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F7192" w14:textId="481385A6" w:rsidR="00BC62EF" w:rsidRPr="00E17506" w:rsidRDefault="00BC62EF" w:rsidP="00BC62EF">
      <w:pPr>
        <w:spacing w:after="0" w:line="360" w:lineRule="auto"/>
        <w:jc w:val="center"/>
        <w:rPr>
          <w:rFonts w:cstheme="minorHAnsi"/>
        </w:rPr>
      </w:pPr>
      <w:bookmarkStart w:id="0" w:name="Tekst12"/>
      <w:r w:rsidRPr="00E17506">
        <w:rPr>
          <w:rFonts w:cstheme="minorHAnsi"/>
          <w:b/>
        </w:rPr>
        <w:t>Umowa nr</w:t>
      </w:r>
      <w:r w:rsidR="00642530" w:rsidRPr="00E17506">
        <w:rPr>
          <w:rFonts w:cstheme="minorHAnsi"/>
          <w:b/>
        </w:rPr>
        <w:t xml:space="preserve"> </w:t>
      </w:r>
      <w:r w:rsidR="00ED09FD">
        <w:rPr>
          <w:rFonts w:cstheme="minorHAnsi"/>
          <w:b/>
        </w:rPr>
        <w:t>IN.272.</w:t>
      </w:r>
      <w:r w:rsidR="008879F6">
        <w:rPr>
          <w:rFonts w:cstheme="minorHAnsi"/>
          <w:b/>
        </w:rPr>
        <w:t>……</w:t>
      </w:r>
      <w:r w:rsidR="00ED09FD">
        <w:rPr>
          <w:rFonts w:cstheme="minorHAnsi"/>
          <w:b/>
        </w:rPr>
        <w:t>202</w:t>
      </w:r>
      <w:r w:rsidR="0005152C">
        <w:rPr>
          <w:rFonts w:cstheme="minorHAnsi"/>
          <w:b/>
        </w:rPr>
        <w:t>3</w:t>
      </w:r>
      <w:r w:rsidR="00ED09FD">
        <w:rPr>
          <w:rFonts w:cstheme="minorHAnsi"/>
          <w:b/>
        </w:rPr>
        <w:t xml:space="preserve"> </w:t>
      </w:r>
    </w:p>
    <w:p w14:paraId="1384C602" w14:textId="7E2489B9" w:rsidR="00BC62EF" w:rsidRPr="00E17506" w:rsidRDefault="00BC62EF" w:rsidP="00BC62EF">
      <w:pPr>
        <w:spacing w:after="0" w:line="360" w:lineRule="auto"/>
        <w:jc w:val="both"/>
        <w:rPr>
          <w:rFonts w:cstheme="minorHAnsi"/>
        </w:rPr>
      </w:pPr>
      <w:r w:rsidRPr="00E17506">
        <w:rPr>
          <w:rFonts w:cstheme="minorHAnsi"/>
        </w:rPr>
        <w:t xml:space="preserve">zawarta w dniu </w:t>
      </w:r>
      <w:r w:rsidR="008879F6">
        <w:rPr>
          <w:rFonts w:cstheme="minorHAnsi"/>
          <w:b/>
        </w:rPr>
        <w:t>……………………</w:t>
      </w:r>
      <w:r w:rsidR="000F6E8C">
        <w:rPr>
          <w:rFonts w:cstheme="minorHAnsi"/>
          <w:b/>
        </w:rPr>
        <w:t xml:space="preserve"> 202</w:t>
      </w:r>
      <w:r w:rsidR="0005152C">
        <w:rPr>
          <w:rFonts w:cstheme="minorHAnsi"/>
          <w:b/>
        </w:rPr>
        <w:t>3</w:t>
      </w:r>
      <w:r w:rsidR="000F6E8C">
        <w:rPr>
          <w:rFonts w:cstheme="minorHAnsi"/>
          <w:b/>
        </w:rPr>
        <w:t xml:space="preserve"> </w:t>
      </w:r>
      <w:r w:rsidR="00B83928" w:rsidRPr="00E17506">
        <w:rPr>
          <w:rFonts w:cstheme="minorHAnsi"/>
          <w:b/>
        </w:rPr>
        <w:t>r.</w:t>
      </w:r>
      <w:r w:rsidRPr="00E17506">
        <w:rPr>
          <w:rFonts w:cstheme="minorHAnsi"/>
        </w:rPr>
        <w:t xml:space="preserve"> w Krypnie Kościelnym, pomiędzy:</w:t>
      </w:r>
    </w:p>
    <w:p w14:paraId="67ACF7A4" w14:textId="77777777" w:rsidR="00BC62EF" w:rsidRPr="00E17506" w:rsidRDefault="00BC62EF" w:rsidP="00BC62EF">
      <w:pPr>
        <w:spacing w:after="0" w:line="360" w:lineRule="auto"/>
        <w:jc w:val="both"/>
        <w:rPr>
          <w:rFonts w:cstheme="minorHAnsi"/>
        </w:rPr>
      </w:pPr>
      <w:r w:rsidRPr="00E17506">
        <w:rPr>
          <w:rFonts w:cstheme="minorHAnsi"/>
          <w:b/>
        </w:rPr>
        <w:t>1.</w:t>
      </w:r>
      <w:r w:rsidRPr="00E17506">
        <w:rPr>
          <w:rFonts w:cstheme="minorHAnsi"/>
        </w:rPr>
        <w:t xml:space="preserve"> </w:t>
      </w:r>
      <w:r w:rsidRPr="00E17506">
        <w:rPr>
          <w:rFonts w:cstheme="minorHAnsi"/>
          <w:b/>
        </w:rPr>
        <w:t xml:space="preserve">Gminą Krypno reprezentowaną </w:t>
      </w:r>
      <w:r w:rsidRPr="00E17506">
        <w:rPr>
          <w:rFonts w:cstheme="minorHAnsi"/>
        </w:rPr>
        <w:t xml:space="preserve">przez Wójta Gminy Krypno, Pana Marka Stankiewicza, z siedzibą w Krypnie Kościelnym 23 B, 19-111 Krypno, REGON 050659415;  NIP 546-13-38-716, przy kontrasygnacie Skarbnika Gminy – Pani Ewy Kupiec, </w:t>
      </w:r>
      <w:r w:rsidRPr="00E17506">
        <w:rPr>
          <w:rFonts w:cstheme="minorHAnsi"/>
          <w:b/>
        </w:rPr>
        <w:t>zwaną dalej Zamawiającym,</w:t>
      </w:r>
      <w:r w:rsidRPr="00E17506">
        <w:rPr>
          <w:rFonts w:cstheme="minorHAnsi"/>
        </w:rPr>
        <w:t xml:space="preserve"> a</w:t>
      </w:r>
    </w:p>
    <w:p w14:paraId="4B526CB8" w14:textId="1E3F7B4F" w:rsidR="00B83928" w:rsidRPr="00E17506" w:rsidRDefault="00BC62EF" w:rsidP="00BC62EF">
      <w:pPr>
        <w:spacing w:after="0" w:line="360" w:lineRule="auto"/>
        <w:jc w:val="both"/>
        <w:rPr>
          <w:rFonts w:cstheme="minorHAnsi"/>
        </w:rPr>
      </w:pPr>
      <w:r w:rsidRPr="00256805">
        <w:rPr>
          <w:rFonts w:cstheme="minorHAnsi"/>
          <w:b/>
        </w:rPr>
        <w:t>2</w:t>
      </w:r>
      <w:r w:rsidR="008879F6">
        <w:rPr>
          <w:rFonts w:cstheme="minorHAnsi"/>
          <w:b/>
        </w:rPr>
        <w:t>………………………………………………..</w:t>
      </w:r>
      <w:r w:rsidR="00256805">
        <w:rPr>
          <w:rFonts w:cstheme="minorHAnsi"/>
          <w:b/>
        </w:rPr>
        <w:t xml:space="preserve"> </w:t>
      </w:r>
      <w:r w:rsidR="00256805" w:rsidRPr="00256805">
        <w:rPr>
          <w:rFonts w:cstheme="minorHAnsi"/>
          <w:bCs/>
        </w:rPr>
        <w:t xml:space="preserve">reprezentowana przez </w:t>
      </w:r>
      <w:r w:rsidR="008879F6">
        <w:rPr>
          <w:rFonts w:cstheme="minorHAnsi"/>
          <w:bCs/>
        </w:rPr>
        <w:t>…………………………….</w:t>
      </w:r>
      <w:r w:rsidR="00256805" w:rsidRPr="00256805">
        <w:rPr>
          <w:rFonts w:cstheme="minorHAnsi"/>
          <w:bCs/>
        </w:rPr>
        <w:t>,</w:t>
      </w:r>
      <w:r w:rsidR="00256805">
        <w:rPr>
          <w:rFonts w:cstheme="minorHAnsi"/>
          <w:bCs/>
        </w:rPr>
        <w:t xml:space="preserve"> z siedzibą w </w:t>
      </w:r>
      <w:r w:rsidR="008879F6">
        <w:rPr>
          <w:rFonts w:cstheme="minorHAnsi"/>
          <w:bCs/>
        </w:rPr>
        <w:t>………………………</w:t>
      </w:r>
      <w:r w:rsidR="00256805">
        <w:rPr>
          <w:rFonts w:cstheme="minorHAnsi"/>
          <w:bCs/>
        </w:rPr>
        <w:t xml:space="preserve">, REGON: </w:t>
      </w:r>
      <w:r w:rsidR="008879F6">
        <w:rPr>
          <w:rFonts w:cstheme="minorHAnsi"/>
          <w:bCs/>
        </w:rPr>
        <w:t>………………………</w:t>
      </w:r>
      <w:r w:rsidR="00256805">
        <w:rPr>
          <w:rFonts w:cstheme="minorHAnsi"/>
          <w:bCs/>
        </w:rPr>
        <w:t xml:space="preserve">, NIP: </w:t>
      </w:r>
      <w:r w:rsidR="008879F6">
        <w:rPr>
          <w:rFonts w:cstheme="minorHAnsi"/>
          <w:bCs/>
        </w:rPr>
        <w:t>………………………………..</w:t>
      </w:r>
      <w:r w:rsidR="00B72FEC" w:rsidRPr="00256805">
        <w:rPr>
          <w:rFonts w:cstheme="minorHAnsi"/>
          <w:bCs/>
        </w:rPr>
        <w:t>,</w:t>
      </w:r>
      <w:r w:rsidR="00B72FEC" w:rsidRPr="00256805">
        <w:rPr>
          <w:rFonts w:cstheme="minorHAnsi"/>
          <w:b/>
        </w:rPr>
        <w:t xml:space="preserve"> </w:t>
      </w:r>
      <w:r w:rsidRPr="00256805">
        <w:rPr>
          <w:rFonts w:cstheme="minorHAnsi"/>
          <w:b/>
        </w:rPr>
        <w:t xml:space="preserve"> zwanym dalej Wykonawcą.</w:t>
      </w:r>
    </w:p>
    <w:p w14:paraId="6BEC15EC" w14:textId="321E32C5" w:rsidR="00BC62EF" w:rsidRPr="00E17506" w:rsidRDefault="00BC62EF" w:rsidP="00BC62EF">
      <w:pPr>
        <w:spacing w:after="0" w:line="360" w:lineRule="auto"/>
        <w:jc w:val="both"/>
        <w:rPr>
          <w:rFonts w:cstheme="minorHAnsi"/>
        </w:rPr>
      </w:pPr>
      <w:r w:rsidRPr="00E17506">
        <w:rPr>
          <w:rFonts w:cstheme="minorHAnsi"/>
        </w:rPr>
        <w:t>W wyniku dokonania przez Zamawiającego wyboru oferty Wykonawcy</w:t>
      </w:r>
      <w:r w:rsidR="0027454C" w:rsidRPr="00E17506">
        <w:rPr>
          <w:rFonts w:cstheme="minorHAnsi"/>
        </w:rPr>
        <w:t xml:space="preserve"> w trybie podstawowym bez negocjacji, o którym mowa w art. 275 pkt 1 ustawy z dnia 11 września 2019 r. Prawo zamówień publicznych</w:t>
      </w:r>
      <w:r w:rsidRPr="00E17506">
        <w:rPr>
          <w:rFonts w:cstheme="minorHAnsi"/>
        </w:rPr>
        <w:t>, została zawarta umowa następującej treści:</w:t>
      </w:r>
    </w:p>
    <w:bookmarkEnd w:id="0"/>
    <w:p w14:paraId="5B11FC3D" w14:textId="77777777" w:rsidR="00BC62EF" w:rsidRPr="00E17506" w:rsidRDefault="00BC62EF" w:rsidP="00BC62EF">
      <w:pPr>
        <w:tabs>
          <w:tab w:val="left" w:pos="568"/>
          <w:tab w:val="left" w:pos="2272"/>
        </w:tabs>
        <w:overflowPunct w:val="0"/>
        <w:autoSpaceDE w:val="0"/>
        <w:spacing w:after="0" w:line="360" w:lineRule="auto"/>
        <w:ind w:left="284" w:hanging="284"/>
        <w:jc w:val="center"/>
        <w:textAlignment w:val="baseline"/>
        <w:rPr>
          <w:rFonts w:cstheme="minorHAnsi"/>
          <w:b/>
        </w:rPr>
      </w:pPr>
      <w:r w:rsidRPr="00E17506">
        <w:rPr>
          <w:rFonts w:cstheme="minorHAnsi"/>
          <w:b/>
        </w:rPr>
        <w:t>§ 1</w:t>
      </w:r>
    </w:p>
    <w:p w14:paraId="5C069397" w14:textId="70EA2504" w:rsidR="00BC62EF" w:rsidRPr="00E17506" w:rsidRDefault="00BC62EF" w:rsidP="00BC62EF">
      <w:pPr>
        <w:widowControl w:val="0"/>
        <w:numPr>
          <w:ilvl w:val="0"/>
          <w:numId w:val="2"/>
        </w:numPr>
        <w:suppressAutoHyphens/>
        <w:spacing w:after="0" w:line="360" w:lineRule="auto"/>
        <w:jc w:val="both"/>
        <w:rPr>
          <w:rFonts w:cstheme="minorHAnsi"/>
        </w:rPr>
      </w:pPr>
      <w:r w:rsidRPr="00E17506">
        <w:rPr>
          <w:rFonts w:cstheme="minorHAnsi"/>
        </w:rPr>
        <w:t xml:space="preserve">Przedmiotem Umowy jest sprzedaż i dostawa sukcesywna oleju opałowego lekkiego spełniającego parametry określone normą </w:t>
      </w:r>
      <w:r w:rsidRPr="00E17506">
        <w:rPr>
          <w:rFonts w:cstheme="minorHAnsi"/>
          <w:color w:val="000000"/>
          <w:u w:val="single"/>
        </w:rPr>
        <w:t>PN-C-96024:20</w:t>
      </w:r>
      <w:r w:rsidR="004915D6" w:rsidRPr="00E17506">
        <w:rPr>
          <w:rFonts w:cstheme="minorHAnsi"/>
          <w:color w:val="000000"/>
          <w:u w:val="single"/>
        </w:rPr>
        <w:t>20-12</w:t>
      </w:r>
      <w:r w:rsidRPr="00E17506">
        <w:rPr>
          <w:rFonts w:cstheme="minorHAnsi"/>
        </w:rPr>
        <w:t xml:space="preserve"> do zbiorników znajdujących się w niżej wymienionych kotłowniach:</w:t>
      </w: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600"/>
        <w:gridCol w:w="4507"/>
        <w:gridCol w:w="2133"/>
        <w:gridCol w:w="1984"/>
      </w:tblGrid>
      <w:tr w:rsidR="0005152C" w:rsidRPr="0005152C" w14:paraId="2752B390" w14:textId="77777777" w:rsidTr="0005152C">
        <w:tc>
          <w:tcPr>
            <w:tcW w:w="600" w:type="dxa"/>
            <w:tcBorders>
              <w:top w:val="single" w:sz="4" w:space="0" w:color="auto"/>
              <w:left w:val="single" w:sz="4" w:space="0" w:color="auto"/>
              <w:bottom w:val="single" w:sz="4" w:space="0" w:color="auto"/>
              <w:right w:val="single" w:sz="4" w:space="0" w:color="auto"/>
            </w:tcBorders>
            <w:vAlign w:val="center"/>
            <w:hideMark/>
          </w:tcPr>
          <w:p w14:paraId="0BF92963" w14:textId="77777777" w:rsidR="0005152C" w:rsidRPr="0005152C" w:rsidRDefault="0005152C" w:rsidP="0005152C">
            <w:pPr>
              <w:widowControl w:val="0"/>
              <w:suppressLineNumbers/>
              <w:suppressAutoHyphens/>
              <w:snapToGrid w:val="0"/>
              <w:spacing w:after="0" w:line="256" w:lineRule="auto"/>
              <w:rPr>
                <w:rFonts w:ascii="Calibri" w:eastAsia="SimSun" w:hAnsi="Calibri" w:cs="Mangal"/>
                <w:b/>
                <w:bCs/>
                <w:kern w:val="2"/>
                <w:sz w:val="20"/>
                <w:szCs w:val="20"/>
                <w:lang w:eastAsia="zh-CN" w:bidi="hi-IN"/>
              </w:rPr>
            </w:pPr>
            <w:r w:rsidRPr="0005152C">
              <w:rPr>
                <w:rFonts w:ascii="Calibri" w:eastAsia="SimSun" w:hAnsi="Calibri" w:cs="Mangal"/>
                <w:b/>
                <w:bCs/>
                <w:kern w:val="2"/>
                <w:sz w:val="20"/>
                <w:szCs w:val="20"/>
                <w:lang w:eastAsia="zh-CN" w:bidi="hi-IN"/>
              </w:rPr>
              <w:t>Lp.</w:t>
            </w:r>
          </w:p>
        </w:tc>
        <w:tc>
          <w:tcPr>
            <w:tcW w:w="4507" w:type="dxa"/>
            <w:tcBorders>
              <w:top w:val="single" w:sz="4" w:space="0" w:color="auto"/>
              <w:left w:val="single" w:sz="4" w:space="0" w:color="auto"/>
              <w:bottom w:val="single" w:sz="4" w:space="0" w:color="auto"/>
              <w:right w:val="single" w:sz="4" w:space="0" w:color="auto"/>
            </w:tcBorders>
            <w:vAlign w:val="center"/>
            <w:hideMark/>
          </w:tcPr>
          <w:p w14:paraId="70B568BE"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b/>
                <w:bCs/>
                <w:kern w:val="2"/>
                <w:sz w:val="20"/>
                <w:szCs w:val="20"/>
                <w:lang w:eastAsia="zh-CN" w:bidi="hi-IN"/>
              </w:rPr>
            </w:pPr>
            <w:r w:rsidRPr="0005152C">
              <w:rPr>
                <w:rFonts w:ascii="Calibri" w:eastAsia="SimSun" w:hAnsi="Calibri" w:cs="Mangal"/>
                <w:b/>
                <w:bCs/>
                <w:kern w:val="2"/>
                <w:sz w:val="20"/>
                <w:szCs w:val="20"/>
                <w:lang w:eastAsia="zh-CN" w:bidi="hi-IN"/>
              </w:rPr>
              <w:t xml:space="preserve">Nazwa obiektu </w:t>
            </w:r>
          </w:p>
        </w:tc>
        <w:tc>
          <w:tcPr>
            <w:tcW w:w="2133" w:type="dxa"/>
            <w:tcBorders>
              <w:top w:val="single" w:sz="4" w:space="0" w:color="auto"/>
              <w:left w:val="single" w:sz="4" w:space="0" w:color="auto"/>
              <w:bottom w:val="single" w:sz="4" w:space="0" w:color="auto"/>
              <w:right w:val="single" w:sz="4" w:space="0" w:color="auto"/>
            </w:tcBorders>
            <w:vAlign w:val="center"/>
            <w:hideMark/>
          </w:tcPr>
          <w:p w14:paraId="7A80408C"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b/>
                <w:bCs/>
                <w:kern w:val="2"/>
                <w:sz w:val="20"/>
                <w:szCs w:val="20"/>
                <w:lang w:eastAsia="zh-CN" w:bidi="hi-IN"/>
              </w:rPr>
            </w:pPr>
            <w:r w:rsidRPr="0005152C">
              <w:rPr>
                <w:rFonts w:ascii="Calibri" w:eastAsia="SimSun" w:hAnsi="Calibri" w:cs="Mangal"/>
                <w:b/>
                <w:bCs/>
                <w:kern w:val="2"/>
                <w:sz w:val="20"/>
                <w:szCs w:val="20"/>
                <w:lang w:eastAsia="zh-CN" w:bidi="hi-IN"/>
              </w:rPr>
              <w:t xml:space="preserve">Szacunkowa ilość oleju opałowego zgłoszona do zakupu w okresie </w:t>
            </w:r>
          </w:p>
          <w:p w14:paraId="2539410F" w14:textId="77777777" w:rsidR="0005152C" w:rsidRPr="0005152C" w:rsidRDefault="0005152C" w:rsidP="0005152C">
            <w:pPr>
              <w:widowControl w:val="0"/>
              <w:suppressLineNumbers/>
              <w:suppressAutoHyphens/>
              <w:spacing w:after="0" w:line="256" w:lineRule="auto"/>
              <w:jc w:val="center"/>
              <w:rPr>
                <w:rFonts w:ascii="Calibri" w:eastAsia="SimSun" w:hAnsi="Calibri" w:cs="Mangal"/>
                <w:b/>
                <w:bCs/>
                <w:kern w:val="2"/>
                <w:sz w:val="20"/>
                <w:szCs w:val="20"/>
                <w:lang w:eastAsia="zh-CN" w:bidi="hi-IN"/>
              </w:rPr>
            </w:pPr>
            <w:r w:rsidRPr="0005152C">
              <w:rPr>
                <w:rFonts w:ascii="Calibri" w:eastAsia="SimSun" w:hAnsi="Calibri" w:cs="Mangal"/>
                <w:kern w:val="2"/>
                <w:sz w:val="20"/>
                <w:szCs w:val="20"/>
                <w:lang w:eastAsia="zh-CN" w:bidi="hi-IN"/>
              </w:rPr>
              <w:t>(w litrach)</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0819C37"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b/>
                <w:bCs/>
                <w:kern w:val="2"/>
                <w:sz w:val="20"/>
                <w:szCs w:val="20"/>
                <w:lang w:eastAsia="zh-CN" w:bidi="hi-IN"/>
              </w:rPr>
            </w:pPr>
            <w:r w:rsidRPr="0005152C">
              <w:rPr>
                <w:rFonts w:ascii="Calibri" w:eastAsia="SimSun" w:hAnsi="Calibri" w:cs="Mangal"/>
                <w:b/>
                <w:bCs/>
                <w:kern w:val="2"/>
                <w:sz w:val="20"/>
                <w:szCs w:val="20"/>
                <w:lang w:eastAsia="zh-CN" w:bidi="hi-IN"/>
              </w:rPr>
              <w:t xml:space="preserve">Szacunkowa wielkość jednorazowej dostawy </w:t>
            </w:r>
            <w:r w:rsidRPr="0005152C">
              <w:rPr>
                <w:rFonts w:ascii="Calibri" w:eastAsia="SimSun" w:hAnsi="Calibri" w:cs="Mangal"/>
                <w:b/>
                <w:bCs/>
                <w:kern w:val="2"/>
                <w:sz w:val="20"/>
                <w:szCs w:val="20"/>
                <w:lang w:eastAsia="zh-CN" w:bidi="hi-IN"/>
              </w:rPr>
              <w:br/>
            </w:r>
            <w:r w:rsidRPr="0005152C">
              <w:rPr>
                <w:rFonts w:ascii="Calibri" w:eastAsia="SimSun" w:hAnsi="Calibri" w:cs="Mangal"/>
                <w:kern w:val="2"/>
                <w:sz w:val="20"/>
                <w:szCs w:val="20"/>
                <w:lang w:eastAsia="zh-CN" w:bidi="hi-IN"/>
              </w:rPr>
              <w:t>(w litrach)</w:t>
            </w:r>
          </w:p>
        </w:tc>
      </w:tr>
      <w:tr w:rsidR="0005152C" w:rsidRPr="0005152C" w14:paraId="2D4EAAC2" w14:textId="77777777" w:rsidTr="0005152C">
        <w:trPr>
          <w:trHeight w:val="977"/>
        </w:trPr>
        <w:tc>
          <w:tcPr>
            <w:tcW w:w="600" w:type="dxa"/>
            <w:tcBorders>
              <w:top w:val="single" w:sz="4" w:space="0" w:color="auto"/>
              <w:left w:val="single" w:sz="4" w:space="0" w:color="auto"/>
              <w:bottom w:val="single" w:sz="4" w:space="0" w:color="auto"/>
              <w:right w:val="single" w:sz="4" w:space="0" w:color="auto"/>
            </w:tcBorders>
            <w:vAlign w:val="center"/>
          </w:tcPr>
          <w:p w14:paraId="2ABF5D07"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p>
          <w:p w14:paraId="0A60947D" w14:textId="77777777" w:rsidR="0005152C" w:rsidRPr="0005152C" w:rsidRDefault="0005152C" w:rsidP="0005152C">
            <w:pPr>
              <w:widowControl w:val="0"/>
              <w:suppressLineNumbers/>
              <w:suppressAutoHyphens/>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1.</w:t>
            </w:r>
          </w:p>
          <w:p w14:paraId="362D22B4" w14:textId="77777777" w:rsidR="0005152C" w:rsidRPr="0005152C" w:rsidRDefault="0005152C" w:rsidP="0005152C">
            <w:pPr>
              <w:widowControl w:val="0"/>
              <w:suppressLineNumbers/>
              <w:suppressAutoHyphens/>
              <w:spacing w:after="0" w:line="256" w:lineRule="auto"/>
              <w:jc w:val="center"/>
              <w:rPr>
                <w:rFonts w:ascii="Calibri" w:eastAsia="SimSun" w:hAnsi="Calibri" w:cs="Mangal"/>
                <w:kern w:val="2"/>
                <w:sz w:val="20"/>
                <w:szCs w:val="20"/>
                <w:lang w:eastAsia="zh-CN" w:bidi="hi-IN"/>
              </w:rPr>
            </w:pPr>
          </w:p>
          <w:p w14:paraId="7C991C11" w14:textId="77777777" w:rsidR="0005152C" w:rsidRPr="0005152C" w:rsidRDefault="0005152C" w:rsidP="0005152C">
            <w:pPr>
              <w:widowControl w:val="0"/>
              <w:suppressLineNumbers/>
              <w:suppressAutoHyphens/>
              <w:spacing w:after="0" w:line="256" w:lineRule="auto"/>
              <w:jc w:val="center"/>
              <w:rPr>
                <w:rFonts w:ascii="Calibri" w:eastAsia="SimSun" w:hAnsi="Calibri" w:cs="Mangal"/>
                <w:kern w:val="2"/>
                <w:sz w:val="20"/>
                <w:szCs w:val="20"/>
                <w:lang w:eastAsia="zh-CN" w:bidi="hi-IN"/>
              </w:rPr>
            </w:pPr>
          </w:p>
        </w:tc>
        <w:tc>
          <w:tcPr>
            <w:tcW w:w="4507" w:type="dxa"/>
            <w:tcBorders>
              <w:top w:val="single" w:sz="4" w:space="0" w:color="auto"/>
              <w:left w:val="single" w:sz="4" w:space="0" w:color="auto"/>
              <w:bottom w:val="single" w:sz="4" w:space="0" w:color="auto"/>
              <w:right w:val="single" w:sz="4" w:space="0" w:color="auto"/>
            </w:tcBorders>
            <w:vAlign w:val="center"/>
            <w:hideMark/>
          </w:tcPr>
          <w:p w14:paraId="18D6BFB9"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Calibri"/>
                <w:kern w:val="2"/>
                <w:sz w:val="20"/>
                <w:szCs w:val="20"/>
                <w:lang w:eastAsia="zh-CN" w:bidi="hi-IN"/>
              </w:rPr>
            </w:pPr>
            <w:r w:rsidRPr="0005152C">
              <w:rPr>
                <w:rFonts w:ascii="Calibri" w:eastAsia="SimSun" w:hAnsi="Calibri" w:cs="Calibri"/>
                <w:kern w:val="2"/>
                <w:sz w:val="20"/>
                <w:szCs w:val="20"/>
                <w:lang w:eastAsia="zh-CN" w:bidi="hi-IN"/>
              </w:rPr>
              <w:t>Szkoła Podstawowa w Krypnie</w:t>
            </w:r>
            <w:r w:rsidRPr="0005152C">
              <w:rPr>
                <w:rFonts w:ascii="Calibri" w:eastAsia="SimSun" w:hAnsi="Calibri" w:cs="Calibri"/>
                <w:kern w:val="2"/>
                <w:sz w:val="20"/>
                <w:szCs w:val="20"/>
                <w:lang w:eastAsia="zh-CN" w:bidi="hi-IN"/>
              </w:rPr>
              <w:br/>
              <w:t>Krypno Kościelne 48, 19-111 Krypno Kościelne</w:t>
            </w:r>
          </w:p>
          <w:p w14:paraId="0185E651"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Calibri"/>
                <w:kern w:val="2"/>
                <w:sz w:val="20"/>
                <w:szCs w:val="20"/>
                <w:lang w:eastAsia="zh-CN" w:bidi="hi-IN"/>
              </w:rPr>
              <w:t>Numer identyfikacyjny miejsca: PLC001</w:t>
            </w:r>
          </w:p>
        </w:tc>
        <w:tc>
          <w:tcPr>
            <w:tcW w:w="2133" w:type="dxa"/>
            <w:tcBorders>
              <w:top w:val="single" w:sz="4" w:space="0" w:color="auto"/>
              <w:left w:val="single" w:sz="4" w:space="0" w:color="auto"/>
              <w:bottom w:val="single" w:sz="4" w:space="0" w:color="auto"/>
              <w:right w:val="single" w:sz="4" w:space="0" w:color="auto"/>
            </w:tcBorders>
            <w:vAlign w:val="center"/>
            <w:hideMark/>
          </w:tcPr>
          <w:p w14:paraId="08E15731" w14:textId="662E1319" w:rsidR="0005152C" w:rsidRPr="0005152C" w:rsidRDefault="00631961" w:rsidP="0005152C">
            <w:pPr>
              <w:widowControl w:val="0"/>
              <w:suppressLineNumbers/>
              <w:suppressAutoHyphens/>
              <w:snapToGrid w:val="0"/>
              <w:spacing w:after="0" w:line="256" w:lineRule="auto"/>
              <w:jc w:val="center"/>
              <w:rPr>
                <w:rFonts w:ascii="Calibri" w:eastAsia="Times New Roman" w:hAnsi="Calibri" w:cs="Times New Roman"/>
                <w:kern w:val="2"/>
                <w:sz w:val="20"/>
                <w:szCs w:val="20"/>
                <w:lang w:eastAsia="zh-CN" w:bidi="hi-IN"/>
              </w:rPr>
            </w:pPr>
            <w:r>
              <w:rPr>
                <w:rFonts w:ascii="Calibri" w:eastAsia="SimSun" w:hAnsi="Calibri" w:cs="Mangal"/>
                <w:kern w:val="2"/>
                <w:sz w:val="20"/>
                <w:szCs w:val="20"/>
                <w:lang w:eastAsia="zh-CN" w:bidi="hi-IN"/>
              </w:rPr>
              <w:t>5</w:t>
            </w:r>
            <w:r w:rsidR="0005152C" w:rsidRPr="0005152C">
              <w:rPr>
                <w:rFonts w:ascii="Calibri" w:eastAsia="SimSun" w:hAnsi="Calibri" w:cs="Mangal"/>
                <w:kern w:val="2"/>
                <w:sz w:val="20"/>
                <w:szCs w:val="20"/>
                <w:lang w:eastAsia="zh-CN" w:bidi="hi-IN"/>
              </w:rPr>
              <w:t>.000</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7DABB42" w14:textId="57A9D0F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Times New Roman" w:hAnsi="Calibri" w:cs="Times New Roman"/>
                <w:kern w:val="2"/>
                <w:sz w:val="20"/>
                <w:szCs w:val="20"/>
                <w:lang w:eastAsia="zh-CN" w:bidi="hi-IN"/>
              </w:rPr>
              <w:t xml:space="preserve"> </w:t>
            </w:r>
            <w:r w:rsidRPr="0005152C">
              <w:rPr>
                <w:rFonts w:ascii="Calibri" w:eastAsia="SimSun" w:hAnsi="Calibri" w:cs="Mangal"/>
                <w:kern w:val="2"/>
                <w:sz w:val="20"/>
                <w:szCs w:val="20"/>
                <w:lang w:eastAsia="zh-CN" w:bidi="hi-IN"/>
              </w:rPr>
              <w:t xml:space="preserve">ok. </w:t>
            </w:r>
            <w:r w:rsidR="00631961">
              <w:rPr>
                <w:rFonts w:ascii="Calibri" w:eastAsia="SimSun" w:hAnsi="Calibri" w:cs="Mangal"/>
                <w:kern w:val="2"/>
                <w:sz w:val="20"/>
                <w:szCs w:val="20"/>
                <w:lang w:eastAsia="zh-CN" w:bidi="hi-IN"/>
              </w:rPr>
              <w:t>5</w:t>
            </w:r>
            <w:r w:rsidRPr="0005152C">
              <w:rPr>
                <w:rFonts w:ascii="Calibri" w:eastAsia="SimSun" w:hAnsi="Calibri" w:cs="Mangal"/>
                <w:kern w:val="2"/>
                <w:sz w:val="20"/>
                <w:szCs w:val="20"/>
                <w:lang w:eastAsia="zh-CN" w:bidi="hi-IN"/>
              </w:rPr>
              <w:t>.000</w:t>
            </w:r>
          </w:p>
        </w:tc>
      </w:tr>
      <w:tr w:rsidR="0005152C" w:rsidRPr="0005152C" w14:paraId="709AA47E" w14:textId="77777777" w:rsidTr="0005152C">
        <w:trPr>
          <w:trHeight w:val="977"/>
        </w:trPr>
        <w:tc>
          <w:tcPr>
            <w:tcW w:w="600" w:type="dxa"/>
            <w:tcBorders>
              <w:top w:val="single" w:sz="4" w:space="0" w:color="auto"/>
              <w:left w:val="single" w:sz="4" w:space="0" w:color="auto"/>
              <w:bottom w:val="single" w:sz="4" w:space="0" w:color="auto"/>
              <w:right w:val="single" w:sz="4" w:space="0" w:color="auto"/>
            </w:tcBorders>
            <w:vAlign w:val="center"/>
          </w:tcPr>
          <w:p w14:paraId="3DF9931E"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p>
          <w:p w14:paraId="2A8DBA0B" w14:textId="77777777" w:rsidR="0005152C" w:rsidRPr="0005152C" w:rsidRDefault="0005152C" w:rsidP="0005152C">
            <w:pPr>
              <w:widowControl w:val="0"/>
              <w:suppressLineNumbers/>
              <w:suppressAutoHyphens/>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2.</w:t>
            </w:r>
          </w:p>
          <w:p w14:paraId="1A27112A" w14:textId="77777777" w:rsidR="0005152C" w:rsidRPr="0005152C" w:rsidRDefault="0005152C" w:rsidP="0005152C">
            <w:pPr>
              <w:widowControl w:val="0"/>
              <w:suppressLineNumbers/>
              <w:suppressAutoHyphens/>
              <w:spacing w:after="0" w:line="256" w:lineRule="auto"/>
              <w:jc w:val="center"/>
              <w:rPr>
                <w:rFonts w:ascii="Calibri" w:eastAsia="SimSun" w:hAnsi="Calibri" w:cs="Mangal"/>
                <w:kern w:val="2"/>
                <w:sz w:val="20"/>
                <w:szCs w:val="20"/>
                <w:lang w:eastAsia="zh-CN" w:bidi="hi-IN"/>
              </w:rPr>
            </w:pPr>
          </w:p>
          <w:p w14:paraId="67CA3193" w14:textId="77777777" w:rsidR="0005152C" w:rsidRPr="0005152C" w:rsidRDefault="0005152C" w:rsidP="0005152C">
            <w:pPr>
              <w:widowControl w:val="0"/>
              <w:suppressLineNumbers/>
              <w:suppressAutoHyphens/>
              <w:spacing w:after="0" w:line="256" w:lineRule="auto"/>
              <w:jc w:val="center"/>
              <w:rPr>
                <w:rFonts w:ascii="Calibri" w:eastAsia="SimSun" w:hAnsi="Calibri" w:cs="Mangal"/>
                <w:kern w:val="2"/>
                <w:sz w:val="20"/>
                <w:szCs w:val="20"/>
                <w:lang w:eastAsia="zh-CN" w:bidi="hi-IN"/>
              </w:rPr>
            </w:pPr>
          </w:p>
        </w:tc>
        <w:tc>
          <w:tcPr>
            <w:tcW w:w="4507" w:type="dxa"/>
            <w:tcBorders>
              <w:top w:val="single" w:sz="4" w:space="0" w:color="auto"/>
              <w:left w:val="single" w:sz="4" w:space="0" w:color="auto"/>
              <w:bottom w:val="single" w:sz="4" w:space="0" w:color="auto"/>
              <w:right w:val="single" w:sz="4" w:space="0" w:color="auto"/>
            </w:tcBorders>
            <w:vAlign w:val="center"/>
            <w:hideMark/>
          </w:tcPr>
          <w:p w14:paraId="52DCD2E1"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Calibri"/>
                <w:kern w:val="2"/>
                <w:sz w:val="20"/>
                <w:szCs w:val="20"/>
                <w:lang w:eastAsia="zh-CN" w:bidi="hi-IN"/>
              </w:rPr>
            </w:pPr>
            <w:r w:rsidRPr="0005152C">
              <w:rPr>
                <w:rFonts w:ascii="Calibri" w:eastAsia="SimSun" w:hAnsi="Calibri" w:cs="Calibri"/>
                <w:kern w:val="2"/>
                <w:sz w:val="20"/>
                <w:szCs w:val="20"/>
                <w:lang w:eastAsia="zh-CN" w:bidi="hi-IN"/>
              </w:rPr>
              <w:t>Hala Sportowa w Krypnie</w:t>
            </w:r>
            <w:r w:rsidRPr="0005152C">
              <w:rPr>
                <w:rFonts w:ascii="Calibri" w:eastAsia="SimSun" w:hAnsi="Calibri" w:cs="Calibri"/>
                <w:kern w:val="2"/>
                <w:sz w:val="20"/>
                <w:szCs w:val="20"/>
                <w:lang w:eastAsia="zh-CN" w:bidi="hi-IN"/>
              </w:rPr>
              <w:br/>
              <w:t>Krypno Kościelne 48, 19-111 Krypno Kościelne</w:t>
            </w:r>
          </w:p>
          <w:p w14:paraId="7C92F2F4"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Calibri"/>
                <w:kern w:val="2"/>
                <w:sz w:val="20"/>
                <w:szCs w:val="20"/>
                <w:lang w:eastAsia="zh-CN" w:bidi="hi-IN"/>
              </w:rPr>
            </w:pPr>
            <w:r w:rsidRPr="0005152C">
              <w:rPr>
                <w:rFonts w:ascii="Calibri" w:eastAsia="SimSun" w:hAnsi="Calibri" w:cs="Calibri"/>
                <w:kern w:val="2"/>
                <w:sz w:val="20"/>
                <w:szCs w:val="20"/>
                <w:lang w:eastAsia="zh-CN" w:bidi="hi-IN"/>
              </w:rPr>
              <w:t>Numer identyfikacyjny miejsca: PLC001</w:t>
            </w:r>
          </w:p>
        </w:tc>
        <w:tc>
          <w:tcPr>
            <w:tcW w:w="2133" w:type="dxa"/>
            <w:tcBorders>
              <w:top w:val="single" w:sz="4" w:space="0" w:color="auto"/>
              <w:left w:val="single" w:sz="4" w:space="0" w:color="auto"/>
              <w:bottom w:val="single" w:sz="4" w:space="0" w:color="auto"/>
              <w:right w:val="single" w:sz="4" w:space="0" w:color="auto"/>
            </w:tcBorders>
            <w:vAlign w:val="center"/>
            <w:hideMark/>
          </w:tcPr>
          <w:p w14:paraId="2C7F6617"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15.000</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E7C461D"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ok.  4.000</w:t>
            </w:r>
          </w:p>
        </w:tc>
      </w:tr>
      <w:tr w:rsidR="0005152C" w:rsidRPr="0005152C" w14:paraId="1A7D21B1" w14:textId="77777777" w:rsidTr="0005152C">
        <w:trPr>
          <w:trHeight w:val="977"/>
        </w:trPr>
        <w:tc>
          <w:tcPr>
            <w:tcW w:w="600" w:type="dxa"/>
            <w:tcBorders>
              <w:top w:val="single" w:sz="4" w:space="0" w:color="auto"/>
              <w:left w:val="single" w:sz="4" w:space="0" w:color="auto"/>
              <w:bottom w:val="single" w:sz="4" w:space="0" w:color="auto"/>
              <w:right w:val="single" w:sz="4" w:space="0" w:color="auto"/>
            </w:tcBorders>
            <w:vAlign w:val="center"/>
            <w:hideMark/>
          </w:tcPr>
          <w:p w14:paraId="77A56D6E"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3.</w:t>
            </w:r>
          </w:p>
        </w:tc>
        <w:tc>
          <w:tcPr>
            <w:tcW w:w="4507" w:type="dxa"/>
            <w:tcBorders>
              <w:top w:val="single" w:sz="4" w:space="0" w:color="auto"/>
              <w:left w:val="single" w:sz="4" w:space="0" w:color="auto"/>
              <w:bottom w:val="single" w:sz="4" w:space="0" w:color="auto"/>
              <w:right w:val="single" w:sz="4" w:space="0" w:color="auto"/>
            </w:tcBorders>
            <w:vAlign w:val="center"/>
            <w:hideMark/>
          </w:tcPr>
          <w:p w14:paraId="20641850"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Calibri"/>
                <w:kern w:val="2"/>
                <w:sz w:val="20"/>
                <w:szCs w:val="20"/>
                <w:lang w:eastAsia="zh-CN" w:bidi="hi-IN"/>
              </w:rPr>
            </w:pPr>
            <w:r w:rsidRPr="0005152C">
              <w:rPr>
                <w:rFonts w:ascii="Calibri" w:eastAsia="SimSun" w:hAnsi="Calibri" w:cs="Calibri"/>
                <w:kern w:val="2"/>
                <w:sz w:val="20"/>
                <w:szCs w:val="20"/>
                <w:lang w:eastAsia="zh-CN" w:bidi="hi-IN"/>
              </w:rPr>
              <w:t>Szkoła Podstawowa w Długołęce</w:t>
            </w:r>
            <w:r w:rsidRPr="0005152C">
              <w:rPr>
                <w:rFonts w:ascii="Calibri" w:eastAsia="SimSun" w:hAnsi="Calibri" w:cs="Calibri"/>
                <w:kern w:val="2"/>
                <w:sz w:val="20"/>
                <w:szCs w:val="20"/>
                <w:lang w:eastAsia="zh-CN" w:bidi="hi-IN"/>
              </w:rPr>
              <w:br/>
              <w:t>Długołęka 50, 19-111 Krypno Kościelne</w:t>
            </w:r>
          </w:p>
          <w:p w14:paraId="3B057893" w14:textId="67496518" w:rsidR="0005152C" w:rsidRPr="0005152C" w:rsidRDefault="0005152C" w:rsidP="0005152C">
            <w:pPr>
              <w:widowControl w:val="0"/>
              <w:suppressLineNumbers/>
              <w:suppressAutoHyphens/>
              <w:snapToGrid w:val="0"/>
              <w:spacing w:after="0" w:line="256" w:lineRule="auto"/>
              <w:jc w:val="center"/>
              <w:rPr>
                <w:rFonts w:ascii="Calibri" w:eastAsia="SimSun" w:hAnsi="Calibri" w:cs="Calibri"/>
                <w:kern w:val="2"/>
                <w:sz w:val="20"/>
                <w:szCs w:val="20"/>
                <w:lang w:eastAsia="zh-CN" w:bidi="hi-IN"/>
              </w:rPr>
            </w:pPr>
            <w:r w:rsidRPr="0005152C">
              <w:rPr>
                <w:rFonts w:ascii="Calibri" w:eastAsia="SimSun" w:hAnsi="Calibri" w:cs="Calibri"/>
                <w:kern w:val="2"/>
                <w:sz w:val="20"/>
                <w:szCs w:val="20"/>
                <w:lang w:eastAsia="zh-CN" w:bidi="hi-IN"/>
              </w:rPr>
              <w:t>Numer identyfikacyjny miejsca: PLC00</w:t>
            </w:r>
            <w:r w:rsidR="005A4A2D">
              <w:rPr>
                <w:rFonts w:ascii="Calibri" w:eastAsia="SimSun" w:hAnsi="Calibri" w:cs="Calibri"/>
                <w:kern w:val="2"/>
                <w:sz w:val="20"/>
                <w:szCs w:val="20"/>
                <w:lang w:eastAsia="zh-CN" w:bidi="hi-IN"/>
              </w:rPr>
              <w:t>3</w:t>
            </w:r>
          </w:p>
        </w:tc>
        <w:tc>
          <w:tcPr>
            <w:tcW w:w="2133" w:type="dxa"/>
            <w:tcBorders>
              <w:top w:val="single" w:sz="4" w:space="0" w:color="auto"/>
              <w:left w:val="single" w:sz="4" w:space="0" w:color="auto"/>
              <w:bottom w:val="single" w:sz="4" w:space="0" w:color="auto"/>
              <w:right w:val="single" w:sz="4" w:space="0" w:color="auto"/>
            </w:tcBorders>
            <w:vAlign w:val="center"/>
            <w:hideMark/>
          </w:tcPr>
          <w:p w14:paraId="5BEF6C21"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5.000</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B1407D5"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ok.  4.000</w:t>
            </w:r>
          </w:p>
        </w:tc>
      </w:tr>
      <w:tr w:rsidR="0005152C" w:rsidRPr="0005152C" w14:paraId="4F04FD9D" w14:textId="77777777" w:rsidTr="0005152C">
        <w:trPr>
          <w:trHeight w:val="977"/>
        </w:trPr>
        <w:tc>
          <w:tcPr>
            <w:tcW w:w="600" w:type="dxa"/>
            <w:tcBorders>
              <w:top w:val="single" w:sz="4" w:space="0" w:color="auto"/>
              <w:left w:val="single" w:sz="4" w:space="0" w:color="auto"/>
              <w:bottom w:val="single" w:sz="4" w:space="0" w:color="auto"/>
              <w:right w:val="single" w:sz="4" w:space="0" w:color="auto"/>
            </w:tcBorders>
            <w:vAlign w:val="center"/>
            <w:hideMark/>
          </w:tcPr>
          <w:p w14:paraId="4D823654"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4.</w:t>
            </w:r>
          </w:p>
        </w:tc>
        <w:tc>
          <w:tcPr>
            <w:tcW w:w="4507" w:type="dxa"/>
            <w:tcBorders>
              <w:top w:val="single" w:sz="4" w:space="0" w:color="auto"/>
              <w:left w:val="single" w:sz="4" w:space="0" w:color="auto"/>
              <w:bottom w:val="single" w:sz="4" w:space="0" w:color="auto"/>
              <w:right w:val="single" w:sz="4" w:space="0" w:color="auto"/>
            </w:tcBorders>
            <w:vAlign w:val="center"/>
            <w:hideMark/>
          </w:tcPr>
          <w:p w14:paraId="176B02BE"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Calibri"/>
                <w:kern w:val="2"/>
                <w:sz w:val="20"/>
                <w:szCs w:val="20"/>
                <w:lang w:eastAsia="zh-CN" w:bidi="hi-IN"/>
              </w:rPr>
            </w:pPr>
            <w:r w:rsidRPr="0005152C">
              <w:rPr>
                <w:rFonts w:ascii="Calibri" w:eastAsia="SimSun" w:hAnsi="Calibri" w:cs="Calibri"/>
                <w:kern w:val="2"/>
                <w:sz w:val="20"/>
                <w:szCs w:val="20"/>
                <w:lang w:eastAsia="zh-CN" w:bidi="hi-IN"/>
              </w:rPr>
              <w:t>Szkoła Podstawowa w Górze</w:t>
            </w:r>
          </w:p>
          <w:p w14:paraId="7F54FEC6" w14:textId="06C23D63" w:rsidR="0005152C" w:rsidRPr="0005152C" w:rsidRDefault="0005152C" w:rsidP="0005152C">
            <w:pPr>
              <w:widowControl w:val="0"/>
              <w:suppressLineNumbers/>
              <w:suppressAutoHyphens/>
              <w:snapToGrid w:val="0"/>
              <w:spacing w:after="0" w:line="256" w:lineRule="auto"/>
              <w:jc w:val="center"/>
              <w:rPr>
                <w:rFonts w:ascii="Calibri" w:eastAsia="SimSun" w:hAnsi="Calibri" w:cs="Calibri"/>
                <w:kern w:val="2"/>
                <w:sz w:val="20"/>
                <w:szCs w:val="20"/>
                <w:lang w:eastAsia="zh-CN" w:bidi="hi-IN"/>
              </w:rPr>
            </w:pPr>
            <w:r w:rsidRPr="0005152C">
              <w:rPr>
                <w:rFonts w:ascii="Calibri" w:eastAsia="SimSun" w:hAnsi="Calibri" w:cs="Calibri"/>
                <w:kern w:val="2"/>
                <w:sz w:val="20"/>
                <w:szCs w:val="20"/>
                <w:lang w:eastAsia="zh-CN" w:bidi="hi-IN"/>
              </w:rPr>
              <w:t>Góra 71, 19-111 Krypno Kościelne</w:t>
            </w:r>
            <w:r w:rsidRPr="0005152C">
              <w:rPr>
                <w:rFonts w:ascii="Calibri" w:eastAsia="SimSun" w:hAnsi="Calibri" w:cs="Calibri"/>
                <w:kern w:val="2"/>
                <w:sz w:val="20"/>
                <w:szCs w:val="20"/>
                <w:lang w:eastAsia="zh-CN" w:bidi="hi-IN"/>
              </w:rPr>
              <w:br/>
              <w:t>Numer identyfikacyjny miejsca: PLC00</w:t>
            </w:r>
            <w:r w:rsidR="005A4A2D">
              <w:rPr>
                <w:rFonts w:ascii="Calibri" w:eastAsia="SimSun" w:hAnsi="Calibri" w:cs="Calibri"/>
                <w:kern w:val="2"/>
                <w:sz w:val="20"/>
                <w:szCs w:val="20"/>
                <w:lang w:eastAsia="zh-CN" w:bidi="hi-IN"/>
              </w:rPr>
              <w:t>2</w:t>
            </w:r>
          </w:p>
        </w:tc>
        <w:tc>
          <w:tcPr>
            <w:tcW w:w="2133" w:type="dxa"/>
            <w:tcBorders>
              <w:top w:val="single" w:sz="4" w:space="0" w:color="auto"/>
              <w:left w:val="single" w:sz="4" w:space="0" w:color="auto"/>
              <w:bottom w:val="single" w:sz="4" w:space="0" w:color="auto"/>
              <w:right w:val="single" w:sz="4" w:space="0" w:color="auto"/>
            </w:tcBorders>
            <w:vAlign w:val="center"/>
            <w:hideMark/>
          </w:tcPr>
          <w:p w14:paraId="7ABEE444"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7.000</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8480C1A"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ok.  2.000</w:t>
            </w:r>
          </w:p>
        </w:tc>
      </w:tr>
      <w:tr w:rsidR="0005152C" w:rsidRPr="0005152C" w14:paraId="5B8E54A3" w14:textId="77777777" w:rsidTr="0005152C">
        <w:trPr>
          <w:trHeight w:val="977"/>
        </w:trPr>
        <w:tc>
          <w:tcPr>
            <w:tcW w:w="600" w:type="dxa"/>
            <w:tcBorders>
              <w:top w:val="single" w:sz="4" w:space="0" w:color="auto"/>
              <w:left w:val="single" w:sz="4" w:space="0" w:color="auto"/>
              <w:bottom w:val="single" w:sz="4" w:space="0" w:color="auto"/>
              <w:right w:val="single" w:sz="4" w:space="0" w:color="auto"/>
            </w:tcBorders>
            <w:vAlign w:val="center"/>
            <w:hideMark/>
          </w:tcPr>
          <w:p w14:paraId="0D824468" w14:textId="5102C1CE" w:rsidR="0005152C" w:rsidRPr="0005152C" w:rsidRDefault="000F6E79"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Pr>
                <w:rFonts w:ascii="Calibri" w:eastAsia="SimSun" w:hAnsi="Calibri" w:cs="Mangal"/>
                <w:kern w:val="2"/>
                <w:sz w:val="20"/>
                <w:szCs w:val="20"/>
                <w:lang w:eastAsia="zh-CN" w:bidi="hi-IN"/>
              </w:rPr>
              <w:t>5</w:t>
            </w:r>
            <w:r w:rsidR="0005152C" w:rsidRPr="0005152C">
              <w:rPr>
                <w:rFonts w:ascii="Calibri" w:eastAsia="SimSun" w:hAnsi="Calibri" w:cs="Mangal"/>
                <w:kern w:val="2"/>
                <w:sz w:val="20"/>
                <w:szCs w:val="20"/>
                <w:lang w:eastAsia="zh-CN" w:bidi="hi-IN"/>
              </w:rPr>
              <w:t>.</w:t>
            </w:r>
          </w:p>
        </w:tc>
        <w:tc>
          <w:tcPr>
            <w:tcW w:w="4507" w:type="dxa"/>
            <w:tcBorders>
              <w:top w:val="single" w:sz="4" w:space="0" w:color="auto"/>
              <w:left w:val="single" w:sz="4" w:space="0" w:color="auto"/>
              <w:bottom w:val="single" w:sz="4" w:space="0" w:color="auto"/>
              <w:right w:val="single" w:sz="4" w:space="0" w:color="auto"/>
            </w:tcBorders>
            <w:vAlign w:val="center"/>
            <w:hideMark/>
          </w:tcPr>
          <w:p w14:paraId="5987117D"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Calibri"/>
                <w:kern w:val="2"/>
                <w:sz w:val="20"/>
                <w:szCs w:val="20"/>
                <w:lang w:eastAsia="zh-CN" w:bidi="hi-IN"/>
              </w:rPr>
            </w:pPr>
            <w:r w:rsidRPr="0005152C">
              <w:rPr>
                <w:rFonts w:ascii="Calibri" w:eastAsia="SimSun" w:hAnsi="Calibri" w:cs="Calibri"/>
                <w:kern w:val="2"/>
                <w:sz w:val="20"/>
                <w:szCs w:val="20"/>
                <w:lang w:eastAsia="zh-CN" w:bidi="hi-IN"/>
              </w:rPr>
              <w:t>Gminny Ośrodek Kultury w Krypnie</w:t>
            </w:r>
            <w:r w:rsidRPr="0005152C">
              <w:rPr>
                <w:rFonts w:ascii="Calibri" w:eastAsia="SimSun" w:hAnsi="Calibri" w:cs="Calibri"/>
                <w:kern w:val="2"/>
                <w:sz w:val="20"/>
                <w:szCs w:val="20"/>
                <w:lang w:eastAsia="zh-CN" w:bidi="hi-IN"/>
              </w:rPr>
              <w:br/>
              <w:t>Krypno Wielkie 9, 19-111 Krypno Kościelne</w:t>
            </w:r>
            <w:r w:rsidRPr="0005152C">
              <w:rPr>
                <w:rFonts w:ascii="Calibri" w:eastAsia="SimSun" w:hAnsi="Calibri" w:cs="Calibri"/>
                <w:kern w:val="2"/>
                <w:sz w:val="20"/>
                <w:szCs w:val="20"/>
                <w:lang w:eastAsia="zh-CN" w:bidi="hi-IN"/>
              </w:rPr>
              <w:br/>
              <w:t>Numer identyfikacyjny miejsca: PLC001</w:t>
            </w:r>
          </w:p>
        </w:tc>
        <w:tc>
          <w:tcPr>
            <w:tcW w:w="2133" w:type="dxa"/>
            <w:tcBorders>
              <w:top w:val="single" w:sz="4" w:space="0" w:color="auto"/>
              <w:left w:val="single" w:sz="4" w:space="0" w:color="auto"/>
              <w:bottom w:val="single" w:sz="4" w:space="0" w:color="auto"/>
              <w:right w:val="single" w:sz="4" w:space="0" w:color="auto"/>
            </w:tcBorders>
            <w:vAlign w:val="center"/>
            <w:hideMark/>
          </w:tcPr>
          <w:p w14:paraId="2DB6BBBB"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3.000</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64CCE2C"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ok.  1.000</w:t>
            </w:r>
          </w:p>
        </w:tc>
      </w:tr>
      <w:tr w:rsidR="0005152C" w:rsidRPr="0005152C" w14:paraId="628ED643" w14:textId="77777777" w:rsidTr="0005152C">
        <w:trPr>
          <w:trHeight w:val="977"/>
        </w:trPr>
        <w:tc>
          <w:tcPr>
            <w:tcW w:w="600" w:type="dxa"/>
            <w:tcBorders>
              <w:top w:val="single" w:sz="4" w:space="0" w:color="auto"/>
              <w:left w:val="single" w:sz="4" w:space="0" w:color="auto"/>
              <w:bottom w:val="single" w:sz="4" w:space="0" w:color="auto"/>
              <w:right w:val="single" w:sz="4" w:space="0" w:color="auto"/>
            </w:tcBorders>
            <w:vAlign w:val="center"/>
            <w:hideMark/>
          </w:tcPr>
          <w:p w14:paraId="7E51C535" w14:textId="19ABC346" w:rsidR="0005152C" w:rsidRPr="0005152C" w:rsidRDefault="000F6E79"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Pr>
                <w:rFonts w:ascii="Calibri" w:eastAsia="SimSun" w:hAnsi="Calibri" w:cs="Mangal"/>
                <w:kern w:val="2"/>
                <w:sz w:val="20"/>
                <w:szCs w:val="20"/>
                <w:lang w:eastAsia="zh-CN" w:bidi="hi-IN"/>
              </w:rPr>
              <w:t>6</w:t>
            </w:r>
            <w:r w:rsidR="0005152C" w:rsidRPr="0005152C">
              <w:rPr>
                <w:rFonts w:ascii="Calibri" w:eastAsia="SimSun" w:hAnsi="Calibri" w:cs="Mangal"/>
                <w:kern w:val="2"/>
                <w:sz w:val="20"/>
                <w:szCs w:val="20"/>
                <w:lang w:eastAsia="zh-CN" w:bidi="hi-IN"/>
              </w:rPr>
              <w:t>.</w:t>
            </w:r>
          </w:p>
        </w:tc>
        <w:tc>
          <w:tcPr>
            <w:tcW w:w="4507" w:type="dxa"/>
            <w:tcBorders>
              <w:top w:val="single" w:sz="4" w:space="0" w:color="auto"/>
              <w:left w:val="single" w:sz="4" w:space="0" w:color="auto"/>
              <w:bottom w:val="single" w:sz="4" w:space="0" w:color="auto"/>
              <w:right w:val="single" w:sz="4" w:space="0" w:color="auto"/>
            </w:tcBorders>
            <w:vAlign w:val="center"/>
            <w:hideMark/>
          </w:tcPr>
          <w:p w14:paraId="220773D9"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Calibri"/>
                <w:kern w:val="2"/>
                <w:sz w:val="20"/>
                <w:szCs w:val="20"/>
                <w:lang w:eastAsia="zh-CN" w:bidi="hi-IN"/>
              </w:rPr>
            </w:pPr>
            <w:r w:rsidRPr="0005152C">
              <w:rPr>
                <w:rFonts w:ascii="Calibri" w:eastAsia="SimSun" w:hAnsi="Calibri" w:cs="Calibri"/>
                <w:kern w:val="2"/>
                <w:sz w:val="20"/>
                <w:szCs w:val="20"/>
                <w:lang w:eastAsia="zh-CN" w:bidi="hi-IN"/>
              </w:rPr>
              <w:t>Świetlica Wiejska w Kruszynie</w:t>
            </w:r>
          </w:p>
          <w:p w14:paraId="12F40D66" w14:textId="4105817C" w:rsidR="0005152C" w:rsidRPr="0005152C" w:rsidRDefault="0005152C" w:rsidP="0005152C">
            <w:pPr>
              <w:widowControl w:val="0"/>
              <w:suppressLineNumbers/>
              <w:suppressAutoHyphens/>
              <w:snapToGrid w:val="0"/>
              <w:spacing w:after="0" w:line="256" w:lineRule="auto"/>
              <w:jc w:val="center"/>
              <w:rPr>
                <w:rFonts w:ascii="Calibri" w:eastAsia="SimSun" w:hAnsi="Calibri" w:cs="Calibri"/>
                <w:kern w:val="2"/>
                <w:sz w:val="20"/>
                <w:szCs w:val="20"/>
                <w:lang w:eastAsia="zh-CN" w:bidi="hi-IN"/>
              </w:rPr>
            </w:pPr>
            <w:r w:rsidRPr="0005152C">
              <w:rPr>
                <w:rFonts w:ascii="Calibri" w:eastAsia="SimSun" w:hAnsi="Calibri" w:cs="Calibri"/>
                <w:kern w:val="2"/>
                <w:sz w:val="20"/>
                <w:szCs w:val="20"/>
                <w:lang w:eastAsia="zh-CN" w:bidi="hi-IN"/>
              </w:rPr>
              <w:t>Kruszyn 1, 19-111 Krypno Kościelne</w:t>
            </w:r>
            <w:r w:rsidRPr="0005152C">
              <w:rPr>
                <w:rFonts w:ascii="Calibri" w:eastAsia="SimSun" w:hAnsi="Calibri" w:cs="Calibri"/>
                <w:kern w:val="2"/>
                <w:sz w:val="20"/>
                <w:szCs w:val="20"/>
                <w:lang w:eastAsia="zh-CN" w:bidi="hi-IN"/>
              </w:rPr>
              <w:br/>
              <w:t>Numer identyfikacyjny miejsca: PLC00</w:t>
            </w:r>
            <w:r w:rsidR="005A4A2D">
              <w:rPr>
                <w:rFonts w:ascii="Calibri" w:eastAsia="SimSun" w:hAnsi="Calibri" w:cs="Calibri"/>
                <w:kern w:val="2"/>
                <w:sz w:val="20"/>
                <w:szCs w:val="20"/>
                <w:lang w:eastAsia="zh-CN" w:bidi="hi-IN"/>
              </w:rPr>
              <w:t>3</w:t>
            </w:r>
          </w:p>
        </w:tc>
        <w:tc>
          <w:tcPr>
            <w:tcW w:w="2133" w:type="dxa"/>
            <w:tcBorders>
              <w:top w:val="single" w:sz="4" w:space="0" w:color="auto"/>
              <w:left w:val="single" w:sz="4" w:space="0" w:color="auto"/>
              <w:bottom w:val="single" w:sz="4" w:space="0" w:color="auto"/>
              <w:right w:val="single" w:sz="4" w:space="0" w:color="auto"/>
            </w:tcBorders>
            <w:vAlign w:val="center"/>
            <w:hideMark/>
          </w:tcPr>
          <w:p w14:paraId="37B2B30F"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2.000</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D8C1858"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ok.  600</w:t>
            </w:r>
          </w:p>
        </w:tc>
      </w:tr>
      <w:tr w:rsidR="0005152C" w:rsidRPr="0005152C" w14:paraId="7098BF19" w14:textId="77777777" w:rsidTr="0005152C">
        <w:trPr>
          <w:trHeight w:val="977"/>
        </w:trPr>
        <w:tc>
          <w:tcPr>
            <w:tcW w:w="600" w:type="dxa"/>
            <w:tcBorders>
              <w:top w:val="single" w:sz="4" w:space="0" w:color="auto"/>
              <w:left w:val="single" w:sz="4" w:space="0" w:color="auto"/>
              <w:bottom w:val="single" w:sz="4" w:space="0" w:color="auto"/>
              <w:right w:val="single" w:sz="4" w:space="0" w:color="auto"/>
            </w:tcBorders>
            <w:vAlign w:val="center"/>
            <w:hideMark/>
          </w:tcPr>
          <w:p w14:paraId="1CBEB091" w14:textId="582A59F8" w:rsidR="0005152C" w:rsidRPr="0005152C" w:rsidRDefault="000F6E79"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Pr>
                <w:rFonts w:ascii="Calibri" w:eastAsia="SimSun" w:hAnsi="Calibri" w:cs="Mangal"/>
                <w:kern w:val="2"/>
                <w:sz w:val="20"/>
                <w:szCs w:val="20"/>
                <w:lang w:eastAsia="zh-CN" w:bidi="hi-IN"/>
              </w:rPr>
              <w:t>7</w:t>
            </w:r>
            <w:r w:rsidR="0005152C" w:rsidRPr="0005152C">
              <w:rPr>
                <w:rFonts w:ascii="Calibri" w:eastAsia="SimSun" w:hAnsi="Calibri" w:cs="Mangal"/>
                <w:kern w:val="2"/>
                <w:sz w:val="20"/>
                <w:szCs w:val="20"/>
                <w:lang w:eastAsia="zh-CN" w:bidi="hi-IN"/>
              </w:rPr>
              <w:t>.</w:t>
            </w:r>
          </w:p>
        </w:tc>
        <w:tc>
          <w:tcPr>
            <w:tcW w:w="4507" w:type="dxa"/>
            <w:tcBorders>
              <w:top w:val="single" w:sz="4" w:space="0" w:color="auto"/>
              <w:left w:val="single" w:sz="4" w:space="0" w:color="auto"/>
              <w:bottom w:val="single" w:sz="4" w:space="0" w:color="auto"/>
              <w:right w:val="single" w:sz="4" w:space="0" w:color="auto"/>
            </w:tcBorders>
            <w:vAlign w:val="center"/>
            <w:hideMark/>
          </w:tcPr>
          <w:p w14:paraId="5A88778D" w14:textId="7BE1DC1E" w:rsidR="0005152C" w:rsidRPr="0005152C" w:rsidRDefault="0005152C" w:rsidP="0005152C">
            <w:pPr>
              <w:widowControl w:val="0"/>
              <w:suppressLineNumbers/>
              <w:suppressAutoHyphens/>
              <w:snapToGrid w:val="0"/>
              <w:spacing w:after="0" w:line="256" w:lineRule="auto"/>
              <w:jc w:val="center"/>
              <w:rPr>
                <w:rFonts w:ascii="Calibri" w:eastAsia="SimSun" w:hAnsi="Calibri" w:cs="Calibri"/>
                <w:kern w:val="2"/>
                <w:sz w:val="20"/>
                <w:szCs w:val="20"/>
                <w:lang w:eastAsia="zh-CN" w:bidi="hi-IN"/>
              </w:rPr>
            </w:pPr>
            <w:r w:rsidRPr="0005152C">
              <w:rPr>
                <w:rFonts w:ascii="Calibri" w:eastAsia="SimSun" w:hAnsi="Calibri" w:cs="Calibri"/>
                <w:kern w:val="2"/>
                <w:sz w:val="20"/>
                <w:szCs w:val="20"/>
                <w:lang w:eastAsia="zh-CN" w:bidi="hi-IN"/>
              </w:rPr>
              <w:t>Świetlica Wiejska w Zastoczu</w:t>
            </w:r>
            <w:r w:rsidRPr="0005152C">
              <w:rPr>
                <w:rFonts w:ascii="Calibri" w:eastAsia="SimSun" w:hAnsi="Calibri" w:cs="Calibri"/>
                <w:kern w:val="2"/>
                <w:sz w:val="20"/>
                <w:szCs w:val="20"/>
                <w:lang w:eastAsia="zh-CN" w:bidi="hi-IN"/>
              </w:rPr>
              <w:br/>
              <w:t>Zastocze 29A, 19-111 Krypno Kościelne</w:t>
            </w:r>
            <w:r w:rsidRPr="0005152C">
              <w:rPr>
                <w:rFonts w:ascii="Calibri" w:eastAsia="SimSun" w:hAnsi="Calibri" w:cs="Calibri"/>
                <w:kern w:val="2"/>
                <w:sz w:val="20"/>
                <w:szCs w:val="20"/>
                <w:lang w:eastAsia="zh-CN" w:bidi="hi-IN"/>
              </w:rPr>
              <w:br/>
              <w:t>Numer identyfikacyjny miejsca: PLC00</w:t>
            </w:r>
            <w:r w:rsidR="005A4A2D">
              <w:rPr>
                <w:rFonts w:ascii="Calibri" w:eastAsia="SimSun" w:hAnsi="Calibri" w:cs="Calibri"/>
                <w:kern w:val="2"/>
                <w:sz w:val="20"/>
                <w:szCs w:val="20"/>
                <w:lang w:eastAsia="zh-CN" w:bidi="hi-IN"/>
              </w:rPr>
              <w:t>2</w:t>
            </w:r>
          </w:p>
        </w:tc>
        <w:tc>
          <w:tcPr>
            <w:tcW w:w="2133" w:type="dxa"/>
            <w:tcBorders>
              <w:top w:val="single" w:sz="4" w:space="0" w:color="auto"/>
              <w:left w:val="single" w:sz="4" w:space="0" w:color="auto"/>
              <w:bottom w:val="single" w:sz="4" w:space="0" w:color="auto"/>
              <w:right w:val="single" w:sz="4" w:space="0" w:color="auto"/>
            </w:tcBorders>
            <w:vAlign w:val="center"/>
            <w:hideMark/>
          </w:tcPr>
          <w:p w14:paraId="405F4400"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3.500</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1C07D6F"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ok.  800</w:t>
            </w:r>
          </w:p>
        </w:tc>
      </w:tr>
      <w:tr w:rsidR="0005152C" w:rsidRPr="0005152C" w14:paraId="31E450BB" w14:textId="77777777" w:rsidTr="0005152C">
        <w:trPr>
          <w:trHeight w:val="977"/>
        </w:trPr>
        <w:tc>
          <w:tcPr>
            <w:tcW w:w="600" w:type="dxa"/>
            <w:tcBorders>
              <w:top w:val="single" w:sz="4" w:space="0" w:color="auto"/>
              <w:left w:val="single" w:sz="4" w:space="0" w:color="auto"/>
              <w:bottom w:val="single" w:sz="4" w:space="0" w:color="auto"/>
              <w:right w:val="single" w:sz="4" w:space="0" w:color="auto"/>
            </w:tcBorders>
            <w:vAlign w:val="center"/>
            <w:hideMark/>
          </w:tcPr>
          <w:p w14:paraId="2EE80FA1" w14:textId="4DD68E15" w:rsidR="0005152C" w:rsidRPr="0005152C" w:rsidRDefault="000F6E79"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Pr>
                <w:rFonts w:ascii="Calibri" w:eastAsia="SimSun" w:hAnsi="Calibri" w:cs="Mangal"/>
                <w:kern w:val="2"/>
                <w:sz w:val="20"/>
                <w:szCs w:val="20"/>
                <w:lang w:eastAsia="zh-CN" w:bidi="hi-IN"/>
              </w:rPr>
              <w:lastRenderedPageBreak/>
              <w:t>8</w:t>
            </w:r>
            <w:r w:rsidR="0005152C" w:rsidRPr="0005152C">
              <w:rPr>
                <w:rFonts w:ascii="Calibri" w:eastAsia="SimSun" w:hAnsi="Calibri" w:cs="Mangal"/>
                <w:kern w:val="2"/>
                <w:sz w:val="20"/>
                <w:szCs w:val="20"/>
                <w:lang w:eastAsia="zh-CN" w:bidi="hi-IN"/>
              </w:rPr>
              <w:t>.</w:t>
            </w:r>
          </w:p>
        </w:tc>
        <w:tc>
          <w:tcPr>
            <w:tcW w:w="4507" w:type="dxa"/>
            <w:tcBorders>
              <w:top w:val="single" w:sz="4" w:space="0" w:color="auto"/>
              <w:left w:val="single" w:sz="4" w:space="0" w:color="auto"/>
              <w:bottom w:val="single" w:sz="4" w:space="0" w:color="auto"/>
              <w:right w:val="single" w:sz="4" w:space="0" w:color="auto"/>
            </w:tcBorders>
            <w:vAlign w:val="center"/>
            <w:hideMark/>
          </w:tcPr>
          <w:p w14:paraId="17AC5C8C"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Calibri"/>
                <w:kern w:val="2"/>
                <w:sz w:val="20"/>
                <w:szCs w:val="20"/>
                <w:lang w:eastAsia="zh-CN" w:bidi="hi-IN"/>
              </w:rPr>
            </w:pPr>
            <w:r w:rsidRPr="0005152C">
              <w:rPr>
                <w:rFonts w:ascii="Calibri" w:eastAsia="SimSun" w:hAnsi="Calibri" w:cs="Calibri"/>
                <w:kern w:val="2"/>
                <w:sz w:val="20"/>
                <w:szCs w:val="20"/>
                <w:lang w:eastAsia="zh-CN" w:bidi="hi-IN"/>
              </w:rPr>
              <w:t>Świetlica Wiejska w Rudzie</w:t>
            </w:r>
          </w:p>
          <w:p w14:paraId="4A671E28"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Calibri"/>
                <w:kern w:val="2"/>
                <w:sz w:val="20"/>
                <w:szCs w:val="20"/>
                <w:lang w:eastAsia="zh-CN" w:bidi="hi-IN"/>
              </w:rPr>
            </w:pPr>
            <w:r w:rsidRPr="0005152C">
              <w:rPr>
                <w:rFonts w:ascii="Calibri" w:eastAsia="SimSun" w:hAnsi="Calibri" w:cs="Calibri"/>
                <w:kern w:val="2"/>
                <w:sz w:val="20"/>
                <w:szCs w:val="20"/>
                <w:lang w:eastAsia="zh-CN" w:bidi="hi-IN"/>
              </w:rPr>
              <w:t>Ruda 43, 19-111 Krypno Kościelne</w:t>
            </w:r>
          </w:p>
          <w:p w14:paraId="70FCC051" w14:textId="2FD12429" w:rsidR="0005152C" w:rsidRPr="0005152C" w:rsidRDefault="0005152C" w:rsidP="0005152C">
            <w:pPr>
              <w:widowControl w:val="0"/>
              <w:suppressLineNumbers/>
              <w:suppressAutoHyphens/>
              <w:snapToGrid w:val="0"/>
              <w:spacing w:after="0" w:line="256" w:lineRule="auto"/>
              <w:jc w:val="center"/>
              <w:rPr>
                <w:rFonts w:ascii="Calibri" w:eastAsia="SimSun" w:hAnsi="Calibri" w:cs="Calibri"/>
                <w:kern w:val="2"/>
                <w:sz w:val="20"/>
                <w:szCs w:val="20"/>
                <w:lang w:eastAsia="zh-CN" w:bidi="hi-IN"/>
              </w:rPr>
            </w:pPr>
            <w:r w:rsidRPr="0005152C">
              <w:rPr>
                <w:rFonts w:ascii="Calibri" w:eastAsia="SimSun" w:hAnsi="Calibri" w:cs="Calibri"/>
                <w:kern w:val="2"/>
                <w:sz w:val="20"/>
                <w:szCs w:val="20"/>
                <w:lang w:eastAsia="zh-CN" w:bidi="hi-IN"/>
              </w:rPr>
              <w:t>Numer identyfikacyjny miejsca: PLC00</w:t>
            </w:r>
            <w:r w:rsidR="005A4A2D">
              <w:rPr>
                <w:rFonts w:ascii="Calibri" w:eastAsia="SimSun" w:hAnsi="Calibri" w:cs="Calibri"/>
                <w:kern w:val="2"/>
                <w:sz w:val="20"/>
                <w:szCs w:val="20"/>
                <w:lang w:eastAsia="zh-CN" w:bidi="hi-IN"/>
              </w:rPr>
              <w:t>4</w:t>
            </w:r>
          </w:p>
        </w:tc>
        <w:tc>
          <w:tcPr>
            <w:tcW w:w="2133" w:type="dxa"/>
            <w:tcBorders>
              <w:top w:val="single" w:sz="4" w:space="0" w:color="auto"/>
              <w:left w:val="single" w:sz="4" w:space="0" w:color="auto"/>
              <w:bottom w:val="single" w:sz="4" w:space="0" w:color="auto"/>
              <w:right w:val="single" w:sz="4" w:space="0" w:color="auto"/>
            </w:tcBorders>
            <w:vAlign w:val="center"/>
            <w:hideMark/>
          </w:tcPr>
          <w:p w14:paraId="2B6AD0D3"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3.000</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BD9E99F"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r w:rsidRPr="0005152C">
              <w:rPr>
                <w:rFonts w:ascii="Calibri" w:eastAsia="SimSun" w:hAnsi="Calibri" w:cs="Mangal"/>
                <w:kern w:val="2"/>
                <w:sz w:val="20"/>
                <w:szCs w:val="20"/>
                <w:lang w:eastAsia="zh-CN" w:bidi="hi-IN"/>
              </w:rPr>
              <w:t>ok. 800</w:t>
            </w:r>
          </w:p>
        </w:tc>
      </w:tr>
      <w:tr w:rsidR="0005152C" w:rsidRPr="0005152C" w14:paraId="2382AC47" w14:textId="77777777" w:rsidTr="0005152C">
        <w:trPr>
          <w:trHeight w:hRule="exact" w:val="351"/>
        </w:trPr>
        <w:tc>
          <w:tcPr>
            <w:tcW w:w="5107" w:type="dxa"/>
            <w:gridSpan w:val="2"/>
            <w:tcBorders>
              <w:top w:val="single" w:sz="4" w:space="0" w:color="auto"/>
              <w:left w:val="single" w:sz="4" w:space="0" w:color="auto"/>
              <w:bottom w:val="single" w:sz="4" w:space="0" w:color="auto"/>
              <w:right w:val="single" w:sz="4" w:space="0" w:color="auto"/>
            </w:tcBorders>
            <w:vAlign w:val="center"/>
            <w:hideMark/>
          </w:tcPr>
          <w:p w14:paraId="1EF9D2DA"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b/>
                <w:kern w:val="2"/>
                <w:sz w:val="20"/>
                <w:szCs w:val="20"/>
                <w:lang w:eastAsia="zh-CN" w:bidi="hi-IN"/>
              </w:rPr>
            </w:pPr>
            <w:r w:rsidRPr="0005152C">
              <w:rPr>
                <w:rFonts w:ascii="Calibri" w:eastAsia="SimSun" w:hAnsi="Calibri" w:cs="Mangal"/>
                <w:b/>
                <w:kern w:val="2"/>
                <w:sz w:val="20"/>
                <w:szCs w:val="20"/>
                <w:lang w:eastAsia="zh-CN" w:bidi="hi-IN"/>
              </w:rPr>
              <w:t>Razem</w:t>
            </w:r>
          </w:p>
        </w:tc>
        <w:tc>
          <w:tcPr>
            <w:tcW w:w="2133" w:type="dxa"/>
            <w:tcBorders>
              <w:top w:val="single" w:sz="4" w:space="0" w:color="auto"/>
              <w:left w:val="single" w:sz="4" w:space="0" w:color="auto"/>
              <w:bottom w:val="single" w:sz="4" w:space="0" w:color="auto"/>
              <w:right w:val="single" w:sz="4" w:space="0" w:color="auto"/>
            </w:tcBorders>
            <w:vAlign w:val="center"/>
            <w:hideMark/>
          </w:tcPr>
          <w:p w14:paraId="711AC285" w14:textId="5B7EF126" w:rsidR="0005152C" w:rsidRPr="0005152C" w:rsidRDefault="00631961" w:rsidP="0005152C">
            <w:pPr>
              <w:widowControl w:val="0"/>
              <w:suppressLineNumbers/>
              <w:suppressAutoHyphens/>
              <w:snapToGrid w:val="0"/>
              <w:spacing w:after="0" w:line="256" w:lineRule="auto"/>
              <w:jc w:val="center"/>
              <w:rPr>
                <w:rFonts w:ascii="Calibri" w:eastAsia="SimSun" w:hAnsi="Calibri" w:cs="Mangal"/>
                <w:b/>
                <w:kern w:val="2"/>
                <w:sz w:val="20"/>
                <w:szCs w:val="20"/>
                <w:lang w:eastAsia="zh-CN" w:bidi="hi-IN"/>
              </w:rPr>
            </w:pPr>
            <w:r>
              <w:rPr>
                <w:rFonts w:ascii="Calibri" w:eastAsia="SimSun" w:hAnsi="Calibri" w:cs="Mangal"/>
                <w:b/>
                <w:kern w:val="2"/>
                <w:sz w:val="20"/>
                <w:szCs w:val="20"/>
                <w:lang w:eastAsia="zh-CN" w:bidi="hi-IN"/>
              </w:rPr>
              <w:t>43</w:t>
            </w:r>
            <w:r w:rsidR="0005152C" w:rsidRPr="0005152C">
              <w:rPr>
                <w:rFonts w:ascii="Calibri" w:eastAsia="SimSun" w:hAnsi="Calibri" w:cs="Mangal"/>
                <w:b/>
                <w:kern w:val="2"/>
                <w:sz w:val="20"/>
                <w:szCs w:val="20"/>
                <w:lang w:eastAsia="zh-CN" w:bidi="hi-IN"/>
              </w:rPr>
              <w:t>.500</w:t>
            </w:r>
          </w:p>
        </w:tc>
        <w:tc>
          <w:tcPr>
            <w:tcW w:w="1984" w:type="dxa"/>
            <w:tcBorders>
              <w:top w:val="single" w:sz="4" w:space="0" w:color="auto"/>
              <w:left w:val="single" w:sz="4" w:space="0" w:color="auto"/>
              <w:bottom w:val="single" w:sz="4" w:space="0" w:color="auto"/>
              <w:right w:val="single" w:sz="4" w:space="0" w:color="auto"/>
            </w:tcBorders>
            <w:vAlign w:val="center"/>
          </w:tcPr>
          <w:p w14:paraId="2AA5538A" w14:textId="77777777" w:rsidR="0005152C" w:rsidRPr="0005152C" w:rsidRDefault="0005152C" w:rsidP="0005152C">
            <w:pPr>
              <w:widowControl w:val="0"/>
              <w:suppressLineNumbers/>
              <w:suppressAutoHyphens/>
              <w:snapToGrid w:val="0"/>
              <w:spacing w:after="0" w:line="256" w:lineRule="auto"/>
              <w:jc w:val="center"/>
              <w:rPr>
                <w:rFonts w:ascii="Calibri" w:eastAsia="SimSun" w:hAnsi="Calibri" w:cs="Mangal"/>
                <w:kern w:val="2"/>
                <w:sz w:val="20"/>
                <w:szCs w:val="20"/>
                <w:lang w:eastAsia="zh-CN" w:bidi="hi-IN"/>
              </w:rPr>
            </w:pPr>
          </w:p>
        </w:tc>
      </w:tr>
    </w:tbl>
    <w:p w14:paraId="3339B2C0" w14:textId="77777777" w:rsidR="0005152C" w:rsidRPr="00E17506" w:rsidRDefault="0005152C" w:rsidP="00BC62EF">
      <w:pPr>
        <w:widowControl w:val="0"/>
        <w:suppressAutoHyphens/>
        <w:spacing w:after="0" w:line="360" w:lineRule="auto"/>
        <w:ind w:left="360"/>
        <w:jc w:val="both"/>
        <w:rPr>
          <w:rFonts w:cstheme="minorHAnsi"/>
        </w:rPr>
      </w:pPr>
    </w:p>
    <w:p w14:paraId="17954290" w14:textId="29F17FDB" w:rsidR="00BC62EF" w:rsidRPr="00E17506" w:rsidRDefault="00B628DA" w:rsidP="00BC62EF">
      <w:pPr>
        <w:widowControl w:val="0"/>
        <w:numPr>
          <w:ilvl w:val="0"/>
          <w:numId w:val="2"/>
        </w:numPr>
        <w:suppressAutoHyphens/>
        <w:spacing w:after="0" w:line="360" w:lineRule="auto"/>
        <w:jc w:val="both"/>
        <w:rPr>
          <w:rFonts w:cstheme="minorHAnsi"/>
        </w:rPr>
      </w:pPr>
      <w:r>
        <w:rPr>
          <w:rFonts w:cstheme="minorHAnsi"/>
        </w:rPr>
        <w:t>Wykonawca</w:t>
      </w:r>
      <w:r w:rsidR="00BC62EF" w:rsidRPr="00E17506">
        <w:rPr>
          <w:rFonts w:cstheme="minorHAnsi"/>
        </w:rPr>
        <w:t xml:space="preserve"> zapewnia wykonanie przedmiotu umowy zgodnie ze złożoną ofertą  oraz wymogami określonymi w specyfikacji warunków zamówienia.</w:t>
      </w:r>
    </w:p>
    <w:p w14:paraId="542755DE" w14:textId="1C273A16" w:rsidR="00BC62EF" w:rsidRPr="00E17506" w:rsidRDefault="00BC62EF" w:rsidP="00BC62EF">
      <w:pPr>
        <w:widowControl w:val="0"/>
        <w:numPr>
          <w:ilvl w:val="0"/>
          <w:numId w:val="2"/>
        </w:numPr>
        <w:suppressAutoHyphens/>
        <w:spacing w:after="0" w:line="360" w:lineRule="auto"/>
        <w:jc w:val="both"/>
        <w:rPr>
          <w:rFonts w:cstheme="minorHAnsi"/>
        </w:rPr>
      </w:pPr>
      <w:r w:rsidRPr="00E17506">
        <w:rPr>
          <w:rFonts w:cstheme="minorHAnsi"/>
        </w:rPr>
        <w:t xml:space="preserve">Wielkość zamówienia ustala się szacunkowo w ilości </w:t>
      </w:r>
      <w:r w:rsidR="00507AC5">
        <w:rPr>
          <w:rFonts w:cstheme="minorHAnsi"/>
        </w:rPr>
        <w:t>43</w:t>
      </w:r>
      <w:r w:rsidR="008879F6">
        <w:rPr>
          <w:rFonts w:cstheme="minorHAnsi"/>
        </w:rPr>
        <w:t>.500</w:t>
      </w:r>
      <w:r w:rsidRPr="00E17506">
        <w:rPr>
          <w:rFonts w:cstheme="minorHAnsi"/>
        </w:rPr>
        <w:t xml:space="preserve"> litrów oleju opałowego lekkiego, według zadeklarowanych wielkości dostaw do poszczególnych kotłowni.</w:t>
      </w:r>
    </w:p>
    <w:p w14:paraId="04161166" w14:textId="217F79C7" w:rsidR="00BC62EF" w:rsidRPr="00E17506" w:rsidRDefault="00BC62EF" w:rsidP="00BC62EF">
      <w:pPr>
        <w:widowControl w:val="0"/>
        <w:numPr>
          <w:ilvl w:val="0"/>
          <w:numId w:val="2"/>
        </w:numPr>
        <w:suppressAutoHyphens/>
        <w:spacing w:after="0" w:line="360" w:lineRule="auto"/>
        <w:jc w:val="both"/>
        <w:rPr>
          <w:rFonts w:cstheme="minorHAnsi"/>
        </w:rPr>
      </w:pPr>
      <w:r w:rsidRPr="00E17506">
        <w:rPr>
          <w:rFonts w:cstheme="minorHAnsi"/>
        </w:rPr>
        <w:t>Zamawiający jest uprawniony do zakupu mniejszej ilości oleju opałowego niż określono</w:t>
      </w:r>
      <w:r w:rsidRPr="00E17506">
        <w:rPr>
          <w:rFonts w:cstheme="minorHAnsi"/>
        </w:rPr>
        <w:br/>
        <w:t xml:space="preserve">w ust. 3. </w:t>
      </w:r>
      <w:r w:rsidR="00B628DA">
        <w:rPr>
          <w:rFonts w:cstheme="minorHAnsi"/>
        </w:rPr>
        <w:t>Wykonawcy</w:t>
      </w:r>
      <w:r w:rsidRPr="00E17506">
        <w:rPr>
          <w:rFonts w:cstheme="minorHAnsi"/>
        </w:rPr>
        <w:t xml:space="preserve"> nie przysługują z tego tytułu żadne roszczenia.</w:t>
      </w:r>
    </w:p>
    <w:p w14:paraId="5DA6312C" w14:textId="77777777" w:rsidR="00BC62EF" w:rsidRPr="00E17506" w:rsidRDefault="00BC62EF" w:rsidP="00BC62EF">
      <w:pPr>
        <w:widowControl w:val="0"/>
        <w:numPr>
          <w:ilvl w:val="0"/>
          <w:numId w:val="2"/>
        </w:numPr>
        <w:suppressAutoHyphens/>
        <w:spacing w:after="0" w:line="360" w:lineRule="auto"/>
        <w:jc w:val="both"/>
        <w:rPr>
          <w:rFonts w:cstheme="minorHAnsi"/>
        </w:rPr>
      </w:pPr>
      <w:r w:rsidRPr="00E17506">
        <w:rPr>
          <w:rFonts w:cstheme="minorHAnsi"/>
        </w:rPr>
        <w:t>Miernikiem dostarczonego oleju opałowego będą wskazania zalegalizowanego licznika paliwa zainstalowanego na autocysternie dowożącej olej i odczytanie ich w obecności upoważnionego przez Zamawiającego pracownika.</w:t>
      </w:r>
    </w:p>
    <w:p w14:paraId="4BB94AE3" w14:textId="77777777" w:rsidR="00BC62EF" w:rsidRPr="00E17506" w:rsidRDefault="00BC62EF" w:rsidP="00BC62EF">
      <w:pPr>
        <w:spacing w:after="0" w:line="360" w:lineRule="auto"/>
        <w:jc w:val="center"/>
        <w:rPr>
          <w:rFonts w:cstheme="minorHAnsi"/>
          <w:b/>
          <w:bCs/>
        </w:rPr>
      </w:pPr>
      <w:r w:rsidRPr="00E17506">
        <w:rPr>
          <w:rFonts w:cstheme="minorHAnsi"/>
          <w:b/>
          <w:bCs/>
        </w:rPr>
        <w:t>§ 2</w:t>
      </w:r>
    </w:p>
    <w:p w14:paraId="52D7D94A" w14:textId="0242BC01" w:rsidR="004915D6" w:rsidRPr="00E17506" w:rsidRDefault="00BC62EF" w:rsidP="00BC62EF">
      <w:pPr>
        <w:pStyle w:val="Akapitzlist"/>
        <w:widowControl w:val="0"/>
        <w:numPr>
          <w:ilvl w:val="0"/>
          <w:numId w:val="19"/>
        </w:numPr>
        <w:spacing w:line="360" w:lineRule="auto"/>
        <w:ind w:left="284" w:hanging="284"/>
        <w:jc w:val="both"/>
        <w:rPr>
          <w:rFonts w:asciiTheme="minorHAnsi" w:hAnsiTheme="minorHAnsi" w:cstheme="minorHAnsi"/>
        </w:rPr>
      </w:pPr>
      <w:r w:rsidRPr="00E17506">
        <w:rPr>
          <w:rFonts w:asciiTheme="minorHAnsi" w:hAnsiTheme="minorHAnsi" w:cstheme="minorHAnsi"/>
        </w:rPr>
        <w:t>Strony ustalają, że realizacja przedmiotu Umowy następować będzie sukcesywnie w okresie</w:t>
      </w:r>
      <w:r w:rsidRPr="00E17506">
        <w:rPr>
          <w:rFonts w:asciiTheme="minorHAnsi" w:hAnsiTheme="minorHAnsi" w:cstheme="minorHAnsi"/>
        </w:rPr>
        <w:br/>
        <w:t xml:space="preserve">od </w:t>
      </w:r>
      <w:r w:rsidRPr="00E17506">
        <w:rPr>
          <w:rFonts w:asciiTheme="minorHAnsi" w:hAnsiTheme="minorHAnsi" w:cstheme="minorHAnsi"/>
          <w:b/>
          <w:bCs/>
        </w:rPr>
        <w:t>02 stycznia 202</w:t>
      </w:r>
      <w:r w:rsidR="0005152C">
        <w:rPr>
          <w:rFonts w:asciiTheme="minorHAnsi" w:hAnsiTheme="minorHAnsi" w:cstheme="minorHAnsi"/>
          <w:b/>
          <w:bCs/>
        </w:rPr>
        <w:t>4</w:t>
      </w:r>
      <w:r w:rsidRPr="00E17506">
        <w:rPr>
          <w:rFonts w:asciiTheme="minorHAnsi" w:hAnsiTheme="minorHAnsi" w:cstheme="minorHAnsi"/>
          <w:b/>
          <w:bCs/>
        </w:rPr>
        <w:t xml:space="preserve"> r. </w:t>
      </w:r>
      <w:r w:rsidRPr="00E17506">
        <w:rPr>
          <w:rFonts w:asciiTheme="minorHAnsi" w:hAnsiTheme="minorHAnsi" w:cstheme="minorHAnsi"/>
        </w:rPr>
        <w:t>do</w:t>
      </w:r>
      <w:r w:rsidRPr="00E17506">
        <w:rPr>
          <w:rFonts w:asciiTheme="minorHAnsi" w:hAnsiTheme="minorHAnsi" w:cstheme="minorHAnsi"/>
          <w:b/>
        </w:rPr>
        <w:t xml:space="preserve"> 31 grudnia 202</w:t>
      </w:r>
      <w:r w:rsidR="0005152C">
        <w:rPr>
          <w:rFonts w:asciiTheme="minorHAnsi" w:hAnsiTheme="minorHAnsi" w:cstheme="minorHAnsi"/>
          <w:b/>
        </w:rPr>
        <w:t>4</w:t>
      </w:r>
      <w:r w:rsidRPr="00E17506">
        <w:rPr>
          <w:rFonts w:asciiTheme="minorHAnsi" w:hAnsiTheme="minorHAnsi" w:cstheme="minorHAnsi"/>
          <w:b/>
        </w:rPr>
        <w:t xml:space="preserve"> r.</w:t>
      </w:r>
    </w:p>
    <w:p w14:paraId="4F9E9743" w14:textId="77777777" w:rsidR="00B26F83" w:rsidRPr="00E17506" w:rsidRDefault="00BC62EF" w:rsidP="00BC62EF">
      <w:pPr>
        <w:pStyle w:val="Akapitzlist"/>
        <w:widowControl w:val="0"/>
        <w:numPr>
          <w:ilvl w:val="0"/>
          <w:numId w:val="19"/>
        </w:numPr>
        <w:spacing w:line="360" w:lineRule="auto"/>
        <w:ind w:left="284" w:hanging="284"/>
        <w:jc w:val="both"/>
        <w:rPr>
          <w:rFonts w:asciiTheme="minorHAnsi" w:hAnsiTheme="minorHAnsi" w:cstheme="minorHAnsi"/>
        </w:rPr>
      </w:pPr>
      <w:r w:rsidRPr="00E17506">
        <w:rPr>
          <w:rFonts w:asciiTheme="minorHAnsi" w:hAnsiTheme="minorHAnsi" w:cstheme="minorHAnsi"/>
        </w:rPr>
        <w:t>Przedmiot Umowy dostarczany będzie partiami do zbiorników znajdujących się</w:t>
      </w:r>
      <w:r w:rsidRPr="00E17506">
        <w:rPr>
          <w:rFonts w:asciiTheme="minorHAnsi" w:hAnsiTheme="minorHAnsi" w:cstheme="minorHAnsi"/>
        </w:rPr>
        <w:br/>
        <w:t xml:space="preserve">w poszczególnych kotłowniach, w ilościach określonych przez Zamawiającego. Ilość i termin każdej partii dostawy wyznaczy każdorazowo Zamawiający. </w:t>
      </w:r>
    </w:p>
    <w:p w14:paraId="201AC405" w14:textId="6BDE2097" w:rsidR="003B065B" w:rsidRPr="00E17506" w:rsidRDefault="00B26F83" w:rsidP="00BC62EF">
      <w:pPr>
        <w:pStyle w:val="Akapitzlist"/>
        <w:widowControl w:val="0"/>
        <w:numPr>
          <w:ilvl w:val="0"/>
          <w:numId w:val="19"/>
        </w:numPr>
        <w:spacing w:line="360" w:lineRule="auto"/>
        <w:ind w:left="284" w:hanging="284"/>
        <w:jc w:val="both"/>
        <w:rPr>
          <w:rFonts w:asciiTheme="minorHAnsi" w:hAnsiTheme="minorHAnsi" w:cstheme="minorHAnsi"/>
        </w:rPr>
      </w:pPr>
      <w:r w:rsidRPr="00E17506">
        <w:rPr>
          <w:rFonts w:asciiTheme="minorHAnsi" w:hAnsiTheme="minorHAnsi" w:cstheme="minorHAnsi"/>
        </w:rPr>
        <w:t>Dostawa odbywać się będzie w dni robocze od poniedziałku do piątku w godz. od 8</w:t>
      </w:r>
      <w:r w:rsidRPr="00E17506">
        <w:rPr>
          <w:rFonts w:asciiTheme="minorHAnsi" w:hAnsiTheme="minorHAnsi" w:cstheme="minorHAnsi"/>
          <w:vertAlign w:val="superscript"/>
        </w:rPr>
        <w:t xml:space="preserve">00 </w:t>
      </w:r>
      <w:r w:rsidRPr="00E17506">
        <w:rPr>
          <w:rFonts w:asciiTheme="minorHAnsi" w:hAnsiTheme="minorHAnsi" w:cstheme="minorHAnsi"/>
        </w:rPr>
        <w:t>do 14</w:t>
      </w:r>
      <w:r w:rsidRPr="00E17506">
        <w:rPr>
          <w:rFonts w:asciiTheme="minorHAnsi" w:hAnsiTheme="minorHAnsi" w:cstheme="minorHAnsi"/>
          <w:vertAlign w:val="superscript"/>
        </w:rPr>
        <w:t xml:space="preserve">00 </w:t>
      </w:r>
      <w:r w:rsidRPr="00E17506">
        <w:rPr>
          <w:rFonts w:asciiTheme="minorHAnsi" w:hAnsiTheme="minorHAnsi" w:cstheme="minorHAnsi"/>
        </w:rPr>
        <w:t>, w ciągu 72 godzin od zlecenia</w:t>
      </w:r>
      <w:r w:rsidR="003B065B" w:rsidRPr="00E17506">
        <w:rPr>
          <w:rFonts w:asciiTheme="minorHAnsi" w:hAnsiTheme="minorHAnsi" w:cstheme="minorHAnsi"/>
        </w:rPr>
        <w:t xml:space="preserve"> złożonego przez Zamawiającego telefonicznie  lub e-mail</w:t>
      </w:r>
      <w:r w:rsidR="00BC62EF" w:rsidRPr="00E17506">
        <w:rPr>
          <w:rFonts w:asciiTheme="minorHAnsi" w:hAnsiTheme="minorHAnsi" w:cstheme="minorHAnsi"/>
        </w:rPr>
        <w:t>.</w:t>
      </w:r>
    </w:p>
    <w:p w14:paraId="31DEF05E" w14:textId="5D8919F6" w:rsidR="00BC62EF" w:rsidRPr="00E17506" w:rsidRDefault="00BC62EF" w:rsidP="00BC62EF">
      <w:pPr>
        <w:pStyle w:val="Akapitzlist"/>
        <w:widowControl w:val="0"/>
        <w:numPr>
          <w:ilvl w:val="0"/>
          <w:numId w:val="19"/>
        </w:numPr>
        <w:spacing w:line="360" w:lineRule="auto"/>
        <w:ind w:left="284" w:hanging="284"/>
        <w:jc w:val="both"/>
        <w:rPr>
          <w:rFonts w:asciiTheme="minorHAnsi" w:hAnsiTheme="minorHAnsi" w:cstheme="minorHAnsi"/>
        </w:rPr>
      </w:pPr>
      <w:r w:rsidRPr="00E17506">
        <w:rPr>
          <w:rFonts w:asciiTheme="minorHAnsi" w:hAnsiTheme="minorHAnsi" w:cstheme="minorHAnsi"/>
        </w:rPr>
        <w:t xml:space="preserve">Osobami upoważnionymi do kontaktów w ramach realizacji niniejszej umowy są: </w:t>
      </w:r>
    </w:p>
    <w:p w14:paraId="50B82648" w14:textId="4CFF8715" w:rsidR="00BC62EF" w:rsidRPr="00E17506" w:rsidRDefault="00BC62EF" w:rsidP="00BC62EF">
      <w:pPr>
        <w:pStyle w:val="Akapitzlist"/>
        <w:widowControl w:val="0"/>
        <w:numPr>
          <w:ilvl w:val="1"/>
          <w:numId w:val="1"/>
        </w:numPr>
        <w:spacing w:line="360" w:lineRule="auto"/>
        <w:jc w:val="both"/>
        <w:rPr>
          <w:rFonts w:asciiTheme="minorHAnsi" w:hAnsiTheme="minorHAnsi" w:cstheme="minorHAnsi"/>
        </w:rPr>
      </w:pPr>
      <w:r w:rsidRPr="00E17506">
        <w:rPr>
          <w:rFonts w:asciiTheme="minorHAnsi" w:hAnsiTheme="minorHAnsi" w:cstheme="minorHAnsi"/>
        </w:rPr>
        <w:t xml:space="preserve">ze strony Zamawiającego: </w:t>
      </w:r>
      <w:r w:rsidR="008879F6">
        <w:rPr>
          <w:rFonts w:asciiTheme="minorHAnsi" w:hAnsiTheme="minorHAnsi" w:cstheme="minorHAnsi"/>
        </w:rPr>
        <w:t>…………………</w:t>
      </w:r>
      <w:r w:rsidR="00ED09FD">
        <w:rPr>
          <w:rFonts w:asciiTheme="minorHAnsi" w:hAnsiTheme="minorHAnsi" w:cstheme="minorHAnsi"/>
        </w:rPr>
        <w:t xml:space="preserve">, tel. </w:t>
      </w:r>
      <w:r w:rsidR="008879F6">
        <w:rPr>
          <w:rFonts w:asciiTheme="minorHAnsi" w:hAnsiTheme="minorHAnsi" w:cstheme="minorHAnsi"/>
        </w:rPr>
        <w:t>……………………………</w:t>
      </w:r>
    </w:p>
    <w:p w14:paraId="43A173B8" w14:textId="227CC600" w:rsidR="00BC62EF" w:rsidRPr="00256805" w:rsidRDefault="00BC62EF" w:rsidP="00BC62EF">
      <w:pPr>
        <w:pStyle w:val="Akapitzlist"/>
        <w:widowControl w:val="0"/>
        <w:numPr>
          <w:ilvl w:val="1"/>
          <w:numId w:val="1"/>
        </w:numPr>
        <w:spacing w:line="360" w:lineRule="auto"/>
        <w:jc w:val="both"/>
        <w:rPr>
          <w:rFonts w:asciiTheme="minorHAnsi" w:hAnsiTheme="minorHAnsi" w:cstheme="minorHAnsi"/>
        </w:rPr>
      </w:pPr>
      <w:r w:rsidRPr="00256805">
        <w:rPr>
          <w:rFonts w:asciiTheme="minorHAnsi" w:hAnsiTheme="minorHAnsi" w:cstheme="minorHAnsi"/>
        </w:rPr>
        <w:t xml:space="preserve">ze strony </w:t>
      </w:r>
      <w:r w:rsidR="00B628DA" w:rsidRPr="00256805">
        <w:rPr>
          <w:rFonts w:asciiTheme="minorHAnsi" w:hAnsiTheme="minorHAnsi" w:cstheme="minorHAnsi"/>
        </w:rPr>
        <w:t>Wykonawcy</w:t>
      </w:r>
      <w:r w:rsidRPr="00256805">
        <w:rPr>
          <w:rFonts w:asciiTheme="minorHAnsi" w:hAnsiTheme="minorHAnsi" w:cstheme="minorHAnsi"/>
        </w:rPr>
        <w:t>:</w:t>
      </w:r>
      <w:r w:rsidR="00B83928" w:rsidRPr="00256805">
        <w:rPr>
          <w:rFonts w:asciiTheme="minorHAnsi" w:hAnsiTheme="minorHAnsi" w:cstheme="minorHAnsi"/>
        </w:rPr>
        <w:t xml:space="preserve"> </w:t>
      </w:r>
      <w:r w:rsidR="008879F6">
        <w:rPr>
          <w:rFonts w:asciiTheme="minorHAnsi" w:hAnsiTheme="minorHAnsi" w:cstheme="minorHAnsi"/>
        </w:rPr>
        <w:t>………………………………….</w:t>
      </w:r>
      <w:r w:rsidR="00256805">
        <w:rPr>
          <w:rFonts w:asciiTheme="minorHAnsi" w:hAnsiTheme="minorHAnsi" w:cstheme="minorHAnsi"/>
        </w:rPr>
        <w:t xml:space="preserve"> </w:t>
      </w:r>
      <w:r w:rsidR="00BD5A8A">
        <w:rPr>
          <w:rFonts w:asciiTheme="minorHAnsi" w:hAnsiTheme="minorHAnsi" w:cstheme="minorHAnsi"/>
        </w:rPr>
        <w:t xml:space="preserve">tel. </w:t>
      </w:r>
      <w:r w:rsidR="008879F6">
        <w:rPr>
          <w:rFonts w:asciiTheme="minorHAnsi" w:hAnsiTheme="minorHAnsi" w:cstheme="minorHAnsi"/>
        </w:rPr>
        <w:t>…………………………..</w:t>
      </w:r>
    </w:p>
    <w:p w14:paraId="2192EB9B" w14:textId="7F988FAD" w:rsidR="00E17506" w:rsidRPr="00E17506" w:rsidRDefault="00BC62EF" w:rsidP="00BC62EF">
      <w:pPr>
        <w:pStyle w:val="Akapitzlist"/>
        <w:widowControl w:val="0"/>
        <w:numPr>
          <w:ilvl w:val="0"/>
          <w:numId w:val="19"/>
        </w:numPr>
        <w:spacing w:line="360" w:lineRule="auto"/>
        <w:ind w:left="284" w:hanging="284"/>
        <w:jc w:val="both"/>
        <w:rPr>
          <w:rFonts w:asciiTheme="minorHAnsi" w:hAnsiTheme="minorHAnsi" w:cstheme="minorHAnsi"/>
        </w:rPr>
      </w:pPr>
      <w:r w:rsidRPr="00E17506">
        <w:rPr>
          <w:rFonts w:asciiTheme="minorHAnsi" w:hAnsiTheme="minorHAnsi" w:cstheme="minorHAnsi"/>
        </w:rPr>
        <w:t xml:space="preserve">Każdą partię oleju opałowego </w:t>
      </w:r>
      <w:r w:rsidR="00B628DA">
        <w:rPr>
          <w:rFonts w:asciiTheme="minorHAnsi" w:hAnsiTheme="minorHAnsi" w:cstheme="minorHAnsi"/>
        </w:rPr>
        <w:t>Wykonawca</w:t>
      </w:r>
      <w:r w:rsidRPr="00E17506">
        <w:rPr>
          <w:rFonts w:asciiTheme="minorHAnsi" w:hAnsiTheme="minorHAnsi" w:cstheme="minorHAnsi"/>
        </w:rPr>
        <w:t xml:space="preserve"> dostarczy na własny koszt i ryzyko.</w:t>
      </w:r>
    </w:p>
    <w:p w14:paraId="1EEF3B26" w14:textId="7CE7D73A" w:rsidR="00E17506" w:rsidRPr="00E17506" w:rsidRDefault="00B628DA" w:rsidP="00BC62EF">
      <w:pPr>
        <w:pStyle w:val="Akapitzlist"/>
        <w:widowControl w:val="0"/>
        <w:numPr>
          <w:ilvl w:val="0"/>
          <w:numId w:val="19"/>
        </w:numPr>
        <w:spacing w:line="360" w:lineRule="auto"/>
        <w:ind w:left="284" w:hanging="284"/>
        <w:jc w:val="both"/>
        <w:rPr>
          <w:rFonts w:asciiTheme="minorHAnsi" w:hAnsiTheme="minorHAnsi" w:cstheme="minorHAnsi"/>
        </w:rPr>
      </w:pPr>
      <w:r>
        <w:rPr>
          <w:rFonts w:asciiTheme="minorHAnsi" w:hAnsiTheme="minorHAnsi" w:cstheme="minorHAnsi"/>
        </w:rPr>
        <w:t>Wykonawca</w:t>
      </w:r>
      <w:r w:rsidR="00BC62EF" w:rsidRPr="00E17506">
        <w:rPr>
          <w:rFonts w:asciiTheme="minorHAnsi" w:hAnsiTheme="minorHAnsi" w:cstheme="minorHAnsi"/>
        </w:rPr>
        <w:t xml:space="preserve"> jest zobowiązany dostarczyć każdą partię oleju opałowego w zaplombowanej cysternie wyposażonej w zalegalizowane urządzenia pomiarowe z odmierzaczem paliw.</w:t>
      </w:r>
    </w:p>
    <w:p w14:paraId="32FDEA14" w14:textId="77777777" w:rsidR="00E17506" w:rsidRPr="00E17506" w:rsidRDefault="00BC62EF" w:rsidP="00BC62EF">
      <w:pPr>
        <w:pStyle w:val="Akapitzlist"/>
        <w:widowControl w:val="0"/>
        <w:numPr>
          <w:ilvl w:val="0"/>
          <w:numId w:val="19"/>
        </w:numPr>
        <w:spacing w:line="360" w:lineRule="auto"/>
        <w:ind w:left="284" w:hanging="284"/>
        <w:jc w:val="both"/>
        <w:rPr>
          <w:rFonts w:asciiTheme="minorHAnsi" w:hAnsiTheme="minorHAnsi" w:cstheme="minorHAnsi"/>
        </w:rPr>
      </w:pPr>
      <w:r w:rsidRPr="00E17506">
        <w:rPr>
          <w:rFonts w:asciiTheme="minorHAnsi" w:hAnsiTheme="minorHAnsi" w:cstheme="minorHAnsi"/>
        </w:rPr>
        <w:t>Dokumentem potwierdzającym odbiór oleju opałowego jest sporządzony i podpisany przez strony protokół odbioru zawierający rzeczywistą ilość dostarczonego oleju opałowego ustaloną na zalegalizowanym dystrybutorze cysterny.</w:t>
      </w:r>
    </w:p>
    <w:p w14:paraId="4F779345" w14:textId="1590C35D" w:rsidR="00E17506" w:rsidRPr="00E17506" w:rsidRDefault="00B628DA" w:rsidP="00BC62EF">
      <w:pPr>
        <w:pStyle w:val="Akapitzlist"/>
        <w:widowControl w:val="0"/>
        <w:numPr>
          <w:ilvl w:val="0"/>
          <w:numId w:val="19"/>
        </w:numPr>
        <w:spacing w:line="360" w:lineRule="auto"/>
        <w:ind w:left="284" w:hanging="284"/>
        <w:jc w:val="both"/>
        <w:rPr>
          <w:rFonts w:asciiTheme="minorHAnsi" w:hAnsiTheme="minorHAnsi" w:cstheme="minorHAnsi"/>
        </w:rPr>
      </w:pPr>
      <w:r>
        <w:rPr>
          <w:rFonts w:asciiTheme="minorHAnsi" w:hAnsiTheme="minorHAnsi" w:cstheme="minorHAnsi"/>
        </w:rPr>
        <w:t>Wykonawca</w:t>
      </w:r>
      <w:r w:rsidR="00BC62EF" w:rsidRPr="00E17506">
        <w:rPr>
          <w:rFonts w:asciiTheme="minorHAnsi" w:hAnsiTheme="minorHAnsi" w:cstheme="minorHAnsi"/>
        </w:rPr>
        <w:t xml:space="preserve"> dla dostarczonego oleju opałowego, każdorazowo w dniu dostawy, przekaże kopie świadectwa jakości dostarczonego oleju, potwierdzoną za zgodność z oryginałem, wydruk ze strony internetowej producenta, zgodnie ze złożoną ofertą, informujący o aktualnej cenie oleju opałowego z dnia złożenia.</w:t>
      </w:r>
    </w:p>
    <w:p w14:paraId="450BC514" w14:textId="61E2A8EE" w:rsidR="00BC62EF" w:rsidRPr="00E17506" w:rsidRDefault="00BC62EF" w:rsidP="00BC62EF">
      <w:pPr>
        <w:pStyle w:val="Akapitzlist"/>
        <w:widowControl w:val="0"/>
        <w:numPr>
          <w:ilvl w:val="0"/>
          <w:numId w:val="19"/>
        </w:numPr>
        <w:spacing w:line="360" w:lineRule="auto"/>
        <w:ind w:left="284" w:hanging="284"/>
        <w:jc w:val="both"/>
        <w:rPr>
          <w:rFonts w:asciiTheme="minorHAnsi" w:hAnsiTheme="minorHAnsi" w:cstheme="minorHAnsi"/>
        </w:rPr>
      </w:pPr>
      <w:r w:rsidRPr="00E17506">
        <w:rPr>
          <w:rFonts w:asciiTheme="minorHAnsi" w:hAnsiTheme="minorHAnsi" w:cstheme="minorHAnsi"/>
        </w:rPr>
        <w:t>Zamawiający może odmówić dokonania odbioru:</w:t>
      </w:r>
    </w:p>
    <w:p w14:paraId="6BB5286E" w14:textId="77777777" w:rsidR="00E17506" w:rsidRPr="00E17506" w:rsidRDefault="00BC62EF" w:rsidP="00BC62EF">
      <w:pPr>
        <w:pStyle w:val="Akapitzlist"/>
        <w:widowControl w:val="0"/>
        <w:numPr>
          <w:ilvl w:val="0"/>
          <w:numId w:val="21"/>
        </w:numPr>
        <w:tabs>
          <w:tab w:val="left" w:pos="943"/>
        </w:tabs>
        <w:spacing w:line="360" w:lineRule="auto"/>
        <w:jc w:val="both"/>
        <w:rPr>
          <w:rFonts w:asciiTheme="minorHAnsi" w:hAnsiTheme="minorHAnsi" w:cstheme="minorHAnsi"/>
        </w:rPr>
      </w:pPr>
      <w:r w:rsidRPr="00E17506">
        <w:rPr>
          <w:rFonts w:asciiTheme="minorHAnsi" w:hAnsiTheme="minorHAnsi" w:cstheme="minorHAnsi"/>
        </w:rPr>
        <w:t>w przypadku naruszenia plomb, o których mowa w ust. 6,</w:t>
      </w:r>
    </w:p>
    <w:p w14:paraId="1053DB44" w14:textId="77777777" w:rsidR="0031552E" w:rsidRPr="0031552E" w:rsidRDefault="00BC62EF" w:rsidP="00BC62EF">
      <w:pPr>
        <w:pStyle w:val="Akapitzlist"/>
        <w:widowControl w:val="0"/>
        <w:numPr>
          <w:ilvl w:val="0"/>
          <w:numId w:val="21"/>
        </w:numPr>
        <w:tabs>
          <w:tab w:val="left" w:pos="943"/>
        </w:tabs>
        <w:spacing w:line="360" w:lineRule="auto"/>
        <w:jc w:val="both"/>
        <w:rPr>
          <w:rFonts w:asciiTheme="minorHAnsi" w:hAnsiTheme="minorHAnsi" w:cstheme="minorHAnsi"/>
        </w:rPr>
      </w:pPr>
      <w:r w:rsidRPr="00E17506">
        <w:rPr>
          <w:rFonts w:asciiTheme="minorHAnsi" w:hAnsiTheme="minorHAnsi" w:cstheme="minorHAnsi"/>
        </w:rPr>
        <w:t xml:space="preserve">w przypadku stwierdzenia, iż przedmiot dostawy nie odpowiada parametrom jakościowym </w:t>
      </w:r>
      <w:r w:rsidRPr="00E17506">
        <w:rPr>
          <w:rFonts w:asciiTheme="minorHAnsi" w:hAnsiTheme="minorHAnsi" w:cstheme="minorHAnsi"/>
        </w:rPr>
        <w:lastRenderedPageBreak/>
        <w:t xml:space="preserve">określonym w </w:t>
      </w:r>
      <w:r w:rsidRPr="00E17506">
        <w:rPr>
          <w:rFonts w:asciiTheme="minorHAnsi" w:hAnsiTheme="minorHAnsi" w:cstheme="minorHAnsi"/>
          <w:color w:val="000000"/>
          <w:u w:val="single"/>
        </w:rPr>
        <w:t>PN-C-96024:20</w:t>
      </w:r>
      <w:r w:rsidR="00E17506">
        <w:rPr>
          <w:rFonts w:asciiTheme="minorHAnsi" w:hAnsiTheme="minorHAnsi" w:cstheme="minorHAnsi"/>
          <w:color w:val="000000"/>
          <w:u w:val="single"/>
        </w:rPr>
        <w:t>20-12</w:t>
      </w:r>
      <w:r w:rsidR="0031552E">
        <w:rPr>
          <w:rFonts w:asciiTheme="minorHAnsi" w:hAnsiTheme="minorHAnsi" w:cstheme="minorHAnsi"/>
          <w:color w:val="000000"/>
          <w:u w:val="single"/>
        </w:rPr>
        <w:t>,</w:t>
      </w:r>
    </w:p>
    <w:p w14:paraId="685AE3A0" w14:textId="3C331FB3" w:rsidR="00BC62EF" w:rsidRPr="0031552E" w:rsidRDefault="00BC62EF" w:rsidP="00BC62EF">
      <w:pPr>
        <w:pStyle w:val="Akapitzlist"/>
        <w:widowControl w:val="0"/>
        <w:numPr>
          <w:ilvl w:val="0"/>
          <w:numId w:val="21"/>
        </w:numPr>
        <w:tabs>
          <w:tab w:val="left" w:pos="943"/>
        </w:tabs>
        <w:spacing w:line="360" w:lineRule="auto"/>
        <w:jc w:val="both"/>
        <w:rPr>
          <w:rFonts w:asciiTheme="minorHAnsi" w:hAnsiTheme="minorHAnsi" w:cstheme="minorHAnsi"/>
        </w:rPr>
      </w:pPr>
      <w:r w:rsidRPr="0031552E">
        <w:rPr>
          <w:rFonts w:cstheme="minorHAnsi"/>
        </w:rPr>
        <w:t>w przypadku nie dostarczenia dokumentów o których mowa ust. 8.</w:t>
      </w:r>
    </w:p>
    <w:p w14:paraId="2494C40A" w14:textId="3AFA7788" w:rsidR="0031552E" w:rsidRDefault="0031552E" w:rsidP="0031552E">
      <w:pPr>
        <w:pStyle w:val="Akapitzlist"/>
        <w:widowControl w:val="0"/>
        <w:numPr>
          <w:ilvl w:val="0"/>
          <w:numId w:val="23"/>
        </w:numPr>
        <w:spacing w:line="360" w:lineRule="auto"/>
        <w:ind w:left="284" w:hanging="284"/>
        <w:jc w:val="both"/>
        <w:rPr>
          <w:rFonts w:cstheme="minorHAnsi"/>
        </w:rPr>
      </w:pPr>
      <w:r>
        <w:rPr>
          <w:rFonts w:cstheme="minorHAnsi"/>
        </w:rPr>
        <w:t xml:space="preserve"> </w:t>
      </w:r>
      <w:r w:rsidR="00BC62EF" w:rsidRPr="0031552E">
        <w:rPr>
          <w:rFonts w:cstheme="minorHAnsi"/>
        </w:rPr>
        <w:t xml:space="preserve">W przypadku, o którym mowa w ust. 9 pkt 1-3, </w:t>
      </w:r>
      <w:r w:rsidR="00B628DA">
        <w:rPr>
          <w:rFonts w:cstheme="minorHAnsi"/>
        </w:rPr>
        <w:t>Wykonawca</w:t>
      </w:r>
      <w:r w:rsidR="00BC62EF" w:rsidRPr="0031552E">
        <w:rPr>
          <w:rFonts w:cstheme="minorHAnsi"/>
        </w:rPr>
        <w:t xml:space="preserve"> powinien niezwłocznie, nie później niż w ciągu 24 godzin, dostarczyć przedmiot Umowy zgodny z wymaganiami określonymi w Umowie.</w:t>
      </w:r>
    </w:p>
    <w:p w14:paraId="56280845" w14:textId="7C2B2FCD" w:rsidR="00BC62EF" w:rsidRPr="0031552E" w:rsidRDefault="0031552E" w:rsidP="0031552E">
      <w:pPr>
        <w:pStyle w:val="Akapitzlist"/>
        <w:widowControl w:val="0"/>
        <w:numPr>
          <w:ilvl w:val="0"/>
          <w:numId w:val="23"/>
        </w:numPr>
        <w:spacing w:line="360" w:lineRule="auto"/>
        <w:ind w:left="284" w:hanging="284"/>
        <w:jc w:val="both"/>
        <w:rPr>
          <w:rFonts w:cstheme="minorHAnsi"/>
        </w:rPr>
      </w:pPr>
      <w:r>
        <w:rPr>
          <w:rFonts w:cstheme="minorHAnsi"/>
        </w:rPr>
        <w:t xml:space="preserve"> </w:t>
      </w:r>
      <w:r w:rsidR="00BC62EF" w:rsidRPr="0031552E">
        <w:rPr>
          <w:rFonts w:cstheme="minorHAnsi"/>
        </w:rPr>
        <w:t xml:space="preserve">W przypadku o którym mowa w ust. 9 pkt 3, </w:t>
      </w:r>
      <w:r w:rsidR="00B628DA">
        <w:rPr>
          <w:rFonts w:cstheme="minorHAnsi"/>
        </w:rPr>
        <w:t xml:space="preserve">Wykonawca </w:t>
      </w:r>
      <w:r w:rsidR="00BC62EF" w:rsidRPr="0031552E">
        <w:rPr>
          <w:rFonts w:cstheme="minorHAnsi"/>
        </w:rPr>
        <w:t>powinien niezwłocznie drogą elektroniczną bądź faksem przesłać kopie niezbędnych dokumentów. Oryginały dokumentów powinny zostać dostarczone nie później niż w ciągu 24 godzin od terminu dostawy.</w:t>
      </w:r>
    </w:p>
    <w:p w14:paraId="117C6927" w14:textId="77777777" w:rsidR="00BC62EF" w:rsidRPr="00E17506" w:rsidRDefault="00BC62EF" w:rsidP="00BC62EF">
      <w:pPr>
        <w:spacing w:after="0" w:line="360" w:lineRule="auto"/>
        <w:jc w:val="center"/>
        <w:rPr>
          <w:rFonts w:cstheme="minorHAnsi"/>
        </w:rPr>
      </w:pPr>
      <w:r w:rsidRPr="00E17506">
        <w:rPr>
          <w:rFonts w:cstheme="minorHAnsi"/>
          <w:b/>
          <w:bCs/>
        </w:rPr>
        <w:t>§ 3</w:t>
      </w:r>
    </w:p>
    <w:p w14:paraId="6CDAC9D1" w14:textId="7F3E2D1D" w:rsidR="00BC62EF" w:rsidRPr="0031552E" w:rsidRDefault="00BC62EF" w:rsidP="0031552E">
      <w:pPr>
        <w:pStyle w:val="Akapitzlist"/>
        <w:widowControl w:val="0"/>
        <w:numPr>
          <w:ilvl w:val="0"/>
          <w:numId w:val="24"/>
        </w:numPr>
        <w:tabs>
          <w:tab w:val="left" w:pos="439"/>
        </w:tabs>
        <w:suppressAutoHyphens/>
        <w:spacing w:line="360" w:lineRule="auto"/>
        <w:ind w:left="284" w:hanging="284"/>
        <w:jc w:val="both"/>
        <w:rPr>
          <w:rFonts w:cstheme="minorHAnsi"/>
        </w:rPr>
      </w:pPr>
      <w:r w:rsidRPr="0031552E">
        <w:rPr>
          <w:rFonts w:cstheme="minorHAnsi"/>
        </w:rPr>
        <w:t xml:space="preserve">Strony ustalają, że wynagrodzenie szacunkowe z tytułu realizacji umowy, zgodnie ze złożoną ofertą wyniesie </w:t>
      </w:r>
      <w:r w:rsidR="008879F6">
        <w:rPr>
          <w:rFonts w:cstheme="minorHAnsi"/>
          <w:b/>
          <w:bCs/>
        </w:rPr>
        <w:t>………………………………………………..</w:t>
      </w:r>
      <w:r w:rsidR="00966C49" w:rsidRPr="00423ADE">
        <w:rPr>
          <w:rFonts w:cstheme="minorHAnsi"/>
          <w:b/>
          <w:bCs/>
        </w:rPr>
        <w:t xml:space="preserve"> </w:t>
      </w:r>
      <w:r w:rsidRPr="00423ADE">
        <w:rPr>
          <w:rFonts w:cstheme="minorHAnsi"/>
          <w:b/>
          <w:bCs/>
        </w:rPr>
        <w:t>zł brutto</w:t>
      </w:r>
      <w:r w:rsidRPr="0031552E">
        <w:rPr>
          <w:rFonts w:cstheme="minorHAnsi"/>
        </w:rPr>
        <w:t xml:space="preserve"> </w:t>
      </w:r>
    </w:p>
    <w:p w14:paraId="207D5029" w14:textId="6909C990" w:rsidR="00BC62EF" w:rsidRPr="00E17506" w:rsidRDefault="00B83928" w:rsidP="00B83928">
      <w:pPr>
        <w:spacing w:after="0" w:line="360" w:lineRule="auto"/>
        <w:jc w:val="both"/>
        <w:rPr>
          <w:rFonts w:cstheme="minorHAnsi"/>
        </w:rPr>
      </w:pPr>
      <w:r w:rsidRPr="00E17506">
        <w:rPr>
          <w:rFonts w:cstheme="minorHAnsi"/>
        </w:rPr>
        <w:t>-</w:t>
      </w:r>
      <w:r w:rsidR="00BC62EF" w:rsidRPr="00E17506">
        <w:rPr>
          <w:rFonts w:cstheme="minorHAnsi"/>
        </w:rPr>
        <w:t>cena netto całkowita po uwzględnieniu marży lub upustu, za 1 litr oleju opałowego, z dokładnością do czterech miejsc po przecinku</w:t>
      </w:r>
      <w:r w:rsidR="00423ADE">
        <w:rPr>
          <w:rFonts w:cstheme="minorHAnsi"/>
        </w:rPr>
        <w:t xml:space="preserve"> </w:t>
      </w:r>
      <w:r w:rsidR="008879F6">
        <w:rPr>
          <w:rFonts w:cstheme="minorHAnsi"/>
          <w:b/>
          <w:bCs/>
        </w:rPr>
        <w:t>………………………</w:t>
      </w:r>
      <w:r w:rsidR="00BC62EF" w:rsidRPr="00423ADE">
        <w:rPr>
          <w:rFonts w:cstheme="minorHAnsi"/>
          <w:b/>
          <w:bCs/>
        </w:rPr>
        <w:t xml:space="preserve"> zł</w:t>
      </w:r>
    </w:p>
    <w:p w14:paraId="02790AD7" w14:textId="5D09B227" w:rsidR="00BC62EF" w:rsidRPr="00E17506" w:rsidRDefault="00BC62EF" w:rsidP="00BC62EF">
      <w:pPr>
        <w:spacing w:after="0" w:line="360" w:lineRule="auto"/>
        <w:jc w:val="both"/>
        <w:rPr>
          <w:rFonts w:cstheme="minorHAnsi"/>
        </w:rPr>
      </w:pPr>
      <w:r w:rsidRPr="00E17506">
        <w:rPr>
          <w:rFonts w:cstheme="minorHAnsi"/>
        </w:rPr>
        <w:t xml:space="preserve">- </w:t>
      </w:r>
      <w:r w:rsidRPr="008879F6">
        <w:rPr>
          <w:rFonts w:cstheme="minorHAnsi"/>
        </w:rPr>
        <w:t>marża l</w:t>
      </w:r>
      <w:r w:rsidRPr="00E17506">
        <w:rPr>
          <w:rFonts w:cstheme="minorHAnsi"/>
        </w:rPr>
        <w:t xml:space="preserve">ub upust </w:t>
      </w:r>
      <w:r w:rsidR="00966C49" w:rsidRPr="00E17506">
        <w:rPr>
          <w:rFonts w:cstheme="minorHAnsi"/>
        </w:rPr>
        <w:t>–</w:t>
      </w:r>
      <w:r w:rsidRPr="00E17506">
        <w:rPr>
          <w:rFonts w:cstheme="minorHAnsi"/>
        </w:rPr>
        <w:t xml:space="preserve"> </w:t>
      </w:r>
      <w:r w:rsidR="008879F6">
        <w:rPr>
          <w:rFonts w:cstheme="minorHAnsi"/>
          <w:b/>
          <w:bCs/>
        </w:rPr>
        <w:t>……….</w:t>
      </w:r>
      <w:r w:rsidR="00423ADE" w:rsidRPr="00423ADE">
        <w:rPr>
          <w:rFonts w:cstheme="minorHAnsi"/>
          <w:b/>
          <w:bCs/>
        </w:rPr>
        <w:t xml:space="preserve"> </w:t>
      </w:r>
      <w:r w:rsidRPr="00423ADE">
        <w:rPr>
          <w:rFonts w:cstheme="minorHAnsi"/>
          <w:b/>
          <w:bCs/>
        </w:rPr>
        <w:t>%</w:t>
      </w:r>
    </w:p>
    <w:p w14:paraId="0DF73091" w14:textId="77777777" w:rsidR="004E5964" w:rsidRDefault="00BC62EF" w:rsidP="004E5964">
      <w:pPr>
        <w:pStyle w:val="Akapitzlist"/>
        <w:widowControl w:val="0"/>
        <w:numPr>
          <w:ilvl w:val="0"/>
          <w:numId w:val="24"/>
        </w:numPr>
        <w:tabs>
          <w:tab w:val="left" w:pos="364"/>
        </w:tabs>
        <w:suppressAutoHyphens/>
        <w:spacing w:line="360" w:lineRule="auto"/>
        <w:ind w:left="284" w:hanging="284"/>
        <w:jc w:val="both"/>
        <w:rPr>
          <w:rFonts w:cstheme="minorHAnsi"/>
        </w:rPr>
      </w:pPr>
      <w:r w:rsidRPr="0031552E">
        <w:rPr>
          <w:rFonts w:cstheme="minorHAnsi"/>
        </w:rPr>
        <w:t>Cena dostarczonego oleju uzależniona jest od ceny jednostkowej oleju opałowego producenta, w związku z tym każdorazowo cena partii dostarczonego oleju będzie ustalana zgodnie z zasadami ustalonymi w SWZ.</w:t>
      </w:r>
    </w:p>
    <w:p w14:paraId="30F837B7" w14:textId="555CDEFA" w:rsidR="004E5964" w:rsidRDefault="00BC62EF" w:rsidP="004E5964">
      <w:pPr>
        <w:pStyle w:val="Akapitzlist"/>
        <w:widowControl w:val="0"/>
        <w:numPr>
          <w:ilvl w:val="0"/>
          <w:numId w:val="24"/>
        </w:numPr>
        <w:tabs>
          <w:tab w:val="left" w:pos="364"/>
        </w:tabs>
        <w:suppressAutoHyphens/>
        <w:spacing w:line="360" w:lineRule="auto"/>
        <w:ind w:left="284" w:hanging="284"/>
        <w:jc w:val="both"/>
        <w:rPr>
          <w:rFonts w:cstheme="minorHAnsi"/>
        </w:rPr>
      </w:pPr>
      <w:r w:rsidRPr="004E5964">
        <w:rPr>
          <w:rFonts w:cstheme="minorHAnsi"/>
        </w:rPr>
        <w:t xml:space="preserve">Strony zgodnie postanawiają, że podstawą obliczenia ceny każdej dostawy jest cena jednego litra oleju opałowego z dnia złożenia zamówienia każdej partii, wg cennika rafinerii wskazanej w Formularzu ofertowym </w:t>
      </w:r>
      <w:r w:rsidR="00B628DA">
        <w:rPr>
          <w:rFonts w:cstheme="minorHAnsi"/>
        </w:rPr>
        <w:t>Wykonawcy</w:t>
      </w:r>
      <w:r w:rsidRPr="004E5964">
        <w:rPr>
          <w:rFonts w:cstheme="minorHAnsi"/>
        </w:rPr>
        <w:t xml:space="preserve"> z zastosowaniem </w:t>
      </w:r>
      <w:r w:rsidRPr="004E5964">
        <w:rPr>
          <w:rFonts w:cstheme="minorHAnsi"/>
          <w:b/>
        </w:rPr>
        <w:t>stałeg</w:t>
      </w:r>
      <w:r w:rsidRPr="004E5964">
        <w:rPr>
          <w:rFonts w:cstheme="minorHAnsi"/>
          <w:b/>
          <w:bCs/>
        </w:rPr>
        <w:t>o upustu/</w:t>
      </w:r>
      <w:r w:rsidRPr="008879F6">
        <w:rPr>
          <w:rFonts w:cstheme="minorHAnsi"/>
          <w:b/>
          <w:bCs/>
        </w:rPr>
        <w:t>marży</w:t>
      </w:r>
      <w:r w:rsidRPr="004E5964">
        <w:rPr>
          <w:rFonts w:cstheme="minorHAnsi"/>
        </w:rPr>
        <w:t xml:space="preserve"> w wysokości</w:t>
      </w:r>
      <w:r w:rsidR="00423ADE">
        <w:rPr>
          <w:rFonts w:cstheme="minorHAnsi"/>
        </w:rPr>
        <w:t xml:space="preserve"> </w:t>
      </w:r>
      <w:r w:rsidR="008879F6">
        <w:rPr>
          <w:rFonts w:cstheme="minorHAnsi"/>
          <w:b/>
          <w:bCs/>
        </w:rPr>
        <w:t>…………………</w:t>
      </w:r>
      <w:r w:rsidR="00423ADE" w:rsidRPr="00F73696">
        <w:rPr>
          <w:rFonts w:cstheme="minorHAnsi"/>
          <w:b/>
          <w:bCs/>
        </w:rPr>
        <w:t xml:space="preserve"> %</w:t>
      </w:r>
      <w:r w:rsidRPr="00F73696">
        <w:rPr>
          <w:rFonts w:cstheme="minorHAnsi"/>
          <w:b/>
          <w:bCs/>
        </w:rPr>
        <w:t>,</w:t>
      </w:r>
      <w:r w:rsidRPr="004E5964">
        <w:rPr>
          <w:rFonts w:cstheme="minorHAnsi"/>
        </w:rPr>
        <w:t xml:space="preserve"> która nie ulega zmianie przez cały okres trwania umowy,  zgodnie ze złożoną ofertą </w:t>
      </w:r>
      <w:r w:rsidR="004E5964">
        <w:rPr>
          <w:rFonts w:cstheme="minorHAnsi"/>
        </w:rPr>
        <w:t>Z</w:t>
      </w:r>
      <w:r w:rsidRPr="004E5964">
        <w:rPr>
          <w:rFonts w:cstheme="minorHAnsi"/>
        </w:rPr>
        <w:t>ałącznik</w:t>
      </w:r>
      <w:r w:rsidR="00E608FF" w:rsidRPr="004E5964">
        <w:rPr>
          <w:rFonts w:cstheme="minorHAnsi"/>
        </w:rPr>
        <w:t xml:space="preserve"> </w:t>
      </w:r>
      <w:r w:rsidR="004E5964">
        <w:rPr>
          <w:rFonts w:cstheme="minorHAnsi"/>
        </w:rPr>
        <w:t>N</w:t>
      </w:r>
      <w:r w:rsidR="00E608FF" w:rsidRPr="004E5964">
        <w:rPr>
          <w:rFonts w:cstheme="minorHAnsi"/>
        </w:rPr>
        <w:t xml:space="preserve">r </w:t>
      </w:r>
      <w:r w:rsidR="004E5964">
        <w:rPr>
          <w:rFonts w:cstheme="minorHAnsi"/>
        </w:rPr>
        <w:t>1</w:t>
      </w:r>
      <w:r w:rsidRPr="004E5964">
        <w:rPr>
          <w:rFonts w:cstheme="minorHAnsi"/>
        </w:rPr>
        <w:t xml:space="preserve"> do SWZ, podatku VAT oraz ilości dostarczonego w danej partii oleju opałowego.</w:t>
      </w:r>
    </w:p>
    <w:p w14:paraId="0E154B70" w14:textId="333D8A04" w:rsidR="004E5964" w:rsidRDefault="00B628DA" w:rsidP="004E5964">
      <w:pPr>
        <w:pStyle w:val="Akapitzlist"/>
        <w:widowControl w:val="0"/>
        <w:numPr>
          <w:ilvl w:val="0"/>
          <w:numId w:val="24"/>
        </w:numPr>
        <w:tabs>
          <w:tab w:val="left" w:pos="364"/>
        </w:tabs>
        <w:suppressAutoHyphens/>
        <w:spacing w:line="360" w:lineRule="auto"/>
        <w:ind w:left="284" w:hanging="284"/>
        <w:jc w:val="both"/>
        <w:rPr>
          <w:rFonts w:cstheme="minorHAnsi"/>
        </w:rPr>
      </w:pPr>
      <w:r>
        <w:rPr>
          <w:rFonts w:cstheme="minorHAnsi"/>
        </w:rPr>
        <w:t>Wykonaw</w:t>
      </w:r>
      <w:r w:rsidR="00BC62EF" w:rsidRPr="004E5964">
        <w:rPr>
          <w:rFonts w:cstheme="minorHAnsi"/>
        </w:rPr>
        <w:t>ca nie może bez pisemnej zgody Zamawiającego zmienić rafinerii, od której zakupuje dostarczany olej, a której cennik przedstawił w ofercie. Zgoda Zamawiającego</w:t>
      </w:r>
      <w:r w:rsidR="00BC62EF" w:rsidRPr="004E5964">
        <w:rPr>
          <w:rFonts w:cstheme="minorHAnsi"/>
        </w:rPr>
        <w:br/>
        <w:t>powinna zostać wyrażona na piśmie.</w:t>
      </w:r>
    </w:p>
    <w:p w14:paraId="45212D22" w14:textId="4C6E72CA" w:rsidR="00AF34F6" w:rsidRDefault="00B628DA" w:rsidP="00AF34F6">
      <w:pPr>
        <w:pStyle w:val="Akapitzlist"/>
        <w:widowControl w:val="0"/>
        <w:numPr>
          <w:ilvl w:val="0"/>
          <w:numId w:val="24"/>
        </w:numPr>
        <w:tabs>
          <w:tab w:val="left" w:pos="364"/>
        </w:tabs>
        <w:suppressAutoHyphens/>
        <w:spacing w:line="360" w:lineRule="auto"/>
        <w:ind w:left="284" w:hanging="284"/>
        <w:jc w:val="both"/>
        <w:rPr>
          <w:rFonts w:cstheme="minorHAnsi"/>
        </w:rPr>
      </w:pPr>
      <w:r>
        <w:rPr>
          <w:rFonts w:cstheme="minorHAnsi"/>
        </w:rPr>
        <w:t>Wykonawca</w:t>
      </w:r>
      <w:r w:rsidR="00BC62EF" w:rsidRPr="004E5964">
        <w:rPr>
          <w:rFonts w:cstheme="minorHAnsi"/>
        </w:rPr>
        <w:t xml:space="preserve"> zobowiązany jest do przedłożenia Zamawiającemu, z każdą partią oleju opałowego, faktury VAT dostarczonej partii oleju, aktualnego cennika, o których mowa w ust. 1 oraz świadectwa jakości oleju opałowego. Dostarczenie tych dokumentów potwierdza się w protokole, o którym mowa w § 2 ust. 7 Umowy.</w:t>
      </w:r>
    </w:p>
    <w:p w14:paraId="22EADD83" w14:textId="25D107A2" w:rsidR="00AF34F6" w:rsidRDefault="00BC62EF" w:rsidP="00AF34F6">
      <w:pPr>
        <w:pStyle w:val="Akapitzlist"/>
        <w:widowControl w:val="0"/>
        <w:numPr>
          <w:ilvl w:val="0"/>
          <w:numId w:val="24"/>
        </w:numPr>
        <w:tabs>
          <w:tab w:val="left" w:pos="364"/>
        </w:tabs>
        <w:suppressAutoHyphens/>
        <w:spacing w:line="360" w:lineRule="auto"/>
        <w:ind w:left="284" w:hanging="284"/>
        <w:jc w:val="both"/>
        <w:rPr>
          <w:rFonts w:cstheme="minorHAnsi"/>
        </w:rPr>
      </w:pPr>
      <w:r w:rsidRPr="00AF34F6">
        <w:rPr>
          <w:rFonts w:cstheme="minorHAnsi"/>
        </w:rPr>
        <w:t xml:space="preserve">Wystawiona przez </w:t>
      </w:r>
      <w:r w:rsidR="00B628DA">
        <w:rPr>
          <w:rFonts w:cstheme="minorHAnsi"/>
        </w:rPr>
        <w:t>Wykonawcę</w:t>
      </w:r>
      <w:r w:rsidRPr="00AF34F6">
        <w:rPr>
          <w:rFonts w:cstheme="minorHAnsi"/>
        </w:rPr>
        <w:t xml:space="preserve"> faktura sprzedaży VAT (faktura częściowa), powinna uwzględniać zasady obliczania ceny dostawy wskazane w załączniku nr 2 do Umowy.</w:t>
      </w:r>
    </w:p>
    <w:p w14:paraId="7429D2FB" w14:textId="1EC10473" w:rsidR="00AF34F6" w:rsidRDefault="00BC62EF" w:rsidP="00AF34F6">
      <w:pPr>
        <w:pStyle w:val="Akapitzlist"/>
        <w:widowControl w:val="0"/>
        <w:numPr>
          <w:ilvl w:val="0"/>
          <w:numId w:val="24"/>
        </w:numPr>
        <w:tabs>
          <w:tab w:val="left" w:pos="364"/>
        </w:tabs>
        <w:suppressAutoHyphens/>
        <w:spacing w:line="360" w:lineRule="auto"/>
        <w:ind w:left="284" w:hanging="284"/>
        <w:jc w:val="both"/>
        <w:rPr>
          <w:rFonts w:cstheme="minorHAnsi"/>
        </w:rPr>
      </w:pPr>
      <w:r w:rsidRPr="00AF34F6">
        <w:rPr>
          <w:rFonts w:cstheme="minorHAnsi"/>
        </w:rPr>
        <w:t xml:space="preserve">W przypadku zwiększenia lub zmniejszenia ilości zakupionego oleju </w:t>
      </w:r>
      <w:r w:rsidR="00B628DA">
        <w:rPr>
          <w:rFonts w:cstheme="minorHAnsi"/>
        </w:rPr>
        <w:t>Wykonawcy</w:t>
      </w:r>
      <w:r w:rsidRPr="00AF34F6">
        <w:rPr>
          <w:rFonts w:cstheme="minorHAnsi"/>
        </w:rPr>
        <w:t xml:space="preserve"> nie przysługuje zmiana ceny lub odszkodowanie, a Zamawiający zapłaci wynagrodzenie za faktyczne ilości zakupionego oleju opałowego. </w:t>
      </w:r>
    </w:p>
    <w:p w14:paraId="18D64E2E" w14:textId="4C996E22" w:rsidR="00642530" w:rsidRPr="00AF34F6" w:rsidRDefault="00BC62EF" w:rsidP="00AF34F6">
      <w:pPr>
        <w:pStyle w:val="Akapitzlist"/>
        <w:widowControl w:val="0"/>
        <w:numPr>
          <w:ilvl w:val="0"/>
          <w:numId w:val="24"/>
        </w:numPr>
        <w:tabs>
          <w:tab w:val="left" w:pos="364"/>
        </w:tabs>
        <w:suppressAutoHyphens/>
        <w:spacing w:line="360" w:lineRule="auto"/>
        <w:ind w:left="284" w:hanging="284"/>
        <w:jc w:val="both"/>
        <w:rPr>
          <w:rFonts w:cstheme="minorHAnsi"/>
        </w:rPr>
      </w:pPr>
      <w:r w:rsidRPr="00AF34F6">
        <w:rPr>
          <w:rFonts w:cstheme="minorHAnsi"/>
        </w:rPr>
        <w:t>Płatnikami należności za zakupiony olej opałowy i dostarczony do zbiorników kotłowni</w:t>
      </w:r>
      <w:r w:rsidRPr="00AF34F6">
        <w:rPr>
          <w:rFonts w:cstheme="minorHAnsi"/>
        </w:rPr>
        <w:br/>
        <w:t xml:space="preserve">w poszczególnych lokalizacjach będą podmioty wymienione w załączniku nr 1 do niniejszej Umowy, dokonujące  poszczególnych zamówień. </w:t>
      </w:r>
    </w:p>
    <w:p w14:paraId="469DD673" w14:textId="77777777" w:rsidR="00642530" w:rsidRDefault="00642530" w:rsidP="00642530">
      <w:pPr>
        <w:widowControl w:val="0"/>
        <w:tabs>
          <w:tab w:val="left" w:pos="396"/>
        </w:tabs>
        <w:suppressAutoHyphens/>
        <w:spacing w:after="0" w:line="360" w:lineRule="auto"/>
        <w:jc w:val="both"/>
        <w:rPr>
          <w:rFonts w:cstheme="minorHAnsi"/>
        </w:rPr>
      </w:pPr>
    </w:p>
    <w:p w14:paraId="50F6800C" w14:textId="77777777" w:rsidR="0005152C" w:rsidRPr="00E17506" w:rsidRDefault="0005152C" w:rsidP="00642530">
      <w:pPr>
        <w:widowControl w:val="0"/>
        <w:tabs>
          <w:tab w:val="left" w:pos="396"/>
        </w:tabs>
        <w:suppressAutoHyphens/>
        <w:spacing w:after="0" w:line="360" w:lineRule="auto"/>
        <w:jc w:val="both"/>
        <w:rPr>
          <w:rFonts w:cstheme="minorHAnsi"/>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
        <w:gridCol w:w="4044"/>
        <w:gridCol w:w="2276"/>
        <w:gridCol w:w="2447"/>
      </w:tblGrid>
      <w:tr w:rsidR="00BC62EF" w:rsidRPr="00E17506" w14:paraId="1F239570" w14:textId="77777777" w:rsidTr="00BA6AAE">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3BB3772" w14:textId="77777777" w:rsidR="00BC62EF" w:rsidRPr="00E17506" w:rsidRDefault="00BC62EF" w:rsidP="00BA6AAE">
            <w:pPr>
              <w:jc w:val="center"/>
              <w:rPr>
                <w:rFonts w:cstheme="minorHAnsi"/>
                <w:b/>
                <w:sz w:val="20"/>
                <w:szCs w:val="20"/>
              </w:rPr>
            </w:pPr>
            <w:r w:rsidRPr="00E17506">
              <w:rPr>
                <w:rFonts w:cstheme="minorHAnsi"/>
                <w:b/>
                <w:sz w:val="20"/>
                <w:szCs w:val="20"/>
              </w:rPr>
              <w:lastRenderedPageBreak/>
              <w:t>Lp.</w:t>
            </w:r>
          </w:p>
        </w:tc>
        <w:tc>
          <w:tcPr>
            <w:tcW w:w="4044" w:type="dxa"/>
            <w:tcBorders>
              <w:top w:val="single" w:sz="4" w:space="0" w:color="auto"/>
              <w:left w:val="single" w:sz="4" w:space="0" w:color="auto"/>
              <w:bottom w:val="single" w:sz="4" w:space="0" w:color="auto"/>
              <w:right w:val="single" w:sz="4" w:space="0" w:color="auto"/>
            </w:tcBorders>
            <w:shd w:val="clear" w:color="auto" w:fill="auto"/>
            <w:hideMark/>
          </w:tcPr>
          <w:p w14:paraId="204B0D2C" w14:textId="77777777" w:rsidR="00BC62EF" w:rsidRPr="00E17506" w:rsidRDefault="00BC62EF" w:rsidP="00BA6AAE">
            <w:pPr>
              <w:jc w:val="center"/>
              <w:rPr>
                <w:rFonts w:cstheme="minorHAnsi"/>
                <w:b/>
                <w:sz w:val="20"/>
                <w:szCs w:val="20"/>
              </w:rPr>
            </w:pPr>
            <w:r w:rsidRPr="00E17506">
              <w:rPr>
                <w:rFonts w:cstheme="minorHAnsi"/>
                <w:b/>
                <w:sz w:val="20"/>
                <w:szCs w:val="20"/>
              </w:rPr>
              <w:t>Nazwa obiektu</w:t>
            </w:r>
          </w:p>
        </w:tc>
        <w:tc>
          <w:tcPr>
            <w:tcW w:w="2276" w:type="dxa"/>
            <w:tcBorders>
              <w:top w:val="single" w:sz="4" w:space="0" w:color="auto"/>
              <w:left w:val="single" w:sz="4" w:space="0" w:color="auto"/>
              <w:bottom w:val="single" w:sz="4" w:space="0" w:color="auto"/>
              <w:right w:val="single" w:sz="4" w:space="0" w:color="auto"/>
            </w:tcBorders>
            <w:shd w:val="clear" w:color="auto" w:fill="auto"/>
            <w:hideMark/>
          </w:tcPr>
          <w:p w14:paraId="7A451504" w14:textId="77777777" w:rsidR="00BC62EF" w:rsidRPr="00E17506" w:rsidRDefault="00BC62EF" w:rsidP="00BA6AAE">
            <w:pPr>
              <w:jc w:val="center"/>
              <w:rPr>
                <w:rFonts w:cstheme="minorHAnsi"/>
                <w:b/>
                <w:sz w:val="20"/>
                <w:szCs w:val="20"/>
              </w:rPr>
            </w:pPr>
            <w:r w:rsidRPr="00E17506">
              <w:rPr>
                <w:rFonts w:cstheme="minorHAnsi"/>
                <w:b/>
                <w:sz w:val="20"/>
                <w:szCs w:val="20"/>
              </w:rPr>
              <w:t>Nabywca</w:t>
            </w:r>
          </w:p>
        </w:tc>
        <w:tc>
          <w:tcPr>
            <w:tcW w:w="2447" w:type="dxa"/>
            <w:tcBorders>
              <w:top w:val="single" w:sz="4" w:space="0" w:color="auto"/>
              <w:left w:val="single" w:sz="4" w:space="0" w:color="auto"/>
              <w:bottom w:val="single" w:sz="4" w:space="0" w:color="auto"/>
              <w:right w:val="single" w:sz="4" w:space="0" w:color="auto"/>
            </w:tcBorders>
            <w:shd w:val="clear" w:color="auto" w:fill="auto"/>
            <w:hideMark/>
          </w:tcPr>
          <w:p w14:paraId="474437F5" w14:textId="77777777" w:rsidR="00BC62EF" w:rsidRPr="00E17506" w:rsidRDefault="00BC62EF" w:rsidP="00BA6AAE">
            <w:pPr>
              <w:jc w:val="center"/>
              <w:rPr>
                <w:rFonts w:cstheme="minorHAnsi"/>
                <w:b/>
                <w:sz w:val="20"/>
                <w:szCs w:val="20"/>
              </w:rPr>
            </w:pPr>
            <w:r w:rsidRPr="00E17506">
              <w:rPr>
                <w:rFonts w:cstheme="minorHAnsi"/>
                <w:b/>
                <w:sz w:val="20"/>
                <w:szCs w:val="20"/>
              </w:rPr>
              <w:t>Płatnik</w:t>
            </w:r>
          </w:p>
        </w:tc>
      </w:tr>
      <w:tr w:rsidR="00BC62EF" w:rsidRPr="00E17506" w14:paraId="37698B8B" w14:textId="77777777" w:rsidTr="00BA6AAE">
        <w:trPr>
          <w:trHeight w:val="9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3289E97" w14:textId="77777777" w:rsidR="00BC62EF" w:rsidRPr="00E17506" w:rsidRDefault="00BC62EF" w:rsidP="00BA6AAE">
            <w:pPr>
              <w:rPr>
                <w:rFonts w:cstheme="minorHAnsi"/>
                <w:sz w:val="20"/>
                <w:szCs w:val="20"/>
              </w:rPr>
            </w:pPr>
            <w:r w:rsidRPr="00E17506">
              <w:rPr>
                <w:rFonts w:cstheme="minorHAnsi"/>
                <w:sz w:val="20"/>
                <w:szCs w:val="20"/>
              </w:rPr>
              <w:t>1.</w:t>
            </w:r>
          </w:p>
        </w:tc>
        <w:tc>
          <w:tcPr>
            <w:tcW w:w="4044" w:type="dxa"/>
            <w:tcBorders>
              <w:top w:val="single" w:sz="4" w:space="0" w:color="auto"/>
              <w:left w:val="single" w:sz="4" w:space="0" w:color="auto"/>
              <w:bottom w:val="single" w:sz="4" w:space="0" w:color="auto"/>
              <w:right w:val="single" w:sz="4" w:space="0" w:color="auto"/>
            </w:tcBorders>
            <w:shd w:val="clear" w:color="auto" w:fill="auto"/>
            <w:hideMark/>
          </w:tcPr>
          <w:p w14:paraId="6F7D540B" w14:textId="77777777" w:rsidR="0005152C" w:rsidRPr="0005152C" w:rsidRDefault="0005152C" w:rsidP="0005152C">
            <w:pPr>
              <w:spacing w:after="0" w:line="240" w:lineRule="auto"/>
              <w:contextualSpacing/>
              <w:rPr>
                <w:rFonts w:cstheme="minorHAnsi"/>
                <w:sz w:val="20"/>
                <w:szCs w:val="20"/>
              </w:rPr>
            </w:pPr>
            <w:r w:rsidRPr="0005152C">
              <w:rPr>
                <w:rFonts w:cstheme="minorHAnsi"/>
                <w:sz w:val="20"/>
                <w:szCs w:val="20"/>
              </w:rPr>
              <w:t>Szkoła Podstawowa w Krypnie</w:t>
            </w:r>
            <w:r w:rsidRPr="0005152C">
              <w:rPr>
                <w:rFonts w:cstheme="minorHAnsi"/>
                <w:sz w:val="20"/>
                <w:szCs w:val="20"/>
              </w:rPr>
              <w:br/>
              <w:t>Krypno Kościelne 48, 19-111 Krypno Kościelne</w:t>
            </w:r>
          </w:p>
          <w:p w14:paraId="51091146" w14:textId="360E1E96" w:rsidR="00BC62EF" w:rsidRPr="00E17506" w:rsidRDefault="0005152C" w:rsidP="0005152C">
            <w:pPr>
              <w:spacing w:after="0" w:line="240" w:lineRule="auto"/>
              <w:contextualSpacing/>
              <w:rPr>
                <w:rFonts w:cstheme="minorHAnsi"/>
                <w:sz w:val="20"/>
                <w:szCs w:val="20"/>
              </w:rPr>
            </w:pPr>
            <w:r w:rsidRPr="0005152C">
              <w:rPr>
                <w:rFonts w:cstheme="minorHAnsi"/>
                <w:sz w:val="20"/>
                <w:szCs w:val="20"/>
              </w:rPr>
              <w:t>Numer identyfikacyjny miejsca: PLC001</w:t>
            </w:r>
          </w:p>
        </w:tc>
        <w:tc>
          <w:tcPr>
            <w:tcW w:w="2276" w:type="dxa"/>
            <w:tcBorders>
              <w:top w:val="single" w:sz="4" w:space="0" w:color="auto"/>
              <w:left w:val="single" w:sz="4" w:space="0" w:color="auto"/>
              <w:bottom w:val="single" w:sz="4" w:space="0" w:color="auto"/>
              <w:right w:val="single" w:sz="4" w:space="0" w:color="auto"/>
            </w:tcBorders>
            <w:shd w:val="clear" w:color="auto" w:fill="auto"/>
            <w:hideMark/>
          </w:tcPr>
          <w:p w14:paraId="63E87FFF"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 xml:space="preserve">Gmina Krypno </w:t>
            </w:r>
          </w:p>
          <w:p w14:paraId="6983441C"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Krypno Kościelne 23B</w:t>
            </w:r>
          </w:p>
          <w:p w14:paraId="6BD8C448"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19-111 Krypno Kościelne</w:t>
            </w:r>
          </w:p>
          <w:p w14:paraId="75EEDD63" w14:textId="77777777" w:rsidR="00BC62EF" w:rsidRPr="00E17506" w:rsidRDefault="00BC62EF" w:rsidP="00BA6AAE">
            <w:pPr>
              <w:spacing w:after="0" w:line="240" w:lineRule="auto"/>
              <w:rPr>
                <w:rFonts w:cstheme="minorHAnsi"/>
                <w:sz w:val="20"/>
                <w:szCs w:val="20"/>
              </w:rPr>
            </w:pPr>
            <w:r w:rsidRPr="00E17506">
              <w:rPr>
                <w:rFonts w:cstheme="minorHAnsi"/>
                <w:sz w:val="20"/>
              </w:rPr>
              <w:t>NIP 546-13-38-716</w:t>
            </w:r>
          </w:p>
        </w:tc>
        <w:tc>
          <w:tcPr>
            <w:tcW w:w="2447" w:type="dxa"/>
            <w:tcBorders>
              <w:top w:val="single" w:sz="4" w:space="0" w:color="auto"/>
              <w:left w:val="single" w:sz="4" w:space="0" w:color="auto"/>
              <w:bottom w:val="single" w:sz="4" w:space="0" w:color="auto"/>
              <w:right w:val="single" w:sz="4" w:space="0" w:color="auto"/>
            </w:tcBorders>
            <w:shd w:val="clear" w:color="auto" w:fill="auto"/>
            <w:hideMark/>
          </w:tcPr>
          <w:p w14:paraId="3C90737B" w14:textId="77777777" w:rsidR="008846D7" w:rsidRPr="00E17506" w:rsidRDefault="008846D7" w:rsidP="008846D7">
            <w:pPr>
              <w:spacing w:after="0" w:line="240" w:lineRule="auto"/>
              <w:rPr>
                <w:rFonts w:eastAsia="Calibri" w:cstheme="minorHAnsi"/>
                <w:sz w:val="20"/>
                <w:szCs w:val="20"/>
              </w:rPr>
            </w:pPr>
            <w:r w:rsidRPr="00E17506">
              <w:rPr>
                <w:rFonts w:cstheme="minorHAnsi"/>
                <w:sz w:val="20"/>
                <w:szCs w:val="20"/>
              </w:rPr>
              <w:t>Zespół Szkolno-Przedszkolny w Krypnie</w:t>
            </w:r>
          </w:p>
          <w:p w14:paraId="4EBC9C4E" w14:textId="6822A8C3" w:rsidR="0005152C" w:rsidRPr="0005152C" w:rsidRDefault="0005152C" w:rsidP="0005152C">
            <w:pPr>
              <w:spacing w:after="0" w:line="240" w:lineRule="auto"/>
              <w:rPr>
                <w:rFonts w:cstheme="minorHAnsi"/>
                <w:sz w:val="20"/>
                <w:szCs w:val="20"/>
              </w:rPr>
            </w:pPr>
            <w:r w:rsidRPr="0005152C">
              <w:rPr>
                <w:rFonts w:cstheme="minorHAnsi"/>
                <w:sz w:val="20"/>
                <w:szCs w:val="20"/>
              </w:rPr>
              <w:t xml:space="preserve">Krypno Kościelne 48, </w:t>
            </w:r>
            <w:r w:rsidR="008846D7">
              <w:rPr>
                <w:rFonts w:cstheme="minorHAnsi"/>
                <w:sz w:val="20"/>
                <w:szCs w:val="20"/>
              </w:rPr>
              <w:t xml:space="preserve">       </w:t>
            </w:r>
            <w:r w:rsidRPr="0005152C">
              <w:rPr>
                <w:rFonts w:cstheme="minorHAnsi"/>
                <w:sz w:val="20"/>
                <w:szCs w:val="20"/>
              </w:rPr>
              <w:t>19-111 Krypno Kościelne</w:t>
            </w:r>
          </w:p>
          <w:p w14:paraId="138383F2" w14:textId="55D83CFC" w:rsidR="00BC62EF" w:rsidRPr="00E17506" w:rsidRDefault="00BC62EF" w:rsidP="0005152C">
            <w:pPr>
              <w:spacing w:after="0" w:line="240" w:lineRule="auto"/>
              <w:rPr>
                <w:rFonts w:cstheme="minorHAnsi"/>
                <w:sz w:val="20"/>
                <w:szCs w:val="20"/>
              </w:rPr>
            </w:pPr>
          </w:p>
        </w:tc>
      </w:tr>
      <w:tr w:rsidR="00BC62EF" w:rsidRPr="00E17506" w14:paraId="751DFBAB" w14:textId="77777777" w:rsidTr="00BA6AAE">
        <w:trPr>
          <w:trHeight w:val="1002"/>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71B28EA" w14:textId="77777777" w:rsidR="00BC62EF" w:rsidRPr="00E17506" w:rsidRDefault="00BC62EF" w:rsidP="00BA6AAE">
            <w:pPr>
              <w:rPr>
                <w:rFonts w:cstheme="minorHAnsi"/>
                <w:sz w:val="20"/>
                <w:szCs w:val="20"/>
              </w:rPr>
            </w:pPr>
            <w:r w:rsidRPr="00E17506">
              <w:rPr>
                <w:rFonts w:cstheme="minorHAnsi"/>
                <w:sz w:val="20"/>
                <w:szCs w:val="20"/>
              </w:rPr>
              <w:t>2.</w:t>
            </w:r>
          </w:p>
          <w:p w14:paraId="17FD758C" w14:textId="77777777" w:rsidR="00BC62EF" w:rsidRPr="00E17506" w:rsidRDefault="00BC62EF" w:rsidP="00BA6AAE">
            <w:pPr>
              <w:rPr>
                <w:rFonts w:cstheme="minorHAnsi"/>
                <w:sz w:val="20"/>
                <w:szCs w:val="20"/>
              </w:rPr>
            </w:pPr>
          </w:p>
        </w:tc>
        <w:tc>
          <w:tcPr>
            <w:tcW w:w="4044" w:type="dxa"/>
            <w:tcBorders>
              <w:top w:val="single" w:sz="4" w:space="0" w:color="auto"/>
              <w:left w:val="single" w:sz="4" w:space="0" w:color="auto"/>
              <w:bottom w:val="single" w:sz="4" w:space="0" w:color="auto"/>
              <w:right w:val="single" w:sz="4" w:space="0" w:color="auto"/>
            </w:tcBorders>
            <w:shd w:val="clear" w:color="auto" w:fill="auto"/>
            <w:hideMark/>
          </w:tcPr>
          <w:p w14:paraId="71933BD8" w14:textId="77777777" w:rsidR="00BC62EF" w:rsidRPr="00E17506" w:rsidRDefault="00BC62EF" w:rsidP="00BA6AAE">
            <w:pPr>
              <w:spacing w:after="0" w:line="240" w:lineRule="auto"/>
              <w:contextualSpacing/>
              <w:rPr>
                <w:rFonts w:cstheme="minorHAnsi"/>
                <w:sz w:val="20"/>
                <w:szCs w:val="20"/>
              </w:rPr>
            </w:pPr>
            <w:r w:rsidRPr="00E17506">
              <w:rPr>
                <w:rFonts w:cstheme="minorHAnsi"/>
                <w:sz w:val="20"/>
                <w:szCs w:val="20"/>
              </w:rPr>
              <w:t>Hala Sportowa w Krypnie</w:t>
            </w:r>
            <w:r w:rsidRPr="00E17506">
              <w:rPr>
                <w:rFonts w:cstheme="minorHAnsi"/>
                <w:sz w:val="20"/>
                <w:szCs w:val="20"/>
              </w:rPr>
              <w:br/>
              <w:t>Krypno Kościelne 48</w:t>
            </w:r>
          </w:p>
          <w:p w14:paraId="386BD251" w14:textId="77777777" w:rsidR="00BC62EF" w:rsidRPr="00E17506" w:rsidRDefault="00BC62EF" w:rsidP="00BA6AAE">
            <w:pPr>
              <w:spacing w:after="0" w:line="240" w:lineRule="auto"/>
              <w:contextualSpacing/>
              <w:rPr>
                <w:rFonts w:cstheme="minorHAnsi"/>
                <w:sz w:val="20"/>
                <w:szCs w:val="20"/>
              </w:rPr>
            </w:pPr>
            <w:r w:rsidRPr="00E17506">
              <w:rPr>
                <w:rFonts w:cstheme="minorHAnsi"/>
                <w:sz w:val="20"/>
                <w:szCs w:val="20"/>
              </w:rPr>
              <w:t>19-111 Krypno Kościelne</w:t>
            </w:r>
          </w:p>
          <w:p w14:paraId="1B704937" w14:textId="77777777" w:rsidR="00BC62EF" w:rsidRPr="00E17506" w:rsidRDefault="00BC62EF" w:rsidP="00BA6AAE">
            <w:pPr>
              <w:spacing w:after="0" w:line="240" w:lineRule="auto"/>
              <w:contextualSpacing/>
              <w:rPr>
                <w:rFonts w:cstheme="minorHAnsi"/>
                <w:sz w:val="20"/>
                <w:szCs w:val="20"/>
              </w:rPr>
            </w:pPr>
            <w:r w:rsidRPr="00E17506">
              <w:rPr>
                <w:rFonts w:cstheme="minorHAnsi"/>
                <w:sz w:val="20"/>
                <w:szCs w:val="20"/>
              </w:rPr>
              <w:t>Numer identyfikacyjny miejsca: PLC001</w:t>
            </w:r>
          </w:p>
        </w:tc>
        <w:tc>
          <w:tcPr>
            <w:tcW w:w="2276" w:type="dxa"/>
            <w:tcBorders>
              <w:top w:val="single" w:sz="4" w:space="0" w:color="auto"/>
              <w:left w:val="single" w:sz="4" w:space="0" w:color="auto"/>
              <w:bottom w:val="single" w:sz="4" w:space="0" w:color="auto"/>
              <w:right w:val="single" w:sz="4" w:space="0" w:color="auto"/>
            </w:tcBorders>
            <w:shd w:val="clear" w:color="auto" w:fill="auto"/>
            <w:hideMark/>
          </w:tcPr>
          <w:p w14:paraId="3DB58A03"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 xml:space="preserve">Gmina Krypno </w:t>
            </w:r>
          </w:p>
          <w:p w14:paraId="787C766B"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Krypno Kościelne 23B</w:t>
            </w:r>
          </w:p>
          <w:p w14:paraId="59D7E533"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19-111 Krypno Kościelne</w:t>
            </w:r>
          </w:p>
          <w:p w14:paraId="4A80B8F5" w14:textId="77777777" w:rsidR="00BC62EF" w:rsidRPr="00E17506" w:rsidRDefault="00BC62EF" w:rsidP="00BA6AAE">
            <w:pPr>
              <w:rPr>
                <w:rFonts w:cstheme="minorHAnsi"/>
                <w:sz w:val="20"/>
                <w:szCs w:val="20"/>
              </w:rPr>
            </w:pPr>
            <w:r w:rsidRPr="00E17506">
              <w:rPr>
                <w:rFonts w:cstheme="minorHAnsi"/>
                <w:sz w:val="20"/>
              </w:rPr>
              <w:t>NIP 546-13-38-716</w:t>
            </w:r>
          </w:p>
        </w:tc>
        <w:tc>
          <w:tcPr>
            <w:tcW w:w="2447" w:type="dxa"/>
            <w:tcBorders>
              <w:top w:val="single" w:sz="4" w:space="0" w:color="auto"/>
              <w:left w:val="single" w:sz="4" w:space="0" w:color="auto"/>
              <w:bottom w:val="single" w:sz="4" w:space="0" w:color="auto"/>
              <w:right w:val="single" w:sz="4" w:space="0" w:color="auto"/>
            </w:tcBorders>
            <w:shd w:val="clear" w:color="auto" w:fill="auto"/>
            <w:hideMark/>
          </w:tcPr>
          <w:p w14:paraId="47446A44"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Urząd Gminy w Krypnie</w:t>
            </w:r>
          </w:p>
          <w:p w14:paraId="26AD95AF"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Krypno Kościelne 23B</w:t>
            </w:r>
          </w:p>
          <w:p w14:paraId="6C543263"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19-111 Krypno Kościelne</w:t>
            </w:r>
          </w:p>
        </w:tc>
      </w:tr>
      <w:tr w:rsidR="00BC62EF" w:rsidRPr="00E17506" w14:paraId="5BA5DDF6" w14:textId="77777777" w:rsidTr="00BA6AAE">
        <w:trPr>
          <w:trHeight w:val="276"/>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A4CCB21" w14:textId="77777777" w:rsidR="00BC62EF" w:rsidRPr="00E17506" w:rsidRDefault="00BC62EF" w:rsidP="00BA6AAE">
            <w:pPr>
              <w:rPr>
                <w:rFonts w:cstheme="minorHAnsi"/>
                <w:sz w:val="20"/>
                <w:szCs w:val="20"/>
              </w:rPr>
            </w:pPr>
            <w:r w:rsidRPr="00E17506">
              <w:rPr>
                <w:rFonts w:cstheme="minorHAnsi"/>
                <w:sz w:val="20"/>
                <w:szCs w:val="20"/>
              </w:rPr>
              <w:t>3.</w:t>
            </w:r>
          </w:p>
        </w:tc>
        <w:tc>
          <w:tcPr>
            <w:tcW w:w="4044" w:type="dxa"/>
            <w:tcBorders>
              <w:top w:val="single" w:sz="4" w:space="0" w:color="auto"/>
              <w:left w:val="single" w:sz="4" w:space="0" w:color="auto"/>
              <w:bottom w:val="single" w:sz="4" w:space="0" w:color="auto"/>
              <w:right w:val="single" w:sz="4" w:space="0" w:color="auto"/>
            </w:tcBorders>
            <w:shd w:val="clear" w:color="auto" w:fill="auto"/>
            <w:hideMark/>
          </w:tcPr>
          <w:p w14:paraId="0F197C25" w14:textId="77777777" w:rsidR="00BC62EF" w:rsidRPr="00E17506" w:rsidRDefault="00BC62EF" w:rsidP="00BA6AAE">
            <w:pPr>
              <w:spacing w:after="0" w:line="240" w:lineRule="auto"/>
              <w:contextualSpacing/>
              <w:rPr>
                <w:rFonts w:cstheme="minorHAnsi"/>
                <w:sz w:val="20"/>
                <w:szCs w:val="20"/>
              </w:rPr>
            </w:pPr>
            <w:r w:rsidRPr="00E17506">
              <w:rPr>
                <w:rFonts w:cstheme="minorHAnsi"/>
                <w:sz w:val="20"/>
                <w:szCs w:val="20"/>
              </w:rPr>
              <w:t>Szkoła Podstawowa w Długołęce</w:t>
            </w:r>
            <w:r w:rsidRPr="00E17506">
              <w:rPr>
                <w:rFonts w:cstheme="minorHAnsi"/>
                <w:sz w:val="20"/>
                <w:szCs w:val="20"/>
              </w:rPr>
              <w:br/>
              <w:t>Długołęka 50</w:t>
            </w:r>
          </w:p>
          <w:p w14:paraId="5FBC5209" w14:textId="77777777" w:rsidR="00BC62EF" w:rsidRPr="00E17506" w:rsidRDefault="00BC62EF" w:rsidP="00BA6AAE">
            <w:pPr>
              <w:spacing w:after="0" w:line="240" w:lineRule="auto"/>
              <w:contextualSpacing/>
              <w:rPr>
                <w:rFonts w:cstheme="minorHAnsi"/>
                <w:sz w:val="20"/>
                <w:szCs w:val="20"/>
              </w:rPr>
            </w:pPr>
            <w:r w:rsidRPr="00E17506">
              <w:rPr>
                <w:rFonts w:cstheme="minorHAnsi"/>
                <w:sz w:val="20"/>
                <w:szCs w:val="20"/>
              </w:rPr>
              <w:t>19-111 Krypno Kościelne</w:t>
            </w:r>
          </w:p>
          <w:p w14:paraId="56A3FEC2" w14:textId="0EF44F3D" w:rsidR="00BC62EF" w:rsidRPr="00E17506" w:rsidRDefault="00BC62EF" w:rsidP="00BA6AAE">
            <w:pPr>
              <w:spacing w:after="0" w:line="240" w:lineRule="auto"/>
              <w:contextualSpacing/>
              <w:rPr>
                <w:rFonts w:cstheme="minorHAnsi"/>
                <w:sz w:val="20"/>
                <w:szCs w:val="20"/>
              </w:rPr>
            </w:pPr>
            <w:r w:rsidRPr="00E17506">
              <w:rPr>
                <w:rFonts w:cstheme="minorHAnsi"/>
                <w:sz w:val="20"/>
                <w:szCs w:val="20"/>
              </w:rPr>
              <w:t>Numer identyfikacyjny miejsca: PLC00</w:t>
            </w:r>
            <w:r w:rsidR="005A4A2D">
              <w:rPr>
                <w:rFonts w:cstheme="minorHAnsi"/>
                <w:sz w:val="20"/>
                <w:szCs w:val="20"/>
              </w:rPr>
              <w:t>3</w:t>
            </w:r>
          </w:p>
        </w:tc>
        <w:tc>
          <w:tcPr>
            <w:tcW w:w="2276" w:type="dxa"/>
            <w:tcBorders>
              <w:top w:val="single" w:sz="4" w:space="0" w:color="auto"/>
              <w:left w:val="single" w:sz="4" w:space="0" w:color="auto"/>
              <w:bottom w:val="single" w:sz="4" w:space="0" w:color="auto"/>
              <w:right w:val="single" w:sz="4" w:space="0" w:color="auto"/>
            </w:tcBorders>
            <w:shd w:val="clear" w:color="auto" w:fill="auto"/>
            <w:hideMark/>
          </w:tcPr>
          <w:p w14:paraId="6C7129FF"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 xml:space="preserve">Gmina Krypno </w:t>
            </w:r>
          </w:p>
          <w:p w14:paraId="4C650D74"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Krypno Kościelne 23B</w:t>
            </w:r>
          </w:p>
          <w:p w14:paraId="5BC1F1AE"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19-111 Krypno Kościelne</w:t>
            </w:r>
          </w:p>
          <w:p w14:paraId="3A61988C" w14:textId="77777777" w:rsidR="00BC62EF" w:rsidRPr="00E17506" w:rsidRDefault="00BC62EF" w:rsidP="00BA6AAE">
            <w:pPr>
              <w:rPr>
                <w:rFonts w:cstheme="minorHAnsi"/>
                <w:sz w:val="20"/>
                <w:szCs w:val="20"/>
              </w:rPr>
            </w:pPr>
            <w:r w:rsidRPr="00E17506">
              <w:rPr>
                <w:rFonts w:cstheme="minorHAnsi"/>
                <w:sz w:val="20"/>
              </w:rPr>
              <w:t>NIP 546-13-38-716</w:t>
            </w:r>
          </w:p>
        </w:tc>
        <w:tc>
          <w:tcPr>
            <w:tcW w:w="2447" w:type="dxa"/>
            <w:tcBorders>
              <w:top w:val="single" w:sz="4" w:space="0" w:color="auto"/>
              <w:left w:val="single" w:sz="4" w:space="0" w:color="auto"/>
              <w:bottom w:val="single" w:sz="4" w:space="0" w:color="auto"/>
              <w:right w:val="single" w:sz="4" w:space="0" w:color="auto"/>
            </w:tcBorders>
            <w:shd w:val="clear" w:color="auto" w:fill="auto"/>
          </w:tcPr>
          <w:p w14:paraId="4D2601C2"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Urząd Gminy w Krypnie</w:t>
            </w:r>
          </w:p>
          <w:p w14:paraId="461E5395"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Krypno Kościelne 23B</w:t>
            </w:r>
          </w:p>
          <w:p w14:paraId="14794862"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19-111 Krypno Kościelne</w:t>
            </w:r>
          </w:p>
          <w:p w14:paraId="0BDA957F" w14:textId="77777777" w:rsidR="00BC62EF" w:rsidRPr="00E17506" w:rsidRDefault="00BC62EF" w:rsidP="00BA6AAE">
            <w:pPr>
              <w:rPr>
                <w:rFonts w:cstheme="minorHAnsi"/>
                <w:sz w:val="20"/>
                <w:szCs w:val="20"/>
              </w:rPr>
            </w:pPr>
          </w:p>
        </w:tc>
      </w:tr>
      <w:tr w:rsidR="00BC62EF" w:rsidRPr="00E17506" w14:paraId="7814387B" w14:textId="77777777" w:rsidTr="00BA6AAE">
        <w:trPr>
          <w:trHeight w:val="1043"/>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5410262" w14:textId="77777777" w:rsidR="00BC62EF" w:rsidRPr="00E17506" w:rsidRDefault="00BC62EF" w:rsidP="00BA6AAE">
            <w:pPr>
              <w:rPr>
                <w:rFonts w:cstheme="minorHAnsi"/>
                <w:sz w:val="20"/>
                <w:szCs w:val="20"/>
              </w:rPr>
            </w:pPr>
            <w:r w:rsidRPr="00E17506">
              <w:rPr>
                <w:rFonts w:cstheme="minorHAnsi"/>
                <w:sz w:val="20"/>
                <w:szCs w:val="20"/>
              </w:rPr>
              <w:t>4.</w:t>
            </w:r>
          </w:p>
        </w:tc>
        <w:tc>
          <w:tcPr>
            <w:tcW w:w="4044" w:type="dxa"/>
            <w:tcBorders>
              <w:top w:val="single" w:sz="4" w:space="0" w:color="auto"/>
              <w:left w:val="single" w:sz="4" w:space="0" w:color="auto"/>
              <w:bottom w:val="single" w:sz="4" w:space="0" w:color="auto"/>
              <w:right w:val="single" w:sz="4" w:space="0" w:color="auto"/>
            </w:tcBorders>
            <w:shd w:val="clear" w:color="auto" w:fill="auto"/>
            <w:hideMark/>
          </w:tcPr>
          <w:p w14:paraId="2A051F2D" w14:textId="77777777" w:rsidR="00BC62EF" w:rsidRPr="00E17506" w:rsidRDefault="00BC62EF" w:rsidP="00BA6AAE">
            <w:pPr>
              <w:spacing w:after="0" w:line="240" w:lineRule="auto"/>
              <w:contextualSpacing/>
              <w:rPr>
                <w:rFonts w:cstheme="minorHAnsi"/>
                <w:sz w:val="20"/>
                <w:szCs w:val="20"/>
              </w:rPr>
            </w:pPr>
            <w:r w:rsidRPr="00E17506">
              <w:rPr>
                <w:rFonts w:cstheme="minorHAnsi"/>
                <w:sz w:val="20"/>
                <w:szCs w:val="20"/>
              </w:rPr>
              <w:t>Szkoła Podstawowa w Górze</w:t>
            </w:r>
          </w:p>
          <w:p w14:paraId="2189D652" w14:textId="77777777" w:rsidR="00BC62EF" w:rsidRPr="00E17506" w:rsidRDefault="00BC62EF" w:rsidP="00BA6AAE">
            <w:pPr>
              <w:spacing w:after="0" w:line="240" w:lineRule="auto"/>
              <w:contextualSpacing/>
              <w:rPr>
                <w:rFonts w:cstheme="minorHAnsi"/>
                <w:sz w:val="20"/>
                <w:szCs w:val="20"/>
              </w:rPr>
            </w:pPr>
            <w:r w:rsidRPr="00E17506">
              <w:rPr>
                <w:rFonts w:cstheme="minorHAnsi"/>
                <w:sz w:val="20"/>
                <w:szCs w:val="20"/>
              </w:rPr>
              <w:t>Góra 71, 19-111 Krypno Kościelne</w:t>
            </w:r>
          </w:p>
          <w:p w14:paraId="3FEFBA84" w14:textId="77777777" w:rsidR="00BC62EF" w:rsidRPr="00E17506" w:rsidRDefault="00BC62EF" w:rsidP="00BA6AAE">
            <w:pPr>
              <w:spacing w:after="0" w:line="240" w:lineRule="auto"/>
              <w:contextualSpacing/>
              <w:rPr>
                <w:rFonts w:cstheme="minorHAnsi"/>
                <w:sz w:val="20"/>
                <w:szCs w:val="20"/>
              </w:rPr>
            </w:pPr>
            <w:r w:rsidRPr="00E17506">
              <w:rPr>
                <w:rFonts w:cstheme="minorHAnsi"/>
                <w:sz w:val="20"/>
                <w:szCs w:val="20"/>
              </w:rPr>
              <w:t>Numer identyfikacyjny miejsca: PLC002</w:t>
            </w:r>
          </w:p>
        </w:tc>
        <w:tc>
          <w:tcPr>
            <w:tcW w:w="2276" w:type="dxa"/>
            <w:tcBorders>
              <w:top w:val="single" w:sz="4" w:space="0" w:color="auto"/>
              <w:left w:val="single" w:sz="4" w:space="0" w:color="auto"/>
              <w:bottom w:val="single" w:sz="4" w:space="0" w:color="auto"/>
              <w:right w:val="single" w:sz="4" w:space="0" w:color="auto"/>
            </w:tcBorders>
            <w:shd w:val="clear" w:color="auto" w:fill="auto"/>
            <w:hideMark/>
          </w:tcPr>
          <w:p w14:paraId="6AD332AA"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 xml:space="preserve">Gmina Krypno </w:t>
            </w:r>
          </w:p>
          <w:p w14:paraId="434BA65C"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Krypno Kościelne 23B</w:t>
            </w:r>
          </w:p>
          <w:p w14:paraId="4839E1FA"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19-111 Krypno Kościelne</w:t>
            </w:r>
          </w:p>
          <w:p w14:paraId="6F9F0364" w14:textId="77777777" w:rsidR="00BC62EF" w:rsidRPr="00E17506" w:rsidRDefault="00BC62EF" w:rsidP="00BA6AAE">
            <w:pPr>
              <w:rPr>
                <w:rFonts w:cstheme="minorHAnsi"/>
                <w:sz w:val="20"/>
                <w:szCs w:val="20"/>
              </w:rPr>
            </w:pPr>
            <w:r w:rsidRPr="00E17506">
              <w:rPr>
                <w:rFonts w:cstheme="minorHAnsi"/>
                <w:sz w:val="20"/>
              </w:rPr>
              <w:t>NIP 546-13-38-716</w:t>
            </w:r>
          </w:p>
        </w:tc>
        <w:tc>
          <w:tcPr>
            <w:tcW w:w="2447" w:type="dxa"/>
            <w:tcBorders>
              <w:top w:val="single" w:sz="4" w:space="0" w:color="auto"/>
              <w:left w:val="single" w:sz="4" w:space="0" w:color="auto"/>
              <w:bottom w:val="single" w:sz="4" w:space="0" w:color="auto"/>
              <w:right w:val="single" w:sz="4" w:space="0" w:color="auto"/>
            </w:tcBorders>
            <w:shd w:val="clear" w:color="auto" w:fill="auto"/>
            <w:hideMark/>
          </w:tcPr>
          <w:p w14:paraId="42520FC9"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Urząd Gminy w Krypnie</w:t>
            </w:r>
          </w:p>
          <w:p w14:paraId="6134609E"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Krypno Kościelne 23B</w:t>
            </w:r>
          </w:p>
          <w:p w14:paraId="316B7BFE"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19-111 Krypno Kościelne</w:t>
            </w:r>
          </w:p>
          <w:p w14:paraId="03809D03" w14:textId="77777777" w:rsidR="00BC62EF" w:rsidRPr="00E17506" w:rsidRDefault="00BC62EF" w:rsidP="00BA6AAE">
            <w:pPr>
              <w:rPr>
                <w:rFonts w:cstheme="minorHAnsi"/>
                <w:sz w:val="20"/>
                <w:szCs w:val="20"/>
              </w:rPr>
            </w:pPr>
          </w:p>
        </w:tc>
      </w:tr>
      <w:tr w:rsidR="00BC62EF" w:rsidRPr="00E17506" w14:paraId="266FE57C" w14:textId="77777777" w:rsidTr="00BA6AAE">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73B124A" w14:textId="026F0BBA" w:rsidR="00BC62EF" w:rsidRPr="00E17506" w:rsidRDefault="002F0838" w:rsidP="00BA6AAE">
            <w:pPr>
              <w:rPr>
                <w:rFonts w:cstheme="minorHAnsi"/>
                <w:sz w:val="20"/>
                <w:szCs w:val="20"/>
              </w:rPr>
            </w:pPr>
            <w:r>
              <w:rPr>
                <w:rFonts w:cstheme="minorHAnsi"/>
                <w:sz w:val="20"/>
                <w:szCs w:val="20"/>
              </w:rPr>
              <w:t>5</w:t>
            </w:r>
            <w:r w:rsidR="00BC62EF" w:rsidRPr="00E17506">
              <w:rPr>
                <w:rFonts w:cstheme="minorHAnsi"/>
                <w:sz w:val="20"/>
                <w:szCs w:val="20"/>
              </w:rPr>
              <w:t>.</w:t>
            </w:r>
          </w:p>
        </w:tc>
        <w:tc>
          <w:tcPr>
            <w:tcW w:w="4044" w:type="dxa"/>
            <w:tcBorders>
              <w:top w:val="single" w:sz="4" w:space="0" w:color="auto"/>
              <w:left w:val="single" w:sz="4" w:space="0" w:color="auto"/>
              <w:bottom w:val="single" w:sz="4" w:space="0" w:color="auto"/>
              <w:right w:val="single" w:sz="4" w:space="0" w:color="auto"/>
            </w:tcBorders>
            <w:shd w:val="clear" w:color="auto" w:fill="auto"/>
            <w:hideMark/>
          </w:tcPr>
          <w:p w14:paraId="70396FB4" w14:textId="77777777" w:rsidR="00BC62EF" w:rsidRPr="00E17506" w:rsidRDefault="00BC62EF" w:rsidP="00BA6AAE">
            <w:pPr>
              <w:spacing w:after="0" w:line="240" w:lineRule="auto"/>
              <w:contextualSpacing/>
              <w:rPr>
                <w:rFonts w:cstheme="minorHAnsi"/>
                <w:sz w:val="20"/>
                <w:szCs w:val="20"/>
              </w:rPr>
            </w:pPr>
            <w:r w:rsidRPr="00E17506">
              <w:rPr>
                <w:rFonts w:cstheme="minorHAnsi"/>
                <w:sz w:val="20"/>
                <w:szCs w:val="20"/>
              </w:rPr>
              <w:t>Gminny Ośrodek Kultury w Krypnie</w:t>
            </w:r>
            <w:r w:rsidRPr="00E17506">
              <w:rPr>
                <w:rFonts w:cstheme="minorHAnsi"/>
                <w:sz w:val="20"/>
                <w:szCs w:val="20"/>
              </w:rPr>
              <w:br/>
              <w:t>Krypno Wielkie 9, 19-111 Krypno Kościelne</w:t>
            </w:r>
          </w:p>
          <w:p w14:paraId="667F4FE3" w14:textId="77777777" w:rsidR="00BC62EF" w:rsidRPr="00E17506" w:rsidRDefault="00BC62EF" w:rsidP="00BA6AAE">
            <w:pPr>
              <w:spacing w:after="0" w:line="240" w:lineRule="auto"/>
              <w:contextualSpacing/>
              <w:rPr>
                <w:rFonts w:cstheme="minorHAnsi"/>
                <w:sz w:val="20"/>
                <w:szCs w:val="20"/>
              </w:rPr>
            </w:pPr>
            <w:r w:rsidRPr="00E17506">
              <w:rPr>
                <w:rFonts w:cstheme="minorHAnsi"/>
                <w:sz w:val="20"/>
                <w:szCs w:val="20"/>
              </w:rPr>
              <w:t>Numer identyfikacyjny miejsca: PLC001</w:t>
            </w:r>
          </w:p>
        </w:tc>
        <w:tc>
          <w:tcPr>
            <w:tcW w:w="2276" w:type="dxa"/>
            <w:tcBorders>
              <w:top w:val="single" w:sz="4" w:space="0" w:color="auto"/>
              <w:left w:val="single" w:sz="4" w:space="0" w:color="auto"/>
              <w:bottom w:val="single" w:sz="4" w:space="0" w:color="auto"/>
              <w:right w:val="single" w:sz="4" w:space="0" w:color="auto"/>
            </w:tcBorders>
            <w:shd w:val="clear" w:color="auto" w:fill="auto"/>
            <w:hideMark/>
          </w:tcPr>
          <w:p w14:paraId="3D28AF47" w14:textId="77777777" w:rsidR="00BC62EF" w:rsidRPr="00E17506" w:rsidRDefault="00BC62EF" w:rsidP="00BA6AAE">
            <w:pPr>
              <w:spacing w:after="0" w:line="240" w:lineRule="auto"/>
              <w:rPr>
                <w:rFonts w:eastAsia="Calibri" w:cstheme="minorHAnsi"/>
                <w:sz w:val="20"/>
                <w:szCs w:val="20"/>
              </w:rPr>
            </w:pPr>
            <w:r w:rsidRPr="00E17506">
              <w:rPr>
                <w:rFonts w:cstheme="minorHAnsi"/>
                <w:sz w:val="20"/>
                <w:szCs w:val="20"/>
              </w:rPr>
              <w:t>Gminny Ośrodek Kultury w Krypnie</w:t>
            </w:r>
          </w:p>
          <w:p w14:paraId="5CD8FB47"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Krypno Wielkie 9</w:t>
            </w:r>
          </w:p>
          <w:p w14:paraId="0B2CAD63"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19-111 Krypno Kościelne</w:t>
            </w:r>
          </w:p>
          <w:p w14:paraId="4C04533B"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NIP 546-13-24-387</w:t>
            </w:r>
          </w:p>
        </w:tc>
        <w:tc>
          <w:tcPr>
            <w:tcW w:w="2447" w:type="dxa"/>
            <w:tcBorders>
              <w:top w:val="single" w:sz="4" w:space="0" w:color="auto"/>
              <w:left w:val="single" w:sz="4" w:space="0" w:color="auto"/>
              <w:bottom w:val="single" w:sz="4" w:space="0" w:color="auto"/>
              <w:right w:val="single" w:sz="4" w:space="0" w:color="auto"/>
            </w:tcBorders>
            <w:shd w:val="clear" w:color="auto" w:fill="auto"/>
            <w:hideMark/>
          </w:tcPr>
          <w:p w14:paraId="5CF9D4F9" w14:textId="77777777" w:rsidR="00BC62EF" w:rsidRPr="00E17506" w:rsidRDefault="00BC62EF" w:rsidP="00BA6AAE">
            <w:pPr>
              <w:spacing w:after="0" w:line="240" w:lineRule="auto"/>
              <w:rPr>
                <w:rFonts w:eastAsia="Calibri" w:cstheme="minorHAnsi"/>
                <w:sz w:val="20"/>
                <w:szCs w:val="20"/>
              </w:rPr>
            </w:pPr>
            <w:r w:rsidRPr="00E17506">
              <w:rPr>
                <w:rFonts w:cstheme="minorHAnsi"/>
                <w:sz w:val="20"/>
                <w:szCs w:val="20"/>
              </w:rPr>
              <w:t>Gminny Ośrodek Kultury w Krypnie</w:t>
            </w:r>
          </w:p>
          <w:p w14:paraId="776C4CCA"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Krypno Wielkie 9</w:t>
            </w:r>
          </w:p>
          <w:p w14:paraId="10CAD6A6"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19-111 Krypno Kościelne</w:t>
            </w:r>
          </w:p>
          <w:p w14:paraId="50995C1F" w14:textId="77777777" w:rsidR="00BC62EF" w:rsidRPr="00E17506" w:rsidRDefault="00BC62EF" w:rsidP="00BA6AAE">
            <w:pPr>
              <w:spacing w:after="0" w:line="240" w:lineRule="auto"/>
              <w:rPr>
                <w:rFonts w:cstheme="minorHAnsi"/>
                <w:sz w:val="20"/>
                <w:szCs w:val="20"/>
              </w:rPr>
            </w:pPr>
          </w:p>
        </w:tc>
      </w:tr>
      <w:tr w:rsidR="00BC62EF" w:rsidRPr="00E17506" w14:paraId="62493CE6" w14:textId="77777777" w:rsidTr="00BA6AAE">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DC37FD1" w14:textId="1831A4EF" w:rsidR="00BC62EF" w:rsidRPr="00E17506" w:rsidRDefault="002F0838" w:rsidP="00BA6AAE">
            <w:pPr>
              <w:rPr>
                <w:rFonts w:cstheme="minorHAnsi"/>
                <w:sz w:val="20"/>
                <w:szCs w:val="20"/>
              </w:rPr>
            </w:pPr>
            <w:r>
              <w:rPr>
                <w:rFonts w:cstheme="minorHAnsi"/>
                <w:sz w:val="20"/>
                <w:szCs w:val="20"/>
              </w:rPr>
              <w:t>6</w:t>
            </w:r>
            <w:r w:rsidR="00BC62EF" w:rsidRPr="00E17506">
              <w:rPr>
                <w:rFonts w:cstheme="minorHAnsi"/>
                <w:sz w:val="20"/>
                <w:szCs w:val="20"/>
              </w:rPr>
              <w:t>.</w:t>
            </w:r>
          </w:p>
        </w:tc>
        <w:tc>
          <w:tcPr>
            <w:tcW w:w="4044" w:type="dxa"/>
            <w:tcBorders>
              <w:top w:val="single" w:sz="4" w:space="0" w:color="auto"/>
              <w:left w:val="single" w:sz="4" w:space="0" w:color="auto"/>
              <w:bottom w:val="single" w:sz="4" w:space="0" w:color="auto"/>
              <w:right w:val="single" w:sz="4" w:space="0" w:color="auto"/>
            </w:tcBorders>
            <w:shd w:val="clear" w:color="auto" w:fill="auto"/>
            <w:hideMark/>
          </w:tcPr>
          <w:p w14:paraId="400B507D" w14:textId="77777777" w:rsidR="00BC62EF" w:rsidRPr="00E17506" w:rsidRDefault="00BC62EF" w:rsidP="00BA6AAE">
            <w:pPr>
              <w:spacing w:after="0" w:line="240" w:lineRule="auto"/>
              <w:contextualSpacing/>
              <w:rPr>
                <w:rFonts w:cstheme="minorHAnsi"/>
                <w:sz w:val="20"/>
                <w:szCs w:val="20"/>
              </w:rPr>
            </w:pPr>
            <w:r w:rsidRPr="00E17506">
              <w:rPr>
                <w:rFonts w:cstheme="minorHAnsi"/>
                <w:sz w:val="20"/>
                <w:szCs w:val="20"/>
              </w:rPr>
              <w:t>Świetlica Wiejska w Kruszynie</w:t>
            </w:r>
          </w:p>
          <w:p w14:paraId="0D1BA3E7" w14:textId="77777777" w:rsidR="00BC62EF" w:rsidRPr="00E17506" w:rsidRDefault="00BC62EF" w:rsidP="00BA6AAE">
            <w:pPr>
              <w:spacing w:after="0" w:line="240" w:lineRule="auto"/>
              <w:contextualSpacing/>
              <w:rPr>
                <w:rFonts w:cstheme="minorHAnsi"/>
                <w:sz w:val="20"/>
                <w:szCs w:val="20"/>
              </w:rPr>
            </w:pPr>
            <w:r w:rsidRPr="00E17506">
              <w:rPr>
                <w:rFonts w:cstheme="minorHAnsi"/>
                <w:sz w:val="20"/>
                <w:szCs w:val="20"/>
              </w:rPr>
              <w:t>Kruszyn 1, 19-111 Krypno Kościelne</w:t>
            </w:r>
          </w:p>
          <w:p w14:paraId="786B9C3F" w14:textId="77777777" w:rsidR="00BC62EF" w:rsidRPr="00E17506" w:rsidRDefault="00BC62EF" w:rsidP="00BA6AAE">
            <w:pPr>
              <w:spacing w:after="0" w:line="240" w:lineRule="auto"/>
              <w:contextualSpacing/>
              <w:rPr>
                <w:rFonts w:cstheme="minorHAnsi"/>
                <w:sz w:val="20"/>
                <w:szCs w:val="20"/>
              </w:rPr>
            </w:pPr>
            <w:r w:rsidRPr="00E17506">
              <w:rPr>
                <w:rFonts w:cstheme="minorHAnsi"/>
                <w:sz w:val="20"/>
                <w:szCs w:val="20"/>
              </w:rPr>
              <w:t>Numer identyfikacyjny miejsca: PLC003</w:t>
            </w:r>
          </w:p>
        </w:tc>
        <w:tc>
          <w:tcPr>
            <w:tcW w:w="2276" w:type="dxa"/>
            <w:tcBorders>
              <w:top w:val="single" w:sz="4" w:space="0" w:color="auto"/>
              <w:left w:val="single" w:sz="4" w:space="0" w:color="auto"/>
              <w:bottom w:val="single" w:sz="4" w:space="0" w:color="auto"/>
              <w:right w:val="single" w:sz="4" w:space="0" w:color="auto"/>
            </w:tcBorders>
            <w:shd w:val="clear" w:color="auto" w:fill="auto"/>
            <w:hideMark/>
          </w:tcPr>
          <w:p w14:paraId="53561A17" w14:textId="77777777" w:rsidR="00BC62EF" w:rsidRPr="00E17506" w:rsidRDefault="00BC62EF" w:rsidP="00BA6AAE">
            <w:pPr>
              <w:spacing w:after="0" w:line="240" w:lineRule="auto"/>
              <w:rPr>
                <w:rFonts w:eastAsia="Calibri" w:cstheme="minorHAnsi"/>
                <w:sz w:val="20"/>
                <w:szCs w:val="20"/>
              </w:rPr>
            </w:pPr>
            <w:r w:rsidRPr="00E17506">
              <w:rPr>
                <w:rFonts w:cstheme="minorHAnsi"/>
                <w:sz w:val="20"/>
                <w:szCs w:val="20"/>
              </w:rPr>
              <w:t>Gminny Ośrodek Kultury w Krypnie</w:t>
            </w:r>
          </w:p>
          <w:p w14:paraId="2933D247"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Krypno Wielkie 9</w:t>
            </w:r>
          </w:p>
          <w:p w14:paraId="4416B32D"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19-111 Krypno Kościelne</w:t>
            </w:r>
          </w:p>
          <w:p w14:paraId="35E4A6D5"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NIP 546-13-24-387</w:t>
            </w:r>
          </w:p>
        </w:tc>
        <w:tc>
          <w:tcPr>
            <w:tcW w:w="2447" w:type="dxa"/>
            <w:tcBorders>
              <w:top w:val="single" w:sz="4" w:space="0" w:color="auto"/>
              <w:left w:val="single" w:sz="4" w:space="0" w:color="auto"/>
              <w:bottom w:val="single" w:sz="4" w:space="0" w:color="auto"/>
              <w:right w:val="single" w:sz="4" w:space="0" w:color="auto"/>
            </w:tcBorders>
            <w:shd w:val="clear" w:color="auto" w:fill="auto"/>
            <w:hideMark/>
          </w:tcPr>
          <w:p w14:paraId="1FE0F8EC" w14:textId="77777777" w:rsidR="00BC62EF" w:rsidRPr="00E17506" w:rsidRDefault="00BC62EF" w:rsidP="00BA6AAE">
            <w:pPr>
              <w:spacing w:after="0" w:line="240" w:lineRule="auto"/>
              <w:rPr>
                <w:rFonts w:eastAsia="Calibri" w:cstheme="minorHAnsi"/>
                <w:sz w:val="20"/>
                <w:szCs w:val="20"/>
              </w:rPr>
            </w:pPr>
            <w:r w:rsidRPr="00E17506">
              <w:rPr>
                <w:rFonts w:cstheme="minorHAnsi"/>
                <w:sz w:val="20"/>
                <w:szCs w:val="20"/>
              </w:rPr>
              <w:t>Gminny Ośrodek Kultury w Krypnie</w:t>
            </w:r>
          </w:p>
          <w:p w14:paraId="14BA2A69"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Krypno Wielkie 9</w:t>
            </w:r>
          </w:p>
          <w:p w14:paraId="44F9CC38"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19-111 Krypno Kościelne</w:t>
            </w:r>
          </w:p>
          <w:p w14:paraId="3E1C6486" w14:textId="77777777" w:rsidR="00BC62EF" w:rsidRPr="00E17506" w:rsidRDefault="00BC62EF" w:rsidP="00BA6AAE">
            <w:pPr>
              <w:spacing w:after="0" w:line="240" w:lineRule="auto"/>
              <w:rPr>
                <w:rFonts w:cstheme="minorHAnsi"/>
                <w:sz w:val="20"/>
                <w:szCs w:val="20"/>
              </w:rPr>
            </w:pPr>
          </w:p>
        </w:tc>
      </w:tr>
      <w:tr w:rsidR="00BC62EF" w:rsidRPr="00E17506" w14:paraId="2D245CF8" w14:textId="77777777" w:rsidTr="00BA6AAE">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EB223B0" w14:textId="306F52DF" w:rsidR="00BC62EF" w:rsidRPr="00E17506" w:rsidRDefault="002F0838" w:rsidP="00BA6AAE">
            <w:pPr>
              <w:rPr>
                <w:rFonts w:cstheme="minorHAnsi"/>
                <w:sz w:val="20"/>
                <w:szCs w:val="20"/>
              </w:rPr>
            </w:pPr>
            <w:r>
              <w:rPr>
                <w:rFonts w:cstheme="minorHAnsi"/>
                <w:sz w:val="20"/>
                <w:szCs w:val="20"/>
              </w:rPr>
              <w:t>7</w:t>
            </w:r>
            <w:r w:rsidR="00BC62EF" w:rsidRPr="00E17506">
              <w:rPr>
                <w:rFonts w:cstheme="minorHAnsi"/>
                <w:sz w:val="20"/>
                <w:szCs w:val="20"/>
              </w:rPr>
              <w:t>.</w:t>
            </w:r>
          </w:p>
        </w:tc>
        <w:tc>
          <w:tcPr>
            <w:tcW w:w="4044" w:type="dxa"/>
            <w:tcBorders>
              <w:top w:val="single" w:sz="4" w:space="0" w:color="auto"/>
              <w:left w:val="single" w:sz="4" w:space="0" w:color="auto"/>
              <w:bottom w:val="single" w:sz="4" w:space="0" w:color="auto"/>
              <w:right w:val="single" w:sz="4" w:space="0" w:color="auto"/>
            </w:tcBorders>
            <w:shd w:val="clear" w:color="auto" w:fill="auto"/>
            <w:hideMark/>
          </w:tcPr>
          <w:p w14:paraId="030FF281" w14:textId="77777777" w:rsidR="00BC62EF" w:rsidRPr="00E17506" w:rsidRDefault="00BC62EF" w:rsidP="00BA6AAE">
            <w:pPr>
              <w:spacing w:after="0" w:line="240" w:lineRule="auto"/>
              <w:contextualSpacing/>
              <w:rPr>
                <w:rFonts w:cstheme="minorHAnsi"/>
                <w:sz w:val="20"/>
                <w:szCs w:val="20"/>
              </w:rPr>
            </w:pPr>
            <w:r w:rsidRPr="00E17506">
              <w:rPr>
                <w:rFonts w:cstheme="minorHAnsi"/>
                <w:sz w:val="20"/>
                <w:szCs w:val="20"/>
              </w:rPr>
              <w:t>Świetlica Wiejska w Zastoczu</w:t>
            </w:r>
            <w:r w:rsidRPr="00E17506">
              <w:rPr>
                <w:rFonts w:cstheme="minorHAnsi"/>
                <w:sz w:val="20"/>
                <w:szCs w:val="20"/>
              </w:rPr>
              <w:br/>
              <w:t>Zastocze 29A, 19-111 Krypno Kościelne</w:t>
            </w:r>
          </w:p>
          <w:p w14:paraId="15D6F0FE" w14:textId="77777777" w:rsidR="00BC62EF" w:rsidRPr="00E17506" w:rsidRDefault="00BC62EF" w:rsidP="00BA6AAE">
            <w:pPr>
              <w:spacing w:after="0" w:line="240" w:lineRule="auto"/>
              <w:contextualSpacing/>
              <w:rPr>
                <w:rFonts w:cstheme="minorHAnsi"/>
                <w:sz w:val="20"/>
                <w:szCs w:val="20"/>
              </w:rPr>
            </w:pPr>
            <w:r w:rsidRPr="00E17506">
              <w:rPr>
                <w:rFonts w:cstheme="minorHAnsi"/>
                <w:sz w:val="20"/>
                <w:szCs w:val="20"/>
              </w:rPr>
              <w:t>Numer identyfikacyjny miejsca: PLC002</w:t>
            </w:r>
          </w:p>
        </w:tc>
        <w:tc>
          <w:tcPr>
            <w:tcW w:w="2276" w:type="dxa"/>
            <w:tcBorders>
              <w:top w:val="single" w:sz="4" w:space="0" w:color="auto"/>
              <w:left w:val="single" w:sz="4" w:space="0" w:color="auto"/>
              <w:bottom w:val="single" w:sz="4" w:space="0" w:color="auto"/>
              <w:right w:val="single" w:sz="4" w:space="0" w:color="auto"/>
            </w:tcBorders>
            <w:shd w:val="clear" w:color="auto" w:fill="auto"/>
            <w:hideMark/>
          </w:tcPr>
          <w:p w14:paraId="71E8079B" w14:textId="77777777" w:rsidR="00BC62EF" w:rsidRPr="00E17506" w:rsidRDefault="00BC62EF" w:rsidP="00BA6AAE">
            <w:pPr>
              <w:spacing w:after="0" w:line="240" w:lineRule="auto"/>
              <w:rPr>
                <w:rFonts w:eastAsia="Calibri" w:cstheme="minorHAnsi"/>
                <w:sz w:val="20"/>
                <w:szCs w:val="20"/>
              </w:rPr>
            </w:pPr>
            <w:r w:rsidRPr="00E17506">
              <w:rPr>
                <w:rFonts w:cstheme="minorHAnsi"/>
                <w:sz w:val="20"/>
                <w:szCs w:val="20"/>
              </w:rPr>
              <w:t>Gminny Ośrodek Kultury w Krypnie</w:t>
            </w:r>
          </w:p>
          <w:p w14:paraId="6D78B327"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Krypno Wielkie 9</w:t>
            </w:r>
          </w:p>
          <w:p w14:paraId="4A7DC419"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19-111 Krypno Kościelne</w:t>
            </w:r>
          </w:p>
          <w:p w14:paraId="55D8C055"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NIP 546-13-24-387</w:t>
            </w:r>
          </w:p>
        </w:tc>
        <w:tc>
          <w:tcPr>
            <w:tcW w:w="2447" w:type="dxa"/>
            <w:tcBorders>
              <w:top w:val="single" w:sz="4" w:space="0" w:color="auto"/>
              <w:left w:val="single" w:sz="4" w:space="0" w:color="auto"/>
              <w:bottom w:val="single" w:sz="4" w:space="0" w:color="auto"/>
              <w:right w:val="single" w:sz="4" w:space="0" w:color="auto"/>
            </w:tcBorders>
            <w:shd w:val="clear" w:color="auto" w:fill="auto"/>
            <w:hideMark/>
          </w:tcPr>
          <w:p w14:paraId="77576121" w14:textId="77777777" w:rsidR="00BC62EF" w:rsidRPr="00E17506" w:rsidRDefault="00BC62EF" w:rsidP="00BA6AAE">
            <w:pPr>
              <w:spacing w:after="0" w:line="240" w:lineRule="auto"/>
              <w:rPr>
                <w:rFonts w:eastAsia="Calibri" w:cstheme="minorHAnsi"/>
                <w:sz w:val="20"/>
                <w:szCs w:val="20"/>
              </w:rPr>
            </w:pPr>
            <w:r w:rsidRPr="00E17506">
              <w:rPr>
                <w:rFonts w:cstheme="minorHAnsi"/>
                <w:sz w:val="20"/>
                <w:szCs w:val="20"/>
              </w:rPr>
              <w:t>Gminny Ośrodek Kultury w Krypnie</w:t>
            </w:r>
          </w:p>
          <w:p w14:paraId="6E363089"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Krypno Wielkie 9</w:t>
            </w:r>
          </w:p>
          <w:p w14:paraId="2FF0FA39" w14:textId="77777777" w:rsidR="00BC62EF" w:rsidRPr="00E17506" w:rsidRDefault="00BC62EF" w:rsidP="00BA6AAE">
            <w:pPr>
              <w:spacing w:after="0" w:line="240" w:lineRule="auto"/>
              <w:rPr>
                <w:rFonts w:cstheme="minorHAnsi"/>
                <w:sz w:val="20"/>
                <w:szCs w:val="20"/>
              </w:rPr>
            </w:pPr>
            <w:r w:rsidRPr="00E17506">
              <w:rPr>
                <w:rFonts w:cstheme="minorHAnsi"/>
                <w:sz w:val="20"/>
                <w:szCs w:val="20"/>
              </w:rPr>
              <w:t>19-111 Krypno Kościelne</w:t>
            </w:r>
          </w:p>
          <w:p w14:paraId="4ABC1953" w14:textId="77777777" w:rsidR="00BC62EF" w:rsidRPr="00E17506" w:rsidRDefault="00BC62EF" w:rsidP="00BA6AAE">
            <w:pPr>
              <w:spacing w:after="0" w:line="240" w:lineRule="auto"/>
              <w:rPr>
                <w:rFonts w:cstheme="minorHAnsi"/>
                <w:sz w:val="20"/>
                <w:szCs w:val="20"/>
              </w:rPr>
            </w:pPr>
          </w:p>
        </w:tc>
      </w:tr>
      <w:tr w:rsidR="00FC3A6E" w:rsidRPr="00E17506" w14:paraId="0DF672A8" w14:textId="77777777" w:rsidTr="00BA6AAE">
        <w:tc>
          <w:tcPr>
            <w:tcW w:w="0" w:type="auto"/>
            <w:tcBorders>
              <w:top w:val="single" w:sz="4" w:space="0" w:color="auto"/>
              <w:left w:val="single" w:sz="4" w:space="0" w:color="auto"/>
              <w:bottom w:val="single" w:sz="4" w:space="0" w:color="auto"/>
              <w:right w:val="single" w:sz="4" w:space="0" w:color="auto"/>
            </w:tcBorders>
            <w:shd w:val="clear" w:color="auto" w:fill="auto"/>
          </w:tcPr>
          <w:p w14:paraId="39D6F360" w14:textId="3A3FBE52" w:rsidR="00FC3A6E" w:rsidRPr="00E17506" w:rsidRDefault="002F0838" w:rsidP="00FC3A6E">
            <w:pPr>
              <w:rPr>
                <w:rFonts w:cstheme="minorHAnsi"/>
                <w:sz w:val="20"/>
                <w:szCs w:val="20"/>
              </w:rPr>
            </w:pPr>
            <w:r>
              <w:rPr>
                <w:rFonts w:cstheme="minorHAnsi"/>
                <w:sz w:val="20"/>
                <w:szCs w:val="20"/>
              </w:rPr>
              <w:t>8</w:t>
            </w:r>
            <w:r w:rsidR="00FC3A6E">
              <w:rPr>
                <w:rFonts w:cstheme="minorHAnsi"/>
                <w:sz w:val="20"/>
                <w:szCs w:val="20"/>
              </w:rPr>
              <w:t>.</w:t>
            </w:r>
          </w:p>
        </w:tc>
        <w:tc>
          <w:tcPr>
            <w:tcW w:w="4044" w:type="dxa"/>
            <w:tcBorders>
              <w:top w:val="single" w:sz="4" w:space="0" w:color="auto"/>
              <w:left w:val="single" w:sz="4" w:space="0" w:color="auto"/>
              <w:bottom w:val="single" w:sz="4" w:space="0" w:color="auto"/>
              <w:right w:val="single" w:sz="4" w:space="0" w:color="auto"/>
            </w:tcBorders>
            <w:shd w:val="clear" w:color="auto" w:fill="auto"/>
          </w:tcPr>
          <w:p w14:paraId="3241F651" w14:textId="77777777" w:rsidR="00FC3A6E" w:rsidRPr="002F0838" w:rsidRDefault="00FC3A6E" w:rsidP="00FC3A6E">
            <w:pPr>
              <w:widowControl w:val="0"/>
              <w:suppressLineNumbers/>
              <w:suppressAutoHyphens/>
              <w:snapToGrid w:val="0"/>
              <w:spacing w:after="0" w:line="256" w:lineRule="auto"/>
              <w:rPr>
                <w:rFonts w:ascii="Calibri" w:eastAsia="SimSun" w:hAnsi="Calibri" w:cs="Calibri"/>
                <w:kern w:val="2"/>
                <w:sz w:val="20"/>
                <w:szCs w:val="20"/>
                <w:lang w:eastAsia="zh-CN" w:bidi="hi-IN"/>
              </w:rPr>
            </w:pPr>
            <w:r w:rsidRPr="002F0838">
              <w:rPr>
                <w:rFonts w:ascii="Calibri" w:eastAsia="SimSun" w:hAnsi="Calibri" w:cs="Calibri"/>
                <w:kern w:val="2"/>
                <w:sz w:val="20"/>
                <w:szCs w:val="20"/>
                <w:lang w:eastAsia="zh-CN" w:bidi="hi-IN"/>
              </w:rPr>
              <w:t>Świetlica Wiejska w Rudzie</w:t>
            </w:r>
          </w:p>
          <w:p w14:paraId="27934457" w14:textId="77777777" w:rsidR="00FC3A6E" w:rsidRPr="002F0838" w:rsidRDefault="00FC3A6E" w:rsidP="00FC3A6E">
            <w:pPr>
              <w:widowControl w:val="0"/>
              <w:suppressLineNumbers/>
              <w:suppressAutoHyphens/>
              <w:snapToGrid w:val="0"/>
              <w:spacing w:after="0" w:line="256" w:lineRule="auto"/>
              <w:rPr>
                <w:rFonts w:ascii="Calibri" w:eastAsia="SimSun" w:hAnsi="Calibri" w:cs="Calibri"/>
                <w:kern w:val="2"/>
                <w:sz w:val="20"/>
                <w:szCs w:val="20"/>
                <w:lang w:eastAsia="zh-CN" w:bidi="hi-IN"/>
              </w:rPr>
            </w:pPr>
            <w:r w:rsidRPr="002F0838">
              <w:rPr>
                <w:rFonts w:ascii="Calibri" w:eastAsia="SimSun" w:hAnsi="Calibri" w:cs="Calibri"/>
                <w:kern w:val="2"/>
                <w:sz w:val="20"/>
                <w:szCs w:val="20"/>
                <w:lang w:eastAsia="zh-CN" w:bidi="hi-IN"/>
              </w:rPr>
              <w:t>Ruda 43, 19-111 Krypno Kościelne</w:t>
            </w:r>
          </w:p>
          <w:p w14:paraId="06436AC4" w14:textId="57B178F3" w:rsidR="00FC3A6E" w:rsidRPr="002F0838" w:rsidRDefault="00FC3A6E" w:rsidP="00FC3A6E">
            <w:pPr>
              <w:spacing w:after="0" w:line="240" w:lineRule="auto"/>
              <w:contextualSpacing/>
              <w:rPr>
                <w:rFonts w:cstheme="minorHAnsi"/>
                <w:sz w:val="20"/>
                <w:szCs w:val="20"/>
              </w:rPr>
            </w:pPr>
            <w:r w:rsidRPr="002F0838">
              <w:rPr>
                <w:rFonts w:ascii="Calibri" w:eastAsia="SimSun" w:hAnsi="Calibri" w:cs="Calibri"/>
                <w:kern w:val="2"/>
                <w:sz w:val="20"/>
                <w:szCs w:val="20"/>
                <w:lang w:eastAsia="zh-CN" w:bidi="hi-IN"/>
              </w:rPr>
              <w:t>Numer identyfikacyjny miejsca: PLC004</w:t>
            </w:r>
          </w:p>
        </w:tc>
        <w:tc>
          <w:tcPr>
            <w:tcW w:w="2276" w:type="dxa"/>
            <w:tcBorders>
              <w:top w:val="single" w:sz="4" w:space="0" w:color="auto"/>
              <w:left w:val="single" w:sz="4" w:space="0" w:color="auto"/>
              <w:bottom w:val="single" w:sz="4" w:space="0" w:color="auto"/>
              <w:right w:val="single" w:sz="4" w:space="0" w:color="auto"/>
            </w:tcBorders>
            <w:shd w:val="clear" w:color="auto" w:fill="auto"/>
          </w:tcPr>
          <w:p w14:paraId="67CB691B" w14:textId="77777777" w:rsidR="00FC3A6E" w:rsidRPr="00E17506" w:rsidRDefault="00FC3A6E" w:rsidP="00FC3A6E">
            <w:pPr>
              <w:spacing w:after="0" w:line="240" w:lineRule="auto"/>
              <w:rPr>
                <w:rFonts w:cstheme="minorHAnsi"/>
                <w:sz w:val="20"/>
                <w:szCs w:val="20"/>
              </w:rPr>
            </w:pPr>
            <w:r w:rsidRPr="00E17506">
              <w:rPr>
                <w:rFonts w:cstheme="minorHAnsi"/>
                <w:sz w:val="20"/>
                <w:szCs w:val="20"/>
              </w:rPr>
              <w:t xml:space="preserve">Gmina Krypno </w:t>
            </w:r>
          </w:p>
          <w:p w14:paraId="018C14D8" w14:textId="77777777" w:rsidR="00FC3A6E" w:rsidRPr="00E17506" w:rsidRDefault="00FC3A6E" w:rsidP="00FC3A6E">
            <w:pPr>
              <w:spacing w:after="0" w:line="240" w:lineRule="auto"/>
              <w:rPr>
                <w:rFonts w:cstheme="minorHAnsi"/>
                <w:sz w:val="20"/>
                <w:szCs w:val="20"/>
              </w:rPr>
            </w:pPr>
            <w:r w:rsidRPr="00E17506">
              <w:rPr>
                <w:rFonts w:cstheme="minorHAnsi"/>
                <w:sz w:val="20"/>
                <w:szCs w:val="20"/>
              </w:rPr>
              <w:t>Krypno Kościelne 23B</w:t>
            </w:r>
          </w:p>
          <w:p w14:paraId="76084263" w14:textId="77777777" w:rsidR="00FC3A6E" w:rsidRPr="00E17506" w:rsidRDefault="00FC3A6E" w:rsidP="00FC3A6E">
            <w:pPr>
              <w:spacing w:after="0" w:line="240" w:lineRule="auto"/>
              <w:rPr>
                <w:rFonts w:cstheme="minorHAnsi"/>
                <w:sz w:val="20"/>
                <w:szCs w:val="20"/>
              </w:rPr>
            </w:pPr>
            <w:r w:rsidRPr="00E17506">
              <w:rPr>
                <w:rFonts w:cstheme="minorHAnsi"/>
                <w:sz w:val="20"/>
                <w:szCs w:val="20"/>
              </w:rPr>
              <w:t>19-111 Krypno Kościelne</w:t>
            </w:r>
          </w:p>
          <w:p w14:paraId="6363A037" w14:textId="35E7B858" w:rsidR="00FC3A6E" w:rsidRPr="00E17506" w:rsidRDefault="00FC3A6E" w:rsidP="00FC3A6E">
            <w:pPr>
              <w:spacing w:after="0" w:line="240" w:lineRule="auto"/>
              <w:rPr>
                <w:rFonts w:cstheme="minorHAnsi"/>
                <w:sz w:val="20"/>
                <w:szCs w:val="20"/>
              </w:rPr>
            </w:pPr>
            <w:r w:rsidRPr="00E17506">
              <w:rPr>
                <w:rFonts w:cstheme="minorHAnsi"/>
                <w:sz w:val="20"/>
              </w:rPr>
              <w:t>NIP 546-13-38-716</w:t>
            </w:r>
          </w:p>
        </w:tc>
        <w:tc>
          <w:tcPr>
            <w:tcW w:w="2447" w:type="dxa"/>
            <w:tcBorders>
              <w:top w:val="single" w:sz="4" w:space="0" w:color="auto"/>
              <w:left w:val="single" w:sz="4" w:space="0" w:color="auto"/>
              <w:bottom w:val="single" w:sz="4" w:space="0" w:color="auto"/>
              <w:right w:val="single" w:sz="4" w:space="0" w:color="auto"/>
            </w:tcBorders>
            <w:shd w:val="clear" w:color="auto" w:fill="auto"/>
          </w:tcPr>
          <w:p w14:paraId="1597C809" w14:textId="77777777" w:rsidR="00FC3A6E" w:rsidRPr="00E17506" w:rsidRDefault="00FC3A6E" w:rsidP="00FC3A6E">
            <w:pPr>
              <w:spacing w:after="0" w:line="240" w:lineRule="auto"/>
              <w:rPr>
                <w:rFonts w:cstheme="minorHAnsi"/>
                <w:sz w:val="20"/>
                <w:szCs w:val="20"/>
              </w:rPr>
            </w:pPr>
            <w:r w:rsidRPr="00E17506">
              <w:rPr>
                <w:rFonts w:cstheme="minorHAnsi"/>
                <w:sz w:val="20"/>
                <w:szCs w:val="20"/>
              </w:rPr>
              <w:t>Urząd Gminy w Krypnie</w:t>
            </w:r>
          </w:p>
          <w:p w14:paraId="7AE1C05B" w14:textId="77777777" w:rsidR="00FC3A6E" w:rsidRPr="00E17506" w:rsidRDefault="00FC3A6E" w:rsidP="00FC3A6E">
            <w:pPr>
              <w:spacing w:after="0" w:line="240" w:lineRule="auto"/>
              <w:rPr>
                <w:rFonts w:cstheme="minorHAnsi"/>
                <w:sz w:val="20"/>
                <w:szCs w:val="20"/>
              </w:rPr>
            </w:pPr>
            <w:r w:rsidRPr="00E17506">
              <w:rPr>
                <w:rFonts w:cstheme="minorHAnsi"/>
                <w:sz w:val="20"/>
                <w:szCs w:val="20"/>
              </w:rPr>
              <w:t>Krypno Kościelne 23B</w:t>
            </w:r>
          </w:p>
          <w:p w14:paraId="419D6103" w14:textId="77777777" w:rsidR="00FC3A6E" w:rsidRPr="00E17506" w:rsidRDefault="00FC3A6E" w:rsidP="00FC3A6E">
            <w:pPr>
              <w:spacing w:after="0" w:line="240" w:lineRule="auto"/>
              <w:rPr>
                <w:rFonts w:cstheme="minorHAnsi"/>
                <w:sz w:val="20"/>
                <w:szCs w:val="20"/>
              </w:rPr>
            </w:pPr>
            <w:r w:rsidRPr="00E17506">
              <w:rPr>
                <w:rFonts w:cstheme="minorHAnsi"/>
                <w:sz w:val="20"/>
                <w:szCs w:val="20"/>
              </w:rPr>
              <w:t>19-111 Krypno Kościelne</w:t>
            </w:r>
          </w:p>
          <w:p w14:paraId="000654F9" w14:textId="77777777" w:rsidR="00FC3A6E" w:rsidRPr="00E17506" w:rsidRDefault="00FC3A6E" w:rsidP="00FC3A6E">
            <w:pPr>
              <w:spacing w:after="0" w:line="240" w:lineRule="auto"/>
              <w:rPr>
                <w:rFonts w:cstheme="minorHAnsi"/>
                <w:sz w:val="20"/>
                <w:szCs w:val="20"/>
              </w:rPr>
            </w:pPr>
          </w:p>
        </w:tc>
      </w:tr>
    </w:tbl>
    <w:p w14:paraId="670F6B6F" w14:textId="77777777" w:rsidR="00BC62EF" w:rsidRPr="00E17506" w:rsidRDefault="00BC62EF" w:rsidP="00BC62EF">
      <w:pPr>
        <w:widowControl w:val="0"/>
        <w:tabs>
          <w:tab w:val="left" w:pos="396"/>
        </w:tabs>
        <w:suppressAutoHyphens/>
        <w:spacing w:after="0" w:line="360" w:lineRule="auto"/>
        <w:jc w:val="both"/>
        <w:rPr>
          <w:rFonts w:cstheme="minorHAnsi"/>
        </w:rPr>
      </w:pPr>
    </w:p>
    <w:p w14:paraId="55997D41" w14:textId="77777777" w:rsidR="00BC62EF" w:rsidRPr="00E17506" w:rsidRDefault="00BC62EF" w:rsidP="00BC62EF">
      <w:pPr>
        <w:spacing w:after="0" w:line="360" w:lineRule="auto"/>
        <w:jc w:val="center"/>
        <w:rPr>
          <w:rFonts w:cstheme="minorHAnsi"/>
        </w:rPr>
      </w:pPr>
      <w:r w:rsidRPr="00E17506">
        <w:rPr>
          <w:rFonts w:cstheme="minorHAnsi"/>
          <w:b/>
        </w:rPr>
        <w:t>§ 4</w:t>
      </w:r>
    </w:p>
    <w:p w14:paraId="7C671115" w14:textId="77777777" w:rsidR="00BC62EF" w:rsidRPr="00E17506" w:rsidRDefault="00BC62EF" w:rsidP="00BC62EF">
      <w:pPr>
        <w:widowControl w:val="0"/>
        <w:numPr>
          <w:ilvl w:val="0"/>
          <w:numId w:val="4"/>
        </w:numPr>
        <w:suppressAutoHyphens/>
        <w:spacing w:after="0" w:line="360" w:lineRule="auto"/>
        <w:jc w:val="both"/>
        <w:rPr>
          <w:rFonts w:cstheme="minorHAnsi"/>
        </w:rPr>
      </w:pPr>
      <w:r w:rsidRPr="00E17506">
        <w:rPr>
          <w:rFonts w:cstheme="minorHAnsi"/>
        </w:rPr>
        <w:t>Strony dokonywać będą rozliczenia realizacji umowy na podstawie faktur częściowych.</w:t>
      </w:r>
    </w:p>
    <w:p w14:paraId="1907571B" w14:textId="321B9068" w:rsidR="00BC62EF" w:rsidRPr="00E17506" w:rsidRDefault="00B628DA" w:rsidP="00BC62EF">
      <w:pPr>
        <w:widowControl w:val="0"/>
        <w:numPr>
          <w:ilvl w:val="0"/>
          <w:numId w:val="4"/>
        </w:numPr>
        <w:suppressAutoHyphens/>
        <w:spacing w:after="0" w:line="360" w:lineRule="auto"/>
        <w:jc w:val="both"/>
        <w:rPr>
          <w:rFonts w:cstheme="minorHAnsi"/>
        </w:rPr>
      </w:pPr>
      <w:r>
        <w:rPr>
          <w:rFonts w:cstheme="minorHAnsi"/>
        </w:rPr>
        <w:t>Wykonaw</w:t>
      </w:r>
      <w:r w:rsidR="00BC62EF" w:rsidRPr="00E17506">
        <w:rPr>
          <w:rFonts w:cstheme="minorHAnsi"/>
        </w:rPr>
        <w:t>ca ma prawo do wystawienia faktur VAT po podpisaniu przez obie Strony protokołu zdawczo – odbiorczego.</w:t>
      </w:r>
    </w:p>
    <w:p w14:paraId="49A55FAE" w14:textId="127D60C6" w:rsidR="00BC62EF" w:rsidRPr="00E17506" w:rsidRDefault="00BC62EF" w:rsidP="00BC62EF">
      <w:pPr>
        <w:widowControl w:val="0"/>
        <w:numPr>
          <w:ilvl w:val="0"/>
          <w:numId w:val="4"/>
        </w:numPr>
        <w:suppressAutoHyphens/>
        <w:spacing w:after="0" w:line="360" w:lineRule="auto"/>
        <w:jc w:val="both"/>
        <w:rPr>
          <w:rFonts w:cstheme="minorHAnsi"/>
        </w:rPr>
      </w:pPr>
      <w:r w:rsidRPr="00E17506">
        <w:rPr>
          <w:rFonts w:cstheme="minorHAnsi"/>
        </w:rPr>
        <w:t xml:space="preserve">Zamawiający zapłaci </w:t>
      </w:r>
      <w:r w:rsidR="00B628DA">
        <w:rPr>
          <w:rFonts w:cstheme="minorHAnsi"/>
        </w:rPr>
        <w:t>Wykonaw</w:t>
      </w:r>
      <w:r w:rsidRPr="00E17506">
        <w:rPr>
          <w:rFonts w:cstheme="minorHAnsi"/>
        </w:rPr>
        <w:t xml:space="preserve">cy wynagrodzenie za sprzedany i dostarczony Zamawiającemu olej na podstawie prawidłowo wystawionej faktury VAT. Zapłata nastąpi przelewem na rachunek bankowy </w:t>
      </w:r>
      <w:r w:rsidR="00B628DA">
        <w:rPr>
          <w:rFonts w:cstheme="minorHAnsi"/>
        </w:rPr>
        <w:t>Wykona</w:t>
      </w:r>
      <w:r w:rsidRPr="00E17506">
        <w:rPr>
          <w:rFonts w:cstheme="minorHAnsi"/>
        </w:rPr>
        <w:t>wcy określany każdorazowo na fakturze VAT w terminie 30 dni od daty otrzymania przez Zamawiającego prawidłowo wystawionej faktury wraz z podpisanym przez obie Strony protokołem, o którym mowa w § 2 ust. 7.</w:t>
      </w:r>
    </w:p>
    <w:p w14:paraId="09951D52" w14:textId="7C7B2687" w:rsidR="00BC62EF" w:rsidRPr="0083754B" w:rsidRDefault="00BC62EF" w:rsidP="00BC62EF">
      <w:pPr>
        <w:widowControl w:val="0"/>
        <w:numPr>
          <w:ilvl w:val="0"/>
          <w:numId w:val="4"/>
        </w:numPr>
        <w:suppressAutoHyphens/>
        <w:spacing w:after="0" w:line="360" w:lineRule="auto"/>
        <w:jc w:val="both"/>
        <w:rPr>
          <w:rFonts w:cstheme="minorHAnsi"/>
        </w:rPr>
      </w:pPr>
      <w:r w:rsidRPr="00E17506">
        <w:rPr>
          <w:rFonts w:cstheme="minorHAnsi"/>
        </w:rPr>
        <w:t>Za dzień zapłaty uważany będzie dzień obciążenia rachunku Zamawiającego.</w:t>
      </w:r>
    </w:p>
    <w:p w14:paraId="389295A0" w14:textId="77777777" w:rsidR="00BC62EF" w:rsidRPr="00E17506" w:rsidRDefault="00BC62EF" w:rsidP="00BC62EF">
      <w:pPr>
        <w:spacing w:after="0" w:line="360" w:lineRule="auto"/>
        <w:jc w:val="center"/>
        <w:rPr>
          <w:rFonts w:cstheme="minorHAnsi"/>
          <w:b/>
        </w:rPr>
      </w:pPr>
      <w:r w:rsidRPr="00E17506">
        <w:rPr>
          <w:rFonts w:cstheme="minorHAnsi"/>
          <w:b/>
        </w:rPr>
        <w:t>§ 5</w:t>
      </w:r>
    </w:p>
    <w:p w14:paraId="6A82F5DC" w14:textId="77777777" w:rsidR="00BC62EF" w:rsidRPr="00E17506" w:rsidRDefault="00BC62EF" w:rsidP="00BC62EF">
      <w:pPr>
        <w:widowControl w:val="0"/>
        <w:numPr>
          <w:ilvl w:val="0"/>
          <w:numId w:val="5"/>
        </w:numPr>
        <w:tabs>
          <w:tab w:val="left" w:pos="284"/>
          <w:tab w:val="left" w:pos="321"/>
        </w:tabs>
        <w:suppressAutoHyphens/>
        <w:spacing w:after="0" w:line="360" w:lineRule="auto"/>
        <w:ind w:left="300" w:hanging="354"/>
        <w:jc w:val="both"/>
        <w:rPr>
          <w:rFonts w:cstheme="minorHAnsi"/>
        </w:rPr>
      </w:pPr>
      <w:r w:rsidRPr="00E17506">
        <w:rPr>
          <w:rFonts w:cstheme="minorHAnsi"/>
        </w:rPr>
        <w:t>Zamawiający ma prawo do przeprowadzenia w dowolnym czasie, kontroli partii oleju opałowego, będącego przedmiotem Umowy.</w:t>
      </w:r>
    </w:p>
    <w:p w14:paraId="3D1EF7DA" w14:textId="6C12B939" w:rsidR="00BC62EF" w:rsidRPr="00E17506" w:rsidRDefault="00BC62EF" w:rsidP="00BC62EF">
      <w:pPr>
        <w:widowControl w:val="0"/>
        <w:numPr>
          <w:ilvl w:val="0"/>
          <w:numId w:val="5"/>
        </w:numPr>
        <w:tabs>
          <w:tab w:val="left" w:pos="284"/>
          <w:tab w:val="left" w:pos="321"/>
        </w:tabs>
        <w:suppressAutoHyphens/>
        <w:spacing w:after="0" w:line="360" w:lineRule="auto"/>
        <w:ind w:left="300" w:hanging="354"/>
        <w:jc w:val="both"/>
        <w:rPr>
          <w:rFonts w:cstheme="minorHAnsi"/>
          <w:color w:val="000000"/>
        </w:rPr>
      </w:pPr>
      <w:r w:rsidRPr="00E17506">
        <w:rPr>
          <w:rFonts w:cstheme="minorHAnsi"/>
        </w:rPr>
        <w:lastRenderedPageBreak/>
        <w:t xml:space="preserve">W obecności przedstawiciela </w:t>
      </w:r>
      <w:r w:rsidR="00B628DA">
        <w:rPr>
          <w:rFonts w:cstheme="minorHAnsi"/>
        </w:rPr>
        <w:t>Wykona</w:t>
      </w:r>
      <w:r w:rsidRPr="00E17506">
        <w:rPr>
          <w:rFonts w:cstheme="minorHAnsi"/>
        </w:rPr>
        <w:t>wcy, Zamawiający pobierze z cysterny próbki oleju opałowego do ekspertyzy.</w:t>
      </w:r>
    </w:p>
    <w:p w14:paraId="6817347E" w14:textId="3D114906" w:rsidR="00BC62EF" w:rsidRPr="00E17506" w:rsidRDefault="00BC62EF" w:rsidP="00BC62EF">
      <w:pPr>
        <w:widowControl w:val="0"/>
        <w:numPr>
          <w:ilvl w:val="0"/>
          <w:numId w:val="5"/>
        </w:numPr>
        <w:tabs>
          <w:tab w:val="left" w:pos="284"/>
          <w:tab w:val="left" w:pos="321"/>
        </w:tabs>
        <w:suppressAutoHyphens/>
        <w:spacing w:after="0" w:line="360" w:lineRule="auto"/>
        <w:ind w:left="300" w:hanging="354"/>
        <w:jc w:val="both"/>
        <w:rPr>
          <w:rFonts w:cstheme="minorHAnsi"/>
        </w:rPr>
      </w:pPr>
      <w:r w:rsidRPr="00E17506">
        <w:rPr>
          <w:rFonts w:cstheme="minorHAnsi"/>
          <w:color w:val="000000"/>
        </w:rPr>
        <w:t xml:space="preserve">W przypadku gdy wskutek kontroli, o której mowa w ust. 1 okaże się, że jakość oleju jest zgodna z odpowiednimi Polskimi Normami i parametrami wynikającymi z odpowiednich przepisów, w tym ze świadectwem jakości, koszty badania oleju opałowego w całości ponosi Zamawiający. Jeżeli wskutek kontroli okaże się, że olej nie spełnia parametrów określonych w Polskich Normach i odpowiednich przepisach oraz w świadectwie jakości, koszty badania w całości ponosi </w:t>
      </w:r>
      <w:r w:rsidR="006C77C2">
        <w:rPr>
          <w:rFonts w:cstheme="minorHAnsi"/>
          <w:color w:val="000000"/>
        </w:rPr>
        <w:t>Wykonawca</w:t>
      </w:r>
      <w:r w:rsidRPr="00E17506">
        <w:rPr>
          <w:rFonts w:cstheme="minorHAnsi"/>
          <w:color w:val="000000"/>
        </w:rPr>
        <w:t>.</w:t>
      </w:r>
    </w:p>
    <w:p w14:paraId="5D45BEDB" w14:textId="523E03A9" w:rsidR="00BC62EF" w:rsidRPr="00E17506" w:rsidRDefault="00BC62EF" w:rsidP="00BC62EF">
      <w:pPr>
        <w:widowControl w:val="0"/>
        <w:numPr>
          <w:ilvl w:val="0"/>
          <w:numId w:val="5"/>
        </w:numPr>
        <w:tabs>
          <w:tab w:val="left" w:pos="284"/>
          <w:tab w:val="left" w:pos="321"/>
        </w:tabs>
        <w:suppressAutoHyphens/>
        <w:spacing w:after="0" w:line="360" w:lineRule="auto"/>
        <w:ind w:left="300" w:hanging="354"/>
        <w:jc w:val="both"/>
        <w:rPr>
          <w:rFonts w:cstheme="minorHAnsi"/>
        </w:rPr>
      </w:pPr>
      <w:r w:rsidRPr="00E17506">
        <w:rPr>
          <w:rFonts w:cstheme="minorHAnsi"/>
        </w:rPr>
        <w:t xml:space="preserve">W przypadku dostarczenia przez </w:t>
      </w:r>
      <w:r w:rsidR="006C77C2">
        <w:rPr>
          <w:rFonts w:cstheme="minorHAnsi"/>
        </w:rPr>
        <w:t>Wykona</w:t>
      </w:r>
      <w:r w:rsidRPr="00E17506">
        <w:rPr>
          <w:rFonts w:cstheme="minorHAnsi"/>
        </w:rPr>
        <w:t>wcę oleju opałowego niezgodnego ze świadectwem jakości, zobowiązany jest on do:</w:t>
      </w:r>
    </w:p>
    <w:p w14:paraId="57B7C5C7" w14:textId="77777777" w:rsidR="00BC62EF" w:rsidRPr="00E17506" w:rsidRDefault="00BC62EF" w:rsidP="00BC62EF">
      <w:pPr>
        <w:widowControl w:val="0"/>
        <w:numPr>
          <w:ilvl w:val="0"/>
          <w:numId w:val="6"/>
        </w:numPr>
        <w:tabs>
          <w:tab w:val="left" w:pos="284"/>
          <w:tab w:val="left" w:pos="321"/>
        </w:tabs>
        <w:suppressAutoHyphens/>
        <w:spacing w:after="0" w:line="360" w:lineRule="auto"/>
        <w:jc w:val="both"/>
        <w:rPr>
          <w:rFonts w:cstheme="minorHAnsi"/>
        </w:rPr>
      </w:pPr>
      <w:r w:rsidRPr="00E17506">
        <w:rPr>
          <w:rFonts w:cstheme="minorHAnsi"/>
        </w:rPr>
        <w:t>pokrycia w całości poniesionej przez Zamawiającego szkody;</w:t>
      </w:r>
    </w:p>
    <w:p w14:paraId="402B448D" w14:textId="77777777" w:rsidR="00BC62EF" w:rsidRPr="00E17506" w:rsidRDefault="00BC62EF" w:rsidP="00BC62EF">
      <w:pPr>
        <w:widowControl w:val="0"/>
        <w:numPr>
          <w:ilvl w:val="0"/>
          <w:numId w:val="6"/>
        </w:numPr>
        <w:tabs>
          <w:tab w:val="left" w:pos="284"/>
        </w:tabs>
        <w:suppressAutoHyphens/>
        <w:spacing w:after="0" w:line="360" w:lineRule="auto"/>
        <w:jc w:val="both"/>
        <w:rPr>
          <w:rFonts w:cstheme="minorHAnsi"/>
        </w:rPr>
      </w:pPr>
      <w:r w:rsidRPr="00E17506">
        <w:rPr>
          <w:rFonts w:cstheme="minorHAnsi"/>
        </w:rPr>
        <w:t>zapłaty kary umownej w wysokości 10 % wartości brutto partii oleju, której dotyczy zastrzeżenie;</w:t>
      </w:r>
    </w:p>
    <w:p w14:paraId="56F1A638" w14:textId="77777777" w:rsidR="00BC62EF" w:rsidRPr="00E17506" w:rsidRDefault="00BC62EF" w:rsidP="00BC62EF">
      <w:pPr>
        <w:widowControl w:val="0"/>
        <w:numPr>
          <w:ilvl w:val="0"/>
          <w:numId w:val="6"/>
        </w:numPr>
        <w:tabs>
          <w:tab w:val="left" w:pos="284"/>
        </w:tabs>
        <w:suppressAutoHyphens/>
        <w:spacing w:after="0" w:line="360" w:lineRule="auto"/>
        <w:jc w:val="both"/>
        <w:rPr>
          <w:rFonts w:cstheme="minorHAnsi"/>
        </w:rPr>
      </w:pPr>
      <w:r w:rsidRPr="00E17506">
        <w:rPr>
          <w:rFonts w:cstheme="minorHAnsi"/>
        </w:rPr>
        <w:t>odbioru na własny koszt paliwa niespełniającego wymagań jakościowych;</w:t>
      </w:r>
    </w:p>
    <w:p w14:paraId="0F8299C0" w14:textId="77777777" w:rsidR="00BC62EF" w:rsidRPr="00E17506" w:rsidRDefault="00BC62EF" w:rsidP="00BC62EF">
      <w:pPr>
        <w:widowControl w:val="0"/>
        <w:numPr>
          <w:ilvl w:val="0"/>
          <w:numId w:val="6"/>
        </w:numPr>
        <w:tabs>
          <w:tab w:val="left" w:pos="284"/>
        </w:tabs>
        <w:suppressAutoHyphens/>
        <w:spacing w:after="0" w:line="360" w:lineRule="auto"/>
        <w:jc w:val="both"/>
        <w:rPr>
          <w:rFonts w:cstheme="minorHAnsi"/>
        </w:rPr>
      </w:pPr>
      <w:r w:rsidRPr="00E17506">
        <w:rPr>
          <w:rFonts w:cstheme="minorHAnsi"/>
        </w:rPr>
        <w:t xml:space="preserve">niezwłocznego, tj. nie później niż w terminie 24 godzin, dostarczenia na własny koszt paliwa spełniającego wymagania jakościowe w ilości paliwa, które nie spełniało wymagań jakościowych. </w:t>
      </w:r>
    </w:p>
    <w:p w14:paraId="412BD5FF" w14:textId="00D87E77" w:rsidR="00DB71B5" w:rsidRPr="001C4457" w:rsidRDefault="00BC62EF" w:rsidP="00BC62EF">
      <w:pPr>
        <w:pStyle w:val="Akapitzlist"/>
        <w:widowControl w:val="0"/>
        <w:numPr>
          <w:ilvl w:val="0"/>
          <w:numId w:val="26"/>
        </w:numPr>
        <w:tabs>
          <w:tab w:val="left" w:pos="321"/>
        </w:tabs>
        <w:spacing w:line="360" w:lineRule="auto"/>
        <w:ind w:left="284" w:hanging="284"/>
        <w:jc w:val="both"/>
        <w:rPr>
          <w:rFonts w:cstheme="minorHAnsi"/>
        </w:rPr>
      </w:pPr>
      <w:r w:rsidRPr="00DB71B5">
        <w:rPr>
          <w:rFonts w:cstheme="minorHAnsi"/>
        </w:rPr>
        <w:t xml:space="preserve">Zamawiający jest obowiązany udokumentować powstałą szkodę i przekazać dokumentację   </w:t>
      </w:r>
      <w:r w:rsidR="006C77C2">
        <w:rPr>
          <w:rFonts w:cstheme="minorHAnsi"/>
        </w:rPr>
        <w:t>Wykona</w:t>
      </w:r>
      <w:r w:rsidRPr="001C4457">
        <w:rPr>
          <w:rFonts w:cstheme="minorHAnsi"/>
        </w:rPr>
        <w:t>wcy.</w:t>
      </w:r>
    </w:p>
    <w:p w14:paraId="15435182" w14:textId="2A63AB47" w:rsidR="001A6EA3" w:rsidRDefault="006C77C2" w:rsidP="00E608FF">
      <w:pPr>
        <w:pStyle w:val="Akapitzlist"/>
        <w:widowControl w:val="0"/>
        <w:numPr>
          <w:ilvl w:val="0"/>
          <w:numId w:val="28"/>
        </w:numPr>
        <w:tabs>
          <w:tab w:val="left" w:pos="321"/>
        </w:tabs>
        <w:spacing w:line="360" w:lineRule="auto"/>
        <w:ind w:left="284" w:hanging="284"/>
        <w:jc w:val="both"/>
        <w:rPr>
          <w:rFonts w:cstheme="minorHAnsi"/>
        </w:rPr>
      </w:pPr>
      <w:r>
        <w:rPr>
          <w:rFonts w:cstheme="minorHAnsi"/>
        </w:rPr>
        <w:t>Wykona</w:t>
      </w:r>
      <w:r w:rsidR="00BC62EF" w:rsidRPr="00DB71B5">
        <w:rPr>
          <w:rFonts w:cstheme="minorHAnsi"/>
        </w:rPr>
        <w:t>wca zobowiązany jest przelać na rachunek Zamawiającego kwotę wynikającą</w:t>
      </w:r>
      <w:r w:rsidR="00DB71B5">
        <w:rPr>
          <w:rFonts w:cstheme="minorHAnsi"/>
        </w:rPr>
        <w:t xml:space="preserve"> </w:t>
      </w:r>
      <w:r w:rsidR="00BC62EF" w:rsidRPr="00DB71B5">
        <w:rPr>
          <w:rFonts w:cstheme="minorHAnsi"/>
        </w:rPr>
        <w:t>z wystawionej noty obciążeniowej będącej następstwem wyliczenia poniesionej przez</w:t>
      </w:r>
      <w:r w:rsidR="00DB71B5">
        <w:rPr>
          <w:rFonts w:cstheme="minorHAnsi"/>
        </w:rPr>
        <w:t xml:space="preserve"> </w:t>
      </w:r>
      <w:r w:rsidR="00BC62EF" w:rsidRPr="00DB71B5">
        <w:rPr>
          <w:rFonts w:cstheme="minorHAnsi"/>
        </w:rPr>
        <w:t>Zamawiającego szkody, o której mowa w ust. 4 pkt 1 i w ust. 5, w terminie 14 dni od daty</w:t>
      </w:r>
      <w:r w:rsidR="00BC62EF" w:rsidRPr="001C4457">
        <w:rPr>
          <w:rFonts w:cstheme="minorHAnsi"/>
        </w:rPr>
        <w:t xml:space="preserve"> jej otrzymania.</w:t>
      </w:r>
    </w:p>
    <w:p w14:paraId="7C77CF21" w14:textId="452FA788" w:rsidR="00BC62EF" w:rsidRPr="001A6EA3" w:rsidRDefault="00BC62EF" w:rsidP="00E608FF">
      <w:pPr>
        <w:pStyle w:val="Akapitzlist"/>
        <w:widowControl w:val="0"/>
        <w:numPr>
          <w:ilvl w:val="0"/>
          <w:numId w:val="28"/>
        </w:numPr>
        <w:tabs>
          <w:tab w:val="left" w:pos="321"/>
        </w:tabs>
        <w:spacing w:line="360" w:lineRule="auto"/>
        <w:ind w:left="284" w:hanging="284"/>
        <w:jc w:val="both"/>
        <w:rPr>
          <w:rFonts w:cstheme="minorHAnsi"/>
        </w:rPr>
      </w:pPr>
      <w:r w:rsidRPr="001A6EA3">
        <w:rPr>
          <w:rFonts w:cstheme="minorHAnsi"/>
        </w:rPr>
        <w:t>W przypadku braku zapłaty za szkodę zgodnie z ust. 6, kwotę należną z tytułu naprawienia</w:t>
      </w:r>
      <w:r w:rsidR="001A6EA3" w:rsidRPr="001A6EA3">
        <w:rPr>
          <w:rFonts w:cstheme="minorHAnsi"/>
        </w:rPr>
        <w:t xml:space="preserve"> </w:t>
      </w:r>
      <w:r w:rsidRPr="001A6EA3">
        <w:rPr>
          <w:rFonts w:cstheme="minorHAnsi"/>
        </w:rPr>
        <w:t xml:space="preserve">szkody, Zamawiający może potrącić z kolejnych należności </w:t>
      </w:r>
      <w:r w:rsidR="006C77C2">
        <w:rPr>
          <w:rFonts w:cstheme="minorHAnsi"/>
        </w:rPr>
        <w:t>Wykona</w:t>
      </w:r>
      <w:r w:rsidRPr="001A6EA3">
        <w:rPr>
          <w:rFonts w:cstheme="minorHAnsi"/>
        </w:rPr>
        <w:t>wcy, na co</w:t>
      </w:r>
      <w:r w:rsidR="001A6EA3">
        <w:rPr>
          <w:rFonts w:cstheme="minorHAnsi"/>
        </w:rPr>
        <w:t xml:space="preserve"> </w:t>
      </w:r>
      <w:r w:rsidR="006C77C2">
        <w:rPr>
          <w:rFonts w:cstheme="minorHAnsi"/>
        </w:rPr>
        <w:t>Wykona</w:t>
      </w:r>
      <w:r w:rsidRPr="001A6EA3">
        <w:rPr>
          <w:rFonts w:cstheme="minorHAnsi"/>
        </w:rPr>
        <w:t>wca wyraża zgodę.</w:t>
      </w:r>
    </w:p>
    <w:p w14:paraId="1B521575" w14:textId="77777777" w:rsidR="00BC62EF" w:rsidRPr="00E17506" w:rsidRDefault="00BC62EF" w:rsidP="00BC62EF">
      <w:pPr>
        <w:spacing w:after="0" w:line="360" w:lineRule="auto"/>
        <w:jc w:val="center"/>
        <w:rPr>
          <w:rFonts w:cstheme="minorHAnsi"/>
        </w:rPr>
      </w:pPr>
      <w:r w:rsidRPr="00E17506">
        <w:rPr>
          <w:rFonts w:cstheme="minorHAnsi"/>
          <w:b/>
        </w:rPr>
        <w:t>§ 6</w:t>
      </w:r>
    </w:p>
    <w:p w14:paraId="370DF5B5" w14:textId="1432E163" w:rsidR="00BC62EF" w:rsidRPr="00E17506" w:rsidRDefault="006C77C2" w:rsidP="00BC62EF">
      <w:pPr>
        <w:widowControl w:val="0"/>
        <w:numPr>
          <w:ilvl w:val="0"/>
          <w:numId w:val="7"/>
        </w:numPr>
        <w:tabs>
          <w:tab w:val="left" w:pos="332"/>
        </w:tabs>
        <w:suppressAutoHyphens/>
        <w:spacing w:after="0" w:line="360" w:lineRule="auto"/>
        <w:ind w:left="321" w:hanging="354"/>
        <w:jc w:val="both"/>
        <w:rPr>
          <w:rFonts w:cstheme="minorHAnsi"/>
          <w:bCs/>
        </w:rPr>
      </w:pPr>
      <w:r>
        <w:rPr>
          <w:rFonts w:cstheme="minorHAnsi"/>
        </w:rPr>
        <w:t>Wykona</w:t>
      </w:r>
      <w:r w:rsidR="00BC62EF" w:rsidRPr="00E17506">
        <w:rPr>
          <w:rFonts w:cstheme="minorHAnsi"/>
        </w:rPr>
        <w:t>wca zapłaci Zamawiającemu karę umowną za:</w:t>
      </w:r>
    </w:p>
    <w:p w14:paraId="2D97F02E" w14:textId="360C2559" w:rsidR="00BC62EF" w:rsidRPr="00E17506" w:rsidRDefault="00BC62EF" w:rsidP="00BC62EF">
      <w:pPr>
        <w:widowControl w:val="0"/>
        <w:numPr>
          <w:ilvl w:val="0"/>
          <w:numId w:val="8"/>
        </w:numPr>
        <w:tabs>
          <w:tab w:val="left" w:pos="332"/>
        </w:tabs>
        <w:suppressAutoHyphens/>
        <w:spacing w:after="0" w:line="360" w:lineRule="auto"/>
        <w:jc w:val="both"/>
        <w:rPr>
          <w:rFonts w:cstheme="minorHAnsi"/>
        </w:rPr>
      </w:pPr>
      <w:r w:rsidRPr="00E17506">
        <w:rPr>
          <w:rFonts w:cstheme="minorHAnsi"/>
          <w:bCs/>
        </w:rPr>
        <w:t xml:space="preserve">odstąpienie przez </w:t>
      </w:r>
      <w:r w:rsidR="006C77C2">
        <w:rPr>
          <w:rFonts w:cstheme="minorHAnsi"/>
          <w:bCs/>
        </w:rPr>
        <w:t>Wykona</w:t>
      </w:r>
      <w:r w:rsidRPr="00E17506">
        <w:rPr>
          <w:rFonts w:cstheme="minorHAnsi"/>
          <w:bCs/>
        </w:rPr>
        <w:t xml:space="preserve">wcę od Umowy, bądź jej wypowiedzenie z powodu okoliczności zależnych od </w:t>
      </w:r>
      <w:r w:rsidR="006C77C2">
        <w:rPr>
          <w:rFonts w:cstheme="minorHAnsi"/>
          <w:bCs/>
        </w:rPr>
        <w:t>Wykona</w:t>
      </w:r>
      <w:r w:rsidRPr="00E17506">
        <w:rPr>
          <w:rFonts w:cstheme="minorHAnsi"/>
          <w:bCs/>
        </w:rPr>
        <w:t>wcy, w wysokości 10% ceny całkowitej zamówienia brutto, o której mowa w §3 ust. 1;</w:t>
      </w:r>
    </w:p>
    <w:p w14:paraId="38E5DCDE" w14:textId="2BADA606" w:rsidR="00BC62EF" w:rsidRPr="00E17506" w:rsidRDefault="00BC62EF" w:rsidP="00BC62EF">
      <w:pPr>
        <w:widowControl w:val="0"/>
        <w:numPr>
          <w:ilvl w:val="0"/>
          <w:numId w:val="8"/>
        </w:numPr>
        <w:tabs>
          <w:tab w:val="left" w:pos="332"/>
        </w:tabs>
        <w:suppressAutoHyphens/>
        <w:spacing w:after="0" w:line="360" w:lineRule="auto"/>
        <w:jc w:val="both"/>
        <w:rPr>
          <w:rFonts w:cstheme="minorHAnsi"/>
        </w:rPr>
      </w:pPr>
      <w:r w:rsidRPr="00E17506">
        <w:rPr>
          <w:rFonts w:cstheme="minorHAnsi"/>
        </w:rPr>
        <w:t xml:space="preserve">za </w:t>
      </w:r>
      <w:r w:rsidR="001501A7">
        <w:rPr>
          <w:rFonts w:cstheme="minorHAnsi"/>
        </w:rPr>
        <w:t>zwłokę</w:t>
      </w:r>
      <w:r w:rsidRPr="00E17506">
        <w:rPr>
          <w:rFonts w:cstheme="minorHAnsi"/>
        </w:rPr>
        <w:t xml:space="preserve"> w dostarczeniu danej partii oleju opałowego</w:t>
      </w:r>
      <w:r w:rsidR="001501A7">
        <w:rPr>
          <w:rFonts w:cstheme="minorHAnsi"/>
        </w:rPr>
        <w:t xml:space="preserve"> o 7 dni ponad termin wskazany w §2 ust.3</w:t>
      </w:r>
      <w:r w:rsidRPr="00E17506">
        <w:rPr>
          <w:rFonts w:cstheme="minorHAnsi"/>
        </w:rPr>
        <w:t>, w wysokości 0,5% wartości brutto niedostarczonej partii zamówionego oleju;</w:t>
      </w:r>
    </w:p>
    <w:p w14:paraId="6557076A" w14:textId="77777777" w:rsidR="00BC62EF" w:rsidRPr="00E17506" w:rsidRDefault="00BC62EF" w:rsidP="00BC62EF">
      <w:pPr>
        <w:widowControl w:val="0"/>
        <w:numPr>
          <w:ilvl w:val="0"/>
          <w:numId w:val="8"/>
        </w:numPr>
        <w:tabs>
          <w:tab w:val="left" w:pos="332"/>
        </w:tabs>
        <w:suppressAutoHyphens/>
        <w:spacing w:after="0" w:line="360" w:lineRule="auto"/>
        <w:jc w:val="both"/>
        <w:rPr>
          <w:rFonts w:cstheme="minorHAnsi"/>
          <w:bCs/>
        </w:rPr>
      </w:pPr>
      <w:r w:rsidRPr="00E17506">
        <w:rPr>
          <w:rFonts w:cstheme="minorHAnsi"/>
        </w:rPr>
        <w:t xml:space="preserve">za dostarczenie paliwa nie odpowiadającego normom jakościowym  w wysokości 10% wartości brutto partii dostarczonego oleju, której dotyczy zastrzeżenie. </w:t>
      </w:r>
    </w:p>
    <w:p w14:paraId="56C45462" w14:textId="4A3A0A2D" w:rsidR="00BC62EF" w:rsidRPr="00E17506" w:rsidRDefault="00BC62EF" w:rsidP="00BC62EF">
      <w:pPr>
        <w:widowControl w:val="0"/>
        <w:numPr>
          <w:ilvl w:val="0"/>
          <w:numId w:val="7"/>
        </w:numPr>
        <w:tabs>
          <w:tab w:val="left" w:pos="375"/>
        </w:tabs>
        <w:suppressAutoHyphens/>
        <w:spacing w:after="0" w:line="360" w:lineRule="auto"/>
        <w:ind w:left="332" w:hanging="354"/>
        <w:jc w:val="both"/>
        <w:rPr>
          <w:rFonts w:cstheme="minorHAnsi"/>
          <w:bCs/>
        </w:rPr>
      </w:pPr>
      <w:r w:rsidRPr="00E17506">
        <w:rPr>
          <w:rFonts w:cstheme="minorHAnsi"/>
          <w:bCs/>
        </w:rPr>
        <w:t xml:space="preserve">Strony ustalają, że w razie naliczenia kar umownych zgodnie z ust. 1, Zamawiający potrąci je z wystawionej faktury lub kolejnych należności </w:t>
      </w:r>
      <w:r w:rsidR="00115589">
        <w:rPr>
          <w:rFonts w:cstheme="minorHAnsi"/>
          <w:bCs/>
        </w:rPr>
        <w:t>Wykona</w:t>
      </w:r>
      <w:r w:rsidRPr="00E17506">
        <w:rPr>
          <w:rFonts w:cstheme="minorHAnsi"/>
          <w:bCs/>
        </w:rPr>
        <w:t>wcy.</w:t>
      </w:r>
    </w:p>
    <w:p w14:paraId="44E61C80" w14:textId="0FEDBF86" w:rsidR="00BC62EF" w:rsidRPr="003E5E0F" w:rsidRDefault="00BC62EF" w:rsidP="00BC62EF">
      <w:pPr>
        <w:widowControl w:val="0"/>
        <w:numPr>
          <w:ilvl w:val="0"/>
          <w:numId w:val="7"/>
        </w:numPr>
        <w:tabs>
          <w:tab w:val="left" w:pos="375"/>
        </w:tabs>
        <w:suppressAutoHyphens/>
        <w:spacing w:after="0" w:line="360" w:lineRule="auto"/>
        <w:ind w:left="332" w:hanging="354"/>
        <w:jc w:val="both"/>
        <w:rPr>
          <w:rFonts w:cstheme="minorHAnsi"/>
        </w:rPr>
      </w:pPr>
      <w:r w:rsidRPr="00E17506">
        <w:rPr>
          <w:rFonts w:cstheme="minorHAnsi"/>
          <w:bCs/>
        </w:rPr>
        <w:t>W razie braku kwoty wierzytelności wynikających z wystawionych faktur, Zamawiający wystawi notę obciążeniową.</w:t>
      </w:r>
    </w:p>
    <w:p w14:paraId="2ED935DF" w14:textId="328E35D1" w:rsidR="003E5E0F" w:rsidRPr="00E17506" w:rsidRDefault="003E5E0F" w:rsidP="00BC62EF">
      <w:pPr>
        <w:widowControl w:val="0"/>
        <w:numPr>
          <w:ilvl w:val="0"/>
          <w:numId w:val="7"/>
        </w:numPr>
        <w:tabs>
          <w:tab w:val="left" w:pos="375"/>
        </w:tabs>
        <w:suppressAutoHyphens/>
        <w:spacing w:after="0" w:line="360" w:lineRule="auto"/>
        <w:ind w:left="332" w:hanging="354"/>
        <w:jc w:val="both"/>
        <w:rPr>
          <w:rFonts w:cstheme="minorHAnsi"/>
        </w:rPr>
      </w:pPr>
      <w:r w:rsidRPr="007D4AD0">
        <w:rPr>
          <w:color w:val="000000"/>
          <w:szCs w:val="24"/>
          <w:lang w:bidi="pl-PL"/>
        </w:rPr>
        <w:t xml:space="preserve">Suma naliczonych </w:t>
      </w:r>
      <w:r w:rsidR="00115589">
        <w:rPr>
          <w:color w:val="000000"/>
          <w:szCs w:val="24"/>
          <w:lang w:bidi="pl-PL"/>
        </w:rPr>
        <w:t>Wykona</w:t>
      </w:r>
      <w:r>
        <w:rPr>
          <w:color w:val="000000"/>
          <w:szCs w:val="24"/>
          <w:lang w:bidi="pl-PL"/>
        </w:rPr>
        <w:t xml:space="preserve">wcy przez Zamawiającego </w:t>
      </w:r>
      <w:r w:rsidRPr="007D4AD0">
        <w:rPr>
          <w:color w:val="000000"/>
          <w:szCs w:val="24"/>
          <w:lang w:bidi="pl-PL"/>
        </w:rPr>
        <w:t xml:space="preserve">kar umownych nie może przekroczyć łącznie </w:t>
      </w:r>
      <w:r>
        <w:rPr>
          <w:color w:val="000000"/>
          <w:szCs w:val="24"/>
          <w:lang w:bidi="pl-PL"/>
        </w:rPr>
        <w:t>2</w:t>
      </w:r>
      <w:r w:rsidRPr="007D4AD0">
        <w:rPr>
          <w:color w:val="000000"/>
          <w:szCs w:val="24"/>
          <w:lang w:bidi="pl-PL"/>
        </w:rPr>
        <w:t xml:space="preserve">0% wynagrodzenia </w:t>
      </w:r>
      <w:r>
        <w:rPr>
          <w:color w:val="000000"/>
          <w:szCs w:val="24"/>
          <w:lang w:bidi="pl-PL"/>
        </w:rPr>
        <w:t>brutto</w:t>
      </w:r>
      <w:r w:rsidRPr="007D4AD0">
        <w:rPr>
          <w:color w:val="000000"/>
          <w:szCs w:val="24"/>
          <w:lang w:bidi="pl-PL"/>
        </w:rPr>
        <w:t xml:space="preserve"> określonego</w:t>
      </w:r>
      <w:r w:rsidRPr="00293CD4">
        <w:rPr>
          <w:color w:val="000000"/>
          <w:szCs w:val="24"/>
          <w:lang w:bidi="pl-PL"/>
        </w:rPr>
        <w:t xml:space="preserve"> </w:t>
      </w:r>
      <w:r w:rsidRPr="009741F9">
        <w:rPr>
          <w:color w:val="000000"/>
          <w:szCs w:val="24"/>
          <w:lang w:bidi="pl-PL"/>
        </w:rPr>
        <w:t xml:space="preserve">w § </w:t>
      </w:r>
      <w:r>
        <w:rPr>
          <w:color w:val="000000"/>
          <w:szCs w:val="24"/>
          <w:lang w:bidi="pl-PL"/>
        </w:rPr>
        <w:t>3</w:t>
      </w:r>
      <w:r w:rsidRPr="009741F9">
        <w:rPr>
          <w:color w:val="000000"/>
          <w:szCs w:val="24"/>
          <w:lang w:bidi="pl-PL"/>
        </w:rPr>
        <w:t xml:space="preserve"> ust. 1 Umowy</w:t>
      </w:r>
    </w:p>
    <w:p w14:paraId="4AE03FBA" w14:textId="77777777" w:rsidR="00BC62EF" w:rsidRPr="00E17506" w:rsidRDefault="00BC62EF" w:rsidP="00BC62EF">
      <w:pPr>
        <w:widowControl w:val="0"/>
        <w:numPr>
          <w:ilvl w:val="0"/>
          <w:numId w:val="7"/>
        </w:numPr>
        <w:tabs>
          <w:tab w:val="left" w:pos="375"/>
        </w:tabs>
        <w:suppressAutoHyphens/>
        <w:spacing w:after="0" w:line="360" w:lineRule="auto"/>
        <w:ind w:left="332" w:hanging="354"/>
        <w:jc w:val="both"/>
        <w:rPr>
          <w:rFonts w:cstheme="minorHAnsi"/>
        </w:rPr>
      </w:pPr>
      <w:r w:rsidRPr="00E17506">
        <w:rPr>
          <w:rFonts w:cstheme="minorHAnsi"/>
        </w:rPr>
        <w:t>Zamawiający zastrzega sobie prawo dochodzenia odszkodowania na zasadach ogólnych, w tym odszkodowania uzupełniającego przewyższającego wysokość naliczonych kar umownych.</w:t>
      </w:r>
    </w:p>
    <w:p w14:paraId="6039BF90" w14:textId="3DEEB694" w:rsidR="00BC62EF" w:rsidRPr="003E5E0F" w:rsidRDefault="00BC62EF" w:rsidP="003E5E0F">
      <w:pPr>
        <w:widowControl w:val="0"/>
        <w:numPr>
          <w:ilvl w:val="0"/>
          <w:numId w:val="7"/>
        </w:numPr>
        <w:tabs>
          <w:tab w:val="left" w:pos="375"/>
        </w:tabs>
        <w:suppressAutoHyphens/>
        <w:spacing w:after="0" w:line="360" w:lineRule="auto"/>
        <w:ind w:left="332" w:hanging="354"/>
        <w:jc w:val="both"/>
        <w:rPr>
          <w:rFonts w:cstheme="minorHAnsi"/>
        </w:rPr>
      </w:pPr>
      <w:r w:rsidRPr="00E17506">
        <w:rPr>
          <w:rFonts w:cstheme="minorHAnsi"/>
        </w:rPr>
        <w:lastRenderedPageBreak/>
        <w:t xml:space="preserve">Zamawiający zapłaci </w:t>
      </w:r>
      <w:r w:rsidR="00115589">
        <w:rPr>
          <w:rFonts w:cstheme="minorHAnsi"/>
        </w:rPr>
        <w:t>Wykona</w:t>
      </w:r>
      <w:r w:rsidRPr="00E17506">
        <w:rPr>
          <w:rFonts w:cstheme="minorHAnsi"/>
        </w:rPr>
        <w:t>wcy odsetki ustawowe za opóźnienie w zapłacie wartości brutto faktury wystawionej za daną dostawę przedmiotu umowy.</w:t>
      </w:r>
    </w:p>
    <w:p w14:paraId="592EB8D7" w14:textId="77777777" w:rsidR="008D3D19" w:rsidRDefault="00BC62EF" w:rsidP="008D3D19">
      <w:pPr>
        <w:spacing w:after="0" w:line="360" w:lineRule="auto"/>
        <w:jc w:val="center"/>
        <w:rPr>
          <w:rFonts w:cstheme="minorHAnsi"/>
          <w:b/>
        </w:rPr>
      </w:pPr>
      <w:r w:rsidRPr="00E17506">
        <w:rPr>
          <w:rFonts w:cstheme="minorHAnsi"/>
          <w:b/>
        </w:rPr>
        <w:t>§ 7</w:t>
      </w:r>
    </w:p>
    <w:p w14:paraId="444DEAD0" w14:textId="0CC769B3" w:rsidR="00BC62EF" w:rsidRPr="008D3D19" w:rsidRDefault="00BC62EF" w:rsidP="008D3D19">
      <w:pPr>
        <w:pStyle w:val="Akapitzlist"/>
        <w:numPr>
          <w:ilvl w:val="0"/>
          <w:numId w:val="29"/>
        </w:numPr>
        <w:spacing w:line="360" w:lineRule="auto"/>
        <w:ind w:left="284" w:hanging="284"/>
        <w:jc w:val="both"/>
        <w:rPr>
          <w:rFonts w:cstheme="minorHAnsi"/>
          <w:b/>
        </w:rPr>
      </w:pPr>
      <w:r w:rsidRPr="008D3D19">
        <w:rPr>
          <w:rFonts w:cstheme="minorHAnsi"/>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14:paraId="7C360753" w14:textId="77777777" w:rsidR="00BC62EF" w:rsidRPr="00E17506" w:rsidRDefault="00BC62EF" w:rsidP="00BC62EF">
      <w:pPr>
        <w:widowControl w:val="0"/>
        <w:numPr>
          <w:ilvl w:val="0"/>
          <w:numId w:val="12"/>
        </w:numPr>
        <w:tabs>
          <w:tab w:val="left" w:pos="-3119"/>
          <w:tab w:val="left" w:pos="350"/>
        </w:tabs>
        <w:suppressAutoHyphens/>
        <w:spacing w:after="0" w:line="360" w:lineRule="auto"/>
        <w:ind w:left="368" w:hanging="368"/>
        <w:jc w:val="both"/>
        <w:rPr>
          <w:rFonts w:cstheme="minorHAnsi"/>
        </w:rPr>
      </w:pPr>
      <w:r w:rsidRPr="00E17506">
        <w:rPr>
          <w:rFonts w:cstheme="minorHAnsi"/>
        </w:rPr>
        <w:t>Zamawiający może odstąpić od Umowy bez wyznaczania dodatkowego terminu w przypadku:</w:t>
      </w:r>
    </w:p>
    <w:p w14:paraId="3FC3EC38" w14:textId="77777777" w:rsidR="00BC62EF" w:rsidRPr="00E17506" w:rsidRDefault="00BC62EF" w:rsidP="00BC62EF">
      <w:pPr>
        <w:widowControl w:val="0"/>
        <w:numPr>
          <w:ilvl w:val="0"/>
          <w:numId w:val="11"/>
        </w:numPr>
        <w:tabs>
          <w:tab w:val="left" w:pos="-3119"/>
          <w:tab w:val="left" w:pos="360"/>
        </w:tabs>
        <w:suppressAutoHyphens/>
        <w:spacing w:after="0" w:line="360" w:lineRule="auto"/>
        <w:jc w:val="both"/>
        <w:rPr>
          <w:rFonts w:cstheme="minorHAnsi"/>
        </w:rPr>
      </w:pPr>
      <w:r w:rsidRPr="00E17506">
        <w:rPr>
          <w:rFonts w:cstheme="minorHAnsi"/>
        </w:rPr>
        <w:t>gdy dostarczany przedmiot Umowy nie spełnia wymogów jakościowych;</w:t>
      </w:r>
    </w:p>
    <w:p w14:paraId="5A49FDEE" w14:textId="10CD7518" w:rsidR="00BC62EF" w:rsidRPr="00E17506" w:rsidRDefault="00BC62EF" w:rsidP="00BC62EF">
      <w:pPr>
        <w:widowControl w:val="0"/>
        <w:numPr>
          <w:ilvl w:val="0"/>
          <w:numId w:val="11"/>
        </w:numPr>
        <w:tabs>
          <w:tab w:val="left" w:pos="-3119"/>
          <w:tab w:val="left" w:pos="360"/>
        </w:tabs>
        <w:suppressAutoHyphens/>
        <w:spacing w:after="0" w:line="360" w:lineRule="auto"/>
        <w:jc w:val="both"/>
        <w:rPr>
          <w:rFonts w:cstheme="minorHAnsi"/>
        </w:rPr>
      </w:pPr>
      <w:r w:rsidRPr="00E17506">
        <w:rPr>
          <w:rFonts w:cstheme="minorHAnsi"/>
        </w:rPr>
        <w:t xml:space="preserve">opóźnienia w dostarczeniu przedmiotu Umowy, które przekracza </w:t>
      </w:r>
      <w:r w:rsidR="004C6871">
        <w:rPr>
          <w:rFonts w:cstheme="minorHAnsi"/>
        </w:rPr>
        <w:t xml:space="preserve">7 </w:t>
      </w:r>
      <w:r w:rsidRPr="00E17506">
        <w:rPr>
          <w:rFonts w:cstheme="minorHAnsi"/>
        </w:rPr>
        <w:t>dni;</w:t>
      </w:r>
    </w:p>
    <w:p w14:paraId="639F6847" w14:textId="77777777" w:rsidR="00BC62EF" w:rsidRPr="00E17506" w:rsidRDefault="00BC62EF" w:rsidP="00BC62EF">
      <w:pPr>
        <w:widowControl w:val="0"/>
        <w:numPr>
          <w:ilvl w:val="0"/>
          <w:numId w:val="11"/>
        </w:numPr>
        <w:tabs>
          <w:tab w:val="left" w:pos="-3119"/>
          <w:tab w:val="left" w:pos="360"/>
        </w:tabs>
        <w:suppressAutoHyphens/>
        <w:spacing w:after="0" w:line="360" w:lineRule="auto"/>
        <w:jc w:val="both"/>
        <w:rPr>
          <w:rFonts w:cstheme="minorHAnsi"/>
        </w:rPr>
      </w:pPr>
      <w:r w:rsidRPr="00E17506">
        <w:rPr>
          <w:rFonts w:cstheme="minorHAnsi"/>
        </w:rPr>
        <w:t>nie wypełniania przez Dostawcę obowiązków, o których mowa w § 2 ust. 8 i 10.</w:t>
      </w:r>
    </w:p>
    <w:p w14:paraId="75705D4E" w14:textId="15E2D057" w:rsidR="00BC62EF" w:rsidRPr="00C967BA" w:rsidRDefault="00BC62EF" w:rsidP="00BC62EF">
      <w:pPr>
        <w:tabs>
          <w:tab w:val="left" w:pos="-3119"/>
        </w:tabs>
        <w:spacing w:after="0" w:line="360" w:lineRule="auto"/>
        <w:ind w:left="375" w:hanging="354"/>
        <w:jc w:val="center"/>
        <w:rPr>
          <w:rFonts w:cstheme="minorHAnsi"/>
          <w:b/>
        </w:rPr>
      </w:pPr>
      <w:r w:rsidRPr="00C967BA">
        <w:rPr>
          <w:rFonts w:cstheme="minorHAnsi"/>
          <w:b/>
        </w:rPr>
        <w:t>§ 8</w:t>
      </w:r>
    </w:p>
    <w:p w14:paraId="731B64C1" w14:textId="77777777" w:rsidR="00C967BA" w:rsidRPr="005325BC" w:rsidRDefault="00C967BA" w:rsidP="00C967BA">
      <w:pPr>
        <w:numPr>
          <w:ilvl w:val="0"/>
          <w:numId w:val="30"/>
        </w:numPr>
        <w:suppressAutoHyphens/>
        <w:spacing w:after="0" w:line="360" w:lineRule="auto"/>
        <w:ind w:right="-1"/>
        <w:jc w:val="both"/>
        <w:rPr>
          <w:color w:val="000000"/>
          <w:szCs w:val="24"/>
        </w:rPr>
      </w:pPr>
      <w:r w:rsidRPr="005325BC">
        <w:rPr>
          <w:color w:val="000000"/>
          <w:szCs w:val="24"/>
        </w:rPr>
        <w:t xml:space="preserve">Wykonawca zobowiązuje się wykonać siłami własnymi następujący zakres rzeczowy zamówienia: </w:t>
      </w:r>
      <w:r w:rsidRPr="00F73696">
        <w:rPr>
          <w:strike/>
          <w:color w:val="000000"/>
          <w:szCs w:val="24"/>
        </w:rPr>
        <w:t>[______________________________]</w:t>
      </w:r>
    </w:p>
    <w:p w14:paraId="7CF53D2A" w14:textId="335C28DE" w:rsidR="00C967BA" w:rsidRDefault="00C967BA" w:rsidP="00C967BA">
      <w:pPr>
        <w:numPr>
          <w:ilvl w:val="0"/>
          <w:numId w:val="30"/>
        </w:numPr>
        <w:suppressAutoHyphens/>
        <w:spacing w:after="0" w:line="360" w:lineRule="auto"/>
        <w:ind w:right="-1"/>
        <w:jc w:val="both"/>
        <w:rPr>
          <w:color w:val="000000"/>
          <w:szCs w:val="24"/>
        </w:rPr>
      </w:pPr>
      <w:r w:rsidRPr="005325BC">
        <w:rPr>
          <w:color w:val="000000"/>
          <w:szCs w:val="24"/>
        </w:rPr>
        <w:t>Wykonawca wykona następujący zakres zamówienia przy pomocy podwykonawców:</w:t>
      </w:r>
      <w:r w:rsidRPr="005325BC">
        <w:rPr>
          <w:color w:val="000000"/>
          <w:szCs w:val="24"/>
        </w:rPr>
        <w:br/>
      </w:r>
      <w:r w:rsidRPr="00F73696">
        <w:rPr>
          <w:strike/>
          <w:color w:val="000000"/>
          <w:szCs w:val="24"/>
        </w:rPr>
        <w:t>[______________________________] (</w:t>
      </w:r>
      <w:r w:rsidRPr="005325BC">
        <w:rPr>
          <w:color w:val="000000"/>
          <w:szCs w:val="24"/>
        </w:rPr>
        <w:t xml:space="preserve">podwykonawca, adres, zakres </w:t>
      </w:r>
      <w:r>
        <w:rPr>
          <w:color w:val="000000"/>
          <w:szCs w:val="24"/>
        </w:rPr>
        <w:t>prac</w:t>
      </w:r>
      <w:r w:rsidRPr="005325BC">
        <w:rPr>
          <w:color w:val="000000"/>
          <w:szCs w:val="24"/>
        </w:rPr>
        <w:t>)</w:t>
      </w:r>
    </w:p>
    <w:p w14:paraId="7198AB0E" w14:textId="42A4CB5E" w:rsidR="00C967BA" w:rsidRPr="005325BC" w:rsidRDefault="00C967BA" w:rsidP="00C967BA">
      <w:pPr>
        <w:numPr>
          <w:ilvl w:val="0"/>
          <w:numId w:val="30"/>
        </w:numPr>
        <w:suppressAutoHyphens/>
        <w:spacing w:after="0" w:line="360" w:lineRule="auto"/>
        <w:ind w:right="-1"/>
        <w:jc w:val="both"/>
        <w:rPr>
          <w:color w:val="000000"/>
          <w:szCs w:val="24"/>
        </w:rPr>
      </w:pPr>
      <w:r>
        <w:rPr>
          <w:color w:val="000000"/>
          <w:szCs w:val="24"/>
        </w:rPr>
        <w:t>Wykonawca może powierzyć wykonanie zamówienia podwykonawcom pod warunkiem, że podwykonawca posiada stosowne uprawnienia do wykonywania powierzonego mu zamówienia</w:t>
      </w:r>
      <w:r w:rsidR="00E33F8D">
        <w:rPr>
          <w:color w:val="000000"/>
          <w:szCs w:val="24"/>
        </w:rPr>
        <w:t>.</w:t>
      </w:r>
    </w:p>
    <w:p w14:paraId="0798AC66" w14:textId="77777777" w:rsidR="00E33F8D" w:rsidRDefault="00E33F8D" w:rsidP="00C967BA">
      <w:pPr>
        <w:numPr>
          <w:ilvl w:val="0"/>
          <w:numId w:val="30"/>
        </w:numPr>
        <w:spacing w:after="0" w:line="360" w:lineRule="auto"/>
        <w:jc w:val="both"/>
        <w:rPr>
          <w:color w:val="000000"/>
          <w:szCs w:val="24"/>
        </w:rPr>
      </w:pPr>
      <w:r w:rsidRPr="005325BC">
        <w:rPr>
          <w:szCs w:val="24"/>
        </w:rPr>
        <w:t>Wykonawca zamierzający zawrzeć umowę o podwykonawstwo, zobowiązany jest do przedłożenia Z</w:t>
      </w:r>
      <w:r>
        <w:rPr>
          <w:szCs w:val="24"/>
        </w:rPr>
        <w:t>amawiającemu projektu tej umowy</w:t>
      </w:r>
      <w:r>
        <w:rPr>
          <w:color w:val="000000"/>
          <w:szCs w:val="24"/>
        </w:rPr>
        <w:t>.</w:t>
      </w:r>
    </w:p>
    <w:p w14:paraId="4C531E0C" w14:textId="77777777" w:rsidR="00E33F8D" w:rsidRPr="00814381" w:rsidRDefault="00E33F8D" w:rsidP="00E33F8D">
      <w:pPr>
        <w:numPr>
          <w:ilvl w:val="0"/>
          <w:numId w:val="30"/>
        </w:numPr>
        <w:spacing w:after="0" w:line="360" w:lineRule="auto"/>
        <w:ind w:left="380" w:hanging="357"/>
        <w:jc w:val="both"/>
        <w:rPr>
          <w:color w:val="000000"/>
          <w:szCs w:val="24"/>
        </w:rPr>
      </w:pPr>
      <w:r w:rsidRPr="00814381">
        <w:rPr>
          <w:color w:val="000000"/>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B72021B" w14:textId="77777777" w:rsidR="00E33F8D" w:rsidRPr="005325BC" w:rsidRDefault="00E33F8D" w:rsidP="00E33F8D">
      <w:pPr>
        <w:numPr>
          <w:ilvl w:val="0"/>
          <w:numId w:val="30"/>
        </w:numPr>
        <w:spacing w:after="0" w:line="360" w:lineRule="auto"/>
        <w:ind w:left="380" w:hanging="357"/>
        <w:jc w:val="both"/>
        <w:rPr>
          <w:color w:val="000000"/>
          <w:szCs w:val="24"/>
        </w:rPr>
      </w:pPr>
      <w:r w:rsidRPr="005325BC">
        <w:rPr>
          <w:szCs w:val="24"/>
        </w:rPr>
        <w:t>Zamawiający jest uprawniony do zgłoszenia pisemnych zastrzeżeń do projektu umowy o podwykonawstwo w terminie 7 dni od otrzymania projektu.</w:t>
      </w:r>
      <w:r w:rsidRPr="005325BC">
        <w:rPr>
          <w:color w:val="000000"/>
          <w:szCs w:val="24"/>
        </w:rPr>
        <w:t xml:space="preserve"> </w:t>
      </w:r>
      <w:r w:rsidRPr="005325BC">
        <w:rPr>
          <w:szCs w:val="24"/>
        </w:rPr>
        <w:t>Niezgłoszenie pisemnych zastrzeżeń do przedłożonego projektu w tym terminie oznacza akceptację projektu umowy przez Zamawiającego.</w:t>
      </w:r>
    </w:p>
    <w:p w14:paraId="0E52F28B" w14:textId="77777777" w:rsidR="00E33F8D" w:rsidRPr="005325BC" w:rsidRDefault="00E33F8D" w:rsidP="00E33F8D">
      <w:pPr>
        <w:numPr>
          <w:ilvl w:val="0"/>
          <w:numId w:val="30"/>
        </w:numPr>
        <w:spacing w:after="0" w:line="360" w:lineRule="auto"/>
        <w:ind w:left="380" w:hanging="357"/>
        <w:jc w:val="both"/>
        <w:rPr>
          <w:color w:val="000000"/>
          <w:szCs w:val="24"/>
        </w:rPr>
      </w:pPr>
      <w:r w:rsidRPr="005325BC">
        <w:rPr>
          <w:szCs w:val="24"/>
        </w:rPr>
        <w:t>Wykonawca przedkłada Zamawiającemu poświadczoną za zgodność z oryginałem kopię zawartej umowy o podwykonawstwo w terminie 7 dni od dnia jej zawarcia.</w:t>
      </w:r>
    </w:p>
    <w:p w14:paraId="67387A9A" w14:textId="4061EB9D" w:rsidR="00C967BA" w:rsidRPr="005325BC" w:rsidRDefault="00C967BA" w:rsidP="00C967BA">
      <w:pPr>
        <w:numPr>
          <w:ilvl w:val="0"/>
          <w:numId w:val="30"/>
        </w:numPr>
        <w:spacing w:after="0" w:line="360" w:lineRule="auto"/>
        <w:jc w:val="both"/>
        <w:rPr>
          <w:color w:val="000000"/>
          <w:szCs w:val="24"/>
        </w:rPr>
      </w:pPr>
      <w:r w:rsidRPr="005325BC">
        <w:rPr>
          <w:color w:val="000000"/>
          <w:szCs w:val="24"/>
        </w:rPr>
        <w:t xml:space="preserve">Wykonawca dołączy do faktury oświadczenia podwykonawców </w:t>
      </w:r>
      <w:r w:rsidRPr="005325BC">
        <w:rPr>
          <w:szCs w:val="24"/>
        </w:rPr>
        <w:t xml:space="preserve">biorących udział w realizacji zamówienia, </w:t>
      </w:r>
      <w:r w:rsidRPr="005325BC">
        <w:rPr>
          <w:color w:val="000000"/>
          <w:szCs w:val="24"/>
        </w:rPr>
        <w:t>że ich wymagalne roszczenia z tytułu realizacji prac zostały zaspokojone. W przypadku stwierdzenia, że Wykonawca narusza zasady rozliczeń z podwykonawcą, Zamawiający może wstrzymać wypłatę wynagrodzenia Wykonawcy w celu zabezpieczenia płatności jego podwykonawcom.</w:t>
      </w:r>
    </w:p>
    <w:p w14:paraId="11F12694" w14:textId="77777777" w:rsidR="00E33F8D" w:rsidRDefault="00E33F8D" w:rsidP="00E33F8D">
      <w:pPr>
        <w:numPr>
          <w:ilvl w:val="0"/>
          <w:numId w:val="30"/>
        </w:numPr>
        <w:spacing w:after="0" w:line="360" w:lineRule="auto"/>
        <w:ind w:left="380" w:hanging="357"/>
        <w:jc w:val="both"/>
        <w:rPr>
          <w:color w:val="000000"/>
          <w:szCs w:val="24"/>
        </w:rPr>
      </w:pPr>
      <w:r w:rsidRPr="005325BC">
        <w:rPr>
          <w:szCs w:val="24"/>
        </w:rPr>
        <w:t xml:space="preserve">Termin zapłaty wynagrodzenia podwykonawcy przewidziany w umowie o podwykonawstwo nie może być dłuższy niż 30 dni od dnia doręczenia Wykonawcy faktury lub rachunku, potwierdzających wykonanie zleconej podwykonawcy </w:t>
      </w:r>
      <w:r>
        <w:rPr>
          <w:szCs w:val="24"/>
        </w:rPr>
        <w:t>części zamówienia</w:t>
      </w:r>
      <w:r w:rsidRPr="005325BC">
        <w:rPr>
          <w:szCs w:val="24"/>
        </w:rPr>
        <w:t>.</w:t>
      </w:r>
    </w:p>
    <w:p w14:paraId="41291CB7" w14:textId="4D5D5E22" w:rsidR="00C967BA" w:rsidRPr="00E33F8D" w:rsidRDefault="00C967BA" w:rsidP="00E33F8D">
      <w:pPr>
        <w:numPr>
          <w:ilvl w:val="0"/>
          <w:numId w:val="30"/>
        </w:numPr>
        <w:spacing w:after="0" w:line="360" w:lineRule="auto"/>
        <w:ind w:left="380" w:hanging="357"/>
        <w:jc w:val="both"/>
        <w:rPr>
          <w:color w:val="000000"/>
          <w:szCs w:val="24"/>
        </w:rPr>
      </w:pPr>
      <w:r w:rsidRPr="00E33F8D">
        <w:rPr>
          <w:szCs w:val="24"/>
        </w:rPr>
        <w:t>Uregulowania dotyczące umowy o podwykonawstwo określone w niniejszym paragrafie stosuje się odpowiednio do zmian tych umów.</w:t>
      </w:r>
    </w:p>
    <w:p w14:paraId="613F7B62" w14:textId="77777777" w:rsidR="00C967BA" w:rsidRPr="00A61481" w:rsidRDefault="00C967BA" w:rsidP="00C967BA">
      <w:pPr>
        <w:numPr>
          <w:ilvl w:val="0"/>
          <w:numId w:val="30"/>
        </w:numPr>
        <w:spacing w:after="0" w:line="360" w:lineRule="auto"/>
        <w:jc w:val="both"/>
        <w:rPr>
          <w:color w:val="000000"/>
          <w:szCs w:val="24"/>
        </w:rPr>
      </w:pPr>
      <w:r w:rsidRPr="00A61481">
        <w:rPr>
          <w:szCs w:val="24"/>
        </w:rPr>
        <w:lastRenderedPageBreak/>
        <w:t>Wykonawca ponosi wobec Zamawiającego pełną odpowiedzialność za roboty, które wykonuje przy pomocy podwykonawców. Zlecenie wykonania części prac podwykonawcom nie zmienia zobowiązań Wykonawcy wobec Zamawiającego za wykonanie tej części prac. Wykonawca jest odpowiedzialny za działania, uchybienia, zaniedbania podwykonawców i ich pracowników w takim samym stopniu, jakby to były działania Wykonawcy.</w:t>
      </w:r>
    </w:p>
    <w:p w14:paraId="5B6D55D0" w14:textId="77777777" w:rsidR="00C967BA" w:rsidRPr="00A61481" w:rsidRDefault="00C967BA" w:rsidP="00C967BA">
      <w:pPr>
        <w:numPr>
          <w:ilvl w:val="0"/>
          <w:numId w:val="30"/>
        </w:numPr>
        <w:spacing w:after="0" w:line="360" w:lineRule="auto"/>
        <w:jc w:val="both"/>
        <w:rPr>
          <w:color w:val="000000"/>
          <w:szCs w:val="24"/>
        </w:rPr>
      </w:pPr>
      <w:r w:rsidRPr="00A61481">
        <w:rPr>
          <w:szCs w:val="24"/>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95F540D" w14:textId="77765938" w:rsidR="00C967BA" w:rsidRDefault="00677628" w:rsidP="00680E6A">
      <w:pPr>
        <w:tabs>
          <w:tab w:val="left" w:pos="-3119"/>
        </w:tabs>
        <w:spacing w:after="0" w:line="360" w:lineRule="auto"/>
        <w:ind w:left="375" w:hanging="354"/>
        <w:jc w:val="center"/>
        <w:rPr>
          <w:rFonts w:cstheme="minorHAnsi"/>
          <w:b/>
        </w:rPr>
      </w:pPr>
      <w:r w:rsidRPr="00677628">
        <w:rPr>
          <w:rFonts w:cstheme="minorHAnsi"/>
          <w:b/>
        </w:rPr>
        <w:t>§ 9</w:t>
      </w:r>
    </w:p>
    <w:p w14:paraId="02F7DD70" w14:textId="1CFD210C" w:rsidR="00140AB3" w:rsidRDefault="00140AB3" w:rsidP="00680E6A">
      <w:pPr>
        <w:pStyle w:val="Akapitzlist"/>
        <w:numPr>
          <w:ilvl w:val="0"/>
          <w:numId w:val="32"/>
        </w:numPr>
        <w:spacing w:line="360" w:lineRule="auto"/>
        <w:ind w:left="284" w:hanging="284"/>
        <w:jc w:val="both"/>
      </w:pPr>
      <w:r>
        <w:t>Zmiana postanowień zawartej umowy może nastąpić za zgodą obu Stron wyrażona na piśmie, w formie aneksu do umowy, pod rygorem nieważności takiej zmiany.</w:t>
      </w:r>
    </w:p>
    <w:p w14:paraId="35E98647" w14:textId="6B7E31B0" w:rsidR="00140AB3" w:rsidRDefault="00140AB3" w:rsidP="00680E6A">
      <w:pPr>
        <w:pStyle w:val="Akapitzlist"/>
        <w:numPr>
          <w:ilvl w:val="0"/>
          <w:numId w:val="32"/>
        </w:numPr>
        <w:spacing w:line="360" w:lineRule="auto"/>
        <w:ind w:left="284" w:hanging="284"/>
        <w:jc w:val="both"/>
      </w:pPr>
      <w:r>
        <w:t>Zamawiający dopuszcza zmiany postanowień zawartej umowy w stosunku do treści oferty, na podstawie której dokonano</w:t>
      </w:r>
      <w:r w:rsidR="00054341">
        <w:t xml:space="preserve"> wyboru Wykonawcy w postaci zmiany:</w:t>
      </w:r>
    </w:p>
    <w:p w14:paraId="0CF9480C" w14:textId="57039D56" w:rsidR="00E6082F" w:rsidRDefault="00E6082F" w:rsidP="00E6082F">
      <w:pPr>
        <w:pStyle w:val="Akapitzlist"/>
        <w:numPr>
          <w:ilvl w:val="1"/>
          <w:numId w:val="8"/>
        </w:numPr>
        <w:tabs>
          <w:tab w:val="clear" w:pos="1080"/>
          <w:tab w:val="num" w:pos="567"/>
        </w:tabs>
        <w:spacing w:line="360" w:lineRule="auto"/>
        <w:ind w:left="567" w:hanging="283"/>
        <w:jc w:val="both"/>
      </w:pPr>
      <w:r>
        <w:t>w</w:t>
      </w:r>
      <w:r w:rsidR="00054341">
        <w:t xml:space="preserve">ynagrodzenia, w przypadku zmiany stawki podatku </w:t>
      </w:r>
      <w:r w:rsidR="00A26E6E">
        <w:t>od towarów i usług. Wynagrodzenie podlega automatycznej waloryzacji do kwoty podatku VAT wynikającej ze stawki tego podatku obowiązującej w chwili powstania obowiązku podatkowego</w:t>
      </w:r>
      <w:r w:rsidR="001125BB">
        <w:t>,</w:t>
      </w:r>
    </w:p>
    <w:p w14:paraId="63450C9E" w14:textId="6967150F" w:rsidR="00054341" w:rsidRDefault="00E6082F" w:rsidP="00E6082F">
      <w:pPr>
        <w:pStyle w:val="Akapitzlist"/>
        <w:numPr>
          <w:ilvl w:val="1"/>
          <w:numId w:val="8"/>
        </w:numPr>
        <w:tabs>
          <w:tab w:val="clear" w:pos="1080"/>
          <w:tab w:val="num" w:pos="567"/>
        </w:tabs>
        <w:spacing w:line="360" w:lineRule="auto"/>
        <w:ind w:left="567" w:hanging="283"/>
        <w:jc w:val="both"/>
      </w:pPr>
      <w:r>
        <w:t>wymuszonej działaniami organów państwowych i samorządowych, decyzjami sądów, w tym zmiany przepisów prawnych mających wpływ na realizację zamówienia</w:t>
      </w:r>
      <w:r w:rsidR="001125BB">
        <w:t>,</w:t>
      </w:r>
    </w:p>
    <w:p w14:paraId="0303C4F0" w14:textId="3A045DA5" w:rsidR="00E6082F" w:rsidRDefault="00E6082F" w:rsidP="00E6082F">
      <w:pPr>
        <w:pStyle w:val="Akapitzlist"/>
        <w:numPr>
          <w:ilvl w:val="1"/>
          <w:numId w:val="8"/>
        </w:numPr>
        <w:tabs>
          <w:tab w:val="clear" w:pos="1080"/>
          <w:tab w:val="num" w:pos="567"/>
        </w:tabs>
        <w:spacing w:line="360" w:lineRule="auto"/>
        <w:ind w:left="567" w:hanging="283"/>
        <w:jc w:val="both"/>
      </w:pPr>
      <w:r>
        <w:t>korzystnej dla Zamawiającego</w:t>
      </w:r>
      <w:r w:rsidR="001125BB">
        <w:t>,</w:t>
      </w:r>
    </w:p>
    <w:p w14:paraId="6FC4CF81" w14:textId="0263DBD6" w:rsidR="00E6082F" w:rsidRDefault="00E6082F" w:rsidP="00E6082F">
      <w:pPr>
        <w:pStyle w:val="Akapitzlist"/>
        <w:numPr>
          <w:ilvl w:val="1"/>
          <w:numId w:val="8"/>
        </w:numPr>
        <w:tabs>
          <w:tab w:val="clear" w:pos="1080"/>
          <w:tab w:val="num" w:pos="567"/>
        </w:tabs>
        <w:spacing w:line="360" w:lineRule="auto"/>
        <w:ind w:left="567" w:hanging="283"/>
        <w:jc w:val="both"/>
      </w:pPr>
      <w:r>
        <w:t>wywołanej okolicznościami, których Zamawiający lub Wykonawca, działając z należytą starannością, nie był w stanie przewidzieć,</w:t>
      </w:r>
    </w:p>
    <w:p w14:paraId="0DBDB0DB" w14:textId="63B269C0" w:rsidR="002020D7" w:rsidRDefault="002020D7" w:rsidP="002020D7">
      <w:pPr>
        <w:pStyle w:val="Akapitzlist"/>
        <w:numPr>
          <w:ilvl w:val="1"/>
          <w:numId w:val="8"/>
        </w:numPr>
        <w:tabs>
          <w:tab w:val="clear" w:pos="1080"/>
          <w:tab w:val="num" w:pos="567"/>
        </w:tabs>
        <w:spacing w:line="360" w:lineRule="auto"/>
        <w:ind w:left="567" w:hanging="283"/>
        <w:jc w:val="both"/>
      </w:pPr>
      <w:r>
        <w:t>dotyczące poprawy jakości świadczonej dostawy pod warunkiem zachowania dotychczasowego wynagrodzenia.</w:t>
      </w:r>
    </w:p>
    <w:p w14:paraId="72A80B93" w14:textId="580A2FCF" w:rsidR="00677628" w:rsidRDefault="002020D7" w:rsidP="00680E6A">
      <w:pPr>
        <w:pStyle w:val="Akapitzlist"/>
        <w:numPr>
          <w:ilvl w:val="0"/>
          <w:numId w:val="32"/>
        </w:numPr>
        <w:spacing w:line="360" w:lineRule="auto"/>
        <w:ind w:left="284" w:hanging="284"/>
        <w:jc w:val="both"/>
      </w:pPr>
      <w:r>
        <w:t>Pozostałe zmiany:</w:t>
      </w:r>
    </w:p>
    <w:p w14:paraId="128360DD" w14:textId="402434E0" w:rsidR="00677628" w:rsidRDefault="00677628" w:rsidP="00D63006">
      <w:pPr>
        <w:pStyle w:val="Akapitzlist"/>
        <w:numPr>
          <w:ilvl w:val="0"/>
          <w:numId w:val="31"/>
        </w:numPr>
        <w:tabs>
          <w:tab w:val="clear" w:pos="720"/>
          <w:tab w:val="num" w:pos="567"/>
        </w:tabs>
        <w:spacing w:line="360" w:lineRule="auto"/>
        <w:ind w:left="567" w:hanging="283"/>
        <w:jc w:val="both"/>
      </w:pPr>
      <w:r>
        <w:t>w przypadku wystąpienia konieczności wprowadzenia zmian dotyczących danych stron umowy, w tym zmiany teleadresowe, zmiany w nazwie firmy, itp.</w:t>
      </w:r>
      <w:r w:rsidR="00D63006">
        <w:t>,</w:t>
      </w:r>
    </w:p>
    <w:p w14:paraId="218AB0B6" w14:textId="480D5B0D" w:rsidR="00D63006" w:rsidRDefault="00D63006" w:rsidP="00680E6A">
      <w:pPr>
        <w:pStyle w:val="Akapitzlist"/>
        <w:numPr>
          <w:ilvl w:val="0"/>
          <w:numId w:val="31"/>
        </w:numPr>
        <w:tabs>
          <w:tab w:val="clear" w:pos="720"/>
          <w:tab w:val="num" w:pos="567"/>
        </w:tabs>
        <w:spacing w:line="360" w:lineRule="auto"/>
        <w:ind w:left="567" w:hanging="283"/>
        <w:jc w:val="both"/>
      </w:pPr>
      <w:r>
        <w:t>zmiany w zakresie podwykonawstwa i/lub podmiotu na którego zasoby powołuje się Wykonawca w przypadku gdy możliwe jest samodzielne zrealizowanie umowy, pomimo zadeklarowania udziału podwykonawcy w realizacji zamówienia lub zlecenie podwykonawcy innego zakresu zamówienia lub zlecenie części zamówienia podwykonawcy, w sytuacji, gdy Wykonawca zadeklarował samodzielną realizację zamówienia,</w:t>
      </w:r>
    </w:p>
    <w:p w14:paraId="47E0CBEE" w14:textId="1D388328" w:rsidR="00D63006" w:rsidRDefault="005F546A" w:rsidP="00680E6A">
      <w:pPr>
        <w:pStyle w:val="Akapitzlist"/>
        <w:numPr>
          <w:ilvl w:val="0"/>
          <w:numId w:val="31"/>
        </w:numPr>
        <w:tabs>
          <w:tab w:val="clear" w:pos="720"/>
          <w:tab w:val="num" w:pos="567"/>
        </w:tabs>
        <w:spacing w:line="360" w:lineRule="auto"/>
        <w:ind w:left="567" w:hanging="283"/>
        <w:jc w:val="both"/>
      </w:pPr>
      <w:r>
        <w:t>dostaw oleju opałowego do innych obiektów (nie wymienionych w § 1 ust.1</w:t>
      </w:r>
      <w:r w:rsidR="001137DF">
        <w:t xml:space="preserve"> niniejszej umowy) w przypadku oddania do użytku nowych obiektów w trakcie obowiązywania umowy bądź wykonania wymiany kotłowni na olejową w trakcie obowiązywania umowy,</w:t>
      </w:r>
    </w:p>
    <w:p w14:paraId="771E0D67" w14:textId="165227BE" w:rsidR="00677628" w:rsidRDefault="00677628" w:rsidP="00680E6A">
      <w:pPr>
        <w:pStyle w:val="Akapitzlist"/>
        <w:numPr>
          <w:ilvl w:val="0"/>
          <w:numId w:val="31"/>
        </w:numPr>
        <w:tabs>
          <w:tab w:val="clear" w:pos="720"/>
          <w:tab w:val="num" w:pos="567"/>
        </w:tabs>
        <w:spacing w:line="360" w:lineRule="auto"/>
        <w:ind w:left="567" w:hanging="283"/>
        <w:jc w:val="both"/>
      </w:pPr>
      <w:r>
        <w:t xml:space="preserve">w przypadku wystąpienia okoliczności związanych z wystąpieniem COVID-19, o których mowa w art. 15r ustawy z dnia  2 marca 2020 r. o szczególnych rozwiązaniach związanych z zapobieganiem, </w:t>
      </w:r>
      <w:r>
        <w:lastRenderedPageBreak/>
        <w:t>przeciwdziałaniem i zwalczaniem COVID-19, innych chorób zakaźnych oraz wywołanych nimi sytuacji kryzysowych (Dz.U. z 2020 r., poz.1842 z późn.zm.)</w:t>
      </w:r>
      <w:r w:rsidR="001137DF">
        <w:t>.</w:t>
      </w:r>
    </w:p>
    <w:p w14:paraId="68CB6EBA" w14:textId="64B62556" w:rsidR="0067645D" w:rsidRDefault="004B68D2" w:rsidP="0067645D">
      <w:pPr>
        <w:pStyle w:val="Akapitzlist"/>
        <w:numPr>
          <w:ilvl w:val="0"/>
          <w:numId w:val="34"/>
        </w:numPr>
        <w:spacing w:line="360" w:lineRule="auto"/>
        <w:ind w:left="284" w:hanging="284"/>
        <w:jc w:val="both"/>
      </w:pPr>
      <w:r>
        <w:t xml:space="preserve">Zamawiający dopuszcza możliwość zmiany </w:t>
      </w:r>
      <w:r w:rsidR="00016549">
        <w:t xml:space="preserve">umowy w przypadkach innych, niż określone powyżej, o ile zmiany te mają charakter </w:t>
      </w:r>
      <w:r w:rsidR="00796979">
        <w:t>nieistotny, tj.:</w:t>
      </w:r>
    </w:p>
    <w:p w14:paraId="3AC34C81" w14:textId="30DAA1E8" w:rsidR="00796979" w:rsidRDefault="00796979" w:rsidP="00796979">
      <w:pPr>
        <w:pStyle w:val="Akapitzlist"/>
        <w:numPr>
          <w:ilvl w:val="2"/>
          <w:numId w:val="8"/>
        </w:numPr>
        <w:tabs>
          <w:tab w:val="clear" w:pos="1440"/>
          <w:tab w:val="num" w:pos="567"/>
        </w:tabs>
        <w:spacing w:line="360" w:lineRule="auto"/>
        <w:ind w:left="567" w:hanging="283"/>
        <w:jc w:val="both"/>
      </w:pPr>
      <w:r>
        <w:t xml:space="preserve">nie odnoszący się do kwestii, które podlegały ocenie Zamawiającego podczas wyboru Wykonawcy w postępowaniu o udzielenie zamówienia </w:t>
      </w:r>
      <w:r w:rsidR="00C91F6E">
        <w:t>publicznego na wykonanie przedmiotu umowy,</w:t>
      </w:r>
    </w:p>
    <w:p w14:paraId="4A1C8F3F" w14:textId="77777777" w:rsidR="00C91F6E" w:rsidRDefault="00C91F6E" w:rsidP="00796979">
      <w:pPr>
        <w:pStyle w:val="Akapitzlist"/>
        <w:numPr>
          <w:ilvl w:val="2"/>
          <w:numId w:val="8"/>
        </w:numPr>
        <w:tabs>
          <w:tab w:val="clear" w:pos="1440"/>
          <w:tab w:val="num" w:pos="567"/>
        </w:tabs>
        <w:spacing w:line="360" w:lineRule="auto"/>
        <w:ind w:left="567" w:hanging="283"/>
        <w:jc w:val="both"/>
      </w:pPr>
      <w:r>
        <w:t>które nie wpływałyby na zmianę kręgu podmiotów, ubiegających się o udzielenie zamówienia publicznego, w rezultacie którego zawarta została niniejsza umowa,</w:t>
      </w:r>
    </w:p>
    <w:p w14:paraId="4E821473" w14:textId="24A0D831" w:rsidR="00C91F6E" w:rsidRDefault="00C91F6E" w:rsidP="00796979">
      <w:pPr>
        <w:pStyle w:val="Akapitzlist"/>
        <w:numPr>
          <w:ilvl w:val="2"/>
          <w:numId w:val="8"/>
        </w:numPr>
        <w:tabs>
          <w:tab w:val="clear" w:pos="1440"/>
          <w:tab w:val="num" w:pos="567"/>
        </w:tabs>
        <w:spacing w:line="360" w:lineRule="auto"/>
        <w:ind w:left="567" w:hanging="283"/>
        <w:jc w:val="both"/>
      </w:pPr>
      <w:r>
        <w:t xml:space="preserve">które w toku postępowania o udzielenie </w:t>
      </w:r>
      <w:r w:rsidR="00FC6742">
        <w:t>zamówienia</w:t>
      </w:r>
      <w:r>
        <w:t xml:space="preserve"> publicznego nie doprowadziło</w:t>
      </w:r>
      <w:r w:rsidR="00FC6742">
        <w:t>by do wyboru innej oferty niż Wykonawcy.</w:t>
      </w:r>
    </w:p>
    <w:p w14:paraId="134CEE4E" w14:textId="77777777" w:rsidR="00677628" w:rsidRDefault="00677628" w:rsidP="00FC6742">
      <w:pPr>
        <w:pStyle w:val="Akapitzlist"/>
        <w:numPr>
          <w:ilvl w:val="0"/>
          <w:numId w:val="35"/>
        </w:numPr>
        <w:spacing w:line="360" w:lineRule="auto"/>
        <w:ind w:left="284" w:hanging="284"/>
        <w:jc w:val="both"/>
      </w:pPr>
      <w:r>
        <w:t>Wszystkie powyższe postanowienia stanowią katalog zmian, na które Zamawiający może wyrazić zgodę. Nie stanowią jednocześnie zobowiązania do wyrażenia takiej zgody. Warunkiem dokonania zmian postanowień zawartej umowy jest zgoda obu stron wyrażona na piśmie pod rygorem nieważności zmiany.</w:t>
      </w:r>
    </w:p>
    <w:p w14:paraId="0A23EBAE" w14:textId="40AD9697" w:rsidR="00BC62EF" w:rsidRPr="00E17506" w:rsidRDefault="00BC62EF" w:rsidP="00BC62EF">
      <w:pPr>
        <w:tabs>
          <w:tab w:val="left" w:pos="-3119"/>
        </w:tabs>
        <w:spacing w:after="0" w:line="360" w:lineRule="auto"/>
        <w:jc w:val="center"/>
        <w:rPr>
          <w:rFonts w:cstheme="minorHAnsi"/>
        </w:rPr>
      </w:pPr>
      <w:r w:rsidRPr="00E17506">
        <w:rPr>
          <w:rFonts w:cstheme="minorHAnsi"/>
          <w:b/>
        </w:rPr>
        <w:t xml:space="preserve">§ </w:t>
      </w:r>
      <w:r w:rsidR="00677628">
        <w:rPr>
          <w:rFonts w:cstheme="minorHAnsi"/>
          <w:b/>
        </w:rPr>
        <w:t>10</w:t>
      </w:r>
    </w:p>
    <w:p w14:paraId="1F152E15" w14:textId="77777777" w:rsidR="00BC62EF" w:rsidRPr="00E17506" w:rsidRDefault="00BC62EF" w:rsidP="00BC62EF">
      <w:pPr>
        <w:widowControl w:val="0"/>
        <w:numPr>
          <w:ilvl w:val="0"/>
          <w:numId w:val="9"/>
        </w:numPr>
        <w:tabs>
          <w:tab w:val="left" w:pos="386"/>
        </w:tabs>
        <w:suppressAutoHyphens/>
        <w:spacing w:after="0" w:line="360" w:lineRule="auto"/>
        <w:ind w:left="354" w:hanging="354"/>
        <w:jc w:val="both"/>
        <w:rPr>
          <w:rFonts w:cstheme="minorHAnsi"/>
        </w:rPr>
      </w:pPr>
      <w:r w:rsidRPr="00E17506">
        <w:rPr>
          <w:rFonts w:cstheme="minorHAnsi"/>
        </w:rPr>
        <w:t xml:space="preserve">Ewentualne kwestie sporne wynikłe w trakcie realizacji niniejszej umowy strony rozstrzygać będą w drodze wzajemnych negocjacji. Spory, które nie zostaną rozstrzygnięte polubownie, strony przekażą do rozstrzygnięcia przez sąd powszechny właściwy ze względu na siedzibę Zamawiającego. </w:t>
      </w:r>
    </w:p>
    <w:p w14:paraId="0A959421" w14:textId="5D7A4B37" w:rsidR="00BC62EF" w:rsidRPr="00E17506" w:rsidRDefault="00115589" w:rsidP="00BC62EF">
      <w:pPr>
        <w:widowControl w:val="0"/>
        <w:numPr>
          <w:ilvl w:val="0"/>
          <w:numId w:val="9"/>
        </w:numPr>
        <w:tabs>
          <w:tab w:val="left" w:pos="386"/>
        </w:tabs>
        <w:suppressAutoHyphens/>
        <w:spacing w:after="0" w:line="360" w:lineRule="auto"/>
        <w:ind w:left="354" w:hanging="354"/>
        <w:jc w:val="both"/>
        <w:rPr>
          <w:rFonts w:cstheme="minorHAnsi"/>
        </w:rPr>
      </w:pPr>
      <w:r>
        <w:rPr>
          <w:rFonts w:cstheme="minorHAnsi"/>
        </w:rPr>
        <w:t>Wykona</w:t>
      </w:r>
      <w:r w:rsidR="00BC62EF" w:rsidRPr="00E17506">
        <w:rPr>
          <w:rFonts w:cstheme="minorHAnsi"/>
        </w:rPr>
        <w:t>wca nie może bez zgody Zamawiającego przenosić praw wynikających</w:t>
      </w:r>
      <w:r w:rsidR="00BC62EF" w:rsidRPr="00E17506">
        <w:rPr>
          <w:rFonts w:cstheme="minorHAnsi"/>
        </w:rPr>
        <w:br/>
        <w:t>z niniejszej Umowy na osoby trzecie.</w:t>
      </w:r>
    </w:p>
    <w:p w14:paraId="276067D1" w14:textId="13C84681" w:rsidR="00BC62EF" w:rsidRPr="00E17506" w:rsidRDefault="00BC62EF" w:rsidP="00BC62EF">
      <w:pPr>
        <w:tabs>
          <w:tab w:val="left" w:pos="-3119"/>
        </w:tabs>
        <w:spacing w:after="0" w:line="360" w:lineRule="auto"/>
        <w:jc w:val="center"/>
        <w:rPr>
          <w:rFonts w:cstheme="minorHAnsi"/>
          <w:b/>
        </w:rPr>
      </w:pPr>
      <w:r w:rsidRPr="00E17506">
        <w:rPr>
          <w:rFonts w:cstheme="minorHAnsi"/>
          <w:b/>
        </w:rPr>
        <w:t>§ 1</w:t>
      </w:r>
      <w:r w:rsidR="00677628">
        <w:rPr>
          <w:rFonts w:cstheme="minorHAnsi"/>
          <w:b/>
        </w:rPr>
        <w:t>1</w:t>
      </w:r>
    </w:p>
    <w:p w14:paraId="77201CB6" w14:textId="2EABEFA5" w:rsidR="00BC62EF" w:rsidRPr="00233DD3" w:rsidRDefault="00BC62EF" w:rsidP="00233DD3">
      <w:pPr>
        <w:pStyle w:val="Tekstpodstawowy"/>
        <w:spacing w:line="360" w:lineRule="auto"/>
        <w:rPr>
          <w:rFonts w:asciiTheme="minorHAnsi" w:hAnsiTheme="minorHAnsi" w:cstheme="minorHAnsi"/>
          <w:b w:val="0"/>
          <w:sz w:val="22"/>
          <w:szCs w:val="22"/>
        </w:rPr>
      </w:pPr>
      <w:r w:rsidRPr="00E17506">
        <w:rPr>
          <w:rFonts w:asciiTheme="minorHAnsi" w:hAnsiTheme="minorHAnsi" w:cstheme="minorHAnsi"/>
          <w:b w:val="0"/>
          <w:sz w:val="22"/>
          <w:szCs w:val="22"/>
        </w:rPr>
        <w:t>W sprawach nie uregulowanych postanowieniami niniejszej umowy zastosowanie mają obowiązujące przepisy prawa, w tym przepisy ustawy Prawo zamówień publicznych oraz Kodeksu Cywilnego.</w:t>
      </w:r>
    </w:p>
    <w:p w14:paraId="25FA5E77" w14:textId="573DFDBB" w:rsidR="00BC62EF" w:rsidRPr="00E17506" w:rsidRDefault="00BC62EF" w:rsidP="00BC62EF">
      <w:pPr>
        <w:pStyle w:val="Tekstpodstawowy31"/>
        <w:spacing w:after="0" w:line="360" w:lineRule="auto"/>
        <w:jc w:val="center"/>
        <w:rPr>
          <w:rFonts w:asciiTheme="minorHAnsi" w:hAnsiTheme="minorHAnsi" w:cstheme="minorHAnsi"/>
          <w:sz w:val="22"/>
          <w:szCs w:val="22"/>
        </w:rPr>
      </w:pPr>
      <w:r w:rsidRPr="00E17506">
        <w:rPr>
          <w:rFonts w:asciiTheme="minorHAnsi" w:hAnsiTheme="minorHAnsi" w:cstheme="minorHAnsi"/>
          <w:b/>
          <w:sz w:val="22"/>
          <w:szCs w:val="22"/>
        </w:rPr>
        <w:t>§ 1</w:t>
      </w:r>
      <w:r w:rsidR="00677628">
        <w:rPr>
          <w:rFonts w:asciiTheme="minorHAnsi" w:hAnsiTheme="minorHAnsi" w:cstheme="minorHAnsi"/>
          <w:b/>
          <w:sz w:val="22"/>
          <w:szCs w:val="22"/>
        </w:rPr>
        <w:t>2</w:t>
      </w:r>
    </w:p>
    <w:p w14:paraId="1106C7E3" w14:textId="77777777" w:rsidR="00BC62EF" w:rsidRPr="00E17506" w:rsidRDefault="00BC62EF" w:rsidP="00BC62EF">
      <w:pPr>
        <w:pStyle w:val="Tekstpodstawowy31"/>
        <w:spacing w:after="0" w:line="360" w:lineRule="auto"/>
        <w:jc w:val="both"/>
        <w:rPr>
          <w:rFonts w:asciiTheme="minorHAnsi" w:hAnsiTheme="minorHAnsi" w:cstheme="minorHAnsi"/>
          <w:b/>
          <w:sz w:val="22"/>
          <w:szCs w:val="22"/>
        </w:rPr>
      </w:pPr>
      <w:r w:rsidRPr="00E17506">
        <w:rPr>
          <w:rFonts w:asciiTheme="minorHAnsi" w:hAnsiTheme="minorHAnsi" w:cstheme="minorHAnsi"/>
          <w:sz w:val="22"/>
          <w:szCs w:val="22"/>
        </w:rPr>
        <w:t>Umowa niniejsza została sporządzona w trzech jednobrzmiących egzemplarzach, jeden egzemplarz dla Wykonawcy i dwa dla egzemplarze dla Zamawiającego.</w:t>
      </w:r>
    </w:p>
    <w:p w14:paraId="4C2EFBF9" w14:textId="77777777" w:rsidR="00BC62EF" w:rsidRPr="00E17506" w:rsidRDefault="00BC62EF" w:rsidP="00BC62EF">
      <w:pPr>
        <w:pStyle w:val="Tekstpodstawowy31"/>
        <w:spacing w:after="0" w:line="360" w:lineRule="auto"/>
        <w:jc w:val="both"/>
        <w:rPr>
          <w:rFonts w:asciiTheme="minorHAnsi" w:hAnsiTheme="minorHAnsi" w:cstheme="minorHAnsi"/>
          <w:sz w:val="22"/>
          <w:szCs w:val="22"/>
        </w:rPr>
      </w:pPr>
      <w:r w:rsidRPr="00E17506">
        <w:rPr>
          <w:rFonts w:asciiTheme="minorHAnsi" w:hAnsiTheme="minorHAnsi" w:cstheme="minorHAnsi"/>
          <w:b/>
          <w:sz w:val="22"/>
          <w:szCs w:val="22"/>
        </w:rPr>
        <w:t xml:space="preserve">         </w:t>
      </w:r>
    </w:p>
    <w:p w14:paraId="495FC945" w14:textId="10EFEF98" w:rsidR="00F75695" w:rsidRPr="00233DD3" w:rsidRDefault="00BC62EF" w:rsidP="00233DD3">
      <w:pPr>
        <w:pStyle w:val="Tekstpodstawowy31"/>
        <w:spacing w:after="0" w:line="360" w:lineRule="auto"/>
        <w:jc w:val="both"/>
        <w:rPr>
          <w:rFonts w:asciiTheme="minorHAnsi" w:hAnsiTheme="minorHAnsi" w:cstheme="minorHAnsi"/>
        </w:rPr>
      </w:pPr>
      <w:r w:rsidRPr="00E17506">
        <w:rPr>
          <w:rFonts w:asciiTheme="minorHAnsi" w:hAnsiTheme="minorHAnsi" w:cstheme="minorHAnsi"/>
          <w:b/>
          <w:sz w:val="22"/>
          <w:szCs w:val="22"/>
        </w:rPr>
        <w:tab/>
        <w:t xml:space="preserve">Zamawiający </w:t>
      </w:r>
      <w:r w:rsidRPr="00E17506">
        <w:rPr>
          <w:rFonts w:asciiTheme="minorHAnsi" w:hAnsiTheme="minorHAnsi" w:cstheme="minorHAnsi"/>
          <w:b/>
          <w:sz w:val="22"/>
          <w:szCs w:val="22"/>
        </w:rPr>
        <w:tab/>
      </w:r>
      <w:r w:rsidRPr="00E17506">
        <w:rPr>
          <w:rFonts w:asciiTheme="minorHAnsi" w:hAnsiTheme="minorHAnsi" w:cstheme="minorHAnsi"/>
          <w:b/>
          <w:sz w:val="22"/>
          <w:szCs w:val="22"/>
        </w:rPr>
        <w:tab/>
      </w:r>
      <w:r w:rsidRPr="00E17506">
        <w:rPr>
          <w:rFonts w:asciiTheme="minorHAnsi" w:hAnsiTheme="minorHAnsi" w:cstheme="minorHAnsi"/>
          <w:b/>
          <w:sz w:val="22"/>
          <w:szCs w:val="22"/>
        </w:rPr>
        <w:tab/>
      </w:r>
      <w:r w:rsidRPr="00E17506">
        <w:rPr>
          <w:rFonts w:asciiTheme="minorHAnsi" w:hAnsiTheme="minorHAnsi" w:cstheme="minorHAnsi"/>
          <w:b/>
          <w:sz w:val="22"/>
          <w:szCs w:val="22"/>
        </w:rPr>
        <w:tab/>
      </w:r>
      <w:r w:rsidRPr="00E17506">
        <w:rPr>
          <w:rFonts w:asciiTheme="minorHAnsi" w:hAnsiTheme="minorHAnsi" w:cstheme="minorHAnsi"/>
          <w:b/>
          <w:sz w:val="22"/>
          <w:szCs w:val="22"/>
        </w:rPr>
        <w:tab/>
      </w:r>
      <w:r w:rsidRPr="00E17506">
        <w:rPr>
          <w:rFonts w:asciiTheme="minorHAnsi" w:hAnsiTheme="minorHAnsi" w:cstheme="minorHAnsi"/>
          <w:b/>
          <w:sz w:val="22"/>
          <w:szCs w:val="22"/>
        </w:rPr>
        <w:tab/>
      </w:r>
      <w:r w:rsidRPr="00E17506">
        <w:rPr>
          <w:rFonts w:asciiTheme="minorHAnsi" w:hAnsiTheme="minorHAnsi" w:cstheme="minorHAnsi"/>
          <w:b/>
          <w:sz w:val="22"/>
          <w:szCs w:val="22"/>
        </w:rPr>
        <w:tab/>
        <w:t>Wykonawca</w:t>
      </w:r>
    </w:p>
    <w:p w14:paraId="14EBCD0F" w14:textId="77777777" w:rsidR="00607AE2" w:rsidRDefault="00607AE2" w:rsidP="00F75695">
      <w:pPr>
        <w:autoSpaceDE w:val="0"/>
        <w:spacing w:after="0" w:line="240" w:lineRule="auto"/>
        <w:jc w:val="right"/>
        <w:rPr>
          <w:rFonts w:cstheme="minorHAnsi"/>
          <w:color w:val="000000"/>
        </w:rPr>
      </w:pPr>
    </w:p>
    <w:p w14:paraId="38D6EE9D" w14:textId="77777777" w:rsidR="00115589" w:rsidRDefault="00115589" w:rsidP="00F75695">
      <w:pPr>
        <w:autoSpaceDE w:val="0"/>
        <w:spacing w:after="0" w:line="240" w:lineRule="auto"/>
        <w:jc w:val="right"/>
        <w:rPr>
          <w:rFonts w:cstheme="minorHAnsi"/>
          <w:color w:val="000000"/>
        </w:rPr>
      </w:pPr>
    </w:p>
    <w:p w14:paraId="3DBA6572" w14:textId="77777777" w:rsidR="00115589" w:rsidRDefault="00115589" w:rsidP="00F75695">
      <w:pPr>
        <w:autoSpaceDE w:val="0"/>
        <w:spacing w:after="0" w:line="240" w:lineRule="auto"/>
        <w:jc w:val="right"/>
        <w:rPr>
          <w:rFonts w:cstheme="minorHAnsi"/>
          <w:color w:val="000000"/>
        </w:rPr>
      </w:pPr>
    </w:p>
    <w:p w14:paraId="5349C715" w14:textId="77777777" w:rsidR="00115589" w:rsidRDefault="00115589" w:rsidP="00F75695">
      <w:pPr>
        <w:autoSpaceDE w:val="0"/>
        <w:spacing w:after="0" w:line="240" w:lineRule="auto"/>
        <w:jc w:val="right"/>
        <w:rPr>
          <w:rFonts w:cstheme="minorHAnsi"/>
          <w:color w:val="000000"/>
        </w:rPr>
      </w:pPr>
    </w:p>
    <w:p w14:paraId="24367F90" w14:textId="77777777" w:rsidR="00115589" w:rsidRDefault="00115589" w:rsidP="00F75695">
      <w:pPr>
        <w:autoSpaceDE w:val="0"/>
        <w:spacing w:after="0" w:line="240" w:lineRule="auto"/>
        <w:jc w:val="right"/>
        <w:rPr>
          <w:rFonts w:cstheme="minorHAnsi"/>
          <w:color w:val="000000"/>
        </w:rPr>
      </w:pPr>
    </w:p>
    <w:p w14:paraId="7BB7F664" w14:textId="77777777" w:rsidR="00115589" w:rsidRDefault="00115589" w:rsidP="00F75695">
      <w:pPr>
        <w:autoSpaceDE w:val="0"/>
        <w:spacing w:after="0" w:line="240" w:lineRule="auto"/>
        <w:jc w:val="right"/>
        <w:rPr>
          <w:rFonts w:cstheme="minorHAnsi"/>
          <w:color w:val="000000"/>
        </w:rPr>
      </w:pPr>
    </w:p>
    <w:p w14:paraId="1AE717F7" w14:textId="77777777" w:rsidR="00115589" w:rsidRDefault="00115589" w:rsidP="00F75695">
      <w:pPr>
        <w:autoSpaceDE w:val="0"/>
        <w:spacing w:after="0" w:line="240" w:lineRule="auto"/>
        <w:jc w:val="right"/>
        <w:rPr>
          <w:rFonts w:cstheme="minorHAnsi"/>
          <w:color w:val="000000"/>
        </w:rPr>
      </w:pPr>
    </w:p>
    <w:p w14:paraId="42F39ED4" w14:textId="77777777" w:rsidR="00115589" w:rsidRDefault="00115589" w:rsidP="00F75695">
      <w:pPr>
        <w:autoSpaceDE w:val="0"/>
        <w:spacing w:after="0" w:line="240" w:lineRule="auto"/>
        <w:jc w:val="right"/>
        <w:rPr>
          <w:rFonts w:cstheme="minorHAnsi"/>
          <w:color w:val="000000"/>
        </w:rPr>
      </w:pPr>
    </w:p>
    <w:p w14:paraId="6A5F24BC" w14:textId="77777777" w:rsidR="00115589" w:rsidRDefault="00115589" w:rsidP="00F75695">
      <w:pPr>
        <w:autoSpaceDE w:val="0"/>
        <w:spacing w:after="0" w:line="240" w:lineRule="auto"/>
        <w:jc w:val="right"/>
        <w:rPr>
          <w:rFonts w:cstheme="minorHAnsi"/>
          <w:color w:val="000000"/>
        </w:rPr>
      </w:pPr>
    </w:p>
    <w:p w14:paraId="31BF38E0" w14:textId="77777777" w:rsidR="00115589" w:rsidRDefault="00115589" w:rsidP="00F75695">
      <w:pPr>
        <w:autoSpaceDE w:val="0"/>
        <w:spacing w:after="0" w:line="240" w:lineRule="auto"/>
        <w:jc w:val="right"/>
        <w:rPr>
          <w:rFonts w:cstheme="minorHAnsi"/>
          <w:color w:val="000000"/>
        </w:rPr>
      </w:pPr>
    </w:p>
    <w:p w14:paraId="5F77A75F" w14:textId="77777777" w:rsidR="00115589" w:rsidRDefault="00115589" w:rsidP="00F75695">
      <w:pPr>
        <w:autoSpaceDE w:val="0"/>
        <w:spacing w:after="0" w:line="240" w:lineRule="auto"/>
        <w:jc w:val="right"/>
        <w:rPr>
          <w:rFonts w:cstheme="minorHAnsi"/>
          <w:color w:val="000000"/>
        </w:rPr>
      </w:pPr>
    </w:p>
    <w:p w14:paraId="5E66C05F" w14:textId="77777777" w:rsidR="00115589" w:rsidRDefault="00115589" w:rsidP="00F75695">
      <w:pPr>
        <w:autoSpaceDE w:val="0"/>
        <w:spacing w:after="0" w:line="240" w:lineRule="auto"/>
        <w:jc w:val="right"/>
        <w:rPr>
          <w:rFonts w:cstheme="minorHAnsi"/>
          <w:color w:val="000000"/>
        </w:rPr>
      </w:pPr>
    </w:p>
    <w:p w14:paraId="388FF398" w14:textId="77777777" w:rsidR="00115589" w:rsidRDefault="00115589" w:rsidP="00F75695">
      <w:pPr>
        <w:autoSpaceDE w:val="0"/>
        <w:spacing w:after="0" w:line="240" w:lineRule="auto"/>
        <w:jc w:val="right"/>
        <w:rPr>
          <w:rFonts w:cstheme="minorHAnsi"/>
          <w:color w:val="000000"/>
        </w:rPr>
      </w:pPr>
    </w:p>
    <w:p w14:paraId="3C59445F" w14:textId="77777777" w:rsidR="00115589" w:rsidRDefault="00115589" w:rsidP="00F75695">
      <w:pPr>
        <w:autoSpaceDE w:val="0"/>
        <w:spacing w:after="0" w:line="240" w:lineRule="auto"/>
        <w:jc w:val="right"/>
        <w:rPr>
          <w:rFonts w:cstheme="minorHAnsi"/>
          <w:color w:val="000000"/>
        </w:rPr>
      </w:pPr>
    </w:p>
    <w:p w14:paraId="006B3A42" w14:textId="77777777" w:rsidR="00115589" w:rsidRDefault="00115589" w:rsidP="00F75695">
      <w:pPr>
        <w:autoSpaceDE w:val="0"/>
        <w:spacing w:after="0" w:line="240" w:lineRule="auto"/>
        <w:jc w:val="right"/>
        <w:rPr>
          <w:rFonts w:cstheme="minorHAnsi"/>
          <w:color w:val="000000"/>
        </w:rPr>
      </w:pPr>
    </w:p>
    <w:p w14:paraId="0E8F1209" w14:textId="77777777" w:rsidR="00115589" w:rsidRDefault="00115589" w:rsidP="00F75695">
      <w:pPr>
        <w:autoSpaceDE w:val="0"/>
        <w:spacing w:after="0" w:line="240" w:lineRule="auto"/>
        <w:jc w:val="right"/>
        <w:rPr>
          <w:rFonts w:cstheme="minorHAnsi"/>
          <w:color w:val="000000"/>
        </w:rPr>
      </w:pPr>
    </w:p>
    <w:p w14:paraId="03054F7B" w14:textId="77777777" w:rsidR="00115589" w:rsidRDefault="00115589" w:rsidP="00F75695">
      <w:pPr>
        <w:autoSpaceDE w:val="0"/>
        <w:spacing w:after="0" w:line="240" w:lineRule="auto"/>
        <w:jc w:val="right"/>
        <w:rPr>
          <w:rFonts w:cstheme="minorHAnsi"/>
          <w:color w:val="000000"/>
        </w:rPr>
      </w:pPr>
    </w:p>
    <w:p w14:paraId="4D4D25C4" w14:textId="77777777" w:rsidR="00115589" w:rsidRDefault="00115589" w:rsidP="00F75695">
      <w:pPr>
        <w:autoSpaceDE w:val="0"/>
        <w:spacing w:after="0" w:line="240" w:lineRule="auto"/>
        <w:jc w:val="right"/>
        <w:rPr>
          <w:rFonts w:cstheme="minorHAnsi"/>
          <w:color w:val="000000"/>
        </w:rPr>
      </w:pPr>
    </w:p>
    <w:p w14:paraId="7FBB2E49" w14:textId="77777777" w:rsidR="00115589" w:rsidRDefault="00115589" w:rsidP="00F75695">
      <w:pPr>
        <w:autoSpaceDE w:val="0"/>
        <w:spacing w:after="0" w:line="240" w:lineRule="auto"/>
        <w:jc w:val="right"/>
        <w:rPr>
          <w:rFonts w:cstheme="minorHAnsi"/>
          <w:color w:val="000000"/>
        </w:rPr>
      </w:pPr>
    </w:p>
    <w:p w14:paraId="59CA9127" w14:textId="002FF11E" w:rsidR="00F75695" w:rsidRPr="00E17506" w:rsidRDefault="00F75695" w:rsidP="00F75695">
      <w:pPr>
        <w:autoSpaceDE w:val="0"/>
        <w:spacing w:after="0" w:line="240" w:lineRule="auto"/>
        <w:jc w:val="right"/>
        <w:rPr>
          <w:rFonts w:cstheme="minorHAnsi"/>
        </w:rPr>
      </w:pPr>
      <w:r w:rsidRPr="00E17506">
        <w:rPr>
          <w:rFonts w:cstheme="minorHAnsi"/>
          <w:color w:val="000000"/>
        </w:rPr>
        <w:t>Z</w:t>
      </w:r>
      <w:r w:rsidRPr="00E17506">
        <w:rPr>
          <w:rFonts w:cstheme="minorHAnsi"/>
        </w:rPr>
        <w:t>ałącznik nr 1</w:t>
      </w:r>
      <w:r w:rsidR="00233DD3">
        <w:rPr>
          <w:rFonts w:cstheme="minorHAnsi"/>
        </w:rPr>
        <w:t xml:space="preserve"> do</w:t>
      </w:r>
    </w:p>
    <w:p w14:paraId="4B2F6DEB" w14:textId="27AC9A9F" w:rsidR="00F75695" w:rsidRPr="00E17506" w:rsidRDefault="00F75695" w:rsidP="00F75695">
      <w:pPr>
        <w:autoSpaceDE w:val="0"/>
        <w:spacing w:after="0" w:line="240" w:lineRule="auto"/>
        <w:jc w:val="right"/>
        <w:rPr>
          <w:rFonts w:cstheme="minorHAnsi"/>
        </w:rPr>
      </w:pPr>
      <w:r w:rsidRPr="00E17506">
        <w:rPr>
          <w:rFonts w:cstheme="minorHAnsi"/>
        </w:rPr>
        <w:t>umowy nr</w:t>
      </w:r>
      <w:r w:rsidR="00ED09FD">
        <w:rPr>
          <w:rFonts w:cstheme="minorHAnsi"/>
        </w:rPr>
        <w:t xml:space="preserve"> IN.272.</w:t>
      </w:r>
      <w:r w:rsidR="00B12E8E">
        <w:rPr>
          <w:rFonts w:cstheme="minorHAnsi"/>
        </w:rPr>
        <w:t>…….</w:t>
      </w:r>
      <w:r w:rsidR="00ED09FD">
        <w:rPr>
          <w:rFonts w:cstheme="minorHAnsi"/>
        </w:rPr>
        <w:t>202</w:t>
      </w:r>
      <w:r w:rsidR="00631961">
        <w:rPr>
          <w:rFonts w:cstheme="minorHAnsi"/>
        </w:rPr>
        <w:t>3</w:t>
      </w:r>
      <w:r w:rsidRPr="00E17506">
        <w:rPr>
          <w:rFonts w:cstheme="minorHAnsi"/>
        </w:rPr>
        <w:t xml:space="preserve"> </w:t>
      </w:r>
    </w:p>
    <w:p w14:paraId="7C64EFAF" w14:textId="74A63783" w:rsidR="00F75695" w:rsidRPr="00E17506" w:rsidRDefault="00F75695" w:rsidP="00F75695">
      <w:pPr>
        <w:autoSpaceDE w:val="0"/>
        <w:spacing w:after="0" w:line="240" w:lineRule="auto"/>
        <w:jc w:val="right"/>
        <w:rPr>
          <w:rFonts w:cstheme="minorHAnsi"/>
          <w:bCs/>
        </w:rPr>
      </w:pPr>
      <w:r w:rsidRPr="00E17506">
        <w:rPr>
          <w:rFonts w:cstheme="minorHAnsi"/>
          <w:bCs/>
        </w:rPr>
        <w:t>z dnia</w:t>
      </w:r>
      <w:r w:rsidR="00ED09FD">
        <w:rPr>
          <w:rFonts w:cstheme="minorHAnsi"/>
          <w:bCs/>
        </w:rPr>
        <w:t xml:space="preserve"> </w:t>
      </w:r>
      <w:r w:rsidR="00B12E8E">
        <w:rPr>
          <w:rFonts w:cstheme="minorHAnsi"/>
          <w:bCs/>
        </w:rPr>
        <w:t>…………………….</w:t>
      </w:r>
      <w:r w:rsidR="000F6E8C">
        <w:rPr>
          <w:rFonts w:cstheme="minorHAnsi"/>
          <w:bCs/>
        </w:rPr>
        <w:t>202</w:t>
      </w:r>
      <w:r w:rsidR="00631961">
        <w:rPr>
          <w:rFonts w:cstheme="minorHAnsi"/>
          <w:bCs/>
        </w:rPr>
        <w:t>3</w:t>
      </w:r>
      <w:r w:rsidR="000F6E8C">
        <w:rPr>
          <w:rFonts w:cstheme="minorHAnsi"/>
          <w:bCs/>
        </w:rPr>
        <w:t xml:space="preserve"> r.</w:t>
      </w:r>
    </w:p>
    <w:p w14:paraId="498217D6" w14:textId="77777777" w:rsidR="00F75695" w:rsidRPr="00E17506" w:rsidRDefault="00F75695" w:rsidP="00F75695">
      <w:pPr>
        <w:rPr>
          <w:rFonts w:cstheme="minorHAnsi"/>
          <w:b/>
          <w:bCs/>
        </w:rPr>
      </w:pPr>
    </w:p>
    <w:p w14:paraId="52A05278" w14:textId="77CD3F83" w:rsidR="00F75695" w:rsidRPr="00E17506" w:rsidRDefault="00F75695" w:rsidP="00F75695">
      <w:pPr>
        <w:jc w:val="center"/>
        <w:rPr>
          <w:rFonts w:cstheme="minorHAnsi"/>
        </w:rPr>
      </w:pPr>
      <w:r w:rsidRPr="00E17506">
        <w:rPr>
          <w:rFonts w:cstheme="minorHAnsi"/>
          <w:b/>
          <w:bCs/>
          <w:sz w:val="28"/>
          <w:szCs w:val="28"/>
        </w:rPr>
        <w:t>WYKAZ KOTŁOWNI JEDNOSTEK BĘDĄCYCH PŁATNIKAMI ZA DOSTARCZONY OLEJ OPAŁOWY</w:t>
      </w:r>
    </w:p>
    <w:tbl>
      <w:tblPr>
        <w:tblW w:w="9924" w:type="dxa"/>
        <w:tblInd w:w="-427" w:type="dxa"/>
        <w:tblLayout w:type="fixed"/>
        <w:tblCellMar>
          <w:top w:w="55" w:type="dxa"/>
          <w:left w:w="55" w:type="dxa"/>
          <w:bottom w:w="55" w:type="dxa"/>
          <w:right w:w="55" w:type="dxa"/>
        </w:tblCellMar>
        <w:tblLook w:val="0000" w:firstRow="0" w:lastRow="0" w:firstColumn="0" w:lastColumn="0" w:noHBand="0" w:noVBand="0"/>
      </w:tblPr>
      <w:tblGrid>
        <w:gridCol w:w="396"/>
        <w:gridCol w:w="2298"/>
        <w:gridCol w:w="2268"/>
        <w:gridCol w:w="1701"/>
        <w:gridCol w:w="1418"/>
        <w:gridCol w:w="1843"/>
      </w:tblGrid>
      <w:tr w:rsidR="00F75695" w:rsidRPr="002F0838" w14:paraId="3A53E122" w14:textId="77777777" w:rsidTr="00B12E8E">
        <w:tc>
          <w:tcPr>
            <w:tcW w:w="396" w:type="dxa"/>
            <w:tcBorders>
              <w:top w:val="single" w:sz="1" w:space="0" w:color="000000"/>
              <w:left w:val="single" w:sz="1" w:space="0" w:color="000000"/>
              <w:bottom w:val="single" w:sz="1" w:space="0" w:color="000000"/>
            </w:tcBorders>
            <w:shd w:val="clear" w:color="auto" w:fill="auto"/>
            <w:vAlign w:val="center"/>
          </w:tcPr>
          <w:p w14:paraId="6B88ADD1" w14:textId="77777777" w:rsidR="00F75695" w:rsidRPr="002F0838" w:rsidRDefault="00F75695" w:rsidP="00233168">
            <w:pPr>
              <w:pStyle w:val="Zawartotabeli"/>
              <w:snapToGrid w:val="0"/>
              <w:rPr>
                <w:rFonts w:asciiTheme="minorHAnsi" w:hAnsiTheme="minorHAnsi" w:cstheme="minorHAnsi"/>
                <w:b/>
                <w:bCs/>
                <w:sz w:val="18"/>
                <w:szCs w:val="18"/>
              </w:rPr>
            </w:pPr>
            <w:r w:rsidRPr="002F0838">
              <w:rPr>
                <w:rFonts w:asciiTheme="minorHAnsi" w:hAnsiTheme="minorHAnsi" w:cstheme="minorHAnsi"/>
                <w:b/>
                <w:bCs/>
                <w:sz w:val="18"/>
                <w:szCs w:val="18"/>
              </w:rPr>
              <w:t>Lp.</w:t>
            </w:r>
          </w:p>
        </w:tc>
        <w:tc>
          <w:tcPr>
            <w:tcW w:w="2298" w:type="dxa"/>
            <w:tcBorders>
              <w:top w:val="single" w:sz="1" w:space="0" w:color="000000"/>
              <w:left w:val="single" w:sz="1" w:space="0" w:color="000000"/>
              <w:bottom w:val="single" w:sz="1" w:space="0" w:color="000000"/>
            </w:tcBorders>
            <w:shd w:val="clear" w:color="auto" w:fill="auto"/>
            <w:vAlign w:val="center"/>
          </w:tcPr>
          <w:p w14:paraId="75811E2A" w14:textId="77777777" w:rsidR="00F75695" w:rsidRPr="002F0838" w:rsidRDefault="00F75695" w:rsidP="00233168">
            <w:pPr>
              <w:pStyle w:val="Zawartotabeli"/>
              <w:snapToGrid w:val="0"/>
              <w:jc w:val="center"/>
              <w:rPr>
                <w:rFonts w:asciiTheme="minorHAnsi" w:hAnsiTheme="minorHAnsi" w:cstheme="minorHAnsi"/>
                <w:b/>
                <w:bCs/>
                <w:sz w:val="18"/>
                <w:szCs w:val="18"/>
              </w:rPr>
            </w:pPr>
            <w:r w:rsidRPr="002F0838">
              <w:rPr>
                <w:rFonts w:asciiTheme="minorHAnsi" w:hAnsiTheme="minorHAnsi" w:cstheme="minorHAnsi"/>
                <w:b/>
                <w:bCs/>
                <w:sz w:val="18"/>
                <w:szCs w:val="18"/>
              </w:rPr>
              <w:t>Nazwa obiektu</w:t>
            </w:r>
          </w:p>
        </w:tc>
        <w:tc>
          <w:tcPr>
            <w:tcW w:w="2268" w:type="dxa"/>
            <w:tcBorders>
              <w:top w:val="single" w:sz="1" w:space="0" w:color="000000"/>
              <w:left w:val="single" w:sz="1" w:space="0" w:color="000000"/>
              <w:bottom w:val="single" w:sz="1" w:space="0" w:color="000000"/>
              <w:right w:val="single" w:sz="1" w:space="0" w:color="000000"/>
            </w:tcBorders>
          </w:tcPr>
          <w:p w14:paraId="756F192E" w14:textId="00AA83B2" w:rsidR="00F75695" w:rsidRPr="002F0838" w:rsidRDefault="00F75695" w:rsidP="00233168">
            <w:pPr>
              <w:pStyle w:val="Zawartotabeli"/>
              <w:snapToGrid w:val="0"/>
              <w:jc w:val="center"/>
              <w:rPr>
                <w:rFonts w:asciiTheme="minorHAnsi" w:hAnsiTheme="minorHAnsi" w:cstheme="minorHAnsi"/>
                <w:b/>
                <w:bCs/>
                <w:sz w:val="18"/>
                <w:szCs w:val="18"/>
              </w:rPr>
            </w:pPr>
            <w:r w:rsidRPr="002F0838">
              <w:rPr>
                <w:rFonts w:asciiTheme="minorHAnsi" w:hAnsiTheme="minorHAnsi" w:cstheme="minorHAnsi"/>
                <w:b/>
                <w:bCs/>
                <w:sz w:val="18"/>
                <w:szCs w:val="18"/>
              </w:rPr>
              <w:t>Dane do wystawienia faktury za zakupiony olej opałowy</w:t>
            </w:r>
          </w:p>
        </w:tc>
        <w:tc>
          <w:tcPr>
            <w:tcW w:w="1701" w:type="dxa"/>
            <w:tcBorders>
              <w:top w:val="single" w:sz="1" w:space="0" w:color="000000"/>
              <w:left w:val="single" w:sz="1" w:space="0" w:color="000000"/>
              <w:bottom w:val="single" w:sz="1" w:space="0" w:color="000000"/>
            </w:tcBorders>
            <w:shd w:val="clear" w:color="auto" w:fill="auto"/>
            <w:vAlign w:val="center"/>
          </w:tcPr>
          <w:p w14:paraId="4225F784" w14:textId="6FB34192"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b/>
                <w:bCs/>
                <w:sz w:val="18"/>
                <w:szCs w:val="18"/>
              </w:rPr>
              <w:t xml:space="preserve">Szacunkowa ilość oleju opałowego </w:t>
            </w:r>
          </w:p>
          <w:p w14:paraId="45955BE5" w14:textId="77777777" w:rsidR="00F75695" w:rsidRPr="002F0838" w:rsidRDefault="00F75695" w:rsidP="00233168">
            <w:pPr>
              <w:pStyle w:val="Zawartotabeli"/>
              <w:jc w:val="center"/>
              <w:rPr>
                <w:rFonts w:asciiTheme="minorHAnsi" w:hAnsiTheme="minorHAnsi" w:cstheme="minorHAnsi"/>
                <w:b/>
                <w:bCs/>
                <w:sz w:val="18"/>
                <w:szCs w:val="18"/>
              </w:rPr>
            </w:pPr>
            <w:r w:rsidRPr="002F0838">
              <w:rPr>
                <w:rFonts w:asciiTheme="minorHAnsi" w:hAnsiTheme="minorHAnsi" w:cstheme="minorHAnsi"/>
                <w:sz w:val="18"/>
                <w:szCs w:val="18"/>
              </w:rPr>
              <w:t>(w litrach)</w:t>
            </w:r>
          </w:p>
        </w:tc>
        <w:tc>
          <w:tcPr>
            <w:tcW w:w="1418" w:type="dxa"/>
            <w:tcBorders>
              <w:top w:val="single" w:sz="1" w:space="0" w:color="000000"/>
              <w:left w:val="single" w:sz="1" w:space="0" w:color="000000"/>
              <w:bottom w:val="single" w:sz="1" w:space="0" w:color="000000"/>
            </w:tcBorders>
            <w:shd w:val="clear" w:color="auto" w:fill="auto"/>
            <w:vAlign w:val="center"/>
          </w:tcPr>
          <w:p w14:paraId="0DF32AF9" w14:textId="77777777" w:rsidR="00F75695" w:rsidRPr="002F0838" w:rsidRDefault="00F75695" w:rsidP="00233168">
            <w:pPr>
              <w:pStyle w:val="Zawartotabeli"/>
              <w:snapToGrid w:val="0"/>
              <w:jc w:val="center"/>
              <w:rPr>
                <w:rFonts w:asciiTheme="minorHAnsi" w:hAnsiTheme="minorHAnsi" w:cstheme="minorHAnsi"/>
                <w:b/>
                <w:bCs/>
                <w:sz w:val="18"/>
                <w:szCs w:val="18"/>
              </w:rPr>
            </w:pPr>
            <w:r w:rsidRPr="002F0838">
              <w:rPr>
                <w:rFonts w:asciiTheme="minorHAnsi" w:hAnsiTheme="minorHAnsi" w:cstheme="minorHAnsi"/>
                <w:b/>
                <w:bCs/>
                <w:sz w:val="18"/>
                <w:szCs w:val="18"/>
              </w:rPr>
              <w:t xml:space="preserve">Szacunkowa wielkość jednorazowej dostawy </w:t>
            </w:r>
            <w:r w:rsidRPr="002F0838">
              <w:rPr>
                <w:rFonts w:asciiTheme="minorHAnsi" w:hAnsiTheme="minorHAnsi" w:cstheme="minorHAnsi"/>
                <w:b/>
                <w:bCs/>
                <w:sz w:val="18"/>
                <w:szCs w:val="18"/>
              </w:rPr>
              <w:br/>
            </w:r>
            <w:r w:rsidRPr="002F0838">
              <w:rPr>
                <w:rFonts w:asciiTheme="minorHAnsi" w:hAnsiTheme="minorHAnsi" w:cstheme="minorHAnsi"/>
                <w:sz w:val="18"/>
                <w:szCs w:val="18"/>
              </w:rPr>
              <w:t>(w litrach)</w:t>
            </w:r>
          </w:p>
        </w:tc>
        <w:tc>
          <w:tcPr>
            <w:tcW w:w="184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44C45093"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b/>
                <w:bCs/>
                <w:sz w:val="18"/>
                <w:szCs w:val="18"/>
              </w:rPr>
              <w:t>Osoba do kontaktów w sprawie dostaw oleju opałowego</w:t>
            </w:r>
            <w:r w:rsidRPr="002F0838">
              <w:rPr>
                <w:rFonts w:asciiTheme="minorHAnsi" w:hAnsiTheme="minorHAnsi" w:cstheme="minorHAnsi"/>
                <w:b/>
                <w:bCs/>
                <w:sz w:val="18"/>
                <w:szCs w:val="18"/>
              </w:rPr>
              <w:br/>
            </w:r>
            <w:r w:rsidRPr="002F0838">
              <w:rPr>
                <w:rFonts w:asciiTheme="minorHAnsi" w:hAnsiTheme="minorHAnsi" w:cstheme="minorHAnsi"/>
                <w:sz w:val="18"/>
                <w:szCs w:val="18"/>
              </w:rPr>
              <w:t xml:space="preserve">(imię, nazwisko, </w:t>
            </w:r>
            <w:r w:rsidRPr="002F0838">
              <w:rPr>
                <w:rFonts w:asciiTheme="minorHAnsi" w:hAnsiTheme="minorHAnsi" w:cstheme="minorHAnsi"/>
                <w:sz w:val="18"/>
                <w:szCs w:val="18"/>
              </w:rPr>
              <w:br/>
              <w:t>nr tel.)</w:t>
            </w:r>
          </w:p>
        </w:tc>
      </w:tr>
      <w:tr w:rsidR="00F75695" w:rsidRPr="002F0838" w14:paraId="58ECF277" w14:textId="77777777" w:rsidTr="00B12E8E">
        <w:trPr>
          <w:trHeight w:hRule="exact" w:val="2246"/>
        </w:trPr>
        <w:tc>
          <w:tcPr>
            <w:tcW w:w="396" w:type="dxa"/>
            <w:tcBorders>
              <w:left w:val="single" w:sz="1" w:space="0" w:color="000000"/>
              <w:bottom w:val="single" w:sz="1" w:space="0" w:color="000000"/>
            </w:tcBorders>
            <w:shd w:val="clear" w:color="auto" w:fill="auto"/>
            <w:vAlign w:val="center"/>
          </w:tcPr>
          <w:p w14:paraId="3EF0A500" w14:textId="77777777" w:rsidR="00F75695" w:rsidRPr="002F0838" w:rsidRDefault="00F75695" w:rsidP="00233168">
            <w:pPr>
              <w:pStyle w:val="Zawartotabeli"/>
              <w:snapToGrid w:val="0"/>
              <w:jc w:val="center"/>
              <w:rPr>
                <w:rFonts w:asciiTheme="minorHAnsi" w:hAnsiTheme="minorHAnsi" w:cstheme="minorHAnsi"/>
                <w:sz w:val="18"/>
                <w:szCs w:val="18"/>
              </w:rPr>
            </w:pPr>
          </w:p>
          <w:p w14:paraId="30F6CE10" w14:textId="77777777" w:rsidR="00F75695" w:rsidRPr="002F0838" w:rsidRDefault="00F75695" w:rsidP="00233168">
            <w:pPr>
              <w:pStyle w:val="Zawartotabeli"/>
              <w:jc w:val="center"/>
              <w:rPr>
                <w:rFonts w:asciiTheme="minorHAnsi" w:hAnsiTheme="minorHAnsi" w:cstheme="minorHAnsi"/>
                <w:sz w:val="18"/>
                <w:szCs w:val="18"/>
              </w:rPr>
            </w:pPr>
            <w:r w:rsidRPr="002F0838">
              <w:rPr>
                <w:rFonts w:asciiTheme="minorHAnsi" w:hAnsiTheme="minorHAnsi" w:cstheme="minorHAnsi"/>
                <w:sz w:val="18"/>
                <w:szCs w:val="18"/>
              </w:rPr>
              <w:t>1.</w:t>
            </w:r>
          </w:p>
          <w:p w14:paraId="074C0638" w14:textId="77777777" w:rsidR="00F75695" w:rsidRPr="002F0838" w:rsidRDefault="00F75695" w:rsidP="00233168">
            <w:pPr>
              <w:pStyle w:val="Zawartotabeli"/>
              <w:jc w:val="center"/>
              <w:rPr>
                <w:rFonts w:asciiTheme="minorHAnsi" w:hAnsiTheme="minorHAnsi" w:cstheme="minorHAnsi"/>
                <w:sz w:val="18"/>
                <w:szCs w:val="18"/>
              </w:rPr>
            </w:pPr>
          </w:p>
          <w:p w14:paraId="0A9753FC" w14:textId="77777777" w:rsidR="00F75695" w:rsidRPr="002F0838" w:rsidRDefault="00F75695" w:rsidP="00233168">
            <w:pPr>
              <w:pStyle w:val="Zawartotabeli"/>
              <w:jc w:val="center"/>
              <w:rPr>
                <w:rFonts w:asciiTheme="minorHAnsi" w:hAnsiTheme="minorHAnsi" w:cstheme="minorHAnsi"/>
                <w:sz w:val="18"/>
                <w:szCs w:val="18"/>
              </w:rPr>
            </w:pPr>
          </w:p>
        </w:tc>
        <w:tc>
          <w:tcPr>
            <w:tcW w:w="2298" w:type="dxa"/>
            <w:tcBorders>
              <w:left w:val="single" w:sz="1" w:space="0" w:color="000000"/>
              <w:bottom w:val="single" w:sz="1" w:space="0" w:color="000000"/>
            </w:tcBorders>
            <w:shd w:val="clear" w:color="auto" w:fill="auto"/>
            <w:vAlign w:val="center"/>
          </w:tcPr>
          <w:p w14:paraId="7AC1981A" w14:textId="77777777" w:rsidR="00337FDA" w:rsidRPr="002F0838" w:rsidRDefault="00337FDA" w:rsidP="00337FDA">
            <w:pPr>
              <w:pStyle w:val="Zawartotabeli"/>
              <w:jc w:val="center"/>
              <w:rPr>
                <w:rFonts w:asciiTheme="minorHAnsi" w:hAnsiTheme="minorHAnsi" w:cstheme="minorHAnsi"/>
                <w:sz w:val="18"/>
                <w:szCs w:val="18"/>
              </w:rPr>
            </w:pPr>
            <w:r w:rsidRPr="002F0838">
              <w:rPr>
                <w:rFonts w:asciiTheme="minorHAnsi" w:hAnsiTheme="minorHAnsi" w:cstheme="minorHAnsi"/>
                <w:sz w:val="18"/>
                <w:szCs w:val="18"/>
              </w:rPr>
              <w:t>Szkoła Podstawowa w Krypnie</w:t>
            </w:r>
            <w:r w:rsidRPr="002F0838">
              <w:rPr>
                <w:rFonts w:asciiTheme="minorHAnsi" w:hAnsiTheme="minorHAnsi" w:cstheme="minorHAnsi"/>
                <w:sz w:val="18"/>
                <w:szCs w:val="18"/>
              </w:rPr>
              <w:br/>
              <w:t xml:space="preserve">Krypno Kościelne 48, </w:t>
            </w:r>
          </w:p>
          <w:p w14:paraId="2C38C6A9" w14:textId="7E0AADFC" w:rsidR="00337FDA" w:rsidRPr="002F0838" w:rsidRDefault="00337FDA" w:rsidP="00337FDA">
            <w:pPr>
              <w:pStyle w:val="Zawartotabeli"/>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p w14:paraId="0D1ADF07"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Numer identyfikacyjny miejsca: PLC001</w:t>
            </w:r>
          </w:p>
        </w:tc>
        <w:tc>
          <w:tcPr>
            <w:tcW w:w="2268" w:type="dxa"/>
            <w:tcBorders>
              <w:left w:val="single" w:sz="1" w:space="0" w:color="000000"/>
              <w:bottom w:val="single" w:sz="1" w:space="0" w:color="000000"/>
              <w:right w:val="single" w:sz="1" w:space="0" w:color="000000"/>
            </w:tcBorders>
          </w:tcPr>
          <w:p w14:paraId="5AEACDF5"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b/>
                <w:sz w:val="18"/>
                <w:szCs w:val="18"/>
                <w:u w:val="single"/>
              </w:rPr>
              <w:t>Nabywca:</w:t>
            </w:r>
            <w:r w:rsidRPr="002F0838">
              <w:rPr>
                <w:rFonts w:asciiTheme="minorHAnsi" w:hAnsiTheme="minorHAnsi" w:cstheme="minorHAnsi"/>
                <w:sz w:val="18"/>
                <w:szCs w:val="18"/>
              </w:rPr>
              <w:t xml:space="preserve"> </w:t>
            </w:r>
          </w:p>
          <w:p w14:paraId="7CEC159A"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Gmina Krypno</w:t>
            </w:r>
          </w:p>
          <w:p w14:paraId="0805C0D7"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Krypno Kościelne 23 B</w:t>
            </w:r>
          </w:p>
          <w:p w14:paraId="5FC3B060"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p w14:paraId="71523C85"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NIP 546-13-38-716</w:t>
            </w:r>
          </w:p>
          <w:p w14:paraId="7AE8BEDC"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b/>
                <w:sz w:val="18"/>
                <w:szCs w:val="18"/>
                <w:u w:val="single"/>
              </w:rPr>
              <w:t>Płatnik:</w:t>
            </w:r>
            <w:r w:rsidRPr="002F0838">
              <w:rPr>
                <w:rFonts w:asciiTheme="minorHAnsi" w:hAnsiTheme="minorHAnsi" w:cstheme="minorHAnsi"/>
                <w:sz w:val="18"/>
                <w:szCs w:val="18"/>
              </w:rPr>
              <w:t xml:space="preserve"> </w:t>
            </w:r>
          </w:p>
          <w:p w14:paraId="0124BCB3" w14:textId="77777777" w:rsidR="002F0838" w:rsidRPr="002F0838" w:rsidRDefault="002F0838" w:rsidP="002F0838">
            <w:pPr>
              <w:spacing w:after="0" w:line="240" w:lineRule="auto"/>
              <w:jc w:val="center"/>
              <w:rPr>
                <w:rFonts w:eastAsia="Calibri" w:cstheme="minorHAnsi"/>
                <w:sz w:val="18"/>
                <w:szCs w:val="18"/>
              </w:rPr>
            </w:pPr>
            <w:r w:rsidRPr="002F0838">
              <w:rPr>
                <w:rFonts w:cstheme="minorHAnsi"/>
                <w:sz w:val="18"/>
                <w:szCs w:val="18"/>
              </w:rPr>
              <w:t>Zespół Szkolno-Przedszkolny w Krypnie</w:t>
            </w:r>
          </w:p>
          <w:p w14:paraId="6BA67004" w14:textId="15C117D4" w:rsidR="00337FDA" w:rsidRPr="002F0838" w:rsidRDefault="00337FDA" w:rsidP="002F0838">
            <w:pPr>
              <w:pStyle w:val="Zawartotabeli"/>
              <w:jc w:val="center"/>
              <w:rPr>
                <w:rFonts w:asciiTheme="minorHAnsi" w:hAnsiTheme="minorHAnsi" w:cstheme="minorHAnsi"/>
                <w:sz w:val="18"/>
                <w:szCs w:val="18"/>
              </w:rPr>
            </w:pPr>
            <w:r w:rsidRPr="002F0838">
              <w:rPr>
                <w:rFonts w:asciiTheme="minorHAnsi" w:hAnsiTheme="minorHAnsi" w:cstheme="minorHAnsi"/>
                <w:sz w:val="18"/>
                <w:szCs w:val="18"/>
              </w:rPr>
              <w:t>Krypno Kościelne 48,</w:t>
            </w:r>
          </w:p>
          <w:p w14:paraId="26C79A5A" w14:textId="7C5AC402" w:rsidR="00337FDA" w:rsidRPr="002F0838" w:rsidRDefault="00337FDA" w:rsidP="002F0838">
            <w:pPr>
              <w:pStyle w:val="Zawartotabeli"/>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p w14:paraId="66750DE7" w14:textId="6FF50B83" w:rsidR="00F75695" w:rsidRPr="002F0838" w:rsidRDefault="00F75695" w:rsidP="00233168">
            <w:pPr>
              <w:pStyle w:val="Zawartotabeli"/>
              <w:snapToGrid w:val="0"/>
              <w:jc w:val="center"/>
              <w:rPr>
                <w:rFonts w:asciiTheme="minorHAnsi" w:hAnsiTheme="minorHAnsi" w:cstheme="minorHAnsi"/>
                <w:sz w:val="18"/>
                <w:szCs w:val="18"/>
              </w:rPr>
            </w:pPr>
          </w:p>
        </w:tc>
        <w:tc>
          <w:tcPr>
            <w:tcW w:w="1701" w:type="dxa"/>
            <w:tcBorders>
              <w:left w:val="single" w:sz="1" w:space="0" w:color="000000"/>
              <w:bottom w:val="single" w:sz="1" w:space="0" w:color="000000"/>
            </w:tcBorders>
            <w:shd w:val="clear" w:color="auto" w:fill="auto"/>
            <w:vAlign w:val="center"/>
          </w:tcPr>
          <w:p w14:paraId="33A33DB8" w14:textId="2AF38D8D" w:rsidR="00F75695" w:rsidRPr="002F0838" w:rsidRDefault="00631961" w:rsidP="00233168">
            <w:pPr>
              <w:pStyle w:val="Zawartotabeli"/>
              <w:snapToGrid w:val="0"/>
              <w:jc w:val="center"/>
              <w:rPr>
                <w:rFonts w:asciiTheme="minorHAnsi" w:hAnsiTheme="minorHAnsi" w:cstheme="minorHAnsi"/>
                <w:sz w:val="18"/>
                <w:szCs w:val="18"/>
              </w:rPr>
            </w:pPr>
            <w:r>
              <w:rPr>
                <w:rFonts w:asciiTheme="minorHAnsi" w:hAnsiTheme="minorHAnsi" w:cstheme="minorHAnsi"/>
                <w:sz w:val="18"/>
                <w:szCs w:val="18"/>
              </w:rPr>
              <w:t>5</w:t>
            </w:r>
            <w:r w:rsidR="00F75695" w:rsidRPr="002F0838">
              <w:rPr>
                <w:rFonts w:asciiTheme="minorHAnsi" w:hAnsiTheme="minorHAnsi" w:cstheme="minorHAnsi"/>
                <w:sz w:val="18"/>
                <w:szCs w:val="18"/>
              </w:rPr>
              <w:t>.000</w:t>
            </w:r>
          </w:p>
        </w:tc>
        <w:tc>
          <w:tcPr>
            <w:tcW w:w="1418" w:type="dxa"/>
            <w:tcBorders>
              <w:left w:val="single" w:sz="1" w:space="0" w:color="000000"/>
              <w:bottom w:val="single" w:sz="1" w:space="0" w:color="000000"/>
            </w:tcBorders>
            <w:shd w:val="clear" w:color="auto" w:fill="auto"/>
            <w:vAlign w:val="center"/>
          </w:tcPr>
          <w:p w14:paraId="18839DC7" w14:textId="3819B3BE"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 xml:space="preserve">ok. </w:t>
            </w:r>
            <w:r w:rsidR="00631961">
              <w:rPr>
                <w:rFonts w:asciiTheme="minorHAnsi" w:hAnsiTheme="minorHAnsi" w:cstheme="minorHAnsi"/>
                <w:sz w:val="18"/>
                <w:szCs w:val="18"/>
              </w:rPr>
              <w:t>5</w:t>
            </w:r>
            <w:r w:rsidRPr="002F0838">
              <w:rPr>
                <w:rFonts w:asciiTheme="minorHAnsi" w:hAnsiTheme="minorHAnsi" w:cstheme="minorHAnsi"/>
                <w:sz w:val="18"/>
                <w:szCs w:val="18"/>
              </w:rPr>
              <w:t>.000</w:t>
            </w:r>
          </w:p>
        </w:tc>
        <w:tc>
          <w:tcPr>
            <w:tcW w:w="1843" w:type="dxa"/>
            <w:vMerge w:val="restart"/>
            <w:tcBorders>
              <w:left w:val="single" w:sz="1" w:space="0" w:color="000000"/>
              <w:bottom w:val="single" w:sz="1" w:space="0" w:color="000000"/>
              <w:right w:val="single" w:sz="1" w:space="0" w:color="000000"/>
            </w:tcBorders>
            <w:shd w:val="clear" w:color="auto" w:fill="auto"/>
            <w:vAlign w:val="center"/>
          </w:tcPr>
          <w:p w14:paraId="7A2ACE54" w14:textId="20A698F7" w:rsidR="00642530" w:rsidRPr="002F0838" w:rsidRDefault="00B12E8E"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w:t>
            </w:r>
          </w:p>
          <w:p w14:paraId="0C489E48" w14:textId="09388D68" w:rsidR="000F6E8C" w:rsidRPr="002F0838" w:rsidRDefault="000F6E8C"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 xml:space="preserve">Tel. </w:t>
            </w:r>
            <w:r w:rsidR="00B12E8E" w:rsidRPr="002F0838">
              <w:rPr>
                <w:rFonts w:asciiTheme="minorHAnsi" w:hAnsiTheme="minorHAnsi" w:cstheme="minorHAnsi"/>
                <w:sz w:val="18"/>
                <w:szCs w:val="18"/>
              </w:rPr>
              <w:t>…………….</w:t>
            </w:r>
          </w:p>
        </w:tc>
      </w:tr>
      <w:tr w:rsidR="00F75695" w:rsidRPr="002F0838" w14:paraId="4A627B3A" w14:textId="77777777" w:rsidTr="00B12E8E">
        <w:trPr>
          <w:trHeight w:hRule="exact" w:val="1999"/>
        </w:trPr>
        <w:tc>
          <w:tcPr>
            <w:tcW w:w="396" w:type="dxa"/>
            <w:tcBorders>
              <w:left w:val="single" w:sz="1" w:space="0" w:color="000000"/>
              <w:bottom w:val="single" w:sz="1" w:space="0" w:color="000000"/>
            </w:tcBorders>
            <w:shd w:val="clear" w:color="auto" w:fill="auto"/>
            <w:vAlign w:val="center"/>
          </w:tcPr>
          <w:p w14:paraId="151EB5EB" w14:textId="77777777" w:rsidR="00F75695" w:rsidRPr="002F0838" w:rsidRDefault="00F75695" w:rsidP="00233168">
            <w:pPr>
              <w:pStyle w:val="Zawartotabeli"/>
              <w:snapToGrid w:val="0"/>
              <w:jc w:val="center"/>
              <w:rPr>
                <w:rFonts w:asciiTheme="minorHAnsi" w:hAnsiTheme="minorHAnsi" w:cstheme="minorHAnsi"/>
                <w:sz w:val="18"/>
                <w:szCs w:val="18"/>
              </w:rPr>
            </w:pPr>
          </w:p>
          <w:p w14:paraId="5635C76B" w14:textId="77777777" w:rsidR="00F75695" w:rsidRPr="002F0838" w:rsidRDefault="00F75695" w:rsidP="00233168">
            <w:pPr>
              <w:pStyle w:val="Zawartotabeli"/>
              <w:jc w:val="center"/>
              <w:rPr>
                <w:rFonts w:asciiTheme="minorHAnsi" w:hAnsiTheme="minorHAnsi" w:cstheme="minorHAnsi"/>
                <w:sz w:val="18"/>
                <w:szCs w:val="18"/>
              </w:rPr>
            </w:pPr>
            <w:r w:rsidRPr="002F0838">
              <w:rPr>
                <w:rFonts w:asciiTheme="minorHAnsi" w:hAnsiTheme="minorHAnsi" w:cstheme="minorHAnsi"/>
                <w:sz w:val="18"/>
                <w:szCs w:val="18"/>
              </w:rPr>
              <w:t>2.</w:t>
            </w:r>
          </w:p>
          <w:p w14:paraId="683045E9" w14:textId="77777777" w:rsidR="00F75695" w:rsidRPr="002F0838" w:rsidRDefault="00F75695" w:rsidP="00233168">
            <w:pPr>
              <w:pStyle w:val="Zawartotabeli"/>
              <w:jc w:val="center"/>
              <w:rPr>
                <w:rFonts w:asciiTheme="minorHAnsi" w:hAnsiTheme="minorHAnsi" w:cstheme="minorHAnsi"/>
                <w:sz w:val="18"/>
                <w:szCs w:val="18"/>
              </w:rPr>
            </w:pPr>
          </w:p>
          <w:p w14:paraId="1EF6E705" w14:textId="77777777" w:rsidR="00F75695" w:rsidRPr="002F0838" w:rsidRDefault="00F75695" w:rsidP="00233168">
            <w:pPr>
              <w:pStyle w:val="Zawartotabeli"/>
              <w:jc w:val="center"/>
              <w:rPr>
                <w:rFonts w:asciiTheme="minorHAnsi" w:hAnsiTheme="minorHAnsi" w:cstheme="minorHAnsi"/>
                <w:sz w:val="18"/>
                <w:szCs w:val="18"/>
              </w:rPr>
            </w:pPr>
          </w:p>
        </w:tc>
        <w:tc>
          <w:tcPr>
            <w:tcW w:w="2298" w:type="dxa"/>
            <w:tcBorders>
              <w:left w:val="single" w:sz="1" w:space="0" w:color="000000"/>
              <w:bottom w:val="single" w:sz="1" w:space="0" w:color="000000"/>
            </w:tcBorders>
            <w:shd w:val="clear" w:color="auto" w:fill="auto"/>
          </w:tcPr>
          <w:p w14:paraId="01096976"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 xml:space="preserve">Hala Sportowa w Krypnie </w:t>
            </w:r>
            <w:r w:rsidRPr="002F0838">
              <w:rPr>
                <w:rFonts w:asciiTheme="minorHAnsi" w:hAnsiTheme="minorHAnsi" w:cstheme="minorHAnsi"/>
                <w:sz w:val="18"/>
                <w:szCs w:val="18"/>
              </w:rPr>
              <w:br/>
              <w:t>Krypno Kościelne 48</w:t>
            </w:r>
          </w:p>
          <w:p w14:paraId="611F81A6"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p w14:paraId="10BD9679"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Numer identyfikacyjny miejsca: PLC001</w:t>
            </w:r>
          </w:p>
        </w:tc>
        <w:tc>
          <w:tcPr>
            <w:tcW w:w="2268" w:type="dxa"/>
            <w:tcBorders>
              <w:left w:val="single" w:sz="1" w:space="0" w:color="000000"/>
              <w:bottom w:val="single" w:sz="1" w:space="0" w:color="000000"/>
              <w:right w:val="single" w:sz="1" w:space="0" w:color="000000"/>
            </w:tcBorders>
          </w:tcPr>
          <w:p w14:paraId="544264BE" w14:textId="77777777" w:rsidR="00F75695" w:rsidRPr="002F0838" w:rsidRDefault="00F75695" w:rsidP="00233168">
            <w:pPr>
              <w:pStyle w:val="Zawartotabeli"/>
              <w:snapToGrid w:val="0"/>
              <w:jc w:val="center"/>
              <w:rPr>
                <w:rFonts w:asciiTheme="minorHAnsi" w:hAnsiTheme="minorHAnsi" w:cstheme="minorHAnsi"/>
                <w:b/>
                <w:sz w:val="18"/>
                <w:szCs w:val="18"/>
                <w:u w:val="single"/>
              </w:rPr>
            </w:pPr>
            <w:r w:rsidRPr="002F0838">
              <w:rPr>
                <w:rFonts w:asciiTheme="minorHAnsi" w:hAnsiTheme="minorHAnsi" w:cstheme="minorHAnsi"/>
                <w:b/>
                <w:sz w:val="18"/>
                <w:szCs w:val="18"/>
                <w:u w:val="single"/>
              </w:rPr>
              <w:t>Nabywca:</w:t>
            </w:r>
          </w:p>
          <w:p w14:paraId="121F9D20"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 xml:space="preserve"> Gmina Krypno</w:t>
            </w:r>
          </w:p>
          <w:p w14:paraId="61DB8EC5"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Krypno Kościelne 23 B</w:t>
            </w:r>
          </w:p>
          <w:p w14:paraId="3F00F39C"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p w14:paraId="228E6B8F"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NIP 546-13-38-716</w:t>
            </w:r>
          </w:p>
          <w:p w14:paraId="4CC11627"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b/>
                <w:sz w:val="18"/>
                <w:szCs w:val="18"/>
                <w:u w:val="single"/>
              </w:rPr>
              <w:t>Płatnik:</w:t>
            </w:r>
            <w:r w:rsidRPr="002F0838">
              <w:rPr>
                <w:rFonts w:asciiTheme="minorHAnsi" w:hAnsiTheme="minorHAnsi" w:cstheme="minorHAnsi"/>
                <w:sz w:val="18"/>
                <w:szCs w:val="18"/>
              </w:rPr>
              <w:t xml:space="preserve"> </w:t>
            </w:r>
          </w:p>
          <w:p w14:paraId="267BC1C4"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Urząd Gminy Krypno</w:t>
            </w:r>
          </w:p>
          <w:p w14:paraId="74C54FBF"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Krypno Kościelne 23B</w:t>
            </w:r>
          </w:p>
          <w:p w14:paraId="50914088"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 xml:space="preserve">19-111 Krypno Kościelne </w:t>
            </w:r>
          </w:p>
          <w:p w14:paraId="6F657BD8" w14:textId="77777777" w:rsidR="00F75695" w:rsidRPr="002F0838" w:rsidRDefault="00F75695" w:rsidP="00233168">
            <w:pPr>
              <w:pStyle w:val="Zawartotabeli"/>
              <w:snapToGrid w:val="0"/>
              <w:jc w:val="center"/>
              <w:rPr>
                <w:rFonts w:asciiTheme="minorHAnsi" w:hAnsiTheme="minorHAnsi" w:cstheme="minorHAnsi"/>
                <w:sz w:val="18"/>
                <w:szCs w:val="18"/>
              </w:rPr>
            </w:pPr>
          </w:p>
        </w:tc>
        <w:tc>
          <w:tcPr>
            <w:tcW w:w="1701" w:type="dxa"/>
            <w:tcBorders>
              <w:left w:val="single" w:sz="1" w:space="0" w:color="000000"/>
              <w:bottom w:val="single" w:sz="1" w:space="0" w:color="000000"/>
            </w:tcBorders>
            <w:shd w:val="clear" w:color="auto" w:fill="auto"/>
          </w:tcPr>
          <w:p w14:paraId="234CF087" w14:textId="77777777" w:rsidR="00F75695" w:rsidRPr="002F0838" w:rsidRDefault="00F75695" w:rsidP="00233168">
            <w:pPr>
              <w:pStyle w:val="Zawartotabeli"/>
              <w:snapToGrid w:val="0"/>
              <w:jc w:val="center"/>
              <w:rPr>
                <w:rFonts w:asciiTheme="minorHAnsi" w:hAnsiTheme="minorHAnsi" w:cstheme="minorHAnsi"/>
                <w:sz w:val="18"/>
                <w:szCs w:val="18"/>
              </w:rPr>
            </w:pPr>
          </w:p>
          <w:p w14:paraId="59B4239D" w14:textId="77777777" w:rsidR="00F75695" w:rsidRPr="002F0838" w:rsidRDefault="00F75695" w:rsidP="00233168">
            <w:pPr>
              <w:pStyle w:val="Zawartotabeli"/>
              <w:snapToGrid w:val="0"/>
              <w:jc w:val="center"/>
              <w:rPr>
                <w:rFonts w:asciiTheme="minorHAnsi" w:hAnsiTheme="minorHAnsi" w:cstheme="minorHAnsi"/>
                <w:sz w:val="18"/>
                <w:szCs w:val="18"/>
              </w:rPr>
            </w:pPr>
          </w:p>
          <w:p w14:paraId="6EC71D31" w14:textId="77777777" w:rsidR="00F75695" w:rsidRPr="002F0838" w:rsidRDefault="00F75695" w:rsidP="00233168">
            <w:pPr>
              <w:pStyle w:val="Zawartotabeli"/>
              <w:snapToGrid w:val="0"/>
              <w:jc w:val="center"/>
              <w:rPr>
                <w:rFonts w:asciiTheme="minorHAnsi" w:hAnsiTheme="minorHAnsi" w:cstheme="minorHAnsi"/>
                <w:sz w:val="18"/>
                <w:szCs w:val="18"/>
              </w:rPr>
            </w:pPr>
          </w:p>
          <w:p w14:paraId="67B7D4DD"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15.000</w:t>
            </w:r>
          </w:p>
        </w:tc>
        <w:tc>
          <w:tcPr>
            <w:tcW w:w="1418" w:type="dxa"/>
            <w:tcBorders>
              <w:left w:val="single" w:sz="1" w:space="0" w:color="000000"/>
              <w:bottom w:val="single" w:sz="1" w:space="0" w:color="000000"/>
            </w:tcBorders>
            <w:shd w:val="clear" w:color="auto" w:fill="auto"/>
          </w:tcPr>
          <w:p w14:paraId="126E0A10" w14:textId="77777777" w:rsidR="00F75695" w:rsidRPr="002F0838" w:rsidRDefault="00F75695" w:rsidP="00233168">
            <w:pPr>
              <w:pStyle w:val="Zawartotabeli"/>
              <w:snapToGrid w:val="0"/>
              <w:jc w:val="center"/>
              <w:rPr>
                <w:rFonts w:asciiTheme="minorHAnsi" w:hAnsiTheme="minorHAnsi" w:cstheme="minorHAnsi"/>
                <w:sz w:val="18"/>
                <w:szCs w:val="18"/>
              </w:rPr>
            </w:pPr>
          </w:p>
          <w:p w14:paraId="2284D13F" w14:textId="77777777" w:rsidR="00F75695" w:rsidRPr="002F0838" w:rsidRDefault="00F75695" w:rsidP="00233168">
            <w:pPr>
              <w:pStyle w:val="Zawartotabeli"/>
              <w:snapToGrid w:val="0"/>
              <w:jc w:val="center"/>
              <w:rPr>
                <w:rFonts w:asciiTheme="minorHAnsi" w:hAnsiTheme="minorHAnsi" w:cstheme="minorHAnsi"/>
                <w:sz w:val="18"/>
                <w:szCs w:val="18"/>
              </w:rPr>
            </w:pPr>
          </w:p>
          <w:p w14:paraId="5C5C11A9" w14:textId="77777777" w:rsidR="00F75695" w:rsidRPr="002F0838" w:rsidRDefault="00F75695" w:rsidP="00233168">
            <w:pPr>
              <w:pStyle w:val="Zawartotabeli"/>
              <w:snapToGrid w:val="0"/>
              <w:jc w:val="center"/>
              <w:rPr>
                <w:rFonts w:asciiTheme="minorHAnsi" w:hAnsiTheme="minorHAnsi" w:cstheme="minorHAnsi"/>
                <w:sz w:val="18"/>
                <w:szCs w:val="18"/>
              </w:rPr>
            </w:pPr>
          </w:p>
          <w:p w14:paraId="531E6DF0"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ok. 4.000</w:t>
            </w:r>
          </w:p>
        </w:tc>
        <w:tc>
          <w:tcPr>
            <w:tcW w:w="1843" w:type="dxa"/>
            <w:vMerge/>
            <w:tcBorders>
              <w:left w:val="single" w:sz="1" w:space="0" w:color="000000"/>
              <w:bottom w:val="single" w:sz="1" w:space="0" w:color="000000"/>
              <w:right w:val="single" w:sz="1" w:space="0" w:color="000000"/>
            </w:tcBorders>
            <w:shd w:val="clear" w:color="auto" w:fill="auto"/>
            <w:vAlign w:val="center"/>
          </w:tcPr>
          <w:p w14:paraId="516C7F75" w14:textId="77777777" w:rsidR="00F75695" w:rsidRPr="002F0838" w:rsidRDefault="00F75695" w:rsidP="00233168">
            <w:pPr>
              <w:pStyle w:val="Zawartotabeli"/>
              <w:snapToGrid w:val="0"/>
              <w:jc w:val="center"/>
              <w:rPr>
                <w:rFonts w:asciiTheme="minorHAnsi" w:hAnsiTheme="minorHAnsi" w:cstheme="minorHAnsi"/>
                <w:sz w:val="18"/>
                <w:szCs w:val="18"/>
              </w:rPr>
            </w:pPr>
          </w:p>
        </w:tc>
      </w:tr>
      <w:tr w:rsidR="00F75695" w:rsidRPr="002F0838" w14:paraId="6473BEF8" w14:textId="77777777" w:rsidTr="00B12E8E">
        <w:trPr>
          <w:trHeight w:hRule="exact" w:val="2011"/>
        </w:trPr>
        <w:tc>
          <w:tcPr>
            <w:tcW w:w="396" w:type="dxa"/>
            <w:tcBorders>
              <w:left w:val="single" w:sz="1" w:space="0" w:color="000000"/>
              <w:bottom w:val="single" w:sz="1" w:space="0" w:color="000000"/>
            </w:tcBorders>
            <w:shd w:val="clear" w:color="auto" w:fill="auto"/>
            <w:vAlign w:val="center"/>
          </w:tcPr>
          <w:p w14:paraId="3F1E441A"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3.</w:t>
            </w:r>
          </w:p>
        </w:tc>
        <w:tc>
          <w:tcPr>
            <w:tcW w:w="2298" w:type="dxa"/>
            <w:tcBorders>
              <w:left w:val="single" w:sz="1" w:space="0" w:color="000000"/>
              <w:bottom w:val="single" w:sz="1" w:space="0" w:color="000000"/>
            </w:tcBorders>
            <w:shd w:val="clear" w:color="auto" w:fill="auto"/>
          </w:tcPr>
          <w:p w14:paraId="07275FBB" w14:textId="77777777" w:rsidR="00F75695" w:rsidRPr="002F0838" w:rsidRDefault="00F75695" w:rsidP="00233168">
            <w:pPr>
              <w:pStyle w:val="Zawartotabeli"/>
              <w:snapToGrid w:val="0"/>
              <w:jc w:val="center"/>
              <w:rPr>
                <w:rFonts w:asciiTheme="minorHAnsi" w:hAnsiTheme="minorHAnsi" w:cstheme="minorHAnsi"/>
                <w:sz w:val="18"/>
                <w:szCs w:val="18"/>
              </w:rPr>
            </w:pPr>
          </w:p>
          <w:p w14:paraId="0C904AF3"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Szkoła Podstawowa w Długołęce</w:t>
            </w:r>
            <w:r w:rsidRPr="002F0838">
              <w:rPr>
                <w:rFonts w:asciiTheme="minorHAnsi" w:hAnsiTheme="minorHAnsi" w:cstheme="minorHAnsi"/>
                <w:sz w:val="18"/>
                <w:szCs w:val="18"/>
              </w:rPr>
              <w:br/>
              <w:t>Długołęka 50</w:t>
            </w:r>
          </w:p>
          <w:p w14:paraId="169800BB"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p w14:paraId="6060BF1A" w14:textId="67C4A134"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Numer identyfikacyjny miejsca: PLC00</w:t>
            </w:r>
            <w:r w:rsidR="002F0838" w:rsidRPr="002F0838">
              <w:rPr>
                <w:rFonts w:asciiTheme="minorHAnsi" w:hAnsiTheme="minorHAnsi" w:cstheme="minorHAnsi"/>
                <w:sz w:val="18"/>
                <w:szCs w:val="18"/>
              </w:rPr>
              <w:t>3</w:t>
            </w:r>
          </w:p>
        </w:tc>
        <w:tc>
          <w:tcPr>
            <w:tcW w:w="2268" w:type="dxa"/>
            <w:tcBorders>
              <w:left w:val="single" w:sz="1" w:space="0" w:color="000000"/>
              <w:bottom w:val="single" w:sz="1" w:space="0" w:color="000000"/>
              <w:right w:val="single" w:sz="1" w:space="0" w:color="000000"/>
            </w:tcBorders>
          </w:tcPr>
          <w:p w14:paraId="7A9038FC" w14:textId="77777777" w:rsidR="00F75695" w:rsidRPr="002F0838" w:rsidRDefault="00F75695" w:rsidP="00233168">
            <w:pPr>
              <w:pStyle w:val="Zawartotabeli"/>
              <w:snapToGrid w:val="0"/>
              <w:jc w:val="center"/>
              <w:rPr>
                <w:rFonts w:asciiTheme="minorHAnsi" w:hAnsiTheme="minorHAnsi" w:cstheme="minorHAnsi"/>
                <w:b/>
                <w:sz w:val="18"/>
                <w:szCs w:val="18"/>
                <w:u w:val="single"/>
              </w:rPr>
            </w:pPr>
            <w:r w:rsidRPr="002F0838">
              <w:rPr>
                <w:rFonts w:asciiTheme="minorHAnsi" w:hAnsiTheme="minorHAnsi" w:cstheme="minorHAnsi"/>
                <w:b/>
                <w:sz w:val="18"/>
                <w:szCs w:val="18"/>
                <w:u w:val="single"/>
              </w:rPr>
              <w:t>Nabywca:</w:t>
            </w:r>
          </w:p>
          <w:p w14:paraId="09E71502"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 xml:space="preserve"> Gmina Krypno</w:t>
            </w:r>
          </w:p>
          <w:p w14:paraId="011DB224"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Krypno Kościelne 23 B</w:t>
            </w:r>
          </w:p>
          <w:p w14:paraId="6B47BC55"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p w14:paraId="3A10FDFE"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NIP 546-13-38-716</w:t>
            </w:r>
          </w:p>
          <w:p w14:paraId="38ECDB0E"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b/>
                <w:sz w:val="18"/>
                <w:szCs w:val="18"/>
                <w:u w:val="single"/>
              </w:rPr>
              <w:t>Płatnik:</w:t>
            </w:r>
            <w:r w:rsidRPr="002F0838">
              <w:rPr>
                <w:rFonts w:asciiTheme="minorHAnsi" w:hAnsiTheme="minorHAnsi" w:cstheme="minorHAnsi"/>
                <w:sz w:val="18"/>
                <w:szCs w:val="18"/>
              </w:rPr>
              <w:t xml:space="preserve"> </w:t>
            </w:r>
          </w:p>
          <w:p w14:paraId="719C837F"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Urząd Gminy Krypno</w:t>
            </w:r>
          </w:p>
          <w:p w14:paraId="1C6D900E"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Krypno Kościelne 23B</w:t>
            </w:r>
          </w:p>
          <w:p w14:paraId="323C38BC"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tc>
        <w:tc>
          <w:tcPr>
            <w:tcW w:w="1701" w:type="dxa"/>
            <w:tcBorders>
              <w:left w:val="single" w:sz="1" w:space="0" w:color="000000"/>
              <w:bottom w:val="single" w:sz="1" w:space="0" w:color="000000"/>
            </w:tcBorders>
            <w:shd w:val="clear" w:color="auto" w:fill="auto"/>
          </w:tcPr>
          <w:p w14:paraId="4B59615C" w14:textId="77777777" w:rsidR="00F75695" w:rsidRPr="002F0838" w:rsidRDefault="00F75695" w:rsidP="00233168">
            <w:pPr>
              <w:pStyle w:val="Zawartotabeli"/>
              <w:snapToGrid w:val="0"/>
              <w:jc w:val="center"/>
              <w:rPr>
                <w:rFonts w:asciiTheme="minorHAnsi" w:hAnsiTheme="minorHAnsi" w:cstheme="minorHAnsi"/>
                <w:sz w:val="18"/>
                <w:szCs w:val="18"/>
              </w:rPr>
            </w:pPr>
          </w:p>
          <w:p w14:paraId="3EF8D0D3" w14:textId="77777777" w:rsidR="00F75695" w:rsidRPr="002F0838" w:rsidRDefault="00F75695" w:rsidP="00233168">
            <w:pPr>
              <w:pStyle w:val="Zawartotabeli"/>
              <w:snapToGrid w:val="0"/>
              <w:jc w:val="center"/>
              <w:rPr>
                <w:rFonts w:asciiTheme="minorHAnsi" w:hAnsiTheme="minorHAnsi" w:cstheme="minorHAnsi"/>
                <w:sz w:val="18"/>
                <w:szCs w:val="18"/>
              </w:rPr>
            </w:pPr>
          </w:p>
          <w:p w14:paraId="6A7016A7"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5.000</w:t>
            </w:r>
          </w:p>
        </w:tc>
        <w:tc>
          <w:tcPr>
            <w:tcW w:w="1418" w:type="dxa"/>
            <w:tcBorders>
              <w:left w:val="single" w:sz="1" w:space="0" w:color="000000"/>
              <w:bottom w:val="single" w:sz="1" w:space="0" w:color="000000"/>
            </w:tcBorders>
            <w:shd w:val="clear" w:color="auto" w:fill="auto"/>
          </w:tcPr>
          <w:p w14:paraId="6921E300" w14:textId="77777777" w:rsidR="00F75695" w:rsidRPr="002F0838" w:rsidRDefault="00F75695" w:rsidP="00233168">
            <w:pPr>
              <w:pStyle w:val="Zawartotabeli"/>
              <w:snapToGrid w:val="0"/>
              <w:jc w:val="center"/>
              <w:rPr>
                <w:rFonts w:asciiTheme="minorHAnsi" w:hAnsiTheme="minorHAnsi" w:cstheme="minorHAnsi"/>
                <w:sz w:val="18"/>
                <w:szCs w:val="18"/>
              </w:rPr>
            </w:pPr>
          </w:p>
          <w:p w14:paraId="540E6B23" w14:textId="77777777" w:rsidR="00F75695" w:rsidRPr="002F0838" w:rsidRDefault="00F75695" w:rsidP="00233168">
            <w:pPr>
              <w:pStyle w:val="Zawartotabeli"/>
              <w:snapToGrid w:val="0"/>
              <w:jc w:val="center"/>
              <w:rPr>
                <w:rFonts w:asciiTheme="minorHAnsi" w:hAnsiTheme="minorHAnsi" w:cstheme="minorHAnsi"/>
                <w:sz w:val="18"/>
                <w:szCs w:val="18"/>
              </w:rPr>
            </w:pPr>
          </w:p>
          <w:p w14:paraId="48310C62"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ok. 4.000</w:t>
            </w:r>
          </w:p>
        </w:tc>
        <w:tc>
          <w:tcPr>
            <w:tcW w:w="1843" w:type="dxa"/>
            <w:vMerge/>
            <w:tcBorders>
              <w:left w:val="single" w:sz="1" w:space="0" w:color="000000"/>
              <w:bottom w:val="single" w:sz="1" w:space="0" w:color="000000"/>
              <w:right w:val="single" w:sz="1" w:space="0" w:color="000000"/>
            </w:tcBorders>
            <w:shd w:val="clear" w:color="auto" w:fill="auto"/>
            <w:vAlign w:val="center"/>
          </w:tcPr>
          <w:p w14:paraId="1CB4F04F" w14:textId="77777777" w:rsidR="00F75695" w:rsidRPr="002F0838" w:rsidRDefault="00F75695" w:rsidP="00233168">
            <w:pPr>
              <w:pStyle w:val="Zawartotabeli"/>
              <w:snapToGrid w:val="0"/>
              <w:jc w:val="center"/>
              <w:rPr>
                <w:rFonts w:asciiTheme="minorHAnsi" w:hAnsiTheme="minorHAnsi" w:cstheme="minorHAnsi"/>
                <w:sz w:val="18"/>
                <w:szCs w:val="18"/>
              </w:rPr>
            </w:pPr>
          </w:p>
        </w:tc>
      </w:tr>
      <w:tr w:rsidR="00F75695" w:rsidRPr="002F0838" w14:paraId="7C58F8F6" w14:textId="77777777" w:rsidTr="00B12E8E">
        <w:trPr>
          <w:trHeight w:hRule="exact" w:val="2171"/>
        </w:trPr>
        <w:tc>
          <w:tcPr>
            <w:tcW w:w="396" w:type="dxa"/>
            <w:tcBorders>
              <w:left w:val="single" w:sz="1" w:space="0" w:color="000000"/>
              <w:bottom w:val="single" w:sz="1" w:space="0" w:color="000000"/>
            </w:tcBorders>
            <w:shd w:val="clear" w:color="auto" w:fill="auto"/>
            <w:vAlign w:val="center"/>
          </w:tcPr>
          <w:p w14:paraId="477219BE"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4.</w:t>
            </w:r>
          </w:p>
        </w:tc>
        <w:tc>
          <w:tcPr>
            <w:tcW w:w="2298" w:type="dxa"/>
            <w:tcBorders>
              <w:left w:val="single" w:sz="1" w:space="0" w:color="000000"/>
              <w:bottom w:val="single" w:sz="1" w:space="0" w:color="000000"/>
            </w:tcBorders>
            <w:shd w:val="clear" w:color="auto" w:fill="auto"/>
          </w:tcPr>
          <w:p w14:paraId="7F526C34" w14:textId="77777777" w:rsidR="00F75695" w:rsidRPr="002F0838" w:rsidRDefault="00F75695" w:rsidP="00233168">
            <w:pPr>
              <w:pStyle w:val="Zawartotabeli"/>
              <w:snapToGrid w:val="0"/>
              <w:jc w:val="center"/>
              <w:rPr>
                <w:rFonts w:asciiTheme="minorHAnsi" w:hAnsiTheme="minorHAnsi" w:cstheme="minorHAnsi"/>
                <w:sz w:val="18"/>
                <w:szCs w:val="18"/>
              </w:rPr>
            </w:pPr>
          </w:p>
          <w:p w14:paraId="180E1375"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Szkoła Podstawowa w Górze</w:t>
            </w:r>
          </w:p>
          <w:p w14:paraId="6F0D400D"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Góra 71</w:t>
            </w:r>
          </w:p>
          <w:p w14:paraId="6A5F16AD"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p w14:paraId="5CF5D0AC"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Numer identyfikacyjny miejsca: PLC002</w:t>
            </w:r>
          </w:p>
        </w:tc>
        <w:tc>
          <w:tcPr>
            <w:tcW w:w="2268" w:type="dxa"/>
            <w:tcBorders>
              <w:left w:val="single" w:sz="1" w:space="0" w:color="000000"/>
              <w:bottom w:val="single" w:sz="1" w:space="0" w:color="000000"/>
              <w:right w:val="single" w:sz="1" w:space="0" w:color="000000"/>
            </w:tcBorders>
          </w:tcPr>
          <w:p w14:paraId="5D5350EA" w14:textId="77777777" w:rsidR="00F75695" w:rsidRPr="002F0838" w:rsidRDefault="00F75695" w:rsidP="00233168">
            <w:pPr>
              <w:pStyle w:val="Zawartotabeli"/>
              <w:snapToGrid w:val="0"/>
              <w:jc w:val="center"/>
              <w:rPr>
                <w:rFonts w:asciiTheme="minorHAnsi" w:hAnsiTheme="minorHAnsi" w:cstheme="minorHAnsi"/>
                <w:b/>
                <w:sz w:val="18"/>
                <w:szCs w:val="18"/>
                <w:u w:val="single"/>
              </w:rPr>
            </w:pPr>
            <w:r w:rsidRPr="002F0838">
              <w:rPr>
                <w:rFonts w:asciiTheme="minorHAnsi" w:hAnsiTheme="minorHAnsi" w:cstheme="minorHAnsi"/>
                <w:b/>
                <w:sz w:val="18"/>
                <w:szCs w:val="18"/>
                <w:u w:val="single"/>
              </w:rPr>
              <w:t>Nabywca:</w:t>
            </w:r>
          </w:p>
          <w:p w14:paraId="60541991"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 xml:space="preserve"> Gmina Krypno</w:t>
            </w:r>
          </w:p>
          <w:p w14:paraId="1565B37C"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Krypno Kościelne 23 B</w:t>
            </w:r>
          </w:p>
          <w:p w14:paraId="79A34D6C"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p w14:paraId="08DE1CFA"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NIP 546-13-38-716</w:t>
            </w:r>
          </w:p>
          <w:p w14:paraId="4C0A564C"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b/>
                <w:sz w:val="18"/>
                <w:szCs w:val="18"/>
                <w:u w:val="single"/>
              </w:rPr>
              <w:t>Płatnik:</w:t>
            </w:r>
            <w:r w:rsidRPr="002F0838">
              <w:rPr>
                <w:rFonts w:asciiTheme="minorHAnsi" w:hAnsiTheme="minorHAnsi" w:cstheme="minorHAnsi"/>
                <w:sz w:val="18"/>
                <w:szCs w:val="18"/>
              </w:rPr>
              <w:t xml:space="preserve"> </w:t>
            </w:r>
          </w:p>
          <w:p w14:paraId="439D7348"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Urząd Gminy Krypno</w:t>
            </w:r>
          </w:p>
          <w:p w14:paraId="0A5C6A8D"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Krypno Kościelne 23B</w:t>
            </w:r>
          </w:p>
          <w:p w14:paraId="16704B16"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tc>
        <w:tc>
          <w:tcPr>
            <w:tcW w:w="1701" w:type="dxa"/>
            <w:tcBorders>
              <w:left w:val="single" w:sz="1" w:space="0" w:color="000000"/>
              <w:bottom w:val="single" w:sz="1" w:space="0" w:color="000000"/>
            </w:tcBorders>
            <w:shd w:val="clear" w:color="auto" w:fill="auto"/>
          </w:tcPr>
          <w:p w14:paraId="6CFD56BE" w14:textId="77777777" w:rsidR="00F75695" w:rsidRPr="002F0838" w:rsidRDefault="00F75695" w:rsidP="00233168">
            <w:pPr>
              <w:pStyle w:val="Zawartotabeli"/>
              <w:snapToGrid w:val="0"/>
              <w:jc w:val="center"/>
              <w:rPr>
                <w:rFonts w:asciiTheme="minorHAnsi" w:hAnsiTheme="minorHAnsi" w:cstheme="minorHAnsi"/>
                <w:sz w:val="18"/>
                <w:szCs w:val="18"/>
              </w:rPr>
            </w:pPr>
          </w:p>
          <w:p w14:paraId="4DF5A95D" w14:textId="77777777" w:rsidR="00F75695" w:rsidRPr="002F0838" w:rsidRDefault="00F75695" w:rsidP="00233168">
            <w:pPr>
              <w:pStyle w:val="Zawartotabeli"/>
              <w:snapToGrid w:val="0"/>
              <w:jc w:val="center"/>
              <w:rPr>
                <w:rFonts w:asciiTheme="minorHAnsi" w:hAnsiTheme="minorHAnsi" w:cstheme="minorHAnsi"/>
                <w:sz w:val="18"/>
                <w:szCs w:val="18"/>
              </w:rPr>
            </w:pPr>
          </w:p>
          <w:p w14:paraId="646F35D1" w14:textId="77777777" w:rsidR="00F75695" w:rsidRPr="002F0838" w:rsidRDefault="00F75695" w:rsidP="00233168">
            <w:pPr>
              <w:pStyle w:val="Zawartotabeli"/>
              <w:snapToGrid w:val="0"/>
              <w:jc w:val="center"/>
              <w:rPr>
                <w:rFonts w:asciiTheme="minorHAnsi" w:hAnsiTheme="minorHAnsi" w:cstheme="minorHAnsi"/>
                <w:sz w:val="18"/>
                <w:szCs w:val="18"/>
              </w:rPr>
            </w:pPr>
          </w:p>
          <w:p w14:paraId="19707562"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7.000</w:t>
            </w:r>
          </w:p>
        </w:tc>
        <w:tc>
          <w:tcPr>
            <w:tcW w:w="1418" w:type="dxa"/>
            <w:tcBorders>
              <w:left w:val="single" w:sz="1" w:space="0" w:color="000000"/>
              <w:bottom w:val="single" w:sz="1" w:space="0" w:color="000000"/>
            </w:tcBorders>
            <w:shd w:val="clear" w:color="auto" w:fill="auto"/>
          </w:tcPr>
          <w:p w14:paraId="0A53FE02" w14:textId="77777777" w:rsidR="00F75695" w:rsidRPr="002F0838" w:rsidRDefault="00F75695" w:rsidP="00233168">
            <w:pPr>
              <w:pStyle w:val="Zawartotabeli"/>
              <w:snapToGrid w:val="0"/>
              <w:jc w:val="center"/>
              <w:rPr>
                <w:rFonts w:asciiTheme="minorHAnsi" w:hAnsiTheme="minorHAnsi" w:cstheme="minorHAnsi"/>
                <w:sz w:val="18"/>
                <w:szCs w:val="18"/>
              </w:rPr>
            </w:pPr>
          </w:p>
          <w:p w14:paraId="53443831" w14:textId="77777777" w:rsidR="00F75695" w:rsidRPr="002F0838" w:rsidRDefault="00F75695" w:rsidP="00233168">
            <w:pPr>
              <w:pStyle w:val="Zawartotabeli"/>
              <w:snapToGrid w:val="0"/>
              <w:jc w:val="center"/>
              <w:rPr>
                <w:rFonts w:asciiTheme="minorHAnsi" w:hAnsiTheme="minorHAnsi" w:cstheme="minorHAnsi"/>
                <w:sz w:val="18"/>
                <w:szCs w:val="18"/>
              </w:rPr>
            </w:pPr>
          </w:p>
          <w:p w14:paraId="7B2C82BE" w14:textId="77777777" w:rsidR="00F75695" w:rsidRPr="002F0838" w:rsidRDefault="00F75695" w:rsidP="00233168">
            <w:pPr>
              <w:pStyle w:val="Zawartotabeli"/>
              <w:snapToGrid w:val="0"/>
              <w:jc w:val="center"/>
              <w:rPr>
                <w:rFonts w:asciiTheme="minorHAnsi" w:hAnsiTheme="minorHAnsi" w:cstheme="minorHAnsi"/>
                <w:sz w:val="18"/>
                <w:szCs w:val="18"/>
              </w:rPr>
            </w:pPr>
          </w:p>
          <w:p w14:paraId="75A0B625"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ok. 2.000</w:t>
            </w:r>
          </w:p>
        </w:tc>
        <w:tc>
          <w:tcPr>
            <w:tcW w:w="1843" w:type="dxa"/>
            <w:vMerge/>
            <w:tcBorders>
              <w:left w:val="single" w:sz="1" w:space="0" w:color="000000"/>
              <w:bottom w:val="single" w:sz="1" w:space="0" w:color="000000"/>
              <w:right w:val="single" w:sz="1" w:space="0" w:color="000000"/>
            </w:tcBorders>
            <w:shd w:val="clear" w:color="auto" w:fill="auto"/>
            <w:vAlign w:val="center"/>
          </w:tcPr>
          <w:p w14:paraId="3178A4D9" w14:textId="77777777" w:rsidR="00F75695" w:rsidRPr="002F0838" w:rsidRDefault="00F75695" w:rsidP="00233168">
            <w:pPr>
              <w:pStyle w:val="Zawartotabeli"/>
              <w:snapToGrid w:val="0"/>
              <w:jc w:val="center"/>
              <w:rPr>
                <w:rFonts w:asciiTheme="minorHAnsi" w:hAnsiTheme="minorHAnsi" w:cstheme="minorHAnsi"/>
                <w:sz w:val="18"/>
                <w:szCs w:val="18"/>
              </w:rPr>
            </w:pPr>
          </w:p>
        </w:tc>
      </w:tr>
      <w:tr w:rsidR="00F75695" w:rsidRPr="002F0838" w14:paraId="6ED916BE" w14:textId="77777777" w:rsidTr="00B12E8E">
        <w:trPr>
          <w:trHeight w:hRule="exact" w:val="2609"/>
        </w:trPr>
        <w:tc>
          <w:tcPr>
            <w:tcW w:w="396" w:type="dxa"/>
            <w:tcBorders>
              <w:left w:val="single" w:sz="1" w:space="0" w:color="000000"/>
              <w:bottom w:val="single" w:sz="1" w:space="0" w:color="000000"/>
            </w:tcBorders>
            <w:shd w:val="clear" w:color="auto" w:fill="auto"/>
            <w:vAlign w:val="center"/>
          </w:tcPr>
          <w:p w14:paraId="37AF7DE2" w14:textId="3DFE9769" w:rsidR="00F75695" w:rsidRPr="002F0838" w:rsidRDefault="002F0838"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lastRenderedPageBreak/>
              <w:t>5</w:t>
            </w:r>
            <w:r w:rsidR="00F75695" w:rsidRPr="002F0838">
              <w:rPr>
                <w:rFonts w:asciiTheme="minorHAnsi" w:hAnsiTheme="minorHAnsi" w:cstheme="minorHAnsi"/>
                <w:sz w:val="18"/>
                <w:szCs w:val="18"/>
              </w:rPr>
              <w:t>.</w:t>
            </w:r>
          </w:p>
        </w:tc>
        <w:tc>
          <w:tcPr>
            <w:tcW w:w="2298" w:type="dxa"/>
            <w:tcBorders>
              <w:left w:val="single" w:sz="1" w:space="0" w:color="000000"/>
              <w:bottom w:val="single" w:sz="1" w:space="0" w:color="000000"/>
            </w:tcBorders>
            <w:shd w:val="clear" w:color="auto" w:fill="auto"/>
          </w:tcPr>
          <w:p w14:paraId="627D0A63" w14:textId="77777777" w:rsidR="00F75695" w:rsidRPr="002F0838" w:rsidRDefault="00F75695" w:rsidP="00233168">
            <w:pPr>
              <w:pStyle w:val="Zawartotabeli"/>
              <w:snapToGrid w:val="0"/>
              <w:jc w:val="center"/>
              <w:rPr>
                <w:rFonts w:asciiTheme="minorHAnsi" w:hAnsiTheme="minorHAnsi" w:cstheme="minorHAnsi"/>
                <w:sz w:val="18"/>
                <w:szCs w:val="18"/>
              </w:rPr>
            </w:pPr>
          </w:p>
          <w:p w14:paraId="72045626" w14:textId="77777777" w:rsidR="00F75695" w:rsidRPr="002F0838" w:rsidRDefault="00F75695" w:rsidP="00233168">
            <w:pPr>
              <w:pStyle w:val="Zawartotabeli"/>
              <w:snapToGrid w:val="0"/>
              <w:jc w:val="center"/>
              <w:rPr>
                <w:rFonts w:asciiTheme="minorHAnsi" w:hAnsiTheme="minorHAnsi" w:cstheme="minorHAnsi"/>
                <w:sz w:val="18"/>
                <w:szCs w:val="18"/>
              </w:rPr>
            </w:pPr>
          </w:p>
          <w:p w14:paraId="2B69D602"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Gminny Ośrodek Kultury w Krypnie</w:t>
            </w:r>
            <w:r w:rsidRPr="002F0838">
              <w:rPr>
                <w:rFonts w:asciiTheme="minorHAnsi" w:hAnsiTheme="minorHAnsi" w:cstheme="minorHAnsi"/>
                <w:sz w:val="18"/>
                <w:szCs w:val="18"/>
              </w:rPr>
              <w:br/>
              <w:t>Krypno Wielkie 9</w:t>
            </w:r>
            <w:r w:rsidRPr="002F0838">
              <w:rPr>
                <w:rFonts w:asciiTheme="minorHAnsi" w:hAnsiTheme="minorHAnsi" w:cstheme="minorHAnsi"/>
                <w:sz w:val="18"/>
                <w:szCs w:val="18"/>
              </w:rPr>
              <w:br/>
              <w:t>19-111 Krypno Kościelne</w:t>
            </w:r>
            <w:r w:rsidRPr="002F0838">
              <w:rPr>
                <w:rFonts w:asciiTheme="minorHAnsi" w:hAnsiTheme="minorHAnsi" w:cstheme="minorHAnsi"/>
                <w:sz w:val="18"/>
                <w:szCs w:val="18"/>
              </w:rPr>
              <w:br/>
              <w:t>Numer identyfikacyjny miejsca: PLC001</w:t>
            </w:r>
          </w:p>
        </w:tc>
        <w:tc>
          <w:tcPr>
            <w:tcW w:w="2268" w:type="dxa"/>
            <w:tcBorders>
              <w:left w:val="single" w:sz="1" w:space="0" w:color="000000"/>
              <w:bottom w:val="single" w:sz="1" w:space="0" w:color="000000"/>
              <w:right w:val="single" w:sz="1" w:space="0" w:color="000000"/>
            </w:tcBorders>
          </w:tcPr>
          <w:p w14:paraId="1643DB47" w14:textId="77777777" w:rsidR="00F75695" w:rsidRPr="002F0838" w:rsidRDefault="00F75695" w:rsidP="00233168">
            <w:pPr>
              <w:pStyle w:val="Zawartotabeli"/>
              <w:snapToGrid w:val="0"/>
              <w:jc w:val="center"/>
              <w:rPr>
                <w:rFonts w:asciiTheme="minorHAnsi" w:hAnsiTheme="minorHAnsi" w:cstheme="minorHAnsi"/>
                <w:b/>
                <w:sz w:val="18"/>
                <w:szCs w:val="18"/>
                <w:u w:val="single"/>
              </w:rPr>
            </w:pPr>
            <w:r w:rsidRPr="002F0838">
              <w:rPr>
                <w:rFonts w:asciiTheme="minorHAnsi" w:hAnsiTheme="minorHAnsi" w:cstheme="minorHAnsi"/>
                <w:b/>
                <w:sz w:val="18"/>
                <w:szCs w:val="18"/>
                <w:u w:val="single"/>
              </w:rPr>
              <w:t>Nabywca:</w:t>
            </w:r>
          </w:p>
          <w:p w14:paraId="443FF062"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 xml:space="preserve"> Gminny Ośrodek Kultury w Krypnie</w:t>
            </w:r>
          </w:p>
          <w:p w14:paraId="63F5C547"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Krypno Wielkie 9</w:t>
            </w:r>
          </w:p>
          <w:p w14:paraId="669E2149"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p w14:paraId="5B6FEE52"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NIP 546-13-24-387</w:t>
            </w:r>
          </w:p>
          <w:p w14:paraId="7016A2D7"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b/>
                <w:sz w:val="18"/>
                <w:szCs w:val="18"/>
                <w:u w:val="single"/>
              </w:rPr>
              <w:t>Płatnik:</w:t>
            </w:r>
            <w:r w:rsidRPr="002F0838">
              <w:rPr>
                <w:rFonts w:asciiTheme="minorHAnsi" w:hAnsiTheme="minorHAnsi" w:cstheme="minorHAnsi"/>
                <w:sz w:val="18"/>
                <w:szCs w:val="18"/>
              </w:rPr>
              <w:t xml:space="preserve"> </w:t>
            </w:r>
          </w:p>
          <w:p w14:paraId="2F721741"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Gminny Ośrodek Kultury w Krypnie</w:t>
            </w:r>
          </w:p>
          <w:p w14:paraId="46F2E9E9"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Krypno Wielkie 9</w:t>
            </w:r>
          </w:p>
          <w:p w14:paraId="70046C8E"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 xml:space="preserve">19-111 Krypno Kościelne </w:t>
            </w:r>
          </w:p>
        </w:tc>
        <w:tc>
          <w:tcPr>
            <w:tcW w:w="1701" w:type="dxa"/>
            <w:tcBorders>
              <w:left w:val="single" w:sz="1" w:space="0" w:color="000000"/>
              <w:bottom w:val="single" w:sz="1" w:space="0" w:color="000000"/>
            </w:tcBorders>
            <w:shd w:val="clear" w:color="auto" w:fill="auto"/>
          </w:tcPr>
          <w:p w14:paraId="74C5666A" w14:textId="77777777" w:rsidR="00F75695" w:rsidRPr="002F0838" w:rsidRDefault="00F75695" w:rsidP="00233168">
            <w:pPr>
              <w:pStyle w:val="Zawartotabeli"/>
              <w:snapToGrid w:val="0"/>
              <w:jc w:val="center"/>
              <w:rPr>
                <w:rFonts w:asciiTheme="minorHAnsi" w:hAnsiTheme="minorHAnsi" w:cstheme="minorHAnsi"/>
                <w:sz w:val="18"/>
                <w:szCs w:val="18"/>
              </w:rPr>
            </w:pPr>
          </w:p>
          <w:p w14:paraId="53F6E0D3" w14:textId="77777777" w:rsidR="00F75695" w:rsidRPr="002F0838" w:rsidRDefault="00F75695" w:rsidP="00233168">
            <w:pPr>
              <w:pStyle w:val="Zawartotabeli"/>
              <w:snapToGrid w:val="0"/>
              <w:jc w:val="center"/>
              <w:rPr>
                <w:rFonts w:asciiTheme="minorHAnsi" w:hAnsiTheme="minorHAnsi" w:cstheme="minorHAnsi"/>
                <w:sz w:val="18"/>
                <w:szCs w:val="18"/>
              </w:rPr>
            </w:pPr>
          </w:p>
          <w:p w14:paraId="411BE348" w14:textId="77777777" w:rsidR="00F75695" w:rsidRPr="002F0838" w:rsidRDefault="00F75695" w:rsidP="00233168">
            <w:pPr>
              <w:pStyle w:val="Zawartotabeli"/>
              <w:snapToGrid w:val="0"/>
              <w:jc w:val="center"/>
              <w:rPr>
                <w:rFonts w:asciiTheme="minorHAnsi" w:hAnsiTheme="minorHAnsi" w:cstheme="minorHAnsi"/>
                <w:sz w:val="18"/>
                <w:szCs w:val="18"/>
              </w:rPr>
            </w:pPr>
          </w:p>
          <w:p w14:paraId="65EB18D2"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3.000</w:t>
            </w:r>
          </w:p>
        </w:tc>
        <w:tc>
          <w:tcPr>
            <w:tcW w:w="1418" w:type="dxa"/>
            <w:tcBorders>
              <w:left w:val="single" w:sz="1" w:space="0" w:color="000000"/>
              <w:bottom w:val="single" w:sz="1" w:space="0" w:color="000000"/>
            </w:tcBorders>
            <w:shd w:val="clear" w:color="auto" w:fill="auto"/>
          </w:tcPr>
          <w:p w14:paraId="07241E10" w14:textId="77777777" w:rsidR="00F75695" w:rsidRPr="002F0838" w:rsidRDefault="00F75695" w:rsidP="00233168">
            <w:pPr>
              <w:pStyle w:val="Zawartotabeli"/>
              <w:snapToGrid w:val="0"/>
              <w:jc w:val="center"/>
              <w:rPr>
                <w:rFonts w:asciiTheme="minorHAnsi" w:hAnsiTheme="minorHAnsi" w:cstheme="minorHAnsi"/>
                <w:sz w:val="18"/>
                <w:szCs w:val="18"/>
              </w:rPr>
            </w:pPr>
          </w:p>
          <w:p w14:paraId="0FA20343" w14:textId="77777777" w:rsidR="00F75695" w:rsidRPr="002F0838" w:rsidRDefault="00F75695" w:rsidP="00233168">
            <w:pPr>
              <w:pStyle w:val="Zawartotabeli"/>
              <w:snapToGrid w:val="0"/>
              <w:jc w:val="center"/>
              <w:rPr>
                <w:rFonts w:asciiTheme="minorHAnsi" w:hAnsiTheme="minorHAnsi" w:cstheme="minorHAnsi"/>
                <w:sz w:val="18"/>
                <w:szCs w:val="18"/>
              </w:rPr>
            </w:pPr>
          </w:p>
          <w:p w14:paraId="5563E4B3" w14:textId="77777777" w:rsidR="00F75695" w:rsidRPr="002F0838" w:rsidRDefault="00F75695" w:rsidP="00233168">
            <w:pPr>
              <w:pStyle w:val="Zawartotabeli"/>
              <w:snapToGrid w:val="0"/>
              <w:jc w:val="center"/>
              <w:rPr>
                <w:rFonts w:asciiTheme="minorHAnsi" w:hAnsiTheme="minorHAnsi" w:cstheme="minorHAnsi"/>
                <w:sz w:val="18"/>
                <w:szCs w:val="18"/>
              </w:rPr>
            </w:pPr>
          </w:p>
          <w:p w14:paraId="74498C2D"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ok. 1.000</w:t>
            </w:r>
          </w:p>
        </w:tc>
        <w:tc>
          <w:tcPr>
            <w:tcW w:w="1843" w:type="dxa"/>
            <w:vMerge/>
            <w:tcBorders>
              <w:left w:val="single" w:sz="1" w:space="0" w:color="000000"/>
              <w:bottom w:val="single" w:sz="1" w:space="0" w:color="000000"/>
              <w:right w:val="single" w:sz="1" w:space="0" w:color="000000"/>
            </w:tcBorders>
            <w:shd w:val="clear" w:color="auto" w:fill="auto"/>
            <w:vAlign w:val="center"/>
          </w:tcPr>
          <w:p w14:paraId="4493A2CB" w14:textId="77777777" w:rsidR="00F75695" w:rsidRPr="002F0838" w:rsidRDefault="00F75695" w:rsidP="00233168">
            <w:pPr>
              <w:pStyle w:val="Zawartotabeli"/>
              <w:snapToGrid w:val="0"/>
              <w:jc w:val="center"/>
              <w:rPr>
                <w:rFonts w:asciiTheme="minorHAnsi" w:hAnsiTheme="minorHAnsi" w:cstheme="minorHAnsi"/>
                <w:sz w:val="18"/>
                <w:szCs w:val="18"/>
              </w:rPr>
            </w:pPr>
          </w:p>
        </w:tc>
      </w:tr>
      <w:tr w:rsidR="00F75695" w:rsidRPr="002F0838" w14:paraId="6CFEA6CC" w14:textId="77777777" w:rsidTr="002F0838">
        <w:trPr>
          <w:trHeight w:hRule="exact" w:val="2632"/>
        </w:trPr>
        <w:tc>
          <w:tcPr>
            <w:tcW w:w="396" w:type="dxa"/>
            <w:tcBorders>
              <w:left w:val="single" w:sz="1" w:space="0" w:color="000000"/>
              <w:bottom w:val="single" w:sz="4" w:space="0" w:color="auto"/>
            </w:tcBorders>
            <w:shd w:val="clear" w:color="auto" w:fill="auto"/>
            <w:vAlign w:val="center"/>
          </w:tcPr>
          <w:p w14:paraId="194A5E6D" w14:textId="7ADF0A13" w:rsidR="00F75695" w:rsidRPr="002F0838" w:rsidRDefault="002F0838"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6</w:t>
            </w:r>
            <w:r w:rsidR="00F75695" w:rsidRPr="002F0838">
              <w:rPr>
                <w:rFonts w:asciiTheme="minorHAnsi" w:hAnsiTheme="minorHAnsi" w:cstheme="minorHAnsi"/>
                <w:sz w:val="18"/>
                <w:szCs w:val="18"/>
              </w:rPr>
              <w:t>.</w:t>
            </w:r>
          </w:p>
        </w:tc>
        <w:tc>
          <w:tcPr>
            <w:tcW w:w="2298" w:type="dxa"/>
            <w:tcBorders>
              <w:left w:val="single" w:sz="1" w:space="0" w:color="000000"/>
              <w:bottom w:val="single" w:sz="4" w:space="0" w:color="auto"/>
            </w:tcBorders>
            <w:shd w:val="clear" w:color="auto" w:fill="auto"/>
          </w:tcPr>
          <w:p w14:paraId="5515488C" w14:textId="77777777" w:rsidR="00F75695" w:rsidRPr="002F0838" w:rsidRDefault="00F75695" w:rsidP="00233168">
            <w:pPr>
              <w:pStyle w:val="Zawartotabeli"/>
              <w:snapToGrid w:val="0"/>
              <w:jc w:val="center"/>
              <w:rPr>
                <w:rFonts w:asciiTheme="minorHAnsi" w:hAnsiTheme="minorHAnsi" w:cstheme="minorHAnsi"/>
                <w:sz w:val="18"/>
                <w:szCs w:val="18"/>
              </w:rPr>
            </w:pPr>
          </w:p>
          <w:p w14:paraId="2C8D119B"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Świetlica Wiejska w Kruszynie</w:t>
            </w:r>
          </w:p>
          <w:p w14:paraId="3AE92C9E"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Kruszyn 1</w:t>
            </w:r>
          </w:p>
          <w:p w14:paraId="1E6183EA"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p w14:paraId="1E0E6BAC"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Numer identyfikacyjny miejsca: PLC003</w:t>
            </w:r>
          </w:p>
        </w:tc>
        <w:tc>
          <w:tcPr>
            <w:tcW w:w="2268" w:type="dxa"/>
            <w:tcBorders>
              <w:left w:val="single" w:sz="1" w:space="0" w:color="000000"/>
              <w:bottom w:val="single" w:sz="4" w:space="0" w:color="auto"/>
              <w:right w:val="single" w:sz="1" w:space="0" w:color="000000"/>
            </w:tcBorders>
          </w:tcPr>
          <w:p w14:paraId="2A4559C9" w14:textId="77777777" w:rsidR="00F75695" w:rsidRPr="002F0838" w:rsidRDefault="00F75695" w:rsidP="00233168">
            <w:pPr>
              <w:pStyle w:val="Zawartotabeli"/>
              <w:snapToGrid w:val="0"/>
              <w:jc w:val="center"/>
              <w:rPr>
                <w:rFonts w:asciiTheme="minorHAnsi" w:hAnsiTheme="minorHAnsi" w:cstheme="minorHAnsi"/>
                <w:b/>
                <w:sz w:val="18"/>
                <w:szCs w:val="18"/>
                <w:u w:val="single"/>
              </w:rPr>
            </w:pPr>
            <w:r w:rsidRPr="002F0838">
              <w:rPr>
                <w:rFonts w:asciiTheme="minorHAnsi" w:hAnsiTheme="minorHAnsi" w:cstheme="minorHAnsi"/>
                <w:b/>
                <w:sz w:val="18"/>
                <w:szCs w:val="18"/>
                <w:u w:val="single"/>
              </w:rPr>
              <w:t>Nabywca:</w:t>
            </w:r>
          </w:p>
          <w:p w14:paraId="4192459E"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 xml:space="preserve"> Gminny Ośrodek Kultury w Krypnie</w:t>
            </w:r>
          </w:p>
          <w:p w14:paraId="238590D2"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Krypno Wielkie 9</w:t>
            </w:r>
          </w:p>
          <w:p w14:paraId="56119AA2"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p w14:paraId="7C662A97"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NIP 546-13-24-387</w:t>
            </w:r>
          </w:p>
          <w:p w14:paraId="767CD8B7"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b/>
                <w:sz w:val="18"/>
                <w:szCs w:val="18"/>
                <w:u w:val="single"/>
              </w:rPr>
              <w:t>Płatnik:</w:t>
            </w:r>
            <w:r w:rsidRPr="002F0838">
              <w:rPr>
                <w:rFonts w:asciiTheme="minorHAnsi" w:hAnsiTheme="minorHAnsi" w:cstheme="minorHAnsi"/>
                <w:sz w:val="18"/>
                <w:szCs w:val="18"/>
              </w:rPr>
              <w:t xml:space="preserve"> </w:t>
            </w:r>
          </w:p>
          <w:p w14:paraId="2E92DA0B"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Gminny Ośrodek Kultury w Krypnie</w:t>
            </w:r>
          </w:p>
          <w:p w14:paraId="52C3B1AF"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Krypno Wielkie 9</w:t>
            </w:r>
          </w:p>
          <w:p w14:paraId="388470AC"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tc>
        <w:tc>
          <w:tcPr>
            <w:tcW w:w="1701" w:type="dxa"/>
            <w:tcBorders>
              <w:left w:val="single" w:sz="1" w:space="0" w:color="000000"/>
              <w:bottom w:val="single" w:sz="4" w:space="0" w:color="auto"/>
            </w:tcBorders>
            <w:shd w:val="clear" w:color="auto" w:fill="auto"/>
          </w:tcPr>
          <w:p w14:paraId="4BE3581E" w14:textId="77777777" w:rsidR="00F75695" w:rsidRPr="002F0838" w:rsidRDefault="00F75695" w:rsidP="00233168">
            <w:pPr>
              <w:pStyle w:val="Zawartotabeli"/>
              <w:snapToGrid w:val="0"/>
              <w:jc w:val="center"/>
              <w:rPr>
                <w:rFonts w:asciiTheme="minorHAnsi" w:hAnsiTheme="minorHAnsi" w:cstheme="minorHAnsi"/>
                <w:sz w:val="18"/>
                <w:szCs w:val="18"/>
              </w:rPr>
            </w:pPr>
          </w:p>
          <w:p w14:paraId="6BB8445F" w14:textId="77777777" w:rsidR="00F75695" w:rsidRPr="002F0838" w:rsidRDefault="00F75695" w:rsidP="00233168">
            <w:pPr>
              <w:pStyle w:val="Zawartotabeli"/>
              <w:snapToGrid w:val="0"/>
              <w:jc w:val="center"/>
              <w:rPr>
                <w:rFonts w:asciiTheme="minorHAnsi" w:hAnsiTheme="minorHAnsi" w:cstheme="minorHAnsi"/>
                <w:sz w:val="18"/>
                <w:szCs w:val="18"/>
              </w:rPr>
            </w:pPr>
          </w:p>
          <w:p w14:paraId="1723E9AC" w14:textId="77777777" w:rsidR="00F75695" w:rsidRPr="002F0838" w:rsidRDefault="00F75695" w:rsidP="00233168">
            <w:pPr>
              <w:pStyle w:val="Zawartotabeli"/>
              <w:snapToGrid w:val="0"/>
              <w:jc w:val="center"/>
              <w:rPr>
                <w:rFonts w:asciiTheme="minorHAnsi" w:hAnsiTheme="minorHAnsi" w:cstheme="minorHAnsi"/>
                <w:sz w:val="18"/>
                <w:szCs w:val="18"/>
              </w:rPr>
            </w:pPr>
          </w:p>
          <w:p w14:paraId="57C83A62"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2.000</w:t>
            </w:r>
          </w:p>
        </w:tc>
        <w:tc>
          <w:tcPr>
            <w:tcW w:w="1418" w:type="dxa"/>
            <w:tcBorders>
              <w:left w:val="single" w:sz="1" w:space="0" w:color="000000"/>
              <w:bottom w:val="single" w:sz="4" w:space="0" w:color="auto"/>
            </w:tcBorders>
            <w:shd w:val="clear" w:color="auto" w:fill="auto"/>
          </w:tcPr>
          <w:p w14:paraId="3774A5B5" w14:textId="77777777" w:rsidR="00F75695" w:rsidRPr="002F0838" w:rsidRDefault="00F75695" w:rsidP="00233168">
            <w:pPr>
              <w:pStyle w:val="Zawartotabeli"/>
              <w:snapToGrid w:val="0"/>
              <w:jc w:val="center"/>
              <w:rPr>
                <w:rFonts w:asciiTheme="minorHAnsi" w:hAnsiTheme="minorHAnsi" w:cstheme="minorHAnsi"/>
                <w:sz w:val="18"/>
                <w:szCs w:val="18"/>
              </w:rPr>
            </w:pPr>
          </w:p>
          <w:p w14:paraId="1105DE02" w14:textId="77777777" w:rsidR="00F75695" w:rsidRPr="002F0838" w:rsidRDefault="00F75695" w:rsidP="00233168">
            <w:pPr>
              <w:pStyle w:val="Zawartotabeli"/>
              <w:snapToGrid w:val="0"/>
              <w:jc w:val="center"/>
              <w:rPr>
                <w:rFonts w:asciiTheme="minorHAnsi" w:hAnsiTheme="minorHAnsi" w:cstheme="minorHAnsi"/>
                <w:sz w:val="18"/>
                <w:szCs w:val="18"/>
              </w:rPr>
            </w:pPr>
          </w:p>
          <w:p w14:paraId="2922B09E" w14:textId="77777777" w:rsidR="00F75695" w:rsidRPr="002F0838" w:rsidRDefault="00F75695" w:rsidP="00233168">
            <w:pPr>
              <w:pStyle w:val="Zawartotabeli"/>
              <w:snapToGrid w:val="0"/>
              <w:jc w:val="center"/>
              <w:rPr>
                <w:rFonts w:asciiTheme="minorHAnsi" w:hAnsiTheme="minorHAnsi" w:cstheme="minorHAnsi"/>
                <w:sz w:val="18"/>
                <w:szCs w:val="18"/>
              </w:rPr>
            </w:pPr>
          </w:p>
          <w:p w14:paraId="32DE7896"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ok. 600</w:t>
            </w:r>
          </w:p>
        </w:tc>
        <w:tc>
          <w:tcPr>
            <w:tcW w:w="1843" w:type="dxa"/>
            <w:vMerge/>
            <w:tcBorders>
              <w:left w:val="single" w:sz="1" w:space="0" w:color="000000"/>
              <w:bottom w:val="single" w:sz="1" w:space="0" w:color="000000"/>
              <w:right w:val="single" w:sz="1" w:space="0" w:color="000000"/>
            </w:tcBorders>
            <w:shd w:val="clear" w:color="auto" w:fill="auto"/>
            <w:vAlign w:val="center"/>
          </w:tcPr>
          <w:p w14:paraId="1BC4EE82" w14:textId="77777777" w:rsidR="00F75695" w:rsidRPr="002F0838" w:rsidRDefault="00F75695" w:rsidP="00233168">
            <w:pPr>
              <w:pStyle w:val="Zawartotabeli"/>
              <w:snapToGrid w:val="0"/>
              <w:jc w:val="center"/>
              <w:rPr>
                <w:rFonts w:asciiTheme="minorHAnsi" w:hAnsiTheme="minorHAnsi" w:cstheme="minorHAnsi"/>
                <w:sz w:val="18"/>
                <w:szCs w:val="18"/>
              </w:rPr>
            </w:pPr>
          </w:p>
        </w:tc>
      </w:tr>
      <w:tr w:rsidR="00F75695" w:rsidRPr="002F0838" w14:paraId="651803F0" w14:textId="77777777" w:rsidTr="002F0838">
        <w:trPr>
          <w:trHeight w:hRule="exact" w:val="2642"/>
        </w:trPr>
        <w:tc>
          <w:tcPr>
            <w:tcW w:w="396" w:type="dxa"/>
            <w:tcBorders>
              <w:top w:val="single" w:sz="4" w:space="0" w:color="auto"/>
              <w:left w:val="single" w:sz="4" w:space="0" w:color="auto"/>
              <w:bottom w:val="single" w:sz="4" w:space="0" w:color="auto"/>
              <w:right w:val="single" w:sz="4" w:space="0" w:color="auto"/>
            </w:tcBorders>
            <w:shd w:val="clear" w:color="auto" w:fill="auto"/>
            <w:vAlign w:val="center"/>
          </w:tcPr>
          <w:p w14:paraId="0051DB72" w14:textId="6144E6AD" w:rsidR="00F75695" w:rsidRPr="002F0838" w:rsidRDefault="002F0838"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7</w:t>
            </w:r>
            <w:r w:rsidR="00F75695" w:rsidRPr="002F0838">
              <w:rPr>
                <w:rFonts w:asciiTheme="minorHAnsi" w:hAnsiTheme="minorHAnsi" w:cstheme="minorHAnsi"/>
                <w:sz w:val="18"/>
                <w:szCs w:val="18"/>
              </w:rPr>
              <w:t>.</w:t>
            </w:r>
          </w:p>
        </w:tc>
        <w:tc>
          <w:tcPr>
            <w:tcW w:w="2298" w:type="dxa"/>
            <w:tcBorders>
              <w:top w:val="single" w:sz="4" w:space="0" w:color="auto"/>
              <w:left w:val="single" w:sz="4" w:space="0" w:color="auto"/>
              <w:bottom w:val="single" w:sz="4" w:space="0" w:color="auto"/>
              <w:right w:val="single" w:sz="4" w:space="0" w:color="auto"/>
            </w:tcBorders>
            <w:shd w:val="clear" w:color="auto" w:fill="auto"/>
          </w:tcPr>
          <w:p w14:paraId="5F5C574A" w14:textId="77777777" w:rsidR="00F75695" w:rsidRPr="002F0838" w:rsidRDefault="00F75695" w:rsidP="00233168">
            <w:pPr>
              <w:pStyle w:val="Zawartotabeli"/>
              <w:snapToGrid w:val="0"/>
              <w:jc w:val="center"/>
              <w:rPr>
                <w:rFonts w:asciiTheme="minorHAnsi" w:hAnsiTheme="minorHAnsi" w:cstheme="minorHAnsi"/>
                <w:sz w:val="18"/>
                <w:szCs w:val="18"/>
              </w:rPr>
            </w:pPr>
          </w:p>
          <w:p w14:paraId="748D9888"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Świetlica Wiejska w Zastoczu</w:t>
            </w:r>
            <w:r w:rsidRPr="002F0838">
              <w:rPr>
                <w:rFonts w:asciiTheme="minorHAnsi" w:hAnsiTheme="minorHAnsi" w:cstheme="minorHAnsi"/>
                <w:sz w:val="18"/>
                <w:szCs w:val="18"/>
              </w:rPr>
              <w:br/>
              <w:t>Zastocze 29A</w:t>
            </w:r>
          </w:p>
          <w:p w14:paraId="7721A226"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p w14:paraId="605678AD"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Numer identyfikacyjny miejsca: PLC002</w:t>
            </w:r>
          </w:p>
        </w:tc>
        <w:tc>
          <w:tcPr>
            <w:tcW w:w="2268" w:type="dxa"/>
            <w:tcBorders>
              <w:top w:val="single" w:sz="4" w:space="0" w:color="auto"/>
              <w:left w:val="single" w:sz="4" w:space="0" w:color="auto"/>
              <w:bottom w:val="single" w:sz="4" w:space="0" w:color="auto"/>
              <w:right w:val="single" w:sz="4" w:space="0" w:color="auto"/>
            </w:tcBorders>
          </w:tcPr>
          <w:p w14:paraId="70605BD6" w14:textId="77777777" w:rsidR="00F75695" w:rsidRPr="002F0838" w:rsidRDefault="00F75695" w:rsidP="00233168">
            <w:pPr>
              <w:pStyle w:val="Zawartotabeli"/>
              <w:snapToGrid w:val="0"/>
              <w:jc w:val="center"/>
              <w:rPr>
                <w:rFonts w:asciiTheme="minorHAnsi" w:hAnsiTheme="minorHAnsi" w:cstheme="minorHAnsi"/>
                <w:b/>
                <w:sz w:val="18"/>
                <w:szCs w:val="18"/>
                <w:u w:val="single"/>
              </w:rPr>
            </w:pPr>
            <w:r w:rsidRPr="002F0838">
              <w:rPr>
                <w:rFonts w:asciiTheme="minorHAnsi" w:hAnsiTheme="minorHAnsi" w:cstheme="minorHAnsi"/>
                <w:b/>
                <w:sz w:val="18"/>
                <w:szCs w:val="18"/>
                <w:u w:val="single"/>
              </w:rPr>
              <w:t>Nabywca:</w:t>
            </w:r>
          </w:p>
          <w:p w14:paraId="3BB01C86"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 xml:space="preserve"> Gminny Ośrodek Kultury w Krypnie</w:t>
            </w:r>
          </w:p>
          <w:p w14:paraId="6E431D37"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Krypno Wielkie 9</w:t>
            </w:r>
          </w:p>
          <w:p w14:paraId="1FC4AD56"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p w14:paraId="573A7483"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NIP 546-13-24-387</w:t>
            </w:r>
          </w:p>
          <w:p w14:paraId="7894AF3C"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b/>
                <w:sz w:val="18"/>
                <w:szCs w:val="18"/>
                <w:u w:val="single"/>
              </w:rPr>
              <w:t>Płatnik:</w:t>
            </w:r>
            <w:r w:rsidRPr="002F0838">
              <w:rPr>
                <w:rFonts w:asciiTheme="minorHAnsi" w:hAnsiTheme="minorHAnsi" w:cstheme="minorHAnsi"/>
                <w:sz w:val="18"/>
                <w:szCs w:val="18"/>
              </w:rPr>
              <w:t xml:space="preserve"> </w:t>
            </w:r>
          </w:p>
          <w:p w14:paraId="7B139557"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Gminny Ośrodek Kultury w Krypnie</w:t>
            </w:r>
          </w:p>
          <w:p w14:paraId="3955373F"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Krypno Wielkie 9</w:t>
            </w:r>
          </w:p>
          <w:p w14:paraId="1535437B"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76A861F" w14:textId="77777777" w:rsidR="00F75695" w:rsidRPr="002F0838" w:rsidRDefault="00F75695" w:rsidP="00233168">
            <w:pPr>
              <w:pStyle w:val="Zawartotabeli"/>
              <w:snapToGrid w:val="0"/>
              <w:jc w:val="center"/>
              <w:rPr>
                <w:rFonts w:asciiTheme="minorHAnsi" w:hAnsiTheme="minorHAnsi" w:cstheme="minorHAnsi"/>
                <w:sz w:val="18"/>
                <w:szCs w:val="18"/>
              </w:rPr>
            </w:pPr>
          </w:p>
          <w:p w14:paraId="0CA83532" w14:textId="77777777" w:rsidR="00F75695" w:rsidRPr="002F0838" w:rsidRDefault="00F75695" w:rsidP="00233168">
            <w:pPr>
              <w:pStyle w:val="Zawartotabeli"/>
              <w:snapToGrid w:val="0"/>
              <w:jc w:val="center"/>
              <w:rPr>
                <w:rFonts w:asciiTheme="minorHAnsi" w:hAnsiTheme="minorHAnsi" w:cstheme="minorHAnsi"/>
                <w:sz w:val="18"/>
                <w:szCs w:val="18"/>
              </w:rPr>
            </w:pPr>
          </w:p>
          <w:p w14:paraId="2C0D8227" w14:textId="77777777" w:rsidR="00F75695" w:rsidRPr="002F0838" w:rsidRDefault="00F75695" w:rsidP="00233168">
            <w:pPr>
              <w:pStyle w:val="Zawartotabeli"/>
              <w:snapToGrid w:val="0"/>
              <w:jc w:val="center"/>
              <w:rPr>
                <w:rFonts w:asciiTheme="minorHAnsi" w:hAnsiTheme="minorHAnsi" w:cstheme="minorHAnsi"/>
                <w:sz w:val="18"/>
                <w:szCs w:val="18"/>
              </w:rPr>
            </w:pPr>
          </w:p>
          <w:p w14:paraId="1D46D47B"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3.500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1524302" w14:textId="77777777" w:rsidR="00F75695" w:rsidRPr="002F0838" w:rsidRDefault="00F75695" w:rsidP="00233168">
            <w:pPr>
              <w:pStyle w:val="Zawartotabeli"/>
              <w:snapToGrid w:val="0"/>
              <w:jc w:val="center"/>
              <w:rPr>
                <w:rFonts w:asciiTheme="minorHAnsi" w:hAnsiTheme="minorHAnsi" w:cstheme="minorHAnsi"/>
                <w:sz w:val="18"/>
                <w:szCs w:val="18"/>
              </w:rPr>
            </w:pPr>
          </w:p>
          <w:p w14:paraId="0BE172C8" w14:textId="77777777" w:rsidR="00F75695" w:rsidRPr="002F0838" w:rsidRDefault="00F75695" w:rsidP="00233168">
            <w:pPr>
              <w:pStyle w:val="Zawartotabeli"/>
              <w:snapToGrid w:val="0"/>
              <w:jc w:val="center"/>
              <w:rPr>
                <w:rFonts w:asciiTheme="minorHAnsi" w:hAnsiTheme="minorHAnsi" w:cstheme="minorHAnsi"/>
                <w:sz w:val="18"/>
                <w:szCs w:val="18"/>
              </w:rPr>
            </w:pPr>
          </w:p>
          <w:p w14:paraId="62FD07F8" w14:textId="77777777" w:rsidR="00F75695" w:rsidRPr="002F0838" w:rsidRDefault="00F75695" w:rsidP="00233168">
            <w:pPr>
              <w:pStyle w:val="Zawartotabeli"/>
              <w:snapToGrid w:val="0"/>
              <w:jc w:val="center"/>
              <w:rPr>
                <w:rFonts w:asciiTheme="minorHAnsi" w:hAnsiTheme="minorHAnsi" w:cstheme="minorHAnsi"/>
                <w:sz w:val="18"/>
                <w:szCs w:val="18"/>
              </w:rPr>
            </w:pPr>
          </w:p>
          <w:p w14:paraId="2027A078" w14:textId="77777777" w:rsidR="00F75695" w:rsidRPr="002F0838" w:rsidRDefault="00F75695" w:rsidP="0023316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ok. 800</w:t>
            </w:r>
          </w:p>
        </w:tc>
        <w:tc>
          <w:tcPr>
            <w:tcW w:w="1843" w:type="dxa"/>
            <w:vMerge/>
            <w:tcBorders>
              <w:left w:val="single" w:sz="4" w:space="0" w:color="auto"/>
              <w:right w:val="single" w:sz="1" w:space="0" w:color="000000"/>
            </w:tcBorders>
            <w:shd w:val="clear" w:color="auto" w:fill="auto"/>
            <w:vAlign w:val="center"/>
          </w:tcPr>
          <w:p w14:paraId="2B43DA3C" w14:textId="77777777" w:rsidR="00F75695" w:rsidRPr="002F0838" w:rsidRDefault="00F75695" w:rsidP="00233168">
            <w:pPr>
              <w:pStyle w:val="Zawartotabeli"/>
              <w:snapToGrid w:val="0"/>
              <w:jc w:val="center"/>
              <w:rPr>
                <w:rFonts w:asciiTheme="minorHAnsi" w:hAnsiTheme="minorHAnsi" w:cstheme="minorHAnsi"/>
                <w:sz w:val="18"/>
                <w:szCs w:val="18"/>
              </w:rPr>
            </w:pPr>
          </w:p>
        </w:tc>
      </w:tr>
      <w:tr w:rsidR="002F0838" w:rsidRPr="002F0838" w14:paraId="2C3E1C31" w14:textId="77777777" w:rsidTr="00DE316D">
        <w:trPr>
          <w:trHeight w:hRule="exact" w:val="2208"/>
        </w:trPr>
        <w:tc>
          <w:tcPr>
            <w:tcW w:w="396" w:type="dxa"/>
            <w:tcBorders>
              <w:top w:val="single" w:sz="4" w:space="0" w:color="auto"/>
              <w:left w:val="single" w:sz="4" w:space="0" w:color="auto"/>
              <w:bottom w:val="single" w:sz="4" w:space="0" w:color="auto"/>
              <w:right w:val="single" w:sz="4" w:space="0" w:color="auto"/>
            </w:tcBorders>
            <w:shd w:val="clear" w:color="auto" w:fill="auto"/>
            <w:vAlign w:val="center"/>
          </w:tcPr>
          <w:p w14:paraId="17289B57" w14:textId="1586DC10" w:rsidR="002F0838" w:rsidRPr="002F0838" w:rsidRDefault="002F0838" w:rsidP="002F083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8.</w:t>
            </w:r>
          </w:p>
        </w:tc>
        <w:tc>
          <w:tcPr>
            <w:tcW w:w="2298" w:type="dxa"/>
            <w:tcBorders>
              <w:top w:val="single" w:sz="4" w:space="0" w:color="auto"/>
              <w:left w:val="single" w:sz="4" w:space="0" w:color="auto"/>
              <w:bottom w:val="single" w:sz="4" w:space="0" w:color="auto"/>
              <w:right w:val="single" w:sz="4" w:space="0" w:color="auto"/>
            </w:tcBorders>
            <w:shd w:val="clear" w:color="auto" w:fill="auto"/>
          </w:tcPr>
          <w:p w14:paraId="04277A2A" w14:textId="77777777" w:rsidR="002F0838" w:rsidRPr="002F0838" w:rsidRDefault="002F0838" w:rsidP="002F0838">
            <w:pPr>
              <w:widowControl w:val="0"/>
              <w:suppressLineNumbers/>
              <w:suppressAutoHyphens/>
              <w:snapToGrid w:val="0"/>
              <w:spacing w:after="0" w:line="256" w:lineRule="auto"/>
              <w:jc w:val="center"/>
              <w:rPr>
                <w:rFonts w:eastAsia="SimSun" w:cstheme="minorHAnsi"/>
                <w:kern w:val="2"/>
                <w:sz w:val="18"/>
                <w:szCs w:val="18"/>
                <w:lang w:eastAsia="zh-CN" w:bidi="hi-IN"/>
              </w:rPr>
            </w:pPr>
          </w:p>
          <w:p w14:paraId="082AC92F" w14:textId="13C192C0" w:rsidR="002F0838" w:rsidRPr="002F0838" w:rsidRDefault="002F0838" w:rsidP="002F0838">
            <w:pPr>
              <w:widowControl w:val="0"/>
              <w:suppressLineNumbers/>
              <w:suppressAutoHyphens/>
              <w:snapToGrid w:val="0"/>
              <w:spacing w:after="0" w:line="256" w:lineRule="auto"/>
              <w:jc w:val="center"/>
              <w:rPr>
                <w:rFonts w:eastAsia="SimSun" w:cstheme="minorHAnsi"/>
                <w:kern w:val="2"/>
                <w:sz w:val="18"/>
                <w:szCs w:val="18"/>
                <w:lang w:eastAsia="zh-CN" w:bidi="hi-IN"/>
              </w:rPr>
            </w:pPr>
            <w:r w:rsidRPr="002F0838">
              <w:rPr>
                <w:rFonts w:eastAsia="SimSun" w:cstheme="minorHAnsi"/>
                <w:kern w:val="2"/>
                <w:sz w:val="18"/>
                <w:szCs w:val="18"/>
                <w:lang w:eastAsia="zh-CN" w:bidi="hi-IN"/>
              </w:rPr>
              <w:t>Świetlica Wiejska w Rudzie</w:t>
            </w:r>
          </w:p>
          <w:p w14:paraId="6C74BC0E" w14:textId="77777777" w:rsidR="002F0838" w:rsidRPr="002F0838" w:rsidRDefault="002F0838" w:rsidP="002F0838">
            <w:pPr>
              <w:widowControl w:val="0"/>
              <w:suppressLineNumbers/>
              <w:suppressAutoHyphens/>
              <w:snapToGrid w:val="0"/>
              <w:spacing w:after="0" w:line="256" w:lineRule="auto"/>
              <w:jc w:val="center"/>
              <w:rPr>
                <w:rFonts w:eastAsia="SimSun" w:cstheme="minorHAnsi"/>
                <w:kern w:val="2"/>
                <w:sz w:val="18"/>
                <w:szCs w:val="18"/>
                <w:lang w:eastAsia="zh-CN" w:bidi="hi-IN"/>
              </w:rPr>
            </w:pPr>
            <w:r w:rsidRPr="002F0838">
              <w:rPr>
                <w:rFonts w:eastAsia="SimSun" w:cstheme="minorHAnsi"/>
                <w:kern w:val="2"/>
                <w:sz w:val="18"/>
                <w:szCs w:val="18"/>
                <w:lang w:eastAsia="zh-CN" w:bidi="hi-IN"/>
              </w:rPr>
              <w:t>Ruda 43, 19-111 Krypno Kościelne</w:t>
            </w:r>
          </w:p>
          <w:p w14:paraId="0BDC0916" w14:textId="555F56D3" w:rsidR="002F0838" w:rsidRPr="002F0838" w:rsidRDefault="002F0838" w:rsidP="002F0838">
            <w:pPr>
              <w:pStyle w:val="Zawartotabeli"/>
              <w:snapToGrid w:val="0"/>
              <w:jc w:val="center"/>
              <w:rPr>
                <w:rFonts w:asciiTheme="minorHAnsi" w:hAnsiTheme="minorHAnsi" w:cstheme="minorHAnsi"/>
                <w:sz w:val="18"/>
                <w:szCs w:val="18"/>
              </w:rPr>
            </w:pPr>
            <w:r w:rsidRPr="002F0838">
              <w:rPr>
                <w:rFonts w:asciiTheme="minorHAnsi" w:hAnsiTheme="minorHAnsi" w:cstheme="minorHAnsi"/>
                <w:kern w:val="2"/>
                <w:sz w:val="18"/>
                <w:szCs w:val="18"/>
              </w:rPr>
              <w:t>Numer identyfikacyjny miejsca: PLC004</w:t>
            </w:r>
          </w:p>
        </w:tc>
        <w:tc>
          <w:tcPr>
            <w:tcW w:w="2268" w:type="dxa"/>
            <w:tcBorders>
              <w:top w:val="single" w:sz="4" w:space="0" w:color="auto"/>
              <w:left w:val="single" w:sz="4" w:space="0" w:color="auto"/>
              <w:bottom w:val="single" w:sz="4" w:space="0" w:color="auto"/>
              <w:right w:val="single" w:sz="4" w:space="0" w:color="auto"/>
            </w:tcBorders>
          </w:tcPr>
          <w:p w14:paraId="2FD99751" w14:textId="77777777" w:rsidR="002F0838" w:rsidRPr="002F0838" w:rsidRDefault="002F0838" w:rsidP="002F0838">
            <w:pPr>
              <w:pStyle w:val="Zawartotabeli"/>
              <w:snapToGrid w:val="0"/>
              <w:jc w:val="center"/>
              <w:rPr>
                <w:rFonts w:asciiTheme="minorHAnsi" w:hAnsiTheme="minorHAnsi" w:cstheme="minorHAnsi"/>
                <w:b/>
                <w:sz w:val="18"/>
                <w:szCs w:val="18"/>
                <w:u w:val="single"/>
              </w:rPr>
            </w:pPr>
            <w:r w:rsidRPr="002F0838">
              <w:rPr>
                <w:rFonts w:asciiTheme="minorHAnsi" w:hAnsiTheme="minorHAnsi" w:cstheme="minorHAnsi"/>
                <w:b/>
                <w:sz w:val="18"/>
                <w:szCs w:val="18"/>
                <w:u w:val="single"/>
              </w:rPr>
              <w:t>Nabywca:</w:t>
            </w:r>
          </w:p>
          <w:p w14:paraId="498ECDA0" w14:textId="77777777" w:rsidR="002F0838" w:rsidRPr="002F0838" w:rsidRDefault="002F0838" w:rsidP="002F083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 xml:space="preserve"> Gmina Krypno</w:t>
            </w:r>
          </w:p>
          <w:p w14:paraId="06734CBE" w14:textId="77777777" w:rsidR="002F0838" w:rsidRPr="002F0838" w:rsidRDefault="002F0838" w:rsidP="002F083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Krypno Kościelne 23 B</w:t>
            </w:r>
          </w:p>
          <w:p w14:paraId="1053D1CB" w14:textId="77777777" w:rsidR="002F0838" w:rsidRPr="002F0838" w:rsidRDefault="002F0838" w:rsidP="002F083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19-111 Krypno Kościelne</w:t>
            </w:r>
          </w:p>
          <w:p w14:paraId="7AA41822" w14:textId="77777777" w:rsidR="002F0838" w:rsidRPr="002F0838" w:rsidRDefault="002F0838" w:rsidP="002F083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NIP 546-13-38-716</w:t>
            </w:r>
          </w:p>
          <w:p w14:paraId="043EC3D2" w14:textId="77777777" w:rsidR="002F0838" w:rsidRPr="002F0838" w:rsidRDefault="002F0838" w:rsidP="002F0838">
            <w:pPr>
              <w:pStyle w:val="Zawartotabeli"/>
              <w:snapToGrid w:val="0"/>
              <w:jc w:val="center"/>
              <w:rPr>
                <w:rFonts w:asciiTheme="minorHAnsi" w:hAnsiTheme="minorHAnsi" w:cstheme="minorHAnsi"/>
                <w:sz w:val="18"/>
                <w:szCs w:val="18"/>
              </w:rPr>
            </w:pPr>
            <w:r w:rsidRPr="002F0838">
              <w:rPr>
                <w:rFonts w:asciiTheme="minorHAnsi" w:hAnsiTheme="minorHAnsi" w:cstheme="minorHAnsi"/>
                <w:b/>
                <w:sz w:val="18"/>
                <w:szCs w:val="18"/>
                <w:u w:val="single"/>
              </w:rPr>
              <w:t>Płatnik:</w:t>
            </w:r>
            <w:r w:rsidRPr="002F0838">
              <w:rPr>
                <w:rFonts w:asciiTheme="minorHAnsi" w:hAnsiTheme="minorHAnsi" w:cstheme="minorHAnsi"/>
                <w:sz w:val="18"/>
                <w:szCs w:val="18"/>
              </w:rPr>
              <w:t xml:space="preserve"> </w:t>
            </w:r>
          </w:p>
          <w:p w14:paraId="76EAFF51" w14:textId="77777777" w:rsidR="002F0838" w:rsidRPr="002F0838" w:rsidRDefault="002F0838" w:rsidP="002F083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Urząd Gminy Krypno</w:t>
            </w:r>
          </w:p>
          <w:p w14:paraId="3051B0D3" w14:textId="77777777" w:rsidR="002F0838" w:rsidRPr="002F0838" w:rsidRDefault="002F0838" w:rsidP="002F083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Krypno Kościelne 23B</w:t>
            </w:r>
          </w:p>
          <w:p w14:paraId="1355587A" w14:textId="22C3001A" w:rsidR="002F0838" w:rsidRPr="002F0838" w:rsidRDefault="002F0838" w:rsidP="002F0838">
            <w:pPr>
              <w:pStyle w:val="Zawartotabeli"/>
              <w:snapToGrid w:val="0"/>
              <w:jc w:val="center"/>
              <w:rPr>
                <w:rFonts w:asciiTheme="minorHAnsi" w:hAnsiTheme="minorHAnsi" w:cstheme="minorHAnsi"/>
                <w:sz w:val="18"/>
                <w:szCs w:val="18"/>
              </w:rPr>
            </w:pPr>
            <w:r w:rsidRPr="002F0838">
              <w:rPr>
                <w:rFonts w:asciiTheme="minorHAnsi" w:hAnsiTheme="minorHAnsi" w:cstheme="minorHAnsi"/>
                <w:sz w:val="18"/>
                <w:szCs w:val="18"/>
              </w:rPr>
              <w:t xml:space="preserve">19-111 Krypno Kościelne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C2FFEBC" w14:textId="6B9319E2" w:rsidR="002F0838" w:rsidRPr="002F0838" w:rsidRDefault="002F0838" w:rsidP="002F0838">
            <w:pPr>
              <w:pStyle w:val="Zawartotabeli"/>
              <w:snapToGrid w:val="0"/>
              <w:jc w:val="center"/>
              <w:rPr>
                <w:rFonts w:asciiTheme="minorHAnsi" w:hAnsiTheme="minorHAnsi" w:cstheme="minorHAnsi"/>
                <w:sz w:val="18"/>
                <w:szCs w:val="18"/>
              </w:rPr>
            </w:pPr>
            <w:r w:rsidRPr="002F0838">
              <w:rPr>
                <w:rFonts w:asciiTheme="minorHAnsi" w:hAnsiTheme="minorHAnsi" w:cstheme="minorHAnsi"/>
                <w:kern w:val="2"/>
                <w:sz w:val="18"/>
                <w:szCs w:val="18"/>
              </w:rPr>
              <w:t>3.000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84C57E6" w14:textId="0554E05A" w:rsidR="002F0838" w:rsidRPr="002F0838" w:rsidRDefault="002F0838" w:rsidP="002F0838">
            <w:pPr>
              <w:pStyle w:val="Zawartotabeli"/>
              <w:snapToGrid w:val="0"/>
              <w:jc w:val="center"/>
              <w:rPr>
                <w:rFonts w:asciiTheme="minorHAnsi" w:hAnsiTheme="minorHAnsi" w:cstheme="minorHAnsi"/>
                <w:sz w:val="18"/>
                <w:szCs w:val="18"/>
              </w:rPr>
            </w:pPr>
            <w:r w:rsidRPr="002F0838">
              <w:rPr>
                <w:rFonts w:asciiTheme="minorHAnsi" w:hAnsiTheme="minorHAnsi" w:cstheme="minorHAnsi"/>
                <w:kern w:val="2"/>
                <w:sz w:val="18"/>
                <w:szCs w:val="18"/>
              </w:rPr>
              <w:t>ok. 800</w:t>
            </w:r>
          </w:p>
        </w:tc>
        <w:tc>
          <w:tcPr>
            <w:tcW w:w="1843" w:type="dxa"/>
            <w:tcBorders>
              <w:left w:val="single" w:sz="4" w:space="0" w:color="auto"/>
              <w:bottom w:val="single" w:sz="1" w:space="0" w:color="000000"/>
              <w:right w:val="single" w:sz="1" w:space="0" w:color="000000"/>
            </w:tcBorders>
            <w:shd w:val="clear" w:color="auto" w:fill="auto"/>
            <w:vAlign w:val="center"/>
          </w:tcPr>
          <w:p w14:paraId="53D4F815" w14:textId="77777777" w:rsidR="002F0838" w:rsidRPr="002F0838" w:rsidRDefault="002F0838" w:rsidP="002F0838">
            <w:pPr>
              <w:pStyle w:val="Zawartotabeli"/>
              <w:snapToGrid w:val="0"/>
              <w:rPr>
                <w:rFonts w:asciiTheme="minorHAnsi" w:hAnsiTheme="minorHAnsi" w:cstheme="minorHAnsi"/>
                <w:sz w:val="18"/>
                <w:szCs w:val="18"/>
              </w:rPr>
            </w:pPr>
          </w:p>
        </w:tc>
      </w:tr>
    </w:tbl>
    <w:p w14:paraId="31DDF460" w14:textId="77777777" w:rsidR="00F75695" w:rsidRPr="00E17506" w:rsidRDefault="00F75695" w:rsidP="00F75695">
      <w:pPr>
        <w:jc w:val="both"/>
        <w:rPr>
          <w:rFonts w:cstheme="minorHAnsi"/>
        </w:rPr>
      </w:pPr>
    </w:p>
    <w:p w14:paraId="2AF4D1BB" w14:textId="77777777" w:rsidR="00F75695" w:rsidRPr="00E17506" w:rsidRDefault="00F75695" w:rsidP="00F75695">
      <w:pPr>
        <w:jc w:val="both"/>
        <w:rPr>
          <w:rFonts w:cstheme="minorHAnsi"/>
        </w:rPr>
      </w:pPr>
      <w:r w:rsidRPr="00E17506">
        <w:rPr>
          <w:rFonts w:cstheme="minorHAnsi"/>
          <w:b/>
          <w:bCs/>
          <w:color w:val="000000"/>
        </w:rPr>
        <w:tab/>
        <w:t>Zamawiający</w:t>
      </w:r>
      <w:r w:rsidRPr="00E17506">
        <w:rPr>
          <w:rFonts w:cstheme="minorHAnsi"/>
          <w:b/>
          <w:bCs/>
          <w:color w:val="000000"/>
        </w:rPr>
        <w:tab/>
      </w:r>
      <w:r w:rsidRPr="00E17506">
        <w:rPr>
          <w:rFonts w:cstheme="minorHAnsi"/>
          <w:b/>
          <w:bCs/>
          <w:color w:val="000000"/>
        </w:rPr>
        <w:tab/>
      </w:r>
      <w:r w:rsidRPr="00E17506">
        <w:rPr>
          <w:rFonts w:cstheme="minorHAnsi"/>
          <w:b/>
          <w:bCs/>
          <w:color w:val="000000"/>
        </w:rPr>
        <w:tab/>
      </w:r>
      <w:r w:rsidRPr="00E17506">
        <w:rPr>
          <w:rFonts w:cstheme="minorHAnsi"/>
          <w:b/>
          <w:bCs/>
          <w:color w:val="000000"/>
        </w:rPr>
        <w:tab/>
      </w:r>
      <w:r w:rsidRPr="00E17506">
        <w:rPr>
          <w:rFonts w:cstheme="minorHAnsi"/>
          <w:b/>
          <w:bCs/>
          <w:color w:val="000000"/>
        </w:rPr>
        <w:tab/>
      </w:r>
      <w:r w:rsidRPr="00E17506">
        <w:rPr>
          <w:rFonts w:cstheme="minorHAnsi"/>
          <w:b/>
          <w:bCs/>
          <w:color w:val="000000"/>
        </w:rPr>
        <w:tab/>
      </w:r>
      <w:r w:rsidRPr="00E17506">
        <w:rPr>
          <w:rFonts w:cstheme="minorHAnsi"/>
          <w:b/>
          <w:bCs/>
          <w:color w:val="000000"/>
        </w:rPr>
        <w:tab/>
      </w:r>
      <w:r w:rsidRPr="00E17506">
        <w:rPr>
          <w:rFonts w:cstheme="minorHAnsi"/>
          <w:b/>
          <w:bCs/>
          <w:color w:val="000000"/>
        </w:rPr>
        <w:tab/>
        <w:t>Sprzedawca</w:t>
      </w:r>
    </w:p>
    <w:p w14:paraId="77FE3F8F" w14:textId="77777777" w:rsidR="00F75695" w:rsidRPr="00E17506" w:rsidRDefault="00F75695" w:rsidP="00F75695">
      <w:pPr>
        <w:autoSpaceDE w:val="0"/>
        <w:spacing w:after="0" w:line="240" w:lineRule="auto"/>
        <w:jc w:val="right"/>
        <w:rPr>
          <w:rFonts w:cstheme="minorHAnsi"/>
          <w:color w:val="000000"/>
        </w:rPr>
      </w:pPr>
    </w:p>
    <w:p w14:paraId="0021EA4D" w14:textId="77777777" w:rsidR="00F75695" w:rsidRPr="00E17506" w:rsidRDefault="00F75695" w:rsidP="00F75695">
      <w:pPr>
        <w:autoSpaceDE w:val="0"/>
        <w:spacing w:after="0" w:line="240" w:lineRule="auto"/>
        <w:jc w:val="right"/>
        <w:rPr>
          <w:rFonts w:cstheme="minorHAnsi"/>
          <w:color w:val="000000"/>
        </w:rPr>
      </w:pPr>
    </w:p>
    <w:p w14:paraId="43E48CE7" w14:textId="77777777" w:rsidR="00F75695" w:rsidRPr="00E17506" w:rsidRDefault="00F75695" w:rsidP="00F75695">
      <w:pPr>
        <w:autoSpaceDE w:val="0"/>
        <w:spacing w:after="0" w:line="240" w:lineRule="auto"/>
        <w:jc w:val="right"/>
        <w:rPr>
          <w:rFonts w:cstheme="minorHAnsi"/>
          <w:color w:val="000000"/>
        </w:rPr>
      </w:pPr>
    </w:p>
    <w:p w14:paraId="04DA4B69" w14:textId="77777777" w:rsidR="00F75695" w:rsidRPr="00E17506" w:rsidRDefault="00F75695" w:rsidP="00F75695">
      <w:pPr>
        <w:autoSpaceDE w:val="0"/>
        <w:spacing w:after="0" w:line="240" w:lineRule="auto"/>
        <w:jc w:val="right"/>
        <w:rPr>
          <w:rFonts w:cstheme="minorHAnsi"/>
          <w:color w:val="000000"/>
        </w:rPr>
      </w:pPr>
    </w:p>
    <w:p w14:paraId="1BE1CDFC" w14:textId="77777777" w:rsidR="00F75695" w:rsidRPr="00E17506" w:rsidRDefault="00F75695" w:rsidP="00F75695">
      <w:pPr>
        <w:autoSpaceDE w:val="0"/>
        <w:spacing w:after="0" w:line="240" w:lineRule="auto"/>
        <w:jc w:val="right"/>
        <w:rPr>
          <w:rFonts w:cstheme="minorHAnsi"/>
          <w:color w:val="000000"/>
        </w:rPr>
      </w:pPr>
    </w:p>
    <w:p w14:paraId="0A6171CC" w14:textId="77777777" w:rsidR="00F75695" w:rsidRPr="00E17506" w:rsidRDefault="00F75695" w:rsidP="00F75695">
      <w:pPr>
        <w:autoSpaceDE w:val="0"/>
        <w:spacing w:after="0" w:line="240" w:lineRule="auto"/>
        <w:jc w:val="right"/>
        <w:rPr>
          <w:rFonts w:cstheme="minorHAnsi"/>
          <w:color w:val="000000"/>
        </w:rPr>
      </w:pPr>
    </w:p>
    <w:p w14:paraId="4C869079" w14:textId="77777777" w:rsidR="00F75695" w:rsidRPr="00E17506" w:rsidRDefault="00F75695" w:rsidP="00F75695">
      <w:pPr>
        <w:autoSpaceDE w:val="0"/>
        <w:spacing w:after="0" w:line="240" w:lineRule="auto"/>
        <w:jc w:val="right"/>
        <w:rPr>
          <w:rFonts w:cstheme="minorHAnsi"/>
          <w:color w:val="000000"/>
        </w:rPr>
      </w:pPr>
    </w:p>
    <w:p w14:paraId="6E26D173" w14:textId="77777777" w:rsidR="00F75695" w:rsidRPr="00E17506" w:rsidRDefault="00F75695" w:rsidP="00F75695">
      <w:pPr>
        <w:autoSpaceDE w:val="0"/>
        <w:spacing w:after="0" w:line="240" w:lineRule="auto"/>
        <w:jc w:val="right"/>
        <w:rPr>
          <w:rFonts w:cstheme="minorHAnsi"/>
          <w:color w:val="000000"/>
        </w:rPr>
      </w:pPr>
    </w:p>
    <w:p w14:paraId="036111D6" w14:textId="77777777" w:rsidR="00F75695" w:rsidRPr="00E17506" w:rsidRDefault="00F75695" w:rsidP="00F75695">
      <w:pPr>
        <w:autoSpaceDE w:val="0"/>
        <w:spacing w:after="0" w:line="240" w:lineRule="auto"/>
        <w:jc w:val="right"/>
        <w:rPr>
          <w:rFonts w:cstheme="minorHAnsi"/>
          <w:color w:val="000000"/>
        </w:rPr>
      </w:pPr>
    </w:p>
    <w:p w14:paraId="1C8E6038" w14:textId="77777777" w:rsidR="00F75695" w:rsidRPr="00E17506" w:rsidRDefault="00F75695" w:rsidP="00F75695">
      <w:pPr>
        <w:autoSpaceDE w:val="0"/>
        <w:spacing w:after="0" w:line="240" w:lineRule="auto"/>
        <w:jc w:val="right"/>
        <w:rPr>
          <w:rFonts w:cstheme="minorHAnsi"/>
          <w:color w:val="000000"/>
        </w:rPr>
      </w:pPr>
    </w:p>
    <w:p w14:paraId="4024B435" w14:textId="77777777" w:rsidR="00F75695" w:rsidRPr="00E17506" w:rsidRDefault="00F75695" w:rsidP="00F75695">
      <w:pPr>
        <w:autoSpaceDE w:val="0"/>
        <w:spacing w:after="0" w:line="240" w:lineRule="auto"/>
        <w:jc w:val="right"/>
        <w:rPr>
          <w:rFonts w:cstheme="minorHAnsi"/>
          <w:color w:val="000000"/>
        </w:rPr>
      </w:pPr>
    </w:p>
    <w:p w14:paraId="46873F25" w14:textId="77777777" w:rsidR="00F75695" w:rsidRPr="00E17506" w:rsidRDefault="00F75695" w:rsidP="00F75695">
      <w:pPr>
        <w:autoSpaceDE w:val="0"/>
        <w:spacing w:after="0" w:line="240" w:lineRule="auto"/>
        <w:jc w:val="right"/>
        <w:rPr>
          <w:rFonts w:cstheme="minorHAnsi"/>
          <w:color w:val="000000"/>
        </w:rPr>
      </w:pPr>
    </w:p>
    <w:p w14:paraId="669D2225" w14:textId="77777777" w:rsidR="00F75695" w:rsidRPr="00E17506" w:rsidRDefault="00F75695" w:rsidP="00F75695">
      <w:pPr>
        <w:autoSpaceDE w:val="0"/>
        <w:spacing w:after="0" w:line="240" w:lineRule="auto"/>
        <w:jc w:val="right"/>
        <w:rPr>
          <w:rFonts w:cstheme="minorHAnsi"/>
          <w:color w:val="000000"/>
        </w:rPr>
      </w:pPr>
    </w:p>
    <w:p w14:paraId="20A4F7A5" w14:textId="77777777" w:rsidR="00F75695" w:rsidRPr="00E17506" w:rsidRDefault="00F75695" w:rsidP="00F75695">
      <w:pPr>
        <w:autoSpaceDE w:val="0"/>
        <w:spacing w:after="0" w:line="240" w:lineRule="auto"/>
        <w:jc w:val="right"/>
        <w:rPr>
          <w:rFonts w:cstheme="minorHAnsi"/>
          <w:color w:val="000000"/>
        </w:rPr>
      </w:pPr>
    </w:p>
    <w:p w14:paraId="3D4B2572" w14:textId="77777777" w:rsidR="00F75695" w:rsidRDefault="00F75695" w:rsidP="00F75695">
      <w:pPr>
        <w:autoSpaceDE w:val="0"/>
        <w:spacing w:after="0" w:line="240" w:lineRule="auto"/>
        <w:jc w:val="right"/>
        <w:rPr>
          <w:rFonts w:cstheme="minorHAnsi"/>
          <w:color w:val="000000"/>
        </w:rPr>
      </w:pPr>
    </w:p>
    <w:p w14:paraId="3091FCD0" w14:textId="77777777" w:rsidR="00F75695" w:rsidRPr="00E17506" w:rsidRDefault="00F75695" w:rsidP="00F75695">
      <w:pPr>
        <w:autoSpaceDE w:val="0"/>
        <w:spacing w:after="0" w:line="240" w:lineRule="auto"/>
        <w:jc w:val="right"/>
        <w:rPr>
          <w:rFonts w:cstheme="minorHAnsi"/>
          <w:color w:val="000000"/>
        </w:rPr>
      </w:pPr>
    </w:p>
    <w:p w14:paraId="1E4CAEBA" w14:textId="134DED8A" w:rsidR="00F75695" w:rsidRPr="00E17506" w:rsidRDefault="00F75695" w:rsidP="00F75695">
      <w:pPr>
        <w:autoSpaceDE w:val="0"/>
        <w:spacing w:after="0" w:line="240" w:lineRule="auto"/>
        <w:jc w:val="right"/>
        <w:rPr>
          <w:rFonts w:cstheme="minorHAnsi"/>
        </w:rPr>
      </w:pPr>
      <w:r w:rsidRPr="00E17506">
        <w:rPr>
          <w:rFonts w:cstheme="minorHAnsi"/>
          <w:color w:val="000000"/>
        </w:rPr>
        <w:t>Z</w:t>
      </w:r>
      <w:r w:rsidRPr="00E17506">
        <w:rPr>
          <w:rFonts w:cstheme="minorHAnsi"/>
        </w:rPr>
        <w:t xml:space="preserve">ałącznik nr 2 do </w:t>
      </w:r>
    </w:p>
    <w:p w14:paraId="7ED7CEAA" w14:textId="3343A178" w:rsidR="00F75695" w:rsidRPr="00E17506" w:rsidRDefault="00F75695" w:rsidP="00F75695">
      <w:pPr>
        <w:autoSpaceDE w:val="0"/>
        <w:spacing w:after="0" w:line="240" w:lineRule="auto"/>
        <w:jc w:val="right"/>
        <w:rPr>
          <w:rFonts w:cstheme="minorHAnsi"/>
        </w:rPr>
      </w:pPr>
      <w:r w:rsidRPr="00E17506">
        <w:rPr>
          <w:rFonts w:cstheme="minorHAnsi"/>
        </w:rPr>
        <w:t>umowy n</w:t>
      </w:r>
      <w:r w:rsidR="000F6E8C">
        <w:rPr>
          <w:rFonts w:cstheme="minorHAnsi"/>
        </w:rPr>
        <w:t>r IN.272.</w:t>
      </w:r>
      <w:r w:rsidR="00B12E8E">
        <w:rPr>
          <w:rFonts w:cstheme="minorHAnsi"/>
        </w:rPr>
        <w:t>……</w:t>
      </w:r>
      <w:r w:rsidR="000F6E8C">
        <w:rPr>
          <w:rFonts w:cstheme="minorHAnsi"/>
        </w:rPr>
        <w:t>202</w:t>
      </w:r>
      <w:r w:rsidR="00631961">
        <w:rPr>
          <w:rFonts w:cstheme="minorHAnsi"/>
        </w:rPr>
        <w:t>3</w:t>
      </w:r>
    </w:p>
    <w:p w14:paraId="38203955" w14:textId="51F44B63" w:rsidR="00F75695" w:rsidRPr="00E17506" w:rsidRDefault="00F75695" w:rsidP="00F75695">
      <w:pPr>
        <w:autoSpaceDE w:val="0"/>
        <w:spacing w:after="0" w:line="240" w:lineRule="auto"/>
        <w:jc w:val="right"/>
        <w:rPr>
          <w:rFonts w:cstheme="minorHAnsi"/>
          <w:bCs/>
        </w:rPr>
      </w:pPr>
      <w:r w:rsidRPr="00E17506">
        <w:rPr>
          <w:rFonts w:cstheme="minorHAnsi"/>
          <w:bCs/>
        </w:rPr>
        <w:t>z dnia</w:t>
      </w:r>
      <w:r w:rsidR="00B12E8E">
        <w:rPr>
          <w:rFonts w:cstheme="minorHAnsi"/>
          <w:bCs/>
        </w:rPr>
        <w:t xml:space="preserve"> …………..</w:t>
      </w:r>
      <w:r w:rsidR="000F6E8C">
        <w:rPr>
          <w:rFonts w:cstheme="minorHAnsi"/>
          <w:bCs/>
        </w:rPr>
        <w:t>202</w:t>
      </w:r>
      <w:r w:rsidR="00631961">
        <w:rPr>
          <w:rFonts w:cstheme="minorHAnsi"/>
          <w:bCs/>
        </w:rPr>
        <w:t>3</w:t>
      </w:r>
      <w:r w:rsidRPr="00E17506">
        <w:rPr>
          <w:rFonts w:cstheme="minorHAnsi"/>
          <w:bCs/>
        </w:rPr>
        <w:t xml:space="preserve"> </w:t>
      </w:r>
      <w:r w:rsidR="00B83928" w:rsidRPr="00E17506">
        <w:rPr>
          <w:rFonts w:cstheme="minorHAnsi"/>
          <w:bCs/>
        </w:rPr>
        <w:t>r.</w:t>
      </w:r>
    </w:p>
    <w:p w14:paraId="2FD4EEA1" w14:textId="221E4E4D" w:rsidR="00F75695" w:rsidRPr="00E17506" w:rsidRDefault="00F75695" w:rsidP="00CA24A1">
      <w:pPr>
        <w:pStyle w:val="Nagwek7"/>
        <w:widowControl w:val="0"/>
        <w:numPr>
          <w:ilvl w:val="6"/>
          <w:numId w:val="18"/>
        </w:numPr>
        <w:tabs>
          <w:tab w:val="left" w:pos="284"/>
        </w:tabs>
        <w:ind w:left="0" w:firstLine="0"/>
        <w:jc w:val="center"/>
        <w:rPr>
          <w:rFonts w:asciiTheme="minorHAnsi" w:hAnsiTheme="minorHAnsi" w:cstheme="minorHAnsi"/>
          <w:sz w:val="22"/>
          <w:szCs w:val="22"/>
        </w:rPr>
      </w:pPr>
      <w:r w:rsidRPr="00E17506">
        <w:rPr>
          <w:rFonts w:asciiTheme="minorHAnsi" w:hAnsiTheme="minorHAnsi" w:cstheme="minorHAnsi"/>
          <w:b/>
          <w:bCs/>
          <w:i/>
          <w:iCs/>
          <w:sz w:val="22"/>
          <w:szCs w:val="22"/>
        </w:rPr>
        <w:t>OBLICZENIE CENY DOSTAW CZĘŚCIOWYCH</w:t>
      </w:r>
    </w:p>
    <w:p w14:paraId="16D36132" w14:textId="77777777" w:rsidR="00F75695" w:rsidRPr="00E17506" w:rsidRDefault="00F75695" w:rsidP="00F75695">
      <w:pPr>
        <w:widowControl w:val="0"/>
        <w:tabs>
          <w:tab w:val="left" w:pos="284"/>
          <w:tab w:val="left" w:pos="1296"/>
        </w:tabs>
        <w:jc w:val="center"/>
        <w:rPr>
          <w:rFonts w:cstheme="minorHAnsi"/>
        </w:rPr>
      </w:pPr>
    </w:p>
    <w:p w14:paraId="46447250" w14:textId="77777777" w:rsidR="00F75695" w:rsidRPr="00E17506" w:rsidRDefault="00F75695" w:rsidP="00F75695">
      <w:pPr>
        <w:widowControl w:val="0"/>
        <w:tabs>
          <w:tab w:val="left" w:pos="284"/>
          <w:tab w:val="left" w:pos="1296"/>
        </w:tabs>
        <w:jc w:val="center"/>
        <w:rPr>
          <w:rFonts w:cstheme="minorHAnsi"/>
        </w:rPr>
      </w:pPr>
      <w:r w:rsidRPr="00E17506">
        <w:rPr>
          <w:rFonts w:cstheme="minorHAnsi"/>
        </w:rPr>
        <w:t>do faktury nr ................................ z dnia ....................................</w:t>
      </w:r>
    </w:p>
    <w:p w14:paraId="6314C448" w14:textId="77777777" w:rsidR="00F75695" w:rsidRPr="00E17506" w:rsidRDefault="00F75695" w:rsidP="00F75695">
      <w:pPr>
        <w:widowControl w:val="0"/>
        <w:tabs>
          <w:tab w:val="left" w:pos="284"/>
          <w:tab w:val="left" w:pos="1296"/>
        </w:tabs>
        <w:jc w:val="center"/>
        <w:rPr>
          <w:rFonts w:cstheme="minorHAnsi"/>
        </w:rPr>
      </w:pPr>
    </w:p>
    <w:tbl>
      <w:tblPr>
        <w:tblW w:w="9782" w:type="dxa"/>
        <w:tblInd w:w="-431" w:type="dxa"/>
        <w:tblLayout w:type="fixed"/>
        <w:tblCellMar>
          <w:left w:w="70" w:type="dxa"/>
          <w:right w:w="70" w:type="dxa"/>
        </w:tblCellMar>
        <w:tblLook w:val="0000" w:firstRow="0" w:lastRow="0" w:firstColumn="0" w:lastColumn="0" w:noHBand="0" w:noVBand="0"/>
      </w:tblPr>
      <w:tblGrid>
        <w:gridCol w:w="1559"/>
        <w:gridCol w:w="1277"/>
        <w:gridCol w:w="1388"/>
        <w:gridCol w:w="1843"/>
        <w:gridCol w:w="1134"/>
        <w:gridCol w:w="1276"/>
        <w:gridCol w:w="1305"/>
      </w:tblGrid>
      <w:tr w:rsidR="00F75695" w:rsidRPr="00E17506" w14:paraId="191416FA" w14:textId="77777777" w:rsidTr="00CA24A1">
        <w:trPr>
          <w:cantSplit/>
        </w:trPr>
        <w:tc>
          <w:tcPr>
            <w:tcW w:w="1559" w:type="dxa"/>
            <w:tcBorders>
              <w:top w:val="single" w:sz="4" w:space="0" w:color="000000"/>
              <w:left w:val="single" w:sz="4" w:space="0" w:color="000000"/>
              <w:bottom w:val="single" w:sz="4" w:space="0" w:color="000000"/>
            </w:tcBorders>
            <w:shd w:val="clear" w:color="auto" w:fill="auto"/>
            <w:vAlign w:val="center"/>
          </w:tcPr>
          <w:p w14:paraId="2EBADEBD" w14:textId="77777777" w:rsidR="00F75695" w:rsidRPr="00E17506" w:rsidRDefault="00F75695" w:rsidP="00233168">
            <w:pPr>
              <w:widowControl w:val="0"/>
              <w:ind w:left="110"/>
              <w:jc w:val="center"/>
              <w:rPr>
                <w:rFonts w:cstheme="minorHAnsi"/>
              </w:rPr>
            </w:pPr>
            <w:r w:rsidRPr="00E17506">
              <w:rPr>
                <w:rFonts w:cstheme="minorHAnsi"/>
              </w:rPr>
              <w:t>Przedmiot zamówienia</w:t>
            </w:r>
          </w:p>
        </w:tc>
        <w:tc>
          <w:tcPr>
            <w:tcW w:w="1277" w:type="dxa"/>
            <w:tcBorders>
              <w:top w:val="single" w:sz="4" w:space="0" w:color="000000"/>
              <w:left w:val="single" w:sz="4" w:space="0" w:color="000000"/>
              <w:bottom w:val="single" w:sz="4" w:space="0" w:color="000000"/>
            </w:tcBorders>
            <w:shd w:val="clear" w:color="auto" w:fill="auto"/>
            <w:vAlign w:val="center"/>
          </w:tcPr>
          <w:p w14:paraId="51FFD7AB" w14:textId="77777777" w:rsidR="00F75695" w:rsidRPr="00E17506" w:rsidRDefault="00F75695" w:rsidP="00233168">
            <w:pPr>
              <w:widowControl w:val="0"/>
              <w:tabs>
                <w:tab w:val="left" w:pos="284"/>
                <w:tab w:val="left" w:pos="1296"/>
              </w:tabs>
              <w:jc w:val="center"/>
              <w:rPr>
                <w:rFonts w:cstheme="minorHAnsi"/>
              </w:rPr>
            </w:pPr>
            <w:r w:rsidRPr="00E17506">
              <w:rPr>
                <w:rFonts w:cstheme="minorHAnsi"/>
              </w:rPr>
              <w:t xml:space="preserve">Cena 1.000 litrów wg cennika rafinerii </w:t>
            </w:r>
            <w:r w:rsidRPr="00E17506">
              <w:rPr>
                <w:rFonts w:cstheme="minorHAnsi"/>
                <w:sz w:val="16"/>
                <w:szCs w:val="16"/>
              </w:rPr>
              <w:t>*</w:t>
            </w:r>
          </w:p>
        </w:tc>
        <w:tc>
          <w:tcPr>
            <w:tcW w:w="1388" w:type="dxa"/>
            <w:tcBorders>
              <w:top w:val="single" w:sz="4" w:space="0" w:color="000000"/>
              <w:left w:val="single" w:sz="4" w:space="0" w:color="000000"/>
              <w:bottom w:val="single" w:sz="4" w:space="0" w:color="000000"/>
            </w:tcBorders>
            <w:shd w:val="clear" w:color="auto" w:fill="auto"/>
            <w:vAlign w:val="center"/>
          </w:tcPr>
          <w:p w14:paraId="5F01A13F" w14:textId="77777777" w:rsidR="00F75695" w:rsidRPr="00E17506" w:rsidRDefault="00F75695" w:rsidP="00233168">
            <w:pPr>
              <w:widowControl w:val="0"/>
              <w:tabs>
                <w:tab w:val="left" w:pos="284"/>
                <w:tab w:val="left" w:pos="1296"/>
              </w:tabs>
              <w:jc w:val="center"/>
              <w:rPr>
                <w:rFonts w:cstheme="minorHAnsi"/>
              </w:rPr>
            </w:pPr>
            <w:r w:rsidRPr="00E17506">
              <w:rPr>
                <w:rFonts w:cstheme="minorHAnsi"/>
              </w:rPr>
              <w:t>wysokość marży/upustu  w zł</w:t>
            </w:r>
            <w:r w:rsidRPr="00E17506">
              <w:rPr>
                <w:rFonts w:cstheme="minorHAnsi"/>
                <w:sz w:val="16"/>
                <w:szCs w:val="16"/>
              </w:rPr>
              <w:t xml:space="preserve"> **</w:t>
            </w:r>
          </w:p>
        </w:tc>
        <w:tc>
          <w:tcPr>
            <w:tcW w:w="1843" w:type="dxa"/>
            <w:tcBorders>
              <w:top w:val="single" w:sz="4" w:space="0" w:color="000000"/>
              <w:left w:val="single" w:sz="4" w:space="0" w:color="000000"/>
              <w:bottom w:val="single" w:sz="4" w:space="0" w:color="000000"/>
            </w:tcBorders>
            <w:shd w:val="clear" w:color="auto" w:fill="auto"/>
            <w:vAlign w:val="center"/>
          </w:tcPr>
          <w:p w14:paraId="5C93DDD4" w14:textId="77777777" w:rsidR="00F75695" w:rsidRPr="00E17506" w:rsidRDefault="00F75695" w:rsidP="00233168">
            <w:pPr>
              <w:widowControl w:val="0"/>
              <w:tabs>
                <w:tab w:val="left" w:pos="284"/>
                <w:tab w:val="left" w:pos="1296"/>
              </w:tabs>
              <w:jc w:val="center"/>
              <w:rPr>
                <w:rFonts w:cstheme="minorHAnsi"/>
              </w:rPr>
            </w:pPr>
            <w:r w:rsidRPr="00E17506">
              <w:rPr>
                <w:rFonts w:cstheme="minorHAnsi"/>
              </w:rPr>
              <w:t>Razem cena  netto z uwzględnieniem marży/upustu w zł za 1.000 litrów</w:t>
            </w:r>
          </w:p>
        </w:tc>
        <w:tc>
          <w:tcPr>
            <w:tcW w:w="1134" w:type="dxa"/>
            <w:tcBorders>
              <w:top w:val="single" w:sz="4" w:space="0" w:color="000000"/>
              <w:left w:val="single" w:sz="4" w:space="0" w:color="000000"/>
              <w:bottom w:val="single" w:sz="4" w:space="0" w:color="000000"/>
            </w:tcBorders>
            <w:shd w:val="clear" w:color="auto" w:fill="auto"/>
            <w:vAlign w:val="center"/>
          </w:tcPr>
          <w:p w14:paraId="2FB1F618" w14:textId="77777777" w:rsidR="00F75695" w:rsidRPr="00E17506" w:rsidRDefault="00F75695" w:rsidP="00233168">
            <w:pPr>
              <w:widowControl w:val="0"/>
              <w:tabs>
                <w:tab w:val="left" w:pos="284"/>
                <w:tab w:val="left" w:pos="1296"/>
              </w:tabs>
              <w:jc w:val="center"/>
              <w:rPr>
                <w:rFonts w:cstheme="minorHAnsi"/>
              </w:rPr>
            </w:pPr>
            <w:r w:rsidRPr="00E17506">
              <w:rPr>
                <w:rFonts w:cstheme="minorHAnsi"/>
              </w:rPr>
              <w:t>Razem cena netto za .........</w:t>
            </w:r>
            <w:r w:rsidRPr="00E17506">
              <w:rPr>
                <w:rFonts w:cstheme="minorHAnsi"/>
                <w:sz w:val="16"/>
                <w:szCs w:val="16"/>
              </w:rPr>
              <w:t>***</w:t>
            </w:r>
            <w:r w:rsidRPr="00E17506">
              <w:rPr>
                <w:rFonts w:cstheme="minorHAnsi"/>
              </w:rPr>
              <w:t xml:space="preserve"> litrów</w:t>
            </w:r>
          </w:p>
        </w:tc>
        <w:tc>
          <w:tcPr>
            <w:tcW w:w="1276" w:type="dxa"/>
            <w:tcBorders>
              <w:top w:val="single" w:sz="4" w:space="0" w:color="000000"/>
              <w:left w:val="single" w:sz="4" w:space="0" w:color="000000"/>
              <w:bottom w:val="single" w:sz="4" w:space="0" w:color="000000"/>
            </w:tcBorders>
            <w:shd w:val="clear" w:color="auto" w:fill="auto"/>
            <w:vAlign w:val="center"/>
          </w:tcPr>
          <w:p w14:paraId="593AB5A8" w14:textId="77777777" w:rsidR="00F75695" w:rsidRPr="00E17506" w:rsidRDefault="00F75695" w:rsidP="00233168">
            <w:pPr>
              <w:widowControl w:val="0"/>
              <w:tabs>
                <w:tab w:val="left" w:pos="284"/>
                <w:tab w:val="left" w:pos="1296"/>
              </w:tabs>
              <w:jc w:val="center"/>
              <w:rPr>
                <w:rFonts w:cstheme="minorHAnsi"/>
              </w:rPr>
            </w:pPr>
            <w:r w:rsidRPr="00E17506">
              <w:rPr>
                <w:rFonts w:cstheme="minorHAnsi"/>
              </w:rPr>
              <w:t>VAT</w:t>
            </w:r>
          </w:p>
          <w:p w14:paraId="3C57DE0D" w14:textId="77777777" w:rsidR="00F75695" w:rsidRPr="00E17506" w:rsidRDefault="00F75695" w:rsidP="00233168">
            <w:pPr>
              <w:widowControl w:val="0"/>
              <w:tabs>
                <w:tab w:val="left" w:pos="284"/>
                <w:tab w:val="left" w:pos="1296"/>
              </w:tabs>
              <w:jc w:val="center"/>
              <w:rPr>
                <w:rFonts w:cstheme="minorHAnsi"/>
              </w:rPr>
            </w:pPr>
            <w:r w:rsidRPr="00E17506">
              <w:rPr>
                <w:rFonts w:cstheme="minorHAnsi"/>
              </w:rPr>
              <w:t>[zł]</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E6168" w14:textId="77777777" w:rsidR="00F75695" w:rsidRPr="00E17506" w:rsidRDefault="00F75695" w:rsidP="00233168">
            <w:pPr>
              <w:widowControl w:val="0"/>
              <w:tabs>
                <w:tab w:val="left" w:pos="284"/>
                <w:tab w:val="left" w:pos="1296"/>
              </w:tabs>
              <w:jc w:val="center"/>
              <w:rPr>
                <w:rFonts w:cstheme="minorHAnsi"/>
              </w:rPr>
            </w:pPr>
            <w:r w:rsidRPr="00E17506">
              <w:rPr>
                <w:rFonts w:cstheme="minorHAnsi"/>
              </w:rPr>
              <w:t>Razem brutto</w:t>
            </w:r>
          </w:p>
          <w:p w14:paraId="011B8D9B" w14:textId="77777777" w:rsidR="00F75695" w:rsidRPr="00E17506" w:rsidRDefault="00F75695" w:rsidP="00233168">
            <w:pPr>
              <w:widowControl w:val="0"/>
              <w:tabs>
                <w:tab w:val="left" w:pos="284"/>
                <w:tab w:val="left" w:pos="1296"/>
              </w:tabs>
              <w:jc w:val="center"/>
              <w:rPr>
                <w:rFonts w:cstheme="minorHAnsi"/>
              </w:rPr>
            </w:pPr>
            <w:r w:rsidRPr="00E17506">
              <w:rPr>
                <w:rFonts w:cstheme="minorHAnsi"/>
              </w:rPr>
              <w:t>[zł]</w:t>
            </w:r>
          </w:p>
        </w:tc>
      </w:tr>
      <w:tr w:rsidR="00F75695" w:rsidRPr="00E17506" w14:paraId="308BDF13" w14:textId="77777777" w:rsidTr="00CA24A1">
        <w:trPr>
          <w:cantSplit/>
        </w:trPr>
        <w:tc>
          <w:tcPr>
            <w:tcW w:w="1559" w:type="dxa"/>
            <w:tcBorders>
              <w:top w:val="single" w:sz="4" w:space="0" w:color="000000"/>
              <w:left w:val="single" w:sz="4" w:space="0" w:color="000000"/>
              <w:bottom w:val="single" w:sz="4" w:space="0" w:color="000000"/>
            </w:tcBorders>
            <w:shd w:val="clear" w:color="auto" w:fill="auto"/>
            <w:vAlign w:val="center"/>
          </w:tcPr>
          <w:p w14:paraId="32C239FB" w14:textId="77777777" w:rsidR="00F75695" w:rsidRPr="00E17506" w:rsidRDefault="00F75695" w:rsidP="00233168">
            <w:pPr>
              <w:widowControl w:val="0"/>
              <w:tabs>
                <w:tab w:val="left" w:pos="284"/>
                <w:tab w:val="left" w:pos="1296"/>
              </w:tabs>
              <w:jc w:val="center"/>
              <w:rPr>
                <w:rFonts w:cstheme="minorHAnsi"/>
              </w:rPr>
            </w:pPr>
            <w:r w:rsidRPr="00E17506">
              <w:rPr>
                <w:rFonts w:cstheme="minorHAnsi"/>
              </w:rPr>
              <w:t>Olej opałowy lekki</w:t>
            </w:r>
          </w:p>
          <w:p w14:paraId="60372A43" w14:textId="77777777" w:rsidR="00F75695" w:rsidRPr="00E17506" w:rsidRDefault="00F75695" w:rsidP="00233168">
            <w:pPr>
              <w:widowControl w:val="0"/>
              <w:tabs>
                <w:tab w:val="left" w:pos="284"/>
                <w:tab w:val="left" w:pos="1296"/>
              </w:tabs>
              <w:jc w:val="center"/>
              <w:rPr>
                <w:rFonts w:cstheme="minorHAnsi"/>
              </w:rPr>
            </w:pPr>
          </w:p>
        </w:tc>
        <w:tc>
          <w:tcPr>
            <w:tcW w:w="1277" w:type="dxa"/>
            <w:tcBorders>
              <w:top w:val="single" w:sz="4" w:space="0" w:color="000000"/>
              <w:left w:val="single" w:sz="4" w:space="0" w:color="000000"/>
              <w:bottom w:val="single" w:sz="4" w:space="0" w:color="000000"/>
            </w:tcBorders>
            <w:shd w:val="clear" w:color="auto" w:fill="auto"/>
          </w:tcPr>
          <w:p w14:paraId="3F5D26E4" w14:textId="77777777" w:rsidR="00F75695" w:rsidRPr="00E17506" w:rsidRDefault="00F75695" w:rsidP="00233168">
            <w:pPr>
              <w:widowControl w:val="0"/>
              <w:tabs>
                <w:tab w:val="left" w:pos="284"/>
                <w:tab w:val="left" w:pos="1296"/>
              </w:tabs>
              <w:snapToGrid w:val="0"/>
              <w:jc w:val="center"/>
              <w:rPr>
                <w:rFonts w:cstheme="minorHAnsi"/>
              </w:rPr>
            </w:pPr>
          </w:p>
          <w:p w14:paraId="73A9D330" w14:textId="77777777" w:rsidR="00F75695" w:rsidRPr="00E17506" w:rsidRDefault="00F75695" w:rsidP="00233168">
            <w:pPr>
              <w:widowControl w:val="0"/>
              <w:tabs>
                <w:tab w:val="left" w:pos="284"/>
                <w:tab w:val="left" w:pos="1296"/>
              </w:tabs>
              <w:jc w:val="center"/>
              <w:rPr>
                <w:rFonts w:cstheme="minorHAnsi"/>
              </w:rPr>
            </w:pPr>
          </w:p>
        </w:tc>
        <w:tc>
          <w:tcPr>
            <w:tcW w:w="1388" w:type="dxa"/>
            <w:tcBorders>
              <w:top w:val="single" w:sz="4" w:space="0" w:color="000000"/>
              <w:left w:val="single" w:sz="4" w:space="0" w:color="000000"/>
              <w:bottom w:val="single" w:sz="4" w:space="0" w:color="000000"/>
            </w:tcBorders>
            <w:shd w:val="clear" w:color="auto" w:fill="auto"/>
          </w:tcPr>
          <w:p w14:paraId="5517DAE3" w14:textId="77777777" w:rsidR="00F75695" w:rsidRPr="00E17506" w:rsidRDefault="00F75695" w:rsidP="00233168">
            <w:pPr>
              <w:widowControl w:val="0"/>
              <w:tabs>
                <w:tab w:val="left" w:pos="284"/>
                <w:tab w:val="left" w:pos="1296"/>
              </w:tabs>
              <w:snapToGrid w:val="0"/>
              <w:jc w:val="center"/>
              <w:rPr>
                <w:rFonts w:cstheme="minorHAnsi"/>
              </w:rPr>
            </w:pPr>
          </w:p>
          <w:p w14:paraId="0F351973" w14:textId="77777777" w:rsidR="00F75695" w:rsidRPr="00E17506" w:rsidRDefault="00F75695" w:rsidP="00233168">
            <w:pPr>
              <w:widowControl w:val="0"/>
              <w:tabs>
                <w:tab w:val="left" w:pos="284"/>
                <w:tab w:val="left" w:pos="1296"/>
              </w:tabs>
              <w:jc w:val="center"/>
              <w:rPr>
                <w:rFonts w:cstheme="minorHAnsi"/>
              </w:rPr>
            </w:pPr>
          </w:p>
          <w:p w14:paraId="031E023C" w14:textId="77777777" w:rsidR="00F75695" w:rsidRPr="00E17506" w:rsidRDefault="00F75695" w:rsidP="00233168">
            <w:pPr>
              <w:widowControl w:val="0"/>
              <w:tabs>
                <w:tab w:val="left" w:pos="284"/>
                <w:tab w:val="left" w:pos="1296"/>
              </w:tabs>
              <w:jc w:val="center"/>
              <w:rPr>
                <w:rFonts w:cstheme="minorHAnsi"/>
              </w:rPr>
            </w:pPr>
          </w:p>
        </w:tc>
        <w:tc>
          <w:tcPr>
            <w:tcW w:w="1843" w:type="dxa"/>
            <w:tcBorders>
              <w:top w:val="single" w:sz="4" w:space="0" w:color="000000"/>
              <w:left w:val="single" w:sz="4" w:space="0" w:color="000000"/>
              <w:bottom w:val="single" w:sz="4" w:space="0" w:color="000000"/>
            </w:tcBorders>
            <w:shd w:val="clear" w:color="auto" w:fill="auto"/>
          </w:tcPr>
          <w:p w14:paraId="314866C7" w14:textId="77777777" w:rsidR="00F75695" w:rsidRPr="00E17506" w:rsidRDefault="00F75695" w:rsidP="00233168">
            <w:pPr>
              <w:widowControl w:val="0"/>
              <w:tabs>
                <w:tab w:val="left" w:pos="284"/>
                <w:tab w:val="left" w:pos="1296"/>
              </w:tabs>
              <w:snapToGrid w:val="0"/>
              <w:jc w:val="center"/>
              <w:rPr>
                <w:rFonts w:cstheme="minorHAnsi"/>
              </w:rPr>
            </w:pPr>
          </w:p>
          <w:p w14:paraId="419BB5DD" w14:textId="77777777" w:rsidR="00F75695" w:rsidRPr="00E17506" w:rsidRDefault="00F75695" w:rsidP="00233168">
            <w:pPr>
              <w:widowControl w:val="0"/>
              <w:tabs>
                <w:tab w:val="left" w:pos="284"/>
                <w:tab w:val="left" w:pos="1296"/>
              </w:tabs>
              <w:jc w:val="center"/>
              <w:rPr>
                <w:rFonts w:cstheme="minorHAnsi"/>
              </w:rPr>
            </w:pPr>
          </w:p>
          <w:p w14:paraId="0D9CBA67" w14:textId="77777777" w:rsidR="00F75695" w:rsidRPr="00E17506" w:rsidRDefault="00F75695" w:rsidP="00233168">
            <w:pPr>
              <w:widowControl w:val="0"/>
              <w:tabs>
                <w:tab w:val="left" w:pos="284"/>
                <w:tab w:val="left" w:pos="1296"/>
              </w:tabs>
              <w:jc w:val="center"/>
              <w:rPr>
                <w:rFonts w:cstheme="minorHAnsi"/>
              </w:rPr>
            </w:pPr>
          </w:p>
          <w:p w14:paraId="50A7B019" w14:textId="77777777" w:rsidR="00F75695" w:rsidRPr="00E17506" w:rsidRDefault="00F75695" w:rsidP="00233168">
            <w:pPr>
              <w:widowControl w:val="0"/>
              <w:tabs>
                <w:tab w:val="left" w:pos="284"/>
                <w:tab w:val="left" w:pos="1296"/>
              </w:tabs>
              <w:jc w:val="center"/>
              <w:rPr>
                <w:rFonts w:cstheme="minorHAnsi"/>
              </w:rPr>
            </w:pPr>
          </w:p>
          <w:p w14:paraId="4C1B8F24" w14:textId="77777777" w:rsidR="00F75695" w:rsidRPr="00E17506" w:rsidRDefault="00F75695" w:rsidP="00233168">
            <w:pPr>
              <w:widowControl w:val="0"/>
              <w:tabs>
                <w:tab w:val="left" w:pos="284"/>
                <w:tab w:val="left" w:pos="1296"/>
              </w:tabs>
              <w:jc w:val="center"/>
              <w:rPr>
                <w:rFonts w:cstheme="minorHAnsi"/>
              </w:rPr>
            </w:pPr>
          </w:p>
        </w:tc>
        <w:tc>
          <w:tcPr>
            <w:tcW w:w="1134" w:type="dxa"/>
            <w:tcBorders>
              <w:top w:val="single" w:sz="4" w:space="0" w:color="000000"/>
              <w:left w:val="single" w:sz="4" w:space="0" w:color="000000"/>
              <w:bottom w:val="single" w:sz="4" w:space="0" w:color="000000"/>
            </w:tcBorders>
            <w:shd w:val="clear" w:color="auto" w:fill="auto"/>
          </w:tcPr>
          <w:p w14:paraId="584F2CAC" w14:textId="77777777" w:rsidR="00F75695" w:rsidRPr="00E17506" w:rsidRDefault="00F75695" w:rsidP="00233168">
            <w:pPr>
              <w:widowControl w:val="0"/>
              <w:tabs>
                <w:tab w:val="left" w:pos="284"/>
                <w:tab w:val="left" w:pos="1296"/>
              </w:tabs>
              <w:snapToGrid w:val="0"/>
              <w:jc w:val="center"/>
              <w:rPr>
                <w:rFonts w:cstheme="minorHAnsi"/>
              </w:rPr>
            </w:pPr>
          </w:p>
        </w:tc>
        <w:tc>
          <w:tcPr>
            <w:tcW w:w="1276" w:type="dxa"/>
            <w:tcBorders>
              <w:top w:val="single" w:sz="4" w:space="0" w:color="000000"/>
              <w:left w:val="single" w:sz="4" w:space="0" w:color="000000"/>
              <w:bottom w:val="single" w:sz="4" w:space="0" w:color="000000"/>
            </w:tcBorders>
            <w:shd w:val="clear" w:color="auto" w:fill="auto"/>
          </w:tcPr>
          <w:p w14:paraId="70719F18" w14:textId="77777777" w:rsidR="00F75695" w:rsidRPr="00E17506" w:rsidRDefault="00F75695" w:rsidP="00233168">
            <w:pPr>
              <w:widowControl w:val="0"/>
              <w:tabs>
                <w:tab w:val="left" w:pos="284"/>
                <w:tab w:val="left" w:pos="1296"/>
              </w:tabs>
              <w:snapToGrid w:val="0"/>
              <w:jc w:val="center"/>
              <w:rPr>
                <w:rFonts w:cstheme="minorHAnsi"/>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51F1490A" w14:textId="77777777" w:rsidR="00F75695" w:rsidRPr="00E17506" w:rsidRDefault="00F75695" w:rsidP="00233168">
            <w:pPr>
              <w:widowControl w:val="0"/>
              <w:tabs>
                <w:tab w:val="left" w:pos="284"/>
                <w:tab w:val="left" w:pos="1296"/>
              </w:tabs>
              <w:snapToGrid w:val="0"/>
              <w:jc w:val="center"/>
              <w:rPr>
                <w:rFonts w:cstheme="minorHAnsi"/>
              </w:rPr>
            </w:pPr>
          </w:p>
        </w:tc>
      </w:tr>
    </w:tbl>
    <w:p w14:paraId="00F99899" w14:textId="77777777" w:rsidR="00F75695" w:rsidRPr="00E17506" w:rsidRDefault="00F75695" w:rsidP="00F75695">
      <w:pPr>
        <w:widowControl w:val="0"/>
        <w:tabs>
          <w:tab w:val="left" w:pos="284"/>
          <w:tab w:val="left" w:pos="1296"/>
        </w:tabs>
        <w:jc w:val="center"/>
        <w:rPr>
          <w:rFonts w:cstheme="minorHAnsi"/>
        </w:rPr>
      </w:pPr>
    </w:p>
    <w:p w14:paraId="025FDE02" w14:textId="4523159E" w:rsidR="00F75695" w:rsidRPr="00E17506" w:rsidRDefault="00F75695" w:rsidP="00F75695">
      <w:pPr>
        <w:widowControl w:val="0"/>
        <w:tabs>
          <w:tab w:val="left" w:pos="284"/>
          <w:tab w:val="left" w:pos="1296"/>
        </w:tabs>
        <w:rPr>
          <w:rFonts w:cstheme="minorHAnsi"/>
          <w:sz w:val="18"/>
          <w:szCs w:val="18"/>
        </w:rPr>
      </w:pPr>
      <w:r w:rsidRPr="00E17506">
        <w:rPr>
          <w:rFonts w:cstheme="minorHAnsi"/>
          <w:sz w:val="18"/>
          <w:szCs w:val="18"/>
        </w:rPr>
        <w:t xml:space="preserve">    * - cena potwierdzona wydrukiem ze strony internetowej producenta (</w:t>
      </w:r>
      <w:r w:rsidR="00233DD3">
        <w:rPr>
          <w:rFonts w:cstheme="minorHAnsi"/>
          <w:sz w:val="18"/>
          <w:szCs w:val="18"/>
        </w:rPr>
        <w:t>…………………………………………………….</w:t>
      </w:r>
      <w:r w:rsidRPr="00E17506">
        <w:rPr>
          <w:rFonts w:cstheme="minorHAnsi"/>
          <w:sz w:val="18"/>
          <w:szCs w:val="18"/>
        </w:rPr>
        <w:t>..)</w:t>
      </w:r>
    </w:p>
    <w:p w14:paraId="32D49D96" w14:textId="3D25C21A" w:rsidR="00F75695" w:rsidRPr="00E17506" w:rsidRDefault="00F75695" w:rsidP="00F75695">
      <w:pPr>
        <w:widowControl w:val="0"/>
        <w:tabs>
          <w:tab w:val="left" w:pos="284"/>
          <w:tab w:val="left" w:pos="1296"/>
        </w:tabs>
        <w:rPr>
          <w:rFonts w:cstheme="minorHAnsi"/>
          <w:sz w:val="18"/>
          <w:szCs w:val="18"/>
        </w:rPr>
      </w:pPr>
      <w:r w:rsidRPr="00E17506">
        <w:rPr>
          <w:rFonts w:cstheme="minorHAnsi"/>
          <w:sz w:val="18"/>
          <w:szCs w:val="18"/>
        </w:rPr>
        <w:t xml:space="preserve">  ** - stała marża lub upust (% od ceny producenta) -  stały upust </w:t>
      </w:r>
      <w:r w:rsidR="00233DD3">
        <w:rPr>
          <w:rFonts w:cstheme="minorHAnsi"/>
          <w:sz w:val="18"/>
          <w:szCs w:val="18"/>
        </w:rPr>
        <w:t>…………………………………..</w:t>
      </w:r>
      <w:r w:rsidR="00642530" w:rsidRPr="00E17506">
        <w:rPr>
          <w:rFonts w:cstheme="minorHAnsi"/>
          <w:sz w:val="18"/>
          <w:szCs w:val="18"/>
        </w:rPr>
        <w:t>%</w:t>
      </w:r>
      <w:r w:rsidRPr="00E17506">
        <w:rPr>
          <w:rFonts w:cstheme="minorHAnsi"/>
          <w:sz w:val="18"/>
          <w:szCs w:val="18"/>
        </w:rPr>
        <w:t xml:space="preserve"> zgodnie ze złożoną ofertą </w:t>
      </w:r>
    </w:p>
    <w:p w14:paraId="21AE64F0" w14:textId="77777777" w:rsidR="00F75695" w:rsidRPr="00E17506" w:rsidRDefault="00F75695" w:rsidP="00F75695">
      <w:pPr>
        <w:widowControl w:val="0"/>
        <w:tabs>
          <w:tab w:val="left" w:pos="284"/>
          <w:tab w:val="left" w:pos="1296"/>
        </w:tabs>
        <w:rPr>
          <w:rFonts w:cstheme="minorHAnsi"/>
        </w:rPr>
      </w:pPr>
      <w:r w:rsidRPr="00E17506">
        <w:rPr>
          <w:rFonts w:cstheme="minorHAnsi"/>
          <w:sz w:val="18"/>
          <w:szCs w:val="18"/>
        </w:rPr>
        <w:t>*** - wielkość danej dostawy w litrach</w:t>
      </w:r>
    </w:p>
    <w:p w14:paraId="3A63036C" w14:textId="77777777" w:rsidR="00F75695" w:rsidRPr="00E17506" w:rsidRDefault="00F75695" w:rsidP="00F75695">
      <w:pPr>
        <w:widowControl w:val="0"/>
        <w:tabs>
          <w:tab w:val="left" w:pos="284"/>
          <w:tab w:val="left" w:pos="1296"/>
        </w:tabs>
        <w:jc w:val="center"/>
        <w:rPr>
          <w:rFonts w:cstheme="minorHAnsi"/>
        </w:rPr>
      </w:pPr>
    </w:p>
    <w:p w14:paraId="03871939" w14:textId="77777777" w:rsidR="00F75695" w:rsidRPr="00E17506" w:rsidRDefault="00F75695" w:rsidP="00F75695">
      <w:pPr>
        <w:widowControl w:val="0"/>
        <w:tabs>
          <w:tab w:val="left" w:pos="284"/>
          <w:tab w:val="left" w:pos="1296"/>
        </w:tabs>
        <w:jc w:val="center"/>
        <w:rPr>
          <w:rFonts w:cstheme="minorHAnsi"/>
        </w:rPr>
      </w:pPr>
    </w:p>
    <w:p w14:paraId="70DF465E" w14:textId="77777777" w:rsidR="00F75695" w:rsidRPr="00E17506" w:rsidRDefault="00F75695" w:rsidP="00F75695">
      <w:pPr>
        <w:widowControl w:val="0"/>
        <w:tabs>
          <w:tab w:val="left" w:pos="284"/>
          <w:tab w:val="left" w:pos="1296"/>
        </w:tabs>
        <w:jc w:val="center"/>
        <w:rPr>
          <w:rFonts w:cstheme="minorHAnsi"/>
        </w:rPr>
      </w:pPr>
    </w:p>
    <w:p w14:paraId="409B79DC" w14:textId="77777777" w:rsidR="00F75695" w:rsidRPr="00E17506" w:rsidRDefault="00F75695" w:rsidP="00F75695">
      <w:pPr>
        <w:widowControl w:val="0"/>
        <w:tabs>
          <w:tab w:val="left" w:pos="284"/>
          <w:tab w:val="left" w:pos="1296"/>
        </w:tabs>
        <w:rPr>
          <w:rFonts w:cstheme="minorHAnsi"/>
        </w:rPr>
      </w:pPr>
      <w:r w:rsidRPr="00E17506">
        <w:rPr>
          <w:rFonts w:cstheme="minorHAnsi"/>
        </w:rPr>
        <w:t>Cena częściowej dostawy  obliczona na dzień złożonego zamówienia tj.  ...............................................</w:t>
      </w:r>
    </w:p>
    <w:p w14:paraId="279ED48D" w14:textId="77777777" w:rsidR="00F75695" w:rsidRPr="00E17506" w:rsidRDefault="00F75695" w:rsidP="00F75695">
      <w:pPr>
        <w:widowControl w:val="0"/>
        <w:tabs>
          <w:tab w:val="left" w:pos="284"/>
          <w:tab w:val="left" w:pos="1296"/>
        </w:tabs>
        <w:jc w:val="center"/>
        <w:rPr>
          <w:rFonts w:cstheme="minorHAnsi"/>
        </w:rPr>
      </w:pPr>
    </w:p>
    <w:p w14:paraId="134CE0B8" w14:textId="77777777" w:rsidR="00F75695" w:rsidRPr="00E17506" w:rsidRDefault="00F75695" w:rsidP="00F75695">
      <w:pPr>
        <w:pStyle w:val="Tekstpodstawowy32"/>
        <w:jc w:val="center"/>
        <w:rPr>
          <w:rFonts w:asciiTheme="minorHAnsi" w:hAnsiTheme="minorHAnsi" w:cstheme="minorHAnsi"/>
          <w:sz w:val="22"/>
          <w:szCs w:val="22"/>
        </w:rPr>
      </w:pPr>
    </w:p>
    <w:p w14:paraId="0755AEDD" w14:textId="77777777" w:rsidR="00F75695" w:rsidRPr="00E17506" w:rsidRDefault="00F75695" w:rsidP="00F75695">
      <w:pPr>
        <w:pStyle w:val="Tekstpodstawowy32"/>
        <w:jc w:val="center"/>
        <w:rPr>
          <w:rFonts w:asciiTheme="minorHAnsi" w:hAnsiTheme="minorHAnsi" w:cstheme="minorHAnsi"/>
          <w:b/>
          <w:sz w:val="22"/>
          <w:szCs w:val="22"/>
        </w:rPr>
      </w:pPr>
    </w:p>
    <w:p w14:paraId="7D221AB7" w14:textId="77777777" w:rsidR="00F75695" w:rsidRPr="00E17506" w:rsidRDefault="00F75695" w:rsidP="00F75695">
      <w:pPr>
        <w:pStyle w:val="Tekstpodstawowywcity"/>
        <w:ind w:left="0"/>
        <w:rPr>
          <w:rFonts w:cstheme="minorHAnsi"/>
          <w:bCs/>
        </w:rPr>
      </w:pPr>
      <w:r w:rsidRPr="00E17506">
        <w:rPr>
          <w:rFonts w:cstheme="minorHAnsi"/>
          <w:bCs/>
        </w:rPr>
        <w:t xml:space="preserve">.............................., dnia. ............................                          </w:t>
      </w:r>
    </w:p>
    <w:p w14:paraId="2067D4CB" w14:textId="77777777" w:rsidR="00F75695" w:rsidRPr="00E17506" w:rsidRDefault="00F75695" w:rsidP="00F75695">
      <w:pPr>
        <w:pStyle w:val="Tekstpodstawowywcity"/>
        <w:ind w:left="0"/>
        <w:rPr>
          <w:rFonts w:cstheme="minorHAnsi"/>
          <w:bCs/>
        </w:rPr>
      </w:pPr>
    </w:p>
    <w:p w14:paraId="4A5B4264" w14:textId="77777777" w:rsidR="00F75695" w:rsidRPr="00E17506" w:rsidRDefault="00F75695" w:rsidP="00F75695">
      <w:pPr>
        <w:pStyle w:val="Tekstpodstawowywcity"/>
        <w:ind w:left="0"/>
        <w:rPr>
          <w:rFonts w:cstheme="minorHAnsi"/>
          <w:bCs/>
        </w:rPr>
      </w:pPr>
    </w:p>
    <w:p w14:paraId="047FF6F2" w14:textId="77777777" w:rsidR="00F75695" w:rsidRPr="00E17506" w:rsidRDefault="00F75695">
      <w:pPr>
        <w:rPr>
          <w:rFonts w:cstheme="minorHAnsi"/>
        </w:rPr>
      </w:pPr>
    </w:p>
    <w:sectPr w:rsidR="00F75695" w:rsidRPr="00E17506" w:rsidSect="0057728C">
      <w:pgSz w:w="11906" w:h="16838"/>
      <w:pgMar w:top="851"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AF9EBE28"/>
    <w:name w:val="WW8Num3"/>
    <w:lvl w:ilvl="0">
      <w:start w:val="1"/>
      <w:numFmt w:val="decimal"/>
      <w:lvlText w:val="%1."/>
      <w:lvlJc w:val="left"/>
      <w:pPr>
        <w:tabs>
          <w:tab w:val="num" w:pos="720"/>
        </w:tabs>
        <w:ind w:left="720" w:hanging="360"/>
      </w:pPr>
      <w:rPr>
        <w:b/>
        <w:bCs/>
        <w:color w:val="000000"/>
        <w:sz w:val="24"/>
        <w:szCs w:val="24"/>
      </w:rPr>
    </w:lvl>
    <w:lvl w:ilvl="1">
      <w:start w:val="1"/>
      <w:numFmt w:val="decimal"/>
      <w:lvlText w:val="%2)"/>
      <w:lvlJc w:val="left"/>
      <w:pPr>
        <w:tabs>
          <w:tab w:val="num" w:pos="1080"/>
        </w:tabs>
        <w:ind w:left="1080" w:hanging="360"/>
      </w:pPr>
      <w:rPr>
        <w:rFonts w:asciiTheme="minorHAnsi" w:eastAsia="Times New Roman" w:hAnsiTheme="minorHAnsi" w:cstheme="minorHAnsi"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pStyle w:val="Nagwek7"/>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 w15:restartNumberingAfterBreak="0">
    <w:nsid w:val="00000005"/>
    <w:multiLevelType w:val="multilevel"/>
    <w:tmpl w:val="00000005"/>
    <w:name w:val="WW8Num5"/>
    <w:lvl w:ilvl="0">
      <w:start w:val="1"/>
      <w:numFmt w:val="decimal"/>
      <w:lvlText w:val="%1."/>
      <w:lvlJc w:val="left"/>
      <w:pPr>
        <w:tabs>
          <w:tab w:val="num" w:pos="773"/>
        </w:tabs>
        <w:ind w:left="773" w:hanging="360"/>
      </w:pPr>
      <w:rPr>
        <w:rFonts w:cs="Times New Roman"/>
      </w:rPr>
    </w:lvl>
    <w:lvl w:ilvl="1">
      <w:start w:val="1"/>
      <w:numFmt w:val="decimal"/>
      <w:lvlText w:val="%2)"/>
      <w:lvlJc w:val="left"/>
      <w:pPr>
        <w:tabs>
          <w:tab w:val="num" w:pos="1133"/>
        </w:tabs>
        <w:ind w:left="1133" w:hanging="360"/>
      </w:pPr>
      <w:rPr>
        <w:rFonts w:cs="Times New Roman"/>
      </w:rPr>
    </w:lvl>
    <w:lvl w:ilvl="2">
      <w:start w:val="1"/>
      <w:numFmt w:val="decimal"/>
      <w:lvlText w:val="%3."/>
      <w:lvlJc w:val="left"/>
      <w:pPr>
        <w:tabs>
          <w:tab w:val="num" w:pos="1493"/>
        </w:tabs>
        <w:ind w:left="1493" w:hanging="360"/>
      </w:pPr>
    </w:lvl>
    <w:lvl w:ilvl="3">
      <w:start w:val="1"/>
      <w:numFmt w:val="decimal"/>
      <w:lvlText w:val="%4."/>
      <w:lvlJc w:val="left"/>
      <w:pPr>
        <w:tabs>
          <w:tab w:val="num" w:pos="1853"/>
        </w:tabs>
        <w:ind w:left="1853" w:hanging="360"/>
      </w:pPr>
    </w:lvl>
    <w:lvl w:ilvl="4">
      <w:start w:val="1"/>
      <w:numFmt w:val="decimal"/>
      <w:lvlText w:val="%5."/>
      <w:lvlJc w:val="left"/>
      <w:pPr>
        <w:tabs>
          <w:tab w:val="num" w:pos="2213"/>
        </w:tabs>
        <w:ind w:left="2213" w:hanging="360"/>
      </w:pPr>
    </w:lvl>
    <w:lvl w:ilvl="5">
      <w:start w:val="1"/>
      <w:numFmt w:val="decimal"/>
      <w:lvlText w:val="%6."/>
      <w:lvlJc w:val="left"/>
      <w:pPr>
        <w:tabs>
          <w:tab w:val="num" w:pos="2573"/>
        </w:tabs>
        <w:ind w:left="2573" w:hanging="360"/>
      </w:pPr>
    </w:lvl>
    <w:lvl w:ilvl="6">
      <w:start w:val="1"/>
      <w:numFmt w:val="decimal"/>
      <w:lvlText w:val="%7."/>
      <w:lvlJc w:val="left"/>
      <w:pPr>
        <w:tabs>
          <w:tab w:val="num" w:pos="2933"/>
        </w:tabs>
        <w:ind w:left="2933" w:hanging="360"/>
      </w:pPr>
    </w:lvl>
    <w:lvl w:ilvl="7">
      <w:start w:val="1"/>
      <w:numFmt w:val="decimal"/>
      <w:lvlText w:val="%8."/>
      <w:lvlJc w:val="left"/>
      <w:pPr>
        <w:tabs>
          <w:tab w:val="num" w:pos="3293"/>
        </w:tabs>
        <w:ind w:left="3293" w:hanging="360"/>
      </w:pPr>
    </w:lvl>
    <w:lvl w:ilvl="8">
      <w:start w:val="1"/>
      <w:numFmt w:val="decimal"/>
      <w:lvlText w:val="%9."/>
      <w:lvlJc w:val="left"/>
      <w:pPr>
        <w:tabs>
          <w:tab w:val="num" w:pos="3653"/>
        </w:tabs>
        <w:ind w:left="3653" w:hanging="360"/>
      </w:pPr>
    </w:lvl>
  </w:abstractNum>
  <w:abstractNum w:abstractNumId="4" w15:restartNumberingAfterBreak="0">
    <w:nsid w:val="00000006"/>
    <w:multiLevelType w:val="singleLevel"/>
    <w:tmpl w:val="00000006"/>
    <w:name w:val="WW8Num6"/>
    <w:lvl w:ilvl="0">
      <w:start w:val="1"/>
      <w:numFmt w:val="decimal"/>
      <w:lvlText w:val="%1."/>
      <w:lvlJc w:val="left"/>
      <w:pPr>
        <w:tabs>
          <w:tab w:val="num" w:pos="360"/>
        </w:tabs>
        <w:ind w:left="360" w:hanging="360"/>
      </w:pPr>
      <w:rPr>
        <w:rFonts w:cs="Times New Roman"/>
      </w:rPr>
    </w:lvl>
  </w:abstractNum>
  <w:abstractNum w:abstractNumId="5" w15:restartNumberingAfterBreak="0">
    <w:nsid w:val="00000007"/>
    <w:multiLevelType w:val="multilevel"/>
    <w:tmpl w:val="00000007"/>
    <w:name w:val="WW8Num7"/>
    <w:lvl w:ilvl="0">
      <w:start w:val="1"/>
      <w:numFmt w:val="decimal"/>
      <w:lvlText w:val="%1."/>
      <w:lvlJc w:val="left"/>
      <w:pPr>
        <w:tabs>
          <w:tab w:val="num" w:pos="1461"/>
        </w:tabs>
        <w:ind w:left="1461" w:hanging="360"/>
      </w:pPr>
      <w:rPr>
        <w:rFonts w:cs="Times New Roman"/>
      </w:rPr>
    </w:lvl>
    <w:lvl w:ilvl="1">
      <w:start w:val="1"/>
      <w:numFmt w:val="decimal"/>
      <w:lvlText w:val="%2."/>
      <w:lvlJc w:val="left"/>
      <w:pPr>
        <w:tabs>
          <w:tab w:val="num" w:pos="1821"/>
        </w:tabs>
        <w:ind w:left="1821" w:hanging="360"/>
      </w:pPr>
    </w:lvl>
    <w:lvl w:ilvl="2">
      <w:start w:val="1"/>
      <w:numFmt w:val="decimal"/>
      <w:lvlText w:val="%3."/>
      <w:lvlJc w:val="left"/>
      <w:pPr>
        <w:tabs>
          <w:tab w:val="num" w:pos="2181"/>
        </w:tabs>
        <w:ind w:left="2181" w:hanging="360"/>
      </w:pPr>
    </w:lvl>
    <w:lvl w:ilvl="3">
      <w:start w:val="1"/>
      <w:numFmt w:val="decimal"/>
      <w:lvlText w:val="%4."/>
      <w:lvlJc w:val="left"/>
      <w:pPr>
        <w:tabs>
          <w:tab w:val="num" w:pos="2541"/>
        </w:tabs>
        <w:ind w:left="2541" w:hanging="360"/>
      </w:pPr>
    </w:lvl>
    <w:lvl w:ilvl="4">
      <w:start w:val="1"/>
      <w:numFmt w:val="decimal"/>
      <w:lvlText w:val="%5."/>
      <w:lvlJc w:val="left"/>
      <w:pPr>
        <w:tabs>
          <w:tab w:val="num" w:pos="2901"/>
        </w:tabs>
        <w:ind w:left="2901" w:hanging="360"/>
      </w:pPr>
    </w:lvl>
    <w:lvl w:ilvl="5">
      <w:start w:val="1"/>
      <w:numFmt w:val="decimal"/>
      <w:lvlText w:val="%6."/>
      <w:lvlJc w:val="left"/>
      <w:pPr>
        <w:tabs>
          <w:tab w:val="num" w:pos="3261"/>
        </w:tabs>
        <w:ind w:left="3261" w:hanging="360"/>
      </w:pPr>
    </w:lvl>
    <w:lvl w:ilvl="6">
      <w:start w:val="1"/>
      <w:numFmt w:val="decimal"/>
      <w:lvlText w:val="%7."/>
      <w:lvlJc w:val="left"/>
      <w:pPr>
        <w:tabs>
          <w:tab w:val="num" w:pos="3621"/>
        </w:tabs>
        <w:ind w:left="3621" w:hanging="360"/>
      </w:pPr>
    </w:lvl>
    <w:lvl w:ilvl="7">
      <w:start w:val="1"/>
      <w:numFmt w:val="decimal"/>
      <w:lvlText w:val="%8."/>
      <w:lvlJc w:val="left"/>
      <w:pPr>
        <w:tabs>
          <w:tab w:val="num" w:pos="3981"/>
        </w:tabs>
        <w:ind w:left="3981" w:hanging="360"/>
      </w:pPr>
    </w:lvl>
    <w:lvl w:ilvl="8">
      <w:start w:val="1"/>
      <w:numFmt w:val="decimal"/>
      <w:lvlText w:val="%9."/>
      <w:lvlJc w:val="left"/>
      <w:pPr>
        <w:tabs>
          <w:tab w:val="num" w:pos="4341"/>
        </w:tabs>
        <w:ind w:left="4341" w:hanging="360"/>
      </w:p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0" w15:restartNumberingAfterBreak="0">
    <w:nsid w:val="0000000C"/>
    <w:multiLevelType w:val="multilevel"/>
    <w:tmpl w:val="0000000C"/>
    <w:name w:val="WW8Num12"/>
    <w:lvl w:ilvl="0">
      <w:start w:val="1"/>
      <w:numFmt w:val="decimal"/>
      <w:lvlText w:val="%1."/>
      <w:lvlJc w:val="left"/>
      <w:pPr>
        <w:tabs>
          <w:tab w:val="num" w:pos="741"/>
        </w:tabs>
        <w:ind w:left="741" w:hanging="360"/>
      </w:pPr>
    </w:lvl>
    <w:lvl w:ilvl="1">
      <w:start w:val="1"/>
      <w:numFmt w:val="decimal"/>
      <w:lvlText w:val="%2."/>
      <w:lvlJc w:val="left"/>
      <w:pPr>
        <w:tabs>
          <w:tab w:val="num" w:pos="1101"/>
        </w:tabs>
        <w:ind w:left="1101" w:hanging="360"/>
      </w:pPr>
    </w:lvl>
    <w:lvl w:ilvl="2">
      <w:start w:val="1"/>
      <w:numFmt w:val="decimal"/>
      <w:lvlText w:val="%3."/>
      <w:lvlJc w:val="left"/>
      <w:pPr>
        <w:tabs>
          <w:tab w:val="num" w:pos="1461"/>
        </w:tabs>
        <w:ind w:left="1461" w:hanging="360"/>
      </w:pPr>
    </w:lvl>
    <w:lvl w:ilvl="3">
      <w:start w:val="1"/>
      <w:numFmt w:val="decimal"/>
      <w:lvlText w:val="%4)"/>
      <w:lvlJc w:val="left"/>
      <w:pPr>
        <w:tabs>
          <w:tab w:val="num" w:pos="1821"/>
        </w:tabs>
        <w:ind w:left="1821" w:hanging="360"/>
      </w:pPr>
    </w:lvl>
    <w:lvl w:ilvl="4">
      <w:start w:val="1"/>
      <w:numFmt w:val="decimal"/>
      <w:lvlText w:val="%5."/>
      <w:lvlJc w:val="left"/>
      <w:pPr>
        <w:tabs>
          <w:tab w:val="num" w:pos="2181"/>
        </w:tabs>
        <w:ind w:left="2181" w:hanging="360"/>
      </w:pPr>
    </w:lvl>
    <w:lvl w:ilvl="5">
      <w:start w:val="1"/>
      <w:numFmt w:val="decimal"/>
      <w:lvlText w:val="%6."/>
      <w:lvlJc w:val="left"/>
      <w:pPr>
        <w:tabs>
          <w:tab w:val="num" w:pos="2541"/>
        </w:tabs>
        <w:ind w:left="2541" w:hanging="360"/>
      </w:pPr>
    </w:lvl>
    <w:lvl w:ilvl="6">
      <w:start w:val="1"/>
      <w:numFmt w:val="decimal"/>
      <w:lvlText w:val="%7."/>
      <w:lvlJc w:val="left"/>
      <w:pPr>
        <w:tabs>
          <w:tab w:val="num" w:pos="2901"/>
        </w:tabs>
        <w:ind w:left="2901" w:hanging="360"/>
      </w:pPr>
    </w:lvl>
    <w:lvl w:ilvl="7">
      <w:start w:val="1"/>
      <w:numFmt w:val="decimal"/>
      <w:lvlText w:val="%8."/>
      <w:lvlJc w:val="left"/>
      <w:pPr>
        <w:tabs>
          <w:tab w:val="num" w:pos="3261"/>
        </w:tabs>
        <w:ind w:left="3261" w:hanging="360"/>
      </w:pPr>
    </w:lvl>
    <w:lvl w:ilvl="8">
      <w:start w:val="1"/>
      <w:numFmt w:val="decimal"/>
      <w:lvlText w:val="%9."/>
      <w:lvlJc w:val="left"/>
      <w:pPr>
        <w:tabs>
          <w:tab w:val="num" w:pos="3621"/>
        </w:tabs>
        <w:ind w:left="3621" w:hanging="360"/>
      </w:pPr>
    </w:lvl>
  </w:abstractNum>
  <w:abstractNum w:abstractNumId="11"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E"/>
    <w:multiLevelType w:val="multilevel"/>
    <w:tmpl w:val="0000000E"/>
    <w:name w:val="WW8Num1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F"/>
    <w:multiLevelType w:val="multilevel"/>
    <w:tmpl w:val="0000000F"/>
    <w:name w:val="WW8Num1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15:restartNumberingAfterBreak="0">
    <w:nsid w:val="00000010"/>
    <w:multiLevelType w:val="multilevel"/>
    <w:tmpl w:val="00000010"/>
    <w:name w:val="WW8Num17"/>
    <w:lvl w:ilvl="0">
      <w:start w:val="1"/>
      <w:numFmt w:val="bullet"/>
      <w:lvlText w:val="-"/>
      <w:lvlJc w:val="left"/>
      <w:pPr>
        <w:tabs>
          <w:tab w:val="num" w:pos="1080"/>
        </w:tabs>
        <w:ind w:left="1080" w:hanging="360"/>
      </w:pPr>
      <w:rPr>
        <w:rFonts w:ascii="Segoe UI" w:hAnsi="Segoe UI" w:cs="OpenSymbol"/>
      </w:rPr>
    </w:lvl>
    <w:lvl w:ilvl="1">
      <w:start w:val="1"/>
      <w:numFmt w:val="bullet"/>
      <w:lvlText w:val="-"/>
      <w:lvlJc w:val="left"/>
      <w:pPr>
        <w:tabs>
          <w:tab w:val="num" w:pos="1440"/>
        </w:tabs>
        <w:ind w:left="1440" w:hanging="360"/>
      </w:pPr>
      <w:rPr>
        <w:rFonts w:ascii="Segoe UI" w:hAnsi="Segoe UI" w:cs="OpenSymbol"/>
      </w:rPr>
    </w:lvl>
    <w:lvl w:ilvl="2">
      <w:start w:val="1"/>
      <w:numFmt w:val="bullet"/>
      <w:lvlText w:val="-"/>
      <w:lvlJc w:val="left"/>
      <w:pPr>
        <w:tabs>
          <w:tab w:val="num" w:pos="1800"/>
        </w:tabs>
        <w:ind w:left="1800" w:hanging="360"/>
      </w:pPr>
      <w:rPr>
        <w:rFonts w:ascii="Segoe UI" w:hAnsi="Segoe UI" w:cs="OpenSymbol"/>
      </w:rPr>
    </w:lvl>
    <w:lvl w:ilvl="3">
      <w:start w:val="1"/>
      <w:numFmt w:val="bullet"/>
      <w:lvlText w:val="-"/>
      <w:lvlJc w:val="left"/>
      <w:pPr>
        <w:tabs>
          <w:tab w:val="num" w:pos="2160"/>
        </w:tabs>
        <w:ind w:left="2160" w:hanging="360"/>
      </w:pPr>
      <w:rPr>
        <w:rFonts w:ascii="Segoe UI" w:hAnsi="Segoe UI" w:cs="OpenSymbol"/>
      </w:rPr>
    </w:lvl>
    <w:lvl w:ilvl="4">
      <w:start w:val="1"/>
      <w:numFmt w:val="bullet"/>
      <w:lvlText w:val="-"/>
      <w:lvlJc w:val="left"/>
      <w:pPr>
        <w:tabs>
          <w:tab w:val="num" w:pos="2520"/>
        </w:tabs>
        <w:ind w:left="2520" w:hanging="360"/>
      </w:pPr>
      <w:rPr>
        <w:rFonts w:ascii="Segoe UI" w:hAnsi="Segoe UI" w:cs="OpenSymbol"/>
      </w:rPr>
    </w:lvl>
    <w:lvl w:ilvl="5">
      <w:start w:val="1"/>
      <w:numFmt w:val="bullet"/>
      <w:lvlText w:val="-"/>
      <w:lvlJc w:val="left"/>
      <w:pPr>
        <w:tabs>
          <w:tab w:val="num" w:pos="2880"/>
        </w:tabs>
        <w:ind w:left="2880" w:hanging="360"/>
      </w:pPr>
      <w:rPr>
        <w:rFonts w:ascii="Segoe UI" w:hAnsi="Segoe UI" w:cs="OpenSymbol"/>
      </w:rPr>
    </w:lvl>
    <w:lvl w:ilvl="6">
      <w:start w:val="1"/>
      <w:numFmt w:val="bullet"/>
      <w:lvlText w:val="-"/>
      <w:lvlJc w:val="left"/>
      <w:pPr>
        <w:tabs>
          <w:tab w:val="num" w:pos="3240"/>
        </w:tabs>
        <w:ind w:left="3240" w:hanging="360"/>
      </w:pPr>
      <w:rPr>
        <w:rFonts w:ascii="Segoe UI" w:hAnsi="Segoe UI" w:cs="OpenSymbol"/>
      </w:rPr>
    </w:lvl>
    <w:lvl w:ilvl="7">
      <w:start w:val="1"/>
      <w:numFmt w:val="bullet"/>
      <w:lvlText w:val="-"/>
      <w:lvlJc w:val="left"/>
      <w:pPr>
        <w:tabs>
          <w:tab w:val="num" w:pos="3600"/>
        </w:tabs>
        <w:ind w:left="3600" w:hanging="360"/>
      </w:pPr>
      <w:rPr>
        <w:rFonts w:ascii="Segoe UI" w:hAnsi="Segoe UI" w:cs="OpenSymbol"/>
      </w:rPr>
    </w:lvl>
    <w:lvl w:ilvl="8">
      <w:start w:val="1"/>
      <w:numFmt w:val="bullet"/>
      <w:lvlText w:val="-"/>
      <w:lvlJc w:val="left"/>
      <w:pPr>
        <w:tabs>
          <w:tab w:val="num" w:pos="3960"/>
        </w:tabs>
        <w:ind w:left="3960" w:hanging="360"/>
      </w:pPr>
      <w:rPr>
        <w:rFonts w:ascii="Segoe UI" w:hAnsi="Segoe UI" w:cs="OpenSymbol"/>
      </w:rPr>
    </w:lvl>
  </w:abstractNum>
  <w:abstractNum w:abstractNumId="15" w15:restartNumberingAfterBreak="0">
    <w:nsid w:val="00000011"/>
    <w:multiLevelType w:val="multilevel"/>
    <w:tmpl w:val="000000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2"/>
    <w:multiLevelType w:val="multilevel"/>
    <w:tmpl w:val="00000012"/>
    <w:lvl w:ilvl="0">
      <w:start w:val="2"/>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17" w15:restartNumberingAfterBreak="0">
    <w:nsid w:val="00000013"/>
    <w:multiLevelType w:val="multilevel"/>
    <w:tmpl w:val="00000013"/>
    <w:lvl w:ilvl="0">
      <w:start w:val="3"/>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8" w15:restartNumberingAfterBreak="0">
    <w:nsid w:val="01A835BB"/>
    <w:multiLevelType w:val="hybridMultilevel"/>
    <w:tmpl w:val="623ACF1E"/>
    <w:lvl w:ilvl="0" w:tplc="298EA3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54E30BA"/>
    <w:multiLevelType w:val="hybridMultilevel"/>
    <w:tmpl w:val="2D28CDD2"/>
    <w:lvl w:ilvl="0" w:tplc="A8622224">
      <w:start w:val="1"/>
      <w:numFmt w:val="lowerLetter"/>
      <w:lvlText w:val="%1)"/>
      <w:lvlJc w:val="left"/>
      <w:pPr>
        <w:tabs>
          <w:tab w:val="num" w:pos="720"/>
        </w:tabs>
        <w:ind w:left="720" w:hanging="360"/>
      </w:pPr>
      <w:rPr>
        <w:rFonts w:asciiTheme="minorHAnsi" w:eastAsiaTheme="minorHAnsi" w:hAnsiTheme="minorHAnsi" w:cstheme="minorBidi"/>
      </w:rPr>
    </w:lvl>
    <w:lvl w:ilvl="1" w:tplc="B9C40C60">
      <w:start w:val="1"/>
      <w:numFmt w:val="decimal"/>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97A3D34"/>
    <w:multiLevelType w:val="hybridMultilevel"/>
    <w:tmpl w:val="5C3834AA"/>
    <w:lvl w:ilvl="0" w:tplc="CCB8363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5632C9"/>
    <w:multiLevelType w:val="hybridMultilevel"/>
    <w:tmpl w:val="FA7618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8B2F1B"/>
    <w:multiLevelType w:val="hybridMultilevel"/>
    <w:tmpl w:val="51BE350E"/>
    <w:lvl w:ilvl="0" w:tplc="C8863B3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8B256C"/>
    <w:multiLevelType w:val="hybridMultilevel"/>
    <w:tmpl w:val="A4A01998"/>
    <w:lvl w:ilvl="0" w:tplc="A6FCA292">
      <w:start w:val="10"/>
      <w:numFmt w:val="decimal"/>
      <w:lvlText w:val="%1."/>
      <w:lvlJc w:val="left"/>
      <w:pPr>
        <w:ind w:left="7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D13348"/>
    <w:multiLevelType w:val="hybridMultilevel"/>
    <w:tmpl w:val="373EBFE0"/>
    <w:lvl w:ilvl="0" w:tplc="DECAAD6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5E4CFE"/>
    <w:multiLevelType w:val="hybridMultilevel"/>
    <w:tmpl w:val="0526F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BE43D6"/>
    <w:multiLevelType w:val="hybridMultilevel"/>
    <w:tmpl w:val="4984B2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687E70"/>
    <w:multiLevelType w:val="hybridMultilevel"/>
    <w:tmpl w:val="ACB639A2"/>
    <w:lvl w:ilvl="0" w:tplc="04150011">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28" w15:restartNumberingAfterBreak="0">
    <w:nsid w:val="3C8901C0"/>
    <w:multiLevelType w:val="hybridMultilevel"/>
    <w:tmpl w:val="5824E2A4"/>
    <w:lvl w:ilvl="0" w:tplc="34C61B7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892D59"/>
    <w:multiLevelType w:val="hybridMultilevel"/>
    <w:tmpl w:val="9BCA26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18410E"/>
    <w:multiLevelType w:val="hybridMultilevel"/>
    <w:tmpl w:val="FF9A7496"/>
    <w:lvl w:ilvl="0" w:tplc="0504C13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D1061A"/>
    <w:multiLevelType w:val="hybridMultilevel"/>
    <w:tmpl w:val="990C071C"/>
    <w:lvl w:ilvl="0" w:tplc="FFFFFFFF">
      <w:start w:val="1"/>
      <w:numFmt w:val="decimal"/>
      <w:lvlText w:val="%1."/>
      <w:lvlJc w:val="left"/>
      <w:pPr>
        <w:tabs>
          <w:tab w:val="num" w:pos="384"/>
        </w:tabs>
        <w:ind w:left="384" w:hanging="360"/>
      </w:pPr>
      <w:rPr>
        <w:rFonts w:hint="default"/>
      </w:rPr>
    </w:lvl>
    <w:lvl w:ilvl="1" w:tplc="FFFFFFFF" w:tentative="1">
      <w:start w:val="1"/>
      <w:numFmt w:val="lowerLetter"/>
      <w:lvlText w:val="%2."/>
      <w:lvlJc w:val="left"/>
      <w:pPr>
        <w:tabs>
          <w:tab w:val="num" w:pos="1104"/>
        </w:tabs>
        <w:ind w:left="1104" w:hanging="360"/>
      </w:pPr>
    </w:lvl>
    <w:lvl w:ilvl="2" w:tplc="FFFFFFFF" w:tentative="1">
      <w:start w:val="1"/>
      <w:numFmt w:val="lowerRoman"/>
      <w:lvlText w:val="%3."/>
      <w:lvlJc w:val="right"/>
      <w:pPr>
        <w:tabs>
          <w:tab w:val="num" w:pos="1824"/>
        </w:tabs>
        <w:ind w:left="1824" w:hanging="180"/>
      </w:pPr>
    </w:lvl>
    <w:lvl w:ilvl="3" w:tplc="FFFFFFFF" w:tentative="1">
      <w:start w:val="1"/>
      <w:numFmt w:val="decimal"/>
      <w:lvlText w:val="%4."/>
      <w:lvlJc w:val="left"/>
      <w:pPr>
        <w:tabs>
          <w:tab w:val="num" w:pos="2544"/>
        </w:tabs>
        <w:ind w:left="2544" w:hanging="360"/>
      </w:pPr>
    </w:lvl>
    <w:lvl w:ilvl="4" w:tplc="FFFFFFFF" w:tentative="1">
      <w:start w:val="1"/>
      <w:numFmt w:val="lowerLetter"/>
      <w:lvlText w:val="%5."/>
      <w:lvlJc w:val="left"/>
      <w:pPr>
        <w:tabs>
          <w:tab w:val="num" w:pos="3264"/>
        </w:tabs>
        <w:ind w:left="3264" w:hanging="360"/>
      </w:pPr>
    </w:lvl>
    <w:lvl w:ilvl="5" w:tplc="FFFFFFFF" w:tentative="1">
      <w:start w:val="1"/>
      <w:numFmt w:val="lowerRoman"/>
      <w:lvlText w:val="%6."/>
      <w:lvlJc w:val="right"/>
      <w:pPr>
        <w:tabs>
          <w:tab w:val="num" w:pos="3984"/>
        </w:tabs>
        <w:ind w:left="3984" w:hanging="180"/>
      </w:pPr>
    </w:lvl>
    <w:lvl w:ilvl="6" w:tplc="FFFFFFFF" w:tentative="1">
      <w:start w:val="1"/>
      <w:numFmt w:val="decimal"/>
      <w:lvlText w:val="%7."/>
      <w:lvlJc w:val="left"/>
      <w:pPr>
        <w:tabs>
          <w:tab w:val="num" w:pos="4704"/>
        </w:tabs>
        <w:ind w:left="4704" w:hanging="360"/>
      </w:pPr>
    </w:lvl>
    <w:lvl w:ilvl="7" w:tplc="FFFFFFFF" w:tentative="1">
      <w:start w:val="1"/>
      <w:numFmt w:val="lowerLetter"/>
      <w:lvlText w:val="%8."/>
      <w:lvlJc w:val="left"/>
      <w:pPr>
        <w:tabs>
          <w:tab w:val="num" w:pos="5424"/>
        </w:tabs>
        <w:ind w:left="5424" w:hanging="360"/>
      </w:pPr>
    </w:lvl>
    <w:lvl w:ilvl="8" w:tplc="FFFFFFFF" w:tentative="1">
      <w:start w:val="1"/>
      <w:numFmt w:val="lowerRoman"/>
      <w:lvlText w:val="%9."/>
      <w:lvlJc w:val="right"/>
      <w:pPr>
        <w:tabs>
          <w:tab w:val="num" w:pos="6144"/>
        </w:tabs>
        <w:ind w:left="6144" w:hanging="180"/>
      </w:pPr>
    </w:lvl>
  </w:abstractNum>
  <w:abstractNum w:abstractNumId="32" w15:restartNumberingAfterBreak="0">
    <w:nsid w:val="54B2056D"/>
    <w:multiLevelType w:val="hybridMultilevel"/>
    <w:tmpl w:val="96221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5D26F7"/>
    <w:multiLevelType w:val="hybridMultilevel"/>
    <w:tmpl w:val="18C8FDBC"/>
    <w:lvl w:ilvl="0" w:tplc="04465D6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8D3A74"/>
    <w:multiLevelType w:val="hybridMultilevel"/>
    <w:tmpl w:val="5D6C8D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2011606">
    <w:abstractNumId w:val="1"/>
  </w:num>
  <w:num w:numId="2" w16cid:durableId="1885873645">
    <w:abstractNumId w:val="2"/>
  </w:num>
  <w:num w:numId="3" w16cid:durableId="1422750414">
    <w:abstractNumId w:val="3"/>
  </w:num>
  <w:num w:numId="4" w16cid:durableId="503861253">
    <w:abstractNumId w:val="4"/>
  </w:num>
  <w:num w:numId="5" w16cid:durableId="1599947850">
    <w:abstractNumId w:val="5"/>
  </w:num>
  <w:num w:numId="6" w16cid:durableId="1751078433">
    <w:abstractNumId w:val="6"/>
  </w:num>
  <w:num w:numId="7" w16cid:durableId="300355834">
    <w:abstractNumId w:val="7"/>
  </w:num>
  <w:num w:numId="8" w16cid:durableId="1925724979">
    <w:abstractNumId w:val="8"/>
  </w:num>
  <w:num w:numId="9" w16cid:durableId="1122117105">
    <w:abstractNumId w:val="9"/>
  </w:num>
  <w:num w:numId="10" w16cid:durableId="1870482955">
    <w:abstractNumId w:val="10"/>
  </w:num>
  <w:num w:numId="11" w16cid:durableId="1962033478">
    <w:abstractNumId w:val="11"/>
  </w:num>
  <w:num w:numId="12" w16cid:durableId="1440644913">
    <w:abstractNumId w:val="12"/>
  </w:num>
  <w:num w:numId="13" w16cid:durableId="1061949208">
    <w:abstractNumId w:val="13"/>
  </w:num>
  <w:num w:numId="14" w16cid:durableId="331954999">
    <w:abstractNumId w:val="14"/>
  </w:num>
  <w:num w:numId="15" w16cid:durableId="130245264">
    <w:abstractNumId w:val="15"/>
  </w:num>
  <w:num w:numId="16" w16cid:durableId="367603352">
    <w:abstractNumId w:val="16"/>
  </w:num>
  <w:num w:numId="17" w16cid:durableId="1590846241">
    <w:abstractNumId w:val="17"/>
  </w:num>
  <w:num w:numId="18" w16cid:durableId="1840657573">
    <w:abstractNumId w:val="0"/>
  </w:num>
  <w:num w:numId="19" w16cid:durableId="345448754">
    <w:abstractNumId w:val="28"/>
  </w:num>
  <w:num w:numId="20" w16cid:durableId="1889994727">
    <w:abstractNumId w:val="21"/>
  </w:num>
  <w:num w:numId="21" w16cid:durableId="449594826">
    <w:abstractNumId w:val="27"/>
  </w:num>
  <w:num w:numId="22" w16cid:durableId="668216423">
    <w:abstractNumId w:val="26"/>
  </w:num>
  <w:num w:numId="23" w16cid:durableId="1925411986">
    <w:abstractNumId w:val="23"/>
  </w:num>
  <w:num w:numId="24" w16cid:durableId="668598730">
    <w:abstractNumId w:val="29"/>
  </w:num>
  <w:num w:numId="25" w16cid:durableId="1430810764">
    <w:abstractNumId w:val="25"/>
  </w:num>
  <w:num w:numId="26" w16cid:durableId="1821848520">
    <w:abstractNumId w:val="30"/>
  </w:num>
  <w:num w:numId="27" w16cid:durableId="755714692">
    <w:abstractNumId w:val="32"/>
  </w:num>
  <w:num w:numId="28" w16cid:durableId="1395468043">
    <w:abstractNumId w:val="33"/>
  </w:num>
  <w:num w:numId="29" w16cid:durableId="1923298300">
    <w:abstractNumId w:val="22"/>
  </w:num>
  <w:num w:numId="30" w16cid:durableId="932473814">
    <w:abstractNumId w:val="31"/>
  </w:num>
  <w:num w:numId="31" w16cid:durableId="1354843580">
    <w:abstractNumId w:val="19"/>
  </w:num>
  <w:num w:numId="32" w16cid:durableId="474034619">
    <w:abstractNumId w:val="18"/>
  </w:num>
  <w:num w:numId="33" w16cid:durableId="859321763">
    <w:abstractNumId w:val="34"/>
  </w:num>
  <w:num w:numId="34" w16cid:durableId="1101293172">
    <w:abstractNumId w:val="24"/>
  </w:num>
  <w:num w:numId="35" w16cid:durableId="128164368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2EF"/>
    <w:rsid w:val="00016549"/>
    <w:rsid w:val="0005152C"/>
    <w:rsid w:val="00054341"/>
    <w:rsid w:val="000F2E80"/>
    <w:rsid w:val="000F6E79"/>
    <w:rsid w:val="000F6E8C"/>
    <w:rsid w:val="001125BB"/>
    <w:rsid w:val="001137DF"/>
    <w:rsid w:val="00115589"/>
    <w:rsid w:val="00140AB3"/>
    <w:rsid w:val="001501A7"/>
    <w:rsid w:val="001A6EA3"/>
    <w:rsid w:val="001C4457"/>
    <w:rsid w:val="002020D7"/>
    <w:rsid w:val="00233DD3"/>
    <w:rsid w:val="00256805"/>
    <w:rsid w:val="0027454C"/>
    <w:rsid w:val="002F0838"/>
    <w:rsid w:val="0031552E"/>
    <w:rsid w:val="00337FDA"/>
    <w:rsid w:val="00383A30"/>
    <w:rsid w:val="003B065B"/>
    <w:rsid w:val="003E5E0F"/>
    <w:rsid w:val="00423ADE"/>
    <w:rsid w:val="004915D6"/>
    <w:rsid w:val="004B68D2"/>
    <w:rsid w:val="004C6871"/>
    <w:rsid w:val="004E5964"/>
    <w:rsid w:val="00507AC5"/>
    <w:rsid w:val="005A4A2D"/>
    <w:rsid w:val="005F546A"/>
    <w:rsid w:val="00607AE2"/>
    <w:rsid w:val="00631961"/>
    <w:rsid w:val="00642530"/>
    <w:rsid w:val="0067462A"/>
    <w:rsid w:val="0067645D"/>
    <w:rsid w:val="00677628"/>
    <w:rsid w:val="00680E6A"/>
    <w:rsid w:val="006C77C2"/>
    <w:rsid w:val="007571CF"/>
    <w:rsid w:val="00796979"/>
    <w:rsid w:val="007B47EB"/>
    <w:rsid w:val="007F07A1"/>
    <w:rsid w:val="0083754B"/>
    <w:rsid w:val="008846D7"/>
    <w:rsid w:val="008879F6"/>
    <w:rsid w:val="008D3D19"/>
    <w:rsid w:val="00966C49"/>
    <w:rsid w:val="009956F9"/>
    <w:rsid w:val="009A0042"/>
    <w:rsid w:val="009C730F"/>
    <w:rsid w:val="00A26E6E"/>
    <w:rsid w:val="00A71971"/>
    <w:rsid w:val="00AA204E"/>
    <w:rsid w:val="00AF34F6"/>
    <w:rsid w:val="00B12E8E"/>
    <w:rsid w:val="00B26F83"/>
    <w:rsid w:val="00B628DA"/>
    <w:rsid w:val="00B72FEC"/>
    <w:rsid w:val="00B83928"/>
    <w:rsid w:val="00BC62EF"/>
    <w:rsid w:val="00BD5A8A"/>
    <w:rsid w:val="00C91F6E"/>
    <w:rsid w:val="00C967BA"/>
    <w:rsid w:val="00CA24A1"/>
    <w:rsid w:val="00CC155B"/>
    <w:rsid w:val="00D63006"/>
    <w:rsid w:val="00DA6A05"/>
    <w:rsid w:val="00DB71B5"/>
    <w:rsid w:val="00E17506"/>
    <w:rsid w:val="00E33F8D"/>
    <w:rsid w:val="00E44725"/>
    <w:rsid w:val="00E6082F"/>
    <w:rsid w:val="00E608FF"/>
    <w:rsid w:val="00ED09FD"/>
    <w:rsid w:val="00F73696"/>
    <w:rsid w:val="00F75695"/>
    <w:rsid w:val="00F83244"/>
    <w:rsid w:val="00FC3A6E"/>
    <w:rsid w:val="00FC67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66F23"/>
  <w15:chartTrackingRefBased/>
  <w15:docId w15:val="{ED4A027F-1066-4B20-A675-F54065829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62EF"/>
    <w:pPr>
      <w:spacing w:after="200" w:line="276" w:lineRule="auto"/>
    </w:pPr>
  </w:style>
  <w:style w:type="paragraph" w:styleId="Nagwek7">
    <w:name w:val="heading 7"/>
    <w:basedOn w:val="Normalny"/>
    <w:next w:val="Tekstpodstawowy"/>
    <w:link w:val="Nagwek7Znak"/>
    <w:qFormat/>
    <w:rsid w:val="00F75695"/>
    <w:pPr>
      <w:numPr>
        <w:ilvl w:val="6"/>
        <w:numId w:val="1"/>
      </w:numPr>
      <w:tabs>
        <w:tab w:val="left" w:pos="1296"/>
      </w:tabs>
      <w:suppressAutoHyphens/>
      <w:spacing w:before="240" w:after="60" w:line="100" w:lineRule="atLeast"/>
      <w:outlineLvl w:val="6"/>
    </w:pPr>
    <w:rPr>
      <w:rFonts w:ascii="Times New Roman" w:eastAsia="Times New Roman" w:hAnsi="Times New Roman" w:cs="Times New Roman"/>
      <w:kern w:val="1"/>
      <w:sz w:val="24"/>
      <w:szCs w:val="24"/>
      <w:lang w:eastAsia="pl-PL"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34"/>
    <w:locked/>
    <w:rsid w:val="00BC62EF"/>
    <w:rPr>
      <w:rFonts w:ascii="Calibri" w:eastAsia="Calibri" w:hAnsi="Calibri" w:cs="Times New Roman"/>
    </w:rPr>
  </w:style>
  <w:style w:type="paragraph" w:styleId="Akapitzlist">
    <w:name w:val="List Paragraph"/>
    <w:basedOn w:val="Normalny"/>
    <w:link w:val="AkapitzlistZnak"/>
    <w:uiPriority w:val="34"/>
    <w:qFormat/>
    <w:rsid w:val="00BC62EF"/>
    <w:pPr>
      <w:spacing w:after="0" w:line="240" w:lineRule="auto"/>
      <w:ind w:left="720"/>
      <w:contextualSpacing/>
    </w:pPr>
    <w:rPr>
      <w:rFonts w:ascii="Calibri" w:eastAsia="Calibri" w:hAnsi="Calibri" w:cs="Times New Roman"/>
    </w:rPr>
  </w:style>
  <w:style w:type="paragraph" w:styleId="Tekstpodstawowy">
    <w:name w:val="Body Text"/>
    <w:basedOn w:val="Normalny"/>
    <w:link w:val="TekstpodstawowyZnak"/>
    <w:uiPriority w:val="99"/>
    <w:rsid w:val="00BC62EF"/>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uiPriority w:val="99"/>
    <w:rsid w:val="00BC62EF"/>
    <w:rPr>
      <w:rFonts w:ascii="Times New Roman" w:eastAsia="Times New Roman" w:hAnsi="Times New Roman" w:cs="Times New Roman"/>
      <w:b/>
      <w:sz w:val="24"/>
      <w:szCs w:val="20"/>
      <w:lang w:eastAsia="pl-PL"/>
    </w:rPr>
  </w:style>
  <w:style w:type="paragraph" w:customStyle="1" w:styleId="Zawartotabeli">
    <w:name w:val="Zawartość tabeli"/>
    <w:basedOn w:val="Normalny"/>
    <w:rsid w:val="00BC62EF"/>
    <w:pPr>
      <w:widowControl w:val="0"/>
      <w:suppressLineNumbers/>
      <w:suppressAutoHyphens/>
      <w:spacing w:after="0" w:line="240" w:lineRule="auto"/>
    </w:pPr>
    <w:rPr>
      <w:rFonts w:ascii="Times New Roman" w:eastAsia="SimSun" w:hAnsi="Times New Roman" w:cs="Mangal"/>
      <w:kern w:val="1"/>
      <w:sz w:val="24"/>
      <w:szCs w:val="24"/>
      <w:lang w:eastAsia="zh-CN" w:bidi="hi-IN"/>
    </w:rPr>
  </w:style>
  <w:style w:type="paragraph" w:customStyle="1" w:styleId="Tekstpodstawowy31">
    <w:name w:val="Tekst podstawowy 31"/>
    <w:basedOn w:val="Normalny"/>
    <w:rsid w:val="00BC62EF"/>
    <w:pPr>
      <w:suppressAutoHyphens/>
      <w:spacing w:after="120" w:line="100" w:lineRule="atLeast"/>
    </w:pPr>
    <w:rPr>
      <w:rFonts w:ascii="Times New Roman" w:eastAsia="Times New Roman" w:hAnsi="Times New Roman" w:cs="Times New Roman"/>
      <w:kern w:val="1"/>
      <w:sz w:val="16"/>
      <w:szCs w:val="16"/>
      <w:lang w:eastAsia="pl-PL" w:bidi="hi-IN"/>
    </w:rPr>
  </w:style>
  <w:style w:type="paragraph" w:styleId="Tekstpodstawowywcity">
    <w:name w:val="Body Text Indent"/>
    <w:basedOn w:val="Normalny"/>
    <w:link w:val="TekstpodstawowywcityZnak"/>
    <w:uiPriority w:val="99"/>
    <w:semiHidden/>
    <w:unhideWhenUsed/>
    <w:rsid w:val="00F75695"/>
    <w:pPr>
      <w:spacing w:after="120"/>
      <w:ind w:left="283"/>
    </w:pPr>
  </w:style>
  <w:style w:type="character" w:customStyle="1" w:styleId="TekstpodstawowywcityZnak">
    <w:name w:val="Tekst podstawowy wcięty Znak"/>
    <w:basedOn w:val="Domylnaczcionkaakapitu"/>
    <w:link w:val="Tekstpodstawowywcity"/>
    <w:uiPriority w:val="99"/>
    <w:semiHidden/>
    <w:rsid w:val="00F75695"/>
  </w:style>
  <w:style w:type="character" w:customStyle="1" w:styleId="Nagwek7Znak">
    <w:name w:val="Nagłówek 7 Znak"/>
    <w:basedOn w:val="Domylnaczcionkaakapitu"/>
    <w:link w:val="Nagwek7"/>
    <w:rsid w:val="00F75695"/>
    <w:rPr>
      <w:rFonts w:ascii="Times New Roman" w:eastAsia="Times New Roman" w:hAnsi="Times New Roman" w:cs="Times New Roman"/>
      <w:kern w:val="1"/>
      <w:sz w:val="24"/>
      <w:szCs w:val="24"/>
      <w:lang w:eastAsia="pl-PL" w:bidi="hi-IN"/>
    </w:rPr>
  </w:style>
  <w:style w:type="paragraph" w:customStyle="1" w:styleId="Tekstpodstawowy32">
    <w:name w:val="Tekst podstawowy 32"/>
    <w:basedOn w:val="Normalny"/>
    <w:rsid w:val="00F75695"/>
    <w:pPr>
      <w:suppressAutoHyphens/>
      <w:spacing w:after="120" w:line="100" w:lineRule="atLeast"/>
    </w:pPr>
    <w:rPr>
      <w:rFonts w:ascii="Times New Roman" w:eastAsia="Times New Roman" w:hAnsi="Times New Roman" w:cs="Times New Roman"/>
      <w:kern w:val="1"/>
      <w:sz w:val="16"/>
      <w:szCs w:val="16"/>
      <w:lang w:eastAsia="pl-PL" w:bidi="hi-IN"/>
    </w:rPr>
  </w:style>
  <w:style w:type="table" w:customStyle="1" w:styleId="TableGrid">
    <w:name w:val="TableGrid"/>
    <w:rsid w:val="002F0838"/>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7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3410</Words>
  <Characters>20464</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amarkowska</cp:lastModifiedBy>
  <cp:revision>2</cp:revision>
  <cp:lastPrinted>2023-12-07T13:57:00Z</cp:lastPrinted>
  <dcterms:created xsi:type="dcterms:W3CDTF">2023-12-08T08:01:00Z</dcterms:created>
  <dcterms:modified xsi:type="dcterms:W3CDTF">2023-12-08T08:01:00Z</dcterms:modified>
</cp:coreProperties>
</file>