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53469" w14:textId="77777777" w:rsidR="0004550F" w:rsidRPr="0004550F" w:rsidRDefault="0004550F" w:rsidP="0004550F">
      <w:pPr>
        <w:spacing w:before="480" w:after="480" w:line="360" w:lineRule="auto"/>
        <w:jc w:val="center"/>
        <w:rPr>
          <w:rFonts w:ascii="Garamond" w:hAnsi="Garamond"/>
          <w:b/>
          <w:caps/>
          <w:color w:val="000000"/>
        </w:rPr>
      </w:pPr>
      <w:r w:rsidRPr="0004550F">
        <w:rPr>
          <w:rFonts w:ascii="Garamond" w:hAnsi="Garamond"/>
          <w:b/>
          <w:caps/>
          <w:color w:val="000000"/>
        </w:rPr>
        <w:t>specyfikacja warunków zamówienia</w:t>
      </w:r>
    </w:p>
    <w:p w14:paraId="4BD8714B" w14:textId="77777777" w:rsidR="0004550F" w:rsidRPr="0004550F" w:rsidRDefault="0004550F" w:rsidP="0004550F">
      <w:pPr>
        <w:spacing w:before="40" w:line="360" w:lineRule="auto"/>
        <w:jc w:val="center"/>
        <w:rPr>
          <w:rFonts w:ascii="Garamond" w:hAnsi="Garamond"/>
          <w:b/>
          <w:caps/>
          <w:color w:val="000000"/>
        </w:rPr>
      </w:pPr>
      <w:r w:rsidRPr="0004550F">
        <w:rPr>
          <w:rFonts w:ascii="Garamond" w:hAnsi="Garamond"/>
          <w:b/>
          <w:caps/>
          <w:color w:val="000000"/>
        </w:rPr>
        <w:t>zAMAWIAJĄCY:</w:t>
      </w:r>
    </w:p>
    <w:p w14:paraId="497F1938" w14:textId="77777777" w:rsidR="0004550F" w:rsidRPr="0004550F" w:rsidRDefault="0004550F" w:rsidP="0004550F">
      <w:pPr>
        <w:spacing w:before="240" w:after="240" w:line="360" w:lineRule="auto"/>
        <w:jc w:val="center"/>
        <w:rPr>
          <w:rFonts w:ascii="Garamond" w:hAnsi="Garamond"/>
          <w:caps/>
          <w:color w:val="000000"/>
        </w:rPr>
      </w:pPr>
      <w:r w:rsidRPr="0004550F">
        <w:rPr>
          <w:rStyle w:val="StopkaPogrubienie"/>
          <w:rFonts w:ascii="Garamond" w:hAnsi="Garamond"/>
          <w:b w:val="0"/>
          <w:bCs w:val="0"/>
          <w:sz w:val="24"/>
          <w:szCs w:val="24"/>
        </w:rPr>
        <w:t>Gmina Małkinia Górna</w:t>
      </w:r>
    </w:p>
    <w:p w14:paraId="7A06C289" w14:textId="0B52D076" w:rsidR="004718FE" w:rsidRDefault="0004550F" w:rsidP="004718FE">
      <w:pPr>
        <w:autoSpaceDE w:val="0"/>
        <w:adjustRightInd w:val="0"/>
        <w:spacing w:line="360" w:lineRule="auto"/>
        <w:jc w:val="center"/>
        <w:rPr>
          <w:rFonts w:ascii="Garamond" w:hAnsi="Garamond"/>
          <w:b/>
          <w:bCs/>
          <w:color w:val="000000"/>
        </w:rPr>
      </w:pPr>
      <w:r w:rsidRPr="00012F9E">
        <w:rPr>
          <w:rFonts w:ascii="Garamond" w:hAnsi="Garamond"/>
          <w:color w:val="000000"/>
        </w:rPr>
        <w:t>Zaprasza do złożenia oferty w postępowaniu o udzielenie zamówienia publicznego prowadzonego w trybie podstawowym bez negocjacji o wartości zamówienia nie przekraczającej progów unijnych o jakich stanowi art. 3 ustawy z 11 września 2019 r. - Prawo zamówień publicznych (</w:t>
      </w:r>
      <w:r w:rsidR="00353E9C" w:rsidRPr="00353E9C">
        <w:rPr>
          <w:rFonts w:ascii="Garamond" w:hAnsi="Garamond"/>
          <w:color w:val="000000"/>
        </w:rPr>
        <w:t xml:space="preserve">Dz.U.2023.1605 </w:t>
      </w:r>
      <w:proofErr w:type="spellStart"/>
      <w:r w:rsidR="00353E9C" w:rsidRPr="00353E9C">
        <w:rPr>
          <w:rFonts w:ascii="Garamond" w:hAnsi="Garamond"/>
          <w:color w:val="000000"/>
        </w:rPr>
        <w:t>t.j</w:t>
      </w:r>
      <w:proofErr w:type="spellEnd"/>
      <w:r w:rsidR="00120E3E" w:rsidRPr="00120E3E">
        <w:rPr>
          <w:rFonts w:ascii="Garamond" w:hAnsi="Garamond"/>
          <w:color w:val="000000"/>
        </w:rPr>
        <w:t>.</w:t>
      </w:r>
      <w:r w:rsidR="00120E3E">
        <w:rPr>
          <w:rFonts w:ascii="Garamond" w:hAnsi="Garamond"/>
          <w:color w:val="000000"/>
        </w:rPr>
        <w:t xml:space="preserve"> </w:t>
      </w:r>
      <w:r w:rsidR="00120E3E" w:rsidRPr="00120E3E">
        <w:rPr>
          <w:rFonts w:ascii="Garamond" w:hAnsi="Garamond"/>
          <w:color w:val="000000"/>
        </w:rPr>
        <w:t xml:space="preserve">z </w:t>
      </w:r>
      <w:bookmarkStart w:id="0" w:name="_Hlk142468361"/>
      <w:r w:rsidR="00120E3E" w:rsidRPr="00120E3E">
        <w:rPr>
          <w:rFonts w:ascii="Garamond" w:hAnsi="Garamond"/>
          <w:color w:val="000000"/>
        </w:rPr>
        <w:t>późn.zm</w:t>
      </w:r>
      <w:bookmarkEnd w:id="0"/>
      <w:r w:rsidR="00120E3E">
        <w:rPr>
          <w:rFonts w:ascii="Garamond" w:hAnsi="Garamond"/>
          <w:color w:val="000000"/>
        </w:rPr>
        <w:t>..</w:t>
      </w:r>
      <w:r w:rsidRPr="00012F9E">
        <w:rPr>
          <w:rFonts w:ascii="Garamond" w:hAnsi="Garamond"/>
          <w:color w:val="000000"/>
        </w:rPr>
        <w:t>)</w:t>
      </w:r>
      <w:r w:rsidRPr="00012F9E">
        <w:rPr>
          <w:color w:val="000000"/>
        </w:rPr>
        <w:t> </w:t>
      </w:r>
      <w:r w:rsidRPr="00012F9E">
        <w:rPr>
          <w:rFonts w:ascii="Garamond" w:hAnsi="Garamond" w:cs="Garamond"/>
          <w:color w:val="000000"/>
        </w:rPr>
        <w:t>–</w:t>
      </w:r>
      <w:r w:rsidRPr="00012F9E">
        <w:rPr>
          <w:rFonts w:ascii="Garamond" w:hAnsi="Garamond"/>
          <w:color w:val="000000"/>
        </w:rPr>
        <w:t xml:space="preserve"> dalej </w:t>
      </w:r>
      <w:proofErr w:type="spellStart"/>
      <w:r w:rsidRPr="00012F9E">
        <w:rPr>
          <w:rFonts w:ascii="Garamond" w:hAnsi="Garamond"/>
          <w:color w:val="000000"/>
        </w:rPr>
        <w:t>p</w:t>
      </w:r>
      <w:r w:rsidR="00217E14" w:rsidRPr="00012F9E">
        <w:rPr>
          <w:rFonts w:ascii="Garamond" w:hAnsi="Garamond"/>
          <w:color w:val="000000"/>
        </w:rPr>
        <w:t>.z.p</w:t>
      </w:r>
      <w:proofErr w:type="spellEnd"/>
      <w:r w:rsidR="00217E14" w:rsidRPr="00012F9E">
        <w:rPr>
          <w:rFonts w:ascii="Garamond" w:hAnsi="Garamond"/>
          <w:color w:val="000000"/>
        </w:rPr>
        <w:t xml:space="preserve">. na </w:t>
      </w:r>
      <w:r w:rsidR="00074153">
        <w:rPr>
          <w:rFonts w:ascii="Garamond" w:hAnsi="Garamond"/>
          <w:color w:val="000000"/>
        </w:rPr>
        <w:t>zadanie</w:t>
      </w:r>
      <w:r w:rsidR="00217E14" w:rsidRPr="00012F9E">
        <w:rPr>
          <w:rFonts w:ascii="Garamond" w:hAnsi="Garamond"/>
          <w:color w:val="000000"/>
        </w:rPr>
        <w:t xml:space="preserve"> pn</w:t>
      </w:r>
      <w:r w:rsidR="00217E14" w:rsidRPr="009F51EA">
        <w:rPr>
          <w:rFonts w:ascii="Garamond" w:hAnsi="Garamond"/>
          <w:b/>
          <w:bCs/>
          <w:color w:val="000000"/>
        </w:rPr>
        <w:t>.</w:t>
      </w:r>
      <w:r w:rsidR="00074153">
        <w:rPr>
          <w:rFonts w:ascii="Garamond" w:hAnsi="Garamond"/>
          <w:b/>
          <w:bCs/>
          <w:color w:val="000000"/>
        </w:rPr>
        <w:t>:</w:t>
      </w:r>
      <w:r w:rsidR="002F232E">
        <w:rPr>
          <w:rFonts w:ascii="Garamond" w:hAnsi="Garamond"/>
          <w:b/>
          <w:bCs/>
          <w:color w:val="000000"/>
        </w:rPr>
        <w:t xml:space="preserve"> </w:t>
      </w:r>
      <w:bookmarkStart w:id="1" w:name="_Hlk142486091"/>
    </w:p>
    <w:bookmarkEnd w:id="1"/>
    <w:p w14:paraId="13BF03A5" w14:textId="77777777" w:rsidR="00B0637F" w:rsidRDefault="00B0637F" w:rsidP="0094366F">
      <w:pPr>
        <w:suppressAutoHyphens/>
        <w:spacing w:line="360" w:lineRule="auto"/>
        <w:rPr>
          <w:rFonts w:ascii="Garamond" w:hAnsi="Garamond"/>
          <w:b/>
          <w:bCs/>
          <w:color w:val="000000"/>
        </w:rPr>
      </w:pPr>
    </w:p>
    <w:p w14:paraId="0E6A025B" w14:textId="7DC35A9A" w:rsidR="0094366F" w:rsidRDefault="00B0637F" w:rsidP="00B0637F">
      <w:pPr>
        <w:suppressAutoHyphens/>
        <w:spacing w:line="360" w:lineRule="auto"/>
        <w:jc w:val="center"/>
        <w:rPr>
          <w:rFonts w:ascii="Garamond" w:hAnsi="Garamond"/>
          <w:b/>
          <w:color w:val="000000"/>
        </w:rPr>
      </w:pPr>
      <w:r w:rsidRPr="00B0637F">
        <w:rPr>
          <w:rFonts w:ascii="Garamond" w:hAnsi="Garamond"/>
          <w:b/>
          <w:bCs/>
          <w:color w:val="000000"/>
        </w:rPr>
        <w:t xml:space="preserve">Sukcesywna dostawa lekkiego oleju opałowego od </w:t>
      </w:r>
      <w:r>
        <w:rPr>
          <w:rFonts w:ascii="Garamond" w:hAnsi="Garamond"/>
          <w:b/>
          <w:bCs/>
          <w:color w:val="000000"/>
        </w:rPr>
        <w:t>1</w:t>
      </w:r>
      <w:r w:rsidRPr="00B0637F">
        <w:rPr>
          <w:rFonts w:ascii="Garamond" w:hAnsi="Garamond"/>
          <w:b/>
          <w:bCs/>
          <w:color w:val="000000"/>
        </w:rPr>
        <w:t xml:space="preserve"> </w:t>
      </w:r>
      <w:r>
        <w:rPr>
          <w:rFonts w:ascii="Garamond" w:hAnsi="Garamond"/>
          <w:b/>
          <w:bCs/>
          <w:color w:val="000000"/>
        </w:rPr>
        <w:t>stycznia</w:t>
      </w:r>
      <w:r w:rsidRPr="00B0637F">
        <w:rPr>
          <w:rFonts w:ascii="Garamond" w:hAnsi="Garamond"/>
          <w:b/>
          <w:bCs/>
          <w:color w:val="000000"/>
        </w:rPr>
        <w:t xml:space="preserve"> do 31 grudnia 202</w:t>
      </w:r>
      <w:r>
        <w:rPr>
          <w:rFonts w:ascii="Garamond" w:hAnsi="Garamond"/>
          <w:b/>
          <w:bCs/>
          <w:color w:val="000000"/>
        </w:rPr>
        <w:t>4</w:t>
      </w:r>
      <w:r w:rsidRPr="00B0637F">
        <w:rPr>
          <w:rFonts w:ascii="Garamond" w:hAnsi="Garamond"/>
          <w:b/>
          <w:bCs/>
          <w:color w:val="000000"/>
        </w:rPr>
        <w:t xml:space="preserve"> r.</w:t>
      </w:r>
      <w:r w:rsidR="00920CFC">
        <w:rPr>
          <w:rFonts w:ascii="Garamond" w:hAnsi="Garamond"/>
          <w:b/>
          <w:bCs/>
          <w:color w:val="000000"/>
        </w:rPr>
        <w:br/>
      </w:r>
      <w:r w:rsidRPr="00B0637F">
        <w:rPr>
          <w:rFonts w:ascii="Garamond" w:hAnsi="Garamond"/>
          <w:b/>
          <w:bCs/>
          <w:color w:val="000000"/>
        </w:rPr>
        <w:t>do placówek oświatowych, jednostek OSP oraz budynków będących własnością Gminy Małkinia Górna.</w:t>
      </w:r>
    </w:p>
    <w:p w14:paraId="7A15293C" w14:textId="77777777" w:rsidR="004718FE" w:rsidRDefault="004718FE" w:rsidP="0094366F">
      <w:pPr>
        <w:suppressAutoHyphens/>
        <w:spacing w:line="360" w:lineRule="auto"/>
        <w:rPr>
          <w:rFonts w:ascii="Garamond" w:hAnsi="Garamond"/>
          <w:b/>
          <w:color w:val="000000"/>
        </w:rPr>
      </w:pPr>
    </w:p>
    <w:p w14:paraId="0571BF9A" w14:textId="1AB43535" w:rsidR="0094366F" w:rsidRDefault="0094366F" w:rsidP="00F6522F">
      <w:pPr>
        <w:suppressAutoHyphens/>
        <w:spacing w:line="360" w:lineRule="auto"/>
        <w:jc w:val="both"/>
        <w:rPr>
          <w:rFonts w:ascii="Garamond" w:hAnsi="Garamond"/>
          <w:color w:val="000000"/>
        </w:rPr>
      </w:pPr>
      <w:r>
        <w:rPr>
          <w:rFonts w:ascii="Garamond" w:hAnsi="Garamond"/>
          <w:b/>
          <w:color w:val="000000"/>
        </w:rPr>
        <w:t xml:space="preserve">Przedmiotowe postępowanie prowadzone jest przy użyciu środków komunikacji elektronicznej. Składanie ofert następuje za pośrednictwem Platformy </w:t>
      </w:r>
      <w:r>
        <w:rPr>
          <w:rFonts w:ascii="Garamond" w:hAnsi="Garamond"/>
          <w:b/>
          <w:color w:val="000000"/>
        </w:rPr>
        <w:br/>
        <w:t>e-Zamówienia pod adresem internetowym: : https://ezamowienia.gov.pl</w:t>
      </w:r>
    </w:p>
    <w:p w14:paraId="254BA228" w14:textId="77777777" w:rsidR="0004550F" w:rsidRPr="0004550F" w:rsidRDefault="0004550F" w:rsidP="0004550F">
      <w:pPr>
        <w:suppressAutoHyphens/>
        <w:spacing w:line="360" w:lineRule="auto"/>
        <w:ind w:left="720"/>
        <w:rPr>
          <w:rFonts w:ascii="Garamond" w:hAnsi="Garamond"/>
          <w:color w:val="000000"/>
        </w:rPr>
      </w:pPr>
    </w:p>
    <w:p w14:paraId="61989FF0" w14:textId="49C1305F" w:rsidR="0004550F" w:rsidRPr="0004550F" w:rsidRDefault="0004550F" w:rsidP="0094366F">
      <w:pPr>
        <w:suppressAutoHyphens/>
        <w:spacing w:line="360" w:lineRule="auto"/>
        <w:jc w:val="both"/>
        <w:rPr>
          <w:rFonts w:ascii="Garamond" w:hAnsi="Garamond"/>
          <w:b/>
          <w:bCs/>
        </w:rPr>
      </w:pPr>
      <w:r w:rsidRPr="0004550F">
        <w:rPr>
          <w:rFonts w:ascii="Garamond" w:hAnsi="Garamond"/>
          <w:i/>
          <w:iCs/>
        </w:rPr>
        <w:t xml:space="preserve">Nr postępowania: </w:t>
      </w:r>
      <w:r w:rsidR="008009D8">
        <w:rPr>
          <w:rFonts w:ascii="Garamond" w:hAnsi="Garamond"/>
          <w:b/>
          <w:bCs/>
        </w:rPr>
        <w:t>OAS</w:t>
      </w:r>
      <w:r w:rsidRPr="0004550F">
        <w:rPr>
          <w:rFonts w:ascii="Garamond" w:hAnsi="Garamond"/>
          <w:b/>
          <w:bCs/>
        </w:rPr>
        <w:t xml:space="preserve"> 271.</w:t>
      </w:r>
      <w:r w:rsidR="00541597">
        <w:rPr>
          <w:rFonts w:ascii="Garamond" w:hAnsi="Garamond"/>
          <w:b/>
          <w:bCs/>
        </w:rPr>
        <w:t>2</w:t>
      </w:r>
      <w:r w:rsidRPr="0004550F">
        <w:rPr>
          <w:rFonts w:ascii="Garamond" w:hAnsi="Garamond"/>
          <w:b/>
          <w:bCs/>
        </w:rPr>
        <w:t>.202</w:t>
      </w:r>
      <w:r w:rsidR="006E3188">
        <w:rPr>
          <w:rFonts w:ascii="Garamond" w:hAnsi="Garamond"/>
          <w:b/>
          <w:bCs/>
        </w:rPr>
        <w:t>3</w:t>
      </w:r>
      <w:r w:rsidRPr="0004550F">
        <w:rPr>
          <w:rFonts w:ascii="Garamond" w:hAnsi="Garamond"/>
          <w:b/>
          <w:bCs/>
        </w:rPr>
        <w:t xml:space="preserve">  </w:t>
      </w:r>
    </w:p>
    <w:p w14:paraId="373CAF00" w14:textId="77777777" w:rsidR="0004550F" w:rsidRPr="0004550F" w:rsidRDefault="0004550F" w:rsidP="0004550F">
      <w:pPr>
        <w:pStyle w:val="Tytu"/>
        <w:spacing w:after="40" w:line="360" w:lineRule="auto"/>
        <w:rPr>
          <w:rFonts w:ascii="Garamond" w:hAnsi="Garamond"/>
          <w:caps/>
          <w:color w:val="000000"/>
          <w:sz w:val="24"/>
          <w:szCs w:val="24"/>
        </w:rPr>
      </w:pPr>
    </w:p>
    <w:p w14:paraId="2E1273A9" w14:textId="77777777" w:rsidR="0004550F" w:rsidRPr="0004550F" w:rsidRDefault="0004550F" w:rsidP="0004550F">
      <w:pPr>
        <w:pStyle w:val="Tytu"/>
        <w:spacing w:after="40" w:line="360" w:lineRule="auto"/>
        <w:rPr>
          <w:rFonts w:ascii="Garamond" w:hAnsi="Garamond"/>
          <w:caps/>
          <w:color w:val="000000"/>
          <w:sz w:val="24"/>
          <w:szCs w:val="24"/>
        </w:rPr>
      </w:pPr>
    </w:p>
    <w:p w14:paraId="14EBDA03" w14:textId="77777777" w:rsidR="0004550F" w:rsidRDefault="0004550F" w:rsidP="0004550F">
      <w:pPr>
        <w:pStyle w:val="Tytu"/>
        <w:spacing w:after="40" w:line="360" w:lineRule="auto"/>
        <w:rPr>
          <w:rFonts w:ascii="Garamond" w:hAnsi="Garamond"/>
          <w:caps/>
          <w:color w:val="000000"/>
          <w:sz w:val="24"/>
          <w:szCs w:val="24"/>
        </w:rPr>
      </w:pPr>
    </w:p>
    <w:p w14:paraId="371760BC" w14:textId="77777777" w:rsidR="00444CBD" w:rsidRDefault="00444CBD" w:rsidP="0004550F">
      <w:pPr>
        <w:pStyle w:val="Tytu"/>
        <w:spacing w:after="40" w:line="360" w:lineRule="auto"/>
        <w:rPr>
          <w:rFonts w:ascii="Garamond" w:hAnsi="Garamond"/>
          <w:caps/>
          <w:color w:val="000000"/>
          <w:sz w:val="24"/>
          <w:szCs w:val="24"/>
        </w:rPr>
      </w:pPr>
    </w:p>
    <w:p w14:paraId="16E6D641" w14:textId="77777777" w:rsidR="00444CBD" w:rsidRDefault="00444CBD" w:rsidP="0004550F">
      <w:pPr>
        <w:pStyle w:val="Tytu"/>
        <w:spacing w:after="40" w:line="360" w:lineRule="auto"/>
        <w:rPr>
          <w:rFonts w:ascii="Garamond" w:hAnsi="Garamond"/>
          <w:caps/>
          <w:color w:val="000000"/>
          <w:sz w:val="24"/>
          <w:szCs w:val="24"/>
        </w:rPr>
      </w:pPr>
      <w:r>
        <w:rPr>
          <w:rFonts w:ascii="Garamond" w:hAnsi="Garamond"/>
          <w:caps/>
          <w:color w:val="000000"/>
          <w:sz w:val="24"/>
          <w:szCs w:val="24"/>
        </w:rPr>
        <w:t>………………………………………..</w:t>
      </w:r>
    </w:p>
    <w:p w14:paraId="30B639CE" w14:textId="77777777" w:rsidR="0004550F" w:rsidRPr="0004550F" w:rsidRDefault="00444CBD" w:rsidP="0004550F">
      <w:pPr>
        <w:pStyle w:val="Tytu"/>
        <w:spacing w:after="40" w:line="360" w:lineRule="auto"/>
        <w:rPr>
          <w:rFonts w:ascii="Garamond" w:hAnsi="Garamond"/>
          <w:caps/>
          <w:color w:val="000000"/>
          <w:sz w:val="24"/>
          <w:szCs w:val="24"/>
        </w:rPr>
      </w:pPr>
      <w:r>
        <w:rPr>
          <w:rFonts w:ascii="Garamond" w:hAnsi="Garamond"/>
          <w:color w:val="000000"/>
          <w:sz w:val="24"/>
          <w:szCs w:val="24"/>
        </w:rPr>
        <w:t>(podpis)</w:t>
      </w:r>
    </w:p>
    <w:p w14:paraId="29636440" w14:textId="77777777" w:rsidR="003D7AEC" w:rsidRDefault="003D7AEC" w:rsidP="00CE6FAC">
      <w:pPr>
        <w:pStyle w:val="Tytu"/>
        <w:spacing w:after="40" w:line="360" w:lineRule="auto"/>
        <w:rPr>
          <w:rFonts w:ascii="Garamond" w:hAnsi="Garamond"/>
          <w:caps/>
          <w:color w:val="000000"/>
          <w:sz w:val="24"/>
          <w:szCs w:val="24"/>
        </w:rPr>
      </w:pPr>
    </w:p>
    <w:p w14:paraId="59D46488" w14:textId="6E82C243" w:rsidR="0004550F" w:rsidRPr="0004550F" w:rsidRDefault="0004550F" w:rsidP="00CE6FAC">
      <w:pPr>
        <w:pStyle w:val="Tytu"/>
        <w:spacing w:after="40" w:line="360" w:lineRule="auto"/>
        <w:rPr>
          <w:rFonts w:ascii="Garamond" w:hAnsi="Garamond"/>
          <w:caps/>
          <w:color w:val="000000"/>
          <w:sz w:val="24"/>
          <w:szCs w:val="24"/>
        </w:rPr>
      </w:pPr>
      <w:r w:rsidRPr="0004550F">
        <w:rPr>
          <w:rFonts w:ascii="Garamond" w:hAnsi="Garamond"/>
          <w:caps/>
          <w:color w:val="000000"/>
          <w:sz w:val="24"/>
          <w:szCs w:val="24"/>
        </w:rPr>
        <w:t xml:space="preserve">MAŁKINIA GÓRNA  </w:t>
      </w:r>
      <w:r w:rsidR="006E3188">
        <w:rPr>
          <w:rFonts w:ascii="Garamond" w:hAnsi="Garamond"/>
          <w:caps/>
          <w:color w:val="000000"/>
          <w:sz w:val="24"/>
          <w:szCs w:val="24"/>
        </w:rPr>
        <w:t>………………</w:t>
      </w:r>
      <w:r w:rsidR="008B2F0D">
        <w:rPr>
          <w:rFonts w:ascii="Garamond" w:hAnsi="Garamond"/>
          <w:caps/>
          <w:color w:val="000000"/>
          <w:sz w:val="24"/>
          <w:szCs w:val="24"/>
        </w:rPr>
        <w:t xml:space="preserve"> </w:t>
      </w:r>
    </w:p>
    <w:p w14:paraId="4421A74C" w14:textId="77777777" w:rsidR="0004550F" w:rsidRDefault="0004550F" w:rsidP="0004550F">
      <w:pPr>
        <w:pStyle w:val="Tytu"/>
        <w:spacing w:after="40" w:line="360" w:lineRule="auto"/>
        <w:rPr>
          <w:rFonts w:ascii="Garamond" w:hAnsi="Garamond"/>
          <w:caps/>
          <w:color w:val="000000"/>
          <w:sz w:val="24"/>
          <w:szCs w:val="24"/>
        </w:rPr>
      </w:pPr>
    </w:p>
    <w:p w14:paraId="5A1BEC0B" w14:textId="77777777" w:rsidR="00AD19C0" w:rsidRDefault="00AD19C0" w:rsidP="0004550F">
      <w:pPr>
        <w:pStyle w:val="Tytu"/>
        <w:spacing w:after="40" w:line="360" w:lineRule="auto"/>
        <w:rPr>
          <w:rFonts w:ascii="Garamond" w:hAnsi="Garamond"/>
          <w:caps/>
          <w:color w:val="000000"/>
          <w:sz w:val="24"/>
          <w:szCs w:val="24"/>
        </w:rPr>
      </w:pPr>
    </w:p>
    <w:p w14:paraId="3CA8E95F" w14:textId="51165052" w:rsidR="0077287D" w:rsidRPr="0077287D" w:rsidRDefault="0077287D" w:rsidP="0077287D">
      <w:pPr>
        <w:pStyle w:val="Nagwek5"/>
        <w:rPr>
          <w:b w:val="0"/>
          <w:bCs w:val="0"/>
          <w:sz w:val="20"/>
          <w:szCs w:val="20"/>
        </w:rPr>
      </w:pPr>
      <w:r w:rsidRPr="0077287D">
        <w:rPr>
          <w:sz w:val="20"/>
          <w:szCs w:val="20"/>
        </w:rPr>
        <w:t>S</w:t>
      </w:r>
      <w:r w:rsidRPr="0077287D">
        <w:rPr>
          <w:b w:val="0"/>
          <w:bCs w:val="0"/>
          <w:sz w:val="20"/>
          <w:szCs w:val="20"/>
        </w:rPr>
        <w:t>porządziła: Mariola Barszcz</w:t>
      </w:r>
    </w:p>
    <w:p w14:paraId="1906FFAC" w14:textId="77777777" w:rsidR="0004550F" w:rsidRPr="0004550F" w:rsidRDefault="0004550F" w:rsidP="00FD719F">
      <w:pPr>
        <w:pStyle w:val="pkt"/>
        <w:numPr>
          <w:ilvl w:val="0"/>
          <w:numId w:val="18"/>
        </w:numPr>
        <w:pBdr>
          <w:bottom w:val="double" w:sz="4" w:space="1" w:color="auto"/>
        </w:pBdr>
        <w:shd w:val="clear" w:color="auto" w:fill="DAEEF3"/>
        <w:spacing w:before="360" w:after="40" w:line="360" w:lineRule="auto"/>
        <w:ind w:left="284" w:hanging="284"/>
        <w:rPr>
          <w:rFonts w:ascii="Garamond" w:hAnsi="Garamond"/>
          <w:color w:val="000000"/>
          <w:szCs w:val="24"/>
        </w:rPr>
      </w:pPr>
      <w:r w:rsidRPr="0004550F">
        <w:rPr>
          <w:rFonts w:ascii="Garamond" w:hAnsi="Garamond"/>
          <w:b/>
          <w:bCs/>
          <w:color w:val="000000"/>
          <w:kern w:val="32"/>
          <w:szCs w:val="24"/>
        </w:rPr>
        <w:lastRenderedPageBreak/>
        <w:tab/>
        <w:t>NAZWA ORAZ ADRES ZAMAWIAJĄCEGO</w:t>
      </w:r>
    </w:p>
    <w:p w14:paraId="3C8B15B1" w14:textId="77777777" w:rsidR="0004550F" w:rsidRPr="0004550F" w:rsidRDefault="0004550F" w:rsidP="0004550F">
      <w:pPr>
        <w:tabs>
          <w:tab w:val="left" w:pos="540"/>
        </w:tabs>
        <w:spacing w:line="360" w:lineRule="auto"/>
        <w:ind w:left="284"/>
        <w:jc w:val="both"/>
        <w:rPr>
          <w:rFonts w:ascii="Garamond" w:hAnsi="Garamond"/>
          <w:color w:val="000000"/>
        </w:rPr>
      </w:pPr>
    </w:p>
    <w:p w14:paraId="3ECC0796" w14:textId="77777777" w:rsidR="0004550F" w:rsidRPr="0004550F" w:rsidRDefault="0004550F" w:rsidP="0004550F">
      <w:pPr>
        <w:pStyle w:val="Stopka4"/>
        <w:shd w:val="clear" w:color="auto" w:fill="auto"/>
        <w:spacing w:line="360" w:lineRule="auto"/>
        <w:ind w:firstLine="0"/>
        <w:rPr>
          <w:rFonts w:ascii="Garamond" w:hAnsi="Garamond" w:cs="Times New Roman"/>
          <w:color w:val="000000"/>
          <w:sz w:val="24"/>
          <w:szCs w:val="24"/>
        </w:rPr>
      </w:pPr>
      <w:r w:rsidRPr="0004550F">
        <w:rPr>
          <w:rStyle w:val="StopkaPogrubienie"/>
          <w:rFonts w:ascii="Garamond" w:hAnsi="Garamond" w:cs="Times New Roman"/>
          <w:b w:val="0"/>
          <w:bCs w:val="0"/>
          <w:sz w:val="24"/>
          <w:szCs w:val="24"/>
        </w:rPr>
        <w:t xml:space="preserve">1.Gmina </w:t>
      </w:r>
      <w:r w:rsidRPr="0004550F">
        <w:rPr>
          <w:rFonts w:ascii="Garamond" w:hAnsi="Garamond" w:cs="Times New Roman"/>
          <w:sz w:val="24"/>
          <w:szCs w:val="24"/>
        </w:rPr>
        <w:t>Małkinia Górna</w:t>
      </w:r>
      <w:r w:rsidRPr="0004550F">
        <w:rPr>
          <w:rStyle w:val="StopkaPogrubienie"/>
          <w:rFonts w:ascii="Garamond" w:hAnsi="Garamond" w:cs="Times New Roman"/>
          <w:b w:val="0"/>
          <w:bCs w:val="0"/>
          <w:sz w:val="24"/>
          <w:szCs w:val="24"/>
        </w:rPr>
        <w:t xml:space="preserve"> </w:t>
      </w:r>
      <w:r w:rsidRPr="0004550F">
        <w:rPr>
          <w:rFonts w:ascii="Garamond" w:hAnsi="Garamond" w:cs="Times New Roman"/>
          <w:color w:val="000000"/>
          <w:sz w:val="24"/>
          <w:szCs w:val="24"/>
        </w:rPr>
        <w:t>zwana dalej „Zamawiającym''</w:t>
      </w:r>
    </w:p>
    <w:p w14:paraId="344BC8A1" w14:textId="77777777" w:rsidR="0004550F" w:rsidRPr="0004550F" w:rsidRDefault="0004550F" w:rsidP="0004550F">
      <w:pPr>
        <w:pStyle w:val="Bezodstpw"/>
        <w:spacing w:line="360" w:lineRule="auto"/>
        <w:rPr>
          <w:rFonts w:ascii="Garamond" w:hAnsi="Garamond"/>
        </w:rPr>
      </w:pPr>
      <w:r w:rsidRPr="0004550F">
        <w:rPr>
          <w:rFonts w:ascii="Garamond" w:hAnsi="Garamond"/>
        </w:rPr>
        <w:t>Nazwa: Gmina Małkinia Górna</w:t>
      </w:r>
    </w:p>
    <w:p w14:paraId="5A5C98BC" w14:textId="77777777" w:rsidR="0004550F" w:rsidRPr="0004550F" w:rsidRDefault="0004550F" w:rsidP="0004550F">
      <w:pPr>
        <w:pStyle w:val="Bezodstpw"/>
        <w:spacing w:line="360" w:lineRule="auto"/>
        <w:rPr>
          <w:rFonts w:ascii="Garamond" w:hAnsi="Garamond"/>
        </w:rPr>
      </w:pPr>
      <w:r w:rsidRPr="0004550F">
        <w:rPr>
          <w:rFonts w:ascii="Garamond" w:hAnsi="Garamond"/>
        </w:rPr>
        <w:t xml:space="preserve">Adres: </w:t>
      </w:r>
      <w:r w:rsidRPr="0004550F">
        <w:rPr>
          <w:rFonts w:ascii="Garamond" w:hAnsi="Garamond"/>
        </w:rPr>
        <w:tab/>
        <w:t>07-320 Małkinia Górna   ul. Przedszkolna 1</w:t>
      </w:r>
    </w:p>
    <w:p w14:paraId="2D5C52BE" w14:textId="77777777" w:rsidR="0004550F" w:rsidRPr="0004550F" w:rsidRDefault="0004550F" w:rsidP="0004550F">
      <w:pPr>
        <w:pStyle w:val="Akapitzlist"/>
        <w:spacing w:line="360" w:lineRule="auto"/>
        <w:ind w:left="0"/>
        <w:rPr>
          <w:rFonts w:ascii="Garamond" w:hAnsi="Garamond"/>
        </w:rPr>
      </w:pPr>
      <w:r w:rsidRPr="0004550F">
        <w:rPr>
          <w:rFonts w:ascii="Garamond" w:hAnsi="Garamond"/>
        </w:rPr>
        <w:t>NIP: 759-16-24-930</w:t>
      </w:r>
    </w:p>
    <w:p w14:paraId="49DF12D2" w14:textId="77777777" w:rsidR="0004550F" w:rsidRPr="0004550F" w:rsidRDefault="0004550F" w:rsidP="0004550F">
      <w:pPr>
        <w:pStyle w:val="Bezodstpw"/>
        <w:spacing w:line="360" w:lineRule="auto"/>
        <w:rPr>
          <w:rFonts w:ascii="Garamond" w:hAnsi="Garamond"/>
          <w:u w:val="single"/>
        </w:rPr>
      </w:pPr>
      <w:r w:rsidRPr="0004550F">
        <w:rPr>
          <w:rFonts w:ascii="Garamond" w:hAnsi="Garamond"/>
        </w:rPr>
        <w:t xml:space="preserve">Adres poczty elektronicznej:  </w:t>
      </w:r>
      <w:r w:rsidRPr="0004550F">
        <w:rPr>
          <w:rFonts w:ascii="Garamond" w:hAnsi="Garamond"/>
          <w:u w:val="single"/>
        </w:rPr>
        <w:t>poczta@malkiniagorna.pl</w:t>
      </w:r>
    </w:p>
    <w:p w14:paraId="0DE1ED4A" w14:textId="77777777" w:rsidR="0004550F" w:rsidRPr="0004550F" w:rsidRDefault="0004550F" w:rsidP="0004550F">
      <w:pPr>
        <w:pStyle w:val="Bezodstpw"/>
        <w:spacing w:line="360" w:lineRule="auto"/>
        <w:rPr>
          <w:rFonts w:ascii="Garamond" w:hAnsi="Garamond"/>
        </w:rPr>
      </w:pPr>
      <w:r w:rsidRPr="0004550F">
        <w:rPr>
          <w:rFonts w:ascii="Garamond" w:hAnsi="Garamond"/>
        </w:rPr>
        <w:t xml:space="preserve">Strona internetowa: </w:t>
      </w:r>
      <w:r w:rsidRPr="0004550F">
        <w:rPr>
          <w:rFonts w:ascii="Garamond" w:hAnsi="Garamond"/>
        </w:rPr>
        <w:tab/>
        <w:t>www.malkiniagorna.pl</w:t>
      </w:r>
    </w:p>
    <w:p w14:paraId="2F58F20C" w14:textId="77777777" w:rsidR="0004550F" w:rsidRPr="0004550F" w:rsidRDefault="0004550F" w:rsidP="0004550F">
      <w:pPr>
        <w:pStyle w:val="Bezodstpw"/>
        <w:spacing w:line="360" w:lineRule="auto"/>
        <w:rPr>
          <w:rFonts w:ascii="Garamond" w:hAnsi="Garamond"/>
        </w:rPr>
      </w:pPr>
      <w:r w:rsidRPr="0004550F">
        <w:rPr>
          <w:rFonts w:ascii="Garamond" w:hAnsi="Garamond"/>
        </w:rPr>
        <w:t>Numer telefonu: 29 644 80 00</w:t>
      </w:r>
    </w:p>
    <w:p w14:paraId="024A78C0" w14:textId="77777777" w:rsidR="0004550F" w:rsidRPr="0004550F" w:rsidRDefault="0004550F" w:rsidP="0004550F">
      <w:pPr>
        <w:pStyle w:val="Bezodstpw"/>
        <w:spacing w:line="360" w:lineRule="auto"/>
        <w:rPr>
          <w:rFonts w:ascii="Garamond" w:hAnsi="Garamond"/>
        </w:rPr>
      </w:pPr>
      <w:r w:rsidRPr="0004550F">
        <w:rPr>
          <w:rFonts w:ascii="Garamond" w:hAnsi="Garamond"/>
        </w:rPr>
        <w:t>Numer faksu:</w:t>
      </w:r>
      <w:r w:rsidRPr="0004550F">
        <w:rPr>
          <w:rFonts w:ascii="Garamond" w:hAnsi="Garamond"/>
        </w:rPr>
        <w:tab/>
        <w:t xml:space="preserve"> 29 74 55 118</w:t>
      </w:r>
    </w:p>
    <w:p w14:paraId="7E070EAD" w14:textId="77777777" w:rsidR="0004550F" w:rsidRPr="0004550F" w:rsidRDefault="0004550F" w:rsidP="0004550F">
      <w:pPr>
        <w:pStyle w:val="Bezodstpw"/>
        <w:spacing w:line="360" w:lineRule="auto"/>
        <w:rPr>
          <w:rFonts w:ascii="Garamond" w:hAnsi="Garamond"/>
        </w:rPr>
      </w:pPr>
      <w:r w:rsidRPr="0004550F">
        <w:rPr>
          <w:rFonts w:ascii="Garamond" w:hAnsi="Garamond"/>
        </w:rPr>
        <w:t>godziny urzędowania: od poniedziałku do piątku od 8:00 do 16:00</w:t>
      </w:r>
    </w:p>
    <w:p w14:paraId="6FCAF424" w14:textId="77777777" w:rsidR="0004550F" w:rsidRPr="0004550F" w:rsidRDefault="0004550F" w:rsidP="0004550F">
      <w:pPr>
        <w:pStyle w:val="Akapitzlist"/>
        <w:spacing w:line="360" w:lineRule="auto"/>
        <w:ind w:left="0"/>
        <w:rPr>
          <w:rFonts w:ascii="Garamond" w:hAnsi="Garamond"/>
          <w:color w:val="FF0000"/>
        </w:rPr>
      </w:pPr>
      <w:r w:rsidRPr="0004550F">
        <w:rPr>
          <w:rFonts w:ascii="Garamond" w:hAnsi="Garamond"/>
          <w:color w:val="000000"/>
        </w:rPr>
        <w:t xml:space="preserve">adres skrzynki </w:t>
      </w:r>
      <w:proofErr w:type="spellStart"/>
      <w:r w:rsidRPr="0004550F">
        <w:rPr>
          <w:rFonts w:ascii="Garamond" w:hAnsi="Garamond"/>
          <w:color w:val="000000"/>
        </w:rPr>
        <w:t>ePUAP</w:t>
      </w:r>
      <w:proofErr w:type="spellEnd"/>
      <w:r w:rsidRPr="0004550F">
        <w:rPr>
          <w:rFonts w:ascii="Garamond" w:hAnsi="Garamond"/>
          <w:color w:val="000000"/>
        </w:rPr>
        <w:t xml:space="preserve"> Zamawiającego: </w:t>
      </w:r>
      <w:proofErr w:type="spellStart"/>
      <w:r w:rsidRPr="0004550F">
        <w:rPr>
          <w:rFonts w:ascii="Garamond" w:hAnsi="Garamond"/>
          <w:color w:val="000000"/>
        </w:rPr>
        <w:t>ePUAP</w:t>
      </w:r>
      <w:proofErr w:type="spellEnd"/>
      <w:r w:rsidRPr="0004550F">
        <w:rPr>
          <w:rFonts w:ascii="Garamond" w:hAnsi="Garamond"/>
        </w:rPr>
        <w:t>: /62sil2dl11/skrytka</w:t>
      </w:r>
    </w:p>
    <w:p w14:paraId="5804EC35" w14:textId="77777777" w:rsidR="0004550F" w:rsidRPr="0004550F" w:rsidRDefault="0004550F" w:rsidP="00FD719F">
      <w:pPr>
        <w:pStyle w:val="pkt"/>
        <w:numPr>
          <w:ilvl w:val="0"/>
          <w:numId w:val="18"/>
        </w:numPr>
        <w:pBdr>
          <w:bottom w:val="double" w:sz="4" w:space="1" w:color="auto"/>
        </w:pBdr>
        <w:shd w:val="clear" w:color="auto" w:fill="DAEEF3"/>
        <w:spacing w:before="360" w:after="40" w:line="360" w:lineRule="auto"/>
        <w:ind w:left="284" w:hanging="284"/>
        <w:rPr>
          <w:rFonts w:ascii="Garamond" w:hAnsi="Garamond"/>
          <w:b/>
          <w:color w:val="000000"/>
          <w:szCs w:val="24"/>
        </w:rPr>
      </w:pPr>
      <w:r w:rsidRPr="0004550F">
        <w:rPr>
          <w:rFonts w:ascii="Garamond" w:hAnsi="Garamond"/>
          <w:b/>
          <w:color w:val="000000"/>
          <w:szCs w:val="24"/>
        </w:rPr>
        <w:tab/>
        <w:t>OCHRONA DANYCH OSOBOWYCH</w:t>
      </w:r>
    </w:p>
    <w:p w14:paraId="4FE69315" w14:textId="77777777" w:rsidR="0004550F" w:rsidRPr="0004550F" w:rsidRDefault="0004550F" w:rsidP="00C24CFD">
      <w:pPr>
        <w:pStyle w:val="pkt"/>
        <w:numPr>
          <w:ilvl w:val="0"/>
          <w:numId w:val="20"/>
        </w:numPr>
        <w:tabs>
          <w:tab w:val="num" w:pos="284"/>
        </w:tabs>
        <w:spacing w:before="0" w:after="0" w:line="360" w:lineRule="auto"/>
        <w:ind w:left="0" w:firstLine="0"/>
        <w:rPr>
          <w:rFonts w:ascii="Garamond" w:hAnsi="Garamond"/>
          <w:color w:val="000000"/>
          <w:szCs w:val="24"/>
        </w:rPr>
      </w:pPr>
      <w:r w:rsidRPr="0004550F">
        <w:rPr>
          <w:rFonts w:ascii="Garamond" w:hAnsi="Garamond"/>
          <w:color w:val="00000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BA560B2" w14:textId="77777777" w:rsidR="0004550F" w:rsidRPr="0004550F" w:rsidRDefault="0004550F" w:rsidP="00C24CFD">
      <w:pPr>
        <w:numPr>
          <w:ilvl w:val="0"/>
          <w:numId w:val="31"/>
        </w:numPr>
        <w:spacing w:line="360" w:lineRule="auto"/>
        <w:ind w:left="0" w:firstLine="340"/>
        <w:jc w:val="both"/>
        <w:rPr>
          <w:rFonts w:ascii="Garamond" w:hAnsi="Garamond"/>
          <w:color w:val="000000"/>
        </w:rPr>
      </w:pPr>
      <w:r w:rsidRPr="0004550F">
        <w:rPr>
          <w:rFonts w:ascii="Garamond" w:hAnsi="Garamond"/>
          <w:color w:val="000000"/>
        </w:rPr>
        <w:t xml:space="preserve">administratorem Pani/Pana danych osobowych jest Wójt Gminy Małkinia Górna, adres  ul. Przedszkolna 1, </w:t>
      </w:r>
      <w:r w:rsidRPr="0004550F">
        <w:rPr>
          <w:rFonts w:ascii="Garamond" w:hAnsi="Garamond"/>
        </w:rPr>
        <w:t>07-320 Małkinia Górna</w:t>
      </w:r>
      <w:r w:rsidRPr="0004550F">
        <w:rPr>
          <w:rFonts w:ascii="Garamond" w:hAnsi="Garamond" w:cs="Arial"/>
          <w:b/>
          <w:bCs/>
        </w:rPr>
        <w:t xml:space="preserve"> </w:t>
      </w:r>
      <w:r w:rsidRPr="0004550F">
        <w:rPr>
          <w:rFonts w:ascii="Garamond" w:hAnsi="Garamond"/>
          <w:color w:val="000000"/>
        </w:rPr>
        <w:t xml:space="preserve">, tel. </w:t>
      </w:r>
      <w:r w:rsidRPr="0004550F">
        <w:rPr>
          <w:rFonts w:ascii="Garamond" w:hAnsi="Garamond"/>
        </w:rPr>
        <w:t>29 644 80 00</w:t>
      </w:r>
    </w:p>
    <w:p w14:paraId="727B8539" w14:textId="77777777" w:rsidR="0004550F" w:rsidRPr="0004550F" w:rsidRDefault="0004550F" w:rsidP="00C24CFD">
      <w:pPr>
        <w:numPr>
          <w:ilvl w:val="0"/>
          <w:numId w:val="31"/>
        </w:numPr>
        <w:spacing w:line="360" w:lineRule="auto"/>
        <w:ind w:left="0" w:firstLine="340"/>
        <w:jc w:val="both"/>
        <w:rPr>
          <w:rFonts w:ascii="Garamond" w:hAnsi="Garamond"/>
          <w:color w:val="000000"/>
        </w:rPr>
      </w:pPr>
      <w:r w:rsidRPr="0004550F">
        <w:rPr>
          <w:rFonts w:ascii="Garamond" w:hAnsi="Garamond"/>
          <w:color w:val="000000"/>
        </w:rPr>
        <w:t xml:space="preserve">administrator wyznaczył Inspektora Danych Osobowych, panią Anetę Liszewską  z którym można się kontaktować pod adresem e-mail: </w:t>
      </w:r>
      <w:hyperlink r:id="rId8" w:history="1">
        <w:r w:rsidRPr="0004550F">
          <w:rPr>
            <w:rStyle w:val="Hipercze"/>
            <w:rFonts w:ascii="Garamond" w:hAnsi="Garamond"/>
            <w:color w:val="000000"/>
          </w:rPr>
          <w:t>aliszewska@malkiniagorna.pl</w:t>
        </w:r>
      </w:hyperlink>
      <w:r w:rsidRPr="0004550F">
        <w:rPr>
          <w:rFonts w:ascii="Garamond" w:hAnsi="Garamond"/>
          <w:color w:val="000000"/>
        </w:rPr>
        <w:t xml:space="preserve">, e-mail: iodo@malkiniagorna.pl. </w:t>
      </w:r>
    </w:p>
    <w:p w14:paraId="07B2BF84"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t>Pani/Pana dane osobowe przetwarzane będą na podstawie art. 6 ust. 1 lit. c RODO w celu związanym z przedmiotowym postępowaniem o udzielenie zamówienia publicznego, prowadzonym w trybie podstawowym.</w:t>
      </w:r>
    </w:p>
    <w:p w14:paraId="6F69DC54"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t>odbiorcami Pani/Pana danych osobowych będą osoby lub podmioty, którym udostępniona zostanie dokumentacja postępowania w oparciu o art. 74 ustawy P.Z.P.</w:t>
      </w:r>
    </w:p>
    <w:p w14:paraId="4B367741"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t xml:space="preserve">Pani/Pana dane osobowe będą przechowywane, zgodnie z art. 78 ust. 1 </w:t>
      </w:r>
      <w:proofErr w:type="spellStart"/>
      <w:r w:rsidRPr="0004550F">
        <w:rPr>
          <w:rFonts w:ascii="Garamond" w:hAnsi="Garamond"/>
          <w:color w:val="000000"/>
          <w:szCs w:val="24"/>
        </w:rPr>
        <w:t>p.z.p</w:t>
      </w:r>
      <w:proofErr w:type="spellEnd"/>
      <w:r w:rsidRPr="0004550F">
        <w:rPr>
          <w:rFonts w:ascii="Garamond" w:hAnsi="Garamond"/>
          <w:color w:val="000000"/>
          <w:szCs w:val="24"/>
        </w:rPr>
        <w:t>. przez okres 4 lat od dnia zakończenia postępowania o udzielenie zamówienia, a jeżeli czas trwania umowy przekracza 4 lata, okres przechowywania obejmuje cały czas trwania umowy;</w:t>
      </w:r>
    </w:p>
    <w:p w14:paraId="0389D275"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lastRenderedPageBreak/>
        <w:t xml:space="preserve">obowiązek podania przez Panią/Pana danych osobowych bezpośrednio Pani/Pana dotyczących jest wymogiem ustawowym określonym w przepisanych ustawy </w:t>
      </w:r>
      <w:proofErr w:type="spellStart"/>
      <w:r w:rsidRPr="0004550F">
        <w:rPr>
          <w:rFonts w:ascii="Garamond" w:hAnsi="Garamond"/>
          <w:color w:val="000000"/>
          <w:szCs w:val="24"/>
        </w:rPr>
        <w:t>p.z.p</w:t>
      </w:r>
      <w:proofErr w:type="spellEnd"/>
      <w:r w:rsidRPr="0004550F">
        <w:rPr>
          <w:rFonts w:ascii="Garamond" w:hAnsi="Garamond"/>
          <w:color w:val="000000"/>
          <w:szCs w:val="24"/>
        </w:rPr>
        <w:t>. związanym z udziałem w postępowaniu o udzielenie zamówienia publicznego.</w:t>
      </w:r>
    </w:p>
    <w:p w14:paraId="595B7DD0" w14:textId="77777777" w:rsidR="0004550F" w:rsidRPr="0004550F" w:rsidRDefault="0004550F" w:rsidP="00C24CFD">
      <w:pPr>
        <w:pStyle w:val="pkt"/>
        <w:numPr>
          <w:ilvl w:val="0"/>
          <w:numId w:val="31"/>
        </w:numPr>
        <w:tabs>
          <w:tab w:val="clear" w:pos="595"/>
          <w:tab w:val="num" w:pos="709"/>
        </w:tabs>
        <w:spacing w:before="0" w:after="0" w:line="360" w:lineRule="auto"/>
        <w:ind w:left="0" w:firstLine="340"/>
        <w:rPr>
          <w:rFonts w:ascii="Garamond" w:hAnsi="Garamond"/>
          <w:color w:val="000000"/>
          <w:szCs w:val="24"/>
        </w:rPr>
      </w:pPr>
      <w:r w:rsidRPr="0004550F">
        <w:rPr>
          <w:rFonts w:ascii="Garamond" w:hAnsi="Garamond"/>
          <w:color w:val="000000"/>
          <w:szCs w:val="24"/>
        </w:rPr>
        <w:t>w odniesieniu do Pani/Pana danych osobowych decyzje nie będą podejmowane w sposób zautomatyzowany, stosownie do art. 22 RODO.</w:t>
      </w:r>
    </w:p>
    <w:p w14:paraId="25F66DF4"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t>posiada Pani/Pan:</w:t>
      </w:r>
    </w:p>
    <w:p w14:paraId="79E4F7DD" w14:textId="1C328713" w:rsidR="0004550F" w:rsidRPr="0004550F" w:rsidRDefault="0004550F" w:rsidP="00C24CFD">
      <w:pPr>
        <w:pStyle w:val="pkt"/>
        <w:numPr>
          <w:ilvl w:val="0"/>
          <w:numId w:val="32"/>
        </w:numPr>
        <w:spacing w:before="0" w:after="0" w:line="360" w:lineRule="auto"/>
        <w:ind w:left="0" w:firstLine="680"/>
        <w:rPr>
          <w:rFonts w:ascii="Garamond" w:hAnsi="Garamond"/>
          <w:color w:val="000000"/>
          <w:szCs w:val="24"/>
        </w:rPr>
      </w:pPr>
      <w:r w:rsidRPr="0004550F">
        <w:rPr>
          <w:rFonts w:ascii="Garamond" w:hAnsi="Garamond"/>
          <w:color w:val="000000"/>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005CB66" w14:textId="1F39829D" w:rsidR="0004550F" w:rsidRPr="0004550F" w:rsidRDefault="0004550F" w:rsidP="00C24CFD">
      <w:pPr>
        <w:pStyle w:val="pkt"/>
        <w:numPr>
          <w:ilvl w:val="0"/>
          <w:numId w:val="32"/>
        </w:numPr>
        <w:spacing w:before="0" w:after="0" w:line="360" w:lineRule="auto"/>
        <w:ind w:left="0" w:firstLine="680"/>
        <w:rPr>
          <w:rFonts w:ascii="Garamond" w:hAnsi="Garamond"/>
          <w:color w:val="000000"/>
          <w:szCs w:val="24"/>
        </w:rPr>
      </w:pPr>
      <w:r w:rsidRPr="0004550F">
        <w:rPr>
          <w:rFonts w:ascii="Garamond" w:hAnsi="Garamond"/>
          <w:color w:val="000000"/>
          <w:szCs w:val="24"/>
        </w:rPr>
        <w:t>na podstawie art. 16 RODO prawo do sprostowania Pani/Pana danych osobowych (</w:t>
      </w:r>
      <w:r w:rsidRPr="0004550F">
        <w:rPr>
          <w:rFonts w:ascii="Garamond" w:hAnsi="Garamond"/>
          <w:i/>
          <w:color w:val="000000"/>
          <w:szCs w:val="24"/>
        </w:rPr>
        <w:t xml:space="preserve">skorzystanie z prawa do sprostowania nie może skutkować zmianą wyniku postępowania o udzielenie zamówienia publicznego ani zmianą postanowień umowy w zakresie niezgodnym z ustawą </w:t>
      </w:r>
      <w:proofErr w:type="spellStart"/>
      <w:r w:rsidRPr="0004550F">
        <w:rPr>
          <w:rFonts w:ascii="Garamond" w:hAnsi="Garamond"/>
          <w:i/>
          <w:color w:val="000000"/>
          <w:szCs w:val="24"/>
        </w:rPr>
        <w:t>p.z.p</w:t>
      </w:r>
      <w:proofErr w:type="spellEnd"/>
      <w:r w:rsidRPr="0004550F">
        <w:rPr>
          <w:rFonts w:ascii="Garamond" w:hAnsi="Garamond"/>
          <w:i/>
          <w:color w:val="000000"/>
          <w:szCs w:val="24"/>
        </w:rPr>
        <w:t xml:space="preserve"> oraz nie może naruszać integralności protokołu oraz jego załączników</w:t>
      </w:r>
      <w:r w:rsidRPr="0004550F">
        <w:rPr>
          <w:rFonts w:ascii="Garamond" w:hAnsi="Garamond"/>
          <w:color w:val="000000"/>
          <w:szCs w:val="24"/>
        </w:rPr>
        <w:t>);</w:t>
      </w:r>
    </w:p>
    <w:p w14:paraId="5958FA78" w14:textId="7C54873D" w:rsidR="0004550F" w:rsidRPr="0004550F" w:rsidRDefault="0004550F" w:rsidP="00C24CFD">
      <w:pPr>
        <w:pStyle w:val="pkt"/>
        <w:numPr>
          <w:ilvl w:val="0"/>
          <w:numId w:val="32"/>
        </w:numPr>
        <w:spacing w:before="0" w:after="0" w:line="360" w:lineRule="auto"/>
        <w:ind w:left="0" w:firstLine="680"/>
        <w:rPr>
          <w:rFonts w:ascii="Garamond" w:hAnsi="Garamond"/>
          <w:color w:val="000000"/>
          <w:szCs w:val="24"/>
        </w:rPr>
      </w:pPr>
      <w:r w:rsidRPr="0004550F">
        <w:rPr>
          <w:rFonts w:ascii="Garamond" w:hAnsi="Garamond"/>
          <w:color w:val="000000"/>
          <w:szCs w:val="24"/>
        </w:rPr>
        <w:t>na podstawie art. 18 RODO prawo żądania od administratora ograniczenia przetwarzania danych osobowych z zastrzeżeniem okresu trwania postępowania o udzielenie zamówienia publicznego lub konkursu oraz przypadków, o których mowa w art. 18 ust. 2 RODO (</w:t>
      </w:r>
      <w:r w:rsidRPr="0004550F">
        <w:rPr>
          <w:rFonts w:ascii="Garamond" w:hAnsi="Garamond"/>
          <w:i/>
          <w:color w:val="000000"/>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4550F">
        <w:rPr>
          <w:rFonts w:ascii="Garamond" w:hAnsi="Garamond"/>
          <w:color w:val="000000"/>
          <w:szCs w:val="24"/>
        </w:rPr>
        <w:t>);</w:t>
      </w:r>
    </w:p>
    <w:p w14:paraId="458DB572" w14:textId="51D536EE" w:rsidR="0004550F" w:rsidRPr="0004550F" w:rsidRDefault="0004550F" w:rsidP="00C24CFD">
      <w:pPr>
        <w:pStyle w:val="pkt"/>
        <w:numPr>
          <w:ilvl w:val="0"/>
          <w:numId w:val="32"/>
        </w:numPr>
        <w:spacing w:before="0" w:after="0" w:line="360" w:lineRule="auto"/>
        <w:ind w:left="0" w:firstLine="680"/>
        <w:rPr>
          <w:rFonts w:ascii="Garamond" w:hAnsi="Garamond"/>
          <w:color w:val="000000"/>
          <w:szCs w:val="24"/>
        </w:rPr>
      </w:pPr>
      <w:r w:rsidRPr="0004550F">
        <w:rPr>
          <w:rFonts w:ascii="Garamond" w:hAnsi="Garamond"/>
          <w:color w:val="000000"/>
          <w:szCs w:val="24"/>
        </w:rPr>
        <w:t xml:space="preserve">prawo do wniesienia skargi do Prezesa Urzędu Ochrony Danych Osobowych, gdy uzna Pani/Pan, że przetwarzanie danych osobowych Pani/Pana dotyczących narusza przepisy RODO; </w:t>
      </w:r>
      <w:r w:rsidRPr="0004550F">
        <w:rPr>
          <w:rFonts w:ascii="Garamond" w:hAnsi="Garamond"/>
          <w:i/>
          <w:color w:val="000000"/>
          <w:szCs w:val="24"/>
        </w:rPr>
        <w:t xml:space="preserve"> </w:t>
      </w:r>
    </w:p>
    <w:p w14:paraId="6876A6CF" w14:textId="77777777" w:rsidR="0004550F" w:rsidRPr="0004550F" w:rsidRDefault="0004550F" w:rsidP="00FD719F">
      <w:pPr>
        <w:pStyle w:val="pkt"/>
        <w:numPr>
          <w:ilvl w:val="0"/>
          <w:numId w:val="31"/>
        </w:numPr>
        <w:spacing w:before="0" w:after="0" w:line="360" w:lineRule="auto"/>
        <w:ind w:left="709" w:hanging="401"/>
        <w:rPr>
          <w:rFonts w:ascii="Garamond" w:hAnsi="Garamond"/>
          <w:color w:val="000000"/>
          <w:szCs w:val="24"/>
        </w:rPr>
      </w:pPr>
      <w:r w:rsidRPr="0004550F">
        <w:rPr>
          <w:rFonts w:ascii="Garamond" w:hAnsi="Garamond"/>
          <w:color w:val="000000"/>
          <w:szCs w:val="24"/>
        </w:rPr>
        <w:t>nie przysługuje Pani/Panu:</w:t>
      </w:r>
    </w:p>
    <w:p w14:paraId="2AEA4F95" w14:textId="5FBF5DBC" w:rsidR="0004550F" w:rsidRPr="0004550F" w:rsidRDefault="0004550F" w:rsidP="00C24CFD">
      <w:pPr>
        <w:pStyle w:val="pkt"/>
        <w:numPr>
          <w:ilvl w:val="0"/>
          <w:numId w:val="33"/>
        </w:numPr>
        <w:spacing w:before="0" w:after="0" w:line="360" w:lineRule="auto"/>
        <w:ind w:left="0" w:firstLine="680"/>
        <w:rPr>
          <w:rFonts w:ascii="Garamond" w:hAnsi="Garamond"/>
          <w:color w:val="000000"/>
          <w:szCs w:val="24"/>
        </w:rPr>
      </w:pPr>
      <w:r w:rsidRPr="0004550F">
        <w:rPr>
          <w:rFonts w:ascii="Garamond" w:hAnsi="Garamond"/>
          <w:color w:val="000000"/>
          <w:szCs w:val="24"/>
        </w:rPr>
        <w:t>w związku z art. 17 ust. 3 lit. b, d lub e RODO prawo do usunięcia danych osobowych;</w:t>
      </w:r>
    </w:p>
    <w:p w14:paraId="79FBCEAF" w14:textId="3B5957B7" w:rsidR="0004550F" w:rsidRPr="0004550F" w:rsidRDefault="0004550F" w:rsidP="00C24CFD">
      <w:pPr>
        <w:pStyle w:val="pkt"/>
        <w:numPr>
          <w:ilvl w:val="0"/>
          <w:numId w:val="33"/>
        </w:numPr>
        <w:spacing w:before="0" w:after="0" w:line="360" w:lineRule="auto"/>
        <w:ind w:left="0" w:firstLine="680"/>
        <w:rPr>
          <w:rFonts w:ascii="Garamond" w:hAnsi="Garamond"/>
          <w:color w:val="000000"/>
          <w:szCs w:val="24"/>
        </w:rPr>
      </w:pPr>
      <w:r w:rsidRPr="0004550F">
        <w:rPr>
          <w:rFonts w:ascii="Garamond" w:hAnsi="Garamond"/>
          <w:color w:val="000000"/>
          <w:szCs w:val="24"/>
        </w:rPr>
        <w:t>prawo do przenoszenia danych osobowych, o którym mowa w art. 20 RODO;</w:t>
      </w:r>
    </w:p>
    <w:p w14:paraId="4C34FB52" w14:textId="2B51B1C1" w:rsidR="0004550F" w:rsidRPr="0004550F" w:rsidRDefault="0004550F" w:rsidP="00C24CFD">
      <w:pPr>
        <w:pStyle w:val="pkt"/>
        <w:numPr>
          <w:ilvl w:val="0"/>
          <w:numId w:val="33"/>
        </w:numPr>
        <w:spacing w:before="0" w:after="0" w:line="360" w:lineRule="auto"/>
        <w:ind w:left="0" w:firstLine="340"/>
        <w:rPr>
          <w:rFonts w:ascii="Garamond" w:hAnsi="Garamond"/>
          <w:color w:val="000000"/>
          <w:szCs w:val="24"/>
        </w:rPr>
      </w:pPr>
      <w:r w:rsidRPr="0004550F">
        <w:rPr>
          <w:rFonts w:ascii="Garamond" w:hAnsi="Garamond"/>
          <w:color w:val="000000"/>
          <w:szCs w:val="24"/>
        </w:rPr>
        <w:t xml:space="preserve">na podstawie art. 21 RODO prawo sprzeciwu, wobec przetwarzania danych osobowych, gdyż podstawą prawną przetwarzania Pani/Pana danych osobowych jest art. 6 ust. 1 lit. c RODO; </w:t>
      </w:r>
    </w:p>
    <w:p w14:paraId="279A5A6C" w14:textId="77777777" w:rsidR="0004550F" w:rsidRPr="0004550F" w:rsidRDefault="0004550F" w:rsidP="00C24CFD">
      <w:pPr>
        <w:pStyle w:val="pkt"/>
        <w:numPr>
          <w:ilvl w:val="0"/>
          <w:numId w:val="31"/>
        </w:numPr>
        <w:spacing w:before="0" w:after="0" w:line="360" w:lineRule="auto"/>
        <w:ind w:left="0" w:firstLine="340"/>
        <w:rPr>
          <w:rFonts w:ascii="Garamond" w:hAnsi="Garamond"/>
          <w:color w:val="000000"/>
          <w:szCs w:val="24"/>
        </w:rPr>
      </w:pPr>
      <w:r w:rsidRPr="0004550F">
        <w:rPr>
          <w:rFonts w:ascii="Garamond" w:hAnsi="Garamond"/>
          <w:color w:val="000000"/>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78BAEB5" w14:textId="77777777" w:rsidR="0004550F" w:rsidRPr="0004550F" w:rsidRDefault="0004550F" w:rsidP="00FD719F">
      <w:pPr>
        <w:pStyle w:val="pkt"/>
        <w:numPr>
          <w:ilvl w:val="0"/>
          <w:numId w:val="18"/>
        </w:numPr>
        <w:pBdr>
          <w:bottom w:val="double" w:sz="4" w:space="1" w:color="auto"/>
        </w:pBdr>
        <w:shd w:val="clear" w:color="auto" w:fill="DAEEF3"/>
        <w:spacing w:before="360" w:after="40" w:line="360" w:lineRule="auto"/>
        <w:ind w:left="426" w:hanging="426"/>
        <w:rPr>
          <w:rFonts w:ascii="Garamond" w:hAnsi="Garamond"/>
          <w:b/>
          <w:color w:val="000000"/>
          <w:szCs w:val="24"/>
        </w:rPr>
      </w:pPr>
      <w:r w:rsidRPr="0004550F">
        <w:rPr>
          <w:rFonts w:ascii="Garamond" w:hAnsi="Garamond"/>
          <w:b/>
          <w:color w:val="000000"/>
          <w:szCs w:val="24"/>
        </w:rPr>
        <w:lastRenderedPageBreak/>
        <w:tab/>
        <w:t>TRYB UDZIELENIA ZAMÓWIENIA</w:t>
      </w:r>
    </w:p>
    <w:p w14:paraId="74BA4EE9" w14:textId="77777777" w:rsidR="0004550F" w:rsidRPr="0004550F" w:rsidRDefault="0004550F" w:rsidP="00FD719F">
      <w:pPr>
        <w:pStyle w:val="pkt"/>
        <w:numPr>
          <w:ilvl w:val="0"/>
          <w:numId w:val="34"/>
        </w:numPr>
        <w:spacing w:before="240" w:after="0" w:line="360" w:lineRule="auto"/>
        <w:ind w:left="426" w:hanging="426"/>
        <w:rPr>
          <w:rFonts w:ascii="Garamond" w:hAnsi="Garamond"/>
          <w:color w:val="000000"/>
          <w:szCs w:val="24"/>
        </w:rPr>
      </w:pPr>
      <w:r w:rsidRPr="0004550F">
        <w:rPr>
          <w:rFonts w:ascii="Garamond" w:hAnsi="Garamond"/>
          <w:color w:val="000000"/>
          <w:szCs w:val="24"/>
        </w:rPr>
        <w:tab/>
        <w:t xml:space="preserve">Niniejsze postępowanie prowadzone jest w trybie podstawowym o jakim stanowi art. 275 pkt 1 </w:t>
      </w:r>
      <w:proofErr w:type="spellStart"/>
      <w:r w:rsidRPr="0004550F">
        <w:rPr>
          <w:rFonts w:ascii="Garamond" w:hAnsi="Garamond"/>
          <w:color w:val="000000"/>
          <w:szCs w:val="24"/>
        </w:rPr>
        <w:t>p.z.p</w:t>
      </w:r>
      <w:proofErr w:type="spellEnd"/>
      <w:r w:rsidRPr="0004550F">
        <w:rPr>
          <w:rFonts w:ascii="Garamond" w:hAnsi="Garamond"/>
          <w:color w:val="000000"/>
          <w:szCs w:val="24"/>
        </w:rPr>
        <w:t xml:space="preserve">. oraz niniejszej Specyfikacji Warunków Zamówienia, zwaną dalej „SWZ”. </w:t>
      </w:r>
    </w:p>
    <w:p w14:paraId="2A7235D6" w14:textId="77777777" w:rsidR="0004550F" w:rsidRPr="0004550F" w:rsidRDefault="0004550F" w:rsidP="00FD719F">
      <w:pPr>
        <w:pStyle w:val="pkt"/>
        <w:numPr>
          <w:ilvl w:val="0"/>
          <w:numId w:val="34"/>
        </w:numPr>
        <w:spacing w:before="0" w:after="0" w:line="360" w:lineRule="auto"/>
        <w:ind w:left="426" w:hanging="426"/>
        <w:rPr>
          <w:rFonts w:ascii="Garamond" w:hAnsi="Garamond"/>
          <w:color w:val="000000"/>
          <w:szCs w:val="24"/>
        </w:rPr>
      </w:pPr>
      <w:r w:rsidRPr="0004550F">
        <w:rPr>
          <w:rFonts w:ascii="Garamond" w:hAnsi="Garamond"/>
          <w:color w:val="000000"/>
          <w:szCs w:val="24"/>
        </w:rPr>
        <w:tab/>
        <w:t xml:space="preserve">Zamawiający nie przewiduje wyboru najkorzystniejszej oferty z możliwością prowadzenia negocjacji. </w:t>
      </w:r>
    </w:p>
    <w:p w14:paraId="7A880983" w14:textId="77777777" w:rsidR="0004550F" w:rsidRPr="0004550F" w:rsidRDefault="0004550F" w:rsidP="00FD719F">
      <w:pPr>
        <w:pStyle w:val="pkt"/>
        <w:numPr>
          <w:ilvl w:val="0"/>
          <w:numId w:val="34"/>
        </w:numPr>
        <w:spacing w:before="0" w:after="0" w:line="360" w:lineRule="auto"/>
        <w:ind w:left="426" w:hanging="426"/>
        <w:rPr>
          <w:rFonts w:ascii="Garamond" w:hAnsi="Garamond"/>
          <w:color w:val="000000"/>
          <w:szCs w:val="24"/>
        </w:rPr>
      </w:pPr>
      <w:r w:rsidRPr="0004550F">
        <w:rPr>
          <w:rFonts w:ascii="Garamond" w:hAnsi="Garamond"/>
          <w:color w:val="000000"/>
          <w:szCs w:val="24"/>
        </w:rPr>
        <w:tab/>
        <w:t xml:space="preserve">Szacunkowa wartość przedmiotowego zamówienia nie przekracza progów unijnych o jakich mowa w art. 3 ustawy </w:t>
      </w:r>
      <w:proofErr w:type="spellStart"/>
      <w:r w:rsidRPr="0004550F">
        <w:rPr>
          <w:rFonts w:ascii="Garamond" w:hAnsi="Garamond"/>
          <w:color w:val="000000"/>
          <w:szCs w:val="24"/>
        </w:rPr>
        <w:t>p.z.p</w:t>
      </w:r>
      <w:proofErr w:type="spellEnd"/>
      <w:r w:rsidRPr="0004550F">
        <w:rPr>
          <w:rFonts w:ascii="Garamond" w:hAnsi="Garamond"/>
          <w:color w:val="000000"/>
          <w:szCs w:val="24"/>
        </w:rPr>
        <w:t xml:space="preserve">.  </w:t>
      </w:r>
    </w:p>
    <w:p w14:paraId="4FE1DE53" w14:textId="6E823CEB" w:rsidR="0004550F" w:rsidRPr="00565795" w:rsidRDefault="0004550F" w:rsidP="00FD719F">
      <w:pPr>
        <w:pStyle w:val="pkt"/>
        <w:numPr>
          <w:ilvl w:val="0"/>
          <w:numId w:val="34"/>
        </w:numPr>
        <w:spacing w:before="0" w:after="0" w:line="360" w:lineRule="auto"/>
        <w:ind w:left="426" w:hanging="426"/>
        <w:rPr>
          <w:rFonts w:ascii="Garamond" w:hAnsi="Garamond"/>
          <w:szCs w:val="24"/>
        </w:rPr>
      </w:pPr>
      <w:r w:rsidRPr="00565795">
        <w:rPr>
          <w:rFonts w:ascii="Garamond" w:hAnsi="Garamond"/>
          <w:szCs w:val="24"/>
        </w:rPr>
        <w:tab/>
        <w:t xml:space="preserve">Zamawiający nie </w:t>
      </w:r>
      <w:r w:rsidR="00565795" w:rsidRPr="00565795">
        <w:rPr>
          <w:rFonts w:ascii="Garamond" w:hAnsi="Garamond"/>
          <w:szCs w:val="24"/>
        </w:rPr>
        <w:t>dopuszcza możliwości składania ofert wariantowych</w:t>
      </w:r>
      <w:r w:rsidRPr="00565795">
        <w:rPr>
          <w:rFonts w:ascii="Garamond" w:hAnsi="Garamond"/>
          <w:szCs w:val="24"/>
        </w:rPr>
        <w:t>.</w:t>
      </w:r>
    </w:p>
    <w:p w14:paraId="271AFA2F" w14:textId="77777777" w:rsidR="0004550F" w:rsidRDefault="0004550F" w:rsidP="00FD719F">
      <w:pPr>
        <w:pStyle w:val="pkt"/>
        <w:numPr>
          <w:ilvl w:val="0"/>
          <w:numId w:val="34"/>
        </w:numPr>
        <w:spacing w:before="0" w:after="0" w:line="360" w:lineRule="auto"/>
        <w:ind w:left="426" w:hanging="426"/>
        <w:rPr>
          <w:rFonts w:ascii="Garamond" w:hAnsi="Garamond"/>
          <w:szCs w:val="24"/>
        </w:rPr>
      </w:pPr>
      <w:r w:rsidRPr="005574B6">
        <w:rPr>
          <w:rFonts w:ascii="Garamond" w:hAnsi="Garamond"/>
          <w:szCs w:val="24"/>
        </w:rPr>
        <w:tab/>
        <w:t>Zamawiający nie przewiduje złożenia oferty w postaci katalogów elektronicznych.</w:t>
      </w:r>
    </w:p>
    <w:p w14:paraId="67E3BE5C" w14:textId="0862B89B" w:rsidR="00186FC0" w:rsidRPr="005574B6" w:rsidRDefault="00186FC0" w:rsidP="00FD719F">
      <w:pPr>
        <w:pStyle w:val="pkt"/>
        <w:numPr>
          <w:ilvl w:val="0"/>
          <w:numId w:val="34"/>
        </w:numPr>
        <w:spacing w:before="0" w:after="0" w:line="360" w:lineRule="auto"/>
        <w:ind w:left="426" w:hanging="426"/>
        <w:rPr>
          <w:rFonts w:ascii="Garamond" w:hAnsi="Garamond"/>
          <w:szCs w:val="24"/>
        </w:rPr>
      </w:pPr>
      <w:r w:rsidRPr="00186FC0">
        <w:rPr>
          <w:rFonts w:ascii="Garamond" w:hAnsi="Garamond"/>
          <w:szCs w:val="24"/>
        </w:rPr>
        <w:t xml:space="preserve">Zamawiający nie przewiduje udzielania zamówień na podstawie art. 214 ust. 1 pkt 7 i 8 ustawy </w:t>
      </w:r>
      <w:proofErr w:type="spellStart"/>
      <w:r w:rsidRPr="00186FC0">
        <w:rPr>
          <w:rFonts w:ascii="Garamond" w:hAnsi="Garamond"/>
          <w:szCs w:val="24"/>
        </w:rPr>
        <w:t>Pzp</w:t>
      </w:r>
      <w:proofErr w:type="spellEnd"/>
      <w:r w:rsidRPr="00186FC0">
        <w:rPr>
          <w:rFonts w:ascii="Garamond" w:hAnsi="Garamond"/>
          <w:szCs w:val="24"/>
        </w:rPr>
        <w:t xml:space="preserve"> / zamówienia polegającego na powtórzeniu podobnych usług lub robót budowlanych, zamówienia na dodatkowe dostawy.</w:t>
      </w:r>
    </w:p>
    <w:p w14:paraId="50FCA35B" w14:textId="3348A1B8" w:rsidR="0004550F" w:rsidRDefault="0004550F" w:rsidP="00FD719F">
      <w:pPr>
        <w:pStyle w:val="pkt"/>
        <w:numPr>
          <w:ilvl w:val="0"/>
          <w:numId w:val="34"/>
        </w:numPr>
        <w:spacing w:before="0" w:after="0" w:line="360" w:lineRule="auto"/>
        <w:ind w:left="426" w:hanging="426"/>
        <w:rPr>
          <w:rFonts w:ascii="Garamond" w:hAnsi="Garamond"/>
          <w:szCs w:val="24"/>
        </w:rPr>
      </w:pPr>
      <w:r w:rsidRPr="005574B6">
        <w:rPr>
          <w:rFonts w:ascii="Garamond" w:hAnsi="Garamond"/>
          <w:szCs w:val="24"/>
        </w:rPr>
        <w:tab/>
        <w:t xml:space="preserve">Zamawiający nie </w:t>
      </w:r>
      <w:r w:rsidR="005574B6" w:rsidRPr="005574B6">
        <w:rPr>
          <w:rFonts w:ascii="Garamond" w:hAnsi="Garamond"/>
          <w:szCs w:val="24"/>
        </w:rPr>
        <w:t>wymaga wniesienia wadium</w:t>
      </w:r>
      <w:r w:rsidRPr="005574B6">
        <w:rPr>
          <w:rFonts w:ascii="Garamond" w:hAnsi="Garamond"/>
          <w:szCs w:val="24"/>
        </w:rPr>
        <w:t>.</w:t>
      </w:r>
    </w:p>
    <w:p w14:paraId="6DEC7750" w14:textId="5D10BC4C" w:rsidR="00186FC0" w:rsidRDefault="00186FC0" w:rsidP="00FD719F">
      <w:pPr>
        <w:pStyle w:val="pkt"/>
        <w:numPr>
          <w:ilvl w:val="0"/>
          <w:numId w:val="34"/>
        </w:numPr>
        <w:spacing w:before="0" w:after="0" w:line="360" w:lineRule="auto"/>
        <w:ind w:left="426" w:hanging="426"/>
        <w:rPr>
          <w:rFonts w:ascii="Garamond" w:hAnsi="Garamond"/>
          <w:szCs w:val="24"/>
        </w:rPr>
      </w:pPr>
      <w:r w:rsidRPr="00186FC0">
        <w:rPr>
          <w:rFonts w:ascii="Garamond" w:hAnsi="Garamond"/>
          <w:szCs w:val="24"/>
        </w:rPr>
        <w:t xml:space="preserve">Zamawiający nie przewiduje zawarcia umowy ramowej, o której mowa w art. 311–315 ustawy </w:t>
      </w:r>
      <w:proofErr w:type="spellStart"/>
      <w:r w:rsidRPr="00186FC0">
        <w:rPr>
          <w:rFonts w:ascii="Garamond" w:hAnsi="Garamond"/>
          <w:szCs w:val="24"/>
        </w:rPr>
        <w:t>Pzp</w:t>
      </w:r>
      <w:proofErr w:type="spellEnd"/>
      <w:r w:rsidRPr="00186FC0">
        <w:rPr>
          <w:rFonts w:ascii="Garamond" w:hAnsi="Garamond"/>
          <w:szCs w:val="24"/>
        </w:rPr>
        <w:t>.</w:t>
      </w:r>
    </w:p>
    <w:p w14:paraId="3C4E996F" w14:textId="1555EE0E" w:rsidR="00186FC0" w:rsidRDefault="00186FC0" w:rsidP="00186FC0">
      <w:pPr>
        <w:pStyle w:val="pkt"/>
        <w:numPr>
          <w:ilvl w:val="0"/>
          <w:numId w:val="34"/>
        </w:numPr>
        <w:spacing w:line="360" w:lineRule="auto"/>
        <w:ind w:left="360"/>
        <w:rPr>
          <w:rFonts w:ascii="Garamond" w:hAnsi="Garamond"/>
          <w:szCs w:val="24"/>
        </w:rPr>
      </w:pPr>
      <w:r w:rsidRPr="00186FC0">
        <w:rPr>
          <w:rFonts w:ascii="Garamond" w:hAnsi="Garamond"/>
          <w:szCs w:val="24"/>
        </w:rPr>
        <w:t xml:space="preserve">Zamawiający nie przewiduje przeprowadzenia aukcji elektronicznej, o której mowa w art. 308 ust. 1 ustawy </w:t>
      </w:r>
      <w:proofErr w:type="spellStart"/>
      <w:r w:rsidRPr="00186FC0">
        <w:rPr>
          <w:rFonts w:ascii="Garamond" w:hAnsi="Garamond"/>
          <w:szCs w:val="24"/>
        </w:rPr>
        <w:t>Pzp</w:t>
      </w:r>
      <w:proofErr w:type="spellEnd"/>
      <w:r w:rsidRPr="00186FC0">
        <w:rPr>
          <w:rFonts w:ascii="Garamond" w:hAnsi="Garamond"/>
          <w:szCs w:val="24"/>
        </w:rPr>
        <w:t>.</w:t>
      </w:r>
    </w:p>
    <w:p w14:paraId="3FCD9D54" w14:textId="77777777" w:rsidR="00A216F7" w:rsidRDefault="00186FC0" w:rsidP="00186FC0">
      <w:pPr>
        <w:pStyle w:val="pkt"/>
        <w:numPr>
          <w:ilvl w:val="0"/>
          <w:numId w:val="34"/>
        </w:numPr>
        <w:spacing w:line="360" w:lineRule="auto"/>
        <w:ind w:left="360"/>
        <w:rPr>
          <w:rFonts w:ascii="Garamond" w:hAnsi="Garamond"/>
          <w:szCs w:val="24"/>
        </w:rPr>
      </w:pPr>
      <w:r w:rsidRPr="00186FC0">
        <w:rPr>
          <w:rFonts w:ascii="Garamond" w:hAnsi="Garamond"/>
          <w:szCs w:val="24"/>
        </w:rPr>
        <w:t xml:space="preserve">Zamawiający nie dokonuje podziału zamówienia na części. Tym samym zamawiający nie dopuszcza składania ofert częściowych, o których mowa w art. 7 pkt 15 ustawy </w:t>
      </w:r>
      <w:proofErr w:type="spellStart"/>
      <w:r w:rsidRPr="00186FC0">
        <w:rPr>
          <w:rFonts w:ascii="Garamond" w:hAnsi="Garamond"/>
          <w:szCs w:val="24"/>
        </w:rPr>
        <w:t>Pzp</w:t>
      </w:r>
      <w:proofErr w:type="spellEnd"/>
      <w:r w:rsidRPr="00186FC0">
        <w:rPr>
          <w:rFonts w:ascii="Garamond" w:hAnsi="Garamond"/>
          <w:szCs w:val="24"/>
        </w:rPr>
        <w:t xml:space="preserve">. </w:t>
      </w:r>
    </w:p>
    <w:p w14:paraId="0A4512C4" w14:textId="4020E2F3" w:rsidR="00186FC0" w:rsidRPr="00186FC0" w:rsidRDefault="00186FC0" w:rsidP="00A216F7">
      <w:pPr>
        <w:pStyle w:val="pkt"/>
        <w:spacing w:line="360" w:lineRule="auto"/>
        <w:ind w:left="360" w:firstLine="0"/>
        <w:rPr>
          <w:rFonts w:ascii="Garamond" w:hAnsi="Garamond"/>
          <w:szCs w:val="24"/>
        </w:rPr>
      </w:pPr>
      <w:r w:rsidRPr="00186FC0">
        <w:rPr>
          <w:rFonts w:ascii="Garamond" w:hAnsi="Garamond"/>
          <w:szCs w:val="24"/>
        </w:rPr>
        <w:t>Powody niedokonania podziału:</w:t>
      </w:r>
      <w:r w:rsidR="00A216F7">
        <w:rPr>
          <w:rFonts w:ascii="Garamond" w:hAnsi="Garamond"/>
          <w:szCs w:val="24"/>
        </w:rPr>
        <w:t xml:space="preserve"> </w:t>
      </w:r>
      <w:r w:rsidRPr="00186FC0">
        <w:rPr>
          <w:rFonts w:ascii="Garamond" w:hAnsi="Garamond"/>
          <w:szCs w:val="24"/>
        </w:rPr>
        <w:t>Skoordynowanie działań różnych Wykonawców realizujących poszczególne części zamówienia mogłoby poważnie zagrozić właściwemu wykonaniu zamówienia</w:t>
      </w:r>
      <w:r w:rsidR="00A216F7">
        <w:rPr>
          <w:rFonts w:ascii="Garamond" w:hAnsi="Garamond"/>
          <w:szCs w:val="24"/>
        </w:rPr>
        <w:t>.</w:t>
      </w:r>
    </w:p>
    <w:p w14:paraId="7A565154" w14:textId="77777777" w:rsidR="00A216F7" w:rsidRDefault="00A216F7" w:rsidP="00FD719F">
      <w:pPr>
        <w:pStyle w:val="pkt"/>
        <w:numPr>
          <w:ilvl w:val="0"/>
          <w:numId w:val="34"/>
        </w:numPr>
        <w:spacing w:before="0" w:after="0" w:line="360" w:lineRule="auto"/>
        <w:ind w:left="426" w:hanging="426"/>
        <w:rPr>
          <w:rFonts w:ascii="Garamond" w:hAnsi="Garamond"/>
          <w:szCs w:val="24"/>
        </w:rPr>
      </w:pPr>
      <w:r w:rsidRPr="00A216F7">
        <w:rPr>
          <w:rFonts w:ascii="Garamond" w:hAnsi="Garamond"/>
          <w:szCs w:val="24"/>
        </w:rPr>
        <w:t>Zamawiający nie przewiduje rozliczenia w walutach obcych.</w:t>
      </w:r>
    </w:p>
    <w:p w14:paraId="40A1619A" w14:textId="77777777" w:rsidR="00A216F7" w:rsidRDefault="00A216F7" w:rsidP="00FD719F">
      <w:pPr>
        <w:pStyle w:val="pkt"/>
        <w:numPr>
          <w:ilvl w:val="0"/>
          <w:numId w:val="34"/>
        </w:numPr>
        <w:spacing w:before="0" w:after="0" w:line="360" w:lineRule="auto"/>
        <w:ind w:left="426" w:hanging="426"/>
        <w:rPr>
          <w:rFonts w:ascii="Garamond" w:hAnsi="Garamond"/>
          <w:szCs w:val="24"/>
        </w:rPr>
      </w:pPr>
      <w:r w:rsidRPr="00A216F7">
        <w:rPr>
          <w:rFonts w:ascii="Garamond" w:hAnsi="Garamond"/>
          <w:szCs w:val="24"/>
        </w:rPr>
        <w:t>Zamawiający nie przewiduje zwrotu kosztów udziału w postępowaniu.</w:t>
      </w:r>
    </w:p>
    <w:p w14:paraId="4649B924" w14:textId="0E0DEDBA" w:rsidR="00A216F7" w:rsidRDefault="00A216F7" w:rsidP="00FD719F">
      <w:pPr>
        <w:pStyle w:val="pkt"/>
        <w:numPr>
          <w:ilvl w:val="0"/>
          <w:numId w:val="34"/>
        </w:numPr>
        <w:spacing w:before="0" w:after="0" w:line="360" w:lineRule="auto"/>
        <w:ind w:left="426" w:hanging="426"/>
        <w:rPr>
          <w:rFonts w:ascii="Garamond" w:hAnsi="Garamond"/>
          <w:szCs w:val="24"/>
        </w:rPr>
      </w:pPr>
      <w:r w:rsidRPr="00A216F7">
        <w:rPr>
          <w:rFonts w:ascii="Garamond" w:hAnsi="Garamond"/>
          <w:szCs w:val="24"/>
        </w:rPr>
        <w:t>Zamawiający nie przewiduje udzielenia zaliczek na poczet wykonania zamówienia.</w:t>
      </w:r>
      <w:r w:rsidR="0004550F" w:rsidRPr="005D2E98">
        <w:rPr>
          <w:rFonts w:ascii="Garamond" w:hAnsi="Garamond"/>
          <w:szCs w:val="24"/>
        </w:rPr>
        <w:tab/>
      </w:r>
    </w:p>
    <w:p w14:paraId="0713C270" w14:textId="642DA617" w:rsidR="0004550F" w:rsidRPr="00C372F7" w:rsidRDefault="0004550F" w:rsidP="00FD719F">
      <w:pPr>
        <w:pStyle w:val="pkt"/>
        <w:numPr>
          <w:ilvl w:val="0"/>
          <w:numId w:val="34"/>
        </w:numPr>
        <w:spacing w:before="0" w:after="0" w:line="360" w:lineRule="auto"/>
        <w:ind w:left="426" w:hanging="426"/>
        <w:rPr>
          <w:rFonts w:ascii="Garamond" w:hAnsi="Garamond"/>
          <w:szCs w:val="24"/>
        </w:rPr>
      </w:pPr>
      <w:r w:rsidRPr="00C372F7">
        <w:rPr>
          <w:rFonts w:ascii="Garamond" w:hAnsi="Garamond"/>
          <w:szCs w:val="24"/>
        </w:rPr>
        <w:t xml:space="preserve">Zamawiający nie zastrzega możliwości ubiegania się o udzielenie zamówienia wyłącznie przez wykonawców, o których mowa w art. 94 </w:t>
      </w:r>
      <w:proofErr w:type="spellStart"/>
      <w:r w:rsidRPr="00C372F7">
        <w:rPr>
          <w:rFonts w:ascii="Garamond" w:hAnsi="Garamond"/>
          <w:szCs w:val="24"/>
        </w:rPr>
        <w:t>p.z.p</w:t>
      </w:r>
      <w:proofErr w:type="spellEnd"/>
      <w:r w:rsidRPr="00C372F7">
        <w:rPr>
          <w:rFonts w:ascii="Garamond" w:hAnsi="Garamond"/>
          <w:szCs w:val="24"/>
        </w:rPr>
        <w:t xml:space="preserve">. </w:t>
      </w:r>
    </w:p>
    <w:p w14:paraId="6C891CDB" w14:textId="4D6D0971" w:rsidR="0004550F" w:rsidRDefault="005D2E98" w:rsidP="002367F7">
      <w:pPr>
        <w:pStyle w:val="pkt"/>
        <w:numPr>
          <w:ilvl w:val="0"/>
          <w:numId w:val="34"/>
        </w:numPr>
        <w:spacing w:before="0" w:after="0" w:line="360" w:lineRule="auto"/>
        <w:ind w:left="426" w:hanging="426"/>
        <w:rPr>
          <w:rFonts w:ascii="Garamond" w:hAnsi="Garamond"/>
          <w:szCs w:val="24"/>
        </w:rPr>
      </w:pPr>
      <w:r>
        <w:rPr>
          <w:rFonts w:ascii="Garamond" w:hAnsi="Garamond"/>
          <w:szCs w:val="24"/>
        </w:rPr>
        <w:t xml:space="preserve">     </w:t>
      </w:r>
      <w:r w:rsidR="0004550F" w:rsidRPr="005D2E98">
        <w:rPr>
          <w:rFonts w:ascii="Garamond" w:hAnsi="Garamond"/>
          <w:szCs w:val="24"/>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E80B23" w:rsidRPr="005D2E98">
        <w:rPr>
          <w:rFonts w:ascii="Garamond" w:hAnsi="Garamond"/>
          <w:szCs w:val="24"/>
        </w:rPr>
        <w:t xml:space="preserve">Dz.U.2023.1465 </w:t>
      </w:r>
      <w:proofErr w:type="spellStart"/>
      <w:r w:rsidR="00E80B23" w:rsidRPr="005D2E98">
        <w:rPr>
          <w:rFonts w:ascii="Garamond" w:hAnsi="Garamond"/>
          <w:szCs w:val="24"/>
        </w:rPr>
        <w:t>t.j</w:t>
      </w:r>
      <w:proofErr w:type="spellEnd"/>
      <w:r w:rsidR="00E80B23" w:rsidRPr="005D2E98">
        <w:rPr>
          <w:rFonts w:ascii="Garamond" w:hAnsi="Garamond"/>
          <w:szCs w:val="24"/>
        </w:rPr>
        <w:t>. z późn.zm.</w:t>
      </w:r>
      <w:r w:rsidR="0004550F" w:rsidRPr="005D2E98">
        <w:rPr>
          <w:rFonts w:ascii="Garamond" w:hAnsi="Garamond"/>
          <w:szCs w:val="24"/>
        </w:rPr>
        <w:t>)</w:t>
      </w:r>
      <w:r w:rsidR="002367F7">
        <w:rPr>
          <w:rFonts w:ascii="Garamond" w:hAnsi="Garamond"/>
          <w:szCs w:val="24"/>
        </w:rPr>
        <w:t>.</w:t>
      </w:r>
    </w:p>
    <w:p w14:paraId="1C395E40" w14:textId="7236740B" w:rsidR="0004550F" w:rsidRDefault="00306950" w:rsidP="00A216F7">
      <w:pPr>
        <w:pStyle w:val="pkt"/>
        <w:numPr>
          <w:ilvl w:val="0"/>
          <w:numId w:val="34"/>
        </w:numPr>
        <w:spacing w:before="0" w:after="0" w:line="360" w:lineRule="auto"/>
        <w:ind w:left="426" w:hanging="426"/>
        <w:rPr>
          <w:rFonts w:ascii="Garamond" w:hAnsi="Garamond"/>
          <w:szCs w:val="24"/>
        </w:rPr>
      </w:pPr>
      <w:r w:rsidRPr="00A216F7">
        <w:rPr>
          <w:rFonts w:ascii="Garamond" w:hAnsi="Garamond"/>
          <w:szCs w:val="24"/>
        </w:rPr>
        <w:lastRenderedPageBreak/>
        <w:t>W</w:t>
      </w:r>
      <w:r w:rsidR="0004550F" w:rsidRPr="00A216F7">
        <w:rPr>
          <w:rFonts w:ascii="Garamond" w:hAnsi="Garamond"/>
          <w:szCs w:val="24"/>
        </w:rPr>
        <w:t>ymagania dotyczące realizacji oraz egzekwowania wymogu zatrudnienia na podstawie stosunku pracy</w:t>
      </w:r>
      <w:r w:rsidRPr="00A216F7">
        <w:rPr>
          <w:rFonts w:ascii="Garamond" w:hAnsi="Garamond"/>
          <w:szCs w:val="24"/>
        </w:rPr>
        <w:t>.</w:t>
      </w:r>
      <w:r w:rsidR="0004550F" w:rsidRPr="00A216F7">
        <w:rPr>
          <w:rFonts w:ascii="Garamond" w:hAnsi="Garamond"/>
          <w:szCs w:val="24"/>
        </w:rPr>
        <w:t xml:space="preserve"> </w:t>
      </w:r>
    </w:p>
    <w:p w14:paraId="5FE16D0D" w14:textId="5829E56C" w:rsidR="0004550F" w:rsidRDefault="0004550F" w:rsidP="00A216F7">
      <w:pPr>
        <w:pStyle w:val="pkt"/>
        <w:numPr>
          <w:ilvl w:val="0"/>
          <w:numId w:val="34"/>
        </w:numPr>
        <w:spacing w:before="0" w:after="0" w:line="360" w:lineRule="auto"/>
        <w:ind w:left="426" w:hanging="426"/>
        <w:rPr>
          <w:rFonts w:ascii="Garamond" w:hAnsi="Garamond"/>
          <w:szCs w:val="24"/>
        </w:rPr>
      </w:pPr>
      <w:r w:rsidRPr="00A216F7">
        <w:rPr>
          <w:rFonts w:ascii="Garamond" w:hAnsi="Garamond"/>
          <w:szCs w:val="24"/>
        </w:rPr>
        <w:t xml:space="preserve">Zamawiający nie określa dodatkowych wymagań związanych z zatrudnianiem osób, o których mowa w art. 96 ust. 2 pkt 2 </w:t>
      </w:r>
      <w:proofErr w:type="spellStart"/>
      <w:r w:rsidRPr="00A216F7">
        <w:rPr>
          <w:rFonts w:ascii="Garamond" w:hAnsi="Garamond"/>
          <w:szCs w:val="24"/>
        </w:rPr>
        <w:t>p.z.p</w:t>
      </w:r>
      <w:proofErr w:type="spellEnd"/>
      <w:r w:rsidRPr="00A216F7">
        <w:rPr>
          <w:rFonts w:ascii="Garamond" w:hAnsi="Garamond"/>
          <w:szCs w:val="24"/>
        </w:rPr>
        <w:t xml:space="preserve">. </w:t>
      </w:r>
    </w:p>
    <w:p w14:paraId="3CD1B688" w14:textId="29527188" w:rsidR="00A216F7" w:rsidRPr="00A216F7" w:rsidRDefault="00A216F7" w:rsidP="00A216F7">
      <w:pPr>
        <w:pStyle w:val="pkt"/>
        <w:numPr>
          <w:ilvl w:val="0"/>
          <w:numId w:val="34"/>
        </w:numPr>
        <w:spacing w:line="360" w:lineRule="auto"/>
        <w:ind w:left="360"/>
        <w:rPr>
          <w:rFonts w:ascii="Garamond" w:hAnsi="Garamond"/>
          <w:szCs w:val="24"/>
        </w:rPr>
      </w:pPr>
      <w:r w:rsidRPr="00A216F7">
        <w:rPr>
          <w:rFonts w:ascii="Garamond" w:hAnsi="Garamond"/>
          <w:szCs w:val="24"/>
        </w:rPr>
        <w:t xml:space="preserve">Zamawiający przewiduje możliwość unieważnienia postępowania wyłącznie na podstawie </w:t>
      </w:r>
      <w:r>
        <w:rPr>
          <w:rFonts w:ascii="Garamond" w:hAnsi="Garamond"/>
          <w:szCs w:val="24"/>
        </w:rPr>
        <w:br/>
      </w:r>
      <w:r w:rsidRPr="00A216F7">
        <w:rPr>
          <w:rFonts w:ascii="Garamond" w:hAnsi="Garamond"/>
          <w:szCs w:val="24"/>
        </w:rPr>
        <w:t xml:space="preserve">art. 255 ustawy </w:t>
      </w:r>
      <w:proofErr w:type="spellStart"/>
      <w:r w:rsidRPr="00A216F7">
        <w:rPr>
          <w:rFonts w:ascii="Garamond" w:hAnsi="Garamond"/>
          <w:szCs w:val="24"/>
        </w:rPr>
        <w:t>Pzp</w:t>
      </w:r>
      <w:proofErr w:type="spellEnd"/>
      <w:r w:rsidRPr="00A216F7">
        <w:rPr>
          <w:rFonts w:ascii="Garamond" w:hAnsi="Garamond"/>
          <w:szCs w:val="24"/>
        </w:rPr>
        <w:t>.</w:t>
      </w:r>
    </w:p>
    <w:p w14:paraId="637B83C8" w14:textId="5E25B1C9" w:rsidR="002367F7" w:rsidRPr="00A216F7" w:rsidRDefault="00012F9E" w:rsidP="00A216F7">
      <w:pPr>
        <w:pStyle w:val="pkt"/>
        <w:numPr>
          <w:ilvl w:val="0"/>
          <w:numId w:val="34"/>
        </w:numPr>
        <w:spacing w:before="0" w:after="0" w:line="360" w:lineRule="auto"/>
        <w:ind w:left="426" w:hanging="426"/>
        <w:rPr>
          <w:rFonts w:ascii="Garamond" w:hAnsi="Garamond"/>
          <w:szCs w:val="24"/>
        </w:rPr>
      </w:pPr>
      <w:r w:rsidRPr="00A216F7">
        <w:rPr>
          <w:rFonts w:ascii="Garamond" w:hAnsi="Garamond"/>
        </w:rPr>
        <w:t xml:space="preserve">Przedmiot zamówienia należy wykonać zgodnie z obowiązującymi normami, przepisami prawa. Wykonawca winien uwzględnić w wycenie wszystkie elementy zawarte w SWZ i jego załącznikach. </w:t>
      </w:r>
    </w:p>
    <w:p w14:paraId="5F1D6CB4" w14:textId="77777777" w:rsidR="002367F7" w:rsidRDefault="002367F7" w:rsidP="005B4184">
      <w:pPr>
        <w:pStyle w:val="Bezodstpw"/>
        <w:suppressAutoHyphens/>
        <w:autoSpaceDN w:val="0"/>
        <w:spacing w:line="360" w:lineRule="auto"/>
        <w:jc w:val="both"/>
        <w:textAlignment w:val="baseline"/>
        <w:rPr>
          <w:rFonts w:ascii="Garamond" w:hAnsi="Garamond"/>
        </w:rPr>
      </w:pPr>
    </w:p>
    <w:p w14:paraId="5558654C" w14:textId="147B73FD" w:rsidR="0004550F" w:rsidRPr="0004550F" w:rsidRDefault="0004550F" w:rsidP="005B4184">
      <w:pPr>
        <w:pStyle w:val="Bezodstpw"/>
        <w:suppressAutoHyphens/>
        <w:autoSpaceDN w:val="0"/>
        <w:spacing w:line="360" w:lineRule="auto"/>
        <w:jc w:val="both"/>
        <w:textAlignment w:val="baseline"/>
        <w:rPr>
          <w:rFonts w:ascii="Garamond" w:hAnsi="Garamond"/>
          <w:b/>
          <w:color w:val="000000"/>
        </w:rPr>
      </w:pPr>
      <w:r w:rsidRPr="0004550F">
        <w:rPr>
          <w:rFonts w:ascii="Garamond" w:hAnsi="Garamond"/>
          <w:b/>
          <w:color w:val="000000"/>
        </w:rPr>
        <w:t>OPIS PRZEDMIOTU ZAMÓWIENIA</w:t>
      </w:r>
    </w:p>
    <w:p w14:paraId="0B5D9CAD" w14:textId="4949B399" w:rsidR="00BD419A" w:rsidRDefault="00535570" w:rsidP="00BD419A">
      <w:pPr>
        <w:spacing w:after="160" w:line="360" w:lineRule="auto"/>
        <w:contextualSpacing/>
        <w:jc w:val="both"/>
      </w:pPr>
      <w:r w:rsidRPr="00BD419A">
        <w:rPr>
          <w:rFonts w:ascii="Garamond" w:hAnsi="Garamond"/>
          <w:color w:val="000000"/>
        </w:rPr>
        <w:t xml:space="preserve">1. Przedmiotem zamówienia jest </w:t>
      </w:r>
      <w:r w:rsidR="00BD419A" w:rsidRPr="00DA5265">
        <w:t xml:space="preserve">sukcesywna dostawa oleju opałowego do placówek oświatowych, jednostek OSP oraz budynków będących własnością Gminy Małkinia Górna od </w:t>
      </w:r>
      <w:r w:rsidR="00BD419A">
        <w:t xml:space="preserve">1 stycznia </w:t>
      </w:r>
      <w:r w:rsidR="00BD419A" w:rsidRPr="00DA5265">
        <w:t>202</w:t>
      </w:r>
      <w:r w:rsidR="00BD419A">
        <w:t>4</w:t>
      </w:r>
      <w:r w:rsidR="00BD419A" w:rsidRPr="00DA5265">
        <w:t xml:space="preserve"> r.</w:t>
      </w:r>
      <w:r w:rsidR="00BD419A">
        <w:t xml:space="preserve"> </w:t>
      </w:r>
      <w:r w:rsidR="00BD419A" w:rsidRPr="00DA5265">
        <w:t>do 31 grudnia 202</w:t>
      </w:r>
      <w:r w:rsidR="00BD419A">
        <w:t>4</w:t>
      </w:r>
      <w:r w:rsidR="00BD419A" w:rsidRPr="00DA5265">
        <w:t xml:space="preserve"> r., tj.:</w:t>
      </w:r>
      <w:r w:rsidR="00BD419A">
        <w:t xml:space="preserve"> </w:t>
      </w:r>
    </w:p>
    <w:p w14:paraId="21504B94" w14:textId="77777777" w:rsidR="00BD419A" w:rsidRPr="00CE2A76" w:rsidRDefault="00BD419A" w:rsidP="00BD419A">
      <w:pPr>
        <w:pStyle w:val="Akapitzlist"/>
        <w:numPr>
          <w:ilvl w:val="0"/>
          <w:numId w:val="55"/>
        </w:numPr>
        <w:spacing w:after="160" w:line="360" w:lineRule="auto"/>
        <w:ind w:left="567" w:hanging="283"/>
        <w:contextualSpacing/>
        <w:jc w:val="both"/>
      </w:pPr>
      <w:r w:rsidRPr="00CE2A76">
        <w:t xml:space="preserve">Szkoła Podstawowa nr 1 im. Marii Curie – Skłodowskiej w Małkini Górnej, ul. Ostrowska 58,   07-320 Małkinia Górna. </w:t>
      </w:r>
    </w:p>
    <w:p w14:paraId="20701F1F" w14:textId="77777777" w:rsidR="00BD419A" w:rsidRPr="00CE2A76" w:rsidRDefault="00BD419A" w:rsidP="00BD419A">
      <w:pPr>
        <w:pStyle w:val="Akapitzlist"/>
        <w:numPr>
          <w:ilvl w:val="0"/>
          <w:numId w:val="55"/>
        </w:numPr>
        <w:spacing w:after="160" w:line="360" w:lineRule="auto"/>
        <w:ind w:left="567" w:hanging="283"/>
        <w:contextualSpacing/>
        <w:jc w:val="both"/>
      </w:pPr>
      <w:r w:rsidRPr="00CE2A76">
        <w:t>Szkoła Podstawowa w Orle, Orło 11, 07-320 Małkinia Górna.</w:t>
      </w:r>
    </w:p>
    <w:p w14:paraId="08669E24" w14:textId="77777777" w:rsidR="00BD419A" w:rsidRPr="00CE2A76" w:rsidRDefault="00BD419A" w:rsidP="00BD419A">
      <w:pPr>
        <w:pStyle w:val="Akapitzlist"/>
        <w:numPr>
          <w:ilvl w:val="0"/>
          <w:numId w:val="55"/>
        </w:numPr>
        <w:spacing w:after="160" w:line="360" w:lineRule="auto"/>
        <w:ind w:left="567" w:hanging="283"/>
        <w:contextualSpacing/>
        <w:jc w:val="both"/>
      </w:pPr>
      <w:r w:rsidRPr="00CE2A76">
        <w:t xml:space="preserve">Szkoła Podstawowa im. Jana Pawła II w Prostyni, Prostyń 60, 07-319 Prostyń. </w:t>
      </w:r>
    </w:p>
    <w:p w14:paraId="63CD6F31" w14:textId="77777777" w:rsidR="00BD419A" w:rsidRPr="00CE2A76" w:rsidRDefault="00BD419A" w:rsidP="00BD419A">
      <w:pPr>
        <w:pStyle w:val="Akapitzlist"/>
        <w:numPr>
          <w:ilvl w:val="0"/>
          <w:numId w:val="55"/>
        </w:numPr>
        <w:spacing w:after="160" w:line="360" w:lineRule="auto"/>
        <w:ind w:left="567" w:hanging="283"/>
        <w:contextualSpacing/>
        <w:jc w:val="both"/>
      </w:pPr>
      <w:r w:rsidRPr="00CE2A76">
        <w:t xml:space="preserve">Żłobek Gminny w Małkini Górnej, ul. Nurska 67, 07-320 Małkinia Górna. </w:t>
      </w:r>
    </w:p>
    <w:p w14:paraId="5B2F99C5" w14:textId="77777777" w:rsidR="00BD419A" w:rsidRPr="00CE2A76" w:rsidRDefault="00BD419A" w:rsidP="00BD419A">
      <w:pPr>
        <w:pStyle w:val="Akapitzlist"/>
        <w:numPr>
          <w:ilvl w:val="0"/>
          <w:numId w:val="55"/>
        </w:numPr>
        <w:spacing w:after="160" w:line="360" w:lineRule="auto"/>
        <w:ind w:left="567" w:hanging="283"/>
        <w:contextualSpacing/>
        <w:jc w:val="both"/>
      </w:pPr>
      <w:r w:rsidRPr="00CE2A76">
        <w:t xml:space="preserve">Ochotnicza Straż Pożarna w Małkini Górnej, ul. Ostrowska 9, 07-320 Małkinia Górna. </w:t>
      </w:r>
    </w:p>
    <w:p w14:paraId="26FD6ACF" w14:textId="5AB0ABDC" w:rsidR="00BD419A" w:rsidRPr="00364BB5" w:rsidRDefault="00BD419A" w:rsidP="00BD419A">
      <w:pPr>
        <w:pStyle w:val="Akapitzlist"/>
        <w:numPr>
          <w:ilvl w:val="0"/>
          <w:numId w:val="55"/>
        </w:numPr>
        <w:spacing w:after="160" w:line="360" w:lineRule="auto"/>
        <w:ind w:left="567" w:hanging="283"/>
        <w:contextualSpacing/>
        <w:jc w:val="both"/>
      </w:pPr>
      <w:r w:rsidRPr="00CE2A76">
        <w:t>Ochotnicza Straż Pożarna w Grądach, Grądy 37, 07-319 Prostyń</w:t>
      </w:r>
      <w:bookmarkStart w:id="2" w:name="_Hlk28898031"/>
      <w:bookmarkEnd w:id="2"/>
      <w:r w:rsidR="00F412B2">
        <w:t>:</w:t>
      </w:r>
    </w:p>
    <w:p w14:paraId="442AD2A5" w14:textId="7F4CD3E6" w:rsidR="00BD419A" w:rsidRPr="00364BB5" w:rsidRDefault="00BD419A" w:rsidP="00BD419A">
      <w:pPr>
        <w:spacing w:line="360" w:lineRule="auto"/>
        <w:jc w:val="both"/>
      </w:pPr>
      <w:r w:rsidRPr="00364BB5">
        <w:t>Planuje się, że dostawy oleju opałowego  odbędą się zgodnie z prognozowaną ilością wg poniższej tabeli.</w:t>
      </w:r>
      <w:r>
        <w:t xml:space="preserve"> </w:t>
      </w:r>
    </w:p>
    <w:tbl>
      <w:tblPr>
        <w:tblW w:w="9317" w:type="dxa"/>
        <w:tblInd w:w="-108" w:type="dxa"/>
        <w:tblLayout w:type="fixed"/>
        <w:tblCellMar>
          <w:left w:w="10" w:type="dxa"/>
          <w:right w:w="10" w:type="dxa"/>
        </w:tblCellMar>
        <w:tblLook w:val="0000" w:firstRow="0" w:lastRow="0" w:firstColumn="0" w:lastColumn="0" w:noHBand="0" w:noVBand="0"/>
      </w:tblPr>
      <w:tblGrid>
        <w:gridCol w:w="670"/>
        <w:gridCol w:w="3544"/>
        <w:gridCol w:w="5103"/>
      </w:tblGrid>
      <w:tr w:rsidR="00BD419A" w:rsidRPr="00364BB5" w14:paraId="1D3EB6D2" w14:textId="77777777" w:rsidTr="00F412B2">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FE473" w14:textId="77777777" w:rsidR="00BD419A" w:rsidRPr="00364BB5" w:rsidRDefault="00BD419A" w:rsidP="002844C5">
            <w:pPr>
              <w:spacing w:line="360" w:lineRule="auto"/>
              <w:jc w:val="both"/>
            </w:pPr>
            <w:r w:rsidRPr="00364BB5">
              <w:rPr>
                <w:b/>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BE7D1" w14:textId="77777777" w:rsidR="00BD419A" w:rsidRPr="00364BB5" w:rsidRDefault="00BD419A" w:rsidP="002844C5">
            <w:pPr>
              <w:spacing w:line="360" w:lineRule="auto"/>
            </w:pPr>
            <w:r w:rsidRPr="00364BB5">
              <w:rPr>
                <w:b/>
              </w:rPr>
              <w:t>Miejsce tankowania oleju opałowego</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0B28E" w14:textId="2FCCBEA3" w:rsidR="00BD419A" w:rsidRPr="00364BB5" w:rsidRDefault="00BD419A" w:rsidP="00F412B2">
            <w:pPr>
              <w:spacing w:line="360" w:lineRule="auto"/>
            </w:pPr>
            <w:r w:rsidRPr="00364BB5">
              <w:rPr>
                <w:b/>
              </w:rPr>
              <w:t>Prognozowana ilość dostaw oleju opałowego w m³</w:t>
            </w:r>
            <w:r w:rsidR="00F412B2">
              <w:rPr>
                <w:b/>
              </w:rPr>
              <w:t xml:space="preserve"> </w:t>
            </w:r>
            <w:r w:rsidRPr="00364BB5">
              <w:rPr>
                <w:b/>
              </w:rPr>
              <w:t xml:space="preserve">od </w:t>
            </w:r>
            <w:r w:rsidR="00F412B2">
              <w:rPr>
                <w:b/>
              </w:rPr>
              <w:t>1</w:t>
            </w:r>
            <w:r>
              <w:rPr>
                <w:b/>
              </w:rPr>
              <w:t xml:space="preserve"> </w:t>
            </w:r>
            <w:r w:rsidR="00F412B2">
              <w:rPr>
                <w:b/>
              </w:rPr>
              <w:t>stycznia</w:t>
            </w:r>
            <w:r w:rsidRPr="00364BB5">
              <w:rPr>
                <w:b/>
              </w:rPr>
              <w:t xml:space="preserve"> do 31 </w:t>
            </w:r>
            <w:r>
              <w:rPr>
                <w:b/>
              </w:rPr>
              <w:t xml:space="preserve">grudnia </w:t>
            </w:r>
            <w:r w:rsidRPr="00364BB5">
              <w:rPr>
                <w:b/>
              </w:rPr>
              <w:t>202</w:t>
            </w:r>
            <w:r w:rsidR="00F412B2">
              <w:rPr>
                <w:b/>
              </w:rPr>
              <w:t>4</w:t>
            </w:r>
            <w:r w:rsidRPr="00364BB5">
              <w:rPr>
                <w:b/>
              </w:rPr>
              <w:t xml:space="preserve"> r.</w:t>
            </w:r>
          </w:p>
        </w:tc>
      </w:tr>
      <w:tr w:rsidR="00BD419A" w:rsidRPr="00364BB5" w14:paraId="01C9E337" w14:textId="77777777" w:rsidTr="00F412B2">
        <w:trPr>
          <w:trHeight w:val="574"/>
        </w:trPr>
        <w:tc>
          <w:tcPr>
            <w:tcW w:w="6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869D6" w14:textId="77777777" w:rsidR="00BD419A" w:rsidRPr="00364BB5" w:rsidRDefault="00BD419A" w:rsidP="002844C5">
            <w:pPr>
              <w:spacing w:line="360" w:lineRule="auto"/>
              <w:jc w:val="both"/>
            </w:pPr>
            <w:r w:rsidRPr="00364BB5">
              <w:t>1</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0FE87" w14:textId="2B2B731C" w:rsidR="00BD419A" w:rsidRPr="00364BB5" w:rsidRDefault="00BD419A" w:rsidP="002844C5">
            <w:pPr>
              <w:spacing w:line="360" w:lineRule="auto"/>
            </w:pPr>
            <w:r w:rsidRPr="00364BB5">
              <w:t>Szkoła Podstawowa nr 1 im. Marii Curie – Skłodowskiej w Małkini Górnej, ul. Ostrowska 58, 07-320 Małkinia Górna</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134F8" w14:textId="58F11B7B" w:rsidR="00BD419A" w:rsidRPr="00364BB5" w:rsidRDefault="00BD419A" w:rsidP="002844C5">
            <w:pPr>
              <w:spacing w:line="360" w:lineRule="auto"/>
              <w:jc w:val="both"/>
            </w:pPr>
            <w:r w:rsidRPr="00364BB5">
              <w:t>2</w:t>
            </w:r>
            <w:r w:rsidR="00F412B2">
              <w:t>0,00</w:t>
            </w:r>
          </w:p>
        </w:tc>
      </w:tr>
      <w:tr w:rsidR="00BD419A" w:rsidRPr="00364BB5" w14:paraId="11B949DF"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E75A5"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40B6A" w14:textId="77777777" w:rsidR="00BD419A" w:rsidRPr="00364BB5" w:rsidRDefault="00BD419A" w:rsidP="002844C5">
            <w:pPr>
              <w:spacing w:line="360" w:lineRule="auto"/>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6D580" w14:textId="77777777" w:rsidR="00BD419A" w:rsidRPr="00364BB5" w:rsidRDefault="00BD419A" w:rsidP="002844C5">
            <w:pPr>
              <w:spacing w:line="360" w:lineRule="auto"/>
              <w:jc w:val="both"/>
            </w:pPr>
          </w:p>
        </w:tc>
      </w:tr>
      <w:tr w:rsidR="00BD419A" w:rsidRPr="00364BB5" w14:paraId="5093F8C0"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B699"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0C31C" w14:textId="77777777" w:rsidR="00BD419A" w:rsidRPr="00364BB5" w:rsidRDefault="00BD419A" w:rsidP="002844C5">
            <w:pPr>
              <w:spacing w:line="360" w:lineRule="auto"/>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9AD24" w14:textId="77777777" w:rsidR="00BD419A" w:rsidRPr="00364BB5" w:rsidRDefault="00BD419A" w:rsidP="002844C5">
            <w:pPr>
              <w:spacing w:line="360" w:lineRule="auto"/>
              <w:jc w:val="both"/>
            </w:pPr>
          </w:p>
        </w:tc>
      </w:tr>
      <w:tr w:rsidR="00BD419A" w:rsidRPr="00364BB5" w14:paraId="2F1DA591" w14:textId="77777777" w:rsidTr="00F412B2">
        <w:trPr>
          <w:trHeight w:val="574"/>
        </w:trPr>
        <w:tc>
          <w:tcPr>
            <w:tcW w:w="6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AB0D6" w14:textId="77777777" w:rsidR="00BD419A" w:rsidRPr="00364BB5" w:rsidRDefault="00BD419A" w:rsidP="002844C5">
            <w:pPr>
              <w:spacing w:line="360" w:lineRule="auto"/>
              <w:jc w:val="both"/>
            </w:pPr>
            <w:r w:rsidRPr="00364BB5">
              <w:t>2</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352B6" w14:textId="77777777" w:rsidR="00F412B2" w:rsidRDefault="00BD419A" w:rsidP="002844C5">
            <w:pPr>
              <w:spacing w:line="360" w:lineRule="auto"/>
            </w:pPr>
            <w:r w:rsidRPr="00364BB5">
              <w:t xml:space="preserve">Szkoła Podstawowa w Orle, </w:t>
            </w:r>
          </w:p>
          <w:p w14:paraId="301EDD28" w14:textId="6BA94E07" w:rsidR="00BD419A" w:rsidRPr="00364BB5" w:rsidRDefault="00BD419A" w:rsidP="002844C5">
            <w:pPr>
              <w:spacing w:line="360" w:lineRule="auto"/>
            </w:pPr>
            <w:r w:rsidRPr="00364BB5">
              <w:t>Orło 11,  07-320 Małkinia Górna</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71216" w14:textId="7F4BA4DD" w:rsidR="00BD419A" w:rsidRPr="00364BB5" w:rsidRDefault="00F412B2" w:rsidP="002844C5">
            <w:pPr>
              <w:spacing w:line="360" w:lineRule="auto"/>
              <w:jc w:val="both"/>
            </w:pPr>
            <w:r>
              <w:t>1</w:t>
            </w:r>
            <w:r w:rsidR="00501E61">
              <w:t>1</w:t>
            </w:r>
            <w:r>
              <w:t>,00</w:t>
            </w:r>
          </w:p>
        </w:tc>
      </w:tr>
      <w:tr w:rsidR="00BD419A" w:rsidRPr="00364BB5" w14:paraId="5A5C4D0A"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581C5"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03118" w14:textId="77777777" w:rsidR="00BD419A" w:rsidRPr="00364BB5" w:rsidRDefault="00BD419A" w:rsidP="002844C5">
            <w:pPr>
              <w:spacing w:line="360" w:lineRule="auto"/>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826FC" w14:textId="77777777" w:rsidR="00BD419A" w:rsidRPr="00364BB5" w:rsidRDefault="00BD419A" w:rsidP="002844C5">
            <w:pPr>
              <w:spacing w:line="360" w:lineRule="auto"/>
              <w:jc w:val="both"/>
            </w:pPr>
          </w:p>
        </w:tc>
      </w:tr>
      <w:tr w:rsidR="00BD419A" w:rsidRPr="00364BB5" w14:paraId="7E681713" w14:textId="77777777" w:rsidTr="00F412B2">
        <w:trPr>
          <w:trHeight w:val="574"/>
        </w:trPr>
        <w:tc>
          <w:tcPr>
            <w:tcW w:w="6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5B04" w14:textId="77777777" w:rsidR="00BD419A" w:rsidRPr="00364BB5" w:rsidRDefault="00BD419A" w:rsidP="002844C5">
            <w:pPr>
              <w:spacing w:line="360" w:lineRule="auto"/>
              <w:jc w:val="both"/>
            </w:pPr>
            <w:r w:rsidRPr="00364BB5">
              <w:lastRenderedPageBreak/>
              <w:t>3</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46EE3" w14:textId="67CC8D1D" w:rsidR="00F412B2" w:rsidRPr="00F412B2" w:rsidRDefault="00BD419A" w:rsidP="00F412B2">
            <w:pPr>
              <w:spacing w:line="360" w:lineRule="auto"/>
            </w:pPr>
            <w:r w:rsidRPr="00364BB5">
              <w:t>Szkoła Podstawowa im. Jana Pawła II w Prostyni, Prostyń 60, 07-319 Prostyń</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5D2CE" w14:textId="77777777" w:rsidR="00BD419A" w:rsidRDefault="00F412B2" w:rsidP="002844C5">
            <w:pPr>
              <w:spacing w:line="360" w:lineRule="auto"/>
              <w:jc w:val="both"/>
            </w:pPr>
            <w:r>
              <w:t>20,00</w:t>
            </w:r>
          </w:p>
          <w:p w14:paraId="3CBECA6A" w14:textId="730C7047" w:rsidR="00F412B2" w:rsidRPr="00F412B2" w:rsidRDefault="00F412B2" w:rsidP="00F412B2"/>
        </w:tc>
      </w:tr>
      <w:tr w:rsidR="00BD419A" w:rsidRPr="00364BB5" w14:paraId="72829353"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A3A8C"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4F670" w14:textId="77777777" w:rsidR="00BD419A" w:rsidRPr="00364BB5" w:rsidRDefault="00BD419A" w:rsidP="002844C5">
            <w:pPr>
              <w:spacing w:line="360" w:lineRule="auto"/>
              <w:jc w:val="both"/>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ED79E" w14:textId="77777777" w:rsidR="00BD419A" w:rsidRPr="00364BB5" w:rsidRDefault="00BD419A" w:rsidP="002844C5">
            <w:pPr>
              <w:spacing w:line="360" w:lineRule="auto"/>
              <w:jc w:val="both"/>
            </w:pPr>
          </w:p>
        </w:tc>
      </w:tr>
      <w:tr w:rsidR="00BD419A" w:rsidRPr="00364BB5" w14:paraId="11A04CF6" w14:textId="77777777" w:rsidTr="00F412B2">
        <w:trPr>
          <w:trHeight w:val="414"/>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AC992"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3A79A" w14:textId="77777777" w:rsidR="00BD419A" w:rsidRPr="00364BB5" w:rsidRDefault="00BD419A" w:rsidP="002844C5">
            <w:pPr>
              <w:spacing w:line="360" w:lineRule="auto"/>
              <w:jc w:val="both"/>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19650" w14:textId="77777777" w:rsidR="00BD419A" w:rsidRPr="00364BB5" w:rsidRDefault="00BD419A" w:rsidP="002844C5">
            <w:pPr>
              <w:spacing w:line="360" w:lineRule="auto"/>
              <w:jc w:val="both"/>
            </w:pPr>
          </w:p>
        </w:tc>
      </w:tr>
      <w:tr w:rsidR="00BD419A" w:rsidRPr="00364BB5" w14:paraId="0029632E" w14:textId="77777777" w:rsidTr="00F412B2">
        <w:trPr>
          <w:trHeight w:val="574"/>
        </w:trPr>
        <w:tc>
          <w:tcPr>
            <w:tcW w:w="6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5414C" w14:textId="77777777" w:rsidR="00BD419A" w:rsidRPr="00364BB5" w:rsidRDefault="00BD419A" w:rsidP="002844C5">
            <w:pPr>
              <w:spacing w:line="360" w:lineRule="auto"/>
              <w:jc w:val="both"/>
            </w:pPr>
            <w:r w:rsidRPr="00364BB5">
              <w:t>4</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6E8D6" w14:textId="77777777" w:rsidR="00BD419A" w:rsidRPr="00364BB5" w:rsidRDefault="00BD419A" w:rsidP="002844C5">
            <w:pPr>
              <w:spacing w:line="360" w:lineRule="auto"/>
              <w:jc w:val="both"/>
            </w:pPr>
            <w:r w:rsidRPr="00364BB5">
              <w:t>Żłobek Gminny w Małkini Górnej,                     ul. Nurska 67, 07-320 Małkinia Górna</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F269E" w14:textId="79286C3D" w:rsidR="00BD419A" w:rsidRPr="00364BB5" w:rsidRDefault="00501E61" w:rsidP="002844C5">
            <w:pPr>
              <w:spacing w:line="360" w:lineRule="auto"/>
              <w:jc w:val="both"/>
            </w:pPr>
            <w:r>
              <w:t>5</w:t>
            </w:r>
            <w:r w:rsidR="00F412B2">
              <w:t>,00</w:t>
            </w:r>
          </w:p>
        </w:tc>
      </w:tr>
      <w:tr w:rsidR="00BD419A" w:rsidRPr="00364BB5" w14:paraId="3482D24D"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E7EC7"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2726E" w14:textId="77777777" w:rsidR="00BD419A" w:rsidRPr="00364BB5" w:rsidRDefault="00BD419A" w:rsidP="002844C5">
            <w:pPr>
              <w:spacing w:line="360" w:lineRule="auto"/>
              <w:jc w:val="both"/>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E1E5" w14:textId="77777777" w:rsidR="00BD419A" w:rsidRPr="00364BB5" w:rsidRDefault="00BD419A" w:rsidP="002844C5">
            <w:pPr>
              <w:spacing w:line="360" w:lineRule="auto"/>
              <w:jc w:val="both"/>
            </w:pPr>
          </w:p>
        </w:tc>
      </w:tr>
      <w:tr w:rsidR="00BD419A" w:rsidRPr="00364BB5" w14:paraId="6D5AFC38" w14:textId="77777777" w:rsidTr="00F412B2">
        <w:trPr>
          <w:trHeight w:val="574"/>
        </w:trPr>
        <w:tc>
          <w:tcPr>
            <w:tcW w:w="6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AB216" w14:textId="77777777" w:rsidR="00BD419A" w:rsidRPr="00364BB5" w:rsidRDefault="00BD419A" w:rsidP="002844C5">
            <w:pPr>
              <w:spacing w:line="360" w:lineRule="auto"/>
              <w:jc w:val="both"/>
            </w:pPr>
            <w:r w:rsidRPr="00364BB5">
              <w:t>6</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EAEDE" w14:textId="77777777" w:rsidR="00BD419A" w:rsidRPr="00364BB5" w:rsidRDefault="00BD419A" w:rsidP="002844C5">
            <w:pPr>
              <w:spacing w:line="360" w:lineRule="auto"/>
              <w:jc w:val="both"/>
            </w:pPr>
            <w:r w:rsidRPr="00364BB5">
              <w:t>Ochotnicza Straż Pożarna w Małkini Górnej, ul. Ostrowska 9, 07-320 Małkinia Górna</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728F5" w14:textId="4251FEB7" w:rsidR="00BD419A" w:rsidRPr="00364BB5" w:rsidRDefault="00F412B2" w:rsidP="002844C5">
            <w:pPr>
              <w:spacing w:line="360" w:lineRule="auto"/>
              <w:jc w:val="both"/>
            </w:pPr>
            <w:r>
              <w:t>3,00</w:t>
            </w:r>
          </w:p>
        </w:tc>
      </w:tr>
      <w:tr w:rsidR="00BD419A" w:rsidRPr="00364BB5" w14:paraId="71B12015"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AD98B"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8843C" w14:textId="77777777" w:rsidR="00BD419A" w:rsidRPr="00364BB5" w:rsidRDefault="00BD419A" w:rsidP="002844C5">
            <w:pPr>
              <w:spacing w:line="360" w:lineRule="auto"/>
              <w:jc w:val="both"/>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5CA5C" w14:textId="77777777" w:rsidR="00BD419A" w:rsidRPr="00364BB5" w:rsidRDefault="00BD419A" w:rsidP="002844C5">
            <w:pPr>
              <w:spacing w:line="360" w:lineRule="auto"/>
              <w:jc w:val="both"/>
            </w:pPr>
          </w:p>
        </w:tc>
      </w:tr>
      <w:tr w:rsidR="00BD419A" w:rsidRPr="00364BB5" w14:paraId="01C4BD80" w14:textId="77777777" w:rsidTr="00F412B2">
        <w:trPr>
          <w:trHeight w:val="574"/>
        </w:trPr>
        <w:tc>
          <w:tcPr>
            <w:tcW w:w="67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8BEB7" w14:textId="77777777" w:rsidR="00BD419A" w:rsidRPr="00364BB5" w:rsidRDefault="00BD419A" w:rsidP="002844C5">
            <w:pPr>
              <w:spacing w:line="360" w:lineRule="auto"/>
              <w:jc w:val="both"/>
            </w:pPr>
            <w:r w:rsidRPr="00364BB5">
              <w:t>7</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93A56" w14:textId="16797C7E" w:rsidR="00F412B2" w:rsidRPr="00F412B2" w:rsidRDefault="00BD419A" w:rsidP="00F412B2">
            <w:pPr>
              <w:spacing w:line="360" w:lineRule="auto"/>
              <w:jc w:val="both"/>
            </w:pPr>
            <w:r w:rsidRPr="00364BB5">
              <w:t>Ochotnicza Straż Pożarna w Grądach,</w:t>
            </w:r>
            <w:r w:rsidR="00F412B2">
              <w:t xml:space="preserve"> </w:t>
            </w:r>
            <w:r w:rsidRPr="00364BB5">
              <w:t>Grądy 37,07-319 Prostyń</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FD67F" w14:textId="182AE413" w:rsidR="00BD419A" w:rsidRPr="00364BB5" w:rsidRDefault="00F412B2" w:rsidP="002844C5">
            <w:pPr>
              <w:spacing w:line="360" w:lineRule="auto"/>
              <w:jc w:val="both"/>
            </w:pPr>
            <w:r>
              <w:t>1,00</w:t>
            </w:r>
          </w:p>
        </w:tc>
      </w:tr>
      <w:tr w:rsidR="00BD419A" w:rsidRPr="00364BB5" w14:paraId="54C59F8E" w14:textId="77777777" w:rsidTr="00F412B2">
        <w:trPr>
          <w:trHeight w:val="574"/>
        </w:trPr>
        <w:tc>
          <w:tcPr>
            <w:tcW w:w="67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6989C" w14:textId="77777777" w:rsidR="00BD419A" w:rsidRPr="00364BB5" w:rsidRDefault="00BD419A" w:rsidP="002844C5">
            <w:pPr>
              <w:spacing w:line="360" w:lineRule="auto"/>
              <w:jc w:val="both"/>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992F5" w14:textId="77777777" w:rsidR="00BD419A" w:rsidRPr="00364BB5" w:rsidRDefault="00BD419A" w:rsidP="002844C5">
            <w:pPr>
              <w:spacing w:line="360" w:lineRule="auto"/>
              <w:jc w:val="both"/>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79C58" w14:textId="77777777" w:rsidR="00BD419A" w:rsidRPr="00364BB5" w:rsidRDefault="00BD419A" w:rsidP="002844C5">
            <w:pPr>
              <w:spacing w:line="360" w:lineRule="auto"/>
              <w:jc w:val="both"/>
            </w:pPr>
          </w:p>
        </w:tc>
      </w:tr>
      <w:tr w:rsidR="00BD419A" w:rsidRPr="00364BB5" w14:paraId="2CF7AA6E" w14:textId="77777777" w:rsidTr="00F412B2">
        <w:trPr>
          <w:trHeight w:val="735"/>
        </w:trPr>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6DE48" w14:textId="77777777" w:rsidR="00BD419A" w:rsidRPr="00364BB5" w:rsidRDefault="00BD419A" w:rsidP="002844C5">
            <w:pPr>
              <w:spacing w:line="360" w:lineRule="auto"/>
              <w:jc w:val="both"/>
              <w:rPr>
                <w:b/>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7746C" w14:textId="367CFEB0" w:rsidR="00BD419A" w:rsidRPr="00F412B2" w:rsidRDefault="00BD419A" w:rsidP="002844C5">
            <w:pPr>
              <w:spacing w:line="360" w:lineRule="auto"/>
              <w:jc w:val="both"/>
            </w:pPr>
            <w:r w:rsidRPr="00364BB5">
              <w:rPr>
                <w:b/>
              </w:rPr>
              <w:t>RAZEM:</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A291A" w14:textId="4547A05E" w:rsidR="00BD419A" w:rsidRPr="00364BB5" w:rsidRDefault="00BD419A" w:rsidP="002844C5">
            <w:pPr>
              <w:spacing w:line="360" w:lineRule="auto"/>
              <w:jc w:val="both"/>
            </w:pPr>
            <w:r>
              <w:rPr>
                <w:b/>
              </w:rPr>
              <w:t>6</w:t>
            </w:r>
            <w:r w:rsidR="00501E61">
              <w:rPr>
                <w:b/>
              </w:rPr>
              <w:t>0</w:t>
            </w:r>
            <w:r w:rsidR="00F412B2">
              <w:rPr>
                <w:b/>
              </w:rPr>
              <w:t>,00</w:t>
            </w:r>
            <w:r>
              <w:rPr>
                <w:b/>
              </w:rPr>
              <w:t xml:space="preserve"> </w:t>
            </w:r>
            <w:r w:rsidRPr="00364BB5">
              <w:rPr>
                <w:b/>
              </w:rPr>
              <w:t>m</w:t>
            </w:r>
            <w:r w:rsidRPr="00364BB5">
              <w:rPr>
                <w:b/>
                <w:vertAlign w:val="superscript"/>
              </w:rPr>
              <w:t>3</w:t>
            </w:r>
          </w:p>
        </w:tc>
      </w:tr>
    </w:tbl>
    <w:p w14:paraId="54912790" w14:textId="77777777" w:rsidR="005A7DC8" w:rsidRDefault="005A7DC8" w:rsidP="00BD419A">
      <w:pPr>
        <w:spacing w:line="360" w:lineRule="auto"/>
        <w:jc w:val="both"/>
      </w:pPr>
    </w:p>
    <w:p w14:paraId="4A935A39" w14:textId="31BDAC8B" w:rsidR="00BD419A" w:rsidRPr="00364BB5" w:rsidRDefault="00BD419A" w:rsidP="00BD419A">
      <w:pPr>
        <w:spacing w:line="360" w:lineRule="auto"/>
        <w:jc w:val="both"/>
      </w:pPr>
      <w:r w:rsidRPr="00364BB5">
        <w:t xml:space="preserve">Przedmiot zamówienia odbierany będzie sukcesywnie, stosownie do potrzeb Zamawiającego.  </w:t>
      </w:r>
    </w:p>
    <w:p w14:paraId="11F929A8" w14:textId="77777777" w:rsidR="00BD419A" w:rsidRPr="00364BB5" w:rsidRDefault="00BD419A" w:rsidP="00BD419A">
      <w:pPr>
        <w:spacing w:line="360" w:lineRule="auto"/>
        <w:jc w:val="both"/>
      </w:pPr>
      <w:r w:rsidRPr="00364BB5">
        <w:t xml:space="preserve">Dostarczany olej opałowy winien być I klasy jakości i spełniać następujące warunki jakościowe </w:t>
      </w:r>
    </w:p>
    <w:p w14:paraId="1EBFC98E" w14:textId="77777777" w:rsidR="00BD419A" w:rsidRPr="00364BB5" w:rsidRDefault="00BD419A" w:rsidP="00BD419A">
      <w:pPr>
        <w:spacing w:line="360" w:lineRule="auto"/>
      </w:pPr>
      <w:r w:rsidRPr="00364BB5">
        <w:t xml:space="preserve">określone Polską Normą oraz charakteryzować się następującymi parametrami:  </w:t>
      </w:r>
    </w:p>
    <w:p w14:paraId="3EA416EA" w14:textId="77777777" w:rsidR="00BD419A" w:rsidRPr="00364BB5" w:rsidRDefault="00BD419A" w:rsidP="005A57AA">
      <w:pPr>
        <w:spacing w:line="360" w:lineRule="auto"/>
        <w:ind w:left="340"/>
      </w:pPr>
      <w:r w:rsidRPr="00364BB5">
        <w:t xml:space="preserve">1) wartość opałowa nie niższa niż: 42,60 MJ/kg,  </w:t>
      </w:r>
    </w:p>
    <w:p w14:paraId="380FF00A" w14:textId="77777777" w:rsidR="00BD419A" w:rsidRPr="00364BB5" w:rsidRDefault="00BD419A" w:rsidP="005A57AA">
      <w:pPr>
        <w:spacing w:line="360" w:lineRule="auto"/>
        <w:ind w:left="340"/>
      </w:pPr>
      <w:r w:rsidRPr="00364BB5">
        <w:t>2) gęstość w temperaturze 15</w:t>
      </w:r>
      <w:r>
        <w:t xml:space="preserve"> </w:t>
      </w:r>
      <w:r>
        <w:rPr>
          <w:vertAlign w:val="superscript"/>
        </w:rPr>
        <w:t xml:space="preserve">0 </w:t>
      </w:r>
      <w:r w:rsidRPr="00364BB5">
        <w:t xml:space="preserve">C nie wyższa niż: 900 kg/m3,  </w:t>
      </w:r>
    </w:p>
    <w:p w14:paraId="56789216" w14:textId="77777777" w:rsidR="00BD419A" w:rsidRPr="00364BB5" w:rsidRDefault="00BD419A" w:rsidP="005A57AA">
      <w:pPr>
        <w:spacing w:line="360" w:lineRule="auto"/>
        <w:ind w:left="340"/>
      </w:pPr>
      <w:r w:rsidRPr="00364BB5">
        <w:t>3) lepkość kinematyczna w temperaturze 20</w:t>
      </w:r>
      <w:r>
        <w:t xml:space="preserve"> </w:t>
      </w:r>
      <w:r>
        <w:rPr>
          <w:vertAlign w:val="superscript"/>
        </w:rPr>
        <w:t xml:space="preserve">0 </w:t>
      </w:r>
      <w:r w:rsidRPr="00364BB5">
        <w:t xml:space="preserve">C nie większa niż: 6,0 mm2/s,  </w:t>
      </w:r>
    </w:p>
    <w:p w14:paraId="6A8949C1" w14:textId="77777777" w:rsidR="00BD419A" w:rsidRPr="00364BB5" w:rsidRDefault="00BD419A" w:rsidP="005A57AA">
      <w:pPr>
        <w:spacing w:line="360" w:lineRule="auto"/>
        <w:ind w:left="340"/>
      </w:pPr>
      <w:r w:rsidRPr="00364BB5">
        <w:t>4) temperatura zapłonu nie niższa niż: 56</w:t>
      </w:r>
      <w:r>
        <w:t xml:space="preserve"> </w:t>
      </w:r>
      <w:r>
        <w:rPr>
          <w:vertAlign w:val="superscript"/>
        </w:rPr>
        <w:t xml:space="preserve">0 </w:t>
      </w:r>
      <w:r w:rsidRPr="00364BB5">
        <w:t xml:space="preserve">C,  </w:t>
      </w:r>
    </w:p>
    <w:p w14:paraId="2FDF634E" w14:textId="77777777" w:rsidR="00BD419A" w:rsidRPr="00364BB5" w:rsidRDefault="00BD419A" w:rsidP="005A57AA">
      <w:pPr>
        <w:spacing w:line="360" w:lineRule="auto"/>
        <w:ind w:left="340"/>
      </w:pPr>
      <w:r w:rsidRPr="00364BB5">
        <w:t>5) temperatura płynięcia nie wyższa niż: (-20</w:t>
      </w:r>
      <w:r>
        <w:t xml:space="preserve"> </w:t>
      </w:r>
      <w:r>
        <w:rPr>
          <w:vertAlign w:val="superscript"/>
        </w:rPr>
        <w:t xml:space="preserve">0 </w:t>
      </w:r>
      <w:r w:rsidRPr="00364BB5">
        <w:t xml:space="preserve">C),  </w:t>
      </w:r>
    </w:p>
    <w:p w14:paraId="27F17A49" w14:textId="77777777" w:rsidR="00BD419A" w:rsidRPr="00364BB5" w:rsidRDefault="00BD419A" w:rsidP="005A57AA">
      <w:pPr>
        <w:spacing w:line="360" w:lineRule="auto"/>
        <w:ind w:left="340"/>
      </w:pPr>
      <w:r w:rsidRPr="00364BB5">
        <w:t xml:space="preserve">6) skład frakcyjny:  </w:t>
      </w:r>
    </w:p>
    <w:p w14:paraId="75ECF8EA" w14:textId="77777777" w:rsidR="00BD419A" w:rsidRPr="00364BB5" w:rsidRDefault="00BD419A" w:rsidP="005A57AA">
      <w:pPr>
        <w:spacing w:line="360" w:lineRule="auto"/>
        <w:ind w:left="680"/>
      </w:pPr>
      <w:r w:rsidRPr="00364BB5">
        <w:t>a) do temperatury 250</w:t>
      </w:r>
      <w:r>
        <w:t xml:space="preserve"> </w:t>
      </w:r>
      <w:r>
        <w:rPr>
          <w:vertAlign w:val="superscript"/>
        </w:rPr>
        <w:t xml:space="preserve">0 </w:t>
      </w:r>
      <w:r w:rsidRPr="00364BB5">
        <w:t xml:space="preserve">C destyluje się nie więcej niż 65% (v/v),  </w:t>
      </w:r>
    </w:p>
    <w:p w14:paraId="1F162444" w14:textId="77777777" w:rsidR="00BD419A" w:rsidRPr="00CC7921" w:rsidRDefault="00BD419A" w:rsidP="005A57AA">
      <w:pPr>
        <w:spacing w:line="360" w:lineRule="auto"/>
        <w:ind w:left="680"/>
      </w:pPr>
      <w:r w:rsidRPr="00CC7921">
        <w:t>b) do temperatury 350</w:t>
      </w:r>
      <w:r>
        <w:t xml:space="preserve"> </w:t>
      </w:r>
      <w:r>
        <w:rPr>
          <w:vertAlign w:val="superscript"/>
        </w:rPr>
        <w:t xml:space="preserve">0 </w:t>
      </w:r>
      <w:r w:rsidRPr="00CC7921">
        <w:t xml:space="preserve">C destyluje się nie mniej niż 85% (v/v,)  </w:t>
      </w:r>
    </w:p>
    <w:p w14:paraId="2F7A16E7" w14:textId="77777777" w:rsidR="00BD419A" w:rsidRPr="00CC7921" w:rsidRDefault="00BD419A" w:rsidP="005A57AA">
      <w:pPr>
        <w:spacing w:line="360" w:lineRule="auto"/>
        <w:ind w:left="340"/>
      </w:pPr>
      <w:r w:rsidRPr="00CC7921">
        <w:t xml:space="preserve">7) pozostałość po koksowaniu w 10% pozostałości destylacyjnej nie większa niż 0,30% (m/m),  </w:t>
      </w:r>
    </w:p>
    <w:p w14:paraId="79CD595B" w14:textId="77777777" w:rsidR="00BD419A" w:rsidRPr="00CC7921" w:rsidRDefault="00BD419A" w:rsidP="005A57AA">
      <w:pPr>
        <w:spacing w:line="360" w:lineRule="auto"/>
        <w:ind w:left="340"/>
      </w:pPr>
      <w:r w:rsidRPr="00CC7921">
        <w:t xml:space="preserve">8) pozostałość po spopieleniu 0,010% (m/m),  </w:t>
      </w:r>
    </w:p>
    <w:p w14:paraId="55E9F629" w14:textId="77777777" w:rsidR="00BD419A" w:rsidRPr="00CC7921" w:rsidRDefault="00BD419A" w:rsidP="005A57AA">
      <w:pPr>
        <w:spacing w:line="360" w:lineRule="auto"/>
        <w:ind w:left="340"/>
      </w:pPr>
      <w:r w:rsidRPr="00CC7921">
        <w:t xml:space="preserve">9) zawartość siarki nie więcej niż 0,10% (m/m),  </w:t>
      </w:r>
    </w:p>
    <w:p w14:paraId="0B9577B6" w14:textId="77777777" w:rsidR="00BD419A" w:rsidRPr="00CC7921" w:rsidRDefault="00BD419A" w:rsidP="005A57AA">
      <w:pPr>
        <w:spacing w:line="360" w:lineRule="auto"/>
        <w:ind w:left="340"/>
      </w:pPr>
      <w:r w:rsidRPr="00CC7921">
        <w:t xml:space="preserve">10) zawartość wody nie większa niż 200 mg/kg,  </w:t>
      </w:r>
    </w:p>
    <w:p w14:paraId="001E3B6A" w14:textId="77777777" w:rsidR="00BD419A" w:rsidRDefault="00BD419A" w:rsidP="006A7C70">
      <w:pPr>
        <w:spacing w:line="360" w:lineRule="auto"/>
        <w:ind w:left="340"/>
        <w:jc w:val="both"/>
      </w:pPr>
      <w:r w:rsidRPr="00CC7921">
        <w:t>11) całkowita zawartość zanieczyszczeń nie większa niż 24 mg/kg.</w:t>
      </w:r>
    </w:p>
    <w:p w14:paraId="22DA1120" w14:textId="77777777" w:rsidR="00BD419A" w:rsidRPr="00CC7921" w:rsidRDefault="00BD419A" w:rsidP="005A57AA">
      <w:pPr>
        <w:spacing w:line="360" w:lineRule="auto"/>
        <w:jc w:val="both"/>
      </w:pPr>
      <w:r w:rsidRPr="00CC7921">
        <w:t xml:space="preserve">Ze względu na specyfikę przedmiotu zamówienia, zamawiający nie jest w stanie precyzyjnie </w:t>
      </w:r>
    </w:p>
    <w:p w14:paraId="22CFB446" w14:textId="77777777" w:rsidR="00BD419A" w:rsidRPr="00CC7921" w:rsidRDefault="00BD419A" w:rsidP="005A57AA">
      <w:pPr>
        <w:spacing w:line="360" w:lineRule="auto"/>
        <w:jc w:val="both"/>
      </w:pPr>
      <w:r w:rsidRPr="00CC7921">
        <w:lastRenderedPageBreak/>
        <w:t xml:space="preserve">określić  ilości  oleju,  który  zostanie  dostarczony  do  jednostek  w  okresie  obowiązywania </w:t>
      </w:r>
    </w:p>
    <w:p w14:paraId="15439369" w14:textId="32FEBB80" w:rsidR="00BD419A" w:rsidRPr="00CC7921" w:rsidRDefault="00BD419A" w:rsidP="005A57AA">
      <w:pPr>
        <w:spacing w:line="360" w:lineRule="auto"/>
        <w:jc w:val="both"/>
      </w:pPr>
      <w:r w:rsidRPr="00CC7921">
        <w:t>umowy. W tej sytuacji zarówno zamawiający, jak i Wykonawcy biorący udział w</w:t>
      </w:r>
      <w:r w:rsidR="005A57AA">
        <w:t xml:space="preserve"> p</w:t>
      </w:r>
      <w:r w:rsidRPr="00CC7921">
        <w:t xml:space="preserve">ostępowaniu </w:t>
      </w:r>
    </w:p>
    <w:p w14:paraId="5C7ADC8A" w14:textId="77777777" w:rsidR="00BD419A" w:rsidRPr="00CC7921" w:rsidRDefault="00BD419A" w:rsidP="005A57AA">
      <w:pPr>
        <w:spacing w:line="360" w:lineRule="auto"/>
        <w:jc w:val="both"/>
      </w:pPr>
      <w:r w:rsidRPr="00CC7921">
        <w:t xml:space="preserve">w swoich szacunkach mogą opierać się wyłącznie na danych archiwalnych, własnej wiedzy  </w:t>
      </w:r>
    </w:p>
    <w:p w14:paraId="706B7937" w14:textId="77777777" w:rsidR="00BD419A" w:rsidRPr="00CC7921" w:rsidRDefault="00BD419A" w:rsidP="005A57AA">
      <w:pPr>
        <w:spacing w:line="360" w:lineRule="auto"/>
        <w:jc w:val="both"/>
      </w:pPr>
      <w:r w:rsidRPr="00CC7921">
        <w:t xml:space="preserve">i doświadczeniu.  </w:t>
      </w:r>
    </w:p>
    <w:p w14:paraId="66162013" w14:textId="77777777" w:rsidR="00BD419A" w:rsidRPr="00CC7921" w:rsidRDefault="00BD419A" w:rsidP="005A57AA">
      <w:pPr>
        <w:spacing w:line="360" w:lineRule="auto"/>
        <w:jc w:val="both"/>
      </w:pPr>
      <w:r w:rsidRPr="00CC7921">
        <w:t xml:space="preserve"> Dostawa oleju będzie się odbywać na zgłoszenie pocztą elektroniczną:  </w:t>
      </w:r>
    </w:p>
    <w:p w14:paraId="79D964B9" w14:textId="77777777" w:rsidR="00BD419A" w:rsidRPr="00CC7921" w:rsidRDefault="00BD419A" w:rsidP="005A57AA">
      <w:pPr>
        <w:spacing w:line="360" w:lineRule="auto"/>
        <w:jc w:val="both"/>
      </w:pPr>
      <w:r w:rsidRPr="00CC7921">
        <w:t xml:space="preserve">bezpośrednio do wskazanej jednostki,  </w:t>
      </w:r>
    </w:p>
    <w:p w14:paraId="23F9F5A9" w14:textId="77777777" w:rsidR="00BD419A" w:rsidRPr="00CE2A76" w:rsidRDefault="00BD419A" w:rsidP="005A57AA">
      <w:pPr>
        <w:pStyle w:val="Akapitzlist"/>
        <w:numPr>
          <w:ilvl w:val="0"/>
          <w:numId w:val="56"/>
        </w:numPr>
        <w:spacing w:line="360" w:lineRule="auto"/>
        <w:ind w:left="567" w:hanging="284"/>
        <w:contextualSpacing/>
        <w:jc w:val="both"/>
      </w:pPr>
      <w:r w:rsidRPr="00CE2A76">
        <w:t xml:space="preserve">w ciągu 48 godzin od zgłoszenia,  </w:t>
      </w:r>
    </w:p>
    <w:p w14:paraId="47520FF6" w14:textId="77777777" w:rsidR="00BD419A" w:rsidRPr="00CE2A76" w:rsidRDefault="00BD419A" w:rsidP="005A57AA">
      <w:pPr>
        <w:pStyle w:val="Akapitzlist"/>
        <w:numPr>
          <w:ilvl w:val="0"/>
          <w:numId w:val="56"/>
        </w:numPr>
        <w:spacing w:after="160" w:line="360" w:lineRule="auto"/>
        <w:ind w:left="567" w:hanging="284"/>
        <w:contextualSpacing/>
        <w:jc w:val="both"/>
      </w:pPr>
      <w:r w:rsidRPr="00CE2A76">
        <w:t xml:space="preserve">w ilościach określonych w zgłoszeniu –  wraz z każdorazową dostawą przedkładane będą </w:t>
      </w:r>
    </w:p>
    <w:p w14:paraId="323B39B8" w14:textId="77777777" w:rsidR="00BD419A" w:rsidRPr="00CE2A76" w:rsidRDefault="00BD419A" w:rsidP="005A57AA">
      <w:pPr>
        <w:pStyle w:val="Akapitzlist"/>
        <w:numPr>
          <w:ilvl w:val="0"/>
          <w:numId w:val="56"/>
        </w:numPr>
        <w:spacing w:after="160" w:line="360" w:lineRule="auto"/>
        <w:ind w:left="567" w:hanging="284"/>
        <w:contextualSpacing/>
        <w:jc w:val="both"/>
      </w:pPr>
      <w:r w:rsidRPr="00CE2A76">
        <w:t xml:space="preserve">świadectwa jakości, nie później niż z fakturą, </w:t>
      </w:r>
    </w:p>
    <w:p w14:paraId="25220A28" w14:textId="70098E35" w:rsidR="00BD419A" w:rsidRPr="00D17C62" w:rsidRDefault="00BD419A" w:rsidP="005A57AA">
      <w:pPr>
        <w:pStyle w:val="Akapitzlist"/>
        <w:numPr>
          <w:ilvl w:val="0"/>
          <w:numId w:val="56"/>
        </w:numPr>
        <w:spacing w:line="360" w:lineRule="auto"/>
        <w:ind w:left="0" w:firstLine="284"/>
        <w:contextualSpacing/>
        <w:jc w:val="both"/>
      </w:pPr>
      <w:r w:rsidRPr="00CE2A76">
        <w:t xml:space="preserve">wymienione dostawy obejmują pełny zakres, </w:t>
      </w:r>
      <w:proofErr w:type="spellStart"/>
      <w:r w:rsidRPr="00CE2A76">
        <w:t>t.j</w:t>
      </w:r>
      <w:proofErr w:type="spellEnd"/>
      <w:r w:rsidRPr="00CE2A76">
        <w:t>. załadunek na środek transportu, transport</w:t>
      </w:r>
      <w:r>
        <w:t xml:space="preserve"> </w:t>
      </w:r>
      <w:r w:rsidRPr="000F78E8">
        <w:t>oraz  rozładunek  w  miejscu  przeznaczenia.  Środek  transportu  musi  być  wyposażony  w  przewoźną  instalację  pomiarową  z  aktualnym  świadectwem legalizacji. Dowodem przyjęcia dostawy oleju opałowego będzie dokument WZ z wydrukiem ilości faktycznej dostarczonego  paliwa.  Jest  dopuszczalny  wzrost  lub  spadek  cen  paliw  niezależny</w:t>
      </w:r>
      <w:r w:rsidR="005A57AA">
        <w:t xml:space="preserve"> </w:t>
      </w:r>
      <w:r w:rsidRPr="000F78E8">
        <w:t>od</w:t>
      </w:r>
      <w:r w:rsidR="005A57AA">
        <w:t xml:space="preserve"> </w:t>
      </w:r>
      <w:r w:rsidRPr="00D17C62">
        <w:t xml:space="preserve">Dostawcy. W przypadku zmiany cen paliw w trakcie realizacji zamówienia, przy każdym zamówieniu  cząstkowym  musi  być  załączony  przez  Dostawcę  komunikat  o  procentowym  wzroście  lub  zniżce  rynkowych  cen  paliw.  Zamawiający  zastrzega,  iż  z  przyczyn  niezależnych  od  niego,  może  nastąpić  mniejsze  lub większe wykorzystanie  ilości  przedmiotu zamówienia, bez konsekwencji dla Zamawiającego. </w:t>
      </w:r>
    </w:p>
    <w:p w14:paraId="25EC70DB" w14:textId="77777777" w:rsidR="00BD419A" w:rsidRPr="001B6AB8" w:rsidRDefault="00BD419A" w:rsidP="00BD419A">
      <w:pPr>
        <w:spacing w:line="360" w:lineRule="auto"/>
      </w:pPr>
      <w:r w:rsidRPr="001B6AB8">
        <w:t xml:space="preserve">Zamawiający  wypełnił  swoje  obowiązki  jako  nabywca  paliw  opałowych,  które  wynikają  </w:t>
      </w:r>
    </w:p>
    <w:p w14:paraId="7AB2509B" w14:textId="77777777" w:rsidR="00BD419A" w:rsidRPr="001B6AB8" w:rsidRDefault="00BD419A" w:rsidP="00BD419A">
      <w:pPr>
        <w:spacing w:line="360" w:lineRule="auto"/>
      </w:pPr>
      <w:r w:rsidRPr="001B6AB8">
        <w:t xml:space="preserve">z  art.  89  ust.  5  pkt  1,3  i  4  ustawy  z  dnia  6  grudnia  2008  r.  o  podatku  akcyzowym  </w:t>
      </w:r>
    </w:p>
    <w:p w14:paraId="25CB3C5A" w14:textId="10B2DCCA" w:rsidR="00BD419A" w:rsidRPr="00D17C62" w:rsidRDefault="00BD419A" w:rsidP="00BD419A">
      <w:pPr>
        <w:spacing w:line="360" w:lineRule="auto"/>
      </w:pPr>
      <w:r w:rsidRPr="001B6AB8">
        <w:t>(Dz. U. z 202</w:t>
      </w:r>
      <w:r w:rsidR="001B6AB8" w:rsidRPr="001B6AB8">
        <w:t>3</w:t>
      </w:r>
      <w:r w:rsidRPr="001B6AB8">
        <w:t xml:space="preserve"> r., poz. </w:t>
      </w:r>
      <w:r w:rsidR="001B6AB8" w:rsidRPr="001B6AB8">
        <w:t>1542</w:t>
      </w:r>
      <w:r w:rsidRPr="001B6AB8">
        <w:t>).</w:t>
      </w:r>
      <w:r w:rsidRPr="00D17C62">
        <w:t xml:space="preserve"> </w:t>
      </w:r>
    </w:p>
    <w:p w14:paraId="00D70DDC" w14:textId="77777777" w:rsidR="00BD419A" w:rsidRPr="00D17C62" w:rsidRDefault="00BD419A" w:rsidP="00BD419A">
      <w:pPr>
        <w:spacing w:line="360" w:lineRule="auto"/>
      </w:pPr>
      <w:r w:rsidRPr="00D17C62">
        <w:t xml:space="preserve">Gmina Małkinia Górna  dokonała zgłoszenia rejestracyjnego w akcyzie (AKC-RU) i uzyskała status „zużywającego  podmiotu  olejowego”.  Po  podpisaniu  umowy  zarejestrowane  dane  zostaną przekazane Wykonawcy. </w:t>
      </w:r>
    </w:p>
    <w:p w14:paraId="553B5722" w14:textId="77777777" w:rsidR="00BD419A" w:rsidRPr="00D17C62" w:rsidRDefault="00BD419A" w:rsidP="00BD419A">
      <w:pPr>
        <w:rPr>
          <w:b/>
          <w:bCs/>
        </w:rPr>
      </w:pPr>
    </w:p>
    <w:p w14:paraId="608AA59E" w14:textId="77777777" w:rsidR="00BD419A" w:rsidRPr="00D17C62" w:rsidRDefault="00BD419A" w:rsidP="00BD419A">
      <w:pPr>
        <w:rPr>
          <w:b/>
          <w:bCs/>
        </w:rPr>
      </w:pPr>
      <w:r w:rsidRPr="00D17C62">
        <w:rPr>
          <w:b/>
          <w:bCs/>
        </w:rPr>
        <w:t xml:space="preserve">Kody Wspólnego Słownika Zamówień:  </w:t>
      </w:r>
    </w:p>
    <w:p w14:paraId="706E28D4" w14:textId="5CC43660" w:rsidR="0004550F" w:rsidRDefault="00BD419A" w:rsidP="005A57AA">
      <w:pPr>
        <w:rPr>
          <w:b/>
          <w:bCs/>
        </w:rPr>
      </w:pPr>
      <w:r w:rsidRPr="00D17C62">
        <w:rPr>
          <w:b/>
          <w:bCs/>
        </w:rPr>
        <w:t>09135100-5 Olej opałowy</w:t>
      </w:r>
      <w:r w:rsidR="005A57AA">
        <w:rPr>
          <w:b/>
          <w:bCs/>
        </w:rPr>
        <w:t>.</w:t>
      </w:r>
    </w:p>
    <w:p w14:paraId="1EBFACD5" w14:textId="77777777" w:rsidR="001B6AB8" w:rsidRDefault="001B6AB8" w:rsidP="005A57AA">
      <w:pPr>
        <w:rPr>
          <w:b/>
          <w:bCs/>
        </w:rPr>
      </w:pPr>
    </w:p>
    <w:p w14:paraId="546FE214" w14:textId="459F3FAB" w:rsidR="005A7DC8" w:rsidRDefault="001B6AB8" w:rsidP="002D0037">
      <w:pPr>
        <w:pStyle w:val="Akapitzlist"/>
        <w:numPr>
          <w:ilvl w:val="0"/>
          <w:numId w:val="20"/>
        </w:numPr>
        <w:spacing w:line="360" w:lineRule="auto"/>
        <w:jc w:val="both"/>
      </w:pPr>
      <w:r w:rsidRPr="001B6AB8">
        <w:t>Rozwiązania równoważne</w:t>
      </w:r>
      <w:r>
        <w:t>.</w:t>
      </w:r>
    </w:p>
    <w:p w14:paraId="0C8A068A" w14:textId="0EE60F3C" w:rsidR="001B6AB8" w:rsidRDefault="001B6AB8" w:rsidP="002D0037">
      <w:pPr>
        <w:spacing w:line="360" w:lineRule="auto"/>
        <w:jc w:val="both"/>
      </w:pPr>
      <w:r>
        <w:t xml:space="preserve">Użyte  w  dokumentach  opisujących  przedmiot  zamówienia  nazwy  materiałów  lub jakichkolwiek  innych  wyrobów  lub  produktów  służą  określeniu  pożądanego  standardu wykonania i określenia właściwości i wymogów techniczno-użytkowych. </w:t>
      </w:r>
    </w:p>
    <w:p w14:paraId="2629A2CB" w14:textId="77777777" w:rsidR="001B6AB8" w:rsidRDefault="001B6AB8" w:rsidP="002D0037">
      <w:pPr>
        <w:spacing w:line="360" w:lineRule="auto"/>
        <w:jc w:val="both"/>
      </w:pPr>
      <w:r>
        <w:lastRenderedPageBreak/>
        <w:t xml:space="preserve">Wykonawca,  który  powołuje  się  na  rozwiązania  równoważne,  jest  zobowiązany  wykazać, że oferowane przez niego rozwiązanie spełnia wymagania określone przez zamawiającego.  </w:t>
      </w:r>
    </w:p>
    <w:p w14:paraId="2657043D" w14:textId="77777777" w:rsidR="001B6AB8" w:rsidRDefault="001B6AB8" w:rsidP="002D0037">
      <w:pPr>
        <w:spacing w:line="360" w:lineRule="auto"/>
        <w:jc w:val="both"/>
      </w:pPr>
      <w:r>
        <w:t xml:space="preserve">W  takim  przypadku,  Wykonawca załącza do oferty wykaz rozwiązań równoważnych  wraz  </w:t>
      </w:r>
    </w:p>
    <w:p w14:paraId="260FBBE8" w14:textId="734A5E5D" w:rsidR="001B6AB8" w:rsidRDefault="001B6AB8" w:rsidP="002D0037">
      <w:pPr>
        <w:spacing w:line="360" w:lineRule="auto"/>
        <w:jc w:val="both"/>
      </w:pPr>
      <w:r>
        <w:t>z jego opisem lub normami.</w:t>
      </w:r>
    </w:p>
    <w:p w14:paraId="069CA7DD" w14:textId="77777777" w:rsidR="002D0037" w:rsidRDefault="002D0037" w:rsidP="002D0037">
      <w:pPr>
        <w:pStyle w:val="Akapitzlist"/>
        <w:numPr>
          <w:ilvl w:val="0"/>
          <w:numId w:val="20"/>
        </w:numPr>
        <w:spacing w:line="360" w:lineRule="auto"/>
        <w:jc w:val="both"/>
      </w:pPr>
      <w:r>
        <w:t xml:space="preserve">Wymagania  w  zakresie  zatrudniania  przez  Wykonawcę  lub  podwykonawcę  osób  </w:t>
      </w:r>
    </w:p>
    <w:p w14:paraId="688AF39C" w14:textId="42E08694" w:rsidR="005A7DC8" w:rsidRDefault="002D0037" w:rsidP="002D0037">
      <w:pPr>
        <w:spacing w:line="360" w:lineRule="auto"/>
        <w:jc w:val="both"/>
      </w:pPr>
      <w:r>
        <w:t>na podstawie stosunku pracy.</w:t>
      </w:r>
    </w:p>
    <w:p w14:paraId="04CC3882" w14:textId="1927CA02" w:rsidR="002D0037" w:rsidRDefault="002D0037" w:rsidP="002D0037">
      <w:pPr>
        <w:spacing w:line="360" w:lineRule="auto"/>
        <w:jc w:val="both"/>
      </w:pPr>
      <w:r>
        <w:t>Zamawiający  stawia  wymóg  w  zakresie  zatrudnienia  przez  Wykonawcę  lub podwykonawcę  na  podstawie  stosunku  pracy  osób  wykonujących  niżej  wskazane czynności w zakresie realizacji zamówienia.</w:t>
      </w:r>
    </w:p>
    <w:p w14:paraId="6864E3F4" w14:textId="17C2721C" w:rsidR="002D0037" w:rsidRDefault="002D0037" w:rsidP="002D0037">
      <w:pPr>
        <w:spacing w:line="360" w:lineRule="auto"/>
        <w:jc w:val="both"/>
      </w:pPr>
      <w:r>
        <w:t xml:space="preserve">Rodzaj  czynności  niezbędnych  do  realizacji  zamówienia,  których  dotyczą  wymagania zatrudnienia  na  podstawie  stosunku  pracy  przez  Wykonawcę  lub  podwykonawcę  osób wykonujących  czynności  w  trakcie  realizacji  zamówienia:  kierowców  samochodów dostawczych. </w:t>
      </w:r>
    </w:p>
    <w:p w14:paraId="0189EBC0" w14:textId="77777777" w:rsidR="002D0037" w:rsidRDefault="002D0037" w:rsidP="002D0037">
      <w:pPr>
        <w:spacing w:line="360" w:lineRule="auto"/>
        <w:jc w:val="both"/>
      </w:pPr>
      <w:r>
        <w:t xml:space="preserve">Sposób weryfikacji zatrudnienia tych osób: </w:t>
      </w:r>
    </w:p>
    <w:p w14:paraId="5E4A5EED" w14:textId="7892DD40" w:rsidR="002D0037" w:rsidRDefault="002D0037" w:rsidP="002D0037">
      <w:pPr>
        <w:spacing w:line="360" w:lineRule="auto"/>
        <w:jc w:val="both"/>
      </w:pPr>
      <w: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powyżej. Zamawiający uprawniony jest w szczególności do:  </w:t>
      </w:r>
    </w:p>
    <w:p w14:paraId="6628A427" w14:textId="468C2707" w:rsidR="002D0037" w:rsidRDefault="002D0037" w:rsidP="002D0037">
      <w:pPr>
        <w:spacing w:line="360" w:lineRule="auto"/>
        <w:ind w:firstLine="340"/>
        <w:jc w:val="both"/>
      </w:pPr>
      <w:r>
        <w:t xml:space="preserve">1)  żądania oświadczeń i  dokumentów w zakresie potwierdzenia spełniania ww. wymogów  </w:t>
      </w:r>
    </w:p>
    <w:p w14:paraId="402E6840" w14:textId="77777777" w:rsidR="002D0037" w:rsidRDefault="002D0037" w:rsidP="002D0037">
      <w:pPr>
        <w:spacing w:line="360" w:lineRule="auto"/>
        <w:jc w:val="both"/>
      </w:pPr>
      <w:r>
        <w:t xml:space="preserve">i dokonywania ich oceny, </w:t>
      </w:r>
    </w:p>
    <w:p w14:paraId="4F62314C" w14:textId="758649BE" w:rsidR="002D0037" w:rsidRDefault="002D0037" w:rsidP="002D0037">
      <w:pPr>
        <w:spacing w:line="360" w:lineRule="auto"/>
        <w:ind w:firstLine="340"/>
        <w:jc w:val="both"/>
      </w:pPr>
      <w:r>
        <w:t xml:space="preserve">2) żądania  wyjaśnień  w  przypadku  wątpliwości  w  zakresie  potwierdzenia  spełniania  </w:t>
      </w:r>
    </w:p>
    <w:p w14:paraId="050A067B" w14:textId="77777777" w:rsidR="002D0037" w:rsidRDefault="002D0037" w:rsidP="002D0037">
      <w:pPr>
        <w:spacing w:line="360" w:lineRule="auto"/>
        <w:jc w:val="both"/>
      </w:pPr>
      <w:r>
        <w:t xml:space="preserve">ww. wymogów, </w:t>
      </w:r>
    </w:p>
    <w:p w14:paraId="6CA7564D" w14:textId="03C1199D" w:rsidR="002D0037" w:rsidRDefault="002D0037" w:rsidP="002D0037">
      <w:pPr>
        <w:spacing w:line="360" w:lineRule="auto"/>
        <w:ind w:firstLine="340"/>
        <w:jc w:val="both"/>
      </w:pPr>
      <w:r>
        <w:t xml:space="preserve">3)  przeprowadzania kontroli w miejscu wykonywania świadczenia. </w:t>
      </w:r>
    </w:p>
    <w:p w14:paraId="6AA6BBF6" w14:textId="77777777" w:rsidR="002D0037" w:rsidRDefault="002D0037" w:rsidP="002D0037">
      <w:pPr>
        <w:spacing w:line="360" w:lineRule="auto"/>
        <w:jc w:val="both"/>
      </w:pPr>
      <w:r>
        <w:t xml:space="preserve"> Uprawnienia  zamawiającego  w  zakresie  kontroli  spełniania  przez  Wykonawcę  wymagań </w:t>
      </w:r>
    </w:p>
    <w:p w14:paraId="1985AD1A" w14:textId="77777777" w:rsidR="002D0037" w:rsidRDefault="002D0037" w:rsidP="002D0037">
      <w:pPr>
        <w:spacing w:line="360" w:lineRule="auto"/>
        <w:jc w:val="both"/>
      </w:pPr>
      <w:r>
        <w:t xml:space="preserve">związanych z zatrudnianiem osób: </w:t>
      </w:r>
    </w:p>
    <w:p w14:paraId="15EBCB77" w14:textId="44381616" w:rsidR="002D0037" w:rsidRDefault="002D0037" w:rsidP="002D0037">
      <w:pPr>
        <w:spacing w:line="360" w:lineRule="auto"/>
        <w:jc w:val="both"/>
      </w:pPr>
      <w:r>
        <w:t>W  trakcie  realizacji  zamówienia  na  każde  wezwanie  zamawiającego  w  wyznaczonym  terminie  Wykonawca  przedłoży  zamawiającemu  wskazane  poniżej  dowody  w  celu potwierdzenia  spełnienia  wymogu  zatrudnienia  na  podstawie  umowy  o  pracę  przez Wykonawcę  lub  podwykonawcę  osób  wykonujących  czynności  w  trakcie  realizacji zamówienia:</w:t>
      </w:r>
    </w:p>
    <w:p w14:paraId="11E961C9" w14:textId="38C3C90F" w:rsidR="002D0037" w:rsidRDefault="002D0037" w:rsidP="002D0037">
      <w:pPr>
        <w:spacing w:line="360" w:lineRule="auto"/>
        <w:ind w:firstLine="340"/>
        <w:jc w:val="both"/>
      </w:pPr>
      <w:r>
        <w:t xml:space="preserve">1)  oświadczenie  Wykonawcy  lub  podwykonawcy o zatrudnieniu na podstawie umowy  </w:t>
      </w:r>
    </w:p>
    <w:p w14:paraId="41590F6C" w14:textId="77777777" w:rsidR="002D0037" w:rsidRDefault="002D0037" w:rsidP="002D0037">
      <w:pPr>
        <w:spacing w:line="360" w:lineRule="auto"/>
        <w:jc w:val="both"/>
      </w:pPr>
      <w:r>
        <w:t xml:space="preserve">o  pracę  osób  wykonujących  czynności,  których  dotyczy  wezwanie  zamawiającego. </w:t>
      </w:r>
    </w:p>
    <w:p w14:paraId="431C65AD" w14:textId="49815F0D" w:rsidR="002D0037" w:rsidRDefault="002D0037" w:rsidP="002D0037">
      <w:pPr>
        <w:spacing w:line="360" w:lineRule="auto"/>
        <w:jc w:val="both"/>
      </w:pPr>
      <w:r>
        <w:lastRenderedPageBreak/>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1B532ED8" w14:textId="516A6081" w:rsidR="002D0037" w:rsidRDefault="002D0037" w:rsidP="002D0037">
      <w:pPr>
        <w:spacing w:line="360" w:lineRule="auto"/>
        <w:ind w:firstLine="340"/>
        <w:jc w:val="both"/>
      </w:pPr>
      <w:r>
        <w:t>b)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imion,  nazwisk,  adresów,  nr  PESEL pracowników). Informacje takie jak: data zawarcia umowy, rodzaj umowy o pracę i wymiar etatu powinny być możliwe do zidentyfikowania;</w:t>
      </w:r>
    </w:p>
    <w:p w14:paraId="627F5DB4" w14:textId="31AA7C1F" w:rsidR="002D0037" w:rsidRDefault="002D0037" w:rsidP="002D0037">
      <w:pPr>
        <w:spacing w:line="360" w:lineRule="auto"/>
        <w:ind w:firstLine="340"/>
        <w:jc w:val="both"/>
      </w:pPr>
      <w:r>
        <w:t xml:space="preserve">c)  zaświadczenie właściwego oddziału ZUS, potwierdzające opłacanie przez Wykonawcę lub podwykonawcę  składek  na  ubezpieczenia  społeczne  i  zdrowotne  z  tytułu  zatrudnienia  na podstawie umów o pracę za ostatni okres rozliczeniowy; </w:t>
      </w:r>
    </w:p>
    <w:p w14:paraId="37EC5982" w14:textId="7E0D6D00" w:rsidR="002D0037" w:rsidRDefault="002D0037" w:rsidP="002D0037">
      <w:pPr>
        <w:spacing w:line="360" w:lineRule="auto"/>
        <w:ind w:firstLine="340"/>
        <w:jc w:val="both"/>
      </w:pPr>
      <w:r>
        <w:t xml:space="preserve">d) poświadczoną  za  zgodność  z  oryginałem  odpowiednio  przez  Wykonawcę  lub podwykonawcę kopię dowodu potwierdzającego zgłoszenie pracownika przez pracodawcę do  ubezpieczeń,  zanonimizowaną  w  sposób  zapewniający  ochronę  danych  osobowych pracowników. </w:t>
      </w:r>
    </w:p>
    <w:p w14:paraId="0132B11D" w14:textId="77777777" w:rsidR="002D0037" w:rsidRDefault="002D0037" w:rsidP="002D0037">
      <w:pPr>
        <w:spacing w:line="360" w:lineRule="auto"/>
        <w:jc w:val="both"/>
      </w:pPr>
      <w:r>
        <w:t xml:space="preserve">Sankcje z tytułu niespełnienia wymagań związanych z zatrudnianiem osób: </w:t>
      </w:r>
    </w:p>
    <w:p w14:paraId="50864E5F" w14:textId="0607EF99" w:rsidR="002D0037" w:rsidRDefault="002D0037" w:rsidP="002D0037">
      <w:pPr>
        <w:spacing w:line="360" w:lineRule="auto"/>
        <w:jc w:val="both"/>
      </w:pPr>
      <w:r>
        <w:t xml:space="preserve">Z  tytułu  niespełnienia  przez  Wykonawcę  lub  podwykonawcę  wymogu  zatrudnienia na podstawie umowy o pracę osób wykonujących wskazane powyżej czynności Zamawiający przewiduje  sankcję  w  postaci  obowiązku  zapłaty  przez  Wykonawcę  kary  umownej w wysokości określonej we wzorze umowy w sprawie zamówienia publicznego. </w:t>
      </w:r>
    </w:p>
    <w:p w14:paraId="1E9FD99D" w14:textId="4D860E05" w:rsidR="002D0037" w:rsidRDefault="002D0037" w:rsidP="002D0037">
      <w:pPr>
        <w:spacing w:line="360" w:lineRule="auto"/>
        <w:jc w:val="both"/>
      </w:pPr>
      <w:r>
        <w:t xml:space="preserve">Niezłożenie przez Wykonawcę w wyznaczonym przez zamawiającego terminie żądanych prze Zamawiającego  dowodów  w  celu  potwierdzenia  spełnienia  przez  Wykonawcę  lub podwykonawcę wymogu zatrudnienia na podstawie umowy o pracę traktowane będzie jako niespełnienie  przez  Wykonawcę  lub  podwykonawcę  wymogu  zatrudnienia  na  podstawie </w:t>
      </w:r>
    </w:p>
    <w:p w14:paraId="756C2490" w14:textId="77777777" w:rsidR="002D0037" w:rsidRDefault="002D0037" w:rsidP="002D0037">
      <w:pPr>
        <w:spacing w:line="360" w:lineRule="auto"/>
        <w:jc w:val="both"/>
      </w:pPr>
      <w:r>
        <w:t xml:space="preserve">umowy o pracę osób wykonujących czynności wskazane powyżej.  </w:t>
      </w:r>
    </w:p>
    <w:p w14:paraId="22601355" w14:textId="50C3A1EC" w:rsidR="002D0037" w:rsidRPr="001B6AB8" w:rsidRDefault="002D0037" w:rsidP="002D0037">
      <w:pPr>
        <w:spacing w:line="360" w:lineRule="auto"/>
        <w:jc w:val="both"/>
      </w:pPr>
      <w:r>
        <w:t>W przypadku uzasadnionych wątpliwości, co do przestrzegania prawa pracy przez Wykonawcę lub  podwykonawcę,  zamawiający  może  zwrócić  się  o  przeprowadzenie  kontroli  przez  Państwową Inspekcję Pracy.</w:t>
      </w:r>
    </w:p>
    <w:p w14:paraId="78F32C9A" w14:textId="4D831A9F" w:rsidR="005A57AA" w:rsidRPr="005A57AA" w:rsidRDefault="005A57AA" w:rsidP="005A57AA">
      <w:pPr>
        <w:pStyle w:val="arimr"/>
        <w:widowControl/>
        <w:numPr>
          <w:ilvl w:val="0"/>
          <w:numId w:val="18"/>
        </w:numPr>
        <w:pBdr>
          <w:bottom w:val="double" w:sz="4" w:space="1" w:color="auto"/>
        </w:pBdr>
        <w:shd w:val="clear" w:color="auto" w:fill="DAEEF3"/>
        <w:suppressAutoHyphens/>
        <w:snapToGrid/>
        <w:spacing w:before="240" w:after="100" w:afterAutospacing="1"/>
        <w:ind w:left="284" w:hanging="284"/>
        <w:jc w:val="both"/>
        <w:rPr>
          <w:rFonts w:ascii="Garamond" w:hAnsi="Garamond"/>
          <w:color w:val="000000"/>
          <w:szCs w:val="24"/>
          <w:lang w:val="pl-PL"/>
        </w:rPr>
      </w:pPr>
      <w:r>
        <w:rPr>
          <w:rFonts w:ascii="Garamond" w:hAnsi="Garamond"/>
          <w:b/>
          <w:color w:val="000000"/>
          <w:szCs w:val="24"/>
          <w:lang w:val="pl-PL"/>
        </w:rPr>
        <w:lastRenderedPageBreak/>
        <w:t>WIZJA LOKALNA</w:t>
      </w:r>
    </w:p>
    <w:p w14:paraId="0F82AC3E" w14:textId="5099C315" w:rsidR="00B31CCE" w:rsidRDefault="0004550F" w:rsidP="0004550F">
      <w:pPr>
        <w:spacing w:line="360" w:lineRule="auto"/>
        <w:jc w:val="both"/>
        <w:rPr>
          <w:rFonts w:ascii="Garamond" w:hAnsi="Garamond"/>
          <w:color w:val="000000"/>
        </w:rPr>
      </w:pPr>
      <w:r w:rsidRPr="0004550F">
        <w:rPr>
          <w:rFonts w:ascii="Garamond" w:hAnsi="Garamond"/>
          <w:color w:val="000000"/>
        </w:rPr>
        <w:t>1.</w:t>
      </w:r>
      <w:r w:rsidR="00B31CCE" w:rsidRPr="00B31CCE">
        <w:t xml:space="preserve"> </w:t>
      </w:r>
      <w:r w:rsidR="00B31CCE" w:rsidRPr="00B31CCE">
        <w:rPr>
          <w:rFonts w:ascii="Garamond" w:hAnsi="Garamond"/>
          <w:color w:val="000000"/>
        </w:rPr>
        <w:t>Zamawiający nie wprowadza obowiązku przeprowadzenia wizji lokalnej lub sprawdzenia dokumentów.</w:t>
      </w:r>
    </w:p>
    <w:p w14:paraId="25091CA3" w14:textId="70A27672" w:rsidR="005A7DC8" w:rsidRPr="005A7DC8" w:rsidRDefault="0004550F" w:rsidP="005A7DC8">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Garamond" w:hAnsi="Garamond"/>
          <w:color w:val="000000"/>
          <w:szCs w:val="24"/>
          <w:lang w:val="pl-PL"/>
        </w:rPr>
      </w:pPr>
      <w:r w:rsidRPr="0004550F">
        <w:rPr>
          <w:rFonts w:ascii="Garamond" w:hAnsi="Garamond"/>
          <w:b/>
          <w:color w:val="000000"/>
          <w:szCs w:val="24"/>
          <w:lang w:val="pl-PL"/>
        </w:rPr>
        <w:t>PODWYKONAWSTWO</w:t>
      </w:r>
    </w:p>
    <w:p w14:paraId="4736A682" w14:textId="2F1A750C" w:rsidR="0004550F" w:rsidRPr="00D77584" w:rsidRDefault="0004550F" w:rsidP="00FD719F">
      <w:pPr>
        <w:pStyle w:val="arimr"/>
        <w:widowControl/>
        <w:numPr>
          <w:ilvl w:val="0"/>
          <w:numId w:val="30"/>
        </w:numPr>
        <w:tabs>
          <w:tab w:val="clear" w:pos="453"/>
        </w:tabs>
        <w:suppressAutoHyphens/>
        <w:snapToGrid/>
        <w:spacing w:before="240"/>
        <w:jc w:val="both"/>
        <w:rPr>
          <w:rFonts w:ascii="Garamond" w:hAnsi="Garamond"/>
          <w:szCs w:val="24"/>
          <w:lang w:val="pl-PL"/>
        </w:rPr>
      </w:pPr>
      <w:r w:rsidRPr="00E01698">
        <w:rPr>
          <w:rFonts w:ascii="Garamond" w:hAnsi="Garamond"/>
          <w:color w:val="FF0000"/>
          <w:szCs w:val="24"/>
          <w:lang w:val="pl-PL"/>
        </w:rPr>
        <w:tab/>
      </w:r>
      <w:r w:rsidRPr="00D77584">
        <w:rPr>
          <w:rFonts w:ascii="Garamond" w:hAnsi="Garamond"/>
          <w:szCs w:val="24"/>
          <w:lang w:val="pl-PL"/>
        </w:rPr>
        <w:t xml:space="preserve">Wykonawca może powierzyć wykonanie części zamówienia podwykonawcy (podwykonawcom). </w:t>
      </w:r>
    </w:p>
    <w:p w14:paraId="169E9DC0" w14:textId="7AEDCC16" w:rsidR="0004550F" w:rsidRPr="00D77584" w:rsidRDefault="0004550F" w:rsidP="00FD719F">
      <w:pPr>
        <w:pStyle w:val="arimr"/>
        <w:widowControl/>
        <w:numPr>
          <w:ilvl w:val="0"/>
          <w:numId w:val="30"/>
        </w:numPr>
        <w:tabs>
          <w:tab w:val="clear" w:pos="453"/>
        </w:tabs>
        <w:suppressAutoHyphens/>
        <w:snapToGrid/>
        <w:jc w:val="both"/>
        <w:rPr>
          <w:rFonts w:ascii="Garamond" w:hAnsi="Garamond"/>
          <w:szCs w:val="24"/>
          <w:lang w:val="pl-PL"/>
        </w:rPr>
      </w:pPr>
      <w:r w:rsidRPr="00E01698">
        <w:rPr>
          <w:rFonts w:ascii="Garamond" w:hAnsi="Garamond"/>
          <w:color w:val="FF0000"/>
          <w:szCs w:val="24"/>
          <w:lang w:val="pl-PL"/>
        </w:rPr>
        <w:tab/>
      </w:r>
      <w:r w:rsidRPr="00D77584">
        <w:rPr>
          <w:rFonts w:ascii="Garamond" w:hAnsi="Garamond"/>
          <w:szCs w:val="24"/>
          <w:lang w:val="pl-PL"/>
        </w:rPr>
        <w:t xml:space="preserve">Zamawiający </w:t>
      </w:r>
      <w:r w:rsidRPr="00D77584">
        <w:rPr>
          <w:rFonts w:ascii="Garamond" w:hAnsi="Garamond"/>
          <w:b/>
          <w:szCs w:val="24"/>
          <w:lang w:val="pl-PL"/>
        </w:rPr>
        <w:t>nie zastrzega</w:t>
      </w:r>
      <w:r w:rsidRPr="00D77584">
        <w:rPr>
          <w:rFonts w:ascii="Garamond" w:hAnsi="Garamond"/>
          <w:szCs w:val="24"/>
          <w:lang w:val="pl-PL"/>
        </w:rPr>
        <w:t xml:space="preserve"> obowiązku osobistego wykonania przez Wykonawcę kluczowych </w:t>
      </w:r>
      <w:r w:rsidR="00583D51">
        <w:rPr>
          <w:rFonts w:ascii="Garamond" w:hAnsi="Garamond"/>
          <w:szCs w:val="24"/>
          <w:lang w:val="pl-PL"/>
        </w:rPr>
        <w:t>zadań</w:t>
      </w:r>
      <w:r w:rsidRPr="00D77584">
        <w:rPr>
          <w:rFonts w:ascii="Garamond" w:hAnsi="Garamond"/>
          <w:szCs w:val="24"/>
          <w:lang w:val="pl-PL"/>
        </w:rPr>
        <w:t>.</w:t>
      </w:r>
    </w:p>
    <w:p w14:paraId="5E167E07" w14:textId="621FA4DD" w:rsidR="0004550F" w:rsidRPr="00F31530" w:rsidRDefault="0004550F" w:rsidP="00FD719F">
      <w:pPr>
        <w:pStyle w:val="arimr"/>
        <w:widowControl/>
        <w:numPr>
          <w:ilvl w:val="0"/>
          <w:numId w:val="30"/>
        </w:numPr>
        <w:tabs>
          <w:tab w:val="clear" w:pos="453"/>
        </w:tabs>
        <w:suppressAutoHyphens/>
        <w:snapToGrid/>
        <w:jc w:val="both"/>
        <w:rPr>
          <w:rFonts w:ascii="Garamond" w:hAnsi="Garamond"/>
          <w:szCs w:val="24"/>
          <w:lang w:val="pl-PL"/>
        </w:rPr>
      </w:pPr>
      <w:r w:rsidRPr="00F31530">
        <w:rPr>
          <w:rFonts w:ascii="Garamond" w:hAnsi="Garamond"/>
          <w:szCs w:val="24"/>
          <w:lang w:val="pl-PL"/>
        </w:rPr>
        <w:t xml:space="preserve">Zamawiający </w:t>
      </w:r>
      <w:r w:rsidR="00583D51" w:rsidRPr="00F31530">
        <w:rPr>
          <w:rFonts w:ascii="Garamond" w:hAnsi="Garamond"/>
          <w:szCs w:val="24"/>
          <w:lang w:val="pl-PL"/>
        </w:rPr>
        <w:t>żąda wskazania w ofercie, części zamówienia, których wykonanie zamierza powierzyć podwykonawcom oraz podania nazw, danych kontaktowych oraz przedstawicieli ewentualnych podwykonawców, jeżeli są już znani.</w:t>
      </w:r>
    </w:p>
    <w:p w14:paraId="2D6BECBC" w14:textId="69931308" w:rsidR="00EC3517" w:rsidRPr="00F31530" w:rsidRDefault="00EC3517" w:rsidP="00FD719F">
      <w:pPr>
        <w:pStyle w:val="arimr"/>
        <w:widowControl/>
        <w:numPr>
          <w:ilvl w:val="0"/>
          <w:numId w:val="30"/>
        </w:numPr>
        <w:tabs>
          <w:tab w:val="clear" w:pos="453"/>
        </w:tabs>
        <w:suppressAutoHyphens/>
        <w:snapToGrid/>
        <w:jc w:val="both"/>
        <w:rPr>
          <w:rFonts w:ascii="Garamond" w:hAnsi="Garamond"/>
          <w:szCs w:val="24"/>
          <w:lang w:val="pl-PL"/>
        </w:rPr>
      </w:pPr>
      <w:r w:rsidRPr="00F31530">
        <w:rPr>
          <w:rFonts w:ascii="Garamond" w:hAnsi="Garamond"/>
          <w:szCs w:val="24"/>
          <w:lang w:val="pl-PL"/>
        </w:rPr>
        <w:t>Powierzenie wykonania części zamówienia podwykonawcom nie zwalnia wykonawcy z odpowiedzialności za należyte wykonanie tego zamówienia.</w:t>
      </w:r>
    </w:p>
    <w:p w14:paraId="308BDE83" w14:textId="5B4E3C50" w:rsidR="00EC3517" w:rsidRPr="00EC3517" w:rsidRDefault="00EC3517" w:rsidP="00FD719F">
      <w:pPr>
        <w:pStyle w:val="arimr"/>
        <w:widowControl/>
        <w:numPr>
          <w:ilvl w:val="0"/>
          <w:numId w:val="30"/>
        </w:numPr>
        <w:tabs>
          <w:tab w:val="clear" w:pos="453"/>
        </w:tabs>
        <w:suppressAutoHyphens/>
        <w:snapToGrid/>
        <w:jc w:val="both"/>
        <w:rPr>
          <w:rFonts w:ascii="Garamond" w:hAnsi="Garamond"/>
          <w:szCs w:val="24"/>
          <w:lang w:val="pl-PL"/>
        </w:rPr>
      </w:pPr>
      <w:r w:rsidRPr="00EC3517">
        <w:rPr>
          <w:rFonts w:ascii="Garamond" w:hAnsi="Garamond"/>
          <w:szCs w:val="24"/>
          <w:lang w:val="pl-PL"/>
        </w:rPr>
        <w:t>Umowa</w:t>
      </w:r>
      <w:r w:rsidR="00583D51">
        <w:rPr>
          <w:rFonts w:ascii="Garamond" w:hAnsi="Garamond"/>
          <w:szCs w:val="24"/>
          <w:lang w:val="pl-PL"/>
        </w:rPr>
        <w:t xml:space="preserve"> z</w:t>
      </w:r>
      <w:r w:rsidRPr="00EC3517">
        <w:rPr>
          <w:rFonts w:ascii="Garamond" w:hAnsi="Garamond"/>
          <w:szCs w:val="24"/>
          <w:lang w:val="pl-PL"/>
        </w:rPr>
        <w:t xml:space="preserve"> podwykonaw</w:t>
      </w:r>
      <w:r w:rsidR="00583D51">
        <w:rPr>
          <w:rFonts w:ascii="Garamond" w:hAnsi="Garamond"/>
          <w:szCs w:val="24"/>
          <w:lang w:val="pl-PL"/>
        </w:rPr>
        <w:t>cami powinna zostać sporządzona zgodnie z zapisami znajdującymi się w projekcie umowy stanowiącym załącznik nr 6 do SWZ.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FEDC3FD" w14:textId="77F5B4BE" w:rsidR="00840B7D" w:rsidRPr="00E01698" w:rsidRDefault="00F0192A" w:rsidP="00FD719F">
      <w:pPr>
        <w:pStyle w:val="arimr"/>
        <w:widowControl/>
        <w:numPr>
          <w:ilvl w:val="0"/>
          <w:numId w:val="30"/>
        </w:numPr>
        <w:tabs>
          <w:tab w:val="clear" w:pos="453"/>
        </w:tabs>
        <w:suppressAutoHyphens/>
        <w:snapToGrid/>
        <w:jc w:val="both"/>
        <w:rPr>
          <w:rFonts w:ascii="Garamond" w:hAnsi="Garamond"/>
          <w:color w:val="FF0000"/>
          <w:szCs w:val="24"/>
          <w:lang w:val="pl-PL"/>
        </w:rPr>
      </w:pPr>
      <w:r>
        <w:rPr>
          <w:rFonts w:ascii="Garamond" w:hAnsi="Garamond"/>
          <w:szCs w:val="24"/>
          <w:lang w:val="pl-PL"/>
        </w:rPr>
        <w:t>Podwykonawca lub dalszy podwykonawca powinien szczegółowo zapoznać się z zapisami projektu umowy pomiędzy Zamawiającym i Wykonawcą.</w:t>
      </w:r>
    </w:p>
    <w:p w14:paraId="7F847488" w14:textId="77777777" w:rsidR="0004550F" w:rsidRPr="0004550F" w:rsidRDefault="0004550F" w:rsidP="00FD719F">
      <w:pPr>
        <w:pStyle w:val="arimr"/>
        <w:widowControl/>
        <w:numPr>
          <w:ilvl w:val="0"/>
          <w:numId w:val="18"/>
        </w:numPr>
        <w:pBdr>
          <w:bottom w:val="double" w:sz="4" w:space="1" w:color="auto"/>
        </w:pBdr>
        <w:shd w:val="clear" w:color="auto" w:fill="DAEEF3"/>
        <w:suppressAutoHyphens/>
        <w:snapToGrid/>
        <w:spacing w:before="360" w:after="40"/>
        <w:ind w:left="284" w:hanging="284"/>
        <w:jc w:val="both"/>
        <w:rPr>
          <w:rFonts w:ascii="Garamond" w:hAnsi="Garamond"/>
          <w:color w:val="000000"/>
          <w:szCs w:val="24"/>
          <w:lang w:val="pl-PL"/>
        </w:rPr>
      </w:pPr>
      <w:r w:rsidRPr="0004550F">
        <w:rPr>
          <w:rFonts w:ascii="Garamond" w:hAnsi="Garamond"/>
          <w:b/>
          <w:color w:val="000000"/>
          <w:szCs w:val="24"/>
          <w:lang w:val="pl-PL"/>
        </w:rPr>
        <w:t>TERMIN WYKONANIA ZAMÓWIENIA</w:t>
      </w:r>
    </w:p>
    <w:p w14:paraId="1F90C994" w14:textId="77777777" w:rsidR="00475FF6" w:rsidRDefault="00475FF6" w:rsidP="003B02B9">
      <w:pPr>
        <w:suppressAutoHyphens/>
        <w:spacing w:line="360" w:lineRule="auto"/>
        <w:jc w:val="both"/>
        <w:rPr>
          <w:rFonts w:ascii="Garamond" w:hAnsi="Garamond"/>
        </w:rPr>
      </w:pPr>
    </w:p>
    <w:p w14:paraId="17778B61" w14:textId="3B64A814" w:rsidR="0004550F" w:rsidRPr="00245F6D" w:rsidRDefault="0004550F" w:rsidP="003B02B9">
      <w:pPr>
        <w:suppressAutoHyphens/>
        <w:spacing w:line="360" w:lineRule="auto"/>
        <w:jc w:val="both"/>
        <w:rPr>
          <w:rFonts w:ascii="Garamond" w:hAnsi="Garamond"/>
        </w:rPr>
      </w:pPr>
      <w:r w:rsidRPr="00EC3517">
        <w:rPr>
          <w:rFonts w:ascii="Garamond" w:hAnsi="Garamond"/>
        </w:rPr>
        <w:t xml:space="preserve">1. </w:t>
      </w:r>
      <w:r w:rsidRPr="00EC3517">
        <w:rPr>
          <w:rFonts w:ascii="Garamond" w:hAnsi="Garamond"/>
          <w:b/>
          <w:bCs/>
        </w:rPr>
        <w:t xml:space="preserve"> </w:t>
      </w:r>
      <w:r w:rsidR="00EC3517" w:rsidRPr="00EC3517">
        <w:rPr>
          <w:rFonts w:ascii="Garamond" w:hAnsi="Garamond"/>
        </w:rPr>
        <w:t xml:space="preserve">Zamawiający </w:t>
      </w:r>
      <w:r w:rsidR="00EC3517">
        <w:rPr>
          <w:rFonts w:ascii="Garamond" w:hAnsi="Garamond"/>
        </w:rPr>
        <w:t xml:space="preserve">wymaga, aby zamówienie zostało wykonane w terminie </w:t>
      </w:r>
      <w:r w:rsidR="00EC3517" w:rsidRPr="00EC3517">
        <w:rPr>
          <w:rFonts w:ascii="Garamond" w:hAnsi="Garamond"/>
          <w:b/>
          <w:bCs/>
        </w:rPr>
        <w:t>od 1 stycznia 2024 r. do 31 grudnia 2024 r.</w:t>
      </w:r>
    </w:p>
    <w:p w14:paraId="196CD743" w14:textId="77777777" w:rsidR="0004550F" w:rsidRPr="0004550F" w:rsidRDefault="0004550F" w:rsidP="00FD719F">
      <w:pPr>
        <w:pStyle w:val="pkt"/>
        <w:numPr>
          <w:ilvl w:val="0"/>
          <w:numId w:val="18"/>
        </w:numPr>
        <w:pBdr>
          <w:bottom w:val="double" w:sz="4" w:space="1" w:color="auto"/>
        </w:pBdr>
        <w:shd w:val="clear" w:color="auto" w:fill="DAEEF3"/>
        <w:tabs>
          <w:tab w:val="left" w:pos="0"/>
        </w:tabs>
        <w:spacing w:before="360" w:after="40" w:line="360" w:lineRule="auto"/>
        <w:ind w:left="0" w:firstLine="0"/>
        <w:rPr>
          <w:rFonts w:ascii="Garamond" w:hAnsi="Garamond"/>
          <w:b/>
          <w:color w:val="000000"/>
          <w:szCs w:val="24"/>
        </w:rPr>
      </w:pPr>
      <w:r w:rsidRPr="0004550F">
        <w:rPr>
          <w:rFonts w:ascii="Garamond" w:hAnsi="Garamond"/>
          <w:b/>
          <w:color w:val="000000"/>
          <w:szCs w:val="24"/>
        </w:rPr>
        <w:t>WARUNKI UDZIAŁU W POSTĘPOWANIU</w:t>
      </w:r>
    </w:p>
    <w:p w14:paraId="7F8AEE77" w14:textId="15C7B8A3" w:rsidR="0004550F" w:rsidRPr="00850AEF" w:rsidRDefault="0004550F" w:rsidP="00C24CFD">
      <w:pPr>
        <w:pStyle w:val="Teksttreci0"/>
        <w:numPr>
          <w:ilvl w:val="0"/>
          <w:numId w:val="11"/>
        </w:numPr>
        <w:shd w:val="clear" w:color="auto" w:fill="auto"/>
        <w:tabs>
          <w:tab w:val="clear" w:pos="454"/>
        </w:tabs>
        <w:spacing w:line="360" w:lineRule="auto"/>
        <w:ind w:left="0" w:firstLine="340"/>
        <w:jc w:val="both"/>
        <w:rPr>
          <w:rStyle w:val="TeksttreciPogrubienie"/>
          <w:rFonts w:ascii="Garamond" w:hAnsi="Garamond" w:cs="Times New Roman"/>
          <w:b w:val="0"/>
          <w:bCs w:val="0"/>
          <w:sz w:val="24"/>
          <w:szCs w:val="24"/>
          <w:shd w:val="clear" w:color="auto" w:fill="auto"/>
        </w:rPr>
      </w:pPr>
      <w:r w:rsidRPr="00A07750">
        <w:rPr>
          <w:rFonts w:ascii="Garamond" w:hAnsi="Garamond" w:cs="Times New Roman"/>
          <w:sz w:val="24"/>
          <w:szCs w:val="24"/>
        </w:rPr>
        <w:t xml:space="preserve">O udzielenie zamówienia mogą ubiegać się Wykonawcy, którzy nie podlegają wykluczeniu na zasadach określonych w Rozdziale </w:t>
      </w:r>
      <w:r w:rsidR="00A07750" w:rsidRPr="00A07750">
        <w:rPr>
          <w:rFonts w:ascii="Garamond" w:hAnsi="Garamond" w:cs="Times New Roman"/>
          <w:sz w:val="24"/>
          <w:szCs w:val="24"/>
        </w:rPr>
        <w:t>I</w:t>
      </w:r>
      <w:r w:rsidRPr="00A07750">
        <w:rPr>
          <w:rFonts w:ascii="Garamond" w:hAnsi="Garamond" w:cs="Times New Roman"/>
          <w:sz w:val="24"/>
          <w:szCs w:val="24"/>
        </w:rPr>
        <w:t>X SWZ, oraz spełniają określone przez Zamawiającego warunki</w:t>
      </w:r>
      <w:r w:rsidRPr="00A07750">
        <w:rPr>
          <w:rStyle w:val="TeksttreciPogrubienie"/>
          <w:rFonts w:ascii="Garamond" w:hAnsi="Garamond" w:cs="Times New Roman"/>
          <w:sz w:val="24"/>
          <w:szCs w:val="24"/>
        </w:rPr>
        <w:t xml:space="preserve"> </w:t>
      </w:r>
      <w:r w:rsidRPr="00A07750">
        <w:rPr>
          <w:rStyle w:val="TeksttreciPogrubienie"/>
          <w:rFonts w:ascii="Garamond" w:hAnsi="Garamond" w:cs="Times New Roman"/>
          <w:b w:val="0"/>
          <w:sz w:val="24"/>
          <w:szCs w:val="24"/>
        </w:rPr>
        <w:t>udziału w postępowaniu.</w:t>
      </w:r>
      <w:bookmarkStart w:id="3" w:name="bookmark3"/>
    </w:p>
    <w:p w14:paraId="1068F24D" w14:textId="4D67BDD2" w:rsidR="00850AEF" w:rsidRPr="00186FC0" w:rsidRDefault="00186FC0" w:rsidP="00C24CFD">
      <w:pPr>
        <w:pStyle w:val="Teksttreci0"/>
        <w:numPr>
          <w:ilvl w:val="0"/>
          <w:numId w:val="11"/>
        </w:numPr>
        <w:tabs>
          <w:tab w:val="clear" w:pos="454"/>
        </w:tabs>
        <w:spacing w:line="360" w:lineRule="auto"/>
        <w:ind w:left="0" w:firstLine="340"/>
        <w:jc w:val="both"/>
        <w:rPr>
          <w:rStyle w:val="TeksttreciPogrubienie"/>
          <w:rFonts w:ascii="Garamond" w:hAnsi="Garamond" w:cs="Times New Roman"/>
          <w:b w:val="0"/>
          <w:bCs w:val="0"/>
          <w:sz w:val="24"/>
          <w:szCs w:val="24"/>
          <w:shd w:val="clear" w:color="auto" w:fill="auto"/>
        </w:rPr>
      </w:pPr>
      <w:r w:rsidRPr="00186FC0">
        <w:rPr>
          <w:rStyle w:val="TeksttreciPogrubienie"/>
          <w:rFonts w:ascii="Garamond" w:hAnsi="Garamond" w:cs="Times New Roman"/>
          <w:b w:val="0"/>
          <w:bCs w:val="0"/>
          <w:sz w:val="24"/>
          <w:szCs w:val="24"/>
          <w:shd w:val="clear" w:color="auto" w:fill="auto"/>
        </w:rPr>
        <w:lastRenderedPageBreak/>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FEB563A" w14:textId="28768B4D" w:rsidR="0004550F" w:rsidRPr="00245F6D" w:rsidRDefault="0004550F" w:rsidP="00C24CFD">
      <w:pPr>
        <w:pStyle w:val="Teksttreci0"/>
        <w:numPr>
          <w:ilvl w:val="0"/>
          <w:numId w:val="11"/>
        </w:numPr>
        <w:shd w:val="clear" w:color="auto" w:fill="auto"/>
        <w:tabs>
          <w:tab w:val="clear" w:pos="454"/>
        </w:tabs>
        <w:spacing w:line="360" w:lineRule="auto"/>
        <w:ind w:left="0" w:firstLine="340"/>
        <w:jc w:val="both"/>
        <w:rPr>
          <w:rFonts w:ascii="Garamond" w:hAnsi="Garamond" w:cs="Times New Roman"/>
          <w:sz w:val="24"/>
          <w:szCs w:val="24"/>
        </w:rPr>
      </w:pPr>
      <w:r w:rsidRPr="00245F6D">
        <w:rPr>
          <w:rFonts w:ascii="Garamond" w:hAnsi="Garamond" w:cs="Times New Roman"/>
          <w:sz w:val="24"/>
          <w:szCs w:val="24"/>
        </w:rPr>
        <w:t xml:space="preserve">O udzielenie zamówienia mogą ubiegać się Wykonawcy, którzy spełniają warunki </w:t>
      </w:r>
      <w:r w:rsidR="00245F6D" w:rsidRPr="00245F6D">
        <w:rPr>
          <w:rFonts w:ascii="Garamond" w:hAnsi="Garamond" w:cs="Times New Roman"/>
          <w:sz w:val="24"/>
          <w:szCs w:val="24"/>
        </w:rPr>
        <w:t xml:space="preserve">określone w art. 112 ust. 2 ustawy </w:t>
      </w:r>
      <w:proofErr w:type="spellStart"/>
      <w:r w:rsidR="00245F6D" w:rsidRPr="00245F6D">
        <w:rPr>
          <w:rFonts w:ascii="Garamond" w:hAnsi="Garamond" w:cs="Times New Roman"/>
          <w:sz w:val="24"/>
          <w:szCs w:val="24"/>
        </w:rPr>
        <w:t>p.z.p</w:t>
      </w:r>
      <w:proofErr w:type="spellEnd"/>
      <w:r w:rsidR="00245F6D" w:rsidRPr="00245F6D">
        <w:rPr>
          <w:rFonts w:ascii="Garamond" w:hAnsi="Garamond" w:cs="Times New Roman"/>
          <w:sz w:val="24"/>
          <w:szCs w:val="24"/>
        </w:rPr>
        <w:t xml:space="preserve">. w szczególności </w:t>
      </w:r>
      <w:r w:rsidRPr="00245F6D">
        <w:rPr>
          <w:rFonts w:ascii="Garamond" w:hAnsi="Garamond" w:cs="Times New Roman"/>
          <w:sz w:val="24"/>
          <w:szCs w:val="24"/>
        </w:rPr>
        <w:t>dotyczące:</w:t>
      </w:r>
      <w:bookmarkEnd w:id="3"/>
    </w:p>
    <w:p w14:paraId="5257A073" w14:textId="77777777" w:rsidR="0004550F" w:rsidRPr="00245F6D" w:rsidRDefault="0004550F" w:rsidP="00FD719F">
      <w:pPr>
        <w:pStyle w:val="Teksttreci0"/>
        <w:numPr>
          <w:ilvl w:val="0"/>
          <w:numId w:val="35"/>
        </w:numPr>
        <w:shd w:val="clear" w:color="auto" w:fill="auto"/>
        <w:spacing w:line="360" w:lineRule="auto"/>
        <w:ind w:left="852" w:right="20" w:hanging="426"/>
        <w:jc w:val="both"/>
        <w:rPr>
          <w:rFonts w:ascii="Garamond" w:hAnsi="Garamond" w:cs="Times New Roman"/>
          <w:sz w:val="24"/>
          <w:szCs w:val="24"/>
        </w:rPr>
      </w:pPr>
      <w:r w:rsidRPr="00245F6D">
        <w:rPr>
          <w:rFonts w:ascii="Garamond" w:hAnsi="Garamond" w:cs="Times New Roman"/>
          <w:b/>
          <w:sz w:val="24"/>
          <w:szCs w:val="24"/>
        </w:rPr>
        <w:t>zdolności do występowania w obrocie gospodarczym</w:t>
      </w:r>
    </w:p>
    <w:p w14:paraId="06B32A28" w14:textId="77777777" w:rsidR="0004550F" w:rsidRPr="00245F6D" w:rsidRDefault="0004550F" w:rsidP="0004550F">
      <w:pPr>
        <w:pStyle w:val="Teksttreci0"/>
        <w:shd w:val="clear" w:color="auto" w:fill="auto"/>
        <w:spacing w:line="360" w:lineRule="auto"/>
        <w:ind w:left="868" w:right="20" w:firstLine="0"/>
        <w:jc w:val="both"/>
        <w:rPr>
          <w:rFonts w:ascii="Garamond" w:hAnsi="Garamond" w:cs="Times New Roman"/>
          <w:sz w:val="24"/>
          <w:szCs w:val="24"/>
        </w:rPr>
      </w:pPr>
      <w:r w:rsidRPr="00245F6D">
        <w:rPr>
          <w:rFonts w:ascii="Garamond" w:hAnsi="Garamond" w:cs="Times New Roman"/>
          <w:sz w:val="24"/>
          <w:szCs w:val="24"/>
        </w:rPr>
        <w:t>Zamawiający nie stawia warunku w powyższym zakresie.</w:t>
      </w:r>
    </w:p>
    <w:p w14:paraId="532E4E32" w14:textId="6F35100F" w:rsidR="00245F6D" w:rsidRPr="00245F6D" w:rsidRDefault="0004550F" w:rsidP="008E3A9C">
      <w:pPr>
        <w:pStyle w:val="Teksttreci0"/>
        <w:numPr>
          <w:ilvl w:val="0"/>
          <w:numId w:val="35"/>
        </w:numPr>
        <w:shd w:val="clear" w:color="auto" w:fill="auto"/>
        <w:spacing w:line="360" w:lineRule="auto"/>
        <w:ind w:left="0" w:firstLine="680"/>
        <w:jc w:val="both"/>
        <w:rPr>
          <w:rFonts w:ascii="Garamond" w:hAnsi="Garamond" w:cs="Times New Roman"/>
          <w:b/>
          <w:sz w:val="24"/>
          <w:szCs w:val="24"/>
        </w:rPr>
      </w:pPr>
      <w:r w:rsidRPr="00245F6D">
        <w:rPr>
          <w:rFonts w:ascii="Garamond" w:hAnsi="Garamond" w:cs="Times New Roman"/>
          <w:b/>
          <w:sz w:val="24"/>
          <w:szCs w:val="24"/>
        </w:rPr>
        <w:t>uprawnień do prowadzenia określonej działalności gospodarczej lub zawodowej, o ile wynika to z odrębnych przepisów</w:t>
      </w:r>
    </w:p>
    <w:p w14:paraId="4B25CCE4" w14:textId="1170589E" w:rsidR="00245F6D" w:rsidRPr="00245F6D" w:rsidRDefault="00245F6D" w:rsidP="00245F6D">
      <w:pPr>
        <w:pStyle w:val="Teksttreci0"/>
        <w:spacing w:line="360" w:lineRule="auto"/>
        <w:ind w:right="20" w:firstLine="0"/>
        <w:jc w:val="both"/>
        <w:rPr>
          <w:rFonts w:ascii="Garamond" w:hAnsi="Garamond" w:cs="Times New Roman"/>
          <w:sz w:val="24"/>
          <w:szCs w:val="24"/>
        </w:rPr>
      </w:pPr>
      <w:r w:rsidRPr="00245F6D">
        <w:rPr>
          <w:rFonts w:ascii="Garamond" w:hAnsi="Garamond" w:cs="Times New Roman"/>
          <w:sz w:val="24"/>
          <w:szCs w:val="24"/>
        </w:rPr>
        <w:t xml:space="preserve">Wykonawca spełni warunek jeżeli wykaże, że posiada </w:t>
      </w:r>
      <w:r w:rsidR="00A07750">
        <w:rPr>
          <w:rFonts w:ascii="Garamond" w:hAnsi="Garamond" w:cs="Times New Roman"/>
          <w:sz w:val="24"/>
          <w:szCs w:val="24"/>
        </w:rPr>
        <w:t>koncesję na obrót paliwami ciekłymi</w:t>
      </w:r>
      <w:r w:rsidRPr="00245F6D">
        <w:rPr>
          <w:rFonts w:ascii="Garamond" w:hAnsi="Garamond" w:cs="Times New Roman"/>
          <w:sz w:val="24"/>
          <w:szCs w:val="24"/>
        </w:rPr>
        <w:t>.</w:t>
      </w:r>
    </w:p>
    <w:p w14:paraId="1A2EC8AA" w14:textId="3DD2899A" w:rsidR="0004550F" w:rsidRPr="00245F6D" w:rsidRDefault="0004550F" w:rsidP="00245F6D">
      <w:pPr>
        <w:pStyle w:val="Teksttreci0"/>
        <w:numPr>
          <w:ilvl w:val="0"/>
          <w:numId w:val="35"/>
        </w:numPr>
        <w:shd w:val="clear" w:color="auto" w:fill="auto"/>
        <w:spacing w:line="360" w:lineRule="auto"/>
        <w:ind w:right="20"/>
        <w:jc w:val="both"/>
        <w:rPr>
          <w:rFonts w:ascii="Garamond" w:hAnsi="Garamond" w:cs="Times New Roman"/>
          <w:b/>
          <w:sz w:val="24"/>
          <w:szCs w:val="24"/>
        </w:rPr>
      </w:pPr>
      <w:r w:rsidRPr="00245F6D">
        <w:rPr>
          <w:rFonts w:ascii="Garamond" w:hAnsi="Garamond" w:cs="Times New Roman"/>
          <w:b/>
          <w:sz w:val="24"/>
          <w:szCs w:val="24"/>
        </w:rPr>
        <w:t>sytuacji ekonomicznej lub finansowej:</w:t>
      </w:r>
    </w:p>
    <w:p w14:paraId="0FD4EF3D" w14:textId="3E8AFE3A" w:rsidR="0004550F" w:rsidRPr="00245F6D" w:rsidRDefault="0004550F" w:rsidP="0004550F">
      <w:pPr>
        <w:pStyle w:val="Style16"/>
        <w:tabs>
          <w:tab w:val="left" w:pos="709"/>
        </w:tabs>
        <w:spacing w:line="360" w:lineRule="auto"/>
        <w:ind w:left="884" w:right="1" w:firstLine="0"/>
        <w:jc w:val="both"/>
        <w:rPr>
          <w:rStyle w:val="FontStyle27"/>
          <w:rFonts w:ascii="Garamond" w:hAnsi="Garamond"/>
        </w:rPr>
      </w:pPr>
      <w:r w:rsidRPr="00245F6D">
        <w:rPr>
          <w:rStyle w:val="FontStyle27"/>
          <w:rFonts w:ascii="Garamond" w:hAnsi="Garamond"/>
        </w:rPr>
        <w:t xml:space="preserve">Zamawiający </w:t>
      </w:r>
      <w:r w:rsidR="00245F6D" w:rsidRPr="00245F6D">
        <w:rPr>
          <w:rStyle w:val="FontStyle27"/>
          <w:rFonts w:ascii="Garamond" w:hAnsi="Garamond"/>
        </w:rPr>
        <w:t>nie stawia warunku w powyższym zakresie.</w:t>
      </w:r>
    </w:p>
    <w:p w14:paraId="74D0FC21" w14:textId="0FDCD2DE" w:rsidR="0004550F" w:rsidRPr="00245F6D" w:rsidRDefault="0004550F" w:rsidP="00AA518A">
      <w:pPr>
        <w:pStyle w:val="Teksttreci0"/>
        <w:numPr>
          <w:ilvl w:val="0"/>
          <w:numId w:val="35"/>
        </w:numPr>
        <w:shd w:val="clear" w:color="auto" w:fill="auto"/>
        <w:spacing w:line="360" w:lineRule="auto"/>
        <w:ind w:left="1003" w:right="23" w:hanging="357"/>
        <w:jc w:val="both"/>
        <w:rPr>
          <w:rFonts w:ascii="Garamond" w:hAnsi="Garamond" w:cs="Times New Roman"/>
          <w:b/>
          <w:sz w:val="24"/>
          <w:szCs w:val="24"/>
        </w:rPr>
      </w:pPr>
      <w:r w:rsidRPr="00245F6D">
        <w:rPr>
          <w:rFonts w:ascii="Garamond" w:hAnsi="Garamond" w:cs="Times New Roman"/>
          <w:b/>
          <w:sz w:val="24"/>
          <w:szCs w:val="24"/>
        </w:rPr>
        <w:t>zdolności technicznej lub zawodowej:</w:t>
      </w:r>
    </w:p>
    <w:p w14:paraId="23A97742" w14:textId="3750DE84" w:rsidR="00CA127A" w:rsidRPr="00CA127A" w:rsidRDefault="00CA127A" w:rsidP="00CA127A">
      <w:pPr>
        <w:pStyle w:val="Teksttreci0"/>
        <w:shd w:val="clear" w:color="auto" w:fill="auto"/>
        <w:spacing w:line="360" w:lineRule="auto"/>
        <w:ind w:left="868" w:right="20" w:firstLine="0"/>
        <w:jc w:val="both"/>
        <w:rPr>
          <w:rFonts w:ascii="Garamond" w:hAnsi="Garamond" w:cs="Times New Roman"/>
          <w:sz w:val="24"/>
          <w:szCs w:val="24"/>
        </w:rPr>
      </w:pPr>
      <w:r w:rsidRPr="00CA127A">
        <w:rPr>
          <w:rFonts w:ascii="Garamond" w:hAnsi="Garamond" w:cs="Times New Roman"/>
          <w:sz w:val="24"/>
          <w:szCs w:val="24"/>
        </w:rPr>
        <w:t>Zamawiający</w:t>
      </w:r>
      <w:r>
        <w:rPr>
          <w:rFonts w:ascii="Garamond" w:hAnsi="Garamond" w:cs="Times New Roman"/>
          <w:sz w:val="24"/>
          <w:szCs w:val="24"/>
        </w:rPr>
        <w:t xml:space="preserve"> </w:t>
      </w:r>
      <w:r w:rsidRPr="00CA127A">
        <w:rPr>
          <w:rFonts w:ascii="Garamond" w:hAnsi="Garamond" w:cs="Times New Roman"/>
          <w:sz w:val="24"/>
          <w:szCs w:val="24"/>
        </w:rPr>
        <w:t>nie stawia warunku w powyższym zakresie.</w:t>
      </w:r>
    </w:p>
    <w:p w14:paraId="272946B4" w14:textId="26A67B38" w:rsidR="00FA0C61" w:rsidRPr="00A07750" w:rsidRDefault="0004550F" w:rsidP="008E3A9C">
      <w:pPr>
        <w:spacing w:line="360" w:lineRule="auto"/>
        <w:jc w:val="both"/>
        <w:rPr>
          <w:rFonts w:ascii="Garamond" w:hAnsi="Garamond"/>
          <w:bCs/>
        </w:rPr>
      </w:pPr>
      <w:r w:rsidRPr="00A07750">
        <w:rPr>
          <w:rFonts w:ascii="Garamond" w:hAnsi="Garamond"/>
        </w:rPr>
        <w:t>Zamawiający może</w:t>
      </w:r>
      <w:r w:rsidR="00A07750">
        <w:rPr>
          <w:rFonts w:ascii="Garamond" w:hAnsi="Garamond"/>
        </w:rPr>
        <w:t xml:space="preserve">, oceniając </w:t>
      </w:r>
      <w:r w:rsidR="00972A06">
        <w:rPr>
          <w:rFonts w:ascii="Garamond" w:hAnsi="Garamond"/>
        </w:rPr>
        <w:t>zdolność techniczną lub zawodową,</w:t>
      </w:r>
      <w:r w:rsidRPr="00A07750">
        <w:rPr>
          <w:rFonts w:ascii="Garamond" w:hAnsi="Garamond"/>
        </w:rPr>
        <w:t xml:space="preserv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45CDF65" w14:textId="77777777" w:rsidR="0004550F" w:rsidRPr="0004550F" w:rsidRDefault="0004550F" w:rsidP="00FD719F">
      <w:pPr>
        <w:pStyle w:val="Akapitzlist"/>
        <w:numPr>
          <w:ilvl w:val="0"/>
          <w:numId w:val="18"/>
        </w:numPr>
        <w:pBdr>
          <w:bottom w:val="double" w:sz="4" w:space="1" w:color="auto"/>
        </w:pBdr>
        <w:shd w:val="clear" w:color="auto" w:fill="DAEEF3"/>
        <w:spacing w:before="360" w:after="40" w:line="360" w:lineRule="auto"/>
        <w:ind w:left="283" w:hanging="425"/>
        <w:jc w:val="both"/>
        <w:rPr>
          <w:rFonts w:ascii="Garamond" w:hAnsi="Garamond"/>
          <w:iCs/>
          <w:color w:val="000000"/>
        </w:rPr>
      </w:pPr>
      <w:r w:rsidRPr="0004550F">
        <w:rPr>
          <w:rFonts w:ascii="Garamond" w:hAnsi="Garamond"/>
          <w:b/>
          <w:color w:val="000000"/>
        </w:rPr>
        <w:tab/>
        <w:t>PODSTAWY WYKLUCZENIA Z POSTĘPOWANIA</w:t>
      </w:r>
    </w:p>
    <w:p w14:paraId="5711FD62" w14:textId="36382B0E" w:rsidR="00AA518A" w:rsidRPr="00AA518A" w:rsidRDefault="00AA518A" w:rsidP="008E3A9C">
      <w:pPr>
        <w:pStyle w:val="Teksttreci0"/>
        <w:numPr>
          <w:ilvl w:val="3"/>
          <w:numId w:val="11"/>
        </w:numPr>
        <w:spacing w:line="360" w:lineRule="auto"/>
        <w:ind w:left="0"/>
        <w:jc w:val="both"/>
        <w:rPr>
          <w:rFonts w:ascii="Garamond" w:hAnsi="Garamond" w:cs="Times New Roman"/>
          <w:sz w:val="24"/>
          <w:szCs w:val="24"/>
        </w:rPr>
      </w:pPr>
      <w:r w:rsidRPr="00AA518A">
        <w:rPr>
          <w:rFonts w:ascii="Garamond" w:hAnsi="Garamond" w:cs="Times New Roman"/>
          <w:sz w:val="24"/>
          <w:szCs w:val="24"/>
        </w:rPr>
        <w:t xml:space="preserve">Zgodnie z art. 108 ust. 1 ustawy </w:t>
      </w:r>
      <w:proofErr w:type="spellStart"/>
      <w:r w:rsidRPr="00AA518A">
        <w:rPr>
          <w:rFonts w:ascii="Garamond" w:hAnsi="Garamond" w:cs="Times New Roman"/>
          <w:sz w:val="24"/>
          <w:szCs w:val="24"/>
        </w:rPr>
        <w:t>Pzp</w:t>
      </w:r>
      <w:proofErr w:type="spellEnd"/>
      <w:r w:rsidRPr="00AA518A">
        <w:rPr>
          <w:rFonts w:ascii="Garamond" w:hAnsi="Garamond" w:cs="Times New Roman"/>
          <w:sz w:val="24"/>
          <w:szCs w:val="24"/>
        </w:rPr>
        <w:t xml:space="preserve"> z postępowania o udzielenie zamówienia wyklucza się wykonawcę:</w:t>
      </w:r>
    </w:p>
    <w:p w14:paraId="68327151" w14:textId="57CED897"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1</w:t>
      </w:r>
      <w:r w:rsidR="005879A9">
        <w:rPr>
          <w:rFonts w:ascii="Garamond" w:hAnsi="Garamond" w:cs="Times New Roman"/>
          <w:sz w:val="24"/>
          <w:szCs w:val="24"/>
        </w:rPr>
        <w:t>)</w:t>
      </w:r>
      <w:r w:rsidRPr="00AA518A">
        <w:rPr>
          <w:rFonts w:ascii="Garamond" w:hAnsi="Garamond" w:cs="Times New Roman"/>
          <w:sz w:val="24"/>
          <w:szCs w:val="24"/>
        </w:rPr>
        <w:t xml:space="preserve"> będącego osobą fizyczną, którego prawomocnie skazano za przestępstwo:</w:t>
      </w:r>
    </w:p>
    <w:p w14:paraId="72320CA9"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a) udziału w zorganizowanej grupie przestępczej albo związku mającym na celu popełnienie przestępstwa lub przestępstwa skarbowego, o którym mowa w art. 258 Kodeksu karnego,</w:t>
      </w:r>
    </w:p>
    <w:p w14:paraId="051CA03E"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b) handlu ludźmi, o którym mowa w art. 189a Kodeksu Karnego,</w:t>
      </w:r>
    </w:p>
    <w:p w14:paraId="363C0CEB"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c) o którym mowa w art. 228–230a, art. 250a Kodeksu karnego lub w art. 46 lub art. 48 ustawy z dnia 25 czerwca 2010 r. o sporcie,</w:t>
      </w:r>
    </w:p>
    <w:p w14:paraId="38C85529"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877CBCD"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lastRenderedPageBreak/>
        <w:t xml:space="preserve">e) o charakterze terrorystycznym, o którym mowa w art. 115 § 20 Kodeksu karnego, lub mające na celu popełnienie tego przestępstwa, </w:t>
      </w:r>
    </w:p>
    <w:p w14:paraId="26D2635F"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poz. 1745),</w:t>
      </w:r>
    </w:p>
    <w:p w14:paraId="703AFC90" w14:textId="77777777" w:rsidR="00AA518A" w:rsidRP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1F82457" w14:textId="77777777" w:rsidR="00AA518A" w:rsidRDefault="00AA518A" w:rsidP="008E3A9C">
      <w:pPr>
        <w:pStyle w:val="Teksttreci0"/>
        <w:spacing w:line="360" w:lineRule="auto"/>
        <w:ind w:firstLine="680"/>
        <w:jc w:val="both"/>
        <w:rPr>
          <w:rFonts w:ascii="Garamond" w:hAnsi="Garamond" w:cs="Times New Roman"/>
          <w:sz w:val="24"/>
          <w:szCs w:val="24"/>
        </w:rPr>
      </w:pPr>
      <w:r w:rsidRPr="00AA518A">
        <w:rPr>
          <w:rFonts w:ascii="Garamond" w:hAnsi="Garamond" w:cs="Times New Roman"/>
          <w:sz w:val="24"/>
          <w:szCs w:val="24"/>
        </w:rPr>
        <w:t>h) o którym mowa w art. 9 ust. 1 i 3 lub art. 10 ustawy z dnia 15 czerwca 2012 r. o skutkach powierzania wykonywania pracy cudzoziemcom przebywającym wbrew przepisom na terytorium Rzeczypospolitej Polskiej</w:t>
      </w:r>
    </w:p>
    <w:p w14:paraId="4353B090" w14:textId="3CED9C94"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2</w:t>
      </w:r>
      <w:r w:rsidR="005879A9">
        <w:rPr>
          <w:rFonts w:ascii="Garamond" w:hAnsi="Garamond" w:cs="Times New Roman"/>
          <w:sz w:val="24"/>
          <w:szCs w:val="24"/>
        </w:rPr>
        <w:t>)</w:t>
      </w:r>
      <w:r w:rsidRPr="00AA518A">
        <w:rPr>
          <w:rFonts w:ascii="Garamond" w:hAnsi="Garamond" w:cs="Times New Roman"/>
          <w:sz w:val="24"/>
          <w:szCs w:val="24"/>
        </w:rPr>
        <w:t xml:space="preserve">  jeżeli urzędującego członka jego organu zarządzającego lub nadzorczego, wspólnika spółki współce jawnej lub partnerskiej albo komplementariusza w spółce komandytowej lub komandytowo-akcyjnej lub prokurenta prawomocnie skazano za przestępstwo, o którym mowa w pkt 1; </w:t>
      </w:r>
    </w:p>
    <w:p w14:paraId="7CA955E8" w14:textId="3299AD7B"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3</w:t>
      </w:r>
      <w:r w:rsidR="005879A9">
        <w:rPr>
          <w:rFonts w:ascii="Garamond" w:hAnsi="Garamond" w:cs="Times New Roman"/>
          <w:sz w:val="24"/>
          <w:szCs w:val="24"/>
        </w:rPr>
        <w:t>)</w:t>
      </w:r>
      <w:r w:rsidRPr="00AA518A">
        <w:rPr>
          <w:rFonts w:ascii="Garamond" w:hAnsi="Garamond" w:cs="Times New Roman"/>
          <w:sz w:val="24"/>
          <w:szCs w:val="24"/>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519E12" w14:textId="7F8571F1"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4</w:t>
      </w:r>
      <w:r w:rsidR="005879A9">
        <w:rPr>
          <w:rFonts w:ascii="Garamond" w:hAnsi="Garamond" w:cs="Times New Roman"/>
          <w:sz w:val="24"/>
          <w:szCs w:val="24"/>
        </w:rPr>
        <w:t>)</w:t>
      </w:r>
      <w:r w:rsidRPr="00AA518A">
        <w:rPr>
          <w:rFonts w:ascii="Garamond" w:hAnsi="Garamond" w:cs="Times New Roman"/>
          <w:sz w:val="24"/>
          <w:szCs w:val="24"/>
        </w:rPr>
        <w:t xml:space="preserve"> wobec którego prawomocnie orzeczono zakaz ubiegania się o zamówienia publiczne;</w:t>
      </w:r>
    </w:p>
    <w:p w14:paraId="6129C485" w14:textId="559F2315"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5</w:t>
      </w:r>
      <w:r w:rsidR="005879A9">
        <w:rPr>
          <w:rFonts w:ascii="Garamond" w:hAnsi="Garamond" w:cs="Times New Roman"/>
          <w:sz w:val="24"/>
          <w:szCs w:val="24"/>
        </w:rPr>
        <w:t>)</w:t>
      </w:r>
      <w:r w:rsidRPr="00AA518A">
        <w:rPr>
          <w:rFonts w:ascii="Garamond" w:hAnsi="Garamond" w:cs="Times New Roman"/>
          <w:sz w:val="24"/>
          <w:szCs w:val="24"/>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1865A8C" w14:textId="30964D16" w:rsidR="00AA518A" w:rsidRPr="00AA518A" w:rsidRDefault="00AA518A" w:rsidP="008E3A9C">
      <w:pPr>
        <w:pStyle w:val="Teksttreci0"/>
        <w:spacing w:line="360" w:lineRule="auto"/>
        <w:ind w:firstLine="340"/>
        <w:jc w:val="both"/>
        <w:rPr>
          <w:rFonts w:ascii="Garamond" w:hAnsi="Garamond" w:cs="Times New Roman"/>
          <w:sz w:val="24"/>
          <w:szCs w:val="24"/>
        </w:rPr>
      </w:pPr>
      <w:r w:rsidRPr="00AA518A">
        <w:rPr>
          <w:rFonts w:ascii="Garamond" w:hAnsi="Garamond" w:cs="Times New Roman"/>
          <w:sz w:val="24"/>
          <w:szCs w:val="24"/>
        </w:rPr>
        <w:t>6</w:t>
      </w:r>
      <w:r w:rsidR="005879A9">
        <w:rPr>
          <w:rFonts w:ascii="Garamond" w:hAnsi="Garamond" w:cs="Times New Roman"/>
          <w:sz w:val="24"/>
          <w:szCs w:val="24"/>
        </w:rPr>
        <w:t>)</w:t>
      </w:r>
      <w:r w:rsidRPr="00AA518A">
        <w:rPr>
          <w:rFonts w:ascii="Garamond" w:hAnsi="Garamond" w:cs="Times New Roman"/>
          <w:sz w:val="24"/>
          <w:szCs w:val="24"/>
        </w:rPr>
        <w:t xml:space="preserve">  jeżeli, w przypadkach, o których mowa w art. 85 ust. 1 ustawy </w:t>
      </w:r>
      <w:proofErr w:type="spellStart"/>
      <w:r w:rsidRPr="00AA518A">
        <w:rPr>
          <w:rFonts w:ascii="Garamond" w:hAnsi="Garamond" w:cs="Times New Roman"/>
          <w:sz w:val="24"/>
          <w:szCs w:val="24"/>
        </w:rPr>
        <w:t>Pzp</w:t>
      </w:r>
      <w:proofErr w:type="spellEnd"/>
      <w:r w:rsidRPr="00AA518A">
        <w:rPr>
          <w:rFonts w:ascii="Garamond" w:hAnsi="Garamond" w:cs="Times New Roman"/>
          <w:sz w:val="24"/>
          <w:szCs w:val="24"/>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w:t>
      </w:r>
      <w:r w:rsidRPr="00AA518A">
        <w:rPr>
          <w:rFonts w:ascii="Garamond" w:hAnsi="Garamond" w:cs="Times New Roman"/>
          <w:sz w:val="24"/>
          <w:szCs w:val="24"/>
        </w:rPr>
        <w:lastRenderedPageBreak/>
        <w:t>być wyeliminowane w inny sposób niż przez wykluczenie wykonawcy z udziału w postępowaniu o udzielenie zamówienia.</w:t>
      </w:r>
    </w:p>
    <w:p w14:paraId="7A69B5D4" w14:textId="3650F1F2" w:rsidR="002B5227" w:rsidRDefault="005879A9" w:rsidP="008E3A9C">
      <w:pPr>
        <w:pStyle w:val="Teksttreci0"/>
        <w:numPr>
          <w:ilvl w:val="0"/>
          <w:numId w:val="11"/>
        </w:numPr>
        <w:shd w:val="clear" w:color="auto" w:fill="auto"/>
        <w:spacing w:line="360" w:lineRule="auto"/>
        <w:jc w:val="both"/>
        <w:rPr>
          <w:rFonts w:ascii="Garamond" w:hAnsi="Garamond" w:cs="Times New Roman"/>
          <w:sz w:val="24"/>
          <w:szCs w:val="24"/>
        </w:rPr>
      </w:pPr>
      <w:r w:rsidRPr="005879A9">
        <w:rPr>
          <w:rFonts w:ascii="Garamond" w:hAnsi="Garamond" w:cs="Times New Roman"/>
          <w:sz w:val="24"/>
          <w:szCs w:val="24"/>
        </w:rPr>
        <w:t xml:space="preserve">art. 109 ust. 1 ustawy </w:t>
      </w:r>
      <w:proofErr w:type="spellStart"/>
      <w:r w:rsidRPr="005879A9">
        <w:rPr>
          <w:rFonts w:ascii="Garamond" w:hAnsi="Garamond" w:cs="Times New Roman"/>
          <w:sz w:val="24"/>
          <w:szCs w:val="24"/>
        </w:rPr>
        <w:t>p.z.p</w:t>
      </w:r>
      <w:proofErr w:type="spellEnd"/>
      <w:r w:rsidRPr="005879A9">
        <w:rPr>
          <w:rFonts w:ascii="Garamond" w:hAnsi="Garamond" w:cs="Times New Roman"/>
          <w:sz w:val="24"/>
          <w:szCs w:val="24"/>
        </w:rPr>
        <w:t>.</w:t>
      </w:r>
    </w:p>
    <w:p w14:paraId="53B63402" w14:textId="134FB7E5" w:rsidR="005879A9" w:rsidRDefault="005879A9" w:rsidP="008E3A9C">
      <w:pPr>
        <w:pStyle w:val="Teksttreci0"/>
        <w:shd w:val="clear" w:color="auto" w:fill="auto"/>
        <w:spacing w:line="360" w:lineRule="auto"/>
        <w:ind w:firstLine="340"/>
        <w:jc w:val="both"/>
        <w:rPr>
          <w:rFonts w:ascii="Garamond" w:hAnsi="Garamond" w:cs="Times New Roman"/>
          <w:sz w:val="24"/>
          <w:szCs w:val="24"/>
        </w:rPr>
      </w:pPr>
      <w:r w:rsidRPr="005879A9">
        <w:rPr>
          <w:rFonts w:ascii="Garamond" w:hAnsi="Garamond" w:cs="Times New Roman"/>
          <w:sz w:val="24"/>
          <w:szCs w:val="24"/>
        </w:rPr>
        <w:t xml:space="preserve">1) Zamawiający nie bada podstaw wykluczenia Wykonawców w związku z art. 109 ust. 1 ustawy </w:t>
      </w:r>
      <w:proofErr w:type="spellStart"/>
      <w:r w:rsidRPr="005879A9">
        <w:rPr>
          <w:rFonts w:ascii="Garamond" w:hAnsi="Garamond" w:cs="Times New Roman"/>
          <w:sz w:val="24"/>
          <w:szCs w:val="24"/>
        </w:rPr>
        <w:t>Pzp</w:t>
      </w:r>
      <w:proofErr w:type="spellEnd"/>
      <w:r w:rsidRPr="005879A9">
        <w:rPr>
          <w:rFonts w:ascii="Garamond" w:hAnsi="Garamond" w:cs="Times New Roman"/>
          <w:sz w:val="24"/>
          <w:szCs w:val="24"/>
        </w:rPr>
        <w:t>.</w:t>
      </w:r>
    </w:p>
    <w:p w14:paraId="2D919C0E" w14:textId="773457C6" w:rsidR="005879A9" w:rsidRDefault="005008B2" w:rsidP="008E3A9C">
      <w:pPr>
        <w:pStyle w:val="Teksttreci0"/>
        <w:numPr>
          <w:ilvl w:val="0"/>
          <w:numId w:val="11"/>
        </w:numPr>
        <w:shd w:val="clear" w:color="auto" w:fill="auto"/>
        <w:spacing w:line="360" w:lineRule="auto"/>
        <w:ind w:left="0" w:firstLine="0"/>
        <w:jc w:val="both"/>
        <w:rPr>
          <w:rFonts w:ascii="Garamond" w:hAnsi="Garamond" w:cs="Times New Roman"/>
          <w:sz w:val="24"/>
          <w:szCs w:val="24"/>
        </w:rPr>
      </w:pPr>
      <w:r w:rsidRPr="005008B2">
        <w:rPr>
          <w:rFonts w:ascii="Garamond" w:hAnsi="Garamond" w:cs="Times New Roman"/>
          <w:sz w:val="24"/>
          <w:szCs w:val="24"/>
        </w:rPr>
        <w:t xml:space="preserve">Z postępowania o udzielenie zamówienia publicznego wyklucza się wykonawcę, o którym jest mowa w art. 7 ust. 1 ustawy z dnia 13 kwietnia 2022 r. o szczególnych rozwiązaniach w zakresie przeciwdziałania wspieraniu agresji na Ukrainę oraz służących ochronie bezpieczeństwa narodowego (Dz. U. z 2023 r. poz. 1497 z </w:t>
      </w:r>
      <w:proofErr w:type="spellStart"/>
      <w:r w:rsidRPr="005008B2">
        <w:rPr>
          <w:rFonts w:ascii="Garamond" w:hAnsi="Garamond" w:cs="Times New Roman"/>
          <w:sz w:val="24"/>
          <w:szCs w:val="24"/>
        </w:rPr>
        <w:t>późn</w:t>
      </w:r>
      <w:proofErr w:type="spellEnd"/>
      <w:r w:rsidRPr="005008B2">
        <w:rPr>
          <w:rFonts w:ascii="Garamond" w:hAnsi="Garamond" w:cs="Times New Roman"/>
          <w:sz w:val="24"/>
          <w:szCs w:val="24"/>
        </w:rPr>
        <w:t>. zm..), tj.:</w:t>
      </w:r>
    </w:p>
    <w:p w14:paraId="4B6FA1BF" w14:textId="6F3C3B52" w:rsidR="005008B2" w:rsidRPr="005008B2" w:rsidRDefault="005008B2" w:rsidP="008E3A9C">
      <w:pPr>
        <w:pStyle w:val="Teksttreci0"/>
        <w:spacing w:line="360" w:lineRule="auto"/>
        <w:ind w:firstLine="340"/>
        <w:jc w:val="both"/>
        <w:rPr>
          <w:rFonts w:ascii="Garamond" w:hAnsi="Garamond" w:cs="Times New Roman"/>
          <w:sz w:val="24"/>
          <w:szCs w:val="24"/>
        </w:rPr>
      </w:pPr>
      <w:r w:rsidRPr="0083058E">
        <w:rPr>
          <w:rFonts w:ascii="Garamond" w:hAnsi="Garamond" w:cs="Times New Roman"/>
          <w:b/>
          <w:bCs/>
          <w:sz w:val="24"/>
          <w:szCs w:val="24"/>
        </w:rPr>
        <w:t>1)</w:t>
      </w:r>
      <w:r w:rsidRPr="005008B2">
        <w:rPr>
          <w:rFonts w:ascii="Garamond" w:hAnsi="Garamond" w:cs="Times New Roman"/>
          <w:sz w:val="24"/>
          <w:szCs w:val="24"/>
        </w:rPr>
        <w:t xml:space="preserve"> Wykonawcę oraz uczestnika konkursu wymienionego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2023r. poz. 1497 z </w:t>
      </w:r>
      <w:proofErr w:type="spellStart"/>
      <w:r w:rsidRPr="005008B2">
        <w:rPr>
          <w:rFonts w:ascii="Garamond" w:hAnsi="Garamond" w:cs="Times New Roman"/>
          <w:sz w:val="24"/>
          <w:szCs w:val="24"/>
        </w:rPr>
        <w:t>późn</w:t>
      </w:r>
      <w:proofErr w:type="spellEnd"/>
      <w:r w:rsidRPr="005008B2">
        <w:rPr>
          <w:rFonts w:ascii="Garamond" w:hAnsi="Garamond" w:cs="Times New Roman"/>
          <w:sz w:val="24"/>
          <w:szCs w:val="24"/>
        </w:rPr>
        <w:t xml:space="preserve">. zm.); </w:t>
      </w:r>
    </w:p>
    <w:p w14:paraId="149CF9D3" w14:textId="41E539DB" w:rsidR="005008B2" w:rsidRPr="005008B2" w:rsidRDefault="005008B2" w:rsidP="008E3A9C">
      <w:pPr>
        <w:pStyle w:val="Teksttreci0"/>
        <w:spacing w:line="360" w:lineRule="auto"/>
        <w:ind w:firstLine="340"/>
        <w:jc w:val="both"/>
        <w:rPr>
          <w:rFonts w:ascii="Garamond" w:hAnsi="Garamond" w:cs="Times New Roman"/>
          <w:sz w:val="24"/>
          <w:szCs w:val="24"/>
        </w:rPr>
      </w:pPr>
      <w:r w:rsidRPr="0083058E">
        <w:rPr>
          <w:rFonts w:ascii="Garamond" w:hAnsi="Garamond" w:cs="Times New Roman"/>
          <w:b/>
          <w:bCs/>
          <w:sz w:val="24"/>
          <w:szCs w:val="24"/>
        </w:rPr>
        <w:t>2)</w:t>
      </w:r>
      <w:r w:rsidRPr="005008B2">
        <w:rPr>
          <w:rFonts w:ascii="Garamond" w:hAnsi="Garamond" w:cs="Times New Roman"/>
          <w:sz w:val="24"/>
          <w:szCs w:val="24"/>
        </w:rPr>
        <w:t xml:space="preserve"> Wykonawcę oraz uczestnika konkursu, którego beneficjentem rzeczywistym w rozumieniu ustawy z dnia 1 marca 2018r. o przeciwdziałaniu praniu pieniędzy oraz finansowaniu terroryzmu (Dz. U. z 2022 r. poz. 593 z </w:t>
      </w:r>
      <w:proofErr w:type="spellStart"/>
      <w:r w:rsidRPr="005008B2">
        <w:rPr>
          <w:rFonts w:ascii="Garamond" w:hAnsi="Garamond" w:cs="Times New Roman"/>
          <w:sz w:val="24"/>
          <w:szCs w:val="24"/>
        </w:rPr>
        <w:t>późn</w:t>
      </w:r>
      <w:proofErr w:type="spellEnd"/>
      <w:r w:rsidRPr="005008B2">
        <w:rPr>
          <w:rFonts w:ascii="Garamond" w:hAnsi="Garamond" w:cs="Times New Roman"/>
          <w:sz w:val="24"/>
          <w:szCs w:val="24"/>
        </w:rPr>
        <w:t xml:space="preserve">. zm. ) jest osoba wymieniona w wykazach określonych w rozporządzeniu Rady (WE) nr 765/2006 z dnia 18 maja 2006 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2023 r. poz. 1497 z </w:t>
      </w:r>
      <w:proofErr w:type="spellStart"/>
      <w:r w:rsidRPr="005008B2">
        <w:rPr>
          <w:rFonts w:ascii="Garamond" w:hAnsi="Garamond" w:cs="Times New Roman"/>
          <w:sz w:val="24"/>
          <w:szCs w:val="24"/>
        </w:rPr>
        <w:t>późn</w:t>
      </w:r>
      <w:proofErr w:type="spellEnd"/>
      <w:r w:rsidRPr="005008B2">
        <w:rPr>
          <w:rFonts w:ascii="Garamond" w:hAnsi="Garamond" w:cs="Times New Roman"/>
          <w:sz w:val="24"/>
          <w:szCs w:val="24"/>
        </w:rPr>
        <w:t xml:space="preserve">. zm.); </w:t>
      </w:r>
    </w:p>
    <w:p w14:paraId="6528DA88" w14:textId="11DDD0C2" w:rsidR="005008B2" w:rsidRPr="005008B2" w:rsidRDefault="005008B2" w:rsidP="008E3A9C">
      <w:pPr>
        <w:pStyle w:val="Teksttreci0"/>
        <w:spacing w:line="360" w:lineRule="auto"/>
        <w:ind w:firstLine="340"/>
        <w:jc w:val="both"/>
        <w:rPr>
          <w:rFonts w:ascii="Garamond" w:hAnsi="Garamond" w:cs="Times New Roman"/>
          <w:sz w:val="24"/>
          <w:szCs w:val="24"/>
        </w:rPr>
      </w:pPr>
      <w:r w:rsidRPr="0083058E">
        <w:rPr>
          <w:rFonts w:ascii="Garamond" w:hAnsi="Garamond" w:cs="Times New Roman"/>
          <w:b/>
          <w:bCs/>
          <w:sz w:val="24"/>
          <w:szCs w:val="24"/>
        </w:rPr>
        <w:t>3)</w:t>
      </w:r>
      <w:r w:rsidRPr="005008B2">
        <w:rPr>
          <w:rFonts w:ascii="Garamond" w:hAnsi="Garamond" w:cs="Times New Roman"/>
          <w:sz w:val="24"/>
          <w:szCs w:val="24"/>
        </w:rPr>
        <w:t xml:space="preserve"> Wykonawcę oraz uczestnika konkursu, którego jednostką dominującą w rozumieniu art. 3 ust. 1 pkt. 37 ustawy z dnia 29 września 1994r. o rachunkowości (Dz. U. z 2023 r. poz. 120 i 295), </w:t>
      </w:r>
      <w:r w:rsidRPr="005008B2">
        <w:rPr>
          <w:rFonts w:ascii="Garamond" w:hAnsi="Garamond" w:cs="Times New Roman"/>
          <w:sz w:val="24"/>
          <w:szCs w:val="24"/>
        </w:rPr>
        <w:lastRenderedPageBreak/>
        <w:t xml:space="preserve">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2023r. poz. 1497 z </w:t>
      </w:r>
      <w:proofErr w:type="spellStart"/>
      <w:r w:rsidRPr="005008B2">
        <w:rPr>
          <w:rFonts w:ascii="Garamond" w:hAnsi="Garamond" w:cs="Times New Roman"/>
          <w:sz w:val="24"/>
          <w:szCs w:val="24"/>
        </w:rPr>
        <w:t>późn</w:t>
      </w:r>
      <w:proofErr w:type="spellEnd"/>
      <w:r w:rsidRPr="005008B2">
        <w:rPr>
          <w:rFonts w:ascii="Garamond" w:hAnsi="Garamond" w:cs="Times New Roman"/>
          <w:sz w:val="24"/>
          <w:szCs w:val="24"/>
        </w:rPr>
        <w:t xml:space="preserve">. zm.). </w:t>
      </w:r>
    </w:p>
    <w:p w14:paraId="19ED7627" w14:textId="0633A6C5" w:rsidR="00972A06" w:rsidRDefault="005008B2" w:rsidP="008E3A9C">
      <w:pPr>
        <w:pStyle w:val="Teksttreci0"/>
        <w:shd w:val="clear" w:color="auto" w:fill="auto"/>
        <w:spacing w:line="360" w:lineRule="auto"/>
        <w:ind w:firstLine="0"/>
        <w:jc w:val="both"/>
        <w:rPr>
          <w:rFonts w:ascii="Garamond" w:hAnsi="Garamond" w:cs="Times New Roman"/>
          <w:sz w:val="24"/>
          <w:szCs w:val="24"/>
        </w:rPr>
      </w:pPr>
      <w:r w:rsidRPr="005008B2">
        <w:rPr>
          <w:rFonts w:ascii="Garamond" w:hAnsi="Garamond" w:cs="Times New Roman"/>
          <w:sz w:val="24"/>
          <w:szCs w:val="24"/>
        </w:rPr>
        <w:t xml:space="preserve">Wykluczenie następuje na okres trwania okoliczności określonych w ust. 3 pkt. 1) -3) powyżej. W przypadku Wykonawcy wykluczonego na podstawie art. 7 ust. 1 ustawy z dnia 13 kwietnia 2022r. o szczególnych rozwiązaniach w zakresie przeciwdziałania wspieraniu agresji na Ukrainę oraz służących ochronie bezpieczeństwa narodowego (Dz. U. z 2023r. poz. 1497 z </w:t>
      </w:r>
      <w:proofErr w:type="spellStart"/>
      <w:r w:rsidRPr="005008B2">
        <w:rPr>
          <w:rFonts w:ascii="Garamond" w:hAnsi="Garamond" w:cs="Times New Roman"/>
          <w:sz w:val="24"/>
          <w:szCs w:val="24"/>
        </w:rPr>
        <w:t>późn</w:t>
      </w:r>
      <w:proofErr w:type="spellEnd"/>
      <w:r w:rsidRPr="005008B2">
        <w:rPr>
          <w:rFonts w:ascii="Garamond" w:hAnsi="Garamond" w:cs="Times New Roman"/>
          <w:sz w:val="24"/>
          <w:szCs w:val="24"/>
        </w:rPr>
        <w:t>. zm.),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75A42721" w14:textId="32727671" w:rsidR="005008B2" w:rsidRDefault="005008B2" w:rsidP="008E3A9C">
      <w:pPr>
        <w:pStyle w:val="Teksttreci0"/>
        <w:numPr>
          <w:ilvl w:val="0"/>
          <w:numId w:val="11"/>
        </w:numPr>
        <w:shd w:val="clear" w:color="auto" w:fill="auto"/>
        <w:spacing w:line="360" w:lineRule="auto"/>
        <w:ind w:left="0" w:firstLine="340"/>
        <w:jc w:val="both"/>
        <w:rPr>
          <w:rFonts w:ascii="Garamond" w:hAnsi="Garamond" w:cs="Times New Roman"/>
          <w:sz w:val="24"/>
          <w:szCs w:val="24"/>
        </w:rPr>
      </w:pPr>
      <w:r w:rsidRPr="005008B2">
        <w:rPr>
          <w:rFonts w:ascii="Garamond" w:hAnsi="Garamond" w:cs="Times New Roman"/>
          <w:sz w:val="24"/>
          <w:szCs w:val="24"/>
        </w:rPr>
        <w:t xml:space="preserve">Wykonawca nie podlega wykluczeniu w okolicznościach określonych w art. 108 ust. 1 pkt 1, 2 i 5, jeżeli udowodni Zamawiającemu, że spełnił łącznie przesłanki określone w art. 110 ust. 2 ustawy </w:t>
      </w:r>
      <w:proofErr w:type="spellStart"/>
      <w:r>
        <w:rPr>
          <w:rFonts w:ascii="Garamond" w:hAnsi="Garamond" w:cs="Times New Roman"/>
          <w:sz w:val="24"/>
          <w:szCs w:val="24"/>
        </w:rPr>
        <w:t>p.</w:t>
      </w:r>
      <w:r w:rsidRPr="005008B2">
        <w:rPr>
          <w:rFonts w:ascii="Garamond" w:hAnsi="Garamond" w:cs="Times New Roman"/>
          <w:sz w:val="24"/>
          <w:szCs w:val="24"/>
        </w:rPr>
        <w:t>z</w:t>
      </w:r>
      <w:r>
        <w:rPr>
          <w:rFonts w:ascii="Garamond" w:hAnsi="Garamond" w:cs="Times New Roman"/>
          <w:sz w:val="24"/>
          <w:szCs w:val="24"/>
        </w:rPr>
        <w:t>.</w:t>
      </w:r>
      <w:r w:rsidRPr="005008B2">
        <w:rPr>
          <w:rFonts w:ascii="Garamond" w:hAnsi="Garamond" w:cs="Times New Roman"/>
          <w:sz w:val="24"/>
          <w:szCs w:val="24"/>
        </w:rPr>
        <w:t>p</w:t>
      </w:r>
      <w:proofErr w:type="spellEnd"/>
      <w:r>
        <w:rPr>
          <w:rFonts w:ascii="Garamond" w:hAnsi="Garamond" w:cs="Times New Roman"/>
          <w:sz w:val="24"/>
          <w:szCs w:val="24"/>
        </w:rPr>
        <w:t>.</w:t>
      </w:r>
    </w:p>
    <w:p w14:paraId="48E719F7" w14:textId="4AABF080" w:rsidR="0083058E" w:rsidRPr="005879A9" w:rsidRDefault="0083058E" w:rsidP="008E3A9C">
      <w:pPr>
        <w:pStyle w:val="Teksttreci0"/>
        <w:numPr>
          <w:ilvl w:val="0"/>
          <w:numId w:val="11"/>
        </w:numPr>
        <w:shd w:val="clear" w:color="auto" w:fill="auto"/>
        <w:spacing w:line="360" w:lineRule="auto"/>
        <w:ind w:left="0" w:firstLine="340"/>
        <w:jc w:val="both"/>
        <w:rPr>
          <w:rFonts w:ascii="Garamond" w:hAnsi="Garamond" w:cs="Times New Roman"/>
          <w:sz w:val="24"/>
          <w:szCs w:val="24"/>
        </w:rPr>
      </w:pPr>
      <w:r w:rsidRPr="0083058E">
        <w:rPr>
          <w:rFonts w:ascii="Garamond" w:hAnsi="Garamond" w:cs="Times New Roman"/>
          <w:sz w:val="24"/>
          <w:szCs w:val="24"/>
        </w:rPr>
        <w:t xml:space="preserve">Zgodnie z art. 110 ust. 1 ustawy </w:t>
      </w:r>
      <w:proofErr w:type="spellStart"/>
      <w:r>
        <w:rPr>
          <w:rFonts w:ascii="Garamond" w:hAnsi="Garamond" w:cs="Times New Roman"/>
          <w:sz w:val="24"/>
          <w:szCs w:val="24"/>
        </w:rPr>
        <w:t>p.</w:t>
      </w:r>
      <w:r w:rsidRPr="0083058E">
        <w:rPr>
          <w:rFonts w:ascii="Garamond" w:hAnsi="Garamond" w:cs="Times New Roman"/>
          <w:sz w:val="24"/>
          <w:szCs w:val="24"/>
        </w:rPr>
        <w:t>z</w:t>
      </w:r>
      <w:r>
        <w:rPr>
          <w:rFonts w:ascii="Garamond" w:hAnsi="Garamond" w:cs="Times New Roman"/>
          <w:sz w:val="24"/>
          <w:szCs w:val="24"/>
        </w:rPr>
        <w:t>.</w:t>
      </w:r>
      <w:r w:rsidRPr="0083058E">
        <w:rPr>
          <w:rFonts w:ascii="Garamond" w:hAnsi="Garamond" w:cs="Times New Roman"/>
          <w:sz w:val="24"/>
          <w:szCs w:val="24"/>
        </w:rPr>
        <w:t>p</w:t>
      </w:r>
      <w:proofErr w:type="spellEnd"/>
      <w:r w:rsidRPr="0083058E">
        <w:rPr>
          <w:rFonts w:ascii="Garamond" w:hAnsi="Garamond" w:cs="Times New Roman"/>
          <w:sz w:val="24"/>
          <w:szCs w:val="24"/>
        </w:rPr>
        <w:t xml:space="preserve"> Wykonawca może zostać wykluczony przez zamawiającego na każdym etapie postępowania o udzielenie zamówienia.</w:t>
      </w:r>
    </w:p>
    <w:p w14:paraId="07089F8C" w14:textId="77777777" w:rsidR="0004550F" w:rsidRPr="0004550F" w:rsidRDefault="0004550F" w:rsidP="00FD719F">
      <w:pPr>
        <w:pStyle w:val="Akapitzlist"/>
        <w:numPr>
          <w:ilvl w:val="0"/>
          <w:numId w:val="18"/>
        </w:numPr>
        <w:pBdr>
          <w:bottom w:val="double" w:sz="4" w:space="1" w:color="auto"/>
        </w:pBdr>
        <w:shd w:val="clear" w:color="auto" w:fill="DAEEF3"/>
        <w:spacing w:before="360" w:after="40" w:line="360" w:lineRule="auto"/>
        <w:ind w:left="283" w:hanging="425"/>
        <w:jc w:val="both"/>
        <w:rPr>
          <w:rFonts w:ascii="Garamond" w:hAnsi="Garamond"/>
          <w:bCs/>
          <w:color w:val="000000"/>
        </w:rPr>
      </w:pPr>
      <w:r w:rsidRPr="0004550F">
        <w:rPr>
          <w:rFonts w:ascii="Garamond" w:hAnsi="Garamond"/>
          <w:b/>
          <w:color w:val="000000"/>
        </w:rPr>
        <w:t>OŚWIADCZENIA I DOKUMENTY, JAKIE ZOBOWIĄZANI SĄ DOSTARCZYĆ WYKONAWCY W CELU POTWIERDZENIA SPEŁNIANIA WARUNKÓW UDZIAŁU W POSTĘPOWANIU ORAZ WYKAZANIA BRAKU PODSTAW WYKLUCZENIA (PODMIOTOWE ŚRODKI DOWODOWE)</w:t>
      </w:r>
    </w:p>
    <w:p w14:paraId="70DD77DA" w14:textId="7001EF82" w:rsidR="0004550F" w:rsidRPr="00C21631" w:rsidRDefault="0004550F" w:rsidP="008E3A9C">
      <w:pPr>
        <w:pStyle w:val="Akapitzlist"/>
        <w:numPr>
          <w:ilvl w:val="0"/>
          <w:numId w:val="24"/>
        </w:numPr>
        <w:spacing w:line="360" w:lineRule="auto"/>
        <w:ind w:left="0" w:firstLine="0"/>
        <w:jc w:val="both"/>
        <w:rPr>
          <w:rFonts w:ascii="Garamond" w:hAnsi="Garamond"/>
        </w:rPr>
      </w:pPr>
      <w:r w:rsidRPr="0044654E">
        <w:rPr>
          <w:rFonts w:ascii="Garamond" w:hAnsi="Garamond"/>
        </w:rPr>
        <w:t>Do oferty Wykonawca zobowiązany jest dołączyć</w:t>
      </w:r>
      <w:r w:rsidR="00C21631">
        <w:rPr>
          <w:rFonts w:ascii="Garamond" w:hAnsi="Garamond"/>
        </w:rPr>
        <w:t xml:space="preserve"> </w:t>
      </w:r>
      <w:r w:rsidRPr="00C21631">
        <w:rPr>
          <w:rFonts w:ascii="Garamond" w:hAnsi="Garamond"/>
        </w:rPr>
        <w:t xml:space="preserve">aktualne na dzień składania ofert oświadczenie </w:t>
      </w:r>
      <w:r w:rsidR="0044654E" w:rsidRPr="00C21631">
        <w:rPr>
          <w:rFonts w:ascii="Garamond" w:hAnsi="Garamond"/>
        </w:rPr>
        <w:t xml:space="preserve">na podstawie art. 125 ust. 1 ustawy z dnia 11 września 2019 r. </w:t>
      </w:r>
      <w:proofErr w:type="spellStart"/>
      <w:r w:rsidR="0044654E" w:rsidRPr="00C21631">
        <w:rPr>
          <w:rFonts w:ascii="Garamond" w:hAnsi="Garamond"/>
        </w:rPr>
        <w:t>p.z.p</w:t>
      </w:r>
      <w:proofErr w:type="spellEnd"/>
      <w:r w:rsidR="0044654E" w:rsidRPr="00C21631">
        <w:rPr>
          <w:rFonts w:ascii="Garamond" w:hAnsi="Garamond"/>
        </w:rPr>
        <w:t xml:space="preserve">. dotyczące przesłanek spełniania warunków udziału w postępowaniu i niepodlegania wykluczeniu </w:t>
      </w:r>
      <w:r w:rsidRPr="00C21631">
        <w:rPr>
          <w:rFonts w:ascii="Garamond" w:hAnsi="Garamond"/>
        </w:rPr>
        <w:t xml:space="preserve">– zgodnie z </w:t>
      </w:r>
      <w:r w:rsidRPr="00C21631">
        <w:rPr>
          <w:rFonts w:ascii="Garamond" w:hAnsi="Garamond"/>
          <w:b/>
        </w:rPr>
        <w:t>Załącznikiem nr 2 do SWZ</w:t>
      </w:r>
      <w:r w:rsidR="00C21631" w:rsidRPr="00C21631">
        <w:rPr>
          <w:rFonts w:ascii="Garamond" w:hAnsi="Garamond"/>
        </w:rPr>
        <w:t>.</w:t>
      </w:r>
    </w:p>
    <w:p w14:paraId="6A8F2E6F" w14:textId="7ED7DB08" w:rsidR="00C21631" w:rsidRPr="00C21631" w:rsidRDefault="00C21631" w:rsidP="00C21631">
      <w:pPr>
        <w:spacing w:before="240" w:line="360" w:lineRule="auto"/>
        <w:jc w:val="both"/>
        <w:rPr>
          <w:rFonts w:ascii="Garamond" w:hAnsi="Garamond"/>
        </w:rPr>
      </w:pPr>
      <w:r w:rsidRPr="00C21631">
        <w:rPr>
          <w:rFonts w:ascii="Garamond" w:hAnsi="Garamond"/>
        </w:rPr>
        <w:lastRenderedPageBreak/>
        <w:t>Oświadczenia składają odrębnie: -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7B4BD6A9" w14:textId="77777777" w:rsidR="0004550F" w:rsidRDefault="0004550F" w:rsidP="005A7DC8">
      <w:pPr>
        <w:pStyle w:val="Akapitzlist"/>
        <w:numPr>
          <w:ilvl w:val="0"/>
          <w:numId w:val="24"/>
        </w:numPr>
        <w:spacing w:line="360" w:lineRule="auto"/>
        <w:ind w:left="0" w:firstLine="0"/>
        <w:jc w:val="both"/>
        <w:rPr>
          <w:rFonts w:ascii="Garamond" w:hAnsi="Garamond"/>
        </w:rPr>
      </w:pPr>
      <w:r w:rsidRPr="0044654E">
        <w:rPr>
          <w:rFonts w:ascii="Garamond" w:hAnsi="Garamond"/>
        </w:rPr>
        <w:t>Informacje zawarte w oświadczeniu, o którym mowa w pkt 1 stanowią wstępne potwierdzenie, że Wykonawca nie podlega wykluczeniu oraz spełnia warunki udziału w postępowaniu.</w:t>
      </w:r>
    </w:p>
    <w:p w14:paraId="31952893" w14:textId="77777777" w:rsidR="00C21631" w:rsidRPr="00C21631" w:rsidRDefault="00C21631" w:rsidP="005A7DC8">
      <w:pPr>
        <w:pStyle w:val="Akapitzlist"/>
        <w:numPr>
          <w:ilvl w:val="0"/>
          <w:numId w:val="24"/>
        </w:numPr>
        <w:spacing w:line="360" w:lineRule="auto"/>
        <w:ind w:left="0" w:firstLine="0"/>
        <w:jc w:val="both"/>
        <w:rPr>
          <w:rFonts w:ascii="Garamond" w:hAnsi="Garamond"/>
        </w:rPr>
      </w:pPr>
      <w:r w:rsidRPr="00C21631">
        <w:rPr>
          <w:rFonts w:ascii="Garamond" w:hAnsi="Garamond"/>
        </w:rPr>
        <w:t xml:space="preserve">Samooczyszczenie  –  w  okolicznościach  określonych  w  art.  108  ust.  1  pkt  1,  2 i  5   ustawy </w:t>
      </w:r>
      <w:proofErr w:type="spellStart"/>
      <w:r w:rsidRPr="00C21631">
        <w:rPr>
          <w:rFonts w:ascii="Garamond" w:hAnsi="Garamond"/>
        </w:rPr>
        <w:t>Pzp</w:t>
      </w:r>
      <w:proofErr w:type="spellEnd"/>
      <w:r w:rsidRPr="00C21631">
        <w:rPr>
          <w:rFonts w:ascii="Garamond" w:hAnsi="Garamond"/>
        </w:rPr>
        <w:t xml:space="preserve"> Wykonawca nie podlega wykluczeniu,  jeżeli udowodni zamawiającemu, że spełnił łącznie następujące przesłanki: </w:t>
      </w:r>
    </w:p>
    <w:p w14:paraId="42425383" w14:textId="25394340" w:rsidR="00C21631" w:rsidRPr="00C21631" w:rsidRDefault="00C21631" w:rsidP="008E3A9C">
      <w:pPr>
        <w:spacing w:line="360" w:lineRule="auto"/>
        <w:ind w:firstLine="340"/>
        <w:jc w:val="both"/>
        <w:rPr>
          <w:rFonts w:ascii="Garamond" w:hAnsi="Garamond"/>
        </w:rPr>
      </w:pPr>
      <w:r w:rsidRPr="00C21631">
        <w:rPr>
          <w:rFonts w:ascii="Garamond" w:hAnsi="Garamond"/>
        </w:rPr>
        <w:t xml:space="preserve">1)  naprawił  lub  zobowiązał  się  do  naprawienia  szkody  wyrządzonej  przestępstwem, wykroczeniem  lub  swoim  nieprawidłowym  postępowaniem,  w  tym  poprzez zadośćuczynienie pieniężne; </w:t>
      </w:r>
    </w:p>
    <w:p w14:paraId="6D58DF02" w14:textId="78E6AE49" w:rsidR="00C21631" w:rsidRPr="00C21631" w:rsidRDefault="00C21631" w:rsidP="00C21631">
      <w:pPr>
        <w:pStyle w:val="Akapitzlist"/>
        <w:spacing w:line="360" w:lineRule="auto"/>
        <w:ind w:left="0" w:firstLine="340"/>
        <w:jc w:val="both"/>
        <w:rPr>
          <w:rFonts w:ascii="Garamond" w:hAnsi="Garamond"/>
        </w:rPr>
      </w:pPr>
      <w:r>
        <w:rPr>
          <w:rFonts w:ascii="Garamond" w:hAnsi="Garamond"/>
        </w:rPr>
        <w:t>2</w:t>
      </w:r>
      <w:r w:rsidRPr="00C21631">
        <w:rPr>
          <w:rFonts w:ascii="Garamond" w:hAnsi="Garamond"/>
        </w:rPr>
        <w:t xml:space="preserve">)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633A66FD" w14:textId="16F18A57" w:rsidR="00C21631" w:rsidRPr="005C3523" w:rsidRDefault="00C21631" w:rsidP="00C21631">
      <w:pPr>
        <w:pStyle w:val="Akapitzlist"/>
        <w:spacing w:line="360" w:lineRule="auto"/>
        <w:ind w:left="0" w:firstLine="340"/>
        <w:jc w:val="both"/>
        <w:rPr>
          <w:rFonts w:ascii="Garamond" w:hAnsi="Garamond"/>
        </w:rPr>
      </w:pPr>
      <w:r w:rsidRPr="005C3523">
        <w:rPr>
          <w:rFonts w:ascii="Garamond" w:hAnsi="Garamond"/>
        </w:rPr>
        <w:t>3)  podjął  konkretne  środki  techniczne,  organizacyjne  i  kadrowe,  odpowiednie  dla zapobiegania  dalszym  przestępstwom,  wykroczeniom  lub  nieprawidłowemu postępowaniu, w szczególności:</w:t>
      </w:r>
    </w:p>
    <w:p w14:paraId="32508724" w14:textId="195B374C" w:rsidR="00C21631" w:rsidRPr="005C3523" w:rsidRDefault="00C21631" w:rsidP="008E3A9C">
      <w:pPr>
        <w:pStyle w:val="Akapitzlist"/>
        <w:numPr>
          <w:ilvl w:val="1"/>
          <w:numId w:val="11"/>
        </w:numPr>
        <w:spacing w:line="360" w:lineRule="auto"/>
        <w:ind w:left="0" w:firstLine="680"/>
        <w:jc w:val="both"/>
        <w:rPr>
          <w:rFonts w:ascii="Garamond" w:hAnsi="Garamond"/>
        </w:rPr>
      </w:pPr>
      <w:r w:rsidRPr="005C3523">
        <w:rPr>
          <w:rFonts w:ascii="Garamond" w:hAnsi="Garamond"/>
        </w:rPr>
        <w:t xml:space="preserve">zerwał  wszelkie  powiązania  z  osobami  lub  podmiotami  odpowiedzialnymi  za nieprawidłowe postępowanie wykonawcy, </w:t>
      </w:r>
    </w:p>
    <w:p w14:paraId="565D4558" w14:textId="2AB7D4F7" w:rsidR="00C21631" w:rsidRPr="005C3523" w:rsidRDefault="00C21631" w:rsidP="00C21631">
      <w:pPr>
        <w:pStyle w:val="Akapitzlist"/>
        <w:spacing w:line="360" w:lineRule="auto"/>
        <w:ind w:left="0" w:firstLine="680"/>
        <w:jc w:val="both"/>
        <w:rPr>
          <w:rFonts w:ascii="Garamond" w:hAnsi="Garamond"/>
        </w:rPr>
      </w:pPr>
      <w:r w:rsidRPr="005C3523">
        <w:rPr>
          <w:rFonts w:ascii="Garamond" w:hAnsi="Garamond"/>
        </w:rPr>
        <w:t xml:space="preserve">b) zreorganizował personel, </w:t>
      </w:r>
    </w:p>
    <w:p w14:paraId="533A35EE" w14:textId="21C98929" w:rsidR="00C21631" w:rsidRPr="005C3523" w:rsidRDefault="00C21631" w:rsidP="00C21631">
      <w:pPr>
        <w:pStyle w:val="Akapitzlist"/>
        <w:spacing w:line="360" w:lineRule="auto"/>
        <w:ind w:left="0" w:firstLine="680"/>
        <w:jc w:val="both"/>
        <w:rPr>
          <w:rFonts w:ascii="Garamond" w:hAnsi="Garamond"/>
        </w:rPr>
      </w:pPr>
      <w:r w:rsidRPr="005C3523">
        <w:rPr>
          <w:rFonts w:ascii="Garamond" w:hAnsi="Garamond"/>
        </w:rPr>
        <w:t xml:space="preserve">c) wdrożył system sprawozdawczości i kontroli, </w:t>
      </w:r>
    </w:p>
    <w:p w14:paraId="0F4128D3" w14:textId="6F488999" w:rsidR="00C21631" w:rsidRPr="005C3523" w:rsidRDefault="00C21631" w:rsidP="00C21631">
      <w:pPr>
        <w:pStyle w:val="Akapitzlist"/>
        <w:spacing w:line="360" w:lineRule="auto"/>
        <w:ind w:left="0" w:firstLine="680"/>
        <w:jc w:val="both"/>
        <w:rPr>
          <w:rFonts w:ascii="Garamond" w:hAnsi="Garamond"/>
        </w:rPr>
      </w:pPr>
      <w:r w:rsidRPr="005C3523">
        <w:rPr>
          <w:rFonts w:ascii="Garamond" w:hAnsi="Garamond"/>
        </w:rPr>
        <w:t xml:space="preserve">d) utworzył struktury audytu wewnętrznego do monitorowania przestrzegania przepisów, wewnętrznych regulacji lub standardów, </w:t>
      </w:r>
    </w:p>
    <w:p w14:paraId="7C60E623" w14:textId="5093F829" w:rsidR="00C21631" w:rsidRPr="005C3523" w:rsidRDefault="00C21631" w:rsidP="00C21631">
      <w:pPr>
        <w:pStyle w:val="Akapitzlist"/>
        <w:spacing w:line="360" w:lineRule="auto"/>
        <w:ind w:left="0" w:firstLine="680"/>
        <w:jc w:val="both"/>
        <w:rPr>
          <w:rFonts w:ascii="Garamond" w:hAnsi="Garamond"/>
        </w:rPr>
      </w:pPr>
      <w:r w:rsidRPr="005C3523">
        <w:rPr>
          <w:rFonts w:ascii="Garamond" w:hAnsi="Garamond"/>
        </w:rPr>
        <w:t xml:space="preserve">e) wprowadził  wewnętrzne  regulacje  dotyczące  odpowiedzialności  i  odszkodowań  za nieprzestrzeganie przepisów, wewnętrznych regulacji lub standardów. </w:t>
      </w:r>
    </w:p>
    <w:p w14:paraId="0A0D77BE" w14:textId="3806B6D4" w:rsidR="00C21631" w:rsidRPr="005C3523" w:rsidRDefault="00C21631" w:rsidP="00C21631">
      <w:pPr>
        <w:spacing w:line="360" w:lineRule="auto"/>
        <w:jc w:val="both"/>
        <w:rPr>
          <w:rFonts w:ascii="Garamond" w:hAnsi="Garamond"/>
        </w:rPr>
      </w:pPr>
      <w:r w:rsidRPr="005C3523">
        <w:rPr>
          <w:rFonts w:ascii="Garamond" w:hAnsi="Garamond"/>
        </w:rPr>
        <w:lastRenderedPageBreak/>
        <w:t>Zamawiający  oceni,  czy  podjęte  przez  wykonawcę  czynności  są  wystarczające do wykazania jego rzetelności, uwzględniając wagę i szczególne okoliczności czynu wykonawcy, a jeżeli uzna, że nie są wystarczające, wykluczy wykonawcę.</w:t>
      </w:r>
    </w:p>
    <w:p w14:paraId="6AAC41F7" w14:textId="625451DA" w:rsidR="00B5420C" w:rsidRPr="005C3523" w:rsidRDefault="00B5420C" w:rsidP="00FD719F">
      <w:pPr>
        <w:pStyle w:val="Akapitzlist"/>
        <w:numPr>
          <w:ilvl w:val="0"/>
          <w:numId w:val="24"/>
        </w:numPr>
        <w:spacing w:line="360" w:lineRule="auto"/>
        <w:ind w:left="284" w:hanging="426"/>
        <w:jc w:val="both"/>
        <w:rPr>
          <w:rFonts w:ascii="Garamond" w:hAnsi="Garamond"/>
        </w:rPr>
      </w:pPr>
      <w:r w:rsidRPr="005C3523">
        <w:rPr>
          <w:rFonts w:ascii="Garamond" w:hAnsi="Garamond"/>
        </w:rPr>
        <w:t>Pełnomocnictwo:</w:t>
      </w:r>
    </w:p>
    <w:p w14:paraId="7A47B7AC" w14:textId="77777777" w:rsidR="00B5420C" w:rsidRPr="00B5420C" w:rsidRDefault="00B5420C" w:rsidP="00B5420C">
      <w:pPr>
        <w:pStyle w:val="Akapitzlist"/>
        <w:numPr>
          <w:ilvl w:val="0"/>
          <w:numId w:val="59"/>
        </w:numPr>
        <w:spacing w:line="360" w:lineRule="auto"/>
        <w:jc w:val="both"/>
        <w:rPr>
          <w:rFonts w:ascii="Garamond" w:hAnsi="Garamond"/>
        </w:rPr>
      </w:pPr>
      <w:r w:rsidRPr="00B5420C">
        <w:rPr>
          <w:rFonts w:ascii="Garamond" w:hAnsi="Garamond"/>
        </w:rPr>
        <w:t xml:space="preserve">gdy  umocowanie  osoby  składającej  ofertę  nie  wynika  z dokumentów rejestrowych, </w:t>
      </w:r>
    </w:p>
    <w:p w14:paraId="34EB8734" w14:textId="117F7C88" w:rsidR="00B5420C" w:rsidRPr="00B5420C" w:rsidRDefault="00B5420C" w:rsidP="00B5420C">
      <w:pPr>
        <w:spacing w:line="360" w:lineRule="auto"/>
        <w:jc w:val="both"/>
        <w:rPr>
          <w:rFonts w:ascii="Garamond" w:hAnsi="Garamond"/>
        </w:rPr>
      </w:pPr>
      <w:r w:rsidRPr="00B5420C">
        <w:rPr>
          <w:rFonts w:ascii="Garamond" w:hAnsi="Garamond"/>
        </w:rPr>
        <w:t>Wykonawca, który składa ofertę za pośrednictwem pełnomocnika, powinien dołączyć do oferty  dokument  pełnomocnictwa  obejmujący  swym  zakresem  umocowanie do złożenia oferty lub do złożenia oferty i podpisania umowy,</w:t>
      </w:r>
    </w:p>
    <w:p w14:paraId="665367AF" w14:textId="77777777" w:rsidR="001603B7" w:rsidRPr="001603B7" w:rsidRDefault="00B5420C" w:rsidP="001603B7">
      <w:pPr>
        <w:pStyle w:val="Akapitzlist"/>
        <w:numPr>
          <w:ilvl w:val="0"/>
          <w:numId w:val="59"/>
        </w:numPr>
        <w:spacing w:line="360" w:lineRule="auto"/>
        <w:jc w:val="both"/>
        <w:rPr>
          <w:rFonts w:ascii="Garamond" w:hAnsi="Garamond"/>
        </w:rPr>
      </w:pPr>
      <w:r w:rsidRPr="00B5420C">
        <w:rPr>
          <w:rFonts w:ascii="Garamond" w:hAnsi="Garamond"/>
        </w:rPr>
        <w:t xml:space="preserve">w przypadku Wykonawców </w:t>
      </w:r>
      <w:r w:rsidR="001603B7" w:rsidRPr="001603B7">
        <w:rPr>
          <w:rFonts w:ascii="Garamond" w:hAnsi="Garamond"/>
        </w:rPr>
        <w:t xml:space="preserve">ubiegających  się  wspólnie  o  udzielenie  zamówienia </w:t>
      </w:r>
    </w:p>
    <w:p w14:paraId="29158503" w14:textId="77777777" w:rsidR="001603B7" w:rsidRDefault="001603B7" w:rsidP="001603B7">
      <w:pPr>
        <w:spacing w:line="360" w:lineRule="auto"/>
        <w:jc w:val="both"/>
        <w:rPr>
          <w:rFonts w:ascii="Garamond" w:hAnsi="Garamond"/>
        </w:rPr>
      </w:pPr>
      <w:r w:rsidRPr="001603B7">
        <w:rPr>
          <w:rFonts w:ascii="Garamond" w:hAnsi="Garamond"/>
        </w:rPr>
        <w:t>Wykonawcy  są  zobowiązani  do  ustanowienia  pełnomocnika.  Dokument pełnomocnictwa,  z  treści  którego  będzie  wynikało  umocowanie  do  reprezentowania  w  postępowaniu  o  udzielenie  zamówienia  tych  Wykonawców,  należy  załączyć do oferty</w:t>
      </w:r>
      <w:r>
        <w:rPr>
          <w:rFonts w:ascii="Garamond" w:hAnsi="Garamond"/>
        </w:rPr>
        <w:t>.</w:t>
      </w:r>
    </w:p>
    <w:p w14:paraId="2108216A" w14:textId="5476E1CE" w:rsidR="00B5420C" w:rsidRPr="005C3523" w:rsidRDefault="001603B7" w:rsidP="001603B7">
      <w:pPr>
        <w:spacing w:line="360" w:lineRule="auto"/>
        <w:jc w:val="both"/>
        <w:rPr>
          <w:rFonts w:ascii="Garamond" w:hAnsi="Garamond"/>
        </w:rPr>
      </w:pPr>
      <w:r w:rsidRPr="001603B7">
        <w:rPr>
          <w:rFonts w:ascii="Garamond" w:hAnsi="Garamond"/>
        </w:rPr>
        <w:t xml:space="preserve">Pełnomocnictwo należy załączyć do oferty i powinno zawierać w szczególności wskazanie: postępowania o zamówienie publiczne, którego dotyczy, wszystkich Wykonawców  ubiegających  </w:t>
      </w:r>
      <w:r w:rsidRPr="005C3523">
        <w:rPr>
          <w:rFonts w:ascii="Garamond" w:hAnsi="Garamond"/>
        </w:rPr>
        <w:t xml:space="preserve">się  wspólnie  o  udzielenie  zamówienia wymienionych z nazwy z określeniem adresu siedziby, ustanowionego pełnomocnika oraz zakresu jego umocowania. </w:t>
      </w:r>
    </w:p>
    <w:p w14:paraId="1BDFC3DE" w14:textId="2BB57091" w:rsidR="0004550F" w:rsidRPr="005C3523" w:rsidRDefault="0004550F" w:rsidP="00FD719F">
      <w:pPr>
        <w:pStyle w:val="Akapitzlist"/>
        <w:numPr>
          <w:ilvl w:val="0"/>
          <w:numId w:val="24"/>
        </w:numPr>
        <w:spacing w:line="360" w:lineRule="auto"/>
        <w:ind w:left="284" w:hanging="426"/>
        <w:jc w:val="both"/>
        <w:rPr>
          <w:rFonts w:ascii="Garamond" w:hAnsi="Garamond"/>
        </w:rPr>
      </w:pPr>
      <w:r w:rsidRPr="005C3523">
        <w:rPr>
          <w:rFonts w:ascii="Garamond" w:hAnsi="Garamond"/>
        </w:rPr>
        <w:t>Zamawiający wzywa wykonawcę, którego oferta została najwyżej oceniona, do złożenia w wyznaczonym terminie, nie krótszym niż 5 dni od dnia wezwania, podmiotowych środków dowodowych, aktualnych na dzień złożenia podmiotowych środków dowodowych.</w:t>
      </w:r>
    </w:p>
    <w:p w14:paraId="7269EAC5" w14:textId="77777777" w:rsidR="0004550F" w:rsidRPr="005C3523" w:rsidRDefault="0004550F" w:rsidP="00FD719F">
      <w:pPr>
        <w:pStyle w:val="Akapitzlist"/>
        <w:numPr>
          <w:ilvl w:val="0"/>
          <w:numId w:val="24"/>
        </w:numPr>
        <w:spacing w:line="360" w:lineRule="auto"/>
        <w:ind w:left="284" w:hanging="426"/>
        <w:jc w:val="both"/>
        <w:rPr>
          <w:rFonts w:ascii="Garamond" w:hAnsi="Garamond"/>
        </w:rPr>
      </w:pPr>
      <w:r w:rsidRPr="005C3523">
        <w:rPr>
          <w:rFonts w:ascii="Garamond" w:hAnsi="Garamond"/>
        </w:rPr>
        <w:t>Podmiotowe środki dowodowe wymagane od wykonawcy obejmują:</w:t>
      </w:r>
    </w:p>
    <w:p w14:paraId="64608093" w14:textId="159ADDD4" w:rsidR="0004550F" w:rsidRPr="005C3523" w:rsidRDefault="0004550F" w:rsidP="008E3A9C">
      <w:pPr>
        <w:pStyle w:val="Style13"/>
        <w:numPr>
          <w:ilvl w:val="0"/>
          <w:numId w:val="37"/>
        </w:numPr>
        <w:tabs>
          <w:tab w:val="left" w:pos="284"/>
        </w:tabs>
        <w:spacing w:line="360" w:lineRule="auto"/>
        <w:ind w:left="0" w:firstLine="340"/>
        <w:rPr>
          <w:rFonts w:ascii="Garamond" w:hAnsi="Garamond"/>
        </w:rPr>
      </w:pPr>
      <w:r w:rsidRPr="005C3523">
        <w:rPr>
          <w:rStyle w:val="FontStyle35"/>
          <w:rFonts w:ascii="Garamond" w:hAnsi="Garamond"/>
          <w:b w:val="0"/>
          <w:bCs w:val="0"/>
          <w:color w:val="auto"/>
          <w:sz w:val="24"/>
          <w:szCs w:val="24"/>
        </w:rPr>
        <w:t>oświadczenie wykonawcy,</w:t>
      </w:r>
      <w:r w:rsidRPr="005C3523">
        <w:rPr>
          <w:rStyle w:val="FontStyle35"/>
          <w:rFonts w:ascii="Garamond" w:hAnsi="Garamond"/>
          <w:color w:val="auto"/>
          <w:sz w:val="24"/>
          <w:szCs w:val="24"/>
        </w:rPr>
        <w:t xml:space="preserve"> </w:t>
      </w:r>
      <w:r w:rsidRPr="005C3523">
        <w:rPr>
          <w:rStyle w:val="FontStyle37"/>
          <w:rFonts w:ascii="Garamond" w:hAnsi="Garamond"/>
          <w:color w:val="auto"/>
          <w:sz w:val="24"/>
          <w:szCs w:val="24"/>
        </w:rPr>
        <w:t xml:space="preserve">w zakresie art. 108 ust. 1 pkt 5 </w:t>
      </w:r>
      <w:proofErr w:type="spellStart"/>
      <w:r w:rsidRPr="005C3523">
        <w:rPr>
          <w:rStyle w:val="FontStyle37"/>
          <w:rFonts w:ascii="Garamond" w:hAnsi="Garamond"/>
          <w:color w:val="auto"/>
          <w:sz w:val="24"/>
          <w:szCs w:val="24"/>
        </w:rPr>
        <w:t>p.z.p</w:t>
      </w:r>
      <w:proofErr w:type="spellEnd"/>
      <w:r w:rsidRPr="005C3523">
        <w:rPr>
          <w:rStyle w:val="FontStyle37"/>
          <w:rFonts w:ascii="Garamond" w:hAnsi="Garamond"/>
          <w:color w:val="auto"/>
          <w:sz w:val="24"/>
          <w:szCs w:val="24"/>
        </w:rPr>
        <w:t>., o braku przynależności do tej samej grupy kapitałowej, w rozumieniu ustawy z dnia 16.02.2007 r. o ochronie konkurencji i konsumentów (</w:t>
      </w:r>
      <w:r w:rsidR="00773241" w:rsidRPr="005C3523">
        <w:rPr>
          <w:rStyle w:val="FontStyle37"/>
          <w:rFonts w:ascii="Garamond" w:hAnsi="Garamond"/>
          <w:color w:val="auto"/>
          <w:sz w:val="24"/>
          <w:szCs w:val="24"/>
        </w:rPr>
        <w:t>Dz. U. z 202</w:t>
      </w:r>
      <w:r w:rsidR="003D7AEC" w:rsidRPr="005C3523">
        <w:rPr>
          <w:rStyle w:val="FontStyle37"/>
          <w:rFonts w:ascii="Garamond" w:hAnsi="Garamond"/>
          <w:color w:val="auto"/>
          <w:sz w:val="24"/>
          <w:szCs w:val="24"/>
        </w:rPr>
        <w:t>3</w:t>
      </w:r>
      <w:r w:rsidR="00773241" w:rsidRPr="005C3523">
        <w:rPr>
          <w:rStyle w:val="FontStyle37"/>
          <w:rFonts w:ascii="Garamond" w:hAnsi="Garamond"/>
          <w:color w:val="auto"/>
          <w:sz w:val="24"/>
          <w:szCs w:val="24"/>
        </w:rPr>
        <w:t xml:space="preserve"> r. poz. </w:t>
      </w:r>
      <w:r w:rsidR="003D7AEC" w:rsidRPr="005C3523">
        <w:rPr>
          <w:rStyle w:val="FontStyle37"/>
          <w:rFonts w:ascii="Garamond" w:hAnsi="Garamond"/>
          <w:color w:val="auto"/>
          <w:sz w:val="24"/>
          <w:szCs w:val="24"/>
        </w:rPr>
        <w:t>1689</w:t>
      </w:r>
      <w:r w:rsidR="00773241" w:rsidRPr="005C3523">
        <w:rPr>
          <w:rStyle w:val="FontStyle37"/>
          <w:rFonts w:ascii="Garamond" w:hAnsi="Garamond"/>
          <w:color w:val="auto"/>
          <w:sz w:val="24"/>
          <w:szCs w:val="24"/>
        </w:rPr>
        <w:t xml:space="preserve"> ze zm.</w:t>
      </w:r>
      <w:r w:rsidRPr="005C3523">
        <w:rPr>
          <w:rStyle w:val="FontStyle37"/>
          <w:rFonts w:ascii="Garamond" w:hAnsi="Garamond"/>
          <w:color w:val="auto"/>
          <w:sz w:val="24"/>
          <w:szCs w:val="24"/>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5C3523">
        <w:rPr>
          <w:rStyle w:val="FontStyle37"/>
          <w:rFonts w:ascii="Garamond" w:hAnsi="Garamond"/>
          <w:b/>
          <w:bCs/>
          <w:color w:val="auto"/>
          <w:sz w:val="24"/>
          <w:szCs w:val="24"/>
        </w:rPr>
        <w:t xml:space="preserve">- </w:t>
      </w:r>
      <w:r w:rsidRPr="005C3523">
        <w:rPr>
          <w:rStyle w:val="FontStyle35"/>
          <w:rFonts w:ascii="Garamond" w:hAnsi="Garamond"/>
          <w:b w:val="0"/>
          <w:bCs w:val="0"/>
          <w:color w:val="auto"/>
          <w:sz w:val="24"/>
          <w:szCs w:val="24"/>
        </w:rPr>
        <w:t xml:space="preserve">załącznik nr </w:t>
      </w:r>
      <w:r w:rsidR="00972A06" w:rsidRPr="005C3523">
        <w:rPr>
          <w:rStyle w:val="FontStyle35"/>
          <w:rFonts w:ascii="Garamond" w:hAnsi="Garamond"/>
          <w:b w:val="0"/>
          <w:bCs w:val="0"/>
          <w:color w:val="auto"/>
          <w:sz w:val="24"/>
          <w:szCs w:val="24"/>
        </w:rPr>
        <w:t>4</w:t>
      </w:r>
      <w:r w:rsidRPr="005C3523">
        <w:rPr>
          <w:rStyle w:val="FontStyle35"/>
          <w:rFonts w:ascii="Garamond" w:hAnsi="Garamond"/>
          <w:b w:val="0"/>
          <w:bCs w:val="0"/>
          <w:color w:val="auto"/>
          <w:sz w:val="24"/>
          <w:szCs w:val="24"/>
        </w:rPr>
        <w:t xml:space="preserve"> do SWZ</w:t>
      </w:r>
    </w:p>
    <w:p w14:paraId="54BCE752" w14:textId="45FCAC3C" w:rsidR="00BA38AE" w:rsidRPr="005C3523" w:rsidRDefault="003D7AEC" w:rsidP="008E3A9C">
      <w:pPr>
        <w:numPr>
          <w:ilvl w:val="0"/>
          <w:numId w:val="37"/>
        </w:numPr>
        <w:spacing w:line="360" w:lineRule="auto"/>
        <w:ind w:left="0" w:firstLine="340"/>
        <w:jc w:val="both"/>
        <w:rPr>
          <w:rFonts w:ascii="Garamond" w:hAnsi="Garamond"/>
          <w:color w:val="FF0000"/>
        </w:rPr>
      </w:pPr>
      <w:r w:rsidRPr="005C3523">
        <w:rPr>
          <w:rFonts w:ascii="Garamond" w:hAnsi="Garamond"/>
        </w:rPr>
        <w:t xml:space="preserve">oświadczenie o aktualności informacji zawartych w oświadczeniu wstępnym, o którym jest mowa w art. 125 ust. 1 ustawy </w:t>
      </w:r>
      <w:proofErr w:type="spellStart"/>
      <w:r w:rsidRPr="005C3523">
        <w:rPr>
          <w:rFonts w:ascii="Garamond" w:hAnsi="Garamond"/>
        </w:rPr>
        <w:t>Pzp</w:t>
      </w:r>
      <w:proofErr w:type="spellEnd"/>
      <w:r w:rsidRPr="005C3523">
        <w:rPr>
          <w:rFonts w:ascii="Garamond" w:hAnsi="Garamond"/>
        </w:rPr>
        <w:t xml:space="preserve"> złożonym wraz z ofertą w zakresie podstaw wykluczenia zgodnie ze wzorem stanowiącym Załącznik nr </w:t>
      </w:r>
      <w:r w:rsidR="00972A06" w:rsidRPr="005C3523">
        <w:rPr>
          <w:rFonts w:ascii="Garamond" w:hAnsi="Garamond"/>
        </w:rPr>
        <w:t>5</w:t>
      </w:r>
      <w:r w:rsidRPr="005C3523">
        <w:rPr>
          <w:rFonts w:ascii="Garamond" w:hAnsi="Garamond"/>
        </w:rPr>
        <w:t xml:space="preserve"> do SWZ. </w:t>
      </w:r>
    </w:p>
    <w:p w14:paraId="6D7E4BFD" w14:textId="1B3C86CD" w:rsidR="00C34A30" w:rsidRPr="00C34A30" w:rsidRDefault="00C34A30" w:rsidP="008E3A9C">
      <w:pPr>
        <w:numPr>
          <w:ilvl w:val="0"/>
          <w:numId w:val="37"/>
        </w:numPr>
        <w:spacing w:line="360" w:lineRule="auto"/>
        <w:ind w:left="0" w:firstLine="340"/>
        <w:jc w:val="both"/>
        <w:rPr>
          <w:rFonts w:ascii="Garamond" w:hAnsi="Garamond"/>
        </w:rPr>
      </w:pPr>
      <w:r w:rsidRPr="00C34A30">
        <w:rPr>
          <w:rFonts w:ascii="Garamond" w:hAnsi="Garamond"/>
        </w:rPr>
        <w:t xml:space="preserve">odpisu  lub  informacji  z  Krajowego  Rejestru  Sądowego  lub  z  Centralnej  Ewidencji  i Informacji o Działalności Gospodarczej, w zakresie art. 109 ust. 1 pkt 4 ustawy </w:t>
      </w:r>
      <w:proofErr w:type="spellStart"/>
      <w:r w:rsidRPr="00C34A30">
        <w:rPr>
          <w:rFonts w:ascii="Garamond" w:hAnsi="Garamond"/>
        </w:rPr>
        <w:t>Pzp</w:t>
      </w:r>
      <w:proofErr w:type="spellEnd"/>
      <w:r w:rsidRPr="00C34A30">
        <w:rPr>
          <w:rFonts w:ascii="Garamond" w:hAnsi="Garamond"/>
        </w:rPr>
        <w:t xml:space="preserve">, </w:t>
      </w:r>
      <w:r w:rsidRPr="00C34A30">
        <w:rPr>
          <w:rFonts w:ascii="Garamond" w:hAnsi="Garamond"/>
        </w:rPr>
        <w:lastRenderedPageBreak/>
        <w:t>sporządzonych nie wcześniej niż 3 miesiące przed jej złożeniem, jeżeli odrębne przepisy wymagają wpisu do rejestru lub ewidencji,</w:t>
      </w:r>
    </w:p>
    <w:p w14:paraId="17A3420C" w14:textId="77777777" w:rsidR="00C34A30" w:rsidRPr="00C34A30" w:rsidRDefault="00C34A30" w:rsidP="008E3A9C">
      <w:pPr>
        <w:numPr>
          <w:ilvl w:val="0"/>
          <w:numId w:val="37"/>
        </w:numPr>
        <w:spacing w:line="360" w:lineRule="auto"/>
        <w:ind w:left="0" w:firstLine="340"/>
        <w:jc w:val="both"/>
        <w:rPr>
          <w:rFonts w:ascii="Garamond" w:hAnsi="Garamond"/>
        </w:rPr>
      </w:pPr>
      <w:r w:rsidRPr="00C34A30">
        <w:rPr>
          <w:rFonts w:ascii="Garamond" w:hAnsi="Garamond"/>
        </w:rPr>
        <w:t xml:space="preserve">Jeżeli Wykonawca ma siedzibę lub miejsce zamieszkania poza granicami Rzeczypospolitej </w:t>
      </w:r>
    </w:p>
    <w:p w14:paraId="00B94D2C" w14:textId="310B77D2" w:rsidR="00C34A30" w:rsidRPr="00C34A30" w:rsidRDefault="00C34A30" w:rsidP="008E3A9C">
      <w:pPr>
        <w:spacing w:line="360" w:lineRule="auto"/>
        <w:jc w:val="both"/>
        <w:rPr>
          <w:rFonts w:ascii="Garamond" w:hAnsi="Garamond"/>
        </w:rPr>
      </w:pPr>
      <w:r w:rsidRPr="00C34A30">
        <w:rPr>
          <w:rFonts w:ascii="Garamond" w:hAnsi="Garamond"/>
        </w:rPr>
        <w:t>Polskiej,  zamiast  informacji z Krajowego Rejestru Sądowego lub z Centralnej Ewidencji  i Informacji o Działalności Gospodarczej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w:t>
      </w:r>
      <w:r>
        <w:rPr>
          <w:rFonts w:ascii="Garamond" w:hAnsi="Garamond"/>
        </w:rPr>
        <w:t xml:space="preserve"> </w:t>
      </w:r>
      <w:r w:rsidRPr="00C34A30">
        <w:rPr>
          <w:rFonts w:ascii="Garamond" w:hAnsi="Garamond"/>
        </w:rPr>
        <w:t xml:space="preserve">procedury przewidzianej w przepisach miejsca wszczęcia tej procedury. Dokumenty  potwierdzające  ww. okoliczności  powinny  być  wystawione  nie  wcześniej niż 3 miesiące przed ich złożeniem.  </w:t>
      </w:r>
    </w:p>
    <w:p w14:paraId="7A4EAE49" w14:textId="17E6D960" w:rsidR="00C34A30" w:rsidRPr="005C3523" w:rsidRDefault="00C34A30" w:rsidP="008E3A9C">
      <w:pPr>
        <w:numPr>
          <w:ilvl w:val="0"/>
          <w:numId w:val="37"/>
        </w:numPr>
        <w:spacing w:line="360" w:lineRule="auto"/>
        <w:ind w:left="0" w:firstLine="340"/>
        <w:jc w:val="both"/>
        <w:rPr>
          <w:rFonts w:ascii="Garamond" w:hAnsi="Garamond"/>
        </w:rPr>
      </w:pPr>
      <w:r w:rsidRPr="00C34A30">
        <w:rPr>
          <w:rFonts w:ascii="Garamond" w:hAnsi="Garamond"/>
        </w:rPr>
        <w:t>Jeżeli w kraju, w którym Wykonawca ma siedzibę lub miejsce zamieszkania, nie wydaje się w/w</w:t>
      </w:r>
      <w:r>
        <w:rPr>
          <w:rFonts w:ascii="Garamond" w:hAnsi="Garamond"/>
        </w:rPr>
        <w:t xml:space="preserve"> </w:t>
      </w:r>
      <w:r w:rsidRPr="00C34A30">
        <w:rPr>
          <w:rFonts w:ascii="Garamond" w:hAnsi="Garamond"/>
        </w:rPr>
        <w:t xml:space="preserve">dokumentów,  lub  gdy  dokumenty  te  nie  odnoszą  się  do  wszystkich  przypadków,  o których mowa w art. 108 ust. 1 pkt 1, 2 i 4, art. 109 ust. 1 pkt 1, 2 lit. a i b oraz pkt 3 ustawy </w:t>
      </w:r>
      <w:proofErr w:type="spellStart"/>
      <w:r w:rsidRPr="005C3523">
        <w:rPr>
          <w:rFonts w:ascii="Garamond" w:hAnsi="Garamond"/>
        </w:rPr>
        <w:t>Pzp</w:t>
      </w:r>
      <w:proofErr w:type="spellEnd"/>
      <w:r w:rsidRPr="005C3523">
        <w:rPr>
          <w:rFonts w:ascii="Garamond" w:hAnsi="Garamond"/>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potwierdzające  ww.  okoliczności  powinny  być  wystawione  nie  wcześniej  niż 3 miesiące przed ich złożeniem.  niż 3 miesiące przed ich złożeniem.  </w:t>
      </w:r>
    </w:p>
    <w:p w14:paraId="1FC48A93" w14:textId="77777777" w:rsidR="00F67211" w:rsidRDefault="00F67211" w:rsidP="008E3A9C">
      <w:pPr>
        <w:pStyle w:val="Akapitzlist"/>
        <w:numPr>
          <w:ilvl w:val="0"/>
          <w:numId w:val="24"/>
        </w:numPr>
        <w:spacing w:line="360" w:lineRule="auto"/>
        <w:ind w:left="0" w:firstLine="0"/>
        <w:jc w:val="both"/>
        <w:rPr>
          <w:rFonts w:ascii="Garamond" w:hAnsi="Garamond"/>
        </w:rPr>
      </w:pPr>
      <w:r w:rsidRPr="00F67211">
        <w:rPr>
          <w:rFonts w:ascii="Garamond" w:hAnsi="Garamond"/>
        </w:rPr>
        <w:t xml:space="preserve">Podmiotowe środki dowodowe </w:t>
      </w:r>
      <w:r w:rsidR="00C34A30" w:rsidRPr="00C34A30">
        <w:rPr>
          <w:rFonts w:ascii="Garamond" w:hAnsi="Garamond"/>
        </w:rPr>
        <w:t xml:space="preserve">potwierdzających spełnianie warunków udziału w postępowaniu dotyczących  uprawnień  </w:t>
      </w:r>
      <w:r w:rsidR="00C34A30" w:rsidRPr="00F67211">
        <w:rPr>
          <w:rFonts w:ascii="Garamond" w:hAnsi="Garamond"/>
        </w:rPr>
        <w:t xml:space="preserve">do prowadzenia określonej działalności gospodarczej lub zawodowej:  koncesję na obrót paliwami ciekłym. </w:t>
      </w:r>
    </w:p>
    <w:p w14:paraId="617614B6" w14:textId="77777777" w:rsidR="00F67211" w:rsidRDefault="00C34A30" w:rsidP="008E3A9C">
      <w:pPr>
        <w:pStyle w:val="Akapitzlist"/>
        <w:spacing w:line="360" w:lineRule="auto"/>
        <w:ind w:left="0"/>
        <w:jc w:val="both"/>
        <w:rPr>
          <w:rFonts w:ascii="Garamond" w:hAnsi="Garamond"/>
        </w:rPr>
      </w:pPr>
      <w:r w:rsidRPr="00F67211">
        <w:rPr>
          <w:rFonts w:ascii="Garamond" w:hAnsi="Garamond"/>
        </w:rPr>
        <w:t xml:space="preserve">Wykonawca nie jest zobowiązany do złożenia podmiotowych środków dowodowych, które zamawiający posiada, jeżeli Wykonawca wskaże te środki oraz potwierdzi ich prawidłowość  i aktualność. Wykonawca składa podmiotowe środki dowodowe aktualne na dzień ich złożenia.  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Złożenie, uzupełnienie lub poprawienie podmiotowych środków dowodowych nie może służyć potwierdzeniu spełniania kryteriów selekcji.  Zamawiający  może  żądać  od  </w:t>
      </w:r>
      <w:r w:rsidRPr="00F67211">
        <w:rPr>
          <w:rFonts w:ascii="Garamond" w:hAnsi="Garamond"/>
        </w:rPr>
        <w:lastRenderedPageBreak/>
        <w:t>Wykonawców  wyjaśnień  dotyczących  treści  złożonych</w:t>
      </w:r>
      <w:r w:rsidR="00F67211">
        <w:rPr>
          <w:rFonts w:ascii="Garamond" w:hAnsi="Garamond"/>
        </w:rPr>
        <w:t xml:space="preserve"> </w:t>
      </w:r>
      <w:r w:rsidRPr="00F67211">
        <w:rPr>
          <w:rFonts w:ascii="Garamond" w:hAnsi="Garamond"/>
        </w:rPr>
        <w:t xml:space="preserve">podmiotowych środków dowodowych. 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12A4EDA1" w14:textId="0B7583AD" w:rsidR="00C34A30" w:rsidRPr="00F67211" w:rsidRDefault="00C34A30" w:rsidP="008E3A9C">
      <w:pPr>
        <w:pStyle w:val="Akapitzlist"/>
        <w:spacing w:line="360" w:lineRule="auto"/>
        <w:ind w:left="0"/>
        <w:jc w:val="both"/>
        <w:rPr>
          <w:rFonts w:ascii="Garamond" w:hAnsi="Garamond"/>
        </w:rPr>
      </w:pPr>
      <w:r w:rsidRPr="00F67211">
        <w:rPr>
          <w:rFonts w:ascii="Garamond" w:hAnsi="Garamond"/>
        </w:rPr>
        <w:t>Podmiotowe środki  dowodowe sporządza się w postaci elektronicznej, w formatach danych określonych w przepisach wydanych na podstawie art. 18 ustawy z dnia 17 lutego 2005 r.  o informatyzacji działalności podmiotów realizujących zadania publiczne</w:t>
      </w:r>
      <w:r w:rsidR="00F67211">
        <w:rPr>
          <w:rFonts w:ascii="Garamond" w:hAnsi="Garamond"/>
        </w:rPr>
        <w:t xml:space="preserve"> </w:t>
      </w:r>
      <w:r w:rsidRPr="00F67211">
        <w:rPr>
          <w:rFonts w:ascii="Garamond" w:hAnsi="Garamond"/>
        </w:rPr>
        <w:t>z zastrzeżeniem formatów, o których mowa w art. 66 ust. 1 ustawy, z uwzględnieniem rodzaju przekazywanych danych.</w:t>
      </w:r>
    </w:p>
    <w:p w14:paraId="6B7FE5BF" w14:textId="77777777" w:rsidR="00F67211" w:rsidRPr="00F67211" w:rsidRDefault="00F67211" w:rsidP="00F67211">
      <w:pPr>
        <w:pStyle w:val="Akapitzlist"/>
        <w:numPr>
          <w:ilvl w:val="0"/>
          <w:numId w:val="24"/>
        </w:numPr>
        <w:spacing w:line="360" w:lineRule="auto"/>
        <w:ind w:left="360"/>
        <w:jc w:val="both"/>
        <w:rPr>
          <w:rFonts w:ascii="Garamond" w:hAnsi="Garamond"/>
        </w:rPr>
      </w:pPr>
      <w:r w:rsidRPr="00F67211">
        <w:rPr>
          <w:rFonts w:ascii="Garamond" w:hAnsi="Garamond"/>
        </w:rPr>
        <w:t xml:space="preserve">Podmiotowe środki dowodowe przekazuje się wg następujących zasad:  </w:t>
      </w:r>
    </w:p>
    <w:p w14:paraId="07D052A0" w14:textId="179D376C" w:rsidR="00F67211" w:rsidRPr="00F67211" w:rsidRDefault="00F67211" w:rsidP="00F67211">
      <w:pPr>
        <w:pStyle w:val="Akapitzlist"/>
        <w:spacing w:line="360" w:lineRule="auto"/>
        <w:ind w:left="0" w:firstLine="340"/>
        <w:jc w:val="both"/>
        <w:rPr>
          <w:rFonts w:ascii="Garamond" w:hAnsi="Garamond"/>
        </w:rPr>
      </w:pPr>
      <w:r>
        <w:rPr>
          <w:rFonts w:ascii="Garamond" w:hAnsi="Garamond"/>
        </w:rPr>
        <w:t>1</w:t>
      </w:r>
      <w:r w:rsidRPr="00F67211">
        <w:rPr>
          <w:rFonts w:ascii="Garamond" w:hAnsi="Garamond"/>
        </w:rPr>
        <w:t xml:space="preserve">) w przypadku, gdy zostały wystawione jako dokument elektroniczny przez upoważnione podmioty  inne  niż  Wykonawca,  Wykonawca  wspólnie  ubiegający  się  o  udzielenie zamówienia,  podmiot  udostępniający  zasoby  – przekazuje  się  ten  dokument elektroniczny.  </w:t>
      </w:r>
    </w:p>
    <w:p w14:paraId="6D399E14" w14:textId="5DD3AA51" w:rsidR="00F67211" w:rsidRPr="00F67211" w:rsidRDefault="00F67211" w:rsidP="00F67211">
      <w:pPr>
        <w:spacing w:line="360" w:lineRule="auto"/>
        <w:ind w:firstLine="340"/>
        <w:jc w:val="both"/>
        <w:rPr>
          <w:rFonts w:ascii="Garamond" w:hAnsi="Garamond"/>
        </w:rPr>
      </w:pPr>
      <w:r>
        <w:rPr>
          <w:rFonts w:ascii="Garamond" w:hAnsi="Garamond"/>
        </w:rPr>
        <w:t>2</w:t>
      </w:r>
      <w:r w:rsidRPr="00F67211">
        <w:rPr>
          <w:rFonts w:ascii="Garamond" w:hAnsi="Garamond"/>
        </w:rPr>
        <w:t>) w  przypadku,  gdy  zostały  wystawione  jako  dokument  w  postaci  papierowej  przez upoważnione podmioty  inne niż Wykonawca,  Wykonawca wspólnie ubiegający się  o udzielenie zamówienia, podmiot  udostępniający zasoby  –  przekazuje  się cyfrowe odwzorowanie tego dokumentu opatrzone kwalifikowanym podpisem elektronicznym poświadczające  zgodność  cyfrowego  odwzorowania  z  dokumentem  w  postaci papierowej.  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87C60A5" w14:textId="0AE75A7F" w:rsidR="00F67211" w:rsidRPr="00F67211" w:rsidRDefault="00F67211" w:rsidP="00F67211">
      <w:pPr>
        <w:spacing w:line="360" w:lineRule="auto"/>
        <w:ind w:firstLine="340"/>
        <w:jc w:val="both"/>
        <w:rPr>
          <w:rFonts w:ascii="Garamond" w:hAnsi="Garamond"/>
        </w:rPr>
      </w:pPr>
      <w:r w:rsidRPr="00F67211">
        <w:rPr>
          <w:rFonts w:ascii="Garamond" w:hAnsi="Garamond"/>
        </w:rPr>
        <w:t xml:space="preserve">3) w  przypadku,  gdy  nie  zostały  wystawione  przez  upoważnione  podmioty  inne  niż Wykonawca, Wykonawca wspólnie ubiegający się o udzielenie zamówienia, podmiot udostępniający  zasoby  -  przekazuje  się  je  w  postaci  elektronicznej  i  opatruje  się kwalifikowanym podpisem elektronicznym, </w:t>
      </w:r>
    </w:p>
    <w:p w14:paraId="5031FC9E" w14:textId="6489C279" w:rsidR="00F67211" w:rsidRPr="00F67211" w:rsidRDefault="00F67211" w:rsidP="00F67211">
      <w:pPr>
        <w:spacing w:line="360" w:lineRule="auto"/>
        <w:ind w:firstLine="340"/>
        <w:jc w:val="both"/>
        <w:rPr>
          <w:rFonts w:ascii="Garamond" w:hAnsi="Garamond"/>
        </w:rPr>
      </w:pPr>
      <w:r>
        <w:rPr>
          <w:rFonts w:ascii="Garamond" w:hAnsi="Garamond"/>
        </w:rPr>
        <w:t>4</w:t>
      </w:r>
      <w:r w:rsidRPr="00F67211">
        <w:rPr>
          <w:rFonts w:ascii="Garamond" w:hAnsi="Garamond"/>
        </w:rPr>
        <w:t xml:space="preserve">) w  przypadku,  gdy  nie  zostały  wystawione  przez  upoważnione  podmioty  inne  niż Wykonawca, Wykonawca wspólnie ubiegający się o udzielenie zamówienia, podmiot udostępniający  zasoby,  a  sporządzono  je  jako  dokument  w  postaci  papierowej  i opatrzono </w:t>
      </w:r>
      <w:r w:rsidRPr="00F67211">
        <w:rPr>
          <w:rFonts w:ascii="Garamond" w:hAnsi="Garamond"/>
        </w:rPr>
        <w:lastRenderedPageBreak/>
        <w:t>własnoręcznym podpisem  –  przekazuje się cyfrowe odwzorowanie tego dokumentu  opatrzone  kwalifikowanym  podpisem  elektronicznym  poświadczające</w:t>
      </w:r>
      <w:r>
        <w:rPr>
          <w:rFonts w:ascii="Garamond" w:hAnsi="Garamond"/>
        </w:rPr>
        <w:t xml:space="preserve"> </w:t>
      </w:r>
      <w:r w:rsidRPr="00F67211">
        <w:rPr>
          <w:rFonts w:ascii="Garamond" w:hAnsi="Garamond"/>
        </w:rPr>
        <w:t xml:space="preserve">zgodność  cyfrowego  odwzorowania  z  dokumentem  w  postaci  papierowej. </w:t>
      </w:r>
    </w:p>
    <w:p w14:paraId="71400BCB" w14:textId="78FEC77B" w:rsidR="00F67211" w:rsidRPr="00F67211" w:rsidRDefault="00F67211" w:rsidP="00F67211">
      <w:pPr>
        <w:spacing w:line="360" w:lineRule="auto"/>
        <w:jc w:val="both"/>
        <w:rPr>
          <w:rFonts w:ascii="Garamond" w:hAnsi="Garamond"/>
        </w:rPr>
      </w:pPr>
      <w:r w:rsidRPr="00F67211">
        <w:rPr>
          <w:rFonts w:ascii="Garamond" w:hAnsi="Garamond"/>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57BE460A" w14:textId="5BC3DB6D" w:rsidR="00F67211" w:rsidRPr="00F67211" w:rsidRDefault="00F67211" w:rsidP="00F67211">
      <w:pPr>
        <w:spacing w:line="360" w:lineRule="auto"/>
        <w:jc w:val="both"/>
        <w:rPr>
          <w:rFonts w:ascii="Garamond" w:hAnsi="Garamond"/>
        </w:rPr>
      </w:pPr>
      <w:r w:rsidRPr="00F67211">
        <w:rPr>
          <w:rFonts w:ascii="Garamond" w:hAnsi="Garamond"/>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4E7D0EB1" w14:textId="69CF2B1E" w:rsidR="0004550F" w:rsidRPr="00DE0121" w:rsidRDefault="00CA6C59" w:rsidP="00DE0121">
      <w:pPr>
        <w:spacing w:before="26" w:line="360" w:lineRule="auto"/>
        <w:jc w:val="both"/>
        <w:rPr>
          <w:rFonts w:ascii="Garamond" w:hAnsi="Garamond"/>
        </w:rPr>
      </w:pPr>
      <w:r w:rsidRPr="00DE0121">
        <w:rPr>
          <w:rFonts w:ascii="Garamond" w:hAnsi="Garamond"/>
        </w:rPr>
        <w:t xml:space="preserve">W zakresie nieuregulowanym ustawą </w:t>
      </w:r>
      <w:proofErr w:type="spellStart"/>
      <w:r w:rsidRPr="00DE0121">
        <w:rPr>
          <w:rFonts w:ascii="Garamond" w:hAnsi="Garamond"/>
        </w:rPr>
        <w:t>Pzp</w:t>
      </w:r>
      <w:proofErr w:type="spellEnd"/>
      <w:r w:rsidRPr="00DE0121">
        <w:rPr>
          <w:rFonts w:ascii="Garamond" w:hAnsi="Garamond"/>
        </w:rPr>
        <w:t xml:space="preserve"> lub niniejszą SWZ do oświadczeń i dokumentów </w:t>
      </w:r>
      <w:r w:rsidRPr="00CC0D83">
        <w:rPr>
          <w:rFonts w:ascii="Garamond" w:hAnsi="Garamond"/>
        </w:rPr>
        <w:t xml:space="preserve">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zwanych dalej </w:t>
      </w:r>
      <w:proofErr w:type="spellStart"/>
      <w:r w:rsidRPr="00CC0D83">
        <w:rPr>
          <w:rFonts w:ascii="Garamond" w:hAnsi="Garamond"/>
        </w:rPr>
        <w:t>r.p.ś.d</w:t>
      </w:r>
      <w:proofErr w:type="spellEnd"/>
      <w:r w:rsidRPr="00CC0D83">
        <w:rPr>
          <w:rFonts w:ascii="Garamond" w:hAnsi="Garamond"/>
        </w:rPr>
        <w:t xml:space="preserve">.) oraz </w:t>
      </w:r>
      <w:r w:rsidRPr="00370923">
        <w:rPr>
          <w:rFonts w:ascii="Garamond" w:hAnsi="Garamond"/>
        </w:rPr>
        <w:t xml:space="preserve">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zwanych dalej </w:t>
      </w:r>
      <w:proofErr w:type="spellStart"/>
      <w:r w:rsidRPr="00370923">
        <w:rPr>
          <w:rFonts w:ascii="Garamond" w:hAnsi="Garamond"/>
        </w:rPr>
        <w:t>r.d.e</w:t>
      </w:r>
      <w:proofErr w:type="spellEnd"/>
      <w:r w:rsidRPr="00370923">
        <w:rPr>
          <w:rFonts w:ascii="Garamond" w:hAnsi="Garamond"/>
        </w:rPr>
        <w:t>.).</w:t>
      </w:r>
    </w:p>
    <w:p w14:paraId="57F70EEE"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INFORMACJA DLA WYKONAWCÓW WSPÓLNIE UBIEGAJĄCYCH SIĘ O UDZIELENIE ZAMÓWIENIA (SPÓŁKI CYWILNE/ KONSORCJA)</w:t>
      </w:r>
    </w:p>
    <w:p w14:paraId="3C04B13B" w14:textId="77777777" w:rsidR="0004550F" w:rsidRPr="00CC0D83" w:rsidRDefault="0004550F" w:rsidP="008E3A9C">
      <w:pPr>
        <w:pStyle w:val="Akapitzlist"/>
        <w:numPr>
          <w:ilvl w:val="0"/>
          <w:numId w:val="21"/>
        </w:numPr>
        <w:tabs>
          <w:tab w:val="clear" w:pos="1009"/>
        </w:tabs>
        <w:spacing w:line="360" w:lineRule="auto"/>
        <w:ind w:left="0" w:firstLine="0"/>
        <w:contextualSpacing/>
        <w:jc w:val="both"/>
        <w:rPr>
          <w:rFonts w:ascii="Garamond" w:hAnsi="Garamond"/>
        </w:rPr>
      </w:pPr>
      <w:r w:rsidRPr="00CC0D83">
        <w:rPr>
          <w:rFonts w:ascii="Garamond" w:hAnsi="Garamond"/>
        </w:rPr>
        <w:t>Wykonawcy mogą wspólnie ubiegać się o udzielenie zamówienia. W takim przypadku Wykonawcy ustanawiają pełnomocnika do reprezentowania ich w postępowaniu albo do reprezentowania i zawarcia umowy w sprawie zamówienia publicznego. Pełnomocnictwo</w:t>
      </w:r>
      <w:r w:rsidRPr="00CC0D83">
        <w:rPr>
          <w:rFonts w:ascii="Garamond" w:hAnsi="Garamond"/>
          <w:b/>
        </w:rPr>
        <w:t xml:space="preserve"> </w:t>
      </w:r>
      <w:r w:rsidRPr="00CC0D83">
        <w:rPr>
          <w:rFonts w:ascii="Garamond" w:hAnsi="Garamond"/>
        </w:rPr>
        <w:t xml:space="preserve">winno być załączone do oferty. </w:t>
      </w:r>
    </w:p>
    <w:p w14:paraId="1B0FE613" w14:textId="090899FB" w:rsidR="0004550F" w:rsidRPr="00CC0D83" w:rsidRDefault="0004550F" w:rsidP="008E3A9C">
      <w:pPr>
        <w:pStyle w:val="Akapitzlist"/>
        <w:numPr>
          <w:ilvl w:val="0"/>
          <w:numId w:val="21"/>
        </w:numPr>
        <w:tabs>
          <w:tab w:val="clear" w:pos="1009"/>
        </w:tabs>
        <w:spacing w:line="360" w:lineRule="auto"/>
        <w:ind w:left="0" w:firstLine="0"/>
        <w:contextualSpacing/>
        <w:jc w:val="both"/>
        <w:rPr>
          <w:rFonts w:ascii="Garamond" w:hAnsi="Garamond"/>
        </w:rPr>
      </w:pPr>
      <w:r w:rsidRPr="00CC0D83">
        <w:rPr>
          <w:rFonts w:ascii="Garamond" w:hAnsi="Garamond"/>
        </w:rPr>
        <w:t xml:space="preserve">W przypadku Wykonawców wspólnie ubiegających się o udzielenie zamówienia, oświadczenia, o których mowa w Rozdziale </w:t>
      </w:r>
      <w:r w:rsidR="00B55632" w:rsidRPr="00CC0D83">
        <w:rPr>
          <w:rFonts w:ascii="Garamond" w:hAnsi="Garamond"/>
        </w:rPr>
        <w:t>I</w:t>
      </w:r>
      <w:r w:rsidRPr="00CC0D83">
        <w:rPr>
          <w:rFonts w:ascii="Garamond" w:hAnsi="Garamond"/>
        </w:rPr>
        <w:t xml:space="preserve">X ust. 1 SWZ, składa każdy z wykonawców. </w:t>
      </w:r>
      <w:r w:rsidRPr="00CC0D83">
        <w:rPr>
          <w:rFonts w:ascii="Garamond" w:hAnsi="Garamond"/>
        </w:rPr>
        <w:lastRenderedPageBreak/>
        <w:t>Oświadczenia te potwierdzają brak podstaw wykluczenia oraz spełnianie warunków udziału w zakresie, w jakim każdy z wykonawców wykazuje spełnianie warunków udziału w postępowaniu.</w:t>
      </w:r>
    </w:p>
    <w:p w14:paraId="04F76635" w14:textId="77777777" w:rsidR="00B55632" w:rsidRPr="00CC0D83" w:rsidRDefault="00B55632" w:rsidP="008E3A9C">
      <w:pPr>
        <w:pStyle w:val="Akapitzlist"/>
        <w:numPr>
          <w:ilvl w:val="0"/>
          <w:numId w:val="21"/>
        </w:numPr>
        <w:tabs>
          <w:tab w:val="clear" w:pos="1009"/>
        </w:tabs>
        <w:spacing w:line="360" w:lineRule="auto"/>
        <w:ind w:left="0" w:firstLine="0"/>
        <w:contextualSpacing/>
        <w:jc w:val="both"/>
        <w:rPr>
          <w:rFonts w:ascii="Garamond" w:hAnsi="Garamond"/>
        </w:rPr>
      </w:pPr>
      <w:r w:rsidRPr="00CC0D83">
        <w:rPr>
          <w:rFonts w:ascii="Garamond" w:hAnsi="Garamond"/>
        </w:rPr>
        <w:t>Wykonawcy składający ofertę wspólną wraz z ofertą składają stosowne pełnomocnictwo uprawniające do wykonania określonych czynności w postępowaniu o udzielenie zamówienia publicznego.</w:t>
      </w:r>
    </w:p>
    <w:p w14:paraId="314D78BC" w14:textId="5FAF1758" w:rsidR="00B55632" w:rsidRPr="00CC0D83" w:rsidRDefault="00B55632" w:rsidP="008E3A9C">
      <w:pPr>
        <w:pStyle w:val="Akapitzlist"/>
        <w:numPr>
          <w:ilvl w:val="0"/>
          <w:numId w:val="21"/>
        </w:numPr>
        <w:tabs>
          <w:tab w:val="clear" w:pos="1009"/>
        </w:tabs>
        <w:spacing w:line="360" w:lineRule="auto"/>
        <w:ind w:left="0" w:firstLine="0"/>
        <w:contextualSpacing/>
        <w:jc w:val="both"/>
        <w:rPr>
          <w:rFonts w:ascii="Garamond" w:hAnsi="Garamond"/>
        </w:rPr>
      </w:pPr>
      <w:r w:rsidRPr="00CC0D83">
        <w:rPr>
          <w:rFonts w:ascii="Garamond" w:hAnsi="Garamond"/>
        </w:rPr>
        <w:t>Wykonawcy wspólnie ubiegający się o udzielenie zamówienia dołączą do oferty oświadczenie, z którego powinno wynikać, które usługi wykonują poszczególni Wykonawcy zgodnie – zgodnie ze wzorem stanowiącym Załącznik nr 3 do SWZ.</w:t>
      </w:r>
    </w:p>
    <w:p w14:paraId="2D5566EE" w14:textId="2065B54F" w:rsidR="007D288B" w:rsidRPr="008E3A9C" w:rsidRDefault="00F83D5B" w:rsidP="008E3A9C">
      <w:pPr>
        <w:pStyle w:val="Akapitzlist"/>
        <w:numPr>
          <w:ilvl w:val="0"/>
          <w:numId w:val="21"/>
        </w:numPr>
        <w:tabs>
          <w:tab w:val="clear" w:pos="1009"/>
        </w:tabs>
        <w:spacing w:line="360" w:lineRule="auto"/>
        <w:ind w:left="0" w:firstLine="0"/>
        <w:contextualSpacing/>
        <w:jc w:val="both"/>
        <w:rPr>
          <w:rFonts w:ascii="Garamond" w:hAnsi="Garamond"/>
          <w:bCs/>
        </w:rPr>
      </w:pPr>
      <w:bookmarkStart w:id="4" w:name="bookmark11"/>
      <w:r w:rsidRPr="00CC0D83">
        <w:rPr>
          <w:rFonts w:ascii="Garamond" w:hAnsi="Garamond"/>
          <w:bCs/>
        </w:rPr>
        <w:t xml:space="preserve">  </w:t>
      </w:r>
      <w:r w:rsidR="00B55632" w:rsidRPr="008E3A9C">
        <w:rPr>
          <w:rFonts w:ascii="Garamond" w:hAnsi="Garamond"/>
          <w:bCs/>
        </w:rPr>
        <w:t xml:space="preserve">Wspólnicy spółki cywilnej są traktowani jak Wykonawcy składający ofertę wspólną i mają do nich zastosowanie zasady określone w niniejszym rozdziale. Spółka cywilna ubiegająca się o zamówienie musi wyznaczyć pełnomocnika do jej reprezentowania. Ustawowe zasady reprezentacji spółki cywilnej zezwalające każdemu wspólnikowi na jej reprezentowanie w takich granicach, w jakich jest uprawniony do prowadzenia jej spraw, nie spełniają bowiem wymogu z art. 58 ust.2 ustawy </w:t>
      </w:r>
      <w:proofErr w:type="spellStart"/>
      <w:r w:rsidR="00B55632" w:rsidRPr="008E3A9C">
        <w:rPr>
          <w:rFonts w:ascii="Garamond" w:hAnsi="Garamond"/>
          <w:bCs/>
        </w:rPr>
        <w:t>p.z.p</w:t>
      </w:r>
      <w:proofErr w:type="spellEnd"/>
      <w:r w:rsidR="00B55632" w:rsidRPr="008E3A9C">
        <w:rPr>
          <w:rFonts w:ascii="Garamond" w:hAnsi="Garamond"/>
          <w:bCs/>
        </w:rPr>
        <w:t xml:space="preserve">. W przypadku spółki cywilnej art. 58 ust. 2 ustawy </w:t>
      </w:r>
      <w:proofErr w:type="spellStart"/>
      <w:r w:rsidR="00B55632" w:rsidRPr="008E3A9C">
        <w:rPr>
          <w:rFonts w:ascii="Garamond" w:hAnsi="Garamond"/>
          <w:bCs/>
        </w:rPr>
        <w:t>p.z.p</w:t>
      </w:r>
      <w:proofErr w:type="spellEnd"/>
      <w:r w:rsidR="00B55632" w:rsidRPr="008E3A9C">
        <w:rPr>
          <w:rFonts w:ascii="Garamond" w:hAnsi="Garamond"/>
          <w:bCs/>
        </w:rPr>
        <w:t xml:space="preserve">. nie będzie miał zastosowania, jeżeli oferta zostanie podpisana kwalifikowanym podpisem elektronicznym, podpisem zaufanym lub podpisem osobistym przez wszystkich wspólników spółki cywilnej. </w:t>
      </w:r>
    </w:p>
    <w:p w14:paraId="468153A9"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bCs/>
          <w:color w:val="000000"/>
          <w:sz w:val="24"/>
          <w:szCs w:val="24"/>
        </w:rPr>
      </w:pPr>
      <w:r w:rsidRPr="0004550F">
        <w:rPr>
          <w:rFonts w:ascii="Garamond" w:hAnsi="Garamond" w:cs="Times New Roman"/>
          <w:b/>
          <w:bCs/>
          <w:color w:val="000000"/>
          <w:sz w:val="24"/>
          <w:szCs w:val="24"/>
        </w:rPr>
        <w:t xml:space="preserve">SPOSÓB KOMUNIKACJI ORAZ </w:t>
      </w:r>
      <w:bookmarkEnd w:id="4"/>
      <w:r w:rsidRPr="0004550F">
        <w:rPr>
          <w:rFonts w:ascii="Garamond" w:hAnsi="Garamond" w:cs="Times New Roman"/>
          <w:b/>
          <w:bCs/>
          <w:color w:val="000000"/>
          <w:sz w:val="24"/>
          <w:szCs w:val="24"/>
        </w:rPr>
        <w:t>WYJAŚNIENIA TREŚCI SWZ</w:t>
      </w:r>
    </w:p>
    <w:p w14:paraId="1D93EAE4" w14:textId="77777777" w:rsidR="00370923" w:rsidRDefault="00370923" w:rsidP="007D288B">
      <w:pPr>
        <w:autoSpaceDE w:val="0"/>
        <w:autoSpaceDN w:val="0"/>
        <w:adjustRightInd w:val="0"/>
        <w:spacing w:line="360" w:lineRule="auto"/>
        <w:rPr>
          <w:rFonts w:ascii="Garamond" w:eastAsiaTheme="minorHAnsi" w:hAnsi="Garamond" w:cs="Garamond"/>
          <w:b/>
          <w:bCs/>
          <w:lang w:eastAsia="en-US"/>
        </w:rPr>
      </w:pPr>
      <w:bookmarkStart w:id="5" w:name="bookmark12"/>
    </w:p>
    <w:p w14:paraId="0A647A4E" w14:textId="2E8E20FA" w:rsidR="007D288B" w:rsidRPr="00CC0D83" w:rsidRDefault="007D288B" w:rsidP="007D288B">
      <w:pPr>
        <w:autoSpaceDE w:val="0"/>
        <w:autoSpaceDN w:val="0"/>
        <w:adjustRightInd w:val="0"/>
        <w:spacing w:line="360" w:lineRule="auto"/>
        <w:rPr>
          <w:rFonts w:ascii="Garamond" w:eastAsiaTheme="minorHAnsi" w:hAnsi="Garamond" w:cs="Garamond"/>
          <w:lang w:eastAsia="en-US"/>
        </w:rPr>
      </w:pPr>
      <w:r w:rsidRPr="008E3A9C">
        <w:rPr>
          <w:rFonts w:ascii="Garamond" w:eastAsiaTheme="minorHAnsi" w:hAnsi="Garamond" w:cs="Garamond"/>
          <w:b/>
          <w:bCs/>
          <w:lang w:eastAsia="en-US"/>
        </w:rPr>
        <w:t>1</w:t>
      </w:r>
      <w:r w:rsidRPr="008E3A9C">
        <w:rPr>
          <w:rFonts w:ascii="Garamond" w:eastAsiaTheme="minorHAnsi" w:hAnsi="Garamond" w:cs="Garamond"/>
          <w:lang w:eastAsia="en-US"/>
        </w:rPr>
        <w:t xml:space="preserve">. </w:t>
      </w:r>
      <w:r w:rsidRPr="008E3A9C">
        <w:rPr>
          <w:rFonts w:ascii="Garamond" w:eastAsiaTheme="minorHAnsi" w:hAnsi="Garamond" w:cs="Garamond"/>
          <w:b/>
          <w:bCs/>
          <w:lang w:eastAsia="en-US"/>
        </w:rPr>
        <w:t>Informacje o środkach komunikacji elektronicznej, przy użyciu których zamawiający będzie komunikował się z wykonawcami:</w:t>
      </w:r>
      <w:r w:rsidRPr="00CC0D83">
        <w:rPr>
          <w:rFonts w:ascii="Garamond" w:eastAsiaTheme="minorHAnsi" w:hAnsi="Garamond" w:cs="Garamond"/>
          <w:b/>
          <w:bCs/>
          <w:lang w:eastAsia="en-US"/>
        </w:rPr>
        <w:t xml:space="preserve"> </w:t>
      </w:r>
    </w:p>
    <w:p w14:paraId="4BB4C4DF" w14:textId="0715AE6C" w:rsidR="007D288B" w:rsidRDefault="007D288B" w:rsidP="00370923">
      <w:pPr>
        <w:pStyle w:val="Akapitzlist"/>
        <w:numPr>
          <w:ilvl w:val="1"/>
          <w:numId w:val="46"/>
        </w:numPr>
        <w:spacing w:line="360" w:lineRule="auto"/>
        <w:ind w:left="0" w:firstLine="397"/>
        <w:jc w:val="both"/>
        <w:rPr>
          <w:rFonts w:ascii="Garamond" w:hAnsi="Garamond"/>
        </w:rPr>
      </w:pPr>
      <w:r w:rsidRPr="00370923">
        <w:rPr>
          <w:rFonts w:ascii="Garamond" w:hAnsi="Garamond"/>
        </w:rPr>
        <w:t xml:space="preserve">Z zastrzeżeniem art. 61 ust. 2 ustawy, komunikacja między zamawiającym a wykonawcami, w tym oferty oraz wszelkie oświadczenia, wnioski (w tym o wyjaśnienie treści SWZ), zawiadomienia i informacje przekazywane są przy użyciu Platformy e-Zamówienia, która jest dostępna pod adresem </w:t>
      </w:r>
      <w:hyperlink r:id="rId9" w:history="1">
        <w:r w:rsidR="00370923" w:rsidRPr="00A22A2D">
          <w:rPr>
            <w:rStyle w:val="Hipercze"/>
            <w:rFonts w:ascii="Garamond" w:hAnsi="Garamond"/>
          </w:rPr>
          <w:t>https://ezamowienia.gov.pl</w:t>
        </w:r>
      </w:hyperlink>
    </w:p>
    <w:p w14:paraId="70F1843D" w14:textId="55B7430D" w:rsidR="007D288B" w:rsidRDefault="007D288B" w:rsidP="00370923">
      <w:pPr>
        <w:pStyle w:val="Akapitzlist"/>
        <w:numPr>
          <w:ilvl w:val="1"/>
          <w:numId w:val="46"/>
        </w:numPr>
        <w:spacing w:line="360" w:lineRule="auto"/>
        <w:ind w:left="0" w:firstLine="397"/>
        <w:jc w:val="both"/>
        <w:rPr>
          <w:rFonts w:ascii="Garamond" w:hAnsi="Garamond"/>
        </w:rPr>
      </w:pPr>
      <w:r w:rsidRPr="00370923">
        <w:rPr>
          <w:rFonts w:ascii="Garamond" w:hAnsi="Garamond"/>
        </w:rPr>
        <w:t xml:space="preserve">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 na adres e-mail: </w:t>
      </w:r>
      <w:r w:rsidR="00C17271" w:rsidRPr="00370923">
        <w:rPr>
          <w:rFonts w:ascii="Garamond" w:hAnsi="Garamond"/>
        </w:rPr>
        <w:t>poczta</w:t>
      </w:r>
      <w:r w:rsidRPr="00370923">
        <w:rPr>
          <w:rFonts w:ascii="Garamond" w:hAnsi="Garamond"/>
        </w:rPr>
        <w:t>@malkiniagorna.pl (nie dotyczy składania ofert).</w:t>
      </w:r>
    </w:p>
    <w:p w14:paraId="301A4192" w14:textId="1A0B0609" w:rsidR="007D288B" w:rsidRPr="008E3A9C" w:rsidRDefault="007D288B" w:rsidP="007D288B">
      <w:pPr>
        <w:pStyle w:val="Akapitzlist"/>
        <w:numPr>
          <w:ilvl w:val="1"/>
          <w:numId w:val="46"/>
        </w:numPr>
        <w:spacing w:line="360" w:lineRule="auto"/>
        <w:ind w:left="0" w:firstLine="397"/>
        <w:jc w:val="both"/>
        <w:rPr>
          <w:rFonts w:ascii="Garamond" w:hAnsi="Garamond"/>
        </w:rPr>
      </w:pPr>
      <w:r w:rsidRPr="008E3A9C">
        <w:rPr>
          <w:rFonts w:ascii="Garamond" w:hAnsi="Garamond"/>
        </w:rPr>
        <w:t>Korzystanie z Platformy e-Zamówienia jest bezpłatne.</w:t>
      </w:r>
    </w:p>
    <w:p w14:paraId="7A52467E" w14:textId="77777777" w:rsidR="007D288B" w:rsidRPr="008E3A9C" w:rsidRDefault="007D288B" w:rsidP="007D288B">
      <w:pPr>
        <w:spacing w:line="360" w:lineRule="auto"/>
        <w:ind w:left="-142" w:right="92"/>
        <w:jc w:val="both"/>
        <w:rPr>
          <w:rFonts w:ascii="Garamond" w:hAnsi="Garamond"/>
          <w:b/>
          <w:bCs/>
        </w:rPr>
      </w:pPr>
      <w:r w:rsidRPr="008E3A9C">
        <w:rPr>
          <w:rFonts w:ascii="Garamond" w:hAnsi="Garamond"/>
          <w:b/>
          <w:bCs/>
        </w:rPr>
        <w:t>2. Wymagania techniczne i organizacyjne dotyczące korespondencji elektronicznej.</w:t>
      </w:r>
    </w:p>
    <w:p w14:paraId="4167426A" w14:textId="3DD3F0DA" w:rsidR="007D288B" w:rsidRPr="008E3A9C" w:rsidRDefault="007D288B" w:rsidP="002F1C0E">
      <w:pPr>
        <w:pStyle w:val="Akapitzlist"/>
        <w:numPr>
          <w:ilvl w:val="0"/>
          <w:numId w:val="47"/>
        </w:numPr>
        <w:spacing w:line="360" w:lineRule="auto"/>
        <w:ind w:left="0" w:firstLine="340"/>
        <w:jc w:val="both"/>
        <w:rPr>
          <w:rFonts w:ascii="Garamond" w:hAnsi="Garamond"/>
        </w:rPr>
      </w:pPr>
      <w:r w:rsidRPr="008E3A9C">
        <w:rPr>
          <w:rFonts w:ascii="Garamond" w:hAnsi="Garamond"/>
        </w:rPr>
        <w:lastRenderedPageBreak/>
        <w:t>Ofertę i oświadczenia, o których mowa w art. 125 ust. 1 ustawy, składa się, pod rygorem nieważności w formie elektronicznej (tj. przy użyciu kwalifikowanego podpisu elektronicznego) lub w postaci elektronicznej opatrzonej podpisem zaufanym lub podpisem osobistym.</w:t>
      </w:r>
    </w:p>
    <w:p w14:paraId="316BB30D" w14:textId="77777777" w:rsidR="007D288B" w:rsidRPr="008E3A9C" w:rsidRDefault="007D288B" w:rsidP="002F1C0E">
      <w:pPr>
        <w:pStyle w:val="Akapitzlist"/>
        <w:numPr>
          <w:ilvl w:val="0"/>
          <w:numId w:val="47"/>
        </w:numPr>
        <w:tabs>
          <w:tab w:val="left" w:pos="567"/>
        </w:tabs>
        <w:spacing w:line="360" w:lineRule="auto"/>
        <w:ind w:left="0" w:firstLine="340"/>
        <w:jc w:val="both"/>
        <w:rPr>
          <w:rFonts w:ascii="Garamond" w:hAnsi="Garamond"/>
        </w:rPr>
      </w:pPr>
      <w:r w:rsidRPr="008E3A9C">
        <w:rPr>
          <w:rFonts w:ascii="Garamond" w:hAnsi="Garamond"/>
        </w:rPr>
        <w:t>Wykonawca zamierzający wziąć udział w postępowaniu o udzielenie zamówienia publicznego musi posiadać konto podmiotu „Wykonawca” na Platformie e-Zamówienia. Szczegółowe informacje na temat zakładania kont oraz zasady i warunki korzystania z Platformy e-Zamówienia określa Regulamin Platformy e-Zamówienia, dostępny na stronie internetowej https://ezamowienia.gov.pl oraz informacja zamieszczona w zakładce „Centrum Pomocy”.</w:t>
      </w:r>
    </w:p>
    <w:p w14:paraId="0BC0CBB3"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 xml:space="preserve"> Przeglądanie i pobieranie publicznej treści dokumentacji postępowania nie wymaga posiadania konta na Platformie e-Zamówienia ani logowania.</w:t>
      </w:r>
    </w:p>
    <w:p w14:paraId="7E533A8F"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Sposób sporządzania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p>
    <w:p w14:paraId="59FA8A6A"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 xml:space="preserve"> Dokumenty elektroniczne, o których mowa w § 2 ust. 1 Rozporządzenia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ww. regulacje nie będą miały bezpośredniego zastosowania.</w:t>
      </w:r>
    </w:p>
    <w:p w14:paraId="7B9CF81E" w14:textId="77777777" w:rsidR="007D288B" w:rsidRPr="008E3A9C" w:rsidRDefault="007D288B" w:rsidP="002F1C0E">
      <w:pPr>
        <w:pStyle w:val="Akapitzlist"/>
        <w:numPr>
          <w:ilvl w:val="0"/>
          <w:numId w:val="47"/>
        </w:numPr>
        <w:tabs>
          <w:tab w:val="left" w:pos="567"/>
          <w:tab w:val="num" w:pos="709"/>
        </w:tabs>
        <w:spacing w:line="360" w:lineRule="auto"/>
        <w:ind w:left="0" w:firstLine="340"/>
        <w:jc w:val="both"/>
        <w:rPr>
          <w:rFonts w:ascii="Garamond" w:hAnsi="Garamond"/>
        </w:rPr>
      </w:pPr>
      <w:r w:rsidRPr="008E3A9C">
        <w:rPr>
          <w:rFonts w:ascii="Garamond" w:hAnsi="Garamond"/>
        </w:rPr>
        <w:t xml:space="preserve"> Informacje, oświadczenia lub dokumenty, inne niż wymienione w § 2 ust. 1 Rozporządzenia w sprawie wymagań dla dokumentów elektronicznych, przekazywane w postępowaniu sporządza się w postaci elektronicznej:</w:t>
      </w:r>
    </w:p>
    <w:p w14:paraId="4FE7A184" w14:textId="77777777" w:rsidR="007D288B" w:rsidRPr="008E3A9C" w:rsidRDefault="007D288B" w:rsidP="007D288B">
      <w:pPr>
        <w:pStyle w:val="Akapitzlist"/>
        <w:tabs>
          <w:tab w:val="left" w:pos="567"/>
          <w:tab w:val="num" w:pos="709"/>
        </w:tabs>
        <w:spacing w:line="360" w:lineRule="auto"/>
        <w:ind w:left="426" w:right="92"/>
        <w:jc w:val="both"/>
        <w:rPr>
          <w:rFonts w:ascii="Garamond" w:hAnsi="Garamond"/>
        </w:rPr>
      </w:pPr>
      <w:r w:rsidRPr="008E3A9C">
        <w:rPr>
          <w:rFonts w:ascii="Garamond" w:hAnsi="Garamond"/>
        </w:rPr>
        <w:t>a) w formatach danych określonych w przepisach Rozporządzenia w sprawie Krajowych Ram Interoperacyjności (i przekazuje się jako załącznik), lub</w:t>
      </w:r>
    </w:p>
    <w:p w14:paraId="042C204B" w14:textId="77777777" w:rsidR="007D288B" w:rsidRPr="008E3A9C" w:rsidRDefault="007D288B" w:rsidP="007D288B">
      <w:pPr>
        <w:pStyle w:val="Akapitzlist"/>
        <w:tabs>
          <w:tab w:val="left" w:pos="567"/>
          <w:tab w:val="num" w:pos="709"/>
        </w:tabs>
        <w:spacing w:line="360" w:lineRule="auto"/>
        <w:ind w:left="426" w:right="92"/>
        <w:jc w:val="both"/>
        <w:rPr>
          <w:rFonts w:ascii="Garamond" w:hAnsi="Garamond"/>
        </w:rPr>
      </w:pPr>
      <w:r w:rsidRPr="008E3A9C">
        <w:rPr>
          <w:rFonts w:ascii="Garamond" w:hAnsi="Garamond"/>
        </w:rPr>
        <w:t>b) jako tekst wpisany bezpośrednio do wiadomości przekazywanej przy użyciu środków komunikacji elektronicznej (np. w treści „Formularza do komunikacji”).</w:t>
      </w:r>
    </w:p>
    <w:p w14:paraId="2BDFA0D5"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 xml:space="preserve">Jeżeli dokumenty elektroniczne, przekazywane przy użyciu środków komunikacji elektronicznej, zawierają informacje stanowiące tajemnicę przedsiębiorstwa w rozumieniu </w:t>
      </w:r>
      <w:r w:rsidRPr="008E3A9C">
        <w:rPr>
          <w:rFonts w:ascii="Garamond" w:hAnsi="Garamond"/>
        </w:rPr>
        <w:lastRenderedPageBreak/>
        <w:t>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3D29DF13"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w:t>
      </w:r>
    </w:p>
    <w:p w14:paraId="0A5FB1A0"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W przypadku załączników, które są zgodnie z ustawą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142DF2D0"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Możliwość korzystania z „Formularzy do komunikacji” w pełnym zakresie wymaga posiadania konta „Wykonawcy” oraz zalogowania się na Platformie e-Zamówienia. Do korzystania z „Formularzy do komunikacji” służących do zadawania pytań dotyczących treści dokumentów zamówienia wystarczające jest posiadanie tzw. konta uproszczonego na Platformie e-Zamówienia.</w:t>
      </w:r>
    </w:p>
    <w:p w14:paraId="41C8C511"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Wszystkie wysłane i odebrane w postępowaniu przez wykonawcę wiadomości widoczne są po zalogowaniu w podglądzie postępowania, w zakładce „Komunikacja”.</w:t>
      </w:r>
    </w:p>
    <w:p w14:paraId="4E3CFD29"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Maksymalny rozmiar plików przesyłanych za pośrednictwem „Formularzy do komunikacji” wynosi 150 MB (wielkość ta dotyczy plików przesyłanych jako załączniki do jednego formularza).</w:t>
      </w:r>
    </w:p>
    <w:p w14:paraId="14C8DB86"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Minimalne wymagania techniczne sprzętu używanego w celu korzystania z Platformy e-Zamówienia oraz informacje dotyczące specyfikacji połączenia określa Regulamin Platformy e-Zamówienia.</w:t>
      </w:r>
    </w:p>
    <w:p w14:paraId="789A5E0C"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5516DF4E"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Zasady określone w niniejszym rozdziale nie dotyczą dokumentów składanych przez wykonawców po wyborze oferty, w celu zawarcia umowy.</w:t>
      </w:r>
    </w:p>
    <w:p w14:paraId="6981915E"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lastRenderedPageBreak/>
        <w:t xml:space="preserve">W korespondencji kierowanej do Zamawiającego Wykonawcy powinni posługiwać się numerem przedmiotowego postępowania. </w:t>
      </w:r>
    </w:p>
    <w:p w14:paraId="2AB2C1C7"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Wykonawca może zwrócić się do zamawiającego z wnioskiem o wyjaśnienie treści SWZ.</w:t>
      </w:r>
    </w:p>
    <w:p w14:paraId="26C0C816"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4CC8B0D5" w14:textId="77777777"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Treść pytań wraz z wyjaśnieniami zamawiający udostępnia na Platformie e-Zamówienia  bez ujawniania źródła zapytania.</w:t>
      </w:r>
    </w:p>
    <w:p w14:paraId="4A34C819" w14:textId="06D7E79D"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Jeżeli zamawiający nie udzieli wyjaśnień w terminie, o którym mowa w ust. 1</w:t>
      </w:r>
      <w:r w:rsidR="0069059C" w:rsidRPr="008E3A9C">
        <w:rPr>
          <w:rFonts w:ascii="Garamond" w:hAnsi="Garamond"/>
        </w:rPr>
        <w:t>8</w:t>
      </w:r>
      <w:r w:rsidRPr="008E3A9C">
        <w:rPr>
          <w:rFonts w:ascii="Garamond" w:hAnsi="Garamond"/>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69059C" w:rsidRPr="008E3A9C">
        <w:rPr>
          <w:rFonts w:ascii="Garamond" w:hAnsi="Garamond"/>
        </w:rPr>
        <w:t>8</w:t>
      </w:r>
      <w:r w:rsidRPr="008E3A9C">
        <w:rPr>
          <w:rFonts w:ascii="Garamond" w:hAnsi="Garamond"/>
        </w:rPr>
        <w:t xml:space="preserve"> </w:t>
      </w:r>
      <w:r w:rsidR="003F6D8B" w:rsidRPr="008E3A9C">
        <w:rPr>
          <w:rFonts w:ascii="Garamond" w:hAnsi="Garamond"/>
        </w:rPr>
        <w:t xml:space="preserve"> lub udzielonych już wcześniej </w:t>
      </w:r>
      <w:r w:rsidRPr="008E3A9C">
        <w:rPr>
          <w:rFonts w:ascii="Garamond" w:hAnsi="Garamond"/>
        </w:rPr>
        <w:t>zamawiający nie ma obowiązku udzielania wyjaśnień SWZ oraz obowiązku przedłużenia terminu składania ofert</w:t>
      </w:r>
      <w:r w:rsidR="003F6D8B" w:rsidRPr="008E3A9C">
        <w:rPr>
          <w:rFonts w:ascii="Garamond" w:hAnsi="Garamond"/>
        </w:rPr>
        <w:t>, może pozostawić wniosek bez rozpatrzenia.</w:t>
      </w:r>
    </w:p>
    <w:p w14:paraId="65ED566C" w14:textId="46468495" w:rsidR="007D288B" w:rsidRPr="008E3A9C" w:rsidRDefault="007D288B" w:rsidP="002F1C0E">
      <w:pPr>
        <w:pStyle w:val="Akapitzlist"/>
        <w:numPr>
          <w:ilvl w:val="0"/>
          <w:numId w:val="47"/>
        </w:numPr>
        <w:tabs>
          <w:tab w:val="left" w:pos="567"/>
          <w:tab w:val="num" w:pos="851"/>
        </w:tabs>
        <w:spacing w:line="360" w:lineRule="auto"/>
        <w:ind w:left="0" w:firstLine="340"/>
        <w:jc w:val="both"/>
        <w:rPr>
          <w:rFonts w:ascii="Garamond" w:hAnsi="Garamond"/>
        </w:rPr>
      </w:pPr>
      <w:r w:rsidRPr="008E3A9C">
        <w:rPr>
          <w:rFonts w:ascii="Garamond" w:hAnsi="Garamond"/>
        </w:rPr>
        <w:t>Przedłużenie terminu składania ofert, nie wpływa na bieg terminu składania wniosku o wyjaśnienie treści SWZ.</w:t>
      </w:r>
    </w:p>
    <w:p w14:paraId="5D196A4A" w14:textId="7A71997E" w:rsidR="007D288B" w:rsidRPr="008E3A9C" w:rsidRDefault="003F6D8B" w:rsidP="002F1C0E">
      <w:pPr>
        <w:pStyle w:val="Akapitzlist"/>
        <w:numPr>
          <w:ilvl w:val="0"/>
          <w:numId w:val="47"/>
        </w:numPr>
        <w:tabs>
          <w:tab w:val="left" w:pos="567"/>
        </w:tabs>
        <w:spacing w:line="360" w:lineRule="auto"/>
        <w:ind w:left="0" w:firstLine="340"/>
        <w:jc w:val="both"/>
        <w:rPr>
          <w:rFonts w:ascii="Garamond" w:hAnsi="Garamond"/>
        </w:rPr>
      </w:pPr>
      <w:r w:rsidRPr="008E3A9C">
        <w:rPr>
          <w:rFonts w:ascii="Garamond" w:hAnsi="Garamond"/>
        </w:rPr>
        <w:t>W uzasadnionych przypadkach, Zamawiający może przed upływem terminu składania ofert zmienić treść SWZ. Dokonaną zmianę SWZ, Zamawiający zamieści w e-Zamówienia  w zakładce dotyczącej  przedmiotowego postępowania; wprowadzone zmiany są każdorazowo wiążące dla Wykonawcy.</w:t>
      </w:r>
    </w:p>
    <w:p w14:paraId="5BC13BCA" w14:textId="68C4D3F2" w:rsidR="0004550F" w:rsidRPr="0004550F" w:rsidRDefault="00F66AC5"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bCs/>
          <w:color w:val="000000"/>
          <w:sz w:val="24"/>
          <w:szCs w:val="24"/>
        </w:rPr>
      </w:pPr>
      <w:r>
        <w:rPr>
          <w:rFonts w:ascii="Garamond" w:hAnsi="Garamond" w:cs="Times New Roman"/>
          <w:b/>
          <w:bCs/>
          <w:color w:val="000000"/>
          <w:sz w:val="24"/>
          <w:szCs w:val="24"/>
        </w:rPr>
        <w:t xml:space="preserve"> </w:t>
      </w:r>
      <w:r w:rsidR="0004550F" w:rsidRPr="0004550F">
        <w:rPr>
          <w:rFonts w:ascii="Garamond" w:hAnsi="Garamond" w:cs="Times New Roman"/>
          <w:b/>
          <w:bCs/>
          <w:color w:val="000000"/>
          <w:sz w:val="24"/>
          <w:szCs w:val="24"/>
        </w:rPr>
        <w:t>OPIS SPOSOBU PRZYGOTOWANIA OFER</w:t>
      </w:r>
      <w:bookmarkEnd w:id="5"/>
      <w:r w:rsidR="0004550F" w:rsidRPr="0004550F">
        <w:rPr>
          <w:rFonts w:ascii="Garamond" w:hAnsi="Garamond" w:cs="Times New Roman"/>
          <w:b/>
          <w:bCs/>
          <w:color w:val="000000"/>
          <w:sz w:val="24"/>
          <w:szCs w:val="24"/>
        </w:rPr>
        <w:t>T ORAZ WYMAGANIA FORMALNE DOTYCZĄCE SKŁADANYCH OŚWIADCZEŃ I DOKUMENTÓW</w:t>
      </w:r>
    </w:p>
    <w:p w14:paraId="1F1F9AE3" w14:textId="77777777" w:rsidR="0004550F" w:rsidRPr="00CC0D83" w:rsidRDefault="0004550F" w:rsidP="00151CB0">
      <w:pPr>
        <w:pStyle w:val="Akapitzlist"/>
        <w:numPr>
          <w:ilvl w:val="0"/>
          <w:numId w:val="17"/>
        </w:numPr>
        <w:tabs>
          <w:tab w:val="clear" w:pos="1706"/>
        </w:tabs>
        <w:spacing w:line="360" w:lineRule="auto"/>
        <w:ind w:left="425" w:hanging="425"/>
        <w:jc w:val="both"/>
        <w:rPr>
          <w:rFonts w:ascii="Garamond" w:eastAsia="Verdana" w:hAnsi="Garamond"/>
        </w:rPr>
      </w:pPr>
      <w:r w:rsidRPr="00CC0D83">
        <w:rPr>
          <w:rFonts w:ascii="Garamond" w:eastAsia="Verdana" w:hAnsi="Garamond"/>
        </w:rPr>
        <w:t>Wykonawca może złożyć tylko jedną ofertę.</w:t>
      </w:r>
    </w:p>
    <w:p w14:paraId="1891CFF0" w14:textId="1D375911" w:rsidR="00AE2321" w:rsidRPr="00CC0D83" w:rsidRDefault="00151CB0" w:rsidP="00151CB0">
      <w:pPr>
        <w:pStyle w:val="Akapitzlist"/>
        <w:numPr>
          <w:ilvl w:val="0"/>
          <w:numId w:val="17"/>
        </w:numPr>
        <w:tabs>
          <w:tab w:val="clear" w:pos="1706"/>
        </w:tabs>
        <w:spacing w:line="360" w:lineRule="auto"/>
        <w:ind w:left="425" w:hanging="425"/>
        <w:jc w:val="both"/>
        <w:rPr>
          <w:rFonts w:ascii="Garamond" w:eastAsia="Verdana" w:hAnsi="Garamond"/>
        </w:rPr>
      </w:pPr>
      <w:r w:rsidRPr="00CC0D83">
        <w:rPr>
          <w:rFonts w:ascii="Garamond" w:eastAsia="Verdana" w:hAnsi="Garamond"/>
        </w:rPr>
        <w:t xml:space="preserve">Oferta powinna być sporządzona zgodnie z wymaganiami niniejszej SWZ na „Formularzu ofertowym”, stanowiącym Załącznik nr 1 do SWZ. </w:t>
      </w:r>
    </w:p>
    <w:p w14:paraId="1E71A067" w14:textId="2F59F109" w:rsidR="00151CB0" w:rsidRPr="00CC0D83" w:rsidRDefault="00151CB0" w:rsidP="00151CB0">
      <w:pPr>
        <w:pStyle w:val="Akapitzlist"/>
        <w:numPr>
          <w:ilvl w:val="0"/>
          <w:numId w:val="17"/>
        </w:numPr>
        <w:tabs>
          <w:tab w:val="clear" w:pos="1706"/>
        </w:tabs>
        <w:spacing w:line="360" w:lineRule="auto"/>
        <w:ind w:left="425" w:hanging="425"/>
        <w:jc w:val="both"/>
        <w:rPr>
          <w:rFonts w:ascii="Garamond" w:eastAsia="Verdana" w:hAnsi="Garamond"/>
        </w:rPr>
      </w:pPr>
      <w:r w:rsidRPr="00CC0D83">
        <w:rPr>
          <w:rFonts w:ascii="Garamond" w:eastAsia="Verdana" w:hAnsi="Garamond"/>
        </w:rPr>
        <w:t>Ofertę należy sporządzić w języku polskim po dokładnym zapoznaniu się z niniejszą SWZ.</w:t>
      </w:r>
    </w:p>
    <w:p w14:paraId="07C74ED4" w14:textId="7255AE62" w:rsidR="007E15EF" w:rsidRPr="00CC0D83" w:rsidRDefault="00151CB0" w:rsidP="00151CB0">
      <w:pPr>
        <w:numPr>
          <w:ilvl w:val="0"/>
          <w:numId w:val="17"/>
        </w:numPr>
        <w:tabs>
          <w:tab w:val="clear" w:pos="1706"/>
          <w:tab w:val="num" w:pos="567"/>
        </w:tabs>
        <w:spacing w:line="360" w:lineRule="auto"/>
        <w:ind w:left="0" w:right="23"/>
        <w:jc w:val="both"/>
        <w:rPr>
          <w:rFonts w:ascii="Garamond" w:eastAsia="Verdana" w:hAnsi="Garamond"/>
        </w:rPr>
      </w:pPr>
      <w:r w:rsidRPr="00CC0D83">
        <w:rPr>
          <w:rFonts w:ascii="Garamond" w:eastAsia="Verdana" w:hAnsi="Garamond"/>
        </w:rPr>
        <w:t>Ofertę o dopuszczenie do udziału w postępowaniu składa się, pod rygorem nieważności, w formie elektronicznej opatrzonej kwalifikowanym podpisem elektronicznym lub w postaci elektronicznej opatrzonej podpisem zaufanym lub podpisem osobistym.</w:t>
      </w:r>
    </w:p>
    <w:p w14:paraId="0427CE0C" w14:textId="34E62746"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Oferta, wszystkie oświadczenia i dokumenty muszą być podpisane przez osoby upoważnione do reprezentowania Wykonawcy (Wykonawców wspólnie ubiegających się o udzielenie zamówienia). Oznacza to, że jeżeli z dokumentu(ów) określającego(</w:t>
      </w:r>
      <w:proofErr w:type="spellStart"/>
      <w:r w:rsidRPr="00CC0D83">
        <w:rPr>
          <w:rFonts w:ascii="Garamond" w:eastAsia="Verdana" w:hAnsi="Garamond"/>
        </w:rPr>
        <w:t>ych</w:t>
      </w:r>
      <w:proofErr w:type="spellEnd"/>
      <w:r w:rsidRPr="00CC0D83">
        <w:rPr>
          <w:rFonts w:ascii="Garamond" w:eastAsia="Verdana" w:hAnsi="Garamond"/>
        </w:rPr>
        <w:t xml:space="preserve">) status prawny </w:t>
      </w:r>
      <w:r w:rsidRPr="00CC0D83">
        <w:rPr>
          <w:rFonts w:ascii="Garamond" w:eastAsia="Verdana" w:hAnsi="Garamond"/>
        </w:rPr>
        <w:lastRenderedPageBreak/>
        <w:t>Wykonawcy(ów) (odpisu z właściwego rejestru) lub pełnomocnictwa (pełnomocnictw) wynika, iż do reprezentowania Wykonawcy(ów) upoważnionych jest łącznie kilka osób, oferta oraz dokumenty i oświadczenia muszą być podpisane kwalifikowanym podpisem elektronicznym, podpisem zaufanym lub podpisem osobistym przez wszystkie te osoby.</w:t>
      </w:r>
    </w:p>
    <w:p w14:paraId="06184A3A" w14:textId="35AB09BF" w:rsidR="007E15EF" w:rsidRPr="00CC0D83" w:rsidRDefault="00151CB0" w:rsidP="00FD719F">
      <w:pPr>
        <w:numPr>
          <w:ilvl w:val="0"/>
          <w:numId w:val="17"/>
        </w:numPr>
        <w:spacing w:line="360" w:lineRule="auto"/>
        <w:ind w:left="426" w:right="23" w:hanging="440"/>
        <w:jc w:val="both"/>
        <w:rPr>
          <w:rFonts w:ascii="Garamond" w:eastAsia="Verdana" w:hAnsi="Garamond"/>
          <w:color w:val="FF0000"/>
        </w:rPr>
      </w:pPr>
      <w:r w:rsidRPr="00CC0D83">
        <w:rPr>
          <w:rFonts w:ascii="Garamond" w:eastAsia="Verdana" w:hAnsi="Garamond"/>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C0D83">
        <w:rPr>
          <w:rFonts w:ascii="Garamond" w:eastAsia="Verdana" w:hAnsi="Garamond"/>
        </w:rPr>
        <w:t>eIDAS</w:t>
      </w:r>
      <w:proofErr w:type="spellEnd"/>
      <w:r w:rsidRPr="00CC0D83">
        <w:rPr>
          <w:rFonts w:ascii="Garamond" w:eastAsia="Verdana" w:hAnsi="Garamond"/>
        </w:rPr>
        <w:t>) (UE) nr 910/2014 -od 1 lipca 2016 roku”.</w:t>
      </w:r>
    </w:p>
    <w:p w14:paraId="6CE43875" w14:textId="6DAC7327"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Zamawiający rekomenduje wykorzystanie formatów: .pdf .</w:t>
      </w:r>
      <w:proofErr w:type="spellStart"/>
      <w:r w:rsidRPr="00CC0D83">
        <w:rPr>
          <w:rFonts w:ascii="Garamond" w:eastAsia="Verdana" w:hAnsi="Garamond"/>
        </w:rPr>
        <w:t>doc</w:t>
      </w:r>
      <w:proofErr w:type="spellEnd"/>
      <w:r w:rsidRPr="00CC0D83">
        <w:rPr>
          <w:rFonts w:ascii="Garamond" w:eastAsia="Verdana" w:hAnsi="Garamond"/>
        </w:rPr>
        <w:t xml:space="preserve"> .xls. jpg (.</w:t>
      </w:r>
      <w:proofErr w:type="spellStart"/>
      <w:r w:rsidRPr="00CC0D83">
        <w:rPr>
          <w:rFonts w:ascii="Garamond" w:eastAsia="Verdana" w:hAnsi="Garamond"/>
        </w:rPr>
        <w:t>jpeg</w:t>
      </w:r>
      <w:proofErr w:type="spellEnd"/>
      <w:r w:rsidRPr="00CC0D83">
        <w:rPr>
          <w:rFonts w:ascii="Garamond" w:eastAsia="Verdana" w:hAnsi="Garamond"/>
        </w:rPr>
        <w:t>) ze szczególnym wskazaniem na .pdf</w:t>
      </w:r>
      <w:r w:rsidR="007E15EF" w:rsidRPr="00CC0D83">
        <w:rPr>
          <w:rFonts w:ascii="Garamond" w:eastAsia="Verdana" w:hAnsi="Garamond"/>
        </w:rPr>
        <w:t>).</w:t>
      </w:r>
    </w:p>
    <w:p w14:paraId="0A56D2D9" w14:textId="79BF6EFD"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W celu ewentualnej kompresji danych Zamawiający rekomenduje wykorzystanie jednego z formatów: zip lub .7Z</w:t>
      </w:r>
      <w:r w:rsidR="007E15EF" w:rsidRPr="00CC0D83">
        <w:rPr>
          <w:rFonts w:ascii="Garamond" w:eastAsia="Verdana" w:hAnsi="Garamond"/>
        </w:rPr>
        <w:t>.</w:t>
      </w:r>
    </w:p>
    <w:p w14:paraId="3FE38980" w14:textId="4178E8C5"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 xml:space="preserve">Zamawiający zwraca uwagę na ograniczenia wielkości plików podpisywanych profilem zaufanym, który wynosi max 10MB, oraz na ograniczenie wielkości plików podpisywanych w aplikacji </w:t>
      </w:r>
      <w:proofErr w:type="spellStart"/>
      <w:r w:rsidRPr="00CC0D83">
        <w:rPr>
          <w:rFonts w:ascii="Garamond" w:eastAsia="Verdana" w:hAnsi="Garamond"/>
        </w:rPr>
        <w:t>eDoApp</w:t>
      </w:r>
      <w:proofErr w:type="spellEnd"/>
      <w:r w:rsidRPr="00CC0D83">
        <w:rPr>
          <w:rFonts w:ascii="Garamond" w:eastAsia="Verdana" w:hAnsi="Garamond"/>
        </w:rPr>
        <w:t xml:space="preserve"> służącej do składania podpisu osobistego, który wynosi max 5MB.</w:t>
      </w:r>
    </w:p>
    <w:p w14:paraId="171ED5F5" w14:textId="53A8F6DC"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CC0D83">
        <w:rPr>
          <w:rFonts w:ascii="Garamond" w:eastAsia="Verdana" w:hAnsi="Garamond"/>
        </w:rPr>
        <w:t>PAdES</w:t>
      </w:r>
      <w:proofErr w:type="spellEnd"/>
      <w:r w:rsidR="007E15EF" w:rsidRPr="00CC0D83">
        <w:rPr>
          <w:rFonts w:ascii="Garamond" w:eastAsia="Verdana" w:hAnsi="Garamond"/>
        </w:rPr>
        <w:t>.</w:t>
      </w:r>
    </w:p>
    <w:p w14:paraId="1502E568" w14:textId="5AA3550B"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 xml:space="preserve">Pliki w innych formatach niż PDF zaleca się opatrzyć zewnętrznym podpisem </w:t>
      </w:r>
      <w:proofErr w:type="spellStart"/>
      <w:r w:rsidRPr="00CC0D83">
        <w:rPr>
          <w:rFonts w:ascii="Garamond" w:eastAsia="Verdana" w:hAnsi="Garamond"/>
        </w:rPr>
        <w:t>XAdES</w:t>
      </w:r>
      <w:proofErr w:type="spellEnd"/>
      <w:r w:rsidRPr="00CC0D83">
        <w:rPr>
          <w:rFonts w:ascii="Garamond" w:eastAsia="Verdana" w:hAnsi="Garamond"/>
        </w:rPr>
        <w:t>. Wykonawca powinien pamiętać, aby plik z podpisem przekazywać łącznie z dokumentem podpisywanym.</w:t>
      </w:r>
    </w:p>
    <w:p w14:paraId="2B27929C" w14:textId="40D78DF1" w:rsidR="007E15EF" w:rsidRPr="00CC0D83" w:rsidRDefault="00151CB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Zamawiający zaleca aby w przypadku podpisywania pliku przez kilka osób, stosować podpisy tego samego rodzaju. Podpisywanie różnymi rodzajami podpisów np. osobistym i kwalifikowanym może doprowadzić do problemów w weryfikacji plików</w:t>
      </w:r>
      <w:r w:rsidR="007E15EF" w:rsidRPr="00CC0D83">
        <w:rPr>
          <w:rFonts w:ascii="Garamond" w:eastAsia="Verdana" w:hAnsi="Garamond"/>
        </w:rPr>
        <w:t>.</w:t>
      </w:r>
    </w:p>
    <w:p w14:paraId="28303D9F" w14:textId="2D5DB0FE" w:rsidR="007E15EF" w:rsidRPr="00CC0D83" w:rsidRDefault="00A8797E"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Zamawiający zaleca, aby Wykonawca z odpowiednim wyprzedzeniem przetestował możliwość prawidłowego wykorzystania wybranej metody podpisania plików oferty</w:t>
      </w:r>
      <w:r w:rsidR="007E15EF" w:rsidRPr="00CC0D83">
        <w:rPr>
          <w:rFonts w:ascii="Garamond" w:eastAsia="Verdana" w:hAnsi="Garamond"/>
        </w:rPr>
        <w:t>.</w:t>
      </w:r>
    </w:p>
    <w:p w14:paraId="677FBFC0" w14:textId="6877F327" w:rsidR="00C16480" w:rsidRPr="00CC0D83" w:rsidRDefault="00C1648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Zamawiający rekomenduje wykorzystanie podpisu z kwalifikowanym znacznikiem czasu.</w:t>
      </w:r>
    </w:p>
    <w:p w14:paraId="5DB8B328" w14:textId="77777777" w:rsidR="007E15EF" w:rsidRPr="00F11BC9" w:rsidRDefault="007E15EF" w:rsidP="00FD719F">
      <w:pPr>
        <w:numPr>
          <w:ilvl w:val="0"/>
          <w:numId w:val="17"/>
        </w:numPr>
        <w:spacing w:line="360" w:lineRule="auto"/>
        <w:ind w:left="426" w:right="23" w:hanging="440"/>
        <w:jc w:val="both"/>
        <w:rPr>
          <w:rFonts w:ascii="Garamond" w:eastAsia="Verdana" w:hAnsi="Garamond"/>
        </w:rPr>
      </w:pPr>
      <w:r w:rsidRPr="00F11BC9">
        <w:rPr>
          <w:rFonts w:ascii="Garamond" w:eastAsia="Verdana" w:hAnsi="Garamond"/>
        </w:rPr>
        <w:t>Zamawiający najpóźniej przed otwarciem ofert, udostępni na Platformie e-Zamówienia informację o kwocie, jaką zamierza przeznaczyć na sfinansowanie zamówienia.</w:t>
      </w:r>
    </w:p>
    <w:p w14:paraId="11BE00CB" w14:textId="77777777" w:rsidR="007E15EF" w:rsidRPr="00F11BC9" w:rsidRDefault="007E15EF" w:rsidP="00FD719F">
      <w:pPr>
        <w:numPr>
          <w:ilvl w:val="0"/>
          <w:numId w:val="17"/>
        </w:numPr>
        <w:spacing w:line="360" w:lineRule="auto"/>
        <w:ind w:left="426" w:right="23" w:hanging="440"/>
        <w:jc w:val="both"/>
        <w:rPr>
          <w:rFonts w:ascii="Garamond" w:eastAsia="Verdana" w:hAnsi="Garamond"/>
        </w:rPr>
      </w:pPr>
      <w:r w:rsidRPr="00F11BC9">
        <w:rPr>
          <w:rFonts w:ascii="Garamond" w:eastAsia="Verdana" w:hAnsi="Garamond"/>
        </w:rPr>
        <w:t>Zamawiający, niezwłocznie po otwarciu ofert, udostępni na Platformie e-Zamówienia informacje o których mowa w art. 222 ustawy.</w:t>
      </w:r>
    </w:p>
    <w:p w14:paraId="41311781" w14:textId="2F33274C" w:rsidR="007E15EF" w:rsidRPr="00CC0D83" w:rsidRDefault="00C1648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lastRenderedPageBreak/>
        <w:t>Zamawiający zaleca aby nie wprowadzać jakichkolwiek zmian w plikach po podpisaniu ich podpisem kwalifikowanym. Może to skutkować naruszeniem integralności plików co równoważne będzie z koniecznością odrzucenia oferty w postępowaniu.</w:t>
      </w:r>
      <w:r w:rsidR="007E15EF" w:rsidRPr="00CC0D83">
        <w:rPr>
          <w:rFonts w:ascii="Garamond" w:eastAsia="Verdana" w:hAnsi="Garamond"/>
        </w:rPr>
        <w:t>.</w:t>
      </w:r>
    </w:p>
    <w:p w14:paraId="135F8CB4" w14:textId="110D45E4" w:rsidR="007E15EF" w:rsidRPr="00CC0D83" w:rsidRDefault="00C1648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Złożenie oferty na nośniku danych lub innej formie niż przewidziana powyżej jest niedopuszczalne, nie stanowi bowiem jej złożenia przy użyciu środków komunikacji elektronicznej.</w:t>
      </w:r>
    </w:p>
    <w:p w14:paraId="53A58AE3" w14:textId="2701B0CF" w:rsidR="007E15EF" w:rsidRPr="00CC0D83" w:rsidRDefault="00C16480" w:rsidP="00FD719F">
      <w:pPr>
        <w:numPr>
          <w:ilvl w:val="0"/>
          <w:numId w:val="17"/>
        </w:numPr>
        <w:spacing w:line="360" w:lineRule="auto"/>
        <w:ind w:left="426" w:right="23" w:hanging="440"/>
        <w:jc w:val="both"/>
        <w:rPr>
          <w:rFonts w:ascii="Garamond" w:eastAsia="Verdana" w:hAnsi="Garamond"/>
        </w:rPr>
      </w:pPr>
      <w:r w:rsidRPr="00CC0D83">
        <w:rPr>
          <w:rFonts w:ascii="Garamond" w:eastAsia="Verdana" w:hAnsi="Garamond"/>
        </w:rPr>
        <w:t xml:space="preserve">Zamawiający odrzuci ofertę sporządzoną lub przekazaną w sposób niezgodny z wymaganiami technicznymi oraz organizacyjnymi sporządzania lub przekazywania ofert przy użyciu środków komunikacji elektronicznej określonymi w SWZ, zgodnie z art. 226 ust. 1 pkt 6 ustawy </w:t>
      </w:r>
      <w:proofErr w:type="spellStart"/>
      <w:r w:rsidRPr="00CC0D83">
        <w:rPr>
          <w:rFonts w:ascii="Garamond" w:eastAsia="Verdana" w:hAnsi="Garamond"/>
        </w:rPr>
        <w:t>Pzp</w:t>
      </w:r>
      <w:proofErr w:type="spellEnd"/>
      <w:r w:rsidR="007E15EF" w:rsidRPr="00CC0D83">
        <w:rPr>
          <w:rFonts w:ascii="Garamond" w:eastAsia="Verdana" w:hAnsi="Garamond"/>
        </w:rPr>
        <w:t>.</w:t>
      </w:r>
    </w:p>
    <w:p w14:paraId="10CE1AD5" w14:textId="77777777" w:rsidR="007E15EF" w:rsidRPr="00F11BC9" w:rsidRDefault="007E15EF" w:rsidP="00FD719F">
      <w:pPr>
        <w:numPr>
          <w:ilvl w:val="0"/>
          <w:numId w:val="17"/>
        </w:numPr>
        <w:spacing w:line="360" w:lineRule="auto"/>
        <w:ind w:left="426" w:right="23" w:hanging="440"/>
        <w:jc w:val="both"/>
        <w:rPr>
          <w:rFonts w:ascii="Garamond" w:eastAsia="Verdana" w:hAnsi="Garamond"/>
        </w:rPr>
      </w:pPr>
      <w:r w:rsidRPr="00F11BC9">
        <w:rPr>
          <w:rFonts w:ascii="Garamond" w:eastAsia="Verdana" w:hAnsi="Garamond"/>
        </w:rPr>
        <w:t>Wszystkie koszty związane z uczestnictwem w postępowaniu, w szczególności z przygotowaniem i złożeniem oferty ponosi Wykonawca składający ofertę. Zamawiający nie przewiduje zwrotu kosztów udziału w postępowaniu</w:t>
      </w:r>
    </w:p>
    <w:p w14:paraId="6A52EE7B"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SPOSÓB OBLICZENIA CENY OFERTY</w:t>
      </w:r>
    </w:p>
    <w:p w14:paraId="0DFC76C7" w14:textId="77777777" w:rsidR="00F96D0A" w:rsidRDefault="00F96D0A" w:rsidP="00F96D0A">
      <w:pPr>
        <w:tabs>
          <w:tab w:val="left" w:pos="426"/>
        </w:tabs>
        <w:spacing w:line="360" w:lineRule="auto"/>
        <w:jc w:val="both"/>
        <w:rPr>
          <w:rFonts w:ascii="Garamond" w:hAnsi="Garamond"/>
        </w:rPr>
      </w:pPr>
    </w:p>
    <w:p w14:paraId="67EB7E71" w14:textId="1D70DDDF" w:rsidR="00F96D0A" w:rsidRPr="00CC0D83" w:rsidRDefault="00F96D0A" w:rsidP="00F96D0A">
      <w:pPr>
        <w:tabs>
          <w:tab w:val="left" w:pos="426"/>
        </w:tabs>
        <w:spacing w:line="360" w:lineRule="auto"/>
        <w:jc w:val="both"/>
        <w:rPr>
          <w:rFonts w:ascii="Garamond" w:hAnsi="Garamond"/>
        </w:rPr>
      </w:pPr>
      <w:r w:rsidRPr="00CC0D83">
        <w:rPr>
          <w:rFonts w:ascii="Garamond" w:hAnsi="Garamond"/>
        </w:rPr>
        <w:t xml:space="preserve">Wykonawca wskazuje w formularzu ofertowym cenę, która stanowi wynagrodzenie ryczałtowe </w:t>
      </w:r>
    </w:p>
    <w:p w14:paraId="505E9808" w14:textId="77777777" w:rsidR="00F96D0A" w:rsidRPr="00CC0D83" w:rsidRDefault="00F96D0A" w:rsidP="00F96D0A">
      <w:pPr>
        <w:tabs>
          <w:tab w:val="left" w:pos="426"/>
        </w:tabs>
        <w:spacing w:line="360" w:lineRule="auto"/>
        <w:jc w:val="both"/>
        <w:rPr>
          <w:rFonts w:ascii="Garamond" w:hAnsi="Garamond"/>
        </w:rPr>
      </w:pPr>
      <w:r w:rsidRPr="00CC0D83">
        <w:rPr>
          <w:rFonts w:ascii="Garamond" w:hAnsi="Garamond"/>
        </w:rPr>
        <w:t xml:space="preserve">kompletne, którego definicję określa art. 632 Kodeksu cywilnego. </w:t>
      </w:r>
    </w:p>
    <w:p w14:paraId="57FB42B9" w14:textId="77777777" w:rsidR="00F96D0A" w:rsidRPr="00CC0D83" w:rsidRDefault="00F96D0A" w:rsidP="00F96D0A">
      <w:pPr>
        <w:tabs>
          <w:tab w:val="left" w:pos="426"/>
        </w:tabs>
        <w:spacing w:line="360" w:lineRule="auto"/>
        <w:jc w:val="both"/>
        <w:rPr>
          <w:rFonts w:ascii="Garamond" w:hAnsi="Garamond"/>
        </w:rPr>
      </w:pPr>
      <w:r w:rsidRPr="00CC0D83">
        <w:rPr>
          <w:rFonts w:ascii="Garamond" w:hAnsi="Garamond"/>
        </w:rPr>
        <w:t xml:space="preserve"> </w:t>
      </w:r>
    </w:p>
    <w:p w14:paraId="202B55DC" w14:textId="30C878B7" w:rsidR="00F96D0A" w:rsidRPr="00CC0D83" w:rsidRDefault="00F96D0A" w:rsidP="00F96D0A">
      <w:pPr>
        <w:tabs>
          <w:tab w:val="left" w:pos="426"/>
        </w:tabs>
        <w:spacing w:line="360" w:lineRule="auto"/>
        <w:jc w:val="both"/>
        <w:rPr>
          <w:rFonts w:ascii="Garamond" w:hAnsi="Garamond"/>
        </w:rPr>
      </w:pPr>
      <w:r w:rsidRPr="00CC0D83">
        <w:rPr>
          <w:rFonts w:ascii="Garamond" w:hAnsi="Garamond"/>
        </w:rPr>
        <w:t>UWAGA!  Jeden  grosz  jest  najmniejszą  jednostką  monetarną  w  systemie  pieniężnym  RP  i  nie  jest  możliwe  wyliczenie  ceny  końcowej,  jeśli  komponenty  ceny  (ceny jednostkowe) są określone za pomocą wielkości mniejszych niż 1 grosz.</w:t>
      </w:r>
    </w:p>
    <w:p w14:paraId="20E04714" w14:textId="4446E382" w:rsidR="00F96D0A" w:rsidRPr="00CC0D83" w:rsidRDefault="00F96D0A" w:rsidP="00F96D0A">
      <w:pPr>
        <w:tabs>
          <w:tab w:val="left" w:pos="426"/>
        </w:tabs>
        <w:spacing w:line="360" w:lineRule="auto"/>
        <w:jc w:val="both"/>
        <w:rPr>
          <w:rFonts w:ascii="Garamond" w:hAnsi="Garamond"/>
        </w:rPr>
      </w:pPr>
      <w:r w:rsidRPr="00CC0D83">
        <w:rPr>
          <w:rFonts w:ascii="Garamond" w:hAnsi="Garamond"/>
        </w:rPr>
        <w:t xml:space="preserve">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 Tym samym, ceny jednostkowe, stanowiące podstawę do obliczenia ceny oferty, muszą być podane z dokładnością do dwóch miejsc po przecinku.  Jeżeli oferta będzie  zawierała  ceny  jednostkowe  wyrażone  jako  wielkości  matematyczne znajdujące się na trzecim i kolejnym miejscu po przecinku, zostanie odrzucona  na podstawie art. 226 ust. 1 pkt 4 i 5 ustawy </w:t>
      </w:r>
      <w:proofErr w:type="spellStart"/>
      <w:r w:rsidRPr="00CC0D83">
        <w:rPr>
          <w:rFonts w:ascii="Garamond" w:hAnsi="Garamond"/>
        </w:rPr>
        <w:t>Pzp</w:t>
      </w:r>
      <w:proofErr w:type="spellEnd"/>
      <w:r w:rsidRPr="00CC0D83">
        <w:rPr>
          <w:rFonts w:ascii="Garamond" w:hAnsi="Garamond"/>
        </w:rPr>
        <w:t>.</w:t>
      </w:r>
    </w:p>
    <w:p w14:paraId="3FE0D07B" w14:textId="77777777" w:rsidR="00F96D0A" w:rsidRPr="00CC0D83" w:rsidRDefault="00F96D0A" w:rsidP="00F96D0A">
      <w:pPr>
        <w:numPr>
          <w:ilvl w:val="0"/>
          <w:numId w:val="45"/>
        </w:numPr>
        <w:tabs>
          <w:tab w:val="left" w:pos="426"/>
        </w:tabs>
        <w:spacing w:line="360" w:lineRule="auto"/>
        <w:jc w:val="both"/>
        <w:rPr>
          <w:rFonts w:ascii="Garamond" w:hAnsi="Garamond"/>
        </w:rPr>
      </w:pPr>
      <w:r w:rsidRPr="00CC0D83">
        <w:rPr>
          <w:rFonts w:ascii="Garamond" w:hAnsi="Garamond"/>
        </w:rPr>
        <w:t xml:space="preserve">Wykonawca  zobowiązany  jest  zastosować  stawkę  VAT  zgodnie  z  obowiązującymi </w:t>
      </w:r>
    </w:p>
    <w:p w14:paraId="3A25E97D" w14:textId="77777777" w:rsidR="00F96D0A" w:rsidRPr="00CC0D83" w:rsidRDefault="00F96D0A" w:rsidP="00F96D0A">
      <w:pPr>
        <w:tabs>
          <w:tab w:val="left" w:pos="426"/>
        </w:tabs>
        <w:spacing w:line="360" w:lineRule="auto"/>
        <w:jc w:val="both"/>
        <w:rPr>
          <w:rFonts w:ascii="Garamond" w:hAnsi="Garamond"/>
        </w:rPr>
      </w:pPr>
      <w:r w:rsidRPr="00CC0D83">
        <w:rPr>
          <w:rFonts w:ascii="Garamond" w:hAnsi="Garamond"/>
        </w:rPr>
        <w:t xml:space="preserve">przepisami ustawy z 11 marca 2004 r. o  podatku od towarów i usług. </w:t>
      </w:r>
    </w:p>
    <w:p w14:paraId="47F11B33" w14:textId="77777777" w:rsidR="00F96D0A" w:rsidRPr="00CC0D83" w:rsidRDefault="00F96D0A" w:rsidP="00B54DCD">
      <w:pPr>
        <w:numPr>
          <w:ilvl w:val="0"/>
          <w:numId w:val="45"/>
        </w:numPr>
        <w:tabs>
          <w:tab w:val="left" w:pos="426"/>
        </w:tabs>
        <w:spacing w:line="360" w:lineRule="auto"/>
        <w:jc w:val="both"/>
        <w:rPr>
          <w:rFonts w:ascii="Garamond" w:hAnsi="Garamond"/>
        </w:rPr>
      </w:pPr>
      <w:r w:rsidRPr="00CC0D83">
        <w:rPr>
          <w:rFonts w:ascii="Garamond" w:hAnsi="Garamond"/>
        </w:rPr>
        <w:t xml:space="preserve">Cenę  oferty/ceny  jednostkowe  należy  obliczyć, uwzględniając  całość  wynagrodzenia </w:t>
      </w:r>
    </w:p>
    <w:p w14:paraId="719C548F" w14:textId="6663E51F" w:rsidR="006E1C05" w:rsidRPr="00CC0D83" w:rsidRDefault="00F96D0A" w:rsidP="00B54DCD">
      <w:pPr>
        <w:tabs>
          <w:tab w:val="left" w:pos="426"/>
        </w:tabs>
        <w:spacing w:line="360" w:lineRule="auto"/>
        <w:jc w:val="both"/>
        <w:rPr>
          <w:rFonts w:ascii="Garamond" w:hAnsi="Garamond"/>
        </w:rPr>
      </w:pPr>
      <w:r w:rsidRPr="00CC0D83">
        <w:rPr>
          <w:rFonts w:ascii="Garamond" w:hAnsi="Garamond"/>
        </w:rPr>
        <w:lastRenderedPageBreak/>
        <w:t xml:space="preserve">Wykonawcy za prawidłowe wykonanie umowy. Wykonawca jest zobowiązany skalkulować cenę na podstawie wszelkich wymogów związanych z realizacją zamówienia. </w:t>
      </w:r>
    </w:p>
    <w:p w14:paraId="6396C62D" w14:textId="14354D01" w:rsidR="00B54DCD" w:rsidRPr="00CC0D83" w:rsidRDefault="00B54DCD" w:rsidP="00B54DCD">
      <w:pPr>
        <w:pStyle w:val="Akapitzlist"/>
        <w:numPr>
          <w:ilvl w:val="0"/>
          <w:numId w:val="45"/>
        </w:numPr>
        <w:tabs>
          <w:tab w:val="left" w:pos="426"/>
        </w:tabs>
        <w:spacing w:line="360" w:lineRule="auto"/>
        <w:jc w:val="both"/>
        <w:rPr>
          <w:rFonts w:ascii="Garamond" w:hAnsi="Garamond"/>
        </w:rPr>
      </w:pPr>
      <w:r w:rsidRPr="00CC0D83">
        <w:rPr>
          <w:rFonts w:ascii="Garamond" w:hAnsi="Garamond"/>
        </w:rPr>
        <w:t>Cena</w:t>
      </w:r>
      <w:r w:rsidRPr="00CC0D83">
        <w:t xml:space="preserve"> </w:t>
      </w:r>
      <w:r w:rsidRPr="00CC0D83">
        <w:rPr>
          <w:rFonts w:ascii="Garamond" w:hAnsi="Garamond"/>
        </w:rPr>
        <w:t>ofertowa/ceny jednostkowe muszą obejmować  wszystkie  koszty  związane z</w:t>
      </w:r>
    </w:p>
    <w:p w14:paraId="5AA8A430" w14:textId="01F9D132" w:rsidR="00B54DCD" w:rsidRPr="00CC0D83" w:rsidRDefault="00B54DCD" w:rsidP="00B54DCD">
      <w:pPr>
        <w:tabs>
          <w:tab w:val="left" w:pos="426"/>
        </w:tabs>
        <w:spacing w:line="360" w:lineRule="auto"/>
        <w:jc w:val="both"/>
        <w:rPr>
          <w:rFonts w:ascii="Garamond" w:hAnsi="Garamond"/>
        </w:rPr>
      </w:pPr>
      <w:r w:rsidRPr="00CC0D83">
        <w:rPr>
          <w:rFonts w:ascii="Garamond" w:hAnsi="Garamond"/>
        </w:rPr>
        <w:t xml:space="preserve">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543939B3" w14:textId="77777777" w:rsidR="00B54DCD" w:rsidRPr="00CC0D83" w:rsidRDefault="00B54DCD" w:rsidP="00991BF1">
      <w:pPr>
        <w:numPr>
          <w:ilvl w:val="0"/>
          <w:numId w:val="45"/>
        </w:numPr>
        <w:tabs>
          <w:tab w:val="left" w:pos="426"/>
        </w:tabs>
        <w:spacing w:line="360" w:lineRule="auto"/>
        <w:ind w:left="426" w:hanging="284"/>
        <w:jc w:val="both"/>
        <w:rPr>
          <w:rFonts w:ascii="Garamond" w:hAnsi="Garamond"/>
        </w:rPr>
      </w:pPr>
      <w:r w:rsidRPr="00CC0D83">
        <w:rPr>
          <w:rFonts w:ascii="Garamond" w:hAnsi="Garamond"/>
        </w:rPr>
        <w:t xml:space="preserve">Wykonawcy ponoszą wszelkie koszty związane z przygotowaniem i złożeniem oferty. </w:t>
      </w:r>
    </w:p>
    <w:p w14:paraId="46E827DE" w14:textId="35C3AF9F" w:rsidR="00B54DCD" w:rsidRPr="00CC0D83" w:rsidRDefault="00B54DCD" w:rsidP="00B54DCD">
      <w:pPr>
        <w:numPr>
          <w:ilvl w:val="0"/>
          <w:numId w:val="45"/>
        </w:numPr>
        <w:tabs>
          <w:tab w:val="left" w:pos="426"/>
        </w:tabs>
        <w:spacing w:line="360" w:lineRule="auto"/>
        <w:ind w:left="473"/>
        <w:jc w:val="both"/>
        <w:rPr>
          <w:rFonts w:ascii="Garamond" w:hAnsi="Garamond"/>
        </w:rPr>
      </w:pPr>
      <w:r w:rsidRPr="00CC0D83">
        <w:rPr>
          <w:rFonts w:ascii="Garamond" w:hAnsi="Garamond"/>
        </w:rPr>
        <w:t>W formularzu oferty Wykonawca poda wyłącznie cenę oferty, która uwzględnia całkowity koszt realizacji zamówienia w okresie obowiązywania umowy.</w:t>
      </w:r>
    </w:p>
    <w:p w14:paraId="25A0AC4A" w14:textId="018CD065" w:rsidR="00B54DCD" w:rsidRPr="00CC0D83" w:rsidRDefault="00B54DCD" w:rsidP="00B54DCD">
      <w:pPr>
        <w:numPr>
          <w:ilvl w:val="0"/>
          <w:numId w:val="45"/>
        </w:numPr>
        <w:tabs>
          <w:tab w:val="left" w:pos="426"/>
        </w:tabs>
        <w:spacing w:line="360" w:lineRule="auto"/>
        <w:ind w:left="473"/>
        <w:jc w:val="both"/>
        <w:rPr>
          <w:rFonts w:ascii="Garamond" w:hAnsi="Garamond"/>
        </w:rPr>
      </w:pPr>
      <w:r w:rsidRPr="00CC0D83">
        <w:rPr>
          <w:rFonts w:ascii="Garamond" w:hAnsi="Garamond"/>
        </w:rPr>
        <w:t xml:space="preserve">Zgodnie  z art.  225  ustawy  </w:t>
      </w:r>
      <w:proofErr w:type="spellStart"/>
      <w:r w:rsidRPr="00CC0D83">
        <w:rPr>
          <w:rFonts w:ascii="Garamond" w:hAnsi="Garamond"/>
        </w:rPr>
        <w:t>Pzp</w:t>
      </w:r>
      <w:proofErr w:type="spellEnd"/>
      <w:r w:rsidRPr="00CC0D83">
        <w:rPr>
          <w:rFonts w:ascii="Garamond" w:hAnsi="Garamond"/>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238DFD20" w14:textId="77777777" w:rsidR="00B54DCD" w:rsidRPr="00CC0D83" w:rsidRDefault="00B54DCD" w:rsidP="00B54DCD">
      <w:pPr>
        <w:tabs>
          <w:tab w:val="left" w:pos="426"/>
        </w:tabs>
        <w:spacing w:line="360" w:lineRule="auto"/>
        <w:ind w:left="680"/>
        <w:rPr>
          <w:rFonts w:ascii="Garamond" w:hAnsi="Garamond"/>
        </w:rPr>
      </w:pPr>
      <w:r w:rsidRPr="00CC0D83">
        <w:rPr>
          <w:rFonts w:ascii="Garamond" w:hAnsi="Garamond"/>
        </w:rPr>
        <w:t xml:space="preserve">1)  poinformowania zamawiającego, że wybór jego oferty będzie prowadził do powstania  </w:t>
      </w:r>
    </w:p>
    <w:p w14:paraId="19346A80" w14:textId="77777777" w:rsidR="00B54DCD" w:rsidRPr="00CC0D83" w:rsidRDefault="00B54DCD" w:rsidP="00B54DCD">
      <w:pPr>
        <w:tabs>
          <w:tab w:val="left" w:pos="426"/>
        </w:tabs>
        <w:spacing w:line="360" w:lineRule="auto"/>
        <w:rPr>
          <w:rFonts w:ascii="Garamond" w:hAnsi="Garamond"/>
        </w:rPr>
      </w:pPr>
      <w:r w:rsidRPr="00CC0D83">
        <w:rPr>
          <w:rFonts w:ascii="Garamond" w:hAnsi="Garamond"/>
        </w:rPr>
        <w:t xml:space="preserve">u zamawiającego obowiązku podatkowego; </w:t>
      </w:r>
    </w:p>
    <w:p w14:paraId="0AE67AFB" w14:textId="77777777" w:rsidR="00B54DCD" w:rsidRPr="00CC0D83" w:rsidRDefault="00B54DCD" w:rsidP="00B54DCD">
      <w:pPr>
        <w:tabs>
          <w:tab w:val="left" w:pos="426"/>
        </w:tabs>
        <w:spacing w:line="360" w:lineRule="auto"/>
        <w:ind w:left="680"/>
        <w:rPr>
          <w:rFonts w:ascii="Garamond" w:hAnsi="Garamond"/>
        </w:rPr>
      </w:pPr>
      <w:r w:rsidRPr="00CC0D83">
        <w:rPr>
          <w:rFonts w:ascii="Garamond" w:hAnsi="Garamond"/>
        </w:rPr>
        <w:t xml:space="preserve">2)  wskazania nazwy (rodzaju) towaru lub usługi, których dostawa lub świadczenie będą </w:t>
      </w:r>
    </w:p>
    <w:p w14:paraId="4708B7CA" w14:textId="77777777" w:rsidR="00B54DCD" w:rsidRPr="00CC0D83" w:rsidRDefault="00B54DCD" w:rsidP="00B54DCD">
      <w:pPr>
        <w:tabs>
          <w:tab w:val="left" w:pos="426"/>
        </w:tabs>
        <w:spacing w:line="360" w:lineRule="auto"/>
        <w:rPr>
          <w:rFonts w:ascii="Garamond" w:hAnsi="Garamond"/>
        </w:rPr>
      </w:pPr>
      <w:r w:rsidRPr="00CC0D83">
        <w:rPr>
          <w:rFonts w:ascii="Garamond" w:hAnsi="Garamond"/>
        </w:rPr>
        <w:t xml:space="preserve">prowadziły do powstania obowiązku podatkowego; </w:t>
      </w:r>
    </w:p>
    <w:p w14:paraId="347F9A99" w14:textId="77777777" w:rsidR="00B54DCD" w:rsidRPr="00CC0D83" w:rsidRDefault="00B54DCD" w:rsidP="00B54DCD">
      <w:pPr>
        <w:tabs>
          <w:tab w:val="left" w:pos="426"/>
        </w:tabs>
        <w:spacing w:line="360" w:lineRule="auto"/>
        <w:ind w:left="680"/>
        <w:rPr>
          <w:rFonts w:ascii="Garamond" w:hAnsi="Garamond"/>
        </w:rPr>
      </w:pPr>
      <w:r w:rsidRPr="00CC0D83">
        <w:rPr>
          <w:rFonts w:ascii="Garamond" w:hAnsi="Garamond"/>
        </w:rPr>
        <w:t xml:space="preserve">3) wskazania  wartości  towaru  lub  usługi  objętego  obowiązkiem  podatkowym </w:t>
      </w:r>
    </w:p>
    <w:p w14:paraId="1E5AADBC" w14:textId="77777777" w:rsidR="00B54DCD" w:rsidRPr="00CC0D83" w:rsidRDefault="00B54DCD" w:rsidP="00B54DCD">
      <w:pPr>
        <w:tabs>
          <w:tab w:val="left" w:pos="426"/>
        </w:tabs>
        <w:spacing w:line="360" w:lineRule="auto"/>
        <w:rPr>
          <w:rFonts w:ascii="Garamond" w:hAnsi="Garamond"/>
        </w:rPr>
      </w:pPr>
      <w:r w:rsidRPr="00CC0D83">
        <w:rPr>
          <w:rFonts w:ascii="Garamond" w:hAnsi="Garamond"/>
        </w:rPr>
        <w:t xml:space="preserve">zamawiającego, bez kwoty podatku; </w:t>
      </w:r>
    </w:p>
    <w:p w14:paraId="17C7CA15" w14:textId="77777777" w:rsidR="00B54DCD" w:rsidRPr="00CC0D83" w:rsidRDefault="00B54DCD" w:rsidP="00B54DCD">
      <w:pPr>
        <w:tabs>
          <w:tab w:val="left" w:pos="426"/>
        </w:tabs>
        <w:spacing w:line="360" w:lineRule="auto"/>
        <w:ind w:left="680"/>
        <w:rPr>
          <w:rFonts w:ascii="Garamond" w:hAnsi="Garamond"/>
        </w:rPr>
      </w:pPr>
      <w:r w:rsidRPr="00CC0D83">
        <w:rPr>
          <w:rFonts w:ascii="Garamond" w:hAnsi="Garamond"/>
        </w:rPr>
        <w:t xml:space="preserve">4)  wskazania stawki podatku od towarów i usług, która zgodnie z wiedzą Wykonawcy, </w:t>
      </w:r>
    </w:p>
    <w:p w14:paraId="7580355B" w14:textId="66A057BA" w:rsidR="00B54DCD" w:rsidRPr="00CC0D83" w:rsidRDefault="00B54DCD" w:rsidP="00B54DCD">
      <w:pPr>
        <w:tabs>
          <w:tab w:val="left" w:pos="426"/>
        </w:tabs>
        <w:spacing w:line="360" w:lineRule="auto"/>
        <w:rPr>
          <w:rFonts w:ascii="Garamond" w:hAnsi="Garamond"/>
        </w:rPr>
      </w:pPr>
      <w:r w:rsidRPr="00CC0D83">
        <w:rPr>
          <w:rFonts w:ascii="Garamond" w:hAnsi="Garamond"/>
        </w:rPr>
        <w:t>będzie miała zastosowanie.</w:t>
      </w:r>
    </w:p>
    <w:p w14:paraId="0776DEEF" w14:textId="77777777" w:rsidR="00B54DCD" w:rsidRPr="00CC0D83" w:rsidRDefault="00B54DCD" w:rsidP="00B54DCD">
      <w:pPr>
        <w:numPr>
          <w:ilvl w:val="0"/>
          <w:numId w:val="45"/>
        </w:numPr>
        <w:tabs>
          <w:tab w:val="left" w:pos="426"/>
        </w:tabs>
        <w:spacing w:line="360" w:lineRule="auto"/>
        <w:jc w:val="both"/>
        <w:rPr>
          <w:rFonts w:ascii="Garamond" w:hAnsi="Garamond"/>
        </w:rPr>
      </w:pPr>
      <w:r w:rsidRPr="00CC0D83">
        <w:rPr>
          <w:rFonts w:ascii="Garamond" w:hAnsi="Garamond"/>
        </w:rPr>
        <w:t xml:space="preserve"> Brak  złożenia  ww.  informacji  będzie  postrzegany  jako  brak  powstania  obowiązku </w:t>
      </w:r>
    </w:p>
    <w:p w14:paraId="0CF632ED" w14:textId="76531E9C" w:rsidR="00B54DCD" w:rsidRPr="00B54DCD" w:rsidRDefault="00B54DCD" w:rsidP="00B54DCD">
      <w:pPr>
        <w:tabs>
          <w:tab w:val="left" w:pos="426"/>
        </w:tabs>
        <w:spacing w:line="360" w:lineRule="auto"/>
        <w:jc w:val="both"/>
        <w:rPr>
          <w:rFonts w:ascii="Garamond" w:hAnsi="Garamond"/>
        </w:rPr>
      </w:pPr>
      <w:r w:rsidRPr="00CC0D83">
        <w:rPr>
          <w:rFonts w:ascii="Garamond" w:hAnsi="Garamond"/>
        </w:rPr>
        <w:t>podatkowego u zamawiającego.</w:t>
      </w:r>
    </w:p>
    <w:p w14:paraId="1CBD86AD"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WYMAGANIA DOTYCZĄCE WADIUM</w:t>
      </w:r>
    </w:p>
    <w:p w14:paraId="2DE45E82" w14:textId="0D81C902" w:rsidR="0004550F" w:rsidRPr="00F11BC9" w:rsidRDefault="00586676" w:rsidP="00EE6CA7">
      <w:pPr>
        <w:numPr>
          <w:ilvl w:val="3"/>
          <w:numId w:val="7"/>
        </w:numPr>
        <w:tabs>
          <w:tab w:val="clear" w:pos="2880"/>
          <w:tab w:val="num" w:pos="284"/>
        </w:tabs>
        <w:spacing w:before="240" w:line="360" w:lineRule="auto"/>
        <w:ind w:left="284" w:hanging="284"/>
        <w:jc w:val="both"/>
        <w:rPr>
          <w:rFonts w:ascii="Garamond" w:hAnsi="Garamond"/>
          <w:b/>
          <w:bCs/>
        </w:rPr>
      </w:pPr>
      <w:r w:rsidRPr="00F11BC9">
        <w:rPr>
          <w:rFonts w:ascii="Garamond" w:hAnsi="Garamond"/>
        </w:rPr>
        <w:t xml:space="preserve">Zamawiający nie wymaga wniesienia wadium. </w:t>
      </w:r>
    </w:p>
    <w:p w14:paraId="44BD1A20"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TERMIN ZWIĄZANIA OFERTĄ</w:t>
      </w:r>
    </w:p>
    <w:p w14:paraId="25A01718" w14:textId="0216BF8E" w:rsidR="0004550F" w:rsidRPr="00CC0D83" w:rsidRDefault="0004550F" w:rsidP="00CE6FAC">
      <w:pPr>
        <w:numPr>
          <w:ilvl w:val="0"/>
          <w:numId w:val="9"/>
        </w:numPr>
        <w:tabs>
          <w:tab w:val="clear" w:pos="1800"/>
        </w:tabs>
        <w:spacing w:before="240" w:line="360" w:lineRule="auto"/>
        <w:ind w:left="426" w:hanging="426"/>
        <w:jc w:val="both"/>
        <w:rPr>
          <w:rFonts w:ascii="Garamond" w:hAnsi="Garamond"/>
        </w:rPr>
      </w:pPr>
      <w:r w:rsidRPr="00CC0D83">
        <w:rPr>
          <w:rFonts w:ascii="Garamond" w:hAnsi="Garamond"/>
        </w:rPr>
        <w:t xml:space="preserve">Wykonawca będzie związany ofertą przez okres </w:t>
      </w:r>
      <w:r w:rsidRPr="00CC0D83">
        <w:rPr>
          <w:rFonts w:ascii="Garamond" w:hAnsi="Garamond"/>
          <w:b/>
        </w:rPr>
        <w:t>30 dni</w:t>
      </w:r>
      <w:r w:rsidRPr="00CC0D83">
        <w:rPr>
          <w:rFonts w:ascii="Garamond" w:hAnsi="Garamond"/>
        </w:rPr>
        <w:t>, tj. do dnia</w:t>
      </w:r>
      <w:r w:rsidR="001B225F">
        <w:rPr>
          <w:rFonts w:ascii="Garamond" w:hAnsi="Garamond"/>
        </w:rPr>
        <w:t xml:space="preserve"> </w:t>
      </w:r>
      <w:r w:rsidR="001B225F" w:rsidRPr="001B225F">
        <w:rPr>
          <w:rFonts w:ascii="Garamond" w:hAnsi="Garamond"/>
          <w:b/>
          <w:bCs/>
        </w:rPr>
        <w:t>10.01.</w:t>
      </w:r>
      <w:r w:rsidR="00182879" w:rsidRPr="001B225F">
        <w:rPr>
          <w:rFonts w:ascii="Garamond" w:hAnsi="Garamond"/>
          <w:b/>
          <w:bCs/>
        </w:rPr>
        <w:t>202</w:t>
      </w:r>
      <w:r w:rsidR="001B225F" w:rsidRPr="001B225F">
        <w:rPr>
          <w:rFonts w:ascii="Garamond" w:hAnsi="Garamond"/>
          <w:b/>
          <w:bCs/>
        </w:rPr>
        <w:t>4</w:t>
      </w:r>
      <w:r w:rsidRPr="00CC0D83">
        <w:rPr>
          <w:rFonts w:ascii="Garamond" w:hAnsi="Garamond"/>
          <w:b/>
          <w:bCs/>
          <w:caps/>
        </w:rPr>
        <w:t xml:space="preserve"> </w:t>
      </w:r>
      <w:r w:rsidRPr="00CC0D83">
        <w:rPr>
          <w:rFonts w:ascii="Garamond" w:hAnsi="Garamond"/>
          <w:b/>
          <w:bCs/>
        </w:rPr>
        <w:t xml:space="preserve">r. </w:t>
      </w:r>
      <w:r w:rsidRPr="00CC0D83">
        <w:rPr>
          <w:rFonts w:ascii="Garamond" w:hAnsi="Garamond"/>
        </w:rPr>
        <w:t>Bieg terminu związania ofertą rozpoczyna się wraz z upływem terminu składania ofert.</w:t>
      </w:r>
    </w:p>
    <w:p w14:paraId="09A2AE04" w14:textId="77777777" w:rsidR="0004550F" w:rsidRPr="00CC0D83" w:rsidRDefault="0004550F" w:rsidP="0004550F">
      <w:pPr>
        <w:numPr>
          <w:ilvl w:val="0"/>
          <w:numId w:val="9"/>
        </w:numPr>
        <w:tabs>
          <w:tab w:val="clear" w:pos="1800"/>
        </w:tabs>
        <w:spacing w:line="360" w:lineRule="auto"/>
        <w:ind w:left="426" w:hanging="426"/>
        <w:jc w:val="both"/>
        <w:rPr>
          <w:rFonts w:ascii="Garamond" w:hAnsi="Garamond"/>
        </w:rPr>
      </w:pPr>
      <w:r w:rsidRPr="00CC0D83">
        <w:rPr>
          <w:rFonts w:ascii="Garamond" w:hAnsi="Garamond"/>
        </w:rPr>
        <w:lastRenderedPageBreak/>
        <w:t xml:space="preserve">W przypadku gdy wybór najkorzystniejszej oferty nie nastąpi przed upływem terminu związania ofertą wskazanego w ust. 1, Zamawiający przed upływem terminu związania ofertą zwróci się jednokrotnie do wykonawców o wyrażenie zgody na przedłużenie tego terminu o wskazywany przez niego okres, nie dłuższy niż 30 dni. </w:t>
      </w:r>
      <w:r w:rsidRPr="00CC0D83">
        <w:rPr>
          <w:rFonts w:ascii="Garamond" w:hAnsi="Garamond"/>
        </w:rPr>
        <w:tab/>
        <w:t>Przedłużenie terminu związania ofertą wymaga złożenia przez wykonawcę pisemnego oświadczenia o wyrażeniu zgody na przedłużenie terminu związania ofertą.</w:t>
      </w:r>
    </w:p>
    <w:p w14:paraId="674F612E" w14:textId="2A068D2A" w:rsidR="0004550F" w:rsidRPr="00CC0D83" w:rsidRDefault="00006339" w:rsidP="005513CF">
      <w:pPr>
        <w:numPr>
          <w:ilvl w:val="0"/>
          <w:numId w:val="9"/>
        </w:numPr>
        <w:tabs>
          <w:tab w:val="clear" w:pos="1800"/>
        </w:tabs>
        <w:spacing w:line="360" w:lineRule="auto"/>
        <w:ind w:left="426" w:hanging="426"/>
        <w:jc w:val="both"/>
        <w:rPr>
          <w:rFonts w:ascii="Garamond" w:hAnsi="Garamond"/>
        </w:rPr>
      </w:pPr>
      <w:r w:rsidRPr="00CC0D83">
        <w:rPr>
          <w:rFonts w:ascii="Garamond" w:hAnsi="Garamond"/>
        </w:rPr>
        <w:t>Zamawiający odrzuca ofertę</w:t>
      </w:r>
      <w:r w:rsidR="00724D21" w:rsidRPr="00CC0D83">
        <w:rPr>
          <w:rFonts w:ascii="Garamond" w:hAnsi="Garamond"/>
        </w:rPr>
        <w:t xml:space="preserve">, jeżeli Wykonawca nie wyraził pisemnej zgody na przedłużenie terminu związania ofertą (art. 266 ust 1 pkt 12 ustawy </w:t>
      </w:r>
      <w:proofErr w:type="spellStart"/>
      <w:r w:rsidR="00724D21" w:rsidRPr="00CC0D83">
        <w:rPr>
          <w:rFonts w:ascii="Garamond" w:hAnsi="Garamond"/>
        </w:rPr>
        <w:t>p.z.p</w:t>
      </w:r>
      <w:proofErr w:type="spellEnd"/>
      <w:r w:rsidR="00724D21" w:rsidRPr="00CC0D83">
        <w:rPr>
          <w:rFonts w:ascii="Garamond" w:hAnsi="Garamond"/>
        </w:rPr>
        <w:t>.)</w:t>
      </w:r>
    </w:p>
    <w:p w14:paraId="6B501207"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SPOSÓB I TERMIN SKŁADANIA I OTWARCIA OFERT</w:t>
      </w:r>
    </w:p>
    <w:p w14:paraId="0C449722" w14:textId="6D8C60C4" w:rsidR="00815D90" w:rsidRPr="00CC0D83" w:rsidRDefault="00815D90" w:rsidP="00FD719F">
      <w:pPr>
        <w:numPr>
          <w:ilvl w:val="0"/>
          <w:numId w:val="49"/>
        </w:numPr>
        <w:spacing w:before="240" w:line="360" w:lineRule="auto"/>
        <w:ind w:left="426" w:hanging="426"/>
        <w:jc w:val="both"/>
        <w:rPr>
          <w:rFonts w:ascii="Garamond" w:hAnsi="Garamond"/>
          <w:b/>
        </w:rPr>
      </w:pPr>
      <w:r w:rsidRPr="00CC0D83">
        <w:rPr>
          <w:rFonts w:ascii="Garamond" w:hAnsi="Garamond"/>
        </w:rPr>
        <w:t xml:space="preserve">Ofertę należy złożyć poprzez Platformę e-Zamówienia </w:t>
      </w:r>
      <w:r w:rsidRPr="00CC0D83">
        <w:rPr>
          <w:rFonts w:ascii="Garamond" w:hAnsi="Garamond"/>
          <w:bCs/>
        </w:rPr>
        <w:t>do dnia</w:t>
      </w:r>
      <w:r w:rsidRPr="00CC0D83">
        <w:rPr>
          <w:rFonts w:ascii="Garamond" w:hAnsi="Garamond"/>
          <w:b/>
        </w:rPr>
        <w:t xml:space="preserve"> </w:t>
      </w:r>
      <w:r w:rsidR="001B225F">
        <w:rPr>
          <w:rFonts w:ascii="Garamond" w:hAnsi="Garamond"/>
          <w:b/>
        </w:rPr>
        <w:t>12.12.</w:t>
      </w:r>
      <w:r w:rsidR="00FD719F" w:rsidRPr="00CC0D83">
        <w:rPr>
          <w:rFonts w:ascii="Garamond" w:hAnsi="Garamond"/>
          <w:b/>
        </w:rPr>
        <w:t xml:space="preserve">2023r. </w:t>
      </w:r>
      <w:r w:rsidR="00FD719F" w:rsidRPr="00CC0D83">
        <w:rPr>
          <w:rFonts w:ascii="Garamond" w:hAnsi="Garamond"/>
          <w:b/>
        </w:rPr>
        <w:br/>
      </w:r>
      <w:r w:rsidRPr="00CC0D83">
        <w:rPr>
          <w:rFonts w:ascii="Garamond" w:hAnsi="Garamond"/>
          <w:b/>
        </w:rPr>
        <w:t xml:space="preserve">do godziny </w:t>
      </w:r>
      <w:r w:rsidR="00D12178" w:rsidRPr="00CC0D83">
        <w:rPr>
          <w:rFonts w:ascii="Garamond" w:hAnsi="Garamond"/>
          <w:b/>
          <w:bCs/>
          <w:caps/>
        </w:rPr>
        <w:t>10</w:t>
      </w:r>
      <w:r w:rsidRPr="00CC0D83">
        <w:rPr>
          <w:rFonts w:ascii="Garamond" w:hAnsi="Garamond"/>
          <w:b/>
        </w:rPr>
        <w:t>:00</w:t>
      </w:r>
      <w:r w:rsidRPr="00CC0D83">
        <w:rPr>
          <w:rFonts w:ascii="Garamond" w:hAnsi="Garamond"/>
        </w:rPr>
        <w:t>.</w:t>
      </w:r>
    </w:p>
    <w:p w14:paraId="3E669A8A" w14:textId="77777777" w:rsidR="00815D90" w:rsidRPr="00CC0D83" w:rsidRDefault="00815D90" w:rsidP="00FD719F">
      <w:pPr>
        <w:numPr>
          <w:ilvl w:val="0"/>
          <w:numId w:val="49"/>
        </w:numPr>
        <w:spacing w:line="360" w:lineRule="auto"/>
        <w:ind w:left="426" w:hanging="426"/>
        <w:jc w:val="both"/>
        <w:rPr>
          <w:rFonts w:ascii="Garamond" w:hAnsi="Garamond"/>
          <w:b/>
        </w:rPr>
      </w:pPr>
      <w:r w:rsidRPr="00CC0D83">
        <w:rPr>
          <w:rFonts w:ascii="Garamond" w:hAnsi="Garamond"/>
        </w:rPr>
        <w:t>O terminie złożenia oferty decyduje czas pełnego przeprocesowania transakcji na Platformie e-Zamówienia.</w:t>
      </w:r>
    </w:p>
    <w:p w14:paraId="014379E7" w14:textId="77777777" w:rsidR="00815D90" w:rsidRPr="00CC0D83" w:rsidRDefault="00815D90" w:rsidP="00FD719F">
      <w:pPr>
        <w:numPr>
          <w:ilvl w:val="0"/>
          <w:numId w:val="49"/>
        </w:numPr>
        <w:spacing w:line="360" w:lineRule="auto"/>
        <w:ind w:left="426" w:hanging="426"/>
        <w:jc w:val="both"/>
        <w:rPr>
          <w:rFonts w:ascii="Garamond" w:hAnsi="Garamond"/>
          <w:b/>
        </w:rPr>
      </w:pPr>
      <w:r w:rsidRPr="00CC0D83">
        <w:rPr>
          <w:rFonts w:ascii="Garamond" w:hAnsi="Garamond"/>
          <w:b/>
        </w:rPr>
        <w:t xml:space="preserve">Zamawiający </w:t>
      </w:r>
      <w:r w:rsidRPr="00CC0D83">
        <w:rPr>
          <w:rFonts w:ascii="Garamond" w:hAnsi="Garamond"/>
          <w:b/>
          <w:u w:val="single"/>
        </w:rPr>
        <w:t>nie posługuje</w:t>
      </w:r>
      <w:r w:rsidRPr="00CC0D83">
        <w:rPr>
          <w:rFonts w:ascii="Garamond" w:hAnsi="Garamond"/>
          <w:b/>
        </w:rPr>
        <w:t xml:space="preserve"> się interaktywnym formularzem oferty przewidzianym przez Platformę e-Zamówienia</w:t>
      </w:r>
    </w:p>
    <w:p w14:paraId="14A83743" w14:textId="5D1C768A" w:rsidR="00815D90" w:rsidRPr="00CC0D83" w:rsidRDefault="00815D90" w:rsidP="00FD719F">
      <w:pPr>
        <w:numPr>
          <w:ilvl w:val="0"/>
          <w:numId w:val="49"/>
        </w:numPr>
        <w:spacing w:line="360" w:lineRule="auto"/>
        <w:ind w:left="426" w:hanging="426"/>
        <w:jc w:val="both"/>
        <w:rPr>
          <w:rFonts w:ascii="Garamond" w:hAnsi="Garamond"/>
          <w:b/>
        </w:rPr>
      </w:pPr>
      <w:r w:rsidRPr="00CC0D83">
        <w:rPr>
          <w:rFonts w:ascii="Garamond" w:hAnsi="Garamond"/>
        </w:rPr>
        <w:t xml:space="preserve">Otwarcie ofert nastąpi w dniu </w:t>
      </w:r>
      <w:r w:rsidR="001B225F">
        <w:rPr>
          <w:rFonts w:ascii="Garamond" w:hAnsi="Garamond"/>
          <w:b/>
          <w:bCs/>
        </w:rPr>
        <w:t>12.12.</w:t>
      </w:r>
      <w:r w:rsidR="00FD719F" w:rsidRPr="00CC0D83">
        <w:rPr>
          <w:rFonts w:ascii="Garamond" w:hAnsi="Garamond"/>
          <w:b/>
          <w:bCs/>
        </w:rPr>
        <w:t>2023</w:t>
      </w:r>
      <w:r w:rsidR="00232514" w:rsidRPr="00CC0D83">
        <w:rPr>
          <w:rFonts w:ascii="Garamond" w:hAnsi="Garamond"/>
          <w:b/>
          <w:bCs/>
        </w:rPr>
        <w:t xml:space="preserve"> </w:t>
      </w:r>
      <w:r w:rsidRPr="00CC0D83">
        <w:rPr>
          <w:rFonts w:ascii="Garamond" w:hAnsi="Garamond"/>
          <w:b/>
          <w:bCs/>
        </w:rPr>
        <w:t xml:space="preserve">r. o godzinie </w:t>
      </w:r>
      <w:r w:rsidRPr="00CC0D83">
        <w:rPr>
          <w:rFonts w:ascii="Garamond" w:hAnsi="Garamond"/>
          <w:b/>
          <w:bCs/>
          <w:caps/>
        </w:rPr>
        <w:t>1</w:t>
      </w:r>
      <w:r w:rsidR="00D12178" w:rsidRPr="00CC0D83">
        <w:rPr>
          <w:rFonts w:ascii="Garamond" w:hAnsi="Garamond"/>
          <w:b/>
          <w:bCs/>
          <w:caps/>
        </w:rPr>
        <w:t>1</w:t>
      </w:r>
      <w:r w:rsidRPr="00CC0D83">
        <w:rPr>
          <w:rFonts w:ascii="Garamond" w:hAnsi="Garamond"/>
          <w:b/>
          <w:bCs/>
        </w:rPr>
        <w:t>:</w:t>
      </w:r>
      <w:r w:rsidR="00D12178" w:rsidRPr="00CC0D83">
        <w:rPr>
          <w:rFonts w:ascii="Garamond" w:hAnsi="Garamond"/>
          <w:b/>
          <w:bCs/>
        </w:rPr>
        <w:t>30</w:t>
      </w:r>
      <w:r w:rsidRPr="00CC0D83">
        <w:rPr>
          <w:rFonts w:ascii="Garamond" w:hAnsi="Garamond"/>
        </w:rPr>
        <w:t>.</w:t>
      </w:r>
    </w:p>
    <w:p w14:paraId="145CBC7E" w14:textId="77777777" w:rsidR="00815D90" w:rsidRPr="00CC0D83" w:rsidRDefault="00815D90" w:rsidP="00FD719F">
      <w:pPr>
        <w:numPr>
          <w:ilvl w:val="0"/>
          <w:numId w:val="49"/>
        </w:numPr>
        <w:spacing w:line="360" w:lineRule="auto"/>
        <w:ind w:left="426" w:hanging="426"/>
        <w:jc w:val="both"/>
        <w:rPr>
          <w:rFonts w:ascii="Garamond" w:hAnsi="Garamond"/>
          <w:b/>
        </w:rPr>
      </w:pPr>
      <w:r w:rsidRPr="00CC0D83">
        <w:rPr>
          <w:rFonts w:ascii="Garamond" w:hAnsi="Garamond"/>
        </w:rPr>
        <w:t xml:space="preserve">Najpóźniej przed otwarciem ofert, udostępnia się na stronie internetowej prowadzonego postępowania informację o kwocie, jaką zamierza się przeznaczyć na sfinansowanie zamówienia. </w:t>
      </w:r>
    </w:p>
    <w:p w14:paraId="44B7E0C3" w14:textId="43D9704F" w:rsidR="00815D90" w:rsidRPr="00CC0D83" w:rsidRDefault="00815D90" w:rsidP="00FD719F">
      <w:pPr>
        <w:numPr>
          <w:ilvl w:val="0"/>
          <w:numId w:val="49"/>
        </w:numPr>
        <w:tabs>
          <w:tab w:val="clear" w:pos="2340"/>
          <w:tab w:val="num" w:pos="2552"/>
        </w:tabs>
        <w:spacing w:line="360" w:lineRule="auto"/>
        <w:ind w:left="426"/>
        <w:jc w:val="both"/>
        <w:rPr>
          <w:rFonts w:ascii="Garamond" w:hAnsi="Garamond"/>
          <w:b/>
        </w:rPr>
      </w:pPr>
      <w:r w:rsidRPr="00CC0D83">
        <w:rPr>
          <w:rFonts w:ascii="Garamond" w:hAnsi="Garamond"/>
        </w:rPr>
        <w:t>Niezwłocznie po otwarciu ofert, udostępnia się na stronie internetowej prowadzonego postępowania informacje o</w:t>
      </w:r>
      <w:r w:rsidR="00D12178" w:rsidRPr="00CC0D83">
        <w:rPr>
          <w:rFonts w:ascii="Garamond" w:hAnsi="Garamond"/>
        </w:rPr>
        <w:t xml:space="preserve"> których mowa w art. 222 ustawy </w:t>
      </w:r>
      <w:proofErr w:type="spellStart"/>
      <w:r w:rsidR="00D12178" w:rsidRPr="00CC0D83">
        <w:rPr>
          <w:rFonts w:ascii="Garamond" w:hAnsi="Garamond"/>
        </w:rPr>
        <w:t>p.z.p</w:t>
      </w:r>
      <w:proofErr w:type="spellEnd"/>
      <w:r w:rsidR="00D12178" w:rsidRPr="00CC0D83">
        <w:rPr>
          <w:rFonts w:ascii="Garamond" w:hAnsi="Garamond"/>
        </w:rPr>
        <w:t>.</w:t>
      </w:r>
      <w:r w:rsidRPr="00CC0D83">
        <w:rPr>
          <w:rFonts w:ascii="Garamond" w:hAnsi="Garamond"/>
        </w:rPr>
        <w:t xml:space="preserve"> </w:t>
      </w:r>
    </w:p>
    <w:p w14:paraId="284F688E"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ab/>
        <w:t>OPIS KRYTERIÓW OCENY OFERT, WRAZ Z PODANIEM WAG TYCH KRYTERIÓW I SPOSOBU OCENY OFERT</w:t>
      </w:r>
    </w:p>
    <w:p w14:paraId="096AE95B" w14:textId="6927FFFC" w:rsidR="0004550F" w:rsidRPr="004472B7" w:rsidRDefault="0004550F" w:rsidP="00FD719F">
      <w:pPr>
        <w:pStyle w:val="Akapitzlist"/>
        <w:numPr>
          <w:ilvl w:val="0"/>
          <w:numId w:val="22"/>
        </w:numPr>
        <w:tabs>
          <w:tab w:val="clear" w:pos="1800"/>
        </w:tabs>
        <w:spacing w:before="240" w:line="360" w:lineRule="auto"/>
        <w:ind w:left="426" w:hanging="426"/>
        <w:jc w:val="both"/>
        <w:rPr>
          <w:rFonts w:ascii="Garamond" w:hAnsi="Garamond"/>
        </w:rPr>
      </w:pPr>
      <w:r w:rsidRPr="004472B7">
        <w:rPr>
          <w:rFonts w:ascii="Garamond" w:hAnsi="Garamond"/>
        </w:rPr>
        <w:t xml:space="preserve">Przy wyborze najkorzystniejszej oferty Zamawiający będzie się kierował następującymi kryteriami </w:t>
      </w:r>
      <w:r w:rsidR="00DD6411" w:rsidRPr="004472B7">
        <w:rPr>
          <w:rFonts w:ascii="Garamond" w:hAnsi="Garamond"/>
        </w:rPr>
        <w:t xml:space="preserve">i odpowiadającymi im znaczeniami oraz w następujący sposób będzie oceniał spełnienie kryteriów:     </w:t>
      </w:r>
    </w:p>
    <w:tbl>
      <w:tblPr>
        <w:tblW w:w="0" w:type="auto"/>
        <w:tblInd w:w="808" w:type="dxa"/>
        <w:tblLayout w:type="fixed"/>
        <w:tblCellMar>
          <w:top w:w="55" w:type="dxa"/>
          <w:bottom w:w="55" w:type="dxa"/>
          <w:right w:w="55" w:type="dxa"/>
        </w:tblCellMar>
        <w:tblLook w:val="0000" w:firstRow="0" w:lastRow="0" w:firstColumn="0" w:lastColumn="0" w:noHBand="0" w:noVBand="0"/>
      </w:tblPr>
      <w:tblGrid>
        <w:gridCol w:w="569"/>
        <w:gridCol w:w="6270"/>
        <w:gridCol w:w="1258"/>
      </w:tblGrid>
      <w:tr w:rsidR="00580630" w:rsidRPr="004472B7" w14:paraId="187024F6" w14:textId="77777777" w:rsidTr="0084030B">
        <w:trPr>
          <w:trHeight w:val="559"/>
        </w:trPr>
        <w:tc>
          <w:tcPr>
            <w:tcW w:w="569" w:type="dxa"/>
            <w:tcBorders>
              <w:top w:val="single" w:sz="6" w:space="0" w:color="000000"/>
              <w:left w:val="single" w:sz="6" w:space="0" w:color="000000"/>
              <w:bottom w:val="single" w:sz="6" w:space="0" w:color="000000"/>
            </w:tcBorders>
            <w:shd w:val="clear" w:color="auto" w:fill="auto"/>
          </w:tcPr>
          <w:p w14:paraId="1465B154" w14:textId="6BE8784F" w:rsidR="00580630" w:rsidRPr="004472B7" w:rsidRDefault="00580630" w:rsidP="0084030B">
            <w:pPr>
              <w:pStyle w:val="Akapitzlist"/>
              <w:spacing w:line="360" w:lineRule="auto"/>
              <w:ind w:left="1800"/>
              <w:jc w:val="both"/>
              <w:rPr>
                <w:rFonts w:ascii="Garamond" w:hAnsi="Garamond"/>
              </w:rPr>
            </w:pPr>
          </w:p>
        </w:tc>
        <w:tc>
          <w:tcPr>
            <w:tcW w:w="6270" w:type="dxa"/>
            <w:tcBorders>
              <w:top w:val="single" w:sz="6" w:space="0" w:color="000000"/>
              <w:left w:val="single" w:sz="6" w:space="0" w:color="000000"/>
              <w:bottom w:val="single" w:sz="6" w:space="0" w:color="000000"/>
            </w:tcBorders>
            <w:shd w:val="clear" w:color="auto" w:fill="auto"/>
          </w:tcPr>
          <w:p w14:paraId="1C50968B" w14:textId="24AD0E27" w:rsidR="00580630" w:rsidRPr="004472B7" w:rsidRDefault="00DD6411" w:rsidP="001717F9">
            <w:pPr>
              <w:spacing w:line="360" w:lineRule="auto"/>
              <w:jc w:val="both"/>
              <w:rPr>
                <w:rFonts w:ascii="Garamond" w:hAnsi="Garamond"/>
              </w:rPr>
            </w:pPr>
            <w:r w:rsidRPr="004472B7">
              <w:rPr>
                <w:rFonts w:ascii="Garamond" w:hAnsi="Garamond"/>
                <w:color w:val="000000"/>
              </w:rPr>
              <w:t>Opis k</w:t>
            </w:r>
            <w:r w:rsidR="00580630" w:rsidRPr="004472B7">
              <w:rPr>
                <w:rFonts w:ascii="Garamond" w:hAnsi="Garamond"/>
                <w:color w:val="000000"/>
              </w:rPr>
              <w:t>ryteri</w:t>
            </w:r>
            <w:r w:rsidRPr="004472B7">
              <w:rPr>
                <w:rFonts w:ascii="Garamond" w:hAnsi="Garamond"/>
                <w:color w:val="000000"/>
              </w:rPr>
              <w:t>um</w:t>
            </w:r>
            <w:r w:rsidR="00580630" w:rsidRPr="004472B7">
              <w:rPr>
                <w:rFonts w:ascii="Garamond" w:hAnsi="Garamond"/>
                <w:color w:val="000000"/>
              </w:rPr>
              <w:t xml:space="preserve"> oceny </w:t>
            </w:r>
          </w:p>
        </w:tc>
        <w:tc>
          <w:tcPr>
            <w:tcW w:w="1258" w:type="dxa"/>
            <w:tcBorders>
              <w:top w:val="single" w:sz="6" w:space="0" w:color="000000"/>
              <w:left w:val="single" w:sz="6" w:space="0" w:color="000000"/>
              <w:bottom w:val="single" w:sz="6" w:space="0" w:color="000000"/>
              <w:right w:val="single" w:sz="6" w:space="0" w:color="000000"/>
            </w:tcBorders>
            <w:shd w:val="clear" w:color="auto" w:fill="auto"/>
          </w:tcPr>
          <w:p w14:paraId="5AAC20B8" w14:textId="5C6D58D6" w:rsidR="00580630" w:rsidRPr="004472B7" w:rsidRDefault="00DD6411" w:rsidP="001717F9">
            <w:pPr>
              <w:spacing w:line="360" w:lineRule="auto"/>
              <w:jc w:val="both"/>
              <w:rPr>
                <w:rFonts w:ascii="Garamond" w:hAnsi="Garamond"/>
              </w:rPr>
            </w:pPr>
            <w:r w:rsidRPr="004472B7">
              <w:rPr>
                <w:rFonts w:ascii="Garamond" w:hAnsi="Garamond"/>
                <w:color w:val="000000"/>
              </w:rPr>
              <w:t>Punktacja</w:t>
            </w:r>
          </w:p>
        </w:tc>
      </w:tr>
      <w:tr w:rsidR="00580630" w:rsidRPr="004472B7" w14:paraId="61D9A61F" w14:textId="77777777" w:rsidTr="0084030B">
        <w:trPr>
          <w:trHeight w:val="336"/>
        </w:trPr>
        <w:tc>
          <w:tcPr>
            <w:tcW w:w="569" w:type="dxa"/>
            <w:tcBorders>
              <w:top w:val="single" w:sz="6" w:space="0" w:color="000000"/>
              <w:left w:val="single" w:sz="6" w:space="0" w:color="000000"/>
              <w:bottom w:val="single" w:sz="6" w:space="0" w:color="000000"/>
            </w:tcBorders>
            <w:shd w:val="clear" w:color="auto" w:fill="auto"/>
          </w:tcPr>
          <w:p w14:paraId="2146BD59" w14:textId="77777777" w:rsidR="00580630" w:rsidRPr="004472B7" w:rsidRDefault="00580630" w:rsidP="001717F9">
            <w:pPr>
              <w:spacing w:line="360" w:lineRule="auto"/>
              <w:jc w:val="both"/>
              <w:rPr>
                <w:rFonts w:ascii="Garamond" w:hAnsi="Garamond"/>
              </w:rPr>
            </w:pPr>
            <w:r w:rsidRPr="004472B7">
              <w:rPr>
                <w:rFonts w:ascii="Garamond" w:hAnsi="Garamond"/>
                <w:color w:val="000000"/>
              </w:rPr>
              <w:t>1</w:t>
            </w:r>
          </w:p>
        </w:tc>
        <w:tc>
          <w:tcPr>
            <w:tcW w:w="6270" w:type="dxa"/>
            <w:tcBorders>
              <w:top w:val="single" w:sz="6" w:space="0" w:color="000000"/>
              <w:left w:val="single" w:sz="6" w:space="0" w:color="000000"/>
              <w:bottom w:val="single" w:sz="6" w:space="0" w:color="000000"/>
            </w:tcBorders>
            <w:shd w:val="clear" w:color="auto" w:fill="auto"/>
          </w:tcPr>
          <w:p w14:paraId="31DAB9DA" w14:textId="01D4C4D6" w:rsidR="00580630" w:rsidRPr="004472B7" w:rsidRDefault="00580630" w:rsidP="001717F9">
            <w:pPr>
              <w:spacing w:line="360" w:lineRule="auto"/>
              <w:jc w:val="both"/>
              <w:rPr>
                <w:rFonts w:ascii="Garamond" w:hAnsi="Garamond"/>
              </w:rPr>
            </w:pPr>
            <w:r w:rsidRPr="004472B7">
              <w:rPr>
                <w:rFonts w:ascii="Garamond" w:hAnsi="Garamond"/>
                <w:color w:val="000000"/>
              </w:rPr>
              <w:t xml:space="preserve">Cena </w:t>
            </w:r>
          </w:p>
        </w:tc>
        <w:tc>
          <w:tcPr>
            <w:tcW w:w="1258" w:type="dxa"/>
            <w:tcBorders>
              <w:top w:val="single" w:sz="6" w:space="0" w:color="000000"/>
              <w:left w:val="single" w:sz="6" w:space="0" w:color="000000"/>
              <w:bottom w:val="single" w:sz="6" w:space="0" w:color="000000"/>
              <w:right w:val="single" w:sz="6" w:space="0" w:color="000000"/>
            </w:tcBorders>
            <w:shd w:val="clear" w:color="auto" w:fill="auto"/>
          </w:tcPr>
          <w:p w14:paraId="2F18B4B7" w14:textId="3F64E4EC" w:rsidR="00580630" w:rsidRPr="004472B7" w:rsidRDefault="00580630" w:rsidP="001717F9">
            <w:pPr>
              <w:spacing w:line="360" w:lineRule="auto"/>
              <w:jc w:val="both"/>
              <w:rPr>
                <w:rFonts w:ascii="Garamond" w:hAnsi="Garamond"/>
              </w:rPr>
            </w:pPr>
            <w:r w:rsidRPr="004472B7">
              <w:rPr>
                <w:rFonts w:ascii="Garamond" w:hAnsi="Garamond"/>
                <w:color w:val="000000"/>
              </w:rPr>
              <w:t xml:space="preserve">60 </w:t>
            </w:r>
            <w:r w:rsidR="00DD6411" w:rsidRPr="004472B7">
              <w:rPr>
                <w:rFonts w:ascii="Garamond" w:hAnsi="Garamond"/>
                <w:color w:val="000000"/>
              </w:rPr>
              <w:t>pkt</w:t>
            </w:r>
          </w:p>
        </w:tc>
      </w:tr>
      <w:tr w:rsidR="00580630" w:rsidRPr="004472B7" w14:paraId="46A31CDA" w14:textId="77777777" w:rsidTr="0084030B">
        <w:trPr>
          <w:trHeight w:val="326"/>
        </w:trPr>
        <w:tc>
          <w:tcPr>
            <w:tcW w:w="569" w:type="dxa"/>
            <w:tcBorders>
              <w:top w:val="single" w:sz="6" w:space="0" w:color="000000"/>
              <w:left w:val="single" w:sz="6" w:space="0" w:color="000000"/>
              <w:bottom w:val="single" w:sz="6" w:space="0" w:color="000000"/>
            </w:tcBorders>
            <w:shd w:val="clear" w:color="auto" w:fill="auto"/>
          </w:tcPr>
          <w:p w14:paraId="75C6E4B3" w14:textId="77777777" w:rsidR="00580630" w:rsidRPr="004472B7" w:rsidRDefault="00580630" w:rsidP="001717F9">
            <w:pPr>
              <w:spacing w:line="360" w:lineRule="auto"/>
              <w:jc w:val="both"/>
              <w:rPr>
                <w:rFonts w:ascii="Garamond" w:hAnsi="Garamond"/>
              </w:rPr>
            </w:pPr>
            <w:r w:rsidRPr="004472B7">
              <w:rPr>
                <w:rFonts w:ascii="Garamond" w:hAnsi="Garamond"/>
                <w:color w:val="000000"/>
              </w:rPr>
              <w:t>2</w:t>
            </w:r>
          </w:p>
        </w:tc>
        <w:tc>
          <w:tcPr>
            <w:tcW w:w="6270" w:type="dxa"/>
            <w:tcBorders>
              <w:top w:val="single" w:sz="6" w:space="0" w:color="000000"/>
              <w:left w:val="single" w:sz="6" w:space="0" w:color="000000"/>
              <w:bottom w:val="single" w:sz="6" w:space="0" w:color="000000"/>
            </w:tcBorders>
            <w:shd w:val="clear" w:color="auto" w:fill="auto"/>
          </w:tcPr>
          <w:p w14:paraId="6A40A761" w14:textId="43DC9AB2" w:rsidR="00580630" w:rsidRPr="004472B7" w:rsidRDefault="00DD6411" w:rsidP="001717F9">
            <w:pPr>
              <w:spacing w:line="360" w:lineRule="auto"/>
              <w:jc w:val="both"/>
              <w:rPr>
                <w:rFonts w:ascii="Garamond" w:hAnsi="Garamond"/>
              </w:rPr>
            </w:pPr>
            <w:r w:rsidRPr="004472B7">
              <w:rPr>
                <w:rFonts w:ascii="Garamond" w:hAnsi="Garamond"/>
                <w:color w:val="000000"/>
              </w:rPr>
              <w:t>Stały opust</w:t>
            </w:r>
          </w:p>
        </w:tc>
        <w:tc>
          <w:tcPr>
            <w:tcW w:w="1258" w:type="dxa"/>
            <w:tcBorders>
              <w:top w:val="single" w:sz="6" w:space="0" w:color="000000"/>
              <w:left w:val="single" w:sz="6" w:space="0" w:color="000000"/>
              <w:bottom w:val="single" w:sz="6" w:space="0" w:color="000000"/>
              <w:right w:val="single" w:sz="6" w:space="0" w:color="000000"/>
            </w:tcBorders>
            <w:shd w:val="clear" w:color="auto" w:fill="auto"/>
          </w:tcPr>
          <w:p w14:paraId="4D6213EC" w14:textId="28C1675B" w:rsidR="00580630" w:rsidRPr="004472B7" w:rsidRDefault="00DD6411" w:rsidP="001717F9">
            <w:pPr>
              <w:spacing w:line="360" w:lineRule="auto"/>
              <w:jc w:val="both"/>
              <w:rPr>
                <w:rFonts w:ascii="Garamond" w:hAnsi="Garamond"/>
              </w:rPr>
            </w:pPr>
            <w:r w:rsidRPr="004472B7">
              <w:rPr>
                <w:rFonts w:ascii="Garamond" w:hAnsi="Garamond"/>
                <w:color w:val="000000"/>
              </w:rPr>
              <w:t>40 pkt</w:t>
            </w:r>
          </w:p>
        </w:tc>
      </w:tr>
      <w:tr w:rsidR="00580630" w:rsidRPr="004472B7" w14:paraId="54E925E7" w14:textId="77777777" w:rsidTr="0084030B">
        <w:trPr>
          <w:trHeight w:val="326"/>
        </w:trPr>
        <w:tc>
          <w:tcPr>
            <w:tcW w:w="569" w:type="dxa"/>
            <w:tcBorders>
              <w:top w:val="single" w:sz="6" w:space="0" w:color="000000"/>
              <w:left w:val="single" w:sz="6" w:space="0" w:color="000000"/>
              <w:bottom w:val="single" w:sz="6" w:space="0" w:color="000000"/>
            </w:tcBorders>
            <w:shd w:val="clear" w:color="auto" w:fill="auto"/>
          </w:tcPr>
          <w:p w14:paraId="031CE7FA" w14:textId="77777777" w:rsidR="00580630" w:rsidRPr="004472B7" w:rsidRDefault="00580630" w:rsidP="001717F9">
            <w:pPr>
              <w:snapToGrid w:val="0"/>
              <w:spacing w:line="360" w:lineRule="auto"/>
              <w:jc w:val="both"/>
              <w:rPr>
                <w:rFonts w:ascii="Garamond" w:hAnsi="Garamond"/>
                <w:color w:val="000000"/>
              </w:rPr>
            </w:pPr>
          </w:p>
        </w:tc>
        <w:tc>
          <w:tcPr>
            <w:tcW w:w="6270" w:type="dxa"/>
            <w:tcBorders>
              <w:top w:val="single" w:sz="6" w:space="0" w:color="000000"/>
              <w:left w:val="single" w:sz="6" w:space="0" w:color="000000"/>
              <w:bottom w:val="single" w:sz="6" w:space="0" w:color="000000"/>
            </w:tcBorders>
            <w:shd w:val="clear" w:color="auto" w:fill="auto"/>
          </w:tcPr>
          <w:p w14:paraId="06FC1B38" w14:textId="77777777" w:rsidR="00580630" w:rsidRPr="004472B7" w:rsidRDefault="00580630" w:rsidP="001717F9">
            <w:pPr>
              <w:spacing w:line="360" w:lineRule="auto"/>
              <w:jc w:val="both"/>
              <w:rPr>
                <w:rFonts w:ascii="Garamond" w:hAnsi="Garamond"/>
              </w:rPr>
            </w:pPr>
            <w:r w:rsidRPr="004472B7">
              <w:rPr>
                <w:rFonts w:ascii="Garamond" w:hAnsi="Garamond"/>
                <w:color w:val="000000"/>
              </w:rPr>
              <w:t>Razem</w:t>
            </w:r>
          </w:p>
        </w:tc>
        <w:tc>
          <w:tcPr>
            <w:tcW w:w="1258" w:type="dxa"/>
            <w:tcBorders>
              <w:top w:val="single" w:sz="6" w:space="0" w:color="000000"/>
              <w:left w:val="single" w:sz="6" w:space="0" w:color="000000"/>
              <w:bottom w:val="single" w:sz="6" w:space="0" w:color="000000"/>
              <w:right w:val="single" w:sz="6" w:space="0" w:color="000000"/>
            </w:tcBorders>
            <w:shd w:val="clear" w:color="auto" w:fill="auto"/>
          </w:tcPr>
          <w:p w14:paraId="10ACEC12" w14:textId="6717A6ED" w:rsidR="00580630" w:rsidRPr="004472B7" w:rsidRDefault="00580630" w:rsidP="001717F9">
            <w:pPr>
              <w:spacing w:line="360" w:lineRule="auto"/>
              <w:jc w:val="both"/>
              <w:rPr>
                <w:rFonts w:ascii="Garamond" w:hAnsi="Garamond"/>
              </w:rPr>
            </w:pPr>
            <w:r w:rsidRPr="004472B7">
              <w:rPr>
                <w:rFonts w:ascii="Garamond" w:hAnsi="Garamond"/>
                <w:color w:val="000000"/>
              </w:rPr>
              <w:t>100</w:t>
            </w:r>
            <w:r w:rsidR="00DD6411" w:rsidRPr="004472B7">
              <w:rPr>
                <w:rFonts w:ascii="Garamond" w:hAnsi="Garamond"/>
                <w:color w:val="000000"/>
              </w:rPr>
              <w:t xml:space="preserve"> pkt</w:t>
            </w:r>
          </w:p>
        </w:tc>
      </w:tr>
    </w:tbl>
    <w:p w14:paraId="116090ED" w14:textId="3655A9EE" w:rsidR="0084030B" w:rsidRPr="004472B7" w:rsidRDefault="00DD6411" w:rsidP="0084030B">
      <w:pPr>
        <w:spacing w:before="120" w:after="120" w:line="360" w:lineRule="auto"/>
        <w:jc w:val="both"/>
        <w:rPr>
          <w:rFonts w:ascii="Garamond" w:hAnsi="Garamond"/>
        </w:rPr>
      </w:pPr>
      <w:r w:rsidRPr="004472B7">
        <w:rPr>
          <w:rFonts w:ascii="Garamond" w:hAnsi="Garamond"/>
        </w:rPr>
        <w:t xml:space="preserve">Oferty będą oceniane przez komisję przetargową metodą punktową w skali 100-punktowej.   </w:t>
      </w:r>
    </w:p>
    <w:p w14:paraId="2427D3B0"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Cena – 60% </w:t>
      </w:r>
    </w:p>
    <w:p w14:paraId="26F0CA13"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Cena będzie oceniana metodą punktową według wzoru: </w:t>
      </w:r>
    </w:p>
    <w:p w14:paraId="7E850B26"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Cena najtańszej oferty  </w:t>
      </w:r>
    </w:p>
    <w:p w14:paraId="51099F40"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 x 60 pkt  </w:t>
      </w:r>
    </w:p>
    <w:p w14:paraId="792F2A32"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Cena badanej oferty  </w:t>
      </w:r>
    </w:p>
    <w:p w14:paraId="2172B91A"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w:t>
      </w:r>
    </w:p>
    <w:p w14:paraId="4933D484"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Oferta może otrzymać maksymalnie 60 pkt (1% = 1 pkt) w zakresie kryterium ceny. </w:t>
      </w:r>
    </w:p>
    <w:p w14:paraId="646C9D06"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Stały opust – 40%  </w:t>
      </w:r>
    </w:p>
    <w:p w14:paraId="35D0DD8D"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Stały opust będzie oceniany według wzoru: </w:t>
      </w:r>
    </w:p>
    <w:p w14:paraId="28D0330E" w14:textId="1F897391"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Opust badanej oferty </w:t>
      </w:r>
    </w:p>
    <w:p w14:paraId="564368D7" w14:textId="77777777"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x 40 pkt </w:t>
      </w:r>
    </w:p>
    <w:p w14:paraId="7319E841" w14:textId="6245EF82" w:rsidR="00DD6411" w:rsidRPr="004472B7" w:rsidRDefault="00DD6411" w:rsidP="00DD6411">
      <w:pPr>
        <w:spacing w:before="120" w:after="120" w:line="360" w:lineRule="auto"/>
        <w:jc w:val="both"/>
        <w:rPr>
          <w:rFonts w:ascii="Garamond" w:hAnsi="Garamond"/>
        </w:rPr>
      </w:pPr>
      <w:r w:rsidRPr="004472B7">
        <w:rPr>
          <w:rFonts w:ascii="Garamond" w:hAnsi="Garamond"/>
        </w:rPr>
        <w:t xml:space="preserve">      Najwyższy opust spośród oferowanych</w:t>
      </w:r>
    </w:p>
    <w:p w14:paraId="43EFF1E2" w14:textId="77777777" w:rsidR="00DD6411" w:rsidRPr="004472B7" w:rsidRDefault="00DD6411" w:rsidP="00DD6411">
      <w:pPr>
        <w:spacing w:before="120" w:after="120" w:line="360" w:lineRule="auto"/>
        <w:jc w:val="both"/>
        <w:rPr>
          <w:rFonts w:ascii="Garamond" w:hAnsi="Garamond"/>
        </w:rPr>
      </w:pPr>
    </w:p>
    <w:p w14:paraId="671F5712" w14:textId="77777777" w:rsidR="00DD6411" w:rsidRPr="004472B7" w:rsidRDefault="00DD6411" w:rsidP="00DD6411">
      <w:pPr>
        <w:spacing w:before="120" w:after="120" w:line="360" w:lineRule="auto"/>
        <w:jc w:val="both"/>
        <w:rPr>
          <w:rFonts w:ascii="Garamond" w:hAnsi="Garamond"/>
          <w:b/>
          <w:bCs/>
        </w:rPr>
      </w:pPr>
      <w:r w:rsidRPr="004472B7">
        <w:rPr>
          <w:rFonts w:ascii="Garamond" w:hAnsi="Garamond"/>
          <w:b/>
          <w:bCs/>
        </w:rPr>
        <w:t xml:space="preserve">Łączna liczba punktów za ofertę = liczba punktów za cenę brutto (maks. 60)  </w:t>
      </w:r>
    </w:p>
    <w:p w14:paraId="024686F6" w14:textId="385C43ED" w:rsidR="00DD6411" w:rsidRDefault="00DD6411" w:rsidP="00DD6411">
      <w:pPr>
        <w:spacing w:before="120" w:after="120" w:line="360" w:lineRule="auto"/>
        <w:jc w:val="both"/>
        <w:rPr>
          <w:rFonts w:ascii="Garamond" w:hAnsi="Garamond"/>
        </w:rPr>
      </w:pPr>
      <w:r w:rsidRPr="004472B7">
        <w:rPr>
          <w:rFonts w:ascii="Garamond" w:hAnsi="Garamond"/>
        </w:rPr>
        <w:t xml:space="preserve">+ </w:t>
      </w:r>
      <w:r w:rsidRPr="004472B7">
        <w:rPr>
          <w:rFonts w:ascii="Garamond" w:hAnsi="Garamond"/>
          <w:b/>
          <w:bCs/>
        </w:rPr>
        <w:t>liczba punktów za stały opust (maks. 40 pkt)</w:t>
      </w:r>
    </w:p>
    <w:p w14:paraId="42D45FF0" w14:textId="1C4406F4"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INFORMACJE O FORMALNOŚCIACH, JAKIE POWINNY BYĆ DOPEŁNIONE PO WYBORZE OFERTY W CELU ZAWARCIA UMOWY W SPRAWIE ZAMÓWIENIA PUBLICZNEGO</w:t>
      </w:r>
    </w:p>
    <w:p w14:paraId="687161D0" w14:textId="38F53AC8" w:rsidR="0004550F" w:rsidRPr="004472B7" w:rsidRDefault="0004550F" w:rsidP="00A54ED0">
      <w:pPr>
        <w:numPr>
          <w:ilvl w:val="0"/>
          <w:numId w:val="8"/>
        </w:numPr>
        <w:tabs>
          <w:tab w:val="clear" w:pos="1800"/>
        </w:tabs>
        <w:spacing w:before="240" w:line="360" w:lineRule="auto"/>
        <w:ind w:left="462" w:hanging="426"/>
        <w:jc w:val="both"/>
        <w:rPr>
          <w:rFonts w:ascii="Garamond" w:hAnsi="Garamond"/>
        </w:rPr>
      </w:pPr>
      <w:r w:rsidRPr="004472B7">
        <w:rPr>
          <w:rFonts w:ascii="Garamond" w:hAnsi="Garamond"/>
        </w:rPr>
        <w:t xml:space="preserve">Zamawiający </w:t>
      </w:r>
      <w:r w:rsidR="00DD6411" w:rsidRPr="004472B7">
        <w:rPr>
          <w:rFonts w:ascii="Garamond" w:hAnsi="Garamond"/>
        </w:rPr>
        <w:t>poinformuje Wykonawcę, któremu zostanie udzielone</w:t>
      </w:r>
      <w:r w:rsidR="00DD6411" w:rsidRPr="004472B7">
        <w:t xml:space="preserve"> </w:t>
      </w:r>
      <w:r w:rsidR="00DD6411" w:rsidRPr="004472B7">
        <w:rPr>
          <w:rFonts w:ascii="Garamond" w:hAnsi="Garamond"/>
        </w:rPr>
        <w:t>zamówienie, o miejscu i terminie zawarcia umowy.</w:t>
      </w:r>
    </w:p>
    <w:p w14:paraId="51AF891C" w14:textId="25F683B1" w:rsidR="00E61F82" w:rsidRPr="004472B7" w:rsidRDefault="00DD6411" w:rsidP="00E61F82">
      <w:pPr>
        <w:numPr>
          <w:ilvl w:val="0"/>
          <w:numId w:val="8"/>
        </w:numPr>
        <w:tabs>
          <w:tab w:val="clear" w:pos="1800"/>
        </w:tabs>
        <w:spacing w:line="360" w:lineRule="auto"/>
        <w:ind w:left="363"/>
        <w:jc w:val="both"/>
        <w:rPr>
          <w:rFonts w:ascii="Garamond" w:hAnsi="Garamond"/>
        </w:rPr>
      </w:pPr>
      <w:r w:rsidRPr="004472B7">
        <w:rPr>
          <w:rFonts w:ascii="Garamond" w:hAnsi="Garamond"/>
        </w:rPr>
        <w:t>Wykonawca p</w:t>
      </w:r>
      <w:r w:rsidR="00E61F82" w:rsidRPr="004472B7">
        <w:rPr>
          <w:rFonts w:ascii="Garamond" w:hAnsi="Garamond"/>
        </w:rPr>
        <w:t xml:space="preserve">rzed zawarciem umowy  </w:t>
      </w:r>
      <w:r w:rsidRPr="004472B7">
        <w:rPr>
          <w:rFonts w:ascii="Garamond" w:hAnsi="Garamond"/>
        </w:rPr>
        <w:t>poda wszelkie informacje niezbędne do wypełnienia treści umowy</w:t>
      </w:r>
      <w:r w:rsidRPr="004472B7">
        <w:t xml:space="preserve"> </w:t>
      </w:r>
      <w:r w:rsidRPr="004472B7">
        <w:rPr>
          <w:rFonts w:ascii="Garamond" w:hAnsi="Garamond"/>
        </w:rPr>
        <w:t>na wezwanie zamawiającego.</w:t>
      </w:r>
    </w:p>
    <w:p w14:paraId="662B5FC8" w14:textId="77777777" w:rsidR="00DD6411" w:rsidRPr="004472B7" w:rsidRDefault="00DD6411" w:rsidP="00DD6411">
      <w:pPr>
        <w:spacing w:line="360" w:lineRule="auto"/>
        <w:jc w:val="both"/>
        <w:rPr>
          <w:rFonts w:ascii="Garamond" w:hAnsi="Garamond"/>
        </w:rPr>
      </w:pPr>
      <w:r w:rsidRPr="004472B7">
        <w:rPr>
          <w:rFonts w:ascii="Garamond" w:hAnsi="Garamond"/>
        </w:rPr>
        <w:t xml:space="preserve">Jeżeli  zostanie  wybrana oferta Wykonawców  wspólnie  ubiegających  się  o  udzielenie </w:t>
      </w:r>
    </w:p>
    <w:p w14:paraId="290671F8" w14:textId="77777777" w:rsidR="00DD6411" w:rsidRPr="004472B7" w:rsidRDefault="00DD6411" w:rsidP="00DD6411">
      <w:pPr>
        <w:spacing w:line="360" w:lineRule="auto"/>
        <w:jc w:val="both"/>
        <w:rPr>
          <w:rFonts w:ascii="Garamond" w:hAnsi="Garamond"/>
        </w:rPr>
      </w:pPr>
      <w:r w:rsidRPr="004472B7">
        <w:rPr>
          <w:rFonts w:ascii="Garamond" w:hAnsi="Garamond"/>
        </w:rPr>
        <w:t xml:space="preserve">zamówienia,  zamawiający  będzie  żądał  przed  zawarciem  umowy  w  sprawie  zamówienia </w:t>
      </w:r>
    </w:p>
    <w:p w14:paraId="774F09A9" w14:textId="77777777" w:rsidR="00DD6411" w:rsidRPr="004472B7" w:rsidRDefault="00DD6411" w:rsidP="00DD6411">
      <w:pPr>
        <w:spacing w:line="360" w:lineRule="auto"/>
        <w:jc w:val="both"/>
        <w:rPr>
          <w:rFonts w:ascii="Garamond" w:hAnsi="Garamond"/>
        </w:rPr>
      </w:pPr>
      <w:r w:rsidRPr="004472B7">
        <w:rPr>
          <w:rFonts w:ascii="Garamond" w:hAnsi="Garamond"/>
        </w:rPr>
        <w:t xml:space="preserve">publicznego kopii umowy regulującej współpracę tych Wykonawców, w której m.in. zostanie </w:t>
      </w:r>
    </w:p>
    <w:p w14:paraId="2E329F0B" w14:textId="77777777" w:rsidR="00DD6411" w:rsidRPr="004472B7" w:rsidRDefault="00DD6411" w:rsidP="00DD6411">
      <w:pPr>
        <w:spacing w:line="360" w:lineRule="auto"/>
        <w:jc w:val="both"/>
        <w:rPr>
          <w:rFonts w:ascii="Garamond" w:hAnsi="Garamond"/>
        </w:rPr>
      </w:pPr>
      <w:r w:rsidRPr="004472B7">
        <w:rPr>
          <w:rFonts w:ascii="Garamond" w:hAnsi="Garamond"/>
        </w:rPr>
        <w:lastRenderedPageBreak/>
        <w:t xml:space="preserve">określony  pełnomocnik uprawniony  do  kontaktów  z  zamawiającym  oraz  do wystawiania </w:t>
      </w:r>
    </w:p>
    <w:p w14:paraId="670C2C34" w14:textId="77777777" w:rsidR="00DD6411" w:rsidRPr="004472B7" w:rsidRDefault="00DD6411" w:rsidP="00DD6411">
      <w:pPr>
        <w:spacing w:line="360" w:lineRule="auto"/>
        <w:jc w:val="both"/>
        <w:rPr>
          <w:rFonts w:ascii="Garamond" w:hAnsi="Garamond"/>
        </w:rPr>
      </w:pPr>
      <w:r w:rsidRPr="004472B7">
        <w:rPr>
          <w:rFonts w:ascii="Garamond" w:hAnsi="Garamond"/>
        </w:rPr>
        <w:t xml:space="preserve">dokumentów związanych z płatnościami, przy czym termin, na jaki została zawarta umowa, nie </w:t>
      </w:r>
    </w:p>
    <w:p w14:paraId="563547AE" w14:textId="406619EB" w:rsidR="00DD6411" w:rsidRPr="004472B7" w:rsidRDefault="00DD6411" w:rsidP="00DD6411">
      <w:pPr>
        <w:spacing w:line="360" w:lineRule="auto"/>
        <w:jc w:val="both"/>
        <w:rPr>
          <w:rFonts w:ascii="Garamond" w:hAnsi="Garamond"/>
        </w:rPr>
      </w:pPr>
      <w:r w:rsidRPr="004472B7">
        <w:rPr>
          <w:rFonts w:ascii="Garamond" w:hAnsi="Garamond"/>
        </w:rPr>
        <w:t>może być krótszy niż termin realizacji zamówienia.</w:t>
      </w:r>
    </w:p>
    <w:p w14:paraId="01A415F2" w14:textId="77777777" w:rsidR="00DD6411" w:rsidRPr="004472B7" w:rsidRDefault="00DD6411" w:rsidP="00DD6411">
      <w:pPr>
        <w:spacing w:line="360" w:lineRule="auto"/>
        <w:jc w:val="both"/>
        <w:rPr>
          <w:rFonts w:ascii="Garamond" w:hAnsi="Garamond"/>
        </w:rPr>
      </w:pPr>
      <w:r w:rsidRPr="004472B7">
        <w:rPr>
          <w:rFonts w:ascii="Garamond" w:hAnsi="Garamond"/>
        </w:rPr>
        <w:t xml:space="preserve">Niedopełnienie powyższych formalności przez wybranego Wykonawcę będzie potraktowane </w:t>
      </w:r>
    </w:p>
    <w:p w14:paraId="0EEA8D9A" w14:textId="77777777" w:rsidR="00DD6411" w:rsidRPr="004472B7" w:rsidRDefault="00DD6411" w:rsidP="00DD6411">
      <w:pPr>
        <w:spacing w:line="360" w:lineRule="auto"/>
        <w:jc w:val="both"/>
        <w:rPr>
          <w:rFonts w:ascii="Garamond" w:hAnsi="Garamond"/>
        </w:rPr>
      </w:pPr>
      <w:r w:rsidRPr="004472B7">
        <w:rPr>
          <w:rFonts w:ascii="Garamond" w:hAnsi="Garamond"/>
        </w:rPr>
        <w:t xml:space="preserve">przez  zamawiającego jako niemożność zawarcia umowy w sprawie zamówienia publicznego  </w:t>
      </w:r>
    </w:p>
    <w:p w14:paraId="5747189F" w14:textId="77777777" w:rsidR="00DD6411" w:rsidRPr="004472B7" w:rsidRDefault="00DD6411" w:rsidP="00DD6411">
      <w:pPr>
        <w:spacing w:line="360" w:lineRule="auto"/>
        <w:jc w:val="both"/>
        <w:rPr>
          <w:rFonts w:ascii="Garamond" w:hAnsi="Garamond"/>
        </w:rPr>
      </w:pPr>
      <w:r w:rsidRPr="004472B7">
        <w:rPr>
          <w:rFonts w:ascii="Garamond" w:hAnsi="Garamond"/>
        </w:rPr>
        <w:t xml:space="preserve">z przyczyn leżących po stronie Wykonawcy i zgodnie z art. 98 ust. 6 pkt 3 ustawy </w:t>
      </w:r>
      <w:proofErr w:type="spellStart"/>
      <w:r w:rsidRPr="004472B7">
        <w:rPr>
          <w:rFonts w:ascii="Garamond" w:hAnsi="Garamond"/>
        </w:rPr>
        <w:t>Pzp</w:t>
      </w:r>
      <w:proofErr w:type="spellEnd"/>
      <w:r w:rsidRPr="004472B7">
        <w:rPr>
          <w:rFonts w:ascii="Garamond" w:hAnsi="Garamond"/>
        </w:rPr>
        <w:t xml:space="preserve">, będzie </w:t>
      </w:r>
    </w:p>
    <w:p w14:paraId="343CE7F9" w14:textId="5D8882A2" w:rsidR="00DD6411" w:rsidRPr="00E61F82" w:rsidRDefault="00DD6411" w:rsidP="00DD6411">
      <w:pPr>
        <w:spacing w:line="360" w:lineRule="auto"/>
        <w:jc w:val="both"/>
        <w:rPr>
          <w:rFonts w:ascii="Garamond" w:hAnsi="Garamond"/>
        </w:rPr>
      </w:pPr>
      <w:r w:rsidRPr="004472B7">
        <w:rPr>
          <w:rFonts w:ascii="Garamond" w:hAnsi="Garamond"/>
        </w:rPr>
        <w:t>skutkowało zatrzymaniem przez zamawiającego wadium wraz z odsetkami.</w:t>
      </w:r>
    </w:p>
    <w:p w14:paraId="79F44492"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WYMAGANIA DOTYCZĄCE ZABEZPIECZENIA NALEŻYTEGO WYKONANIA UMOWY</w:t>
      </w:r>
    </w:p>
    <w:p w14:paraId="7D79CE54" w14:textId="2F63315B" w:rsidR="0004550F" w:rsidRPr="00A448C6" w:rsidRDefault="0004550F" w:rsidP="00A448C6">
      <w:pPr>
        <w:pStyle w:val="Style13"/>
        <w:tabs>
          <w:tab w:val="left" w:pos="696"/>
        </w:tabs>
        <w:spacing w:line="360" w:lineRule="auto"/>
        <w:ind w:firstLine="0"/>
        <w:rPr>
          <w:rFonts w:ascii="Garamond" w:hAnsi="Garamond"/>
        </w:rPr>
      </w:pPr>
      <w:r w:rsidRPr="004472B7">
        <w:rPr>
          <w:rStyle w:val="FontStyle27"/>
          <w:rFonts w:ascii="Garamond" w:hAnsi="Garamond"/>
        </w:rPr>
        <w:t xml:space="preserve">1.Zamawiający </w:t>
      </w:r>
      <w:r w:rsidR="00A448C6" w:rsidRPr="004472B7">
        <w:rPr>
          <w:rStyle w:val="FontStyle27"/>
          <w:rFonts w:ascii="Garamond" w:hAnsi="Garamond"/>
        </w:rPr>
        <w:t xml:space="preserve"> nie przewiduje</w:t>
      </w:r>
      <w:r w:rsidRPr="004472B7">
        <w:rPr>
          <w:rStyle w:val="FontStyle27"/>
          <w:rFonts w:ascii="Garamond" w:hAnsi="Garamond"/>
        </w:rPr>
        <w:t xml:space="preserve"> zabezpieczenia należytego wykonania umowy</w:t>
      </w:r>
      <w:r w:rsidR="00A448C6" w:rsidRPr="004472B7">
        <w:rPr>
          <w:rStyle w:val="FontStyle27"/>
          <w:rFonts w:ascii="Garamond" w:hAnsi="Garamond"/>
        </w:rPr>
        <w:t>.</w:t>
      </w:r>
    </w:p>
    <w:p w14:paraId="44ED6BF8"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INFORMACJE O TREŚCI ZAWIERANEJ UMOWY ORAZ MOŻLIWOŚCI JEJ ZMIANY</w:t>
      </w:r>
    </w:p>
    <w:p w14:paraId="6353E1E2" w14:textId="10472C7B" w:rsidR="0004550F" w:rsidRPr="008E3A9C" w:rsidRDefault="0004550F" w:rsidP="00FD719F">
      <w:pPr>
        <w:pStyle w:val="Akapitzlist"/>
        <w:numPr>
          <w:ilvl w:val="3"/>
          <w:numId w:val="36"/>
        </w:numPr>
        <w:tabs>
          <w:tab w:val="clear" w:pos="2880"/>
        </w:tabs>
        <w:spacing w:before="240" w:line="360" w:lineRule="auto"/>
        <w:ind w:left="284"/>
        <w:jc w:val="both"/>
        <w:rPr>
          <w:rFonts w:ascii="Garamond" w:hAnsi="Garamond"/>
        </w:rPr>
      </w:pPr>
      <w:r w:rsidRPr="008E3A9C">
        <w:rPr>
          <w:rFonts w:ascii="Garamond" w:hAnsi="Garamond"/>
        </w:rPr>
        <w:t xml:space="preserve">Wybrany Wykonawca jest zobowiązany do zawarcia umowy w sprawie zamówienia publicznego na warunkach określonych we Wzorze Umowy, stanowiącym </w:t>
      </w:r>
      <w:r w:rsidRPr="008E3A9C">
        <w:rPr>
          <w:rFonts w:ascii="Garamond" w:hAnsi="Garamond"/>
          <w:b/>
        </w:rPr>
        <w:t xml:space="preserve">Załącznik nr </w:t>
      </w:r>
      <w:r w:rsidR="00F66AC5" w:rsidRPr="008E3A9C">
        <w:rPr>
          <w:rFonts w:ascii="Garamond" w:hAnsi="Garamond"/>
          <w:b/>
        </w:rPr>
        <w:t>6</w:t>
      </w:r>
      <w:r w:rsidRPr="008E3A9C">
        <w:rPr>
          <w:rFonts w:ascii="Garamond" w:hAnsi="Garamond"/>
          <w:b/>
        </w:rPr>
        <w:t xml:space="preserve"> do SWZ</w:t>
      </w:r>
      <w:r w:rsidRPr="008E3A9C">
        <w:rPr>
          <w:rFonts w:ascii="Garamond" w:hAnsi="Garamond"/>
        </w:rPr>
        <w:t>.</w:t>
      </w:r>
    </w:p>
    <w:p w14:paraId="240D7E4F" w14:textId="77777777" w:rsidR="0004550F" w:rsidRPr="008E3A9C" w:rsidRDefault="0004550F" w:rsidP="00FD719F">
      <w:pPr>
        <w:pStyle w:val="Akapitzlist"/>
        <w:numPr>
          <w:ilvl w:val="3"/>
          <w:numId w:val="36"/>
        </w:numPr>
        <w:tabs>
          <w:tab w:val="clear" w:pos="2880"/>
        </w:tabs>
        <w:spacing w:line="360" w:lineRule="auto"/>
        <w:ind w:left="284"/>
        <w:jc w:val="both"/>
        <w:rPr>
          <w:rFonts w:ascii="Garamond" w:hAnsi="Garamond"/>
        </w:rPr>
      </w:pPr>
      <w:r w:rsidRPr="008E3A9C">
        <w:rPr>
          <w:rFonts w:ascii="Garamond" w:hAnsi="Garamond"/>
        </w:rPr>
        <w:t>Zakres świadczenia Wykonawcy wynikający z umowy jest tożsamy z jego zobowiązaniem zawartym w ofercie.</w:t>
      </w:r>
    </w:p>
    <w:p w14:paraId="5E0CC1A4" w14:textId="4A1DBE0E" w:rsidR="00582D97" w:rsidRPr="008E3A9C" w:rsidRDefault="0004550F" w:rsidP="00FD719F">
      <w:pPr>
        <w:pStyle w:val="Akapitzlist"/>
        <w:numPr>
          <w:ilvl w:val="3"/>
          <w:numId w:val="36"/>
        </w:numPr>
        <w:tabs>
          <w:tab w:val="clear" w:pos="2880"/>
          <w:tab w:val="num" w:pos="2977"/>
        </w:tabs>
        <w:spacing w:line="360" w:lineRule="auto"/>
        <w:ind w:left="284"/>
        <w:jc w:val="both"/>
        <w:rPr>
          <w:rFonts w:ascii="Garamond" w:hAnsi="Garamond"/>
        </w:rPr>
      </w:pPr>
      <w:r w:rsidRPr="008E3A9C">
        <w:rPr>
          <w:rFonts w:ascii="Garamond" w:hAnsi="Garamond"/>
        </w:rPr>
        <w:t xml:space="preserve">Zamawiający przewiduje możliwość zmiany zawartej umowy w stosunku do treści wybranej oferty </w:t>
      </w:r>
      <w:r w:rsidR="00582D97" w:rsidRPr="008E3A9C">
        <w:rPr>
          <w:rFonts w:ascii="Garamond" w:hAnsi="Garamond"/>
        </w:rPr>
        <w:t>w zakresie uregulowanym w art. 454-455</w:t>
      </w:r>
      <w:r w:rsidR="00582D97" w:rsidRPr="008E3A9C">
        <w:t xml:space="preserve"> </w:t>
      </w:r>
      <w:r w:rsidR="00582D97" w:rsidRPr="008E3A9C">
        <w:rPr>
          <w:rFonts w:ascii="Garamond" w:hAnsi="Garamond"/>
        </w:rPr>
        <w:t xml:space="preserve">oraz art. 439 </w:t>
      </w:r>
      <w:proofErr w:type="spellStart"/>
      <w:r w:rsidR="00582D97" w:rsidRPr="008E3A9C">
        <w:rPr>
          <w:rFonts w:ascii="Garamond" w:hAnsi="Garamond"/>
        </w:rPr>
        <w:t>p.z.p</w:t>
      </w:r>
      <w:proofErr w:type="spellEnd"/>
      <w:r w:rsidR="00582D97" w:rsidRPr="008E3A9C">
        <w:rPr>
          <w:rFonts w:ascii="Garamond" w:hAnsi="Garamond"/>
        </w:rPr>
        <w:t xml:space="preserve">. oraz wskazanym we Wzorze Umowy, stanowiącym </w:t>
      </w:r>
      <w:r w:rsidR="00582D97" w:rsidRPr="008E3A9C">
        <w:rPr>
          <w:rFonts w:ascii="Garamond" w:hAnsi="Garamond"/>
          <w:b/>
        </w:rPr>
        <w:t xml:space="preserve">Załącznik nr </w:t>
      </w:r>
      <w:r w:rsidR="00F66AC5" w:rsidRPr="008E3A9C">
        <w:rPr>
          <w:rFonts w:ascii="Garamond" w:hAnsi="Garamond"/>
          <w:b/>
        </w:rPr>
        <w:t>6</w:t>
      </w:r>
      <w:r w:rsidR="00582D97" w:rsidRPr="008E3A9C">
        <w:rPr>
          <w:rFonts w:ascii="Garamond" w:hAnsi="Garamond"/>
          <w:b/>
        </w:rPr>
        <w:t xml:space="preserve"> do SWZ</w:t>
      </w:r>
      <w:r w:rsidR="00582D97" w:rsidRPr="008E3A9C">
        <w:rPr>
          <w:rFonts w:ascii="Garamond" w:hAnsi="Garamond"/>
        </w:rPr>
        <w:t>.</w:t>
      </w:r>
    </w:p>
    <w:p w14:paraId="60EBFF6D" w14:textId="2A6D9CA0" w:rsidR="0004550F" w:rsidRPr="008E3A9C" w:rsidRDefault="0004550F" w:rsidP="00FD719F">
      <w:pPr>
        <w:pStyle w:val="Akapitzlist"/>
        <w:numPr>
          <w:ilvl w:val="3"/>
          <w:numId w:val="36"/>
        </w:numPr>
        <w:tabs>
          <w:tab w:val="clear" w:pos="2880"/>
        </w:tabs>
        <w:spacing w:line="360" w:lineRule="auto"/>
        <w:ind w:left="284"/>
        <w:jc w:val="both"/>
        <w:rPr>
          <w:rFonts w:ascii="Garamond" w:hAnsi="Garamond"/>
        </w:rPr>
      </w:pPr>
      <w:r w:rsidRPr="008E3A9C">
        <w:rPr>
          <w:rFonts w:ascii="Garamond" w:hAnsi="Garamond"/>
        </w:rPr>
        <w:t>Zmiana umowy wymaga dla swej ważności, pod rygorem nieważności, zachowania formy pisemnej.</w:t>
      </w:r>
    </w:p>
    <w:p w14:paraId="506CC000" w14:textId="00F1E445" w:rsidR="00CC6A57" w:rsidRPr="008E3A9C" w:rsidRDefault="00CC6A57" w:rsidP="00FD719F">
      <w:pPr>
        <w:pStyle w:val="Akapitzlist"/>
        <w:numPr>
          <w:ilvl w:val="3"/>
          <w:numId w:val="36"/>
        </w:numPr>
        <w:tabs>
          <w:tab w:val="clear" w:pos="2880"/>
        </w:tabs>
        <w:spacing w:line="360" w:lineRule="auto"/>
        <w:ind w:left="284"/>
        <w:jc w:val="both"/>
        <w:rPr>
          <w:rFonts w:ascii="Garamond" w:hAnsi="Garamond"/>
        </w:rPr>
      </w:pPr>
      <w:r w:rsidRPr="008E3A9C">
        <w:rPr>
          <w:rFonts w:ascii="Garamond" w:hAnsi="Garamond"/>
        </w:rPr>
        <w:t>Zawarta umowa będzie jawna i może zostać udostępniona na wniosek osoby lub podmiotu żądającego takiego udostępnienia.</w:t>
      </w:r>
    </w:p>
    <w:p w14:paraId="6486E793" w14:textId="77777777" w:rsidR="0004550F" w:rsidRPr="0004550F" w:rsidRDefault="0004550F" w:rsidP="00FD719F">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POUCZENIE O ŚRODKACH OCHRONY PRAWNEJ PRZYSŁUGUJĄCYCH WYKONAWCY</w:t>
      </w:r>
    </w:p>
    <w:p w14:paraId="266EDF6D" w14:textId="77777777" w:rsidR="0004550F" w:rsidRPr="007E396B" w:rsidRDefault="0004550F" w:rsidP="0004550F">
      <w:pPr>
        <w:numPr>
          <w:ilvl w:val="0"/>
          <w:numId w:val="10"/>
        </w:numPr>
        <w:tabs>
          <w:tab w:val="clear" w:pos="360"/>
        </w:tabs>
        <w:suppressAutoHyphens/>
        <w:spacing w:before="240" w:line="360" w:lineRule="auto"/>
        <w:ind w:left="426" w:hanging="426"/>
        <w:jc w:val="both"/>
        <w:rPr>
          <w:rFonts w:ascii="Garamond" w:hAnsi="Garamond"/>
        </w:rPr>
      </w:pPr>
      <w:r w:rsidRPr="007E396B">
        <w:rPr>
          <w:rFonts w:ascii="Garamond" w:hAnsi="Garamond"/>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7E396B">
        <w:rPr>
          <w:rFonts w:ascii="Garamond" w:hAnsi="Garamond"/>
        </w:rPr>
        <w:t>p.z.p</w:t>
      </w:r>
      <w:proofErr w:type="spellEnd"/>
      <w:r w:rsidRPr="007E396B">
        <w:rPr>
          <w:rFonts w:ascii="Garamond" w:hAnsi="Garamond"/>
        </w:rPr>
        <w:t xml:space="preserve">. </w:t>
      </w:r>
    </w:p>
    <w:p w14:paraId="067E1717" w14:textId="77777777" w:rsidR="0004550F" w:rsidRPr="007E396B" w:rsidRDefault="0004550F" w:rsidP="0004550F">
      <w:pPr>
        <w:numPr>
          <w:ilvl w:val="0"/>
          <w:numId w:val="10"/>
        </w:numPr>
        <w:tabs>
          <w:tab w:val="clear" w:pos="360"/>
        </w:tabs>
        <w:suppressAutoHyphens/>
        <w:spacing w:line="360" w:lineRule="auto"/>
        <w:ind w:left="426" w:hanging="426"/>
        <w:jc w:val="both"/>
        <w:rPr>
          <w:rFonts w:ascii="Garamond" w:hAnsi="Garamond"/>
        </w:rPr>
      </w:pPr>
      <w:r w:rsidRPr="007E396B">
        <w:rPr>
          <w:rFonts w:ascii="Garamond" w:hAnsi="Garamond"/>
        </w:rPr>
        <w:lastRenderedPageBreak/>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7E396B">
        <w:rPr>
          <w:rFonts w:ascii="Garamond" w:hAnsi="Garamond"/>
        </w:rPr>
        <w:t>p.z.p</w:t>
      </w:r>
      <w:proofErr w:type="spellEnd"/>
      <w:r w:rsidRPr="007E396B">
        <w:rPr>
          <w:rFonts w:ascii="Garamond" w:hAnsi="Garamond"/>
        </w:rPr>
        <w:t>. oraz Rzecznikowi Małych i Średnich Przedsiębiorców.</w:t>
      </w:r>
    </w:p>
    <w:p w14:paraId="2E489391" w14:textId="77777777" w:rsidR="0004550F" w:rsidRPr="007E396B" w:rsidRDefault="0004550F" w:rsidP="0004550F">
      <w:pPr>
        <w:numPr>
          <w:ilvl w:val="0"/>
          <w:numId w:val="10"/>
        </w:numPr>
        <w:tabs>
          <w:tab w:val="clear" w:pos="360"/>
        </w:tabs>
        <w:suppressAutoHyphens/>
        <w:spacing w:line="360" w:lineRule="auto"/>
        <w:ind w:left="426" w:hanging="426"/>
        <w:jc w:val="both"/>
        <w:rPr>
          <w:rFonts w:ascii="Garamond" w:hAnsi="Garamond"/>
        </w:rPr>
      </w:pPr>
      <w:r w:rsidRPr="007E396B">
        <w:rPr>
          <w:rFonts w:ascii="Garamond" w:hAnsi="Garamond"/>
        </w:rPr>
        <w:t>Odwołanie przysługuje na:</w:t>
      </w:r>
    </w:p>
    <w:p w14:paraId="3151DCB8" w14:textId="77777777" w:rsidR="0004550F" w:rsidRPr="007E396B" w:rsidRDefault="0004550F" w:rsidP="0004550F">
      <w:pPr>
        <w:suppressAutoHyphens/>
        <w:spacing w:line="360" w:lineRule="auto"/>
        <w:ind w:left="868" w:hanging="425"/>
        <w:jc w:val="both"/>
        <w:rPr>
          <w:rFonts w:ascii="Garamond" w:hAnsi="Garamond"/>
        </w:rPr>
      </w:pPr>
      <w:r w:rsidRPr="007E396B">
        <w:rPr>
          <w:rFonts w:ascii="Garamond" w:hAnsi="Garamond"/>
        </w:rPr>
        <w:t>1)</w:t>
      </w:r>
      <w:r w:rsidRPr="007E396B">
        <w:rPr>
          <w:rFonts w:ascii="Garamond" w:hAnsi="Garamond"/>
        </w:rPr>
        <w:tab/>
        <w:t>niezgodną z przepisami ustawy czynność Zamawiającego, podjętą w postępowaniu o udzielenie zamówienia, w tym na projektowane postanowienie umowy;</w:t>
      </w:r>
    </w:p>
    <w:p w14:paraId="2C8D5DC8" w14:textId="77777777" w:rsidR="0004550F" w:rsidRPr="007E396B" w:rsidRDefault="0004550F" w:rsidP="0004550F">
      <w:pPr>
        <w:suppressAutoHyphens/>
        <w:spacing w:line="360" w:lineRule="auto"/>
        <w:ind w:left="868" w:hanging="425"/>
        <w:jc w:val="both"/>
        <w:rPr>
          <w:rFonts w:ascii="Garamond" w:hAnsi="Garamond"/>
        </w:rPr>
      </w:pPr>
      <w:r w:rsidRPr="007E396B">
        <w:rPr>
          <w:rFonts w:ascii="Garamond" w:hAnsi="Garamond"/>
        </w:rPr>
        <w:t>2)</w:t>
      </w:r>
      <w:r w:rsidRPr="007E396B">
        <w:rPr>
          <w:rFonts w:ascii="Garamond" w:hAnsi="Garamond"/>
        </w:rPr>
        <w:tab/>
        <w:t>zaniechanie czynności w postępowaniu o udzielenie zamówienia do której zamawiający był obowiązany na podstawie ustawy;</w:t>
      </w:r>
    </w:p>
    <w:p w14:paraId="46537A74" w14:textId="77777777" w:rsidR="0004550F" w:rsidRPr="007E396B" w:rsidRDefault="0004550F" w:rsidP="0004550F">
      <w:pPr>
        <w:numPr>
          <w:ilvl w:val="0"/>
          <w:numId w:val="10"/>
        </w:numPr>
        <w:tabs>
          <w:tab w:val="clear" w:pos="360"/>
        </w:tabs>
        <w:suppressAutoHyphens/>
        <w:spacing w:line="360" w:lineRule="auto"/>
        <w:ind w:left="426" w:hanging="426"/>
        <w:jc w:val="both"/>
        <w:rPr>
          <w:rFonts w:ascii="Garamond" w:hAnsi="Garamond"/>
        </w:rPr>
      </w:pPr>
      <w:r w:rsidRPr="007E396B">
        <w:rPr>
          <w:rFonts w:ascii="Garamond" w:hAnsi="Garamond"/>
        </w:rPr>
        <w:t>Odwołanie wnosi się do Prezesa Izby. Odwołujący przekazuje kopię odwołania zamawiającemu przed upływem terminu do wniesienia odwołania w taki sposób, aby mógł on zapoznać się z jego treścią przed upływem tego terminu.</w:t>
      </w:r>
    </w:p>
    <w:p w14:paraId="0B8D81D8" w14:textId="77777777" w:rsidR="0004550F" w:rsidRPr="007E396B" w:rsidRDefault="0004550F" w:rsidP="0004550F">
      <w:pPr>
        <w:suppressAutoHyphens/>
        <w:spacing w:line="360" w:lineRule="auto"/>
        <w:ind w:left="426" w:hanging="426"/>
        <w:jc w:val="both"/>
        <w:rPr>
          <w:rFonts w:ascii="Garamond" w:hAnsi="Garamond"/>
        </w:rPr>
      </w:pPr>
      <w:r w:rsidRPr="007E396B">
        <w:rPr>
          <w:rFonts w:ascii="Garamond" w:hAnsi="Garamond"/>
          <w:b/>
          <w:bCs/>
        </w:rPr>
        <w:t>5.</w:t>
      </w:r>
      <w:r w:rsidRPr="007E396B">
        <w:rPr>
          <w:rFonts w:ascii="Garamond" w:hAnsi="Garamond"/>
        </w:rPr>
        <w:tab/>
        <w:t>Odwołanie wobec treści ogłoszenia lub treści SWZ wnosi się w terminie 5 dni od dnia zamieszczenia ogłoszenia w Biuletynie Zamówień Publicznych lub treści SWZ na stronie internetowej.</w:t>
      </w:r>
    </w:p>
    <w:p w14:paraId="4EBAFCCE" w14:textId="77777777" w:rsidR="0004550F" w:rsidRPr="007E396B" w:rsidRDefault="0004550F" w:rsidP="0004550F">
      <w:pPr>
        <w:suppressAutoHyphens/>
        <w:spacing w:line="360" w:lineRule="auto"/>
        <w:ind w:left="426" w:hanging="426"/>
        <w:jc w:val="both"/>
        <w:rPr>
          <w:rFonts w:ascii="Garamond" w:hAnsi="Garamond"/>
        </w:rPr>
      </w:pPr>
      <w:r w:rsidRPr="007E396B">
        <w:rPr>
          <w:rFonts w:ascii="Garamond" w:hAnsi="Garamond"/>
          <w:b/>
          <w:bCs/>
        </w:rPr>
        <w:t>6.</w:t>
      </w:r>
      <w:r w:rsidRPr="007E396B">
        <w:rPr>
          <w:rFonts w:ascii="Garamond" w:hAnsi="Garamond"/>
        </w:rPr>
        <w:tab/>
        <w:t>Odwołanie wnosi się w terminie:</w:t>
      </w:r>
    </w:p>
    <w:p w14:paraId="768153A8" w14:textId="77777777" w:rsidR="0004550F" w:rsidRPr="007E396B" w:rsidRDefault="0004550F" w:rsidP="0004550F">
      <w:pPr>
        <w:suppressAutoHyphens/>
        <w:spacing w:line="360" w:lineRule="auto"/>
        <w:ind w:left="709" w:hanging="425"/>
        <w:jc w:val="both"/>
        <w:rPr>
          <w:rFonts w:ascii="Garamond" w:hAnsi="Garamond"/>
        </w:rPr>
      </w:pPr>
      <w:r w:rsidRPr="007E396B">
        <w:rPr>
          <w:rFonts w:ascii="Garamond" w:hAnsi="Garamond"/>
        </w:rPr>
        <w:t>1)</w:t>
      </w:r>
      <w:r w:rsidRPr="007E396B">
        <w:rPr>
          <w:rFonts w:ascii="Garamond" w:hAnsi="Garamond"/>
        </w:rPr>
        <w:tab/>
        <w:t>5 dni od dnia przekazania informacji o czynności zamawiającego stanowiącej podstawę jego wniesienia, jeżeli informacja została przekazana przy użyciu środków komunikacji elektronicznej,</w:t>
      </w:r>
    </w:p>
    <w:p w14:paraId="5A7358A7" w14:textId="77777777" w:rsidR="0004550F" w:rsidRPr="007E396B" w:rsidRDefault="0004550F" w:rsidP="0004550F">
      <w:pPr>
        <w:suppressAutoHyphens/>
        <w:spacing w:line="360" w:lineRule="auto"/>
        <w:ind w:left="709" w:hanging="425"/>
        <w:jc w:val="both"/>
        <w:rPr>
          <w:rFonts w:ascii="Garamond" w:hAnsi="Garamond"/>
        </w:rPr>
      </w:pPr>
      <w:r w:rsidRPr="007E396B">
        <w:rPr>
          <w:rFonts w:ascii="Garamond" w:hAnsi="Garamond"/>
        </w:rPr>
        <w:t>2)</w:t>
      </w:r>
      <w:r w:rsidRPr="007E396B">
        <w:rPr>
          <w:rFonts w:ascii="Garamond" w:hAnsi="Garamond"/>
        </w:rPr>
        <w:tab/>
        <w:t>10 dni od dnia przekazania informacji o czynności zamawiającego stanowiącej podstawę jego wniesienia, jeżeli informacja została przekazana w sposób inny niż określony w pkt 1).</w:t>
      </w:r>
    </w:p>
    <w:p w14:paraId="161CEBFE" w14:textId="5EE1BF19" w:rsidR="0004550F" w:rsidRPr="007E396B" w:rsidRDefault="0004550F" w:rsidP="0004550F">
      <w:pPr>
        <w:suppressAutoHyphens/>
        <w:spacing w:line="360" w:lineRule="auto"/>
        <w:ind w:left="448" w:hanging="448"/>
        <w:jc w:val="both"/>
        <w:rPr>
          <w:rFonts w:ascii="Garamond" w:hAnsi="Garamond"/>
        </w:rPr>
      </w:pPr>
      <w:r w:rsidRPr="007E396B">
        <w:rPr>
          <w:rFonts w:ascii="Garamond" w:hAnsi="Garamond"/>
          <w:b/>
          <w:bCs/>
        </w:rPr>
        <w:t>7.</w:t>
      </w:r>
      <w:r w:rsidRPr="007E396B">
        <w:rPr>
          <w:rFonts w:ascii="Garamond" w:hAnsi="Garamond"/>
          <w:b/>
          <w:bCs/>
        </w:rPr>
        <w:tab/>
      </w:r>
      <w:r w:rsidRPr="007E396B">
        <w:rPr>
          <w:rFonts w:ascii="Garamond" w:hAnsi="Garamond"/>
        </w:rPr>
        <w:t>Odwołanie w przypadkach innych niż określone w pkt 5 i 6 wnosi się w terminie 5 dni od dnia, w którym powzięto lub przy zachowaniu należytej staranności można było powziąć wiadomość o okolicznościach stanowiących podstawę jego wniesienia</w:t>
      </w:r>
      <w:r w:rsidR="0028494B" w:rsidRPr="007E396B">
        <w:rPr>
          <w:rFonts w:ascii="Garamond" w:hAnsi="Garamond"/>
        </w:rPr>
        <w:t>.</w:t>
      </w:r>
    </w:p>
    <w:p w14:paraId="6E962345" w14:textId="496186CD" w:rsidR="0004550F" w:rsidRPr="007E396B" w:rsidRDefault="0028494B" w:rsidP="0028494B">
      <w:pPr>
        <w:suppressAutoHyphens/>
        <w:spacing w:line="360" w:lineRule="auto"/>
        <w:ind w:left="448" w:hanging="448"/>
        <w:jc w:val="both"/>
        <w:rPr>
          <w:rFonts w:ascii="Garamond" w:hAnsi="Garamond"/>
        </w:rPr>
      </w:pPr>
      <w:r w:rsidRPr="007E396B">
        <w:rPr>
          <w:rFonts w:ascii="Garamond" w:hAnsi="Garamond"/>
        </w:rPr>
        <w:t xml:space="preserve">8. </w:t>
      </w:r>
      <w:r w:rsidR="0004550F" w:rsidRPr="007E396B">
        <w:rPr>
          <w:rFonts w:ascii="Garamond" w:hAnsi="Garamond"/>
        </w:rPr>
        <w:t xml:space="preserve">Na orzeczenie Izby oraz postanowienie Prezesa Izby, o którym mowa w art. 519 ust. 1 ustawy </w:t>
      </w:r>
      <w:proofErr w:type="spellStart"/>
      <w:r w:rsidR="0004550F" w:rsidRPr="007E396B">
        <w:rPr>
          <w:rFonts w:ascii="Garamond" w:hAnsi="Garamond"/>
        </w:rPr>
        <w:t>p.z.p</w:t>
      </w:r>
      <w:proofErr w:type="spellEnd"/>
      <w:r w:rsidR="0004550F" w:rsidRPr="007E396B">
        <w:rPr>
          <w:rFonts w:ascii="Garamond" w:hAnsi="Garamond"/>
        </w:rPr>
        <w:t>., stronom oraz uczestnikom postępowania odwoławczego przysługuje skarga do sądu.</w:t>
      </w:r>
    </w:p>
    <w:p w14:paraId="10D41085" w14:textId="167624F1" w:rsidR="0004550F" w:rsidRPr="007E396B" w:rsidRDefault="0028494B" w:rsidP="0028494B">
      <w:pPr>
        <w:suppressAutoHyphens/>
        <w:spacing w:line="360" w:lineRule="auto"/>
        <w:ind w:left="448" w:hanging="448"/>
        <w:jc w:val="both"/>
        <w:rPr>
          <w:rFonts w:ascii="Garamond" w:hAnsi="Garamond"/>
        </w:rPr>
      </w:pPr>
      <w:r w:rsidRPr="007E396B">
        <w:rPr>
          <w:rFonts w:ascii="Garamond" w:hAnsi="Garamond"/>
        </w:rPr>
        <w:t xml:space="preserve">9. </w:t>
      </w:r>
      <w:r w:rsidR="0004550F" w:rsidRPr="007E396B">
        <w:rPr>
          <w:rFonts w:ascii="Garamond" w:hAnsi="Garamond"/>
        </w:rPr>
        <w:t>W postępowaniu toczącym się wskutek wniesienia skargi stosuje się odpowiednio przepisy ustawy z dnia 17 listopada 1964 r. - Kodeks postępowania cywilnego o apelacji, jeżeli przepisy niniejszego rozdziału nie stanowią inaczej.</w:t>
      </w:r>
    </w:p>
    <w:p w14:paraId="328A7AEF" w14:textId="1D3F7971" w:rsidR="0004550F" w:rsidRPr="007E396B" w:rsidRDefault="00BA08F6" w:rsidP="00BA08F6">
      <w:pPr>
        <w:suppressAutoHyphens/>
        <w:spacing w:line="360" w:lineRule="auto"/>
        <w:ind w:left="448" w:hanging="448"/>
        <w:jc w:val="both"/>
        <w:rPr>
          <w:rFonts w:ascii="Garamond" w:hAnsi="Garamond"/>
        </w:rPr>
      </w:pPr>
      <w:r w:rsidRPr="007E396B">
        <w:rPr>
          <w:rFonts w:ascii="Garamond" w:hAnsi="Garamond"/>
        </w:rPr>
        <w:t xml:space="preserve">10. </w:t>
      </w:r>
      <w:r w:rsidR="0004550F" w:rsidRPr="007E396B">
        <w:rPr>
          <w:rFonts w:ascii="Garamond" w:hAnsi="Garamond"/>
        </w:rPr>
        <w:t>Skargę wnosi się do Sądu Okręgowego w Warszawie - sądu zamówień publicznych, zwanego dalej "sądem zamówień publicznych".</w:t>
      </w:r>
    </w:p>
    <w:p w14:paraId="059AFAA5" w14:textId="5B342338" w:rsidR="0004550F" w:rsidRPr="007E396B" w:rsidRDefault="00BA08F6" w:rsidP="00BA08F6">
      <w:pPr>
        <w:suppressAutoHyphens/>
        <w:spacing w:line="360" w:lineRule="auto"/>
        <w:ind w:left="448" w:hanging="448"/>
        <w:jc w:val="both"/>
        <w:rPr>
          <w:rFonts w:ascii="Garamond" w:hAnsi="Garamond"/>
        </w:rPr>
      </w:pPr>
      <w:r w:rsidRPr="007E396B">
        <w:rPr>
          <w:rFonts w:ascii="Garamond" w:hAnsi="Garamond"/>
        </w:rPr>
        <w:t xml:space="preserve">11. </w:t>
      </w:r>
      <w:r w:rsidR="0004550F" w:rsidRPr="007E396B">
        <w:rPr>
          <w:rFonts w:ascii="Garamond" w:hAnsi="Garamond"/>
        </w:rPr>
        <w:t xml:space="preserve">Skargę wnosi się za pośrednictwem Prezesa Izby, w terminie 14 dni od dnia doręczenia orzeczenia Izby lub postanowienia Prezesa Izby, o którym mowa w art. 519 ust. 1 ustawy </w:t>
      </w:r>
      <w:proofErr w:type="spellStart"/>
      <w:r w:rsidR="0004550F" w:rsidRPr="007E396B">
        <w:rPr>
          <w:rFonts w:ascii="Garamond" w:hAnsi="Garamond"/>
        </w:rPr>
        <w:t>p.z.p</w:t>
      </w:r>
      <w:proofErr w:type="spellEnd"/>
      <w:r w:rsidR="0004550F" w:rsidRPr="007E396B">
        <w:rPr>
          <w:rFonts w:ascii="Garamond" w:hAnsi="Garamond"/>
        </w:rPr>
        <w:t xml:space="preserve">., przesyłając jednocześnie jej odpis przeciwnikowi skargi. Złożenie skargi w placówce </w:t>
      </w:r>
      <w:r w:rsidR="0004550F" w:rsidRPr="007E396B">
        <w:rPr>
          <w:rFonts w:ascii="Garamond" w:hAnsi="Garamond"/>
        </w:rPr>
        <w:lastRenderedPageBreak/>
        <w:t>pocztowej operatora wyznaczonego w rozumieniu ustawy z dnia 23 listopada 2012 r. - Prawo pocztowe jest równoznaczne z jej wniesieniem.</w:t>
      </w:r>
    </w:p>
    <w:p w14:paraId="258E3AEC" w14:textId="34120EC5" w:rsidR="0004550F" w:rsidRPr="007E396B" w:rsidRDefault="00BA08F6" w:rsidP="00BA08F6">
      <w:pPr>
        <w:suppressAutoHyphens/>
        <w:spacing w:line="360" w:lineRule="auto"/>
        <w:ind w:left="448" w:hanging="448"/>
        <w:jc w:val="both"/>
        <w:rPr>
          <w:rFonts w:ascii="Garamond" w:hAnsi="Garamond"/>
        </w:rPr>
      </w:pPr>
      <w:r w:rsidRPr="007E396B">
        <w:rPr>
          <w:rFonts w:ascii="Garamond" w:hAnsi="Garamond"/>
        </w:rPr>
        <w:t xml:space="preserve">12. </w:t>
      </w:r>
      <w:r w:rsidR="0004550F" w:rsidRPr="007E396B">
        <w:rPr>
          <w:rFonts w:ascii="Garamond" w:hAnsi="Garamond"/>
        </w:rPr>
        <w:t>Prezes Izby przekazuje skargę wraz z aktami postępowania odwoławczego do sądu zamówień publicznych w terminie 7 dni od dnia jej otrzymania.</w:t>
      </w:r>
    </w:p>
    <w:p w14:paraId="681E967E" w14:textId="685F894C" w:rsidR="00BA08F6" w:rsidRPr="00BA08F6" w:rsidRDefault="00BA08F6" w:rsidP="00BA08F6">
      <w:pPr>
        <w:suppressAutoHyphens/>
        <w:spacing w:line="360" w:lineRule="auto"/>
        <w:ind w:left="448" w:hanging="448"/>
        <w:jc w:val="both"/>
        <w:rPr>
          <w:rFonts w:ascii="Garamond" w:hAnsi="Garamond"/>
        </w:rPr>
      </w:pPr>
      <w:r w:rsidRPr="007E396B">
        <w:rPr>
          <w:rFonts w:ascii="Garamond" w:hAnsi="Garamond"/>
        </w:rPr>
        <w:t xml:space="preserve">13. Szczegółowe informacje dotyczące środków ochrony prawnej określone są w Dziale IX „Środki ochrony prawnej” ustawy </w:t>
      </w:r>
      <w:proofErr w:type="spellStart"/>
      <w:r w:rsidRPr="007E396B">
        <w:rPr>
          <w:rFonts w:ascii="Garamond" w:hAnsi="Garamond"/>
        </w:rPr>
        <w:t>p.z.p</w:t>
      </w:r>
      <w:proofErr w:type="spellEnd"/>
      <w:r w:rsidRPr="007E396B">
        <w:rPr>
          <w:rFonts w:ascii="Garamond" w:hAnsi="Garamond"/>
        </w:rPr>
        <w:t>.</w:t>
      </w:r>
    </w:p>
    <w:p w14:paraId="5C77454D" w14:textId="77777777" w:rsidR="0004550F" w:rsidRPr="005513CF" w:rsidRDefault="0004550F" w:rsidP="00FD719F">
      <w:pPr>
        <w:pStyle w:val="Teksttreci40"/>
        <w:numPr>
          <w:ilvl w:val="0"/>
          <w:numId w:val="18"/>
        </w:numPr>
        <w:pBdr>
          <w:bottom w:val="double" w:sz="4" w:space="1" w:color="auto"/>
        </w:pBdr>
        <w:shd w:val="clear" w:color="auto" w:fill="DAEEF3"/>
        <w:spacing w:before="360" w:after="40" w:line="360" w:lineRule="auto"/>
        <w:ind w:left="710" w:right="23" w:hanging="710"/>
        <w:rPr>
          <w:rFonts w:ascii="Garamond" w:hAnsi="Garamond" w:cs="Times New Roman"/>
          <w:b/>
          <w:color w:val="000000"/>
          <w:sz w:val="24"/>
          <w:szCs w:val="24"/>
        </w:rPr>
      </w:pPr>
      <w:r w:rsidRPr="0004550F">
        <w:rPr>
          <w:rFonts w:ascii="Garamond" w:hAnsi="Garamond" w:cs="Times New Roman"/>
          <w:b/>
          <w:color w:val="000000"/>
          <w:sz w:val="24"/>
          <w:szCs w:val="24"/>
        </w:rPr>
        <w:tab/>
        <w:t>WYKAZ ZAŁĄCZNIKÓW DO SWZ</w:t>
      </w:r>
    </w:p>
    <w:p w14:paraId="4B597C51" w14:textId="77777777" w:rsidR="007E396B" w:rsidRDefault="007E396B" w:rsidP="0004550F">
      <w:pPr>
        <w:spacing w:line="360" w:lineRule="auto"/>
        <w:rPr>
          <w:rFonts w:ascii="Garamond" w:hAnsi="Garamond"/>
          <w:i/>
          <w:iCs/>
        </w:rPr>
      </w:pPr>
    </w:p>
    <w:p w14:paraId="66AA8572" w14:textId="55FFA493" w:rsidR="0004550F" w:rsidRPr="007E396B" w:rsidRDefault="0004550F" w:rsidP="0004550F">
      <w:pPr>
        <w:spacing w:line="360" w:lineRule="auto"/>
        <w:rPr>
          <w:rFonts w:ascii="Garamond" w:hAnsi="Garamond"/>
          <w:i/>
          <w:iCs/>
        </w:rPr>
      </w:pPr>
      <w:r w:rsidRPr="007E396B">
        <w:rPr>
          <w:rFonts w:ascii="Garamond" w:hAnsi="Garamond"/>
          <w:i/>
          <w:iCs/>
        </w:rPr>
        <w:t>Załącznik nr 1 Formularz Ofertowy</w:t>
      </w:r>
      <w:r w:rsidR="00B15F3C" w:rsidRPr="007E396B">
        <w:rPr>
          <w:rFonts w:ascii="Garamond" w:hAnsi="Garamond"/>
          <w:i/>
          <w:iCs/>
        </w:rPr>
        <w:t>.</w:t>
      </w:r>
    </w:p>
    <w:p w14:paraId="36CE4486" w14:textId="6EEEB605" w:rsidR="0004550F" w:rsidRPr="007E396B" w:rsidRDefault="0004550F" w:rsidP="0004550F">
      <w:pPr>
        <w:spacing w:line="360" w:lineRule="auto"/>
        <w:rPr>
          <w:rFonts w:ascii="Garamond" w:hAnsi="Garamond"/>
          <w:i/>
          <w:iCs/>
        </w:rPr>
      </w:pPr>
      <w:r w:rsidRPr="007E396B">
        <w:rPr>
          <w:rFonts w:ascii="Garamond" w:hAnsi="Garamond"/>
          <w:i/>
          <w:iCs/>
        </w:rPr>
        <w:t>Załącznik nr 2 Oświadczenie o spełnianiu warunków udziału w postępowaniu</w:t>
      </w:r>
      <w:r w:rsidR="00B15F3C" w:rsidRPr="007E396B">
        <w:rPr>
          <w:rFonts w:ascii="Garamond" w:hAnsi="Garamond"/>
          <w:i/>
          <w:iCs/>
        </w:rPr>
        <w:t>.</w:t>
      </w:r>
    </w:p>
    <w:p w14:paraId="2227A7EA" w14:textId="3EBE0694" w:rsidR="0004550F" w:rsidRPr="007E396B" w:rsidRDefault="0004550F" w:rsidP="0004550F">
      <w:pPr>
        <w:suppressAutoHyphens/>
        <w:spacing w:line="360" w:lineRule="auto"/>
        <w:rPr>
          <w:rFonts w:ascii="Garamond" w:hAnsi="Garamond"/>
          <w:i/>
          <w:iCs/>
        </w:rPr>
      </w:pPr>
      <w:r w:rsidRPr="007E396B">
        <w:rPr>
          <w:rFonts w:ascii="Garamond" w:hAnsi="Garamond"/>
          <w:i/>
          <w:iCs/>
        </w:rPr>
        <w:t xml:space="preserve">Załącznik nr 3 </w:t>
      </w:r>
      <w:r w:rsidR="0028494B" w:rsidRPr="007E396B">
        <w:rPr>
          <w:rFonts w:ascii="Garamond" w:hAnsi="Garamond"/>
          <w:i/>
          <w:iCs/>
        </w:rPr>
        <w:t>Oświadczenie wykonawców wspólnie ubiegających się o zamówienie</w:t>
      </w:r>
      <w:r w:rsidR="00B15F3C" w:rsidRPr="007E396B">
        <w:rPr>
          <w:rFonts w:ascii="Garamond" w:hAnsi="Garamond"/>
          <w:i/>
          <w:iCs/>
        </w:rPr>
        <w:t>.</w:t>
      </w:r>
      <w:r w:rsidRPr="007E396B">
        <w:rPr>
          <w:rFonts w:ascii="Garamond" w:hAnsi="Garamond"/>
          <w:i/>
          <w:iCs/>
        </w:rPr>
        <w:br/>
        <w:t>Załącznik nr 4</w:t>
      </w:r>
      <w:r w:rsidR="002677FA" w:rsidRPr="007E396B">
        <w:t xml:space="preserve"> </w:t>
      </w:r>
      <w:r w:rsidR="002677FA" w:rsidRPr="007E396B">
        <w:rPr>
          <w:rFonts w:ascii="Garamond" w:hAnsi="Garamond"/>
          <w:i/>
          <w:iCs/>
        </w:rPr>
        <w:t>Oświadczenie o przynależności do grupy kapitałowej.</w:t>
      </w:r>
    </w:p>
    <w:p w14:paraId="666190AD" w14:textId="32CEA2C8" w:rsidR="0004550F" w:rsidRPr="007E396B" w:rsidRDefault="0004550F" w:rsidP="0004550F">
      <w:pPr>
        <w:suppressAutoHyphens/>
        <w:spacing w:line="360" w:lineRule="auto"/>
        <w:rPr>
          <w:rFonts w:ascii="Garamond" w:hAnsi="Garamond"/>
          <w:i/>
          <w:iCs/>
        </w:rPr>
      </w:pPr>
      <w:r w:rsidRPr="007E396B">
        <w:rPr>
          <w:rFonts w:ascii="Garamond" w:hAnsi="Garamond"/>
          <w:i/>
          <w:iCs/>
        </w:rPr>
        <w:t xml:space="preserve">Załącznik nr 5 </w:t>
      </w:r>
      <w:r w:rsidR="00936455" w:rsidRPr="007E396B">
        <w:rPr>
          <w:rFonts w:ascii="Garamond" w:hAnsi="Garamond"/>
          <w:i/>
          <w:iCs/>
        </w:rPr>
        <w:t>Oświadczenie o aktualności informacji</w:t>
      </w:r>
      <w:r w:rsidR="00B15F3C" w:rsidRPr="007E396B">
        <w:rPr>
          <w:rFonts w:ascii="Garamond" w:hAnsi="Garamond"/>
          <w:i/>
          <w:iCs/>
        </w:rPr>
        <w:t>.</w:t>
      </w:r>
    </w:p>
    <w:p w14:paraId="7E48AB7C" w14:textId="732071E3" w:rsidR="00AA397F" w:rsidRDefault="0004550F" w:rsidP="00B15F3C">
      <w:pPr>
        <w:suppressAutoHyphens/>
        <w:spacing w:line="360" w:lineRule="auto"/>
        <w:rPr>
          <w:rFonts w:ascii="Garamond" w:hAnsi="Garamond"/>
          <w:b/>
          <w:color w:val="000000"/>
          <w:lang w:eastAsia="en-US"/>
        </w:rPr>
      </w:pPr>
      <w:r w:rsidRPr="007E396B">
        <w:rPr>
          <w:rFonts w:ascii="Garamond" w:hAnsi="Garamond"/>
          <w:i/>
          <w:iCs/>
        </w:rPr>
        <w:t xml:space="preserve">Załącznik nr 6 </w:t>
      </w:r>
      <w:r w:rsidR="002677FA" w:rsidRPr="007E396B">
        <w:rPr>
          <w:rFonts w:ascii="Garamond" w:hAnsi="Garamond"/>
          <w:i/>
          <w:iCs/>
        </w:rPr>
        <w:t>Wzór umowy.</w:t>
      </w:r>
      <w:r w:rsidR="00AA397F">
        <w:rPr>
          <w:rFonts w:ascii="Garamond" w:hAnsi="Garamond"/>
          <w:b/>
          <w:color w:val="000000"/>
          <w:lang w:eastAsia="en-US"/>
        </w:rPr>
        <w:br w:type="page"/>
      </w:r>
    </w:p>
    <w:p w14:paraId="7E33F09B" w14:textId="29A261E5" w:rsidR="007074FF" w:rsidRDefault="0004550F" w:rsidP="007074FF">
      <w:pPr>
        <w:suppressAutoHyphens/>
        <w:spacing w:line="360" w:lineRule="auto"/>
        <w:jc w:val="right"/>
        <w:rPr>
          <w:rFonts w:ascii="Garamond" w:hAnsi="Garamond"/>
          <w:b/>
          <w:color w:val="000000"/>
          <w:lang w:eastAsia="en-US"/>
        </w:rPr>
      </w:pPr>
      <w:r w:rsidRPr="0004550F">
        <w:rPr>
          <w:rFonts w:ascii="Garamond" w:hAnsi="Garamond"/>
          <w:b/>
          <w:color w:val="000000"/>
          <w:lang w:eastAsia="en-US"/>
        </w:rPr>
        <w:lastRenderedPageBreak/>
        <w:t>Załącznik nr 1</w:t>
      </w:r>
    </w:p>
    <w:p w14:paraId="34EA9A4A" w14:textId="77777777" w:rsidR="007074FF" w:rsidRPr="007074FF" w:rsidRDefault="007074FF" w:rsidP="007074FF">
      <w:pPr>
        <w:suppressAutoHyphens/>
        <w:spacing w:line="360" w:lineRule="auto"/>
        <w:rPr>
          <w:rFonts w:ascii="Garamond" w:hAnsi="Garamond"/>
          <w:b/>
          <w:color w:val="000000"/>
          <w:lang w:eastAsia="en-US"/>
        </w:rPr>
      </w:pPr>
      <w:r w:rsidRPr="007074FF">
        <w:rPr>
          <w:rFonts w:ascii="Garamond" w:hAnsi="Garamond"/>
          <w:b/>
          <w:color w:val="000000"/>
          <w:lang w:eastAsia="en-US"/>
        </w:rPr>
        <w:t xml:space="preserve">Gmina Małkinia Górna </w:t>
      </w:r>
    </w:p>
    <w:p w14:paraId="272DDA68" w14:textId="77777777" w:rsidR="007074FF" w:rsidRPr="007074FF" w:rsidRDefault="007074FF" w:rsidP="007074FF">
      <w:pPr>
        <w:suppressAutoHyphens/>
        <w:spacing w:line="360" w:lineRule="auto"/>
        <w:rPr>
          <w:rFonts w:ascii="Garamond" w:hAnsi="Garamond"/>
          <w:b/>
          <w:color w:val="000000"/>
          <w:lang w:eastAsia="en-US"/>
        </w:rPr>
      </w:pPr>
      <w:r w:rsidRPr="007074FF">
        <w:rPr>
          <w:rFonts w:ascii="Garamond" w:hAnsi="Garamond"/>
          <w:b/>
          <w:color w:val="000000"/>
          <w:lang w:eastAsia="en-US"/>
        </w:rPr>
        <w:t>ul. Przedszkolna 1</w:t>
      </w:r>
    </w:p>
    <w:p w14:paraId="6C18534D" w14:textId="2520933C" w:rsidR="007074FF" w:rsidRPr="007074FF" w:rsidRDefault="007074FF" w:rsidP="007074FF">
      <w:pPr>
        <w:suppressAutoHyphens/>
        <w:spacing w:line="360" w:lineRule="auto"/>
        <w:rPr>
          <w:rFonts w:ascii="Garamond" w:hAnsi="Garamond"/>
          <w:b/>
          <w:color w:val="000000"/>
          <w:lang w:eastAsia="en-US"/>
        </w:rPr>
      </w:pPr>
      <w:r w:rsidRPr="007074FF">
        <w:rPr>
          <w:rFonts w:ascii="Garamond" w:hAnsi="Garamond"/>
          <w:b/>
          <w:color w:val="000000"/>
          <w:lang w:eastAsia="en-US"/>
        </w:rPr>
        <w:t>07-320 Małkinia Górna</w:t>
      </w:r>
    </w:p>
    <w:p w14:paraId="780360C1" w14:textId="77777777" w:rsidR="0004550F" w:rsidRPr="0004550F" w:rsidRDefault="0004550F" w:rsidP="0004550F">
      <w:pPr>
        <w:tabs>
          <w:tab w:val="left" w:pos="2977"/>
          <w:tab w:val="left" w:pos="4253"/>
        </w:tabs>
        <w:ind w:left="-180"/>
        <w:jc w:val="both"/>
        <w:rPr>
          <w:rFonts w:ascii="Garamond" w:hAnsi="Garamond"/>
          <w:b/>
          <w:color w:val="000000"/>
          <w:lang w:eastAsia="en-US"/>
        </w:rPr>
      </w:pPr>
    </w:p>
    <w:p w14:paraId="34A3D3CF" w14:textId="08AF6080" w:rsidR="0004550F" w:rsidRPr="0004550F" w:rsidRDefault="00B15F3C" w:rsidP="0004550F">
      <w:pPr>
        <w:pBdr>
          <w:top w:val="single" w:sz="12" w:space="1" w:color="auto" w:shadow="1"/>
          <w:left w:val="single" w:sz="12" w:space="4" w:color="auto" w:shadow="1"/>
          <w:bottom w:val="single" w:sz="12" w:space="1" w:color="auto" w:shadow="1"/>
          <w:right w:val="single" w:sz="12" w:space="4" w:color="auto" w:shadow="1"/>
        </w:pBdr>
        <w:tabs>
          <w:tab w:val="left" w:pos="1418"/>
          <w:tab w:val="left" w:pos="3261"/>
          <w:tab w:val="left" w:pos="3544"/>
        </w:tabs>
        <w:ind w:left="-180"/>
        <w:jc w:val="center"/>
        <w:rPr>
          <w:rFonts w:ascii="Garamond" w:hAnsi="Garamond"/>
          <w:b/>
          <w:color w:val="000000"/>
        </w:rPr>
      </w:pPr>
      <w:r>
        <w:rPr>
          <w:rFonts w:ascii="Garamond" w:hAnsi="Garamond"/>
          <w:b/>
          <w:color w:val="000000"/>
        </w:rPr>
        <w:t xml:space="preserve">FORMULARZ </w:t>
      </w:r>
      <w:r w:rsidR="0004550F" w:rsidRPr="0004550F">
        <w:rPr>
          <w:rFonts w:ascii="Garamond" w:hAnsi="Garamond"/>
          <w:b/>
          <w:color w:val="000000"/>
        </w:rPr>
        <w:t>OFERT</w:t>
      </w:r>
      <w:r>
        <w:rPr>
          <w:rFonts w:ascii="Garamond" w:hAnsi="Garamond"/>
          <w:b/>
          <w:color w:val="000000"/>
        </w:rPr>
        <w:t>OWY</w:t>
      </w:r>
    </w:p>
    <w:p w14:paraId="0C01843E" w14:textId="77777777" w:rsidR="0004550F" w:rsidRPr="0004550F" w:rsidRDefault="0004550F" w:rsidP="0004550F">
      <w:pPr>
        <w:ind w:left="-180"/>
        <w:jc w:val="both"/>
        <w:rPr>
          <w:rFonts w:ascii="Garamond" w:hAnsi="Garamond"/>
          <w:b/>
          <w:color w:val="000000"/>
        </w:rPr>
      </w:pPr>
      <w:r w:rsidRPr="0004550F">
        <w:rPr>
          <w:rFonts w:ascii="Garamond" w:hAnsi="Garamond"/>
          <w:b/>
          <w:color w:val="000000"/>
        </w:rPr>
        <w:tab/>
      </w:r>
      <w:r w:rsidRPr="0004550F">
        <w:rPr>
          <w:rFonts w:ascii="Garamond" w:hAnsi="Garamond"/>
          <w:b/>
          <w:color w:val="000000"/>
        </w:rPr>
        <w:tab/>
      </w:r>
    </w:p>
    <w:p w14:paraId="313B0269" w14:textId="77777777" w:rsidR="0004550F" w:rsidRPr="0004550F" w:rsidRDefault="0004550F" w:rsidP="0004550F">
      <w:pPr>
        <w:ind w:left="-180"/>
        <w:jc w:val="both"/>
        <w:rPr>
          <w:rFonts w:ascii="Garamond" w:hAnsi="Garamond"/>
          <w:b/>
          <w:color w:val="000000"/>
        </w:rPr>
      </w:pPr>
      <w:r w:rsidRPr="0004550F">
        <w:rPr>
          <w:rFonts w:ascii="Garamond" w:hAnsi="Garamond"/>
          <w:b/>
          <w:color w:val="000000"/>
        </w:rPr>
        <w:tab/>
      </w:r>
      <w:r w:rsidRPr="0004550F">
        <w:rPr>
          <w:rFonts w:ascii="Garamond" w:hAnsi="Garamond"/>
          <w:b/>
          <w:color w:val="000000"/>
        </w:rPr>
        <w:tab/>
      </w:r>
    </w:p>
    <w:tbl>
      <w:tblPr>
        <w:tblW w:w="9933" w:type="dxa"/>
        <w:tblInd w:w="-284" w:type="dxa"/>
        <w:tblLayout w:type="fixed"/>
        <w:tblCellMar>
          <w:left w:w="113" w:type="dxa"/>
        </w:tblCellMar>
        <w:tblLook w:val="0000" w:firstRow="0" w:lastRow="0" w:firstColumn="0" w:lastColumn="0" w:noHBand="0" w:noVBand="0"/>
      </w:tblPr>
      <w:tblGrid>
        <w:gridCol w:w="9933"/>
      </w:tblGrid>
      <w:tr w:rsidR="00B15F3C" w:rsidRPr="00AC46A9" w14:paraId="5C782D96" w14:textId="77777777" w:rsidTr="00A6591C">
        <w:tc>
          <w:tcPr>
            <w:tcW w:w="9933" w:type="dxa"/>
            <w:shd w:val="clear" w:color="auto" w:fill="auto"/>
          </w:tcPr>
          <w:p w14:paraId="0EEE6DDD" w14:textId="77777777" w:rsidR="00B15F3C" w:rsidRPr="00B40A17" w:rsidRDefault="00B15F3C" w:rsidP="00A6591C">
            <w:pPr>
              <w:pStyle w:val="Legenda"/>
              <w:spacing w:after="0"/>
              <w:rPr>
                <w:b/>
                <w:bCs/>
                <w:i w:val="0"/>
                <w:iCs w:val="0"/>
              </w:rPr>
            </w:pPr>
            <w:r w:rsidRPr="00B40A17">
              <w:rPr>
                <w:rFonts w:cs="Calibri"/>
                <w:b/>
                <w:bCs/>
                <w:i w:val="0"/>
                <w:iCs w:val="0"/>
              </w:rPr>
              <w:t>I. Dane Wykonawcy</w:t>
            </w:r>
          </w:p>
          <w:p w14:paraId="6BF97699" w14:textId="77777777" w:rsidR="00B15F3C" w:rsidRDefault="00B15F3C" w:rsidP="00A6591C">
            <w:pPr>
              <w:pStyle w:val="Legenda"/>
              <w:spacing w:after="0"/>
              <w:rPr>
                <w:rFonts w:cs="Calibri"/>
                <w:i w:val="0"/>
                <w:iCs w:val="0"/>
              </w:rPr>
            </w:pPr>
            <w:r w:rsidRPr="00AC46A9">
              <w:rPr>
                <w:rFonts w:cs="Calibri"/>
                <w:i w:val="0"/>
                <w:iCs w:val="0"/>
              </w:rPr>
              <w:t xml:space="preserve">Nazwa albo imię i nazwisko </w:t>
            </w:r>
            <w:r>
              <w:rPr>
                <w:rFonts w:cs="Calibri"/>
                <w:i w:val="0"/>
                <w:iCs w:val="0"/>
              </w:rPr>
              <w:t>Wykonawcy</w:t>
            </w:r>
          </w:p>
          <w:p w14:paraId="5C47B814" w14:textId="77777777" w:rsidR="00B15F3C" w:rsidRPr="00AC46A9" w:rsidRDefault="00B15F3C" w:rsidP="00A6591C">
            <w:pPr>
              <w:pStyle w:val="Legenda"/>
              <w:spacing w:after="0"/>
              <w:rPr>
                <w:i w:val="0"/>
                <w:iCs w:val="0"/>
              </w:rPr>
            </w:pPr>
            <w:r w:rsidRPr="00AC46A9">
              <w:rPr>
                <w:rFonts w:cs="Calibri"/>
                <w:i w:val="0"/>
                <w:iCs w:val="0"/>
              </w:rPr>
              <w:t>...................................................................................................................</w:t>
            </w:r>
          </w:p>
          <w:p w14:paraId="466DB1B4" w14:textId="77777777" w:rsidR="00B15F3C" w:rsidRDefault="00B15F3C" w:rsidP="00A6591C">
            <w:pPr>
              <w:pStyle w:val="Legenda"/>
              <w:spacing w:after="0"/>
              <w:rPr>
                <w:rFonts w:cs="Calibri"/>
                <w:i w:val="0"/>
                <w:iCs w:val="0"/>
              </w:rPr>
            </w:pPr>
            <w:r w:rsidRPr="00AC46A9">
              <w:rPr>
                <w:rFonts w:cs="Calibri"/>
                <w:i w:val="0"/>
                <w:iCs w:val="0"/>
              </w:rPr>
              <w:t>Siedziba albo miejsce zamieszkania i adres Wykonawcy</w:t>
            </w:r>
          </w:p>
          <w:p w14:paraId="79472971" w14:textId="77777777" w:rsidR="00B15F3C" w:rsidRPr="00AC46A9" w:rsidRDefault="00B15F3C" w:rsidP="00A6591C">
            <w:pPr>
              <w:pStyle w:val="Legenda"/>
              <w:spacing w:after="0"/>
              <w:rPr>
                <w:i w:val="0"/>
                <w:iCs w:val="0"/>
              </w:rPr>
            </w:pPr>
            <w:r w:rsidRPr="00AC46A9">
              <w:rPr>
                <w:rFonts w:cs="Calibri"/>
                <w:i w:val="0"/>
                <w:iCs w:val="0"/>
              </w:rPr>
              <w:t>...........................................................................................</w:t>
            </w:r>
          </w:p>
          <w:p w14:paraId="3A0DD933" w14:textId="77777777" w:rsidR="00B15F3C" w:rsidRDefault="00B15F3C" w:rsidP="00A6591C">
            <w:pPr>
              <w:pStyle w:val="Legenda"/>
              <w:spacing w:after="0"/>
              <w:rPr>
                <w:rFonts w:cs="Calibri"/>
                <w:i w:val="0"/>
                <w:iCs w:val="0"/>
              </w:rPr>
            </w:pPr>
            <w:r w:rsidRPr="00AC46A9">
              <w:rPr>
                <w:rFonts w:cs="Calibri"/>
                <w:i w:val="0"/>
                <w:iCs w:val="0"/>
              </w:rPr>
              <w:t>NIP, REGON Wykonawcy</w:t>
            </w:r>
          </w:p>
          <w:p w14:paraId="40524AD3" w14:textId="77777777" w:rsidR="00B15F3C" w:rsidRPr="00AC46A9" w:rsidRDefault="00B15F3C" w:rsidP="00A6591C">
            <w:pPr>
              <w:pStyle w:val="Legenda"/>
              <w:spacing w:after="0"/>
              <w:rPr>
                <w:i w:val="0"/>
                <w:iCs w:val="0"/>
              </w:rPr>
            </w:pPr>
            <w:r w:rsidRPr="00AC46A9">
              <w:rPr>
                <w:rFonts w:cs="Calibri"/>
                <w:i w:val="0"/>
                <w:iCs w:val="0"/>
              </w:rPr>
              <w:t>.......................................................................................……………………………….</w:t>
            </w:r>
          </w:p>
          <w:p w14:paraId="300D5D91" w14:textId="77777777" w:rsidR="00B15F3C" w:rsidRPr="00AC46A9" w:rsidRDefault="00B15F3C" w:rsidP="00A6591C">
            <w:pPr>
              <w:pStyle w:val="Legenda"/>
              <w:spacing w:after="0"/>
              <w:rPr>
                <w:i w:val="0"/>
                <w:iCs w:val="0"/>
              </w:rPr>
            </w:pPr>
            <w:r w:rsidRPr="00AC46A9">
              <w:rPr>
                <w:rFonts w:cs="Calibri"/>
                <w:i w:val="0"/>
                <w:iCs w:val="0"/>
              </w:rPr>
              <w:t>Dane teleadresowe, na które należy przekazywać korespondencję związaną z niniejszym: Tel.:………………</w:t>
            </w:r>
          </w:p>
          <w:p w14:paraId="0BCB4025" w14:textId="77777777" w:rsidR="00B15F3C" w:rsidRPr="00AC46A9" w:rsidRDefault="00B15F3C" w:rsidP="00A6591C">
            <w:pPr>
              <w:pStyle w:val="Legenda"/>
              <w:spacing w:after="0"/>
              <w:rPr>
                <w:i w:val="0"/>
                <w:iCs w:val="0"/>
              </w:rPr>
            </w:pPr>
            <w:r w:rsidRPr="00AC46A9">
              <w:rPr>
                <w:rFonts w:cs="Calibri"/>
                <w:i w:val="0"/>
                <w:iCs w:val="0"/>
              </w:rPr>
              <w:t>Faks: ……………………………………………………..</w:t>
            </w:r>
          </w:p>
          <w:p w14:paraId="0F689553" w14:textId="77777777" w:rsidR="00B15F3C" w:rsidRPr="00AC46A9" w:rsidRDefault="00B15F3C" w:rsidP="00A6591C">
            <w:pPr>
              <w:pStyle w:val="Legenda"/>
              <w:spacing w:after="0"/>
              <w:rPr>
                <w:i w:val="0"/>
                <w:iCs w:val="0"/>
              </w:rPr>
            </w:pPr>
            <w:r w:rsidRPr="00AC46A9">
              <w:rPr>
                <w:rFonts w:cs="Calibri"/>
                <w:i w:val="0"/>
                <w:iCs w:val="0"/>
              </w:rPr>
              <w:t>e-mail: …………………………………………………....</w:t>
            </w:r>
          </w:p>
          <w:p w14:paraId="3A354860" w14:textId="77777777" w:rsidR="00B15F3C" w:rsidRDefault="00B15F3C" w:rsidP="00A6591C">
            <w:pPr>
              <w:pStyle w:val="Legenda"/>
              <w:spacing w:after="0"/>
              <w:rPr>
                <w:rFonts w:cs="Calibri"/>
                <w:i w:val="0"/>
                <w:iCs w:val="0"/>
              </w:rPr>
            </w:pPr>
            <w:r w:rsidRPr="00AC46A9">
              <w:rPr>
                <w:rFonts w:cs="Calibri"/>
                <w:i w:val="0"/>
                <w:iCs w:val="0"/>
              </w:rPr>
              <w:t>Osoba upoważniona do reprezentacji Wykonawcy/ów i podpisująca ofertę:</w:t>
            </w:r>
          </w:p>
          <w:p w14:paraId="29265FB2" w14:textId="77777777" w:rsidR="00B15F3C" w:rsidRPr="00AC46A9" w:rsidRDefault="00B15F3C" w:rsidP="00A6591C">
            <w:pPr>
              <w:pStyle w:val="Legenda"/>
              <w:spacing w:after="0"/>
              <w:rPr>
                <w:i w:val="0"/>
                <w:iCs w:val="0"/>
              </w:rPr>
            </w:pPr>
            <w:r w:rsidRPr="00AC46A9">
              <w:rPr>
                <w:rFonts w:cs="Calibri"/>
                <w:i w:val="0"/>
                <w:iCs w:val="0"/>
              </w:rPr>
              <w:t xml:space="preserve"> …………………………………………………………………………………………………………</w:t>
            </w:r>
          </w:p>
          <w:p w14:paraId="4031FAD1" w14:textId="77777777" w:rsidR="00B15F3C" w:rsidRDefault="00B15F3C" w:rsidP="00A6591C">
            <w:pPr>
              <w:pStyle w:val="Legenda"/>
              <w:spacing w:after="0"/>
              <w:rPr>
                <w:rFonts w:cs="Calibri"/>
                <w:i w:val="0"/>
                <w:iCs w:val="0"/>
              </w:rPr>
            </w:pPr>
            <w:r w:rsidRPr="00AC46A9">
              <w:rPr>
                <w:rFonts w:cs="Calibri"/>
                <w:i w:val="0"/>
                <w:iCs w:val="0"/>
              </w:rPr>
              <w:t xml:space="preserve">Osoba odpowiedzialna za kontakty z Zamawiającym  </w:t>
            </w:r>
          </w:p>
          <w:p w14:paraId="587004E2" w14:textId="77777777" w:rsidR="00B15F3C" w:rsidRPr="00AC46A9" w:rsidRDefault="00B15F3C" w:rsidP="00A6591C">
            <w:pPr>
              <w:pStyle w:val="Legenda"/>
              <w:spacing w:after="0"/>
              <w:rPr>
                <w:i w:val="0"/>
                <w:iCs w:val="0"/>
              </w:rPr>
            </w:pPr>
            <w:r w:rsidRPr="00AC46A9">
              <w:rPr>
                <w:rFonts w:cs="Calibri"/>
                <w:i w:val="0"/>
                <w:iCs w:val="0"/>
              </w:rPr>
              <w:t>……………………………………………………………</w:t>
            </w:r>
          </w:p>
        </w:tc>
      </w:tr>
      <w:tr w:rsidR="00B15F3C" w:rsidRPr="00AC46A9" w14:paraId="230CFA0C" w14:textId="77777777" w:rsidTr="00A6591C">
        <w:trPr>
          <w:trHeight w:val="1549"/>
        </w:trPr>
        <w:tc>
          <w:tcPr>
            <w:tcW w:w="9933" w:type="dxa"/>
            <w:shd w:val="clear" w:color="auto" w:fill="auto"/>
          </w:tcPr>
          <w:p w14:paraId="7B8D0A00" w14:textId="2C7F7619" w:rsidR="002C2A16" w:rsidRPr="002C2A16" w:rsidRDefault="003076D3" w:rsidP="00FA7A62">
            <w:pPr>
              <w:pStyle w:val="Legenda"/>
              <w:spacing w:before="0" w:after="0" w:line="360" w:lineRule="auto"/>
              <w:jc w:val="both"/>
              <w:rPr>
                <w:rFonts w:cs="Calibri"/>
                <w:i w:val="0"/>
                <w:iCs w:val="0"/>
              </w:rPr>
            </w:pPr>
            <w:r>
              <w:rPr>
                <w:rFonts w:cs="Calibri"/>
                <w:i w:val="0"/>
                <w:iCs w:val="0"/>
              </w:rPr>
              <w:t>1.</w:t>
            </w:r>
            <w:r w:rsidR="002C2A16" w:rsidRPr="002C2A16">
              <w:rPr>
                <w:rFonts w:cs="Calibri"/>
                <w:i w:val="0"/>
                <w:iCs w:val="0"/>
              </w:rPr>
              <w:t xml:space="preserve"> Ja (my) niżej podpisany(i) oświadczam(y), że: </w:t>
            </w:r>
          </w:p>
          <w:p w14:paraId="6CC58BB9" w14:textId="77777777" w:rsidR="002C2A16" w:rsidRPr="002C2A16" w:rsidRDefault="002C2A16" w:rsidP="00FA7A62">
            <w:pPr>
              <w:pStyle w:val="Legenda"/>
              <w:spacing w:before="0" w:after="0" w:line="360" w:lineRule="auto"/>
              <w:ind w:left="340"/>
              <w:jc w:val="both"/>
              <w:rPr>
                <w:rFonts w:cs="Calibri"/>
                <w:i w:val="0"/>
                <w:iCs w:val="0"/>
              </w:rPr>
            </w:pPr>
            <w:r w:rsidRPr="002C2A16">
              <w:rPr>
                <w:rFonts w:cs="Calibri"/>
                <w:i w:val="0"/>
                <w:iCs w:val="0"/>
              </w:rPr>
              <w:t xml:space="preserve">1) zapoznałem się z treścią SWZ dla niniejszego zamówienia, </w:t>
            </w:r>
          </w:p>
          <w:p w14:paraId="718E1D6F" w14:textId="77777777" w:rsidR="002C2A16" w:rsidRPr="002C2A16" w:rsidRDefault="002C2A16" w:rsidP="00FA7A62">
            <w:pPr>
              <w:pStyle w:val="Legenda"/>
              <w:spacing w:before="0" w:after="0" w:line="360" w:lineRule="auto"/>
              <w:ind w:left="340"/>
              <w:jc w:val="both"/>
              <w:rPr>
                <w:rFonts w:cs="Calibri"/>
                <w:i w:val="0"/>
                <w:iCs w:val="0"/>
              </w:rPr>
            </w:pPr>
            <w:r w:rsidRPr="002C2A16">
              <w:rPr>
                <w:rFonts w:cs="Calibri"/>
                <w:i w:val="0"/>
                <w:iCs w:val="0"/>
              </w:rPr>
              <w:t xml:space="preserve">2) gwarantuję wykonanie całości niniejszego zamówienia zgodnie z treścią: SWZ, wyjaśnień do SWZ oraz jej modyfikacji, </w:t>
            </w:r>
          </w:p>
          <w:p w14:paraId="5F89DE7D" w14:textId="17E0E4F5" w:rsidR="002C2A16" w:rsidRPr="002C2A16" w:rsidRDefault="002C2A16" w:rsidP="00FA7A62">
            <w:pPr>
              <w:pStyle w:val="Legenda"/>
              <w:spacing w:before="0" w:after="0" w:line="360" w:lineRule="auto"/>
              <w:ind w:left="340"/>
              <w:jc w:val="both"/>
              <w:rPr>
                <w:rFonts w:cs="Calibri"/>
                <w:i w:val="0"/>
                <w:iCs w:val="0"/>
              </w:rPr>
            </w:pPr>
            <w:r w:rsidRPr="002C2A16">
              <w:rPr>
                <w:rFonts w:cs="Calibri"/>
                <w:i w:val="0"/>
                <w:iCs w:val="0"/>
              </w:rPr>
              <w:t>3) oferuję wykonanie zamówienia w trybie podstawowym bez negocjacji na 6</w:t>
            </w:r>
            <w:r w:rsidR="00501E61">
              <w:rPr>
                <w:rFonts w:cs="Calibri"/>
                <w:i w:val="0"/>
                <w:iCs w:val="0"/>
              </w:rPr>
              <w:t>0</w:t>
            </w:r>
            <w:r w:rsidRPr="002C2A16">
              <w:rPr>
                <w:rFonts w:cs="Calibri"/>
                <w:i w:val="0"/>
                <w:iCs w:val="0"/>
              </w:rPr>
              <w:t>,0 m3 oleju opałowego na łączną</w:t>
            </w:r>
            <w:r w:rsidRPr="002C2A16">
              <w:rPr>
                <w:rFonts w:cs="Calibri"/>
                <w:b/>
                <w:bCs/>
                <w:i w:val="0"/>
                <w:iCs w:val="0"/>
              </w:rPr>
              <w:t xml:space="preserve"> wartość netto: </w:t>
            </w:r>
            <w:r w:rsidRPr="002C2A16">
              <w:rPr>
                <w:rFonts w:cs="Calibri"/>
                <w:i w:val="0"/>
                <w:iCs w:val="0"/>
              </w:rPr>
              <w:t>............................................ zł; VAT …….%,</w:t>
            </w:r>
            <w:r w:rsidRPr="002C2A16">
              <w:rPr>
                <w:rFonts w:cs="Calibri"/>
                <w:b/>
                <w:bCs/>
                <w:i w:val="0"/>
                <w:iCs w:val="0"/>
              </w:rPr>
              <w:t xml:space="preserve"> </w:t>
            </w:r>
            <w:r w:rsidRPr="002C2A16">
              <w:rPr>
                <w:rFonts w:cs="Calibri"/>
                <w:i w:val="0"/>
                <w:iCs w:val="0"/>
              </w:rPr>
              <w:t>tj. ………….…..… zł;</w:t>
            </w:r>
            <w:r w:rsidR="003076D3">
              <w:rPr>
                <w:rFonts w:cs="Calibri"/>
                <w:i w:val="0"/>
                <w:iCs w:val="0"/>
              </w:rPr>
              <w:t xml:space="preserve"> </w:t>
            </w:r>
            <w:r w:rsidRPr="002C2A16">
              <w:rPr>
                <w:rFonts w:cs="Calibri"/>
                <w:i w:val="0"/>
                <w:iCs w:val="0"/>
              </w:rPr>
              <w:t>wartość</w:t>
            </w:r>
            <w:r w:rsidRPr="002C2A16">
              <w:rPr>
                <w:rFonts w:cs="Calibri"/>
                <w:b/>
                <w:bCs/>
                <w:i w:val="0"/>
                <w:iCs w:val="0"/>
              </w:rPr>
              <w:t xml:space="preserve"> brutto: ................................................. </w:t>
            </w:r>
            <w:r w:rsidRPr="002C2A16">
              <w:rPr>
                <w:rFonts w:cs="Calibri"/>
                <w:i w:val="0"/>
                <w:iCs w:val="0"/>
              </w:rPr>
              <w:t>zł (słownie: ………….……………………</w:t>
            </w:r>
            <w:r w:rsidR="003076D3">
              <w:rPr>
                <w:rFonts w:cs="Calibri"/>
                <w:i w:val="0"/>
                <w:iCs w:val="0"/>
              </w:rPr>
              <w:t xml:space="preserve"> </w:t>
            </w:r>
            <w:r w:rsidRPr="002C2A16">
              <w:rPr>
                <w:rFonts w:cs="Calibri"/>
                <w:i w:val="0"/>
                <w:iCs w:val="0"/>
              </w:rPr>
              <w:t>……………….……………………………………………………….…………………)</w:t>
            </w:r>
          </w:p>
          <w:p w14:paraId="4729588C" w14:textId="77777777" w:rsidR="002C2A16" w:rsidRPr="002C2A16" w:rsidRDefault="002C2A16" w:rsidP="00FA7A62">
            <w:pPr>
              <w:pStyle w:val="Legenda"/>
              <w:spacing w:before="0" w:after="0" w:line="360" w:lineRule="auto"/>
              <w:ind w:left="340"/>
              <w:jc w:val="both"/>
              <w:rPr>
                <w:rFonts w:cs="Calibri"/>
                <w:i w:val="0"/>
                <w:iCs w:val="0"/>
              </w:rPr>
            </w:pPr>
            <w:r w:rsidRPr="002C2A16">
              <w:rPr>
                <w:rFonts w:cs="Calibri"/>
                <w:i w:val="0"/>
                <w:iCs w:val="0"/>
              </w:rPr>
              <w:t xml:space="preserve">4) formuła cenotwórcza: </w:t>
            </w:r>
          </w:p>
          <w:p w14:paraId="40959DE4" w14:textId="449E5A7F" w:rsidR="002C2A16" w:rsidRDefault="002C2A16" w:rsidP="00FA7A62">
            <w:pPr>
              <w:pStyle w:val="Legenda"/>
              <w:spacing w:before="0" w:after="0" w:line="360" w:lineRule="auto"/>
              <w:ind w:left="680"/>
              <w:jc w:val="both"/>
              <w:rPr>
                <w:rFonts w:cs="Calibri"/>
                <w:i w:val="0"/>
                <w:iCs w:val="0"/>
              </w:rPr>
            </w:pPr>
            <w:r w:rsidRPr="002C2A16">
              <w:rPr>
                <w:rFonts w:cs="Calibri"/>
                <w:i w:val="0"/>
                <w:iCs w:val="0"/>
              </w:rPr>
              <w:t>a)</w:t>
            </w:r>
            <w:r>
              <w:rPr>
                <w:rFonts w:cs="Calibri"/>
                <w:i w:val="0"/>
                <w:iCs w:val="0"/>
              </w:rPr>
              <w:t xml:space="preserve"> </w:t>
            </w:r>
            <w:r w:rsidRPr="002C2A16">
              <w:rPr>
                <w:rFonts w:cs="Calibri"/>
                <w:i w:val="0"/>
                <w:iCs w:val="0"/>
              </w:rPr>
              <w:t xml:space="preserve">cena wyjściowa producenta (bez VAT)  ……....……. zł/m3, </w:t>
            </w:r>
            <w:r w:rsidRPr="002C2A16">
              <w:rPr>
                <w:rFonts w:cs="Calibri"/>
                <w:b/>
                <w:bCs/>
                <w:i w:val="0"/>
                <w:iCs w:val="0"/>
              </w:rPr>
              <w:t xml:space="preserve">na dzień </w:t>
            </w:r>
            <w:r w:rsidRPr="00501E61">
              <w:rPr>
                <w:rFonts w:cs="Calibri"/>
                <w:b/>
                <w:bCs/>
                <w:i w:val="0"/>
                <w:iCs w:val="0"/>
              </w:rPr>
              <w:t>…...2023r.</w:t>
            </w:r>
            <w:r>
              <w:rPr>
                <w:rFonts w:cs="Calibri"/>
                <w:b/>
                <w:bCs/>
                <w:i w:val="0"/>
                <w:iCs w:val="0"/>
              </w:rPr>
              <w:t xml:space="preserve"> </w:t>
            </w:r>
          </w:p>
          <w:p w14:paraId="1836C55C" w14:textId="4B1004D1" w:rsidR="002C2A16" w:rsidRPr="002C2A16" w:rsidRDefault="002C2A16" w:rsidP="00FA7A62">
            <w:pPr>
              <w:pStyle w:val="Legenda"/>
              <w:spacing w:before="0" w:after="0" w:line="360" w:lineRule="auto"/>
              <w:jc w:val="both"/>
              <w:rPr>
                <w:rFonts w:cs="Calibri"/>
                <w:i w:val="0"/>
                <w:iCs w:val="0"/>
              </w:rPr>
            </w:pPr>
            <w:r w:rsidRPr="002C2A16">
              <w:rPr>
                <w:rFonts w:cs="Calibri"/>
                <w:i w:val="0"/>
                <w:iCs w:val="0"/>
              </w:rPr>
              <w:t>………………………………………………………………………………………………</w:t>
            </w:r>
          </w:p>
          <w:p w14:paraId="083E0D60" w14:textId="77777777" w:rsidR="002C2A16" w:rsidRPr="002C2A16" w:rsidRDefault="002C2A16" w:rsidP="00FA7A62">
            <w:pPr>
              <w:pStyle w:val="Legenda"/>
              <w:spacing w:before="0" w:after="0" w:line="360" w:lineRule="auto"/>
              <w:jc w:val="both"/>
              <w:rPr>
                <w:rFonts w:cs="Calibri"/>
                <w:i w:val="0"/>
                <w:iCs w:val="0"/>
              </w:rPr>
            </w:pPr>
            <w:r w:rsidRPr="002C2A16">
              <w:rPr>
                <w:rFonts w:cs="Calibri"/>
                <w:i w:val="0"/>
                <w:iCs w:val="0"/>
              </w:rPr>
              <w:lastRenderedPageBreak/>
              <w:t xml:space="preserve">                                                                        (nazwa i adres producenta)</w:t>
            </w:r>
          </w:p>
          <w:p w14:paraId="4F93E322" w14:textId="77777777" w:rsidR="002C2A16" w:rsidRPr="002C2A16" w:rsidRDefault="002C2A16" w:rsidP="00FA7A62">
            <w:pPr>
              <w:pStyle w:val="Legenda"/>
              <w:spacing w:before="0" w:after="0" w:line="360" w:lineRule="auto"/>
              <w:jc w:val="both"/>
              <w:rPr>
                <w:rFonts w:cs="Calibri"/>
                <w:b/>
                <w:bCs/>
                <w:i w:val="0"/>
                <w:iCs w:val="0"/>
              </w:rPr>
            </w:pPr>
          </w:p>
          <w:p w14:paraId="777D5F39" w14:textId="77777777" w:rsidR="002C2A16" w:rsidRPr="002C2A16" w:rsidRDefault="002C2A16" w:rsidP="00FA7A62">
            <w:pPr>
              <w:pStyle w:val="Legenda"/>
              <w:spacing w:before="0" w:after="0" w:line="360" w:lineRule="auto"/>
              <w:ind w:left="680"/>
              <w:jc w:val="both"/>
              <w:rPr>
                <w:rFonts w:cs="Calibri"/>
                <w:b/>
                <w:bCs/>
                <w:i w:val="0"/>
                <w:iCs w:val="0"/>
              </w:rPr>
            </w:pPr>
            <w:r w:rsidRPr="002C2A16">
              <w:rPr>
                <w:rFonts w:cs="Calibri"/>
                <w:i w:val="0"/>
                <w:iCs w:val="0"/>
              </w:rPr>
              <w:t>b) oferuję stały opust ………..…</w:t>
            </w:r>
            <w:r w:rsidRPr="002C2A16">
              <w:rPr>
                <w:rFonts w:cs="Calibri"/>
                <w:b/>
                <w:bCs/>
                <w:i w:val="0"/>
                <w:iCs w:val="0"/>
              </w:rPr>
              <w:t xml:space="preserve"> %/m3</w:t>
            </w:r>
          </w:p>
          <w:p w14:paraId="1FBAFFAD" w14:textId="77777777" w:rsidR="002C2A16" w:rsidRPr="002C2A16" w:rsidRDefault="002C2A16" w:rsidP="00FA7A62">
            <w:pPr>
              <w:pStyle w:val="Legenda"/>
              <w:spacing w:before="0" w:after="0" w:line="360" w:lineRule="auto"/>
              <w:ind w:left="680"/>
              <w:jc w:val="both"/>
              <w:rPr>
                <w:rFonts w:cs="Calibri"/>
                <w:i w:val="0"/>
                <w:iCs w:val="0"/>
              </w:rPr>
            </w:pPr>
            <w:r w:rsidRPr="002C2A16">
              <w:rPr>
                <w:rFonts w:cs="Calibri"/>
                <w:i w:val="0"/>
                <w:iCs w:val="0"/>
              </w:rPr>
              <w:t>c) cena jednostkowa netto po zastosowaniu  opustu............. zł/m3</w:t>
            </w:r>
          </w:p>
          <w:p w14:paraId="63EF4DF6" w14:textId="77777777" w:rsidR="002C2A16" w:rsidRPr="002C2A16" w:rsidRDefault="002C2A16" w:rsidP="00FA7A62">
            <w:pPr>
              <w:pStyle w:val="Legenda"/>
              <w:spacing w:before="0" w:after="0" w:line="360" w:lineRule="auto"/>
              <w:ind w:left="680"/>
              <w:jc w:val="both"/>
              <w:rPr>
                <w:rFonts w:cs="Calibri"/>
                <w:i w:val="0"/>
                <w:iCs w:val="0"/>
              </w:rPr>
            </w:pPr>
            <w:r w:rsidRPr="002C2A16">
              <w:rPr>
                <w:rFonts w:cs="Calibri"/>
                <w:i w:val="0"/>
                <w:iCs w:val="0"/>
              </w:rPr>
              <w:t>d) podatek VAT …………….%</w:t>
            </w:r>
          </w:p>
          <w:p w14:paraId="6D885AB6" w14:textId="6E8EC675" w:rsidR="00B15F3C" w:rsidRPr="00AC46A9" w:rsidRDefault="002C2A16" w:rsidP="00FA7A62">
            <w:pPr>
              <w:pStyle w:val="Legenda"/>
              <w:spacing w:before="0" w:after="0" w:line="360" w:lineRule="auto"/>
              <w:ind w:left="680"/>
              <w:jc w:val="both"/>
              <w:rPr>
                <w:rFonts w:eastAsia="Arial"/>
                <w:i w:val="0"/>
                <w:iCs w:val="0"/>
                <w:sz w:val="22"/>
                <w:szCs w:val="22"/>
              </w:rPr>
            </w:pPr>
            <w:r w:rsidRPr="002C2A16">
              <w:rPr>
                <w:rFonts w:cs="Calibri"/>
                <w:i w:val="0"/>
                <w:iCs w:val="0"/>
              </w:rPr>
              <w:t>e) cena jednostkowa brutto   ……………… zł/m3</w:t>
            </w:r>
          </w:p>
        </w:tc>
      </w:tr>
      <w:tr w:rsidR="00B15F3C" w:rsidRPr="00AC46A9" w14:paraId="78200188" w14:textId="77777777" w:rsidTr="00A6591C">
        <w:tc>
          <w:tcPr>
            <w:tcW w:w="9933" w:type="dxa"/>
            <w:shd w:val="clear" w:color="auto" w:fill="auto"/>
          </w:tcPr>
          <w:p w14:paraId="43E150A3" w14:textId="77777777" w:rsidR="00B15F3C" w:rsidRDefault="00B15F3C" w:rsidP="00FA7A62">
            <w:pPr>
              <w:pStyle w:val="Legenda"/>
              <w:spacing w:before="0" w:after="0" w:line="360" w:lineRule="auto"/>
              <w:jc w:val="both"/>
              <w:rPr>
                <w:rFonts w:cs="Calibri"/>
                <w:b/>
                <w:bCs/>
                <w:i w:val="0"/>
                <w:iCs w:val="0"/>
              </w:rPr>
            </w:pPr>
          </w:p>
          <w:p w14:paraId="35DF527C" w14:textId="77777777" w:rsidR="00B15F3C" w:rsidRPr="00B40A17" w:rsidRDefault="00B15F3C" w:rsidP="00FA7A62">
            <w:pPr>
              <w:pStyle w:val="Legenda"/>
              <w:spacing w:before="0" w:after="0" w:line="360" w:lineRule="auto"/>
              <w:jc w:val="both"/>
              <w:rPr>
                <w:b/>
                <w:bCs/>
                <w:i w:val="0"/>
                <w:iCs w:val="0"/>
              </w:rPr>
            </w:pPr>
            <w:r w:rsidRPr="00B40A17">
              <w:rPr>
                <w:rFonts w:cs="Calibri"/>
                <w:b/>
                <w:bCs/>
                <w:i w:val="0"/>
                <w:iCs w:val="0"/>
              </w:rPr>
              <w:t>III. Oświadczenie dotyczące terminu związania ofertą</w:t>
            </w:r>
          </w:p>
          <w:p w14:paraId="536C2DA5" w14:textId="37FA33D4" w:rsidR="00B15F3C" w:rsidRPr="00BB0FA3" w:rsidRDefault="002C2A16" w:rsidP="00FA7A62">
            <w:pPr>
              <w:pStyle w:val="Legenda"/>
              <w:spacing w:before="0" w:after="0" w:line="360" w:lineRule="auto"/>
              <w:jc w:val="both"/>
              <w:rPr>
                <w:rFonts w:cs="Calibri"/>
                <w:i w:val="0"/>
                <w:iCs w:val="0"/>
              </w:rPr>
            </w:pPr>
            <w:r w:rsidRPr="002C2A16">
              <w:rPr>
                <w:rFonts w:cs="Calibri"/>
                <w:i w:val="0"/>
                <w:iCs w:val="0"/>
              </w:rPr>
              <w:t xml:space="preserve">Niniejsza oferta jest ważna do </w:t>
            </w:r>
            <w:r>
              <w:rPr>
                <w:rFonts w:cs="Calibri"/>
                <w:i w:val="0"/>
                <w:iCs w:val="0"/>
              </w:rPr>
              <w:t>……………..</w:t>
            </w:r>
            <w:r w:rsidRPr="002C2A16">
              <w:rPr>
                <w:rFonts w:cs="Calibri"/>
                <w:i w:val="0"/>
                <w:iCs w:val="0"/>
              </w:rPr>
              <w:t xml:space="preserve">  202</w:t>
            </w:r>
            <w:r>
              <w:rPr>
                <w:rFonts w:cs="Calibri"/>
                <w:i w:val="0"/>
                <w:iCs w:val="0"/>
              </w:rPr>
              <w:t>4</w:t>
            </w:r>
            <w:r w:rsidRPr="002C2A16">
              <w:rPr>
                <w:rFonts w:cs="Calibri"/>
                <w:i w:val="0"/>
                <w:iCs w:val="0"/>
              </w:rPr>
              <w:t xml:space="preserve"> r.</w:t>
            </w:r>
          </w:p>
        </w:tc>
      </w:tr>
      <w:tr w:rsidR="00B15F3C" w:rsidRPr="00AC46A9" w14:paraId="61FB68F3" w14:textId="77777777" w:rsidTr="00A6591C">
        <w:tc>
          <w:tcPr>
            <w:tcW w:w="9933" w:type="dxa"/>
            <w:shd w:val="clear" w:color="auto" w:fill="auto"/>
          </w:tcPr>
          <w:p w14:paraId="7EE7C280" w14:textId="77777777" w:rsidR="00B15F3C" w:rsidRPr="005D524C" w:rsidRDefault="00B15F3C" w:rsidP="00FA7A62">
            <w:pPr>
              <w:pStyle w:val="Legenda"/>
              <w:spacing w:before="0" w:after="0" w:line="360" w:lineRule="auto"/>
              <w:jc w:val="both"/>
              <w:rPr>
                <w:rFonts w:cs="Calibri"/>
                <w:b/>
                <w:bCs/>
                <w:i w:val="0"/>
                <w:iCs w:val="0"/>
              </w:rPr>
            </w:pPr>
            <w:r w:rsidRPr="005D524C">
              <w:rPr>
                <w:rFonts w:cs="Calibri"/>
                <w:b/>
                <w:bCs/>
                <w:i w:val="0"/>
                <w:iCs w:val="0"/>
              </w:rPr>
              <w:t>IV. Oświadczenie dotyczące terminu realizacji zamówienia</w:t>
            </w:r>
          </w:p>
          <w:p w14:paraId="1C1DB1B2" w14:textId="77777777" w:rsidR="00B15F3C" w:rsidRPr="00BB0FA3" w:rsidRDefault="00B15F3C" w:rsidP="00FA7A62">
            <w:pPr>
              <w:pStyle w:val="Legenda"/>
              <w:spacing w:before="0" w:after="0" w:line="360" w:lineRule="auto"/>
              <w:jc w:val="both"/>
              <w:rPr>
                <w:rFonts w:cs="Calibri"/>
                <w:i w:val="0"/>
                <w:iCs w:val="0"/>
              </w:rPr>
            </w:pPr>
            <w:r w:rsidRPr="00BB0FA3">
              <w:rPr>
                <w:rFonts w:cs="Calibri"/>
                <w:i w:val="0"/>
                <w:iCs w:val="0"/>
              </w:rPr>
              <w:t>Oświadczam/-y wykonać zamówienie w terminie wymaganym przez Zamawiającego tj. od  dnia</w:t>
            </w:r>
          </w:p>
          <w:p w14:paraId="3A36C39E" w14:textId="17E4030F" w:rsidR="00B15F3C" w:rsidRPr="00BB0FA3" w:rsidRDefault="00B15F3C" w:rsidP="00FA7A62">
            <w:pPr>
              <w:pStyle w:val="Legenda"/>
              <w:spacing w:before="0" w:after="0" w:line="360" w:lineRule="auto"/>
              <w:jc w:val="both"/>
              <w:rPr>
                <w:i w:val="0"/>
                <w:iCs w:val="0"/>
              </w:rPr>
            </w:pPr>
            <w:r w:rsidRPr="00BB0FA3">
              <w:rPr>
                <w:rFonts w:cs="Calibri"/>
                <w:i w:val="0"/>
                <w:iCs w:val="0"/>
              </w:rPr>
              <w:t xml:space="preserve"> </w:t>
            </w:r>
            <w:r>
              <w:rPr>
                <w:rFonts w:cs="Calibri"/>
                <w:i w:val="0"/>
                <w:iCs w:val="0"/>
              </w:rPr>
              <w:t>1 stycznia</w:t>
            </w:r>
            <w:r w:rsidRPr="00EC2730">
              <w:rPr>
                <w:rFonts w:cs="Calibri"/>
                <w:i w:val="0"/>
                <w:iCs w:val="0"/>
              </w:rPr>
              <w:t xml:space="preserve"> do dnia 31 grudnia  202</w:t>
            </w:r>
            <w:r>
              <w:rPr>
                <w:rFonts w:cs="Calibri"/>
                <w:i w:val="0"/>
                <w:iCs w:val="0"/>
              </w:rPr>
              <w:t>4</w:t>
            </w:r>
            <w:r w:rsidRPr="00EC2730">
              <w:rPr>
                <w:rFonts w:cs="Calibri"/>
                <w:i w:val="0"/>
                <w:iCs w:val="0"/>
              </w:rPr>
              <w:t xml:space="preserve"> r.</w:t>
            </w:r>
          </w:p>
        </w:tc>
      </w:tr>
      <w:tr w:rsidR="00B15F3C" w:rsidRPr="00AC46A9" w14:paraId="136F1758" w14:textId="77777777" w:rsidTr="00A6591C">
        <w:tc>
          <w:tcPr>
            <w:tcW w:w="9933" w:type="dxa"/>
            <w:shd w:val="clear" w:color="auto" w:fill="auto"/>
          </w:tcPr>
          <w:p w14:paraId="04F62958" w14:textId="77777777" w:rsidR="00B15F3C" w:rsidRPr="005D524C" w:rsidRDefault="00B15F3C" w:rsidP="00FA7A62">
            <w:pPr>
              <w:pStyle w:val="Legenda"/>
              <w:spacing w:before="0" w:after="0" w:line="360" w:lineRule="auto"/>
              <w:jc w:val="both"/>
              <w:rPr>
                <w:rFonts w:cs="Calibri"/>
                <w:b/>
                <w:bCs/>
                <w:i w:val="0"/>
                <w:iCs w:val="0"/>
              </w:rPr>
            </w:pPr>
            <w:r w:rsidRPr="005D524C">
              <w:rPr>
                <w:rFonts w:cs="Calibri"/>
                <w:b/>
                <w:bCs/>
                <w:i w:val="0"/>
                <w:iCs w:val="0"/>
              </w:rPr>
              <w:t>V.  Oświadczenie dotyczące warunków płatności</w:t>
            </w:r>
          </w:p>
          <w:p w14:paraId="729CBA21" w14:textId="77777777" w:rsidR="00B15F3C" w:rsidRPr="00BB0FA3" w:rsidRDefault="00B15F3C" w:rsidP="00FA7A62">
            <w:pPr>
              <w:pStyle w:val="Legenda"/>
              <w:spacing w:before="0" w:after="0" w:line="360" w:lineRule="auto"/>
              <w:jc w:val="both"/>
              <w:rPr>
                <w:rFonts w:cs="Calibri"/>
                <w:i w:val="0"/>
                <w:iCs w:val="0"/>
              </w:rPr>
            </w:pPr>
            <w:r w:rsidRPr="00BB0FA3">
              <w:rPr>
                <w:rFonts w:cs="Calibri"/>
                <w:i w:val="0"/>
                <w:iCs w:val="0"/>
              </w:rPr>
              <w:t>Oświadczam/-y, że akceptuję/-</w:t>
            </w:r>
            <w:proofErr w:type="spellStart"/>
            <w:r w:rsidRPr="00BB0FA3">
              <w:rPr>
                <w:rFonts w:cs="Calibri"/>
                <w:i w:val="0"/>
                <w:iCs w:val="0"/>
              </w:rPr>
              <w:t>emy</w:t>
            </w:r>
            <w:proofErr w:type="spellEnd"/>
            <w:r w:rsidRPr="00BB0FA3">
              <w:rPr>
                <w:rFonts w:cs="Calibri"/>
                <w:i w:val="0"/>
                <w:iCs w:val="0"/>
              </w:rPr>
              <w:t xml:space="preserve"> warunki płatności określone w projekcie umowy stanowiącym </w:t>
            </w:r>
          </w:p>
          <w:p w14:paraId="019D87CB" w14:textId="00CF8C58" w:rsidR="00B15F3C" w:rsidRPr="00BB0FA3" w:rsidRDefault="00B15F3C" w:rsidP="00FA7A62">
            <w:pPr>
              <w:pStyle w:val="Legenda"/>
              <w:spacing w:before="0" w:after="0" w:line="360" w:lineRule="auto"/>
              <w:jc w:val="both"/>
              <w:rPr>
                <w:rFonts w:cs="Calibri"/>
                <w:i w:val="0"/>
                <w:iCs w:val="0"/>
              </w:rPr>
            </w:pPr>
            <w:r w:rsidRPr="006A4F30">
              <w:rPr>
                <w:rFonts w:cs="Calibri"/>
                <w:i w:val="0"/>
                <w:iCs w:val="0"/>
              </w:rPr>
              <w:t xml:space="preserve">Załącznik nr </w:t>
            </w:r>
            <w:r w:rsidR="002C2A16">
              <w:rPr>
                <w:rFonts w:cs="Calibri"/>
                <w:i w:val="0"/>
                <w:iCs w:val="0"/>
              </w:rPr>
              <w:t>6</w:t>
            </w:r>
            <w:r w:rsidRPr="006A4F30">
              <w:rPr>
                <w:rFonts w:cs="Calibri"/>
                <w:i w:val="0"/>
                <w:iCs w:val="0"/>
              </w:rPr>
              <w:t xml:space="preserve"> do SWZ</w:t>
            </w:r>
          </w:p>
        </w:tc>
      </w:tr>
      <w:tr w:rsidR="00B15F3C" w:rsidRPr="00AC46A9" w14:paraId="72C5838E" w14:textId="77777777" w:rsidTr="00A6591C">
        <w:tc>
          <w:tcPr>
            <w:tcW w:w="9933" w:type="dxa"/>
            <w:shd w:val="clear" w:color="auto" w:fill="auto"/>
          </w:tcPr>
          <w:p w14:paraId="27DF3EF9" w14:textId="77777777" w:rsidR="00B15F3C" w:rsidRPr="005D524C" w:rsidRDefault="00B15F3C" w:rsidP="00FA7A62">
            <w:pPr>
              <w:pStyle w:val="Legenda"/>
              <w:spacing w:before="0" w:after="0" w:line="360" w:lineRule="auto"/>
              <w:jc w:val="both"/>
              <w:rPr>
                <w:rFonts w:cs="Calibri"/>
                <w:b/>
                <w:bCs/>
                <w:i w:val="0"/>
                <w:iCs w:val="0"/>
              </w:rPr>
            </w:pPr>
            <w:r w:rsidRPr="005D524C">
              <w:rPr>
                <w:rFonts w:cs="Calibri"/>
                <w:b/>
                <w:bCs/>
                <w:i w:val="0"/>
                <w:iCs w:val="0"/>
              </w:rPr>
              <w:t>VI. Oświadczenie dotyczące zawarcia umowy na realizację zamówienia</w:t>
            </w:r>
          </w:p>
          <w:tbl>
            <w:tblPr>
              <w:tblStyle w:val="Tabela-Siatka"/>
              <w:tblW w:w="99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01"/>
            </w:tblGrid>
            <w:tr w:rsidR="00B15F3C" w:rsidRPr="00BB0FA3" w14:paraId="0C97336E" w14:textId="77777777" w:rsidTr="002C2A16">
              <w:trPr>
                <w:trHeight w:val="985"/>
              </w:trPr>
              <w:tc>
                <w:tcPr>
                  <w:tcW w:w="9901" w:type="dxa"/>
                  <w:shd w:val="clear" w:color="auto" w:fill="FFFFFF" w:themeFill="background1"/>
                  <w:vAlign w:val="center"/>
                </w:tcPr>
                <w:p w14:paraId="4BEADFC4" w14:textId="50E67F4E" w:rsidR="00B15F3C" w:rsidRPr="00BB0FA3" w:rsidRDefault="00B15F3C" w:rsidP="00FA7A62">
                  <w:pPr>
                    <w:pStyle w:val="Legenda"/>
                    <w:spacing w:before="0" w:after="0" w:line="360" w:lineRule="auto"/>
                    <w:jc w:val="both"/>
                    <w:rPr>
                      <w:rFonts w:eastAsiaTheme="minorHAnsi"/>
                      <w:i w:val="0"/>
                      <w:iCs w:val="0"/>
                    </w:rPr>
                  </w:pPr>
                  <w:r w:rsidRPr="00BB0FA3">
                    <w:rPr>
                      <w:rFonts w:eastAsiaTheme="minorHAnsi"/>
                      <w:i w:val="0"/>
                      <w:iCs w:val="0"/>
                    </w:rPr>
                    <w:t>1. Oświadczam/-y, że akceptuję/ -</w:t>
                  </w:r>
                  <w:proofErr w:type="spellStart"/>
                  <w:r w:rsidRPr="00BB0FA3">
                    <w:rPr>
                      <w:rFonts w:eastAsiaTheme="minorHAnsi"/>
                      <w:i w:val="0"/>
                      <w:iCs w:val="0"/>
                    </w:rPr>
                    <w:t>emy</w:t>
                  </w:r>
                  <w:proofErr w:type="spellEnd"/>
                  <w:r w:rsidRPr="00BB0FA3">
                    <w:rPr>
                      <w:rFonts w:eastAsiaTheme="minorHAnsi"/>
                      <w:i w:val="0"/>
                      <w:iCs w:val="0"/>
                    </w:rPr>
                    <w:t xml:space="preserve"> </w:t>
                  </w:r>
                  <w:r w:rsidR="003076D3">
                    <w:rPr>
                      <w:rFonts w:eastAsiaTheme="minorHAnsi"/>
                      <w:i w:val="0"/>
                      <w:iCs w:val="0"/>
                    </w:rPr>
                    <w:t xml:space="preserve">bez zastrzeżeń </w:t>
                  </w:r>
                  <w:r w:rsidRPr="00BB0FA3">
                    <w:rPr>
                      <w:rFonts w:eastAsiaTheme="minorHAnsi"/>
                      <w:i w:val="0"/>
                      <w:iCs w:val="0"/>
                    </w:rPr>
                    <w:t>projekt umowy i w razie wybrania mojej/naszej oferty jako najkorzystniejszej zobowiązuję/-</w:t>
                  </w:r>
                  <w:proofErr w:type="spellStart"/>
                  <w:r w:rsidRPr="00BB0FA3">
                    <w:rPr>
                      <w:rFonts w:eastAsiaTheme="minorHAnsi"/>
                      <w:i w:val="0"/>
                      <w:iCs w:val="0"/>
                    </w:rPr>
                    <w:t>emy</w:t>
                  </w:r>
                  <w:proofErr w:type="spellEnd"/>
                  <w:r w:rsidRPr="00BB0FA3">
                    <w:rPr>
                      <w:rFonts w:eastAsiaTheme="minorHAnsi"/>
                      <w:i w:val="0"/>
                      <w:iCs w:val="0"/>
                    </w:rPr>
                    <w:t xml:space="preserve">  się do podpisania umowy na warunkach określonych w SWZ.</w:t>
                  </w:r>
                </w:p>
              </w:tc>
            </w:tr>
            <w:tr w:rsidR="00B15F3C" w:rsidRPr="00BB0FA3" w14:paraId="5594013E" w14:textId="77777777" w:rsidTr="002C2A16">
              <w:trPr>
                <w:trHeight w:val="1485"/>
              </w:trPr>
              <w:tc>
                <w:tcPr>
                  <w:tcW w:w="9901" w:type="dxa"/>
                  <w:shd w:val="clear" w:color="auto" w:fill="FFFFFF" w:themeFill="background1"/>
                  <w:vAlign w:val="center"/>
                </w:tcPr>
                <w:p w14:paraId="597A3F15" w14:textId="5DFD841C" w:rsidR="00B15F3C" w:rsidRPr="00BB0FA3" w:rsidRDefault="00B15F3C" w:rsidP="00FA7A62">
                  <w:pPr>
                    <w:pStyle w:val="Legenda"/>
                    <w:spacing w:before="0" w:after="0" w:line="360" w:lineRule="auto"/>
                    <w:jc w:val="both"/>
                    <w:rPr>
                      <w:rFonts w:eastAsiaTheme="minorHAnsi"/>
                      <w:i w:val="0"/>
                      <w:iCs w:val="0"/>
                    </w:rPr>
                  </w:pPr>
                  <w:r w:rsidRPr="00BB0FA3">
                    <w:rPr>
                      <w:rFonts w:eastAsiaTheme="minorHAnsi"/>
                      <w:i w:val="0"/>
                      <w:iCs w:val="0"/>
                    </w:rPr>
                    <w:t>2. Zobowiązuję/-</w:t>
                  </w:r>
                  <w:proofErr w:type="spellStart"/>
                  <w:r w:rsidRPr="00BB0FA3">
                    <w:rPr>
                      <w:rFonts w:eastAsiaTheme="minorHAnsi"/>
                      <w:i w:val="0"/>
                      <w:iCs w:val="0"/>
                    </w:rPr>
                    <w:t>emy</w:t>
                  </w:r>
                  <w:proofErr w:type="spellEnd"/>
                  <w:r w:rsidRPr="00BB0FA3">
                    <w:rPr>
                      <w:rFonts w:eastAsiaTheme="minorHAnsi"/>
                      <w:i w:val="0"/>
                      <w:iCs w:val="0"/>
                    </w:rPr>
                    <w:t xml:space="preserve"> się w przypadku wyboru mojej/naszej oferty jako najkorzystniejszej</w:t>
                  </w:r>
                  <w:r w:rsidR="002C2A16">
                    <w:rPr>
                      <w:rFonts w:eastAsiaTheme="minorHAnsi"/>
                      <w:i w:val="0"/>
                      <w:iCs w:val="0"/>
                    </w:rPr>
                    <w:t xml:space="preserve"> do zawarcia </w:t>
                  </w:r>
                  <w:r w:rsidRPr="00BB0FA3">
                    <w:rPr>
                      <w:rFonts w:eastAsiaTheme="minorHAnsi"/>
                      <w:i w:val="0"/>
                      <w:iCs w:val="0"/>
                    </w:rPr>
                    <w:t>umowy w miejscu i terminie wskazanym przez Zamawiającego oraz dostarczenia wszelkich</w:t>
                  </w:r>
                </w:p>
                <w:p w14:paraId="41D2F87F" w14:textId="77777777" w:rsidR="00B15F3C" w:rsidRPr="00BB0FA3" w:rsidRDefault="00B15F3C" w:rsidP="00FA7A62">
                  <w:pPr>
                    <w:pStyle w:val="Legenda"/>
                    <w:spacing w:before="0" w:after="0" w:line="360" w:lineRule="auto"/>
                    <w:jc w:val="both"/>
                    <w:rPr>
                      <w:rFonts w:eastAsiaTheme="minorHAnsi"/>
                      <w:i w:val="0"/>
                      <w:iCs w:val="0"/>
                    </w:rPr>
                  </w:pPr>
                  <w:r w:rsidRPr="00BB0FA3">
                    <w:rPr>
                      <w:rFonts w:eastAsiaTheme="minorHAnsi"/>
                      <w:i w:val="0"/>
                      <w:iCs w:val="0"/>
                    </w:rPr>
                    <w:t xml:space="preserve"> wymaganych przez Zamawiającego dokumentów.</w:t>
                  </w:r>
                </w:p>
              </w:tc>
            </w:tr>
          </w:tbl>
          <w:p w14:paraId="2A0090F3" w14:textId="77777777" w:rsidR="00B15F3C" w:rsidRPr="00BB0FA3" w:rsidRDefault="00B15F3C" w:rsidP="00FA7A62">
            <w:pPr>
              <w:pStyle w:val="Legenda"/>
              <w:spacing w:before="0" w:after="0" w:line="360" w:lineRule="auto"/>
              <w:jc w:val="both"/>
              <w:rPr>
                <w:rFonts w:cs="Calibri"/>
                <w:i w:val="0"/>
                <w:iCs w:val="0"/>
              </w:rPr>
            </w:pPr>
          </w:p>
        </w:tc>
      </w:tr>
      <w:tr w:rsidR="00B15F3C" w:rsidRPr="00AC46A9" w14:paraId="5EEAB64E" w14:textId="77777777" w:rsidTr="00A6591C">
        <w:tc>
          <w:tcPr>
            <w:tcW w:w="9933" w:type="dxa"/>
            <w:shd w:val="clear" w:color="auto" w:fill="auto"/>
          </w:tcPr>
          <w:p w14:paraId="1E54D127" w14:textId="6DBD3B43" w:rsidR="00B15F3C" w:rsidRPr="005D524C" w:rsidRDefault="00B15F3C" w:rsidP="00A6591C">
            <w:pPr>
              <w:pStyle w:val="Legenda"/>
              <w:rPr>
                <w:b/>
                <w:bCs/>
                <w:i w:val="0"/>
                <w:iCs w:val="0"/>
              </w:rPr>
            </w:pPr>
            <w:r w:rsidRPr="005D524C">
              <w:rPr>
                <w:rFonts w:cs="Calibri"/>
                <w:b/>
                <w:bCs/>
                <w:i w:val="0"/>
                <w:iCs w:val="0"/>
              </w:rPr>
              <w:t>VII. Podwykonawstwo</w:t>
            </w:r>
          </w:p>
          <w:p w14:paraId="36E894AB" w14:textId="77777777" w:rsidR="00B15F3C" w:rsidRPr="0042672E" w:rsidRDefault="00B15F3C" w:rsidP="00A6591C">
            <w:pPr>
              <w:pStyle w:val="Legenda"/>
              <w:rPr>
                <w:rFonts w:cs="Calibri"/>
                <w:i w:val="0"/>
                <w:iCs w:val="0"/>
                <w:color w:val="000000"/>
              </w:rPr>
            </w:pPr>
            <w:r w:rsidRPr="00BB0FA3">
              <w:rPr>
                <w:rFonts w:cs="Calibri"/>
                <w:i w:val="0"/>
                <w:iCs w:val="0"/>
              </w:rPr>
              <w:t xml:space="preserve">Oświadczam, że zamierzamy </w:t>
            </w:r>
            <w:r w:rsidRPr="00BB0FA3">
              <w:rPr>
                <w:rFonts w:cs="Calibri"/>
                <w:i w:val="0"/>
                <w:iCs w:val="0"/>
                <w:color w:val="000000"/>
              </w:rPr>
              <w:t>powierzyć podwykonawcom następujące części zamówienia:</w:t>
            </w:r>
          </w:p>
          <w:tbl>
            <w:tblPr>
              <w:tblW w:w="9640" w:type="dxa"/>
              <w:tblInd w:w="18" w:type="dxa"/>
              <w:tblLayout w:type="fixed"/>
              <w:tblCellMar>
                <w:left w:w="0" w:type="dxa"/>
                <w:right w:w="0" w:type="dxa"/>
              </w:tblCellMar>
              <w:tblLook w:val="0000" w:firstRow="0" w:lastRow="0" w:firstColumn="0" w:lastColumn="0" w:noHBand="0" w:noVBand="0"/>
            </w:tblPr>
            <w:tblGrid>
              <w:gridCol w:w="2836"/>
              <w:gridCol w:w="1984"/>
              <w:gridCol w:w="2977"/>
              <w:gridCol w:w="1843"/>
            </w:tblGrid>
            <w:tr w:rsidR="00B15F3C" w:rsidRPr="00BB0FA3" w14:paraId="5036EF0C" w14:textId="77777777" w:rsidTr="00A6591C">
              <w:trPr>
                <w:trHeight w:val="738"/>
              </w:trPr>
              <w:tc>
                <w:tcPr>
                  <w:tcW w:w="2836" w:type="dxa"/>
                  <w:tcBorders>
                    <w:top w:val="single" w:sz="4" w:space="0" w:color="000001"/>
                    <w:left w:val="single" w:sz="4" w:space="0" w:color="000001"/>
                  </w:tcBorders>
                  <w:shd w:val="clear" w:color="auto" w:fill="auto"/>
                  <w:vAlign w:val="center"/>
                </w:tcPr>
                <w:p w14:paraId="139C3340" w14:textId="77777777" w:rsidR="00B15F3C" w:rsidRPr="005D524C" w:rsidRDefault="00B15F3C" w:rsidP="00A6591C">
                  <w:pPr>
                    <w:pStyle w:val="Legenda"/>
                    <w:spacing w:before="0" w:after="0"/>
                    <w:jc w:val="center"/>
                    <w:rPr>
                      <w:rFonts w:cs="Times New Roman"/>
                      <w:i w:val="0"/>
                      <w:iCs w:val="0"/>
                      <w:sz w:val="22"/>
                      <w:szCs w:val="22"/>
                    </w:rPr>
                  </w:pPr>
                  <w:r w:rsidRPr="005D524C">
                    <w:rPr>
                      <w:rFonts w:cs="Times New Roman"/>
                      <w:i w:val="0"/>
                      <w:iCs w:val="0"/>
                      <w:sz w:val="22"/>
                      <w:szCs w:val="22"/>
                    </w:rPr>
                    <w:t>Zakresu robót objętych</w:t>
                  </w:r>
                </w:p>
                <w:p w14:paraId="6A66CA88" w14:textId="77777777" w:rsidR="00B15F3C" w:rsidRPr="005D524C" w:rsidRDefault="00B15F3C" w:rsidP="00A6591C">
                  <w:pPr>
                    <w:pStyle w:val="Legenda"/>
                    <w:spacing w:before="0" w:after="0"/>
                    <w:jc w:val="center"/>
                    <w:rPr>
                      <w:rFonts w:cs="Times New Roman"/>
                      <w:i w:val="0"/>
                      <w:iCs w:val="0"/>
                      <w:sz w:val="22"/>
                      <w:szCs w:val="22"/>
                    </w:rPr>
                  </w:pPr>
                  <w:r w:rsidRPr="005D524C">
                    <w:rPr>
                      <w:rFonts w:cs="Times New Roman"/>
                      <w:i w:val="0"/>
                      <w:iCs w:val="0"/>
                      <w:sz w:val="22"/>
                      <w:szCs w:val="22"/>
                    </w:rPr>
                    <w:t>przedmiotem z</w:t>
                  </w:r>
                  <w:r w:rsidRPr="005D524C">
                    <w:rPr>
                      <w:rStyle w:val="Teksttreci2Bezpogrubienia"/>
                      <w:rFonts w:cs="Times New Roman"/>
                      <w:sz w:val="22"/>
                      <w:szCs w:val="22"/>
                    </w:rPr>
                    <w:t>amówienia, który Wykonawca zamierza powierzyć podwykonawcy / podwykonawcom</w:t>
                  </w:r>
                </w:p>
                <w:p w14:paraId="0474AAA9" w14:textId="77777777" w:rsidR="00B15F3C" w:rsidRPr="005D524C" w:rsidRDefault="00B15F3C" w:rsidP="00A6591C">
                  <w:pPr>
                    <w:pStyle w:val="Legenda"/>
                    <w:spacing w:before="0" w:after="0"/>
                    <w:jc w:val="center"/>
                    <w:rPr>
                      <w:rFonts w:eastAsia="MS Mincho" w:cs="Times New Roman"/>
                      <w:i w:val="0"/>
                      <w:iCs w:val="0"/>
                      <w:sz w:val="22"/>
                      <w:szCs w:val="22"/>
                    </w:rPr>
                  </w:pPr>
                </w:p>
              </w:tc>
              <w:tc>
                <w:tcPr>
                  <w:tcW w:w="1984" w:type="dxa"/>
                  <w:tcBorders>
                    <w:top w:val="single" w:sz="4" w:space="0" w:color="000001"/>
                    <w:left w:val="single" w:sz="4" w:space="0" w:color="000001"/>
                  </w:tcBorders>
                  <w:shd w:val="clear" w:color="auto" w:fill="auto"/>
                  <w:vAlign w:val="center"/>
                </w:tcPr>
                <w:p w14:paraId="0AC3D46A" w14:textId="77777777" w:rsidR="00B15F3C" w:rsidRPr="005D524C" w:rsidRDefault="00B15F3C" w:rsidP="00A6591C">
                  <w:pPr>
                    <w:pStyle w:val="Legenda"/>
                    <w:spacing w:before="0" w:after="0"/>
                    <w:jc w:val="center"/>
                    <w:rPr>
                      <w:rFonts w:cs="Times New Roman"/>
                      <w:i w:val="0"/>
                      <w:iCs w:val="0"/>
                      <w:sz w:val="22"/>
                      <w:szCs w:val="22"/>
                    </w:rPr>
                  </w:pPr>
                  <w:r w:rsidRPr="005D524C">
                    <w:rPr>
                      <w:rFonts w:cs="Times New Roman"/>
                      <w:i w:val="0"/>
                      <w:iCs w:val="0"/>
                      <w:sz w:val="22"/>
                      <w:szCs w:val="22"/>
                    </w:rPr>
                    <w:t>Procentowy udział lub</w:t>
                  </w:r>
                </w:p>
                <w:p w14:paraId="15B890C5" w14:textId="77777777" w:rsidR="00B15F3C" w:rsidRPr="005D524C" w:rsidRDefault="00B15F3C" w:rsidP="00A6591C">
                  <w:pPr>
                    <w:pStyle w:val="Legenda"/>
                    <w:spacing w:before="0" w:after="0"/>
                    <w:jc w:val="center"/>
                    <w:rPr>
                      <w:rFonts w:eastAsia="MS Mincho" w:cs="Times New Roman"/>
                      <w:i w:val="0"/>
                      <w:iCs w:val="0"/>
                      <w:sz w:val="22"/>
                      <w:szCs w:val="22"/>
                    </w:rPr>
                  </w:pPr>
                  <w:r w:rsidRPr="005D524C">
                    <w:rPr>
                      <w:rFonts w:cs="Times New Roman"/>
                      <w:i w:val="0"/>
                      <w:iCs w:val="0"/>
                      <w:sz w:val="22"/>
                      <w:szCs w:val="22"/>
                    </w:rPr>
                    <w:t>wartość część zamówienia, jaka zostanie powierzona podwykonawcy / podwykonawcom  (o ile jest znana)</w:t>
                  </w:r>
                </w:p>
              </w:tc>
              <w:tc>
                <w:tcPr>
                  <w:tcW w:w="2977" w:type="dxa"/>
                  <w:tcBorders>
                    <w:top w:val="single" w:sz="4" w:space="0" w:color="000001"/>
                    <w:left w:val="single" w:sz="4" w:space="0" w:color="000001"/>
                  </w:tcBorders>
                  <w:shd w:val="clear" w:color="auto" w:fill="auto"/>
                  <w:vAlign w:val="center"/>
                </w:tcPr>
                <w:p w14:paraId="64969A20" w14:textId="77777777" w:rsidR="00B15F3C" w:rsidRPr="005D524C" w:rsidRDefault="00B15F3C" w:rsidP="00A6591C">
                  <w:pPr>
                    <w:pStyle w:val="Legenda"/>
                    <w:spacing w:before="0" w:after="0"/>
                    <w:jc w:val="center"/>
                    <w:rPr>
                      <w:rStyle w:val="Teksttreci2Bezpogrubienia"/>
                      <w:rFonts w:cs="Times New Roman"/>
                      <w:sz w:val="22"/>
                      <w:szCs w:val="22"/>
                    </w:rPr>
                  </w:pPr>
                  <w:r w:rsidRPr="005D524C">
                    <w:rPr>
                      <w:rStyle w:val="Teksttreci2Bezpogrubienia"/>
                      <w:rFonts w:cs="Times New Roman"/>
                      <w:sz w:val="22"/>
                      <w:szCs w:val="22"/>
                    </w:rPr>
                    <w:t>Nazwa (firma)</w:t>
                  </w:r>
                </w:p>
                <w:p w14:paraId="00A39F30" w14:textId="77777777" w:rsidR="00B15F3C" w:rsidRPr="005D524C" w:rsidRDefault="00B15F3C" w:rsidP="00A6591C">
                  <w:pPr>
                    <w:pStyle w:val="Legenda"/>
                    <w:spacing w:before="0" w:after="0"/>
                    <w:jc w:val="center"/>
                    <w:rPr>
                      <w:rFonts w:cs="Times New Roman"/>
                      <w:i w:val="0"/>
                      <w:iCs w:val="0"/>
                      <w:sz w:val="22"/>
                      <w:szCs w:val="22"/>
                    </w:rPr>
                  </w:pPr>
                  <w:r w:rsidRPr="005D524C">
                    <w:rPr>
                      <w:rStyle w:val="Teksttreci2Bezpogrubienia"/>
                      <w:rFonts w:cs="Times New Roman"/>
                      <w:sz w:val="22"/>
                      <w:szCs w:val="22"/>
                    </w:rPr>
                    <w:t xml:space="preserve">podwykonawcy                             </w:t>
                  </w:r>
                  <w:r w:rsidRPr="005D524C">
                    <w:rPr>
                      <w:rFonts w:cs="Times New Roman"/>
                      <w:i w:val="0"/>
                      <w:iCs w:val="0"/>
                      <w:sz w:val="22"/>
                      <w:szCs w:val="22"/>
                    </w:rPr>
                    <w:t>(o ile jest znana)</w:t>
                  </w:r>
                </w:p>
              </w:tc>
              <w:tc>
                <w:tcPr>
                  <w:tcW w:w="1843" w:type="dxa"/>
                  <w:tcBorders>
                    <w:top w:val="single" w:sz="4" w:space="0" w:color="000001"/>
                    <w:left w:val="single" w:sz="4" w:space="0" w:color="000001"/>
                    <w:right w:val="single" w:sz="4" w:space="0" w:color="000001"/>
                  </w:tcBorders>
                  <w:shd w:val="clear" w:color="auto" w:fill="auto"/>
                  <w:vAlign w:val="center"/>
                </w:tcPr>
                <w:p w14:paraId="201E9496" w14:textId="77777777" w:rsidR="00B15F3C" w:rsidRPr="005D524C" w:rsidRDefault="00B15F3C" w:rsidP="00A6591C">
                  <w:pPr>
                    <w:pStyle w:val="Legenda"/>
                    <w:spacing w:before="0" w:after="0"/>
                    <w:jc w:val="center"/>
                    <w:rPr>
                      <w:rFonts w:cs="Times New Roman"/>
                      <w:i w:val="0"/>
                      <w:iCs w:val="0"/>
                      <w:sz w:val="22"/>
                      <w:szCs w:val="22"/>
                    </w:rPr>
                  </w:pPr>
                  <w:r w:rsidRPr="005D524C">
                    <w:rPr>
                      <w:rFonts w:cs="Times New Roman"/>
                      <w:i w:val="0"/>
                      <w:iCs w:val="0"/>
                      <w:sz w:val="22"/>
                      <w:szCs w:val="22"/>
                    </w:rPr>
                    <w:t xml:space="preserve">Czy podwykonawca jest podmiotem, na którego zasoby powołuje się Wykonawca na zasadach art. 118 ustawy </w:t>
                  </w:r>
                  <w:proofErr w:type="spellStart"/>
                  <w:r w:rsidRPr="005D524C">
                    <w:rPr>
                      <w:rFonts w:cs="Times New Roman"/>
                      <w:i w:val="0"/>
                      <w:iCs w:val="0"/>
                      <w:sz w:val="22"/>
                      <w:szCs w:val="22"/>
                    </w:rPr>
                    <w:t>Pzp</w:t>
                  </w:r>
                  <w:proofErr w:type="spellEnd"/>
                </w:p>
              </w:tc>
            </w:tr>
            <w:tr w:rsidR="00B15F3C" w:rsidRPr="00BB0FA3" w14:paraId="1C02115D" w14:textId="77777777" w:rsidTr="00A6591C">
              <w:trPr>
                <w:trHeight w:val="567"/>
              </w:trPr>
              <w:tc>
                <w:tcPr>
                  <w:tcW w:w="2836" w:type="dxa"/>
                  <w:tcBorders>
                    <w:top w:val="single" w:sz="4" w:space="0" w:color="000001"/>
                    <w:left w:val="single" w:sz="4" w:space="0" w:color="000001"/>
                    <w:bottom w:val="single" w:sz="4" w:space="0" w:color="000001"/>
                  </w:tcBorders>
                  <w:shd w:val="clear" w:color="auto" w:fill="auto"/>
                  <w:vAlign w:val="center"/>
                </w:tcPr>
                <w:p w14:paraId="667D794F" w14:textId="77777777" w:rsidR="00B15F3C" w:rsidRPr="00BB0FA3" w:rsidRDefault="00B15F3C" w:rsidP="00A6591C">
                  <w:pPr>
                    <w:pStyle w:val="Legenda"/>
                    <w:jc w:val="center"/>
                    <w:rPr>
                      <w:i w:val="0"/>
                      <w:iCs w:val="0"/>
                      <w:sz w:val="28"/>
                      <w:szCs w:val="28"/>
                    </w:rPr>
                  </w:pPr>
                  <w:r w:rsidRPr="00BB0FA3">
                    <w:rPr>
                      <w:rFonts w:eastAsia="MS Mincho" w:cs="Calibri"/>
                      <w:i w:val="0"/>
                      <w:iCs w:val="0"/>
                      <w:sz w:val="28"/>
                      <w:szCs w:val="28"/>
                    </w:rPr>
                    <w:t>.………………..</w:t>
                  </w:r>
                </w:p>
              </w:tc>
              <w:tc>
                <w:tcPr>
                  <w:tcW w:w="1984" w:type="dxa"/>
                  <w:tcBorders>
                    <w:top w:val="single" w:sz="4" w:space="0" w:color="000001"/>
                    <w:left w:val="single" w:sz="4" w:space="0" w:color="000001"/>
                    <w:bottom w:val="single" w:sz="4" w:space="0" w:color="000001"/>
                  </w:tcBorders>
                  <w:shd w:val="clear" w:color="auto" w:fill="auto"/>
                  <w:vAlign w:val="center"/>
                </w:tcPr>
                <w:p w14:paraId="76A3BB0A"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w:t>
                  </w:r>
                </w:p>
              </w:tc>
              <w:tc>
                <w:tcPr>
                  <w:tcW w:w="2977" w:type="dxa"/>
                  <w:tcBorders>
                    <w:top w:val="single" w:sz="4" w:space="0" w:color="000001"/>
                    <w:left w:val="single" w:sz="4" w:space="0" w:color="000001"/>
                    <w:bottom w:val="single" w:sz="4" w:space="0" w:color="000001"/>
                  </w:tcBorders>
                  <w:shd w:val="clear" w:color="auto" w:fill="auto"/>
                  <w:vAlign w:val="center"/>
                </w:tcPr>
                <w:p w14:paraId="024B6BB1"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w:t>
                  </w:r>
                </w:p>
              </w:tc>
              <w:tc>
                <w:tcPr>
                  <w:tcW w:w="184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26F1EEC"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TAK/NIE</w:t>
                  </w:r>
                </w:p>
              </w:tc>
            </w:tr>
            <w:tr w:rsidR="00B15F3C" w:rsidRPr="00BB0FA3" w14:paraId="1FB8F6B4" w14:textId="77777777" w:rsidTr="00A6591C">
              <w:trPr>
                <w:trHeight w:val="567"/>
              </w:trPr>
              <w:tc>
                <w:tcPr>
                  <w:tcW w:w="2836" w:type="dxa"/>
                  <w:tcBorders>
                    <w:top w:val="single" w:sz="4" w:space="0" w:color="000001"/>
                    <w:left w:val="single" w:sz="4" w:space="0" w:color="000001"/>
                    <w:bottom w:val="single" w:sz="4" w:space="0" w:color="000001"/>
                  </w:tcBorders>
                  <w:shd w:val="clear" w:color="auto" w:fill="auto"/>
                  <w:vAlign w:val="center"/>
                </w:tcPr>
                <w:p w14:paraId="1660EE29" w14:textId="77777777" w:rsidR="00B15F3C" w:rsidRPr="00BB0FA3" w:rsidRDefault="00B15F3C" w:rsidP="00A6591C">
                  <w:pPr>
                    <w:pStyle w:val="Legenda"/>
                    <w:jc w:val="center"/>
                    <w:rPr>
                      <w:i w:val="0"/>
                      <w:iCs w:val="0"/>
                      <w:sz w:val="28"/>
                      <w:szCs w:val="28"/>
                    </w:rPr>
                  </w:pPr>
                  <w:r w:rsidRPr="00BB0FA3">
                    <w:rPr>
                      <w:rFonts w:eastAsia="MS Mincho" w:cs="Calibri"/>
                      <w:i w:val="0"/>
                      <w:iCs w:val="0"/>
                      <w:sz w:val="28"/>
                      <w:szCs w:val="28"/>
                    </w:rPr>
                    <w:t>…………………</w:t>
                  </w:r>
                </w:p>
              </w:tc>
              <w:tc>
                <w:tcPr>
                  <w:tcW w:w="1984" w:type="dxa"/>
                  <w:tcBorders>
                    <w:top w:val="single" w:sz="4" w:space="0" w:color="000001"/>
                    <w:left w:val="single" w:sz="4" w:space="0" w:color="000001"/>
                    <w:bottom w:val="single" w:sz="4" w:space="0" w:color="000001"/>
                  </w:tcBorders>
                  <w:shd w:val="clear" w:color="auto" w:fill="auto"/>
                  <w:vAlign w:val="center"/>
                </w:tcPr>
                <w:p w14:paraId="1F9D586A"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w:t>
                  </w:r>
                </w:p>
              </w:tc>
              <w:tc>
                <w:tcPr>
                  <w:tcW w:w="2977" w:type="dxa"/>
                  <w:tcBorders>
                    <w:top w:val="single" w:sz="4" w:space="0" w:color="000001"/>
                    <w:left w:val="single" w:sz="4" w:space="0" w:color="000001"/>
                    <w:bottom w:val="single" w:sz="4" w:space="0" w:color="000001"/>
                  </w:tcBorders>
                  <w:shd w:val="clear" w:color="auto" w:fill="auto"/>
                  <w:vAlign w:val="center"/>
                </w:tcPr>
                <w:p w14:paraId="725592DA"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w:t>
                  </w:r>
                </w:p>
              </w:tc>
              <w:tc>
                <w:tcPr>
                  <w:tcW w:w="184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7EFA5D0" w14:textId="77777777" w:rsidR="00B15F3C" w:rsidRPr="00BB0FA3" w:rsidRDefault="00B15F3C" w:rsidP="00A6591C">
                  <w:pPr>
                    <w:pStyle w:val="Legenda"/>
                    <w:jc w:val="center"/>
                    <w:rPr>
                      <w:rFonts w:cs="Calibri"/>
                      <w:i w:val="0"/>
                      <w:iCs w:val="0"/>
                      <w:sz w:val="28"/>
                      <w:szCs w:val="28"/>
                    </w:rPr>
                  </w:pPr>
                  <w:r w:rsidRPr="00BB0FA3">
                    <w:rPr>
                      <w:rFonts w:cs="Calibri"/>
                      <w:i w:val="0"/>
                      <w:iCs w:val="0"/>
                      <w:sz w:val="28"/>
                      <w:szCs w:val="28"/>
                    </w:rPr>
                    <w:t>TAK/NIE</w:t>
                  </w:r>
                </w:p>
              </w:tc>
            </w:tr>
          </w:tbl>
          <w:p w14:paraId="15DD1E93" w14:textId="77777777" w:rsidR="00B15F3C" w:rsidRPr="00AC46A9" w:rsidRDefault="00B15F3C" w:rsidP="00A6591C">
            <w:pPr>
              <w:pStyle w:val="Legenda"/>
              <w:rPr>
                <w:i w:val="0"/>
                <w:iCs w:val="0"/>
                <w:sz w:val="22"/>
                <w:szCs w:val="22"/>
              </w:rPr>
            </w:pPr>
            <w:r w:rsidRPr="00AC46A9">
              <w:rPr>
                <w:rFonts w:cs="Calibri"/>
                <w:i w:val="0"/>
                <w:iCs w:val="0"/>
                <w:sz w:val="22"/>
                <w:szCs w:val="22"/>
              </w:rPr>
              <w:lastRenderedPageBreak/>
              <w:t>*W przypadku wykonania zamówienia samodzielnie należy przekreślić treść oświadczenia i/lub nie wypełniać tabeli.</w:t>
            </w:r>
          </w:p>
        </w:tc>
      </w:tr>
      <w:tr w:rsidR="00B15F3C" w:rsidRPr="00AC46A9" w14:paraId="62E060B1" w14:textId="77777777" w:rsidTr="00A6591C">
        <w:tc>
          <w:tcPr>
            <w:tcW w:w="9933" w:type="dxa"/>
            <w:shd w:val="clear" w:color="auto" w:fill="auto"/>
          </w:tcPr>
          <w:p w14:paraId="79C7032E" w14:textId="06483C91" w:rsidR="003076D3" w:rsidRDefault="003076D3" w:rsidP="00FA7A62">
            <w:pPr>
              <w:pStyle w:val="Legenda"/>
              <w:spacing w:before="0" w:after="0" w:line="360" w:lineRule="auto"/>
              <w:rPr>
                <w:rFonts w:eastAsiaTheme="majorEastAsia"/>
                <w:b/>
                <w:bCs/>
                <w:i w:val="0"/>
                <w:iCs w:val="0"/>
                <w:color w:val="272727" w:themeColor="text1" w:themeTint="D8"/>
              </w:rPr>
            </w:pPr>
            <w:r w:rsidRPr="003076D3">
              <w:rPr>
                <w:rFonts w:eastAsiaTheme="majorEastAsia"/>
                <w:b/>
                <w:bCs/>
                <w:i w:val="0"/>
                <w:iCs w:val="0"/>
                <w:color w:val="272727" w:themeColor="text1" w:themeTint="D8"/>
              </w:rPr>
              <w:lastRenderedPageBreak/>
              <w:t xml:space="preserve">VIII.  </w:t>
            </w:r>
            <w:r>
              <w:rPr>
                <w:rFonts w:eastAsiaTheme="majorEastAsia"/>
                <w:b/>
                <w:bCs/>
                <w:i w:val="0"/>
                <w:iCs w:val="0"/>
                <w:color w:val="272727" w:themeColor="text1" w:themeTint="D8"/>
              </w:rPr>
              <w:t>Oferta nasz została złożona na stronach podpisanych i kolejno ponumerowanych od nr …………… do nr……………….</w:t>
            </w:r>
          </w:p>
          <w:p w14:paraId="6D60C46C" w14:textId="52D9F711" w:rsidR="00B15F3C" w:rsidRPr="005D524C" w:rsidRDefault="00B15F3C" w:rsidP="00FA7A62">
            <w:pPr>
              <w:pStyle w:val="Legenda"/>
              <w:spacing w:before="0" w:after="0" w:line="360" w:lineRule="auto"/>
              <w:rPr>
                <w:rFonts w:eastAsiaTheme="majorEastAsia"/>
                <w:b/>
                <w:bCs/>
                <w:i w:val="0"/>
                <w:iCs w:val="0"/>
                <w:color w:val="272727" w:themeColor="text1" w:themeTint="D8"/>
              </w:rPr>
            </w:pPr>
            <w:r w:rsidRPr="005D524C">
              <w:rPr>
                <w:rFonts w:eastAsiaTheme="majorEastAsia"/>
                <w:b/>
                <w:bCs/>
                <w:i w:val="0"/>
                <w:iCs w:val="0"/>
                <w:color w:val="272727" w:themeColor="text1" w:themeTint="D8"/>
              </w:rPr>
              <w:t>I</w:t>
            </w:r>
            <w:r w:rsidR="00780A18">
              <w:rPr>
                <w:rFonts w:eastAsiaTheme="majorEastAsia"/>
                <w:b/>
                <w:bCs/>
                <w:i w:val="0"/>
                <w:iCs w:val="0"/>
                <w:color w:val="272727" w:themeColor="text1" w:themeTint="D8"/>
              </w:rPr>
              <w:t>X</w:t>
            </w:r>
            <w:r w:rsidRPr="005D524C">
              <w:rPr>
                <w:rFonts w:eastAsiaTheme="majorEastAsia"/>
                <w:b/>
                <w:bCs/>
                <w:i w:val="0"/>
                <w:iCs w:val="0"/>
                <w:color w:val="272727" w:themeColor="text1" w:themeTint="D8"/>
              </w:rPr>
              <w:t>.  Rodzaj Wykonawcy</w:t>
            </w:r>
          </w:p>
          <w:p w14:paraId="345C4744" w14:textId="77777777" w:rsidR="00B15F3C" w:rsidRPr="00BB0FA3" w:rsidRDefault="00B15F3C" w:rsidP="00FA7A62">
            <w:pPr>
              <w:pStyle w:val="Legenda"/>
              <w:spacing w:before="0" w:after="0" w:line="360" w:lineRule="auto"/>
              <w:rPr>
                <w:i w:val="0"/>
                <w:iCs w:val="0"/>
              </w:rPr>
            </w:pPr>
            <w:r w:rsidRPr="00BB0FA3">
              <w:rPr>
                <w:i w:val="0"/>
                <w:iCs w:val="0"/>
              </w:rPr>
              <w:t xml:space="preserve">Wykonawca oświadcza, iż jest* (należy zaznaczyć właściwy kwadrat): </w:t>
            </w:r>
          </w:p>
          <w:p w14:paraId="5326C20F" w14:textId="77777777" w:rsidR="00B15F3C" w:rsidRPr="00BB0FA3" w:rsidRDefault="00B15F3C"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009F7C33">
              <w:rPr>
                <w:i w:val="0"/>
                <w:iCs w:val="0"/>
                <w:lang w:val="en-GB"/>
              </w:rPr>
            </w:r>
            <w:r w:rsidR="009F7C33">
              <w:rPr>
                <w:i w:val="0"/>
                <w:iCs w:val="0"/>
                <w:lang w:val="en-GB"/>
              </w:rPr>
              <w:fldChar w:fldCharType="separate"/>
            </w:r>
            <w:r w:rsidRPr="00BB0FA3">
              <w:rPr>
                <w:i w:val="0"/>
                <w:iCs w:val="0"/>
                <w:lang w:val="en-GB"/>
              </w:rPr>
              <w:fldChar w:fldCharType="end"/>
            </w:r>
            <w:r w:rsidRPr="00BB0FA3">
              <w:rPr>
                <w:i w:val="0"/>
                <w:iCs w:val="0"/>
              </w:rPr>
              <w:t xml:space="preserve">   Mikro przedsiębiorstwem</w:t>
            </w:r>
          </w:p>
          <w:p w14:paraId="10EFA8CC" w14:textId="77777777" w:rsidR="00B15F3C" w:rsidRPr="00BB0FA3" w:rsidRDefault="00B15F3C"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009F7C33">
              <w:rPr>
                <w:i w:val="0"/>
                <w:iCs w:val="0"/>
                <w:lang w:val="en-GB"/>
              </w:rPr>
            </w:r>
            <w:r w:rsidR="009F7C33">
              <w:rPr>
                <w:i w:val="0"/>
                <w:iCs w:val="0"/>
                <w:lang w:val="en-GB"/>
              </w:rPr>
              <w:fldChar w:fldCharType="separate"/>
            </w:r>
            <w:r w:rsidRPr="00BB0FA3">
              <w:rPr>
                <w:i w:val="0"/>
                <w:iCs w:val="0"/>
                <w:lang w:val="en-GB"/>
              </w:rPr>
              <w:fldChar w:fldCharType="end"/>
            </w:r>
            <w:r w:rsidRPr="00BB0FA3">
              <w:rPr>
                <w:i w:val="0"/>
                <w:iCs w:val="0"/>
              </w:rPr>
              <w:t xml:space="preserve">   Małym przedsiębiorstwem</w:t>
            </w:r>
          </w:p>
          <w:p w14:paraId="552B4A70" w14:textId="77777777" w:rsidR="00B15F3C" w:rsidRPr="00BB0FA3" w:rsidRDefault="00B15F3C"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009F7C33">
              <w:rPr>
                <w:i w:val="0"/>
                <w:iCs w:val="0"/>
                <w:lang w:val="en-GB"/>
              </w:rPr>
            </w:r>
            <w:r w:rsidR="009F7C33">
              <w:rPr>
                <w:i w:val="0"/>
                <w:iCs w:val="0"/>
                <w:lang w:val="en-GB"/>
              </w:rPr>
              <w:fldChar w:fldCharType="separate"/>
            </w:r>
            <w:r w:rsidRPr="00BB0FA3">
              <w:rPr>
                <w:i w:val="0"/>
                <w:iCs w:val="0"/>
                <w:lang w:val="en-GB"/>
              </w:rPr>
              <w:fldChar w:fldCharType="end"/>
            </w:r>
            <w:r w:rsidRPr="00BB0FA3">
              <w:rPr>
                <w:i w:val="0"/>
                <w:iCs w:val="0"/>
              </w:rPr>
              <w:t xml:space="preserve">   Średnim przedsiębiorstwem</w:t>
            </w:r>
          </w:p>
          <w:p w14:paraId="78D38A98" w14:textId="77777777" w:rsidR="00B15F3C" w:rsidRDefault="00B15F3C"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009F7C33">
              <w:rPr>
                <w:i w:val="0"/>
                <w:iCs w:val="0"/>
                <w:lang w:val="en-GB"/>
              </w:rPr>
            </w:r>
            <w:r w:rsidR="009F7C33">
              <w:rPr>
                <w:i w:val="0"/>
                <w:iCs w:val="0"/>
                <w:lang w:val="en-GB"/>
              </w:rPr>
              <w:fldChar w:fldCharType="separate"/>
            </w:r>
            <w:r w:rsidRPr="00BB0FA3">
              <w:rPr>
                <w:i w:val="0"/>
                <w:iCs w:val="0"/>
                <w:lang w:val="en-GB"/>
              </w:rPr>
              <w:fldChar w:fldCharType="end"/>
            </w:r>
            <w:r w:rsidRPr="00BB0FA3">
              <w:rPr>
                <w:i w:val="0"/>
                <w:iCs w:val="0"/>
              </w:rPr>
              <w:t xml:space="preserve">   </w:t>
            </w:r>
            <w:r w:rsidRPr="00EC2730">
              <w:rPr>
                <w:i w:val="0"/>
                <w:iCs w:val="0"/>
              </w:rPr>
              <w:t>Jednoosobowa  działalność gospodarcza</w:t>
            </w:r>
          </w:p>
          <w:p w14:paraId="22609795" w14:textId="065DA073" w:rsidR="00E52756" w:rsidRPr="00BB0FA3" w:rsidRDefault="00E52756"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009F7C33">
              <w:rPr>
                <w:i w:val="0"/>
                <w:iCs w:val="0"/>
                <w:lang w:val="en-GB"/>
              </w:rPr>
            </w:r>
            <w:r w:rsidR="009F7C33">
              <w:rPr>
                <w:i w:val="0"/>
                <w:iCs w:val="0"/>
                <w:lang w:val="en-GB"/>
              </w:rPr>
              <w:fldChar w:fldCharType="separate"/>
            </w:r>
            <w:r w:rsidRPr="00BB0FA3">
              <w:rPr>
                <w:i w:val="0"/>
                <w:iCs w:val="0"/>
                <w:lang w:val="en-GB"/>
              </w:rPr>
              <w:fldChar w:fldCharType="end"/>
            </w:r>
            <w:r>
              <w:rPr>
                <w:i w:val="0"/>
                <w:iCs w:val="0"/>
                <w:lang w:val="en-GB"/>
              </w:rPr>
              <w:t xml:space="preserve">   Osobą fizyczną nieprowadzącą dz</w:t>
            </w:r>
            <w:r w:rsidR="002E7525">
              <w:rPr>
                <w:i w:val="0"/>
                <w:iCs w:val="0"/>
                <w:lang w:val="en-GB"/>
              </w:rPr>
              <w:t>i</w:t>
            </w:r>
            <w:r>
              <w:rPr>
                <w:i w:val="0"/>
                <w:iCs w:val="0"/>
                <w:lang w:val="en-GB"/>
              </w:rPr>
              <w:t>ałalności gospodarczej</w:t>
            </w:r>
          </w:p>
          <w:p w14:paraId="6678D63D" w14:textId="77777777" w:rsidR="00B15F3C" w:rsidRPr="00B6445A" w:rsidRDefault="00B15F3C" w:rsidP="00FA7A62">
            <w:pPr>
              <w:pStyle w:val="Legenda"/>
              <w:spacing w:before="0" w:after="0" w:line="360" w:lineRule="auto"/>
              <w:rPr>
                <w:i w:val="0"/>
                <w:iCs w:val="0"/>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009F7C33">
              <w:rPr>
                <w:i w:val="0"/>
                <w:iCs w:val="0"/>
                <w:lang w:val="en-GB"/>
              </w:rPr>
            </w:r>
            <w:r w:rsidR="009F7C33">
              <w:rPr>
                <w:i w:val="0"/>
                <w:iCs w:val="0"/>
                <w:lang w:val="en-GB"/>
              </w:rPr>
              <w:fldChar w:fldCharType="separate"/>
            </w:r>
            <w:r w:rsidRPr="00BB0FA3">
              <w:rPr>
                <w:i w:val="0"/>
                <w:iCs w:val="0"/>
                <w:lang w:val="en-GB"/>
              </w:rPr>
              <w:fldChar w:fldCharType="end"/>
            </w:r>
            <w:r w:rsidRPr="00BB0FA3">
              <w:rPr>
                <w:i w:val="0"/>
                <w:iCs w:val="0"/>
              </w:rPr>
              <w:t xml:space="preserve">   </w:t>
            </w:r>
            <w:r w:rsidRPr="00EC2730">
              <w:rPr>
                <w:i w:val="0"/>
                <w:iCs w:val="0"/>
              </w:rPr>
              <w:t>Inny rodzaj</w:t>
            </w:r>
          </w:p>
          <w:p w14:paraId="0C458A89" w14:textId="74285B5F" w:rsidR="00B15F3C" w:rsidRPr="00FA7A62" w:rsidRDefault="00B15F3C" w:rsidP="00FA7A62">
            <w:pPr>
              <w:pStyle w:val="Legenda"/>
              <w:spacing w:before="0" w:after="0" w:line="360" w:lineRule="auto"/>
              <w:rPr>
                <w:sz w:val="20"/>
                <w:szCs w:val="20"/>
              </w:rPr>
            </w:pPr>
            <w:r>
              <w:rPr>
                <w:i w:val="0"/>
                <w:iCs w:val="0"/>
                <w:sz w:val="22"/>
                <w:szCs w:val="22"/>
              </w:rPr>
              <w:t>(</w:t>
            </w:r>
            <w:r w:rsidRPr="00B6445A">
              <w:rPr>
                <w:sz w:val="20"/>
                <w:szCs w:val="20"/>
              </w:rPr>
              <w:t>Zaznaczyć w sposób wyraźny właściwą informację</w:t>
            </w:r>
            <w:r>
              <w:rPr>
                <w:sz w:val="20"/>
                <w:szCs w:val="20"/>
              </w:rPr>
              <w:t>)</w:t>
            </w:r>
          </w:p>
        </w:tc>
      </w:tr>
      <w:tr w:rsidR="00B15F3C" w:rsidRPr="00AC46A9" w14:paraId="62F7BA72" w14:textId="77777777" w:rsidTr="00A6591C">
        <w:tc>
          <w:tcPr>
            <w:tcW w:w="9933" w:type="dxa"/>
            <w:shd w:val="clear" w:color="auto" w:fill="auto"/>
          </w:tcPr>
          <w:p w14:paraId="3A7D4D4F" w14:textId="0EE822F8" w:rsidR="00B15F3C" w:rsidRPr="00B6445A" w:rsidRDefault="00B15F3C" w:rsidP="00FA7A62">
            <w:pPr>
              <w:pStyle w:val="Legenda"/>
              <w:spacing w:before="0" w:after="0" w:line="360" w:lineRule="auto"/>
              <w:jc w:val="both"/>
              <w:rPr>
                <w:b/>
                <w:bCs/>
                <w:i w:val="0"/>
                <w:iCs w:val="0"/>
              </w:rPr>
            </w:pPr>
            <w:r w:rsidRPr="008C2F0E">
              <w:rPr>
                <w:rFonts w:cs="Calibri"/>
                <w:b/>
                <w:bCs/>
                <w:i w:val="0"/>
                <w:iCs w:val="0"/>
              </w:rPr>
              <w:t>X. Oświadczenie w zakresie wypełnienia</w:t>
            </w:r>
            <w:r w:rsidRPr="00B6445A">
              <w:rPr>
                <w:rFonts w:cs="Calibri"/>
                <w:b/>
                <w:bCs/>
                <w:i w:val="0"/>
                <w:iCs w:val="0"/>
              </w:rPr>
              <w:t xml:space="preserve"> obowiązków informacyjnych przewidzianych w art. 13 lub art. 14 </w:t>
            </w:r>
            <w:r w:rsidRPr="00B6445A">
              <w:rPr>
                <w:b/>
                <w:bCs/>
                <w:i w:val="0"/>
                <w:iCs w:val="0"/>
              </w:rPr>
              <w:t xml:space="preserve">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 dalej: RODO  </w:t>
            </w:r>
          </w:p>
          <w:p w14:paraId="740BAF28" w14:textId="77777777" w:rsidR="00B15F3C" w:rsidRPr="00BB0FA3" w:rsidRDefault="00B15F3C" w:rsidP="00FA7A62">
            <w:pPr>
              <w:pStyle w:val="Legenda"/>
              <w:spacing w:before="0" w:after="0" w:line="360" w:lineRule="auto"/>
              <w:jc w:val="both"/>
              <w:rPr>
                <w:i w:val="0"/>
                <w:iCs w:val="0"/>
              </w:rPr>
            </w:pPr>
            <w:r w:rsidRPr="00BB0FA3">
              <w:rPr>
                <w:rFonts w:cs="Calibri"/>
                <w:i w:val="0"/>
                <w:iCs w:val="0"/>
                <w:color w:val="000000"/>
              </w:rPr>
              <w:t>Oświadczam, że wypełniłem obowiązki informacyjne przewidziane w art. 13 lub art. 14 RODO</w:t>
            </w:r>
            <w:r w:rsidRPr="00BB0FA3">
              <w:rPr>
                <w:rFonts w:cs="Calibri"/>
                <w:i w:val="0"/>
                <w:iCs w:val="0"/>
                <w:color w:val="000000"/>
                <w:vertAlign w:val="superscript"/>
              </w:rPr>
              <w:t>1)</w:t>
            </w:r>
            <w:r w:rsidRPr="00BB0FA3">
              <w:rPr>
                <w:rFonts w:cs="Calibri"/>
                <w:i w:val="0"/>
                <w:iCs w:val="0"/>
                <w:color w:val="000000"/>
              </w:rPr>
              <w:t xml:space="preserve"> wobec osób fizycznych, </w:t>
            </w:r>
            <w:r w:rsidRPr="00BB0FA3">
              <w:rPr>
                <w:rFonts w:cs="Calibri"/>
                <w:i w:val="0"/>
                <w:iCs w:val="0"/>
              </w:rPr>
              <w:t>od których dane osobowe bezpośrednio lub pośrednio pozyskałem</w:t>
            </w:r>
            <w:r w:rsidRPr="00BB0FA3">
              <w:rPr>
                <w:rFonts w:cs="Calibri"/>
                <w:i w:val="0"/>
                <w:iCs w:val="0"/>
                <w:color w:val="000000"/>
              </w:rPr>
              <w:t xml:space="preserve"> w celu ubiegania się o udzielenie zamówienia publicznego w niniejszym postępowaniu</w:t>
            </w:r>
            <w:r w:rsidRPr="00BB0FA3">
              <w:rPr>
                <w:rFonts w:cs="Calibri"/>
                <w:i w:val="0"/>
                <w:iCs w:val="0"/>
              </w:rPr>
              <w:t>.*</w:t>
            </w:r>
          </w:p>
          <w:p w14:paraId="7F4B7B1A" w14:textId="77777777" w:rsidR="00B15F3C" w:rsidRPr="00BB0FA3" w:rsidRDefault="00B15F3C" w:rsidP="00FA7A62">
            <w:pPr>
              <w:pStyle w:val="Legenda"/>
              <w:spacing w:before="0" w:after="0" w:line="360" w:lineRule="auto"/>
              <w:jc w:val="both"/>
              <w:rPr>
                <w:i w:val="0"/>
                <w:iCs w:val="0"/>
              </w:rPr>
            </w:pPr>
            <w:r w:rsidRPr="00BB0FA3">
              <w:rPr>
                <w:rFonts w:cs="Calibri"/>
                <w:i w:val="0"/>
                <w:iCs w:val="0"/>
                <w:vertAlign w:val="superscript"/>
              </w:rPr>
              <w:t xml:space="preserve">1) </w:t>
            </w:r>
            <w:r w:rsidRPr="00BB0FA3">
              <w:rPr>
                <w:rFonts w:cs="Calibri"/>
                <w:i w:val="0"/>
                <w:iCs w:val="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F5D9716" w14:textId="77777777" w:rsidR="00B15F3C" w:rsidRDefault="00B15F3C" w:rsidP="00FA7A62">
            <w:pPr>
              <w:pStyle w:val="Legenda"/>
              <w:spacing w:before="0" w:after="0" w:line="360" w:lineRule="auto"/>
              <w:jc w:val="both"/>
              <w:rPr>
                <w:rFonts w:cs="Calibri"/>
                <w:i w:val="0"/>
                <w:iCs w:val="0"/>
              </w:rPr>
            </w:pPr>
            <w:r w:rsidRPr="00BB0FA3">
              <w:rPr>
                <w:rFonts w:cs="Calibri"/>
                <w:i w:val="0"/>
                <w:iCs w:val="0"/>
              </w:rPr>
              <w:t>* W przypadku</w:t>
            </w:r>
            <w:r>
              <w:rPr>
                <w:rFonts w:cs="Calibri"/>
                <w:i w:val="0"/>
                <w:iCs w:val="0"/>
              </w:rPr>
              <w:t>,</w:t>
            </w:r>
            <w:r w:rsidRPr="00BB0FA3">
              <w:rPr>
                <w:rFonts w:cs="Calibri"/>
                <w:i w:val="0"/>
                <w:iCs w:val="0"/>
              </w:rPr>
              <w:t xml:space="preserve"> gdy wykonawca nie przekazuje</w:t>
            </w:r>
            <w:r>
              <w:rPr>
                <w:rFonts w:cs="Calibri"/>
                <w:i w:val="0"/>
                <w:iCs w:val="0"/>
              </w:rPr>
              <w:t xml:space="preserve"> </w:t>
            </w:r>
            <w:r w:rsidRPr="00BB0FA3">
              <w:rPr>
                <w:rFonts w:cs="Calibri"/>
                <w:i w:val="0"/>
                <w:iCs w:val="0"/>
              </w:rPr>
              <w:t xml:space="preserve"> danych osobowych innych niż</w:t>
            </w:r>
            <w:r>
              <w:rPr>
                <w:rFonts w:cs="Calibri"/>
                <w:i w:val="0"/>
                <w:iCs w:val="0"/>
              </w:rPr>
              <w:t xml:space="preserve"> </w:t>
            </w:r>
            <w:r w:rsidRPr="00BB0FA3">
              <w:rPr>
                <w:rFonts w:cs="Calibri"/>
                <w:i w:val="0"/>
                <w:iCs w:val="0"/>
              </w:rPr>
              <w:t xml:space="preserve"> bezpośrednio jego dotyczących lub </w:t>
            </w:r>
            <w:r>
              <w:rPr>
                <w:rFonts w:cs="Calibri"/>
                <w:i w:val="0"/>
                <w:iCs w:val="0"/>
              </w:rPr>
              <w:t xml:space="preserve"> </w:t>
            </w:r>
            <w:r w:rsidRPr="00BB0FA3">
              <w:rPr>
                <w:rFonts w:cs="Calibri"/>
                <w:i w:val="0"/>
                <w:iCs w:val="0"/>
              </w:rPr>
              <w:t>zachodzi wyłączenie stosowania obowiązku informacyjnego,</w:t>
            </w:r>
            <w:r>
              <w:rPr>
                <w:rFonts w:cs="Calibri"/>
                <w:i w:val="0"/>
                <w:iCs w:val="0"/>
              </w:rPr>
              <w:t xml:space="preserve"> </w:t>
            </w:r>
            <w:r w:rsidRPr="00BB0FA3">
              <w:rPr>
                <w:rFonts w:cs="Calibri"/>
                <w:i w:val="0"/>
                <w:iCs w:val="0"/>
              </w:rPr>
              <w:t xml:space="preserve"> stosownie do art. 13 ust. </w:t>
            </w:r>
            <w:r>
              <w:rPr>
                <w:rFonts w:cs="Calibri"/>
                <w:i w:val="0"/>
                <w:iCs w:val="0"/>
              </w:rPr>
              <w:t xml:space="preserve"> </w:t>
            </w:r>
            <w:r w:rsidRPr="00BB0FA3">
              <w:rPr>
                <w:rFonts w:cs="Calibri"/>
                <w:i w:val="0"/>
                <w:iCs w:val="0"/>
              </w:rPr>
              <w:t>4 lub art. 14 ust.</w:t>
            </w:r>
            <w:r>
              <w:rPr>
                <w:rFonts w:cs="Calibri"/>
                <w:i w:val="0"/>
                <w:iCs w:val="0"/>
              </w:rPr>
              <w:t xml:space="preserve"> </w:t>
            </w:r>
            <w:r w:rsidRPr="00BB0FA3">
              <w:rPr>
                <w:rFonts w:cs="Calibri"/>
                <w:i w:val="0"/>
                <w:iCs w:val="0"/>
              </w:rPr>
              <w:t xml:space="preserve"> 5 RODO treści</w:t>
            </w:r>
            <w:r>
              <w:rPr>
                <w:rFonts w:cs="Calibri"/>
                <w:i w:val="0"/>
                <w:iCs w:val="0"/>
              </w:rPr>
              <w:t xml:space="preserve"> </w:t>
            </w:r>
            <w:r w:rsidRPr="00BB0FA3">
              <w:rPr>
                <w:rFonts w:cs="Calibri"/>
                <w:i w:val="0"/>
                <w:iCs w:val="0"/>
              </w:rPr>
              <w:t xml:space="preserve"> oświadczenia wykonawca nie składa</w:t>
            </w:r>
            <w:r>
              <w:rPr>
                <w:rFonts w:cs="Calibri"/>
                <w:i w:val="0"/>
                <w:iCs w:val="0"/>
              </w:rPr>
              <w:t xml:space="preserve"> </w:t>
            </w:r>
            <w:r w:rsidRPr="00BB0FA3">
              <w:rPr>
                <w:rFonts w:cs="Calibri"/>
                <w:i w:val="0"/>
                <w:iCs w:val="0"/>
              </w:rPr>
              <w:t xml:space="preserve"> (usunięcie treści</w:t>
            </w:r>
            <w:r>
              <w:rPr>
                <w:rFonts w:cs="Calibri"/>
                <w:i w:val="0"/>
                <w:iCs w:val="0"/>
              </w:rPr>
              <w:t xml:space="preserve"> </w:t>
            </w:r>
            <w:r w:rsidRPr="00BB0FA3">
              <w:rPr>
                <w:rFonts w:cs="Calibri"/>
                <w:i w:val="0"/>
                <w:iCs w:val="0"/>
              </w:rPr>
              <w:t>oświadczenia np. przez</w:t>
            </w:r>
            <w:r>
              <w:rPr>
                <w:rFonts w:cs="Calibri"/>
                <w:i w:val="0"/>
                <w:iCs w:val="0"/>
              </w:rPr>
              <w:t xml:space="preserve"> </w:t>
            </w:r>
            <w:r w:rsidRPr="00BB0FA3">
              <w:rPr>
                <w:rFonts w:cs="Calibri"/>
                <w:i w:val="0"/>
                <w:iCs w:val="0"/>
              </w:rPr>
              <w:t xml:space="preserve"> jego wykreślenie).</w:t>
            </w:r>
          </w:p>
          <w:p w14:paraId="367C08B1" w14:textId="0374F1EE" w:rsidR="00E63B1F" w:rsidRDefault="00E63B1F" w:rsidP="00FA7A62">
            <w:pPr>
              <w:pStyle w:val="Legenda"/>
              <w:spacing w:before="0" w:after="0" w:line="360" w:lineRule="auto"/>
              <w:jc w:val="both"/>
              <w:rPr>
                <w:b/>
                <w:bCs/>
                <w:i w:val="0"/>
                <w:iCs w:val="0"/>
              </w:rPr>
            </w:pPr>
            <w:r w:rsidRPr="00764CDA">
              <w:rPr>
                <w:b/>
                <w:bCs/>
                <w:i w:val="0"/>
                <w:iCs w:val="0"/>
              </w:rPr>
              <w:t>X</w:t>
            </w:r>
            <w:r w:rsidR="00780A18">
              <w:rPr>
                <w:b/>
                <w:bCs/>
                <w:i w:val="0"/>
                <w:iCs w:val="0"/>
              </w:rPr>
              <w:t>I</w:t>
            </w:r>
            <w:r w:rsidRPr="00764CDA">
              <w:rPr>
                <w:b/>
                <w:bCs/>
                <w:i w:val="0"/>
                <w:iCs w:val="0"/>
              </w:rPr>
              <w:t xml:space="preserve">. </w:t>
            </w:r>
            <w:r w:rsidR="00780A18">
              <w:rPr>
                <w:b/>
                <w:bCs/>
                <w:i w:val="0"/>
                <w:iCs w:val="0"/>
              </w:rPr>
              <w:t>Wykonawca informuje, że:</w:t>
            </w:r>
          </w:p>
          <w:p w14:paraId="024C6D86" w14:textId="10300660" w:rsidR="00780A18" w:rsidRDefault="00780A18" w:rsidP="00FA7A62">
            <w:pPr>
              <w:pStyle w:val="Legenda"/>
              <w:spacing w:before="0" w:after="0" w:line="360" w:lineRule="auto"/>
              <w:jc w:val="both"/>
              <w:rPr>
                <w:i w:val="0"/>
                <w:iCs w:val="0"/>
                <w:lang w:val="en-GB"/>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009F7C33">
              <w:rPr>
                <w:i w:val="0"/>
                <w:iCs w:val="0"/>
                <w:lang w:val="en-GB"/>
              </w:rPr>
            </w:r>
            <w:r w:rsidR="009F7C33">
              <w:rPr>
                <w:i w:val="0"/>
                <w:iCs w:val="0"/>
                <w:lang w:val="en-GB"/>
              </w:rPr>
              <w:fldChar w:fldCharType="separate"/>
            </w:r>
            <w:r w:rsidRPr="00BB0FA3">
              <w:rPr>
                <w:i w:val="0"/>
                <w:iCs w:val="0"/>
                <w:lang w:val="en-GB"/>
              </w:rPr>
              <w:fldChar w:fldCharType="end"/>
            </w:r>
            <w:r>
              <w:rPr>
                <w:i w:val="0"/>
                <w:iCs w:val="0"/>
                <w:lang w:val="en-GB"/>
              </w:rPr>
              <w:t xml:space="preserve"> wybór oferty nie będzie prowadzić do powstania u Zamawiającego obowiązku podatkowego</w:t>
            </w:r>
          </w:p>
          <w:p w14:paraId="1EDF2291" w14:textId="651AB494" w:rsidR="00780A18" w:rsidRDefault="00780A18" w:rsidP="00FA7A62">
            <w:pPr>
              <w:pStyle w:val="Legenda"/>
              <w:spacing w:before="0" w:after="0" w:line="360" w:lineRule="auto"/>
              <w:jc w:val="both"/>
              <w:rPr>
                <w:i w:val="0"/>
                <w:iCs w:val="0"/>
                <w:sz w:val="20"/>
                <w:szCs w:val="20"/>
                <w:lang w:val="en-GB"/>
              </w:rPr>
            </w:pPr>
            <w:r w:rsidRPr="00BB0FA3">
              <w:rPr>
                <w:i w:val="0"/>
                <w:iCs w:val="0"/>
                <w:lang w:val="en-GB"/>
              </w:rPr>
              <w:fldChar w:fldCharType="begin">
                <w:ffData>
                  <w:name w:val=""/>
                  <w:enabled/>
                  <w:calcOnExit w:val="0"/>
                  <w:checkBox>
                    <w:sizeAuto/>
                    <w:default w:val="0"/>
                  </w:checkBox>
                </w:ffData>
              </w:fldChar>
            </w:r>
            <w:r w:rsidRPr="00BB0FA3">
              <w:rPr>
                <w:i w:val="0"/>
                <w:iCs w:val="0"/>
              </w:rPr>
              <w:instrText xml:space="preserve"> FORMCHECKBOX </w:instrText>
            </w:r>
            <w:r w:rsidR="009F7C33">
              <w:rPr>
                <w:i w:val="0"/>
                <w:iCs w:val="0"/>
                <w:lang w:val="en-GB"/>
              </w:rPr>
            </w:r>
            <w:r w:rsidR="009F7C33">
              <w:rPr>
                <w:i w:val="0"/>
                <w:iCs w:val="0"/>
                <w:lang w:val="en-GB"/>
              </w:rPr>
              <w:fldChar w:fldCharType="separate"/>
            </w:r>
            <w:r w:rsidRPr="00BB0FA3">
              <w:rPr>
                <w:i w:val="0"/>
                <w:iCs w:val="0"/>
                <w:lang w:val="en-GB"/>
              </w:rPr>
              <w:fldChar w:fldCharType="end"/>
            </w:r>
            <w:r>
              <w:t xml:space="preserve"> </w:t>
            </w:r>
            <w:r w:rsidRPr="00780A18">
              <w:rPr>
                <w:i w:val="0"/>
                <w:iCs w:val="0"/>
                <w:lang w:val="en-GB"/>
              </w:rPr>
              <w:t xml:space="preserve">wybór oferty </w:t>
            </w:r>
            <w:proofErr w:type="spellStart"/>
            <w:r w:rsidRPr="00780A18">
              <w:rPr>
                <w:i w:val="0"/>
                <w:iCs w:val="0"/>
                <w:lang w:val="en-GB"/>
              </w:rPr>
              <w:t>będzie</w:t>
            </w:r>
            <w:proofErr w:type="spellEnd"/>
            <w:r w:rsidRPr="00780A18">
              <w:rPr>
                <w:i w:val="0"/>
                <w:iCs w:val="0"/>
                <w:lang w:val="en-GB"/>
              </w:rPr>
              <w:t xml:space="preserve"> </w:t>
            </w:r>
            <w:proofErr w:type="spellStart"/>
            <w:r w:rsidRPr="00780A18">
              <w:rPr>
                <w:i w:val="0"/>
                <w:iCs w:val="0"/>
                <w:lang w:val="en-GB"/>
              </w:rPr>
              <w:t>prowadzić</w:t>
            </w:r>
            <w:proofErr w:type="spellEnd"/>
            <w:r w:rsidRPr="00780A18">
              <w:rPr>
                <w:i w:val="0"/>
                <w:iCs w:val="0"/>
                <w:lang w:val="en-GB"/>
              </w:rPr>
              <w:t xml:space="preserve"> do </w:t>
            </w:r>
            <w:proofErr w:type="spellStart"/>
            <w:r w:rsidRPr="00780A18">
              <w:rPr>
                <w:i w:val="0"/>
                <w:iCs w:val="0"/>
                <w:lang w:val="en-GB"/>
              </w:rPr>
              <w:t>powstania</w:t>
            </w:r>
            <w:proofErr w:type="spellEnd"/>
            <w:r w:rsidRPr="00780A18">
              <w:rPr>
                <w:i w:val="0"/>
                <w:iCs w:val="0"/>
                <w:lang w:val="en-GB"/>
              </w:rPr>
              <w:t xml:space="preserve"> u </w:t>
            </w:r>
            <w:proofErr w:type="spellStart"/>
            <w:r w:rsidRPr="00780A18">
              <w:rPr>
                <w:i w:val="0"/>
                <w:iCs w:val="0"/>
                <w:lang w:val="en-GB"/>
              </w:rPr>
              <w:t>Zamawiającego</w:t>
            </w:r>
            <w:proofErr w:type="spellEnd"/>
            <w:r w:rsidRPr="00780A18">
              <w:rPr>
                <w:i w:val="0"/>
                <w:iCs w:val="0"/>
                <w:lang w:val="en-GB"/>
              </w:rPr>
              <w:t xml:space="preserve"> </w:t>
            </w:r>
            <w:proofErr w:type="spellStart"/>
            <w:r w:rsidRPr="00780A18">
              <w:rPr>
                <w:i w:val="0"/>
                <w:iCs w:val="0"/>
                <w:lang w:val="en-GB"/>
              </w:rPr>
              <w:t>obowiązku</w:t>
            </w:r>
            <w:proofErr w:type="spellEnd"/>
            <w:r w:rsidRPr="00780A18">
              <w:rPr>
                <w:i w:val="0"/>
                <w:iCs w:val="0"/>
                <w:lang w:val="en-GB"/>
              </w:rPr>
              <w:t xml:space="preserve"> </w:t>
            </w:r>
            <w:proofErr w:type="spellStart"/>
            <w:r w:rsidRPr="00780A18">
              <w:rPr>
                <w:i w:val="0"/>
                <w:iCs w:val="0"/>
                <w:lang w:val="en-GB"/>
              </w:rPr>
              <w:t>podatkowego</w:t>
            </w:r>
            <w:proofErr w:type="spellEnd"/>
            <w:r>
              <w:rPr>
                <w:i w:val="0"/>
                <w:iCs w:val="0"/>
                <w:lang w:val="en-GB"/>
              </w:rPr>
              <w:t xml:space="preserve"> w </w:t>
            </w:r>
            <w:proofErr w:type="spellStart"/>
            <w:r>
              <w:rPr>
                <w:i w:val="0"/>
                <w:iCs w:val="0"/>
                <w:lang w:val="en-GB"/>
              </w:rPr>
              <w:t>odniesieniu</w:t>
            </w:r>
            <w:proofErr w:type="spellEnd"/>
            <w:r>
              <w:rPr>
                <w:i w:val="0"/>
                <w:iCs w:val="0"/>
                <w:lang w:val="en-GB"/>
              </w:rPr>
              <w:t xml:space="preserve"> do </w:t>
            </w:r>
            <w:proofErr w:type="spellStart"/>
            <w:r>
              <w:rPr>
                <w:i w:val="0"/>
                <w:iCs w:val="0"/>
                <w:lang w:val="en-GB"/>
              </w:rPr>
              <w:t>nastepujących</w:t>
            </w:r>
            <w:proofErr w:type="spellEnd"/>
            <w:r>
              <w:rPr>
                <w:i w:val="0"/>
                <w:iCs w:val="0"/>
                <w:lang w:val="en-GB"/>
              </w:rPr>
              <w:t xml:space="preserve"> </w:t>
            </w:r>
            <w:proofErr w:type="spellStart"/>
            <w:r>
              <w:rPr>
                <w:i w:val="0"/>
                <w:iCs w:val="0"/>
                <w:lang w:val="en-GB"/>
              </w:rPr>
              <w:t>towarów</w:t>
            </w:r>
            <w:proofErr w:type="spellEnd"/>
            <w:r>
              <w:rPr>
                <w:i w:val="0"/>
                <w:iCs w:val="0"/>
                <w:lang w:val="en-GB"/>
              </w:rPr>
              <w:t xml:space="preserve">/ </w:t>
            </w:r>
            <w:proofErr w:type="spellStart"/>
            <w:r>
              <w:rPr>
                <w:i w:val="0"/>
                <w:iCs w:val="0"/>
                <w:lang w:val="en-GB"/>
              </w:rPr>
              <w:t>usług</w:t>
            </w:r>
            <w:proofErr w:type="spellEnd"/>
            <w:r>
              <w:rPr>
                <w:i w:val="0"/>
                <w:iCs w:val="0"/>
                <w:lang w:val="en-GB"/>
              </w:rPr>
              <w:t xml:space="preserve"> (</w:t>
            </w:r>
            <w:r>
              <w:rPr>
                <w:i w:val="0"/>
                <w:iCs w:val="0"/>
                <w:sz w:val="20"/>
                <w:szCs w:val="20"/>
                <w:lang w:val="en-GB"/>
              </w:rPr>
              <w:t xml:space="preserve">w </w:t>
            </w:r>
            <w:proofErr w:type="spellStart"/>
            <w:r>
              <w:rPr>
                <w:i w:val="0"/>
                <w:iCs w:val="0"/>
                <w:sz w:val="20"/>
                <w:szCs w:val="20"/>
                <w:lang w:val="en-GB"/>
              </w:rPr>
              <w:t>zalezności</w:t>
            </w:r>
            <w:proofErr w:type="spellEnd"/>
            <w:r>
              <w:rPr>
                <w:i w:val="0"/>
                <w:iCs w:val="0"/>
                <w:sz w:val="20"/>
                <w:szCs w:val="20"/>
                <w:lang w:val="en-GB"/>
              </w:rPr>
              <w:t xml:space="preserve"> </w:t>
            </w:r>
            <w:proofErr w:type="spellStart"/>
            <w:r>
              <w:rPr>
                <w:i w:val="0"/>
                <w:iCs w:val="0"/>
                <w:sz w:val="20"/>
                <w:szCs w:val="20"/>
                <w:lang w:val="en-GB"/>
              </w:rPr>
              <w:t>od</w:t>
            </w:r>
            <w:proofErr w:type="spellEnd"/>
            <w:r>
              <w:rPr>
                <w:i w:val="0"/>
                <w:iCs w:val="0"/>
                <w:sz w:val="20"/>
                <w:szCs w:val="20"/>
                <w:lang w:val="en-GB"/>
              </w:rPr>
              <w:t xml:space="preserve"> </w:t>
            </w:r>
            <w:proofErr w:type="spellStart"/>
            <w:r>
              <w:rPr>
                <w:i w:val="0"/>
                <w:iCs w:val="0"/>
                <w:sz w:val="20"/>
                <w:szCs w:val="20"/>
                <w:lang w:val="en-GB"/>
              </w:rPr>
              <w:t>przedmiotu</w:t>
            </w:r>
            <w:proofErr w:type="spellEnd"/>
            <w:r>
              <w:rPr>
                <w:i w:val="0"/>
                <w:iCs w:val="0"/>
                <w:sz w:val="20"/>
                <w:szCs w:val="20"/>
                <w:lang w:val="en-GB"/>
              </w:rPr>
              <w:t xml:space="preserve"> </w:t>
            </w:r>
            <w:proofErr w:type="spellStart"/>
            <w:r>
              <w:rPr>
                <w:i w:val="0"/>
                <w:iCs w:val="0"/>
                <w:sz w:val="20"/>
                <w:szCs w:val="20"/>
                <w:lang w:val="en-GB"/>
              </w:rPr>
              <w:t>zamówienia</w:t>
            </w:r>
            <w:proofErr w:type="spellEnd"/>
            <w:r>
              <w:rPr>
                <w:i w:val="0"/>
                <w:iCs w:val="0"/>
                <w:sz w:val="20"/>
                <w:szCs w:val="20"/>
                <w:lang w:val="en-GB"/>
              </w:rPr>
              <w:t xml:space="preserve">):  </w:t>
            </w:r>
          </w:p>
          <w:p w14:paraId="0DBE921A" w14:textId="2BDAF3A5" w:rsidR="00E63B1F" w:rsidRPr="00780A18" w:rsidRDefault="00780A18" w:rsidP="00FA7A62">
            <w:pPr>
              <w:pStyle w:val="Legenda"/>
              <w:spacing w:before="0" w:after="0" w:line="360" w:lineRule="auto"/>
              <w:jc w:val="both"/>
              <w:rPr>
                <w:b/>
                <w:bCs/>
                <w:i w:val="0"/>
                <w:iCs w:val="0"/>
                <w:sz w:val="20"/>
                <w:szCs w:val="20"/>
              </w:rPr>
            </w:pPr>
            <w:r>
              <w:rPr>
                <w:i w:val="0"/>
                <w:iCs w:val="0"/>
                <w:sz w:val="20"/>
                <w:szCs w:val="20"/>
                <w:lang w:val="en-GB"/>
              </w:rPr>
              <w:lastRenderedPageBreak/>
              <w:t xml:space="preserve">………………………………………………………………………………………………………………………………. </w:t>
            </w:r>
            <w:proofErr w:type="spellStart"/>
            <w:r w:rsidRPr="00780A18">
              <w:rPr>
                <w:i w:val="0"/>
                <w:iCs w:val="0"/>
                <w:lang w:val="en-GB"/>
              </w:rPr>
              <w:t>Wartość</w:t>
            </w:r>
            <w:proofErr w:type="spellEnd"/>
            <w:r>
              <w:rPr>
                <w:i w:val="0"/>
                <w:iCs w:val="0"/>
                <w:lang w:val="en-GB"/>
              </w:rPr>
              <w:t xml:space="preserve"> </w:t>
            </w:r>
            <w:proofErr w:type="spellStart"/>
            <w:r>
              <w:rPr>
                <w:i w:val="0"/>
                <w:iCs w:val="0"/>
                <w:lang w:val="en-GB"/>
              </w:rPr>
              <w:t>towaru</w:t>
            </w:r>
            <w:proofErr w:type="spellEnd"/>
            <w:r>
              <w:rPr>
                <w:i w:val="0"/>
                <w:iCs w:val="0"/>
                <w:lang w:val="en-GB"/>
              </w:rPr>
              <w:t xml:space="preserve">/ </w:t>
            </w:r>
            <w:proofErr w:type="spellStart"/>
            <w:r>
              <w:rPr>
                <w:i w:val="0"/>
                <w:iCs w:val="0"/>
                <w:lang w:val="en-GB"/>
              </w:rPr>
              <w:t>usługi</w:t>
            </w:r>
            <w:proofErr w:type="spellEnd"/>
            <w:r>
              <w:rPr>
                <w:i w:val="0"/>
                <w:iCs w:val="0"/>
                <w:lang w:val="en-GB"/>
              </w:rPr>
              <w:t xml:space="preserve"> </w:t>
            </w:r>
            <w:r w:rsidRPr="00780A18">
              <w:rPr>
                <w:i w:val="0"/>
                <w:iCs w:val="0"/>
                <w:lang w:val="en-GB"/>
              </w:rPr>
              <w:t xml:space="preserve"> </w:t>
            </w:r>
            <w:r>
              <w:rPr>
                <w:i w:val="0"/>
                <w:iCs w:val="0"/>
                <w:lang w:val="en-GB"/>
              </w:rPr>
              <w:t>(</w:t>
            </w:r>
            <w:r>
              <w:rPr>
                <w:i w:val="0"/>
                <w:iCs w:val="0"/>
                <w:sz w:val="20"/>
                <w:szCs w:val="20"/>
                <w:lang w:val="en-GB"/>
              </w:rPr>
              <w:t xml:space="preserve">w </w:t>
            </w:r>
            <w:proofErr w:type="spellStart"/>
            <w:r>
              <w:rPr>
                <w:i w:val="0"/>
                <w:iCs w:val="0"/>
                <w:sz w:val="20"/>
                <w:szCs w:val="20"/>
                <w:lang w:val="en-GB"/>
              </w:rPr>
              <w:t>zalezności</w:t>
            </w:r>
            <w:proofErr w:type="spellEnd"/>
            <w:r>
              <w:rPr>
                <w:i w:val="0"/>
                <w:iCs w:val="0"/>
                <w:sz w:val="20"/>
                <w:szCs w:val="20"/>
                <w:lang w:val="en-GB"/>
              </w:rPr>
              <w:t xml:space="preserve"> </w:t>
            </w:r>
            <w:proofErr w:type="spellStart"/>
            <w:r>
              <w:rPr>
                <w:i w:val="0"/>
                <w:iCs w:val="0"/>
                <w:sz w:val="20"/>
                <w:szCs w:val="20"/>
                <w:lang w:val="en-GB"/>
              </w:rPr>
              <w:t>od</w:t>
            </w:r>
            <w:proofErr w:type="spellEnd"/>
            <w:r>
              <w:rPr>
                <w:i w:val="0"/>
                <w:iCs w:val="0"/>
                <w:sz w:val="20"/>
                <w:szCs w:val="20"/>
                <w:lang w:val="en-GB"/>
              </w:rPr>
              <w:t xml:space="preserve"> </w:t>
            </w:r>
            <w:proofErr w:type="spellStart"/>
            <w:r>
              <w:rPr>
                <w:i w:val="0"/>
                <w:iCs w:val="0"/>
                <w:sz w:val="20"/>
                <w:szCs w:val="20"/>
                <w:lang w:val="en-GB"/>
              </w:rPr>
              <w:t>przedmiotu</w:t>
            </w:r>
            <w:proofErr w:type="spellEnd"/>
            <w:r>
              <w:rPr>
                <w:i w:val="0"/>
                <w:iCs w:val="0"/>
                <w:sz w:val="20"/>
                <w:szCs w:val="20"/>
                <w:lang w:val="en-GB"/>
              </w:rPr>
              <w:t xml:space="preserve"> </w:t>
            </w:r>
            <w:proofErr w:type="spellStart"/>
            <w:r>
              <w:rPr>
                <w:i w:val="0"/>
                <w:iCs w:val="0"/>
                <w:sz w:val="20"/>
                <w:szCs w:val="20"/>
                <w:lang w:val="en-GB"/>
              </w:rPr>
              <w:t>zamówienia</w:t>
            </w:r>
            <w:proofErr w:type="spellEnd"/>
            <w:r>
              <w:rPr>
                <w:i w:val="0"/>
                <w:iCs w:val="0"/>
                <w:sz w:val="20"/>
                <w:szCs w:val="20"/>
                <w:lang w:val="en-GB"/>
              </w:rPr>
              <w:t xml:space="preserve">) </w:t>
            </w:r>
            <w:proofErr w:type="spellStart"/>
            <w:r w:rsidRPr="00780A18">
              <w:rPr>
                <w:i w:val="0"/>
                <w:iCs w:val="0"/>
                <w:lang w:val="en-GB"/>
              </w:rPr>
              <w:t>powodująca</w:t>
            </w:r>
            <w:proofErr w:type="spellEnd"/>
            <w:r w:rsidRPr="00780A18">
              <w:rPr>
                <w:i w:val="0"/>
                <w:iCs w:val="0"/>
                <w:lang w:val="en-GB"/>
              </w:rPr>
              <w:t xml:space="preserve"> </w:t>
            </w:r>
            <w:proofErr w:type="spellStart"/>
            <w:r w:rsidRPr="00780A18">
              <w:rPr>
                <w:i w:val="0"/>
                <w:iCs w:val="0"/>
                <w:lang w:val="en-GB"/>
              </w:rPr>
              <w:t>obowiązek</w:t>
            </w:r>
            <w:proofErr w:type="spellEnd"/>
            <w:r>
              <w:rPr>
                <w:i w:val="0"/>
                <w:iCs w:val="0"/>
                <w:lang w:val="en-GB"/>
              </w:rPr>
              <w:t xml:space="preserve"> </w:t>
            </w:r>
            <w:proofErr w:type="spellStart"/>
            <w:r>
              <w:rPr>
                <w:i w:val="0"/>
                <w:iCs w:val="0"/>
                <w:lang w:val="en-GB"/>
              </w:rPr>
              <w:t>podatkowy</w:t>
            </w:r>
            <w:proofErr w:type="spellEnd"/>
            <w:r>
              <w:rPr>
                <w:i w:val="0"/>
                <w:iCs w:val="0"/>
                <w:lang w:val="en-GB"/>
              </w:rPr>
              <w:t xml:space="preserve"> u Zamawiającego to ………………………………….. zł netto.</w:t>
            </w:r>
            <w:r>
              <w:rPr>
                <w:i w:val="0"/>
                <w:iCs w:val="0"/>
                <w:sz w:val="20"/>
                <w:szCs w:val="20"/>
                <w:lang w:val="en-GB"/>
              </w:rPr>
              <w:t xml:space="preserve"> </w:t>
            </w:r>
          </w:p>
        </w:tc>
      </w:tr>
      <w:tr w:rsidR="00B15F3C" w:rsidRPr="00AC46A9" w14:paraId="4281CF30" w14:textId="77777777" w:rsidTr="00A6591C">
        <w:tc>
          <w:tcPr>
            <w:tcW w:w="9933" w:type="dxa"/>
            <w:shd w:val="clear" w:color="auto" w:fill="auto"/>
          </w:tcPr>
          <w:p w14:paraId="54B8A0CC" w14:textId="09C1CA00" w:rsidR="00B15F3C" w:rsidRPr="00764CDA" w:rsidRDefault="00780A18" w:rsidP="00FA7A62">
            <w:pPr>
              <w:pStyle w:val="Legenda"/>
              <w:spacing w:before="0" w:after="0" w:line="360" w:lineRule="auto"/>
              <w:rPr>
                <w:b/>
                <w:bCs/>
                <w:i w:val="0"/>
                <w:iCs w:val="0"/>
              </w:rPr>
            </w:pPr>
            <w:r>
              <w:rPr>
                <w:b/>
                <w:bCs/>
                <w:i w:val="0"/>
                <w:iCs w:val="0"/>
              </w:rPr>
              <w:lastRenderedPageBreak/>
              <w:t xml:space="preserve"> </w:t>
            </w:r>
            <w:r w:rsidR="00B15F3C" w:rsidRPr="00764CDA">
              <w:rPr>
                <w:b/>
                <w:bCs/>
                <w:i w:val="0"/>
                <w:iCs w:val="0"/>
              </w:rPr>
              <w:t>X</w:t>
            </w:r>
            <w:r>
              <w:rPr>
                <w:b/>
                <w:bCs/>
                <w:i w:val="0"/>
                <w:iCs w:val="0"/>
              </w:rPr>
              <w:t>I</w:t>
            </w:r>
            <w:r w:rsidR="00A1050D">
              <w:rPr>
                <w:b/>
                <w:bCs/>
                <w:i w:val="0"/>
                <w:iCs w:val="0"/>
              </w:rPr>
              <w:t>I</w:t>
            </w:r>
            <w:r w:rsidR="00B15F3C" w:rsidRPr="00764CDA">
              <w:rPr>
                <w:b/>
                <w:bCs/>
                <w:i w:val="0"/>
                <w:iCs w:val="0"/>
              </w:rPr>
              <w:t>. Informacja dotycząca tajemnicy przedsiębiorstwa</w:t>
            </w:r>
          </w:p>
          <w:tbl>
            <w:tblPr>
              <w:tblStyle w:val="Tabela-Siatka"/>
              <w:tblW w:w="10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47"/>
            </w:tblGrid>
            <w:tr w:rsidR="00B15F3C" w:rsidRPr="00BB0FA3" w14:paraId="206A29E1" w14:textId="77777777" w:rsidTr="00A6591C">
              <w:tc>
                <w:tcPr>
                  <w:tcW w:w="10247" w:type="dxa"/>
                  <w:shd w:val="clear" w:color="auto" w:fill="FFFFFF" w:themeFill="background1"/>
                </w:tcPr>
                <w:p w14:paraId="49FD95D7" w14:textId="77777777" w:rsidR="00B15F3C" w:rsidRPr="00BB0FA3" w:rsidRDefault="00B15F3C" w:rsidP="00FA7A62">
                  <w:pPr>
                    <w:pStyle w:val="Legenda"/>
                    <w:spacing w:before="0" w:after="0" w:line="360" w:lineRule="auto"/>
                    <w:rPr>
                      <w:rFonts w:eastAsiaTheme="minorHAnsi"/>
                      <w:i w:val="0"/>
                      <w:iCs w:val="0"/>
                    </w:rPr>
                  </w:pPr>
                  <w:r w:rsidRPr="00BB0FA3">
                    <w:rPr>
                      <w:rFonts w:eastAsiaTheme="minorHAnsi"/>
                      <w:i w:val="0"/>
                      <w:iCs w:val="0"/>
                    </w:rPr>
                    <w:t xml:space="preserve">1. Oferta </w:t>
                  </w:r>
                  <w:r w:rsidRPr="00BB0FA3">
                    <w:rPr>
                      <w:rFonts w:eastAsiaTheme="minorHAnsi"/>
                      <w:i w:val="0"/>
                      <w:iCs w:val="0"/>
                      <w:u w:val="single"/>
                    </w:rPr>
                    <w:t>nie zawiera</w:t>
                  </w:r>
                  <w:r w:rsidRPr="00BB0FA3">
                    <w:rPr>
                      <w:rFonts w:eastAsiaTheme="minorHAnsi"/>
                      <w:i w:val="0"/>
                      <w:iCs w:val="0"/>
                    </w:rPr>
                    <w:t xml:space="preserve">  tajemnicy przedsiębiorstwa.*</w:t>
                  </w:r>
                </w:p>
              </w:tc>
            </w:tr>
            <w:tr w:rsidR="00B15F3C" w:rsidRPr="00BB0FA3" w14:paraId="4E192A1C" w14:textId="77777777" w:rsidTr="00A6591C">
              <w:tc>
                <w:tcPr>
                  <w:tcW w:w="10247" w:type="dxa"/>
                  <w:shd w:val="clear" w:color="auto" w:fill="FFFFFF" w:themeFill="background1"/>
                </w:tcPr>
                <w:p w14:paraId="23D56F3D" w14:textId="77777777" w:rsidR="00B15F3C" w:rsidRPr="00BB0FA3" w:rsidRDefault="00B15F3C" w:rsidP="00FA7A62">
                  <w:pPr>
                    <w:pStyle w:val="Legenda"/>
                    <w:spacing w:before="0" w:after="0" w:line="360" w:lineRule="auto"/>
                    <w:rPr>
                      <w:rFonts w:eastAsiaTheme="minorHAnsi"/>
                      <w:i w:val="0"/>
                      <w:iCs w:val="0"/>
                    </w:rPr>
                  </w:pPr>
                  <w:r w:rsidRPr="00BB0FA3">
                    <w:rPr>
                      <w:rFonts w:eastAsiaTheme="minorHAnsi"/>
                      <w:i w:val="0"/>
                      <w:iCs w:val="0"/>
                    </w:rPr>
                    <w:t xml:space="preserve">2. Oferta </w:t>
                  </w:r>
                  <w:r w:rsidRPr="00BB0FA3">
                    <w:rPr>
                      <w:rFonts w:eastAsiaTheme="minorHAnsi"/>
                      <w:i w:val="0"/>
                      <w:iCs w:val="0"/>
                      <w:u w:val="single"/>
                    </w:rPr>
                    <w:t>zawiera tajemnicę przedsiębiorstwa.*</w:t>
                  </w:r>
                </w:p>
              </w:tc>
            </w:tr>
            <w:tr w:rsidR="00B15F3C" w:rsidRPr="00BB0FA3" w14:paraId="36C1789F" w14:textId="77777777" w:rsidTr="00A6591C">
              <w:tc>
                <w:tcPr>
                  <w:tcW w:w="10247" w:type="dxa"/>
                  <w:shd w:val="clear" w:color="auto" w:fill="FFFFFF" w:themeFill="background1"/>
                </w:tcPr>
                <w:p w14:paraId="367161CB" w14:textId="77777777" w:rsidR="00B15F3C" w:rsidRPr="0007766B" w:rsidRDefault="00B15F3C" w:rsidP="00FA7A62">
                  <w:pPr>
                    <w:pStyle w:val="Legenda"/>
                    <w:spacing w:before="0" w:after="0" w:line="360" w:lineRule="auto"/>
                    <w:rPr>
                      <w:rFonts w:eastAsiaTheme="minorHAnsi"/>
                    </w:rPr>
                  </w:pPr>
                  <w:r w:rsidRPr="0007766B">
                    <w:rPr>
                      <w:rFonts w:eastAsiaTheme="minorHAnsi"/>
                      <w:sz w:val="20"/>
                      <w:szCs w:val="20"/>
                    </w:rPr>
                    <w:t>* (niepotrzebne skreślić)</w:t>
                  </w:r>
                </w:p>
              </w:tc>
            </w:tr>
          </w:tbl>
          <w:p w14:paraId="373D375D" w14:textId="77777777" w:rsidR="00B15F3C" w:rsidRPr="00BB0FA3" w:rsidRDefault="00B15F3C" w:rsidP="00FA7A62">
            <w:pPr>
              <w:pStyle w:val="Legenda"/>
              <w:spacing w:before="0" w:after="0" w:line="360" w:lineRule="auto"/>
              <w:rPr>
                <w:rFonts w:cs="Calibri"/>
                <w:i w:val="0"/>
                <w:iCs w:val="0"/>
              </w:rPr>
            </w:pPr>
          </w:p>
        </w:tc>
      </w:tr>
      <w:tr w:rsidR="00B15F3C" w:rsidRPr="0042672E" w14:paraId="653B3F50" w14:textId="77777777" w:rsidTr="00A6591C">
        <w:tc>
          <w:tcPr>
            <w:tcW w:w="9933" w:type="dxa"/>
            <w:shd w:val="clear" w:color="auto" w:fill="auto"/>
          </w:tcPr>
          <w:p w14:paraId="432A5466" w14:textId="21B9E2BB" w:rsidR="00780A18" w:rsidRDefault="00780A18" w:rsidP="00FA7A62">
            <w:pPr>
              <w:pStyle w:val="Legenda"/>
              <w:spacing w:before="0" w:after="0" w:line="360" w:lineRule="auto"/>
              <w:rPr>
                <w:rFonts w:cs="Calibri"/>
                <w:b/>
                <w:bCs/>
                <w:i w:val="0"/>
                <w:iCs w:val="0"/>
              </w:rPr>
            </w:pPr>
            <w:r w:rsidRPr="00780A18">
              <w:rPr>
                <w:rFonts w:cs="Calibri"/>
                <w:b/>
                <w:bCs/>
                <w:i w:val="0"/>
                <w:iCs w:val="0"/>
              </w:rPr>
              <w:t>X</w:t>
            </w:r>
            <w:r>
              <w:rPr>
                <w:rFonts w:cs="Calibri"/>
                <w:b/>
                <w:bCs/>
                <w:i w:val="0"/>
                <w:iCs w:val="0"/>
              </w:rPr>
              <w:t>I</w:t>
            </w:r>
            <w:r w:rsidRPr="00780A18">
              <w:rPr>
                <w:rFonts w:cs="Calibri"/>
                <w:b/>
                <w:bCs/>
                <w:i w:val="0"/>
                <w:iCs w:val="0"/>
              </w:rPr>
              <w:t xml:space="preserve">II. </w:t>
            </w:r>
            <w:r>
              <w:rPr>
                <w:rFonts w:cs="Calibri"/>
                <w:b/>
                <w:bCs/>
                <w:i w:val="0"/>
                <w:iCs w:val="0"/>
              </w:rPr>
              <w:t xml:space="preserve">Integralną częścią niniejszej </w:t>
            </w:r>
            <w:r w:rsidR="00120AE5">
              <w:rPr>
                <w:rFonts w:cs="Calibri"/>
                <w:b/>
                <w:bCs/>
                <w:i w:val="0"/>
                <w:iCs w:val="0"/>
              </w:rPr>
              <w:t>oferty stanowią następujące dokumenty i załączniki:</w:t>
            </w:r>
          </w:p>
          <w:p w14:paraId="59CB2D93" w14:textId="6535649F" w:rsidR="00120AE5" w:rsidRPr="00120AE5" w:rsidRDefault="00120AE5" w:rsidP="00FA7A62">
            <w:pPr>
              <w:pStyle w:val="Legenda"/>
              <w:spacing w:before="0" w:after="0" w:line="360" w:lineRule="auto"/>
              <w:ind w:left="340"/>
              <w:rPr>
                <w:rFonts w:cs="Calibri"/>
                <w:i w:val="0"/>
                <w:iCs w:val="0"/>
              </w:rPr>
            </w:pPr>
            <w:r>
              <w:rPr>
                <w:rFonts w:cs="Calibri"/>
                <w:i w:val="0"/>
                <w:iCs w:val="0"/>
              </w:rPr>
              <w:t>- ……………………………………………………………………………</w:t>
            </w:r>
          </w:p>
          <w:p w14:paraId="6945A733" w14:textId="77777777" w:rsidR="00120AE5" w:rsidRPr="00120AE5" w:rsidRDefault="00120AE5" w:rsidP="00FA7A62">
            <w:pPr>
              <w:pStyle w:val="Legenda"/>
              <w:spacing w:before="0" w:after="0" w:line="360" w:lineRule="auto"/>
              <w:ind w:left="340"/>
              <w:rPr>
                <w:rFonts w:cs="Calibri"/>
                <w:i w:val="0"/>
                <w:iCs w:val="0"/>
              </w:rPr>
            </w:pPr>
            <w:r>
              <w:rPr>
                <w:rFonts w:cs="Calibri"/>
                <w:i w:val="0"/>
                <w:iCs w:val="0"/>
              </w:rPr>
              <w:t>- ……………………………………………………………………………</w:t>
            </w:r>
          </w:p>
          <w:p w14:paraId="302C319C" w14:textId="77777777" w:rsidR="00120AE5" w:rsidRPr="00120AE5" w:rsidRDefault="00120AE5" w:rsidP="00FA7A62">
            <w:pPr>
              <w:pStyle w:val="Legenda"/>
              <w:spacing w:before="0" w:after="0" w:line="360" w:lineRule="auto"/>
              <w:ind w:left="340"/>
              <w:rPr>
                <w:rFonts w:cs="Calibri"/>
                <w:i w:val="0"/>
                <w:iCs w:val="0"/>
              </w:rPr>
            </w:pPr>
            <w:r>
              <w:rPr>
                <w:rFonts w:cs="Calibri"/>
                <w:i w:val="0"/>
                <w:iCs w:val="0"/>
              </w:rPr>
              <w:t>- ……………………………………………………………………………</w:t>
            </w:r>
          </w:p>
          <w:p w14:paraId="2A77FE99" w14:textId="77777777" w:rsidR="00120AE5" w:rsidRPr="00120AE5" w:rsidRDefault="00120AE5" w:rsidP="00FA7A62">
            <w:pPr>
              <w:pStyle w:val="Legenda"/>
              <w:spacing w:before="0" w:after="0" w:line="360" w:lineRule="auto"/>
              <w:ind w:left="340"/>
              <w:rPr>
                <w:rFonts w:cs="Calibri"/>
                <w:i w:val="0"/>
                <w:iCs w:val="0"/>
              </w:rPr>
            </w:pPr>
            <w:r>
              <w:rPr>
                <w:rFonts w:cs="Calibri"/>
                <w:i w:val="0"/>
                <w:iCs w:val="0"/>
              </w:rPr>
              <w:t>- ……………………………………………………………………………</w:t>
            </w:r>
          </w:p>
          <w:p w14:paraId="586EEDA6" w14:textId="77777777" w:rsidR="00120AE5" w:rsidRPr="00120AE5" w:rsidRDefault="00120AE5" w:rsidP="00FA7A62">
            <w:pPr>
              <w:pStyle w:val="Legenda"/>
              <w:spacing w:before="0" w:after="0" w:line="360" w:lineRule="auto"/>
              <w:ind w:left="340"/>
              <w:rPr>
                <w:rFonts w:cs="Calibri"/>
                <w:i w:val="0"/>
                <w:iCs w:val="0"/>
              </w:rPr>
            </w:pPr>
            <w:r>
              <w:rPr>
                <w:rFonts w:cs="Calibri"/>
                <w:i w:val="0"/>
                <w:iCs w:val="0"/>
              </w:rPr>
              <w:t>- ……………………………………………………………………………</w:t>
            </w:r>
          </w:p>
          <w:p w14:paraId="46E1F153" w14:textId="77777777" w:rsidR="00780A18" w:rsidRDefault="00780A18" w:rsidP="00FA7A62">
            <w:pPr>
              <w:pStyle w:val="Legenda"/>
              <w:spacing w:before="0" w:after="0" w:line="360" w:lineRule="auto"/>
              <w:rPr>
                <w:rFonts w:cs="Calibri"/>
                <w:b/>
                <w:bCs/>
                <w:i w:val="0"/>
                <w:iCs w:val="0"/>
              </w:rPr>
            </w:pPr>
          </w:p>
          <w:p w14:paraId="08F64D91" w14:textId="2B46B515" w:rsidR="00B15F3C" w:rsidRPr="002742D9" w:rsidRDefault="00B15F3C" w:rsidP="00FA7A62">
            <w:pPr>
              <w:pStyle w:val="Legenda"/>
              <w:spacing w:before="0" w:after="0" w:line="360" w:lineRule="auto"/>
              <w:rPr>
                <w:b/>
                <w:bCs/>
                <w:i w:val="0"/>
                <w:iCs w:val="0"/>
                <w:sz w:val="28"/>
                <w:szCs w:val="28"/>
              </w:rPr>
            </w:pPr>
            <w:r w:rsidRPr="002742D9">
              <w:rPr>
                <w:rFonts w:cs="Calibri"/>
                <w:b/>
                <w:bCs/>
                <w:i w:val="0"/>
                <w:iCs w:val="0"/>
              </w:rPr>
              <w:t>X</w:t>
            </w:r>
            <w:r w:rsidR="00780A18">
              <w:rPr>
                <w:rFonts w:cs="Calibri"/>
                <w:b/>
                <w:bCs/>
                <w:i w:val="0"/>
                <w:iCs w:val="0"/>
              </w:rPr>
              <w:t>IV</w:t>
            </w:r>
            <w:r w:rsidRPr="002742D9">
              <w:rPr>
                <w:rFonts w:cs="Calibri"/>
                <w:b/>
                <w:bCs/>
                <w:i w:val="0"/>
                <w:iCs w:val="0"/>
              </w:rPr>
              <w:t>. Oświadczenie dotyczące podanych informacji</w:t>
            </w:r>
          </w:p>
          <w:p w14:paraId="6C0A6114" w14:textId="77777777" w:rsidR="00B15F3C" w:rsidRPr="002F0616" w:rsidRDefault="00B15F3C" w:rsidP="00FA7A62">
            <w:pPr>
              <w:pStyle w:val="Legenda"/>
              <w:spacing w:before="0" w:after="0" w:line="360" w:lineRule="auto"/>
              <w:jc w:val="both"/>
              <w:rPr>
                <w:rFonts w:cs="Calibri"/>
                <w:i w:val="0"/>
                <w:iCs w:val="0"/>
              </w:rPr>
            </w:pPr>
            <w:r w:rsidRPr="002F0616">
              <w:rPr>
                <w:rFonts w:cs="Calibri"/>
                <w:i w:val="0"/>
                <w:iCs w:val="0"/>
              </w:rPr>
              <w:t>Oświadczam, że wszystkie informacje podane w powyższych oświadczeniach są aktualne i zgodne z prawdą oraz zostały przedstawione z pełną świadomością konsekwencji wprowadzenia zamawiającego w błąd przy przedstawianiu informacji.</w:t>
            </w:r>
          </w:p>
        </w:tc>
      </w:tr>
      <w:tr w:rsidR="00120AE5" w:rsidRPr="0042672E" w14:paraId="0F9716DE" w14:textId="77777777" w:rsidTr="00A6591C">
        <w:tc>
          <w:tcPr>
            <w:tcW w:w="9933" w:type="dxa"/>
            <w:shd w:val="clear" w:color="auto" w:fill="auto"/>
          </w:tcPr>
          <w:p w14:paraId="37C4AFBF" w14:textId="77777777" w:rsidR="00120AE5" w:rsidRPr="00780A18" w:rsidRDefault="00120AE5" w:rsidP="00A6591C">
            <w:pPr>
              <w:pStyle w:val="Legenda"/>
              <w:rPr>
                <w:rFonts w:cs="Calibri"/>
                <w:b/>
                <w:bCs/>
                <w:i w:val="0"/>
                <w:iCs w:val="0"/>
              </w:rPr>
            </w:pPr>
          </w:p>
        </w:tc>
      </w:tr>
    </w:tbl>
    <w:p w14:paraId="2CF8D46D" w14:textId="77777777" w:rsidR="00B15F3C" w:rsidRDefault="00B15F3C" w:rsidP="00B15F3C">
      <w:pPr>
        <w:pStyle w:val="Legenda"/>
        <w:rPr>
          <w:rFonts w:eastAsia="Arial" w:cs="Calibri"/>
          <w:i w:val="0"/>
          <w:iCs w:val="0"/>
          <w:color w:val="FF0000"/>
          <w:sz w:val="28"/>
          <w:szCs w:val="28"/>
        </w:rPr>
      </w:pPr>
    </w:p>
    <w:p w14:paraId="60FA36CF" w14:textId="77777777" w:rsidR="00B15F3C" w:rsidRPr="0042672E" w:rsidRDefault="00B15F3C" w:rsidP="00B15F3C">
      <w:pPr>
        <w:pStyle w:val="Legenda"/>
        <w:rPr>
          <w:rFonts w:eastAsia="Arial" w:cs="Calibri"/>
          <w:i w:val="0"/>
          <w:iCs w:val="0"/>
          <w:color w:val="FF0000"/>
          <w:sz w:val="28"/>
          <w:szCs w:val="28"/>
        </w:rPr>
      </w:pPr>
    </w:p>
    <w:p w14:paraId="7A157B89" w14:textId="77777777" w:rsidR="00B15F3C" w:rsidRPr="0042672E" w:rsidRDefault="00B15F3C" w:rsidP="00B15F3C">
      <w:pPr>
        <w:pStyle w:val="Legenda"/>
        <w:rPr>
          <w:rFonts w:eastAsia="Arial" w:cs="Calibri"/>
          <w:i w:val="0"/>
          <w:iCs w:val="0"/>
        </w:rPr>
      </w:pPr>
      <w:r w:rsidRPr="0042672E">
        <w:rPr>
          <w:rFonts w:eastAsia="Arial" w:cs="Calibri"/>
          <w:i w:val="0"/>
          <w:iCs w:val="0"/>
        </w:rPr>
        <w:t>………………………….</w:t>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t>………………………………</w:t>
      </w:r>
    </w:p>
    <w:p w14:paraId="25313CE5" w14:textId="77777777" w:rsidR="00B15F3C" w:rsidRPr="0042672E" w:rsidRDefault="00B15F3C" w:rsidP="00B15F3C">
      <w:pPr>
        <w:pStyle w:val="Legenda"/>
        <w:rPr>
          <w:rFonts w:eastAsia="Arial" w:cs="Calibri"/>
          <w:i w:val="0"/>
          <w:iCs w:val="0"/>
        </w:rPr>
      </w:pPr>
      <w:r w:rsidRPr="0042672E">
        <w:rPr>
          <w:rFonts w:eastAsia="Arial" w:cs="Calibri"/>
          <w:i w:val="0"/>
          <w:iCs w:val="0"/>
        </w:rPr>
        <w:t>miejscowość, data</w:t>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r>
      <w:r w:rsidRPr="0042672E">
        <w:rPr>
          <w:rFonts w:eastAsia="Arial" w:cs="Calibri"/>
          <w:i w:val="0"/>
          <w:iCs w:val="0"/>
        </w:rPr>
        <w:tab/>
        <w:t>Podpis</w:t>
      </w:r>
    </w:p>
    <w:p w14:paraId="6CF9D60F" w14:textId="77777777" w:rsidR="00B15F3C" w:rsidRPr="0042672E" w:rsidRDefault="00B15F3C" w:rsidP="00B15F3C">
      <w:pPr>
        <w:pStyle w:val="Legenda"/>
        <w:rPr>
          <w:rFonts w:eastAsia="Arial" w:cs="Calibri"/>
          <w:i w:val="0"/>
          <w:iCs w:val="0"/>
          <w:color w:val="FF0000"/>
          <w:sz w:val="28"/>
          <w:szCs w:val="28"/>
        </w:rPr>
      </w:pPr>
    </w:p>
    <w:p w14:paraId="4795F87B" w14:textId="77777777" w:rsidR="00B15F3C" w:rsidRPr="00EC2730" w:rsidRDefault="00B15F3C" w:rsidP="00B15F3C">
      <w:pPr>
        <w:pStyle w:val="Legenda"/>
        <w:rPr>
          <w:i w:val="0"/>
          <w:iCs w:val="0"/>
          <w:sz w:val="20"/>
          <w:szCs w:val="20"/>
          <w:u w:val="single"/>
        </w:rPr>
      </w:pPr>
      <w:r w:rsidRPr="00EC2730">
        <w:rPr>
          <w:i w:val="0"/>
          <w:iCs w:val="0"/>
          <w:sz w:val="20"/>
          <w:szCs w:val="20"/>
          <w:u w:val="single"/>
        </w:rPr>
        <w:t>UWAGA:</w:t>
      </w:r>
    </w:p>
    <w:p w14:paraId="5F6A6A69" w14:textId="77777777" w:rsidR="00B15F3C" w:rsidRPr="00EC2730" w:rsidRDefault="00B15F3C" w:rsidP="00B15F3C">
      <w:pPr>
        <w:pStyle w:val="Legenda"/>
        <w:rPr>
          <w:i w:val="0"/>
          <w:iCs w:val="0"/>
          <w:sz w:val="20"/>
          <w:szCs w:val="20"/>
        </w:rPr>
      </w:pPr>
      <w:r w:rsidRPr="00EC2730">
        <w:rPr>
          <w:i w:val="0"/>
          <w:iCs w:val="0"/>
          <w:sz w:val="20"/>
          <w:szCs w:val="20"/>
        </w:rPr>
        <w:t>1.  Zamawiający zaleca przed podpisaniem, zapisanie niniejszego dokumentu w formacie .pdf.</w:t>
      </w:r>
    </w:p>
    <w:p w14:paraId="10813549" w14:textId="77777777" w:rsidR="00B15F3C" w:rsidRPr="00EC2730" w:rsidRDefault="00B15F3C" w:rsidP="00B15F3C">
      <w:pPr>
        <w:pStyle w:val="Legenda"/>
        <w:rPr>
          <w:i w:val="0"/>
          <w:iCs w:val="0"/>
          <w:sz w:val="20"/>
          <w:szCs w:val="20"/>
        </w:rPr>
      </w:pPr>
      <w:r w:rsidRPr="00EC2730">
        <w:rPr>
          <w:i w:val="0"/>
          <w:iCs w:val="0"/>
          <w:sz w:val="20"/>
          <w:szCs w:val="20"/>
        </w:rPr>
        <w:t>2. Dokument należy wypełnić i podpisać  kwalifikowanym podpisem elektronicznym, podpisem zaufanym lub podpisem osobistym.</w:t>
      </w:r>
    </w:p>
    <w:p w14:paraId="6EC42ECC" w14:textId="77777777" w:rsidR="005513CF" w:rsidRDefault="005513CF" w:rsidP="0004550F">
      <w:pPr>
        <w:spacing w:line="276" w:lineRule="auto"/>
        <w:ind w:left="6480"/>
        <w:rPr>
          <w:rFonts w:ascii="Garamond" w:hAnsi="Garamond"/>
          <w:b/>
          <w:iCs/>
          <w:color w:val="000000"/>
        </w:rPr>
      </w:pPr>
    </w:p>
    <w:p w14:paraId="77442C6F" w14:textId="77777777" w:rsidR="005513CF" w:rsidRDefault="005513CF" w:rsidP="0004550F">
      <w:pPr>
        <w:spacing w:line="276" w:lineRule="auto"/>
        <w:ind w:left="6480"/>
        <w:rPr>
          <w:rFonts w:ascii="Garamond" w:hAnsi="Garamond"/>
          <w:b/>
          <w:iCs/>
          <w:color w:val="000000"/>
        </w:rPr>
      </w:pPr>
    </w:p>
    <w:p w14:paraId="0D69A6EC" w14:textId="77777777" w:rsidR="0079669F" w:rsidRDefault="0079669F" w:rsidP="0004550F">
      <w:pPr>
        <w:spacing w:line="276" w:lineRule="auto"/>
        <w:ind w:left="6480"/>
        <w:rPr>
          <w:rFonts w:ascii="Garamond" w:hAnsi="Garamond"/>
          <w:b/>
          <w:iCs/>
          <w:color w:val="000000"/>
        </w:rPr>
      </w:pPr>
    </w:p>
    <w:p w14:paraId="2935644F" w14:textId="77777777" w:rsidR="0079669F" w:rsidRDefault="0079669F" w:rsidP="0004550F">
      <w:pPr>
        <w:spacing w:line="276" w:lineRule="auto"/>
        <w:ind w:left="6480"/>
        <w:rPr>
          <w:rFonts w:ascii="Garamond" w:hAnsi="Garamond"/>
          <w:b/>
          <w:iCs/>
          <w:color w:val="000000"/>
        </w:rPr>
      </w:pPr>
    </w:p>
    <w:p w14:paraId="0055E380" w14:textId="77777777" w:rsidR="0079669F" w:rsidRDefault="0079669F" w:rsidP="0004550F">
      <w:pPr>
        <w:spacing w:line="276" w:lineRule="auto"/>
        <w:ind w:left="6480"/>
        <w:rPr>
          <w:rFonts w:ascii="Garamond" w:hAnsi="Garamond"/>
          <w:b/>
          <w:iCs/>
          <w:color w:val="000000"/>
        </w:rPr>
      </w:pPr>
    </w:p>
    <w:p w14:paraId="7A054CD6" w14:textId="77777777" w:rsidR="0079669F" w:rsidRDefault="0079669F" w:rsidP="0004550F">
      <w:pPr>
        <w:spacing w:line="276" w:lineRule="auto"/>
        <w:ind w:left="6480"/>
        <w:rPr>
          <w:rFonts w:ascii="Garamond" w:hAnsi="Garamond"/>
          <w:b/>
          <w:iCs/>
          <w:color w:val="000000"/>
        </w:rPr>
      </w:pPr>
    </w:p>
    <w:p w14:paraId="427D42B5" w14:textId="77777777" w:rsidR="0079669F" w:rsidRDefault="0079669F" w:rsidP="00FA7A62">
      <w:pPr>
        <w:spacing w:line="276" w:lineRule="auto"/>
        <w:rPr>
          <w:rFonts w:ascii="Garamond" w:hAnsi="Garamond"/>
          <w:b/>
          <w:iCs/>
          <w:color w:val="000000"/>
        </w:rPr>
      </w:pPr>
    </w:p>
    <w:p w14:paraId="7DA69E7F" w14:textId="0079D9E1" w:rsidR="0004550F" w:rsidRPr="0004550F" w:rsidRDefault="0004550F" w:rsidP="0004550F">
      <w:pPr>
        <w:spacing w:line="276" w:lineRule="auto"/>
        <w:ind w:left="6480"/>
        <w:rPr>
          <w:rFonts w:ascii="Garamond" w:hAnsi="Garamond"/>
          <w:b/>
          <w:iCs/>
          <w:color w:val="000000"/>
        </w:rPr>
      </w:pPr>
      <w:r w:rsidRPr="0004550F">
        <w:rPr>
          <w:rFonts w:ascii="Garamond" w:hAnsi="Garamond"/>
          <w:b/>
          <w:iCs/>
          <w:color w:val="000000"/>
        </w:rPr>
        <w:lastRenderedPageBreak/>
        <w:t xml:space="preserve">Załącznik nr 2 do SWZ </w:t>
      </w:r>
    </w:p>
    <w:p w14:paraId="7C1B577C" w14:textId="77777777" w:rsidR="0004550F" w:rsidRPr="0004550F" w:rsidRDefault="0004550F" w:rsidP="0004550F">
      <w:pPr>
        <w:spacing w:line="276" w:lineRule="auto"/>
        <w:jc w:val="center"/>
        <w:rPr>
          <w:rFonts w:ascii="Garamond" w:hAnsi="Garamond"/>
          <w:iCs/>
          <w:color w:val="000000"/>
        </w:rPr>
      </w:pPr>
    </w:p>
    <w:p w14:paraId="3371F226" w14:textId="77777777" w:rsidR="001331F6" w:rsidRDefault="001331F6" w:rsidP="001331F6">
      <w:pPr>
        <w:spacing w:after="120" w:line="276" w:lineRule="auto"/>
        <w:jc w:val="center"/>
        <w:rPr>
          <w:rFonts w:ascii="Garamond" w:hAnsi="Garamond"/>
          <w:b/>
          <w:color w:val="000000"/>
          <w:u w:val="single"/>
        </w:rPr>
      </w:pPr>
    </w:p>
    <w:p w14:paraId="35635D38" w14:textId="77777777" w:rsidR="001331F6" w:rsidRDefault="001331F6" w:rsidP="001331F6">
      <w:pPr>
        <w:spacing w:line="253" w:lineRule="atLeast"/>
        <w:rPr>
          <w:rFonts w:eastAsia="Arial Narrow"/>
          <w:b/>
          <w:color w:val="000000"/>
          <w:u w:val="single"/>
        </w:rPr>
      </w:pPr>
      <w:r>
        <w:rPr>
          <w:rFonts w:eastAsia="Arial Narrow"/>
          <w:b/>
          <w:color w:val="000000"/>
          <w:u w:val="single"/>
        </w:rPr>
        <w:t>Dokument składany wraz z oferta</w:t>
      </w:r>
    </w:p>
    <w:p w14:paraId="3FFBF6C6" w14:textId="77777777" w:rsidR="001331F6" w:rsidRDefault="001331F6" w:rsidP="001331F6">
      <w:pPr>
        <w:spacing w:line="253" w:lineRule="atLeast"/>
        <w:jc w:val="center"/>
        <w:rPr>
          <w:rFonts w:eastAsia="Lucida Sans Unicode"/>
        </w:rPr>
      </w:pPr>
    </w:p>
    <w:p w14:paraId="78A2ABF1" w14:textId="77777777" w:rsidR="00E52756" w:rsidRDefault="00E52756" w:rsidP="001331F6">
      <w:pPr>
        <w:spacing w:line="253" w:lineRule="atLeast"/>
        <w:jc w:val="center"/>
        <w:rPr>
          <w:b/>
        </w:rPr>
      </w:pPr>
    </w:p>
    <w:p w14:paraId="4036E412" w14:textId="71C39E74" w:rsidR="001331F6" w:rsidRDefault="001331F6" w:rsidP="001331F6">
      <w:pPr>
        <w:spacing w:line="253" w:lineRule="atLeast"/>
        <w:jc w:val="center"/>
        <w:rPr>
          <w:b/>
        </w:rPr>
      </w:pPr>
      <w:r>
        <w:rPr>
          <w:b/>
        </w:rPr>
        <w:t xml:space="preserve">OŚWIADCZENIE </w:t>
      </w:r>
    </w:p>
    <w:p w14:paraId="14D84DB9" w14:textId="77777777" w:rsidR="001331F6" w:rsidRDefault="001331F6" w:rsidP="001331F6">
      <w:pPr>
        <w:jc w:val="both"/>
        <w:rPr>
          <w:rFonts w:eastAsia="Arial Narrow"/>
          <w:sz w:val="22"/>
          <w:szCs w:val="22"/>
        </w:rPr>
      </w:pPr>
    </w:p>
    <w:p w14:paraId="492A7B1D" w14:textId="77777777" w:rsidR="001331F6" w:rsidRDefault="001331F6" w:rsidP="001331F6">
      <w:pPr>
        <w:jc w:val="both"/>
        <w:rPr>
          <w:rFonts w:eastAsia="Arial Narrow"/>
          <w:b/>
          <w:i/>
          <w:iCs/>
          <w:sz w:val="22"/>
          <w:szCs w:val="22"/>
        </w:rPr>
      </w:pPr>
      <w:r>
        <w:rPr>
          <w:rFonts w:eastAsia="Arial Narrow"/>
          <w:sz w:val="22"/>
          <w:szCs w:val="22"/>
        </w:rPr>
        <w:t xml:space="preserve">Składane przez: </w:t>
      </w:r>
      <w:r>
        <w:rPr>
          <w:rFonts w:eastAsia="Arial Narrow"/>
          <w:b/>
          <w:i/>
          <w:iCs/>
          <w:sz w:val="22"/>
          <w:szCs w:val="22"/>
        </w:rPr>
        <w:t>(zaznaczyć odpowiednio)</w:t>
      </w:r>
    </w:p>
    <w:p w14:paraId="7DC1D741" w14:textId="77777777" w:rsidR="001331F6" w:rsidRDefault="001331F6" w:rsidP="001331F6">
      <w:pPr>
        <w:rPr>
          <w:rFonts w:eastAsia="Arial Narrow"/>
          <w:sz w:val="22"/>
          <w:szCs w:val="22"/>
        </w:rPr>
      </w:pPr>
    </w:p>
    <w:p w14:paraId="106BE302" w14:textId="77777777" w:rsidR="001331F6" w:rsidRDefault="001331F6" w:rsidP="001331F6">
      <w:pPr>
        <w:rPr>
          <w:rFonts w:eastAsia="Arial Narrow"/>
          <w:sz w:val="22"/>
          <w:szCs w:val="22"/>
        </w:rPr>
      </w:pPr>
      <w:r>
        <w:rPr>
          <w:sz w:val="22"/>
          <w:szCs w:val="22"/>
        </w:rPr>
        <w:fldChar w:fldCharType="begin">
          <w:ffData>
            <w:name w:val="Wybór1"/>
            <w:enabled/>
            <w:calcOnExit w:val="0"/>
            <w:checkBox>
              <w:sizeAuto/>
              <w:default w:val="0"/>
            </w:checkBox>
          </w:ffData>
        </w:fldChar>
      </w:r>
      <w:r>
        <w:rPr>
          <w:sz w:val="22"/>
          <w:szCs w:val="22"/>
        </w:rPr>
        <w:instrText xml:space="preserve"> FORMCHECKBOX </w:instrText>
      </w:r>
      <w:r w:rsidR="009F7C33">
        <w:rPr>
          <w:sz w:val="22"/>
          <w:szCs w:val="22"/>
        </w:rPr>
      </w:r>
      <w:r w:rsidR="009F7C33">
        <w:rPr>
          <w:sz w:val="22"/>
          <w:szCs w:val="22"/>
        </w:rPr>
        <w:fldChar w:fldCharType="separate"/>
      </w:r>
      <w:r>
        <w:rPr>
          <w:sz w:val="22"/>
          <w:szCs w:val="22"/>
        </w:rPr>
        <w:fldChar w:fldCharType="end"/>
      </w:r>
      <w:r>
        <w:rPr>
          <w:sz w:val="22"/>
          <w:szCs w:val="22"/>
        </w:rPr>
        <w:t xml:space="preserve"> </w:t>
      </w:r>
      <w:r>
        <w:rPr>
          <w:rFonts w:eastAsia="Arial Narrow"/>
          <w:sz w:val="22"/>
          <w:szCs w:val="22"/>
        </w:rPr>
        <w:t xml:space="preserve">Wykonawcę ……………………………………………………………………………………………………..…..       </w:t>
      </w:r>
    </w:p>
    <w:p w14:paraId="15F08A16" w14:textId="77777777" w:rsidR="001331F6" w:rsidRDefault="001331F6" w:rsidP="001331F6">
      <w:pPr>
        <w:spacing w:after="120"/>
        <w:rPr>
          <w:rFonts w:eastAsia="Arial Narrow"/>
          <w:i/>
          <w:iCs/>
          <w:sz w:val="20"/>
          <w:szCs w:val="20"/>
        </w:rPr>
      </w:pPr>
      <w:r>
        <w:rPr>
          <w:rFonts w:eastAsia="Arial Narrow"/>
          <w:sz w:val="22"/>
          <w:szCs w:val="22"/>
        </w:rPr>
        <w:t xml:space="preserve">       </w:t>
      </w:r>
      <w:r>
        <w:rPr>
          <w:rFonts w:eastAsia="Arial Narrow"/>
          <w:i/>
          <w:iCs/>
          <w:sz w:val="20"/>
          <w:szCs w:val="20"/>
        </w:rPr>
        <w:t>(podać nazwę oraz adres)</w:t>
      </w:r>
    </w:p>
    <w:p w14:paraId="47EE36F9" w14:textId="77777777" w:rsidR="001331F6" w:rsidRDefault="001331F6" w:rsidP="001331F6">
      <w:pPr>
        <w:rPr>
          <w:rFonts w:eastAsia="Arial Narrow"/>
          <w:sz w:val="22"/>
          <w:szCs w:val="22"/>
        </w:rPr>
      </w:pPr>
      <w:r>
        <w:rPr>
          <w:sz w:val="22"/>
          <w:szCs w:val="22"/>
        </w:rPr>
        <w:fldChar w:fldCharType="begin">
          <w:ffData>
            <w:name w:val="Wybór1"/>
            <w:enabled/>
            <w:calcOnExit w:val="0"/>
            <w:checkBox>
              <w:sizeAuto/>
              <w:default w:val="0"/>
            </w:checkBox>
          </w:ffData>
        </w:fldChar>
      </w:r>
      <w:r>
        <w:rPr>
          <w:sz w:val="22"/>
          <w:szCs w:val="22"/>
        </w:rPr>
        <w:instrText xml:space="preserve"> FORMCHECKBOX </w:instrText>
      </w:r>
      <w:r w:rsidR="009F7C33">
        <w:rPr>
          <w:sz w:val="22"/>
          <w:szCs w:val="22"/>
        </w:rPr>
      </w:r>
      <w:r w:rsidR="009F7C33">
        <w:rPr>
          <w:sz w:val="22"/>
          <w:szCs w:val="22"/>
        </w:rPr>
        <w:fldChar w:fldCharType="separate"/>
      </w:r>
      <w:r>
        <w:rPr>
          <w:sz w:val="22"/>
          <w:szCs w:val="22"/>
        </w:rPr>
        <w:fldChar w:fldCharType="end"/>
      </w:r>
      <w:r>
        <w:rPr>
          <w:sz w:val="22"/>
          <w:szCs w:val="22"/>
        </w:rPr>
        <w:t xml:space="preserve"> </w:t>
      </w:r>
      <w:r>
        <w:rPr>
          <w:rFonts w:eastAsia="Arial Narrow"/>
          <w:sz w:val="22"/>
          <w:szCs w:val="22"/>
        </w:rPr>
        <w:t xml:space="preserve">Wykonawcę wspólnie ubiegającego się o udzielenie zamówienia ………………………….……………….. </w:t>
      </w:r>
    </w:p>
    <w:p w14:paraId="0FFB22B7" w14:textId="38BC158A" w:rsidR="001331F6" w:rsidRPr="00575654" w:rsidRDefault="001331F6" w:rsidP="001331F6">
      <w:pPr>
        <w:spacing w:after="120"/>
        <w:rPr>
          <w:rFonts w:eastAsia="Arial Narrow"/>
          <w:sz w:val="20"/>
          <w:szCs w:val="20"/>
        </w:rPr>
      </w:pPr>
      <w:r>
        <w:rPr>
          <w:rFonts w:eastAsia="Arial Narrow"/>
          <w:sz w:val="20"/>
          <w:szCs w:val="20"/>
        </w:rPr>
        <w:t xml:space="preserve">        </w:t>
      </w:r>
      <w:r>
        <w:rPr>
          <w:rFonts w:eastAsia="Arial Narrow"/>
          <w:i/>
          <w:iCs/>
          <w:sz w:val="20"/>
          <w:szCs w:val="20"/>
        </w:rPr>
        <w:t>(podać nazwę oraz adres)</w:t>
      </w:r>
      <w:r>
        <w:rPr>
          <w:rFonts w:eastAsia="Arial Narrow"/>
          <w:sz w:val="20"/>
          <w:szCs w:val="20"/>
        </w:rPr>
        <w:t>     </w:t>
      </w:r>
    </w:p>
    <w:p w14:paraId="3748752A" w14:textId="2293187D" w:rsidR="00E52756" w:rsidRDefault="001331F6" w:rsidP="00575654">
      <w:pPr>
        <w:spacing w:line="360" w:lineRule="auto"/>
        <w:jc w:val="both"/>
        <w:rPr>
          <w:rFonts w:eastAsia="Arial Narrow"/>
          <w:b/>
          <w:bCs/>
        </w:rPr>
      </w:pPr>
      <w:r>
        <w:rPr>
          <w:rFonts w:eastAsia="Arial Narrow"/>
        </w:rPr>
        <w:t>Na potrzeby postępowania o udzielenie zamówienia publicznego pn</w:t>
      </w:r>
      <w:bookmarkStart w:id="6" w:name="_Hlk121315105"/>
      <w:r>
        <w:rPr>
          <w:rFonts w:eastAsia="Arial Narrow"/>
        </w:rPr>
        <w:t>.:</w:t>
      </w:r>
      <w:bookmarkEnd w:id="6"/>
      <w:r w:rsidR="00C66DBF">
        <w:rPr>
          <w:rFonts w:eastAsia="Arial Narrow"/>
        </w:rPr>
        <w:t xml:space="preserve"> </w:t>
      </w:r>
      <w:r w:rsidR="00C66DBF" w:rsidRPr="00C66DBF">
        <w:rPr>
          <w:rFonts w:eastAsia="Arial Narrow"/>
          <w:b/>
          <w:bCs/>
        </w:rPr>
        <w:t xml:space="preserve">„ </w:t>
      </w:r>
      <w:bookmarkStart w:id="7" w:name="_Hlk150162443"/>
      <w:r w:rsidR="00575654" w:rsidRPr="00575654">
        <w:rPr>
          <w:rFonts w:eastAsia="Arial Narrow"/>
          <w:b/>
          <w:bCs/>
        </w:rPr>
        <w:t>Sukcesywna dostawa lekkiego oleju opałowego od 1 stycznia do 31 grudnia 2024 r.</w:t>
      </w:r>
      <w:r w:rsidR="00575654">
        <w:rPr>
          <w:rFonts w:eastAsia="Arial Narrow"/>
          <w:b/>
          <w:bCs/>
        </w:rPr>
        <w:t xml:space="preserve"> </w:t>
      </w:r>
      <w:r w:rsidR="00575654" w:rsidRPr="00575654">
        <w:rPr>
          <w:rFonts w:eastAsia="Arial Narrow"/>
          <w:b/>
          <w:bCs/>
        </w:rPr>
        <w:t>do placówek oświatowych, jednostek OSP oraz budynków będących własnością Gminy Małkinia Górna</w:t>
      </w:r>
      <w:bookmarkEnd w:id="7"/>
      <w:r w:rsidR="00575654" w:rsidRPr="00575654">
        <w:rPr>
          <w:rFonts w:eastAsia="Arial Narrow"/>
          <w:b/>
          <w:bCs/>
        </w:rPr>
        <w:t>.</w:t>
      </w:r>
      <w:r w:rsidR="00C66DBF" w:rsidRPr="00C66DBF">
        <w:rPr>
          <w:rFonts w:eastAsia="Arial Narrow"/>
          <w:b/>
          <w:bCs/>
        </w:rPr>
        <w:t>”</w:t>
      </w:r>
    </w:p>
    <w:p w14:paraId="1FEDF921" w14:textId="77777777" w:rsidR="00C66DBF" w:rsidRDefault="00C66DBF" w:rsidP="00C66DBF">
      <w:pPr>
        <w:rPr>
          <w:rFonts w:eastAsia="Arial Narrow"/>
        </w:rPr>
      </w:pPr>
    </w:p>
    <w:tbl>
      <w:tblPr>
        <w:tblW w:w="9675" w:type="dxa"/>
        <w:tblInd w:w="108" w:type="dxa"/>
        <w:tblLayout w:type="fixed"/>
        <w:tblLook w:val="04A0" w:firstRow="1" w:lastRow="0" w:firstColumn="1" w:lastColumn="0" w:noHBand="0" w:noVBand="1"/>
      </w:tblPr>
      <w:tblGrid>
        <w:gridCol w:w="473"/>
        <w:gridCol w:w="9202"/>
      </w:tblGrid>
      <w:tr w:rsidR="001331F6" w14:paraId="575FD12E" w14:textId="77777777" w:rsidTr="00C66DBF">
        <w:trPr>
          <w:trHeight w:val="423"/>
        </w:trPr>
        <w:tc>
          <w:tcPr>
            <w:tcW w:w="473" w:type="dxa"/>
            <w:shd w:val="clear" w:color="auto" w:fill="D9D9D9"/>
            <w:hideMark/>
          </w:tcPr>
          <w:p w14:paraId="379A133F" w14:textId="77777777" w:rsidR="001331F6" w:rsidRDefault="001331F6">
            <w:pPr>
              <w:spacing w:after="120" w:line="254" w:lineRule="auto"/>
              <w:jc w:val="center"/>
              <w:rPr>
                <w:rFonts w:ascii="Calibri Light" w:eastAsia="Lucida Sans Unicode" w:hAnsi="Calibri Light" w:cs="Calibri Light"/>
                <w:b/>
                <w:lang w:eastAsia="en-US"/>
              </w:rPr>
            </w:pPr>
            <w:r>
              <w:rPr>
                <w:rFonts w:ascii="Calibri Light" w:hAnsi="Calibri Light" w:cs="Calibri Light"/>
                <w:b/>
                <w:lang w:eastAsia="en-US"/>
              </w:rPr>
              <w:t>I</w:t>
            </w:r>
          </w:p>
        </w:tc>
        <w:tc>
          <w:tcPr>
            <w:tcW w:w="9202" w:type="dxa"/>
            <w:shd w:val="clear" w:color="auto" w:fill="D9D9D9"/>
            <w:hideMark/>
          </w:tcPr>
          <w:p w14:paraId="2CE1394C" w14:textId="77777777" w:rsidR="001331F6" w:rsidRDefault="001331F6">
            <w:pPr>
              <w:spacing w:after="120" w:line="254" w:lineRule="auto"/>
              <w:ind w:left="-690" w:right="164"/>
              <w:jc w:val="center"/>
              <w:rPr>
                <w:b/>
                <w:sz w:val="22"/>
                <w:szCs w:val="22"/>
                <w:lang w:eastAsia="en-US"/>
              </w:rPr>
            </w:pPr>
            <w:r>
              <w:rPr>
                <w:b/>
                <w:sz w:val="22"/>
                <w:szCs w:val="22"/>
                <w:lang w:eastAsia="en-US"/>
              </w:rPr>
              <w:t>OŚWIADCZENIE O SPEŁNIANIU WARUNKÓW UDZIAŁU W POSTĘPOWANIU</w:t>
            </w:r>
          </w:p>
        </w:tc>
      </w:tr>
      <w:tr w:rsidR="001331F6" w14:paraId="00E4B5D2" w14:textId="77777777" w:rsidTr="00C66DBF">
        <w:trPr>
          <w:trHeight w:val="110"/>
        </w:trPr>
        <w:tc>
          <w:tcPr>
            <w:tcW w:w="473" w:type="dxa"/>
            <w:shd w:val="clear" w:color="auto" w:fill="FFFFFF"/>
          </w:tcPr>
          <w:p w14:paraId="11E8B0DF" w14:textId="77777777" w:rsidR="001331F6" w:rsidRDefault="001331F6">
            <w:pPr>
              <w:spacing w:after="120" w:line="254" w:lineRule="auto"/>
              <w:jc w:val="both"/>
              <w:rPr>
                <w:rFonts w:ascii="Calibri Light" w:hAnsi="Calibri Light" w:cs="Calibri Light"/>
                <w:b/>
                <w:sz w:val="16"/>
                <w:szCs w:val="16"/>
                <w:lang w:eastAsia="en-US"/>
              </w:rPr>
            </w:pPr>
          </w:p>
        </w:tc>
        <w:tc>
          <w:tcPr>
            <w:tcW w:w="9202" w:type="dxa"/>
            <w:shd w:val="clear" w:color="auto" w:fill="FFFFFF"/>
          </w:tcPr>
          <w:p w14:paraId="26D628B7" w14:textId="77777777" w:rsidR="001331F6" w:rsidRDefault="001331F6">
            <w:pPr>
              <w:spacing w:after="120" w:line="254" w:lineRule="auto"/>
              <w:jc w:val="both"/>
              <w:rPr>
                <w:rFonts w:ascii="Calibri Light" w:hAnsi="Calibri Light" w:cs="Calibri Light"/>
                <w:b/>
                <w:sz w:val="16"/>
                <w:szCs w:val="16"/>
                <w:lang w:eastAsia="en-US"/>
              </w:rPr>
            </w:pPr>
          </w:p>
        </w:tc>
      </w:tr>
      <w:tr w:rsidR="001331F6" w14:paraId="4AF0EC5C" w14:textId="77777777" w:rsidTr="00C66DBF">
        <w:trPr>
          <w:trHeight w:val="755"/>
        </w:trPr>
        <w:tc>
          <w:tcPr>
            <w:tcW w:w="473" w:type="dxa"/>
            <w:hideMark/>
          </w:tcPr>
          <w:p w14:paraId="611FFBC0" w14:textId="77777777" w:rsidR="001331F6" w:rsidRDefault="001331F6" w:rsidP="003341D3">
            <w:pPr>
              <w:spacing w:line="360" w:lineRule="auto"/>
              <w:jc w:val="both"/>
              <w:rPr>
                <w:b/>
                <w:sz w:val="22"/>
                <w:szCs w:val="22"/>
                <w:lang w:eastAsia="en-US"/>
              </w:rPr>
            </w:pPr>
            <w:r>
              <w:rPr>
                <w:b/>
                <w:sz w:val="22"/>
                <w:szCs w:val="22"/>
                <w:lang w:eastAsia="en-US"/>
              </w:rPr>
              <w:t>1.</w:t>
            </w:r>
          </w:p>
        </w:tc>
        <w:tc>
          <w:tcPr>
            <w:tcW w:w="9202" w:type="dxa"/>
            <w:hideMark/>
          </w:tcPr>
          <w:p w14:paraId="2309D303" w14:textId="77777777" w:rsidR="001331F6" w:rsidRDefault="001331F6" w:rsidP="003341D3">
            <w:pPr>
              <w:spacing w:line="360" w:lineRule="auto"/>
              <w:jc w:val="both"/>
              <w:rPr>
                <w:bCs/>
                <w:sz w:val="22"/>
                <w:szCs w:val="22"/>
                <w:lang w:eastAsia="en-US"/>
              </w:rPr>
            </w:pPr>
            <w:r>
              <w:rPr>
                <w:bCs/>
                <w:sz w:val="22"/>
                <w:szCs w:val="22"/>
                <w:lang w:eastAsia="en-US"/>
              </w:rPr>
              <w:t xml:space="preserve">Na podstawie art. 125 ust. 1 ustawy z dnia 11 września 2019 r. Prawo zamówień publicznych  </w:t>
            </w:r>
            <w:r>
              <w:rPr>
                <w:b/>
                <w:sz w:val="22"/>
                <w:szCs w:val="22"/>
                <w:lang w:eastAsia="en-US"/>
              </w:rPr>
              <w:t>oświadczam</w:t>
            </w:r>
            <w:r>
              <w:rPr>
                <w:bCs/>
                <w:sz w:val="22"/>
                <w:szCs w:val="22"/>
                <w:lang w:eastAsia="en-US"/>
              </w:rPr>
              <w:t>, że spełniam warunki udziału w postępowaniu określone przez zamawiającego w   Specyfikacji Warunków Zamówienia.</w:t>
            </w:r>
          </w:p>
        </w:tc>
      </w:tr>
      <w:tr w:rsidR="001331F6" w14:paraId="73824AC4" w14:textId="77777777" w:rsidTr="00C66DBF">
        <w:trPr>
          <w:trHeight w:val="423"/>
        </w:trPr>
        <w:tc>
          <w:tcPr>
            <w:tcW w:w="473" w:type="dxa"/>
          </w:tcPr>
          <w:p w14:paraId="17A87033" w14:textId="77777777" w:rsidR="001331F6" w:rsidRDefault="001331F6" w:rsidP="003341D3">
            <w:pPr>
              <w:spacing w:line="360" w:lineRule="auto"/>
              <w:jc w:val="both"/>
              <w:rPr>
                <w:rFonts w:ascii="Calibri Light" w:hAnsi="Calibri Light" w:cs="Calibri Light"/>
                <w:b/>
                <w:lang w:eastAsia="en-US"/>
              </w:rPr>
            </w:pPr>
          </w:p>
        </w:tc>
        <w:tc>
          <w:tcPr>
            <w:tcW w:w="9202" w:type="dxa"/>
          </w:tcPr>
          <w:p w14:paraId="33E501C9" w14:textId="77777777" w:rsidR="001331F6" w:rsidRDefault="001331F6" w:rsidP="003341D3">
            <w:pPr>
              <w:spacing w:line="360" w:lineRule="auto"/>
              <w:jc w:val="both"/>
              <w:rPr>
                <w:rFonts w:ascii="Calibri Light" w:hAnsi="Calibri Light" w:cs="Calibri Light"/>
                <w:bCs/>
                <w:lang w:eastAsia="en-US"/>
              </w:rPr>
            </w:pPr>
          </w:p>
        </w:tc>
      </w:tr>
      <w:tr w:rsidR="001331F6" w14:paraId="17082AA2" w14:textId="77777777" w:rsidTr="00C66DBF">
        <w:trPr>
          <w:trHeight w:val="377"/>
        </w:trPr>
        <w:tc>
          <w:tcPr>
            <w:tcW w:w="473" w:type="dxa"/>
            <w:hideMark/>
          </w:tcPr>
          <w:p w14:paraId="687B3DBB" w14:textId="77777777" w:rsidR="001331F6" w:rsidRDefault="001331F6" w:rsidP="003341D3">
            <w:pPr>
              <w:spacing w:line="360" w:lineRule="auto"/>
              <w:jc w:val="both"/>
              <w:rPr>
                <w:b/>
                <w:sz w:val="22"/>
                <w:szCs w:val="22"/>
                <w:lang w:eastAsia="en-US"/>
              </w:rPr>
            </w:pPr>
            <w:r>
              <w:rPr>
                <w:b/>
                <w:sz w:val="22"/>
                <w:szCs w:val="22"/>
                <w:lang w:eastAsia="en-US"/>
              </w:rPr>
              <w:t>2.</w:t>
            </w:r>
          </w:p>
        </w:tc>
        <w:tc>
          <w:tcPr>
            <w:tcW w:w="9202" w:type="dxa"/>
            <w:hideMark/>
          </w:tcPr>
          <w:p w14:paraId="5AFC2AF0" w14:textId="77777777" w:rsidR="001331F6" w:rsidRDefault="001331F6" w:rsidP="003341D3">
            <w:pPr>
              <w:spacing w:line="360" w:lineRule="auto"/>
              <w:jc w:val="both"/>
              <w:rPr>
                <w:bCs/>
                <w:i/>
                <w:iCs/>
                <w:sz w:val="22"/>
                <w:szCs w:val="22"/>
                <w:lang w:eastAsia="en-US"/>
              </w:rPr>
            </w:pPr>
            <w:r>
              <w:rPr>
                <w:bCs/>
                <w:i/>
                <w:iCs/>
                <w:sz w:val="22"/>
                <w:szCs w:val="22"/>
                <w:lang w:eastAsia="en-US"/>
              </w:rPr>
              <w:t>(Wypełnić tylko wówczas, gdy wykonawca będzie polegał na zasobach innych podmiotów)</w:t>
            </w:r>
          </w:p>
        </w:tc>
      </w:tr>
      <w:tr w:rsidR="001331F6" w14:paraId="29DEC29C" w14:textId="77777777" w:rsidTr="00C66DBF">
        <w:trPr>
          <w:trHeight w:val="755"/>
        </w:trPr>
        <w:tc>
          <w:tcPr>
            <w:tcW w:w="473" w:type="dxa"/>
          </w:tcPr>
          <w:p w14:paraId="2F583C7A" w14:textId="77777777" w:rsidR="001331F6" w:rsidRDefault="001331F6" w:rsidP="003341D3">
            <w:pPr>
              <w:spacing w:line="360" w:lineRule="auto"/>
              <w:jc w:val="both"/>
              <w:rPr>
                <w:rFonts w:ascii="Calibri Light" w:hAnsi="Calibri Light" w:cs="Calibri Light"/>
                <w:b/>
                <w:lang w:eastAsia="en-US"/>
              </w:rPr>
            </w:pPr>
          </w:p>
        </w:tc>
        <w:tc>
          <w:tcPr>
            <w:tcW w:w="9202" w:type="dxa"/>
            <w:hideMark/>
          </w:tcPr>
          <w:p w14:paraId="57642F31" w14:textId="5AC381E4" w:rsidR="001331F6" w:rsidRDefault="001331F6" w:rsidP="003341D3">
            <w:pPr>
              <w:spacing w:line="360" w:lineRule="auto"/>
              <w:jc w:val="both"/>
              <w:rPr>
                <w:bCs/>
                <w:sz w:val="22"/>
                <w:szCs w:val="22"/>
                <w:lang w:eastAsia="en-US"/>
              </w:rPr>
            </w:pPr>
            <w:r>
              <w:rPr>
                <w:bCs/>
                <w:sz w:val="22"/>
                <w:szCs w:val="22"/>
                <w:lang w:eastAsia="en-US"/>
              </w:rPr>
              <w:t>Oświadczam, że w celu wykazania spełniania warunków udziału w postępowaniu, określonych przez zamawiającego w Specyfikacji Warunków Zamówienia polegam na zasobach następującego/</w:t>
            </w:r>
            <w:proofErr w:type="spellStart"/>
            <w:r>
              <w:rPr>
                <w:bCs/>
                <w:sz w:val="22"/>
                <w:szCs w:val="22"/>
                <w:lang w:eastAsia="en-US"/>
              </w:rPr>
              <w:t>ych</w:t>
            </w:r>
            <w:proofErr w:type="spellEnd"/>
            <w:r>
              <w:rPr>
                <w:bCs/>
                <w:sz w:val="22"/>
                <w:szCs w:val="22"/>
                <w:lang w:eastAsia="en-US"/>
              </w:rPr>
              <w:t xml:space="preserve"> podmiotu/ów:</w:t>
            </w:r>
          </w:p>
          <w:p w14:paraId="6714F3ED" w14:textId="77777777" w:rsidR="00C66DBF" w:rsidRDefault="00C66DBF" w:rsidP="003341D3">
            <w:pPr>
              <w:spacing w:line="360" w:lineRule="auto"/>
              <w:jc w:val="both"/>
              <w:rPr>
                <w:bCs/>
                <w:sz w:val="22"/>
                <w:szCs w:val="22"/>
                <w:lang w:eastAsia="en-US"/>
              </w:rPr>
            </w:pPr>
          </w:p>
        </w:tc>
      </w:tr>
      <w:tr w:rsidR="001331F6" w14:paraId="3A42ACC2" w14:textId="77777777" w:rsidTr="00C66DBF">
        <w:trPr>
          <w:trHeight w:val="498"/>
        </w:trPr>
        <w:tc>
          <w:tcPr>
            <w:tcW w:w="473" w:type="dxa"/>
          </w:tcPr>
          <w:p w14:paraId="61DCA9A5" w14:textId="77777777" w:rsidR="001331F6" w:rsidRDefault="001331F6" w:rsidP="003341D3">
            <w:pPr>
              <w:spacing w:line="360" w:lineRule="auto"/>
              <w:jc w:val="both"/>
              <w:rPr>
                <w:rFonts w:ascii="Calibri Light" w:hAnsi="Calibri Light" w:cs="Calibri Light"/>
                <w:b/>
                <w:lang w:eastAsia="en-US"/>
              </w:rPr>
            </w:pPr>
          </w:p>
        </w:tc>
        <w:tc>
          <w:tcPr>
            <w:tcW w:w="9202" w:type="dxa"/>
            <w:hideMark/>
          </w:tcPr>
          <w:p w14:paraId="69650A03" w14:textId="77777777" w:rsidR="001331F6" w:rsidRDefault="001331F6" w:rsidP="003341D3">
            <w:pPr>
              <w:spacing w:line="360" w:lineRule="auto"/>
              <w:jc w:val="both"/>
              <w:rPr>
                <w:rFonts w:ascii="Calibri Light" w:hAnsi="Calibri Light" w:cs="Calibri Light"/>
                <w:bCs/>
                <w:sz w:val="22"/>
                <w:szCs w:val="22"/>
                <w:lang w:eastAsia="en-US"/>
              </w:rPr>
            </w:pPr>
            <w:r>
              <w:rPr>
                <w:rFonts w:ascii="Calibri Light" w:hAnsi="Calibri Light" w:cs="Calibri Light"/>
                <w:bCs/>
                <w:sz w:val="22"/>
                <w:szCs w:val="22"/>
                <w:lang w:eastAsia="en-US"/>
              </w:rPr>
              <w:t>.……………………………………………………………………………………………………………….……………………………</w:t>
            </w:r>
          </w:p>
          <w:p w14:paraId="643E0495" w14:textId="77777777" w:rsidR="001331F6" w:rsidRDefault="001331F6" w:rsidP="003341D3">
            <w:pPr>
              <w:spacing w:line="360" w:lineRule="auto"/>
              <w:jc w:val="both"/>
              <w:rPr>
                <w:bCs/>
                <w:sz w:val="20"/>
                <w:szCs w:val="20"/>
                <w:lang w:eastAsia="en-US"/>
              </w:rPr>
            </w:pPr>
            <w:r>
              <w:rPr>
                <w:bCs/>
                <w:sz w:val="20"/>
                <w:szCs w:val="20"/>
                <w:lang w:eastAsia="en-US"/>
              </w:rPr>
              <w:t>(nawa i adres podmiotu udostępniającego zasoby)</w:t>
            </w:r>
          </w:p>
        </w:tc>
      </w:tr>
      <w:tr w:rsidR="001331F6" w14:paraId="0413AA22" w14:textId="77777777" w:rsidTr="00C66DBF">
        <w:trPr>
          <w:trHeight w:val="1495"/>
        </w:trPr>
        <w:tc>
          <w:tcPr>
            <w:tcW w:w="473" w:type="dxa"/>
          </w:tcPr>
          <w:p w14:paraId="40063416" w14:textId="77777777" w:rsidR="001331F6" w:rsidRDefault="001331F6" w:rsidP="003341D3">
            <w:pPr>
              <w:spacing w:line="360" w:lineRule="auto"/>
              <w:jc w:val="both"/>
              <w:rPr>
                <w:rFonts w:ascii="Calibri Light" w:hAnsi="Calibri Light" w:cs="Calibri Light"/>
                <w:b/>
                <w:lang w:eastAsia="en-US"/>
              </w:rPr>
            </w:pPr>
          </w:p>
          <w:p w14:paraId="7D1117D2" w14:textId="77777777" w:rsidR="00E52756" w:rsidRPr="00E52756" w:rsidRDefault="00E52756" w:rsidP="003341D3">
            <w:pPr>
              <w:spacing w:line="360" w:lineRule="auto"/>
              <w:rPr>
                <w:rFonts w:ascii="Calibri Light" w:hAnsi="Calibri Light" w:cs="Calibri Light"/>
                <w:lang w:eastAsia="en-US"/>
              </w:rPr>
            </w:pPr>
          </w:p>
          <w:p w14:paraId="0E5210F4" w14:textId="77777777" w:rsidR="00E52756" w:rsidRPr="00E52756" w:rsidRDefault="00E52756" w:rsidP="003341D3">
            <w:pPr>
              <w:spacing w:line="360" w:lineRule="auto"/>
              <w:rPr>
                <w:rFonts w:ascii="Calibri Light" w:hAnsi="Calibri Light" w:cs="Calibri Light"/>
                <w:lang w:eastAsia="en-US"/>
              </w:rPr>
            </w:pPr>
          </w:p>
          <w:p w14:paraId="119265F6" w14:textId="77777777" w:rsidR="00E52756" w:rsidRPr="00E52756" w:rsidRDefault="00E52756" w:rsidP="003341D3">
            <w:pPr>
              <w:spacing w:line="360" w:lineRule="auto"/>
              <w:rPr>
                <w:rFonts w:ascii="Calibri Light" w:hAnsi="Calibri Light" w:cs="Calibri Light"/>
                <w:lang w:eastAsia="en-US"/>
              </w:rPr>
            </w:pPr>
          </w:p>
          <w:p w14:paraId="123656F9" w14:textId="77777777" w:rsidR="00E52756" w:rsidRPr="00E52756" w:rsidRDefault="00E52756" w:rsidP="003341D3">
            <w:pPr>
              <w:spacing w:line="360" w:lineRule="auto"/>
              <w:rPr>
                <w:rFonts w:ascii="Calibri Light" w:hAnsi="Calibri Light" w:cs="Calibri Light"/>
                <w:lang w:eastAsia="en-US"/>
              </w:rPr>
            </w:pPr>
          </w:p>
          <w:p w14:paraId="2AEA6625" w14:textId="777E3311" w:rsidR="00E52756" w:rsidRPr="00E52756" w:rsidRDefault="00E52756" w:rsidP="003341D3">
            <w:pPr>
              <w:spacing w:line="360" w:lineRule="auto"/>
              <w:rPr>
                <w:rFonts w:ascii="Calibri Light" w:hAnsi="Calibri Light" w:cs="Calibri Light"/>
                <w:lang w:eastAsia="en-US"/>
              </w:rPr>
            </w:pPr>
          </w:p>
        </w:tc>
        <w:tc>
          <w:tcPr>
            <w:tcW w:w="9202" w:type="dxa"/>
          </w:tcPr>
          <w:p w14:paraId="16D7F0D9" w14:textId="77777777" w:rsidR="00C66DBF" w:rsidRDefault="001331F6" w:rsidP="003341D3">
            <w:pPr>
              <w:spacing w:line="360" w:lineRule="auto"/>
              <w:rPr>
                <w:bCs/>
                <w:sz w:val="22"/>
                <w:szCs w:val="22"/>
                <w:lang w:eastAsia="en-US"/>
              </w:rPr>
            </w:pPr>
            <w:r>
              <w:rPr>
                <w:bCs/>
                <w:sz w:val="22"/>
                <w:szCs w:val="22"/>
                <w:lang w:eastAsia="en-US"/>
              </w:rPr>
              <w:t xml:space="preserve">w następującym zakresie: </w:t>
            </w:r>
          </w:p>
          <w:p w14:paraId="1C9A0FFC" w14:textId="77777777" w:rsidR="00C66DBF" w:rsidRDefault="00C66DBF" w:rsidP="003341D3">
            <w:pPr>
              <w:spacing w:line="360" w:lineRule="auto"/>
              <w:rPr>
                <w:bCs/>
                <w:sz w:val="22"/>
                <w:szCs w:val="22"/>
                <w:lang w:eastAsia="en-US"/>
              </w:rPr>
            </w:pPr>
          </w:p>
          <w:p w14:paraId="7D5D60D8" w14:textId="39734983" w:rsidR="001331F6" w:rsidRDefault="001331F6" w:rsidP="003341D3">
            <w:pPr>
              <w:spacing w:line="360" w:lineRule="auto"/>
              <w:rPr>
                <w:bCs/>
                <w:sz w:val="22"/>
                <w:szCs w:val="22"/>
                <w:lang w:eastAsia="en-US"/>
              </w:rPr>
            </w:pPr>
            <w:r>
              <w:rPr>
                <w:bCs/>
                <w:sz w:val="22"/>
                <w:szCs w:val="22"/>
                <w:lang w:eastAsia="en-US"/>
              </w:rPr>
              <w:t>………………………………………………………………………………………………………</w:t>
            </w:r>
          </w:p>
          <w:p w14:paraId="025942A5" w14:textId="77777777" w:rsidR="001331F6" w:rsidRDefault="001331F6" w:rsidP="003341D3">
            <w:pPr>
              <w:spacing w:line="360" w:lineRule="auto"/>
              <w:jc w:val="both"/>
              <w:rPr>
                <w:bCs/>
                <w:i/>
                <w:iCs/>
                <w:sz w:val="22"/>
                <w:szCs w:val="22"/>
                <w:lang w:eastAsia="en-US"/>
              </w:rPr>
            </w:pPr>
            <w:r>
              <w:rPr>
                <w:bCs/>
                <w:i/>
                <w:iCs/>
                <w:sz w:val="22"/>
                <w:szCs w:val="22"/>
                <w:lang w:eastAsia="en-US"/>
              </w:rPr>
              <w:t>(dokładnie, zgodnie z warunkami udziału w postępowaniu, wskazać rodzaj zasobów na który powołuje się wykonawca: np. „potencjał kadrowy: dysponowanie osobami (imię, nazwisko, funkcja)”, „doświadczenie w ….”)</w:t>
            </w:r>
          </w:p>
          <w:p w14:paraId="27374BCF" w14:textId="77777777" w:rsidR="00C66DBF" w:rsidRDefault="00C66DBF" w:rsidP="003341D3">
            <w:pPr>
              <w:spacing w:line="360" w:lineRule="auto"/>
              <w:jc w:val="both"/>
              <w:rPr>
                <w:bCs/>
                <w:i/>
                <w:iCs/>
                <w:sz w:val="22"/>
                <w:szCs w:val="22"/>
                <w:lang w:eastAsia="en-US"/>
              </w:rPr>
            </w:pPr>
          </w:p>
          <w:p w14:paraId="355E774E" w14:textId="77777777" w:rsidR="001331F6" w:rsidRDefault="001331F6" w:rsidP="003341D3">
            <w:pPr>
              <w:spacing w:line="360" w:lineRule="auto"/>
              <w:jc w:val="both"/>
              <w:rPr>
                <w:rFonts w:ascii="Calibri Light" w:hAnsi="Calibri Light" w:cs="Calibri Light"/>
                <w:bCs/>
                <w:i/>
                <w:iCs/>
                <w:sz w:val="18"/>
                <w:szCs w:val="18"/>
                <w:lang w:eastAsia="en-US"/>
              </w:rPr>
            </w:pPr>
          </w:p>
        </w:tc>
      </w:tr>
      <w:tr w:rsidR="001331F6" w14:paraId="148620B8" w14:textId="77777777" w:rsidTr="00C66DBF">
        <w:trPr>
          <w:trHeight w:val="423"/>
        </w:trPr>
        <w:tc>
          <w:tcPr>
            <w:tcW w:w="473" w:type="dxa"/>
            <w:shd w:val="clear" w:color="auto" w:fill="D9D9D9"/>
            <w:hideMark/>
          </w:tcPr>
          <w:p w14:paraId="017286B7" w14:textId="77777777" w:rsidR="001331F6" w:rsidRDefault="001331F6">
            <w:pPr>
              <w:spacing w:after="120" w:line="254" w:lineRule="auto"/>
              <w:jc w:val="center"/>
              <w:rPr>
                <w:rFonts w:ascii="Calibri Light" w:hAnsi="Calibri Light" w:cs="Calibri Light"/>
                <w:b/>
                <w:lang w:eastAsia="en-US"/>
              </w:rPr>
            </w:pPr>
            <w:r>
              <w:rPr>
                <w:rFonts w:ascii="Calibri Light" w:hAnsi="Calibri Light" w:cs="Calibri Light"/>
                <w:b/>
                <w:lang w:eastAsia="en-US"/>
              </w:rPr>
              <w:lastRenderedPageBreak/>
              <w:t>II</w:t>
            </w:r>
          </w:p>
        </w:tc>
        <w:tc>
          <w:tcPr>
            <w:tcW w:w="9202" w:type="dxa"/>
            <w:shd w:val="clear" w:color="auto" w:fill="D9D9D9"/>
            <w:hideMark/>
          </w:tcPr>
          <w:p w14:paraId="21A6BBFA" w14:textId="77777777" w:rsidR="001331F6" w:rsidRDefault="001331F6">
            <w:pPr>
              <w:spacing w:line="254" w:lineRule="auto"/>
              <w:ind w:right="306"/>
              <w:jc w:val="both"/>
              <w:rPr>
                <w:b/>
                <w:sz w:val="22"/>
                <w:szCs w:val="22"/>
                <w:lang w:eastAsia="en-US"/>
              </w:rPr>
            </w:pPr>
            <w:r>
              <w:rPr>
                <w:b/>
                <w:sz w:val="22"/>
                <w:szCs w:val="22"/>
                <w:lang w:eastAsia="en-US"/>
              </w:rPr>
              <w:t>OŚWIADCZENIE O NIEPODLEGANIU WYKLUCZENIU</w:t>
            </w:r>
          </w:p>
        </w:tc>
      </w:tr>
      <w:tr w:rsidR="001331F6" w14:paraId="4FEE9C69" w14:textId="77777777" w:rsidTr="00C66DBF">
        <w:trPr>
          <w:trHeight w:val="407"/>
        </w:trPr>
        <w:tc>
          <w:tcPr>
            <w:tcW w:w="473" w:type="dxa"/>
            <w:shd w:val="clear" w:color="auto" w:fill="FFFFFF"/>
          </w:tcPr>
          <w:p w14:paraId="78A1E8FA" w14:textId="77777777" w:rsidR="001331F6" w:rsidRDefault="001331F6" w:rsidP="003341D3">
            <w:pPr>
              <w:spacing w:line="360" w:lineRule="auto"/>
              <w:jc w:val="center"/>
              <w:rPr>
                <w:rFonts w:ascii="Calibri Light" w:hAnsi="Calibri Light" w:cs="Calibri Light"/>
                <w:b/>
                <w:lang w:eastAsia="en-US"/>
              </w:rPr>
            </w:pPr>
          </w:p>
        </w:tc>
        <w:tc>
          <w:tcPr>
            <w:tcW w:w="9202" w:type="dxa"/>
            <w:shd w:val="clear" w:color="auto" w:fill="FFFFFF"/>
          </w:tcPr>
          <w:p w14:paraId="7673B4DE" w14:textId="77777777" w:rsidR="001331F6" w:rsidRDefault="001331F6" w:rsidP="003341D3">
            <w:pPr>
              <w:spacing w:line="360" w:lineRule="auto"/>
              <w:jc w:val="both"/>
              <w:rPr>
                <w:rFonts w:ascii="Calibri Light" w:hAnsi="Calibri Light" w:cs="Calibri Light"/>
                <w:b/>
                <w:lang w:eastAsia="en-US"/>
              </w:rPr>
            </w:pPr>
          </w:p>
        </w:tc>
      </w:tr>
      <w:tr w:rsidR="00C66DBF" w14:paraId="7FCD8FB4" w14:textId="77777777" w:rsidTr="00C66DBF">
        <w:trPr>
          <w:trHeight w:val="1072"/>
        </w:trPr>
        <w:tc>
          <w:tcPr>
            <w:tcW w:w="473" w:type="dxa"/>
            <w:shd w:val="clear" w:color="auto" w:fill="FFFFFF"/>
          </w:tcPr>
          <w:p w14:paraId="53CBD3B9" w14:textId="039D6745" w:rsidR="00C66DBF" w:rsidRDefault="00C66DBF" w:rsidP="00DA7231">
            <w:pPr>
              <w:spacing w:line="360" w:lineRule="auto"/>
              <w:jc w:val="both"/>
              <w:rPr>
                <w:sz w:val="22"/>
                <w:szCs w:val="22"/>
                <w:lang w:eastAsia="en-US"/>
              </w:rPr>
            </w:pPr>
            <w:r w:rsidRPr="0091115C">
              <w:rPr>
                <w:sz w:val="22"/>
                <w:szCs w:val="22"/>
              </w:rPr>
              <w:t>1.</w:t>
            </w:r>
          </w:p>
        </w:tc>
        <w:tc>
          <w:tcPr>
            <w:tcW w:w="9202" w:type="dxa"/>
            <w:shd w:val="clear" w:color="auto" w:fill="FFFFFF"/>
          </w:tcPr>
          <w:p w14:paraId="309C8601" w14:textId="65B82D69" w:rsidR="00C66DBF" w:rsidRDefault="00C66DBF" w:rsidP="00DA7231">
            <w:pPr>
              <w:spacing w:line="360" w:lineRule="auto"/>
              <w:jc w:val="both"/>
              <w:rPr>
                <w:bCs/>
                <w:sz w:val="22"/>
                <w:szCs w:val="22"/>
              </w:rPr>
            </w:pPr>
            <w:r w:rsidRPr="0091115C">
              <w:rPr>
                <w:bCs/>
                <w:sz w:val="22"/>
                <w:szCs w:val="22"/>
              </w:rPr>
              <w:t xml:space="preserve">Na podstawie art. 125 ust. 1 ustawy z dnia 11 września 2019 r. Prawo zamówień publicznych (dalej: „ustawa </w:t>
            </w:r>
            <w:proofErr w:type="spellStart"/>
            <w:r w:rsidRPr="0091115C">
              <w:rPr>
                <w:bCs/>
                <w:sz w:val="22"/>
                <w:szCs w:val="22"/>
              </w:rPr>
              <w:t>Pzp</w:t>
            </w:r>
            <w:proofErr w:type="spellEnd"/>
            <w:r w:rsidRPr="0091115C">
              <w:rPr>
                <w:bCs/>
                <w:sz w:val="22"/>
                <w:szCs w:val="22"/>
              </w:rPr>
              <w:t xml:space="preserve">)  </w:t>
            </w:r>
            <w:r w:rsidRPr="0091115C">
              <w:rPr>
                <w:b/>
                <w:sz w:val="22"/>
                <w:szCs w:val="22"/>
              </w:rPr>
              <w:t>oświadczam,</w:t>
            </w:r>
            <w:r w:rsidRPr="0091115C">
              <w:rPr>
                <w:bCs/>
                <w:sz w:val="22"/>
                <w:szCs w:val="22"/>
              </w:rPr>
              <w:t xml:space="preserve"> że nie podlegam wykluczeniu z postępowania</w:t>
            </w:r>
            <w:r>
              <w:rPr>
                <w:bCs/>
                <w:sz w:val="22"/>
                <w:szCs w:val="22"/>
              </w:rPr>
              <w:t xml:space="preserve"> o udzielenie zamówienia publicznego</w:t>
            </w:r>
            <w:r w:rsidRPr="0091115C">
              <w:rPr>
                <w:bCs/>
                <w:sz w:val="22"/>
                <w:szCs w:val="22"/>
              </w:rPr>
              <w:t xml:space="preserve"> na podstawie</w:t>
            </w:r>
            <w:r>
              <w:rPr>
                <w:bCs/>
                <w:sz w:val="22"/>
                <w:szCs w:val="22"/>
              </w:rPr>
              <w:t xml:space="preserve"> przesłanek określonych w</w:t>
            </w:r>
            <w:r w:rsidRPr="0091115C">
              <w:rPr>
                <w:bCs/>
                <w:sz w:val="22"/>
                <w:szCs w:val="22"/>
              </w:rPr>
              <w:t xml:space="preserve"> art. 108 ust. 1 ustawy </w:t>
            </w:r>
            <w:proofErr w:type="spellStart"/>
            <w:r w:rsidRPr="0091115C">
              <w:rPr>
                <w:bCs/>
                <w:sz w:val="22"/>
                <w:szCs w:val="22"/>
              </w:rPr>
              <w:t>Pzp</w:t>
            </w:r>
            <w:proofErr w:type="spellEnd"/>
            <w:r w:rsidRPr="0091115C">
              <w:rPr>
                <w:bCs/>
                <w:sz w:val="22"/>
                <w:szCs w:val="22"/>
              </w:rPr>
              <w:t>.</w:t>
            </w:r>
          </w:p>
        </w:tc>
      </w:tr>
      <w:tr w:rsidR="00C66DBF" w14:paraId="4BD59FF6" w14:textId="77777777" w:rsidTr="00C66DBF">
        <w:trPr>
          <w:trHeight w:val="755"/>
        </w:trPr>
        <w:tc>
          <w:tcPr>
            <w:tcW w:w="473" w:type="dxa"/>
            <w:shd w:val="clear" w:color="auto" w:fill="FFFFFF"/>
            <w:hideMark/>
          </w:tcPr>
          <w:p w14:paraId="0C0EE734" w14:textId="1833C77B" w:rsidR="00C66DBF" w:rsidRDefault="00C66DBF" w:rsidP="00DA7231">
            <w:pPr>
              <w:spacing w:line="360" w:lineRule="auto"/>
              <w:jc w:val="both"/>
              <w:rPr>
                <w:sz w:val="22"/>
                <w:szCs w:val="22"/>
                <w:lang w:eastAsia="en-US"/>
              </w:rPr>
            </w:pPr>
            <w:r w:rsidRPr="0091115C">
              <w:rPr>
                <w:sz w:val="22"/>
                <w:szCs w:val="22"/>
              </w:rPr>
              <w:t>2.</w:t>
            </w:r>
          </w:p>
        </w:tc>
        <w:tc>
          <w:tcPr>
            <w:tcW w:w="9202" w:type="dxa"/>
            <w:hideMark/>
          </w:tcPr>
          <w:p w14:paraId="32C85E47" w14:textId="493421BA" w:rsidR="00C66DBF" w:rsidRDefault="00C66DBF" w:rsidP="00DA7231">
            <w:pPr>
              <w:spacing w:line="360" w:lineRule="auto"/>
              <w:ind w:right="312"/>
              <w:jc w:val="both"/>
              <w:rPr>
                <w:bCs/>
                <w:sz w:val="22"/>
                <w:szCs w:val="22"/>
                <w:lang w:eastAsia="en-US"/>
              </w:rPr>
            </w:pPr>
            <w:r w:rsidRPr="0091115C">
              <w:rPr>
                <w:bCs/>
                <w:sz w:val="22"/>
                <w:szCs w:val="22"/>
              </w:rPr>
              <w:t xml:space="preserve">Oświadczam, że zachodzą w stosunku do mnie podstawy wykluczenia z postępowania </w:t>
            </w:r>
            <w:r w:rsidRPr="0091115C">
              <w:rPr>
                <w:bCs/>
                <w:sz w:val="22"/>
                <w:szCs w:val="22"/>
              </w:rPr>
              <w:br/>
              <w:t xml:space="preserve">na podstawie art. ........ ustawy </w:t>
            </w:r>
            <w:proofErr w:type="spellStart"/>
            <w:r w:rsidRPr="0091115C">
              <w:rPr>
                <w:bCs/>
                <w:sz w:val="22"/>
                <w:szCs w:val="22"/>
              </w:rPr>
              <w:t>Pzp</w:t>
            </w:r>
            <w:proofErr w:type="spellEnd"/>
            <w:r w:rsidRPr="0091115C">
              <w:rPr>
                <w:bCs/>
                <w:sz w:val="22"/>
                <w:szCs w:val="22"/>
              </w:rPr>
              <w:t xml:space="preserve"> (podać mającą zastosowanie podstawę wykluczenia spośród wymienionych w art. 108 ust. 1 pkt 1, 2</w:t>
            </w:r>
            <w:r>
              <w:rPr>
                <w:bCs/>
                <w:sz w:val="22"/>
                <w:szCs w:val="22"/>
              </w:rPr>
              <w:t>, 5</w:t>
            </w:r>
            <w:r w:rsidRPr="0091115C">
              <w:rPr>
                <w:bCs/>
                <w:sz w:val="22"/>
                <w:szCs w:val="22"/>
              </w:rPr>
              <w:t xml:space="preserve"> ustawy </w:t>
            </w:r>
            <w:proofErr w:type="spellStart"/>
            <w:r w:rsidRPr="0091115C">
              <w:rPr>
                <w:bCs/>
                <w:sz w:val="22"/>
                <w:szCs w:val="22"/>
              </w:rPr>
              <w:t>Pzp</w:t>
            </w:r>
            <w:proofErr w:type="spellEnd"/>
            <w:r w:rsidRPr="0091115C">
              <w:rPr>
                <w:bCs/>
                <w:sz w:val="22"/>
                <w:szCs w:val="22"/>
              </w:rPr>
              <w:t>).</w:t>
            </w:r>
          </w:p>
        </w:tc>
      </w:tr>
      <w:tr w:rsidR="00C66DBF" w14:paraId="2F0BDAE0" w14:textId="77777777" w:rsidTr="00C66DBF">
        <w:trPr>
          <w:trHeight w:val="740"/>
        </w:trPr>
        <w:tc>
          <w:tcPr>
            <w:tcW w:w="473" w:type="dxa"/>
            <w:shd w:val="clear" w:color="auto" w:fill="FFFFFF"/>
          </w:tcPr>
          <w:p w14:paraId="5D6675DC" w14:textId="77777777" w:rsidR="00C66DBF" w:rsidRDefault="00C66DBF" w:rsidP="00DA7231">
            <w:pPr>
              <w:spacing w:line="360" w:lineRule="auto"/>
              <w:jc w:val="both"/>
              <w:rPr>
                <w:sz w:val="22"/>
                <w:szCs w:val="22"/>
                <w:lang w:eastAsia="en-US"/>
              </w:rPr>
            </w:pPr>
          </w:p>
        </w:tc>
        <w:tc>
          <w:tcPr>
            <w:tcW w:w="9202" w:type="dxa"/>
            <w:hideMark/>
          </w:tcPr>
          <w:p w14:paraId="0C603426" w14:textId="0F771047" w:rsidR="00C66DBF" w:rsidRPr="0091115C" w:rsidRDefault="00C66DBF" w:rsidP="00DA7231">
            <w:pPr>
              <w:spacing w:line="360" w:lineRule="auto"/>
              <w:jc w:val="both"/>
              <w:rPr>
                <w:bCs/>
                <w:sz w:val="22"/>
                <w:szCs w:val="22"/>
              </w:rPr>
            </w:pPr>
            <w:r w:rsidRPr="0091115C">
              <w:rPr>
                <w:bCs/>
                <w:sz w:val="22"/>
                <w:szCs w:val="22"/>
              </w:rPr>
              <w:t xml:space="preserve">Jednocześnie oświadczam, że w związku z ww. okolicznością, na podstawie art. 110 ust. 2 ustawy </w:t>
            </w:r>
            <w:proofErr w:type="spellStart"/>
            <w:r w:rsidRPr="0091115C">
              <w:rPr>
                <w:bCs/>
                <w:sz w:val="22"/>
                <w:szCs w:val="22"/>
              </w:rPr>
              <w:t>Pzp</w:t>
            </w:r>
            <w:proofErr w:type="spellEnd"/>
            <w:r w:rsidRPr="0091115C">
              <w:rPr>
                <w:bCs/>
                <w:sz w:val="22"/>
                <w:szCs w:val="22"/>
              </w:rPr>
              <w:t xml:space="preserve"> podjąłem następujące środki naprawcze:</w:t>
            </w:r>
          </w:p>
          <w:p w14:paraId="0E1AA3D5" w14:textId="6C2404F5" w:rsidR="00C66DBF" w:rsidRDefault="00C66DBF" w:rsidP="00DA7231">
            <w:pPr>
              <w:spacing w:line="360" w:lineRule="auto"/>
              <w:ind w:right="312"/>
              <w:jc w:val="both"/>
              <w:rPr>
                <w:bCs/>
                <w:sz w:val="20"/>
                <w:szCs w:val="20"/>
                <w:lang w:eastAsia="en-US"/>
              </w:rPr>
            </w:pPr>
            <w:r>
              <w:rPr>
                <w:bCs/>
                <w:sz w:val="20"/>
                <w:szCs w:val="20"/>
              </w:rPr>
              <w:t>…………………………………………………………………………………………………………………</w:t>
            </w:r>
          </w:p>
        </w:tc>
      </w:tr>
      <w:tr w:rsidR="00C66DBF" w14:paraId="39016137" w14:textId="77777777" w:rsidTr="00C66DBF">
        <w:trPr>
          <w:trHeight w:val="1314"/>
        </w:trPr>
        <w:tc>
          <w:tcPr>
            <w:tcW w:w="473" w:type="dxa"/>
            <w:shd w:val="clear" w:color="auto" w:fill="FFFFFF"/>
            <w:hideMark/>
          </w:tcPr>
          <w:p w14:paraId="74D89B90" w14:textId="5F86BBD1" w:rsidR="00C66DBF" w:rsidRDefault="00C66DBF" w:rsidP="00DA7231">
            <w:pPr>
              <w:spacing w:line="360" w:lineRule="auto"/>
              <w:jc w:val="both"/>
              <w:rPr>
                <w:sz w:val="22"/>
                <w:szCs w:val="22"/>
                <w:lang w:eastAsia="en-US"/>
              </w:rPr>
            </w:pPr>
            <w:r w:rsidRPr="0091115C">
              <w:rPr>
                <w:sz w:val="22"/>
                <w:szCs w:val="22"/>
              </w:rPr>
              <w:t>3.</w:t>
            </w:r>
          </w:p>
        </w:tc>
        <w:tc>
          <w:tcPr>
            <w:tcW w:w="9202" w:type="dxa"/>
          </w:tcPr>
          <w:p w14:paraId="4EE01F7C" w14:textId="77777777" w:rsidR="00C66DBF" w:rsidRPr="0091115C" w:rsidRDefault="00C66DBF" w:rsidP="00DA7231">
            <w:pPr>
              <w:spacing w:line="360" w:lineRule="auto"/>
              <w:jc w:val="both"/>
              <w:rPr>
                <w:bCs/>
                <w:sz w:val="22"/>
                <w:szCs w:val="22"/>
              </w:rPr>
            </w:pPr>
            <w:r w:rsidRPr="0091115C">
              <w:rPr>
                <w:b/>
                <w:sz w:val="22"/>
                <w:szCs w:val="22"/>
              </w:rPr>
              <w:t>Oświadczam,</w:t>
            </w:r>
            <w:r w:rsidRPr="0091115C">
              <w:rPr>
                <w:bCs/>
                <w:sz w:val="22"/>
                <w:szCs w:val="22"/>
              </w:rPr>
              <w:t xml:space="preserve"> że nie podlegam wykluczeniu z postępowania</w:t>
            </w:r>
            <w:r>
              <w:rPr>
                <w:bCs/>
                <w:sz w:val="22"/>
                <w:szCs w:val="22"/>
              </w:rPr>
              <w:t xml:space="preserve"> o udzielenie zamówienia publicznego </w:t>
            </w:r>
            <w:r w:rsidRPr="0091115C">
              <w:rPr>
                <w:bCs/>
                <w:sz w:val="22"/>
                <w:szCs w:val="22"/>
              </w:rPr>
              <w:t xml:space="preserve"> na podstawie art. 7 ust. 1 ustawy z dnia 1 ustawy z dnia 13 kwietnia 2022 r. o szczególnych rozwiązaniach w zakresie przeciwdziałania wspieraniu agresji na Ukrainę oraz służących ochronie bezpieczeństwa narodowego (Dz.U. z 202</w:t>
            </w:r>
            <w:r>
              <w:rPr>
                <w:bCs/>
                <w:sz w:val="22"/>
                <w:szCs w:val="22"/>
              </w:rPr>
              <w:t>3</w:t>
            </w:r>
            <w:r w:rsidRPr="0091115C">
              <w:rPr>
                <w:bCs/>
                <w:sz w:val="22"/>
                <w:szCs w:val="22"/>
              </w:rPr>
              <w:t xml:space="preserve"> poz. </w:t>
            </w:r>
            <w:r>
              <w:rPr>
                <w:bCs/>
                <w:sz w:val="22"/>
                <w:szCs w:val="22"/>
              </w:rPr>
              <w:t xml:space="preserve">1497 z </w:t>
            </w:r>
            <w:proofErr w:type="spellStart"/>
            <w:r>
              <w:rPr>
                <w:bCs/>
                <w:sz w:val="22"/>
                <w:szCs w:val="22"/>
              </w:rPr>
              <w:t>późn</w:t>
            </w:r>
            <w:proofErr w:type="spellEnd"/>
            <w:r>
              <w:rPr>
                <w:bCs/>
                <w:sz w:val="22"/>
                <w:szCs w:val="22"/>
              </w:rPr>
              <w:t>. zm.</w:t>
            </w:r>
            <w:r w:rsidRPr="0091115C">
              <w:rPr>
                <w:bCs/>
                <w:sz w:val="22"/>
                <w:szCs w:val="22"/>
              </w:rPr>
              <w:t>).</w:t>
            </w:r>
          </w:p>
          <w:p w14:paraId="64F57E76" w14:textId="77777777" w:rsidR="00C66DBF" w:rsidRDefault="00C66DBF" w:rsidP="00DA7231">
            <w:pPr>
              <w:spacing w:line="360" w:lineRule="auto"/>
              <w:ind w:right="312"/>
              <w:jc w:val="both"/>
              <w:rPr>
                <w:rFonts w:ascii="Calibri Light" w:hAnsi="Calibri Light" w:cs="Calibri Light"/>
                <w:bCs/>
                <w:lang w:eastAsia="en-US"/>
              </w:rPr>
            </w:pPr>
          </w:p>
        </w:tc>
      </w:tr>
      <w:tr w:rsidR="00C66DBF" w14:paraId="02818F39" w14:textId="77777777" w:rsidTr="00C66DBF">
        <w:trPr>
          <w:trHeight w:val="377"/>
        </w:trPr>
        <w:tc>
          <w:tcPr>
            <w:tcW w:w="473" w:type="dxa"/>
            <w:shd w:val="clear" w:color="auto" w:fill="D9D9D9"/>
            <w:hideMark/>
          </w:tcPr>
          <w:p w14:paraId="04FB477C" w14:textId="77777777" w:rsidR="00C66DBF" w:rsidRDefault="00C66DBF" w:rsidP="00C66DBF">
            <w:pPr>
              <w:spacing w:after="120" w:line="254" w:lineRule="auto"/>
              <w:jc w:val="center"/>
              <w:rPr>
                <w:b/>
                <w:sz w:val="22"/>
                <w:szCs w:val="22"/>
                <w:lang w:eastAsia="en-US"/>
              </w:rPr>
            </w:pPr>
            <w:r>
              <w:rPr>
                <w:b/>
                <w:sz w:val="22"/>
                <w:szCs w:val="22"/>
                <w:lang w:eastAsia="en-US"/>
              </w:rPr>
              <w:t>III</w:t>
            </w:r>
          </w:p>
        </w:tc>
        <w:tc>
          <w:tcPr>
            <w:tcW w:w="9202" w:type="dxa"/>
            <w:shd w:val="clear" w:color="auto" w:fill="D9D9D9"/>
            <w:hideMark/>
          </w:tcPr>
          <w:p w14:paraId="36F224FB" w14:textId="77777777" w:rsidR="00C66DBF" w:rsidRDefault="00C66DBF" w:rsidP="00C66DBF">
            <w:pPr>
              <w:spacing w:line="254" w:lineRule="auto"/>
              <w:ind w:right="312"/>
              <w:jc w:val="both"/>
              <w:rPr>
                <w:b/>
                <w:sz w:val="22"/>
                <w:szCs w:val="22"/>
                <w:lang w:eastAsia="en-US"/>
              </w:rPr>
            </w:pPr>
            <w:r>
              <w:rPr>
                <w:b/>
                <w:sz w:val="22"/>
                <w:szCs w:val="22"/>
                <w:lang w:eastAsia="en-US"/>
              </w:rPr>
              <w:t>OŚWIADCZENIE DOTYCZĄCE PODANYCH INFORMACJI</w:t>
            </w:r>
          </w:p>
        </w:tc>
      </w:tr>
      <w:tr w:rsidR="00C66DBF" w14:paraId="2DF54514" w14:textId="77777777" w:rsidTr="00C66DBF">
        <w:trPr>
          <w:trHeight w:val="407"/>
        </w:trPr>
        <w:tc>
          <w:tcPr>
            <w:tcW w:w="473" w:type="dxa"/>
            <w:shd w:val="clear" w:color="auto" w:fill="FFFFFF"/>
          </w:tcPr>
          <w:p w14:paraId="3F602F9C" w14:textId="77777777" w:rsidR="00C66DBF" w:rsidRDefault="00C66DBF" w:rsidP="00C66DBF">
            <w:pPr>
              <w:spacing w:after="120" w:line="254" w:lineRule="auto"/>
              <w:jc w:val="center"/>
              <w:rPr>
                <w:rFonts w:ascii="Calibri Light" w:hAnsi="Calibri Light" w:cs="Calibri Light"/>
                <w:b/>
                <w:lang w:eastAsia="en-US"/>
              </w:rPr>
            </w:pPr>
          </w:p>
        </w:tc>
        <w:tc>
          <w:tcPr>
            <w:tcW w:w="9202" w:type="dxa"/>
            <w:shd w:val="clear" w:color="auto" w:fill="FFFFFF"/>
          </w:tcPr>
          <w:p w14:paraId="680F4C76" w14:textId="77777777" w:rsidR="00C66DBF" w:rsidRDefault="00C66DBF" w:rsidP="00C66DBF">
            <w:pPr>
              <w:spacing w:line="254" w:lineRule="auto"/>
              <w:ind w:right="312"/>
              <w:jc w:val="both"/>
              <w:rPr>
                <w:rFonts w:ascii="Calibri Light" w:hAnsi="Calibri Light" w:cs="Calibri Light"/>
                <w:b/>
                <w:lang w:eastAsia="en-US"/>
              </w:rPr>
            </w:pPr>
          </w:p>
        </w:tc>
      </w:tr>
      <w:tr w:rsidR="00C66DBF" w14:paraId="5FC788DF" w14:textId="77777777" w:rsidTr="00C66DBF">
        <w:trPr>
          <w:trHeight w:val="1027"/>
        </w:trPr>
        <w:tc>
          <w:tcPr>
            <w:tcW w:w="473" w:type="dxa"/>
          </w:tcPr>
          <w:p w14:paraId="3567CD8F" w14:textId="77777777" w:rsidR="00C66DBF" w:rsidRDefault="00C66DBF" w:rsidP="003341D3">
            <w:pPr>
              <w:spacing w:line="360" w:lineRule="auto"/>
              <w:jc w:val="both"/>
              <w:rPr>
                <w:rFonts w:ascii="Calibri Light" w:hAnsi="Calibri Light" w:cs="Calibri Light"/>
                <w:b/>
                <w:lang w:eastAsia="en-US"/>
              </w:rPr>
            </w:pPr>
          </w:p>
        </w:tc>
        <w:tc>
          <w:tcPr>
            <w:tcW w:w="9202" w:type="dxa"/>
          </w:tcPr>
          <w:p w14:paraId="6A45B0C0" w14:textId="77777777" w:rsidR="00C66DBF" w:rsidRDefault="00C66DBF" w:rsidP="003341D3">
            <w:pPr>
              <w:spacing w:line="360" w:lineRule="auto"/>
              <w:ind w:right="312"/>
              <w:jc w:val="both"/>
              <w:rPr>
                <w:sz w:val="22"/>
                <w:szCs w:val="22"/>
                <w:lang w:eastAsia="en-US"/>
              </w:rPr>
            </w:pPr>
            <w:r>
              <w:rPr>
                <w:sz w:val="22"/>
                <w:szCs w:val="22"/>
                <w:lang w:eastAsia="en-US"/>
              </w:rPr>
              <w:t xml:space="preserve">Oświadczam, że wszystkie informacje podane w powyższych oświadczeniach są aktualne </w:t>
            </w:r>
            <w:r>
              <w:rPr>
                <w:sz w:val="22"/>
                <w:szCs w:val="22"/>
                <w:lang w:eastAsia="en-US"/>
              </w:rPr>
              <w:br/>
              <w:t>i zgodne z prawdą oraz zostały przedstawione z pełną świadomością konsekwencji wprowadzenia zamawiającego w błąd przy przedstawianiu informacji.</w:t>
            </w:r>
          </w:p>
          <w:p w14:paraId="0E9AB2BC" w14:textId="77777777" w:rsidR="00C66DBF" w:rsidRDefault="00C66DBF" w:rsidP="003341D3">
            <w:pPr>
              <w:spacing w:line="360" w:lineRule="auto"/>
              <w:ind w:right="312"/>
              <w:jc w:val="both"/>
              <w:rPr>
                <w:b/>
                <w:sz w:val="22"/>
                <w:szCs w:val="22"/>
                <w:lang w:eastAsia="en-US"/>
              </w:rPr>
            </w:pPr>
          </w:p>
        </w:tc>
      </w:tr>
    </w:tbl>
    <w:p w14:paraId="04DAC428" w14:textId="77777777" w:rsidR="001331F6" w:rsidRDefault="001331F6" w:rsidP="001331F6">
      <w:pPr>
        <w:shd w:val="clear" w:color="auto" w:fill="FFFFFF"/>
        <w:spacing w:line="253" w:lineRule="atLeast"/>
        <w:rPr>
          <w:rFonts w:ascii="Calibri Light" w:eastAsia="Arial Narrow" w:hAnsi="Calibri Light" w:cs="Calibri Light"/>
          <w:i/>
          <w:kern w:val="2"/>
          <w:sz w:val="20"/>
          <w:szCs w:val="20"/>
          <w:lang w:eastAsia="hi-IN" w:bidi="hi-IN"/>
        </w:rPr>
      </w:pPr>
    </w:p>
    <w:p w14:paraId="57A3F0A5" w14:textId="77777777" w:rsidR="001331F6" w:rsidRDefault="001331F6" w:rsidP="001331F6">
      <w:pPr>
        <w:shd w:val="clear" w:color="auto" w:fill="FFFFFF"/>
        <w:spacing w:line="253" w:lineRule="atLeast"/>
        <w:rPr>
          <w:i/>
          <w:iCs/>
          <w:sz w:val="22"/>
          <w:szCs w:val="22"/>
        </w:rPr>
      </w:pPr>
      <w:r>
        <w:rPr>
          <w:i/>
          <w:iCs/>
          <w:sz w:val="22"/>
          <w:szCs w:val="22"/>
        </w:rPr>
        <w:tab/>
      </w:r>
      <w:r>
        <w:rPr>
          <w:i/>
          <w:iCs/>
          <w:sz w:val="22"/>
          <w:szCs w:val="22"/>
        </w:rPr>
        <w:tab/>
      </w:r>
      <w:r>
        <w:rPr>
          <w:i/>
          <w:iCs/>
          <w:sz w:val="22"/>
          <w:szCs w:val="22"/>
        </w:rPr>
        <w:tab/>
      </w:r>
      <w:r>
        <w:rPr>
          <w:i/>
          <w:iCs/>
          <w:sz w:val="22"/>
          <w:szCs w:val="22"/>
        </w:rPr>
        <w:tab/>
      </w:r>
      <w:r>
        <w:rPr>
          <w:i/>
          <w:iCs/>
          <w:sz w:val="22"/>
          <w:szCs w:val="22"/>
        </w:rPr>
        <w:tab/>
      </w:r>
    </w:p>
    <w:p w14:paraId="4753DA09" w14:textId="77777777" w:rsidR="001331F6" w:rsidRDefault="001331F6" w:rsidP="001331F6">
      <w:pPr>
        <w:shd w:val="clear" w:color="auto" w:fill="FFFFFF"/>
        <w:spacing w:line="253" w:lineRule="atLeast"/>
        <w:rPr>
          <w:i/>
          <w:iCs/>
          <w:sz w:val="22"/>
          <w:szCs w:val="22"/>
        </w:rPr>
      </w:pPr>
    </w:p>
    <w:p w14:paraId="76E05AEA" w14:textId="77777777" w:rsidR="001331F6" w:rsidRDefault="001331F6" w:rsidP="001331F6">
      <w:pPr>
        <w:shd w:val="clear" w:color="auto" w:fill="FFFFFF"/>
        <w:spacing w:line="253" w:lineRule="atLeast"/>
        <w:rPr>
          <w:i/>
          <w:iCs/>
          <w:sz w:val="22"/>
          <w:szCs w:val="22"/>
        </w:rPr>
      </w:pPr>
    </w:p>
    <w:p w14:paraId="180CC66F" w14:textId="77777777" w:rsidR="001331F6" w:rsidRDefault="001331F6" w:rsidP="001331F6">
      <w:pPr>
        <w:shd w:val="clear" w:color="auto" w:fill="FFFFFF"/>
        <w:spacing w:line="253" w:lineRule="atLeast"/>
        <w:rPr>
          <w:rFonts w:eastAsia="Lucida Sans Unicode"/>
          <w:i/>
          <w:iCs/>
          <w:sz w:val="22"/>
          <w:szCs w:val="22"/>
        </w:rPr>
      </w:pPr>
      <w:r>
        <w:rPr>
          <w:i/>
          <w:iCs/>
          <w:sz w:val="22"/>
          <w:szCs w:val="22"/>
        </w:rPr>
        <w:t>……………………………….</w:t>
      </w:r>
      <w:r>
        <w:rPr>
          <w:i/>
          <w:iCs/>
          <w:sz w:val="22"/>
          <w:szCs w:val="22"/>
        </w:rPr>
        <w:tab/>
      </w:r>
      <w:r>
        <w:rPr>
          <w:i/>
          <w:iCs/>
          <w:sz w:val="22"/>
          <w:szCs w:val="22"/>
        </w:rPr>
        <w:tab/>
      </w:r>
      <w:r>
        <w:rPr>
          <w:i/>
          <w:iCs/>
          <w:sz w:val="22"/>
          <w:szCs w:val="22"/>
        </w:rPr>
        <w:tab/>
      </w:r>
      <w:r>
        <w:rPr>
          <w:i/>
          <w:iCs/>
          <w:sz w:val="22"/>
          <w:szCs w:val="22"/>
        </w:rPr>
        <w:tab/>
      </w:r>
      <w:r>
        <w:rPr>
          <w:i/>
          <w:iCs/>
          <w:sz w:val="22"/>
          <w:szCs w:val="22"/>
        </w:rPr>
        <w:tab/>
      </w:r>
      <w:r>
        <w:rPr>
          <w:i/>
          <w:iCs/>
          <w:sz w:val="22"/>
          <w:szCs w:val="22"/>
        </w:rPr>
        <w:tab/>
      </w:r>
      <w:r>
        <w:rPr>
          <w:i/>
          <w:iCs/>
          <w:sz w:val="22"/>
          <w:szCs w:val="22"/>
        </w:rPr>
        <w:tab/>
        <w:t>……………………….</w:t>
      </w:r>
    </w:p>
    <w:p w14:paraId="3D255AE1" w14:textId="77777777" w:rsidR="001331F6" w:rsidRDefault="001331F6" w:rsidP="001331F6">
      <w:pPr>
        <w:shd w:val="clear" w:color="auto" w:fill="FFFFFF"/>
        <w:spacing w:line="253" w:lineRule="atLeast"/>
        <w:rPr>
          <w:i/>
          <w:iCs/>
          <w:sz w:val="20"/>
          <w:szCs w:val="20"/>
        </w:rPr>
      </w:pPr>
      <w:r>
        <w:rPr>
          <w:i/>
          <w:iCs/>
          <w:sz w:val="20"/>
          <w:szCs w:val="20"/>
        </w:rPr>
        <w:t xml:space="preserve">          Miejscowość i data</w:t>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t>Podpis</w:t>
      </w:r>
    </w:p>
    <w:p w14:paraId="5D1C3950" w14:textId="77777777" w:rsidR="001331F6" w:rsidRDefault="001331F6" w:rsidP="001331F6">
      <w:pPr>
        <w:shd w:val="clear" w:color="auto" w:fill="FFFFFF"/>
        <w:spacing w:line="253" w:lineRule="atLeast"/>
        <w:rPr>
          <w:i/>
          <w:iCs/>
          <w:sz w:val="20"/>
          <w:szCs w:val="20"/>
        </w:rPr>
      </w:pPr>
    </w:p>
    <w:p w14:paraId="1ECF8828" w14:textId="77777777" w:rsidR="001331F6" w:rsidRDefault="001331F6" w:rsidP="001331F6">
      <w:pPr>
        <w:shd w:val="clear" w:color="auto" w:fill="FFFFFF"/>
        <w:spacing w:line="253" w:lineRule="atLeast"/>
        <w:rPr>
          <w:i/>
          <w:iCs/>
          <w:sz w:val="20"/>
          <w:szCs w:val="20"/>
        </w:rPr>
      </w:pPr>
    </w:p>
    <w:p w14:paraId="1AA7350F" w14:textId="77777777" w:rsidR="001331F6" w:rsidRDefault="001331F6" w:rsidP="001331F6">
      <w:pPr>
        <w:shd w:val="clear" w:color="auto" w:fill="FFFFFF"/>
        <w:spacing w:line="253" w:lineRule="atLeast"/>
        <w:rPr>
          <w:i/>
          <w:iCs/>
          <w:sz w:val="20"/>
          <w:szCs w:val="20"/>
        </w:rPr>
      </w:pPr>
    </w:p>
    <w:p w14:paraId="1BAB41B7" w14:textId="77777777" w:rsidR="001331F6" w:rsidRDefault="001331F6" w:rsidP="001331F6">
      <w:pPr>
        <w:spacing w:line="360" w:lineRule="auto"/>
        <w:jc w:val="both"/>
        <w:rPr>
          <w:sz w:val="20"/>
          <w:szCs w:val="20"/>
          <w:u w:val="single"/>
        </w:rPr>
      </w:pPr>
      <w:r>
        <w:rPr>
          <w:sz w:val="20"/>
          <w:szCs w:val="20"/>
          <w:u w:val="single"/>
        </w:rPr>
        <w:t>UWAGA:</w:t>
      </w:r>
    </w:p>
    <w:p w14:paraId="1404C4FA" w14:textId="77777777" w:rsidR="001331F6" w:rsidRDefault="001331F6" w:rsidP="001331F6">
      <w:pPr>
        <w:spacing w:line="360" w:lineRule="auto"/>
        <w:ind w:left="284" w:hanging="284"/>
        <w:jc w:val="both"/>
        <w:rPr>
          <w:sz w:val="20"/>
          <w:szCs w:val="20"/>
        </w:rPr>
      </w:pPr>
      <w:r>
        <w:rPr>
          <w:sz w:val="20"/>
          <w:szCs w:val="20"/>
        </w:rPr>
        <w:t>1. W przypadku Wykonawców wspólnie ubiegających się o udzielenie zamówienia wymóg złożenia niniejszego oświadczenia dotyczy każdego z Wykonawców.</w:t>
      </w:r>
    </w:p>
    <w:p w14:paraId="160566D7" w14:textId="77777777" w:rsidR="001331F6" w:rsidRDefault="001331F6" w:rsidP="001331F6">
      <w:pPr>
        <w:spacing w:line="360" w:lineRule="auto"/>
        <w:ind w:left="284" w:hanging="284"/>
        <w:jc w:val="both"/>
        <w:rPr>
          <w:sz w:val="20"/>
          <w:szCs w:val="20"/>
        </w:rPr>
      </w:pPr>
      <w:r>
        <w:rPr>
          <w:sz w:val="20"/>
          <w:szCs w:val="20"/>
        </w:rPr>
        <w:t>2. Dokument należy wypełnić i podpisać (każde miejsce dot. podpisu) kwalifikowanym podpisem elektronicznym, podpisem zaufanym lub podpisem osobistym.</w:t>
      </w:r>
    </w:p>
    <w:p w14:paraId="68470C89" w14:textId="77777777" w:rsidR="001331F6" w:rsidRDefault="001331F6" w:rsidP="001331F6">
      <w:pPr>
        <w:spacing w:after="120" w:line="276" w:lineRule="auto"/>
        <w:rPr>
          <w:rFonts w:ascii="Garamond" w:hAnsi="Garamond"/>
          <w:b/>
          <w:color w:val="000000"/>
          <w:u w:val="single"/>
        </w:rPr>
      </w:pPr>
    </w:p>
    <w:p w14:paraId="0CA6D330" w14:textId="77777777" w:rsidR="0079669F" w:rsidRDefault="0079669F" w:rsidP="0004550F">
      <w:pPr>
        <w:jc w:val="right"/>
        <w:rPr>
          <w:rFonts w:ascii="Garamond" w:hAnsi="Garamond"/>
          <w:b/>
          <w:color w:val="000000"/>
        </w:rPr>
      </w:pPr>
    </w:p>
    <w:p w14:paraId="685CAC72" w14:textId="77777777" w:rsidR="005406AD" w:rsidRDefault="005406AD" w:rsidP="003341D3">
      <w:pPr>
        <w:rPr>
          <w:rFonts w:ascii="Garamond" w:hAnsi="Garamond"/>
          <w:b/>
          <w:color w:val="000000"/>
        </w:rPr>
      </w:pPr>
    </w:p>
    <w:p w14:paraId="16A2691D" w14:textId="77777777" w:rsidR="005406AD" w:rsidRDefault="005406AD" w:rsidP="0004550F">
      <w:pPr>
        <w:jc w:val="right"/>
        <w:rPr>
          <w:rFonts w:ascii="Garamond" w:hAnsi="Garamond"/>
          <w:b/>
          <w:color w:val="000000"/>
        </w:rPr>
      </w:pPr>
    </w:p>
    <w:p w14:paraId="5AE079EA" w14:textId="6FA74B88" w:rsidR="0004550F" w:rsidRPr="0004550F" w:rsidRDefault="0004550F" w:rsidP="005406AD">
      <w:pPr>
        <w:jc w:val="right"/>
        <w:rPr>
          <w:rFonts w:ascii="Garamond" w:hAnsi="Garamond"/>
          <w:b/>
          <w:i/>
          <w:iCs/>
          <w:color w:val="000000"/>
        </w:rPr>
      </w:pPr>
      <w:r w:rsidRPr="0004550F">
        <w:rPr>
          <w:rFonts w:ascii="Garamond" w:hAnsi="Garamond"/>
          <w:b/>
          <w:color w:val="000000"/>
        </w:rPr>
        <w:t>Załącznik nr 3 do SWZ</w:t>
      </w:r>
    </w:p>
    <w:p w14:paraId="70B1FF77" w14:textId="77777777" w:rsidR="0004550F" w:rsidRPr="0004550F" w:rsidRDefault="0004550F" w:rsidP="0004550F">
      <w:pPr>
        <w:jc w:val="both"/>
        <w:rPr>
          <w:rFonts w:ascii="Garamond" w:hAnsi="Garamond"/>
          <w:color w:val="000000"/>
        </w:rPr>
      </w:pPr>
    </w:p>
    <w:p w14:paraId="56DD5F3A" w14:textId="74E0E552" w:rsidR="005406AD" w:rsidRDefault="005406AD" w:rsidP="00CE7324">
      <w:pPr>
        <w:spacing w:line="360" w:lineRule="auto"/>
        <w:ind w:right="-425"/>
        <w:jc w:val="both"/>
        <w:rPr>
          <w:b/>
        </w:rPr>
      </w:pPr>
      <w:r w:rsidRPr="006F04A4">
        <w:rPr>
          <w:b/>
        </w:rPr>
        <w:t>DOKUMENT SKŁADANY WRAZ Z OFERTĄ</w:t>
      </w:r>
      <w:r>
        <w:rPr>
          <w:b/>
        </w:rPr>
        <w:t xml:space="preserve"> (tylko w sytuacji gdy Wykonawcy wspólnie ubiegają się o udzielenie zamówienia)</w:t>
      </w:r>
    </w:p>
    <w:p w14:paraId="059B1A5A" w14:textId="77777777" w:rsidR="005406AD" w:rsidRDefault="005406AD" w:rsidP="00DA7231">
      <w:pPr>
        <w:spacing w:line="360" w:lineRule="auto"/>
        <w:ind w:right="2977"/>
        <w:rPr>
          <w:b/>
        </w:rPr>
      </w:pPr>
      <w:r>
        <w:rPr>
          <w:b/>
        </w:rPr>
        <w:t xml:space="preserve">Wykonawcy wspólnie </w:t>
      </w:r>
    </w:p>
    <w:p w14:paraId="2A4E9FDA" w14:textId="77777777" w:rsidR="005406AD" w:rsidRDefault="005406AD" w:rsidP="00DA7231">
      <w:pPr>
        <w:spacing w:line="360" w:lineRule="auto"/>
        <w:ind w:right="2977"/>
        <w:rPr>
          <w:b/>
        </w:rPr>
      </w:pPr>
      <w:r>
        <w:rPr>
          <w:b/>
        </w:rPr>
        <w:t>ubiegający się o udzielenie zamówienia:</w:t>
      </w:r>
    </w:p>
    <w:p w14:paraId="255727AB" w14:textId="77777777" w:rsidR="005406AD" w:rsidRDefault="005406AD" w:rsidP="00DA7231">
      <w:pPr>
        <w:spacing w:line="360" w:lineRule="auto"/>
        <w:ind w:right="2977"/>
        <w:rPr>
          <w:b/>
        </w:rPr>
      </w:pPr>
      <w:r>
        <w:rPr>
          <w:b/>
        </w:rPr>
        <w:t>…………………………………………..</w:t>
      </w:r>
    </w:p>
    <w:p w14:paraId="1B998AD0" w14:textId="77777777" w:rsidR="005406AD" w:rsidRDefault="005406AD" w:rsidP="00DA7231">
      <w:pPr>
        <w:spacing w:line="360" w:lineRule="auto"/>
        <w:ind w:right="2977"/>
        <w:rPr>
          <w:b/>
        </w:rPr>
      </w:pPr>
      <w:r>
        <w:rPr>
          <w:b/>
        </w:rPr>
        <w:t>…………………………………………..</w:t>
      </w:r>
    </w:p>
    <w:p w14:paraId="6C6F102C" w14:textId="77777777" w:rsidR="005406AD" w:rsidRDefault="005406AD" w:rsidP="005406AD">
      <w:pPr>
        <w:ind w:right="5668"/>
        <w:rPr>
          <w:i/>
          <w:sz w:val="16"/>
          <w:szCs w:val="16"/>
        </w:rPr>
      </w:pPr>
      <w:r w:rsidRPr="00946B4F">
        <w:rPr>
          <w:i/>
          <w:sz w:val="16"/>
          <w:szCs w:val="16"/>
        </w:rPr>
        <w:t xml:space="preserve"> (pełna nazwa/firma, adres Wykonawcy, w zależności od podmiotu: NIP/PESEL, KRS/</w:t>
      </w:r>
      <w:proofErr w:type="spellStart"/>
      <w:r w:rsidRPr="00946B4F">
        <w:rPr>
          <w:i/>
          <w:sz w:val="16"/>
          <w:szCs w:val="16"/>
        </w:rPr>
        <w:t>CEiDG</w:t>
      </w:r>
      <w:proofErr w:type="spellEnd"/>
    </w:p>
    <w:p w14:paraId="7BCC542D" w14:textId="77777777" w:rsidR="005406AD" w:rsidRPr="00946B4F" w:rsidRDefault="005406AD" w:rsidP="005406AD">
      <w:pPr>
        <w:ind w:right="5668"/>
        <w:rPr>
          <w:i/>
          <w:sz w:val="16"/>
          <w:szCs w:val="16"/>
        </w:rPr>
      </w:pPr>
    </w:p>
    <w:p w14:paraId="1A9D59D5" w14:textId="04762045" w:rsidR="005406AD" w:rsidRPr="00946B4F" w:rsidRDefault="005406AD" w:rsidP="00CE7324">
      <w:pPr>
        <w:spacing w:line="360" w:lineRule="auto"/>
        <w:jc w:val="center"/>
        <w:rPr>
          <w:b/>
        </w:rPr>
      </w:pPr>
      <w:r>
        <w:rPr>
          <w:b/>
        </w:rPr>
        <w:t>OŚWIADCZENIE WYKONAWCÓW WSPÓLNIE UBIEGAJĄCYCH SIĘ O DZIELENIE ZAMÓWIENIA</w:t>
      </w:r>
      <w:r w:rsidR="00CE7324">
        <w:rPr>
          <w:b/>
        </w:rPr>
        <w:t>.</w:t>
      </w:r>
    </w:p>
    <w:p w14:paraId="218BFE46" w14:textId="77777777" w:rsidR="005406AD" w:rsidRPr="00946B4F" w:rsidRDefault="005406AD" w:rsidP="00CE7324">
      <w:pPr>
        <w:spacing w:line="360" w:lineRule="auto"/>
        <w:jc w:val="center"/>
        <w:rPr>
          <w:b/>
        </w:rPr>
      </w:pPr>
      <w:r w:rsidRPr="00946B4F">
        <w:rPr>
          <w:b/>
        </w:rPr>
        <w:t>składane na podstawie art. 1</w:t>
      </w:r>
      <w:r>
        <w:rPr>
          <w:b/>
        </w:rPr>
        <w:t>17 ust. 4</w:t>
      </w:r>
      <w:r w:rsidRPr="00946B4F">
        <w:rPr>
          <w:b/>
        </w:rPr>
        <w:t xml:space="preserve"> ustawy z dnia 11 </w:t>
      </w:r>
      <w:r>
        <w:rPr>
          <w:b/>
        </w:rPr>
        <w:t>września 2019</w:t>
      </w:r>
      <w:r w:rsidRPr="00946B4F">
        <w:rPr>
          <w:b/>
        </w:rPr>
        <w:t xml:space="preserve"> r. </w:t>
      </w:r>
    </w:p>
    <w:p w14:paraId="12A67842" w14:textId="77777777" w:rsidR="005406AD" w:rsidRPr="00946B4F" w:rsidRDefault="005406AD" w:rsidP="00CE7324">
      <w:pPr>
        <w:spacing w:line="360" w:lineRule="auto"/>
        <w:jc w:val="center"/>
        <w:rPr>
          <w:b/>
        </w:rPr>
      </w:pPr>
      <w:r w:rsidRPr="00946B4F">
        <w:rPr>
          <w:b/>
        </w:rPr>
        <w:t xml:space="preserve"> Prawo zamówień publicznych (dalej jako: ustawa </w:t>
      </w:r>
      <w:proofErr w:type="spellStart"/>
      <w:r w:rsidRPr="00946B4F">
        <w:rPr>
          <w:b/>
        </w:rPr>
        <w:t>Pzp</w:t>
      </w:r>
      <w:proofErr w:type="spellEnd"/>
      <w:r w:rsidRPr="00946B4F">
        <w:rPr>
          <w:b/>
        </w:rPr>
        <w:t xml:space="preserve">), </w:t>
      </w:r>
    </w:p>
    <w:p w14:paraId="176031A1" w14:textId="77777777" w:rsidR="005406AD" w:rsidRDefault="005406AD" w:rsidP="005406AD">
      <w:pPr>
        <w:spacing w:line="360" w:lineRule="auto"/>
        <w:ind w:firstLine="708"/>
        <w:jc w:val="both"/>
        <w:rPr>
          <w:b/>
          <w:u w:val="single"/>
        </w:rPr>
      </w:pPr>
    </w:p>
    <w:p w14:paraId="605CA30F" w14:textId="034E904B" w:rsidR="005406AD" w:rsidRPr="00F85CB0" w:rsidRDefault="005406AD" w:rsidP="007376AC">
      <w:pPr>
        <w:spacing w:line="360" w:lineRule="auto"/>
        <w:jc w:val="both"/>
        <w:rPr>
          <w:b/>
        </w:rPr>
      </w:pPr>
      <w:r w:rsidRPr="00946B4F">
        <w:t xml:space="preserve">Na potrzeby postępowania o udzielenie zamówienia publicznego pn. </w:t>
      </w:r>
      <w:r>
        <w:rPr>
          <w:b/>
        </w:rPr>
        <w:t xml:space="preserve"> </w:t>
      </w:r>
      <w:r w:rsidR="00DA7231" w:rsidRPr="00DA7231">
        <w:rPr>
          <w:b/>
        </w:rPr>
        <w:t>Sukcesywna dostawa lekkiego oleju opałowego od 1 stycznia do 31 grudnia 2024 r. do placówek oświatowych, jednostek OSP oraz budynków będących własnością Gminy Małkinia Górna</w:t>
      </w:r>
      <w:r>
        <w:rPr>
          <w:b/>
        </w:rPr>
        <w:t xml:space="preserve">”,  </w:t>
      </w:r>
      <w:r w:rsidRPr="00946B4F">
        <w:t>oświadczam</w:t>
      </w:r>
      <w:r>
        <w:t xml:space="preserve">/my, że działając na podstawie art. 117 ust. 4 ustawy </w:t>
      </w:r>
      <w:proofErr w:type="spellStart"/>
      <w:r>
        <w:t>Pzp</w:t>
      </w:r>
      <w:proofErr w:type="spellEnd"/>
      <w:r>
        <w:t xml:space="preserve"> następujące usługi wymienione poniżej wykonają poszczególni Wykonawcy wspólnie ubiegający się o udzielenie zamówienia:</w:t>
      </w:r>
      <w:r w:rsidRPr="00946B4F">
        <w:t xml:space="preserve"> </w:t>
      </w:r>
    </w:p>
    <w:p w14:paraId="5CE871C8" w14:textId="77777777" w:rsidR="005406AD" w:rsidRPr="00946B4F" w:rsidRDefault="005406AD" w:rsidP="005406AD">
      <w:pPr>
        <w:spacing w:line="360" w:lineRule="auto"/>
        <w:jc w:val="both"/>
      </w:pPr>
    </w:p>
    <w:tbl>
      <w:tblPr>
        <w:tblStyle w:val="Tabela-Siatka"/>
        <w:tblW w:w="0" w:type="auto"/>
        <w:tblLook w:val="04A0" w:firstRow="1" w:lastRow="0" w:firstColumn="1" w:lastColumn="0" w:noHBand="0" w:noVBand="1"/>
      </w:tblPr>
      <w:tblGrid>
        <w:gridCol w:w="4529"/>
        <w:gridCol w:w="4531"/>
      </w:tblGrid>
      <w:tr w:rsidR="005406AD" w14:paraId="0CAEA7AF" w14:textId="77777777" w:rsidTr="00A6591C">
        <w:tc>
          <w:tcPr>
            <w:tcW w:w="4605" w:type="dxa"/>
          </w:tcPr>
          <w:p w14:paraId="5C61DEBF" w14:textId="77777777" w:rsidR="005406AD" w:rsidRDefault="005406AD" w:rsidP="00A6591C">
            <w:pPr>
              <w:jc w:val="center"/>
            </w:pPr>
            <w:r>
              <w:t>Nazwa Wykonawcy wspólnie ubiegającego się o udzielenie zamówienia</w:t>
            </w:r>
          </w:p>
        </w:tc>
        <w:tc>
          <w:tcPr>
            <w:tcW w:w="4605" w:type="dxa"/>
            <w:shd w:val="clear" w:color="auto" w:fill="auto"/>
          </w:tcPr>
          <w:p w14:paraId="31AB1E1A" w14:textId="77777777" w:rsidR="005406AD" w:rsidRDefault="005406AD" w:rsidP="00A6591C">
            <w:pPr>
              <w:jc w:val="center"/>
            </w:pPr>
            <w:r>
              <w:t>Zakres usług, dostaw lub robót budowlanych, które będą realizowane przez tego Wykonawcę.</w:t>
            </w:r>
          </w:p>
        </w:tc>
      </w:tr>
      <w:tr w:rsidR="005406AD" w14:paraId="176C8484" w14:textId="77777777" w:rsidTr="00A6591C">
        <w:tc>
          <w:tcPr>
            <w:tcW w:w="4605" w:type="dxa"/>
          </w:tcPr>
          <w:p w14:paraId="2363AF0E" w14:textId="77777777" w:rsidR="005406AD" w:rsidRDefault="005406AD" w:rsidP="00A6591C">
            <w:pPr>
              <w:spacing w:line="360" w:lineRule="auto"/>
              <w:jc w:val="both"/>
            </w:pPr>
          </w:p>
        </w:tc>
        <w:tc>
          <w:tcPr>
            <w:tcW w:w="4605" w:type="dxa"/>
          </w:tcPr>
          <w:p w14:paraId="423F74B1" w14:textId="77777777" w:rsidR="005406AD" w:rsidRDefault="005406AD" w:rsidP="00A6591C">
            <w:pPr>
              <w:spacing w:line="360" w:lineRule="auto"/>
              <w:jc w:val="both"/>
            </w:pPr>
          </w:p>
        </w:tc>
      </w:tr>
      <w:tr w:rsidR="005406AD" w14:paraId="3CB18151" w14:textId="77777777" w:rsidTr="00A6591C">
        <w:tc>
          <w:tcPr>
            <w:tcW w:w="4605" w:type="dxa"/>
          </w:tcPr>
          <w:p w14:paraId="39248A1B" w14:textId="77777777" w:rsidR="005406AD" w:rsidRDefault="005406AD" w:rsidP="00A6591C">
            <w:pPr>
              <w:spacing w:line="360" w:lineRule="auto"/>
              <w:jc w:val="both"/>
            </w:pPr>
          </w:p>
        </w:tc>
        <w:tc>
          <w:tcPr>
            <w:tcW w:w="4605" w:type="dxa"/>
          </w:tcPr>
          <w:p w14:paraId="49D2F298" w14:textId="77777777" w:rsidR="005406AD" w:rsidRDefault="005406AD" w:rsidP="00A6591C">
            <w:pPr>
              <w:spacing w:line="360" w:lineRule="auto"/>
              <w:jc w:val="both"/>
            </w:pPr>
          </w:p>
        </w:tc>
      </w:tr>
      <w:tr w:rsidR="005406AD" w14:paraId="5EE4F088" w14:textId="77777777" w:rsidTr="00A6591C">
        <w:tc>
          <w:tcPr>
            <w:tcW w:w="4605" w:type="dxa"/>
          </w:tcPr>
          <w:p w14:paraId="00BAE0F0" w14:textId="77777777" w:rsidR="005406AD" w:rsidRDefault="005406AD" w:rsidP="00A6591C">
            <w:pPr>
              <w:spacing w:line="360" w:lineRule="auto"/>
              <w:jc w:val="both"/>
            </w:pPr>
          </w:p>
        </w:tc>
        <w:tc>
          <w:tcPr>
            <w:tcW w:w="4605" w:type="dxa"/>
          </w:tcPr>
          <w:p w14:paraId="1C5408DE" w14:textId="77777777" w:rsidR="005406AD" w:rsidRDefault="005406AD" w:rsidP="00A6591C">
            <w:pPr>
              <w:spacing w:line="360" w:lineRule="auto"/>
              <w:jc w:val="both"/>
            </w:pPr>
          </w:p>
        </w:tc>
      </w:tr>
    </w:tbl>
    <w:p w14:paraId="0FEC8C7B" w14:textId="77777777" w:rsidR="005406AD" w:rsidRPr="00946B4F" w:rsidRDefault="005406AD" w:rsidP="005406AD">
      <w:pPr>
        <w:spacing w:line="360" w:lineRule="auto"/>
        <w:jc w:val="both"/>
      </w:pPr>
    </w:p>
    <w:p w14:paraId="00D5F83F" w14:textId="77777777" w:rsidR="005406AD" w:rsidRPr="00946B4F" w:rsidRDefault="005406AD" w:rsidP="005406AD">
      <w:pPr>
        <w:spacing w:line="360" w:lineRule="auto"/>
        <w:jc w:val="both"/>
      </w:pPr>
    </w:p>
    <w:p w14:paraId="2BA126C9" w14:textId="77777777" w:rsidR="005406AD" w:rsidRDefault="005406AD" w:rsidP="005406AD">
      <w:pPr>
        <w:spacing w:line="360" w:lineRule="auto"/>
        <w:jc w:val="both"/>
        <w:rPr>
          <w:sz w:val="20"/>
          <w:szCs w:val="20"/>
        </w:rPr>
      </w:pPr>
    </w:p>
    <w:p w14:paraId="6059B2B4" w14:textId="77777777" w:rsidR="005406AD" w:rsidRDefault="005406AD" w:rsidP="005406AD">
      <w:pPr>
        <w:spacing w:line="360" w:lineRule="auto"/>
        <w:jc w:val="both"/>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w:t>
      </w:r>
    </w:p>
    <w:p w14:paraId="3E49D401" w14:textId="74035C31" w:rsidR="005406AD" w:rsidRPr="007376AC" w:rsidRDefault="005406AD" w:rsidP="005406AD">
      <w:pPr>
        <w:spacing w:line="360" w:lineRule="auto"/>
        <w:jc w:val="both"/>
        <w:rPr>
          <w:i/>
          <w:sz w:val="16"/>
          <w:szCs w:val="16"/>
        </w:rPr>
      </w:pPr>
      <w:r>
        <w:rPr>
          <w:sz w:val="16"/>
          <w:szCs w:val="16"/>
        </w:rPr>
        <w:t xml:space="preserve">        </w:t>
      </w:r>
      <w:r>
        <w:rPr>
          <w:i/>
          <w:sz w:val="16"/>
          <w:szCs w:val="16"/>
        </w:rPr>
        <w:t>miejscowość, data</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Pr>
          <w:i/>
          <w:sz w:val="16"/>
          <w:szCs w:val="16"/>
        </w:rPr>
        <w:t>Podpi</w:t>
      </w:r>
      <w:r w:rsidR="00566FCA">
        <w:rPr>
          <w:i/>
          <w:sz w:val="16"/>
          <w:szCs w:val="16"/>
        </w:rPr>
        <w:t>s</w:t>
      </w:r>
    </w:p>
    <w:p w14:paraId="3157064D" w14:textId="77777777" w:rsidR="005406AD" w:rsidRPr="001F4B1F" w:rsidRDefault="005406AD" w:rsidP="005406AD">
      <w:pPr>
        <w:spacing w:line="360" w:lineRule="auto"/>
        <w:jc w:val="both"/>
        <w:rPr>
          <w:sz w:val="18"/>
          <w:szCs w:val="18"/>
          <w:u w:val="single"/>
        </w:rPr>
      </w:pPr>
      <w:r w:rsidRPr="001F4B1F">
        <w:rPr>
          <w:sz w:val="18"/>
          <w:szCs w:val="18"/>
          <w:u w:val="single"/>
        </w:rPr>
        <w:t>UWAGA:</w:t>
      </w:r>
    </w:p>
    <w:p w14:paraId="72998CF0" w14:textId="77777777" w:rsidR="005406AD" w:rsidRPr="001F4B1F" w:rsidRDefault="005406AD" w:rsidP="005406AD">
      <w:pPr>
        <w:spacing w:line="360" w:lineRule="auto"/>
        <w:ind w:left="284" w:hanging="284"/>
        <w:jc w:val="both"/>
        <w:rPr>
          <w:sz w:val="18"/>
          <w:szCs w:val="18"/>
        </w:rPr>
      </w:pPr>
      <w:r w:rsidRPr="001F4B1F">
        <w:rPr>
          <w:sz w:val="18"/>
          <w:szCs w:val="18"/>
        </w:rPr>
        <w:t>1. Dokument należy wypełnić i podpisać  kwalifikowanym podpisem elektronicznym, podpisem zaufanym lub podpisem osobistym.</w:t>
      </w:r>
    </w:p>
    <w:p w14:paraId="6186ECE2" w14:textId="270F518E" w:rsidR="0079669F" w:rsidRPr="005406AD" w:rsidRDefault="005406AD" w:rsidP="005406AD">
      <w:pPr>
        <w:spacing w:line="360" w:lineRule="auto"/>
        <w:jc w:val="both"/>
        <w:rPr>
          <w:sz w:val="18"/>
          <w:szCs w:val="18"/>
        </w:rPr>
      </w:pPr>
      <w:r w:rsidRPr="001F4B1F">
        <w:rPr>
          <w:i/>
          <w:sz w:val="18"/>
          <w:szCs w:val="18"/>
        </w:rPr>
        <w:lastRenderedPageBreak/>
        <w:t xml:space="preserve">     </w:t>
      </w:r>
    </w:p>
    <w:p w14:paraId="30225AC9" w14:textId="4FB6781E" w:rsidR="005406AD" w:rsidRPr="00453E30" w:rsidRDefault="0004550F" w:rsidP="00453E30">
      <w:pPr>
        <w:spacing w:line="360" w:lineRule="auto"/>
        <w:jc w:val="right"/>
        <w:rPr>
          <w:rFonts w:ascii="Garamond" w:hAnsi="Garamond"/>
          <w:color w:val="000000"/>
        </w:rPr>
      </w:pPr>
      <w:r w:rsidRPr="0004550F">
        <w:rPr>
          <w:rFonts w:ascii="Garamond" w:hAnsi="Garamond"/>
          <w:b/>
          <w:color w:val="000000"/>
        </w:rPr>
        <w:t>Załącznik Nr 4 do SWZ</w:t>
      </w:r>
    </w:p>
    <w:p w14:paraId="3101A47E" w14:textId="77777777" w:rsidR="005406AD" w:rsidRDefault="005406AD" w:rsidP="005406AD">
      <w:pPr>
        <w:spacing w:after="120" w:line="360" w:lineRule="auto"/>
        <w:rPr>
          <w:b/>
        </w:rPr>
      </w:pPr>
    </w:p>
    <w:p w14:paraId="27103697" w14:textId="77777777" w:rsidR="005406AD" w:rsidRPr="00946B4F" w:rsidRDefault="005406AD" w:rsidP="005406AD">
      <w:pPr>
        <w:spacing w:after="120" w:line="360" w:lineRule="auto"/>
        <w:jc w:val="center"/>
        <w:rPr>
          <w:b/>
        </w:rPr>
      </w:pPr>
      <w:r>
        <w:rPr>
          <w:b/>
        </w:rPr>
        <w:t>OŚWIADCZENIE WYKONAWCY</w:t>
      </w:r>
    </w:p>
    <w:p w14:paraId="340AF6E7" w14:textId="77777777" w:rsidR="005406AD" w:rsidRPr="00946B4F" w:rsidRDefault="005406AD" w:rsidP="005406AD">
      <w:pPr>
        <w:spacing w:line="360" w:lineRule="auto"/>
        <w:jc w:val="center"/>
        <w:rPr>
          <w:b/>
        </w:rPr>
      </w:pPr>
      <w:r w:rsidRPr="00946B4F">
        <w:rPr>
          <w:b/>
        </w:rPr>
        <w:t xml:space="preserve">składane na podstawie art. </w:t>
      </w:r>
      <w:r>
        <w:rPr>
          <w:b/>
        </w:rPr>
        <w:t>108</w:t>
      </w:r>
      <w:r w:rsidRPr="00946B4F">
        <w:rPr>
          <w:b/>
        </w:rPr>
        <w:t xml:space="preserve"> ust. 1 </w:t>
      </w:r>
      <w:r>
        <w:rPr>
          <w:b/>
        </w:rPr>
        <w:t xml:space="preserve">pkt. 5 </w:t>
      </w:r>
      <w:r w:rsidRPr="00946B4F">
        <w:rPr>
          <w:b/>
        </w:rPr>
        <w:t xml:space="preserve">ustawy z dnia 11 </w:t>
      </w:r>
      <w:r>
        <w:rPr>
          <w:b/>
        </w:rPr>
        <w:t>września 2019</w:t>
      </w:r>
      <w:r w:rsidRPr="00946B4F">
        <w:rPr>
          <w:b/>
        </w:rPr>
        <w:t xml:space="preserve"> r. </w:t>
      </w:r>
    </w:p>
    <w:p w14:paraId="23AED0AA" w14:textId="77777777" w:rsidR="005406AD" w:rsidRPr="00946B4F" w:rsidRDefault="005406AD" w:rsidP="005406AD">
      <w:pPr>
        <w:jc w:val="center"/>
        <w:rPr>
          <w:b/>
        </w:rPr>
      </w:pPr>
      <w:r w:rsidRPr="00946B4F">
        <w:rPr>
          <w:b/>
        </w:rPr>
        <w:t xml:space="preserve"> Prawo zamówień publicznych (dalej jako: ustawa </w:t>
      </w:r>
      <w:proofErr w:type="spellStart"/>
      <w:r w:rsidRPr="00946B4F">
        <w:rPr>
          <w:b/>
        </w:rPr>
        <w:t>Pzp</w:t>
      </w:r>
      <w:proofErr w:type="spellEnd"/>
      <w:r w:rsidRPr="00946B4F">
        <w:rPr>
          <w:b/>
        </w:rPr>
        <w:t xml:space="preserve">), </w:t>
      </w:r>
    </w:p>
    <w:p w14:paraId="0487CDF2" w14:textId="77777777" w:rsidR="005406AD" w:rsidRDefault="005406AD" w:rsidP="005406AD">
      <w:pPr>
        <w:spacing w:before="120"/>
        <w:jc w:val="center"/>
        <w:rPr>
          <w:b/>
          <w:u w:val="single"/>
        </w:rPr>
      </w:pPr>
      <w:r>
        <w:rPr>
          <w:b/>
          <w:u w:val="single"/>
        </w:rPr>
        <w:t>o przynależności lub braku przynależności do tej samej grupy kapitałowej</w:t>
      </w:r>
    </w:p>
    <w:p w14:paraId="68F47BA0" w14:textId="77777777" w:rsidR="005406AD" w:rsidRDefault="005406AD" w:rsidP="005406AD">
      <w:pPr>
        <w:spacing w:before="120"/>
        <w:jc w:val="center"/>
        <w:rPr>
          <w:b/>
          <w:u w:val="single"/>
        </w:rPr>
      </w:pPr>
    </w:p>
    <w:p w14:paraId="0637AA9B" w14:textId="77777777" w:rsidR="005406AD" w:rsidRPr="000779A6" w:rsidRDefault="005406AD" w:rsidP="005406AD">
      <w:pPr>
        <w:spacing w:before="120"/>
      </w:pPr>
      <w:r w:rsidRPr="000779A6">
        <w:t>Działając w imieniu i na rzecz:</w:t>
      </w:r>
    </w:p>
    <w:p w14:paraId="2098AAFE" w14:textId="77777777" w:rsidR="005406AD" w:rsidRDefault="005406AD" w:rsidP="005406AD">
      <w:pPr>
        <w:spacing w:line="276" w:lineRule="auto"/>
      </w:pPr>
      <w:r>
        <w:t>…………………………………………………………………………………………………</w:t>
      </w:r>
    </w:p>
    <w:p w14:paraId="1BE48BF9" w14:textId="77777777" w:rsidR="005406AD" w:rsidRPr="002F5D8B" w:rsidRDefault="005406AD" w:rsidP="005406AD">
      <w:pPr>
        <w:spacing w:line="276" w:lineRule="auto"/>
      </w:pPr>
      <w:r>
        <w:t>…………………………………………………………………………………………………</w:t>
      </w:r>
    </w:p>
    <w:p w14:paraId="29DA7DB1" w14:textId="77777777" w:rsidR="005406AD" w:rsidRPr="002F5D8B" w:rsidRDefault="005406AD" w:rsidP="005406AD">
      <w:pPr>
        <w:rPr>
          <w:i/>
          <w:sz w:val="18"/>
          <w:szCs w:val="18"/>
        </w:rPr>
      </w:pPr>
      <w:r w:rsidRPr="002F5D8B">
        <w:rPr>
          <w:i/>
          <w:sz w:val="18"/>
          <w:szCs w:val="18"/>
        </w:rPr>
        <w:t>(pełna nazwa Wykonawcy/Wykonawców w przypadku wykonawców wspólnie ubiegających się o udzielenie zamówienia)</w:t>
      </w:r>
    </w:p>
    <w:p w14:paraId="3E14A58D" w14:textId="77777777" w:rsidR="005406AD" w:rsidRPr="00946B4F" w:rsidRDefault="005406AD" w:rsidP="005406AD">
      <w:pPr>
        <w:spacing w:before="120"/>
        <w:jc w:val="center"/>
        <w:rPr>
          <w:b/>
          <w:u w:val="single"/>
        </w:rPr>
      </w:pPr>
    </w:p>
    <w:p w14:paraId="391FD92E" w14:textId="7C789964" w:rsidR="005406AD" w:rsidRPr="00763483" w:rsidRDefault="005406AD" w:rsidP="00453E30">
      <w:pPr>
        <w:jc w:val="both"/>
        <w:rPr>
          <w:b/>
        </w:rPr>
      </w:pPr>
      <w:r w:rsidRPr="000779A6">
        <w:t xml:space="preserve">Na potrzeby postępowania o udzielenie zamówienia publicznego </w:t>
      </w:r>
      <w:r>
        <w:t xml:space="preserve"> </w:t>
      </w:r>
      <w:r w:rsidRPr="000779A6">
        <w:t>pn.</w:t>
      </w:r>
      <w:r>
        <w:rPr>
          <w:b/>
        </w:rPr>
        <w:t xml:space="preserve">  </w:t>
      </w:r>
      <w:r w:rsidR="00453E30">
        <w:rPr>
          <w:b/>
        </w:rPr>
        <w:t>„</w:t>
      </w:r>
      <w:r w:rsidR="00453E30" w:rsidRPr="00453E30">
        <w:rPr>
          <w:b/>
        </w:rPr>
        <w:t>Sukcesywna dostawa lekkiego oleju opałowego od 1 stycznia do 31 grudnia 2024 r. do placówek oświatowych, jednostek OSP oraz budynków będących własnością Gminy Małkinia Górna</w:t>
      </w:r>
      <w:r>
        <w:rPr>
          <w:b/>
        </w:rPr>
        <w:t xml:space="preserve">” ,  </w:t>
      </w:r>
      <w:r w:rsidRPr="000779A6">
        <w:t>oświadczam że:</w:t>
      </w:r>
    </w:p>
    <w:p w14:paraId="15DB9414" w14:textId="77777777" w:rsidR="005406AD" w:rsidRPr="000779A6" w:rsidRDefault="005406AD" w:rsidP="005406AD">
      <w:pPr>
        <w:spacing w:line="276" w:lineRule="auto"/>
        <w:ind w:firstLine="708"/>
        <w:jc w:val="both"/>
      </w:pPr>
    </w:p>
    <w:p w14:paraId="23CC78FE" w14:textId="77777777" w:rsidR="005406AD" w:rsidRPr="000779A6" w:rsidRDefault="005406AD" w:rsidP="005406AD">
      <w:pPr>
        <w:pStyle w:val="Default"/>
        <w:spacing w:line="276" w:lineRule="auto"/>
        <w:jc w:val="both"/>
        <w:rPr>
          <w:sz w:val="22"/>
          <w:szCs w:val="22"/>
        </w:rPr>
      </w:pPr>
      <w:r w:rsidRPr="002F5D8B">
        <w:rPr>
          <w:b/>
          <w:bCs/>
          <w:sz w:val="40"/>
          <w:szCs w:val="40"/>
        </w:rPr>
        <w:t>□</w:t>
      </w:r>
      <w:r>
        <w:rPr>
          <w:b/>
          <w:bCs/>
          <w:sz w:val="22"/>
          <w:szCs w:val="22"/>
        </w:rPr>
        <w:t xml:space="preserve"> </w:t>
      </w:r>
      <w:r w:rsidRPr="000779A6">
        <w:rPr>
          <w:b/>
          <w:bCs/>
          <w:sz w:val="22"/>
          <w:szCs w:val="22"/>
        </w:rPr>
        <w:t>nie należę do tej samej grupy kapitałowej</w:t>
      </w:r>
      <w:r w:rsidRPr="000779A6">
        <w:rPr>
          <w:sz w:val="22"/>
          <w:szCs w:val="22"/>
        </w:rPr>
        <w:t>, w rozumieniu ustawy z dnia 16 lutego 2007 r. o ochronie konkurencji i konsumentów (Dz. U. z 202</w:t>
      </w:r>
      <w:r>
        <w:rPr>
          <w:sz w:val="22"/>
          <w:szCs w:val="22"/>
        </w:rPr>
        <w:t>3</w:t>
      </w:r>
      <w:r w:rsidRPr="000779A6">
        <w:rPr>
          <w:sz w:val="22"/>
          <w:szCs w:val="22"/>
        </w:rPr>
        <w:t xml:space="preserve"> r., poz. </w:t>
      </w:r>
      <w:r>
        <w:rPr>
          <w:sz w:val="22"/>
          <w:szCs w:val="22"/>
        </w:rPr>
        <w:t>1689</w:t>
      </w:r>
      <w:r w:rsidRPr="000779A6">
        <w:rPr>
          <w:sz w:val="22"/>
          <w:szCs w:val="22"/>
        </w:rPr>
        <w:t xml:space="preserve"> z </w:t>
      </w:r>
      <w:proofErr w:type="spellStart"/>
      <w:r w:rsidRPr="000779A6">
        <w:rPr>
          <w:sz w:val="22"/>
          <w:szCs w:val="22"/>
        </w:rPr>
        <w:t>późn</w:t>
      </w:r>
      <w:proofErr w:type="spellEnd"/>
      <w:r w:rsidRPr="000779A6">
        <w:rPr>
          <w:sz w:val="22"/>
          <w:szCs w:val="22"/>
        </w:rPr>
        <w:t xml:space="preserve">. zm.) z innymi Wykonawcami, którzy złożyli odrębne oferty w niniejszym postępowaniu o udzielenie zamówienia publicznego; </w:t>
      </w:r>
    </w:p>
    <w:p w14:paraId="764A64D0" w14:textId="77777777" w:rsidR="005406AD" w:rsidRPr="00571941" w:rsidRDefault="005406AD" w:rsidP="005406AD">
      <w:pPr>
        <w:pStyle w:val="Default"/>
        <w:jc w:val="both"/>
      </w:pPr>
    </w:p>
    <w:p w14:paraId="1F0A76C7" w14:textId="77777777" w:rsidR="005406AD" w:rsidRPr="000779A6" w:rsidRDefault="005406AD" w:rsidP="005406AD">
      <w:pPr>
        <w:pStyle w:val="Default"/>
        <w:jc w:val="both"/>
        <w:rPr>
          <w:sz w:val="22"/>
          <w:szCs w:val="22"/>
        </w:rPr>
      </w:pPr>
      <w:r w:rsidRPr="002F5D8B">
        <w:rPr>
          <w:b/>
          <w:bCs/>
          <w:sz w:val="40"/>
          <w:szCs w:val="40"/>
        </w:rPr>
        <w:t>□</w:t>
      </w:r>
      <w:r>
        <w:rPr>
          <w:b/>
          <w:bCs/>
        </w:rPr>
        <w:t xml:space="preserve"> </w:t>
      </w:r>
      <w:r w:rsidRPr="000779A6">
        <w:rPr>
          <w:b/>
          <w:bCs/>
          <w:sz w:val="22"/>
          <w:szCs w:val="22"/>
        </w:rPr>
        <w:t>należę do tej samej grupy kapitałowej</w:t>
      </w:r>
      <w:r w:rsidRPr="000779A6">
        <w:rPr>
          <w:sz w:val="22"/>
          <w:szCs w:val="22"/>
        </w:rPr>
        <w:t xml:space="preserve">, w rozumieniu ustawy z dnia 16 lutego 2007 r. o ochronie konkurencji i konsumentów (Dz. U. z 2021 r. poz. 275 z </w:t>
      </w:r>
      <w:proofErr w:type="spellStart"/>
      <w:r w:rsidRPr="000779A6">
        <w:rPr>
          <w:sz w:val="22"/>
          <w:szCs w:val="22"/>
        </w:rPr>
        <w:t>późn</w:t>
      </w:r>
      <w:proofErr w:type="spellEnd"/>
      <w:r w:rsidRPr="000779A6">
        <w:rPr>
          <w:sz w:val="22"/>
          <w:szCs w:val="22"/>
        </w:rPr>
        <w:t xml:space="preserve">. zm.), z innymi Wykonawcami, którzy złożyli odrębne oferty w niniejszym postępowaniu o udzielenie zamówienia publicznego; </w:t>
      </w:r>
    </w:p>
    <w:p w14:paraId="6F7B6377" w14:textId="77777777" w:rsidR="005406AD" w:rsidRPr="00571941" w:rsidRDefault="005406AD" w:rsidP="005406AD">
      <w:pPr>
        <w:jc w:val="both"/>
      </w:pPr>
    </w:p>
    <w:p w14:paraId="063FAC24" w14:textId="41BF39EB" w:rsidR="005406AD" w:rsidRPr="005406AD" w:rsidRDefault="005406AD" w:rsidP="005406AD">
      <w:pPr>
        <w:spacing w:line="360" w:lineRule="auto"/>
        <w:jc w:val="both"/>
        <w:rPr>
          <w:i/>
        </w:rPr>
      </w:pPr>
      <w:r w:rsidRPr="00571941">
        <w:rPr>
          <w:i/>
        </w:rPr>
        <w:t>Należy zaznaczyć odpowiedni kwadrat znakiem „X”</w:t>
      </w:r>
    </w:p>
    <w:p w14:paraId="53BB9574" w14:textId="77777777" w:rsidR="005406AD" w:rsidRPr="00946B4F" w:rsidRDefault="005406AD" w:rsidP="005406AD">
      <w:pPr>
        <w:spacing w:line="360" w:lineRule="auto"/>
        <w:jc w:val="both"/>
      </w:pPr>
      <w:r>
        <w:t>Przekazujemy dokumenty lub informację potwierdzające przygotowanie oferty niezależnie od innego wykonawcy należącego do tej samej grupy kapitałowej.</w:t>
      </w:r>
    </w:p>
    <w:p w14:paraId="5E615BB4" w14:textId="77777777" w:rsidR="005406AD" w:rsidRPr="00946B4F" w:rsidRDefault="005406AD" w:rsidP="005406AD">
      <w:pPr>
        <w:spacing w:line="360" w:lineRule="auto"/>
        <w:jc w:val="both"/>
      </w:pPr>
    </w:p>
    <w:p w14:paraId="5807FD0E" w14:textId="77777777" w:rsidR="005406AD" w:rsidRPr="00946B4F" w:rsidRDefault="005406AD" w:rsidP="005406AD">
      <w:pPr>
        <w:spacing w:line="360" w:lineRule="auto"/>
        <w:jc w:val="both"/>
      </w:pPr>
    </w:p>
    <w:p w14:paraId="4583D4CF" w14:textId="77777777" w:rsidR="005406AD" w:rsidRDefault="005406AD" w:rsidP="005406AD">
      <w:pPr>
        <w:spacing w:line="360" w:lineRule="auto"/>
        <w:jc w:val="both"/>
        <w:rPr>
          <w:sz w:val="20"/>
          <w:szCs w:val="20"/>
        </w:rPr>
      </w:pPr>
    </w:p>
    <w:p w14:paraId="6D87D10E" w14:textId="77777777" w:rsidR="005406AD" w:rsidRDefault="005406AD" w:rsidP="005406AD">
      <w:pPr>
        <w:spacing w:line="360" w:lineRule="auto"/>
        <w:jc w:val="both"/>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w:t>
      </w:r>
    </w:p>
    <w:p w14:paraId="0E6BE759" w14:textId="77777777" w:rsidR="005406AD" w:rsidRPr="00AD6A69" w:rsidRDefault="005406AD" w:rsidP="005406AD">
      <w:pPr>
        <w:spacing w:line="360" w:lineRule="auto"/>
        <w:jc w:val="both"/>
        <w:rPr>
          <w:i/>
          <w:sz w:val="16"/>
          <w:szCs w:val="16"/>
        </w:rPr>
      </w:pPr>
      <w:r>
        <w:rPr>
          <w:sz w:val="16"/>
          <w:szCs w:val="16"/>
        </w:rPr>
        <w:t xml:space="preserve">        </w:t>
      </w:r>
      <w:r>
        <w:rPr>
          <w:i/>
          <w:sz w:val="16"/>
          <w:szCs w:val="16"/>
        </w:rPr>
        <w:t>miejscowość, data</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Pr>
          <w:i/>
          <w:sz w:val="16"/>
          <w:szCs w:val="16"/>
        </w:rPr>
        <w:t>Podpis</w:t>
      </w:r>
    </w:p>
    <w:p w14:paraId="5C96EC1D" w14:textId="77777777" w:rsidR="005406AD" w:rsidRDefault="005406AD" w:rsidP="005406AD">
      <w:pPr>
        <w:spacing w:line="360" w:lineRule="auto"/>
        <w:jc w:val="both"/>
        <w:rPr>
          <w:color w:val="FF0000"/>
          <w:sz w:val="16"/>
          <w:szCs w:val="16"/>
          <w:u w:val="single"/>
        </w:rPr>
      </w:pPr>
    </w:p>
    <w:p w14:paraId="24ED09E0" w14:textId="77777777" w:rsidR="005406AD" w:rsidRDefault="005406AD" w:rsidP="005406AD">
      <w:pPr>
        <w:spacing w:line="360" w:lineRule="auto"/>
        <w:jc w:val="both"/>
        <w:rPr>
          <w:color w:val="FF0000"/>
          <w:sz w:val="16"/>
          <w:szCs w:val="16"/>
          <w:u w:val="single"/>
        </w:rPr>
      </w:pPr>
    </w:p>
    <w:p w14:paraId="34A09B16" w14:textId="77777777" w:rsidR="005406AD" w:rsidRPr="00C36882" w:rsidRDefault="005406AD" w:rsidP="005406AD">
      <w:pPr>
        <w:spacing w:line="360" w:lineRule="auto"/>
        <w:jc w:val="both"/>
        <w:rPr>
          <w:sz w:val="18"/>
          <w:szCs w:val="18"/>
          <w:u w:val="single"/>
        </w:rPr>
      </w:pPr>
      <w:r w:rsidRPr="00C36882">
        <w:rPr>
          <w:sz w:val="18"/>
          <w:szCs w:val="18"/>
          <w:u w:val="single"/>
        </w:rPr>
        <w:t>UWAGA:</w:t>
      </w:r>
    </w:p>
    <w:p w14:paraId="2214F469" w14:textId="2FEB2E42" w:rsidR="00F17BE0" w:rsidRPr="00566FCA" w:rsidRDefault="005406AD" w:rsidP="00566FCA">
      <w:pPr>
        <w:pStyle w:val="Akapitzlist"/>
        <w:numPr>
          <w:ilvl w:val="3"/>
          <w:numId w:val="49"/>
        </w:numPr>
        <w:spacing w:line="360" w:lineRule="auto"/>
        <w:jc w:val="both"/>
        <w:rPr>
          <w:sz w:val="18"/>
          <w:szCs w:val="18"/>
        </w:rPr>
      </w:pPr>
      <w:r w:rsidRPr="00566FCA">
        <w:rPr>
          <w:sz w:val="18"/>
          <w:szCs w:val="18"/>
        </w:rPr>
        <w:t>Oświadczenie należy wypełnić i podpisać  kwalifikowanym podpisem elektronicznym, podpisem zaufanym lub podpisem osobistym.</w:t>
      </w:r>
    </w:p>
    <w:p w14:paraId="2BDF4873" w14:textId="77777777" w:rsidR="00566FCA" w:rsidRDefault="00566FCA" w:rsidP="00566FCA">
      <w:pPr>
        <w:spacing w:line="360" w:lineRule="auto"/>
        <w:jc w:val="both"/>
        <w:rPr>
          <w:sz w:val="18"/>
          <w:szCs w:val="18"/>
        </w:rPr>
      </w:pPr>
    </w:p>
    <w:p w14:paraId="026E23BA" w14:textId="67C7B8A4" w:rsidR="00566FCA" w:rsidRPr="00453E30" w:rsidRDefault="00566FCA" w:rsidP="00566FCA">
      <w:pPr>
        <w:spacing w:line="360" w:lineRule="auto"/>
        <w:jc w:val="right"/>
        <w:rPr>
          <w:rFonts w:ascii="Garamond" w:hAnsi="Garamond"/>
          <w:color w:val="000000"/>
        </w:rPr>
      </w:pPr>
      <w:r w:rsidRPr="0004550F">
        <w:rPr>
          <w:rFonts w:ascii="Garamond" w:hAnsi="Garamond"/>
          <w:b/>
          <w:color w:val="000000"/>
        </w:rPr>
        <w:lastRenderedPageBreak/>
        <w:t xml:space="preserve">Załącznik Nr </w:t>
      </w:r>
      <w:r>
        <w:rPr>
          <w:rFonts w:ascii="Garamond" w:hAnsi="Garamond"/>
          <w:b/>
          <w:color w:val="000000"/>
        </w:rPr>
        <w:t>5</w:t>
      </w:r>
      <w:r w:rsidRPr="0004550F">
        <w:rPr>
          <w:rFonts w:ascii="Garamond" w:hAnsi="Garamond"/>
          <w:b/>
          <w:color w:val="000000"/>
        </w:rPr>
        <w:t xml:space="preserve"> do SWZ</w:t>
      </w:r>
    </w:p>
    <w:p w14:paraId="565D55A9" w14:textId="77777777" w:rsidR="00566FCA" w:rsidRDefault="00566FCA" w:rsidP="00566FCA">
      <w:pPr>
        <w:spacing w:after="120" w:line="360" w:lineRule="auto"/>
        <w:rPr>
          <w:b/>
        </w:rPr>
      </w:pPr>
    </w:p>
    <w:p w14:paraId="55AC0BFD" w14:textId="77777777" w:rsidR="00566FCA" w:rsidRPr="00946B4F" w:rsidRDefault="00566FCA" w:rsidP="00566FCA">
      <w:pPr>
        <w:spacing w:after="120" w:line="360" w:lineRule="auto"/>
        <w:jc w:val="center"/>
        <w:rPr>
          <w:b/>
        </w:rPr>
      </w:pPr>
      <w:r>
        <w:rPr>
          <w:b/>
        </w:rPr>
        <w:t>OŚWIADCZENIE WYKONAWCY</w:t>
      </w:r>
    </w:p>
    <w:p w14:paraId="549BF91F" w14:textId="0756E6D2" w:rsidR="00566FCA" w:rsidRDefault="00566FCA" w:rsidP="00566FCA">
      <w:pPr>
        <w:spacing w:before="120"/>
        <w:jc w:val="center"/>
        <w:rPr>
          <w:b/>
        </w:rPr>
      </w:pPr>
      <w:r w:rsidRPr="00566FCA">
        <w:rPr>
          <w:b/>
        </w:rPr>
        <w:t xml:space="preserve">o </w:t>
      </w:r>
      <w:r>
        <w:rPr>
          <w:b/>
        </w:rPr>
        <w:t xml:space="preserve">aktualności informacji zawartych w oświadczeniu o spełnieniu warunków udziału w postępowaniu oraz braku </w:t>
      </w:r>
      <w:r w:rsidR="00D56DE4">
        <w:rPr>
          <w:b/>
        </w:rPr>
        <w:t>podstaw do wykluczenia, w zakresie podstaw wykluczenia z postępowania wskazanych przez zamawiającego.</w:t>
      </w:r>
    </w:p>
    <w:p w14:paraId="090F0E6E" w14:textId="77777777" w:rsidR="00D56DE4" w:rsidRDefault="00D56DE4" w:rsidP="00D56DE4">
      <w:pPr>
        <w:spacing w:before="120"/>
        <w:rPr>
          <w:b/>
        </w:rPr>
      </w:pPr>
    </w:p>
    <w:p w14:paraId="77FBD2C9" w14:textId="77777777" w:rsidR="00D56DE4" w:rsidRDefault="00D56DE4" w:rsidP="00D56DE4">
      <w:pPr>
        <w:spacing w:before="120"/>
        <w:rPr>
          <w:b/>
        </w:rPr>
      </w:pPr>
    </w:p>
    <w:p w14:paraId="2AAE9D64" w14:textId="77777777" w:rsidR="00D56DE4" w:rsidRDefault="00D56DE4" w:rsidP="00D56DE4">
      <w:pPr>
        <w:spacing w:before="120"/>
        <w:rPr>
          <w:b/>
        </w:rPr>
      </w:pPr>
    </w:p>
    <w:p w14:paraId="2ABD5EFC" w14:textId="77777777" w:rsidR="00460B60" w:rsidRPr="008C2735" w:rsidRDefault="00460B60" w:rsidP="00460B60">
      <w:pPr>
        <w:keepNext/>
        <w:tabs>
          <w:tab w:val="left" w:pos="540"/>
        </w:tabs>
        <w:spacing w:line="360" w:lineRule="auto"/>
        <w:jc w:val="both"/>
        <w:outlineLvl w:val="0"/>
        <w:rPr>
          <w:bCs/>
          <w:noProof/>
          <w:color w:val="000000"/>
          <w:spacing w:val="4"/>
          <w:kern w:val="32"/>
          <w:lang w:val="x-none" w:eastAsia="x-none"/>
        </w:rPr>
      </w:pPr>
      <w:r w:rsidRPr="008C2735">
        <w:rPr>
          <w:bCs/>
          <w:noProof/>
          <w:color w:val="000000"/>
          <w:spacing w:val="4"/>
          <w:kern w:val="32"/>
          <w:lang w:eastAsia="x-none"/>
        </w:rPr>
        <w:t>O</w:t>
      </w:r>
      <w:r w:rsidRPr="008C2735">
        <w:rPr>
          <w:bCs/>
          <w:noProof/>
          <w:color w:val="000000"/>
          <w:spacing w:val="4"/>
          <w:kern w:val="32"/>
          <w:lang w:val="x-none" w:eastAsia="x-none"/>
        </w:rPr>
        <w:t xml:space="preserve">świadczam, </w:t>
      </w:r>
      <w:r w:rsidRPr="008C2735">
        <w:rPr>
          <w:bCs/>
          <w:noProof/>
          <w:color w:val="000000"/>
          <w:kern w:val="32"/>
          <w:lang w:val="x-none" w:eastAsia="x-none"/>
        </w:rPr>
        <w:t>że informacje zawarte w</w:t>
      </w:r>
      <w:r>
        <w:rPr>
          <w:bCs/>
          <w:noProof/>
          <w:color w:val="000000"/>
          <w:kern w:val="32"/>
          <w:lang w:eastAsia="x-none"/>
        </w:rPr>
        <w:t xml:space="preserve"> </w:t>
      </w:r>
      <w:r w:rsidRPr="008C2735">
        <w:rPr>
          <w:iCs/>
          <w:snapToGrid w:val="0"/>
          <w:color w:val="000000"/>
        </w:rPr>
        <w:t xml:space="preserve">oświadczeniu </w:t>
      </w:r>
      <w:r w:rsidRPr="008C2735">
        <w:t>o spełnianiu warunków udziału w postępowaniu oraz o braku podstaw do wykluczenia</w:t>
      </w:r>
      <w:r w:rsidRPr="008C2735">
        <w:rPr>
          <w:bCs/>
          <w:noProof/>
          <w:color w:val="000000"/>
          <w:kern w:val="32"/>
          <w:lang w:val="x-none" w:eastAsia="x-none"/>
        </w:rPr>
        <w:t>, w zakresie podstaw wykluczenia z postępowania o których mowa w:</w:t>
      </w:r>
    </w:p>
    <w:p w14:paraId="3DF1AC4F" w14:textId="7788072C" w:rsidR="00460B60" w:rsidRPr="00460B60" w:rsidRDefault="00460B60" w:rsidP="00460B60">
      <w:pPr>
        <w:pStyle w:val="Akapitzlist"/>
        <w:numPr>
          <w:ilvl w:val="1"/>
          <w:numId w:val="57"/>
        </w:numPr>
        <w:shd w:val="clear" w:color="auto" w:fill="FFFFFF"/>
        <w:tabs>
          <w:tab w:val="left" w:pos="8931"/>
        </w:tabs>
        <w:spacing w:before="20" w:after="40" w:line="360" w:lineRule="auto"/>
        <w:ind w:left="360"/>
        <w:contextualSpacing/>
        <w:jc w:val="both"/>
        <w:rPr>
          <w:rFonts w:eastAsia="SimSun"/>
          <w:color w:val="000000"/>
          <w:lang w:eastAsia="zh-CN"/>
        </w:rPr>
      </w:pPr>
      <w:r w:rsidRPr="00460B60">
        <w:rPr>
          <w:rFonts w:eastAsia="SimSun"/>
          <w:color w:val="000000"/>
          <w:lang w:eastAsia="zh-CN"/>
        </w:rPr>
        <w:t xml:space="preserve">art. 108 ust. 1 pkt 3 ustawy </w:t>
      </w:r>
      <w:proofErr w:type="spellStart"/>
      <w:r w:rsidRPr="00460B60">
        <w:rPr>
          <w:rFonts w:eastAsia="SimSun"/>
          <w:color w:val="000000"/>
          <w:lang w:eastAsia="zh-CN"/>
        </w:rPr>
        <w:t>Pzp</w:t>
      </w:r>
      <w:proofErr w:type="spellEnd"/>
      <w:r w:rsidRPr="00460B60">
        <w:rPr>
          <w:rFonts w:eastAsia="SimSun"/>
          <w:color w:val="000000"/>
          <w:lang w:eastAsia="zh-CN"/>
        </w:rPr>
        <w:t>,</w:t>
      </w:r>
    </w:p>
    <w:p w14:paraId="7B6C2677" w14:textId="77777777" w:rsidR="00460B60" w:rsidRPr="008C2735" w:rsidRDefault="00460B60" w:rsidP="00460B60">
      <w:pPr>
        <w:numPr>
          <w:ilvl w:val="1"/>
          <w:numId w:val="57"/>
        </w:numPr>
        <w:shd w:val="clear" w:color="auto" w:fill="FFFFFF"/>
        <w:tabs>
          <w:tab w:val="left" w:pos="8931"/>
        </w:tabs>
        <w:spacing w:before="20" w:after="40" w:line="360" w:lineRule="auto"/>
        <w:ind w:left="426" w:hanging="426"/>
        <w:contextualSpacing/>
        <w:jc w:val="both"/>
        <w:rPr>
          <w:rFonts w:eastAsia="SimSun"/>
          <w:color w:val="000000"/>
          <w:lang w:eastAsia="zh-CN"/>
        </w:rPr>
      </w:pPr>
      <w:r w:rsidRPr="008C2735">
        <w:rPr>
          <w:rFonts w:eastAsia="SimSun"/>
          <w:color w:val="000000"/>
          <w:lang w:eastAsia="zh-CN"/>
        </w:rPr>
        <w:t xml:space="preserve">art. 108 ust. 1 pkt 4 ustawy </w:t>
      </w:r>
      <w:proofErr w:type="spellStart"/>
      <w:r w:rsidRPr="008C2735">
        <w:rPr>
          <w:rFonts w:eastAsia="SimSun"/>
          <w:color w:val="000000"/>
          <w:lang w:eastAsia="zh-CN"/>
        </w:rPr>
        <w:t>Pzp</w:t>
      </w:r>
      <w:proofErr w:type="spellEnd"/>
      <w:r w:rsidRPr="008C2735">
        <w:rPr>
          <w:rFonts w:eastAsia="SimSun"/>
          <w:color w:val="000000"/>
          <w:lang w:eastAsia="zh-CN"/>
        </w:rPr>
        <w:t>, dotyczących orzeczenia zakazu ubiegania się o</w:t>
      </w:r>
      <w:r>
        <w:rPr>
          <w:rFonts w:eastAsia="SimSun"/>
          <w:color w:val="000000"/>
          <w:lang w:eastAsia="zh-CN"/>
        </w:rPr>
        <w:t xml:space="preserve"> </w:t>
      </w:r>
      <w:r w:rsidRPr="008C2735">
        <w:rPr>
          <w:rFonts w:eastAsia="SimSun"/>
          <w:color w:val="000000"/>
          <w:lang w:eastAsia="zh-CN"/>
        </w:rPr>
        <w:t>zamówienie publiczne tytułem środka zapobiegawczego,</w:t>
      </w:r>
    </w:p>
    <w:p w14:paraId="7F0CA647" w14:textId="77777777" w:rsidR="00460B60" w:rsidRPr="008C2735" w:rsidRDefault="00460B60" w:rsidP="00460B60">
      <w:pPr>
        <w:numPr>
          <w:ilvl w:val="1"/>
          <w:numId w:val="57"/>
        </w:numPr>
        <w:shd w:val="clear" w:color="auto" w:fill="FFFFFF"/>
        <w:tabs>
          <w:tab w:val="left" w:pos="8931"/>
        </w:tabs>
        <w:spacing w:before="20" w:after="40" w:line="360" w:lineRule="auto"/>
        <w:ind w:left="426" w:hanging="426"/>
        <w:contextualSpacing/>
        <w:jc w:val="both"/>
        <w:rPr>
          <w:rFonts w:eastAsia="SimSun"/>
          <w:color w:val="000000"/>
          <w:lang w:eastAsia="zh-CN"/>
        </w:rPr>
      </w:pPr>
      <w:r w:rsidRPr="008C2735">
        <w:rPr>
          <w:rFonts w:eastAsia="SimSun"/>
          <w:color w:val="000000"/>
          <w:lang w:eastAsia="zh-CN"/>
        </w:rPr>
        <w:t xml:space="preserve">art. 108 ust. 1 pkt 5 ustawy </w:t>
      </w:r>
      <w:proofErr w:type="spellStart"/>
      <w:r w:rsidRPr="008C2735">
        <w:rPr>
          <w:rFonts w:eastAsia="SimSun"/>
          <w:color w:val="000000"/>
          <w:lang w:eastAsia="zh-CN"/>
        </w:rPr>
        <w:t>Pzp</w:t>
      </w:r>
      <w:proofErr w:type="spellEnd"/>
      <w:r w:rsidRPr="008C2735">
        <w:rPr>
          <w:rFonts w:eastAsia="SimSun"/>
          <w:color w:val="000000"/>
          <w:lang w:eastAsia="zh-CN"/>
        </w:rPr>
        <w:t>, dotyczących zawarcia z innymi Wykonawcami</w:t>
      </w:r>
      <w:r>
        <w:rPr>
          <w:rFonts w:eastAsia="SimSun"/>
          <w:color w:val="000000"/>
          <w:lang w:eastAsia="zh-CN"/>
        </w:rPr>
        <w:t xml:space="preserve"> </w:t>
      </w:r>
      <w:r w:rsidRPr="008C2735">
        <w:rPr>
          <w:rFonts w:eastAsia="SimSun"/>
          <w:color w:val="000000"/>
          <w:lang w:eastAsia="zh-CN"/>
        </w:rPr>
        <w:t>porozumienia mającego na celu zakłócenie konkurencji,</w:t>
      </w:r>
    </w:p>
    <w:p w14:paraId="2353E629" w14:textId="77777777" w:rsidR="00460B60" w:rsidRPr="008C2735" w:rsidRDefault="00460B60" w:rsidP="00460B60">
      <w:pPr>
        <w:numPr>
          <w:ilvl w:val="1"/>
          <w:numId w:val="57"/>
        </w:numPr>
        <w:shd w:val="clear" w:color="auto" w:fill="FFFFFF"/>
        <w:tabs>
          <w:tab w:val="left" w:pos="8931"/>
        </w:tabs>
        <w:spacing w:before="20" w:after="40" w:line="360" w:lineRule="auto"/>
        <w:ind w:left="426" w:hanging="426"/>
        <w:contextualSpacing/>
        <w:jc w:val="both"/>
        <w:rPr>
          <w:rFonts w:eastAsia="SimSun"/>
          <w:color w:val="000000"/>
          <w:lang w:eastAsia="zh-CN"/>
        </w:rPr>
      </w:pPr>
      <w:r w:rsidRPr="008C2735">
        <w:rPr>
          <w:rFonts w:eastAsia="SimSun"/>
          <w:color w:val="000000"/>
          <w:lang w:eastAsia="zh-CN"/>
        </w:rPr>
        <w:t xml:space="preserve">art. 108 ust. 1 pkt 6 ustawy </w:t>
      </w:r>
      <w:proofErr w:type="spellStart"/>
      <w:r w:rsidRPr="008C2735">
        <w:rPr>
          <w:rFonts w:eastAsia="SimSun"/>
          <w:color w:val="000000"/>
          <w:lang w:eastAsia="zh-CN"/>
        </w:rPr>
        <w:t>Pzp</w:t>
      </w:r>
      <w:proofErr w:type="spellEnd"/>
      <w:r w:rsidRPr="008C2735">
        <w:rPr>
          <w:rFonts w:eastAsia="SimSun"/>
          <w:color w:val="000000"/>
          <w:lang w:eastAsia="zh-CN"/>
        </w:rPr>
        <w:t>,</w:t>
      </w:r>
    </w:p>
    <w:p w14:paraId="64B169D1" w14:textId="77777777" w:rsidR="00460B60" w:rsidRPr="008C2735" w:rsidRDefault="00460B60" w:rsidP="00460B60">
      <w:pPr>
        <w:tabs>
          <w:tab w:val="center" w:pos="5954"/>
        </w:tabs>
        <w:spacing w:line="360" w:lineRule="auto"/>
        <w:jc w:val="both"/>
        <w:rPr>
          <w:b/>
          <w:bCs/>
          <w:lang w:eastAsia="x-none"/>
        </w:rPr>
      </w:pPr>
      <w:r w:rsidRPr="008C2735">
        <w:rPr>
          <w:lang w:val="x-none" w:eastAsia="x-none"/>
        </w:rPr>
        <w:t>są aktualne / nieaktualne</w:t>
      </w:r>
      <w:r w:rsidRPr="008C2735">
        <w:rPr>
          <w:lang w:eastAsia="x-none"/>
        </w:rPr>
        <w:t>*</w:t>
      </w:r>
    </w:p>
    <w:p w14:paraId="0535563D" w14:textId="77777777" w:rsidR="00460B60" w:rsidRPr="008C2735" w:rsidRDefault="00460B60" w:rsidP="00460B60">
      <w:pPr>
        <w:tabs>
          <w:tab w:val="center" w:pos="5954"/>
        </w:tabs>
        <w:jc w:val="both"/>
        <w:rPr>
          <w:b/>
          <w:bCs/>
          <w:lang w:eastAsia="x-none"/>
        </w:rPr>
      </w:pPr>
    </w:p>
    <w:p w14:paraId="6A3A176F" w14:textId="77777777" w:rsidR="00460B60" w:rsidRPr="008C2735" w:rsidRDefault="00460B60" w:rsidP="00460B60">
      <w:pPr>
        <w:tabs>
          <w:tab w:val="center" w:pos="5954"/>
        </w:tabs>
        <w:spacing w:before="120"/>
        <w:rPr>
          <w:iCs/>
        </w:rPr>
      </w:pPr>
    </w:p>
    <w:p w14:paraId="51A1DCC8" w14:textId="77777777" w:rsidR="00460B60" w:rsidRPr="008C2735" w:rsidRDefault="00460B60" w:rsidP="00460B60">
      <w:pPr>
        <w:tabs>
          <w:tab w:val="center" w:pos="5954"/>
        </w:tabs>
        <w:spacing w:before="120"/>
        <w:rPr>
          <w:iCs/>
        </w:rPr>
      </w:pPr>
    </w:p>
    <w:p w14:paraId="499FCE3B" w14:textId="77777777" w:rsidR="00460B60" w:rsidRPr="008C2735" w:rsidRDefault="00460B60" w:rsidP="00460B60">
      <w:pPr>
        <w:tabs>
          <w:tab w:val="center" w:pos="5954"/>
        </w:tabs>
        <w:spacing w:before="120"/>
        <w:rPr>
          <w:iCs/>
        </w:rPr>
      </w:pPr>
    </w:p>
    <w:p w14:paraId="12B784A7" w14:textId="77777777" w:rsidR="00460B60" w:rsidRPr="008C2735" w:rsidRDefault="00460B60" w:rsidP="00460B60">
      <w:pPr>
        <w:spacing w:line="276" w:lineRule="auto"/>
        <w:jc w:val="right"/>
        <w:rPr>
          <w:szCs w:val="22"/>
        </w:rPr>
      </w:pPr>
      <w:r w:rsidRPr="008C2735">
        <w:rPr>
          <w:szCs w:val="22"/>
        </w:rPr>
        <w:t>........................................................................................................................</w:t>
      </w:r>
    </w:p>
    <w:p w14:paraId="2568BEA1" w14:textId="77777777" w:rsidR="00460B60" w:rsidRPr="008C2735" w:rsidRDefault="00460B60" w:rsidP="00460B60">
      <w:pPr>
        <w:spacing w:after="200" w:line="276" w:lineRule="auto"/>
        <w:jc w:val="right"/>
        <w:rPr>
          <w:b/>
          <w:szCs w:val="22"/>
        </w:rPr>
      </w:pPr>
      <w:r w:rsidRPr="008C2735">
        <w:rPr>
          <w:sz w:val="20"/>
        </w:rPr>
        <w:t>podpis osoby uprawnionej do składania oświadczeń woli w imieniu Wykonawcy</w:t>
      </w:r>
    </w:p>
    <w:p w14:paraId="3E65F6A9" w14:textId="77777777" w:rsidR="00460B60" w:rsidRPr="008C2735" w:rsidRDefault="00460B60" w:rsidP="00460B60">
      <w:pPr>
        <w:tabs>
          <w:tab w:val="center" w:pos="5954"/>
        </w:tabs>
        <w:jc w:val="both"/>
        <w:rPr>
          <w:rFonts w:ascii="Cambria" w:hAnsi="Cambria"/>
          <w:b/>
          <w:bCs/>
          <w:sz w:val="28"/>
          <w:szCs w:val="28"/>
          <w:lang w:eastAsia="x-none"/>
        </w:rPr>
      </w:pPr>
    </w:p>
    <w:p w14:paraId="68B498DE" w14:textId="77777777" w:rsidR="00460B60" w:rsidRPr="008C2735" w:rsidRDefault="00460B60" w:rsidP="00460B60">
      <w:pPr>
        <w:tabs>
          <w:tab w:val="center" w:pos="5954"/>
        </w:tabs>
        <w:jc w:val="both"/>
        <w:rPr>
          <w:rFonts w:ascii="Cambria" w:hAnsi="Cambria"/>
          <w:b/>
          <w:bCs/>
          <w:sz w:val="28"/>
          <w:szCs w:val="28"/>
          <w:lang w:eastAsia="x-none"/>
        </w:rPr>
      </w:pPr>
    </w:p>
    <w:p w14:paraId="735976EE" w14:textId="77777777" w:rsidR="00460B60" w:rsidRPr="008C2735" w:rsidRDefault="00460B60" w:rsidP="00460B60">
      <w:pPr>
        <w:tabs>
          <w:tab w:val="center" w:pos="5954"/>
        </w:tabs>
        <w:jc w:val="both"/>
        <w:rPr>
          <w:rFonts w:ascii="Cambria" w:hAnsi="Cambria"/>
          <w:b/>
          <w:bCs/>
          <w:sz w:val="28"/>
          <w:szCs w:val="28"/>
          <w:lang w:eastAsia="x-none"/>
        </w:rPr>
      </w:pPr>
    </w:p>
    <w:p w14:paraId="225B8FCF" w14:textId="77777777" w:rsidR="00D56DE4" w:rsidRDefault="00D56DE4" w:rsidP="00D56DE4">
      <w:pPr>
        <w:spacing w:before="120"/>
        <w:rPr>
          <w:bCs/>
        </w:rPr>
      </w:pPr>
    </w:p>
    <w:p w14:paraId="394EE9F7" w14:textId="77777777" w:rsidR="00460B60" w:rsidRDefault="00460B60" w:rsidP="00D56DE4">
      <w:pPr>
        <w:spacing w:before="120"/>
        <w:rPr>
          <w:bCs/>
        </w:rPr>
      </w:pPr>
    </w:p>
    <w:p w14:paraId="7C441E7B" w14:textId="77777777" w:rsidR="00460B60" w:rsidRDefault="00460B60" w:rsidP="00D56DE4">
      <w:pPr>
        <w:spacing w:before="120"/>
        <w:rPr>
          <w:bCs/>
        </w:rPr>
      </w:pPr>
    </w:p>
    <w:p w14:paraId="5E8C4ED4" w14:textId="77777777" w:rsidR="00460B60" w:rsidRDefault="00460B60" w:rsidP="00D56DE4">
      <w:pPr>
        <w:spacing w:before="120"/>
        <w:rPr>
          <w:bCs/>
        </w:rPr>
      </w:pPr>
    </w:p>
    <w:p w14:paraId="21B537C5" w14:textId="77777777" w:rsidR="00460B60" w:rsidRDefault="00460B60" w:rsidP="00D56DE4">
      <w:pPr>
        <w:spacing w:before="120"/>
        <w:rPr>
          <w:bCs/>
        </w:rPr>
      </w:pPr>
    </w:p>
    <w:p w14:paraId="2A4D12EA" w14:textId="77777777" w:rsidR="00460B60" w:rsidRPr="008C2735" w:rsidRDefault="00460B60" w:rsidP="00460B60">
      <w:pPr>
        <w:tabs>
          <w:tab w:val="center" w:pos="5954"/>
        </w:tabs>
        <w:rPr>
          <w:i/>
          <w:iCs/>
          <w:sz w:val="20"/>
        </w:rPr>
      </w:pPr>
      <w:r w:rsidRPr="008C2735">
        <w:rPr>
          <w:i/>
          <w:iCs/>
        </w:rPr>
        <w:t xml:space="preserve">* </w:t>
      </w:r>
      <w:r w:rsidRPr="008C2735">
        <w:rPr>
          <w:i/>
          <w:iCs/>
          <w:sz w:val="20"/>
        </w:rPr>
        <w:t>nieodpowiednie skreślić</w:t>
      </w:r>
    </w:p>
    <w:p w14:paraId="6E3B2308" w14:textId="77777777" w:rsidR="00566FCA" w:rsidRDefault="00566FCA" w:rsidP="00566FCA">
      <w:pPr>
        <w:spacing w:line="360" w:lineRule="auto"/>
        <w:jc w:val="both"/>
        <w:rPr>
          <w:sz w:val="18"/>
          <w:szCs w:val="18"/>
        </w:rPr>
      </w:pPr>
    </w:p>
    <w:p w14:paraId="59EC2A21" w14:textId="77777777" w:rsidR="00566FCA" w:rsidRPr="00566FCA" w:rsidRDefault="00566FCA" w:rsidP="00566FCA">
      <w:pPr>
        <w:spacing w:line="360" w:lineRule="auto"/>
        <w:jc w:val="both"/>
        <w:rPr>
          <w:sz w:val="18"/>
          <w:szCs w:val="18"/>
        </w:rPr>
      </w:pPr>
    </w:p>
    <w:sectPr w:rsidR="00566FCA" w:rsidRPr="00566FCA" w:rsidSect="007363B5">
      <w:headerReference w:type="default" r:id="rId10"/>
      <w:footerReference w:type="even" r:id="rId11"/>
      <w:footerReference w:type="default" r:id="rId12"/>
      <w:pgSz w:w="11906" w:h="16838"/>
      <w:pgMar w:top="1531" w:right="1418" w:bottom="1531" w:left="1418" w:header="709" w:footer="709" w:gutter="0"/>
      <w:pgBorders w:offsetFrom="page">
        <w:top w:val="double" w:sz="4" w:space="24" w:color="4472C4"/>
        <w:left w:val="double" w:sz="4" w:space="24" w:color="4472C4"/>
        <w:bottom w:val="double" w:sz="4" w:space="24" w:color="4472C4"/>
        <w:right w:val="double" w:sz="4" w:space="24" w:color="4472C4"/>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6C373" w14:textId="77777777" w:rsidR="003A207E" w:rsidRDefault="003A207E">
      <w:r>
        <w:separator/>
      </w:r>
    </w:p>
  </w:endnote>
  <w:endnote w:type="continuationSeparator" w:id="0">
    <w:p w14:paraId="5EF97636" w14:textId="77777777" w:rsidR="003A207E" w:rsidRDefault="003A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Arial"/>
    <w:charset w:val="00"/>
    <w:family w:val="swiss"/>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EB921" w14:textId="77777777" w:rsidR="00CE6FAC" w:rsidRDefault="00CE6FAC" w:rsidP="007363B5">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p w14:paraId="14C101A8" w14:textId="77777777" w:rsidR="00CE6FAC" w:rsidRDefault="00CE6F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4420" w14:textId="77777777" w:rsidR="00CE6FAC" w:rsidRDefault="00CE6FAC" w:rsidP="007363B5">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FC1A48">
      <w:rPr>
        <w:rStyle w:val="Numerstrony"/>
        <w:noProof/>
      </w:rPr>
      <w:t>32</w:t>
    </w:r>
    <w:r>
      <w:rPr>
        <w:rStyle w:val="Numerstrony"/>
      </w:rPr>
      <w:fldChar w:fldCharType="end"/>
    </w:r>
  </w:p>
  <w:p w14:paraId="499B51F9" w14:textId="77777777" w:rsidR="00CE6FAC" w:rsidRPr="007B17EA" w:rsidRDefault="00CE6FAC">
    <w:pPr>
      <w:pStyle w:val="Stopka"/>
      <w:jc w:val="right"/>
      <w:rPr>
        <w:rFonts w:ascii="Arial" w:hAnsi="Arial" w:cs="Arial"/>
        <w:sz w:val="16"/>
        <w:szCs w:val="16"/>
      </w:rPr>
    </w:pPr>
    <w:r w:rsidRPr="007B17EA">
      <w:rPr>
        <w:rFonts w:ascii="Arial" w:hAnsi="Arial" w:cs="Arial"/>
        <w:sz w:val="16"/>
        <w:szCs w:val="16"/>
      </w:rPr>
      <w:t xml:space="preserve">Strona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FC1A48">
      <w:rPr>
        <w:rFonts w:ascii="Arial" w:hAnsi="Arial" w:cs="Arial"/>
        <w:b/>
        <w:bCs/>
        <w:noProof/>
        <w:sz w:val="16"/>
        <w:szCs w:val="16"/>
      </w:rPr>
      <w:t>37</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72448" w14:textId="77777777" w:rsidR="003A207E" w:rsidRDefault="003A207E">
      <w:r>
        <w:separator/>
      </w:r>
    </w:p>
  </w:footnote>
  <w:footnote w:type="continuationSeparator" w:id="0">
    <w:p w14:paraId="156472B4" w14:textId="77777777" w:rsidR="003A207E" w:rsidRDefault="003A20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A5141" w14:textId="77777777" w:rsidR="00CE6FAC" w:rsidRPr="008905F4" w:rsidRDefault="00CE6FAC" w:rsidP="007363B5">
    <w:pPr>
      <w:pStyle w:val="Nagwek"/>
      <w:rPr>
        <w:i/>
        <w:iCs/>
        <w:sz w:val="20"/>
        <w:szCs w:val="20"/>
        <w:lang w:val="x-none"/>
      </w:rPr>
    </w:pPr>
  </w:p>
  <w:p w14:paraId="6B8BE3A2" w14:textId="77777777" w:rsidR="00CE6FAC" w:rsidRPr="00457068" w:rsidRDefault="00CE6FAC" w:rsidP="007363B5">
    <w:pPr>
      <w:pStyle w:val="Nagwek"/>
      <w:jc w:val="both"/>
      <w:rPr>
        <w:rFonts w:ascii="Arial" w:hAnsi="Arial" w:cs="Arial"/>
        <w:sz w:val="16"/>
        <w:szCs w:val="16"/>
      </w:rPr>
    </w:pPr>
  </w:p>
  <w:p w14:paraId="70A8A074" w14:textId="77777777" w:rsidR="00CE6FAC" w:rsidRDefault="00CE6F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720"/>
        </w:tabs>
        <w:ind w:left="1587" w:hanging="360"/>
      </w:pPr>
      <w:rPr>
        <w:rFonts w:cs="Times New Roman" w:hint="default"/>
      </w:rPr>
    </w:lvl>
  </w:abstractNum>
  <w:abstractNum w:abstractNumId="5"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6"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hint="default"/>
        <w:sz w:val="16"/>
        <w:szCs w:val="16"/>
      </w:rPr>
    </w:lvl>
  </w:abstractNum>
  <w:abstractNum w:abstractNumId="7"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000002F"/>
    <w:multiLevelType w:val="multilevel"/>
    <w:tmpl w:val="0000002F"/>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10" w15:restartNumberingAfterBreak="0">
    <w:nsid w:val="0000003E"/>
    <w:multiLevelType w:val="singleLevel"/>
    <w:tmpl w:val="7848CF5A"/>
    <w:lvl w:ilvl="0">
      <w:start w:val="1"/>
      <w:numFmt w:val="decimal"/>
      <w:lvlText w:val="%1)"/>
      <w:lvlJc w:val="left"/>
      <w:pPr>
        <w:ind w:left="360" w:hanging="360"/>
      </w:pPr>
      <w:rPr>
        <w:rFonts w:hint="default"/>
        <w:b w:val="0"/>
        <w:bCs/>
        <w:color w:val="000000"/>
        <w:sz w:val="24"/>
        <w:szCs w:val="24"/>
      </w:rPr>
    </w:lvl>
  </w:abstractNum>
  <w:abstractNum w:abstractNumId="11"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2" w15:restartNumberingAfterBreak="0">
    <w:nsid w:val="06534E9D"/>
    <w:multiLevelType w:val="hybridMultilevel"/>
    <w:tmpl w:val="3A48269E"/>
    <w:lvl w:ilvl="0" w:tplc="1236FEE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0BB26D55"/>
    <w:multiLevelType w:val="hybridMultilevel"/>
    <w:tmpl w:val="10700616"/>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8E1688E2">
      <w:start w:val="1"/>
      <w:numFmt w:val="decimal"/>
      <w:lvlText w:val="%4."/>
      <w:lvlJc w:val="left"/>
      <w:pPr>
        <w:tabs>
          <w:tab w:val="num" w:pos="2880"/>
        </w:tabs>
        <w:ind w:left="2880" w:hanging="360"/>
      </w:pPr>
      <w:rPr>
        <w:b/>
      </w:rPr>
    </w:lvl>
    <w:lvl w:ilvl="4" w:tplc="F01291C0">
      <w:start w:val="30"/>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BE459FC"/>
    <w:multiLevelType w:val="hybridMultilevel"/>
    <w:tmpl w:val="F2541546"/>
    <w:lvl w:ilvl="0" w:tplc="6EB0F1CA">
      <w:start w:val="1"/>
      <w:numFmt w:val="decimal"/>
      <w:lvlText w:val="%1."/>
      <w:lvlJc w:val="left"/>
      <w:pPr>
        <w:tabs>
          <w:tab w:val="num" w:pos="2340"/>
        </w:tabs>
        <w:ind w:left="2340" w:hanging="360"/>
      </w:pPr>
      <w:rPr>
        <w:rFonts w:hint="default"/>
        <w:b/>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E545F91"/>
    <w:multiLevelType w:val="multilevel"/>
    <w:tmpl w:val="55DEAC94"/>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Garamond" w:eastAsia="Times New Roman" w:hAnsi="Garamond" w:cs="Times New Roman"/>
        <w:b w:val="0"/>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21A2C69"/>
    <w:multiLevelType w:val="hybridMultilevel"/>
    <w:tmpl w:val="A5C4D5C0"/>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B536B91"/>
    <w:multiLevelType w:val="hybridMultilevel"/>
    <w:tmpl w:val="0972AC54"/>
    <w:lvl w:ilvl="0" w:tplc="9E7802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hint="default"/>
        <w:b/>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21"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2A6A51"/>
    <w:multiLevelType w:val="hybridMultilevel"/>
    <w:tmpl w:val="AFD28C08"/>
    <w:lvl w:ilvl="0" w:tplc="8556CABA">
      <w:start w:val="1"/>
      <w:numFmt w:val="lowerLetter"/>
      <w:lvlText w:val="%1)"/>
      <w:lvlJc w:val="left"/>
      <w:pPr>
        <w:ind w:left="1800" w:hanging="360"/>
      </w:pPr>
      <w:rPr>
        <w:b/>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2234539D"/>
    <w:multiLevelType w:val="hybridMultilevel"/>
    <w:tmpl w:val="526EAE40"/>
    <w:lvl w:ilvl="0" w:tplc="04150017">
      <w:start w:val="1"/>
      <w:numFmt w:val="lowerLetter"/>
      <w:lvlText w:val="%1)"/>
      <w:lvlJc w:val="left"/>
      <w:pPr>
        <w:ind w:left="2563" w:hanging="360"/>
      </w:pPr>
    </w:lvl>
    <w:lvl w:ilvl="1" w:tplc="70FAC4B2">
      <w:start w:val="1"/>
      <w:numFmt w:val="decimal"/>
      <w:lvlText w:val="%2."/>
      <w:lvlJc w:val="left"/>
      <w:pPr>
        <w:ind w:left="3141" w:hanging="360"/>
      </w:pPr>
      <w:rPr>
        <w:rFonts w:ascii="Times New Roman" w:eastAsia="SimSun" w:hAnsi="Times New Roman" w:cs="Times New Roman"/>
      </w:r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4"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55318D"/>
    <w:multiLevelType w:val="hybridMultilevel"/>
    <w:tmpl w:val="5D1EA5F6"/>
    <w:lvl w:ilvl="0" w:tplc="62E43FCC">
      <w:start w:val="1"/>
      <w:numFmt w:val="decimal"/>
      <w:lvlText w:val="%1)"/>
      <w:lvlJc w:val="left"/>
      <w:pPr>
        <w:tabs>
          <w:tab w:val="num" w:pos="1009"/>
        </w:tabs>
        <w:ind w:left="1009" w:hanging="453"/>
      </w:pPr>
      <w:rPr>
        <w:rFonts w:ascii="Garamond" w:eastAsia="Times New Roman" w:hAnsi="Garamond" w:cs="Times New Roman"/>
        <w:b/>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6A530AF"/>
    <w:multiLevelType w:val="hybridMultilevel"/>
    <w:tmpl w:val="4888030C"/>
    <w:lvl w:ilvl="0" w:tplc="56BCC722">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2E8136EB"/>
    <w:multiLevelType w:val="hybridMultilevel"/>
    <w:tmpl w:val="3ABC8732"/>
    <w:lvl w:ilvl="0" w:tplc="FFFFFFFF">
      <w:start w:val="1"/>
      <w:numFmt w:val="decimal"/>
      <w:lvlText w:val="%1)"/>
      <w:lvlJc w:val="left"/>
      <w:pPr>
        <w:ind w:left="1004" w:hanging="360"/>
      </w:pPr>
      <w:rPr>
        <w:b/>
      </w:r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1" w15:restartNumberingAfterBreak="0">
    <w:nsid w:val="2EDB529F"/>
    <w:multiLevelType w:val="hybridMultilevel"/>
    <w:tmpl w:val="94366B6A"/>
    <w:lvl w:ilvl="0" w:tplc="46B887F4">
      <w:start w:val="1"/>
      <w:numFmt w:val="decimal"/>
      <w:lvlText w:val="%1."/>
      <w:lvlJc w:val="left"/>
      <w:pPr>
        <w:ind w:left="1146" w:hanging="360"/>
      </w:pPr>
      <w:rPr>
        <w:rFonts w:ascii="Times New Roman" w:eastAsia="Times New Roman" w:hAnsi="Times New Roman" w:cs="Times New Roman" w:hint="default"/>
        <w:b w:val="0"/>
        <w:bCs/>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F503E94"/>
    <w:multiLevelType w:val="hybridMultilevel"/>
    <w:tmpl w:val="06E497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BE3D3A"/>
    <w:multiLevelType w:val="hybridMultilevel"/>
    <w:tmpl w:val="4F107BEC"/>
    <w:lvl w:ilvl="0" w:tplc="C2CC7FD4">
      <w:start w:val="1"/>
      <w:numFmt w:val="upperRoman"/>
      <w:lvlText w:val="%1."/>
      <w:lvlJc w:val="left"/>
      <w:pPr>
        <w:ind w:left="127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0B4282"/>
    <w:multiLevelType w:val="hybridMultilevel"/>
    <w:tmpl w:val="E69C93AA"/>
    <w:lvl w:ilvl="0" w:tplc="C10EE56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53F7F18"/>
    <w:multiLevelType w:val="hybridMultilevel"/>
    <w:tmpl w:val="B0900608"/>
    <w:lvl w:ilvl="0" w:tplc="A2BEDAD6">
      <w:start w:val="1"/>
      <w:numFmt w:val="decimal"/>
      <w:lvlText w:val="%1."/>
      <w:lvlJc w:val="left"/>
      <w:pPr>
        <w:tabs>
          <w:tab w:val="num" w:pos="1800"/>
        </w:tabs>
        <w:ind w:left="1800" w:hanging="363"/>
      </w:pPr>
      <w:rPr>
        <w:rFonts w:ascii="Times New Roman" w:eastAsia="Times New Roman" w:hAnsi="Times New Roman" w:cs="Times New Roman"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C5C59A0"/>
    <w:multiLevelType w:val="multilevel"/>
    <w:tmpl w:val="C6AC405E"/>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3EC678DA"/>
    <w:multiLevelType w:val="hybridMultilevel"/>
    <w:tmpl w:val="DC4023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E9E58DE"/>
    <w:multiLevelType w:val="hybridMultilevel"/>
    <w:tmpl w:val="3ABC8732"/>
    <w:lvl w:ilvl="0" w:tplc="E102B3BA">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43C4B55"/>
    <w:multiLevelType w:val="hybridMultilevel"/>
    <w:tmpl w:val="5D7838E2"/>
    <w:lvl w:ilvl="0" w:tplc="56FEE57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5BD750D"/>
    <w:multiLevelType w:val="hybridMultilevel"/>
    <w:tmpl w:val="F5706250"/>
    <w:lvl w:ilvl="0" w:tplc="F51E3772">
      <w:start w:val="1"/>
      <w:numFmt w:val="decimal"/>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594D1B0B"/>
    <w:multiLevelType w:val="hybridMultilevel"/>
    <w:tmpl w:val="D27EAFB0"/>
    <w:lvl w:ilvl="0" w:tplc="74A68702">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5" w15:restartNumberingAfterBreak="0">
    <w:nsid w:val="60EA3EDB"/>
    <w:multiLevelType w:val="multilevel"/>
    <w:tmpl w:val="E9B68D4C"/>
    <w:lvl w:ilvl="0">
      <w:start w:val="1"/>
      <w:numFmt w:val="decimal"/>
      <w:lvlText w:val="%1."/>
      <w:lvlJc w:val="left"/>
      <w:pPr>
        <w:tabs>
          <w:tab w:val="num" w:pos="1706"/>
        </w:tabs>
        <w:ind w:left="697"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4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67D2374C"/>
    <w:multiLevelType w:val="hybridMultilevel"/>
    <w:tmpl w:val="725A6DC4"/>
    <w:lvl w:ilvl="0" w:tplc="55923408">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5B2E811A">
      <w:start w:val="1"/>
      <w:numFmt w:val="lowerLetter"/>
      <w:lvlText w:val="%3)"/>
      <w:lvlJc w:val="left"/>
      <w:pPr>
        <w:ind w:left="1784" w:hanging="360"/>
      </w:pPr>
      <w:rPr>
        <w:rFonts w:ascii="Garamond" w:eastAsia="Times New Roman" w:hAnsi="Garamond" w:cs="Times New Roman"/>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8" w15:restartNumberingAfterBreak="0">
    <w:nsid w:val="69F07173"/>
    <w:multiLevelType w:val="hybridMultilevel"/>
    <w:tmpl w:val="22A225A2"/>
    <w:lvl w:ilvl="0" w:tplc="103C0B06">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0A66BB4"/>
    <w:multiLevelType w:val="hybridMultilevel"/>
    <w:tmpl w:val="AA8E78CC"/>
    <w:lvl w:ilvl="0" w:tplc="AFD061B4">
      <w:start w:val="1"/>
      <w:numFmt w:val="decimal"/>
      <w:lvlText w:val="%1)"/>
      <w:lvlJc w:val="left"/>
      <w:pPr>
        <w:ind w:left="1068" w:hanging="360"/>
      </w:pPr>
      <w:rPr>
        <w:rFonts w:ascii="Times New Roman" w:eastAsia="Times New Roman" w:hAnsi="Times New Roman" w:cs="Times New Roman"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0DE397B"/>
    <w:multiLevelType w:val="hybridMultilevel"/>
    <w:tmpl w:val="7FE4D7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2365B96"/>
    <w:multiLevelType w:val="hybridMultilevel"/>
    <w:tmpl w:val="D63E8EE0"/>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4" w15:restartNumberingAfterBreak="0">
    <w:nsid w:val="736373EC"/>
    <w:multiLevelType w:val="hybridMultilevel"/>
    <w:tmpl w:val="10F85E7C"/>
    <w:lvl w:ilvl="0" w:tplc="1236FE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56" w15:restartNumberingAfterBreak="0">
    <w:nsid w:val="773500F6"/>
    <w:multiLevelType w:val="hybridMultilevel"/>
    <w:tmpl w:val="B32E88C4"/>
    <w:lvl w:ilvl="0" w:tplc="3E12B0F6">
      <w:start w:val="1"/>
      <w:numFmt w:val="ordinal"/>
      <w:lvlText w:val="%1"/>
      <w:lvlJc w:val="left"/>
      <w:pPr>
        <w:tabs>
          <w:tab w:val="num" w:pos="1009"/>
        </w:tabs>
        <w:ind w:left="1009" w:hanging="453"/>
      </w:pPr>
      <w:rPr>
        <w:rFonts w:ascii="Times New Roman" w:hAnsi="Times New Roman" w:cs="Times New Roman" w:hint="default"/>
        <w:b w:val="0"/>
        <w:bCs/>
        <w:i w:val="0"/>
        <w:sz w:val="26"/>
        <w:szCs w:val="2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92C669D"/>
    <w:multiLevelType w:val="hybridMultilevel"/>
    <w:tmpl w:val="49244E12"/>
    <w:lvl w:ilvl="0" w:tplc="D21AD836">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16cid:durableId="1325279117">
    <w:abstractNumId w:val="52"/>
  </w:num>
  <w:num w:numId="2" w16cid:durableId="2074622595">
    <w:abstractNumId w:val="39"/>
  </w:num>
  <w:num w:numId="3" w16cid:durableId="751317662">
    <w:abstractNumId w:val="2"/>
  </w:num>
  <w:num w:numId="4" w16cid:durableId="1564103703">
    <w:abstractNumId w:val="1"/>
  </w:num>
  <w:num w:numId="5" w16cid:durableId="1957176776">
    <w:abstractNumId w:val="0"/>
  </w:num>
  <w:num w:numId="6" w16cid:durableId="1809779449">
    <w:abstractNumId w:val="49"/>
  </w:num>
  <w:num w:numId="7" w16cid:durableId="1186749402">
    <w:abstractNumId w:val="13"/>
  </w:num>
  <w:num w:numId="8" w16cid:durableId="1475834153">
    <w:abstractNumId w:val="26"/>
  </w:num>
  <w:num w:numId="9" w16cid:durableId="398988054">
    <w:abstractNumId w:val="18"/>
  </w:num>
  <w:num w:numId="10" w16cid:durableId="415438881">
    <w:abstractNumId w:val="28"/>
  </w:num>
  <w:num w:numId="11" w16cid:durableId="180046751">
    <w:abstractNumId w:val="47"/>
  </w:num>
  <w:num w:numId="12" w16cid:durableId="299500380">
    <w:abstractNumId w:val="46"/>
  </w:num>
  <w:num w:numId="13" w16cid:durableId="798765571">
    <w:abstractNumId w:val="36"/>
  </w:num>
  <w:num w:numId="14" w16cid:durableId="178089152">
    <w:abstractNumId w:val="44"/>
    <w:lvlOverride w:ilvl="0">
      <w:startOverride w:val="1"/>
    </w:lvlOverride>
  </w:num>
  <w:num w:numId="15" w16cid:durableId="1628319886">
    <w:abstractNumId w:val="38"/>
    <w:lvlOverride w:ilvl="0">
      <w:startOverride w:val="1"/>
    </w:lvlOverride>
  </w:num>
  <w:num w:numId="16" w16cid:durableId="31420467">
    <w:abstractNumId w:val="25"/>
  </w:num>
  <w:num w:numId="17" w16cid:durableId="1544174546">
    <w:abstractNumId w:val="45"/>
  </w:num>
  <w:num w:numId="18" w16cid:durableId="1186797243">
    <w:abstractNumId w:val="33"/>
  </w:num>
  <w:num w:numId="19" w16cid:durableId="1952200126">
    <w:abstractNumId w:val="27"/>
  </w:num>
  <w:num w:numId="20" w16cid:durableId="412170560">
    <w:abstractNumId w:val="55"/>
  </w:num>
  <w:num w:numId="21" w16cid:durableId="1499425410">
    <w:abstractNumId w:val="56"/>
  </w:num>
  <w:num w:numId="22" w16cid:durableId="1385445419">
    <w:abstractNumId w:val="35"/>
  </w:num>
  <w:num w:numId="23" w16cid:durableId="1445612121">
    <w:abstractNumId w:val="29"/>
  </w:num>
  <w:num w:numId="24" w16cid:durableId="1850868522">
    <w:abstractNumId w:val="31"/>
  </w:num>
  <w:num w:numId="25" w16cid:durableId="1656642151">
    <w:abstractNumId w:val="17"/>
  </w:num>
  <w:num w:numId="26" w16cid:durableId="574164225">
    <w:abstractNumId w:val="42"/>
  </w:num>
  <w:num w:numId="27" w16cid:durableId="427311941">
    <w:abstractNumId w:val="50"/>
  </w:num>
  <w:num w:numId="28" w16cid:durableId="1488133425">
    <w:abstractNumId w:val="43"/>
  </w:num>
  <w:num w:numId="29" w16cid:durableId="867260292">
    <w:abstractNumId w:val="22"/>
  </w:num>
  <w:num w:numId="30" w16cid:durableId="1552569363">
    <w:abstractNumId w:val="20"/>
  </w:num>
  <w:num w:numId="31" w16cid:durableId="512261586">
    <w:abstractNumId w:val="21"/>
  </w:num>
  <w:num w:numId="32" w16cid:durableId="89980969">
    <w:abstractNumId w:val="24"/>
  </w:num>
  <w:num w:numId="33" w16cid:durableId="1407679130">
    <w:abstractNumId w:val="53"/>
  </w:num>
  <w:num w:numId="34" w16cid:durableId="1865509017">
    <w:abstractNumId w:val="48"/>
  </w:num>
  <w:num w:numId="35" w16cid:durableId="1753576697">
    <w:abstractNumId w:val="40"/>
  </w:num>
  <w:num w:numId="36" w16cid:durableId="503008111">
    <w:abstractNumId w:val="16"/>
  </w:num>
  <w:num w:numId="37" w16cid:durableId="481510069">
    <w:abstractNumId w:val="10"/>
  </w:num>
  <w:num w:numId="38" w16cid:durableId="144591032">
    <w:abstractNumId w:val="4"/>
  </w:num>
  <w:num w:numId="39" w16cid:durableId="1657800476">
    <w:abstractNumId w:val="5"/>
  </w:num>
  <w:num w:numId="40" w16cid:durableId="1103453963">
    <w:abstractNumId w:val="7"/>
  </w:num>
  <w:num w:numId="41" w16cid:durableId="2092660895">
    <w:abstractNumId w:val="8"/>
  </w:num>
  <w:num w:numId="42" w16cid:durableId="41562205">
    <w:abstractNumId w:val="9"/>
  </w:num>
  <w:num w:numId="43" w16cid:durableId="617028187">
    <w:abstractNumId w:val="6"/>
  </w:num>
  <w:num w:numId="44" w16cid:durableId="1315522903">
    <w:abstractNumId w:val="11"/>
  </w:num>
  <w:num w:numId="45" w16cid:durableId="1401367295">
    <w:abstractNumId w:val="19"/>
  </w:num>
  <w:num w:numId="46" w16cid:durableId="192503783">
    <w:abstractNumId w:val="15"/>
    <w:lvlOverride w:ilvl="0">
      <w:startOverride w:val="11"/>
    </w:lvlOverride>
    <w:lvlOverride w:ilvl="1">
      <w:startOverride w:val="1"/>
    </w:lvlOverride>
    <w:lvlOverride w:ilvl="2"/>
    <w:lvlOverride w:ilvl="3"/>
    <w:lvlOverride w:ilvl="4"/>
    <w:lvlOverride w:ilvl="5"/>
    <w:lvlOverride w:ilvl="6"/>
    <w:lvlOverride w:ilvl="7"/>
    <w:lvlOverride w:ilvl="8"/>
  </w:num>
  <w:num w:numId="47" w16cid:durableId="20226611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320557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75771639">
    <w:abstractNumId w:val="14"/>
  </w:num>
  <w:num w:numId="50" w16cid:durableId="785007004">
    <w:abstractNumId w:val="37"/>
  </w:num>
  <w:num w:numId="51" w16cid:durableId="185876700">
    <w:abstractNumId w:val="30"/>
  </w:num>
  <w:num w:numId="52" w16cid:durableId="838931455">
    <w:abstractNumId w:val="34"/>
  </w:num>
  <w:num w:numId="53" w16cid:durableId="304311842">
    <w:abstractNumId w:val="32"/>
  </w:num>
  <w:num w:numId="54" w16cid:durableId="1551648794">
    <w:abstractNumId w:val="51"/>
  </w:num>
  <w:num w:numId="55" w16cid:durableId="1463307198">
    <w:abstractNumId w:val="12"/>
  </w:num>
  <w:num w:numId="56" w16cid:durableId="1618680482">
    <w:abstractNumId w:val="54"/>
  </w:num>
  <w:num w:numId="57" w16cid:durableId="142279306">
    <w:abstractNumId w:val="23"/>
  </w:num>
  <w:num w:numId="58" w16cid:durableId="1596940483">
    <w:abstractNumId w:val="57"/>
  </w:num>
  <w:num w:numId="59" w16cid:durableId="223950088">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50F"/>
    <w:rsid w:val="00001128"/>
    <w:rsid w:val="00006339"/>
    <w:rsid w:val="00012F9E"/>
    <w:rsid w:val="00022E35"/>
    <w:rsid w:val="0003206D"/>
    <w:rsid w:val="0003663E"/>
    <w:rsid w:val="0004550F"/>
    <w:rsid w:val="000513CF"/>
    <w:rsid w:val="00052028"/>
    <w:rsid w:val="000577B9"/>
    <w:rsid w:val="00071AB4"/>
    <w:rsid w:val="00074153"/>
    <w:rsid w:val="000A1CCF"/>
    <w:rsid w:val="000B5C58"/>
    <w:rsid w:val="000B67BD"/>
    <w:rsid w:val="000B6FFD"/>
    <w:rsid w:val="000D660A"/>
    <w:rsid w:val="000E54D7"/>
    <w:rsid w:val="000F1CC8"/>
    <w:rsid w:val="00117ECC"/>
    <w:rsid w:val="001208A9"/>
    <w:rsid w:val="00120AE5"/>
    <w:rsid w:val="00120E3E"/>
    <w:rsid w:val="00124792"/>
    <w:rsid w:val="001331F6"/>
    <w:rsid w:val="00151CB0"/>
    <w:rsid w:val="001603B7"/>
    <w:rsid w:val="0016159A"/>
    <w:rsid w:val="001618AC"/>
    <w:rsid w:val="00182879"/>
    <w:rsid w:val="00186FC0"/>
    <w:rsid w:val="001A3375"/>
    <w:rsid w:val="001B225F"/>
    <w:rsid w:val="001B3EC1"/>
    <w:rsid w:val="001B6349"/>
    <w:rsid w:val="001B6AB8"/>
    <w:rsid w:val="001D2961"/>
    <w:rsid w:val="002041C4"/>
    <w:rsid w:val="0020797D"/>
    <w:rsid w:val="00213E11"/>
    <w:rsid w:val="002159FE"/>
    <w:rsid w:val="00217E14"/>
    <w:rsid w:val="002277B6"/>
    <w:rsid w:val="00232514"/>
    <w:rsid w:val="002367F7"/>
    <w:rsid w:val="00245F6D"/>
    <w:rsid w:val="002506A6"/>
    <w:rsid w:val="002514D8"/>
    <w:rsid w:val="00262550"/>
    <w:rsid w:val="002677FA"/>
    <w:rsid w:val="00274BC7"/>
    <w:rsid w:val="002778A6"/>
    <w:rsid w:val="00277E8C"/>
    <w:rsid w:val="00280B64"/>
    <w:rsid w:val="0028494B"/>
    <w:rsid w:val="00292119"/>
    <w:rsid w:val="002940B9"/>
    <w:rsid w:val="002B4A99"/>
    <w:rsid w:val="002B5227"/>
    <w:rsid w:val="002C0A42"/>
    <w:rsid w:val="002C2A16"/>
    <w:rsid w:val="002D0037"/>
    <w:rsid w:val="002D3B9E"/>
    <w:rsid w:val="002D405C"/>
    <w:rsid w:val="002E7525"/>
    <w:rsid w:val="002F051D"/>
    <w:rsid w:val="002F1C0E"/>
    <w:rsid w:val="002F232E"/>
    <w:rsid w:val="002F37AF"/>
    <w:rsid w:val="002F6063"/>
    <w:rsid w:val="002F60C7"/>
    <w:rsid w:val="00304E6B"/>
    <w:rsid w:val="003063EB"/>
    <w:rsid w:val="00306950"/>
    <w:rsid w:val="003076D3"/>
    <w:rsid w:val="00311E6B"/>
    <w:rsid w:val="003261DF"/>
    <w:rsid w:val="003341D3"/>
    <w:rsid w:val="003447A8"/>
    <w:rsid w:val="00352A4A"/>
    <w:rsid w:val="00353E9C"/>
    <w:rsid w:val="00370923"/>
    <w:rsid w:val="003757F1"/>
    <w:rsid w:val="00380137"/>
    <w:rsid w:val="00381FF2"/>
    <w:rsid w:val="003863ED"/>
    <w:rsid w:val="003A207E"/>
    <w:rsid w:val="003A76BD"/>
    <w:rsid w:val="003B02B9"/>
    <w:rsid w:val="003B1004"/>
    <w:rsid w:val="003D34DE"/>
    <w:rsid w:val="003D3D46"/>
    <w:rsid w:val="003D7AEC"/>
    <w:rsid w:val="003E35EB"/>
    <w:rsid w:val="003F6D8B"/>
    <w:rsid w:val="00417A28"/>
    <w:rsid w:val="00435822"/>
    <w:rsid w:val="00444CBD"/>
    <w:rsid w:val="0044654E"/>
    <w:rsid w:val="004472B7"/>
    <w:rsid w:val="00452E34"/>
    <w:rsid w:val="00453E30"/>
    <w:rsid w:val="00456737"/>
    <w:rsid w:val="00460B60"/>
    <w:rsid w:val="00463399"/>
    <w:rsid w:val="004718FE"/>
    <w:rsid w:val="00475FF6"/>
    <w:rsid w:val="00482FD9"/>
    <w:rsid w:val="0048426A"/>
    <w:rsid w:val="004A7F7D"/>
    <w:rsid w:val="004C04A2"/>
    <w:rsid w:val="004D13B2"/>
    <w:rsid w:val="004E2403"/>
    <w:rsid w:val="005008B2"/>
    <w:rsid w:val="00501E61"/>
    <w:rsid w:val="005065E3"/>
    <w:rsid w:val="005211DE"/>
    <w:rsid w:val="00525EA3"/>
    <w:rsid w:val="00530C4C"/>
    <w:rsid w:val="00531DA6"/>
    <w:rsid w:val="00535570"/>
    <w:rsid w:val="005406AD"/>
    <w:rsid w:val="00541597"/>
    <w:rsid w:val="005415E0"/>
    <w:rsid w:val="00544F1D"/>
    <w:rsid w:val="00546319"/>
    <w:rsid w:val="00550C71"/>
    <w:rsid w:val="005513CF"/>
    <w:rsid w:val="00551F9B"/>
    <w:rsid w:val="00553555"/>
    <w:rsid w:val="005574B6"/>
    <w:rsid w:val="00565760"/>
    <w:rsid w:val="00565795"/>
    <w:rsid w:val="00566FCA"/>
    <w:rsid w:val="00575654"/>
    <w:rsid w:val="00580630"/>
    <w:rsid w:val="00580EEF"/>
    <w:rsid w:val="005828A4"/>
    <w:rsid w:val="00582D97"/>
    <w:rsid w:val="00583D51"/>
    <w:rsid w:val="00586676"/>
    <w:rsid w:val="005879A9"/>
    <w:rsid w:val="00592822"/>
    <w:rsid w:val="005970D6"/>
    <w:rsid w:val="005A0B34"/>
    <w:rsid w:val="005A443F"/>
    <w:rsid w:val="005A57AA"/>
    <w:rsid w:val="005A7DC8"/>
    <w:rsid w:val="005B4184"/>
    <w:rsid w:val="005C3523"/>
    <w:rsid w:val="005C5F9E"/>
    <w:rsid w:val="005D2E98"/>
    <w:rsid w:val="005D2F9F"/>
    <w:rsid w:val="005E28B1"/>
    <w:rsid w:val="005E43E2"/>
    <w:rsid w:val="005E73D8"/>
    <w:rsid w:val="005F2D2E"/>
    <w:rsid w:val="00602D6D"/>
    <w:rsid w:val="00620EA9"/>
    <w:rsid w:val="006249AD"/>
    <w:rsid w:val="0063431E"/>
    <w:rsid w:val="00652325"/>
    <w:rsid w:val="00660B37"/>
    <w:rsid w:val="00664360"/>
    <w:rsid w:val="006732DB"/>
    <w:rsid w:val="00675B46"/>
    <w:rsid w:val="0069059C"/>
    <w:rsid w:val="006A7C70"/>
    <w:rsid w:val="006B4284"/>
    <w:rsid w:val="006D7D31"/>
    <w:rsid w:val="006E1C05"/>
    <w:rsid w:val="006E3188"/>
    <w:rsid w:val="006E6A87"/>
    <w:rsid w:val="006F3E0A"/>
    <w:rsid w:val="00700F8B"/>
    <w:rsid w:val="0070282D"/>
    <w:rsid w:val="007074FF"/>
    <w:rsid w:val="00707DA6"/>
    <w:rsid w:val="00724D21"/>
    <w:rsid w:val="0072755C"/>
    <w:rsid w:val="00732364"/>
    <w:rsid w:val="007363B5"/>
    <w:rsid w:val="007376AC"/>
    <w:rsid w:val="007447E8"/>
    <w:rsid w:val="00745B02"/>
    <w:rsid w:val="00756042"/>
    <w:rsid w:val="0077287D"/>
    <w:rsid w:val="00772A71"/>
    <w:rsid w:val="00773241"/>
    <w:rsid w:val="0077347C"/>
    <w:rsid w:val="007772C4"/>
    <w:rsid w:val="00780A18"/>
    <w:rsid w:val="00781B1D"/>
    <w:rsid w:val="0079669F"/>
    <w:rsid w:val="007C691B"/>
    <w:rsid w:val="007D288B"/>
    <w:rsid w:val="007D3FAA"/>
    <w:rsid w:val="007D5BC6"/>
    <w:rsid w:val="007E0457"/>
    <w:rsid w:val="007E15EF"/>
    <w:rsid w:val="007E396B"/>
    <w:rsid w:val="007F0188"/>
    <w:rsid w:val="007F129C"/>
    <w:rsid w:val="007F2332"/>
    <w:rsid w:val="007F34B4"/>
    <w:rsid w:val="008009D8"/>
    <w:rsid w:val="00807914"/>
    <w:rsid w:val="00810A6F"/>
    <w:rsid w:val="00815D90"/>
    <w:rsid w:val="00820E42"/>
    <w:rsid w:val="008222FC"/>
    <w:rsid w:val="0083058E"/>
    <w:rsid w:val="0084030B"/>
    <w:rsid w:val="00840B7D"/>
    <w:rsid w:val="00850AEF"/>
    <w:rsid w:val="008521CD"/>
    <w:rsid w:val="00860216"/>
    <w:rsid w:val="0086430E"/>
    <w:rsid w:val="00895E96"/>
    <w:rsid w:val="00896C7E"/>
    <w:rsid w:val="008A1C5B"/>
    <w:rsid w:val="008B0329"/>
    <w:rsid w:val="008B2F0D"/>
    <w:rsid w:val="008B51A8"/>
    <w:rsid w:val="008B6C13"/>
    <w:rsid w:val="008C277D"/>
    <w:rsid w:val="008C2E88"/>
    <w:rsid w:val="008C61DB"/>
    <w:rsid w:val="008C6DA1"/>
    <w:rsid w:val="008D02AC"/>
    <w:rsid w:val="008D686A"/>
    <w:rsid w:val="008D6EB4"/>
    <w:rsid w:val="008E315E"/>
    <w:rsid w:val="008E3A9C"/>
    <w:rsid w:val="008F2861"/>
    <w:rsid w:val="008F3EA0"/>
    <w:rsid w:val="0091067C"/>
    <w:rsid w:val="00912A55"/>
    <w:rsid w:val="00920CFC"/>
    <w:rsid w:val="00936455"/>
    <w:rsid w:val="0094366F"/>
    <w:rsid w:val="00972A06"/>
    <w:rsid w:val="00973562"/>
    <w:rsid w:val="00986309"/>
    <w:rsid w:val="009966C7"/>
    <w:rsid w:val="009A4EDD"/>
    <w:rsid w:val="009A6E1A"/>
    <w:rsid w:val="009B5E64"/>
    <w:rsid w:val="009C74AD"/>
    <w:rsid w:val="009D09BF"/>
    <w:rsid w:val="009E17D2"/>
    <w:rsid w:val="009F19DA"/>
    <w:rsid w:val="009F209D"/>
    <w:rsid w:val="009F3DA7"/>
    <w:rsid w:val="009F51EA"/>
    <w:rsid w:val="009F7C33"/>
    <w:rsid w:val="00A00549"/>
    <w:rsid w:val="00A04815"/>
    <w:rsid w:val="00A07750"/>
    <w:rsid w:val="00A1050D"/>
    <w:rsid w:val="00A216F7"/>
    <w:rsid w:val="00A25DFB"/>
    <w:rsid w:val="00A30262"/>
    <w:rsid w:val="00A40E64"/>
    <w:rsid w:val="00A41399"/>
    <w:rsid w:val="00A448C6"/>
    <w:rsid w:val="00A54ED0"/>
    <w:rsid w:val="00A71342"/>
    <w:rsid w:val="00A8156E"/>
    <w:rsid w:val="00A82EEB"/>
    <w:rsid w:val="00A8797E"/>
    <w:rsid w:val="00AA397F"/>
    <w:rsid w:val="00AA518A"/>
    <w:rsid w:val="00AB0279"/>
    <w:rsid w:val="00AD19C0"/>
    <w:rsid w:val="00AD6F93"/>
    <w:rsid w:val="00AE2321"/>
    <w:rsid w:val="00AE25A3"/>
    <w:rsid w:val="00AE3336"/>
    <w:rsid w:val="00B0637F"/>
    <w:rsid w:val="00B124DD"/>
    <w:rsid w:val="00B135E7"/>
    <w:rsid w:val="00B15F3C"/>
    <w:rsid w:val="00B16CD7"/>
    <w:rsid w:val="00B2707D"/>
    <w:rsid w:val="00B31CCE"/>
    <w:rsid w:val="00B5420C"/>
    <w:rsid w:val="00B54DCD"/>
    <w:rsid w:val="00B55632"/>
    <w:rsid w:val="00BA08F6"/>
    <w:rsid w:val="00BA38AE"/>
    <w:rsid w:val="00BA6A4F"/>
    <w:rsid w:val="00BB2EC4"/>
    <w:rsid w:val="00BB3302"/>
    <w:rsid w:val="00BD0FC8"/>
    <w:rsid w:val="00BD419A"/>
    <w:rsid w:val="00BE4228"/>
    <w:rsid w:val="00BF7FF1"/>
    <w:rsid w:val="00C16480"/>
    <w:rsid w:val="00C17271"/>
    <w:rsid w:val="00C21631"/>
    <w:rsid w:val="00C24CFD"/>
    <w:rsid w:val="00C31A2A"/>
    <w:rsid w:val="00C33381"/>
    <w:rsid w:val="00C34A30"/>
    <w:rsid w:val="00C372F7"/>
    <w:rsid w:val="00C43922"/>
    <w:rsid w:val="00C54C65"/>
    <w:rsid w:val="00C66DBF"/>
    <w:rsid w:val="00C721EF"/>
    <w:rsid w:val="00C72AE0"/>
    <w:rsid w:val="00C753C6"/>
    <w:rsid w:val="00C82770"/>
    <w:rsid w:val="00CA127A"/>
    <w:rsid w:val="00CA2C27"/>
    <w:rsid w:val="00CA6C59"/>
    <w:rsid w:val="00CB1461"/>
    <w:rsid w:val="00CB4A73"/>
    <w:rsid w:val="00CB6B57"/>
    <w:rsid w:val="00CC0D83"/>
    <w:rsid w:val="00CC1B62"/>
    <w:rsid w:val="00CC6A57"/>
    <w:rsid w:val="00CD34B5"/>
    <w:rsid w:val="00CE0654"/>
    <w:rsid w:val="00CE1836"/>
    <w:rsid w:val="00CE6FAC"/>
    <w:rsid w:val="00CE7324"/>
    <w:rsid w:val="00D0288A"/>
    <w:rsid w:val="00D060C1"/>
    <w:rsid w:val="00D12178"/>
    <w:rsid w:val="00D13941"/>
    <w:rsid w:val="00D243DD"/>
    <w:rsid w:val="00D41302"/>
    <w:rsid w:val="00D52177"/>
    <w:rsid w:val="00D54A77"/>
    <w:rsid w:val="00D56DE4"/>
    <w:rsid w:val="00D56FE6"/>
    <w:rsid w:val="00D77584"/>
    <w:rsid w:val="00DA1037"/>
    <w:rsid w:val="00DA49B9"/>
    <w:rsid w:val="00DA7231"/>
    <w:rsid w:val="00DD01D5"/>
    <w:rsid w:val="00DD6411"/>
    <w:rsid w:val="00DE0121"/>
    <w:rsid w:val="00DE6E6E"/>
    <w:rsid w:val="00E011F3"/>
    <w:rsid w:val="00E01698"/>
    <w:rsid w:val="00E16B12"/>
    <w:rsid w:val="00E335F9"/>
    <w:rsid w:val="00E401E7"/>
    <w:rsid w:val="00E41494"/>
    <w:rsid w:val="00E52756"/>
    <w:rsid w:val="00E56825"/>
    <w:rsid w:val="00E56BE7"/>
    <w:rsid w:val="00E61F82"/>
    <w:rsid w:val="00E63B1F"/>
    <w:rsid w:val="00E7435D"/>
    <w:rsid w:val="00E80B23"/>
    <w:rsid w:val="00E90AB5"/>
    <w:rsid w:val="00E9107F"/>
    <w:rsid w:val="00EC3517"/>
    <w:rsid w:val="00EC3FCB"/>
    <w:rsid w:val="00EC7D7A"/>
    <w:rsid w:val="00ED261C"/>
    <w:rsid w:val="00EE4748"/>
    <w:rsid w:val="00EE6CA7"/>
    <w:rsid w:val="00F0192A"/>
    <w:rsid w:val="00F11BC9"/>
    <w:rsid w:val="00F17BE0"/>
    <w:rsid w:val="00F20BD3"/>
    <w:rsid w:val="00F31530"/>
    <w:rsid w:val="00F32097"/>
    <w:rsid w:val="00F412B2"/>
    <w:rsid w:val="00F5123D"/>
    <w:rsid w:val="00F5733E"/>
    <w:rsid w:val="00F64A5F"/>
    <w:rsid w:val="00F6522F"/>
    <w:rsid w:val="00F66AC5"/>
    <w:rsid w:val="00F67211"/>
    <w:rsid w:val="00F83D5B"/>
    <w:rsid w:val="00F93179"/>
    <w:rsid w:val="00F96D0A"/>
    <w:rsid w:val="00FA0C61"/>
    <w:rsid w:val="00FA6837"/>
    <w:rsid w:val="00FA7A62"/>
    <w:rsid w:val="00FC1A48"/>
    <w:rsid w:val="00FC240D"/>
    <w:rsid w:val="00FD1820"/>
    <w:rsid w:val="00FD243D"/>
    <w:rsid w:val="00FD719F"/>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318F4"/>
  <w15:chartTrackingRefBased/>
  <w15:docId w15:val="{12E7C907-61E7-4EDD-BB7E-089822AAB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550F"/>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04550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04550F"/>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4550F"/>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4550F"/>
    <w:pPr>
      <w:keepNext/>
      <w:spacing w:before="240" w:after="60"/>
      <w:outlineLvl w:val="3"/>
    </w:pPr>
    <w:rPr>
      <w:b/>
      <w:bCs/>
      <w:sz w:val="28"/>
      <w:szCs w:val="28"/>
    </w:rPr>
  </w:style>
  <w:style w:type="paragraph" w:styleId="Nagwek5">
    <w:name w:val="heading 5"/>
    <w:basedOn w:val="Normalny"/>
    <w:next w:val="Normalny"/>
    <w:link w:val="Nagwek5Znak"/>
    <w:qFormat/>
    <w:rsid w:val="0004550F"/>
    <w:pPr>
      <w:spacing w:before="240" w:after="60"/>
      <w:outlineLvl w:val="4"/>
    </w:pPr>
    <w:rPr>
      <w:b/>
      <w:bCs/>
      <w:i/>
      <w:iCs/>
      <w:sz w:val="26"/>
      <w:szCs w:val="26"/>
    </w:rPr>
  </w:style>
  <w:style w:type="paragraph" w:styleId="Nagwek7">
    <w:name w:val="heading 7"/>
    <w:basedOn w:val="Normalny"/>
    <w:next w:val="Normalny"/>
    <w:link w:val="Nagwek7Znak"/>
    <w:qFormat/>
    <w:rsid w:val="0004550F"/>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04550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04550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04550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04550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04550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04550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04550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04550F"/>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04550F"/>
    <w:pPr>
      <w:spacing w:before="60" w:after="60"/>
      <w:ind w:left="851" w:hanging="295"/>
      <w:jc w:val="both"/>
    </w:pPr>
    <w:rPr>
      <w:szCs w:val="20"/>
    </w:rPr>
  </w:style>
  <w:style w:type="character" w:customStyle="1" w:styleId="pktZnak">
    <w:name w:val="pkt Znak"/>
    <w:link w:val="pkt"/>
    <w:rsid w:val="0004550F"/>
    <w:rPr>
      <w:rFonts w:ascii="Times New Roman" w:eastAsia="Times New Roman" w:hAnsi="Times New Roman" w:cs="Times New Roman"/>
      <w:sz w:val="24"/>
      <w:szCs w:val="20"/>
      <w:lang w:eastAsia="pl-PL"/>
    </w:rPr>
  </w:style>
  <w:style w:type="paragraph" w:customStyle="1" w:styleId="pkt1">
    <w:name w:val="pkt1"/>
    <w:basedOn w:val="pkt"/>
    <w:rsid w:val="0004550F"/>
    <w:pPr>
      <w:ind w:left="850" w:hanging="425"/>
    </w:pPr>
  </w:style>
  <w:style w:type="paragraph" w:styleId="Tytu">
    <w:name w:val="Title"/>
    <w:basedOn w:val="Normalny"/>
    <w:link w:val="TytuZnak"/>
    <w:qFormat/>
    <w:rsid w:val="0004550F"/>
    <w:pPr>
      <w:jc w:val="center"/>
    </w:pPr>
    <w:rPr>
      <w:rFonts w:ascii="Arial" w:hAnsi="Arial"/>
      <w:b/>
      <w:sz w:val="22"/>
      <w:szCs w:val="20"/>
    </w:rPr>
  </w:style>
  <w:style w:type="character" w:customStyle="1" w:styleId="TytuZnak">
    <w:name w:val="Tytuł Znak"/>
    <w:basedOn w:val="Domylnaczcionkaakapitu"/>
    <w:link w:val="Tytu"/>
    <w:rsid w:val="0004550F"/>
    <w:rPr>
      <w:rFonts w:ascii="Arial" w:eastAsia="Times New Roman" w:hAnsi="Arial" w:cs="Times New Roman"/>
      <w:b/>
      <w:szCs w:val="20"/>
      <w:lang w:eastAsia="pl-PL"/>
    </w:rPr>
  </w:style>
  <w:style w:type="paragraph" w:styleId="Tekstpodstawowy">
    <w:name w:val="Body Text"/>
    <w:basedOn w:val="Normalny"/>
    <w:link w:val="TekstpodstawowyZnak"/>
    <w:rsid w:val="0004550F"/>
    <w:pPr>
      <w:jc w:val="both"/>
    </w:pPr>
    <w:rPr>
      <w:rFonts w:ascii="Arial" w:hAnsi="Arial"/>
      <w:b/>
      <w:sz w:val="22"/>
      <w:szCs w:val="20"/>
    </w:rPr>
  </w:style>
  <w:style w:type="character" w:customStyle="1" w:styleId="TekstpodstawowyZnak">
    <w:name w:val="Tekst podstawowy Znak"/>
    <w:basedOn w:val="Domylnaczcionkaakapitu"/>
    <w:link w:val="Tekstpodstawowy"/>
    <w:rsid w:val="0004550F"/>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04550F"/>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04550F"/>
    <w:rPr>
      <w:rFonts w:ascii="Arial" w:eastAsia="Times New Roman" w:hAnsi="Arial" w:cs="Times New Roman"/>
      <w:sz w:val="20"/>
      <w:szCs w:val="20"/>
      <w:lang w:eastAsia="pl-PL"/>
    </w:rPr>
  </w:style>
  <w:style w:type="paragraph" w:styleId="Stopka">
    <w:name w:val="footer"/>
    <w:basedOn w:val="Normalny"/>
    <w:link w:val="StopkaZnak"/>
    <w:rsid w:val="0004550F"/>
    <w:pPr>
      <w:tabs>
        <w:tab w:val="center" w:pos="4536"/>
        <w:tab w:val="right" w:pos="9072"/>
      </w:tabs>
    </w:pPr>
    <w:rPr>
      <w:rFonts w:ascii="Tahoma" w:hAnsi="Tahoma"/>
      <w:sz w:val="20"/>
      <w:szCs w:val="20"/>
    </w:rPr>
  </w:style>
  <w:style w:type="character" w:customStyle="1" w:styleId="StopkaZnak">
    <w:name w:val="Stopka Znak"/>
    <w:basedOn w:val="Domylnaczcionkaakapitu"/>
    <w:link w:val="Stopka"/>
    <w:rsid w:val="0004550F"/>
    <w:rPr>
      <w:rFonts w:ascii="Tahoma" w:eastAsia="Times New Roman" w:hAnsi="Tahoma" w:cs="Times New Roman"/>
      <w:sz w:val="20"/>
      <w:szCs w:val="20"/>
      <w:lang w:eastAsia="pl-PL"/>
    </w:rPr>
  </w:style>
  <w:style w:type="character" w:customStyle="1" w:styleId="WW8Num2z0">
    <w:name w:val="WW8Num2z0"/>
    <w:rsid w:val="0004550F"/>
    <w:rPr>
      <w:rFonts w:ascii="Times New Roman" w:hAnsi="Times New Roman" w:cs="Times New Roman"/>
    </w:rPr>
  </w:style>
  <w:style w:type="paragraph" w:styleId="Tekstpodstawowy3">
    <w:name w:val="Body Text 3"/>
    <w:basedOn w:val="Normalny"/>
    <w:link w:val="Tekstpodstawowy3Znak"/>
    <w:rsid w:val="0004550F"/>
    <w:pPr>
      <w:spacing w:after="120"/>
    </w:pPr>
    <w:rPr>
      <w:sz w:val="16"/>
      <w:szCs w:val="16"/>
    </w:rPr>
  </w:style>
  <w:style w:type="character" w:customStyle="1" w:styleId="Tekstpodstawowy3Znak">
    <w:name w:val="Tekst podstawowy 3 Znak"/>
    <w:basedOn w:val="Domylnaczcionkaakapitu"/>
    <w:link w:val="Tekstpodstawowy3"/>
    <w:rsid w:val="0004550F"/>
    <w:rPr>
      <w:rFonts w:ascii="Times New Roman" w:eastAsia="Times New Roman" w:hAnsi="Times New Roman" w:cs="Times New Roman"/>
      <w:sz w:val="16"/>
      <w:szCs w:val="16"/>
      <w:lang w:eastAsia="pl-PL"/>
    </w:rPr>
  </w:style>
  <w:style w:type="paragraph" w:styleId="NormalnyWeb">
    <w:name w:val="Normal (Web)"/>
    <w:basedOn w:val="Normalny"/>
    <w:rsid w:val="0004550F"/>
    <w:pPr>
      <w:spacing w:before="100" w:beforeAutospacing="1" w:after="100" w:afterAutospacing="1"/>
      <w:jc w:val="both"/>
    </w:pPr>
    <w:rPr>
      <w:sz w:val="20"/>
      <w:szCs w:val="20"/>
    </w:rPr>
  </w:style>
  <w:style w:type="character" w:styleId="Hipercze">
    <w:name w:val="Hyperlink"/>
    <w:uiPriority w:val="99"/>
    <w:rsid w:val="0004550F"/>
    <w:rPr>
      <w:color w:val="FF0000"/>
      <w:u w:val="single" w:color="FF0000"/>
    </w:rPr>
  </w:style>
  <w:style w:type="paragraph" w:styleId="Tekstpodstawowywcity">
    <w:name w:val="Body Text Indent"/>
    <w:basedOn w:val="Normalny"/>
    <w:link w:val="TekstpodstawowywcityZnak"/>
    <w:rsid w:val="0004550F"/>
    <w:pPr>
      <w:spacing w:after="120"/>
      <w:ind w:left="283"/>
    </w:pPr>
  </w:style>
  <w:style w:type="character" w:customStyle="1" w:styleId="TekstpodstawowywcityZnak">
    <w:name w:val="Tekst podstawowy wcięty Znak"/>
    <w:basedOn w:val="Domylnaczcionkaakapitu"/>
    <w:link w:val="Tekstpodstawowywcity"/>
    <w:rsid w:val="0004550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04550F"/>
    <w:pPr>
      <w:spacing w:after="120" w:line="480" w:lineRule="auto"/>
      <w:ind w:left="283"/>
    </w:pPr>
  </w:style>
  <w:style w:type="character" w:customStyle="1" w:styleId="Tekstpodstawowywcity2Znak">
    <w:name w:val="Tekst podstawowy wcięty 2 Znak"/>
    <w:basedOn w:val="Domylnaczcionkaakapitu"/>
    <w:link w:val="Tekstpodstawowywcity2"/>
    <w:rsid w:val="0004550F"/>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rsid w:val="0004550F"/>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04550F"/>
    <w:rPr>
      <w:rFonts w:ascii="Tahoma" w:eastAsia="Times New Roman" w:hAnsi="Tahoma" w:cs="Times New Roman"/>
      <w:sz w:val="20"/>
      <w:szCs w:val="20"/>
      <w:lang w:eastAsia="pl-PL"/>
    </w:rPr>
  </w:style>
  <w:style w:type="paragraph" w:styleId="Zwykytekst">
    <w:name w:val="Plain Text"/>
    <w:basedOn w:val="Normalny"/>
    <w:link w:val="ZwykytekstZnak"/>
    <w:rsid w:val="0004550F"/>
    <w:rPr>
      <w:rFonts w:ascii="Courier New" w:hAnsi="Courier New" w:cs="Courier New"/>
      <w:sz w:val="20"/>
      <w:szCs w:val="20"/>
    </w:rPr>
  </w:style>
  <w:style w:type="character" w:customStyle="1" w:styleId="ZwykytekstZnak">
    <w:name w:val="Zwykły tekst Znak"/>
    <w:basedOn w:val="Domylnaczcionkaakapitu"/>
    <w:link w:val="Zwykytekst"/>
    <w:rsid w:val="0004550F"/>
    <w:rPr>
      <w:rFonts w:ascii="Courier New" w:eastAsia="Times New Roman" w:hAnsi="Courier New" w:cs="Courier New"/>
      <w:sz w:val="20"/>
      <w:szCs w:val="20"/>
      <w:lang w:eastAsia="pl-PL"/>
    </w:rPr>
  </w:style>
  <w:style w:type="paragraph" w:customStyle="1" w:styleId="wypunkt">
    <w:name w:val="wypunkt"/>
    <w:basedOn w:val="Normalny"/>
    <w:rsid w:val="0004550F"/>
    <w:pPr>
      <w:numPr>
        <w:numId w:val="1"/>
      </w:numPr>
      <w:tabs>
        <w:tab w:val="left" w:pos="0"/>
      </w:tabs>
      <w:spacing w:line="360" w:lineRule="auto"/>
      <w:jc w:val="both"/>
    </w:pPr>
    <w:rPr>
      <w:szCs w:val="20"/>
    </w:rPr>
  </w:style>
  <w:style w:type="character" w:styleId="Odwoaniedokomentarza">
    <w:name w:val="annotation reference"/>
    <w:uiPriority w:val="99"/>
    <w:semiHidden/>
    <w:rsid w:val="0004550F"/>
    <w:rPr>
      <w:sz w:val="16"/>
    </w:rPr>
  </w:style>
  <w:style w:type="paragraph" w:styleId="Tekstkomentarza">
    <w:name w:val="annotation text"/>
    <w:basedOn w:val="Normalny"/>
    <w:link w:val="TekstkomentarzaZnak"/>
    <w:uiPriority w:val="99"/>
    <w:semiHidden/>
    <w:rsid w:val="0004550F"/>
    <w:rPr>
      <w:rFonts w:ascii="Tahoma" w:hAnsi="Tahoma"/>
      <w:sz w:val="20"/>
      <w:szCs w:val="20"/>
    </w:rPr>
  </w:style>
  <w:style w:type="character" w:customStyle="1" w:styleId="TekstkomentarzaZnak">
    <w:name w:val="Tekst komentarza Znak"/>
    <w:basedOn w:val="Domylnaczcionkaakapitu"/>
    <w:link w:val="Tekstkomentarza"/>
    <w:uiPriority w:val="99"/>
    <w:semiHidden/>
    <w:rsid w:val="0004550F"/>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04550F"/>
    <w:rPr>
      <w:rFonts w:ascii="Tahoma" w:hAnsi="Tahoma"/>
      <w:sz w:val="16"/>
      <w:szCs w:val="16"/>
    </w:rPr>
  </w:style>
  <w:style w:type="character" w:customStyle="1" w:styleId="TekstdymkaZnak">
    <w:name w:val="Tekst dymka Znak"/>
    <w:aliases w:val=" Znak Znak Znak"/>
    <w:basedOn w:val="Domylnaczcionkaakapitu"/>
    <w:link w:val="Tekstdymka"/>
    <w:uiPriority w:val="99"/>
    <w:semiHidden/>
    <w:rsid w:val="0004550F"/>
    <w:rPr>
      <w:rFonts w:ascii="Tahoma" w:eastAsia="Times New Roman" w:hAnsi="Tahoma" w:cs="Times New Roman"/>
      <w:sz w:val="16"/>
      <w:szCs w:val="16"/>
      <w:lang w:eastAsia="pl-PL"/>
    </w:rPr>
  </w:style>
  <w:style w:type="paragraph" w:customStyle="1" w:styleId="ust">
    <w:name w:val="ust"/>
    <w:rsid w:val="0004550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04550F"/>
    <w:rPr>
      <w:sz w:val="20"/>
      <w:vertAlign w:val="superscript"/>
    </w:rPr>
  </w:style>
  <w:style w:type="character" w:styleId="Numerstrony">
    <w:name w:val="page number"/>
    <w:basedOn w:val="Domylnaczcionkaakapitu"/>
    <w:rsid w:val="0004550F"/>
  </w:style>
  <w:style w:type="paragraph" w:customStyle="1" w:styleId="ustp">
    <w:name w:val="ustęp"/>
    <w:basedOn w:val="Normalny"/>
    <w:rsid w:val="0004550F"/>
    <w:pPr>
      <w:tabs>
        <w:tab w:val="left" w:pos="1080"/>
      </w:tabs>
      <w:spacing w:after="120" w:line="312" w:lineRule="auto"/>
      <w:jc w:val="both"/>
    </w:pPr>
    <w:rPr>
      <w:sz w:val="26"/>
      <w:szCs w:val="20"/>
    </w:rPr>
  </w:style>
  <w:style w:type="paragraph" w:customStyle="1" w:styleId="tx">
    <w:name w:val="tx"/>
    <w:basedOn w:val="Normalny"/>
    <w:rsid w:val="0004550F"/>
    <w:pPr>
      <w:spacing w:before="100" w:beforeAutospacing="1" w:after="100" w:afterAutospacing="1"/>
    </w:pPr>
    <w:rPr>
      <w:b/>
      <w:bCs/>
      <w:lang w:val="en-US" w:eastAsia="en-US"/>
    </w:rPr>
  </w:style>
  <w:style w:type="paragraph" w:styleId="Podpis">
    <w:name w:val="Signature"/>
    <w:basedOn w:val="Normalny"/>
    <w:next w:val="Normalny"/>
    <w:link w:val="PodpisZnak"/>
    <w:qFormat/>
    <w:rsid w:val="0004550F"/>
    <w:pPr>
      <w:jc w:val="right"/>
    </w:pPr>
    <w:rPr>
      <w:b/>
      <w:bCs/>
      <w:i/>
      <w:iCs/>
    </w:rPr>
  </w:style>
  <w:style w:type="character" w:customStyle="1" w:styleId="PodpisZnak">
    <w:name w:val="Podpis Znak"/>
    <w:basedOn w:val="Domylnaczcionkaakapitu"/>
    <w:link w:val="Podpis"/>
    <w:rsid w:val="0004550F"/>
    <w:rPr>
      <w:rFonts w:ascii="Times New Roman" w:eastAsia="Times New Roman" w:hAnsi="Times New Roman" w:cs="Times New Roman"/>
      <w:b/>
      <w:bCs/>
      <w:i/>
      <w:iCs/>
      <w:sz w:val="24"/>
      <w:szCs w:val="24"/>
      <w:lang w:eastAsia="pl-PL"/>
    </w:rPr>
  </w:style>
  <w:style w:type="paragraph" w:customStyle="1" w:styleId="ust1art">
    <w:name w:val="ust1 art"/>
    <w:rsid w:val="0004550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04550F"/>
    <w:rPr>
      <w:rFonts w:ascii="Times New Roman" w:hAnsi="Times New Roman"/>
      <w:b/>
      <w:bCs/>
    </w:rPr>
  </w:style>
  <w:style w:type="character" w:customStyle="1" w:styleId="TematkomentarzaZnak">
    <w:name w:val="Temat komentarza Znak"/>
    <w:basedOn w:val="TekstkomentarzaZnak"/>
    <w:link w:val="Tematkomentarza"/>
    <w:uiPriority w:val="99"/>
    <w:semiHidden/>
    <w:rsid w:val="0004550F"/>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04550F"/>
    <w:pPr>
      <w:tabs>
        <w:tab w:val="center" w:pos="4536"/>
        <w:tab w:val="right" w:pos="9072"/>
      </w:tabs>
    </w:pPr>
  </w:style>
  <w:style w:type="character" w:customStyle="1" w:styleId="NagwekZnak">
    <w:name w:val="Nagłówek Znak"/>
    <w:basedOn w:val="Domylnaczcionkaakapitu"/>
    <w:link w:val="Nagwek"/>
    <w:uiPriority w:val="99"/>
    <w:rsid w:val="0004550F"/>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04550F"/>
    <w:pPr>
      <w:spacing w:after="120"/>
      <w:ind w:left="283"/>
    </w:pPr>
    <w:rPr>
      <w:sz w:val="16"/>
      <w:szCs w:val="16"/>
    </w:rPr>
  </w:style>
  <w:style w:type="character" w:customStyle="1" w:styleId="Tekstpodstawowywcity3Znak">
    <w:name w:val="Tekst podstawowy wcięty 3 Znak"/>
    <w:basedOn w:val="Domylnaczcionkaakapitu"/>
    <w:link w:val="Tekstpodstawowywcity3"/>
    <w:rsid w:val="0004550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04550F"/>
  </w:style>
  <w:style w:type="paragraph" w:styleId="Lista">
    <w:name w:val="List"/>
    <w:basedOn w:val="Normalny"/>
    <w:rsid w:val="0004550F"/>
    <w:pPr>
      <w:ind w:left="283" w:hanging="283"/>
    </w:pPr>
  </w:style>
  <w:style w:type="paragraph" w:styleId="Lista2">
    <w:name w:val="List 2"/>
    <w:basedOn w:val="Normalny"/>
    <w:rsid w:val="0004550F"/>
    <w:pPr>
      <w:ind w:left="566" w:hanging="283"/>
    </w:pPr>
  </w:style>
  <w:style w:type="paragraph" w:styleId="Listapunktowana">
    <w:name w:val="List Bullet"/>
    <w:basedOn w:val="Normalny"/>
    <w:autoRedefine/>
    <w:rsid w:val="0004550F"/>
    <w:pPr>
      <w:numPr>
        <w:numId w:val="3"/>
      </w:numPr>
    </w:pPr>
  </w:style>
  <w:style w:type="paragraph" w:styleId="Listapunktowana2">
    <w:name w:val="List Bullet 2"/>
    <w:basedOn w:val="Normalny"/>
    <w:autoRedefine/>
    <w:rsid w:val="0004550F"/>
    <w:pPr>
      <w:numPr>
        <w:numId w:val="4"/>
      </w:numPr>
    </w:pPr>
  </w:style>
  <w:style w:type="paragraph" w:styleId="Listapunktowana3">
    <w:name w:val="List Bullet 3"/>
    <w:basedOn w:val="Normalny"/>
    <w:autoRedefine/>
    <w:rsid w:val="0004550F"/>
    <w:pPr>
      <w:numPr>
        <w:numId w:val="5"/>
      </w:numPr>
    </w:pPr>
  </w:style>
  <w:style w:type="paragraph" w:styleId="Lista-kontynuacja">
    <w:name w:val="List Continue"/>
    <w:basedOn w:val="Normalny"/>
    <w:rsid w:val="0004550F"/>
    <w:pPr>
      <w:spacing w:after="120"/>
      <w:ind w:left="283"/>
    </w:pPr>
  </w:style>
  <w:style w:type="paragraph" w:styleId="Lista-kontynuacja2">
    <w:name w:val="List Continue 2"/>
    <w:basedOn w:val="Normalny"/>
    <w:rsid w:val="0004550F"/>
    <w:pPr>
      <w:spacing w:after="120"/>
      <w:ind w:left="566"/>
    </w:pPr>
  </w:style>
  <w:style w:type="paragraph" w:customStyle="1" w:styleId="CharZnakCharZnakCharZnakCharZnak">
    <w:name w:val="Char Znak Char Znak Char Znak Char Znak"/>
    <w:basedOn w:val="Normalny"/>
    <w:rsid w:val="0004550F"/>
  </w:style>
  <w:style w:type="table" w:styleId="Tabela-Siatka">
    <w:name w:val="Table Grid"/>
    <w:basedOn w:val="Standardowy"/>
    <w:uiPriority w:val="39"/>
    <w:rsid w:val="0004550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04550F"/>
  </w:style>
  <w:style w:type="paragraph" w:customStyle="1" w:styleId="Default">
    <w:name w:val="Default"/>
    <w:rsid w:val="0004550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normalny tekst,Akapit z listą BS,Podsis rysunku,EPL lista punktowana z wyrózneniem,Preambuła"/>
    <w:basedOn w:val="Normalny"/>
    <w:link w:val="AkapitzlistZnak"/>
    <w:uiPriority w:val="34"/>
    <w:qFormat/>
    <w:rsid w:val="0004550F"/>
    <w:pPr>
      <w:ind w:left="708"/>
    </w:pPr>
  </w:style>
  <w:style w:type="character" w:customStyle="1" w:styleId="apple-style-span">
    <w:name w:val="apple-style-span"/>
    <w:basedOn w:val="Domylnaczcionkaakapitu"/>
    <w:rsid w:val="0004550F"/>
  </w:style>
  <w:style w:type="paragraph" w:customStyle="1" w:styleId="Tekstpodstawowy21">
    <w:name w:val="Tekst podstawowy 21"/>
    <w:basedOn w:val="Normalny"/>
    <w:rsid w:val="0004550F"/>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Tekstpodstawowywcity21">
    <w:name w:val="Tekst podstawowy wcięty 21"/>
    <w:basedOn w:val="Normalny"/>
    <w:rsid w:val="0004550F"/>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04550F"/>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04550F"/>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04550F"/>
    <w:rPr>
      <w:rFonts w:ascii="Arial" w:hAnsi="Arial"/>
      <w:color w:val="auto"/>
    </w:rPr>
  </w:style>
  <w:style w:type="paragraph" w:customStyle="1" w:styleId="Tekstpodstawowy23">
    <w:name w:val="Tekst podstawowy 2+3"/>
    <w:basedOn w:val="Default"/>
    <w:next w:val="Default"/>
    <w:rsid w:val="0004550F"/>
    <w:rPr>
      <w:rFonts w:ascii="Arial" w:hAnsi="Arial"/>
      <w:color w:val="auto"/>
    </w:rPr>
  </w:style>
  <w:style w:type="paragraph" w:customStyle="1" w:styleId="arimr">
    <w:name w:val="arimr"/>
    <w:basedOn w:val="Normalny"/>
    <w:rsid w:val="0004550F"/>
    <w:pPr>
      <w:widowControl w:val="0"/>
      <w:snapToGrid w:val="0"/>
      <w:spacing w:line="360" w:lineRule="auto"/>
    </w:pPr>
    <w:rPr>
      <w:szCs w:val="20"/>
      <w:lang w:val="en-US"/>
    </w:rPr>
  </w:style>
  <w:style w:type="paragraph" w:customStyle="1" w:styleId="Tytu0">
    <w:name w:val="Tytu?"/>
    <w:basedOn w:val="Normalny"/>
    <w:rsid w:val="0004550F"/>
    <w:pPr>
      <w:overflowPunct w:val="0"/>
      <w:autoSpaceDE w:val="0"/>
      <w:autoSpaceDN w:val="0"/>
      <w:adjustRightInd w:val="0"/>
      <w:jc w:val="center"/>
    </w:pPr>
    <w:rPr>
      <w:b/>
      <w:szCs w:val="20"/>
    </w:rPr>
  </w:style>
  <w:style w:type="paragraph" w:styleId="Podtytu">
    <w:name w:val="Subtitle"/>
    <w:basedOn w:val="Normalny"/>
    <w:link w:val="PodtytuZnak"/>
    <w:qFormat/>
    <w:rsid w:val="0004550F"/>
    <w:rPr>
      <w:rFonts w:ascii="Arial" w:hAnsi="Arial" w:cs="Arial"/>
      <w:b/>
      <w:bCs/>
      <w:sz w:val="22"/>
    </w:rPr>
  </w:style>
  <w:style w:type="character" w:customStyle="1" w:styleId="PodtytuZnak">
    <w:name w:val="Podtytuł Znak"/>
    <w:basedOn w:val="Domylnaczcionkaakapitu"/>
    <w:link w:val="Podtytu"/>
    <w:rsid w:val="0004550F"/>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04550F"/>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04550F"/>
    <w:rPr>
      <w:rFonts w:ascii="Times New Roman" w:eastAsia="Times New Roman" w:hAnsi="Times New Roman" w:cs="Times New Roman"/>
      <w:sz w:val="20"/>
      <w:szCs w:val="20"/>
      <w:lang w:eastAsia="pl-PL"/>
    </w:rPr>
  </w:style>
  <w:style w:type="paragraph" w:customStyle="1" w:styleId="paragraf">
    <w:name w:val="paragraf"/>
    <w:basedOn w:val="Normalny"/>
    <w:rsid w:val="0004550F"/>
    <w:pPr>
      <w:keepNext/>
      <w:numPr>
        <w:numId w:val="2"/>
      </w:numPr>
      <w:spacing w:before="240" w:after="120" w:line="312" w:lineRule="auto"/>
      <w:jc w:val="center"/>
    </w:pPr>
    <w:rPr>
      <w:b/>
      <w:sz w:val="26"/>
      <w:szCs w:val="20"/>
    </w:rPr>
  </w:style>
  <w:style w:type="paragraph" w:customStyle="1" w:styleId="litera">
    <w:name w:val="litera"/>
    <w:basedOn w:val="Normalny"/>
    <w:rsid w:val="0004550F"/>
    <w:pPr>
      <w:tabs>
        <w:tab w:val="left" w:pos="720"/>
      </w:tabs>
      <w:spacing w:after="120" w:line="288" w:lineRule="auto"/>
      <w:ind w:left="720" w:hanging="432"/>
      <w:jc w:val="both"/>
    </w:pPr>
    <w:rPr>
      <w:sz w:val="26"/>
      <w:szCs w:val="20"/>
    </w:rPr>
  </w:style>
  <w:style w:type="paragraph" w:customStyle="1" w:styleId="podpisy">
    <w:name w:val="podpisy"/>
    <w:basedOn w:val="Normalny"/>
    <w:rsid w:val="0004550F"/>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04550F"/>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04550F"/>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04550F"/>
    <w:rPr>
      <w:rFonts w:ascii="Tahoma" w:hAnsi="Tahoma" w:cs="Tahoma"/>
      <w:sz w:val="16"/>
      <w:szCs w:val="16"/>
    </w:rPr>
  </w:style>
  <w:style w:type="character" w:customStyle="1" w:styleId="MapadokumentuZnak">
    <w:name w:val="Mapa dokumentu Znak"/>
    <w:basedOn w:val="Domylnaczcionkaakapitu"/>
    <w:link w:val="Mapadokumentu"/>
    <w:rsid w:val="0004550F"/>
    <w:rPr>
      <w:rFonts w:ascii="Tahoma" w:eastAsia="Times New Roman" w:hAnsi="Tahoma" w:cs="Tahoma"/>
      <w:sz w:val="16"/>
      <w:szCs w:val="16"/>
      <w:lang w:eastAsia="pl-PL"/>
    </w:rPr>
  </w:style>
  <w:style w:type="paragraph" w:customStyle="1" w:styleId="ZnakZnak1">
    <w:name w:val="Znak Znak1"/>
    <w:basedOn w:val="Normalny"/>
    <w:uiPriority w:val="99"/>
    <w:rsid w:val="0004550F"/>
    <w:rPr>
      <w:rFonts w:ascii="Arial" w:hAnsi="Arial" w:cs="Arial"/>
    </w:rPr>
  </w:style>
  <w:style w:type="paragraph" w:styleId="Spistreci1">
    <w:name w:val="toc 1"/>
    <w:basedOn w:val="Normalny"/>
    <w:next w:val="Normalny"/>
    <w:autoRedefine/>
    <w:rsid w:val="0004550F"/>
    <w:pPr>
      <w:tabs>
        <w:tab w:val="left" w:pos="480"/>
        <w:tab w:val="right" w:leader="dot" w:pos="9062"/>
      </w:tabs>
    </w:pPr>
    <w:rPr>
      <w:rFonts w:ascii="Arial" w:hAnsi="Arial"/>
      <w:b/>
    </w:rPr>
  </w:style>
  <w:style w:type="paragraph" w:customStyle="1" w:styleId="xl53">
    <w:name w:val="xl53"/>
    <w:basedOn w:val="Normalny"/>
    <w:rsid w:val="0004550F"/>
    <w:pPr>
      <w:spacing w:before="100" w:beforeAutospacing="1" w:after="100" w:afterAutospacing="1"/>
      <w:jc w:val="center"/>
      <w:textAlignment w:val="center"/>
    </w:pPr>
    <w:rPr>
      <w:b/>
      <w:bCs/>
    </w:rPr>
  </w:style>
  <w:style w:type="character" w:customStyle="1" w:styleId="ZnakZnak13">
    <w:name w:val="Znak Znak13"/>
    <w:locked/>
    <w:rsid w:val="0004550F"/>
    <w:rPr>
      <w:rFonts w:ascii="Arial" w:hAnsi="Arial"/>
      <w:b/>
      <w:sz w:val="22"/>
      <w:lang w:val="pl-PL" w:eastAsia="pl-PL" w:bidi="ar-SA"/>
    </w:rPr>
  </w:style>
  <w:style w:type="character" w:customStyle="1" w:styleId="ZnakZnak8">
    <w:name w:val="Znak Znak8"/>
    <w:locked/>
    <w:rsid w:val="0004550F"/>
    <w:rPr>
      <w:sz w:val="24"/>
      <w:szCs w:val="24"/>
      <w:lang w:val="pl-PL" w:eastAsia="pl-PL" w:bidi="ar-SA"/>
    </w:rPr>
  </w:style>
  <w:style w:type="paragraph" w:styleId="Poprawka">
    <w:name w:val="Revision"/>
    <w:hidden/>
    <w:uiPriority w:val="99"/>
    <w:semiHidden/>
    <w:rsid w:val="0004550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04550F"/>
    <w:pPr>
      <w:numPr>
        <w:numId w:val="12"/>
      </w:numPr>
      <w:spacing w:before="120" w:after="120"/>
    </w:pPr>
    <w:rPr>
      <w:rFonts w:ascii="Arial" w:hAnsi="Arial" w:cs="Arial"/>
      <w:sz w:val="22"/>
    </w:rPr>
  </w:style>
  <w:style w:type="paragraph" w:customStyle="1" w:styleId="Zawartotabeli">
    <w:name w:val="Zawartość tabeli"/>
    <w:basedOn w:val="Normalny"/>
    <w:rsid w:val="0004550F"/>
    <w:pPr>
      <w:suppressLineNumbers/>
      <w:suppressAutoHyphens/>
    </w:pPr>
    <w:rPr>
      <w:rFonts w:eastAsia="MS Mincho"/>
      <w:sz w:val="20"/>
      <w:szCs w:val="20"/>
      <w:lang w:eastAsia="ar-SA"/>
    </w:rPr>
  </w:style>
  <w:style w:type="character" w:customStyle="1" w:styleId="FontStyle17">
    <w:name w:val="Font Style17"/>
    <w:uiPriority w:val="99"/>
    <w:rsid w:val="0004550F"/>
    <w:rPr>
      <w:rFonts w:ascii="Arial Unicode MS" w:eastAsia="Arial Unicode MS" w:cs="Arial Unicode MS"/>
      <w:sz w:val="18"/>
      <w:szCs w:val="18"/>
    </w:rPr>
  </w:style>
  <w:style w:type="paragraph" w:customStyle="1" w:styleId="wylicz">
    <w:name w:val="wylicz"/>
    <w:basedOn w:val="Normalny"/>
    <w:rsid w:val="0004550F"/>
    <w:pPr>
      <w:ind w:left="993" w:hanging="426"/>
    </w:pPr>
    <w:rPr>
      <w:rFonts w:ascii="Arial" w:hAnsi="Arial"/>
      <w:sz w:val="22"/>
      <w:szCs w:val="20"/>
      <w:lang w:val="de-DE"/>
    </w:rPr>
  </w:style>
  <w:style w:type="paragraph" w:customStyle="1" w:styleId="podpunkt">
    <w:name w:val="podpunkt"/>
    <w:basedOn w:val="Normalny"/>
    <w:rsid w:val="0004550F"/>
    <w:pPr>
      <w:ind w:left="567"/>
    </w:pPr>
    <w:rPr>
      <w:rFonts w:ascii="Arial" w:hAnsi="Arial"/>
      <w:b/>
      <w:sz w:val="22"/>
      <w:szCs w:val="20"/>
      <w:lang w:val="de-DE"/>
    </w:rPr>
  </w:style>
  <w:style w:type="paragraph" w:styleId="Bezodstpw">
    <w:name w:val="No Spacing"/>
    <w:qFormat/>
    <w:rsid w:val="0004550F"/>
    <w:pPr>
      <w:spacing w:after="0" w:line="240" w:lineRule="auto"/>
    </w:pPr>
    <w:rPr>
      <w:rFonts w:ascii="Times New Roman" w:eastAsia="SimSun" w:hAnsi="Times New Roman" w:cs="Times New Roman"/>
      <w:sz w:val="24"/>
      <w:szCs w:val="24"/>
      <w:lang w:eastAsia="zh-CN"/>
    </w:rPr>
  </w:style>
  <w:style w:type="paragraph" w:customStyle="1" w:styleId="Standard">
    <w:name w:val="Standard"/>
    <w:qFormat/>
    <w:rsid w:val="0004550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04550F"/>
    <w:pPr>
      <w:suppressAutoHyphens/>
      <w:ind w:left="-69"/>
    </w:pPr>
    <w:rPr>
      <w:rFonts w:eastAsia="MS Mincho"/>
      <w:sz w:val="16"/>
      <w:szCs w:val="16"/>
      <w:lang w:eastAsia="ar-SA"/>
    </w:rPr>
  </w:style>
  <w:style w:type="character" w:styleId="UyteHipercze">
    <w:name w:val="FollowedHyperlink"/>
    <w:uiPriority w:val="99"/>
    <w:semiHidden/>
    <w:unhideWhenUsed/>
    <w:rsid w:val="0004550F"/>
    <w:rPr>
      <w:color w:val="800080"/>
      <w:u w:val="single"/>
    </w:rPr>
  </w:style>
  <w:style w:type="paragraph" w:customStyle="1" w:styleId="NormalBold">
    <w:name w:val="NormalBold"/>
    <w:basedOn w:val="Normalny"/>
    <w:link w:val="NormalBoldChar"/>
    <w:rsid w:val="0004550F"/>
    <w:pPr>
      <w:widowControl w:val="0"/>
    </w:pPr>
    <w:rPr>
      <w:b/>
      <w:szCs w:val="22"/>
      <w:lang w:eastAsia="en-GB"/>
    </w:rPr>
  </w:style>
  <w:style w:type="character" w:customStyle="1" w:styleId="NormalBoldChar">
    <w:name w:val="NormalBold Char"/>
    <w:link w:val="NormalBold"/>
    <w:locked/>
    <w:rsid w:val="0004550F"/>
    <w:rPr>
      <w:rFonts w:ascii="Times New Roman" w:eastAsia="Times New Roman" w:hAnsi="Times New Roman" w:cs="Times New Roman"/>
      <w:b/>
      <w:sz w:val="24"/>
      <w:lang w:eastAsia="en-GB"/>
    </w:rPr>
  </w:style>
  <w:style w:type="character" w:customStyle="1" w:styleId="DeltaViewInsertion">
    <w:name w:val="DeltaView Insertion"/>
    <w:rsid w:val="0004550F"/>
    <w:rPr>
      <w:b/>
      <w:i/>
      <w:spacing w:val="0"/>
    </w:rPr>
  </w:style>
  <w:style w:type="paragraph" w:customStyle="1" w:styleId="Text1">
    <w:name w:val="Text 1"/>
    <w:basedOn w:val="Normalny"/>
    <w:rsid w:val="0004550F"/>
    <w:pPr>
      <w:spacing w:before="120" w:after="120"/>
      <w:ind w:left="850"/>
      <w:jc w:val="both"/>
    </w:pPr>
    <w:rPr>
      <w:rFonts w:eastAsia="Calibri"/>
      <w:szCs w:val="22"/>
      <w:lang w:eastAsia="en-GB"/>
    </w:rPr>
  </w:style>
  <w:style w:type="paragraph" w:customStyle="1" w:styleId="NormalLeft">
    <w:name w:val="Normal Left"/>
    <w:basedOn w:val="Normalny"/>
    <w:rsid w:val="0004550F"/>
    <w:pPr>
      <w:spacing w:before="120" w:after="120"/>
    </w:pPr>
    <w:rPr>
      <w:rFonts w:eastAsia="Calibri"/>
      <w:szCs w:val="22"/>
      <w:lang w:eastAsia="en-GB"/>
    </w:rPr>
  </w:style>
  <w:style w:type="paragraph" w:customStyle="1" w:styleId="Tiret0">
    <w:name w:val="Tiret 0"/>
    <w:basedOn w:val="Normalny"/>
    <w:rsid w:val="0004550F"/>
    <w:pPr>
      <w:numPr>
        <w:numId w:val="14"/>
      </w:numPr>
      <w:spacing w:before="120" w:after="120"/>
      <w:jc w:val="both"/>
    </w:pPr>
    <w:rPr>
      <w:rFonts w:eastAsia="Calibri"/>
      <w:szCs w:val="22"/>
      <w:lang w:eastAsia="en-GB"/>
    </w:rPr>
  </w:style>
  <w:style w:type="paragraph" w:customStyle="1" w:styleId="Tiret1">
    <w:name w:val="Tiret 1"/>
    <w:basedOn w:val="Normalny"/>
    <w:rsid w:val="0004550F"/>
    <w:pPr>
      <w:numPr>
        <w:numId w:val="15"/>
      </w:numPr>
      <w:spacing w:before="120" w:after="120"/>
      <w:jc w:val="both"/>
    </w:pPr>
    <w:rPr>
      <w:rFonts w:eastAsia="Calibri"/>
      <w:szCs w:val="22"/>
      <w:lang w:eastAsia="en-GB"/>
    </w:rPr>
  </w:style>
  <w:style w:type="paragraph" w:customStyle="1" w:styleId="NumPar1">
    <w:name w:val="NumPar 1"/>
    <w:basedOn w:val="Normalny"/>
    <w:next w:val="Text1"/>
    <w:rsid w:val="0004550F"/>
    <w:pPr>
      <w:numPr>
        <w:numId w:val="16"/>
      </w:numPr>
      <w:spacing w:before="120" w:after="120"/>
      <w:jc w:val="both"/>
    </w:pPr>
    <w:rPr>
      <w:rFonts w:eastAsia="Calibri"/>
      <w:szCs w:val="22"/>
      <w:lang w:eastAsia="en-GB"/>
    </w:rPr>
  </w:style>
  <w:style w:type="paragraph" w:customStyle="1" w:styleId="NumPar2">
    <w:name w:val="NumPar 2"/>
    <w:basedOn w:val="Normalny"/>
    <w:next w:val="Text1"/>
    <w:rsid w:val="0004550F"/>
    <w:pPr>
      <w:numPr>
        <w:ilvl w:val="1"/>
        <w:numId w:val="16"/>
      </w:numPr>
      <w:spacing w:before="120" w:after="120"/>
      <w:jc w:val="both"/>
    </w:pPr>
    <w:rPr>
      <w:rFonts w:eastAsia="Calibri"/>
      <w:szCs w:val="22"/>
      <w:lang w:eastAsia="en-GB"/>
    </w:rPr>
  </w:style>
  <w:style w:type="paragraph" w:customStyle="1" w:styleId="NumPar3">
    <w:name w:val="NumPar 3"/>
    <w:basedOn w:val="Normalny"/>
    <w:next w:val="Text1"/>
    <w:rsid w:val="0004550F"/>
    <w:pPr>
      <w:numPr>
        <w:ilvl w:val="2"/>
        <w:numId w:val="16"/>
      </w:numPr>
      <w:spacing w:before="120" w:after="120"/>
      <w:jc w:val="both"/>
    </w:pPr>
    <w:rPr>
      <w:rFonts w:eastAsia="Calibri"/>
      <w:szCs w:val="22"/>
      <w:lang w:eastAsia="en-GB"/>
    </w:rPr>
  </w:style>
  <w:style w:type="paragraph" w:customStyle="1" w:styleId="NumPar4">
    <w:name w:val="NumPar 4"/>
    <w:basedOn w:val="Normalny"/>
    <w:next w:val="Text1"/>
    <w:rsid w:val="0004550F"/>
    <w:pPr>
      <w:numPr>
        <w:ilvl w:val="3"/>
        <w:numId w:val="16"/>
      </w:numPr>
      <w:spacing w:before="120" w:after="120"/>
      <w:jc w:val="both"/>
    </w:pPr>
    <w:rPr>
      <w:rFonts w:eastAsia="Calibri"/>
      <w:szCs w:val="22"/>
      <w:lang w:eastAsia="en-GB"/>
    </w:rPr>
  </w:style>
  <w:style w:type="paragraph" w:customStyle="1" w:styleId="ChapterTitle">
    <w:name w:val="ChapterTitle"/>
    <w:basedOn w:val="Normalny"/>
    <w:next w:val="Normalny"/>
    <w:rsid w:val="0004550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04550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04550F"/>
    <w:pPr>
      <w:spacing w:before="120" w:after="120"/>
      <w:jc w:val="center"/>
    </w:pPr>
    <w:rPr>
      <w:rFonts w:eastAsia="Calibri"/>
      <w:b/>
      <w:szCs w:val="22"/>
      <w:u w:val="single"/>
      <w:lang w:eastAsia="en-GB"/>
    </w:rPr>
  </w:style>
  <w:style w:type="character" w:styleId="Uwydatnienie">
    <w:name w:val="Emphasis"/>
    <w:uiPriority w:val="20"/>
    <w:qFormat/>
    <w:rsid w:val="0004550F"/>
    <w:rPr>
      <w:i/>
      <w:iCs/>
    </w:rPr>
  </w:style>
  <w:style w:type="character" w:customStyle="1" w:styleId="Teksttreci">
    <w:name w:val="Tekst treści_"/>
    <w:link w:val="Teksttreci0"/>
    <w:rsid w:val="0004550F"/>
    <w:rPr>
      <w:rFonts w:ascii="Verdana" w:eastAsia="Verdana" w:hAnsi="Verdana" w:cs="Verdana"/>
      <w:sz w:val="19"/>
      <w:szCs w:val="19"/>
      <w:shd w:val="clear" w:color="auto" w:fill="FFFFFF"/>
    </w:rPr>
  </w:style>
  <w:style w:type="paragraph" w:customStyle="1" w:styleId="Teksttreci0">
    <w:name w:val="Tekst treści"/>
    <w:basedOn w:val="Normalny"/>
    <w:link w:val="Teksttreci"/>
    <w:rsid w:val="0004550F"/>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04550F"/>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04550F"/>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04550F"/>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04550F"/>
    <w:pPr>
      <w:shd w:val="clear" w:color="auto" w:fill="FFFFFF"/>
      <w:spacing w:line="241" w:lineRule="exact"/>
      <w:ind w:hanging="720"/>
      <w:jc w:val="both"/>
      <w:outlineLvl w:val="2"/>
    </w:pPr>
    <w:rPr>
      <w:rFonts w:ascii="Verdana" w:eastAsia="Verdana" w:hAnsi="Verdana" w:cs="Verdana"/>
      <w:sz w:val="19"/>
      <w:szCs w:val="19"/>
      <w:lang w:eastAsia="en-US"/>
    </w:rPr>
  </w:style>
  <w:style w:type="character" w:customStyle="1" w:styleId="Teksttreci4">
    <w:name w:val="Tekst treści (4)_"/>
    <w:link w:val="Teksttreci40"/>
    <w:rsid w:val="0004550F"/>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04550F"/>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customStyle="1" w:styleId="Teksttreci8">
    <w:name w:val="Tekst treści (8)_"/>
    <w:link w:val="Teksttreci80"/>
    <w:rsid w:val="0004550F"/>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04550F"/>
    <w:pPr>
      <w:shd w:val="clear" w:color="auto" w:fill="FFFFFF"/>
      <w:spacing w:after="1080" w:line="0" w:lineRule="atLeast"/>
    </w:pPr>
    <w:rPr>
      <w:rFonts w:ascii="Verdana" w:eastAsia="Verdana" w:hAnsi="Verdana" w:cs="Verdana"/>
      <w:sz w:val="28"/>
      <w:szCs w:val="28"/>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Akapit z listą BS Znak,Podsis rysunku Znak"/>
    <w:link w:val="Akapitzlist"/>
    <w:qFormat/>
    <w:locked/>
    <w:rsid w:val="0004550F"/>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04550F"/>
    <w:rPr>
      <w:vertAlign w:val="superscript"/>
    </w:rPr>
  </w:style>
  <w:style w:type="character" w:customStyle="1" w:styleId="Nierozpoznanawzmianka1">
    <w:name w:val="Nierozpoznana wzmianka1"/>
    <w:uiPriority w:val="99"/>
    <w:semiHidden/>
    <w:unhideWhenUsed/>
    <w:rsid w:val="0004550F"/>
    <w:rPr>
      <w:color w:val="605E5C"/>
      <w:shd w:val="clear" w:color="auto" w:fill="E1DFDD"/>
    </w:rPr>
  </w:style>
  <w:style w:type="character" w:customStyle="1" w:styleId="StopkaPogrubienie">
    <w:name w:val="Stopka + Pogrubienie"/>
    <w:rsid w:val="0004550F"/>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04550F"/>
    <w:rPr>
      <w:rFonts w:eastAsia="Cambria" w:cs="Cambria"/>
      <w:shd w:val="clear" w:color="auto" w:fill="FFFFFF"/>
    </w:rPr>
  </w:style>
  <w:style w:type="paragraph" w:customStyle="1" w:styleId="Stopka4">
    <w:name w:val="Stopka4"/>
    <w:basedOn w:val="Normalny"/>
    <w:link w:val="Stopka0"/>
    <w:rsid w:val="0004550F"/>
    <w:pPr>
      <w:widowControl w:val="0"/>
      <w:shd w:val="clear" w:color="auto" w:fill="FFFFFF"/>
      <w:spacing w:line="322" w:lineRule="exact"/>
      <w:ind w:hanging="640"/>
    </w:pPr>
    <w:rPr>
      <w:rFonts w:asciiTheme="minorHAnsi" w:eastAsia="Cambria" w:hAnsiTheme="minorHAnsi" w:cs="Cambria"/>
      <w:sz w:val="22"/>
      <w:szCs w:val="22"/>
      <w:lang w:eastAsia="en-US"/>
    </w:rPr>
  </w:style>
  <w:style w:type="character" w:customStyle="1" w:styleId="FontStyle19">
    <w:name w:val="Font Style19"/>
    <w:uiPriority w:val="99"/>
    <w:rsid w:val="0004550F"/>
    <w:rPr>
      <w:rFonts w:ascii="Arial" w:hAnsi="Arial" w:cs="Arial"/>
      <w:color w:val="000000"/>
      <w:sz w:val="18"/>
      <w:szCs w:val="18"/>
    </w:rPr>
  </w:style>
  <w:style w:type="character" w:customStyle="1" w:styleId="Nierozpoznanawzmianka2">
    <w:name w:val="Nierozpoznana wzmianka2"/>
    <w:uiPriority w:val="99"/>
    <w:semiHidden/>
    <w:unhideWhenUsed/>
    <w:rsid w:val="0004550F"/>
    <w:rPr>
      <w:color w:val="605E5C"/>
      <w:shd w:val="clear" w:color="auto" w:fill="E1DFDD"/>
    </w:rPr>
  </w:style>
  <w:style w:type="paragraph" w:customStyle="1" w:styleId="Style4">
    <w:name w:val="Style4"/>
    <w:basedOn w:val="Normalny"/>
    <w:rsid w:val="0004550F"/>
    <w:pPr>
      <w:widowControl w:val="0"/>
      <w:autoSpaceDE w:val="0"/>
      <w:autoSpaceDN w:val="0"/>
      <w:adjustRightInd w:val="0"/>
      <w:spacing w:line="245" w:lineRule="exact"/>
      <w:jc w:val="both"/>
    </w:pPr>
    <w:rPr>
      <w:rFonts w:ascii="Arial" w:hAnsi="Arial" w:cs="Arial"/>
    </w:rPr>
  </w:style>
  <w:style w:type="paragraph" w:customStyle="1" w:styleId="Style6">
    <w:name w:val="Style6"/>
    <w:basedOn w:val="Normalny"/>
    <w:uiPriority w:val="99"/>
    <w:rsid w:val="0004550F"/>
    <w:pPr>
      <w:widowControl w:val="0"/>
      <w:autoSpaceDE w:val="0"/>
      <w:autoSpaceDN w:val="0"/>
      <w:adjustRightInd w:val="0"/>
      <w:spacing w:line="379" w:lineRule="exact"/>
      <w:ind w:hanging="350"/>
      <w:jc w:val="both"/>
    </w:pPr>
    <w:rPr>
      <w:rFonts w:ascii="Arial" w:hAnsi="Arial" w:cs="Arial"/>
    </w:rPr>
  </w:style>
  <w:style w:type="character" w:customStyle="1" w:styleId="FontStyle13">
    <w:name w:val="Font Style13"/>
    <w:uiPriority w:val="99"/>
    <w:rsid w:val="0004550F"/>
    <w:rPr>
      <w:rFonts w:ascii="Arial" w:hAnsi="Arial" w:cs="Arial"/>
      <w:i/>
      <w:iCs/>
      <w:color w:val="000000"/>
      <w:sz w:val="18"/>
      <w:szCs w:val="18"/>
    </w:rPr>
  </w:style>
  <w:style w:type="character" w:customStyle="1" w:styleId="FontStyle14">
    <w:name w:val="Font Style14"/>
    <w:uiPriority w:val="99"/>
    <w:rsid w:val="0004550F"/>
    <w:rPr>
      <w:rFonts w:ascii="Arial" w:hAnsi="Arial" w:cs="Arial"/>
      <w:i/>
      <w:iCs/>
      <w:color w:val="000000"/>
      <w:sz w:val="20"/>
      <w:szCs w:val="20"/>
    </w:rPr>
  </w:style>
  <w:style w:type="character" w:customStyle="1" w:styleId="FontStyle16">
    <w:name w:val="Font Style16"/>
    <w:uiPriority w:val="99"/>
    <w:rsid w:val="0004550F"/>
    <w:rPr>
      <w:rFonts w:ascii="Arial" w:hAnsi="Arial" w:cs="Arial"/>
      <w:b/>
      <w:bCs/>
      <w:i/>
      <w:iCs/>
      <w:color w:val="000000"/>
      <w:sz w:val="18"/>
      <w:szCs w:val="18"/>
    </w:rPr>
  </w:style>
  <w:style w:type="character" w:customStyle="1" w:styleId="FontStyle18">
    <w:name w:val="Font Style18"/>
    <w:uiPriority w:val="99"/>
    <w:rsid w:val="0004550F"/>
    <w:rPr>
      <w:rFonts w:ascii="Arial" w:hAnsi="Arial" w:cs="Arial"/>
      <w:color w:val="000000"/>
      <w:sz w:val="16"/>
      <w:szCs w:val="16"/>
    </w:rPr>
  </w:style>
  <w:style w:type="character" w:customStyle="1" w:styleId="FontStyle15">
    <w:name w:val="Font Style15"/>
    <w:uiPriority w:val="99"/>
    <w:rsid w:val="0004550F"/>
    <w:rPr>
      <w:rFonts w:ascii="Arial" w:hAnsi="Arial" w:cs="Arial"/>
      <w:color w:val="000000"/>
      <w:sz w:val="12"/>
      <w:szCs w:val="12"/>
    </w:rPr>
  </w:style>
  <w:style w:type="paragraph" w:customStyle="1" w:styleId="Style7">
    <w:name w:val="Style7"/>
    <w:basedOn w:val="Normalny"/>
    <w:rsid w:val="0004550F"/>
    <w:pPr>
      <w:widowControl w:val="0"/>
      <w:autoSpaceDE w:val="0"/>
      <w:autoSpaceDN w:val="0"/>
      <w:adjustRightInd w:val="0"/>
      <w:jc w:val="both"/>
    </w:pPr>
    <w:rPr>
      <w:rFonts w:ascii="Arial" w:hAnsi="Arial" w:cs="Arial"/>
    </w:rPr>
  </w:style>
  <w:style w:type="paragraph" w:customStyle="1" w:styleId="Textbody">
    <w:name w:val="Text body"/>
    <w:basedOn w:val="Standard"/>
    <w:rsid w:val="0004550F"/>
    <w:pPr>
      <w:spacing w:after="120"/>
    </w:pPr>
    <w:rPr>
      <w:rFonts w:eastAsia="Times New Roman" w:cs="Times New Roman"/>
      <w:sz w:val="20"/>
      <w:szCs w:val="20"/>
      <w:lang w:eastAsia="ar-SA" w:bidi="hi-IN"/>
    </w:rPr>
  </w:style>
  <w:style w:type="character" w:customStyle="1" w:styleId="WW8Num16z2">
    <w:name w:val="WW8Num16z2"/>
    <w:rsid w:val="0004550F"/>
    <w:rPr>
      <w:rFonts w:cs="Times New Roman"/>
      <w:b w:val="0"/>
    </w:rPr>
  </w:style>
  <w:style w:type="character" w:customStyle="1" w:styleId="FontStyle27">
    <w:name w:val="Font Style27"/>
    <w:rsid w:val="0004550F"/>
  </w:style>
  <w:style w:type="character" w:customStyle="1" w:styleId="FontStyle56">
    <w:name w:val="Font Style56"/>
    <w:rsid w:val="0004550F"/>
  </w:style>
  <w:style w:type="paragraph" w:customStyle="1" w:styleId="Style13">
    <w:name w:val="Style13"/>
    <w:basedOn w:val="Normalny"/>
    <w:uiPriority w:val="99"/>
    <w:rsid w:val="0004550F"/>
    <w:pPr>
      <w:spacing w:line="228" w:lineRule="exact"/>
      <w:ind w:hanging="336"/>
      <w:jc w:val="both"/>
    </w:pPr>
  </w:style>
  <w:style w:type="paragraph" w:customStyle="1" w:styleId="Style21">
    <w:name w:val="Style21"/>
    <w:basedOn w:val="Normalny"/>
    <w:uiPriority w:val="99"/>
    <w:rsid w:val="0004550F"/>
    <w:pPr>
      <w:spacing w:line="229" w:lineRule="exact"/>
      <w:ind w:hanging="720"/>
      <w:jc w:val="both"/>
    </w:pPr>
  </w:style>
  <w:style w:type="paragraph" w:customStyle="1" w:styleId="Style16">
    <w:name w:val="Style16"/>
    <w:basedOn w:val="Normalny"/>
    <w:rsid w:val="0004550F"/>
    <w:pPr>
      <w:spacing w:line="360" w:lineRule="exact"/>
      <w:ind w:firstLine="235"/>
    </w:pPr>
  </w:style>
  <w:style w:type="character" w:customStyle="1" w:styleId="FontStyle25">
    <w:name w:val="Font Style25"/>
    <w:uiPriority w:val="99"/>
    <w:rsid w:val="0004550F"/>
    <w:rPr>
      <w:rFonts w:ascii="Times New Roman" w:hAnsi="Times New Roman" w:cs="Times New Roman"/>
      <w:color w:val="000000"/>
      <w:sz w:val="18"/>
      <w:szCs w:val="18"/>
    </w:rPr>
  </w:style>
  <w:style w:type="paragraph" w:customStyle="1" w:styleId="Textbodyindent">
    <w:name w:val="Text body indent"/>
    <w:basedOn w:val="Standard"/>
    <w:rsid w:val="0004550F"/>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04550F"/>
    <w:rPr>
      <w:rFonts w:ascii="Times New Roman" w:hAnsi="Times New Roman" w:cs="Times New Roman"/>
      <w:b/>
      <w:bCs/>
      <w:color w:val="000000"/>
      <w:sz w:val="22"/>
      <w:szCs w:val="22"/>
    </w:rPr>
  </w:style>
  <w:style w:type="character" w:customStyle="1" w:styleId="FontStyle37">
    <w:name w:val="Font Style37"/>
    <w:uiPriority w:val="99"/>
    <w:rsid w:val="0004550F"/>
    <w:rPr>
      <w:rFonts w:ascii="Times New Roman" w:hAnsi="Times New Roman" w:cs="Times New Roman"/>
      <w:color w:val="000000"/>
      <w:sz w:val="22"/>
      <w:szCs w:val="22"/>
    </w:rPr>
  </w:style>
  <w:style w:type="character" w:customStyle="1" w:styleId="FontStyle70">
    <w:name w:val="Font Style70"/>
    <w:uiPriority w:val="99"/>
    <w:rsid w:val="0004550F"/>
    <w:rPr>
      <w:rFonts w:ascii="Arial" w:hAnsi="Arial" w:cs="Arial"/>
      <w:b/>
      <w:bCs/>
      <w:color w:val="000000"/>
      <w:sz w:val="18"/>
      <w:szCs w:val="18"/>
    </w:rPr>
  </w:style>
  <w:style w:type="paragraph" w:customStyle="1" w:styleId="Kolorowalistaakcent11">
    <w:name w:val="Kolorowa lista — akcent 11"/>
    <w:basedOn w:val="Normalny"/>
    <w:uiPriority w:val="34"/>
    <w:qFormat/>
    <w:rsid w:val="0004550F"/>
    <w:pPr>
      <w:spacing w:after="200" w:line="276" w:lineRule="auto"/>
      <w:ind w:left="720"/>
      <w:contextualSpacing/>
    </w:pPr>
    <w:rPr>
      <w:rFonts w:ascii="Calibri" w:eastAsia="Calibri" w:hAnsi="Calibri"/>
      <w:sz w:val="22"/>
      <w:szCs w:val="22"/>
      <w:lang w:eastAsia="en-US"/>
    </w:rPr>
  </w:style>
  <w:style w:type="paragraph" w:customStyle="1" w:styleId="Styl">
    <w:name w:val="Styl"/>
    <w:rsid w:val="0004550F"/>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04550F"/>
    <w:pPr>
      <w:spacing w:after="120"/>
    </w:pPr>
    <w:rPr>
      <w:sz w:val="16"/>
      <w:szCs w:val="16"/>
      <w:lang w:val="x-none"/>
    </w:rPr>
  </w:style>
  <w:style w:type="paragraph" w:customStyle="1" w:styleId="Tekstpodstawowywcity22">
    <w:name w:val="Tekst podstawowy wcięty 22"/>
    <w:basedOn w:val="Normalny"/>
    <w:rsid w:val="0004550F"/>
    <w:pPr>
      <w:spacing w:after="120" w:line="480" w:lineRule="auto"/>
      <w:ind w:left="283"/>
    </w:pPr>
    <w:rPr>
      <w:lang w:val="x-none"/>
    </w:rPr>
  </w:style>
  <w:style w:type="character" w:styleId="Pogrubienie">
    <w:name w:val="Strong"/>
    <w:uiPriority w:val="22"/>
    <w:qFormat/>
    <w:rsid w:val="0004550F"/>
    <w:rPr>
      <w:b/>
      <w:bCs/>
    </w:rPr>
  </w:style>
  <w:style w:type="paragraph" w:customStyle="1" w:styleId="Style31">
    <w:name w:val="Style31"/>
    <w:basedOn w:val="Normalny"/>
    <w:uiPriority w:val="99"/>
    <w:rsid w:val="0004550F"/>
    <w:pPr>
      <w:widowControl w:val="0"/>
      <w:autoSpaceDE w:val="0"/>
      <w:autoSpaceDN w:val="0"/>
      <w:adjustRightInd w:val="0"/>
      <w:spacing w:line="384" w:lineRule="exact"/>
      <w:jc w:val="both"/>
    </w:pPr>
    <w:rPr>
      <w:rFonts w:ascii="Arial" w:hAnsi="Arial" w:cs="Arial"/>
    </w:rPr>
  </w:style>
  <w:style w:type="character" w:customStyle="1" w:styleId="FontStyle108">
    <w:name w:val="Font Style108"/>
    <w:uiPriority w:val="99"/>
    <w:rsid w:val="0004550F"/>
    <w:rPr>
      <w:rFonts w:ascii="Arial" w:hAnsi="Arial" w:cs="Arial"/>
      <w:color w:val="000000"/>
      <w:sz w:val="20"/>
      <w:szCs w:val="20"/>
    </w:rPr>
  </w:style>
  <w:style w:type="paragraph" w:customStyle="1" w:styleId="Style52">
    <w:name w:val="Style52"/>
    <w:basedOn w:val="Normalny"/>
    <w:uiPriority w:val="99"/>
    <w:rsid w:val="0004550F"/>
    <w:pPr>
      <w:widowControl w:val="0"/>
      <w:autoSpaceDE w:val="0"/>
      <w:autoSpaceDN w:val="0"/>
      <w:adjustRightInd w:val="0"/>
      <w:spacing w:line="389" w:lineRule="exact"/>
      <w:ind w:hanging="355"/>
      <w:jc w:val="both"/>
    </w:pPr>
    <w:rPr>
      <w:rFonts w:ascii="Arial" w:hAnsi="Arial" w:cs="Arial"/>
    </w:rPr>
  </w:style>
  <w:style w:type="character" w:customStyle="1" w:styleId="FontStyle109">
    <w:name w:val="Font Style109"/>
    <w:uiPriority w:val="99"/>
    <w:rsid w:val="0004550F"/>
    <w:rPr>
      <w:rFonts w:ascii="Times New Roman" w:hAnsi="Times New Roman" w:cs="Times New Roman"/>
      <w:color w:val="000000"/>
      <w:sz w:val="22"/>
      <w:szCs w:val="22"/>
    </w:rPr>
  </w:style>
  <w:style w:type="paragraph" w:customStyle="1" w:styleId="p">
    <w:name w:val="p"/>
    <w:rsid w:val="00553555"/>
    <w:pPr>
      <w:spacing w:after="0" w:line="276" w:lineRule="auto"/>
    </w:pPr>
    <w:rPr>
      <w:rFonts w:ascii="Arial Narrow" w:eastAsia="Arial Narrow" w:hAnsi="Arial Narrow" w:cs="Arial Narrow"/>
      <w:lang w:eastAsia="pl-PL"/>
    </w:rPr>
  </w:style>
  <w:style w:type="paragraph" w:styleId="Legenda">
    <w:name w:val="caption"/>
    <w:basedOn w:val="Normalny"/>
    <w:qFormat/>
    <w:rsid w:val="00B15F3C"/>
    <w:pPr>
      <w:widowControl w:val="0"/>
      <w:suppressLineNumbers/>
      <w:spacing w:before="120" w:after="120"/>
    </w:pPr>
    <w:rPr>
      <w:rFonts w:cs="Arial"/>
      <w:i/>
      <w:iCs/>
      <w:lang w:eastAsia="zh-CN" w:bidi="pl-PL"/>
    </w:rPr>
  </w:style>
  <w:style w:type="character" w:customStyle="1" w:styleId="Teksttreci2Bezpogrubienia">
    <w:name w:val="Tekst treści (2) + Bez pogrubienia"/>
    <w:aliases w:val="Kursywa"/>
    <w:rsid w:val="00B15F3C"/>
    <w:rPr>
      <w:rFonts w:ascii="Calibri" w:eastAsia="Calibri" w:hAnsi="Calibri" w:cs="Calibri" w:hint="default"/>
      <w:b/>
      <w:bCs/>
      <w:i/>
      <w:iCs/>
      <w:smallCaps w:val="0"/>
      <w:strike w:val="0"/>
      <w:dstrike w:val="0"/>
      <w:color w:val="000000"/>
      <w:spacing w:val="0"/>
      <w:w w:val="100"/>
      <w:position w:val="0"/>
      <w:sz w:val="21"/>
      <w:szCs w:val="21"/>
      <w:u w:val="none"/>
      <w:effect w:val="none"/>
      <w:shd w:val="clear" w:color="auto" w:fill="FFFFFF"/>
      <w:lang w:val="pl-PL" w:eastAsia="pl-PL" w:bidi="pl-PL"/>
    </w:rPr>
  </w:style>
  <w:style w:type="character" w:styleId="Nierozpoznanawzmianka">
    <w:name w:val="Unresolved Mention"/>
    <w:basedOn w:val="Domylnaczcionkaakapitu"/>
    <w:uiPriority w:val="99"/>
    <w:semiHidden/>
    <w:unhideWhenUsed/>
    <w:rsid w:val="003709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57448">
      <w:bodyDiv w:val="1"/>
      <w:marLeft w:val="0"/>
      <w:marRight w:val="0"/>
      <w:marTop w:val="0"/>
      <w:marBottom w:val="0"/>
      <w:divBdr>
        <w:top w:val="none" w:sz="0" w:space="0" w:color="auto"/>
        <w:left w:val="none" w:sz="0" w:space="0" w:color="auto"/>
        <w:bottom w:val="none" w:sz="0" w:space="0" w:color="auto"/>
        <w:right w:val="none" w:sz="0" w:space="0" w:color="auto"/>
      </w:divBdr>
    </w:div>
    <w:div w:id="885725797">
      <w:bodyDiv w:val="1"/>
      <w:marLeft w:val="0"/>
      <w:marRight w:val="0"/>
      <w:marTop w:val="0"/>
      <w:marBottom w:val="0"/>
      <w:divBdr>
        <w:top w:val="none" w:sz="0" w:space="0" w:color="auto"/>
        <w:left w:val="none" w:sz="0" w:space="0" w:color="auto"/>
        <w:bottom w:val="none" w:sz="0" w:space="0" w:color="auto"/>
        <w:right w:val="none" w:sz="0" w:space="0" w:color="auto"/>
      </w:divBdr>
    </w:div>
    <w:div w:id="931594931">
      <w:bodyDiv w:val="1"/>
      <w:marLeft w:val="0"/>
      <w:marRight w:val="0"/>
      <w:marTop w:val="0"/>
      <w:marBottom w:val="0"/>
      <w:divBdr>
        <w:top w:val="none" w:sz="0" w:space="0" w:color="auto"/>
        <w:left w:val="none" w:sz="0" w:space="0" w:color="auto"/>
        <w:bottom w:val="none" w:sz="0" w:space="0" w:color="auto"/>
        <w:right w:val="none" w:sz="0" w:space="0" w:color="auto"/>
      </w:divBdr>
    </w:div>
    <w:div w:id="994802127">
      <w:bodyDiv w:val="1"/>
      <w:marLeft w:val="0"/>
      <w:marRight w:val="0"/>
      <w:marTop w:val="0"/>
      <w:marBottom w:val="0"/>
      <w:divBdr>
        <w:top w:val="none" w:sz="0" w:space="0" w:color="auto"/>
        <w:left w:val="none" w:sz="0" w:space="0" w:color="auto"/>
        <w:bottom w:val="none" w:sz="0" w:space="0" w:color="auto"/>
        <w:right w:val="none" w:sz="0" w:space="0" w:color="auto"/>
      </w:divBdr>
    </w:div>
    <w:div w:id="1045373672">
      <w:bodyDiv w:val="1"/>
      <w:marLeft w:val="0"/>
      <w:marRight w:val="0"/>
      <w:marTop w:val="0"/>
      <w:marBottom w:val="0"/>
      <w:divBdr>
        <w:top w:val="none" w:sz="0" w:space="0" w:color="auto"/>
        <w:left w:val="none" w:sz="0" w:space="0" w:color="auto"/>
        <w:bottom w:val="none" w:sz="0" w:space="0" w:color="auto"/>
        <w:right w:val="none" w:sz="0" w:space="0" w:color="auto"/>
      </w:divBdr>
    </w:div>
    <w:div w:id="1365132305">
      <w:bodyDiv w:val="1"/>
      <w:marLeft w:val="0"/>
      <w:marRight w:val="0"/>
      <w:marTop w:val="0"/>
      <w:marBottom w:val="0"/>
      <w:divBdr>
        <w:top w:val="none" w:sz="0" w:space="0" w:color="auto"/>
        <w:left w:val="none" w:sz="0" w:space="0" w:color="auto"/>
        <w:bottom w:val="none" w:sz="0" w:space="0" w:color="auto"/>
        <w:right w:val="none" w:sz="0" w:space="0" w:color="auto"/>
      </w:divBdr>
    </w:div>
    <w:div w:id="1745452250">
      <w:bodyDiv w:val="1"/>
      <w:marLeft w:val="0"/>
      <w:marRight w:val="0"/>
      <w:marTop w:val="0"/>
      <w:marBottom w:val="0"/>
      <w:divBdr>
        <w:top w:val="none" w:sz="0" w:space="0" w:color="auto"/>
        <w:left w:val="none" w:sz="0" w:space="0" w:color="auto"/>
        <w:bottom w:val="none" w:sz="0" w:space="0" w:color="auto"/>
        <w:right w:val="none" w:sz="0" w:space="0" w:color="auto"/>
      </w:divBdr>
    </w:div>
    <w:div w:id="1935162035">
      <w:bodyDiv w:val="1"/>
      <w:marLeft w:val="0"/>
      <w:marRight w:val="0"/>
      <w:marTop w:val="0"/>
      <w:marBottom w:val="0"/>
      <w:divBdr>
        <w:top w:val="none" w:sz="0" w:space="0" w:color="auto"/>
        <w:left w:val="none" w:sz="0" w:space="0" w:color="auto"/>
        <w:bottom w:val="none" w:sz="0" w:space="0" w:color="auto"/>
        <w:right w:val="none" w:sz="0" w:space="0" w:color="auto"/>
      </w:divBdr>
    </w:div>
    <w:div w:id="2068844736">
      <w:bodyDiv w:val="1"/>
      <w:marLeft w:val="0"/>
      <w:marRight w:val="0"/>
      <w:marTop w:val="0"/>
      <w:marBottom w:val="0"/>
      <w:divBdr>
        <w:top w:val="none" w:sz="0" w:space="0" w:color="auto"/>
        <w:left w:val="none" w:sz="0" w:space="0" w:color="auto"/>
        <w:bottom w:val="none" w:sz="0" w:space="0" w:color="auto"/>
        <w:right w:val="none" w:sz="0" w:space="0" w:color="auto"/>
      </w:divBdr>
    </w:div>
    <w:div w:id="2091267132">
      <w:bodyDiv w:val="1"/>
      <w:marLeft w:val="0"/>
      <w:marRight w:val="0"/>
      <w:marTop w:val="0"/>
      <w:marBottom w:val="0"/>
      <w:divBdr>
        <w:top w:val="none" w:sz="0" w:space="0" w:color="auto"/>
        <w:left w:val="none" w:sz="0" w:space="0" w:color="auto"/>
        <w:bottom w:val="none" w:sz="0" w:space="0" w:color="auto"/>
        <w:right w:val="none" w:sz="0" w:space="0" w:color="auto"/>
      </w:divBdr>
    </w:div>
    <w:div w:id="212988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zewska@malkiniagorn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70ACD-6095-478A-A720-89E5D0325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40</Pages>
  <Words>11655</Words>
  <Characters>69934</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Pławski</dc:creator>
  <cp:keywords/>
  <dc:description/>
  <cp:lastModifiedBy>Marcin Mieczkowski</cp:lastModifiedBy>
  <cp:revision>66</cp:revision>
  <cp:lastPrinted>2023-10-18T15:38:00Z</cp:lastPrinted>
  <dcterms:created xsi:type="dcterms:W3CDTF">2023-10-30T08:41:00Z</dcterms:created>
  <dcterms:modified xsi:type="dcterms:W3CDTF">2023-12-01T07:47:00Z</dcterms:modified>
</cp:coreProperties>
</file>