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660FA143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</w:t>
            </w:r>
            <w:r w:rsidR="00A905F1">
              <w:rPr>
                <w:rFonts w:ascii="Arial" w:hAnsi="Arial"/>
                <w:b/>
                <w:bCs/>
                <w:sz w:val="18"/>
                <w:szCs w:val="22"/>
              </w:rPr>
              <w:t>2</w:t>
            </w:r>
            <w:r>
              <w:rPr>
                <w:rFonts w:ascii="Arial" w:hAnsi="Arial"/>
                <w:b/>
                <w:bCs/>
                <w:sz w:val="18"/>
                <w:szCs w:val="22"/>
              </w:rPr>
              <w:t xml:space="preserve">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Dane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Wykonawcy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Pełna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nazwa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skrzynki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ePUAP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e-mail do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korespondencji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5EB61D31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Zadanie nr </w:t>
            </w:r>
            <w:r w:rsidR="00A905F1">
              <w:rPr>
                <w:rFonts w:ascii="Arial" w:hAnsi="Arial" w:cs="Arial"/>
                <w:b/>
                <w:color w:val="0000CC"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 xml:space="preserve"> - Dostawa paliw dla Obwodu Drogowo Mostowego w </w:t>
            </w:r>
            <w:r w:rsidR="00A905F1">
              <w:rPr>
                <w:rFonts w:ascii="Arial" w:hAnsi="Arial" w:cs="Arial"/>
                <w:b/>
                <w:color w:val="0000CC"/>
                <w:sz w:val="18"/>
                <w:szCs w:val="18"/>
              </w:rPr>
              <w:t>Błażowej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766B5948" w14:textId="77777777" w:rsidTr="003515F5">
                    <w:trPr>
                      <w:trHeight w:val="276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FD077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Benzyna bezołowiowa PB 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B13B645" w14:textId="278C4346" w:rsidR="003515F5" w:rsidRDefault="00A905F1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6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459B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1D9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2989FC12" w:rsidR="003515F5" w:rsidRDefault="00A905F1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5 2</w:t>
                        </w:r>
                        <w:r w:rsidR="003515F5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4D1B09BF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20.12.2024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2DB87BC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t.j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>. Dz. U. z 2022 poz. 2324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 Koncesję na obrót paliwami ciekłymi wydaną przez Urząd Regulacji Energetyki wystawioną zgodnie z ustawą z dnia 10 kwietnia 1997 r. Prawo energetyczne.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>
              <w:rPr>
                <w:rFonts w:ascii="Arial" w:hAnsi="Arial" w:cs="Arial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D1069DD" w14:textId="77777777" w:rsidTr="003515F5">
        <w:trPr>
          <w:trHeight w:val="137"/>
        </w:trPr>
        <w:tc>
          <w:tcPr>
            <w:tcW w:w="450" w:type="pct"/>
          </w:tcPr>
          <w:p w14:paraId="38532FCF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cyan"/>
              </w:rPr>
            </w:pPr>
          </w:p>
        </w:tc>
        <w:tc>
          <w:tcPr>
            <w:tcW w:w="4550" w:type="pct"/>
          </w:tcPr>
          <w:p w14:paraId="6A5DD71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13.</w:t>
            </w:r>
          </w:p>
        </w:tc>
        <w:tc>
          <w:tcPr>
            <w:tcW w:w="4550" w:type="pct"/>
            <w:hideMark/>
          </w:tcPr>
          <w:p w14:paraId="2207FCC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14.1</w:t>
            </w:r>
          </w:p>
        </w:tc>
        <w:tc>
          <w:tcPr>
            <w:tcW w:w="4550" w:type="pct"/>
            <w:hideMark/>
          </w:tcPr>
          <w:p w14:paraId="182B0CE2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KRS/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CEDiG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 xml:space="preserve">/inny rejestr </w:t>
            </w:r>
            <w:r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C6787D2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AD23CF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0E7A6425" w14:textId="0884E3E6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1</w:t>
      </w:r>
      <w:r>
        <w:rPr>
          <w:rFonts w:ascii="Arial" w:hAnsi="Arial" w:cs="Arial"/>
          <w:sz w:val="14"/>
          <w:szCs w:val="14"/>
        </w:rPr>
        <w:t xml:space="preserve">  cena za 1 l paliwa netto na stacji paliw z dnia 12 grudnia 2022 r.</w:t>
      </w:r>
    </w:p>
    <w:p w14:paraId="086095B1" w14:textId="77777777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2</w:t>
      </w:r>
      <w:r>
        <w:rPr>
          <w:rFonts w:ascii="Arial" w:hAnsi="Arial" w:cs="Arial"/>
          <w:sz w:val="14"/>
          <w:szCs w:val="14"/>
        </w:rPr>
        <w:t xml:space="preserve">   uzupełnić wybraną formę upustu</w:t>
      </w:r>
    </w:p>
    <w:p w14:paraId="7C5B6E41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bookmarkStart w:id="2" w:name="_Hlk121379657"/>
      <w:r>
        <w:rPr>
          <w:rFonts w:ascii="Arial" w:hAnsi="Arial" w:cs="Arial"/>
          <w:sz w:val="14"/>
          <w:szCs w:val="14"/>
          <w:vertAlign w:val="superscript"/>
        </w:rPr>
        <w:t>3</w:t>
      </w:r>
      <w:r>
        <w:rPr>
          <w:rFonts w:ascii="Arial" w:hAnsi="Arial" w:cs="Arial"/>
          <w:sz w:val="14"/>
          <w:szCs w:val="14"/>
        </w:rPr>
        <w:t xml:space="preserve">  uzupełnić ilość dni : 14 lub 21 lub 30. W przypadku braku wskazania liczby dni Zamawiający przyjmie termin zapłaty do 30 dni od daty  przedłożenia faktury. Zamawiający odrzuci ofertę w przypadku wskazania krótszego niż 14 dni terminu płatności.</w:t>
      </w:r>
    </w:p>
    <w:bookmarkEnd w:id="2"/>
    <w:p w14:paraId="5AA1B457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4</w:t>
      </w:r>
      <w:r>
        <w:rPr>
          <w:rFonts w:ascii="Arial" w:hAnsi="Arial" w:cs="Arial"/>
          <w:sz w:val="14"/>
          <w:szCs w:val="14"/>
        </w:rPr>
        <w:t xml:space="preserve">  właściwe zaznaczyć/uzupełnić</w:t>
      </w:r>
    </w:p>
    <w:p w14:paraId="089049D9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 xml:space="preserve">5   </w:t>
      </w:r>
      <w:r>
        <w:rPr>
          <w:rFonts w:ascii="Arial" w:hAnsi="Arial" w:cs="Arial"/>
          <w:sz w:val="14"/>
          <w:szCs w:val="14"/>
        </w:rPr>
        <w:t xml:space="preserve"> właściwe zaznaczyć</w:t>
      </w:r>
    </w:p>
    <w:p w14:paraId="226DADF3" w14:textId="63F405B0" w:rsidR="003515F5" w:rsidRDefault="003515F5" w:rsidP="003515F5">
      <w:pPr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6</w:t>
      </w:r>
      <w:r>
        <w:rPr>
          <w:rFonts w:ascii="Arial" w:hAnsi="Arial" w:cs="Arial"/>
          <w:sz w:val="14"/>
          <w:szCs w:val="14"/>
        </w:rPr>
        <w:t xml:space="preserve">  zaznaczyć oraz uzupełnić </w:t>
      </w:r>
      <w:r>
        <w:rPr>
          <w:rFonts w:ascii="Arial" w:hAnsi="Arial" w:cs="Arial"/>
          <w:sz w:val="14"/>
          <w:szCs w:val="14"/>
          <w:u w:val="single"/>
        </w:rPr>
        <w:t>wyłącznie</w:t>
      </w:r>
      <w:r>
        <w:rPr>
          <w:rFonts w:ascii="Arial" w:hAnsi="Arial" w:cs="Arial"/>
          <w:sz w:val="14"/>
          <w:szCs w:val="14"/>
        </w:rPr>
        <w:t xml:space="preserve"> w przypadku, gdy wybór Państwa oferty będzie prowadził do powstania u zamawiającego obowiązku  podatkowego zgodnie z ustawą z dnia 11 marca 2004 r. o podatku od towarów i usług (</w:t>
      </w:r>
      <w:proofErr w:type="spellStart"/>
      <w:r>
        <w:rPr>
          <w:rFonts w:ascii="Arial" w:hAnsi="Arial" w:cs="Arial"/>
          <w:sz w:val="14"/>
          <w:szCs w:val="14"/>
        </w:rPr>
        <w:t>t.j</w:t>
      </w:r>
      <w:proofErr w:type="spellEnd"/>
      <w:r>
        <w:rPr>
          <w:rFonts w:ascii="Arial" w:hAnsi="Arial" w:cs="Arial"/>
          <w:sz w:val="14"/>
          <w:szCs w:val="14"/>
        </w:rPr>
        <w:t>. Dz. U. z 2021 r. poz. 685 ze zm.)</w:t>
      </w:r>
    </w:p>
    <w:p w14:paraId="64B70BE2" w14:textId="77777777" w:rsidR="003515F5" w:rsidRDefault="003515F5" w:rsidP="003515F5">
      <w:pPr>
        <w:spacing w:line="276" w:lineRule="auto"/>
        <w:ind w:left="336" w:hanging="336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 xml:space="preserve">7  </w:t>
      </w:r>
      <w:r>
        <w:rPr>
          <w:rFonts w:ascii="Arial" w:hAnsi="Arial" w:cs="Arial"/>
          <w:sz w:val="14"/>
          <w:szCs w:val="14"/>
        </w:rPr>
        <w:t xml:space="preserve"> uzupełnić, wpisać nazwę/adres stacji paliw Wykonawcy </w:t>
      </w:r>
    </w:p>
    <w:p w14:paraId="5D4FB750" w14:textId="77777777" w:rsidR="003515F5" w:rsidRDefault="003515F5" w:rsidP="003515F5">
      <w:pPr>
        <w:spacing w:line="276" w:lineRule="auto"/>
        <w:ind w:left="336" w:hanging="336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8</w:t>
      </w:r>
      <w:r>
        <w:rPr>
          <w:rFonts w:ascii="Arial" w:hAnsi="Arial" w:cs="Arial"/>
          <w:sz w:val="14"/>
          <w:szCs w:val="14"/>
        </w:rPr>
        <w:t xml:space="preserve">  niepotrzebne skreślić, uzupełnić godziny</w:t>
      </w:r>
    </w:p>
    <w:p w14:paraId="56386C93" w14:textId="77777777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9</w:t>
      </w:r>
      <w:r>
        <w:rPr>
          <w:rFonts w:ascii="Arial" w:hAnsi="Arial" w:cs="Arial"/>
          <w:sz w:val="14"/>
          <w:szCs w:val="14"/>
        </w:rPr>
        <w:t xml:space="preserve">  właściwe zaznaczyć – dołączyć dokument lub wskazać dostępność pod określonym adresem</w:t>
      </w:r>
    </w:p>
    <w:bookmarkEnd w:id="0"/>
    <w:p w14:paraId="3CA17B72" w14:textId="40FEF2F4" w:rsidR="005D4E0B" w:rsidRPr="003515F5" w:rsidRDefault="005D4E0B" w:rsidP="003515F5">
      <w:pPr>
        <w:spacing w:line="276" w:lineRule="auto"/>
        <w:rPr>
          <w:sz w:val="16"/>
          <w:szCs w:val="16"/>
          <w:highlight w:val="yellow"/>
        </w:rPr>
      </w:pPr>
    </w:p>
    <w:sectPr w:rsidR="005D4E0B" w:rsidRPr="003515F5" w:rsidSect="003515F5">
      <w:headerReference w:type="first" r:id="rId6"/>
      <w:pgSz w:w="11906" w:h="16838"/>
      <w:pgMar w:top="993" w:right="991" w:bottom="1135" w:left="993" w:header="22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7E146" w14:textId="77777777" w:rsidR="00B525BB" w:rsidRDefault="00B525BB" w:rsidP="00B525BB">
      <w:r>
        <w:separator/>
      </w:r>
    </w:p>
  </w:endnote>
  <w:endnote w:type="continuationSeparator" w:id="0">
    <w:p w14:paraId="778C8CD4" w14:textId="77777777" w:rsidR="00B525BB" w:rsidRDefault="00B525BB" w:rsidP="00B5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744F5" w14:textId="77777777" w:rsidR="00B525BB" w:rsidRDefault="00B525BB" w:rsidP="00B525BB">
      <w:r>
        <w:separator/>
      </w:r>
    </w:p>
  </w:footnote>
  <w:footnote w:type="continuationSeparator" w:id="0">
    <w:p w14:paraId="16471E54" w14:textId="77777777" w:rsidR="00B525BB" w:rsidRDefault="00B525BB" w:rsidP="00B52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272CF" w14:textId="77777777" w:rsidR="00B525BB" w:rsidRPr="00F5472B" w:rsidRDefault="00B525BB" w:rsidP="00B525B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>
      <w:rPr>
        <w:rFonts w:ascii="Arial Narrow" w:hAnsi="Arial Narrow"/>
        <w:color w:val="0000CC"/>
        <w:sz w:val="16"/>
        <w:szCs w:val="16"/>
        <w:lang w:eastAsia="x-none"/>
      </w:rPr>
      <w:t>27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>
      <w:rPr>
        <w:rFonts w:ascii="Arial Narrow" w:hAnsi="Arial Narrow"/>
        <w:color w:val="0000CC"/>
        <w:sz w:val="16"/>
        <w:szCs w:val="16"/>
        <w:lang w:eastAsia="x-none"/>
      </w:rPr>
      <w:t>3</w:t>
    </w:r>
  </w:p>
  <w:p w14:paraId="761B52B3" w14:textId="77777777" w:rsidR="00B525BB" w:rsidRPr="00F5472B" w:rsidRDefault="00B525BB" w:rsidP="00B525B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4E0217D0" w14:textId="77777777" w:rsidR="00B525BB" w:rsidRDefault="00B525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3515F5"/>
    <w:rsid w:val="00467E4D"/>
    <w:rsid w:val="005D4E0B"/>
    <w:rsid w:val="00A905F1"/>
    <w:rsid w:val="00B525BB"/>
    <w:rsid w:val="00DB7FC4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5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B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525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5B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821</Words>
  <Characters>4928</Characters>
  <Application>Microsoft Office Word</Application>
  <DocSecurity>0</DocSecurity>
  <Lines>41</Lines>
  <Paragraphs>11</Paragraphs>
  <ScaleCrop>false</ScaleCrop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4</cp:revision>
  <dcterms:created xsi:type="dcterms:W3CDTF">2023-11-29T11:08:00Z</dcterms:created>
  <dcterms:modified xsi:type="dcterms:W3CDTF">2023-11-29T11:11:00Z</dcterms:modified>
</cp:coreProperties>
</file>