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74B45" w14:textId="74FFD07C" w:rsidR="00222F22" w:rsidRPr="003229EC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2"/>
          <w:szCs w:val="22"/>
        </w:rPr>
      </w:pPr>
      <w:r w:rsidRPr="003229EC">
        <w:rPr>
          <w:rFonts w:ascii="Arial" w:hAnsi="Arial" w:cs="Arial"/>
          <w:sz w:val="22"/>
          <w:szCs w:val="22"/>
        </w:rPr>
        <w:t xml:space="preserve">Załącznik nr </w:t>
      </w:r>
      <w:r w:rsidR="00190F30">
        <w:rPr>
          <w:rFonts w:ascii="Arial" w:hAnsi="Arial" w:cs="Arial"/>
          <w:sz w:val="22"/>
          <w:szCs w:val="22"/>
        </w:rPr>
        <w:t>5</w:t>
      </w:r>
      <w:r w:rsidRPr="003229EC">
        <w:rPr>
          <w:rFonts w:ascii="Arial" w:hAnsi="Arial" w:cs="Arial"/>
          <w:sz w:val="22"/>
          <w:szCs w:val="22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560F6171" w14:textId="6DA22434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0DCB56B2" w14:textId="77777777" w:rsidR="00190F30" w:rsidRPr="00190F30" w:rsidRDefault="00190F30" w:rsidP="00190F30">
      <w:pPr>
        <w:pStyle w:val="NormalnyWeb"/>
        <w:spacing w:line="264" w:lineRule="auto"/>
        <w:ind w:firstLine="5954"/>
        <w:rPr>
          <w:rFonts w:ascii="Arial" w:hAnsi="Arial" w:cs="Arial"/>
          <w:b/>
          <w:sz w:val="20"/>
          <w:szCs w:val="20"/>
        </w:rPr>
      </w:pPr>
      <w:r w:rsidRPr="00190F30">
        <w:rPr>
          <w:rFonts w:ascii="Arial" w:hAnsi="Arial" w:cs="Arial"/>
          <w:b/>
          <w:sz w:val="20"/>
          <w:szCs w:val="20"/>
        </w:rPr>
        <w:t xml:space="preserve">Komenda Miejska Państwowej </w:t>
      </w:r>
    </w:p>
    <w:p w14:paraId="4CC9A781" w14:textId="77777777" w:rsidR="00190F30" w:rsidRPr="00190F30" w:rsidRDefault="00190F30" w:rsidP="00190F30">
      <w:pPr>
        <w:pStyle w:val="NormalnyWeb"/>
        <w:spacing w:line="264" w:lineRule="auto"/>
        <w:ind w:firstLine="5954"/>
        <w:rPr>
          <w:rFonts w:ascii="Arial" w:hAnsi="Arial" w:cs="Arial"/>
          <w:b/>
          <w:sz w:val="20"/>
          <w:szCs w:val="20"/>
        </w:rPr>
      </w:pPr>
      <w:r w:rsidRPr="00190F30">
        <w:rPr>
          <w:rFonts w:ascii="Arial" w:hAnsi="Arial" w:cs="Arial"/>
          <w:b/>
          <w:sz w:val="20"/>
          <w:szCs w:val="20"/>
        </w:rPr>
        <w:t>Straży Pożarnej w Kaliszu</w:t>
      </w:r>
    </w:p>
    <w:p w14:paraId="6F2BEC95" w14:textId="77777777" w:rsidR="00190F30" w:rsidRPr="00190F30" w:rsidRDefault="00190F30" w:rsidP="00190F30">
      <w:pPr>
        <w:pStyle w:val="NormalnyWeb"/>
        <w:spacing w:line="264" w:lineRule="auto"/>
        <w:ind w:firstLine="5954"/>
        <w:rPr>
          <w:rFonts w:ascii="Arial" w:hAnsi="Arial" w:cs="Arial"/>
          <w:b/>
          <w:sz w:val="20"/>
          <w:szCs w:val="20"/>
        </w:rPr>
      </w:pPr>
      <w:r w:rsidRPr="00190F30">
        <w:rPr>
          <w:rFonts w:ascii="Arial" w:hAnsi="Arial" w:cs="Arial"/>
          <w:b/>
          <w:sz w:val="20"/>
          <w:szCs w:val="20"/>
        </w:rPr>
        <w:t>Ul. Nowy świat 40-42</w:t>
      </w:r>
    </w:p>
    <w:p w14:paraId="3E76A9B0" w14:textId="77777777" w:rsidR="00190F30" w:rsidRDefault="00190F30" w:rsidP="00190F30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AB2A4E3" w14:textId="78A0735D" w:rsidR="00222F22" w:rsidRPr="00E014CE" w:rsidRDefault="00222F22" w:rsidP="00190F30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4B706AC2" w:rsidR="00222F22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32BC78F5" w14:textId="037918BD" w:rsidR="00547F0A" w:rsidRDefault="00547F0A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</w:p>
    <w:p w14:paraId="57B6B3F2" w14:textId="172227FA" w:rsidR="00547F0A" w:rsidRDefault="00547F0A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</w:p>
    <w:p w14:paraId="14646C3A" w14:textId="77777777" w:rsidR="00547F0A" w:rsidRPr="00E014CE" w:rsidRDefault="00547F0A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211C7F0F" w:rsidR="00222F22" w:rsidRPr="00E07A09" w:rsidRDefault="00222F22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o udzielenie zamówienia publicznego </w:t>
      </w:r>
      <w:r w:rsidR="00190F30" w:rsidRPr="00190F3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</w:t>
      </w:r>
      <w:r w:rsidR="00190F30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="00190F30" w:rsidRPr="00190F3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 udzielenie zamówienia publicznego pn. </w:t>
      </w:r>
      <w:r w:rsidR="00190F30" w:rsidRPr="00190F30">
        <w:rPr>
          <w:rFonts w:ascii="Arial" w:eastAsia="Times New Roman" w:hAnsi="Arial" w:cs="Arial"/>
          <w:b/>
          <w:bCs/>
          <w:iCs/>
          <w:sz w:val="20"/>
          <w:szCs w:val="20"/>
          <w:lang w:eastAsia="ar-SA" w:bidi="ar-SA"/>
        </w:rPr>
        <w:t>„Bezgotówkowy zakup paliw na potrzeby Komendy Miejskiej Państwowej Straży Pożarnej w Kaliszu”</w:t>
      </w:r>
      <w:r w:rsidR="00190F30" w:rsidRPr="00190F30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, </w:t>
      </w:r>
      <w:r w:rsidR="00190F30" w:rsidRPr="00190F30">
        <w:rPr>
          <w:rFonts w:ascii="Arial" w:eastAsia="Times New Roman" w:hAnsi="Arial" w:cs="Arial"/>
          <w:sz w:val="20"/>
          <w:szCs w:val="20"/>
          <w:lang w:eastAsia="ar-SA" w:bidi="ar-SA"/>
        </w:rPr>
        <w:t>prowadzonego przez Komenda Państwowej Straży Pożarnej w Kaliszu ul. Nowy Świat 40-42,</w:t>
      </w:r>
      <w:r w:rsidR="00190F3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190F30" w:rsidRPr="00190F30">
        <w:rPr>
          <w:rFonts w:ascii="Arial" w:eastAsia="Times New Roman" w:hAnsi="Arial" w:cs="Arial"/>
          <w:sz w:val="20"/>
          <w:szCs w:val="20"/>
          <w:lang w:eastAsia="ar-SA" w:bidi="ar-SA"/>
        </w:rPr>
        <w:t>62-800 Kalisz oświadczam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="00190F3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6AC1C24B" w14:textId="6AC36A4D" w:rsidR="00222F22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informacje zawarte w oświadczeniu z dnia ……………… w zakresie podstaw wykluczenia, o których mowa w art. 108 ust. 1 ustawy Pzp pozostają aktualne. </w:t>
      </w:r>
    </w:p>
    <w:p w14:paraId="65D20B46" w14:textId="46076D92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6035E85" w14:textId="6A4DDE0B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84C4202" w14:textId="308D23CA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1A2C6CA" w14:textId="4CB0F505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BB49F27" w14:textId="1B4A68F2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0A8D439" w14:textId="37E24D0C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FB2A3FE" w14:textId="034A30ED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FFB949" w14:textId="49AB55FE" w:rsidR="00547F0A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D0ECA36" w14:textId="77777777" w:rsidR="00547F0A" w:rsidRPr="00E014CE" w:rsidRDefault="00547F0A" w:rsidP="00547F0A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42C7509E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6165D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6165D">
        <w:rPr>
          <w:rFonts w:ascii="Arial" w:hAnsi="Arial" w:cs="Arial"/>
          <w:iCs/>
          <w:sz w:val="20"/>
          <w:szCs w:val="20"/>
        </w:rPr>
        <w:t>(</w:t>
      </w:r>
      <w:r w:rsidR="00E014CE" w:rsidRPr="0036165D">
        <w:rPr>
          <w:rFonts w:ascii="Arial" w:hAnsi="Arial" w:cs="Arial"/>
          <w:iCs/>
          <w:sz w:val="20"/>
          <w:szCs w:val="20"/>
        </w:rPr>
        <w:t>Dz.</w:t>
      </w:r>
      <w:r w:rsidR="006D3366" w:rsidRPr="0036165D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6165D">
        <w:rPr>
          <w:rFonts w:ascii="Arial" w:hAnsi="Arial" w:cs="Arial"/>
          <w:iCs/>
          <w:sz w:val="20"/>
          <w:szCs w:val="20"/>
        </w:rPr>
        <w:t>U.</w:t>
      </w:r>
      <w:r w:rsidR="00F624AC" w:rsidRPr="00F624AC">
        <w:t xml:space="preserve"> </w:t>
      </w:r>
      <w:r w:rsidR="00F624AC">
        <w:t xml:space="preserve">z </w:t>
      </w:r>
      <w:r w:rsidR="00F624AC" w:rsidRPr="00F624AC">
        <w:rPr>
          <w:rFonts w:ascii="Arial" w:hAnsi="Arial" w:cs="Arial"/>
          <w:iCs/>
          <w:sz w:val="20"/>
          <w:szCs w:val="20"/>
        </w:rPr>
        <w:t>2023</w:t>
      </w:r>
      <w:r w:rsidR="00F624AC">
        <w:rPr>
          <w:rFonts w:ascii="Arial" w:hAnsi="Arial" w:cs="Arial"/>
          <w:iCs/>
          <w:sz w:val="20"/>
          <w:szCs w:val="20"/>
        </w:rPr>
        <w:t xml:space="preserve"> poz. </w:t>
      </w:r>
      <w:r w:rsidR="00F624AC" w:rsidRPr="00F624AC">
        <w:rPr>
          <w:rFonts w:ascii="Arial" w:hAnsi="Arial" w:cs="Arial"/>
          <w:iCs/>
          <w:sz w:val="20"/>
          <w:szCs w:val="20"/>
        </w:rPr>
        <w:t xml:space="preserve">1497 </w:t>
      </w:r>
      <w:r w:rsidR="00F624AC">
        <w:rPr>
          <w:rFonts w:ascii="Arial" w:hAnsi="Arial" w:cs="Arial"/>
          <w:iCs/>
          <w:sz w:val="20"/>
          <w:szCs w:val="20"/>
        </w:rPr>
        <w:t>z późn. zm.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777777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………………………………….……                                       ………………………………………………</w:t>
      </w:r>
    </w:p>
    <w:p w14:paraId="728C9FBC" w14:textId="77777777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AD10BA">
        <w:rPr>
          <w:rFonts w:ascii="Arial" w:hAnsi="Arial" w:cs="Arial"/>
          <w:sz w:val="20"/>
          <w:szCs w:val="20"/>
        </w:rPr>
        <w:t xml:space="preserve">Data   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6E23835" w14:textId="2AF39C00" w:rsidR="00F91030" w:rsidRDefault="00F91030"/>
    <w:p w14:paraId="5EB471AF" w14:textId="4B7A1D91" w:rsidR="00547F0A" w:rsidRDefault="00547F0A"/>
    <w:p w14:paraId="4DD6C14D" w14:textId="77777777" w:rsidR="00547F0A" w:rsidRPr="00547F0A" w:rsidRDefault="00547F0A">
      <w:pPr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</w:p>
    <w:p w14:paraId="6E17DA28" w14:textId="7E966591" w:rsidR="00547F0A" w:rsidRPr="00547F0A" w:rsidRDefault="00547F0A" w:rsidP="00547F0A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br/>
        <w:t xml:space="preserve">Oświadczenie składa się, pod rygorem nieważności, w formie elektronicznej podpisanej kwalifikowalnym podpisem elektronicznym lub w postaci elektronicznej opatrzonej podpisem zaufanym lub podpisem osobistym. </w:t>
      </w:r>
    </w:p>
    <w:p w14:paraId="26CD1919" w14:textId="1B939006" w:rsidR="00547F0A" w:rsidRPr="00547F0A" w:rsidRDefault="00547F0A" w:rsidP="00547F0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W przypadku składania </w:t>
      </w:r>
      <w:r w:rsidRPr="00547F0A">
        <w:rPr>
          <w:rFonts w:ascii="Arial" w:hAnsi="Arial" w:cs="Arial"/>
          <w:sz w:val="20"/>
          <w:szCs w:val="20"/>
        </w:rPr>
        <w:t>ofert</w:t>
      </w:r>
      <w:r w:rsidRPr="00547F0A">
        <w:rPr>
          <w:rFonts w:ascii="Arial" w:hAnsi="Arial" w:cs="Arial"/>
          <w:i/>
          <w:iCs/>
          <w:sz w:val="20"/>
          <w:szCs w:val="20"/>
        </w:rPr>
        <w:t xml:space="preserve"> przez wykonawców wspólnie ubiegających się o udzielenie zamówienia oświadczenia składa każdy z tych Wykonawców (np. członek konsorcjum, wspólni w spółce cywilnej</w:t>
      </w:r>
      <w:r>
        <w:rPr>
          <w:rFonts w:ascii="Arial" w:hAnsi="Arial" w:cs="Arial"/>
          <w:sz w:val="20"/>
          <w:szCs w:val="20"/>
        </w:rPr>
        <w:t>.</w:t>
      </w:r>
    </w:p>
    <w:sectPr w:rsidR="00547F0A" w:rsidRPr="00547F0A" w:rsidSect="00222F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CF204" w14:textId="77777777" w:rsidR="00CA7DB8" w:rsidRDefault="00CA7DB8" w:rsidP="00AC1E16">
      <w:r>
        <w:separator/>
      </w:r>
    </w:p>
  </w:endnote>
  <w:endnote w:type="continuationSeparator" w:id="0">
    <w:p w14:paraId="5D5E5978" w14:textId="77777777" w:rsidR="00CA7DB8" w:rsidRDefault="00CA7DB8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017B3" w14:textId="77777777" w:rsidR="00CA7DB8" w:rsidRDefault="00CA7DB8" w:rsidP="00AC1E16">
      <w:r>
        <w:separator/>
      </w:r>
    </w:p>
  </w:footnote>
  <w:footnote w:type="continuationSeparator" w:id="0">
    <w:p w14:paraId="770094E7" w14:textId="77777777" w:rsidR="00CA7DB8" w:rsidRDefault="00CA7DB8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60107">
    <w:abstractNumId w:val="0"/>
  </w:num>
  <w:num w:numId="2" w16cid:durableId="435754936">
    <w:abstractNumId w:val="1"/>
  </w:num>
  <w:num w:numId="3" w16cid:durableId="601230584">
    <w:abstractNumId w:val="3"/>
  </w:num>
  <w:num w:numId="4" w16cid:durableId="96673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0E0DB5"/>
    <w:rsid w:val="00110616"/>
    <w:rsid w:val="00160F0E"/>
    <w:rsid w:val="00190F30"/>
    <w:rsid w:val="001E1537"/>
    <w:rsid w:val="002017D5"/>
    <w:rsid w:val="00222F22"/>
    <w:rsid w:val="002874FC"/>
    <w:rsid w:val="002D5BEC"/>
    <w:rsid w:val="00302EFD"/>
    <w:rsid w:val="003229EC"/>
    <w:rsid w:val="00347A49"/>
    <w:rsid w:val="0036165D"/>
    <w:rsid w:val="003E57C6"/>
    <w:rsid w:val="00423976"/>
    <w:rsid w:val="004B4FE8"/>
    <w:rsid w:val="004F7818"/>
    <w:rsid w:val="005154B7"/>
    <w:rsid w:val="00547F0A"/>
    <w:rsid w:val="0062121F"/>
    <w:rsid w:val="00674ABE"/>
    <w:rsid w:val="006A125C"/>
    <w:rsid w:val="006D3366"/>
    <w:rsid w:val="00713DCA"/>
    <w:rsid w:val="007B33B1"/>
    <w:rsid w:val="00857B3F"/>
    <w:rsid w:val="00866CA0"/>
    <w:rsid w:val="00A07674"/>
    <w:rsid w:val="00A33C88"/>
    <w:rsid w:val="00A74F2D"/>
    <w:rsid w:val="00AC1E16"/>
    <w:rsid w:val="00B32F76"/>
    <w:rsid w:val="00B96CEF"/>
    <w:rsid w:val="00BC61BD"/>
    <w:rsid w:val="00C02A8C"/>
    <w:rsid w:val="00C8076B"/>
    <w:rsid w:val="00CA7DB8"/>
    <w:rsid w:val="00E014CE"/>
    <w:rsid w:val="00E07A09"/>
    <w:rsid w:val="00EC75A4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2</cp:revision>
  <cp:lastPrinted>2023-11-08T09:04:00Z</cp:lastPrinted>
  <dcterms:created xsi:type="dcterms:W3CDTF">2023-11-29T10:19:00Z</dcterms:created>
  <dcterms:modified xsi:type="dcterms:W3CDTF">2023-11-29T10:19:00Z</dcterms:modified>
</cp:coreProperties>
</file>