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42A" w14:textId="75871C15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bookmarkStart w:id="0" w:name="_Hlk92718961"/>
      <w:bookmarkStart w:id="1" w:name="_Hlk95841001"/>
      <w:bookmarkStart w:id="2" w:name="_Hlk96611486"/>
      <w:r>
        <w:rPr>
          <w:rFonts w:ascii="Calibri Light" w:hAnsi="Calibri Light" w:cs="Calibri Light"/>
          <w:sz w:val="22"/>
          <w:szCs w:val="22"/>
        </w:rPr>
        <w:t xml:space="preserve">Załącznik nr </w:t>
      </w:r>
      <w:r w:rsidR="0045703B">
        <w:rPr>
          <w:rFonts w:ascii="Calibri Light" w:hAnsi="Calibri Light" w:cs="Calibri Light"/>
          <w:sz w:val="22"/>
          <w:szCs w:val="22"/>
        </w:rPr>
        <w:t>4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>……..……………….……, dnia ……………..………</w:t>
      </w:r>
      <w:r>
        <w:rPr>
          <w:rFonts w:ascii="Calibri Light" w:hAnsi="Calibri Light" w:cs="Calibri Light"/>
          <w:sz w:val="22"/>
          <w:szCs w:val="22"/>
        </w:rPr>
        <w:tab/>
      </w:r>
    </w:p>
    <w:p w14:paraId="3FEDF469" w14:textId="40C8237A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Nr sprawy: DKW.2232.</w:t>
      </w:r>
      <w:r w:rsidR="00383773">
        <w:rPr>
          <w:rFonts w:ascii="Calibri Light" w:hAnsi="Calibri Light" w:cs="Calibri Light"/>
          <w:sz w:val="22"/>
          <w:szCs w:val="22"/>
        </w:rPr>
        <w:t>2</w:t>
      </w:r>
      <w:r w:rsidR="00975C46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>.202</w:t>
      </w:r>
      <w:r w:rsidR="00C35867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</w:t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     </w:t>
      </w:r>
    </w:p>
    <w:p w14:paraId="26C6423A" w14:textId="051E9993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</w:p>
    <w:p w14:paraId="5A46538A" w14:textId="77777777" w:rsidR="00C35867" w:rsidRDefault="00C35867" w:rsidP="00DC4F12">
      <w:pPr>
        <w:rPr>
          <w:rFonts w:ascii="Calibri Light" w:hAnsi="Calibri Light" w:cs="Calibri Light"/>
          <w:sz w:val="22"/>
          <w:szCs w:val="22"/>
        </w:rPr>
      </w:pPr>
    </w:p>
    <w:p w14:paraId="54922DFB" w14:textId="77777777" w:rsidR="00233CBC" w:rsidRDefault="00233CBC" w:rsidP="00DC4F12">
      <w:pPr>
        <w:rPr>
          <w:rFonts w:ascii="Calibri Light" w:hAnsi="Calibri Light" w:cs="Calibri Light"/>
          <w:sz w:val="22"/>
          <w:szCs w:val="22"/>
        </w:rPr>
      </w:pPr>
    </w:p>
    <w:p w14:paraId="1EE77BFF" w14:textId="77777777" w:rsidR="00DC4F12" w:rsidRDefault="00DC4F12" w:rsidP="00DC4F12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FORMULARZ CENOWY</w:t>
      </w:r>
    </w:p>
    <w:p w14:paraId="401A9406" w14:textId="65E55B23" w:rsidR="00DC4F12" w:rsidRDefault="00DC4F12" w:rsidP="001B2F23">
      <w:pPr>
        <w:jc w:val="center"/>
        <w:rPr>
          <w:rFonts w:ascii="Calibri Light" w:hAnsi="Calibri Light" w:cs="Calibri Light"/>
          <w:sz w:val="22"/>
          <w:szCs w:val="22"/>
          <w:lang w:bidi="ar-SA"/>
        </w:rPr>
      </w:pPr>
      <w:bookmarkStart w:id="3" w:name="_Hlk96528209"/>
      <w:r>
        <w:rPr>
          <w:rFonts w:ascii="Calibri Light" w:eastAsia="Times New Roman" w:hAnsi="Calibri Light" w:cs="Calibri Light"/>
          <w:b/>
          <w:bCs/>
          <w:sz w:val="22"/>
          <w:szCs w:val="22"/>
          <w:lang w:bidi="ar-SA"/>
        </w:rPr>
        <w:t xml:space="preserve">do przetargu prowadzonego w trybie podstawowym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 xml:space="preserve">o wartości mniejszej niż kwoty określone w przepisach wydanych na podstawie art. 3 ust. 1 ustawy 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z dnia 11 września 2019 r. -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>Prawo zamówień publicznych na zadanie: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Start w:id="4" w:name="OLE_LINK1"/>
      <w:r>
        <w:rPr>
          <w:rFonts w:ascii="Calibri Light" w:hAnsi="Calibri Light" w:cs="Calibri Light"/>
          <w:sz w:val="22"/>
          <w:szCs w:val="22"/>
          <w:lang w:bidi="ar-SA"/>
        </w:rPr>
        <w:t xml:space="preserve">SUKCESYWNE DOSTAWY </w:t>
      </w:r>
      <w:bookmarkStart w:id="5" w:name="OLE_LINK2"/>
      <w:r w:rsidR="00975C46">
        <w:rPr>
          <w:rFonts w:ascii="Calibri Light" w:hAnsi="Calibri Light" w:cs="Calibri Light"/>
          <w:sz w:val="22"/>
          <w:szCs w:val="22"/>
          <w:lang w:bidi="ar-SA"/>
        </w:rPr>
        <w:t>ŚRODKÓW HIGIENY I CZYSTOŚCI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End w:id="5"/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do Aresztu Śledczego w</w:t>
      </w:r>
      <w:r w:rsidR="00B55F98">
        <w:rPr>
          <w:rFonts w:ascii="Calibri Light" w:hAnsi="Calibri Light" w:cs="Calibri Light"/>
          <w:bCs/>
          <w:sz w:val="22"/>
          <w:szCs w:val="22"/>
          <w:lang w:bidi="ar-SA"/>
        </w:rPr>
        <w:t> 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Kielcach.</w:t>
      </w:r>
    </w:p>
    <w:bookmarkEnd w:id="4"/>
    <w:p w14:paraId="7D5FEB03" w14:textId="2E579AAA" w:rsidR="00ED695F" w:rsidRPr="001B2F23" w:rsidRDefault="00ED695F" w:rsidP="001B2F23">
      <w:pPr>
        <w:jc w:val="center"/>
      </w:pPr>
      <w:r>
        <w:rPr>
          <w:rFonts w:ascii="Calibri Light" w:hAnsi="Calibri Light" w:cs="Calibri Light"/>
          <w:sz w:val="22"/>
          <w:szCs w:val="22"/>
          <w:lang w:bidi="ar-SA"/>
        </w:rPr>
        <w:t>Część I</w:t>
      </w:r>
      <w:r w:rsidR="0045703B">
        <w:rPr>
          <w:rFonts w:ascii="Calibri Light" w:hAnsi="Calibri Light" w:cs="Calibri Light"/>
          <w:sz w:val="22"/>
          <w:szCs w:val="22"/>
          <w:lang w:bidi="ar-SA"/>
        </w:rPr>
        <w:t>V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975C46">
        <w:rPr>
          <w:rFonts w:ascii="Calibri Light" w:hAnsi="Calibri Light" w:cs="Calibri Light"/>
          <w:sz w:val="22"/>
          <w:szCs w:val="22"/>
          <w:lang w:bidi="ar-SA"/>
        </w:rPr>
        <w:t>–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45703B">
        <w:rPr>
          <w:rFonts w:ascii="Calibri Light" w:hAnsi="Calibri Light" w:cs="Calibri Light"/>
          <w:sz w:val="22"/>
          <w:szCs w:val="22"/>
          <w:lang w:bidi="ar-SA"/>
        </w:rPr>
        <w:t>służba zdrowia</w:t>
      </w:r>
    </w:p>
    <w:p w14:paraId="56AD7315" w14:textId="77777777" w:rsidR="00DC4F12" w:rsidRDefault="00DC4F12" w:rsidP="00DC4F12">
      <w:pPr>
        <w:pStyle w:val="Standard"/>
        <w:jc w:val="center"/>
      </w:pPr>
    </w:p>
    <w:p w14:paraId="60951622" w14:textId="77777777" w:rsidR="00233CBC" w:rsidRDefault="00233CBC" w:rsidP="00DC4F12">
      <w:pPr>
        <w:pStyle w:val="Standard"/>
        <w:jc w:val="center"/>
      </w:pPr>
    </w:p>
    <w:p w14:paraId="5724E2B7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Nazwa wykonawcy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…................................................................................................................................................</w:t>
      </w:r>
    </w:p>
    <w:p w14:paraId="3D1A6A83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Adres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........................................................................................................................................................................</w:t>
      </w:r>
    </w:p>
    <w:p w14:paraId="3974E9E0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Telefon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</w:t>
      </w:r>
    </w:p>
    <w:p w14:paraId="553CF863" w14:textId="77777777" w:rsidR="00DC4F12" w:rsidRDefault="00DC4F12" w:rsidP="00DC4F12">
      <w:pPr>
        <w:pStyle w:val="Standard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Fax, adres email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</w:t>
      </w:r>
    </w:p>
    <w:tbl>
      <w:tblPr>
        <w:tblW w:w="9571" w:type="dxa"/>
        <w:tblInd w:w="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4148"/>
        <w:gridCol w:w="814"/>
        <w:gridCol w:w="850"/>
        <w:gridCol w:w="851"/>
        <w:gridCol w:w="850"/>
        <w:gridCol w:w="851"/>
        <w:gridCol w:w="810"/>
      </w:tblGrid>
      <w:tr w:rsidR="0045703B" w14:paraId="0AF96E6B" w14:textId="77777777" w:rsidTr="00383773">
        <w:trPr>
          <w:cantSplit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4F718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LP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825B1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PRZEDMIOT ZAMÓWIENIA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AC634" w14:textId="77777777" w:rsidR="0045703B" w:rsidRDefault="0045703B" w:rsidP="00227EED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POJEMNOŚĆ OPAKOWANIA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276A1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ILOŚĆ OPAKOWAŃ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DF21B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CENA JEDNOSTKOWA NETTO ZA 1 OPAKOWANIE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DB3C7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69515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stawka podatku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244E2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2"/>
                <w:szCs w:val="12"/>
                <w:lang w:val="pl-PL" w:bidi="ar-SA"/>
              </w:rPr>
              <w:t>wartość brutto</w:t>
            </w:r>
          </w:p>
        </w:tc>
      </w:tr>
      <w:tr w:rsidR="0045703B" w14:paraId="026F7D0B" w14:textId="77777777" w:rsidTr="00383773">
        <w:trPr>
          <w:cantSplit/>
        </w:trPr>
        <w:tc>
          <w:tcPr>
            <w:tcW w:w="3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DA9F5" w14:textId="77777777" w:rsidR="0045703B" w:rsidRDefault="0045703B" w:rsidP="0045703B">
            <w:pPr>
              <w:pStyle w:val="Standard"/>
              <w:numPr>
                <w:ilvl w:val="0"/>
                <w:numId w:val="70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DE07E" w14:textId="366B508F" w:rsidR="0045703B" w:rsidRPr="0045703B" w:rsidRDefault="0045703B" w:rsidP="00FD14BA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jc w:val="both"/>
              <w:rPr>
                <w:sz w:val="18"/>
                <w:szCs w:val="18"/>
              </w:rPr>
            </w:pPr>
            <w:r w:rsidRPr="0045703B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pl-PL" w:bidi="ar-SA"/>
              </w:rPr>
              <w:t>Mydło w pianie</w:t>
            </w:r>
            <w:r w:rsidRPr="0045703B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t xml:space="preserve"> typu One Plus, jednorazowy nabój o pojemności nie większej niż 700ml. do stosowania</w:t>
            </w:r>
            <w:r w:rsidRPr="0045703B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br/>
              <w:t xml:space="preserve">w dozownikach Merida One lub równoważny CPV 33711900-6 - </w:t>
            </w:r>
            <w:r w:rsidR="00383773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pl-PL" w:bidi="ar-SA"/>
              </w:rPr>
              <w:t>8</w:t>
            </w:r>
            <w:r w:rsidRPr="0045703B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pl-PL" w:bidi="ar-SA"/>
              </w:rPr>
              <w:t>0 op.</w:t>
            </w:r>
            <w:r w:rsidRPr="0045703B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t xml:space="preserve"> Produkt niepalny, rozpuszczający się w każdym stosunku. Mydło dozowane w postaci gęstej piany.  W swoim składzie ma zawierać kolagen, pochodne lanoliny i inne właściwości zapobiegające wysuszaniu skóry. W przypadku zaproponowania przez Wykonawcę produktu równoważnego w opakowaniach o innej pojemności jego ilość nie może odbiegać od ustalonej przez Zamawiającego ilości wynikającej z iloczynu 2 wartości tj. 700ml. x </w:t>
            </w:r>
            <w:r w:rsidR="00383773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t>8</w:t>
            </w:r>
            <w:r w:rsidRPr="0045703B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t xml:space="preserve">0op. = </w:t>
            </w:r>
            <w:r w:rsidR="00383773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t>56</w:t>
            </w:r>
            <w:r w:rsidRPr="0045703B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t>000ml. Ponadto Wykonawca dokona stosownego przeliczenia ilości opakowań. W przypadku zaproponowania produktu równoważnego w nabojach innego typu Wykonawca wraz z pierwszą dostawą zobowiązuje się dostarczyć Zamawiającemu 20 sztuki dozowników komplementarnych z zaoferowanym produktem równoważnym</w:t>
            </w:r>
            <w:r w:rsidR="00FD14BA">
              <w:rPr>
                <w:rFonts w:ascii="Calibri Light" w:eastAsia="Times New Roman" w:hAnsi="Calibri Light" w:cs="Times New Roman"/>
                <w:sz w:val="18"/>
                <w:szCs w:val="18"/>
                <w:lang w:val="pl-PL" w:bidi="ar-SA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9F600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eastAsia="Times New Roman" w:cs="StarSymbol, 'Arial Unicode MS'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F28A1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eastAsia="Times New Roman" w:cs="StarSymbol, 'Arial Unicode MS'"/>
                <w:szCs w:val="20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67F09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427E0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AB1A2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D9E52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</w:tr>
      <w:tr w:rsidR="0045703B" w14:paraId="0295FBDF" w14:textId="77777777" w:rsidTr="00383773">
        <w:trPr>
          <w:cantSplit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CCCE4" w14:textId="77777777" w:rsidR="0045703B" w:rsidRDefault="0045703B" w:rsidP="0045703B">
            <w:pPr>
              <w:pStyle w:val="Standard"/>
              <w:numPr>
                <w:ilvl w:val="0"/>
                <w:numId w:val="70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CFBA9" w14:textId="211C5B7E" w:rsidR="0045703B" w:rsidRPr="0045703B" w:rsidRDefault="0045703B" w:rsidP="00FD14BA">
            <w:pPr>
              <w:pStyle w:val="Standard"/>
              <w:tabs>
                <w:tab w:val="left" w:pos="-663"/>
                <w:tab w:val="left" w:pos="-437"/>
                <w:tab w:val="left" w:pos="-153"/>
                <w:tab w:val="left" w:pos="695"/>
                <w:tab w:val="left" w:pos="978"/>
              </w:tabs>
              <w:jc w:val="both"/>
              <w:rPr>
                <w:sz w:val="18"/>
                <w:szCs w:val="18"/>
              </w:rPr>
            </w:pP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Preparat do dezynfekcji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 typu </w:t>
            </w:r>
            <w:proofErr w:type="spellStart"/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Steril</w:t>
            </w:r>
            <w:proofErr w:type="spellEnd"/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-Ser lub równoważny (opakowania o pojemności nie większej niż 200g) CPV 33631600-8 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- </w:t>
            </w:r>
            <w:r w:rsidR="00383773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10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 op. 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Preparat </w:t>
            </w:r>
            <w:proofErr w:type="spellStart"/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prątkobójczy</w:t>
            </w:r>
            <w:proofErr w:type="spellEnd"/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, wirusobójczy, bakteriobójczy, grzybobójczy. Preparat w postaci proszku, przeznaczony do dezynfekcji i mycia narzędzi lekarskich po użyciu. W przypadku zaproponowania przez Wykonawcę produktu równoważnego w opakowaniach o innej pojemności jego ilość nie może odbiegać od ustalonej przez Zamawiającego ilości wynikającej z iloczynu 2 wartości tj. 200g. x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10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op. =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2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000g. Ponadto Wykonawca dokona stosownego przeliczenia ilości opakowań.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F28AC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83878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B3DFE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6106A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095DC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21395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</w:tr>
      <w:tr w:rsidR="0045703B" w14:paraId="13C3ADEE" w14:textId="77777777" w:rsidTr="00383773">
        <w:trPr>
          <w:cantSplit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C4B17" w14:textId="77777777" w:rsidR="0045703B" w:rsidRDefault="0045703B" w:rsidP="0045703B">
            <w:pPr>
              <w:pStyle w:val="Standard"/>
              <w:numPr>
                <w:ilvl w:val="0"/>
                <w:numId w:val="70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98A39" w14:textId="296A2014" w:rsidR="0045703B" w:rsidRPr="0045703B" w:rsidRDefault="0045703B" w:rsidP="00FD14BA">
            <w:pPr>
              <w:pStyle w:val="Standard"/>
              <w:tabs>
                <w:tab w:val="left" w:pos="-663"/>
                <w:tab w:val="left" w:pos="-437"/>
                <w:tab w:val="left" w:pos="-153"/>
                <w:tab w:val="left" w:pos="695"/>
                <w:tab w:val="left" w:pos="978"/>
              </w:tabs>
              <w:jc w:val="both"/>
              <w:rPr>
                <w:sz w:val="18"/>
                <w:szCs w:val="18"/>
              </w:rPr>
            </w:pP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Preparat dezynfekujący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, uniwersalny typu  Vir Kon lub równoważny (opakowania o pojemności nie większej niż 200g) CPV 33631600-8 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- </w:t>
            </w:r>
            <w:r w:rsidR="00383773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2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 op. 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Preparat biobójczy, dezynfekujący i czyszczący przeznaczony do ogólnej dezynfekcji powierzchni, mycia narzędzi lekarskich oraz rozlanych płynów ustrojowych i wydalin. Nadający się do dezynfekcji przedmiotów i powierzchni wykonanych z metalu, tworzyw sztucznych, gumy i szkła. W przypadku zaproponowania przez Wykonawcę produktu równoważnego w opakowaniach o innej pojemności jego ilość nie może odbiegać od ustalonej przez Zamawiającego ilości wynikającej z iloczynu 2 wartości tj. 200g. x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2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op. =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4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00g. Ponadto Wykonawca dokona stosownego przeliczenia ilości opakowań.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88785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3D8D9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2ED60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94EF8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76ACB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8BA65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</w:tr>
      <w:tr w:rsidR="0045703B" w14:paraId="209003BF" w14:textId="77777777" w:rsidTr="00383773">
        <w:trPr>
          <w:cantSplit/>
        </w:trPr>
        <w:tc>
          <w:tcPr>
            <w:tcW w:w="397" w:type="dxa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4330A" w14:textId="77777777" w:rsidR="0045703B" w:rsidRDefault="0045703B" w:rsidP="0045703B">
            <w:pPr>
              <w:pStyle w:val="Standard"/>
              <w:numPr>
                <w:ilvl w:val="0"/>
                <w:numId w:val="70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6ED96" w14:textId="6D01DF22" w:rsidR="0045703B" w:rsidRPr="0045703B" w:rsidRDefault="0045703B" w:rsidP="00FD14BA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jc w:val="both"/>
              <w:rPr>
                <w:sz w:val="18"/>
                <w:szCs w:val="18"/>
              </w:rPr>
            </w:pP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Worki na odpady medyczne 35l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 czerwone (opakowania o pojemności nie większej niż 50szt.) CPV 18930000-7 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- </w:t>
            </w:r>
            <w:r w:rsidR="00383773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2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0 op. 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W przypadku zaproponowania przez Wykonawcę produktu w opakowaniach o innej pojemności jego ilość nie może odbiegać od ustalonej przez Zamawiającego ilości wynikającej z iloczynu 2 wartości tj. 50szt. x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2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0op. =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10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00szt. Ponadto Wykonawca dokona stosownego przeliczenia ilości opakowań</w:t>
            </w:r>
            <w:r w:rsidR="00FD14BA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55D00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D83BF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3F973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57A0E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85DA7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D9F2A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</w:tr>
      <w:tr w:rsidR="0045703B" w14:paraId="52D63C4F" w14:textId="77777777" w:rsidTr="00383773">
        <w:trPr>
          <w:cantSplit/>
        </w:trPr>
        <w:tc>
          <w:tcPr>
            <w:tcW w:w="3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C8908" w14:textId="77777777" w:rsidR="0045703B" w:rsidRDefault="0045703B" w:rsidP="0045703B">
            <w:pPr>
              <w:pStyle w:val="Standard"/>
              <w:numPr>
                <w:ilvl w:val="0"/>
                <w:numId w:val="70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1DF28" w14:textId="5349485C" w:rsidR="0045703B" w:rsidRPr="0045703B" w:rsidRDefault="0045703B" w:rsidP="00FD14BA">
            <w:pPr>
              <w:pStyle w:val="Standard"/>
              <w:tabs>
                <w:tab w:val="left" w:pos="-663"/>
                <w:tab w:val="left" w:pos="-437"/>
                <w:tab w:val="left" w:pos="-153"/>
                <w:tab w:val="left" w:pos="695"/>
                <w:tab w:val="left" w:pos="978"/>
              </w:tabs>
              <w:jc w:val="both"/>
              <w:rPr>
                <w:sz w:val="18"/>
                <w:szCs w:val="18"/>
              </w:rPr>
            </w:pP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Worki na odpady medyczne 60l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 czerwone (opakowania o pojemności nie większej niż 10szt.) CPV 18930000-7 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- </w:t>
            </w:r>
            <w:r w:rsidR="00383773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6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 op. 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W przypadku zaproponowania przez Wykonawcę produktu w opakowaniach o innej pojemności jego ilość nie może odbiegać od ustalonej przez Zamawiającego ilości wynikającej z iloczynu 2 wartości tj. 10szt. x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6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op. = </w:t>
            </w:r>
            <w:r w:rsidR="00383773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6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0szt. Ponadto Wykonawca dokona stosownego przeliczenia ilości opakowań.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AE6E9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94945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CA0A1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AFBAF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62F15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90F8C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</w:tr>
      <w:tr w:rsidR="0045703B" w14:paraId="41D5F6F8" w14:textId="77777777" w:rsidTr="00383773">
        <w:trPr>
          <w:cantSplit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4835A" w14:textId="77777777" w:rsidR="0045703B" w:rsidRDefault="0045703B" w:rsidP="0045703B">
            <w:pPr>
              <w:pStyle w:val="Standard"/>
              <w:numPr>
                <w:ilvl w:val="0"/>
                <w:numId w:val="70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0200A" w14:textId="63F6EF42" w:rsidR="0045703B" w:rsidRPr="0045703B" w:rsidRDefault="0045703B" w:rsidP="00FD14BA">
            <w:pPr>
              <w:pStyle w:val="Standard"/>
              <w:tabs>
                <w:tab w:val="left" w:pos="-663"/>
                <w:tab w:val="left" w:pos="-437"/>
                <w:tab w:val="left" w:pos="-153"/>
                <w:tab w:val="left" w:pos="695"/>
                <w:tab w:val="left" w:pos="978"/>
              </w:tabs>
              <w:jc w:val="both"/>
              <w:rPr>
                <w:sz w:val="18"/>
                <w:szCs w:val="18"/>
              </w:rPr>
            </w:pP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Worki na odpady medyczne 120 l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 czerwone (opakowania o pojemności nie większej niż 25szt.) CPV 18930000-7 –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383773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>10</w:t>
            </w:r>
            <w:r w:rsidRPr="0045703B">
              <w:rPr>
                <w:rFonts w:ascii="Calibri Light" w:eastAsia="Times New Roman" w:hAnsi="Calibri Light" w:cs="StarSymbol, 'Arial Unicode MS'"/>
                <w:b/>
                <w:bCs/>
                <w:sz w:val="18"/>
                <w:szCs w:val="18"/>
                <w:lang w:val="pl-PL"/>
              </w:rPr>
              <w:t xml:space="preserve"> op. 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>W przypadku zaproponowania przez Wykonawcę produktu w opakowaniach o innej pojemności jego ilość nie może odbiegać od ustalonej przez Zamawiającego ilości wynikającej z iloczynu 2 wartości tj. 25</w:t>
            </w:r>
            <w:r w:rsidRPr="0045703B">
              <w:rPr>
                <w:rFonts w:ascii="Calibri Light" w:eastAsia="Times New Roman" w:hAnsi="Calibri Light" w:cs="StarSymbol, 'Arial Unicode MS'"/>
                <w:color w:val="000000"/>
                <w:sz w:val="18"/>
                <w:szCs w:val="18"/>
                <w:lang w:val="pl-PL"/>
              </w:rPr>
              <w:t xml:space="preserve">szt. x </w:t>
            </w:r>
            <w:r w:rsidR="00383773">
              <w:rPr>
                <w:rFonts w:ascii="Calibri Light" w:eastAsia="Times New Roman" w:hAnsi="Calibri Light" w:cs="StarSymbol, 'Arial Unicode MS'"/>
                <w:color w:val="000000"/>
                <w:sz w:val="18"/>
                <w:szCs w:val="18"/>
                <w:lang w:val="pl-PL"/>
              </w:rPr>
              <w:t>10</w:t>
            </w:r>
            <w:r w:rsidRPr="0045703B">
              <w:rPr>
                <w:rFonts w:ascii="Calibri Light" w:eastAsia="Times New Roman" w:hAnsi="Calibri Light" w:cs="StarSymbol, 'Arial Unicode MS'"/>
                <w:color w:val="000000"/>
                <w:sz w:val="18"/>
                <w:szCs w:val="18"/>
                <w:lang w:val="pl-PL"/>
              </w:rPr>
              <w:t xml:space="preserve">op. = </w:t>
            </w:r>
            <w:r w:rsidR="00383773">
              <w:rPr>
                <w:rFonts w:ascii="Calibri Light" w:eastAsia="Times New Roman" w:hAnsi="Calibri Light" w:cs="StarSymbol, 'Arial Unicode MS'"/>
                <w:color w:val="000000"/>
                <w:sz w:val="18"/>
                <w:szCs w:val="18"/>
                <w:lang w:val="pl-PL"/>
              </w:rPr>
              <w:t>250</w:t>
            </w:r>
            <w:r w:rsidRPr="0045703B">
              <w:rPr>
                <w:rFonts w:ascii="Calibri Light" w:eastAsia="Times New Roman" w:hAnsi="Calibri Light" w:cs="StarSymbol, 'Arial Unicode MS'"/>
                <w:color w:val="000000"/>
                <w:sz w:val="18"/>
                <w:szCs w:val="18"/>
                <w:lang w:val="pl-PL"/>
              </w:rPr>
              <w:t xml:space="preserve"> szt.</w:t>
            </w:r>
            <w:r w:rsidRPr="0045703B">
              <w:rPr>
                <w:rFonts w:ascii="Calibri Light" w:eastAsia="Times New Roman" w:hAnsi="Calibri Light" w:cs="StarSymbol, 'Arial Unicode MS'"/>
                <w:sz w:val="18"/>
                <w:szCs w:val="18"/>
                <w:lang w:val="pl-PL"/>
              </w:rPr>
              <w:t xml:space="preserve"> Ponadto Wykonawca dokona stosownego przeliczenia ilości opakowań.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9DB59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0DC9F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C79D6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AB174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67726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5B5A3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</w:tr>
      <w:tr w:rsidR="0045703B" w14:paraId="00591787" w14:textId="77777777" w:rsidTr="00383773">
        <w:trPr>
          <w:cantSplit/>
        </w:trPr>
        <w:tc>
          <w:tcPr>
            <w:tcW w:w="39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0703E" w14:textId="77777777" w:rsidR="0045703B" w:rsidRDefault="0045703B" w:rsidP="0045703B">
            <w:pPr>
              <w:pStyle w:val="Standard"/>
              <w:numPr>
                <w:ilvl w:val="0"/>
                <w:numId w:val="70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EE6CC" w14:textId="0C3B76E5" w:rsidR="0045703B" w:rsidRPr="00383773" w:rsidRDefault="0045703B" w:rsidP="00FD14BA">
            <w:pPr>
              <w:pStyle w:val="Standard"/>
              <w:tabs>
                <w:tab w:val="left" w:pos="-663"/>
                <w:tab w:val="left" w:pos="-437"/>
                <w:tab w:val="left" w:pos="-153"/>
                <w:tab w:val="left" w:pos="695"/>
                <w:tab w:val="left" w:pos="978"/>
              </w:tabs>
              <w:jc w:val="both"/>
              <w:rPr>
                <w:sz w:val="18"/>
                <w:szCs w:val="18"/>
                <w:lang w:val="pl-PL"/>
              </w:rPr>
            </w:pPr>
            <w:r w:rsidRPr="00383773">
              <w:rPr>
                <w:rFonts w:ascii="Calibri Light" w:hAnsi="Calibri Light"/>
                <w:b/>
                <w:bCs/>
                <w:sz w:val="18"/>
                <w:szCs w:val="18"/>
                <w:lang w:val="pl-PL"/>
              </w:rPr>
              <w:t xml:space="preserve">Jednorazowy wkład do spluwaczki unitu stomatologicznego  </w:t>
            </w:r>
            <w:r w:rsidRPr="00383773">
              <w:rPr>
                <w:rFonts w:ascii="Calibri Light" w:hAnsi="Calibri Light"/>
                <w:sz w:val="18"/>
                <w:szCs w:val="18"/>
                <w:lang w:val="pl-PL"/>
              </w:rPr>
              <w:t xml:space="preserve">( opakowania o pojemności nie większej niż 50 szt.) CPV 18930000-7 – </w:t>
            </w:r>
            <w:r w:rsidRPr="00383773">
              <w:rPr>
                <w:rFonts w:ascii="Calibri Light" w:hAnsi="Calibri Light"/>
                <w:b/>
                <w:bCs/>
                <w:sz w:val="18"/>
                <w:szCs w:val="18"/>
                <w:lang w:val="pl-PL"/>
              </w:rPr>
              <w:t xml:space="preserve">2 op.  </w:t>
            </w:r>
            <w:r w:rsidRPr="00383773">
              <w:rPr>
                <w:rFonts w:ascii="Calibri Light" w:hAnsi="Calibri Light"/>
                <w:sz w:val="18"/>
                <w:szCs w:val="18"/>
                <w:lang w:val="pl-PL"/>
              </w:rPr>
              <w:t>W przypadku zaproponowania przez Wykonawcę produktu w opakowaniach o innej pojemności jego ilość nie może odbiegać od ustalonej przez Zamawiającego ilości wynikającej z iloczynu 2 wartości tj. 50 szt. x 2 op. = 100 szt. Ponadto Wykonawca dokona stosownego przeliczenia ilości opakowań.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8E5A5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EB3FE" w14:textId="77777777" w:rsidR="0045703B" w:rsidRDefault="0045703B" w:rsidP="00227EED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spacing w:line="360" w:lineRule="auto"/>
              <w:jc w:val="center"/>
              <w:rPr>
                <w:rFonts w:ascii="Calibri Light" w:eastAsia="Times New Roman" w:hAnsi="Calibri Light" w:cs="StarSymbol, 'Arial Unicode MS'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C1B4D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00E8C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0AE5D4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FCF1C" w14:textId="77777777" w:rsidR="0045703B" w:rsidRDefault="0045703B" w:rsidP="00227EED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</w:p>
        </w:tc>
      </w:tr>
    </w:tbl>
    <w:p w14:paraId="6371649F" w14:textId="77777777" w:rsidR="00233CBC" w:rsidRDefault="00233CBC" w:rsidP="00DC4F12">
      <w:pPr>
        <w:pStyle w:val="Standard"/>
      </w:pPr>
    </w:p>
    <w:p w14:paraId="0037918F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netto ogółem (cyfrą): ...................................................................................................................................</w:t>
      </w:r>
    </w:p>
    <w:p w14:paraId="6ED7CEA6" w14:textId="77777777" w:rsidR="00ED695F" w:rsidRDefault="00ED695F" w:rsidP="00ED695F">
      <w:pPr>
        <w:pStyle w:val="Standard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81F9CE2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brutto ogółem (cyfrą): ...................................................................................................................................</w:t>
      </w:r>
    </w:p>
    <w:p w14:paraId="72F89AD7" w14:textId="4478E013" w:rsidR="00233CBC" w:rsidRPr="00ED695F" w:rsidRDefault="00ED695F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C60E77E" w14:textId="77777777" w:rsidR="00233CBC" w:rsidRDefault="00233CBC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38226C27" w14:textId="77777777" w:rsidR="00383773" w:rsidRDefault="006A4F52" w:rsidP="00383773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 w:rsidRPr="006A4F52"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ASPEKTY SPOŁECZNE: Do realizacji przedmiotu zamówienia zatrudnię/zatrudnimy na podstawie umowy o pracę/skierowania do zatrudnienia/inne ………….. osobę/osoby skazane/zwalniane z </w:t>
      </w:r>
      <w:r w:rsidR="00383773" w:rsidRPr="001B3986">
        <w:rPr>
          <w:rFonts w:ascii="Calibri Light" w:eastAsia="Times New Roman" w:hAnsi="Calibri Light" w:cs="Calibri"/>
          <w:sz w:val="22"/>
          <w:szCs w:val="22"/>
          <w:lang w:val="pl-PL" w:bidi="ar-SA"/>
        </w:rPr>
        <w:t>zakładów karnych/aresztów śledczych zatrudnione w okresie realizacji umowy.</w:t>
      </w:r>
    </w:p>
    <w:p w14:paraId="21029CBF" w14:textId="1B9BD6A2" w:rsidR="006A4F52" w:rsidRDefault="006A4F52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5927A3DA" w14:textId="77777777" w:rsidR="006A4F52" w:rsidRDefault="006A4F52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0295A647" w14:textId="35B81B35" w:rsidR="00DC4F12" w:rsidRDefault="00DC4F12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zapoznałem się ze specyfikacją warunków zamówienia.</w:t>
      </w:r>
    </w:p>
    <w:p w14:paraId="4218ACE9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uważam się za związanego niniejszą ofertą na czas wskazany w specyfikacji warunków zamówienia.</w:t>
      </w:r>
    </w:p>
    <w:p w14:paraId="47AE4C8D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zawarte w specyfikacji postanowienia i ogólne warunki umowy.</w:t>
      </w:r>
    </w:p>
    <w:p w14:paraId="04BB88E7" w14:textId="38335DC8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lastRenderedPageBreak/>
        <w:t xml:space="preserve">Oświadczam, że przedmiot zamówienia jest zgodny z opisem zawartym w pkt </w:t>
      </w:r>
      <w:r w:rsidR="00ED695F">
        <w:rPr>
          <w:rFonts w:ascii="Calibri Light" w:eastAsia="Times New Roman" w:hAnsi="Calibri Light" w:cs="Calibri"/>
          <w:sz w:val="22"/>
          <w:szCs w:val="22"/>
          <w:lang w:val="pl-PL" w:bidi="ar-SA"/>
        </w:rPr>
        <w:t>5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.2 SWZ</w:t>
      </w:r>
      <w:r w:rsidR="00233CBC">
        <w:rPr>
          <w:rFonts w:ascii="Calibri Light" w:eastAsia="Times New Roman" w:hAnsi="Calibri Light" w:cs="Calibri"/>
          <w:sz w:val="22"/>
          <w:szCs w:val="22"/>
          <w:lang w:val="pl-PL" w:bidi="ar-SA"/>
        </w:rPr>
        <w:t>.</w:t>
      </w:r>
    </w:p>
    <w:p w14:paraId="297FCAEE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Zobowiązuje się w przypadku wyboru mojej oferty do zawarcia umowy na warunkach,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br/>
        <w:t>w miejscu i terminie wskazanym przez Zamawiającego.</w:t>
      </w:r>
    </w:p>
    <w:p w14:paraId="2698CB1A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wszystkie dokumenty związane z zamówieniem dostarczę w języku polskim.</w:t>
      </w:r>
    </w:p>
    <w:p w14:paraId="4EB47897" w14:textId="41D543BC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Potwierdzam przyjęcie terminu płatności faktur: 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30 </w:t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dni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.</w:t>
      </w:r>
    </w:p>
    <w:p w14:paraId="22938A68" w14:textId="6DD381C0" w:rsidR="00ED695F" w:rsidRDefault="00ED695F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hAnsi="Calibri Light" w:cs="Calibri Light"/>
          <w:sz w:val="22"/>
          <w:szCs w:val="22"/>
          <w:lang w:val="pl-PL"/>
        </w:rPr>
        <w:t>Oświadczam(-y)*, że Wykonawca/Wykonawcy nie jest/są* podmiotem, o którym mowa w treści art. 7 ust. 1 ustawy z dnia 13 kwietnia 2022 roku o szczególnych rozwiązaniach w zakresie przeciwdziałania wspieraniu agresji na Ukrainę oraz służących ochronie bezpieczeństwa narodowego (Dz.U. z 2022 r. poz. 835). Oświadczam, że znana mi jest treść art. 297 § 1 kodeksu karnego.</w:t>
      </w:r>
    </w:p>
    <w:p w14:paraId="7C831204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 że zamierzam/nie zamierzam * powierzyć podwykonawcy wykonanie zamówienia ………………… (nazwa podwykonawcy)</w:t>
      </w:r>
    </w:p>
    <w:p w14:paraId="5E070BF4" w14:textId="7B005BD4" w:rsidR="00951EB8" w:rsidRDefault="00951EB8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postanowienia umowy.</w:t>
      </w:r>
    </w:p>
    <w:p w14:paraId="407FF899" w14:textId="30B86D25" w:rsidR="00233CBC" w:rsidRPr="00951EB8" w:rsidRDefault="00DC4F12" w:rsidP="00233CBC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Oświadczam</w:t>
      </w:r>
      <w:r w:rsidR="00951EB8"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,</w:t>
      </w: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 xml:space="preserve"> że firmą, którą reprezentuję jest mikroprzedsiębiorstwem/małym/średnim przedsiębiorstwem *.</w:t>
      </w:r>
    </w:p>
    <w:p w14:paraId="6F9C485B" w14:textId="77777777" w:rsidR="00233CBC" w:rsidRDefault="00233CBC" w:rsidP="00233CBC">
      <w:pPr>
        <w:pStyle w:val="Standard"/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</w:p>
    <w:p w14:paraId="3E3EC7E3" w14:textId="77777777" w:rsidR="005459E1" w:rsidRDefault="00DC4F12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</w:p>
    <w:p w14:paraId="1F799BD5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3E61897B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A866647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7E9E22F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15BB0797" w14:textId="7297090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5459E1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     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.............................................................</w:t>
      </w:r>
    </w:p>
    <w:p w14:paraId="07AFFA36" w14:textId="662DB74B" w:rsidR="00C35867" w:rsidRPr="00951EB8" w:rsidRDefault="00DC4F12" w:rsidP="00951EB8">
      <w:pPr>
        <w:pStyle w:val="Standard"/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 xml:space="preserve">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(podpis osoby upoważnionej   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 do reprezentowania wykonawcy)</w:t>
      </w:r>
      <w:bookmarkEnd w:id="3"/>
    </w:p>
    <w:p w14:paraId="6FEBC85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2502E8C0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70FC9997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172A9D7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02EAF16A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0842A4F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2B28CE84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7DEF9342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5179E75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0787B92A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66364CFC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0E44B1B4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5798B5DA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CC28E98" w14:textId="77777777" w:rsidR="00FD14BA" w:rsidRDefault="00FD14BA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E92BC71" w14:textId="259D1B3C" w:rsidR="003309C4" w:rsidRPr="00ED695F" w:rsidRDefault="00DC4F12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  <w:r>
        <w:rPr>
          <w:rFonts w:ascii="Calibri Light" w:hAnsi="Calibri Light" w:cs="Calibri Light"/>
          <w:sz w:val="20"/>
          <w:szCs w:val="20"/>
          <w:lang w:val="pl-PL" w:bidi="ar-SA"/>
        </w:rPr>
        <w:t>*niepotrzebne skreślić</w:t>
      </w:r>
      <w:bookmarkEnd w:id="0"/>
      <w:bookmarkEnd w:id="1"/>
      <w:bookmarkEnd w:id="2"/>
    </w:p>
    <w:sectPr w:rsidR="003309C4" w:rsidRPr="00ED695F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FDB2A" w14:textId="77777777" w:rsidR="00C6294B" w:rsidRDefault="00C6294B">
      <w:r>
        <w:separator/>
      </w:r>
    </w:p>
  </w:endnote>
  <w:endnote w:type="continuationSeparator" w:id="0">
    <w:p w14:paraId="49500243" w14:textId="77777777" w:rsidR="00C6294B" w:rsidRDefault="00C6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88E8" w14:textId="77777777" w:rsidR="00C6294B" w:rsidRDefault="00C6294B">
      <w:r>
        <w:rPr>
          <w:color w:val="000000"/>
        </w:rPr>
        <w:separator/>
      </w:r>
    </w:p>
  </w:footnote>
  <w:footnote w:type="continuationSeparator" w:id="0">
    <w:p w14:paraId="7880F3AC" w14:textId="77777777" w:rsidR="00C6294B" w:rsidRDefault="00C6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2A297859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6" w:name="_Hlk95840943"/>
    <w:bookmarkStart w:id="7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383773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975C46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6"/>
    <w:bookmarkEnd w:id="7"/>
    <w:r w:rsidR="00C35867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0F876575"/>
    <w:multiLevelType w:val="multilevel"/>
    <w:tmpl w:val="0FE29860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1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5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9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1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2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2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7" w15:restartNumberingAfterBreak="0">
    <w:nsid w:val="42661562"/>
    <w:multiLevelType w:val="multilevel"/>
    <w:tmpl w:val="E52C8E3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38" w15:restartNumberingAfterBreak="0">
    <w:nsid w:val="42685239"/>
    <w:multiLevelType w:val="hybridMultilevel"/>
    <w:tmpl w:val="9DD0A0D4"/>
    <w:lvl w:ilvl="0" w:tplc="7092FFE6">
      <w:start w:val="1"/>
      <w:numFmt w:val="decimal"/>
      <w:lvlText w:val="%1."/>
      <w:lvlJc w:val="left"/>
      <w:pPr>
        <w:ind w:left="1004" w:hanging="360"/>
      </w:pPr>
      <w:rPr>
        <w:rFonts w:ascii="Calibri Light" w:hAnsi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3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4D6A24A0"/>
    <w:multiLevelType w:val="multilevel"/>
    <w:tmpl w:val="AF4A21EA"/>
    <w:lvl w:ilvl="0">
      <w:start w:val="1"/>
      <w:numFmt w:val="decimal"/>
      <w:lvlText w:val="%1."/>
      <w:lvlJc w:val="left"/>
      <w:pPr>
        <w:ind w:left="643" w:hanging="360"/>
      </w:pPr>
      <w:rPr>
        <w:rFonts w:ascii="Calibri Light" w:hAnsi="Calibri Ligh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47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50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5ED558F1"/>
    <w:multiLevelType w:val="multilevel"/>
    <w:tmpl w:val="ADF8894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3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6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9C61CD2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9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60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62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6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51"/>
  </w:num>
  <w:num w:numId="2" w16cid:durableId="1918779913">
    <w:abstractNumId w:val="25"/>
  </w:num>
  <w:num w:numId="3" w16cid:durableId="784740101">
    <w:abstractNumId w:val="13"/>
  </w:num>
  <w:num w:numId="4" w16cid:durableId="1896355522">
    <w:abstractNumId w:val="2"/>
  </w:num>
  <w:num w:numId="5" w16cid:durableId="958608895">
    <w:abstractNumId w:val="29"/>
  </w:num>
  <w:num w:numId="6" w16cid:durableId="1010334063">
    <w:abstractNumId w:val="22"/>
  </w:num>
  <w:num w:numId="7" w16cid:durableId="448741248">
    <w:abstractNumId w:val="56"/>
  </w:num>
  <w:num w:numId="8" w16cid:durableId="677930591">
    <w:abstractNumId w:val="50"/>
  </w:num>
  <w:num w:numId="9" w16cid:durableId="1053382023">
    <w:abstractNumId w:val="12"/>
  </w:num>
  <w:num w:numId="10" w16cid:durableId="403793911">
    <w:abstractNumId w:val="60"/>
  </w:num>
  <w:num w:numId="11" w16cid:durableId="1371296336">
    <w:abstractNumId w:val="24"/>
  </w:num>
  <w:num w:numId="12" w16cid:durableId="87432604">
    <w:abstractNumId w:val="68"/>
  </w:num>
  <w:num w:numId="13" w16cid:durableId="866337118">
    <w:abstractNumId w:val="15"/>
  </w:num>
  <w:num w:numId="14" w16cid:durableId="774595708">
    <w:abstractNumId w:val="62"/>
  </w:num>
  <w:num w:numId="15" w16cid:durableId="662124100">
    <w:abstractNumId w:val="26"/>
  </w:num>
  <w:num w:numId="16" w16cid:durableId="1639606299">
    <w:abstractNumId w:val="69"/>
  </w:num>
  <w:num w:numId="17" w16cid:durableId="1374958960">
    <w:abstractNumId w:val="8"/>
  </w:num>
  <w:num w:numId="18" w16cid:durableId="1511601321">
    <w:abstractNumId w:val="28"/>
  </w:num>
  <w:num w:numId="19" w16cid:durableId="80178501">
    <w:abstractNumId w:val="57"/>
  </w:num>
  <w:num w:numId="20" w16cid:durableId="1777823198">
    <w:abstractNumId w:val="33"/>
  </w:num>
  <w:num w:numId="21" w16cid:durableId="1609696798">
    <w:abstractNumId w:val="17"/>
  </w:num>
  <w:num w:numId="22" w16cid:durableId="388263607">
    <w:abstractNumId w:val="54"/>
  </w:num>
  <w:num w:numId="23" w16cid:durableId="612395721">
    <w:abstractNumId w:val="16"/>
  </w:num>
  <w:num w:numId="24" w16cid:durableId="909194951">
    <w:abstractNumId w:val="63"/>
  </w:num>
  <w:num w:numId="25" w16cid:durableId="736323300">
    <w:abstractNumId w:val="34"/>
  </w:num>
  <w:num w:numId="26" w16cid:durableId="569970427">
    <w:abstractNumId w:val="66"/>
  </w:num>
  <w:num w:numId="27" w16cid:durableId="1125924055">
    <w:abstractNumId w:val="48"/>
  </w:num>
  <w:num w:numId="28" w16cid:durableId="379864273">
    <w:abstractNumId w:val="45"/>
  </w:num>
  <w:num w:numId="29" w16cid:durableId="814028171">
    <w:abstractNumId w:val="40"/>
  </w:num>
  <w:num w:numId="30" w16cid:durableId="1403405975">
    <w:abstractNumId w:val="11"/>
  </w:num>
  <w:num w:numId="31" w16cid:durableId="1505977174">
    <w:abstractNumId w:val="42"/>
  </w:num>
  <w:num w:numId="32" w16cid:durableId="1416706592">
    <w:abstractNumId w:val="20"/>
  </w:num>
  <w:num w:numId="33" w16cid:durableId="114301084">
    <w:abstractNumId w:val="6"/>
  </w:num>
  <w:num w:numId="34" w16cid:durableId="571936256">
    <w:abstractNumId w:val="43"/>
  </w:num>
  <w:num w:numId="35" w16cid:durableId="1087848380">
    <w:abstractNumId w:val="30"/>
  </w:num>
  <w:num w:numId="36" w16cid:durableId="1160846834">
    <w:abstractNumId w:val="53"/>
  </w:num>
  <w:num w:numId="37" w16cid:durableId="677318455">
    <w:abstractNumId w:val="0"/>
  </w:num>
  <w:num w:numId="38" w16cid:durableId="424230534">
    <w:abstractNumId w:val="65"/>
  </w:num>
  <w:num w:numId="39" w16cid:durableId="173111932">
    <w:abstractNumId w:val="49"/>
  </w:num>
  <w:num w:numId="40" w16cid:durableId="1772436217">
    <w:abstractNumId w:val="23"/>
  </w:num>
  <w:num w:numId="41" w16cid:durableId="82846536">
    <w:abstractNumId w:val="10"/>
  </w:num>
  <w:num w:numId="42" w16cid:durableId="1309432373">
    <w:abstractNumId w:val="32"/>
  </w:num>
  <w:num w:numId="43" w16cid:durableId="835731235">
    <w:abstractNumId w:val="67"/>
  </w:num>
  <w:num w:numId="44" w16cid:durableId="1059740998">
    <w:abstractNumId w:val="64"/>
  </w:num>
  <w:num w:numId="45" w16cid:durableId="231040608">
    <w:abstractNumId w:val="9"/>
  </w:num>
  <w:num w:numId="46" w16cid:durableId="1095828231">
    <w:abstractNumId w:val="27"/>
  </w:num>
  <w:num w:numId="47" w16cid:durableId="727219138">
    <w:abstractNumId w:val="44"/>
  </w:num>
  <w:num w:numId="48" w16cid:durableId="1426653865">
    <w:abstractNumId w:val="19"/>
  </w:num>
  <w:num w:numId="49" w16cid:durableId="1771047886">
    <w:abstractNumId w:val="35"/>
  </w:num>
  <w:num w:numId="50" w16cid:durableId="1811483297">
    <w:abstractNumId w:val="3"/>
  </w:num>
  <w:num w:numId="51" w16cid:durableId="2104378189">
    <w:abstractNumId w:val="59"/>
  </w:num>
  <w:num w:numId="52" w16cid:durableId="543296314">
    <w:abstractNumId w:val="21"/>
  </w:num>
  <w:num w:numId="53" w16cid:durableId="2097749827">
    <w:abstractNumId w:val="61"/>
  </w:num>
  <w:num w:numId="54" w16cid:durableId="1087921452">
    <w:abstractNumId w:val="1"/>
  </w:num>
  <w:num w:numId="55" w16cid:durableId="1741321016">
    <w:abstractNumId w:val="18"/>
  </w:num>
  <w:num w:numId="56" w16cid:durableId="1261794532">
    <w:abstractNumId w:val="4"/>
  </w:num>
  <w:num w:numId="57" w16cid:durableId="10957069">
    <w:abstractNumId w:val="14"/>
  </w:num>
  <w:num w:numId="58" w16cid:durableId="1994751253">
    <w:abstractNumId w:val="5"/>
  </w:num>
  <w:num w:numId="59" w16cid:durableId="116487177">
    <w:abstractNumId w:val="55"/>
  </w:num>
  <w:num w:numId="60" w16cid:durableId="1796291642">
    <w:abstractNumId w:val="39"/>
  </w:num>
  <w:num w:numId="61" w16cid:durableId="2004383857">
    <w:abstractNumId w:val="41"/>
  </w:num>
  <w:num w:numId="62" w16cid:durableId="1355765103">
    <w:abstractNumId w:val="47"/>
  </w:num>
  <w:num w:numId="63" w16cid:durableId="840774540">
    <w:abstractNumId w:val="36"/>
  </w:num>
  <w:num w:numId="64" w16cid:durableId="1497377208">
    <w:abstractNumId w:val="31"/>
  </w:num>
  <w:num w:numId="65" w16cid:durableId="833835765">
    <w:abstractNumId w:val="37"/>
  </w:num>
  <w:num w:numId="66" w16cid:durableId="1786609585">
    <w:abstractNumId w:val="51"/>
    <w:lvlOverride w:ilvl="0">
      <w:startOverride w:val="1"/>
    </w:lvlOverride>
  </w:num>
  <w:num w:numId="67" w16cid:durableId="1141001341">
    <w:abstractNumId w:val="58"/>
  </w:num>
  <w:num w:numId="68" w16cid:durableId="286815935">
    <w:abstractNumId w:val="38"/>
  </w:num>
  <w:num w:numId="69" w16cid:durableId="20328478">
    <w:abstractNumId w:val="52"/>
  </w:num>
  <w:num w:numId="70" w16cid:durableId="1672947444">
    <w:abstractNumId w:val="46"/>
  </w:num>
  <w:num w:numId="71" w16cid:durableId="1164080317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00106"/>
    <w:rsid w:val="00063323"/>
    <w:rsid w:val="00167924"/>
    <w:rsid w:val="001B2F23"/>
    <w:rsid w:val="001C33ED"/>
    <w:rsid w:val="00233CBC"/>
    <w:rsid w:val="00285218"/>
    <w:rsid w:val="0030043F"/>
    <w:rsid w:val="003309C4"/>
    <w:rsid w:val="00331F55"/>
    <w:rsid w:val="00383773"/>
    <w:rsid w:val="004034C5"/>
    <w:rsid w:val="00436DA4"/>
    <w:rsid w:val="0045703B"/>
    <w:rsid w:val="004965B0"/>
    <w:rsid w:val="004D0361"/>
    <w:rsid w:val="004D7D6C"/>
    <w:rsid w:val="00542B96"/>
    <w:rsid w:val="005459E1"/>
    <w:rsid w:val="006A4F52"/>
    <w:rsid w:val="007D1B1D"/>
    <w:rsid w:val="007E63E8"/>
    <w:rsid w:val="007E64A2"/>
    <w:rsid w:val="00812F8A"/>
    <w:rsid w:val="0086070C"/>
    <w:rsid w:val="009061D3"/>
    <w:rsid w:val="00951EB8"/>
    <w:rsid w:val="00975C46"/>
    <w:rsid w:val="009A36B1"/>
    <w:rsid w:val="009E2EF1"/>
    <w:rsid w:val="00AB4398"/>
    <w:rsid w:val="00B24939"/>
    <w:rsid w:val="00B55F98"/>
    <w:rsid w:val="00C35867"/>
    <w:rsid w:val="00C6294B"/>
    <w:rsid w:val="00D71411"/>
    <w:rsid w:val="00DC4F12"/>
    <w:rsid w:val="00ED695F"/>
    <w:rsid w:val="00EE5AAC"/>
    <w:rsid w:val="00FB7628"/>
    <w:rsid w:val="00FD14BA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18</cp:revision>
  <cp:lastPrinted>2023-11-28T13:35:00Z</cp:lastPrinted>
  <dcterms:created xsi:type="dcterms:W3CDTF">2023-02-21T14:30:00Z</dcterms:created>
  <dcterms:modified xsi:type="dcterms:W3CDTF">2023-11-28T13:35:00Z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