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header5.xml" ContentType="application/vnd.openxmlformats-officedocument.wordprocessingml.header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>Załącznik nr 1 – Wzór Formularza Oferty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pacing w:before="0" w:after="0"/>
        <w:jc w:val="center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  <w:highlight w:val="red"/>
        </w:rPr>
        <w:t>OFERTA</w:t>
      </w:r>
      <w:r>
        <w:rPr>
          <w:rFonts w:cs="Times New Roman" w:ascii="Times New Roman" w:hAnsi="Times New Roman"/>
          <w:b/>
          <w:spacing w:val="-1"/>
          <w:sz w:val="20"/>
          <w:szCs w:val="20"/>
        </w:rPr>
        <w:t xml:space="preserve"> – FORMULARZ OFERTOWY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pacing w:before="0" w:after="0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>dla postępowania na dostawy:</w:t>
      </w:r>
      <w:r>
        <w:rPr>
          <w:rFonts w:cs="Times New Roman" w:ascii="Times New Roman" w:hAnsi="Times New Roman"/>
          <w:b/>
          <w:bCs/>
          <w:sz w:val="20"/>
          <w:szCs w:val="20"/>
        </w:rPr>
        <w:t xml:space="preserve">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pacing w:before="0" w:after="0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„</w:t>
      </w:r>
      <w:r>
        <w:rPr>
          <w:rFonts w:cs="Times New Roman" w:ascii="Times New Roman" w:hAnsi="Times New Roman"/>
          <w:b/>
          <w:sz w:val="20"/>
          <w:szCs w:val="20"/>
        </w:rPr>
        <w:t>Kompleksowa dostawa gazu ziemnego wraz ze świadczeniem usługi dystrybucji gazu ziemnego dla obiektów stanowiących własność Gminy Krzeszowice</w:t>
      </w:r>
      <w:r>
        <w:rPr>
          <w:rFonts w:cs="Times New Roman" w:ascii="Times New Roman" w:hAnsi="Times New Roman"/>
          <w:b/>
          <w:bCs/>
          <w:sz w:val="20"/>
          <w:szCs w:val="20"/>
        </w:rPr>
        <w:t>”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 xml:space="preserve">Nr referencyjny nadany sprawie przez Zamawiającego </w:t>
      </w:r>
      <w:r>
        <w:rPr>
          <w:rFonts w:cs="Times New Roman" w:ascii="Times New Roman" w:hAnsi="Times New Roman"/>
          <w:b/>
          <w:spacing w:val="-1"/>
          <w:sz w:val="20"/>
          <w:szCs w:val="20"/>
        </w:rPr>
        <w:t>WOG.271.6.2023</w:t>
      </w:r>
    </w:p>
    <w:p>
      <w:pPr>
        <w:pStyle w:val="Normal"/>
        <w:widowControl w:val="false"/>
        <w:numPr>
          <w:ilvl w:val="2"/>
          <w:numId w:val="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>ZAMAWIAJĄCY</w:t>
      </w:r>
    </w:p>
    <w:p>
      <w:pPr>
        <w:pStyle w:val="Normal"/>
        <w:spacing w:before="0" w:after="0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 xml:space="preserve">Gmina Krzeszowice, 32-065 Krzeszowice, ul. Grunwaldzka 4. </w:t>
      </w:r>
    </w:p>
    <w:p>
      <w:pPr>
        <w:pStyle w:val="Normal"/>
        <w:spacing w:before="0" w:after="0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</w:r>
    </w:p>
    <w:p>
      <w:pPr>
        <w:pStyle w:val="Normal"/>
        <w:widowControl w:val="false"/>
        <w:numPr>
          <w:ilvl w:val="2"/>
          <w:numId w:val="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>WYKONAWCA</w:t>
      </w:r>
    </w:p>
    <w:p>
      <w:pPr>
        <w:pStyle w:val="Normal"/>
        <w:spacing w:before="0" w:after="0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>Niniejsza oferta zostaje złożona przez:</w:t>
      </w:r>
    </w:p>
    <w:tbl>
      <w:tblPr>
        <w:tblW w:w="9065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561"/>
        <w:gridCol w:w="4300"/>
        <w:gridCol w:w="4204"/>
      </w:tblGrid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Adres(y) Wykonawcy(ów)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</w:tr>
      <w:tr>
        <w:trPr>
          <w:trHeight w:val="38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pacing w:val="-1"/>
                <w:sz w:val="20"/>
                <w:szCs w:val="20"/>
              </w:rPr>
              <w:t>Nip Wykonawcy</w:t>
            </w: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: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</w:tr>
    </w:tbl>
    <w:p>
      <w:pPr>
        <w:pStyle w:val="Normal"/>
        <w:spacing w:before="0" w:after="0"/>
        <w:ind w:left="284" w:hanging="0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>OSOBA UPRAWNIONA DO KONTAKTÓW:</w:t>
      </w:r>
    </w:p>
    <w:tbl>
      <w:tblPr>
        <w:tblW w:w="9117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2430"/>
        <w:gridCol w:w="6686"/>
      </w:tblGrid>
      <w:tr>
        <w:trPr>
          <w:trHeight w:val="386" w:hRule="atLeast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agwek4"/>
              <w:widowControl w:val="false"/>
              <w:tabs>
                <w:tab w:val="clear" w:pos="708"/>
                <w:tab w:val="left" w:pos="788" w:leader="none"/>
              </w:tabs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iCs w:val="false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color w:val="auto"/>
                <w:spacing w:val="-1"/>
                <w:sz w:val="20"/>
                <w:szCs w:val="20"/>
              </w:rPr>
              <w:t>Imię i nazwisko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</w:tr>
      <w:tr>
        <w:trPr>
          <w:trHeight w:val="421" w:hRule="atLeast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agwek3"/>
              <w:widowControl w:val="false"/>
              <w:tabs>
                <w:tab w:val="clear" w:pos="708"/>
                <w:tab w:val="left" w:pos="788" w:leader="none"/>
              </w:tabs>
              <w:snapToGrid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pacing w:val="-1"/>
                <w:sz w:val="20"/>
                <w:szCs w:val="20"/>
                <w:lang w:val="de-DE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  <w:lang w:val="de-DE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  <w:lang w:val="de-DE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  <w:lang w:val="de-DE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  <w:lang w:val="de-DE"/>
              </w:rPr>
            </w:r>
          </w:p>
        </w:tc>
      </w:tr>
      <w:tr>
        <w:trPr>
          <w:trHeight w:val="384" w:hRule="atLeast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  <w:lang w:val="de-DE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  <w:lang w:val="de-DE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  <w:lang w:val="de-DE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  <w:lang w:val="de-DE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  <w:lang w:val="de-DE"/>
              </w:rPr>
            </w:r>
          </w:p>
        </w:tc>
      </w:tr>
      <w:tr>
        <w:trPr>
          <w:trHeight w:val="143" w:hRule="atLeast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  <w:lang w:val="de-DE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  <w:lang w:val="de-DE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  <w:lang w:val="de-DE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  <w:lang w:val="de-DE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  <w:lang w:val="de-DE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>Ja (my) niżej podpisany(i) oświadczam(y), że: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spacing w:lineRule="auto" w:line="240" w:before="0" w:after="0"/>
        <w:ind w:left="426" w:hanging="284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>zapoznałem się z treścią SWZ wraz z załącznikami,</w:t>
      </w:r>
    </w:p>
    <w:p>
      <w:pPr>
        <w:pStyle w:val="Tretekstu"/>
        <w:widowControl w:val="false"/>
        <w:numPr>
          <w:ilvl w:val="0"/>
          <w:numId w:val="3"/>
        </w:numPr>
        <w:suppressAutoHyphens w:val="true"/>
        <w:spacing w:lineRule="auto" w:line="240" w:before="0" w:after="0"/>
        <w:ind w:left="426" w:hanging="28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>gwarantuję wykonanie całości zamówienia zgodnie z treścią: SWZ, wyjaśnień do SWZ oraz jej modyfikacji (jeśli miały miejsce),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spacing w:lineRule="auto" w:line="240" w:before="0" w:after="0"/>
        <w:ind w:left="426" w:hanging="28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>składam niniejszą ofertę i oferuję wykonanie całości zamówienia zgodnie z poniższym:</w:t>
      </w:r>
    </w:p>
    <w:p>
      <w:pPr>
        <w:pStyle w:val="Normal"/>
        <w:spacing w:before="0" w:after="0"/>
        <w:ind w:left="284" w:hanging="0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6"/>
        </w:numPr>
        <w:suppressAutoHyphens w:val="true"/>
        <w:spacing w:lineRule="auto" w:line="240" w:before="0" w:after="0"/>
        <w:contextualSpacing w:val="false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 xml:space="preserve">razem oferowana cena </w:t>
      </w:r>
      <w:r>
        <w:rPr>
          <w:rFonts w:cs="Times New Roman" w:ascii="Times New Roman" w:hAnsi="Times New Roman"/>
          <w:b/>
          <w:spacing w:val="-1"/>
          <w:sz w:val="20"/>
          <w:szCs w:val="20"/>
        </w:rPr>
        <w:t>brutto</w:t>
      </w:r>
      <w:r>
        <w:rPr>
          <w:rFonts w:cs="Times New Roman" w:ascii="Times New Roman" w:hAnsi="Times New Roman"/>
          <w:spacing w:val="-1"/>
          <w:sz w:val="20"/>
          <w:szCs w:val="20"/>
        </w:rPr>
        <w:t>…………………………..................................................... zł</w:t>
      </w:r>
    </w:p>
    <w:p>
      <w:pPr>
        <w:pStyle w:val="Normal"/>
        <w:spacing w:before="0" w:after="0"/>
        <w:ind w:left="284" w:hanging="0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</w:r>
    </w:p>
    <w:p>
      <w:pPr>
        <w:pStyle w:val="Normal"/>
        <w:spacing w:before="0" w:after="0"/>
        <w:ind w:left="284" w:hanging="0"/>
        <w:jc w:val="both"/>
        <w:rPr>
          <w:rFonts w:ascii="Times New Roman" w:hAnsi="Times New Roman" w:cs="Times New Roman"/>
          <w:spacing w:val="-1"/>
          <w:sz w:val="20"/>
          <w:szCs w:val="20"/>
          <w:u w:val="single"/>
        </w:rPr>
      </w:pPr>
      <w:r>
        <w:rPr>
          <w:rFonts w:cs="Times New Roman" w:ascii="Times New Roman" w:hAnsi="Times New Roman"/>
          <w:spacing w:val="-1"/>
          <w:sz w:val="20"/>
          <w:szCs w:val="20"/>
          <w:u w:val="single"/>
        </w:rPr>
        <w:t>zgodnie z załącznikiem nr 1A do Formularza ofertowego – Formularz cenowy do kalkulacji kosztów gazu zmiennego dla Gminy Krzeszowice</w:t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142" w:hanging="284"/>
        <w:contextualSpacing w:val="false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że: </w:t>
      </w:r>
    </w:p>
    <w:p>
      <w:pPr>
        <w:pStyle w:val="Default"/>
        <w:numPr>
          <w:ilvl w:val="1"/>
          <w:numId w:val="4"/>
        </w:numPr>
        <w:suppressAutoHyphens w:val="false"/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zapoznałem się z treścią Specyfikacji Warunków Zamówienia (SWZ), modyfikacji oraz odpowiedzi na zapytania (jeśli miały miejsce) i nie wnoszę do niej  zastrzeżeń oraz zdobyłem wszelkie informacje potrzebne do właściwego opracowania oferty oraz do należytego wykonania przedmiotu zamówienia, </w:t>
      </w:r>
    </w:p>
    <w:p>
      <w:pPr>
        <w:pStyle w:val="Default"/>
        <w:numPr>
          <w:ilvl w:val="1"/>
          <w:numId w:val="4"/>
        </w:numPr>
        <w:suppressAutoHyphens w:val="false"/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uważam się za związanego złożoną ofertą od terminu składania ofert do dnia wskazanego w SWZ, </w:t>
      </w:r>
    </w:p>
    <w:p>
      <w:pPr>
        <w:pStyle w:val="Default"/>
        <w:numPr>
          <w:ilvl w:val="1"/>
          <w:numId w:val="4"/>
        </w:numPr>
        <w:suppressAutoHyphens w:val="false"/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Istotne postanowienia Umowy (Załącznik nr 6 do SWZ) został przeze mnie zaakceptowany i w razie wybrania mojej oferty zobowiązuję się przedstawienia wzoru umowy zawierającego postanowienia wskazane w Zał. nr 6,</w:t>
      </w:r>
    </w:p>
    <w:p>
      <w:pPr>
        <w:pStyle w:val="Default"/>
        <w:numPr>
          <w:ilvl w:val="1"/>
          <w:numId w:val="4"/>
        </w:numPr>
        <w:suppressAutoHyphens w:val="false"/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pacing w:val="-1"/>
          <w:sz w:val="20"/>
          <w:szCs w:val="20"/>
        </w:rPr>
        <w:t>nie uczestniczę jako Wykonawca w innej ofercie złożonej w niniejszym postępowaniu przetargowym.</w:t>
      </w:r>
    </w:p>
    <w:p>
      <w:pPr>
        <w:pStyle w:val="Default"/>
        <w:ind w:left="360" w:hanging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</w:tabs>
        <w:suppressAutoHyphens w:val="true"/>
        <w:spacing w:lineRule="auto" w:line="240" w:before="0" w:after="0"/>
        <w:ind w:left="284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>Na podstawie art. 18 ust. 3 Ustawy oświadczam(y), że wskazane poniżej informacje zawarte w ofercie stanowią tajemnice przedsiębiorstwa w rozumieniu przepisów o zwalczaniu nieuczciwej konkurencji i w związku z niniejszym nie mogą być one udostępniane, w szczególności innym uczestnikom postępowania:*</w:t>
      </w:r>
    </w:p>
    <w:p>
      <w:pPr>
        <w:pStyle w:val="Normal"/>
        <w:spacing w:before="0" w:after="0"/>
        <w:ind w:left="284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W w:w="9163" w:type="dxa"/>
        <w:jc w:val="righ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560"/>
        <w:gridCol w:w="6831"/>
        <w:gridCol w:w="1772"/>
      </w:tblGrid>
      <w:tr>
        <w:trPr>
          <w:cantSplit w:val="true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retekstu"/>
              <w:widowControl w:val="false"/>
              <w:snapToGrid w:val="false"/>
              <w:spacing w:before="0" w:after="0"/>
              <w:ind w:firstLine="28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retekstu"/>
              <w:widowControl w:val="false"/>
              <w:snapToGrid w:val="false"/>
              <w:spacing w:before="0" w:after="0"/>
              <w:ind w:firstLine="28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Oznaczenie rodzaju (nazwy) informacji: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snapToGrid w:val="false"/>
              <w:spacing w:before="0" w:after="0"/>
              <w:ind w:firstLine="28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Liczba stron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snapToGrid w:val="false"/>
              <w:spacing w:before="0" w:after="0"/>
              <w:ind w:firstLine="28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snapToGrid w:val="false"/>
              <w:spacing w:before="0" w:after="0"/>
              <w:ind w:firstLine="28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snapToGrid w:val="false"/>
              <w:spacing w:before="0" w:after="0"/>
              <w:ind w:firstLine="28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snapToGrid w:val="false"/>
              <w:spacing w:before="0" w:after="0"/>
              <w:ind w:firstLine="28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</w:tr>
    </w:tbl>
    <w:p>
      <w:pPr>
        <w:pStyle w:val="ListParagraph"/>
        <w:spacing w:before="0" w:after="0"/>
        <w:ind w:left="284" w:hanging="0"/>
        <w:contextualSpacing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cs="Times New Roman" w:ascii="Times New Roman" w:hAnsi="Times New Roman"/>
          <w:sz w:val="18"/>
          <w:szCs w:val="20"/>
        </w:rPr>
        <w:t>Zgodnie z art. 18 ust. 3 ustawy wyjaśniam, że podstawą dokonanego zastrzeżenia jest (podać uzasadnienie w formularzu lub dołączyć dodatkowe wyjaśnienie) :</w:t>
      </w:r>
    </w:p>
    <w:p>
      <w:pPr>
        <w:pStyle w:val="ListParagraph"/>
        <w:spacing w:before="0" w:after="0"/>
        <w:ind w:left="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</w:t>
      </w:r>
      <w:r>
        <w:rPr>
          <w:rFonts w:cs="Times New Roman" w:ascii="Times New Roman" w:hAnsi="Times New Roman"/>
          <w:sz w:val="20"/>
          <w:szCs w:val="20"/>
        </w:rPr>
        <w:t>.……………………………………………………………………………………………………………</w:t>
      </w:r>
    </w:p>
    <w:p>
      <w:pPr>
        <w:pStyle w:val="ListParagraph"/>
        <w:spacing w:before="0" w:after="0"/>
        <w:ind w:left="0" w:firstLine="284"/>
        <w:contextualSpacing/>
        <w:jc w:val="center"/>
        <w:rPr>
          <w:rFonts w:ascii="Times New Roman" w:hAnsi="Times New Roman" w:cs="Times New Roman"/>
          <w:i/>
          <w:i/>
          <w:sz w:val="16"/>
          <w:szCs w:val="20"/>
        </w:rPr>
      </w:pPr>
      <w:r>
        <w:rPr>
          <w:rFonts w:cs="Times New Roman" w:ascii="Times New Roman" w:hAnsi="Times New Roman"/>
          <w:i/>
          <w:sz w:val="16"/>
          <w:szCs w:val="20"/>
        </w:rPr>
        <w:t>*jeśli Wykonawca nie zastrzega dokumentów wpisuje „nie dotyczy”</w:t>
      </w:r>
    </w:p>
    <w:p>
      <w:pPr>
        <w:pStyle w:val="ListParagraph"/>
        <w:spacing w:before="0" w:after="0"/>
        <w:ind w:left="0" w:firstLine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284" w:hanging="360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 następujące części zamówienia powierzę (ymy) do wykonania podwykonawcom:</w:t>
      </w:r>
      <w:r>
        <w:rPr>
          <w:rFonts w:cs="Times New Roman" w:ascii="Times New Roman" w:hAnsi="Times New Roman"/>
          <w:i/>
          <w:sz w:val="20"/>
          <w:szCs w:val="20"/>
        </w:rPr>
        <w:t xml:space="preserve">* </w:t>
      </w:r>
    </w:p>
    <w:tbl>
      <w:tblPr>
        <w:tblW w:w="921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6"/>
        <w:gridCol w:w="4821"/>
        <w:gridCol w:w="3827"/>
      </w:tblGrid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 w:firstLine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 w:firstLine="28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Rodzaj robót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 w:firstLine="28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Nazwa Podwykonawcy (jeśli jest znana)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 w:firstLine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 w:firstLine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 w:firstLine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 w:firstLine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 w:firstLine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spacing w:before="0" w:after="0"/>
        <w:ind w:firstLine="284"/>
        <w:jc w:val="center"/>
        <w:rPr>
          <w:rFonts w:ascii="Times New Roman" w:hAnsi="Times New Roman" w:cs="Times New Roman"/>
          <w:i/>
          <w:i/>
          <w:spacing w:val="-1"/>
          <w:sz w:val="16"/>
          <w:szCs w:val="20"/>
        </w:rPr>
      </w:pPr>
      <w:r>
        <w:rPr>
          <w:rFonts w:cs="Times New Roman" w:ascii="Times New Roman" w:hAnsi="Times New Roman"/>
          <w:i/>
          <w:spacing w:val="-1"/>
          <w:sz w:val="16"/>
          <w:szCs w:val="20"/>
        </w:rPr>
        <w:t>*jeśli Wykonawca nie powierza części zamówienia podwykonawcy wpisuje „nie dotyczy”</w:t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 w:cs="Times New Roman"/>
          <w:i/>
          <w:i/>
          <w:spacing w:val="-1"/>
          <w:sz w:val="16"/>
          <w:szCs w:val="20"/>
        </w:rPr>
      </w:pPr>
      <w:r>
        <w:rPr>
          <w:rFonts w:cs="Times New Roman" w:ascii="Times New Roman" w:hAnsi="Times New Roman"/>
          <w:i/>
          <w:spacing w:val="-1"/>
          <w:sz w:val="16"/>
          <w:szCs w:val="20"/>
        </w:rPr>
      </w:r>
    </w:p>
    <w:p>
      <w:pPr>
        <w:pStyle w:val="ListParagraph"/>
        <w:widowControl w:val="false"/>
        <w:numPr>
          <w:ilvl w:val="0"/>
          <w:numId w:val="5"/>
        </w:numPr>
        <w:suppressAutoHyphens w:val="true"/>
        <w:spacing w:lineRule="auto" w:line="240" w:before="0" w:after="0"/>
        <w:ind w:left="284" w:hanging="360"/>
        <w:contextualSpacing w:val="false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  <w:lang w:eastAsia="pl-PL"/>
        </w:rPr>
        <w:t>Oświadczam, że: (</w:t>
      </w:r>
      <w:r>
        <w:rPr>
          <w:rFonts w:cs="Times New Roman" w:ascii="Times New Roman" w:hAnsi="Times New Roman"/>
          <w:i/>
          <w:sz w:val="20"/>
          <w:szCs w:val="20"/>
          <w:lang w:eastAsia="pl-PL"/>
        </w:rPr>
        <w:t>zaznaczyć właściwe pole krzyżykiem</w:t>
      </w:r>
      <w:r>
        <w:rPr>
          <w:rFonts w:cs="Times New Roman" w:ascii="Times New Roman" w:hAnsi="Times New Roman"/>
          <w:sz w:val="20"/>
          <w:szCs w:val="20"/>
          <w:lang w:eastAsia="pl-PL"/>
        </w:rPr>
        <w:t>)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eastAsia="Symbol" w:cs="Symbol" w:ascii="Symbol" w:hAnsi="Symbol"/>
          <w:sz w:val="20"/>
          <w:szCs w:val="20"/>
        </w:rPr>
        <w:t></w:t>
      </w: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wybór naszej oferty nie będzie prowadził do powstania u zamawiającego obowiązku podatkowego zgodnie przepisami o podatku od towarów i usług.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hanging="0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eastAsia="Symbol" w:cs="Symbol" w:ascii="Symbol" w:hAnsi="Symbol"/>
          <w:sz w:val="20"/>
          <w:szCs w:val="20"/>
          <w:lang w:eastAsia="pl-PL"/>
        </w:rPr>
        <w:t></w:t>
      </w:r>
      <w:r>
        <w:rPr>
          <w:rFonts w:cs="Times New Roman" w:ascii="Times New Roman" w:hAnsi="Times New Roman"/>
          <w:sz w:val="20"/>
          <w:szCs w:val="20"/>
          <w:lang w:eastAsia="pl-PL"/>
        </w:rPr>
        <w:t xml:space="preserve"> </w:t>
      </w:r>
      <w:r>
        <w:rPr>
          <w:rFonts w:cs="Times New Roman" w:ascii="Times New Roman" w:hAnsi="Times New Roman"/>
          <w:sz w:val="20"/>
          <w:szCs w:val="20"/>
          <w:lang w:eastAsia="pl-PL"/>
        </w:rPr>
        <w:t>wybór naszej oferty będzie prowadził do powstania u zamawiającego obowiązku podatkowego zgodnie z przepisami o podatku od towarów i usług. Powyższy obowiązek podatkowy będzie dotyczył …………….</w:t>
      </w:r>
      <w:r>
        <w:rPr>
          <w:rStyle w:val="Zakotwiczenieprzypisudolnego"/>
          <w:rFonts w:cs="Times New Roman" w:ascii="Times New Roman" w:hAnsi="Times New Roman"/>
          <w:sz w:val="20"/>
          <w:szCs w:val="20"/>
          <w:vertAlign w:val="superscript"/>
        </w:rPr>
        <w:footnoteReference w:id="2"/>
      </w:r>
      <w:r>
        <w:rPr>
          <w:rFonts w:cs="Times New Roman" w:ascii="Times New Roman" w:hAnsi="Times New Roman"/>
          <w:sz w:val="20"/>
          <w:szCs w:val="20"/>
          <w:lang w:eastAsia="pl-PL"/>
        </w:rPr>
        <w:t xml:space="preserve"> objętych przedmiotem zamówienia, a ich wartość netto (bez kwoty podatku) będzie wynosiła …………………....</w:t>
      </w:r>
      <w:r>
        <w:rPr>
          <w:rStyle w:val="Zakotwiczenieprzypisudolnego"/>
          <w:rFonts w:cs="Times New Roman" w:ascii="Times New Roman" w:hAnsi="Times New Roman"/>
          <w:sz w:val="20"/>
          <w:szCs w:val="20"/>
          <w:vertAlign w:val="superscript"/>
        </w:rPr>
        <w:footnoteReference w:id="3"/>
      </w:r>
      <w:r>
        <w:rPr>
          <w:rFonts w:cs="Times New Roman" w:ascii="Times New Roman" w:hAnsi="Times New Roman"/>
          <w:sz w:val="20"/>
          <w:szCs w:val="20"/>
          <w:lang w:eastAsia="pl-PL"/>
        </w:rPr>
        <w:t xml:space="preserve"> zł **.</w:t>
      </w:r>
    </w:p>
    <w:p>
      <w:pPr>
        <w:pStyle w:val="Normal"/>
        <w:tabs>
          <w:tab w:val="clear" w:pos="708"/>
          <w:tab w:val="left" w:pos="851" w:leader="none"/>
          <w:tab w:val="left" w:pos="4320" w:leader="none"/>
          <w:tab w:val="left" w:pos="4906" w:leader="none"/>
        </w:tabs>
        <w:spacing w:before="0" w:after="0"/>
        <w:ind w:right="1" w:hanging="0"/>
        <w:rPr>
          <w:rFonts w:ascii="Times New Roman" w:hAnsi="Times New Roman" w:cs="Times New Roman"/>
          <w:i/>
          <w:i/>
          <w:sz w:val="16"/>
          <w:szCs w:val="20"/>
        </w:rPr>
      </w:pPr>
      <w:r>
        <w:rPr>
          <w:rFonts w:cs="Times New Roman" w:ascii="Times New Roman" w:hAnsi="Times New Roman"/>
          <w:i/>
          <w:sz w:val="16"/>
          <w:szCs w:val="20"/>
        </w:rPr>
        <w:t>** dotyczy wykonawców, których oferty będą generować obowiązek doliczania wartości podatku VAT do wartości netto oferty, tj. w przypadku: - wewnątrzwspólnotowego nabycia towarów; - importu usług lub importu towarów, z którymi wiąże się obowiązek doliczenia przez zamawiającego przy porównywaniu cen ofertowych podatku VAT.</w:t>
      </w:r>
    </w:p>
    <w:p>
      <w:pPr>
        <w:pStyle w:val="Normal"/>
        <w:tabs>
          <w:tab w:val="clear" w:pos="708"/>
          <w:tab w:val="left" w:pos="851" w:leader="none"/>
          <w:tab w:val="left" w:pos="4320" w:leader="none"/>
          <w:tab w:val="left" w:pos="4906" w:leader="none"/>
        </w:tabs>
        <w:spacing w:before="0" w:after="0"/>
        <w:ind w:right="1" w:hanging="0"/>
        <w:rPr>
          <w:rFonts w:ascii="Times New Roman" w:hAnsi="Times New Roman" w:cs="Times New Roman"/>
          <w:i/>
          <w:i/>
          <w:sz w:val="16"/>
          <w:szCs w:val="20"/>
        </w:rPr>
      </w:pPr>
      <w:r>
        <w:rPr>
          <w:rFonts w:cs="Times New Roman" w:ascii="Times New Roman" w:hAnsi="Times New Roman"/>
          <w:i/>
          <w:sz w:val="16"/>
          <w:szCs w:val="20"/>
        </w:rPr>
      </w:r>
    </w:p>
    <w:p>
      <w:pPr>
        <w:pStyle w:val="ListParagraph"/>
        <w:widowControl w:val="false"/>
        <w:numPr>
          <w:ilvl w:val="0"/>
          <w:numId w:val="5"/>
        </w:numPr>
        <w:suppressAutoHyphens w:val="true"/>
        <w:spacing w:lineRule="auto" w:line="240" w:before="0" w:after="0"/>
        <w:ind w:left="284" w:hanging="360"/>
        <w:contextualSpacing w:val="false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>
        <w:rPr>
          <w:rStyle w:val="Zakotwiczenieprzypisudolnego"/>
          <w:rFonts w:eastAsia="Times New Roman" w:cs="Times New Roman" w:ascii="Times New Roman" w:hAnsi="Times New Roman"/>
          <w:color w:val="000000"/>
          <w:sz w:val="20"/>
          <w:szCs w:val="20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pl-PL"/>
        </w:rPr>
        <w:t xml:space="preserve"> wobec osób fizycznych,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od których dane osobowe bezpośrednio lub pośrednio pozyskałem</w:t>
      </w: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>
        <w:rPr>
          <w:rStyle w:val="Zakotwiczenieprzypisudolnego"/>
          <w:rFonts w:eastAsia="Times New Roman" w:cs="Times New Roman" w:ascii="Times New Roman" w:hAnsi="Times New Roman"/>
          <w:color w:val="000000"/>
          <w:sz w:val="20"/>
          <w:szCs w:val="20"/>
          <w:lang w:eastAsia="pl-PL"/>
        </w:rPr>
        <w:footnoteReference w:id="5"/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.</w:t>
      </w:r>
    </w:p>
    <w:p>
      <w:pPr>
        <w:pStyle w:val="ListParagraph"/>
        <w:spacing w:before="0" w:after="0"/>
        <w:ind w:left="284" w:hanging="0"/>
        <w:contextualSpacing/>
        <w:jc w:val="both"/>
        <w:rPr>
          <w:rFonts w:ascii="Times New Roman" w:hAnsi="Times New Roman" w:cs="Times New Roman"/>
          <w:i/>
          <w:i/>
          <w:spacing w:val="-1"/>
          <w:sz w:val="20"/>
          <w:szCs w:val="20"/>
        </w:rPr>
      </w:pPr>
      <w:r>
        <w:rPr>
          <w:rFonts w:cs="Times New Roman" w:ascii="Times New Roman" w:hAnsi="Times New Roman"/>
          <w:i/>
          <w:spacing w:val="-1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5"/>
        </w:numPr>
        <w:suppressAutoHyphens w:val="true"/>
        <w:spacing w:lineRule="auto" w:line="240" w:before="0" w:after="0"/>
        <w:ind w:left="284" w:hanging="360"/>
        <w:contextualSpacing w:val="false"/>
        <w:jc w:val="both"/>
        <w:rPr>
          <w:rFonts w:ascii="Times New Roman" w:hAnsi="Times New Roman" w:cs="Times New Roman"/>
          <w:i/>
          <w:i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 xml:space="preserve">Oświadczam, że zgodnie z ustawą o </w:t>
      </w:r>
      <w:r>
        <w:rPr>
          <w:rFonts w:cs="Times New Roman" w:ascii="Times New Roman" w:hAnsi="Times New Roman"/>
          <w:sz w:val="20"/>
          <w:szCs w:val="20"/>
        </w:rPr>
        <w:t xml:space="preserve">swobodzie działalności gospodarczej </w:t>
      </w:r>
      <w:r>
        <w:rPr>
          <w:rFonts w:cs="Times New Roman" w:ascii="Times New Roman" w:hAnsi="Times New Roman"/>
          <w:spacing w:val="-1"/>
          <w:sz w:val="20"/>
          <w:szCs w:val="20"/>
        </w:rPr>
        <w:t>składam ofertę jako: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eastAsia="Symbol" w:cs="Symbol" w:ascii="Symbol" w:hAnsi="Symbol"/>
          <w:b/>
          <w:sz w:val="20"/>
          <w:szCs w:val="20"/>
        </w:rPr>
        <w:t></w:t>
      </w:r>
      <w:r>
        <w:rPr>
          <w:rFonts w:cs="Times New Roman" w:ascii="Times New Roman" w:hAnsi="Times New Roman"/>
          <w:b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sz w:val="20"/>
          <w:szCs w:val="20"/>
        </w:rPr>
        <w:t>Mikroprzedsiębiorstwo</w:t>
      </w:r>
    </w:p>
    <w:p>
      <w:pPr>
        <w:pStyle w:val="Normal"/>
        <w:tabs>
          <w:tab w:val="clear" w:pos="708"/>
          <w:tab w:val="left" w:pos="822" w:leader="none"/>
        </w:tabs>
        <w:spacing w:before="0" w:after="0"/>
        <w:ind w:left="103" w:right="244" w:hanging="0"/>
        <w:jc w:val="both"/>
        <w:rPr>
          <w:rFonts w:ascii="Times New Roman" w:hAnsi="Times New Roman" w:eastAsia="Arial" w:cs="Times New Roman"/>
          <w:sz w:val="16"/>
          <w:szCs w:val="20"/>
          <w:lang w:eastAsia="hi-IN" w:bidi="hi-IN"/>
        </w:rPr>
      </w:pPr>
      <w:r>
        <w:rPr>
          <w:rFonts w:eastAsia="Arial" w:cs="Times New Roman" w:ascii="Times New Roman" w:hAnsi="Times New Roman"/>
          <w:sz w:val="16"/>
          <w:szCs w:val="20"/>
          <w:lang w:eastAsia="hi-IN" w:bidi="hi-IN"/>
        </w:rPr>
        <w:t xml:space="preserve">mikroprzedsiębiorstwo to przedsiębiorstwo, które zatrudnia mniej niż 10 pracowników oraz jego roczny obrót lub całkowity bilans roczny </w:t>
      </w:r>
      <w:r>
        <w:rPr>
          <w:rFonts w:eastAsia="Arial" w:cs="Times New Roman" w:ascii="Times New Roman" w:hAnsi="Times New Roman"/>
          <w:spacing w:val="-11"/>
          <w:sz w:val="16"/>
          <w:szCs w:val="20"/>
          <w:lang w:eastAsia="hi-IN" w:bidi="hi-IN"/>
        </w:rPr>
        <w:t xml:space="preserve"> </w:t>
      </w:r>
      <w:r>
        <w:rPr>
          <w:rFonts w:eastAsia="Arial" w:cs="Times New Roman" w:ascii="Times New Roman" w:hAnsi="Times New Roman"/>
          <w:sz w:val="16"/>
          <w:szCs w:val="20"/>
          <w:lang w:eastAsia="hi-IN" w:bidi="hi-IN"/>
        </w:rPr>
        <w:t>nie przekracza 2 milionów</w:t>
      </w:r>
      <w:r>
        <w:rPr>
          <w:rFonts w:eastAsia="Arial" w:cs="Times New Roman" w:ascii="Times New Roman" w:hAnsi="Times New Roman"/>
          <w:spacing w:val="-9"/>
          <w:sz w:val="16"/>
          <w:szCs w:val="20"/>
          <w:lang w:eastAsia="hi-IN" w:bidi="hi-IN"/>
        </w:rPr>
        <w:t xml:space="preserve"> </w:t>
      </w:r>
      <w:r>
        <w:rPr>
          <w:rFonts w:eastAsia="Arial" w:cs="Times New Roman" w:ascii="Times New Roman" w:hAnsi="Times New Roman"/>
          <w:sz w:val="16"/>
          <w:szCs w:val="20"/>
          <w:lang w:eastAsia="hi-IN" w:bidi="hi-IN"/>
        </w:rPr>
        <w:t>EURO;</w:t>
      </w:r>
    </w:p>
    <w:p>
      <w:pPr>
        <w:pStyle w:val="Normal"/>
        <w:tabs>
          <w:tab w:val="clear" w:pos="708"/>
          <w:tab w:val="left" w:pos="822" w:leader="none"/>
        </w:tabs>
        <w:spacing w:before="121" w:after="0"/>
        <w:ind w:right="244" w:hanging="0"/>
        <w:contextualSpacing/>
        <w:rPr>
          <w:rFonts w:ascii="Times New Roman" w:hAnsi="Times New Roman" w:eastAsia="Arial" w:cs="Times New Roman"/>
          <w:b/>
          <w:b/>
          <w:sz w:val="20"/>
          <w:szCs w:val="20"/>
          <w:lang w:eastAsia="hi-IN" w:bidi="hi-IN"/>
        </w:rPr>
      </w:pPr>
      <w:r>
        <w:rPr>
          <w:rFonts w:eastAsia="Symbol" w:cs="Symbol" w:ascii="Symbol" w:hAnsi="Symbol"/>
          <w:b/>
          <w:sz w:val="20"/>
          <w:szCs w:val="20"/>
          <w:lang w:eastAsia="hi-IN" w:bidi="hi-IN"/>
        </w:rPr>
        <w:t></w:t>
      </w:r>
      <w:r>
        <w:rPr>
          <w:rFonts w:eastAsia="Arial" w:cs="Times New Roman" w:ascii="Times New Roman" w:hAnsi="Times New Roman"/>
          <w:b/>
          <w:sz w:val="20"/>
          <w:szCs w:val="20"/>
          <w:lang w:eastAsia="hi-IN" w:bidi="hi-IN"/>
        </w:rPr>
        <w:t xml:space="preserve"> </w:t>
      </w:r>
      <w:r>
        <w:rPr>
          <w:rFonts w:eastAsia="Arial" w:cs="Times New Roman" w:ascii="Times New Roman" w:hAnsi="Times New Roman"/>
          <w:b/>
          <w:sz w:val="20"/>
          <w:szCs w:val="20"/>
          <w:lang w:eastAsia="hi-IN" w:bidi="hi-IN"/>
        </w:rPr>
        <w:t>Małe przedsiębiorstwo</w:t>
      </w:r>
    </w:p>
    <w:p>
      <w:pPr>
        <w:pStyle w:val="Normal"/>
        <w:tabs>
          <w:tab w:val="clear" w:pos="708"/>
          <w:tab w:val="left" w:pos="822" w:leader="none"/>
        </w:tabs>
        <w:spacing w:before="0" w:after="0"/>
        <w:ind w:left="102" w:right="244" w:hanging="0"/>
        <w:jc w:val="both"/>
        <w:rPr>
          <w:rFonts w:ascii="Times New Roman" w:hAnsi="Times New Roman" w:eastAsia="Arial" w:cs="Times New Roman"/>
          <w:sz w:val="16"/>
          <w:szCs w:val="20"/>
          <w:lang w:eastAsia="hi-IN" w:bidi="hi-IN"/>
        </w:rPr>
      </w:pPr>
      <w:r>
        <w:rPr>
          <w:rFonts w:eastAsia="Arial" w:cs="Times New Roman" w:ascii="Times New Roman" w:hAnsi="Times New Roman"/>
          <w:sz w:val="16"/>
          <w:szCs w:val="20"/>
          <w:lang w:eastAsia="hi-IN" w:bidi="hi-IN"/>
        </w:rPr>
        <w:t xml:space="preserve">małe przedsiębiorstwo to przedsiębiorstwo, które zatrudnia mniej niż 50 pracowników oraz jego roczny obrót lub całkowity bilans roczny </w:t>
      </w:r>
      <w:r>
        <w:rPr>
          <w:rFonts w:eastAsia="Arial" w:cs="Times New Roman" w:ascii="Times New Roman" w:hAnsi="Times New Roman"/>
          <w:spacing w:val="-11"/>
          <w:sz w:val="16"/>
          <w:szCs w:val="20"/>
          <w:lang w:eastAsia="hi-IN" w:bidi="hi-IN"/>
        </w:rPr>
        <w:t xml:space="preserve"> </w:t>
      </w:r>
      <w:r>
        <w:rPr>
          <w:rFonts w:eastAsia="Arial" w:cs="Times New Roman" w:ascii="Times New Roman" w:hAnsi="Times New Roman"/>
          <w:sz w:val="16"/>
          <w:szCs w:val="20"/>
          <w:lang w:eastAsia="hi-IN" w:bidi="hi-IN"/>
        </w:rPr>
        <w:t>nie przekracza 10 milionów</w:t>
      </w:r>
      <w:r>
        <w:rPr>
          <w:rFonts w:eastAsia="Arial" w:cs="Times New Roman" w:ascii="Times New Roman" w:hAnsi="Times New Roman"/>
          <w:spacing w:val="-9"/>
          <w:sz w:val="16"/>
          <w:szCs w:val="20"/>
          <w:lang w:eastAsia="hi-IN" w:bidi="hi-IN"/>
        </w:rPr>
        <w:t xml:space="preserve"> </w:t>
      </w:r>
      <w:r>
        <w:rPr>
          <w:rFonts w:eastAsia="Arial" w:cs="Times New Roman" w:ascii="Times New Roman" w:hAnsi="Times New Roman"/>
          <w:sz w:val="16"/>
          <w:szCs w:val="20"/>
          <w:lang w:eastAsia="hi-IN" w:bidi="hi-IN"/>
        </w:rPr>
        <w:t>EURO;</w:t>
      </w:r>
    </w:p>
    <w:p>
      <w:pPr>
        <w:pStyle w:val="Normal"/>
        <w:tabs>
          <w:tab w:val="clear" w:pos="708"/>
          <w:tab w:val="left" w:pos="822" w:leader="none"/>
        </w:tabs>
        <w:spacing w:before="118" w:after="0"/>
        <w:ind w:right="244" w:hanging="0"/>
        <w:contextualSpacing/>
        <w:rPr>
          <w:rFonts w:ascii="Times New Roman" w:hAnsi="Times New Roman" w:eastAsia="Arial" w:cs="Times New Roman"/>
          <w:b/>
          <w:b/>
          <w:sz w:val="20"/>
          <w:szCs w:val="20"/>
          <w:lang w:eastAsia="hi-IN" w:bidi="hi-IN"/>
        </w:rPr>
      </w:pPr>
      <w:r>
        <w:rPr>
          <w:rFonts w:eastAsia="Symbol" w:cs="Symbol" w:ascii="Symbol" w:hAnsi="Symbol"/>
          <w:b/>
          <w:sz w:val="20"/>
          <w:szCs w:val="20"/>
          <w:lang w:eastAsia="hi-IN" w:bidi="hi-IN"/>
        </w:rPr>
        <w:t></w:t>
      </w:r>
      <w:r>
        <w:rPr>
          <w:rFonts w:eastAsia="Arial" w:cs="Times New Roman" w:ascii="Times New Roman" w:hAnsi="Times New Roman"/>
          <w:b/>
          <w:sz w:val="20"/>
          <w:szCs w:val="20"/>
          <w:lang w:eastAsia="hi-IN" w:bidi="hi-IN"/>
        </w:rPr>
        <w:t xml:space="preserve"> </w:t>
      </w:r>
      <w:r>
        <w:rPr>
          <w:rFonts w:eastAsia="Arial" w:cs="Times New Roman" w:ascii="Times New Roman" w:hAnsi="Times New Roman"/>
          <w:b/>
          <w:sz w:val="20"/>
          <w:szCs w:val="20"/>
          <w:lang w:eastAsia="hi-IN" w:bidi="hi-IN"/>
        </w:rPr>
        <w:t>Średnie przedsiębiorstwo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6"/>
          <w:szCs w:val="20"/>
        </w:rPr>
      </w:pPr>
      <w:r>
        <w:rPr>
          <w:rFonts w:cs="Times New Roman" w:ascii="Times New Roman" w:hAnsi="Times New Roman"/>
          <w:sz w:val="16"/>
          <w:szCs w:val="20"/>
        </w:rPr>
        <w:t>średnie przedsiębiorstwo to przedsiębiorstwo, które nie jest mikroprzedsiębiorstwem ani</w:t>
      </w:r>
      <w:r>
        <w:rPr>
          <w:rFonts w:cs="Times New Roman" w:ascii="Times New Roman" w:hAnsi="Times New Roman"/>
          <w:spacing w:val="-9"/>
          <w:sz w:val="16"/>
          <w:szCs w:val="20"/>
        </w:rPr>
        <w:t xml:space="preserve"> </w:t>
      </w:r>
      <w:r>
        <w:rPr>
          <w:rFonts w:cs="Times New Roman" w:ascii="Times New Roman" w:hAnsi="Times New Roman"/>
          <w:sz w:val="16"/>
          <w:szCs w:val="20"/>
        </w:rPr>
        <w:t>małym przedsiębiorstwem i które zatrudnia mniej niż 250 pracowników oraz jego roczny obrót nie przekracza 50 milionów EURO lub całkowity bilans roczny nie przekracza 43 milionów</w:t>
      </w:r>
      <w:r>
        <w:rPr>
          <w:rFonts w:cs="Times New Roman" w:ascii="Times New Roman" w:hAnsi="Times New Roman"/>
          <w:spacing w:val="-12"/>
          <w:sz w:val="16"/>
          <w:szCs w:val="20"/>
        </w:rPr>
        <w:t xml:space="preserve"> </w:t>
      </w:r>
      <w:r>
        <w:rPr>
          <w:rFonts w:cs="Times New Roman" w:ascii="Times New Roman" w:hAnsi="Times New Roman"/>
          <w:sz w:val="16"/>
          <w:szCs w:val="20"/>
        </w:rPr>
        <w:t>EURO.</w:t>
      </w:r>
      <w:r>
        <w:rPr>
          <w:rFonts w:cs="Times New Roman" w:ascii="Times New Roman" w:hAnsi="Times New Roman"/>
          <w:sz w:val="20"/>
          <w:szCs w:val="20"/>
        </w:rPr>
        <w:tab/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ab/>
        <w:tab/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textAlignment w:val="baseline"/>
        <w:rPr>
          <w:rFonts w:ascii="Times New Roman" w:hAnsi="Times New Roman" w:cs="Times New Roman"/>
          <w:b/>
          <w:b/>
          <w:color w:val="FF0000"/>
          <w:sz w:val="20"/>
          <w:szCs w:val="20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footnotePr>
            <w:numFmt w:val="decimal"/>
          </w:footnotePr>
          <w:type w:val="nextPage"/>
          <w:pgSz w:w="11906" w:h="16838"/>
          <w:pgMar w:left="1417" w:right="1274" w:gutter="0" w:header="708" w:top="1098" w:footer="708" w:bottom="1417"/>
          <w:pgNumType w:fmt="decimal"/>
          <w:formProt w:val="false"/>
          <w:textDirection w:val="lrTb"/>
          <w:docGrid w:type="default" w:linePitch="360" w:charSpace="4096"/>
        </w:sect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Załącznik nr 1A do Formularza ofertowego</w:t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Formularz cenowy do kalkulacji kosztów gazu ziemnego dla Gminy Krzeszowice</w:t>
      </w:r>
    </w:p>
    <w:tbl>
      <w:tblPr>
        <w:tblStyle w:val="Tabela-Siatka"/>
        <w:tblW w:w="9781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5"/>
        <w:gridCol w:w="2976"/>
        <w:gridCol w:w="993"/>
        <w:gridCol w:w="1843"/>
        <w:gridCol w:w="1897"/>
        <w:gridCol w:w="1646"/>
      </w:tblGrid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Nazwa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J.m.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Ilość szacowana na 24 miesięcy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Cena jednostkowa netto (zł)</w:t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Wartość netto (zł)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6</w:t>
            </w:r>
          </w:p>
        </w:tc>
      </w:tr>
      <w:tr>
        <w:trPr/>
        <w:tc>
          <w:tcPr>
            <w:tcW w:w="9780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  <w:t>Budynek Urzędu Miejskiego w Krzeszowicach ul. Grunwaldzka 4 Taryfa W-5.1  (BW-5)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Sprzedaż gazu ziemnego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vertAlign w:val="superscript"/>
                <w:lang w:val="pl-PL" w:eastAsia="pl-PL" w:bidi="ar-SA"/>
              </w:rPr>
              <w:t>1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kWh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410 000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abonamentowa (okres rozliczenia miesięczny)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m-c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24 m-ce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dystrybucyjna stała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kWh/h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2 701 776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dystrybucyjna zmienna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kWh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410 000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780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  <w:t>Budynek Urzędu Miejskiego w Krzeszowicach ul. Grunwaldzka 4 Taryfa W-1.1  (BW-1.1)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Sprzedaż gazu ziemnego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vertAlign w:val="superscript"/>
                <w:lang w:val="pl-PL" w:eastAsia="pl-PL" w:bidi="ar-SA"/>
              </w:rPr>
              <w:t>1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kWh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60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160" w:hRule="atLeast"/>
        </w:trPr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abonamentowa (okres rozliczenia miesięczny)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m-c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24 m-ce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dystrybucyjna stała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m-c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24 m-ce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dystrybucyjna zmienna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kWh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60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780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  <w:t>Remiza OSP w Czernej , Czerna 325 (część bojowa 1 licznik) Taryfa W-3.6 (BW-3.6)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Sprzedaż gazu ziemnego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vertAlign w:val="superscript"/>
                <w:lang w:val="pl-PL" w:eastAsia="pl-PL" w:bidi="ar-SA"/>
              </w:rPr>
              <w:t>1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kWh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51 0000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abonamentowa (okres rozliczenia miesięczny)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m-c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24 m-ce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dystrybucyjna stała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m-c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24 m-ce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dystrybucyjna zmienna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kWh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51 000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780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  <w:t>Remiza OSP w Siedlcu, Siedlec 249 Taryfa W-2.1  (BW-2.1)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Sprzedaż gazu ziemnego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vertAlign w:val="superscript"/>
                <w:lang w:val="pl-PL" w:eastAsia="pl-PL" w:bidi="ar-SA"/>
              </w:rPr>
              <w:t>1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kWh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18 000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abonamentowa (okres rozliczenia miesięczny)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m-c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24 m-ce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dystrybucyjna stała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m-c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24 m-ce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dystrybucyjna zmienna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kWh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18 000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780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  <w:t>Remiza OSP w Dębniku, Dębnik 49 Taryfa W-3.6  (BW-3.6)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Sprzedaż gazu ziemnego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vertAlign w:val="superscript"/>
                <w:lang w:val="pl-PL" w:eastAsia="pl-PL" w:bidi="ar-SA"/>
              </w:rPr>
              <w:t>1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kWh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24 000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abonamentowa (okres rozliczenia miesięczny)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m-c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24 m-ce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dystrybucyjna stała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m-c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24 m-ce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Opłata dystrybucyjna zmienna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kWh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24 000</w:t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8134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  <w:t>Razem netto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8134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  <w:t>Vat (23%)</w:t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8134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  <w:t>Razem brutto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6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18"/>
        </w:rPr>
      </w:pPr>
      <w:r>
        <w:rPr>
          <w:rFonts w:cs="Times New Roman" w:ascii="Times New Roman" w:hAnsi="Times New Roman"/>
          <w:sz w:val="18"/>
        </w:rPr>
        <w:t>1 – Szacunkowe zużycie gazu ziemnego – może ulec zmianie w stosunku do rzeczywistych potrzeb w granicach +/- 30%</w:t>
      </w:r>
    </w:p>
    <w:p>
      <w:pPr>
        <w:pStyle w:val="Normal"/>
        <w:jc w:val="both"/>
        <w:rPr>
          <w:rFonts w:ascii="Times New Roman" w:hAnsi="Times New Roman" w:cs="Times New Roman"/>
          <w:sz w:val="18"/>
        </w:rPr>
      </w:pPr>
      <w:r>
        <w:rPr>
          <w:rFonts w:cs="Times New Roman" w:ascii="Times New Roman" w:hAnsi="Times New Roman"/>
          <w:sz w:val="1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…………………………………………</w:t>
      </w:r>
      <w:r>
        <w:rPr>
          <w:rFonts w:cs="Times New Roman" w:ascii="Times New Roman" w:hAnsi="Times New Roman"/>
          <w:sz w:val="20"/>
        </w:rPr>
        <w:tab/>
        <w:tab/>
        <w:tab/>
        <w:tab/>
        <w:t xml:space="preserve">   ……………………………………..</w:t>
      </w:r>
    </w:p>
    <w:p>
      <w:pPr>
        <w:pStyle w:val="Normal"/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 xml:space="preserve">     </w:t>
      </w:r>
      <w:r>
        <w:rPr>
          <w:rFonts w:cs="Times New Roman" w:ascii="Times New Roman" w:hAnsi="Times New Roman"/>
          <w:sz w:val="20"/>
        </w:rPr>
        <w:t>(miejscowość, data)</w:t>
        <w:tab/>
        <w:tab/>
        <w:tab/>
        <w:tab/>
        <w:tab/>
        <w:tab/>
        <w:t xml:space="preserve">      (pieczątka i podpis Wykonawcy)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jc w:val="both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textAlignment w:val="baseline"/>
        <w:rPr>
          <w:rFonts w:ascii="Times New Roman" w:hAnsi="Times New Roman" w:eastAsia="Times New Roman" w:cs="Times New Roman"/>
          <w:b/>
          <w:b/>
          <w:bCs/>
          <w:spacing w:val="-1"/>
          <w:sz w:val="20"/>
          <w:szCs w:val="20"/>
          <w:lang w:eastAsia="pl-PL"/>
          <w14:ligatures w14:val="none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  <w:r>
        <w:br w:type="page"/>
      </w:r>
    </w:p>
    <w:p>
      <w:pPr>
        <w:pStyle w:val="Akapitzlist1"/>
        <w:tabs>
          <w:tab w:val="clear" w:pos="708"/>
          <w:tab w:val="left" w:pos="1620" w:leader="none"/>
          <w:tab w:val="left" w:pos="1980" w:leader="none"/>
        </w:tabs>
        <w:ind w:left="284" w:hanging="0"/>
        <w:jc w:val="right"/>
        <w:rPr>
          <w:b/>
          <w:b/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t>Załącznik nr 2 – wzór oświadczenia Wykonawcy o</w:t>
      </w:r>
      <w:r>
        <w:rPr>
          <w:b/>
          <w:sz w:val="20"/>
          <w:szCs w:val="20"/>
        </w:rPr>
        <w:t xml:space="preserve"> niepodleganiu wykluczeniu</w:t>
      </w:r>
    </w:p>
    <w:p>
      <w:pPr>
        <w:pStyle w:val="Akapitzlist1"/>
        <w:tabs>
          <w:tab w:val="clear" w:pos="708"/>
          <w:tab w:val="left" w:pos="1620" w:leader="none"/>
          <w:tab w:val="left" w:pos="1980" w:leader="none"/>
        </w:tabs>
        <w:ind w:left="284" w:hanging="0"/>
        <w:jc w:val="right"/>
        <w:rPr>
          <w:b/>
          <w:b/>
          <w:spacing w:val="-1"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i spełnianiu warunków udziału w postępowaniu</w:t>
      </w:r>
      <w:r>
        <w:rPr>
          <w:b/>
          <w:spacing w:val="-1"/>
          <w:sz w:val="20"/>
          <w:szCs w:val="20"/>
        </w:rPr>
        <w:t>;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 xml:space="preserve">Nr referencyjny nadany sprawie przez Zamawiającego </w:t>
      </w:r>
      <w:r>
        <w:rPr>
          <w:rFonts w:cs="Times New Roman" w:ascii="Times New Roman" w:hAnsi="Times New Roman"/>
          <w:b/>
          <w:spacing w:val="-1"/>
          <w:sz w:val="20"/>
          <w:szCs w:val="20"/>
        </w:rPr>
        <w:t>WOG.271.6.2023</w:t>
      </w:r>
    </w:p>
    <w:p>
      <w:pPr>
        <w:pStyle w:val="Normal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>ZAMAWIAJĄCY:</w:t>
      </w:r>
    </w:p>
    <w:p>
      <w:pPr>
        <w:pStyle w:val="Normal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 xml:space="preserve">Gmina Krzeszowice, 32-065 Krzeszowice, ul. Grunwaldzka 4. </w:t>
      </w:r>
    </w:p>
    <w:p>
      <w:pPr>
        <w:pStyle w:val="Normal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>WYKONAWCA:</w:t>
      </w:r>
    </w:p>
    <w:p>
      <w:pPr>
        <w:pStyle w:val="Normal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>Niniejsza oferta zostaje złożona przez:</w:t>
      </w:r>
    </w:p>
    <w:tbl>
      <w:tblPr>
        <w:tblW w:w="9065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561"/>
        <w:gridCol w:w="4300"/>
        <w:gridCol w:w="4204"/>
      </w:tblGrid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3F3F3" w:val="clear"/>
          </w:tcPr>
          <w:p>
            <w:pPr>
              <w:pStyle w:val="Normal"/>
              <w:widowControl w:val="false"/>
              <w:snapToGrid w:val="false"/>
              <w:spacing w:before="0" w:after="16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3F3F3" w:val="clear"/>
          </w:tcPr>
          <w:p>
            <w:pPr>
              <w:pStyle w:val="Normal"/>
              <w:widowControl w:val="false"/>
              <w:snapToGrid w:val="false"/>
              <w:spacing w:before="0" w:after="160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3F3F3" w:val="clear"/>
          </w:tcPr>
          <w:p>
            <w:pPr>
              <w:pStyle w:val="Normal"/>
              <w:widowControl w:val="false"/>
              <w:snapToGrid w:val="false"/>
              <w:spacing w:before="0" w:after="160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Adres(y) Wykonawcy(ów)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16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spacing w:before="0" w:after="16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16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0E0E0"/>
        <w:jc w:val="center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>OŚWIADCZENIE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0E0E0"/>
        <w:jc w:val="center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 xml:space="preserve">stosownie  do treści art. 125 ust. 1 ustawy z dnia 11 września 2019 r. </w:t>
        <w:br/>
        <w:t>Prawo Zamówień Publicznych</w:t>
      </w:r>
    </w:p>
    <w:p>
      <w:pPr>
        <w:pStyle w:val="Gwka"/>
        <w:spacing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Ubiegając się o udzielenie zamówienia pn. </w:t>
      </w:r>
      <w:r>
        <w:rPr>
          <w:rFonts w:ascii="Times New Roman" w:hAnsi="Times New Roman"/>
          <w:b/>
          <w:sz w:val="20"/>
          <w:szCs w:val="20"/>
        </w:rPr>
        <w:t>„Kompleksowa dostawa gazu ziemnego wraz ze świadczeniem usługi dystrybucji gazu ziemnego dla obiektów stanowiących własność Gminy Krzeszowice</w:t>
      </w:r>
      <w:r>
        <w:rPr>
          <w:rFonts w:ascii="Times New Roman" w:hAnsi="Times New Roman"/>
          <w:b/>
          <w:bCs/>
          <w:sz w:val="20"/>
          <w:szCs w:val="20"/>
        </w:rPr>
        <w:t>”: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hd w:val="clear" w:color="auto" w:fill="BFBFBF"/>
        <w:spacing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OŚWIADCZENIE O SPEŁNIENIU WARUNKÓW UDZIAŁU W POSTĘPOWANIU</w:t>
      </w:r>
    </w:p>
    <w:p>
      <w:pPr>
        <w:pStyle w:val="ListParagraph"/>
        <w:widowControl w:val="false"/>
        <w:numPr>
          <w:ilvl w:val="1"/>
          <w:numId w:val="5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 spełniam warunki udziału w postępowaniu określone przez Zamawiającego w ogłoszeniu oraz w SWZ.</w:t>
      </w:r>
    </w:p>
    <w:p>
      <w:pPr>
        <w:pStyle w:val="ListParagraph"/>
        <w:spacing w:before="0" w:after="0"/>
        <w:ind w:left="284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hd w:val="clear" w:color="auto" w:fill="BFBFBF"/>
        <w:spacing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OŚWIADCZENIE BRAKU PODSTAW DO WYKLUCZENIA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bCs/>
          <w:i/>
          <w:iCs/>
          <w:color w:val="000000"/>
          <w:kern w:val="0"/>
          <w:sz w:val="20"/>
          <w:szCs w:val="20"/>
        </w:rPr>
        <w:t>Uwaga! Proszę wybrać jedną z poniższych opcji skreślając/wypełniając właściwą!</w:t>
      </w:r>
    </w:p>
    <w:p>
      <w:pPr>
        <w:pStyle w:val="ListParagraph"/>
        <w:spacing w:before="0" w:after="0"/>
        <w:ind w:left="284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 nie podlegam wykluczeniu z postępowania na podstawie art. 108 ust 1 ustawy Prawo zamówień publicznych.</w:t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 nie podlegam wykluczeniu z postępowania na podstawie art. 109 ust. 1 pkt. 1 - 4 ustawy Prawo zamówień publicznych.</w:t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i/>
          <w:color w:val="000000"/>
          <w:kern w:val="0"/>
          <w:sz w:val="20"/>
          <w:szCs w:val="20"/>
        </w:rPr>
        <w:t>lub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i/>
          <w:i/>
          <w:sz w:val="18"/>
          <w:szCs w:val="20"/>
        </w:rPr>
      </w:pPr>
      <w:r>
        <w:rPr>
          <w:rFonts w:eastAsia="Calibri" w:cs="Times New Roman" w:ascii="Times New Roman" w:hAnsi="Times New Roman"/>
          <w:i/>
          <w:kern w:val="0"/>
          <w:sz w:val="18"/>
          <w:szCs w:val="20"/>
        </w:rPr>
        <w:t>Oświadczam, że zachodzą w stosunku do mnie podstawy wykluczenia z postępowania na podstawie art. …………. ustawy Pzp. Jednocześnie oświadczam, że w związku z ww. okolicznością, na podstawie art. 110 ust. 2 ustawy Pzp podjąłem następujące środki naprawcze</w:t>
      </w:r>
      <w:r>
        <w:rPr>
          <w:rFonts w:cs="Times New Roman" w:ascii="Times New Roman" w:hAnsi="Times New Roman"/>
          <w:i/>
          <w:sz w:val="18"/>
          <w:szCs w:val="20"/>
        </w:rPr>
        <w:t xml:space="preserve">: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cs="Times New Roman" w:ascii="Times New Roman" w:hAnsi="Times New Roman"/>
          <w:sz w:val="18"/>
          <w:szCs w:val="20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18"/>
          <w:szCs w:val="20"/>
        </w:rPr>
        <w:t>..…………………..............………………………………………………………………………………………………………………………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shd w:val="clear" w:color="auto" w:fill="BFBFBF"/>
        <w:spacing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OŚWIADCZENIE DOTYCZĄCE PODMIOTU, NA KTÓREGO ZASOBY POWOŁUJE SIĘ WYKONAWCA (</w:t>
      </w:r>
      <w:r>
        <w:rPr>
          <w:rFonts w:cs="Times New Roman" w:ascii="Times New Roman" w:hAnsi="Times New Roman"/>
          <w:b/>
          <w:i/>
          <w:sz w:val="20"/>
          <w:szCs w:val="20"/>
        </w:rPr>
        <w:t>wypełnić jeśli dotyczy</w:t>
      </w:r>
      <w:r>
        <w:rPr>
          <w:rFonts w:cs="Times New Roman" w:ascii="Times New Roman" w:hAnsi="Times New Roman"/>
          <w:b/>
          <w:sz w:val="20"/>
          <w:szCs w:val="20"/>
        </w:rPr>
        <w:t>):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bCs/>
          <w:i/>
          <w:iCs/>
          <w:color w:val="000000"/>
          <w:kern w:val="0"/>
          <w:sz w:val="20"/>
          <w:szCs w:val="20"/>
        </w:rPr>
        <w:t>Uwaga! Proszę wypełnić jeśli dotyczy!</w:t>
      </w:r>
    </w:p>
    <w:p>
      <w:pPr>
        <w:pStyle w:val="ListParagraph"/>
        <w:widowControl w:val="false"/>
        <w:numPr>
          <w:ilvl w:val="1"/>
          <w:numId w:val="9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 w celu wykazania spełniania warunków udziału w postępowaniu, określonych przez Zamawiającego w SWZ</w:t>
      </w:r>
      <w:r>
        <w:rPr>
          <w:rFonts w:cs="Times New Roman" w:ascii="Times New Roman" w:hAnsi="Times New Roman"/>
          <w:b/>
          <w:sz w:val="20"/>
          <w:szCs w:val="20"/>
        </w:rPr>
        <w:t xml:space="preserve">, </w:t>
      </w:r>
      <w:r>
        <w:rPr>
          <w:rFonts w:cs="Times New Roman" w:ascii="Times New Roman" w:hAnsi="Times New Roman"/>
          <w:sz w:val="20"/>
          <w:szCs w:val="20"/>
        </w:rPr>
        <w:t xml:space="preserve">polegam na zasobach następującego/ych podmiotu/ów: </w:t>
      </w:r>
    </w:p>
    <w:p>
      <w:pPr>
        <w:pStyle w:val="ListParagraph"/>
        <w:tabs>
          <w:tab w:val="clear" w:pos="708"/>
          <w:tab w:val="left" w:pos="934" w:leader="none"/>
        </w:tabs>
        <w:spacing w:before="0" w:after="0"/>
        <w:ind w:left="284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 xml:space="preserve">..…………………………………………………………………………………………………………………, </w:t>
      </w:r>
    </w:p>
    <w:p>
      <w:pPr>
        <w:pStyle w:val="Default"/>
        <w:rPr>
          <w:rFonts w:eastAsia="Calibri" w:eastAsiaTheme="minorHAnsi"/>
          <w:sz w:val="18"/>
          <w:szCs w:val="20"/>
          <w:lang w:eastAsia="en-US"/>
        </w:rPr>
      </w:pPr>
      <w:r>
        <w:rPr>
          <w:i/>
          <w:sz w:val="18"/>
          <w:szCs w:val="20"/>
        </w:rPr>
        <w:t xml:space="preserve">       </w:t>
      </w:r>
      <w:r>
        <w:rPr>
          <w:i/>
          <w:sz w:val="18"/>
          <w:szCs w:val="20"/>
        </w:rPr>
        <w:t>(</w:t>
      </w:r>
      <w:r>
        <w:rPr>
          <w:rFonts w:eastAsia="Calibri" w:eastAsiaTheme="minorHAnsi"/>
          <w:i/>
          <w:iCs/>
          <w:sz w:val="18"/>
          <w:szCs w:val="20"/>
          <w:lang w:eastAsia="en-US"/>
        </w:rPr>
        <w:t>podać pełną nazwę/firmę (imię i nazwisko w przypadku osoby fizycznej), adres, a także: NIP/REGON (jeżeli posiada)</w:t>
      </w:r>
      <w:r>
        <w:rPr>
          <w:i/>
          <w:sz w:val="18"/>
          <w:szCs w:val="20"/>
        </w:rPr>
        <w:t>)</w:t>
      </w:r>
    </w:p>
    <w:p>
      <w:pPr>
        <w:pStyle w:val="Normal"/>
        <w:spacing w:before="0" w:after="0"/>
        <w:ind w:left="284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w następującym zakresie: ……………………………………………………………….…………………</w:t>
      </w:r>
    </w:p>
    <w:p>
      <w:pPr>
        <w:pStyle w:val="Normal"/>
        <w:spacing w:before="0" w:after="0"/>
        <w:ind w:left="284" w:hanging="0"/>
        <w:jc w:val="center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</w:p>
    <w:p>
      <w:pPr>
        <w:pStyle w:val="Normal"/>
        <w:spacing w:before="0" w:after="0"/>
        <w:ind w:left="284" w:hanging="0"/>
        <w:jc w:val="center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i/>
          <w:i/>
          <w:sz w:val="18"/>
          <w:szCs w:val="20"/>
        </w:rPr>
      </w:pPr>
      <w:r>
        <w:rPr>
          <w:rFonts w:cs="Times New Roman" w:ascii="Times New Roman" w:hAnsi="Times New Roman"/>
          <w:i/>
          <w:sz w:val="18"/>
          <w:szCs w:val="20"/>
        </w:rPr>
        <w:t>(określić odpowiedni zakres dla wskazanego podmiotu)</w:t>
      </w:r>
    </w:p>
    <w:p>
      <w:pPr>
        <w:pStyle w:val="ListParagraph"/>
        <w:widowControl w:val="false"/>
        <w:numPr>
          <w:ilvl w:val="1"/>
          <w:numId w:val="9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contextualSpacing w:val="false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 w stosunku do następującego/ych podmiotu/tów, na którego/ych zasoby powołuję się w niniejszym postępowaniu, tj.: …………………………………………………….……………</w:t>
      </w:r>
      <w:r>
        <w:rPr>
          <w:rFonts w:cs="Times New Roman" w:ascii="Times New Roman" w:hAnsi="Times New Roman"/>
          <w:i/>
          <w:sz w:val="20"/>
          <w:szCs w:val="20"/>
        </w:rPr>
        <w:t>……………… …………………………………………………………………………………………………</w:t>
      </w:r>
    </w:p>
    <w:p>
      <w:pPr>
        <w:pStyle w:val="Default"/>
        <w:rPr>
          <w:rFonts w:eastAsia="Calibri" w:eastAsiaTheme="minorHAnsi"/>
          <w:sz w:val="18"/>
          <w:szCs w:val="20"/>
          <w:lang w:eastAsia="en-US"/>
        </w:rPr>
      </w:pPr>
      <w:r>
        <w:rPr>
          <w:i/>
          <w:sz w:val="18"/>
          <w:szCs w:val="20"/>
        </w:rPr>
        <w:t xml:space="preserve">      </w:t>
      </w:r>
      <w:r>
        <w:rPr>
          <w:i/>
          <w:sz w:val="18"/>
          <w:szCs w:val="20"/>
        </w:rPr>
        <w:t>(</w:t>
      </w:r>
      <w:r>
        <w:rPr>
          <w:rFonts w:eastAsia="Calibri" w:eastAsiaTheme="minorHAnsi"/>
          <w:i/>
          <w:iCs/>
          <w:sz w:val="18"/>
          <w:szCs w:val="20"/>
          <w:lang w:eastAsia="en-US"/>
        </w:rPr>
        <w:t>podać pełną nazwę/firmę (imię i nazwisko w przypadku osoby fizycznej), adres, a także: NIP/REGON (jeżeli posiada)</w:t>
      </w:r>
      <w:r>
        <w:rPr>
          <w:i/>
          <w:sz w:val="18"/>
          <w:szCs w:val="20"/>
        </w:rPr>
        <w:t>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</w:t>
      </w:r>
      <w:r>
        <w:rPr>
          <w:rFonts w:cs="Times New Roman" w:ascii="Times New Roman" w:hAnsi="Times New Roman"/>
          <w:sz w:val="20"/>
          <w:szCs w:val="20"/>
        </w:rPr>
        <w:t>nie zachodzą podstawy wykluczenia z postępowania o udzielenie zamówienia wskazane w SWZ.</w:t>
      </w:r>
    </w:p>
    <w:p>
      <w:pPr>
        <w:pStyle w:val="Normal"/>
        <w:shd w:val="clear" w:color="auto" w:fill="BFBFBF"/>
        <w:spacing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OŚWIADCZENIE DOTYCZĄCE PODWYKONAWCY NIEBĘDĄCEGO PODMIOTEM, NA KTÓREGO ZASOBY POWOŁUJE SIĘ WYKONAWCA </w:t>
      </w:r>
      <w:r>
        <w:rPr>
          <w:rFonts w:cs="Times New Roman" w:ascii="Times New Roman" w:hAnsi="Times New Roman"/>
          <w:b/>
          <w:i/>
          <w:sz w:val="20"/>
          <w:szCs w:val="20"/>
        </w:rPr>
        <w:t>(jeśli dotyczy i jest znany):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bCs/>
          <w:i/>
          <w:iCs/>
          <w:color w:val="000000"/>
          <w:kern w:val="0"/>
          <w:sz w:val="20"/>
          <w:szCs w:val="20"/>
        </w:rPr>
        <w:t>Uwaga! Proszę wypełnić jeśli dotyczy!</w:t>
      </w:r>
    </w:p>
    <w:p>
      <w:pPr>
        <w:pStyle w:val="ListParagraph"/>
        <w:widowControl w:val="false"/>
        <w:numPr>
          <w:ilvl w:val="1"/>
          <w:numId w:val="9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contextualSpacing w:val="false"/>
        <w:jc w:val="both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że w stosunku do następującego podmiotu, będącego podwykonawcą: ………………………… </w:t>
      </w:r>
      <w:r>
        <w:rPr>
          <w:rFonts w:cs="Times New Roman" w:ascii="Times New Roman" w:hAnsi="Times New Roman"/>
          <w:i/>
          <w:sz w:val="18"/>
          <w:szCs w:val="20"/>
        </w:rPr>
        <w:t>(</w:t>
      </w:r>
      <w:r>
        <w:rPr>
          <w:rFonts w:cs="Times New Roman" w:ascii="Times New Roman" w:hAnsi="Times New Roman"/>
          <w:i/>
          <w:iCs/>
          <w:color w:val="000000"/>
          <w:kern w:val="0"/>
          <w:sz w:val="18"/>
          <w:szCs w:val="20"/>
        </w:rPr>
        <w:t>podać pełną nazwę/firmę (imię i nazwisko w przypadku osoby fizycznej), adres, a także: NIP/REGON (jeżeli posiada</w:t>
      </w:r>
      <w:r>
        <w:rPr>
          <w:rFonts w:cs="Times New Roman" w:ascii="Times New Roman" w:hAnsi="Times New Roman"/>
          <w:i/>
          <w:sz w:val="18"/>
          <w:szCs w:val="20"/>
        </w:rPr>
        <w:t>)</w:t>
      </w:r>
      <w:r>
        <w:rPr>
          <w:rFonts w:cs="Times New Roman" w:ascii="Times New Roman" w:hAnsi="Times New Roman"/>
          <w:sz w:val="18"/>
          <w:szCs w:val="20"/>
        </w:rPr>
        <w:t>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nie zachodzą podstawy wykluczenia z postępowania o udzielenie zamówienia wskazane w SWZ.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before="0" w:after="12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OŚWIADCZENIE DOTYCZĄCE PODANYCH INFORMACJI:</w:t>
      </w:r>
    </w:p>
    <w:p>
      <w:pPr>
        <w:pStyle w:val="Normal"/>
        <w:spacing w:before="0" w:after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>
      <w:pPr>
        <w:pStyle w:val="Normal"/>
        <w:shd w:val="clear" w:color="auto" w:fill="BFBFBF" w:themeFill="background1" w:themeFillShade="bf"/>
        <w:spacing w:before="0" w:after="12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INFORMACJA DOTYCZĄCA DOSTĘPU DO PODMIOTOWYCH ŚRODKÓW DOWODOWYCH: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6"/>
          <w:szCs w:val="20"/>
        </w:rPr>
      </w:pPr>
      <w:r>
        <w:rPr>
          <w:rFonts w:cs="Times New Roman" w:ascii="Times New Roman" w:hAnsi="Times New Roman"/>
          <w:i/>
          <w:sz w:val="16"/>
          <w:szCs w:val="20"/>
        </w:rPr>
        <w:t>(wskazać podmiotowy środek dowodowy, adres internetowy, wydający urząd lub organ, dokładne dane referencyjne dokumentacji)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i/>
          <w:i/>
          <w:sz w:val="16"/>
          <w:szCs w:val="20"/>
        </w:rPr>
      </w:pPr>
      <w:r>
        <w:rPr>
          <w:rFonts w:cs="Times New Roman" w:ascii="Times New Roman" w:hAnsi="Times New Roman"/>
          <w:i/>
          <w:sz w:val="16"/>
          <w:szCs w:val="20"/>
        </w:rPr>
        <w:t>(wskazać podmiotowy środek dowodowy, adres internetowy, wydający urząd lub organ, dokładne dane referencyjne dokumentacji)</w:t>
      </w:r>
    </w:p>
    <w:p>
      <w:pPr>
        <w:pStyle w:val="ListParagraph"/>
        <w:spacing w:before="0" w:after="0"/>
        <w:ind w:left="284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spacing w:before="0" w:after="0"/>
        <w:ind w:left="284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spacing w:before="0" w:after="0"/>
        <w:ind w:left="284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textAlignment w:val="baseline"/>
        <w:rPr>
          <w:rFonts w:ascii="Times New Roman" w:hAnsi="Times New Roman" w:cs="Times New Roman"/>
          <w:b/>
          <w:b/>
          <w:color w:val="FF0000"/>
          <w:sz w:val="20"/>
          <w:szCs w:val="20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>
      <w:pPr>
        <w:pStyle w:val="Tekstpodstawowy31"/>
        <w:jc w:val="right"/>
        <w:rPr>
          <w:rFonts w:ascii="Times New Roman" w:hAnsi="Times New Roman" w:cs="Times New Roman"/>
          <w:bCs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</w:r>
    </w:p>
    <w:p>
      <w:pPr>
        <w:pStyle w:val="Tekstpodstawowy31"/>
        <w:jc w:val="both"/>
        <w:rPr>
          <w:rFonts w:ascii="Times New Roman" w:hAnsi="Times New Roman" w:cs="Times New Roman"/>
          <w:bCs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</w:r>
    </w:p>
    <w:p>
      <w:pPr>
        <w:sectPr>
          <w:headerReference w:type="default" r:id="rId8"/>
          <w:footerReference w:type="default" r:id="rId9"/>
          <w:footnotePr>
            <w:numFmt w:val="decimal"/>
          </w:footnotePr>
          <w:type w:val="nextPage"/>
          <w:pgSz w:w="11906" w:h="16838"/>
          <w:pgMar w:left="1417" w:right="1417" w:gutter="0" w:header="708" w:top="1098" w:footer="708" w:bottom="1417"/>
          <w:pgNumType w:fmt="decimal"/>
          <w:formProt w:val="false"/>
          <w:textDirection w:val="lrTb"/>
          <w:docGrid w:type="default" w:linePitch="360" w:charSpace="4096"/>
        </w:sectPr>
        <w:pStyle w:val="Tekstpodstawowy31"/>
        <w:jc w:val="both"/>
        <w:rPr>
          <w:rFonts w:ascii="Times New Roman" w:hAnsi="Times New Roman" w:cs="Times New Roman"/>
          <w:bCs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  <w:t xml:space="preserve">DOKUMENT SKŁADANY </w:t>
      </w:r>
      <w:r>
        <w:rPr>
          <w:rFonts w:cs="Times New Roman" w:ascii="Times New Roman" w:hAnsi="Times New Roman"/>
          <w:bCs w:val="false"/>
          <w:spacing w:val="-1"/>
          <w:u w:val="single"/>
        </w:rPr>
        <w:t>WRAZ Z OFERTĄ</w:t>
      </w:r>
      <w:r>
        <w:rPr>
          <w:rFonts w:cs="Times New Roman" w:ascii="Times New Roman" w:hAnsi="Times New Roman"/>
          <w:bCs w:val="false"/>
          <w:spacing w:val="-1"/>
        </w:rPr>
        <w:t>.</w:t>
      </w:r>
    </w:p>
    <w:p>
      <w:pPr>
        <w:pStyle w:val="Tekstpodstawowy31"/>
        <w:jc w:val="right"/>
        <w:rPr>
          <w:rFonts w:ascii="Times New Roman" w:hAnsi="Times New Roman" w:cs="Times New Roman"/>
          <w:bCs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  <w:t>Załącznik nr 2/A – wzór oświadczenia Podmiotu udostępniającego zasoby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 xml:space="preserve">Nr referencyjny nadany sprawie przez Zamawiającego </w:t>
      </w:r>
      <w:r>
        <w:rPr>
          <w:rFonts w:cs="Times New Roman" w:ascii="Times New Roman" w:hAnsi="Times New Roman"/>
          <w:b/>
          <w:spacing w:val="-1"/>
          <w:sz w:val="20"/>
          <w:szCs w:val="20"/>
        </w:rPr>
        <w:t>WOG.271.6.2023</w:t>
      </w:r>
    </w:p>
    <w:p>
      <w:pPr>
        <w:pStyle w:val="Tekstpodstawowy31"/>
        <w:jc w:val="right"/>
        <w:rPr>
          <w:rFonts w:ascii="Times New Roman" w:hAnsi="Times New Roman" w:cs="Times New Roman"/>
          <w:bCs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</w:r>
    </w:p>
    <w:p>
      <w:pPr>
        <w:pStyle w:val="Normal"/>
        <w:spacing w:before="0" w:after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b/>
          <w:bCs/>
          <w:i/>
          <w:iCs/>
          <w:color w:val="000000"/>
          <w:kern w:val="0"/>
          <w:sz w:val="20"/>
          <w:szCs w:val="20"/>
        </w:rPr>
        <w:t xml:space="preserve">Uwaga! </w:t>
      </w:r>
    </w:p>
    <w:p>
      <w:pPr>
        <w:pStyle w:val="Normal"/>
        <w:spacing w:before="0" w:after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b/>
          <w:bCs/>
          <w:i/>
          <w:iCs/>
          <w:color w:val="000000"/>
          <w:kern w:val="0"/>
          <w:sz w:val="20"/>
          <w:szCs w:val="20"/>
          <w:highlight w:val="yellow"/>
        </w:rPr>
        <w:t xml:space="preserve">Część wypełniana przez podmiot udostępniający zasoby, </w:t>
      </w:r>
      <w:r>
        <w:rPr>
          <w:rFonts w:cs="Times New Roman" w:ascii="Times New Roman" w:hAnsi="Times New Roman"/>
          <w:b/>
          <w:bCs/>
          <w:i/>
          <w:iCs/>
          <w:color w:val="000000"/>
          <w:kern w:val="0"/>
          <w:sz w:val="20"/>
          <w:szCs w:val="20"/>
          <w:highlight w:val="yellow"/>
          <w:u w:val="single"/>
        </w:rPr>
        <w:t xml:space="preserve">wyłącznie w przypadku korzystania przez Wykonawcę z zasobów takiego pomiotu </w:t>
      </w:r>
      <w:r>
        <w:rPr>
          <w:rFonts w:cs="Times New Roman" w:ascii="Times New Roman" w:hAnsi="Times New Roman"/>
          <w:b/>
          <w:bCs/>
          <w:i/>
          <w:iCs/>
          <w:color w:val="000000"/>
          <w:kern w:val="0"/>
          <w:sz w:val="20"/>
          <w:szCs w:val="20"/>
          <w:highlight w:val="yellow"/>
        </w:rPr>
        <w:t>na potrzeby realizacji zamówienia publicznego.</w:t>
      </w:r>
      <w:r>
        <w:rPr>
          <w:rFonts w:cs="Times New Roman" w:ascii="Times New Roman" w:hAnsi="Times New Roman"/>
          <w:b/>
          <w:bCs/>
          <w:i/>
          <w:iCs/>
          <w:color w:val="000000"/>
          <w:kern w:val="0"/>
          <w:sz w:val="20"/>
          <w:szCs w:val="20"/>
        </w:rPr>
        <w:t xml:space="preserve"> </w:t>
      </w:r>
    </w:p>
    <w:p>
      <w:pPr>
        <w:pStyle w:val="Tekstpodstawowy31"/>
        <w:jc w:val="right"/>
        <w:rPr>
          <w:rFonts w:ascii="Times New Roman" w:hAnsi="Times New Roman" w:cs="Times New Roman"/>
          <w:bCs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</w:r>
    </w:p>
    <w:p>
      <w:pPr>
        <w:pStyle w:val="Normal"/>
        <w:spacing w:before="0" w:after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b/>
          <w:bCs/>
          <w:color w:val="000000"/>
          <w:kern w:val="0"/>
          <w:sz w:val="20"/>
          <w:szCs w:val="20"/>
        </w:rPr>
        <w:t xml:space="preserve">Podmiot udostępniający zasoby: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</w:t>
      </w:r>
      <w:r>
        <w:rPr>
          <w:rFonts w:cs="Times New Roman" w:ascii="Times New Roman" w:hAnsi="Times New Roman"/>
          <w:sz w:val="20"/>
          <w:szCs w:val="20"/>
        </w:rPr>
        <w:t xml:space="preserve">..….………………………………………… </w:t>
      </w:r>
      <w:r>
        <w:rPr>
          <w:rFonts w:cs="Times New Roman" w:ascii="Times New Roman" w:hAnsi="Times New Roman"/>
          <w:i/>
          <w:sz w:val="18"/>
          <w:szCs w:val="20"/>
        </w:rPr>
        <w:t>(</w:t>
      </w:r>
      <w:r>
        <w:rPr>
          <w:rFonts w:cs="Times New Roman" w:ascii="Times New Roman" w:hAnsi="Times New Roman"/>
          <w:i/>
          <w:iCs/>
          <w:color w:val="000000"/>
          <w:kern w:val="0"/>
          <w:sz w:val="18"/>
          <w:szCs w:val="20"/>
        </w:rPr>
        <w:t>podać pełną nazwę/firmę (imię i nazwisko w przypadku osoby fizycznej), adres, a także: NIP/REGON (jeżeli posiada</w:t>
      </w:r>
      <w:r>
        <w:rPr>
          <w:rFonts w:cs="Times New Roman" w:ascii="Times New Roman" w:hAnsi="Times New Roman"/>
          <w:i/>
          <w:sz w:val="18"/>
          <w:szCs w:val="20"/>
        </w:rPr>
        <w:t>)</w:t>
      </w:r>
      <w:r>
        <w:rPr>
          <w:rFonts w:cs="Times New Roman" w:ascii="Times New Roman" w:hAnsi="Times New Roman"/>
          <w:sz w:val="18"/>
          <w:szCs w:val="20"/>
        </w:rPr>
        <w:t>,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b/>
          <w:bCs/>
          <w:color w:val="000000"/>
          <w:kern w:val="0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b/>
          <w:bCs/>
          <w:color w:val="000000"/>
          <w:kern w:val="0"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b/>
          <w:bCs/>
          <w:color w:val="000000"/>
          <w:kern w:val="0"/>
          <w:sz w:val="20"/>
          <w:szCs w:val="20"/>
        </w:rPr>
        <w:t xml:space="preserve">OŚWIADCZENIE </w:t>
      </w:r>
      <w:r>
        <w:rPr>
          <w:rFonts w:cs="Times New Roman" w:ascii="Times New Roman" w:hAnsi="Times New Roman"/>
          <w:b/>
          <w:bCs/>
          <w:color w:val="000000"/>
          <w:kern w:val="0"/>
          <w:sz w:val="20"/>
          <w:szCs w:val="20"/>
          <w:u w:val="single"/>
        </w:rPr>
        <w:t>PODMIOTU UDOSTĘPNIAJĄCEGO SWOJE ZASOBY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b/>
          <w:bCs/>
          <w:color w:val="000000"/>
          <w:kern w:val="0"/>
          <w:sz w:val="20"/>
          <w:szCs w:val="20"/>
        </w:rPr>
        <w:t>WYKONAWCY ZAMÓWIENIA PUBLICZNEGO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b/>
          <w:bCs/>
          <w:color w:val="000000"/>
          <w:kern w:val="0"/>
          <w:sz w:val="20"/>
          <w:szCs w:val="20"/>
        </w:rPr>
        <w:t>składane na podstawie art. 125 ust. 5 ustawy,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color w:val="000000"/>
          <w:kern w:val="0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color w:val="000000"/>
          <w:kern w:val="0"/>
          <w:sz w:val="20"/>
          <w:szCs w:val="20"/>
        </w:rPr>
        <w:t xml:space="preserve">        </w:t>
      </w:r>
      <w:r>
        <w:rPr>
          <w:rFonts w:cs="Times New Roman" w:ascii="Times New Roman" w:hAnsi="Times New Roman"/>
          <w:color w:val="000000"/>
          <w:kern w:val="0"/>
          <w:sz w:val="20"/>
          <w:szCs w:val="20"/>
        </w:rPr>
        <w:t xml:space="preserve">Na potrzeby postępowania o udzielenie zamówienia publicznego pn. </w:t>
      </w:r>
      <w:r>
        <w:rPr>
          <w:rFonts w:cs="Times New Roman" w:ascii="Times New Roman" w:hAnsi="Times New Roman"/>
          <w:b/>
          <w:bCs/>
          <w:color w:val="000000"/>
          <w:kern w:val="0"/>
          <w:sz w:val="20"/>
          <w:szCs w:val="20"/>
        </w:rPr>
        <w:t>„</w:t>
      </w:r>
      <w:r>
        <w:rPr>
          <w:rFonts w:cs="Times New Roman" w:ascii="Times New Roman" w:hAnsi="Times New Roman"/>
          <w:b/>
          <w:sz w:val="20"/>
          <w:szCs w:val="20"/>
        </w:rPr>
        <w:t>Kompleksowa dostawa gazu ziemnego wraz ze świadczeniem usługi dystrybucji gazu ziemnego dla obiektów stanowiących własność Gminy Krzeszowice</w:t>
      </w:r>
      <w:r>
        <w:rPr>
          <w:rFonts w:cs="Times New Roman" w:ascii="Times New Roman" w:hAnsi="Times New Roman"/>
          <w:b/>
          <w:bCs/>
          <w:color w:val="000000"/>
          <w:kern w:val="0"/>
          <w:sz w:val="20"/>
          <w:szCs w:val="20"/>
        </w:rPr>
        <w:t>”</w:t>
      </w:r>
      <w:r>
        <w:rPr>
          <w:rFonts w:cs="Times New Roman" w:ascii="Times New Roman" w:hAnsi="Times New Roman"/>
          <w:color w:val="000000"/>
          <w:kern w:val="0"/>
          <w:sz w:val="20"/>
          <w:szCs w:val="20"/>
        </w:rPr>
        <w:t>, prowadzonego przez Gminę Krzeszowice</w:t>
      </w:r>
      <w:r>
        <w:rPr>
          <w:rFonts w:cs="Times New Roman" w:ascii="Times New Roman" w:hAnsi="Times New Roman"/>
          <w:i/>
          <w:iCs/>
          <w:color w:val="000000"/>
          <w:kern w:val="0"/>
          <w:sz w:val="20"/>
          <w:szCs w:val="20"/>
        </w:rPr>
        <w:t xml:space="preserve">, </w:t>
      </w:r>
      <w:r>
        <w:rPr>
          <w:rFonts w:cs="Times New Roman" w:ascii="Times New Roman" w:hAnsi="Times New Roman"/>
          <w:color w:val="000000"/>
          <w:kern w:val="0"/>
          <w:sz w:val="20"/>
          <w:szCs w:val="20"/>
        </w:rPr>
        <w:t xml:space="preserve">oświadczam, co następuje: </w:t>
      </w:r>
    </w:p>
    <w:p>
      <w:pPr>
        <w:pStyle w:val="Normal"/>
        <w:spacing w:before="0" w:after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color w:val="000000"/>
          <w:kern w:val="0"/>
          <w:sz w:val="20"/>
          <w:szCs w:val="20"/>
        </w:rPr>
      </w:r>
    </w:p>
    <w:p>
      <w:pPr>
        <w:pStyle w:val="Normal"/>
        <w:shd w:val="clear" w:color="auto" w:fill="BFBFBF"/>
        <w:spacing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OŚWIADCZENIE O SPEŁNIENIU WARUNKÓW UDZIAŁU W POSTĘPOWANIU</w:t>
      </w:r>
    </w:p>
    <w:p>
      <w:pPr>
        <w:pStyle w:val="Default"/>
        <w:numPr>
          <w:ilvl w:val="2"/>
          <w:numId w:val="9"/>
        </w:numPr>
        <w:tabs>
          <w:tab w:val="clear" w:pos="708"/>
          <w:tab w:val="left" w:pos="284" w:leader="none"/>
        </w:tabs>
        <w:suppressAutoHyphens w:val="false"/>
        <w:ind w:left="284" w:hanging="284"/>
        <w:jc w:val="both"/>
        <w:rPr>
          <w:rFonts w:eastAsia="Calibri" w:eastAsiaTheme="minorHAnsi"/>
          <w:sz w:val="20"/>
          <w:szCs w:val="20"/>
          <w:lang w:eastAsia="en-US"/>
        </w:rPr>
      </w:pPr>
      <w:r>
        <w:rPr>
          <w:sz w:val="20"/>
          <w:szCs w:val="20"/>
        </w:rPr>
        <w:t xml:space="preserve">Oświadczam, że spełniam warunki udziału w postępowaniu określone przez Zamawiającego w ogłoszeniu oraz w SWZ </w:t>
      </w:r>
      <w:r>
        <w:rPr>
          <w:rFonts w:eastAsia="Calibri" w:eastAsiaTheme="minorHAnsi"/>
          <w:sz w:val="20"/>
          <w:szCs w:val="20"/>
          <w:u w:val="single"/>
          <w:lang w:eastAsia="en-US"/>
        </w:rPr>
        <w:t>w następującym zakresie</w:t>
      </w:r>
      <w:r>
        <w:rPr>
          <w:rFonts w:eastAsia="Calibri" w:eastAsiaTheme="minorHAnsi"/>
          <w:sz w:val="20"/>
          <w:szCs w:val="20"/>
          <w:lang w:eastAsia="en-US"/>
        </w:rPr>
        <w:t xml:space="preserve">: </w:t>
      </w:r>
    </w:p>
    <w:p>
      <w:pPr>
        <w:pStyle w:val="Normal"/>
        <w:spacing w:before="0" w:after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color w:val="000000"/>
          <w:kern w:val="0"/>
          <w:sz w:val="20"/>
          <w:szCs w:val="20"/>
        </w:rPr>
        <w:t>……………</w:t>
      </w:r>
      <w:r>
        <w:rPr>
          <w:rFonts w:cs="Times New Roman" w:ascii="Times New Roman" w:hAnsi="Times New Roman"/>
          <w:color w:val="000000"/>
          <w:kern w:val="0"/>
          <w:sz w:val="20"/>
          <w:szCs w:val="20"/>
        </w:rPr>
        <w:t xml:space="preserve">.………………………………………………………………………………………………………… </w:t>
      </w:r>
    </w:p>
    <w:p>
      <w:pPr>
        <w:pStyle w:val="Normal"/>
        <w:spacing w:before="0" w:after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color w:val="000000"/>
          <w:kern w:val="0"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cs="Times New Roman" w:ascii="Times New Roman" w:hAnsi="Times New Roman"/>
          <w:color w:val="000000"/>
          <w:kern w:val="0"/>
          <w:sz w:val="18"/>
          <w:szCs w:val="20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 art. 118 ust. 3 i ust. 4 ustawy</w:t>
      </w:r>
      <w:r>
        <w:rPr>
          <w:rFonts w:cs="Times New Roman" w:ascii="Times New Roman" w:hAnsi="Times New Roman"/>
          <w:i/>
          <w:iCs/>
          <w:color w:val="000000"/>
          <w:kern w:val="0"/>
          <w:sz w:val="18"/>
          <w:szCs w:val="20"/>
        </w:rPr>
        <w:t>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hd w:val="clear" w:color="auto" w:fill="BFBFBF"/>
        <w:spacing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OŚWIADCZENIE BRAKU PODSTAW DO WYKLUCZENIA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bCs/>
          <w:i/>
          <w:iCs/>
          <w:color w:val="000000"/>
          <w:kern w:val="0"/>
          <w:sz w:val="20"/>
          <w:szCs w:val="20"/>
        </w:rPr>
        <w:t>Uwaga! Proszę wybrać jedną z poniższych opcji skreślając/wypełniając właściwą!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 nie podlegam wykluczeniu z postępowania na podstawie art. 108 ust 1 ustawy Prawo zamówień publicznych.</w:t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 nie podlegam wykluczeniu z postępowania na podstawie art. 109 ust. 1 pkt. 1 - 4 ustawy Prawo zamówień publicznych.</w:t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i/>
          <w:color w:val="000000"/>
          <w:kern w:val="0"/>
          <w:sz w:val="20"/>
          <w:szCs w:val="20"/>
        </w:rPr>
        <w:t>lub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i/>
          <w:i/>
          <w:sz w:val="18"/>
          <w:szCs w:val="20"/>
        </w:rPr>
      </w:pPr>
      <w:r>
        <w:rPr>
          <w:rFonts w:eastAsia="Calibri" w:cs="Times New Roman" w:ascii="Times New Roman" w:hAnsi="Times New Roman"/>
          <w:i/>
          <w:kern w:val="0"/>
          <w:sz w:val="18"/>
          <w:szCs w:val="20"/>
        </w:rPr>
        <w:t>Oświadczam, że zachodzą w stosunku do mnie podstawy wykluczenia z postępowania na podstawie art. …………. ustawy Pzp. Jednocześnie oświadczam, że w związku z ww. okolicznością, na podstawie art. 110 ust. 2 ustawy Pzp podjąłem następujące środki naprawcze</w:t>
      </w:r>
      <w:r>
        <w:rPr>
          <w:rFonts w:cs="Times New Roman" w:ascii="Times New Roman" w:hAnsi="Times New Roman"/>
          <w:i/>
          <w:sz w:val="18"/>
          <w:szCs w:val="20"/>
        </w:rPr>
        <w:t xml:space="preserve">: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cs="Times New Roman" w:ascii="Times New Roman" w:hAnsi="Times New Roman"/>
          <w:sz w:val="18"/>
          <w:szCs w:val="20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18"/>
          <w:szCs w:val="20"/>
        </w:rPr>
        <w:t>..…………………..............……………</w:t>
      </w:r>
    </w:p>
    <w:p>
      <w:pPr>
        <w:pStyle w:val="ListParagraph"/>
        <w:widowControl w:val="false"/>
        <w:numPr>
          <w:ilvl w:val="1"/>
          <w:numId w:val="1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>
      <w:pPr>
        <w:pStyle w:val="ListParagraph"/>
        <w:widowControl w:val="false"/>
        <w:numPr>
          <w:ilvl w:val="1"/>
          <w:numId w:val="11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 DOKUMENT PODPISUJE PODMIOT UDOSTĘPNIAJĄCY ZASOBY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textAlignment w:val="baseline"/>
        <w:rPr>
          <w:rFonts w:ascii="Times New Roman" w:hAnsi="Times New Roman" w:cs="Times New Roman"/>
          <w:b/>
          <w:b/>
          <w:color w:val="FF0000"/>
          <w:sz w:val="20"/>
          <w:szCs w:val="20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>
      <w:pPr>
        <w:pStyle w:val="Tekstpodstawowy31"/>
        <w:jc w:val="both"/>
        <w:rPr>
          <w:rFonts w:ascii="Times New Roman" w:hAnsi="Times New Roman" w:cs="Times New Roman"/>
          <w:bCs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</w:r>
    </w:p>
    <w:p>
      <w:pPr>
        <w:sectPr>
          <w:headerReference w:type="even" r:id="rId10"/>
          <w:headerReference w:type="default" r:id="rId11"/>
          <w:headerReference w:type="first" r:id="rId12"/>
          <w:footerReference w:type="even" r:id="rId13"/>
          <w:footerReference w:type="default" r:id="rId14"/>
          <w:footerReference w:type="first" r:id="rId15"/>
          <w:footnotePr>
            <w:numFmt w:val="decimal"/>
          </w:footnotePr>
          <w:type w:val="nextPage"/>
          <w:pgSz w:w="11906" w:h="16838"/>
          <w:pgMar w:left="1417" w:right="1417" w:gutter="0" w:header="708" w:top="1098" w:footer="708" w:bottom="1417"/>
          <w:pgNumType w:fmt="decimal"/>
          <w:formProt w:val="false"/>
          <w:textDirection w:val="lrTb"/>
          <w:docGrid w:type="default" w:linePitch="360" w:charSpace="4096"/>
        </w:sectPr>
        <w:pStyle w:val="Tekstpodstawowy31"/>
        <w:jc w:val="both"/>
        <w:rPr>
          <w:rFonts w:ascii="Times New Roman" w:hAnsi="Times New Roman" w:cs="Times New Roman"/>
          <w:bCs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  <w:t xml:space="preserve">DOKUMENT SKŁADANY </w:t>
      </w:r>
      <w:r>
        <w:rPr>
          <w:rFonts w:cs="Times New Roman" w:ascii="Times New Roman" w:hAnsi="Times New Roman"/>
          <w:bCs w:val="false"/>
          <w:spacing w:val="-1"/>
          <w:u w:val="single"/>
        </w:rPr>
        <w:t>WRAZ Z OFERTĄ</w:t>
      </w:r>
      <w:r>
        <w:rPr>
          <w:rFonts w:cs="Times New Roman" w:ascii="Times New Roman" w:hAnsi="Times New Roman"/>
          <w:bCs w:val="false"/>
          <w:spacing w:val="-1"/>
        </w:rPr>
        <w:t>.</w:t>
      </w:r>
    </w:p>
    <w:p>
      <w:pPr>
        <w:pStyle w:val="Akapitzlist1"/>
        <w:ind w:left="0" w:hanging="0"/>
        <w:jc w:val="right"/>
        <w:rPr>
          <w:b/>
          <w:b/>
          <w:spacing w:val="-1"/>
          <w:sz w:val="20"/>
          <w:szCs w:val="20"/>
        </w:rPr>
      </w:pPr>
      <w:r>
        <w:rPr>
          <w:b/>
          <w:spacing w:val="-1"/>
          <w:sz w:val="20"/>
          <w:szCs w:val="20"/>
        </w:rPr>
        <w:t xml:space="preserve">Załącznik nr 2/B </w:t>
      </w:r>
    </w:p>
    <w:p>
      <w:pPr>
        <w:pStyle w:val="Akapitzlist1"/>
        <w:ind w:left="0" w:hanging="0"/>
        <w:jc w:val="right"/>
        <w:rPr>
          <w:b/>
          <w:b/>
          <w:spacing w:val="-1"/>
          <w:sz w:val="20"/>
          <w:szCs w:val="20"/>
        </w:rPr>
      </w:pPr>
      <w:r>
        <w:rPr>
          <w:b/>
          <w:spacing w:val="-1"/>
          <w:sz w:val="20"/>
          <w:szCs w:val="20"/>
        </w:rPr>
        <w:t xml:space="preserve">– </w:t>
      </w:r>
      <w:r>
        <w:rPr>
          <w:b/>
          <w:spacing w:val="-1"/>
          <w:sz w:val="20"/>
          <w:szCs w:val="20"/>
        </w:rPr>
        <w:t>oświadczenie z art. 117 ust. 4 (dot. Wykonawców wspólnie ubiegających się o zamówienie)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 xml:space="preserve">Nr referencyjny nadany sprawie przez Zamawiającego </w:t>
      </w:r>
      <w:r>
        <w:rPr>
          <w:rFonts w:cs="Times New Roman" w:ascii="Times New Roman" w:hAnsi="Times New Roman"/>
          <w:b/>
          <w:spacing w:val="-1"/>
          <w:sz w:val="20"/>
          <w:szCs w:val="20"/>
        </w:rPr>
        <w:t>WOG.271.6.2023</w:t>
      </w:r>
    </w:p>
    <w:p>
      <w:pPr>
        <w:pStyle w:val="Akapitzlist1"/>
        <w:ind w:left="0" w:hanging="0"/>
        <w:jc w:val="right"/>
        <w:rPr>
          <w:b/>
          <w:b/>
          <w:spacing w:val="-1"/>
          <w:sz w:val="20"/>
          <w:szCs w:val="20"/>
        </w:rPr>
      </w:pPr>
      <w:r>
        <w:rPr>
          <w:b/>
          <w:spacing w:val="-1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ind w:right="220" w:hanging="0"/>
        <w:jc w:val="center"/>
        <w:rPr>
          <w:rFonts w:ascii="Times New Roman" w:hAnsi="Times New Roman" w:cs="Times New Roman"/>
          <w:b/>
          <w:b/>
          <w:color w:val="000000"/>
          <w:sz w:val="20"/>
          <w:szCs w:val="20"/>
        </w:rPr>
      </w:pPr>
      <w:r>
        <w:rPr>
          <w:rFonts w:cs="Times New Roman" w:ascii="Times New Roman" w:hAnsi="Times New Roman"/>
          <w:b/>
          <w:color w:val="000000"/>
          <w:sz w:val="20"/>
          <w:szCs w:val="20"/>
        </w:rPr>
        <w:t xml:space="preserve">OŚWIADCZENIE z art. 117 ust. 4 Pzp </w:t>
      </w:r>
    </w:p>
    <w:p>
      <w:pPr>
        <w:pStyle w:val="Normal"/>
        <w:spacing w:before="0" w:after="0"/>
        <w:ind w:right="220" w:hanging="0"/>
        <w:jc w:val="center"/>
        <w:rPr>
          <w:rFonts w:ascii="Times New Roman" w:hAnsi="Times New Roman" w:cs="Times New Roman"/>
          <w:b/>
          <w:b/>
          <w:color w:val="000000"/>
          <w:sz w:val="20"/>
          <w:szCs w:val="20"/>
        </w:rPr>
      </w:pPr>
      <w:r>
        <w:rPr>
          <w:rFonts w:cs="Times New Roman" w:ascii="Times New Roman" w:hAnsi="Times New Roman"/>
          <w:b/>
          <w:color w:val="000000"/>
          <w:sz w:val="20"/>
          <w:szCs w:val="20"/>
        </w:rPr>
        <w:t>(</w:t>
      </w:r>
      <w:r>
        <w:rPr>
          <w:rFonts w:cs="Times New Roman" w:ascii="Times New Roman" w:hAnsi="Times New Roman"/>
          <w:b/>
          <w:i/>
          <w:spacing w:val="-1"/>
          <w:sz w:val="20"/>
          <w:szCs w:val="20"/>
        </w:rPr>
        <w:t xml:space="preserve">dot. </w:t>
      </w:r>
      <w:r>
        <w:rPr>
          <w:rFonts w:cs="Times New Roman" w:ascii="Times New Roman" w:hAnsi="Times New Roman"/>
          <w:b/>
          <w:i/>
          <w:spacing w:val="-1"/>
          <w:sz w:val="20"/>
          <w:szCs w:val="20"/>
          <w:u w:val="single"/>
        </w:rPr>
        <w:t>wyłącznie</w:t>
      </w:r>
      <w:r>
        <w:rPr>
          <w:rFonts w:cs="Times New Roman" w:ascii="Times New Roman" w:hAnsi="Times New Roman"/>
          <w:b/>
          <w:i/>
          <w:spacing w:val="-1"/>
          <w:sz w:val="20"/>
          <w:szCs w:val="20"/>
        </w:rPr>
        <w:t xml:space="preserve"> Wykonawców wspólnie ubiegających się o zamówienie</w:t>
      </w:r>
      <w:r>
        <w:rPr>
          <w:rFonts w:cs="Times New Roman" w:ascii="Times New Roman" w:hAnsi="Times New Roman"/>
          <w:b/>
          <w:color w:val="000000"/>
          <w:sz w:val="20"/>
          <w:szCs w:val="20"/>
        </w:rPr>
        <w:t>)</w:t>
      </w:r>
    </w:p>
    <w:p>
      <w:pPr>
        <w:pStyle w:val="Normal"/>
        <w:spacing w:before="0" w:after="0"/>
        <w:ind w:right="220" w:hanging="0"/>
        <w:jc w:val="center"/>
        <w:rPr>
          <w:rFonts w:ascii="Times New Roman" w:hAnsi="Times New Roman" w:cs="Times New Roman"/>
          <w:b/>
          <w:b/>
          <w:color w:val="000000"/>
          <w:sz w:val="20"/>
          <w:szCs w:val="20"/>
        </w:rPr>
      </w:pPr>
      <w:r>
        <w:rPr>
          <w:rFonts w:cs="Times New Roman" w:ascii="Times New Roman" w:hAnsi="Times New Roman"/>
          <w:b/>
          <w:color w:val="000000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 xml:space="preserve">W związku ze złożeniem oferty w postępowaniu o udzielenie zamówienia publicznego na zadanie </w:t>
      </w:r>
      <w:r>
        <w:rPr>
          <w:rFonts w:cs="Times New Roman" w:ascii="Times New Roman" w:hAnsi="Times New Roman"/>
          <w:b/>
          <w:bCs/>
          <w:sz w:val="20"/>
          <w:szCs w:val="20"/>
        </w:rPr>
        <w:t>„</w:t>
      </w:r>
      <w:r>
        <w:rPr>
          <w:rFonts w:cs="Times New Roman" w:ascii="Times New Roman" w:hAnsi="Times New Roman"/>
          <w:b/>
          <w:sz w:val="20"/>
          <w:szCs w:val="20"/>
        </w:rPr>
        <w:t>Kompleksowa dostawa gazu ziemnego wraz ze świadczeniem usługi dystrybucji gazu ziemnego dla obiektów stanowiących własność Gminy Krzeszowice</w:t>
      </w:r>
      <w:r>
        <w:rPr>
          <w:rFonts w:cs="Times New Roman" w:ascii="Times New Roman" w:hAnsi="Times New Roman"/>
          <w:b/>
          <w:bCs/>
          <w:sz w:val="20"/>
          <w:szCs w:val="20"/>
        </w:rPr>
        <w:t xml:space="preserve">” </w:t>
      </w:r>
      <w:r>
        <w:rPr>
          <w:rFonts w:cs="Times New Roman" w:ascii="Times New Roman" w:hAnsi="Times New Roman"/>
          <w:color w:val="000000"/>
          <w:sz w:val="20"/>
          <w:szCs w:val="20"/>
        </w:rPr>
        <w:t>przez nw. wymienionych wykonawców wspólnie ubiegających się o udzielnie zamówienia</w:t>
      </w:r>
      <w:r>
        <w:rPr>
          <w:rFonts w:cs="Times New Roman" w:ascii="Times New Roman" w:hAnsi="Times New Roman"/>
          <w:b/>
          <w:color w:val="000000"/>
          <w:sz w:val="20"/>
          <w:szCs w:val="20"/>
        </w:rPr>
        <w:t>:</w:t>
      </w:r>
    </w:p>
    <w:p>
      <w:pPr>
        <w:pStyle w:val="Normal"/>
        <w:spacing w:before="0" w:after="0"/>
        <w:ind w:right="220" w:hanging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</w:r>
    </w:p>
    <w:tbl>
      <w:tblPr>
        <w:tblStyle w:val="Tabela-Siatka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04"/>
        <w:gridCol w:w="2631"/>
        <w:gridCol w:w="2268"/>
        <w:gridCol w:w="2268"/>
      </w:tblGrid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  <w:t>Nazwa / Firma Wykonawcy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  <w:t>Adres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pl-PL" w:eastAsia="pl-PL" w:bidi="ar-SA"/>
              </w:rPr>
              <w:t>NIP</w:t>
            </w:r>
          </w:p>
        </w:tc>
      </w:tr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  <w:t xml:space="preserve">Wykonawca 1 / </w:t>
              <w:br/>
              <w:t>Lider:</w:t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  <w:t>Wykonawca 2:</w:t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  <w:t>Wykonawca 3:</w:t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  <w:t>Wykonawca …:</w:t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</w:tbl>
    <w:p>
      <w:pPr>
        <w:pStyle w:val="ListParagraph"/>
        <w:spacing w:before="0" w:after="0"/>
        <w:ind w:left="720" w:right="220" w:hanging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ind w:left="284" w:right="-2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widowControl w:val="false"/>
        <w:numPr>
          <w:ilvl w:val="1"/>
          <w:numId w:val="5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OŚWIADCZAM/-MY</w:t>
      </w:r>
      <w:r>
        <w:rPr>
          <w:rFonts w:cs="Times New Roman" w:ascii="Times New Roman" w:hAnsi="Times New Roman"/>
          <w:sz w:val="20"/>
          <w:szCs w:val="20"/>
        </w:rPr>
        <w:t>, że następujące dostawy/usługi wykonają poszczególni Wykonawcy wspólnie ubiegający się o udzielenie zamówienia:</w:t>
      </w:r>
    </w:p>
    <w:p>
      <w:pPr>
        <w:pStyle w:val="ListParagraph"/>
        <w:spacing w:before="0" w:after="0"/>
        <w:ind w:left="284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ind w:left="284" w:right="-2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Wykonawca (nazwa): _______________ wykona: __________________________</w:t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ind w:left="284" w:right="-2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ind w:left="284" w:right="-2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Wykonawca (nazwa): _______________ wykona: __________________________</w:t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ind w:left="284" w:right="-2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tabs>
          <w:tab w:val="clear" w:pos="708"/>
          <w:tab w:val="left" w:pos="284" w:leader="none"/>
        </w:tabs>
        <w:spacing w:before="0" w:after="0"/>
        <w:ind w:left="284" w:right="220" w:hanging="284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contextualSpacing w:val="false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</w:r>
    </w:p>
    <w:p>
      <w:pPr>
        <w:pStyle w:val="Tekstpodstawowy31"/>
        <w:jc w:val="both"/>
        <w:rPr>
          <w:rFonts w:ascii="Times New Roman" w:hAnsi="Times New Roman" w:cs="Times New Roman"/>
          <w:bCs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  <w:t xml:space="preserve">DOKUMENT SKŁADANY </w:t>
      </w:r>
      <w:r>
        <w:rPr>
          <w:rFonts w:cs="Times New Roman" w:ascii="Times New Roman" w:hAnsi="Times New Roman"/>
          <w:bCs w:val="false"/>
          <w:spacing w:val="-1"/>
          <w:u w:val="single"/>
        </w:rPr>
        <w:t>WRAZ Z OFERTĄ</w:t>
      </w:r>
      <w:r>
        <w:rPr>
          <w:rFonts w:cs="Times New Roman" w:ascii="Times New Roman" w:hAnsi="Times New Roman"/>
          <w:bCs w:val="false"/>
          <w:spacing w:val="-1"/>
        </w:rPr>
        <w:t>.</w:t>
      </w:r>
    </w:p>
    <w:p>
      <w:pPr>
        <w:sectPr>
          <w:headerReference w:type="default" r:id="rId16"/>
          <w:footerReference w:type="default" r:id="rId17"/>
          <w:footnotePr>
            <w:numFmt w:val="decimal"/>
          </w:footnotePr>
          <w:type w:val="nextPage"/>
          <w:pgSz w:w="11906" w:h="16838"/>
          <w:pgMar w:left="1417" w:right="1417" w:gutter="0" w:header="708" w:top="1098" w:footer="708" w:bottom="1417"/>
          <w:pgNumType w:fmt="decimal"/>
          <w:formProt w:val="false"/>
          <w:textDirection w:val="lrTb"/>
          <w:docGrid w:type="default" w:linePitch="360" w:charSpace="4096"/>
        </w:sectPr>
        <w:pStyle w:val="Tekstpodstawowy31"/>
        <w:jc w:val="right"/>
        <w:rPr>
          <w:rFonts w:ascii="Times New Roman" w:hAnsi="Times New Roman" w:cs="Times New Roman"/>
          <w:bCs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</w:r>
    </w:p>
    <w:p>
      <w:pPr>
        <w:pStyle w:val="Tekstpodstawowy31"/>
        <w:jc w:val="right"/>
        <w:rPr>
          <w:rFonts w:ascii="Times New Roman" w:hAnsi="Times New Roman" w:cs="Times New Roman"/>
          <w:b w:val="false"/>
          <w:b w:val="false"/>
          <w:bCs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  <w:t xml:space="preserve">Załącznik nr 3 - wzór </w:t>
      </w:r>
      <w:r>
        <w:rPr>
          <w:rFonts w:cs="Times New Roman" w:ascii="Times New Roman" w:hAnsi="Times New Roman"/>
          <w:spacing w:val="-1"/>
        </w:rPr>
        <w:t>o</w:t>
      </w:r>
      <w:r>
        <w:rPr>
          <w:rFonts w:cs="Times New Roman" w:ascii="Times New Roman" w:hAnsi="Times New Roman"/>
          <w:kern w:val="0"/>
        </w:rPr>
        <w:t>świadczenia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kern w:val="0"/>
        </w:rPr>
        <w:t>o braku przynależności do tej samej grupy kapitałowej</w:t>
      </w:r>
      <w:r>
        <w:rPr>
          <w:rFonts w:cs="Times New Roman" w:ascii="Times New Roman" w:hAnsi="Times New Roman"/>
          <w:b w:val="false"/>
          <w:bCs w:val="false"/>
          <w:spacing w:val="-1"/>
        </w:rPr>
        <w:t>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pacing w:before="0" w:after="0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 xml:space="preserve">Informacja Wykonawcy, dotycząca przynależności do grupy kapitałowej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 xml:space="preserve">Nr referencyjny nadany sprawie przez Zamawiającego </w:t>
      </w:r>
      <w:r>
        <w:rPr>
          <w:rFonts w:cs="Times New Roman" w:ascii="Times New Roman" w:hAnsi="Times New Roman"/>
          <w:b/>
          <w:spacing w:val="-1"/>
          <w:sz w:val="20"/>
          <w:szCs w:val="20"/>
        </w:rPr>
        <w:t>WOG.271.6.2023</w:t>
      </w:r>
    </w:p>
    <w:p>
      <w:pPr>
        <w:pStyle w:val="Normal"/>
        <w:spacing w:before="0" w:after="0"/>
        <w:ind w:left="284" w:hanging="284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</w:r>
    </w:p>
    <w:p>
      <w:pPr>
        <w:pStyle w:val="Normal"/>
        <w:spacing w:before="0" w:after="0"/>
        <w:ind w:left="284" w:hanging="284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>ZAMAWIAJĄCY:</w:t>
      </w:r>
    </w:p>
    <w:p>
      <w:pPr>
        <w:pStyle w:val="Normal"/>
        <w:spacing w:before="0" w:after="0"/>
        <w:ind w:left="284" w:hanging="284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 xml:space="preserve">Gmina Krzeszowice, 32-065 Krzeszowice, ul. Grunwaldzka 4. </w:t>
      </w:r>
    </w:p>
    <w:p>
      <w:pPr>
        <w:pStyle w:val="Normal"/>
        <w:spacing w:before="0" w:after="0"/>
        <w:ind w:left="284" w:hanging="284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</w:r>
    </w:p>
    <w:p>
      <w:pPr>
        <w:pStyle w:val="Normal"/>
        <w:spacing w:before="0" w:after="0"/>
        <w:ind w:left="284" w:hanging="284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>WYKONAWCA:</w:t>
      </w:r>
    </w:p>
    <w:tbl>
      <w:tblPr>
        <w:tblW w:w="9065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989"/>
        <w:gridCol w:w="3872"/>
        <w:gridCol w:w="4204"/>
      </w:tblGrid>
      <w:tr>
        <w:trPr/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L.p.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Adres(y) Wykonawcy(ów)</w:t>
            </w:r>
          </w:p>
        </w:tc>
      </w:tr>
      <w:tr>
        <w:trPr>
          <w:trHeight w:val="470" w:hRule="atLeast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</w:tr>
      <w:tr>
        <w:trPr>
          <w:trHeight w:val="495" w:hRule="atLeast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  <w:t>2)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pacing w:val="-1"/>
                <w:sz w:val="20"/>
                <w:szCs w:val="20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  <w:t>OŚWIADCZENIE WYKONAWCY O PRZYNALEŻNOŚCI LUB BRAKU PRZYNALEŻNOŚCI DO TEJ SAMEJ GRUPY KAPITAŁOWEJ, o której mowa w art. 108 ust. 1 pkt 5 ustawy Pzp</w:t>
      </w:r>
    </w:p>
    <w:p>
      <w:pPr>
        <w:pStyle w:val="Gwka"/>
        <w:spacing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Gwka"/>
        <w:spacing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Na potrzeby postępowania o udzielenie zamówienia publicznego pn. </w:t>
      </w:r>
      <w:r>
        <w:rPr>
          <w:rFonts w:ascii="Times New Roman" w:hAnsi="Times New Roman"/>
          <w:b/>
          <w:sz w:val="20"/>
          <w:szCs w:val="20"/>
        </w:rPr>
        <w:t>„Kompleksowa dostawa gazu ziemnego wraz ze świadczeniem usługi dystrybucji gazu ziemnego dla obiektów stanowiących własność Gminy Krzeszowice”</w:t>
      </w:r>
      <w:r>
        <w:rPr>
          <w:rFonts w:ascii="Times New Roman" w:hAnsi="Times New Roman"/>
          <w:bCs/>
          <w:sz w:val="20"/>
          <w:szCs w:val="20"/>
        </w:rPr>
        <w:t>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oświadczam, co następuje: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- </w:t>
      </w:r>
      <w:r>
        <w:rPr>
          <w:rFonts w:cs="Times New Roman" w:ascii="Times New Roman" w:hAnsi="Times New Roman"/>
          <w:b/>
          <w:sz w:val="20"/>
          <w:szCs w:val="20"/>
        </w:rPr>
        <w:t>nie należę do tej samej grupy kapitałowej</w:t>
      </w:r>
      <w:r>
        <w:rPr>
          <w:rFonts w:cs="Times New Roman" w:ascii="Times New Roman" w:hAnsi="Times New Roman"/>
          <w:sz w:val="20"/>
          <w:szCs w:val="20"/>
        </w:rPr>
        <w:t xml:space="preserve"> w rozumieniu ustawy z dnia 16 lutego 2007r. o ochronie konkurencji i konsumentów, o której mowa w art. 108 ust. 1 pkt 5 ustawy Pzp z innym wykonawcą/ami, który złożył odrębna ofertę *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- </w:t>
      </w:r>
      <w:r>
        <w:rPr>
          <w:rFonts w:cs="Times New Roman" w:ascii="Times New Roman" w:hAnsi="Times New Roman"/>
          <w:b/>
          <w:sz w:val="20"/>
          <w:szCs w:val="20"/>
        </w:rPr>
        <w:t>należę do tej samej grupy kapitałowej z wykonawcą/ ami, którzy złożyli odrębne oferty w niniejszym postępowaniu</w:t>
      </w:r>
      <w:r>
        <w:rPr>
          <w:rFonts w:cs="Times New Roman" w:ascii="Times New Roman" w:hAnsi="Times New Roman"/>
          <w:sz w:val="20"/>
          <w:szCs w:val="20"/>
        </w:rPr>
        <w:t xml:space="preserve"> w rozumieniu ustawy z dnia 16 lutego 2007 r. o ochronie konkurencji i konsumentów,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(należy wskazać, co najmniej nazwę i adres siedziby podmiotów należących do tej samej grupy kapitałowej)</w:t>
      </w:r>
      <w:r>
        <w:rPr>
          <w:rFonts w:cs="Times New Roman" w:ascii="Times New Roman" w:hAnsi="Times New Roman"/>
          <w:sz w:val="20"/>
          <w:szCs w:val="20"/>
        </w:rPr>
        <w:t>*: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1) ……………………………………………………………………..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2) …………………………………………………………………….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3) …………………………………………………………………….</w:t>
      </w:r>
    </w:p>
    <w:p>
      <w:pPr>
        <w:pStyle w:val="Normal"/>
        <w:tabs>
          <w:tab w:val="clear" w:pos="708"/>
          <w:tab w:val="left" w:pos="851" w:leader="none"/>
          <w:tab w:val="left" w:pos="1134" w:leader="none"/>
        </w:tabs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Jednocześnie wraz z oświadczeniem składamy dokumenty lub informacje potwierdzające przygotowanie oferty niezależnie od innego wykonawcy należącego do tej samej grupy kapitałowej.*</w:t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*niepotrzebne skreślić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textAlignment w:val="baseline"/>
        <w:rPr>
          <w:rFonts w:ascii="Times New Roman" w:hAnsi="Times New Roman" w:cs="Times New Roman"/>
          <w:b/>
          <w:b/>
          <w:color w:val="FF0000"/>
          <w:sz w:val="20"/>
          <w:szCs w:val="20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>
      <w:pPr>
        <w:pStyle w:val="Tekstpodstawowy31"/>
        <w:jc w:val="both"/>
        <w:rPr>
          <w:rFonts w:ascii="Times New Roman" w:hAnsi="Times New Roman" w:cs="Times New Roman"/>
          <w:b w:val="false"/>
          <w:b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  <w:t xml:space="preserve">DOKUMENT SKŁADANY </w:t>
      </w:r>
      <w:r>
        <w:rPr>
          <w:rFonts w:cs="Times New Roman" w:ascii="Times New Roman" w:hAnsi="Times New Roman"/>
          <w:bCs w:val="false"/>
          <w:spacing w:val="-1"/>
          <w:u w:val="single"/>
        </w:rPr>
        <w:t>NA WEZWANIE</w:t>
      </w:r>
      <w:r>
        <w:rPr>
          <w:rFonts w:cs="Times New Roman" w:ascii="Times New Roman" w:hAnsi="Times New Roman"/>
          <w:bCs w:val="false"/>
          <w:spacing w:val="-1"/>
        </w:rPr>
        <w:t>.</w:t>
      </w:r>
      <w:r>
        <w:br w:type="page"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Załącznik nr 4 –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color w:val="000000"/>
          <w:kern w:val="0"/>
          <w:sz w:val="20"/>
          <w:szCs w:val="20"/>
        </w:rPr>
      </w:pPr>
      <w:r>
        <w:rPr>
          <w:rFonts w:cs="Times New Roman" w:ascii="Times New Roman" w:hAnsi="Times New Roman"/>
          <w:b/>
          <w:spacing w:val="-1"/>
          <w:sz w:val="20"/>
          <w:szCs w:val="20"/>
        </w:rPr>
        <w:t xml:space="preserve">Wzór </w:t>
      </w:r>
      <w:r>
        <w:rPr>
          <w:rFonts w:cs="Times New Roman" w:ascii="Times New Roman" w:hAnsi="Times New Roman"/>
          <w:b/>
          <w:color w:val="000000"/>
          <w:kern w:val="0"/>
          <w:sz w:val="20"/>
          <w:szCs w:val="20"/>
        </w:rPr>
        <w:t xml:space="preserve">oświadczenia o aktualności informacji zawartych w oświadczeniu,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color w:val="000000"/>
          <w:kern w:val="0"/>
          <w:sz w:val="20"/>
          <w:szCs w:val="20"/>
        </w:rPr>
        <w:t xml:space="preserve">o którym mowa w art. 125 ust. 1 Pzp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pacing w:val="-1"/>
          <w:sz w:val="20"/>
          <w:szCs w:val="20"/>
        </w:rPr>
      </w:pPr>
      <w:r>
        <w:rPr>
          <w:rFonts w:cs="Times New Roman" w:ascii="Times New Roman" w:hAnsi="Times New Roman"/>
          <w:spacing w:val="-1"/>
          <w:sz w:val="20"/>
          <w:szCs w:val="20"/>
        </w:rPr>
        <w:t xml:space="preserve">Nr referencyjny nadany sprawie przez Zamawiającego </w:t>
      </w:r>
      <w:r>
        <w:rPr>
          <w:rFonts w:cs="Times New Roman" w:ascii="Times New Roman" w:hAnsi="Times New Roman"/>
          <w:b/>
          <w:spacing w:val="-1"/>
          <w:sz w:val="20"/>
          <w:szCs w:val="20"/>
        </w:rPr>
        <w:t>WOG.271.6.2023</w:t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>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 xml:space="preserve"> </w:t>
      </w:r>
      <w:r>
        <w:rPr>
          <w:rFonts w:cs="Times New Roman" w:ascii="Times New Roman" w:hAnsi="Times New Roman"/>
          <w:bCs/>
          <w:sz w:val="20"/>
          <w:szCs w:val="20"/>
        </w:rPr>
        <w:t>(Nazwa i adres wykonawcy)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OŚWIADCZENIE WYKONAWCY / podmiotu trzeciego*</w:t>
        <w:br/>
        <w:t xml:space="preserve">O AKTUALNOŚCI INFORMACJI ZAWARTYCH W OŚWIADCZENIU, O  KTÓRYM MOWA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W ART. 125 UST. 1 USTAWY ZŁOŻONYM WRAZ Z OFERTĄ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 xml:space="preserve">W związku ze złożeniem oferty w postępowaniu o udzielenie zamówienia publicznego na zadanie </w:t>
      </w:r>
      <w:r>
        <w:rPr>
          <w:rFonts w:cs="Times New Roman" w:ascii="Times New Roman" w:hAnsi="Times New Roman"/>
          <w:b/>
          <w:bCs/>
          <w:sz w:val="20"/>
          <w:szCs w:val="20"/>
        </w:rPr>
        <w:t>„</w:t>
      </w:r>
      <w:r>
        <w:rPr>
          <w:rFonts w:cs="Times New Roman" w:ascii="Times New Roman" w:hAnsi="Times New Roman"/>
          <w:b/>
          <w:sz w:val="20"/>
          <w:szCs w:val="20"/>
        </w:rPr>
        <w:t>Kompleksowa dostawa gazu ziemnego wraz ze świadczeniem usługi dystrybucji gazu ziemnego dla obiektów stanowiących własność Gminy Krzeszowice</w:t>
      </w:r>
      <w:r>
        <w:rPr>
          <w:rFonts w:cs="Times New Roman" w:ascii="Times New Roman" w:hAnsi="Times New Roman"/>
          <w:b/>
          <w:bCs/>
          <w:sz w:val="20"/>
          <w:szCs w:val="20"/>
        </w:rPr>
        <w:t>”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>Ja niżej podpisany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 xml:space="preserve"> </w:t>
      </w:r>
      <w:r>
        <w:rPr>
          <w:rFonts w:cs="Times New Roman" w:ascii="Times New Roman" w:hAnsi="Times New Roman"/>
          <w:bCs/>
          <w:sz w:val="20"/>
          <w:szCs w:val="20"/>
        </w:rPr>
        <w:t>______________________________________________________________________________________ __________________________________________________________________________________________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 xml:space="preserve">działając w imieniu i na rzecz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>_____________________________________________________________________________________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>__________________________________________________________________________________________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Świadomy odpowiedzialności karnej za składanie fałszywego oświadczenia, oświadczam, że: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*</w:t>
      </w:r>
      <w:r>
        <w:rPr>
          <w:rFonts w:cs="Times New Roman" w:ascii="Times New Roman" w:hAnsi="Times New Roman"/>
          <w:b/>
          <w:bCs/>
          <w:color w:val="FF0000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aktualne są informacje zawarte w oświadczeniu, o którym mowa w art. 125 ust 1 ustawy Pzp, w zakresie podstaw wykluczenia z postępowania, o których mow</w:t>
      </w:r>
      <w:r>
        <w:rPr>
          <w:rFonts w:cs="Times New Roman" w:ascii="Times New Roman" w:hAnsi="Times New Roman"/>
          <w:color w:val="000000"/>
          <w:sz w:val="20"/>
          <w:szCs w:val="20"/>
        </w:rPr>
        <w:t xml:space="preserve">a w art. 108 ust. 1 oraz art. 109 ust. 1 pkt. 1- 4 ustawy Pzp, </w:t>
      </w:r>
      <w:r>
        <w:rPr>
          <w:rFonts w:cs="Times New Roman" w:ascii="Times New Roman" w:hAnsi="Times New Roman"/>
          <w:bCs/>
          <w:sz w:val="20"/>
          <w:szCs w:val="20"/>
        </w:rPr>
        <w:t>złożonym wraz z ofertą;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*</w:t>
      </w:r>
      <w:r>
        <w:rPr>
          <w:rFonts w:cs="Times New Roman" w:ascii="Times New Roman" w:hAnsi="Times New Roman"/>
          <w:b/>
          <w:bCs/>
          <w:color w:val="FF0000"/>
          <w:sz w:val="20"/>
          <w:szCs w:val="20"/>
        </w:rPr>
        <w:t xml:space="preserve"> </w:t>
      </w:r>
      <w:r>
        <w:rPr>
          <w:rFonts w:cs="Times New Roman" w:ascii="Times New Roman" w:hAnsi="Times New Roman"/>
          <w:color w:val="000000"/>
          <w:sz w:val="20"/>
          <w:szCs w:val="20"/>
        </w:rPr>
        <w:t>następujące informacje z</w:t>
      </w:r>
      <w:r>
        <w:rPr>
          <w:rFonts w:cs="Times New Roman" w:ascii="Times New Roman" w:hAnsi="Times New Roman"/>
          <w:sz w:val="20"/>
          <w:szCs w:val="20"/>
        </w:rPr>
        <w:t xml:space="preserve">awarte przeze mnie w oświadczeniu, o którym mowa art. 125 ust. 1 ustawy Pzp, w zakresie podstaw wykluczenia z postępowania, o których mowa w art. 108 ust. 1 </w:t>
      </w:r>
      <w:r>
        <w:rPr>
          <w:rFonts w:cs="Times New Roman" w:ascii="Times New Roman" w:hAnsi="Times New Roman"/>
          <w:color w:val="000000"/>
          <w:sz w:val="20"/>
          <w:szCs w:val="20"/>
        </w:rPr>
        <w:t xml:space="preserve"> oraz art. 109 ust. 1 pkt. 1-4 usta</w:t>
      </w:r>
      <w:r>
        <w:rPr>
          <w:rFonts w:cs="Times New Roman" w:ascii="Times New Roman" w:hAnsi="Times New Roman"/>
          <w:sz w:val="20"/>
          <w:szCs w:val="20"/>
        </w:rPr>
        <w:t xml:space="preserve">wy Pzp, </w:t>
      </w:r>
      <w:r>
        <w:rPr>
          <w:rFonts w:cs="Times New Roman" w:ascii="Times New Roman" w:hAnsi="Times New Roman"/>
          <w:bCs/>
          <w:sz w:val="20"/>
          <w:szCs w:val="20"/>
        </w:rPr>
        <w:t>złożonym wraz z ofertą</w:t>
      </w:r>
      <w:r>
        <w:rPr>
          <w:rFonts w:cs="Times New Roman" w:ascii="Times New Roman" w:hAnsi="Times New Roman"/>
          <w:sz w:val="20"/>
          <w:szCs w:val="20"/>
        </w:rPr>
        <w:t xml:space="preserve">, są nieaktualne w następującym zakresie ………………………. </w:t>
      </w:r>
      <w:r>
        <w:rPr>
          <w:rFonts w:cs="Times New Roman" w:ascii="Times New Roman" w:hAnsi="Times New Roman"/>
          <w:i/>
          <w:iCs/>
          <w:sz w:val="20"/>
          <w:szCs w:val="20"/>
        </w:rPr>
        <w:t>(</w:t>
      </w:r>
      <w:r>
        <w:rPr>
          <w:rFonts w:cs="Times New Roman" w:ascii="Times New Roman" w:hAnsi="Times New Roman"/>
          <w:i/>
          <w:iCs/>
          <w:color w:val="000000"/>
          <w:sz w:val="20"/>
          <w:szCs w:val="20"/>
        </w:rPr>
        <w:t>podać mającą zastosowanie podstawę prawną wykluczenia spośród wymienionych powyżej w art. 108 ust. 1 oraz 109 ust. 1 pkt 1-4</w:t>
      </w:r>
      <w:r>
        <w:rPr>
          <w:rFonts w:cs="Times New Roman" w:ascii="Times New Roman" w:hAnsi="Times New Roman"/>
          <w:i/>
          <w:iCs/>
          <w:sz w:val="20"/>
          <w:szCs w:val="20"/>
        </w:rPr>
        <w:t>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C9211E"/>
          <w:sz w:val="20"/>
          <w:szCs w:val="20"/>
        </w:rPr>
      </w:pPr>
      <w:r>
        <w:rPr>
          <w:rFonts w:cs="Times New Roman" w:ascii="Times New Roman" w:hAnsi="Times New Roman"/>
          <w:color w:val="C9211E"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*niepotrzebne skreślić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>
        <w:rPr>
          <w:rFonts w:cs="Times New Roman" w:ascii="Times New Roman" w:hAnsi="Times New Roman"/>
          <w:color w:val="000000"/>
          <w:sz w:val="20"/>
          <w:szCs w:val="20"/>
          <w:highlight w:val="yellow"/>
        </w:rPr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pacing w:before="0" w:after="0"/>
        <w:textAlignment w:val="baseline"/>
        <w:rPr>
          <w:rFonts w:ascii="Times New Roman" w:hAnsi="Times New Roman" w:eastAsia="Arial" w:cs="Times New Roman"/>
          <w:b/>
          <w:b/>
          <w:i/>
          <w:i/>
          <w:color w:val="FF0000"/>
          <w:sz w:val="20"/>
          <w:szCs w:val="20"/>
          <w:lang w:eastAsia="zh-CN" w:bidi="hi-IN"/>
        </w:rPr>
      </w:pPr>
      <w:r>
        <w:rPr>
          <w:rFonts w:eastAsia="Arial" w:cs="Times New Roman" w:ascii="Times New Roman" w:hAnsi="Times New Roman"/>
          <w:b/>
          <w:i/>
          <w:color w:val="FF0000"/>
          <w:sz w:val="20"/>
          <w:szCs w:val="20"/>
          <w:lang w:eastAsia="zh-CN" w:bidi="hi-IN"/>
        </w:rPr>
      </w:r>
    </w:p>
    <w:p>
      <w:pPr>
        <w:pStyle w:val="Tekstpodstawowy31"/>
        <w:jc w:val="both"/>
        <w:rPr>
          <w:rFonts w:ascii="Times New Roman" w:hAnsi="Times New Roman" w:cs="Times New Roman"/>
          <w:b w:val="false"/>
          <w:b w:val="false"/>
          <w:spacing w:val="-1"/>
        </w:rPr>
      </w:pPr>
      <w:r>
        <w:rPr>
          <w:rFonts w:cs="Times New Roman" w:ascii="Times New Roman" w:hAnsi="Times New Roman"/>
          <w:bCs w:val="false"/>
          <w:spacing w:val="-1"/>
        </w:rPr>
        <w:t xml:space="preserve">DOKUMENT SKŁADANY </w:t>
      </w:r>
      <w:r>
        <w:rPr>
          <w:rFonts w:cs="Times New Roman" w:ascii="Times New Roman" w:hAnsi="Times New Roman"/>
          <w:bCs w:val="false"/>
          <w:spacing w:val="-1"/>
          <w:u w:val="single"/>
        </w:rPr>
        <w:t>NA WEZWANIE</w:t>
      </w:r>
      <w:r>
        <w:rPr>
          <w:rFonts w:cs="Times New Roman" w:ascii="Times New Roman" w:hAnsi="Times New Roman"/>
          <w:bCs w:val="false"/>
          <w:spacing w:val="-1"/>
        </w:rPr>
        <w:t>.</w:t>
      </w:r>
      <w:r>
        <w:br w:type="page"/>
      </w:r>
    </w:p>
    <w:p>
      <w:pPr>
        <w:pStyle w:val="Normal"/>
        <w:overflowPunct w:val="true"/>
        <w:spacing w:before="0" w:after="0"/>
        <w:ind w:right="216" w:hanging="0"/>
        <w:jc w:val="right"/>
        <w:textAlignment w:val="baseline"/>
        <w:rPr>
          <w:rFonts w:ascii="Times New Roman" w:hAnsi="Times New Roman" w:cs="Times New Roman"/>
          <w:b/>
          <w:b/>
          <w:bCs/>
          <w:spacing w:val="-1"/>
        </w:rPr>
      </w:pPr>
      <w:r>
        <w:rPr>
          <w:rFonts w:cs="Times New Roman" w:ascii="Times New Roman" w:hAnsi="Times New Roman"/>
          <w:b/>
          <w:bCs/>
          <w:spacing w:val="-1"/>
        </w:rPr>
        <w:t xml:space="preserve">Załącznik nr 5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Zestawienie punktów poboru i  szacunkowego zużycia gazu ziemnego dla obiektów będących własnością gminy Krzeszowice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tbl>
      <w:tblPr>
        <w:tblW w:w="10206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7"/>
        <w:gridCol w:w="1842"/>
        <w:gridCol w:w="2126"/>
        <w:gridCol w:w="2553"/>
        <w:gridCol w:w="1558"/>
        <w:gridCol w:w="1559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Nazwa obiektu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Adres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Numer punktu poboru gazu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Grupa taryfowa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Szacunkowe zużycie gazu za okres 24 miesięcy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459"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kWh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Urząd Miejski </w:t>
              <w:br/>
              <w:t>w Krzeszowicach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Krzeszowice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ul. Grunwaldzka 4 (2 liczniki)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8018590365500019391323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8018590365500076635781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W-5.1 (BW-5)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W-1.1 (BW-1.1)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410 000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60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Remiza OSP </w:t>
              <w:br/>
              <w:t>w Czernej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Czerna 325 (część bojowa 1 licznik)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8018590365500077793008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W-3.6 (BW-3.6)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51 000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Remiza OSP </w:t>
              <w:br/>
              <w:t>w Siedlcu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Siedlec 249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8018590365500073428850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W-2.1 (BW-2.1)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       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18 000</w:t>
            </w:r>
          </w:p>
        </w:tc>
      </w:tr>
      <w:tr>
        <w:trPr>
          <w:trHeight w:val="7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Remiza OSP </w:t>
              <w:br/>
              <w:t>w Dębniku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Dębik 49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8018590365500072976055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W-3.6 (BW-3.6)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24 000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OGÓŁEM:   503 060 kWh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r>
        <w:br w:type="page"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Załącznik nr 6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pacing w:val="-3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Istotne postanowienia umowy na zadanie pn. </w:t>
      </w:r>
      <w:r>
        <w:rPr>
          <w:rFonts w:cs="Times New Roman" w:ascii="Times New Roman" w:hAnsi="Times New Roman"/>
          <w:b/>
          <w:bCs/>
          <w:spacing w:val="-3"/>
          <w:sz w:val="20"/>
          <w:szCs w:val="20"/>
        </w:rPr>
        <w:t>Kompleksowa dostawa gazu ziemnego wraz ze świadczeniem usługi dystrybucji gazu ziemnego dla obiektów stanowiących własność Gminy Krzeszowice:</w:t>
      </w:r>
    </w:p>
    <w:p>
      <w:pPr>
        <w:pStyle w:val="ListParagraph"/>
        <w:numPr>
          <w:ilvl w:val="0"/>
          <w:numId w:val="18"/>
        </w:numPr>
        <w:overflowPunct w:val="true"/>
        <w:spacing w:lineRule="auto" w:line="240" w:before="0" w:after="0"/>
        <w:contextualSpacing/>
        <w:jc w:val="both"/>
        <w:textAlignment w:val="baseline"/>
        <w:rPr>
          <w:rFonts w:ascii="Times New Roman" w:hAnsi="Times New Roman" w:cs="Times New Roman"/>
          <w:b/>
          <w:b/>
          <w:bCs/>
          <w:spacing w:val="-3"/>
          <w:sz w:val="20"/>
          <w:szCs w:val="20"/>
        </w:rPr>
      </w:pPr>
      <w:r>
        <w:rPr>
          <w:rFonts w:cs="Times New Roman" w:ascii="Times New Roman" w:hAnsi="Times New Roman"/>
          <w:b/>
          <w:bCs/>
          <w:spacing w:val="-3"/>
          <w:sz w:val="20"/>
          <w:szCs w:val="20"/>
        </w:rPr>
        <w:t>budynek Urzędu Miejskiego w Krzeszowicach ul. Grunwaldzka 4 (2 liczniki)</w:t>
      </w:r>
    </w:p>
    <w:p>
      <w:pPr>
        <w:pStyle w:val="ListParagraph"/>
        <w:numPr>
          <w:ilvl w:val="0"/>
          <w:numId w:val="18"/>
        </w:numPr>
        <w:overflowPunct w:val="true"/>
        <w:spacing w:lineRule="auto" w:line="240" w:before="0" w:after="0"/>
        <w:contextualSpacing/>
        <w:jc w:val="both"/>
        <w:textAlignment w:val="baseline"/>
        <w:rPr>
          <w:rFonts w:ascii="Times New Roman" w:hAnsi="Times New Roman" w:cs="Times New Roman"/>
          <w:b/>
          <w:b/>
          <w:bCs/>
          <w:spacing w:val="-3"/>
          <w:sz w:val="20"/>
          <w:szCs w:val="20"/>
        </w:rPr>
      </w:pPr>
      <w:r>
        <w:rPr>
          <w:rFonts w:cs="Times New Roman" w:ascii="Times New Roman" w:hAnsi="Times New Roman"/>
          <w:b/>
          <w:bCs/>
          <w:spacing w:val="-3"/>
          <w:sz w:val="20"/>
          <w:szCs w:val="20"/>
        </w:rPr>
        <w:t>budynek remizy OSP Czerna 325  (część bojowa – 1 licznik)</w:t>
      </w:r>
    </w:p>
    <w:p>
      <w:pPr>
        <w:pStyle w:val="ListParagraph"/>
        <w:numPr>
          <w:ilvl w:val="0"/>
          <w:numId w:val="18"/>
        </w:numPr>
        <w:overflowPunct w:val="true"/>
        <w:spacing w:lineRule="auto" w:line="240" w:before="0" w:after="0"/>
        <w:contextualSpacing/>
        <w:jc w:val="both"/>
        <w:textAlignment w:val="baseline"/>
        <w:rPr>
          <w:rFonts w:ascii="Times New Roman" w:hAnsi="Times New Roman" w:cs="Times New Roman"/>
          <w:b/>
          <w:b/>
          <w:bCs/>
          <w:spacing w:val="-3"/>
          <w:sz w:val="20"/>
          <w:szCs w:val="20"/>
        </w:rPr>
      </w:pPr>
      <w:r>
        <w:rPr>
          <w:rFonts w:cs="Times New Roman" w:ascii="Times New Roman" w:hAnsi="Times New Roman"/>
          <w:b/>
          <w:bCs/>
          <w:spacing w:val="-3"/>
          <w:sz w:val="20"/>
          <w:szCs w:val="20"/>
        </w:rPr>
        <w:t>budynek remizy OSP Siedlec 249</w:t>
      </w:r>
    </w:p>
    <w:p>
      <w:pPr>
        <w:pStyle w:val="ListParagraph"/>
        <w:numPr>
          <w:ilvl w:val="0"/>
          <w:numId w:val="18"/>
        </w:numPr>
        <w:overflowPunct w:val="true"/>
        <w:spacing w:lineRule="auto" w:line="240" w:before="0" w:after="0"/>
        <w:contextualSpacing/>
        <w:jc w:val="both"/>
        <w:textAlignment w:val="baseline"/>
        <w:rPr>
          <w:rFonts w:ascii="Times New Roman" w:hAnsi="Times New Roman" w:cs="Times New Roman"/>
          <w:b/>
          <w:b/>
          <w:bCs/>
          <w:spacing w:val="-3"/>
          <w:sz w:val="20"/>
          <w:szCs w:val="20"/>
        </w:rPr>
      </w:pPr>
      <w:r>
        <w:rPr>
          <w:rFonts w:cs="Times New Roman" w:ascii="Times New Roman" w:hAnsi="Times New Roman"/>
          <w:b/>
          <w:bCs/>
          <w:spacing w:val="-3"/>
          <w:sz w:val="20"/>
          <w:szCs w:val="20"/>
        </w:rPr>
        <w:t>budynek remizy OSP Dębnik 49</w:t>
      </w:r>
    </w:p>
    <w:p>
      <w:pPr>
        <w:pStyle w:val="Normal"/>
        <w:overflowPunct w:val="true"/>
        <w:spacing w:before="0" w:after="160"/>
        <w:contextualSpacing/>
        <w:jc w:val="both"/>
        <w:textAlignment w:val="baseline"/>
        <w:rPr>
          <w:rFonts w:ascii="Times New Roman" w:hAnsi="Times New Roman" w:cs="Times New Roman"/>
          <w:b/>
          <w:b/>
          <w:bCs/>
          <w:spacing w:val="-3"/>
          <w:sz w:val="20"/>
          <w:szCs w:val="20"/>
        </w:rPr>
      </w:pPr>
      <w:r>
        <w:rPr>
          <w:rFonts w:cs="Times New Roman" w:ascii="Times New Roman" w:hAnsi="Times New Roman"/>
          <w:b/>
          <w:bCs/>
          <w:spacing w:val="-3"/>
          <w:sz w:val="20"/>
          <w:szCs w:val="20"/>
        </w:rPr>
      </w:r>
    </w:p>
    <w:p>
      <w:pPr>
        <w:pStyle w:val="Normal"/>
        <w:overflowPunct w:val="true"/>
        <w:spacing w:before="0" w:after="160"/>
        <w:contextualSpacing/>
        <w:jc w:val="both"/>
        <w:textAlignment w:val="baseline"/>
        <w:rPr>
          <w:rFonts w:ascii="Times New Roman" w:hAnsi="Times New Roman" w:cs="Times New Roman"/>
          <w:b/>
          <w:b/>
          <w:bCs/>
          <w:spacing w:val="-3"/>
          <w:sz w:val="20"/>
          <w:szCs w:val="20"/>
        </w:rPr>
      </w:pPr>
      <w:r>
        <w:rPr>
          <w:rFonts w:cs="Times New Roman" w:ascii="Times New Roman" w:hAnsi="Times New Roman"/>
          <w:b/>
          <w:bCs/>
          <w:spacing w:val="-3"/>
          <w:sz w:val="20"/>
          <w:szCs w:val="20"/>
        </w:rPr>
        <w:t xml:space="preserve">Treść umowy kompleksowej dostawy paliwa gazowego powinna zawierać poniżej wskazane informacje </w:t>
        <w:br/>
        <w:t xml:space="preserve">i zapisy.  </w:t>
      </w:r>
    </w:p>
    <w:p>
      <w:pPr>
        <w:pStyle w:val="Normal"/>
        <w:spacing w:before="0" w:after="1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Wybrany Wykonawca winien przedstawić Zamawiającemu w terminie do 5 dni od dnia rozstrzygnięcia postępowania wzór Umowy kompleksowej dostawy gazu ziemnego zgodny z IRiESD, IRiESP oraz powszechnie obowiązującymi przepisami prawa.</w:t>
      </w:r>
    </w:p>
    <w:p>
      <w:pPr>
        <w:pStyle w:val="Normal"/>
        <w:overflowPunct w:val="true"/>
        <w:spacing w:before="0" w:after="160"/>
        <w:contextualSpacing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numPr>
          <w:ilvl w:val="0"/>
          <w:numId w:val="13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  <w:t>Postanowienia ogólne:</w:t>
      </w:r>
    </w:p>
    <w:p>
      <w:pPr>
        <w:pStyle w:val="Normal"/>
        <w:spacing w:before="0" w:after="160"/>
        <w:ind w:left="360" w:hanging="0"/>
        <w:contextualSpacing/>
        <w:jc w:val="both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Cs/>
          <w:iCs/>
          <w:sz w:val="20"/>
          <w:szCs w:val="20"/>
        </w:rPr>
        <w:t>Miejsce dostarczania gazu do odbiorcy: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Przedmiot umowy: </w:t>
      </w:r>
      <w:r>
        <w:rPr>
          <w:rFonts w:cs="Times New Roman" w:ascii="Times New Roman" w:hAnsi="Times New Roman"/>
          <w:b/>
          <w:bCs/>
          <w:i/>
          <w:iCs/>
          <w:spacing w:val="-3"/>
          <w:sz w:val="20"/>
          <w:szCs w:val="20"/>
        </w:rPr>
        <w:t>Kompleksowa dostawa gazu ziemnego wraz ze świadczeniem usługi dystrybucji gazu ziemnego dla obiektów stanowiących własność Gminy Krzeszowice:</w:t>
      </w:r>
    </w:p>
    <w:p>
      <w:pPr>
        <w:pStyle w:val="ListParagraph"/>
        <w:numPr>
          <w:ilvl w:val="0"/>
          <w:numId w:val="18"/>
        </w:numPr>
        <w:overflowPunct w:val="true"/>
        <w:spacing w:lineRule="auto" w:line="240" w:before="0" w:after="0"/>
        <w:contextualSpacing/>
        <w:jc w:val="both"/>
        <w:textAlignment w:val="baseline"/>
        <w:rPr>
          <w:rFonts w:ascii="Times New Roman" w:hAnsi="Times New Roman" w:cs="Times New Roman"/>
          <w:b/>
          <w:b/>
          <w:bCs/>
          <w:i/>
          <w:i/>
          <w:iCs/>
          <w:spacing w:val="-3"/>
          <w:sz w:val="20"/>
          <w:szCs w:val="20"/>
        </w:rPr>
      </w:pPr>
      <w:r>
        <w:rPr>
          <w:rFonts w:cs="Times New Roman" w:ascii="Times New Roman" w:hAnsi="Times New Roman"/>
          <w:b/>
          <w:bCs/>
          <w:i/>
          <w:iCs/>
          <w:spacing w:val="-3"/>
          <w:sz w:val="20"/>
          <w:szCs w:val="20"/>
        </w:rPr>
        <w:t>budynek Urzędu Miejskiego w Krzeszowicach ul. Grunwaldzka 4 (2 liczniki)</w:t>
      </w:r>
    </w:p>
    <w:p>
      <w:pPr>
        <w:pStyle w:val="ListParagraph"/>
        <w:numPr>
          <w:ilvl w:val="0"/>
          <w:numId w:val="18"/>
        </w:numPr>
        <w:overflowPunct w:val="true"/>
        <w:spacing w:lineRule="auto" w:line="240" w:before="0" w:after="0"/>
        <w:contextualSpacing/>
        <w:jc w:val="both"/>
        <w:textAlignment w:val="baseline"/>
        <w:rPr>
          <w:rFonts w:ascii="Times New Roman" w:hAnsi="Times New Roman" w:cs="Times New Roman"/>
          <w:b/>
          <w:b/>
          <w:bCs/>
          <w:i/>
          <w:i/>
          <w:iCs/>
          <w:spacing w:val="-3"/>
          <w:sz w:val="20"/>
          <w:szCs w:val="20"/>
        </w:rPr>
      </w:pPr>
      <w:r>
        <w:rPr>
          <w:rFonts w:cs="Times New Roman" w:ascii="Times New Roman" w:hAnsi="Times New Roman"/>
          <w:b/>
          <w:bCs/>
          <w:i/>
          <w:iCs/>
          <w:spacing w:val="-3"/>
          <w:sz w:val="20"/>
          <w:szCs w:val="20"/>
        </w:rPr>
        <w:t>budynek remizy OSP Czerna 325  (część bojowa – 1 licznik)</w:t>
      </w:r>
    </w:p>
    <w:p>
      <w:pPr>
        <w:pStyle w:val="ListParagraph"/>
        <w:numPr>
          <w:ilvl w:val="0"/>
          <w:numId w:val="18"/>
        </w:numPr>
        <w:overflowPunct w:val="true"/>
        <w:spacing w:lineRule="auto" w:line="240" w:before="0" w:after="0"/>
        <w:contextualSpacing/>
        <w:jc w:val="both"/>
        <w:textAlignment w:val="baseline"/>
        <w:rPr>
          <w:rFonts w:ascii="Times New Roman" w:hAnsi="Times New Roman" w:cs="Times New Roman"/>
          <w:b/>
          <w:b/>
          <w:bCs/>
          <w:i/>
          <w:i/>
          <w:iCs/>
          <w:spacing w:val="-3"/>
          <w:sz w:val="20"/>
          <w:szCs w:val="20"/>
        </w:rPr>
      </w:pPr>
      <w:r>
        <w:rPr>
          <w:rFonts w:cs="Times New Roman" w:ascii="Times New Roman" w:hAnsi="Times New Roman"/>
          <w:b/>
          <w:bCs/>
          <w:i/>
          <w:iCs/>
          <w:spacing w:val="-3"/>
          <w:sz w:val="20"/>
          <w:szCs w:val="20"/>
        </w:rPr>
        <w:t>budynek remizy OSP Siedlec 249</w:t>
      </w:r>
    </w:p>
    <w:p>
      <w:pPr>
        <w:pStyle w:val="ListParagraph"/>
        <w:numPr>
          <w:ilvl w:val="0"/>
          <w:numId w:val="18"/>
        </w:numPr>
        <w:overflowPunct w:val="true"/>
        <w:spacing w:lineRule="auto" w:line="240" w:before="0" w:after="0"/>
        <w:contextualSpacing/>
        <w:jc w:val="both"/>
        <w:textAlignment w:val="baseline"/>
        <w:rPr>
          <w:rFonts w:ascii="Times New Roman" w:hAnsi="Times New Roman" w:cs="Times New Roman"/>
          <w:b/>
          <w:b/>
          <w:bCs/>
          <w:i/>
          <w:i/>
          <w:iCs/>
          <w:spacing w:val="-3"/>
          <w:sz w:val="20"/>
          <w:szCs w:val="20"/>
        </w:rPr>
      </w:pPr>
      <w:r>
        <w:rPr>
          <w:rFonts w:cs="Times New Roman" w:ascii="Times New Roman" w:hAnsi="Times New Roman"/>
          <w:b/>
          <w:bCs/>
          <w:i/>
          <w:iCs/>
          <w:spacing w:val="-3"/>
          <w:sz w:val="20"/>
          <w:szCs w:val="20"/>
        </w:rPr>
        <w:t>budynek remizy OSP Dębnik 49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Umowa zostaje zawarta w wyniku postępowania o zamówienie publiczne prowadzonego w oparciu </w:t>
        <w:br/>
        <w:t>o przepisy ustawy z dnia 11 września 2019 r. Prawo zamówień publicznych (t.j. Dz. U. z 2023 r. poz. 4605 ze zm.) - tryb podstawowy art. 275 ust. 1 ustawy Pzp.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Umowa zostanie zawarta na czas określony, tj. </w:t>
      </w:r>
      <w:r>
        <w:rPr>
          <w:rFonts w:cs="Times New Roman" w:ascii="Times New Roman" w:hAnsi="Times New Roman"/>
          <w:b/>
          <w:sz w:val="20"/>
          <w:szCs w:val="20"/>
        </w:rPr>
        <w:t>24 miesiące od 01.03.2024 r. do 29.02.2026 r.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Integralną częścią umowy jest oferta Wykonawcy.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Oprócz istotnych postanowień umownych, umowa z wykonawcą zawierać będzie również elementy niezbędne umowy wynikające z ustawy z dnia 10 kwietnia 1997r. Prawo energetyczne oraz wydanych na jej podstawie aktów wykonawczych, a także z warunków Specyfikacji Warunków Zamówienia. 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Sprzedaż gazu ziemnego oraz świadczenie usługi przesyłania i dystrybucji odbywa się na warunkach określonych przepisami ustawy z dnia 10 kwietnia 1997r. Prawo energetyczne i wydanymi na jej podstawie aktami wykonawczymi, przepisami Kodeksu Cywilnego, zasadami określonymi w koncesji, zapisami Specyfikacji Warunków Zamówienia oraz postanowieniami niniejszej Umowy, 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Wykonawca zobowiązuje się do sprzedaży gazu ziemnego i zapewnia jej dystrybucję do urządzeń </w:t>
        <w:br/>
        <w:t>i obiektów Zamawiającego określonych w przedmiocie zamówienia  zgodnie z załącznikiem nr 1 do oferty.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 treści umowy wynikać będzie cena  i grupa taryfowa stosowana w rozliczeniach - W dniu zawarcia umowy zamawiający jest zakwalifikowany do grup taryfowych wskazanych w załączniku 2 do oferty. 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 treści umowy wynikać będzie moc umowna oraz warunki wprowadzenia zmian  jej zmian. 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Na czas obowiązywania umowy zamawiający zamawia ilość paliwa gazowego oraz moc umowną dla poszczególnych obiektów zgodnie z załącznikiem nr 1 do oferty.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Wykonawca zobowiązuje się do sprzedaży gazu ziemnego z zachowaniem obowiązujących standardów jakościowych, określonych w Taryfie, Prawie energetycznym oraz aktach wykonawczych do tej ustawy. 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 treści umowy wynikać będzie odpowiedzialność stron za niedotrzymanie warunków umowy. 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okresie obowiązywania umowy, Wykonawca zobowiązuje się do posiadania:</w:t>
      </w:r>
    </w:p>
    <w:p>
      <w:pPr>
        <w:pStyle w:val="Normal"/>
        <w:spacing w:before="0" w:after="160"/>
        <w:ind w:left="36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-aktualnej koncesji na prowadzenie działalności gospodarczej w zakresie dystrybucji gazu ziemnego, wydanej przez Prezesa Urzędu Regulacji Energetyki zgodnie z art. 32 ust. 1 pkt. 3 ustawy z dnia 10 kwietnia 1997 r. – Prawo energetyczne (t.j. Dz. U. z 2020 r. poz. 833 z późn. zm.) – w przypadku Wykonawców będących Operatorem Systemu Dystrybucyjnego</w:t>
      </w:r>
    </w:p>
    <w:p>
      <w:pPr>
        <w:pStyle w:val="Normal"/>
        <w:spacing w:before="0" w:after="160"/>
        <w:ind w:left="36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lub</w:t>
      </w:r>
    </w:p>
    <w:p>
      <w:pPr>
        <w:pStyle w:val="Normal"/>
        <w:spacing w:before="0" w:after="160"/>
        <w:ind w:left="36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obowiązującej umowy zawartej z Operatorem Systemu Dystrybucyjnego ( dalej OSD) na świadczenie usługi dystrybucji paliwa gazowego na obszarze, na którym znajduje się miejsce realizacji Przedmiotu umowy ( miejsce dostarczania paliwa gazowego).   </w:t>
      </w:r>
    </w:p>
    <w:p>
      <w:pPr>
        <w:pStyle w:val="Normal"/>
        <w:numPr>
          <w:ilvl w:val="0"/>
          <w:numId w:val="14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 treści umowy wynikać będzie, że Wykonawca zobowiązuje się do dokonania wszelkich czynności </w:t>
        <w:br/>
        <w:t xml:space="preserve">i uzgodnień   z OSD  niezbędnych do przeprowadzenia zmiany sprzedawcy. </w:t>
      </w:r>
    </w:p>
    <w:p>
      <w:pPr>
        <w:pStyle w:val="Normal"/>
        <w:spacing w:lineRule="auto" w:line="240" w:before="0" w:after="200"/>
        <w:ind w:left="360" w:hanging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numPr>
          <w:ilvl w:val="0"/>
          <w:numId w:val="13"/>
        </w:numPr>
        <w:spacing w:lineRule="auto" w:line="240" w:before="0" w:after="200"/>
        <w:contextualSpacing/>
        <w:jc w:val="both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  <w:t xml:space="preserve">Rozliczenia  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Faktury VAT będą wystawiane na:</w:t>
      </w:r>
    </w:p>
    <w:p>
      <w:pPr>
        <w:pStyle w:val="Normal"/>
        <w:spacing w:before="0" w:after="160"/>
        <w:ind w:left="852" w:hanging="426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Nabywca: Gmina Krzeszowice, ul. Grunwaldzka 4, 32-065 Krzeszowice</w:t>
      </w:r>
    </w:p>
    <w:p>
      <w:pPr>
        <w:pStyle w:val="Normal"/>
        <w:spacing w:before="0" w:after="160"/>
        <w:ind w:left="852" w:hanging="426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NIP: 513-023-37-74</w:t>
      </w:r>
    </w:p>
    <w:p>
      <w:pPr>
        <w:pStyle w:val="Normal"/>
        <w:spacing w:before="0" w:after="160"/>
        <w:ind w:left="852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Odbiorca: Urząd Miejski w Krzeszowicach, ul. Grunwaldzka 4, 32-065 Krzeszowice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Zamawiający upoważnia Wykonawcę do wystawiania faktur VAT bez podpisu odbiorcy.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Należności z tytułu wystawionych faktur rozliczeniowych będą regulowane przez Zamawiającego </w:t>
        <w:br/>
        <w:t>w terminie 30  dni od daty otrzymania faktury.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przypadku zamiaru złożenia ustrukturyzowanej faktury wykonawca proszony jest o poinformowanie zamawiającego o swoim zamiarze w terminie 7 dni przed terminem jej złożenia. Zamawiający niezwłocznie przekaże wykonawcy informację o numerze konta na platformie PEF.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Nie dopuszcza się wystawiania faktur – prognoz. Sposób prowadzenia rozliczeń według faktur na podstawie faktycznego zużycia gazu. 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 treści umowy wynikać będzie, że Wykonawca zapewni poprawność rozliczeń, prawidłowe wystawianie faktur Vat oraz rozpatrywanie reklamacji. 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 treści umowy wynikać będzie, że Wykonawca jest zobowiązany do przekazania Zamawiającemu wszelkich danych pomiarowo-rozliczeniowych w zakresie dostawy paliwa gazowego.  </w:t>
      </w:r>
    </w:p>
    <w:p>
      <w:pPr>
        <w:pStyle w:val="ListParagraph"/>
        <w:numPr>
          <w:ilvl w:val="0"/>
          <w:numId w:val="20"/>
        </w:numPr>
        <w:spacing w:lineRule="auto" w:line="240" w:before="0" w:after="0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 ramach umowy Wykonawca zobowiązuje się do pełnienia funkcji podmiotu odpowiedzialnego za bilansowanie handlowe gazu ziemnego, przy czym wszelkie koszty związane z dokonaniem bilansowania uwzględnione zostały w cenie gazu ziemnego. </w:t>
      </w:r>
    </w:p>
    <w:p>
      <w:pPr>
        <w:pStyle w:val="Normal"/>
        <w:spacing w:before="0" w:after="1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numPr>
          <w:ilvl w:val="0"/>
          <w:numId w:val="13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cs="Times New Roman" w:ascii="Times New Roman" w:hAnsi="Times New Roman"/>
          <w:b/>
          <w:sz w:val="20"/>
          <w:szCs w:val="20"/>
          <w:u w:val="single"/>
        </w:rPr>
        <w:t xml:space="preserve">Kary umowne i bonifikaty. 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 przypadku niedotrzymania standardów i pomiarów jakościowych dostarczanego paliwa gazowego Zamawiającemu przysługuje upust i bonifikata w wysokości i na warunkach określonych  zgodnie </w:t>
        <w:br/>
        <w:t xml:space="preserve">z obowiązującymi przepisami prawa.  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 przypadku wystąpienia szkody przewyższającej wysokość kary umownej, Zamawiającemu przysługuje prawo dochodzenia odszkodowania uzupełniającego na zasadach ogólnych z możliwością jego potrącania </w:t>
        <w:br/>
        <w:t xml:space="preserve">z faktur wystawianych przez Wykonawcę. 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przypadku nieterminowej płatności za wykonanie przedmiotu umowy Wykonawca może żądać od Zamawiającego zapłaty ustawowych odsetek za opóźnienie.</w:t>
      </w:r>
    </w:p>
    <w:p>
      <w:pPr>
        <w:pStyle w:val="Normal"/>
        <w:widowControl w:val="false"/>
        <w:spacing w:lineRule="auto" w:line="240" w:before="0" w:after="0"/>
        <w:ind w:left="720" w:hanging="0"/>
        <w:jc w:val="both"/>
        <w:rPr>
          <w:rFonts w:ascii="Times New Roman" w:hAnsi="Times New Roman" w:eastAsia="SimSun" w:cs="Times New Roman"/>
          <w:b/>
          <w:b/>
          <w:color w:val="000000"/>
          <w:sz w:val="20"/>
          <w:szCs w:val="20"/>
          <w:u w:val="single"/>
        </w:rPr>
      </w:pPr>
      <w:r>
        <w:rPr>
          <w:rFonts w:eastAsia="SimSun" w:cs="Times New Roman" w:ascii="Times New Roman" w:hAnsi="Times New Roman"/>
          <w:b/>
          <w:color w:val="000000"/>
          <w:sz w:val="20"/>
          <w:szCs w:val="20"/>
          <w:u w:val="single"/>
        </w:rPr>
      </w:r>
    </w:p>
    <w:p>
      <w:pPr>
        <w:pStyle w:val="Normal"/>
        <w:widowControl w:val="false"/>
        <w:numPr>
          <w:ilvl w:val="0"/>
          <w:numId w:val="15"/>
        </w:numPr>
        <w:tabs>
          <w:tab w:val="clear" w:pos="708"/>
          <w:tab w:val="left" w:pos="426" w:leader="none"/>
        </w:tabs>
        <w:spacing w:lineRule="auto" w:line="240" w:before="0" w:after="0"/>
        <w:ind w:left="720" w:hanging="720"/>
        <w:jc w:val="both"/>
        <w:rPr>
          <w:rFonts w:ascii="Times New Roman" w:hAnsi="Times New Roman" w:eastAsia="SimSun" w:cs="Times New Roman"/>
          <w:b/>
          <w:b/>
          <w:color w:val="000000"/>
          <w:sz w:val="20"/>
          <w:szCs w:val="20"/>
          <w:u w:val="single"/>
        </w:rPr>
      </w:pPr>
      <w:r>
        <w:rPr>
          <w:rFonts w:eastAsia="SimSun" w:cs="Times New Roman" w:ascii="Times New Roman" w:hAnsi="Times New Roman"/>
          <w:b/>
          <w:color w:val="000000"/>
          <w:sz w:val="20"/>
          <w:szCs w:val="20"/>
          <w:highlight w:val="white"/>
          <w:u w:val="single"/>
        </w:rPr>
        <w:t>Dopuszczalność zmian umowy</w:t>
      </w:r>
    </w:p>
    <w:p>
      <w:pPr>
        <w:pStyle w:val="Normal"/>
        <w:ind w:left="426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1.  Zakazana jest istotna zmiana postanowień zawartej umowy w stosunku do treści oferty, na podstawie której dokonano wyboru Wykonawcy, z zastrzeżeniem ust. 2.</w:t>
      </w:r>
    </w:p>
    <w:p>
      <w:pPr>
        <w:pStyle w:val="Normal"/>
        <w:ind w:left="426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 xml:space="preserve">2. Zamawiający przewiduje możliwość zmiany postanowień zawartej umowy (w formie aneksu) </w:t>
        <w:br/>
        <w:t>w następujących przypadkach: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567" w:leader="none"/>
        </w:tabs>
        <w:spacing w:lineRule="auto" w:line="240" w:before="0" w:after="0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 xml:space="preserve">zmiany w strukturze organizacyjnej Wykonawcy lub Zamawiającego,  w tym dotyczące określonych </w:t>
        <w:br/>
        <w:t>w umowie nazw, adresów. Strony niezwłocznie poinformują się pisemnie o tych zmianach,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567" w:leader="none"/>
        </w:tabs>
        <w:spacing w:lineRule="auto" w:line="240" w:before="0" w:after="0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zmiany osób reprezentujących strony; Strony niezwłocznie poinformują się pisemnie o tych zmianach,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567" w:leader="none"/>
        </w:tabs>
        <w:spacing w:lineRule="auto" w:line="240" w:before="0" w:after="0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 xml:space="preserve">zmiany grupy taryfowej, w przypadku gdyby w trakcie trwania umowy obiekty zamawiającego zmieniły charakter użytkowania, 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567" w:leader="none"/>
        </w:tabs>
        <w:spacing w:lineRule="auto" w:line="240" w:before="0" w:after="0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 xml:space="preserve">zmiany mocy umownej w przypadku gdy w czasie trwania umowy zwiększyłoby się lub zmniejszyło zapotrzebowanie na moc w związku ze zmianą charakteru obiektu lub jego modernizacji. 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567" w:leader="none"/>
        </w:tabs>
        <w:spacing w:lineRule="auto" w:line="240" w:before="0" w:after="0"/>
        <w:ind w:left="567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 xml:space="preserve">zmiana ilości dostarczanego gazu ziemnego w granicach 30 % więcej lub mniej niż zakładana w chwili zawarcia umowy, 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567" w:leader="none"/>
        </w:tabs>
        <w:spacing w:lineRule="auto" w:line="240" w:before="0" w:after="0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Zmiana cen i stawek opłat z tytułu dostarczania paliwa gazowego nastąpi w przypadku: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ustawowej zmiany zasad kwalifikacji w zakresie podatku akcyzowego oraz zmiany opodatkowania podatkiem akcyzowym,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ustawowej zmiany stawki podatku od towarów i usług,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zmiany cen i stawek opłat dystrybucyjnych w związku ze zmianą taryfy OSD zatwierdzonej przez Prezesa URE.</w:t>
      </w:r>
    </w:p>
    <w:p>
      <w:pPr>
        <w:pStyle w:val="ListParagraph"/>
        <w:spacing w:lineRule="auto" w:line="240" w:before="0" w:after="0"/>
        <w:ind w:left="927" w:hanging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426" w:leader="none"/>
        </w:tabs>
        <w:ind w:left="426" w:hanging="36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Pozostałe zasady zmiany Umowy w zakresie wysokości wynagrodzenia Wykonawcy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Strony, stosownie do zapisów art. 436 pkt 4 b Pzp, zobowiązują się dokonać zmiany wysokości wynagrodzenia należnego Wykonawcy w formie pisemnego aneksu, każdorazowo w przypadku wystąpienia jednej z następujących okoliczności:</w:t>
      </w:r>
    </w:p>
    <w:p>
      <w:pPr>
        <w:pStyle w:val="ListParagraph"/>
        <w:numPr>
          <w:ilvl w:val="1"/>
          <w:numId w:val="21"/>
        </w:numPr>
        <w:spacing w:lineRule="auto" w:line="240" w:before="0" w:after="0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zmiany stawki podatku od towarów i usług oraz podatku akcyzowego,</w:t>
      </w:r>
    </w:p>
    <w:p>
      <w:pPr>
        <w:pStyle w:val="ListParagraph"/>
        <w:numPr>
          <w:ilvl w:val="1"/>
          <w:numId w:val="21"/>
        </w:numPr>
        <w:spacing w:lineRule="auto" w:line="240" w:before="0" w:after="0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zmiany wysokości minimalnego wynagrodzenia za pracę albo wysokości minimalnej stawki godzinowej, ustalonych na podstawie ustawy z dnia 10 października 2002 r. o minimalnym wynagrodzeniu za pracę, </w:t>
      </w:r>
    </w:p>
    <w:p>
      <w:pPr>
        <w:pStyle w:val="ListParagraph"/>
        <w:numPr>
          <w:ilvl w:val="1"/>
          <w:numId w:val="21"/>
        </w:numPr>
        <w:spacing w:lineRule="auto" w:line="240" w:before="0" w:after="0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zmiany zasad podlegania ubezpieczeniom społecznym lub ubezpieczeniu zdrowotnemu lub wysokości stawki składki na ubezpieczenia społeczne lub ubezpieczenie zdrowotne, </w:t>
      </w:r>
    </w:p>
    <w:p>
      <w:pPr>
        <w:pStyle w:val="ListParagraph"/>
        <w:numPr>
          <w:ilvl w:val="1"/>
          <w:numId w:val="21"/>
        </w:numPr>
        <w:spacing w:lineRule="auto" w:line="240" w:before="0" w:after="0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zmiany zasad gromadzenia i wysokości wpłat do pracowniczych planów kapitałowych, o których mowa w ustawie z dnia 4 października 2018 r. o pracowniczych planach kapitałowych </w:t>
      </w:r>
    </w:p>
    <w:p>
      <w:pPr>
        <w:pStyle w:val="ListParagraph"/>
        <w:ind w:left="792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 na zasadach i w sposób określony w ust. 2 - 12, jeżeli zmiany te będą miały wpływ na koszty wykonania Umowy przez Wykonawcę.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Zmiana wysokości wynagrodzenia należnego Wykonawcy w przypadku zaistnienia przesłanki, o której mowa w ust. 1 pkt. 1.1,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przypadku zmiany, o której mowa w ust. 1 pkt. 1.1, wartość wynagrodzenia netto nie zmieni się, a wartość wynagrodzenia brutto zostanie wyliczona na podstawie nowych przepisów.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Zmiana wysokości wynagrodzenia w przypadku zaistnienia przesłanki, o której mowa w ust. 1 pkt. 1.2 lub 1.3,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przypadku zmiany, o której mowa w ust. 1 pkt. 1.2, wynagrodzenie Wykonawcy ulegnie zmianie o 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przypadku zmiany, o której mowa w ust. 1 pkt. 1.3, wynagrodzenie Wykonawcy ulegnie zmianie o kwotę odpowiadającą zmianie kosztu Wykonawcy ponoszonego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przypadku zmiany, o której mowa w ust. 1 pkt. 1.4, wynagrodzenie Wykonawcy ulegnie zmianie o kwotę odpowiadającą zmianie kosztu Wykonawcy ponoszonego w związku z odpowiednią zmianą wynagrodzenia, rozumianą jako suma wzrostu kosztów realizacji zamówienia publicznego wynikająca z wpłat do PPK przez podmioty zatrudniające, uczestniczące w realizacji zamówienia publicznego.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 celu zawarcia aneksu, o którym mowa w ust. 1,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przypadku zmian, o których mowa w ust. 1 pkt. 1.2 lub pkt. 1. 3 lub pkt. 1.4, jeżeli z wnioskiem występuje Wykonawca, jest on zobowiązany dołączyć do wniosku dokumenty, z których będzie wynikać, w jakim zakresie zmiany te mają wpływ na koszty wykonania Umowy, w szczególności:</w:t>
      </w:r>
    </w:p>
    <w:p>
      <w:pPr>
        <w:pStyle w:val="Normal"/>
        <w:ind w:left="567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9.1</w:t>
        <w:tab/>
        <w:t xml:space="preserve">pisemne zestawienie wynagrodzeń (zarówno przed jak i po zmianie) Pracowników świadczących Usługi, wraz z określeniem zakresu (części etatu), w jakim wykonują oni prace bezpośrednio związane z realizacją przedmiotu Umowy oraz części wynagrodzenia odpowiadającej temu zakresowi - w przypadku zmiany, o której mowa w ust. 1 pkt. 1.2, lub </w:t>
      </w:r>
    </w:p>
    <w:p>
      <w:pPr>
        <w:pStyle w:val="Normal"/>
        <w:ind w:left="567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9.2</w:t>
        <w:tab/>
        <w:t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1 pkt. 1.3.</w:t>
      </w:r>
    </w:p>
    <w:p>
      <w:pPr>
        <w:pStyle w:val="Normal"/>
        <w:ind w:left="567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9.3</w:t>
        <w:tab/>
        <w:t>pisemne zestawienie wynagrodzeń (zarówno przed jak i po zmianie) Pracowników świadczących Usługi, wraz z kwotami składek uiszczanych do Pracowniczych Planów Kapitałowych w części finansowanej przez Wykonawcę, z określeniem zakresu (części etatu), w jakim wykonują oni prace bezpośrednio związane z realizacją przedmiotu Umowy oraz części wynagrodzenia odpowiadającej temu zakresowi - w przypadku zmiany, o której mowa w ust. 1 pkt. 1.4.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przypadku zmiany, o której mowa w ust. 1 pkt. 1. 3, jeżeli z wnioskiem występuje Zamawiający, jest on uprawniony do zobowiązania Wykonawcy do przedstawienia w wyznaczonym terminie, nie krótszym niż 10 dni roboczych, dokumentów, z których będzie wynikać w jakim zakresie zmiana ta ma wpływ na koszty wykonania Umowy, w tym pisemnego zestawienia wynagrodzeń, o którym mowa w ust. 9 pkt. 9. 2.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terminie 10 dni roboczych od dnia przekazania wniosku, o którym mowa w ust. 8,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84" w:leader="none"/>
        </w:tabs>
        <w:spacing w:lineRule="auto" w:line="240" w:before="0" w:after="0"/>
        <w:ind w:left="284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przypadku otrzymania przez Stronę informacji o niezatwierdzeniu wniosku lub częściowym zatwierdzeniu wniosku, Strona ta może ponownie wystąpić z wnioskiem, o którym mowa w ust. 8. W takim przypadku przepisy ust. 9 - 11 oraz 13 stosuje się odpowiednio.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284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Zawarcie aneksu nastąpi nie później niż w terminie 10 dni roboczych od dnia zatwierdzenia wniosku </w:t>
        <w:br/>
        <w:t>o dokonanie zmiany wysokości wynagrodzenia należnego Wykonawcy.</w:t>
      </w:r>
    </w:p>
    <w:p>
      <w:pPr>
        <w:pStyle w:val="Normal"/>
        <w:spacing w:lineRule="auto" w:line="240" w:before="0" w:after="0"/>
        <w:ind w:left="284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142" w:leader="none"/>
        </w:tabs>
        <w:spacing w:lineRule="auto" w:line="240" w:before="0" w:after="0"/>
        <w:ind w:left="142" w:hanging="360"/>
        <w:contextualSpacing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Waloryzacja, o której mowa w art. 439 ustawy Pzp</w:t>
      </w:r>
    </w:p>
    <w:p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Zamawiający dopuszcza możliwość zmiany umowy w przypadku zmiany cen materiałów lub kosztów związanych z realizacją zamówienia, zgodnie z art. 439 ustawy Prawo zamówień publicznych, zgodnie </w:t>
        <w:br/>
        <w:t>z poniższym:</w:t>
      </w:r>
    </w:p>
    <w:p>
      <w:pPr>
        <w:pStyle w:val="Default"/>
        <w:numPr>
          <w:ilvl w:val="0"/>
          <w:numId w:val="23"/>
        </w:numPr>
        <w:suppressAutoHyphens w:val="false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Warunkiem waloryzacji wynagrodzenia, jest złożenie przez Wykonawcę stosownego wniosku wraz </w:t>
        <w:br/>
        <w:t xml:space="preserve">z uzasadnionym, szczegółowym wyliczeniem; Wykonawca zobowiązany jest wykazać, iż zmiany cen materiałów lub kosztów mają wpływ na koszty wykonania zamówienia. Zmiana umowy nastąpi wyłącznie na podstawie złożonego przez Wykonawcę wniosku, zawierającego oświadczenie wraz z uzasadnieniem oraz dowodami potwierdzającymi wpływ zmian na koszty wykonania zamówienia. </w:t>
      </w:r>
    </w:p>
    <w:p>
      <w:pPr>
        <w:pStyle w:val="Default"/>
        <w:numPr>
          <w:ilvl w:val="0"/>
          <w:numId w:val="23"/>
        </w:numPr>
        <w:suppressAutoHyphens w:val="false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Wykonawca, składając wniosek o waloryzację zobowiązany jest przy wyliczaniu wysokości zwaloryzowanego wynagrodzenia stosować zasady określone w ust. 3 poniżej oraz wskazać datę, od której nastąpiła zmiana wysokości kosztów wykonania umowy uzasadniająca zmianę wysokości wynagrodzenia należnego Wykonawcy. </w:t>
      </w:r>
    </w:p>
    <w:p>
      <w:pPr>
        <w:pStyle w:val="Default"/>
        <w:numPr>
          <w:ilvl w:val="0"/>
          <w:numId w:val="23"/>
        </w:numPr>
        <w:suppressAutoHyphens w:val="false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Zmiany w zakresie wynagrodzenia Wykonawcy na skutek zmian cen materiałów lub kosztów związanych </w:t>
        <w:br/>
        <w:t xml:space="preserve">z realizacją zamówienia zostaną wprowadzone na następujących zasadach: </w:t>
      </w:r>
    </w:p>
    <w:p>
      <w:pPr>
        <w:pStyle w:val="Default"/>
        <w:numPr>
          <w:ilvl w:val="1"/>
          <w:numId w:val="24"/>
        </w:numPr>
        <w:suppressAutoHyphens w:val="false"/>
        <w:ind w:left="426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Strony uprawnione będą do żądania zmiany wynagrodzenia w przypadku wzrostu wskaźnika cen towarów i usług konsumpcyjnych ogłaszanego w komunikacie Prezesa Głównego Urzędu Statystycznego o co najmniej 20 % w stosunku do analogicznego z miesiąca poprzedniego roku; </w:t>
      </w:r>
    </w:p>
    <w:p>
      <w:pPr>
        <w:pStyle w:val="Default"/>
        <w:numPr>
          <w:ilvl w:val="1"/>
          <w:numId w:val="24"/>
        </w:numPr>
        <w:suppressAutoHyphens w:val="false"/>
        <w:ind w:left="426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wysokość wynagrodzenia należnego Wykonawcy ulegnie waloryzacji o wartość zmiany wskaźnika cen towarów i usług konsumpcyjnych ogłaszanego w komunikacie Prezesa Głównego Urzędu Statystycznego; </w:t>
      </w:r>
    </w:p>
    <w:p>
      <w:pPr>
        <w:pStyle w:val="Default"/>
        <w:numPr>
          <w:ilvl w:val="1"/>
          <w:numId w:val="24"/>
        </w:numPr>
        <w:suppressAutoHyphens w:val="false"/>
        <w:ind w:left="426" w:hanging="360"/>
        <w:jc w:val="both"/>
        <w:rPr>
          <w:rFonts w:ascii="Calibri" w:hAnsi="Calibri" w:cs="Calibri"/>
          <w:sz w:val="20"/>
          <w:szCs w:val="20"/>
        </w:rPr>
      </w:pPr>
      <w:r>
        <w:rPr>
          <w:sz w:val="20"/>
          <w:szCs w:val="20"/>
        </w:rPr>
        <w:t xml:space="preserve">pierwsza waloryzacja nastąpi nie wcześniej niż po upływie 6 miesięcy począwszy od dnia otwarcia ofert </w:t>
        <w:br/>
        <w:t>i będzie wyliczona jako iloczyn ceny umownej i wskaźnika cen towarów i usług konsumpcyjnych ogłaszanego w komunikacie Prezesa Głównego Urzędu Statystycznego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dla miesiąca, w którym złożono wniosek, o którym mowa w ust. 9 niniejszego paragrafu, o waloryzację w porównaniu z analogicznym miesiącem poprzedniego roku; </w:t>
      </w:r>
    </w:p>
    <w:p>
      <w:pPr>
        <w:pStyle w:val="Default"/>
        <w:numPr>
          <w:ilvl w:val="1"/>
          <w:numId w:val="24"/>
        </w:numPr>
        <w:suppressAutoHyphens w:val="false"/>
        <w:ind w:left="426" w:hanging="360"/>
        <w:jc w:val="both"/>
        <w:rPr>
          <w:rFonts w:ascii="Calibri" w:hAnsi="Calibri" w:cs="Calibri"/>
          <w:sz w:val="20"/>
          <w:szCs w:val="20"/>
        </w:rPr>
      </w:pPr>
      <w:r>
        <w:rPr>
          <w:color w:val="auto"/>
          <w:sz w:val="20"/>
          <w:szCs w:val="20"/>
        </w:rPr>
        <w:t xml:space="preserve">w przypadku likwidacji wskaźnika, o którym mowa w ppkt a) lub zmiany organu, który urzędowo go ustala, mechanizm, o którym mowa w ppkt a) stosuje się odpowiednio do wskaźnika i organu, który zgodnie z odpowiednimi przepisami prawa zastąpi wskaźnik lub organ, o których mowa w pkt 1); </w:t>
      </w:r>
    </w:p>
    <w:p>
      <w:pPr>
        <w:pStyle w:val="Default"/>
        <w:numPr>
          <w:ilvl w:val="1"/>
          <w:numId w:val="24"/>
        </w:numPr>
        <w:suppressAutoHyphens w:val="false"/>
        <w:ind w:left="426" w:hanging="360"/>
        <w:jc w:val="both"/>
        <w:rPr>
          <w:rFonts w:ascii="Calibri" w:hAnsi="Calibri" w:cs="Calibri"/>
          <w:sz w:val="20"/>
          <w:szCs w:val="20"/>
        </w:rPr>
      </w:pPr>
      <w:r>
        <w:rPr>
          <w:color w:val="auto"/>
          <w:sz w:val="20"/>
          <w:szCs w:val="20"/>
        </w:rPr>
        <w:t xml:space="preserve">Wykonawca będzie uprawniony do waloryzacji wynagrodzenia wyłącznie w sytuacji wykazania Zamawiającemu, że wzrost wskaźnika, o którym mowa w ppkt a) ma wpływ na cenę materiałów lub kosztów związanych z realizacją zamówienia będących podstawą opracowania przez Wykonawcę oferty; Wykonawca ma obowiązek wykazać okoliczności potwierdzające zmianę i przedłożyć kalkulację nowej wysokości wynagrodzenia; </w:t>
      </w:r>
    </w:p>
    <w:p>
      <w:pPr>
        <w:pStyle w:val="Default"/>
        <w:numPr>
          <w:ilvl w:val="1"/>
          <w:numId w:val="24"/>
        </w:numPr>
        <w:suppressAutoHyphens w:val="false"/>
        <w:ind w:left="426" w:hanging="360"/>
        <w:jc w:val="both"/>
        <w:rPr>
          <w:rFonts w:ascii="Calibri" w:hAnsi="Calibri" w:cs="Calibri"/>
          <w:sz w:val="20"/>
          <w:szCs w:val="20"/>
        </w:rPr>
      </w:pPr>
      <w:r>
        <w:rPr>
          <w:color w:val="auto"/>
          <w:sz w:val="20"/>
          <w:szCs w:val="20"/>
        </w:rPr>
        <w:t xml:space="preserve">Wykonawca jest obowiązany powiadomić Zamawiającego o podstawie do dokonania waloryzacji </w:t>
        <w:br/>
        <w:t xml:space="preserve">w terminie 14 dni od daty zaistnienia przesłanek, nie później niż miesiąc przed terminem zakończenia okresu obowiązywania niniejszej umowy; </w:t>
      </w:r>
    </w:p>
    <w:p>
      <w:pPr>
        <w:pStyle w:val="Default"/>
        <w:numPr>
          <w:ilvl w:val="1"/>
          <w:numId w:val="24"/>
        </w:numPr>
        <w:suppressAutoHyphens w:val="false"/>
        <w:ind w:left="426" w:hanging="360"/>
        <w:jc w:val="both"/>
        <w:rPr>
          <w:rFonts w:ascii="Calibri" w:hAnsi="Calibri" w:cs="Calibri"/>
          <w:sz w:val="20"/>
          <w:szCs w:val="20"/>
        </w:rPr>
      </w:pPr>
      <w:r>
        <w:rPr>
          <w:color w:val="auto"/>
          <w:sz w:val="20"/>
          <w:szCs w:val="20"/>
        </w:rPr>
        <w:t xml:space="preserve">wynagrodzenie będzie podlegało waloryzacji do 8% maksymalnego wynagrodzenia brutto, określonego </w:t>
        <w:br/>
        <w:t xml:space="preserve">w umowie i nie częściej niż 1 raz na 6 miesięcy; </w:t>
      </w:r>
    </w:p>
    <w:p>
      <w:pPr>
        <w:pStyle w:val="Default"/>
        <w:numPr>
          <w:ilvl w:val="1"/>
          <w:numId w:val="24"/>
        </w:numPr>
        <w:suppressAutoHyphens w:val="false"/>
        <w:ind w:left="426" w:hanging="360"/>
        <w:jc w:val="both"/>
        <w:rPr>
          <w:rFonts w:ascii="Calibri" w:hAnsi="Calibri" w:cs="Calibri"/>
          <w:sz w:val="20"/>
          <w:szCs w:val="20"/>
        </w:rPr>
      </w:pPr>
      <w:r>
        <w:rPr>
          <w:color w:val="auto"/>
          <w:sz w:val="20"/>
          <w:szCs w:val="20"/>
        </w:rPr>
        <w:t xml:space="preserve">postanowień pkt. 3 w zakresie waloryzacji nie stosuje się od chwili osiągnięcia limitu, o którym mowa </w:t>
        <w:br/>
        <w:t xml:space="preserve">w ppkt g); </w:t>
      </w:r>
    </w:p>
    <w:p>
      <w:pPr>
        <w:pStyle w:val="Default"/>
        <w:numPr>
          <w:ilvl w:val="1"/>
          <w:numId w:val="24"/>
        </w:numPr>
        <w:suppressAutoHyphens w:val="false"/>
        <w:ind w:left="426" w:hanging="360"/>
        <w:jc w:val="both"/>
        <w:rPr>
          <w:rFonts w:ascii="Calibri" w:hAnsi="Calibri" w:cs="Calibri"/>
          <w:sz w:val="20"/>
          <w:szCs w:val="20"/>
        </w:rPr>
      </w:pPr>
      <w:r>
        <w:rPr>
          <w:color w:val="auto"/>
          <w:sz w:val="20"/>
          <w:szCs w:val="20"/>
        </w:rPr>
        <w:t xml:space="preserve">przez zmianę ceny materiałów lub kosztów rozumie się wzrost odpowiednio cen lub kosztów, jak i ich obniżenie, względem ceny lub kosztu przyjętych w celu ustalenia wynagrodzenia Wykonawcy zawartego </w:t>
        <w:br/>
        <w:t xml:space="preserve">w ofercie; </w:t>
      </w:r>
    </w:p>
    <w:p>
      <w:pPr>
        <w:pStyle w:val="Default"/>
        <w:numPr>
          <w:ilvl w:val="1"/>
          <w:numId w:val="24"/>
        </w:numPr>
        <w:suppressAutoHyphens w:val="false"/>
        <w:ind w:left="426" w:hanging="360"/>
        <w:jc w:val="both"/>
        <w:rPr>
          <w:rFonts w:ascii="Calibri" w:hAnsi="Calibri" w:cs="Calibri"/>
          <w:sz w:val="20"/>
          <w:szCs w:val="20"/>
        </w:rPr>
      </w:pPr>
      <w:r>
        <w:rPr>
          <w:color w:val="auto"/>
          <w:sz w:val="20"/>
          <w:szCs w:val="20"/>
        </w:rPr>
        <w:t xml:space="preserve">Wykonawca, którego wynagrodzenie zostało zmienione zgodnie z powyższym zobowiązany jest do proporcjonalnej zmiany wynagrodzenia przysługującego Podwykonawcy, z którym zawarł umowę, </w:t>
        <w:br/>
        <w:t xml:space="preserve">w zakresie odpowiadającym zmianom cen materiałów lub kosztów dotyczących zobowiązania Podwykonawcy, jeżeli przedmiotem umowy są dostawy, roboty budowlane lub usługi a okres obowiązywania umowy podwykonawcy przekracza 6 miesięcy; </w:t>
      </w:r>
    </w:p>
    <w:p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Default"/>
        <w:numPr>
          <w:ilvl w:val="0"/>
          <w:numId w:val="23"/>
        </w:numPr>
        <w:suppressAutoHyphens w:val="false"/>
        <w:spacing w:before="0" w:after="24"/>
        <w:ind w:left="284" w:hanging="36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terminie 10 dni kalendarzowych od dnia przekazania wniosku, o którym mowa w pkt. 1, Strona, która otrzymała wniosek, przekaże drugiej stronie informację o zakresie, w jakim zatwierdza wniosek oraz wskaże kwotę, o którą wynagrodzenie należne Wykonawcy powinno ulec zmianie, albo informację </w:t>
        <w:br/>
        <w:t xml:space="preserve">o niezatwierdzeniu wniosku wraz z uzasadnieniem. </w:t>
      </w:r>
    </w:p>
    <w:p>
      <w:pPr>
        <w:pStyle w:val="Default"/>
        <w:numPr>
          <w:ilvl w:val="0"/>
          <w:numId w:val="23"/>
        </w:numPr>
        <w:suppressAutoHyphens w:val="false"/>
        <w:spacing w:before="0" w:after="24"/>
        <w:ind w:left="284" w:hanging="36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Zawarcie aneksu nastąpi nie później niż w terminie 7 dni kalendarzowych od dnia zatwierdzenia wniosku </w:t>
        <w:br/>
        <w:t xml:space="preserve">o dokonanie zmiany wysokości wynagrodzenia należnego Wykonawcy. Aneks będzie obowiązywał od dnia jego zawarcia ze skutkiem od dnia wejścia w życie zmian przepisów będących podstawą do zmiany wysokości wynagrodzenia albo od dnia zawnioskowanego przez Stronę, jeżeli będzie to termin późniejszy. </w:t>
      </w:r>
    </w:p>
    <w:p>
      <w:pPr>
        <w:pStyle w:val="Normal"/>
        <w:spacing w:lineRule="auto" w:line="240" w:before="0" w:after="0"/>
        <w:ind w:left="284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lineRule="auto" w:line="240" w:before="0" w:after="0"/>
        <w:ind w:left="927" w:hanging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284" w:leader="none"/>
        </w:tabs>
        <w:spacing w:before="0" w:after="0"/>
        <w:ind w:left="284" w:hanging="360"/>
        <w:contextualSpacing/>
        <w:jc w:val="both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  <w:t xml:space="preserve">Odstąpienie od umowy. </w:t>
      </w:r>
    </w:p>
    <w:p>
      <w:pPr>
        <w:pStyle w:val="Normal"/>
        <w:spacing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1. Z treści umowy wynikać będzie, że oprócz okoliczności przewidzianych w Prawie Zamówień Publicznych Zamawiający może odstąpić od umowy ze skutkiem natychmiastowym w przypadku rażącego niewywiązywania się przez Wykonawcę z postanowień umowy, po uprzednim zawiadomieniu Wykonawcy o dokonanych naruszeniach i wyznaczeniu terminu na zaprzestanie naruszeń. </w:t>
      </w:r>
    </w:p>
    <w:p>
      <w:pPr>
        <w:pStyle w:val="Normal"/>
        <w:spacing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2.</w:t>
        <w:tab/>
        <w:t>W szczególności odstąpienie przez Zamawiającego od Umowy kompleksowej może nastąpić za w przypadku rażącego naruszania postanowień Umowy lub istotnych postanowień IRIESD przez drugą stronę, pomimo uprzedniego wezwania jej do zaniechania naruszeń i usunięcia ich skutków w wyznaczonym terminie.</w:t>
      </w:r>
    </w:p>
    <w:p>
      <w:pPr>
        <w:pStyle w:val="Normal"/>
        <w:spacing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3. W razie utraty przez Zamawiającego tytułu prawnego do któregokolwiek z miejsc odbioru, do których dostarczane jest paliwo gazowe przez Wykonawcę, Zamawiający może odstąpić od umowy jedynie w części dotyczącej dostarczania i sprzedaży paliwa gazowego do miejsca odbioru, w odniesieniu, do którego Zamawiający utracił tytuł prawny, zaś w pozostałym zakresie Umowa będzie nadal wiązać strony.</w:t>
      </w:r>
    </w:p>
    <w:p>
      <w:pPr>
        <w:pStyle w:val="Normal"/>
        <w:spacing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4. Oświadczenie o odstąpieniu od umowy, w każdym z ww. przypadków wymaga zachowania formy pisemnej pod rygorem nieważności i może być złożone w terminie 30 dni od zaistnienia przesłanki do odstąpienia. </w:t>
      </w:r>
    </w:p>
    <w:p>
      <w:pPr>
        <w:pStyle w:val="Normal"/>
        <w:spacing w:before="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4.  W razie zaistnienia istotnej zmiany okoliczności powodującej, że wykonanie umowy nie leży w interesie publicznym, czego nie można było przewidzieć w chwili zawarcia umowy, Zamawiający może odstąpić od umowy w terminie 30 dni od powzięcia wiadomości o tej okoliczności.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15"/>
        </w:numPr>
        <w:tabs>
          <w:tab w:val="clear" w:pos="708"/>
          <w:tab w:val="left" w:pos="284" w:leader="none"/>
        </w:tabs>
        <w:suppressAutoHyphens w:val="true"/>
        <w:spacing w:lineRule="auto" w:line="240" w:before="0" w:after="0"/>
        <w:ind w:left="284" w:hanging="360"/>
        <w:contextualSpacing w:val="false"/>
        <w:jc w:val="both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  <w:u w:val="single"/>
        </w:rPr>
        <w:t>Postanowienia końcowe</w:t>
      </w:r>
    </w:p>
    <w:p>
      <w:pPr>
        <w:pStyle w:val="Normal"/>
        <w:numPr>
          <w:ilvl w:val="0"/>
          <w:numId w:val="16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Wszelkie oświadczenia woli oraz zawiadomienia składane przez Strony w związku z wykonywaniem niniejszej umowy wymagają dla swej skuteczności formy pisemnej. </w:t>
      </w:r>
    </w:p>
    <w:p>
      <w:pPr>
        <w:pStyle w:val="Normal"/>
        <w:numPr>
          <w:ilvl w:val="0"/>
          <w:numId w:val="16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Strony są obowiązane informować siebie nawzajem o każdej zmianie adresów. Oświadczenia woli oraz zawiadomienia wysyłane na ostatnio podany adres Strony uznawane będą za skuteczne i złożone tej Stronie. </w:t>
      </w:r>
    </w:p>
    <w:p>
      <w:pPr>
        <w:pStyle w:val="Normal"/>
        <w:numPr>
          <w:ilvl w:val="0"/>
          <w:numId w:val="16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Sprawy sporne wynikłe z niniejszej umowy będą rozstrzygane przez Sąd właściwy dla siedziby Zamawiającego.</w:t>
      </w:r>
    </w:p>
    <w:p>
      <w:pPr>
        <w:pStyle w:val="Normal"/>
        <w:numPr>
          <w:ilvl w:val="0"/>
          <w:numId w:val="16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Wykonawca nie może be zgody Zamawiającego dokonywać cesji wierzytelności wynikających </w:t>
        <w:br/>
        <w:t xml:space="preserve">z niniejszej umowy.  </w:t>
      </w:r>
    </w:p>
    <w:p>
      <w:pPr>
        <w:pStyle w:val="Normal"/>
        <w:numPr>
          <w:ilvl w:val="0"/>
          <w:numId w:val="16"/>
        </w:numPr>
        <w:spacing w:lineRule="auto" w:line="240" w:before="0" w:after="0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 sprawach nieuregulowanych w umowie będą miały zastosowanie przepisy Kodeksu Cywilnego, ustawy Prawo zamówień publicznych oraz ustawy Prawo energetyczne wraz z obowiązującymi aktami wykonawczymi.</w:t>
      </w:r>
    </w:p>
    <w:sectPr>
      <w:headerReference w:type="default" r:id="rId18"/>
      <w:footerReference w:type="default" r:id="rId19"/>
      <w:footnotePr>
        <w:numFmt w:val="decimal"/>
      </w:footnotePr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Ramka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1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3" name="Ramka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6.05pt;height:13.8pt;mso-wrap-distance-left:0pt;mso-wrap-distance-right:0pt;mso-wrap-distance-top:0pt;mso-wrap-distance-bottom:0pt;margin-top:0.05pt;mso-position-vertical-relative:text;margin-left:454.7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1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4" name="Ramka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6.05pt;height:13.8pt;mso-wrap-distance-left:0pt;mso-wrap-distance-right:0pt;mso-wrap-distance-top:0pt;mso-wrap-distance-bottom:0pt;margin-top:0.05pt;mso-position-vertical-relative:text;margin-left:454.7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5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6.05pt;height:13.8pt;mso-wrap-distance-left:0pt;mso-wrap-distance-right:0pt;mso-wrap-distance-top:0pt;mso-wrap-distance-bottom:0pt;margin-top:0.05pt;mso-position-vertical-relative:text;margin-left:447.5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5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7" name="Ramka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57785" cy="131445"/>
              <wp:effectExtent l="0" t="0" r="0" b="0"/>
              <wp:wrapSquare wrapText="bothSides"/>
              <wp:docPr id="8" name="Ramka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pBdr/>
                            <w:rPr>
                              <w:rStyle w:val="Pagenumber"/>
                              <w:sz w:val="18"/>
                              <w:szCs w:val="20"/>
                            </w:rPr>
                          </w:pP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t>6</w:t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4.55pt;height:10.35pt;mso-wrap-distance-left:0pt;mso-wrap-distance-right:0pt;mso-wrap-distance-top:0pt;mso-wrap-distance-bottom:0pt;margin-top:0.05pt;mso-position-vertical-relative:text;margin-left:449.0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  <w:sz w:val="18"/>
                        <w:szCs w:val="20"/>
                      </w:rPr>
                    </w:pP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begin"/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separate"/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t>6</w:t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57785" cy="131445"/>
              <wp:effectExtent l="0" t="0" r="0" b="0"/>
              <wp:wrapSquare wrapText="bothSides"/>
              <wp:docPr id="9" name="Ramka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pBdr/>
                            <w:rPr>
                              <w:rStyle w:val="Pagenumber"/>
                              <w:sz w:val="18"/>
                              <w:szCs w:val="20"/>
                            </w:rPr>
                          </w:pP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t>6</w:t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4.55pt;height:10.35pt;mso-wrap-distance-left:0pt;mso-wrap-distance-right:0pt;mso-wrap-distance-top:0pt;mso-wrap-distance-bottom:0pt;margin-top:0.05pt;mso-position-vertical-relative:text;margin-left:449.0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  <w:sz w:val="18"/>
                        <w:szCs w:val="20"/>
                      </w:rPr>
                    </w:pP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begin"/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separate"/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t>6</w:t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57785" cy="131445"/>
              <wp:effectExtent l="0" t="0" r="0" b="0"/>
              <wp:wrapSquare wrapText="bothSides"/>
              <wp:docPr id="1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pBdr/>
                            <w:rPr>
                              <w:rStyle w:val="Pagenumber"/>
                              <w:sz w:val="18"/>
                              <w:szCs w:val="20"/>
                            </w:rPr>
                          </w:pP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t>7</w:t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4.55pt;height:10.35pt;mso-wrap-distance-left:0pt;mso-wrap-distance-right:0pt;mso-wrap-distance-top:0pt;mso-wrap-distance-bottom:0pt;margin-top:0.05pt;mso-position-vertical-relative:text;margin-left:449.0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  <w:sz w:val="18"/>
                        <w:szCs w:val="20"/>
                      </w:rPr>
                    </w:pP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begin"/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separate"/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t>7</w:t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1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4935" cy="131445"/>
              <wp:effectExtent l="0" t="0" r="0" b="0"/>
              <wp:wrapSquare wrapText="bothSides"/>
              <wp:docPr id="1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pBdr/>
                            <w:rPr>
                              <w:rStyle w:val="Pagenumber"/>
                              <w:sz w:val="18"/>
                              <w:szCs w:val="20"/>
                            </w:rPr>
                          </w:pP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t>15</w:t>
                          </w:r>
                          <w:r>
                            <w:rPr>
                              <w:rStyle w:val="Pagenumber"/>
                              <w:sz w:val="18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9.05pt;height:10.35pt;mso-wrap-distance-left:0pt;mso-wrap-distance-right:0pt;mso-wrap-distance-top:0pt;mso-wrap-distance-bottom:0pt;margin-top:0.05pt;mso-position-vertical-relative:text;margin-left:444.5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  <w:sz w:val="18"/>
                        <w:szCs w:val="20"/>
                      </w:rPr>
                    </w:pP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begin"/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separate"/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t>15</w:t>
                    </w:r>
                    <w:r>
                      <w:rPr>
                        <w:rStyle w:val="Pagenumber"/>
                        <w:sz w:val="18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 xml:space="preserve">  </w:t>
      </w:r>
      <w:r>
        <w:rPr>
          <w:sz w:val="14"/>
          <w:szCs w:val="14"/>
        </w:rPr>
        <w:t>wpisać (rodzaj) towaru/usługi, która będzie prowadziła do powstania u zamawiającego obowiązku podatkowego zgodnie  z przepisami o podatku od towarów i usług.</w:t>
      </w:r>
    </w:p>
  </w:footnote>
  <w:footnote w:id="3">
    <w:p>
      <w:pPr>
        <w:pStyle w:val="Przypisdolny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 xml:space="preserve">  </w:t>
      </w:r>
      <w:r>
        <w:rPr>
          <w:sz w:val="14"/>
          <w:szCs w:val="14"/>
        </w:rPr>
        <w:t>wpisać wartość netto (bez kwoty podatku) usługi/usług wymienionych wcześniej.</w:t>
      </w:r>
    </w:p>
  </w:footnote>
  <w:footnote w:id="4">
    <w:p>
      <w:pPr>
        <w:pStyle w:val="Przypisdolny"/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>
      <w:pPr>
        <w:pStyle w:val="Przypisdolny"/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 xml:space="preserve"> </w:t>
      </w:r>
      <w:r>
        <w:rPr>
          <w:color w:val="000000"/>
          <w:sz w:val="14"/>
          <w:szCs w:val="14"/>
        </w:rPr>
        <w:t xml:space="preserve">W przypadku gdy wykonawca </w:t>
      </w:r>
      <w:r>
        <w:rPr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240" w:after="120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Gwka"/>
                            <w:pBdr/>
                            <w:spacing w:before="240" w:after="1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Gwka"/>
                      <w:pBdr/>
                      <w:spacing w:before="240" w:after="1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keepNext w:val="true"/>
      <w:widowControl w:val="false"/>
      <w:suppressAutoHyphens w:val="true"/>
      <w:spacing w:lineRule="auto" w:line="240" w:before="240" w:after="12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keepNext w:val="true"/>
      <w:widowControl w:val="false"/>
      <w:suppressAutoHyphens w:val="true"/>
      <w:spacing w:lineRule="auto" w:line="240" w:before="240" w:after="12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keepNext w:val="true"/>
      <w:widowControl w:val="false"/>
      <w:suppressAutoHyphens w:val="true"/>
      <w:spacing w:lineRule="auto" w:line="240" w:before="240" w:after="120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240" w:after="120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6" name="Ramka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Gwka"/>
                            <w:pBdr/>
                            <w:spacing w:before="240" w:after="1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Gwka"/>
                      <w:pBdr/>
                      <w:spacing w:before="240" w:after="1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keepNext w:val="true"/>
      <w:widowControl w:val="false"/>
      <w:suppressAutoHyphens w:val="true"/>
      <w:spacing w:lineRule="auto" w:line="240" w:before="240" w:after="120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keepNext w:val="true"/>
      <w:widowControl w:val="false"/>
      <w:suppressAutoHyphens w:val="true"/>
      <w:spacing w:lineRule="auto" w:line="240" w:before="240" w:after="120"/>
      <w:rPr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keepNext w:val="true"/>
      <w:widowControl w:val="false"/>
      <w:suppressAutoHyphens w:val="true"/>
      <w:spacing w:lineRule="auto" w:line="240" w:before="240" w:after="120"/>
      <w:rPr/>
    </w:pPr>
    <w:r>
      <w:rPr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keepNext w:val="true"/>
      <w:widowControl w:val="false"/>
      <w:suppressAutoHyphens w:val="true"/>
      <w:spacing w:lineRule="auto" w:line="240" w:before="24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/>
    </w:lvl>
  </w:abstractNum>
  <w:abstractNum w:abstractNumId="7">
    <w:lvl w:ilvl="0">
      <w:start w:val="5"/>
      <w:numFmt w:val="decimal"/>
      <w:lvlText w:val="%1."/>
      <w:lvlJc w:val="left"/>
      <w:pPr>
        <w:tabs>
          <w:tab w:val="num" w:pos="0"/>
        </w:tabs>
        <w:ind w:left="64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b w:val="false"/>
        <w:bCs w:val="false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b w:val="false"/>
        <w:bCs w:val="false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eastAsia="Calibri" w:cs="Times New Roman" w:eastAsiaTheme="minorHAnsi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774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9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3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9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4" w:hanging="180"/>
      </w:pPr>
      <w:rPr/>
    </w:lvl>
  </w:abstractNum>
  <w:abstractNum w:abstractNumId="24"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  <w:rPr/>
    </w:lvl>
  </w:abstractNum>
  <w:abstractNum w:abstractNumId="2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</w:numbering>
</file>

<file path=word/settings.xml><?xml version="1.0" encoding="utf-8"?>
<w:settings xmlns:w="http://schemas.openxmlformats.org/wordprocessingml/2006/main">
  <w:zoom w:percent="147"/>
  <w:revisionView w:insDel="0" w:formatting="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a41fa1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a41fa1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F5496" w:themeColor="accent1" w:themeShade="bf"/>
    </w:rPr>
  </w:style>
  <w:style w:type="paragraph" w:styleId="Nagwek5">
    <w:name w:val="Heading 5"/>
    <w:basedOn w:val="Normal"/>
    <w:next w:val="Normal"/>
    <w:link w:val="Nagwek5Znak"/>
    <w:qFormat/>
    <w:rsid w:val="00607f7e"/>
    <w:pPr>
      <w:widowControl w:val="false"/>
      <w:tabs>
        <w:tab w:val="clear" w:pos="708"/>
        <w:tab w:val="left" w:pos="0" w:leader="none"/>
      </w:tabs>
      <w:suppressAutoHyphens w:val="true"/>
      <w:spacing w:lineRule="auto" w:line="240" w:before="200" w:after="0"/>
      <w:outlineLvl w:val="4"/>
    </w:pPr>
    <w:rPr>
      <w:rFonts w:ascii="Cambria" w:hAnsi="Cambria" w:eastAsia="Times New Roman" w:cs="Times New Roman"/>
      <w:b/>
      <w:bCs/>
      <w:color w:val="7F7F7F"/>
      <w:sz w:val="24"/>
      <w:szCs w:val="24"/>
      <w:lang w:eastAsia="pl-PL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30674c"/>
    <w:rPr/>
  </w:style>
  <w:style w:type="character" w:styleId="Czeinternetowe">
    <w:name w:val="Łącze internetowe"/>
    <w:basedOn w:val="DefaultParagraphFont"/>
    <w:uiPriority w:val="99"/>
    <w:unhideWhenUsed/>
    <w:rsid w:val="00af08fd"/>
    <w:rPr>
      <w:color w:val="0563C1" w:themeColor="hyperlink"/>
      <w:u w:val="single"/>
    </w:rPr>
  </w:style>
  <w:style w:type="character" w:styleId="Tekstpodstawowy3Znak" w:customStyle="1">
    <w:name w:val="Tekst podstawowy 3 Znak"/>
    <w:basedOn w:val="DefaultParagraphFont"/>
    <w:link w:val="BodyText3"/>
    <w:qFormat/>
    <w:rsid w:val="00cd2ea4"/>
    <w:rPr>
      <w:rFonts w:ascii="Times New Roman" w:hAnsi="Times New Roman" w:eastAsia="Times New Roman" w:cs="Times New Roman"/>
      <w:kern w:val="2"/>
      <w:sz w:val="16"/>
      <w:szCs w:val="16"/>
      <w:lang w:eastAsia="pl-PL"/>
      <w14:ligatures w14:val="none"/>
    </w:rPr>
  </w:style>
  <w:style w:type="character" w:styleId="NormalnyWebZnak" w:customStyle="1">
    <w:name w:val="Normalny (Web) Znak"/>
    <w:link w:val="NormalWeb"/>
    <w:uiPriority w:val="99"/>
    <w:qFormat/>
    <w:locked/>
    <w:rsid w:val="006b25ec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Strong">
    <w:name w:val="Strong"/>
    <w:uiPriority w:val="22"/>
    <w:qFormat/>
    <w:rsid w:val="006b25ec"/>
    <w:rPr>
      <w:b/>
      <w:bCs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3b2943"/>
    <w:rPr>
      <w:color w:val="954F72" w:themeColor="followedHyperlink"/>
      <w:u w:val="single"/>
    </w:rPr>
  </w:style>
  <w:style w:type="character" w:styleId="Nagwek5Znak" w:customStyle="1">
    <w:name w:val="Nagłówek 5 Znak"/>
    <w:basedOn w:val="DefaultParagraphFont"/>
    <w:qFormat/>
    <w:rsid w:val="00607f7e"/>
    <w:rPr>
      <w:rFonts w:ascii="Cambria" w:hAnsi="Cambria" w:eastAsia="Times New Roman" w:cs="Times New Roman"/>
      <w:b/>
      <w:bCs/>
      <w:color w:val="7F7F7F"/>
      <w:sz w:val="24"/>
      <w:szCs w:val="24"/>
      <w:lang w:eastAsia="pl-PL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012fec"/>
    <w:rPr>
      <w:rFonts w:ascii="Arial" w:hAnsi="Arial" w:eastAsia="Times New Roman" w:cs="Times New Roman"/>
      <w:sz w:val="28"/>
      <w:szCs w:val="28"/>
      <w:lang w:eastAsia="pl-PL"/>
    </w:rPr>
  </w:style>
  <w:style w:type="character" w:styleId="NagwekZnak1" w:customStyle="1">
    <w:name w:val="Nagłówek Znak1"/>
    <w:basedOn w:val="DefaultParagraphFont"/>
    <w:uiPriority w:val="99"/>
    <w:semiHidden/>
    <w:qFormat/>
    <w:rsid w:val="00012fec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012fec"/>
    <w:rPr/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d734c7"/>
    <w:rPr>
      <w:color w:val="605E5C"/>
      <w:shd w:fill="E1DFDD" w:val="clear"/>
    </w:rPr>
  </w:style>
  <w:style w:type="character" w:styleId="Nagwek3Znak" w:customStyle="1">
    <w:name w:val="Nagłówek 3 Znak"/>
    <w:basedOn w:val="DefaultParagraphFont"/>
    <w:uiPriority w:val="9"/>
    <w:semiHidden/>
    <w:qFormat/>
    <w:rsid w:val="00a41fa1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character" w:styleId="Nagwek4Znak" w:customStyle="1">
    <w:name w:val="Nagłówek 4 Znak"/>
    <w:basedOn w:val="DefaultParagraphFont"/>
    <w:uiPriority w:val="9"/>
    <w:semiHidden/>
    <w:qFormat/>
    <w:rsid w:val="00a41fa1"/>
    <w:rPr>
      <w:rFonts w:ascii="Calibri Light" w:hAnsi="Calibri Light" w:eastAsia="" w:cs="" w:asciiTheme="majorHAnsi" w:cstheme="majorBidi" w:eastAsiaTheme="majorEastAsia" w:hAnsiTheme="majorHAnsi"/>
      <w:i/>
      <w:iCs/>
      <w:color w:val="2F5496" w:themeColor="accent1" w:themeShade="bf"/>
    </w:rPr>
  </w:style>
  <w:style w:type="character" w:styleId="StopkaZnak" w:customStyle="1">
    <w:name w:val="Stopka Znak"/>
    <w:basedOn w:val="DefaultParagraphFont"/>
    <w:uiPriority w:val="99"/>
    <w:qFormat/>
    <w:rsid w:val="00a41fa1"/>
    <w:rPr>
      <w:rFonts w:ascii="Times New Roman" w:hAnsi="Times New Roman" w:eastAsia="Times New Roman" w:cs="Times New Roman"/>
      <w:kern w:val="2"/>
      <w:sz w:val="24"/>
      <w:szCs w:val="24"/>
      <w:lang w:eastAsia="pl-PL"/>
      <w14:ligatures w14:val="non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a41fa1"/>
    <w:rPr>
      <w:rFonts w:ascii="Times New Roman" w:hAnsi="Times New Roman" w:eastAsia="Times New Roman" w:cs="Times New Roman"/>
      <w:kern w:val="2"/>
      <w:sz w:val="20"/>
      <w:szCs w:val="20"/>
      <w:lang w:eastAsia="pl-PL"/>
      <w14:ligatures w14:val="none"/>
    </w:rPr>
  </w:style>
  <w:style w:type="character" w:styleId="Pagenumber">
    <w:name w:val="page number"/>
    <w:basedOn w:val="DefaultParagraphFont"/>
    <w:qFormat/>
    <w:rsid w:val="00a41fa1"/>
    <w:rPr/>
  </w:style>
  <w:style w:type="character" w:styleId="Znakiprzypiswdolnych">
    <w:name w:val="Znaki przypisów dolnych"/>
    <w:uiPriority w:val="99"/>
    <w:qFormat/>
    <w:rsid w:val="00a41fa1"/>
    <w:rPr>
      <w:vertAlign w:val="superscript"/>
    </w:rPr>
  </w:style>
  <w:style w:type="character" w:styleId="Zakotwiczenieprzypisudolnego">
    <w:name w:val="Zakotwiczenie przypisu dolnego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6005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e6005a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e6005a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801e8"/>
    <w:rPr>
      <w:rFonts w:ascii="Tahoma" w:hAnsi="Tahoma" w:cs="Tahoma"/>
      <w:sz w:val="16"/>
      <w:szCs w:val="16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012fec"/>
    <w:pPr>
      <w:spacing w:before="0" w:after="12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  <w:style w:type="paragraph" w:styleId="Akapitzlist1" w:customStyle="1">
    <w:name w:val="Akapit z listą1"/>
    <w:basedOn w:val="Normal"/>
    <w:qFormat/>
    <w:rsid w:val="0030674c"/>
    <w:pPr>
      <w:widowControl w:val="false"/>
      <w:suppressAutoHyphens w:val="true"/>
      <w:spacing w:lineRule="auto" w:line="240" w:before="0" w:after="0"/>
      <w:ind w:left="720" w:hanging="431"/>
    </w:pPr>
    <w:rPr>
      <w:rFonts w:ascii="Times New Roman" w:hAnsi="Times New Roman" w:eastAsia="Times New Roman" w:cs="Times New Roman"/>
      <w:sz w:val="24"/>
      <w:szCs w:val="24"/>
      <w:lang w:eastAsia="pl-PL"/>
      <w14:ligatures w14:val="none"/>
    </w:rPr>
  </w:style>
  <w:style w:type="paragraph" w:styleId="ListParagraph">
    <w:name w:val="List Paragraph"/>
    <w:basedOn w:val="Normal"/>
    <w:link w:val="AkapitzlistZnak"/>
    <w:uiPriority w:val="34"/>
    <w:qFormat/>
    <w:rsid w:val="0030674c"/>
    <w:pPr>
      <w:spacing w:before="0" w:after="160"/>
      <w:ind w:left="720" w:hanging="0"/>
      <w:contextualSpacing/>
    </w:pPr>
    <w:rPr/>
  </w:style>
  <w:style w:type="paragraph" w:styleId="Default" w:customStyle="1">
    <w:name w:val="Default"/>
    <w:qFormat/>
    <w:rsid w:val="00af08f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pl-PL" w:val="pl-PL" w:bidi="ar-SA"/>
      <w14:ligatures w14:val="none"/>
    </w:rPr>
  </w:style>
  <w:style w:type="paragraph" w:styleId="BodyText3">
    <w:name w:val="Body Text 3"/>
    <w:basedOn w:val="Normal"/>
    <w:link w:val="Tekstpodstawowy3Znak"/>
    <w:qFormat/>
    <w:rsid w:val="00cd2ea4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Times New Roman" w:cs="Times New Roman"/>
      <w:kern w:val="2"/>
      <w:sz w:val="16"/>
      <w:szCs w:val="16"/>
      <w:lang w:eastAsia="pl-PL"/>
      <w14:ligatures w14:val="none"/>
    </w:rPr>
  </w:style>
  <w:style w:type="paragraph" w:styleId="Standard" w:customStyle="1">
    <w:name w:val="Standard"/>
    <w:qFormat/>
    <w:rsid w:val="008a3d00"/>
    <w:pPr>
      <w:widowControl w:val="false"/>
      <w:suppressAutoHyphens w:val="true"/>
      <w:bidi w:val="0"/>
      <w:spacing w:lineRule="auto" w:line="276" w:before="0" w:after="0"/>
      <w:ind w:left="788" w:hanging="431"/>
      <w:jc w:val="both"/>
    </w:pPr>
    <w:rPr>
      <w:rFonts w:ascii="Calibri" w:hAnsi="Calibri" w:eastAsia="Times New Roman" w:cs="Calibri"/>
      <w:color w:val="auto"/>
      <w:kern w:val="2"/>
      <w:sz w:val="24"/>
      <w:szCs w:val="24"/>
      <w:lang w:val="en-US" w:eastAsia="en-US" w:bidi="ar-SA"/>
      <w14:ligatures w14:val="none"/>
    </w:rPr>
  </w:style>
  <w:style w:type="paragraph" w:styleId="Akapitzlist2" w:customStyle="1">
    <w:name w:val="Akapit z listą2"/>
    <w:basedOn w:val="Normal"/>
    <w:qFormat/>
    <w:rsid w:val="008a3d00"/>
    <w:pPr>
      <w:widowControl w:val="false"/>
      <w:suppressAutoHyphens w:val="true"/>
      <w:spacing w:lineRule="auto" w:line="240" w:before="0" w:after="0"/>
      <w:ind w:left="720" w:hanging="431"/>
    </w:pPr>
    <w:rPr>
      <w:rFonts w:ascii="Times New Roman" w:hAnsi="Times New Roman" w:eastAsia="Times New Roman" w:cs="Times New Roman"/>
      <w:sz w:val="24"/>
      <w:szCs w:val="24"/>
      <w:lang w:eastAsia="pl-PL"/>
      <w14:ligatures w14:val="none"/>
    </w:rPr>
  </w:style>
  <w:style w:type="paragraph" w:styleId="NormalWeb">
    <w:name w:val="Normal (Web)"/>
    <w:basedOn w:val="Normal"/>
    <w:link w:val="NormalnyWebZnak"/>
    <w:uiPriority w:val="99"/>
    <w:qFormat/>
    <w:rsid w:val="006b25ec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paragraph" w:styleId="NoSpacing">
    <w:name w:val="No Spacing"/>
    <w:uiPriority w:val="1"/>
    <w:qFormat/>
    <w:rsid w:val="006b25ec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rsid w:val="00012fec"/>
    <w:pPr>
      <w:keepNext w:val="true"/>
      <w:widowControl w:val="false"/>
      <w:suppressAutoHyphens w:val="true"/>
      <w:spacing w:lineRule="auto" w:line="240" w:before="240" w:after="120"/>
    </w:pPr>
    <w:rPr>
      <w:rFonts w:ascii="Arial" w:hAnsi="Arial" w:eastAsia="Times New Roman" w:cs="Times New Roman"/>
      <w:sz w:val="28"/>
      <w:szCs w:val="28"/>
      <w:lang w:eastAsia="pl-PL"/>
    </w:rPr>
  </w:style>
  <w:style w:type="paragraph" w:styleId="Stopka">
    <w:name w:val="Footer"/>
    <w:basedOn w:val="Normal"/>
    <w:link w:val="StopkaZnak"/>
    <w:uiPriority w:val="99"/>
    <w:rsid w:val="00a41fa1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kern w:val="2"/>
      <w:sz w:val="24"/>
      <w:szCs w:val="24"/>
      <w:lang w:eastAsia="pl-PL"/>
      <w14:ligatures w14:val="none"/>
    </w:rPr>
  </w:style>
  <w:style w:type="paragraph" w:styleId="Przypisdolny">
    <w:name w:val="Footnote Text"/>
    <w:basedOn w:val="Normal"/>
    <w:link w:val="TekstprzypisudolnegoZnak"/>
    <w:uiPriority w:val="99"/>
    <w:rsid w:val="00a41fa1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kern w:val="2"/>
      <w:sz w:val="20"/>
      <w:szCs w:val="20"/>
      <w:lang w:eastAsia="pl-PL"/>
      <w14:ligatures w14:val="none"/>
    </w:rPr>
  </w:style>
  <w:style w:type="paragraph" w:styleId="Tekstpodstawowy31" w:customStyle="1">
    <w:name w:val="Tekst podstawowy 31"/>
    <w:basedOn w:val="Normal"/>
    <w:qFormat/>
    <w:rsid w:val="00a41fa1"/>
    <w:pPr>
      <w:widowControl w:val="false"/>
      <w:suppressAutoHyphens w:val="true"/>
      <w:spacing w:lineRule="auto" w:line="240" w:before="0" w:after="0"/>
    </w:pPr>
    <w:rPr>
      <w:rFonts w:ascii="Arial" w:hAnsi="Arial" w:eastAsia="Times New Roman" w:cs="Arial"/>
      <w:b/>
      <w:bCs/>
      <w:kern w:val="2"/>
      <w:sz w:val="20"/>
      <w:szCs w:val="20"/>
      <w:lang w:eastAsia="pl-PL"/>
      <w14:ligatures w14:val="none"/>
    </w:rPr>
  </w:style>
  <w:style w:type="paragraph" w:styleId="Revision">
    <w:name w:val="Revision"/>
    <w:uiPriority w:val="99"/>
    <w:semiHidden/>
    <w:qFormat/>
    <w:rsid w:val="00e6005a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e6005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e6005a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801e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41fa1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footer" Target="foot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footer" Target="footer5.xm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header" Target="header8.xml"/><Relationship Id="rId17" Type="http://schemas.openxmlformats.org/officeDocument/2006/relationships/footer" Target="footer8.xml"/><Relationship Id="rId18" Type="http://schemas.openxmlformats.org/officeDocument/2006/relationships/header" Target="header9.xml"/><Relationship Id="rId19" Type="http://schemas.openxmlformats.org/officeDocument/2006/relationships/footer" Target="footer9.xml"/><Relationship Id="rId20" Type="http://schemas.openxmlformats.org/officeDocument/2006/relationships/footnotes" Target="footnotes.xml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<Relationship Id="rId2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LibreOffice/7.3.7.2$Linux_X86_64 LibreOffice_project/30$Build-2</Application>
  <AppVersion>15.0000</AppVersion>
  <Pages>17</Pages>
  <Words>5609</Words>
  <Characters>36628</Characters>
  <CharactersWithSpaces>41925</CharactersWithSpaces>
  <Paragraphs>449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2023-11-27T10:06:00Z</dcterms:created>
  <dc:creator>Grzegorz Szczupak</dc:creator>
  <dc:description/>
  <dc:language>pl-PL</dc:language>
  <cp:lastModifiedBy/>
  <cp:lastPrinted>2023-11-27T12:29:21Z</cp:lastPrinted>
  <dcterms:modified xsi:type="dcterms:W3CDTF">2023-11-27T12:31:30Z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