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13C3" w:rsidRPr="002C0BE8" w:rsidRDefault="008E50D2">
      <w:pPr>
        <w:jc w:val="center"/>
        <w:rPr>
          <w:rFonts w:ascii="Arial Narrow" w:hAnsi="Arial Narrow"/>
          <w:b/>
          <w:color w:val="auto"/>
        </w:rPr>
      </w:pPr>
      <w:r w:rsidRPr="002C0BE8">
        <w:rPr>
          <w:rFonts w:ascii="Arial Narrow" w:eastAsia="Times New Roman" w:hAnsi="Arial Narrow" w:cs="Arial Narrow"/>
          <w:b/>
          <w:bCs/>
          <w:color w:val="auto"/>
        </w:rPr>
        <w:tab/>
      </w:r>
      <w:r w:rsidRPr="002C0BE8">
        <w:rPr>
          <w:rFonts w:ascii="Arial Narrow" w:eastAsia="Times New Roman" w:hAnsi="Arial Narrow" w:cs="Arial Narrow"/>
          <w:b/>
          <w:bCs/>
          <w:color w:val="auto"/>
        </w:rPr>
        <w:tab/>
      </w:r>
      <w:r w:rsidRPr="002C0BE8">
        <w:rPr>
          <w:rFonts w:ascii="Arial Narrow" w:eastAsia="Times New Roman" w:hAnsi="Arial Narrow" w:cs="Arial Narrow"/>
          <w:b/>
          <w:bCs/>
          <w:color w:val="auto"/>
        </w:rPr>
        <w:tab/>
      </w:r>
      <w:r w:rsidRPr="002C0BE8">
        <w:rPr>
          <w:rFonts w:ascii="Arial Narrow" w:eastAsia="Times New Roman" w:hAnsi="Arial Narrow" w:cs="Arial Narrow"/>
          <w:b/>
          <w:bCs/>
          <w:color w:val="auto"/>
        </w:rPr>
        <w:tab/>
      </w:r>
      <w:r w:rsidRPr="002C0BE8">
        <w:rPr>
          <w:rFonts w:ascii="Arial Narrow" w:eastAsia="Times New Roman" w:hAnsi="Arial Narrow" w:cs="Arial Narrow"/>
          <w:b/>
          <w:bCs/>
          <w:color w:val="auto"/>
        </w:rPr>
        <w:tab/>
      </w:r>
      <w:r w:rsidRPr="002C0BE8">
        <w:rPr>
          <w:rFonts w:ascii="Arial Narrow" w:eastAsia="Times New Roman" w:hAnsi="Arial Narrow" w:cs="Arial Narrow"/>
          <w:b/>
          <w:bCs/>
          <w:color w:val="auto"/>
        </w:rPr>
        <w:tab/>
      </w:r>
      <w:r w:rsidRPr="002C0BE8">
        <w:rPr>
          <w:rFonts w:ascii="Arial Narrow" w:eastAsia="Times New Roman" w:hAnsi="Arial Narrow" w:cs="Arial Narrow"/>
          <w:b/>
          <w:bCs/>
          <w:color w:val="auto"/>
        </w:rPr>
        <w:tab/>
      </w:r>
      <w:r w:rsidRPr="002C0BE8">
        <w:rPr>
          <w:rFonts w:ascii="Arial Narrow" w:eastAsia="Times New Roman" w:hAnsi="Arial Narrow" w:cs="Arial Narrow"/>
          <w:b/>
          <w:bCs/>
          <w:color w:val="auto"/>
        </w:rPr>
        <w:tab/>
      </w:r>
      <w:r w:rsidRPr="002C0BE8">
        <w:rPr>
          <w:rFonts w:ascii="Arial Narrow" w:eastAsia="Times New Roman" w:hAnsi="Arial Narrow" w:cs="Arial Narrow"/>
          <w:b/>
          <w:bCs/>
          <w:color w:val="auto"/>
        </w:rPr>
        <w:tab/>
        <w:t xml:space="preserve">Załącznik Nr 3 do </w:t>
      </w:r>
      <w:proofErr w:type="spellStart"/>
      <w:r w:rsidRPr="002C0BE8">
        <w:rPr>
          <w:rFonts w:ascii="Arial Narrow" w:eastAsia="Times New Roman" w:hAnsi="Arial Narrow" w:cs="Arial Narrow"/>
          <w:b/>
          <w:bCs/>
          <w:color w:val="auto"/>
        </w:rPr>
        <w:t>SWZ</w:t>
      </w:r>
      <w:proofErr w:type="spellEnd"/>
      <w:r w:rsidRPr="002C0BE8">
        <w:rPr>
          <w:rFonts w:ascii="Arial Narrow" w:eastAsia="Times New Roman" w:hAnsi="Arial Narrow" w:cs="Arial Narrow"/>
          <w:b/>
          <w:bCs/>
          <w:color w:val="auto"/>
        </w:rPr>
        <w:t xml:space="preserve"> </w:t>
      </w:r>
      <w:r w:rsidRPr="002C0BE8">
        <w:rPr>
          <w:rFonts w:ascii="Arial Narrow" w:eastAsia="Times New Roman" w:hAnsi="Arial Narrow" w:cs="Arial Narrow"/>
          <w:b/>
          <w:bCs/>
          <w:color w:val="auto"/>
        </w:rPr>
        <w:tab/>
      </w:r>
      <w:r w:rsidRPr="002C0BE8">
        <w:rPr>
          <w:rFonts w:ascii="Arial Narrow" w:eastAsia="Times New Roman" w:hAnsi="Arial Narrow" w:cs="Arial Narrow"/>
          <w:b/>
          <w:bCs/>
          <w:color w:val="auto"/>
        </w:rPr>
        <w:tab/>
      </w:r>
      <w:r w:rsidRPr="002C0BE8">
        <w:rPr>
          <w:rFonts w:ascii="Arial Narrow" w:eastAsia="Times New Roman" w:hAnsi="Arial Narrow" w:cs="Arial Narrow"/>
          <w:b/>
          <w:bCs/>
          <w:color w:val="auto"/>
        </w:rPr>
        <w:tab/>
      </w:r>
      <w:r w:rsidRPr="002C0BE8">
        <w:rPr>
          <w:rFonts w:ascii="Arial Narrow" w:eastAsia="Times New Roman" w:hAnsi="Arial Narrow" w:cs="Arial Narrow"/>
          <w:b/>
          <w:bCs/>
          <w:color w:val="auto"/>
        </w:rPr>
        <w:tab/>
      </w:r>
      <w:r w:rsidRPr="002C0BE8">
        <w:rPr>
          <w:rFonts w:ascii="Arial Narrow" w:eastAsia="Times New Roman" w:hAnsi="Arial Narrow" w:cs="Arial Narrow"/>
          <w:b/>
          <w:bCs/>
          <w:color w:val="auto"/>
        </w:rPr>
        <w:tab/>
      </w:r>
      <w:r w:rsidRPr="002C0BE8">
        <w:rPr>
          <w:rFonts w:ascii="Arial Narrow" w:eastAsia="Times New Roman" w:hAnsi="Arial Narrow" w:cs="Arial Narrow"/>
          <w:b/>
          <w:bCs/>
          <w:color w:val="auto"/>
        </w:rPr>
        <w:tab/>
      </w:r>
      <w:r w:rsidRPr="002C0BE8">
        <w:rPr>
          <w:rFonts w:ascii="Arial Narrow" w:eastAsia="Times New Roman" w:hAnsi="Arial Narrow" w:cs="Arial Narrow"/>
          <w:b/>
          <w:bCs/>
          <w:color w:val="auto"/>
        </w:rPr>
        <w:tab/>
      </w:r>
      <w:r w:rsidRPr="002C0BE8">
        <w:rPr>
          <w:rFonts w:ascii="Arial Narrow" w:eastAsia="Times New Roman" w:hAnsi="Arial Narrow" w:cs="Arial Narrow"/>
          <w:b/>
          <w:bCs/>
          <w:color w:val="auto"/>
        </w:rPr>
        <w:tab/>
        <w:t xml:space="preserve">            Nr </w:t>
      </w:r>
      <w:proofErr w:type="spellStart"/>
      <w:r w:rsidR="00782338" w:rsidRPr="002C0BE8">
        <w:rPr>
          <w:rFonts w:ascii="Arial Narrow" w:eastAsia="Times New Roman" w:hAnsi="Arial Narrow" w:cs="Arial Narrow"/>
          <w:b/>
          <w:bCs/>
          <w:color w:val="auto"/>
        </w:rPr>
        <w:t>SOSW0</w:t>
      </w:r>
      <w:r w:rsidR="00A356C4" w:rsidRPr="002C0BE8">
        <w:rPr>
          <w:rFonts w:ascii="Arial Narrow" w:eastAsia="Times New Roman" w:hAnsi="Arial Narrow" w:cs="Arial Narrow"/>
          <w:b/>
          <w:bCs/>
          <w:color w:val="auto"/>
        </w:rPr>
        <w:t>3</w:t>
      </w:r>
      <w:proofErr w:type="spellEnd"/>
      <w:r w:rsidR="00782338" w:rsidRPr="002C0BE8">
        <w:rPr>
          <w:rFonts w:ascii="Arial Narrow" w:eastAsia="Times New Roman" w:hAnsi="Arial Narrow" w:cs="Arial Narrow"/>
          <w:b/>
          <w:bCs/>
          <w:color w:val="auto"/>
        </w:rPr>
        <w:t>/W/2023</w:t>
      </w:r>
    </w:p>
    <w:p w:rsidR="007313C3" w:rsidRPr="002C0BE8" w:rsidRDefault="007313C3">
      <w:pPr>
        <w:pStyle w:val="Standard"/>
        <w:jc w:val="center"/>
        <w:rPr>
          <w:rFonts w:ascii="Arial Narrow" w:eastAsia="Times New Roman" w:hAnsi="Arial Narrow" w:cs="Arial"/>
          <w:b/>
          <w:bCs/>
          <w:color w:val="auto"/>
        </w:rPr>
      </w:pPr>
    </w:p>
    <w:p w:rsidR="007313C3" w:rsidRPr="002C0BE8" w:rsidRDefault="008E50D2">
      <w:pPr>
        <w:pStyle w:val="Nagwek1"/>
        <w:numPr>
          <w:ilvl w:val="0"/>
          <w:numId w:val="4"/>
        </w:numPr>
        <w:spacing w:line="360" w:lineRule="auto"/>
        <w:jc w:val="center"/>
        <w:rPr>
          <w:rFonts w:ascii="Arial Narrow" w:hAnsi="Arial Narrow"/>
          <w:color w:val="auto"/>
        </w:rPr>
      </w:pPr>
      <w:r w:rsidRPr="002C0BE8">
        <w:rPr>
          <w:rFonts w:ascii="Arial Narrow" w:hAnsi="Arial Narrow"/>
          <w:color w:val="auto"/>
        </w:rPr>
        <w:t xml:space="preserve">WZÓR UMOWY  </w:t>
      </w:r>
    </w:p>
    <w:p w:rsidR="007313C3" w:rsidRPr="002C0BE8" w:rsidRDefault="007313C3">
      <w:pPr>
        <w:pStyle w:val="Nagwek1"/>
        <w:numPr>
          <w:ilvl w:val="0"/>
          <w:numId w:val="5"/>
        </w:numPr>
        <w:spacing w:line="360" w:lineRule="auto"/>
        <w:jc w:val="center"/>
        <w:rPr>
          <w:rFonts w:ascii="Arial Narrow" w:hAnsi="Arial Narrow"/>
          <w:color w:val="auto"/>
        </w:rPr>
      </w:pPr>
    </w:p>
    <w:p w:rsidR="007313C3" w:rsidRPr="002C0BE8" w:rsidRDefault="008E50D2">
      <w:pPr>
        <w:tabs>
          <w:tab w:val="left" w:leader="underscore" w:pos="3402"/>
        </w:tabs>
        <w:jc w:val="both"/>
        <w:rPr>
          <w:rFonts w:ascii="Arial Narrow" w:hAnsi="Arial Narrow"/>
          <w:color w:val="auto"/>
        </w:rPr>
      </w:pPr>
      <w:r w:rsidRPr="002C0BE8">
        <w:rPr>
          <w:rFonts w:ascii="Arial Narrow" w:hAnsi="Arial Narrow" w:cs="Arial"/>
          <w:bCs/>
          <w:color w:val="auto"/>
        </w:rPr>
        <w:t xml:space="preserve">zawarta w dniu ……...................r. w Jaworznie </w:t>
      </w:r>
      <w:r w:rsidRPr="002C0BE8">
        <w:rPr>
          <w:rFonts w:ascii="Arial Narrow" w:hAnsi="Arial Narrow" w:cs="Arial"/>
          <w:color w:val="auto"/>
        </w:rPr>
        <w:t>pomiędzy:</w:t>
      </w:r>
    </w:p>
    <w:p w:rsidR="007313C3" w:rsidRPr="002C0BE8" w:rsidRDefault="007313C3">
      <w:pPr>
        <w:tabs>
          <w:tab w:val="left" w:leader="underscore" w:pos="3402"/>
        </w:tabs>
        <w:jc w:val="both"/>
        <w:rPr>
          <w:rFonts w:ascii="Arial Narrow" w:hAnsi="Arial Narrow" w:cs="Arial"/>
          <w:bCs/>
          <w:color w:val="auto"/>
        </w:rPr>
      </w:pPr>
    </w:p>
    <w:p w:rsidR="007313C3" w:rsidRPr="002C0BE8" w:rsidRDefault="008E50D2">
      <w:pPr>
        <w:tabs>
          <w:tab w:val="left" w:leader="underscore" w:pos="3402"/>
        </w:tabs>
        <w:jc w:val="both"/>
        <w:rPr>
          <w:rFonts w:ascii="Arial Narrow" w:hAnsi="Arial Narrow"/>
          <w:color w:val="auto"/>
        </w:rPr>
      </w:pPr>
      <w:r w:rsidRPr="002C0BE8">
        <w:rPr>
          <w:rFonts w:ascii="Arial Narrow" w:hAnsi="Arial Narrow" w:cs="Arial"/>
          <w:bCs/>
          <w:color w:val="auto"/>
        </w:rPr>
        <w:t>Gminą Miasta Jaworzna</w:t>
      </w:r>
    </w:p>
    <w:p w:rsidR="007313C3" w:rsidRPr="002C0BE8" w:rsidRDefault="008E50D2">
      <w:pPr>
        <w:tabs>
          <w:tab w:val="left" w:leader="underscore" w:pos="3402"/>
        </w:tabs>
        <w:jc w:val="both"/>
        <w:rPr>
          <w:rFonts w:ascii="Arial Narrow" w:hAnsi="Arial Narrow"/>
          <w:color w:val="auto"/>
        </w:rPr>
      </w:pPr>
      <w:r w:rsidRPr="002C0BE8">
        <w:rPr>
          <w:rFonts w:ascii="Arial Narrow" w:hAnsi="Arial Narrow" w:cs="Arial"/>
          <w:bCs/>
          <w:color w:val="auto"/>
        </w:rPr>
        <w:t>NIP 6322010013</w:t>
      </w:r>
    </w:p>
    <w:p w:rsidR="007313C3" w:rsidRPr="002C0BE8" w:rsidRDefault="008C7818">
      <w:pPr>
        <w:tabs>
          <w:tab w:val="left" w:leader="underscore" w:pos="3402"/>
        </w:tabs>
        <w:jc w:val="both"/>
        <w:rPr>
          <w:rFonts w:ascii="Arial Narrow" w:hAnsi="Arial Narrow"/>
          <w:color w:val="auto"/>
        </w:rPr>
      </w:pPr>
      <w:r w:rsidRPr="002C0BE8">
        <w:rPr>
          <w:rFonts w:ascii="Arial Narrow" w:hAnsi="Arial Narrow" w:cs="Arial"/>
          <w:b/>
          <w:bCs/>
          <w:color w:val="auto"/>
        </w:rPr>
        <w:t>Specjalnym Ośrodkiem Szkolno-Wychowawczym im. Jana Pawła II w Jaworznie</w:t>
      </w:r>
      <w:r w:rsidR="008E50D2" w:rsidRPr="002C0BE8">
        <w:rPr>
          <w:rFonts w:ascii="Arial Narrow" w:hAnsi="Arial Narrow" w:cs="Arial"/>
          <w:b/>
          <w:bCs/>
          <w:color w:val="auto"/>
        </w:rPr>
        <w:t xml:space="preserve">  </w:t>
      </w:r>
      <w:r w:rsidR="008E50D2" w:rsidRPr="002C0BE8">
        <w:rPr>
          <w:rFonts w:ascii="Arial Narrow" w:hAnsi="Arial Narrow" w:cs="Arial"/>
          <w:bCs/>
          <w:color w:val="auto"/>
        </w:rPr>
        <w:t>z  siedzibą  w  Jaworzn</w:t>
      </w:r>
      <w:r w:rsidRPr="002C0BE8">
        <w:rPr>
          <w:rFonts w:ascii="Arial Narrow" w:hAnsi="Arial Narrow" w:cs="Arial"/>
          <w:bCs/>
          <w:color w:val="auto"/>
        </w:rPr>
        <w:t xml:space="preserve">ie  przy </w:t>
      </w:r>
      <w:r w:rsidR="008E50D2" w:rsidRPr="002C0BE8">
        <w:rPr>
          <w:rFonts w:ascii="Arial Narrow" w:hAnsi="Arial Narrow" w:cs="Arial"/>
          <w:bCs/>
          <w:color w:val="auto"/>
        </w:rPr>
        <w:t xml:space="preserve">ul. </w:t>
      </w:r>
      <w:r w:rsidRPr="002C0BE8">
        <w:rPr>
          <w:rFonts w:ascii="Arial Narrow" w:hAnsi="Arial Narrow" w:cs="Arial"/>
          <w:bCs/>
          <w:color w:val="auto"/>
        </w:rPr>
        <w:t>Wolności 11</w:t>
      </w:r>
      <w:r w:rsidR="008E50D2" w:rsidRPr="002C0BE8">
        <w:rPr>
          <w:rFonts w:ascii="Arial Narrow" w:hAnsi="Arial Narrow" w:cs="Arial"/>
          <w:bCs/>
          <w:color w:val="auto"/>
        </w:rPr>
        <w:t>,</w:t>
      </w:r>
    </w:p>
    <w:p w:rsidR="007313C3" w:rsidRPr="002C0BE8" w:rsidRDefault="008E50D2">
      <w:pPr>
        <w:tabs>
          <w:tab w:val="left" w:pos="3175"/>
          <w:tab w:val="left" w:pos="3515"/>
          <w:tab w:val="left" w:pos="3969"/>
        </w:tabs>
        <w:jc w:val="both"/>
        <w:rPr>
          <w:rFonts w:ascii="Arial Narrow" w:hAnsi="Arial Narrow"/>
          <w:color w:val="auto"/>
        </w:rPr>
      </w:pPr>
      <w:r w:rsidRPr="002C0BE8">
        <w:rPr>
          <w:rFonts w:ascii="Arial Narrow" w:hAnsi="Arial Narrow" w:cs="Arial"/>
          <w:color w:val="auto"/>
        </w:rPr>
        <w:t>Umowa zawierana jest w imieniu Gminy Miasta Jaworzna przez:</w:t>
      </w:r>
    </w:p>
    <w:p w:rsidR="007313C3" w:rsidRPr="002C0BE8" w:rsidRDefault="00782338">
      <w:pPr>
        <w:tabs>
          <w:tab w:val="left" w:pos="3175"/>
          <w:tab w:val="left" w:pos="3515"/>
          <w:tab w:val="left" w:pos="3969"/>
        </w:tabs>
        <w:jc w:val="both"/>
        <w:rPr>
          <w:rFonts w:ascii="Arial Narrow" w:hAnsi="Arial Narrow"/>
          <w:color w:val="auto"/>
        </w:rPr>
      </w:pPr>
      <w:r w:rsidRPr="002C0BE8">
        <w:rPr>
          <w:rFonts w:ascii="Arial Narrow" w:hAnsi="Arial Narrow" w:cs="Arial"/>
          <w:b/>
          <w:bCs/>
          <w:color w:val="auto"/>
        </w:rPr>
        <w:t>Anna Ozga</w:t>
      </w:r>
      <w:r w:rsidR="008E50D2" w:rsidRPr="002C0BE8">
        <w:rPr>
          <w:rFonts w:ascii="Arial Narrow" w:hAnsi="Arial Narrow" w:cs="Arial"/>
          <w:b/>
          <w:bCs/>
          <w:color w:val="auto"/>
        </w:rPr>
        <w:t xml:space="preserve">  -  Dyrektora </w:t>
      </w:r>
    </w:p>
    <w:p w:rsidR="007313C3" w:rsidRPr="002C0BE8" w:rsidRDefault="008E50D2">
      <w:pPr>
        <w:tabs>
          <w:tab w:val="left" w:pos="3175"/>
          <w:tab w:val="left" w:pos="3515"/>
          <w:tab w:val="left" w:pos="3969"/>
        </w:tabs>
        <w:jc w:val="both"/>
        <w:rPr>
          <w:rFonts w:ascii="Arial Narrow" w:hAnsi="Arial Narrow"/>
          <w:color w:val="auto"/>
        </w:rPr>
      </w:pPr>
      <w:r w:rsidRPr="002C0BE8">
        <w:rPr>
          <w:rFonts w:ascii="Arial Narrow" w:hAnsi="Arial Narrow" w:cs="Arial"/>
          <w:bCs/>
          <w:color w:val="auto"/>
        </w:rPr>
        <w:t>działającego na podstawie pełnomocnictwa Prezydenta Miasta Jaworzna</w:t>
      </w:r>
    </w:p>
    <w:p w:rsidR="007313C3" w:rsidRPr="002C0BE8" w:rsidRDefault="008E50D2">
      <w:pPr>
        <w:widowControl w:val="0"/>
        <w:tabs>
          <w:tab w:val="left" w:pos="3175"/>
          <w:tab w:val="left" w:pos="3515"/>
          <w:tab w:val="left" w:pos="3969"/>
        </w:tabs>
        <w:jc w:val="both"/>
        <w:rPr>
          <w:rFonts w:ascii="Arial Narrow" w:hAnsi="Arial Narrow"/>
          <w:color w:val="auto"/>
        </w:rPr>
      </w:pPr>
      <w:proofErr w:type="spellStart"/>
      <w:r w:rsidRPr="002C0BE8">
        <w:rPr>
          <w:rFonts w:ascii="Arial Narrow" w:hAnsi="Arial Narrow" w:cs="Arial"/>
          <w:bCs/>
          <w:color w:val="auto"/>
        </w:rPr>
        <w:t>PEPPOL</w:t>
      </w:r>
      <w:proofErr w:type="spellEnd"/>
      <w:r w:rsidRPr="002C0BE8">
        <w:rPr>
          <w:rFonts w:ascii="Arial Narrow" w:hAnsi="Arial Narrow" w:cs="Arial"/>
          <w:bCs/>
          <w:color w:val="auto"/>
        </w:rPr>
        <w:t xml:space="preserve"> Zamawiającego </w:t>
      </w:r>
      <w:r w:rsidR="00782338" w:rsidRPr="002C0BE8">
        <w:rPr>
          <w:rFonts w:ascii="Arial Narrow" w:hAnsi="Arial Narrow" w:cs="Arial"/>
          <w:bCs/>
          <w:color w:val="auto"/>
        </w:rPr>
        <w:t>–</w:t>
      </w:r>
      <w:r w:rsidRPr="002C0BE8">
        <w:rPr>
          <w:rFonts w:ascii="Arial Narrow" w:hAnsi="Arial Narrow" w:cs="Arial"/>
          <w:bCs/>
          <w:color w:val="auto"/>
        </w:rPr>
        <w:t xml:space="preserve"> </w:t>
      </w:r>
      <w:r w:rsidR="00782338" w:rsidRPr="002C0BE8">
        <w:rPr>
          <w:rFonts w:ascii="Arial Narrow" w:hAnsi="Arial Narrow" w:cs="Arial"/>
          <w:color w:val="auto"/>
          <w:kern w:val="2"/>
        </w:rPr>
        <w:t>632 12 80 118</w:t>
      </w:r>
    </w:p>
    <w:p w:rsidR="007313C3" w:rsidRPr="002C0BE8" w:rsidRDefault="008E50D2">
      <w:pPr>
        <w:tabs>
          <w:tab w:val="left" w:leader="underscore" w:pos="3402"/>
        </w:tabs>
        <w:jc w:val="both"/>
        <w:rPr>
          <w:rFonts w:ascii="Arial Narrow" w:hAnsi="Arial Narrow"/>
          <w:color w:val="auto"/>
        </w:rPr>
      </w:pPr>
      <w:r w:rsidRPr="002C0BE8">
        <w:rPr>
          <w:rFonts w:ascii="Arial Narrow" w:hAnsi="Arial Narrow" w:cs="Arial"/>
          <w:bCs/>
          <w:color w:val="auto"/>
        </w:rPr>
        <w:t>zwanym dalej</w:t>
      </w:r>
      <w:r w:rsidRPr="002C0BE8">
        <w:rPr>
          <w:rFonts w:ascii="Arial Narrow" w:hAnsi="Arial Narrow" w:cs="Arial"/>
          <w:b/>
          <w:bCs/>
          <w:color w:val="auto"/>
        </w:rPr>
        <w:t xml:space="preserve"> "Zamawiającym",</w:t>
      </w:r>
    </w:p>
    <w:p w:rsidR="007313C3" w:rsidRPr="002C0BE8" w:rsidRDefault="008E50D2">
      <w:pPr>
        <w:tabs>
          <w:tab w:val="left" w:pos="3175"/>
          <w:tab w:val="left" w:pos="3515"/>
          <w:tab w:val="left" w:pos="3969"/>
        </w:tabs>
        <w:jc w:val="both"/>
        <w:rPr>
          <w:rFonts w:ascii="Arial Narrow" w:hAnsi="Arial Narrow"/>
          <w:color w:val="auto"/>
        </w:rPr>
      </w:pPr>
      <w:r w:rsidRPr="002C0BE8">
        <w:rPr>
          <w:rFonts w:ascii="Arial Narrow" w:hAnsi="Arial Narrow" w:cs="Arial"/>
          <w:bCs/>
          <w:color w:val="auto"/>
        </w:rPr>
        <w:t>a</w:t>
      </w:r>
    </w:p>
    <w:p w:rsidR="007313C3" w:rsidRPr="002C0BE8" w:rsidRDefault="008E50D2">
      <w:pPr>
        <w:tabs>
          <w:tab w:val="left" w:pos="3175"/>
          <w:tab w:val="left" w:pos="3515"/>
          <w:tab w:val="left" w:pos="3969"/>
        </w:tabs>
        <w:jc w:val="both"/>
        <w:rPr>
          <w:rFonts w:ascii="Arial Narrow" w:hAnsi="Arial Narrow"/>
          <w:color w:val="auto"/>
        </w:rPr>
      </w:pPr>
      <w:r w:rsidRPr="002C0BE8">
        <w:rPr>
          <w:rFonts w:ascii="Arial Narrow" w:hAnsi="Arial Narrow" w:cs="Arial"/>
          <w:bCs/>
          <w:color w:val="auto"/>
        </w:rPr>
        <w:t>……………………………………………………………………………</w:t>
      </w:r>
    </w:p>
    <w:p w:rsidR="007313C3" w:rsidRPr="002C0BE8" w:rsidRDefault="008E50D2">
      <w:pPr>
        <w:tabs>
          <w:tab w:val="left" w:pos="3175"/>
          <w:tab w:val="left" w:pos="3515"/>
          <w:tab w:val="left" w:pos="3969"/>
        </w:tabs>
        <w:jc w:val="both"/>
        <w:rPr>
          <w:rFonts w:ascii="Arial Narrow" w:hAnsi="Arial Narrow"/>
          <w:color w:val="auto"/>
        </w:rPr>
      </w:pPr>
      <w:r w:rsidRPr="002C0BE8">
        <w:rPr>
          <w:rFonts w:ascii="Arial Narrow" w:hAnsi="Arial Narrow" w:cs="Arial"/>
          <w:bCs/>
          <w:color w:val="auto"/>
        </w:rPr>
        <w:t>NIP…………………………….</w:t>
      </w:r>
    </w:p>
    <w:p w:rsidR="007313C3" w:rsidRPr="002C0BE8" w:rsidRDefault="008E50D2">
      <w:pPr>
        <w:tabs>
          <w:tab w:val="left" w:pos="3175"/>
          <w:tab w:val="left" w:pos="3515"/>
          <w:tab w:val="left" w:pos="3969"/>
        </w:tabs>
        <w:jc w:val="both"/>
        <w:rPr>
          <w:rFonts w:ascii="Arial Narrow" w:hAnsi="Arial Narrow"/>
          <w:color w:val="auto"/>
        </w:rPr>
      </w:pPr>
      <w:r w:rsidRPr="002C0BE8">
        <w:rPr>
          <w:rFonts w:ascii="Arial Narrow" w:hAnsi="Arial Narrow" w:cs="Arial"/>
          <w:bCs/>
          <w:color w:val="auto"/>
        </w:rPr>
        <w:t>REGON…………………</w:t>
      </w:r>
    </w:p>
    <w:p w:rsidR="007313C3" w:rsidRPr="002C0BE8" w:rsidRDefault="008E50D2">
      <w:pPr>
        <w:tabs>
          <w:tab w:val="left" w:pos="3175"/>
          <w:tab w:val="left" w:pos="3515"/>
        </w:tabs>
        <w:jc w:val="both"/>
        <w:rPr>
          <w:rFonts w:ascii="Arial Narrow" w:hAnsi="Arial Narrow"/>
          <w:color w:val="auto"/>
        </w:rPr>
      </w:pPr>
      <w:r w:rsidRPr="002C0BE8">
        <w:rPr>
          <w:rFonts w:ascii="Arial Narrow" w:hAnsi="Arial Narrow" w:cs="Arial"/>
          <w:bCs/>
          <w:color w:val="auto"/>
        </w:rPr>
        <w:t>zwanym dalej</w:t>
      </w:r>
      <w:r w:rsidRPr="002C0BE8">
        <w:rPr>
          <w:rFonts w:ascii="Arial Narrow" w:hAnsi="Arial Narrow" w:cs="Arial"/>
          <w:b/>
          <w:bCs/>
          <w:color w:val="auto"/>
        </w:rPr>
        <w:t xml:space="preserve"> "Wykonawcą".</w:t>
      </w:r>
    </w:p>
    <w:p w:rsidR="007313C3" w:rsidRPr="002C0BE8" w:rsidRDefault="007313C3">
      <w:pPr>
        <w:tabs>
          <w:tab w:val="left" w:pos="3175"/>
          <w:tab w:val="left" w:pos="3515"/>
        </w:tabs>
        <w:jc w:val="both"/>
        <w:rPr>
          <w:rFonts w:ascii="Arial Narrow" w:hAnsi="Arial Narrow" w:cs="Arial"/>
          <w:b/>
          <w:bCs/>
          <w:color w:val="auto"/>
        </w:rPr>
      </w:pPr>
    </w:p>
    <w:p w:rsidR="007313C3" w:rsidRPr="002C0BE8" w:rsidRDefault="008E50D2" w:rsidP="008C7818">
      <w:pPr>
        <w:pStyle w:val="Tekstpodstawowy1"/>
        <w:tabs>
          <w:tab w:val="left" w:leader="underscore" w:pos="6010"/>
        </w:tabs>
        <w:spacing w:line="240" w:lineRule="auto"/>
        <w:jc w:val="both"/>
        <w:rPr>
          <w:rFonts w:ascii="Arial Narrow" w:hAnsi="Arial Narrow"/>
          <w:color w:val="auto"/>
        </w:rPr>
      </w:pPr>
      <w:r w:rsidRPr="002C0BE8">
        <w:rPr>
          <w:rFonts w:ascii="Arial Narrow" w:eastAsia="Times New Roman" w:hAnsi="Arial Narrow" w:cs="Arial"/>
          <w:color w:val="auto"/>
          <w:lang w:bidi="ar-SA"/>
        </w:rPr>
        <w:t xml:space="preserve">W rezultacie dokonania przez Zamawiającego wyboru oferty Wykonawcy </w:t>
      </w:r>
      <w:r w:rsidRPr="002C0BE8">
        <w:rPr>
          <w:rFonts w:ascii="Arial Narrow" w:eastAsia="Times New Roman" w:hAnsi="Arial Narrow" w:cs="Arial"/>
          <w:b/>
          <w:bCs/>
          <w:color w:val="auto"/>
          <w:lang w:bidi="ar-SA"/>
        </w:rPr>
        <w:t>w trybie</w:t>
      </w:r>
      <w:r w:rsidRPr="002C0BE8">
        <w:rPr>
          <w:rFonts w:ascii="Arial Narrow" w:eastAsia="Times New Roman" w:hAnsi="Arial Narrow" w:cs="Arial"/>
          <w:b/>
          <w:bCs/>
          <w:color w:val="auto"/>
          <w:lang w:bidi="ar-SA"/>
        </w:rPr>
        <w:br/>
        <w:t>podstawowym,</w:t>
      </w:r>
      <w:r w:rsidRPr="002C0BE8">
        <w:rPr>
          <w:rFonts w:ascii="Arial Narrow" w:eastAsia="Times New Roman" w:hAnsi="Arial Narrow" w:cs="Arial"/>
          <w:color w:val="auto"/>
          <w:lang w:bidi="ar-SA"/>
        </w:rPr>
        <w:t xml:space="preserve"> zgodnie z ustawą z dnia 11 września 2019 r. Prawo zamówień publicznych (Dz. U. z 202</w:t>
      </w:r>
      <w:r w:rsidR="00A848C3">
        <w:rPr>
          <w:rFonts w:ascii="Arial Narrow" w:eastAsia="Times New Roman" w:hAnsi="Arial Narrow" w:cs="Arial"/>
          <w:color w:val="auto"/>
          <w:lang w:bidi="ar-SA"/>
        </w:rPr>
        <w:t>3</w:t>
      </w:r>
      <w:r w:rsidRPr="002C0BE8">
        <w:rPr>
          <w:rFonts w:ascii="Arial Narrow" w:eastAsia="Times New Roman" w:hAnsi="Arial Narrow" w:cs="Arial"/>
          <w:color w:val="auto"/>
          <w:lang w:bidi="ar-SA"/>
        </w:rPr>
        <w:t xml:space="preserve"> r. poz. </w:t>
      </w:r>
      <w:r w:rsidR="00A848C3">
        <w:rPr>
          <w:rFonts w:ascii="Arial Narrow" w:eastAsia="Times New Roman" w:hAnsi="Arial Narrow" w:cs="Arial"/>
          <w:color w:val="auto"/>
          <w:lang w:bidi="ar-SA"/>
        </w:rPr>
        <w:t>1605</w:t>
      </w:r>
      <w:bookmarkStart w:id="0" w:name="_GoBack"/>
      <w:bookmarkEnd w:id="0"/>
      <w:r w:rsidRPr="002C0BE8">
        <w:rPr>
          <w:rFonts w:ascii="Arial Narrow" w:eastAsia="Times New Roman" w:hAnsi="Arial Narrow" w:cs="Arial"/>
          <w:color w:val="auto"/>
          <w:lang w:bidi="ar-SA"/>
        </w:rPr>
        <w:t xml:space="preserve"> z </w:t>
      </w:r>
      <w:proofErr w:type="spellStart"/>
      <w:r w:rsidRPr="002C0BE8">
        <w:rPr>
          <w:rFonts w:ascii="Arial Narrow" w:eastAsia="Times New Roman" w:hAnsi="Arial Narrow" w:cs="Arial"/>
          <w:color w:val="auto"/>
          <w:lang w:bidi="ar-SA"/>
        </w:rPr>
        <w:t>późn.zm</w:t>
      </w:r>
      <w:proofErr w:type="spellEnd"/>
      <w:r w:rsidRPr="002C0BE8">
        <w:rPr>
          <w:rFonts w:ascii="Arial Narrow" w:eastAsia="Times New Roman" w:hAnsi="Arial Narrow" w:cs="Arial"/>
          <w:color w:val="auto"/>
          <w:lang w:bidi="ar-SA"/>
        </w:rPr>
        <w:t>.) zwaną w dalszej części ustawą (wraz z aktami wykonawczymi do tej ustawy),  została zawarta umowa następującej treści.</w:t>
      </w:r>
    </w:p>
    <w:p w:rsidR="007313C3" w:rsidRPr="002C0BE8" w:rsidRDefault="007313C3">
      <w:pPr>
        <w:pStyle w:val="Standard"/>
        <w:ind w:left="2832"/>
        <w:jc w:val="center"/>
        <w:rPr>
          <w:rFonts w:ascii="Arial Narrow" w:eastAsia="Times New Roman" w:hAnsi="Arial Narrow" w:cs="Arial Narrow"/>
          <w:b/>
          <w:bCs/>
          <w:color w:val="auto"/>
        </w:rPr>
      </w:pPr>
    </w:p>
    <w:p w:rsidR="007313C3" w:rsidRPr="002C0BE8" w:rsidRDefault="008E50D2">
      <w:pPr>
        <w:pStyle w:val="Standard"/>
        <w:tabs>
          <w:tab w:val="left" w:leader="dot" w:pos="8505"/>
        </w:tabs>
        <w:jc w:val="center"/>
        <w:rPr>
          <w:rFonts w:ascii="Arial Narrow" w:eastAsia="Times New Roman" w:hAnsi="Arial Narrow" w:cs="Arial Narrow"/>
          <w:b/>
          <w:bCs/>
          <w:iCs/>
          <w:color w:val="auto"/>
        </w:rPr>
      </w:pPr>
      <w:r w:rsidRPr="002C0BE8">
        <w:rPr>
          <w:rFonts w:ascii="Arial Narrow" w:eastAsia="Times New Roman" w:hAnsi="Arial Narrow" w:cs="Arial Narrow"/>
          <w:b/>
          <w:bCs/>
          <w:iCs/>
          <w:color w:val="auto"/>
        </w:rPr>
        <w:t>I. Przedmiot  zamówienia</w:t>
      </w:r>
    </w:p>
    <w:p w:rsidR="007313C3" w:rsidRPr="002C0BE8" w:rsidRDefault="008E50D2">
      <w:pPr>
        <w:pStyle w:val="Standard"/>
        <w:tabs>
          <w:tab w:val="left" w:leader="dot" w:pos="8505"/>
        </w:tabs>
        <w:jc w:val="center"/>
        <w:rPr>
          <w:rFonts w:ascii="Arial Narrow" w:eastAsia="Times New Roman" w:hAnsi="Arial Narrow" w:cs="Arial Narrow"/>
          <w:b/>
          <w:bCs/>
          <w:iCs/>
          <w:color w:val="auto"/>
        </w:rPr>
      </w:pPr>
      <w:r w:rsidRPr="002C0BE8">
        <w:rPr>
          <w:rFonts w:ascii="Arial Narrow" w:eastAsia="Times New Roman" w:hAnsi="Arial Narrow" w:cs="Arial Narrow"/>
          <w:b/>
          <w:bCs/>
          <w:iCs/>
          <w:color w:val="auto"/>
        </w:rPr>
        <w:t>§ 1</w:t>
      </w:r>
    </w:p>
    <w:p w:rsidR="007313C3" w:rsidRPr="002C0BE8" w:rsidRDefault="007313C3">
      <w:pPr>
        <w:pStyle w:val="Standard"/>
        <w:tabs>
          <w:tab w:val="left" w:pos="226"/>
          <w:tab w:val="left" w:leader="dot" w:pos="8505"/>
        </w:tabs>
        <w:ind w:firstLine="15"/>
        <w:jc w:val="both"/>
        <w:rPr>
          <w:rFonts w:ascii="Arial Narrow" w:eastAsia="Times New Roman" w:hAnsi="Arial Narrow" w:cs="Arial Narrow"/>
          <w:color w:val="auto"/>
        </w:rPr>
      </w:pPr>
    </w:p>
    <w:p w:rsidR="007313C3" w:rsidRPr="002C0BE8" w:rsidRDefault="008E50D2">
      <w:pPr>
        <w:widowControl w:val="0"/>
        <w:overflowPunct w:val="0"/>
        <w:ind w:left="420" w:hanging="420"/>
        <w:jc w:val="both"/>
        <w:rPr>
          <w:rFonts w:ascii="Arial Narrow" w:hAnsi="Arial Narrow"/>
          <w:color w:val="auto"/>
        </w:rPr>
      </w:pPr>
      <w:r w:rsidRPr="002C0BE8">
        <w:rPr>
          <w:rFonts w:ascii="Arial Narrow" w:hAnsi="Arial Narrow"/>
          <w:color w:val="auto"/>
        </w:rPr>
        <w:t>1.</w:t>
      </w:r>
      <w:r w:rsidRPr="002C0BE8">
        <w:rPr>
          <w:rFonts w:ascii="Arial Narrow" w:hAnsi="Arial Narrow"/>
          <w:color w:val="auto"/>
        </w:rPr>
        <w:tab/>
        <w:t xml:space="preserve">Przedmiotem umowy jest </w:t>
      </w:r>
      <w:r w:rsidRPr="002C0BE8">
        <w:rPr>
          <w:rFonts w:ascii="Arial Narrow" w:hAnsi="Arial Narrow"/>
          <w:b/>
          <w:bCs/>
          <w:color w:val="auto"/>
        </w:rPr>
        <w:t>k</w:t>
      </w:r>
      <w:r w:rsidRPr="002C0BE8">
        <w:rPr>
          <w:rFonts w:ascii="Arial Narrow" w:eastAsia="Times New Roman" w:hAnsi="Arial Narrow" w:cs="Arial"/>
          <w:b/>
          <w:bCs/>
          <w:color w:val="auto"/>
          <w:lang w:bidi="ar-SA"/>
        </w:rPr>
        <w:t>ompleksowa dostawa (sprzedaż i dystrybucja) paliwa gazowego – gazu ziemnego wysokometanowego typu E na potrzeby centralnego ogrzewania, ciepłej wody użytkowej i przygotowania posiłków, do budynków Specjalnego Ośrodka Szkolno-Wychowawczego w Jaworznie przy ul. Wolności 11.</w:t>
      </w:r>
    </w:p>
    <w:p w:rsidR="007313C3" w:rsidRPr="002C0BE8" w:rsidRDefault="008E50D2">
      <w:pPr>
        <w:ind w:left="340" w:firstLine="57"/>
        <w:jc w:val="both"/>
        <w:rPr>
          <w:rFonts w:ascii="Arial Narrow" w:hAnsi="Arial Narrow"/>
          <w:color w:val="auto"/>
        </w:rPr>
      </w:pPr>
      <w:r w:rsidRPr="002C0BE8">
        <w:rPr>
          <w:rFonts w:ascii="Arial Narrow" w:eastAsia="Times New Roman" w:hAnsi="Arial Narrow" w:cs="Arial"/>
          <w:color w:val="auto"/>
          <w:lang w:bidi="ar-SA"/>
        </w:rPr>
        <w:t>Prognozowana ilość paliwa gazowego wynosi 624 620 kWh, z zastrzeżeniem, iż  Strony dopuszczają możliwość zmniejszenia lub zwiększenia o 20% ilości dostarczanego paliwa.</w:t>
      </w:r>
    </w:p>
    <w:p w:rsidR="007313C3" w:rsidRPr="002C0BE8" w:rsidRDefault="008E50D2">
      <w:pPr>
        <w:widowControl w:val="0"/>
        <w:overflowPunct w:val="0"/>
        <w:ind w:left="420" w:hanging="420"/>
        <w:jc w:val="both"/>
        <w:rPr>
          <w:rFonts w:ascii="Arial Narrow" w:hAnsi="Arial Narrow"/>
          <w:color w:val="auto"/>
        </w:rPr>
      </w:pPr>
      <w:r w:rsidRPr="002C0BE8">
        <w:rPr>
          <w:rFonts w:ascii="Arial Narrow" w:eastAsia="Times New Roman" w:hAnsi="Arial Narrow" w:cs="Times New Roman"/>
          <w:color w:val="auto"/>
          <w:lang w:bidi="ar-SA"/>
        </w:rPr>
        <w:t>2.</w:t>
      </w:r>
      <w:r w:rsidRPr="002C0BE8">
        <w:rPr>
          <w:rFonts w:ascii="Arial Narrow" w:eastAsia="Times New Roman" w:hAnsi="Arial Narrow" w:cs="Times New Roman"/>
          <w:color w:val="auto"/>
          <w:lang w:bidi="ar-SA"/>
        </w:rPr>
        <w:tab/>
        <w:t>Przedmiot umowy obejmuje usługę kompleksową, w rozumieniu art. 3 pkt 30 ustawy z 10 kwietnia 1997 roku Prawo energetyczne (tekst jednolity - Dz. U.</w:t>
      </w:r>
      <w:r w:rsidRPr="002C0BE8">
        <w:rPr>
          <w:rFonts w:ascii="Arial Narrow" w:eastAsia="Times New Roman" w:hAnsi="Arial Narrow" w:cs="Times New Roman"/>
          <w:color w:val="auto"/>
          <w:lang w:bidi="ar-SA"/>
        </w:rPr>
        <w:br/>
        <w:t xml:space="preserve"> z 2021 </w:t>
      </w:r>
      <w:proofErr w:type="spellStart"/>
      <w:r w:rsidRPr="002C0BE8">
        <w:rPr>
          <w:rFonts w:ascii="Arial Narrow" w:eastAsia="Times New Roman" w:hAnsi="Arial Narrow" w:cs="Times New Roman"/>
          <w:color w:val="auto"/>
          <w:lang w:bidi="ar-SA"/>
        </w:rPr>
        <w:t>roku,poz</w:t>
      </w:r>
      <w:proofErr w:type="spellEnd"/>
      <w:r w:rsidRPr="002C0BE8">
        <w:rPr>
          <w:rFonts w:ascii="Arial Narrow" w:eastAsia="Times New Roman" w:hAnsi="Arial Narrow" w:cs="Times New Roman"/>
          <w:color w:val="auto"/>
          <w:lang w:bidi="ar-SA"/>
        </w:rPr>
        <w:t>. 716 z późniejszymi zmianami), która realizowana będzie na podstawie umowy kompleksowej, o której mowa w art. 5 ust. 3 tej ustawy, polegającej na sprzedaży oraz usłudze dystrybucji paliwa gazowego.</w:t>
      </w:r>
    </w:p>
    <w:p w:rsidR="007313C3" w:rsidRPr="002C0BE8" w:rsidRDefault="008E50D2">
      <w:pPr>
        <w:widowControl w:val="0"/>
        <w:overflowPunct w:val="0"/>
        <w:ind w:left="420" w:hanging="420"/>
        <w:jc w:val="both"/>
        <w:rPr>
          <w:rFonts w:ascii="Arial Narrow" w:hAnsi="Arial Narrow"/>
          <w:color w:val="auto"/>
        </w:rPr>
      </w:pPr>
      <w:r w:rsidRPr="002C0BE8">
        <w:rPr>
          <w:rFonts w:ascii="Arial Narrow" w:eastAsia="Times New Roman" w:hAnsi="Arial Narrow" w:cs="Arial"/>
          <w:color w:val="auto"/>
          <w:lang w:bidi="ar-SA"/>
        </w:rPr>
        <w:t>3.</w:t>
      </w:r>
      <w:r w:rsidRPr="002C0BE8">
        <w:rPr>
          <w:rFonts w:ascii="Arial Narrow" w:eastAsia="Times New Roman" w:hAnsi="Arial Narrow" w:cs="Arial"/>
          <w:color w:val="auto"/>
          <w:lang w:bidi="ar-SA"/>
        </w:rPr>
        <w:tab/>
        <w:t>Integralną część umowy stanowią niżej wymienione załączniki:</w:t>
      </w:r>
    </w:p>
    <w:p w:rsidR="007313C3" w:rsidRPr="002C0BE8" w:rsidRDefault="008E50D2" w:rsidP="008C7818">
      <w:pPr>
        <w:widowControl w:val="0"/>
        <w:overflowPunct w:val="0"/>
        <w:ind w:left="426"/>
        <w:jc w:val="both"/>
        <w:rPr>
          <w:rFonts w:ascii="Arial Narrow" w:hAnsi="Arial Narrow"/>
          <w:color w:val="auto"/>
        </w:rPr>
      </w:pPr>
      <w:r w:rsidRPr="002C0BE8">
        <w:rPr>
          <w:rFonts w:ascii="Arial Narrow" w:eastAsia="Times New Roman" w:hAnsi="Arial Narrow" w:cs="Calibri"/>
          <w:color w:val="auto"/>
          <w:lang w:bidi="ar-SA"/>
        </w:rPr>
        <w:t>1)</w:t>
      </w:r>
      <w:r w:rsidRPr="002C0BE8">
        <w:rPr>
          <w:rFonts w:ascii="Arial Narrow" w:eastAsia="Times New Roman" w:hAnsi="Arial Narrow" w:cs="Calibri"/>
          <w:color w:val="auto"/>
          <w:lang w:bidi="ar-SA"/>
        </w:rPr>
        <w:tab/>
      </w:r>
      <w:r w:rsidRPr="002C0BE8">
        <w:rPr>
          <w:rFonts w:ascii="Arial Narrow" w:eastAsia="Times New Roman" w:hAnsi="Arial Narrow" w:cs="Calibri"/>
          <w:b/>
          <w:bCs/>
          <w:color w:val="auto"/>
          <w:lang w:bidi="ar-SA"/>
        </w:rPr>
        <w:t>Charakterystyka budynku - kotłownia</w:t>
      </w:r>
      <w:r w:rsidRPr="002C0BE8">
        <w:rPr>
          <w:rFonts w:ascii="Arial Narrow" w:eastAsia="Times New Roman" w:hAnsi="Arial Narrow" w:cs="Calibri"/>
          <w:color w:val="auto"/>
          <w:lang w:bidi="ar-SA"/>
        </w:rPr>
        <w:t xml:space="preserve"> - </w:t>
      </w:r>
      <w:r w:rsidRPr="002C0BE8">
        <w:rPr>
          <w:rFonts w:ascii="Arial Narrow" w:eastAsia="Times New Roman" w:hAnsi="Arial Narrow" w:cs="Calibri"/>
          <w:b/>
          <w:bCs/>
          <w:color w:val="auto"/>
          <w:lang w:bidi="ar-SA"/>
        </w:rPr>
        <w:t xml:space="preserve">załącznik nr 1 do </w:t>
      </w:r>
      <w:proofErr w:type="spellStart"/>
      <w:r w:rsidRPr="002C0BE8">
        <w:rPr>
          <w:rFonts w:ascii="Arial Narrow" w:eastAsia="Times New Roman" w:hAnsi="Arial Narrow" w:cs="Calibri"/>
          <w:b/>
          <w:bCs/>
          <w:color w:val="auto"/>
          <w:lang w:bidi="ar-SA"/>
        </w:rPr>
        <w:t>SWZ</w:t>
      </w:r>
      <w:proofErr w:type="spellEnd"/>
    </w:p>
    <w:p w:rsidR="007313C3" w:rsidRPr="002C0BE8" w:rsidRDefault="008E50D2" w:rsidP="008C7818">
      <w:pPr>
        <w:widowControl w:val="0"/>
        <w:overflowPunct w:val="0"/>
        <w:ind w:left="426"/>
        <w:jc w:val="both"/>
        <w:rPr>
          <w:rFonts w:ascii="Arial Narrow" w:hAnsi="Arial Narrow"/>
          <w:color w:val="auto"/>
        </w:rPr>
      </w:pPr>
      <w:r w:rsidRPr="002C0BE8">
        <w:rPr>
          <w:rFonts w:ascii="Arial Narrow" w:eastAsia="Times New Roman" w:hAnsi="Arial Narrow" w:cs="Calibri"/>
          <w:color w:val="auto"/>
          <w:lang w:bidi="ar-SA"/>
        </w:rPr>
        <w:t>2)</w:t>
      </w:r>
      <w:r w:rsidRPr="002C0BE8">
        <w:rPr>
          <w:rFonts w:ascii="Arial Narrow" w:eastAsia="Times New Roman" w:hAnsi="Arial Narrow" w:cs="Calibri"/>
          <w:b/>
          <w:bCs/>
          <w:color w:val="auto"/>
          <w:lang w:bidi="ar-SA"/>
        </w:rPr>
        <w:t xml:space="preserve"> Charakterystyka budynku - kuchnia</w:t>
      </w:r>
      <w:r w:rsidRPr="002C0BE8">
        <w:rPr>
          <w:rFonts w:ascii="Arial Narrow" w:eastAsia="Times New Roman" w:hAnsi="Arial Narrow" w:cs="Calibri"/>
          <w:color w:val="auto"/>
          <w:lang w:bidi="ar-SA"/>
        </w:rPr>
        <w:t xml:space="preserve"> - </w:t>
      </w:r>
      <w:r w:rsidRPr="002C0BE8">
        <w:rPr>
          <w:rFonts w:ascii="Arial Narrow" w:eastAsia="Times New Roman" w:hAnsi="Arial Narrow" w:cs="Calibri"/>
          <w:b/>
          <w:bCs/>
          <w:color w:val="auto"/>
          <w:lang w:bidi="ar-SA"/>
        </w:rPr>
        <w:t xml:space="preserve">załącznik nr 2 do </w:t>
      </w:r>
      <w:proofErr w:type="spellStart"/>
      <w:r w:rsidRPr="002C0BE8">
        <w:rPr>
          <w:rFonts w:ascii="Arial Narrow" w:eastAsia="Times New Roman" w:hAnsi="Arial Narrow" w:cs="Calibri"/>
          <w:b/>
          <w:bCs/>
          <w:color w:val="auto"/>
          <w:lang w:bidi="ar-SA"/>
        </w:rPr>
        <w:t>SWZ</w:t>
      </w:r>
      <w:proofErr w:type="spellEnd"/>
    </w:p>
    <w:p w:rsidR="007313C3" w:rsidRPr="002C0BE8" w:rsidRDefault="008C7818" w:rsidP="008C7818">
      <w:pPr>
        <w:tabs>
          <w:tab w:val="left" w:pos="645"/>
        </w:tabs>
        <w:ind w:left="426" w:hanging="360"/>
        <w:jc w:val="both"/>
        <w:rPr>
          <w:rFonts w:ascii="Arial Narrow" w:hAnsi="Arial Narrow"/>
          <w:color w:val="auto"/>
        </w:rPr>
      </w:pPr>
      <w:r w:rsidRPr="002C0BE8">
        <w:rPr>
          <w:rFonts w:ascii="Arial Narrow" w:eastAsia="Times New Roman" w:hAnsi="Arial Narrow" w:cs="Arial Narrow"/>
          <w:color w:val="auto"/>
        </w:rPr>
        <w:tab/>
      </w:r>
      <w:r w:rsidR="008E50D2" w:rsidRPr="002C0BE8">
        <w:rPr>
          <w:rFonts w:ascii="Arial Narrow" w:eastAsia="Times New Roman" w:hAnsi="Arial Narrow" w:cs="Arial Narrow"/>
          <w:color w:val="auto"/>
        </w:rPr>
        <w:t xml:space="preserve">3) </w:t>
      </w:r>
      <w:r w:rsidR="008E50D2" w:rsidRPr="002C0BE8">
        <w:rPr>
          <w:rFonts w:ascii="Arial Narrow" w:eastAsia="Times New Roman" w:hAnsi="Arial Narrow" w:cs="Arial Narrow"/>
          <w:b/>
          <w:bCs/>
          <w:color w:val="auto"/>
        </w:rPr>
        <w:t xml:space="preserve">Specyfikacja Warunków Zamówienia </w:t>
      </w:r>
      <w:r w:rsidR="008E50D2" w:rsidRPr="002C0BE8">
        <w:rPr>
          <w:rFonts w:ascii="Arial Narrow" w:eastAsia="Times New Roman" w:hAnsi="Arial Narrow" w:cs="Arial Narrow"/>
          <w:color w:val="auto"/>
        </w:rPr>
        <w:t xml:space="preserve">Nr </w:t>
      </w:r>
      <w:proofErr w:type="spellStart"/>
      <w:r w:rsidR="00782338" w:rsidRPr="002C0BE8">
        <w:rPr>
          <w:rFonts w:ascii="Arial Narrow" w:eastAsia="Times New Roman" w:hAnsi="Arial Narrow" w:cs="Arial Narrow"/>
          <w:color w:val="auto"/>
        </w:rPr>
        <w:t>SOSW0</w:t>
      </w:r>
      <w:r w:rsidR="003A20F5" w:rsidRPr="002C0BE8">
        <w:rPr>
          <w:rFonts w:ascii="Arial Narrow" w:eastAsia="Times New Roman" w:hAnsi="Arial Narrow" w:cs="Arial Narrow"/>
          <w:color w:val="auto"/>
        </w:rPr>
        <w:t>3</w:t>
      </w:r>
      <w:proofErr w:type="spellEnd"/>
      <w:r w:rsidR="00782338" w:rsidRPr="002C0BE8">
        <w:rPr>
          <w:rFonts w:ascii="Arial Narrow" w:eastAsia="Times New Roman" w:hAnsi="Arial Narrow" w:cs="Arial Narrow"/>
          <w:color w:val="auto"/>
        </w:rPr>
        <w:t>/W/2023</w:t>
      </w:r>
    </w:p>
    <w:p w:rsidR="007313C3" w:rsidRPr="002C0BE8" w:rsidRDefault="008C7818" w:rsidP="008C7818">
      <w:pPr>
        <w:pStyle w:val="Standard"/>
        <w:widowControl w:val="0"/>
        <w:tabs>
          <w:tab w:val="left" w:pos="645"/>
        </w:tabs>
        <w:overflowPunct w:val="0"/>
        <w:ind w:left="426" w:hanging="360"/>
        <w:jc w:val="both"/>
        <w:rPr>
          <w:rFonts w:ascii="Arial Narrow" w:hAnsi="Arial Narrow"/>
          <w:color w:val="auto"/>
        </w:rPr>
      </w:pPr>
      <w:r w:rsidRPr="002C0BE8">
        <w:rPr>
          <w:rFonts w:ascii="Arial Narrow" w:eastAsia="Times New Roman" w:hAnsi="Arial Narrow" w:cs="Arial Narrow"/>
          <w:color w:val="auto"/>
        </w:rPr>
        <w:tab/>
      </w:r>
      <w:r w:rsidR="008E50D2" w:rsidRPr="002C0BE8">
        <w:rPr>
          <w:rFonts w:ascii="Arial Narrow" w:eastAsia="Times New Roman" w:hAnsi="Arial Narrow" w:cs="Arial Narrow"/>
          <w:color w:val="auto"/>
        </w:rPr>
        <w:t xml:space="preserve">4) </w:t>
      </w:r>
      <w:r w:rsidR="008E50D2" w:rsidRPr="002C0BE8">
        <w:rPr>
          <w:rFonts w:ascii="Arial Narrow" w:eastAsia="Times New Roman" w:hAnsi="Arial Narrow" w:cs="Arial Narrow"/>
          <w:b/>
          <w:bCs/>
          <w:color w:val="auto"/>
        </w:rPr>
        <w:t>Oferta Wykonawcy.</w:t>
      </w:r>
    </w:p>
    <w:p w:rsidR="007313C3" w:rsidRPr="002C0BE8" w:rsidRDefault="007313C3" w:rsidP="008C7818">
      <w:pPr>
        <w:tabs>
          <w:tab w:val="left" w:pos="391"/>
          <w:tab w:val="left" w:leader="dot" w:pos="8670"/>
        </w:tabs>
        <w:ind w:left="426"/>
        <w:jc w:val="both"/>
        <w:rPr>
          <w:rFonts w:ascii="Arial Narrow" w:eastAsia="Times New Roman" w:hAnsi="Arial Narrow" w:cs="Arial Narrow"/>
          <w:color w:val="auto"/>
        </w:rPr>
      </w:pPr>
    </w:p>
    <w:p w:rsidR="007313C3" w:rsidRPr="002C0BE8" w:rsidRDefault="007313C3">
      <w:pPr>
        <w:pStyle w:val="Standard"/>
        <w:tabs>
          <w:tab w:val="left" w:pos="241"/>
        </w:tabs>
        <w:ind w:left="15" w:firstLine="30"/>
        <w:jc w:val="both"/>
        <w:rPr>
          <w:rFonts w:ascii="Arial Narrow" w:hAnsi="Arial Narrow" w:cs="Arial Narrow"/>
          <w:b/>
          <w:color w:val="auto"/>
        </w:rPr>
      </w:pPr>
    </w:p>
    <w:p w:rsidR="007313C3" w:rsidRPr="002C0BE8" w:rsidRDefault="008E50D2">
      <w:pPr>
        <w:pStyle w:val="Standard"/>
        <w:jc w:val="center"/>
        <w:rPr>
          <w:rFonts w:ascii="Arial Narrow" w:hAnsi="Arial Narrow"/>
          <w:color w:val="auto"/>
        </w:rPr>
      </w:pPr>
      <w:r w:rsidRPr="002C0BE8">
        <w:rPr>
          <w:rFonts w:ascii="Arial Narrow" w:hAnsi="Arial Narrow" w:cs="Arial Narrow"/>
          <w:b/>
          <w:color w:val="auto"/>
        </w:rPr>
        <w:t>II. Termin wykonania</w:t>
      </w:r>
    </w:p>
    <w:p w:rsidR="007313C3" w:rsidRPr="002C0BE8" w:rsidRDefault="008E50D2">
      <w:pPr>
        <w:pStyle w:val="Standard"/>
        <w:jc w:val="center"/>
        <w:rPr>
          <w:rFonts w:ascii="Arial Narrow" w:hAnsi="Arial Narrow"/>
          <w:color w:val="auto"/>
        </w:rPr>
      </w:pPr>
      <w:r w:rsidRPr="002C0BE8">
        <w:rPr>
          <w:rFonts w:ascii="Arial Narrow" w:hAnsi="Arial Narrow" w:cs="Arial Narrow"/>
          <w:b/>
          <w:color w:val="auto"/>
        </w:rPr>
        <w:t>§ 2</w:t>
      </w:r>
    </w:p>
    <w:p w:rsidR="007313C3" w:rsidRPr="002C0BE8" w:rsidRDefault="008E50D2">
      <w:pPr>
        <w:pStyle w:val="Standard"/>
        <w:jc w:val="both"/>
        <w:rPr>
          <w:rFonts w:ascii="Arial Narrow" w:hAnsi="Arial Narrow" w:cs="Arial Narrow"/>
          <w:color w:val="auto"/>
        </w:rPr>
      </w:pPr>
      <w:r w:rsidRPr="002C0BE8">
        <w:rPr>
          <w:rFonts w:ascii="Arial Narrow" w:hAnsi="Arial Narrow" w:cs="Arial Narrow"/>
          <w:color w:val="auto"/>
        </w:rPr>
        <w:t xml:space="preserve">Umowa zostaje zawarta na czas określony, tj. od dnia jej podpisania do dnia 31.12.2024. </w:t>
      </w:r>
    </w:p>
    <w:p w:rsidR="007313C3" w:rsidRPr="002C0BE8" w:rsidRDefault="008E50D2" w:rsidP="008C7818">
      <w:pPr>
        <w:pStyle w:val="Standard"/>
        <w:jc w:val="both"/>
        <w:rPr>
          <w:rFonts w:ascii="Arial Narrow" w:hAnsi="Arial Narrow" w:cs="Arial Narrow"/>
          <w:color w:val="auto"/>
        </w:rPr>
      </w:pPr>
      <w:r w:rsidRPr="002C0BE8">
        <w:rPr>
          <w:rFonts w:ascii="Arial Narrow" w:hAnsi="Arial Narrow" w:cs="Arial Narrow"/>
          <w:color w:val="auto"/>
        </w:rPr>
        <w:lastRenderedPageBreak/>
        <w:t>Rozpoczęcie dostaw gazu do poszczególnych punktów poboru nastąpi z dniem 01.01.2024, nie wcześniej jednak niż po skutecznym rozwiązaniu dotychczasowych umów oraz pozytywnym przeprowadzeniu procedury zmiany sprzedawcy.</w:t>
      </w:r>
    </w:p>
    <w:p w:rsidR="007313C3" w:rsidRPr="002C0BE8" w:rsidRDefault="007313C3" w:rsidP="008C7818">
      <w:pPr>
        <w:pStyle w:val="Standard"/>
        <w:jc w:val="both"/>
        <w:rPr>
          <w:rFonts w:ascii="Arial Narrow" w:hAnsi="Arial Narrow" w:cs="Arial Narrow"/>
          <w:b/>
          <w:color w:val="auto"/>
        </w:rPr>
      </w:pPr>
    </w:p>
    <w:p w:rsidR="007313C3" w:rsidRPr="002C0BE8" w:rsidRDefault="008E50D2">
      <w:pPr>
        <w:pStyle w:val="Standard"/>
        <w:jc w:val="center"/>
        <w:rPr>
          <w:rFonts w:ascii="Arial Narrow" w:hAnsi="Arial Narrow"/>
          <w:color w:val="auto"/>
        </w:rPr>
      </w:pPr>
      <w:r w:rsidRPr="002C0BE8">
        <w:rPr>
          <w:rFonts w:ascii="Arial Narrow" w:hAnsi="Arial Narrow" w:cs="Arial Narrow"/>
          <w:b/>
          <w:color w:val="auto"/>
        </w:rPr>
        <w:t>III. Prawa i obowiązki stron</w:t>
      </w:r>
    </w:p>
    <w:p w:rsidR="007313C3" w:rsidRPr="002C0BE8" w:rsidRDefault="008E50D2">
      <w:pPr>
        <w:pStyle w:val="Standard"/>
        <w:jc w:val="center"/>
        <w:rPr>
          <w:rFonts w:ascii="Arial Narrow" w:hAnsi="Arial Narrow"/>
          <w:color w:val="auto"/>
        </w:rPr>
      </w:pPr>
      <w:r w:rsidRPr="002C0BE8">
        <w:rPr>
          <w:rFonts w:ascii="Arial Narrow" w:hAnsi="Arial Narrow" w:cs="Arial Narrow"/>
          <w:b/>
          <w:color w:val="auto"/>
        </w:rPr>
        <w:t>§ 3</w:t>
      </w:r>
    </w:p>
    <w:p w:rsidR="007313C3" w:rsidRPr="002C0BE8" w:rsidRDefault="008E50D2">
      <w:pPr>
        <w:widowControl w:val="0"/>
        <w:overflowPunct w:val="0"/>
        <w:ind w:left="420" w:hanging="420"/>
        <w:jc w:val="both"/>
        <w:rPr>
          <w:rFonts w:ascii="Arial Narrow" w:hAnsi="Arial Narrow"/>
          <w:color w:val="auto"/>
        </w:rPr>
      </w:pPr>
      <w:r w:rsidRPr="002C0BE8">
        <w:rPr>
          <w:rFonts w:ascii="Arial Narrow" w:eastAsia="Times New Roman" w:hAnsi="Arial Narrow" w:cs="Arial"/>
          <w:color w:val="auto"/>
          <w:lang w:bidi="ar-SA"/>
        </w:rPr>
        <w:t>1.</w:t>
      </w:r>
      <w:r w:rsidRPr="002C0BE8">
        <w:rPr>
          <w:rFonts w:ascii="Arial Narrow" w:eastAsia="Times New Roman" w:hAnsi="Arial Narrow" w:cs="Arial"/>
          <w:color w:val="auto"/>
          <w:lang w:bidi="ar-SA"/>
        </w:rPr>
        <w:tab/>
        <w:t xml:space="preserve">Dostarczanie paliwa gazowego odbywać się będzie zgodnie z obowiązującym prawem, w szczególności na warunkach określonych przepisami ustawy </w:t>
      </w:r>
      <w:r w:rsidRPr="002C0BE8">
        <w:rPr>
          <w:rFonts w:ascii="Arial Narrow" w:eastAsia="Times New Roman" w:hAnsi="Arial Narrow" w:cs="Times New Roman"/>
          <w:color w:val="auto"/>
          <w:lang w:bidi="ar-SA"/>
        </w:rPr>
        <w:t>z dnia 10 kwietnia 1997 roku Prawo energetyczne,</w:t>
      </w:r>
      <w:r w:rsidRPr="002C0BE8">
        <w:rPr>
          <w:rFonts w:ascii="Arial Narrow" w:eastAsia="Times New Roman" w:hAnsi="Arial Narrow" w:cs="Arial"/>
          <w:color w:val="auto"/>
          <w:lang w:bidi="ar-SA"/>
        </w:rPr>
        <w:t xml:space="preserve"> </w:t>
      </w:r>
      <w:r w:rsidRPr="002C0BE8">
        <w:rPr>
          <w:rFonts w:ascii="Arial Narrow" w:eastAsia="Times New Roman" w:hAnsi="Arial Narrow" w:cs="Calibri"/>
          <w:color w:val="auto"/>
          <w:lang w:bidi="ar-SA"/>
        </w:rPr>
        <w:t xml:space="preserve">ustawy z dnia 23 kwietnia 1964 roku Kodeks cywilny </w:t>
      </w:r>
      <w:r w:rsidRPr="002C0BE8">
        <w:rPr>
          <w:rFonts w:ascii="Arial Narrow" w:eastAsia="Times New Roman" w:hAnsi="Arial Narrow" w:cs="Arial"/>
          <w:bCs/>
          <w:color w:val="auto"/>
          <w:lang w:bidi="ar-SA"/>
        </w:rPr>
        <w:t xml:space="preserve">(tekst jednolity - Dz. </w:t>
      </w:r>
      <w:proofErr w:type="spellStart"/>
      <w:r w:rsidRPr="002C0BE8">
        <w:rPr>
          <w:rFonts w:ascii="Arial Narrow" w:eastAsia="Times New Roman" w:hAnsi="Arial Narrow" w:cs="Arial"/>
          <w:bCs/>
          <w:color w:val="auto"/>
          <w:lang w:bidi="ar-SA"/>
        </w:rPr>
        <w:t>U.z</w:t>
      </w:r>
      <w:proofErr w:type="spellEnd"/>
      <w:r w:rsidRPr="002C0BE8">
        <w:rPr>
          <w:rFonts w:ascii="Arial Narrow" w:eastAsia="Times New Roman" w:hAnsi="Arial Narrow" w:cs="Arial"/>
          <w:bCs/>
          <w:color w:val="auto"/>
          <w:lang w:bidi="ar-SA"/>
        </w:rPr>
        <w:t xml:space="preserve"> 2020 roku, poz. 1740 </w:t>
      </w:r>
      <w:r w:rsidRPr="002C0BE8">
        <w:rPr>
          <w:rFonts w:ascii="Arial Narrow" w:eastAsia="Times New Roman" w:hAnsi="Arial Narrow" w:cs="Calibri"/>
          <w:color w:val="auto"/>
          <w:lang w:bidi="ar-SA"/>
        </w:rPr>
        <w:t>z późniejszymi zmianami</w:t>
      </w:r>
      <w:r w:rsidRPr="002C0BE8">
        <w:rPr>
          <w:rFonts w:ascii="Arial Narrow" w:eastAsia="Times New Roman" w:hAnsi="Arial Narrow" w:cs="Arial"/>
          <w:bCs/>
          <w:color w:val="auto"/>
          <w:lang w:bidi="ar-SA"/>
        </w:rPr>
        <w:t>)</w:t>
      </w:r>
      <w:r w:rsidRPr="002C0BE8">
        <w:rPr>
          <w:rFonts w:ascii="Arial Narrow" w:eastAsia="Times New Roman" w:hAnsi="Arial Narrow" w:cs="Arial"/>
          <w:color w:val="auto"/>
          <w:lang w:bidi="ar-SA"/>
        </w:rPr>
        <w:t xml:space="preserve"> oraz przepisami wykonawczymi, wydanymi na ich podstawie, a także zasadami określonymi w koncesjach i postanowieniami umowy.</w:t>
      </w:r>
    </w:p>
    <w:p w:rsidR="007313C3" w:rsidRPr="002C0BE8" w:rsidRDefault="008E50D2">
      <w:pPr>
        <w:widowControl w:val="0"/>
        <w:overflowPunct w:val="0"/>
        <w:ind w:left="420" w:hanging="420"/>
        <w:jc w:val="both"/>
        <w:rPr>
          <w:rFonts w:ascii="Arial Narrow" w:hAnsi="Arial Narrow"/>
          <w:color w:val="auto"/>
        </w:rPr>
      </w:pPr>
      <w:r w:rsidRPr="002C0BE8">
        <w:rPr>
          <w:rFonts w:ascii="Arial Narrow" w:hAnsi="Arial Narrow"/>
          <w:color w:val="auto"/>
        </w:rPr>
        <w:t>2.</w:t>
      </w:r>
      <w:r w:rsidRPr="002C0BE8">
        <w:rPr>
          <w:rFonts w:ascii="Arial Narrow" w:hAnsi="Arial Narrow"/>
          <w:color w:val="auto"/>
        </w:rPr>
        <w:tab/>
        <w:t>Dostarczane paliwo gazowe winno spełniać standardy techniczne zgodne</w:t>
      </w:r>
      <w:r w:rsidRPr="002C0BE8">
        <w:rPr>
          <w:rFonts w:ascii="Arial Narrow" w:hAnsi="Arial Narrow"/>
          <w:color w:val="auto"/>
        </w:rPr>
        <w:br/>
        <w:t xml:space="preserve">z postanowieniami ustawy </w:t>
      </w:r>
      <w:r w:rsidRPr="002C0BE8">
        <w:rPr>
          <w:rFonts w:ascii="Arial Narrow" w:eastAsia="Times New Roman" w:hAnsi="Arial Narrow" w:cs="Times New Roman"/>
          <w:color w:val="auto"/>
          <w:lang w:bidi="ar-SA"/>
        </w:rPr>
        <w:t>z dnia 10 kwietnia 1997 roku Prawo energetyczne, rozporządzeniami wykonawczymi do tej ustawy i Polskimi Normami.</w:t>
      </w:r>
    </w:p>
    <w:p w:rsidR="007313C3" w:rsidRPr="002C0BE8" w:rsidRDefault="008E50D2">
      <w:pPr>
        <w:widowControl w:val="0"/>
        <w:overflowPunct w:val="0"/>
        <w:ind w:left="420" w:hanging="420"/>
        <w:jc w:val="both"/>
        <w:rPr>
          <w:rFonts w:ascii="Arial Narrow" w:hAnsi="Arial Narrow"/>
          <w:color w:val="auto"/>
        </w:rPr>
      </w:pPr>
      <w:r w:rsidRPr="002C0BE8">
        <w:rPr>
          <w:rFonts w:ascii="Arial Narrow" w:hAnsi="Arial Narrow"/>
          <w:color w:val="auto"/>
        </w:rPr>
        <w:t>3.</w:t>
      </w:r>
      <w:r w:rsidRPr="002C0BE8">
        <w:rPr>
          <w:rFonts w:ascii="Arial Narrow" w:hAnsi="Arial Narrow"/>
          <w:color w:val="auto"/>
        </w:rPr>
        <w:tab/>
        <w:t>Wykonawca zobowiązuje się do sprzedaży paliwa gazowego oraz świadczenia usługi dystrybucji paliwa gazowego do budynków Zamawiającego</w:t>
      </w:r>
      <w:r w:rsidRPr="002C0BE8">
        <w:rPr>
          <w:rFonts w:ascii="Arial Narrow" w:hAnsi="Arial Narrow"/>
          <w:color w:val="auto"/>
        </w:rPr>
        <w:br/>
        <w:t>a Zamawiający zobowiązuje się do odbioru i terminowej zapłaty należności za dostarczone paliwo gazowe.</w:t>
      </w:r>
    </w:p>
    <w:p w:rsidR="007313C3" w:rsidRPr="002C0BE8" w:rsidRDefault="008E50D2">
      <w:pPr>
        <w:widowControl w:val="0"/>
        <w:overflowPunct w:val="0"/>
        <w:ind w:left="420" w:hanging="420"/>
        <w:jc w:val="both"/>
        <w:rPr>
          <w:rFonts w:ascii="Arial Narrow" w:hAnsi="Arial Narrow"/>
          <w:color w:val="auto"/>
        </w:rPr>
      </w:pPr>
      <w:r w:rsidRPr="002C0BE8">
        <w:rPr>
          <w:rFonts w:ascii="Arial Narrow" w:hAnsi="Arial Narrow"/>
          <w:color w:val="auto"/>
        </w:rPr>
        <w:t>4.</w:t>
      </w:r>
      <w:r w:rsidRPr="002C0BE8">
        <w:rPr>
          <w:rFonts w:ascii="Arial Narrow" w:hAnsi="Arial Narrow"/>
          <w:color w:val="auto"/>
        </w:rPr>
        <w:tab/>
        <w:t>Zamawiający będzie nabywał paliwo gazowe na potrzeby własne jako odbiorca końcowy i nie jest zobowiązany do przedstawiania miesięcznych planów zapotrzebowania na paliwo gazowe.</w:t>
      </w:r>
    </w:p>
    <w:p w:rsidR="007313C3" w:rsidRPr="002C0BE8" w:rsidRDefault="008E50D2">
      <w:pPr>
        <w:widowControl w:val="0"/>
        <w:overflowPunct w:val="0"/>
        <w:ind w:left="420" w:hanging="420"/>
        <w:jc w:val="both"/>
        <w:rPr>
          <w:rFonts w:ascii="Arial Narrow" w:hAnsi="Arial Narrow"/>
          <w:color w:val="auto"/>
        </w:rPr>
      </w:pPr>
      <w:r w:rsidRPr="002C0BE8">
        <w:rPr>
          <w:rFonts w:ascii="Arial Narrow" w:hAnsi="Arial Narrow"/>
          <w:color w:val="auto"/>
          <w:lang w:bidi="ar-SA"/>
        </w:rPr>
        <w:t>5.</w:t>
      </w:r>
      <w:r w:rsidRPr="002C0BE8">
        <w:rPr>
          <w:rFonts w:ascii="Arial Narrow" w:hAnsi="Arial Narrow"/>
          <w:color w:val="auto"/>
          <w:lang w:bidi="ar-SA"/>
        </w:rPr>
        <w:tab/>
        <w:t>Wykonawca b</w:t>
      </w:r>
      <w:r w:rsidRPr="002C0BE8">
        <w:rPr>
          <w:rFonts w:ascii="Arial Narrow" w:eastAsia="Arial" w:hAnsi="Arial Narrow" w:cs="Arial"/>
          <w:color w:val="auto"/>
          <w:lang w:bidi="ar-SA"/>
        </w:rPr>
        <w:t>ę</w:t>
      </w:r>
      <w:r w:rsidRPr="002C0BE8">
        <w:rPr>
          <w:rFonts w:ascii="Arial Narrow" w:hAnsi="Arial Narrow"/>
          <w:color w:val="auto"/>
          <w:lang w:bidi="ar-SA"/>
        </w:rPr>
        <w:t>dzie dostarczał, w okresie obowi</w:t>
      </w:r>
      <w:r w:rsidRPr="002C0BE8">
        <w:rPr>
          <w:rFonts w:ascii="Arial Narrow" w:eastAsia="Arial" w:hAnsi="Arial Narrow" w:cs="Arial"/>
          <w:color w:val="auto"/>
          <w:lang w:bidi="ar-SA"/>
        </w:rPr>
        <w:t>ą</w:t>
      </w:r>
      <w:r w:rsidRPr="002C0BE8">
        <w:rPr>
          <w:rFonts w:ascii="Arial Narrow" w:hAnsi="Arial Narrow"/>
          <w:color w:val="auto"/>
          <w:lang w:bidi="ar-SA"/>
        </w:rPr>
        <w:t>zywania umowy, paliwo gazowe w ilo</w:t>
      </w:r>
      <w:r w:rsidRPr="002C0BE8">
        <w:rPr>
          <w:rFonts w:ascii="Arial Narrow" w:eastAsia="Arial" w:hAnsi="Arial Narrow" w:cs="Arial"/>
          <w:color w:val="auto"/>
          <w:lang w:bidi="ar-SA"/>
        </w:rPr>
        <w:t>ś</w:t>
      </w:r>
      <w:r w:rsidRPr="002C0BE8">
        <w:rPr>
          <w:rFonts w:ascii="Arial Narrow" w:hAnsi="Arial Narrow"/>
          <w:color w:val="auto"/>
          <w:lang w:bidi="ar-SA"/>
        </w:rPr>
        <w:t>ci odpowiadaj</w:t>
      </w:r>
      <w:r w:rsidRPr="002C0BE8">
        <w:rPr>
          <w:rFonts w:ascii="Arial Narrow" w:eastAsia="Arial" w:hAnsi="Arial Narrow" w:cs="Arial"/>
          <w:color w:val="auto"/>
          <w:lang w:bidi="ar-SA"/>
        </w:rPr>
        <w:t>ą</w:t>
      </w:r>
      <w:r w:rsidRPr="002C0BE8">
        <w:rPr>
          <w:rFonts w:ascii="Arial Narrow" w:hAnsi="Arial Narrow"/>
          <w:color w:val="auto"/>
          <w:lang w:bidi="ar-SA"/>
        </w:rPr>
        <w:t>cej rzeczywistemu zapotrzebowaniu Zamawiaj</w:t>
      </w:r>
      <w:r w:rsidRPr="002C0BE8">
        <w:rPr>
          <w:rFonts w:ascii="Arial Narrow" w:eastAsia="Arial" w:hAnsi="Arial Narrow" w:cs="Arial"/>
          <w:color w:val="auto"/>
          <w:lang w:bidi="ar-SA"/>
        </w:rPr>
        <w:t>ą</w:t>
      </w:r>
      <w:r w:rsidRPr="002C0BE8">
        <w:rPr>
          <w:rFonts w:ascii="Arial Narrow" w:hAnsi="Arial Narrow"/>
          <w:color w:val="auto"/>
          <w:lang w:bidi="ar-SA"/>
        </w:rPr>
        <w:t>cego niezale</w:t>
      </w:r>
      <w:r w:rsidRPr="002C0BE8">
        <w:rPr>
          <w:rFonts w:ascii="Arial Narrow" w:eastAsia="Arial" w:hAnsi="Arial Narrow" w:cs="Arial"/>
          <w:color w:val="auto"/>
          <w:lang w:bidi="ar-SA"/>
        </w:rPr>
        <w:t>ż</w:t>
      </w:r>
      <w:r w:rsidRPr="002C0BE8">
        <w:rPr>
          <w:rFonts w:ascii="Arial Narrow" w:hAnsi="Arial Narrow"/>
          <w:color w:val="auto"/>
          <w:lang w:bidi="ar-SA"/>
        </w:rPr>
        <w:t>nie od szacunkowej prognozy jego zu</w:t>
      </w:r>
      <w:r w:rsidRPr="002C0BE8">
        <w:rPr>
          <w:rFonts w:ascii="Arial Narrow" w:eastAsia="Arial" w:hAnsi="Arial Narrow" w:cs="Arial"/>
          <w:color w:val="auto"/>
          <w:lang w:bidi="ar-SA"/>
        </w:rPr>
        <w:t>ż</w:t>
      </w:r>
      <w:r w:rsidRPr="002C0BE8">
        <w:rPr>
          <w:rFonts w:ascii="Arial Narrow" w:hAnsi="Arial Narrow"/>
          <w:color w:val="auto"/>
          <w:lang w:bidi="ar-SA"/>
        </w:rPr>
        <w:t>ycia.</w:t>
      </w:r>
    </w:p>
    <w:p w:rsidR="007313C3" w:rsidRPr="002C0BE8" w:rsidRDefault="008E50D2">
      <w:pPr>
        <w:widowControl w:val="0"/>
        <w:overflowPunct w:val="0"/>
        <w:ind w:left="420" w:hanging="420"/>
        <w:jc w:val="both"/>
        <w:rPr>
          <w:rFonts w:ascii="Arial Narrow" w:hAnsi="Arial Narrow"/>
          <w:color w:val="auto"/>
        </w:rPr>
      </w:pPr>
      <w:r w:rsidRPr="002C0BE8">
        <w:rPr>
          <w:rFonts w:ascii="Arial Narrow" w:hAnsi="Arial Narrow"/>
          <w:color w:val="auto"/>
          <w:lang w:bidi="ar-SA"/>
        </w:rPr>
        <w:t>6.</w:t>
      </w:r>
      <w:r w:rsidRPr="002C0BE8">
        <w:rPr>
          <w:rFonts w:ascii="Arial Narrow" w:hAnsi="Arial Narrow"/>
          <w:color w:val="auto"/>
          <w:lang w:bidi="ar-SA"/>
        </w:rPr>
        <w:tab/>
        <w:t>Wykonawcy nie b</w:t>
      </w:r>
      <w:r w:rsidRPr="002C0BE8">
        <w:rPr>
          <w:rFonts w:ascii="Arial Narrow" w:eastAsia="Arial" w:hAnsi="Arial Narrow" w:cs="Arial"/>
          <w:color w:val="auto"/>
          <w:lang w:bidi="ar-SA"/>
        </w:rPr>
        <w:t>ę</w:t>
      </w:r>
      <w:r w:rsidRPr="002C0BE8">
        <w:rPr>
          <w:rFonts w:ascii="Arial Narrow" w:hAnsi="Arial Narrow"/>
          <w:color w:val="auto"/>
          <w:lang w:bidi="ar-SA"/>
        </w:rPr>
        <w:t>dzie przysługiwało jakiekolwiek roszczenie z tytułu niepobrania przez Zamawiaj</w:t>
      </w:r>
      <w:r w:rsidRPr="002C0BE8">
        <w:rPr>
          <w:rFonts w:ascii="Arial Narrow" w:eastAsia="Arial" w:hAnsi="Arial Narrow" w:cs="Arial"/>
          <w:color w:val="auto"/>
          <w:lang w:bidi="ar-SA"/>
        </w:rPr>
        <w:t>ą</w:t>
      </w:r>
      <w:r w:rsidRPr="002C0BE8">
        <w:rPr>
          <w:rFonts w:ascii="Arial Narrow" w:hAnsi="Arial Narrow"/>
          <w:color w:val="auto"/>
          <w:lang w:bidi="ar-SA"/>
        </w:rPr>
        <w:t xml:space="preserve">cego szacunkowej </w:t>
      </w:r>
      <w:r w:rsidRPr="002C0BE8">
        <w:rPr>
          <w:rFonts w:ascii="Arial Narrow" w:eastAsia="Arial" w:hAnsi="Arial Narrow" w:cs="Arial"/>
          <w:color w:val="auto"/>
          <w:lang w:bidi="ar-SA"/>
        </w:rPr>
        <w:t>ilości paliwa gazowego.</w:t>
      </w:r>
    </w:p>
    <w:p w:rsidR="007313C3" w:rsidRPr="002C0BE8" w:rsidRDefault="008E50D2">
      <w:pPr>
        <w:widowControl w:val="0"/>
        <w:overflowPunct w:val="0"/>
        <w:ind w:left="420" w:hanging="420"/>
        <w:jc w:val="both"/>
        <w:rPr>
          <w:rFonts w:ascii="Arial Narrow" w:eastAsia="Arial" w:hAnsi="Arial Narrow" w:cs="Arial"/>
          <w:color w:val="auto"/>
          <w:lang w:bidi="ar-SA"/>
        </w:rPr>
      </w:pPr>
      <w:r w:rsidRPr="002C0BE8">
        <w:rPr>
          <w:rFonts w:ascii="Arial Narrow" w:eastAsia="Arial" w:hAnsi="Arial Narrow" w:cs="Arial"/>
          <w:color w:val="auto"/>
          <w:lang w:bidi="ar-SA"/>
        </w:rPr>
        <w:t>7.</w:t>
      </w:r>
      <w:r w:rsidRPr="002C0BE8">
        <w:rPr>
          <w:rFonts w:ascii="Arial Narrow" w:eastAsia="Arial" w:hAnsi="Arial Narrow" w:cs="Arial"/>
          <w:color w:val="auto"/>
          <w:lang w:bidi="ar-SA"/>
        </w:rPr>
        <w:tab/>
        <w:t xml:space="preserve">Wykonawca zobowiązuje się informować Zamawiającego o wszelkich planowanych </w:t>
      </w:r>
      <w:proofErr w:type="spellStart"/>
      <w:r w:rsidRPr="002C0BE8">
        <w:rPr>
          <w:rFonts w:ascii="Arial Narrow" w:eastAsia="Arial" w:hAnsi="Arial Narrow" w:cs="Arial"/>
          <w:color w:val="auto"/>
          <w:lang w:bidi="ar-SA"/>
        </w:rPr>
        <w:t>wyłączeniach</w:t>
      </w:r>
      <w:proofErr w:type="spellEnd"/>
      <w:r w:rsidRPr="002C0BE8">
        <w:rPr>
          <w:rFonts w:ascii="Arial Narrow" w:eastAsia="Arial" w:hAnsi="Arial Narrow" w:cs="Arial"/>
          <w:color w:val="auto"/>
          <w:lang w:bidi="ar-SA"/>
        </w:rPr>
        <w:t xml:space="preserve"> lub ograniczeniach dostaw paliwa gazowego.</w:t>
      </w:r>
    </w:p>
    <w:p w:rsidR="007313C3" w:rsidRPr="002C0BE8" w:rsidRDefault="008E50D2">
      <w:pPr>
        <w:widowControl w:val="0"/>
        <w:overflowPunct w:val="0"/>
        <w:ind w:left="420" w:hanging="420"/>
        <w:jc w:val="both"/>
        <w:rPr>
          <w:rFonts w:ascii="Arial Narrow" w:eastAsia="Arial" w:hAnsi="Arial Narrow" w:cs="Arial"/>
          <w:color w:val="auto"/>
          <w:lang w:bidi="ar-SA"/>
        </w:rPr>
      </w:pPr>
      <w:r w:rsidRPr="002C0BE8">
        <w:rPr>
          <w:rFonts w:ascii="Arial Narrow" w:eastAsia="Arial" w:hAnsi="Arial Narrow" w:cs="Arial"/>
          <w:color w:val="auto"/>
          <w:lang w:bidi="ar-SA"/>
        </w:rPr>
        <w:t>8.</w:t>
      </w:r>
      <w:r w:rsidRPr="002C0BE8">
        <w:rPr>
          <w:rFonts w:ascii="Arial Narrow" w:eastAsia="Arial" w:hAnsi="Arial Narrow" w:cs="Arial"/>
          <w:color w:val="auto"/>
          <w:lang w:bidi="ar-SA"/>
        </w:rPr>
        <w:tab/>
        <w:t>Wykonawca zobowiązuje się niezwłocznie powiadomić Zamawiającego</w:t>
      </w:r>
      <w:r w:rsidRPr="002C0BE8">
        <w:rPr>
          <w:rFonts w:ascii="Arial Narrow" w:eastAsia="Arial" w:hAnsi="Arial Narrow" w:cs="Arial"/>
          <w:color w:val="auto"/>
          <w:lang w:bidi="ar-SA"/>
        </w:rPr>
        <w:br/>
        <w:t>o przewidywanym terminie wznowienia dostaw paliwa gazowego, przerwanych z powodu awarii sieci dystrybucyjnej.</w:t>
      </w:r>
    </w:p>
    <w:p w:rsidR="007313C3" w:rsidRPr="002C0BE8" w:rsidRDefault="008E50D2">
      <w:pPr>
        <w:widowControl w:val="0"/>
        <w:overflowPunct w:val="0"/>
        <w:ind w:left="420" w:hanging="420"/>
        <w:jc w:val="both"/>
        <w:rPr>
          <w:rFonts w:ascii="Arial Narrow" w:hAnsi="Arial Narrow"/>
          <w:color w:val="auto"/>
        </w:rPr>
      </w:pPr>
      <w:r w:rsidRPr="002C0BE8">
        <w:rPr>
          <w:rFonts w:ascii="Arial Narrow" w:hAnsi="Arial Narrow"/>
          <w:color w:val="auto"/>
        </w:rPr>
        <w:t>9.</w:t>
      </w:r>
      <w:r w:rsidRPr="002C0BE8">
        <w:rPr>
          <w:rFonts w:ascii="Arial Narrow" w:hAnsi="Arial Narrow"/>
          <w:color w:val="auto"/>
        </w:rPr>
        <w:tab/>
        <w:t>Zamawiający ma prawo do zmiany wysokości mocy umownej w formie pisemnej na zasadach wynikających z Taryfy Operatora Systemu Dystrybucyjnego.</w:t>
      </w:r>
    </w:p>
    <w:p w:rsidR="007313C3" w:rsidRPr="002C0BE8" w:rsidRDefault="008E50D2">
      <w:pPr>
        <w:widowControl w:val="0"/>
        <w:overflowPunct w:val="0"/>
        <w:ind w:left="420" w:hanging="420"/>
        <w:jc w:val="both"/>
        <w:rPr>
          <w:rFonts w:ascii="Arial Narrow" w:hAnsi="Arial Narrow"/>
          <w:color w:val="auto"/>
        </w:rPr>
      </w:pPr>
      <w:r w:rsidRPr="002C0BE8">
        <w:rPr>
          <w:rFonts w:ascii="Arial Narrow" w:hAnsi="Arial Narrow" w:cs="Calibri"/>
          <w:color w:val="auto"/>
        </w:rPr>
        <w:t>10.</w:t>
      </w:r>
      <w:r w:rsidRPr="002C0BE8">
        <w:rPr>
          <w:rFonts w:ascii="Arial Narrow" w:hAnsi="Arial Narrow" w:cs="Calibri"/>
          <w:color w:val="auto"/>
        </w:rPr>
        <w:tab/>
      </w:r>
      <w:r w:rsidRPr="002C0BE8">
        <w:rPr>
          <w:rFonts w:ascii="Arial Narrow" w:hAnsi="Arial Narrow"/>
          <w:color w:val="auto"/>
        </w:rPr>
        <w:t>Wykonawca oświadcza, że posiada:</w:t>
      </w:r>
    </w:p>
    <w:p w:rsidR="007313C3" w:rsidRPr="002C0BE8" w:rsidRDefault="008E50D2">
      <w:pPr>
        <w:widowControl w:val="0"/>
        <w:overflowPunct w:val="0"/>
        <w:ind w:left="855" w:hanging="435"/>
        <w:jc w:val="both"/>
        <w:rPr>
          <w:rFonts w:ascii="Arial Narrow" w:hAnsi="Arial Narrow"/>
          <w:color w:val="auto"/>
        </w:rPr>
      </w:pPr>
      <w:r w:rsidRPr="002C0BE8">
        <w:rPr>
          <w:rFonts w:ascii="Arial Narrow" w:eastAsia="Times New Roman" w:hAnsi="Arial Narrow" w:cs="Calibri"/>
          <w:color w:val="auto"/>
          <w:lang w:bidi="ar-SA"/>
        </w:rPr>
        <w:t>1)</w:t>
      </w:r>
      <w:r w:rsidRPr="002C0BE8">
        <w:rPr>
          <w:rFonts w:ascii="Arial Narrow" w:eastAsia="Times New Roman" w:hAnsi="Arial Narrow" w:cs="Calibri"/>
          <w:color w:val="auto"/>
          <w:lang w:bidi="ar-SA"/>
        </w:rPr>
        <w:tab/>
      </w:r>
      <w:r w:rsidRPr="002C0BE8">
        <w:rPr>
          <w:rFonts w:ascii="Arial Narrow" w:eastAsia="Times New Roman" w:hAnsi="Arial Narrow" w:cs="Arial"/>
          <w:b/>
          <w:bCs/>
          <w:color w:val="auto"/>
          <w:lang w:bidi="ar-SA"/>
        </w:rPr>
        <w:t xml:space="preserve">aktualną koncesję na prowadzenie działalności gospodarczej </w:t>
      </w:r>
      <w:r w:rsidRPr="002C0BE8">
        <w:rPr>
          <w:rFonts w:ascii="Arial Narrow" w:eastAsia="Times New Roman" w:hAnsi="Arial Narrow" w:cs="Arial"/>
          <w:b/>
          <w:bCs/>
          <w:color w:val="auto"/>
          <w:lang w:bidi="ar-SA"/>
        </w:rPr>
        <w:br/>
        <w:t>w zakresie obrotu paliwem gazowym</w:t>
      </w:r>
      <w:r w:rsidRPr="002C0BE8">
        <w:rPr>
          <w:rFonts w:ascii="Arial Narrow" w:eastAsia="Times New Roman" w:hAnsi="Arial Narrow" w:cs="Arial"/>
          <w:color w:val="auto"/>
          <w:lang w:bidi="ar-SA"/>
        </w:rPr>
        <w:t xml:space="preserve"> </w:t>
      </w:r>
      <w:r w:rsidRPr="002C0BE8">
        <w:rPr>
          <w:rFonts w:ascii="Arial Narrow" w:eastAsia="Times New Roman" w:hAnsi="Arial Narrow" w:cs="Arial"/>
          <w:color w:val="auto"/>
        </w:rPr>
        <w:t xml:space="preserve">na podstawie ustawy z dnia                        10 kwietnia 1997 roku </w:t>
      </w:r>
      <w:r w:rsidRPr="002C0BE8">
        <w:rPr>
          <w:rFonts w:ascii="Arial Narrow" w:eastAsia="Times New Roman" w:hAnsi="Arial Narrow" w:cs="Times New Roman"/>
          <w:color w:val="auto"/>
          <w:lang w:bidi="ar-SA"/>
        </w:rPr>
        <w:t xml:space="preserve">Prawo energetyczne, wydaną przez Prezesa Urzędu Regulacji Energetyki, </w:t>
      </w:r>
      <w:r w:rsidRPr="002C0BE8">
        <w:rPr>
          <w:rFonts w:ascii="Arial Narrow" w:eastAsia="Times New Roman" w:hAnsi="Arial Narrow" w:cs="Arial"/>
          <w:color w:val="auto"/>
        </w:rPr>
        <w:t>a powyższy dokument jest decyzją ostateczną</w:t>
      </w:r>
      <w:r w:rsidRPr="002C0BE8">
        <w:rPr>
          <w:rFonts w:ascii="Arial Narrow" w:hAnsi="Arial Narrow"/>
          <w:color w:val="auto"/>
        </w:rPr>
        <w:t>,</w:t>
      </w:r>
    </w:p>
    <w:p w:rsidR="007313C3" w:rsidRPr="002C0BE8" w:rsidRDefault="008E50D2">
      <w:pPr>
        <w:widowControl w:val="0"/>
        <w:overflowPunct w:val="0"/>
        <w:ind w:left="855" w:hanging="435"/>
        <w:jc w:val="both"/>
        <w:rPr>
          <w:rFonts w:ascii="Arial Narrow" w:hAnsi="Arial Narrow"/>
          <w:color w:val="auto"/>
        </w:rPr>
      </w:pPr>
      <w:r w:rsidRPr="002C0BE8">
        <w:rPr>
          <w:rFonts w:ascii="Arial Narrow" w:eastAsia="Times New Roman" w:hAnsi="Arial Narrow" w:cs="Calibri"/>
          <w:color w:val="auto"/>
          <w:lang w:bidi="ar-SA"/>
        </w:rPr>
        <w:t>2)</w:t>
      </w:r>
      <w:r w:rsidRPr="002C0BE8">
        <w:rPr>
          <w:rFonts w:ascii="Arial Narrow" w:eastAsia="Times New Roman" w:hAnsi="Arial Narrow" w:cs="Calibri"/>
          <w:color w:val="auto"/>
          <w:lang w:bidi="ar-SA"/>
        </w:rPr>
        <w:tab/>
      </w:r>
      <w:r w:rsidRPr="002C0BE8">
        <w:rPr>
          <w:rFonts w:ascii="Arial Narrow" w:eastAsia="Times New Roman" w:hAnsi="Arial Narrow" w:cs="Arial"/>
          <w:b/>
          <w:bCs/>
          <w:color w:val="auto"/>
          <w:lang w:bidi="ar-SA"/>
        </w:rPr>
        <w:t xml:space="preserve">aktualną koncesję na prowadzenie działalności gospodarczej </w:t>
      </w:r>
      <w:r w:rsidRPr="002C0BE8">
        <w:rPr>
          <w:rFonts w:ascii="Arial Narrow" w:eastAsia="Times New Roman" w:hAnsi="Arial Narrow" w:cs="Arial"/>
          <w:b/>
          <w:bCs/>
          <w:color w:val="auto"/>
          <w:lang w:bidi="ar-SA"/>
        </w:rPr>
        <w:br/>
        <w:t>w zakresie dystrybucji paliwa gazowego</w:t>
      </w:r>
      <w:r w:rsidRPr="002C0BE8">
        <w:rPr>
          <w:rFonts w:ascii="Arial Narrow" w:eastAsia="Times New Roman" w:hAnsi="Arial Narrow" w:cs="Arial"/>
          <w:color w:val="auto"/>
          <w:lang w:bidi="ar-SA"/>
        </w:rPr>
        <w:t xml:space="preserve"> </w:t>
      </w:r>
      <w:r w:rsidRPr="002C0BE8">
        <w:rPr>
          <w:rFonts w:ascii="Arial Narrow" w:eastAsia="Times New Roman" w:hAnsi="Arial Narrow" w:cs="Arial"/>
          <w:color w:val="auto"/>
        </w:rPr>
        <w:t xml:space="preserve">na podstawie ustawy z 10 kwietnia 1997 roku </w:t>
      </w:r>
      <w:r w:rsidRPr="002C0BE8">
        <w:rPr>
          <w:rFonts w:ascii="Arial Narrow" w:eastAsia="Times New Roman" w:hAnsi="Arial Narrow" w:cs="Times New Roman"/>
          <w:color w:val="auto"/>
          <w:lang w:bidi="ar-SA"/>
        </w:rPr>
        <w:t xml:space="preserve">Prawo energetyczne, wydaną przez Prezesa Urzędu Regulacji Energetyki, </w:t>
      </w:r>
      <w:r w:rsidRPr="002C0BE8">
        <w:rPr>
          <w:rFonts w:ascii="Arial Narrow" w:eastAsia="Times New Roman" w:hAnsi="Arial Narrow" w:cs="Arial"/>
          <w:color w:val="auto"/>
        </w:rPr>
        <w:t>a powyższy dokument jest decyzją ostateczną</w:t>
      </w:r>
      <w:r w:rsidRPr="002C0BE8">
        <w:rPr>
          <w:rFonts w:ascii="Arial Narrow" w:eastAsia="Times New Roman" w:hAnsi="Arial Narrow" w:cs="Times New Roman"/>
          <w:color w:val="auto"/>
          <w:lang w:bidi="ar-SA"/>
        </w:rPr>
        <w:t>,</w:t>
      </w:r>
      <w:r w:rsidRPr="002C0BE8">
        <w:rPr>
          <w:rFonts w:ascii="Arial Narrow" w:eastAsia="Times New Roman" w:hAnsi="Arial Narrow" w:cs="Arial"/>
          <w:color w:val="auto"/>
        </w:rPr>
        <w:t xml:space="preserve"> </w:t>
      </w:r>
      <w:r w:rsidRPr="002C0BE8">
        <w:rPr>
          <w:rFonts w:ascii="Arial Narrow" w:eastAsia="Times New Roman" w:hAnsi="Arial Narrow" w:cs="Arial"/>
          <w:i/>
          <w:iCs/>
          <w:color w:val="auto"/>
          <w:lang w:bidi="ar-SA"/>
        </w:rPr>
        <w:t>- jeżeli dotyczy - zostawić, jeżeli nie dotyczy -- usunąć,</w:t>
      </w:r>
    </w:p>
    <w:p w:rsidR="007313C3" w:rsidRPr="002C0BE8" w:rsidRDefault="008E50D2">
      <w:pPr>
        <w:widowControl w:val="0"/>
        <w:overflowPunct w:val="0"/>
        <w:ind w:left="855" w:hanging="435"/>
        <w:jc w:val="both"/>
        <w:rPr>
          <w:rFonts w:ascii="Arial Narrow" w:hAnsi="Arial Narrow"/>
          <w:color w:val="auto"/>
        </w:rPr>
      </w:pPr>
      <w:r w:rsidRPr="002C0BE8">
        <w:rPr>
          <w:rFonts w:ascii="Arial Narrow" w:eastAsia="Times New Roman" w:hAnsi="Arial Narrow" w:cs="Calibri"/>
          <w:color w:val="auto"/>
          <w:lang w:bidi="ar-SA"/>
        </w:rPr>
        <w:t>3)</w:t>
      </w:r>
      <w:r w:rsidRPr="002C0BE8">
        <w:rPr>
          <w:rFonts w:ascii="Arial Narrow" w:eastAsia="Times New Roman" w:hAnsi="Arial Narrow" w:cs="Calibri"/>
          <w:color w:val="auto"/>
          <w:lang w:bidi="ar-SA"/>
        </w:rPr>
        <w:tab/>
      </w:r>
      <w:r w:rsidRPr="002C0BE8">
        <w:rPr>
          <w:rFonts w:ascii="Arial Narrow" w:hAnsi="Arial Narrow"/>
          <w:b/>
          <w:bCs/>
          <w:color w:val="auto"/>
          <w:lang w:bidi="ar-SA"/>
        </w:rPr>
        <w:t xml:space="preserve">aktualną umowę generalną </w:t>
      </w:r>
      <w:r w:rsidRPr="002C0BE8">
        <w:rPr>
          <w:rFonts w:ascii="Arial Narrow" w:eastAsia="Times New Roman" w:hAnsi="Arial Narrow" w:cs="Arial"/>
          <w:b/>
          <w:bCs/>
          <w:color w:val="auto"/>
          <w:lang w:bidi="ar-SA"/>
        </w:rPr>
        <w:t>na świadczenie usługi dystrybucji paliwa gazowego,</w:t>
      </w:r>
      <w:r w:rsidRPr="002C0BE8">
        <w:rPr>
          <w:rFonts w:ascii="Arial Narrow" w:eastAsia="Times New Roman" w:hAnsi="Arial Narrow" w:cs="Arial"/>
          <w:color w:val="auto"/>
          <w:lang w:bidi="ar-SA"/>
        </w:rPr>
        <w:t xml:space="preserve"> na obszarze, na którym znajdują się miejsca dostarczenia paliwa gazowego, tj. budynki Zamawiającego, </w:t>
      </w:r>
      <w:r w:rsidRPr="002C0BE8">
        <w:rPr>
          <w:rFonts w:ascii="Arial Narrow" w:eastAsia="Times New Roman" w:hAnsi="Arial Narrow" w:cs="Arial"/>
          <w:b/>
          <w:bCs/>
          <w:color w:val="auto"/>
          <w:lang w:bidi="ar-SA"/>
        </w:rPr>
        <w:t xml:space="preserve">podpisaną </w:t>
      </w:r>
      <w:r w:rsidRPr="002C0BE8">
        <w:rPr>
          <w:rFonts w:ascii="Arial Narrow" w:hAnsi="Arial Narrow"/>
          <w:b/>
          <w:bCs/>
          <w:color w:val="auto"/>
          <w:lang w:bidi="ar-SA"/>
        </w:rPr>
        <w:t>z Operatorem Systemu Dystrybucyjnego</w:t>
      </w:r>
      <w:r w:rsidRPr="002C0BE8">
        <w:rPr>
          <w:rFonts w:ascii="Arial Narrow" w:hAnsi="Arial Narrow"/>
          <w:color w:val="auto"/>
          <w:lang w:bidi="ar-SA"/>
        </w:rPr>
        <w:t xml:space="preserve"> posiadającym aktualną koncesję na prowadzenie działalności gospodarczej w zakresie dystrybucji paliwa gazowego.</w:t>
      </w:r>
      <w:r w:rsidRPr="002C0BE8">
        <w:rPr>
          <w:rFonts w:ascii="Arial Narrow" w:eastAsia="Times New Roman" w:hAnsi="Arial Narrow" w:cs="Arial"/>
          <w:color w:val="auto"/>
        </w:rPr>
        <w:t xml:space="preserve"> </w:t>
      </w:r>
      <w:r w:rsidRPr="002C0BE8">
        <w:rPr>
          <w:rFonts w:ascii="Arial Narrow" w:eastAsia="Times New Roman" w:hAnsi="Arial Narrow" w:cs="Arial"/>
          <w:i/>
          <w:iCs/>
          <w:color w:val="auto"/>
          <w:lang w:bidi="ar-SA"/>
        </w:rPr>
        <w:t>- jeżeli dotyczy - zostawić, jeżeli nie dotyczy - usunąć</w:t>
      </w:r>
      <w:r w:rsidRPr="002C0BE8">
        <w:rPr>
          <w:rFonts w:ascii="Arial Narrow" w:eastAsia="Times New Roman" w:hAnsi="Arial Narrow" w:cs="Times New Roman"/>
          <w:i/>
          <w:iCs/>
          <w:color w:val="auto"/>
          <w:lang w:bidi="ar-SA"/>
        </w:rPr>
        <w:t>.</w:t>
      </w:r>
    </w:p>
    <w:p w:rsidR="007313C3" w:rsidRPr="002C0BE8" w:rsidRDefault="008E50D2">
      <w:pPr>
        <w:widowControl w:val="0"/>
        <w:overflowPunct w:val="0"/>
        <w:ind w:left="420" w:hanging="420"/>
        <w:jc w:val="both"/>
        <w:rPr>
          <w:rFonts w:ascii="Arial Narrow" w:hAnsi="Arial Narrow"/>
          <w:color w:val="auto"/>
        </w:rPr>
      </w:pPr>
      <w:r w:rsidRPr="002C0BE8">
        <w:rPr>
          <w:rFonts w:ascii="Arial Narrow" w:hAnsi="Arial Narrow"/>
          <w:color w:val="auto"/>
        </w:rPr>
        <w:t>11.</w:t>
      </w:r>
      <w:r w:rsidRPr="002C0BE8">
        <w:rPr>
          <w:rFonts w:ascii="Arial Narrow" w:hAnsi="Arial Narrow"/>
          <w:color w:val="auto"/>
        </w:rPr>
        <w:tab/>
        <w:t xml:space="preserve">Wykonawca oświadcza, że przez cały okres realizacji umowy, będzie ubezpieczony od </w:t>
      </w:r>
      <w:r w:rsidRPr="002C0BE8">
        <w:rPr>
          <w:rFonts w:ascii="Arial Narrow" w:eastAsia="Times New Roman" w:hAnsi="Arial Narrow" w:cs="Arial"/>
          <w:color w:val="auto"/>
          <w:lang w:bidi="ar-SA"/>
        </w:rPr>
        <w:t>odpowiedzialności cywilnej w zakresie prowadzonej działalności związanej z przedmiotem</w:t>
      </w:r>
      <w:r w:rsidRPr="002C0BE8">
        <w:rPr>
          <w:rFonts w:ascii="Arial Narrow" w:hAnsi="Arial Narrow"/>
          <w:color w:val="auto"/>
        </w:rPr>
        <w:t xml:space="preserve"> umowy.</w:t>
      </w:r>
    </w:p>
    <w:p w:rsidR="007313C3" w:rsidRPr="002C0BE8" w:rsidRDefault="008E50D2">
      <w:pPr>
        <w:widowControl w:val="0"/>
        <w:overflowPunct w:val="0"/>
        <w:ind w:left="420" w:hanging="420"/>
        <w:jc w:val="both"/>
        <w:rPr>
          <w:rFonts w:ascii="Arial Narrow" w:eastAsia="Times New Roman" w:hAnsi="Arial Narrow" w:cs="Arial"/>
          <w:color w:val="auto"/>
        </w:rPr>
      </w:pPr>
      <w:r w:rsidRPr="002C0BE8">
        <w:rPr>
          <w:rFonts w:ascii="Arial Narrow" w:hAnsi="Arial Narrow"/>
          <w:color w:val="auto"/>
          <w:lang w:bidi="ar-SA"/>
        </w:rPr>
        <w:t>12.</w:t>
      </w:r>
      <w:r w:rsidRPr="002C0BE8">
        <w:rPr>
          <w:rFonts w:ascii="Arial Narrow" w:hAnsi="Arial Narrow"/>
          <w:color w:val="auto"/>
          <w:lang w:bidi="ar-SA"/>
        </w:rPr>
        <w:tab/>
        <w:t xml:space="preserve">Wykonawca zobowiązuje się dokonać wszelkich czynności i uzgodnień </w:t>
      </w:r>
      <w:r w:rsidRPr="002C0BE8">
        <w:rPr>
          <w:rFonts w:ascii="Arial Narrow" w:hAnsi="Arial Narrow"/>
          <w:color w:val="auto"/>
          <w:lang w:bidi="ar-SA"/>
        </w:rPr>
        <w:br/>
        <w:t>z Operatorem Systemu Dystrybucyjnego niezbędnych do przeprowadzenia procedury zmiany Sprzedawcy.</w:t>
      </w:r>
      <w:r w:rsidRPr="002C0BE8">
        <w:rPr>
          <w:rFonts w:ascii="Arial Narrow" w:eastAsia="Times New Roman" w:hAnsi="Arial Narrow" w:cs="Arial"/>
          <w:color w:val="auto"/>
        </w:rPr>
        <w:t xml:space="preserve"> </w:t>
      </w:r>
    </w:p>
    <w:p w:rsidR="00A356C4" w:rsidRPr="002C0BE8" w:rsidRDefault="00A356C4">
      <w:pPr>
        <w:widowControl w:val="0"/>
        <w:overflowPunct w:val="0"/>
        <w:ind w:left="420" w:hanging="420"/>
        <w:jc w:val="both"/>
        <w:rPr>
          <w:rFonts w:ascii="Arial Narrow" w:hAnsi="Arial Narrow"/>
          <w:color w:val="auto"/>
        </w:rPr>
      </w:pPr>
      <w:r w:rsidRPr="002C0BE8">
        <w:rPr>
          <w:rFonts w:ascii="Arial Narrow" w:hAnsi="Arial Narrow"/>
          <w:color w:val="auto"/>
        </w:rPr>
        <w:t>13. Zamawiający wyraża zgodę na zawarcie umowy w formie elektronicznej z zastosowaniem kwalifikowanego podpisu elektronicznego</w:t>
      </w:r>
    </w:p>
    <w:p w:rsidR="00A356C4" w:rsidRPr="002C0BE8" w:rsidRDefault="00A356C4">
      <w:pPr>
        <w:widowControl w:val="0"/>
        <w:overflowPunct w:val="0"/>
        <w:ind w:left="420" w:hanging="420"/>
        <w:jc w:val="both"/>
        <w:rPr>
          <w:rFonts w:ascii="Arial Narrow" w:hAnsi="Arial Narrow"/>
          <w:color w:val="auto"/>
        </w:rPr>
      </w:pPr>
      <w:r w:rsidRPr="002C0BE8">
        <w:rPr>
          <w:rFonts w:ascii="Arial Narrow" w:hAnsi="Arial Narrow"/>
          <w:color w:val="auto"/>
        </w:rPr>
        <w:lastRenderedPageBreak/>
        <w:t>14. Zamawiający będzie sam kontrolował wartość umowy W przypadku jej przekroczenia, Zamawiający zapłaci za rzeczywiste zużycie paliwa gazowego.</w:t>
      </w:r>
    </w:p>
    <w:p w:rsidR="007313C3" w:rsidRPr="002C0BE8" w:rsidRDefault="007313C3">
      <w:pPr>
        <w:widowControl w:val="0"/>
        <w:overflowPunct w:val="0"/>
        <w:jc w:val="both"/>
        <w:rPr>
          <w:rFonts w:ascii="Arial Narrow" w:hAnsi="Arial Narrow"/>
          <w:color w:val="auto"/>
        </w:rPr>
      </w:pPr>
    </w:p>
    <w:p w:rsidR="007313C3" w:rsidRPr="002C0BE8" w:rsidRDefault="008E50D2">
      <w:pPr>
        <w:widowControl w:val="0"/>
        <w:overflowPunct w:val="0"/>
        <w:ind w:left="420" w:hanging="420"/>
        <w:jc w:val="center"/>
        <w:rPr>
          <w:rFonts w:ascii="Arial Narrow" w:hAnsi="Arial Narrow"/>
          <w:b/>
          <w:bCs/>
          <w:color w:val="auto"/>
        </w:rPr>
      </w:pPr>
      <w:r w:rsidRPr="002C0BE8">
        <w:rPr>
          <w:rFonts w:ascii="Arial Narrow" w:hAnsi="Arial Narrow"/>
          <w:b/>
          <w:bCs/>
          <w:color w:val="auto"/>
        </w:rPr>
        <w:t>IV.</w:t>
      </w:r>
      <w:r w:rsidRPr="002C0BE8">
        <w:rPr>
          <w:rFonts w:ascii="Arial Narrow" w:hAnsi="Arial Narrow"/>
          <w:b/>
          <w:bCs/>
          <w:color w:val="auto"/>
        </w:rPr>
        <w:tab/>
        <w:t>Wykaz osób reprezentujących Zamawiającego i Wykonawcę w bieżących kontaktach związanych z realizacją umowy</w:t>
      </w:r>
    </w:p>
    <w:p w:rsidR="007313C3" w:rsidRPr="002C0BE8" w:rsidRDefault="008E50D2">
      <w:pPr>
        <w:pStyle w:val="Standard"/>
        <w:widowControl w:val="0"/>
        <w:overflowPunct w:val="0"/>
        <w:jc w:val="center"/>
        <w:rPr>
          <w:rFonts w:ascii="Arial Narrow" w:hAnsi="Arial Narrow"/>
          <w:color w:val="auto"/>
        </w:rPr>
      </w:pPr>
      <w:r w:rsidRPr="002C0BE8">
        <w:rPr>
          <w:rFonts w:ascii="Arial Narrow" w:hAnsi="Arial Narrow" w:cs="Arial Narrow"/>
          <w:b/>
          <w:color w:val="auto"/>
        </w:rPr>
        <w:t>§ 4</w:t>
      </w:r>
    </w:p>
    <w:p w:rsidR="007313C3" w:rsidRPr="002C0BE8" w:rsidRDefault="008E50D2">
      <w:pPr>
        <w:widowControl w:val="0"/>
        <w:overflowPunct w:val="0"/>
        <w:ind w:left="420" w:hanging="420"/>
        <w:jc w:val="both"/>
        <w:rPr>
          <w:rFonts w:ascii="Arial Narrow" w:hAnsi="Arial Narrow"/>
          <w:color w:val="auto"/>
        </w:rPr>
      </w:pPr>
      <w:r w:rsidRPr="002C0BE8">
        <w:rPr>
          <w:rFonts w:ascii="Arial Narrow" w:hAnsi="Arial Narrow"/>
          <w:color w:val="auto"/>
        </w:rPr>
        <w:t>1.</w:t>
      </w:r>
      <w:r w:rsidRPr="002C0BE8">
        <w:rPr>
          <w:rFonts w:ascii="Arial Narrow" w:hAnsi="Arial Narrow"/>
          <w:color w:val="auto"/>
        </w:rPr>
        <w:tab/>
        <w:t>Osobą sprawującą nadzór nad realizacją umowy ze strony Zamawiającego jest:</w:t>
      </w:r>
    </w:p>
    <w:p w:rsidR="007313C3" w:rsidRPr="002C0BE8" w:rsidRDefault="00782338">
      <w:pPr>
        <w:widowControl w:val="0"/>
        <w:overflowPunct w:val="0"/>
        <w:ind w:left="855" w:hanging="435"/>
        <w:jc w:val="both"/>
        <w:rPr>
          <w:rFonts w:ascii="Arial Narrow" w:hAnsi="Arial Narrow"/>
          <w:color w:val="auto"/>
        </w:rPr>
      </w:pPr>
      <w:r w:rsidRPr="002C0BE8">
        <w:rPr>
          <w:rFonts w:ascii="Arial Narrow" w:hAnsi="Arial Narrow"/>
          <w:color w:val="auto"/>
        </w:rPr>
        <w:tab/>
        <w:t>Pan</w:t>
      </w:r>
      <w:r w:rsidR="008E50D2" w:rsidRPr="002C0BE8">
        <w:rPr>
          <w:rFonts w:ascii="Arial Narrow" w:hAnsi="Arial Narrow"/>
          <w:color w:val="auto"/>
        </w:rPr>
        <w:t xml:space="preserve">i </w:t>
      </w:r>
      <w:r w:rsidRPr="002C0BE8">
        <w:rPr>
          <w:rFonts w:ascii="Arial Narrow" w:hAnsi="Arial Narrow"/>
          <w:color w:val="auto"/>
        </w:rPr>
        <w:t>Anna Ozga</w:t>
      </w:r>
    </w:p>
    <w:p w:rsidR="007313C3" w:rsidRPr="002C0BE8" w:rsidRDefault="008E50D2">
      <w:pPr>
        <w:widowControl w:val="0"/>
        <w:overflowPunct w:val="0"/>
        <w:ind w:left="855" w:hanging="435"/>
        <w:jc w:val="both"/>
        <w:rPr>
          <w:rFonts w:ascii="Arial Narrow" w:hAnsi="Arial Narrow"/>
          <w:color w:val="auto"/>
        </w:rPr>
      </w:pPr>
      <w:r w:rsidRPr="002C0BE8">
        <w:rPr>
          <w:rFonts w:ascii="Arial Narrow" w:hAnsi="Arial Narrow"/>
          <w:color w:val="auto"/>
        </w:rPr>
        <w:tab/>
        <w:t>Nr tel</w:t>
      </w:r>
      <w:r w:rsidR="00782338" w:rsidRPr="002C0BE8">
        <w:rPr>
          <w:rFonts w:ascii="Arial Narrow" w:hAnsi="Arial Narrow"/>
          <w:color w:val="auto"/>
        </w:rPr>
        <w:t>. 32 7629145</w:t>
      </w:r>
    </w:p>
    <w:p w:rsidR="007313C3" w:rsidRPr="002C0BE8" w:rsidRDefault="008E50D2">
      <w:pPr>
        <w:widowControl w:val="0"/>
        <w:overflowPunct w:val="0"/>
        <w:ind w:left="855" w:hanging="435"/>
        <w:jc w:val="both"/>
        <w:rPr>
          <w:rFonts w:ascii="Arial Narrow" w:hAnsi="Arial Narrow"/>
          <w:color w:val="auto"/>
        </w:rPr>
      </w:pPr>
      <w:r w:rsidRPr="002C0BE8">
        <w:rPr>
          <w:rFonts w:ascii="Arial Narrow" w:hAnsi="Arial Narrow"/>
          <w:color w:val="auto"/>
        </w:rPr>
        <w:tab/>
        <w:t>Adres e-mail</w:t>
      </w:r>
      <w:r w:rsidR="00782338" w:rsidRPr="002C0BE8">
        <w:rPr>
          <w:rFonts w:ascii="Arial Narrow" w:hAnsi="Arial Narrow"/>
          <w:color w:val="auto"/>
        </w:rPr>
        <w:t xml:space="preserve">: </w:t>
      </w:r>
      <w:proofErr w:type="spellStart"/>
      <w:r w:rsidR="00782338" w:rsidRPr="002C0BE8">
        <w:rPr>
          <w:rFonts w:ascii="Arial Narrow" w:hAnsi="Arial Narrow"/>
          <w:color w:val="auto"/>
        </w:rPr>
        <w:t>anna.ozga@sosw.jaworzno.edu.pl</w:t>
      </w:r>
      <w:proofErr w:type="spellEnd"/>
    </w:p>
    <w:p w:rsidR="007313C3" w:rsidRPr="002C0BE8" w:rsidRDefault="007313C3">
      <w:pPr>
        <w:jc w:val="both"/>
        <w:rPr>
          <w:rFonts w:ascii="Arial Narrow" w:hAnsi="Arial Narrow"/>
          <w:color w:val="auto"/>
        </w:rPr>
      </w:pPr>
    </w:p>
    <w:p w:rsidR="007313C3" w:rsidRPr="002C0BE8" w:rsidRDefault="008E50D2">
      <w:pPr>
        <w:widowControl w:val="0"/>
        <w:overflowPunct w:val="0"/>
        <w:ind w:left="420" w:hanging="420"/>
        <w:jc w:val="both"/>
        <w:rPr>
          <w:rFonts w:ascii="Arial Narrow" w:hAnsi="Arial Narrow"/>
          <w:color w:val="auto"/>
        </w:rPr>
      </w:pPr>
      <w:r w:rsidRPr="002C0BE8">
        <w:rPr>
          <w:rFonts w:ascii="Arial Narrow" w:hAnsi="Arial Narrow"/>
          <w:color w:val="auto"/>
        </w:rPr>
        <w:t>2.</w:t>
      </w:r>
      <w:r w:rsidRPr="002C0BE8">
        <w:rPr>
          <w:rFonts w:ascii="Arial Narrow" w:hAnsi="Arial Narrow"/>
          <w:color w:val="auto"/>
        </w:rPr>
        <w:tab/>
        <w:t xml:space="preserve">Osobami sprawującymi nadzór nad realizacją umowy ze strony </w:t>
      </w:r>
      <w:r w:rsidR="00782338" w:rsidRPr="002C0BE8">
        <w:rPr>
          <w:rFonts w:ascii="Arial Narrow" w:hAnsi="Arial Narrow"/>
          <w:color w:val="auto"/>
        </w:rPr>
        <w:t>Wykonawcy</w:t>
      </w:r>
      <w:r w:rsidRPr="002C0BE8">
        <w:rPr>
          <w:rFonts w:ascii="Arial Narrow" w:hAnsi="Arial Narrow"/>
          <w:color w:val="auto"/>
        </w:rPr>
        <w:t xml:space="preserve"> jest:</w:t>
      </w:r>
    </w:p>
    <w:p w:rsidR="007313C3" w:rsidRPr="002C0BE8" w:rsidRDefault="008E50D2">
      <w:pPr>
        <w:widowControl w:val="0"/>
        <w:overflowPunct w:val="0"/>
        <w:ind w:left="855" w:hanging="435"/>
        <w:jc w:val="both"/>
        <w:rPr>
          <w:rFonts w:ascii="Arial Narrow" w:hAnsi="Arial Narrow"/>
          <w:color w:val="auto"/>
        </w:rPr>
      </w:pPr>
      <w:r w:rsidRPr="002C0BE8">
        <w:rPr>
          <w:rFonts w:ascii="Arial Narrow" w:hAnsi="Arial Narrow"/>
          <w:color w:val="auto"/>
        </w:rPr>
        <w:tab/>
        <w:t>Pan/i ……………………...</w:t>
      </w:r>
    </w:p>
    <w:p w:rsidR="007313C3" w:rsidRPr="002C0BE8" w:rsidRDefault="008E50D2">
      <w:pPr>
        <w:widowControl w:val="0"/>
        <w:overflowPunct w:val="0"/>
        <w:ind w:left="855" w:hanging="435"/>
        <w:jc w:val="both"/>
        <w:rPr>
          <w:rFonts w:ascii="Arial Narrow" w:hAnsi="Arial Narrow"/>
          <w:color w:val="auto"/>
        </w:rPr>
      </w:pPr>
      <w:r w:rsidRPr="002C0BE8">
        <w:rPr>
          <w:rFonts w:ascii="Arial Narrow" w:hAnsi="Arial Narrow"/>
          <w:color w:val="auto"/>
        </w:rPr>
        <w:tab/>
        <w:t xml:space="preserve">Nr </w:t>
      </w:r>
      <w:proofErr w:type="spellStart"/>
      <w:r w:rsidRPr="002C0BE8">
        <w:rPr>
          <w:rFonts w:ascii="Arial Narrow" w:hAnsi="Arial Narrow"/>
          <w:color w:val="auto"/>
        </w:rPr>
        <w:t>tel</w:t>
      </w:r>
      <w:proofErr w:type="spellEnd"/>
      <w:r w:rsidRPr="002C0BE8">
        <w:rPr>
          <w:rFonts w:ascii="Arial Narrow" w:hAnsi="Arial Narrow"/>
          <w:color w:val="auto"/>
        </w:rPr>
        <w:t>……………………..</w:t>
      </w:r>
    </w:p>
    <w:p w:rsidR="007313C3" w:rsidRPr="002C0BE8" w:rsidRDefault="008E50D2">
      <w:pPr>
        <w:widowControl w:val="0"/>
        <w:tabs>
          <w:tab w:val="left" w:pos="0"/>
          <w:tab w:val="left" w:leader="dot" w:pos="5443"/>
        </w:tabs>
        <w:overflowPunct w:val="0"/>
        <w:ind w:left="855" w:hanging="435"/>
        <w:jc w:val="both"/>
        <w:rPr>
          <w:rFonts w:ascii="Arial Narrow" w:hAnsi="Arial Narrow"/>
          <w:color w:val="auto"/>
        </w:rPr>
      </w:pPr>
      <w:r w:rsidRPr="002C0BE8">
        <w:rPr>
          <w:rFonts w:ascii="Arial Narrow" w:hAnsi="Arial Narrow" w:cs="Arial Narrow"/>
          <w:b/>
          <w:color w:val="auto"/>
        </w:rPr>
        <w:tab/>
        <w:t>Adres e-mail:…………...</w:t>
      </w:r>
    </w:p>
    <w:p w:rsidR="007313C3" w:rsidRPr="002C0BE8" w:rsidRDefault="007313C3">
      <w:pPr>
        <w:pStyle w:val="Standard"/>
        <w:jc w:val="both"/>
        <w:rPr>
          <w:rFonts w:ascii="Arial Narrow" w:hAnsi="Arial Narrow" w:cs="Arial Narrow"/>
          <w:b/>
          <w:color w:val="auto"/>
        </w:rPr>
      </w:pPr>
    </w:p>
    <w:p w:rsidR="007313C3" w:rsidRPr="002C0BE8" w:rsidRDefault="008E50D2">
      <w:pPr>
        <w:pStyle w:val="Standard"/>
        <w:jc w:val="center"/>
        <w:rPr>
          <w:rFonts w:ascii="Arial Narrow" w:hAnsi="Arial Narrow"/>
          <w:color w:val="auto"/>
        </w:rPr>
      </w:pPr>
      <w:r w:rsidRPr="002C0BE8">
        <w:rPr>
          <w:rFonts w:ascii="Arial Narrow" w:hAnsi="Arial Narrow" w:cs="Arial Narrow"/>
          <w:b/>
          <w:color w:val="auto"/>
        </w:rPr>
        <w:t>V. Wartość umowy</w:t>
      </w:r>
    </w:p>
    <w:p w:rsidR="007313C3" w:rsidRPr="002C0BE8" w:rsidRDefault="008E50D2">
      <w:pPr>
        <w:pStyle w:val="Standard"/>
        <w:jc w:val="center"/>
        <w:rPr>
          <w:rFonts w:ascii="Arial Narrow" w:hAnsi="Arial Narrow"/>
          <w:color w:val="auto"/>
        </w:rPr>
      </w:pPr>
      <w:r w:rsidRPr="002C0BE8">
        <w:rPr>
          <w:rFonts w:ascii="Arial Narrow" w:hAnsi="Arial Narrow" w:cs="Arial Narrow"/>
          <w:b/>
          <w:color w:val="auto"/>
        </w:rPr>
        <w:t>§ 5</w:t>
      </w:r>
    </w:p>
    <w:p w:rsidR="007313C3" w:rsidRPr="002C0BE8" w:rsidRDefault="008E50D2">
      <w:pPr>
        <w:widowControl w:val="0"/>
        <w:overflowPunct w:val="0"/>
        <w:ind w:left="420" w:hanging="420"/>
        <w:jc w:val="both"/>
        <w:rPr>
          <w:rFonts w:ascii="Arial Narrow" w:hAnsi="Arial Narrow"/>
          <w:color w:val="auto"/>
          <w:lang w:bidi="ar-SA"/>
        </w:rPr>
      </w:pPr>
      <w:r w:rsidRPr="002C0BE8">
        <w:rPr>
          <w:rFonts w:ascii="Arial Narrow" w:hAnsi="Arial Narrow" w:cs="Arial"/>
          <w:color w:val="auto"/>
          <w:lang w:bidi="ar-SA"/>
        </w:rPr>
        <w:t>1.</w:t>
      </w:r>
      <w:r w:rsidRPr="002C0BE8">
        <w:rPr>
          <w:rFonts w:ascii="Arial Narrow" w:hAnsi="Arial Narrow" w:cs="Arial"/>
          <w:color w:val="auto"/>
          <w:lang w:bidi="ar-SA"/>
        </w:rPr>
        <w:tab/>
        <w:t xml:space="preserve">Szacunkowa wartość z tytułu wykonania umowy kompleksowej dostawy paliwa gazowego, obejmującej sprzedaż paliwa gazowego oraz świadczenie usługi dystrybucji paliwa gazowego, </w:t>
      </w:r>
      <w:r w:rsidRPr="002C0BE8">
        <w:rPr>
          <w:rFonts w:ascii="Arial Narrow" w:hAnsi="Arial Narrow" w:cs="Arial"/>
          <w:b/>
          <w:bCs/>
          <w:color w:val="auto"/>
          <w:lang w:bidi="ar-SA"/>
        </w:rPr>
        <w:t>nie może przekroczyć:</w:t>
      </w:r>
      <w:r w:rsidRPr="002C0BE8">
        <w:rPr>
          <w:rFonts w:ascii="Arial Narrow" w:hAnsi="Arial Narrow"/>
          <w:b/>
          <w:bCs/>
          <w:color w:val="auto"/>
          <w:lang w:bidi="ar-SA"/>
        </w:rPr>
        <w:t>.................................... zł (brutto),</w:t>
      </w:r>
      <w:r w:rsidRPr="002C0BE8">
        <w:rPr>
          <w:rFonts w:ascii="Arial Narrow" w:hAnsi="Arial Narrow"/>
          <w:color w:val="auto"/>
          <w:lang w:bidi="ar-SA"/>
        </w:rPr>
        <w:t xml:space="preserve"> w tym podatek VAT w odpowiedniej wysokości słownie złotych brutto:</w:t>
      </w:r>
      <w:r w:rsidRPr="002C0BE8">
        <w:rPr>
          <w:rFonts w:ascii="Arial Narrow" w:hAnsi="Arial Narrow"/>
          <w:b/>
          <w:bCs/>
          <w:color w:val="auto"/>
          <w:lang w:bidi="ar-SA"/>
        </w:rPr>
        <w:t>................................................................; ...../100.</w:t>
      </w:r>
    </w:p>
    <w:p w:rsidR="007313C3" w:rsidRPr="002C0BE8" w:rsidRDefault="008E50D2">
      <w:pPr>
        <w:widowControl w:val="0"/>
        <w:overflowPunct w:val="0"/>
        <w:ind w:left="420" w:hanging="420"/>
        <w:jc w:val="both"/>
        <w:rPr>
          <w:rFonts w:ascii="Arial Narrow" w:hAnsi="Arial Narrow"/>
          <w:color w:val="auto"/>
          <w:lang w:bidi="ar-SA"/>
        </w:rPr>
      </w:pPr>
      <w:r w:rsidRPr="002C0BE8">
        <w:rPr>
          <w:rFonts w:ascii="Arial Narrow" w:hAnsi="Arial Narrow" w:cs="Arial"/>
          <w:color w:val="auto"/>
          <w:lang w:bidi="ar-SA"/>
        </w:rPr>
        <w:t>2.</w:t>
      </w:r>
      <w:r w:rsidRPr="002C0BE8">
        <w:rPr>
          <w:rFonts w:ascii="Arial Narrow" w:hAnsi="Arial Narrow" w:cs="Arial"/>
          <w:color w:val="auto"/>
          <w:lang w:bidi="ar-SA"/>
        </w:rPr>
        <w:tab/>
        <w:t>Rozliczenia za sprzedaż paliwa gazowego oraz świadczenie usługi dystrybucji paliwa gazowego, dokonywane będą w oparciu o faktury uwzględniające:</w:t>
      </w:r>
    </w:p>
    <w:p w:rsidR="007313C3" w:rsidRPr="002C0BE8" w:rsidRDefault="008E50D2">
      <w:pPr>
        <w:widowControl w:val="0"/>
        <w:overflowPunct w:val="0"/>
        <w:ind w:left="855" w:hanging="435"/>
        <w:jc w:val="both"/>
        <w:rPr>
          <w:rFonts w:ascii="Arial Narrow" w:hAnsi="Arial Narrow" w:cs="Arial"/>
          <w:color w:val="auto"/>
          <w:lang w:bidi="ar-SA"/>
        </w:rPr>
      </w:pPr>
      <w:r w:rsidRPr="002C0BE8">
        <w:rPr>
          <w:rFonts w:ascii="Arial Narrow" w:hAnsi="Arial Narrow" w:cs="Arial"/>
          <w:color w:val="auto"/>
          <w:lang w:bidi="ar-SA"/>
        </w:rPr>
        <w:t>1)</w:t>
      </w:r>
      <w:r w:rsidRPr="002C0BE8">
        <w:rPr>
          <w:rFonts w:ascii="Arial Narrow" w:hAnsi="Arial Narrow" w:cs="Arial"/>
          <w:color w:val="auto"/>
          <w:lang w:bidi="ar-SA"/>
        </w:rPr>
        <w:tab/>
        <w:t>faktycznie zużyte paliwo gazowe, określone według wskazań układów pomiarowych pozyskanych od Operatora Systemu Dystrybucyjnego,</w:t>
      </w:r>
    </w:p>
    <w:p w:rsidR="007313C3" w:rsidRPr="002C0BE8" w:rsidRDefault="008E50D2">
      <w:pPr>
        <w:widowControl w:val="0"/>
        <w:overflowPunct w:val="0"/>
        <w:ind w:left="855" w:hanging="435"/>
        <w:jc w:val="both"/>
        <w:rPr>
          <w:rFonts w:ascii="Arial Narrow" w:hAnsi="Arial Narrow"/>
          <w:color w:val="auto"/>
          <w:lang w:bidi="ar-SA"/>
        </w:rPr>
      </w:pPr>
      <w:r w:rsidRPr="002C0BE8">
        <w:rPr>
          <w:rFonts w:ascii="Arial Narrow" w:hAnsi="Arial Narrow" w:cs="Arial"/>
          <w:color w:val="auto"/>
          <w:lang w:bidi="ar-SA"/>
        </w:rPr>
        <w:t>2)</w:t>
      </w:r>
      <w:r w:rsidRPr="002C0BE8">
        <w:rPr>
          <w:rFonts w:ascii="Arial Narrow" w:hAnsi="Arial Narrow" w:cs="Arial"/>
          <w:color w:val="auto"/>
          <w:lang w:bidi="ar-SA"/>
        </w:rPr>
        <w:tab/>
        <w:t xml:space="preserve">ceny jednostkowe netto, dotyczące sprzedaży paliwa gazowego zużywanego na potrzeby własne, określone w ofercie złożonej przez Wykonawcę </w:t>
      </w:r>
      <w:r w:rsidRPr="002C0BE8">
        <w:rPr>
          <w:rFonts w:ascii="Arial Narrow" w:eastAsia="Times New Roman" w:hAnsi="Arial Narrow" w:cs="Arial"/>
          <w:color w:val="auto"/>
          <w:lang w:bidi="ar-SA"/>
        </w:rPr>
        <w:t xml:space="preserve">do postępowania o udzielenie zamówienia publicznego w trybie podstawowym </w:t>
      </w:r>
    </w:p>
    <w:p w:rsidR="007313C3" w:rsidRPr="002C0BE8" w:rsidRDefault="008E50D2">
      <w:pPr>
        <w:widowControl w:val="0"/>
        <w:overflowPunct w:val="0"/>
        <w:ind w:left="855" w:hanging="435"/>
        <w:jc w:val="both"/>
        <w:rPr>
          <w:rFonts w:ascii="Arial Narrow" w:hAnsi="Arial Narrow" w:cs="Arial"/>
          <w:color w:val="auto"/>
          <w:lang w:bidi="ar-SA"/>
        </w:rPr>
      </w:pPr>
      <w:r w:rsidRPr="002C0BE8">
        <w:rPr>
          <w:rFonts w:ascii="Arial Narrow" w:hAnsi="Arial Narrow" w:cs="Arial"/>
          <w:color w:val="auto"/>
          <w:lang w:bidi="ar-SA"/>
        </w:rPr>
        <w:t>3)</w:t>
      </w:r>
      <w:r w:rsidRPr="002C0BE8">
        <w:rPr>
          <w:rFonts w:ascii="Arial Narrow" w:hAnsi="Arial Narrow" w:cs="Arial"/>
          <w:color w:val="auto"/>
          <w:lang w:bidi="ar-SA"/>
        </w:rPr>
        <w:tab/>
        <w:t>zasady rozliczeń, opłaty i stawki za dystrybucję paliwa gazowego, zgodnie</w:t>
      </w:r>
      <w:r w:rsidRPr="002C0BE8">
        <w:rPr>
          <w:rFonts w:ascii="Arial Narrow" w:hAnsi="Arial Narrow" w:cs="Arial"/>
          <w:color w:val="auto"/>
          <w:lang w:bidi="ar-SA"/>
        </w:rPr>
        <w:br/>
        <w:t>z obowiązującą Taryfą Operatora Systemu Dystrybucyjnego, zatwierdzoną przez Prezesa Urzędu Regulacji Energetyki.</w:t>
      </w:r>
    </w:p>
    <w:p w:rsidR="007313C3" w:rsidRPr="002C0BE8" w:rsidRDefault="008E50D2">
      <w:pPr>
        <w:widowControl w:val="0"/>
        <w:overflowPunct w:val="0"/>
        <w:ind w:left="420" w:hanging="420"/>
        <w:jc w:val="both"/>
        <w:rPr>
          <w:rFonts w:ascii="Arial Narrow" w:hAnsi="Arial Narrow" w:cs="Arial"/>
          <w:color w:val="auto"/>
          <w:lang w:bidi="ar-SA"/>
        </w:rPr>
      </w:pPr>
      <w:r w:rsidRPr="002C0BE8">
        <w:rPr>
          <w:rFonts w:ascii="Arial Narrow" w:hAnsi="Arial Narrow" w:cs="Arial"/>
          <w:color w:val="auto"/>
          <w:lang w:bidi="ar-SA"/>
        </w:rPr>
        <w:t>3.</w:t>
      </w:r>
      <w:r w:rsidRPr="002C0BE8">
        <w:rPr>
          <w:rFonts w:ascii="Arial Narrow" w:hAnsi="Arial Narrow" w:cs="Arial"/>
          <w:color w:val="auto"/>
          <w:lang w:bidi="ar-SA"/>
        </w:rPr>
        <w:tab/>
      </w:r>
      <w:r w:rsidRPr="002C0BE8">
        <w:rPr>
          <w:rFonts w:ascii="Arial Narrow" w:eastAsia="Times New Roman" w:hAnsi="Arial Narrow" w:cs="Arial"/>
          <w:color w:val="auto"/>
          <w:lang w:bidi="ar-SA"/>
        </w:rPr>
        <w:t xml:space="preserve">Ceny jednostkowe dotyczące sprzedaży paliwa gazowego tj.: cena jednostkowa netto za </w:t>
      </w:r>
      <w:proofErr w:type="spellStart"/>
      <w:r w:rsidRPr="002C0BE8">
        <w:rPr>
          <w:rFonts w:ascii="Arial Narrow" w:eastAsia="Times New Roman" w:hAnsi="Arial Narrow" w:cs="Arial"/>
          <w:color w:val="auto"/>
          <w:lang w:bidi="ar-SA"/>
        </w:rPr>
        <w:t>1kwh</w:t>
      </w:r>
      <w:proofErr w:type="spellEnd"/>
      <w:r w:rsidRPr="002C0BE8">
        <w:rPr>
          <w:rFonts w:ascii="Arial Narrow" w:eastAsia="Times New Roman" w:hAnsi="Arial Narrow" w:cs="Arial"/>
          <w:color w:val="auto"/>
          <w:lang w:bidi="ar-SA"/>
        </w:rPr>
        <w:t xml:space="preserve"> paliwa gazowego oraz cena jednostkowa netto za 1 miesiąc opłaty abonamentowej zaoferowana przez Wykonawcę  będą stałe i nie będą podlegały zmianom.</w:t>
      </w:r>
    </w:p>
    <w:p w:rsidR="007313C3" w:rsidRPr="002C0BE8" w:rsidRDefault="008E50D2">
      <w:pPr>
        <w:widowControl w:val="0"/>
        <w:overflowPunct w:val="0"/>
        <w:ind w:left="420" w:hanging="420"/>
        <w:jc w:val="both"/>
        <w:rPr>
          <w:rFonts w:ascii="Arial Narrow" w:hAnsi="Arial Narrow" w:cs="Arial"/>
          <w:color w:val="auto"/>
          <w:lang w:bidi="ar-SA"/>
        </w:rPr>
      </w:pPr>
      <w:r w:rsidRPr="002C0BE8">
        <w:rPr>
          <w:rFonts w:ascii="Arial Narrow" w:hAnsi="Arial Narrow" w:cs="Arial"/>
          <w:color w:val="auto"/>
          <w:lang w:bidi="ar-SA"/>
        </w:rPr>
        <w:t>4.</w:t>
      </w:r>
      <w:r w:rsidRPr="002C0BE8">
        <w:rPr>
          <w:rFonts w:ascii="Arial Narrow" w:hAnsi="Arial Narrow" w:cs="Arial"/>
          <w:color w:val="auto"/>
          <w:lang w:bidi="ar-SA"/>
        </w:rPr>
        <w:tab/>
        <w:t xml:space="preserve">Do cen jednostkowych netto, o których mowa w </w:t>
      </w:r>
      <w:r w:rsidRPr="002C0BE8">
        <w:rPr>
          <w:rFonts w:ascii="Arial Narrow" w:hAnsi="Arial Narrow" w:cs="Arial Narrow"/>
          <w:color w:val="auto"/>
          <w:lang w:bidi="ar-SA"/>
        </w:rPr>
        <w:t xml:space="preserve">§ 5 </w:t>
      </w:r>
      <w:r w:rsidRPr="002C0BE8">
        <w:rPr>
          <w:rFonts w:ascii="Arial Narrow" w:hAnsi="Arial Narrow" w:cs="Arial"/>
          <w:color w:val="auto"/>
          <w:lang w:bidi="ar-SA"/>
        </w:rPr>
        <w:t>ust. 3 niniejszego rozdziału, doliczony zostanie podatek VAT w odpowiedniej wysokości, aktualny w danym miesiącu rozliczeniowym.</w:t>
      </w:r>
    </w:p>
    <w:p w:rsidR="007313C3" w:rsidRPr="002C0BE8" w:rsidRDefault="008E50D2">
      <w:pPr>
        <w:widowControl w:val="0"/>
        <w:overflowPunct w:val="0"/>
        <w:ind w:left="420" w:hanging="420"/>
        <w:jc w:val="both"/>
        <w:rPr>
          <w:rFonts w:ascii="Arial Narrow" w:hAnsi="Arial Narrow"/>
          <w:color w:val="auto"/>
        </w:rPr>
      </w:pPr>
      <w:r w:rsidRPr="002C0BE8">
        <w:rPr>
          <w:rFonts w:ascii="Arial Narrow" w:hAnsi="Arial Narrow" w:cs="Arial"/>
          <w:color w:val="auto"/>
          <w:lang w:bidi="ar-SA"/>
        </w:rPr>
        <w:t>5.</w:t>
      </w:r>
      <w:r w:rsidRPr="002C0BE8">
        <w:rPr>
          <w:rFonts w:ascii="Arial Narrow" w:hAnsi="Arial Narrow" w:cs="Arial"/>
          <w:color w:val="auto"/>
          <w:lang w:bidi="ar-SA"/>
        </w:rPr>
        <w:tab/>
        <w:t>Rozliczenia i obliczanie należności za pobrane paliwo gazowe oraz jego dystrybucję, odbywać się będą w miesięcznych okresach rozliczeniowych.</w:t>
      </w:r>
    </w:p>
    <w:p w:rsidR="00A356C4" w:rsidRPr="002C0BE8" w:rsidRDefault="008E50D2" w:rsidP="00A356C4">
      <w:pPr>
        <w:widowControl w:val="0"/>
        <w:overflowPunct w:val="0"/>
        <w:ind w:left="420" w:hanging="420"/>
        <w:jc w:val="both"/>
        <w:rPr>
          <w:rFonts w:ascii="Arial Narrow" w:hAnsi="Arial Narrow" w:cs="Arial"/>
          <w:b/>
          <w:bCs/>
          <w:color w:val="auto"/>
          <w:lang w:bidi="ar-SA"/>
        </w:rPr>
      </w:pPr>
      <w:r w:rsidRPr="002C0BE8">
        <w:rPr>
          <w:rFonts w:ascii="Arial Narrow" w:hAnsi="Arial Narrow" w:cs="Arial"/>
          <w:color w:val="auto"/>
          <w:lang w:bidi="ar-SA"/>
        </w:rPr>
        <w:t>6.</w:t>
      </w:r>
      <w:r w:rsidRPr="002C0BE8">
        <w:rPr>
          <w:rFonts w:ascii="Arial Narrow" w:hAnsi="Arial Narrow" w:cs="Arial"/>
          <w:color w:val="auto"/>
          <w:lang w:bidi="ar-SA"/>
        </w:rPr>
        <w:tab/>
        <w:t xml:space="preserve">Zamawiający przewiduje możliwość ograniczenia zakresu przedmiotu umowy </w:t>
      </w:r>
      <w:r w:rsidRPr="002C0BE8">
        <w:rPr>
          <w:rFonts w:ascii="Arial Narrow" w:hAnsi="Arial Narrow" w:cs="Arial"/>
          <w:color w:val="auto"/>
          <w:lang w:bidi="ar-SA"/>
        </w:rPr>
        <w:br/>
        <w:t xml:space="preserve">i wskazuje minimalną wielkość świadczenia Stron na </w:t>
      </w:r>
      <w:r w:rsidRPr="002C0BE8">
        <w:rPr>
          <w:rFonts w:ascii="Arial Narrow" w:hAnsi="Arial Narrow" w:cs="Arial"/>
          <w:b/>
          <w:bCs/>
          <w:color w:val="auto"/>
          <w:lang w:bidi="ar-SA"/>
        </w:rPr>
        <w:t>80 %  wartości umowy.</w:t>
      </w:r>
    </w:p>
    <w:p w:rsidR="00A356C4" w:rsidRPr="002C0BE8" w:rsidRDefault="00A356C4">
      <w:pPr>
        <w:widowControl w:val="0"/>
        <w:overflowPunct w:val="0"/>
        <w:ind w:left="420" w:hanging="420"/>
        <w:jc w:val="both"/>
        <w:rPr>
          <w:rFonts w:ascii="Arial Narrow" w:hAnsi="Arial Narrow" w:cs="Arial"/>
          <w:b/>
          <w:bCs/>
          <w:color w:val="auto"/>
          <w:lang w:bidi="ar-SA"/>
        </w:rPr>
      </w:pPr>
      <w:r w:rsidRPr="002C0BE8">
        <w:rPr>
          <w:rFonts w:ascii="Arial Narrow" w:hAnsi="Arial Narrow" w:cs="Arial"/>
          <w:b/>
          <w:bCs/>
          <w:color w:val="auto"/>
          <w:lang w:bidi="ar-SA"/>
        </w:rPr>
        <w:t xml:space="preserve">7.  Zamawiający wyraża zgodę na zmianę stawek za paliwo gazowe oraz abonament w przypadku zatwierdzenia nowej Taryfy Wykonawcy przez Prezesa </w:t>
      </w:r>
      <w:proofErr w:type="spellStart"/>
      <w:r w:rsidRPr="002C0BE8">
        <w:rPr>
          <w:rFonts w:ascii="Arial Narrow" w:hAnsi="Arial Narrow" w:cs="Arial"/>
          <w:b/>
          <w:bCs/>
          <w:color w:val="auto"/>
          <w:lang w:bidi="ar-SA"/>
        </w:rPr>
        <w:t>URE</w:t>
      </w:r>
      <w:proofErr w:type="spellEnd"/>
    </w:p>
    <w:p w:rsidR="00A356C4" w:rsidRPr="002C0BE8" w:rsidRDefault="00A356C4">
      <w:pPr>
        <w:widowControl w:val="0"/>
        <w:overflowPunct w:val="0"/>
        <w:ind w:left="420" w:hanging="420"/>
        <w:jc w:val="both"/>
        <w:rPr>
          <w:rFonts w:ascii="Arial Narrow" w:hAnsi="Arial Narrow" w:cs="Arial"/>
          <w:b/>
          <w:bCs/>
          <w:color w:val="auto"/>
          <w:lang w:bidi="ar-SA"/>
        </w:rPr>
      </w:pPr>
      <w:r w:rsidRPr="002C0BE8">
        <w:rPr>
          <w:rFonts w:ascii="Arial Narrow" w:hAnsi="Arial Narrow" w:cs="Arial"/>
          <w:b/>
          <w:bCs/>
          <w:color w:val="auto"/>
          <w:lang w:bidi="ar-SA"/>
        </w:rPr>
        <w:t>8.   Zamawiający dopuszcza zmianę cen jednostkowych w razie niezależnych od Wykonawcy zmian przepisów prawa, w szczególności mowa o zmianie wysokości: podatku akcyzowego, podatku VAT, stawek sieciowych (opłata sieciowa stała i zmienna) taryfy Operatora Systemu Dystrybucyjnego (</w:t>
      </w:r>
      <w:proofErr w:type="spellStart"/>
      <w:r w:rsidRPr="002C0BE8">
        <w:rPr>
          <w:rFonts w:ascii="Arial Narrow" w:hAnsi="Arial Narrow" w:cs="Arial"/>
          <w:b/>
          <w:bCs/>
          <w:color w:val="auto"/>
          <w:lang w:bidi="ar-SA"/>
        </w:rPr>
        <w:t>OSD</w:t>
      </w:r>
      <w:proofErr w:type="spellEnd"/>
      <w:r w:rsidRPr="002C0BE8">
        <w:rPr>
          <w:rFonts w:ascii="Arial Narrow" w:hAnsi="Arial Narrow" w:cs="Arial"/>
          <w:b/>
          <w:bCs/>
          <w:color w:val="auto"/>
          <w:lang w:bidi="ar-SA"/>
        </w:rPr>
        <w:t>).</w:t>
      </w:r>
    </w:p>
    <w:p w:rsidR="00A356C4" w:rsidRPr="002C0BE8" w:rsidRDefault="00A356C4">
      <w:pPr>
        <w:widowControl w:val="0"/>
        <w:overflowPunct w:val="0"/>
        <w:ind w:left="420" w:hanging="420"/>
        <w:jc w:val="both"/>
        <w:rPr>
          <w:rFonts w:ascii="Arial Narrow" w:hAnsi="Arial Narrow"/>
          <w:color w:val="auto"/>
          <w:lang w:bidi="ar-SA"/>
        </w:rPr>
      </w:pPr>
    </w:p>
    <w:p w:rsidR="007313C3" w:rsidRPr="002C0BE8" w:rsidRDefault="007313C3">
      <w:pPr>
        <w:widowControl w:val="0"/>
        <w:overflowPunct w:val="0"/>
        <w:ind w:left="420" w:hanging="420"/>
        <w:jc w:val="both"/>
        <w:rPr>
          <w:rFonts w:ascii="Arial Narrow" w:hAnsi="Arial Narrow"/>
          <w:color w:val="auto"/>
          <w:lang w:bidi="ar-SA"/>
        </w:rPr>
      </w:pPr>
    </w:p>
    <w:p w:rsidR="007313C3" w:rsidRPr="002C0BE8" w:rsidRDefault="008E50D2">
      <w:pPr>
        <w:pStyle w:val="Standard"/>
        <w:jc w:val="center"/>
        <w:rPr>
          <w:rFonts w:ascii="Arial Narrow" w:hAnsi="Arial Narrow"/>
          <w:color w:val="auto"/>
        </w:rPr>
      </w:pPr>
      <w:r w:rsidRPr="002C0BE8">
        <w:rPr>
          <w:rFonts w:ascii="Arial Narrow" w:hAnsi="Arial Narrow" w:cs="Arial Narrow"/>
          <w:b/>
          <w:color w:val="auto"/>
        </w:rPr>
        <w:t>VI. Warunki płatności</w:t>
      </w:r>
    </w:p>
    <w:p w:rsidR="007313C3" w:rsidRPr="002C0BE8" w:rsidRDefault="008E50D2">
      <w:pPr>
        <w:pStyle w:val="Standard"/>
        <w:jc w:val="center"/>
        <w:rPr>
          <w:rFonts w:ascii="Arial Narrow" w:hAnsi="Arial Narrow"/>
          <w:color w:val="auto"/>
        </w:rPr>
      </w:pPr>
      <w:r w:rsidRPr="002C0BE8">
        <w:rPr>
          <w:rFonts w:ascii="Arial Narrow" w:eastAsia="Times New Roman" w:hAnsi="Arial Narrow" w:cs="Arial Narrow"/>
          <w:b/>
          <w:bCs/>
          <w:iCs/>
          <w:color w:val="auto"/>
        </w:rPr>
        <w:t>§ 6</w:t>
      </w:r>
    </w:p>
    <w:p w:rsidR="007313C3" w:rsidRPr="002C0BE8" w:rsidRDefault="007313C3">
      <w:pPr>
        <w:pStyle w:val="Standard"/>
        <w:jc w:val="center"/>
        <w:rPr>
          <w:rFonts w:ascii="Arial Narrow" w:eastAsia="Times New Roman" w:hAnsi="Arial Narrow" w:cs="Arial Narrow"/>
          <w:color w:val="auto"/>
        </w:rPr>
      </w:pPr>
    </w:p>
    <w:p w:rsidR="007313C3" w:rsidRPr="002C0BE8" w:rsidRDefault="008E50D2">
      <w:pPr>
        <w:pStyle w:val="Standard"/>
        <w:ind w:left="15"/>
        <w:jc w:val="both"/>
        <w:rPr>
          <w:rFonts w:ascii="Arial Narrow" w:hAnsi="Arial Narrow" w:cs="Arial Narrow"/>
          <w:color w:val="auto"/>
        </w:rPr>
      </w:pPr>
      <w:r w:rsidRPr="002C0BE8">
        <w:rPr>
          <w:rFonts w:ascii="Arial Narrow" w:eastAsia="Times New Roman" w:hAnsi="Arial Narrow" w:cs="Arial Narrow"/>
          <w:color w:val="auto"/>
        </w:rPr>
        <w:t xml:space="preserve">1. Faktury powinny być przekazane w formie papierowej na adres wskazany </w:t>
      </w:r>
      <w:r w:rsidRPr="002C0BE8">
        <w:rPr>
          <w:rFonts w:ascii="Arial Narrow" w:eastAsia="Times New Roman" w:hAnsi="Arial Narrow" w:cs="Arial Narrow"/>
          <w:color w:val="auto"/>
        </w:rPr>
        <w:br/>
        <w:t>w fakturze.</w:t>
      </w:r>
    </w:p>
    <w:p w:rsidR="007313C3" w:rsidRPr="002C0BE8" w:rsidRDefault="008E50D2">
      <w:pPr>
        <w:pStyle w:val="Standard"/>
        <w:ind w:firstLine="15"/>
        <w:jc w:val="both"/>
        <w:rPr>
          <w:rFonts w:ascii="Arial Narrow" w:hAnsi="Arial Narrow"/>
          <w:color w:val="auto"/>
        </w:rPr>
      </w:pPr>
      <w:r w:rsidRPr="002C0BE8">
        <w:rPr>
          <w:rFonts w:ascii="Arial Narrow" w:eastAsia="Times New Roman" w:hAnsi="Arial Narrow" w:cs="Arial Narrow"/>
          <w:color w:val="auto"/>
        </w:rPr>
        <w:lastRenderedPageBreak/>
        <w:t>2. Faktury zostaną wystawione przez Wykonawcę na:</w:t>
      </w:r>
    </w:p>
    <w:p w:rsidR="007313C3" w:rsidRPr="002C0BE8" w:rsidRDefault="007313C3">
      <w:pPr>
        <w:pStyle w:val="Standard"/>
        <w:ind w:firstLine="15"/>
        <w:jc w:val="both"/>
        <w:rPr>
          <w:rFonts w:ascii="Arial Narrow" w:eastAsia="Times New Roman" w:hAnsi="Arial Narrow" w:cs="Arial Narrow"/>
          <w:color w:val="auto"/>
        </w:rPr>
      </w:pPr>
    </w:p>
    <w:p w:rsidR="007313C3" w:rsidRPr="002C0BE8" w:rsidRDefault="008E50D2">
      <w:pPr>
        <w:pStyle w:val="Standard"/>
        <w:ind w:firstLine="15"/>
        <w:jc w:val="center"/>
        <w:rPr>
          <w:rFonts w:ascii="Arial Narrow" w:hAnsi="Arial Narrow"/>
          <w:color w:val="auto"/>
        </w:rPr>
      </w:pPr>
      <w:r w:rsidRPr="002C0BE8">
        <w:rPr>
          <w:rFonts w:ascii="Arial Narrow" w:eastAsia="Times New Roman" w:hAnsi="Arial Narrow" w:cs="Arial"/>
          <w:b/>
          <w:bCs/>
          <w:color w:val="auto"/>
        </w:rPr>
        <w:t>Gmina Miasta Jaworzna</w:t>
      </w:r>
    </w:p>
    <w:p w:rsidR="007313C3" w:rsidRPr="002C0BE8" w:rsidRDefault="008E50D2">
      <w:pPr>
        <w:pStyle w:val="Standard"/>
        <w:ind w:firstLine="15"/>
        <w:jc w:val="center"/>
        <w:rPr>
          <w:rFonts w:ascii="Arial Narrow" w:hAnsi="Arial Narrow"/>
          <w:color w:val="auto"/>
        </w:rPr>
      </w:pPr>
      <w:r w:rsidRPr="002C0BE8">
        <w:rPr>
          <w:rFonts w:ascii="Arial Narrow" w:hAnsi="Arial Narrow" w:cs="Arial"/>
          <w:b/>
          <w:bCs/>
          <w:color w:val="auto"/>
        </w:rPr>
        <w:t>NIP 632 201 00 13</w:t>
      </w:r>
    </w:p>
    <w:p w:rsidR="007313C3" w:rsidRPr="002C0BE8" w:rsidRDefault="008E50D2">
      <w:pPr>
        <w:pStyle w:val="Standard"/>
        <w:tabs>
          <w:tab w:val="left" w:leader="underscore" w:pos="3969"/>
        </w:tabs>
        <w:jc w:val="center"/>
        <w:rPr>
          <w:rFonts w:ascii="Arial Narrow" w:eastAsia="Times New Roman" w:hAnsi="Arial Narrow" w:cs="Arial"/>
          <w:b/>
          <w:bCs/>
          <w:color w:val="auto"/>
        </w:rPr>
      </w:pPr>
      <w:r w:rsidRPr="002C0BE8">
        <w:rPr>
          <w:rFonts w:ascii="Arial Narrow" w:eastAsia="Times New Roman" w:hAnsi="Arial Narrow" w:cs="Arial"/>
          <w:b/>
          <w:bCs/>
          <w:color w:val="auto"/>
        </w:rPr>
        <w:t>Specjalny Ośrodek Szkolno-Wychowawczy</w:t>
      </w:r>
    </w:p>
    <w:p w:rsidR="007313C3" w:rsidRPr="002C0BE8" w:rsidRDefault="008E50D2">
      <w:pPr>
        <w:pStyle w:val="Standard"/>
        <w:tabs>
          <w:tab w:val="left" w:leader="underscore" w:pos="3969"/>
        </w:tabs>
        <w:jc w:val="center"/>
        <w:rPr>
          <w:rFonts w:ascii="Arial Narrow" w:eastAsia="Times New Roman" w:hAnsi="Arial Narrow" w:cs="Arial"/>
          <w:b/>
          <w:bCs/>
          <w:color w:val="auto"/>
        </w:rPr>
      </w:pPr>
      <w:r w:rsidRPr="002C0BE8">
        <w:rPr>
          <w:rFonts w:ascii="Arial Narrow" w:eastAsia="Times New Roman" w:hAnsi="Arial Narrow" w:cs="Arial"/>
          <w:b/>
          <w:bCs/>
          <w:color w:val="auto"/>
        </w:rPr>
        <w:t>ul. Wolności 11</w:t>
      </w:r>
    </w:p>
    <w:p w:rsidR="007313C3" w:rsidRPr="002C0BE8" w:rsidRDefault="008E50D2">
      <w:pPr>
        <w:pStyle w:val="Standard"/>
        <w:tabs>
          <w:tab w:val="left" w:leader="underscore" w:pos="3969"/>
        </w:tabs>
        <w:jc w:val="center"/>
        <w:rPr>
          <w:rFonts w:ascii="Arial Narrow" w:eastAsia="Times New Roman" w:hAnsi="Arial Narrow" w:cs="Arial"/>
          <w:b/>
          <w:bCs/>
          <w:color w:val="auto"/>
        </w:rPr>
      </w:pPr>
      <w:r w:rsidRPr="002C0BE8">
        <w:rPr>
          <w:rFonts w:ascii="Arial Narrow" w:eastAsia="Times New Roman" w:hAnsi="Arial Narrow" w:cs="Arial"/>
          <w:b/>
          <w:bCs/>
          <w:color w:val="auto"/>
        </w:rPr>
        <w:t>43-602  Jaworzno</w:t>
      </w:r>
    </w:p>
    <w:p w:rsidR="007313C3" w:rsidRPr="002C0BE8" w:rsidRDefault="007313C3">
      <w:pPr>
        <w:pStyle w:val="Standard"/>
        <w:tabs>
          <w:tab w:val="left" w:leader="underscore" w:pos="3969"/>
        </w:tabs>
        <w:jc w:val="center"/>
        <w:rPr>
          <w:rFonts w:ascii="Arial Narrow" w:eastAsia="Times New Roman" w:hAnsi="Arial Narrow" w:cs="Arial"/>
          <w:b/>
          <w:bCs/>
          <w:color w:val="auto"/>
        </w:rPr>
      </w:pPr>
    </w:p>
    <w:p w:rsidR="007313C3" w:rsidRPr="002C0BE8" w:rsidRDefault="008E50D2">
      <w:pPr>
        <w:pStyle w:val="Standard"/>
        <w:tabs>
          <w:tab w:val="left" w:pos="241"/>
        </w:tabs>
        <w:spacing w:after="120"/>
        <w:jc w:val="both"/>
        <w:rPr>
          <w:rFonts w:ascii="Arial Narrow" w:eastAsia="Times New Roman" w:hAnsi="Arial Narrow" w:cs="Arial Narrow"/>
          <w:color w:val="auto"/>
        </w:rPr>
      </w:pPr>
      <w:r w:rsidRPr="002C0BE8">
        <w:rPr>
          <w:rFonts w:ascii="Arial Narrow" w:eastAsia="Arial Narrow" w:hAnsi="Arial Narrow" w:cs="Arial Narrow"/>
          <w:color w:val="auto"/>
        </w:rPr>
        <w:t xml:space="preserve">3. </w:t>
      </w:r>
      <w:r w:rsidRPr="002C0BE8">
        <w:rPr>
          <w:rFonts w:ascii="Arial Narrow" w:eastAsia="Times New Roman" w:hAnsi="Arial Narrow" w:cs="Arial Narrow"/>
          <w:color w:val="auto"/>
        </w:rPr>
        <w:t>Za dzień zapłaty faktury uznaje się datę obciążenia rachunku bankowego Wykonawcy.</w:t>
      </w:r>
    </w:p>
    <w:p w:rsidR="00A356C4" w:rsidRPr="002C0BE8" w:rsidRDefault="00A356C4">
      <w:pPr>
        <w:pStyle w:val="Standard"/>
        <w:tabs>
          <w:tab w:val="left" w:pos="241"/>
        </w:tabs>
        <w:spacing w:after="120"/>
        <w:jc w:val="both"/>
        <w:rPr>
          <w:rFonts w:ascii="Arial Narrow" w:hAnsi="Arial Narrow"/>
          <w:color w:val="auto"/>
        </w:rPr>
      </w:pPr>
    </w:p>
    <w:p w:rsidR="007313C3" w:rsidRPr="002C0BE8" w:rsidRDefault="008E50D2">
      <w:pPr>
        <w:pStyle w:val="Akapitzlist"/>
        <w:tabs>
          <w:tab w:val="left" w:leader="dot" w:pos="2835"/>
          <w:tab w:val="left" w:leader="dot" w:pos="8505"/>
        </w:tabs>
        <w:ind w:left="0"/>
        <w:jc w:val="both"/>
        <w:rPr>
          <w:rFonts w:ascii="Arial Narrow" w:hAnsi="Arial Narrow"/>
          <w:color w:val="auto"/>
          <w:szCs w:val="24"/>
        </w:rPr>
      </w:pPr>
      <w:r w:rsidRPr="002C0BE8">
        <w:rPr>
          <w:rFonts w:ascii="Arial Narrow" w:hAnsi="Arial Narrow" w:cs="Arial"/>
          <w:bCs/>
          <w:iCs/>
          <w:color w:val="auto"/>
          <w:szCs w:val="24"/>
        </w:rPr>
        <w:t xml:space="preserve">4. </w:t>
      </w:r>
      <w:r w:rsidRPr="002C0BE8">
        <w:rPr>
          <w:rFonts w:ascii="Arial Narrow" w:eastAsia="Arial Unicode MS" w:hAnsi="Arial Narrow" w:cs="Arial"/>
          <w:bCs/>
          <w:color w:val="auto"/>
          <w:szCs w:val="24"/>
          <w:lang w:eastAsia="en-US" w:bidi="en-US"/>
        </w:rPr>
        <w:t xml:space="preserve">Zamawiający zobowiązuje się do zapłaty prawidłowo wystawionych faktur za przedmiot umowy, w terminie nie dłuższym niż </w:t>
      </w:r>
      <w:r w:rsidRPr="002C0BE8">
        <w:rPr>
          <w:rFonts w:ascii="Arial Narrow" w:eastAsia="Arial Unicode MS" w:hAnsi="Arial Narrow" w:cs="Arial"/>
          <w:b/>
          <w:bCs/>
          <w:color w:val="auto"/>
          <w:szCs w:val="24"/>
          <w:lang w:eastAsia="en-US" w:bidi="en-US"/>
        </w:rPr>
        <w:t>14 dni</w:t>
      </w:r>
      <w:r w:rsidRPr="002C0BE8">
        <w:rPr>
          <w:rFonts w:ascii="Arial Narrow" w:eastAsia="Arial Unicode MS" w:hAnsi="Arial Narrow" w:cs="Arial"/>
          <w:bCs/>
          <w:color w:val="auto"/>
          <w:szCs w:val="24"/>
          <w:lang w:eastAsia="en-US" w:bidi="en-US"/>
        </w:rPr>
        <w:t xml:space="preserve"> od daty ich </w:t>
      </w:r>
      <w:r w:rsidR="00A356C4" w:rsidRPr="002C0BE8">
        <w:rPr>
          <w:rFonts w:ascii="Arial Narrow" w:eastAsia="Arial Unicode MS" w:hAnsi="Arial Narrow" w:cs="Arial"/>
          <w:bCs/>
          <w:color w:val="auto"/>
          <w:szCs w:val="24"/>
          <w:lang w:eastAsia="en-US" w:bidi="en-US"/>
        </w:rPr>
        <w:t>wystawienia.</w:t>
      </w:r>
    </w:p>
    <w:p w:rsidR="007313C3" w:rsidRPr="002C0BE8" w:rsidRDefault="008E50D2">
      <w:pPr>
        <w:pStyle w:val="Akapitzlist"/>
        <w:ind w:left="0"/>
        <w:jc w:val="both"/>
        <w:rPr>
          <w:rFonts w:ascii="Arial Narrow" w:hAnsi="Arial Narrow"/>
          <w:color w:val="auto"/>
          <w:szCs w:val="24"/>
        </w:rPr>
      </w:pPr>
      <w:r w:rsidRPr="002C0BE8">
        <w:rPr>
          <w:rFonts w:ascii="Arial Narrow" w:hAnsi="Arial Narrow" w:cs="Arial"/>
          <w:color w:val="auto"/>
          <w:szCs w:val="24"/>
          <w:lang w:bidi="ar-SA"/>
        </w:rPr>
        <w:t xml:space="preserve">5. Wykonawca ma możliwość wysłania do Zamawiającego ustrukturyzowanej faktury za pomocą Platformy Elektronicznego Fakturowania zgodnie z Ustawą               z dnia 9 listopada 2018 r., o elektronicznym fakturowaniu w zamówieniach publicznych, koncesjach na roboty budowlane lub usługi oraz partnerstwie </w:t>
      </w:r>
      <w:proofErr w:type="spellStart"/>
      <w:r w:rsidRPr="002C0BE8">
        <w:rPr>
          <w:rFonts w:ascii="Arial Narrow" w:hAnsi="Arial Narrow" w:cs="Arial"/>
          <w:color w:val="auto"/>
          <w:szCs w:val="24"/>
          <w:lang w:bidi="ar-SA"/>
        </w:rPr>
        <w:t>publiczno</w:t>
      </w:r>
      <w:proofErr w:type="spellEnd"/>
      <w:r w:rsidRPr="002C0BE8">
        <w:rPr>
          <w:rFonts w:ascii="Arial Narrow" w:hAnsi="Arial Narrow" w:cs="Arial"/>
          <w:color w:val="auto"/>
          <w:szCs w:val="24"/>
          <w:lang w:bidi="ar-SA"/>
        </w:rPr>
        <w:t xml:space="preserve"> – prywatnym. </w:t>
      </w:r>
    </w:p>
    <w:p w:rsidR="007313C3" w:rsidRPr="002C0BE8" w:rsidRDefault="008E50D2">
      <w:pPr>
        <w:pStyle w:val="Akapitzlist"/>
        <w:spacing w:before="113"/>
        <w:ind w:left="0"/>
        <w:jc w:val="both"/>
        <w:rPr>
          <w:rFonts w:ascii="Arial Narrow" w:hAnsi="Arial Narrow"/>
          <w:color w:val="auto"/>
          <w:szCs w:val="24"/>
        </w:rPr>
      </w:pPr>
      <w:r w:rsidRPr="002C0BE8">
        <w:rPr>
          <w:rFonts w:ascii="Arial Narrow" w:hAnsi="Arial Narrow" w:cs="Arial"/>
          <w:color w:val="auto"/>
          <w:szCs w:val="24"/>
        </w:rPr>
        <w:t>6. Wynagrodzenie zapłacone będzie przelewem na wskazane konto Wykonawcy tj. ______________________________________________________________,</w:t>
      </w:r>
      <w:r w:rsidRPr="002C0BE8">
        <w:rPr>
          <w:rFonts w:ascii="Arial Narrow" w:hAnsi="Arial Narrow" w:cs="Arial"/>
          <w:color w:val="auto"/>
          <w:szCs w:val="24"/>
        </w:rPr>
        <w:br/>
        <w:t xml:space="preserve">z zastosowaniem mechanizmu podzielonej płatności w rozumieniu przepisów                    z dnia 11 marca 2004 r., o podatku od towarów i usług, przy czym za dzień zapłaty </w:t>
      </w:r>
      <w:r w:rsidRPr="002C0BE8">
        <w:rPr>
          <w:rFonts w:ascii="Arial Narrow" w:hAnsi="Arial Narrow" w:cs="Arial"/>
          <w:color w:val="auto"/>
          <w:szCs w:val="24"/>
        </w:rPr>
        <w:br/>
        <w:t>wynagrodzenia uznaje się datę obciążenia rachunku bankowego Zamawiającego.</w:t>
      </w:r>
    </w:p>
    <w:p w:rsidR="007313C3" w:rsidRPr="002C0BE8" w:rsidRDefault="008E50D2">
      <w:pPr>
        <w:pStyle w:val="Standard"/>
        <w:jc w:val="both"/>
        <w:rPr>
          <w:rFonts w:ascii="Arial Narrow" w:hAnsi="Arial Narrow"/>
          <w:color w:val="auto"/>
        </w:rPr>
      </w:pPr>
      <w:r w:rsidRPr="002C0BE8">
        <w:rPr>
          <w:rFonts w:ascii="Arial Narrow" w:eastAsia="Times New Roman" w:hAnsi="Arial Narrow" w:cs="Arial"/>
          <w:color w:val="auto"/>
          <w:lang w:eastAsia="ar-SA"/>
        </w:rPr>
        <w:t>7.</w:t>
      </w:r>
      <w:r w:rsidR="008C7818" w:rsidRPr="002C0BE8">
        <w:rPr>
          <w:rFonts w:ascii="Arial Narrow" w:eastAsia="Times New Roman" w:hAnsi="Arial Narrow" w:cs="Arial"/>
          <w:color w:val="auto"/>
          <w:lang w:eastAsia="ar-SA"/>
        </w:rPr>
        <w:t xml:space="preserve"> </w:t>
      </w:r>
      <w:r w:rsidRPr="002C0BE8">
        <w:rPr>
          <w:rFonts w:ascii="Arial Narrow" w:eastAsia="Times New Roman" w:hAnsi="Arial Narrow" w:cs="Arial"/>
          <w:color w:val="auto"/>
          <w:lang w:eastAsia="ar-SA"/>
        </w:rPr>
        <w:t>Wykonawca nie może bez pisemnej zgody Zamawiającego dokonać przelewu wierzytelności na rzecz osoby trzeciej</w:t>
      </w:r>
      <w:r w:rsidRPr="002C0BE8">
        <w:rPr>
          <w:rFonts w:ascii="Arial Narrow" w:eastAsia="Times New Roman" w:hAnsi="Arial Narrow" w:cs="Arial Narrow"/>
          <w:b/>
          <w:color w:val="auto"/>
          <w:lang w:eastAsia="ar-SA"/>
        </w:rPr>
        <w:t>.</w:t>
      </w:r>
    </w:p>
    <w:p w:rsidR="007313C3" w:rsidRPr="002C0BE8" w:rsidRDefault="007313C3">
      <w:pPr>
        <w:pStyle w:val="Standard"/>
        <w:jc w:val="both"/>
        <w:rPr>
          <w:rFonts w:ascii="Arial Narrow" w:hAnsi="Arial Narrow"/>
          <w:color w:val="auto"/>
        </w:rPr>
      </w:pPr>
    </w:p>
    <w:p w:rsidR="007313C3" w:rsidRPr="002C0BE8" w:rsidRDefault="008E50D2">
      <w:pPr>
        <w:widowControl w:val="0"/>
        <w:overflowPunct w:val="0"/>
        <w:ind w:left="420" w:hanging="420"/>
        <w:jc w:val="center"/>
        <w:rPr>
          <w:rFonts w:ascii="Arial Narrow" w:hAnsi="Arial Narrow"/>
          <w:b/>
          <w:bCs/>
          <w:color w:val="auto"/>
        </w:rPr>
      </w:pPr>
      <w:r w:rsidRPr="002C0BE8">
        <w:rPr>
          <w:rFonts w:ascii="Arial Narrow" w:hAnsi="Arial Narrow"/>
          <w:b/>
          <w:bCs/>
          <w:color w:val="auto"/>
        </w:rPr>
        <w:t>VII.</w:t>
      </w:r>
      <w:r w:rsidRPr="002C0BE8">
        <w:rPr>
          <w:rFonts w:ascii="Arial Narrow" w:hAnsi="Arial Narrow"/>
          <w:b/>
          <w:bCs/>
          <w:color w:val="auto"/>
        </w:rPr>
        <w:tab/>
        <w:t>Podwykonawcy</w:t>
      </w:r>
    </w:p>
    <w:p w:rsidR="007313C3" w:rsidRPr="002C0BE8" w:rsidRDefault="008E50D2">
      <w:pPr>
        <w:pStyle w:val="Standard"/>
        <w:widowControl w:val="0"/>
        <w:overflowPunct w:val="0"/>
        <w:ind w:left="420" w:hanging="420"/>
        <w:jc w:val="center"/>
        <w:rPr>
          <w:rFonts w:ascii="Arial Narrow" w:hAnsi="Arial Narrow"/>
          <w:b/>
          <w:bCs/>
          <w:color w:val="auto"/>
        </w:rPr>
      </w:pPr>
      <w:r w:rsidRPr="002C0BE8">
        <w:rPr>
          <w:rFonts w:ascii="Arial Narrow" w:eastAsia="Times New Roman" w:hAnsi="Arial Narrow" w:cs="Arial Narrow"/>
          <w:b/>
          <w:bCs/>
          <w:iCs/>
          <w:color w:val="auto"/>
        </w:rPr>
        <w:t>§ 7</w:t>
      </w:r>
    </w:p>
    <w:p w:rsidR="007313C3" w:rsidRPr="002C0BE8" w:rsidRDefault="007313C3">
      <w:pPr>
        <w:widowControl w:val="0"/>
        <w:overflowPunct w:val="0"/>
        <w:ind w:left="420" w:hanging="420"/>
        <w:jc w:val="both"/>
        <w:rPr>
          <w:rFonts w:ascii="Arial Narrow" w:hAnsi="Arial Narrow"/>
          <w:b/>
          <w:bCs/>
          <w:color w:val="auto"/>
        </w:rPr>
      </w:pPr>
    </w:p>
    <w:p w:rsidR="007313C3" w:rsidRPr="002C0BE8" w:rsidRDefault="008E50D2">
      <w:pPr>
        <w:tabs>
          <w:tab w:val="left" w:pos="226"/>
        </w:tabs>
        <w:jc w:val="both"/>
        <w:rPr>
          <w:rFonts w:ascii="Arial Narrow" w:hAnsi="Arial Narrow"/>
          <w:color w:val="auto"/>
        </w:rPr>
      </w:pPr>
      <w:r w:rsidRPr="002C0BE8">
        <w:rPr>
          <w:rFonts w:ascii="Arial Narrow" w:hAnsi="Arial Narrow" w:cs="Arial"/>
          <w:bCs/>
          <w:iCs/>
          <w:color w:val="auto"/>
        </w:rPr>
        <w:t>1.</w:t>
      </w:r>
      <w:r w:rsidR="008C7818" w:rsidRPr="002C0BE8">
        <w:rPr>
          <w:rFonts w:ascii="Arial Narrow" w:hAnsi="Arial Narrow" w:cs="Arial"/>
          <w:bCs/>
          <w:iCs/>
          <w:color w:val="auto"/>
        </w:rPr>
        <w:t xml:space="preserve"> </w:t>
      </w:r>
      <w:r w:rsidRPr="002C0BE8">
        <w:rPr>
          <w:rFonts w:ascii="Arial Narrow" w:hAnsi="Arial Narrow" w:cs="Arial"/>
          <w:bCs/>
          <w:iCs/>
          <w:color w:val="auto"/>
        </w:rPr>
        <w:t>Podwykonawcą, na którego zasoby Wykonawca powołuje się na zasadach określonych w art. 118 ustawy Prawo zamówień publicznych, w celu wykazania spełnienia warunków udziału w postępowaniu, o których mowa w art. 118 ustawy,  jest:________________________________________________________________</w:t>
      </w:r>
    </w:p>
    <w:p w:rsidR="007313C3" w:rsidRPr="002C0BE8" w:rsidRDefault="008E50D2">
      <w:pPr>
        <w:tabs>
          <w:tab w:val="left" w:pos="226"/>
        </w:tabs>
        <w:jc w:val="both"/>
        <w:rPr>
          <w:rFonts w:ascii="Arial Narrow" w:hAnsi="Arial Narrow"/>
          <w:color w:val="auto"/>
        </w:rPr>
      </w:pPr>
      <w:r w:rsidRPr="002C0BE8">
        <w:rPr>
          <w:rFonts w:ascii="Arial Narrow" w:hAnsi="Arial Narrow" w:cs="Arial"/>
          <w:bCs/>
          <w:iCs/>
          <w:color w:val="auto"/>
        </w:rPr>
        <w:t>2.</w:t>
      </w:r>
      <w:r w:rsidR="008C7818" w:rsidRPr="002C0BE8">
        <w:rPr>
          <w:rFonts w:ascii="Arial Narrow" w:hAnsi="Arial Narrow" w:cs="Arial"/>
          <w:bCs/>
          <w:iCs/>
          <w:color w:val="auto"/>
        </w:rPr>
        <w:t xml:space="preserve"> </w:t>
      </w:r>
      <w:r w:rsidRPr="002C0BE8">
        <w:rPr>
          <w:rFonts w:ascii="Arial Narrow" w:hAnsi="Arial Narrow" w:cs="Arial"/>
          <w:bCs/>
          <w:iCs/>
          <w:color w:val="auto"/>
        </w:rPr>
        <w:t xml:space="preserve">W trakcie realizacji umowy Wykonawca może dokonać zmiany podwykonawcy, </w:t>
      </w:r>
      <w:r w:rsidRPr="002C0BE8">
        <w:rPr>
          <w:rFonts w:ascii="Arial Narrow" w:hAnsi="Arial Narrow" w:cs="Arial"/>
          <w:bCs/>
          <w:iCs/>
          <w:color w:val="auto"/>
        </w:rPr>
        <w:br/>
        <w:t xml:space="preserve"> zrezygnować z podwykonawcy lub wprowadzić podwykonawcę w zakresie </w:t>
      </w:r>
      <w:r w:rsidRPr="002C0BE8">
        <w:rPr>
          <w:rFonts w:ascii="Arial Narrow" w:hAnsi="Arial Narrow" w:cs="Arial"/>
          <w:bCs/>
          <w:iCs/>
          <w:color w:val="auto"/>
        </w:rPr>
        <w:br/>
        <w:t xml:space="preserve">   nieprzewidzianym w ofercie przetargowej.</w:t>
      </w:r>
    </w:p>
    <w:p w:rsidR="007313C3" w:rsidRPr="002C0BE8" w:rsidRDefault="008E50D2">
      <w:pPr>
        <w:tabs>
          <w:tab w:val="left" w:pos="226"/>
        </w:tabs>
        <w:jc w:val="both"/>
        <w:rPr>
          <w:rFonts w:ascii="Arial Narrow" w:hAnsi="Arial Narrow"/>
          <w:color w:val="auto"/>
        </w:rPr>
      </w:pPr>
      <w:r w:rsidRPr="002C0BE8">
        <w:rPr>
          <w:rFonts w:ascii="Arial Narrow" w:hAnsi="Arial Narrow" w:cs="Arial"/>
          <w:color w:val="auto"/>
        </w:rPr>
        <w:t>3</w:t>
      </w:r>
      <w:r w:rsidR="008C7818" w:rsidRPr="002C0BE8">
        <w:rPr>
          <w:rFonts w:ascii="Arial Narrow" w:hAnsi="Arial Narrow" w:cs="Arial"/>
          <w:color w:val="auto"/>
        </w:rPr>
        <w:t xml:space="preserve"> </w:t>
      </w:r>
      <w:r w:rsidRPr="002C0BE8">
        <w:rPr>
          <w:rFonts w:ascii="Arial Narrow" w:hAnsi="Arial Narrow" w:cs="Arial"/>
          <w:color w:val="auto"/>
        </w:rPr>
        <w:t>.Wykonawca oświadcza, że zgodnie z zasadami określonymi w § 10 ust. 1 - 11, zawarł umowy o podwykonawstwo z  poniższymi podwykonawcami:______________________________ .</w:t>
      </w:r>
    </w:p>
    <w:p w:rsidR="007313C3" w:rsidRPr="002C0BE8" w:rsidRDefault="008E50D2">
      <w:pPr>
        <w:tabs>
          <w:tab w:val="left" w:pos="226"/>
        </w:tabs>
        <w:ind w:left="170" w:hanging="170"/>
        <w:jc w:val="both"/>
        <w:rPr>
          <w:rFonts w:ascii="Arial Narrow" w:hAnsi="Arial Narrow"/>
          <w:color w:val="auto"/>
        </w:rPr>
      </w:pPr>
      <w:r w:rsidRPr="002C0BE8">
        <w:rPr>
          <w:rFonts w:ascii="Arial Narrow" w:hAnsi="Arial Narrow" w:cs="Arial"/>
          <w:bCs/>
          <w:iCs/>
          <w:color w:val="auto"/>
        </w:rPr>
        <w:t>4.</w:t>
      </w:r>
      <w:r w:rsidR="008C7818" w:rsidRPr="002C0BE8">
        <w:rPr>
          <w:rFonts w:ascii="Arial Narrow" w:hAnsi="Arial Narrow" w:cs="Arial"/>
          <w:bCs/>
          <w:iCs/>
          <w:color w:val="auto"/>
        </w:rPr>
        <w:t xml:space="preserve"> </w:t>
      </w:r>
      <w:r w:rsidRPr="002C0BE8">
        <w:rPr>
          <w:rFonts w:ascii="Arial Narrow" w:hAnsi="Arial Narrow" w:cs="Arial"/>
          <w:bCs/>
          <w:iCs/>
          <w:color w:val="auto"/>
        </w:rPr>
        <w:t>Wykonawca jest zobowiązany do zawiadomienia Zamawiającego o wszelkich zmianach danych, o których mowa ust. 1 i ust. 3 w trakcie realizacji zamówienia i przekazania  informacji na temat nowych podwykonawców, którym                             w późniejszym okresie zamierza powierzyć realizację części zamówienia.</w:t>
      </w:r>
    </w:p>
    <w:p w:rsidR="007313C3" w:rsidRPr="002C0BE8" w:rsidRDefault="008E50D2">
      <w:pPr>
        <w:tabs>
          <w:tab w:val="left" w:pos="226"/>
        </w:tabs>
        <w:ind w:left="170" w:hanging="170"/>
        <w:jc w:val="both"/>
        <w:rPr>
          <w:rFonts w:ascii="Arial Narrow" w:hAnsi="Arial Narrow"/>
          <w:color w:val="auto"/>
        </w:rPr>
      </w:pPr>
      <w:r w:rsidRPr="002C0BE8">
        <w:rPr>
          <w:rFonts w:ascii="Arial Narrow" w:hAnsi="Arial Narrow" w:cs="Arial"/>
          <w:bCs/>
          <w:iCs/>
          <w:color w:val="auto"/>
        </w:rPr>
        <w:t>5.</w:t>
      </w:r>
      <w:r w:rsidR="008C7818" w:rsidRPr="002C0BE8">
        <w:rPr>
          <w:rFonts w:ascii="Arial Narrow" w:hAnsi="Arial Narrow" w:cs="Arial"/>
          <w:bCs/>
          <w:iCs/>
          <w:color w:val="auto"/>
        </w:rPr>
        <w:t xml:space="preserve"> </w:t>
      </w:r>
      <w:r w:rsidRPr="002C0BE8">
        <w:rPr>
          <w:rFonts w:ascii="Arial Narrow" w:hAnsi="Arial Narrow" w:cs="Arial"/>
          <w:bCs/>
          <w:iCs/>
          <w:color w:val="auto"/>
        </w:rPr>
        <w:t>Jeżeli zmiana albo rezygnacja z podwykonawcy dotyczy podmiotu, na którego zasoby Wykonawca powoływał się na zasadach określonych w art. 118 ustawy Prawo zamówień publicznych, w celu wykazania spełnienia warunków udziału               w postępowaniu, Wykonawca jest zobowiązany wykazać Zamawiającemu, że:</w:t>
      </w:r>
    </w:p>
    <w:p w:rsidR="007313C3" w:rsidRPr="002C0BE8" w:rsidRDefault="008E50D2">
      <w:pPr>
        <w:tabs>
          <w:tab w:val="left" w:pos="226"/>
        </w:tabs>
        <w:ind w:left="454" w:hanging="340"/>
        <w:jc w:val="both"/>
        <w:rPr>
          <w:rFonts w:ascii="Arial Narrow" w:hAnsi="Arial Narrow"/>
          <w:color w:val="auto"/>
        </w:rPr>
      </w:pPr>
      <w:r w:rsidRPr="002C0BE8">
        <w:rPr>
          <w:rFonts w:ascii="Arial Narrow" w:hAnsi="Arial Narrow" w:cs="Arial"/>
          <w:bCs/>
          <w:iCs/>
          <w:color w:val="auto"/>
        </w:rPr>
        <w:t>1) proponowany inny podwykonawca lub Wykonawca samodzielnie spełnia je                         w stopniu nie mniejszym niż podwykonawca, na którego zasoby Wykonawca powołał się w trakcie postępowania o udzielenie zamówienia oraz</w:t>
      </w:r>
    </w:p>
    <w:p w:rsidR="007313C3" w:rsidRPr="002C0BE8" w:rsidRDefault="008E50D2">
      <w:pPr>
        <w:tabs>
          <w:tab w:val="left" w:pos="226"/>
        </w:tabs>
        <w:ind w:left="454" w:hanging="340"/>
        <w:jc w:val="both"/>
        <w:rPr>
          <w:rFonts w:ascii="Arial Narrow" w:hAnsi="Arial Narrow"/>
          <w:color w:val="auto"/>
        </w:rPr>
      </w:pPr>
      <w:r w:rsidRPr="002C0BE8">
        <w:rPr>
          <w:rFonts w:ascii="Arial Narrow" w:hAnsi="Arial Narrow" w:cs="Arial"/>
          <w:bCs/>
          <w:iCs/>
          <w:color w:val="auto"/>
        </w:rPr>
        <w:t>2) brak jest podstaw  do wykluczenia proponowanego podwykonawcy.</w:t>
      </w:r>
    </w:p>
    <w:p w:rsidR="007313C3" w:rsidRPr="002C0BE8" w:rsidRDefault="008E50D2">
      <w:pPr>
        <w:tabs>
          <w:tab w:val="left" w:pos="226"/>
        </w:tabs>
        <w:jc w:val="both"/>
        <w:rPr>
          <w:rFonts w:ascii="Arial Narrow" w:hAnsi="Arial Narrow"/>
          <w:color w:val="auto"/>
        </w:rPr>
      </w:pPr>
      <w:r w:rsidRPr="002C0BE8">
        <w:rPr>
          <w:rFonts w:ascii="Arial Narrow" w:hAnsi="Arial Narrow" w:cs="Arial"/>
          <w:bCs/>
          <w:iCs/>
          <w:color w:val="auto"/>
        </w:rPr>
        <w:t>6.</w:t>
      </w:r>
      <w:r w:rsidR="008C7818" w:rsidRPr="002C0BE8">
        <w:rPr>
          <w:rFonts w:ascii="Arial Narrow" w:hAnsi="Arial Narrow" w:cs="Arial"/>
          <w:bCs/>
          <w:iCs/>
          <w:color w:val="auto"/>
        </w:rPr>
        <w:t xml:space="preserve"> </w:t>
      </w:r>
      <w:r w:rsidRPr="002C0BE8">
        <w:rPr>
          <w:rFonts w:ascii="Arial Narrow" w:hAnsi="Arial Narrow" w:cs="Arial"/>
          <w:bCs/>
          <w:iCs/>
          <w:color w:val="auto"/>
        </w:rPr>
        <w:t xml:space="preserve">Przepisu ust. 5 nie stosuje się wobec podwykonawców niebędących podmiotami, na których zasoby Wykonawca powołał się na zasadach określonych w art. 118 ustawy Prawo zamówień publicznych oraz do dalszych podwykonawców. </w:t>
      </w:r>
    </w:p>
    <w:p w:rsidR="007313C3" w:rsidRPr="002C0BE8" w:rsidRDefault="008E50D2">
      <w:pPr>
        <w:tabs>
          <w:tab w:val="left" w:pos="226"/>
        </w:tabs>
        <w:jc w:val="both"/>
        <w:rPr>
          <w:rFonts w:ascii="Arial Narrow" w:hAnsi="Arial Narrow"/>
          <w:color w:val="auto"/>
        </w:rPr>
      </w:pPr>
      <w:r w:rsidRPr="002C0BE8">
        <w:rPr>
          <w:rFonts w:ascii="Arial Narrow" w:hAnsi="Arial Narrow" w:cs="Arial"/>
          <w:bCs/>
          <w:iCs/>
          <w:color w:val="auto"/>
        </w:rPr>
        <w:t>7.</w:t>
      </w:r>
      <w:r w:rsidR="008C7818" w:rsidRPr="002C0BE8">
        <w:rPr>
          <w:rFonts w:ascii="Arial Narrow" w:hAnsi="Arial Narrow" w:cs="Arial"/>
          <w:bCs/>
          <w:iCs/>
          <w:color w:val="auto"/>
        </w:rPr>
        <w:t xml:space="preserve"> </w:t>
      </w:r>
      <w:r w:rsidRPr="002C0BE8">
        <w:rPr>
          <w:rFonts w:ascii="Arial Narrow" w:hAnsi="Arial Narrow" w:cs="Arial"/>
          <w:bCs/>
          <w:iCs/>
          <w:color w:val="auto"/>
        </w:rPr>
        <w:t xml:space="preserve">Postanowienia dotyczące podwykonawcy odnoszą się wprost również do dalszego podwykonawcy oraz umów zawieranych między podwykonawcą                          i dalszym podwykonawcą lub między </w:t>
      </w:r>
      <w:r w:rsidRPr="002C0BE8">
        <w:rPr>
          <w:rFonts w:ascii="Arial Narrow" w:hAnsi="Arial Narrow" w:cs="Arial"/>
          <w:bCs/>
          <w:iCs/>
          <w:color w:val="auto"/>
        </w:rPr>
        <w:lastRenderedPageBreak/>
        <w:t>dalszymi podwykonawcami chyba, że w toku       postępowania weryfikowane były podstawy wykluczenia podwykonawcy niebędącego podmiotem trzecim, na zasadach określonych w art. 462 ust. 5 ustawy Prawo zamówień publicznych.</w:t>
      </w:r>
    </w:p>
    <w:p w:rsidR="007313C3" w:rsidRPr="002C0BE8" w:rsidRDefault="008E50D2">
      <w:pPr>
        <w:tabs>
          <w:tab w:val="left" w:pos="226"/>
        </w:tabs>
        <w:jc w:val="both"/>
        <w:rPr>
          <w:rFonts w:ascii="Arial Narrow" w:hAnsi="Arial Narrow"/>
          <w:color w:val="auto"/>
        </w:rPr>
      </w:pPr>
      <w:r w:rsidRPr="002C0BE8">
        <w:rPr>
          <w:rFonts w:ascii="Arial Narrow" w:hAnsi="Arial Narrow" w:cs="Arial"/>
          <w:bCs/>
          <w:iCs/>
          <w:color w:val="auto"/>
        </w:rPr>
        <w:t>8.</w:t>
      </w:r>
      <w:r w:rsidR="008C7818" w:rsidRPr="002C0BE8">
        <w:rPr>
          <w:rFonts w:ascii="Arial Narrow" w:hAnsi="Arial Narrow" w:cs="Arial"/>
          <w:bCs/>
          <w:iCs/>
          <w:color w:val="auto"/>
        </w:rPr>
        <w:t xml:space="preserve"> </w:t>
      </w:r>
      <w:r w:rsidRPr="002C0BE8">
        <w:rPr>
          <w:rFonts w:ascii="Arial Narrow" w:hAnsi="Arial Narrow" w:cs="Arial"/>
          <w:bCs/>
          <w:iCs/>
          <w:color w:val="auto"/>
        </w:rPr>
        <w:t xml:space="preserve">Postanowienia dotyczące podwykonawcy odnoszą się wprost również do dalszego podwykonawcy oraz umów zawieranych między podwykonawcą                      i dalszym   podwykonawcą lub między dalszymi podwykonawcami. W tym celu Wykonawca zobowiązany jest przedłożyć stosowne oświadczenie i dokumenty wymagane  w postanowieniach </w:t>
      </w:r>
      <w:proofErr w:type="spellStart"/>
      <w:r w:rsidRPr="002C0BE8">
        <w:rPr>
          <w:rFonts w:ascii="Arial Narrow" w:hAnsi="Arial Narrow" w:cs="Arial"/>
          <w:bCs/>
          <w:iCs/>
          <w:color w:val="auto"/>
        </w:rPr>
        <w:t>SWZ</w:t>
      </w:r>
      <w:proofErr w:type="spellEnd"/>
      <w:r w:rsidRPr="002C0BE8">
        <w:rPr>
          <w:rFonts w:ascii="Arial Narrow" w:hAnsi="Arial Narrow" w:cs="Arial"/>
          <w:bCs/>
          <w:iCs/>
          <w:color w:val="auto"/>
        </w:rPr>
        <w:t>, pod rygorem odstąpienia od umowy przez Zamawiającego z winy Wykonawcy.</w:t>
      </w:r>
    </w:p>
    <w:p w:rsidR="007313C3" w:rsidRPr="002C0BE8" w:rsidRDefault="008E50D2">
      <w:pPr>
        <w:widowControl w:val="0"/>
        <w:overflowPunct w:val="0"/>
        <w:ind w:left="227" w:hanging="227"/>
        <w:jc w:val="both"/>
        <w:rPr>
          <w:rFonts w:ascii="Arial Narrow" w:hAnsi="Arial Narrow"/>
          <w:color w:val="auto"/>
        </w:rPr>
      </w:pPr>
      <w:r w:rsidRPr="002C0BE8">
        <w:rPr>
          <w:rFonts w:ascii="Arial Narrow" w:hAnsi="Arial Narrow"/>
          <w:color w:val="auto"/>
        </w:rPr>
        <w:t>9.</w:t>
      </w:r>
      <w:r w:rsidR="008C7818" w:rsidRPr="002C0BE8">
        <w:rPr>
          <w:rFonts w:ascii="Arial Narrow" w:hAnsi="Arial Narrow"/>
          <w:color w:val="auto"/>
        </w:rPr>
        <w:t xml:space="preserve"> </w:t>
      </w:r>
      <w:r w:rsidRPr="002C0BE8">
        <w:rPr>
          <w:rFonts w:ascii="Arial Narrow" w:hAnsi="Arial Narrow"/>
          <w:color w:val="auto"/>
        </w:rPr>
        <w:t>Powierzenie wykonania części umowy podwykonawcy nie zwalnia Wykonawcy  z odpowiedzialności za należyte wykonanie przedmiotu umowy.</w:t>
      </w:r>
    </w:p>
    <w:p w:rsidR="007313C3" w:rsidRPr="002C0BE8" w:rsidRDefault="007313C3">
      <w:pPr>
        <w:widowControl w:val="0"/>
        <w:overflowPunct w:val="0"/>
        <w:ind w:left="227" w:hanging="227"/>
        <w:jc w:val="both"/>
        <w:rPr>
          <w:rFonts w:ascii="Arial Narrow" w:hAnsi="Arial Narrow"/>
          <w:color w:val="auto"/>
        </w:rPr>
      </w:pPr>
    </w:p>
    <w:p w:rsidR="007313C3" w:rsidRPr="002C0BE8" w:rsidRDefault="008E50D2">
      <w:pPr>
        <w:pStyle w:val="Standard"/>
        <w:jc w:val="center"/>
        <w:rPr>
          <w:rFonts w:ascii="Arial Narrow" w:hAnsi="Arial Narrow"/>
          <w:color w:val="auto"/>
        </w:rPr>
      </w:pPr>
      <w:r w:rsidRPr="002C0BE8">
        <w:rPr>
          <w:rFonts w:ascii="Arial Narrow" w:eastAsia="Times New Roman" w:hAnsi="Arial Narrow" w:cs="Arial Narrow"/>
          <w:b/>
          <w:color w:val="auto"/>
        </w:rPr>
        <w:t>VIII. Kary umowne</w:t>
      </w:r>
    </w:p>
    <w:p w:rsidR="007313C3" w:rsidRPr="002C0BE8" w:rsidRDefault="008E50D2">
      <w:pPr>
        <w:pStyle w:val="Standard"/>
        <w:jc w:val="center"/>
        <w:rPr>
          <w:rFonts w:ascii="Arial Narrow" w:hAnsi="Arial Narrow"/>
          <w:color w:val="auto"/>
        </w:rPr>
      </w:pPr>
      <w:r w:rsidRPr="002C0BE8">
        <w:rPr>
          <w:rFonts w:ascii="Arial Narrow" w:eastAsia="Times New Roman" w:hAnsi="Arial Narrow" w:cs="Arial Narrow"/>
          <w:b/>
          <w:bCs/>
          <w:iCs/>
          <w:color w:val="auto"/>
        </w:rPr>
        <w:t>§ 8</w:t>
      </w:r>
    </w:p>
    <w:p w:rsidR="007313C3" w:rsidRPr="002C0BE8" w:rsidRDefault="007313C3">
      <w:pPr>
        <w:pStyle w:val="Standard"/>
        <w:jc w:val="center"/>
        <w:rPr>
          <w:rFonts w:ascii="Arial Narrow" w:hAnsi="Arial Narrow"/>
          <w:color w:val="auto"/>
        </w:rPr>
      </w:pPr>
    </w:p>
    <w:p w:rsidR="007313C3" w:rsidRPr="002C0BE8" w:rsidRDefault="008E50D2">
      <w:pPr>
        <w:tabs>
          <w:tab w:val="left" w:pos="0"/>
          <w:tab w:val="left" w:leader="dot" w:pos="2835"/>
          <w:tab w:val="left" w:leader="dot" w:pos="8505"/>
        </w:tabs>
        <w:ind w:left="283" w:hanging="283"/>
        <w:jc w:val="both"/>
        <w:rPr>
          <w:rFonts w:ascii="Arial Narrow" w:hAnsi="Arial Narrow"/>
          <w:color w:val="auto"/>
        </w:rPr>
      </w:pPr>
      <w:r w:rsidRPr="002C0BE8">
        <w:rPr>
          <w:rFonts w:ascii="Arial Narrow" w:hAnsi="Arial Narrow" w:cs="Arial"/>
          <w:color w:val="auto"/>
        </w:rPr>
        <w:t xml:space="preserve">1. Za odstąpienie od umowy przez którąkolwiek ze stron z przyczyn nie leżących po stronie Zamawiającego – Wykonawca zapłaci Zamawiającemu karę umowną w  wysokości  </w:t>
      </w:r>
      <w:r w:rsidRPr="002C0BE8">
        <w:rPr>
          <w:rFonts w:ascii="Arial Narrow" w:hAnsi="Arial Narrow" w:cs="Arial"/>
          <w:b/>
          <w:bCs/>
          <w:color w:val="auto"/>
        </w:rPr>
        <w:t>10 %</w:t>
      </w:r>
      <w:r w:rsidRPr="002C0BE8">
        <w:rPr>
          <w:rFonts w:ascii="Arial Narrow" w:hAnsi="Arial Narrow" w:cs="Arial"/>
          <w:color w:val="auto"/>
        </w:rPr>
        <w:t xml:space="preserve"> szacunkowego maksymalnego  wynagrodzenia brutto za wykonanie przedmiotu  umowy, o którym mowa w § 5 ust. 1.</w:t>
      </w:r>
    </w:p>
    <w:p w:rsidR="007313C3" w:rsidRPr="002C0BE8" w:rsidRDefault="008E50D2">
      <w:pPr>
        <w:ind w:left="283" w:hanging="283"/>
        <w:jc w:val="both"/>
        <w:rPr>
          <w:rFonts w:ascii="Arial Narrow" w:hAnsi="Arial Narrow"/>
          <w:color w:val="auto"/>
        </w:rPr>
      </w:pPr>
      <w:r w:rsidRPr="002C0BE8">
        <w:rPr>
          <w:rFonts w:ascii="Arial Narrow" w:hAnsi="Arial Narrow" w:cs="Arial"/>
          <w:color w:val="auto"/>
        </w:rPr>
        <w:t xml:space="preserve">2. Za odstąpienie od umowy przez którąkolwiek  ze stron  z przyczyn leżących po stronie Zamawiającego – Zamawiający zapłaci Wykonawcy karę umowną               w wysokości  </w:t>
      </w:r>
      <w:r w:rsidRPr="002C0BE8">
        <w:rPr>
          <w:rFonts w:ascii="Arial Narrow" w:hAnsi="Arial Narrow" w:cs="Arial"/>
          <w:b/>
          <w:bCs/>
          <w:color w:val="auto"/>
        </w:rPr>
        <w:t>10 %</w:t>
      </w:r>
      <w:r w:rsidRPr="002C0BE8">
        <w:rPr>
          <w:rFonts w:ascii="Arial Narrow" w:hAnsi="Arial Narrow" w:cs="Arial"/>
          <w:color w:val="auto"/>
        </w:rPr>
        <w:t xml:space="preserve"> szacunkowego maksymalnego wynagrodzenia brutto za wykonanie przedmiotu  umowy, o którym mowa w § 5 </w:t>
      </w:r>
      <w:r w:rsidRPr="002C0BE8">
        <w:rPr>
          <w:rFonts w:ascii="Arial Narrow" w:hAnsi="Arial Narrow" w:cs="Arial"/>
          <w:color w:val="auto"/>
        </w:rPr>
        <w:br/>
        <w:t>ust. 1, z  tym  zastrzeżeniem, iż nie dotyczy to sytuacji określonych w  § 9 ust. 2 niniejszej umowy.</w:t>
      </w:r>
    </w:p>
    <w:p w:rsidR="007313C3" w:rsidRPr="002C0BE8" w:rsidRDefault="008E50D2">
      <w:pPr>
        <w:tabs>
          <w:tab w:val="left" w:leader="dot" w:pos="2835"/>
          <w:tab w:val="left" w:leader="dot" w:pos="8505"/>
        </w:tabs>
        <w:ind w:left="227" w:hanging="227"/>
        <w:jc w:val="both"/>
        <w:rPr>
          <w:rFonts w:ascii="Arial Narrow" w:hAnsi="Arial Narrow"/>
          <w:color w:val="auto"/>
        </w:rPr>
      </w:pPr>
      <w:r w:rsidRPr="002C0BE8">
        <w:rPr>
          <w:rFonts w:ascii="Arial Narrow" w:hAnsi="Arial Narrow" w:cs="Arial"/>
          <w:color w:val="auto"/>
        </w:rPr>
        <w:t>3.</w:t>
      </w:r>
      <w:r w:rsidR="008C7818" w:rsidRPr="002C0BE8">
        <w:rPr>
          <w:rFonts w:ascii="Arial Narrow" w:hAnsi="Arial Narrow" w:cs="Arial"/>
          <w:color w:val="auto"/>
        </w:rPr>
        <w:t xml:space="preserve"> </w:t>
      </w:r>
      <w:r w:rsidRPr="002C0BE8">
        <w:rPr>
          <w:rFonts w:ascii="Arial Narrow" w:hAnsi="Arial Narrow" w:cs="Arial"/>
          <w:color w:val="auto"/>
        </w:rPr>
        <w:t xml:space="preserve">Zamawiający zastrzega sobie prawo dochodzenia odszkodowania uzupełniającego na   zasadach ogólnych, przewyższającego karę umowną.  </w:t>
      </w:r>
    </w:p>
    <w:p w:rsidR="007313C3" w:rsidRPr="002C0BE8" w:rsidRDefault="008E50D2">
      <w:pPr>
        <w:tabs>
          <w:tab w:val="left" w:leader="dot" w:pos="2835"/>
          <w:tab w:val="left" w:leader="dot" w:pos="8505"/>
        </w:tabs>
        <w:ind w:left="283" w:hanging="283"/>
        <w:jc w:val="both"/>
        <w:rPr>
          <w:rFonts w:ascii="Arial Narrow" w:hAnsi="Arial Narrow"/>
          <w:color w:val="auto"/>
        </w:rPr>
      </w:pPr>
      <w:r w:rsidRPr="002C0BE8">
        <w:rPr>
          <w:rFonts w:ascii="Arial Narrow" w:hAnsi="Arial Narrow" w:cs="Arial"/>
          <w:color w:val="auto"/>
        </w:rPr>
        <w:t>4.</w:t>
      </w:r>
      <w:r w:rsidR="008C7818" w:rsidRPr="002C0BE8">
        <w:rPr>
          <w:rFonts w:ascii="Arial Narrow" w:hAnsi="Arial Narrow" w:cs="Arial"/>
          <w:color w:val="auto"/>
        </w:rPr>
        <w:t xml:space="preserve"> </w:t>
      </w:r>
      <w:r w:rsidRPr="002C0BE8">
        <w:rPr>
          <w:rFonts w:ascii="Arial Narrow" w:hAnsi="Arial Narrow" w:cs="Arial"/>
          <w:color w:val="auto"/>
        </w:rPr>
        <w:t xml:space="preserve">Zamawiający ma prawo w trybie natychmiastowym do wystawienia noty obciążeniowej  i potrącenia naliczonej kary umownej z dowolnej należności Wykonawcy, o czym  powiadomi Wykonawcę na piśmie. </w:t>
      </w:r>
    </w:p>
    <w:p w:rsidR="007313C3" w:rsidRPr="002C0BE8" w:rsidRDefault="007313C3">
      <w:pPr>
        <w:tabs>
          <w:tab w:val="left" w:leader="dot" w:pos="2835"/>
          <w:tab w:val="left" w:leader="dot" w:pos="8505"/>
        </w:tabs>
        <w:ind w:left="283" w:hanging="283"/>
        <w:jc w:val="both"/>
        <w:rPr>
          <w:rFonts w:ascii="Arial Narrow" w:hAnsi="Arial Narrow"/>
          <w:color w:val="auto"/>
        </w:rPr>
      </w:pPr>
    </w:p>
    <w:p w:rsidR="007313C3" w:rsidRPr="002C0BE8" w:rsidRDefault="008E50D2">
      <w:pPr>
        <w:pStyle w:val="Standard"/>
        <w:jc w:val="center"/>
        <w:rPr>
          <w:rFonts w:ascii="Arial Narrow" w:hAnsi="Arial Narrow"/>
          <w:color w:val="auto"/>
        </w:rPr>
      </w:pPr>
      <w:r w:rsidRPr="002C0BE8">
        <w:rPr>
          <w:rFonts w:ascii="Arial Narrow" w:hAnsi="Arial Narrow" w:cs="Arial Narrow"/>
          <w:b/>
          <w:color w:val="auto"/>
        </w:rPr>
        <w:t>IX. Odstąpienie od umowy</w:t>
      </w:r>
    </w:p>
    <w:p w:rsidR="007313C3" w:rsidRPr="002C0BE8" w:rsidRDefault="008E50D2">
      <w:pPr>
        <w:pStyle w:val="Standard"/>
        <w:tabs>
          <w:tab w:val="left" w:pos="226"/>
        </w:tabs>
        <w:jc w:val="center"/>
        <w:rPr>
          <w:rFonts w:ascii="Arial Narrow" w:hAnsi="Arial Narrow"/>
          <w:color w:val="auto"/>
        </w:rPr>
      </w:pPr>
      <w:r w:rsidRPr="002C0BE8">
        <w:rPr>
          <w:rFonts w:ascii="Arial Narrow" w:eastAsia="Times New Roman" w:hAnsi="Arial Narrow" w:cs="Arial Narrow"/>
          <w:b/>
          <w:bCs/>
          <w:iCs/>
          <w:color w:val="auto"/>
        </w:rPr>
        <w:t>§ 9</w:t>
      </w:r>
    </w:p>
    <w:p w:rsidR="007313C3" w:rsidRPr="002C0BE8" w:rsidRDefault="007313C3">
      <w:pPr>
        <w:pStyle w:val="Standard"/>
        <w:tabs>
          <w:tab w:val="left" w:pos="226"/>
        </w:tabs>
        <w:jc w:val="center"/>
        <w:rPr>
          <w:rFonts w:ascii="Arial Narrow" w:hAnsi="Arial Narrow"/>
          <w:color w:val="auto"/>
        </w:rPr>
      </w:pPr>
    </w:p>
    <w:p w:rsidR="007313C3" w:rsidRPr="002C0BE8" w:rsidRDefault="008E50D2">
      <w:pPr>
        <w:widowControl w:val="0"/>
        <w:overflowPunct w:val="0"/>
        <w:ind w:left="420" w:hanging="420"/>
        <w:jc w:val="both"/>
        <w:rPr>
          <w:rFonts w:ascii="Arial Narrow" w:hAnsi="Arial Narrow"/>
          <w:color w:val="auto"/>
        </w:rPr>
      </w:pPr>
      <w:r w:rsidRPr="002C0BE8">
        <w:rPr>
          <w:rFonts w:ascii="Arial Narrow" w:hAnsi="Arial Narrow"/>
          <w:color w:val="auto"/>
        </w:rPr>
        <w:t>1.</w:t>
      </w:r>
      <w:r w:rsidRPr="002C0BE8">
        <w:rPr>
          <w:rFonts w:ascii="Arial Narrow" w:hAnsi="Arial Narrow"/>
          <w:color w:val="auto"/>
        </w:rPr>
        <w:tab/>
        <w:t>Poza przypadkami przewidzianymi w ustawie z dnia 23 kwietnia 1964 roku Kodeks cywilny</w:t>
      </w:r>
      <w:r w:rsidRPr="002C0BE8">
        <w:rPr>
          <w:rFonts w:ascii="Arial Narrow" w:eastAsia="Times New Roman" w:hAnsi="Arial Narrow" w:cs="Arial"/>
          <w:bCs/>
          <w:color w:val="auto"/>
          <w:lang w:bidi="ar-SA"/>
        </w:rPr>
        <w:t xml:space="preserve">, </w:t>
      </w:r>
      <w:r w:rsidRPr="002C0BE8">
        <w:rPr>
          <w:rFonts w:ascii="Arial Narrow" w:hAnsi="Arial Narrow"/>
          <w:color w:val="auto"/>
        </w:rPr>
        <w:t xml:space="preserve">oraz w ustawie </w:t>
      </w:r>
      <w:r w:rsidRPr="002C0BE8">
        <w:rPr>
          <w:rFonts w:ascii="Arial Narrow" w:eastAsia="Times New Roman" w:hAnsi="Arial Narrow" w:cs="Arial"/>
          <w:color w:val="auto"/>
          <w:lang w:bidi="ar-SA"/>
        </w:rPr>
        <w:t>z dnia 11 września 2019 roku Prawo zamówień publicznych</w:t>
      </w:r>
      <w:r w:rsidRPr="002C0BE8">
        <w:rPr>
          <w:rFonts w:ascii="Arial Narrow" w:eastAsia="Times New Roman" w:hAnsi="Arial Narrow" w:cs="Calibri"/>
          <w:color w:val="auto"/>
          <w:lang w:bidi="ar-SA"/>
        </w:rPr>
        <w:t>,</w:t>
      </w:r>
      <w:r w:rsidRPr="002C0BE8">
        <w:rPr>
          <w:rFonts w:ascii="Arial Narrow" w:hAnsi="Arial Narrow"/>
          <w:color w:val="auto"/>
        </w:rPr>
        <w:t xml:space="preserve"> </w:t>
      </w:r>
      <w:r w:rsidRPr="002C0BE8">
        <w:rPr>
          <w:rFonts w:ascii="Arial Narrow" w:eastAsia="Times New Roman" w:hAnsi="Arial Narrow"/>
          <w:color w:val="auto"/>
          <w:lang w:bidi="ar-SA"/>
        </w:rPr>
        <w:t>Zamawiającemu przysługuje prawo do odstąpienia od umowy w następujących przypadkach:</w:t>
      </w:r>
    </w:p>
    <w:p w:rsidR="007313C3" w:rsidRPr="002C0BE8" w:rsidRDefault="008E50D2">
      <w:pPr>
        <w:widowControl w:val="0"/>
        <w:overflowPunct w:val="0"/>
        <w:ind w:left="855" w:hanging="435"/>
        <w:jc w:val="both"/>
        <w:rPr>
          <w:rFonts w:ascii="Arial Narrow" w:hAnsi="Arial Narrow"/>
          <w:color w:val="auto"/>
        </w:rPr>
      </w:pPr>
      <w:r w:rsidRPr="002C0BE8">
        <w:rPr>
          <w:rFonts w:ascii="Arial Narrow" w:hAnsi="Arial Narrow"/>
          <w:color w:val="auto"/>
        </w:rPr>
        <w:t>1)</w:t>
      </w:r>
      <w:r w:rsidRPr="002C0BE8">
        <w:rPr>
          <w:rFonts w:ascii="Arial Narrow" w:hAnsi="Arial Narrow"/>
          <w:color w:val="auto"/>
        </w:rPr>
        <w:tab/>
        <w:t>Wykonawca zaprzestał prowadzenia działalności gospodarczej lub przystąpił do likwidacji swojej firmy, z wyjątkiem likwidacji przeprowadzonej w celu przekształcenia,</w:t>
      </w:r>
    </w:p>
    <w:p w:rsidR="007313C3" w:rsidRPr="002C0BE8" w:rsidRDefault="008E50D2">
      <w:pPr>
        <w:widowControl w:val="0"/>
        <w:overflowPunct w:val="0"/>
        <w:ind w:left="855" w:hanging="435"/>
        <w:jc w:val="both"/>
        <w:rPr>
          <w:rFonts w:ascii="Arial Narrow" w:hAnsi="Arial Narrow"/>
          <w:color w:val="auto"/>
        </w:rPr>
      </w:pPr>
      <w:r w:rsidRPr="002C0BE8">
        <w:rPr>
          <w:rFonts w:ascii="Arial Narrow" w:hAnsi="Arial Narrow"/>
          <w:color w:val="auto"/>
        </w:rPr>
        <w:t>2)</w:t>
      </w:r>
      <w:r w:rsidRPr="002C0BE8">
        <w:rPr>
          <w:rFonts w:ascii="Arial Narrow" w:hAnsi="Arial Narrow"/>
          <w:color w:val="auto"/>
        </w:rPr>
        <w:tab/>
        <w:t>Wykonawca nie rozpoczął realizacji przedmiotu umowy oraz nie kontynuuje go pomimo wezwania Zamawiającego złożonego na piśmie,</w:t>
      </w:r>
    </w:p>
    <w:p w:rsidR="007313C3" w:rsidRPr="002C0BE8" w:rsidRDefault="008E50D2">
      <w:pPr>
        <w:widowControl w:val="0"/>
        <w:overflowPunct w:val="0"/>
        <w:ind w:left="855" w:hanging="435"/>
        <w:jc w:val="both"/>
        <w:rPr>
          <w:rFonts w:ascii="Arial Narrow" w:hAnsi="Arial Narrow"/>
          <w:color w:val="auto"/>
        </w:rPr>
      </w:pPr>
      <w:r w:rsidRPr="002C0BE8">
        <w:rPr>
          <w:rFonts w:ascii="Arial Narrow" w:hAnsi="Arial Narrow"/>
          <w:color w:val="auto"/>
        </w:rPr>
        <w:t>3)</w:t>
      </w:r>
      <w:r w:rsidRPr="002C0BE8">
        <w:rPr>
          <w:rFonts w:ascii="Arial Narrow" w:hAnsi="Arial Narrow"/>
          <w:color w:val="auto"/>
        </w:rPr>
        <w:tab/>
        <w:t>Wykonawca bez uzasadnionych przyczyn przerwał realizację przedmiotu umowy,</w:t>
      </w:r>
    </w:p>
    <w:p w:rsidR="007313C3" w:rsidRPr="002C0BE8" w:rsidRDefault="008E50D2">
      <w:pPr>
        <w:widowControl w:val="0"/>
        <w:overflowPunct w:val="0"/>
        <w:ind w:left="855" w:hanging="435"/>
        <w:jc w:val="both"/>
        <w:rPr>
          <w:rFonts w:ascii="Arial Narrow" w:hAnsi="Arial Narrow"/>
          <w:color w:val="auto"/>
        </w:rPr>
      </w:pPr>
      <w:r w:rsidRPr="002C0BE8">
        <w:rPr>
          <w:rFonts w:ascii="Arial Narrow" w:hAnsi="Arial Narrow"/>
          <w:color w:val="auto"/>
        </w:rPr>
        <w:t>4)</w:t>
      </w:r>
      <w:r w:rsidRPr="002C0BE8">
        <w:rPr>
          <w:rFonts w:ascii="Arial Narrow" w:hAnsi="Arial Narrow"/>
          <w:color w:val="auto"/>
        </w:rPr>
        <w:tab/>
        <w:t xml:space="preserve">Wykonawca naruszył w sposób rażący obowiązujące przepisy lub normy w zakresie realizowanego przedmiotu umowy albo uporczywie lub </w:t>
      </w:r>
      <w:r w:rsidRPr="002C0BE8">
        <w:rPr>
          <w:rFonts w:ascii="Arial Narrow" w:hAnsi="Arial Narrow"/>
          <w:color w:val="auto"/>
        </w:rPr>
        <w:br/>
        <w:t>w sposób rażący zaniedbuje zobowiązania umowne, pomimo uprzednich - dwukrotnych pisemnych zastrzeżeń ze strony Zamawiającego,</w:t>
      </w:r>
    </w:p>
    <w:p w:rsidR="007313C3" w:rsidRPr="002C0BE8" w:rsidRDefault="008E50D2">
      <w:pPr>
        <w:widowControl w:val="0"/>
        <w:overflowPunct w:val="0"/>
        <w:ind w:left="855" w:hanging="435"/>
        <w:jc w:val="both"/>
        <w:rPr>
          <w:rFonts w:ascii="Arial Narrow" w:hAnsi="Arial Narrow"/>
          <w:color w:val="auto"/>
        </w:rPr>
      </w:pPr>
      <w:r w:rsidRPr="002C0BE8">
        <w:rPr>
          <w:rFonts w:ascii="Arial Narrow" w:hAnsi="Arial Narrow"/>
          <w:color w:val="auto"/>
        </w:rPr>
        <w:t>5)</w:t>
      </w:r>
      <w:r w:rsidRPr="002C0BE8">
        <w:rPr>
          <w:rFonts w:ascii="Arial Narrow" w:hAnsi="Arial Narrow"/>
          <w:color w:val="auto"/>
        </w:rPr>
        <w:tab/>
        <w:t>Wykonawca został wykreślony z rejestrów umożliwiających, zgodnie z przepisami prawa oraz umowy, wykonywanie jej przedmiotu,</w:t>
      </w:r>
    </w:p>
    <w:p w:rsidR="007313C3" w:rsidRPr="002C0BE8" w:rsidRDefault="008E50D2">
      <w:pPr>
        <w:widowControl w:val="0"/>
        <w:overflowPunct w:val="0"/>
        <w:ind w:left="855" w:hanging="435"/>
        <w:jc w:val="both"/>
        <w:rPr>
          <w:rFonts w:ascii="Arial Narrow" w:hAnsi="Arial Narrow"/>
          <w:color w:val="auto"/>
        </w:rPr>
      </w:pPr>
      <w:r w:rsidRPr="002C0BE8">
        <w:rPr>
          <w:rFonts w:ascii="Arial Narrow" w:hAnsi="Arial Narrow"/>
          <w:color w:val="auto"/>
        </w:rPr>
        <w:t>6)</w:t>
      </w:r>
      <w:r w:rsidRPr="002C0BE8">
        <w:rPr>
          <w:rFonts w:ascii="Arial Narrow" w:hAnsi="Arial Narrow"/>
          <w:color w:val="auto"/>
        </w:rPr>
        <w:tab/>
        <w:t xml:space="preserve">koncesja wydana Wykonawcy lub umowa, o których mowa w </w:t>
      </w:r>
      <w:r w:rsidRPr="002C0BE8">
        <w:rPr>
          <w:rFonts w:ascii="Arial Narrow" w:hAnsi="Arial Narrow" w:cs="Arial"/>
          <w:color w:val="auto"/>
        </w:rPr>
        <w:t>§3</w:t>
      </w:r>
      <w:r w:rsidRPr="002C0BE8">
        <w:rPr>
          <w:rFonts w:ascii="Arial Narrow" w:hAnsi="Arial Narrow"/>
          <w:color w:val="auto"/>
        </w:rPr>
        <w:t xml:space="preserve"> ust. 10 , utraciły moc obowiązującą.</w:t>
      </w:r>
    </w:p>
    <w:p w:rsidR="007313C3" w:rsidRPr="002C0BE8" w:rsidRDefault="008E50D2">
      <w:pPr>
        <w:widowControl w:val="0"/>
        <w:overflowPunct w:val="0"/>
        <w:ind w:left="420" w:hanging="420"/>
        <w:jc w:val="both"/>
        <w:rPr>
          <w:rFonts w:ascii="Arial Narrow" w:hAnsi="Arial Narrow"/>
          <w:color w:val="auto"/>
        </w:rPr>
      </w:pPr>
      <w:r w:rsidRPr="002C0BE8">
        <w:rPr>
          <w:rFonts w:ascii="Arial Narrow" w:hAnsi="Arial Narrow"/>
          <w:color w:val="auto"/>
        </w:rPr>
        <w:t>2.</w:t>
      </w:r>
      <w:r w:rsidRPr="002C0BE8">
        <w:rPr>
          <w:rFonts w:ascii="Arial Narrow" w:hAnsi="Arial Narrow"/>
          <w:color w:val="auto"/>
        </w:rPr>
        <w:tab/>
        <w:t>Zamawiający na mocy u</w:t>
      </w:r>
      <w:r w:rsidRPr="002C0BE8">
        <w:rPr>
          <w:rFonts w:ascii="Arial Narrow" w:eastAsia="Times New Roman" w:hAnsi="Arial Narrow"/>
          <w:color w:val="auto"/>
          <w:lang w:bidi="ar-SA"/>
        </w:rPr>
        <w:t xml:space="preserve">stawy </w:t>
      </w:r>
      <w:r w:rsidRPr="002C0BE8">
        <w:rPr>
          <w:rFonts w:ascii="Arial Narrow" w:eastAsia="Times New Roman" w:hAnsi="Arial Narrow" w:cs="Arial"/>
          <w:color w:val="auto"/>
          <w:lang w:bidi="ar-SA"/>
        </w:rPr>
        <w:t xml:space="preserve">z 11 września 2019 roku Prawo zamówień publicznych, </w:t>
      </w:r>
      <w:r w:rsidRPr="002C0BE8">
        <w:rPr>
          <w:rFonts w:ascii="Arial Narrow" w:hAnsi="Arial Narrow"/>
          <w:color w:val="auto"/>
        </w:rPr>
        <w:t xml:space="preserve">może w razie zaistnienia istotnej zmiany okoliczności powodującej, że wykonanie przedmiotu umowy nie leży w interesie publicznym, czego nie można było przewidzieć w chwili zawarcia umowy, lub dalsze wykonywanie przedmiotu umowy może zagrozić istotnemu interesowi bezpieczeństwa państwa lub bezpieczeństwu publicznemu, odstąpić od umowy w terminie 30 dni od powzięcia wiadomości o zaistnieniu istotnej zmiany. W takim przypadku Wykonawca może żądać wyłącznie </w:t>
      </w:r>
      <w:r w:rsidRPr="002C0BE8">
        <w:rPr>
          <w:rFonts w:ascii="Arial Narrow" w:hAnsi="Arial Narrow"/>
          <w:color w:val="auto"/>
        </w:rPr>
        <w:lastRenderedPageBreak/>
        <w:t>wynagrodzenia należnego z tytułu wykonania części umowy.</w:t>
      </w:r>
    </w:p>
    <w:p w:rsidR="007313C3" w:rsidRPr="002C0BE8" w:rsidRDefault="008E50D2">
      <w:pPr>
        <w:widowControl w:val="0"/>
        <w:overflowPunct w:val="0"/>
        <w:ind w:left="420" w:hanging="420"/>
        <w:jc w:val="both"/>
        <w:rPr>
          <w:rFonts w:ascii="Arial Narrow" w:hAnsi="Arial Narrow"/>
          <w:color w:val="auto"/>
        </w:rPr>
      </w:pPr>
      <w:r w:rsidRPr="002C0BE8">
        <w:rPr>
          <w:rFonts w:ascii="Arial Narrow" w:hAnsi="Arial Narrow"/>
          <w:color w:val="auto"/>
        </w:rPr>
        <w:t>3.</w:t>
      </w:r>
      <w:r w:rsidRPr="002C0BE8">
        <w:rPr>
          <w:rFonts w:ascii="Arial Narrow" w:hAnsi="Arial Narrow"/>
          <w:color w:val="auto"/>
        </w:rPr>
        <w:tab/>
        <w:t>Prawo odstąpienia wynikające z umowy Strony mogą wykonać w terminie do 30 dni od powzięcia informacji o zaistniałym zdarzeniu stanowiącym podstawę do odstąpienia, chyba że inne terminy do odstąpienia wynikają wprost z zapisów umowy lub Strona wykonuje prawo odstąpienia wynikające z ustawy.</w:t>
      </w:r>
    </w:p>
    <w:p w:rsidR="007313C3" w:rsidRPr="002C0BE8" w:rsidRDefault="008E50D2">
      <w:pPr>
        <w:widowControl w:val="0"/>
        <w:overflowPunct w:val="0"/>
        <w:ind w:left="420" w:hanging="420"/>
        <w:jc w:val="both"/>
        <w:rPr>
          <w:rFonts w:ascii="Arial Narrow" w:hAnsi="Arial Narrow"/>
          <w:color w:val="auto"/>
        </w:rPr>
      </w:pPr>
      <w:r w:rsidRPr="002C0BE8">
        <w:rPr>
          <w:rFonts w:ascii="Arial Narrow" w:hAnsi="Arial Narrow"/>
          <w:color w:val="auto"/>
        </w:rPr>
        <w:t>4.</w:t>
      </w:r>
      <w:r w:rsidRPr="002C0BE8">
        <w:rPr>
          <w:rFonts w:ascii="Arial Narrow" w:hAnsi="Arial Narrow"/>
          <w:color w:val="auto"/>
        </w:rPr>
        <w:tab/>
        <w:t>Odstąpienie od umowy powinno nastąpić w formie pisemnej pod rygorem nieważności, oraz zawierać stosowne uzasadnienie.</w:t>
      </w:r>
    </w:p>
    <w:p w:rsidR="007313C3" w:rsidRPr="002C0BE8" w:rsidRDefault="007313C3">
      <w:pPr>
        <w:widowControl w:val="0"/>
        <w:overflowPunct w:val="0"/>
        <w:ind w:left="420" w:hanging="420"/>
        <w:jc w:val="both"/>
        <w:rPr>
          <w:rFonts w:ascii="Arial Narrow" w:hAnsi="Arial Narrow"/>
          <w:color w:val="auto"/>
        </w:rPr>
      </w:pPr>
    </w:p>
    <w:p w:rsidR="007313C3" w:rsidRPr="002C0BE8" w:rsidRDefault="008E50D2">
      <w:pPr>
        <w:pStyle w:val="Standard"/>
        <w:jc w:val="center"/>
        <w:rPr>
          <w:rFonts w:ascii="Arial Narrow" w:hAnsi="Arial Narrow"/>
          <w:color w:val="auto"/>
        </w:rPr>
      </w:pPr>
      <w:r w:rsidRPr="002C0BE8">
        <w:rPr>
          <w:rFonts w:ascii="Arial Narrow" w:hAnsi="Arial Narrow" w:cs="Arial Narrow"/>
          <w:b/>
          <w:color w:val="auto"/>
        </w:rPr>
        <w:t>X. Zmiana umowy</w:t>
      </w:r>
    </w:p>
    <w:p w:rsidR="007313C3" w:rsidRPr="002C0BE8" w:rsidRDefault="008E50D2">
      <w:pPr>
        <w:pStyle w:val="Standard"/>
        <w:jc w:val="center"/>
        <w:rPr>
          <w:rFonts w:ascii="Arial Narrow" w:hAnsi="Arial Narrow"/>
          <w:color w:val="auto"/>
        </w:rPr>
      </w:pPr>
      <w:r w:rsidRPr="002C0BE8">
        <w:rPr>
          <w:rFonts w:ascii="Arial Narrow" w:eastAsia="Times New Roman" w:hAnsi="Arial Narrow" w:cs="Arial Narrow"/>
          <w:b/>
          <w:bCs/>
          <w:iCs/>
          <w:color w:val="auto"/>
        </w:rPr>
        <w:t>§ 10</w:t>
      </w:r>
    </w:p>
    <w:p w:rsidR="007313C3" w:rsidRPr="002C0BE8" w:rsidRDefault="007313C3">
      <w:pPr>
        <w:pStyle w:val="Standard"/>
        <w:jc w:val="center"/>
        <w:rPr>
          <w:rFonts w:ascii="Arial Narrow" w:hAnsi="Arial Narrow"/>
          <w:color w:val="auto"/>
        </w:rPr>
      </w:pPr>
    </w:p>
    <w:p w:rsidR="007313C3" w:rsidRPr="002C0BE8" w:rsidRDefault="008E50D2">
      <w:pPr>
        <w:pStyle w:val="Standard"/>
        <w:tabs>
          <w:tab w:val="left" w:pos="226"/>
        </w:tabs>
        <w:jc w:val="both"/>
        <w:rPr>
          <w:rFonts w:ascii="Arial Narrow" w:hAnsi="Arial Narrow"/>
          <w:color w:val="auto"/>
        </w:rPr>
      </w:pPr>
      <w:r w:rsidRPr="002C0BE8">
        <w:rPr>
          <w:rFonts w:ascii="Arial Narrow" w:eastAsia="Times New Roman" w:hAnsi="Arial Narrow" w:cs="Arial Narrow"/>
          <w:color w:val="auto"/>
        </w:rPr>
        <w:t>1. Wszelkie istotne zmiany i uzupełnienia treści niniejszej umowy w stosunku do treści oferty, na podstawie której dokonano wyboru Wykonawcy, wymagają  formy pisemne pod rygorem nieważności i dopuszczalne są jedynie w przypadku gdy Zamawiający przewidział możliwość dokonania takich zmian w ogłoszeniu o zamówieniu lub w specyfikacji  warunków zamówienia, określając warunki zmian.</w:t>
      </w:r>
    </w:p>
    <w:p w:rsidR="007313C3" w:rsidRPr="002C0BE8" w:rsidRDefault="008E50D2">
      <w:pPr>
        <w:widowControl w:val="0"/>
        <w:overflowPunct w:val="0"/>
        <w:ind w:left="420" w:hanging="420"/>
        <w:jc w:val="both"/>
        <w:rPr>
          <w:rFonts w:ascii="Arial Narrow" w:hAnsi="Arial Narrow"/>
          <w:color w:val="auto"/>
        </w:rPr>
      </w:pPr>
      <w:r w:rsidRPr="002C0BE8">
        <w:rPr>
          <w:rFonts w:ascii="Arial Narrow" w:hAnsi="Arial Narrow" w:cs="Arial"/>
          <w:color w:val="auto"/>
        </w:rPr>
        <w:t>2.</w:t>
      </w:r>
      <w:r w:rsidRPr="002C0BE8">
        <w:rPr>
          <w:rFonts w:ascii="Arial Narrow" w:hAnsi="Arial Narrow" w:cs="Arial"/>
          <w:color w:val="auto"/>
        </w:rPr>
        <w:tab/>
        <w:t xml:space="preserve">Zamawiający dopuszcza zmianę umowy bez przeprowadzenia nowego postępowania o udzielenie zamówienia, zgodnie z art. 455 ustawy </w:t>
      </w:r>
      <w:r w:rsidRPr="002C0BE8">
        <w:rPr>
          <w:rFonts w:ascii="Arial Narrow" w:eastAsia="Times New Roman" w:hAnsi="Arial Narrow" w:cs="Arial"/>
          <w:color w:val="auto"/>
          <w:lang w:bidi="ar-SA"/>
        </w:rPr>
        <w:t xml:space="preserve"> Prawo zamówień publicznych </w:t>
      </w:r>
      <w:r w:rsidRPr="002C0BE8">
        <w:rPr>
          <w:rFonts w:ascii="Arial Narrow" w:eastAsia="Times New Roman" w:hAnsi="Arial Narrow" w:cs="Calibri"/>
          <w:color w:val="auto"/>
          <w:lang w:bidi="ar-SA"/>
        </w:rPr>
        <w:t xml:space="preserve">, </w:t>
      </w:r>
      <w:r w:rsidRPr="002C0BE8">
        <w:rPr>
          <w:rFonts w:ascii="Arial Narrow" w:hAnsi="Arial Narrow" w:cs="Arial"/>
          <w:color w:val="auto"/>
        </w:rPr>
        <w:t>oraz dodatkowo określa w szczególności następujące przypadki zmian:</w:t>
      </w:r>
    </w:p>
    <w:p w:rsidR="007313C3" w:rsidRPr="002C0BE8" w:rsidRDefault="008E50D2">
      <w:pPr>
        <w:widowControl w:val="0"/>
        <w:overflowPunct w:val="0"/>
        <w:ind w:left="855" w:hanging="435"/>
        <w:jc w:val="both"/>
        <w:rPr>
          <w:rFonts w:ascii="Arial Narrow" w:hAnsi="Arial Narrow"/>
          <w:color w:val="auto"/>
        </w:rPr>
      </w:pPr>
      <w:r w:rsidRPr="002C0BE8">
        <w:rPr>
          <w:rFonts w:ascii="Arial Narrow" w:eastAsia="Times New Roman" w:hAnsi="Arial Narrow" w:cs="Arial"/>
          <w:color w:val="auto"/>
          <w:lang w:bidi="ar-SA"/>
        </w:rPr>
        <w:t>1)</w:t>
      </w:r>
      <w:r w:rsidRPr="002C0BE8">
        <w:rPr>
          <w:rFonts w:ascii="Arial Narrow" w:eastAsia="Times New Roman" w:hAnsi="Arial Narrow" w:cs="Arial"/>
          <w:color w:val="auto"/>
          <w:lang w:bidi="ar-SA"/>
        </w:rPr>
        <w:tab/>
        <w:t>zmiana wysokości mocy umownej, na zasadach wynikających z Taryfy Operatora Systemu Dystrybucyjnego,</w:t>
      </w:r>
    </w:p>
    <w:p w:rsidR="007313C3" w:rsidRPr="002C0BE8" w:rsidRDefault="008E50D2">
      <w:pPr>
        <w:widowControl w:val="0"/>
        <w:overflowPunct w:val="0"/>
        <w:ind w:left="855" w:hanging="435"/>
        <w:jc w:val="both"/>
        <w:rPr>
          <w:rFonts w:ascii="Arial Narrow" w:hAnsi="Arial Narrow"/>
          <w:color w:val="auto"/>
        </w:rPr>
      </w:pPr>
      <w:r w:rsidRPr="002C0BE8">
        <w:rPr>
          <w:rFonts w:ascii="Arial Narrow" w:hAnsi="Arial Narrow" w:cs="Arial"/>
          <w:color w:val="auto"/>
        </w:rPr>
        <w:t>2)</w:t>
      </w:r>
      <w:r w:rsidRPr="002C0BE8">
        <w:rPr>
          <w:rFonts w:ascii="Arial Narrow" w:hAnsi="Arial Narrow" w:cs="Arial"/>
          <w:color w:val="auto"/>
        </w:rPr>
        <w:tab/>
        <w:t xml:space="preserve">zmiana podwykonawcy, wprowadzenie podwykonawcy w zakresie nieprzewidzianym w treści złożonej </w:t>
      </w:r>
      <w:r w:rsidRPr="002C0BE8">
        <w:rPr>
          <w:rFonts w:ascii="Arial Narrow" w:hAnsi="Arial Narrow" w:cs="Arial"/>
          <w:color w:val="auto"/>
          <w:lang w:bidi="ar-SA"/>
        </w:rPr>
        <w:t xml:space="preserve">przez Wykonawcę oferty do </w:t>
      </w:r>
      <w:r w:rsidRPr="002C0BE8">
        <w:rPr>
          <w:rFonts w:ascii="Arial Narrow" w:eastAsia="Times New Roman" w:hAnsi="Arial Narrow" w:cs="Arial"/>
          <w:color w:val="auto"/>
          <w:lang w:bidi="ar-SA"/>
        </w:rPr>
        <w:t>postępowania o udzielenie zamówienia publicznego w trybie podstawowym</w:t>
      </w:r>
      <w:r w:rsidRPr="002C0BE8">
        <w:rPr>
          <w:rFonts w:ascii="Arial Narrow" w:eastAsia="Times New Roman" w:hAnsi="Arial Narrow" w:cs="Arial"/>
          <w:b/>
          <w:color w:val="auto"/>
          <w:lang w:bidi="ar-SA"/>
        </w:rPr>
        <w:t>,</w:t>
      </w:r>
      <w:r w:rsidRPr="002C0BE8">
        <w:rPr>
          <w:rFonts w:ascii="Arial Narrow" w:hAnsi="Arial Narrow" w:cs="Arial"/>
          <w:color w:val="auto"/>
          <w:lang w:bidi="ar-SA"/>
        </w:rPr>
        <w:t xml:space="preserve"> lub rezygnacja z podwykonawcy.</w:t>
      </w:r>
    </w:p>
    <w:p w:rsidR="007313C3" w:rsidRPr="002C0BE8" w:rsidRDefault="008E50D2">
      <w:pPr>
        <w:widowControl w:val="0"/>
        <w:overflowPunct w:val="0"/>
        <w:ind w:left="855" w:hanging="435"/>
        <w:jc w:val="both"/>
        <w:rPr>
          <w:rFonts w:ascii="Arial Narrow" w:hAnsi="Arial Narrow"/>
          <w:color w:val="auto"/>
        </w:rPr>
      </w:pPr>
      <w:r w:rsidRPr="002C0BE8">
        <w:rPr>
          <w:rFonts w:ascii="Arial Narrow" w:hAnsi="Arial Narrow" w:cs="Arial"/>
          <w:color w:val="auto"/>
          <w:lang w:bidi="ar-SA"/>
        </w:rPr>
        <w:t>3)</w:t>
      </w:r>
      <w:r w:rsidRPr="002C0BE8">
        <w:rPr>
          <w:rFonts w:ascii="Arial Narrow" w:hAnsi="Arial Narrow" w:cs="Arial"/>
          <w:color w:val="auto"/>
          <w:lang w:bidi="ar-SA"/>
        </w:rPr>
        <w:tab/>
        <w:t xml:space="preserve">zmiany ilości szacunkowej zamówionego  gazu </w:t>
      </w:r>
    </w:p>
    <w:p w:rsidR="007313C3" w:rsidRPr="002C0BE8" w:rsidRDefault="008E50D2">
      <w:pPr>
        <w:widowControl w:val="0"/>
        <w:overflowPunct w:val="0"/>
        <w:ind w:left="420" w:hanging="420"/>
        <w:jc w:val="both"/>
        <w:rPr>
          <w:rFonts w:ascii="Arial Narrow" w:hAnsi="Arial Narrow"/>
          <w:color w:val="auto"/>
        </w:rPr>
      </w:pPr>
      <w:r w:rsidRPr="002C0BE8">
        <w:rPr>
          <w:rFonts w:ascii="Arial Narrow" w:hAnsi="Arial Narrow"/>
          <w:color w:val="auto"/>
        </w:rPr>
        <w:t>3.</w:t>
      </w:r>
      <w:r w:rsidRPr="002C0BE8">
        <w:rPr>
          <w:rFonts w:ascii="Arial Narrow" w:hAnsi="Arial Narrow"/>
          <w:color w:val="auto"/>
        </w:rPr>
        <w:tab/>
        <w:t xml:space="preserve">W przypadku zaistnienia przesłanki do zmiany postanowień zawartej umowy, </w:t>
      </w:r>
      <w:r w:rsidRPr="002C0BE8">
        <w:rPr>
          <w:rFonts w:ascii="Arial Narrow" w:hAnsi="Arial Narrow"/>
          <w:color w:val="auto"/>
        </w:rPr>
        <w:br/>
        <w:t xml:space="preserve">o której mowa w </w:t>
      </w:r>
      <w:r w:rsidRPr="002C0BE8">
        <w:rPr>
          <w:rFonts w:ascii="Arial Narrow" w:hAnsi="Arial Narrow" w:cs="Arial"/>
          <w:color w:val="auto"/>
        </w:rPr>
        <w:t xml:space="preserve">§ 10 </w:t>
      </w:r>
      <w:r w:rsidRPr="002C0BE8">
        <w:rPr>
          <w:rFonts w:ascii="Arial Narrow" w:hAnsi="Arial Narrow"/>
          <w:color w:val="auto"/>
        </w:rPr>
        <w:t>ust. 2 pkt 1  niniejszej umowy, Strony zobowiązane są wzajemnie się informować o planowanych zmianach</w:t>
      </w:r>
      <w:r w:rsidRPr="002C0BE8">
        <w:rPr>
          <w:rFonts w:ascii="Arial Narrow" w:hAnsi="Arial Narrow"/>
          <w:color w:val="auto"/>
        </w:rPr>
        <w:br/>
        <w:t xml:space="preserve"> w przedmiocie umowy.</w:t>
      </w:r>
    </w:p>
    <w:p w:rsidR="007313C3" w:rsidRPr="002C0BE8" w:rsidRDefault="008E50D2">
      <w:pPr>
        <w:widowControl w:val="0"/>
        <w:overflowPunct w:val="0"/>
        <w:ind w:left="420" w:hanging="420"/>
        <w:jc w:val="both"/>
        <w:rPr>
          <w:rFonts w:ascii="Arial Narrow" w:hAnsi="Arial Narrow"/>
          <w:color w:val="auto"/>
        </w:rPr>
      </w:pPr>
      <w:r w:rsidRPr="002C0BE8">
        <w:rPr>
          <w:rFonts w:ascii="Arial Narrow" w:hAnsi="Arial Narrow"/>
          <w:color w:val="auto"/>
        </w:rPr>
        <w:t>4.</w:t>
      </w:r>
      <w:r w:rsidRPr="002C0BE8">
        <w:rPr>
          <w:rFonts w:ascii="Arial Narrow" w:hAnsi="Arial Narrow"/>
          <w:color w:val="auto"/>
        </w:rPr>
        <w:tab/>
        <w:t xml:space="preserve">W przypadku zaistnienia przesłanki do zmiany postanowień zawartej umowy, </w:t>
      </w:r>
      <w:r w:rsidRPr="002C0BE8">
        <w:rPr>
          <w:rFonts w:ascii="Arial Narrow" w:hAnsi="Arial Narrow"/>
          <w:color w:val="auto"/>
        </w:rPr>
        <w:br/>
        <w:t xml:space="preserve">o której mowa w </w:t>
      </w:r>
      <w:r w:rsidRPr="002C0BE8">
        <w:rPr>
          <w:rFonts w:ascii="Arial Narrow" w:hAnsi="Arial Narrow" w:cs="Arial"/>
          <w:color w:val="auto"/>
        </w:rPr>
        <w:t>§ 10</w:t>
      </w:r>
      <w:r w:rsidRPr="002C0BE8">
        <w:rPr>
          <w:rFonts w:ascii="Arial Narrow" w:hAnsi="Arial Narrow"/>
          <w:color w:val="auto"/>
        </w:rPr>
        <w:t xml:space="preserve"> ust. 2 pkt 2 niniejszej umowy, Wykonawca winien wskazać części/zakres przedmiotu umowy, której wykonanie zamierza powierzyć podwykonawcy oraz </w:t>
      </w:r>
      <w:r w:rsidRPr="002C0BE8">
        <w:rPr>
          <w:rFonts w:ascii="Arial Narrow" w:hAnsi="Arial Narrow"/>
          <w:color w:val="auto"/>
          <w:lang w:bidi="ar-SA"/>
        </w:rPr>
        <w:t>zawrzeć umowę, w formie pisemnej,                         z podwykonawcą.</w:t>
      </w:r>
    </w:p>
    <w:p w:rsidR="00DF665C" w:rsidRPr="002C0BE8" w:rsidRDefault="00DF665C" w:rsidP="00DF665C">
      <w:pPr>
        <w:widowControl w:val="0"/>
        <w:tabs>
          <w:tab w:val="left" w:pos="226"/>
          <w:tab w:val="left" w:leader="dot" w:pos="2835"/>
          <w:tab w:val="left" w:leader="dot" w:pos="8505"/>
        </w:tabs>
        <w:jc w:val="both"/>
        <w:rPr>
          <w:rFonts w:ascii="Arial Narrow" w:hAnsi="Arial Narrow" w:cs="Arial"/>
          <w:color w:val="auto"/>
        </w:rPr>
      </w:pPr>
      <w:r w:rsidRPr="002C0BE8">
        <w:rPr>
          <w:rFonts w:ascii="Arial Narrow" w:hAnsi="Arial Narrow" w:cs="Arial"/>
          <w:color w:val="auto"/>
        </w:rPr>
        <w:t xml:space="preserve">5. Na  podstawie art. 439 </w:t>
      </w:r>
      <w:proofErr w:type="spellStart"/>
      <w:r w:rsidRPr="002C0BE8">
        <w:rPr>
          <w:rFonts w:ascii="Arial Narrow" w:hAnsi="Arial Narrow" w:cs="Arial"/>
          <w:color w:val="auto"/>
        </w:rPr>
        <w:t>PZP</w:t>
      </w:r>
      <w:proofErr w:type="spellEnd"/>
      <w:r w:rsidRPr="002C0BE8">
        <w:rPr>
          <w:rFonts w:ascii="Arial Narrow" w:hAnsi="Arial Narrow" w:cs="Arial"/>
          <w:color w:val="auto"/>
        </w:rPr>
        <w:t xml:space="preserve"> Strony dopuszczają zmianę wynagrodzenia Wykonawcy. Strony przewidują możliwość zmiany dla stawki jednostkowej za kWh pobranego paliwa gazowego w odniesieniu do wolumenu nie objętego ochroną taryfową, w związku ze wzrostem cen paliwa gazowego, które Wykonawca musi zakupić w celu zrealizowania przedmiotu zamówienia.</w:t>
      </w:r>
    </w:p>
    <w:p w:rsidR="00DF665C" w:rsidRPr="002C0BE8" w:rsidRDefault="00DF665C" w:rsidP="00DF665C">
      <w:pPr>
        <w:widowControl w:val="0"/>
        <w:tabs>
          <w:tab w:val="left" w:pos="226"/>
          <w:tab w:val="left" w:leader="dot" w:pos="2835"/>
          <w:tab w:val="left" w:leader="dot" w:pos="8505"/>
        </w:tabs>
        <w:jc w:val="both"/>
        <w:rPr>
          <w:rFonts w:ascii="Arial Narrow" w:hAnsi="Arial Narrow" w:cs="Arial"/>
          <w:color w:val="auto"/>
        </w:rPr>
      </w:pPr>
      <w:r w:rsidRPr="002C0BE8">
        <w:rPr>
          <w:rFonts w:ascii="Arial Narrow" w:hAnsi="Arial Narrow" w:cs="Arial"/>
          <w:color w:val="auto"/>
        </w:rPr>
        <w:t xml:space="preserve">6. Waloryzacja nie dotyczy cen jednostkowych stosowanych do rozliczeń i zawartych w taryfach  dystrybucyjnych i sprzedażowych zatwierdzonych przez Prezesa </w:t>
      </w:r>
      <w:proofErr w:type="spellStart"/>
      <w:r w:rsidRPr="002C0BE8">
        <w:rPr>
          <w:rFonts w:ascii="Arial Narrow" w:hAnsi="Arial Narrow" w:cs="Arial"/>
          <w:color w:val="auto"/>
        </w:rPr>
        <w:t>URE</w:t>
      </w:r>
      <w:proofErr w:type="spellEnd"/>
      <w:r w:rsidRPr="002C0BE8">
        <w:rPr>
          <w:rFonts w:ascii="Arial Narrow" w:hAnsi="Arial Narrow" w:cs="Arial"/>
          <w:color w:val="auto"/>
        </w:rPr>
        <w:t>.</w:t>
      </w:r>
    </w:p>
    <w:p w:rsidR="00DF665C" w:rsidRPr="002C0BE8" w:rsidRDefault="00DF665C" w:rsidP="00DF665C">
      <w:pPr>
        <w:widowControl w:val="0"/>
        <w:tabs>
          <w:tab w:val="left" w:pos="226"/>
          <w:tab w:val="left" w:leader="dot" w:pos="2835"/>
          <w:tab w:val="left" w:leader="dot" w:pos="8505"/>
        </w:tabs>
        <w:jc w:val="both"/>
        <w:rPr>
          <w:rFonts w:ascii="Arial Narrow" w:hAnsi="Arial Narrow" w:cs="Arial"/>
          <w:color w:val="auto"/>
        </w:rPr>
      </w:pPr>
      <w:r w:rsidRPr="002C0BE8">
        <w:rPr>
          <w:rFonts w:ascii="Arial Narrow" w:hAnsi="Arial Narrow" w:cs="Arial"/>
          <w:color w:val="auto"/>
        </w:rPr>
        <w:t>7. Strony zgodnie oświadczają, że waloryzacja wynagrodzenia o której mowa poniżej nie będzie miała zastosowania, gdy Wykonawca dokonał zakupu gazu ziemnego z góry dla całego okresu zamówienia wynikającego z niniejszej Umowy, wobec powyższego zmiana cen gazu ziemnego nie będzie miała wypływu na wartość wynagrodzenia.</w:t>
      </w:r>
    </w:p>
    <w:p w:rsidR="00DF665C" w:rsidRPr="002C0BE8" w:rsidRDefault="00DF665C" w:rsidP="00DF665C">
      <w:pPr>
        <w:widowControl w:val="0"/>
        <w:tabs>
          <w:tab w:val="left" w:pos="226"/>
          <w:tab w:val="left" w:leader="dot" w:pos="2835"/>
          <w:tab w:val="left" w:leader="dot" w:pos="8505"/>
        </w:tabs>
        <w:jc w:val="both"/>
        <w:rPr>
          <w:rFonts w:ascii="Arial Narrow" w:hAnsi="Arial Narrow" w:cs="Arial"/>
          <w:color w:val="auto"/>
        </w:rPr>
      </w:pPr>
      <w:r w:rsidRPr="002C0BE8">
        <w:rPr>
          <w:rFonts w:ascii="Arial Narrow" w:hAnsi="Arial Narrow" w:cs="Arial"/>
          <w:color w:val="auto"/>
        </w:rPr>
        <w:t>8. Wykonawca oświadcza, że do dnia zawarcia przedmiotowej umowy dokonał zakupu gazu ziemnego w wysokości 100% (wielkość procentowa) na zasadach złożonej oferty.</w:t>
      </w:r>
    </w:p>
    <w:p w:rsidR="00DF665C" w:rsidRPr="002C0BE8" w:rsidRDefault="00DF665C" w:rsidP="00DF665C">
      <w:pPr>
        <w:pStyle w:val="Akapitzlist"/>
        <w:widowControl w:val="0"/>
        <w:tabs>
          <w:tab w:val="left" w:pos="226"/>
          <w:tab w:val="left" w:leader="dot" w:pos="2835"/>
          <w:tab w:val="left" w:leader="dot" w:pos="8505"/>
        </w:tabs>
        <w:ind w:left="0"/>
        <w:jc w:val="both"/>
        <w:rPr>
          <w:rFonts w:ascii="Arial Narrow" w:hAnsi="Arial Narrow" w:cs="Arial"/>
          <w:color w:val="auto"/>
          <w:szCs w:val="24"/>
        </w:rPr>
      </w:pPr>
      <w:r w:rsidRPr="002C0BE8">
        <w:rPr>
          <w:rFonts w:ascii="Arial Narrow" w:hAnsi="Arial Narrow" w:cs="Arial"/>
          <w:color w:val="auto"/>
          <w:szCs w:val="24"/>
        </w:rPr>
        <w:t xml:space="preserve">9. Warunkiem zastosowania mechanizmu waloryzacji jest złożenie przez Wykonawcę wniosku o zmianę stawki jednostkowej za 1 kWh paliwa gazowego dostarczonego odbiorcy, który nie jest objęty ochroną taryfową, w związku ze zmianą hurtowych cen gazu ziemnego, ze wskazaniem proponowanej zwaloryzowanej stawki, przy czym pierwszy wniosek może zostać złożony nie wcześniej niż po 6 miesiącach realizowania dostaw w ramach Umowy.    </w:t>
      </w:r>
    </w:p>
    <w:p w:rsidR="00DF665C" w:rsidRPr="002C0BE8" w:rsidRDefault="00DF665C" w:rsidP="00DF665C">
      <w:pPr>
        <w:widowControl w:val="0"/>
        <w:tabs>
          <w:tab w:val="left" w:pos="226"/>
          <w:tab w:val="left" w:leader="dot" w:pos="2835"/>
          <w:tab w:val="left" w:leader="dot" w:pos="8505"/>
        </w:tabs>
        <w:jc w:val="both"/>
        <w:rPr>
          <w:rFonts w:ascii="Arial Narrow" w:hAnsi="Arial Narrow" w:cs="Arial"/>
          <w:color w:val="auto"/>
        </w:rPr>
      </w:pPr>
      <w:r w:rsidRPr="002C0BE8">
        <w:rPr>
          <w:rFonts w:ascii="Arial Narrow" w:hAnsi="Arial Narrow" w:cs="Arial"/>
          <w:color w:val="auto"/>
        </w:rPr>
        <w:t xml:space="preserve">10. Wykonawca składając wniosek o zmianę, powinien przedstawić w szczególności wyliczenie wnioskowanej kwoty zmiany wynagrodzenia oraz dowody na to, że zmiana ceny paliwa gazowego na </w:t>
      </w:r>
      <w:proofErr w:type="spellStart"/>
      <w:r w:rsidRPr="002C0BE8">
        <w:rPr>
          <w:rFonts w:ascii="Arial Narrow" w:hAnsi="Arial Narrow" w:cs="Arial"/>
          <w:color w:val="auto"/>
        </w:rPr>
        <w:t>TGE</w:t>
      </w:r>
      <w:proofErr w:type="spellEnd"/>
      <w:r w:rsidRPr="002C0BE8">
        <w:rPr>
          <w:rFonts w:ascii="Arial Narrow" w:hAnsi="Arial Narrow" w:cs="Arial"/>
          <w:color w:val="auto"/>
        </w:rPr>
        <w:t xml:space="preserve"> wpływa na koszt realizacji zamówienia.</w:t>
      </w:r>
    </w:p>
    <w:p w:rsidR="00DF665C" w:rsidRPr="002C0BE8" w:rsidRDefault="00DF665C" w:rsidP="00DF665C">
      <w:pPr>
        <w:widowControl w:val="0"/>
        <w:tabs>
          <w:tab w:val="left" w:pos="226"/>
          <w:tab w:val="left" w:leader="dot" w:pos="2835"/>
          <w:tab w:val="left" w:leader="dot" w:pos="8505"/>
        </w:tabs>
        <w:jc w:val="both"/>
        <w:rPr>
          <w:rFonts w:ascii="Arial Narrow" w:hAnsi="Arial Narrow" w:cs="Arial"/>
          <w:color w:val="auto"/>
        </w:rPr>
      </w:pPr>
      <w:r w:rsidRPr="002C0BE8">
        <w:rPr>
          <w:rFonts w:ascii="Arial Narrow" w:hAnsi="Arial Narrow" w:cs="Arial"/>
          <w:color w:val="auto"/>
        </w:rPr>
        <w:t xml:space="preserve">11. Zmiana wynagrodzenia w oparciu o niniejszy ustęp wymaga zgodnej woli obu stron wyrażonej aneksem do umowy przy czym Strona rozpatrująca zobowiązana jest rozpatrzyć wniosek Strony </w:t>
      </w:r>
      <w:r w:rsidRPr="002C0BE8">
        <w:rPr>
          <w:rFonts w:ascii="Arial Narrow" w:hAnsi="Arial Narrow" w:cs="Arial"/>
          <w:color w:val="auto"/>
        </w:rPr>
        <w:lastRenderedPageBreak/>
        <w:t>wnioskującej w terminie do 7 dni od daty wpływu (również w postaci elektronicznej).</w:t>
      </w:r>
    </w:p>
    <w:p w:rsidR="00DF665C" w:rsidRPr="002C0BE8" w:rsidRDefault="00DF665C" w:rsidP="00DF665C">
      <w:pPr>
        <w:pStyle w:val="Akapitzlist"/>
        <w:widowControl w:val="0"/>
        <w:tabs>
          <w:tab w:val="left" w:pos="226"/>
          <w:tab w:val="left" w:leader="dot" w:pos="2835"/>
          <w:tab w:val="left" w:leader="dot" w:pos="8505"/>
        </w:tabs>
        <w:ind w:left="0"/>
        <w:jc w:val="both"/>
        <w:rPr>
          <w:rFonts w:ascii="Arial Narrow" w:hAnsi="Arial Narrow" w:cs="Arial"/>
          <w:color w:val="auto"/>
          <w:szCs w:val="24"/>
        </w:rPr>
      </w:pPr>
      <w:r w:rsidRPr="002C0BE8">
        <w:rPr>
          <w:rFonts w:ascii="Arial Narrow" w:hAnsi="Arial Narrow" w:cs="Arial"/>
          <w:color w:val="auto"/>
          <w:szCs w:val="24"/>
        </w:rPr>
        <w:t xml:space="preserve">12. </w:t>
      </w:r>
      <w:r w:rsidR="00E65910" w:rsidRPr="002C0BE8">
        <w:rPr>
          <w:rFonts w:ascii="Arial Narrow" w:hAnsi="Arial Narrow" w:cs="Arial"/>
          <w:color w:val="auto"/>
          <w:szCs w:val="24"/>
        </w:rPr>
        <w:t xml:space="preserve">   </w:t>
      </w:r>
      <w:r w:rsidRPr="002C0BE8">
        <w:rPr>
          <w:rFonts w:ascii="Arial Narrow" w:hAnsi="Arial Narrow" w:cs="Arial"/>
          <w:color w:val="auto"/>
          <w:szCs w:val="24"/>
        </w:rPr>
        <w:t xml:space="preserve">Strona uprawniona jest do złożenia wniosku o waloryzacje w przypadku zmiany średnioważonej ceny miesięcznej </w:t>
      </w:r>
      <w:proofErr w:type="spellStart"/>
      <w:r w:rsidRPr="002C0BE8">
        <w:rPr>
          <w:rFonts w:ascii="Arial Narrow" w:hAnsi="Arial Narrow" w:cs="Arial"/>
          <w:color w:val="auto"/>
          <w:szCs w:val="24"/>
        </w:rPr>
        <w:t>RDNg</w:t>
      </w:r>
      <w:proofErr w:type="spellEnd"/>
      <w:r w:rsidRPr="002C0BE8">
        <w:rPr>
          <w:rFonts w:ascii="Arial Narrow" w:hAnsi="Arial Narrow" w:cs="Arial"/>
          <w:color w:val="auto"/>
          <w:szCs w:val="24"/>
        </w:rPr>
        <w:t xml:space="preserve"> (Rynek Dnia Następnego gazu) na Towarowej Giełdzie Energii SA (cena publikowana w Raportach Miesięcznych </w:t>
      </w:r>
      <w:proofErr w:type="spellStart"/>
      <w:r w:rsidRPr="002C0BE8">
        <w:rPr>
          <w:rFonts w:ascii="Arial Narrow" w:hAnsi="Arial Narrow" w:cs="Arial"/>
          <w:color w:val="auto"/>
          <w:szCs w:val="24"/>
        </w:rPr>
        <w:t>https</w:t>
      </w:r>
      <w:proofErr w:type="spellEnd"/>
      <w:r w:rsidRPr="002C0BE8">
        <w:rPr>
          <w:rFonts w:ascii="Arial Narrow" w:hAnsi="Arial Narrow" w:cs="Arial"/>
          <w:color w:val="auto"/>
          <w:szCs w:val="24"/>
        </w:rPr>
        <w:t>://</w:t>
      </w:r>
      <w:proofErr w:type="spellStart"/>
      <w:r w:rsidRPr="002C0BE8">
        <w:rPr>
          <w:rFonts w:ascii="Arial Narrow" w:hAnsi="Arial Narrow" w:cs="Arial"/>
          <w:color w:val="auto"/>
          <w:szCs w:val="24"/>
        </w:rPr>
        <w:t>tge.pl</w:t>
      </w:r>
      <w:proofErr w:type="spellEnd"/>
      <w:r w:rsidRPr="002C0BE8">
        <w:rPr>
          <w:rFonts w:ascii="Arial Narrow" w:hAnsi="Arial Narrow" w:cs="Arial"/>
          <w:color w:val="auto"/>
          <w:szCs w:val="24"/>
        </w:rPr>
        <w:t>/</w:t>
      </w:r>
      <w:proofErr w:type="spellStart"/>
      <w:r w:rsidRPr="002C0BE8">
        <w:rPr>
          <w:rFonts w:ascii="Arial Narrow" w:hAnsi="Arial Narrow" w:cs="Arial"/>
          <w:color w:val="auto"/>
          <w:szCs w:val="24"/>
        </w:rPr>
        <w:t>dane-statystyczne</w:t>
      </w:r>
      <w:proofErr w:type="spellEnd"/>
      <w:r w:rsidRPr="002C0BE8">
        <w:rPr>
          <w:rFonts w:ascii="Arial Narrow" w:hAnsi="Arial Narrow" w:cs="Arial"/>
          <w:color w:val="auto"/>
          <w:szCs w:val="24"/>
        </w:rPr>
        <w:t>).</w:t>
      </w:r>
    </w:p>
    <w:p w:rsidR="00DF665C" w:rsidRPr="002C0BE8" w:rsidRDefault="00E65910" w:rsidP="00DF665C">
      <w:pPr>
        <w:pStyle w:val="Akapitzlist"/>
        <w:widowControl w:val="0"/>
        <w:tabs>
          <w:tab w:val="left" w:pos="226"/>
          <w:tab w:val="left" w:leader="dot" w:pos="2835"/>
          <w:tab w:val="left" w:leader="dot" w:pos="8505"/>
        </w:tabs>
        <w:jc w:val="both"/>
        <w:rPr>
          <w:rFonts w:ascii="Arial Narrow" w:hAnsi="Arial Narrow" w:cs="Arial"/>
          <w:color w:val="auto"/>
          <w:szCs w:val="24"/>
        </w:rPr>
      </w:pPr>
      <w:r w:rsidRPr="002C0BE8">
        <w:rPr>
          <w:rFonts w:ascii="Arial Narrow" w:hAnsi="Arial Narrow" w:cs="Arial"/>
          <w:color w:val="auto"/>
          <w:szCs w:val="24"/>
        </w:rPr>
        <w:t>1</w:t>
      </w:r>
      <w:r w:rsidR="00DF665C" w:rsidRPr="002C0BE8">
        <w:rPr>
          <w:rFonts w:ascii="Arial Narrow" w:hAnsi="Arial Narrow" w:cs="Arial"/>
          <w:color w:val="auto"/>
          <w:szCs w:val="24"/>
        </w:rPr>
        <w:t xml:space="preserve">) zmiana średnioważonej ceny miesięcznej </w:t>
      </w:r>
      <w:proofErr w:type="spellStart"/>
      <w:r w:rsidR="00DF665C" w:rsidRPr="002C0BE8">
        <w:rPr>
          <w:rFonts w:ascii="Arial Narrow" w:hAnsi="Arial Narrow" w:cs="Arial"/>
          <w:color w:val="auto"/>
          <w:szCs w:val="24"/>
        </w:rPr>
        <w:t>RDNg</w:t>
      </w:r>
      <w:proofErr w:type="spellEnd"/>
      <w:r w:rsidR="00DF665C" w:rsidRPr="002C0BE8">
        <w:rPr>
          <w:rFonts w:ascii="Arial Narrow" w:hAnsi="Arial Narrow" w:cs="Arial"/>
          <w:color w:val="auto"/>
          <w:szCs w:val="24"/>
        </w:rPr>
        <w:t xml:space="preserve"> na </w:t>
      </w:r>
      <w:proofErr w:type="spellStart"/>
      <w:r w:rsidR="00DF665C" w:rsidRPr="002C0BE8">
        <w:rPr>
          <w:rFonts w:ascii="Arial Narrow" w:hAnsi="Arial Narrow" w:cs="Arial"/>
          <w:color w:val="auto"/>
          <w:szCs w:val="24"/>
        </w:rPr>
        <w:t>TGE</w:t>
      </w:r>
      <w:proofErr w:type="spellEnd"/>
      <w:r w:rsidR="00DF665C" w:rsidRPr="002C0BE8">
        <w:rPr>
          <w:rFonts w:ascii="Arial Narrow" w:hAnsi="Arial Narrow" w:cs="Arial"/>
          <w:color w:val="auto"/>
          <w:szCs w:val="24"/>
        </w:rPr>
        <w:t xml:space="preserve"> może być kalkulowana po upływie 6 miesięcy obowiązywania umowy na poniższych zasadach:</w:t>
      </w:r>
    </w:p>
    <w:p w:rsidR="00DF665C" w:rsidRPr="002C0BE8" w:rsidRDefault="00DF665C" w:rsidP="00DF665C">
      <w:pPr>
        <w:pStyle w:val="Akapitzlist"/>
        <w:widowControl w:val="0"/>
        <w:tabs>
          <w:tab w:val="left" w:pos="226"/>
          <w:tab w:val="left" w:leader="dot" w:pos="2835"/>
          <w:tab w:val="left" w:leader="dot" w:pos="8505"/>
        </w:tabs>
        <w:jc w:val="both"/>
        <w:rPr>
          <w:rFonts w:ascii="Arial Narrow" w:hAnsi="Arial Narrow" w:cs="Arial"/>
          <w:color w:val="auto"/>
          <w:szCs w:val="24"/>
        </w:rPr>
      </w:pPr>
      <w:r w:rsidRPr="002C0BE8">
        <w:rPr>
          <w:rFonts w:ascii="Arial Narrow" w:hAnsi="Arial Narrow" w:cs="Arial"/>
          <w:color w:val="auto"/>
          <w:szCs w:val="24"/>
        </w:rPr>
        <w:t>1.1) wartość od 30% do 40% to wszystkie ceny jednostkowe paliwa gazowego zostaną odpowiednio powiększone o 2%</w:t>
      </w:r>
    </w:p>
    <w:p w:rsidR="00DF665C" w:rsidRPr="002C0BE8" w:rsidRDefault="00DF665C" w:rsidP="00DF665C">
      <w:pPr>
        <w:pStyle w:val="Akapitzlist"/>
        <w:widowControl w:val="0"/>
        <w:tabs>
          <w:tab w:val="left" w:pos="226"/>
          <w:tab w:val="left" w:leader="dot" w:pos="2835"/>
          <w:tab w:val="left" w:leader="dot" w:pos="8505"/>
        </w:tabs>
        <w:jc w:val="both"/>
        <w:rPr>
          <w:rFonts w:ascii="Arial Narrow" w:hAnsi="Arial Narrow" w:cs="Arial"/>
          <w:color w:val="auto"/>
          <w:szCs w:val="24"/>
        </w:rPr>
      </w:pPr>
      <w:r w:rsidRPr="002C0BE8">
        <w:rPr>
          <w:rFonts w:ascii="Arial Narrow" w:hAnsi="Arial Narrow" w:cs="Arial"/>
          <w:color w:val="auto"/>
          <w:szCs w:val="24"/>
        </w:rPr>
        <w:t>1.2) wartość od 40,1% do 50% to wszystkie ceny jednostkowe paliwa gazowego zostaną odpowiednio powiększone o 3%</w:t>
      </w:r>
    </w:p>
    <w:p w:rsidR="00DF665C" w:rsidRPr="002C0BE8" w:rsidRDefault="00DF665C" w:rsidP="00DF665C">
      <w:pPr>
        <w:pStyle w:val="Akapitzlist"/>
        <w:widowControl w:val="0"/>
        <w:tabs>
          <w:tab w:val="left" w:pos="226"/>
          <w:tab w:val="left" w:leader="dot" w:pos="2835"/>
          <w:tab w:val="left" w:leader="dot" w:pos="8505"/>
        </w:tabs>
        <w:jc w:val="both"/>
        <w:rPr>
          <w:rFonts w:ascii="Arial Narrow" w:hAnsi="Arial Narrow" w:cs="Arial"/>
          <w:color w:val="auto"/>
          <w:szCs w:val="24"/>
        </w:rPr>
      </w:pPr>
      <w:r w:rsidRPr="002C0BE8">
        <w:rPr>
          <w:rFonts w:ascii="Arial Narrow" w:hAnsi="Arial Narrow" w:cs="Arial"/>
          <w:color w:val="auto"/>
          <w:szCs w:val="24"/>
        </w:rPr>
        <w:t>1.3) wartość od 50,1% to wszystkie ceny jednostkowe paliwa gazowego zostaną odpowiednio powiększone o 5%</w:t>
      </w:r>
    </w:p>
    <w:p w:rsidR="00DF665C" w:rsidRPr="002C0BE8" w:rsidRDefault="00E65910" w:rsidP="00DF665C">
      <w:pPr>
        <w:pStyle w:val="Akapitzlist"/>
        <w:widowControl w:val="0"/>
        <w:tabs>
          <w:tab w:val="left" w:pos="226"/>
          <w:tab w:val="left" w:leader="dot" w:pos="2835"/>
          <w:tab w:val="left" w:leader="dot" w:pos="8505"/>
        </w:tabs>
        <w:ind w:left="0"/>
        <w:contextualSpacing w:val="0"/>
        <w:jc w:val="both"/>
        <w:rPr>
          <w:rFonts w:ascii="Arial Narrow" w:hAnsi="Arial Narrow" w:cs="Arial"/>
          <w:color w:val="auto"/>
          <w:szCs w:val="24"/>
        </w:rPr>
      </w:pPr>
      <w:r w:rsidRPr="002C0BE8">
        <w:rPr>
          <w:rFonts w:ascii="Arial Narrow" w:hAnsi="Arial Narrow" w:cs="Arial"/>
          <w:color w:val="auto"/>
          <w:szCs w:val="24"/>
        </w:rPr>
        <w:t xml:space="preserve">13. </w:t>
      </w:r>
      <w:r w:rsidR="00DF665C" w:rsidRPr="002C0BE8">
        <w:rPr>
          <w:rFonts w:ascii="Arial Narrow" w:hAnsi="Arial Narrow" w:cs="Arial"/>
          <w:color w:val="auto"/>
          <w:szCs w:val="24"/>
        </w:rPr>
        <w:t>Zmiana  wysokości  cen  jednostkowych  nastąpi  z dniem podpisanie aneksu.</w:t>
      </w:r>
    </w:p>
    <w:p w:rsidR="007313C3" w:rsidRPr="002C0BE8" w:rsidRDefault="008E50D2" w:rsidP="00DF665C">
      <w:pPr>
        <w:pStyle w:val="Akapitzlist"/>
        <w:widowControl w:val="0"/>
        <w:tabs>
          <w:tab w:val="left" w:pos="226"/>
          <w:tab w:val="left" w:leader="dot" w:pos="2835"/>
          <w:tab w:val="left" w:leader="dot" w:pos="8505"/>
        </w:tabs>
        <w:ind w:left="0"/>
        <w:contextualSpacing w:val="0"/>
        <w:jc w:val="both"/>
        <w:rPr>
          <w:rFonts w:ascii="Arial Narrow" w:hAnsi="Arial Narrow"/>
          <w:color w:val="auto"/>
          <w:szCs w:val="24"/>
        </w:rPr>
      </w:pPr>
      <w:r w:rsidRPr="002C0BE8">
        <w:rPr>
          <w:rFonts w:ascii="Arial Narrow" w:hAnsi="Arial Narrow" w:cs="Arial"/>
          <w:color w:val="auto"/>
          <w:szCs w:val="24"/>
        </w:rPr>
        <w:t>1</w:t>
      </w:r>
      <w:r w:rsidR="00E65910" w:rsidRPr="002C0BE8">
        <w:rPr>
          <w:rFonts w:ascii="Arial Narrow" w:hAnsi="Arial Narrow" w:cs="Arial"/>
          <w:color w:val="auto"/>
          <w:szCs w:val="24"/>
        </w:rPr>
        <w:t>4</w:t>
      </w:r>
      <w:r w:rsidRPr="002C0BE8">
        <w:rPr>
          <w:rFonts w:ascii="Arial Narrow" w:hAnsi="Arial Narrow" w:cs="Arial"/>
          <w:color w:val="auto"/>
          <w:szCs w:val="24"/>
        </w:rPr>
        <w:t>. Maksymalna wartość zmiany wynagrodzen</w:t>
      </w:r>
      <w:r w:rsidR="00E65910" w:rsidRPr="002C0BE8">
        <w:rPr>
          <w:rFonts w:ascii="Arial Narrow" w:hAnsi="Arial Narrow" w:cs="Arial"/>
          <w:color w:val="auto"/>
          <w:szCs w:val="24"/>
        </w:rPr>
        <w:t xml:space="preserve">ia, jaką dopuszcza Zamawiający </w:t>
      </w:r>
      <w:r w:rsidRPr="002C0BE8">
        <w:rPr>
          <w:rFonts w:ascii="Arial Narrow" w:hAnsi="Arial Narrow" w:cs="Arial"/>
          <w:color w:val="auto"/>
          <w:szCs w:val="24"/>
        </w:rPr>
        <w:t>w efekcie zastosowania postanowień o zasadach wprowadzania zmian wynosi 8% wynagrodzenia Wykonawcy określonego w § 5.</w:t>
      </w:r>
    </w:p>
    <w:p w:rsidR="007313C3" w:rsidRPr="002C0BE8" w:rsidRDefault="008E50D2">
      <w:pPr>
        <w:widowControl w:val="0"/>
        <w:tabs>
          <w:tab w:val="left" w:pos="226"/>
          <w:tab w:val="left" w:leader="dot" w:pos="2835"/>
          <w:tab w:val="left" w:leader="dot" w:pos="8505"/>
        </w:tabs>
        <w:jc w:val="both"/>
        <w:rPr>
          <w:rFonts w:ascii="Arial Narrow" w:hAnsi="Arial Narrow"/>
          <w:color w:val="auto"/>
        </w:rPr>
      </w:pPr>
      <w:proofErr w:type="spellStart"/>
      <w:r w:rsidRPr="002C0BE8">
        <w:rPr>
          <w:rFonts w:ascii="Arial Narrow" w:hAnsi="Arial Narrow" w:cs="Arial"/>
          <w:color w:val="auto"/>
        </w:rPr>
        <w:t>1</w:t>
      </w:r>
      <w:r w:rsidR="00E65910" w:rsidRPr="002C0BE8">
        <w:rPr>
          <w:rFonts w:ascii="Arial Narrow" w:hAnsi="Arial Narrow" w:cs="Arial"/>
          <w:color w:val="auto"/>
        </w:rPr>
        <w:t>5</w:t>
      </w:r>
      <w:r w:rsidRPr="002C0BE8">
        <w:rPr>
          <w:rFonts w:ascii="Arial Narrow" w:hAnsi="Arial Narrow" w:cs="Arial"/>
          <w:color w:val="auto"/>
        </w:rPr>
        <w:t>.Wszystkie</w:t>
      </w:r>
      <w:proofErr w:type="spellEnd"/>
      <w:r w:rsidRPr="002C0BE8">
        <w:rPr>
          <w:rFonts w:ascii="Arial Narrow" w:hAnsi="Arial Narrow" w:cs="Arial"/>
          <w:color w:val="auto"/>
        </w:rPr>
        <w:t xml:space="preserve"> powyższe postanowienia stanowią katalog zmian, na które Zamawiający    może wyrazić zgodę. Nie stanowią jednocześnie zobowiązania do wyrażenia takiej zgody.</w:t>
      </w:r>
    </w:p>
    <w:p w:rsidR="007313C3" w:rsidRPr="002C0BE8" w:rsidRDefault="008E50D2">
      <w:pPr>
        <w:widowControl w:val="0"/>
        <w:tabs>
          <w:tab w:val="left" w:pos="226"/>
          <w:tab w:val="left" w:leader="dot" w:pos="2835"/>
          <w:tab w:val="left" w:leader="dot" w:pos="8505"/>
        </w:tabs>
        <w:overflowPunct w:val="0"/>
        <w:jc w:val="both"/>
        <w:rPr>
          <w:rFonts w:ascii="Arial Narrow" w:hAnsi="Arial Narrow"/>
          <w:color w:val="auto"/>
        </w:rPr>
      </w:pPr>
      <w:proofErr w:type="spellStart"/>
      <w:r w:rsidRPr="002C0BE8">
        <w:rPr>
          <w:rFonts w:ascii="Arial Narrow" w:eastAsia="Times New Roman" w:hAnsi="Arial Narrow" w:cs="Arial"/>
          <w:color w:val="auto"/>
          <w:lang w:bidi="ar-SA"/>
        </w:rPr>
        <w:t>1</w:t>
      </w:r>
      <w:r w:rsidR="00E65910" w:rsidRPr="002C0BE8">
        <w:rPr>
          <w:rFonts w:ascii="Arial Narrow" w:eastAsia="Times New Roman" w:hAnsi="Arial Narrow" w:cs="Arial"/>
          <w:color w:val="auto"/>
          <w:lang w:bidi="ar-SA"/>
        </w:rPr>
        <w:t>6</w:t>
      </w:r>
      <w:r w:rsidRPr="002C0BE8">
        <w:rPr>
          <w:rFonts w:ascii="Arial Narrow" w:eastAsia="Times New Roman" w:hAnsi="Arial Narrow" w:cs="Arial"/>
          <w:color w:val="auto"/>
          <w:lang w:bidi="ar-SA"/>
        </w:rPr>
        <w:t>.Zamawiający</w:t>
      </w:r>
      <w:proofErr w:type="spellEnd"/>
      <w:r w:rsidRPr="002C0BE8">
        <w:rPr>
          <w:rFonts w:ascii="Arial Narrow" w:eastAsia="Times New Roman" w:hAnsi="Arial Narrow" w:cs="Arial"/>
          <w:color w:val="auto"/>
          <w:lang w:bidi="ar-SA"/>
        </w:rPr>
        <w:t xml:space="preserve"> zastrzega także możliwość </w:t>
      </w:r>
      <w:r w:rsidRPr="002C0BE8">
        <w:rPr>
          <w:rFonts w:ascii="Arial Narrow" w:eastAsia="Times New Roman" w:hAnsi="Arial Narrow" w:cs="Arial"/>
          <w:b/>
          <w:color w:val="auto"/>
          <w:lang w:bidi="ar-SA"/>
        </w:rPr>
        <w:t>zmiany stawki</w:t>
      </w:r>
      <w:r w:rsidR="00E65910" w:rsidRPr="002C0BE8">
        <w:rPr>
          <w:rFonts w:ascii="Arial Narrow" w:eastAsia="Times New Roman" w:hAnsi="Arial Narrow" w:cs="Arial"/>
          <w:b/>
          <w:color w:val="auto"/>
          <w:lang w:bidi="ar-SA"/>
        </w:rPr>
        <w:t xml:space="preserve"> podatku VAT </w:t>
      </w:r>
      <w:r w:rsidRPr="002C0BE8">
        <w:rPr>
          <w:rFonts w:ascii="Arial Narrow" w:eastAsia="Times New Roman" w:hAnsi="Arial Narrow" w:cs="Arial"/>
          <w:color w:val="auto"/>
          <w:lang w:bidi="ar-SA"/>
        </w:rPr>
        <w:t>z chwilą wejścia w życie stosownych przepisów, dotyczących zmian wysokości podatku od towarów   i usług oraz związanej z tym faktem zmiany wartości umowy.</w:t>
      </w:r>
    </w:p>
    <w:p w:rsidR="007313C3" w:rsidRPr="002C0BE8" w:rsidRDefault="007313C3">
      <w:pPr>
        <w:widowControl w:val="0"/>
        <w:overflowPunct w:val="0"/>
        <w:ind w:left="420"/>
        <w:jc w:val="both"/>
        <w:rPr>
          <w:rFonts w:ascii="Arial Narrow" w:hAnsi="Arial Narrow" w:cs="Arial"/>
          <w:color w:val="auto"/>
        </w:rPr>
      </w:pPr>
    </w:p>
    <w:p w:rsidR="007313C3" w:rsidRPr="002C0BE8" w:rsidRDefault="008E50D2">
      <w:pPr>
        <w:pStyle w:val="Standard"/>
        <w:jc w:val="center"/>
        <w:rPr>
          <w:rFonts w:ascii="Arial Narrow" w:hAnsi="Arial Narrow"/>
          <w:color w:val="auto"/>
        </w:rPr>
      </w:pPr>
      <w:r w:rsidRPr="002C0BE8">
        <w:rPr>
          <w:rFonts w:ascii="Arial Narrow" w:hAnsi="Arial Narrow" w:cs="Arial Narrow"/>
          <w:b/>
          <w:color w:val="auto"/>
        </w:rPr>
        <w:t>XI. Postanowienia końcowe</w:t>
      </w:r>
    </w:p>
    <w:p w:rsidR="007313C3" w:rsidRPr="002C0BE8" w:rsidRDefault="008E50D2">
      <w:pPr>
        <w:widowControl w:val="0"/>
        <w:tabs>
          <w:tab w:val="left" w:pos="226"/>
        </w:tabs>
        <w:spacing w:line="360" w:lineRule="auto"/>
        <w:jc w:val="center"/>
        <w:rPr>
          <w:rFonts w:ascii="Arial Narrow" w:hAnsi="Arial Narrow"/>
          <w:color w:val="auto"/>
        </w:rPr>
      </w:pPr>
      <w:r w:rsidRPr="002C0BE8">
        <w:rPr>
          <w:rFonts w:ascii="Arial Narrow" w:hAnsi="Arial Narrow" w:cs="Arial"/>
          <w:b/>
          <w:bCs/>
          <w:iCs/>
          <w:color w:val="auto"/>
        </w:rPr>
        <w:t>§ 11</w:t>
      </w:r>
    </w:p>
    <w:p w:rsidR="007313C3" w:rsidRPr="002C0BE8" w:rsidRDefault="008E50D2">
      <w:pPr>
        <w:widowControl w:val="0"/>
        <w:tabs>
          <w:tab w:val="left" w:pos="226"/>
          <w:tab w:val="left" w:leader="dot" w:pos="2835"/>
          <w:tab w:val="left" w:leader="dot" w:pos="8505"/>
        </w:tabs>
        <w:suppressAutoHyphens w:val="0"/>
        <w:jc w:val="both"/>
        <w:rPr>
          <w:rFonts w:ascii="Arial Narrow" w:hAnsi="Arial Narrow"/>
          <w:color w:val="auto"/>
        </w:rPr>
      </w:pPr>
      <w:r w:rsidRPr="002C0BE8">
        <w:rPr>
          <w:rFonts w:ascii="Arial Narrow" w:hAnsi="Arial Narrow" w:cs="Arial"/>
          <w:color w:val="auto"/>
          <w:lang w:eastAsia="pl-PL"/>
        </w:rPr>
        <w:t xml:space="preserve">Zgodnie z art. 13 ust. 1 i ust. 2 Rozporządzenia o ochronie danych osobowych z dnia 27 kwietnia </w:t>
      </w:r>
      <w:proofErr w:type="spellStart"/>
      <w:r w:rsidRPr="002C0BE8">
        <w:rPr>
          <w:rFonts w:ascii="Arial Narrow" w:hAnsi="Arial Narrow" w:cs="Arial"/>
          <w:color w:val="auto"/>
          <w:lang w:eastAsia="pl-PL"/>
        </w:rPr>
        <w:t>2016r</w:t>
      </w:r>
      <w:proofErr w:type="spellEnd"/>
      <w:r w:rsidRPr="002C0BE8">
        <w:rPr>
          <w:rFonts w:ascii="Arial Narrow" w:hAnsi="Arial Narrow" w:cs="Arial"/>
          <w:color w:val="auto"/>
          <w:lang w:eastAsia="pl-PL"/>
        </w:rPr>
        <w:t>. informuje się, że:</w:t>
      </w:r>
    </w:p>
    <w:p w:rsidR="007313C3" w:rsidRPr="002C0BE8" w:rsidRDefault="008E50D2">
      <w:pPr>
        <w:widowControl w:val="0"/>
        <w:tabs>
          <w:tab w:val="left" w:pos="226"/>
          <w:tab w:val="left" w:leader="dot" w:pos="2835"/>
          <w:tab w:val="left" w:leader="dot" w:pos="8505"/>
        </w:tabs>
        <w:suppressAutoHyphens w:val="0"/>
        <w:jc w:val="both"/>
        <w:rPr>
          <w:rFonts w:ascii="Arial Narrow" w:hAnsi="Arial Narrow"/>
          <w:color w:val="auto"/>
        </w:rPr>
      </w:pPr>
      <w:r w:rsidRPr="002C0BE8">
        <w:rPr>
          <w:rFonts w:ascii="Arial Narrow" w:hAnsi="Arial Narrow" w:cs="Arial"/>
          <w:color w:val="auto"/>
          <w:lang w:eastAsia="pl-PL"/>
        </w:rPr>
        <w:t>1.</w:t>
      </w:r>
      <w:r w:rsidR="008C7818" w:rsidRPr="002C0BE8">
        <w:rPr>
          <w:rFonts w:ascii="Arial Narrow" w:hAnsi="Arial Narrow" w:cs="Arial"/>
          <w:color w:val="auto"/>
          <w:lang w:eastAsia="pl-PL"/>
        </w:rPr>
        <w:t xml:space="preserve"> </w:t>
      </w:r>
      <w:r w:rsidRPr="002C0BE8">
        <w:rPr>
          <w:rFonts w:ascii="Arial Narrow" w:hAnsi="Arial Narrow" w:cs="Arial"/>
          <w:color w:val="auto"/>
          <w:lang w:eastAsia="pl-PL"/>
        </w:rPr>
        <w:t>Administratorem danych osobowych Wykonawcy jest Zamawiający.</w:t>
      </w:r>
    </w:p>
    <w:p w:rsidR="007313C3" w:rsidRPr="002C0BE8" w:rsidRDefault="008E50D2">
      <w:pPr>
        <w:widowControl w:val="0"/>
        <w:tabs>
          <w:tab w:val="left" w:pos="226"/>
          <w:tab w:val="left" w:leader="dot" w:pos="2835"/>
          <w:tab w:val="left" w:leader="dot" w:pos="8505"/>
        </w:tabs>
        <w:suppressAutoHyphens w:val="0"/>
        <w:jc w:val="both"/>
        <w:rPr>
          <w:rFonts w:ascii="Arial Narrow" w:hAnsi="Arial Narrow"/>
          <w:color w:val="auto"/>
        </w:rPr>
      </w:pPr>
      <w:r w:rsidRPr="002C0BE8">
        <w:rPr>
          <w:rFonts w:ascii="Arial Narrow" w:hAnsi="Arial Narrow" w:cs="Arial"/>
          <w:color w:val="auto"/>
          <w:lang w:eastAsia="pl-PL"/>
        </w:rPr>
        <w:t>2.</w:t>
      </w:r>
      <w:r w:rsidR="008C7818" w:rsidRPr="002C0BE8">
        <w:rPr>
          <w:rFonts w:ascii="Arial Narrow" w:hAnsi="Arial Narrow" w:cs="Arial"/>
          <w:color w:val="auto"/>
          <w:lang w:eastAsia="pl-PL"/>
        </w:rPr>
        <w:t xml:space="preserve"> </w:t>
      </w:r>
      <w:r w:rsidRPr="002C0BE8">
        <w:rPr>
          <w:rFonts w:ascii="Arial Narrow" w:hAnsi="Arial Narrow" w:cs="Arial"/>
          <w:color w:val="auto"/>
          <w:lang w:eastAsia="pl-PL"/>
        </w:rPr>
        <w:t>Kontakt z inspektorem ochrony danych wyz</w:t>
      </w:r>
      <w:r w:rsidR="008C7818" w:rsidRPr="002C0BE8">
        <w:rPr>
          <w:rFonts w:ascii="Arial Narrow" w:hAnsi="Arial Narrow" w:cs="Arial"/>
          <w:color w:val="auto"/>
          <w:lang w:eastAsia="pl-PL"/>
        </w:rPr>
        <w:t xml:space="preserve">naczonym przez Zamawiającego </w:t>
      </w:r>
      <w:r w:rsidRPr="002C0BE8">
        <w:rPr>
          <w:rFonts w:ascii="Arial Narrow" w:hAnsi="Arial Narrow" w:cs="Arial"/>
          <w:color w:val="auto"/>
          <w:lang w:eastAsia="pl-PL"/>
        </w:rPr>
        <w:t>możliwy jest za pośrednictwem adresu e-mail</w:t>
      </w:r>
      <w:r w:rsidR="00782338" w:rsidRPr="002C0BE8">
        <w:rPr>
          <w:rFonts w:ascii="Arial Narrow" w:hAnsi="Arial Narrow" w:cs="Arial"/>
          <w:color w:val="auto"/>
          <w:lang w:eastAsia="pl-PL"/>
        </w:rPr>
        <w:t xml:space="preserve">: </w:t>
      </w:r>
      <w:proofErr w:type="spellStart"/>
      <w:r w:rsidR="00782338" w:rsidRPr="002C0BE8">
        <w:rPr>
          <w:rFonts w:ascii="Arial Narrow" w:hAnsi="Arial Narrow" w:cs="Arial"/>
          <w:color w:val="auto"/>
          <w:lang w:eastAsia="pl-PL"/>
        </w:rPr>
        <w:t>iod@sosw.jaworzno.edu.pl</w:t>
      </w:r>
      <w:proofErr w:type="spellEnd"/>
    </w:p>
    <w:p w:rsidR="007313C3" w:rsidRPr="002C0BE8" w:rsidRDefault="008E50D2">
      <w:pPr>
        <w:tabs>
          <w:tab w:val="left" w:leader="dot" w:pos="2835"/>
          <w:tab w:val="left" w:leader="dot" w:pos="8505"/>
          <w:tab w:val="left" w:pos="8675"/>
        </w:tabs>
        <w:suppressAutoHyphens w:val="0"/>
        <w:jc w:val="both"/>
        <w:rPr>
          <w:rFonts w:ascii="Arial Narrow" w:hAnsi="Arial Narrow"/>
          <w:color w:val="auto"/>
        </w:rPr>
      </w:pPr>
      <w:r w:rsidRPr="002C0BE8">
        <w:rPr>
          <w:rFonts w:ascii="Arial Narrow" w:hAnsi="Arial Narrow" w:cs="Arial"/>
          <w:color w:val="auto"/>
          <w:lang w:eastAsia="pl-PL"/>
        </w:rPr>
        <w:t>3.</w:t>
      </w:r>
      <w:r w:rsidR="008C7818" w:rsidRPr="002C0BE8">
        <w:rPr>
          <w:rFonts w:ascii="Arial Narrow" w:hAnsi="Arial Narrow" w:cs="Arial"/>
          <w:color w:val="auto"/>
          <w:lang w:eastAsia="pl-PL"/>
        </w:rPr>
        <w:t xml:space="preserve"> </w:t>
      </w:r>
      <w:r w:rsidRPr="002C0BE8">
        <w:rPr>
          <w:rFonts w:ascii="Arial Narrow" w:hAnsi="Arial Narrow" w:cs="Arial"/>
          <w:color w:val="auto"/>
          <w:lang w:eastAsia="pl-PL"/>
        </w:rPr>
        <w:t>Dane osobowe Wykonawcy będą przetwarzane w celu:</w:t>
      </w:r>
    </w:p>
    <w:p w:rsidR="007313C3" w:rsidRPr="002C0BE8" w:rsidRDefault="008E50D2">
      <w:pPr>
        <w:tabs>
          <w:tab w:val="left" w:leader="dot" w:pos="2835"/>
          <w:tab w:val="left" w:leader="dot" w:pos="8505"/>
          <w:tab w:val="left" w:pos="8675"/>
        </w:tabs>
        <w:suppressAutoHyphens w:val="0"/>
        <w:jc w:val="both"/>
        <w:rPr>
          <w:rFonts w:ascii="Arial Narrow" w:hAnsi="Arial Narrow"/>
          <w:color w:val="auto"/>
        </w:rPr>
      </w:pPr>
      <w:r w:rsidRPr="002C0BE8">
        <w:rPr>
          <w:rFonts w:ascii="Arial Narrow" w:hAnsi="Arial Narrow" w:cs="Arial"/>
          <w:color w:val="auto"/>
          <w:lang w:eastAsia="pl-PL"/>
        </w:rPr>
        <w:t xml:space="preserve">   1) zawarcia umowy (art. 6 ust. 1 </w:t>
      </w:r>
      <w:proofErr w:type="spellStart"/>
      <w:r w:rsidRPr="002C0BE8">
        <w:rPr>
          <w:rFonts w:ascii="Arial Narrow" w:hAnsi="Arial Narrow" w:cs="Arial"/>
          <w:color w:val="auto"/>
          <w:lang w:eastAsia="pl-PL"/>
        </w:rPr>
        <w:t>lit.b</w:t>
      </w:r>
      <w:proofErr w:type="spellEnd"/>
      <w:r w:rsidRPr="002C0BE8">
        <w:rPr>
          <w:rFonts w:ascii="Arial Narrow" w:hAnsi="Arial Narrow" w:cs="Arial"/>
          <w:color w:val="auto"/>
          <w:lang w:eastAsia="pl-PL"/>
        </w:rPr>
        <w:t xml:space="preserve"> </w:t>
      </w:r>
      <w:proofErr w:type="spellStart"/>
      <w:r w:rsidRPr="002C0BE8">
        <w:rPr>
          <w:rFonts w:ascii="Arial Narrow" w:hAnsi="Arial Narrow" w:cs="Arial"/>
          <w:color w:val="auto"/>
          <w:lang w:eastAsia="pl-PL"/>
        </w:rPr>
        <w:t>RODO</w:t>
      </w:r>
      <w:proofErr w:type="spellEnd"/>
      <w:r w:rsidRPr="002C0BE8">
        <w:rPr>
          <w:rFonts w:ascii="Arial Narrow" w:hAnsi="Arial Narrow" w:cs="Arial"/>
          <w:color w:val="auto"/>
          <w:lang w:eastAsia="pl-PL"/>
        </w:rPr>
        <w:t>),</w:t>
      </w:r>
    </w:p>
    <w:p w:rsidR="007313C3" w:rsidRPr="002C0BE8" w:rsidRDefault="008E50D2">
      <w:pPr>
        <w:tabs>
          <w:tab w:val="left" w:leader="dot" w:pos="2835"/>
          <w:tab w:val="left" w:leader="dot" w:pos="8505"/>
          <w:tab w:val="left" w:pos="8675"/>
        </w:tabs>
        <w:suppressAutoHyphens w:val="0"/>
        <w:jc w:val="both"/>
        <w:rPr>
          <w:rFonts w:ascii="Arial Narrow" w:hAnsi="Arial Narrow"/>
          <w:color w:val="auto"/>
        </w:rPr>
      </w:pPr>
      <w:r w:rsidRPr="002C0BE8">
        <w:rPr>
          <w:rFonts w:ascii="Arial Narrow" w:hAnsi="Arial Narrow" w:cs="Arial"/>
          <w:color w:val="auto"/>
          <w:lang w:eastAsia="pl-PL"/>
        </w:rPr>
        <w:t xml:space="preserve">   2) ewentualnego ustalenia i dochodzenia roszczeń lub obrony przed roszczeniami (art. 6 ust. 1 lit. f </w:t>
      </w:r>
      <w:proofErr w:type="spellStart"/>
      <w:r w:rsidRPr="002C0BE8">
        <w:rPr>
          <w:rFonts w:ascii="Arial Narrow" w:hAnsi="Arial Narrow" w:cs="Arial"/>
          <w:color w:val="auto"/>
          <w:lang w:eastAsia="pl-PL"/>
        </w:rPr>
        <w:t>RODO</w:t>
      </w:r>
      <w:proofErr w:type="spellEnd"/>
      <w:r w:rsidRPr="002C0BE8">
        <w:rPr>
          <w:rFonts w:ascii="Arial Narrow" w:hAnsi="Arial Narrow" w:cs="Arial"/>
          <w:color w:val="auto"/>
          <w:lang w:eastAsia="pl-PL"/>
        </w:rPr>
        <w:t>),</w:t>
      </w:r>
    </w:p>
    <w:p w:rsidR="007313C3" w:rsidRPr="002C0BE8" w:rsidRDefault="008E50D2">
      <w:pPr>
        <w:tabs>
          <w:tab w:val="left" w:leader="dot" w:pos="2835"/>
          <w:tab w:val="left" w:leader="dot" w:pos="8505"/>
          <w:tab w:val="left" w:pos="8675"/>
        </w:tabs>
        <w:suppressAutoHyphens w:val="0"/>
        <w:jc w:val="both"/>
        <w:rPr>
          <w:rFonts w:ascii="Arial Narrow" w:hAnsi="Arial Narrow"/>
          <w:color w:val="auto"/>
        </w:rPr>
      </w:pPr>
      <w:r w:rsidRPr="002C0BE8">
        <w:rPr>
          <w:rFonts w:ascii="Arial Narrow" w:hAnsi="Arial Narrow" w:cs="Arial"/>
          <w:color w:val="auto"/>
          <w:lang w:eastAsia="pl-PL"/>
        </w:rPr>
        <w:t>4.</w:t>
      </w:r>
      <w:r w:rsidR="008C7818" w:rsidRPr="002C0BE8">
        <w:rPr>
          <w:rFonts w:ascii="Arial Narrow" w:hAnsi="Arial Narrow" w:cs="Arial"/>
          <w:color w:val="auto"/>
          <w:lang w:eastAsia="pl-PL"/>
        </w:rPr>
        <w:t xml:space="preserve"> </w:t>
      </w:r>
      <w:r w:rsidRPr="002C0BE8">
        <w:rPr>
          <w:rFonts w:ascii="Arial Narrow" w:hAnsi="Arial Narrow" w:cs="Arial"/>
          <w:color w:val="auto"/>
          <w:lang w:eastAsia="pl-PL"/>
        </w:rPr>
        <w:t>Przekazanie danych Wykonawcy może nastąpić w przypadku, jeżeli będzie to</w:t>
      </w:r>
      <w:r w:rsidRPr="002C0BE8">
        <w:rPr>
          <w:rFonts w:ascii="Arial Narrow" w:hAnsi="Arial Narrow" w:cs="Arial"/>
          <w:color w:val="auto"/>
          <w:lang w:eastAsia="pl-PL"/>
        </w:rPr>
        <w:br/>
        <w:t xml:space="preserve"> stanowić realizację obowiązku Administratora, wynikającego z obowiązujących </w:t>
      </w:r>
      <w:r w:rsidRPr="002C0BE8">
        <w:rPr>
          <w:rFonts w:ascii="Arial Narrow" w:hAnsi="Arial Narrow" w:cs="Arial"/>
          <w:color w:val="auto"/>
          <w:lang w:eastAsia="pl-PL"/>
        </w:rPr>
        <w:br/>
        <w:t xml:space="preserve">   przepisów prawa.</w:t>
      </w:r>
    </w:p>
    <w:p w:rsidR="007313C3" w:rsidRPr="002C0BE8" w:rsidRDefault="008E50D2">
      <w:pPr>
        <w:tabs>
          <w:tab w:val="left" w:leader="dot" w:pos="2835"/>
          <w:tab w:val="left" w:leader="dot" w:pos="8505"/>
          <w:tab w:val="left" w:pos="8675"/>
        </w:tabs>
        <w:suppressAutoHyphens w:val="0"/>
        <w:jc w:val="both"/>
        <w:rPr>
          <w:rFonts w:ascii="Arial Narrow" w:hAnsi="Arial Narrow"/>
          <w:color w:val="auto"/>
        </w:rPr>
      </w:pPr>
      <w:r w:rsidRPr="002C0BE8">
        <w:rPr>
          <w:rFonts w:ascii="Arial Narrow" w:hAnsi="Arial Narrow" w:cs="Arial"/>
          <w:color w:val="auto"/>
          <w:lang w:eastAsia="pl-PL"/>
        </w:rPr>
        <w:t>5.</w:t>
      </w:r>
      <w:r w:rsidR="008C7818" w:rsidRPr="002C0BE8">
        <w:rPr>
          <w:rFonts w:ascii="Arial Narrow" w:hAnsi="Arial Narrow" w:cs="Arial"/>
          <w:color w:val="auto"/>
          <w:lang w:eastAsia="pl-PL"/>
        </w:rPr>
        <w:t xml:space="preserve"> </w:t>
      </w:r>
      <w:r w:rsidRPr="002C0BE8">
        <w:rPr>
          <w:rFonts w:ascii="Arial Narrow" w:hAnsi="Arial Narrow" w:cs="Arial"/>
          <w:color w:val="auto"/>
          <w:lang w:eastAsia="pl-PL"/>
        </w:rPr>
        <w:t>Dane osobowe Wykonawcy nie będą przekazywane do państwa trzeciego/</w:t>
      </w:r>
      <w:r w:rsidRPr="002C0BE8">
        <w:rPr>
          <w:rFonts w:ascii="Arial Narrow" w:hAnsi="Arial Narrow" w:cs="Arial"/>
          <w:color w:val="auto"/>
          <w:lang w:eastAsia="pl-PL"/>
        </w:rPr>
        <w:br/>
        <w:t xml:space="preserve">  organizacji międzynarodowej.</w:t>
      </w:r>
    </w:p>
    <w:p w:rsidR="007313C3" w:rsidRPr="002C0BE8" w:rsidRDefault="008E50D2">
      <w:pPr>
        <w:tabs>
          <w:tab w:val="left" w:leader="dot" w:pos="2835"/>
          <w:tab w:val="left" w:leader="dot" w:pos="8505"/>
          <w:tab w:val="left" w:pos="8675"/>
        </w:tabs>
        <w:suppressAutoHyphens w:val="0"/>
        <w:jc w:val="both"/>
        <w:rPr>
          <w:rFonts w:ascii="Arial Narrow" w:hAnsi="Arial Narrow"/>
          <w:color w:val="auto"/>
        </w:rPr>
      </w:pPr>
      <w:r w:rsidRPr="002C0BE8">
        <w:rPr>
          <w:rFonts w:ascii="Arial Narrow" w:hAnsi="Arial Narrow" w:cs="Arial"/>
          <w:color w:val="auto"/>
          <w:lang w:eastAsia="pl-PL"/>
        </w:rPr>
        <w:t>6.</w:t>
      </w:r>
      <w:r w:rsidR="008C7818" w:rsidRPr="002C0BE8">
        <w:rPr>
          <w:rFonts w:ascii="Arial Narrow" w:hAnsi="Arial Narrow" w:cs="Arial"/>
          <w:color w:val="auto"/>
          <w:lang w:eastAsia="pl-PL"/>
        </w:rPr>
        <w:t xml:space="preserve"> </w:t>
      </w:r>
      <w:r w:rsidRPr="002C0BE8">
        <w:rPr>
          <w:rFonts w:ascii="Arial Narrow" w:hAnsi="Arial Narrow" w:cs="Arial"/>
          <w:color w:val="auto"/>
          <w:lang w:eastAsia="pl-PL"/>
        </w:rPr>
        <w:t>Wykonawca posiada prawo dostępu do treści swoich danych oraz prawo ich</w:t>
      </w:r>
      <w:r w:rsidRPr="002C0BE8">
        <w:rPr>
          <w:rFonts w:ascii="Arial Narrow" w:hAnsi="Arial Narrow" w:cs="Arial"/>
          <w:color w:val="auto"/>
          <w:lang w:eastAsia="pl-PL"/>
        </w:rPr>
        <w:br/>
        <w:t xml:space="preserve">  sprostowania, usunięcia, ograniczenia przetwarzania, prawo do przenoszenia</w:t>
      </w:r>
      <w:r w:rsidRPr="002C0BE8">
        <w:rPr>
          <w:rFonts w:ascii="Arial Narrow" w:hAnsi="Arial Narrow" w:cs="Arial"/>
          <w:color w:val="auto"/>
          <w:lang w:eastAsia="pl-PL"/>
        </w:rPr>
        <w:br/>
        <w:t xml:space="preserve">  danych, prawo wniesienia sprzeciwu.</w:t>
      </w:r>
    </w:p>
    <w:p w:rsidR="007313C3" w:rsidRPr="002C0BE8" w:rsidRDefault="008E50D2">
      <w:pPr>
        <w:tabs>
          <w:tab w:val="left" w:leader="dot" w:pos="2835"/>
          <w:tab w:val="left" w:leader="dot" w:pos="8505"/>
          <w:tab w:val="left" w:pos="8675"/>
        </w:tabs>
        <w:suppressAutoHyphens w:val="0"/>
        <w:ind w:left="170" w:hanging="170"/>
        <w:jc w:val="both"/>
        <w:rPr>
          <w:rFonts w:ascii="Arial Narrow" w:hAnsi="Arial Narrow"/>
          <w:color w:val="auto"/>
        </w:rPr>
      </w:pPr>
      <w:r w:rsidRPr="002C0BE8">
        <w:rPr>
          <w:rFonts w:ascii="Arial Narrow" w:hAnsi="Arial Narrow" w:cs="Arial"/>
          <w:color w:val="auto"/>
          <w:lang w:eastAsia="pl-PL"/>
        </w:rPr>
        <w:t>7.</w:t>
      </w:r>
      <w:r w:rsidR="008C7818" w:rsidRPr="002C0BE8">
        <w:rPr>
          <w:rFonts w:ascii="Arial Narrow" w:hAnsi="Arial Narrow" w:cs="Arial"/>
          <w:color w:val="auto"/>
          <w:lang w:eastAsia="pl-PL"/>
        </w:rPr>
        <w:t xml:space="preserve"> </w:t>
      </w:r>
      <w:r w:rsidRPr="002C0BE8">
        <w:rPr>
          <w:rFonts w:ascii="Arial Narrow" w:hAnsi="Arial Narrow" w:cs="Arial"/>
          <w:color w:val="auto"/>
          <w:lang w:eastAsia="pl-PL"/>
        </w:rPr>
        <w:t xml:space="preserve">Wykonawca ma prawo wniesienia skargi do organu nadzorczego, gdy uzna, iż </w:t>
      </w:r>
      <w:r w:rsidRPr="002C0BE8">
        <w:rPr>
          <w:rFonts w:ascii="Arial Narrow" w:hAnsi="Arial Narrow" w:cs="Arial"/>
          <w:color w:val="auto"/>
          <w:lang w:eastAsia="pl-PL"/>
        </w:rPr>
        <w:br/>
        <w:t xml:space="preserve"> przetwarzanie danych osobowych dotyczących Wykonawcy narusza przepisy</w:t>
      </w:r>
      <w:r w:rsidRPr="002C0BE8">
        <w:rPr>
          <w:rFonts w:ascii="Arial Narrow" w:hAnsi="Arial Narrow" w:cs="Arial"/>
          <w:color w:val="auto"/>
          <w:lang w:eastAsia="pl-PL"/>
        </w:rPr>
        <w:br/>
        <w:t xml:space="preserve"> ogólnego rozporządzenia o ochronie danych osobowych z dnia 27 kwietnia          </w:t>
      </w:r>
      <w:proofErr w:type="spellStart"/>
      <w:r w:rsidRPr="002C0BE8">
        <w:rPr>
          <w:rFonts w:ascii="Arial Narrow" w:hAnsi="Arial Narrow" w:cs="Arial"/>
          <w:color w:val="auto"/>
          <w:lang w:eastAsia="pl-PL"/>
        </w:rPr>
        <w:t>2016r</w:t>
      </w:r>
      <w:proofErr w:type="spellEnd"/>
      <w:r w:rsidRPr="002C0BE8">
        <w:rPr>
          <w:rFonts w:ascii="Arial Narrow" w:hAnsi="Arial Narrow" w:cs="Arial"/>
          <w:color w:val="auto"/>
          <w:lang w:eastAsia="pl-PL"/>
        </w:rPr>
        <w:t>.</w:t>
      </w:r>
    </w:p>
    <w:p w:rsidR="007313C3" w:rsidRPr="002C0BE8" w:rsidRDefault="008E50D2">
      <w:pPr>
        <w:tabs>
          <w:tab w:val="left" w:leader="dot" w:pos="2835"/>
          <w:tab w:val="left" w:leader="dot" w:pos="8505"/>
          <w:tab w:val="left" w:pos="8675"/>
        </w:tabs>
        <w:suppressAutoHyphens w:val="0"/>
        <w:jc w:val="both"/>
        <w:rPr>
          <w:rFonts w:ascii="Arial Narrow" w:hAnsi="Arial Narrow"/>
          <w:color w:val="auto"/>
        </w:rPr>
      </w:pPr>
      <w:r w:rsidRPr="002C0BE8">
        <w:rPr>
          <w:rFonts w:ascii="Arial Narrow" w:hAnsi="Arial Narrow" w:cs="Arial"/>
          <w:color w:val="auto"/>
          <w:lang w:eastAsia="pl-PL"/>
        </w:rPr>
        <w:t>8.</w:t>
      </w:r>
      <w:r w:rsidR="008C7818" w:rsidRPr="002C0BE8">
        <w:rPr>
          <w:rFonts w:ascii="Arial Narrow" w:hAnsi="Arial Narrow" w:cs="Arial"/>
          <w:color w:val="auto"/>
          <w:lang w:eastAsia="pl-PL"/>
        </w:rPr>
        <w:t xml:space="preserve"> </w:t>
      </w:r>
      <w:r w:rsidRPr="002C0BE8">
        <w:rPr>
          <w:rFonts w:ascii="Arial Narrow" w:hAnsi="Arial Narrow" w:cs="Arial"/>
          <w:color w:val="auto"/>
          <w:lang w:eastAsia="pl-PL"/>
        </w:rPr>
        <w:t xml:space="preserve">Podanie przez Wykonawcę danych osobowych jest dobrowolne. Konsekwencją </w:t>
      </w:r>
      <w:r w:rsidRPr="002C0BE8">
        <w:rPr>
          <w:rFonts w:ascii="Arial Narrow" w:hAnsi="Arial Narrow" w:cs="Arial"/>
          <w:color w:val="auto"/>
          <w:lang w:eastAsia="pl-PL"/>
        </w:rPr>
        <w:br/>
        <w:t xml:space="preserve">   niepodania danych osobowych będzie niepodpisanie umowy.</w:t>
      </w:r>
    </w:p>
    <w:p w:rsidR="007313C3" w:rsidRPr="002C0BE8" w:rsidRDefault="007313C3">
      <w:pPr>
        <w:tabs>
          <w:tab w:val="left" w:leader="dot" w:pos="2835"/>
          <w:tab w:val="left" w:leader="dot" w:pos="8505"/>
          <w:tab w:val="left" w:pos="8675"/>
        </w:tabs>
        <w:suppressAutoHyphens w:val="0"/>
        <w:jc w:val="both"/>
        <w:rPr>
          <w:rFonts w:ascii="Arial Narrow" w:hAnsi="Arial Narrow"/>
          <w:color w:val="auto"/>
        </w:rPr>
      </w:pPr>
    </w:p>
    <w:p w:rsidR="007313C3" w:rsidRPr="002C0BE8" w:rsidRDefault="008E50D2">
      <w:pPr>
        <w:widowControl w:val="0"/>
        <w:tabs>
          <w:tab w:val="left" w:pos="226"/>
        </w:tabs>
        <w:suppressAutoHyphens w:val="0"/>
        <w:spacing w:line="360" w:lineRule="auto"/>
        <w:jc w:val="center"/>
        <w:rPr>
          <w:rFonts w:ascii="Arial Narrow" w:hAnsi="Arial Narrow"/>
          <w:color w:val="auto"/>
        </w:rPr>
      </w:pPr>
      <w:r w:rsidRPr="002C0BE8">
        <w:rPr>
          <w:rFonts w:ascii="Arial Narrow" w:hAnsi="Arial Narrow" w:cs="Arial"/>
          <w:b/>
          <w:bCs/>
          <w:iCs/>
          <w:color w:val="auto"/>
          <w:lang w:eastAsia="pl-PL"/>
        </w:rPr>
        <w:t>§ 13</w:t>
      </w:r>
    </w:p>
    <w:p w:rsidR="007313C3" w:rsidRPr="002C0BE8" w:rsidRDefault="008E50D2">
      <w:pPr>
        <w:tabs>
          <w:tab w:val="left" w:leader="dot" w:pos="2835"/>
          <w:tab w:val="left" w:leader="dot" w:pos="8505"/>
        </w:tabs>
        <w:suppressAutoHyphens w:val="0"/>
        <w:jc w:val="both"/>
        <w:rPr>
          <w:rFonts w:ascii="Arial Narrow" w:hAnsi="Arial Narrow"/>
          <w:color w:val="auto"/>
        </w:rPr>
      </w:pPr>
      <w:r w:rsidRPr="002C0BE8">
        <w:rPr>
          <w:rFonts w:ascii="Arial Narrow" w:eastAsia="Times New Roman" w:hAnsi="Arial Narrow" w:cs="Arial"/>
          <w:iCs/>
          <w:color w:val="auto"/>
          <w:lang w:eastAsia="pl-PL"/>
        </w:rPr>
        <w:t>Właściwym do rozpoznania sporów wynikłych na tle realizacji niniejszej umowy jest sąd właściwy rzeczowo dla siedziby Zamawiającego.</w:t>
      </w:r>
    </w:p>
    <w:p w:rsidR="007313C3" w:rsidRPr="002C0BE8" w:rsidRDefault="007313C3">
      <w:pPr>
        <w:tabs>
          <w:tab w:val="left" w:leader="dot" w:pos="2835"/>
          <w:tab w:val="left" w:leader="dot" w:pos="8505"/>
        </w:tabs>
        <w:suppressAutoHyphens w:val="0"/>
        <w:jc w:val="both"/>
        <w:rPr>
          <w:rFonts w:ascii="Arial Narrow" w:hAnsi="Arial Narrow"/>
          <w:color w:val="auto"/>
        </w:rPr>
      </w:pPr>
    </w:p>
    <w:p w:rsidR="007313C3" w:rsidRPr="002C0BE8" w:rsidRDefault="008E50D2">
      <w:pPr>
        <w:pStyle w:val="Standard"/>
        <w:jc w:val="center"/>
        <w:rPr>
          <w:rFonts w:ascii="Arial Narrow" w:hAnsi="Arial Narrow"/>
          <w:color w:val="auto"/>
        </w:rPr>
      </w:pPr>
      <w:r w:rsidRPr="002C0BE8">
        <w:rPr>
          <w:rFonts w:ascii="Arial Narrow" w:eastAsia="Times New Roman" w:hAnsi="Arial Narrow" w:cs="Arial Narrow"/>
          <w:b/>
          <w:bCs/>
          <w:color w:val="auto"/>
        </w:rPr>
        <w:t>§ 14</w:t>
      </w:r>
    </w:p>
    <w:p w:rsidR="007313C3" w:rsidRPr="002C0BE8" w:rsidRDefault="008E50D2">
      <w:pPr>
        <w:pStyle w:val="Standard"/>
        <w:jc w:val="both"/>
        <w:rPr>
          <w:rFonts w:ascii="Arial Narrow" w:hAnsi="Arial Narrow"/>
          <w:color w:val="auto"/>
        </w:rPr>
      </w:pPr>
      <w:r w:rsidRPr="002C0BE8">
        <w:rPr>
          <w:rFonts w:ascii="Arial Narrow" w:eastAsia="Times New Roman" w:hAnsi="Arial Narrow" w:cs="Arial Narrow"/>
          <w:color w:val="auto"/>
        </w:rPr>
        <w:lastRenderedPageBreak/>
        <w:t xml:space="preserve">W sprawach nieuregulowanych niniejszą umową zastosowanie mieć będą przepisy ustawy  oraz przepisy Kodeksu Cywilnego </w:t>
      </w:r>
    </w:p>
    <w:p w:rsidR="007313C3" w:rsidRPr="002C0BE8" w:rsidRDefault="008E50D2">
      <w:pPr>
        <w:pStyle w:val="Standard"/>
        <w:jc w:val="center"/>
        <w:rPr>
          <w:rFonts w:ascii="Arial Narrow" w:hAnsi="Arial Narrow"/>
          <w:color w:val="auto"/>
        </w:rPr>
      </w:pPr>
      <w:r w:rsidRPr="002C0BE8">
        <w:rPr>
          <w:rFonts w:ascii="Arial Narrow" w:eastAsia="Times New Roman" w:hAnsi="Arial Narrow" w:cs="Arial Narrow"/>
          <w:b/>
          <w:bCs/>
          <w:iCs/>
          <w:color w:val="auto"/>
        </w:rPr>
        <w:t>§ 15</w:t>
      </w:r>
    </w:p>
    <w:p w:rsidR="007313C3" w:rsidRPr="002C0BE8" w:rsidRDefault="008E50D2">
      <w:pPr>
        <w:pStyle w:val="Standard"/>
        <w:jc w:val="both"/>
        <w:rPr>
          <w:rFonts w:ascii="Arial Narrow" w:eastAsia="Times New Roman" w:hAnsi="Arial Narrow" w:cs="Arial Narrow"/>
          <w:color w:val="auto"/>
        </w:rPr>
      </w:pPr>
      <w:r w:rsidRPr="002C0BE8">
        <w:rPr>
          <w:rFonts w:ascii="Arial Narrow" w:eastAsia="Times New Roman" w:hAnsi="Arial Narrow" w:cs="Arial Narrow"/>
          <w:color w:val="auto"/>
        </w:rPr>
        <w:t>Umowę sporządzono w trzech jednobrzmiących egzemplarzach, po jednym dla każdej ze stron.</w:t>
      </w:r>
    </w:p>
    <w:p w:rsidR="008C7818" w:rsidRPr="002C0BE8" w:rsidRDefault="008C7818">
      <w:pPr>
        <w:pStyle w:val="Standard"/>
        <w:jc w:val="both"/>
        <w:rPr>
          <w:rFonts w:ascii="Arial Narrow" w:eastAsia="Times New Roman" w:hAnsi="Arial Narrow" w:cs="Arial Narrow"/>
          <w:color w:val="auto"/>
        </w:rPr>
      </w:pPr>
    </w:p>
    <w:p w:rsidR="008C7818" w:rsidRPr="002C0BE8" w:rsidRDefault="008C7818">
      <w:pPr>
        <w:pStyle w:val="Standard"/>
        <w:jc w:val="both"/>
        <w:rPr>
          <w:rFonts w:ascii="Arial Narrow" w:eastAsia="Times New Roman" w:hAnsi="Arial Narrow" w:cs="Arial Narrow"/>
          <w:color w:val="auto"/>
        </w:rPr>
      </w:pPr>
    </w:p>
    <w:p w:rsidR="008C7818" w:rsidRPr="002C0BE8" w:rsidRDefault="008C7818">
      <w:pPr>
        <w:pStyle w:val="Standard"/>
        <w:jc w:val="both"/>
        <w:rPr>
          <w:rFonts w:ascii="Arial Narrow" w:hAnsi="Arial Narrow"/>
          <w:color w:val="auto"/>
        </w:rPr>
      </w:pPr>
    </w:p>
    <w:p w:rsidR="007313C3" w:rsidRPr="002C0BE8" w:rsidRDefault="008E50D2">
      <w:pPr>
        <w:pStyle w:val="Standard"/>
        <w:tabs>
          <w:tab w:val="left" w:pos="567"/>
          <w:tab w:val="left" w:pos="5670"/>
        </w:tabs>
        <w:rPr>
          <w:rFonts w:ascii="Arial Narrow" w:hAnsi="Arial Narrow"/>
          <w:color w:val="auto"/>
        </w:rPr>
      </w:pPr>
      <w:r w:rsidRPr="002C0BE8">
        <w:rPr>
          <w:rFonts w:ascii="Arial Narrow" w:eastAsia="Arial Narrow" w:hAnsi="Arial Narrow" w:cs="Arial Narrow"/>
          <w:color w:val="auto"/>
        </w:rPr>
        <w:t xml:space="preserve"> </w:t>
      </w:r>
      <w:r w:rsidRPr="002C0BE8">
        <w:rPr>
          <w:rFonts w:ascii="Arial Narrow" w:eastAsia="Times New Roman" w:hAnsi="Arial Narrow" w:cs="Arial Narrow"/>
          <w:b/>
          <w:bCs/>
          <w:color w:val="auto"/>
        </w:rPr>
        <w:tab/>
      </w:r>
    </w:p>
    <w:p w:rsidR="007313C3" w:rsidRPr="002C0BE8" w:rsidRDefault="008E50D2">
      <w:pPr>
        <w:pStyle w:val="Standard"/>
        <w:tabs>
          <w:tab w:val="left" w:pos="567"/>
          <w:tab w:val="left" w:pos="5670"/>
        </w:tabs>
        <w:rPr>
          <w:rFonts w:ascii="Arial Narrow" w:eastAsia="Times New Roman" w:hAnsi="Arial Narrow" w:cs="Arial Narrow"/>
          <w:b/>
          <w:bCs/>
          <w:color w:val="auto"/>
        </w:rPr>
      </w:pPr>
      <w:r w:rsidRPr="002C0BE8">
        <w:rPr>
          <w:rFonts w:ascii="Arial Narrow" w:eastAsia="Times New Roman" w:hAnsi="Arial Narrow" w:cs="Arial Narrow"/>
          <w:b/>
          <w:bCs/>
          <w:color w:val="auto"/>
        </w:rPr>
        <w:t>ZAMAWIAJĄCY:</w:t>
      </w:r>
      <w:r w:rsidRPr="002C0BE8">
        <w:rPr>
          <w:rFonts w:ascii="Arial Narrow" w:eastAsia="Times New Roman" w:hAnsi="Arial Narrow" w:cs="Arial Narrow"/>
          <w:b/>
          <w:bCs/>
          <w:color w:val="auto"/>
        </w:rPr>
        <w:tab/>
        <w:t xml:space="preserve">     WYKONAWCA</w:t>
      </w:r>
    </w:p>
    <w:p w:rsidR="007313C3" w:rsidRPr="002C0BE8" w:rsidRDefault="007313C3">
      <w:pPr>
        <w:pStyle w:val="Standard"/>
        <w:tabs>
          <w:tab w:val="left" w:pos="567"/>
          <w:tab w:val="left" w:pos="5670"/>
        </w:tabs>
        <w:rPr>
          <w:rFonts w:ascii="Arial Narrow" w:eastAsia="Times New Roman" w:hAnsi="Arial Narrow" w:cs="Arial Narrow"/>
          <w:b/>
          <w:bCs/>
          <w:color w:val="auto"/>
        </w:rPr>
      </w:pPr>
    </w:p>
    <w:p w:rsidR="008C7818" w:rsidRPr="002C0BE8" w:rsidRDefault="008C7818">
      <w:pPr>
        <w:pStyle w:val="Standard"/>
        <w:tabs>
          <w:tab w:val="left" w:pos="567"/>
          <w:tab w:val="left" w:pos="5670"/>
        </w:tabs>
        <w:rPr>
          <w:rFonts w:ascii="Arial Narrow" w:eastAsia="Times New Roman" w:hAnsi="Arial Narrow" w:cs="Arial Narrow"/>
          <w:b/>
          <w:bCs/>
          <w:color w:val="auto"/>
        </w:rPr>
      </w:pPr>
    </w:p>
    <w:p w:rsidR="008C7818" w:rsidRPr="002C0BE8" w:rsidRDefault="008C7818">
      <w:pPr>
        <w:pStyle w:val="Standard"/>
        <w:tabs>
          <w:tab w:val="left" w:pos="567"/>
          <w:tab w:val="left" w:pos="5670"/>
        </w:tabs>
        <w:rPr>
          <w:rFonts w:ascii="Arial Narrow" w:eastAsia="Times New Roman" w:hAnsi="Arial Narrow" w:cs="Arial Narrow"/>
          <w:b/>
          <w:bCs/>
          <w:color w:val="auto"/>
        </w:rPr>
      </w:pPr>
    </w:p>
    <w:p w:rsidR="008C7818" w:rsidRPr="002C0BE8" w:rsidRDefault="008C7818">
      <w:pPr>
        <w:pStyle w:val="Standard"/>
        <w:tabs>
          <w:tab w:val="left" w:pos="567"/>
          <w:tab w:val="left" w:pos="5670"/>
        </w:tabs>
        <w:rPr>
          <w:rFonts w:ascii="Arial Narrow" w:eastAsia="Times New Roman" w:hAnsi="Arial Narrow" w:cs="Arial Narrow"/>
          <w:b/>
          <w:bCs/>
          <w:color w:val="auto"/>
        </w:rPr>
      </w:pPr>
    </w:p>
    <w:p w:rsidR="007313C3" w:rsidRPr="002C0BE8" w:rsidRDefault="007313C3">
      <w:pPr>
        <w:pStyle w:val="Standard"/>
        <w:tabs>
          <w:tab w:val="left" w:pos="567"/>
          <w:tab w:val="left" w:pos="5670"/>
        </w:tabs>
        <w:rPr>
          <w:rFonts w:ascii="Arial Narrow" w:eastAsia="Times New Roman" w:hAnsi="Arial Narrow" w:cs="Arial Narrow"/>
          <w:b/>
          <w:bCs/>
          <w:color w:val="auto"/>
        </w:rPr>
      </w:pPr>
    </w:p>
    <w:p w:rsidR="007313C3" w:rsidRPr="002C0BE8" w:rsidRDefault="008E50D2">
      <w:pPr>
        <w:pStyle w:val="Standard"/>
        <w:tabs>
          <w:tab w:val="left" w:pos="567"/>
          <w:tab w:val="left" w:pos="5670"/>
        </w:tabs>
        <w:rPr>
          <w:rFonts w:ascii="Arial Narrow" w:eastAsia="Times New Roman" w:hAnsi="Arial Narrow" w:cs="Arial Narrow"/>
          <w:b/>
          <w:bCs/>
          <w:color w:val="auto"/>
        </w:rPr>
      </w:pPr>
      <w:r w:rsidRPr="002C0BE8">
        <w:rPr>
          <w:rFonts w:ascii="Arial Narrow" w:eastAsia="Times New Roman" w:hAnsi="Arial Narrow" w:cs="Arial Narrow"/>
          <w:b/>
          <w:bCs/>
          <w:color w:val="auto"/>
        </w:rPr>
        <w:t>Załącznik Nr 1 – Charakterystyka budynku - kotłownia</w:t>
      </w:r>
    </w:p>
    <w:p w:rsidR="007313C3" w:rsidRPr="002C0BE8" w:rsidRDefault="008E50D2">
      <w:pPr>
        <w:pStyle w:val="Standard"/>
        <w:tabs>
          <w:tab w:val="left" w:pos="567"/>
          <w:tab w:val="left" w:pos="5670"/>
        </w:tabs>
        <w:rPr>
          <w:rFonts w:ascii="Arial Narrow" w:eastAsia="Times New Roman" w:hAnsi="Arial Narrow" w:cs="Arial Narrow"/>
          <w:b/>
          <w:bCs/>
          <w:color w:val="auto"/>
        </w:rPr>
      </w:pPr>
      <w:r w:rsidRPr="002C0BE8">
        <w:rPr>
          <w:rFonts w:ascii="Arial Narrow" w:eastAsia="Times New Roman" w:hAnsi="Arial Narrow" w:cs="Arial Narrow"/>
          <w:b/>
          <w:bCs/>
          <w:color w:val="auto"/>
        </w:rPr>
        <w:t>Załącznik Nr 2 – Charakterystyka budynku - kuchnia</w:t>
      </w:r>
    </w:p>
    <w:p w:rsidR="007313C3" w:rsidRPr="002C0BE8" w:rsidRDefault="007313C3">
      <w:pPr>
        <w:pStyle w:val="Standard"/>
        <w:tabs>
          <w:tab w:val="left" w:pos="567"/>
          <w:tab w:val="left" w:pos="5670"/>
        </w:tabs>
        <w:rPr>
          <w:rFonts w:ascii="Arial Narrow" w:eastAsia="Times New Roman" w:hAnsi="Arial Narrow" w:cs="Arial Narrow"/>
          <w:b/>
          <w:bCs/>
          <w:color w:val="auto"/>
        </w:rPr>
      </w:pPr>
    </w:p>
    <w:p w:rsidR="007313C3" w:rsidRPr="002C0BE8" w:rsidRDefault="007313C3">
      <w:pPr>
        <w:pStyle w:val="Standard"/>
        <w:tabs>
          <w:tab w:val="left" w:pos="567"/>
          <w:tab w:val="left" w:pos="5670"/>
        </w:tabs>
        <w:rPr>
          <w:rFonts w:ascii="Arial Narrow" w:eastAsia="Times New Roman" w:hAnsi="Arial Narrow" w:cs="Arial Narrow"/>
          <w:b/>
          <w:bCs/>
          <w:color w:val="auto"/>
        </w:rPr>
      </w:pPr>
    </w:p>
    <w:sectPr w:rsidR="007313C3" w:rsidRPr="002C0BE8">
      <w:footerReference w:type="default" r:id="rId8"/>
      <w:pgSz w:w="11906" w:h="16838"/>
      <w:pgMar w:top="907" w:right="1418" w:bottom="907" w:left="1718" w:header="0" w:footer="709" w:gutter="0"/>
      <w:cols w:space="708"/>
      <w:formProt w:val="0"/>
      <w:docGrid w:linePitch="24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3D74" w:rsidRDefault="00D73D74">
      <w:r>
        <w:separator/>
      </w:r>
    </w:p>
  </w:endnote>
  <w:endnote w:type="continuationSeparator" w:id="0">
    <w:p w:rsidR="00D73D74" w:rsidRDefault="00D73D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0"/>
    <w:family w:val="auto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13C3" w:rsidRDefault="008E50D2">
    <w:pPr>
      <w:pStyle w:val="Stopka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16" behindDoc="1" locked="0" layoutInCell="0" allowOverlap="1" wp14:anchorId="677F3E2C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97790" cy="196215"/>
              <wp:effectExtent l="0" t="0" r="0" b="0"/>
              <wp:wrapSquare wrapText="bothSides"/>
              <wp:docPr id="1" name="Ramka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7920" cy="1962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7313C3" w:rsidRDefault="008E50D2">
                          <w:pPr>
                            <w:pStyle w:val="Stopka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color w:val="000000"/>
                            </w:rPr>
                            <w:fldChar w:fldCharType="separate"/>
                          </w:r>
                          <w:r w:rsidR="00A848C3">
                            <w:rPr>
                              <w:noProof/>
                              <w:color w:val="000000"/>
                            </w:rPr>
                            <w:t>8</w:t>
                          </w:r>
                          <w:r>
                            <w:rPr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677F3E2C" id="Ramka1" o:spid="_x0000_s1026" style="position:absolute;margin-left:0;margin-top:.05pt;width:7.7pt;height:15.45pt;z-index:-503316464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" o:allowincell="f" filled="f" stroked="f" strokeweight="0">
              <v:textbox inset="0,0,0,0">
                <w:txbxContent>
                  <w:p w:rsidR="007313C3" w:rsidRDefault="008E50D2">
                    <w:pPr>
                      <w:pStyle w:val="Stopka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  <w:fldChar w:fldCharType="begin"/>
                    </w:r>
                    <w:r>
                      <w:rPr>
                        <w:color w:val="000000"/>
                      </w:rPr>
                      <w:instrText xml:space="preserve"> PAGE </w:instrText>
                    </w:r>
                    <w:r>
                      <w:rPr>
                        <w:color w:val="000000"/>
                      </w:rPr>
                      <w:fldChar w:fldCharType="separate"/>
                    </w:r>
                    <w:r w:rsidR="00A848C3">
                      <w:rPr>
                        <w:noProof/>
                        <w:color w:val="000000"/>
                      </w:rPr>
                      <w:t>8</w:t>
                    </w:r>
                    <w:r>
                      <w:rPr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square" anchorx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3D74" w:rsidRDefault="00D73D74">
      <w:r>
        <w:separator/>
      </w:r>
    </w:p>
  </w:footnote>
  <w:footnote w:type="continuationSeparator" w:id="0">
    <w:p w:rsidR="00D73D74" w:rsidRDefault="00D73D7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663F92"/>
    <w:multiLevelType w:val="multilevel"/>
    <w:tmpl w:val="FAF2C13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614315C2"/>
    <w:multiLevelType w:val="multilevel"/>
    <w:tmpl w:val="BE14BA7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6C652DC1"/>
    <w:multiLevelType w:val="multilevel"/>
    <w:tmpl w:val="F7ECB72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0"/>
    <w:lvlOverride w:ilvl="0">
      <w:startOverride w:val="1"/>
    </w:lvlOverride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13C3"/>
    <w:rsid w:val="00294525"/>
    <w:rsid w:val="002C0BE8"/>
    <w:rsid w:val="003A20F5"/>
    <w:rsid w:val="007313C3"/>
    <w:rsid w:val="00782338"/>
    <w:rsid w:val="008C7818"/>
    <w:rsid w:val="008E50D2"/>
    <w:rsid w:val="00A356C4"/>
    <w:rsid w:val="00A848C3"/>
    <w:rsid w:val="00D73D74"/>
    <w:rsid w:val="00DB7408"/>
    <w:rsid w:val="00DF665C"/>
    <w:rsid w:val="00E659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27BF0B"/>
  <w15:docId w15:val="{FEBFAB1E-A867-482A-B31B-FCF6CD6E33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Mangal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textAlignment w:val="baseline"/>
    </w:pPr>
    <w:rPr>
      <w:color w:val="00000A"/>
      <w:sz w:val="24"/>
    </w:rPr>
  </w:style>
  <w:style w:type="paragraph" w:styleId="Nagwek1">
    <w:name w:val="heading 1"/>
    <w:basedOn w:val="Nagwek10"/>
    <w:qFormat/>
    <w:pPr>
      <w:outlineLvl w:val="0"/>
    </w:pPr>
    <w:rPr>
      <w:b/>
      <w:bCs/>
    </w:rPr>
  </w:style>
  <w:style w:type="paragraph" w:styleId="Nagwek2">
    <w:name w:val="heading 2"/>
    <w:basedOn w:val="Nagwek10"/>
    <w:qFormat/>
    <w:pPr>
      <w:spacing w:before="200"/>
      <w:outlineLvl w:val="1"/>
    </w:pPr>
    <w:rPr>
      <w:b/>
      <w:bCs/>
    </w:rPr>
  </w:style>
  <w:style w:type="paragraph" w:styleId="Nagwek3">
    <w:name w:val="heading 3"/>
    <w:basedOn w:val="Nagwek10"/>
    <w:qFormat/>
    <w:pPr>
      <w:spacing w:before="140"/>
      <w:outlineLvl w:val="2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  <w:qFormat/>
  </w:style>
  <w:style w:type="character" w:customStyle="1" w:styleId="WW-Absatz-Standardschriftart">
    <w:name w:val="WW-Absatz-Standardschriftart"/>
    <w:qFormat/>
  </w:style>
  <w:style w:type="character" w:customStyle="1" w:styleId="WW-Absatz-Standardschriftart1">
    <w:name w:val="WW-Absatz-Standardschriftart1"/>
    <w:qFormat/>
  </w:style>
  <w:style w:type="character" w:customStyle="1" w:styleId="Domylnaczcionkaakapitu1">
    <w:name w:val="Domyślna czcionka akapitu1"/>
    <w:qFormat/>
  </w:style>
  <w:style w:type="character" w:styleId="Numerstrony">
    <w:name w:val="page number"/>
    <w:basedOn w:val="Domylnaczcionkaakapitu1"/>
    <w:qFormat/>
  </w:style>
  <w:style w:type="character" w:customStyle="1" w:styleId="Hipercze1">
    <w:name w:val="Hiperłącze1"/>
    <w:basedOn w:val="Domylnaczcionkaakapitu1"/>
    <w:qFormat/>
    <w:rPr>
      <w:color w:val="0000FF"/>
      <w:u w:val="single"/>
    </w:rPr>
  </w:style>
  <w:style w:type="character" w:customStyle="1" w:styleId="Znakinumeracji">
    <w:name w:val="Znaki numeracji"/>
    <w:qFormat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A45081"/>
    <w:rPr>
      <w:rFonts w:ascii="Segoe UI" w:hAnsi="Segoe UI"/>
      <w:color w:val="00000A"/>
      <w:sz w:val="18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A45081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A45081"/>
    <w:rPr>
      <w:color w:val="00000A"/>
      <w:szCs w:val="18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A45081"/>
    <w:rPr>
      <w:b/>
      <w:bCs/>
      <w:color w:val="00000A"/>
      <w:szCs w:val="18"/>
    </w:rPr>
  </w:style>
  <w:style w:type="character" w:styleId="UyteHipercze">
    <w:name w:val="FollowedHyperlink"/>
    <w:rPr>
      <w:color w:val="800000"/>
      <w:u w:val="single"/>
    </w:rPr>
  </w:style>
  <w:style w:type="paragraph" w:styleId="Nagwek">
    <w:name w:val="header"/>
    <w:basedOn w:val="Normalny"/>
    <w:next w:val="Tekstpodstawowy1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Tekstpodstawowy1">
    <w:name w:val="Tekst podstawowy1"/>
    <w:basedOn w:val="Normalny"/>
    <w:pPr>
      <w:spacing w:after="140" w:line="288" w:lineRule="auto"/>
    </w:pPr>
  </w:style>
  <w:style w:type="paragraph" w:styleId="Lista">
    <w:name w:val="List"/>
    <w:basedOn w:val="Tekstpodstawowy1"/>
    <w:pPr>
      <w:widowControl w:val="0"/>
    </w:p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widowControl w:val="0"/>
      <w:suppressLineNumbers/>
    </w:pPr>
  </w:style>
  <w:style w:type="paragraph" w:customStyle="1" w:styleId="Gwkaistopka">
    <w:name w:val="Główka i stopka"/>
    <w:basedOn w:val="Normalny"/>
    <w:qFormat/>
  </w:style>
  <w:style w:type="paragraph" w:customStyle="1" w:styleId="Nagwek10">
    <w:name w:val="Nagłówek1"/>
    <w:basedOn w:val="Normalny"/>
    <w:next w:val="Tekstpodstawowy1"/>
    <w:pPr>
      <w:widowControl w:val="0"/>
      <w:suppressLineNumbers/>
      <w:tabs>
        <w:tab w:val="center" w:pos="4819"/>
        <w:tab w:val="right" w:pos="9638"/>
      </w:tabs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Lucida Sans"/>
      <w:i/>
      <w:iCs/>
    </w:rPr>
  </w:style>
  <w:style w:type="paragraph" w:customStyle="1" w:styleId="Nagwek11">
    <w:name w:val="Nagłówek1"/>
    <w:qFormat/>
    <w:pPr>
      <w:keepNext/>
      <w:widowControl w:val="0"/>
      <w:spacing w:before="240" w:after="120"/>
      <w:textAlignment w:val="baseline"/>
    </w:pPr>
    <w:rPr>
      <w:rFonts w:ascii="Arial" w:eastAsia="Microsoft YaHei" w:hAnsi="Arial"/>
      <w:color w:val="00000A"/>
      <w:sz w:val="28"/>
      <w:szCs w:val="28"/>
    </w:rPr>
  </w:style>
  <w:style w:type="paragraph" w:customStyle="1" w:styleId="Standard">
    <w:name w:val="Standard"/>
    <w:qFormat/>
    <w:pPr>
      <w:textAlignment w:val="baseline"/>
    </w:pPr>
    <w:rPr>
      <w:rFonts w:eastAsia="Lucida Sans Unicode" w:cs="Times New Roman"/>
      <w:color w:val="00000A"/>
      <w:sz w:val="24"/>
      <w:lang w:bidi="ar-SA"/>
    </w:rPr>
  </w:style>
  <w:style w:type="paragraph" w:customStyle="1" w:styleId="Textbody">
    <w:name w:val="Text body"/>
    <w:basedOn w:val="Standard"/>
    <w:qFormat/>
    <w:pPr>
      <w:spacing w:after="120"/>
    </w:pPr>
  </w:style>
  <w:style w:type="paragraph" w:customStyle="1" w:styleId="caption1">
    <w:name w:val="caption1"/>
    <w:basedOn w:val="Standard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Podpis10">
    <w:name w:val="Podpis1"/>
    <w:basedOn w:val="Standard"/>
    <w:qFormat/>
    <w:pPr>
      <w:suppressLineNumbers/>
      <w:spacing w:before="120" w:after="120"/>
    </w:pPr>
    <w:rPr>
      <w:rFonts w:cs="Mangal"/>
      <w:i/>
      <w:iCs/>
    </w:rPr>
  </w:style>
  <w:style w:type="paragraph" w:styleId="Stopka">
    <w:name w:val="footer"/>
    <w:basedOn w:val="Standard"/>
    <w:pPr>
      <w:tabs>
        <w:tab w:val="center" w:pos="4536"/>
        <w:tab w:val="right" w:pos="9072"/>
      </w:tabs>
    </w:pPr>
  </w:style>
  <w:style w:type="paragraph" w:customStyle="1" w:styleId="Zawartoramki">
    <w:name w:val="Zawartość ramki"/>
    <w:basedOn w:val="Textbody"/>
    <w:qFormat/>
  </w:style>
  <w:style w:type="paragraph" w:customStyle="1" w:styleId="Cytaty">
    <w:name w:val="Cytaty"/>
    <w:basedOn w:val="Standard"/>
    <w:qFormat/>
    <w:pPr>
      <w:spacing w:after="283"/>
      <w:ind w:left="567" w:right="567"/>
    </w:pPr>
  </w:style>
  <w:style w:type="paragraph" w:styleId="Tytu">
    <w:name w:val="Title"/>
    <w:basedOn w:val="Nagwek11"/>
    <w:qFormat/>
    <w:pPr>
      <w:jc w:val="center"/>
    </w:pPr>
    <w:rPr>
      <w:b/>
      <w:bCs/>
      <w:sz w:val="56"/>
      <w:szCs w:val="56"/>
    </w:rPr>
  </w:style>
  <w:style w:type="paragraph" w:styleId="Podtytu">
    <w:name w:val="Subtitle"/>
    <w:basedOn w:val="Nagwek11"/>
    <w:qFormat/>
    <w:pPr>
      <w:spacing w:before="60"/>
      <w:jc w:val="center"/>
    </w:pPr>
    <w:rPr>
      <w:sz w:val="36"/>
      <w:szCs w:val="36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A45081"/>
    <w:rPr>
      <w:rFonts w:ascii="Segoe UI" w:hAnsi="Segoe UI"/>
      <w:sz w:val="18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A45081"/>
    <w:rPr>
      <w:sz w:val="20"/>
      <w:szCs w:val="18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A45081"/>
    <w:rPr>
      <w:b/>
      <w:bCs/>
    </w:rPr>
  </w:style>
  <w:style w:type="paragraph" w:styleId="Akapitzlist">
    <w:name w:val="List Paragraph"/>
    <w:basedOn w:val="Normalny"/>
    <w:uiPriority w:val="34"/>
    <w:qFormat/>
    <w:rsid w:val="000D7066"/>
    <w:pPr>
      <w:ind w:left="720"/>
      <w:contextualSpacing/>
    </w:pPr>
    <w:rPr>
      <w:szCs w:val="21"/>
    </w:rPr>
  </w:style>
  <w:style w:type="paragraph" w:customStyle="1" w:styleId="western">
    <w:name w:val="western"/>
    <w:basedOn w:val="Normalny"/>
    <w:qFormat/>
    <w:rsid w:val="00684723"/>
    <w:pPr>
      <w:suppressAutoHyphens w:val="0"/>
      <w:spacing w:beforeAutospacing="1" w:after="119"/>
      <w:textAlignment w:val="auto"/>
    </w:pPr>
    <w:rPr>
      <w:rFonts w:eastAsia="Times New Roman" w:cs="Times New Roman"/>
      <w:color w:val="000000"/>
      <w:lang w:eastAsia="pl-PL" w:bidi="ar-SA"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  <w:style w:type="numbering" w:customStyle="1" w:styleId="WW8Num7">
    <w:name w:val="WW8Num7"/>
    <w:qFormat/>
  </w:style>
  <w:style w:type="numbering" w:customStyle="1" w:styleId="WW8Num8">
    <w:name w:val="WW8Num8"/>
    <w:qFormat/>
  </w:style>
  <w:style w:type="numbering" w:customStyle="1" w:styleId="WW8Num9">
    <w:name w:val="WW8Num9"/>
    <w:qFormat/>
  </w:style>
  <w:style w:type="numbering" w:customStyle="1" w:styleId="WW8Num10">
    <w:name w:val="WW8Num10"/>
    <w:qFormat/>
  </w:style>
  <w:style w:type="numbering" w:customStyle="1" w:styleId="WW8Num11">
    <w:name w:val="WW8Num11"/>
    <w:qFormat/>
  </w:style>
  <w:style w:type="numbering" w:customStyle="1" w:styleId="WW8Num12">
    <w:name w:val="WW8Num12"/>
    <w:qFormat/>
  </w:style>
  <w:style w:type="numbering" w:customStyle="1" w:styleId="WW8Num13">
    <w:name w:val="WW8Num13"/>
    <w:qFormat/>
  </w:style>
  <w:style w:type="numbering" w:customStyle="1" w:styleId="WW8Num14">
    <w:name w:val="WW8Num14"/>
    <w:qFormat/>
  </w:style>
  <w:style w:type="numbering" w:customStyle="1" w:styleId="WW8Num15">
    <w:name w:val="WW8Num15"/>
    <w:qFormat/>
  </w:style>
  <w:style w:type="numbering" w:customStyle="1" w:styleId="WW8Num16">
    <w:name w:val="WW8Num16"/>
    <w:qFormat/>
  </w:style>
  <w:style w:type="numbering" w:customStyle="1" w:styleId="WW8Num17">
    <w:name w:val="WW8Num17"/>
    <w:qFormat/>
  </w:style>
  <w:style w:type="numbering" w:customStyle="1" w:styleId="WW8Num18">
    <w:name w:val="WW8Num18"/>
    <w:qFormat/>
  </w:style>
  <w:style w:type="numbering" w:customStyle="1" w:styleId="WW8Num19">
    <w:name w:val="WW8Num19"/>
    <w:qFormat/>
  </w:style>
  <w:style w:type="numbering" w:customStyle="1" w:styleId="WW8Num20">
    <w:name w:val="WW8Num20"/>
    <w:qFormat/>
  </w:style>
  <w:style w:type="numbering" w:customStyle="1" w:styleId="WW8Num21">
    <w:name w:val="WW8Num21"/>
    <w:qFormat/>
  </w:style>
  <w:style w:type="numbering" w:customStyle="1" w:styleId="WW8Num22">
    <w:name w:val="WW8Num22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FBE23F-4F02-41D1-BB09-F83AFD6552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</Pages>
  <Words>3228</Words>
  <Characters>19371</Characters>
  <Application>Microsoft Office Word</Application>
  <DocSecurity>0</DocSecurity>
  <Lines>161</Lines>
  <Paragraphs>45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 Nr 253/XIV/09</vt:lpstr>
    </vt:vector>
  </TitlesOfParts>
  <Company/>
  <LinksUpToDate>false</LinksUpToDate>
  <CharactersWithSpaces>22554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 Nr 253/XIV/09</dc:title>
  <dc:subject/>
  <dc:creator>b</dc:creator>
  <dc:description/>
  <cp:lastModifiedBy>anna ozgs</cp:lastModifiedBy>
  <cp:revision>4</cp:revision>
  <cp:lastPrinted>2023-11-08T09:07:00Z</cp:lastPrinted>
  <dcterms:created xsi:type="dcterms:W3CDTF">2023-11-23T09:40:00Z</dcterms:created>
  <dcterms:modified xsi:type="dcterms:W3CDTF">2023-11-23T09:46:00Z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