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retekstu"/>
        <w:rPr>
          <w:b/>
          <w:b/>
          <w:color w:val="000000"/>
          <w:szCs w:val="24"/>
        </w:rPr>
      </w:pPr>
      <w:r>
        <w:rPr>
          <w:b/>
          <w:color w:val="000000"/>
          <w:szCs w:val="24"/>
        </w:rPr>
      </w:r>
    </w:p>
    <w:p>
      <w:pPr>
        <w:pStyle w:val="Tretekstu"/>
        <w:jc w:val="center"/>
        <w:rPr>
          <w:b/>
          <w:b/>
          <w:color w:val="000000"/>
          <w:szCs w:val="24"/>
        </w:rPr>
      </w:pPr>
      <w:r>
        <w:rPr>
          <w:b/>
          <w:color w:val="000000"/>
          <w:szCs w:val="24"/>
        </w:rPr>
      </w:r>
    </w:p>
    <w:p>
      <w:pPr>
        <w:pStyle w:val="Tretekstu"/>
        <w:jc w:val="center"/>
        <w:rPr>
          <w:rFonts w:ascii="Calibri" w:hAnsi="Calibri" w:cs="Calibri"/>
          <w:b/>
          <w:b/>
          <w:color w:val="000000"/>
          <w:sz w:val="28"/>
          <w:szCs w:val="28"/>
        </w:rPr>
      </w:pPr>
      <w:r>
        <w:rPr>
          <w:rFonts w:cs="Calibri" w:ascii="Calibri" w:hAnsi="Calibri"/>
          <w:b/>
          <w:color w:val="000000"/>
          <w:sz w:val="28"/>
          <w:szCs w:val="28"/>
        </w:rPr>
        <w:t>SPECYFIKACJA WARUNKÓW ZAMÓWIENIA</w:t>
      </w:r>
    </w:p>
    <w:p>
      <w:pPr>
        <w:pStyle w:val="Tretekstu"/>
        <w:jc w:val="center"/>
        <w:rPr>
          <w:rFonts w:ascii="Calibri" w:hAnsi="Calibri" w:cs="Calibri"/>
          <w:b/>
          <w:b/>
          <w:color w:val="000000"/>
          <w:sz w:val="28"/>
          <w:szCs w:val="28"/>
        </w:rPr>
      </w:pPr>
      <w:r>
        <w:rPr>
          <w:rFonts w:cs="Calibri" w:ascii="Calibri" w:hAnsi="Calibri"/>
          <w:b/>
          <w:color w:val="000000"/>
          <w:sz w:val="28"/>
          <w:szCs w:val="28"/>
        </w:rPr>
        <w:t>(zwana dalej SWZ lub specyfikacją)</w:t>
      </w:r>
    </w:p>
    <w:p>
      <w:pPr>
        <w:pStyle w:val="Tretekstu"/>
        <w:jc w:val="center"/>
        <w:rPr>
          <w:rFonts w:ascii="Calibri" w:hAnsi="Calibri" w:cs="Calibri"/>
          <w:b/>
          <w:b/>
          <w:color w:val="000000"/>
          <w:sz w:val="28"/>
          <w:szCs w:val="24"/>
        </w:rPr>
      </w:pPr>
      <w:r>
        <w:rPr>
          <w:rFonts w:cs="Calibri" w:ascii="Calibri" w:hAnsi="Calibri"/>
          <w:b/>
          <w:color w:val="000000"/>
          <w:sz w:val="28"/>
          <w:szCs w:val="24"/>
        </w:rPr>
      </w:r>
    </w:p>
    <w:p>
      <w:pPr>
        <w:pStyle w:val="Tretekstu"/>
        <w:spacing w:before="120" w:after="0"/>
        <w:jc w:val="center"/>
        <w:rPr/>
      </w:pPr>
      <w:r>
        <w:rPr>
          <w:rFonts w:cs="Calibri" w:ascii="Calibri" w:hAnsi="Calibri"/>
          <w:b/>
          <w:color w:val="000000"/>
          <w:szCs w:val="24"/>
        </w:rPr>
        <w:t xml:space="preserve">Nr sprawy: </w:t>
      </w:r>
      <w:bookmarkStart w:id="0" w:name="_Hlk120532379"/>
      <w:r>
        <w:rPr>
          <w:rFonts w:cs="Calibri" w:ascii="Calibri" w:hAnsi="Calibri"/>
          <w:b/>
          <w:color w:val="0000FF"/>
          <w:szCs w:val="24"/>
          <w:shd w:fill="auto" w:val="clear"/>
        </w:rPr>
        <w:t xml:space="preserve"> </w:t>
      </w:r>
      <w:bookmarkEnd w:id="0"/>
      <w:r>
        <w:rPr>
          <w:rFonts w:cs="Calibri" w:ascii="Calibri" w:hAnsi="Calibri"/>
          <w:b/>
          <w:color w:val="0000FF"/>
          <w:szCs w:val="24"/>
          <w:shd w:fill="auto" w:val="clear"/>
        </w:rPr>
        <w:t>SP.261.3.2023.AP</w:t>
      </w:r>
    </w:p>
    <w:p>
      <w:pPr>
        <w:pStyle w:val="Tretekstu"/>
        <w:spacing w:before="120" w:after="0"/>
        <w:jc w:val="center"/>
        <w:rPr>
          <w:rFonts w:ascii="Calibri" w:hAnsi="Calibri" w:cs="Calibri"/>
          <w:b/>
          <w:b/>
          <w:color w:val="000000"/>
          <w:szCs w:val="24"/>
          <w:u w:val="single"/>
        </w:rPr>
      </w:pPr>
      <w:r>
        <w:rPr>
          <w:rFonts w:cs="Calibri" w:ascii="Calibri" w:hAnsi="Calibri"/>
          <w:b/>
          <w:color w:val="000000"/>
          <w:szCs w:val="24"/>
          <w:u w:val="single"/>
        </w:rPr>
      </w:r>
    </w:p>
    <w:p>
      <w:pPr>
        <w:pStyle w:val="Tretekstu"/>
        <w:jc w:val="center"/>
        <w:rPr>
          <w:rFonts w:ascii="Calibri" w:hAnsi="Calibri" w:cs="Calibri"/>
          <w:b/>
          <w:b/>
          <w:color w:val="000000"/>
          <w:sz w:val="32"/>
          <w:szCs w:val="32"/>
          <w:u w:val="single"/>
        </w:rPr>
      </w:pPr>
      <w:r>
        <w:rPr>
          <w:rFonts w:cs="Calibri" w:ascii="Calibri" w:hAnsi="Calibri"/>
          <w:b/>
          <w:color w:val="000000"/>
          <w:sz w:val="32"/>
          <w:szCs w:val="32"/>
          <w:u w:val="single"/>
        </w:rPr>
      </w:r>
    </w:p>
    <w:p>
      <w:pPr>
        <w:pStyle w:val="Tretekstu"/>
        <w:jc w:val="center"/>
        <w:rPr>
          <w:rFonts w:ascii="Calibri" w:hAnsi="Calibri" w:cs="Calibri"/>
          <w:b/>
          <w:b/>
          <w:color w:val="000000"/>
          <w:sz w:val="32"/>
          <w:szCs w:val="32"/>
        </w:rPr>
      </w:pPr>
      <w:r>
        <w:rPr>
          <w:rFonts w:cs="Calibri" w:ascii="Calibri" w:hAnsi="Calibri"/>
          <w:b/>
          <w:color w:val="000000"/>
          <w:sz w:val="32"/>
          <w:szCs w:val="32"/>
        </w:rPr>
        <w:t>TRYB PODSTAWOWY</w:t>
      </w:r>
    </w:p>
    <w:p>
      <w:pPr>
        <w:pStyle w:val="Tretekstu"/>
        <w:jc w:val="center"/>
        <w:rPr>
          <w:rFonts w:ascii="Calibri" w:hAnsi="Calibri" w:cs="Calibri"/>
          <w:b/>
          <w:b/>
          <w:color w:val="000000"/>
          <w:sz w:val="32"/>
          <w:szCs w:val="32"/>
        </w:rPr>
      </w:pPr>
      <w:r>
        <w:rPr>
          <w:rFonts w:cs="Calibri" w:ascii="Calibri" w:hAnsi="Calibri"/>
          <w:b/>
          <w:color w:val="000000"/>
          <w:sz w:val="32"/>
          <w:szCs w:val="32"/>
        </w:rPr>
        <w:t>(BEZ NEGOCJACJI)</w:t>
      </w:r>
    </w:p>
    <w:p>
      <w:pPr>
        <w:pStyle w:val="Tretekstu"/>
        <w:jc w:val="center"/>
        <w:rPr>
          <w:rFonts w:ascii="Calibri" w:hAnsi="Calibri" w:cs="Calibri"/>
          <w:b/>
          <w:b/>
          <w:color w:val="000000"/>
          <w:sz w:val="32"/>
          <w:szCs w:val="32"/>
        </w:rPr>
      </w:pPr>
      <w:r>
        <w:rPr>
          <w:rFonts w:cs="Calibri" w:ascii="Calibri" w:hAnsi="Calibri"/>
          <w:b/>
          <w:color w:val="000000"/>
          <w:sz w:val="32"/>
          <w:szCs w:val="32"/>
        </w:rPr>
      </w:r>
    </w:p>
    <w:p>
      <w:pPr>
        <w:pStyle w:val="Tretekstu"/>
        <w:jc w:val="center"/>
        <w:rPr>
          <w:rFonts w:ascii="Calibri" w:hAnsi="Calibri" w:cs="Calibri"/>
          <w:b/>
          <w:b/>
          <w:color w:val="000000"/>
          <w:sz w:val="32"/>
          <w:szCs w:val="24"/>
        </w:rPr>
      </w:pPr>
      <w:r>
        <w:rPr>
          <w:rFonts w:cs="Calibri" w:ascii="Calibri" w:hAnsi="Calibri"/>
          <w:b/>
          <w:color w:val="000000"/>
          <w:sz w:val="32"/>
          <w:szCs w:val="24"/>
        </w:rPr>
      </w:r>
    </w:p>
    <w:p>
      <w:pPr>
        <w:pStyle w:val="Tretekstu"/>
        <w:ind w:left="360" w:hanging="0"/>
        <w:jc w:val="center"/>
        <w:rPr>
          <w:rFonts w:ascii="Calibri" w:hAnsi="Calibri" w:cs="Calibri"/>
          <w:b/>
          <w:b/>
          <w:sz w:val="32"/>
          <w:szCs w:val="32"/>
        </w:rPr>
      </w:pPr>
      <w:r>
        <w:rPr>
          <w:rFonts w:cs="Calibri" w:ascii="Calibri" w:hAnsi="Calibri"/>
          <w:b/>
          <w:sz w:val="32"/>
          <w:szCs w:val="32"/>
        </w:rPr>
        <w:t>Dostawy:</w:t>
      </w:r>
    </w:p>
    <w:p>
      <w:pPr>
        <w:pStyle w:val="Tretekstu"/>
        <w:ind w:left="360" w:hanging="0"/>
        <w:jc w:val="center"/>
        <w:rPr>
          <w:rFonts w:ascii="Calibri" w:hAnsi="Calibri" w:cs="Calibri"/>
          <w:b/>
          <w:b/>
          <w:bCs/>
          <w:color w:val="0070C0"/>
          <w:sz w:val="36"/>
          <w:szCs w:val="36"/>
          <w:lang w:eastAsia="pl-PL"/>
        </w:rPr>
      </w:pPr>
      <w:r>
        <w:rPr>
          <w:rFonts w:cs="Calibri" w:ascii="Calibri" w:hAnsi="Calibri"/>
          <w:b/>
          <w:bCs/>
          <w:color w:val="0070C0"/>
          <w:sz w:val="36"/>
          <w:szCs w:val="36"/>
          <w:lang w:eastAsia="pl-PL"/>
        </w:rPr>
      </w:r>
    </w:p>
    <w:p>
      <w:pPr>
        <w:pStyle w:val="Tretekstu"/>
        <w:jc w:val="center"/>
        <w:rPr/>
      </w:pPr>
      <w:r>
        <w:rPr>
          <w:rFonts w:eastAsia="Calibri" w:cs="Calibri" w:ascii="Calibri" w:hAnsi="Calibri"/>
          <w:b/>
          <w:bCs/>
          <w:color w:val="0000FF"/>
          <w:sz w:val="36"/>
          <w:szCs w:val="36"/>
          <w:shd w:fill="auto" w:val="clear"/>
          <w:lang w:eastAsia="en-US"/>
        </w:rPr>
        <w:t xml:space="preserve">Dostawa oleju opałowego lekkiego na potrzeby Szkoły Podstawowej im. Lotników Polskich w Płocicznie- Tartak </w:t>
      </w:r>
      <w:r>
        <w:rPr>
          <w:rFonts w:eastAsia="Arial Unicode MS" w:cs="Calibri" w:ascii="Calibri" w:hAnsi="Calibri"/>
          <w:b/>
          <w:bCs/>
          <w:color w:val="0070C0"/>
          <w:spacing w:val="-1"/>
          <w:sz w:val="36"/>
          <w:szCs w:val="36"/>
          <w:lang w:bidi="pl-PL"/>
        </w:rPr>
        <w:br/>
      </w:r>
    </w:p>
    <w:p>
      <w:pPr>
        <w:pStyle w:val="Tretekstu"/>
        <w:jc w:val="left"/>
        <w:rPr>
          <w:rFonts w:ascii="Calibri" w:hAnsi="Calibri" w:eastAsia="Calibri" w:cs="Calibri"/>
          <w:b/>
          <w:b/>
          <w:bCs/>
          <w:color w:val="0070C0"/>
          <w:spacing w:val="-1"/>
          <w:sz w:val="36"/>
          <w:szCs w:val="24"/>
          <w:lang w:eastAsia="en-US" w:bidi="pl-PL"/>
        </w:rPr>
      </w:pPr>
      <w:r>
        <w:rPr>
          <w:rFonts w:eastAsia="Calibri" w:cs="Calibri" w:ascii="Calibri" w:hAnsi="Calibri"/>
          <w:b/>
          <w:bCs/>
          <w:color w:val="0070C0"/>
          <w:spacing w:val="-1"/>
          <w:sz w:val="36"/>
          <w:szCs w:val="24"/>
          <w:lang w:eastAsia="en-US" w:bidi="pl-PL"/>
        </w:rPr>
      </w:r>
      <w:bookmarkStart w:id="1" w:name="_Hlk111636676"/>
      <w:bookmarkStart w:id="2" w:name="_Hlk111636676"/>
      <w:bookmarkEnd w:id="2"/>
    </w:p>
    <w:p>
      <w:pPr>
        <w:pStyle w:val="Tretekstu"/>
        <w:rPr>
          <w:rFonts w:ascii="Calibri" w:hAnsi="Calibri" w:eastAsia="Calibri" w:cs="Calibri"/>
          <w:b/>
          <w:b/>
          <w:bCs/>
          <w:color w:val="000000"/>
          <w:spacing w:val="-1"/>
          <w:sz w:val="36"/>
          <w:szCs w:val="24"/>
          <w:lang w:eastAsia="en-US" w:bidi="pl-PL"/>
        </w:rPr>
      </w:pPr>
      <w:r>
        <w:rPr>
          <w:rFonts w:eastAsia="Calibri" w:cs="Calibri" w:ascii="Calibri" w:hAnsi="Calibri"/>
          <w:b/>
          <w:bCs/>
          <w:color w:val="000000"/>
          <w:spacing w:val="-1"/>
          <w:sz w:val="36"/>
          <w:szCs w:val="24"/>
          <w:lang w:eastAsia="en-US" w:bidi="pl-PL"/>
        </w:rPr>
      </w:r>
      <w:bookmarkStart w:id="3" w:name="_Hlk95206606"/>
      <w:bookmarkStart w:id="4" w:name="_Hlk95206606"/>
      <w:bookmarkEnd w:id="4"/>
    </w:p>
    <w:p>
      <w:pPr>
        <w:pStyle w:val="Tretekstu"/>
        <w:rPr>
          <w:rFonts w:ascii="Calibri" w:hAnsi="Calibri" w:eastAsia="Calibri" w:cs="Calibri"/>
          <w:b/>
          <w:b/>
          <w:bCs/>
          <w:color w:val="000000"/>
          <w:spacing w:val="-1"/>
          <w:sz w:val="36"/>
          <w:szCs w:val="24"/>
          <w:lang w:eastAsia="en-US" w:bidi="pl-PL"/>
        </w:rPr>
      </w:pPr>
      <w:r>
        <w:rPr>
          <w:rFonts w:eastAsia="Calibri" w:cs="Calibri" w:ascii="Calibri" w:hAnsi="Calibri"/>
          <w:b/>
          <w:bCs/>
          <w:color w:val="000000"/>
          <w:spacing w:val="-1"/>
          <w:sz w:val="36"/>
          <w:szCs w:val="24"/>
          <w:lang w:eastAsia="en-US" w:bidi="pl-PL"/>
        </w:rPr>
      </w:r>
      <w:bookmarkStart w:id="5" w:name="_Hlk100306311"/>
      <w:bookmarkStart w:id="6" w:name="_Hlk100306311"/>
      <w:bookmarkEnd w:id="6"/>
    </w:p>
    <w:p>
      <w:pPr>
        <w:pStyle w:val="Tretekstu"/>
        <w:rPr>
          <w:rFonts w:ascii="Calibri" w:hAnsi="Calibri" w:eastAsia="Calibri" w:cs="Calibri"/>
          <w:b/>
          <w:b/>
          <w:bCs/>
          <w:color w:val="000000"/>
          <w:spacing w:val="-1"/>
          <w:sz w:val="36"/>
          <w:szCs w:val="24"/>
          <w:lang w:eastAsia="en-US" w:bidi="pl-PL"/>
        </w:rPr>
      </w:pPr>
      <w:r>
        <w:rPr>
          <w:rFonts w:eastAsia="Calibri" w:cs="Calibri" w:ascii="Calibri" w:hAnsi="Calibri"/>
          <w:b/>
          <w:bCs/>
          <w:color w:val="000000"/>
          <w:spacing w:val="-1"/>
          <w:sz w:val="36"/>
          <w:szCs w:val="24"/>
          <w:lang w:eastAsia="en-US" w:bidi="pl-PL"/>
        </w:rPr>
      </w:r>
    </w:p>
    <w:p>
      <w:pPr>
        <w:pStyle w:val="Tretekstu"/>
        <w:rPr>
          <w:rFonts w:ascii="Calibri" w:hAnsi="Calibri" w:eastAsia="Calibri" w:cs="Calibri"/>
          <w:b/>
          <w:b/>
          <w:bCs/>
          <w:color w:val="000000"/>
          <w:spacing w:val="-1"/>
          <w:sz w:val="36"/>
          <w:szCs w:val="24"/>
          <w:lang w:eastAsia="en-US" w:bidi="pl-PL"/>
        </w:rPr>
      </w:pPr>
      <w:r>
        <w:rPr>
          <w:rFonts w:eastAsia="Calibri" w:cs="Calibri" w:ascii="Calibri" w:hAnsi="Calibri"/>
          <w:b/>
          <w:bCs/>
          <w:color w:val="000000"/>
          <w:spacing w:val="-1"/>
          <w:sz w:val="36"/>
          <w:szCs w:val="24"/>
          <w:lang w:eastAsia="en-US" w:bidi="pl-PL"/>
        </w:rPr>
      </w:r>
    </w:p>
    <w:p>
      <w:pPr>
        <w:pStyle w:val="Tretekstu"/>
        <w:rPr>
          <w:rFonts w:ascii="Calibri" w:hAnsi="Calibri" w:eastAsia="Calibri" w:cs="Calibri"/>
          <w:b/>
          <w:b/>
          <w:bCs/>
          <w:color w:val="000000"/>
          <w:spacing w:val="-1"/>
          <w:szCs w:val="24"/>
          <w:lang w:eastAsia="en-US"/>
        </w:rPr>
      </w:pPr>
      <w:r>
        <w:rPr>
          <w:rFonts w:eastAsia="Calibri" w:cs="Calibri" w:ascii="Calibri" w:hAnsi="Calibri"/>
          <w:b/>
          <w:bCs/>
          <w:color w:val="000000"/>
          <w:spacing w:val="-1"/>
          <w:szCs w:val="24"/>
          <w:lang w:eastAsia="en-US"/>
        </w:rPr>
      </w:r>
    </w:p>
    <w:p>
      <w:pPr>
        <w:pStyle w:val="Tretekstu"/>
        <w:rPr>
          <w:rFonts w:ascii="Calibri" w:hAnsi="Calibri" w:cs="Calibri"/>
          <w:b/>
          <w:b/>
          <w:color w:val="000000"/>
          <w:szCs w:val="24"/>
        </w:rPr>
      </w:pPr>
      <w:r>
        <w:rPr>
          <w:rFonts w:cs="Calibri" w:ascii="Calibri" w:hAnsi="Calibri"/>
          <w:b/>
          <w:color w:val="000000"/>
          <w:szCs w:val="24"/>
        </w:rPr>
      </w:r>
    </w:p>
    <w:p>
      <w:pPr>
        <w:pStyle w:val="Tretekstu"/>
        <w:rPr>
          <w:rFonts w:ascii="Calibri" w:hAnsi="Calibri" w:cs="Calibri"/>
          <w:b/>
          <w:b/>
          <w:color w:val="000000"/>
          <w:szCs w:val="24"/>
        </w:rPr>
      </w:pPr>
      <w:r>
        <w:rPr>
          <w:rFonts w:cs="Calibri" w:ascii="Calibri" w:hAnsi="Calibri"/>
          <w:b/>
          <w:color w:val="000000"/>
          <w:szCs w:val="24"/>
        </w:rPr>
      </w:r>
    </w:p>
    <w:p>
      <w:pPr>
        <w:pStyle w:val="Tretekstu"/>
        <w:rPr>
          <w:rFonts w:ascii="Calibri" w:hAnsi="Calibri" w:cs="Calibri"/>
          <w:b/>
          <w:b/>
          <w:color w:val="000000"/>
          <w:szCs w:val="24"/>
        </w:rPr>
      </w:pPr>
      <w:r>
        <w:rPr>
          <w:rFonts w:cs="Calibri" w:ascii="Calibri" w:hAnsi="Calibri"/>
          <w:b/>
          <w:color w:val="000000"/>
          <w:szCs w:val="24"/>
        </w:rPr>
      </w:r>
    </w:p>
    <w:p>
      <w:pPr>
        <w:pStyle w:val="Tretekstu"/>
        <w:ind w:left="5670" w:hanging="0"/>
        <w:rPr/>
      </w:pPr>
      <w:r>
        <w:rPr>
          <w:rFonts w:cs="Calibri" w:ascii="Calibri" w:hAnsi="Calibri"/>
          <w:b/>
          <w:color w:val="000000"/>
          <w:szCs w:val="24"/>
        </w:rPr>
        <w:t>Zatwierdzono:</w:t>
      </w:r>
    </w:p>
    <w:p>
      <w:pPr>
        <w:pStyle w:val="Tretekstu"/>
        <w:ind w:left="5670" w:hanging="0"/>
        <w:rPr>
          <w:rFonts w:ascii="Calibri" w:hAnsi="Calibri" w:cs="Calibri"/>
          <w:b/>
          <w:b/>
          <w:color w:val="000000"/>
          <w:szCs w:val="24"/>
        </w:rPr>
      </w:pPr>
      <w:r>
        <w:rPr>
          <w:rFonts w:cs="Calibri" w:ascii="Calibri" w:hAnsi="Calibri"/>
          <w:b/>
          <w:color w:val="000000"/>
          <w:szCs w:val="24"/>
        </w:rPr>
      </w:r>
    </w:p>
    <w:p>
      <w:pPr>
        <w:pStyle w:val="Tretekstu"/>
        <w:ind w:left="5670" w:hanging="0"/>
        <w:rPr>
          <w:rFonts w:ascii="Calibri" w:hAnsi="Calibri" w:cs="Calibri"/>
          <w:b/>
          <w:b/>
          <w:i/>
          <w:i/>
          <w:iCs/>
          <w:szCs w:val="24"/>
        </w:rPr>
      </w:pPr>
      <w:r>
        <w:rPr>
          <w:rFonts w:cs="Calibri" w:ascii="Calibri" w:hAnsi="Calibri"/>
          <w:b/>
          <w:i/>
          <w:iCs/>
          <w:szCs w:val="24"/>
        </w:rPr>
        <w:t>Katarzyna Gałaszewska</w:t>
      </w:r>
    </w:p>
    <w:p>
      <w:pPr>
        <w:pStyle w:val="Tretekstu"/>
        <w:ind w:left="5670" w:hanging="0"/>
        <w:rPr>
          <w:rFonts w:ascii="Calibri" w:hAnsi="Calibri" w:cs="Calibri"/>
          <w:b/>
          <w:b/>
          <w:i/>
          <w:i/>
          <w:iCs/>
          <w:szCs w:val="24"/>
        </w:rPr>
      </w:pPr>
      <w:r>
        <w:rPr>
          <w:rFonts w:cs="Calibri" w:ascii="Calibri" w:hAnsi="Calibri"/>
          <w:b/>
          <w:i/>
          <w:iCs/>
          <w:szCs w:val="24"/>
        </w:rPr>
      </w:r>
    </w:p>
    <w:p>
      <w:pPr>
        <w:pStyle w:val="Tretekstu"/>
        <w:ind w:left="5670" w:hanging="0"/>
        <w:rPr>
          <w:rFonts w:ascii="Calibri" w:hAnsi="Calibri" w:cs="Calibri"/>
          <w:b/>
          <w:b/>
          <w:i/>
          <w:i/>
          <w:iCs/>
          <w:szCs w:val="24"/>
        </w:rPr>
      </w:pPr>
      <w:r>
        <w:rPr>
          <w:rFonts w:cs="Calibri" w:ascii="Calibri" w:hAnsi="Calibri"/>
          <w:b/>
          <w:i/>
          <w:iCs/>
          <w:szCs w:val="24"/>
        </w:rPr>
        <w:t>Dyrektor Szkoły Podstawowej im. Lotników Polskich w Płocicznie-Tartak</w:t>
      </w:r>
    </w:p>
    <w:p>
      <w:pPr>
        <w:pStyle w:val="Tretekstu"/>
        <w:rPr>
          <w:rFonts w:ascii="Calibri" w:hAnsi="Calibri" w:cs="Calibri"/>
          <w:b/>
          <w:b/>
          <w:i/>
          <w:i/>
          <w:iCs/>
          <w:color w:val="FF0000"/>
          <w:sz w:val="20"/>
          <w:szCs w:val="24"/>
        </w:rPr>
      </w:pPr>
      <w:r>
        <w:rPr>
          <w:rFonts w:cs="Calibri" w:ascii="Calibri" w:hAnsi="Calibri"/>
          <w:b/>
          <w:i/>
          <w:iCs/>
          <w:color w:val="FF0000"/>
          <w:sz w:val="20"/>
          <w:szCs w:val="24"/>
        </w:rPr>
      </w:r>
    </w:p>
    <w:p>
      <w:pPr>
        <w:pStyle w:val="Tretekstu"/>
        <w:jc w:val="center"/>
        <w:rPr>
          <w:rFonts w:ascii="Calibri" w:hAnsi="Calibri" w:cs="Calibri"/>
          <w:b/>
          <w:b/>
          <w:i/>
          <w:i/>
          <w:iCs/>
          <w:color w:val="FF0000"/>
          <w:sz w:val="20"/>
          <w:szCs w:val="24"/>
        </w:rPr>
      </w:pPr>
      <w:r>
        <w:rPr>
          <w:rFonts w:cs="Calibri" w:ascii="Calibri" w:hAnsi="Calibri"/>
          <w:b/>
          <w:i/>
          <w:iCs/>
          <w:color w:val="FF0000"/>
          <w:sz w:val="20"/>
          <w:szCs w:val="24"/>
        </w:rPr>
      </w:r>
    </w:p>
    <w:p>
      <w:pPr>
        <w:pStyle w:val="Tretekstu"/>
        <w:rPr>
          <w:rFonts w:ascii="Calibri" w:hAnsi="Calibri" w:cs="Calibri"/>
          <w:b/>
          <w:b/>
          <w:i/>
          <w:i/>
          <w:iCs/>
          <w:color w:val="FF0000"/>
          <w:sz w:val="20"/>
          <w:szCs w:val="24"/>
        </w:rPr>
      </w:pPr>
      <w:r>
        <w:rPr>
          <w:rFonts w:cs="Calibri" w:ascii="Calibri" w:hAnsi="Calibri"/>
          <w:b/>
          <w:i/>
          <w:iCs/>
          <w:color w:val="FF0000"/>
          <w:sz w:val="20"/>
          <w:szCs w:val="24"/>
        </w:rPr>
      </w:r>
    </w:p>
    <w:p>
      <w:pPr>
        <w:pStyle w:val="Tretekstu"/>
        <w:rPr>
          <w:rFonts w:ascii="Calibri" w:hAnsi="Calibri" w:cs="Calibri"/>
          <w:b/>
          <w:b/>
          <w:color w:val="FF0000"/>
          <w:sz w:val="20"/>
        </w:rPr>
      </w:pPr>
      <w:r>
        <w:rPr>
          <w:rFonts w:cs="Calibri" w:ascii="Calibri" w:hAnsi="Calibri"/>
          <w:b/>
          <w:color w:val="FF0000"/>
          <w:sz w:val="20"/>
        </w:rPr>
      </w:r>
    </w:p>
    <w:p>
      <w:pPr>
        <w:pStyle w:val="Tretekstu"/>
        <w:rPr>
          <w:rFonts w:ascii="Calibri" w:hAnsi="Calibri" w:cs="Calibri"/>
          <w:b/>
          <w:b/>
          <w:color w:val="FF0000"/>
          <w:sz w:val="20"/>
        </w:rPr>
      </w:pPr>
      <w:r>
        <w:rPr>
          <w:rFonts w:cs="Calibri" w:ascii="Calibri" w:hAnsi="Calibri"/>
          <w:b/>
          <w:color w:val="FF0000"/>
          <w:sz w:val="20"/>
        </w:rPr>
      </w:r>
    </w:p>
    <w:p>
      <w:pPr>
        <w:pStyle w:val="Tretekstu"/>
        <w:rPr>
          <w:rFonts w:ascii="Calibri" w:hAnsi="Calibri" w:cs="Calibri"/>
          <w:b/>
          <w:b/>
          <w:color w:val="FF0000"/>
          <w:sz w:val="20"/>
        </w:rPr>
      </w:pPr>
      <w:r>
        <w:rPr>
          <w:rFonts w:cs="Calibri" w:ascii="Calibri" w:hAnsi="Calibri"/>
          <w:b/>
          <w:color w:val="FF0000"/>
          <w:sz w:val="20"/>
        </w:rPr>
      </w:r>
    </w:p>
    <w:p>
      <w:pPr>
        <w:pStyle w:val="Tretekstu"/>
        <w:rPr>
          <w:rFonts w:ascii="Calibri" w:hAnsi="Calibri" w:cs="Calibri"/>
          <w:b/>
          <w:b/>
          <w:color w:val="FF0000"/>
          <w:sz w:val="20"/>
        </w:rPr>
      </w:pPr>
      <w:r>
        <w:rPr>
          <w:rFonts w:cs="Calibri" w:ascii="Calibri" w:hAnsi="Calibri"/>
          <w:b/>
          <w:color w:val="FF0000"/>
          <w:sz w:val="20"/>
        </w:rPr>
      </w:r>
    </w:p>
    <w:p>
      <w:pPr>
        <w:pStyle w:val="Tretekstu"/>
        <w:rPr>
          <w:rFonts w:ascii="Calibri" w:hAnsi="Calibri" w:cs="Calibri"/>
          <w:b/>
          <w:b/>
          <w:color w:val="FF0000"/>
          <w:sz w:val="20"/>
        </w:rPr>
      </w:pPr>
      <w:r>
        <w:rPr>
          <w:rFonts w:cs="Calibri" w:ascii="Calibri" w:hAnsi="Calibri"/>
          <w:b/>
          <w:color w:val="FF0000"/>
          <w:sz w:val="20"/>
        </w:rPr>
      </w:r>
    </w:p>
    <w:p>
      <w:pPr>
        <w:pStyle w:val="Tretekstu"/>
        <w:jc w:val="center"/>
        <w:rPr>
          <w:rFonts w:ascii="Calibri" w:hAnsi="Calibri" w:cs="Calibri"/>
          <w:b/>
          <w:b/>
          <w:sz w:val="20"/>
        </w:rPr>
      </w:pPr>
      <w:r>
        <w:rPr>
          <w:rFonts w:cs="Calibri" w:ascii="Calibri" w:hAnsi="Calibri"/>
          <w:b/>
          <w:sz w:val="20"/>
        </w:rPr>
      </w:r>
    </w:p>
    <w:p>
      <w:pPr>
        <w:pStyle w:val="Tretekstu"/>
        <w:jc w:val="center"/>
        <w:rPr>
          <w:rFonts w:ascii="Calibri" w:hAnsi="Calibri" w:cs="Calibri"/>
          <w:b/>
          <w:b/>
          <w:szCs w:val="24"/>
        </w:rPr>
      </w:pPr>
      <w:r>
        <w:rPr>
          <w:rFonts w:cs="Calibri" w:ascii="Calibri" w:hAnsi="Calibri"/>
          <w:b/>
          <w:szCs w:val="24"/>
        </w:rPr>
        <w:t>Płociczno-Tartak, listopad 2023 r</w:t>
      </w:r>
    </w:p>
    <w:p>
      <w:pPr>
        <w:pStyle w:val="Tretekstu"/>
        <w:jc w:val="center"/>
        <w:rPr>
          <w:rFonts w:ascii="Calibri" w:hAnsi="Calibri" w:cs="Calibri"/>
          <w:b/>
          <w:b/>
          <w:sz w:val="20"/>
          <w:szCs w:val="24"/>
        </w:rPr>
      </w:pPr>
      <w:r>
        <w:rPr>
          <w:rFonts w:cs="Calibri" w:ascii="Calibri" w:hAnsi="Calibri"/>
          <w:b/>
          <w:sz w:val="20"/>
          <w:szCs w:val="24"/>
        </w:rPr>
      </w:r>
    </w:p>
    <w:p>
      <w:pPr>
        <w:pStyle w:val="Normal"/>
        <w:numPr>
          <w:ilvl w:val="0"/>
          <w:numId w:val="24"/>
        </w:numPr>
        <w:shd w:val="clear" w:color="auto" w:fill="D9D9D9"/>
        <w:ind w:left="426" w:hanging="426"/>
        <w:rPr>
          <w:rFonts w:ascii="Calibri" w:hAnsi="Calibri" w:cs="Calibri"/>
          <w:b/>
          <w:b/>
          <w:bCs/>
          <w:sz w:val="24"/>
          <w:szCs w:val="24"/>
        </w:rPr>
      </w:pPr>
      <w:r>
        <w:rPr>
          <w:rFonts w:cs="Calibri" w:ascii="Calibri" w:hAnsi="Calibri"/>
          <w:b/>
          <w:bCs/>
          <w:sz w:val="24"/>
          <w:szCs w:val="24"/>
        </w:rPr>
        <w:t>INFORMACJE O ZAMAWIAJĄCYM:</w:t>
      </w:r>
    </w:p>
    <w:p>
      <w:pPr>
        <w:pStyle w:val="Normal"/>
        <w:spacing w:lineRule="auto" w:line="360" w:before="0" w:after="0"/>
        <w:rPr/>
      </w:pPr>
      <w:r>
        <w:rPr>
          <w:rFonts w:eastAsia="Univers-PL;Courier New" w:cs="Calibri" w:ascii="Calibri" w:hAnsi="Calibri"/>
          <w:sz w:val="24"/>
          <w:szCs w:val="24"/>
          <w:lang w:eastAsia="pl-PL"/>
        </w:rPr>
        <w:t xml:space="preserve">Nazwa: </w:t>
      </w:r>
      <w:r>
        <w:rPr>
          <w:rFonts w:eastAsia="Univers-PL;Courier New" w:cs="Calibri" w:ascii="Calibri" w:hAnsi="Calibri"/>
          <w:b/>
          <w:bCs/>
          <w:sz w:val="24"/>
          <w:szCs w:val="24"/>
          <w:lang w:eastAsia="pl-PL"/>
        </w:rPr>
        <w:t>Szkoła Podstawowa im. Lotników Polskich w Płocicznie-Tartak</w:t>
      </w:r>
    </w:p>
    <w:p>
      <w:pPr>
        <w:pStyle w:val="Normal"/>
        <w:spacing w:lineRule="auto" w:line="360" w:before="0" w:after="0"/>
        <w:rPr/>
      </w:pPr>
      <w:r>
        <w:rPr>
          <w:rFonts w:eastAsia="Univers-PL;Courier New" w:cs="Calibri" w:ascii="Calibri" w:hAnsi="Calibri"/>
          <w:sz w:val="24"/>
          <w:szCs w:val="24"/>
          <w:lang w:eastAsia="pl-PL"/>
        </w:rPr>
        <w:t xml:space="preserve">Adres: </w:t>
      </w:r>
      <w:r>
        <w:rPr>
          <w:rFonts w:eastAsia="Univers-PL;Courier New" w:cs="Calibri" w:ascii="Calibri" w:hAnsi="Calibri"/>
          <w:b/>
          <w:bCs/>
          <w:sz w:val="24"/>
          <w:szCs w:val="24"/>
          <w:lang w:eastAsia="pl-PL"/>
        </w:rPr>
        <w:t>Płociczno-Tartak 16, 16-402 Suwałki</w:t>
      </w:r>
    </w:p>
    <w:p>
      <w:pPr>
        <w:pStyle w:val="Normal"/>
        <w:spacing w:lineRule="auto" w:line="360" w:before="0" w:after="0"/>
        <w:rPr/>
      </w:pPr>
      <w:r>
        <w:rPr>
          <w:rFonts w:eastAsia="Univers-PL;Courier New" w:cs="Calibri" w:ascii="Calibri" w:hAnsi="Calibri"/>
          <w:sz w:val="24"/>
          <w:szCs w:val="24"/>
          <w:lang w:eastAsia="pl-PL"/>
        </w:rPr>
        <w:t xml:space="preserve">pow. </w:t>
      </w:r>
      <w:r>
        <w:rPr>
          <w:rFonts w:eastAsia="Univers-PL;Courier New" w:cs="Calibri" w:ascii="Calibri" w:hAnsi="Calibri"/>
          <w:b/>
          <w:bCs/>
          <w:sz w:val="24"/>
          <w:szCs w:val="24"/>
          <w:lang w:eastAsia="pl-PL"/>
        </w:rPr>
        <w:t>suwalski, woj. podlaskie</w:t>
      </w:r>
    </w:p>
    <w:p>
      <w:pPr>
        <w:pStyle w:val="Normal"/>
        <w:spacing w:lineRule="auto" w:line="360" w:before="0" w:after="0"/>
        <w:rPr/>
      </w:pPr>
      <w:r>
        <w:rPr>
          <w:rFonts w:eastAsia="Univers-PL;Courier New" w:cs="Calibri" w:ascii="Calibri" w:hAnsi="Calibri"/>
          <w:sz w:val="24"/>
          <w:szCs w:val="24"/>
          <w:lang w:eastAsia="pl-PL"/>
        </w:rPr>
        <w:t xml:space="preserve">REGON </w:t>
      </w:r>
      <w:r>
        <w:rPr>
          <w:rFonts w:eastAsia="Univers-PL;Courier New" w:cs="Calibri" w:ascii="Calibri" w:hAnsi="Calibri"/>
          <w:b/>
          <w:bCs/>
          <w:sz w:val="24"/>
          <w:szCs w:val="24"/>
          <w:lang w:eastAsia="pl-PL"/>
        </w:rPr>
        <w:t>001145166</w:t>
      </w:r>
    </w:p>
    <w:p>
      <w:pPr>
        <w:pStyle w:val="Normal"/>
        <w:spacing w:lineRule="auto" w:line="360" w:before="0" w:after="0"/>
        <w:rPr/>
      </w:pPr>
      <w:r>
        <w:rPr>
          <w:rFonts w:eastAsia="Univers-PL;Courier New" w:cs="Calibri" w:ascii="Calibri" w:hAnsi="Calibri"/>
          <w:sz w:val="24"/>
          <w:szCs w:val="24"/>
          <w:lang w:eastAsia="pl-PL"/>
        </w:rPr>
        <w:t xml:space="preserve">Godziny urzędowania: </w:t>
      </w:r>
      <w:r>
        <w:rPr>
          <w:rFonts w:eastAsia="Univers-PL;Courier New" w:cs="Calibri" w:ascii="Calibri" w:hAnsi="Calibri"/>
          <w:b/>
          <w:bCs/>
          <w:color w:val="0070C0"/>
          <w:sz w:val="24"/>
          <w:szCs w:val="24"/>
          <w:lang w:eastAsia="pl-PL"/>
        </w:rPr>
        <w:t>poniedziałek-piątek 6:30-21:00,</w:t>
      </w:r>
      <w:r>
        <w:rPr>
          <w:rFonts w:eastAsia="Univers-PL;Courier New" w:cs="Calibri" w:ascii="Calibri" w:hAnsi="Calibri"/>
          <w:color w:val="FF0000"/>
          <w:sz w:val="24"/>
          <w:szCs w:val="24"/>
          <w:lang w:eastAsia="pl-PL"/>
        </w:rPr>
        <w:t xml:space="preserve"> </w:t>
      </w:r>
      <w:r>
        <w:rPr>
          <w:rFonts w:eastAsia="Univers-PL;Courier New" w:cs="Calibri" w:ascii="Calibri" w:hAnsi="Calibri"/>
          <w:sz w:val="24"/>
          <w:szCs w:val="24"/>
          <w:lang w:eastAsia="pl-PL"/>
        </w:rPr>
        <w:t>z wyłączeniem dni ustawowo wolnych od pracy</w:t>
      </w:r>
    </w:p>
    <w:p>
      <w:pPr>
        <w:pStyle w:val="Normal"/>
        <w:spacing w:lineRule="auto" w:line="360" w:before="0" w:after="0"/>
        <w:rPr/>
      </w:pPr>
      <w:r>
        <w:rPr>
          <w:rFonts w:eastAsia="Univers-PL;Courier New" w:cs="Calibri" w:ascii="Calibri" w:hAnsi="Calibri"/>
          <w:sz w:val="24"/>
          <w:szCs w:val="24"/>
          <w:lang w:val="en-US" w:eastAsia="pl-PL"/>
        </w:rPr>
        <w:t xml:space="preserve">email: </w:t>
      </w:r>
      <w:hyperlink r:id="rId2">
        <w:r>
          <w:rPr>
            <w:rStyle w:val="Czeinternetowe"/>
            <w:rFonts w:eastAsia="Univers-PL;Courier New" w:cs="Calibri" w:ascii="Calibri" w:hAnsi="Calibri"/>
            <w:sz w:val="24"/>
            <w:szCs w:val="24"/>
            <w:lang w:val="en-US" w:eastAsia="pl-PL"/>
          </w:rPr>
          <w:t>przetargi.plociczno@wp.pl</w:t>
        </w:r>
      </w:hyperlink>
      <w:r>
        <w:rPr>
          <w:rFonts w:eastAsia="Univers-PL;Courier New" w:cs="Calibri" w:ascii="Calibri" w:hAnsi="Calibri"/>
          <w:sz w:val="24"/>
          <w:szCs w:val="24"/>
          <w:lang w:val="en-US" w:eastAsia="pl-PL"/>
        </w:rPr>
        <w:t xml:space="preserve">   </w:t>
      </w:r>
    </w:p>
    <w:p>
      <w:pPr>
        <w:pStyle w:val="Normal"/>
        <w:spacing w:lineRule="auto" w:line="360" w:before="0" w:after="0"/>
        <w:rPr>
          <w:rFonts w:ascii="Calibri" w:hAnsi="Calibri" w:eastAsia="Univers-PL;Courier New" w:cs="Calibri"/>
          <w:sz w:val="24"/>
          <w:szCs w:val="24"/>
          <w:lang w:val="en-US" w:eastAsia="pl-PL"/>
        </w:rPr>
      </w:pPr>
      <w:r>
        <w:rPr>
          <w:rFonts w:eastAsia="Univers-PL;Courier New" w:cs="Calibri" w:ascii="Calibri" w:hAnsi="Calibri"/>
          <w:sz w:val="24"/>
          <w:szCs w:val="24"/>
          <w:lang w:val="en-US" w:eastAsia="pl-PL"/>
        </w:rPr>
        <w:t>tel. 87 565 93 00</w:t>
      </w:r>
    </w:p>
    <w:p>
      <w:pPr>
        <w:pStyle w:val="Normal"/>
        <w:spacing w:lineRule="auto" w:line="360" w:before="0" w:after="0"/>
        <w:rPr>
          <w:rFonts w:ascii="Calibri" w:hAnsi="Calibri" w:eastAsia="Univers-PL;Courier New" w:cs="Calibri"/>
          <w:sz w:val="24"/>
          <w:szCs w:val="24"/>
          <w:lang w:eastAsia="pl-PL"/>
        </w:rPr>
      </w:pPr>
      <w:r>
        <w:rPr>
          <w:rFonts w:eastAsia="Univers-PL;Courier New" w:cs="Calibri" w:ascii="Calibri" w:hAnsi="Calibri"/>
          <w:sz w:val="24"/>
          <w:szCs w:val="24"/>
          <w:lang w:eastAsia="pl-PL"/>
        </w:rPr>
        <w:t xml:space="preserve">Strona internetowa:  </w:t>
      </w:r>
    </w:p>
    <w:p>
      <w:pPr>
        <w:pStyle w:val="Normal"/>
        <w:spacing w:lineRule="auto" w:line="360" w:before="0" w:after="0"/>
        <w:rPr/>
      </w:pPr>
      <w:hyperlink r:id="rId3">
        <w:r>
          <w:rPr>
            <w:rStyle w:val="Czeinternetowe"/>
          </w:rPr>
          <w:t>https://szkola-plociczno.pl/</w:t>
        </w:r>
      </w:hyperlink>
    </w:p>
    <w:p>
      <w:pPr>
        <w:pStyle w:val="Normal"/>
        <w:spacing w:lineRule="auto" w:line="360" w:before="0" w:after="0"/>
        <w:jc w:val="both"/>
        <w:rPr/>
      </w:pPr>
      <w:r>
        <w:rPr/>
        <w:t xml:space="preserve">W niniejszym postępowaniu komunikacja odbywa się przy użyciu Platformy e-Zamówienia, która jest dostępna pod adresem </w:t>
      </w:r>
      <w:hyperlink r:id="rId4">
        <w:bookmarkStart w:id="7" w:name="_Hlk123281714"/>
        <w:r>
          <w:rPr>
            <w:rStyle w:val="Czeinternetowe"/>
          </w:rPr>
          <w:t>https://ezamowienia.gov.pl/pl/</w:t>
        </w:r>
      </w:hyperlink>
      <w:r>
        <w:rPr/>
        <w:t xml:space="preserve"> </w:t>
      </w:r>
      <w:bookmarkEnd w:id="7"/>
      <w:r>
        <w:rPr/>
        <w:t>oraz poczty elektronicznej. Szczegóły dotyczące sposobu porozumiewania się Zamawiającego i Wykonawców zostały określone w pkt 11 SWZ.</w:t>
      </w:r>
    </w:p>
    <w:p>
      <w:pPr>
        <w:pStyle w:val="Normal"/>
        <w:spacing w:lineRule="auto" w:line="360" w:before="0" w:after="0"/>
        <w:jc w:val="both"/>
        <w:rPr/>
      </w:pPr>
      <w:r>
        <w:rPr/>
      </w:r>
    </w:p>
    <w:p>
      <w:pPr>
        <w:pStyle w:val="Normal"/>
        <w:numPr>
          <w:ilvl w:val="0"/>
          <w:numId w:val="24"/>
        </w:numPr>
        <w:shd w:val="clear" w:color="auto" w:fill="D9D9D9"/>
        <w:spacing w:before="0" w:after="120"/>
        <w:ind w:left="425" w:hanging="425"/>
        <w:jc w:val="both"/>
        <w:rPr>
          <w:rFonts w:ascii="Calibri" w:hAnsi="Calibri" w:cs="Calibri"/>
          <w:b/>
          <w:b/>
          <w:bCs/>
          <w:sz w:val="24"/>
          <w:szCs w:val="24"/>
          <w:lang w:eastAsia="pl-PL"/>
        </w:rPr>
      </w:pPr>
      <w:r>
        <w:rPr>
          <w:rFonts w:cs="Calibri" w:ascii="Calibri" w:hAnsi="Calibri"/>
          <w:b/>
          <w:bCs/>
          <w:sz w:val="24"/>
          <w:szCs w:val="24"/>
          <w:lang w:eastAsia="pl-PL"/>
        </w:rPr>
        <w:t>TRYB POSTĘPOWANIA INFORMACJE OGÓLNE I ADRES STRONY INTERNETOWEJ PROWADZONEGO POSTĘPOWANIA:</w:t>
      </w:r>
    </w:p>
    <w:p>
      <w:pPr>
        <w:pStyle w:val="Normal"/>
        <w:numPr>
          <w:ilvl w:val="1"/>
          <w:numId w:val="24"/>
        </w:numPr>
        <w:spacing w:before="0" w:after="120"/>
        <w:ind w:left="567" w:hanging="567"/>
        <w:jc w:val="both"/>
        <w:rPr/>
      </w:pPr>
      <w:r>
        <w:rPr>
          <w:rFonts w:cs="Calibri" w:ascii="Calibri" w:hAnsi="Calibri"/>
          <w:sz w:val="24"/>
          <w:szCs w:val="24"/>
          <w:lang w:eastAsia="pl-PL"/>
        </w:rPr>
        <w:t>Postępowanie o udzielanie zamówienia publicznego prowadzone jest w trybie podstawowym bez negocjacji na podstawie art. 275 pkt 1 ustawy z dnia 11 września 2019 r. Prawo zamówień publicznych (t.j. Dz. U. z 2023 r. poz. 1605 z późn. zm.)</w:t>
      </w:r>
      <w:r>
        <w:rPr>
          <w:rFonts w:cs="Calibri" w:ascii="Calibri" w:hAnsi="Calibri"/>
          <w:color w:val="0070C0"/>
          <w:sz w:val="24"/>
          <w:szCs w:val="24"/>
          <w:lang w:eastAsia="pl-PL"/>
        </w:rPr>
        <w:t xml:space="preserve"> </w:t>
      </w:r>
      <w:r>
        <w:rPr>
          <w:rFonts w:cs="Calibri" w:ascii="Calibri" w:hAnsi="Calibri"/>
          <w:sz w:val="24"/>
          <w:szCs w:val="24"/>
          <w:lang w:eastAsia="pl-PL"/>
        </w:rPr>
        <w:t>zwanej dalej ustawą lub ustawą Pzp oraz aktów wykonawczych do ustawy. W zakresie nieuregulowanym w niniejszej SWZ zastosowanie mają przepisy ustawy Pzp.</w:t>
      </w:r>
    </w:p>
    <w:p>
      <w:pPr>
        <w:pStyle w:val="Normal"/>
        <w:numPr>
          <w:ilvl w:val="1"/>
          <w:numId w:val="24"/>
        </w:numPr>
        <w:spacing w:before="0" w:after="120"/>
        <w:ind w:left="567" w:hanging="567"/>
        <w:jc w:val="both"/>
        <w:rPr/>
      </w:pPr>
      <w:r>
        <w:rPr>
          <w:rFonts w:cs="Calibri" w:ascii="Calibri" w:hAnsi="Calibri"/>
          <w:sz w:val="24"/>
          <w:szCs w:val="24"/>
          <w:lang w:eastAsia="pl-PL"/>
        </w:rPr>
        <w:t xml:space="preserve">Zamawiający </w:t>
      </w:r>
      <w:r>
        <w:rPr>
          <w:rFonts w:cs="Calibri" w:ascii="Calibri" w:hAnsi="Calibri"/>
          <w:b/>
          <w:bCs/>
          <w:sz w:val="24"/>
          <w:szCs w:val="24"/>
          <w:lang w:eastAsia="pl-PL"/>
        </w:rPr>
        <w:t>nie przewiduje</w:t>
      </w:r>
      <w:r>
        <w:rPr>
          <w:rFonts w:cs="Calibri" w:ascii="Calibri" w:hAnsi="Calibri"/>
          <w:sz w:val="24"/>
          <w:szCs w:val="24"/>
          <w:lang w:eastAsia="pl-PL"/>
        </w:rPr>
        <w:t xml:space="preserve"> wyboru najkorzystniejszej oferty z możliwością prowadzenia negocjacji.</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Szacunkowa wartość przedmiotowego zamówienia nie przekracza progów unijnych o jakich mowa w art. 3 ustawy Pzp.</w:t>
      </w:r>
    </w:p>
    <w:p>
      <w:pPr>
        <w:pStyle w:val="Normal"/>
        <w:numPr>
          <w:ilvl w:val="1"/>
          <w:numId w:val="24"/>
        </w:numPr>
        <w:spacing w:before="0" w:after="120"/>
        <w:ind w:left="567" w:hanging="567"/>
        <w:jc w:val="both"/>
        <w:rPr>
          <w:rFonts w:ascii="Times New Roman" w:hAnsi="Times New Roman" w:cs="Times New Roman"/>
          <w:sz w:val="24"/>
          <w:szCs w:val="24"/>
          <w:lang w:eastAsia="pl-PL"/>
        </w:rPr>
      </w:pPr>
      <w:r>
        <w:rPr>
          <w:rFonts w:cs="Times New Roman" w:ascii="Times New Roman" w:hAnsi="Times New Roman"/>
          <w:sz w:val="24"/>
          <w:szCs w:val="24"/>
          <w:lang w:eastAsia="pl-PL"/>
        </w:rPr>
        <w:t xml:space="preserve">Adres strony internetowej prowadzonego postępowania, na której udostępniana będzie SWZ, zmiany i wyjaśnienia treści SWZ oraz inne dokumenty zamówienia bezpośrednio związane z postępowaniem o udzielenie zamówienia: </w:t>
      </w:r>
    </w:p>
    <w:p>
      <w:pPr>
        <w:pStyle w:val="Normal"/>
        <w:spacing w:before="0" w:after="120"/>
        <w:jc w:val="both"/>
        <w:rPr>
          <w:rFonts w:ascii="Times New Roman" w:hAnsi="Times New Roman" w:cs="Times New Roman"/>
          <w:sz w:val="24"/>
          <w:szCs w:val="24"/>
          <w:lang w:eastAsia="pl-PL"/>
        </w:rPr>
      </w:pPr>
      <w:r>
        <w:rPr>
          <w:rFonts w:cs="Calibri" w:ascii="Calibri" w:hAnsi="Calibri"/>
          <w:sz w:val="24"/>
          <w:szCs w:val="24"/>
          <w:lang w:eastAsia="pl-PL"/>
        </w:rPr>
        <w:t xml:space="preserve">link do postępowania </w:t>
      </w:r>
      <w:r>
        <w:rPr>
          <w:rFonts w:cs="Calibri" w:ascii="Calibri" w:hAnsi="Calibri"/>
          <w:b/>
          <w:bCs/>
          <w:color w:val="0000FF"/>
          <w:sz w:val="24"/>
          <w:szCs w:val="24"/>
          <w:lang w:eastAsia="pl-PL"/>
        </w:rPr>
        <w:t>https://ezamowienia.gov.pl/mp-client/search/list/ocds-148610-e670a4f2-8b6a-11ee-9fb5-3edbb70f45bd</w:t>
      </w:r>
    </w:p>
    <w:p>
      <w:pPr>
        <w:pStyle w:val="Normal"/>
        <w:spacing w:before="0" w:after="120"/>
        <w:jc w:val="both"/>
        <w:rPr>
          <w:rFonts w:ascii="Times New Roman" w:hAnsi="Times New Roman" w:cs="Times New Roman"/>
          <w:sz w:val="24"/>
          <w:szCs w:val="24"/>
          <w:lang w:eastAsia="pl-PL"/>
        </w:rPr>
      </w:pPr>
      <w:r>
        <w:rPr>
          <w:rFonts w:cs="Calibri" w:ascii="Calibri" w:hAnsi="Calibri"/>
          <w:color w:val="000000"/>
          <w:sz w:val="24"/>
          <w:szCs w:val="24"/>
          <w:lang w:eastAsia="pl-PL"/>
        </w:rPr>
        <w:t xml:space="preserve">identyfikator postępowania na Platformie: </w:t>
      </w:r>
      <w:r>
        <w:rPr>
          <w:rFonts w:cs="Calibri" w:ascii="Calibri" w:hAnsi="Calibri"/>
          <w:b/>
          <w:bCs/>
          <w:color w:val="0000FF"/>
          <w:sz w:val="24"/>
          <w:szCs w:val="24"/>
          <w:lang w:eastAsia="pl-PL"/>
        </w:rPr>
        <w:t xml:space="preserve">ocds-148610-e670a4f2-8b6a-11ee-9fb5-3edbb70f45bd </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b w:val="false"/>
          <w:bCs w:val="false"/>
          <w:color w:val="000000"/>
          <w:sz w:val="24"/>
          <w:szCs w:val="24"/>
          <w:lang w:eastAsia="pl-PL"/>
        </w:rPr>
        <w:t>Zamawiający nie pr</w:t>
      </w:r>
      <w:r>
        <w:rPr>
          <w:rFonts w:cs="Calibri" w:ascii="Calibri" w:hAnsi="Calibri"/>
          <w:sz w:val="24"/>
          <w:szCs w:val="24"/>
          <w:lang w:eastAsia="pl-PL"/>
        </w:rPr>
        <w:t>zewiduje aukcji elektronicznej.</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Zamawiający nie przewiduje zwrotu kosztów udziału w postępowaniu.</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Zamawiający nie dopuszcza składania ofert wariantowych.</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Zamawiający nie dopuszcza składania ofert w postaci katalogów elektronicznych lub dołączenia katalogów elektronicznych do oferty, w sytuacji określonej w art. 93 ustawy Pzp.</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Zamawiający nie przewiduje udzielenia zaliczek na poczet wykonania zamówienia.</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Zamawiający nie prowadzi postępowania w celu zawarcia umowy ramowej.</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Zamawiający nie przewiduje udzielenia zamówień, o których mowa w art. 214 ust. 1 pkt 7 i 8 ustawy Pzp.</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Zamawiający nie zastrzega możliwości ubiegania się o udzielenie zamówienia wyłącznie przez Wykonawców, o których mowa w art. 94 ustawy Pzp.</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Zamawiający informuje, że nie wprowadza wymogu odbycia wizji lokalnej, o której mowa w art. 131 ust. 2 pkt 1 ustawy Pzp oraz nie wprowadza wymogu sprawdzenia przez Wykonawcę dokumentów niezbędnych do realizacji zamówienia dostępnych na miejscu u Zamawiającego o których mowa w art. 131 ust. 2 pkt 2 ustawy Pzp.</w:t>
      </w:r>
    </w:p>
    <w:p>
      <w:pPr>
        <w:pStyle w:val="Normal"/>
        <w:numPr>
          <w:ilvl w:val="1"/>
          <w:numId w:val="24"/>
        </w:numPr>
        <w:spacing w:before="0" w:after="120"/>
        <w:ind w:left="567" w:hanging="567"/>
        <w:jc w:val="both"/>
        <w:rPr/>
      </w:pPr>
      <w:r>
        <w:rPr>
          <w:rFonts w:cs="Calibri" w:ascii="Calibri" w:hAnsi="Calibri"/>
          <w:sz w:val="24"/>
          <w:szCs w:val="24"/>
          <w:lang w:eastAsia="pl-PL"/>
        </w:rPr>
        <w:t xml:space="preserve">Zgodnie  z art. 20 ust. 1 i 2 ustawy Pzp postępowanie prowadzi się </w:t>
      </w:r>
      <w:r>
        <w:rPr>
          <w:rFonts w:cs="Calibri" w:ascii="Calibri" w:hAnsi="Calibri"/>
          <w:b/>
          <w:bCs/>
          <w:sz w:val="24"/>
          <w:szCs w:val="24"/>
          <w:lang w:eastAsia="pl-PL"/>
        </w:rPr>
        <w:t>pisemnie w języku polskim</w:t>
      </w:r>
      <w:r>
        <w:rPr>
          <w:rFonts w:cs="Calibri" w:ascii="Calibri" w:hAnsi="Calibri"/>
          <w:sz w:val="24"/>
          <w:szCs w:val="24"/>
          <w:lang w:eastAsia="pl-PL"/>
        </w:rPr>
        <w:t>. Przez pisemność należy rozumieć sposób wyrażania informacji przy użyciu wyrazów, cyfr lub innych znaków pisarskich, które można odczytać i powielić, w tym przekazywanych przy użyciu środków komunikacji elektronicznej.</w:t>
      </w:r>
    </w:p>
    <w:p>
      <w:pPr>
        <w:pStyle w:val="Normal"/>
        <w:numPr>
          <w:ilvl w:val="1"/>
          <w:numId w:val="24"/>
        </w:numPr>
        <w:spacing w:before="0" w:after="120"/>
        <w:ind w:left="567" w:hanging="567"/>
        <w:jc w:val="both"/>
        <w:rPr>
          <w:rFonts w:ascii="Calibri" w:hAnsi="Calibri" w:cs="Calibri"/>
          <w:sz w:val="24"/>
          <w:szCs w:val="24"/>
          <w:lang w:eastAsia="pl-PL"/>
        </w:rPr>
      </w:pPr>
      <w:r>
        <w:rPr>
          <w:rFonts w:cs="Calibri" w:ascii="Calibri" w:hAnsi="Calibri"/>
          <w:sz w:val="24"/>
          <w:szCs w:val="24"/>
          <w:lang w:eastAsia="pl-PL"/>
        </w:rPr>
        <w:t>Wszelkie rozliczenia związane z realizacją niniejszego zamówienia dokonywane będą w walucie polskiej.</w:t>
      </w:r>
    </w:p>
    <w:p>
      <w:pPr>
        <w:pStyle w:val="Normal"/>
        <w:numPr>
          <w:ilvl w:val="1"/>
          <w:numId w:val="24"/>
        </w:numPr>
        <w:spacing w:before="0" w:after="120"/>
        <w:ind w:left="567" w:hanging="567"/>
        <w:jc w:val="both"/>
        <w:rPr>
          <w:rFonts w:ascii="Calibri" w:hAnsi="Calibri" w:cs="Calibri"/>
          <w:b/>
          <w:b/>
          <w:bCs/>
          <w:sz w:val="24"/>
          <w:szCs w:val="24"/>
          <w:lang w:eastAsia="pl-PL"/>
        </w:rPr>
      </w:pPr>
      <w:r>
        <w:rPr>
          <w:rFonts w:cs="Calibri" w:ascii="Calibri" w:hAnsi="Calibri"/>
          <w:b/>
          <w:bCs/>
          <w:sz w:val="24"/>
          <w:szCs w:val="24"/>
          <w:lang w:eastAsia="pl-PL"/>
        </w:rPr>
        <w:t>SŁOWNIK:</w:t>
      </w:r>
    </w:p>
    <w:p>
      <w:pPr>
        <w:pStyle w:val="Normal"/>
        <w:spacing w:before="0" w:after="120"/>
        <w:rPr>
          <w:rFonts w:ascii="Calibri" w:hAnsi="Calibri" w:cs="Calibri"/>
          <w:sz w:val="24"/>
          <w:szCs w:val="24"/>
          <w:lang w:eastAsia="pl-PL"/>
        </w:rPr>
      </w:pPr>
      <w:r>
        <w:rPr>
          <w:rFonts w:cs="Calibri" w:ascii="Calibri" w:hAnsi="Calibri"/>
          <w:sz w:val="24"/>
          <w:szCs w:val="24"/>
          <w:lang w:eastAsia="pl-PL"/>
        </w:rPr>
        <w:t>Użyte w niniejszej SWZ (oraz w załącznikach) terminy mają następujące znaczenie:</w:t>
      </w:r>
    </w:p>
    <w:p>
      <w:pPr>
        <w:pStyle w:val="Normal"/>
        <w:numPr>
          <w:ilvl w:val="0"/>
          <w:numId w:val="37"/>
        </w:numPr>
        <w:spacing w:before="0" w:after="120"/>
        <w:jc w:val="both"/>
        <w:rPr/>
      </w:pPr>
      <w:r>
        <w:rPr>
          <w:rFonts w:cs="Calibri" w:ascii="Calibri" w:hAnsi="Calibri"/>
          <w:b/>
          <w:bCs/>
          <w:sz w:val="24"/>
          <w:szCs w:val="24"/>
          <w:lang w:eastAsia="pl-PL"/>
        </w:rPr>
        <w:t>„</w:t>
      </w:r>
      <w:r>
        <w:rPr>
          <w:rFonts w:cs="Calibri" w:ascii="Calibri" w:hAnsi="Calibri"/>
          <w:b/>
          <w:bCs/>
          <w:sz w:val="24"/>
          <w:szCs w:val="24"/>
          <w:lang w:eastAsia="pl-PL"/>
        </w:rPr>
        <w:t>ustawa”–</w:t>
      </w:r>
      <w:r>
        <w:rPr>
          <w:rFonts w:cs="Calibri" w:ascii="Calibri" w:hAnsi="Calibri"/>
          <w:sz w:val="24"/>
          <w:szCs w:val="24"/>
          <w:lang w:eastAsia="pl-PL"/>
        </w:rPr>
        <w:t xml:space="preserve"> ustawa z dnia 11 września 2019 r. Prawo zamówień publicznych (t. j. Dz. U. z 2023 r., poz. 1605 z późn. zm.);</w:t>
      </w:r>
    </w:p>
    <w:p>
      <w:pPr>
        <w:pStyle w:val="Normal"/>
        <w:numPr>
          <w:ilvl w:val="0"/>
          <w:numId w:val="37"/>
        </w:numPr>
        <w:spacing w:before="0" w:after="120"/>
        <w:jc w:val="both"/>
        <w:rPr/>
      </w:pPr>
      <w:r>
        <w:rPr>
          <w:rFonts w:cs="Calibri" w:ascii="Calibri" w:hAnsi="Calibri"/>
          <w:b/>
          <w:bCs/>
          <w:sz w:val="24"/>
          <w:szCs w:val="24"/>
          <w:lang w:eastAsia="pl-PL"/>
        </w:rPr>
        <w:t>„</w:t>
      </w:r>
      <w:r>
        <w:rPr>
          <w:rFonts w:cs="Calibri" w:ascii="Calibri" w:hAnsi="Calibri"/>
          <w:b/>
          <w:bCs/>
          <w:sz w:val="24"/>
          <w:szCs w:val="24"/>
          <w:lang w:eastAsia="pl-PL"/>
        </w:rPr>
        <w:t>SWZ”</w:t>
      </w:r>
      <w:r>
        <w:rPr>
          <w:rFonts w:cs="Calibri" w:ascii="Calibri" w:hAnsi="Calibri"/>
          <w:sz w:val="24"/>
          <w:szCs w:val="24"/>
          <w:lang w:eastAsia="pl-PL"/>
        </w:rPr>
        <w:t>– niniejsza Specyfikacja Warunków Zamówienia;</w:t>
      </w:r>
    </w:p>
    <w:p>
      <w:pPr>
        <w:pStyle w:val="Normal"/>
        <w:numPr>
          <w:ilvl w:val="0"/>
          <w:numId w:val="37"/>
        </w:numPr>
        <w:spacing w:before="0" w:after="120"/>
        <w:jc w:val="both"/>
        <w:rPr/>
      </w:pPr>
      <w:r>
        <w:rPr>
          <w:rFonts w:cs="Calibri" w:ascii="Calibri" w:hAnsi="Calibri"/>
          <w:b/>
          <w:bCs/>
          <w:sz w:val="24"/>
          <w:szCs w:val="24"/>
          <w:lang w:eastAsia="pl-PL"/>
        </w:rPr>
        <w:t>„</w:t>
      </w:r>
      <w:r>
        <w:rPr>
          <w:rFonts w:cs="Calibri" w:ascii="Calibri" w:hAnsi="Calibri"/>
          <w:b/>
          <w:bCs/>
          <w:sz w:val="24"/>
          <w:szCs w:val="24"/>
          <w:lang w:eastAsia="pl-PL"/>
        </w:rPr>
        <w:t>zamówienie”</w:t>
      </w:r>
      <w:r>
        <w:rPr>
          <w:rFonts w:cs="Calibri" w:ascii="Calibri" w:hAnsi="Calibri"/>
          <w:sz w:val="24"/>
          <w:szCs w:val="24"/>
          <w:lang w:eastAsia="pl-PL"/>
        </w:rPr>
        <w:t>–zamówienie publiczne, będące przedmiotem niniejszego postępowania;</w:t>
      </w:r>
    </w:p>
    <w:p>
      <w:pPr>
        <w:pStyle w:val="Normal"/>
        <w:numPr>
          <w:ilvl w:val="0"/>
          <w:numId w:val="37"/>
        </w:numPr>
        <w:spacing w:before="0" w:after="120"/>
        <w:jc w:val="both"/>
        <w:rPr/>
      </w:pPr>
      <w:r>
        <w:rPr>
          <w:rFonts w:cs="Calibri" w:ascii="Calibri" w:hAnsi="Calibri"/>
          <w:b/>
          <w:bCs/>
          <w:sz w:val="24"/>
          <w:szCs w:val="24"/>
          <w:lang w:eastAsia="pl-PL"/>
        </w:rPr>
        <w:t>„</w:t>
      </w:r>
      <w:r>
        <w:rPr>
          <w:rFonts w:cs="Calibri" w:ascii="Calibri" w:hAnsi="Calibri"/>
          <w:b/>
          <w:bCs/>
          <w:sz w:val="24"/>
          <w:szCs w:val="24"/>
          <w:lang w:eastAsia="pl-PL"/>
        </w:rPr>
        <w:t>postępowanie”–</w:t>
      </w:r>
      <w:r>
        <w:rPr>
          <w:rFonts w:cs="Calibri" w:ascii="Calibri" w:hAnsi="Calibri"/>
          <w:sz w:val="24"/>
          <w:szCs w:val="24"/>
          <w:lang w:eastAsia="pl-PL"/>
        </w:rPr>
        <w:t>postępowanie o udzielenie zamówienia publicznego, którego dotyczy niniejsza SWZ;</w:t>
      </w:r>
    </w:p>
    <w:p>
      <w:pPr>
        <w:pStyle w:val="Normal"/>
        <w:numPr>
          <w:ilvl w:val="0"/>
          <w:numId w:val="37"/>
        </w:numPr>
        <w:spacing w:before="0" w:after="120"/>
        <w:jc w:val="both"/>
        <w:rPr/>
      </w:pPr>
      <w:r>
        <w:rPr>
          <w:rFonts w:cs="Calibri" w:ascii="Calibri" w:hAnsi="Calibri"/>
          <w:sz w:val="24"/>
          <w:szCs w:val="24"/>
          <w:lang w:eastAsia="pl-PL"/>
        </w:rPr>
        <w:t>„</w:t>
      </w:r>
      <w:r>
        <w:rPr>
          <w:rFonts w:cs="Calibri" w:ascii="Calibri" w:hAnsi="Calibri"/>
          <w:b/>
          <w:bCs/>
          <w:sz w:val="24"/>
          <w:szCs w:val="24"/>
          <w:lang w:eastAsia="pl-PL"/>
        </w:rPr>
        <w:t>Zamawiający”–</w:t>
      </w:r>
      <w:r>
        <w:rPr>
          <w:rFonts w:cs="Calibri" w:ascii="Calibri" w:hAnsi="Calibri"/>
          <w:sz w:val="24"/>
          <w:szCs w:val="24"/>
          <w:lang w:eastAsia="pl-PL"/>
        </w:rPr>
        <w:t xml:space="preserve"> Szkoła Podstawowa im. Lotników Polskich w Płocicznie-Tartak, Płociczno-Tartak 16, 16-402 Suwałki;</w:t>
      </w:r>
    </w:p>
    <w:p>
      <w:pPr>
        <w:pStyle w:val="Normal"/>
        <w:numPr>
          <w:ilvl w:val="0"/>
          <w:numId w:val="37"/>
        </w:numPr>
        <w:spacing w:before="0" w:after="120"/>
        <w:jc w:val="both"/>
        <w:rPr/>
      </w:pPr>
      <w:r>
        <w:rPr>
          <w:rFonts w:cs="Calibri" w:ascii="Calibri" w:hAnsi="Calibri"/>
          <w:b/>
          <w:bCs/>
          <w:sz w:val="24"/>
          <w:szCs w:val="24"/>
          <w:lang w:eastAsia="pl-PL"/>
        </w:rPr>
        <w:t>„</w:t>
      </w:r>
      <w:r>
        <w:rPr>
          <w:rFonts w:cs="Calibri" w:ascii="Calibri" w:hAnsi="Calibri"/>
          <w:b/>
          <w:bCs/>
          <w:sz w:val="24"/>
          <w:szCs w:val="24"/>
          <w:lang w:eastAsia="pl-PL"/>
        </w:rPr>
        <w:t>Wykonawca”–</w:t>
      </w:r>
      <w:r>
        <w:rPr>
          <w:rFonts w:cs="Calibri" w:ascii="Calibri" w:hAnsi="Calibri"/>
          <w:sz w:val="24"/>
          <w:szCs w:val="24"/>
          <w:lang w:eastAsia="pl-PL"/>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p>
    <w:p>
      <w:pPr>
        <w:pStyle w:val="Normal"/>
        <w:numPr>
          <w:ilvl w:val="0"/>
          <w:numId w:val="37"/>
        </w:numPr>
        <w:spacing w:before="0" w:after="120"/>
        <w:jc w:val="both"/>
        <w:rPr/>
      </w:pPr>
      <w:r>
        <w:rPr>
          <w:rFonts w:cs="Calibri" w:ascii="Calibri" w:hAnsi="Calibri"/>
          <w:b/>
          <w:bCs/>
          <w:sz w:val="24"/>
          <w:szCs w:val="24"/>
          <w:lang w:eastAsia="pl-PL"/>
        </w:rPr>
        <w:t>„</w:t>
      </w:r>
      <w:r>
        <w:rPr>
          <w:rFonts w:cs="Calibri" w:ascii="Calibri" w:hAnsi="Calibri"/>
          <w:b/>
          <w:bCs/>
          <w:sz w:val="24"/>
          <w:szCs w:val="24"/>
          <w:lang w:eastAsia="pl-PL"/>
        </w:rPr>
        <w:t xml:space="preserve">RODO”- </w:t>
      </w:r>
      <w:r>
        <w:rPr>
          <w:rFonts w:cs="Calibri" w:ascii="Calibri" w:hAnsi="Calibri"/>
          <w:sz w:val="24"/>
          <w:szCs w:val="24"/>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pPr>
        <w:pStyle w:val="Normal"/>
        <w:numPr>
          <w:ilvl w:val="0"/>
          <w:numId w:val="37"/>
        </w:numPr>
        <w:jc w:val="both"/>
        <w:rPr/>
      </w:pPr>
      <w:r>
        <w:rPr>
          <w:rFonts w:cs="Calibri" w:ascii="Calibri" w:hAnsi="Calibri"/>
          <w:b/>
          <w:bCs/>
          <w:sz w:val="24"/>
          <w:szCs w:val="24"/>
          <w:lang w:eastAsia="pl-PL"/>
        </w:rPr>
        <w:t>„</w:t>
      </w:r>
      <w:r>
        <w:rPr>
          <w:rFonts w:cs="Calibri" w:ascii="Calibri" w:hAnsi="Calibri"/>
          <w:b/>
          <w:bCs/>
          <w:sz w:val="24"/>
          <w:szCs w:val="24"/>
          <w:lang w:eastAsia="pl-PL"/>
        </w:rPr>
        <w:t>kwalifikowany podpis elektroniczny”</w:t>
      </w:r>
      <w:r>
        <w:rPr>
          <w:rFonts w:cs="Calibri" w:ascii="Calibri" w:hAnsi="Calibri"/>
          <w:sz w:val="24"/>
          <w:szCs w:val="24"/>
          <w:lang w:eastAsia="pl-PL"/>
        </w:rPr>
        <w:t xml:space="preserve"> – podpis elektroniczny składany z wykorzystaniem certyfikatu wystawionego przez dostawcę kwalifikowanej usługi zaufania w rozumieniu ustawy z dnia 5 września 2016 r. o usługach zaufania oraz identyfikacji elektroni</w:t>
      </w:r>
      <w:r>
        <w:rPr>
          <w:rFonts w:cs="Calibri" w:ascii="Calibri" w:hAnsi="Calibri"/>
          <w:color w:val="000000"/>
          <w:sz w:val="24"/>
          <w:szCs w:val="24"/>
          <w:lang w:eastAsia="pl-PL"/>
        </w:rPr>
        <w:t xml:space="preserve">cznej </w:t>
      </w:r>
      <w:bookmarkStart w:id="8" w:name="_Hlk111796130"/>
      <w:r>
        <w:rPr>
          <w:rFonts w:cs="Calibri" w:ascii="Calibri" w:hAnsi="Calibri"/>
          <w:color w:val="000000"/>
          <w:sz w:val="24"/>
          <w:szCs w:val="24"/>
          <w:lang w:eastAsia="pl-PL"/>
        </w:rPr>
        <w:t>(</w:t>
      </w:r>
      <w:r>
        <w:rPr>
          <w:rFonts w:cs="Calibri" w:ascii="Calibri" w:hAnsi="Calibri"/>
          <w:color w:val="000000"/>
          <w:sz w:val="24"/>
          <w:szCs w:val="24"/>
          <w:lang w:eastAsia="pl-PL"/>
        </w:rPr>
        <w:t>tj. Dz. U. z 2021 r. poz. 1797 ze zm.).</w:t>
      </w:r>
      <w:bookmarkEnd w:id="8"/>
    </w:p>
    <w:p>
      <w:pPr>
        <w:pStyle w:val="Normal"/>
        <w:spacing w:before="0" w:after="0"/>
        <w:rPr>
          <w:rFonts w:ascii="Calibri" w:hAnsi="Calibri" w:cs="Calibri"/>
          <w:b/>
          <w:b/>
          <w:bCs/>
          <w:sz w:val="24"/>
          <w:szCs w:val="24"/>
          <w:lang w:eastAsia="pl-PL"/>
        </w:rPr>
      </w:pPr>
      <w:r>
        <w:rPr>
          <w:rFonts w:cs="Calibri" w:ascii="Calibri" w:hAnsi="Calibri"/>
          <w:b/>
          <w:bCs/>
          <w:sz w:val="24"/>
          <w:szCs w:val="24"/>
          <w:lang w:eastAsia="pl-PL"/>
        </w:rPr>
      </w:r>
    </w:p>
    <w:p>
      <w:pPr>
        <w:pStyle w:val="ListParagraph"/>
        <w:numPr>
          <w:ilvl w:val="0"/>
          <w:numId w:val="24"/>
        </w:numPr>
        <w:shd w:val="clear" w:color="auto" w:fill="D9D9D9"/>
        <w:spacing w:lineRule="auto" w:line="240" w:before="0" w:after="120"/>
        <w:ind w:left="567" w:hanging="567"/>
        <w:contextualSpacing/>
        <w:jc w:val="both"/>
        <w:rPr/>
      </w:pPr>
      <w:r>
        <w:rPr>
          <w:rFonts w:cs="Calibri" w:ascii="Calibri" w:hAnsi="Calibri"/>
          <w:b/>
          <w:color w:val="000000"/>
          <w:sz w:val="24"/>
          <w:szCs w:val="24"/>
        </w:rPr>
        <w:t>OPIS PRZEDMIOTU ZAMÓWIENIA:</w:t>
      </w:r>
      <w:r>
        <w:rPr>
          <w:rFonts w:eastAsia="Lucida Sans Unicode" w:cs="Calibri" w:ascii="Calibri" w:hAnsi="Calibri"/>
          <w:b/>
          <w:color w:val="000000"/>
          <w:sz w:val="24"/>
          <w:szCs w:val="24"/>
        </w:rPr>
        <w:t xml:space="preserve"> </w:t>
      </w:r>
    </w:p>
    <w:p>
      <w:pPr>
        <w:pStyle w:val="Tretekstu"/>
        <w:numPr>
          <w:ilvl w:val="1"/>
          <w:numId w:val="24"/>
        </w:numPr>
        <w:spacing w:before="0" w:after="240"/>
        <w:ind w:left="709" w:hanging="709"/>
        <w:rPr/>
      </w:pPr>
      <w:bookmarkStart w:id="9" w:name="_Hlk111635728"/>
      <w:bookmarkStart w:id="10" w:name="_Hlk120091163"/>
      <w:r>
        <w:rPr>
          <w:rFonts w:cs="Calibri" w:ascii="Calibri" w:hAnsi="Calibri"/>
          <w:bCs/>
          <w:spacing w:val="-6"/>
          <w:szCs w:val="24"/>
        </w:rPr>
        <w:t xml:space="preserve">Przedmiotem zamówienia jest </w:t>
      </w:r>
      <w:bookmarkEnd w:id="9"/>
      <w:bookmarkEnd w:id="10"/>
      <w:r>
        <w:rPr>
          <w:rFonts w:cs="Calibri" w:ascii="Calibri" w:hAnsi="Calibri"/>
          <w:bCs/>
          <w:spacing w:val="-6"/>
          <w:szCs w:val="24"/>
        </w:rPr>
        <w:t>sukcesywna dostawa oleju opałowego lekkiego do celów grzewczych do Szkoły Podstawowej im. Lotników Polskich w Płocicznie-Tartak z siedzibą główną w  Płocicznie-Tartak 16, 16-402 Suwałki oraz do siedziby tymczasowej w Poddubówku 17, 16-402 Suwałki. Olej opałowy powinien spełniać wymagania Zamawiającego, zgodnie z zapisami niniejszej SWZ. Dostarczony olej opałowy powinien spełniać odpowiednie wymagania jakościowe i musi charakteryzować się parametrami nie gorszymi niż poniżej wymienione:</w:t>
      </w:r>
    </w:p>
    <w:p>
      <w:pPr>
        <w:pStyle w:val="Tretekstu"/>
        <w:numPr>
          <w:ilvl w:val="0"/>
          <w:numId w:val="12"/>
        </w:numPr>
        <w:spacing w:before="0" w:after="240"/>
        <w:rPr>
          <w:color w:val="000000"/>
        </w:rPr>
      </w:pPr>
      <w:r>
        <w:rPr>
          <w:rFonts w:cs="Calibri" w:ascii="Calibri" w:hAnsi="Calibri"/>
          <w:bCs/>
          <w:color w:val="000000"/>
          <w:spacing w:val="-6"/>
          <w:szCs w:val="24"/>
        </w:rPr>
        <w:t>gęstość w temperaturze 15</w:t>
      </w:r>
      <w:r>
        <w:rPr>
          <w:rFonts w:cs="Calibri" w:ascii="Calibri" w:hAnsi="Calibri"/>
          <w:bCs/>
          <w:color w:val="000000"/>
          <w:spacing w:val="-6"/>
          <w:szCs w:val="24"/>
          <w:vertAlign w:val="superscript"/>
        </w:rPr>
        <w:t>o</w:t>
      </w:r>
      <w:r>
        <w:rPr>
          <w:rFonts w:cs="Calibri" w:ascii="Calibri" w:hAnsi="Calibri"/>
          <w:bCs/>
          <w:color w:val="000000"/>
          <w:spacing w:val="-6"/>
          <w:szCs w:val="24"/>
        </w:rPr>
        <w:t xml:space="preserve">C (nie wyższa niż) </w:t>
      </w:r>
      <w:r>
        <w:rPr>
          <w:rFonts w:cs="Calibri" w:ascii="Calibri" w:hAnsi="Calibri"/>
          <w:b/>
          <w:color w:val="000000"/>
          <w:spacing w:val="-6"/>
          <w:szCs w:val="24"/>
        </w:rPr>
        <w:t>860 kg/m</w:t>
      </w:r>
      <w:r>
        <w:rPr>
          <w:rFonts w:cs="Calibri" w:ascii="Calibri" w:hAnsi="Calibri"/>
          <w:b/>
          <w:color w:val="000000"/>
          <w:spacing w:val="-6"/>
          <w:szCs w:val="24"/>
          <w:vertAlign w:val="superscript"/>
        </w:rPr>
        <w:t>3</w:t>
      </w:r>
      <w:r>
        <w:rPr>
          <w:rFonts w:cs="Calibri" w:ascii="Calibri" w:hAnsi="Calibri"/>
          <w:b/>
          <w:color w:val="000000"/>
          <w:spacing w:val="-6"/>
          <w:szCs w:val="24"/>
        </w:rPr>
        <w:t>;</w:t>
      </w:r>
    </w:p>
    <w:p>
      <w:pPr>
        <w:pStyle w:val="Tretekstu"/>
        <w:numPr>
          <w:ilvl w:val="0"/>
          <w:numId w:val="12"/>
        </w:numPr>
        <w:spacing w:before="0" w:after="240"/>
        <w:rPr>
          <w:color w:val="000000"/>
        </w:rPr>
      </w:pPr>
      <w:r>
        <w:rPr>
          <w:rFonts w:cs="Calibri" w:ascii="Calibri" w:hAnsi="Calibri"/>
          <w:bCs/>
          <w:color w:val="000000"/>
          <w:spacing w:val="-6"/>
          <w:szCs w:val="24"/>
        </w:rPr>
        <w:t xml:space="preserve">lepkość kinematyczna w temperaturze </w:t>
      </w:r>
      <w:bookmarkStart w:id="11" w:name="_Hlk124422199"/>
      <w:r>
        <w:rPr>
          <w:rFonts w:cs="Calibri" w:ascii="Calibri" w:hAnsi="Calibri"/>
          <w:bCs/>
          <w:color w:val="000000"/>
          <w:spacing w:val="-6"/>
          <w:szCs w:val="24"/>
        </w:rPr>
        <w:t>20</w:t>
      </w:r>
      <w:bookmarkStart w:id="12" w:name="_Hlk124422162"/>
      <w:r>
        <w:rPr>
          <w:rFonts w:cs="Calibri" w:ascii="Calibri" w:hAnsi="Calibri"/>
          <w:bCs/>
          <w:color w:val="000000"/>
          <w:spacing w:val="-6"/>
          <w:szCs w:val="24"/>
          <w:vertAlign w:val="superscript"/>
        </w:rPr>
        <w:t>o</w:t>
      </w:r>
      <w:r>
        <w:rPr>
          <w:rFonts w:cs="Calibri" w:ascii="Calibri" w:hAnsi="Calibri"/>
          <w:bCs/>
          <w:color w:val="000000"/>
          <w:spacing w:val="-6"/>
          <w:szCs w:val="24"/>
        </w:rPr>
        <w:t>C</w:t>
      </w:r>
      <w:bookmarkEnd w:id="11"/>
      <w:bookmarkEnd w:id="12"/>
      <w:r>
        <w:rPr>
          <w:rFonts w:cs="Calibri" w:ascii="Calibri" w:hAnsi="Calibri"/>
          <w:bCs/>
          <w:color w:val="000000"/>
          <w:spacing w:val="-6"/>
          <w:szCs w:val="24"/>
        </w:rPr>
        <w:t xml:space="preserve"> (nie większa niż) </w:t>
      </w:r>
      <w:r>
        <w:rPr>
          <w:rFonts w:cs="Calibri" w:ascii="Calibri" w:hAnsi="Calibri"/>
          <w:b/>
          <w:color w:val="000000"/>
          <w:spacing w:val="-6"/>
          <w:szCs w:val="24"/>
        </w:rPr>
        <w:t>6 mm</w:t>
      </w:r>
      <w:r>
        <w:rPr>
          <w:rFonts w:cs="Calibri" w:ascii="Calibri" w:hAnsi="Calibri"/>
          <w:b/>
          <w:color w:val="000000"/>
          <w:spacing w:val="-6"/>
          <w:szCs w:val="24"/>
          <w:vertAlign w:val="superscript"/>
        </w:rPr>
        <w:t>2</w:t>
      </w:r>
      <w:r>
        <w:rPr>
          <w:rFonts w:cs="Calibri" w:ascii="Calibri" w:hAnsi="Calibri"/>
          <w:b/>
          <w:color w:val="000000"/>
          <w:spacing w:val="-6"/>
          <w:szCs w:val="24"/>
        </w:rPr>
        <w:t>/s</w:t>
      </w:r>
      <w:r>
        <w:rPr>
          <w:rFonts w:cs="Calibri" w:ascii="Calibri" w:hAnsi="Calibri"/>
          <w:bCs/>
          <w:color w:val="000000"/>
          <w:spacing w:val="-6"/>
          <w:szCs w:val="24"/>
        </w:rPr>
        <w:t>;</w:t>
      </w:r>
    </w:p>
    <w:p>
      <w:pPr>
        <w:pStyle w:val="Tretekstu"/>
        <w:numPr>
          <w:ilvl w:val="0"/>
          <w:numId w:val="12"/>
        </w:numPr>
        <w:spacing w:before="0" w:after="240"/>
        <w:rPr>
          <w:color w:val="000000"/>
        </w:rPr>
      </w:pPr>
      <w:r>
        <w:rPr>
          <w:rFonts w:cs="Calibri" w:ascii="Calibri" w:hAnsi="Calibri"/>
          <w:bCs/>
          <w:color w:val="000000"/>
          <w:spacing w:val="-6"/>
          <w:szCs w:val="24"/>
        </w:rPr>
        <w:t xml:space="preserve">temperatura płynięcia (nie wyższa niż) </w:t>
      </w:r>
      <w:r>
        <w:rPr>
          <w:rFonts w:cs="Calibri" w:ascii="Calibri" w:hAnsi="Calibri"/>
          <w:b/>
          <w:color w:val="000000"/>
          <w:spacing w:val="-6"/>
          <w:szCs w:val="24"/>
        </w:rPr>
        <w:t>-20</w:t>
      </w:r>
      <w:r>
        <w:rPr>
          <w:rFonts w:eastAsia="Calibri" w:cs="Calibri" w:ascii="Calibri" w:hAnsi="Calibri"/>
          <w:b/>
          <w:color w:val="000000"/>
          <w:spacing w:val="-6"/>
          <w:sz w:val="20"/>
          <w:szCs w:val="24"/>
          <w:vertAlign w:val="superscript"/>
          <w:lang w:eastAsia="en-US"/>
        </w:rPr>
        <w:t xml:space="preserve"> </w:t>
      </w:r>
      <w:r>
        <w:rPr>
          <w:rFonts w:cs="Calibri" w:ascii="Calibri" w:hAnsi="Calibri"/>
          <w:b/>
          <w:color w:val="000000"/>
          <w:spacing w:val="-6"/>
          <w:szCs w:val="24"/>
          <w:vertAlign w:val="superscript"/>
        </w:rPr>
        <w:t>o</w:t>
      </w:r>
      <w:r>
        <w:rPr>
          <w:rFonts w:cs="Calibri" w:ascii="Calibri" w:hAnsi="Calibri"/>
          <w:b/>
          <w:color w:val="000000"/>
          <w:spacing w:val="-6"/>
          <w:szCs w:val="24"/>
        </w:rPr>
        <w:t>C</w:t>
      </w:r>
      <w:r>
        <w:rPr>
          <w:rFonts w:cs="Calibri" w:ascii="Calibri" w:hAnsi="Calibri"/>
          <w:bCs/>
          <w:color w:val="000000"/>
          <w:spacing w:val="-6"/>
          <w:szCs w:val="24"/>
        </w:rPr>
        <w:t>;</w:t>
      </w:r>
    </w:p>
    <w:p>
      <w:pPr>
        <w:pStyle w:val="Tretekstu"/>
        <w:numPr>
          <w:ilvl w:val="0"/>
          <w:numId w:val="12"/>
        </w:numPr>
        <w:spacing w:before="0" w:after="240"/>
        <w:rPr>
          <w:color w:val="000000"/>
        </w:rPr>
      </w:pPr>
      <w:r>
        <w:rPr>
          <w:rFonts w:cs="Calibri" w:ascii="Calibri" w:hAnsi="Calibri"/>
          <w:bCs/>
          <w:color w:val="000000"/>
          <w:spacing w:val="-6"/>
          <w:szCs w:val="24"/>
        </w:rPr>
        <w:t xml:space="preserve">temperatura zapłonu (nie mniejsza niż) </w:t>
      </w:r>
      <w:r>
        <w:rPr>
          <w:rFonts w:cs="Calibri" w:ascii="Calibri" w:hAnsi="Calibri"/>
          <w:b/>
          <w:color w:val="000000"/>
          <w:spacing w:val="-6"/>
          <w:szCs w:val="24"/>
        </w:rPr>
        <w:t>56</w:t>
      </w:r>
      <w:r>
        <w:rPr>
          <w:rFonts w:cs="Calibri" w:ascii="Calibri" w:hAnsi="Calibri"/>
          <w:b/>
          <w:color w:val="000000"/>
          <w:spacing w:val="-6"/>
          <w:szCs w:val="24"/>
          <w:vertAlign w:val="superscript"/>
        </w:rPr>
        <w:t>o</w:t>
      </w:r>
      <w:r>
        <w:rPr>
          <w:rFonts w:cs="Calibri" w:ascii="Calibri" w:hAnsi="Calibri"/>
          <w:b/>
          <w:color w:val="000000"/>
          <w:spacing w:val="-6"/>
          <w:szCs w:val="24"/>
        </w:rPr>
        <w:t>C</w:t>
      </w:r>
      <w:r>
        <w:rPr>
          <w:rFonts w:cs="Calibri" w:ascii="Calibri" w:hAnsi="Calibri"/>
          <w:bCs/>
          <w:color w:val="000000"/>
          <w:spacing w:val="-6"/>
          <w:szCs w:val="24"/>
        </w:rPr>
        <w:t>;</w:t>
      </w:r>
    </w:p>
    <w:p>
      <w:pPr>
        <w:pStyle w:val="Tretekstu"/>
        <w:numPr>
          <w:ilvl w:val="0"/>
          <w:numId w:val="12"/>
        </w:numPr>
        <w:spacing w:before="0" w:after="240"/>
        <w:rPr>
          <w:color w:val="000000"/>
        </w:rPr>
      </w:pPr>
      <w:r>
        <w:rPr>
          <w:rFonts w:cs="Calibri" w:ascii="Calibri" w:hAnsi="Calibri"/>
          <w:color w:val="000000"/>
          <w:szCs w:val="24"/>
        </w:rPr>
        <w:t xml:space="preserve">zawartość wody (nie wyższa niż ) </w:t>
      </w:r>
      <w:r>
        <w:rPr>
          <w:rFonts w:cs="Calibri" w:ascii="Calibri" w:hAnsi="Calibri"/>
          <w:b/>
          <w:bCs/>
          <w:color w:val="000000"/>
          <w:szCs w:val="24"/>
        </w:rPr>
        <w:t>200mg/kg</w:t>
      </w:r>
      <w:r>
        <w:rPr>
          <w:rFonts w:cs="Calibri" w:ascii="Calibri" w:hAnsi="Calibri"/>
          <w:color w:val="000000"/>
          <w:szCs w:val="24"/>
        </w:rPr>
        <w:t>;</w:t>
      </w:r>
    </w:p>
    <w:p>
      <w:pPr>
        <w:pStyle w:val="Tretekstu"/>
        <w:numPr>
          <w:ilvl w:val="0"/>
          <w:numId w:val="12"/>
        </w:numPr>
        <w:spacing w:before="0" w:after="240"/>
        <w:rPr>
          <w:color w:val="000000"/>
        </w:rPr>
      </w:pPr>
      <w:r>
        <w:rPr>
          <w:rFonts w:cs="Calibri" w:ascii="Calibri" w:hAnsi="Calibri"/>
          <w:color w:val="000000"/>
          <w:szCs w:val="24"/>
        </w:rPr>
        <w:t xml:space="preserve">zawartość siarki (nie więcej niż) </w:t>
      </w:r>
      <w:r>
        <w:rPr>
          <w:rFonts w:cs="Calibri" w:ascii="Calibri" w:hAnsi="Calibri"/>
          <w:b/>
          <w:bCs/>
          <w:color w:val="000000"/>
          <w:szCs w:val="24"/>
        </w:rPr>
        <w:t>0,10%;</w:t>
      </w:r>
    </w:p>
    <w:p>
      <w:pPr>
        <w:pStyle w:val="Tretekstu"/>
        <w:numPr>
          <w:ilvl w:val="0"/>
          <w:numId w:val="12"/>
        </w:numPr>
        <w:spacing w:before="0" w:after="240"/>
        <w:rPr>
          <w:color w:val="000000"/>
        </w:rPr>
      </w:pPr>
      <w:r>
        <w:rPr>
          <w:rFonts w:cs="Calibri" w:ascii="Calibri" w:hAnsi="Calibri"/>
          <w:color w:val="000000"/>
          <w:szCs w:val="24"/>
        </w:rPr>
        <w:t xml:space="preserve">wartość opałowa (nie mniejsza niż) </w:t>
      </w:r>
      <w:r>
        <w:rPr>
          <w:rFonts w:cs="Calibri" w:ascii="Calibri" w:hAnsi="Calibri"/>
          <w:b/>
          <w:bCs/>
          <w:color w:val="000000"/>
          <w:szCs w:val="24"/>
        </w:rPr>
        <w:t>42,6 MJ/kg</w:t>
      </w:r>
      <w:r>
        <w:rPr>
          <w:rFonts w:cs="Calibri" w:ascii="Calibri" w:hAnsi="Calibri"/>
          <w:color w:val="000000"/>
          <w:szCs w:val="24"/>
        </w:rPr>
        <w:t>;</w:t>
      </w:r>
    </w:p>
    <w:p>
      <w:pPr>
        <w:pStyle w:val="Tretekstu"/>
        <w:numPr>
          <w:ilvl w:val="0"/>
          <w:numId w:val="12"/>
        </w:numPr>
        <w:spacing w:before="0" w:after="240"/>
        <w:rPr>
          <w:color w:val="000000"/>
        </w:rPr>
      </w:pPr>
      <w:r>
        <w:rPr>
          <w:rFonts w:cs="Calibri" w:ascii="Calibri" w:hAnsi="Calibri"/>
          <w:color w:val="000000"/>
          <w:szCs w:val="24"/>
        </w:rPr>
        <w:t xml:space="preserve">zawartość znacznika (nie wyższa niż) </w:t>
      </w:r>
      <w:r>
        <w:rPr>
          <w:rFonts w:cs="Calibri" w:ascii="Calibri" w:hAnsi="Calibri"/>
          <w:b/>
          <w:bCs/>
          <w:color w:val="000000"/>
          <w:szCs w:val="24"/>
        </w:rPr>
        <w:t>9 mg/l;</w:t>
      </w:r>
    </w:p>
    <w:p>
      <w:pPr>
        <w:pStyle w:val="Tretekstu"/>
        <w:numPr>
          <w:ilvl w:val="0"/>
          <w:numId w:val="12"/>
        </w:numPr>
        <w:spacing w:before="0" w:after="240"/>
        <w:rPr>
          <w:color w:val="000000"/>
        </w:rPr>
      </w:pPr>
      <w:r>
        <w:rPr>
          <w:rFonts w:cs="Calibri" w:ascii="Calibri" w:hAnsi="Calibri"/>
          <w:color w:val="000000"/>
          <w:szCs w:val="24"/>
        </w:rPr>
        <w:t xml:space="preserve">barwa </w:t>
      </w:r>
      <w:r>
        <w:rPr>
          <w:rFonts w:cs="Calibri" w:ascii="Calibri" w:hAnsi="Calibri"/>
          <w:b/>
          <w:bCs/>
          <w:color w:val="000000"/>
          <w:szCs w:val="24"/>
        </w:rPr>
        <w:t>czerwona</w:t>
      </w:r>
      <w:r>
        <w:rPr>
          <w:rFonts w:cs="Calibri" w:ascii="Calibri" w:hAnsi="Calibri"/>
          <w:color w:val="000000"/>
          <w:szCs w:val="24"/>
        </w:rPr>
        <w:t>.</w:t>
      </w:r>
    </w:p>
    <w:p>
      <w:pPr>
        <w:pStyle w:val="Tretekstu"/>
        <w:numPr>
          <w:ilvl w:val="1"/>
          <w:numId w:val="24"/>
        </w:numPr>
        <w:spacing w:before="0" w:after="240"/>
        <w:ind w:left="709" w:hanging="709"/>
        <w:rPr>
          <w:color w:val="000000"/>
        </w:rPr>
      </w:pPr>
      <w:r>
        <w:rPr>
          <w:rFonts w:cs="Calibri" w:ascii="Calibri" w:hAnsi="Calibri"/>
          <w:color w:val="000000"/>
          <w:szCs w:val="24"/>
        </w:rPr>
        <w:t xml:space="preserve">Planowane dostawy: sukcesywnie według potrzeb Zamawiającego, planowana łączna </w:t>
      </w:r>
      <w:r>
        <w:rPr>
          <w:rFonts w:cs="Calibri" w:ascii="Calibri" w:hAnsi="Calibri"/>
          <w:color w:val="0000FF"/>
          <w:szCs w:val="24"/>
          <w:shd w:fill="auto" w:val="clear"/>
        </w:rPr>
        <w:t>ilość 35 000  litrów oleju opałowego (siedziba główna + siedziba tymczasowa).</w:t>
      </w:r>
      <w:r>
        <w:rPr>
          <w:rFonts w:cs="Calibri" w:ascii="Calibri" w:hAnsi="Calibri"/>
          <w:color w:val="000000"/>
          <w:szCs w:val="24"/>
        </w:rPr>
        <w:t xml:space="preserve"> Pojemność zbiorników na olej opałowy wynosi:</w:t>
      </w:r>
    </w:p>
    <w:p>
      <w:pPr>
        <w:pStyle w:val="Tretekstu"/>
        <w:spacing w:before="0" w:after="240"/>
        <w:rPr>
          <w:color w:val="000000"/>
        </w:rPr>
      </w:pPr>
      <w:r>
        <w:rPr>
          <w:rFonts w:cs="Calibri" w:ascii="Calibri" w:hAnsi="Calibri"/>
          <w:color w:val="000000"/>
          <w:szCs w:val="24"/>
        </w:rPr>
        <w:t xml:space="preserve">siedziba główna Płociczno-Tartak 16 :  </w:t>
      </w:r>
      <w:r>
        <w:rPr>
          <w:rFonts w:cs="Calibri" w:ascii="Calibri" w:hAnsi="Calibri"/>
          <w:color w:val="0000FF"/>
          <w:szCs w:val="24"/>
          <w:shd w:fill="auto" w:val="clear"/>
        </w:rPr>
        <w:t>5 500 litrów.</w:t>
      </w:r>
    </w:p>
    <w:p>
      <w:pPr>
        <w:pStyle w:val="Tretekstu"/>
        <w:spacing w:before="0" w:after="240"/>
        <w:rPr>
          <w:color w:val="000000"/>
        </w:rPr>
      </w:pPr>
      <w:r>
        <w:rPr>
          <w:rFonts w:cs="Calibri" w:ascii="Calibri" w:hAnsi="Calibri"/>
          <w:color w:val="000000"/>
          <w:szCs w:val="24"/>
        </w:rPr>
        <w:t>siedziba tymczasowa Poddubówek 17:</w:t>
      </w:r>
      <w:r>
        <w:rPr>
          <w:rFonts w:cs="Calibri" w:ascii="Calibri" w:hAnsi="Calibri"/>
          <w:color w:val="0000FF"/>
          <w:szCs w:val="24"/>
          <w:shd w:fill="auto" w:val="clear"/>
        </w:rPr>
        <w:t xml:space="preserve"> 5 500 litrów.</w:t>
      </w:r>
    </w:p>
    <w:p>
      <w:pPr>
        <w:pStyle w:val="Tretekstu"/>
        <w:numPr>
          <w:ilvl w:val="1"/>
          <w:numId w:val="24"/>
        </w:numPr>
        <w:spacing w:before="0" w:after="240"/>
        <w:ind w:left="709" w:hanging="709"/>
        <w:rPr>
          <w:color w:val="000000"/>
        </w:rPr>
      </w:pPr>
      <w:r>
        <w:rPr>
          <w:rFonts w:cs="Calibri" w:ascii="Calibri" w:hAnsi="Calibri"/>
          <w:color w:val="000000"/>
          <w:szCs w:val="24"/>
        </w:rPr>
        <w:t xml:space="preserve">Zamawiający zastrzega sobie prawo zmniejszenia zamówienia w zależności od faktycznego zużycia oleju opałowego, które uzależnione będzie między innymi od warunków pogodowych.  </w:t>
      </w:r>
      <w:r>
        <w:rPr>
          <w:rFonts w:cs="Calibri"/>
          <w:color w:val="0000FF"/>
          <w:szCs w:val="24"/>
          <w:lang w:eastAsia="pl-PL"/>
        </w:rPr>
        <w:t xml:space="preserve">Minimalna wartość zamówienia, która będzie zrealizowana (zamówiona) przez Zamawiającego  w ramach niniejszego zamówienia  wyniesie nie mniej niż 30 % wartości łącznej wartości zamówienia. </w:t>
      </w:r>
    </w:p>
    <w:p>
      <w:pPr>
        <w:pStyle w:val="Tretekstu"/>
        <w:numPr>
          <w:ilvl w:val="1"/>
          <w:numId w:val="24"/>
        </w:numPr>
        <w:spacing w:before="0" w:after="240"/>
        <w:ind w:left="709" w:hanging="709"/>
        <w:rPr>
          <w:shd w:fill="auto" w:val="clear"/>
        </w:rPr>
      </w:pPr>
      <w:r>
        <w:rPr>
          <w:rFonts w:cs="Calibri" w:ascii="Calibri" w:hAnsi="Calibri"/>
          <w:b/>
          <w:bCs/>
          <w:color w:val="000000"/>
          <w:szCs w:val="24"/>
          <w:shd w:fill="auto" w:val="clear"/>
          <w:lang w:eastAsia="pl-PL"/>
        </w:rPr>
        <w:t xml:space="preserve">UWAGA ! Zamawiający  informuje, że tymczasowa siedziba pod adresem Poddubówek 17, 16-402 Suwałki funkcjonuje do czasu zakończenia remontu szkoły głównej. Planowane zakończenie remontu wrzesień - listopad  2024 roku. Po zakończeniu remontu wszystkie zamówienia będą realizowane do </w:t>
      </w:r>
      <w:r>
        <w:rPr>
          <w:rFonts w:cs="Calibri" w:ascii="Calibri" w:hAnsi="Calibri"/>
          <w:b/>
          <w:bCs/>
          <w:color w:val="000000"/>
          <w:spacing w:val="-6"/>
          <w:szCs w:val="24"/>
          <w:shd w:fill="auto" w:val="clear"/>
          <w:lang w:eastAsia="pl-PL"/>
        </w:rPr>
        <w:t>Szkoły Podstawowej im. Lotników Polskich, Płocicznie-Tartak 16, 16-402 Suwałki o czym Wykonawca zostanie poinformowany przez Zamawiającego.</w:t>
      </w:r>
    </w:p>
    <w:p>
      <w:pPr>
        <w:pStyle w:val="Tretekstu"/>
        <w:numPr>
          <w:ilvl w:val="1"/>
          <w:numId w:val="24"/>
        </w:numPr>
        <w:spacing w:before="0" w:after="240"/>
        <w:ind w:left="709" w:hanging="709"/>
        <w:rPr>
          <w:color w:val="000000"/>
        </w:rPr>
      </w:pPr>
      <w:r>
        <w:rPr>
          <w:rFonts w:cs="Calibri" w:ascii="Calibri" w:hAnsi="Calibri"/>
          <w:color w:val="000000"/>
          <w:szCs w:val="24"/>
        </w:rPr>
        <w:t>Wykonawca zobowiązuje się zrealizować sukcesywne dostawy oleju opałowego lekkiego, odpowiednio oznaczonymi i przystosowanymi własnymi środkami transportowymi posiadającymi ważne świadectwa legalizacji liczników, z nienaruszonym oplombowaniem, na własny koszt i ryzyko, wraz z załadunkiem, rozładunkiem opału w miejscu wskazanym przez Zamawiającego na terenie Szkoły Podstawowej im. Lotników Polskich w Płocicznie-Tartak, Płociczno-Tartak 16 oraz  na terenie siedziby tymczasowej zlokalizowanej w Poddubówku 17, 16-402 Suwałki zgodnie ze złożonym zamówieniem. Autocysterny realizujące dostawy muszą być wyposażone w pompy wraz z legalizowanym układem pomiarowo-wydawczym z możliwością odczytu pomiaru.</w:t>
      </w:r>
    </w:p>
    <w:p>
      <w:pPr>
        <w:pStyle w:val="Tretekstu"/>
        <w:numPr>
          <w:ilvl w:val="1"/>
          <w:numId w:val="24"/>
        </w:numPr>
        <w:spacing w:before="0" w:after="240"/>
        <w:ind w:left="709" w:hanging="709"/>
        <w:rPr>
          <w:color w:val="000000"/>
        </w:rPr>
      </w:pPr>
      <w:r>
        <w:rPr>
          <w:rFonts w:cs="Calibri" w:ascii="Calibri" w:hAnsi="Calibri"/>
          <w:color w:val="000000"/>
          <w:szCs w:val="24"/>
        </w:rPr>
        <w:t>Przedmiot zamówienia musi odpowiadać warunkom określonym w:</w:t>
      </w:r>
    </w:p>
    <w:p>
      <w:pPr>
        <w:pStyle w:val="Tretekstu"/>
        <w:numPr>
          <w:ilvl w:val="0"/>
          <w:numId w:val="30"/>
        </w:numPr>
        <w:spacing w:before="0" w:after="240"/>
        <w:rPr>
          <w:color w:val="000000"/>
        </w:rPr>
      </w:pPr>
      <w:r>
        <w:rPr>
          <w:rFonts w:cs="Calibri" w:ascii="Calibri" w:hAnsi="Calibri"/>
          <w:color w:val="000000"/>
          <w:szCs w:val="24"/>
        </w:rPr>
        <w:t>Obowiązującej w Polsce normy PN-C-96024:2020-12 lub równoważnej;</w:t>
      </w:r>
    </w:p>
    <w:p>
      <w:pPr>
        <w:pStyle w:val="Tretekstu"/>
        <w:numPr>
          <w:ilvl w:val="0"/>
          <w:numId w:val="30"/>
        </w:numPr>
        <w:spacing w:before="0" w:after="240"/>
        <w:rPr>
          <w:color w:val="000000"/>
        </w:rPr>
      </w:pPr>
      <w:r>
        <w:rPr>
          <w:rFonts w:cs="Calibri" w:ascii="Calibri" w:hAnsi="Calibri"/>
          <w:color w:val="000000"/>
          <w:szCs w:val="24"/>
        </w:rPr>
        <w:t>Rozporządzeniu Ministra Energii z dnia 1 grudnia 2016 r. w sprawie wymagań jakościowych dotyczących zawartości siarki dla olejów oraz rodzajów instalacji i warunków, w których będą stosowane ciężkie oleje opałowe (Dz.U. z 2016 r. poz. 2008 z późn. zm.);</w:t>
      </w:r>
    </w:p>
    <w:p>
      <w:pPr>
        <w:pStyle w:val="Tretekstu"/>
        <w:numPr>
          <w:ilvl w:val="0"/>
          <w:numId w:val="30"/>
        </w:numPr>
        <w:spacing w:before="0" w:after="240"/>
        <w:rPr>
          <w:color w:val="000000"/>
        </w:rPr>
      </w:pPr>
      <w:r>
        <w:rPr>
          <w:rFonts w:cs="Calibri" w:ascii="Calibri" w:hAnsi="Calibri"/>
          <w:color w:val="000000"/>
          <w:szCs w:val="24"/>
        </w:rPr>
        <w:t xml:space="preserve">Rozporządzeniu Ministra Finansów z dnia </w:t>
      </w:r>
      <w:r>
        <w:rPr>
          <w:rFonts w:cs="Calibri" w:ascii="Calibri" w:hAnsi="Calibri"/>
          <w:color w:val="000000"/>
          <w:szCs w:val="24"/>
        </w:rPr>
        <w:t>28</w:t>
      </w:r>
      <w:r>
        <w:rPr>
          <w:rFonts w:cs="Calibri" w:ascii="Calibri" w:hAnsi="Calibri"/>
          <w:color w:val="000000"/>
          <w:szCs w:val="24"/>
        </w:rPr>
        <w:t xml:space="preserve"> </w:t>
      </w:r>
      <w:r>
        <w:rPr>
          <w:rFonts w:cs="Calibri" w:ascii="Calibri" w:hAnsi="Calibri"/>
          <w:color w:val="000000"/>
          <w:szCs w:val="24"/>
        </w:rPr>
        <w:t>listopada 2022</w:t>
      </w:r>
      <w:r>
        <w:rPr>
          <w:rFonts w:cs="Calibri" w:ascii="Calibri" w:hAnsi="Calibri"/>
          <w:color w:val="000000"/>
          <w:szCs w:val="24"/>
        </w:rPr>
        <w:t xml:space="preserve"> r. w sprawie znakowania i barwienia wyrobów energetycznych (Dz. z 20</w:t>
      </w:r>
      <w:r>
        <w:rPr>
          <w:rFonts w:cs="Calibri" w:ascii="Calibri" w:hAnsi="Calibri"/>
          <w:color w:val="000000"/>
          <w:szCs w:val="24"/>
        </w:rPr>
        <w:t>22</w:t>
      </w:r>
      <w:r>
        <w:rPr>
          <w:rFonts w:cs="Calibri" w:ascii="Calibri" w:hAnsi="Calibri"/>
          <w:color w:val="000000"/>
          <w:szCs w:val="24"/>
        </w:rPr>
        <w:t xml:space="preserve"> r. poz. </w:t>
      </w:r>
      <w:r>
        <w:rPr>
          <w:rFonts w:cs="Calibri" w:ascii="Calibri" w:hAnsi="Calibri"/>
          <w:color w:val="000000"/>
          <w:szCs w:val="24"/>
        </w:rPr>
        <w:t>2633</w:t>
      </w:r>
      <w:r>
        <w:rPr>
          <w:rFonts w:cs="Calibri" w:ascii="Calibri" w:hAnsi="Calibri"/>
          <w:color w:val="000000"/>
          <w:szCs w:val="24"/>
        </w:rPr>
        <w:t xml:space="preserve"> z późn. zm.);</w:t>
      </w:r>
    </w:p>
    <w:p>
      <w:pPr>
        <w:pStyle w:val="Tretekstu"/>
        <w:numPr>
          <w:ilvl w:val="0"/>
          <w:numId w:val="30"/>
        </w:numPr>
        <w:spacing w:before="0" w:after="240"/>
        <w:rPr>
          <w:color w:val="000000"/>
        </w:rPr>
      </w:pPr>
      <w:r>
        <w:rPr>
          <w:rFonts w:cs="Calibri" w:ascii="Calibri" w:hAnsi="Calibri"/>
          <w:color w:val="000000"/>
          <w:szCs w:val="24"/>
        </w:rPr>
        <w:t>Ustawie o systemie monitorowania i kontrolowania jakości paliw z dnia 25 sierpnia 2006 r. (</w:t>
      </w:r>
      <w:r>
        <w:rPr>
          <w:rFonts w:cs="Calibri" w:ascii="Calibri" w:hAnsi="Calibri"/>
          <w:color w:val="000000"/>
          <w:szCs w:val="24"/>
        </w:rPr>
        <w:t xml:space="preserve">tj. </w:t>
      </w:r>
      <w:r>
        <w:rPr>
          <w:rFonts w:cs="Calibri" w:ascii="Calibri" w:hAnsi="Calibri"/>
          <w:color w:val="000000"/>
          <w:szCs w:val="24"/>
        </w:rPr>
        <w:t>Dz. z 202</w:t>
      </w:r>
      <w:r>
        <w:rPr>
          <w:rFonts w:cs="Calibri" w:ascii="Calibri" w:hAnsi="Calibri"/>
          <w:color w:val="000000"/>
          <w:szCs w:val="24"/>
        </w:rPr>
        <w:t>3</w:t>
      </w:r>
      <w:r>
        <w:rPr>
          <w:rFonts w:cs="Calibri" w:ascii="Calibri" w:hAnsi="Calibri"/>
          <w:color w:val="000000"/>
          <w:szCs w:val="24"/>
        </w:rPr>
        <w:t xml:space="preserve"> r. poz. </w:t>
      </w:r>
      <w:r>
        <w:rPr>
          <w:rFonts w:cs="Calibri" w:ascii="Calibri" w:hAnsi="Calibri"/>
          <w:color w:val="000000"/>
          <w:szCs w:val="24"/>
        </w:rPr>
        <w:t>846</w:t>
      </w:r>
      <w:r>
        <w:rPr>
          <w:rFonts w:cs="Calibri" w:ascii="Calibri" w:hAnsi="Calibri"/>
          <w:color w:val="000000"/>
          <w:szCs w:val="24"/>
        </w:rPr>
        <w:t xml:space="preserve"> z późn. zm.) oraz przepisom wykonawczym wydanym na jej podstawie, w szczególności Rozporządzeniu Ministra Gospodarki w sprawie wymagań jakościowych dla paliw ciekłych z dnia 9 października 2015 r. (</w:t>
      </w:r>
      <w:r>
        <w:rPr>
          <w:rFonts w:cs="Calibri" w:ascii="Calibri" w:hAnsi="Calibri"/>
          <w:color w:val="000000"/>
          <w:szCs w:val="24"/>
        </w:rPr>
        <w:t xml:space="preserve">tj. </w:t>
      </w:r>
      <w:r>
        <w:rPr>
          <w:rFonts w:cs="Calibri" w:ascii="Calibri" w:hAnsi="Calibri"/>
          <w:color w:val="000000"/>
          <w:szCs w:val="24"/>
        </w:rPr>
        <w:t>Dz.U. z 20</w:t>
      </w:r>
      <w:r>
        <w:rPr>
          <w:rFonts w:cs="Calibri" w:ascii="Calibri" w:hAnsi="Calibri"/>
          <w:color w:val="000000"/>
          <w:szCs w:val="24"/>
        </w:rPr>
        <w:t>23</w:t>
      </w:r>
      <w:r>
        <w:rPr>
          <w:rFonts w:cs="Calibri" w:ascii="Calibri" w:hAnsi="Calibri"/>
          <w:color w:val="000000"/>
          <w:szCs w:val="24"/>
        </w:rPr>
        <w:t xml:space="preserve"> roku poz. </w:t>
      </w:r>
      <w:r>
        <w:rPr>
          <w:rFonts w:cs="Calibri" w:ascii="Calibri" w:hAnsi="Calibri"/>
          <w:color w:val="000000"/>
          <w:szCs w:val="24"/>
        </w:rPr>
        <w:t>1314</w:t>
      </w:r>
      <w:r>
        <w:rPr>
          <w:rFonts w:cs="Calibri" w:ascii="Calibri" w:hAnsi="Calibri"/>
          <w:color w:val="000000"/>
          <w:szCs w:val="24"/>
        </w:rPr>
        <w:t xml:space="preserve"> z późn. zm.)</w:t>
      </w:r>
    </w:p>
    <w:p>
      <w:pPr>
        <w:pStyle w:val="Tretekstu"/>
        <w:numPr>
          <w:ilvl w:val="1"/>
          <w:numId w:val="24"/>
        </w:numPr>
        <w:ind w:left="709" w:hanging="643"/>
        <w:rPr>
          <w:color w:val="000000"/>
        </w:rPr>
      </w:pPr>
      <w:r>
        <w:rPr>
          <w:rFonts w:cs="Calibri" w:ascii="Calibri" w:hAnsi="Calibri"/>
          <w:bCs/>
          <w:color w:val="000000"/>
          <w:szCs w:val="24"/>
          <w:lang w:eastAsia="pl-PL"/>
        </w:rPr>
        <w:t xml:space="preserve">Zamawiający </w:t>
      </w:r>
      <w:r>
        <w:rPr>
          <w:rFonts w:cs="Calibri" w:ascii="Calibri" w:hAnsi="Calibri"/>
          <w:b/>
          <w:color w:val="000000"/>
          <w:szCs w:val="24"/>
          <w:lang w:eastAsia="pl-PL"/>
        </w:rPr>
        <w:t>nie dopuszcza</w:t>
      </w:r>
      <w:r>
        <w:rPr>
          <w:rFonts w:cs="Calibri" w:ascii="Calibri" w:hAnsi="Calibri"/>
          <w:bCs/>
          <w:color w:val="000000"/>
          <w:szCs w:val="24"/>
          <w:lang w:eastAsia="pl-PL"/>
        </w:rPr>
        <w:t xml:space="preserve"> składania ofert częściowych. Podział na części spowodowałby nadmierne koszty wykonania zamówienia oraz poważne trudności w skoordynowaniu działań różnych Wykonawców co skutkowałoby nieprawidłową realizacją zamówienia. Dzielenie zamówienia na części mogłoby skutkować zwiększeniem nakładów finansowych po stronie Zamawiającego w celu realizacji zadania.</w:t>
      </w:r>
    </w:p>
    <w:p>
      <w:pPr>
        <w:pStyle w:val="Tretekstu"/>
        <w:ind w:left="709" w:hanging="0"/>
        <w:rPr>
          <w:rFonts w:ascii="Calibri" w:hAnsi="Calibri" w:cs="Calibri"/>
          <w:color w:val="0070C0"/>
          <w:szCs w:val="24"/>
        </w:rPr>
      </w:pPr>
      <w:r>
        <w:rPr>
          <w:rFonts w:cs="Calibri" w:ascii="Calibri" w:hAnsi="Calibri"/>
          <w:color w:val="0070C0"/>
          <w:szCs w:val="24"/>
        </w:rPr>
      </w:r>
    </w:p>
    <w:p>
      <w:pPr>
        <w:pStyle w:val="Tretekstu"/>
        <w:numPr>
          <w:ilvl w:val="1"/>
          <w:numId w:val="24"/>
        </w:numPr>
        <w:ind w:left="709" w:hanging="643"/>
        <w:rPr/>
      </w:pPr>
      <w:r>
        <w:rPr>
          <w:rFonts w:cs="Calibri" w:ascii="Calibri" w:hAnsi="Calibri"/>
          <w:bCs/>
          <w:color w:val="000000"/>
          <w:szCs w:val="24"/>
          <w:lang w:eastAsia="pl-PL"/>
        </w:rPr>
        <w:t>Kody CPV:</w:t>
      </w:r>
      <w:r>
        <w:rPr>
          <w:rFonts w:cs="Calibri" w:ascii="Calibri" w:hAnsi="Calibri"/>
          <w:b/>
          <w:color w:val="000000"/>
          <w:szCs w:val="24"/>
          <w:lang w:eastAsia="pl-PL"/>
        </w:rPr>
        <w:tab/>
      </w:r>
    </w:p>
    <w:p>
      <w:pPr>
        <w:pStyle w:val="ListParagraph"/>
        <w:spacing w:lineRule="auto" w:line="240" w:before="0" w:after="0"/>
        <w:contextualSpacing/>
        <w:jc w:val="both"/>
        <w:rPr>
          <w:rFonts w:ascii="Calibri" w:hAnsi="Calibri" w:eastAsia="Times New Roman" w:cs="Calibri"/>
          <w:b/>
          <w:b/>
          <w:sz w:val="24"/>
          <w:szCs w:val="24"/>
          <w:lang w:eastAsia="pl-PL"/>
        </w:rPr>
      </w:pPr>
      <w:r>
        <w:rPr>
          <w:rFonts w:eastAsia="Times New Roman" w:cs="Calibri" w:ascii="Calibri" w:hAnsi="Calibri"/>
          <w:b/>
          <w:sz w:val="24"/>
          <w:szCs w:val="24"/>
          <w:lang w:eastAsia="pl-PL"/>
        </w:rPr>
        <w:t>Główny:</w:t>
      </w:r>
    </w:p>
    <w:p>
      <w:pPr>
        <w:pStyle w:val="ListParagraph"/>
        <w:spacing w:lineRule="auto" w:line="240" w:before="0" w:after="0"/>
        <w:ind w:left="709" w:hanging="0"/>
        <w:rPr>
          <w:rFonts w:ascii="Calibri" w:hAnsi="Calibri" w:eastAsia="Times New Roman" w:cs="Calibri"/>
          <w:b/>
          <w:b/>
          <w:sz w:val="24"/>
          <w:szCs w:val="24"/>
          <w:lang w:eastAsia="pl-PL"/>
        </w:rPr>
      </w:pPr>
      <w:r>
        <w:rPr>
          <w:rFonts w:eastAsia="Times New Roman" w:cs="Calibri" w:ascii="Calibri" w:hAnsi="Calibri"/>
          <w:b/>
          <w:sz w:val="24"/>
          <w:szCs w:val="24"/>
          <w:lang w:eastAsia="pl-PL"/>
        </w:rPr>
        <w:t>09135100-5 olej opałowy</w:t>
      </w:r>
    </w:p>
    <w:p>
      <w:pPr>
        <w:pStyle w:val="ListParagraph"/>
        <w:spacing w:lineRule="auto" w:line="240" w:before="0" w:after="0"/>
        <w:ind w:left="709" w:hanging="0"/>
        <w:rPr>
          <w:rFonts w:ascii="Calibri" w:hAnsi="Calibri" w:eastAsia="Times New Roman" w:cs="Calibri"/>
          <w:b/>
          <w:b/>
          <w:sz w:val="24"/>
          <w:szCs w:val="24"/>
          <w:lang w:eastAsia="pl-PL"/>
        </w:rPr>
      </w:pPr>
      <w:r>
        <w:rPr>
          <w:rFonts w:eastAsia="Times New Roman" w:cs="Calibri" w:ascii="Calibri" w:hAnsi="Calibri"/>
          <w:b/>
          <w:sz w:val="24"/>
          <w:szCs w:val="24"/>
          <w:lang w:eastAsia="pl-PL"/>
        </w:rPr>
      </w:r>
    </w:p>
    <w:p>
      <w:pPr>
        <w:pStyle w:val="ListParagraph"/>
        <w:numPr>
          <w:ilvl w:val="1"/>
          <w:numId w:val="24"/>
        </w:numPr>
        <w:spacing w:lineRule="auto" w:line="240" w:before="0" w:after="0"/>
        <w:ind w:left="709" w:hanging="709"/>
        <w:contextualSpacing/>
        <w:jc w:val="both"/>
        <w:rPr>
          <w:rFonts w:ascii="Calibri" w:hAnsi="Calibri" w:cs="Calibri"/>
          <w:sz w:val="24"/>
          <w:szCs w:val="24"/>
        </w:rPr>
      </w:pPr>
      <w:r>
        <w:rPr>
          <w:rFonts w:cs="Calibri" w:ascii="Calibri" w:hAnsi="Calibri"/>
          <w:sz w:val="24"/>
          <w:szCs w:val="24"/>
        </w:rPr>
        <w:t xml:space="preserve">Wymagania jakościowe, o których mowa w art. 246 ust. 2 ustawy, Zamawiający szczegółowo opisał w opisie przedmiotu zamówienia i załącznikach do SWZ. Opis ten wskazuje na wszystkie elementy, które mają wpływ na koszty związane z realizacją przedmiotu zamówienia. Dzięki precyzyjnemu opisowi przedmiotu zamówienia, jedyna różnica będzie zaoferowana cena (tzn. przedmiot zamówienia jest zestandaryzowany – identyczny, niezależnie od tego, który z wykonawców go wykona). Ponadto zakup i dostawa oleju opałowego lekkiego jest dostawa powszechnie dostępną o ustalonych standardach jakościowych. </w:t>
      </w:r>
    </w:p>
    <w:p>
      <w:pPr>
        <w:pStyle w:val="ListParagraph"/>
        <w:numPr>
          <w:ilvl w:val="1"/>
          <w:numId w:val="24"/>
        </w:numPr>
        <w:spacing w:lineRule="auto" w:line="240" w:before="0" w:after="0"/>
        <w:ind w:left="709" w:hanging="709"/>
        <w:contextualSpacing/>
        <w:jc w:val="both"/>
        <w:rPr>
          <w:rFonts w:ascii="Calibri" w:hAnsi="Calibri" w:cs="Calibri"/>
          <w:sz w:val="24"/>
          <w:szCs w:val="24"/>
        </w:rPr>
      </w:pPr>
      <w:r>
        <w:rPr>
          <w:rFonts w:eastAsia="Tahoma" w:cs="Calibri" w:ascii="Calibri" w:hAnsi="Calibri"/>
          <w:sz w:val="24"/>
          <w:szCs w:val="24"/>
        </w:rPr>
        <w:t>Zamawiający nie stawia wymagań wynikających z art. 95 ust. 1 ustawy Pzp, Zamawiający.</w:t>
      </w:r>
    </w:p>
    <w:p>
      <w:pPr>
        <w:pStyle w:val="ListParagraph"/>
        <w:spacing w:lineRule="auto" w:line="240" w:before="0" w:after="0"/>
        <w:ind w:left="0" w:hanging="0"/>
        <w:contextualSpacing/>
        <w:jc w:val="both"/>
        <w:rPr>
          <w:rFonts w:ascii="Calibri" w:hAnsi="Calibri" w:eastAsia="Times New Roman" w:cs="Calibri"/>
          <w:b/>
          <w:b/>
          <w:color w:val="0070C0"/>
          <w:sz w:val="24"/>
          <w:szCs w:val="24"/>
          <w:lang w:eastAsia="pl-PL"/>
        </w:rPr>
      </w:pPr>
      <w:r>
        <w:rPr>
          <w:rFonts w:eastAsia="Times New Roman" w:cs="Calibri" w:ascii="Calibri" w:hAnsi="Calibri"/>
          <w:b/>
          <w:color w:val="0070C0"/>
          <w:sz w:val="24"/>
          <w:szCs w:val="24"/>
          <w:lang w:eastAsia="pl-PL"/>
        </w:rPr>
      </w:r>
    </w:p>
    <w:p>
      <w:pPr>
        <w:pStyle w:val="Normal"/>
        <w:numPr>
          <w:ilvl w:val="0"/>
          <w:numId w:val="24"/>
        </w:numPr>
        <w:shd w:val="clear" w:color="auto" w:fill="D9D9D9"/>
        <w:spacing w:before="0" w:after="120"/>
        <w:ind w:left="426" w:hanging="360"/>
        <w:rPr>
          <w:rFonts w:ascii="Calibri" w:hAnsi="Calibri" w:eastAsia="Tahoma" w:cs="Calibri"/>
          <w:b/>
          <w:b/>
          <w:bCs/>
          <w:iCs/>
          <w:spacing w:val="-10"/>
          <w:sz w:val="24"/>
          <w:szCs w:val="24"/>
        </w:rPr>
      </w:pPr>
      <w:r>
        <w:rPr>
          <w:rFonts w:eastAsia="Tahoma" w:cs="Calibri" w:ascii="Calibri" w:hAnsi="Calibri"/>
          <w:b/>
          <w:bCs/>
          <w:iCs/>
          <w:spacing w:val="-10"/>
          <w:sz w:val="24"/>
          <w:szCs w:val="24"/>
        </w:rPr>
        <w:t>TERMIN WYKONANIA ZAMÓWIENIA:</w:t>
      </w:r>
    </w:p>
    <w:p>
      <w:pPr>
        <w:pStyle w:val="Normal"/>
        <w:spacing w:before="0" w:after="120"/>
        <w:jc w:val="both"/>
        <w:rPr>
          <w:rFonts w:ascii="Calibri" w:hAnsi="Calibri" w:eastAsia="SimSun;宋体" w:cs="Calibri"/>
          <w:bCs/>
          <w:kern w:val="2"/>
          <w:sz w:val="24"/>
          <w:szCs w:val="24"/>
          <w:shd w:fill="FFFFFF" w:val="clear"/>
          <w:lang w:bidi="hi-IN"/>
        </w:rPr>
      </w:pPr>
      <w:r>
        <w:rPr>
          <w:rFonts w:eastAsia="SimSun;宋体" w:cs="Calibri" w:ascii="Calibri" w:hAnsi="Calibri"/>
          <w:bCs/>
          <w:kern w:val="2"/>
          <w:sz w:val="24"/>
          <w:szCs w:val="24"/>
          <w:shd w:fill="FFFFFF" w:val="clear"/>
          <w:lang w:bidi="hi-IN"/>
        </w:rPr>
        <w:t xml:space="preserve">Termin wykonania zamówienia: </w:t>
      </w:r>
      <w:r>
        <w:rPr>
          <w:rFonts w:eastAsia="SimSun;宋体" w:cs="Calibri" w:ascii="Calibri" w:hAnsi="Calibri"/>
          <w:b/>
          <w:color w:val="0000FF"/>
          <w:kern w:val="2"/>
          <w:sz w:val="24"/>
          <w:szCs w:val="24"/>
          <w:shd w:fill="auto" w:val="clear"/>
          <w:lang w:bidi="hi-IN"/>
        </w:rPr>
        <w:t>do 12 miesięcy od dnia podpisania umowy lub do wyczerpania limitu 35 000 litrów oleju opałowego.</w:t>
      </w:r>
    </w:p>
    <w:p>
      <w:pPr>
        <w:pStyle w:val="Normal"/>
        <w:spacing w:before="0" w:after="120"/>
        <w:jc w:val="both"/>
        <w:rPr>
          <w:rFonts w:ascii="Calibri" w:hAnsi="Calibri" w:eastAsia="SimSun;宋体" w:cs="Calibri"/>
          <w:bCs/>
          <w:kern w:val="2"/>
          <w:sz w:val="24"/>
          <w:szCs w:val="24"/>
          <w:shd w:fill="FFFFFF" w:val="clear"/>
          <w:lang w:bidi="hi-IN"/>
        </w:rPr>
      </w:pPr>
      <w:r>
        <w:rPr>
          <w:rFonts w:eastAsia="SimSun;宋体" w:cs="Calibri" w:ascii="Calibri" w:hAnsi="Calibri"/>
          <w:bCs/>
          <w:kern w:val="2"/>
          <w:sz w:val="24"/>
          <w:szCs w:val="24"/>
          <w:shd w:fill="FFFFFF" w:val="clear"/>
          <w:lang w:bidi="hi-IN"/>
        </w:rPr>
      </w:r>
    </w:p>
    <w:p>
      <w:pPr>
        <w:pStyle w:val="Normal"/>
        <w:numPr>
          <w:ilvl w:val="0"/>
          <w:numId w:val="24"/>
        </w:numPr>
        <w:shd w:val="clear" w:color="auto" w:fill="D9D9D9"/>
        <w:spacing w:before="0" w:after="120"/>
        <w:ind w:left="426" w:hanging="360"/>
        <w:rPr>
          <w:rFonts w:ascii="Calibri" w:hAnsi="Calibri" w:cs="Calibri"/>
          <w:b/>
          <w:b/>
          <w:bCs/>
          <w:sz w:val="24"/>
          <w:szCs w:val="24"/>
        </w:rPr>
      </w:pPr>
      <w:r>
        <w:rPr>
          <w:rFonts w:cs="Calibri" w:ascii="Calibri" w:hAnsi="Calibri"/>
          <w:b/>
          <w:bCs/>
          <w:sz w:val="24"/>
          <w:szCs w:val="24"/>
        </w:rPr>
        <w:t>INFORMACJA O PODWYKONAWCACH:</w:t>
      </w:r>
    </w:p>
    <w:p>
      <w:pPr>
        <w:pStyle w:val="Normal"/>
        <w:numPr>
          <w:ilvl w:val="1"/>
          <w:numId w:val="24"/>
        </w:numPr>
        <w:spacing w:before="0" w:after="120"/>
        <w:ind w:left="426" w:hanging="437"/>
        <w:jc w:val="both"/>
        <w:rPr>
          <w:rFonts w:ascii="Calibri" w:hAnsi="Calibri" w:cs="Calibri"/>
          <w:bCs/>
          <w:sz w:val="24"/>
          <w:szCs w:val="24"/>
        </w:rPr>
      </w:pPr>
      <w:r>
        <w:rPr>
          <w:rFonts w:cs="Calibri" w:ascii="Calibri" w:hAnsi="Calibri"/>
          <w:bCs/>
          <w:sz w:val="24"/>
          <w:szCs w:val="24"/>
        </w:rPr>
        <w:t>Zamawiający w zakresie określonym w art. 462 ustawy Pzp dopuszcza możliwość realizacji przedmiotu zamówienia przez Wykonawcę z wykorzystaniem podwykonawców. Wykonawca, który zamierza powierzyć wykonanie części zamówienia podwykonawcom, wskazuje w ofercie części zamówienia, których wykonanie zamierza powierzyć podwykonawcom oraz podaje nazwy ewentualnych podwykonawców, o ile są już znani.</w:t>
      </w:r>
    </w:p>
    <w:p>
      <w:pPr>
        <w:pStyle w:val="Normal"/>
        <w:numPr>
          <w:ilvl w:val="1"/>
          <w:numId w:val="24"/>
        </w:numPr>
        <w:spacing w:before="0" w:after="120"/>
        <w:ind w:left="426" w:hanging="437"/>
        <w:jc w:val="both"/>
        <w:rPr>
          <w:rFonts w:ascii="Calibri" w:hAnsi="Calibri" w:cs="Calibri"/>
          <w:bCs/>
          <w:sz w:val="24"/>
          <w:szCs w:val="24"/>
        </w:rPr>
      </w:pPr>
      <w:r>
        <w:rPr>
          <w:rFonts w:cs="Calibri" w:ascii="Calibri" w:hAnsi="Calibri"/>
          <w:bCs/>
          <w:sz w:val="24"/>
          <w:szCs w:val="24"/>
        </w:rPr>
        <w:t>Zamawiający nie zastrzega obowiązku osobistego wykonania przez Wykonawcę kluczowych części zamówienia zgodnie z art. 60 i art. 121 ustawy Pzp.</w:t>
      </w:r>
    </w:p>
    <w:p>
      <w:pPr>
        <w:pStyle w:val="Normal"/>
        <w:numPr>
          <w:ilvl w:val="1"/>
          <w:numId w:val="24"/>
        </w:numPr>
        <w:spacing w:before="0" w:after="120"/>
        <w:ind w:left="426" w:hanging="437"/>
        <w:jc w:val="both"/>
        <w:rPr>
          <w:rFonts w:ascii="Calibri" w:hAnsi="Calibri" w:cs="Calibri"/>
          <w:bCs/>
          <w:sz w:val="24"/>
          <w:szCs w:val="24"/>
        </w:rPr>
      </w:pPr>
      <w:r>
        <w:rPr>
          <w:rFonts w:cs="Calibri" w:ascii="Calibri" w:hAnsi="Calibri"/>
          <w:bCs/>
          <w:sz w:val="24"/>
          <w:szCs w:val="24"/>
        </w:rPr>
        <w:t>W przypadku zamiaru powierzenia przez Wykonawcę podwykonawcy realizacji przedmiotu zamówienia Wykonawca zobowiązany jest poinformować Zamawiającego, podając nazwę podwykonawcy oraz wskazując, która część zamówienia obejmującego przedmiot zamówienia będzie wykonywana przez podwykonawcę.</w:t>
      </w:r>
    </w:p>
    <w:p>
      <w:pPr>
        <w:pStyle w:val="Normal"/>
        <w:numPr>
          <w:ilvl w:val="1"/>
          <w:numId w:val="24"/>
        </w:numPr>
        <w:spacing w:before="0" w:after="120"/>
        <w:ind w:left="426" w:hanging="437"/>
        <w:jc w:val="both"/>
        <w:rPr>
          <w:rFonts w:ascii="Calibri" w:hAnsi="Calibri" w:cs="Calibri"/>
          <w:bCs/>
          <w:sz w:val="24"/>
          <w:szCs w:val="24"/>
        </w:rPr>
      </w:pPr>
      <w:r>
        <w:rPr>
          <w:rFonts w:cs="Calibri" w:ascii="Calibri" w:hAnsi="Calibri"/>
          <w:bCs/>
          <w:sz w:val="24"/>
          <w:szCs w:val="24"/>
        </w:rPr>
        <w:t>Wykonawca zawiadamia Zamawiającego w przypadku wszelkich zmian w odniesieniu do informacji, o których mowa w punkcie powyżej, a także przekazuje wymagane informacje w przypadku nowych podwykonawców.</w:t>
      </w:r>
    </w:p>
    <w:p>
      <w:pPr>
        <w:pStyle w:val="Normal"/>
        <w:numPr>
          <w:ilvl w:val="1"/>
          <w:numId w:val="24"/>
        </w:numPr>
        <w:spacing w:before="0" w:after="120"/>
        <w:ind w:left="426" w:hanging="437"/>
        <w:jc w:val="both"/>
        <w:rPr/>
      </w:pPr>
      <w:r>
        <w:rPr>
          <w:rFonts w:cs="Calibri" w:ascii="Calibri" w:hAnsi="Calibri"/>
          <w:bCs/>
          <w:sz w:val="24"/>
          <w:szCs w:val="24"/>
        </w:rPr>
        <w:t xml:space="preserve"> </w:t>
      </w:r>
      <w:r>
        <w:rPr>
          <w:rFonts w:cs="Calibri" w:ascii="Calibri" w:hAnsi="Calibri"/>
          <w:bCs/>
          <w:sz w:val="24"/>
          <w:szCs w:val="24"/>
        </w:rPr>
        <w:t>W każdym przypadku korzystania ze świadczeń podwykonawcy Wykonawca ponosi pełną odpowiedzialność za wykonanie zobowiązań przez podwykonawcę, jak za własne działania lub zaniechania, niezależnie od osobistej odpowiedzialności podwykonawcy wobec Zamawiającego.</w:t>
      </w:r>
    </w:p>
    <w:p>
      <w:pPr>
        <w:pStyle w:val="Normal"/>
        <w:numPr>
          <w:ilvl w:val="0"/>
          <w:numId w:val="24"/>
        </w:numPr>
        <w:shd w:val="clear" w:color="auto" w:fill="D9D9D9"/>
        <w:spacing w:before="0" w:after="120"/>
        <w:ind w:left="426" w:hanging="426"/>
        <w:rPr>
          <w:rFonts w:ascii="Calibri" w:hAnsi="Calibri" w:cs="Calibri"/>
          <w:b/>
          <w:b/>
          <w:iCs/>
          <w:spacing w:val="-10"/>
          <w:sz w:val="24"/>
          <w:szCs w:val="24"/>
        </w:rPr>
      </w:pPr>
      <w:r>
        <w:rPr>
          <w:rFonts w:cs="Calibri" w:ascii="Calibri" w:hAnsi="Calibri"/>
          <w:b/>
          <w:iCs/>
          <w:spacing w:val="-10"/>
          <w:sz w:val="24"/>
          <w:szCs w:val="24"/>
        </w:rPr>
        <w:t>WARUNKI UDZIAŁU W POSTĘPOWANIU:</w:t>
      </w:r>
    </w:p>
    <w:p>
      <w:pPr>
        <w:pStyle w:val="Normal"/>
        <w:numPr>
          <w:ilvl w:val="1"/>
          <w:numId w:val="24"/>
        </w:numPr>
        <w:spacing w:before="0" w:after="0"/>
        <w:ind w:left="567" w:hanging="567"/>
        <w:jc w:val="both"/>
        <w:rPr/>
      </w:pPr>
      <w:r>
        <w:rPr>
          <w:rFonts w:cs="Calibri" w:ascii="Calibri" w:hAnsi="Calibri"/>
          <w:sz w:val="24"/>
          <w:szCs w:val="24"/>
        </w:rPr>
        <w:t>O udzielenie zamówienia mogą ubiegać się Wykonawcy, którzy nie podlegają wykluczeniu, na podstawie art. 108 ust.1 oraz art. 109 ust. 1 pkt. 4 ustawy Pzp</w:t>
      </w:r>
      <w:r>
        <w:rPr>
          <w:rFonts w:cs="Calibri" w:ascii="Calibri" w:hAnsi="Calibri"/>
          <w:b/>
          <w:bCs/>
          <w:sz w:val="24"/>
          <w:szCs w:val="24"/>
        </w:rPr>
        <w:t xml:space="preserve"> </w:t>
      </w:r>
      <w:bookmarkStart w:id="13" w:name="_Hlk103683655"/>
      <w:r>
        <w:rPr>
          <w:rFonts w:cs="Calibri" w:ascii="Calibri" w:hAnsi="Calibri"/>
          <w:b/>
          <w:bCs/>
          <w:sz w:val="24"/>
          <w:szCs w:val="24"/>
        </w:rPr>
        <w:t xml:space="preserve">oraz na podstawie art. 7 ust. 1 ustawy z dnia 13 kwietnia 2022 r. o szczególnych rozwiązanych w zakresie przeciwdziałania wspieraniu agresji na Ukrainę oraz służących ochronie </w:t>
      </w:r>
    </w:p>
    <w:p>
      <w:pPr>
        <w:pStyle w:val="Normal"/>
        <w:spacing w:before="0" w:after="120"/>
        <w:ind w:left="567" w:hanging="0"/>
        <w:jc w:val="both"/>
        <w:rPr/>
      </w:pPr>
      <w:r>
        <w:rPr>
          <w:rFonts w:cs="Calibri" w:ascii="Calibri" w:hAnsi="Calibri"/>
          <w:b/>
          <w:bCs/>
          <w:sz w:val="24"/>
          <w:szCs w:val="24"/>
        </w:rPr>
        <w:t>bezpieczeństwa narodowego 1),2) (Dz.U. z 2022 r. poz. 835)</w:t>
      </w:r>
      <w:bookmarkEnd w:id="13"/>
      <w:r>
        <w:rPr>
          <w:rFonts w:cs="Calibri" w:ascii="Calibri" w:hAnsi="Calibri"/>
          <w:sz w:val="24"/>
          <w:szCs w:val="24"/>
        </w:rPr>
        <w:t xml:space="preserve">  i spełniają warunki udziału w postępowaniu określone w art. 112 pkt 2 ustawy Pzp dotyczące:</w:t>
      </w:r>
    </w:p>
    <w:p>
      <w:pPr>
        <w:pStyle w:val="Normal"/>
        <w:numPr>
          <w:ilvl w:val="2"/>
          <w:numId w:val="24"/>
        </w:numPr>
        <w:spacing w:before="0" w:after="120"/>
        <w:ind w:left="567" w:hanging="567"/>
        <w:jc w:val="both"/>
        <w:rPr/>
      </w:pPr>
      <w:r>
        <w:rPr>
          <w:rFonts w:cs="Calibri" w:ascii="Calibri" w:hAnsi="Calibri"/>
          <w:sz w:val="24"/>
          <w:szCs w:val="24"/>
        </w:rPr>
        <w:t xml:space="preserve"> </w:t>
      </w:r>
      <w:r>
        <w:rPr>
          <w:rFonts w:cs="Calibri" w:ascii="Calibri" w:hAnsi="Calibri"/>
          <w:sz w:val="24"/>
          <w:szCs w:val="24"/>
        </w:rPr>
        <w:t xml:space="preserve">zdolności do występowania w obrocie gospodarczym: </w:t>
      </w:r>
    </w:p>
    <w:p>
      <w:pPr>
        <w:pStyle w:val="Normal"/>
        <w:spacing w:before="0" w:after="120"/>
        <w:ind w:left="567" w:hanging="0"/>
        <w:jc w:val="both"/>
        <w:rPr/>
      </w:pPr>
      <w:r>
        <w:rPr>
          <w:rFonts w:cs="Calibri" w:ascii="Calibri" w:hAnsi="Calibri"/>
          <w:b/>
          <w:sz w:val="24"/>
          <w:szCs w:val="24"/>
        </w:rPr>
        <w:t>Zamawiający nie stawia szczegółowych wymagań w zakresie spełniania tego warunku,</w:t>
      </w:r>
    </w:p>
    <w:p>
      <w:pPr>
        <w:pStyle w:val="Normal"/>
        <w:numPr>
          <w:ilvl w:val="2"/>
          <w:numId w:val="24"/>
        </w:numPr>
        <w:spacing w:before="0" w:after="120"/>
        <w:ind w:left="567" w:hanging="567"/>
        <w:jc w:val="both"/>
        <w:rPr>
          <w:rFonts w:ascii="Calibri" w:hAnsi="Calibri" w:cs="Calibri"/>
          <w:sz w:val="24"/>
          <w:szCs w:val="24"/>
        </w:rPr>
      </w:pPr>
      <w:r>
        <w:rPr>
          <w:rFonts w:cs="Calibri" w:ascii="Calibri" w:hAnsi="Calibri"/>
          <w:sz w:val="24"/>
          <w:szCs w:val="24"/>
        </w:rPr>
        <w:t xml:space="preserve">uprawnień do prowadzenia określonej działalności gospodarczej lub zawodowej, o ile wynika to z odrębnych przepisów: </w:t>
      </w:r>
    </w:p>
    <w:p>
      <w:pPr>
        <w:pStyle w:val="Normal"/>
        <w:spacing w:before="0" w:after="120"/>
        <w:ind w:left="567" w:hanging="0"/>
        <w:jc w:val="both"/>
        <w:rPr/>
      </w:pPr>
      <w:r>
        <w:rPr>
          <w:rStyle w:val="Markedcontent"/>
          <w:rFonts w:cs="Arial" w:ascii="Calibri" w:hAnsi="Calibri"/>
          <w:color w:val="0070C0"/>
          <w:sz w:val="24"/>
          <w:szCs w:val="24"/>
        </w:rPr>
        <w:t>Zamawiający uzna warunek za spełniony, jeżeli Wykonawca posiada aktualną koncesję na prowadzenie działalności gospodarczej w zakresie obrotu paliwami ciekłymi,</w:t>
      </w:r>
      <w:r>
        <w:rPr>
          <w:rFonts w:ascii="Calibri" w:hAnsi="Calibri"/>
          <w:color w:val="0070C0"/>
          <w:sz w:val="24"/>
          <w:szCs w:val="24"/>
        </w:rPr>
        <w:br/>
      </w:r>
      <w:r>
        <w:rPr>
          <w:rStyle w:val="Markedcontent"/>
          <w:rFonts w:cs="Arial" w:ascii="Calibri" w:hAnsi="Calibri"/>
          <w:color w:val="0070C0"/>
          <w:sz w:val="24"/>
          <w:szCs w:val="24"/>
        </w:rPr>
        <w:t>wydaną przez Prezesa Urzędu Regulacji Energetyki</w:t>
      </w:r>
      <w:bookmarkStart w:id="14" w:name="_Hlk124971210"/>
      <w:bookmarkEnd w:id="14"/>
    </w:p>
    <w:p>
      <w:pPr>
        <w:pStyle w:val="Normal"/>
        <w:numPr>
          <w:ilvl w:val="2"/>
          <w:numId w:val="24"/>
        </w:numPr>
        <w:spacing w:before="0" w:after="120"/>
        <w:ind w:left="709" w:hanging="709"/>
        <w:jc w:val="both"/>
        <w:rPr/>
      </w:pPr>
      <w:r>
        <w:rPr>
          <w:rFonts w:cs="Calibri" w:ascii="Calibri" w:hAnsi="Calibri"/>
          <w:sz w:val="24"/>
          <w:szCs w:val="24"/>
        </w:rPr>
        <w:t xml:space="preserve">sytuacji ekonomicznej lub finansowej: </w:t>
      </w:r>
      <w:r>
        <w:rPr>
          <w:rFonts w:cs="Calibri" w:ascii="Calibri" w:hAnsi="Calibri"/>
          <w:b/>
          <w:sz w:val="24"/>
          <w:szCs w:val="24"/>
        </w:rPr>
        <w:t>Zamawiający nie stawia szczegółowych wymagań w zakresie spełniania tego warunku,</w:t>
      </w:r>
    </w:p>
    <w:p>
      <w:pPr>
        <w:pStyle w:val="Normal"/>
        <w:numPr>
          <w:ilvl w:val="2"/>
          <w:numId w:val="24"/>
        </w:numPr>
        <w:spacing w:before="0" w:after="120"/>
        <w:ind w:left="567" w:hanging="567"/>
        <w:jc w:val="both"/>
        <w:rPr/>
      </w:pPr>
      <w:r>
        <w:rPr>
          <w:rFonts w:cs="Calibri" w:ascii="Calibri" w:hAnsi="Calibri"/>
          <w:sz w:val="24"/>
          <w:szCs w:val="24"/>
        </w:rPr>
        <w:t xml:space="preserve">zdolności technicznej lub zawodowej: </w:t>
      </w:r>
      <w:r>
        <w:rPr>
          <w:rFonts w:cs="Calibri" w:ascii="Calibri" w:hAnsi="Calibri"/>
          <w:b/>
          <w:sz w:val="24"/>
          <w:szCs w:val="24"/>
        </w:rPr>
        <w:t>Zamawiający nie stawia szczegółowych wymagań w zakresie spełniania tego warunku.</w:t>
      </w:r>
    </w:p>
    <w:p>
      <w:pPr>
        <w:pStyle w:val="Pkt"/>
        <w:numPr>
          <w:ilvl w:val="1"/>
          <w:numId w:val="24"/>
        </w:numPr>
        <w:suppressAutoHyphens w:val="false"/>
        <w:spacing w:before="120" w:after="60"/>
        <w:ind w:left="567" w:hanging="567"/>
        <w:textAlignment w:val="auto"/>
        <w:rPr/>
      </w:pPr>
      <w:r>
        <w:rPr>
          <w:rFonts w:cs="Calibri" w:ascii="Calibri" w:hAnsi="Calibri"/>
          <w:sz w:val="24"/>
          <w:szCs w:val="24"/>
        </w:rPr>
        <w:t xml:space="preserve">Ocena spełniania przez Wykonawców warunków udziału w postępowaniu, o których mowa </w:t>
      </w:r>
      <w:r>
        <w:rPr>
          <w:rFonts w:cs="Calibri" w:ascii="Calibri" w:hAnsi="Calibri"/>
          <w:color w:val="0070C0"/>
          <w:sz w:val="24"/>
          <w:szCs w:val="24"/>
        </w:rPr>
        <w:t>w pkt 6.1 SWZ,</w:t>
      </w:r>
      <w:r>
        <w:rPr>
          <w:rFonts w:cs="Calibri" w:ascii="Calibri" w:hAnsi="Calibri"/>
          <w:sz w:val="24"/>
          <w:szCs w:val="24"/>
        </w:rPr>
        <w:t xml:space="preserve"> zostanie dokonana w oparciu o podmiotowe środki dowodowe. </w:t>
        <w:br/>
        <w:t>Z treści dokumentów musi jednoznacznie wynikać, że stawiane warunki Wykonawca spełnił.</w:t>
      </w:r>
    </w:p>
    <w:p>
      <w:pPr>
        <w:pStyle w:val="Pkt"/>
        <w:numPr>
          <w:ilvl w:val="1"/>
          <w:numId w:val="24"/>
        </w:numPr>
        <w:suppressAutoHyphens w:val="false"/>
        <w:spacing w:before="120" w:after="60"/>
        <w:ind w:left="567" w:hanging="567"/>
        <w:textAlignment w:val="auto"/>
        <w:rPr/>
      </w:pPr>
      <w:r>
        <w:rPr>
          <w:rFonts w:cs="Calibri" w:ascii="Calibri" w:hAnsi="Calibri"/>
          <w:sz w:val="24"/>
          <w:szCs w:val="24"/>
        </w:rPr>
        <w:t xml:space="preserve">Oferta Wykonawcy, który nie wykaże, iż spełnia wszystkie warunki określone </w:t>
      </w:r>
      <w:r>
        <w:rPr>
          <w:rFonts w:cs="Calibri" w:ascii="Calibri" w:hAnsi="Calibri"/>
          <w:color w:val="0070C0"/>
          <w:sz w:val="24"/>
          <w:szCs w:val="24"/>
        </w:rPr>
        <w:t>w pkt 6.1</w:t>
      </w:r>
      <w:r>
        <w:rPr>
          <w:rFonts w:cs="Calibri" w:ascii="Calibri" w:hAnsi="Calibri"/>
          <w:sz w:val="24"/>
          <w:szCs w:val="24"/>
        </w:rPr>
        <w:t xml:space="preserve"> SWZ zostanie odrzucona na podstawie art. 226 ust. 1 pkt 2 ustawy Pzp. </w:t>
        <w:tab/>
      </w:r>
    </w:p>
    <w:p>
      <w:pPr>
        <w:pStyle w:val="Pkt"/>
        <w:numPr>
          <w:ilvl w:val="1"/>
          <w:numId w:val="24"/>
        </w:numPr>
        <w:suppressAutoHyphens w:val="false"/>
        <w:spacing w:before="120" w:after="60"/>
        <w:ind w:left="567" w:hanging="567"/>
        <w:textAlignment w:val="auto"/>
        <w:rPr/>
      </w:pPr>
      <w:r>
        <w:rPr>
          <w:rFonts w:eastAsia="Calibri" w:cs="Calibri" w:ascii="Calibri" w:hAnsi="Calibri"/>
          <w:b/>
          <w:bCs/>
          <w:sz w:val="24"/>
          <w:szCs w:val="24"/>
        </w:rPr>
        <w:t xml:space="preserve"> </w:t>
      </w:r>
      <w:r>
        <w:rPr>
          <w:rFonts w:cs="Calibri" w:ascii="Calibri" w:hAnsi="Calibri"/>
          <w:sz w:val="24"/>
          <w:szCs w:val="24"/>
        </w:rPr>
        <w:t>Zgodnie z art. 110 ust 1 ustawy Pzp Zamawiający może wykluczyć Wykonawcę na każdym etapie postępowania o udzielenie zamówienia.</w:t>
      </w:r>
    </w:p>
    <w:p>
      <w:pPr>
        <w:pStyle w:val="Pkt"/>
        <w:numPr>
          <w:ilvl w:val="1"/>
          <w:numId w:val="24"/>
        </w:numPr>
        <w:suppressAutoHyphens w:val="false"/>
        <w:spacing w:before="120" w:after="60"/>
        <w:ind w:left="567" w:hanging="567"/>
        <w:textAlignment w:val="auto"/>
        <w:rPr/>
      </w:pPr>
      <w:r>
        <w:rPr>
          <w:rFonts w:cs="Calibri" w:ascii="Calibri" w:hAnsi="Calibri"/>
          <w:sz w:val="24"/>
          <w:szCs w:val="24"/>
        </w:rPr>
        <w:t xml:space="preserve">Do przeliczenia wszystkich wartości finansowych, a występujących w innych walutach niż PLN Wykonawca zastosuje średni kurs Narodowego Banku Polskiego (NBP) opublikowany w dniu ukazania się ogłoszenia o niniejszym zamówieniu na stronie internetowej Zamawiającego. Średnie kursy walut dostępne są na stronie internetowej Narodowego Banku Polskiego pod następującym adresem: </w:t>
      </w:r>
      <w:hyperlink r:id="rId5">
        <w:r>
          <w:rPr>
            <w:rStyle w:val="Czeinternetowe"/>
            <w:rFonts w:cs="Calibri" w:ascii="Calibri" w:hAnsi="Calibri"/>
            <w:sz w:val="24"/>
            <w:szCs w:val="24"/>
          </w:rPr>
          <w:t>http://www.nbp.pl/</w:t>
        </w:r>
      </w:hyperlink>
    </w:p>
    <w:p>
      <w:pPr>
        <w:pStyle w:val="Normal"/>
        <w:spacing w:before="0" w:after="120"/>
        <w:jc w:val="both"/>
        <w:rPr>
          <w:rFonts w:ascii="Calibri" w:hAnsi="Calibri" w:cs="Calibri"/>
          <w:b/>
          <w:b/>
          <w:iCs/>
          <w:color w:val="0070C0"/>
          <w:spacing w:val="-10"/>
          <w:sz w:val="24"/>
          <w:szCs w:val="24"/>
        </w:rPr>
      </w:pPr>
      <w:r>
        <w:rPr>
          <w:rFonts w:cs="Calibri" w:ascii="Calibri" w:hAnsi="Calibri"/>
          <w:b/>
          <w:iCs/>
          <w:color w:val="0070C0"/>
          <w:spacing w:val="-10"/>
          <w:sz w:val="24"/>
          <w:szCs w:val="24"/>
        </w:rPr>
      </w:r>
    </w:p>
    <w:p>
      <w:pPr>
        <w:pStyle w:val="Normal"/>
        <w:numPr>
          <w:ilvl w:val="0"/>
          <w:numId w:val="24"/>
        </w:numPr>
        <w:shd w:val="clear" w:color="auto" w:fill="D9D9D9"/>
        <w:spacing w:before="0" w:after="120"/>
        <w:ind w:left="426" w:hanging="426"/>
        <w:rPr>
          <w:rFonts w:ascii="Calibri" w:hAnsi="Calibri" w:cs="Calibri"/>
          <w:b/>
          <w:b/>
          <w:bCs/>
          <w:sz w:val="24"/>
          <w:szCs w:val="24"/>
        </w:rPr>
      </w:pPr>
      <w:r>
        <w:rPr>
          <w:rFonts w:cs="Calibri" w:ascii="Calibri" w:hAnsi="Calibri"/>
          <w:b/>
          <w:bCs/>
          <w:sz w:val="24"/>
          <w:szCs w:val="24"/>
        </w:rPr>
        <w:t>PODSTAWY WYKLUCZENIA</w:t>
      </w:r>
    </w:p>
    <w:p>
      <w:pPr>
        <w:pStyle w:val="Normal"/>
        <w:numPr>
          <w:ilvl w:val="1"/>
          <w:numId w:val="24"/>
        </w:numPr>
        <w:spacing w:before="0" w:after="120"/>
        <w:ind w:left="567" w:hanging="567"/>
        <w:jc w:val="both"/>
        <w:rPr>
          <w:rFonts w:ascii="Calibri" w:hAnsi="Calibri" w:cs="Calibri"/>
          <w:b/>
          <w:b/>
          <w:bCs/>
          <w:sz w:val="24"/>
          <w:szCs w:val="24"/>
        </w:rPr>
      </w:pPr>
      <w:r>
        <w:rPr>
          <w:rFonts w:cs="Calibri" w:ascii="Calibri" w:hAnsi="Calibri"/>
          <w:b/>
          <w:bCs/>
          <w:sz w:val="24"/>
          <w:szCs w:val="24"/>
        </w:rPr>
        <w:t>Z postępowania o udzielenie zamówienia Zamawiający wykluczy Wykonawcę na podstawie art. 108 ust. 1 ustawy Pzp tj;</w:t>
      </w:r>
    </w:p>
    <w:p>
      <w:pPr>
        <w:pStyle w:val="Normal"/>
        <w:numPr>
          <w:ilvl w:val="2"/>
          <w:numId w:val="24"/>
        </w:numPr>
        <w:spacing w:before="0" w:after="120"/>
        <w:ind w:left="567" w:hanging="567"/>
        <w:jc w:val="both"/>
        <w:rPr>
          <w:rFonts w:ascii="Calibri" w:hAnsi="Calibri" w:cs="Calibri"/>
          <w:sz w:val="24"/>
          <w:szCs w:val="24"/>
        </w:rPr>
      </w:pPr>
      <w:bookmarkStart w:id="15" w:name="_Hlk67996277"/>
      <w:bookmarkEnd w:id="15"/>
      <w:r>
        <w:rPr>
          <w:rFonts w:cs="Calibri" w:ascii="Calibri" w:hAnsi="Calibri"/>
          <w:sz w:val="24"/>
          <w:szCs w:val="24"/>
        </w:rPr>
        <w:t>będącego osobą fizyczną, którego prawomocnie skazano za przestępstwo:</w:t>
      </w:r>
    </w:p>
    <w:p>
      <w:pPr>
        <w:pStyle w:val="Normal"/>
        <w:numPr>
          <w:ilvl w:val="0"/>
          <w:numId w:val="2"/>
        </w:numPr>
        <w:spacing w:before="0" w:after="120"/>
        <w:jc w:val="both"/>
        <w:rPr>
          <w:rFonts w:ascii="Calibri" w:hAnsi="Calibri" w:cs="Calibri"/>
          <w:sz w:val="24"/>
          <w:szCs w:val="24"/>
        </w:rPr>
      </w:pPr>
      <w:r>
        <w:rPr>
          <w:rFonts w:cs="Calibri" w:ascii="Calibri" w:hAnsi="Calibri"/>
          <w:sz w:val="24"/>
          <w:szCs w:val="24"/>
        </w:rPr>
        <w:t>udziału w zorganizowanej grupie przestępczej albo związku mającym na celu popełnienie przestępstwa lub przestępstwa skarbowego, o którym mowa w art. 258 Kodeksu karnego,</w:t>
      </w:r>
    </w:p>
    <w:p>
      <w:pPr>
        <w:pStyle w:val="Normal"/>
        <w:numPr>
          <w:ilvl w:val="0"/>
          <w:numId w:val="2"/>
        </w:numPr>
        <w:spacing w:before="0" w:after="120"/>
        <w:jc w:val="both"/>
        <w:rPr>
          <w:rFonts w:ascii="Calibri" w:hAnsi="Calibri" w:cs="Calibri"/>
          <w:sz w:val="24"/>
          <w:szCs w:val="24"/>
        </w:rPr>
      </w:pPr>
      <w:r>
        <w:rPr>
          <w:rFonts w:cs="Calibri" w:ascii="Calibri" w:hAnsi="Calibri"/>
          <w:sz w:val="24"/>
          <w:szCs w:val="24"/>
        </w:rPr>
        <w:t>handlu ludźmi, o którym mowa w art. 189a Kodeksu karnego,</w:t>
      </w:r>
    </w:p>
    <w:p>
      <w:pPr>
        <w:pStyle w:val="Normal"/>
        <w:numPr>
          <w:ilvl w:val="0"/>
          <w:numId w:val="2"/>
        </w:numPr>
        <w:spacing w:before="0" w:after="120"/>
        <w:jc w:val="both"/>
        <w:rPr/>
      </w:pPr>
      <w:r>
        <w:rPr>
          <w:rFonts w:cs="Calibri" w:ascii="Calibri" w:hAnsi="Calibri"/>
          <w:sz w:val="24"/>
          <w:szCs w:val="24"/>
        </w:rPr>
        <w:t xml:space="preserve"> </w:t>
      </w:r>
      <w:r>
        <w:rPr>
          <w:rFonts w:cs="Calibri" w:ascii="Calibri" w:hAnsi="Calibri"/>
          <w:sz w:val="24"/>
          <w:szCs w:val="24"/>
        </w:rPr>
        <w:t>o którym mowa w art. 228-230a, art. 250a Kodeksu karnego lub w art. 46 lub art. 48 ustawy z dnia 25 czerwca 2010 r. o sporcie,</w:t>
      </w:r>
      <w:r>
        <w:rPr>
          <w:rFonts w:eastAsia="Times New Roman" w:cs="Calibri" w:ascii="Calibri" w:hAnsi="Calibri"/>
          <w:color w:val="0070C0"/>
          <w:sz w:val="24"/>
          <w:szCs w:val="24"/>
          <w:lang w:eastAsia="pl-PL"/>
        </w:rPr>
        <w:t xml:space="preserve"> </w:t>
      </w:r>
      <w:r>
        <w:rPr>
          <w:rFonts w:cs="Calibri" w:ascii="Calibri" w:hAnsi="Calibri"/>
          <w:color w:val="0070C0"/>
          <w:sz w:val="24"/>
          <w:szCs w:val="24"/>
        </w:rPr>
        <w:t xml:space="preserve">lub w </w:t>
      </w:r>
      <w:r>
        <w:fldChar w:fldCharType="begin"/>
      </w:r>
      <w:r>
        <w:rPr>
          <w:rStyle w:val="Czeinternetowe"/>
          <w:sz w:val="24"/>
          <w:szCs w:val="24"/>
          <w:rFonts w:cs="Calibri" w:ascii="Calibri" w:hAnsi="Calibri"/>
          <w:color w:val="0070C0"/>
        </w:rPr>
        <w:instrText> HYPERLINK "https://sip.lex.pl/" \l "/document/17712396?unitId=art(54)ust(1)&amp;cm=DOCUMENT"</w:instrText>
      </w:r>
      <w:r>
        <w:rPr>
          <w:rStyle w:val="Czeinternetowe"/>
          <w:sz w:val="24"/>
          <w:szCs w:val="24"/>
          <w:rFonts w:cs="Calibri" w:ascii="Calibri" w:hAnsi="Calibri"/>
          <w:color w:val="0070C0"/>
        </w:rPr>
        <w:fldChar w:fldCharType="separate"/>
      </w:r>
      <w:r>
        <w:rPr>
          <w:rStyle w:val="Czeinternetowe"/>
          <w:rFonts w:cs="Calibri" w:ascii="Calibri" w:hAnsi="Calibri"/>
          <w:color w:val="0070C0"/>
          <w:sz w:val="24"/>
          <w:szCs w:val="24"/>
        </w:rPr>
        <w:t>art. 54 ust. 1-4</w:t>
      </w:r>
      <w:r>
        <w:rPr>
          <w:rStyle w:val="Czeinternetowe"/>
          <w:sz w:val="24"/>
          <w:szCs w:val="24"/>
          <w:rFonts w:cs="Calibri" w:ascii="Calibri" w:hAnsi="Calibri"/>
          <w:color w:val="0070C0"/>
        </w:rPr>
        <w:fldChar w:fldCharType="end"/>
      </w:r>
      <w:r>
        <w:rPr>
          <w:rFonts w:cs="Calibri" w:ascii="Calibri" w:hAnsi="Calibri"/>
          <w:color w:val="0070C0"/>
          <w:sz w:val="24"/>
          <w:szCs w:val="24"/>
        </w:rPr>
        <w:t xml:space="preserve"> ustawy z dnia 12 maja 2011 r. o refundacji leków, środków spożywczych specjalnego przeznaczenia żywieniowego oraz wyrobów medycznych </w:t>
      </w:r>
      <w:r>
        <w:rPr>
          <w:rFonts w:cs="Calibri" w:ascii="Calibri" w:hAnsi="Calibri"/>
          <w:b/>
          <w:bCs/>
          <w:color w:val="0070C0"/>
          <w:sz w:val="24"/>
          <w:szCs w:val="24"/>
        </w:rPr>
        <w:t>(Dz. U. z 2022 r. poz. 463, 583 i 974),</w:t>
      </w:r>
    </w:p>
    <w:p>
      <w:pPr>
        <w:pStyle w:val="Normal"/>
        <w:numPr>
          <w:ilvl w:val="0"/>
          <w:numId w:val="2"/>
        </w:numPr>
        <w:spacing w:before="0" w:after="120"/>
        <w:jc w:val="both"/>
        <w:rPr>
          <w:rFonts w:ascii="Calibri" w:hAnsi="Calibri" w:cs="Calibri"/>
          <w:sz w:val="24"/>
          <w:szCs w:val="24"/>
        </w:rPr>
      </w:pPr>
      <w:r>
        <w:rPr>
          <w:rFonts w:cs="Calibri" w:ascii="Calibri" w:hAnsi="Calibr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Normal"/>
        <w:numPr>
          <w:ilvl w:val="0"/>
          <w:numId w:val="2"/>
        </w:numPr>
        <w:spacing w:before="0" w:after="120"/>
        <w:jc w:val="both"/>
        <w:rPr>
          <w:rFonts w:ascii="Calibri" w:hAnsi="Calibri" w:cs="Calibri"/>
          <w:sz w:val="24"/>
          <w:szCs w:val="24"/>
        </w:rPr>
      </w:pPr>
      <w:r>
        <w:rPr>
          <w:rFonts w:cs="Calibri" w:ascii="Calibri" w:hAnsi="Calibri"/>
          <w:sz w:val="24"/>
          <w:szCs w:val="24"/>
        </w:rPr>
        <w:t>o charakterze terrorystycznym, o którym mowa w art. 115 § 20 Kodeksu karnego, lub mające na celu popełnienie tego przestępstwa,</w:t>
      </w:r>
    </w:p>
    <w:p>
      <w:pPr>
        <w:pStyle w:val="Normal"/>
        <w:numPr>
          <w:ilvl w:val="0"/>
          <w:numId w:val="2"/>
        </w:numPr>
        <w:spacing w:before="0" w:after="0"/>
        <w:jc w:val="both"/>
        <w:rPr>
          <w:rFonts w:ascii="Calibri" w:hAnsi="Calibri" w:cs="Calibri"/>
          <w:sz w:val="24"/>
          <w:szCs w:val="24"/>
        </w:rPr>
      </w:pPr>
      <w:r>
        <w:rPr>
          <w:rFonts w:cs="Calibri" w:ascii="Calibri" w:hAnsi="Calibri"/>
          <w:sz w:val="24"/>
          <w:szCs w:val="24"/>
        </w:rPr>
        <w:t>powierzenia wykonywania pracy małoletniemu cudzoziemcowi, o którym mowa w art. 9 ust. 2 ustawy z dnia 15 czerwca 2012 r. o skutkach powierzania wykonywania pracy</w:t>
      </w:r>
    </w:p>
    <w:p>
      <w:pPr>
        <w:pStyle w:val="Normal"/>
        <w:spacing w:before="0" w:after="120"/>
        <w:ind w:left="644" w:hanging="0"/>
        <w:jc w:val="both"/>
        <w:rPr/>
      </w:pPr>
      <w:r>
        <w:rPr>
          <w:rFonts w:cs="Calibri" w:ascii="Calibri" w:hAnsi="Calibri"/>
          <w:sz w:val="24"/>
          <w:szCs w:val="24"/>
        </w:rPr>
        <w:t xml:space="preserve"> </w:t>
      </w:r>
      <w:r>
        <w:rPr>
          <w:rFonts w:cs="Calibri" w:ascii="Calibri" w:hAnsi="Calibri"/>
          <w:sz w:val="24"/>
          <w:szCs w:val="24"/>
        </w:rPr>
        <w:t xml:space="preserve">cudzoziemcom przebywającym wbrew przepisom na terytorium Rzeczypospolitej Polskiej </w:t>
      </w:r>
      <w:r>
        <w:rPr>
          <w:rFonts w:eastAsia="Times New Roman" w:cs="Calibri" w:ascii="Calibri" w:hAnsi="Calibri"/>
          <w:b/>
          <w:bCs/>
          <w:color w:val="0070C0"/>
          <w:sz w:val="24"/>
          <w:szCs w:val="24"/>
          <w:lang w:eastAsia="pl-PL"/>
        </w:rPr>
        <w:t>(Dz. U. z 2021 poz.  1745 ze zm.),</w:t>
      </w:r>
    </w:p>
    <w:p>
      <w:pPr>
        <w:pStyle w:val="Normal"/>
        <w:numPr>
          <w:ilvl w:val="0"/>
          <w:numId w:val="2"/>
        </w:numPr>
        <w:spacing w:before="0" w:after="120"/>
        <w:jc w:val="both"/>
        <w:rPr>
          <w:rFonts w:ascii="Calibri" w:hAnsi="Calibri" w:cs="Calibri"/>
          <w:sz w:val="24"/>
          <w:szCs w:val="24"/>
        </w:rPr>
      </w:pPr>
      <w:r>
        <w:rPr>
          <w:rFonts w:cs="Calibri" w:ascii="Calibri" w:hAnsi="Calibr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rmal"/>
        <w:numPr>
          <w:ilvl w:val="0"/>
          <w:numId w:val="2"/>
        </w:numPr>
        <w:spacing w:before="0" w:after="120"/>
        <w:jc w:val="both"/>
        <w:rPr>
          <w:rFonts w:ascii="Calibri" w:hAnsi="Calibri" w:cs="Calibri"/>
          <w:sz w:val="24"/>
          <w:szCs w:val="24"/>
        </w:rPr>
      </w:pPr>
      <w:r>
        <w:rPr>
          <w:rFonts w:cs="Calibri" w:ascii="Calibri" w:hAnsi="Calibri"/>
          <w:sz w:val="24"/>
          <w:szCs w:val="24"/>
        </w:rPr>
        <w:t>o którym mowa w art. 9 ust. 1 i 3 lub art. 10 ustawy z dnia 15 czerwca 2012 r. o skutkach powierzania wykonywania pracy cudzoziemcom przebywającym wbrew przepisom na terytorium Rzeczypospolitej Polskiej</w:t>
      </w:r>
    </w:p>
    <w:p>
      <w:pPr>
        <w:pStyle w:val="Normal"/>
        <w:spacing w:before="0" w:after="120"/>
        <w:ind w:left="644" w:hanging="0"/>
        <w:jc w:val="both"/>
        <w:rPr>
          <w:rFonts w:ascii="Calibri" w:hAnsi="Calibri" w:cs="Calibri"/>
          <w:sz w:val="24"/>
          <w:szCs w:val="24"/>
        </w:rPr>
      </w:pPr>
      <w:r>
        <w:rPr>
          <w:rFonts w:cs="Calibri" w:ascii="Calibri" w:hAnsi="Calibri"/>
          <w:sz w:val="24"/>
          <w:szCs w:val="24"/>
        </w:rPr>
        <w:t>-lub za odpowiedni czyn zabroniony określony w przepisach prawa obcego;</w:t>
      </w:r>
    </w:p>
    <w:p>
      <w:pPr>
        <w:pStyle w:val="Normal"/>
        <w:numPr>
          <w:ilvl w:val="2"/>
          <w:numId w:val="24"/>
        </w:numPr>
        <w:spacing w:before="0" w:after="120"/>
        <w:ind w:left="709" w:hanging="709"/>
        <w:jc w:val="both"/>
        <w:rPr>
          <w:rFonts w:ascii="Calibri" w:hAnsi="Calibri" w:cs="Calibri"/>
          <w:sz w:val="24"/>
          <w:szCs w:val="24"/>
        </w:rPr>
      </w:pPr>
      <w:r>
        <w:rPr>
          <w:rFonts w:cs="Calibri" w:ascii="Calibri" w:hAnsi="Calibr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Normal"/>
        <w:numPr>
          <w:ilvl w:val="2"/>
          <w:numId w:val="24"/>
        </w:numPr>
        <w:spacing w:before="0" w:after="120"/>
        <w:ind w:left="709" w:hanging="709"/>
        <w:jc w:val="both"/>
        <w:rPr>
          <w:rFonts w:ascii="Calibri" w:hAnsi="Calibri" w:cs="Calibri"/>
          <w:sz w:val="24"/>
          <w:szCs w:val="24"/>
        </w:rPr>
      </w:pPr>
      <w:r>
        <w:rPr>
          <w:rFonts w:cs="Calibri" w:ascii="Calibri" w:hAnsi="Calibr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numPr>
          <w:ilvl w:val="2"/>
          <w:numId w:val="24"/>
        </w:numPr>
        <w:spacing w:before="0" w:after="120"/>
        <w:ind w:left="709" w:hanging="709"/>
        <w:jc w:val="both"/>
        <w:rPr>
          <w:rFonts w:ascii="Calibri" w:hAnsi="Calibri" w:cs="Calibri"/>
          <w:sz w:val="24"/>
          <w:szCs w:val="24"/>
        </w:rPr>
      </w:pPr>
      <w:r>
        <w:rPr>
          <w:rFonts w:cs="Calibri" w:ascii="Calibri" w:hAnsi="Calibri"/>
          <w:sz w:val="24"/>
          <w:szCs w:val="24"/>
        </w:rPr>
        <w:t>wobec którego prawomocnie orzeczono zakaz ubiegania się o zamówienia publiczne;</w:t>
      </w:r>
    </w:p>
    <w:p>
      <w:pPr>
        <w:pStyle w:val="Normal"/>
        <w:numPr>
          <w:ilvl w:val="2"/>
          <w:numId w:val="24"/>
        </w:numPr>
        <w:spacing w:before="0" w:after="120"/>
        <w:ind w:left="709" w:hanging="709"/>
        <w:jc w:val="both"/>
        <w:rPr>
          <w:rFonts w:ascii="Calibri" w:hAnsi="Calibri" w:cs="Calibri"/>
          <w:sz w:val="24"/>
          <w:szCs w:val="24"/>
        </w:rPr>
      </w:pPr>
      <w:r>
        <w:rPr>
          <w:rFonts w:cs="Calibri" w:ascii="Calibri" w:hAnsi="Calibr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Normal"/>
        <w:numPr>
          <w:ilvl w:val="2"/>
          <w:numId w:val="24"/>
        </w:numPr>
        <w:spacing w:before="0" w:after="120"/>
        <w:ind w:left="709" w:hanging="709"/>
        <w:jc w:val="both"/>
        <w:rPr>
          <w:rFonts w:ascii="Calibri" w:hAnsi="Calibri" w:cs="Calibri"/>
          <w:sz w:val="24"/>
          <w:szCs w:val="24"/>
        </w:rPr>
      </w:pPr>
      <w:r>
        <w:rPr>
          <w:rFonts w:cs="Calibri" w:ascii="Calibri" w:hAnsi="Calibri"/>
          <w:sz w:val="24"/>
          <w:szCs w:val="24"/>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Normal"/>
        <w:numPr>
          <w:ilvl w:val="1"/>
          <w:numId w:val="24"/>
        </w:numPr>
        <w:spacing w:before="0" w:after="120"/>
        <w:ind w:left="567" w:hanging="567"/>
        <w:jc w:val="both"/>
        <w:rPr>
          <w:rFonts w:ascii="Calibri" w:hAnsi="Calibri" w:cs="Calibri"/>
          <w:b/>
          <w:b/>
          <w:bCs/>
          <w:color w:val="0070C0"/>
          <w:sz w:val="24"/>
          <w:szCs w:val="24"/>
        </w:rPr>
      </w:pPr>
      <w:r>
        <w:rPr>
          <w:rFonts w:cs="Calibri" w:ascii="Calibri" w:hAnsi="Calibri"/>
          <w:b/>
          <w:bCs/>
          <w:color w:val="0070C0"/>
          <w:sz w:val="24"/>
          <w:szCs w:val="24"/>
        </w:rPr>
        <w:t>Z postępowania o udzielenie zamówienia Zamawiający wykluczy Wykonawcę na podstawie art. 7 ust. 1  ustawy z dnia 13 kwietnia 2022 r. o szczególnych rozwiązaniach w zakresie przeciwdziałania wspieraniu agresji na Ukrainę oraz służących ochronie bezpieczeństwa narodowego 1),2) (Dz.U. z 2022 r. poz. 835)  tj;</w:t>
      </w:r>
    </w:p>
    <w:p>
      <w:pPr>
        <w:pStyle w:val="P1"/>
        <w:numPr>
          <w:ilvl w:val="0"/>
          <w:numId w:val="19"/>
        </w:numPr>
        <w:spacing w:before="0" w:after="300"/>
        <w:ind w:left="709" w:hanging="425"/>
        <w:jc w:val="both"/>
        <w:textAlignment w:val="baseline"/>
        <w:rPr>
          <w:rFonts w:ascii="Calibri" w:hAnsi="Calibri" w:cs="Calibri"/>
          <w:color w:val="0070C0"/>
        </w:rPr>
      </w:pPr>
      <w:r>
        <w:rPr>
          <w:rFonts w:cs="Calibri" w:ascii="Calibri" w:hAnsi="Calibri"/>
          <w:color w:val="0070C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pPr>
        <w:pStyle w:val="P1"/>
        <w:numPr>
          <w:ilvl w:val="0"/>
          <w:numId w:val="19"/>
        </w:numPr>
        <w:spacing w:before="0" w:after="300"/>
        <w:ind w:left="709" w:hanging="425"/>
        <w:jc w:val="both"/>
        <w:textAlignment w:val="baseline"/>
        <w:rPr>
          <w:rFonts w:ascii="Calibri" w:hAnsi="Calibri" w:cs="Calibri"/>
          <w:color w:val="0070C0"/>
        </w:rPr>
      </w:pPr>
      <w:r>
        <w:rPr>
          <w:rFonts w:cs="Calibri" w:ascii="Calibri" w:hAnsi="Calibri"/>
          <w:color w:val="0070C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pPr>
        <w:pStyle w:val="P1"/>
        <w:numPr>
          <w:ilvl w:val="0"/>
          <w:numId w:val="19"/>
        </w:numPr>
        <w:spacing w:before="0" w:after="300"/>
        <w:ind w:left="709" w:hanging="425"/>
        <w:jc w:val="both"/>
        <w:textAlignment w:val="baseline"/>
        <w:rPr>
          <w:rFonts w:ascii="Calibri" w:hAnsi="Calibri" w:cs="Calibri"/>
          <w:color w:val="0070C0"/>
        </w:rPr>
      </w:pPr>
      <w:r>
        <w:rPr>
          <w:rFonts w:cs="Calibri" w:ascii="Calibri" w:hAnsi="Calibri"/>
          <w:color w:val="0070C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pPr>
        <w:pStyle w:val="P0"/>
        <w:numPr>
          <w:ilvl w:val="1"/>
          <w:numId w:val="24"/>
        </w:numPr>
        <w:spacing w:before="0" w:after="300"/>
        <w:ind w:hanging="142"/>
        <w:jc w:val="both"/>
        <w:textAlignment w:val="baseline"/>
        <w:rPr/>
      </w:pPr>
      <w:bookmarkStart w:id="16" w:name="_Hlk111794589"/>
      <w:bookmarkEnd w:id="16"/>
      <w:r>
        <w:rPr>
          <w:rFonts w:cs="Calibri" w:ascii="Calibri" w:hAnsi="Calibri"/>
          <w:color w:val="0070C0"/>
        </w:rPr>
        <w:t xml:space="preserve">Wykluczenie następuje na okres trwania okoliczności określonych </w:t>
      </w:r>
      <w:r>
        <w:rPr>
          <w:rFonts w:cs="Calibri" w:ascii="Calibri" w:hAnsi="Calibri"/>
          <w:b/>
          <w:bCs/>
          <w:color w:val="0070C0"/>
        </w:rPr>
        <w:t>w pkt. 7.2. SWZ</w:t>
      </w:r>
      <w:r>
        <w:rPr>
          <w:rFonts w:cs="Calibri" w:ascii="Calibri" w:hAnsi="Calibri"/>
          <w:color w:val="0070C0"/>
        </w:rPr>
        <w:t>.</w:t>
      </w:r>
    </w:p>
    <w:p>
      <w:pPr>
        <w:pStyle w:val="P0"/>
        <w:numPr>
          <w:ilvl w:val="1"/>
          <w:numId w:val="24"/>
        </w:numPr>
        <w:spacing w:before="0" w:after="300"/>
        <w:ind w:left="709" w:hanging="851"/>
        <w:jc w:val="both"/>
        <w:textAlignment w:val="baseline"/>
        <w:rPr/>
      </w:pPr>
      <w:r>
        <w:rPr>
          <w:rFonts w:cs="Calibri" w:ascii="Calibri" w:hAnsi="Calibri"/>
          <w:color w:val="0070C0"/>
        </w:rPr>
        <w:t xml:space="preserve">W przypadku wykonawcy lub uczestnika konkursu wykluczonego na podstawie </w:t>
      </w:r>
      <w:r>
        <w:rPr>
          <w:rFonts w:cs="Calibri" w:ascii="Calibri" w:hAnsi="Calibri"/>
          <w:b/>
          <w:bCs/>
          <w:color w:val="0070C0"/>
        </w:rPr>
        <w:t>pkt. 7.2. SWZ</w:t>
      </w:r>
      <w:r>
        <w:rPr>
          <w:rFonts w:cs="Calibri" w:ascii="Calibri" w:hAnsi="Calibri"/>
          <w:color w:val="0070C0"/>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pPr>
        <w:pStyle w:val="P0"/>
        <w:numPr>
          <w:ilvl w:val="1"/>
          <w:numId w:val="24"/>
        </w:numPr>
        <w:spacing w:before="0" w:after="300"/>
        <w:ind w:left="709" w:hanging="851"/>
        <w:textAlignment w:val="baseline"/>
        <w:rPr>
          <w:rFonts w:ascii="Calibri" w:hAnsi="Calibri" w:cs="Calibri"/>
          <w:b/>
          <w:b/>
          <w:bCs/>
        </w:rPr>
      </w:pPr>
      <w:r>
        <w:rPr>
          <w:rFonts w:cs="Calibri" w:ascii="Calibri" w:hAnsi="Calibri"/>
          <w:b/>
          <w:bCs/>
        </w:rPr>
        <w:t xml:space="preserve">Z postępowania o udzielenie zamówienia Zamawiający wykluczy Wykonawcę na podstawie art. 109 ust. 1 pkt. 4 ustawy Pzp tj.: </w:t>
      </w:r>
    </w:p>
    <w:p>
      <w:pPr>
        <w:pStyle w:val="Normal"/>
        <w:numPr>
          <w:ilvl w:val="0"/>
          <w:numId w:val="29"/>
        </w:numPr>
        <w:spacing w:before="0" w:after="120"/>
        <w:jc w:val="both"/>
        <w:rPr>
          <w:rFonts w:ascii="Calibri" w:hAnsi="Calibri" w:cs="Calibri"/>
          <w:color w:val="0070C0"/>
          <w:sz w:val="24"/>
          <w:szCs w:val="24"/>
        </w:rPr>
      </w:pPr>
      <w:r>
        <w:rPr>
          <w:rFonts w:cs="Calibri" w:ascii="Calibri" w:hAnsi="Calibri"/>
          <w:color w:val="0070C0"/>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pPr>
        <w:pStyle w:val="Normal"/>
        <w:numPr>
          <w:ilvl w:val="1"/>
          <w:numId w:val="24"/>
        </w:numPr>
        <w:spacing w:before="0" w:after="120"/>
        <w:jc w:val="both"/>
        <w:rPr>
          <w:rFonts w:ascii="Calibri" w:hAnsi="Calibri" w:cs="Calibri"/>
          <w:sz w:val="24"/>
          <w:szCs w:val="24"/>
        </w:rPr>
      </w:pPr>
      <w:r>
        <w:rPr>
          <w:rFonts w:cs="Calibri" w:ascii="Calibri" w:hAnsi="Calibri"/>
          <w:sz w:val="24"/>
          <w:szCs w:val="24"/>
        </w:rPr>
        <w:t>Wykluczenie Wykonawcy następuje zgodnie z art. 111 ustawy Pzp.</w:t>
      </w:r>
    </w:p>
    <w:p>
      <w:pPr>
        <w:pStyle w:val="Normal"/>
        <w:numPr>
          <w:ilvl w:val="1"/>
          <w:numId w:val="24"/>
        </w:numPr>
        <w:spacing w:before="0" w:after="120"/>
        <w:ind w:left="709" w:hanging="709"/>
        <w:jc w:val="both"/>
        <w:rPr>
          <w:rFonts w:ascii="Calibri" w:hAnsi="Calibri" w:cs="Calibri"/>
          <w:sz w:val="24"/>
          <w:szCs w:val="24"/>
        </w:rPr>
      </w:pPr>
      <w:r>
        <w:rPr>
          <w:rFonts w:cs="Calibri" w:ascii="Calibri" w:hAnsi="Calibri"/>
          <w:sz w:val="24"/>
          <w:szCs w:val="24"/>
        </w:rPr>
        <w:t>Zamawiający może wykluczyć Wykonawcę na każdym etapie postępowania. Zamawiający odrzuca ofertę, jeżeli została złożona przez Wykonawcę podlegającego wykluczeniu z postępowania.</w:t>
      </w:r>
    </w:p>
    <w:p>
      <w:pPr>
        <w:pStyle w:val="Normal"/>
        <w:numPr>
          <w:ilvl w:val="1"/>
          <w:numId w:val="24"/>
        </w:numPr>
        <w:spacing w:before="0" w:after="120"/>
        <w:ind w:left="709" w:hanging="709"/>
        <w:jc w:val="both"/>
        <w:rPr/>
      </w:pPr>
      <w:r>
        <w:rPr>
          <w:rFonts w:cs="Calibri" w:ascii="Calibri" w:hAnsi="Calibri"/>
          <w:sz w:val="24"/>
          <w:szCs w:val="24"/>
        </w:rPr>
        <w:t xml:space="preserve">Sposób wykazania braku podstaw wykluczenia wskazano </w:t>
      </w:r>
      <w:r>
        <w:rPr>
          <w:rFonts w:cs="Calibri" w:ascii="Calibri" w:hAnsi="Calibri"/>
          <w:b/>
          <w:bCs/>
          <w:sz w:val="24"/>
          <w:szCs w:val="24"/>
        </w:rPr>
        <w:t>w pkt. 8 SWZ.</w:t>
      </w:r>
    </w:p>
    <w:p>
      <w:pPr>
        <w:pStyle w:val="Normal"/>
        <w:spacing w:before="0" w:after="120"/>
        <w:ind w:left="709" w:hanging="0"/>
        <w:jc w:val="both"/>
        <w:rPr>
          <w:rFonts w:ascii="Calibri" w:hAnsi="Calibri" w:cs="Calibri"/>
          <w:sz w:val="24"/>
          <w:szCs w:val="24"/>
        </w:rPr>
      </w:pPr>
      <w:r>
        <w:rPr>
          <w:rFonts w:cs="Calibri" w:ascii="Calibri" w:hAnsi="Calibri"/>
          <w:sz w:val="24"/>
          <w:szCs w:val="24"/>
        </w:rPr>
      </w:r>
    </w:p>
    <w:p>
      <w:pPr>
        <w:pStyle w:val="Normal"/>
        <w:numPr>
          <w:ilvl w:val="0"/>
          <w:numId w:val="24"/>
        </w:numPr>
        <w:shd w:val="clear" w:color="auto" w:fill="D9D9D9"/>
        <w:spacing w:before="0" w:after="120"/>
        <w:ind w:left="426" w:hanging="426"/>
        <w:jc w:val="both"/>
        <w:rPr>
          <w:rFonts w:ascii="Calibri" w:hAnsi="Calibri" w:eastAsia="Tahoma" w:cs="Calibri"/>
          <w:b/>
          <w:b/>
          <w:bCs/>
          <w:iCs/>
          <w:spacing w:val="-10"/>
          <w:sz w:val="24"/>
          <w:szCs w:val="24"/>
        </w:rPr>
      </w:pPr>
      <w:r>
        <w:rPr>
          <w:rFonts w:eastAsia="Tahoma" w:cs="Calibri" w:ascii="Calibri" w:hAnsi="Calibri"/>
          <w:b/>
          <w:bCs/>
          <w:iCs/>
          <w:spacing w:val="-10"/>
          <w:sz w:val="24"/>
          <w:szCs w:val="24"/>
        </w:rPr>
        <w:t>INFORMACJA O PODMIOTOWYCH I PRZEDMIOTOWYCH ŚRODKACH DOWODOWYCH</w:t>
      </w:r>
    </w:p>
    <w:p>
      <w:pPr>
        <w:pStyle w:val="Normal"/>
        <w:numPr>
          <w:ilvl w:val="1"/>
          <w:numId w:val="24"/>
        </w:numPr>
        <w:spacing w:before="0" w:after="120"/>
        <w:ind w:left="709" w:hanging="709"/>
        <w:jc w:val="both"/>
        <w:rPr>
          <w:rFonts w:ascii="Calibri" w:hAnsi="Calibri" w:eastAsia="Tahoma" w:cs="Calibri"/>
          <w:b/>
          <w:b/>
          <w:bCs/>
          <w:iCs/>
          <w:sz w:val="24"/>
          <w:szCs w:val="24"/>
        </w:rPr>
      </w:pPr>
      <w:r>
        <w:rPr>
          <w:rFonts w:eastAsia="Tahoma" w:cs="Calibri" w:ascii="Calibri" w:hAnsi="Calibri"/>
          <w:iCs/>
          <w:sz w:val="24"/>
          <w:szCs w:val="24"/>
        </w:rPr>
        <w:t xml:space="preserve">Wykonawca zobowiązany jest złożyć </w:t>
      </w:r>
      <w:r>
        <w:rPr>
          <w:rFonts w:eastAsia="Tahoma" w:cs="Calibri" w:ascii="Calibri" w:hAnsi="Calibri"/>
          <w:b/>
          <w:bCs/>
          <w:iCs/>
          <w:sz w:val="24"/>
          <w:szCs w:val="24"/>
          <w:u w:val="single"/>
        </w:rPr>
        <w:t xml:space="preserve">wraz z ofertą </w:t>
      </w:r>
      <w:r>
        <w:rPr>
          <w:rFonts w:eastAsia="Tahoma" w:cs="Calibri" w:ascii="Calibri" w:hAnsi="Calibri"/>
          <w:iCs/>
          <w:sz w:val="24"/>
          <w:szCs w:val="24"/>
        </w:rPr>
        <w:t xml:space="preserve">oświadczenie w zakresie wskazanym przez Zamawiającego -zgodne ze wzorem stanowiącym </w:t>
      </w:r>
      <w:r>
        <w:rPr>
          <w:rFonts w:eastAsia="Tahoma" w:cs="Calibri" w:ascii="Calibri" w:hAnsi="Calibri"/>
          <w:b/>
          <w:bCs/>
          <w:iCs/>
          <w:color w:val="0070C0"/>
          <w:sz w:val="24"/>
          <w:szCs w:val="24"/>
        </w:rPr>
        <w:t>Załącznik nr 2 do SWZ</w:t>
      </w:r>
      <w:r>
        <w:rPr>
          <w:rFonts w:eastAsia="Tahoma" w:cs="Calibri" w:ascii="Calibri" w:hAnsi="Calibri"/>
          <w:iCs/>
          <w:sz w:val="24"/>
          <w:szCs w:val="24"/>
        </w:rPr>
        <w:t>, które stanowi wstępne potwierdzenie, że Wykonawca na dzień składania ofert nie podlega wykluczeniu i spełnia warunki udziału w postępowaniu.</w:t>
      </w:r>
    </w:p>
    <w:p>
      <w:pPr>
        <w:pStyle w:val="Normal"/>
        <w:numPr>
          <w:ilvl w:val="1"/>
          <w:numId w:val="24"/>
        </w:numPr>
        <w:spacing w:before="0" w:after="120"/>
        <w:ind w:left="709" w:hanging="709"/>
        <w:jc w:val="both"/>
        <w:rPr>
          <w:rFonts w:ascii="Calibri" w:hAnsi="Calibri" w:eastAsia="Tahoma" w:cs="Calibri"/>
          <w:iCs/>
          <w:sz w:val="24"/>
          <w:szCs w:val="24"/>
        </w:rPr>
      </w:pPr>
      <w:r>
        <w:rPr>
          <w:rFonts w:eastAsia="Tahoma" w:cs="Calibri" w:ascii="Calibri" w:hAnsi="Calibri"/>
          <w:b/>
          <w:bCs/>
          <w:iCs/>
          <w:color w:val="0070C0"/>
          <w:sz w:val="24"/>
          <w:szCs w:val="24"/>
        </w:rPr>
        <w:t xml:space="preserve"> </w:t>
      </w:r>
      <w:r>
        <w:rPr>
          <w:rFonts w:eastAsia="Tahoma" w:cs="Calibri" w:ascii="Calibri" w:hAnsi="Calibri"/>
          <w:iCs/>
          <w:sz w:val="24"/>
          <w:szCs w:val="24"/>
        </w:rPr>
        <w:t>Jeżeli Wykonawca nie złożył oświadczenia, o którym mowa powyżej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przesłani unieważnienia postępowania.</w:t>
      </w:r>
    </w:p>
    <w:p>
      <w:pPr>
        <w:pStyle w:val="Normal"/>
        <w:numPr>
          <w:ilvl w:val="1"/>
          <w:numId w:val="24"/>
        </w:numPr>
        <w:spacing w:before="0" w:after="120"/>
        <w:ind w:left="709" w:hanging="709"/>
        <w:jc w:val="both"/>
        <w:rPr/>
      </w:pPr>
      <w:r>
        <w:rPr>
          <w:rFonts w:eastAsia="Tahoma" w:cs="Calibri" w:ascii="Calibri" w:hAnsi="Calibri"/>
          <w:iCs/>
          <w:sz w:val="24"/>
          <w:szCs w:val="24"/>
        </w:rPr>
        <w:t xml:space="preserve">Zamawiający może żądać od Wykonawców wyjaśnień dotyczących treści złożonych oświadczeń, o których mowa </w:t>
      </w:r>
      <w:r>
        <w:rPr>
          <w:rFonts w:eastAsia="Tahoma" w:cs="Calibri" w:ascii="Calibri" w:hAnsi="Calibri"/>
          <w:iCs/>
          <w:color w:val="0070C0"/>
          <w:sz w:val="24"/>
          <w:szCs w:val="24"/>
        </w:rPr>
        <w:t>w pkt. 8.1 SWZ.</w:t>
      </w:r>
    </w:p>
    <w:p>
      <w:pPr>
        <w:pStyle w:val="Normal"/>
        <w:numPr>
          <w:ilvl w:val="1"/>
          <w:numId w:val="24"/>
        </w:numPr>
        <w:spacing w:before="0" w:after="120"/>
        <w:ind w:left="709" w:hanging="709"/>
        <w:jc w:val="both"/>
        <w:rPr/>
      </w:pPr>
      <w:r>
        <w:rPr>
          <w:rFonts w:cs="Calibri" w:ascii="Calibri" w:hAnsi="Calibri"/>
          <w:iCs/>
          <w:sz w:val="24"/>
          <w:szCs w:val="24"/>
        </w:rPr>
        <w:t xml:space="preserve"> </w:t>
      </w:r>
      <w:r>
        <w:rPr>
          <w:rFonts w:eastAsia="Tahoma" w:cs="Calibri" w:ascii="Calibri" w:hAnsi="Calibri"/>
          <w:iCs/>
          <w:sz w:val="24"/>
          <w:szCs w:val="24"/>
        </w:rPr>
        <w:t>Zamawiający wezwie Wykonawcę, którego oferta została najwyżej oceniona, do złożenia w wyznaczonym terminie, nie krótszym niż 5 dni od dnia wezwania, podmiotowych środków dowodowych, aktualnych na dzień złożenia.</w:t>
      </w:r>
    </w:p>
    <w:p>
      <w:pPr>
        <w:pStyle w:val="Normal"/>
        <w:numPr>
          <w:ilvl w:val="1"/>
          <w:numId w:val="24"/>
        </w:numPr>
        <w:spacing w:before="0" w:after="120"/>
        <w:ind w:left="709" w:hanging="709"/>
        <w:jc w:val="both"/>
        <w:rPr/>
      </w:pPr>
      <w:r>
        <w:rPr>
          <w:rFonts w:eastAsia="Tahoma" w:cs="Calibri" w:ascii="Calibri" w:hAnsi="Calibri"/>
          <w:iCs/>
          <w:sz w:val="24"/>
          <w:szCs w:val="24"/>
        </w:rPr>
        <w:t xml:space="preserve">Podmiotowe środki dowodowe wymagane od Wykonawcy  </w:t>
      </w:r>
      <w:r>
        <w:rPr>
          <w:rFonts w:eastAsia="Tahoma" w:cs="Calibri" w:ascii="Calibri" w:hAnsi="Calibri"/>
          <w:b/>
          <w:bCs/>
          <w:iCs/>
          <w:sz w:val="24"/>
          <w:szCs w:val="24"/>
          <w:u w:val="single"/>
        </w:rPr>
        <w:t>na odrębne wezwanie</w:t>
      </w:r>
      <w:r>
        <w:rPr>
          <w:rFonts w:eastAsia="Tahoma" w:cs="Calibri" w:ascii="Calibri" w:hAnsi="Calibri"/>
          <w:iCs/>
          <w:sz w:val="24"/>
          <w:szCs w:val="24"/>
        </w:rPr>
        <w:t xml:space="preserve"> obejmują:</w:t>
      </w:r>
    </w:p>
    <w:p>
      <w:pPr>
        <w:pStyle w:val="Normal"/>
        <w:numPr>
          <w:ilvl w:val="0"/>
          <w:numId w:val="32"/>
        </w:numPr>
        <w:spacing w:before="0" w:after="120"/>
        <w:jc w:val="both"/>
        <w:rPr>
          <w:rFonts w:ascii="Calibri" w:hAnsi="Calibri" w:cs="Calibri" w:asciiTheme="minorHAnsi" w:cstheme="minorHAnsi" w:hAnsiTheme="minorHAnsi"/>
          <w:sz w:val="24"/>
          <w:szCs w:val="24"/>
        </w:rPr>
      </w:pPr>
      <w:r>
        <w:rPr>
          <w:rFonts w:eastAsia="Tahoma" w:cs="Calibri" w:ascii="Calibri" w:hAnsi="Calibri" w:asciiTheme="minorHAnsi" w:cstheme="minorHAnsi" w:hAnsiTheme="minorHAnsi"/>
          <w:b/>
          <w:bCs/>
          <w:iCs/>
          <w:color w:val="0070C0"/>
          <w:sz w:val="24"/>
          <w:szCs w:val="24"/>
        </w:rPr>
        <w:t>odpis lub informację z Krajowego Rejestru Sądowego lub z Centralnej Ewidencji i Informacji o Działalności Gospodarczej</w:t>
      </w:r>
      <w:r>
        <w:rPr>
          <w:rFonts w:eastAsia="Tahoma" w:cs="Calibri" w:ascii="Calibri" w:hAnsi="Calibri" w:asciiTheme="minorHAnsi" w:cstheme="minorHAnsi" w:hAnsiTheme="minorHAnsi"/>
          <w:iCs/>
          <w:color w:val="0070C0"/>
          <w:sz w:val="24"/>
          <w:szCs w:val="24"/>
        </w:rPr>
        <w:t>, w zakresie art. 109 ust. 1 pkt 4 ustawy, sporządzonych nie wcześniej niż 3 miesiące przed jej złożeniem, jeżeli odrębne przepisy wymagają wpisu do rejestru lub ewidencji;</w:t>
      </w:r>
    </w:p>
    <w:p>
      <w:pPr>
        <w:pStyle w:val="ListParagraph"/>
        <w:numPr>
          <w:ilvl w:val="0"/>
          <w:numId w:val="32"/>
        </w:numPr>
        <w:spacing w:before="0" w:after="120"/>
        <w:jc w:val="both"/>
        <w:rPr>
          <w:rFonts w:ascii="Calibri" w:hAnsi="Calibri" w:cs="Calibri" w:asciiTheme="minorHAnsi" w:cstheme="minorHAnsi" w:hAnsiTheme="minorHAnsi"/>
          <w:color w:val="0070C0"/>
          <w:sz w:val="24"/>
          <w:szCs w:val="24"/>
        </w:rPr>
      </w:pPr>
      <w:r>
        <w:rPr>
          <w:rStyle w:val="Markedcontent"/>
          <w:rFonts w:cs="Calibri" w:ascii="Calibri" w:hAnsi="Calibri" w:asciiTheme="minorHAnsi" w:cstheme="minorHAnsi" w:hAnsiTheme="minorHAnsi"/>
          <w:color w:val="0070C0"/>
          <w:sz w:val="24"/>
          <w:szCs w:val="24"/>
        </w:rPr>
        <w:t>koncesję na</w:t>
      </w:r>
      <w:r>
        <w:rPr>
          <w:rFonts w:cs="Calibri" w:ascii="Calibri" w:hAnsi="Calibri" w:asciiTheme="minorHAnsi" w:cstheme="minorHAnsi" w:hAnsiTheme="minorHAnsi"/>
          <w:color w:val="0070C0"/>
          <w:sz w:val="24"/>
          <w:szCs w:val="24"/>
        </w:rPr>
        <w:t xml:space="preserve"> </w:t>
      </w:r>
      <w:r>
        <w:rPr>
          <w:rStyle w:val="Markedcontent"/>
          <w:rFonts w:cs="Calibri" w:ascii="Calibri" w:hAnsi="Calibri" w:asciiTheme="minorHAnsi" w:cstheme="minorHAnsi" w:hAnsiTheme="minorHAnsi"/>
          <w:color w:val="0070C0"/>
          <w:sz w:val="24"/>
          <w:szCs w:val="24"/>
        </w:rPr>
        <w:t>prowadzenie działalności gospodarczej w zakresie obrotu paliwami ciekłymi, wydaną przez Prezesa Urzędu Regulacji Energetyki.</w:t>
      </w:r>
    </w:p>
    <w:p>
      <w:pPr>
        <w:pStyle w:val="Normal"/>
        <w:spacing w:before="0" w:after="120"/>
        <w:ind w:left="1080" w:hanging="0"/>
        <w:jc w:val="both"/>
        <w:rPr/>
      </w:pPr>
      <w:r>
        <w:rPr/>
      </w:r>
    </w:p>
    <w:p>
      <w:pPr>
        <w:pStyle w:val="Normal"/>
        <w:numPr>
          <w:ilvl w:val="1"/>
          <w:numId w:val="24"/>
        </w:numPr>
        <w:spacing w:before="0" w:after="0"/>
        <w:ind w:left="709" w:hanging="709"/>
        <w:jc w:val="both"/>
        <w:rPr>
          <w:rFonts w:ascii="Calibri" w:hAnsi="Calibri" w:eastAsia="Tahoma" w:cs="Calibri"/>
          <w:iCs/>
          <w:sz w:val="24"/>
          <w:szCs w:val="24"/>
        </w:rPr>
      </w:pPr>
      <w:r>
        <w:rPr>
          <w:rFonts w:eastAsia="Tahoma" w:cs="Calibri" w:ascii="Calibri" w:hAnsi="Calibri"/>
          <w:iCs/>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pPr>
        <w:pStyle w:val="Normal"/>
        <w:numPr>
          <w:ilvl w:val="1"/>
          <w:numId w:val="24"/>
        </w:numPr>
        <w:spacing w:before="0" w:after="120"/>
        <w:jc w:val="both"/>
        <w:rPr>
          <w:rFonts w:ascii="Calibri" w:hAnsi="Calibri" w:cs="Calibri"/>
          <w:b/>
          <w:b/>
          <w:bCs/>
          <w:color w:val="0070C0"/>
          <w:sz w:val="24"/>
          <w:szCs w:val="24"/>
          <w:u w:val="single"/>
        </w:rPr>
      </w:pPr>
      <w:r>
        <w:rPr>
          <w:rFonts w:cs="Calibri" w:ascii="Calibri" w:hAnsi="Calibri"/>
          <w:b/>
          <w:bCs/>
          <w:color w:val="0070C0"/>
          <w:sz w:val="24"/>
          <w:szCs w:val="24"/>
          <w:u w:val="single"/>
        </w:rPr>
        <w:t>Zamawiający nie wymaga złożenia przedmiotowych środków dowodowych.</w:t>
      </w:r>
    </w:p>
    <w:p>
      <w:pPr>
        <w:pStyle w:val="Normal"/>
        <w:numPr>
          <w:ilvl w:val="1"/>
          <w:numId w:val="24"/>
        </w:numPr>
        <w:spacing w:before="0" w:after="120"/>
        <w:ind w:left="709" w:hanging="709"/>
        <w:jc w:val="both"/>
        <w:rPr>
          <w:rFonts w:ascii="Calibri" w:hAnsi="Calibri" w:eastAsia="Tahoma" w:cs="Calibri"/>
          <w:iCs/>
          <w:sz w:val="24"/>
          <w:szCs w:val="24"/>
        </w:rPr>
      </w:pPr>
      <w:r>
        <w:rPr>
          <w:rFonts w:eastAsia="Tahoma" w:cs="Calibri" w:ascii="Calibri" w:hAnsi="Calibri"/>
          <w:iCs/>
          <w:sz w:val="24"/>
          <w:szCs w:val="24"/>
        </w:rPr>
        <w:t>W zakresie nieuregulowanym w SWZ, zastosowanie mają przepisy Prawa zamówień publicznych, rozporządzenia Ministra Rozwoju, Pracy i Technologii z dnia 23 grudnia 2020 r. w sprawie podmiotowych środków dowodowych oraz innych dokumentów lub oświadczeń, jakich może żądać Zamawiający od Wykonawcy ( Dz. U. z 2020 r. poz. 2415 z późn.zm.)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 Dz.U. z 2020 r. poz. 2452 z późn. zm.).</w:t>
      </w:r>
    </w:p>
    <w:p>
      <w:pPr>
        <w:pStyle w:val="Normal"/>
        <w:numPr>
          <w:ilvl w:val="0"/>
          <w:numId w:val="24"/>
        </w:numPr>
        <w:shd w:val="clear" w:color="auto" w:fill="D9D9D9"/>
        <w:ind w:left="426" w:hanging="426"/>
        <w:jc w:val="both"/>
        <w:rPr>
          <w:rFonts w:ascii="Calibri" w:hAnsi="Calibri" w:cs="Calibri"/>
          <w:b/>
          <w:b/>
          <w:bCs/>
          <w:sz w:val="24"/>
          <w:szCs w:val="24"/>
        </w:rPr>
      </w:pPr>
      <w:r>
        <w:rPr>
          <w:rFonts w:cs="Calibri" w:ascii="Calibri" w:hAnsi="Calibri"/>
          <w:b/>
          <w:bCs/>
          <w:sz w:val="24"/>
          <w:szCs w:val="24"/>
        </w:rPr>
        <w:t>WYKONAWCA MAJĄCY SIEDZIBĘ LUB MIEJSCE ZAMIESZKANIA POZA TERYTORIUM RZECZPOSPOLITEJ POLSKIEJ</w:t>
      </w:r>
    </w:p>
    <w:p>
      <w:pPr>
        <w:pStyle w:val="ListParagraph"/>
        <w:numPr>
          <w:ilvl w:val="1"/>
          <w:numId w:val="24"/>
        </w:numPr>
        <w:ind w:left="567" w:hanging="425"/>
        <w:jc w:val="both"/>
        <w:rPr/>
      </w:pPr>
      <w:r>
        <w:rPr>
          <w:rFonts w:cs="Calibri" w:ascii="Calibri" w:hAnsi="Calibri"/>
          <w:sz w:val="24"/>
          <w:szCs w:val="24"/>
        </w:rPr>
        <w:t>Wykonawca mający siedzibę lub miejsce zamieszkania poza terytorium Rzeczypospolitej Polskiej składa dokumenty zgodnie z przepisami rozporządzenia Ministra Rozwoju, Pracy i Technologii z dnia 23 grudnia 2020 r. w sprawie podmiotowych środków dowodowych oraz innych dokumentów lub oświadczeń, jakich może żądać Zamawiający od Wykonawcy.</w:t>
      </w:r>
    </w:p>
    <w:p>
      <w:pPr>
        <w:pStyle w:val="ListParagraph"/>
        <w:numPr>
          <w:ilvl w:val="1"/>
          <w:numId w:val="24"/>
        </w:numPr>
        <w:ind w:left="567" w:hanging="425"/>
        <w:jc w:val="both"/>
        <w:rPr/>
      </w:pPr>
      <w:r>
        <w:rPr>
          <w:rFonts w:cs="Calibri" w:ascii="Calibri" w:hAnsi="Calibri"/>
          <w:sz w:val="24"/>
          <w:szCs w:val="24"/>
        </w:rPr>
        <w:t xml:space="preserve">Jeżeli Wykonawca ma siedzibę lub miejsce zamieszkania poza granicami Rzeczpospolitej Polskiej zamiast dokumentu, o którym mowa </w:t>
      </w:r>
      <w:r>
        <w:rPr>
          <w:rFonts w:cs="Calibri" w:ascii="Calibri" w:hAnsi="Calibri"/>
          <w:b/>
          <w:bCs/>
          <w:color w:val="0070C0"/>
          <w:sz w:val="24"/>
          <w:szCs w:val="24"/>
        </w:rPr>
        <w:t>w pkt. 8.5.1</w:t>
      </w:r>
      <w:r>
        <w:rPr>
          <w:rFonts w:cs="Calibri" w:ascii="Calibri" w:hAnsi="Calibri"/>
          <w:color w:val="0070C0"/>
          <w:sz w:val="24"/>
          <w:szCs w:val="24"/>
        </w:rPr>
        <w:t xml:space="preserve">. SWZ </w:t>
      </w:r>
      <w:r>
        <w:rPr>
          <w:rFonts w:cs="Calibri" w:ascii="Calibri" w:hAnsi="Calibri"/>
          <w:sz w:val="24"/>
          <w:szCs w:val="24"/>
        </w:rPr>
        <w:t>-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pPr>
        <w:pStyle w:val="ListParagraph"/>
        <w:numPr>
          <w:ilvl w:val="1"/>
          <w:numId w:val="24"/>
        </w:numPr>
        <w:ind w:left="567" w:hanging="425"/>
        <w:jc w:val="both"/>
        <w:rPr/>
      </w:pPr>
      <w:r>
        <w:rPr>
          <w:rFonts w:cs="Calibri" w:ascii="Calibri" w:hAnsi="Calibri"/>
          <w:sz w:val="24"/>
          <w:szCs w:val="24"/>
        </w:rPr>
        <w:t>Jeżeli w kraju, w którym Wykonawca ma siedzibę lub miejsce zamieszkania lub miejsce zamieszkania ma osoba, której dokumenty dotyczą, nie wydaje się dokumentów, o których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pPr>
        <w:pStyle w:val="Normal"/>
        <w:ind w:left="567" w:hanging="567"/>
        <w:jc w:val="both"/>
        <w:rPr/>
      </w:pPr>
      <w:r>
        <w:rPr>
          <w:rFonts w:cs="Calibri" w:ascii="Calibri" w:hAnsi="Calibri"/>
          <w:b/>
          <w:bCs/>
          <w:sz w:val="24"/>
          <w:szCs w:val="24"/>
        </w:rPr>
        <w:t>9.4.</w:t>
      </w:r>
      <w:r>
        <w:rPr>
          <w:rFonts w:cs="Calibri" w:ascii="Calibri" w:hAnsi="Calibri"/>
          <w:sz w:val="24"/>
          <w:szCs w:val="24"/>
        </w:rPr>
        <w:tab/>
        <w:t>Dokumenty, o których mowa powyżej powinny być wystawione nie wcześniej niż 3 miesięcy przed ich złożeniem.</w:t>
      </w:r>
    </w:p>
    <w:p>
      <w:pPr>
        <w:pStyle w:val="Normal"/>
        <w:spacing w:before="0" w:after="0"/>
        <w:ind w:left="567" w:hanging="567"/>
        <w:jc w:val="both"/>
        <w:rPr/>
      </w:pPr>
      <w:r>
        <w:rPr>
          <w:rFonts w:cs="Calibri" w:ascii="Calibri" w:hAnsi="Calibri"/>
          <w:b/>
          <w:bCs/>
          <w:sz w:val="24"/>
          <w:szCs w:val="24"/>
        </w:rPr>
        <w:t>9.5.</w:t>
      </w:r>
      <w:r>
        <w:rPr>
          <w:rFonts w:cs="Calibri" w:ascii="Calibri" w:hAnsi="Calibri"/>
          <w:sz w:val="24"/>
          <w:szCs w:val="24"/>
        </w:rPr>
        <w:t xml:space="preserve">   Podmiotowe środki dowodowe, przedmiotowe środki dowodowe oraz inne dokumenty lub oświadczenia, sporządzone w języku obcym przekazuje się wraz z tłumaczeniem na język polski.</w:t>
      </w:r>
    </w:p>
    <w:p>
      <w:pPr>
        <w:pStyle w:val="Normal"/>
        <w:spacing w:before="0" w:after="0"/>
        <w:ind w:left="567" w:hanging="567"/>
        <w:jc w:val="both"/>
        <w:rPr>
          <w:rFonts w:ascii="Calibri" w:hAnsi="Calibri" w:cs="Calibri"/>
          <w:sz w:val="24"/>
          <w:szCs w:val="24"/>
        </w:rPr>
      </w:pPr>
      <w:r>
        <w:rPr>
          <w:rFonts w:cs="Calibri" w:ascii="Calibri" w:hAnsi="Calibri"/>
          <w:sz w:val="24"/>
          <w:szCs w:val="24"/>
        </w:rPr>
      </w:r>
    </w:p>
    <w:p>
      <w:pPr>
        <w:pStyle w:val="Normal"/>
        <w:spacing w:before="0" w:after="0"/>
        <w:jc w:val="both"/>
        <w:rPr>
          <w:rFonts w:ascii="Calibri" w:hAnsi="Calibri" w:cs="Calibri"/>
          <w:color w:val="FF0000"/>
          <w:sz w:val="24"/>
          <w:szCs w:val="24"/>
        </w:rPr>
      </w:pPr>
      <w:r>
        <w:rPr>
          <w:rFonts w:cs="Calibri" w:ascii="Calibri" w:hAnsi="Calibri"/>
          <w:color w:val="FF0000"/>
          <w:sz w:val="24"/>
          <w:szCs w:val="24"/>
        </w:rPr>
      </w:r>
    </w:p>
    <w:p>
      <w:pPr>
        <w:pStyle w:val="Normal"/>
        <w:numPr>
          <w:ilvl w:val="0"/>
          <w:numId w:val="24"/>
        </w:numPr>
        <w:shd w:val="clear" w:color="auto" w:fill="D9D9D9"/>
        <w:ind w:left="426" w:hanging="426"/>
        <w:jc w:val="both"/>
        <w:rPr>
          <w:rFonts w:ascii="Calibri" w:hAnsi="Calibri" w:cs="Calibri"/>
          <w:b/>
          <w:b/>
          <w:bCs/>
          <w:sz w:val="24"/>
          <w:szCs w:val="24"/>
        </w:rPr>
      </w:pPr>
      <w:r>
        <w:rPr>
          <w:rFonts w:cs="Calibri" w:ascii="Calibri" w:hAnsi="Calibri"/>
          <w:b/>
          <w:bCs/>
          <w:sz w:val="24"/>
          <w:szCs w:val="24"/>
        </w:rPr>
        <w:t>WYKONAWCY WSPÓLNIE UBIEGAJĄCY SIĘ O ZAMÓWIENIE NP. SPÓŁKI CYWILNE, KONSORCJA</w:t>
      </w:r>
    </w:p>
    <w:p>
      <w:pPr>
        <w:pStyle w:val="Normal"/>
        <w:numPr>
          <w:ilvl w:val="1"/>
          <w:numId w:val="24"/>
        </w:numPr>
        <w:spacing w:before="0" w:after="120"/>
        <w:ind w:left="709" w:hanging="709"/>
        <w:jc w:val="both"/>
        <w:rPr/>
      </w:pPr>
      <w:r>
        <w:rPr>
          <w:rFonts w:cs="Calibri" w:ascii="Calibri" w:hAnsi="Calibri"/>
          <w:sz w:val="24"/>
          <w:szCs w:val="24"/>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r>
        <w:rPr>
          <w:rFonts w:cs="Calibri" w:ascii="Calibri" w:hAnsi="Calibri"/>
          <w:b/>
          <w:bCs/>
          <w:sz w:val="24"/>
          <w:szCs w:val="24"/>
        </w:rPr>
        <w:t>Pełnomocnictwo winno być załączone do oferty.</w:t>
      </w:r>
    </w:p>
    <w:p>
      <w:pPr>
        <w:pStyle w:val="Normal"/>
        <w:numPr>
          <w:ilvl w:val="1"/>
          <w:numId w:val="24"/>
        </w:numPr>
        <w:spacing w:before="0" w:after="120"/>
        <w:ind w:left="709" w:hanging="709"/>
        <w:jc w:val="both"/>
        <w:rPr>
          <w:rFonts w:ascii="Calibri" w:hAnsi="Calibri" w:cs="Calibri"/>
          <w:sz w:val="24"/>
          <w:szCs w:val="24"/>
        </w:rPr>
      </w:pPr>
      <w:r>
        <w:rPr>
          <w:rFonts w:cs="Calibri" w:ascii="Calibri" w:hAnsi="Calibri"/>
          <w:sz w:val="24"/>
          <w:szCs w:val="24"/>
        </w:rPr>
        <w:t>Przepisy dotyczące Wykonawcy stosuje się odpowiednio do Wykonawców wspólnie ubiegających się o udzielenie zamówienia.</w:t>
      </w:r>
    </w:p>
    <w:p>
      <w:pPr>
        <w:pStyle w:val="Normal"/>
        <w:numPr>
          <w:ilvl w:val="1"/>
          <w:numId w:val="24"/>
        </w:numPr>
        <w:spacing w:before="0" w:after="120"/>
        <w:ind w:left="709" w:hanging="709"/>
        <w:jc w:val="both"/>
        <w:rPr>
          <w:rFonts w:ascii="Calibri" w:hAnsi="Calibri" w:cs="Calibri"/>
          <w:sz w:val="24"/>
          <w:szCs w:val="24"/>
        </w:rPr>
      </w:pPr>
      <w:r>
        <w:rPr>
          <w:rFonts w:cs="Calibri" w:ascii="Calibri" w:hAnsi="Calibri"/>
          <w:sz w:val="24"/>
          <w:szCs w:val="24"/>
        </w:rPr>
        <w:t>Jeżeli została wybrana oferta Wykonawców wspólnie ubiegających się o udzielenie zamówienia, Zamawiający może żądać przed zawarciem umowy w sprawie zamówienia publicznego kopii umowy regulującej współpracę tych Wykonawców.</w:t>
      </w:r>
    </w:p>
    <w:p>
      <w:pPr>
        <w:pStyle w:val="Normal"/>
        <w:numPr>
          <w:ilvl w:val="1"/>
          <w:numId w:val="24"/>
        </w:numPr>
        <w:spacing w:before="0" w:after="120"/>
        <w:ind w:left="709" w:hanging="709"/>
        <w:jc w:val="both"/>
        <w:rPr>
          <w:rFonts w:ascii="Calibri" w:hAnsi="Calibri" w:cs="Calibri"/>
          <w:sz w:val="24"/>
          <w:szCs w:val="24"/>
        </w:rPr>
      </w:pPr>
      <w:r>
        <w:rPr>
          <w:rFonts w:cs="Calibri" w:ascii="Calibri" w:hAnsi="Calibri"/>
          <w:sz w:val="24"/>
          <w:szCs w:val="24"/>
        </w:rPr>
        <w:t>Wykonawcy wspólnie ubiegający się o zamówienie ponoszą solidarną odpowiedzialność za wykonanie umowy i wniesienie zabezpieczenia należytego wykonania umowy (o ile było wymagane).</w:t>
      </w:r>
    </w:p>
    <w:p>
      <w:pPr>
        <w:pStyle w:val="Normal"/>
        <w:numPr>
          <w:ilvl w:val="1"/>
          <w:numId w:val="24"/>
        </w:numPr>
        <w:spacing w:before="0" w:after="120"/>
        <w:ind w:left="709" w:hanging="709"/>
        <w:jc w:val="both"/>
        <w:rPr>
          <w:rFonts w:ascii="Calibri" w:hAnsi="Calibri" w:cs="Calibri"/>
          <w:sz w:val="24"/>
          <w:szCs w:val="24"/>
        </w:rPr>
      </w:pPr>
      <w:r>
        <w:rPr>
          <w:rFonts w:cs="Calibri" w:ascii="Calibri" w:hAnsi="Calibri"/>
          <w:sz w:val="24"/>
          <w:szCs w:val="24"/>
        </w:rPr>
        <w:t>Dokument potwierdzający ustanowienie pełnomocnika powinien zawierać:</w:t>
      </w:r>
    </w:p>
    <w:p>
      <w:pPr>
        <w:pStyle w:val="Normal"/>
        <w:numPr>
          <w:ilvl w:val="0"/>
          <w:numId w:val="22"/>
        </w:numPr>
        <w:spacing w:before="0" w:after="0"/>
        <w:jc w:val="both"/>
        <w:rPr>
          <w:rFonts w:ascii="Calibri" w:hAnsi="Calibri" w:cs="Calibri"/>
          <w:sz w:val="24"/>
          <w:szCs w:val="24"/>
        </w:rPr>
      </w:pPr>
      <w:r>
        <w:rPr>
          <w:rFonts w:cs="Calibri" w:ascii="Calibri" w:hAnsi="Calibri"/>
          <w:sz w:val="24"/>
          <w:szCs w:val="24"/>
        </w:rPr>
        <w:t>wskazanie postępowania o zamówienie publiczne, którego dotyczy;</w:t>
      </w:r>
    </w:p>
    <w:p>
      <w:pPr>
        <w:pStyle w:val="Normal"/>
        <w:numPr>
          <w:ilvl w:val="0"/>
          <w:numId w:val="22"/>
        </w:numPr>
        <w:spacing w:before="0" w:after="0"/>
        <w:jc w:val="both"/>
        <w:rPr>
          <w:rFonts w:ascii="Calibri" w:hAnsi="Calibri" w:cs="Calibri"/>
          <w:sz w:val="24"/>
          <w:szCs w:val="24"/>
        </w:rPr>
      </w:pPr>
      <w:r>
        <w:rPr>
          <w:rFonts w:cs="Calibri" w:ascii="Calibri" w:hAnsi="Calibri"/>
          <w:sz w:val="24"/>
          <w:szCs w:val="24"/>
        </w:rPr>
        <w:t>Wykonawców ubiegających się wspólnie o udzielenie zamówienia;</w:t>
      </w:r>
    </w:p>
    <w:p>
      <w:pPr>
        <w:pStyle w:val="Normal"/>
        <w:numPr>
          <w:ilvl w:val="0"/>
          <w:numId w:val="22"/>
        </w:numPr>
        <w:spacing w:before="0" w:after="0"/>
        <w:jc w:val="both"/>
        <w:rPr>
          <w:rFonts w:ascii="Calibri" w:hAnsi="Calibri" w:cs="Calibri"/>
          <w:sz w:val="24"/>
          <w:szCs w:val="24"/>
        </w:rPr>
      </w:pPr>
      <w:r>
        <w:rPr>
          <w:rFonts w:cs="Calibri" w:ascii="Calibri" w:hAnsi="Calibri"/>
          <w:sz w:val="24"/>
          <w:szCs w:val="24"/>
        </w:rPr>
        <w:t>ustanowionego pełnomocnika oraz</w:t>
      </w:r>
    </w:p>
    <w:p>
      <w:pPr>
        <w:pStyle w:val="Normal"/>
        <w:numPr>
          <w:ilvl w:val="0"/>
          <w:numId w:val="22"/>
        </w:numPr>
        <w:spacing w:before="0" w:after="0"/>
        <w:jc w:val="both"/>
        <w:rPr>
          <w:rFonts w:ascii="Calibri" w:hAnsi="Calibri" w:cs="Calibri"/>
          <w:sz w:val="24"/>
          <w:szCs w:val="24"/>
        </w:rPr>
      </w:pPr>
      <w:r>
        <w:rPr>
          <w:rFonts w:cs="Calibri" w:ascii="Calibri" w:hAnsi="Calibri"/>
          <w:sz w:val="24"/>
          <w:szCs w:val="24"/>
        </w:rPr>
        <w:t>zakres jego umocowania.</w:t>
      </w:r>
    </w:p>
    <w:p>
      <w:pPr>
        <w:pStyle w:val="Normal"/>
        <w:numPr>
          <w:ilvl w:val="1"/>
          <w:numId w:val="24"/>
        </w:numPr>
        <w:spacing w:before="0" w:after="120"/>
        <w:ind w:left="567" w:hanging="567"/>
        <w:jc w:val="both"/>
        <w:rPr>
          <w:rFonts w:ascii="Calibri" w:hAnsi="Calibri" w:cs="Calibri"/>
          <w:sz w:val="24"/>
          <w:szCs w:val="24"/>
        </w:rPr>
      </w:pPr>
      <w:r>
        <w:rPr>
          <w:rFonts w:cs="Calibri" w:ascii="Calibri" w:hAnsi="Calibri"/>
          <w:sz w:val="24"/>
          <w:szCs w:val="24"/>
        </w:rPr>
        <w:t xml:space="preserve">Pełnomocnictwo, sporządza się w formie elektronicznej lub w postaci elektronicznej opatrzonej podpisem zaufanym lub podpisem osobistym. Jeżeli Pełnomocnictwo, zostało sporządzone jako dokument w postaci papierowej i opatrzone własnoręcznym podpisem, przekazuje się cyfrowe odwzorowanie tego dokumentu opatrzone kwalifikowanym podpisem elektronicznym, podpisem zaufanym lub podpisem osobistym - mocodawcy, poświadczającym zgodność cyfrowego odwzorowania z dokumentem w postaci papierowej. </w:t>
      </w:r>
    </w:p>
    <w:p>
      <w:pPr>
        <w:pStyle w:val="Normal"/>
        <w:numPr>
          <w:ilvl w:val="1"/>
          <w:numId w:val="24"/>
        </w:numPr>
        <w:spacing w:before="0" w:after="120"/>
        <w:ind w:left="567" w:hanging="567"/>
        <w:jc w:val="both"/>
        <w:rPr>
          <w:rFonts w:ascii="Calibri" w:hAnsi="Calibri" w:cs="Calibri"/>
          <w:b/>
          <w:b/>
          <w:bCs/>
          <w:sz w:val="24"/>
          <w:szCs w:val="24"/>
        </w:rPr>
      </w:pPr>
      <w:r>
        <w:rPr>
          <w:rFonts w:cs="Calibri" w:ascii="Calibri" w:hAnsi="Calibri"/>
          <w:b/>
          <w:bCs/>
          <w:sz w:val="24"/>
          <w:szCs w:val="24"/>
        </w:rPr>
        <w:t>W przypadku Wykonawców wspólnie ubiegających się o udzielenie zamówienia, żaden z nich nie może podlegać wykluczeniu z powodu niespełnienia warunków, o których mowa art. 108 ust. 1 oraz art. 109 ust. 1 pkt. 4 ustawy Pzp oraz na podstawie art. 7 ust. 1 ustawy z dnia 13 kwietnia 2022 r. o szczególnych rozwiązanych w zakresie przeciwdziałania wspieraniu agresji na Ukrainę oraz służących ochronie bezpieczeństwa narodowego 1),2) (Dz.U. z 2022 r. poz. 835).</w:t>
      </w:r>
    </w:p>
    <w:p>
      <w:pPr>
        <w:pStyle w:val="Normal"/>
        <w:numPr>
          <w:ilvl w:val="1"/>
          <w:numId w:val="24"/>
        </w:numPr>
        <w:spacing w:before="0" w:after="120"/>
        <w:ind w:left="567" w:hanging="567"/>
        <w:jc w:val="both"/>
        <w:rPr>
          <w:rFonts w:ascii="Calibri" w:hAnsi="Calibri" w:cs="Calibri" w:asciiTheme="minorHAnsi" w:cstheme="minorHAnsi" w:hAnsiTheme="minorHAnsi"/>
          <w:b/>
          <w:b/>
          <w:bCs/>
          <w:sz w:val="24"/>
          <w:szCs w:val="24"/>
        </w:rPr>
      </w:pPr>
      <w:r>
        <w:rPr>
          <w:rFonts w:cs="Calibri" w:ascii="Calibri" w:hAnsi="Calibri" w:asciiTheme="minorHAnsi" w:cstheme="minorHAnsi" w:hAnsiTheme="minorHAnsi"/>
          <w:sz w:val="24"/>
          <w:szCs w:val="24"/>
        </w:rPr>
        <w:t>W odniesieniu do warunku dotyczącego uprawnień do prowadzenia określonej działalności gospodarczej lub zawodowej, jest on spełniony, jeżeli co najmniej jeden z Wykonawców wspólnie ubiegających się o udzielnie zamówienia posiada uprawnienia do prowadzenia określonej działalności gospodarczej lub zawodowej i zrealizuje roboty budowlane, dostawy lub usługi, do których realizacji te uprawnienia są wymagane. W takim przypadku Wykonawcy wspólnie ubiegający się o udzielenie zamówienia dołączają odpowiednio do wniosku o dopuszczenie do udziału w postępowaniu albo do oferty oświadczenie, z którego wynika, które roboty budowlane, dostawy lub usługi wykonają poszczególni Wykonawcy.</w:t>
      </w:r>
    </w:p>
    <w:p>
      <w:pPr>
        <w:pStyle w:val="Normal"/>
        <w:numPr>
          <w:ilvl w:val="1"/>
          <w:numId w:val="24"/>
        </w:numPr>
        <w:spacing w:before="0" w:after="120"/>
        <w:ind w:left="567" w:hanging="567"/>
        <w:jc w:val="both"/>
        <w:rPr>
          <w:rFonts w:ascii="Calibri" w:hAnsi="Calibri" w:cs="Calibri" w:asciiTheme="minorHAnsi" w:cstheme="minorHAnsi" w:hAnsiTheme="minorHAnsi"/>
          <w:b/>
          <w:b/>
          <w:bCs/>
          <w:sz w:val="24"/>
          <w:szCs w:val="24"/>
        </w:rPr>
      </w:pPr>
      <w:r>
        <w:rPr>
          <w:rFonts w:cs="Calibri" w:ascii="Calibri" w:hAnsi="Calibri" w:asciiTheme="minorHAnsi" w:cstheme="minorHAnsi" w:hAnsiTheme="minorHAnsi"/>
          <w:b/>
          <w:bCs/>
          <w:sz w:val="24"/>
          <w:szCs w:val="24"/>
        </w:rPr>
        <w:t>W przypadku, o którym mowa w pkt. 10.8, Wykonawcy wspólnie ubiegający się o udzielenie zamówienia dołączają do oferty oświadczenie, z którego wynika, które roboty budowlane, dostawy  lub usługi wykonają poszczególni Wykonawcy.</w:t>
      </w:r>
    </w:p>
    <w:p>
      <w:pPr>
        <w:pStyle w:val="Normal"/>
        <w:numPr>
          <w:ilvl w:val="1"/>
          <w:numId w:val="24"/>
        </w:numPr>
        <w:spacing w:before="0" w:after="120"/>
        <w:ind w:left="567" w:hanging="567"/>
        <w:jc w:val="both"/>
        <w:rPr>
          <w:rFonts w:ascii="Calibri" w:hAnsi="Calibri" w:cs="Calibri" w:asciiTheme="minorHAnsi" w:cstheme="minorHAnsi" w:hAnsiTheme="minorHAnsi"/>
          <w:b/>
          <w:b/>
          <w:bCs/>
          <w:sz w:val="24"/>
          <w:szCs w:val="24"/>
        </w:rPr>
      </w:pPr>
      <w:r>
        <w:rPr>
          <w:rFonts w:cs="Calibri" w:ascii="Calibri" w:hAnsi="Calibri" w:asciiTheme="minorHAnsi" w:cstheme="minorHAnsi" w:hAnsiTheme="minorHAnsi"/>
          <w:sz w:val="24"/>
          <w:szCs w:val="24"/>
        </w:rPr>
        <w:t xml:space="preserve">W przypadku wspólnego ubiegania się o zamówienie przez Wykonawców, oświadczenie o niepodleganiu wykluczeniu, </w:t>
      </w:r>
      <w:r>
        <w:rPr>
          <w:rFonts w:cs="Calibri" w:ascii="Calibri" w:hAnsi="Calibri" w:asciiTheme="minorHAnsi" w:cstheme="minorHAnsi" w:hAnsiTheme="minorHAnsi"/>
          <w:sz w:val="24"/>
          <w:szCs w:val="24"/>
          <w:u w:val="single"/>
        </w:rPr>
        <w:t>składa każdy z Wykonawców</w:t>
      </w:r>
      <w:r>
        <w:rPr>
          <w:rFonts w:cs="Calibri" w:ascii="Calibri" w:hAnsi="Calibri" w:asciiTheme="minorHAnsi" w:cstheme="minorHAnsi" w:hAnsiTheme="minorHAnsi"/>
          <w:sz w:val="24"/>
          <w:szCs w:val="24"/>
        </w:rPr>
        <w:t>.</w:t>
      </w:r>
    </w:p>
    <w:p>
      <w:pPr>
        <w:pStyle w:val="Normal"/>
        <w:numPr>
          <w:ilvl w:val="1"/>
          <w:numId w:val="24"/>
        </w:numPr>
        <w:spacing w:before="0" w:after="120"/>
        <w:ind w:left="567" w:hanging="567"/>
        <w:jc w:val="both"/>
        <w:rPr>
          <w:rFonts w:ascii="Calibri" w:hAnsi="Calibri" w:cs="Calibri" w:asciiTheme="minorHAnsi" w:cstheme="minorHAnsi" w:hAnsiTheme="minorHAnsi"/>
          <w:b/>
          <w:b/>
          <w:bCs/>
          <w:sz w:val="24"/>
          <w:szCs w:val="24"/>
        </w:rPr>
      </w:pPr>
      <w:r>
        <w:rPr>
          <w:rFonts w:cs="Calibri" w:ascii="Calibri" w:hAnsi="Calibri" w:asciiTheme="minorHAnsi" w:cstheme="minorHAnsi" w:hAnsiTheme="minorHAnsi"/>
          <w:sz w:val="24"/>
          <w:szCs w:val="24"/>
        </w:rPr>
        <w:t>Wszelka korespondencja prowadzona będzie z Pełnomocnikiem.</w:t>
      </w:r>
    </w:p>
    <w:p>
      <w:pPr>
        <w:pStyle w:val="Normal"/>
        <w:spacing w:before="0" w:after="120"/>
        <w:ind w:left="567" w:hanging="0"/>
        <w:jc w:val="both"/>
        <w:rPr>
          <w:rFonts w:ascii="Calibri" w:hAnsi="Calibri" w:cs="Calibri"/>
          <w:b/>
          <w:b/>
          <w:bCs/>
          <w:sz w:val="24"/>
          <w:szCs w:val="24"/>
        </w:rPr>
      </w:pPr>
      <w:r>
        <w:rPr>
          <w:rFonts w:cs="Calibri" w:ascii="Calibri" w:hAnsi="Calibri"/>
          <w:b/>
          <w:bCs/>
          <w:sz w:val="24"/>
          <w:szCs w:val="24"/>
        </w:rPr>
      </w:r>
    </w:p>
    <w:p>
      <w:pPr>
        <w:pStyle w:val="Normal"/>
        <w:numPr>
          <w:ilvl w:val="0"/>
          <w:numId w:val="24"/>
        </w:numPr>
        <w:shd w:val="clear" w:color="auto" w:fill="D9D9D9"/>
        <w:ind w:left="426" w:hanging="426"/>
        <w:jc w:val="both"/>
        <w:rPr>
          <w:rFonts w:ascii="Calibri" w:hAnsi="Calibri" w:cs="Calibri"/>
          <w:b/>
          <w:b/>
          <w:bCs/>
          <w:sz w:val="24"/>
          <w:szCs w:val="24"/>
        </w:rPr>
      </w:pPr>
      <w:r>
        <w:rPr>
          <w:rFonts w:cs="Calibri" w:ascii="Calibri" w:hAnsi="Calibri"/>
          <w:b/>
          <w:bCs/>
          <w:sz w:val="24"/>
          <w:szCs w:val="24"/>
        </w:rPr>
        <w:t>SPOSÓB POROZUMIEWANIA SIĘ ZAMAWIAJĄCEGO Z WYKONAWCAMI ORAZ WYJAŚNIENIA TREŚCI SWZ</w:t>
      </w:r>
    </w:p>
    <w:p>
      <w:pPr>
        <w:pStyle w:val="Normal"/>
        <w:numPr>
          <w:ilvl w:val="1"/>
          <w:numId w:val="24"/>
        </w:numPr>
        <w:spacing w:lineRule="auto" w:line="240" w:before="0" w:after="120"/>
        <w:ind w:left="720" w:hanging="720"/>
        <w:jc w:val="both"/>
        <w:rPr/>
      </w:pPr>
      <w:r>
        <w:rPr>
          <w:rFonts w:eastAsia="Times New Roman" w:cs="Calibri" w:ascii="Calibri" w:hAnsi="Calibri"/>
          <w:sz w:val="24"/>
          <w:szCs w:val="24"/>
          <w:lang w:eastAsia="pl-PL"/>
        </w:rPr>
        <w:t xml:space="preserve">W postępowaniu o udzielenie zamówienia komunikacja pomiędzy Zamawiającym a Wykonawcami w szczególności składanie oświadczeń, wniosków, zawiadomień oraz przekazywanie informacji odbywa się elektronicznie przy użyciu Platformy e-Zamówienia, która jest dostępna pod adresem </w:t>
      </w:r>
      <w:hyperlink r:id="rId6">
        <w:r>
          <w:rPr>
            <w:rStyle w:val="Czeinternetowe"/>
            <w:rFonts w:eastAsia="Times New Roman" w:cs="Calibri" w:ascii="Calibri" w:hAnsi="Calibri"/>
            <w:color w:val="000000"/>
            <w:sz w:val="24"/>
            <w:szCs w:val="24"/>
            <w:lang w:eastAsia="pl-PL"/>
          </w:rPr>
          <w:t>https://ezamowienia.gov.pl/pl/</w:t>
        </w:r>
      </w:hyperlink>
      <w:r>
        <w:rPr>
          <w:rFonts w:eastAsia="Times New Roman" w:cs="Calibri" w:ascii="Calibri" w:hAnsi="Calibri"/>
          <w:sz w:val="24"/>
          <w:szCs w:val="24"/>
          <w:lang w:eastAsia="pl-PL"/>
        </w:rPr>
        <w:t xml:space="preserve">  lub  za pomocą poczty elektronicznej wskazanej poniżej:</w:t>
      </w:r>
    </w:p>
    <w:p>
      <w:pPr>
        <w:pStyle w:val="Normal"/>
        <w:spacing w:lineRule="auto" w:line="240" w:before="0" w:after="120"/>
        <w:ind w:left="720" w:hanging="0"/>
        <w:jc w:val="both"/>
        <w:rPr/>
      </w:pPr>
      <w:hyperlink r:id="rId7">
        <w:r>
          <w:rPr>
            <w:rStyle w:val="Czeinternetowe"/>
            <w:rFonts w:eastAsia="Times New Roman" w:cs="Calibri" w:ascii="Calibri" w:hAnsi="Calibri"/>
            <w:b/>
            <w:color w:val="000000"/>
            <w:sz w:val="24"/>
            <w:szCs w:val="24"/>
            <w:lang w:eastAsia="pl-PL"/>
          </w:rPr>
          <w:t>przetargi.plociczno@wp.pl</w:t>
        </w:r>
      </w:hyperlink>
      <w:r>
        <w:rPr>
          <w:rFonts w:eastAsia="Times New Roman" w:cs="Calibri" w:ascii="Calibri" w:hAnsi="Calibri"/>
          <w:b/>
          <w:sz w:val="24"/>
          <w:szCs w:val="24"/>
          <w:u w:val="single"/>
          <w:lang w:eastAsia="pl-PL"/>
        </w:rPr>
        <w:t xml:space="preserve">  </w:t>
      </w:r>
    </w:p>
    <w:p>
      <w:pPr>
        <w:pStyle w:val="Normal"/>
        <w:spacing w:lineRule="auto" w:line="240" w:before="0" w:after="120"/>
        <w:ind w:left="720" w:hanging="0"/>
        <w:jc w:val="both"/>
        <w:rPr>
          <w:rFonts w:ascii="Calibri" w:hAnsi="Calibri" w:eastAsia="Times New Roman" w:cs="Calibri"/>
          <w:bCs/>
          <w:sz w:val="24"/>
          <w:szCs w:val="24"/>
          <w:lang w:eastAsia="pl-PL"/>
        </w:rPr>
      </w:pPr>
      <w:r>
        <w:rPr>
          <w:rFonts w:eastAsia="Times New Roman" w:cs="Calibri" w:ascii="Calibri" w:hAnsi="Calibri"/>
          <w:bCs/>
          <w:sz w:val="24"/>
          <w:szCs w:val="24"/>
          <w:lang w:eastAsia="pl-PL"/>
        </w:rPr>
        <w:t xml:space="preserve">(nie dotyczy składania ofert/wniosków o dopuszczenie do udziału w postępowaniu). </w:t>
      </w:r>
    </w:p>
    <w:p>
      <w:pPr>
        <w:pStyle w:val="Normal"/>
        <w:spacing w:lineRule="auto" w:line="240" w:before="0" w:after="120"/>
        <w:ind w:left="720" w:hanging="0"/>
        <w:jc w:val="both"/>
        <w:rPr/>
      </w:pPr>
      <w:r>
        <w:rPr>
          <w:rFonts w:eastAsia="Times New Roman" w:cs="Calibri" w:ascii="Calibri" w:hAnsi="Calibri"/>
          <w:bCs/>
          <w:sz w:val="24"/>
          <w:szCs w:val="24"/>
          <w:lang w:eastAsia="pl-PL"/>
        </w:rPr>
        <w:t xml:space="preserve">Sposób złożenia oraz składania oferty został opisany w </w:t>
      </w:r>
      <w:r>
        <w:rPr>
          <w:rFonts w:eastAsia="Times New Roman" w:cs="Calibri" w:ascii="Calibri" w:hAnsi="Calibri"/>
          <w:b/>
          <w:sz w:val="24"/>
          <w:szCs w:val="24"/>
          <w:lang w:eastAsia="pl-PL"/>
        </w:rPr>
        <w:t>pkt. 12 SWZ.</w:t>
      </w:r>
    </w:p>
    <w:p>
      <w:pPr>
        <w:pStyle w:val="Normal"/>
        <w:numPr>
          <w:ilvl w:val="1"/>
          <w:numId w:val="24"/>
        </w:numPr>
        <w:spacing w:lineRule="auto" w:line="240" w:before="0" w:after="120"/>
        <w:ind w:left="720" w:hanging="720"/>
        <w:jc w:val="both"/>
        <w:rPr>
          <w:rFonts w:ascii="Calibri" w:hAnsi="Calibri" w:eastAsia="Times New Roman" w:cs="Calibri"/>
          <w:bCs/>
          <w:sz w:val="24"/>
          <w:szCs w:val="24"/>
          <w:lang w:eastAsia="pl-PL"/>
        </w:rPr>
      </w:pPr>
      <w:r>
        <w:rPr>
          <w:rFonts w:eastAsia="Times New Roman" w:cs="Calibri" w:ascii="Calibri" w:hAnsi="Calibri"/>
          <w:bCs/>
          <w:sz w:val="24"/>
          <w:szCs w:val="24"/>
          <w:lang w:eastAsia="pl-PL"/>
        </w:rPr>
        <w:t xml:space="preserve">Korzystanie z Platformy e-Zamówienia jest bezpłatne. </w:t>
      </w:r>
    </w:p>
    <w:p>
      <w:pPr>
        <w:pStyle w:val="Normal"/>
        <w:numPr>
          <w:ilvl w:val="1"/>
          <w:numId w:val="24"/>
        </w:numPr>
        <w:spacing w:lineRule="auto" w:line="240" w:before="0" w:after="120"/>
        <w:ind w:left="720" w:hanging="720"/>
        <w:jc w:val="both"/>
        <w:rPr>
          <w:rFonts w:ascii="Calibri" w:hAnsi="Calibri" w:eastAsia="Times New Roman" w:cs="Calibri"/>
          <w:sz w:val="24"/>
          <w:szCs w:val="24"/>
          <w:lang w:eastAsia="pl-PL"/>
        </w:rPr>
      </w:pPr>
      <w:r>
        <w:rPr>
          <w:rFonts w:eastAsia="Times New Roman" w:cs="Calibri" w:ascii="Calibri" w:hAnsi="Calibri"/>
          <w:sz w:val="24"/>
          <w:szCs w:val="24"/>
          <w:lang w:eastAsia="pl-PL"/>
        </w:rPr>
        <w:t>Przeglądanie i pobieranie publicznej treści dokumentacji postępowania nie wymaga posiadania konta na Platformie e-Zamówienia.</w:t>
      </w:r>
    </w:p>
    <w:p>
      <w:pPr>
        <w:pStyle w:val="Normal"/>
        <w:numPr>
          <w:ilvl w:val="1"/>
          <w:numId w:val="24"/>
        </w:numPr>
        <w:spacing w:lineRule="auto" w:line="240" w:before="0" w:after="120"/>
        <w:ind w:left="720" w:hanging="720"/>
        <w:jc w:val="both"/>
        <w:rPr>
          <w:rFonts w:ascii="Calibri" w:hAnsi="Calibri" w:eastAsia="Times New Roman" w:cs="Calibri"/>
          <w:sz w:val="24"/>
          <w:szCs w:val="24"/>
          <w:lang w:eastAsia="pl-PL"/>
        </w:rPr>
      </w:pPr>
      <w:r>
        <w:rPr>
          <w:rFonts w:eastAsia="Times New Roman" w:cs="Calibri" w:ascii="Calibri" w:hAnsi="Calibri"/>
          <w:sz w:val="24"/>
          <w:szCs w:val="24"/>
          <w:lang w:eastAsia="pl-P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pPr>
        <w:pStyle w:val="Normal"/>
        <w:spacing w:lineRule="auto" w:line="240" w:before="0" w:after="120"/>
        <w:ind w:left="720" w:hanging="0"/>
        <w:jc w:val="both"/>
        <w:rPr>
          <w:rFonts w:ascii="Calibri" w:hAnsi="Calibri" w:eastAsia="Times New Roman" w:cs="Calibri"/>
          <w:sz w:val="24"/>
          <w:szCs w:val="24"/>
          <w:lang w:eastAsia="pl-PL"/>
        </w:rPr>
      </w:pPr>
      <w:r>
        <w:rPr>
          <w:rFonts w:eastAsia="Times New Roman" w:cs="Calibri" w:ascii="Calibri" w:hAnsi="Calibri"/>
          <w:sz w:val="24"/>
          <w:szCs w:val="24"/>
          <w:lang w:eastAsia="pl-PL"/>
        </w:rPr>
        <w:t>W przypadku załączników, które są zgodne z ustawą Pzp lub rozporządzeniem Prezesa Rady Ministrów w sprawie wymagań dla dokumentów elektronicznych,  opatrzone kwalifikowanym podpisem elektronicznym, podpisem zaufanym lub podpisem osobistym, mogą być opatrzone zgodnie z wyborem Wykonawcy/Wykonawców wspólnie ubiegających się o udzielnie zamówienia/podmiotu udostępniającego zasoby, podpisem zewnętrznym lub wewnętrznym.</w:t>
      </w:r>
    </w:p>
    <w:p>
      <w:pPr>
        <w:pStyle w:val="Normal"/>
        <w:spacing w:lineRule="auto" w:line="240" w:before="0" w:after="120"/>
        <w:ind w:left="720" w:hanging="0"/>
        <w:jc w:val="both"/>
        <w:rPr>
          <w:rFonts w:ascii="Calibri" w:hAnsi="Calibri" w:eastAsia="Times New Roman" w:cs="Calibri"/>
          <w:sz w:val="24"/>
          <w:szCs w:val="24"/>
          <w:lang w:eastAsia="pl-PL"/>
        </w:rPr>
      </w:pPr>
      <w:r>
        <w:rPr>
          <w:rFonts w:eastAsia="Times New Roman" w:cs="Calibri" w:ascii="Calibri" w:hAnsi="Calibri"/>
          <w:sz w:val="24"/>
          <w:szCs w:val="24"/>
          <w:lang w:eastAsia="pl-PL"/>
        </w:rPr>
        <w:t>W zależności od rodzaju podpisu i jego typu (zewnętrzny, wewnętrzny) dodaje się do przesłanej wiadomości uprzednio podpisane dokumenty wraz z wygenerowanym plikiem podpisu (typ zewnętrzny) lub dokument z wszytym podpisem (typ wewnętrzny).</w:t>
      </w:r>
    </w:p>
    <w:p>
      <w:pPr>
        <w:pStyle w:val="Normal"/>
        <w:numPr>
          <w:ilvl w:val="1"/>
          <w:numId w:val="24"/>
        </w:numPr>
        <w:spacing w:lineRule="auto" w:line="240" w:before="0" w:after="120"/>
        <w:ind w:left="720" w:hanging="720"/>
        <w:jc w:val="both"/>
        <w:rPr>
          <w:rFonts w:ascii="Calibri" w:hAnsi="Calibri" w:eastAsia="Times New Roman" w:cs="Calibri"/>
          <w:sz w:val="24"/>
          <w:szCs w:val="24"/>
          <w:lang w:eastAsia="pl-PL"/>
        </w:rPr>
      </w:pPr>
      <w:r>
        <w:rPr>
          <w:rFonts w:eastAsia="Times New Roman" w:cs="Calibri" w:ascii="Calibri" w:hAnsi="Calibri"/>
          <w:sz w:val="24"/>
          <w:szCs w:val="24"/>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pPr>
        <w:pStyle w:val="Normal"/>
        <w:numPr>
          <w:ilvl w:val="1"/>
          <w:numId w:val="24"/>
        </w:numPr>
        <w:spacing w:lineRule="auto" w:line="240" w:before="0" w:after="120"/>
        <w:ind w:left="720" w:hanging="720"/>
        <w:jc w:val="both"/>
        <w:rPr>
          <w:rFonts w:ascii="Calibri" w:hAnsi="Calibri" w:eastAsia="Times New Roman" w:cs="Calibri"/>
          <w:sz w:val="24"/>
          <w:szCs w:val="24"/>
          <w:lang w:eastAsia="pl-PL"/>
        </w:rPr>
      </w:pPr>
      <w:r>
        <w:rPr>
          <w:rFonts w:eastAsia="Times New Roman" w:cs="Calibri" w:ascii="Calibri" w:hAnsi="Calibri"/>
          <w:sz w:val="24"/>
          <w:szCs w:val="24"/>
          <w:lang w:eastAsia="pl-PL"/>
        </w:rPr>
        <w:t xml:space="preserve">Wszystkie wysłane i odebrane w postępowaniu przez Wykonawcę wiadomości widoczne są po zalogowaniu w podglądzie postępowania w zakładce „Komunikacja”. </w:t>
      </w:r>
    </w:p>
    <w:p>
      <w:pPr>
        <w:pStyle w:val="Normal"/>
        <w:numPr>
          <w:ilvl w:val="1"/>
          <w:numId w:val="24"/>
        </w:numPr>
        <w:spacing w:lineRule="auto" w:line="240" w:before="0" w:after="120"/>
        <w:ind w:left="720" w:hanging="720"/>
        <w:jc w:val="both"/>
        <w:rPr>
          <w:rFonts w:ascii="Calibri" w:hAnsi="Calibri" w:eastAsia="Times New Roman" w:cs="Calibri"/>
          <w:sz w:val="24"/>
          <w:szCs w:val="24"/>
          <w:lang w:eastAsia="pl-PL"/>
        </w:rPr>
      </w:pPr>
      <w:r>
        <w:rPr>
          <w:rFonts w:eastAsia="Times New Roman" w:cs="Calibri" w:ascii="Calibri" w:hAnsi="Calibri"/>
          <w:sz w:val="24"/>
          <w:szCs w:val="24"/>
          <w:lang w:eastAsia="pl-PL"/>
        </w:rPr>
        <w:t>Maksymalny rozmiar plików przesłanych za pośrednictwem „Formularzy do komunikacji” wynosi 150 MB (wielkość ta dotyczy plików przesyłanych jako załączniki do jednego formularza).</w:t>
      </w:r>
    </w:p>
    <w:p>
      <w:pPr>
        <w:pStyle w:val="Normal"/>
        <w:numPr>
          <w:ilvl w:val="1"/>
          <w:numId w:val="24"/>
        </w:numPr>
        <w:spacing w:lineRule="auto" w:line="240" w:before="0" w:after="120"/>
        <w:ind w:left="720" w:hanging="720"/>
        <w:jc w:val="both"/>
        <w:rPr>
          <w:rFonts w:ascii="Calibri" w:hAnsi="Calibri" w:eastAsia="Times New Roman" w:cs="Calibri"/>
          <w:sz w:val="24"/>
          <w:szCs w:val="24"/>
          <w:lang w:eastAsia="pl-PL"/>
        </w:rPr>
      </w:pPr>
      <w:r>
        <w:rPr>
          <w:rFonts w:eastAsia="Times New Roman" w:cs="Calibri" w:ascii="Calibri" w:hAnsi="Calibri"/>
          <w:sz w:val="24"/>
          <w:szCs w:val="24"/>
          <w:lang w:eastAsia="pl-PL"/>
        </w:rPr>
        <w:t>Minimalne wymagania techniczne dotyczące sprzętu używanego w celu korzystania z usług Platformy e-Zamówienia oraz informacje dotyczące specyfikacji połączenia określa Regulamin e-Zamówienia.</w:t>
      </w:r>
    </w:p>
    <w:p>
      <w:pPr>
        <w:pStyle w:val="Normal"/>
        <w:numPr>
          <w:ilvl w:val="1"/>
          <w:numId w:val="24"/>
        </w:numPr>
        <w:spacing w:lineRule="auto" w:line="240" w:before="0" w:after="120"/>
        <w:ind w:left="720" w:hanging="720"/>
        <w:jc w:val="both"/>
        <w:rPr/>
      </w:pPr>
      <w:r>
        <w:rPr>
          <w:rFonts w:eastAsia="Times New Roman" w:cs="Calibri" w:ascii="Calibri" w:hAnsi="Calibri"/>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8">
        <w:r>
          <w:rPr>
            <w:rStyle w:val="Czeinternetowe"/>
            <w:rFonts w:eastAsia="Times New Roman" w:cs="Calibri" w:ascii="Calibri" w:hAnsi="Calibri"/>
            <w:color w:val="000000"/>
            <w:sz w:val="24"/>
            <w:szCs w:val="24"/>
            <w:lang w:eastAsia="pl-PL"/>
          </w:rPr>
          <w:t>https://ezamowienia.gov.pl/pl/</w:t>
        </w:r>
      </w:hyperlink>
      <w:r>
        <w:rPr>
          <w:rFonts w:eastAsia="Times New Roman" w:cs="Calibri" w:ascii="Calibri" w:hAnsi="Calibri"/>
          <w:sz w:val="24"/>
          <w:szCs w:val="24"/>
          <w:lang w:eastAsia="pl-PL"/>
        </w:rPr>
        <w:t xml:space="preserve"> w zakładce „Zgłoś problem”. </w:t>
      </w:r>
    </w:p>
    <w:p>
      <w:pPr>
        <w:pStyle w:val="Normal"/>
        <w:numPr>
          <w:ilvl w:val="1"/>
          <w:numId w:val="24"/>
        </w:numPr>
        <w:spacing w:lineRule="auto" w:line="240" w:before="0" w:after="120"/>
        <w:ind w:left="720" w:hanging="720"/>
        <w:jc w:val="both"/>
        <w:rPr>
          <w:rFonts w:ascii="Calibri" w:hAnsi="Calibri" w:cs="Calibri"/>
          <w:bCs/>
          <w:color w:val="C9211E"/>
          <w:sz w:val="24"/>
        </w:rPr>
      </w:pPr>
      <w:r>
        <w:rPr>
          <w:rFonts w:cs="Calibri" w:ascii="Calibri" w:hAnsi="Calibri"/>
          <w:bCs/>
          <w:sz w:val="24"/>
        </w:rPr>
        <w:t xml:space="preserve">W korespondencji związanej z niniejszym postępowaniem Wykonawcy powinni posługiwać się następującym znakiem postępowania </w:t>
      </w:r>
      <w:r>
        <w:rPr>
          <w:rFonts w:cs="Calibri" w:ascii="Calibri" w:hAnsi="Calibri"/>
          <w:bCs/>
          <w:color w:val="2A6099"/>
          <w:sz w:val="24"/>
        </w:rPr>
        <w:t xml:space="preserve">: </w:t>
      </w:r>
      <w:r>
        <w:rPr>
          <w:rFonts w:cs="Calibri" w:ascii="Calibri" w:hAnsi="Calibri"/>
          <w:b/>
          <w:bCs/>
          <w:color w:val="0000FF"/>
          <w:sz w:val="24"/>
          <w:szCs w:val="24"/>
          <w:shd w:fill="auto" w:val="clear"/>
        </w:rPr>
        <w:t>SP.261.3.2023.AP</w:t>
      </w:r>
      <w:r>
        <w:rPr>
          <w:rFonts w:cs="Calibri" w:ascii="Calibri" w:hAnsi="Calibri"/>
          <w:bCs/>
          <w:color w:val="2A6099"/>
          <w:sz w:val="24"/>
        </w:rPr>
        <w:t xml:space="preserve"> (nr sprawy) </w:t>
      </w:r>
      <w:r>
        <w:rPr>
          <w:rFonts w:cs="Calibri" w:ascii="Calibri" w:hAnsi="Calibri"/>
          <w:b/>
          <w:bCs/>
          <w:color w:val="000000"/>
          <w:sz w:val="24"/>
          <w:lang w:eastAsia="en-US"/>
        </w:rPr>
        <w:t>lub identyfikatorem postępowania na Platformie.</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Wykonawca winien sprawdzać na bieżąco Platformę e-Zamówienia w celu sprawdzania czy zawiera on ewentualne zmiany dokonywane przez Zamawiającego w przedmiotowym postępowaniu. Za zapoznanie się z całością udostępnionych w Systemie dokumentów odpowiada Wykonawca.</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 xml:space="preserve">Wykonawca może zwrócić się do zamawiającego za pośrednictwem Platformy e-Zamówienia lub poczty elektronicznej wskazanej powyżej  z wnioskiem o wyjaśnienie treści SWZ.  Zamawiający zgodnie z art. 284 ust. 2 ustawy Pzp udzieli wyjaśnień niezwłocznie, jednak nie później niż na 2 dni przed upływem terminu składania ofert lub ofert podlegających negocjacji (udostępniając je na stronie internetowej prowadzonego postępowania), pod warunkiem że wniosek o wyjaśnienie treści SWZ wpłynął do </w:t>
      </w:r>
      <w:r>
        <w:rPr>
          <w:rFonts w:cs="Calibri" w:ascii="Calibri" w:hAnsi="Calibri"/>
        </w:rPr>
        <w:t>Z</w:t>
      </w:r>
      <w:r>
        <w:rPr>
          <w:rFonts w:cs="Calibri" w:ascii="Calibri" w:hAnsi="Calibri"/>
          <w:bCs/>
          <w:sz w:val="24"/>
        </w:rPr>
        <w:t>amawiającego nie później niż na 4 dni przed upływem terminu składania ofert.</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Jeżeli wniosek o wyjaśnienie treści SWZ nie wpłynął w wymaganym terminie, Zamawiający nie ma obowiązku udzielania wyjaśnień SWZ.</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Przedłużenie terminu składania ofert nie wpływa na bieg terminu składania wniosku o wyjaśnienie treści SWZ.</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W przypadku rozbieżności pomiędzy treścią SWZ a treścią udzielonych odpowiedzi, jako obowiązująca należy przyjąć treść pisma zawierającego późniejsze oświadczenie Zmawiającego.</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Treść zapytań wraz z wyjaśnieniami Zmawiający udostępnia na Platformie e-Zamówienia  bez ujawniania źródła zapytania.</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 xml:space="preserve">W uzasadnionych przypadkach Zamawiający może przed upływem terminu składania ofert zmienić treść SWZ. Dokonaną zmianę SWZ Zamawiający udostępnia na Platformie e-Zamówienia. </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Jeżeli w wyniku zmiany treści SWZ nieprowadzącej do zmiany ogłoszenia o zamówieniu jest niezbędny dodatkowy czas na wprowadzenie zmian w ofertach, Zamawiający przedłuży termin składania ofert i zamieszcza informację na Platformie oraz dokona odpowiednio niezbędnych czynności,  o których mowa w art. 286 ustawy Pzp.</w:t>
      </w:r>
    </w:p>
    <w:p>
      <w:pPr>
        <w:pStyle w:val="Normal"/>
        <w:numPr>
          <w:ilvl w:val="1"/>
          <w:numId w:val="26"/>
        </w:numPr>
        <w:spacing w:lineRule="auto" w:line="240" w:before="0" w:after="120"/>
        <w:ind w:left="709" w:hanging="709"/>
        <w:jc w:val="both"/>
        <w:rPr>
          <w:rFonts w:ascii="Calibri" w:hAnsi="Calibri" w:cs="Calibri"/>
          <w:bCs/>
          <w:sz w:val="24"/>
        </w:rPr>
      </w:pPr>
      <w:r>
        <w:rPr>
          <w:rFonts w:cs="Calibri" w:ascii="Calibri" w:hAnsi="Calibri"/>
          <w:bCs/>
          <w:sz w:val="24"/>
        </w:rPr>
        <w:t>Zamawiający wyznacza następujące osoby do kontaktu z Wykonawcami:</w:t>
      </w:r>
    </w:p>
    <w:p>
      <w:pPr>
        <w:pStyle w:val="Normal"/>
        <w:ind w:left="709" w:hanging="0"/>
        <w:jc w:val="both"/>
        <w:rPr>
          <w:rFonts w:ascii="Calibri" w:hAnsi="Calibri" w:cs="Calibri"/>
          <w:b/>
          <w:b/>
          <w:sz w:val="24"/>
          <w:szCs w:val="24"/>
        </w:rPr>
      </w:pPr>
      <w:r>
        <w:rPr>
          <w:rFonts w:cs="Calibri" w:ascii="Calibri" w:hAnsi="Calibri"/>
          <w:b/>
          <w:sz w:val="24"/>
          <w:szCs w:val="24"/>
        </w:rPr>
        <w:t xml:space="preserve">Ewelina Wiśniewska –sprawy proceduralne, tel.: </w:t>
      </w:r>
      <w:r>
        <w:rPr>
          <w:rFonts w:cs="Calibri" w:ascii="Calibri" w:hAnsi="Calibri"/>
          <w:b/>
          <w:color w:val="0000FF"/>
          <w:sz w:val="24"/>
          <w:szCs w:val="24"/>
        </w:rPr>
        <w:t>507603183</w:t>
      </w:r>
    </w:p>
    <w:p>
      <w:pPr>
        <w:pStyle w:val="Normal"/>
        <w:ind w:left="709" w:hanging="0"/>
        <w:jc w:val="both"/>
        <w:rPr/>
      </w:pPr>
      <w:r>
        <w:rPr>
          <w:rFonts w:cs="Calibri" w:ascii="Calibri" w:hAnsi="Calibri"/>
          <w:b/>
          <w:sz w:val="24"/>
          <w:szCs w:val="24"/>
        </w:rPr>
        <w:t xml:space="preserve">Katarzyna Gałaszewska –sprawy merytoryczne, tel.: </w:t>
      </w:r>
      <w:r>
        <w:rPr>
          <w:rFonts w:cs="Calibri" w:ascii="Calibri" w:hAnsi="Calibri"/>
          <w:b/>
          <w:bCs/>
          <w:color w:val="0000FF"/>
          <w:sz w:val="24"/>
          <w:szCs w:val="24"/>
          <w:shd w:fill="auto" w:val="clear"/>
        </w:rPr>
        <w:t>87 5639027</w:t>
      </w:r>
    </w:p>
    <w:p>
      <w:pPr>
        <w:pStyle w:val="Normal"/>
        <w:ind w:left="709" w:hanging="0"/>
        <w:jc w:val="both"/>
        <w:rPr>
          <w:rFonts w:ascii="Times New Roman" w:hAnsi="Times New Roman" w:cs="Times New Roman"/>
          <w:bCs/>
          <w:sz w:val="24"/>
          <w:szCs w:val="24"/>
        </w:rPr>
      </w:pPr>
      <w:r>
        <w:rPr>
          <w:rFonts w:cs="Times New Roman" w:ascii="Times New Roman" w:hAnsi="Times New Roman"/>
          <w:bCs/>
          <w:sz w:val="24"/>
          <w:szCs w:val="24"/>
        </w:rPr>
        <w:t>Osoby wskazane powyżej uprawnione są jedynie do kontaktów w sprawach technicznych bądź porządkowych. W przypadku telefonów w innych sprawach odpowiedzi ustne nie będą udzielane.</w:t>
      </w:r>
    </w:p>
    <w:p>
      <w:pPr>
        <w:pStyle w:val="Normal"/>
        <w:ind w:left="709" w:hanging="0"/>
        <w:jc w:val="both"/>
        <w:rPr>
          <w:rFonts w:ascii="Times New Roman" w:hAnsi="Times New Roman" w:cs="Times New Roman"/>
          <w:bCs/>
          <w:sz w:val="24"/>
          <w:szCs w:val="24"/>
        </w:rPr>
      </w:pPr>
      <w:r>
        <w:rPr>
          <w:rFonts w:cs="Times New Roman" w:ascii="Times New Roman" w:hAnsi="Times New Roman"/>
          <w:bCs/>
          <w:sz w:val="24"/>
          <w:szCs w:val="24"/>
        </w:rPr>
        <w:t>Zamawiający zwraca bowiem uwagę, że zgodnie z art. 64 ust. 2 ustawy Pzp, nie można prowadzić z Wykonawcami komunikacji ustnej w innych przypadkach niż dotyczące informacji, które nie są istotne (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Pzp.</w:t>
      </w:r>
    </w:p>
    <w:p>
      <w:pPr>
        <w:pStyle w:val="Normal"/>
        <w:numPr>
          <w:ilvl w:val="0"/>
          <w:numId w:val="26"/>
        </w:numPr>
        <w:shd w:val="clear" w:color="auto" w:fill="D9D9D9"/>
        <w:spacing w:lineRule="auto" w:line="240"/>
        <w:ind w:left="360" w:hanging="360"/>
        <w:jc w:val="both"/>
        <w:rPr>
          <w:rFonts w:ascii="Calibri" w:hAnsi="Calibri" w:cs="Calibri"/>
          <w:b/>
          <w:b/>
          <w:sz w:val="24"/>
          <w:szCs w:val="24"/>
        </w:rPr>
      </w:pPr>
      <w:r>
        <w:rPr>
          <w:rFonts w:cs="Calibri" w:ascii="Calibri" w:hAnsi="Calibri"/>
          <w:b/>
          <w:sz w:val="24"/>
          <w:szCs w:val="24"/>
        </w:rPr>
        <w:t>OPIS SPOSOBU PRZYGOTOWANIA OFERT ORAZ WYMAGANIA FORMALNE DOTYCZĄCE SKŁADANIA OŚWIADCZEŃ I DOKUMENTÓW</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Wykonawca może złożyć tylko jedną ofertę, a treść oferty musi odpowiadać treści SWZ.</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 xml:space="preserve">Oferta ma być sporządzona w sposób czytelny, w formie elektronicznej (opatrzona kwalifikowanym podpisem elektronicznym) lub w postaci elektronicznej opatrzonej podpisem zaufanym lub podpisem osobistym, w języku polskim pod rygorem nieważności. </w:t>
      </w:r>
      <w:r>
        <w:rPr>
          <w:rFonts w:cs="Calibri" w:ascii="Calibri" w:hAnsi="Calibri"/>
          <w:b/>
          <w:bCs/>
          <w:color w:val="C9211E"/>
          <w:sz w:val="24"/>
          <w:szCs w:val="24"/>
        </w:rPr>
        <w:t>Treść oferty musi być zgodna, z wymaganiami Zamawiającego określonymi w dokumentach zamówienia.</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Oferta musi być podpisana kwalifikowanym podpisem elektronicznym lub podpisem zaufanym lub podpisem osobistym przez osoby upoważnione do składania oświadczeń woli w imieniu Wykonawcy.</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r>
          <w:rPr>
            <w:rStyle w:val="Czeinternetowe"/>
            <w:rFonts w:cs="Calibri" w:ascii="Calibri" w:hAnsi="Calibri"/>
            <w:bCs/>
            <w:sz w:val="24"/>
            <w:szCs w:val="24"/>
          </w:rPr>
          <w:t>https://ezamowienia.gov.pl/pl/</w:t>
        </w:r>
      </w:hyperlink>
      <w:r>
        <w:rPr>
          <w:rFonts w:cs="Calibri" w:ascii="Calibri" w:hAnsi="Calibri"/>
          <w:bCs/>
          <w:sz w:val="24"/>
          <w:szCs w:val="24"/>
        </w:rPr>
        <w:t xml:space="preserve"> oraz informacje zamieszczone w zakładce „Centrum Pomocy”.</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Wykonawca składa ofertę za pośrednictwem zakładki „Oferty/wnioski”,  widocznej w podglądzie postępowania po zalogowaniu się na konto Wykonawcy. Po wybraniu przycisku „Złóż ofertę” system prezentuje okno składania oferty umożliwiający przekazanie dokumentów elektronicznych , w którym znajdują się dwa pola drag&amp;drop („przeciągnij” i „upuść”) służące do dodawania plików.</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Wykonawca dodaje wybrany z dysku i uprzednio podpisany „Formularz oferty”  w pierwszym polu („Wypełniony formularz oferty”) . w kolejnym polu („załączniki i inne dokumenty przedstawione w ofercie przez Wykonawcę”) Wykonawca dodaje pozostałe pliki stanowiące ofertę lub składane wraz z ofertą.</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Formularz ofertowy podpisuje się kwalifikowanym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Wykonawcy/Wykonawców wspólnie ubiegających się o udzielnie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 xml:space="preserve">Oferta może być złożona tylko do upływu terminu składania ofert. </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Wykonawca może przed upływem terminu składania ofert wycofać ofertę Wykonawca wycofuje ofertę w zakładce „Oferty/wnioski” używając przycisku „Wycofaj ofertę”.</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Maksymalny łączny rozmiar plików stanowiących ofertę lub składanych wraz z ofertą to 250 MB.</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Do przesłania dokumentów niezbędne jest posiadanie kwalifikowalnego podpisu elektronicznego lub podpisu zaufanego lub podpisu osobistego w celu potwierdzenia czynności złożenia oferty. Szczegółowe informacje o sposobie pozyskiwania usługi kwalifikowalnego podpisu elektronicznego oraz warunkach jej użycia można znaleźć na stronach internetowych kwalifikowalnych dostawców usług zaufania, których lista znajduje się pod adresem internetowym:</w:t>
      </w:r>
    </w:p>
    <w:p>
      <w:pPr>
        <w:pStyle w:val="Normal"/>
        <w:spacing w:before="0" w:after="120"/>
        <w:ind w:left="284" w:hanging="0"/>
        <w:jc w:val="both"/>
        <w:rPr/>
      </w:pPr>
      <w:hyperlink r:id="rId10">
        <w:r>
          <w:rPr>
            <w:rStyle w:val="Czeinternetowe"/>
            <w:rFonts w:cs="Calibri" w:ascii="Calibri" w:hAnsi="Calibri"/>
            <w:bCs/>
            <w:sz w:val="24"/>
            <w:szCs w:val="24"/>
          </w:rPr>
          <w:t>http://www.nccert.pl/kontakt.htm</w:t>
        </w:r>
      </w:hyperlink>
      <w:r>
        <w:rPr>
          <w:rFonts w:cs="Calibri" w:ascii="Calibri" w:hAnsi="Calibri"/>
          <w:bCs/>
          <w:sz w:val="24"/>
          <w:szCs w:val="24"/>
        </w:rPr>
        <w:t xml:space="preserve"> </w:t>
      </w:r>
    </w:p>
    <w:p>
      <w:pPr>
        <w:pStyle w:val="Normal"/>
        <w:spacing w:before="0" w:after="120"/>
        <w:ind w:left="284" w:hanging="0"/>
        <w:jc w:val="both"/>
        <w:rPr>
          <w:rFonts w:ascii="Calibri" w:hAnsi="Calibri" w:cs="Calibri"/>
          <w:bCs/>
          <w:sz w:val="24"/>
          <w:szCs w:val="24"/>
        </w:rPr>
      </w:pPr>
      <w:r>
        <w:rPr>
          <w:rFonts w:cs="Calibri" w:ascii="Calibri" w:hAnsi="Calibri"/>
          <w:bCs/>
          <w:sz w:val="24"/>
          <w:szCs w:val="24"/>
        </w:rPr>
        <w:t xml:space="preserve">Szczegółowe informacje o sposobie pozyskiwania usługi profilu zaufanego można znaleźć pod adresem internetowym: </w:t>
      </w:r>
    </w:p>
    <w:p>
      <w:pPr>
        <w:pStyle w:val="Normal"/>
        <w:spacing w:before="0" w:after="120"/>
        <w:ind w:left="284" w:hanging="0"/>
        <w:jc w:val="both"/>
        <w:rPr/>
      </w:pPr>
      <w:hyperlink r:id="rId11">
        <w:r>
          <w:rPr>
            <w:rStyle w:val="Czeinternetowe"/>
            <w:rFonts w:cs="Calibri" w:ascii="Calibri" w:hAnsi="Calibri"/>
            <w:bCs/>
            <w:sz w:val="24"/>
            <w:szCs w:val="24"/>
          </w:rPr>
          <w:t>https://www.gov.pl/web/gov/zaloz-profil-zaufany</w:t>
        </w:r>
      </w:hyperlink>
      <w:r>
        <w:rPr>
          <w:rFonts w:cs="Calibri" w:ascii="Calibri" w:hAnsi="Calibri"/>
          <w:bCs/>
          <w:sz w:val="24"/>
          <w:szCs w:val="24"/>
        </w:rPr>
        <w:t xml:space="preserve"> </w:t>
      </w:r>
    </w:p>
    <w:p>
      <w:pPr>
        <w:pStyle w:val="Normal"/>
        <w:spacing w:before="0" w:after="120"/>
        <w:ind w:left="284" w:hanging="0"/>
        <w:jc w:val="both"/>
        <w:rPr>
          <w:rFonts w:ascii="Calibri" w:hAnsi="Calibri" w:cs="Calibri"/>
          <w:bCs/>
          <w:sz w:val="24"/>
          <w:szCs w:val="24"/>
        </w:rPr>
      </w:pPr>
      <w:r>
        <w:rPr>
          <w:rFonts w:cs="Calibri" w:ascii="Calibri" w:hAnsi="Calibri"/>
          <w:bCs/>
          <w:sz w:val="24"/>
          <w:szCs w:val="24"/>
        </w:rPr>
        <w:t xml:space="preserve">Szczegółowe informacje o sposobie pozyskiwania podpisu osobistego można znaleźć pod adresem internetowym:   </w:t>
      </w:r>
    </w:p>
    <w:p>
      <w:pPr>
        <w:pStyle w:val="Normal"/>
        <w:spacing w:before="0" w:after="120"/>
        <w:ind w:left="284" w:hanging="0"/>
        <w:jc w:val="both"/>
        <w:rPr/>
      </w:pPr>
      <w:hyperlink r:id="rId12">
        <w:r>
          <w:rPr>
            <w:rStyle w:val="Czeinternetowe"/>
            <w:rFonts w:cs="Calibri" w:ascii="Calibri" w:hAnsi="Calibri"/>
            <w:bCs/>
            <w:sz w:val="24"/>
            <w:szCs w:val="24"/>
          </w:rPr>
          <w:t>http://www.gov.pl/web/e-dowod/podpis-osobisty</w:t>
        </w:r>
      </w:hyperlink>
      <w:r>
        <w:rPr>
          <w:rFonts w:cs="Calibri" w:ascii="Calibri" w:hAnsi="Calibri"/>
          <w:bCs/>
          <w:sz w:val="24"/>
          <w:szCs w:val="24"/>
        </w:rPr>
        <w:t xml:space="preserve"> </w:t>
      </w:r>
    </w:p>
    <w:p>
      <w:pPr>
        <w:pStyle w:val="Normal"/>
        <w:spacing w:before="0" w:after="120"/>
        <w:ind w:left="284" w:hanging="0"/>
        <w:jc w:val="both"/>
        <w:rPr>
          <w:rFonts w:ascii="Calibri" w:hAnsi="Calibri" w:cs="Calibri"/>
          <w:bCs/>
          <w:sz w:val="24"/>
          <w:szCs w:val="24"/>
        </w:rPr>
      </w:pPr>
      <w:r>
        <w:rPr>
          <w:rFonts w:cs="Calibri" w:ascii="Calibri" w:hAnsi="Calibri"/>
          <w:bCs/>
          <w:sz w:val="24"/>
          <w:szCs w:val="24"/>
        </w:rPr>
        <w:t>Ważne zalecenie! W zależności od formatu kwalifikowalnego podpisu (PAdES, XAdES) i jego typu (zewnętrzny, wewnętrzny) Wykonawca dołącza do Systemu uprzednio podpisane dokumenty wraz z wygenerowanym plikiem podpisu (typ zewnętrzny) lub dokument z wszytym podpisem (typ wewnętrzny):</w:t>
      </w:r>
    </w:p>
    <w:p>
      <w:pPr>
        <w:pStyle w:val="Normal"/>
        <w:numPr>
          <w:ilvl w:val="0"/>
          <w:numId w:val="14"/>
        </w:numPr>
        <w:spacing w:before="0" w:after="120"/>
        <w:jc w:val="both"/>
        <w:rPr>
          <w:rFonts w:ascii="Calibri" w:hAnsi="Calibri" w:cs="Calibri"/>
          <w:bCs/>
          <w:sz w:val="24"/>
          <w:szCs w:val="24"/>
        </w:rPr>
      </w:pPr>
      <w:r>
        <w:rPr>
          <w:rFonts w:cs="Calibri" w:ascii="Calibri" w:hAnsi="Calibri"/>
          <w:bCs/>
          <w:sz w:val="24"/>
          <w:szCs w:val="24"/>
        </w:rPr>
        <w:t>dokumenty w formacie „pdf” należy podpisywać tylko formatem PAdES;</w:t>
      </w:r>
    </w:p>
    <w:p>
      <w:pPr>
        <w:pStyle w:val="Normal"/>
        <w:numPr>
          <w:ilvl w:val="0"/>
          <w:numId w:val="14"/>
        </w:numPr>
        <w:spacing w:before="0" w:after="120"/>
        <w:jc w:val="both"/>
        <w:rPr>
          <w:rFonts w:ascii="Calibri" w:hAnsi="Calibri" w:cs="Calibri"/>
          <w:bCs/>
          <w:sz w:val="24"/>
          <w:szCs w:val="24"/>
        </w:rPr>
      </w:pPr>
      <w:r>
        <w:rPr>
          <w:rFonts w:cs="Calibri" w:ascii="Calibri" w:hAnsi="Calibri"/>
          <w:bCs/>
          <w:sz w:val="24"/>
          <w:szCs w:val="24"/>
        </w:rPr>
        <w:t>Zamawiający dopuszcza podpisanie dokumentów w formacie innym niż „pdf”, wtedy należy użyć formatu XAdES.</w:t>
      </w:r>
    </w:p>
    <w:p>
      <w:pPr>
        <w:pStyle w:val="Normal"/>
        <w:numPr>
          <w:ilvl w:val="1"/>
          <w:numId w:val="26"/>
        </w:numPr>
        <w:spacing w:before="0" w:after="120"/>
        <w:ind w:left="851" w:hanging="709"/>
        <w:jc w:val="both"/>
        <w:rPr>
          <w:rFonts w:ascii="Calibri" w:hAnsi="Calibri" w:cs="Calibri"/>
          <w:bCs/>
          <w:sz w:val="24"/>
          <w:szCs w:val="24"/>
        </w:rPr>
      </w:pPr>
      <w:r>
        <w:rPr>
          <w:rFonts w:cs="Calibri" w:ascii="Calibri" w:hAnsi="Calibri"/>
          <w:bCs/>
          <w:sz w:val="24"/>
          <w:szCs w:val="24"/>
        </w:rPr>
        <w:t xml:space="preserve">Podmiotowe środki dowodowe, przedmiotowe środki dowodowe oraz inne dokumenty lub oświadczenia, w tym pełnomocnictwa, wymagane zapisami SWZ składa się w formie, zakresie i w sposób określony w rozporządzeniu Ministra Rozwoju, Pracy i Technologii 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komunikacji elektronicznej w postępowaniu o udzielanie zamówienia publicznego lub konkursie. </w:t>
      </w:r>
    </w:p>
    <w:p>
      <w:pPr>
        <w:pStyle w:val="Normal"/>
        <w:numPr>
          <w:ilvl w:val="1"/>
          <w:numId w:val="26"/>
        </w:numPr>
        <w:spacing w:before="0" w:after="120"/>
        <w:ind w:left="851" w:hanging="709"/>
        <w:jc w:val="both"/>
        <w:rPr>
          <w:rFonts w:ascii="Calibri" w:hAnsi="Calibri" w:cs="Calibri"/>
          <w:bCs/>
          <w:sz w:val="24"/>
          <w:szCs w:val="24"/>
        </w:rPr>
      </w:pPr>
      <w:r>
        <w:rPr>
          <w:rFonts w:cs="Calibri" w:ascii="Calibri" w:hAnsi="Calibri"/>
          <w:bCs/>
          <w:sz w:val="24"/>
          <w:szCs w:val="24"/>
        </w:rPr>
        <w:t>W przypadku, gdy podmiotowe środki dowodowe, przedmiotowe środki dowodowe, inne dokumenty, w tym dokumenty, o których mowa w art. 94 ust. 2 ustawy Pzp lub dokumenty potwierdzające umocowanie do reprezentowania odpowiednio Wykonawcy, Wykonawców wspólnie ubiegających się o udzielnie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Wykonawca/Wykonawca wspólnie ubiegających się o udzielnie zamówienia publicznego, podmiot udostępniającego zasoby  lub podwykonawca, zwane dalej „upoważnionymi podmiotami”, jako dokument elektroniczny, przekazuje się ten dokument.</w:t>
      </w:r>
    </w:p>
    <w:p>
      <w:pPr>
        <w:pStyle w:val="Normal"/>
        <w:numPr>
          <w:ilvl w:val="1"/>
          <w:numId w:val="26"/>
        </w:numPr>
        <w:spacing w:before="0" w:after="120"/>
        <w:ind w:left="851" w:hanging="709"/>
        <w:jc w:val="both"/>
        <w:rPr>
          <w:rFonts w:ascii="Calibri" w:hAnsi="Calibri" w:cs="Calibri"/>
          <w:bCs/>
          <w:sz w:val="24"/>
          <w:szCs w:val="24"/>
        </w:rPr>
      </w:pPr>
      <w:r>
        <w:rPr>
          <w:rFonts w:cs="Calibri" w:ascii="Calibri" w:hAnsi="Calibri"/>
          <w:bCs/>
          <w:sz w:val="24"/>
          <w:szCs w:val="24"/>
        </w:rPr>
        <w:t xml:space="preserve">W przypadku, gdy podmiotowe środki dowodowe, przedmiotowe środki dowodowe, inne dokumenty, w tym dokumenty, o których mowa w art. 94 ust. 2 ustawy Pzp lub dokumenty potwierdzające umocowanie do reprezentowania, zostały wystawione przez upoważnione podmioty jako dokument w postaci papierowej, przekazuje się cyfrowe odwzorowanie tego dokumentu opatrzone kwalifikowalnym podpisem elektronicznym lub w postaci elektronicznej opatrzonej podpisem zaufanym lub podpisem osobistym poświadczające zgodność cyfrowego odwzorowania z dokumentem w postaci papierowej. </w:t>
      </w:r>
    </w:p>
    <w:p>
      <w:pPr>
        <w:pStyle w:val="Normal"/>
        <w:numPr>
          <w:ilvl w:val="1"/>
          <w:numId w:val="26"/>
        </w:numPr>
        <w:spacing w:before="0" w:after="120"/>
        <w:ind w:left="851" w:hanging="709"/>
        <w:jc w:val="both"/>
        <w:rPr>
          <w:rFonts w:ascii="Calibri" w:hAnsi="Calibri" w:cs="Calibri"/>
          <w:bCs/>
          <w:sz w:val="24"/>
          <w:szCs w:val="24"/>
        </w:rPr>
      </w:pPr>
      <w:r>
        <w:rPr>
          <w:rFonts w:cs="Calibri" w:ascii="Calibri" w:hAnsi="Calibri"/>
          <w:bCs/>
          <w:sz w:val="24"/>
          <w:szCs w:val="24"/>
        </w:rPr>
        <w:t>Poświadczenia zgodności cyfrowego odwzorowania z dokumentem w postaci papierowej, dokonuje w przypadku:</w:t>
      </w:r>
    </w:p>
    <w:p>
      <w:pPr>
        <w:pStyle w:val="Normal"/>
        <w:numPr>
          <w:ilvl w:val="0"/>
          <w:numId w:val="28"/>
        </w:numPr>
        <w:spacing w:before="0" w:after="120"/>
        <w:jc w:val="both"/>
        <w:rPr>
          <w:rFonts w:ascii="Calibri" w:hAnsi="Calibri" w:cs="Calibri"/>
          <w:bCs/>
          <w:sz w:val="24"/>
          <w:szCs w:val="24"/>
        </w:rPr>
      </w:pPr>
      <w:r>
        <w:rPr>
          <w:rFonts w:cs="Calibri" w:ascii="Calibri" w:hAnsi="Calibri"/>
          <w:bCs/>
          <w:sz w:val="24"/>
          <w:szCs w:val="24"/>
        </w:rPr>
        <w:t>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pPr>
        <w:pStyle w:val="Normal"/>
        <w:numPr>
          <w:ilvl w:val="0"/>
          <w:numId w:val="28"/>
        </w:numPr>
        <w:spacing w:before="0" w:after="120"/>
        <w:jc w:val="both"/>
        <w:rPr>
          <w:rFonts w:ascii="Calibri" w:hAnsi="Calibri" w:cs="Calibri"/>
          <w:bCs/>
          <w:sz w:val="24"/>
          <w:szCs w:val="24"/>
        </w:rPr>
      </w:pPr>
      <w:r>
        <w:rPr>
          <w:rFonts w:cs="Calibri" w:ascii="Calibri" w:hAnsi="Calibri"/>
          <w:bCs/>
          <w:sz w:val="24"/>
          <w:szCs w:val="24"/>
        </w:rPr>
        <w:t>przedmiotowych środków dowodowych – odpowiednio Wykonawca lub Wykonawca wspólnie ubiegający się o udzielenie zamówienia;</w:t>
      </w:r>
    </w:p>
    <w:p>
      <w:pPr>
        <w:pStyle w:val="Normal"/>
        <w:numPr>
          <w:ilvl w:val="0"/>
          <w:numId w:val="28"/>
        </w:numPr>
        <w:spacing w:before="0" w:after="120"/>
        <w:jc w:val="both"/>
        <w:rPr>
          <w:rFonts w:ascii="Calibri" w:hAnsi="Calibri" w:cs="Calibri"/>
          <w:bCs/>
          <w:sz w:val="24"/>
          <w:szCs w:val="24"/>
        </w:rPr>
      </w:pPr>
      <w:r>
        <w:rPr>
          <w:rFonts w:cs="Calibri" w:ascii="Calibri" w:hAnsi="Calibri"/>
          <w:bCs/>
          <w:sz w:val="24"/>
          <w:szCs w:val="24"/>
        </w:rPr>
        <w:t>innych dokumentów, w tym dokumentów, o których mowa w art. 94  ust. 2 ustawy Pzp – odpowiednio Wykonawca lub Wykonawca wspólnie ubiegający się o udzielenie zamówienia, w zakresie dokumentów, które każdego z nich dotyczą.</w:t>
      </w:r>
    </w:p>
    <w:p>
      <w:pPr>
        <w:pStyle w:val="ListParagraph"/>
        <w:numPr>
          <w:ilvl w:val="1"/>
          <w:numId w:val="26"/>
        </w:numPr>
        <w:spacing w:before="0" w:after="120"/>
        <w:ind w:left="709" w:hanging="709"/>
        <w:jc w:val="both"/>
        <w:rPr/>
      </w:pPr>
      <w:r>
        <w:rPr>
          <w:rFonts w:cs="Calibri" w:ascii="Calibri" w:hAnsi="Calibri"/>
          <w:bCs/>
          <w:sz w:val="24"/>
          <w:szCs w:val="24"/>
        </w:rPr>
        <w:t>Poświadczenia zgodności cyfrowego odwzorowania z dokumentem w postaci papierowej, o którym mowa w pkt</w:t>
      </w:r>
      <w:r>
        <w:rPr>
          <w:rFonts w:cs="Calibri" w:ascii="Calibri" w:hAnsi="Calibri"/>
          <w:b/>
          <w:color w:val="0070C0"/>
          <w:sz w:val="24"/>
          <w:szCs w:val="24"/>
        </w:rPr>
        <w:t xml:space="preserve">. 12.25 </w:t>
      </w:r>
      <w:r>
        <w:rPr>
          <w:rFonts w:cs="Calibri" w:ascii="Calibri" w:hAnsi="Calibri"/>
          <w:bCs/>
          <w:sz w:val="24"/>
          <w:szCs w:val="24"/>
        </w:rPr>
        <w:t>powyżej, może dokonać również notariusz.</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Jeżeli któryś z wymaganych dokumentów składanych przez Wykonawcę  jest sporządzony w języku obcym, dokument taki należy złożyć wraz z tłumaczeniem na język polski.</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Jeżeli oferta zawiera informacje stanowiące tajemnice przedsiębiorstwa w rozumieniu ustawy z dnia 16 kwietnia 1993 r. o zwalczaniu nieuczciwej konkurencji (Dz.U. z 2020 r. poz. 1913 oraz z 2021 r. poz. 1655),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 sytuacji, gdy Wykonawca zastrzeże w ofercie informacje, które nie stanowią tajemnicy przedsiębiorstwa lub są jawne na podstawie przepisów ustawy Pzp lub odrębnych przepisów, informacje te będą podlegały udostępnieniu na takich samych zasadach, jak pozostałe niezastrzeżone informacje.</w:t>
      </w:r>
    </w:p>
    <w:p>
      <w:pPr>
        <w:pStyle w:val="Normal"/>
        <w:spacing w:before="0" w:after="120"/>
        <w:ind w:left="709" w:hanging="0"/>
        <w:jc w:val="both"/>
        <w:rPr>
          <w:rFonts w:ascii="Calibri" w:hAnsi="Calibri" w:cs="Calibri"/>
          <w:bCs/>
          <w:sz w:val="24"/>
          <w:szCs w:val="24"/>
        </w:rPr>
      </w:pPr>
      <w:r>
        <w:rPr>
          <w:rFonts w:cs="Calibri" w:ascii="Calibri" w:hAnsi="Calibri"/>
          <w:bCs/>
          <w:sz w:val="24"/>
          <w:szCs w:val="24"/>
        </w:rPr>
        <w:t>Powyższe regulacje znajdują odpowiednie zastosowanie w przypadku zastrzeżenia informacji stanowiących tajemnice przedsiębiorstwa na późniejszym etapie postępowania, w stosunku do oświadczeń i dokumentów składanych po otwarciu ofert.</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Wykonawca ponosi wszelkie koszty związane z udziałem w postępowaniu, w tym przygotowania i złożenia oferty.</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 </w:t>
      </w:r>
    </w:p>
    <w:p>
      <w:pPr>
        <w:pStyle w:val="Normal"/>
        <w:numPr>
          <w:ilvl w:val="1"/>
          <w:numId w:val="26"/>
        </w:numPr>
        <w:spacing w:before="0" w:after="120"/>
        <w:ind w:left="709" w:hanging="709"/>
        <w:jc w:val="both"/>
        <w:rPr>
          <w:rFonts w:ascii="Calibri" w:hAnsi="Calibri" w:cs="Calibri"/>
          <w:bCs/>
          <w:sz w:val="24"/>
          <w:szCs w:val="24"/>
        </w:rPr>
      </w:pPr>
      <w:r>
        <w:rPr>
          <w:rFonts w:cs="Calibri" w:ascii="Calibri" w:hAnsi="Calibri"/>
          <w:bCs/>
          <w:sz w:val="24"/>
          <w:szCs w:val="24"/>
        </w:rPr>
        <w:t>W przypadku składania oferty przez Wykonawców wspólnie ubiegających się o udzielnie zamówienia (konsorcjum, spółka cywilna) ,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należy dołączyć do oferty. Oferta wspólna musi być sporządzona zgodnie z SWZ.  Pełnomocnik, o którym mowa powyżej, pozostaje w kontakcie z Zamawiającym w toku postepowania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umowy(jeżeli było przewidziane).</w:t>
      </w:r>
    </w:p>
    <w:p>
      <w:pPr>
        <w:pStyle w:val="Normal"/>
        <w:numPr>
          <w:ilvl w:val="1"/>
          <w:numId w:val="26"/>
        </w:numPr>
        <w:spacing w:before="0" w:after="120"/>
        <w:ind w:left="709" w:hanging="709"/>
        <w:jc w:val="both"/>
        <w:rPr/>
      </w:pPr>
      <w:r>
        <w:rPr>
          <w:rFonts w:cs="Calibri" w:ascii="Calibri" w:hAnsi="Calibri"/>
          <w:b/>
          <w:bCs/>
          <w:sz w:val="24"/>
          <w:szCs w:val="24"/>
        </w:rPr>
        <w:t xml:space="preserve">Złożona </w:t>
      </w:r>
      <w:r>
        <w:rPr>
          <w:rFonts w:cs="Calibri" w:ascii="Calibri" w:hAnsi="Calibri"/>
          <w:b/>
          <w:bCs/>
          <w:sz w:val="24"/>
          <w:szCs w:val="24"/>
          <w:u w:val="single"/>
        </w:rPr>
        <w:t>oferta powinna</w:t>
      </w:r>
      <w:r>
        <w:rPr>
          <w:rFonts w:cs="Calibri" w:ascii="Calibri" w:hAnsi="Calibri"/>
          <w:b/>
          <w:bCs/>
          <w:sz w:val="24"/>
          <w:szCs w:val="24"/>
        </w:rPr>
        <w:t xml:space="preserve"> następujące dokumenty:</w:t>
      </w:r>
    </w:p>
    <w:p>
      <w:pPr>
        <w:pStyle w:val="Normal"/>
        <w:numPr>
          <w:ilvl w:val="2"/>
          <w:numId w:val="34"/>
        </w:numPr>
        <w:spacing w:before="0" w:after="120"/>
        <w:ind w:left="567" w:hanging="141"/>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b/>
          <w:bCs/>
          <w:sz w:val="24"/>
          <w:szCs w:val="24"/>
        </w:rPr>
        <w:t>formularz ofertowy</w:t>
      </w:r>
      <w:r>
        <w:rPr>
          <w:rFonts w:cs="Calibri" w:ascii="Calibri" w:hAnsi="Calibri" w:asciiTheme="minorHAnsi" w:cstheme="minorHAnsi" w:hAnsiTheme="minorHAnsi"/>
          <w:bCs/>
          <w:sz w:val="24"/>
          <w:szCs w:val="24"/>
        </w:rPr>
        <w:t xml:space="preserve"> wypełniony i podpisany przez osobę (osoby) upoważnioną do składania oświadczeń woli w imieniu Wykonawcy – ofertę należy złożyć zgodnie ze wzorem Formularza ofertowego stanowiącym </w:t>
      </w:r>
      <w:r>
        <w:rPr>
          <w:rFonts w:cs="Calibri" w:ascii="Calibri" w:hAnsi="Calibri" w:asciiTheme="minorHAnsi" w:cstheme="minorHAnsi" w:hAnsiTheme="minorHAnsi"/>
          <w:b/>
          <w:bCs/>
          <w:sz w:val="24"/>
          <w:szCs w:val="24"/>
        </w:rPr>
        <w:t xml:space="preserve">Załącznik nr 1 do SWZ. </w:t>
      </w:r>
    </w:p>
    <w:p>
      <w:pPr>
        <w:pStyle w:val="Normal"/>
        <w:spacing w:before="0" w:after="120"/>
        <w:ind w:left="284" w:hanging="0"/>
        <w:jc w:val="center"/>
        <w:rPr>
          <w:color w:val="990099"/>
        </w:rPr>
      </w:pPr>
      <w:r>
        <w:rPr>
          <w:rFonts w:cs="Calibri" w:ascii="Calibri" w:hAnsi="Calibri" w:asciiTheme="minorHAnsi" w:cstheme="minorHAnsi" w:hAnsiTheme="minorHAnsi"/>
          <w:b/>
          <w:bCs/>
          <w:color w:val="990099"/>
          <w:sz w:val="24"/>
          <w:szCs w:val="24"/>
        </w:rPr>
        <w:t xml:space="preserve">UWAGA! </w:t>
      </w:r>
    </w:p>
    <w:p>
      <w:pPr>
        <w:pStyle w:val="Normal"/>
        <w:spacing w:before="0" w:after="120"/>
        <w:ind w:left="284" w:hanging="0"/>
        <w:jc w:val="both"/>
        <w:rPr>
          <w:rFonts w:ascii="Calibri" w:hAnsi="Calibri" w:cs="Calibri"/>
          <w:b/>
          <w:b/>
          <w:color w:val="990099"/>
          <w:u w:val="single"/>
          <w:lang w:eastAsia="en-US"/>
        </w:rPr>
      </w:pPr>
      <w:r>
        <w:rPr>
          <w:rFonts w:cs="Calibri" w:ascii="Calibri" w:hAnsi="Calibri"/>
          <w:b/>
          <w:color w:val="990099"/>
          <w:sz w:val="24"/>
          <w:szCs w:val="24"/>
          <w:lang w:eastAsia="en-US"/>
        </w:rPr>
        <w:t>Zamawiający nie udostępnia tzw. formularza ofertowego systemowego generowanego przez platformę e-Zamówienia. Wyjaśniamy, że niezależnie od złożenia systemowego interaktywnego formularza ofertowego Wykonawcy składają oferty na formularzu ofertowym stanowiącym załącznik nr 1 do SWZ  wg wzoru przekazywanego załączonego do SWZ. 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Niewłaściwe złożenie oferty przez Wykonawcę nie stanowi podstawy żądania unieważnienia postępowania.</w:t>
      </w:r>
    </w:p>
    <w:p>
      <w:pPr>
        <w:pStyle w:val="Normal"/>
        <w:numPr>
          <w:ilvl w:val="2"/>
          <w:numId w:val="34"/>
        </w:numPr>
        <w:spacing w:before="0" w:after="120"/>
        <w:ind w:left="709" w:hanging="42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b/>
          <w:bCs/>
          <w:sz w:val="24"/>
          <w:szCs w:val="24"/>
        </w:rPr>
        <w:t>oświadczenie o niepodleganiu wykluczeniu i spełnianiu warunków udziału  w postępowaniu</w:t>
      </w:r>
      <w:r>
        <w:rPr>
          <w:rFonts w:cs="Calibri" w:ascii="Calibri" w:hAnsi="Calibri" w:asciiTheme="minorHAnsi" w:cstheme="minorHAnsi" w:hAnsiTheme="minorHAnsi"/>
          <w:bCs/>
          <w:sz w:val="24"/>
          <w:szCs w:val="24"/>
        </w:rPr>
        <w:t xml:space="preserve">, w zakresie wskazanym w niniejszej SWZ, w formie elektronicznej lub w postaci elektronicznej opatrzonej podpisem zaufanym lub podpisem osobistym </w:t>
      </w:r>
      <w:r>
        <w:rPr>
          <w:rFonts w:cs="Calibri" w:ascii="Calibri" w:hAnsi="Calibri" w:asciiTheme="minorHAnsi" w:cstheme="minorHAnsi" w:hAnsiTheme="minorHAnsi"/>
          <w:b/>
          <w:bCs/>
          <w:sz w:val="24"/>
          <w:szCs w:val="24"/>
        </w:rPr>
        <w:t>(na Załączniku nr 2 do SWZ).</w:t>
      </w:r>
      <w:r>
        <w:rPr>
          <w:rFonts w:cs="Calibri" w:ascii="Calibri" w:hAnsi="Calibri" w:asciiTheme="minorHAnsi" w:cstheme="minorHAnsi" w:hAnsiTheme="minorHAnsi"/>
          <w:bCs/>
          <w:sz w:val="24"/>
          <w:szCs w:val="24"/>
        </w:rPr>
        <w:t xml:space="preserve"> </w:t>
      </w:r>
    </w:p>
    <w:p>
      <w:pPr>
        <w:pStyle w:val="Normal"/>
        <w:spacing w:before="0" w:after="120"/>
        <w:ind w:left="709" w:hanging="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bCs/>
          <w:sz w:val="24"/>
          <w:szCs w:val="24"/>
        </w:rPr>
        <w:t>W przypadku wspólnego ubiegania się o zamówienie przez wykonawców, oświadczenie o niepodleganiu wykluczeniu, składa każdy z Wykonawców;</w:t>
      </w:r>
    </w:p>
    <w:p>
      <w:pPr>
        <w:pStyle w:val="ListParagraph"/>
        <w:numPr>
          <w:ilvl w:val="0"/>
          <w:numId w:val="39"/>
        </w:numPr>
        <w:spacing w:before="0" w:after="120"/>
        <w:ind w:left="709" w:hanging="709"/>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b/>
          <w:bCs/>
          <w:sz w:val="24"/>
          <w:szCs w:val="24"/>
        </w:rPr>
        <w:t>pełnomocnictwo</w:t>
      </w:r>
    </w:p>
    <w:p>
      <w:pPr>
        <w:pStyle w:val="Normal"/>
        <w:spacing w:before="0" w:after="120"/>
        <w:ind w:left="284" w:hanging="0"/>
        <w:jc w:val="both"/>
        <w:rPr/>
      </w:pPr>
      <w:r>
        <w:rPr>
          <w:rFonts w:cs="Calibri" w:ascii="Calibri" w:hAnsi="Calibri" w:asciiTheme="minorHAnsi" w:cstheme="minorHAnsi" w:hAnsiTheme="minorHAnsi"/>
          <w:b/>
          <w:bCs/>
          <w:sz w:val="24"/>
          <w:szCs w:val="24"/>
        </w:rPr>
        <w:t>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złożenie elektronicznej kopii(skanu) pełnomocnictwa sporządzonego uprzednio w formie pisemnej, w formie elektronicznego poświadczenia sporządzonego stosownie do art. 97 § 2 ustawy z dnia 14 lutego 1991 r. – Prawo o notariacie, które to poświadczenie</w:t>
      </w:r>
      <w:r>
        <w:rPr>
          <w:rFonts w:cs="Calibri" w:ascii="Calibri" w:hAnsi="Calibri"/>
          <w:b/>
          <w:bCs/>
          <w:sz w:val="24"/>
          <w:szCs w:val="24"/>
        </w:rPr>
        <w:t xml:space="preserve"> notariusz opatruje kwalifikowalnym podpisem elektronicznym, bądź przez opatrzenie skanu pełnomocnictwa sporządzonego uprzednio w formie pisemnej kwalifikowalnym podpisem, podpisem zaufanym lub podpisem osobistym mocodawcy. Elektroniczna forma pełnomocnictwa nie może być uwierzytelniona przez pełnomocnika.</w:t>
      </w:r>
      <w:r>
        <w:rPr>
          <w:rFonts w:cs="Calibri" w:ascii="Calibri" w:hAnsi="Calibri"/>
          <w:bCs/>
          <w:sz w:val="24"/>
          <w:szCs w:val="24"/>
        </w:rPr>
        <w:t xml:space="preserve"> </w:t>
      </w:r>
    </w:p>
    <w:p>
      <w:pPr>
        <w:pStyle w:val="Normal"/>
        <w:spacing w:before="0" w:after="120"/>
        <w:jc w:val="both"/>
        <w:rPr/>
      </w:pPr>
      <w:r>
        <w:rPr>
          <w:rFonts w:cs="Calibri" w:ascii="Calibri" w:hAnsi="Calibri"/>
          <w:bCs/>
          <w:sz w:val="24"/>
          <w:szCs w:val="24"/>
        </w:rPr>
        <w:t xml:space="preserve">4) w przypadku zastrzeżenia części oferty jako </w:t>
      </w:r>
      <w:r>
        <w:rPr>
          <w:rFonts w:cs="Calibri" w:ascii="Calibri" w:hAnsi="Calibri"/>
          <w:b/>
          <w:bCs/>
          <w:sz w:val="24"/>
          <w:szCs w:val="24"/>
        </w:rPr>
        <w:t>tajemnica przedsiębiorstwa</w:t>
      </w:r>
      <w:r>
        <w:rPr>
          <w:rFonts w:cs="Calibri" w:ascii="Calibri" w:hAnsi="Calibri"/>
          <w:bCs/>
          <w:sz w:val="24"/>
          <w:szCs w:val="24"/>
        </w:rPr>
        <w:t xml:space="preserve"> Wykonawca winien załączyć do oferty stosowne wyjaśnienia</w:t>
      </w:r>
      <w:r>
        <w:rPr>
          <w:rFonts w:cs="Calibri" w:ascii="Calibri" w:hAnsi="Calibri"/>
          <w:b/>
          <w:bCs/>
          <w:sz w:val="24"/>
          <w:szCs w:val="24"/>
        </w:rPr>
        <w:t xml:space="preserve"> </w:t>
      </w:r>
      <w:r>
        <w:rPr>
          <w:rFonts w:cs="Calibri" w:ascii="Calibri" w:hAnsi="Calibri"/>
          <w:bCs/>
          <w:sz w:val="24"/>
          <w:szCs w:val="24"/>
        </w:rPr>
        <w:t>mające wykazać, iż zastrzeżone informacje stanowią tajemnicę przedsiębiorstwa w rozumieniu przepisów o zwalczaniu nieuczciwej konkurencjil</w:t>
      </w:r>
    </w:p>
    <w:p>
      <w:pPr>
        <w:pStyle w:val="Normal"/>
        <w:spacing w:before="0" w:after="120"/>
        <w:jc w:val="both"/>
        <w:rPr/>
      </w:pPr>
      <w:r>
        <w:rPr>
          <w:rFonts w:cs="Calibri" w:ascii="Calibri" w:hAnsi="Calibri"/>
          <w:bCs/>
          <w:sz w:val="24"/>
          <w:szCs w:val="24"/>
        </w:rPr>
        <w:t xml:space="preserve">5) </w:t>
      </w:r>
      <w:r>
        <w:rPr>
          <w:rFonts w:cs="Calibri" w:ascii="Calibri" w:hAnsi="Calibri"/>
          <w:b/>
          <w:bCs/>
          <w:sz w:val="24"/>
          <w:szCs w:val="24"/>
        </w:rPr>
        <w:t>oświadczenie Wykonawców wspólnie ubiegających się o udzielnie zamówienia</w:t>
      </w:r>
      <w:r>
        <w:rPr>
          <w:rFonts w:cs="Calibri" w:ascii="Calibri" w:hAnsi="Calibri"/>
          <w:bCs/>
          <w:sz w:val="24"/>
          <w:szCs w:val="24"/>
        </w:rPr>
        <w:t xml:space="preserve">  -</w:t>
      </w:r>
      <w:r>
        <w:rPr>
          <w:rFonts w:cs="Calibri" w:ascii="Calibri" w:hAnsi="Calibri"/>
          <w:bCs/>
          <w:color w:val="FF0000"/>
          <w:sz w:val="24"/>
          <w:szCs w:val="24"/>
        </w:rPr>
        <w:t xml:space="preserve"> </w:t>
      </w:r>
      <w:r>
        <w:rPr>
          <w:rFonts w:cs="Calibri" w:ascii="Calibri" w:hAnsi="Calibri"/>
          <w:bCs/>
          <w:sz w:val="24"/>
          <w:szCs w:val="24"/>
        </w:rPr>
        <w:t xml:space="preserve">Wykonawcy wspólnie ubiegający się o udzielnie zamówienia dołączają do oferty oświadczenie, z którego wynika, które dostawy/usługi wykonają poszczególni Wykonawcy. </w:t>
      </w:r>
      <w:bookmarkStart w:id="17" w:name="_Hlk71546467"/>
      <w:r>
        <w:rPr>
          <w:rFonts w:cs="Calibri" w:ascii="Calibri" w:hAnsi="Calibri"/>
          <w:bCs/>
          <w:color w:val="0070C0"/>
          <w:sz w:val="24"/>
          <w:szCs w:val="24"/>
        </w:rPr>
        <w:t>(</w:t>
      </w:r>
      <w:r>
        <w:rPr>
          <w:rFonts w:cs="Calibri" w:ascii="Calibri" w:hAnsi="Calibri"/>
          <w:b/>
          <w:bCs/>
          <w:color w:val="0070C0"/>
          <w:sz w:val="24"/>
          <w:szCs w:val="24"/>
        </w:rPr>
        <w:t>wzór stanowi Załącznik Nr 4 do SWZ)</w:t>
      </w:r>
      <w:bookmarkEnd w:id="17"/>
    </w:p>
    <w:p>
      <w:pPr>
        <w:pStyle w:val="Normal"/>
        <w:numPr>
          <w:ilvl w:val="1"/>
          <w:numId w:val="26"/>
        </w:numPr>
        <w:spacing w:before="0" w:after="120"/>
        <w:jc w:val="both"/>
        <w:rPr>
          <w:rFonts w:ascii="Calibri" w:hAnsi="Calibri" w:cs="Calibri"/>
          <w:bCs/>
          <w:sz w:val="24"/>
          <w:szCs w:val="24"/>
        </w:rPr>
      </w:pPr>
      <w:r>
        <w:rPr>
          <w:rFonts w:cs="Calibri" w:ascii="Calibri" w:hAnsi="Calibri"/>
          <w:bCs/>
          <w:sz w:val="24"/>
          <w:szCs w:val="24"/>
        </w:rPr>
        <w:t xml:space="preserve">Treść  oferty musi odpowiadać treści SWZ, pod rygorem jej odrzucenia na podstawie art. 226 ust. 1 pkt 5 i 6 ustawy Pzp. </w:t>
      </w:r>
    </w:p>
    <w:p>
      <w:pPr>
        <w:pStyle w:val="Normal"/>
        <w:spacing w:before="0" w:after="120"/>
        <w:ind w:left="284" w:hanging="0"/>
        <w:jc w:val="both"/>
        <w:rPr>
          <w:rFonts w:ascii="Calibri" w:hAnsi="Calibri" w:cs="Calibri"/>
          <w:bCs/>
          <w:sz w:val="24"/>
          <w:szCs w:val="24"/>
        </w:rPr>
      </w:pPr>
      <w:r>
        <w:rPr>
          <w:rFonts w:cs="Calibri" w:ascii="Calibri" w:hAnsi="Calibri"/>
          <w:bCs/>
          <w:sz w:val="24"/>
          <w:szCs w:val="24"/>
        </w:rPr>
      </w:r>
    </w:p>
    <w:p>
      <w:pPr>
        <w:pStyle w:val="ListParagraph"/>
        <w:numPr>
          <w:ilvl w:val="0"/>
          <w:numId w:val="26"/>
        </w:numPr>
        <w:shd w:val="clear" w:color="auto" w:fill="D9D9D9"/>
        <w:rPr>
          <w:rFonts w:ascii="Calibri" w:hAnsi="Calibri" w:cs="Calibri"/>
          <w:b/>
          <w:b/>
          <w:bCs/>
          <w:sz w:val="24"/>
          <w:szCs w:val="24"/>
        </w:rPr>
      </w:pPr>
      <w:r>
        <w:rPr>
          <w:rFonts w:cs="Calibri" w:ascii="Calibri" w:hAnsi="Calibri"/>
          <w:b/>
          <w:bCs/>
          <w:sz w:val="24"/>
          <w:szCs w:val="24"/>
        </w:rPr>
        <w:t>WYMAGANIA DOTYCZĄCE WADIUM</w:t>
      </w:r>
    </w:p>
    <w:p>
      <w:pPr>
        <w:pStyle w:val="Normal"/>
        <w:jc w:val="both"/>
        <w:rPr>
          <w:rFonts w:ascii="Calibri" w:hAnsi="Calibri" w:cs="Calibri"/>
          <w:bCs/>
          <w:sz w:val="24"/>
          <w:szCs w:val="24"/>
        </w:rPr>
      </w:pPr>
      <w:r>
        <w:rPr>
          <w:rFonts w:cs="Calibri" w:ascii="Calibri" w:hAnsi="Calibri"/>
          <w:bCs/>
          <w:sz w:val="24"/>
          <w:szCs w:val="24"/>
        </w:rPr>
        <w:t xml:space="preserve">Zamawiający nie żąda od Wykonawców wniesienia wadium. </w:t>
      </w:r>
    </w:p>
    <w:p>
      <w:pPr>
        <w:pStyle w:val="Normal"/>
        <w:numPr>
          <w:ilvl w:val="0"/>
          <w:numId w:val="25"/>
        </w:numPr>
        <w:shd w:val="clear" w:color="auto" w:fill="D9D9D9"/>
        <w:spacing w:before="0" w:after="120"/>
        <w:jc w:val="both"/>
        <w:rPr>
          <w:rFonts w:ascii="Calibri" w:hAnsi="Calibri" w:cs="Calibri"/>
          <w:b/>
          <w:b/>
          <w:sz w:val="24"/>
          <w:szCs w:val="24"/>
        </w:rPr>
      </w:pPr>
      <w:r>
        <w:rPr>
          <w:rFonts w:cs="Calibri" w:ascii="Calibri" w:hAnsi="Calibri"/>
          <w:b/>
          <w:sz w:val="24"/>
          <w:szCs w:val="24"/>
        </w:rPr>
        <w:t>WYMAGANIA DOTYCZĄCE ZABEZPIECZENIA NALEŻYTEGO WYKONANIA UMOWY</w:t>
      </w:r>
    </w:p>
    <w:p>
      <w:pPr>
        <w:pStyle w:val="Normal"/>
        <w:spacing w:before="0" w:after="120"/>
        <w:rPr>
          <w:rFonts w:ascii="Calibri" w:hAnsi="Calibri" w:cs="Calibri"/>
          <w:bCs/>
          <w:sz w:val="24"/>
          <w:szCs w:val="24"/>
        </w:rPr>
      </w:pPr>
      <w:r>
        <w:rPr>
          <w:rFonts w:cs="Calibri" w:ascii="Calibri" w:hAnsi="Calibri"/>
          <w:bCs/>
          <w:sz w:val="24"/>
          <w:szCs w:val="24"/>
        </w:rPr>
        <w:t>Zamawiający nie wymaga wniesienia zabezpieczenia należytego wykonania umowy.</w:t>
      </w:r>
    </w:p>
    <w:p>
      <w:pPr>
        <w:pStyle w:val="Normal"/>
        <w:spacing w:before="0" w:after="0"/>
        <w:rPr>
          <w:rFonts w:ascii="Calibri" w:hAnsi="Calibri" w:cs="Calibri"/>
          <w:bCs/>
          <w:sz w:val="24"/>
          <w:szCs w:val="24"/>
        </w:rPr>
      </w:pPr>
      <w:r>
        <w:rPr>
          <w:rFonts w:cs="Calibri" w:ascii="Calibri" w:hAnsi="Calibri"/>
          <w:bCs/>
          <w:sz w:val="24"/>
          <w:szCs w:val="24"/>
        </w:rPr>
      </w:r>
    </w:p>
    <w:p>
      <w:pPr>
        <w:pStyle w:val="Normal"/>
        <w:numPr>
          <w:ilvl w:val="0"/>
          <w:numId w:val="25"/>
        </w:numPr>
        <w:shd w:val="clear" w:color="auto" w:fill="D9D9D9"/>
        <w:spacing w:before="0" w:after="120"/>
        <w:ind w:left="426" w:hanging="426"/>
        <w:rPr>
          <w:rFonts w:ascii="Calibri" w:hAnsi="Calibri" w:cs="Calibri"/>
          <w:b/>
          <w:b/>
          <w:bCs/>
          <w:sz w:val="24"/>
          <w:szCs w:val="24"/>
        </w:rPr>
      </w:pPr>
      <w:r>
        <w:rPr>
          <w:rFonts w:cs="Calibri" w:ascii="Calibri" w:hAnsi="Calibri"/>
          <w:b/>
          <w:bCs/>
          <w:sz w:val="24"/>
          <w:szCs w:val="24"/>
        </w:rPr>
        <w:t>TERMIN ZWIĄZANIA OFERTĄ</w:t>
      </w:r>
    </w:p>
    <w:p>
      <w:pPr>
        <w:pStyle w:val="Normal"/>
        <w:numPr>
          <w:ilvl w:val="1"/>
          <w:numId w:val="36"/>
        </w:numPr>
        <w:tabs>
          <w:tab w:val="clear" w:pos="708"/>
          <w:tab w:val="left" w:pos="567" w:leader="none"/>
        </w:tabs>
        <w:spacing w:before="0" w:after="120"/>
        <w:ind w:left="567" w:hanging="567"/>
        <w:jc w:val="both"/>
        <w:rPr/>
      </w:pPr>
      <w:r>
        <w:rPr>
          <w:rFonts w:cs="Calibri" w:ascii="Calibri" w:hAnsi="Calibri"/>
          <w:bCs/>
          <w:sz w:val="24"/>
          <w:szCs w:val="24"/>
        </w:rPr>
        <w:t xml:space="preserve">Wykonawca będzie związany ofertą </w:t>
      </w:r>
      <w:r>
        <w:rPr>
          <w:rFonts w:cs="Calibri" w:ascii="Calibri" w:hAnsi="Calibri"/>
          <w:b/>
          <w:color w:val="0000FF"/>
          <w:sz w:val="24"/>
          <w:szCs w:val="24"/>
        </w:rPr>
        <w:t xml:space="preserve">do dnia </w:t>
      </w:r>
      <w:r>
        <w:rPr>
          <w:rFonts w:cs="Calibri" w:ascii="Calibri" w:hAnsi="Calibri"/>
          <w:b/>
          <w:color w:val="0000FF"/>
          <w:sz w:val="24"/>
          <w:szCs w:val="24"/>
        </w:rPr>
        <w:t>2</w:t>
      </w:r>
      <w:r>
        <w:rPr>
          <w:rFonts w:cs="Calibri" w:ascii="Calibri" w:hAnsi="Calibri"/>
          <w:b/>
          <w:color w:val="0000FF"/>
          <w:sz w:val="24"/>
          <w:szCs w:val="24"/>
        </w:rPr>
        <w:t xml:space="preserve"> </w:t>
      </w:r>
      <w:r>
        <w:rPr>
          <w:rFonts w:cs="Calibri" w:ascii="Calibri" w:hAnsi="Calibri"/>
          <w:b/>
          <w:color w:val="0000FF"/>
          <w:sz w:val="24"/>
          <w:szCs w:val="24"/>
        </w:rPr>
        <w:t>styczeń</w:t>
      </w:r>
      <w:r>
        <w:rPr>
          <w:rFonts w:cs="Calibri" w:ascii="Calibri" w:hAnsi="Calibri"/>
          <w:b/>
          <w:color w:val="0000FF"/>
          <w:sz w:val="24"/>
          <w:szCs w:val="24"/>
        </w:rPr>
        <w:t xml:space="preserve"> 2024 r.</w:t>
      </w:r>
      <w:r>
        <w:rPr>
          <w:rFonts w:cs="Calibri" w:ascii="Calibri" w:hAnsi="Calibri"/>
          <w:bCs/>
          <w:color w:val="0000FF"/>
          <w:sz w:val="24"/>
          <w:szCs w:val="24"/>
        </w:rPr>
        <w:t xml:space="preserve">, </w:t>
      </w:r>
      <w:r>
        <w:rPr>
          <w:rFonts w:cs="Calibri" w:ascii="Calibri" w:hAnsi="Calibri"/>
          <w:bCs/>
          <w:sz w:val="24"/>
          <w:szCs w:val="24"/>
        </w:rPr>
        <w:t>przy czym pierwszym dniem terminu związania się ofertą jest dzień, w którym upływa termin składania ofert.</w:t>
      </w:r>
    </w:p>
    <w:p>
      <w:pPr>
        <w:pStyle w:val="Normal"/>
        <w:numPr>
          <w:ilvl w:val="1"/>
          <w:numId w:val="36"/>
        </w:numPr>
        <w:spacing w:before="0" w:after="120"/>
        <w:ind w:left="709" w:hanging="709"/>
        <w:jc w:val="both"/>
        <w:rPr>
          <w:rFonts w:ascii="Calibri" w:hAnsi="Calibri" w:cs="Calibri"/>
          <w:bCs/>
          <w:sz w:val="24"/>
          <w:szCs w:val="24"/>
        </w:rPr>
      </w:pPr>
      <w:r>
        <w:rPr>
          <w:rFonts w:cs="Calibri" w:ascii="Calibri" w:hAnsi="Calibri"/>
          <w:bCs/>
          <w:sz w:val="24"/>
          <w:szCs w:val="24"/>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pPr>
        <w:pStyle w:val="Normal"/>
        <w:numPr>
          <w:ilvl w:val="1"/>
          <w:numId w:val="36"/>
        </w:numPr>
        <w:spacing w:before="0" w:after="240"/>
        <w:ind w:left="709" w:hanging="709"/>
        <w:jc w:val="both"/>
        <w:rPr>
          <w:rFonts w:ascii="Calibri" w:hAnsi="Calibri" w:cs="Calibri"/>
          <w:bCs/>
          <w:sz w:val="24"/>
          <w:szCs w:val="24"/>
        </w:rPr>
      </w:pPr>
      <w:r>
        <w:rPr>
          <w:rFonts w:cs="Calibri" w:ascii="Calibri" w:hAnsi="Calibri"/>
          <w:bCs/>
          <w:sz w:val="24"/>
          <w:szCs w:val="24"/>
        </w:rPr>
        <w:t>Przedłużenie terminu związania ofertą, wymaga złożenia przez wykonawcę pisemnego oświadczenia o wyrażeniu zgody na przedłużenie terminu związania ofertą.</w:t>
      </w:r>
    </w:p>
    <w:p>
      <w:pPr>
        <w:pStyle w:val="Normal"/>
        <w:numPr>
          <w:ilvl w:val="1"/>
          <w:numId w:val="36"/>
        </w:numPr>
        <w:spacing w:before="0" w:after="240"/>
        <w:ind w:left="709" w:hanging="709"/>
        <w:jc w:val="both"/>
        <w:rPr>
          <w:rFonts w:ascii="Calibri" w:hAnsi="Calibri" w:cs="Calibri"/>
          <w:bCs/>
          <w:sz w:val="24"/>
          <w:szCs w:val="24"/>
        </w:rPr>
      </w:pPr>
      <w:r>
        <w:rPr>
          <w:rFonts w:cs="Calibri" w:ascii="Calibri" w:hAnsi="Calibri"/>
          <w:bCs/>
          <w:sz w:val="24"/>
          <w:szCs w:val="24"/>
        </w:rPr>
        <w:t>Odmowa wyrażenia zgody na przedłużenie terminu związania ofertą nie powoduje utraty wadium-jeżeli było wymagane.</w:t>
      </w:r>
    </w:p>
    <w:p>
      <w:pPr>
        <w:pStyle w:val="Normal"/>
        <w:spacing w:before="0" w:after="0"/>
        <w:ind w:left="720" w:hanging="0"/>
        <w:rPr>
          <w:rFonts w:ascii="Calibri" w:hAnsi="Calibri" w:cs="Calibri"/>
          <w:bCs/>
          <w:sz w:val="24"/>
          <w:szCs w:val="24"/>
        </w:rPr>
      </w:pPr>
      <w:r>
        <w:rPr>
          <w:rFonts w:cs="Calibri" w:ascii="Calibri" w:hAnsi="Calibri"/>
          <w:bCs/>
          <w:sz w:val="24"/>
          <w:szCs w:val="24"/>
        </w:rPr>
      </w:r>
    </w:p>
    <w:p>
      <w:pPr>
        <w:pStyle w:val="Normal"/>
        <w:numPr>
          <w:ilvl w:val="0"/>
          <w:numId w:val="36"/>
        </w:numPr>
        <w:shd w:val="clear" w:color="auto" w:fill="D9D9D9"/>
        <w:spacing w:before="0" w:after="120"/>
        <w:ind w:left="426" w:hanging="426"/>
        <w:jc w:val="both"/>
        <w:rPr>
          <w:rFonts w:ascii="Calibri" w:hAnsi="Calibri" w:cs="Calibri"/>
          <w:b/>
          <w:b/>
          <w:sz w:val="24"/>
          <w:szCs w:val="24"/>
        </w:rPr>
      </w:pPr>
      <w:r>
        <w:rPr>
          <w:rFonts w:cs="Calibri" w:ascii="Calibri" w:hAnsi="Calibri"/>
          <w:b/>
          <w:sz w:val="24"/>
          <w:szCs w:val="24"/>
        </w:rPr>
        <w:t>MIEJSCE ORAZ TERMIN SKŁADANIA I OTWARCIA OFERT</w:t>
      </w:r>
    </w:p>
    <w:p>
      <w:pPr>
        <w:pStyle w:val="Normal"/>
        <w:numPr>
          <w:ilvl w:val="1"/>
          <w:numId w:val="36"/>
        </w:numPr>
        <w:spacing w:before="0" w:after="120"/>
        <w:ind w:left="709" w:hanging="709"/>
        <w:jc w:val="both"/>
        <w:rPr/>
      </w:pPr>
      <w:r>
        <w:rPr>
          <w:rFonts w:cs="Times New Roman" w:ascii="Times New Roman" w:hAnsi="Times New Roman"/>
          <w:bCs/>
          <w:sz w:val="24"/>
          <w:szCs w:val="24"/>
        </w:rPr>
        <w:t xml:space="preserve">Wykonawca składa ofertę poprzez Platformę e-Zamówienia w nieprzekraczającym terminie </w:t>
      </w:r>
      <w:r>
        <w:rPr>
          <w:rFonts w:cs="Times New Roman" w:ascii="Times New Roman" w:hAnsi="Times New Roman"/>
          <w:b/>
          <w:color w:val="0000FF"/>
          <w:sz w:val="24"/>
          <w:szCs w:val="24"/>
        </w:rPr>
        <w:t xml:space="preserve">do dnia </w:t>
      </w:r>
      <w:r>
        <w:rPr>
          <w:rFonts w:cs="Times New Roman" w:ascii="Times New Roman" w:hAnsi="Times New Roman"/>
          <w:b/>
          <w:color w:val="0000FF"/>
          <w:sz w:val="24"/>
          <w:szCs w:val="24"/>
        </w:rPr>
        <w:t>04</w:t>
      </w:r>
      <w:r>
        <w:rPr>
          <w:rFonts w:cs="Times New Roman" w:ascii="Times New Roman" w:hAnsi="Times New Roman"/>
          <w:b/>
          <w:color w:val="0000FF"/>
          <w:sz w:val="24"/>
          <w:szCs w:val="24"/>
        </w:rPr>
        <w:t>.1</w:t>
      </w:r>
      <w:r>
        <w:rPr>
          <w:rFonts w:cs="Times New Roman" w:ascii="Times New Roman" w:hAnsi="Times New Roman"/>
          <w:b/>
          <w:color w:val="0000FF"/>
          <w:sz w:val="24"/>
          <w:szCs w:val="24"/>
        </w:rPr>
        <w:t>2</w:t>
      </w:r>
      <w:r>
        <w:rPr>
          <w:rFonts w:cs="Times New Roman" w:ascii="Times New Roman" w:hAnsi="Times New Roman"/>
          <w:b/>
          <w:color w:val="0000FF"/>
          <w:sz w:val="24"/>
          <w:szCs w:val="24"/>
        </w:rPr>
        <w:t>.2023 r.,  godz. 16:30.</w:t>
      </w:r>
      <w:r>
        <w:rPr>
          <w:rFonts w:cs="Times New Roman" w:ascii="Times New Roman" w:hAnsi="Times New Roman"/>
          <w:bCs/>
          <w:color w:val="0000FF"/>
          <w:sz w:val="24"/>
          <w:szCs w:val="24"/>
        </w:rPr>
        <w:t xml:space="preserve"> </w:t>
      </w:r>
    </w:p>
    <w:p>
      <w:pPr>
        <w:pStyle w:val="Normal"/>
        <w:numPr>
          <w:ilvl w:val="1"/>
          <w:numId w:val="36"/>
        </w:numPr>
        <w:spacing w:before="0" w:after="120"/>
        <w:ind w:left="709" w:hanging="709"/>
        <w:jc w:val="both"/>
        <w:rPr>
          <w:rFonts w:ascii="Times New Roman" w:hAnsi="Times New Roman" w:cs="Times New Roman"/>
          <w:bCs/>
          <w:sz w:val="24"/>
          <w:szCs w:val="24"/>
        </w:rPr>
      </w:pPr>
      <w:r>
        <w:rPr>
          <w:rFonts w:cs="Times New Roman" w:ascii="Times New Roman" w:hAnsi="Times New Roman"/>
          <w:bCs/>
          <w:sz w:val="24"/>
          <w:szCs w:val="24"/>
        </w:rPr>
        <w:t>Wykonawca może przed upływem terminu składania ofert wycofać ofertę. Wykonawca wycofuje ofertę w zakładce „Oferty/wnioski” używając przycisku „Wycofaj ofertę”.</w:t>
      </w:r>
    </w:p>
    <w:p>
      <w:pPr>
        <w:pStyle w:val="Normal"/>
        <w:numPr>
          <w:ilvl w:val="1"/>
          <w:numId w:val="36"/>
        </w:numPr>
        <w:spacing w:before="0" w:after="120"/>
        <w:ind w:left="709" w:hanging="709"/>
        <w:jc w:val="both"/>
        <w:rPr>
          <w:rFonts w:ascii="Times New Roman" w:hAnsi="Times New Roman" w:cs="Times New Roman"/>
          <w:bCs/>
          <w:sz w:val="24"/>
          <w:szCs w:val="24"/>
        </w:rPr>
      </w:pPr>
      <w:r>
        <w:rPr>
          <w:rFonts w:cs="Times New Roman" w:ascii="Times New Roman" w:hAnsi="Times New Roman"/>
          <w:bCs/>
          <w:sz w:val="24"/>
          <w:szCs w:val="24"/>
        </w:rPr>
        <w:t>Za datę wpływu dokumentów (oferty, wszelkich oświadczeń, wniosków, zawiadomienia i informacji) do zamawiającego przyjmuje się datę zapisania na serwerach obsługujących System.</w:t>
      </w:r>
    </w:p>
    <w:p>
      <w:pPr>
        <w:pStyle w:val="Normal"/>
        <w:numPr>
          <w:ilvl w:val="1"/>
          <w:numId w:val="36"/>
        </w:numPr>
        <w:spacing w:before="0" w:after="120"/>
        <w:ind w:left="709" w:hanging="709"/>
        <w:jc w:val="both"/>
        <w:rPr>
          <w:rFonts w:ascii="Times New Roman" w:hAnsi="Times New Roman" w:cs="Times New Roman"/>
          <w:bCs/>
          <w:sz w:val="24"/>
          <w:szCs w:val="24"/>
        </w:rPr>
      </w:pPr>
      <w:r>
        <w:rPr>
          <w:rFonts w:cs="Times New Roman" w:ascii="Times New Roman" w:hAnsi="Times New Roman"/>
          <w:bCs/>
          <w:sz w:val="24"/>
          <w:szCs w:val="24"/>
        </w:rPr>
        <w:t>Zamawiający nie ponosi odpowiedzialności za nieprawidłowe lub nieterminowe złożenie oferty.</w:t>
      </w:r>
    </w:p>
    <w:p>
      <w:pPr>
        <w:pStyle w:val="Normal"/>
        <w:numPr>
          <w:ilvl w:val="1"/>
          <w:numId w:val="36"/>
        </w:numPr>
        <w:spacing w:before="0" w:after="120"/>
        <w:ind w:left="709" w:hanging="709"/>
        <w:jc w:val="both"/>
        <w:rPr>
          <w:rFonts w:ascii="Times New Roman" w:hAnsi="Times New Roman" w:cs="Times New Roman"/>
          <w:bCs/>
          <w:sz w:val="24"/>
          <w:szCs w:val="24"/>
        </w:rPr>
      </w:pPr>
      <w:r>
        <w:rPr>
          <w:rFonts w:cs="Times New Roman" w:ascii="Times New Roman" w:hAnsi="Times New Roman"/>
          <w:bCs/>
          <w:sz w:val="24"/>
          <w:szCs w:val="24"/>
        </w:rPr>
        <w:t>Zaleca się założenie profilu Wykonawcy i rozpoczęcia procesu składania oferty na Platformie e-Zamówienia z odpowiednim wyprzedzeniem. Oferta złożona po terminie zostanie odrzucona na podstawie art. 226 ust. 1 pkt. 1 ustawy Pzp.</w:t>
      </w:r>
    </w:p>
    <w:p>
      <w:pPr>
        <w:pStyle w:val="Normal"/>
        <w:numPr>
          <w:ilvl w:val="1"/>
          <w:numId w:val="36"/>
        </w:numPr>
        <w:spacing w:before="0" w:after="120"/>
        <w:ind w:left="709" w:hanging="709"/>
        <w:jc w:val="both"/>
        <w:rPr>
          <w:rFonts w:ascii="Times New Roman" w:hAnsi="Times New Roman" w:cs="Times New Roman"/>
          <w:bCs/>
          <w:sz w:val="24"/>
          <w:szCs w:val="24"/>
        </w:rPr>
      </w:pPr>
      <w:r>
        <w:rPr>
          <w:rFonts w:cs="Times New Roman" w:ascii="Times New Roman" w:hAnsi="Times New Roman"/>
          <w:bCs/>
          <w:sz w:val="24"/>
          <w:szCs w:val="24"/>
        </w:rPr>
        <w:t xml:space="preserve">Wykonawca nie może skutecznie wycofać oferty ani wprowadzać zmian w treści oferty po upływie terminu składania ofert. </w:t>
      </w:r>
    </w:p>
    <w:p>
      <w:pPr>
        <w:pStyle w:val="Normal"/>
        <w:numPr>
          <w:ilvl w:val="1"/>
          <w:numId w:val="36"/>
        </w:numPr>
        <w:spacing w:before="0" w:after="120"/>
        <w:ind w:left="709" w:hanging="709"/>
        <w:jc w:val="both"/>
        <w:rPr/>
      </w:pPr>
      <w:r>
        <w:rPr>
          <w:rFonts w:cs="Times New Roman" w:ascii="Times New Roman" w:hAnsi="Times New Roman"/>
          <w:bCs/>
          <w:sz w:val="24"/>
          <w:szCs w:val="24"/>
        </w:rPr>
        <w:t xml:space="preserve">Otwarcie ofert nastąpi </w:t>
      </w:r>
      <w:r>
        <w:rPr>
          <w:rFonts w:cs="Times New Roman" w:ascii="Times New Roman" w:hAnsi="Times New Roman"/>
          <w:b/>
          <w:color w:val="0000FF"/>
          <w:sz w:val="24"/>
          <w:szCs w:val="24"/>
        </w:rPr>
        <w:t xml:space="preserve">w dniu </w:t>
      </w:r>
      <w:r>
        <w:rPr>
          <w:rFonts w:cs="Times New Roman" w:ascii="Times New Roman" w:hAnsi="Times New Roman"/>
          <w:b/>
          <w:color w:val="0000FF"/>
          <w:sz w:val="24"/>
          <w:szCs w:val="24"/>
        </w:rPr>
        <w:t>04</w:t>
      </w:r>
      <w:r>
        <w:rPr>
          <w:rFonts w:cs="Times New Roman" w:ascii="Times New Roman" w:hAnsi="Times New Roman"/>
          <w:b/>
          <w:color w:val="0000FF"/>
          <w:sz w:val="24"/>
          <w:szCs w:val="24"/>
        </w:rPr>
        <w:t>.1</w:t>
      </w:r>
      <w:r>
        <w:rPr>
          <w:rFonts w:cs="Times New Roman" w:ascii="Times New Roman" w:hAnsi="Times New Roman"/>
          <w:b/>
          <w:color w:val="0000FF"/>
          <w:sz w:val="24"/>
          <w:szCs w:val="24"/>
        </w:rPr>
        <w:t>2</w:t>
      </w:r>
      <w:r>
        <w:rPr>
          <w:rFonts w:cs="Times New Roman" w:ascii="Times New Roman" w:hAnsi="Times New Roman"/>
          <w:b/>
          <w:color w:val="0000FF"/>
          <w:sz w:val="24"/>
          <w:szCs w:val="24"/>
        </w:rPr>
        <w:t>.2023 r. godz. 17:</w:t>
      </w:r>
      <w:r>
        <w:rPr>
          <w:rFonts w:cs="Times New Roman" w:ascii="Times New Roman" w:hAnsi="Times New Roman"/>
          <w:b/>
          <w:color w:val="0000FF"/>
          <w:sz w:val="24"/>
          <w:szCs w:val="24"/>
        </w:rPr>
        <w:t>0</w:t>
      </w:r>
      <w:r>
        <w:rPr>
          <w:rFonts w:cs="Times New Roman" w:ascii="Times New Roman" w:hAnsi="Times New Roman"/>
          <w:b/>
          <w:color w:val="0000FF"/>
          <w:sz w:val="24"/>
          <w:szCs w:val="24"/>
        </w:rPr>
        <w:t>0.</w:t>
      </w:r>
    </w:p>
    <w:p>
      <w:pPr>
        <w:pStyle w:val="Normal"/>
        <w:numPr>
          <w:ilvl w:val="1"/>
          <w:numId w:val="36"/>
        </w:numPr>
        <w:spacing w:before="0" w:after="120"/>
        <w:ind w:left="709" w:hanging="709"/>
        <w:jc w:val="both"/>
        <w:rPr>
          <w:rFonts w:ascii="Times New Roman" w:hAnsi="Times New Roman" w:cs="Times New Roman"/>
          <w:bCs/>
          <w:sz w:val="24"/>
          <w:szCs w:val="24"/>
        </w:rPr>
      </w:pPr>
      <w:r>
        <w:rPr>
          <w:rFonts w:cs="Times New Roman" w:ascii="Times New Roman" w:hAnsi="Times New Roman"/>
          <w:bCs/>
          <w:sz w:val="24"/>
          <w:szCs w:val="24"/>
        </w:rPr>
        <w:t>Zamawiający, najpóźniej przed otwarciem ofert, udostępni na stronie internetowej prowadzonego postępowania informację o kwocie, jaką zamierza przeznaczyć na sfinansowanie zamówienia.</w:t>
      </w:r>
    </w:p>
    <w:p>
      <w:pPr>
        <w:pStyle w:val="Normal"/>
        <w:numPr>
          <w:ilvl w:val="1"/>
          <w:numId w:val="36"/>
        </w:numPr>
        <w:spacing w:before="0" w:after="120"/>
        <w:ind w:left="709" w:hanging="709"/>
        <w:jc w:val="both"/>
        <w:rPr>
          <w:rFonts w:ascii="Times New Roman" w:hAnsi="Times New Roman" w:cs="Times New Roman"/>
          <w:bCs/>
          <w:sz w:val="24"/>
          <w:szCs w:val="24"/>
        </w:rPr>
      </w:pPr>
      <w:r>
        <w:rPr>
          <w:rFonts w:cs="Times New Roman" w:ascii="Times New Roman" w:hAnsi="Times New Roman"/>
          <w:bCs/>
          <w:sz w:val="24"/>
          <w:szCs w:val="24"/>
        </w:rPr>
        <w:t>Otwarcie ofert następuje przy wykorzystaniu Platformy e-Zamówienia.</w:t>
      </w:r>
    </w:p>
    <w:p>
      <w:pPr>
        <w:pStyle w:val="Normal"/>
        <w:numPr>
          <w:ilvl w:val="1"/>
          <w:numId w:val="36"/>
        </w:numPr>
        <w:spacing w:before="0" w:after="120"/>
        <w:ind w:left="709" w:hanging="709"/>
        <w:jc w:val="both"/>
        <w:rPr>
          <w:rFonts w:ascii="Times New Roman" w:hAnsi="Times New Roman" w:cs="Times New Roman"/>
          <w:bCs/>
          <w:sz w:val="24"/>
          <w:szCs w:val="24"/>
        </w:rPr>
      </w:pPr>
      <w:r>
        <w:rPr>
          <w:rFonts w:cs="Times New Roman" w:ascii="Times New Roman" w:hAnsi="Times New Roman"/>
          <w:bCs/>
          <w:sz w:val="24"/>
          <w:szCs w:val="24"/>
        </w:rPr>
        <w:t>Zamawiający zastrzega przy tym, że w przypadku awarii ww. systemu, która spowoduje brak możliwości otwarcia ofert w terminie określonym przez Zamawiającego, otwarcie ofert nastąpi niezwłocznie po usunięci awarii. O ewentualnej zmianie terminu otwarcia ofert Zamawiający poinformuje na stronie internetowej prowadzonego postępowania.</w:t>
      </w:r>
    </w:p>
    <w:p>
      <w:pPr>
        <w:pStyle w:val="Normal"/>
        <w:numPr>
          <w:ilvl w:val="1"/>
          <w:numId w:val="36"/>
        </w:numPr>
        <w:spacing w:before="0" w:after="120"/>
        <w:ind w:left="709" w:hanging="709"/>
        <w:jc w:val="both"/>
        <w:rPr>
          <w:rFonts w:ascii="Times New Roman" w:hAnsi="Times New Roman" w:cs="Times New Roman"/>
          <w:bCs/>
          <w:sz w:val="24"/>
          <w:szCs w:val="24"/>
        </w:rPr>
      </w:pPr>
      <w:r>
        <w:rPr>
          <w:rFonts w:cs="Times New Roman" w:ascii="Times New Roman" w:hAnsi="Times New Roman"/>
          <w:bCs/>
          <w:sz w:val="24"/>
          <w:szCs w:val="24"/>
        </w:rPr>
        <w:t>Zamawiający, nie zwłocznie po otwarciu ofert, udostępni na stronie internetowej prowadzonego postępowania informacje o:</w:t>
      </w:r>
    </w:p>
    <w:p>
      <w:pPr>
        <w:pStyle w:val="Normal"/>
        <w:spacing w:before="0" w:after="120"/>
        <w:ind w:left="709" w:hanging="0"/>
        <w:jc w:val="both"/>
        <w:rPr>
          <w:rFonts w:ascii="Times New Roman" w:hAnsi="Times New Roman" w:cs="Times New Roman"/>
          <w:bCs/>
          <w:sz w:val="24"/>
          <w:szCs w:val="24"/>
        </w:rPr>
      </w:pPr>
      <w:r>
        <w:rPr>
          <w:rFonts w:cs="Times New Roman" w:ascii="Times New Roman" w:hAnsi="Times New Roman"/>
          <w:bCs/>
          <w:sz w:val="24"/>
          <w:szCs w:val="24"/>
        </w:rPr>
        <w:t>1) nazwach albo imionach i nazwiskach oraz siedzibach lub miejscach prowadzonej działalności gospodarczej albo miejscach zamieszkania  Wykonawców, których oferty zostały otwarte;</w:t>
      </w:r>
    </w:p>
    <w:p>
      <w:pPr>
        <w:pStyle w:val="Normal"/>
        <w:spacing w:before="0" w:after="120"/>
        <w:ind w:left="709" w:hanging="0"/>
        <w:jc w:val="both"/>
        <w:rPr>
          <w:rFonts w:ascii="Times New Roman" w:hAnsi="Times New Roman" w:cs="Times New Roman"/>
          <w:bCs/>
          <w:sz w:val="24"/>
          <w:szCs w:val="24"/>
        </w:rPr>
      </w:pPr>
      <w:r>
        <w:rPr>
          <w:rFonts w:cs="Times New Roman" w:ascii="Times New Roman" w:hAnsi="Times New Roman"/>
          <w:bCs/>
          <w:sz w:val="24"/>
          <w:szCs w:val="24"/>
        </w:rPr>
        <w:t>2) cenach lub kosztach zawartych w ofertach.</w:t>
      </w:r>
    </w:p>
    <w:p>
      <w:pPr>
        <w:pStyle w:val="Normal"/>
        <w:spacing w:before="0" w:after="120"/>
        <w:ind w:left="709" w:hanging="0"/>
        <w:jc w:val="both"/>
        <w:rPr>
          <w:rFonts w:ascii="Times New Roman" w:hAnsi="Times New Roman" w:cs="Times New Roman"/>
          <w:bCs/>
          <w:color w:val="7030A0"/>
          <w:sz w:val="24"/>
          <w:szCs w:val="24"/>
        </w:rPr>
      </w:pPr>
      <w:r>
        <w:rPr>
          <w:rFonts w:cs="Times New Roman" w:ascii="Times New Roman" w:hAnsi="Times New Roman"/>
          <w:bCs/>
          <w:color w:val="7030A0"/>
          <w:sz w:val="24"/>
          <w:szCs w:val="24"/>
        </w:rPr>
      </w:r>
    </w:p>
    <w:p>
      <w:pPr>
        <w:pStyle w:val="ListParagraph"/>
        <w:numPr>
          <w:ilvl w:val="0"/>
          <w:numId w:val="36"/>
        </w:numPr>
        <w:shd w:val="clear" w:color="auto" w:fill="D9D9D9"/>
        <w:spacing w:before="0" w:after="120"/>
        <w:jc w:val="both"/>
        <w:rPr>
          <w:rFonts w:ascii="Calibri" w:hAnsi="Calibri" w:cs="Calibri"/>
          <w:b/>
          <w:b/>
          <w:sz w:val="24"/>
          <w:szCs w:val="24"/>
        </w:rPr>
      </w:pPr>
      <w:r>
        <w:rPr>
          <w:rFonts w:cs="Calibri" w:ascii="Calibri" w:hAnsi="Calibri"/>
          <w:b/>
          <w:sz w:val="24"/>
          <w:szCs w:val="24"/>
        </w:rPr>
        <w:t>OPIS SPOSOBU OBLICZANIA CENY</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Cena ofertowa winna spełniać wymogi ustawy z dnia 9 maja 2014 r. o informowaniu o cenach towarów i usług (Dz. U. z 2019 r. poz. 178), a w szczególności jej art. 3 ust. 1 pkt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Cenę należy podać w złotych polskich w zapisie liczbowym i słownie z dokładnością do dwóch miejsc po przecinku.</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Podstawą do określenia ceny oferty jest SWZ wraz z załącznikami.</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 xml:space="preserve">Podana w formularzu ofertowym marża nie podlega zwiększeniu przez cały okres realizacji zamówienia, natomiast upust nie może być mniejszy od tego podanego w formularzu ofertowym przez cały okres realizacji zamówienia. </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Wykonawca uwzględniając wszystkie wymogi, o których mowa w niniejszej SWZ, powinien w cenie ofertowej ująć wszelkie koszty związane z przedmiotem zamówienia, niezbędne dla prawidłowego i pełnego wykonania przedmiotu zamówienia zgodnie z SWZ i jego załącznikami w tym ewentualne ryzyko wynikające z okoliczności, które można było przewidzieć w terminie opracowywania oferty do czasu jej złożenia.</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Cena oferty powinna obejmować kompletne wykonanie zamówienia publicznego.</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 xml:space="preserve">Dla celów oceny ofert Zamawiający uwzględni cenę hurtową oleju opałowego lekkiego ze strony internetowej producenta PKN Orlen </w:t>
      </w:r>
      <w:r>
        <w:rPr>
          <w:rFonts w:cs="Calibri" w:ascii="Calibri" w:hAnsi="Calibri" w:asciiTheme="minorHAnsi" w:cstheme="minorHAnsi" w:hAnsiTheme="minorHAnsi"/>
          <w:b/>
          <w:bCs/>
          <w:color w:val="0000FF"/>
          <w:sz w:val="24"/>
          <w:szCs w:val="24"/>
        </w:rPr>
        <w:t>z dnia 18.11.2023 r. tj. 4,41 zł za 1 litr netto</w:t>
      </w:r>
      <w:r>
        <w:rPr>
          <w:rFonts w:cs="Calibri" w:ascii="Calibri" w:hAnsi="Calibri" w:asciiTheme="minorHAnsi" w:cstheme="minorHAnsi" w:hAnsiTheme="minorHAnsi"/>
          <w:bCs/>
          <w:color w:val="0000FF"/>
          <w:sz w:val="24"/>
          <w:szCs w:val="24"/>
        </w:rPr>
        <w:t xml:space="preserve"> </w:t>
      </w:r>
      <w:r>
        <w:rPr>
          <w:rFonts w:cs="Calibri" w:ascii="Calibri" w:hAnsi="Calibri" w:asciiTheme="minorHAnsi" w:cstheme="minorHAnsi" w:hAnsiTheme="minorHAnsi"/>
          <w:bCs/>
          <w:sz w:val="24"/>
          <w:szCs w:val="24"/>
        </w:rPr>
        <w:t>oraz stałą na czas trwania umowy marżę/</w:t>
      </w:r>
      <w:r>
        <w:rPr>
          <w:rFonts w:cs="Calibri" w:ascii="Calibri" w:hAnsi="Calibri" w:asciiTheme="minorHAnsi" w:cstheme="minorHAnsi" w:hAnsiTheme="minorHAnsi"/>
          <w:sz w:val="24"/>
          <w:szCs w:val="24"/>
        </w:rPr>
        <w:t>opust</w:t>
      </w:r>
      <w:r>
        <w:rPr>
          <w:rFonts w:cs="Calibri" w:ascii="Calibri" w:hAnsi="Calibri" w:asciiTheme="minorHAnsi" w:cstheme="minorHAnsi" w:hAnsiTheme="minorHAnsi"/>
          <w:bCs/>
          <w:sz w:val="24"/>
          <w:szCs w:val="24"/>
        </w:rPr>
        <w:t xml:space="preserve"> Wykonawcy. </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 xml:space="preserve">Po wyborze oferty w postępowaniu i podpisaniu umowy Zamawiający będzie stosował następujący wzór ustalania ceny netto = cena hurtowa ze strony internetowej producenta (u którego zaopatruje się Wykonawca) z dnia dostawy +/- stała marża/opust Wykonawcy zadeklarowany w formularzu ofertowym przez Wykonawcę. </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Zamawiający wymaga podania przez Wykonawcę w formularzu ofertowym nazwy producenta oleju opałowego (u którego zaopatruje się Wykonawca) oraz jego adresu strony internetowej www.</w:t>
      </w:r>
    </w:p>
    <w:p>
      <w:pPr>
        <w:pStyle w:val="ListParagraph"/>
        <w:numPr>
          <w:ilvl w:val="1"/>
          <w:numId w:val="36"/>
        </w:numPr>
        <w:spacing w:before="0" w:after="120"/>
        <w:ind w:left="709" w:hanging="709"/>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sz w:val="24"/>
          <w:szCs w:val="24"/>
        </w:rPr>
        <w:t>W formularzu ofertowym Zamawiający wymaga podania:</w:t>
      </w:r>
    </w:p>
    <w:p>
      <w:pPr>
        <w:pStyle w:val="Normal"/>
        <w:numPr>
          <w:ilvl w:val="2"/>
          <w:numId w:val="27"/>
        </w:numPr>
        <w:spacing w:before="0" w:after="120"/>
        <w:ind w:left="851" w:hanging="29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Ceny netto hurtowej (</w:t>
      </w:r>
      <w:r>
        <w:rPr>
          <w:rFonts w:cs="Calibri" w:ascii="Calibri" w:hAnsi="Calibri" w:asciiTheme="minorHAnsi" w:cstheme="minorHAnsi" w:hAnsiTheme="minorHAnsi"/>
          <w:color w:val="0000FF"/>
          <w:sz w:val="24"/>
          <w:szCs w:val="24"/>
        </w:rPr>
        <w:t xml:space="preserve">ze strony PKN Orlen na dzień </w:t>
      </w:r>
      <w:r>
        <w:rPr>
          <w:rFonts w:cs="Calibri" w:ascii="Calibri" w:hAnsi="Calibri" w:asciiTheme="minorHAnsi" w:cstheme="minorHAnsi" w:hAnsiTheme="minorHAnsi"/>
          <w:b/>
          <w:bCs/>
          <w:color w:val="0000FF"/>
          <w:sz w:val="24"/>
          <w:szCs w:val="24"/>
        </w:rPr>
        <w:t xml:space="preserve">18.11.2023 r. tj. 4,41 zł </w:t>
      </w:r>
      <w:r>
        <w:rPr>
          <w:rFonts w:cs="Calibri" w:ascii="Calibri" w:hAnsi="Calibri" w:asciiTheme="minorHAnsi" w:cstheme="minorHAnsi" w:hAnsiTheme="minorHAnsi"/>
          <w:sz w:val="24"/>
          <w:szCs w:val="24"/>
        </w:rPr>
        <w:t>) za 1 litr w zł;</w:t>
      </w:r>
    </w:p>
    <w:p>
      <w:pPr>
        <w:pStyle w:val="Normal"/>
        <w:numPr>
          <w:ilvl w:val="2"/>
          <w:numId w:val="27"/>
        </w:numPr>
        <w:spacing w:before="0" w:after="120"/>
        <w:ind w:left="851" w:hanging="29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Opust(-)/marża(+) Wykonawcy stały/stała dla całej dostawy za 1 litr w zł;</w:t>
      </w:r>
    </w:p>
    <w:p>
      <w:pPr>
        <w:pStyle w:val="Normal"/>
        <w:numPr>
          <w:ilvl w:val="2"/>
          <w:numId w:val="27"/>
        </w:numPr>
        <w:spacing w:before="0" w:after="120"/>
        <w:ind w:left="851" w:hanging="29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Cena netto  po uwzględnieniu opustu(-)/marża(+) za 1 litr w zł; </w:t>
      </w:r>
    </w:p>
    <w:p>
      <w:pPr>
        <w:pStyle w:val="Normal"/>
        <w:numPr>
          <w:ilvl w:val="2"/>
          <w:numId w:val="27"/>
        </w:numPr>
        <w:spacing w:before="0" w:after="120"/>
        <w:ind w:left="851" w:hanging="29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Ceny brutto po uwzględnieniu opustu(-)/marzy (+) za 1 litr w zł;</w:t>
      </w:r>
    </w:p>
    <w:p>
      <w:pPr>
        <w:pStyle w:val="Normal"/>
        <w:numPr>
          <w:ilvl w:val="2"/>
          <w:numId w:val="27"/>
        </w:numPr>
        <w:spacing w:before="0" w:after="120"/>
        <w:ind w:left="851" w:hanging="29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Łącznej ceny ofertowej brutto za realizację całego zadania tj. (25 000 litrów x cena za 1 litr brutto po uwzględnieniu opustu(-)/marży (+));</w:t>
      </w:r>
    </w:p>
    <w:p>
      <w:pPr>
        <w:pStyle w:val="Normal"/>
        <w:numPr>
          <w:ilvl w:val="2"/>
          <w:numId w:val="27"/>
        </w:numPr>
        <w:spacing w:before="0" w:after="120"/>
        <w:ind w:left="851" w:hanging="295"/>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Stawki VAT.</w:t>
      </w:r>
    </w:p>
    <w:p>
      <w:pPr>
        <w:pStyle w:val="Normal"/>
        <w:numPr>
          <w:ilvl w:val="1"/>
          <w:numId w:val="3"/>
        </w:numPr>
        <w:spacing w:before="0" w:after="120"/>
        <w:ind w:left="709" w:hanging="709"/>
        <w:jc w:val="both"/>
        <w:rPr>
          <w:rFonts w:ascii="Calibri" w:hAnsi="Calibri" w:cs="Calibri" w:asciiTheme="minorHAnsi" w:cstheme="minorHAnsi" w:hAnsiTheme="minorHAnsi"/>
          <w:sz w:val="24"/>
          <w:szCs w:val="24"/>
        </w:rPr>
      </w:pPr>
      <w:bookmarkStart w:id="18" w:name="_Hlk71636331"/>
      <w:bookmarkStart w:id="19" w:name="_Hlk80709791"/>
      <w:bookmarkEnd w:id="19"/>
      <w:r>
        <w:rPr>
          <w:rFonts w:cs="Calibri" w:ascii="Calibri" w:hAnsi="Calibri" w:asciiTheme="minorHAnsi" w:cstheme="minorHAnsi" w:hAnsiTheme="minorHAnsi"/>
          <w:bCs/>
          <w:sz w:val="24"/>
          <w:szCs w:val="24"/>
        </w:rPr>
        <w:t xml:space="preserve">Podstawą do porównania ofert będzie </w:t>
      </w:r>
      <w:r>
        <w:rPr>
          <w:rFonts w:cs="Calibri" w:ascii="Calibri" w:hAnsi="Calibri" w:asciiTheme="minorHAnsi" w:cstheme="minorHAnsi" w:hAnsiTheme="minorHAnsi"/>
          <w:sz w:val="24"/>
          <w:szCs w:val="24"/>
        </w:rPr>
        <w:t xml:space="preserve">łączna  cena ofertowa (brutto) za </w:t>
      </w:r>
      <w:r>
        <w:rPr>
          <w:rFonts w:cs="Calibri" w:ascii="Calibri" w:hAnsi="Calibri" w:asciiTheme="minorHAnsi" w:cstheme="minorHAnsi" w:hAnsiTheme="minorHAnsi"/>
          <w:b/>
          <w:bCs/>
          <w:sz w:val="24"/>
          <w:szCs w:val="24"/>
        </w:rPr>
        <w:t>realizację całości przedmiotu zamówienia.</w:t>
      </w:r>
      <w:bookmarkEnd w:id="18"/>
    </w:p>
    <w:p>
      <w:pPr>
        <w:pStyle w:val="Normal"/>
        <w:numPr>
          <w:ilvl w:val="1"/>
          <w:numId w:val="3"/>
        </w:numPr>
        <w:spacing w:before="0" w:after="120"/>
        <w:ind w:left="709" w:hanging="709"/>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bCs/>
          <w:sz w:val="24"/>
          <w:szCs w:val="24"/>
        </w:rPr>
        <w:t xml:space="preserve">Jeżeli została złożona oferta, której wybór prowadziłby do powstania u Zamawiającego obowiązku podatkowego dla celów zastosowania kryterium ceny lub kosztu Zamawiający dolicza do przedstawionej w tej ofercie ceny kwotę podatku od towarów i usług, którą miałby obowiązek rozliczyć. W przypadku, o którym mowa powyżej Wykonawca ma obowiązek: </w:t>
      </w:r>
    </w:p>
    <w:p>
      <w:pPr>
        <w:pStyle w:val="Normal"/>
        <w:numPr>
          <w:ilvl w:val="3"/>
          <w:numId w:val="39"/>
        </w:numPr>
        <w:spacing w:before="0" w:after="120"/>
        <w:ind w:left="993" w:hanging="360"/>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 xml:space="preserve">poinformowania Zamawiającego, że wybór jego oferty będzie prowadził do powstania u Zamawiającego obowiązku podatkowego, </w:t>
      </w:r>
    </w:p>
    <w:p>
      <w:pPr>
        <w:pStyle w:val="Normal"/>
        <w:numPr>
          <w:ilvl w:val="3"/>
          <w:numId w:val="39"/>
        </w:numPr>
        <w:spacing w:before="0" w:after="120"/>
        <w:ind w:left="993" w:hanging="360"/>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 xml:space="preserve">wskazania nazwy (rodzaju) towaru lub usługi, których dostawa lub świadczenie będą prowadziły do powstania obowiązku podatkowego, </w:t>
      </w:r>
    </w:p>
    <w:p>
      <w:pPr>
        <w:pStyle w:val="Normal"/>
        <w:numPr>
          <w:ilvl w:val="3"/>
          <w:numId w:val="39"/>
        </w:numPr>
        <w:spacing w:before="0" w:after="120"/>
        <w:ind w:left="993" w:hanging="360"/>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 xml:space="preserve">wskazania wartości towaru lub usługi objętego obowiązkiem podatkowym zamawiającego, bez kwoty podatku, </w:t>
      </w:r>
    </w:p>
    <w:p>
      <w:pPr>
        <w:pStyle w:val="Normal"/>
        <w:numPr>
          <w:ilvl w:val="3"/>
          <w:numId w:val="39"/>
        </w:numPr>
        <w:spacing w:before="0" w:after="120"/>
        <w:ind w:left="993" w:hanging="360"/>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wskazania stawki podatku od towarów i usług, która zgodnie z wiedzą Wykonawcy, będzie miała zastosowanie.</w:t>
      </w:r>
    </w:p>
    <w:p>
      <w:pPr>
        <w:pStyle w:val="ListParagraph"/>
        <w:numPr>
          <w:ilvl w:val="1"/>
          <w:numId w:val="38"/>
        </w:numPr>
        <w:spacing w:before="0" w:after="120"/>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pPr>
        <w:pStyle w:val="ListParagraph"/>
        <w:numPr>
          <w:ilvl w:val="1"/>
          <w:numId w:val="38"/>
        </w:numPr>
        <w:spacing w:before="0" w:after="120"/>
        <w:jc w:val="both"/>
        <w:rPr>
          <w:rFonts w:ascii="Calibri" w:hAnsi="Calibri" w:cs="Calibri" w:asciiTheme="minorHAnsi" w:cstheme="minorHAnsi" w:hAnsiTheme="minorHAnsi"/>
          <w:bCs/>
          <w:sz w:val="24"/>
          <w:szCs w:val="24"/>
        </w:rPr>
      </w:pPr>
      <w:r>
        <w:rPr>
          <w:rFonts w:cs="Calibri" w:ascii="Calibri" w:hAnsi="Calibri" w:asciiTheme="minorHAnsi" w:cstheme="minorHAnsi" w:hAnsiTheme="minorHAnsi"/>
          <w:bCs/>
          <w:sz w:val="24"/>
          <w:szCs w:val="24"/>
        </w:rPr>
        <w:t xml:space="preserve">Cena może być tylko jedna. Nie dopuszcza się wariantowości cen. </w:t>
      </w:r>
    </w:p>
    <w:p>
      <w:pPr>
        <w:pStyle w:val="ListParagraph"/>
        <w:spacing w:before="0" w:after="120"/>
        <w:jc w:val="both"/>
        <w:rPr>
          <w:rFonts w:ascii="Calibri" w:hAnsi="Calibri" w:cs="Calibri" w:asciiTheme="minorHAnsi" w:cstheme="minorHAnsi" w:hAnsiTheme="minorHAnsi"/>
          <w:bCs/>
          <w:sz w:val="24"/>
          <w:szCs w:val="24"/>
        </w:rPr>
      </w:pPr>
      <w:r>
        <w:rPr>
          <w:rFonts w:cs="Calibri" w:cstheme="minorHAnsi" w:ascii="Calibri" w:hAnsi="Calibri"/>
          <w:bCs/>
          <w:sz w:val="24"/>
          <w:szCs w:val="24"/>
        </w:rPr>
      </w:r>
    </w:p>
    <w:p>
      <w:pPr>
        <w:pStyle w:val="ListParagraph"/>
        <w:spacing w:before="0" w:after="120"/>
        <w:jc w:val="both"/>
        <w:rPr>
          <w:rFonts w:ascii="Calibri" w:hAnsi="Calibri" w:cs="Calibri" w:asciiTheme="minorHAnsi" w:cstheme="minorHAnsi" w:hAnsiTheme="minorHAnsi"/>
          <w:bCs/>
          <w:sz w:val="24"/>
          <w:szCs w:val="24"/>
        </w:rPr>
      </w:pPr>
      <w:r>
        <w:rPr>
          <w:rFonts w:cs="Calibri" w:cstheme="minorHAnsi" w:ascii="Calibri" w:hAnsi="Calibri"/>
          <w:bCs/>
          <w:sz w:val="24"/>
          <w:szCs w:val="24"/>
        </w:rPr>
      </w:r>
    </w:p>
    <w:p>
      <w:pPr>
        <w:pStyle w:val="Normal"/>
        <w:spacing w:before="0" w:after="120"/>
        <w:ind w:left="709" w:hanging="0"/>
        <w:jc w:val="both"/>
        <w:rPr>
          <w:rFonts w:ascii="Calibri" w:hAnsi="Calibri" w:cs="Calibri"/>
          <w:bCs/>
          <w:sz w:val="8"/>
          <w:szCs w:val="8"/>
        </w:rPr>
      </w:pPr>
      <w:r>
        <w:rPr>
          <w:rFonts w:cs="Calibri" w:ascii="Calibri" w:hAnsi="Calibri"/>
          <w:bCs/>
          <w:sz w:val="8"/>
          <w:szCs w:val="8"/>
        </w:rPr>
      </w:r>
    </w:p>
    <w:p>
      <w:pPr>
        <w:pStyle w:val="ListParagraph"/>
        <w:numPr>
          <w:ilvl w:val="0"/>
          <w:numId w:val="38"/>
        </w:numPr>
        <w:shd w:val="clear" w:color="auto" w:fill="D9D9D9"/>
        <w:spacing w:lineRule="auto" w:line="240"/>
        <w:jc w:val="both"/>
        <w:rPr>
          <w:rFonts w:ascii="Calibri" w:hAnsi="Calibri" w:cs="Calibri"/>
          <w:b/>
          <w:b/>
          <w:sz w:val="24"/>
          <w:szCs w:val="24"/>
        </w:rPr>
      </w:pPr>
      <w:r>
        <w:rPr>
          <w:rFonts w:cs="Calibri" w:ascii="Calibri" w:hAnsi="Calibri"/>
          <w:b/>
          <w:sz w:val="24"/>
          <w:szCs w:val="24"/>
        </w:rPr>
        <w:t>OPIS KRYTERIÓW, KTÓRYMI ZAMAWIAJĄCY BĘDZIE SIĘ KIEROWAŁ PRZY WYBORZE OFERTY, WRAZ Z PODANIEM WAG TYCH KRYTERIÓW I SPOSOBU OCENY OFERT</w:t>
      </w:r>
    </w:p>
    <w:p>
      <w:pPr>
        <w:pStyle w:val="Default"/>
        <w:numPr>
          <w:ilvl w:val="1"/>
          <w:numId w:val="7"/>
        </w:numPr>
        <w:ind w:left="709" w:hanging="709"/>
        <w:jc w:val="both"/>
        <w:rPr/>
      </w:pPr>
      <w:r>
        <w:rPr/>
        <w:t>Zamawiający dokona oceny ofert, które nie zostały odrzucone, na podstawie następujących kryteriów oceny ofert:</w:t>
      </w:r>
    </w:p>
    <w:p>
      <w:pPr>
        <w:pStyle w:val="Default"/>
        <w:jc w:val="both"/>
        <w:rPr/>
      </w:pPr>
      <w:r>
        <w:rPr/>
      </w:r>
    </w:p>
    <w:p>
      <w:pPr>
        <w:pStyle w:val="Default"/>
        <w:numPr>
          <w:ilvl w:val="1"/>
          <w:numId w:val="7"/>
        </w:numPr>
        <w:ind w:left="709" w:hanging="709"/>
        <w:jc w:val="both"/>
        <w:rPr>
          <w:bCs/>
        </w:rPr>
      </w:pPr>
      <w:r>
        <w:rPr>
          <w:bCs/>
        </w:rPr>
        <w:t>W celu wyboru najkorzystniejszej oferty Zamawiający przyjął następujące kryteria oceny ofert przypisując im odpowiednią wagę procentową:</w:t>
      </w:r>
    </w:p>
    <w:p>
      <w:pPr>
        <w:pStyle w:val="Normal"/>
        <w:spacing w:before="0" w:after="120"/>
        <w:jc w:val="both"/>
        <w:rPr>
          <w:rFonts w:ascii="Calibri" w:hAnsi="Calibri" w:cs="Calibri"/>
          <w:bCs/>
          <w:color w:val="000000"/>
          <w:sz w:val="24"/>
          <w:szCs w:val="24"/>
        </w:rPr>
      </w:pPr>
      <w:r>
        <w:rPr>
          <w:rFonts w:cs="Calibri" w:ascii="Calibri" w:hAnsi="Calibri"/>
          <w:bCs/>
          <w:color w:val="000000"/>
          <w:sz w:val="24"/>
          <w:szCs w:val="24"/>
        </w:rPr>
      </w:r>
    </w:p>
    <w:tbl>
      <w:tblPr>
        <w:tblW w:w="8806" w:type="dxa"/>
        <w:jc w:val="left"/>
        <w:tblInd w:w="367" w:type="dxa"/>
        <w:tblLayout w:type="fixed"/>
        <w:tblCellMar>
          <w:top w:w="0" w:type="dxa"/>
          <w:left w:w="108" w:type="dxa"/>
          <w:bottom w:w="0" w:type="dxa"/>
          <w:right w:w="108" w:type="dxa"/>
        </w:tblCellMar>
        <w:tblLook w:firstRow="1" w:noVBand="1" w:lastRow="0" w:firstColumn="1" w:lastColumn="0" w:noHBand="0" w:val="04a0"/>
      </w:tblPr>
      <w:tblGrid>
        <w:gridCol w:w="1755"/>
        <w:gridCol w:w="1134"/>
        <w:gridCol w:w="5917"/>
      </w:tblGrid>
      <w:tr>
        <w:trPr>
          <w:trHeight w:val="613" w:hRule="atLeast"/>
        </w:trPr>
        <w:tc>
          <w:tcPr>
            <w:tcW w:w="17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360" w:before="0" w:after="0"/>
              <w:jc w:val="center"/>
              <w:rPr>
                <w:rFonts w:ascii="Calibri" w:hAnsi="Calibri" w:cs="Calibri"/>
                <w:b/>
                <w:b/>
                <w:sz w:val="24"/>
                <w:szCs w:val="24"/>
              </w:rPr>
            </w:pPr>
            <w:r>
              <w:rPr>
                <w:rFonts w:cs="Calibri" w:ascii="Calibri" w:hAnsi="Calibri"/>
                <w:b/>
                <w:sz w:val="24"/>
                <w:szCs w:val="24"/>
              </w:rPr>
              <w:t>Kryterium</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360" w:before="0" w:after="0"/>
              <w:jc w:val="center"/>
              <w:rPr>
                <w:rFonts w:ascii="Calibri" w:hAnsi="Calibri" w:cs="Calibri"/>
                <w:b/>
                <w:b/>
                <w:sz w:val="24"/>
                <w:szCs w:val="24"/>
              </w:rPr>
            </w:pPr>
            <w:r>
              <w:rPr>
                <w:rFonts w:cs="Calibri" w:ascii="Calibri" w:hAnsi="Calibri"/>
                <w:b/>
                <w:sz w:val="24"/>
                <w:szCs w:val="24"/>
              </w:rPr>
              <w:t>Waga</w:t>
            </w:r>
          </w:p>
        </w:tc>
        <w:tc>
          <w:tcPr>
            <w:tcW w:w="5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360" w:before="0" w:after="0"/>
              <w:jc w:val="center"/>
              <w:rPr>
                <w:rFonts w:ascii="Calibri" w:hAnsi="Calibri" w:cs="Calibri"/>
                <w:b/>
                <w:b/>
                <w:sz w:val="24"/>
                <w:szCs w:val="24"/>
              </w:rPr>
            </w:pPr>
            <w:r>
              <w:rPr>
                <w:rFonts w:cs="Calibri" w:ascii="Calibri" w:hAnsi="Calibri"/>
                <w:b/>
                <w:sz w:val="24"/>
                <w:szCs w:val="24"/>
              </w:rPr>
              <w:t>Sposób oceny</w:t>
            </w:r>
          </w:p>
        </w:tc>
      </w:tr>
      <w:tr>
        <w:trPr/>
        <w:tc>
          <w:tcPr>
            <w:tcW w:w="17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360" w:before="0" w:after="200"/>
              <w:jc w:val="center"/>
              <w:rPr>
                <w:rFonts w:ascii="Calibri" w:hAnsi="Calibri" w:cs="Calibri"/>
                <w:b/>
                <w:b/>
                <w:sz w:val="24"/>
                <w:szCs w:val="24"/>
              </w:rPr>
            </w:pPr>
            <w:r>
              <w:rPr>
                <w:rFonts w:cs="Calibri" w:ascii="Calibri" w:hAnsi="Calibri"/>
                <w:b/>
                <w:sz w:val="24"/>
                <w:szCs w:val="24"/>
              </w:rPr>
              <w:t>Cena -C</w:t>
            </w:r>
          </w:p>
        </w:tc>
        <w:tc>
          <w:tcPr>
            <w:tcW w:w="11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360" w:before="0" w:after="200"/>
              <w:jc w:val="center"/>
              <w:rPr>
                <w:rFonts w:ascii="Calibri" w:hAnsi="Calibri" w:cs="Calibri"/>
                <w:b/>
                <w:b/>
                <w:sz w:val="24"/>
                <w:szCs w:val="24"/>
              </w:rPr>
            </w:pPr>
            <w:r>
              <w:rPr>
                <w:rFonts w:cs="Calibri" w:ascii="Calibri" w:hAnsi="Calibri"/>
                <w:b/>
                <w:sz w:val="24"/>
                <w:szCs w:val="24"/>
              </w:rPr>
              <w:t>100 %</w:t>
            </w:r>
          </w:p>
        </w:tc>
        <w:tc>
          <w:tcPr>
            <w:tcW w:w="5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Calibri" w:hAnsi="Calibri" w:cs="Calibri"/>
                <w:b/>
                <w:b/>
                <w:sz w:val="24"/>
                <w:szCs w:val="24"/>
              </w:rPr>
            </w:pPr>
            <w:r>
              <w:rPr>
                <w:rFonts w:cs="Calibri" w:ascii="Calibri" w:hAnsi="Calibri"/>
                <w:b/>
                <w:sz w:val="24"/>
                <w:szCs w:val="24"/>
              </w:rPr>
              <w:t>C = (C minimalna/C badana) x 100 punktów, przy czym 1% odpowiada 1 pkt. Maksymalna liczba punktów w kryterium – 100 pkt.</w:t>
            </w:r>
          </w:p>
        </w:tc>
      </w:tr>
    </w:tbl>
    <w:p>
      <w:pPr>
        <w:pStyle w:val="Normal"/>
        <w:jc w:val="both"/>
        <w:rPr>
          <w:rFonts w:ascii="Calibri" w:hAnsi="Calibri" w:cs="Calibri"/>
          <w:b/>
          <w:b/>
          <w:sz w:val="24"/>
          <w:szCs w:val="24"/>
        </w:rPr>
      </w:pPr>
      <w:r>
        <w:rPr>
          <w:rFonts w:cs="Calibri" w:ascii="Calibri" w:hAnsi="Calibri"/>
          <w:b/>
          <w:sz w:val="24"/>
          <w:szCs w:val="24"/>
        </w:rPr>
      </w:r>
    </w:p>
    <w:p>
      <w:pPr>
        <w:pStyle w:val="Normal"/>
        <w:jc w:val="both"/>
        <w:rPr/>
      </w:pPr>
      <w:r>
        <w:rPr>
          <w:rFonts w:cs="Calibri" w:ascii="Calibri" w:hAnsi="Calibri"/>
          <w:b/>
          <w:sz w:val="24"/>
          <w:szCs w:val="24"/>
        </w:rPr>
        <w:t xml:space="preserve">Punkty za kryterium </w:t>
      </w:r>
      <w:r>
        <w:rPr>
          <w:rFonts w:cs="Calibri" w:ascii="Calibri" w:hAnsi="Calibri"/>
          <w:b/>
          <w:bCs/>
          <w:sz w:val="24"/>
          <w:szCs w:val="24"/>
        </w:rPr>
        <w:t>Cena (C)</w:t>
      </w:r>
      <w:r>
        <w:rPr>
          <w:rFonts w:cs="Calibri" w:ascii="Calibri" w:hAnsi="Calibri"/>
          <w:b/>
          <w:sz w:val="24"/>
          <w:szCs w:val="24"/>
        </w:rPr>
        <w:t xml:space="preserve"> zostaną obliczone zgodnie z poniższym wzorem:</w:t>
      </w:r>
    </w:p>
    <w:p>
      <w:pPr>
        <w:pStyle w:val="Normal"/>
        <w:spacing w:lineRule="auto" w:line="240" w:before="0" w:after="0"/>
        <w:ind w:left="709" w:hanging="0"/>
        <w:jc w:val="center"/>
        <w:rPr/>
      </w:pPr>
      <w:r>
        <w:rPr>
          <w:rFonts w:eastAsia="Univers-PL;Courier New" w:cs="Calibri" w:ascii="Calibri" w:hAnsi="Calibri"/>
          <w:b/>
          <w:color w:val="000000"/>
          <w:lang w:eastAsia="pl-PL"/>
        </w:rPr>
        <w:t xml:space="preserve">Łączna  cena ofertowa (brutto) </w:t>
      </w:r>
      <w:r>
        <w:rPr>
          <w:rFonts w:eastAsia="Times New Roman" w:cs="Calibri" w:ascii="Calibri" w:hAnsi="Calibri"/>
          <w:b/>
          <w:bCs/>
          <w:lang w:eastAsia="pl-PL"/>
        </w:rPr>
        <w:t>najtańszej oferty</w:t>
      </w:r>
    </w:p>
    <w:p>
      <w:pPr>
        <w:pStyle w:val="Normal"/>
        <w:spacing w:lineRule="auto" w:line="240" w:before="0" w:after="0"/>
        <w:ind w:left="709" w:hanging="0"/>
        <w:jc w:val="center"/>
        <w:rPr/>
      </w:pPr>
      <w:r>
        <w:rPr>
          <w:rFonts w:eastAsia="Times New Roman" w:cs="Calibri" w:ascii="Calibri" w:hAnsi="Calibri"/>
          <w:b/>
          <w:bCs/>
          <w:sz w:val="32"/>
          <w:szCs w:val="32"/>
          <w:lang w:eastAsia="pl-PL"/>
        </w:rPr>
        <w:t>C</w:t>
      </w:r>
      <w:r>
        <w:rPr>
          <w:rFonts w:eastAsia="Times New Roman" w:cs="Calibri" w:ascii="Calibri" w:hAnsi="Calibri"/>
          <w:b/>
          <w:bCs/>
          <w:sz w:val="24"/>
          <w:szCs w:val="24"/>
          <w:lang w:eastAsia="pl-PL"/>
        </w:rPr>
        <w:t xml:space="preserve"> = </w:t>
      </w:r>
      <w:r>
        <w:rPr>
          <w:rFonts w:eastAsia="Times New Roman" w:cs="Calibri" w:ascii="Calibri" w:hAnsi="Calibri"/>
          <w:b/>
          <w:bCs/>
          <w:sz w:val="24"/>
          <w:szCs w:val="24"/>
          <w:vertAlign w:val="superscript"/>
          <w:lang w:eastAsia="pl-PL"/>
        </w:rPr>
        <w:t xml:space="preserve">-----------------------------------------------------------------------------------------  </w:t>
      </w:r>
      <w:r>
        <w:rPr>
          <w:rFonts w:eastAsia="Times New Roman" w:cs="Calibri" w:ascii="Calibri" w:hAnsi="Calibri"/>
          <w:b/>
          <w:bCs/>
          <w:sz w:val="24"/>
          <w:szCs w:val="24"/>
          <w:lang w:eastAsia="pl-PL"/>
        </w:rPr>
        <w:t>x 100 pkt</w:t>
      </w:r>
    </w:p>
    <w:p>
      <w:pPr>
        <w:pStyle w:val="Normal"/>
        <w:spacing w:lineRule="auto" w:line="240" w:before="0" w:after="0"/>
        <w:ind w:left="709" w:hanging="0"/>
        <w:jc w:val="center"/>
        <w:rPr/>
      </w:pPr>
      <w:r>
        <w:rPr>
          <w:rFonts w:eastAsia="Univers-PL;Courier New" w:cs="Calibri" w:ascii="Calibri" w:hAnsi="Calibri"/>
          <w:b/>
          <w:color w:val="000000"/>
          <w:lang w:eastAsia="pl-PL"/>
        </w:rPr>
        <w:t xml:space="preserve">Łączna  cena ofertowa (brutto) </w:t>
      </w:r>
      <w:r>
        <w:rPr>
          <w:rFonts w:eastAsia="Times New Roman" w:cs="Calibri" w:ascii="Calibri" w:hAnsi="Calibri"/>
          <w:b/>
          <w:bCs/>
          <w:lang w:eastAsia="pl-PL"/>
        </w:rPr>
        <w:t xml:space="preserve"> oferty ocenianej</w:t>
      </w:r>
    </w:p>
    <w:p>
      <w:pPr>
        <w:pStyle w:val="Normal"/>
        <w:spacing w:lineRule="auto" w:line="240" w:before="0" w:after="0"/>
        <w:ind w:left="709" w:hanging="0"/>
        <w:jc w:val="center"/>
        <w:rPr>
          <w:rFonts w:ascii="Calibri" w:hAnsi="Calibri" w:eastAsia="Times New Roman" w:cs="Calibri"/>
          <w:b/>
          <w:b/>
          <w:bCs/>
          <w:lang w:eastAsia="pl-PL"/>
        </w:rPr>
      </w:pPr>
      <w:r>
        <w:rPr>
          <w:rFonts w:eastAsia="Times New Roman" w:cs="Calibri" w:ascii="Calibri" w:hAnsi="Calibri"/>
          <w:b/>
          <w:bCs/>
          <w:lang w:eastAsia="pl-PL"/>
        </w:rPr>
      </w:r>
    </w:p>
    <w:p>
      <w:pPr>
        <w:pStyle w:val="Normal"/>
        <w:spacing w:lineRule="auto" w:line="240" w:before="0" w:after="0"/>
        <w:ind w:left="709" w:hanging="0"/>
        <w:jc w:val="center"/>
        <w:rPr>
          <w:rFonts w:ascii="Calibri" w:hAnsi="Calibri" w:eastAsia="Times New Roman" w:cs="Calibri"/>
          <w:b/>
          <w:b/>
          <w:bCs/>
          <w:lang w:eastAsia="pl-PL"/>
        </w:rPr>
      </w:pPr>
      <w:r>
        <w:rPr>
          <w:rFonts w:eastAsia="Times New Roman" w:cs="Calibri" w:ascii="Calibri" w:hAnsi="Calibri"/>
          <w:b/>
          <w:bCs/>
          <w:lang w:eastAsia="pl-PL"/>
        </w:rPr>
      </w:r>
    </w:p>
    <w:p>
      <w:pPr>
        <w:pStyle w:val="Normal"/>
        <w:spacing w:lineRule="auto" w:line="240" w:before="0" w:after="0"/>
        <w:ind w:left="1134" w:hanging="0"/>
        <w:jc w:val="both"/>
        <w:rPr/>
      </w:pPr>
      <w:r>
        <w:rPr>
          <w:rFonts w:eastAsia="Times New Roman" w:cs="Calibri" w:ascii="Calibri" w:hAnsi="Calibri"/>
          <w:sz w:val="24"/>
          <w:szCs w:val="24"/>
          <w:lang w:eastAsia="pl-PL"/>
        </w:rPr>
        <w:t xml:space="preserve">W kryterium </w:t>
      </w:r>
      <w:r>
        <w:rPr>
          <w:rFonts w:eastAsia="Times New Roman" w:cs="Calibri" w:ascii="Calibri" w:hAnsi="Calibri"/>
          <w:b/>
          <w:bCs/>
          <w:sz w:val="24"/>
          <w:szCs w:val="24"/>
          <w:lang w:eastAsia="pl-PL"/>
        </w:rPr>
        <w:t>Cena (C)</w:t>
      </w:r>
      <w:r>
        <w:rPr>
          <w:rFonts w:eastAsia="Times New Roman" w:cs="Calibri" w:ascii="Calibri" w:hAnsi="Calibri"/>
          <w:sz w:val="24"/>
          <w:szCs w:val="24"/>
          <w:lang w:eastAsia="pl-PL"/>
        </w:rPr>
        <w:t xml:space="preserve">, oferta z najniższą ceną otrzyma maksymalną liczbę punktów -100 punktów- a pozostałe oferty po matematycznych przeliczeniu w odniesieniu do najniższej ceny odpowiednio mniej. Przy czym 1% odpowiada 1 pkt. </w:t>
      </w:r>
    </w:p>
    <w:p>
      <w:pPr>
        <w:pStyle w:val="Normal"/>
        <w:jc w:val="both"/>
        <w:rPr>
          <w:rFonts w:ascii="Calibri" w:hAnsi="Calibri" w:eastAsia="Times New Roman" w:cs="Calibri"/>
          <w:b/>
          <w:b/>
          <w:sz w:val="24"/>
          <w:szCs w:val="24"/>
          <w:lang w:eastAsia="pl-PL"/>
        </w:rPr>
      </w:pPr>
      <w:r>
        <w:rPr>
          <w:rFonts w:eastAsia="Times New Roman" w:cs="Calibri" w:ascii="Calibri" w:hAnsi="Calibri"/>
          <w:b/>
          <w:sz w:val="24"/>
          <w:szCs w:val="24"/>
          <w:lang w:eastAsia="pl-PL"/>
        </w:rPr>
      </w:r>
    </w:p>
    <w:p>
      <w:pPr>
        <w:pStyle w:val="Normal"/>
        <w:numPr>
          <w:ilvl w:val="1"/>
          <w:numId w:val="13"/>
        </w:numPr>
        <w:spacing w:before="0" w:after="120"/>
        <w:ind w:left="709" w:hanging="709"/>
        <w:jc w:val="both"/>
        <w:rPr>
          <w:rFonts w:ascii="Calibri" w:hAnsi="Calibri" w:cs="Calibri"/>
          <w:bCs/>
          <w:sz w:val="24"/>
          <w:szCs w:val="24"/>
        </w:rPr>
      </w:pPr>
      <w:r>
        <w:rPr>
          <w:rFonts w:cs="Calibri" w:ascii="Calibri" w:hAnsi="Calibri"/>
          <w:bCs/>
          <w:sz w:val="24"/>
          <w:szCs w:val="24"/>
        </w:rPr>
        <w:t>Za najkorzystniejszą uważać się będzie ofertę, która uzyska najwyższą ilość punktów. Ocena w zakresie kryteriów zostanie dokonana na podstawie wypełnionego Formularza ofertowego.</w:t>
      </w:r>
    </w:p>
    <w:p>
      <w:pPr>
        <w:pStyle w:val="Normal"/>
        <w:numPr>
          <w:ilvl w:val="1"/>
          <w:numId w:val="13"/>
        </w:numPr>
        <w:spacing w:before="0" w:after="120"/>
        <w:ind w:left="709" w:hanging="709"/>
        <w:jc w:val="both"/>
        <w:rPr>
          <w:rFonts w:ascii="Calibri" w:hAnsi="Calibri" w:cs="Calibri"/>
          <w:bCs/>
          <w:sz w:val="24"/>
          <w:szCs w:val="24"/>
        </w:rPr>
      </w:pPr>
      <w:r>
        <w:rPr>
          <w:rFonts w:cs="Calibri" w:ascii="Calibri" w:hAnsi="Calibri"/>
          <w:bCs/>
          <w:sz w:val="24"/>
          <w:szCs w:val="24"/>
        </w:rPr>
        <w:t>Wszystkie obliczenia będą dokonywane z dokładnością do dwóch miejsc po przecinku (po zaokrągleniu do dwóch miejsc po przecinku –końcówki poniżej 0,005 pkt pomija się, a końcówki 0,005 pkt i wyższe zaokrągla się do 0,01 pkt.).</w:t>
      </w:r>
    </w:p>
    <w:p>
      <w:pPr>
        <w:pStyle w:val="Normal"/>
        <w:spacing w:before="0" w:after="0"/>
        <w:ind w:left="567" w:hanging="0"/>
        <w:jc w:val="both"/>
        <w:rPr>
          <w:rFonts w:ascii="Calibri" w:hAnsi="Calibri" w:cs="Calibri"/>
          <w:bCs/>
          <w:sz w:val="24"/>
          <w:szCs w:val="24"/>
        </w:rPr>
      </w:pPr>
      <w:r>
        <w:rPr>
          <w:rFonts w:cs="Calibri" w:ascii="Calibri" w:hAnsi="Calibri"/>
          <w:bCs/>
          <w:sz w:val="24"/>
          <w:szCs w:val="24"/>
        </w:rPr>
      </w:r>
    </w:p>
    <w:p>
      <w:pPr>
        <w:pStyle w:val="Normal"/>
        <w:numPr>
          <w:ilvl w:val="0"/>
          <w:numId w:val="13"/>
        </w:numPr>
        <w:shd w:val="clear" w:color="auto" w:fill="D9D9D9"/>
        <w:spacing w:before="0" w:after="120"/>
        <w:ind w:left="284" w:hanging="284"/>
        <w:jc w:val="both"/>
        <w:rPr>
          <w:rFonts w:ascii="Calibri" w:hAnsi="Calibri" w:cs="Calibri"/>
          <w:b/>
          <w:b/>
          <w:sz w:val="24"/>
          <w:szCs w:val="24"/>
        </w:rPr>
      </w:pPr>
      <w:r>
        <w:rPr>
          <w:rFonts w:cs="Calibri" w:ascii="Calibri" w:hAnsi="Calibri"/>
          <w:b/>
          <w:sz w:val="24"/>
          <w:szCs w:val="24"/>
        </w:rPr>
        <w:t>WYBÓR NAJKORZYSTNIEJSZEJ OFERTY</w:t>
      </w:r>
    </w:p>
    <w:p>
      <w:pPr>
        <w:pStyle w:val="Normal"/>
        <w:numPr>
          <w:ilvl w:val="1"/>
          <w:numId w:val="18"/>
        </w:numPr>
        <w:spacing w:lineRule="auto" w:line="240" w:before="0" w:after="120"/>
        <w:jc w:val="both"/>
        <w:rPr/>
      </w:pPr>
      <w:r>
        <w:rPr>
          <w:rFonts w:eastAsia="Times New Roman" w:cs="Calibri" w:ascii="Calibri" w:hAnsi="Calibri"/>
          <w:bCs/>
          <w:sz w:val="24"/>
          <w:szCs w:val="24"/>
          <w:lang w:eastAsia="pl-PL"/>
        </w:rPr>
        <w:t>Zamawiający wybiera najkorzystniejszą ofertę w terminie związania ofertą</w:t>
      </w:r>
      <w:r>
        <w:rPr>
          <w:rFonts w:eastAsia="Times New Roman" w:cs="Calibri" w:ascii="Calibri" w:hAnsi="Calibri"/>
          <w:b/>
          <w:sz w:val="24"/>
          <w:szCs w:val="24"/>
          <w:lang w:eastAsia="pl-PL"/>
        </w:rPr>
        <w:t>.</w:t>
      </w:r>
    </w:p>
    <w:p>
      <w:pPr>
        <w:pStyle w:val="Normal"/>
        <w:numPr>
          <w:ilvl w:val="1"/>
          <w:numId w:val="18"/>
        </w:numPr>
        <w:spacing w:lineRule="auto" w:line="240" w:before="0" w:after="120"/>
        <w:ind w:left="709" w:hanging="709"/>
        <w:jc w:val="both"/>
        <w:rPr>
          <w:rFonts w:ascii="Calibri" w:hAnsi="Calibri" w:eastAsia="Times New Roman" w:cs="Calibri"/>
          <w:bCs/>
          <w:sz w:val="24"/>
          <w:szCs w:val="24"/>
          <w:lang w:eastAsia="pl-PL"/>
        </w:rPr>
      </w:pPr>
      <w:r>
        <w:rPr>
          <w:rFonts w:eastAsia="Times New Roman" w:cs="Calibri" w:ascii="Calibri" w:hAnsi="Calibri"/>
          <w:bCs/>
          <w:sz w:val="24"/>
          <w:szCs w:val="24"/>
          <w:lang w:eastAsia="pl-PL"/>
        </w:rPr>
        <w:t>Jeżeli termin związania ofertą upłynął przed wyborem najkorzystniejszej oferty, Zamawiający wzywa Wykonawcę, którego oferta otrzymała najwyższą ocenę, do wyrażenia, w wyznaczonym przez Zamawiającego terminie, pisemnej zgody na wybór jego oferty.</w:t>
      </w:r>
    </w:p>
    <w:p>
      <w:pPr>
        <w:pStyle w:val="Normal"/>
        <w:numPr>
          <w:ilvl w:val="1"/>
          <w:numId w:val="18"/>
        </w:numPr>
        <w:spacing w:lineRule="auto" w:line="240" w:before="0" w:after="120"/>
        <w:ind w:left="709" w:hanging="709"/>
        <w:jc w:val="both"/>
        <w:rPr>
          <w:rFonts w:ascii="Calibri" w:hAnsi="Calibri" w:eastAsia="Times New Roman" w:cs="Calibri"/>
          <w:bCs/>
          <w:sz w:val="24"/>
          <w:szCs w:val="24"/>
          <w:lang w:eastAsia="pl-PL"/>
        </w:rPr>
      </w:pPr>
      <w:r>
        <w:rPr>
          <w:rFonts w:eastAsia="Times New Roman" w:cs="Calibri" w:ascii="Calibri" w:hAnsi="Calibri"/>
          <w:bCs/>
          <w:sz w:val="24"/>
          <w:szCs w:val="24"/>
          <w:lang w:eastAsia="pl-PL"/>
        </w:rPr>
        <w:t>Stosownie do art. 253 ust. 1 ustawy Pzp, Zamawiający niezwłocznie po wyborze najkorzystniejszej oferty informuje równocześnie Wykonawców, którzy złożyli oferty, o:</w:t>
      </w:r>
    </w:p>
    <w:p>
      <w:pPr>
        <w:pStyle w:val="Normal"/>
        <w:numPr>
          <w:ilvl w:val="0"/>
          <w:numId w:val="33"/>
        </w:numPr>
        <w:spacing w:lineRule="auto" w:line="240" w:before="0" w:after="120"/>
        <w:ind w:left="709" w:hanging="283"/>
        <w:jc w:val="both"/>
        <w:rPr/>
      </w:pPr>
      <w:r>
        <w:rPr>
          <w:rFonts w:cs="Calibri" w:ascii="Calibri" w:hAnsi="Calibri"/>
          <w:b/>
          <w:sz w:val="24"/>
          <w:szCs w:val="24"/>
          <w:lang w:eastAsia="pl-PL"/>
        </w:rPr>
        <w:t xml:space="preserve">  </w:t>
      </w:r>
      <w:r>
        <w:rPr>
          <w:rFonts w:eastAsia="Times New Roman" w:cs="Calibri" w:ascii="Calibri" w:hAnsi="Calibri"/>
          <w:bCs/>
          <w:sz w:val="24"/>
          <w:szCs w:val="24"/>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Normal"/>
        <w:numPr>
          <w:ilvl w:val="0"/>
          <w:numId w:val="33"/>
        </w:numPr>
        <w:spacing w:lineRule="auto" w:line="240" w:before="0" w:after="120"/>
        <w:ind w:left="709" w:hanging="283"/>
        <w:jc w:val="both"/>
        <w:rPr>
          <w:rFonts w:ascii="Calibri" w:hAnsi="Calibri" w:eastAsia="Times New Roman" w:cs="Calibri"/>
          <w:sz w:val="24"/>
          <w:szCs w:val="24"/>
          <w:lang w:eastAsia="pl-PL"/>
        </w:rPr>
      </w:pPr>
      <w:r>
        <w:rPr>
          <w:rFonts w:eastAsia="Times New Roman" w:cs="Calibri" w:ascii="Calibri" w:hAnsi="Calibri"/>
          <w:sz w:val="24"/>
          <w:szCs w:val="24"/>
          <w:lang w:eastAsia="pl-PL"/>
        </w:rPr>
        <w:t>wykonawcach, których oferty zostały odrzucone</w:t>
      </w:r>
    </w:p>
    <w:p>
      <w:pPr>
        <w:pStyle w:val="Normal"/>
        <w:spacing w:lineRule="auto" w:line="240" w:before="0" w:after="120"/>
        <w:ind w:left="993" w:hanging="567"/>
        <w:rPr>
          <w:rFonts w:ascii="Calibri" w:hAnsi="Calibri" w:eastAsia="Times New Roman" w:cs="Calibri"/>
          <w:sz w:val="24"/>
          <w:szCs w:val="24"/>
          <w:lang w:eastAsia="pl-PL"/>
        </w:rPr>
      </w:pPr>
      <w:r>
        <w:rPr>
          <w:rFonts w:eastAsia="Times New Roman" w:cs="Calibri" w:ascii="Calibri" w:hAnsi="Calibri"/>
          <w:sz w:val="24"/>
          <w:szCs w:val="24"/>
          <w:lang w:eastAsia="pl-PL"/>
        </w:rPr>
        <w:t>- podając uzasadnienie faktyczne i prawne.</w:t>
      </w:r>
    </w:p>
    <w:p>
      <w:pPr>
        <w:pStyle w:val="Nagwek1"/>
        <w:numPr>
          <w:ilvl w:val="1"/>
          <w:numId w:val="18"/>
        </w:numPr>
        <w:ind w:left="567" w:hanging="567"/>
        <w:rPr>
          <w:rFonts w:ascii="Calibri" w:hAnsi="Calibri" w:cs="Calibri"/>
          <w:b w:val="false"/>
          <w:b w:val="false"/>
          <w:bCs w:val="false"/>
          <w:sz w:val="24"/>
          <w:szCs w:val="24"/>
          <w:lang w:eastAsia="pl-PL"/>
        </w:rPr>
      </w:pPr>
      <w:r>
        <w:rPr>
          <w:rFonts w:cs="Calibri" w:ascii="Calibri" w:hAnsi="Calibri"/>
          <w:b w:val="false"/>
          <w:bCs w:val="false"/>
          <w:sz w:val="24"/>
          <w:szCs w:val="24"/>
          <w:lang w:eastAsia="pl-PL"/>
        </w:rPr>
        <w:t>Zamawiający udostępnia niezwłocznie informacje, o których mowa w powyżej na stronie internetowej prowadzonego postępowania.</w:t>
      </w:r>
    </w:p>
    <w:p>
      <w:pPr>
        <w:pStyle w:val="Nagwek1"/>
        <w:numPr>
          <w:ilvl w:val="1"/>
          <w:numId w:val="18"/>
        </w:numPr>
        <w:ind w:left="567" w:hanging="567"/>
        <w:rPr>
          <w:rFonts w:ascii="Calibri" w:hAnsi="Calibri" w:cs="Calibri"/>
          <w:b w:val="false"/>
          <w:b w:val="false"/>
          <w:bCs w:val="false"/>
          <w:sz w:val="24"/>
          <w:szCs w:val="24"/>
          <w:lang w:eastAsia="pl-PL"/>
        </w:rPr>
      </w:pPr>
      <w:r>
        <w:rPr>
          <w:rFonts w:cs="Calibri" w:ascii="Calibri" w:hAnsi="Calibri"/>
          <w:b w:val="false"/>
          <w:bCs w:val="false"/>
          <w:sz w:val="24"/>
          <w:szCs w:val="24"/>
          <w:lang w:eastAsia="pl-PL"/>
        </w:rPr>
        <w:t>Zamawiający udzieli zamówienia Wykonawcy, którego oferta jest zgodna z treścią SWZ oraz ustawą Pzp i została oceniona jako najkorzystniejsza.</w:t>
      </w:r>
    </w:p>
    <w:p>
      <w:pPr>
        <w:pStyle w:val="Normal"/>
        <w:rPr>
          <w:lang w:eastAsia="pl-PL"/>
        </w:rPr>
      </w:pPr>
      <w:r>
        <w:rPr>
          <w:lang w:eastAsia="pl-PL"/>
        </w:rPr>
      </w:r>
    </w:p>
    <w:p>
      <w:pPr>
        <w:pStyle w:val="Normal"/>
        <w:numPr>
          <w:ilvl w:val="0"/>
          <w:numId w:val="18"/>
        </w:numPr>
        <w:shd w:val="clear" w:color="auto" w:fill="D9D9D9"/>
        <w:spacing w:before="0" w:after="120"/>
        <w:jc w:val="both"/>
        <w:rPr>
          <w:rFonts w:ascii="Calibri" w:hAnsi="Calibri" w:cs="Calibri"/>
          <w:b/>
          <w:b/>
          <w:sz w:val="24"/>
          <w:szCs w:val="24"/>
        </w:rPr>
      </w:pPr>
      <w:bookmarkStart w:id="20" w:name="_Hlk111798063"/>
      <w:bookmarkEnd w:id="20"/>
      <w:r>
        <w:rPr>
          <w:rFonts w:cs="Calibri" w:ascii="Calibri" w:hAnsi="Calibri"/>
          <w:b/>
          <w:sz w:val="24"/>
          <w:szCs w:val="24"/>
        </w:rPr>
        <w:t>INFORMACJE O FORMALNOŚCIACH, JAKIE ZOSTANĄ DOPEŁNIONE PO WYBORZE OFERTY W CELU ZAWARCIA UMOWY W SPRAWIE ZAMÓWIENIA PUBLICZNEGO</w:t>
      </w:r>
    </w:p>
    <w:p>
      <w:pPr>
        <w:pStyle w:val="Normal"/>
        <w:numPr>
          <w:ilvl w:val="1"/>
          <w:numId w:val="18"/>
        </w:numPr>
        <w:spacing w:before="0" w:after="120"/>
        <w:ind w:left="709" w:hanging="709"/>
        <w:jc w:val="both"/>
        <w:rPr>
          <w:rFonts w:ascii="Calibri" w:hAnsi="Calibri" w:cs="Calibri"/>
          <w:bCs/>
          <w:sz w:val="24"/>
          <w:szCs w:val="24"/>
        </w:rPr>
      </w:pPr>
      <w:r>
        <w:rPr>
          <w:rFonts w:cs="Calibri" w:ascii="Calibri" w:hAnsi="Calibri"/>
          <w:bCs/>
          <w:sz w:val="24"/>
          <w:szCs w:val="24"/>
        </w:rPr>
        <w:t>Wykonawca będzie zobowiązany do podpisania umowy w miejscu i terminie wskazanym przez Zamawiającego.</w:t>
      </w:r>
    </w:p>
    <w:p>
      <w:pPr>
        <w:pStyle w:val="Normal"/>
        <w:numPr>
          <w:ilvl w:val="1"/>
          <w:numId w:val="18"/>
        </w:numPr>
        <w:spacing w:before="0" w:after="120"/>
        <w:ind w:left="709" w:hanging="709"/>
        <w:jc w:val="both"/>
        <w:rPr>
          <w:rFonts w:ascii="Calibri" w:hAnsi="Calibri" w:cs="Calibri"/>
          <w:bCs/>
          <w:sz w:val="24"/>
          <w:szCs w:val="24"/>
        </w:rPr>
      </w:pPr>
      <w:r>
        <w:rPr>
          <w:rFonts w:cs="Calibri" w:ascii="Calibri" w:hAnsi="Calibri"/>
          <w:bCs/>
          <w:sz w:val="24"/>
          <w:szCs w:val="24"/>
        </w:rPr>
        <w:t>Zamawiający zawrze umowę w sprawie zamówienia publicznego w terminie nie krótszym niż 5 dni od dnia przesłania zawiadomienia o wyborze najkorzystniejszej oferty.</w:t>
      </w:r>
    </w:p>
    <w:p>
      <w:pPr>
        <w:pStyle w:val="Normal"/>
        <w:numPr>
          <w:ilvl w:val="1"/>
          <w:numId w:val="18"/>
        </w:numPr>
        <w:spacing w:before="0" w:after="120"/>
        <w:ind w:left="709" w:hanging="709"/>
        <w:jc w:val="both"/>
        <w:rPr>
          <w:rFonts w:ascii="Calibri" w:hAnsi="Calibri" w:cs="Calibri"/>
          <w:bCs/>
          <w:sz w:val="24"/>
          <w:szCs w:val="24"/>
        </w:rPr>
      </w:pPr>
      <w:r>
        <w:rPr>
          <w:rFonts w:cs="Calibri" w:ascii="Calibri" w:hAnsi="Calibri"/>
          <w:bCs/>
          <w:sz w:val="24"/>
          <w:szCs w:val="24"/>
        </w:rPr>
        <w:t>Zamawiający może zawrzeć umowę w sprawie zamówienia publicznego przed upływem terminu, o którym mowa powyżej, jeżeli w postępowaniu o udzielenie zamówienia prowadzonym w trybie podstawowym złożono tylko jedną ofertę.</w:t>
      </w:r>
    </w:p>
    <w:p>
      <w:pPr>
        <w:pStyle w:val="Normal"/>
        <w:numPr>
          <w:ilvl w:val="1"/>
          <w:numId w:val="18"/>
        </w:numPr>
        <w:spacing w:before="0" w:after="120"/>
        <w:ind w:left="709" w:hanging="709"/>
        <w:jc w:val="both"/>
        <w:rPr>
          <w:rFonts w:ascii="Calibri" w:hAnsi="Calibri" w:cs="Calibri"/>
          <w:bCs/>
          <w:sz w:val="24"/>
          <w:szCs w:val="24"/>
        </w:rPr>
      </w:pPr>
      <w:r>
        <w:rPr>
          <w:rFonts w:cs="Calibri" w:ascii="Calibri" w:hAnsi="Calibri"/>
          <w:bCs/>
          <w:sz w:val="24"/>
          <w:szCs w:val="24"/>
        </w:rPr>
        <w:t>Jeżeli Wykonawca, którego oferta została wybrana jako najkorzystniejsza, uchyla się od zawarcia umowy w sprawie zamówienia publicznego lub nie wnosi wymaganego zabezpieczenia należytego wykonania umowy (jeśli było wymagane), Zamawiający może dokonać ponownego badania i oceny ofert spośród ofert pozostałych w postępowaniu wykonawców oraz wybrać najkorzystniejszą ofertę albo unieważnić postępowanie.</w:t>
      </w:r>
    </w:p>
    <w:p>
      <w:pPr>
        <w:pStyle w:val="Normal"/>
        <w:numPr>
          <w:ilvl w:val="1"/>
          <w:numId w:val="18"/>
        </w:numPr>
        <w:spacing w:lineRule="auto" w:line="240" w:before="0" w:after="120"/>
        <w:jc w:val="both"/>
        <w:rPr>
          <w:rFonts w:ascii="Calibri" w:hAnsi="Calibri" w:cs="Calibri"/>
          <w:sz w:val="24"/>
          <w:szCs w:val="24"/>
        </w:rPr>
      </w:pPr>
      <w:r>
        <w:rPr>
          <w:rFonts w:cs="Calibri" w:ascii="Calibri" w:hAnsi="Calibri"/>
          <w:sz w:val="24"/>
          <w:szCs w:val="24"/>
        </w:rPr>
        <w:t>Przed podpisaniem umowy Wykonawca będzie zobowiązany dostarczyć:</w:t>
      </w:r>
    </w:p>
    <w:p>
      <w:pPr>
        <w:pStyle w:val="Normal"/>
        <w:numPr>
          <w:ilvl w:val="0"/>
          <w:numId w:val="16"/>
        </w:numPr>
        <w:jc w:val="both"/>
        <w:rPr/>
      </w:pPr>
      <w:bookmarkStart w:id="21" w:name="_Hlk111798106"/>
      <w:r>
        <w:rPr>
          <w:rFonts w:eastAsia="Univers-PL;Courier New" w:cs="Calibri" w:ascii="Calibri" w:hAnsi="Calibri"/>
          <w:color w:val="0070C0"/>
          <w:sz w:val="24"/>
          <w:szCs w:val="24"/>
        </w:rPr>
        <w:t>niezbędne informacje do przygotowania projektu umowy</w:t>
      </w:r>
      <w:bookmarkEnd w:id="21"/>
      <w:r>
        <w:rPr>
          <w:rFonts w:eastAsia="Univers-PL;Courier New" w:cs="Calibri" w:ascii="Calibri" w:hAnsi="Calibri"/>
          <w:color w:val="0070C0"/>
          <w:sz w:val="24"/>
          <w:szCs w:val="24"/>
        </w:rPr>
        <w:t>.</w:t>
      </w:r>
    </w:p>
    <w:p>
      <w:pPr>
        <w:pStyle w:val="Normal"/>
        <w:numPr>
          <w:ilvl w:val="0"/>
          <w:numId w:val="18"/>
        </w:numPr>
        <w:shd w:val="clear" w:color="auto" w:fill="D9D9D9"/>
        <w:spacing w:lineRule="auto" w:line="240"/>
        <w:ind w:left="426" w:hanging="426"/>
        <w:jc w:val="both"/>
        <w:rPr>
          <w:rFonts w:ascii="Calibri" w:hAnsi="Calibri" w:cs="Calibri"/>
          <w:b/>
          <w:b/>
          <w:sz w:val="24"/>
          <w:szCs w:val="24"/>
        </w:rPr>
      </w:pPr>
      <w:r>
        <w:rPr>
          <w:rFonts w:cs="Calibri" w:ascii="Calibri" w:hAnsi="Calibri"/>
          <w:b/>
          <w:sz w:val="24"/>
          <w:szCs w:val="24"/>
        </w:rPr>
        <w:t>ISTOTNE POSTANOWIENIA UMOWY W SPRAWIE ZAMÓWIENIA PUBLICZNEGO</w:t>
      </w:r>
    </w:p>
    <w:p>
      <w:pPr>
        <w:pStyle w:val="Default"/>
        <w:numPr>
          <w:ilvl w:val="1"/>
          <w:numId w:val="18"/>
        </w:numPr>
        <w:jc w:val="both"/>
        <w:rPr/>
      </w:pPr>
      <w:r>
        <w:rPr/>
        <w:t xml:space="preserve">Istotne postanowienia umowy zawarte zostały </w:t>
      </w:r>
      <w:r>
        <w:rPr>
          <w:color w:val="0070C0"/>
        </w:rPr>
        <w:t xml:space="preserve">w </w:t>
      </w:r>
      <w:r>
        <w:rPr>
          <w:b/>
          <w:bCs/>
          <w:color w:val="0070C0"/>
        </w:rPr>
        <w:t>Za</w:t>
      </w:r>
      <w:r>
        <w:rPr>
          <w:b/>
          <w:color w:val="0070C0"/>
        </w:rPr>
        <w:t>łączniku nr 3 do SWZ</w:t>
      </w:r>
      <w:r>
        <w:rPr>
          <w:color w:val="0070C0"/>
        </w:rPr>
        <w:t>.</w:t>
      </w:r>
    </w:p>
    <w:p>
      <w:pPr>
        <w:pStyle w:val="Default"/>
        <w:numPr>
          <w:ilvl w:val="1"/>
          <w:numId w:val="18"/>
        </w:numPr>
        <w:ind w:left="709" w:hanging="709"/>
        <w:jc w:val="both"/>
        <w:rPr/>
      </w:pPr>
      <w:r>
        <w:rPr/>
        <w:t xml:space="preserve">Zamawiający przewiduje możliwość zmiany zawartej umowy w stosunku do treści wybranej oferty w zakresie uregulowanym w art. 454-455 ustawy Pzp oraz wskazanym w </w:t>
      </w:r>
      <w:r>
        <w:rPr>
          <w:b/>
          <w:bCs/>
          <w:color w:val="0070C0"/>
        </w:rPr>
        <w:t>Projekcie umowy, stanowiącym Załącznik nr 3 do SWZ.</w:t>
      </w:r>
    </w:p>
    <w:p>
      <w:pPr>
        <w:pStyle w:val="Default"/>
        <w:numPr>
          <w:ilvl w:val="1"/>
          <w:numId w:val="18"/>
        </w:numPr>
        <w:ind w:left="709" w:hanging="709"/>
        <w:jc w:val="both"/>
        <w:rPr>
          <w:color w:val="000000"/>
        </w:rPr>
      </w:pPr>
      <w:r>
        <w:rPr>
          <w:color w:val="000000"/>
        </w:rPr>
        <w:t>Zamawiający przewiduje możliwość zmiany zawartej Umowy w stosunku do treści wybranej oferty w zakresie uregulowanym w art. 454-455 ustawy Pzp oraz wskazanymi poniżej (poniższej wskazane  §, ust i pkt dot. Projektu umowy):</w:t>
      </w:r>
    </w:p>
    <w:p>
      <w:pPr>
        <w:pStyle w:val="Normal"/>
        <w:widowControl w:val="false"/>
        <w:numPr>
          <w:ilvl w:val="0"/>
          <w:numId w:val="15"/>
        </w:numPr>
        <w:spacing w:lineRule="auto" w:line="240" w:before="0" w:after="160"/>
        <w:contextualSpacing/>
        <w:jc w:val="both"/>
        <w:rPr>
          <w:color w:val="000000"/>
        </w:rPr>
      </w:pPr>
      <w:r>
        <w:rPr>
          <w:rFonts w:eastAsia="Times New Roman" w:cs="Calibri" w:ascii="Calibri" w:hAnsi="Calibri"/>
          <w:b/>
          <w:bCs/>
          <w:color w:val="000000"/>
          <w:sz w:val="24"/>
          <w:szCs w:val="24"/>
          <w:u w:val="single"/>
        </w:rPr>
        <w:t>zmiana wynagrodzenia umownego:</w:t>
      </w:r>
    </w:p>
    <w:p>
      <w:pPr>
        <w:pStyle w:val="Normal"/>
        <w:widowControl w:val="false"/>
        <w:spacing w:lineRule="auto" w:line="240" w:before="0" w:after="160"/>
        <w:contextualSpacing/>
        <w:jc w:val="both"/>
        <w:rPr>
          <w:rFonts w:ascii="Calibri" w:hAnsi="Calibri" w:eastAsia="Times New Roman" w:cs="Calibri"/>
          <w:b/>
          <w:b/>
          <w:bCs/>
          <w:sz w:val="24"/>
          <w:szCs w:val="24"/>
          <w:u w:val="single"/>
        </w:rPr>
      </w:pPr>
      <w:r>
        <w:rPr>
          <w:rFonts w:eastAsia="Times New Roman" w:cs="Calibri" w:ascii="Calibri" w:hAnsi="Calibri"/>
          <w:b/>
          <w:bCs/>
          <w:sz w:val="24"/>
          <w:szCs w:val="24"/>
          <w:u w:val="single"/>
        </w:rPr>
      </w:r>
    </w:p>
    <w:p>
      <w:pPr>
        <w:pStyle w:val="Normal"/>
        <w:numPr>
          <w:ilvl w:val="2"/>
          <w:numId w:val="31"/>
        </w:numPr>
        <w:spacing w:lineRule="auto" w:line="240" w:before="0" w:after="0"/>
        <w:ind w:left="991" w:hanging="283"/>
        <w:contextualSpacing/>
        <w:jc w:val="both"/>
        <w:rPr/>
      </w:pPr>
      <w:r>
        <w:rPr>
          <w:rFonts w:eastAsia="Times New Roman" w:cs="Calibri" w:ascii="Calibri" w:hAnsi="Calibri"/>
          <w:bCs/>
          <w:sz w:val="24"/>
          <w:szCs w:val="24"/>
        </w:rPr>
        <w:t>udzielenie przez Wykonawcę upustów promocyjnych - automatycznie bez konieczności sporządzania aneksu;</w:t>
      </w:r>
    </w:p>
    <w:p>
      <w:pPr>
        <w:pStyle w:val="Normal"/>
        <w:numPr>
          <w:ilvl w:val="2"/>
          <w:numId w:val="31"/>
        </w:numPr>
        <w:spacing w:lineRule="auto" w:line="240" w:before="0" w:after="0"/>
        <w:ind w:left="991" w:hanging="283"/>
        <w:contextualSpacing/>
        <w:jc w:val="both"/>
        <w:rPr/>
      </w:pPr>
      <w:r>
        <w:rPr>
          <w:rFonts w:eastAsia="Times New Roman" w:cs="Calibri" w:ascii="Calibri" w:hAnsi="Calibri"/>
          <w:bCs/>
          <w:sz w:val="24"/>
          <w:szCs w:val="24"/>
        </w:rPr>
        <w:t>w przypadku zmiany stawki podatku VAT wartość należnego wynagrodzenia zostanie skorygowana o wartość należnego podatku przez dodanie do wartości netto wartości należnego podatku VAT, zgodnie z obowiązującymi w tym zakresie przepisami prawa – automatycznie bez konieczności sporządzania aneksu;</w:t>
      </w:r>
    </w:p>
    <w:p>
      <w:pPr>
        <w:pStyle w:val="Normal"/>
        <w:numPr>
          <w:ilvl w:val="2"/>
          <w:numId w:val="31"/>
        </w:numPr>
        <w:spacing w:lineRule="auto" w:line="240" w:before="0" w:after="0"/>
        <w:ind w:left="991" w:hanging="283"/>
        <w:contextualSpacing/>
        <w:jc w:val="both"/>
        <w:rPr/>
      </w:pPr>
      <w:r>
        <w:rPr>
          <w:rFonts w:cs="Calibri" w:ascii="Calibri" w:hAnsi="Calibri" w:asciiTheme="minorHAnsi" w:cstheme="minorHAnsi" w:hAnsiTheme="minorHAnsi"/>
          <w:sz w:val="24"/>
          <w:szCs w:val="24"/>
        </w:rPr>
        <w:t>zwiększenie wartości umowy, w przypadku gdy przed upływem terminu realizacji Umowy kwota, o której mowa w § 4 ust. 4 Umowy ulegnie wyczerpaniu, z zastrzeżeniem nie przekroczenia szacunkowej ilości zapotrzebowania na olej opałowy, określonego w § 1 ust. 3;</w:t>
      </w:r>
    </w:p>
    <w:p>
      <w:pPr>
        <w:pStyle w:val="Normal"/>
        <w:numPr>
          <w:ilvl w:val="2"/>
          <w:numId w:val="31"/>
        </w:numPr>
        <w:spacing w:lineRule="auto" w:line="240" w:before="0" w:after="0"/>
        <w:ind w:left="991" w:hanging="283"/>
        <w:contextualSpacing/>
        <w:jc w:val="both"/>
        <w:rPr/>
      </w:pPr>
      <w:r>
        <w:rPr>
          <w:rFonts w:cs="Calibri" w:ascii="Calibri" w:hAnsi="Calibri" w:asciiTheme="minorHAnsi" w:cstheme="minorHAnsi" w:hAnsiTheme="minorHAnsi"/>
          <w:sz w:val="24"/>
          <w:szCs w:val="24"/>
        </w:rPr>
        <w:t>zmiana wysokości opustu/marży zaoferowanego przez Wykonawcę, o której mowa w § 5 ust. 6-10.</w:t>
      </w:r>
    </w:p>
    <w:p>
      <w:pPr>
        <w:pStyle w:val="Normal"/>
        <w:widowControl w:val="false"/>
        <w:numPr>
          <w:ilvl w:val="0"/>
          <w:numId w:val="15"/>
        </w:numPr>
        <w:spacing w:lineRule="auto" w:line="240" w:before="0" w:after="0"/>
        <w:contextualSpacing/>
        <w:jc w:val="both"/>
        <w:rPr/>
      </w:pPr>
      <w:r>
        <w:rPr>
          <w:rFonts w:eastAsia="Times New Roman" w:cs="Calibri" w:ascii="Calibri" w:hAnsi="Calibri"/>
          <w:b/>
          <w:bCs/>
          <w:sz w:val="24"/>
          <w:szCs w:val="24"/>
          <w:u w:val="single"/>
        </w:rPr>
        <w:t>zmiana numeru rachunku bankowego Wykonawcy</w:t>
      </w:r>
      <w:r>
        <w:rPr>
          <w:rFonts w:eastAsia="Times New Roman" w:cs="Calibri" w:ascii="Calibri" w:hAnsi="Calibri"/>
          <w:sz w:val="24"/>
          <w:szCs w:val="24"/>
        </w:rPr>
        <w:t>;</w:t>
      </w:r>
    </w:p>
    <w:p>
      <w:pPr>
        <w:pStyle w:val="Normal"/>
        <w:widowControl w:val="false"/>
        <w:numPr>
          <w:ilvl w:val="0"/>
          <w:numId w:val="15"/>
        </w:numPr>
        <w:spacing w:lineRule="auto" w:line="240" w:before="0" w:after="0"/>
        <w:contextualSpacing/>
        <w:jc w:val="both"/>
        <w:rPr/>
      </w:pPr>
      <w:r>
        <w:rPr>
          <w:rFonts w:eastAsia="Times New Roman" w:cs="Calibri" w:ascii="Calibri" w:hAnsi="Calibri"/>
          <w:b/>
          <w:bCs/>
          <w:sz w:val="24"/>
          <w:szCs w:val="24"/>
          <w:u w:val="single"/>
        </w:rPr>
        <w:t xml:space="preserve">zmiana terminu realizacji Umowy </w:t>
      </w:r>
      <w:r>
        <w:rPr>
          <w:rFonts w:eastAsia="Times New Roman" w:cs="Calibri" w:ascii="Calibri" w:hAnsi="Calibri"/>
          <w:sz w:val="24"/>
          <w:szCs w:val="24"/>
        </w:rPr>
        <w:t>w przypadku:</w:t>
      </w:r>
    </w:p>
    <w:p>
      <w:pPr>
        <w:pStyle w:val="Normal"/>
        <w:widowControl w:val="false"/>
        <w:numPr>
          <w:ilvl w:val="2"/>
          <w:numId w:val="10"/>
        </w:numPr>
        <w:spacing w:lineRule="auto" w:line="240" w:before="0" w:after="0"/>
        <w:ind w:left="993" w:hanging="284"/>
        <w:contextualSpacing/>
        <w:jc w:val="both"/>
        <w:rPr>
          <w:rFonts w:ascii="Calibri" w:hAnsi="Calibri" w:eastAsia="Times New Roman" w:cs="Calibri"/>
          <w:sz w:val="24"/>
          <w:szCs w:val="24"/>
        </w:rPr>
      </w:pPr>
      <w:r>
        <w:rPr>
          <w:rFonts w:eastAsia="Times New Roman" w:cs="Calibri" w:ascii="Calibri" w:hAnsi="Calibri"/>
          <w:sz w:val="24"/>
          <w:szCs w:val="24"/>
        </w:rPr>
        <w:t xml:space="preserve">gdy wykonanie przedmiotu Umowy w określonym pierwotnie terminie nie leży </w:t>
        <w:br/>
        <w:t>w interesie Zamawiającego;</w:t>
      </w:r>
    </w:p>
    <w:p>
      <w:pPr>
        <w:pStyle w:val="Normal"/>
        <w:widowControl w:val="false"/>
        <w:numPr>
          <w:ilvl w:val="2"/>
          <w:numId w:val="10"/>
        </w:numPr>
        <w:spacing w:lineRule="auto" w:line="240" w:before="0" w:after="0"/>
        <w:ind w:left="993" w:hanging="284"/>
        <w:contextualSpacing/>
        <w:jc w:val="both"/>
        <w:rPr>
          <w:rFonts w:ascii="Calibri" w:hAnsi="Calibri" w:eastAsia="Times New Roman" w:cs="Calibri"/>
          <w:sz w:val="24"/>
          <w:szCs w:val="24"/>
        </w:rPr>
      </w:pPr>
      <w:r>
        <w:rPr>
          <w:rFonts w:eastAsia="Times New Roman" w:cs="Calibri" w:ascii="Calibri" w:hAnsi="Calibri"/>
          <w:sz w:val="24"/>
          <w:szCs w:val="24"/>
        </w:rPr>
        <w:t xml:space="preserve">nie wykupienia pełnej ilości asortymentu. W powyższym przypadku Umowa może zostać przedłużona do czasu wykupienia pełnej ilości asortymentu określonego w Umowie; </w:t>
      </w:r>
    </w:p>
    <w:p>
      <w:pPr>
        <w:pStyle w:val="Normal"/>
        <w:widowControl w:val="false"/>
        <w:numPr>
          <w:ilvl w:val="2"/>
          <w:numId w:val="10"/>
        </w:numPr>
        <w:spacing w:lineRule="auto" w:line="240" w:before="0" w:after="0"/>
        <w:ind w:left="991" w:hanging="283"/>
        <w:contextualSpacing/>
        <w:jc w:val="both"/>
        <w:rPr>
          <w:rFonts w:ascii="Calibri" w:hAnsi="Calibri" w:eastAsia="Times New Roman" w:cs="Calibri"/>
          <w:sz w:val="24"/>
          <w:szCs w:val="24"/>
        </w:rPr>
      </w:pPr>
      <w:r>
        <w:rPr>
          <w:rFonts w:eastAsia="Times New Roman" w:cs="Calibri" w:ascii="Calibri" w:hAnsi="Calibri"/>
          <w:sz w:val="24"/>
          <w:szCs w:val="24"/>
        </w:rPr>
        <w:t xml:space="preserve">działania siły wyższej, uniemożliwiającej wykonanie przedmiotu Umowy </w:t>
        <w:br/>
        <w:t>w określonym pierwotnie terminie lub powoduje zmianę zakresu usług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pPr>
        <w:pStyle w:val="Normal"/>
        <w:widowControl w:val="false"/>
        <w:numPr>
          <w:ilvl w:val="0"/>
          <w:numId w:val="9"/>
        </w:numPr>
        <w:spacing w:lineRule="auto" w:line="240" w:before="0" w:after="0"/>
        <w:ind w:left="1418" w:hanging="425"/>
        <w:contextualSpacing/>
        <w:jc w:val="both"/>
        <w:rPr>
          <w:rFonts w:ascii="Calibri" w:hAnsi="Calibri" w:eastAsia="Times New Roman" w:cs="Calibri"/>
          <w:sz w:val="24"/>
          <w:szCs w:val="24"/>
        </w:rPr>
      </w:pPr>
      <w:r>
        <w:rPr>
          <w:rFonts w:eastAsia="Times New Roman" w:cs="Calibri" w:ascii="Calibri" w:hAnsi="Calibri"/>
          <w:sz w:val="24"/>
          <w:szCs w:val="24"/>
        </w:rPr>
        <w:t>Strona – o ile będzie to możliwe – zawiadomi w terminie 3 dni na piśmie drugą Stronę o powstaniu i zakończeniu tego zdarzenia, w miarę możliwości przedstawiając stosowną dokumentację w tym zakresie;</w:t>
      </w:r>
    </w:p>
    <w:p>
      <w:pPr>
        <w:pStyle w:val="Normal"/>
        <w:widowControl w:val="false"/>
        <w:numPr>
          <w:ilvl w:val="0"/>
          <w:numId w:val="9"/>
        </w:numPr>
        <w:spacing w:lineRule="auto" w:line="240" w:before="0" w:after="0"/>
        <w:ind w:left="1418" w:hanging="425"/>
        <w:contextualSpacing/>
        <w:jc w:val="both"/>
        <w:rPr>
          <w:rFonts w:ascii="Calibri" w:hAnsi="Calibri" w:eastAsia="Times New Roman" w:cs="Calibri"/>
          <w:sz w:val="24"/>
          <w:szCs w:val="24"/>
        </w:rPr>
      </w:pPr>
      <w:r>
        <w:rPr>
          <w:rFonts w:eastAsia="Times New Roman" w:cs="Calibri" w:ascii="Calibri" w:hAnsi="Calibri"/>
          <w:sz w:val="24"/>
          <w:szCs w:val="24"/>
        </w:rPr>
        <w:t>Strona niezwłocznie przystąpi do dalszego wykonywania Umowy, po ustaniu siły wyższej;</w:t>
      </w:r>
    </w:p>
    <w:p>
      <w:pPr>
        <w:pStyle w:val="Normal"/>
        <w:widowControl w:val="false"/>
        <w:numPr>
          <w:ilvl w:val="0"/>
          <w:numId w:val="9"/>
        </w:numPr>
        <w:spacing w:lineRule="auto" w:line="240" w:before="0" w:after="0"/>
        <w:ind w:left="1133" w:hanging="140"/>
        <w:contextualSpacing/>
        <w:jc w:val="both"/>
        <w:rPr>
          <w:rFonts w:ascii="Calibri" w:hAnsi="Calibri" w:eastAsia="Times New Roman" w:cs="Calibri"/>
          <w:sz w:val="24"/>
          <w:szCs w:val="24"/>
        </w:rPr>
      </w:pPr>
      <w:r>
        <w:rPr>
          <w:rFonts w:eastAsia="Times New Roman" w:cs="Calibri" w:ascii="Calibri" w:hAnsi="Calibri"/>
          <w:sz w:val="24"/>
          <w:szCs w:val="24"/>
        </w:rPr>
        <w:t>Strony uzgodnią sposób postępowania, wobec tego zdarzenia oraz terminy wykonywania Umowy;</w:t>
      </w:r>
    </w:p>
    <w:p>
      <w:pPr>
        <w:pStyle w:val="Normal"/>
        <w:widowControl w:val="false"/>
        <w:numPr>
          <w:ilvl w:val="2"/>
          <w:numId w:val="10"/>
        </w:numPr>
        <w:spacing w:lineRule="auto" w:line="240" w:before="0" w:after="0"/>
        <w:ind w:left="991" w:hanging="283"/>
        <w:contextualSpacing/>
        <w:jc w:val="both"/>
        <w:rPr>
          <w:rFonts w:ascii="Calibri" w:hAnsi="Calibri" w:eastAsia="Times New Roman" w:cs="Calibri"/>
          <w:sz w:val="24"/>
          <w:szCs w:val="24"/>
        </w:rPr>
      </w:pPr>
      <w:r>
        <w:rPr>
          <w:rFonts w:eastAsia="Times New Roman" w:cs="Calibri" w:ascii="Calibri" w:hAnsi="Calibri"/>
          <w:sz w:val="24"/>
          <w:szCs w:val="24"/>
        </w:rPr>
        <w:t>utrudnień będących wynikiem zapobiegania, przeciwdziałania lub zwalczania COVID-19 i innych chorób zakaźnych oraz wywołanych nimi sytuacji kryzysowych. W takiej sytuacji Wykonawca, jest uprawniony złożyć Zamawiającemu pisemny wniosek o zmianę Umowy z zakresie terminu realizacji Umowy. Dowód potwierdzający, że ww. sytuacje miały wpływ na realizację Umowy spoczywa wyłącznie na Wykonawcy;</w:t>
      </w:r>
    </w:p>
    <w:p>
      <w:pPr>
        <w:pStyle w:val="Normal"/>
        <w:widowControl w:val="false"/>
        <w:numPr>
          <w:ilvl w:val="2"/>
          <w:numId w:val="10"/>
        </w:numPr>
        <w:spacing w:lineRule="auto" w:line="240" w:before="0" w:after="0"/>
        <w:ind w:left="991" w:hanging="283"/>
        <w:contextualSpacing/>
        <w:jc w:val="both"/>
        <w:rPr>
          <w:rFonts w:ascii="Calibri" w:hAnsi="Calibri" w:cs="Calibri"/>
          <w:sz w:val="24"/>
          <w:szCs w:val="24"/>
        </w:rPr>
      </w:pPr>
      <w:r>
        <w:rPr>
          <w:rFonts w:cs="Calibri" w:ascii="Calibri" w:hAnsi="Calibri"/>
          <w:sz w:val="24"/>
          <w:szCs w:val="24"/>
        </w:rPr>
        <w:t>zaistnienia niesprzyjających warunków atmosferycznych (powyżej 5 dni), uniemożliwiających wykonanie usług, fakt ten musi być potwierdzony pisemnie przez Zamawiającego – zmiana terminu w zakresie ściśle związanymi z występującymi przeszkodami,</w:t>
      </w:r>
    </w:p>
    <w:p>
      <w:pPr>
        <w:pStyle w:val="Normal"/>
        <w:widowControl w:val="false"/>
        <w:numPr>
          <w:ilvl w:val="2"/>
          <w:numId w:val="10"/>
        </w:numPr>
        <w:spacing w:lineRule="auto" w:line="240" w:before="0" w:after="0"/>
        <w:ind w:left="991" w:hanging="283"/>
        <w:contextualSpacing/>
        <w:jc w:val="both"/>
        <w:rPr>
          <w:rFonts w:ascii="Calibri" w:hAnsi="Calibri" w:eastAsia="Times New Roman" w:cs="Calibri"/>
          <w:sz w:val="24"/>
          <w:szCs w:val="24"/>
        </w:rPr>
      </w:pPr>
      <w:r>
        <w:rPr>
          <w:rFonts w:eastAsia="Times New Roman" w:cs="Calibri" w:ascii="Calibri" w:hAnsi="Calibri"/>
          <w:sz w:val="24"/>
          <w:szCs w:val="24"/>
        </w:rPr>
        <w:t>zmiana powszechnie obowiązujących przepisów prawa w zakresie mającym wpływ na realizację przedmiotu Umowy;</w:t>
      </w:r>
    </w:p>
    <w:p>
      <w:pPr>
        <w:pStyle w:val="Normal"/>
        <w:widowControl w:val="false"/>
        <w:spacing w:lineRule="auto" w:line="240" w:before="0" w:after="0"/>
        <w:ind w:left="1776" w:hanging="0"/>
        <w:contextualSpacing/>
        <w:jc w:val="both"/>
        <w:rPr/>
      </w:pPr>
      <w:r>
        <w:rPr/>
      </w:r>
    </w:p>
    <w:p>
      <w:pPr>
        <w:pStyle w:val="Normal"/>
        <w:numPr>
          <w:ilvl w:val="0"/>
          <w:numId w:val="15"/>
        </w:numPr>
        <w:ind w:left="284" w:hanging="284"/>
        <w:jc w:val="both"/>
        <w:rPr>
          <w:rFonts w:ascii="Calibri" w:hAnsi="Calibri" w:eastAsia="Times New Roman" w:cs="Calibri"/>
          <w:sz w:val="24"/>
          <w:szCs w:val="24"/>
        </w:rPr>
      </w:pPr>
      <w:r>
        <w:rPr>
          <w:rFonts w:eastAsia="Times New Roman" w:cs="Calibri" w:ascii="Calibri" w:hAnsi="Calibri"/>
          <w:sz w:val="24"/>
          <w:szCs w:val="24"/>
        </w:rPr>
        <w:t>nadzwyczajnych zdarzeń gospodarczych niezależnych do Zamawiającego, których Zamawiający nie mógł przewidzieć w chwili zawarcia umowy, które miały wpływ na realizację umowy;</w:t>
      </w:r>
    </w:p>
    <w:p>
      <w:pPr>
        <w:pStyle w:val="Normal"/>
        <w:numPr>
          <w:ilvl w:val="0"/>
          <w:numId w:val="15"/>
        </w:numPr>
        <w:ind w:left="284" w:hanging="284"/>
        <w:jc w:val="both"/>
        <w:rPr>
          <w:rFonts w:ascii="Calibri" w:hAnsi="Calibri" w:cs="Calibri"/>
          <w:sz w:val="24"/>
          <w:szCs w:val="24"/>
        </w:rPr>
      </w:pPr>
      <w:r>
        <w:rPr>
          <w:rFonts w:cs="Calibri" w:ascii="Calibri" w:hAnsi="Calibri"/>
          <w:sz w:val="24"/>
          <w:szCs w:val="24"/>
        </w:rPr>
        <w:t>w przypadku zmiany obowiązujących przepisów prawa, norm, wytycznych mających wpływ na warunki lub wykonywanie Umowy – zmiany będą dokonane w zakresie w jakim konieczne będzie dostosowanie dotychczasowych rozwiązań do nowych regulacji prawnych lub zaleceń;</w:t>
      </w:r>
    </w:p>
    <w:p>
      <w:pPr>
        <w:pStyle w:val="Normal"/>
        <w:numPr>
          <w:ilvl w:val="0"/>
          <w:numId w:val="15"/>
        </w:numPr>
        <w:ind w:left="426" w:hanging="426"/>
        <w:jc w:val="both"/>
        <w:rPr>
          <w:rFonts w:ascii="Calibri" w:hAnsi="Calibri" w:eastAsia="Times New Roman" w:cs="Calibri"/>
          <w:sz w:val="24"/>
          <w:szCs w:val="24"/>
        </w:rPr>
      </w:pPr>
      <w:r>
        <w:rPr>
          <w:rFonts w:eastAsia="Times New Roman" w:cs="Calibri" w:ascii="Calibri" w:hAnsi="Calibri"/>
          <w:sz w:val="24"/>
          <w:szCs w:val="24"/>
        </w:rPr>
        <w:t>zmiana korzystna z punktu widzenia realizacji przedmiotu Umowy, w szczególności, obniżające koszty ponoszony przez Zamawiającego;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pPr>
        <w:pStyle w:val="Normal"/>
        <w:widowControl w:val="false"/>
        <w:numPr>
          <w:ilvl w:val="0"/>
          <w:numId w:val="15"/>
        </w:numPr>
        <w:spacing w:lineRule="auto" w:line="240" w:before="0" w:after="0"/>
        <w:ind w:left="426" w:hanging="426"/>
        <w:contextualSpacing/>
        <w:jc w:val="both"/>
        <w:rPr>
          <w:rFonts w:ascii="Calibri" w:hAnsi="Calibri" w:cs="Calibri"/>
          <w:sz w:val="24"/>
          <w:szCs w:val="24"/>
        </w:rPr>
      </w:pPr>
      <w:r>
        <w:rPr>
          <w:rFonts w:cs="Calibri" w:ascii="Calibri" w:hAnsi="Calibri"/>
          <w:sz w:val="24"/>
          <w:szCs w:val="24"/>
        </w:rPr>
        <w:t xml:space="preserve">Zamawiający przewiduje możliwość zmiany postanowień niniejszej Umowy także </w:t>
        <w:br/>
        <w:t>w przypadku, gdy:</w:t>
      </w:r>
    </w:p>
    <w:p>
      <w:pPr>
        <w:pStyle w:val="Normal"/>
        <w:numPr>
          <w:ilvl w:val="0"/>
          <w:numId w:val="20"/>
        </w:numPr>
        <w:spacing w:lineRule="auto" w:line="240" w:before="0" w:after="0"/>
        <w:contextualSpacing/>
        <w:jc w:val="both"/>
        <w:rPr>
          <w:rFonts w:ascii="Calibri" w:hAnsi="Calibri" w:cs="Calibri"/>
          <w:sz w:val="24"/>
          <w:szCs w:val="24"/>
        </w:rPr>
      </w:pPr>
      <w:r>
        <w:rPr>
          <w:rFonts w:cs="Calibri" w:ascii="Calibri" w:hAnsi="Calibri"/>
          <w:sz w:val="24"/>
          <w:szCs w:val="24"/>
        </w:rPr>
        <w:t>nastąpi zmiana powszechnie obowiązujących przepisów prawa w zakresie mającym wpływ na realizację przedmiotu Umowy;</w:t>
      </w:r>
    </w:p>
    <w:p>
      <w:pPr>
        <w:pStyle w:val="Normal"/>
        <w:numPr>
          <w:ilvl w:val="0"/>
          <w:numId w:val="20"/>
        </w:numPr>
        <w:spacing w:lineRule="auto" w:line="240" w:before="0" w:after="0"/>
        <w:contextualSpacing/>
        <w:jc w:val="both"/>
        <w:rPr>
          <w:rFonts w:ascii="Calibri" w:hAnsi="Calibri" w:cs="Calibri"/>
          <w:sz w:val="24"/>
          <w:szCs w:val="24"/>
        </w:rPr>
      </w:pPr>
      <w:r>
        <w:rPr>
          <w:rFonts w:cs="Calibri" w:ascii="Calibri" w:hAnsi="Calibri"/>
          <w:sz w:val="24"/>
          <w:szCs w:val="24"/>
        </w:rPr>
        <w:t xml:space="preserve">wynikną rozbieżności lub niejasności w Umowie, których nie można usunąć </w:t>
        <w:br/>
        <w:t xml:space="preserve">w inny sposób, a zmiana będzie umożliwiać usunięcie rozbieżności </w:t>
        <w:br/>
        <w:t>i doprecyzowanie Umowy w celu jednoznacznej interpretacji jej zapisów przez Strony;</w:t>
      </w:r>
    </w:p>
    <w:p>
      <w:pPr>
        <w:pStyle w:val="Normal"/>
        <w:widowControl w:val="false"/>
        <w:numPr>
          <w:ilvl w:val="0"/>
          <w:numId w:val="15"/>
        </w:numPr>
        <w:spacing w:lineRule="auto" w:line="240" w:before="0" w:after="0"/>
        <w:contextualSpacing/>
        <w:jc w:val="both"/>
        <w:rPr/>
      </w:pPr>
      <w:r>
        <w:rPr>
          <w:rFonts w:eastAsia="Times New Roman" w:cs="Calibri" w:ascii="Calibri" w:hAnsi="Calibri"/>
          <w:sz w:val="24"/>
          <w:szCs w:val="24"/>
        </w:rPr>
        <w:t>zmiana o</w:t>
      </w:r>
      <w:r>
        <w:rPr>
          <w:rFonts w:eastAsia="Times New Roman" w:cs="Calibri" w:ascii="Calibri" w:hAnsi="Calibri"/>
          <w:bCs/>
          <w:sz w:val="24"/>
          <w:szCs w:val="24"/>
        </w:rPr>
        <w:t>znaczenia danych dotyczących Zamawiającego i/lub Wykonawcy;</w:t>
      </w:r>
    </w:p>
    <w:p>
      <w:pPr>
        <w:pStyle w:val="Normal"/>
        <w:widowControl w:val="false"/>
        <w:numPr>
          <w:ilvl w:val="0"/>
          <w:numId w:val="15"/>
        </w:numPr>
        <w:spacing w:lineRule="auto" w:line="240" w:before="0" w:after="0"/>
        <w:ind w:left="709" w:hanging="709"/>
        <w:contextualSpacing/>
        <w:jc w:val="both"/>
        <w:rPr>
          <w:rFonts w:ascii="Calibri" w:hAnsi="Calibri" w:eastAsia="Times New Roman" w:cs="Calibri"/>
          <w:sz w:val="24"/>
          <w:szCs w:val="24"/>
        </w:rPr>
      </w:pPr>
      <w:r>
        <w:rPr>
          <w:rFonts w:eastAsia="Times New Roman" w:cs="Calibri" w:ascii="Calibri" w:hAnsi="Calibri"/>
          <w:sz w:val="24"/>
          <w:szCs w:val="24"/>
        </w:rPr>
        <w:t>zmiana przedmiotu Umowy, w szczególności zmiana sposobu wykonania przedmiotu Umowy;</w:t>
      </w:r>
    </w:p>
    <w:p>
      <w:pPr>
        <w:pStyle w:val="Normal"/>
        <w:widowControl w:val="false"/>
        <w:numPr>
          <w:ilvl w:val="0"/>
          <w:numId w:val="15"/>
        </w:numPr>
        <w:spacing w:lineRule="auto" w:line="240" w:before="0" w:after="0"/>
        <w:ind w:left="709" w:hanging="709"/>
        <w:contextualSpacing/>
        <w:jc w:val="both"/>
        <w:rPr>
          <w:color w:val="000000"/>
        </w:rPr>
      </w:pPr>
      <w:r>
        <w:rPr>
          <w:rFonts w:eastAsia="Times New Roman" w:cs="Calibri" w:ascii="Calibri" w:hAnsi="Calibri" w:asciiTheme="minorHAnsi" w:cstheme="minorHAnsi" w:hAnsiTheme="minorHAnsi"/>
          <w:b/>
          <w:bCs/>
          <w:color w:val="000000"/>
          <w:sz w:val="24"/>
          <w:szCs w:val="24"/>
        </w:rPr>
        <w:t xml:space="preserve">zmiana miejsca dostawy oleju opałowego </w:t>
      </w:r>
      <w:r>
        <w:rPr>
          <w:rFonts w:eastAsia="Times New Roman" w:cs="Calibri" w:ascii="Calibri" w:hAnsi="Calibri"/>
          <w:b/>
          <w:bCs/>
          <w:color w:val="000000"/>
          <w:sz w:val="24"/>
          <w:szCs w:val="24"/>
        </w:rPr>
        <w:t xml:space="preserve"> z powodu trwającego w szkole remontu i zmian organizacyjnych w tym zakresie lub zakończenia remontu szkoły (nie wymaga sporządzenia aneksu)</w:t>
      </w:r>
    </w:p>
    <w:p>
      <w:pPr>
        <w:pStyle w:val="Normal"/>
        <w:widowControl w:val="false"/>
        <w:numPr>
          <w:ilvl w:val="0"/>
          <w:numId w:val="15"/>
        </w:numPr>
        <w:spacing w:lineRule="auto" w:line="240" w:before="0" w:after="0"/>
        <w:contextualSpacing/>
        <w:jc w:val="both"/>
        <w:rPr>
          <w:rFonts w:ascii="Calibri" w:hAnsi="Calibri" w:eastAsia="Times New Roman" w:cs="Calibri"/>
          <w:bCs/>
          <w:sz w:val="24"/>
          <w:szCs w:val="24"/>
        </w:rPr>
      </w:pPr>
      <w:r>
        <w:rPr>
          <w:rFonts w:eastAsia="Times New Roman" w:cs="Calibri" w:ascii="Calibri" w:hAnsi="Calibri"/>
          <w:bCs/>
          <w:sz w:val="24"/>
          <w:szCs w:val="24"/>
        </w:rPr>
        <w:t>strony dopuszczają możliwość zmiany:</w:t>
      </w:r>
    </w:p>
    <w:p>
      <w:pPr>
        <w:pStyle w:val="Normal"/>
        <w:numPr>
          <w:ilvl w:val="0"/>
          <w:numId w:val="4"/>
        </w:numPr>
        <w:tabs>
          <w:tab w:val="clear" w:pos="708"/>
          <w:tab w:val="left" w:pos="993" w:leader="none"/>
        </w:tabs>
        <w:spacing w:lineRule="auto" w:line="240" w:before="0" w:after="0"/>
        <w:contextualSpacing/>
        <w:jc w:val="both"/>
        <w:rPr>
          <w:rFonts w:ascii="Calibri" w:hAnsi="Calibri" w:eastAsia="Times New Roman" w:cs="Calibri"/>
          <w:bCs/>
          <w:sz w:val="24"/>
          <w:szCs w:val="24"/>
        </w:rPr>
      </w:pPr>
      <w:r>
        <w:rPr>
          <w:rFonts w:eastAsia="Times New Roman" w:cs="Calibri" w:ascii="Calibri" w:hAnsi="Calibri"/>
          <w:bCs/>
          <w:sz w:val="24"/>
          <w:szCs w:val="24"/>
        </w:rPr>
        <w:t>zakresu części przedmiotu Umowy powierzonej Podwykonawcom;</w:t>
      </w:r>
    </w:p>
    <w:p>
      <w:pPr>
        <w:pStyle w:val="Normal"/>
        <w:numPr>
          <w:ilvl w:val="0"/>
          <w:numId w:val="4"/>
        </w:numPr>
        <w:tabs>
          <w:tab w:val="clear" w:pos="708"/>
          <w:tab w:val="left" w:pos="993" w:leader="none"/>
        </w:tabs>
        <w:spacing w:lineRule="auto" w:line="240" w:before="0" w:after="0"/>
        <w:contextualSpacing/>
        <w:jc w:val="both"/>
        <w:rPr>
          <w:rFonts w:ascii="Calibri" w:hAnsi="Calibri" w:eastAsia="Times New Roman" w:cs="Calibri"/>
          <w:bCs/>
          <w:sz w:val="24"/>
          <w:szCs w:val="24"/>
        </w:rPr>
      </w:pPr>
      <w:r>
        <w:rPr>
          <w:rFonts w:eastAsia="Times New Roman" w:cs="Calibri" w:ascii="Calibri" w:hAnsi="Calibri"/>
          <w:bCs/>
          <w:sz w:val="24"/>
          <w:szCs w:val="24"/>
        </w:rPr>
        <w:t xml:space="preserve">podwykonawcy w trakcie realizacji przedmiotu Umowy; w przypadku, gdy Wykonawca w ofercie nie przewidział korzystania z podwykonawców, przewiduje się możliwą zmianę Umowy dotyczącą powierzenia przez Wykonawcę wykonania części przedmiotu Umowy podwykonawcom, jeżeli Wykonawca uzna to za konieczne i złoży do Zamawiającego do zaakceptowania odpowiedni wniosek </w:t>
        <w:br/>
        <w:t>w formie pisemnej;</w:t>
      </w:r>
    </w:p>
    <w:p>
      <w:pPr>
        <w:pStyle w:val="Normal"/>
        <w:numPr>
          <w:ilvl w:val="0"/>
          <w:numId w:val="4"/>
        </w:numPr>
        <w:tabs>
          <w:tab w:val="clear" w:pos="708"/>
          <w:tab w:val="left" w:pos="993" w:leader="none"/>
        </w:tabs>
        <w:spacing w:lineRule="auto" w:line="240" w:before="0" w:after="0"/>
        <w:contextualSpacing/>
        <w:jc w:val="both"/>
        <w:rPr>
          <w:rFonts w:ascii="Calibri" w:hAnsi="Calibri" w:eastAsia="Times New Roman" w:cs="Calibri"/>
          <w:bCs/>
          <w:sz w:val="24"/>
          <w:szCs w:val="24"/>
        </w:rPr>
      </w:pPr>
      <w:r>
        <w:rPr>
          <w:rFonts w:eastAsia="Times New Roman" w:cs="Calibri" w:ascii="Calibri" w:hAnsi="Calibri"/>
          <w:bCs/>
          <w:sz w:val="24"/>
          <w:szCs w:val="24"/>
        </w:rPr>
        <w:t xml:space="preserve">w przypadku, gdy Wykonawca w ofercie przewidział korzystanie </w:t>
        <w:br/>
        <w:t>z podwykonawców, przewiduje się możliwą zmianę Umowy dotyczącą samodzielnego wykonania przedmiotu Umowy lub zwiększenia bądź zmniejszenia liczby podwykonawców, jeżeli uzna to za konieczne i złoży Zamawiającego do zaakceptowania odpowiedni wniosek w formie pisemnej;</w:t>
      </w:r>
    </w:p>
    <w:p>
      <w:pPr>
        <w:pStyle w:val="Normal"/>
        <w:numPr>
          <w:ilvl w:val="0"/>
          <w:numId w:val="4"/>
        </w:numPr>
        <w:tabs>
          <w:tab w:val="clear" w:pos="708"/>
          <w:tab w:val="left" w:pos="993" w:leader="none"/>
        </w:tabs>
        <w:spacing w:lineRule="auto" w:line="240" w:before="0" w:after="0"/>
        <w:contextualSpacing/>
        <w:jc w:val="both"/>
        <w:rPr>
          <w:rFonts w:ascii="Calibri" w:hAnsi="Calibri" w:eastAsia="Times New Roman" w:cs="Calibri"/>
          <w:bCs/>
          <w:sz w:val="24"/>
          <w:szCs w:val="24"/>
        </w:rPr>
      </w:pPr>
      <w:r>
        <w:rPr>
          <w:rFonts w:eastAsia="Times New Roman" w:cs="Calibri" w:ascii="Calibri" w:hAnsi="Calibri"/>
          <w:bCs/>
          <w:sz w:val="24"/>
          <w:szCs w:val="24"/>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t>
        <w:br/>
        <w:t>w stopniu nie mniejszym niż podwykonawca, na którego zasoby wykonawca powoływał się w trakcie postępowania o udzielenie zamówienia;</w:t>
      </w:r>
    </w:p>
    <w:p>
      <w:pPr>
        <w:pStyle w:val="Normal"/>
        <w:tabs>
          <w:tab w:val="clear" w:pos="708"/>
          <w:tab w:val="left" w:pos="993" w:leader="none"/>
        </w:tabs>
        <w:spacing w:lineRule="auto" w:line="240" w:before="0" w:after="0"/>
        <w:ind w:left="916" w:hanging="0"/>
        <w:jc w:val="both"/>
        <w:rPr>
          <w:rFonts w:ascii="Calibri" w:hAnsi="Calibri" w:eastAsia="Times New Roman" w:cs="Calibri"/>
          <w:sz w:val="24"/>
          <w:szCs w:val="24"/>
        </w:rPr>
      </w:pPr>
      <w:r>
        <w:rPr>
          <w:rFonts w:eastAsia="Times New Roman" w:cs="Calibri" w:ascii="Calibri" w:hAnsi="Calibri"/>
          <w:sz w:val="24"/>
          <w:szCs w:val="24"/>
        </w:rPr>
        <w:t>- zaakceptowane przez Zamawiającego zmiany Umowy określone w niniejszym pkt winny być potwierdzone pisemnie i nie wymagają aneksu do niniejszej Umowy;</w:t>
      </w:r>
    </w:p>
    <w:p>
      <w:pPr>
        <w:pStyle w:val="Normal"/>
        <w:numPr>
          <w:ilvl w:val="1"/>
          <w:numId w:val="18"/>
        </w:numPr>
        <w:tabs>
          <w:tab w:val="clear" w:pos="708"/>
          <w:tab w:val="left" w:pos="567" w:leader="none"/>
        </w:tabs>
        <w:spacing w:lineRule="auto" w:line="240" w:before="0" w:after="0"/>
        <w:ind w:left="567" w:hanging="567"/>
        <w:jc w:val="both"/>
        <w:rPr>
          <w:rFonts w:ascii="Calibri" w:hAnsi="Calibri" w:eastAsia="Times New Roman" w:cs="Calibri"/>
          <w:sz w:val="24"/>
          <w:szCs w:val="24"/>
          <w:lang w:eastAsia="pl-PL"/>
        </w:rPr>
      </w:pPr>
      <w:r>
        <w:rPr>
          <w:rFonts w:eastAsia="Times New Roman" w:cs="Calibri" w:ascii="Calibri" w:hAnsi="Calibri"/>
          <w:sz w:val="24"/>
          <w:szCs w:val="24"/>
          <w:lang w:eastAsia="pl-PL"/>
        </w:rPr>
        <w:t>Podstawą wprowadzenia zmian postanowień Umowy jest pisemny wniosek strony lub projekt aneksu wraz z uzasadnieniem. Wniosek lub uzasadnienie do aneksu musi zawierać w szczególności:</w:t>
      </w:r>
    </w:p>
    <w:p>
      <w:pPr>
        <w:pStyle w:val="Normal"/>
        <w:spacing w:lineRule="auto" w:line="240" w:before="0" w:after="0"/>
        <w:ind w:left="360" w:hanging="0"/>
        <w:jc w:val="both"/>
        <w:rPr>
          <w:rFonts w:ascii="Calibri" w:hAnsi="Calibri" w:eastAsia="Times New Roman" w:cs="Calibri"/>
          <w:sz w:val="24"/>
          <w:szCs w:val="24"/>
          <w:lang w:eastAsia="pl-PL"/>
        </w:rPr>
      </w:pPr>
      <w:r>
        <w:rPr>
          <w:rFonts w:eastAsia="Times New Roman" w:cs="Calibri" w:ascii="Calibri" w:hAnsi="Calibri"/>
          <w:sz w:val="24"/>
          <w:szCs w:val="24"/>
          <w:lang w:eastAsia="pl-PL"/>
        </w:rPr>
        <w:t>1)</w:t>
        <w:tab/>
        <w:t>opis wnioskowanej zmiany Umowy,</w:t>
      </w:r>
    </w:p>
    <w:p>
      <w:pPr>
        <w:pStyle w:val="Normal"/>
        <w:spacing w:lineRule="auto" w:line="240" w:before="0" w:after="0"/>
        <w:ind w:left="360" w:hanging="0"/>
        <w:jc w:val="both"/>
        <w:rPr>
          <w:rFonts w:ascii="Calibri" w:hAnsi="Calibri" w:eastAsia="Times New Roman" w:cs="Calibri"/>
          <w:sz w:val="24"/>
          <w:szCs w:val="24"/>
          <w:lang w:eastAsia="pl-PL"/>
        </w:rPr>
      </w:pPr>
      <w:r>
        <w:rPr>
          <w:rFonts w:eastAsia="Times New Roman" w:cs="Calibri" w:ascii="Calibri" w:hAnsi="Calibri"/>
          <w:sz w:val="24"/>
          <w:szCs w:val="24"/>
          <w:lang w:eastAsia="pl-PL"/>
        </w:rPr>
        <w:t>2)</w:t>
        <w:tab/>
        <w:t>cel zmiany wraz z uzasadnieniem,</w:t>
      </w:r>
    </w:p>
    <w:p>
      <w:pPr>
        <w:pStyle w:val="Normal"/>
        <w:spacing w:lineRule="auto" w:line="240" w:before="0" w:after="0"/>
        <w:ind w:left="709" w:hanging="349"/>
        <w:jc w:val="both"/>
        <w:rPr>
          <w:rFonts w:ascii="Calibri" w:hAnsi="Calibri" w:eastAsia="Times New Roman" w:cs="Calibri"/>
          <w:sz w:val="24"/>
          <w:szCs w:val="24"/>
          <w:lang w:eastAsia="pl-PL"/>
        </w:rPr>
      </w:pPr>
      <w:r>
        <w:rPr>
          <w:rFonts w:eastAsia="Times New Roman" w:cs="Calibri" w:ascii="Calibri" w:hAnsi="Calibri"/>
          <w:sz w:val="24"/>
          <w:szCs w:val="24"/>
          <w:lang w:eastAsia="pl-PL"/>
        </w:rPr>
        <w:t>3)</w:t>
        <w:tab/>
        <w:t>wskazanie konkretnych zapisów Umowy lub ustawy Pzp pozwalających na wprowadzenie zmiany Umowy.</w:t>
      </w:r>
    </w:p>
    <w:p>
      <w:pPr>
        <w:pStyle w:val="Normal"/>
        <w:numPr>
          <w:ilvl w:val="1"/>
          <w:numId w:val="18"/>
        </w:numPr>
        <w:spacing w:lineRule="auto" w:line="240" w:before="0" w:after="0"/>
        <w:ind w:left="567" w:hanging="567"/>
        <w:jc w:val="both"/>
        <w:rPr>
          <w:rFonts w:ascii="Calibri" w:hAnsi="Calibri" w:eastAsia="Times New Roman" w:cs="Calibri"/>
          <w:sz w:val="24"/>
          <w:szCs w:val="24"/>
        </w:rPr>
      </w:pPr>
      <w:r>
        <w:rPr>
          <w:rFonts w:eastAsia="Times New Roman" w:cs="Calibri" w:ascii="Calibri" w:hAnsi="Calibri"/>
          <w:sz w:val="24"/>
          <w:szCs w:val="24"/>
        </w:rPr>
        <w:t>Powyższe postanowienia stanowią katalog zmian Umowy, na które Zamawiający może wyrazić zgodę i które nie stanowią jednocześnie zobowiązania do wyrażenia zgody.</w:t>
      </w:r>
    </w:p>
    <w:p>
      <w:pPr>
        <w:pStyle w:val="Normal"/>
        <w:numPr>
          <w:ilvl w:val="1"/>
          <w:numId w:val="18"/>
        </w:numPr>
        <w:spacing w:lineRule="auto" w:line="240" w:before="0" w:after="0"/>
        <w:ind w:left="567" w:hanging="567"/>
        <w:jc w:val="both"/>
        <w:rPr>
          <w:rFonts w:ascii="Calibri" w:hAnsi="Calibri" w:eastAsia="Times New Roman" w:cs="Calibri"/>
          <w:sz w:val="24"/>
          <w:szCs w:val="24"/>
        </w:rPr>
      </w:pPr>
      <w:r>
        <w:rPr>
          <w:rFonts w:eastAsia="Times New Roman" w:cs="Calibri" w:ascii="Calibri" w:hAnsi="Calibri"/>
          <w:sz w:val="24"/>
          <w:szCs w:val="24"/>
        </w:rPr>
        <w:t xml:space="preserve">W razie wątpliwości, przyjmuje się, że nie stanowią zmiany Umowy </w:t>
      </w:r>
      <w:r>
        <w:rPr>
          <w:rFonts w:eastAsia="Andale Sans UI;Arial Unicode MS" w:cs="Calibri" w:ascii="Calibri" w:hAnsi="Calibri"/>
          <w:kern w:val="2"/>
          <w:sz w:val="24"/>
          <w:szCs w:val="24"/>
          <w:lang w:eastAsia="ja-JP" w:bidi="fa-IR"/>
        </w:rPr>
        <w:t>będące następstwem sukcesji uniwersalnej po jednej ze stron Umowy.</w:t>
      </w:r>
    </w:p>
    <w:p>
      <w:pPr>
        <w:pStyle w:val="Normal"/>
        <w:numPr>
          <w:ilvl w:val="1"/>
          <w:numId w:val="18"/>
        </w:numPr>
        <w:spacing w:lineRule="auto" w:line="240" w:before="0" w:after="0"/>
        <w:ind w:left="567" w:hanging="567"/>
        <w:jc w:val="both"/>
        <w:rPr>
          <w:rFonts w:ascii="Calibri" w:hAnsi="Calibri" w:eastAsia="Times New Roman" w:cs="Calibri"/>
          <w:sz w:val="24"/>
          <w:szCs w:val="24"/>
        </w:rPr>
      </w:pPr>
      <w:r>
        <w:rPr>
          <w:rFonts w:eastAsia="Times New Roman" w:cs="Calibri" w:ascii="Calibri" w:hAnsi="Calibri" w:asciiTheme="minorHAnsi" w:cstheme="minorHAnsi" w:hAnsiTheme="minorHAnsi"/>
          <w:sz w:val="24"/>
          <w:szCs w:val="24"/>
        </w:rPr>
        <w:t xml:space="preserve">Zamawiający nie przewiduje zmiany wynagrodzenia o której mowa w </w:t>
      </w:r>
      <w:r>
        <w:rPr>
          <w:rFonts w:eastAsia="Times New Roman" w:cs="Calibri" w:ascii="Calibri" w:hAnsi="Calibri" w:asciiTheme="minorHAnsi" w:cstheme="minorHAnsi" w:hAnsiTheme="minorHAnsi"/>
          <w:b/>
          <w:bCs/>
          <w:sz w:val="24"/>
          <w:szCs w:val="24"/>
          <w:u w:val="single"/>
        </w:rPr>
        <w:t>art. 439 ustawy Pzp</w:t>
      </w:r>
      <w:r>
        <w:rPr>
          <w:rFonts w:eastAsia="Times New Roman" w:cs="Calibri" w:ascii="Calibri" w:hAnsi="Calibri" w:asciiTheme="minorHAnsi" w:cstheme="minorHAnsi" w:hAnsiTheme="minorHAnsi"/>
          <w:sz w:val="24"/>
          <w:szCs w:val="24"/>
        </w:rPr>
        <w:t xml:space="preserve"> w pierwszych 6 miesiącach od dnia podpisania niniejszej Umowy.</w:t>
      </w:r>
    </w:p>
    <w:p>
      <w:pPr>
        <w:pStyle w:val="Normal"/>
        <w:numPr>
          <w:ilvl w:val="1"/>
          <w:numId w:val="18"/>
        </w:numPr>
        <w:spacing w:lineRule="auto" w:line="240" w:before="0" w:after="0"/>
        <w:ind w:left="567" w:hanging="567"/>
        <w:jc w:val="both"/>
        <w:rPr>
          <w:rFonts w:ascii="Calibri" w:hAnsi="Calibri" w:eastAsia="Times New Roman" w:cs="Calibri"/>
          <w:sz w:val="24"/>
          <w:szCs w:val="24"/>
        </w:rPr>
      </w:pPr>
      <w:r>
        <w:rPr>
          <w:rFonts w:eastAsia="Times New Roman" w:cs="Calibri" w:ascii="Calibri" w:hAnsi="Calibri" w:asciiTheme="minorHAnsi" w:cstheme="minorHAnsi" w:hAnsiTheme="minorHAnsi"/>
          <w:sz w:val="24"/>
          <w:szCs w:val="24"/>
        </w:rPr>
        <w:t>Zamawiający przewiduje jednorazową możliwość dokonania zmiany wynagrodzenia w przypadku zmiany ceny kosztów związanych z realizacją zamówienia. Poziom zmiany ceny kosztów związanych z realizacją zamówienia uprawniający strony Umowy do żądania zmiany wysokości opustu/marży  ustala się na 20%  w stosunku do poziomu cen tych samych kosztów z dnia składania ofert.</w:t>
      </w:r>
    </w:p>
    <w:p>
      <w:pPr>
        <w:pStyle w:val="Normal"/>
        <w:numPr>
          <w:ilvl w:val="1"/>
          <w:numId w:val="18"/>
        </w:numPr>
        <w:spacing w:lineRule="auto" w:line="240" w:before="0" w:after="0"/>
        <w:ind w:left="567" w:hanging="567"/>
        <w:jc w:val="both"/>
        <w:rPr>
          <w:rFonts w:ascii="Calibri" w:hAnsi="Calibri" w:eastAsia="Times New Roman" w:cs="Calibri"/>
          <w:sz w:val="24"/>
          <w:szCs w:val="24"/>
        </w:rPr>
      </w:pPr>
      <w:r>
        <w:rPr>
          <w:rFonts w:eastAsia="Times New Roman" w:cs="Calibri" w:ascii="Calibri" w:hAnsi="Calibri" w:asciiTheme="minorHAnsi" w:cstheme="minorHAnsi" w:hAnsiTheme="minorHAnsi"/>
          <w:sz w:val="24"/>
          <w:szCs w:val="24"/>
        </w:rPr>
        <w:t xml:space="preserve">Zmiana wysokości upustu/marży Wykonawcy zostanie zwaloryzowana jednorazowo na poniższych zasadach: </w:t>
      </w:r>
    </w:p>
    <w:p>
      <w:pPr>
        <w:pStyle w:val="ListParagraph"/>
        <w:numPr>
          <w:ilvl w:val="3"/>
          <w:numId w:val="34"/>
        </w:numPr>
        <w:spacing w:lineRule="auto" w:line="240" w:before="0" w:after="0"/>
        <w:ind w:left="709" w:hanging="425"/>
        <w:jc w:val="both"/>
        <w:rPr>
          <w:rFonts w:ascii="Calibri" w:hAnsi="Calibri" w:eastAsia="Times New Roman" w:cs="Calibri" w:asciiTheme="minorHAnsi" w:cstheme="minorHAnsi" w:hAnsiTheme="minorHAnsi"/>
          <w:sz w:val="24"/>
          <w:szCs w:val="24"/>
        </w:rPr>
      </w:pPr>
      <w:r>
        <w:rPr>
          <w:rFonts w:eastAsia="Times New Roman" w:cs="Calibri" w:ascii="Calibri" w:hAnsi="Calibri" w:asciiTheme="minorHAnsi" w:cstheme="minorHAnsi" w:hAnsiTheme="minorHAnsi"/>
          <w:sz w:val="24"/>
          <w:szCs w:val="24"/>
        </w:rPr>
        <w:t>zmiana wysokości opustu/marży może nastąpić po upływie 6 miesięcy od dnia podpisania niniejszej Umowy;</w:t>
      </w:r>
    </w:p>
    <w:p>
      <w:pPr>
        <w:pStyle w:val="ListParagraph"/>
        <w:numPr>
          <w:ilvl w:val="3"/>
          <w:numId w:val="34"/>
        </w:numPr>
        <w:spacing w:lineRule="auto" w:line="240" w:before="0" w:after="0"/>
        <w:ind w:left="709" w:hanging="425"/>
        <w:jc w:val="both"/>
        <w:rPr>
          <w:rFonts w:ascii="Calibri" w:hAnsi="Calibri" w:eastAsia="Times New Roman" w:cs="Calibri" w:asciiTheme="minorHAnsi" w:cstheme="minorHAnsi" w:hAnsiTheme="minorHAnsi"/>
          <w:sz w:val="24"/>
          <w:szCs w:val="24"/>
        </w:rPr>
      </w:pPr>
      <w:r>
        <w:rPr>
          <w:rFonts w:eastAsia="Times New Roman" w:cs="Calibri" w:ascii="Calibri" w:hAnsi="Calibri" w:asciiTheme="minorHAnsi" w:cstheme="minorHAnsi" w:hAnsiTheme="minorHAnsi"/>
          <w:sz w:val="24"/>
          <w:szCs w:val="24"/>
        </w:rPr>
        <w:t xml:space="preserve">zmiana wysokości opustu/marży może nastąpić jeżeli strona Umowy, która wnioskuje o tę zmianę, wykaże wpływ zmiany wskaźnika o jakim mowa </w:t>
      </w:r>
      <w:r>
        <w:rPr>
          <w:rFonts w:eastAsia="Times New Roman" w:cs="Calibri" w:ascii="Calibri" w:hAnsi="Calibri" w:asciiTheme="minorHAnsi" w:cstheme="minorHAnsi" w:hAnsiTheme="minorHAnsi"/>
          <w:b/>
          <w:bCs/>
          <w:sz w:val="24"/>
          <w:szCs w:val="24"/>
        </w:rPr>
        <w:t xml:space="preserve">w pkt. 21.8 SWZ </w:t>
      </w:r>
      <w:r>
        <w:rPr>
          <w:rFonts w:eastAsia="Times New Roman" w:cs="Calibri" w:ascii="Calibri" w:hAnsi="Calibri" w:asciiTheme="minorHAnsi" w:cstheme="minorHAnsi" w:hAnsiTheme="minorHAnsi"/>
          <w:sz w:val="24"/>
          <w:szCs w:val="24"/>
        </w:rPr>
        <w:t>na koszty wykonania zamówienia. W ramach wykazania tego wpływu należy przedstawić kalkulację kosztów wykonania Umowy z uwzględnieniem zaistniałej zmiany. Wniosek strony Umowy podlega rozpatrzeniu w terminie 30 dni, licząc od dnia powiadomienia drugiej strony o ww. okolicznościach i przedstawieniu kalkulacji kosztów. Zmiana wysokości wynagrodzenia dotyczy tylko upustu/marży, który/która przysługuje Wykonawcy za wykonanie tych dostaw, które były realizowane po upływie 6 miesięcy od daty zawarcia Umowy;</w:t>
      </w:r>
    </w:p>
    <w:p>
      <w:pPr>
        <w:pStyle w:val="ListParagraph"/>
        <w:numPr>
          <w:ilvl w:val="3"/>
          <w:numId w:val="34"/>
        </w:numPr>
        <w:spacing w:lineRule="auto" w:line="240" w:before="0" w:after="0"/>
        <w:ind w:left="709" w:hanging="425"/>
        <w:jc w:val="both"/>
        <w:rPr>
          <w:rFonts w:ascii="Calibri" w:hAnsi="Calibri" w:eastAsia="Times New Roman" w:cs="Calibri" w:asciiTheme="minorHAnsi" w:cstheme="minorHAnsi" w:hAnsiTheme="minorHAnsi"/>
          <w:sz w:val="24"/>
          <w:szCs w:val="24"/>
        </w:rPr>
      </w:pPr>
      <w:r>
        <w:rPr>
          <w:rFonts w:eastAsia="Times New Roman" w:cs="Calibri" w:ascii="Calibri" w:hAnsi="Calibri" w:asciiTheme="minorHAnsi" w:cstheme="minorHAnsi" w:hAnsiTheme="minorHAnsi"/>
          <w:sz w:val="24"/>
          <w:szCs w:val="24"/>
        </w:rPr>
        <w:t>maksymalną wartość zmiany wysokości upustu/marży, jaką dopuszcza Zamawiający w efekcie zastosowania postanowień o zasadach wprowadzania zmian wysokości wynagrodzenia wynosi 5% (w zakresie zmniejszenia upustu/ zwiększenia marży).</w:t>
      </w:r>
    </w:p>
    <w:p>
      <w:pPr>
        <w:pStyle w:val="ListParagraph"/>
        <w:numPr>
          <w:ilvl w:val="1"/>
          <w:numId w:val="18"/>
        </w:numPr>
        <w:spacing w:lineRule="auto" w:line="240" w:before="0" w:after="0"/>
        <w:jc w:val="both"/>
        <w:rPr>
          <w:rFonts w:ascii="Calibri" w:hAnsi="Calibri" w:eastAsia="Times New Roman" w:cs="Calibri" w:asciiTheme="minorHAnsi" w:cstheme="minorHAnsi" w:hAnsiTheme="minorHAnsi"/>
          <w:sz w:val="24"/>
          <w:szCs w:val="24"/>
        </w:rPr>
      </w:pPr>
      <w:r>
        <w:rPr>
          <w:rFonts w:eastAsia="Times New Roman" w:cs="Calibri" w:ascii="Calibri" w:hAnsi="Calibri" w:asciiTheme="minorHAnsi" w:cstheme="minorHAnsi" w:hAnsiTheme="minorHAnsi"/>
          <w:sz w:val="24"/>
          <w:szCs w:val="24"/>
        </w:rPr>
        <w:t>Wniosek o zmianę wysokości upustu/marży powinien zawierać co najmniej:</w:t>
      </w:r>
    </w:p>
    <w:p>
      <w:pPr>
        <w:pStyle w:val="ListParagraph"/>
        <w:spacing w:lineRule="auto" w:line="240" w:before="0" w:after="0"/>
        <w:ind w:left="644" w:hanging="0"/>
        <w:jc w:val="both"/>
        <w:rPr>
          <w:rFonts w:ascii="Calibri" w:hAnsi="Calibri" w:eastAsia="Times New Roman" w:cs="Calibri" w:asciiTheme="minorHAnsi" w:cstheme="minorHAnsi" w:hAnsiTheme="minorHAnsi"/>
          <w:sz w:val="24"/>
          <w:szCs w:val="24"/>
        </w:rPr>
      </w:pPr>
      <w:r>
        <w:rPr>
          <w:rFonts w:eastAsia="Times New Roman" w:cs="Calibri" w:ascii="Calibri" w:hAnsi="Calibri" w:asciiTheme="minorHAnsi" w:cstheme="minorHAnsi" w:hAnsiTheme="minorHAnsi"/>
          <w:sz w:val="24"/>
          <w:szCs w:val="24"/>
        </w:rPr>
        <w:t xml:space="preserve">1) zakres i wskazanie proponowanej zmiany; </w:t>
      </w:r>
    </w:p>
    <w:p>
      <w:pPr>
        <w:pStyle w:val="ListParagraph"/>
        <w:spacing w:lineRule="auto" w:line="240" w:before="0" w:after="0"/>
        <w:ind w:left="644" w:hanging="0"/>
        <w:jc w:val="both"/>
        <w:rPr>
          <w:rFonts w:ascii="Calibri" w:hAnsi="Calibri" w:eastAsia="Times New Roman" w:cs="Calibri" w:asciiTheme="minorHAnsi" w:cstheme="minorHAnsi" w:hAnsiTheme="minorHAnsi"/>
          <w:sz w:val="24"/>
          <w:szCs w:val="24"/>
        </w:rPr>
      </w:pPr>
      <w:r>
        <w:rPr>
          <w:rFonts w:eastAsia="Times New Roman" w:cs="Calibri" w:ascii="Calibri" w:hAnsi="Calibri" w:asciiTheme="minorHAnsi" w:cstheme="minorHAnsi" w:hAnsiTheme="minorHAnsi"/>
          <w:sz w:val="24"/>
          <w:szCs w:val="24"/>
        </w:rPr>
        <w:t>2) opis okoliczności faktycznych uprawniających do dokonania zmiany;</w:t>
      </w:r>
    </w:p>
    <w:p>
      <w:pPr>
        <w:pStyle w:val="ListParagraph"/>
        <w:spacing w:lineRule="auto" w:line="240" w:before="0" w:after="0"/>
        <w:ind w:left="644" w:hanging="0"/>
        <w:jc w:val="both"/>
        <w:rPr>
          <w:rFonts w:ascii="Calibri" w:hAnsi="Calibri" w:eastAsia="Times New Roman" w:cs="Calibri" w:asciiTheme="minorHAnsi" w:cstheme="minorHAnsi" w:hAnsiTheme="minorHAnsi"/>
          <w:sz w:val="24"/>
          <w:szCs w:val="24"/>
        </w:rPr>
      </w:pPr>
      <w:r>
        <w:rPr>
          <w:rFonts w:eastAsia="Times New Roman" w:cs="Calibri" w:ascii="Calibri" w:hAnsi="Calibri" w:asciiTheme="minorHAnsi" w:cstheme="minorHAnsi" w:hAnsiTheme="minorHAnsi"/>
          <w:sz w:val="24"/>
          <w:szCs w:val="24"/>
        </w:rPr>
        <w:t>3) podstawę prawną dokonania zmiany wynikającą z postanowień umowy;</w:t>
      </w:r>
    </w:p>
    <w:p>
      <w:pPr>
        <w:pStyle w:val="ListParagraph"/>
        <w:spacing w:lineRule="auto" w:line="240" w:before="0" w:after="0"/>
        <w:ind w:left="644" w:hanging="0"/>
        <w:jc w:val="both"/>
        <w:rPr>
          <w:rFonts w:ascii="Calibri" w:hAnsi="Calibri" w:eastAsia="Times New Roman" w:cs="Calibri" w:asciiTheme="minorHAnsi" w:cstheme="minorHAnsi" w:hAnsiTheme="minorHAnsi"/>
          <w:sz w:val="24"/>
          <w:szCs w:val="24"/>
        </w:rPr>
      </w:pPr>
      <w:r>
        <w:rPr>
          <w:rFonts w:eastAsia="Times New Roman" w:cs="Calibri" w:ascii="Calibri" w:hAnsi="Calibri" w:asciiTheme="minorHAnsi" w:cstheme="minorHAnsi" w:hAnsiTheme="minorHAnsi"/>
          <w:sz w:val="24"/>
          <w:szCs w:val="24"/>
        </w:rPr>
        <w:t>4) kalkulację kosztów i dowody potwierdzające, że zostały spełnione okoliczności uzasadniające dokonanie zmiany umowy, w tym w szczególności w odniesieniu do zmiany wysokości upustu/marży;</w:t>
      </w:r>
    </w:p>
    <w:p>
      <w:pPr>
        <w:pStyle w:val="Normal"/>
        <w:spacing w:lineRule="auto" w:line="240" w:before="0" w:after="0"/>
        <w:ind w:left="567" w:hanging="709"/>
        <w:jc w:val="both"/>
        <w:rPr>
          <w:rFonts w:ascii="Calibri" w:hAnsi="Calibri" w:eastAsia="Times New Roman" w:cs="Calibri" w:asciiTheme="minorHAnsi" w:cstheme="minorHAnsi" w:hAnsiTheme="minorHAnsi"/>
          <w:sz w:val="24"/>
          <w:szCs w:val="24"/>
        </w:rPr>
      </w:pPr>
      <w:r>
        <w:rPr>
          <w:rFonts w:eastAsia="Times New Roman" w:cs="Calibri" w:ascii="Calibri" w:hAnsi="Calibri" w:asciiTheme="minorHAnsi" w:cstheme="minorHAnsi" w:hAnsiTheme="minorHAnsi"/>
          <w:b/>
          <w:bCs/>
          <w:sz w:val="24"/>
          <w:szCs w:val="24"/>
        </w:rPr>
        <w:t>21.11.</w:t>
      </w:r>
      <w:r>
        <w:rPr>
          <w:rFonts w:eastAsia="Times New Roman" w:cs="Calibri" w:ascii="Calibri" w:hAnsi="Calibri" w:asciiTheme="minorHAnsi" w:cstheme="minorHAnsi" w:hAnsiTheme="minorHAnsi"/>
          <w:sz w:val="24"/>
          <w:szCs w:val="24"/>
        </w:rPr>
        <w:t xml:space="preserve"> W wypadku uwzględnienia wniosku Wykonawcy - zmiana wysokości opustu/marży  Wykonawcy potwierdzona zostanie zawarciem aneksu do umowy.</w:t>
      </w:r>
    </w:p>
    <w:p>
      <w:pPr>
        <w:pStyle w:val="Normal"/>
        <w:spacing w:before="0" w:after="0"/>
        <w:ind w:left="709" w:hanging="0"/>
        <w:jc w:val="both"/>
        <w:rPr>
          <w:rFonts w:ascii="Calibri" w:hAnsi="Calibri" w:eastAsia="Andale Sans UI;Arial Unicode MS" w:cs="Calibri"/>
          <w:bCs/>
          <w:kern w:val="2"/>
          <w:sz w:val="24"/>
          <w:szCs w:val="24"/>
          <w:lang w:eastAsia="ja-JP" w:bidi="fa-IR"/>
        </w:rPr>
      </w:pPr>
      <w:r>
        <w:rPr>
          <w:rFonts w:eastAsia="Andale Sans UI;Arial Unicode MS" w:cs="Calibri" w:ascii="Calibri" w:hAnsi="Calibri"/>
          <w:bCs/>
          <w:kern w:val="2"/>
          <w:sz w:val="24"/>
          <w:szCs w:val="24"/>
          <w:lang w:eastAsia="ja-JP" w:bidi="fa-IR"/>
        </w:rPr>
      </w:r>
    </w:p>
    <w:p>
      <w:pPr>
        <w:pStyle w:val="Normal"/>
        <w:numPr>
          <w:ilvl w:val="0"/>
          <w:numId w:val="18"/>
        </w:numPr>
        <w:shd w:val="clear" w:color="auto" w:fill="D9D9D9"/>
        <w:spacing w:lineRule="auto" w:line="240"/>
        <w:ind w:left="426" w:hanging="426"/>
        <w:jc w:val="both"/>
        <w:rPr>
          <w:rFonts w:ascii="Calibri" w:hAnsi="Calibri" w:cs="Calibri"/>
          <w:b/>
          <w:b/>
          <w:sz w:val="24"/>
          <w:szCs w:val="24"/>
        </w:rPr>
      </w:pPr>
      <w:r>
        <w:rPr>
          <w:rFonts w:cs="Calibri" w:ascii="Calibri" w:hAnsi="Calibri"/>
          <w:b/>
          <w:sz w:val="24"/>
          <w:szCs w:val="24"/>
        </w:rPr>
        <w:t>POUCZENIE O ŚRODKACH OCHRONY PRAWNEJ PRZYSŁUGUJĄCYCH WYKONAWCY W TOKU POSTĘPOWANIA O UDZIELENIE ZAMÓWIENIA</w:t>
      </w:r>
    </w:p>
    <w:p>
      <w:pPr>
        <w:pStyle w:val="Normal"/>
        <w:numPr>
          <w:ilvl w:val="1"/>
          <w:numId w:val="8"/>
        </w:numPr>
        <w:spacing w:before="0" w:after="120"/>
        <w:jc w:val="both"/>
        <w:rPr>
          <w:rFonts w:ascii="Calibri" w:hAnsi="Calibri" w:cs="Calibri"/>
          <w:bCs/>
          <w:sz w:val="24"/>
          <w:szCs w:val="24"/>
        </w:rPr>
      </w:pPr>
      <w:r>
        <w:rPr>
          <w:rFonts w:cs="Calibri" w:ascii="Calibri" w:hAnsi="Calibri"/>
          <w:bCs/>
          <w:sz w:val="24"/>
          <w:szCs w:val="24"/>
        </w:rPr>
        <w:t>Środki ochrony prawnej przewidziane są w dziale IX ustawy Pzp.</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Odwołanie przysługuje na:</w:t>
      </w:r>
    </w:p>
    <w:p>
      <w:pPr>
        <w:pStyle w:val="Normal"/>
        <w:numPr>
          <w:ilvl w:val="0"/>
          <w:numId w:val="17"/>
        </w:numPr>
        <w:spacing w:before="0" w:after="120"/>
        <w:jc w:val="both"/>
        <w:rPr>
          <w:rFonts w:ascii="Calibri" w:hAnsi="Calibri" w:cs="Calibri"/>
          <w:bCs/>
          <w:sz w:val="24"/>
          <w:szCs w:val="24"/>
        </w:rPr>
      </w:pPr>
      <w:r>
        <w:rPr>
          <w:rFonts w:cs="Calibri" w:ascii="Calibri" w:hAnsi="Calibri"/>
          <w:bCs/>
          <w:sz w:val="24"/>
          <w:szCs w:val="24"/>
        </w:rPr>
        <w:t>niezgodną z przepisami ustawy czynność Zamawiającego, podjętą w postępowaniu o udzielenie zamówienia, w tym na projektowane postanowienie umowy;</w:t>
      </w:r>
    </w:p>
    <w:p>
      <w:pPr>
        <w:pStyle w:val="Normal"/>
        <w:numPr>
          <w:ilvl w:val="0"/>
          <w:numId w:val="17"/>
        </w:numPr>
        <w:spacing w:before="0" w:after="120"/>
        <w:jc w:val="both"/>
        <w:rPr>
          <w:rFonts w:ascii="Calibri" w:hAnsi="Calibri" w:cs="Calibri"/>
          <w:bCs/>
          <w:sz w:val="24"/>
          <w:szCs w:val="24"/>
        </w:rPr>
      </w:pPr>
      <w:r>
        <w:rPr>
          <w:rFonts w:cs="Calibri" w:ascii="Calibri" w:hAnsi="Calibri"/>
          <w:bCs/>
          <w:sz w:val="24"/>
          <w:szCs w:val="24"/>
        </w:rPr>
        <w:t>zaniechanie czynności w postępowaniu o udzielenie zamówienia do której zamawiający był obowiązany na podstawie ustawy;</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Odwołanie wnosi się w terminie:</w:t>
      </w:r>
    </w:p>
    <w:p>
      <w:pPr>
        <w:pStyle w:val="Normal"/>
        <w:numPr>
          <w:ilvl w:val="0"/>
          <w:numId w:val="21"/>
        </w:numPr>
        <w:spacing w:before="0" w:after="120"/>
        <w:jc w:val="both"/>
        <w:rPr/>
      </w:pPr>
      <w:r>
        <w:rPr>
          <w:rFonts w:cs="Calibri" w:ascii="Calibri" w:hAnsi="Calibri"/>
          <w:bCs/>
          <w:sz w:val="24"/>
          <w:szCs w:val="24"/>
        </w:rPr>
        <w:t xml:space="preserve">   </w:t>
      </w:r>
      <w:r>
        <w:rPr>
          <w:rFonts w:cs="Calibri" w:ascii="Calibri" w:hAnsi="Calibri"/>
          <w:bCs/>
          <w:sz w:val="24"/>
          <w:szCs w:val="24"/>
        </w:rPr>
        <w:t>5 dni od dnia przekazania informacji o czynności zamawiającego stanowiącej podstawę jego wniesienia, jeżeli informacja została przekazana przy użyciu środków komunikacji elektronicznej,</w:t>
      </w:r>
    </w:p>
    <w:p>
      <w:pPr>
        <w:pStyle w:val="Normal"/>
        <w:numPr>
          <w:ilvl w:val="0"/>
          <w:numId w:val="21"/>
        </w:numPr>
        <w:spacing w:before="0" w:after="120"/>
        <w:jc w:val="both"/>
        <w:rPr>
          <w:rFonts w:ascii="Calibri" w:hAnsi="Calibri" w:cs="Calibri"/>
          <w:bCs/>
          <w:sz w:val="24"/>
          <w:szCs w:val="24"/>
        </w:rPr>
      </w:pPr>
      <w:r>
        <w:rPr>
          <w:rFonts w:cs="Calibri" w:ascii="Calibri" w:hAnsi="Calibri"/>
          <w:bCs/>
          <w:sz w:val="24"/>
          <w:szCs w:val="24"/>
        </w:rPr>
        <w:t>10 dni od dnia przekazania informacji o czynności zamawiającego stanowiącej podstawę jego wniesienia, jeżeli informacja została przekazana w sposób inny niż określony w pkt 1).</w:t>
      </w:r>
    </w:p>
    <w:p>
      <w:pPr>
        <w:pStyle w:val="Normal"/>
        <w:numPr>
          <w:ilvl w:val="1"/>
          <w:numId w:val="8"/>
        </w:numPr>
        <w:spacing w:before="0" w:after="0"/>
        <w:ind w:left="709" w:hanging="709"/>
        <w:jc w:val="both"/>
        <w:rPr>
          <w:rFonts w:ascii="Calibri" w:hAnsi="Calibri" w:cs="Calibri"/>
          <w:bCs/>
          <w:sz w:val="24"/>
          <w:szCs w:val="24"/>
        </w:rPr>
      </w:pPr>
      <w:r>
        <w:rPr>
          <w:rFonts w:cs="Calibri" w:ascii="Calibri" w:hAnsi="Calibri"/>
          <w:bCs/>
          <w:sz w:val="24"/>
          <w:szCs w:val="24"/>
        </w:rPr>
        <w:t>Odwołanie wobec treści ogłoszenia wszczynającego postępowanie o udzielenie zamówienia lub wobec treści dokumentów zamówienia wnosi się w terminie 5 dni od</w:t>
      </w:r>
    </w:p>
    <w:p>
      <w:pPr>
        <w:pStyle w:val="Normal"/>
        <w:spacing w:before="0" w:after="120"/>
        <w:ind w:left="709" w:hanging="0"/>
        <w:jc w:val="both"/>
        <w:rPr/>
      </w:pPr>
      <w:r>
        <w:rPr>
          <w:rFonts w:cs="Calibri" w:ascii="Calibri" w:hAnsi="Calibri"/>
          <w:bCs/>
          <w:sz w:val="24"/>
          <w:szCs w:val="24"/>
        </w:rPr>
        <w:t xml:space="preserve"> </w:t>
      </w:r>
      <w:r>
        <w:rPr>
          <w:rFonts w:cs="Calibri" w:ascii="Calibri" w:hAnsi="Calibri"/>
          <w:bCs/>
          <w:sz w:val="24"/>
          <w:szCs w:val="24"/>
        </w:rPr>
        <w:t>dnia zamieszczenia ogłoszenia w Biuletynie Zamówień Publicznych lub dokumentów zamówienia na stronie internetowej,</w:t>
      </w:r>
    </w:p>
    <w:p>
      <w:pPr>
        <w:pStyle w:val="Normal"/>
        <w:numPr>
          <w:ilvl w:val="1"/>
          <w:numId w:val="8"/>
        </w:numPr>
        <w:spacing w:before="0" w:after="120"/>
        <w:ind w:left="709" w:hanging="709"/>
        <w:jc w:val="both"/>
        <w:rPr/>
      </w:pPr>
      <w:r>
        <w:rPr>
          <w:rFonts w:cs="Calibri" w:ascii="Calibri" w:hAnsi="Calibri"/>
          <w:bCs/>
          <w:sz w:val="24"/>
          <w:szCs w:val="24"/>
        </w:rPr>
        <w:t xml:space="preserve">Odwołanie w przypadkach innych niż określone w </w:t>
      </w:r>
      <w:r>
        <w:rPr>
          <w:rFonts w:cs="Calibri" w:ascii="Calibri" w:hAnsi="Calibri"/>
          <w:b/>
          <w:sz w:val="24"/>
          <w:szCs w:val="24"/>
        </w:rPr>
        <w:t>pkt 22.6 i 22.7.</w:t>
      </w:r>
      <w:r>
        <w:rPr>
          <w:rFonts w:cs="Calibri" w:ascii="Calibri" w:hAnsi="Calibri"/>
          <w:bCs/>
          <w:sz w:val="24"/>
          <w:szCs w:val="24"/>
        </w:rPr>
        <w:t xml:space="preserve"> wnosi się w terminie 5 dni od dnia, w którym powzięto lub przy zachowaniu należytej staranności można było powziąć wiadomość o okolicznościach stanowiących podstawę jego wniesienia.</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Na orzeczenie Izby oraz postanowienie Prezesa Izby, o którym mowa w art. 519 ust. 1 ustawy Pzp, stronom oraz uczestnikom postępowania odwoławczego przysługuje skarga do sądu.</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W postępowaniu toczącym się wskutek wniesienia skargi stosuje się odpowiednio przepisy ustawy z dnia 17 listopada 1964 r. Kodeks postępowania cywilnego (Dz. U. z 2020 r. poz. 1575 z późn. zm.) o apelacji, jeżeli przepisy niniejszego rozdziału nie stanowią inaczej.</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Skargę wnosi się do Sądu Okręgowego w Warszawie -sądu zamówień publicznych, zwanego dalej "sądem zamówień publicznych".</w:t>
      </w:r>
    </w:p>
    <w:p>
      <w:pPr>
        <w:pStyle w:val="Normal"/>
        <w:numPr>
          <w:ilvl w:val="1"/>
          <w:numId w:val="8"/>
        </w:numPr>
        <w:spacing w:before="0" w:after="120"/>
        <w:ind w:left="709" w:hanging="709"/>
        <w:jc w:val="both"/>
        <w:rPr/>
      </w:pPr>
      <w:r>
        <w:rPr>
          <w:rFonts w:cs="Calibri" w:ascii="Calibri" w:hAnsi="Calibri"/>
          <w:bCs/>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w:t>
      </w:r>
      <w:r>
        <w:rPr>
          <w:rFonts w:cs="Calibri" w:ascii="Calibri" w:hAnsi="Calibri"/>
          <w:bCs/>
          <w:sz w:val="24"/>
          <w:szCs w:val="24"/>
        </w:rPr>
        <w:t>m.</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Pisma w formie pisemnej wnosi się za pośrednictwem operatora pocztowego, w rozumieniu ustawy z dnia 23 listopada 2012 r. - Prawo pocztowe, osobiście, za pośrednictwem posłańca, pisma w postaci elektronicznej wnosi się przy użyciu środków komunikacji elektronicznej, w tym na adres do doręczeń elektronicznych, o którym mowa w art. 2 pkt 1 ustawy z dnia 18 listopada 2020 r. o doręczeniach elektronicznych.</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Zgodnie z art. 524 ustawy Pzp. Zamawiający prześle niezwłocznie, nie później niż w terminie 2 dni od daty otrzymania, kopię odwołania innym Wykonawcom uczestniczącym w postępowaniu o udzielenie zamówienia, a jeżeli odwołanie będzie dotyczyć treści ogłoszenia zamówieniu lub dokumentów zamówienia, zamieści ją również na stronie internetowej prowadzonego postępowania, wzywając Wykonawców do przystąpienia do postępowania odwoławczego.</w:t>
      </w:r>
    </w:p>
    <w:p>
      <w:pPr>
        <w:pStyle w:val="Normal"/>
        <w:numPr>
          <w:ilvl w:val="1"/>
          <w:numId w:val="8"/>
        </w:numPr>
        <w:spacing w:before="0" w:after="0"/>
        <w:ind w:left="709" w:hanging="709"/>
        <w:jc w:val="both"/>
        <w:rPr>
          <w:rFonts w:ascii="Calibri" w:hAnsi="Calibri" w:cs="Calibri"/>
          <w:bCs/>
          <w:sz w:val="24"/>
          <w:szCs w:val="24"/>
        </w:rPr>
      </w:pPr>
      <w:r>
        <w:rPr>
          <w:rFonts w:cs="Calibri" w:ascii="Calibri" w:hAnsi="Calibri"/>
          <w:bCs/>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(tj. Dz. U. z 2022 r. poz. 896 z późn. zm.)  albo wysłanie na</w:t>
      </w:r>
    </w:p>
    <w:p>
      <w:pPr>
        <w:pStyle w:val="Normal"/>
        <w:spacing w:before="0" w:after="120"/>
        <w:ind w:left="709" w:hanging="0"/>
        <w:jc w:val="both"/>
        <w:rPr>
          <w:rFonts w:ascii="Calibri" w:hAnsi="Calibri" w:cs="Calibri"/>
          <w:bCs/>
          <w:sz w:val="24"/>
          <w:szCs w:val="24"/>
        </w:rPr>
      </w:pPr>
      <w:r>
        <w:rPr>
          <w:rFonts w:cs="Calibri" w:ascii="Calibri" w:hAnsi="Calibri"/>
          <w:bCs/>
          <w:sz w:val="24"/>
          <w:szCs w:val="24"/>
        </w:rPr>
        <w:t>adres do doręczeń elektronicznych, o których mowa w art. 2 pkt 1 ustawy z dnia 18 listopada 2022 r. o doręczeniach elektronicznych, jest równoznaczne z jej wniesieniem.</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Prezes Izby przekazuje skargę wraz z aktami postępowania odwoławczego do sądu zamówień publicznych w terminie 7 dni od dnia jej otrzymania.</w:t>
      </w:r>
    </w:p>
    <w:p>
      <w:pPr>
        <w:pStyle w:val="Normal"/>
        <w:numPr>
          <w:ilvl w:val="1"/>
          <w:numId w:val="8"/>
        </w:numPr>
        <w:spacing w:before="0" w:after="120"/>
        <w:ind w:left="709" w:hanging="709"/>
        <w:jc w:val="both"/>
        <w:rPr>
          <w:rFonts w:ascii="Calibri" w:hAnsi="Calibri" w:cs="Calibri"/>
          <w:bCs/>
          <w:sz w:val="24"/>
          <w:szCs w:val="24"/>
        </w:rPr>
      </w:pPr>
      <w:r>
        <w:rPr>
          <w:rFonts w:cs="Calibri" w:ascii="Calibri" w:hAnsi="Calibri"/>
          <w:bCs/>
          <w:sz w:val="24"/>
          <w:szCs w:val="24"/>
        </w:rPr>
        <w:t>Od wyroku sądu lub postanowienia kończącego postępowanie w sprawie przysługuje skarga kasacyjna do Sądu Najwyższego.</w:t>
      </w:r>
    </w:p>
    <w:p>
      <w:pPr>
        <w:pStyle w:val="Normal"/>
        <w:spacing w:before="0" w:after="120"/>
        <w:ind w:left="709" w:hanging="709"/>
        <w:jc w:val="both"/>
        <w:rPr>
          <w:rFonts w:ascii="Calibri" w:hAnsi="Calibri" w:cs="Calibri"/>
          <w:bCs/>
          <w:sz w:val="24"/>
          <w:szCs w:val="24"/>
        </w:rPr>
      </w:pPr>
      <w:r>
        <w:rPr/>
      </w:r>
    </w:p>
    <w:p>
      <w:pPr>
        <w:pStyle w:val="Normal"/>
        <w:spacing w:before="0" w:after="120"/>
        <w:ind w:left="709" w:hanging="709"/>
        <w:jc w:val="both"/>
        <w:rPr>
          <w:rFonts w:ascii="Calibri" w:hAnsi="Calibri" w:cs="Calibri"/>
          <w:bCs/>
          <w:sz w:val="24"/>
          <w:szCs w:val="24"/>
        </w:rPr>
      </w:pPr>
      <w:r>
        <w:rPr/>
      </w:r>
    </w:p>
    <w:p>
      <w:pPr>
        <w:pStyle w:val="Normal"/>
        <w:spacing w:before="0" w:after="120"/>
        <w:jc w:val="both"/>
        <w:rPr>
          <w:rFonts w:ascii="Calibri" w:hAnsi="Calibri" w:cs="Calibri"/>
          <w:bCs/>
          <w:color w:val="FF0000"/>
          <w:sz w:val="24"/>
          <w:szCs w:val="24"/>
        </w:rPr>
      </w:pPr>
      <w:r>
        <w:rPr>
          <w:rFonts w:cs="Calibri" w:ascii="Calibri" w:hAnsi="Calibri"/>
          <w:bCs/>
          <w:color w:val="FF0000"/>
          <w:sz w:val="24"/>
          <w:szCs w:val="24"/>
        </w:rPr>
      </w:r>
    </w:p>
    <w:p>
      <w:pPr>
        <w:pStyle w:val="Normal"/>
        <w:numPr>
          <w:ilvl w:val="0"/>
          <w:numId w:val="8"/>
        </w:numPr>
        <w:shd w:val="clear" w:color="auto" w:fill="D9D9D9"/>
        <w:spacing w:lineRule="auto" w:line="360"/>
        <w:jc w:val="both"/>
        <w:rPr>
          <w:rFonts w:ascii="Calibri" w:hAnsi="Calibri" w:cs="Calibri"/>
          <w:b/>
          <w:b/>
          <w:sz w:val="24"/>
          <w:szCs w:val="24"/>
        </w:rPr>
      </w:pPr>
      <w:r>
        <w:rPr>
          <w:rFonts w:cs="Calibri" w:ascii="Calibri" w:hAnsi="Calibri"/>
          <w:b/>
          <w:sz w:val="24"/>
          <w:szCs w:val="24"/>
        </w:rPr>
        <w:t>KLAUZULA INFORMACYJNA RODO</w:t>
      </w:r>
    </w:p>
    <w:p>
      <w:pPr>
        <w:pStyle w:val="Normal"/>
        <w:spacing w:lineRule="auto" w:line="240" w:before="0" w:after="0"/>
        <w:jc w:val="both"/>
        <w:rPr>
          <w:rFonts w:ascii="Calibri" w:hAnsi="Calibri" w:eastAsia="Times New Roman" w:cs="Calibri"/>
          <w:sz w:val="24"/>
          <w:szCs w:val="24"/>
          <w:lang w:eastAsia="pl-PL"/>
        </w:rPr>
      </w:pPr>
      <w:r>
        <w:rPr>
          <w:rFonts w:eastAsia="Times New Roman" w:cs="Calibri" w:ascii="Calibri" w:hAnsi="Calibri"/>
          <w:sz w:val="24"/>
          <w:szCs w:val="24"/>
          <w:lang w:eastAsia="pl-PL"/>
        </w:rPr>
        <w:t xml:space="preserve">Zgodnie z art. 13 ust. 1 i 2 rozporządzenia Parlamentu Europejskiego i Rady (UE) 2016/679 z dnia 27 kwietnia 2016 r. w sprawie ochrony osób fizycznych w związku </w:t>
        <w:br/>
        <w:t>z przetwarzaniem danych osobowych i w sprawach swobodnego przepływu takich danych oraz uchylenia dyrektywy  95/46/WE (ogólne rozporządzenie o ochronie danych osobowych) (Dz. Urz. UE L 119 z 04.05.2016, str. 1), dalej „RODO”, informuję, że:</w:t>
      </w:r>
    </w:p>
    <w:p>
      <w:pPr>
        <w:pStyle w:val="Normal"/>
        <w:numPr>
          <w:ilvl w:val="0"/>
          <w:numId w:val="5"/>
        </w:numPr>
        <w:spacing w:lineRule="auto" w:line="240" w:before="0" w:after="0"/>
        <w:ind w:left="426" w:hanging="426"/>
        <w:jc w:val="both"/>
        <w:rPr/>
      </w:pPr>
      <w:r>
        <w:rPr>
          <w:rFonts w:eastAsia="Times New Roman" w:cs="Calibri" w:ascii="Calibri" w:hAnsi="Calibri"/>
          <w:sz w:val="24"/>
          <w:szCs w:val="24"/>
          <w:lang w:eastAsia="pl-PL"/>
        </w:rPr>
        <w:t xml:space="preserve">administratorem Pani/Pana danych osobowych jest w </w:t>
      </w:r>
      <w:r>
        <w:rPr>
          <w:rFonts w:eastAsia="Times New Roman" w:cs="Calibri" w:ascii="Calibri" w:hAnsi="Calibri"/>
          <w:b/>
          <w:sz w:val="24"/>
          <w:szCs w:val="24"/>
          <w:lang w:eastAsia="pl-PL"/>
        </w:rPr>
        <w:t xml:space="preserve">Szkoła Podstawowa im. Lotników Polskich w Płocicznie-Tartak -  Dyrektor Szkoły, Płociczno-Tartak 16, 16-402 Suwałki, tel. </w:t>
      </w:r>
      <w:r>
        <w:rPr>
          <w:rFonts w:eastAsia="Times New Roman" w:cs="Calibri" w:ascii="Calibri" w:hAnsi="Calibri"/>
          <w:b/>
          <w:color w:val="000000"/>
          <w:sz w:val="24"/>
          <w:szCs w:val="24"/>
          <w:shd w:fill="auto" w:val="clear"/>
          <w:lang w:eastAsia="pl-PL"/>
        </w:rPr>
        <w:t>87 5639027,</w:t>
      </w:r>
      <w:r>
        <w:rPr>
          <w:rFonts w:eastAsia="Times New Roman" w:cs="Calibri" w:ascii="Calibri" w:hAnsi="Calibri"/>
          <w:b/>
          <w:sz w:val="24"/>
          <w:szCs w:val="24"/>
          <w:lang w:eastAsia="pl-PL"/>
        </w:rPr>
        <w:t xml:space="preserve"> </w:t>
      </w:r>
      <w:bookmarkStart w:id="22" w:name="_Hlk515433679"/>
      <w:r>
        <w:rPr>
          <w:rFonts w:eastAsia="Times New Roman" w:cs="Calibri" w:ascii="Calibri" w:hAnsi="Calibri"/>
          <w:b/>
          <w:sz w:val="24"/>
          <w:szCs w:val="24"/>
          <w:lang w:eastAsia="pl-PL"/>
        </w:rPr>
        <w:t xml:space="preserve">email </w:t>
      </w:r>
      <w:r>
        <w:rPr>
          <w:rFonts w:eastAsia="Times New Roman" w:cs="Calibri" w:ascii="Calibri" w:hAnsi="Calibri"/>
          <w:b/>
          <w:bCs/>
          <w:sz w:val="24"/>
          <w:szCs w:val="24"/>
          <w:u w:val="single"/>
          <w:lang w:eastAsia="pl-PL"/>
        </w:rPr>
        <w:t xml:space="preserve">sekretariat@szkola-plociczno.pl </w:t>
      </w:r>
      <w:r>
        <w:rPr>
          <w:rFonts w:eastAsia="Times New Roman" w:cs="Calibri" w:ascii="Calibri" w:hAnsi="Calibri"/>
          <w:b/>
          <w:bCs/>
          <w:sz w:val="24"/>
          <w:szCs w:val="24"/>
          <w:lang w:eastAsia="pl-PL"/>
        </w:rPr>
        <w:t>;</w:t>
      </w:r>
      <w:bookmarkEnd w:id="22"/>
    </w:p>
    <w:p>
      <w:pPr>
        <w:pStyle w:val="Normal"/>
        <w:numPr>
          <w:ilvl w:val="0"/>
          <w:numId w:val="5"/>
        </w:numPr>
        <w:spacing w:lineRule="auto" w:line="240" w:before="0" w:after="0"/>
        <w:ind w:left="426" w:hanging="426"/>
        <w:jc w:val="both"/>
        <w:rPr/>
      </w:pPr>
      <w:r>
        <w:rPr>
          <w:rFonts w:cs="Calibri" w:ascii="Calibri" w:hAnsi="Calibri"/>
          <w:b/>
          <w:sz w:val="24"/>
          <w:szCs w:val="24"/>
          <w:lang w:eastAsia="pl-PL"/>
        </w:rPr>
        <w:t xml:space="preserve"> </w:t>
      </w:r>
      <w:r>
        <w:rPr>
          <w:rFonts w:eastAsia="Times New Roman" w:cs="Calibri" w:ascii="Calibri" w:hAnsi="Calibri"/>
          <w:sz w:val="24"/>
          <w:szCs w:val="24"/>
          <w:lang w:eastAsia="pl-PL"/>
        </w:rPr>
        <w:t>inspektorem ochrony danych osobowych w</w:t>
      </w:r>
      <w:r>
        <w:rPr>
          <w:rFonts w:eastAsia="Times New Roman" w:cs="Calibri" w:ascii="Calibri" w:hAnsi="Calibri"/>
          <w:b/>
          <w:sz w:val="24"/>
          <w:szCs w:val="24"/>
          <w:lang w:eastAsia="pl-PL"/>
        </w:rPr>
        <w:t xml:space="preserve">  Szkole Podstawowej im. Lotników Polskich w Płocicznie-Tartak </w:t>
      </w:r>
      <w:r>
        <w:rPr>
          <w:rFonts w:eastAsia="Times New Roman" w:cs="Calibri" w:ascii="Calibri" w:hAnsi="Calibri"/>
          <w:sz w:val="24"/>
          <w:szCs w:val="24"/>
          <w:lang w:eastAsia="pl-PL"/>
        </w:rPr>
        <w:t xml:space="preserve">jest </w:t>
      </w:r>
      <w:r>
        <w:rPr>
          <w:rFonts w:eastAsia="Times New Roman" w:cs="Calibri" w:ascii="Calibri" w:hAnsi="Calibri"/>
          <w:b/>
          <w:sz w:val="24"/>
          <w:szCs w:val="24"/>
          <w:lang w:eastAsia="pl-PL"/>
        </w:rPr>
        <w:t xml:space="preserve">Pani Katarzyna Żuk, tel. 698032972 email, </w:t>
      </w:r>
      <w:hyperlink r:id="rId13">
        <w:r>
          <w:rPr>
            <w:rStyle w:val="Czeinternetowe"/>
            <w:rFonts w:eastAsia="Times New Roman" w:cs="Calibri" w:ascii="Calibri" w:hAnsi="Calibri"/>
            <w:b/>
            <w:color w:val="auto"/>
            <w:sz w:val="24"/>
            <w:szCs w:val="24"/>
            <w:lang w:eastAsia="pl-PL"/>
          </w:rPr>
          <w:t>k.zuk.iod@gmail.com</w:t>
        </w:r>
      </w:hyperlink>
      <w:r>
        <w:rPr>
          <w:rFonts w:eastAsia="Times New Roman" w:cs="Calibri" w:ascii="Calibri" w:hAnsi="Calibri"/>
          <w:b/>
          <w:color w:val="FF0000"/>
          <w:sz w:val="24"/>
          <w:szCs w:val="24"/>
          <w:lang w:eastAsia="pl-PL"/>
        </w:rPr>
        <w:t xml:space="preserve"> </w:t>
      </w:r>
      <w:r>
        <w:rPr>
          <w:rFonts w:eastAsia="Times New Roman" w:cs="Calibri" w:ascii="Calibri" w:hAnsi="Calibri"/>
          <w:b/>
          <w:color w:val="000000"/>
          <w:sz w:val="24"/>
          <w:szCs w:val="24"/>
          <w:lang w:eastAsia="pl-PL"/>
        </w:rPr>
        <w:t>;</w:t>
      </w:r>
    </w:p>
    <w:p>
      <w:pPr>
        <w:pStyle w:val="Normal"/>
        <w:numPr>
          <w:ilvl w:val="0"/>
          <w:numId w:val="5"/>
        </w:numPr>
        <w:ind w:left="567" w:hanging="567"/>
        <w:jc w:val="both"/>
        <w:rPr/>
      </w:pPr>
      <w:r>
        <w:rPr>
          <w:rFonts w:eastAsia="Times New Roman" w:cs="Calibri" w:ascii="Calibri" w:hAnsi="Calibri"/>
          <w:bCs/>
          <w:sz w:val="24"/>
          <w:szCs w:val="24"/>
          <w:lang w:eastAsia="pl-PL"/>
        </w:rPr>
        <w:t>dane osobowe przetwarzane będą w celu związanym z postępowaniem o udzielenia zamówienia publicznego pn</w:t>
      </w:r>
      <w:r>
        <w:rPr>
          <w:rFonts w:eastAsia="Times New Roman" w:cs="Calibri" w:ascii="Calibri" w:hAnsi="Calibri"/>
          <w:sz w:val="24"/>
          <w:szCs w:val="24"/>
          <w:lang w:eastAsia="pl-PL"/>
        </w:rPr>
        <w:t xml:space="preserve">. </w:t>
      </w:r>
      <w:r>
        <w:rPr>
          <w:rFonts w:cs="Calibri" w:ascii="Calibri" w:hAnsi="Calibri"/>
          <w:b/>
          <w:bCs/>
          <w:color w:val="000000"/>
          <w:sz w:val="24"/>
          <w:szCs w:val="24"/>
          <w:shd w:fill="auto" w:val="clear"/>
          <w:lang w:eastAsia="en-US"/>
        </w:rPr>
        <w:t xml:space="preserve">Dostawa oleju opałowego lekkiego na potrzeby Szkoły Podstawowej im. Lotników Polskich w Płocicznie- Tartak </w:t>
      </w:r>
      <w:r>
        <w:rPr>
          <w:rFonts w:cs="Calibri" w:ascii="Calibri" w:hAnsi="Calibri"/>
          <w:color w:val="000000"/>
          <w:sz w:val="24"/>
          <w:szCs w:val="24"/>
          <w:shd w:fill="auto" w:val="clear"/>
        </w:rPr>
        <w:t xml:space="preserve"> </w:t>
      </w:r>
      <w:r>
        <w:rPr>
          <w:rFonts w:cs="Calibri" w:ascii="Calibri" w:hAnsi="Calibri"/>
          <w:b/>
          <w:bCs/>
          <w:color w:val="000000"/>
          <w:sz w:val="24"/>
          <w:szCs w:val="24"/>
          <w:shd w:fill="auto" w:val="clear"/>
        </w:rPr>
        <w:t xml:space="preserve"> </w:t>
      </w:r>
      <w:r>
        <w:rPr>
          <w:rFonts w:eastAsia="Times New Roman" w:cs="Calibri" w:ascii="Calibri" w:hAnsi="Calibri"/>
          <w:b/>
          <w:sz w:val="24"/>
          <w:szCs w:val="24"/>
          <w:shd w:fill="auto" w:val="clear"/>
          <w:lang w:eastAsia="pl-PL"/>
        </w:rPr>
        <w:t>w</w:t>
      </w:r>
      <w:r>
        <w:rPr>
          <w:rFonts w:eastAsia="Times New Roman" w:cs="Calibri" w:ascii="Calibri" w:hAnsi="Calibri"/>
          <w:b/>
          <w:sz w:val="24"/>
          <w:szCs w:val="24"/>
          <w:lang w:eastAsia="pl-PL"/>
        </w:rPr>
        <w:t xml:space="preserve"> trybie podstawowym bez negocjacji;</w:t>
      </w:r>
    </w:p>
    <w:p>
      <w:pPr>
        <w:pStyle w:val="Normal"/>
        <w:numPr>
          <w:ilvl w:val="0"/>
          <w:numId w:val="5"/>
        </w:numPr>
        <w:ind w:left="567" w:hanging="567"/>
        <w:jc w:val="both"/>
        <w:rPr>
          <w:rFonts w:ascii="Calibri" w:hAnsi="Calibri" w:eastAsia="Times New Roman" w:cs="Calibri"/>
          <w:sz w:val="24"/>
          <w:szCs w:val="24"/>
          <w:lang w:eastAsia="pl-PL"/>
        </w:rPr>
      </w:pPr>
      <w:r>
        <w:rPr>
          <w:rFonts w:eastAsia="Times New Roman" w:cs="Calibri" w:ascii="Calibri" w:hAnsi="Calibri"/>
          <w:sz w:val="24"/>
          <w:szCs w:val="24"/>
          <w:lang w:eastAsia="pl-PL"/>
        </w:rPr>
        <w:t>Pani/Pana dane osobowe przetwarzane będą na podstawie art. 6 ust. 1 lit. c, e oraz art. 10 RODO w związku z zawarciem oraz wykonaniem Umowy, rozliczeniem umowy, realizacją i rozliczeniem dofinansowania, monitoringiem i ewaluacją projektu, sprawozdawczością oraz kontrolą organów zewnętrznych, której Państwo są stroną w związku z wypełnieniem obowiązku prawnego ciążącego na administratorze oraz w związku z wykonaniem zadania realizowanego w interesie publicznym;</w:t>
      </w:r>
    </w:p>
    <w:p>
      <w:pPr>
        <w:pStyle w:val="Normal"/>
        <w:numPr>
          <w:ilvl w:val="0"/>
          <w:numId w:val="5"/>
        </w:numPr>
        <w:ind w:left="567" w:hanging="567"/>
        <w:jc w:val="both"/>
        <w:rPr/>
      </w:pPr>
      <w:r>
        <w:rPr>
          <w:rFonts w:eastAsia="Times New Roman" w:cs="Calibri" w:ascii="Calibri" w:hAnsi="Calibri"/>
          <w:sz w:val="24"/>
          <w:szCs w:val="24"/>
          <w:lang w:eastAsia="pl-PL"/>
        </w:rPr>
        <w:t xml:space="preserve">odbiorcami Pani/Pana danych osobowych będą osoby lub podmioty, którym udostępniona zostanie dokumentacja postępowania </w:t>
      </w:r>
      <w:r>
        <w:rPr>
          <w:rFonts w:eastAsia="Times New Roman" w:cs="Calibri" w:ascii="Calibri" w:hAnsi="Calibri"/>
          <w:color w:val="000000"/>
          <w:sz w:val="24"/>
          <w:szCs w:val="24"/>
          <w:lang w:eastAsia="pl-PL"/>
        </w:rPr>
        <w:t>w oparciu o art. 74 ustawy  z dnia 11 września 2019 r. – Prawo zamówień publicznych ( tj. Dz. U. z 2023 r. poz. 1605 ze zm.), dalej „ustawa Pzp”, przepisy ustawy z dnia 6 września 2001 r. o dostępie do informacji publicznej (tj. Dz.U. z 2022 r. poz. 902 z późn. zm.) , przepisy właściwe dla instytucji kontrolnych wobec Zamawiającego;</w:t>
      </w:r>
    </w:p>
    <w:p>
      <w:pPr>
        <w:pStyle w:val="Normal"/>
        <w:numPr>
          <w:ilvl w:val="0"/>
          <w:numId w:val="5"/>
        </w:numPr>
        <w:spacing w:before="0" w:after="0"/>
        <w:ind w:left="567" w:hanging="567"/>
        <w:jc w:val="both"/>
        <w:rPr/>
      </w:pPr>
      <w:r>
        <w:rPr>
          <w:rFonts w:eastAsia="Times New Roman" w:cs="Calibri" w:ascii="Calibri" w:hAnsi="Calibri"/>
          <w:color w:val="000000"/>
          <w:sz w:val="24"/>
          <w:szCs w:val="24"/>
          <w:lang w:eastAsia="pl-PL"/>
        </w:rPr>
        <w:t>Pani/Pana dane osobowe będą przechowywane, zgodnie z art. 7</w:t>
      </w:r>
      <w:r>
        <w:rPr>
          <w:rFonts w:eastAsia="Times New Roman" w:cs="Calibri" w:ascii="Calibri" w:hAnsi="Calibri"/>
          <w:sz w:val="24"/>
          <w:szCs w:val="24"/>
          <w:lang w:eastAsia="pl-PL"/>
        </w:rPr>
        <w:t xml:space="preserve">8 ust. 1 ustawy Pzp, przez okres 4 lat od dnia zakończenia postępowania o udzielenie zamówienia, w sposób </w:t>
      </w:r>
    </w:p>
    <w:p>
      <w:pPr>
        <w:pStyle w:val="Normal"/>
        <w:ind w:left="567" w:hanging="0"/>
        <w:jc w:val="both"/>
        <w:rPr/>
      </w:pPr>
      <w:r>
        <w:rPr>
          <w:rFonts w:eastAsia="Times New Roman" w:cs="Calibri" w:ascii="Calibri" w:hAnsi="Calibri"/>
          <w:sz w:val="24"/>
          <w:szCs w:val="24"/>
          <w:lang w:eastAsia="pl-PL"/>
        </w:rPr>
        <w:t xml:space="preserve">gwarantujący jego nienaruszalność,  a jeżeli czas trwania umowy przekracza 4 lata, okres przechowywania obejmuje cały czas trwania umowy.  Okresy te dotyczą również Wykonawców, którzy złożyli oferty i nie zostały one uznane jako najkorzystniejszej. </w:t>
      </w:r>
      <w:r>
        <w:rPr>
          <w:rFonts w:cs="Calibri" w:ascii="Calibri" w:hAnsi="Calibri"/>
        </w:rPr>
        <w:t xml:space="preserve"> </w:t>
      </w:r>
      <w:r>
        <w:rPr>
          <w:rFonts w:eastAsia="Times New Roman" w:cs="Calibri" w:ascii="Calibri" w:hAnsi="Calibri"/>
          <w:sz w:val="24"/>
          <w:szCs w:val="24"/>
          <w:lang w:eastAsia="pl-PL"/>
        </w:rPr>
        <w:t>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pPr>
        <w:pStyle w:val="Normal"/>
        <w:numPr>
          <w:ilvl w:val="0"/>
          <w:numId w:val="5"/>
        </w:numPr>
        <w:ind w:left="567" w:hanging="567"/>
        <w:jc w:val="both"/>
        <w:rPr>
          <w:rFonts w:ascii="Calibri" w:hAnsi="Calibri" w:eastAsia="Times New Roman" w:cs="Calibri"/>
          <w:sz w:val="24"/>
          <w:szCs w:val="24"/>
          <w:lang w:eastAsia="pl-PL"/>
        </w:rPr>
      </w:pPr>
      <w:r>
        <w:rPr>
          <w:rFonts w:eastAsia="Times New Roman" w:cs="Calibri" w:ascii="Calibri" w:hAnsi="Calibri"/>
          <w:sz w:val="24"/>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Normal"/>
        <w:numPr>
          <w:ilvl w:val="0"/>
          <w:numId w:val="5"/>
        </w:numPr>
        <w:spacing w:lineRule="auto" w:line="240" w:before="0" w:after="0"/>
        <w:ind w:left="567" w:hanging="567"/>
        <w:jc w:val="both"/>
        <w:rPr>
          <w:rFonts w:ascii="Calibri" w:hAnsi="Calibri" w:eastAsia="Times New Roman" w:cs="Calibri"/>
          <w:sz w:val="24"/>
          <w:szCs w:val="24"/>
          <w:lang w:eastAsia="pl-PL"/>
        </w:rPr>
      </w:pPr>
      <w:r>
        <w:rPr>
          <w:rFonts w:eastAsia="Times New Roman" w:cs="Calibri" w:ascii="Calibri" w:hAnsi="Calibri"/>
          <w:sz w:val="24"/>
          <w:szCs w:val="24"/>
          <w:lang w:eastAsia="pl-PL"/>
        </w:rPr>
        <w:t>w odniesieniu do pani/Pana danych osobowych decyzje nie będą podejmowane w sposób zautomatyzowany, stosownie do art. 22 RODO;</w:t>
      </w:r>
    </w:p>
    <w:p>
      <w:pPr>
        <w:pStyle w:val="Normal"/>
        <w:numPr>
          <w:ilvl w:val="0"/>
          <w:numId w:val="5"/>
        </w:numPr>
        <w:spacing w:lineRule="auto" w:line="240" w:before="0" w:after="0"/>
        <w:ind w:left="567" w:hanging="567"/>
        <w:jc w:val="both"/>
        <w:rPr>
          <w:rFonts w:ascii="Calibri" w:hAnsi="Calibri" w:eastAsia="Times New Roman" w:cs="Calibri"/>
          <w:sz w:val="24"/>
          <w:szCs w:val="24"/>
          <w:lang w:eastAsia="pl-PL"/>
        </w:rPr>
      </w:pPr>
      <w:r>
        <w:rPr>
          <w:rFonts w:eastAsia="Times New Roman" w:cs="Calibri" w:ascii="Calibri" w:hAnsi="Calibri"/>
          <w:sz w:val="24"/>
          <w:szCs w:val="24"/>
          <w:lang w:eastAsia="pl-PL"/>
        </w:rPr>
        <w:t>posiada Pani/Pan:</w:t>
      </w:r>
    </w:p>
    <w:p>
      <w:pPr>
        <w:pStyle w:val="Normal"/>
        <w:numPr>
          <w:ilvl w:val="0"/>
          <w:numId w:val="35"/>
        </w:numPr>
        <w:spacing w:lineRule="auto" w:line="240" w:before="0" w:after="0"/>
        <w:ind w:left="709" w:hanging="360"/>
        <w:jc w:val="both"/>
        <w:rPr/>
      </w:pPr>
      <w:r>
        <w:rPr>
          <w:rFonts w:cs="Calibri" w:ascii="Calibri" w:hAnsi="Calibri"/>
          <w:sz w:val="24"/>
          <w:szCs w:val="24"/>
          <w:lang w:eastAsia="pl-PL"/>
        </w:rPr>
        <w:t xml:space="preserve"> </w:t>
      </w:r>
      <w:r>
        <w:rPr>
          <w:rFonts w:eastAsia="Times New Roman" w:cs="Calibri" w:ascii="Calibri" w:hAnsi="Calibri"/>
          <w:sz w:val="24"/>
          <w:szCs w:val="24"/>
          <w:lang w:eastAsia="pl-PL"/>
        </w:rPr>
        <w:t>na podstawie art. 15 RODO prawo dostępu do danych osobowych Pani/Pana dotyczących;</w:t>
      </w:r>
    </w:p>
    <w:p>
      <w:pPr>
        <w:pStyle w:val="Normal"/>
        <w:numPr>
          <w:ilvl w:val="0"/>
          <w:numId w:val="35"/>
        </w:numPr>
        <w:spacing w:lineRule="auto" w:line="240" w:before="0" w:after="0"/>
        <w:ind w:left="709" w:hanging="360"/>
        <w:jc w:val="both"/>
        <w:rPr/>
      </w:pPr>
      <w:r>
        <w:rPr>
          <w:rFonts w:cs="Calibri" w:ascii="Calibri" w:hAnsi="Calibri"/>
          <w:sz w:val="24"/>
          <w:szCs w:val="24"/>
          <w:lang w:eastAsia="pl-PL"/>
        </w:rPr>
        <w:t xml:space="preserve"> </w:t>
      </w:r>
      <w:r>
        <w:rPr>
          <w:rFonts w:eastAsia="Times New Roman" w:cs="Calibri" w:ascii="Calibri" w:hAnsi="Calibri"/>
          <w:sz w:val="24"/>
          <w:szCs w:val="24"/>
          <w:lang w:eastAsia="pl-PL"/>
        </w:rPr>
        <w:t>na podstawie art. 16 RODO prawo do sprostowania pani/Pana danych osobowych*;</w:t>
      </w:r>
    </w:p>
    <w:p>
      <w:pPr>
        <w:pStyle w:val="Normal"/>
        <w:numPr>
          <w:ilvl w:val="0"/>
          <w:numId w:val="35"/>
        </w:numPr>
        <w:spacing w:lineRule="auto" w:line="240" w:before="0" w:after="0"/>
        <w:ind w:left="709" w:hanging="360"/>
        <w:jc w:val="both"/>
        <w:rPr/>
      </w:pPr>
      <w:r>
        <w:rPr>
          <w:rFonts w:cs="Calibri" w:ascii="Calibri" w:hAnsi="Calibri"/>
          <w:sz w:val="24"/>
          <w:szCs w:val="24"/>
          <w:lang w:eastAsia="pl-PL"/>
        </w:rPr>
        <w:t xml:space="preserve"> </w:t>
      </w:r>
      <w:r>
        <w:rPr>
          <w:rFonts w:eastAsia="Times New Roman" w:cs="Calibri" w:ascii="Calibri" w:hAnsi="Calibri"/>
          <w:sz w:val="24"/>
          <w:szCs w:val="24"/>
          <w:lang w:eastAsia="pl-PL"/>
        </w:rPr>
        <w:t>na podstawie art. 18 RODO prawo żądania od administratora ograniczenia przetwarzania danych osobowych z zastrzeżeniem przypadków, o których mowa w art. 18 ust. 2 RODO**;</w:t>
      </w:r>
    </w:p>
    <w:p>
      <w:pPr>
        <w:pStyle w:val="Normal"/>
        <w:numPr>
          <w:ilvl w:val="0"/>
          <w:numId w:val="35"/>
        </w:numPr>
        <w:spacing w:lineRule="auto" w:line="240" w:before="0" w:after="0"/>
        <w:ind w:left="709" w:hanging="425"/>
        <w:jc w:val="both"/>
        <w:rPr>
          <w:rFonts w:ascii="Calibri" w:hAnsi="Calibri" w:eastAsia="Times New Roman" w:cs="Calibri"/>
          <w:sz w:val="24"/>
          <w:szCs w:val="24"/>
          <w:lang w:eastAsia="pl-PL"/>
        </w:rPr>
      </w:pPr>
      <w:r>
        <w:rPr>
          <w:rFonts w:eastAsia="Times New Roman" w:cs="Calibri" w:ascii="Calibri" w:hAnsi="Calibri"/>
          <w:sz w:val="24"/>
          <w:szCs w:val="24"/>
          <w:lang w:eastAsia="pl-PL"/>
        </w:rPr>
        <w:t>prawo do wniesienia skargi do Prezesa Urzędu Ochrony Danych Osobowych, gdy uzna Pani/Pan, że przetwarzanie danych osobowych Pani/Pana dotyczących narusza przepisy RODO przy czym skorzystanie z ww. uprawnień nie może skutkować zmianą wyniku postepowania o udzielnie zamówienia publicznego ani zmianą postanowień umowy w zakresie niezgodnym z ustawą Pzp;</w:t>
      </w:r>
    </w:p>
    <w:p>
      <w:pPr>
        <w:pStyle w:val="Normal"/>
        <w:numPr>
          <w:ilvl w:val="0"/>
          <w:numId w:val="5"/>
        </w:numPr>
        <w:spacing w:lineRule="auto" w:line="240" w:before="0" w:after="0"/>
        <w:jc w:val="both"/>
        <w:rPr>
          <w:rFonts w:ascii="Calibri" w:hAnsi="Calibri" w:eastAsia="Times New Roman" w:cs="Calibri"/>
          <w:sz w:val="24"/>
          <w:szCs w:val="24"/>
          <w:lang w:eastAsia="pl-PL"/>
        </w:rPr>
      </w:pPr>
      <w:r>
        <w:rPr>
          <w:rFonts w:eastAsia="Times New Roman" w:cs="Calibri" w:ascii="Calibri" w:hAnsi="Calibri"/>
          <w:sz w:val="24"/>
          <w:szCs w:val="24"/>
          <w:lang w:eastAsia="pl-PL"/>
        </w:rPr>
        <w:t>nie przysługuje Pani/Panu:</w:t>
      </w:r>
    </w:p>
    <w:p>
      <w:pPr>
        <w:pStyle w:val="Normal"/>
        <w:numPr>
          <w:ilvl w:val="0"/>
          <w:numId w:val="6"/>
        </w:numPr>
        <w:spacing w:lineRule="auto" w:line="240" w:before="0" w:after="0"/>
        <w:ind w:left="709" w:hanging="360"/>
        <w:jc w:val="both"/>
        <w:rPr>
          <w:rFonts w:ascii="Calibri" w:hAnsi="Calibri" w:eastAsia="Times New Roman" w:cs="Calibri"/>
          <w:sz w:val="24"/>
          <w:szCs w:val="24"/>
          <w:lang w:eastAsia="pl-PL"/>
        </w:rPr>
      </w:pPr>
      <w:r>
        <w:rPr>
          <w:rFonts w:eastAsia="Times New Roman" w:cs="Calibri" w:ascii="Calibri" w:hAnsi="Calibri"/>
          <w:sz w:val="24"/>
          <w:szCs w:val="24"/>
          <w:lang w:eastAsia="pl-PL"/>
        </w:rPr>
        <w:t>w związku z art. 17 ust. 3 lit. b, d lub e RODO prawo do usunięcia danych osobowych;</w:t>
      </w:r>
    </w:p>
    <w:p>
      <w:pPr>
        <w:pStyle w:val="Normal"/>
        <w:numPr>
          <w:ilvl w:val="0"/>
          <w:numId w:val="6"/>
        </w:numPr>
        <w:spacing w:lineRule="auto" w:line="240" w:before="0" w:after="0"/>
        <w:ind w:left="709" w:hanging="360"/>
        <w:jc w:val="both"/>
        <w:rPr>
          <w:rFonts w:ascii="Calibri" w:hAnsi="Calibri" w:eastAsia="Times New Roman" w:cs="Calibri"/>
          <w:sz w:val="24"/>
          <w:szCs w:val="24"/>
          <w:lang w:eastAsia="pl-PL"/>
        </w:rPr>
      </w:pPr>
      <w:r>
        <w:rPr>
          <w:rFonts w:eastAsia="Times New Roman" w:cs="Calibri" w:ascii="Calibri" w:hAnsi="Calibri"/>
          <w:sz w:val="24"/>
          <w:szCs w:val="24"/>
          <w:lang w:eastAsia="pl-PL"/>
        </w:rPr>
        <w:t>prawo do przenoszenia danych osobowych, o których mowa w art.20 RODO;</w:t>
      </w:r>
    </w:p>
    <w:p>
      <w:pPr>
        <w:pStyle w:val="Normal"/>
        <w:numPr>
          <w:ilvl w:val="0"/>
          <w:numId w:val="6"/>
        </w:numPr>
        <w:spacing w:lineRule="auto" w:line="240" w:before="0" w:after="0"/>
        <w:ind w:left="567" w:hanging="218"/>
        <w:jc w:val="both"/>
        <w:rPr>
          <w:rFonts w:ascii="Calibri" w:hAnsi="Calibri" w:eastAsia="Times New Roman" w:cs="Calibri"/>
          <w:b/>
          <w:b/>
          <w:sz w:val="24"/>
          <w:szCs w:val="24"/>
          <w:lang w:eastAsia="pl-PL"/>
        </w:rPr>
      </w:pPr>
      <w:r>
        <w:rPr>
          <w:rFonts w:eastAsia="Times New Roman" w:cs="Calibri" w:ascii="Calibri" w:hAnsi="Calibri"/>
          <w:b/>
          <w:sz w:val="24"/>
          <w:szCs w:val="24"/>
          <w:lang w:eastAsia="pl-PL"/>
        </w:rPr>
        <w:t>na podstawie art. 21 RODO prawo sprzeciwu, wobec przetwarzania danych osobowych, gdyż podstawą prawną przetwarzania Pani/Pana danych osobowych jest art. 6 ust. 1 lit. c RODO.</w:t>
      </w:r>
    </w:p>
    <w:p>
      <w:pPr>
        <w:pStyle w:val="Normal"/>
        <w:spacing w:lineRule="auto" w:line="240" w:before="0" w:after="0"/>
        <w:jc w:val="both"/>
        <w:rPr/>
      </w:pPr>
      <w:r>
        <w:rPr>
          <w:rFonts w:eastAsia="Times New Roman" w:cs="Calibri" w:ascii="Calibri" w:hAnsi="Calibri"/>
          <w:b/>
          <w:i/>
          <w:sz w:val="18"/>
          <w:szCs w:val="18"/>
          <w:vertAlign w:val="superscript"/>
          <w:lang w:eastAsia="pl-PL"/>
        </w:rPr>
        <w:t xml:space="preserve">* </w:t>
      </w:r>
      <w:r>
        <w:rPr>
          <w:rFonts w:eastAsia="Times New Roman" w:cs="Calibri" w:ascii="Calibri" w:hAnsi="Calibri"/>
          <w:b/>
          <w:i/>
          <w:sz w:val="18"/>
          <w:szCs w:val="18"/>
          <w:lang w:eastAsia="pl-PL"/>
        </w:rPr>
        <w:t>Wyjaśnienie:</w:t>
      </w:r>
      <w:r>
        <w:rPr>
          <w:rFonts w:eastAsia="Times New Roman" w:cs="Calibri" w:ascii="Calibri" w:hAnsi="Calibri"/>
          <w:i/>
          <w:sz w:val="18"/>
          <w:szCs w:val="18"/>
          <w:lang w:eastAsia="pl-PL"/>
        </w:rPr>
        <w:t xml:space="preserve"> skorzystanie z prawa do sprostowania nie może skutkować zmianą wyniku postępowania</w:t>
        <w:br/>
        <w:t>o udzielenie zamówienia publicznego ani zmianą postanowień umowy w zakresie niezgodnym z ustawą Pzp oraz nie może naruszać integralności protokołu oraz jego załączników</w:t>
      </w:r>
    </w:p>
    <w:p>
      <w:pPr>
        <w:pStyle w:val="Normal"/>
        <w:spacing w:lineRule="auto" w:line="240" w:before="0" w:after="0"/>
        <w:jc w:val="both"/>
        <w:rPr>
          <w:rFonts w:ascii="Calibri" w:hAnsi="Calibri" w:eastAsia="Times New Roman" w:cs="Calibri"/>
          <w:i/>
          <w:i/>
          <w:sz w:val="18"/>
          <w:szCs w:val="18"/>
          <w:lang w:eastAsia="pl-PL"/>
        </w:rPr>
      </w:pPr>
      <w:r>
        <w:rPr>
          <w:rFonts w:eastAsia="Times New Roman" w:cs="Calibri" w:ascii="Calibri" w:hAnsi="Calibri"/>
          <w:b/>
          <w:i/>
          <w:sz w:val="18"/>
          <w:szCs w:val="18"/>
          <w:vertAlign w:val="superscript"/>
          <w:lang w:eastAsia="pl-PL"/>
        </w:rPr>
        <w:t xml:space="preserve">** </w:t>
      </w:r>
      <w:r>
        <w:rPr>
          <w:rFonts w:eastAsia="Times New Roman" w:cs="Calibri" w:ascii="Calibri" w:hAnsi="Calibri"/>
          <w:b/>
          <w:i/>
          <w:sz w:val="18"/>
          <w:szCs w:val="18"/>
          <w:lang w:eastAsia="pl-PL"/>
        </w:rPr>
        <w:t>Wyjaśnienie:</w:t>
      </w:r>
      <w:r>
        <w:rPr>
          <w:rFonts w:eastAsia="Times New Roman" w:cs="Calibri" w:ascii="Calibri" w:hAnsi="Calibri"/>
          <w:i/>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pPr>
        <w:pStyle w:val="Normal"/>
        <w:spacing w:lineRule="auto" w:line="240" w:before="0" w:after="0"/>
        <w:jc w:val="both"/>
        <w:rPr/>
      </w:pPr>
      <w:r>
        <w:rPr/>
      </w:r>
    </w:p>
    <w:p>
      <w:pPr>
        <w:pStyle w:val="Normal"/>
        <w:numPr>
          <w:ilvl w:val="0"/>
          <w:numId w:val="8"/>
        </w:numPr>
        <w:shd w:val="clear" w:color="auto" w:fill="D9D9D9"/>
        <w:spacing w:lineRule="auto" w:line="360" w:before="0" w:after="120"/>
        <w:jc w:val="both"/>
        <w:rPr>
          <w:rFonts w:ascii="Calibri" w:hAnsi="Calibri" w:cs="Calibri"/>
          <w:b/>
          <w:b/>
          <w:bCs/>
          <w:sz w:val="24"/>
          <w:szCs w:val="24"/>
        </w:rPr>
      </w:pPr>
      <w:r>
        <w:rPr>
          <w:rFonts w:cs="Calibri" w:ascii="Calibri" w:hAnsi="Calibri"/>
          <w:b/>
          <w:bCs/>
          <w:sz w:val="24"/>
          <w:szCs w:val="24"/>
        </w:rPr>
        <w:t>ZAŁĄCZNIKI DO SWZ</w:t>
      </w:r>
    </w:p>
    <w:p>
      <w:pPr>
        <w:pStyle w:val="Normal"/>
        <w:spacing w:lineRule="auto" w:line="240" w:before="0" w:after="0"/>
        <w:ind w:left="1843" w:hanging="1843"/>
        <w:jc w:val="both"/>
        <w:rPr/>
      </w:pPr>
      <w:r>
        <w:rPr>
          <w:rFonts w:cs="Calibri" w:ascii="Calibri" w:hAnsi="Calibri"/>
          <w:b/>
          <w:bCs/>
          <w:sz w:val="24"/>
          <w:szCs w:val="24"/>
        </w:rPr>
        <w:t>Załącznik Nr 1</w:t>
      </w:r>
      <w:r>
        <w:rPr>
          <w:rFonts w:cs="Calibri" w:ascii="Calibri" w:hAnsi="Calibri"/>
          <w:sz w:val="24"/>
          <w:szCs w:val="24"/>
        </w:rPr>
        <w:t xml:space="preserve"> – Formularz ofertowy.</w:t>
      </w:r>
    </w:p>
    <w:p>
      <w:pPr>
        <w:pStyle w:val="Normal"/>
        <w:spacing w:lineRule="auto" w:line="240" w:before="0" w:after="0"/>
        <w:ind w:left="1560" w:hanging="1560"/>
        <w:jc w:val="both"/>
        <w:rPr>
          <w:rFonts w:ascii="Calibri" w:hAnsi="Calibri" w:cs="Calibri"/>
          <w:b/>
          <w:b/>
          <w:sz w:val="24"/>
          <w:szCs w:val="24"/>
        </w:rPr>
      </w:pPr>
      <w:r>
        <w:rPr>
          <w:rFonts w:cs="Calibri" w:ascii="Calibri" w:hAnsi="Calibri"/>
          <w:b/>
          <w:bCs/>
          <w:sz w:val="24"/>
          <w:szCs w:val="24"/>
        </w:rPr>
        <w:t xml:space="preserve">Załącznik Nr 2 – </w:t>
      </w:r>
      <w:r>
        <w:rPr>
          <w:rFonts w:cs="Calibri" w:ascii="Calibri" w:hAnsi="Calibri"/>
          <w:sz w:val="24"/>
          <w:szCs w:val="24"/>
        </w:rPr>
        <w:t xml:space="preserve">Oświadczenie wykonawcy składane na podstawie art. 125 ust. 1 ustawy Pzp dotyczące </w:t>
      </w:r>
      <w:r>
        <w:rPr>
          <w:rFonts w:cs="Calibri" w:ascii="Calibri" w:hAnsi="Calibri"/>
          <w:bCs/>
          <w:sz w:val="24"/>
          <w:szCs w:val="24"/>
        </w:rPr>
        <w:t>niepodlegania wykluczeniu i spełnianiu warunków udziału w postępowaniu</w:t>
      </w:r>
      <w:r>
        <w:rPr>
          <w:rFonts w:cs="Calibri" w:ascii="Calibri" w:hAnsi="Calibri"/>
          <w:b/>
          <w:sz w:val="24"/>
          <w:szCs w:val="24"/>
        </w:rPr>
        <w:t>.</w:t>
      </w:r>
    </w:p>
    <w:p>
      <w:pPr>
        <w:pStyle w:val="Normal"/>
        <w:spacing w:lineRule="auto" w:line="240" w:before="0" w:after="0"/>
        <w:jc w:val="both"/>
        <w:rPr>
          <w:rFonts w:ascii="Calibri" w:hAnsi="Calibri" w:cs="Calibri"/>
          <w:sz w:val="24"/>
          <w:szCs w:val="24"/>
        </w:rPr>
      </w:pPr>
      <w:r>
        <w:rPr>
          <w:rFonts w:cs="Calibri" w:ascii="Calibri" w:hAnsi="Calibri"/>
          <w:b/>
          <w:bCs/>
          <w:sz w:val="24"/>
          <w:szCs w:val="24"/>
        </w:rPr>
        <w:t>Załącznik Nr 3</w:t>
      </w:r>
      <w:r>
        <w:rPr>
          <w:rFonts w:cs="Calibri" w:ascii="Calibri" w:hAnsi="Calibri"/>
          <w:sz w:val="24"/>
          <w:szCs w:val="24"/>
        </w:rPr>
        <w:t xml:space="preserve"> – Projekt umowy.</w:t>
      </w:r>
    </w:p>
    <w:p>
      <w:pPr>
        <w:pStyle w:val="Normal"/>
        <w:spacing w:lineRule="auto" w:line="240" w:before="0" w:after="0"/>
        <w:jc w:val="both"/>
        <w:rPr/>
      </w:pPr>
      <w:r>
        <w:rPr>
          <w:rFonts w:cs="Calibri" w:ascii="Calibri" w:hAnsi="Calibri"/>
          <w:b/>
          <w:bCs/>
          <w:sz w:val="24"/>
          <w:szCs w:val="24"/>
        </w:rPr>
        <w:t>Załącznik Nr 4</w:t>
      </w:r>
      <w:r>
        <w:rPr>
          <w:rFonts w:cs="Calibri" w:ascii="Calibri" w:hAnsi="Calibri"/>
          <w:sz w:val="24"/>
          <w:szCs w:val="24"/>
        </w:rPr>
        <w:t xml:space="preserve"> – Oświadczenie wykonawców wspólnie ubiegających się o realizację zamówienia.</w:t>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spacing w:lineRule="auto" w:line="240" w:before="0" w:after="0"/>
        <w:jc w:val="right"/>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t>Załącznik nr 1 do SWZ</w:t>
      </w:r>
    </w:p>
    <w:p>
      <w:pPr>
        <w:pStyle w:val="Normal"/>
        <w:tabs>
          <w:tab w:val="clear" w:pos="708"/>
          <w:tab w:val="center" w:pos="6480" w:leader="none"/>
        </w:tabs>
        <w:spacing w:lineRule="auto" w:line="240" w:before="0" w:after="0"/>
        <w:jc w:val="right"/>
        <w:textAlignment w:val="baseline"/>
        <w:rPr>
          <w:rFonts w:ascii="Calibri" w:hAnsi="Calibri" w:cs="Calibri"/>
          <w:color w:val="000000"/>
          <w:sz w:val="24"/>
          <w:szCs w:val="24"/>
          <w:lang w:eastAsia="pl-PL"/>
        </w:rPr>
      </w:pPr>
      <w:r>
        <w:rPr>
          <w:rFonts w:cs="Calibri" w:ascii="Calibri" w:hAnsi="Calibri"/>
          <w:color w:val="000000"/>
          <w:sz w:val="24"/>
          <w:szCs w:val="24"/>
          <w:lang w:eastAsia="pl-PL"/>
        </w:rPr>
        <w:t>Formularz ofertowy</w:t>
      </w:r>
    </w:p>
    <w:p>
      <w:pPr>
        <w:pStyle w:val="Normal"/>
        <w:tabs>
          <w:tab w:val="clear" w:pos="708"/>
          <w:tab w:val="center" w:pos="6480" w:leader="none"/>
        </w:tabs>
        <w:spacing w:lineRule="auto" w:line="240" w:before="0" w:after="0"/>
        <w:textAlignment w:val="baseline"/>
        <w:rPr>
          <w:rFonts w:ascii="Calibri" w:hAnsi="Calibri" w:cs="Calibri"/>
          <w:b/>
          <w:b/>
          <w:bCs/>
          <w:color w:val="000000"/>
          <w:sz w:val="24"/>
          <w:szCs w:val="24"/>
          <w:lang w:eastAsia="pl-PL"/>
        </w:rPr>
      </w:pPr>
      <w:r>
        <w:rPr>
          <w:rFonts w:cs="Calibri" w:ascii="Calibri" w:hAnsi="Calibri"/>
          <w:b/>
          <w:bCs/>
          <w:color w:val="000000"/>
          <w:sz w:val="24"/>
          <w:szCs w:val="24"/>
          <w:lang w:eastAsia="pl-PL"/>
        </w:rPr>
      </w:r>
    </w:p>
    <w:p>
      <w:pPr>
        <w:pStyle w:val="Normal"/>
        <w:tabs>
          <w:tab w:val="clear" w:pos="708"/>
          <w:tab w:val="center" w:pos="6480" w:leader="none"/>
        </w:tabs>
        <w:textAlignment w:val="baseline"/>
        <w:rPr/>
      </w:pPr>
      <w:r>
        <w:rPr>
          <w:rFonts w:eastAsia="Univers-PL;Courier New" w:cs="Calibri" w:ascii="Calibri" w:hAnsi="Calibri"/>
          <w:b/>
          <w:bCs/>
          <w:color w:val="000000"/>
          <w:sz w:val="24"/>
          <w:szCs w:val="24"/>
        </w:rPr>
        <w:t>Znak sprawy:</w:t>
      </w:r>
      <w:r>
        <w:rPr>
          <w:rFonts w:eastAsia="Univers-PL;Courier New" w:cs="Calibri" w:ascii="Calibri" w:hAnsi="Calibri"/>
          <w:b/>
          <w:bCs/>
          <w:color w:val="FF0000"/>
          <w:sz w:val="24"/>
          <w:szCs w:val="24"/>
        </w:rPr>
        <w:t xml:space="preserve"> </w:t>
      </w:r>
      <w:r>
        <w:rPr>
          <w:rFonts w:eastAsia="Univers-PL;Courier New" w:cs="Calibri" w:ascii="Calibri" w:hAnsi="Calibri"/>
          <w:b/>
          <w:bCs/>
          <w:color w:val="2A6099"/>
          <w:sz w:val="24"/>
          <w:szCs w:val="24"/>
        </w:rPr>
        <w:t>SP.261.3.2023.AP</w:t>
      </w:r>
    </w:p>
    <w:p>
      <w:pPr>
        <w:pStyle w:val="Normal"/>
        <w:tabs>
          <w:tab w:val="clear" w:pos="708"/>
          <w:tab w:val="center" w:pos="6480" w:leader="none"/>
        </w:tabs>
        <w:textAlignment w:val="baseline"/>
        <w:rPr>
          <w:rFonts w:ascii="Calibri" w:hAnsi="Calibri" w:eastAsia="Univers-PL;Courier New" w:cs="Calibri"/>
          <w:b/>
          <w:b/>
          <w:bCs/>
          <w:sz w:val="24"/>
          <w:szCs w:val="24"/>
        </w:rPr>
      </w:pPr>
      <w:r>
        <w:rPr>
          <w:rFonts w:eastAsia="Univers-PL;Courier New" w:cs="Calibri" w:ascii="Calibri" w:hAnsi="Calibri"/>
          <w:b/>
          <w:bCs/>
          <w:sz w:val="24"/>
          <w:szCs w:val="24"/>
        </w:rPr>
        <w:t xml:space="preserve">Zamawiający: Szkoła Podstawowa im. Lotników Polskich w Płocicznie-Tartak, </w:t>
        <w:br/>
        <w:t>Płociczno-Tartak 16, 16-402 Suwałki</w:t>
      </w:r>
    </w:p>
    <w:p>
      <w:pPr>
        <w:pStyle w:val="Normal"/>
        <w:tabs>
          <w:tab w:val="clear" w:pos="708"/>
          <w:tab w:val="center" w:pos="6480" w:leader="none"/>
        </w:tabs>
        <w:jc w:val="center"/>
        <w:textAlignment w:val="baseline"/>
        <w:rPr>
          <w:rFonts w:ascii="Calibri" w:hAnsi="Calibri" w:cs="Calibri"/>
          <w:b/>
          <w:b/>
          <w:bCs/>
          <w:color w:val="000000"/>
          <w:sz w:val="24"/>
          <w:szCs w:val="24"/>
        </w:rPr>
      </w:pPr>
      <w:r>
        <w:rPr>
          <w:rFonts w:cs="Calibri" w:ascii="Calibri" w:hAnsi="Calibri"/>
          <w:b/>
          <w:bCs/>
          <w:color w:val="000000"/>
          <w:sz w:val="24"/>
          <w:szCs w:val="24"/>
        </w:rPr>
        <w:t>FORMULARZ OFERTOWY</w:t>
      </w:r>
    </w:p>
    <w:p>
      <w:pPr>
        <w:pStyle w:val="Normal"/>
        <w:tabs>
          <w:tab w:val="clear" w:pos="708"/>
          <w:tab w:val="left" w:pos="3780" w:leader="none"/>
          <w:tab w:val="left" w:pos="8460" w:leader="dot"/>
        </w:tabs>
        <w:jc w:val="both"/>
        <w:textAlignment w:val="baseline"/>
        <w:rPr/>
      </w:pPr>
      <w:r>
        <w:rPr/>
        <w:t>Dane Wykonawcy:</w:t>
      </w:r>
    </w:p>
    <w:tbl>
      <w:tblPr>
        <w:tblW w:w="9286"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2261"/>
        <w:gridCol w:w="1133"/>
        <w:gridCol w:w="1104"/>
        <w:gridCol w:w="855"/>
        <w:gridCol w:w="1552"/>
        <w:gridCol w:w="2381"/>
      </w:tblGrid>
      <w:tr>
        <w:trPr>
          <w:trHeight w:val="662" w:hRule="atLeast"/>
        </w:trPr>
        <w:tc>
          <w:tcPr>
            <w:tcW w:w="226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Nazwa Wykonawcy</w:t>
            </w:r>
          </w:p>
        </w:tc>
        <w:tc>
          <w:tcPr>
            <w:tcW w:w="7025"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r>
      <w:tr>
        <w:trPr/>
        <w:tc>
          <w:tcPr>
            <w:tcW w:w="226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jc w:val="both"/>
              <w:textAlignment w:val="baseline"/>
              <w:rPr>
                <w:rFonts w:ascii="Calibri" w:hAnsi="Calibri" w:cs="Calibri"/>
                <w:b/>
                <w:b/>
                <w:bCs/>
                <w:color w:val="000000"/>
                <w:sz w:val="24"/>
                <w:szCs w:val="24"/>
              </w:rPr>
            </w:pPr>
            <w:r>
              <w:rPr>
                <w:rFonts w:cs="Calibri" w:ascii="Calibri" w:hAnsi="Calibri"/>
                <w:b/>
                <w:bCs/>
                <w:color w:val="000000"/>
                <w:sz w:val="24"/>
                <w:szCs w:val="24"/>
              </w:rPr>
              <w:t>Adres (siedziba) Wykonawcy</w:t>
            </w:r>
          </w:p>
        </w:tc>
        <w:tc>
          <w:tcPr>
            <w:tcW w:w="1133"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Ulica i numer</w:t>
            </w:r>
          </w:p>
        </w:tc>
        <w:tc>
          <w:tcPr>
            <w:tcW w:w="1959"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c>
          <w:tcPr>
            <w:tcW w:w="1552"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Kod i miejscowość</w:t>
            </w:r>
          </w:p>
        </w:tc>
        <w:tc>
          <w:tcPr>
            <w:tcW w:w="23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r>
      <w:tr>
        <w:trPr>
          <w:trHeight w:val="414" w:hRule="atLeast"/>
        </w:trPr>
        <w:tc>
          <w:tcPr>
            <w:tcW w:w="226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powiat</w:t>
            </w:r>
          </w:p>
        </w:tc>
        <w:tc>
          <w:tcPr>
            <w:tcW w:w="223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c>
          <w:tcPr>
            <w:tcW w:w="2407" w:type="dxa"/>
            <w:gridSpan w:val="2"/>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województwo</w:t>
            </w:r>
          </w:p>
        </w:tc>
        <w:tc>
          <w:tcPr>
            <w:tcW w:w="23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r>
      <w:tr>
        <w:trPr>
          <w:trHeight w:val="420" w:hRule="atLeast"/>
        </w:trPr>
        <w:tc>
          <w:tcPr>
            <w:tcW w:w="226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NIP</w:t>
            </w:r>
          </w:p>
        </w:tc>
        <w:tc>
          <w:tcPr>
            <w:tcW w:w="223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c>
          <w:tcPr>
            <w:tcW w:w="2407" w:type="dxa"/>
            <w:gridSpan w:val="2"/>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KRS</w:t>
            </w:r>
          </w:p>
        </w:tc>
        <w:tc>
          <w:tcPr>
            <w:tcW w:w="23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r>
      <w:tr>
        <w:trPr>
          <w:trHeight w:val="413" w:hRule="atLeast"/>
        </w:trPr>
        <w:tc>
          <w:tcPr>
            <w:tcW w:w="226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REGON</w:t>
            </w:r>
          </w:p>
        </w:tc>
        <w:tc>
          <w:tcPr>
            <w:tcW w:w="223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c>
          <w:tcPr>
            <w:tcW w:w="2407" w:type="dxa"/>
            <w:gridSpan w:val="2"/>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Telefon</w:t>
            </w:r>
          </w:p>
        </w:tc>
        <w:tc>
          <w:tcPr>
            <w:tcW w:w="23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r>
      <w:tr>
        <w:trPr>
          <w:trHeight w:val="418" w:hRule="atLeast"/>
        </w:trPr>
        <w:tc>
          <w:tcPr>
            <w:tcW w:w="2261"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t>Adres e-mail</w:t>
            </w:r>
          </w:p>
        </w:tc>
        <w:tc>
          <w:tcPr>
            <w:tcW w:w="7025"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r>
      <w:tr>
        <w:trPr/>
        <w:tc>
          <w:tcPr>
            <w:tcW w:w="4498" w:type="dxa"/>
            <w:gridSpan w:val="3"/>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val="false"/>
              <w:tabs>
                <w:tab w:val="clear" w:pos="708"/>
                <w:tab w:val="left" w:pos="3780" w:leader="none"/>
                <w:tab w:val="left" w:pos="8460" w:leader="dot"/>
              </w:tabs>
              <w:spacing w:before="0" w:after="200"/>
              <w:jc w:val="both"/>
              <w:textAlignment w:val="baseline"/>
              <w:rPr>
                <w:rFonts w:ascii="Calibri" w:hAnsi="Calibri" w:cs="Calibri"/>
                <w:b/>
                <w:b/>
                <w:bCs/>
                <w:color w:val="000000"/>
                <w:sz w:val="24"/>
                <w:szCs w:val="24"/>
              </w:rPr>
            </w:pPr>
            <w:r>
              <w:rPr>
                <w:rFonts w:cs="Calibri" w:ascii="Calibri" w:hAnsi="Calibri"/>
                <w:b/>
                <w:bCs/>
                <w:color w:val="000000"/>
                <w:sz w:val="24"/>
                <w:szCs w:val="24"/>
              </w:rPr>
              <w:t>Imiona i nazwiska osoby/osób upoważnionych do reprezentowania Wykonawcy</w:t>
            </w:r>
          </w:p>
        </w:tc>
        <w:tc>
          <w:tcPr>
            <w:tcW w:w="478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3780" w:leader="none"/>
                <w:tab w:val="left" w:pos="8460" w:leader="dot"/>
              </w:tabs>
              <w:snapToGrid w:val="false"/>
              <w:spacing w:before="0" w:after="200"/>
              <w:textAlignment w:val="baseline"/>
              <w:rPr>
                <w:rFonts w:ascii="Calibri" w:hAnsi="Calibri" w:cs="Calibri"/>
                <w:b/>
                <w:b/>
                <w:bCs/>
                <w:color w:val="000000"/>
                <w:sz w:val="24"/>
                <w:szCs w:val="24"/>
              </w:rPr>
            </w:pPr>
            <w:r>
              <w:rPr>
                <w:rFonts w:cs="Calibri" w:ascii="Calibri" w:hAnsi="Calibri"/>
                <w:b/>
                <w:bCs/>
                <w:color w:val="000000"/>
                <w:sz w:val="24"/>
                <w:szCs w:val="24"/>
              </w:rPr>
            </w:r>
          </w:p>
        </w:tc>
      </w:tr>
    </w:tbl>
    <w:p>
      <w:pPr>
        <w:pStyle w:val="Normal"/>
        <w:spacing w:lineRule="atLeast" w:line="240" w:before="0" w:after="0"/>
        <w:jc w:val="both"/>
        <w:textAlignment w:val="baseline"/>
        <w:rPr>
          <w:rFonts w:ascii="Calibri" w:hAnsi="Calibri" w:cs="Calibri"/>
          <w:sz w:val="24"/>
          <w:szCs w:val="24"/>
          <w:lang w:eastAsia="pl-PL"/>
        </w:rPr>
      </w:pPr>
      <w:r>
        <w:rPr>
          <w:rFonts w:cs="Calibri" w:ascii="Calibri" w:hAnsi="Calibri"/>
          <w:sz w:val="24"/>
          <w:szCs w:val="24"/>
          <w:lang w:eastAsia="pl-PL"/>
        </w:rPr>
      </w:r>
    </w:p>
    <w:p>
      <w:pPr>
        <w:pStyle w:val="Normal"/>
        <w:widowControl w:val="false"/>
        <w:numPr>
          <w:ilvl w:val="0"/>
          <w:numId w:val="11"/>
        </w:numPr>
        <w:ind w:left="426" w:hanging="360"/>
        <w:jc w:val="both"/>
        <w:textAlignment w:val="baseline"/>
        <w:rPr/>
      </w:pPr>
      <w:r>
        <w:rPr>
          <w:rFonts w:cs="Calibri" w:ascii="Calibri" w:hAnsi="Calibri"/>
          <w:sz w:val="24"/>
          <w:szCs w:val="24"/>
          <w:lang w:eastAsia="pl-PL"/>
        </w:rPr>
        <w:t>Nawiązując do ogłoszonego zamówienia publicznego w trybie podstawowym bez negocjacji składam ofertę na</w:t>
      </w:r>
      <w:bookmarkStart w:id="23" w:name="_Hlk124416535"/>
      <w:r>
        <w:rPr>
          <w:rFonts w:cs="Calibri" w:ascii="Calibri" w:hAnsi="Calibri"/>
          <w:sz w:val="24"/>
          <w:szCs w:val="24"/>
          <w:lang w:eastAsia="pl-PL"/>
        </w:rPr>
        <w:t xml:space="preserve">: </w:t>
      </w:r>
      <w:r>
        <w:rPr>
          <w:rFonts w:cs="Calibri" w:ascii="Calibri" w:hAnsi="Calibri"/>
          <w:b/>
          <w:bCs/>
          <w:color w:val="000000"/>
          <w:sz w:val="24"/>
          <w:szCs w:val="24"/>
          <w:shd w:fill="auto" w:val="clear"/>
          <w:lang w:eastAsia="en-US"/>
        </w:rPr>
        <w:t xml:space="preserve">Dostawa oleju opałowego lekkiego na potrzeby Szkoły Podstawowej im. Lotników Polskich w Płocicznie- Tartak </w:t>
      </w:r>
      <w:r>
        <w:rPr>
          <w:rFonts w:cs="Calibri" w:ascii="Calibri" w:hAnsi="Calibri"/>
          <w:b/>
          <w:bCs/>
          <w:color w:val="0070C0"/>
          <w:sz w:val="36"/>
          <w:szCs w:val="36"/>
        </w:rPr>
        <w:t xml:space="preserve"> </w:t>
      </w:r>
      <w:r>
        <w:rPr>
          <w:rFonts w:cs="Calibri" w:ascii="Calibri" w:hAnsi="Calibri"/>
          <w:b/>
          <w:bCs/>
          <w:szCs w:val="24"/>
          <w:lang w:eastAsia="pl-PL"/>
        </w:rPr>
        <w:br/>
      </w:r>
      <w:bookmarkEnd w:id="23"/>
      <w:r>
        <w:rPr>
          <w:rFonts w:cs="Calibri" w:ascii="Calibri" w:hAnsi="Calibri"/>
          <w:sz w:val="24"/>
          <w:szCs w:val="24"/>
          <w:lang w:eastAsia="pl-PL"/>
        </w:rPr>
        <w:t xml:space="preserve"> </w:t>
      </w:r>
      <w:r>
        <w:rPr>
          <w:rFonts w:eastAsia="Univers-PL;Courier New" w:cs="Calibri" w:ascii="Calibri" w:hAnsi="Calibri"/>
          <w:sz w:val="24"/>
          <w:szCs w:val="24"/>
          <w:lang w:eastAsia="pl-PL"/>
        </w:rPr>
        <w:t>oferujemy wykonanie zamówienia zgodnie z wymogami Specyfikacji Warunków Zamówienia za następujące wynagrodzenie:</w:t>
      </w:r>
    </w:p>
    <w:p>
      <w:pPr>
        <w:pStyle w:val="Normal"/>
        <w:spacing w:lineRule="auto" w:line="360" w:before="0" w:after="0"/>
        <w:jc w:val="both"/>
        <w:textAlignment w:val="baseline"/>
        <w:rPr/>
      </w:pPr>
      <w:bookmarkStart w:id="24" w:name="_Hlk71635336"/>
      <w:bookmarkStart w:id="25" w:name="_Hlk99973527"/>
      <w:r>
        <w:rPr>
          <w:rFonts w:eastAsia="Univers-PL;Courier New" w:cs="Calibri" w:ascii="Calibri" w:hAnsi="Calibri"/>
          <w:b/>
          <w:sz w:val="24"/>
          <w:szCs w:val="24"/>
          <w:lang w:eastAsia="pl-PL"/>
        </w:rPr>
        <w:t xml:space="preserve">Łączna cena ofertowa (brutto) </w:t>
      </w:r>
      <w:bookmarkEnd w:id="25"/>
      <w:r>
        <w:rPr>
          <w:rFonts w:eastAsia="Univers-PL;Courier New" w:cs="Calibri" w:ascii="Calibri" w:hAnsi="Calibri"/>
          <w:b/>
          <w:sz w:val="24"/>
          <w:szCs w:val="24"/>
          <w:lang w:eastAsia="pl-PL"/>
        </w:rPr>
        <w:t xml:space="preserve">za </w:t>
      </w:r>
      <w:bookmarkEnd w:id="24"/>
      <w:r>
        <w:rPr>
          <w:rFonts w:eastAsia="Univers-PL;Courier New" w:cs="Calibri" w:ascii="Calibri" w:hAnsi="Calibri"/>
          <w:b/>
          <w:sz w:val="24"/>
          <w:szCs w:val="24"/>
          <w:lang w:eastAsia="pl-PL"/>
        </w:rPr>
        <w:t xml:space="preserve">realizację całości przedmiotu zamówienia wynosi ............................................... zł  </w:t>
      </w:r>
      <w:r>
        <w:rPr>
          <w:rFonts w:eastAsia="Univers-PL;Courier New" w:cs="Calibri" w:ascii="Calibri" w:hAnsi="Calibri"/>
          <w:b/>
          <w:color w:val="729FCF"/>
          <w:sz w:val="24"/>
          <w:szCs w:val="24"/>
          <w:lang w:eastAsia="pl-PL"/>
        </w:rPr>
        <w:t xml:space="preserve">( </w:t>
      </w:r>
      <w:r>
        <w:rPr>
          <w:rFonts w:eastAsia="Univers-PL;Courier New" w:cs="Calibri" w:ascii="Calibri" w:hAnsi="Calibri"/>
          <w:b/>
          <w:color w:val="000000"/>
          <w:sz w:val="24"/>
          <w:szCs w:val="24"/>
          <w:shd w:fill="auto" w:val="clear"/>
          <w:lang w:eastAsia="pl-PL"/>
        </w:rPr>
        <w:t>3</w:t>
      </w:r>
      <w:bookmarkStart w:id="26" w:name="_GoBack"/>
      <w:bookmarkEnd w:id="26"/>
      <w:r>
        <w:rPr>
          <w:rFonts w:eastAsia="Univers-PL;Courier New" w:cs="Calibri" w:ascii="Calibri" w:hAnsi="Calibri"/>
          <w:b/>
          <w:color w:val="000000"/>
          <w:sz w:val="24"/>
          <w:szCs w:val="24"/>
          <w:shd w:fill="auto" w:val="clear"/>
          <w:lang w:eastAsia="pl-PL"/>
        </w:rPr>
        <w:t>5 000  litrów</w:t>
      </w:r>
      <w:r>
        <w:rPr>
          <w:rFonts w:eastAsia="Univers-PL;Courier New" w:cs="Calibri" w:ascii="Calibri" w:hAnsi="Calibri"/>
          <w:b/>
          <w:color w:val="729FCF"/>
          <w:sz w:val="24"/>
          <w:szCs w:val="24"/>
          <w:lang w:eastAsia="pl-PL"/>
        </w:rPr>
        <w:t xml:space="preserve"> x cena za 1 litr brutto po uwzględnieniu opustu(-)/marża(+) )</w:t>
      </w:r>
    </w:p>
    <w:p>
      <w:pPr>
        <w:pStyle w:val="Normal"/>
        <w:spacing w:lineRule="auto" w:line="360" w:before="0" w:after="0"/>
        <w:jc w:val="both"/>
        <w:textAlignment w:val="baseline"/>
        <w:rPr/>
      </w:pPr>
      <w:r>
        <w:rPr>
          <w:rFonts w:eastAsia="Univers-PL;Courier New" w:cs="Calibri" w:ascii="Calibri" w:hAnsi="Calibri"/>
          <w:sz w:val="24"/>
          <w:szCs w:val="24"/>
          <w:lang w:eastAsia="pl-PL"/>
        </w:rPr>
        <w:t>przy zastosowanej …….% stawce VAT.</w:t>
      </w:r>
      <w:r>
        <w:rPr>
          <w:sz w:val="24"/>
          <w:szCs w:val="24"/>
        </w:rPr>
        <w:t xml:space="preserve"> </w:t>
      </w:r>
    </w:p>
    <w:p>
      <w:pPr>
        <w:pStyle w:val="Normal"/>
        <w:spacing w:lineRule="auto" w:line="360" w:before="0" w:after="0"/>
        <w:jc w:val="both"/>
        <w:textAlignment w:val="baseline"/>
        <w:rPr/>
      </w:pPr>
      <w:r>
        <w:rPr/>
      </w:r>
    </w:p>
    <w:p>
      <w:pPr>
        <w:pStyle w:val="Normal"/>
        <w:spacing w:lineRule="auto" w:line="360" w:before="0" w:after="0"/>
        <w:jc w:val="both"/>
        <w:textAlignment w:val="baseline"/>
        <w:rPr/>
      </w:pPr>
      <w:r>
        <w:rPr/>
      </w:r>
    </w:p>
    <w:p>
      <w:pPr>
        <w:pStyle w:val="Normal"/>
        <w:spacing w:lineRule="auto" w:line="360" w:before="0" w:after="0"/>
        <w:jc w:val="both"/>
        <w:textAlignment w:val="baseline"/>
        <w:rPr/>
      </w:pPr>
      <w:r>
        <w:rPr/>
      </w:r>
    </w:p>
    <w:p>
      <w:pPr>
        <w:pStyle w:val="Normal"/>
        <w:spacing w:lineRule="auto" w:line="360" w:before="0" w:after="0"/>
        <w:jc w:val="both"/>
        <w:textAlignment w:val="baseline"/>
        <w:rPr/>
      </w:pPr>
      <w:r>
        <w:rPr/>
      </w:r>
    </w:p>
    <w:p>
      <w:pPr>
        <w:pStyle w:val="Normal"/>
        <w:spacing w:lineRule="auto" w:line="360" w:before="0" w:after="0"/>
        <w:jc w:val="both"/>
        <w:textAlignment w:val="baseline"/>
        <w:rPr/>
      </w:pPr>
      <w:r>
        <w:rPr/>
      </w:r>
    </w:p>
    <w:p>
      <w:pPr>
        <w:pStyle w:val="Normal"/>
        <w:spacing w:lineRule="auto" w:line="360" w:before="0" w:after="0"/>
        <w:jc w:val="both"/>
        <w:textAlignment w:val="baseline"/>
        <w:rPr/>
      </w:pPr>
      <w:r>
        <w:rPr/>
      </w:r>
    </w:p>
    <w:p>
      <w:pPr>
        <w:pStyle w:val="Normal"/>
        <w:spacing w:lineRule="auto" w:line="360" w:before="0" w:after="0"/>
        <w:jc w:val="both"/>
        <w:textAlignment w:val="baseline"/>
        <w:rPr>
          <w:rFonts w:ascii="Calibri" w:hAnsi="Calibri" w:eastAsia="Univers-PL;Courier New" w:cs="Calibri"/>
          <w:sz w:val="24"/>
          <w:szCs w:val="24"/>
          <w:lang w:eastAsia="pl-PL"/>
        </w:rPr>
      </w:pPr>
      <w:r>
        <w:rPr>
          <w:rFonts w:eastAsia="Univers-PL;Courier New" w:cs="Calibri" w:ascii="Calibri" w:hAnsi="Calibri"/>
          <w:sz w:val="24"/>
          <w:szCs w:val="24"/>
          <w:lang w:eastAsia="pl-PL"/>
        </w:rPr>
        <w:t>Cena została ustalona w oparciu o poniższą kalkulację:</w:t>
      </w:r>
    </w:p>
    <w:tbl>
      <w:tblPr>
        <w:tblW w:w="9212" w:type="dxa"/>
        <w:jc w:val="left"/>
        <w:tblInd w:w="-1" w:type="dxa"/>
        <w:tblLayout w:type="fixed"/>
        <w:tblCellMar>
          <w:top w:w="55" w:type="dxa"/>
          <w:left w:w="55" w:type="dxa"/>
          <w:bottom w:w="55" w:type="dxa"/>
          <w:right w:w="55" w:type="dxa"/>
        </w:tblCellMar>
        <w:tblLook w:firstRow="1" w:noVBand="1" w:lastRow="0" w:firstColumn="1" w:lastColumn="0" w:noHBand="0" w:val="04a0"/>
      </w:tblPr>
      <w:tblGrid>
        <w:gridCol w:w="794"/>
        <w:gridCol w:w="5347"/>
        <w:gridCol w:w="3071"/>
      </w:tblGrid>
      <w:tr>
        <w:trPr/>
        <w:tc>
          <w:tcPr>
            <w:tcW w:w="794" w:type="dxa"/>
            <w:tcBorders>
              <w:top w:val="single" w:sz="2" w:space="0" w:color="000000"/>
              <w:left w:val="single" w:sz="2" w:space="0" w:color="000000"/>
              <w:bottom w:val="single" w:sz="2" w:space="0" w:color="000000"/>
            </w:tcBorders>
          </w:tcPr>
          <w:p>
            <w:pPr>
              <w:pStyle w:val="Zawartotabeli"/>
              <w:widowControl w:val="false"/>
              <w:spacing w:before="0" w:after="200"/>
              <w:jc w:val="both"/>
              <w:rPr/>
            </w:pPr>
            <w:r>
              <w:rPr/>
              <w:t>Lp.</w:t>
            </w:r>
          </w:p>
        </w:tc>
        <w:tc>
          <w:tcPr>
            <w:tcW w:w="8418" w:type="dxa"/>
            <w:gridSpan w:val="2"/>
            <w:tcBorders>
              <w:top w:val="single" w:sz="2" w:space="0" w:color="000000"/>
              <w:left w:val="single" w:sz="2" w:space="0" w:color="000000"/>
              <w:bottom w:val="single" w:sz="2" w:space="0" w:color="000000"/>
              <w:right w:val="single" w:sz="2" w:space="0" w:color="000000"/>
            </w:tcBorders>
          </w:tcPr>
          <w:p>
            <w:pPr>
              <w:pStyle w:val="Zawartotabeli"/>
              <w:widowControl w:val="false"/>
              <w:jc w:val="center"/>
              <w:rPr/>
            </w:pPr>
            <w:r>
              <w:rPr>
                <w:b/>
                <w:bCs/>
              </w:rPr>
              <w:t>Wyliczenie</w:t>
            </w:r>
            <w:r>
              <w:rPr/>
              <w:t xml:space="preserve"> </w:t>
            </w:r>
          </w:p>
          <w:p>
            <w:pPr>
              <w:pStyle w:val="Zawartotabeli"/>
              <w:widowControl w:val="false"/>
              <w:spacing w:before="0" w:after="200"/>
              <w:jc w:val="center"/>
              <w:rPr/>
            </w:pPr>
            <w:r>
              <w:rPr/>
              <w:t>(wszystkie ceny należy podawać po zaokrągleniu do dwóch miejsc po przecinku)</w:t>
            </w:r>
          </w:p>
        </w:tc>
      </w:tr>
      <w:tr>
        <w:trPr/>
        <w:tc>
          <w:tcPr>
            <w:tcW w:w="794" w:type="dxa"/>
            <w:tcBorders>
              <w:left w:val="single" w:sz="2" w:space="0" w:color="000000"/>
              <w:bottom w:val="single" w:sz="2" w:space="0" w:color="000000"/>
            </w:tcBorders>
          </w:tcPr>
          <w:p>
            <w:pPr>
              <w:pStyle w:val="Zawartotabeli"/>
              <w:widowControl w:val="false"/>
              <w:spacing w:before="0" w:after="200"/>
              <w:jc w:val="both"/>
              <w:rPr/>
            </w:pPr>
            <w:r>
              <w:rPr/>
              <w:t>1</w:t>
            </w:r>
          </w:p>
        </w:tc>
        <w:tc>
          <w:tcPr>
            <w:tcW w:w="5347" w:type="dxa"/>
            <w:tcBorders>
              <w:left w:val="single" w:sz="2" w:space="0" w:color="000000"/>
              <w:bottom w:val="single" w:sz="2" w:space="0" w:color="000000"/>
            </w:tcBorders>
          </w:tcPr>
          <w:p>
            <w:pPr>
              <w:pStyle w:val="Zawartotabeli"/>
              <w:widowControl w:val="false"/>
              <w:spacing w:before="0" w:after="200"/>
              <w:jc w:val="both"/>
              <w:rPr/>
            </w:pPr>
            <w:r>
              <w:rPr/>
              <w:t xml:space="preserve">Cena netto hurtowa (ze strony PKN Orlen na dzień </w:t>
            </w:r>
            <w:r>
              <w:rPr>
                <w:b/>
                <w:bCs/>
                <w:color w:val="0000FF"/>
              </w:rPr>
              <w:t>18.11.2023 r. - 4,41 zł)</w:t>
            </w:r>
          </w:p>
        </w:tc>
        <w:tc>
          <w:tcPr>
            <w:tcW w:w="3071" w:type="dxa"/>
            <w:tcBorders>
              <w:left w:val="single" w:sz="2" w:space="0" w:color="000000"/>
              <w:bottom w:val="single" w:sz="2" w:space="0" w:color="000000"/>
              <w:right w:val="single" w:sz="2" w:space="0" w:color="000000"/>
            </w:tcBorders>
          </w:tcPr>
          <w:p>
            <w:pPr>
              <w:pStyle w:val="Zawartotabeli"/>
              <w:widowControl w:val="false"/>
              <w:snapToGrid w:val="false"/>
              <w:jc w:val="both"/>
              <w:rPr/>
            </w:pPr>
            <w:r>
              <w:rPr/>
            </w:r>
          </w:p>
          <w:p>
            <w:pPr>
              <w:pStyle w:val="Zawartotabeli"/>
              <w:widowControl w:val="false"/>
              <w:spacing w:before="0" w:after="200"/>
              <w:jc w:val="both"/>
              <w:rPr/>
            </w:pPr>
            <w:r>
              <w:rPr/>
              <w:t>……………………………</w:t>
            </w:r>
            <w:r>
              <w:rPr>
                <w:rFonts w:eastAsia="Verdana"/>
              </w:rPr>
              <w:t xml:space="preserve"> </w:t>
            </w:r>
            <w:r>
              <w:rPr/>
              <w:t>zł/litr</w:t>
            </w:r>
          </w:p>
        </w:tc>
      </w:tr>
      <w:tr>
        <w:trPr/>
        <w:tc>
          <w:tcPr>
            <w:tcW w:w="794" w:type="dxa"/>
            <w:tcBorders>
              <w:left w:val="single" w:sz="2" w:space="0" w:color="000000"/>
              <w:bottom w:val="single" w:sz="2" w:space="0" w:color="000000"/>
            </w:tcBorders>
          </w:tcPr>
          <w:p>
            <w:pPr>
              <w:pStyle w:val="Zawartotabeli"/>
              <w:widowControl w:val="false"/>
              <w:spacing w:before="0" w:after="200"/>
              <w:jc w:val="both"/>
              <w:rPr/>
            </w:pPr>
            <w:r>
              <w:rPr/>
              <w:t>2</w:t>
            </w:r>
          </w:p>
        </w:tc>
        <w:tc>
          <w:tcPr>
            <w:tcW w:w="5347" w:type="dxa"/>
            <w:tcBorders>
              <w:left w:val="single" w:sz="2" w:space="0" w:color="000000"/>
              <w:bottom w:val="single" w:sz="2" w:space="0" w:color="000000"/>
            </w:tcBorders>
          </w:tcPr>
          <w:p>
            <w:pPr>
              <w:pStyle w:val="Zawartotabeli"/>
              <w:widowControl w:val="false"/>
              <w:spacing w:before="0" w:after="200"/>
              <w:jc w:val="both"/>
              <w:rPr/>
            </w:pPr>
            <w:r>
              <w:rPr/>
              <w:t>Opust(-)/marża(+) Wykonawcy stały/stała dla całej dostawy</w:t>
            </w:r>
          </w:p>
        </w:tc>
        <w:tc>
          <w:tcPr>
            <w:tcW w:w="3071" w:type="dxa"/>
            <w:tcBorders>
              <w:left w:val="single" w:sz="2" w:space="0" w:color="000000"/>
              <w:bottom w:val="single" w:sz="2" w:space="0" w:color="000000"/>
              <w:right w:val="single" w:sz="2" w:space="0" w:color="000000"/>
            </w:tcBorders>
          </w:tcPr>
          <w:p>
            <w:pPr>
              <w:pStyle w:val="Zawartotabeli"/>
              <w:widowControl w:val="false"/>
              <w:snapToGrid w:val="false"/>
              <w:jc w:val="both"/>
              <w:rPr/>
            </w:pPr>
            <w:r>
              <w:rPr/>
            </w:r>
          </w:p>
          <w:p>
            <w:pPr>
              <w:pStyle w:val="Zawartotabeli"/>
              <w:widowControl w:val="false"/>
              <w:spacing w:before="0" w:after="200"/>
              <w:jc w:val="both"/>
              <w:rPr/>
            </w:pPr>
            <w:r>
              <w:rPr/>
              <w:t>……………………………</w:t>
            </w:r>
            <w:r>
              <w:rPr/>
              <w:t>.zł/litr</w:t>
            </w:r>
          </w:p>
        </w:tc>
      </w:tr>
      <w:tr>
        <w:trPr/>
        <w:tc>
          <w:tcPr>
            <w:tcW w:w="794" w:type="dxa"/>
            <w:tcBorders>
              <w:left w:val="single" w:sz="2" w:space="0" w:color="000000"/>
              <w:bottom w:val="single" w:sz="2" w:space="0" w:color="000000"/>
            </w:tcBorders>
          </w:tcPr>
          <w:p>
            <w:pPr>
              <w:pStyle w:val="Zawartotabeli"/>
              <w:widowControl w:val="false"/>
              <w:spacing w:before="0" w:after="200"/>
              <w:jc w:val="both"/>
              <w:rPr/>
            </w:pPr>
            <w:r>
              <w:rPr/>
              <w:t>3</w:t>
            </w:r>
          </w:p>
        </w:tc>
        <w:tc>
          <w:tcPr>
            <w:tcW w:w="5347" w:type="dxa"/>
            <w:tcBorders>
              <w:left w:val="single" w:sz="2" w:space="0" w:color="000000"/>
              <w:bottom w:val="single" w:sz="2" w:space="0" w:color="000000"/>
            </w:tcBorders>
          </w:tcPr>
          <w:p>
            <w:pPr>
              <w:pStyle w:val="Zawartotabeli"/>
              <w:widowControl w:val="false"/>
              <w:spacing w:before="0" w:after="200"/>
              <w:jc w:val="both"/>
              <w:rPr/>
            </w:pPr>
            <w:r>
              <w:rPr/>
              <w:t>Cena netto po uwzględnianiu opustu(-)/marży(+) Wykonawcy</w:t>
            </w:r>
          </w:p>
        </w:tc>
        <w:tc>
          <w:tcPr>
            <w:tcW w:w="3071" w:type="dxa"/>
            <w:tcBorders>
              <w:left w:val="single" w:sz="2" w:space="0" w:color="000000"/>
              <w:bottom w:val="single" w:sz="2" w:space="0" w:color="000000"/>
              <w:right w:val="single" w:sz="2" w:space="0" w:color="000000"/>
            </w:tcBorders>
          </w:tcPr>
          <w:p>
            <w:pPr>
              <w:pStyle w:val="Zawartotabeli"/>
              <w:widowControl w:val="false"/>
              <w:snapToGrid w:val="false"/>
              <w:jc w:val="both"/>
              <w:rPr/>
            </w:pPr>
            <w:r>
              <w:rPr/>
            </w:r>
          </w:p>
          <w:p>
            <w:pPr>
              <w:pStyle w:val="Zawartotabeli"/>
              <w:widowControl w:val="false"/>
              <w:spacing w:before="0" w:after="200"/>
              <w:jc w:val="both"/>
              <w:rPr/>
            </w:pPr>
            <w:r>
              <w:rPr/>
              <w:t>……………………………</w:t>
            </w:r>
            <w:r>
              <w:rPr/>
              <w:t>.zł/litr</w:t>
            </w:r>
          </w:p>
        </w:tc>
      </w:tr>
      <w:tr>
        <w:trPr/>
        <w:tc>
          <w:tcPr>
            <w:tcW w:w="794" w:type="dxa"/>
            <w:tcBorders>
              <w:left w:val="single" w:sz="2" w:space="0" w:color="000000"/>
              <w:bottom w:val="single" w:sz="2" w:space="0" w:color="000000"/>
            </w:tcBorders>
          </w:tcPr>
          <w:p>
            <w:pPr>
              <w:pStyle w:val="Zawartotabeli"/>
              <w:widowControl w:val="false"/>
              <w:spacing w:before="0" w:after="200"/>
              <w:jc w:val="both"/>
              <w:rPr/>
            </w:pPr>
            <w:r>
              <w:rPr/>
              <w:t>4</w:t>
            </w:r>
          </w:p>
        </w:tc>
        <w:tc>
          <w:tcPr>
            <w:tcW w:w="5347" w:type="dxa"/>
            <w:tcBorders>
              <w:left w:val="single" w:sz="2" w:space="0" w:color="000000"/>
              <w:bottom w:val="single" w:sz="2" w:space="0" w:color="000000"/>
            </w:tcBorders>
          </w:tcPr>
          <w:p>
            <w:pPr>
              <w:pStyle w:val="Zawartotabeli"/>
              <w:widowControl w:val="false"/>
              <w:spacing w:before="0" w:after="200"/>
              <w:jc w:val="both"/>
              <w:rPr/>
            </w:pPr>
            <w:r>
              <w:rPr/>
              <w:t>Cena brutto po uwzględnianiu opustu(-)/marży(+) Wykonawcy</w:t>
            </w:r>
          </w:p>
        </w:tc>
        <w:tc>
          <w:tcPr>
            <w:tcW w:w="3071" w:type="dxa"/>
            <w:tcBorders>
              <w:left w:val="single" w:sz="2" w:space="0" w:color="000000"/>
              <w:bottom w:val="single" w:sz="2" w:space="0" w:color="000000"/>
              <w:right w:val="single" w:sz="2" w:space="0" w:color="000000"/>
            </w:tcBorders>
          </w:tcPr>
          <w:p>
            <w:pPr>
              <w:pStyle w:val="Zawartotabeli"/>
              <w:widowControl w:val="false"/>
              <w:snapToGrid w:val="false"/>
              <w:jc w:val="both"/>
              <w:rPr/>
            </w:pPr>
            <w:r>
              <w:rPr/>
            </w:r>
          </w:p>
          <w:p>
            <w:pPr>
              <w:pStyle w:val="Zawartotabeli"/>
              <w:widowControl w:val="false"/>
              <w:spacing w:before="0" w:after="200"/>
              <w:jc w:val="both"/>
              <w:rPr/>
            </w:pPr>
            <w:r>
              <w:rPr/>
              <w:t>..…………………………..zł/litr</w:t>
            </w:r>
          </w:p>
        </w:tc>
      </w:tr>
    </w:tbl>
    <w:p>
      <w:pPr>
        <w:pStyle w:val="Normal"/>
        <w:spacing w:lineRule="auto" w:line="360" w:before="0" w:after="0"/>
        <w:jc w:val="both"/>
        <w:textAlignment w:val="baseline"/>
        <w:rPr>
          <w:rFonts w:ascii="Calibri" w:hAnsi="Calibri" w:eastAsia="Univers-PL;Courier New" w:cs="Calibri"/>
          <w:sz w:val="24"/>
          <w:szCs w:val="24"/>
          <w:lang w:eastAsia="pl-PL"/>
        </w:rPr>
      </w:pPr>
      <w:r>
        <w:rPr>
          <w:rFonts w:eastAsia="Univers-PL;Courier New" w:cs="Calibri" w:ascii="Calibri" w:hAnsi="Calibri"/>
          <w:sz w:val="24"/>
          <w:szCs w:val="24"/>
          <w:lang w:eastAsia="pl-PL"/>
        </w:rPr>
      </w:r>
    </w:p>
    <w:p>
      <w:pPr>
        <w:pStyle w:val="Normal"/>
        <w:spacing w:lineRule="auto" w:line="360" w:before="0" w:after="0"/>
        <w:jc w:val="both"/>
        <w:textAlignment w:val="baseline"/>
        <w:rPr>
          <w:rFonts w:ascii="Calibri" w:hAnsi="Calibri" w:eastAsia="Univers-PL;Courier New" w:cs="Calibri"/>
          <w:color w:val="0070C0"/>
          <w:sz w:val="24"/>
          <w:szCs w:val="24"/>
          <w:lang w:eastAsia="pl-PL"/>
        </w:rPr>
      </w:pPr>
      <w:r>
        <w:rPr>
          <w:rFonts w:eastAsia="Univers-PL;Courier New" w:cs="Calibri" w:ascii="Calibri" w:hAnsi="Calibri"/>
          <w:color w:val="0070C0"/>
          <w:sz w:val="24"/>
          <w:szCs w:val="24"/>
          <w:lang w:eastAsia="pl-PL"/>
        </w:rPr>
        <w:t xml:space="preserve">Nazwa producenta oleju opałowego (u którego zaopatruje się Wykonawca): </w:t>
      </w:r>
    </w:p>
    <w:p>
      <w:pPr>
        <w:pStyle w:val="Normal"/>
        <w:spacing w:lineRule="auto" w:line="360" w:before="0" w:after="0"/>
        <w:jc w:val="both"/>
        <w:textAlignment w:val="baseline"/>
        <w:rPr>
          <w:rFonts w:ascii="Calibri" w:hAnsi="Calibri" w:eastAsia="Univers-PL;Courier New" w:cs="Calibri"/>
          <w:color w:val="0070C0"/>
          <w:sz w:val="24"/>
          <w:szCs w:val="24"/>
          <w:lang w:eastAsia="pl-PL"/>
        </w:rPr>
      </w:pPr>
      <w:r>
        <w:rPr>
          <w:rFonts w:eastAsia="Univers-PL;Courier New" w:cs="Calibri" w:ascii="Calibri" w:hAnsi="Calibri"/>
          <w:color w:val="0070C0"/>
          <w:sz w:val="24"/>
          <w:szCs w:val="24"/>
          <w:lang w:eastAsia="pl-PL"/>
        </w:rPr>
        <w:t>..………………….………………………………,</w:t>
      </w:r>
    </w:p>
    <w:p>
      <w:pPr>
        <w:pStyle w:val="Normal"/>
        <w:spacing w:lineRule="auto" w:line="360" w:before="0" w:after="0"/>
        <w:jc w:val="both"/>
        <w:textAlignment w:val="baseline"/>
        <w:rPr>
          <w:rFonts w:ascii="Calibri" w:hAnsi="Calibri" w:eastAsia="Univers-PL;Courier New" w:cs="Calibri"/>
          <w:color w:val="0070C0"/>
          <w:sz w:val="24"/>
          <w:szCs w:val="24"/>
          <w:lang w:eastAsia="pl-PL"/>
        </w:rPr>
      </w:pPr>
      <w:r>
        <w:rPr>
          <w:rFonts w:eastAsia="Univers-PL;Courier New" w:cs="Calibri" w:ascii="Calibri" w:hAnsi="Calibri"/>
          <w:color w:val="0070C0"/>
          <w:sz w:val="24"/>
          <w:szCs w:val="24"/>
          <w:lang w:eastAsia="pl-PL"/>
        </w:rPr>
        <w:t>adres strony internetowej www producenta oleju opałowego:</w:t>
      </w:r>
    </w:p>
    <w:p>
      <w:pPr>
        <w:pStyle w:val="Normal"/>
        <w:spacing w:lineRule="auto" w:line="360" w:before="0" w:after="0"/>
        <w:jc w:val="both"/>
        <w:textAlignment w:val="baseline"/>
        <w:rPr>
          <w:rFonts w:ascii="Calibri" w:hAnsi="Calibri" w:eastAsia="Univers-PL;Courier New" w:cs="Calibri"/>
          <w:color w:val="0070C0"/>
          <w:sz w:val="24"/>
          <w:szCs w:val="24"/>
          <w:lang w:eastAsia="pl-PL"/>
        </w:rPr>
      </w:pPr>
      <w:r>
        <w:rPr>
          <w:rFonts w:eastAsia="Univers-PL;Courier New" w:cs="Calibri" w:ascii="Calibri" w:hAnsi="Calibri"/>
          <w:color w:val="0070C0"/>
          <w:sz w:val="24"/>
          <w:szCs w:val="24"/>
          <w:lang w:eastAsia="pl-PL"/>
        </w:rPr>
        <w:t xml:space="preserve"> ……………………………………………………</w:t>
      </w:r>
      <w:r>
        <w:rPr>
          <w:rFonts w:eastAsia="Univers-PL;Courier New" w:cs="Calibri" w:ascii="Calibri" w:hAnsi="Calibri"/>
          <w:color w:val="0070C0"/>
          <w:sz w:val="24"/>
          <w:szCs w:val="24"/>
          <w:lang w:eastAsia="pl-PL"/>
        </w:rPr>
        <w:t>...</w:t>
      </w:r>
      <w:bookmarkStart w:id="27" w:name="_Hlk68180141"/>
      <w:bookmarkEnd w:id="27"/>
    </w:p>
    <w:p>
      <w:pPr>
        <w:pStyle w:val="Normal"/>
        <w:numPr>
          <w:ilvl w:val="0"/>
          <w:numId w:val="11"/>
        </w:numPr>
        <w:tabs>
          <w:tab w:val="clear" w:pos="708"/>
          <w:tab w:val="left" w:pos="284" w:leader="none"/>
        </w:tabs>
        <w:spacing w:lineRule="auto" w:line="240" w:before="0" w:after="120"/>
        <w:ind w:left="284" w:hanging="284"/>
        <w:jc w:val="both"/>
        <w:textAlignment w:val="baseline"/>
        <w:rPr>
          <w:rFonts w:ascii="Calibri" w:hAnsi="Calibri" w:cs="Calibri"/>
          <w:sz w:val="24"/>
          <w:szCs w:val="24"/>
          <w:lang w:eastAsia="pl-PL"/>
        </w:rPr>
      </w:pPr>
      <w:r>
        <w:rPr>
          <w:rFonts w:cs="Calibri" w:ascii="Calibri" w:hAnsi="Calibri"/>
          <w:sz w:val="24"/>
          <w:szCs w:val="24"/>
          <w:lang w:eastAsia="pl-PL"/>
        </w:rPr>
        <w:t>Oświadczamy, że wyżej podana kwota obejmuje zapłatę za wykonanie wszelkich robót/dostaw/usług  niezbędnych do wykonania przedmiotu zamówienia.</w:t>
      </w:r>
    </w:p>
    <w:p>
      <w:pPr>
        <w:pStyle w:val="Normal"/>
        <w:numPr>
          <w:ilvl w:val="0"/>
          <w:numId w:val="11"/>
        </w:numPr>
        <w:tabs>
          <w:tab w:val="clear" w:pos="708"/>
          <w:tab w:val="left" w:pos="284" w:leader="none"/>
        </w:tabs>
        <w:spacing w:lineRule="auto" w:line="240" w:before="0" w:after="120"/>
        <w:ind w:left="284" w:hanging="284"/>
        <w:jc w:val="both"/>
        <w:textAlignment w:val="baseline"/>
        <w:rPr/>
      </w:pPr>
      <w:r>
        <w:rPr>
          <w:rFonts w:cs="Calibri" w:ascii="Calibri" w:hAnsi="Calibri"/>
          <w:bCs/>
          <w:sz w:val="24"/>
          <w:szCs w:val="24"/>
          <w:lang w:eastAsia="pl-PL"/>
        </w:rPr>
        <w:t xml:space="preserve">Oświadczamy, że zamówienie wykonamy w terminie </w:t>
      </w:r>
      <w:r>
        <w:rPr>
          <w:rFonts w:cs="Calibri" w:ascii="Calibri" w:hAnsi="Calibri"/>
          <w:bCs/>
          <w:color w:val="0070C0"/>
          <w:sz w:val="24"/>
          <w:szCs w:val="24"/>
          <w:lang w:eastAsia="pl-PL"/>
        </w:rPr>
        <w:t xml:space="preserve"> </w:t>
      </w:r>
      <w:r>
        <w:rPr>
          <w:rFonts w:cs="Calibri" w:ascii="Calibri" w:hAnsi="Calibri"/>
          <w:bCs/>
          <w:sz w:val="24"/>
          <w:szCs w:val="24"/>
          <w:lang w:eastAsia="pl-PL"/>
        </w:rPr>
        <w:t>określonym w SWZ.</w:t>
      </w:r>
    </w:p>
    <w:p>
      <w:pPr>
        <w:pStyle w:val="Normal"/>
        <w:numPr>
          <w:ilvl w:val="0"/>
          <w:numId w:val="11"/>
        </w:numPr>
        <w:tabs>
          <w:tab w:val="clear" w:pos="708"/>
          <w:tab w:val="left" w:pos="284" w:leader="none"/>
        </w:tabs>
        <w:spacing w:lineRule="auto" w:line="240" w:before="0" w:after="120"/>
        <w:ind w:left="284" w:hanging="284"/>
        <w:jc w:val="both"/>
        <w:textAlignment w:val="baseline"/>
        <w:rPr>
          <w:rFonts w:ascii="Calibri" w:hAnsi="Calibri" w:cs="Calibri"/>
          <w:sz w:val="24"/>
          <w:szCs w:val="24"/>
          <w:lang w:eastAsia="pl-PL"/>
        </w:rPr>
      </w:pPr>
      <w:r>
        <w:rPr>
          <w:rFonts w:cs="Calibri" w:ascii="Calibri" w:hAnsi="Calibri"/>
          <w:sz w:val="24"/>
          <w:szCs w:val="24"/>
          <w:lang w:eastAsia="pl-PL"/>
        </w:rPr>
        <w:t xml:space="preserve">Oświadczamy, iż akceptujemy warunki płatności zgodnie z projektem umowy.   </w:t>
      </w:r>
    </w:p>
    <w:p>
      <w:pPr>
        <w:pStyle w:val="Normal"/>
        <w:numPr>
          <w:ilvl w:val="0"/>
          <w:numId w:val="11"/>
        </w:numPr>
        <w:tabs>
          <w:tab w:val="clear" w:pos="708"/>
          <w:tab w:val="left" w:pos="284" w:leader="none"/>
        </w:tabs>
        <w:spacing w:lineRule="auto" w:line="240" w:before="0" w:after="120"/>
        <w:ind w:left="284" w:hanging="284"/>
        <w:jc w:val="both"/>
        <w:textAlignment w:val="baseline"/>
        <w:rPr/>
      </w:pPr>
      <w:r>
        <w:rPr>
          <w:rFonts w:cs="Calibri" w:ascii="Calibri" w:hAnsi="Calibri"/>
          <w:bCs/>
          <w:sz w:val="24"/>
          <w:szCs w:val="24"/>
          <w:lang w:eastAsia="pl-PL"/>
        </w:rPr>
        <w:t>Oświadczamy, że zapoznaliśmy się z warunkami zawartymi w Specyfikacji Warunków Zamówienia wraz z załącznikami i przyjmujemy je bez zastrzeżeń, jak również, że zyskaliśmy wszelkie informacje niezbędne do złożenia niniejszej oferty</w:t>
      </w:r>
      <w:r>
        <w:rPr>
          <w:rFonts w:eastAsia="Univers-PL;Courier New" w:cs="Calibri" w:ascii="Calibri" w:hAnsi="Calibri"/>
          <w:sz w:val="24"/>
          <w:szCs w:val="24"/>
          <w:lang w:eastAsia="pl-PL"/>
        </w:rPr>
        <w:t xml:space="preserve"> </w:t>
      </w:r>
      <w:r>
        <w:rPr>
          <w:rFonts w:cs="Calibri" w:ascii="Calibri" w:hAnsi="Calibri"/>
          <w:bCs/>
          <w:sz w:val="24"/>
          <w:szCs w:val="24"/>
          <w:lang w:eastAsia="pl-PL"/>
        </w:rPr>
        <w:t>i wykonania zamówienia.</w:t>
      </w:r>
    </w:p>
    <w:p>
      <w:pPr>
        <w:pStyle w:val="Normal"/>
        <w:numPr>
          <w:ilvl w:val="0"/>
          <w:numId w:val="11"/>
        </w:numPr>
        <w:tabs>
          <w:tab w:val="clear" w:pos="708"/>
          <w:tab w:val="left" w:pos="284" w:leader="none"/>
        </w:tabs>
        <w:spacing w:lineRule="auto" w:line="240" w:before="0" w:after="120"/>
        <w:ind w:left="284" w:hanging="284"/>
        <w:jc w:val="both"/>
        <w:textAlignment w:val="baseline"/>
        <w:rPr>
          <w:rFonts w:ascii="Calibri" w:hAnsi="Calibri" w:eastAsia="Times New Roman" w:cs="Calibri"/>
          <w:sz w:val="24"/>
          <w:szCs w:val="24"/>
          <w:lang w:eastAsia="pl-PL"/>
        </w:rPr>
      </w:pPr>
      <w:r>
        <w:rPr>
          <w:rFonts w:eastAsia="Times New Roman" w:cs="Calibri" w:ascii="Calibri" w:hAnsi="Calibri"/>
          <w:sz w:val="24"/>
          <w:szCs w:val="24"/>
          <w:lang w:eastAsia="pl-PL"/>
        </w:rPr>
        <w:t>Oświadczam, że uważam się za związanego niniejszą ofertą przez czas wskazany w SWZ.</w:t>
      </w:r>
    </w:p>
    <w:p>
      <w:pPr>
        <w:pStyle w:val="Normal"/>
        <w:numPr>
          <w:ilvl w:val="0"/>
          <w:numId w:val="11"/>
        </w:numPr>
        <w:tabs>
          <w:tab w:val="clear" w:pos="708"/>
          <w:tab w:val="left" w:pos="284" w:leader="none"/>
        </w:tabs>
        <w:spacing w:lineRule="auto" w:line="240" w:before="0" w:after="120"/>
        <w:ind w:left="284" w:hanging="284"/>
        <w:jc w:val="both"/>
        <w:textAlignment w:val="baseline"/>
        <w:rPr>
          <w:rFonts w:ascii="Calibri" w:hAnsi="Calibri" w:cs="Calibri"/>
          <w:sz w:val="24"/>
          <w:szCs w:val="24"/>
          <w:lang w:eastAsia="pl-PL"/>
        </w:rPr>
      </w:pPr>
      <w:r>
        <w:rPr>
          <w:rFonts w:cs="Calibri" w:ascii="Calibri" w:hAnsi="Calibri"/>
          <w:sz w:val="24"/>
          <w:szCs w:val="24"/>
          <w:lang w:eastAsia="pl-PL"/>
        </w:rPr>
        <w:t>Oświadczamy, że złożona oferta została sporządzona samodzielnie i niezależnie od pozostałych uczestników postępowania.</w:t>
      </w:r>
    </w:p>
    <w:p>
      <w:pPr>
        <w:pStyle w:val="Normal"/>
        <w:numPr>
          <w:ilvl w:val="0"/>
          <w:numId w:val="11"/>
        </w:numPr>
        <w:tabs>
          <w:tab w:val="clear" w:pos="708"/>
          <w:tab w:val="left" w:pos="284" w:leader="none"/>
        </w:tabs>
        <w:spacing w:lineRule="auto" w:line="240" w:before="0" w:after="120"/>
        <w:ind w:left="284" w:hanging="284"/>
        <w:jc w:val="both"/>
        <w:textAlignment w:val="baseline"/>
        <w:rPr>
          <w:rFonts w:ascii="Calibri" w:hAnsi="Calibri" w:cs="Calibri"/>
          <w:sz w:val="24"/>
          <w:szCs w:val="24"/>
          <w:lang w:eastAsia="pl-PL"/>
        </w:rPr>
      </w:pPr>
      <w:r>
        <w:rPr>
          <w:rFonts w:cs="Calibri" w:ascii="Calibri" w:hAnsi="Calibri"/>
          <w:sz w:val="24"/>
          <w:szCs w:val="24"/>
          <w:lang w:eastAsia="pl-PL"/>
        </w:rPr>
        <w:t>Oświadczamy, że w przypadku uznania naszej oferty za najkorzystniejszą zobowiązujemy się do wykonania przedmiotu zamówienia na warunkach przedstawionych w złożonej ofercie i zgodnie z dołączonym do specyfikacji projekcie umowy, którą podpiszemy w miejscu i terminie wskazanym przez Zamawiającego.</w:t>
      </w:r>
    </w:p>
    <w:p>
      <w:pPr>
        <w:pStyle w:val="Normal"/>
        <w:numPr>
          <w:ilvl w:val="0"/>
          <w:numId w:val="11"/>
        </w:numPr>
        <w:tabs>
          <w:tab w:val="clear" w:pos="708"/>
          <w:tab w:val="left" w:pos="284" w:leader="none"/>
        </w:tabs>
        <w:spacing w:lineRule="auto" w:line="240" w:before="0" w:after="120"/>
        <w:ind w:left="284" w:hanging="426"/>
        <w:jc w:val="both"/>
        <w:textAlignment w:val="baseline"/>
        <w:rPr>
          <w:rFonts w:ascii="Calibri" w:hAnsi="Calibri" w:cs="Calibri"/>
          <w:sz w:val="24"/>
          <w:szCs w:val="24"/>
          <w:lang w:eastAsia="pl-PL"/>
        </w:rPr>
      </w:pPr>
      <w:r>
        <w:rPr>
          <w:rFonts w:cs="Calibri" w:ascii="Calibri" w:hAnsi="Calibri"/>
          <w:sz w:val="24"/>
          <w:szCs w:val="24"/>
          <w:lang w:eastAsia="pl-PL"/>
        </w:rPr>
        <w:t>Oświadczam, że wyrażam zgodę na przetwarzanie moich danych osobowych zgodnie z przepisami ustawy z dnia 10 maja 2018 r. o ochronie danych osobowych (tj. Dz.U. z 2019 r., poz. 1781 z późn. zm.), w celu ubiegania się o zamówienie publiczne w niniejszym postępowaniu.</w:t>
      </w:r>
    </w:p>
    <w:p>
      <w:pPr>
        <w:pStyle w:val="Normal"/>
        <w:numPr>
          <w:ilvl w:val="0"/>
          <w:numId w:val="11"/>
        </w:numPr>
        <w:tabs>
          <w:tab w:val="clear" w:pos="708"/>
          <w:tab w:val="left" w:pos="284" w:leader="none"/>
        </w:tabs>
        <w:spacing w:lineRule="auto" w:line="240" w:before="0" w:after="120"/>
        <w:ind w:left="284" w:hanging="426"/>
        <w:jc w:val="both"/>
        <w:textAlignment w:val="baseline"/>
        <w:rPr/>
      </w:pPr>
      <w:r>
        <w:rPr>
          <w:rFonts w:cs="Times New Roman" w:ascii="Times New Roman" w:hAnsi="Times New Roman"/>
          <w:sz w:val="24"/>
          <w:szCs w:val="24"/>
          <w:lang w:eastAsia="pl-PL"/>
        </w:rPr>
        <w:t xml:space="preserve">Oświadczam, że akceptuję zasady korzystania z Platformy e-zamówienia wskazane w regulaminie dostępnym na stronie internetowej </w:t>
      </w:r>
      <w:hyperlink r:id="rId14">
        <w:r>
          <w:rPr>
            <w:rStyle w:val="Czeinternetowe"/>
            <w:rFonts w:cs="Times New Roman" w:ascii="Times New Roman" w:hAnsi="Times New Roman"/>
            <w:color w:val="000000"/>
            <w:sz w:val="24"/>
            <w:szCs w:val="24"/>
            <w:lang w:eastAsia="pl-PL"/>
          </w:rPr>
          <w:t>https://ezamowienia.gov.pl/pl/</w:t>
        </w:r>
      </w:hyperlink>
      <w:r>
        <w:rPr>
          <w:rFonts w:cs="Times New Roman" w:ascii="Times New Roman" w:hAnsi="Times New Roman"/>
          <w:sz w:val="24"/>
          <w:szCs w:val="24"/>
          <w:lang w:eastAsia="pl-PL"/>
        </w:rPr>
        <w:t xml:space="preserve">   i SWZ.</w:t>
      </w:r>
    </w:p>
    <w:p>
      <w:pPr>
        <w:pStyle w:val="Normal"/>
        <w:numPr>
          <w:ilvl w:val="0"/>
          <w:numId w:val="11"/>
        </w:numPr>
        <w:tabs>
          <w:tab w:val="clear" w:pos="708"/>
          <w:tab w:val="left" w:pos="284" w:leader="none"/>
        </w:tabs>
        <w:spacing w:lineRule="auto" w:line="240" w:before="0" w:after="120"/>
        <w:ind w:left="284" w:hanging="426"/>
        <w:jc w:val="both"/>
        <w:textAlignment w:val="baseline"/>
        <w:rPr>
          <w:rFonts w:ascii="Calibri" w:hAnsi="Calibri" w:cs="Calibri"/>
          <w:sz w:val="24"/>
          <w:szCs w:val="24"/>
          <w:lang w:eastAsia="pl-PL"/>
        </w:rPr>
      </w:pPr>
      <w:r>
        <w:rPr>
          <w:rFonts w:cs="Calibri" w:ascii="Calibri" w:hAnsi="Calibri"/>
          <w:sz w:val="24"/>
          <w:szCs w:val="24"/>
          <w:lang w:eastAsia="pl-PL"/>
        </w:rPr>
        <w:t>Rodzaj Wykonawcy:*</w:t>
      </w:r>
    </w:p>
    <w:p>
      <w:pPr>
        <w:pStyle w:val="Normal"/>
        <w:numPr>
          <w:ilvl w:val="2"/>
          <w:numId w:val="23"/>
        </w:numPr>
        <w:tabs>
          <w:tab w:val="clear" w:pos="708"/>
          <w:tab w:val="left" w:pos="284" w:leader="none"/>
        </w:tabs>
        <w:spacing w:lineRule="auto" w:line="240" w:before="0" w:after="0"/>
        <w:ind w:left="567" w:hanging="283"/>
        <w:jc w:val="both"/>
        <w:textAlignment w:val="baseline"/>
        <w:rPr/>
      </w:pPr>
      <w:r>
        <w:rPr>
          <w:rFonts w:cs="Calibri" w:ascii="Calibri" w:hAnsi="Calibri"/>
          <w:sz w:val="24"/>
          <w:szCs w:val="24"/>
          <w:lang w:eastAsia="pl-PL"/>
        </w:rPr>
        <w:t xml:space="preserve"> </w:t>
      </w:r>
      <w:r>
        <w:rPr>
          <w:rFonts w:eastAsia="Univers-PL;Courier New" w:cs="Calibri" w:ascii="Calibri" w:hAnsi="Calibri"/>
          <w:sz w:val="24"/>
          <w:szCs w:val="24"/>
          <w:lang w:eastAsia="pl-PL"/>
        </w:rPr>
        <w:t>mikroprzedsiębiorstwo,</w:t>
      </w:r>
    </w:p>
    <w:p>
      <w:pPr>
        <w:pStyle w:val="Normal"/>
        <w:numPr>
          <w:ilvl w:val="2"/>
          <w:numId w:val="23"/>
        </w:numPr>
        <w:tabs>
          <w:tab w:val="clear" w:pos="708"/>
          <w:tab w:val="left" w:pos="284" w:leader="none"/>
        </w:tabs>
        <w:spacing w:lineRule="auto" w:line="240" w:before="0" w:after="0"/>
        <w:ind w:left="567" w:hanging="283"/>
        <w:jc w:val="both"/>
        <w:textAlignment w:val="baseline"/>
        <w:rPr/>
      </w:pPr>
      <w:r>
        <w:rPr>
          <w:rFonts w:cs="Calibri" w:ascii="Calibri" w:hAnsi="Calibri"/>
          <w:sz w:val="24"/>
          <w:szCs w:val="24"/>
          <w:lang w:eastAsia="pl-PL"/>
        </w:rPr>
        <w:t xml:space="preserve"> </w:t>
      </w:r>
      <w:r>
        <w:rPr>
          <w:rFonts w:eastAsia="Univers-PL;Courier New" w:cs="Calibri" w:ascii="Calibri" w:hAnsi="Calibri"/>
          <w:sz w:val="24"/>
          <w:szCs w:val="24"/>
          <w:lang w:eastAsia="pl-PL"/>
        </w:rPr>
        <w:t>małe przedsiębiorstwo,</w:t>
      </w:r>
    </w:p>
    <w:p>
      <w:pPr>
        <w:pStyle w:val="Normal"/>
        <w:numPr>
          <w:ilvl w:val="2"/>
          <w:numId w:val="23"/>
        </w:numPr>
        <w:tabs>
          <w:tab w:val="clear" w:pos="708"/>
          <w:tab w:val="left" w:pos="284" w:leader="none"/>
        </w:tabs>
        <w:spacing w:lineRule="auto" w:line="240" w:before="0" w:after="0"/>
        <w:ind w:left="567" w:hanging="283"/>
        <w:jc w:val="both"/>
        <w:textAlignment w:val="baseline"/>
        <w:rPr>
          <w:rFonts w:ascii="Calibri" w:hAnsi="Calibri" w:eastAsia="Univers-PL;Courier New" w:cs="Calibri"/>
          <w:sz w:val="24"/>
          <w:szCs w:val="24"/>
          <w:lang w:eastAsia="pl-PL"/>
        </w:rPr>
      </w:pPr>
      <w:r>
        <w:rPr>
          <w:rFonts w:eastAsia="Univers-PL;Courier New" w:cs="Calibri" w:ascii="Calibri" w:hAnsi="Calibri"/>
          <w:sz w:val="24"/>
          <w:szCs w:val="24"/>
          <w:lang w:eastAsia="pl-PL"/>
        </w:rPr>
        <w:t>średnie przedsiębiorstwo,</w:t>
      </w:r>
    </w:p>
    <w:p>
      <w:pPr>
        <w:pStyle w:val="Normal"/>
        <w:numPr>
          <w:ilvl w:val="2"/>
          <w:numId w:val="23"/>
        </w:numPr>
        <w:tabs>
          <w:tab w:val="clear" w:pos="708"/>
          <w:tab w:val="left" w:pos="284" w:leader="none"/>
        </w:tabs>
        <w:spacing w:lineRule="auto" w:line="240" w:before="0" w:after="0"/>
        <w:ind w:left="567" w:hanging="283"/>
        <w:jc w:val="both"/>
        <w:textAlignment w:val="baseline"/>
        <w:rPr>
          <w:rFonts w:ascii="Calibri" w:hAnsi="Calibri" w:eastAsia="Univers-PL;Courier New" w:cs="Calibri"/>
          <w:sz w:val="24"/>
          <w:szCs w:val="24"/>
          <w:lang w:eastAsia="pl-PL"/>
        </w:rPr>
      </w:pPr>
      <w:r>
        <w:rPr>
          <w:rFonts w:eastAsia="Univers-PL;Courier New" w:cs="Calibri" w:ascii="Calibri" w:hAnsi="Calibri"/>
          <w:sz w:val="24"/>
          <w:szCs w:val="24"/>
          <w:lang w:eastAsia="pl-PL"/>
        </w:rPr>
        <w:t>jednoosobowa działalność gospodarcza,</w:t>
      </w:r>
    </w:p>
    <w:p>
      <w:pPr>
        <w:pStyle w:val="Normal"/>
        <w:numPr>
          <w:ilvl w:val="2"/>
          <w:numId w:val="23"/>
        </w:numPr>
        <w:tabs>
          <w:tab w:val="clear" w:pos="708"/>
          <w:tab w:val="left" w:pos="284" w:leader="none"/>
        </w:tabs>
        <w:spacing w:lineRule="auto" w:line="240" w:before="0" w:after="0"/>
        <w:ind w:left="567" w:hanging="283"/>
        <w:jc w:val="both"/>
        <w:textAlignment w:val="baseline"/>
        <w:rPr>
          <w:rFonts w:ascii="Calibri" w:hAnsi="Calibri" w:eastAsia="Univers-PL;Courier New" w:cs="Calibri"/>
          <w:sz w:val="24"/>
          <w:szCs w:val="24"/>
          <w:lang w:eastAsia="pl-PL"/>
        </w:rPr>
      </w:pPr>
      <w:r>
        <w:rPr>
          <w:rFonts w:eastAsia="Univers-PL;Courier New" w:cs="Calibri" w:ascii="Calibri" w:hAnsi="Calibri"/>
          <w:sz w:val="24"/>
          <w:szCs w:val="24"/>
          <w:lang w:eastAsia="pl-PL"/>
        </w:rPr>
        <w:t>osoba fizyczna nieprowadząca działalności gospodarczej,</w:t>
      </w:r>
    </w:p>
    <w:p>
      <w:pPr>
        <w:pStyle w:val="Normal"/>
        <w:numPr>
          <w:ilvl w:val="2"/>
          <w:numId w:val="23"/>
        </w:numPr>
        <w:tabs>
          <w:tab w:val="clear" w:pos="708"/>
          <w:tab w:val="left" w:pos="284" w:leader="none"/>
        </w:tabs>
        <w:spacing w:lineRule="auto" w:line="240" w:before="0" w:after="240"/>
        <w:ind w:left="567" w:hanging="283"/>
        <w:jc w:val="both"/>
        <w:textAlignment w:val="baseline"/>
        <w:rPr>
          <w:rFonts w:ascii="Calibri" w:hAnsi="Calibri" w:eastAsia="Univers-PL;Courier New" w:cs="Calibri"/>
          <w:sz w:val="24"/>
          <w:szCs w:val="24"/>
          <w:lang w:eastAsia="pl-PL"/>
        </w:rPr>
      </w:pPr>
      <w:r>
        <w:rPr>
          <w:rFonts w:eastAsia="Univers-PL;Courier New" w:cs="Calibri" w:ascii="Calibri" w:hAnsi="Calibri"/>
          <w:sz w:val="24"/>
          <w:szCs w:val="24"/>
          <w:lang w:eastAsia="pl-PL"/>
        </w:rPr>
        <w:t>inny rodzaj.</w:t>
      </w:r>
    </w:p>
    <w:p>
      <w:pPr>
        <w:pStyle w:val="Normal"/>
        <w:numPr>
          <w:ilvl w:val="0"/>
          <w:numId w:val="11"/>
        </w:numPr>
        <w:tabs>
          <w:tab w:val="clear" w:pos="708"/>
          <w:tab w:val="left" w:pos="284" w:leader="none"/>
        </w:tabs>
        <w:spacing w:lineRule="auto" w:line="240" w:before="0" w:after="120"/>
        <w:ind w:left="720" w:hanging="862"/>
        <w:jc w:val="both"/>
        <w:textAlignment w:val="baseline"/>
        <w:rPr>
          <w:rFonts w:ascii="Calibri" w:hAnsi="Calibri" w:eastAsia="Univers-PL;Courier New" w:cs="Calibri"/>
          <w:color w:val="000000"/>
          <w:sz w:val="24"/>
          <w:szCs w:val="24"/>
          <w:lang w:eastAsia="pl-PL"/>
        </w:rPr>
      </w:pPr>
      <w:r>
        <w:rPr>
          <w:rFonts w:eastAsia="Univers-PL;Courier New" w:cs="Calibri" w:ascii="Calibri" w:hAnsi="Calibri"/>
          <w:color w:val="000000"/>
          <w:sz w:val="24"/>
          <w:szCs w:val="24"/>
          <w:lang w:eastAsia="pl-PL"/>
        </w:rPr>
        <w:t>Zamierzam powierzyć wykonanie części zamówienia:</w:t>
      </w:r>
    </w:p>
    <w:p>
      <w:pPr>
        <w:pStyle w:val="Normal"/>
        <w:tabs>
          <w:tab w:val="clear" w:pos="708"/>
          <w:tab w:val="left" w:pos="284" w:leader="none"/>
        </w:tabs>
        <w:spacing w:lineRule="auto" w:line="240" w:before="0" w:after="120"/>
        <w:ind w:left="284" w:hanging="0"/>
        <w:jc w:val="both"/>
        <w:textAlignment w:val="baseline"/>
        <w:rPr/>
      </w:pPr>
      <w:r>
        <w:rPr>
          <w:rFonts w:eastAsia="Univers-PL;Courier New" w:cs="Calibri" w:ascii="Calibri" w:hAnsi="Calibri"/>
          <w:color w:val="000000"/>
          <w:sz w:val="24"/>
          <w:szCs w:val="24"/>
          <w:lang w:eastAsia="pl-PL"/>
        </w:rPr>
        <w:t>………………………………………………………………………</w:t>
      </w:r>
      <w:r>
        <w:rPr>
          <w:rFonts w:eastAsia="Univers-PL;Courier New" w:cs="Calibri" w:ascii="Calibri" w:hAnsi="Calibri"/>
          <w:color w:val="000000"/>
          <w:sz w:val="24"/>
          <w:szCs w:val="24"/>
          <w:lang w:eastAsia="pl-PL"/>
        </w:rPr>
        <w:t>..</w:t>
      </w:r>
    </w:p>
    <w:p>
      <w:pPr>
        <w:pStyle w:val="Normal"/>
        <w:tabs>
          <w:tab w:val="clear" w:pos="708"/>
          <w:tab w:val="left" w:pos="284" w:leader="none"/>
        </w:tabs>
        <w:spacing w:lineRule="auto" w:line="240" w:before="0" w:after="120"/>
        <w:ind w:left="284" w:hanging="0"/>
        <w:jc w:val="both"/>
        <w:textAlignment w:val="baseline"/>
        <w:rPr>
          <w:rFonts w:ascii="Calibri" w:hAnsi="Calibri" w:eastAsia="Univers-PL;Courier New" w:cs="Calibri"/>
          <w:color w:val="000000"/>
          <w:sz w:val="24"/>
          <w:szCs w:val="24"/>
          <w:lang w:eastAsia="pl-PL"/>
        </w:rPr>
      </w:pPr>
      <w:r>
        <w:rPr>
          <w:rFonts w:eastAsia="Univers-PL;Courier New" w:cs="Calibri" w:ascii="Calibri" w:hAnsi="Calibri"/>
          <w:color w:val="000000"/>
          <w:sz w:val="24"/>
          <w:szCs w:val="24"/>
          <w:lang w:eastAsia="pl-PL"/>
        </w:rPr>
        <w:t xml:space="preserve">następującym podwykonawcom (podać firmy podwykonawców, o ile już są znani) </w:t>
      </w:r>
    </w:p>
    <w:p>
      <w:pPr>
        <w:pStyle w:val="Normal"/>
        <w:tabs>
          <w:tab w:val="clear" w:pos="708"/>
          <w:tab w:val="left" w:pos="284" w:leader="none"/>
        </w:tabs>
        <w:spacing w:lineRule="auto" w:line="240" w:before="0" w:after="120"/>
        <w:ind w:left="284" w:hanging="0"/>
        <w:jc w:val="both"/>
        <w:textAlignment w:val="baseline"/>
        <w:rPr>
          <w:rFonts w:ascii="Calibri" w:hAnsi="Calibri" w:eastAsia="Univers-PL;Courier New" w:cs="Calibri"/>
          <w:color w:val="000000"/>
          <w:sz w:val="24"/>
          <w:szCs w:val="24"/>
          <w:lang w:eastAsia="pl-PL"/>
        </w:rPr>
      </w:pPr>
      <w:r>
        <w:rPr>
          <w:rFonts w:eastAsia="Univers-PL;Courier New" w:cs="Calibri" w:ascii="Calibri" w:hAnsi="Calibri"/>
          <w:color w:val="000000"/>
          <w:sz w:val="24"/>
          <w:szCs w:val="24"/>
          <w:lang w:eastAsia="pl-PL"/>
        </w:rPr>
        <w:t>…………………………………</w:t>
      </w:r>
    </w:p>
    <w:p>
      <w:pPr>
        <w:pStyle w:val="Normal"/>
        <w:numPr>
          <w:ilvl w:val="0"/>
          <w:numId w:val="11"/>
        </w:numPr>
        <w:tabs>
          <w:tab w:val="clear" w:pos="708"/>
          <w:tab w:val="left" w:pos="284" w:leader="none"/>
        </w:tabs>
        <w:spacing w:lineRule="auto" w:line="240" w:before="0" w:after="120"/>
        <w:ind w:left="284" w:hanging="426"/>
        <w:jc w:val="both"/>
        <w:textAlignment w:val="baseline"/>
        <w:rPr/>
      </w:pPr>
      <w:r>
        <w:rPr>
          <w:rFonts w:cs="Calibri" w:ascii="Calibri" w:hAnsi="Calibri"/>
          <w:color w:val="000000"/>
          <w:sz w:val="24"/>
          <w:szCs w:val="24"/>
          <w:lang w:eastAsia="pl-PL"/>
        </w:rPr>
        <w:t>Oświadczam, że na dzień składania ofert zapoznałem się z załączoną klauzulą informacyjną, o której mowa w  SWZ oraz wypełniłem obowiązki informacyjne przewidziane w art. 13 lub art. 14 RODO</w:t>
      </w:r>
      <w:r>
        <w:rPr>
          <w:rFonts w:cs="Calibri" w:ascii="Calibri" w:hAnsi="Calibri"/>
          <w:color w:val="000000"/>
          <w:sz w:val="24"/>
          <w:szCs w:val="24"/>
          <w:vertAlign w:val="superscript"/>
          <w:lang w:eastAsia="pl-PL"/>
        </w:rPr>
        <w:t>1)</w:t>
      </w:r>
      <w:r>
        <w:rPr>
          <w:rFonts w:cs="Calibri" w:ascii="Calibri" w:hAnsi="Calibri"/>
          <w:color w:val="000000"/>
          <w:sz w:val="24"/>
          <w:szCs w:val="24"/>
          <w:lang w:eastAsia="pl-PL"/>
        </w:rPr>
        <w:t xml:space="preserve"> wobec osób fizycznych, </w:t>
      </w:r>
      <w:r>
        <w:rPr>
          <w:rFonts w:cs="Calibri" w:ascii="Calibri" w:hAnsi="Calibri"/>
          <w:sz w:val="24"/>
          <w:szCs w:val="24"/>
          <w:lang w:eastAsia="pl-PL"/>
        </w:rPr>
        <w:t>od których dane osobowe bezpośrednio lub pośrednio pozyskałem</w:t>
      </w:r>
      <w:r>
        <w:rPr>
          <w:rFonts w:cs="Calibri" w:ascii="Calibri" w:hAnsi="Calibri"/>
          <w:color w:val="000000"/>
          <w:sz w:val="24"/>
          <w:szCs w:val="24"/>
          <w:lang w:eastAsia="pl-PL"/>
        </w:rPr>
        <w:t xml:space="preserve"> w celu ubiegania się o udzielenie zamówienia publicznego w niniejszym postępowaniu</w:t>
      </w:r>
      <w:r>
        <w:rPr>
          <w:rFonts w:cs="Calibri" w:ascii="Calibri" w:hAnsi="Calibri"/>
          <w:sz w:val="24"/>
          <w:szCs w:val="24"/>
          <w:lang w:eastAsia="pl-PL"/>
        </w:rPr>
        <w:t>.</w:t>
      </w:r>
    </w:p>
    <w:p>
      <w:pPr>
        <w:pStyle w:val="Normal"/>
        <w:numPr>
          <w:ilvl w:val="0"/>
          <w:numId w:val="11"/>
        </w:numPr>
        <w:tabs>
          <w:tab w:val="clear" w:pos="708"/>
          <w:tab w:val="left" w:pos="284" w:leader="none"/>
        </w:tabs>
        <w:spacing w:lineRule="auto" w:line="240" w:before="0" w:after="120"/>
        <w:ind w:left="284" w:hanging="426"/>
        <w:jc w:val="both"/>
        <w:textAlignment w:val="baseline"/>
        <w:rPr>
          <w:rFonts w:ascii="Calibri" w:hAnsi="Calibri" w:cs="Calibri"/>
          <w:color w:val="000000"/>
          <w:sz w:val="24"/>
          <w:szCs w:val="24"/>
          <w:lang w:eastAsia="pl-PL"/>
        </w:rPr>
      </w:pPr>
      <w:r>
        <w:rPr>
          <w:rFonts w:cs="Calibri" w:ascii="Calibri" w:hAnsi="Calibri"/>
          <w:color w:val="000000"/>
          <w:sz w:val="24"/>
          <w:szCs w:val="24"/>
          <w:lang w:eastAsia="pl-PL"/>
        </w:rPr>
        <w:t>Osobą/osobami do merytorycznej współpracy i koordynacji w wykonywaniu zadania ze strony Wykonawcy jest/są: …………………………………</w:t>
      </w:r>
    </w:p>
    <w:p>
      <w:pPr>
        <w:pStyle w:val="Normal"/>
        <w:tabs>
          <w:tab w:val="clear" w:pos="708"/>
          <w:tab w:val="left" w:pos="284" w:leader="none"/>
        </w:tabs>
        <w:spacing w:before="0" w:after="120"/>
        <w:ind w:left="284" w:hanging="0"/>
        <w:jc w:val="both"/>
        <w:textAlignment w:val="baseline"/>
        <w:rPr/>
      </w:pPr>
      <w:r>
        <w:rPr>
          <w:rFonts w:cs="Calibri" w:ascii="Calibri" w:hAnsi="Calibri"/>
          <w:color w:val="000000"/>
          <w:sz w:val="24"/>
          <w:szCs w:val="24"/>
          <w:lang w:eastAsia="pl-PL"/>
        </w:rPr>
        <w:t>tel. kontaktowy ………………………..</w:t>
      </w:r>
      <w:r>
        <w:rPr>
          <w:rFonts w:eastAsia="Univers-PL;Courier New" w:cs="Calibri" w:ascii="Calibri" w:hAnsi="Calibri"/>
          <w:color w:val="000000"/>
          <w:sz w:val="23"/>
          <w:szCs w:val="23"/>
          <w:lang w:eastAsia="pl-PL"/>
        </w:rPr>
        <w:t xml:space="preserve"> </w:t>
      </w:r>
      <w:r>
        <w:rPr>
          <w:rFonts w:cs="Calibri" w:ascii="Calibri" w:hAnsi="Calibri"/>
          <w:color w:val="000000"/>
          <w:sz w:val="24"/>
          <w:szCs w:val="24"/>
          <w:lang w:eastAsia="pl-PL"/>
        </w:rPr>
        <w:t>e-mail …………………………………</w:t>
      </w:r>
    </w:p>
    <w:p>
      <w:pPr>
        <w:pStyle w:val="Normal"/>
        <w:spacing w:lineRule="auto" w:line="240" w:before="0" w:after="0"/>
        <w:jc w:val="both"/>
        <w:textAlignment w:val="baseline"/>
        <w:rPr>
          <w:rFonts w:ascii="Calibri" w:hAnsi="Calibri" w:cs="Calibri"/>
          <w:b/>
          <w:b/>
          <w:bCs/>
          <w:kern w:val="2"/>
          <w:sz w:val="24"/>
        </w:rPr>
      </w:pPr>
      <w:r>
        <w:rPr>
          <w:rFonts w:cs="Calibri" w:ascii="Calibri" w:hAnsi="Calibri"/>
          <w:b/>
          <w:bCs/>
          <w:kern w:val="2"/>
          <w:sz w:val="24"/>
        </w:rPr>
        <w:t xml:space="preserve">                                                                                     </w:t>
      </w:r>
    </w:p>
    <w:p>
      <w:pPr>
        <w:pStyle w:val="Normal"/>
        <w:spacing w:lineRule="auto" w:line="240" w:before="0" w:after="0"/>
        <w:ind w:left="5664" w:hanging="0"/>
        <w:jc w:val="both"/>
        <w:textAlignment w:val="baseline"/>
        <w:rPr>
          <w:rFonts w:ascii="Calibri" w:hAnsi="Calibri" w:eastAsia="Times New Roman" w:cs="Calibri"/>
          <w:bCs/>
          <w:kern w:val="2"/>
          <w:sz w:val="24"/>
        </w:rPr>
      </w:pPr>
      <w:r>
        <w:rPr>
          <w:rFonts w:eastAsia="Times New Roman" w:cs="Calibri" w:ascii="Calibri" w:hAnsi="Calibri"/>
          <w:bCs/>
          <w:kern w:val="2"/>
          <w:sz w:val="24"/>
        </w:rPr>
        <w:tab/>
        <w:tab/>
        <w:tab/>
        <w:tab/>
        <w:tab/>
        <w:tab/>
        <w:tab/>
        <w:tab/>
        <w:t xml:space="preserve">                                                                                       /podpisano elektronicznie/</w:t>
      </w:r>
    </w:p>
    <w:p>
      <w:pPr>
        <w:pStyle w:val="Normal"/>
        <w:spacing w:lineRule="auto" w:line="240" w:before="0" w:after="0"/>
        <w:ind w:left="5664" w:hanging="0"/>
        <w:jc w:val="both"/>
        <w:textAlignment w:val="baseline"/>
        <w:rPr>
          <w:rFonts w:ascii="Calibri" w:hAnsi="Calibri" w:eastAsia="Times New Roman" w:cs="Calibri"/>
          <w:bCs/>
          <w:kern w:val="2"/>
          <w:sz w:val="24"/>
        </w:rPr>
      </w:pPr>
      <w:r>
        <w:rPr>
          <w:rFonts w:eastAsia="Times New Roman" w:cs="Calibri" w:ascii="Calibri" w:hAnsi="Calibri"/>
          <w:bCs/>
          <w:kern w:val="2"/>
          <w:sz w:val="24"/>
        </w:rPr>
      </w:r>
    </w:p>
    <w:p>
      <w:pPr>
        <w:pStyle w:val="Normal"/>
        <w:spacing w:lineRule="auto" w:line="240" w:before="0" w:after="0"/>
        <w:jc w:val="both"/>
        <w:textAlignment w:val="baseline"/>
        <w:rPr>
          <w:rFonts w:ascii="Calibri" w:hAnsi="Calibri" w:eastAsia="Times New Roman" w:cs="Calibri"/>
          <w:b/>
          <w:b/>
          <w:color w:val="FF0000"/>
          <w:kern w:val="2"/>
          <w:sz w:val="24"/>
        </w:rPr>
      </w:pPr>
      <w:r>
        <w:rPr>
          <w:rFonts w:eastAsia="Times New Roman" w:cs="Calibri" w:ascii="Calibri" w:hAnsi="Calibri"/>
          <w:b/>
          <w:color w:val="FF0000"/>
          <w:kern w:val="2"/>
          <w:sz w:val="24"/>
        </w:rPr>
        <w:t>UWAGA: należy podpisać kwalifikowanym podpisem elektronicznym, podpisem zaufanym lub podpisem osobistym osoby uprawnionej do zaciągania zobowiązań w imieniu Wykonawcy.</w:t>
      </w:r>
    </w:p>
    <w:p>
      <w:pPr>
        <w:pStyle w:val="Normal"/>
        <w:spacing w:lineRule="auto" w:line="240" w:before="0" w:after="0"/>
        <w:jc w:val="both"/>
        <w:textAlignment w:val="baseline"/>
        <w:rPr>
          <w:rFonts w:ascii="Calibri" w:hAnsi="Calibri" w:eastAsia="Univers-PL;Courier New" w:cs="Calibri"/>
          <w:b/>
          <w:b/>
          <w:color w:val="FF0000"/>
          <w:kern w:val="2"/>
          <w:sz w:val="19"/>
          <w:szCs w:val="19"/>
          <w:lang w:eastAsia="pl-PL"/>
        </w:rPr>
      </w:pPr>
      <w:r>
        <w:rPr>
          <w:rFonts w:eastAsia="Univers-PL;Courier New" w:cs="Calibri" w:ascii="Calibri" w:hAnsi="Calibri"/>
          <w:b/>
          <w:color w:val="FF0000"/>
          <w:kern w:val="2"/>
          <w:sz w:val="19"/>
          <w:szCs w:val="19"/>
          <w:lang w:eastAsia="pl-PL"/>
        </w:rPr>
      </w:r>
    </w:p>
    <w:p>
      <w:pPr>
        <w:pStyle w:val="Normal"/>
        <w:spacing w:lineRule="atLeast" w:line="240" w:before="0" w:after="0"/>
        <w:jc w:val="both"/>
        <w:textAlignment w:val="baseline"/>
        <w:rPr/>
      </w:pPr>
      <w:r>
        <w:rPr>
          <w:rFonts w:cs="Calibri" w:ascii="Calibri" w:hAnsi="Calibri"/>
          <w:b/>
          <w:sz w:val="16"/>
          <w:szCs w:val="16"/>
          <w:lang w:eastAsia="pl-PL"/>
        </w:rPr>
        <w:t xml:space="preserve">* - </w:t>
      </w:r>
      <w:r>
        <w:rPr>
          <w:rFonts w:cs="Calibri" w:ascii="Calibri" w:hAnsi="Calibri"/>
          <w:sz w:val="16"/>
          <w:szCs w:val="16"/>
          <w:lang w:eastAsia="pl-PL"/>
        </w:rPr>
        <w:t>niepotrzebne skreślić</w:t>
      </w:r>
      <w:r>
        <w:rPr>
          <w:rFonts w:eastAsia="Univers-PL;Courier New" w:cs="Calibri" w:ascii="Calibri" w:hAnsi="Calibri"/>
          <w:sz w:val="16"/>
          <w:szCs w:val="16"/>
          <w:lang w:eastAsia="pl-PL"/>
        </w:rPr>
        <w:t xml:space="preserve">                                                  </w:t>
      </w:r>
    </w:p>
    <w:p>
      <w:pPr>
        <w:pStyle w:val="Normal"/>
        <w:spacing w:lineRule="auto" w:line="240" w:before="0" w:after="0"/>
        <w:textAlignment w:val="baseline"/>
        <w:rPr>
          <w:rFonts w:ascii="Calibri" w:hAnsi="Calibri" w:eastAsia="Univers-PL;Courier New" w:cs="Calibri"/>
          <w:sz w:val="16"/>
          <w:szCs w:val="16"/>
          <w:lang w:eastAsia="pl-PL"/>
        </w:rPr>
      </w:pPr>
      <w:r>
        <w:rPr>
          <w:rFonts w:eastAsia="Univers-PL;Courier New" w:cs="Calibri" w:ascii="Calibri" w:hAnsi="Calibri"/>
          <w:sz w:val="16"/>
          <w:szCs w:val="16"/>
          <w:lang w:eastAsia="pl-PL"/>
        </w:rPr>
        <w:t xml:space="preserve">* Por. zalecenie Komisji z dnia 6 maja 2003 r. dotyczące definicji mikroprzedsiębiorstw oraz małych i średnich przedsiębiorstw (Dz.U. L 124 z 20.5.2003, s. 36). Informacje są wymagane wyłącznie do celów statystycznych. </w:t>
      </w:r>
    </w:p>
    <w:p>
      <w:pPr>
        <w:pStyle w:val="Normal"/>
        <w:spacing w:lineRule="auto" w:line="240" w:before="0" w:after="0"/>
        <w:ind w:hanging="12"/>
        <w:textAlignment w:val="baseline"/>
        <w:rPr/>
      </w:pPr>
      <w:r>
        <w:rPr>
          <w:rFonts w:eastAsia="Univers-PL;Courier New" w:cs="Calibri" w:ascii="Calibri" w:hAnsi="Calibri"/>
          <w:b/>
          <w:sz w:val="16"/>
          <w:szCs w:val="16"/>
          <w:lang w:eastAsia="pl-PL"/>
        </w:rPr>
        <w:t>Mikroprzedsiębiorstwo:</w:t>
      </w:r>
      <w:r>
        <w:rPr>
          <w:rFonts w:eastAsia="Univers-PL;Courier New" w:cs="Calibri" w:ascii="Calibri" w:hAnsi="Calibri"/>
          <w:sz w:val="16"/>
          <w:szCs w:val="16"/>
          <w:lang w:eastAsia="pl-PL"/>
        </w:rPr>
        <w:t xml:space="preserve"> przedsiębiorstwo, które zatrudnia mniej niż 10 osób i którego roczny obrót lub roczna suma bilansowa nie przekracza 2 milionów EUR.</w:t>
      </w:r>
    </w:p>
    <w:p>
      <w:pPr>
        <w:pStyle w:val="Normal"/>
        <w:spacing w:lineRule="auto" w:line="240" w:before="0" w:after="0"/>
        <w:ind w:hanging="12"/>
        <w:textAlignment w:val="baseline"/>
        <w:rPr/>
      </w:pPr>
      <w:r>
        <w:rPr>
          <w:rFonts w:eastAsia="Univers-PL;Courier New" w:cs="Calibri" w:ascii="Calibri" w:hAnsi="Calibri"/>
          <w:b/>
          <w:sz w:val="16"/>
          <w:szCs w:val="16"/>
          <w:lang w:eastAsia="pl-PL"/>
        </w:rPr>
        <w:t>Małe przedsiębiorstwo: przedsiębiorstwo</w:t>
      </w:r>
      <w:r>
        <w:rPr>
          <w:rFonts w:eastAsia="Univers-PL;Courier New" w:cs="Calibri" w:ascii="Calibri" w:hAnsi="Calibri"/>
          <w:sz w:val="16"/>
          <w:szCs w:val="16"/>
          <w:lang w:eastAsia="pl-PL"/>
        </w:rPr>
        <w:t>, które zatrudnia mniej niż 50 osób i którego roczny obrót lub roczna suma bilansowa nie przekracza 10 milionów EUR.</w:t>
      </w:r>
    </w:p>
    <w:p>
      <w:pPr>
        <w:pStyle w:val="Normal"/>
        <w:spacing w:lineRule="auto" w:line="240" w:before="0" w:after="0"/>
        <w:ind w:hanging="12"/>
        <w:textAlignment w:val="baseline"/>
        <w:rPr/>
      </w:pPr>
      <w:r>
        <w:rPr>
          <w:rFonts w:eastAsia="Univers-PL;Courier New" w:cs="Calibri" w:ascii="Calibri" w:hAnsi="Calibri"/>
          <w:b/>
          <w:sz w:val="16"/>
          <w:szCs w:val="16"/>
          <w:lang w:eastAsia="pl-PL"/>
        </w:rPr>
        <w:t>Średnie przedsiębiorstwa: przedsiębiorstwa</w:t>
      </w:r>
      <w:r>
        <w:rPr>
          <w:rFonts w:eastAsia="Univers-PL;Courier New" w:cs="Calibri" w:ascii="Calibri" w:hAnsi="Calibri"/>
          <w:sz w:val="16"/>
          <w:szCs w:val="16"/>
          <w:lang w:eastAsia="pl-PL"/>
        </w:rPr>
        <w:t>, które nie są mikroprzedsiębiorstwami ani małymi przedsiębiorstwami i które zatrudniają mniej niż 250 osób i których roczny obrót nie przekracza 50 milionów EUR lub roczna suma bilansowa nie przekracza 43 milionów EUR.</w:t>
      </w:r>
    </w:p>
    <w:p>
      <w:pPr>
        <w:pStyle w:val="Normal"/>
        <w:spacing w:lineRule="auto" w:line="240" w:before="0" w:after="0"/>
        <w:ind w:hanging="12"/>
        <w:textAlignment w:val="baseline"/>
        <w:rPr>
          <w:rFonts w:ascii="Calibri" w:hAnsi="Calibri" w:eastAsia="Univers-PL;Courier New" w:cs="Calibri"/>
          <w:sz w:val="16"/>
          <w:szCs w:val="16"/>
          <w:lang w:eastAsia="pl-PL"/>
        </w:rPr>
      </w:pPr>
      <w:r>
        <w:rPr>
          <w:rFonts w:eastAsia="Univers-PL;Courier New" w:cs="Calibri" w:ascii="Calibri" w:hAnsi="Calibri"/>
          <w:sz w:val="16"/>
          <w:szCs w:val="16"/>
          <w:lang w:eastAsia="pl-PL"/>
        </w:rPr>
      </w:r>
    </w:p>
    <w:p>
      <w:pPr>
        <w:pStyle w:val="Normal"/>
        <w:spacing w:lineRule="auto" w:line="240" w:before="0" w:after="0"/>
        <w:jc w:val="both"/>
        <w:rPr/>
      </w:pPr>
      <w:r>
        <w:rPr>
          <w:rFonts w:eastAsia="Times New Roman" w:cs="Calibri" w:ascii="Calibri" w:hAnsi="Calibri"/>
          <w:color w:val="000000"/>
          <w:sz w:val="16"/>
          <w:szCs w:val="16"/>
          <w:vertAlign w:val="superscript"/>
          <w:lang w:eastAsia="pl-PL"/>
        </w:rPr>
        <w:t xml:space="preserve">1) </w:t>
      </w:r>
      <w:r>
        <w:rPr>
          <w:rFonts w:eastAsia="Times New Roman" w:cs="Calibri" w:ascii="Calibri" w:hAnsi="Calibri"/>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pPr>
        <w:pStyle w:val="Normal"/>
        <w:spacing w:lineRule="auto" w:line="240" w:before="0" w:after="0"/>
        <w:rPr>
          <w:rFonts w:ascii="Calibri" w:hAnsi="Calibri" w:cs="Calibri"/>
          <w:b/>
          <w:b/>
          <w:bCs/>
          <w:iCs/>
          <w:sz w:val="24"/>
          <w:szCs w:val="24"/>
          <w:lang w:eastAsia="pl-PL"/>
        </w:rPr>
      </w:pPr>
      <w:r>
        <w:rPr>
          <w:rFonts w:cs="Calibri" w:ascii="Calibri" w:hAnsi="Calibri"/>
          <w:b/>
          <w:bCs/>
          <w:iCs/>
          <w:sz w:val="24"/>
          <w:szCs w:val="24"/>
          <w:lang w:eastAsia="pl-PL"/>
        </w:rPr>
      </w:r>
    </w:p>
    <w:p>
      <w:pPr>
        <w:pStyle w:val="Normal"/>
        <w:spacing w:lineRule="auto" w:line="240" w:before="0" w:after="0"/>
        <w:jc w:val="right"/>
        <w:rPr>
          <w:rFonts w:ascii="Calibri" w:hAnsi="Calibri" w:cs="Calibri"/>
          <w:b/>
          <w:b/>
          <w:bCs/>
          <w:iCs/>
          <w:sz w:val="24"/>
          <w:szCs w:val="24"/>
          <w:lang w:eastAsia="pl-PL"/>
        </w:rPr>
      </w:pPr>
      <w:r>
        <w:rPr>
          <w:rFonts w:cs="Calibri" w:ascii="Calibri" w:hAnsi="Calibri"/>
          <w:b/>
          <w:bCs/>
          <w:iCs/>
          <w:sz w:val="24"/>
          <w:szCs w:val="24"/>
          <w:lang w:eastAsia="pl-PL"/>
        </w:rPr>
      </w:r>
    </w:p>
    <w:p>
      <w:pPr>
        <w:pStyle w:val="Normal"/>
        <w:spacing w:lineRule="auto" w:line="240" w:before="0" w:after="0"/>
        <w:jc w:val="right"/>
        <w:rPr>
          <w:rFonts w:ascii="Calibri" w:hAnsi="Calibri" w:cs="Calibri"/>
          <w:b/>
          <w:b/>
          <w:bCs/>
          <w:iCs/>
          <w:sz w:val="24"/>
          <w:szCs w:val="24"/>
          <w:lang w:eastAsia="pl-PL"/>
        </w:rPr>
      </w:pPr>
      <w:r>
        <w:rPr>
          <w:rFonts w:cs="Calibri" w:ascii="Calibri" w:hAnsi="Calibri"/>
          <w:b/>
          <w:bCs/>
          <w:iCs/>
          <w:sz w:val="24"/>
          <w:szCs w:val="24"/>
          <w:lang w:eastAsia="pl-PL"/>
        </w:rPr>
      </w:r>
    </w:p>
    <w:p>
      <w:pPr>
        <w:pStyle w:val="Normal"/>
        <w:spacing w:lineRule="auto" w:line="240" w:before="0" w:after="0"/>
        <w:jc w:val="right"/>
        <w:rPr>
          <w:rFonts w:ascii="Calibri" w:hAnsi="Calibri" w:cs="Calibri"/>
          <w:b/>
          <w:b/>
          <w:bCs/>
          <w:iCs/>
          <w:sz w:val="24"/>
          <w:szCs w:val="24"/>
          <w:lang w:eastAsia="pl-PL"/>
        </w:rPr>
      </w:pPr>
      <w:r>
        <w:rPr>
          <w:rFonts w:cs="Calibri" w:ascii="Calibri" w:hAnsi="Calibri"/>
          <w:b/>
          <w:bCs/>
          <w:iCs/>
          <w:sz w:val="24"/>
          <w:szCs w:val="24"/>
          <w:lang w:eastAsia="pl-PL"/>
        </w:rPr>
      </w:r>
    </w:p>
    <w:p>
      <w:pPr>
        <w:pStyle w:val="Normal"/>
        <w:spacing w:lineRule="auto" w:line="240" w:before="0" w:after="0"/>
        <w:jc w:val="right"/>
        <w:rPr>
          <w:rFonts w:ascii="Calibri" w:hAnsi="Calibri" w:cs="Calibri"/>
          <w:b/>
          <w:b/>
          <w:bCs/>
          <w:iCs/>
          <w:sz w:val="24"/>
          <w:szCs w:val="24"/>
          <w:lang w:eastAsia="pl-PL"/>
        </w:rPr>
      </w:pPr>
      <w:r>
        <w:rPr>
          <w:rFonts w:cs="Calibri" w:ascii="Calibri" w:hAnsi="Calibri"/>
          <w:b/>
          <w:bCs/>
          <w:iCs/>
          <w:sz w:val="24"/>
          <w:szCs w:val="24"/>
          <w:lang w:eastAsia="pl-PL"/>
        </w:rPr>
      </w:r>
    </w:p>
    <w:p>
      <w:pPr>
        <w:pStyle w:val="Normal"/>
        <w:spacing w:lineRule="auto" w:line="240" w:before="0" w:after="0"/>
        <w:jc w:val="right"/>
        <w:rPr>
          <w:rFonts w:ascii="Calibri" w:hAnsi="Calibri" w:cs="Calibri"/>
          <w:b/>
          <w:b/>
          <w:bCs/>
          <w:iCs/>
          <w:sz w:val="24"/>
          <w:szCs w:val="24"/>
          <w:lang w:eastAsia="pl-PL"/>
        </w:rPr>
      </w:pPr>
      <w:r>
        <w:rPr>
          <w:rFonts w:cs="Calibri" w:ascii="Calibri" w:hAnsi="Calibri"/>
          <w:b/>
          <w:bCs/>
          <w:iCs/>
          <w:sz w:val="24"/>
          <w:szCs w:val="24"/>
          <w:lang w:eastAsia="pl-PL"/>
        </w:rPr>
      </w:r>
    </w:p>
    <w:p>
      <w:pPr>
        <w:pStyle w:val="Normal"/>
        <w:spacing w:lineRule="auto" w:line="240" w:before="0" w:after="0"/>
        <w:jc w:val="right"/>
        <w:rPr>
          <w:rFonts w:ascii="Calibri" w:hAnsi="Calibri" w:cs="Calibri"/>
          <w:b/>
          <w:b/>
          <w:bCs/>
          <w:iCs/>
          <w:sz w:val="24"/>
          <w:szCs w:val="24"/>
        </w:rPr>
      </w:pPr>
      <w:r>
        <w:rPr>
          <w:rFonts w:cs="Calibri" w:ascii="Calibri" w:hAnsi="Calibri"/>
          <w:b/>
          <w:bCs/>
          <w:iCs/>
          <w:sz w:val="24"/>
          <w:szCs w:val="24"/>
        </w:rPr>
      </w:r>
    </w:p>
    <w:p>
      <w:pPr>
        <w:pStyle w:val="Normal"/>
        <w:spacing w:lineRule="auto" w:line="240" w:before="0" w:after="0"/>
        <w:rPr>
          <w:rFonts w:ascii="Calibri" w:hAnsi="Calibri" w:cs="Calibri"/>
          <w:b/>
          <w:b/>
          <w:bCs/>
          <w:iCs/>
          <w:sz w:val="24"/>
          <w:szCs w:val="24"/>
        </w:rPr>
      </w:pPr>
      <w:r>
        <w:rPr>
          <w:rFonts w:cs="Calibri" w:ascii="Calibri" w:hAnsi="Calibri"/>
          <w:b/>
          <w:bCs/>
          <w:iCs/>
          <w:sz w:val="24"/>
          <w:szCs w:val="24"/>
        </w:rPr>
      </w:r>
    </w:p>
    <w:p>
      <w:pPr>
        <w:pStyle w:val="Normal"/>
        <w:spacing w:lineRule="auto" w:line="240" w:before="0" w:after="0"/>
        <w:rPr>
          <w:rFonts w:ascii="Calibri" w:hAnsi="Calibri" w:cs="Calibri"/>
          <w:b/>
          <w:b/>
          <w:bCs/>
          <w:iCs/>
          <w:sz w:val="24"/>
          <w:szCs w:val="24"/>
        </w:rPr>
      </w:pPr>
      <w:r>
        <w:rPr>
          <w:rFonts w:cs="Calibri" w:ascii="Calibri" w:hAnsi="Calibri"/>
          <w:b/>
          <w:bCs/>
          <w:iCs/>
          <w:sz w:val="24"/>
          <w:szCs w:val="24"/>
        </w:rPr>
      </w:r>
    </w:p>
    <w:p>
      <w:pPr>
        <w:pStyle w:val="Normal"/>
        <w:spacing w:lineRule="auto" w:line="240" w:before="0" w:after="0"/>
        <w:jc w:val="right"/>
        <w:rPr>
          <w:rFonts w:ascii="Calibri" w:hAnsi="Calibri" w:cs="Calibri"/>
          <w:b/>
          <w:b/>
          <w:bCs/>
          <w:iCs/>
          <w:sz w:val="24"/>
          <w:szCs w:val="24"/>
        </w:rPr>
      </w:pPr>
      <w:r>
        <w:rPr>
          <w:rFonts w:cs="Calibri" w:ascii="Calibri" w:hAnsi="Calibri"/>
          <w:b/>
          <w:bCs/>
          <w:iCs/>
          <w:sz w:val="24"/>
          <w:szCs w:val="24"/>
        </w:rPr>
        <w:t>Załącznik nr 2</w:t>
      </w:r>
    </w:p>
    <w:p>
      <w:pPr>
        <w:pStyle w:val="Normal"/>
        <w:spacing w:lineRule="auto" w:line="240" w:before="0" w:after="0"/>
        <w:jc w:val="right"/>
        <w:rPr/>
      </w:pPr>
      <w:r>
        <w:rPr>
          <w:rFonts w:cs="Calibri" w:ascii="Calibri" w:hAnsi="Calibri"/>
          <w:b/>
          <w:bCs/>
          <w:iCs/>
          <w:sz w:val="24"/>
          <w:szCs w:val="24"/>
        </w:rPr>
        <w:tab/>
      </w:r>
      <w:r>
        <w:rPr>
          <w:rFonts w:cs="Calibri" w:ascii="Calibri" w:hAnsi="Calibri"/>
          <w:sz w:val="24"/>
          <w:szCs w:val="24"/>
        </w:rPr>
        <w:t>Oświadczenie o braku podstaw do wykluczenia i o spełnianiu warunków udziału w postępowaniu</w:t>
      </w:r>
    </w:p>
    <w:p>
      <w:pPr>
        <w:pStyle w:val="Normal"/>
        <w:spacing w:lineRule="auto" w:line="240" w:before="0" w:after="0"/>
        <w:jc w:val="right"/>
        <w:rPr>
          <w:rFonts w:ascii="Calibri" w:hAnsi="Calibri" w:eastAsia="Times New Roman" w:cs="Calibri"/>
          <w:iCs/>
          <w:sz w:val="24"/>
          <w:szCs w:val="24"/>
          <w:lang w:eastAsia="pl-PL"/>
        </w:rPr>
      </w:pPr>
      <w:r>
        <w:rPr>
          <w:rFonts w:eastAsia="Times New Roman" w:cs="Calibri" w:ascii="Calibri" w:hAnsi="Calibri"/>
          <w:iCs/>
          <w:sz w:val="24"/>
          <w:szCs w:val="24"/>
          <w:lang w:eastAsia="pl-PL"/>
        </w:rPr>
      </w:r>
    </w:p>
    <w:p>
      <w:pPr>
        <w:pStyle w:val="Normal"/>
        <w:tabs>
          <w:tab w:val="clear" w:pos="708"/>
          <w:tab w:val="center" w:pos="6480" w:leader="none"/>
        </w:tabs>
        <w:textAlignment w:val="baseline"/>
        <w:rPr/>
      </w:pPr>
      <w:r>
        <w:rPr>
          <w:rFonts w:eastAsia="Univers-PL;Courier New" w:cs="Calibri" w:ascii="Calibri" w:hAnsi="Calibri"/>
          <w:b/>
          <w:bCs/>
          <w:color w:val="000000"/>
          <w:sz w:val="24"/>
          <w:szCs w:val="24"/>
        </w:rPr>
        <w:t xml:space="preserve">Znak sprawy: </w:t>
      </w:r>
      <w:r>
        <w:rPr>
          <w:rFonts w:eastAsia="Univers-PL;Courier New" w:cs="Calibri" w:ascii="Calibri" w:hAnsi="Calibri"/>
          <w:b/>
          <w:bCs/>
          <w:color w:val="0000FF"/>
          <w:sz w:val="24"/>
          <w:szCs w:val="24"/>
          <w:shd w:fill="auto" w:val="clear"/>
        </w:rPr>
        <w:t>SP.261.3.2023.AP</w:t>
      </w:r>
    </w:p>
    <w:p>
      <w:pPr>
        <w:pStyle w:val="Normal"/>
        <w:tabs>
          <w:tab w:val="clear" w:pos="708"/>
          <w:tab w:val="center" w:pos="6480" w:leader="none"/>
        </w:tabs>
        <w:textAlignment w:val="baseline"/>
        <w:rPr/>
      </w:pPr>
      <w:r>
        <w:rPr>
          <w:rFonts w:eastAsia="Univers-PL;Courier New" w:cs="Calibri" w:ascii="Calibri" w:hAnsi="Calibri"/>
          <w:b/>
          <w:bCs/>
          <w:sz w:val="24"/>
          <w:szCs w:val="24"/>
        </w:rPr>
        <w:t xml:space="preserve">Zamawiający: </w:t>
      </w:r>
      <w:bookmarkStart w:id="28" w:name="_Hlk124971950"/>
      <w:r>
        <w:rPr>
          <w:rFonts w:eastAsia="Univers-PL;Courier New" w:cs="Calibri" w:ascii="Calibri" w:hAnsi="Calibri"/>
          <w:b/>
          <w:bCs/>
          <w:sz w:val="24"/>
          <w:szCs w:val="24"/>
        </w:rPr>
        <w:t xml:space="preserve">Szkoła Podstawowa im. Lotników Polskich w Płocicznie-Tartak, </w:t>
        <w:br/>
      </w:r>
      <w:bookmarkEnd w:id="28"/>
      <w:r>
        <w:rPr>
          <w:rFonts w:eastAsia="Univers-PL;Courier New" w:cs="Calibri" w:ascii="Calibri" w:hAnsi="Calibri"/>
          <w:b/>
          <w:bCs/>
          <w:sz w:val="24"/>
          <w:szCs w:val="24"/>
        </w:rPr>
        <w:t>Płociczno-Tartak 16, 16-402 Suwałki</w:t>
      </w:r>
      <w:bookmarkStart w:id="29" w:name="_Hlk120193960"/>
      <w:bookmarkEnd w:id="29"/>
    </w:p>
    <w:p>
      <w:pPr>
        <w:pStyle w:val="Normal"/>
        <w:spacing w:lineRule="auto" w:line="240" w:before="0" w:after="0"/>
        <w:rPr>
          <w:rFonts w:ascii="Calibri" w:hAnsi="Calibri" w:cs="Calibri"/>
          <w:b/>
          <w:b/>
          <w:bCs/>
          <w:sz w:val="32"/>
          <w:szCs w:val="24"/>
        </w:rPr>
      </w:pPr>
      <w:r>
        <w:rPr>
          <w:rFonts w:cs="Calibri" w:ascii="Calibri" w:hAnsi="Calibri"/>
          <w:b/>
          <w:bCs/>
          <w:sz w:val="32"/>
          <w:szCs w:val="24"/>
        </w:rPr>
      </w:r>
    </w:p>
    <w:p>
      <w:pPr>
        <w:pStyle w:val="Normal"/>
        <w:spacing w:lineRule="auto" w:line="240" w:before="0" w:after="0"/>
        <w:rPr>
          <w:rFonts w:ascii="Calibri" w:hAnsi="Calibri" w:cs="Calibri"/>
          <w:szCs w:val="24"/>
        </w:rPr>
      </w:pPr>
      <w:r>
        <w:rPr>
          <w:rFonts w:cs="Calibri" w:ascii="Calibri" w:hAnsi="Calibri"/>
          <w:szCs w:val="24"/>
        </w:rPr>
        <w:t>…………………………………………………………………………</w:t>
      </w:r>
    </w:p>
    <w:p>
      <w:pPr>
        <w:pStyle w:val="Normal"/>
        <w:spacing w:lineRule="auto" w:line="240" w:before="0" w:after="160"/>
        <w:ind w:right="5953" w:hanging="0"/>
        <w:rPr>
          <w:rFonts w:ascii="Calibri" w:hAnsi="Calibri" w:cs="Calibri"/>
          <w:i/>
          <w:i/>
          <w:szCs w:val="24"/>
        </w:rPr>
      </w:pPr>
      <w:r>
        <w:rPr>
          <w:rFonts w:cs="Calibri" w:ascii="Calibri" w:hAnsi="Calibri"/>
          <w:i/>
          <w:szCs w:val="24"/>
        </w:rPr>
        <w:t>(pełna nazwa/firma, adres, w zależności od podmiotu: NIP/PESEL, KRS/CEiDG)</w:t>
      </w:r>
    </w:p>
    <w:p>
      <w:pPr>
        <w:pStyle w:val="Normal"/>
        <w:spacing w:lineRule="auto" w:line="240" w:before="0" w:after="0"/>
        <w:rPr>
          <w:rFonts w:ascii="Calibri" w:hAnsi="Calibri" w:cs="Calibri"/>
          <w:sz w:val="22"/>
          <w:szCs w:val="24"/>
        </w:rPr>
      </w:pPr>
      <w:r>
        <w:rPr>
          <w:rFonts w:cs="Calibri" w:ascii="Calibri" w:hAnsi="Calibri"/>
          <w:sz w:val="22"/>
          <w:szCs w:val="24"/>
        </w:rPr>
        <w:t>reprezentowany przez:</w:t>
      </w:r>
    </w:p>
    <w:p>
      <w:pPr>
        <w:pStyle w:val="Normal"/>
        <w:spacing w:lineRule="auto" w:line="240" w:before="0" w:after="0"/>
        <w:rPr>
          <w:rFonts w:ascii="Calibri" w:hAnsi="Calibri" w:cs="Calibri"/>
          <w:szCs w:val="24"/>
        </w:rPr>
      </w:pPr>
      <w:r>
        <w:rPr>
          <w:rFonts w:cs="Calibri" w:ascii="Calibri" w:hAnsi="Calibri"/>
          <w:szCs w:val="24"/>
        </w:rPr>
        <w:t>…………………………………………………………………………</w:t>
      </w:r>
    </w:p>
    <w:p>
      <w:pPr>
        <w:pStyle w:val="Normal"/>
        <w:spacing w:lineRule="auto" w:line="240" w:before="0" w:after="0"/>
        <w:ind w:right="5953" w:hanging="0"/>
        <w:rPr/>
      </w:pPr>
      <w:r>
        <w:rPr>
          <w:rFonts w:cs="Calibri" w:ascii="Calibri" w:hAnsi="Calibri"/>
          <w:i/>
          <w:szCs w:val="24"/>
        </w:rPr>
        <w:t>(imię, nazwisko, stanowisko/podstawa do  reprezentacji</w:t>
      </w:r>
      <w:r>
        <w:rPr>
          <w:rFonts w:cs="Calibri" w:ascii="Calibri" w:hAnsi="Calibri"/>
          <w:i/>
          <w:sz w:val="24"/>
          <w:szCs w:val="24"/>
        </w:rPr>
        <w:t>)</w:t>
      </w:r>
    </w:p>
    <w:p>
      <w:pPr>
        <w:pStyle w:val="Normal"/>
        <w:spacing w:before="0" w:after="0"/>
        <w:jc w:val="center"/>
        <w:rPr>
          <w:rFonts w:ascii="Calibri" w:hAnsi="Calibri" w:cs="Calibri"/>
          <w:b/>
          <w:b/>
          <w:i/>
          <w:i/>
          <w:sz w:val="24"/>
          <w:szCs w:val="24"/>
        </w:rPr>
      </w:pPr>
      <w:r>
        <w:rPr>
          <w:rFonts w:cs="Calibri" w:ascii="Calibri" w:hAnsi="Calibri"/>
          <w:b/>
          <w:i/>
          <w:sz w:val="24"/>
          <w:szCs w:val="24"/>
        </w:rPr>
      </w:r>
    </w:p>
    <w:p>
      <w:pPr>
        <w:pStyle w:val="Normal"/>
        <w:spacing w:before="0" w:after="0"/>
        <w:jc w:val="center"/>
        <w:rPr>
          <w:rFonts w:ascii="Calibri" w:hAnsi="Calibri" w:cs="Calibri"/>
          <w:b/>
          <w:b/>
          <w:bCs/>
          <w:sz w:val="24"/>
          <w:szCs w:val="24"/>
        </w:rPr>
      </w:pPr>
      <w:r>
        <w:rPr>
          <w:rFonts w:cs="Calibri" w:ascii="Calibri" w:hAnsi="Calibri"/>
          <w:b/>
          <w:bCs/>
          <w:sz w:val="24"/>
          <w:szCs w:val="24"/>
        </w:rPr>
        <w:t>Oświadczenie wykonawcy</w:t>
      </w:r>
    </w:p>
    <w:p>
      <w:pPr>
        <w:pStyle w:val="Normal"/>
        <w:spacing w:before="0" w:after="0"/>
        <w:jc w:val="center"/>
        <w:rPr>
          <w:rFonts w:ascii="Calibri" w:hAnsi="Calibri" w:cs="Calibri"/>
          <w:b/>
          <w:b/>
          <w:bCs/>
          <w:sz w:val="24"/>
          <w:szCs w:val="24"/>
        </w:rPr>
      </w:pPr>
      <w:r>
        <w:rPr>
          <w:rFonts w:cs="Calibri" w:ascii="Calibri" w:hAnsi="Calibri"/>
          <w:b/>
          <w:bCs/>
          <w:sz w:val="24"/>
          <w:szCs w:val="24"/>
        </w:rPr>
        <w:t>składane na podstawie art. 125 ust. 1 ustawy z dnia 11 września 2019r.</w:t>
      </w:r>
    </w:p>
    <w:p>
      <w:pPr>
        <w:pStyle w:val="Normal"/>
        <w:spacing w:before="0" w:after="0"/>
        <w:jc w:val="center"/>
        <w:rPr>
          <w:rFonts w:ascii="Calibri" w:hAnsi="Calibri" w:cs="Calibri"/>
          <w:b/>
          <w:b/>
          <w:bCs/>
          <w:sz w:val="24"/>
          <w:szCs w:val="24"/>
        </w:rPr>
      </w:pPr>
      <w:r>
        <w:rPr>
          <w:rFonts w:cs="Calibri" w:ascii="Calibri" w:hAnsi="Calibri"/>
          <w:b/>
          <w:bCs/>
          <w:sz w:val="24"/>
          <w:szCs w:val="24"/>
        </w:rPr>
        <w:t>Prawo zamówień publicznych (dalej jako: ustawa Pzp),</w:t>
      </w:r>
    </w:p>
    <w:p>
      <w:pPr>
        <w:pStyle w:val="Normal"/>
        <w:spacing w:before="0" w:after="0"/>
        <w:jc w:val="center"/>
        <w:rPr/>
      </w:pPr>
      <w:r>
        <w:rPr>
          <w:rFonts w:cs="Calibri" w:ascii="Calibri" w:hAnsi="Calibri"/>
          <w:b/>
          <w:bCs/>
          <w:sz w:val="24"/>
          <w:szCs w:val="24"/>
          <w:u w:val="single"/>
        </w:rPr>
        <w:t>DOTYCZĄCE SPEŁNIANIA WARUNKÓW UDZIAŁU W POSTĘPOWANIU ORAZ BRAK PODSTAW DO WYKLUCZENIA Z POSTĘPOWANIA</w:t>
      </w:r>
    </w:p>
    <w:p>
      <w:pPr>
        <w:pStyle w:val="Normal"/>
        <w:spacing w:before="0" w:after="0"/>
        <w:jc w:val="center"/>
        <w:rPr>
          <w:rFonts w:ascii="Calibri" w:hAnsi="Calibri" w:cs="Calibri"/>
          <w:b/>
          <w:b/>
          <w:bCs/>
          <w:sz w:val="24"/>
          <w:szCs w:val="24"/>
          <w:u w:val="single"/>
        </w:rPr>
      </w:pPr>
      <w:r>
        <w:rPr>
          <w:rFonts w:cs="Calibri" w:ascii="Calibri" w:hAnsi="Calibri"/>
          <w:b/>
          <w:bCs/>
          <w:sz w:val="24"/>
          <w:szCs w:val="24"/>
          <w:u w:val="single"/>
        </w:rPr>
      </w:r>
    </w:p>
    <w:p>
      <w:pPr>
        <w:pStyle w:val="Normal"/>
        <w:spacing w:before="0" w:after="0"/>
        <w:jc w:val="both"/>
        <w:rPr/>
      </w:pPr>
      <w:r>
        <w:rPr>
          <w:rFonts w:cs="Calibri" w:ascii="Calibri" w:hAnsi="Calibri"/>
          <w:sz w:val="24"/>
          <w:szCs w:val="24"/>
        </w:rPr>
        <w:t>Na potrzeby postępowania o udzielenie zamówienia publicznego pn.</w:t>
      </w:r>
      <w:r>
        <w:rPr>
          <w:rFonts w:cs="Calibri" w:ascii="Calibri" w:hAnsi="Calibri"/>
          <w:color w:val="000000"/>
          <w:sz w:val="24"/>
          <w:szCs w:val="24"/>
          <w:shd w:fill="auto" w:val="clear"/>
        </w:rPr>
        <w:t xml:space="preserve"> </w:t>
      </w:r>
      <w:r>
        <w:rPr>
          <w:rFonts w:cs="Calibri" w:ascii="Calibri" w:hAnsi="Calibri"/>
          <w:b/>
          <w:bCs/>
          <w:color w:val="000000"/>
          <w:sz w:val="24"/>
          <w:szCs w:val="24"/>
          <w:shd w:fill="auto" w:val="clear"/>
          <w:lang w:eastAsia="en-US"/>
        </w:rPr>
        <w:t xml:space="preserve">Dostawa oleju opałowego lekkiego na potrzeby Szkoły Podstawowej im. Lotników Polskich w Płocicznie- Tartak </w:t>
      </w:r>
      <w:r>
        <w:rPr>
          <w:rFonts w:cs="Calibri" w:ascii="Calibri" w:hAnsi="Calibri"/>
          <w:sz w:val="24"/>
          <w:szCs w:val="24"/>
        </w:rPr>
        <w:t>prowadzonego przez</w:t>
      </w:r>
      <w:r>
        <w:rPr>
          <w:rFonts w:eastAsia="Univers-PL;Courier New" w:cs="Calibri" w:ascii="Calibri" w:hAnsi="Calibri"/>
          <w:b/>
          <w:bCs/>
          <w:sz w:val="24"/>
          <w:szCs w:val="24"/>
        </w:rPr>
        <w:t xml:space="preserve"> </w:t>
      </w:r>
      <w:r>
        <w:rPr>
          <w:rFonts w:cs="Calibri" w:ascii="Calibri" w:hAnsi="Calibri"/>
          <w:b/>
          <w:bCs/>
          <w:sz w:val="24"/>
          <w:szCs w:val="24"/>
        </w:rPr>
        <w:t>Szkołę Podstawową im. Lotników Polskich w Płocicznie-Tartak</w:t>
      </w:r>
      <w:r>
        <w:rPr>
          <w:rFonts w:cs="Calibri" w:ascii="Calibri" w:hAnsi="Calibri"/>
          <w:sz w:val="24"/>
          <w:szCs w:val="24"/>
        </w:rPr>
        <w:t xml:space="preserve"> </w:t>
      </w:r>
      <w:r>
        <w:rPr>
          <w:rFonts w:cs="Calibri" w:ascii="Calibri" w:hAnsi="Calibri"/>
          <w:i/>
          <w:sz w:val="24"/>
          <w:szCs w:val="24"/>
        </w:rPr>
        <w:t xml:space="preserve">, </w:t>
      </w:r>
      <w:r>
        <w:rPr>
          <w:rFonts w:cs="Calibri" w:ascii="Calibri" w:hAnsi="Calibri"/>
          <w:sz w:val="24"/>
          <w:szCs w:val="24"/>
        </w:rPr>
        <w:t>oświadczam, co następuje:</w:t>
      </w:r>
    </w:p>
    <w:p>
      <w:pPr>
        <w:pStyle w:val="Normal"/>
        <w:shd w:val="clear" w:color="auto" w:fill="BFBFBF"/>
        <w:spacing w:before="280" w:after="0"/>
        <w:rPr/>
      </w:pPr>
      <w:r>
        <w:rPr>
          <w:rFonts w:cs="Calibri" w:ascii="Calibri" w:hAnsi="Calibri"/>
          <w:b/>
          <w:bCs/>
          <w:sz w:val="24"/>
          <w:szCs w:val="24"/>
        </w:rPr>
        <w:t>Oświadczenie dotyczące spełniania warunków udziału w postępowaniu:</w:t>
      </w:r>
    </w:p>
    <w:p>
      <w:pPr>
        <w:pStyle w:val="Normal"/>
        <w:spacing w:before="0" w:after="0"/>
        <w:jc w:val="both"/>
        <w:rPr>
          <w:rFonts w:ascii="Calibri" w:hAnsi="Calibri" w:cs="Calibri"/>
          <w:sz w:val="24"/>
          <w:szCs w:val="24"/>
        </w:rPr>
      </w:pPr>
      <w:r>
        <w:rPr>
          <w:rFonts w:cs="Calibri" w:ascii="Calibri" w:hAnsi="Calibri"/>
          <w:sz w:val="24"/>
          <w:szCs w:val="24"/>
        </w:rPr>
      </w:r>
    </w:p>
    <w:p>
      <w:pPr>
        <w:pStyle w:val="Normal"/>
        <w:spacing w:before="0" w:after="0"/>
        <w:jc w:val="both"/>
        <w:rPr/>
      </w:pPr>
      <w:r>
        <w:rPr>
          <w:rFonts w:cs="Calibri" w:ascii="Calibri" w:hAnsi="Calibri"/>
          <w:sz w:val="24"/>
          <w:szCs w:val="24"/>
        </w:rPr>
        <w:t xml:space="preserve">Oświadczam, że spełniam warunki udziału w postępowaniu określone przez zamawiającego </w:t>
      </w:r>
      <w:r>
        <w:rPr>
          <w:rFonts w:cs="Calibri" w:ascii="Calibri" w:hAnsi="Calibri"/>
          <w:b/>
          <w:bCs/>
          <w:color w:val="0070C0"/>
          <w:sz w:val="24"/>
          <w:szCs w:val="24"/>
        </w:rPr>
        <w:t xml:space="preserve">w pkt. 6  </w:t>
      </w:r>
      <w:r>
        <w:rPr>
          <w:rFonts w:cs="Calibri" w:ascii="Calibri" w:hAnsi="Calibri"/>
          <w:sz w:val="24"/>
          <w:szCs w:val="24"/>
        </w:rPr>
        <w:t>Specyfikacji Warunków Zamówienia.</w:t>
      </w:r>
    </w:p>
    <w:p>
      <w:pPr>
        <w:pStyle w:val="Normal"/>
        <w:shd w:val="clear" w:color="auto" w:fill="BFBFBF"/>
        <w:spacing w:before="280" w:after="0"/>
        <w:rPr/>
      </w:pPr>
      <w:r>
        <w:rPr>
          <w:rFonts w:cs="Calibri" w:ascii="Calibri" w:hAnsi="Calibri"/>
          <w:b/>
          <w:bCs/>
          <w:sz w:val="24"/>
          <w:szCs w:val="24"/>
        </w:rPr>
        <w:t>Informacja, w związku z poleganiem na zasobach innych podmiotów:</w:t>
      </w:r>
    </w:p>
    <w:p>
      <w:pPr>
        <w:pStyle w:val="Normal"/>
        <w:spacing w:before="0" w:after="0"/>
        <w:ind w:left="5664" w:firstLine="708"/>
        <w:jc w:val="both"/>
        <w:rPr>
          <w:rFonts w:ascii="Calibri" w:hAnsi="Calibri" w:cs="Calibri"/>
          <w:i/>
          <w:i/>
          <w:sz w:val="24"/>
          <w:szCs w:val="24"/>
        </w:rPr>
      </w:pPr>
      <w:r>
        <w:rPr>
          <w:rFonts w:cs="Calibri" w:ascii="Calibri" w:hAnsi="Calibri"/>
          <w:i/>
          <w:sz w:val="24"/>
          <w:szCs w:val="24"/>
        </w:rPr>
      </w:r>
    </w:p>
    <w:p>
      <w:pPr>
        <w:pStyle w:val="Normal"/>
        <w:spacing w:before="0" w:after="0"/>
        <w:jc w:val="both"/>
        <w:rPr/>
      </w:pPr>
      <w:r>
        <w:rPr>
          <w:rFonts w:cs="Calibri" w:ascii="Calibri" w:hAnsi="Calibri"/>
          <w:sz w:val="24"/>
          <w:szCs w:val="24"/>
        </w:rPr>
        <w:t xml:space="preserve">Oświadczam, że w celu wykazania spełniania warunków udziału w postępowaniu, określonych przez Zamawiającego </w:t>
      </w:r>
      <w:r>
        <w:rPr>
          <w:rFonts w:cs="Calibri" w:ascii="Calibri" w:hAnsi="Calibri"/>
          <w:b/>
          <w:bCs/>
          <w:color w:val="0070C0"/>
          <w:sz w:val="24"/>
          <w:szCs w:val="24"/>
        </w:rPr>
        <w:t>w  pkt. 6</w:t>
      </w:r>
      <w:r>
        <w:rPr>
          <w:rFonts w:cs="Calibri" w:ascii="Calibri" w:hAnsi="Calibri"/>
          <w:b/>
          <w:bCs/>
          <w:sz w:val="24"/>
          <w:szCs w:val="24"/>
        </w:rPr>
        <w:t xml:space="preserve">  </w:t>
      </w:r>
      <w:r>
        <w:rPr>
          <w:rFonts w:cs="Calibri" w:ascii="Calibri" w:hAnsi="Calibri"/>
          <w:sz w:val="24"/>
          <w:szCs w:val="24"/>
        </w:rPr>
        <w:t>Specyfikacji Warunków Zamówienia polegam na zasobach następującego/ych podmiotu/ów:</w:t>
      </w:r>
    </w:p>
    <w:p>
      <w:pPr>
        <w:pStyle w:val="Normal"/>
        <w:spacing w:before="0" w:after="0"/>
        <w:jc w:val="both"/>
        <w:rPr/>
      </w:pPr>
      <w:r>
        <w:rPr>
          <w:rFonts w:cs="Calibri" w:ascii="Calibri" w:hAnsi="Calibri"/>
          <w:sz w:val="24"/>
          <w:szCs w:val="24"/>
        </w:rPr>
        <w:t xml:space="preserve">  ……………………………………………………</w:t>
      </w:r>
      <w:r>
        <w:rPr>
          <w:rFonts w:cs="Calibri" w:ascii="Calibri" w:hAnsi="Calibri"/>
          <w:sz w:val="24"/>
          <w:szCs w:val="24"/>
        </w:rPr>
        <w:t>.…..,</w:t>
      </w:r>
    </w:p>
    <w:p>
      <w:pPr>
        <w:pStyle w:val="Normal"/>
        <w:spacing w:before="0" w:after="0"/>
        <w:jc w:val="both"/>
        <w:rPr/>
      </w:pPr>
      <w:r>
        <w:rPr>
          <w:rFonts w:cs="Calibri" w:ascii="Calibri" w:hAnsi="Calibri"/>
          <w:sz w:val="24"/>
          <w:szCs w:val="24"/>
        </w:rPr>
        <w:t xml:space="preserve">w następującym zakresie: …………………………………… (wskazać podmiot i określić odpowiedni zakres dla wskazanego podmiotu). </w:t>
      </w:r>
    </w:p>
    <w:p>
      <w:pPr>
        <w:pStyle w:val="Normal"/>
        <w:spacing w:before="0" w:after="0"/>
        <w:jc w:val="both"/>
        <w:rPr>
          <w:rFonts w:ascii="Calibri" w:hAnsi="Calibri" w:cs="Calibri"/>
          <w:sz w:val="24"/>
          <w:szCs w:val="24"/>
        </w:rPr>
      </w:pPr>
      <w:r>
        <w:rPr>
          <w:rFonts w:cs="Calibri" w:ascii="Calibri" w:hAnsi="Calibri"/>
          <w:sz w:val="24"/>
          <w:szCs w:val="24"/>
        </w:rPr>
      </w:r>
    </w:p>
    <w:p>
      <w:pPr>
        <w:pStyle w:val="Normal"/>
        <w:spacing w:before="0" w:after="0"/>
        <w:jc w:val="both"/>
        <w:rPr>
          <w:rFonts w:ascii="Calibri" w:hAnsi="Calibri" w:cs="Calibri"/>
          <w:sz w:val="24"/>
          <w:szCs w:val="24"/>
        </w:rPr>
      </w:pPr>
      <w:r>
        <w:rPr>
          <w:rFonts w:cs="Calibri" w:ascii="Calibri" w:hAnsi="Calibri"/>
          <w:sz w:val="24"/>
          <w:szCs w:val="24"/>
        </w:rPr>
      </w:r>
    </w:p>
    <w:p>
      <w:pPr>
        <w:pStyle w:val="Normal"/>
        <w:spacing w:before="0" w:after="0"/>
        <w:jc w:val="both"/>
        <w:rPr>
          <w:rFonts w:ascii="Calibri" w:hAnsi="Calibri" w:cs="Calibri"/>
          <w:sz w:val="24"/>
          <w:szCs w:val="24"/>
        </w:rPr>
      </w:pPr>
      <w:r>
        <w:rPr>
          <w:rFonts w:cs="Calibri" w:ascii="Calibri" w:hAnsi="Calibri"/>
          <w:sz w:val="24"/>
          <w:szCs w:val="24"/>
        </w:rPr>
      </w:r>
    </w:p>
    <w:p>
      <w:pPr>
        <w:pStyle w:val="Normal"/>
        <w:shd w:val="clear" w:color="auto" w:fill="BFBFBF"/>
        <w:spacing w:before="280" w:after="0"/>
        <w:rPr/>
      </w:pPr>
      <w:r>
        <w:rPr>
          <w:rFonts w:cs="Calibri" w:ascii="Calibri" w:hAnsi="Calibri"/>
          <w:b/>
          <w:bCs/>
          <w:sz w:val="24"/>
          <w:szCs w:val="24"/>
        </w:rPr>
        <w:t>Oświadczenie dotyczące podstaw wykluczenia:</w:t>
      </w:r>
    </w:p>
    <w:p>
      <w:pPr>
        <w:pStyle w:val="Normal"/>
        <w:spacing w:before="0" w:after="0"/>
        <w:jc w:val="both"/>
        <w:rPr>
          <w:rFonts w:ascii="Calibri" w:hAnsi="Calibri" w:cs="Calibri"/>
          <w:b/>
          <w:b/>
          <w:bCs/>
          <w:sz w:val="24"/>
          <w:szCs w:val="24"/>
        </w:rPr>
      </w:pPr>
      <w:r>
        <w:rPr>
          <w:rFonts w:cs="Calibri" w:ascii="Calibri" w:hAnsi="Calibri"/>
          <w:b/>
          <w:bCs/>
          <w:sz w:val="24"/>
          <w:szCs w:val="24"/>
        </w:rPr>
      </w:r>
    </w:p>
    <w:p>
      <w:pPr>
        <w:pStyle w:val="Normal"/>
        <w:spacing w:before="0" w:after="0"/>
        <w:jc w:val="both"/>
        <w:rPr/>
      </w:pPr>
      <w:r>
        <w:rPr>
          <w:rFonts w:cs="Calibri" w:ascii="Calibri" w:hAnsi="Calibri"/>
          <w:sz w:val="24"/>
          <w:szCs w:val="24"/>
        </w:rPr>
        <w:t>Oświadczam, że nie podlegam wykluczeniu na podstawie art. 108 ust. 1 oraz art. art. 109 ust. 1 pkt 4 ustawy Pzp oraz</w:t>
      </w:r>
      <w:r>
        <w:rPr>
          <w:rFonts w:cs="Calibri" w:ascii="Calibri" w:hAnsi="Calibri"/>
          <w:b/>
          <w:bCs/>
          <w:sz w:val="24"/>
          <w:szCs w:val="24"/>
        </w:rPr>
        <w:t xml:space="preserve"> </w:t>
      </w:r>
      <w:r>
        <w:rPr>
          <w:rFonts w:cs="Calibri" w:ascii="Calibri" w:hAnsi="Calibri"/>
          <w:b/>
          <w:bCs/>
          <w:color w:val="0070C0"/>
          <w:sz w:val="24"/>
          <w:szCs w:val="24"/>
        </w:rPr>
        <w:t>na podstawie art. 7 ust. 1 ustawy z dnia 13 kwietnia 2022 r. o szczególnych rozwiązanych w zakresie przeciwdziałania wspieraniu agresji na Ukrainę oraz służących ochronie bezpieczeństwa narodowego 1),2) (Dz.U. z 2022 r. poz. 835)</w:t>
      </w:r>
    </w:p>
    <w:p>
      <w:pPr>
        <w:pStyle w:val="Normal"/>
        <w:spacing w:before="0" w:after="0"/>
        <w:jc w:val="both"/>
        <w:rPr/>
      </w:pPr>
      <w:r>
        <w:rPr>
          <w:rFonts w:cs="Calibri" w:ascii="Calibri" w:hAnsi="Calibri"/>
          <w:sz w:val="24"/>
          <w:szCs w:val="24"/>
        </w:rPr>
        <w:t xml:space="preserve">Oświadczam, że zachodzą w stosunku do mnie podstawy wykluczenia z postępowania na podstawie art. …………. ustawy Pzp </w:t>
      </w:r>
      <w:r>
        <w:rPr>
          <w:rFonts w:cs="Calibri" w:ascii="Calibri" w:hAnsi="Calibri"/>
          <w:i/>
          <w:iCs/>
          <w:sz w:val="24"/>
          <w:szCs w:val="24"/>
        </w:rPr>
        <w:t xml:space="preserve">(podać mającą zastosowanie podstawę wykluczenia spośród  wymienionych w art. 108 ust. 1 pkt 1, 2 i 5 lub art. 109 ust. 1 pkt 4 ustawy Pzp) i </w:t>
      </w:r>
      <w:r>
        <w:rPr>
          <w:rFonts w:cs="Calibri" w:ascii="Calibri" w:hAnsi="Calibri"/>
          <w:sz w:val="24"/>
          <w:szCs w:val="24"/>
        </w:rPr>
        <w:t>związku z ww. okolicznością, na podstawie art. 110 ust. 2 ustawy Pzp podjąłem następujące środki naprawcze:</w:t>
      </w:r>
    </w:p>
    <w:p>
      <w:pPr>
        <w:pStyle w:val="Normal"/>
        <w:spacing w:before="0" w:after="0"/>
        <w:jc w:val="both"/>
        <w:rPr/>
      </w:pPr>
      <w:r>
        <w:rPr>
          <w:rFonts w:cs="Calibri" w:ascii="Calibri" w:hAnsi="Calibri"/>
          <w:sz w:val="24"/>
          <w:szCs w:val="24"/>
        </w:rPr>
        <w:t>……………………………………………………………………………………………………………………………………………………………………………………………………</w:t>
      </w:r>
      <w:r>
        <w:rPr>
          <w:rFonts w:cs="Calibri" w:ascii="Calibri" w:hAnsi="Calibri"/>
          <w:sz w:val="24"/>
          <w:szCs w:val="24"/>
        </w:rPr>
        <w:t>..</w:t>
      </w:r>
    </w:p>
    <w:p>
      <w:pPr>
        <w:pStyle w:val="Normal"/>
        <w:shd w:val="clear" w:color="auto" w:fill="BFBFBF"/>
        <w:spacing w:lineRule="auto" w:line="360" w:before="280" w:after="0"/>
        <w:rPr/>
      </w:pPr>
      <w:r>
        <w:rPr>
          <w:rFonts w:cs="Calibri" w:ascii="Calibri" w:hAnsi="Calibri"/>
          <w:b/>
          <w:bCs/>
          <w:sz w:val="24"/>
          <w:szCs w:val="24"/>
        </w:rPr>
        <w:t>Oświadczenie dotyczące podanych informacji:</w:t>
      </w:r>
    </w:p>
    <w:p>
      <w:pPr>
        <w:pStyle w:val="Normal"/>
        <w:spacing w:before="0" w:after="0"/>
        <w:jc w:val="both"/>
        <w:rPr>
          <w:rFonts w:ascii="Calibri" w:hAnsi="Calibri" w:cs="Calibri"/>
          <w:sz w:val="24"/>
          <w:szCs w:val="24"/>
        </w:rPr>
      </w:pPr>
      <w:r>
        <w:rPr>
          <w:rFonts w:cs="Calibri" w:ascii="Calibri" w:hAnsi="Calibri"/>
          <w:sz w:val="24"/>
          <w:szCs w:val="24"/>
        </w:rPr>
      </w:r>
    </w:p>
    <w:p>
      <w:pPr>
        <w:pStyle w:val="Normal"/>
        <w:spacing w:before="0" w:after="0"/>
        <w:jc w:val="both"/>
        <w:rPr/>
      </w:pPr>
      <w:r>
        <w:rPr>
          <w:rFonts w:cs="Calibri" w:ascii="Calibri" w:hAnsi="Calibri"/>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Pr>
          <w:bCs/>
          <w:color w:val="00000A"/>
          <w:kern w:val="2"/>
        </w:rPr>
        <w:tab/>
        <w:tab/>
        <w:tab/>
        <w:tab/>
        <w:tab/>
        <w:tab/>
        <w:tab/>
        <w:tab/>
        <w:tab/>
        <w:tab/>
        <w:tab/>
        <w:tab/>
        <w:tab/>
        <w:tab/>
        <w:tab/>
        <w:tab/>
        <w:tab/>
      </w:r>
      <w:r>
        <w:rPr>
          <w:rFonts w:cs="Calibri" w:ascii="Calibri" w:hAnsi="Calibri"/>
          <w:bCs/>
          <w:color w:val="00000A"/>
          <w:kern w:val="2"/>
          <w:sz w:val="24"/>
          <w:szCs w:val="24"/>
        </w:rPr>
        <w:t xml:space="preserve">                            </w:t>
      </w:r>
    </w:p>
    <w:p>
      <w:pPr>
        <w:pStyle w:val="Normal"/>
        <w:spacing w:before="0" w:after="0"/>
        <w:ind w:left="708" w:hanging="0"/>
        <w:jc w:val="both"/>
        <w:rPr/>
      </w:pPr>
      <w:r>
        <w:rPr>
          <w:rFonts w:cs="Calibri" w:ascii="Calibri" w:hAnsi="Calibri"/>
          <w:bCs/>
          <w:color w:val="00000A"/>
          <w:kern w:val="2"/>
          <w:sz w:val="24"/>
          <w:szCs w:val="24"/>
        </w:rPr>
        <w:t xml:space="preserve">                                                                                                      </w:t>
      </w:r>
      <w:r>
        <w:rPr>
          <w:rFonts w:cs="Calibri" w:ascii="Calibri" w:hAnsi="Calibri"/>
          <w:bCs/>
          <w:color w:val="00000A"/>
          <w:kern w:val="2"/>
          <w:sz w:val="24"/>
          <w:szCs w:val="24"/>
        </w:rPr>
        <w:t>/podpisano elektronicznie/</w:t>
      </w:r>
    </w:p>
    <w:p>
      <w:pPr>
        <w:pStyle w:val="Normal"/>
        <w:jc w:val="both"/>
        <w:rPr/>
      </w:pPr>
      <w:r>
        <w:rPr>
          <w:rFonts w:cs="Calibri" w:ascii="Calibri" w:hAnsi="Calibri"/>
          <w:b/>
          <w:bCs/>
          <w:i/>
          <w:color w:val="FF0000"/>
          <w:kern w:val="2"/>
          <w:sz w:val="24"/>
          <w:szCs w:val="24"/>
        </w:rPr>
        <w:t xml:space="preserve">UWAGA: oświadczenie należy podpisać kwalifikowanym podpisem elektronicznym, podpisem zaufanym lub podpisem osobistym osoby uprawnionej do zaciągania zobowiązań w imieniu Wykonawcy. </w:t>
      </w:r>
      <w:bookmarkStart w:id="30" w:name="_Hlk120194088"/>
      <w:bookmarkEnd w:id="30"/>
    </w:p>
    <w:p>
      <w:pPr>
        <w:pStyle w:val="Normal"/>
        <w:spacing w:lineRule="auto" w:line="360"/>
        <w:rPr/>
      </w:pPr>
      <w:r>
        <w:rPr>
          <w:rFonts w:cs="Calibri" w:ascii="Calibri" w:hAnsi="Calibri"/>
        </w:rPr>
        <w:t>------------------------------------------------------</w:t>
      </w:r>
    </w:p>
    <w:p>
      <w:pPr>
        <w:pStyle w:val="Normal"/>
        <w:spacing w:lineRule="auto" w:line="252"/>
        <w:jc w:val="both"/>
        <w:rPr/>
      </w:pPr>
      <w:r>
        <w:rPr>
          <w:rFonts w:cs="Calibri" w:ascii="Calibri" w:hAnsi="Calibri"/>
          <w:i/>
        </w:rPr>
        <w:t>W przypadku składania oferty przez Wykonawców ubiegających się wspólnie o udzielenie zamówienia niniejsze oświadczenie składa każdy z Wykonawców.</w:t>
      </w:r>
    </w:p>
    <w:p>
      <w:pPr>
        <w:pStyle w:val="Normal"/>
        <w:jc w:val="both"/>
        <w:rPr/>
      </w:pPr>
      <w:r>
        <w:rPr>
          <w:rFonts w:cs="Calibri" w:ascii="Calibri" w:hAnsi="Calibri"/>
          <w:i/>
        </w:rPr>
        <w:t>Wykonawcy wspólnie ubiegający się o udzielenie zamówienia dołączają do oferty oświadczenie, z którego wynika, które usługi wykonają poszczególni Wykonawcy.</w:t>
      </w:r>
    </w:p>
    <w:p>
      <w:pPr>
        <w:pStyle w:val="Normal"/>
        <w:jc w:val="both"/>
        <w:rPr>
          <w:rFonts w:ascii="Calibri" w:hAnsi="Calibri" w:cs="Calibri"/>
          <w:i/>
          <w:i/>
        </w:rPr>
      </w:pPr>
      <w:r>
        <w:rPr>
          <w:rFonts w:cs="Calibri" w:ascii="Calibri" w:hAnsi="Calibri"/>
          <w:i/>
        </w:rPr>
      </w:r>
    </w:p>
    <w:p>
      <w:pPr>
        <w:pStyle w:val="Normal"/>
        <w:jc w:val="both"/>
        <w:rPr>
          <w:rFonts w:ascii="Calibri" w:hAnsi="Calibri" w:cs="Calibri"/>
          <w:i/>
          <w:i/>
        </w:rPr>
      </w:pPr>
      <w:r>
        <w:rPr>
          <w:rFonts w:cs="Calibri" w:ascii="Calibri" w:hAnsi="Calibri"/>
          <w:i/>
        </w:rPr>
      </w:r>
    </w:p>
    <w:p>
      <w:pPr>
        <w:pStyle w:val="Normal"/>
        <w:jc w:val="both"/>
        <w:rPr>
          <w:rFonts w:ascii="Calibri" w:hAnsi="Calibri" w:cs="Calibri"/>
          <w:i/>
          <w:i/>
        </w:rPr>
      </w:pPr>
      <w:r>
        <w:rPr>
          <w:rFonts w:cs="Calibri" w:ascii="Calibri" w:hAnsi="Calibri"/>
          <w:i/>
        </w:rPr>
      </w:r>
    </w:p>
    <w:p>
      <w:pPr>
        <w:pStyle w:val="Normal"/>
        <w:jc w:val="both"/>
        <w:rPr>
          <w:rFonts w:ascii="Calibri" w:hAnsi="Calibri" w:cs="Calibri"/>
          <w:i/>
          <w:i/>
        </w:rPr>
      </w:pPr>
      <w:r>
        <w:rPr>
          <w:rFonts w:cs="Calibri" w:ascii="Calibri" w:hAnsi="Calibri"/>
          <w:i/>
        </w:rPr>
      </w:r>
    </w:p>
    <w:p>
      <w:pPr>
        <w:pStyle w:val="Normal"/>
        <w:jc w:val="both"/>
        <w:rPr>
          <w:rFonts w:ascii="Calibri" w:hAnsi="Calibri" w:cs="Calibri"/>
          <w:i/>
          <w:i/>
        </w:rPr>
      </w:pPr>
      <w:r>
        <w:rPr>
          <w:rFonts w:cs="Calibri" w:ascii="Calibri" w:hAnsi="Calibri"/>
          <w:i/>
        </w:rPr>
      </w:r>
    </w:p>
    <w:p>
      <w:pPr>
        <w:pStyle w:val="Normal"/>
        <w:jc w:val="both"/>
        <w:rPr>
          <w:rFonts w:ascii="Calibri" w:hAnsi="Calibri" w:cs="Calibri"/>
          <w:i/>
          <w:i/>
        </w:rPr>
      </w:pPr>
      <w:r>
        <w:rPr>
          <w:rFonts w:cs="Calibri" w:ascii="Calibri" w:hAnsi="Calibri"/>
          <w:i/>
        </w:rPr>
      </w:r>
    </w:p>
    <w:p>
      <w:pPr>
        <w:pStyle w:val="Normal"/>
        <w:jc w:val="both"/>
        <w:rPr>
          <w:rFonts w:ascii="Calibri" w:hAnsi="Calibri" w:cs="Calibri"/>
          <w:i/>
          <w:i/>
        </w:rPr>
      </w:pPr>
      <w:r>
        <w:rPr>
          <w:rFonts w:cs="Calibri" w:ascii="Calibri" w:hAnsi="Calibri"/>
          <w:i/>
        </w:rPr>
      </w:r>
    </w:p>
    <w:p>
      <w:pPr>
        <w:pStyle w:val="Normal"/>
        <w:jc w:val="both"/>
        <w:rPr>
          <w:rFonts w:ascii="Calibri" w:hAnsi="Calibri" w:cs="Calibri"/>
          <w:i/>
          <w:i/>
        </w:rPr>
      </w:pPr>
      <w:r>
        <w:rPr>
          <w:rFonts w:cs="Calibri" w:ascii="Calibri" w:hAnsi="Calibri"/>
          <w:i/>
        </w:rPr>
      </w:r>
    </w:p>
    <w:p>
      <w:pPr>
        <w:pStyle w:val="Normal"/>
        <w:jc w:val="both"/>
        <w:rPr>
          <w:rFonts w:ascii="Calibri" w:hAnsi="Calibri" w:cs="Calibri"/>
          <w:i/>
          <w:i/>
        </w:rPr>
      </w:pPr>
      <w:r>
        <w:rPr>
          <w:rFonts w:cs="Calibri" w:ascii="Calibri" w:hAnsi="Calibri"/>
          <w:i/>
        </w:rPr>
      </w:r>
    </w:p>
    <w:p>
      <w:pPr>
        <w:pStyle w:val="Normal"/>
        <w:tabs>
          <w:tab w:val="clear" w:pos="708"/>
          <w:tab w:val="left" w:pos="2268" w:leader="none"/>
        </w:tabs>
        <w:spacing w:lineRule="auto" w:line="240" w:before="0" w:after="0"/>
        <w:jc w:val="right"/>
        <w:rPr/>
      </w:pPr>
      <w:r>
        <w:rPr>
          <w:rFonts w:eastAsia="Times New Roman" w:cs="Calibri" w:ascii="Calibri" w:hAnsi="Calibri"/>
          <w:b/>
          <w:bCs/>
          <w:iCs/>
          <w:sz w:val="24"/>
          <w:szCs w:val="24"/>
          <w:lang w:eastAsia="pl-PL"/>
        </w:rPr>
        <w:t>Załącznik nr 4.</w:t>
      </w:r>
    </w:p>
    <w:p>
      <w:pPr>
        <w:pStyle w:val="Normal"/>
        <w:tabs>
          <w:tab w:val="clear" w:pos="708"/>
          <w:tab w:val="left" w:pos="2268" w:leader="none"/>
        </w:tabs>
        <w:spacing w:lineRule="auto" w:line="240" w:before="0" w:after="0"/>
        <w:jc w:val="right"/>
        <w:rPr/>
      </w:pPr>
      <w:r>
        <w:rPr>
          <w:rFonts w:eastAsia="Times New Roman" w:cs="Calibri" w:ascii="Calibri" w:hAnsi="Calibri"/>
          <w:iCs/>
          <w:sz w:val="24"/>
          <w:szCs w:val="24"/>
          <w:lang w:eastAsia="pl-PL"/>
        </w:rPr>
        <w:t>Oświadczenie Wykonawców wspólnie ubiegających się o zamówienie.</w:t>
      </w:r>
    </w:p>
    <w:p>
      <w:pPr>
        <w:pStyle w:val="Normal"/>
        <w:tabs>
          <w:tab w:val="clear" w:pos="708"/>
          <w:tab w:val="left" w:pos="2547" w:leader="none"/>
        </w:tabs>
        <w:spacing w:lineRule="auto" w:line="240" w:before="0" w:after="0"/>
        <w:rPr>
          <w:rFonts w:ascii="Calibri" w:hAnsi="Calibri" w:eastAsia="Times New Roman" w:cs="Calibri"/>
          <w:iCs/>
          <w:sz w:val="16"/>
          <w:szCs w:val="16"/>
          <w:lang w:eastAsia="en-GB"/>
        </w:rPr>
      </w:pPr>
      <w:r>
        <w:rPr>
          <w:rFonts w:eastAsia="Times New Roman" w:cs="Calibri" w:ascii="Calibri" w:hAnsi="Calibri"/>
          <w:iCs/>
          <w:sz w:val="16"/>
          <w:szCs w:val="16"/>
          <w:lang w:eastAsia="en-GB"/>
        </w:rPr>
      </w:r>
    </w:p>
    <w:p>
      <w:pPr>
        <w:pStyle w:val="Normal"/>
        <w:spacing w:lineRule="auto" w:line="240" w:before="0" w:after="0"/>
        <w:rPr/>
      </w:pPr>
      <w:r>
        <w:rPr>
          <w:rFonts w:cs="Calibri" w:ascii="Calibri" w:hAnsi="Calibri"/>
          <w:sz w:val="24"/>
          <w:szCs w:val="24"/>
        </w:rPr>
        <w:t>Nr sprawy:</w:t>
      </w:r>
      <w:r>
        <w:rPr>
          <w:rFonts w:cs="Calibri" w:ascii="Calibri" w:hAnsi="Calibri"/>
          <w:color w:val="0000FF"/>
          <w:sz w:val="24"/>
          <w:szCs w:val="24"/>
          <w:shd w:fill="auto" w:val="clear"/>
        </w:rPr>
        <w:t xml:space="preserve"> </w:t>
      </w:r>
      <w:r>
        <w:rPr>
          <w:rFonts w:cs="Calibri" w:ascii="Calibri" w:hAnsi="Calibri"/>
          <w:b/>
          <w:color w:val="0000FF"/>
          <w:sz w:val="24"/>
          <w:szCs w:val="24"/>
          <w:shd w:fill="auto" w:val="clear"/>
        </w:rPr>
        <w:t>SP.261.3.2023.AP</w:t>
      </w:r>
    </w:p>
    <w:p>
      <w:pPr>
        <w:pStyle w:val="Normal"/>
        <w:tabs>
          <w:tab w:val="clear" w:pos="708"/>
          <w:tab w:val="center" w:pos="6480" w:leader="none"/>
        </w:tabs>
        <w:spacing w:lineRule="auto" w:line="240" w:before="0" w:after="0"/>
        <w:textAlignment w:val="baseline"/>
        <w:rPr>
          <w:rFonts w:ascii="Calibri" w:hAnsi="Calibri" w:eastAsia="Univers-PL" w:cs="Calibri"/>
          <w:b/>
          <w:b/>
          <w:bCs/>
          <w:color w:val="111111"/>
          <w:sz w:val="24"/>
          <w:szCs w:val="24"/>
        </w:rPr>
      </w:pPr>
      <w:r>
        <w:rPr>
          <w:rFonts w:eastAsia="Univers-PL" w:cs="Calibri" w:ascii="Calibri" w:hAnsi="Calibri"/>
          <w:b/>
          <w:bCs/>
          <w:color w:val="111111"/>
          <w:sz w:val="24"/>
          <w:szCs w:val="24"/>
        </w:rPr>
        <w:t xml:space="preserve">Zamawiający: </w:t>
      </w:r>
      <w:bookmarkStart w:id="31" w:name="_Hlk124972214"/>
      <w:r>
        <w:rPr>
          <w:rFonts w:eastAsia="Univers-PL" w:cs="Calibri" w:ascii="Calibri" w:hAnsi="Calibri"/>
          <w:b/>
          <w:bCs/>
          <w:color w:val="111111"/>
          <w:sz w:val="24"/>
          <w:szCs w:val="24"/>
        </w:rPr>
        <w:t>Szkoła Podstawowa im. Lotników Polskich w Płocicznie-Tartak</w:t>
      </w:r>
      <w:bookmarkEnd w:id="31"/>
      <w:r>
        <w:rPr>
          <w:rFonts w:eastAsia="Univers-PL" w:cs="Calibri" w:ascii="Calibri" w:hAnsi="Calibri"/>
          <w:b/>
          <w:bCs/>
          <w:color w:val="111111"/>
          <w:sz w:val="24"/>
          <w:szCs w:val="24"/>
        </w:rPr>
        <w:t xml:space="preserve">, </w:t>
        <w:br/>
        <w:t>Płociczno-Tartak 16, 16-402 Suwałki</w:t>
      </w:r>
      <w:bookmarkStart w:id="32" w:name="_Hlk71627537"/>
      <w:bookmarkEnd w:id="32"/>
    </w:p>
    <w:p>
      <w:pPr>
        <w:pStyle w:val="Normal"/>
        <w:spacing w:lineRule="auto" w:line="240" w:before="0" w:after="0"/>
        <w:rPr>
          <w:rFonts w:ascii="Calibri" w:hAnsi="Calibri" w:eastAsia="SimSun" w:cs="Calibri"/>
          <w:b/>
          <w:b/>
          <w:bCs/>
          <w:sz w:val="24"/>
          <w:szCs w:val="24"/>
        </w:rPr>
      </w:pPr>
      <w:r>
        <w:rPr>
          <w:rFonts w:eastAsia="SimSun" w:cs="Calibri" w:ascii="Calibri" w:hAnsi="Calibri"/>
          <w:b/>
          <w:bCs/>
          <w:sz w:val="24"/>
          <w:szCs w:val="24"/>
        </w:rPr>
      </w:r>
    </w:p>
    <w:p>
      <w:pPr>
        <w:pStyle w:val="Normal"/>
        <w:spacing w:lineRule="auto" w:line="240" w:before="0" w:after="0"/>
        <w:rPr/>
      </w:pPr>
      <w:r>
        <w:rPr>
          <w:rFonts w:eastAsia="SimSun" w:cs="Calibri" w:ascii="Calibri" w:hAnsi="Calibri"/>
          <w:b/>
          <w:sz w:val="24"/>
          <w:szCs w:val="24"/>
        </w:rPr>
        <w:t>Wykonawcy wspólnie ubiegający się o zamówienie:</w:t>
      </w:r>
    </w:p>
    <w:p>
      <w:pPr>
        <w:pStyle w:val="Normal"/>
        <w:spacing w:lineRule="auto" w:line="240" w:before="0" w:after="0"/>
        <w:rPr/>
      </w:pPr>
      <w:r>
        <w:rPr>
          <w:rFonts w:cs="Calibri" w:ascii="Calibri" w:hAnsi="Calibri"/>
        </w:rPr>
        <w:t xml:space="preserve"> </w:t>
      </w:r>
      <w:r>
        <w:rPr>
          <w:rFonts w:eastAsia="SimSun" w:cs="Calibri" w:ascii="Calibri" w:hAnsi="Calibri"/>
        </w:rPr>
        <w:t>(np.: spółki cywilne, konsorcja)</w:t>
      </w:r>
    </w:p>
    <w:p>
      <w:pPr>
        <w:pStyle w:val="Normal"/>
        <w:spacing w:lineRule="auto" w:line="240" w:before="0" w:after="0"/>
        <w:rPr/>
      </w:pPr>
      <w:r>
        <w:rPr>
          <w:rFonts w:eastAsia="SimSun" w:cs="Calibri" w:ascii="Calibri" w:hAnsi="Calibri"/>
          <w:sz w:val="24"/>
          <w:szCs w:val="24"/>
        </w:rPr>
        <w:t>…………………………………………………………………………</w:t>
      </w:r>
    </w:p>
    <w:p>
      <w:pPr>
        <w:pStyle w:val="Normal"/>
        <w:spacing w:lineRule="auto" w:line="240" w:before="0" w:after="0"/>
        <w:ind w:right="5953" w:hanging="0"/>
        <w:rPr/>
      </w:pPr>
      <w:r>
        <w:rPr>
          <w:rFonts w:eastAsia="Times New Roman" w:cs="Calibri" w:ascii="Calibri" w:hAnsi="Calibri"/>
          <w:i/>
          <w:sz w:val="14"/>
          <w:szCs w:val="14"/>
          <w:lang w:eastAsia="pl-PL"/>
        </w:rPr>
        <w:t>(pełna nazwa/firma, adres, w zależności od podmiotu: NIP/PESEL, KRS/CEiDG)</w:t>
      </w:r>
    </w:p>
    <w:p>
      <w:pPr>
        <w:pStyle w:val="Normal"/>
        <w:spacing w:lineRule="auto" w:line="240" w:before="0" w:after="0"/>
        <w:rPr/>
      </w:pPr>
      <w:r>
        <w:rPr>
          <w:rFonts w:eastAsia="SimSun" w:cs="Calibri" w:ascii="Calibri" w:hAnsi="Calibri"/>
          <w:sz w:val="24"/>
          <w:szCs w:val="24"/>
        </w:rPr>
        <w:t>…………………………………………………………………</w:t>
      </w:r>
    </w:p>
    <w:p>
      <w:pPr>
        <w:pStyle w:val="Normal"/>
        <w:spacing w:lineRule="auto" w:line="240" w:before="0" w:after="0"/>
        <w:rPr/>
      </w:pPr>
      <w:r>
        <w:rPr>
          <w:rFonts w:eastAsia="SimSun" w:cs="Calibri" w:ascii="Calibri" w:hAnsi="Calibri"/>
          <w:sz w:val="24"/>
          <w:szCs w:val="24"/>
        </w:rPr>
        <w:t>reprezentowany przez:</w:t>
      </w:r>
    </w:p>
    <w:p>
      <w:pPr>
        <w:pStyle w:val="Normal"/>
        <w:spacing w:lineRule="auto" w:line="240" w:before="0" w:after="0"/>
        <w:rPr/>
      </w:pPr>
      <w:r>
        <w:rPr>
          <w:rFonts w:eastAsia="SimSun" w:cs="Calibri" w:ascii="Calibri" w:hAnsi="Calibri"/>
          <w:sz w:val="24"/>
          <w:szCs w:val="24"/>
        </w:rPr>
        <w:t>………………………………………………………………</w:t>
      </w:r>
    </w:p>
    <w:p>
      <w:pPr>
        <w:pStyle w:val="Normal"/>
        <w:spacing w:lineRule="auto" w:line="240" w:before="0" w:after="0"/>
        <w:ind w:right="5953" w:hanging="0"/>
        <w:rPr/>
      </w:pPr>
      <w:r>
        <w:rPr>
          <w:rFonts w:eastAsia="Times New Roman" w:cs="Calibri" w:ascii="Calibri" w:hAnsi="Calibri"/>
          <w:i/>
          <w:sz w:val="14"/>
          <w:szCs w:val="14"/>
          <w:lang w:eastAsia="pl-PL"/>
        </w:rPr>
        <w:t>(imię, nazwisko, stanowisko/podstawa do  reprezentacji)</w:t>
      </w:r>
    </w:p>
    <w:p>
      <w:pPr>
        <w:pStyle w:val="Normal"/>
        <w:spacing w:lineRule="auto" w:line="240" w:before="0" w:after="0"/>
        <w:rPr/>
      </w:pPr>
      <w:r>
        <w:rPr>
          <w:rFonts w:eastAsia="SimSun" w:cs="Calibri" w:ascii="Calibri" w:hAnsi="Calibri"/>
          <w:sz w:val="24"/>
          <w:szCs w:val="24"/>
        </w:rPr>
        <w:t>……</w:t>
      </w:r>
      <w:r>
        <w:rPr>
          <w:rFonts w:eastAsia="SimSun" w:cs="Calibri" w:ascii="Calibri" w:hAnsi="Calibri"/>
          <w:sz w:val="24"/>
          <w:szCs w:val="24"/>
        </w:rPr>
        <w:t>...........................</w:t>
      </w:r>
    </w:p>
    <w:p>
      <w:pPr>
        <w:pStyle w:val="Normal"/>
        <w:spacing w:lineRule="auto" w:line="240" w:before="0" w:after="0"/>
        <w:ind w:right="5953" w:hanging="0"/>
        <w:rPr/>
      </w:pPr>
      <w:r>
        <w:rPr>
          <w:rFonts w:eastAsia="Times New Roman" w:cs="Calibri" w:ascii="Calibri" w:hAnsi="Calibri"/>
          <w:i/>
          <w:sz w:val="14"/>
          <w:szCs w:val="14"/>
          <w:lang w:eastAsia="pl-PL"/>
        </w:rPr>
        <w:t>(pełna nazwa/firma, adres, w zależności od podmiotu: NIP/PESEL, KRS/CEiDG)</w:t>
      </w:r>
    </w:p>
    <w:p>
      <w:pPr>
        <w:pStyle w:val="Normal"/>
        <w:spacing w:lineRule="auto" w:line="240" w:before="0" w:after="0"/>
        <w:ind w:right="5953" w:hanging="0"/>
        <w:rPr>
          <w:rFonts w:ascii="Calibri" w:hAnsi="Calibri" w:eastAsia="Times New Roman" w:cs="Calibri"/>
          <w:i/>
          <w:i/>
          <w:sz w:val="16"/>
          <w:szCs w:val="16"/>
          <w:lang w:eastAsia="pl-PL"/>
        </w:rPr>
      </w:pPr>
      <w:r>
        <w:rPr>
          <w:rFonts w:eastAsia="Times New Roman" w:cs="Calibri" w:ascii="Calibri" w:hAnsi="Calibri"/>
          <w:i/>
          <w:sz w:val="16"/>
          <w:szCs w:val="16"/>
          <w:lang w:eastAsia="pl-PL"/>
        </w:rPr>
      </w:r>
    </w:p>
    <w:p>
      <w:pPr>
        <w:pStyle w:val="Normal"/>
        <w:spacing w:lineRule="auto" w:line="240" w:before="0" w:after="0"/>
        <w:rPr/>
      </w:pPr>
      <w:r>
        <w:rPr>
          <w:rFonts w:eastAsia="SimSun" w:cs="Calibri" w:ascii="Calibri" w:hAnsi="Calibri"/>
          <w:sz w:val="24"/>
          <w:szCs w:val="24"/>
        </w:rPr>
        <w:t>reprezentowany przez:</w:t>
      </w:r>
    </w:p>
    <w:p>
      <w:pPr>
        <w:pStyle w:val="Normal"/>
        <w:spacing w:lineRule="auto" w:line="240" w:before="0" w:after="0"/>
        <w:rPr/>
      </w:pPr>
      <w:r>
        <w:rPr>
          <w:rFonts w:eastAsia="SimSun" w:cs="Calibri" w:ascii="Calibri" w:hAnsi="Calibri"/>
          <w:sz w:val="24"/>
          <w:szCs w:val="24"/>
        </w:rPr>
        <w:t>…………………………………………………………………………</w:t>
      </w:r>
    </w:p>
    <w:p>
      <w:pPr>
        <w:pStyle w:val="Normal"/>
        <w:spacing w:lineRule="auto" w:line="240" w:before="0" w:after="0"/>
        <w:ind w:right="5953" w:hanging="0"/>
        <w:rPr/>
      </w:pPr>
      <w:r>
        <w:rPr>
          <w:rFonts w:eastAsia="Times New Roman" w:cs="Calibri" w:ascii="Calibri" w:hAnsi="Calibri"/>
          <w:i/>
          <w:sz w:val="14"/>
          <w:szCs w:val="14"/>
          <w:lang w:eastAsia="pl-PL"/>
        </w:rPr>
        <w:t>(imię, nazwisko, stanowisko/podstawa do  reprezentacji)</w:t>
      </w:r>
    </w:p>
    <w:p>
      <w:pPr>
        <w:pStyle w:val="Normal"/>
        <w:spacing w:lineRule="auto" w:line="240" w:before="0" w:after="0"/>
        <w:rPr>
          <w:rFonts w:ascii="Calibri" w:hAnsi="Calibri" w:eastAsia="SimSun" w:cs="Calibri"/>
          <w:b/>
          <w:b/>
          <w:i/>
          <w:i/>
          <w:sz w:val="24"/>
          <w:szCs w:val="24"/>
        </w:rPr>
      </w:pPr>
      <w:r>
        <w:rPr>
          <w:rFonts w:eastAsia="SimSun" w:cs="Calibri" w:ascii="Calibri" w:hAnsi="Calibri"/>
          <w:b/>
          <w:i/>
          <w:sz w:val="24"/>
          <w:szCs w:val="24"/>
        </w:rPr>
      </w:r>
    </w:p>
    <w:p>
      <w:pPr>
        <w:pStyle w:val="Normal"/>
        <w:spacing w:before="0" w:after="0"/>
        <w:jc w:val="center"/>
        <w:rPr/>
      </w:pPr>
      <w:r>
        <w:rPr>
          <w:rFonts w:eastAsia="SimSun" w:cs="Calibri" w:ascii="Calibri" w:hAnsi="Calibri"/>
          <w:b/>
          <w:sz w:val="32"/>
          <w:szCs w:val="32"/>
        </w:rPr>
        <w:t>Oświadczenie wykonawców</w:t>
      </w:r>
    </w:p>
    <w:p>
      <w:pPr>
        <w:pStyle w:val="Normal"/>
        <w:spacing w:before="0" w:after="0"/>
        <w:jc w:val="center"/>
        <w:rPr/>
      </w:pPr>
      <w:r>
        <w:rPr>
          <w:rFonts w:eastAsia="SimSun" w:cs="Calibri" w:ascii="Calibri" w:hAnsi="Calibri"/>
          <w:b/>
          <w:sz w:val="24"/>
          <w:szCs w:val="24"/>
        </w:rPr>
        <w:t>składane na podstawie art. 117 ust 4 ustawy z dnia 11 września 2019 r.</w:t>
      </w:r>
    </w:p>
    <w:p>
      <w:pPr>
        <w:pStyle w:val="Normal"/>
        <w:spacing w:before="0" w:after="0"/>
        <w:jc w:val="center"/>
        <w:rPr/>
      </w:pPr>
      <w:r>
        <w:rPr>
          <w:rFonts w:eastAsia="SimSun" w:cs="Calibri" w:ascii="Calibri" w:hAnsi="Calibri"/>
          <w:b/>
          <w:sz w:val="24"/>
          <w:szCs w:val="24"/>
        </w:rPr>
        <w:t xml:space="preserve">Prawo zamówień publicznych </w:t>
      </w:r>
    </w:p>
    <w:p>
      <w:pPr>
        <w:pStyle w:val="Normal"/>
        <w:spacing w:before="0" w:after="0"/>
        <w:jc w:val="center"/>
        <w:rPr/>
      </w:pPr>
      <w:r>
        <w:rPr>
          <w:rFonts w:eastAsia="SimSun" w:cs="Calibri" w:ascii="Calibri" w:hAnsi="Calibri"/>
          <w:b/>
          <w:sz w:val="24"/>
          <w:szCs w:val="24"/>
        </w:rPr>
        <w:t>DOTYCZĄCE USŁUG/DOSTAW, KTÓRE WYKONAJĄ POSZCZEGÓLNI WYKONAWCY</w:t>
      </w:r>
    </w:p>
    <w:p>
      <w:pPr>
        <w:pStyle w:val="Normal"/>
        <w:spacing w:before="0" w:after="0"/>
        <w:jc w:val="center"/>
        <w:rPr>
          <w:rFonts w:ascii="Calibri" w:hAnsi="Calibri" w:eastAsia="SimSun" w:cs="Calibri"/>
          <w:b/>
          <w:b/>
          <w:sz w:val="24"/>
          <w:szCs w:val="24"/>
        </w:rPr>
      </w:pPr>
      <w:r>
        <w:rPr>
          <w:rFonts w:eastAsia="SimSun" w:cs="Calibri" w:ascii="Calibri" w:hAnsi="Calibri"/>
          <w:b/>
          <w:sz w:val="24"/>
          <w:szCs w:val="24"/>
        </w:rPr>
      </w:r>
    </w:p>
    <w:p>
      <w:pPr>
        <w:pStyle w:val="Normal"/>
        <w:spacing w:lineRule="auto" w:line="240" w:before="0" w:after="0"/>
        <w:jc w:val="both"/>
        <w:rPr/>
      </w:pPr>
      <w:r>
        <w:rPr>
          <w:rFonts w:eastAsia="Times New Roman" w:cs="Calibri" w:ascii="Calibri" w:hAnsi="Calibri"/>
          <w:sz w:val="24"/>
          <w:szCs w:val="24"/>
          <w:lang w:eastAsia="pl-PL"/>
        </w:rPr>
        <w:t xml:space="preserve">Na potrzeby postępowania o udzielenie zamówienia publicznego </w:t>
      </w:r>
      <w:r>
        <w:rPr>
          <w:rFonts w:cs="Calibri" w:ascii="Calibri" w:hAnsi="Calibri"/>
          <w:sz w:val="24"/>
          <w:szCs w:val="24"/>
        </w:rPr>
        <w:t>pn.</w:t>
      </w:r>
      <w:r>
        <w:rPr>
          <w:rFonts w:cs="Calibri" w:ascii="Calibri" w:hAnsi="Calibri"/>
          <w:b/>
          <w:bCs/>
          <w:color w:val="0070C0"/>
          <w:sz w:val="24"/>
          <w:szCs w:val="24"/>
        </w:rPr>
        <w:t xml:space="preserve"> </w:t>
      </w:r>
      <w:r>
        <w:rPr>
          <w:rFonts w:cs="Calibri" w:ascii="Calibri" w:hAnsi="Calibri"/>
          <w:b/>
          <w:bCs/>
          <w:color w:val="0000FF"/>
          <w:sz w:val="24"/>
          <w:szCs w:val="24"/>
          <w:shd w:fill="auto" w:val="clear"/>
          <w:lang w:eastAsia="en-US"/>
        </w:rPr>
        <w:t>Dostawa oleju opałowego lekkiego na potrzeby Szkoły Podstawowej im. Lotników Polskich w Płocicznie- Tartak</w:t>
      </w:r>
      <w:r>
        <w:rPr>
          <w:rFonts w:cs="Calibri" w:ascii="Calibri" w:hAnsi="Calibri"/>
          <w:b/>
          <w:bCs/>
          <w:color w:val="C9211E"/>
          <w:sz w:val="24"/>
          <w:szCs w:val="24"/>
          <w:shd w:fill="auto" w:val="clear"/>
          <w:lang w:eastAsia="en-US"/>
        </w:rPr>
        <w:t xml:space="preserve"> </w:t>
      </w:r>
      <w:r>
        <w:rPr>
          <w:rFonts w:cs="Calibri" w:ascii="Calibri" w:hAnsi="Calibri"/>
          <w:b/>
          <w:bCs/>
          <w:color w:val="0070C0"/>
          <w:sz w:val="24"/>
          <w:szCs w:val="24"/>
          <w:shd w:fill="auto" w:val="clear"/>
        </w:rPr>
        <w:t xml:space="preserve"> </w:t>
      </w:r>
      <w:r>
        <w:rPr>
          <w:rFonts w:cs="Calibri" w:ascii="Calibri" w:hAnsi="Calibri"/>
          <w:b/>
          <w:bCs/>
          <w:color w:val="0070C0"/>
          <w:sz w:val="24"/>
          <w:szCs w:val="24"/>
        </w:rPr>
        <w:t xml:space="preserve"> </w:t>
      </w:r>
      <w:r>
        <w:rPr>
          <w:rFonts w:eastAsia="Times New Roman" w:cs="Calibri" w:ascii="Calibri" w:hAnsi="Calibri"/>
          <w:sz w:val="24"/>
          <w:szCs w:val="24"/>
          <w:lang w:eastAsia="pl-PL"/>
        </w:rPr>
        <w:t>prowadzonego przez</w:t>
      </w:r>
      <w:r>
        <w:rPr>
          <w:rFonts w:eastAsia="Univers-PL" w:cs="Calibri" w:ascii="Calibri" w:hAnsi="Calibri"/>
          <w:b/>
          <w:bCs/>
          <w:color w:val="0070C0"/>
          <w:sz w:val="24"/>
          <w:szCs w:val="24"/>
        </w:rPr>
        <w:t xml:space="preserve"> </w:t>
      </w:r>
      <w:r>
        <w:rPr>
          <w:rFonts w:eastAsia="Univers-PL" w:cs="Calibri" w:ascii="Calibri" w:hAnsi="Calibri"/>
          <w:b/>
          <w:bCs/>
          <w:sz w:val="24"/>
          <w:szCs w:val="24"/>
        </w:rPr>
        <w:t>Szkołę Podstawową im. Lotników Polskich w Płocicznie-Tartak</w:t>
      </w:r>
      <w:r>
        <w:rPr>
          <w:rFonts w:eastAsia="Times New Roman" w:cs="Calibri" w:ascii="Calibri" w:hAnsi="Calibri"/>
          <w:i/>
          <w:sz w:val="24"/>
          <w:szCs w:val="24"/>
          <w:lang w:eastAsia="pl-PL"/>
        </w:rPr>
        <w:t xml:space="preserve">, </w:t>
      </w:r>
      <w:r>
        <w:rPr>
          <w:rFonts w:eastAsia="Times New Roman" w:cs="Calibri" w:ascii="Calibri" w:hAnsi="Calibri"/>
          <w:sz w:val="24"/>
          <w:szCs w:val="24"/>
          <w:lang w:eastAsia="pl-PL"/>
        </w:rPr>
        <w:t>oświadczam, iż:</w:t>
      </w:r>
    </w:p>
    <w:p>
      <w:pPr>
        <w:pStyle w:val="Normal"/>
        <w:spacing w:lineRule="auto" w:line="240" w:before="0" w:after="0"/>
        <w:jc w:val="both"/>
        <w:rPr>
          <w:rFonts w:ascii="Calibri" w:hAnsi="Calibri" w:eastAsia="Times New Roman" w:cs="Calibri"/>
          <w:b/>
          <w:b/>
          <w:bCs/>
          <w:color w:val="0070C0"/>
          <w:sz w:val="24"/>
          <w:szCs w:val="24"/>
          <w:lang w:eastAsia="pl-PL"/>
        </w:rPr>
      </w:pPr>
      <w:r>
        <w:rPr>
          <w:rFonts w:eastAsia="Times New Roman" w:cs="Calibri" w:ascii="Calibri" w:hAnsi="Calibri"/>
          <w:b/>
          <w:bCs/>
          <w:color w:val="0070C0"/>
          <w:sz w:val="24"/>
          <w:szCs w:val="24"/>
          <w:lang w:eastAsia="pl-PL"/>
        </w:rPr>
      </w:r>
    </w:p>
    <w:p>
      <w:pPr>
        <w:pStyle w:val="Normal"/>
        <w:numPr>
          <w:ilvl w:val="0"/>
          <w:numId w:val="40"/>
        </w:numPr>
        <w:spacing w:lineRule="auto" w:line="240" w:before="0" w:after="0"/>
        <w:ind w:left="426" w:hanging="426"/>
        <w:contextualSpacing/>
        <w:jc w:val="both"/>
        <w:rPr/>
      </w:pPr>
      <w:r>
        <w:rPr>
          <w:rFonts w:eastAsia="Times New Roman" w:cs="Calibri" w:ascii="Calibri" w:hAnsi="Calibri"/>
          <w:sz w:val="24"/>
          <w:szCs w:val="24"/>
          <w:lang w:eastAsia="pl-PL"/>
        </w:rPr>
        <w:t>Wykonawca: ………………………………………………………………………….</w:t>
      </w:r>
    </w:p>
    <w:p>
      <w:pPr>
        <w:pStyle w:val="Normal"/>
        <w:spacing w:lineRule="auto" w:line="240" w:before="0" w:after="0"/>
        <w:ind w:left="851" w:hanging="142"/>
        <w:jc w:val="both"/>
        <w:rPr/>
      </w:pPr>
      <w:r>
        <w:rPr>
          <w:rFonts w:eastAsia="Times New Roman" w:cs="Calibri" w:ascii="Calibri" w:hAnsi="Calibri"/>
          <w:sz w:val="24"/>
          <w:szCs w:val="24"/>
          <w:lang w:eastAsia="pl-PL"/>
        </w:rPr>
        <w:t>zrealizuje następujące (dostawy/usługi) ………………………</w:t>
      </w:r>
    </w:p>
    <w:p>
      <w:pPr>
        <w:pStyle w:val="Normal"/>
        <w:numPr>
          <w:ilvl w:val="0"/>
          <w:numId w:val="40"/>
        </w:numPr>
        <w:spacing w:lineRule="auto" w:line="240" w:before="0" w:after="0"/>
        <w:ind w:left="1068" w:hanging="1068"/>
        <w:jc w:val="both"/>
        <w:rPr/>
      </w:pPr>
      <w:r>
        <w:rPr>
          <w:rFonts w:eastAsia="Times New Roman" w:cs="Calibri" w:ascii="Calibri" w:hAnsi="Calibri"/>
          <w:sz w:val="24"/>
          <w:szCs w:val="24"/>
          <w:lang w:eastAsia="pl-PL"/>
        </w:rPr>
        <w:t>Wykonawca: ………………………………………………………………………</w:t>
      </w:r>
    </w:p>
    <w:p>
      <w:pPr>
        <w:pStyle w:val="Normal"/>
        <w:spacing w:lineRule="auto" w:line="240" w:before="0" w:after="0"/>
        <w:ind w:left="426" w:hanging="0"/>
        <w:jc w:val="both"/>
        <w:rPr/>
      </w:pPr>
      <w:r>
        <w:rPr>
          <w:rFonts w:cs="Calibri" w:ascii="Calibri" w:hAnsi="Calibri"/>
          <w:sz w:val="24"/>
          <w:szCs w:val="24"/>
          <w:lang w:eastAsia="pl-PL"/>
        </w:rPr>
        <w:t xml:space="preserve">      </w:t>
      </w:r>
      <w:r>
        <w:rPr>
          <w:rFonts w:eastAsia="Times New Roman" w:cs="Calibri" w:ascii="Calibri" w:hAnsi="Calibri"/>
          <w:sz w:val="24"/>
          <w:szCs w:val="24"/>
          <w:lang w:eastAsia="pl-PL"/>
        </w:rPr>
        <w:t>zrealizuje następujące (dostawy/usługi) …………………………</w:t>
      </w:r>
    </w:p>
    <w:p>
      <w:pPr>
        <w:pStyle w:val="Normal"/>
        <w:spacing w:lineRule="auto" w:line="360" w:before="0" w:after="0"/>
        <w:jc w:val="both"/>
        <w:rPr>
          <w:rFonts w:ascii="Calibri" w:hAnsi="Calibri" w:eastAsia="Times New Roman" w:cs="Calibri"/>
          <w:sz w:val="24"/>
          <w:szCs w:val="24"/>
          <w:lang w:eastAsia="pl-PL"/>
        </w:rPr>
      </w:pPr>
      <w:r>
        <w:rPr>
          <w:rFonts w:eastAsia="Times New Roman" w:cs="Calibri" w:ascii="Calibri" w:hAnsi="Calibri"/>
          <w:sz w:val="24"/>
          <w:szCs w:val="24"/>
          <w:lang w:eastAsia="pl-PL"/>
        </w:rPr>
      </w:r>
    </w:p>
    <w:p>
      <w:pPr>
        <w:pStyle w:val="Normal"/>
        <w:widowControl w:val="false"/>
        <w:spacing w:lineRule="auto" w:line="240" w:before="0" w:after="0"/>
        <w:textAlignment w:val="baseline"/>
        <w:rPr/>
      </w:pPr>
      <w:r>
        <w:rPr>
          <w:rFonts w:eastAsia="Lucida Sans Unicode" w:cs="Calibri" w:ascii="Calibri" w:hAnsi="Calibri"/>
          <w:bCs/>
          <w:kern w:val="2"/>
          <w:sz w:val="24"/>
          <w:szCs w:val="24"/>
          <w:lang w:eastAsia="pl-PL"/>
        </w:rPr>
        <w:tab/>
        <w:tab/>
        <w:tab/>
        <w:tab/>
        <w:tab/>
        <w:tab/>
        <w:tab/>
        <w:tab/>
        <w:tab/>
        <w:tab/>
        <w:tab/>
        <w:tab/>
        <w:tab/>
        <w:tab/>
        <w:t xml:space="preserve">                                                                         </w:t>
        <w:tab/>
        <w:tab/>
        <w:t xml:space="preserve">  /podpisano elektronicznie/*</w:t>
      </w:r>
    </w:p>
    <w:p>
      <w:pPr>
        <w:pStyle w:val="Normal"/>
        <w:widowControl w:val="false"/>
        <w:spacing w:lineRule="auto" w:line="240" w:before="0" w:after="0"/>
        <w:textAlignment w:val="baseline"/>
        <w:rPr>
          <w:rFonts w:ascii="Calibri" w:hAnsi="Calibri" w:eastAsia="Lucida Sans Unicode" w:cs="Calibri"/>
          <w:b/>
          <w:b/>
          <w:bCs/>
          <w:kern w:val="2"/>
          <w:sz w:val="24"/>
          <w:szCs w:val="24"/>
          <w:lang w:eastAsia="pl-PL"/>
        </w:rPr>
      </w:pPr>
      <w:r>
        <w:rPr>
          <w:rFonts w:eastAsia="Lucida Sans Unicode" w:cs="Calibri" w:ascii="Calibri" w:hAnsi="Calibri"/>
          <w:b/>
          <w:bCs/>
          <w:kern w:val="2"/>
          <w:sz w:val="24"/>
          <w:szCs w:val="24"/>
          <w:lang w:eastAsia="pl-PL"/>
        </w:rPr>
      </w:r>
    </w:p>
    <w:p>
      <w:pPr>
        <w:pStyle w:val="Normal"/>
        <w:widowControl w:val="false"/>
        <w:spacing w:lineRule="auto" w:line="240" w:before="0" w:after="0"/>
        <w:textAlignment w:val="baseline"/>
        <w:rPr/>
      </w:pPr>
      <w:r>
        <w:rPr>
          <w:rFonts w:eastAsia="Lucida Sans Unicode" w:cs="Calibri" w:ascii="Calibri" w:hAnsi="Calibri"/>
          <w:b/>
          <w:bCs/>
          <w:i/>
          <w:color w:val="FF0000"/>
          <w:kern w:val="2"/>
          <w:lang w:eastAsia="pl-PL"/>
        </w:rPr>
        <w:t xml:space="preserve">* UWAGA: oświadczenie należy podpisać kwalifikowanym podpisem elektronicznym, podpisem zaufanym lub podpisem osobistym osoby uprawnionej do zaciągania zobowiązań w imieniu Wykonawcy. </w:t>
      </w:r>
    </w:p>
    <w:p>
      <w:pPr>
        <w:pStyle w:val="Normal"/>
        <w:spacing w:before="0" w:after="200"/>
        <w:jc w:val="both"/>
        <w:rPr/>
      </w:pPr>
      <w:r>
        <w:rPr/>
      </w:r>
    </w:p>
    <w:sectPr>
      <w:headerReference w:type="first" r:id="rId15"/>
      <w:footerReference w:type="default" r:id="rId16"/>
      <w:type w:val="nextPage"/>
      <w:pgSz w:w="11906" w:h="16838"/>
      <w:pgMar w:left="1276" w:right="1416" w:header="709" w:top="851" w:footer="709" w:bottom="1276" w:gutter="0"/>
      <w:pgBorders w:display="allPages" w:offsetFrom="text">
        <w:top w:val="single" w:sz="4" w:space="11" w:color="000000"/>
        <w:left w:val="single" w:sz="4" w:space="31" w:color="000000"/>
        <w:bottom w:val="single" w:sz="4" w:space="11" w:color="000000"/>
        <w:right w:val="single" w:sz="4" w:space="31" w:color="000000"/>
      </w:pgBorders>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Verdana">
    <w:charset w:val="ee"/>
    <w:family w:val="roman"/>
    <w:pitch w:val="variable"/>
  </w:font>
  <w:font w:name="Calibri Light">
    <w:charset w:val="ee"/>
    <w:family w:val="roman"/>
    <w:pitch w:val="variable"/>
  </w:font>
  <w:font w:name="Calibri">
    <w:charset w:val="ee"/>
    <w:family w:val="roman"/>
    <w:pitch w:val="variable"/>
  </w:font>
  <w:font w:name="Times New Roman">
    <w:charset w:val="ee"/>
    <w:family w:val="roman"/>
    <w:pitch w:val="variable"/>
  </w:font>
  <w:font w:name="Symbol">
    <w:charset w:val="ee"/>
    <w:family w:val="roman"/>
    <w:pitch w:val="variable"/>
  </w:font>
  <w:font w:name="Nachlieli CLM">
    <w:altName w:val="Calibri"/>
    <w:charset w:val="ee"/>
    <w:family w:val="roman"/>
    <w:pitch w:val="variable"/>
  </w:font>
  <w:font w:name="Tahoma">
    <w:charset w:val="ee"/>
    <w:family w:val="roman"/>
    <w:pitch w:val="variable"/>
  </w:font>
  <w:font w:name="Univers-PL">
    <w:altName w:val="Courier New"/>
    <w:charset w:val="ee"/>
    <w:family w:val="roman"/>
    <w:pitch w:val="variable"/>
  </w:font>
  <w:font w:name="Liberation Sans">
    <w:altName w:val="Arial"/>
    <w:charset w:val="ee"/>
    <w:family w:val="roman"/>
    <w:pitch w:val="variable"/>
  </w:font>
  <w:font w:name="Thorndale">
    <w:altName w:val="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pBdr>
        <w:top w:val="single" w:sz="4" w:space="1" w:color="000000"/>
        <w:left w:val="single" w:sz="4" w:space="4" w:color="000000"/>
        <w:bottom w:val="single" w:sz="4" w:space="1" w:color="000000"/>
        <w:right w:val="single" w:sz="4" w:space="4" w:color="000000"/>
      </w:pBdr>
      <w:jc w:val="right"/>
      <w:rPr>
        <w:b/>
        <w:b/>
        <w:bCs/>
        <w:sz w:val="24"/>
        <w:szCs w:val="24"/>
      </w:rPr>
    </w:pPr>
    <w:r>
      <w:rPr/>
      <w:t xml:space="preserve">Specyfikacja Warunków Zamówienia     Strona </w:t>
    </w:r>
    <w:r>
      <w:rPr>
        <w:b/>
        <w:bCs/>
        <w:sz w:val="24"/>
        <w:szCs w:val="24"/>
      </w:rPr>
      <w:fldChar w:fldCharType="begin"/>
    </w:r>
    <w:r>
      <w:rPr>
        <w:sz w:val="24"/>
        <w:b/>
        <w:szCs w:val="24"/>
        <w:bCs/>
      </w:rPr>
      <w:instrText> PAGE </w:instrText>
    </w:r>
    <w:r>
      <w:rPr>
        <w:sz w:val="24"/>
        <w:b/>
        <w:szCs w:val="24"/>
        <w:bCs/>
      </w:rPr>
      <w:fldChar w:fldCharType="separate"/>
    </w:r>
    <w:r>
      <w:rPr>
        <w:sz w:val="24"/>
        <w:b/>
        <w:szCs w:val="24"/>
        <w:bCs/>
      </w:rPr>
      <w:t>38</w:t>
    </w:r>
    <w:r>
      <w:rPr>
        <w:sz w:val="24"/>
        <w:b/>
        <w:szCs w:val="24"/>
        <w:bCs/>
      </w:rPr>
      <w:fldChar w:fldCharType="end"/>
    </w:r>
    <w:r>
      <w:rPr/>
      <w:t xml:space="preserve"> z </w:t>
    </w:r>
    <w:r>
      <w:rPr>
        <w:b/>
        <w:bCs/>
        <w:sz w:val="24"/>
        <w:szCs w:val="24"/>
      </w:rPr>
      <w:fldChar w:fldCharType="begin"/>
    </w:r>
    <w:r>
      <w:rPr>
        <w:sz w:val="24"/>
        <w:b/>
        <w:szCs w:val="24"/>
        <w:bCs/>
      </w:rPr>
      <w:instrText> NUMPAGES </w:instrText>
    </w:r>
    <w:r>
      <w:rPr>
        <w:sz w:val="24"/>
        <w:b/>
        <w:szCs w:val="24"/>
        <w:bCs/>
      </w:rPr>
      <w:fldChar w:fldCharType="separate"/>
    </w:r>
    <w:r>
      <w:rPr>
        <w:sz w:val="24"/>
        <w:b/>
        <w:szCs w:val="24"/>
        <w:bCs/>
      </w:rPr>
      <w:t>38</w:t>
    </w:r>
    <w:r>
      <w:rPr>
        <w:sz w:val="24"/>
        <w:b/>
        <w:szCs w:val="24"/>
        <w:bCs/>
      </w:rPr>
      <w:fldChar w:fldCharType="end"/>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tabs>
        <w:tab w:val="clear" w:pos="708"/>
        <w:tab w:val="center" w:pos="4606" w:leader="none"/>
      </w:tabs>
      <w:jc w:val="right"/>
      <w:rPr>
        <w:lang w:eastAsia="pl-PL"/>
      </w:rPr>
    </w:pPr>
    <w:r>
      <w:rPr>
        <w:lang w:eastAsia="pl-PL"/>
      </w:rPr>
      <w:tab/>
    </w:r>
    <w:bookmarkStart w:id="33" w:name="_Hlk111711798"/>
    <w:bookmarkEnd w:id="33"/>
  </w:p>
  <w:p>
    <w:pPr>
      <w:pStyle w:val="Gwka"/>
      <w:tabs>
        <w:tab w:val="clear" w:pos="708"/>
        <w:tab w:val="center" w:pos="4606" w:leader="none"/>
      </w:tabs>
      <w:rPr>
        <w:rFonts w:ascii="Times New Roman" w:hAnsi="Times New Roman" w:cs="Times New Roman"/>
      </w:rPr>
    </w:pPr>
    <w:r>
      <w:rPr>
        <w:rFonts w:cs="Times New Roman" w:ascii="Times New Roman" w:hAnsi="Times New Roman"/>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lvlText w:val="%1"/>
      <w:lvlJc w:val="left"/>
      <w:pPr>
        <w:tabs>
          <w:tab w:val="num" w:pos="0"/>
        </w:tabs>
        <w:ind w:left="432" w:hanging="432"/>
      </w:pPr>
    </w:lvl>
    <w:lvl w:ilvl="1">
      <w:start w:val="1"/>
      <w:pStyle w:val="Nagwek2"/>
      <w:numFmt w:val="decimal"/>
      <w:lvlText w:val="%1.%2"/>
      <w:lvlJc w:val="left"/>
      <w:pPr>
        <w:tabs>
          <w:tab w:val="num" w:pos="0"/>
        </w:tabs>
        <w:ind w:left="576" w:hanging="576"/>
      </w:pPr>
    </w:lvl>
    <w:lvl w:ilvl="2">
      <w:start w:val="1"/>
      <w:pStyle w:val="Nagwek3"/>
      <w:numFmt w:val="decimal"/>
      <w:lvlText w:val="%1.%2.%3"/>
      <w:lvlJc w:val="left"/>
      <w:pPr>
        <w:tabs>
          <w:tab w:val="num" w:pos="0"/>
        </w:tabs>
        <w:ind w:left="720" w:hanging="720"/>
      </w:pPr>
    </w:lvl>
    <w:lvl w:ilvl="3">
      <w:start w:val="1"/>
      <w:pStyle w:val="Nagwek4"/>
      <w:numFmt w:val="decimal"/>
      <w:lvlText w:val="%1.%2.%3.%4"/>
      <w:lvlJc w:val="left"/>
      <w:pPr>
        <w:tabs>
          <w:tab w:val="num" w:pos="0"/>
        </w:tabs>
        <w:ind w:left="864" w:hanging="864"/>
      </w:pPr>
    </w:lvl>
    <w:lvl w:ilvl="4">
      <w:start w:val="1"/>
      <w:pStyle w:val="Nagwek5"/>
      <w:numFmt w:val="decimal"/>
      <w:lvlText w:val="%1.%2.%3.%4.%5"/>
      <w:lvlJc w:val="left"/>
      <w:pPr>
        <w:tabs>
          <w:tab w:val="num" w:pos="0"/>
        </w:tabs>
        <w:ind w:left="1008" w:hanging="1008"/>
      </w:pPr>
    </w:lvl>
    <w:lvl w:ilvl="5">
      <w:start w:val="1"/>
      <w:pStyle w:val="Nagwek6"/>
      <w:numFmt w:val="decimal"/>
      <w:lvlText w:val="%1.%2.%3.%4.%5.%6"/>
      <w:lvlJc w:val="left"/>
      <w:pPr>
        <w:tabs>
          <w:tab w:val="num" w:pos="0"/>
        </w:tabs>
        <w:ind w:left="1152" w:hanging="1152"/>
      </w:pPr>
    </w:lvl>
    <w:lvl w:ilvl="6">
      <w:start w:val="1"/>
      <w:pStyle w:val="Nagwek7"/>
      <w:numFmt w:val="decimal"/>
      <w:lvlText w:val="%1.%2.%3.%4.%5.%6.%7"/>
      <w:lvlJc w:val="left"/>
      <w:pPr>
        <w:tabs>
          <w:tab w:val="num" w:pos="0"/>
        </w:tabs>
        <w:ind w:left="1296" w:hanging="1296"/>
      </w:pPr>
    </w:lvl>
    <w:lvl w:ilvl="7">
      <w:start w:val="1"/>
      <w:pStyle w:val="Nagwek8"/>
      <w:numFmt w:val="decimal"/>
      <w:lvlText w:val="%1.%2.%3.%4.%5.%6.%7.%8"/>
      <w:lvlJc w:val="left"/>
      <w:pPr>
        <w:tabs>
          <w:tab w:val="num" w:pos="0"/>
        </w:tabs>
        <w:ind w:left="1440" w:hanging="1440"/>
      </w:pPr>
    </w:lvl>
    <w:lvl w:ilvl="8">
      <w:start w:val="1"/>
      <w:pStyle w:val="Nagwek9"/>
      <w:numFmt w:val="decimal"/>
      <w:lvlText w:val="%1.%2.%3.%4.%5.%6.%7.%8.%9"/>
      <w:lvlJc w:val="left"/>
      <w:pPr>
        <w:tabs>
          <w:tab w:val="num" w:pos="0"/>
        </w:tabs>
        <w:ind w:left="1584" w:hanging="1584"/>
      </w:pPr>
    </w:lvl>
  </w:abstractNum>
  <w:abstractNum w:abstractNumId="2">
    <w:lvl w:ilvl="0">
      <w:start w:val="1"/>
      <w:numFmt w:val="lowerLetter"/>
      <w:lvlText w:val="%1)"/>
      <w:lvlJc w:val="left"/>
      <w:pPr>
        <w:tabs>
          <w:tab w:val="num" w:pos="0"/>
        </w:tabs>
        <w:ind w:left="644" w:hanging="360"/>
      </w:pPr>
      <w:rPr>
        <w:rFonts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7"/>
      <w:numFmt w:val="decimal"/>
      <w:lvlText w:val="%1"/>
      <w:lvlJc w:val="left"/>
      <w:pPr>
        <w:tabs>
          <w:tab w:val="num" w:pos="0"/>
        </w:tabs>
        <w:ind w:left="420" w:hanging="420"/>
      </w:pPr>
      <w:rPr>
        <w:rFonts w:cs="Calibri"/>
      </w:rPr>
    </w:lvl>
    <w:lvl w:ilvl="1">
      <w:start w:val="9"/>
      <w:numFmt w:val="decimal"/>
      <w:lvlText w:val="%1.%2"/>
      <w:lvlJc w:val="left"/>
      <w:pPr>
        <w:tabs>
          <w:tab w:val="num" w:pos="0"/>
        </w:tabs>
        <w:ind w:left="408" w:hanging="420"/>
      </w:pPr>
      <w:rPr>
        <w:b/>
        <w:bCs/>
        <w:rFonts w:cs="Calibri"/>
      </w:rPr>
    </w:lvl>
    <w:lvl w:ilvl="2">
      <w:start w:val="1"/>
      <w:numFmt w:val="decimal"/>
      <w:lvlText w:val="%1.%2.%3"/>
      <w:lvlJc w:val="left"/>
      <w:pPr>
        <w:tabs>
          <w:tab w:val="num" w:pos="0"/>
        </w:tabs>
        <w:ind w:left="696" w:hanging="720"/>
      </w:pPr>
      <w:rPr>
        <w:rFonts w:cs="Calibri"/>
      </w:rPr>
    </w:lvl>
    <w:lvl w:ilvl="3">
      <w:start w:val="1"/>
      <w:numFmt w:val="decimal"/>
      <w:lvlText w:val="%1.%2.%3.%4"/>
      <w:lvlJc w:val="left"/>
      <w:pPr>
        <w:tabs>
          <w:tab w:val="num" w:pos="0"/>
        </w:tabs>
        <w:ind w:left="684" w:hanging="720"/>
      </w:pPr>
      <w:rPr>
        <w:rFonts w:cs="Calibri"/>
      </w:rPr>
    </w:lvl>
    <w:lvl w:ilvl="4">
      <w:start w:val="1"/>
      <w:numFmt w:val="decimal"/>
      <w:lvlText w:val="%1.%2.%3.%4.%5"/>
      <w:lvlJc w:val="left"/>
      <w:pPr>
        <w:tabs>
          <w:tab w:val="num" w:pos="0"/>
        </w:tabs>
        <w:ind w:left="1032" w:hanging="1080"/>
      </w:pPr>
      <w:rPr>
        <w:rFonts w:cs="Calibri"/>
      </w:rPr>
    </w:lvl>
    <w:lvl w:ilvl="5">
      <w:start w:val="1"/>
      <w:numFmt w:val="decimal"/>
      <w:lvlText w:val="%1.%2.%3.%4.%5.%6"/>
      <w:lvlJc w:val="left"/>
      <w:pPr>
        <w:tabs>
          <w:tab w:val="num" w:pos="0"/>
        </w:tabs>
        <w:ind w:left="1020" w:hanging="1080"/>
      </w:pPr>
      <w:rPr>
        <w:rFonts w:cs="Calibri"/>
      </w:rPr>
    </w:lvl>
    <w:lvl w:ilvl="6">
      <w:start w:val="1"/>
      <w:numFmt w:val="decimal"/>
      <w:lvlText w:val="%1.%2.%3.%4.%5.%6.%7"/>
      <w:lvlJc w:val="left"/>
      <w:pPr>
        <w:tabs>
          <w:tab w:val="num" w:pos="0"/>
        </w:tabs>
        <w:ind w:left="1368" w:hanging="1440"/>
      </w:pPr>
      <w:rPr>
        <w:rFonts w:cs="Calibri"/>
      </w:rPr>
    </w:lvl>
    <w:lvl w:ilvl="7">
      <w:start w:val="1"/>
      <w:numFmt w:val="decimal"/>
      <w:lvlText w:val="%1.%2.%3.%4.%5.%6.%7.%8"/>
      <w:lvlJc w:val="left"/>
      <w:pPr>
        <w:tabs>
          <w:tab w:val="num" w:pos="0"/>
        </w:tabs>
        <w:ind w:left="1356" w:hanging="1440"/>
      </w:pPr>
      <w:rPr>
        <w:rFonts w:cs="Calibri"/>
      </w:rPr>
    </w:lvl>
    <w:lvl w:ilvl="8">
      <w:start w:val="1"/>
      <w:numFmt w:val="decimal"/>
      <w:lvlText w:val="%1.%2.%3.%4.%5.%6.%7.%8.%9"/>
      <w:lvlJc w:val="left"/>
      <w:pPr>
        <w:tabs>
          <w:tab w:val="num" w:pos="0"/>
        </w:tabs>
        <w:ind w:left="1704" w:hanging="1800"/>
      </w:pPr>
      <w:rPr>
        <w:rFonts w:cs="Calibri"/>
      </w:rPr>
    </w:lvl>
  </w:abstractNum>
  <w:abstractNum w:abstractNumId="4">
    <w:lvl w:ilvl="0">
      <w:start w:val="1"/>
      <w:numFmt w:val="lowerLetter"/>
      <w:lvlText w:val="%1)"/>
      <w:lvlJc w:val="left"/>
      <w:pPr>
        <w:tabs>
          <w:tab w:val="num" w:pos="0"/>
        </w:tabs>
        <w:ind w:left="1068" w:hanging="360"/>
      </w:pPr>
      <w:rPr>
        <w:rFonts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decimal"/>
      <w:lvlText w:val="%1)"/>
      <w:lvlJc w:val="left"/>
      <w:pPr>
        <w:tabs>
          <w:tab w:val="num" w:pos="0"/>
        </w:tabs>
        <w:ind w:left="0" w:hanging="0"/>
      </w:pPr>
      <w:rPr>
        <w:sz w:val="24"/>
        <w:b w:val="false"/>
        <w:szCs w:val="24"/>
        <w:bCs w:val="false"/>
        <w:rFonts w:ascii="Times New Roman" w:hAnsi="Times New Roman" w:cs="Times New Roman"/>
        <w:color w:val="000000"/>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lowerLetter"/>
      <w:lvlText w:val="%1)"/>
      <w:lvlJc w:val="left"/>
      <w:pPr>
        <w:tabs>
          <w:tab w:val="num" w:pos="0"/>
        </w:tabs>
        <w:ind w:left="1287" w:hanging="360"/>
      </w:pPr>
      <w:rPr>
        <w:sz w:val="24"/>
        <w:szCs w:val="24"/>
        <w:rFonts w:ascii="Calibri" w:hAnsi="Calibri" w:eastAsia="Times New Roman" w:cs="Calibri"/>
        <w:lang w:eastAsia="pl-PL"/>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8"/>
      <w:numFmt w:val="decimal"/>
      <w:lvlText w:val="%1"/>
      <w:lvlJc w:val="left"/>
      <w:pPr>
        <w:tabs>
          <w:tab w:val="num" w:pos="0"/>
        </w:tabs>
        <w:ind w:left="420" w:hanging="420"/>
      </w:pPr>
      <w:rPr>
        <w:color w:val="000000"/>
      </w:rPr>
    </w:lvl>
    <w:lvl w:ilvl="1">
      <w:start w:val="1"/>
      <w:numFmt w:val="decimal"/>
      <w:lvlText w:val="%1.%2"/>
      <w:lvlJc w:val="left"/>
      <w:pPr>
        <w:tabs>
          <w:tab w:val="num" w:pos="0"/>
        </w:tabs>
        <w:ind w:left="420" w:hanging="420"/>
      </w:pPr>
      <w:rPr>
        <w:b/>
        <w:bCs/>
        <w:color w:val="000000"/>
      </w:rPr>
    </w:lvl>
    <w:lvl w:ilvl="2">
      <w:start w:val="1"/>
      <w:numFmt w:val="decimal"/>
      <w:lvlText w:val="%1.%2.%3"/>
      <w:lvlJc w:val="left"/>
      <w:pPr>
        <w:tabs>
          <w:tab w:val="num" w:pos="0"/>
        </w:tabs>
        <w:ind w:left="720" w:hanging="720"/>
      </w:pPr>
      <w:rPr>
        <w:color w:val="000000"/>
      </w:rPr>
    </w:lvl>
    <w:lvl w:ilvl="3">
      <w:start w:val="1"/>
      <w:numFmt w:val="decimal"/>
      <w:lvlText w:val="%1.%2.%3.%4"/>
      <w:lvlJc w:val="left"/>
      <w:pPr>
        <w:tabs>
          <w:tab w:val="num" w:pos="0"/>
        </w:tabs>
        <w:ind w:left="720" w:hanging="720"/>
      </w:pPr>
      <w:rPr>
        <w:color w:val="000000"/>
      </w:rPr>
    </w:lvl>
    <w:lvl w:ilvl="4">
      <w:start w:val="1"/>
      <w:numFmt w:val="decimal"/>
      <w:lvlText w:val="%1.%2.%3.%4.%5"/>
      <w:lvlJc w:val="left"/>
      <w:pPr>
        <w:tabs>
          <w:tab w:val="num" w:pos="0"/>
        </w:tabs>
        <w:ind w:left="1080" w:hanging="1080"/>
      </w:pPr>
      <w:rPr>
        <w:color w:val="000000"/>
      </w:rPr>
    </w:lvl>
    <w:lvl w:ilvl="5">
      <w:start w:val="1"/>
      <w:numFmt w:val="decimal"/>
      <w:lvlText w:val="%1.%2.%3.%4.%5.%6"/>
      <w:lvlJc w:val="left"/>
      <w:pPr>
        <w:tabs>
          <w:tab w:val="num" w:pos="0"/>
        </w:tabs>
        <w:ind w:left="1080" w:hanging="1080"/>
      </w:pPr>
      <w:rPr>
        <w:color w:val="000000"/>
      </w:rPr>
    </w:lvl>
    <w:lvl w:ilvl="6">
      <w:start w:val="1"/>
      <w:numFmt w:val="decimal"/>
      <w:lvlText w:val="%1.%2.%3.%4.%5.%6.%7"/>
      <w:lvlJc w:val="left"/>
      <w:pPr>
        <w:tabs>
          <w:tab w:val="num" w:pos="0"/>
        </w:tabs>
        <w:ind w:left="1440" w:hanging="1440"/>
      </w:pPr>
      <w:rPr>
        <w:color w:val="000000"/>
      </w:rPr>
    </w:lvl>
    <w:lvl w:ilvl="7">
      <w:start w:val="1"/>
      <w:numFmt w:val="decimal"/>
      <w:lvlText w:val="%1.%2.%3.%4.%5.%6.%7.%8"/>
      <w:lvlJc w:val="left"/>
      <w:pPr>
        <w:tabs>
          <w:tab w:val="num" w:pos="0"/>
        </w:tabs>
        <w:ind w:left="1440" w:hanging="1440"/>
      </w:pPr>
      <w:rPr>
        <w:color w:val="000000"/>
      </w:rPr>
    </w:lvl>
    <w:lvl w:ilvl="8">
      <w:start w:val="1"/>
      <w:numFmt w:val="decimal"/>
      <w:lvlText w:val="%1.%2.%3.%4.%5.%6.%7.%8.%9"/>
      <w:lvlJc w:val="left"/>
      <w:pPr>
        <w:tabs>
          <w:tab w:val="num" w:pos="0"/>
        </w:tabs>
        <w:ind w:left="1800" w:hanging="1800"/>
      </w:pPr>
      <w:rPr>
        <w:color w:val="000000"/>
      </w:rPr>
    </w:lvl>
  </w:abstractNum>
  <w:abstractNum w:abstractNumId="8">
    <w:lvl w:ilvl="0">
      <w:start w:val="22"/>
      <w:numFmt w:val="decimal"/>
      <w:lvlText w:val="%1."/>
      <w:lvlJc w:val="left"/>
      <w:pPr>
        <w:tabs>
          <w:tab w:val="num" w:pos="0"/>
        </w:tabs>
        <w:ind w:left="480" w:hanging="480"/>
      </w:pPr>
      <w:rPr>
        <w:sz w:val="24"/>
        <w:b/>
        <w:szCs w:val="24"/>
        <w:rFonts w:ascii="Calibri" w:hAnsi="Calibri" w:cs="Calibri"/>
      </w:rPr>
    </w:lvl>
    <w:lvl w:ilvl="1">
      <w:start w:val="1"/>
      <w:numFmt w:val="decimal"/>
      <w:lvlText w:val="%1.%2."/>
      <w:lvlJc w:val="left"/>
      <w:pPr>
        <w:tabs>
          <w:tab w:val="num" w:pos="0"/>
        </w:tabs>
        <w:ind w:left="480" w:hanging="480"/>
      </w:pPr>
      <w:rPr>
        <w:sz w:val="24"/>
        <w:b/>
        <w:szCs w:val="24"/>
        <w:bCs w:val="false"/>
        <w:rFonts w:ascii="Calibri" w:hAnsi="Calibri" w:cs="Calibri"/>
      </w:rPr>
    </w:lvl>
    <w:lvl w:ilvl="2">
      <w:start w:val="1"/>
      <w:numFmt w:val="decimal"/>
      <w:lvlText w:val="%1.%2.%3."/>
      <w:lvlJc w:val="left"/>
      <w:pPr>
        <w:tabs>
          <w:tab w:val="num" w:pos="0"/>
        </w:tabs>
        <w:ind w:left="720" w:hanging="720"/>
      </w:pPr>
      <w:rPr>
        <w:sz w:val="24"/>
        <w:b/>
        <w:szCs w:val="24"/>
        <w:rFonts w:ascii="Calibri" w:hAnsi="Calibri" w:cs="Calibri"/>
      </w:rPr>
    </w:lvl>
    <w:lvl w:ilvl="3">
      <w:start w:val="1"/>
      <w:numFmt w:val="decimal"/>
      <w:lvlText w:val="%1.%2.%3.%4."/>
      <w:lvlJc w:val="left"/>
      <w:pPr>
        <w:tabs>
          <w:tab w:val="num" w:pos="0"/>
        </w:tabs>
        <w:ind w:left="720" w:hanging="720"/>
      </w:pPr>
      <w:rPr>
        <w:sz w:val="24"/>
        <w:b/>
        <w:szCs w:val="24"/>
        <w:rFonts w:ascii="Calibri" w:hAnsi="Calibri" w:cs="Calibri"/>
      </w:rPr>
    </w:lvl>
    <w:lvl w:ilvl="4">
      <w:start w:val="1"/>
      <w:numFmt w:val="decimal"/>
      <w:lvlText w:val="%1.%2.%3.%4.%5."/>
      <w:lvlJc w:val="left"/>
      <w:pPr>
        <w:tabs>
          <w:tab w:val="num" w:pos="0"/>
        </w:tabs>
        <w:ind w:left="1080" w:hanging="1080"/>
      </w:pPr>
      <w:rPr>
        <w:sz w:val="24"/>
        <w:b/>
        <w:szCs w:val="24"/>
        <w:rFonts w:ascii="Calibri" w:hAnsi="Calibri" w:cs="Calibri"/>
      </w:rPr>
    </w:lvl>
    <w:lvl w:ilvl="5">
      <w:start w:val="1"/>
      <w:numFmt w:val="decimal"/>
      <w:lvlText w:val="%1.%2.%3.%4.%5.%6."/>
      <w:lvlJc w:val="left"/>
      <w:pPr>
        <w:tabs>
          <w:tab w:val="num" w:pos="0"/>
        </w:tabs>
        <w:ind w:left="1080" w:hanging="1080"/>
      </w:pPr>
      <w:rPr>
        <w:sz w:val="24"/>
        <w:b/>
        <w:szCs w:val="24"/>
        <w:rFonts w:ascii="Calibri" w:hAnsi="Calibri" w:cs="Calibri"/>
      </w:rPr>
    </w:lvl>
    <w:lvl w:ilvl="6">
      <w:start w:val="1"/>
      <w:numFmt w:val="decimal"/>
      <w:lvlText w:val="%1.%2.%3.%4.%5.%6.%7."/>
      <w:lvlJc w:val="left"/>
      <w:pPr>
        <w:tabs>
          <w:tab w:val="num" w:pos="0"/>
        </w:tabs>
        <w:ind w:left="1440" w:hanging="1440"/>
      </w:pPr>
      <w:rPr>
        <w:sz w:val="24"/>
        <w:b/>
        <w:szCs w:val="24"/>
        <w:rFonts w:ascii="Calibri" w:hAnsi="Calibri" w:cs="Calibri"/>
      </w:rPr>
    </w:lvl>
    <w:lvl w:ilvl="7">
      <w:start w:val="1"/>
      <w:numFmt w:val="decimal"/>
      <w:lvlText w:val="%1.%2.%3.%4.%5.%6.%7.%8."/>
      <w:lvlJc w:val="left"/>
      <w:pPr>
        <w:tabs>
          <w:tab w:val="num" w:pos="0"/>
        </w:tabs>
        <w:ind w:left="1440" w:hanging="1440"/>
      </w:pPr>
      <w:rPr>
        <w:sz w:val="24"/>
        <w:b/>
        <w:szCs w:val="24"/>
        <w:rFonts w:ascii="Calibri" w:hAnsi="Calibri" w:cs="Calibri"/>
      </w:rPr>
    </w:lvl>
    <w:lvl w:ilvl="8">
      <w:start w:val="1"/>
      <w:numFmt w:val="decimal"/>
      <w:lvlText w:val="%1.%2.%3.%4.%5.%6.%7.%8.%9."/>
      <w:lvlJc w:val="left"/>
      <w:pPr>
        <w:tabs>
          <w:tab w:val="num" w:pos="0"/>
        </w:tabs>
        <w:ind w:left="1800" w:hanging="1800"/>
      </w:pPr>
      <w:rPr>
        <w:sz w:val="24"/>
        <w:b/>
        <w:szCs w:val="24"/>
        <w:rFonts w:ascii="Calibri" w:hAnsi="Calibri" w:cs="Calibri"/>
      </w:rPr>
    </w:lvl>
  </w:abstractNum>
  <w:abstractNum w:abstractNumId="9">
    <w:lvl w:ilvl="0">
      <w:start w:val="27"/>
      <w:numFmt w:val="lowerLetter"/>
      <w:lvlText w:val="%1)"/>
      <w:lvlJc w:val="left"/>
      <w:pPr>
        <w:tabs>
          <w:tab w:val="num" w:pos="0"/>
        </w:tabs>
        <w:ind w:left="1787" w:hanging="360"/>
      </w:pPr>
      <w:rPr>
        <w:sz w:val="24"/>
        <w:szCs w:val="24"/>
        <w:rFonts w:ascii="Calibri" w:hAnsi="Calibri" w:eastAsia="Times New Roman"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rPr>
        <w:rFonts w:ascii="Times New Roman" w:hAnsi="Times New Roman" w:eastAsia="Times New Roman" w:cs="Times New Roman"/>
        <w:color w:val="000000"/>
      </w:rPr>
    </w:lvl>
    <w:lvl w:ilvl="2">
      <w:start w:val="1"/>
      <w:numFmt w:val="lowerLetter"/>
      <w:lvlText w:val="%3)"/>
      <w:lvlJc w:val="left"/>
      <w:pPr>
        <w:tabs>
          <w:tab w:val="num" w:pos="0"/>
        </w:tabs>
        <w:ind w:left="1068" w:hanging="360"/>
      </w:pPr>
      <w:rPr>
        <w:sz w:val="24"/>
        <w:szCs w:val="24"/>
        <w:rFonts w:ascii="Calibri" w:hAnsi="Calibri" w:eastAsia="Times New Roman" w:cs="Calibri"/>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1">
    <w:lvl w:ilvl="0">
      <w:start w:val="1"/>
      <w:numFmt w:val="decimal"/>
      <w:lvlText w:val="%1."/>
      <w:lvlJc w:val="left"/>
      <w:pPr>
        <w:tabs>
          <w:tab w:val="num" w:pos="708"/>
        </w:tabs>
        <w:ind w:left="720" w:hanging="360"/>
      </w:pPr>
      <w:rPr>
        <w:sz w:val="24"/>
        <w:i w:val="false"/>
        <w:b w:val="false"/>
        <w:szCs w:val="24"/>
        <w:rFonts w:ascii="Times New Roman" w:hAnsi="Times New Roman" w:eastAsia="Calibri" w:cs="Times New Roman"/>
        <w:color w:val="000000"/>
        <w:lang w:eastAsia="pl-PL"/>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decimal"/>
      <w:lvlText w:val="%1)"/>
      <w:lvlJc w:val="left"/>
      <w:pPr>
        <w:tabs>
          <w:tab w:val="num" w:pos="0"/>
        </w:tabs>
        <w:ind w:left="1069" w:hanging="360"/>
      </w:pPr>
      <w:rPr>
        <w:szCs w:val="24"/>
        <w:rFonts w:ascii="Calibri" w:hAnsi="Calibri" w:cs="Calibri"/>
        <w:color w:val="000000"/>
        <w:lang w:val="pl-PL"/>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8"/>
      <w:numFmt w:val="decimal"/>
      <w:lvlText w:val="%1."/>
      <w:lvlJc w:val="left"/>
      <w:pPr>
        <w:tabs>
          <w:tab w:val="num" w:pos="0"/>
        </w:tabs>
        <w:ind w:left="480" w:hanging="480"/>
      </w:pPr>
      <w:rPr>
        <w:sz w:val="24"/>
        <w:b/>
        <w:szCs w:val="24"/>
        <w:rFonts w:ascii="Calibri" w:hAnsi="Calibri" w:cs="Calibri"/>
      </w:rPr>
    </w:lvl>
    <w:lvl w:ilvl="1">
      <w:start w:val="3"/>
      <w:numFmt w:val="decimal"/>
      <w:lvlText w:val="%1.%2."/>
      <w:lvlJc w:val="left"/>
      <w:pPr>
        <w:tabs>
          <w:tab w:val="num" w:pos="0"/>
        </w:tabs>
        <w:ind w:left="480" w:hanging="480"/>
      </w:pPr>
      <w:rPr>
        <w:b/>
        <w:bCs w:val="false"/>
        <w:rFonts w:cs="Calibri"/>
      </w:rPr>
    </w:lvl>
    <w:lvl w:ilvl="2">
      <w:start w:val="1"/>
      <w:numFmt w:val="decimal"/>
      <w:lvlText w:val="%1.%2.%3."/>
      <w:lvlJc w:val="left"/>
      <w:pPr>
        <w:tabs>
          <w:tab w:val="num" w:pos="0"/>
        </w:tabs>
        <w:ind w:left="720" w:hanging="720"/>
      </w:pPr>
      <w:rPr>
        <w:sz w:val="24"/>
        <w:b/>
        <w:szCs w:val="24"/>
        <w:rFonts w:ascii="Calibri" w:hAnsi="Calibri" w:cs="Calibri"/>
      </w:rPr>
    </w:lvl>
    <w:lvl w:ilvl="3">
      <w:start w:val="1"/>
      <w:numFmt w:val="decimal"/>
      <w:lvlText w:val="%1.%2.%3.%4."/>
      <w:lvlJc w:val="left"/>
      <w:pPr>
        <w:tabs>
          <w:tab w:val="num" w:pos="0"/>
        </w:tabs>
        <w:ind w:left="720" w:hanging="720"/>
      </w:pPr>
      <w:rPr>
        <w:sz w:val="24"/>
        <w:b/>
        <w:szCs w:val="24"/>
        <w:rFonts w:ascii="Calibri" w:hAnsi="Calibri" w:cs="Calibri"/>
      </w:rPr>
    </w:lvl>
    <w:lvl w:ilvl="4">
      <w:start w:val="1"/>
      <w:numFmt w:val="decimal"/>
      <w:lvlText w:val="%1.%2.%3.%4.%5."/>
      <w:lvlJc w:val="left"/>
      <w:pPr>
        <w:tabs>
          <w:tab w:val="num" w:pos="0"/>
        </w:tabs>
        <w:ind w:left="1080" w:hanging="1080"/>
      </w:pPr>
      <w:rPr>
        <w:sz w:val="24"/>
        <w:b/>
        <w:szCs w:val="24"/>
        <w:rFonts w:ascii="Calibri" w:hAnsi="Calibri" w:cs="Calibri"/>
      </w:rPr>
    </w:lvl>
    <w:lvl w:ilvl="5">
      <w:start w:val="1"/>
      <w:numFmt w:val="decimal"/>
      <w:lvlText w:val="%1.%2.%3.%4.%5.%6."/>
      <w:lvlJc w:val="left"/>
      <w:pPr>
        <w:tabs>
          <w:tab w:val="num" w:pos="0"/>
        </w:tabs>
        <w:ind w:left="1080" w:hanging="1080"/>
      </w:pPr>
      <w:rPr>
        <w:sz w:val="24"/>
        <w:b/>
        <w:szCs w:val="24"/>
        <w:rFonts w:ascii="Calibri" w:hAnsi="Calibri" w:cs="Calibri"/>
      </w:rPr>
    </w:lvl>
    <w:lvl w:ilvl="6">
      <w:start w:val="1"/>
      <w:numFmt w:val="decimal"/>
      <w:lvlText w:val="%1.%2.%3.%4.%5.%6.%7."/>
      <w:lvlJc w:val="left"/>
      <w:pPr>
        <w:tabs>
          <w:tab w:val="num" w:pos="0"/>
        </w:tabs>
        <w:ind w:left="1440" w:hanging="1440"/>
      </w:pPr>
      <w:rPr>
        <w:sz w:val="24"/>
        <w:b/>
        <w:szCs w:val="24"/>
        <w:rFonts w:ascii="Calibri" w:hAnsi="Calibri" w:cs="Calibri"/>
      </w:rPr>
    </w:lvl>
    <w:lvl w:ilvl="7">
      <w:start w:val="1"/>
      <w:numFmt w:val="decimal"/>
      <w:lvlText w:val="%1.%2.%3.%4.%5.%6.%7.%8."/>
      <w:lvlJc w:val="left"/>
      <w:pPr>
        <w:tabs>
          <w:tab w:val="num" w:pos="0"/>
        </w:tabs>
        <w:ind w:left="1440" w:hanging="1440"/>
      </w:pPr>
      <w:rPr>
        <w:sz w:val="24"/>
        <w:b/>
        <w:szCs w:val="24"/>
        <w:rFonts w:ascii="Calibri" w:hAnsi="Calibri" w:cs="Calibri"/>
      </w:rPr>
    </w:lvl>
    <w:lvl w:ilvl="8">
      <w:start w:val="1"/>
      <w:numFmt w:val="decimal"/>
      <w:lvlText w:val="%1.%2.%3.%4.%5.%6.%7.%8.%9."/>
      <w:lvlJc w:val="left"/>
      <w:pPr>
        <w:tabs>
          <w:tab w:val="num" w:pos="0"/>
        </w:tabs>
        <w:ind w:left="1800" w:hanging="1800"/>
      </w:pPr>
      <w:rPr>
        <w:sz w:val="24"/>
        <w:b/>
        <w:szCs w:val="24"/>
        <w:rFonts w:ascii="Calibri" w:hAnsi="Calibri" w:cs="Calibri"/>
      </w:rPr>
    </w:lvl>
  </w:abstractNum>
  <w:abstractNum w:abstractNumId="14">
    <w:lvl w:ilvl="0">
      <w:start w:val="1"/>
      <w:numFmt w:val="decimal"/>
      <w:lvlText w:val="%1)"/>
      <w:lvlJc w:val="left"/>
      <w:pPr>
        <w:tabs>
          <w:tab w:val="num" w:pos="0"/>
        </w:tabs>
        <w:ind w:left="960" w:hanging="360"/>
      </w:pPr>
      <w:rPr>
        <w:rFonts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decimal"/>
      <w:lvlText w:val="%1)"/>
      <w:lvlJc w:val="left"/>
      <w:pPr>
        <w:tabs>
          <w:tab w:val="num" w:pos="0"/>
        </w:tabs>
        <w:ind w:left="0" w:hanging="0"/>
      </w:pPr>
      <w:rPr>
        <w:sz w:val="24"/>
        <w:szCs w:val="24"/>
        <w:rFonts w:ascii="Calibri" w:hAnsi="Calibri" w:eastAsia="Times New Roman" w:cs="Calibri"/>
        <w:color w:val="000000"/>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decimal"/>
      <w:lvlText w:val="%1)"/>
      <w:lvlJc w:val="left"/>
      <w:pPr>
        <w:tabs>
          <w:tab w:val="num" w:pos="0"/>
        </w:tabs>
        <w:ind w:left="927" w:hanging="360"/>
      </w:pPr>
      <w:rPr>
        <w:rFonts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decimal"/>
      <w:lvlText w:val="%1)"/>
      <w:lvlJc w:val="left"/>
      <w:pPr>
        <w:tabs>
          <w:tab w:val="num" w:pos="0"/>
        </w:tabs>
        <w:ind w:left="927" w:hanging="360"/>
      </w:pPr>
      <w:rPr>
        <w:sz w:val="24"/>
        <w:szCs w:val="24"/>
        <w:bCs/>
        <w:rFonts w:ascii="Calibri" w:hAnsi="Calibri"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19"/>
      <w:numFmt w:val="decimal"/>
      <w:lvlText w:val="%1."/>
      <w:lvlJc w:val="left"/>
      <w:pPr>
        <w:tabs>
          <w:tab w:val="num" w:pos="0"/>
        </w:tabs>
        <w:ind w:left="480" w:hanging="480"/>
      </w:pPr>
      <w:rPr>
        <w:sz w:val="24"/>
        <w:b/>
        <w:szCs w:val="24"/>
        <w:bCs/>
        <w:rFonts w:ascii="Calibri" w:hAnsi="Calibri" w:cs="Calibri"/>
      </w:rPr>
    </w:lvl>
    <w:lvl w:ilvl="1">
      <w:start w:val="1"/>
      <w:numFmt w:val="decimal"/>
      <w:lvlText w:val="%1.%2."/>
      <w:lvlJc w:val="left"/>
      <w:pPr>
        <w:tabs>
          <w:tab w:val="num" w:pos="0"/>
        </w:tabs>
        <w:ind w:left="0" w:hanging="0"/>
      </w:pPr>
      <w:rPr>
        <w:sz w:val="24"/>
        <w:b/>
        <w:szCs w:val="24"/>
        <w:bCs/>
        <w:rFonts w:ascii="Calibri" w:hAnsi="Calibri" w:eastAsia="Times New Roman" w:cs="Calibri"/>
        <w:color w:val="000000"/>
        <w:lang w:eastAsia="pl-PL"/>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19">
    <w:lvl w:ilvl="0">
      <w:start w:val="1"/>
      <w:numFmt w:val="decimal"/>
      <w:lvlText w:val="%1)"/>
      <w:lvlJc w:val="left"/>
      <w:pPr>
        <w:tabs>
          <w:tab w:val="num" w:pos="0"/>
        </w:tabs>
        <w:ind w:left="1004" w:hanging="360"/>
      </w:pPr>
      <w:rPr>
        <w:rFonts w:ascii="Calibri" w:hAnsi="Calibri" w:cs="Calibri"/>
        <w:color w:val="0070C0"/>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0">
    <w:lvl w:ilvl="0">
      <w:start w:val="1"/>
      <w:numFmt w:val="lowerLetter"/>
      <w:lvlText w:val="%1)"/>
      <w:lvlJc w:val="left"/>
      <w:pPr>
        <w:tabs>
          <w:tab w:val="num" w:pos="0"/>
        </w:tabs>
        <w:ind w:left="1068" w:hanging="360"/>
      </w:pPr>
      <w:rPr>
        <w:sz w:val="24"/>
        <w:szCs w:val="24"/>
        <w:rFonts w:ascii="Calibri" w:hAnsi="Calibri"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1">
    <w:lvl w:ilvl="0">
      <w:start w:val="1"/>
      <w:numFmt w:val="decimal"/>
      <w:lvlText w:val="%1)"/>
      <w:lvlJc w:val="left"/>
      <w:pPr>
        <w:tabs>
          <w:tab w:val="num" w:pos="0"/>
        </w:tabs>
        <w:ind w:left="840" w:hanging="360"/>
      </w:pPr>
      <w:rPr>
        <w:sz w:val="24"/>
        <w:szCs w:val="24"/>
        <w:bCs/>
        <w:rFonts w:ascii="Calibri" w:hAnsi="Calibri"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2">
    <w:lvl w:ilvl="0">
      <w:start w:val="1"/>
      <w:numFmt w:val="decimal"/>
      <w:lvlText w:val="%1)"/>
      <w:lvlJc w:val="left"/>
      <w:pPr>
        <w:tabs>
          <w:tab w:val="num" w:pos="0"/>
        </w:tabs>
        <w:ind w:left="1069" w:hanging="360"/>
      </w:pPr>
      <w:rPr>
        <w:sz w:val="24"/>
        <w:szCs w:val="24"/>
        <w:rFonts w:ascii="Calibri" w:hAnsi="Calibri"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3">
    <w:lvl w:ilvl="0">
      <w:start w:val="18"/>
      <w:numFmt w:val="decimal"/>
      <w:lvlText w:val="%1."/>
      <w:lvlJc w:val="left"/>
      <w:pPr>
        <w:tabs>
          <w:tab w:val="num" w:pos="0"/>
        </w:tabs>
        <w:ind w:left="480" w:hanging="480"/>
      </w:pPr>
      <w:rPr>
        <w:color w:val="000000"/>
      </w:rPr>
    </w:lvl>
    <w:lvl w:ilvl="1">
      <w:start w:val="1"/>
      <w:numFmt w:val="decimal"/>
      <w:lvlText w:val="%1.%2."/>
      <w:lvlJc w:val="left"/>
      <w:pPr>
        <w:tabs>
          <w:tab w:val="num" w:pos="0"/>
        </w:tabs>
        <w:ind w:left="1189" w:hanging="480"/>
      </w:pPr>
      <w:rPr>
        <w:sz w:val="24"/>
        <w:b/>
        <w:szCs w:val="24"/>
        <w:bCs/>
        <w:color w:val="000000"/>
      </w:rPr>
    </w:lvl>
    <w:lvl w:ilvl="2">
      <w:start w:val="1"/>
      <w:numFmt w:val="decimal"/>
      <w:lvlText w:val="%3)"/>
      <w:lvlJc w:val="left"/>
      <w:pPr>
        <w:tabs>
          <w:tab w:val="num" w:pos="708"/>
        </w:tabs>
        <w:ind w:left="2138" w:hanging="720"/>
      </w:pPr>
      <w:rPr>
        <w:sz w:val="24"/>
        <w:b/>
        <w:szCs w:val="24"/>
        <w:bCs/>
        <w:rFonts w:ascii="Times New Roman" w:hAnsi="Times New Roman" w:eastAsia="Univers-PL;Courier New" w:cs="Times New Roman"/>
        <w:color w:val="000000"/>
        <w:lang w:eastAsia="pl-PL"/>
      </w:rPr>
    </w:lvl>
    <w:lvl w:ilvl="3">
      <w:start w:val="1"/>
      <w:numFmt w:val="decimal"/>
      <w:lvlText w:val="%1.%2.%3.%4."/>
      <w:lvlJc w:val="left"/>
      <w:pPr>
        <w:tabs>
          <w:tab w:val="num" w:pos="0"/>
        </w:tabs>
        <w:ind w:left="2847" w:hanging="720"/>
      </w:pPr>
      <w:rPr>
        <w:color w:val="000000"/>
      </w:rPr>
    </w:lvl>
    <w:lvl w:ilvl="4">
      <w:start w:val="1"/>
      <w:numFmt w:val="decimal"/>
      <w:lvlText w:val="%1.%2.%3.%4.%5."/>
      <w:lvlJc w:val="left"/>
      <w:pPr>
        <w:tabs>
          <w:tab w:val="num" w:pos="0"/>
        </w:tabs>
        <w:ind w:left="3916" w:hanging="1080"/>
      </w:pPr>
      <w:rPr>
        <w:color w:val="000000"/>
      </w:rPr>
    </w:lvl>
    <w:lvl w:ilvl="5">
      <w:start w:val="1"/>
      <w:numFmt w:val="decimal"/>
      <w:lvlText w:val="%1.%2.%3.%4.%5.%6."/>
      <w:lvlJc w:val="left"/>
      <w:pPr>
        <w:tabs>
          <w:tab w:val="num" w:pos="0"/>
        </w:tabs>
        <w:ind w:left="4625" w:hanging="1080"/>
      </w:pPr>
      <w:rPr>
        <w:color w:val="000000"/>
      </w:rPr>
    </w:lvl>
    <w:lvl w:ilvl="6">
      <w:start w:val="1"/>
      <w:numFmt w:val="decimal"/>
      <w:lvlText w:val="%1.%2.%3.%4.%5.%6.%7."/>
      <w:lvlJc w:val="left"/>
      <w:pPr>
        <w:tabs>
          <w:tab w:val="num" w:pos="0"/>
        </w:tabs>
        <w:ind w:left="5694" w:hanging="1440"/>
      </w:pPr>
      <w:rPr>
        <w:color w:val="000000"/>
      </w:rPr>
    </w:lvl>
    <w:lvl w:ilvl="7">
      <w:start w:val="1"/>
      <w:numFmt w:val="decimal"/>
      <w:lvlText w:val="%1.%2.%3.%4.%5.%6.%7.%8."/>
      <w:lvlJc w:val="left"/>
      <w:pPr>
        <w:tabs>
          <w:tab w:val="num" w:pos="0"/>
        </w:tabs>
        <w:ind w:left="6403" w:hanging="1440"/>
      </w:pPr>
      <w:rPr>
        <w:color w:val="000000"/>
      </w:rPr>
    </w:lvl>
    <w:lvl w:ilvl="8">
      <w:start w:val="1"/>
      <w:numFmt w:val="decimal"/>
      <w:lvlText w:val="%1.%2.%3.%4.%5.%6.%7.%8.%9."/>
      <w:lvlJc w:val="left"/>
      <w:pPr>
        <w:tabs>
          <w:tab w:val="num" w:pos="0"/>
        </w:tabs>
        <w:ind w:left="7472" w:hanging="1800"/>
      </w:pPr>
      <w:rPr>
        <w:color w:val="000000"/>
      </w:rPr>
    </w:lvl>
  </w:abstractNum>
  <w:abstractNum w:abstractNumId="24">
    <w:lvl w:ilvl="0">
      <w:start w:val="1"/>
      <w:numFmt w:val="decimal"/>
      <w:lvlText w:val="%1."/>
      <w:lvlJc w:val="left"/>
      <w:pPr>
        <w:tabs>
          <w:tab w:val="num" w:pos="0"/>
        </w:tabs>
        <w:ind w:left="720" w:hanging="360"/>
      </w:pPr>
      <w:rPr>
        <w:sz w:val="24"/>
        <w:spacing w:val="-10"/>
        <w:b/>
        <w:szCs w:val="24"/>
        <w:iCs/>
        <w:bCs/>
        <w:rFonts w:ascii="Calibri" w:hAnsi="Calibri" w:eastAsia="Tahoma" w:cs="Calibri"/>
        <w:lang w:eastAsia="pl-PL"/>
      </w:rPr>
    </w:lvl>
    <w:lvl w:ilvl="1">
      <w:start w:val="1"/>
      <w:numFmt w:val="decimal"/>
      <w:lvlText w:val="%1.%2."/>
      <w:lvlJc w:val="left"/>
      <w:pPr>
        <w:tabs>
          <w:tab w:val="num" w:pos="708"/>
        </w:tabs>
        <w:ind w:left="0" w:hanging="0"/>
      </w:pPr>
      <w:rPr>
        <w:sz w:val="24"/>
        <w:b/>
        <w:szCs w:val="24"/>
        <w:iCs/>
        <w:bCs/>
        <w:rFonts w:ascii="Calibri" w:hAnsi="Calibri" w:eastAsia="Tahoma" w:cs="Calibri"/>
        <w:color w:val="000000"/>
        <w:lang w:val="pl-PL" w:eastAsia="pl-PL"/>
      </w:rPr>
    </w:lvl>
    <w:lvl w:ilvl="2">
      <w:start w:val="1"/>
      <w:numFmt w:val="decimal"/>
      <w:lvlText w:val="%1.%2.%3."/>
      <w:lvlJc w:val="left"/>
      <w:pPr>
        <w:tabs>
          <w:tab w:val="num" w:pos="0"/>
        </w:tabs>
        <w:ind w:left="0" w:hanging="0"/>
      </w:pPr>
      <w:rPr>
        <w:b/>
        <w:bCs/>
        <w:rFonts w:cs="Calibri"/>
        <w:color w:val="000000"/>
      </w:rPr>
    </w:lvl>
    <w:lvl w:ilvl="3">
      <w:start w:val="1"/>
      <w:numFmt w:val="decimal"/>
      <w:lvlText w:val="%1.%2.%3.%4."/>
      <w:lvlJc w:val="left"/>
      <w:pPr>
        <w:tabs>
          <w:tab w:val="num" w:pos="0"/>
        </w:tabs>
        <w:ind w:left="1080" w:hanging="720"/>
      </w:pPr>
      <w:rPr>
        <w:sz w:val="24"/>
        <w:spacing w:val="-10"/>
        <w:b/>
        <w:szCs w:val="24"/>
        <w:iCs/>
        <w:bCs/>
        <w:rFonts w:ascii="Calibri" w:hAnsi="Calibri" w:eastAsia="Tahoma" w:cs="Calibri"/>
        <w:lang w:eastAsia="pl-PL"/>
      </w:rPr>
    </w:lvl>
    <w:lvl w:ilvl="4">
      <w:start w:val="1"/>
      <w:numFmt w:val="decimal"/>
      <w:lvlText w:val="%1.%2.%3.%4.%5."/>
      <w:lvlJc w:val="left"/>
      <w:pPr>
        <w:tabs>
          <w:tab w:val="num" w:pos="0"/>
        </w:tabs>
        <w:ind w:left="1440" w:hanging="1080"/>
      </w:pPr>
      <w:rPr>
        <w:sz w:val="24"/>
        <w:spacing w:val="-10"/>
        <w:b/>
        <w:szCs w:val="24"/>
        <w:iCs/>
        <w:bCs/>
        <w:rFonts w:ascii="Calibri" w:hAnsi="Calibri" w:eastAsia="Tahoma" w:cs="Calibri"/>
        <w:lang w:eastAsia="pl-PL"/>
      </w:rPr>
    </w:lvl>
    <w:lvl w:ilvl="5">
      <w:start w:val="1"/>
      <w:numFmt w:val="decimal"/>
      <w:lvlText w:val="%1.%2.%3.%4.%5.%6."/>
      <w:lvlJc w:val="left"/>
      <w:pPr>
        <w:tabs>
          <w:tab w:val="num" w:pos="0"/>
        </w:tabs>
        <w:ind w:left="1440" w:hanging="1080"/>
      </w:pPr>
      <w:rPr>
        <w:sz w:val="24"/>
        <w:spacing w:val="-10"/>
        <w:b/>
        <w:szCs w:val="24"/>
        <w:iCs/>
        <w:bCs/>
        <w:rFonts w:ascii="Calibri" w:hAnsi="Calibri" w:eastAsia="Tahoma" w:cs="Calibri"/>
        <w:lang w:eastAsia="pl-PL"/>
      </w:rPr>
    </w:lvl>
    <w:lvl w:ilvl="6">
      <w:start w:val="1"/>
      <w:numFmt w:val="decimal"/>
      <w:lvlText w:val="%1.%2.%3.%4.%5.%6.%7."/>
      <w:lvlJc w:val="left"/>
      <w:pPr>
        <w:tabs>
          <w:tab w:val="num" w:pos="0"/>
        </w:tabs>
        <w:ind w:left="1800" w:hanging="1440"/>
      </w:pPr>
      <w:rPr>
        <w:sz w:val="24"/>
        <w:spacing w:val="-10"/>
        <w:b/>
        <w:szCs w:val="24"/>
        <w:iCs/>
        <w:bCs/>
        <w:rFonts w:ascii="Calibri" w:hAnsi="Calibri" w:eastAsia="Tahoma" w:cs="Calibri"/>
        <w:lang w:eastAsia="pl-PL"/>
      </w:rPr>
    </w:lvl>
    <w:lvl w:ilvl="7">
      <w:start w:val="1"/>
      <w:numFmt w:val="decimal"/>
      <w:lvlText w:val="%1.%2.%3.%4.%5.%6.%7.%8."/>
      <w:lvlJc w:val="left"/>
      <w:pPr>
        <w:tabs>
          <w:tab w:val="num" w:pos="0"/>
        </w:tabs>
        <w:ind w:left="1800" w:hanging="1440"/>
      </w:pPr>
      <w:rPr>
        <w:sz w:val="24"/>
        <w:spacing w:val="-10"/>
        <w:b/>
        <w:szCs w:val="24"/>
        <w:iCs/>
        <w:bCs/>
        <w:rFonts w:ascii="Calibri" w:hAnsi="Calibri" w:eastAsia="Tahoma" w:cs="Calibri"/>
        <w:lang w:eastAsia="pl-PL"/>
      </w:rPr>
    </w:lvl>
    <w:lvl w:ilvl="8">
      <w:start w:val="1"/>
      <w:numFmt w:val="decimal"/>
      <w:lvlText w:val="%1.%2.%3.%4.%5.%6.%7.%8.%9."/>
      <w:lvlJc w:val="left"/>
      <w:pPr>
        <w:tabs>
          <w:tab w:val="num" w:pos="0"/>
        </w:tabs>
        <w:ind w:left="2160" w:hanging="1800"/>
      </w:pPr>
      <w:rPr>
        <w:sz w:val="24"/>
        <w:spacing w:val="-10"/>
        <w:b/>
        <w:szCs w:val="24"/>
        <w:iCs/>
        <w:bCs/>
        <w:rFonts w:ascii="Calibri" w:hAnsi="Calibri" w:eastAsia="Tahoma" w:cs="Calibri"/>
        <w:lang w:eastAsia="pl-PL"/>
      </w:rPr>
    </w:lvl>
  </w:abstractNum>
  <w:abstractNum w:abstractNumId="25">
    <w:lvl w:ilvl="0">
      <w:start w:val="14"/>
      <w:numFmt w:val="decimal"/>
      <w:lvlText w:val="%1."/>
      <w:lvlJc w:val="left"/>
      <w:pPr>
        <w:tabs>
          <w:tab w:val="num" w:pos="0"/>
        </w:tabs>
        <w:ind w:left="480" w:hanging="480"/>
      </w:pPr>
      <w:rPr>
        <w:sz w:val="24"/>
        <w:b/>
        <w:szCs w:val="24"/>
        <w:bCs/>
        <w:rFonts w:ascii="Calibri" w:hAnsi="Calibri" w:cs="Calibri"/>
      </w:rPr>
    </w:lvl>
    <w:lvl w:ilvl="1">
      <w:start w:val="7"/>
      <w:numFmt w:val="decimal"/>
      <w:lvlText w:val="%1.%2."/>
      <w:lvlJc w:val="left"/>
      <w:pPr>
        <w:tabs>
          <w:tab w:val="num" w:pos="0"/>
        </w:tabs>
        <w:ind w:left="480" w:hanging="480"/>
      </w:pPr>
      <w:rPr>
        <w:b w:val="false"/>
        <w:bCs/>
      </w:rPr>
    </w:lvl>
    <w:lvl w:ilvl="2">
      <w:start w:val="1"/>
      <w:numFmt w:val="decimal"/>
      <w:lvlText w:val="%1.%2.%3."/>
      <w:lvlJc w:val="left"/>
      <w:pPr>
        <w:tabs>
          <w:tab w:val="num" w:pos="0"/>
        </w:tabs>
        <w:ind w:left="720" w:hanging="720"/>
      </w:pPr>
      <w:rPr>
        <w:sz w:val="24"/>
        <w:b/>
        <w:szCs w:val="24"/>
        <w:bCs/>
        <w:rFonts w:ascii="Calibri" w:hAnsi="Calibri" w:cs="Calibri"/>
      </w:rPr>
    </w:lvl>
    <w:lvl w:ilvl="3">
      <w:start w:val="1"/>
      <w:numFmt w:val="decimal"/>
      <w:lvlText w:val="%1.%2.%3.%4."/>
      <w:lvlJc w:val="left"/>
      <w:pPr>
        <w:tabs>
          <w:tab w:val="num" w:pos="0"/>
        </w:tabs>
        <w:ind w:left="720" w:hanging="720"/>
      </w:pPr>
      <w:rPr>
        <w:sz w:val="24"/>
        <w:b/>
        <w:szCs w:val="24"/>
        <w:bCs/>
        <w:rFonts w:ascii="Calibri" w:hAnsi="Calibri" w:cs="Calibri"/>
      </w:rPr>
    </w:lvl>
    <w:lvl w:ilvl="4">
      <w:start w:val="1"/>
      <w:numFmt w:val="decimal"/>
      <w:lvlText w:val="%1.%2.%3.%4.%5."/>
      <w:lvlJc w:val="left"/>
      <w:pPr>
        <w:tabs>
          <w:tab w:val="num" w:pos="0"/>
        </w:tabs>
        <w:ind w:left="1080" w:hanging="1080"/>
      </w:pPr>
      <w:rPr>
        <w:sz w:val="24"/>
        <w:b/>
        <w:szCs w:val="24"/>
        <w:bCs/>
        <w:rFonts w:ascii="Calibri" w:hAnsi="Calibri" w:cs="Calibri"/>
      </w:rPr>
    </w:lvl>
    <w:lvl w:ilvl="5">
      <w:start w:val="1"/>
      <w:numFmt w:val="decimal"/>
      <w:lvlText w:val="%1.%2.%3.%4.%5.%6."/>
      <w:lvlJc w:val="left"/>
      <w:pPr>
        <w:tabs>
          <w:tab w:val="num" w:pos="0"/>
        </w:tabs>
        <w:ind w:left="1080" w:hanging="1080"/>
      </w:pPr>
      <w:rPr>
        <w:sz w:val="24"/>
        <w:b/>
        <w:szCs w:val="24"/>
        <w:bCs/>
        <w:rFonts w:ascii="Calibri" w:hAnsi="Calibri" w:cs="Calibri"/>
      </w:rPr>
    </w:lvl>
    <w:lvl w:ilvl="6">
      <w:start w:val="1"/>
      <w:numFmt w:val="decimal"/>
      <w:lvlText w:val="%1.%2.%3.%4.%5.%6.%7."/>
      <w:lvlJc w:val="left"/>
      <w:pPr>
        <w:tabs>
          <w:tab w:val="num" w:pos="0"/>
        </w:tabs>
        <w:ind w:left="1440" w:hanging="1440"/>
      </w:pPr>
      <w:rPr>
        <w:sz w:val="24"/>
        <w:b/>
        <w:szCs w:val="24"/>
        <w:bCs/>
        <w:rFonts w:ascii="Calibri" w:hAnsi="Calibri" w:cs="Calibri"/>
      </w:rPr>
    </w:lvl>
    <w:lvl w:ilvl="7">
      <w:start w:val="1"/>
      <w:numFmt w:val="decimal"/>
      <w:lvlText w:val="%1.%2.%3.%4.%5.%6.%7.%8."/>
      <w:lvlJc w:val="left"/>
      <w:pPr>
        <w:tabs>
          <w:tab w:val="num" w:pos="0"/>
        </w:tabs>
        <w:ind w:left="1440" w:hanging="1440"/>
      </w:pPr>
      <w:rPr>
        <w:sz w:val="24"/>
        <w:b/>
        <w:szCs w:val="24"/>
        <w:bCs/>
        <w:rFonts w:ascii="Calibri" w:hAnsi="Calibri" w:cs="Calibri"/>
      </w:rPr>
    </w:lvl>
    <w:lvl w:ilvl="8">
      <w:start w:val="1"/>
      <w:numFmt w:val="decimal"/>
      <w:lvlText w:val="%1.%2.%3.%4.%5.%6.%7.%8.%9."/>
      <w:lvlJc w:val="left"/>
      <w:pPr>
        <w:tabs>
          <w:tab w:val="num" w:pos="0"/>
        </w:tabs>
        <w:ind w:left="1800" w:hanging="1800"/>
      </w:pPr>
      <w:rPr>
        <w:sz w:val="24"/>
        <w:b/>
        <w:szCs w:val="24"/>
        <w:bCs/>
        <w:rFonts w:ascii="Calibri" w:hAnsi="Calibri" w:cs="Calibri"/>
      </w:rPr>
    </w:lvl>
  </w:abstractNum>
  <w:abstractNum w:abstractNumId="26">
    <w:lvl w:ilvl="0">
      <w:start w:val="11"/>
      <w:numFmt w:val="decimal"/>
      <w:lvlText w:val="%1."/>
      <w:lvlJc w:val="left"/>
      <w:pPr>
        <w:tabs>
          <w:tab w:val="num" w:pos="0"/>
        </w:tabs>
        <w:ind w:left="0" w:hanging="0"/>
      </w:pPr>
      <w:rPr>
        <w:color w:val="000000"/>
      </w:rPr>
    </w:lvl>
    <w:lvl w:ilvl="1">
      <w:start w:val="10"/>
      <w:numFmt w:val="decimal"/>
      <w:lvlText w:val="%1.%2."/>
      <w:lvlJc w:val="left"/>
      <w:pPr>
        <w:tabs>
          <w:tab w:val="num" w:pos="0"/>
        </w:tabs>
        <w:ind w:left="0" w:hanging="0"/>
      </w:pPr>
      <w:rPr>
        <w:sz w:val="24"/>
        <w:b/>
        <w:szCs w:val="24"/>
        <w:bCs w:val="false"/>
        <w:rFonts w:ascii="Calibri" w:hAnsi="Calibri" w:cs="Calibri"/>
        <w:color w:val="000000"/>
      </w:rPr>
    </w:lvl>
    <w:lvl w:ilvl="2">
      <w:start w:val="1"/>
      <w:numFmt w:val="decimal"/>
      <w:lvlText w:val="%1.%2.%3."/>
      <w:lvlJc w:val="left"/>
      <w:pPr>
        <w:tabs>
          <w:tab w:val="num" w:pos="0"/>
        </w:tabs>
        <w:ind w:left="720" w:hanging="720"/>
      </w:pPr>
      <w:rPr>
        <w:color w:val="7030A0"/>
      </w:rPr>
    </w:lvl>
    <w:lvl w:ilvl="3">
      <w:start w:val="1"/>
      <w:numFmt w:val="decimal"/>
      <w:lvlText w:val="%1.%2.%3.%4."/>
      <w:lvlJc w:val="left"/>
      <w:pPr>
        <w:tabs>
          <w:tab w:val="num" w:pos="0"/>
        </w:tabs>
        <w:ind w:left="720" w:hanging="720"/>
      </w:pPr>
      <w:rPr>
        <w:color w:val="7030A0"/>
      </w:rPr>
    </w:lvl>
    <w:lvl w:ilvl="4">
      <w:start w:val="1"/>
      <w:numFmt w:val="decimal"/>
      <w:lvlText w:val="%1.%2.%3.%4.%5."/>
      <w:lvlJc w:val="left"/>
      <w:pPr>
        <w:tabs>
          <w:tab w:val="num" w:pos="0"/>
        </w:tabs>
        <w:ind w:left="1080" w:hanging="1080"/>
      </w:pPr>
      <w:rPr>
        <w:color w:val="7030A0"/>
      </w:rPr>
    </w:lvl>
    <w:lvl w:ilvl="5">
      <w:start w:val="1"/>
      <w:numFmt w:val="decimal"/>
      <w:lvlText w:val="%1.%2.%3.%4.%5.%6."/>
      <w:lvlJc w:val="left"/>
      <w:pPr>
        <w:tabs>
          <w:tab w:val="num" w:pos="0"/>
        </w:tabs>
        <w:ind w:left="1080" w:hanging="1080"/>
      </w:pPr>
      <w:rPr>
        <w:color w:val="7030A0"/>
      </w:rPr>
    </w:lvl>
    <w:lvl w:ilvl="6">
      <w:start w:val="1"/>
      <w:numFmt w:val="decimal"/>
      <w:lvlText w:val="%1.%2.%3.%4.%5.%6.%7."/>
      <w:lvlJc w:val="left"/>
      <w:pPr>
        <w:tabs>
          <w:tab w:val="num" w:pos="0"/>
        </w:tabs>
        <w:ind w:left="1440" w:hanging="1440"/>
      </w:pPr>
      <w:rPr>
        <w:color w:val="7030A0"/>
      </w:rPr>
    </w:lvl>
    <w:lvl w:ilvl="7">
      <w:start w:val="1"/>
      <w:numFmt w:val="decimal"/>
      <w:lvlText w:val="%1.%2.%3.%4.%5.%6.%7.%8."/>
      <w:lvlJc w:val="left"/>
      <w:pPr>
        <w:tabs>
          <w:tab w:val="num" w:pos="0"/>
        </w:tabs>
        <w:ind w:left="1440" w:hanging="1440"/>
      </w:pPr>
      <w:rPr>
        <w:color w:val="7030A0"/>
      </w:rPr>
    </w:lvl>
    <w:lvl w:ilvl="8">
      <w:start w:val="1"/>
      <w:numFmt w:val="decimal"/>
      <w:lvlText w:val="%1.%2.%3.%4.%5.%6.%7.%8.%9."/>
      <w:lvlJc w:val="left"/>
      <w:pPr>
        <w:tabs>
          <w:tab w:val="num" w:pos="0"/>
        </w:tabs>
        <w:ind w:left="1800" w:hanging="1800"/>
      </w:pPr>
      <w:rPr>
        <w:color w:val="7030A0"/>
      </w:rPr>
    </w:lvl>
  </w:abstractNum>
  <w:abstractNum w:abstractNumId="27">
    <w:lvl w:ilvl="0">
      <w:start w:val="8"/>
      <w:numFmt w:val="decimal"/>
      <w:lvlText w:val="%1."/>
      <w:lvlJc w:val="left"/>
      <w:pPr>
        <w:tabs>
          <w:tab w:val="num" w:pos="0"/>
        </w:tabs>
        <w:ind w:left="360" w:hanging="360"/>
      </w:pPr>
    </w:lvl>
    <w:lvl w:ilvl="1">
      <w:start w:val="1"/>
      <w:numFmt w:val="decimal"/>
      <w:lvlText w:val="%1.%2."/>
      <w:lvlJc w:val="left"/>
      <w:pPr>
        <w:tabs>
          <w:tab w:val="num" w:pos="0"/>
        </w:tabs>
        <w:ind w:left="644" w:hanging="360"/>
      </w:pPr>
      <w:rPr>
        <w:sz w:val="24"/>
        <w:b/>
        <w:szCs w:val="20"/>
        <w:bCs/>
        <w:color w:val="000000"/>
      </w:rPr>
    </w:lvl>
    <w:lvl w:ilvl="2">
      <w:start w:val="1"/>
      <w:numFmt w:val="decimal"/>
      <w:lvlText w:val="%3)"/>
      <w:lvlJc w:val="left"/>
      <w:pPr>
        <w:tabs>
          <w:tab w:val="num" w:pos="0"/>
        </w:tabs>
        <w:ind w:left="2564" w:hanging="720"/>
      </w:pPr>
      <w:rPr>
        <w:sz w:val="24"/>
        <w:b w:val="false"/>
        <w:szCs w:val="24"/>
        <w:bCs w:val="false"/>
        <w:rFonts w:ascii="Times New Roman" w:hAnsi="Times New Roman" w:eastAsia="Univers-PL;Courier New" w:cs="Times New Roman"/>
      </w:rPr>
    </w:lvl>
    <w:lvl w:ilvl="3">
      <w:start w:val="1"/>
      <w:numFmt w:val="decimal"/>
      <w:lvlText w:val="%1.%2.%3.%4."/>
      <w:lvlJc w:val="left"/>
      <w:pPr>
        <w:tabs>
          <w:tab w:val="num" w:pos="0"/>
        </w:tabs>
        <w:ind w:left="2226" w:hanging="720"/>
      </w:pPr>
    </w:lvl>
    <w:lvl w:ilvl="4">
      <w:start w:val="1"/>
      <w:numFmt w:val="decimal"/>
      <w:lvlText w:val="%1.%2.%3.%4.%5."/>
      <w:lvlJc w:val="left"/>
      <w:pPr>
        <w:tabs>
          <w:tab w:val="num" w:pos="0"/>
        </w:tabs>
        <w:ind w:left="3088" w:hanging="1080"/>
      </w:pPr>
    </w:lvl>
    <w:lvl w:ilvl="5">
      <w:start w:val="1"/>
      <w:numFmt w:val="decimal"/>
      <w:lvlText w:val="%1.%2.%3.%4.%5.%6."/>
      <w:lvlJc w:val="left"/>
      <w:pPr>
        <w:tabs>
          <w:tab w:val="num" w:pos="0"/>
        </w:tabs>
        <w:ind w:left="3590" w:hanging="1080"/>
      </w:pPr>
    </w:lvl>
    <w:lvl w:ilvl="6">
      <w:start w:val="1"/>
      <w:numFmt w:val="decimal"/>
      <w:lvlText w:val="%1.%2.%3.%4.%5.%6.%7."/>
      <w:lvlJc w:val="left"/>
      <w:pPr>
        <w:tabs>
          <w:tab w:val="num" w:pos="0"/>
        </w:tabs>
        <w:ind w:left="4452" w:hanging="1440"/>
      </w:pPr>
    </w:lvl>
    <w:lvl w:ilvl="7">
      <w:start w:val="1"/>
      <w:numFmt w:val="decimal"/>
      <w:lvlText w:val="%1.%2.%3.%4.%5.%6.%7.%8."/>
      <w:lvlJc w:val="left"/>
      <w:pPr>
        <w:tabs>
          <w:tab w:val="num" w:pos="0"/>
        </w:tabs>
        <w:ind w:left="4954" w:hanging="1440"/>
      </w:pPr>
    </w:lvl>
    <w:lvl w:ilvl="8">
      <w:start w:val="1"/>
      <w:numFmt w:val="decimal"/>
      <w:lvlText w:val="%1.%2.%3.%4.%5.%6.%7.%8.%9."/>
      <w:lvlJc w:val="left"/>
      <w:pPr>
        <w:tabs>
          <w:tab w:val="num" w:pos="0"/>
        </w:tabs>
        <w:ind w:left="5816" w:hanging="1800"/>
      </w:pPr>
    </w:lvl>
  </w:abstractNum>
  <w:abstractNum w:abstractNumId="28">
    <w:lvl w:ilvl="0">
      <w:start w:val="1"/>
      <w:numFmt w:val="decimal"/>
      <w:lvlText w:val="%1)"/>
      <w:lvlJc w:val="left"/>
      <w:pPr>
        <w:tabs>
          <w:tab w:val="num" w:pos="0"/>
        </w:tabs>
        <w:ind w:left="960" w:hanging="360"/>
      </w:pPr>
      <w:rPr>
        <w:rFonts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9">
    <w:lvl w:ilvl="0">
      <w:start w:val="1"/>
      <w:numFmt w:val="decimal"/>
      <w:lvlText w:val="%1)"/>
      <w:lvlJc w:val="left"/>
      <w:pPr>
        <w:tabs>
          <w:tab w:val="num" w:pos="0"/>
        </w:tabs>
        <w:ind w:left="1069" w:hanging="360"/>
      </w:pPr>
      <w:rPr>
        <w:sz w:val="24"/>
        <w:szCs w:val="24"/>
        <w:rFonts w:ascii="Calibri" w:hAnsi="Calibri" w:cs="Calibri"/>
        <w:color w:val="0070C0"/>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0">
    <w:lvl w:ilvl="0">
      <w:start w:val="1"/>
      <w:numFmt w:val="decimal"/>
      <w:lvlText w:val="%1)"/>
      <w:lvlJc w:val="left"/>
      <w:pPr>
        <w:tabs>
          <w:tab w:val="num" w:pos="0"/>
        </w:tabs>
        <w:ind w:left="1069" w:hanging="360"/>
      </w:pPr>
      <w:rPr>
        <w:szCs w:val="24"/>
        <w:rFonts w:ascii="Calibri" w:hAnsi="Calibri" w:cs="Calibri"/>
        <w:color w:val="000000"/>
        <w:lang w:val="pl-PL"/>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1">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rPr>
        <w:rFonts w:ascii="Times New Roman" w:hAnsi="Times New Roman" w:eastAsia="Times New Roman" w:cs="Times New Roman"/>
        <w:color w:val="000000"/>
      </w:rPr>
    </w:lvl>
    <w:lvl w:ilvl="2">
      <w:start w:val="1"/>
      <w:numFmt w:val="lowerLetter"/>
      <w:lvlText w:val="%3)"/>
      <w:lvlJc w:val="left"/>
      <w:pPr>
        <w:tabs>
          <w:tab w:val="num" w:pos="0"/>
        </w:tabs>
        <w:ind w:left="1440" w:hanging="360"/>
      </w:pPr>
      <w:rPr>
        <w:rFonts w:cs="Calibri"/>
      </w:r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2">
    <w:lvl w:ilvl="0">
      <w:start w:val="1"/>
      <w:numFmt w:val="decimal"/>
      <w:lvlText w:val="%1)"/>
      <w:lvlJc w:val="left"/>
      <w:pPr>
        <w:tabs>
          <w:tab w:val="num" w:pos="0"/>
        </w:tabs>
        <w:ind w:left="1080" w:hanging="360"/>
      </w:pPr>
      <w:rPr>
        <w:b/>
        <w:rFonts w:cs="Calibri"/>
        <w:color w:val="0070C0"/>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3">
    <w:lvl w:ilvl="0">
      <w:start w:val="1"/>
      <w:numFmt w:val="decimal"/>
      <w:lvlText w:val="%1)"/>
      <w:lvlJc w:val="left"/>
      <w:pPr>
        <w:tabs>
          <w:tab w:val="num" w:pos="0"/>
        </w:tabs>
        <w:ind w:left="840" w:hanging="360"/>
      </w:pPr>
      <w:rPr>
        <w:b w:val="false"/>
        <w:bCs/>
        <w:rFonts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4">
    <w:lvl w:ilvl="0">
      <w:start w:val="1"/>
      <w:numFmt w:val="decimal"/>
      <w:lvlText w:val="%1)"/>
      <w:lvlJc w:val="left"/>
      <w:pPr>
        <w:tabs>
          <w:tab w:val="num" w:pos="0"/>
        </w:tabs>
        <w:ind w:left="2073" w:hanging="360"/>
      </w:pPr>
      <w:rPr>
        <w:b/>
        <w:bCs w:val="false"/>
      </w:rPr>
    </w:lvl>
    <w:lvl w:ilvl="1">
      <w:start w:val="1"/>
      <w:numFmt w:val="lowerLetter"/>
      <w:lvlText w:val="%2."/>
      <w:lvlJc w:val="left"/>
      <w:pPr>
        <w:tabs>
          <w:tab w:val="num" w:pos="0"/>
        </w:tabs>
        <w:ind w:left="2793" w:hanging="360"/>
      </w:pPr>
    </w:lvl>
    <w:lvl w:ilvl="2">
      <w:start w:val="1"/>
      <w:numFmt w:val="decimal"/>
      <w:lvlText w:val="%3)"/>
      <w:lvlJc w:val="right"/>
      <w:pPr>
        <w:tabs>
          <w:tab w:val="num" w:pos="708"/>
        </w:tabs>
        <w:ind w:left="3513" w:hanging="180"/>
      </w:pPr>
      <w:rPr>
        <w:b w:val="false"/>
        <w:bCs/>
        <w:rFonts w:ascii="Calibri" w:hAnsi="Calibri" w:eastAsia="Calibri" w:cs="Calibri"/>
      </w:rPr>
    </w:lvl>
    <w:lvl w:ilvl="3">
      <w:start w:val="1"/>
      <w:numFmt w:val="lowerLetter"/>
      <w:lvlText w:val="%4)"/>
      <w:lvlJc w:val="left"/>
      <w:pPr>
        <w:tabs>
          <w:tab w:val="num" w:pos="0"/>
        </w:tabs>
        <w:ind w:left="4233" w:hanging="360"/>
      </w:pPr>
      <w:rPr>
        <w:sz w:val="24"/>
        <w:szCs w:val="24"/>
        <w:bCs/>
        <w:rFonts w:ascii="Calibri" w:hAnsi="Calibri" w:cs="Calibri"/>
      </w:rPr>
    </w:lvl>
    <w:lvl w:ilvl="4">
      <w:start w:val="1"/>
      <w:numFmt w:val="lowerLetter"/>
      <w:lvlText w:val="%5."/>
      <w:lvlJc w:val="left"/>
      <w:pPr>
        <w:tabs>
          <w:tab w:val="num" w:pos="0"/>
        </w:tabs>
        <w:ind w:left="4953" w:hanging="360"/>
      </w:pPr>
    </w:lvl>
    <w:lvl w:ilvl="5">
      <w:start w:val="1"/>
      <w:numFmt w:val="lowerRoman"/>
      <w:lvlText w:val="%6."/>
      <w:lvlJc w:val="right"/>
      <w:pPr>
        <w:tabs>
          <w:tab w:val="num" w:pos="0"/>
        </w:tabs>
        <w:ind w:left="5673" w:hanging="180"/>
      </w:pPr>
    </w:lvl>
    <w:lvl w:ilvl="6">
      <w:start w:val="1"/>
      <w:numFmt w:val="decimal"/>
      <w:lvlText w:val="%7."/>
      <w:lvlJc w:val="left"/>
      <w:pPr>
        <w:tabs>
          <w:tab w:val="num" w:pos="0"/>
        </w:tabs>
        <w:ind w:left="6393" w:hanging="360"/>
      </w:pPr>
    </w:lvl>
    <w:lvl w:ilvl="7">
      <w:start w:val="1"/>
      <w:numFmt w:val="lowerLetter"/>
      <w:lvlText w:val="%8."/>
      <w:lvlJc w:val="left"/>
      <w:pPr>
        <w:tabs>
          <w:tab w:val="num" w:pos="0"/>
        </w:tabs>
        <w:ind w:left="7113" w:hanging="360"/>
      </w:pPr>
    </w:lvl>
    <w:lvl w:ilvl="8">
      <w:start w:val="1"/>
      <w:numFmt w:val="lowerRoman"/>
      <w:lvlText w:val="%9."/>
      <w:lvlJc w:val="right"/>
      <w:pPr>
        <w:tabs>
          <w:tab w:val="num" w:pos="0"/>
        </w:tabs>
        <w:ind w:left="7833" w:hanging="180"/>
      </w:pPr>
    </w:lvl>
  </w:abstractNum>
  <w:abstractNum w:abstractNumId="35">
    <w:lvl w:ilvl="0">
      <w:start w:val="1"/>
      <w:numFmt w:val="lowerLetter"/>
      <w:lvlText w:val="%1)"/>
      <w:lvlJc w:val="left"/>
      <w:pPr>
        <w:tabs>
          <w:tab w:val="num" w:pos="0"/>
        </w:tabs>
        <w:ind w:left="1287" w:hanging="360"/>
      </w:pPr>
      <w:rPr>
        <w:sz w:val="24"/>
        <w:szCs w:val="24"/>
        <w:rFonts w:ascii="Calibri" w:hAnsi="Calibri" w:eastAsia="Times New Roman" w:cs="Calibri"/>
        <w:lang w:eastAsia="pl-PL"/>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6">
    <w:lvl w:ilvl="0">
      <w:start w:val="15"/>
      <w:numFmt w:val="decimal"/>
      <w:lvlText w:val="%1."/>
      <w:lvlJc w:val="left"/>
      <w:pPr>
        <w:tabs>
          <w:tab w:val="num" w:pos="0"/>
        </w:tabs>
        <w:ind w:left="480" w:hanging="480"/>
      </w:pPr>
    </w:lvl>
    <w:lvl w:ilvl="1">
      <w:start w:val="1"/>
      <w:numFmt w:val="decimal"/>
      <w:lvlText w:val="%1.%2."/>
      <w:lvlJc w:val="left"/>
      <w:pPr>
        <w:tabs>
          <w:tab w:val="num" w:pos="0"/>
        </w:tabs>
        <w:ind w:left="0" w:hanging="0"/>
      </w:pPr>
      <w:rPr>
        <w:sz w:val="24"/>
        <w:b/>
        <w:szCs w:val="24"/>
        <w:bCs w:val="false"/>
        <w:rFonts w:ascii="Calibri" w:hAnsi="Calibri" w:cs="Calibri"/>
        <w:color w:val="00000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lvl w:ilvl="0">
      <w:start w:val="1"/>
      <w:numFmt w:val="decimal"/>
      <w:lvlText w:val="%1)"/>
      <w:lvlJc w:val="left"/>
      <w:pPr>
        <w:tabs>
          <w:tab w:val="num" w:pos="0"/>
        </w:tabs>
        <w:ind w:left="720" w:hanging="360"/>
      </w:pPr>
      <w:rPr>
        <w:rFonts w:cs="Calibri"/>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8">
    <w:lvl w:ilvl="0">
      <w:start w:val="17"/>
      <w:numFmt w:val="decimal"/>
      <w:lvlText w:val="%1."/>
      <w:lvlJc w:val="left"/>
      <w:pPr>
        <w:tabs>
          <w:tab w:val="num" w:pos="0"/>
        </w:tabs>
        <w:ind w:left="600" w:hanging="600"/>
      </w:pPr>
    </w:lvl>
    <w:lvl w:ilvl="1">
      <w:start w:val="11"/>
      <w:numFmt w:val="decimal"/>
      <w:lvlText w:val="%1.%2."/>
      <w:lvlJc w:val="left"/>
      <w:pPr>
        <w:tabs>
          <w:tab w:val="num" w:pos="0"/>
        </w:tabs>
        <w:ind w:left="600" w:hanging="600"/>
      </w:pPr>
      <w:rPr>
        <w:b/>
        <w:bCs w:val="fals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9">
    <w:lvl w:ilvl="0">
      <w:start w:val="3"/>
      <w:numFmt w:val="decimal"/>
      <w:lvlText w:val="%1)"/>
      <w:lvlJc w:val="left"/>
      <w:pPr>
        <w:tabs>
          <w:tab w:val="num" w:pos="0"/>
        </w:tabs>
        <w:ind w:left="2073" w:hanging="360"/>
      </w:pPr>
      <w:rPr>
        <w:b w:val="false"/>
        <w:bCs/>
      </w:rPr>
    </w:lvl>
    <w:lvl w:ilvl="1">
      <w:start w:val="1"/>
      <w:numFmt w:val="lowerLetter"/>
      <w:lvlText w:val="%2."/>
      <w:lvlJc w:val="left"/>
      <w:pPr>
        <w:tabs>
          <w:tab w:val="num" w:pos="0"/>
        </w:tabs>
        <w:ind w:left="2793" w:hanging="360"/>
      </w:pPr>
    </w:lvl>
    <w:lvl w:ilvl="2">
      <w:start w:val="1"/>
      <w:numFmt w:val="decimal"/>
      <w:lvlText w:val="%3)"/>
      <w:lvlJc w:val="right"/>
      <w:pPr>
        <w:tabs>
          <w:tab w:val="num" w:pos="708"/>
        </w:tabs>
        <w:ind w:left="3513" w:hanging="180"/>
      </w:pPr>
      <w:rPr>
        <w:b w:val="false"/>
        <w:bCs/>
        <w:rFonts w:ascii="Times New Roman" w:hAnsi="Times New Roman" w:eastAsia="Calibri" w:cs="Times New Roman"/>
      </w:rPr>
    </w:lvl>
    <w:lvl w:ilvl="3">
      <w:start w:val="1"/>
      <w:numFmt w:val="lowerLetter"/>
      <w:lvlText w:val="%4)"/>
      <w:lvlJc w:val="left"/>
      <w:pPr>
        <w:tabs>
          <w:tab w:val="num" w:pos="0"/>
        </w:tabs>
        <w:ind w:left="4233" w:hanging="360"/>
      </w:pPr>
      <w:rPr>
        <w:sz w:val="24"/>
        <w:szCs w:val="24"/>
        <w:bCs/>
        <w:rFonts w:ascii="Calibri" w:hAnsi="Calibri" w:cs="Calibri"/>
      </w:rPr>
    </w:lvl>
    <w:lvl w:ilvl="4">
      <w:start w:val="1"/>
      <w:numFmt w:val="lowerLetter"/>
      <w:lvlText w:val="%5."/>
      <w:lvlJc w:val="left"/>
      <w:pPr>
        <w:tabs>
          <w:tab w:val="num" w:pos="0"/>
        </w:tabs>
        <w:ind w:left="4953" w:hanging="360"/>
      </w:pPr>
    </w:lvl>
    <w:lvl w:ilvl="5">
      <w:start w:val="1"/>
      <w:numFmt w:val="lowerRoman"/>
      <w:lvlText w:val="%6."/>
      <w:lvlJc w:val="right"/>
      <w:pPr>
        <w:tabs>
          <w:tab w:val="num" w:pos="0"/>
        </w:tabs>
        <w:ind w:left="5673" w:hanging="180"/>
      </w:pPr>
    </w:lvl>
    <w:lvl w:ilvl="6">
      <w:start w:val="1"/>
      <w:numFmt w:val="decimal"/>
      <w:lvlText w:val="%7."/>
      <w:lvlJc w:val="left"/>
      <w:pPr>
        <w:tabs>
          <w:tab w:val="num" w:pos="0"/>
        </w:tabs>
        <w:ind w:left="6393" w:hanging="360"/>
      </w:pPr>
    </w:lvl>
    <w:lvl w:ilvl="7">
      <w:start w:val="1"/>
      <w:numFmt w:val="lowerLetter"/>
      <w:lvlText w:val="%8."/>
      <w:lvlJc w:val="left"/>
      <w:pPr>
        <w:tabs>
          <w:tab w:val="num" w:pos="0"/>
        </w:tabs>
        <w:ind w:left="7113" w:hanging="360"/>
      </w:pPr>
    </w:lvl>
    <w:lvl w:ilvl="8">
      <w:start w:val="1"/>
      <w:numFmt w:val="lowerRoman"/>
      <w:lvlText w:val="%9."/>
      <w:lvlJc w:val="right"/>
      <w:pPr>
        <w:tabs>
          <w:tab w:val="num" w:pos="0"/>
        </w:tabs>
        <w:ind w:left="7833" w:hanging="180"/>
      </w:pPr>
    </w:lvl>
  </w:abstractNum>
  <w:abstractNum w:abstractNumId="40">
    <w:lvl w:ilvl="0">
      <w:start w:val="1"/>
      <w:numFmt w:val="decimal"/>
      <w:lvlText w:val="%1)"/>
      <w:lvlJc w:val="left"/>
      <w:pPr>
        <w:tabs>
          <w:tab w:val="num" w:pos="708"/>
        </w:tabs>
        <w:ind w:left="106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Verdana" w:hAnsi="Verdana" w:eastAsia="Calibri" w:cs="Verdana"/>
      <w:color w:val="auto"/>
      <w:kern w:val="0"/>
      <w:sz w:val="20"/>
      <w:szCs w:val="20"/>
      <w:lang w:val="pl-PL" w:eastAsia="zh-CN" w:bidi="ar-SA"/>
    </w:rPr>
  </w:style>
  <w:style w:type="paragraph" w:styleId="Nagwek1">
    <w:name w:val="Heading 1"/>
    <w:basedOn w:val="Normal"/>
    <w:next w:val="Normal"/>
    <w:uiPriority w:val="9"/>
    <w:qFormat/>
    <w:pPr>
      <w:keepNext w:val="true"/>
      <w:numPr>
        <w:ilvl w:val="0"/>
        <w:numId w:val="1"/>
      </w:numPr>
      <w:spacing w:before="240" w:after="60"/>
      <w:outlineLvl w:val="0"/>
    </w:pPr>
    <w:rPr>
      <w:rFonts w:ascii="Calibri Light" w:hAnsi="Calibri Light" w:eastAsia="Times New Roman" w:cs="Times New Roman"/>
      <w:b/>
      <w:bCs/>
      <w:kern w:val="2"/>
      <w:sz w:val="32"/>
      <w:szCs w:val="32"/>
    </w:rPr>
  </w:style>
  <w:style w:type="paragraph" w:styleId="Nagwek2">
    <w:name w:val="Heading 2"/>
    <w:basedOn w:val="Normal"/>
    <w:next w:val="Normal"/>
    <w:uiPriority w:val="9"/>
    <w:semiHidden/>
    <w:unhideWhenUsed/>
    <w:qFormat/>
    <w:pPr>
      <w:keepNext w:val="true"/>
      <w:numPr>
        <w:ilvl w:val="1"/>
        <w:numId w:val="1"/>
      </w:numPr>
      <w:spacing w:before="240" w:after="60"/>
      <w:outlineLvl w:val="1"/>
    </w:pPr>
    <w:rPr>
      <w:rFonts w:ascii="Calibri Light" w:hAnsi="Calibri Light" w:eastAsia="Times New Roman" w:cs="Times New Roman"/>
      <w:b/>
      <w:bCs/>
      <w:i/>
      <w:iCs/>
      <w:sz w:val="28"/>
      <w:szCs w:val="28"/>
    </w:rPr>
  </w:style>
  <w:style w:type="paragraph" w:styleId="Nagwek3">
    <w:name w:val="Heading 3"/>
    <w:basedOn w:val="Normal"/>
    <w:next w:val="Normal"/>
    <w:uiPriority w:val="9"/>
    <w:semiHidden/>
    <w:unhideWhenUsed/>
    <w:qFormat/>
    <w:pPr>
      <w:keepNext w:val="true"/>
      <w:numPr>
        <w:ilvl w:val="2"/>
        <w:numId w:val="1"/>
      </w:numPr>
      <w:spacing w:before="240" w:after="60"/>
      <w:outlineLvl w:val="2"/>
    </w:pPr>
    <w:rPr>
      <w:rFonts w:ascii="Calibri Light" w:hAnsi="Calibri Light" w:eastAsia="Times New Roman" w:cs="Times New Roman"/>
      <w:b/>
      <w:bCs/>
      <w:sz w:val="26"/>
      <w:szCs w:val="26"/>
    </w:rPr>
  </w:style>
  <w:style w:type="paragraph" w:styleId="Nagwek4">
    <w:name w:val="Heading 4"/>
    <w:basedOn w:val="Normal"/>
    <w:next w:val="Normal"/>
    <w:uiPriority w:val="9"/>
    <w:semiHidden/>
    <w:unhideWhenUsed/>
    <w:qFormat/>
    <w:pPr>
      <w:keepNext w:val="true"/>
      <w:numPr>
        <w:ilvl w:val="3"/>
        <w:numId w:val="1"/>
      </w:numPr>
      <w:spacing w:before="240" w:after="60"/>
      <w:outlineLvl w:val="3"/>
    </w:pPr>
    <w:rPr>
      <w:rFonts w:ascii="Calibri" w:hAnsi="Calibri" w:eastAsia="Times New Roman" w:cs="Times New Roman"/>
      <w:b/>
      <w:bCs/>
      <w:sz w:val="28"/>
      <w:szCs w:val="28"/>
    </w:rPr>
  </w:style>
  <w:style w:type="paragraph" w:styleId="Nagwek5">
    <w:name w:val="Heading 5"/>
    <w:basedOn w:val="Normal"/>
    <w:next w:val="Normal"/>
    <w:uiPriority w:val="9"/>
    <w:semiHidden/>
    <w:unhideWhenUsed/>
    <w:qFormat/>
    <w:pPr>
      <w:numPr>
        <w:ilvl w:val="4"/>
        <w:numId w:val="1"/>
      </w:numPr>
      <w:spacing w:before="240" w:after="60"/>
      <w:outlineLvl w:val="4"/>
    </w:pPr>
    <w:rPr>
      <w:rFonts w:ascii="Calibri" w:hAnsi="Calibri" w:eastAsia="Times New Roman" w:cs="Times New Roman"/>
      <w:b/>
      <w:bCs/>
      <w:i/>
      <w:iCs/>
      <w:sz w:val="26"/>
      <w:szCs w:val="26"/>
    </w:rPr>
  </w:style>
  <w:style w:type="paragraph" w:styleId="Nagwek6">
    <w:name w:val="Heading 6"/>
    <w:basedOn w:val="Normal"/>
    <w:next w:val="Normal"/>
    <w:uiPriority w:val="9"/>
    <w:semiHidden/>
    <w:unhideWhenUsed/>
    <w:qFormat/>
    <w:pPr>
      <w:numPr>
        <w:ilvl w:val="5"/>
        <w:numId w:val="1"/>
      </w:numPr>
      <w:spacing w:before="240" w:after="60"/>
      <w:outlineLvl w:val="5"/>
    </w:pPr>
    <w:rPr>
      <w:rFonts w:ascii="Calibri" w:hAnsi="Calibri" w:eastAsia="Times New Roman" w:cs="Times New Roman"/>
      <w:b/>
      <w:bCs/>
      <w:sz w:val="22"/>
      <w:szCs w:val="22"/>
    </w:rPr>
  </w:style>
  <w:style w:type="paragraph" w:styleId="Nagwek7">
    <w:name w:val="Heading 7"/>
    <w:basedOn w:val="Normal"/>
    <w:next w:val="Normal"/>
    <w:qFormat/>
    <w:pPr>
      <w:numPr>
        <w:ilvl w:val="6"/>
        <w:numId w:val="1"/>
      </w:numPr>
      <w:spacing w:before="240" w:after="60"/>
      <w:outlineLvl w:val="6"/>
    </w:pPr>
    <w:rPr>
      <w:rFonts w:ascii="Calibri" w:hAnsi="Calibri" w:eastAsia="Times New Roman" w:cs="Times New Roman"/>
      <w:sz w:val="24"/>
      <w:szCs w:val="24"/>
    </w:rPr>
  </w:style>
  <w:style w:type="paragraph" w:styleId="Nagwek8">
    <w:name w:val="Heading 8"/>
    <w:basedOn w:val="Normal"/>
    <w:next w:val="Normal"/>
    <w:qFormat/>
    <w:pPr>
      <w:numPr>
        <w:ilvl w:val="7"/>
        <w:numId w:val="1"/>
      </w:numPr>
      <w:spacing w:before="240" w:after="60"/>
      <w:outlineLvl w:val="7"/>
    </w:pPr>
    <w:rPr>
      <w:rFonts w:ascii="Calibri" w:hAnsi="Calibri" w:eastAsia="Times New Roman" w:cs="Times New Roman"/>
      <w:i/>
      <w:iCs/>
      <w:sz w:val="24"/>
      <w:szCs w:val="24"/>
    </w:rPr>
  </w:style>
  <w:style w:type="paragraph" w:styleId="Nagwek9">
    <w:name w:val="Heading 9"/>
    <w:basedOn w:val="Normal"/>
    <w:next w:val="Normal"/>
    <w:qFormat/>
    <w:pPr>
      <w:numPr>
        <w:ilvl w:val="8"/>
        <w:numId w:val="1"/>
      </w:numPr>
      <w:spacing w:before="240" w:after="60"/>
      <w:outlineLvl w:val="8"/>
    </w:pPr>
    <w:rPr>
      <w:rFonts w:ascii="Calibri Light" w:hAnsi="Calibri Light" w:eastAsia="Times New Roman" w:cs="Times New Roman"/>
      <w:sz w:val="22"/>
      <w:szCs w:val="22"/>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cs="Calibri"/>
    </w:rPr>
  </w:style>
  <w:style w:type="character" w:styleId="WW8Num3z0" w:customStyle="1">
    <w:name w:val="WW8Num3z0"/>
    <w:qFormat/>
    <w:rPr>
      <w:rFonts w:cs="Calibri"/>
    </w:rPr>
  </w:style>
  <w:style w:type="character" w:styleId="WW8Num4z0" w:customStyle="1">
    <w:name w:val="WW8Num4z0"/>
    <w:qFormat/>
    <w:rPr>
      <w:rFonts w:cs="Calibri"/>
    </w:rPr>
  </w:style>
  <w:style w:type="character" w:styleId="WW8Num5z0" w:customStyle="1">
    <w:name w:val="WW8Num5z0"/>
    <w:qFormat/>
    <w:rPr>
      <w:rFonts w:ascii="Times New Roman" w:hAnsi="Times New Roman" w:cs="Times New Roman"/>
      <w:b w:val="false"/>
      <w:bCs w:val="false"/>
      <w:color w:val="000000"/>
      <w:sz w:val="24"/>
      <w:szCs w:val="24"/>
    </w:rPr>
  </w:style>
  <w:style w:type="character" w:styleId="WW8Num6z0" w:customStyle="1">
    <w:name w:val="WW8Num6z0"/>
    <w:qFormat/>
    <w:rPr>
      <w:rFonts w:ascii="Calibri" w:hAnsi="Calibri" w:eastAsia="Times New Roman" w:cs="Calibri"/>
      <w:sz w:val="24"/>
      <w:szCs w:val="24"/>
      <w:lang w:eastAsia="pl-PL"/>
    </w:rPr>
  </w:style>
  <w:style w:type="character" w:styleId="WW8Num7z0" w:customStyle="1">
    <w:name w:val="WW8Num7z0"/>
    <w:qFormat/>
    <w:rPr>
      <w:color w:val="000000"/>
    </w:rPr>
  </w:style>
  <w:style w:type="character" w:styleId="WW8Num7z1" w:customStyle="1">
    <w:name w:val="WW8Num7z1"/>
    <w:qFormat/>
    <w:rPr>
      <w:b/>
      <w:bCs/>
      <w:color w:val="000000"/>
    </w:rPr>
  </w:style>
  <w:style w:type="character" w:styleId="WW8Num8z0" w:customStyle="1">
    <w:name w:val="WW8Num8z0"/>
    <w:qFormat/>
    <w:rPr>
      <w:rFonts w:ascii="Calibri" w:hAnsi="Calibri" w:cs="Calibri"/>
      <w:b/>
      <w:sz w:val="24"/>
      <w:szCs w:val="24"/>
    </w:rPr>
  </w:style>
  <w:style w:type="character" w:styleId="WW8Num8z1" w:customStyle="1">
    <w:name w:val="WW8Num8z1"/>
    <w:qFormat/>
    <w:rPr>
      <w:rFonts w:ascii="Calibri" w:hAnsi="Calibri" w:cs="Calibri"/>
      <w:b/>
      <w:bCs w:val="false"/>
      <w:sz w:val="24"/>
      <w:szCs w:val="24"/>
    </w:rPr>
  </w:style>
  <w:style w:type="character" w:styleId="WW8Num9z0" w:customStyle="1">
    <w:name w:val="WW8Num9z0"/>
    <w:qFormat/>
    <w:rPr>
      <w:rFonts w:ascii="Calibri" w:hAnsi="Calibri" w:eastAsia="Times New Roman" w:cs="Calibri"/>
      <w:sz w:val="24"/>
      <w:szCs w:val="24"/>
    </w:rPr>
  </w:style>
  <w:style w:type="character" w:styleId="WW8Num10z0" w:customStyle="1">
    <w:name w:val="WW8Num10z0"/>
    <w:qFormat/>
    <w:rPr>
      <w:rFonts w:ascii="Symbol" w:hAnsi="Symbol" w:cs="Symbol"/>
    </w:rPr>
  </w:style>
  <w:style w:type="character" w:styleId="WW8Num10z1" w:customStyle="1">
    <w:name w:val="WW8Num10z1"/>
    <w:qFormat/>
    <w:rPr>
      <w:rFonts w:ascii="Times New Roman" w:hAnsi="Times New Roman" w:eastAsia="Times New Roman" w:cs="Times New Roman"/>
      <w:color w:val="000000"/>
    </w:rPr>
  </w:style>
  <w:style w:type="character" w:styleId="WW8Num10z2" w:customStyle="1">
    <w:name w:val="WW8Num10z2"/>
    <w:qFormat/>
    <w:rPr>
      <w:rFonts w:ascii="Calibri" w:hAnsi="Calibri" w:eastAsia="Times New Roman" w:cs="Calibri"/>
      <w:sz w:val="24"/>
      <w:szCs w:val="24"/>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rFonts w:ascii="Times New Roman" w:hAnsi="Times New Roman" w:eastAsia="Calibri" w:cs="Times New Roman"/>
      <w:b w:val="false"/>
      <w:i w:val="false"/>
      <w:color w:val="000000"/>
      <w:sz w:val="24"/>
      <w:szCs w:val="24"/>
      <w:lang w:eastAsia="pl-PL"/>
    </w:rPr>
  </w:style>
  <w:style w:type="character" w:styleId="WW8Num12z0" w:customStyle="1">
    <w:name w:val="WW8Num12z0"/>
    <w:qFormat/>
    <w:rPr>
      <w:rFonts w:ascii="Calibri" w:hAnsi="Calibri" w:cs="Calibri"/>
      <w:color w:val="000000"/>
      <w:szCs w:val="24"/>
      <w:lang w:val="pl-PL"/>
    </w:rPr>
  </w:style>
  <w:style w:type="character" w:styleId="WW8Num13z0" w:customStyle="1">
    <w:name w:val="WW8Num13z0"/>
    <w:qFormat/>
    <w:rPr>
      <w:rFonts w:ascii="Calibri" w:hAnsi="Calibri" w:cs="Calibri"/>
      <w:b/>
      <w:sz w:val="24"/>
      <w:szCs w:val="24"/>
    </w:rPr>
  </w:style>
  <w:style w:type="character" w:styleId="WW8Num13z1" w:customStyle="1">
    <w:name w:val="WW8Num13z1"/>
    <w:qFormat/>
    <w:rPr>
      <w:rFonts w:cs="Calibri"/>
      <w:b/>
      <w:bCs w:val="false"/>
      <w:color w:val="000000"/>
    </w:rPr>
  </w:style>
  <w:style w:type="character" w:styleId="WW8Num14z0" w:customStyle="1">
    <w:name w:val="WW8Num14z0"/>
    <w:qFormat/>
    <w:rPr>
      <w:rFonts w:ascii="Calibri" w:hAnsi="Calibri" w:cs="Calibri"/>
      <w:b/>
      <w:sz w:val="24"/>
      <w:szCs w:val="24"/>
    </w:rPr>
  </w:style>
  <w:style w:type="character" w:styleId="WW8Num14z1" w:customStyle="1">
    <w:name w:val="WW8Num14z1"/>
    <w:qFormat/>
    <w:rPr>
      <w:rFonts w:cs="Calibri"/>
      <w:b/>
      <w:bCs w:val="false"/>
    </w:rPr>
  </w:style>
  <w:style w:type="character" w:styleId="WW8Num15z0" w:customStyle="1">
    <w:name w:val="WW8Num15z0"/>
    <w:qFormat/>
    <w:rPr>
      <w:rFonts w:cs="Calibri"/>
    </w:rPr>
  </w:style>
  <w:style w:type="character" w:styleId="WW8Num16z0" w:customStyle="1">
    <w:name w:val="WW8Num16z0"/>
    <w:qFormat/>
    <w:rPr>
      <w:rFonts w:ascii="Calibri" w:hAnsi="Calibri" w:eastAsia="Times New Roman" w:cs="Calibri"/>
      <w:color w:val="000000"/>
      <w:sz w:val="24"/>
      <w:szCs w:val="24"/>
    </w:rPr>
  </w:style>
  <w:style w:type="character" w:styleId="WW8Num17z0" w:customStyle="1">
    <w:name w:val="WW8Num17z0"/>
    <w:qFormat/>
    <w:rPr>
      <w:rFonts w:cs="Calibri"/>
    </w:rPr>
  </w:style>
  <w:style w:type="character" w:styleId="WW8Num18z0" w:customStyle="1">
    <w:name w:val="WW8Num18z0"/>
    <w:qFormat/>
    <w:rPr>
      <w:rFonts w:ascii="Calibri" w:hAnsi="Calibri" w:cs="Calibri"/>
      <w:bCs/>
      <w:sz w:val="24"/>
      <w:szCs w:val="24"/>
    </w:rPr>
  </w:style>
  <w:style w:type="character" w:styleId="WW8Num19z0" w:customStyle="1">
    <w:name w:val="WW8Num19z0"/>
    <w:qFormat/>
    <w:rPr>
      <w:rFonts w:ascii="Calibri" w:hAnsi="Calibri" w:cs="Calibri"/>
      <w:b/>
      <w:bCs/>
      <w:sz w:val="24"/>
      <w:szCs w:val="24"/>
    </w:rPr>
  </w:style>
  <w:style w:type="character" w:styleId="WW8Num19z1" w:customStyle="1">
    <w:name w:val="WW8Num19z1"/>
    <w:qFormat/>
    <w:rPr>
      <w:rFonts w:ascii="Calibri" w:hAnsi="Calibri" w:eastAsia="Times New Roman" w:cs="Calibri"/>
      <w:b/>
      <w:bCs/>
      <w:color w:val="000000"/>
      <w:sz w:val="24"/>
      <w:szCs w:val="24"/>
      <w:lang w:eastAsia="pl-PL"/>
    </w:rPr>
  </w:style>
  <w:style w:type="character" w:styleId="WW8Num19z2" w:customStyle="1">
    <w:name w:val="WW8Num19z2"/>
    <w:qFormat/>
    <w:rPr>
      <w:b w:val="false"/>
    </w:rPr>
  </w:style>
  <w:style w:type="character" w:styleId="WW8Num20z0" w:customStyle="1">
    <w:name w:val="WW8Num20z0"/>
    <w:qFormat/>
    <w:rPr>
      <w:rFonts w:ascii="Calibri" w:hAnsi="Calibri" w:cs="Calibri"/>
      <w:color w:val="0070C0"/>
    </w:rPr>
  </w:style>
  <w:style w:type="character" w:styleId="WW8Num21z0" w:customStyle="1">
    <w:name w:val="WW8Num21z0"/>
    <w:qFormat/>
    <w:rPr>
      <w:rFonts w:ascii="Calibri" w:hAnsi="Calibri" w:cs="Calibri"/>
      <w:sz w:val="24"/>
      <w:szCs w:val="24"/>
    </w:rPr>
  </w:style>
  <w:style w:type="character" w:styleId="WW8Num22z0" w:customStyle="1">
    <w:name w:val="WW8Num22z0"/>
    <w:qFormat/>
    <w:rPr>
      <w:rFonts w:ascii="Calibri" w:hAnsi="Calibri" w:cs="Calibri"/>
      <w:bCs/>
      <w:sz w:val="24"/>
      <w:szCs w:val="24"/>
    </w:rPr>
  </w:style>
  <w:style w:type="character" w:styleId="WW8Num23z0" w:customStyle="1">
    <w:name w:val="WW8Num23z0"/>
    <w:qFormat/>
    <w:rPr>
      <w:rFonts w:ascii="Calibri" w:hAnsi="Calibri" w:cs="Calibri"/>
      <w:sz w:val="24"/>
      <w:szCs w:val="24"/>
    </w:rPr>
  </w:style>
  <w:style w:type="character" w:styleId="WW8Num24z0" w:customStyle="1">
    <w:name w:val="WW8Num24z0"/>
    <w:qFormat/>
    <w:rPr>
      <w:color w:val="000000"/>
    </w:rPr>
  </w:style>
  <w:style w:type="character" w:styleId="WW8Num24z1" w:customStyle="1">
    <w:name w:val="WW8Num24z1"/>
    <w:qFormat/>
    <w:rPr>
      <w:b/>
      <w:bCs/>
      <w:color w:val="000000"/>
      <w:sz w:val="24"/>
      <w:szCs w:val="24"/>
    </w:rPr>
  </w:style>
  <w:style w:type="character" w:styleId="WW8Num24z2" w:customStyle="1">
    <w:name w:val="WW8Num24z2"/>
    <w:qFormat/>
    <w:rPr>
      <w:rFonts w:ascii="Times New Roman" w:hAnsi="Times New Roman" w:eastAsia="Univers-PL;Courier New" w:cs="Times New Roman"/>
      <w:b/>
      <w:bCs/>
      <w:color w:val="000000"/>
      <w:sz w:val="24"/>
      <w:szCs w:val="24"/>
      <w:lang w:eastAsia="pl-PL"/>
    </w:rPr>
  </w:style>
  <w:style w:type="character" w:styleId="WW8Num25z0" w:customStyle="1">
    <w:name w:val="WW8Num25z0"/>
    <w:qFormat/>
    <w:rPr>
      <w:rFonts w:ascii="Calibri" w:hAnsi="Calibri" w:eastAsia="Tahoma" w:cs="Calibri"/>
      <w:b/>
      <w:bCs/>
      <w:iCs/>
      <w:spacing w:val="-10"/>
      <w:sz w:val="24"/>
      <w:szCs w:val="24"/>
      <w:lang w:eastAsia="pl-PL"/>
    </w:rPr>
  </w:style>
  <w:style w:type="character" w:styleId="WW8Num25z1" w:customStyle="1">
    <w:name w:val="WW8Num25z1"/>
    <w:qFormat/>
    <w:rPr>
      <w:rFonts w:ascii="Calibri" w:hAnsi="Calibri" w:eastAsia="Tahoma" w:cs="Calibri"/>
      <w:b/>
      <w:bCs/>
      <w:iCs/>
      <w:color w:val="000000"/>
      <w:sz w:val="24"/>
      <w:szCs w:val="24"/>
      <w:lang w:val="pl-PL" w:eastAsia="pl-PL"/>
    </w:rPr>
  </w:style>
  <w:style w:type="character" w:styleId="WW8Num25z2" w:customStyle="1">
    <w:name w:val="WW8Num25z2"/>
    <w:qFormat/>
    <w:rPr>
      <w:rFonts w:cs="Calibri"/>
      <w:b/>
      <w:bCs/>
      <w:color w:val="000000"/>
    </w:rPr>
  </w:style>
  <w:style w:type="character" w:styleId="WW8Num26z0" w:customStyle="1">
    <w:name w:val="WW8Num26z0"/>
    <w:qFormat/>
    <w:rPr>
      <w:rFonts w:ascii="Calibri" w:hAnsi="Calibri" w:cs="Calibri"/>
      <w:b/>
      <w:bCs/>
      <w:sz w:val="24"/>
      <w:szCs w:val="24"/>
    </w:rPr>
  </w:style>
  <w:style w:type="character" w:styleId="WW8Num26z1" w:customStyle="1">
    <w:name w:val="WW8Num26z1"/>
    <w:qFormat/>
    <w:rPr>
      <w:b w:val="false"/>
      <w:bCs/>
    </w:rPr>
  </w:style>
  <w:style w:type="character" w:styleId="WW8Num27z0" w:customStyle="1">
    <w:name w:val="WW8Num27z0"/>
    <w:qFormat/>
    <w:rPr>
      <w:color w:val="000000"/>
    </w:rPr>
  </w:style>
  <w:style w:type="character" w:styleId="WW8Num27z1" w:customStyle="1">
    <w:name w:val="WW8Num27z1"/>
    <w:qFormat/>
    <w:rPr>
      <w:rFonts w:cs="Calibri"/>
      <w:b/>
      <w:bCs w:val="false"/>
      <w:color w:val="000000"/>
    </w:rPr>
  </w:style>
  <w:style w:type="character" w:styleId="WW8Num27z2" w:customStyle="1">
    <w:name w:val="WW8Num27z2"/>
    <w:qFormat/>
    <w:rPr>
      <w:color w:val="7030A0"/>
    </w:rPr>
  </w:style>
  <w:style w:type="character" w:styleId="WW8Num28z0" w:customStyle="1">
    <w:name w:val="WW8Num28z0"/>
    <w:qFormat/>
    <w:rPr/>
  </w:style>
  <w:style w:type="character" w:styleId="WW8Num28z1" w:customStyle="1">
    <w:name w:val="WW8Num28z1"/>
    <w:qFormat/>
    <w:rPr>
      <w:b/>
      <w:bCs/>
      <w:color w:val="000000"/>
      <w:sz w:val="24"/>
      <w:szCs w:val="20"/>
    </w:rPr>
  </w:style>
  <w:style w:type="character" w:styleId="WW8Num28z2" w:customStyle="1">
    <w:name w:val="WW8Num28z2"/>
    <w:qFormat/>
    <w:rPr>
      <w:rFonts w:ascii="Times New Roman" w:hAnsi="Times New Roman" w:eastAsia="Univers-PL;Courier New" w:cs="Times New Roman"/>
      <w:b w:val="false"/>
      <w:bCs w:val="false"/>
      <w:sz w:val="24"/>
      <w:szCs w:val="24"/>
    </w:rPr>
  </w:style>
  <w:style w:type="character" w:styleId="WW8Num29z0" w:customStyle="1">
    <w:name w:val="WW8Num29z0"/>
    <w:qFormat/>
    <w:rPr>
      <w:rFonts w:cs="Calibri"/>
    </w:rPr>
  </w:style>
  <w:style w:type="character" w:styleId="WW8Num30z0" w:customStyle="1">
    <w:name w:val="WW8Num30z0"/>
    <w:qFormat/>
    <w:rPr>
      <w:rFonts w:ascii="Calibri" w:hAnsi="Calibri" w:cs="Calibri"/>
      <w:color w:val="0070C0"/>
      <w:sz w:val="24"/>
      <w:szCs w:val="24"/>
    </w:rPr>
  </w:style>
  <w:style w:type="character" w:styleId="WW8Num31z0" w:customStyle="1">
    <w:name w:val="WW8Num31z0"/>
    <w:qFormat/>
    <w:rPr>
      <w:rFonts w:ascii="Calibri" w:hAnsi="Calibri" w:cs="Calibri"/>
      <w:color w:val="0070C0"/>
      <w:szCs w:val="24"/>
      <w:lang w:val="pl-PL"/>
    </w:rPr>
  </w:style>
  <w:style w:type="character" w:styleId="WW8Num32z0" w:customStyle="1">
    <w:name w:val="WW8Num32z0"/>
    <w:qFormat/>
    <w:rPr/>
  </w:style>
  <w:style w:type="character" w:styleId="WW8Num32z1" w:customStyle="1">
    <w:name w:val="WW8Num32z1"/>
    <w:qFormat/>
    <w:rPr>
      <w:b/>
      <w:bCs/>
      <w:color w:val="000000"/>
      <w:sz w:val="24"/>
      <w:szCs w:val="20"/>
    </w:rPr>
  </w:style>
  <w:style w:type="character" w:styleId="WW8Num32z2" w:customStyle="1">
    <w:name w:val="WW8Num32z2"/>
    <w:qFormat/>
    <w:rPr>
      <w:b/>
      <w:bCs/>
      <w:color w:val="000000"/>
      <w:sz w:val="24"/>
      <w:szCs w:val="24"/>
    </w:rPr>
  </w:style>
  <w:style w:type="character" w:styleId="WW8Num33z0" w:customStyle="1">
    <w:name w:val="WW8Num33z0"/>
    <w:qFormat/>
    <w:rPr>
      <w:rFonts w:ascii="Symbol" w:hAnsi="Symbol" w:cs="Symbol"/>
    </w:rPr>
  </w:style>
  <w:style w:type="character" w:styleId="WW8Num33z1" w:customStyle="1">
    <w:name w:val="WW8Num33z1"/>
    <w:qFormat/>
    <w:rPr>
      <w:rFonts w:ascii="Times New Roman" w:hAnsi="Times New Roman" w:eastAsia="Times New Roman" w:cs="Times New Roman"/>
      <w:color w:val="000000"/>
    </w:rPr>
  </w:style>
  <w:style w:type="character" w:styleId="WW8Num33z2" w:customStyle="1">
    <w:name w:val="WW8Num33z2"/>
    <w:qFormat/>
    <w:rPr>
      <w:rFonts w:cs="Calibri"/>
    </w:rPr>
  </w:style>
  <w:style w:type="character" w:styleId="WW8Num33z3" w:customStyle="1">
    <w:name w:val="WW8Num33z3"/>
    <w:qFormat/>
    <w:rPr/>
  </w:style>
  <w:style w:type="character" w:styleId="WW8Num33z4" w:customStyle="1">
    <w:name w:val="WW8Num33z4"/>
    <w:qFormat/>
    <w:rPr/>
  </w:style>
  <w:style w:type="character" w:styleId="WW8Num33z5" w:customStyle="1">
    <w:name w:val="WW8Num33z5"/>
    <w:qFormat/>
    <w:rPr/>
  </w:style>
  <w:style w:type="character" w:styleId="WW8Num33z6" w:customStyle="1">
    <w:name w:val="WW8Num33z6"/>
    <w:qFormat/>
    <w:rPr/>
  </w:style>
  <w:style w:type="character" w:styleId="WW8Num33z7" w:customStyle="1">
    <w:name w:val="WW8Num33z7"/>
    <w:qFormat/>
    <w:rPr/>
  </w:style>
  <w:style w:type="character" w:styleId="WW8Num33z8" w:customStyle="1">
    <w:name w:val="WW8Num33z8"/>
    <w:qFormat/>
    <w:rPr/>
  </w:style>
  <w:style w:type="character" w:styleId="WW8Num34z0" w:customStyle="1">
    <w:name w:val="WW8Num34z0"/>
    <w:qFormat/>
    <w:rPr>
      <w:rFonts w:cs="Calibri"/>
      <w:b/>
    </w:rPr>
  </w:style>
  <w:style w:type="character" w:styleId="WW8Num35z0" w:customStyle="1">
    <w:name w:val="WW8Num35z0"/>
    <w:qFormat/>
    <w:rPr>
      <w:rFonts w:cs="Calibri"/>
      <w:b w:val="false"/>
      <w:bCs/>
    </w:rPr>
  </w:style>
  <w:style w:type="character" w:styleId="WW8Num36z0" w:customStyle="1">
    <w:name w:val="WW8Num36z0"/>
    <w:qFormat/>
    <w:rPr>
      <w:b/>
      <w:bCs w:val="false"/>
    </w:rPr>
  </w:style>
  <w:style w:type="character" w:styleId="WW8Num36z1" w:customStyle="1">
    <w:name w:val="WW8Num36z1"/>
    <w:qFormat/>
    <w:rPr/>
  </w:style>
  <w:style w:type="character" w:styleId="WW8Num36z2" w:customStyle="1">
    <w:name w:val="WW8Num36z2"/>
    <w:qFormat/>
    <w:rPr>
      <w:rFonts w:ascii="Times New Roman" w:hAnsi="Times New Roman" w:eastAsia="Calibri" w:cs="Times New Roman"/>
      <w:b w:val="false"/>
      <w:bCs/>
    </w:rPr>
  </w:style>
  <w:style w:type="character" w:styleId="WW8Num36z3" w:customStyle="1">
    <w:name w:val="WW8Num36z3"/>
    <w:qFormat/>
    <w:rPr>
      <w:rFonts w:ascii="Calibri" w:hAnsi="Calibri" w:cs="Calibri"/>
      <w:bCs/>
      <w:sz w:val="24"/>
      <w:szCs w:val="24"/>
    </w:rPr>
  </w:style>
  <w:style w:type="character" w:styleId="WW8Num36z4" w:customStyle="1">
    <w:name w:val="WW8Num36z4"/>
    <w:qFormat/>
    <w:rPr/>
  </w:style>
  <w:style w:type="character" w:styleId="WW8Num36z5" w:customStyle="1">
    <w:name w:val="WW8Num36z5"/>
    <w:qFormat/>
    <w:rPr/>
  </w:style>
  <w:style w:type="character" w:styleId="WW8Num36z6" w:customStyle="1">
    <w:name w:val="WW8Num36z6"/>
    <w:qFormat/>
    <w:rPr/>
  </w:style>
  <w:style w:type="character" w:styleId="WW8Num36z7" w:customStyle="1">
    <w:name w:val="WW8Num36z7"/>
    <w:qFormat/>
    <w:rPr/>
  </w:style>
  <w:style w:type="character" w:styleId="WW8Num36z8" w:customStyle="1">
    <w:name w:val="WW8Num36z8"/>
    <w:qFormat/>
    <w:rPr/>
  </w:style>
  <w:style w:type="character" w:styleId="WW8Num37z0" w:customStyle="1">
    <w:name w:val="WW8Num37z0"/>
    <w:qFormat/>
    <w:rPr>
      <w:rFonts w:ascii="Calibri" w:hAnsi="Calibri" w:eastAsia="Times New Roman" w:cs="Calibri"/>
      <w:sz w:val="24"/>
      <w:szCs w:val="24"/>
      <w:lang w:eastAsia="pl-PL"/>
    </w:rPr>
  </w:style>
  <w:style w:type="character" w:styleId="WW8Num38z0" w:customStyle="1">
    <w:name w:val="WW8Num38z0"/>
    <w:qFormat/>
    <w:rPr/>
  </w:style>
  <w:style w:type="character" w:styleId="WW8Num38z1" w:customStyle="1">
    <w:name w:val="WW8Num38z1"/>
    <w:qFormat/>
    <w:rPr>
      <w:rFonts w:ascii="Calibri" w:hAnsi="Calibri" w:cs="Calibri"/>
      <w:b/>
      <w:bCs w:val="false"/>
      <w:color w:val="000000"/>
      <w:sz w:val="24"/>
      <w:szCs w:val="24"/>
    </w:rPr>
  </w:style>
  <w:style w:type="character" w:styleId="WW8Num39z0" w:customStyle="1">
    <w:name w:val="WW8Num39z0"/>
    <w:qFormat/>
    <w:rPr>
      <w:rFonts w:cs="Calibri"/>
    </w:rPr>
  </w:style>
  <w:style w:type="character" w:styleId="WW8Num15z1" w:customStyle="1">
    <w:name w:val="WW8Num15z1"/>
    <w:qFormat/>
    <w:rPr>
      <w:rFonts w:cs="Calibri"/>
      <w:b/>
      <w:bCs w:val="false"/>
    </w:rPr>
  </w:style>
  <w:style w:type="character" w:styleId="WW8Num20z1" w:customStyle="1">
    <w:name w:val="WW8Num20z1"/>
    <w:qFormat/>
    <w:rPr>
      <w:rFonts w:ascii="Calibri" w:hAnsi="Calibri" w:eastAsia="Times New Roman" w:cs="Calibri"/>
      <w:b/>
      <w:bCs/>
      <w:color w:val="000000"/>
      <w:sz w:val="24"/>
      <w:szCs w:val="24"/>
      <w:lang w:eastAsia="pl-PL"/>
    </w:rPr>
  </w:style>
  <w:style w:type="character" w:styleId="WW8Num20z2" w:customStyle="1">
    <w:name w:val="WW8Num20z2"/>
    <w:qFormat/>
    <w:rPr>
      <w:b w:val="false"/>
    </w:rPr>
  </w:style>
  <w:style w:type="character" w:styleId="WW8Num26z2" w:customStyle="1">
    <w:name w:val="WW8Num26z2"/>
    <w:qFormat/>
    <w:rPr>
      <w:rFonts w:cs="Calibri"/>
      <w:b/>
      <w:bCs/>
      <w:color w:val="000000"/>
    </w:rPr>
  </w:style>
  <w:style w:type="character" w:styleId="WW8Num29z1" w:customStyle="1">
    <w:name w:val="WW8Num29z1"/>
    <w:qFormat/>
    <w:rPr>
      <w:b/>
      <w:bCs/>
      <w:color w:val="000000"/>
      <w:sz w:val="24"/>
      <w:szCs w:val="20"/>
    </w:rPr>
  </w:style>
  <w:style w:type="character" w:styleId="WW8Num29z2" w:customStyle="1">
    <w:name w:val="WW8Num29z2"/>
    <w:qFormat/>
    <w:rPr>
      <w:rFonts w:ascii="Times New Roman" w:hAnsi="Times New Roman" w:eastAsia="Univers-PL;Courier New" w:cs="Times New Roman"/>
      <w:b w:val="false"/>
      <w:bCs w:val="false"/>
      <w:sz w:val="24"/>
      <w:szCs w:val="24"/>
    </w:rPr>
  </w:style>
  <w:style w:type="character" w:styleId="WW8Num34z1" w:customStyle="1">
    <w:name w:val="WW8Num34z1"/>
    <w:qFormat/>
    <w:rPr>
      <w:rFonts w:ascii="Times New Roman" w:hAnsi="Times New Roman" w:eastAsia="Times New Roman" w:cs="Times New Roman"/>
      <w:color w:val="000000"/>
    </w:rPr>
  </w:style>
  <w:style w:type="character" w:styleId="WW8Num34z2" w:customStyle="1">
    <w:name w:val="WW8Num34z2"/>
    <w:qFormat/>
    <w:rPr>
      <w:rFonts w:cs="Calibri"/>
    </w:rPr>
  </w:style>
  <w:style w:type="character" w:styleId="WW8Num34z3" w:customStyle="1">
    <w:name w:val="WW8Num34z3"/>
    <w:qFormat/>
    <w:rPr/>
  </w:style>
  <w:style w:type="character" w:styleId="WW8Num34z4" w:customStyle="1">
    <w:name w:val="WW8Num34z4"/>
    <w:qFormat/>
    <w:rPr/>
  </w:style>
  <w:style w:type="character" w:styleId="WW8Num34z5" w:customStyle="1">
    <w:name w:val="WW8Num34z5"/>
    <w:qFormat/>
    <w:rPr/>
  </w:style>
  <w:style w:type="character" w:styleId="WW8Num34z6" w:customStyle="1">
    <w:name w:val="WW8Num34z6"/>
    <w:qFormat/>
    <w:rPr/>
  </w:style>
  <w:style w:type="character" w:styleId="WW8Num34z7" w:customStyle="1">
    <w:name w:val="WW8Num34z7"/>
    <w:qFormat/>
    <w:rPr/>
  </w:style>
  <w:style w:type="character" w:styleId="WW8Num34z8" w:customStyle="1">
    <w:name w:val="WW8Num34z8"/>
    <w:qFormat/>
    <w:rPr/>
  </w:style>
  <w:style w:type="character" w:styleId="WW8Num37z1" w:customStyle="1">
    <w:name w:val="WW8Num37z1"/>
    <w:qFormat/>
    <w:rPr/>
  </w:style>
  <w:style w:type="character" w:styleId="WW8Num37z2" w:customStyle="1">
    <w:name w:val="WW8Num37z2"/>
    <w:qFormat/>
    <w:rPr>
      <w:rFonts w:ascii="Times New Roman" w:hAnsi="Times New Roman" w:eastAsia="Calibri" w:cs="Times New Roman"/>
      <w:b w:val="false"/>
      <w:bCs/>
    </w:rPr>
  </w:style>
  <w:style w:type="character" w:styleId="WW8Num37z3" w:customStyle="1">
    <w:name w:val="WW8Num37z3"/>
    <w:qFormat/>
    <w:rPr>
      <w:rFonts w:ascii="Calibri" w:hAnsi="Calibri" w:cs="Calibri"/>
      <w:bCs/>
      <w:sz w:val="24"/>
      <w:szCs w:val="24"/>
    </w:rPr>
  </w:style>
  <w:style w:type="character" w:styleId="WW8Num37z4" w:customStyle="1">
    <w:name w:val="WW8Num37z4"/>
    <w:qFormat/>
    <w:rPr/>
  </w:style>
  <w:style w:type="character" w:styleId="WW8Num37z5" w:customStyle="1">
    <w:name w:val="WW8Num37z5"/>
    <w:qFormat/>
    <w:rPr/>
  </w:style>
  <w:style w:type="character" w:styleId="WW8Num37z6" w:customStyle="1">
    <w:name w:val="WW8Num37z6"/>
    <w:qFormat/>
    <w:rPr/>
  </w:style>
  <w:style w:type="character" w:styleId="WW8Num37z7" w:customStyle="1">
    <w:name w:val="WW8Num37z7"/>
    <w:qFormat/>
    <w:rPr/>
  </w:style>
  <w:style w:type="character" w:styleId="WW8Num37z8" w:customStyle="1">
    <w:name w:val="WW8Num37z8"/>
    <w:qFormat/>
    <w:rPr/>
  </w:style>
  <w:style w:type="character" w:styleId="WW8Num39z1" w:customStyle="1">
    <w:name w:val="WW8Num39z1"/>
    <w:qFormat/>
    <w:rPr>
      <w:rFonts w:ascii="Calibri" w:hAnsi="Calibri" w:cs="Calibri"/>
      <w:b/>
      <w:bCs w:val="false"/>
      <w:color w:val="000000"/>
      <w:sz w:val="24"/>
      <w:szCs w:val="24"/>
    </w:rPr>
  </w:style>
  <w:style w:type="character" w:styleId="WW8Num40z0" w:customStyle="1">
    <w:name w:val="WW8Num40z0"/>
    <w:qFormat/>
    <w:rPr>
      <w:rFonts w:cs="Calibri"/>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6z1" w:customStyle="1">
    <w:name w:val="WW8Num6z1"/>
    <w:qFormat/>
    <w:rPr>
      <w:rFonts w:ascii="Symbol" w:hAnsi="Symbol" w:cs="Courier New"/>
      <w:sz w:val="18"/>
      <w:szCs w:val="18"/>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rFonts w:ascii="Times New Roman" w:hAnsi="Times New Roman" w:cs="Times New Roman"/>
      <w:sz w:val="24"/>
      <w:szCs w:val="24"/>
    </w:rPr>
  </w:style>
  <w:style w:type="character" w:styleId="WW8Num9z5" w:customStyle="1">
    <w:name w:val="WW8Num9z5"/>
    <w:qFormat/>
    <w:rPr/>
  </w:style>
  <w:style w:type="character" w:styleId="WW8Num9z6" w:customStyle="1">
    <w:name w:val="WW8Num9z6"/>
    <w:qFormat/>
    <w:rPr>
      <w:rFonts w:ascii="Times New Roman" w:hAnsi="Times New Roman" w:eastAsia="SimSun;宋体" w:cs="Times New Roman"/>
    </w:rPr>
  </w:style>
  <w:style w:type="character" w:styleId="WW8Num9z7" w:customStyle="1">
    <w:name w:val="WW8Num9z7"/>
    <w:qFormat/>
    <w:rPr/>
  </w:style>
  <w:style w:type="character" w:styleId="WW8Num9z8" w:customStyle="1">
    <w:name w:val="WW8Num9z8"/>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3z2" w:customStyle="1">
    <w:name w:val="WW8Num13z2"/>
    <w:qFormat/>
    <w:rPr>
      <w:b w:val="false"/>
    </w:rPr>
  </w:style>
  <w:style w:type="character" w:styleId="WW8Num13z4" w:customStyle="1">
    <w:name w:val="WW8Num13z4"/>
    <w:qFormat/>
    <w:rPr>
      <w:b w:val="false"/>
      <w:color w:val="000000"/>
    </w:rPr>
  </w:style>
  <w:style w:type="character" w:styleId="WW8Num13z5" w:customStyle="1">
    <w:name w:val="WW8Num13z5"/>
    <w:qFormat/>
    <w:rPr>
      <w:rFonts w:ascii="Times New Roman" w:hAnsi="Times New Roman" w:eastAsia="Calibri" w:cs="Times New Roman"/>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7z1" w:customStyle="1">
    <w:name w:val="WW8Num17z1"/>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9z4" w:customStyle="1">
    <w:name w:val="WW8Num19z4"/>
    <w:qFormat/>
    <w:rPr>
      <w:b w:val="false"/>
      <w:color w:val="000000"/>
    </w:rPr>
  </w:style>
  <w:style w:type="character" w:styleId="WW8Num19z5" w:customStyle="1">
    <w:name w:val="WW8Num19z5"/>
    <w:qFormat/>
    <w:rPr>
      <w:rFonts w:ascii="Times New Roman" w:hAnsi="Times New Roman" w:eastAsia="Calibri" w:cs="Times New Roman"/>
    </w:rPr>
  </w:style>
  <w:style w:type="character" w:styleId="WW8Num20z3" w:customStyle="1">
    <w:name w:val="WW8Num20z3"/>
    <w:qFormat/>
    <w:rPr>
      <w:b w:val="false"/>
      <w:color w:val="000000"/>
    </w:rPr>
  </w:style>
  <w:style w:type="character" w:styleId="WW8Num20z4" w:customStyle="1">
    <w:name w:val="WW8Num20z4"/>
    <w:qFormat/>
    <w:rPr>
      <w:b w:val="false"/>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3z1" w:customStyle="1">
    <w:name w:val="WW8Num23z1"/>
    <w:qFormat/>
    <w:rPr/>
  </w:style>
  <w:style w:type="character" w:styleId="WW8Num23z2" w:customStyle="1">
    <w:name w:val="WW8Num23z2"/>
    <w:qFormat/>
    <w:rPr/>
  </w:style>
  <w:style w:type="character" w:styleId="WW8Num23z3" w:customStyle="1">
    <w:name w:val="WW8Num23z3"/>
    <w:qFormat/>
    <w:rPr/>
  </w:style>
  <w:style w:type="character" w:styleId="WW8Num23z4" w:customStyle="1">
    <w:name w:val="WW8Num23z4"/>
    <w:qFormat/>
    <w:rPr/>
  </w:style>
  <w:style w:type="character" w:styleId="WW8Num23z5" w:customStyle="1">
    <w:name w:val="WW8Num23z5"/>
    <w:qFormat/>
    <w:rPr/>
  </w:style>
  <w:style w:type="character" w:styleId="WW8Num23z6" w:customStyle="1">
    <w:name w:val="WW8Num23z6"/>
    <w:qFormat/>
    <w:rPr/>
  </w:style>
  <w:style w:type="character" w:styleId="WW8Num23z7" w:customStyle="1">
    <w:name w:val="WW8Num23z7"/>
    <w:qFormat/>
    <w:rPr/>
  </w:style>
  <w:style w:type="character" w:styleId="WW8Num23z8" w:customStyle="1">
    <w:name w:val="WW8Num23z8"/>
    <w:qFormat/>
    <w:rPr/>
  </w:style>
  <w:style w:type="character" w:styleId="WW8Num24z3" w:customStyle="1">
    <w:name w:val="WW8Num24z3"/>
    <w:qFormat/>
    <w:rPr/>
  </w:style>
  <w:style w:type="character" w:styleId="WW8Num24z4" w:customStyle="1">
    <w:name w:val="WW8Num24z4"/>
    <w:qFormat/>
    <w:rPr/>
  </w:style>
  <w:style w:type="character" w:styleId="WW8Num24z5" w:customStyle="1">
    <w:name w:val="WW8Num24z5"/>
    <w:qFormat/>
    <w:rPr/>
  </w:style>
  <w:style w:type="character" w:styleId="WW8Num24z6" w:customStyle="1">
    <w:name w:val="WW8Num24z6"/>
    <w:qFormat/>
    <w:rPr/>
  </w:style>
  <w:style w:type="character" w:styleId="WW8Num24z7" w:customStyle="1">
    <w:name w:val="WW8Num24z7"/>
    <w:qFormat/>
    <w:rPr/>
  </w:style>
  <w:style w:type="character" w:styleId="WW8Num24z8" w:customStyle="1">
    <w:name w:val="WW8Num24z8"/>
    <w:qFormat/>
    <w:rPr/>
  </w:style>
  <w:style w:type="character" w:styleId="WW8Num27z3" w:customStyle="1">
    <w:name w:val="WW8Num27z3"/>
    <w:qFormat/>
    <w:rPr/>
  </w:style>
  <w:style w:type="character" w:styleId="WW8Num27z4" w:customStyle="1">
    <w:name w:val="WW8Num27z4"/>
    <w:qFormat/>
    <w:rPr/>
  </w:style>
  <w:style w:type="character" w:styleId="WW8Num27z5" w:customStyle="1">
    <w:name w:val="WW8Num27z5"/>
    <w:qFormat/>
    <w:rPr/>
  </w:style>
  <w:style w:type="character" w:styleId="WW8Num27z6" w:customStyle="1">
    <w:name w:val="WW8Num27z6"/>
    <w:qFormat/>
    <w:rPr/>
  </w:style>
  <w:style w:type="character" w:styleId="WW8Num27z7" w:customStyle="1">
    <w:name w:val="WW8Num27z7"/>
    <w:qFormat/>
    <w:rPr/>
  </w:style>
  <w:style w:type="character" w:styleId="WW8Num27z8" w:customStyle="1">
    <w:name w:val="WW8Num27z8"/>
    <w:qFormat/>
    <w:rPr/>
  </w:style>
  <w:style w:type="character" w:styleId="WW8Num28z3" w:customStyle="1">
    <w:name w:val="WW8Num28z3"/>
    <w:qFormat/>
    <w:rPr/>
  </w:style>
  <w:style w:type="character" w:styleId="WW8Num28z4" w:customStyle="1">
    <w:name w:val="WW8Num28z4"/>
    <w:qFormat/>
    <w:rPr/>
  </w:style>
  <w:style w:type="character" w:styleId="WW8Num28z5" w:customStyle="1">
    <w:name w:val="WW8Num28z5"/>
    <w:qFormat/>
    <w:rPr/>
  </w:style>
  <w:style w:type="character" w:styleId="WW8Num28z6" w:customStyle="1">
    <w:name w:val="WW8Num28z6"/>
    <w:qFormat/>
    <w:rPr/>
  </w:style>
  <w:style w:type="character" w:styleId="WW8Num28z7" w:customStyle="1">
    <w:name w:val="WW8Num28z7"/>
    <w:qFormat/>
    <w:rPr/>
  </w:style>
  <w:style w:type="character" w:styleId="WW8Num28z8" w:customStyle="1">
    <w:name w:val="WW8Num28z8"/>
    <w:qFormat/>
    <w:rPr/>
  </w:style>
  <w:style w:type="character" w:styleId="WW8Num29z3" w:customStyle="1">
    <w:name w:val="WW8Num29z3"/>
    <w:qFormat/>
    <w:rPr/>
  </w:style>
  <w:style w:type="character" w:styleId="WW8Num29z4" w:customStyle="1">
    <w:name w:val="WW8Num29z4"/>
    <w:qFormat/>
    <w:rPr/>
  </w:style>
  <w:style w:type="character" w:styleId="WW8Num29z5" w:customStyle="1">
    <w:name w:val="WW8Num29z5"/>
    <w:qFormat/>
    <w:rPr/>
  </w:style>
  <w:style w:type="character" w:styleId="WW8Num29z6" w:customStyle="1">
    <w:name w:val="WW8Num29z6"/>
    <w:qFormat/>
    <w:rPr/>
  </w:style>
  <w:style w:type="character" w:styleId="WW8Num29z7" w:customStyle="1">
    <w:name w:val="WW8Num29z7"/>
    <w:qFormat/>
    <w:rPr/>
  </w:style>
  <w:style w:type="character" w:styleId="WW8Num29z8" w:customStyle="1">
    <w:name w:val="WW8Num29z8"/>
    <w:qFormat/>
    <w:rPr/>
  </w:style>
  <w:style w:type="character" w:styleId="WW8Num30z1" w:customStyle="1">
    <w:name w:val="WW8Num30z1"/>
    <w:qFormat/>
    <w:rPr/>
  </w:style>
  <w:style w:type="character" w:styleId="WW8Num30z2" w:customStyle="1">
    <w:name w:val="WW8Num30z2"/>
    <w:qFormat/>
    <w:rPr/>
  </w:style>
  <w:style w:type="character" w:styleId="WW8Num30z3" w:customStyle="1">
    <w:name w:val="WW8Num30z3"/>
    <w:qFormat/>
    <w:rPr/>
  </w:style>
  <w:style w:type="character" w:styleId="WW8Num30z4" w:customStyle="1">
    <w:name w:val="WW8Num30z4"/>
    <w:qFormat/>
    <w:rPr/>
  </w:style>
  <w:style w:type="character" w:styleId="WW8Num30z5" w:customStyle="1">
    <w:name w:val="WW8Num30z5"/>
    <w:qFormat/>
    <w:rPr/>
  </w:style>
  <w:style w:type="character" w:styleId="WW8Num30z6" w:customStyle="1">
    <w:name w:val="WW8Num30z6"/>
    <w:qFormat/>
    <w:rPr/>
  </w:style>
  <w:style w:type="character" w:styleId="WW8Num30z7" w:customStyle="1">
    <w:name w:val="WW8Num30z7"/>
    <w:qFormat/>
    <w:rPr/>
  </w:style>
  <w:style w:type="character" w:styleId="WW8Num30z8" w:customStyle="1">
    <w:name w:val="WW8Num30z8"/>
    <w:qFormat/>
    <w:rPr/>
  </w:style>
  <w:style w:type="character" w:styleId="WW8Num31z1" w:customStyle="1">
    <w:name w:val="WW8Num31z1"/>
    <w:qFormat/>
    <w:rPr/>
  </w:style>
  <w:style w:type="character" w:styleId="WW8Num31z2" w:customStyle="1">
    <w:name w:val="WW8Num31z2"/>
    <w:qFormat/>
    <w:rPr/>
  </w:style>
  <w:style w:type="character" w:styleId="WW8Num31z3" w:customStyle="1">
    <w:name w:val="WW8Num31z3"/>
    <w:qFormat/>
    <w:rPr/>
  </w:style>
  <w:style w:type="character" w:styleId="WW8Num31z4" w:customStyle="1">
    <w:name w:val="WW8Num31z4"/>
    <w:qFormat/>
    <w:rPr/>
  </w:style>
  <w:style w:type="character" w:styleId="WW8Num31z5" w:customStyle="1">
    <w:name w:val="WW8Num31z5"/>
    <w:qFormat/>
    <w:rPr/>
  </w:style>
  <w:style w:type="character" w:styleId="WW8Num31z6" w:customStyle="1">
    <w:name w:val="WW8Num31z6"/>
    <w:qFormat/>
    <w:rPr/>
  </w:style>
  <w:style w:type="character" w:styleId="WW8Num31z7" w:customStyle="1">
    <w:name w:val="WW8Num31z7"/>
    <w:qFormat/>
    <w:rPr/>
  </w:style>
  <w:style w:type="character" w:styleId="WW8Num31z8" w:customStyle="1">
    <w:name w:val="WW8Num31z8"/>
    <w:qFormat/>
    <w:rPr/>
  </w:style>
  <w:style w:type="character" w:styleId="WW8Num32z3" w:customStyle="1">
    <w:name w:val="WW8Num32z3"/>
    <w:qFormat/>
    <w:rPr/>
  </w:style>
  <w:style w:type="character" w:styleId="WW8Num32z4" w:customStyle="1">
    <w:name w:val="WW8Num32z4"/>
    <w:qFormat/>
    <w:rPr/>
  </w:style>
  <w:style w:type="character" w:styleId="WW8Num32z5" w:customStyle="1">
    <w:name w:val="WW8Num32z5"/>
    <w:qFormat/>
    <w:rPr/>
  </w:style>
  <w:style w:type="character" w:styleId="WW8Num32z6" w:customStyle="1">
    <w:name w:val="WW8Num32z6"/>
    <w:qFormat/>
    <w:rPr/>
  </w:style>
  <w:style w:type="character" w:styleId="WW8Num32z7" w:customStyle="1">
    <w:name w:val="WW8Num32z7"/>
    <w:qFormat/>
    <w:rPr/>
  </w:style>
  <w:style w:type="character" w:styleId="WW8Num32z8" w:customStyle="1">
    <w:name w:val="WW8Num32z8"/>
    <w:qFormat/>
    <w:rPr/>
  </w:style>
  <w:style w:type="character" w:styleId="WW8Num35z1" w:customStyle="1">
    <w:name w:val="WW8Num35z1"/>
    <w:qFormat/>
    <w:rPr/>
  </w:style>
  <w:style w:type="character" w:styleId="WW8Num35z2" w:customStyle="1">
    <w:name w:val="WW8Num35z2"/>
    <w:qFormat/>
    <w:rPr/>
  </w:style>
  <w:style w:type="character" w:styleId="WW8Num35z3" w:customStyle="1">
    <w:name w:val="WW8Num35z3"/>
    <w:qFormat/>
    <w:rPr/>
  </w:style>
  <w:style w:type="character" w:styleId="WW8Num35z4" w:customStyle="1">
    <w:name w:val="WW8Num35z4"/>
    <w:qFormat/>
    <w:rPr/>
  </w:style>
  <w:style w:type="character" w:styleId="WW8Num35z5" w:customStyle="1">
    <w:name w:val="WW8Num35z5"/>
    <w:qFormat/>
    <w:rPr/>
  </w:style>
  <w:style w:type="character" w:styleId="WW8Num35z6" w:customStyle="1">
    <w:name w:val="WW8Num35z6"/>
    <w:qFormat/>
    <w:rPr/>
  </w:style>
  <w:style w:type="character" w:styleId="WW8Num35z7" w:customStyle="1">
    <w:name w:val="WW8Num35z7"/>
    <w:qFormat/>
    <w:rPr/>
  </w:style>
  <w:style w:type="character" w:styleId="WW8Num35z8" w:customStyle="1">
    <w:name w:val="WW8Num35z8"/>
    <w:qFormat/>
    <w:rPr/>
  </w:style>
  <w:style w:type="character" w:styleId="WW8Num40z1" w:customStyle="1">
    <w:name w:val="WW8Num40z1"/>
    <w:qFormat/>
    <w:rPr/>
  </w:style>
  <w:style w:type="character" w:styleId="WW8Num40z2" w:customStyle="1">
    <w:name w:val="WW8Num40z2"/>
    <w:qFormat/>
    <w:rPr/>
  </w:style>
  <w:style w:type="character" w:styleId="WW8Num40z3" w:customStyle="1">
    <w:name w:val="WW8Num40z3"/>
    <w:qFormat/>
    <w:rPr/>
  </w:style>
  <w:style w:type="character" w:styleId="WW8Num40z4" w:customStyle="1">
    <w:name w:val="WW8Num40z4"/>
    <w:qFormat/>
    <w:rPr/>
  </w:style>
  <w:style w:type="character" w:styleId="WW8Num40z5" w:customStyle="1">
    <w:name w:val="WW8Num40z5"/>
    <w:qFormat/>
    <w:rPr/>
  </w:style>
  <w:style w:type="character" w:styleId="WW8Num40z6" w:customStyle="1">
    <w:name w:val="WW8Num40z6"/>
    <w:qFormat/>
    <w:rPr/>
  </w:style>
  <w:style w:type="character" w:styleId="WW8Num40z7" w:customStyle="1">
    <w:name w:val="WW8Num40z7"/>
    <w:qFormat/>
    <w:rPr/>
  </w:style>
  <w:style w:type="character" w:styleId="WW8Num40z8" w:customStyle="1">
    <w:name w:val="WW8Num40z8"/>
    <w:qFormat/>
    <w:rPr/>
  </w:style>
  <w:style w:type="character" w:styleId="WW8Num41z0" w:customStyle="1">
    <w:name w:val="WW8Num41z0"/>
    <w:qFormat/>
    <w:rPr/>
  </w:style>
  <w:style w:type="character" w:styleId="WW8Num41z1" w:customStyle="1">
    <w:name w:val="WW8Num41z1"/>
    <w:qFormat/>
    <w:rPr/>
  </w:style>
  <w:style w:type="character" w:styleId="WW8Num41z2" w:customStyle="1">
    <w:name w:val="WW8Num41z2"/>
    <w:qFormat/>
    <w:rPr/>
  </w:style>
  <w:style w:type="character" w:styleId="WW8Num41z3" w:customStyle="1">
    <w:name w:val="WW8Num41z3"/>
    <w:qFormat/>
    <w:rPr/>
  </w:style>
  <w:style w:type="character" w:styleId="WW8Num41z4" w:customStyle="1">
    <w:name w:val="WW8Num41z4"/>
    <w:qFormat/>
    <w:rPr/>
  </w:style>
  <w:style w:type="character" w:styleId="WW8Num41z5" w:customStyle="1">
    <w:name w:val="WW8Num41z5"/>
    <w:qFormat/>
    <w:rPr/>
  </w:style>
  <w:style w:type="character" w:styleId="WW8Num41z6" w:customStyle="1">
    <w:name w:val="WW8Num41z6"/>
    <w:qFormat/>
    <w:rPr/>
  </w:style>
  <w:style w:type="character" w:styleId="WW8Num41z7" w:customStyle="1">
    <w:name w:val="WW8Num41z7"/>
    <w:qFormat/>
    <w:rPr/>
  </w:style>
  <w:style w:type="character" w:styleId="WW8Num41z8" w:customStyle="1">
    <w:name w:val="WW8Num41z8"/>
    <w:qFormat/>
    <w:rPr/>
  </w:style>
  <w:style w:type="character" w:styleId="WW8Num42z0" w:customStyle="1">
    <w:name w:val="WW8Num42z0"/>
    <w:qFormat/>
    <w:rPr/>
  </w:style>
  <w:style w:type="character" w:styleId="WW8Num43z0" w:customStyle="1">
    <w:name w:val="WW8Num43z0"/>
    <w:qFormat/>
    <w:rPr>
      <w:rFonts w:ascii="Calibri" w:hAnsi="Calibri" w:eastAsia="Times New Roman" w:cs="Calibri"/>
      <w:color w:val="000000"/>
      <w:sz w:val="24"/>
      <w:szCs w:val="24"/>
    </w:rPr>
  </w:style>
  <w:style w:type="character" w:styleId="WW8Num43z1" w:customStyle="1">
    <w:name w:val="WW8Num43z1"/>
    <w:qFormat/>
    <w:rPr/>
  </w:style>
  <w:style w:type="character" w:styleId="WW8Num43z2" w:customStyle="1">
    <w:name w:val="WW8Num43z2"/>
    <w:qFormat/>
    <w:rPr/>
  </w:style>
  <w:style w:type="character" w:styleId="WW8Num43z3" w:customStyle="1">
    <w:name w:val="WW8Num43z3"/>
    <w:qFormat/>
    <w:rPr/>
  </w:style>
  <w:style w:type="character" w:styleId="WW8Num43z4" w:customStyle="1">
    <w:name w:val="WW8Num43z4"/>
    <w:qFormat/>
    <w:rPr/>
  </w:style>
  <w:style w:type="character" w:styleId="WW8Num43z5" w:customStyle="1">
    <w:name w:val="WW8Num43z5"/>
    <w:qFormat/>
    <w:rPr/>
  </w:style>
  <w:style w:type="character" w:styleId="WW8Num43z6" w:customStyle="1">
    <w:name w:val="WW8Num43z6"/>
    <w:qFormat/>
    <w:rPr/>
  </w:style>
  <w:style w:type="character" w:styleId="WW8Num43z7" w:customStyle="1">
    <w:name w:val="WW8Num43z7"/>
    <w:qFormat/>
    <w:rPr/>
  </w:style>
  <w:style w:type="character" w:styleId="WW8Num43z8" w:customStyle="1">
    <w:name w:val="WW8Num43z8"/>
    <w:qFormat/>
    <w:rPr/>
  </w:style>
  <w:style w:type="character" w:styleId="WW8Num44z0" w:customStyle="1">
    <w:name w:val="WW8Num44z0"/>
    <w:qFormat/>
    <w:rPr>
      <w:rFonts w:cs="Calibri"/>
    </w:rPr>
  </w:style>
  <w:style w:type="character" w:styleId="WW8Num44z1" w:customStyle="1">
    <w:name w:val="WW8Num44z1"/>
    <w:qFormat/>
    <w:rPr/>
  </w:style>
  <w:style w:type="character" w:styleId="WW8Num44z2" w:customStyle="1">
    <w:name w:val="WW8Num44z2"/>
    <w:qFormat/>
    <w:rPr/>
  </w:style>
  <w:style w:type="character" w:styleId="WW8Num44z3" w:customStyle="1">
    <w:name w:val="WW8Num44z3"/>
    <w:qFormat/>
    <w:rPr/>
  </w:style>
  <w:style w:type="character" w:styleId="WW8Num44z4" w:customStyle="1">
    <w:name w:val="WW8Num44z4"/>
    <w:qFormat/>
    <w:rPr/>
  </w:style>
  <w:style w:type="character" w:styleId="WW8Num44z5" w:customStyle="1">
    <w:name w:val="WW8Num44z5"/>
    <w:qFormat/>
    <w:rPr/>
  </w:style>
  <w:style w:type="character" w:styleId="WW8Num44z6" w:customStyle="1">
    <w:name w:val="WW8Num44z6"/>
    <w:qFormat/>
    <w:rPr/>
  </w:style>
  <w:style w:type="character" w:styleId="WW8Num44z7" w:customStyle="1">
    <w:name w:val="WW8Num44z7"/>
    <w:qFormat/>
    <w:rPr/>
  </w:style>
  <w:style w:type="character" w:styleId="WW8Num44z8" w:customStyle="1">
    <w:name w:val="WW8Num44z8"/>
    <w:qFormat/>
    <w:rPr/>
  </w:style>
  <w:style w:type="character" w:styleId="WW8Num45z0" w:customStyle="1">
    <w:name w:val="WW8Num45z0"/>
    <w:qFormat/>
    <w:rPr>
      <w:rFonts w:ascii="Calibri" w:hAnsi="Calibri" w:cs="Calibri"/>
      <w:bCs/>
      <w:sz w:val="24"/>
      <w:szCs w:val="24"/>
    </w:rPr>
  </w:style>
  <w:style w:type="character" w:styleId="WW8Num45z1" w:customStyle="1">
    <w:name w:val="WW8Num45z1"/>
    <w:qFormat/>
    <w:rPr/>
  </w:style>
  <w:style w:type="character" w:styleId="WW8Num45z2" w:customStyle="1">
    <w:name w:val="WW8Num45z2"/>
    <w:qFormat/>
    <w:rPr/>
  </w:style>
  <w:style w:type="character" w:styleId="WW8Num45z3" w:customStyle="1">
    <w:name w:val="WW8Num45z3"/>
    <w:qFormat/>
    <w:rPr/>
  </w:style>
  <w:style w:type="character" w:styleId="WW8Num45z4" w:customStyle="1">
    <w:name w:val="WW8Num45z4"/>
    <w:qFormat/>
    <w:rPr/>
  </w:style>
  <w:style w:type="character" w:styleId="WW8Num45z5" w:customStyle="1">
    <w:name w:val="WW8Num45z5"/>
    <w:qFormat/>
    <w:rPr/>
  </w:style>
  <w:style w:type="character" w:styleId="WW8Num45z6" w:customStyle="1">
    <w:name w:val="WW8Num45z6"/>
    <w:qFormat/>
    <w:rPr/>
  </w:style>
  <w:style w:type="character" w:styleId="WW8Num45z7" w:customStyle="1">
    <w:name w:val="WW8Num45z7"/>
    <w:qFormat/>
    <w:rPr/>
  </w:style>
  <w:style w:type="character" w:styleId="WW8Num45z8" w:customStyle="1">
    <w:name w:val="WW8Num45z8"/>
    <w:qFormat/>
    <w:rPr/>
  </w:style>
  <w:style w:type="character" w:styleId="WW8Num46z0" w:customStyle="1">
    <w:name w:val="WW8Num46z0"/>
    <w:qFormat/>
    <w:rPr/>
  </w:style>
  <w:style w:type="character" w:styleId="WW8Num46z1" w:customStyle="1">
    <w:name w:val="WW8Num46z1"/>
    <w:qFormat/>
    <w:rPr/>
  </w:style>
  <w:style w:type="character" w:styleId="WW8Num46z2" w:customStyle="1">
    <w:name w:val="WW8Num46z2"/>
    <w:qFormat/>
    <w:rPr/>
  </w:style>
  <w:style w:type="character" w:styleId="WW8Num46z3" w:customStyle="1">
    <w:name w:val="WW8Num46z3"/>
    <w:qFormat/>
    <w:rPr/>
  </w:style>
  <w:style w:type="character" w:styleId="WW8Num46z4" w:customStyle="1">
    <w:name w:val="WW8Num46z4"/>
    <w:qFormat/>
    <w:rPr/>
  </w:style>
  <w:style w:type="character" w:styleId="WW8Num46z5" w:customStyle="1">
    <w:name w:val="WW8Num46z5"/>
    <w:qFormat/>
    <w:rPr/>
  </w:style>
  <w:style w:type="character" w:styleId="WW8Num46z6" w:customStyle="1">
    <w:name w:val="WW8Num46z6"/>
    <w:qFormat/>
    <w:rPr/>
  </w:style>
  <w:style w:type="character" w:styleId="WW8Num46z7" w:customStyle="1">
    <w:name w:val="WW8Num46z7"/>
    <w:qFormat/>
    <w:rPr/>
  </w:style>
  <w:style w:type="character" w:styleId="WW8Num46z8" w:customStyle="1">
    <w:name w:val="WW8Num46z8"/>
    <w:qFormat/>
    <w:rPr/>
  </w:style>
  <w:style w:type="character" w:styleId="WW8Num47z0" w:customStyle="1">
    <w:name w:val="WW8Num47z0"/>
    <w:qFormat/>
    <w:rPr>
      <w:rFonts w:ascii="Calibri" w:hAnsi="Calibri" w:cs="Calibri"/>
      <w:b/>
      <w:bCs/>
      <w:sz w:val="24"/>
      <w:szCs w:val="24"/>
    </w:rPr>
  </w:style>
  <w:style w:type="character" w:styleId="WW8Num47z1" w:customStyle="1">
    <w:name w:val="WW8Num47z1"/>
    <w:qFormat/>
    <w:rPr>
      <w:rFonts w:ascii="Calibri" w:hAnsi="Calibri" w:eastAsia="Times New Roman" w:cs="Calibri"/>
      <w:b/>
      <w:bCs/>
      <w:color w:val="000000"/>
      <w:sz w:val="24"/>
      <w:szCs w:val="24"/>
      <w:lang w:eastAsia="pl-PL"/>
    </w:rPr>
  </w:style>
  <w:style w:type="character" w:styleId="WW8Num47z2" w:customStyle="1">
    <w:name w:val="WW8Num47z2"/>
    <w:qFormat/>
    <w:rPr>
      <w:b w:val="false"/>
    </w:rPr>
  </w:style>
  <w:style w:type="character" w:styleId="WW8Num48z0" w:customStyle="1">
    <w:name w:val="WW8Num48z0"/>
    <w:qFormat/>
    <w:rPr>
      <w:rFonts w:ascii="Calibri" w:hAnsi="Calibri" w:cs="Calibri"/>
      <w:color w:val="0070C0"/>
    </w:rPr>
  </w:style>
  <w:style w:type="character" w:styleId="WW8Num48z1" w:customStyle="1">
    <w:name w:val="WW8Num48z1"/>
    <w:qFormat/>
    <w:rPr/>
  </w:style>
  <w:style w:type="character" w:styleId="WW8Num48z2" w:customStyle="1">
    <w:name w:val="WW8Num48z2"/>
    <w:qFormat/>
    <w:rPr/>
  </w:style>
  <w:style w:type="character" w:styleId="WW8Num48z3" w:customStyle="1">
    <w:name w:val="WW8Num48z3"/>
    <w:qFormat/>
    <w:rPr/>
  </w:style>
  <w:style w:type="character" w:styleId="WW8Num48z4" w:customStyle="1">
    <w:name w:val="WW8Num48z4"/>
    <w:qFormat/>
    <w:rPr/>
  </w:style>
  <w:style w:type="character" w:styleId="WW8Num48z5" w:customStyle="1">
    <w:name w:val="WW8Num48z5"/>
    <w:qFormat/>
    <w:rPr/>
  </w:style>
  <w:style w:type="character" w:styleId="WW8Num48z6" w:customStyle="1">
    <w:name w:val="WW8Num48z6"/>
    <w:qFormat/>
    <w:rPr/>
  </w:style>
  <w:style w:type="character" w:styleId="WW8Num48z7" w:customStyle="1">
    <w:name w:val="WW8Num48z7"/>
    <w:qFormat/>
    <w:rPr/>
  </w:style>
  <w:style w:type="character" w:styleId="WW8Num48z8" w:customStyle="1">
    <w:name w:val="WW8Num48z8"/>
    <w:qFormat/>
    <w:rPr/>
  </w:style>
  <w:style w:type="character" w:styleId="WW8Num49z0" w:customStyle="1">
    <w:name w:val="WW8Num49z0"/>
    <w:qFormat/>
    <w:rPr>
      <w:rFonts w:ascii="Calibri" w:hAnsi="Calibri" w:eastAsia="Times New Roman" w:cs="Calibri"/>
      <w:sz w:val="24"/>
      <w:szCs w:val="24"/>
    </w:rPr>
  </w:style>
  <w:style w:type="character" w:styleId="WW8Num49z1" w:customStyle="1">
    <w:name w:val="WW8Num49z1"/>
    <w:qFormat/>
    <w:rPr/>
  </w:style>
  <w:style w:type="character" w:styleId="WW8Num49z2" w:customStyle="1">
    <w:name w:val="WW8Num49z2"/>
    <w:qFormat/>
    <w:rPr/>
  </w:style>
  <w:style w:type="character" w:styleId="WW8Num49z3" w:customStyle="1">
    <w:name w:val="WW8Num49z3"/>
    <w:qFormat/>
    <w:rPr/>
  </w:style>
  <w:style w:type="character" w:styleId="WW8Num49z4" w:customStyle="1">
    <w:name w:val="WW8Num49z4"/>
    <w:qFormat/>
    <w:rPr/>
  </w:style>
  <w:style w:type="character" w:styleId="WW8Num49z5" w:customStyle="1">
    <w:name w:val="WW8Num49z5"/>
    <w:qFormat/>
    <w:rPr/>
  </w:style>
  <w:style w:type="character" w:styleId="WW8Num49z6" w:customStyle="1">
    <w:name w:val="WW8Num49z6"/>
    <w:qFormat/>
    <w:rPr/>
  </w:style>
  <w:style w:type="character" w:styleId="WW8Num49z7" w:customStyle="1">
    <w:name w:val="WW8Num49z7"/>
    <w:qFormat/>
    <w:rPr/>
  </w:style>
  <w:style w:type="character" w:styleId="WW8Num49z8" w:customStyle="1">
    <w:name w:val="WW8Num49z8"/>
    <w:qFormat/>
    <w:rPr/>
  </w:style>
  <w:style w:type="character" w:styleId="WW8Num50z0" w:customStyle="1">
    <w:name w:val="WW8Num50z0"/>
    <w:qFormat/>
    <w:rPr>
      <w:rFonts w:ascii="Calibri" w:hAnsi="Calibri" w:cs="Calibri"/>
      <w:sz w:val="24"/>
      <w:szCs w:val="24"/>
    </w:rPr>
  </w:style>
  <w:style w:type="character" w:styleId="WW8Num50z1" w:customStyle="1">
    <w:name w:val="WW8Num50z1"/>
    <w:qFormat/>
    <w:rPr/>
  </w:style>
  <w:style w:type="character" w:styleId="WW8Num50z2" w:customStyle="1">
    <w:name w:val="WW8Num50z2"/>
    <w:qFormat/>
    <w:rPr/>
  </w:style>
  <w:style w:type="character" w:styleId="WW8Num50z3" w:customStyle="1">
    <w:name w:val="WW8Num50z3"/>
    <w:qFormat/>
    <w:rPr/>
  </w:style>
  <w:style w:type="character" w:styleId="WW8Num50z4" w:customStyle="1">
    <w:name w:val="WW8Num50z4"/>
    <w:qFormat/>
    <w:rPr/>
  </w:style>
  <w:style w:type="character" w:styleId="WW8Num50z5" w:customStyle="1">
    <w:name w:val="WW8Num50z5"/>
    <w:qFormat/>
    <w:rPr/>
  </w:style>
  <w:style w:type="character" w:styleId="WW8Num50z6" w:customStyle="1">
    <w:name w:val="WW8Num50z6"/>
    <w:qFormat/>
    <w:rPr/>
  </w:style>
  <w:style w:type="character" w:styleId="WW8Num50z7" w:customStyle="1">
    <w:name w:val="WW8Num50z7"/>
    <w:qFormat/>
    <w:rPr/>
  </w:style>
  <w:style w:type="character" w:styleId="WW8Num50z8" w:customStyle="1">
    <w:name w:val="WW8Num50z8"/>
    <w:qFormat/>
    <w:rPr/>
  </w:style>
  <w:style w:type="character" w:styleId="WW8Num51z0" w:customStyle="1">
    <w:name w:val="WW8Num51z0"/>
    <w:qFormat/>
    <w:rPr>
      <w:rFonts w:ascii="Calibri" w:hAnsi="Calibri" w:cs="Calibri"/>
      <w:bCs/>
      <w:sz w:val="24"/>
      <w:szCs w:val="24"/>
    </w:rPr>
  </w:style>
  <w:style w:type="character" w:styleId="WW8Num51z1" w:customStyle="1">
    <w:name w:val="WW8Num51z1"/>
    <w:qFormat/>
    <w:rPr/>
  </w:style>
  <w:style w:type="character" w:styleId="WW8Num51z2" w:customStyle="1">
    <w:name w:val="WW8Num51z2"/>
    <w:qFormat/>
    <w:rPr/>
  </w:style>
  <w:style w:type="character" w:styleId="WW8Num51z3" w:customStyle="1">
    <w:name w:val="WW8Num51z3"/>
    <w:qFormat/>
    <w:rPr/>
  </w:style>
  <w:style w:type="character" w:styleId="WW8Num51z4" w:customStyle="1">
    <w:name w:val="WW8Num51z4"/>
    <w:qFormat/>
    <w:rPr/>
  </w:style>
  <w:style w:type="character" w:styleId="WW8Num51z5" w:customStyle="1">
    <w:name w:val="WW8Num51z5"/>
    <w:qFormat/>
    <w:rPr/>
  </w:style>
  <w:style w:type="character" w:styleId="WW8Num51z6" w:customStyle="1">
    <w:name w:val="WW8Num51z6"/>
    <w:qFormat/>
    <w:rPr/>
  </w:style>
  <w:style w:type="character" w:styleId="WW8Num51z7" w:customStyle="1">
    <w:name w:val="WW8Num51z7"/>
    <w:qFormat/>
    <w:rPr/>
  </w:style>
  <w:style w:type="character" w:styleId="WW8Num51z8" w:customStyle="1">
    <w:name w:val="WW8Num51z8"/>
    <w:qFormat/>
    <w:rPr/>
  </w:style>
  <w:style w:type="character" w:styleId="WW8Num52z0" w:customStyle="1">
    <w:name w:val="WW8Num52z0"/>
    <w:qFormat/>
    <w:rPr>
      <w:rFonts w:ascii="Nachlieli CLM;Calibri" w:hAnsi="Nachlieli CLM;Calibri" w:cs="Nachlieli CLM;Calibri"/>
      <w:sz w:val="21"/>
      <w:szCs w:val="21"/>
    </w:rPr>
  </w:style>
  <w:style w:type="character" w:styleId="WW8Num52z1" w:customStyle="1">
    <w:name w:val="WW8Num52z1"/>
    <w:qFormat/>
    <w:rPr>
      <w:rFonts w:ascii="Times New Roman" w:hAnsi="Times New Roman" w:eastAsia="Calibri" w:cs="Times New Roman"/>
    </w:rPr>
  </w:style>
  <w:style w:type="character" w:styleId="WW8Num52z2" w:customStyle="1">
    <w:name w:val="WW8Num52z2"/>
    <w:qFormat/>
    <w:rPr/>
  </w:style>
  <w:style w:type="character" w:styleId="WW8Num52z3" w:customStyle="1">
    <w:name w:val="WW8Num52z3"/>
    <w:qFormat/>
    <w:rPr/>
  </w:style>
  <w:style w:type="character" w:styleId="WW8Num52z4" w:customStyle="1">
    <w:name w:val="WW8Num52z4"/>
    <w:qFormat/>
    <w:rPr/>
  </w:style>
  <w:style w:type="character" w:styleId="WW8Num52z5" w:customStyle="1">
    <w:name w:val="WW8Num52z5"/>
    <w:qFormat/>
    <w:rPr/>
  </w:style>
  <w:style w:type="character" w:styleId="WW8Num52z6" w:customStyle="1">
    <w:name w:val="WW8Num52z6"/>
    <w:qFormat/>
    <w:rPr/>
  </w:style>
  <w:style w:type="character" w:styleId="WW8Num52z7" w:customStyle="1">
    <w:name w:val="WW8Num52z7"/>
    <w:qFormat/>
    <w:rPr/>
  </w:style>
  <w:style w:type="character" w:styleId="WW8Num52z8" w:customStyle="1">
    <w:name w:val="WW8Num52z8"/>
    <w:qFormat/>
    <w:rPr/>
  </w:style>
  <w:style w:type="character" w:styleId="WW8Num53z0" w:customStyle="1">
    <w:name w:val="WW8Num53z0"/>
    <w:qFormat/>
    <w:rPr>
      <w:rFonts w:ascii="Calibri" w:hAnsi="Calibri" w:cs="Calibri"/>
      <w:sz w:val="24"/>
      <w:szCs w:val="24"/>
    </w:rPr>
  </w:style>
  <w:style w:type="character" w:styleId="WW8Num53z1" w:customStyle="1">
    <w:name w:val="WW8Num53z1"/>
    <w:qFormat/>
    <w:rPr/>
  </w:style>
  <w:style w:type="character" w:styleId="WW8Num53z2" w:customStyle="1">
    <w:name w:val="WW8Num53z2"/>
    <w:qFormat/>
    <w:rPr/>
  </w:style>
  <w:style w:type="character" w:styleId="WW8Num53z3" w:customStyle="1">
    <w:name w:val="WW8Num53z3"/>
    <w:qFormat/>
    <w:rPr/>
  </w:style>
  <w:style w:type="character" w:styleId="WW8Num53z4" w:customStyle="1">
    <w:name w:val="WW8Num53z4"/>
    <w:qFormat/>
    <w:rPr/>
  </w:style>
  <w:style w:type="character" w:styleId="WW8Num53z5" w:customStyle="1">
    <w:name w:val="WW8Num53z5"/>
    <w:qFormat/>
    <w:rPr/>
  </w:style>
  <w:style w:type="character" w:styleId="WW8Num53z6" w:customStyle="1">
    <w:name w:val="WW8Num53z6"/>
    <w:qFormat/>
    <w:rPr/>
  </w:style>
  <w:style w:type="character" w:styleId="WW8Num53z7" w:customStyle="1">
    <w:name w:val="WW8Num53z7"/>
    <w:qFormat/>
    <w:rPr/>
  </w:style>
  <w:style w:type="character" w:styleId="WW8Num53z8" w:customStyle="1">
    <w:name w:val="WW8Num53z8"/>
    <w:qFormat/>
    <w:rPr/>
  </w:style>
  <w:style w:type="character" w:styleId="WW8Num54z0" w:customStyle="1">
    <w:name w:val="WW8Num54z0"/>
    <w:qFormat/>
    <w:rPr>
      <w:color w:val="000000"/>
    </w:rPr>
  </w:style>
  <w:style w:type="character" w:styleId="WW8Num54z1" w:customStyle="1">
    <w:name w:val="WW8Num54z1"/>
    <w:qFormat/>
    <w:rPr>
      <w:b/>
      <w:bCs/>
      <w:color w:val="000000"/>
      <w:sz w:val="24"/>
      <w:szCs w:val="24"/>
    </w:rPr>
  </w:style>
  <w:style w:type="character" w:styleId="WW8Num54z2" w:customStyle="1">
    <w:name w:val="WW8Num54z2"/>
    <w:qFormat/>
    <w:rPr>
      <w:rFonts w:ascii="Times New Roman" w:hAnsi="Times New Roman" w:eastAsia="Univers-PL;Courier New" w:cs="Times New Roman"/>
      <w:b/>
      <w:bCs/>
      <w:color w:val="000000"/>
      <w:sz w:val="24"/>
      <w:szCs w:val="24"/>
      <w:lang w:eastAsia="pl-PL"/>
    </w:rPr>
  </w:style>
  <w:style w:type="character" w:styleId="WW8Num55z0" w:customStyle="1">
    <w:name w:val="WW8Num55z0"/>
    <w:qFormat/>
    <w:rPr/>
  </w:style>
  <w:style w:type="character" w:styleId="WW8Num55z1" w:customStyle="1">
    <w:name w:val="WW8Num55z1"/>
    <w:qFormat/>
    <w:rPr/>
  </w:style>
  <w:style w:type="character" w:styleId="WW8Num55z2" w:customStyle="1">
    <w:name w:val="WW8Num55z2"/>
    <w:qFormat/>
    <w:rPr/>
  </w:style>
  <w:style w:type="character" w:styleId="WW8Num55z3" w:customStyle="1">
    <w:name w:val="WW8Num55z3"/>
    <w:qFormat/>
    <w:rPr/>
  </w:style>
  <w:style w:type="character" w:styleId="WW8Num55z4" w:customStyle="1">
    <w:name w:val="WW8Num55z4"/>
    <w:qFormat/>
    <w:rPr/>
  </w:style>
  <w:style w:type="character" w:styleId="WW8Num55z5" w:customStyle="1">
    <w:name w:val="WW8Num55z5"/>
    <w:qFormat/>
    <w:rPr/>
  </w:style>
  <w:style w:type="character" w:styleId="WW8Num55z6" w:customStyle="1">
    <w:name w:val="WW8Num55z6"/>
    <w:qFormat/>
    <w:rPr/>
  </w:style>
  <w:style w:type="character" w:styleId="WW8Num55z7" w:customStyle="1">
    <w:name w:val="WW8Num55z7"/>
    <w:qFormat/>
    <w:rPr/>
  </w:style>
  <w:style w:type="character" w:styleId="WW8Num55z8" w:customStyle="1">
    <w:name w:val="WW8Num55z8"/>
    <w:qFormat/>
    <w:rPr/>
  </w:style>
  <w:style w:type="character" w:styleId="WW8Num56z0" w:customStyle="1">
    <w:name w:val="WW8Num56z0"/>
    <w:qFormat/>
    <w:rPr/>
  </w:style>
  <w:style w:type="character" w:styleId="WW8Num56z1" w:customStyle="1">
    <w:name w:val="WW8Num56z1"/>
    <w:qFormat/>
    <w:rPr/>
  </w:style>
  <w:style w:type="character" w:styleId="WW8Num56z2" w:customStyle="1">
    <w:name w:val="WW8Num56z2"/>
    <w:qFormat/>
    <w:rPr>
      <w:sz w:val="24"/>
      <w:szCs w:val="24"/>
    </w:rPr>
  </w:style>
  <w:style w:type="character" w:styleId="WW8Num56z3" w:customStyle="1">
    <w:name w:val="WW8Num56z3"/>
    <w:qFormat/>
    <w:rPr/>
  </w:style>
  <w:style w:type="character" w:styleId="WW8Num56z4" w:customStyle="1">
    <w:name w:val="WW8Num56z4"/>
    <w:qFormat/>
    <w:rPr/>
  </w:style>
  <w:style w:type="character" w:styleId="WW8Num56z5" w:customStyle="1">
    <w:name w:val="WW8Num56z5"/>
    <w:qFormat/>
    <w:rPr/>
  </w:style>
  <w:style w:type="character" w:styleId="WW8Num56z6" w:customStyle="1">
    <w:name w:val="WW8Num56z6"/>
    <w:qFormat/>
    <w:rPr/>
  </w:style>
  <w:style w:type="character" w:styleId="WW8Num56z7" w:customStyle="1">
    <w:name w:val="WW8Num56z7"/>
    <w:qFormat/>
    <w:rPr/>
  </w:style>
  <w:style w:type="character" w:styleId="WW8Num56z8" w:customStyle="1">
    <w:name w:val="WW8Num56z8"/>
    <w:qFormat/>
    <w:rPr/>
  </w:style>
  <w:style w:type="character" w:styleId="WW8Num57z0" w:customStyle="1">
    <w:name w:val="WW8Num57z0"/>
    <w:qFormat/>
    <w:rPr>
      <w:rFonts w:ascii="Calibri" w:hAnsi="Calibri" w:eastAsia="Tahoma" w:cs="Calibri"/>
      <w:b/>
      <w:bCs/>
      <w:iCs/>
      <w:spacing w:val="-10"/>
      <w:sz w:val="24"/>
      <w:szCs w:val="24"/>
      <w:lang w:eastAsia="pl-PL"/>
    </w:rPr>
  </w:style>
  <w:style w:type="character" w:styleId="WW8Num57z1" w:customStyle="1">
    <w:name w:val="WW8Num57z1"/>
    <w:qFormat/>
    <w:rPr>
      <w:rFonts w:ascii="Calibri" w:hAnsi="Calibri" w:eastAsia="Tahoma" w:cs="Calibri"/>
      <w:b/>
      <w:bCs/>
      <w:iCs/>
      <w:color w:val="000000"/>
      <w:sz w:val="24"/>
      <w:szCs w:val="24"/>
      <w:lang w:val="pl-PL" w:eastAsia="pl-PL"/>
    </w:rPr>
  </w:style>
  <w:style w:type="character" w:styleId="WW8Num57z2" w:customStyle="1">
    <w:name w:val="WW8Num57z2"/>
    <w:qFormat/>
    <w:rPr>
      <w:rFonts w:cs="Calibri"/>
      <w:b/>
      <w:bCs/>
      <w:color w:val="000000"/>
    </w:rPr>
  </w:style>
  <w:style w:type="character" w:styleId="WW8Num58z0" w:customStyle="1">
    <w:name w:val="WW8Num58z0"/>
    <w:qFormat/>
    <w:rPr>
      <w:rFonts w:ascii="Calibri" w:hAnsi="Calibri" w:cs="Calibri"/>
      <w:b/>
      <w:bCs/>
      <w:sz w:val="24"/>
      <w:szCs w:val="24"/>
    </w:rPr>
  </w:style>
  <w:style w:type="character" w:styleId="WW8Num58z1" w:customStyle="1">
    <w:name w:val="WW8Num58z1"/>
    <w:qFormat/>
    <w:rPr>
      <w:b w:val="false"/>
      <w:bCs/>
    </w:rPr>
  </w:style>
  <w:style w:type="character" w:styleId="WW8Num59z0" w:customStyle="1">
    <w:name w:val="WW8Num59z0"/>
    <w:qFormat/>
    <w:rPr>
      <w:color w:val="000000"/>
    </w:rPr>
  </w:style>
  <w:style w:type="character" w:styleId="WW8Num59z1" w:customStyle="1">
    <w:name w:val="WW8Num59z1"/>
    <w:qFormat/>
    <w:rPr>
      <w:rFonts w:cs="Calibri"/>
      <w:b/>
      <w:bCs w:val="false"/>
      <w:color w:val="000000"/>
    </w:rPr>
  </w:style>
  <w:style w:type="character" w:styleId="WW8Num59z2" w:customStyle="1">
    <w:name w:val="WW8Num59z2"/>
    <w:qFormat/>
    <w:rPr>
      <w:color w:val="7030A0"/>
    </w:rPr>
  </w:style>
  <w:style w:type="character" w:styleId="WW8Num60z0" w:customStyle="1">
    <w:name w:val="WW8Num60z0"/>
    <w:qFormat/>
    <w:rPr/>
  </w:style>
  <w:style w:type="character" w:styleId="WW8Num60z1" w:customStyle="1">
    <w:name w:val="WW8Num60z1"/>
    <w:qFormat/>
    <w:rPr>
      <w:b/>
      <w:bCs/>
      <w:color w:val="000000"/>
      <w:sz w:val="24"/>
      <w:szCs w:val="20"/>
    </w:rPr>
  </w:style>
  <w:style w:type="character" w:styleId="WW8Num60z2" w:customStyle="1">
    <w:name w:val="WW8Num60z2"/>
    <w:qFormat/>
    <w:rPr>
      <w:rFonts w:ascii="Times New Roman" w:hAnsi="Times New Roman" w:eastAsia="Univers-PL;Courier New" w:cs="Times New Roman"/>
      <w:b w:val="false"/>
      <w:bCs w:val="false"/>
      <w:sz w:val="24"/>
      <w:szCs w:val="24"/>
    </w:rPr>
  </w:style>
  <w:style w:type="character" w:styleId="WW8Num61z0" w:customStyle="1">
    <w:name w:val="WW8Num61z0"/>
    <w:qFormat/>
    <w:rPr/>
  </w:style>
  <w:style w:type="character" w:styleId="WW8Num61z2" w:customStyle="1">
    <w:name w:val="WW8Num61z2"/>
    <w:qFormat/>
    <w:rPr>
      <w:b w:val="false"/>
    </w:rPr>
  </w:style>
  <w:style w:type="character" w:styleId="WW8Num61z4" w:customStyle="1">
    <w:name w:val="WW8Num61z4"/>
    <w:qFormat/>
    <w:rPr>
      <w:b w:val="false"/>
      <w:color w:val="000000"/>
    </w:rPr>
  </w:style>
  <w:style w:type="character" w:styleId="WW8Num61z5" w:customStyle="1">
    <w:name w:val="WW8Num61z5"/>
    <w:qFormat/>
    <w:rPr>
      <w:rFonts w:ascii="Times New Roman" w:hAnsi="Times New Roman" w:eastAsia="Calibri" w:cs="Times New Roman"/>
    </w:rPr>
  </w:style>
  <w:style w:type="character" w:styleId="WW8Num62z0" w:customStyle="1">
    <w:name w:val="WW8Num62z0"/>
    <w:qFormat/>
    <w:rPr>
      <w:rFonts w:cs="Calibri"/>
    </w:rPr>
  </w:style>
  <w:style w:type="character" w:styleId="WW8Num62z1" w:customStyle="1">
    <w:name w:val="WW8Num62z1"/>
    <w:qFormat/>
    <w:rPr/>
  </w:style>
  <w:style w:type="character" w:styleId="WW8Num62z2" w:customStyle="1">
    <w:name w:val="WW8Num62z2"/>
    <w:qFormat/>
    <w:rPr/>
  </w:style>
  <w:style w:type="character" w:styleId="WW8Num62z3" w:customStyle="1">
    <w:name w:val="WW8Num62z3"/>
    <w:qFormat/>
    <w:rPr/>
  </w:style>
  <w:style w:type="character" w:styleId="WW8Num62z4" w:customStyle="1">
    <w:name w:val="WW8Num62z4"/>
    <w:qFormat/>
    <w:rPr/>
  </w:style>
  <w:style w:type="character" w:styleId="WW8Num62z5" w:customStyle="1">
    <w:name w:val="WW8Num62z5"/>
    <w:qFormat/>
    <w:rPr/>
  </w:style>
  <w:style w:type="character" w:styleId="WW8Num62z6" w:customStyle="1">
    <w:name w:val="WW8Num62z6"/>
    <w:qFormat/>
    <w:rPr/>
  </w:style>
  <w:style w:type="character" w:styleId="WW8Num62z7" w:customStyle="1">
    <w:name w:val="WW8Num62z7"/>
    <w:qFormat/>
    <w:rPr/>
  </w:style>
  <w:style w:type="character" w:styleId="WW8Num62z8" w:customStyle="1">
    <w:name w:val="WW8Num62z8"/>
    <w:qFormat/>
    <w:rPr/>
  </w:style>
  <w:style w:type="character" w:styleId="WW8Num63z0" w:customStyle="1">
    <w:name w:val="WW8Num63z0"/>
    <w:qFormat/>
    <w:rPr/>
  </w:style>
  <w:style w:type="character" w:styleId="WW8Num63z1" w:customStyle="1">
    <w:name w:val="WW8Num63z1"/>
    <w:qFormat/>
    <w:rPr>
      <w:rFonts w:ascii="Calibri" w:hAnsi="Calibri" w:eastAsia="Times New Roman" w:cs="Calibri"/>
      <w:sz w:val="24"/>
      <w:szCs w:val="24"/>
    </w:rPr>
  </w:style>
  <w:style w:type="character" w:styleId="WW8Num63z3" w:customStyle="1">
    <w:name w:val="WW8Num63z3"/>
    <w:qFormat/>
    <w:rPr/>
  </w:style>
  <w:style w:type="character" w:styleId="WW8Num63z4" w:customStyle="1">
    <w:name w:val="WW8Num63z4"/>
    <w:qFormat/>
    <w:rPr/>
  </w:style>
  <w:style w:type="character" w:styleId="WW8Num63z5" w:customStyle="1">
    <w:name w:val="WW8Num63z5"/>
    <w:qFormat/>
    <w:rPr/>
  </w:style>
  <w:style w:type="character" w:styleId="WW8Num63z6" w:customStyle="1">
    <w:name w:val="WW8Num63z6"/>
    <w:qFormat/>
    <w:rPr/>
  </w:style>
  <w:style w:type="character" w:styleId="WW8Num63z7" w:customStyle="1">
    <w:name w:val="WW8Num63z7"/>
    <w:qFormat/>
    <w:rPr/>
  </w:style>
  <w:style w:type="character" w:styleId="WW8Num63z8" w:customStyle="1">
    <w:name w:val="WW8Num63z8"/>
    <w:qFormat/>
    <w:rPr/>
  </w:style>
  <w:style w:type="character" w:styleId="WW8Num64z0" w:customStyle="1">
    <w:name w:val="WW8Num64z0"/>
    <w:qFormat/>
    <w:rPr>
      <w:rFonts w:ascii="Calibri" w:hAnsi="Calibri" w:cs="Calibri"/>
      <w:color w:val="0070C0"/>
      <w:sz w:val="24"/>
      <w:szCs w:val="24"/>
    </w:rPr>
  </w:style>
  <w:style w:type="character" w:styleId="WW8Num64z1" w:customStyle="1">
    <w:name w:val="WW8Num64z1"/>
    <w:qFormat/>
    <w:rPr/>
  </w:style>
  <w:style w:type="character" w:styleId="WW8Num64z2" w:customStyle="1">
    <w:name w:val="WW8Num64z2"/>
    <w:qFormat/>
    <w:rPr/>
  </w:style>
  <w:style w:type="character" w:styleId="WW8Num64z3" w:customStyle="1">
    <w:name w:val="WW8Num64z3"/>
    <w:qFormat/>
    <w:rPr/>
  </w:style>
  <w:style w:type="character" w:styleId="WW8Num64z4" w:customStyle="1">
    <w:name w:val="WW8Num64z4"/>
    <w:qFormat/>
    <w:rPr/>
  </w:style>
  <w:style w:type="character" w:styleId="WW8Num64z5" w:customStyle="1">
    <w:name w:val="WW8Num64z5"/>
    <w:qFormat/>
    <w:rPr/>
  </w:style>
  <w:style w:type="character" w:styleId="WW8Num64z6" w:customStyle="1">
    <w:name w:val="WW8Num64z6"/>
    <w:qFormat/>
    <w:rPr/>
  </w:style>
  <w:style w:type="character" w:styleId="WW8Num64z7" w:customStyle="1">
    <w:name w:val="WW8Num64z7"/>
    <w:qFormat/>
    <w:rPr/>
  </w:style>
  <w:style w:type="character" w:styleId="WW8Num64z8" w:customStyle="1">
    <w:name w:val="WW8Num64z8"/>
    <w:qFormat/>
    <w:rPr/>
  </w:style>
  <w:style w:type="character" w:styleId="WW8Num65z0" w:customStyle="1">
    <w:name w:val="WW8Num65z0"/>
    <w:qFormat/>
    <w:rPr>
      <w:rFonts w:ascii="Calibri" w:hAnsi="Calibri" w:cs="Calibri"/>
      <w:color w:val="0070C0"/>
      <w:szCs w:val="24"/>
      <w:lang w:val="pl-PL"/>
    </w:rPr>
  </w:style>
  <w:style w:type="character" w:styleId="WW8Num65z1" w:customStyle="1">
    <w:name w:val="WW8Num65z1"/>
    <w:qFormat/>
    <w:rPr/>
  </w:style>
  <w:style w:type="character" w:styleId="WW8Num65z2" w:customStyle="1">
    <w:name w:val="WW8Num65z2"/>
    <w:qFormat/>
    <w:rPr/>
  </w:style>
  <w:style w:type="character" w:styleId="WW8Num65z3" w:customStyle="1">
    <w:name w:val="WW8Num65z3"/>
    <w:qFormat/>
    <w:rPr/>
  </w:style>
  <w:style w:type="character" w:styleId="WW8Num65z4" w:customStyle="1">
    <w:name w:val="WW8Num65z4"/>
    <w:qFormat/>
    <w:rPr/>
  </w:style>
  <w:style w:type="character" w:styleId="WW8Num65z5" w:customStyle="1">
    <w:name w:val="WW8Num65z5"/>
    <w:qFormat/>
    <w:rPr/>
  </w:style>
  <w:style w:type="character" w:styleId="WW8Num65z6" w:customStyle="1">
    <w:name w:val="WW8Num65z6"/>
    <w:qFormat/>
    <w:rPr/>
  </w:style>
  <w:style w:type="character" w:styleId="WW8Num65z7" w:customStyle="1">
    <w:name w:val="WW8Num65z7"/>
    <w:qFormat/>
    <w:rPr/>
  </w:style>
  <w:style w:type="character" w:styleId="WW8Num65z8" w:customStyle="1">
    <w:name w:val="WW8Num65z8"/>
    <w:qFormat/>
    <w:rPr/>
  </w:style>
  <w:style w:type="character" w:styleId="WW8Num66z0" w:customStyle="1">
    <w:name w:val="WW8Num66z0"/>
    <w:qFormat/>
    <w:rPr/>
  </w:style>
  <w:style w:type="character" w:styleId="WW8Num66z1" w:customStyle="1">
    <w:name w:val="WW8Num66z1"/>
    <w:qFormat/>
    <w:rPr>
      <w:b/>
      <w:bCs/>
      <w:color w:val="000000"/>
      <w:sz w:val="24"/>
      <w:szCs w:val="20"/>
    </w:rPr>
  </w:style>
  <w:style w:type="character" w:styleId="WW8Num66z2" w:customStyle="1">
    <w:name w:val="WW8Num66z2"/>
    <w:qFormat/>
    <w:rPr>
      <w:b/>
      <w:bCs/>
      <w:color w:val="000000"/>
      <w:sz w:val="24"/>
      <w:szCs w:val="24"/>
    </w:rPr>
  </w:style>
  <w:style w:type="character" w:styleId="WW8Num67z0" w:customStyle="1">
    <w:name w:val="WW8Num67z0"/>
    <w:qFormat/>
    <w:rPr/>
  </w:style>
  <w:style w:type="character" w:styleId="WW8Num67z1" w:customStyle="1">
    <w:name w:val="WW8Num67z1"/>
    <w:qFormat/>
    <w:rPr/>
  </w:style>
  <w:style w:type="character" w:styleId="WW8Num67z2" w:customStyle="1">
    <w:name w:val="WW8Num67z2"/>
    <w:qFormat/>
    <w:rPr/>
  </w:style>
  <w:style w:type="character" w:styleId="WW8Num67z3" w:customStyle="1">
    <w:name w:val="WW8Num67z3"/>
    <w:qFormat/>
    <w:rPr/>
  </w:style>
  <w:style w:type="character" w:styleId="WW8Num67z4" w:customStyle="1">
    <w:name w:val="WW8Num67z4"/>
    <w:qFormat/>
    <w:rPr/>
  </w:style>
  <w:style w:type="character" w:styleId="WW8Num67z5" w:customStyle="1">
    <w:name w:val="WW8Num67z5"/>
    <w:qFormat/>
    <w:rPr/>
  </w:style>
  <w:style w:type="character" w:styleId="WW8Num67z6" w:customStyle="1">
    <w:name w:val="WW8Num67z6"/>
    <w:qFormat/>
    <w:rPr/>
  </w:style>
  <w:style w:type="character" w:styleId="WW8Num67z7" w:customStyle="1">
    <w:name w:val="WW8Num67z7"/>
    <w:qFormat/>
    <w:rPr/>
  </w:style>
  <w:style w:type="character" w:styleId="WW8Num67z8" w:customStyle="1">
    <w:name w:val="WW8Num67z8"/>
    <w:qFormat/>
    <w:rPr/>
  </w:style>
  <w:style w:type="character" w:styleId="WW8Num68z0" w:customStyle="1">
    <w:name w:val="WW8Num68z0"/>
    <w:qFormat/>
    <w:rPr/>
  </w:style>
  <w:style w:type="character" w:styleId="WW8Num69z0" w:customStyle="1">
    <w:name w:val="WW8Num69z0"/>
    <w:qFormat/>
    <w:rPr>
      <w:rFonts w:ascii="Symbol" w:hAnsi="Symbol" w:cs="Symbol"/>
    </w:rPr>
  </w:style>
  <w:style w:type="character" w:styleId="WW8Num69z1" w:customStyle="1">
    <w:name w:val="WW8Num69z1"/>
    <w:qFormat/>
    <w:rPr>
      <w:rFonts w:ascii="Times New Roman" w:hAnsi="Times New Roman" w:eastAsia="Times New Roman" w:cs="Times New Roman"/>
      <w:color w:val="000000"/>
    </w:rPr>
  </w:style>
  <w:style w:type="character" w:styleId="WW8Num69z2" w:customStyle="1">
    <w:name w:val="WW8Num69z2"/>
    <w:qFormat/>
    <w:rPr>
      <w:rFonts w:cs="Calibri"/>
    </w:rPr>
  </w:style>
  <w:style w:type="character" w:styleId="WW8Num69z3" w:customStyle="1">
    <w:name w:val="WW8Num69z3"/>
    <w:qFormat/>
    <w:rPr/>
  </w:style>
  <w:style w:type="character" w:styleId="WW8Num69z4" w:customStyle="1">
    <w:name w:val="WW8Num69z4"/>
    <w:qFormat/>
    <w:rPr/>
  </w:style>
  <w:style w:type="character" w:styleId="WW8Num69z5" w:customStyle="1">
    <w:name w:val="WW8Num69z5"/>
    <w:qFormat/>
    <w:rPr/>
  </w:style>
  <w:style w:type="character" w:styleId="WW8Num69z6" w:customStyle="1">
    <w:name w:val="WW8Num69z6"/>
    <w:qFormat/>
    <w:rPr/>
  </w:style>
  <w:style w:type="character" w:styleId="WW8Num69z7" w:customStyle="1">
    <w:name w:val="WW8Num69z7"/>
    <w:qFormat/>
    <w:rPr/>
  </w:style>
  <w:style w:type="character" w:styleId="WW8Num69z8" w:customStyle="1">
    <w:name w:val="WW8Num69z8"/>
    <w:qFormat/>
    <w:rPr/>
  </w:style>
  <w:style w:type="character" w:styleId="WW8Num70z0" w:customStyle="1">
    <w:name w:val="WW8Num70z0"/>
    <w:qFormat/>
    <w:rPr>
      <w:rFonts w:cs="Calibri"/>
      <w:b/>
    </w:rPr>
  </w:style>
  <w:style w:type="character" w:styleId="WW8Num70z1" w:customStyle="1">
    <w:name w:val="WW8Num70z1"/>
    <w:qFormat/>
    <w:rPr/>
  </w:style>
  <w:style w:type="character" w:styleId="WW8Num70z2" w:customStyle="1">
    <w:name w:val="WW8Num70z2"/>
    <w:qFormat/>
    <w:rPr/>
  </w:style>
  <w:style w:type="character" w:styleId="WW8Num70z3" w:customStyle="1">
    <w:name w:val="WW8Num70z3"/>
    <w:qFormat/>
    <w:rPr/>
  </w:style>
  <w:style w:type="character" w:styleId="WW8Num70z4" w:customStyle="1">
    <w:name w:val="WW8Num70z4"/>
    <w:qFormat/>
    <w:rPr/>
  </w:style>
  <w:style w:type="character" w:styleId="WW8Num70z5" w:customStyle="1">
    <w:name w:val="WW8Num70z5"/>
    <w:qFormat/>
    <w:rPr/>
  </w:style>
  <w:style w:type="character" w:styleId="WW8Num70z6" w:customStyle="1">
    <w:name w:val="WW8Num70z6"/>
    <w:qFormat/>
    <w:rPr/>
  </w:style>
  <w:style w:type="character" w:styleId="WW8Num70z7" w:customStyle="1">
    <w:name w:val="WW8Num70z7"/>
    <w:qFormat/>
    <w:rPr/>
  </w:style>
  <w:style w:type="character" w:styleId="WW8Num70z8" w:customStyle="1">
    <w:name w:val="WW8Num70z8"/>
    <w:qFormat/>
    <w:rPr/>
  </w:style>
  <w:style w:type="character" w:styleId="WW8Num71z0" w:customStyle="1">
    <w:name w:val="WW8Num71z0"/>
    <w:qFormat/>
    <w:rPr/>
  </w:style>
  <w:style w:type="character" w:styleId="WW8Num71z1" w:customStyle="1">
    <w:name w:val="WW8Num71z1"/>
    <w:qFormat/>
    <w:rPr/>
  </w:style>
  <w:style w:type="character" w:styleId="WW8Num71z2" w:customStyle="1">
    <w:name w:val="WW8Num71z2"/>
    <w:qFormat/>
    <w:rPr/>
  </w:style>
  <w:style w:type="character" w:styleId="WW8Num71z3" w:customStyle="1">
    <w:name w:val="WW8Num71z3"/>
    <w:qFormat/>
    <w:rPr/>
  </w:style>
  <w:style w:type="character" w:styleId="WW8Num71z4" w:customStyle="1">
    <w:name w:val="WW8Num71z4"/>
    <w:qFormat/>
    <w:rPr/>
  </w:style>
  <w:style w:type="character" w:styleId="WW8Num71z5" w:customStyle="1">
    <w:name w:val="WW8Num71z5"/>
    <w:qFormat/>
    <w:rPr/>
  </w:style>
  <w:style w:type="character" w:styleId="WW8Num71z6" w:customStyle="1">
    <w:name w:val="WW8Num71z6"/>
    <w:qFormat/>
    <w:rPr/>
  </w:style>
  <w:style w:type="character" w:styleId="WW8Num71z7" w:customStyle="1">
    <w:name w:val="WW8Num71z7"/>
    <w:qFormat/>
    <w:rPr/>
  </w:style>
  <w:style w:type="character" w:styleId="WW8Num71z8" w:customStyle="1">
    <w:name w:val="WW8Num71z8"/>
    <w:qFormat/>
    <w:rPr/>
  </w:style>
  <w:style w:type="character" w:styleId="WW8Num72z0" w:customStyle="1">
    <w:name w:val="WW8Num72z0"/>
    <w:qFormat/>
    <w:rPr>
      <w:rFonts w:cs="Calibri"/>
      <w:b w:val="false"/>
      <w:bCs/>
    </w:rPr>
  </w:style>
  <w:style w:type="character" w:styleId="WW8Num72z1" w:customStyle="1">
    <w:name w:val="WW8Num72z1"/>
    <w:qFormat/>
    <w:rPr/>
  </w:style>
  <w:style w:type="character" w:styleId="WW8Num72z2" w:customStyle="1">
    <w:name w:val="WW8Num72z2"/>
    <w:qFormat/>
    <w:rPr>
      <w:rFonts w:ascii="Times New Roman" w:hAnsi="Times New Roman" w:eastAsia="Times New Roman" w:cs="Times New Roman"/>
    </w:rPr>
  </w:style>
  <w:style w:type="character" w:styleId="WW8Num72z3" w:customStyle="1">
    <w:name w:val="WW8Num72z3"/>
    <w:qFormat/>
    <w:rPr/>
  </w:style>
  <w:style w:type="character" w:styleId="WW8Num72z4" w:customStyle="1">
    <w:name w:val="WW8Num72z4"/>
    <w:qFormat/>
    <w:rPr/>
  </w:style>
  <w:style w:type="character" w:styleId="WW8Num72z5" w:customStyle="1">
    <w:name w:val="WW8Num72z5"/>
    <w:qFormat/>
    <w:rPr/>
  </w:style>
  <w:style w:type="character" w:styleId="WW8Num72z6" w:customStyle="1">
    <w:name w:val="WW8Num72z6"/>
    <w:qFormat/>
    <w:rPr/>
  </w:style>
  <w:style w:type="character" w:styleId="WW8Num72z7" w:customStyle="1">
    <w:name w:val="WW8Num72z7"/>
    <w:qFormat/>
    <w:rPr/>
  </w:style>
  <w:style w:type="character" w:styleId="WW8Num72z8" w:customStyle="1">
    <w:name w:val="WW8Num72z8"/>
    <w:qFormat/>
    <w:rPr/>
  </w:style>
  <w:style w:type="character" w:styleId="WW8Num73z0" w:customStyle="1">
    <w:name w:val="WW8Num73z0"/>
    <w:qFormat/>
    <w:rPr>
      <w:b/>
      <w:bCs w:val="false"/>
    </w:rPr>
  </w:style>
  <w:style w:type="character" w:styleId="WW8Num73z1" w:customStyle="1">
    <w:name w:val="WW8Num73z1"/>
    <w:qFormat/>
    <w:rPr/>
  </w:style>
  <w:style w:type="character" w:styleId="WW8Num73z2" w:customStyle="1">
    <w:name w:val="WW8Num73z2"/>
    <w:qFormat/>
    <w:rPr>
      <w:rFonts w:ascii="Times New Roman" w:hAnsi="Times New Roman" w:eastAsia="Calibri" w:cs="Times New Roman"/>
      <w:b w:val="false"/>
      <w:bCs/>
    </w:rPr>
  </w:style>
  <w:style w:type="character" w:styleId="WW8Num73z3" w:customStyle="1">
    <w:name w:val="WW8Num73z3"/>
    <w:qFormat/>
    <w:rPr>
      <w:rFonts w:ascii="Calibri" w:hAnsi="Calibri" w:cs="Calibri"/>
      <w:bCs/>
      <w:sz w:val="24"/>
      <w:szCs w:val="24"/>
    </w:rPr>
  </w:style>
  <w:style w:type="character" w:styleId="WW8Num73z4" w:customStyle="1">
    <w:name w:val="WW8Num73z4"/>
    <w:qFormat/>
    <w:rPr/>
  </w:style>
  <w:style w:type="character" w:styleId="WW8Num73z5" w:customStyle="1">
    <w:name w:val="WW8Num73z5"/>
    <w:qFormat/>
    <w:rPr/>
  </w:style>
  <w:style w:type="character" w:styleId="WW8Num73z6" w:customStyle="1">
    <w:name w:val="WW8Num73z6"/>
    <w:qFormat/>
    <w:rPr/>
  </w:style>
  <w:style w:type="character" w:styleId="WW8Num73z7" w:customStyle="1">
    <w:name w:val="WW8Num73z7"/>
    <w:qFormat/>
    <w:rPr/>
  </w:style>
  <w:style w:type="character" w:styleId="WW8Num73z8" w:customStyle="1">
    <w:name w:val="WW8Num73z8"/>
    <w:qFormat/>
    <w:rPr/>
  </w:style>
  <w:style w:type="character" w:styleId="WW8Num74z0" w:customStyle="1">
    <w:name w:val="WW8Num74z0"/>
    <w:qFormat/>
    <w:rPr/>
  </w:style>
  <w:style w:type="character" w:styleId="WW8Num75z0" w:customStyle="1">
    <w:name w:val="WW8Num75z0"/>
    <w:qFormat/>
    <w:rPr/>
  </w:style>
  <w:style w:type="character" w:styleId="WW8Num75z1" w:customStyle="1">
    <w:name w:val="WW8Num75z1"/>
    <w:qFormat/>
    <w:rPr/>
  </w:style>
  <w:style w:type="character" w:styleId="WW8Num75z2" w:customStyle="1">
    <w:name w:val="WW8Num75z2"/>
    <w:qFormat/>
    <w:rPr/>
  </w:style>
  <w:style w:type="character" w:styleId="WW8Num75z3" w:customStyle="1">
    <w:name w:val="WW8Num75z3"/>
    <w:qFormat/>
    <w:rPr/>
  </w:style>
  <w:style w:type="character" w:styleId="WW8Num75z4" w:customStyle="1">
    <w:name w:val="WW8Num75z4"/>
    <w:qFormat/>
    <w:rPr/>
  </w:style>
  <w:style w:type="character" w:styleId="WW8Num75z5" w:customStyle="1">
    <w:name w:val="WW8Num75z5"/>
    <w:qFormat/>
    <w:rPr/>
  </w:style>
  <w:style w:type="character" w:styleId="WW8Num75z6" w:customStyle="1">
    <w:name w:val="WW8Num75z6"/>
    <w:qFormat/>
    <w:rPr/>
  </w:style>
  <w:style w:type="character" w:styleId="WW8Num75z7" w:customStyle="1">
    <w:name w:val="WW8Num75z7"/>
    <w:qFormat/>
    <w:rPr/>
  </w:style>
  <w:style w:type="character" w:styleId="WW8Num75z8" w:customStyle="1">
    <w:name w:val="WW8Num75z8"/>
    <w:qFormat/>
    <w:rPr/>
  </w:style>
  <w:style w:type="character" w:styleId="WW8Num76z0" w:customStyle="1">
    <w:name w:val="WW8Num76z0"/>
    <w:qFormat/>
    <w:rPr>
      <w:b w:val="false"/>
    </w:rPr>
  </w:style>
  <w:style w:type="character" w:styleId="WW8Num76z1" w:customStyle="1">
    <w:name w:val="WW8Num76z1"/>
    <w:qFormat/>
    <w:rPr/>
  </w:style>
  <w:style w:type="character" w:styleId="WW8Num76z2" w:customStyle="1">
    <w:name w:val="WW8Num76z2"/>
    <w:qFormat/>
    <w:rPr/>
  </w:style>
  <w:style w:type="character" w:styleId="WW8Num76z3" w:customStyle="1">
    <w:name w:val="WW8Num76z3"/>
    <w:qFormat/>
    <w:rPr/>
  </w:style>
  <w:style w:type="character" w:styleId="WW8Num76z4" w:customStyle="1">
    <w:name w:val="WW8Num76z4"/>
    <w:qFormat/>
    <w:rPr/>
  </w:style>
  <w:style w:type="character" w:styleId="WW8Num76z5" w:customStyle="1">
    <w:name w:val="WW8Num76z5"/>
    <w:qFormat/>
    <w:rPr/>
  </w:style>
  <w:style w:type="character" w:styleId="WW8Num76z6" w:customStyle="1">
    <w:name w:val="WW8Num76z6"/>
    <w:qFormat/>
    <w:rPr/>
  </w:style>
  <w:style w:type="character" w:styleId="WW8Num76z7" w:customStyle="1">
    <w:name w:val="WW8Num76z7"/>
    <w:qFormat/>
    <w:rPr/>
  </w:style>
  <w:style w:type="character" w:styleId="WW8Num76z8" w:customStyle="1">
    <w:name w:val="WW8Num76z8"/>
    <w:qFormat/>
    <w:rPr/>
  </w:style>
  <w:style w:type="character" w:styleId="WW8Num77z0" w:customStyle="1">
    <w:name w:val="WW8Num77z0"/>
    <w:qFormat/>
    <w:rPr/>
  </w:style>
  <w:style w:type="character" w:styleId="WW8Num77z1" w:customStyle="1">
    <w:name w:val="WW8Num77z1"/>
    <w:qFormat/>
    <w:rPr/>
  </w:style>
  <w:style w:type="character" w:styleId="WW8Num77z2" w:customStyle="1">
    <w:name w:val="WW8Num77z2"/>
    <w:qFormat/>
    <w:rPr/>
  </w:style>
  <w:style w:type="character" w:styleId="WW8Num77z3" w:customStyle="1">
    <w:name w:val="WW8Num77z3"/>
    <w:qFormat/>
    <w:rPr/>
  </w:style>
  <w:style w:type="character" w:styleId="WW8Num77z4" w:customStyle="1">
    <w:name w:val="WW8Num77z4"/>
    <w:qFormat/>
    <w:rPr/>
  </w:style>
  <w:style w:type="character" w:styleId="WW8Num77z5" w:customStyle="1">
    <w:name w:val="WW8Num77z5"/>
    <w:qFormat/>
    <w:rPr/>
  </w:style>
  <w:style w:type="character" w:styleId="WW8Num77z6" w:customStyle="1">
    <w:name w:val="WW8Num77z6"/>
    <w:qFormat/>
    <w:rPr/>
  </w:style>
  <w:style w:type="character" w:styleId="WW8Num77z7" w:customStyle="1">
    <w:name w:val="WW8Num77z7"/>
    <w:qFormat/>
    <w:rPr/>
  </w:style>
  <w:style w:type="character" w:styleId="WW8Num77z8" w:customStyle="1">
    <w:name w:val="WW8Num77z8"/>
    <w:qFormat/>
    <w:rPr/>
  </w:style>
  <w:style w:type="character" w:styleId="WW8Num78z0" w:customStyle="1">
    <w:name w:val="WW8Num78z0"/>
    <w:qFormat/>
    <w:rPr>
      <w:rFonts w:ascii="Calibri" w:hAnsi="Calibri" w:eastAsia="Times New Roman" w:cs="Calibri"/>
      <w:sz w:val="24"/>
      <w:szCs w:val="24"/>
      <w:lang w:eastAsia="pl-PL"/>
    </w:rPr>
  </w:style>
  <w:style w:type="character" w:styleId="WW8Num78z1" w:customStyle="1">
    <w:name w:val="WW8Num78z1"/>
    <w:qFormat/>
    <w:rPr/>
  </w:style>
  <w:style w:type="character" w:styleId="WW8Num78z2" w:customStyle="1">
    <w:name w:val="WW8Num78z2"/>
    <w:qFormat/>
    <w:rPr/>
  </w:style>
  <w:style w:type="character" w:styleId="WW8Num78z3" w:customStyle="1">
    <w:name w:val="WW8Num78z3"/>
    <w:qFormat/>
    <w:rPr/>
  </w:style>
  <w:style w:type="character" w:styleId="WW8Num78z4" w:customStyle="1">
    <w:name w:val="WW8Num78z4"/>
    <w:qFormat/>
    <w:rPr/>
  </w:style>
  <w:style w:type="character" w:styleId="WW8Num78z5" w:customStyle="1">
    <w:name w:val="WW8Num78z5"/>
    <w:qFormat/>
    <w:rPr/>
  </w:style>
  <w:style w:type="character" w:styleId="WW8Num78z6" w:customStyle="1">
    <w:name w:val="WW8Num78z6"/>
    <w:qFormat/>
    <w:rPr/>
  </w:style>
  <w:style w:type="character" w:styleId="WW8Num78z7" w:customStyle="1">
    <w:name w:val="WW8Num78z7"/>
    <w:qFormat/>
    <w:rPr/>
  </w:style>
  <w:style w:type="character" w:styleId="WW8Num78z8" w:customStyle="1">
    <w:name w:val="WW8Num78z8"/>
    <w:qFormat/>
    <w:rPr/>
  </w:style>
  <w:style w:type="character" w:styleId="WW8Num79z0" w:customStyle="1">
    <w:name w:val="WW8Num79z0"/>
    <w:qFormat/>
    <w:rPr/>
  </w:style>
  <w:style w:type="character" w:styleId="WW8Num79z1" w:customStyle="1">
    <w:name w:val="WW8Num79z1"/>
    <w:qFormat/>
    <w:rPr>
      <w:rFonts w:ascii="Calibri" w:hAnsi="Calibri" w:cs="Calibri"/>
      <w:b/>
      <w:bCs w:val="false"/>
      <w:color w:val="000000"/>
      <w:sz w:val="24"/>
      <w:szCs w:val="24"/>
    </w:rPr>
  </w:style>
  <w:style w:type="character" w:styleId="WW8Num80z0" w:customStyle="1">
    <w:name w:val="WW8Num80z0"/>
    <w:qFormat/>
    <w:rPr/>
  </w:style>
  <w:style w:type="character" w:styleId="WW8Num81z0" w:customStyle="1">
    <w:name w:val="WW8Num81z0"/>
    <w:qFormat/>
    <w:rPr>
      <w:rFonts w:cs="Calibri"/>
    </w:rPr>
  </w:style>
  <w:style w:type="character" w:styleId="WW8Num81z1" w:customStyle="1">
    <w:name w:val="WW8Num81z1"/>
    <w:qFormat/>
    <w:rPr/>
  </w:style>
  <w:style w:type="character" w:styleId="WW8Num81z2" w:customStyle="1">
    <w:name w:val="WW8Num81z2"/>
    <w:qFormat/>
    <w:rPr/>
  </w:style>
  <w:style w:type="character" w:styleId="WW8Num81z3" w:customStyle="1">
    <w:name w:val="WW8Num81z3"/>
    <w:qFormat/>
    <w:rPr/>
  </w:style>
  <w:style w:type="character" w:styleId="WW8Num81z4" w:customStyle="1">
    <w:name w:val="WW8Num81z4"/>
    <w:qFormat/>
    <w:rPr/>
  </w:style>
  <w:style w:type="character" w:styleId="WW8Num81z5" w:customStyle="1">
    <w:name w:val="WW8Num81z5"/>
    <w:qFormat/>
    <w:rPr/>
  </w:style>
  <w:style w:type="character" w:styleId="WW8Num81z6" w:customStyle="1">
    <w:name w:val="WW8Num81z6"/>
    <w:qFormat/>
    <w:rPr/>
  </w:style>
  <w:style w:type="character" w:styleId="WW8Num81z7" w:customStyle="1">
    <w:name w:val="WW8Num81z7"/>
    <w:qFormat/>
    <w:rPr/>
  </w:style>
  <w:style w:type="character" w:styleId="WW8Num81z8" w:customStyle="1">
    <w:name w:val="WW8Num81z8"/>
    <w:qFormat/>
    <w:rPr/>
  </w:style>
  <w:style w:type="character" w:styleId="WW8NumSt2z0" w:customStyle="1">
    <w:name w:val="WW8NumSt2z0"/>
    <w:qFormat/>
    <w:rPr>
      <w:rFonts w:ascii="Times New Roman" w:hAnsi="Times New Roman" w:cs="Times New Roman"/>
      <w:sz w:val="24"/>
      <w:szCs w:val="24"/>
    </w:rPr>
  </w:style>
  <w:style w:type="character" w:styleId="NagwekZnak" w:customStyle="1">
    <w:name w:val="Nagłówek Znak"/>
    <w:basedOn w:val="DefaultParagraphFont"/>
    <w:qFormat/>
    <w:rPr/>
  </w:style>
  <w:style w:type="character" w:styleId="StopkaZnak" w:customStyle="1">
    <w:name w:val="Stopka Znak"/>
    <w:basedOn w:val="DefaultParagraphFont"/>
    <w:qFormat/>
    <w:rPr/>
  </w:style>
  <w:style w:type="character" w:styleId="TekstprzypisukocowegoZnak" w:customStyle="1">
    <w:name w:val="Tekst przypisu końcowego Znak"/>
    <w:qFormat/>
    <w:rPr/>
  </w:style>
  <w:style w:type="character" w:styleId="Znakiprzypiswkocowych" w:customStyle="1">
    <w:name w:val="Znaki przypisów końcowych"/>
    <w:qFormat/>
    <w:rPr>
      <w:vertAlign w:val="superscript"/>
    </w:rPr>
  </w:style>
  <w:style w:type="character" w:styleId="TekstprzypisudolnegoZnak" w:customStyle="1">
    <w:name w:val="Tekst przypisu dolnego Znak"/>
    <w:qFormat/>
    <w:rPr>
      <w:rFonts w:ascii="Times New Roman" w:hAnsi="Times New Roman" w:eastAsia="Times New Roman" w:cs="Times New Roman"/>
    </w:rPr>
  </w:style>
  <w:style w:type="character" w:styleId="Czeinternetowe" w:customStyle="1">
    <w:name w:val="Łącze internetowe"/>
    <w:rsid w:val="00a34ebe"/>
    <w:rPr>
      <w:color w:val="0000FF"/>
      <w:u w:val="single"/>
    </w:rPr>
  </w:style>
  <w:style w:type="character" w:styleId="Numerstron" w:customStyle="1">
    <w:name w:val="Numer stron"/>
    <w:basedOn w:val="DefaultParagraphFont"/>
    <w:rPr/>
  </w:style>
  <w:style w:type="character" w:styleId="HTMLCite">
    <w:name w:val="HTML Cite"/>
    <w:qFormat/>
    <w:rPr>
      <w:i/>
      <w:iCs/>
    </w:rPr>
  </w:style>
  <w:style w:type="character" w:styleId="Mocnewyrnione" w:customStyle="1">
    <w:name w:val="Mocne wyróżnione"/>
    <w:qFormat/>
    <w:rPr>
      <w:b/>
      <w:bCs/>
    </w:rPr>
  </w:style>
  <w:style w:type="character" w:styleId="TekstpodstawowyZnak" w:customStyle="1">
    <w:name w:val="Tekst podstawowy Znak"/>
    <w:qFormat/>
    <w:rPr>
      <w:rFonts w:ascii="Times New Roman" w:hAnsi="Times New Roman" w:eastAsia="Times New Roman" w:cs="Times New Roman"/>
      <w:sz w:val="24"/>
    </w:rPr>
  </w:style>
  <w:style w:type="character" w:styleId="TekstdymkaZnak" w:customStyle="1">
    <w:name w:val="Tekst dymka Znak"/>
    <w:qFormat/>
    <w:rPr>
      <w:rFonts w:ascii="Tahoma" w:hAnsi="Tahoma" w:cs="Tahoma"/>
      <w:sz w:val="16"/>
      <w:szCs w:val="16"/>
    </w:rPr>
  </w:style>
  <w:style w:type="character" w:styleId="Tekstpodstawowywcity2Znak" w:customStyle="1">
    <w:name w:val="Tekst podstawowy wcięty 2 Znak"/>
    <w:qFormat/>
    <w:rPr>
      <w:rFonts w:ascii="Verdana" w:hAnsi="Verdana" w:cs="Verdana"/>
    </w:rPr>
  </w:style>
  <w:style w:type="character" w:styleId="WWZnakiprzypiswdolnych111111" w:customStyle="1">
    <w:name w:val="WW-Znaki przypisów dolnych111111"/>
    <w:qFormat/>
    <w:rPr>
      <w:vertAlign w:val="superscript"/>
    </w:rPr>
  </w:style>
  <w:style w:type="character" w:styleId="Znakiprzypiswdolnych" w:customStyle="1">
    <w:name w:val="Znaki przypisów dolnych"/>
    <w:qFormat/>
    <w:rPr>
      <w:vertAlign w:val="superscript"/>
    </w:rPr>
  </w:style>
  <w:style w:type="character" w:styleId="Zakotwiczenieprzypisudolnego" w:customStyle="1">
    <w:name w:val="Zakotwiczenie przypisu dolnego"/>
    <w:rPr>
      <w:vertAlign w:val="superscript"/>
    </w:rPr>
  </w:style>
  <w:style w:type="character" w:styleId="FootnoteCharacters" w:customStyle="1">
    <w:name w:val="Footnote Characters"/>
    <w:qFormat/>
    <w:rPr>
      <w:vertAlign w:val="superscript"/>
    </w:rPr>
  </w:style>
  <w:style w:type="character" w:styleId="IGindeksgrny" w:customStyle="1">
    <w:name w:val="_IG_ – indeks górny"/>
    <w:qFormat/>
    <w:rPr>
      <w:b w:val="false"/>
      <w:bCs w:val="false"/>
      <w:i w:val="false"/>
      <w:iCs w:val="false"/>
      <w:vanish w:val="false"/>
      <w:spacing w:val="0"/>
      <w:vertAlign w:val="superscript"/>
    </w:rPr>
  </w:style>
  <w:style w:type="character" w:styleId="Nagwek1Znak" w:customStyle="1">
    <w:name w:val="Nagłówek 1 Znak"/>
    <w:qFormat/>
    <w:rPr>
      <w:rFonts w:ascii="Calibri Light" w:hAnsi="Calibri Light" w:eastAsia="Times New Roman" w:cs="Calibri Light"/>
      <w:b/>
      <w:bCs/>
      <w:kern w:val="2"/>
      <w:sz w:val="32"/>
      <w:szCs w:val="32"/>
    </w:rPr>
  </w:style>
  <w:style w:type="character" w:styleId="UnresolvedMention" w:customStyle="1">
    <w:name w:val="Unresolved Mention"/>
    <w:qFormat/>
    <w:rPr>
      <w:color w:val="605E5C"/>
      <w:shd w:fill="E1DFDD" w:val="clear"/>
    </w:rPr>
  </w:style>
  <w:style w:type="character" w:styleId="Bodytext2" w:customStyle="1">
    <w:name w:val="Body text (2)_"/>
    <w:qFormat/>
    <w:rPr>
      <w:rFonts w:ascii="Tahoma" w:hAnsi="Tahoma" w:eastAsia="Tahoma" w:cs="Tahoma"/>
      <w:shd w:fill="FFFFFF" w:val="clear"/>
    </w:rPr>
  </w:style>
  <w:style w:type="character" w:styleId="Bodytext2Bold" w:customStyle="1">
    <w:name w:val="Body text (2) + Bold"/>
    <w:qFormat/>
    <w:rPr>
      <w:rFonts w:ascii="Tahoma" w:hAnsi="Tahoma" w:eastAsia="Tahoma" w:cs="Tahoma"/>
      <w:b/>
      <w:bCs/>
      <w:i w:val="false"/>
      <w:iCs w:val="false"/>
      <w:caps w:val="false"/>
      <w:smallCaps w:val="false"/>
      <w:strike w:val="false"/>
      <w:dstrike w:val="false"/>
      <w:color w:val="000000"/>
      <w:spacing w:val="0"/>
      <w:w w:val="100"/>
      <w:position w:val="0"/>
      <w:sz w:val="22"/>
      <w:sz w:val="22"/>
      <w:szCs w:val="22"/>
      <w:u w:val="none"/>
      <w:shd w:fill="FFFFFF" w:val="clear"/>
      <w:vertAlign w:val="baseline"/>
      <w:lang w:val="pl-PL" w:bidi="pl-PL"/>
    </w:rPr>
  </w:style>
  <w:style w:type="character" w:styleId="St" w:customStyle="1">
    <w:name w:val="st"/>
    <w:qFormat/>
    <w:rPr/>
  </w:style>
  <w:style w:type="character" w:styleId="Bodytext8NotBold" w:customStyle="1">
    <w:name w:val="Body text (8) + Not Bold"/>
    <w:qFormat/>
    <w:rPr>
      <w:rFonts w:ascii="Tahoma" w:hAnsi="Tahoma" w:eastAsia="Tahoma" w:cs="Tahoma"/>
      <w:b/>
      <w:bCs/>
      <w:i w:val="false"/>
      <w:iCs w:val="false"/>
      <w:caps w:val="false"/>
      <w:smallCaps w:val="false"/>
      <w:strike w:val="false"/>
      <w:dstrike w:val="false"/>
      <w:color w:val="000000"/>
      <w:spacing w:val="0"/>
      <w:w w:val="100"/>
      <w:position w:val="0"/>
      <w:sz w:val="22"/>
      <w:sz w:val="22"/>
      <w:szCs w:val="22"/>
      <w:u w:val="none"/>
      <w:shd w:fill="FFFFFF" w:val="clear"/>
      <w:vertAlign w:val="baseline"/>
      <w:lang w:val="pl-PL" w:bidi="pl-PL"/>
    </w:rPr>
  </w:style>
  <w:style w:type="character" w:styleId="Bodytext12" w:customStyle="1">
    <w:name w:val="Body text (12)_"/>
    <w:qFormat/>
    <w:rPr>
      <w:rFonts w:ascii="Tahoma" w:hAnsi="Tahoma" w:eastAsia="Tahoma" w:cs="Tahoma"/>
      <w:b/>
      <w:bCs/>
      <w:shd w:fill="FFFFFF" w:val="clear"/>
    </w:rPr>
  </w:style>
  <w:style w:type="character" w:styleId="Bodytext1211ptNotBold" w:customStyle="1">
    <w:name w:val="Body text (12) + 11 pt;Not Bold"/>
    <w:qFormat/>
    <w:rPr>
      <w:rFonts w:ascii="Tahoma" w:hAnsi="Tahoma" w:eastAsia="Tahoma" w:cs="Tahoma"/>
      <w:b/>
      <w:bCs/>
      <w:color w:val="000000"/>
      <w:spacing w:val="0"/>
      <w:w w:val="100"/>
      <w:position w:val="0"/>
      <w:sz w:val="22"/>
      <w:sz w:val="22"/>
      <w:szCs w:val="22"/>
      <w:shd w:fill="FFFFFF" w:val="clear"/>
      <w:vertAlign w:val="baseline"/>
      <w:lang w:val="pl-PL" w:bidi="pl-PL"/>
    </w:rPr>
  </w:style>
  <w:style w:type="character" w:styleId="Bodytext1211pt" w:customStyle="1">
    <w:name w:val="Body text (12) + 11 pt"/>
    <w:qFormat/>
    <w:rPr>
      <w:rFonts w:ascii="Tahoma" w:hAnsi="Tahoma" w:eastAsia="Tahoma" w:cs="Tahoma"/>
      <w:b/>
      <w:bCs/>
      <w:color w:val="000000"/>
      <w:spacing w:val="0"/>
      <w:w w:val="100"/>
      <w:position w:val="0"/>
      <w:sz w:val="22"/>
      <w:sz w:val="22"/>
      <w:szCs w:val="22"/>
      <w:shd w:fill="FFFFFF" w:val="clear"/>
      <w:vertAlign w:val="baseline"/>
      <w:lang w:val="pl-PL" w:bidi="pl-PL"/>
    </w:rPr>
  </w:style>
  <w:style w:type="character" w:styleId="Bodytext8" w:customStyle="1">
    <w:name w:val="Body text (8)_"/>
    <w:qFormat/>
    <w:rPr>
      <w:rFonts w:ascii="Tahoma" w:hAnsi="Tahoma" w:eastAsia="Tahoma" w:cs="Tahoma"/>
      <w:b/>
      <w:bCs/>
      <w:shd w:fill="FFFFFF" w:val="clear"/>
    </w:rPr>
  </w:style>
  <w:style w:type="character" w:styleId="Nagwek2Znak" w:customStyle="1">
    <w:name w:val="Nagłówek 2 Znak"/>
    <w:qFormat/>
    <w:rPr>
      <w:rFonts w:ascii="Calibri Light" w:hAnsi="Calibri Light" w:eastAsia="Times New Roman" w:cs="Calibri Light"/>
      <w:b/>
      <w:bCs/>
      <w:i/>
      <w:iCs/>
      <w:sz w:val="28"/>
      <w:szCs w:val="28"/>
    </w:rPr>
  </w:style>
  <w:style w:type="character" w:styleId="Bodytext9" w:customStyle="1">
    <w:name w:val="Body text (9)_"/>
    <w:qFormat/>
    <w:rPr>
      <w:rFonts w:ascii="Times New Roman" w:hAnsi="Times New Roman" w:eastAsia="Times New Roman" w:cs="Times New Roman"/>
      <w:i/>
      <w:iCs/>
      <w:sz w:val="19"/>
      <w:szCs w:val="19"/>
      <w:shd w:fill="FFFFFF" w:val="clear"/>
    </w:rPr>
  </w:style>
  <w:style w:type="character" w:styleId="AkapitzlistZnak" w:customStyle="1">
    <w:name w:val="Akapit z listą Znak"/>
    <w:uiPriority w:val="34"/>
    <w:qFormat/>
    <w:rPr>
      <w:rFonts w:ascii="Verdana" w:hAnsi="Verdana" w:cs="Verdana"/>
    </w:rPr>
  </w:style>
  <w:style w:type="character" w:styleId="Nagwek3Znak" w:customStyle="1">
    <w:name w:val="Nagłówek 3 Znak"/>
    <w:qFormat/>
    <w:rPr>
      <w:rFonts w:ascii="Calibri Light" w:hAnsi="Calibri Light" w:eastAsia="Times New Roman" w:cs="Calibri Light"/>
      <w:b/>
      <w:bCs/>
      <w:sz w:val="26"/>
      <w:szCs w:val="26"/>
    </w:rPr>
  </w:style>
  <w:style w:type="character" w:styleId="Nagwek4Znak" w:customStyle="1">
    <w:name w:val="Nagłówek 4 Znak"/>
    <w:qFormat/>
    <w:rPr>
      <w:rFonts w:eastAsia="Times New Roman"/>
      <w:b/>
      <w:bCs/>
      <w:sz w:val="28"/>
      <w:szCs w:val="28"/>
    </w:rPr>
  </w:style>
  <w:style w:type="character" w:styleId="Nagwek5Znak" w:customStyle="1">
    <w:name w:val="Nagłówek 5 Znak"/>
    <w:qFormat/>
    <w:rPr>
      <w:rFonts w:eastAsia="Times New Roman"/>
      <w:b/>
      <w:bCs/>
      <w:i/>
      <w:iCs/>
      <w:sz w:val="26"/>
      <w:szCs w:val="26"/>
    </w:rPr>
  </w:style>
  <w:style w:type="character" w:styleId="Nagwek6Znak" w:customStyle="1">
    <w:name w:val="Nagłówek 6 Znak"/>
    <w:qFormat/>
    <w:rPr>
      <w:rFonts w:eastAsia="Times New Roman"/>
      <w:b/>
      <w:bCs/>
      <w:sz w:val="22"/>
      <w:szCs w:val="22"/>
    </w:rPr>
  </w:style>
  <w:style w:type="character" w:styleId="Nagwek7Znak" w:customStyle="1">
    <w:name w:val="Nagłówek 7 Znak"/>
    <w:qFormat/>
    <w:rPr>
      <w:rFonts w:eastAsia="Times New Roman"/>
      <w:sz w:val="24"/>
      <w:szCs w:val="24"/>
    </w:rPr>
  </w:style>
  <w:style w:type="character" w:styleId="Nagwek8Znak" w:customStyle="1">
    <w:name w:val="Nagłówek 8 Znak"/>
    <w:qFormat/>
    <w:rPr>
      <w:rFonts w:eastAsia="Times New Roman"/>
      <w:i/>
      <w:iCs/>
      <w:sz w:val="24"/>
      <w:szCs w:val="24"/>
    </w:rPr>
  </w:style>
  <w:style w:type="character" w:styleId="Nagwek9Znak" w:customStyle="1">
    <w:name w:val="Nagłówek 9 Znak"/>
    <w:qFormat/>
    <w:rPr>
      <w:rFonts w:ascii="Calibri Light" w:hAnsi="Calibri Light" w:eastAsia="Times New Roman" w:cs="Calibri Light"/>
      <w:sz w:val="22"/>
      <w:szCs w:val="22"/>
    </w:rPr>
  </w:style>
  <w:style w:type="character" w:styleId="Odwiedzoneczeinternetowe" w:customStyle="1">
    <w:name w:val="Odwiedzone łącze internetowe"/>
    <w:rPr>
      <w:color w:val="954F72"/>
      <w:u w:val="single"/>
    </w:rPr>
  </w:style>
  <w:style w:type="character" w:styleId="PktZnak" w:customStyle="1">
    <w:name w:val="pkt Znak"/>
    <w:qFormat/>
    <w:rPr>
      <w:rFonts w:ascii="Univers-PL;Courier New" w:hAnsi="Univers-PL;Courier New" w:eastAsia="Univers-PL;Courier New" w:cs="Univers-PL;Courier New"/>
      <w:sz w:val="19"/>
      <w:szCs w:val="19"/>
    </w:rPr>
  </w:style>
  <w:style w:type="character" w:styleId="LOnormal" w:customStyle="1">
    <w:name w:val="LO-normal"/>
    <w:basedOn w:val="DefaultParagraphFont"/>
    <w:qFormat/>
    <w:rPr/>
  </w:style>
  <w:style w:type="character" w:styleId="Markedcontent" w:customStyle="1">
    <w:name w:val="markedcontent"/>
    <w:basedOn w:val="DefaultParagraphFont"/>
    <w:qFormat/>
    <w:rsid w:val="00a34ebe"/>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40" w:before="0" w:after="0"/>
      <w:jc w:val="both"/>
    </w:pPr>
    <w:rPr>
      <w:rFonts w:ascii="Times New Roman" w:hAnsi="Times New Roman" w:eastAsia="Times New Roman" w:cs="Times New Roman"/>
      <w:sz w:val="24"/>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suppressLineNumbers/>
      <w:tabs>
        <w:tab w:val="clear" w:pos="708"/>
        <w:tab w:val="center" w:pos="4819" w:leader="none"/>
        <w:tab w:val="right" w:pos="9638" w:leader="none"/>
      </w:tabs>
    </w:pPr>
    <w:rPr/>
  </w:style>
  <w:style w:type="paragraph" w:styleId="Gwka">
    <w:name w:val="Header"/>
    <w:basedOn w:val="Normal"/>
    <w:next w:val="Tretekstu"/>
    <w:pPr>
      <w:spacing w:lineRule="auto" w:line="240" w:before="0" w:after="0"/>
    </w:pPr>
    <w:rPr/>
  </w:style>
  <w:style w:type="paragraph" w:styleId="Caption">
    <w:name w:val="caption"/>
    <w:basedOn w:val="Normal"/>
    <w:qFormat/>
    <w:pPr>
      <w:suppressLineNumbers/>
      <w:spacing w:before="120" w:after="120"/>
    </w:pPr>
    <w:rPr>
      <w:rFonts w:cs="Arial"/>
      <w:i/>
      <w:iCs/>
      <w:sz w:val="24"/>
      <w:szCs w:val="24"/>
    </w:rPr>
  </w:style>
  <w:style w:type="paragraph" w:styleId="Stopka">
    <w:name w:val="Footer"/>
    <w:basedOn w:val="Normal"/>
    <w:pPr>
      <w:spacing w:lineRule="auto" w:line="240" w:before="0" w:after="0"/>
    </w:pPr>
    <w:rPr/>
  </w:style>
  <w:style w:type="paragraph" w:styleId="NoSpacing">
    <w:name w:val="No Spacing"/>
    <w:qFormat/>
    <w:pPr>
      <w:widowControl/>
      <w:suppressAutoHyphens w:val="true"/>
      <w:bidi w:val="0"/>
      <w:spacing w:before="0" w:after="0"/>
      <w:jc w:val="left"/>
    </w:pPr>
    <w:rPr>
      <w:rFonts w:ascii="Calibri" w:hAnsi="Calibri" w:eastAsia="Calibri" w:cs="Times New Roman"/>
      <w:color w:val="auto"/>
      <w:kern w:val="0"/>
      <w:sz w:val="22"/>
      <w:szCs w:val="22"/>
      <w:lang w:val="pl-PL" w:eastAsia="zh-CN" w:bidi="ar-SA"/>
    </w:rPr>
  </w:style>
  <w:style w:type="paragraph" w:styleId="Przypiskocowy">
    <w:name w:val="Endnote Text"/>
    <w:basedOn w:val="Normal"/>
    <w:pPr/>
    <w:rPr>
      <w:rFonts w:ascii="Calibri" w:hAnsi="Calibri" w:cs="Calibri"/>
    </w:rPr>
  </w:style>
  <w:style w:type="paragraph" w:styleId="Przypisdolny">
    <w:name w:val="Footnote Text"/>
    <w:basedOn w:val="Normal"/>
    <w:pPr>
      <w:spacing w:lineRule="auto" w:line="240" w:before="0" w:after="0"/>
    </w:pPr>
    <w:rPr>
      <w:rFonts w:ascii="Times New Roman" w:hAnsi="Times New Roman" w:eastAsia="Times New Roman" w:cs="Times New Roman"/>
    </w:rPr>
  </w:style>
  <w:style w:type="paragraph" w:styleId="BodyTextIndent2">
    <w:name w:val="Body Text Indent 2"/>
    <w:basedOn w:val="Normal"/>
    <w:qFormat/>
    <w:pPr>
      <w:spacing w:lineRule="auto" w:line="480" w:before="0" w:after="120"/>
      <w:ind w:left="283" w:hanging="0"/>
    </w:pPr>
    <w:rPr/>
  </w:style>
  <w:style w:type="paragraph" w:styleId="NormalWeb">
    <w:name w:val="Normal (Web)"/>
    <w:basedOn w:val="Normal"/>
    <w:qFormat/>
    <w:pPr>
      <w:spacing w:lineRule="auto" w:line="240" w:before="280" w:after="119"/>
    </w:pPr>
    <w:rPr>
      <w:rFonts w:ascii="Times New Roman" w:hAnsi="Times New Roman" w:eastAsia="Times New Roman" w:cs="Times New Roman"/>
      <w:sz w:val="24"/>
      <w:szCs w:val="24"/>
    </w:rPr>
  </w:style>
  <w:style w:type="paragraph" w:styleId="DocumentMap">
    <w:name w:val="Document Map"/>
    <w:basedOn w:val="Normal"/>
    <w:qFormat/>
    <w:pPr>
      <w:shd w:val="clear" w:color="auto" w:fill="000080"/>
    </w:pPr>
    <w:rPr>
      <w:rFonts w:ascii="Tahoma" w:hAnsi="Tahoma" w:cs="Tahoma"/>
    </w:rPr>
  </w:style>
  <w:style w:type="paragraph" w:styleId="ListParagraph">
    <w:name w:val="List Paragraph"/>
    <w:basedOn w:val="Normal"/>
    <w:uiPriority w:val="34"/>
    <w:qFormat/>
    <w:pPr>
      <w:ind w:left="708" w:hanging="0"/>
    </w:pPr>
    <w:rPr/>
  </w:style>
  <w:style w:type="paragraph" w:styleId="WWTekstpodstawowywcity2" w:customStyle="1">
    <w:name w:val="WW-Tekst podstawowy wcięty 2"/>
    <w:basedOn w:val="Normal"/>
    <w:qFormat/>
    <w:pPr>
      <w:widowControl w:val="false"/>
      <w:spacing w:lineRule="auto" w:line="240" w:before="0" w:after="0"/>
      <w:ind w:left="284" w:hanging="284"/>
    </w:pPr>
    <w:rPr>
      <w:rFonts w:ascii="Thorndale;Times New Roman" w:hAnsi="Thorndale;Times New Roman" w:eastAsia="HG Mincho Light J;Times New Rom" w:cs="Thorndale;Times New Roman"/>
      <w:color w:val="000000"/>
      <w:sz w:val="24"/>
    </w:rPr>
  </w:style>
  <w:style w:type="paragraph" w:styleId="BalloonText">
    <w:name w:val="Balloon Text"/>
    <w:basedOn w:val="Normal"/>
    <w:qFormat/>
    <w:pPr>
      <w:spacing w:lineRule="auto" w:line="240" w:before="0" w:after="0"/>
    </w:pPr>
    <w:rPr>
      <w:rFonts w:ascii="Tahoma" w:hAnsi="Tahoma" w:cs="Tahoma"/>
      <w:sz w:val="16"/>
      <w:szCs w:val="16"/>
    </w:rPr>
  </w:style>
  <w:style w:type="paragraph" w:styleId="ODNONIKtreodnonika" w:customStyle="1">
    <w:name w:val="ODNOŚNIK – treść odnośnika"/>
    <w:qFormat/>
    <w:pPr>
      <w:widowControl/>
      <w:suppressAutoHyphens w:val="true"/>
      <w:bidi w:val="0"/>
      <w:spacing w:before="0" w:after="0"/>
      <w:ind w:left="284" w:hanging="284"/>
      <w:jc w:val="both"/>
    </w:pPr>
    <w:rPr>
      <w:rFonts w:ascii="Times New Roman" w:hAnsi="Times New Roman" w:eastAsia="Times New Roman" w:cs="Arial"/>
      <w:color w:val="auto"/>
      <w:kern w:val="0"/>
      <w:sz w:val="20"/>
      <w:szCs w:val="20"/>
      <w:lang w:val="pl-PL" w:eastAsia="zh-CN" w:bidi="ar-SA"/>
    </w:rPr>
  </w:style>
  <w:style w:type="paragraph" w:styleId="Default" w:customStyle="1">
    <w:name w:val="Default"/>
    <w:qFormat/>
    <w:pPr>
      <w:widowControl/>
      <w:suppressAutoHyphens w:val="true"/>
      <w:bidi w:val="0"/>
      <w:spacing w:before="0" w:after="0"/>
      <w:jc w:val="left"/>
    </w:pPr>
    <w:rPr>
      <w:rFonts w:ascii="Calibri" w:hAnsi="Calibri" w:eastAsia="Calibri" w:cs="Calibri"/>
      <w:color w:val="000000"/>
      <w:kern w:val="0"/>
      <w:sz w:val="24"/>
      <w:szCs w:val="24"/>
      <w:lang w:val="pl-PL" w:eastAsia="zh-CN" w:bidi="ar-SA"/>
    </w:rPr>
  </w:style>
  <w:style w:type="paragraph" w:styleId="Bodytext21" w:customStyle="1">
    <w:name w:val="Body text (2)"/>
    <w:basedOn w:val="Normal"/>
    <w:qFormat/>
    <w:pPr>
      <w:widowControl w:val="false"/>
      <w:shd w:val="clear" w:color="auto" w:fill="FFFFFF"/>
      <w:spacing w:lineRule="exact" w:line="241" w:before="180" w:after="0"/>
      <w:ind w:hanging="1580"/>
      <w:jc w:val="both"/>
    </w:pPr>
    <w:rPr>
      <w:rFonts w:ascii="Tahoma" w:hAnsi="Tahoma" w:eastAsia="Tahoma" w:cs="Tahoma"/>
    </w:rPr>
  </w:style>
  <w:style w:type="paragraph" w:styleId="Pkt" w:customStyle="1">
    <w:name w:val="pkt"/>
    <w:basedOn w:val="Normal"/>
    <w:qFormat/>
    <w:pPr>
      <w:spacing w:lineRule="auto" w:line="240" w:before="60" w:after="60"/>
      <w:ind w:left="851" w:hanging="295"/>
      <w:jc w:val="both"/>
      <w:textAlignment w:val="baseline"/>
    </w:pPr>
    <w:rPr>
      <w:rFonts w:ascii="Univers-PL;Courier New" w:hAnsi="Univers-PL;Courier New" w:eastAsia="Univers-PL;Courier New" w:cs="Univers-PL;Courier New"/>
      <w:sz w:val="19"/>
      <w:szCs w:val="19"/>
    </w:rPr>
  </w:style>
  <w:style w:type="paragraph" w:styleId="Bodytext121" w:customStyle="1">
    <w:name w:val="Body text (12)"/>
    <w:basedOn w:val="Normal"/>
    <w:qFormat/>
    <w:pPr>
      <w:widowControl w:val="false"/>
      <w:shd w:val="clear" w:color="auto" w:fill="FFFFFF"/>
      <w:spacing w:lineRule="exact" w:line="461" w:before="240" w:after="0"/>
    </w:pPr>
    <w:rPr>
      <w:rFonts w:ascii="Tahoma" w:hAnsi="Tahoma" w:eastAsia="Tahoma" w:cs="Tahoma"/>
      <w:b/>
      <w:bCs/>
    </w:rPr>
  </w:style>
  <w:style w:type="paragraph" w:styleId="Bodytext81" w:customStyle="1">
    <w:name w:val="Body text (8)"/>
    <w:basedOn w:val="Normal"/>
    <w:qFormat/>
    <w:pPr>
      <w:widowControl w:val="false"/>
      <w:shd w:val="clear" w:color="auto" w:fill="FFFFFF"/>
      <w:spacing w:lineRule="exact" w:line="245" w:before="240" w:after="240"/>
      <w:ind w:hanging="1580"/>
    </w:pPr>
    <w:rPr>
      <w:rFonts w:ascii="Tahoma" w:hAnsi="Tahoma" w:eastAsia="Tahoma" w:cs="Tahoma"/>
      <w:b/>
      <w:bCs/>
    </w:rPr>
  </w:style>
  <w:style w:type="paragraph" w:styleId="Punktya" w:customStyle="1">
    <w:name w:val="punkty a.)"/>
    <w:qFormat/>
    <w:pPr>
      <w:widowControl/>
      <w:suppressAutoHyphens w:val="true"/>
      <w:bidi w:val="0"/>
      <w:spacing w:before="0" w:after="0"/>
      <w:jc w:val="both"/>
    </w:pPr>
    <w:rPr>
      <w:rFonts w:ascii="Times New Roman" w:hAnsi="Times New Roman" w:eastAsia="Times New Roman" w:cs="Times New Roman"/>
      <w:color w:val="auto"/>
      <w:kern w:val="0"/>
      <w:sz w:val="24"/>
      <w:szCs w:val="24"/>
      <w:lang w:val="pl-PL" w:eastAsia="zh-CN" w:bidi="ar-SA"/>
    </w:rPr>
  </w:style>
  <w:style w:type="paragraph" w:styleId="Bodytext91" w:customStyle="1">
    <w:name w:val="Body text (9)"/>
    <w:basedOn w:val="Normal"/>
    <w:qFormat/>
    <w:pPr>
      <w:widowControl w:val="false"/>
      <w:shd w:val="clear" w:color="auto" w:fill="FFFFFF"/>
      <w:spacing w:lineRule="exact" w:line="230" w:before="0" w:after="480"/>
      <w:jc w:val="both"/>
    </w:pPr>
    <w:rPr>
      <w:rFonts w:ascii="Times New Roman" w:hAnsi="Times New Roman" w:eastAsia="Times New Roman" w:cs="Times New Roman"/>
      <w:i/>
      <w:iCs/>
      <w:sz w:val="19"/>
      <w:szCs w:val="19"/>
    </w:rPr>
  </w:style>
  <w:style w:type="paragraph" w:styleId="Textjustify" w:customStyle="1">
    <w:name w:val="text-justify"/>
    <w:basedOn w:val="Normal"/>
    <w:qFormat/>
    <w:pPr>
      <w:spacing w:lineRule="auto" w:line="240" w:before="280" w:after="280"/>
    </w:pPr>
    <w:rPr>
      <w:rFonts w:ascii="Times New Roman" w:hAnsi="Times New Roman" w:eastAsia="Times New Roman" w:cs="Times New Roman"/>
      <w:sz w:val="24"/>
      <w:szCs w:val="24"/>
    </w:rPr>
  </w:style>
  <w:style w:type="paragraph" w:styleId="P1" w:customStyle="1">
    <w:name w:val="p1"/>
    <w:basedOn w:val="Normal"/>
    <w:qFormat/>
    <w:pPr>
      <w:spacing w:lineRule="auto" w:line="240" w:before="280" w:after="280"/>
    </w:pPr>
    <w:rPr>
      <w:rFonts w:ascii="Times New Roman" w:hAnsi="Times New Roman" w:eastAsia="Times New Roman" w:cs="Times New Roman"/>
      <w:sz w:val="24"/>
      <w:szCs w:val="24"/>
    </w:rPr>
  </w:style>
  <w:style w:type="paragraph" w:styleId="P0" w:customStyle="1">
    <w:name w:val="p0"/>
    <w:basedOn w:val="Normal"/>
    <w:qFormat/>
    <w:pPr>
      <w:spacing w:lineRule="auto" w:line="240" w:before="280" w:after="280"/>
    </w:pPr>
    <w:rPr>
      <w:rFonts w:ascii="Times New Roman" w:hAnsi="Times New Roman" w:eastAsia="Times New Roman" w:cs="Times New Roman"/>
      <w:sz w:val="24"/>
      <w:szCs w:val="24"/>
    </w:rPr>
  </w:style>
  <w:style w:type="paragraph" w:styleId="Zawartotabeli" w:customStyle="1">
    <w:name w:val="Zawartość tabeli"/>
    <w:basedOn w:val="Normal"/>
    <w:qFormat/>
    <w:pPr>
      <w:widowControl w:val="false"/>
      <w:suppressLineNumbers/>
    </w:pPr>
    <w:rPr/>
  </w:style>
  <w:style w:type="paragraph" w:styleId="Nagwektabeli" w:customStyle="1">
    <w:name w:val="Nagłówek tabeli"/>
    <w:basedOn w:val="Zawartotabeli"/>
    <w:qFormat/>
    <w:pPr>
      <w:jc w:val="center"/>
    </w:pPr>
    <w:rPr>
      <w:b/>
      <w:bCs/>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numbering" w:styleId="WW8Num11" w:customStyle="1">
    <w:name w:val="WW8Num11"/>
    <w:qFormat/>
  </w:style>
  <w:style w:type="numbering" w:styleId="WW8Num12" w:customStyle="1">
    <w:name w:val="WW8Num12"/>
    <w:qFormat/>
  </w:style>
  <w:style w:type="numbering" w:styleId="WW8Num13" w:customStyle="1">
    <w:name w:val="WW8Num13"/>
    <w:qFormat/>
  </w:style>
  <w:style w:type="numbering" w:styleId="WW8Num14" w:customStyle="1">
    <w:name w:val="WW8Num14"/>
    <w:qFormat/>
  </w:style>
  <w:style w:type="numbering" w:styleId="WW8Num15" w:customStyle="1">
    <w:name w:val="WW8Num15"/>
    <w:qFormat/>
  </w:style>
  <w:style w:type="numbering" w:styleId="WW8Num16" w:customStyle="1">
    <w:name w:val="WW8Num16"/>
    <w:qFormat/>
  </w:style>
  <w:style w:type="numbering" w:styleId="WW8Num17" w:customStyle="1">
    <w:name w:val="WW8Num17"/>
    <w:qFormat/>
  </w:style>
  <w:style w:type="numbering" w:styleId="WW8Num18" w:customStyle="1">
    <w:name w:val="WW8Num18"/>
    <w:qFormat/>
  </w:style>
  <w:style w:type="numbering" w:styleId="WW8Num19" w:customStyle="1">
    <w:name w:val="WW8Num19"/>
    <w:qFormat/>
  </w:style>
  <w:style w:type="numbering" w:styleId="WW8Num20" w:customStyle="1">
    <w:name w:val="WW8Num20"/>
    <w:qFormat/>
  </w:style>
  <w:style w:type="numbering" w:styleId="WW8Num21" w:customStyle="1">
    <w:name w:val="WW8Num21"/>
    <w:qFormat/>
  </w:style>
  <w:style w:type="numbering" w:styleId="WW8Num22" w:customStyle="1">
    <w:name w:val="WW8Num22"/>
    <w:qFormat/>
  </w:style>
  <w:style w:type="numbering" w:styleId="WW8Num23" w:customStyle="1">
    <w:name w:val="WW8Num23"/>
    <w:qFormat/>
  </w:style>
  <w:style w:type="numbering" w:styleId="WW8Num24" w:customStyle="1">
    <w:name w:val="WW8Num24"/>
    <w:qFormat/>
  </w:style>
  <w:style w:type="numbering" w:styleId="WW8Num25" w:customStyle="1">
    <w:name w:val="WW8Num25"/>
    <w:qFormat/>
  </w:style>
  <w:style w:type="numbering" w:styleId="WW8Num26" w:customStyle="1">
    <w:name w:val="WW8Num26"/>
    <w:qFormat/>
  </w:style>
  <w:style w:type="numbering" w:styleId="WW8Num27" w:customStyle="1">
    <w:name w:val="WW8Num27"/>
    <w:qFormat/>
  </w:style>
  <w:style w:type="numbering" w:styleId="WW8Num28" w:customStyle="1">
    <w:name w:val="WW8Num28"/>
    <w:qFormat/>
  </w:style>
  <w:style w:type="numbering" w:styleId="WW8Num29" w:customStyle="1">
    <w:name w:val="WW8Num29"/>
    <w:qFormat/>
  </w:style>
  <w:style w:type="numbering" w:styleId="WW8Num30" w:customStyle="1">
    <w:name w:val="WW8Num30"/>
    <w:qFormat/>
  </w:style>
  <w:style w:type="numbering" w:styleId="WW8Num31" w:customStyle="1">
    <w:name w:val="WW8Num31"/>
    <w:qFormat/>
  </w:style>
  <w:style w:type="numbering" w:styleId="WW8Num32" w:customStyle="1">
    <w:name w:val="WW8Num32"/>
    <w:qFormat/>
  </w:style>
  <w:style w:type="numbering" w:styleId="WW8Num33" w:customStyle="1">
    <w:name w:val="WW8Num33"/>
    <w:qFormat/>
  </w:style>
  <w:style w:type="numbering" w:styleId="WW8Num34" w:customStyle="1">
    <w:name w:val="WW8Num34"/>
    <w:qFormat/>
  </w:style>
  <w:style w:type="numbering" w:styleId="WW8Num35" w:customStyle="1">
    <w:name w:val="WW8Num35"/>
    <w:qFormat/>
  </w:style>
  <w:style w:type="numbering" w:styleId="WW8Num36" w:customStyle="1">
    <w:name w:val="WW8Num36"/>
    <w:qFormat/>
  </w:style>
  <w:style w:type="numbering" w:styleId="WW8Num37" w:customStyle="1">
    <w:name w:val="WW8Num37"/>
    <w:qFormat/>
  </w:style>
  <w:style w:type="numbering" w:styleId="WW8Num38" w:customStyle="1">
    <w:name w:val="WW8Num38"/>
    <w:qFormat/>
  </w:style>
  <w:style w:type="numbering" w:styleId="WW8Num39" w:customStyle="1">
    <w:name w:val="WW8Num39"/>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rzetargi.plociczno@wp.pl" TargetMode="External"/><Relationship Id="rId3" Type="http://schemas.openxmlformats.org/officeDocument/2006/relationships/hyperlink" Target="https://szkola-plociczno.pl/" TargetMode="External"/><Relationship Id="rId4" Type="http://schemas.openxmlformats.org/officeDocument/2006/relationships/hyperlink" Target="https://ezamowienia.gov.pl/pl/" TargetMode="External"/><Relationship Id="rId5" Type="http://schemas.openxmlformats.org/officeDocument/2006/relationships/hyperlink" Target="http://www.nbp.pl/" TargetMode="External"/><Relationship Id="rId6" Type="http://schemas.openxmlformats.org/officeDocument/2006/relationships/hyperlink" Target="https://ezamowienia.gov.pl/pl/" TargetMode="External"/><Relationship Id="rId7" Type="http://schemas.openxmlformats.org/officeDocument/2006/relationships/hyperlink" Target="mailto:przetargi.plociczno@wp.pl" TargetMode="External"/><Relationship Id="rId8" Type="http://schemas.openxmlformats.org/officeDocument/2006/relationships/hyperlink" Target="https://ezamowienia.gov.pl/pl/" TargetMode="External"/><Relationship Id="rId9" Type="http://schemas.openxmlformats.org/officeDocument/2006/relationships/hyperlink" Target="https://ezamowienia.gov.pl/pl/" TargetMode="External"/><Relationship Id="rId10" Type="http://schemas.openxmlformats.org/officeDocument/2006/relationships/hyperlink" Target="http://www.nccert.pl/kontakt.htm" TargetMode="External"/><Relationship Id="rId11" Type="http://schemas.openxmlformats.org/officeDocument/2006/relationships/hyperlink" Target="https://www.gov.pl/web/gov/zaloz-profil-zaufany" TargetMode="External"/><Relationship Id="rId12" Type="http://schemas.openxmlformats.org/officeDocument/2006/relationships/hyperlink" Target="http://www.gov.pl/web/e-dowod/podpis-osobisty" TargetMode="External"/><Relationship Id="rId13" Type="http://schemas.openxmlformats.org/officeDocument/2006/relationships/hyperlink" Target="mailto:k.zuk.iod@gmail.com" TargetMode="External"/><Relationship Id="rId14" Type="http://schemas.openxmlformats.org/officeDocument/2006/relationships/hyperlink" Target="https://ezamowienia.gov.pl/p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Relationship Id="rId21"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8A876-B81A-420F-B099-7CCA3E47B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Application>LibreOffice/7.1.3.2$Windows_X86_64 LibreOffice_project/47f78053abe362b9384784d31a6e56f8511eb1c1</Application>
  <AppVersion>15.0000</AppVersion>
  <DocSecurity>4</DocSecurity>
  <Pages>38</Pages>
  <Words>12134</Words>
  <Characters>79923</Characters>
  <CharactersWithSpaces>91844</CharactersWithSpaces>
  <Paragraphs>556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2023-11-20T11:05:00Z</dcterms:created>
  <dc:creator>m.heller</dc:creator>
  <dc:description/>
  <dc:language>pl-PL</dc:language>
  <cp:lastModifiedBy/>
  <cp:lastPrinted>2023-01-12T12:25:00Z</cp:lastPrinted>
  <dcterms:modified xsi:type="dcterms:W3CDTF">2023-11-25T10:10:49Z</dcterms:modified>
  <cp:revision>5</cp:revision>
  <dc:subject/>
  <dc:title>Brodnica 8</dc:title>
</cp:coreProperties>
</file>

<file path=docProps/custom.xml><?xml version="1.0" encoding="utf-8"?>
<Properties xmlns="http://schemas.openxmlformats.org/officeDocument/2006/custom-properties" xmlns:vt="http://schemas.openxmlformats.org/officeDocument/2006/docPropsVTypes"/>
</file>