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09F2" w14:textId="367ABC27" w:rsidR="0070593C" w:rsidRDefault="0070593C" w:rsidP="0070593C">
      <w:pPr>
        <w:spacing w:after="60"/>
        <w:jc w:val="center"/>
        <w:rPr>
          <w:rFonts w:cs="Times New Roman"/>
          <w:b/>
          <w:color w:val="00000A"/>
          <w:sz w:val="20"/>
          <w:szCs w:val="20"/>
        </w:rPr>
      </w:pPr>
    </w:p>
    <w:p w14:paraId="461C9F5F" w14:textId="14596BE1" w:rsidR="00AE348F" w:rsidRPr="00AE348F" w:rsidRDefault="00AE348F" w:rsidP="00AE348F">
      <w:pPr>
        <w:spacing w:after="60"/>
        <w:jc w:val="both"/>
        <w:rPr>
          <w:rFonts w:cs="Times New Roman"/>
          <w:sz w:val="20"/>
          <w:szCs w:val="20"/>
        </w:rPr>
      </w:pPr>
      <w:r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IGK.271.</w:t>
      </w:r>
      <w:r w:rsidR="00914883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7</w:t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.202</w:t>
      </w:r>
      <w:r w:rsidR="00914883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3</w:t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cs="Times New Roman"/>
          <w:sz w:val="20"/>
          <w:szCs w:val="20"/>
        </w:rPr>
        <w:t>Załącznik nr 5 do SWZ</w:t>
      </w:r>
    </w:p>
    <w:p w14:paraId="531AC771" w14:textId="77777777" w:rsidR="00AE348F" w:rsidRPr="00AE348F" w:rsidRDefault="00AE348F" w:rsidP="00AE348F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60C9CAAB" w14:textId="317A3500" w:rsidR="00AE348F" w:rsidRPr="00AE348F" w:rsidRDefault="00AE348F" w:rsidP="00AA1794">
      <w:pPr>
        <w:suppressAutoHyphens w:val="0"/>
        <w:spacing w:after="120"/>
        <w:jc w:val="center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Zobowiązanie podmiotu lub podmiotów udostępniających zasoby, o którym mowa w art. 118 ust. 3 i 4 ustawy z dnia 11 września 2019 r. - Prawo zamówień publicznych (</w:t>
      </w:r>
      <w:r w:rsidR="00331688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t. j. 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Dz. U. z 202</w:t>
      </w:r>
      <w:r w:rsidR="00914883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3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r. poz. 1</w:t>
      </w:r>
      <w:r w:rsidR="00914883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605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) potwierdzające, że stosunek łączący Wykonawcę z podmiotami udostępniającymi zasoby gwarantuje rzeczywisty dostęp do tych zasobów</w:t>
      </w:r>
    </w:p>
    <w:p w14:paraId="3870E9E6" w14:textId="77777777" w:rsidR="00AE348F" w:rsidRPr="00AE348F" w:rsidRDefault="00AE348F" w:rsidP="00AE348F">
      <w:pPr>
        <w:suppressAutoHyphens w:val="0"/>
        <w:spacing w:after="120"/>
        <w:ind w:left="709" w:hanging="709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</w:p>
    <w:p w14:paraId="5EC9E5FC" w14:textId="77777777" w:rsidR="00AE348F" w:rsidRPr="00AE348F" w:rsidRDefault="00AE348F" w:rsidP="00AE348F">
      <w:pPr>
        <w:suppressAutoHyphens w:val="0"/>
        <w:spacing w:after="120"/>
        <w:ind w:left="709" w:hanging="709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PODMIOT UDOSTĘPNIAJĄCE ZASOBY </w:t>
      </w:r>
    </w:p>
    <w:p w14:paraId="0288CEB1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AE348F">
        <w:rPr>
          <w:rFonts w:asciiTheme="minorHAnsi" w:eastAsiaTheme="minorHAnsi" w:hAnsiTheme="minorHAnsi" w:cstheme="minorBidi"/>
          <w:color w:val="auto"/>
          <w:kern w:val="0"/>
          <w:szCs w:val="22"/>
          <w:lang w:eastAsia="en-US" w:bidi="ar-SA"/>
        </w:rPr>
        <w:t xml:space="preserve"> </w:t>
      </w:r>
      <w:r w:rsidRPr="00AE348F"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  <w:t xml:space="preserve">(nazwa albo imię i nazwisko, siedziba albo miejsce zamieszkania, jeżeli jest miejscem wykonywania działalności podmiotu, o którym mowa w art. 118 ust. 1 ustawy) </w:t>
      </w:r>
    </w:p>
    <w:p w14:paraId="556DFD1E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reprezentowany przez: </w:t>
      </w:r>
    </w:p>
    <w:p w14:paraId="7794572B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……………………………………………………..………………………………………………………………..…………………………………………………………………………...… ………………………………………………………………………………………………….</w:t>
      </w:r>
    </w:p>
    <w:p w14:paraId="10E0F35A" w14:textId="70FAC01D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 xml:space="preserve">Oświadczam/oświadczamy, że w postępowaniu o udzielenie zamówienia pn.: </w:t>
      </w:r>
      <w:bookmarkStart w:id="0" w:name="_Hlk100753462"/>
      <w:bookmarkStart w:id="1" w:name="_Hlk46139939"/>
      <w:r w:rsidR="00A60807">
        <w:rPr>
          <w:rFonts w:eastAsia="Times New Roman" w:cs="Times New Roman"/>
          <w:b/>
          <w:bCs/>
          <w:sz w:val="24"/>
          <w:lang w:eastAsia="pl-PL"/>
        </w:rPr>
        <w:t xml:space="preserve">„Zakup i sukcesywna dostawa </w:t>
      </w:r>
      <w:proofErr w:type="spellStart"/>
      <w:r w:rsidR="00A60807">
        <w:rPr>
          <w:rFonts w:eastAsia="Times New Roman" w:cs="Times New Roman"/>
          <w:b/>
          <w:bCs/>
          <w:sz w:val="24"/>
          <w:lang w:eastAsia="pl-PL"/>
        </w:rPr>
        <w:t>pelletu</w:t>
      </w:r>
      <w:proofErr w:type="spellEnd"/>
      <w:r w:rsidR="00A60807">
        <w:rPr>
          <w:rFonts w:eastAsia="Times New Roman" w:cs="Times New Roman"/>
          <w:b/>
          <w:bCs/>
          <w:sz w:val="24"/>
          <w:lang w:eastAsia="pl-PL"/>
        </w:rPr>
        <w:t xml:space="preserve"> drzewnego w roku 202</w:t>
      </w:r>
      <w:r w:rsidR="00914883">
        <w:rPr>
          <w:rFonts w:eastAsia="Times New Roman" w:cs="Times New Roman"/>
          <w:b/>
          <w:bCs/>
          <w:sz w:val="24"/>
          <w:lang w:eastAsia="pl-PL"/>
        </w:rPr>
        <w:t>4</w:t>
      </w:r>
      <w:r w:rsidR="00A60807">
        <w:rPr>
          <w:rFonts w:eastAsia="Times New Roman" w:cs="Times New Roman"/>
          <w:b/>
          <w:bCs/>
          <w:sz w:val="24"/>
          <w:lang w:eastAsia="pl-PL"/>
        </w:rPr>
        <w:t xml:space="preserve"> dla szkół z Gminy Ruciane-Nida”</w:t>
      </w:r>
      <w:r w:rsidR="00A60807">
        <w:rPr>
          <w:rFonts w:eastAsia="Times New Roman" w:cs="Times New Roman"/>
          <w:b/>
          <w:sz w:val="24"/>
          <w:lang w:eastAsia="pl-PL"/>
        </w:rPr>
        <w:t xml:space="preserve"> </w:t>
      </w:r>
      <w:r w:rsidR="00873FD5">
        <w:rPr>
          <w:rFonts w:eastAsia="Times New Roman" w:cs="Times New Roman"/>
          <w:b/>
          <w:sz w:val="24"/>
          <w:lang w:eastAsia="pl-PL"/>
        </w:rPr>
        <w:t xml:space="preserve"> </w:t>
      </w:r>
      <w:bookmarkEnd w:id="0"/>
      <w:bookmarkEnd w:id="1"/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 xml:space="preserve">zobowiązuję się/zobowiązujemy się udostępnić swoje następujące zasoby wykonawcy/wykonawcom wspólnie ubiegającym się o udzielenie zamówienia: </w:t>
      </w:r>
    </w:p>
    <w:p w14:paraId="20E4785F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…………………………………………………………………………………………………</w:t>
      </w:r>
    </w:p>
    <w:p w14:paraId="77EAA295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</w:pPr>
      <w:r w:rsidRPr="00AE348F"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7F6C38AB" w14:textId="77777777" w:rsidR="00AE348F" w:rsidRPr="00AE348F" w:rsidRDefault="00AE348F" w:rsidP="00AE348F">
      <w:pPr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zakres dostępnych wykonawcy/wykonawcom wspólnie ubiegającym się o udzielenie zamówienia zasobów podmiotu udostępniającego zasoby:</w:t>
      </w:r>
    </w:p>
    <w:p w14:paraId="75C6F2C7" w14:textId="77777777" w:rsidR="00AE348F" w:rsidRPr="00AE348F" w:rsidRDefault="00AE348F" w:rsidP="00AE348F">
      <w:pPr>
        <w:suppressAutoHyphens w:val="0"/>
        <w:spacing w:after="120"/>
        <w:ind w:left="284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………………………………………………………………………………………………</w:t>
      </w:r>
    </w:p>
    <w:p w14:paraId="6C5CA378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2) sposób i okres udostępnienia wykonawcy/wykonawcom wspólnie ubiegającym się o udzielenie zamówienia i wykorzystania przez niego zasobów podmiotu udostępniającego te zasoby przy wykonywaniu zamówienia: ………………………………………………………………………..………………………</w:t>
      </w:r>
    </w:p>
    <w:p w14:paraId="38F81114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color w:val="auto"/>
          <w:kern w:val="0"/>
          <w:szCs w:val="22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3) 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</w:t>
      </w:r>
      <w:r w:rsidRPr="00AE348F">
        <w:rPr>
          <w:rFonts w:eastAsia="Times New Roman" w:cs="Times New Roman"/>
          <w:color w:val="auto"/>
          <w:kern w:val="0"/>
          <w:szCs w:val="22"/>
          <w:lang w:val="x-none" w:eastAsia="x-none" w:bidi="ar-SA"/>
        </w:rPr>
        <w:t xml:space="preserve"> dotyczą: …………………………………………………..……………………………………………………</w:t>
      </w:r>
    </w:p>
    <w:p w14:paraId="58A5C81E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</w:pPr>
      <w:r w:rsidRPr="00AE348F"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  <w:t>Uwaga!</w:t>
      </w:r>
    </w:p>
    <w:p w14:paraId="313EA083" w14:textId="7E4F8499" w:rsidR="0070593C" w:rsidRDefault="00AE348F" w:rsidP="00AE348F">
      <w:pPr>
        <w:suppressAutoHyphens w:val="0"/>
        <w:spacing w:after="120"/>
        <w:jc w:val="both"/>
        <w:rPr>
          <w:rFonts w:cs="Times New Roman"/>
          <w:b/>
          <w:color w:val="00000A"/>
          <w:sz w:val="20"/>
          <w:szCs w:val="20"/>
        </w:rPr>
      </w:pPr>
      <w:r w:rsidRPr="00AE348F"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  <w:t>Dokument należy podpisać kwalifikowanym podpisem elektronicznym, podpisem zaufanym lub podpisem osobistym osoby uprawnionej do zaciągania zobowiązań w imieniu Wykonawcy</w:t>
      </w:r>
      <w:r w:rsidRPr="00AE348F">
        <w:rPr>
          <w:rFonts w:eastAsia="Times New Roman" w:cs="Times New Roman"/>
          <w:b/>
          <w:bCs/>
          <w:color w:val="auto"/>
          <w:kern w:val="0"/>
          <w:szCs w:val="22"/>
          <w:lang w:eastAsia="x-none" w:bidi="ar-SA"/>
        </w:rPr>
        <w:t>.</w:t>
      </w:r>
    </w:p>
    <w:sectPr w:rsidR="0070593C" w:rsidSect="00AE3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46547"/>
    <w:multiLevelType w:val="hybridMultilevel"/>
    <w:tmpl w:val="9B5A3D60"/>
    <w:lvl w:ilvl="0" w:tplc="2F5A16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8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E2"/>
    <w:rsid w:val="000D792A"/>
    <w:rsid w:val="00131C8D"/>
    <w:rsid w:val="00291040"/>
    <w:rsid w:val="002E4117"/>
    <w:rsid w:val="00331688"/>
    <w:rsid w:val="0060590F"/>
    <w:rsid w:val="00675C77"/>
    <w:rsid w:val="0070593C"/>
    <w:rsid w:val="00791C5C"/>
    <w:rsid w:val="00847E83"/>
    <w:rsid w:val="00860EC7"/>
    <w:rsid w:val="00873FD5"/>
    <w:rsid w:val="00914883"/>
    <w:rsid w:val="00915B88"/>
    <w:rsid w:val="00A60807"/>
    <w:rsid w:val="00AA1794"/>
    <w:rsid w:val="00AE348F"/>
    <w:rsid w:val="00B012E2"/>
    <w:rsid w:val="00B54204"/>
    <w:rsid w:val="00BB50C8"/>
    <w:rsid w:val="00C87DA5"/>
    <w:rsid w:val="00ED63AB"/>
    <w:rsid w:val="00F3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F54D"/>
  <w15:chartTrackingRefBased/>
  <w15:docId w15:val="{448B4BAD-3612-4802-954B-C17A9914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2E2"/>
    <w:pPr>
      <w:suppressAutoHyphens/>
      <w:spacing w:after="0" w:line="240" w:lineRule="auto"/>
    </w:pPr>
    <w:rPr>
      <w:rFonts w:ascii="Times New Roman" w:eastAsia="Arial" w:hAnsi="Times New Roman" w:cs="Arial"/>
      <w:color w:val="000000"/>
      <w:kern w:val="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semiHidden/>
    <w:locked/>
    <w:rsid w:val="00B012E2"/>
    <w:rPr>
      <w:rFonts w:ascii="Arial" w:eastAsia="Arial" w:hAnsi="Arial" w:cs="Arial"/>
      <w:color w:val="000000"/>
      <w:kern w:val="2"/>
      <w:szCs w:val="24"/>
      <w:lang w:eastAsia="zh-CN" w:bidi="hi-I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semiHidden/>
    <w:unhideWhenUsed/>
    <w:rsid w:val="00B012E2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StopkaZnak1">
    <w:name w:val="Stopka Znak1"/>
    <w:basedOn w:val="Domylnaczcionkaakapitu"/>
    <w:uiPriority w:val="99"/>
    <w:semiHidden/>
    <w:rsid w:val="00B012E2"/>
    <w:rPr>
      <w:rFonts w:ascii="Times New Roman" w:eastAsia="Arial" w:hAnsi="Times New Roman" w:cs="Mangal"/>
      <w:color w:val="000000"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B012E2"/>
    <w:pPr>
      <w:widowControl w:val="0"/>
      <w:suppressLineNumbers/>
    </w:pPr>
    <w:rPr>
      <w:rFonts w:eastAsia="Andale Sans UI" w:cs="Times New Roman"/>
      <w:color w:val="00000A"/>
    </w:rPr>
  </w:style>
  <w:style w:type="paragraph" w:customStyle="1" w:styleId="Textbody">
    <w:name w:val="Text body"/>
    <w:basedOn w:val="Normalny"/>
    <w:rsid w:val="00B012E2"/>
    <w:pPr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5">
    <w:name w:val="Domyślna czcionka akapitu5"/>
    <w:rsid w:val="00B01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32</cp:revision>
  <dcterms:created xsi:type="dcterms:W3CDTF">2021-02-25T13:37:00Z</dcterms:created>
  <dcterms:modified xsi:type="dcterms:W3CDTF">2023-11-24T07:27:00Z</dcterms:modified>
</cp:coreProperties>
</file>