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210" w:rsidRDefault="00481210" w:rsidP="009F7AF7">
      <w:pPr>
        <w:pStyle w:val="Bezodstpw"/>
        <w:spacing w:line="276" w:lineRule="auto"/>
        <w:rPr>
          <w:rFonts w:ascii="Times New Roman" w:hAnsi="Times New Roman" w:cs="Times New Roman"/>
        </w:rPr>
      </w:pPr>
    </w:p>
    <w:p w:rsidR="00803D1E" w:rsidRDefault="00485E90" w:rsidP="009F7AF7">
      <w:pPr>
        <w:pStyle w:val="Bezodstpw"/>
        <w:spacing w:line="276" w:lineRule="auto"/>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658240" behindDoc="1" locked="0" layoutInCell="1" allowOverlap="1" wp14:anchorId="15F99483" wp14:editId="22C31060">
            <wp:simplePos x="0" y="0"/>
            <wp:positionH relativeFrom="column">
              <wp:posOffset>2369820</wp:posOffset>
            </wp:positionH>
            <wp:positionV relativeFrom="paragraph">
              <wp:posOffset>114300</wp:posOffset>
            </wp:positionV>
            <wp:extent cx="676275" cy="819150"/>
            <wp:effectExtent l="0" t="0" r="9525" b="0"/>
            <wp:wrapNone/>
            <wp:docPr id="1" name="Obraz 1" descr="herb podziękow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 podziękowan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485E90" w:rsidRPr="005E1694" w:rsidRDefault="00485E90" w:rsidP="00485E90">
      <w:pPr>
        <w:pStyle w:val="Nagwek"/>
        <w:jc w:val="center"/>
        <w:rPr>
          <w:b/>
          <w:sz w:val="32"/>
          <w:szCs w:val="32"/>
        </w:rPr>
      </w:pPr>
      <w:r>
        <w:rPr>
          <w:b/>
          <w:sz w:val="32"/>
          <w:szCs w:val="32"/>
        </w:rPr>
        <w:t>Gmina</w:t>
      </w:r>
      <w:r w:rsidRPr="005E1694">
        <w:rPr>
          <w:b/>
          <w:sz w:val="32"/>
          <w:szCs w:val="32"/>
        </w:rPr>
        <w:t xml:space="preserve"> Spytkowice</w:t>
      </w:r>
    </w:p>
    <w:p w:rsidR="00485E90" w:rsidRPr="005E1694" w:rsidRDefault="00485E90" w:rsidP="00485E90">
      <w:pPr>
        <w:pStyle w:val="Nagwek"/>
        <w:jc w:val="center"/>
        <w:rPr>
          <w:sz w:val="28"/>
          <w:szCs w:val="28"/>
        </w:rPr>
      </w:pPr>
      <w:r>
        <w:rPr>
          <w:sz w:val="28"/>
          <w:szCs w:val="28"/>
        </w:rPr>
        <w:t>Spytkowice 26, 34-74</w:t>
      </w:r>
      <w:r w:rsidRPr="005E1694">
        <w:rPr>
          <w:sz w:val="28"/>
          <w:szCs w:val="28"/>
        </w:rPr>
        <w:t>5 Spytkowice</w:t>
      </w:r>
    </w:p>
    <w:p w:rsidR="00047366" w:rsidRDefault="00047366" w:rsidP="00485E90">
      <w:pPr>
        <w:pStyle w:val="Bezodstpw"/>
        <w:spacing w:line="276" w:lineRule="auto"/>
        <w:jc w:val="center"/>
        <w:rPr>
          <w:rFonts w:ascii="Times New Roman" w:hAnsi="Times New Roman" w:cs="Times New Roman"/>
          <w:sz w:val="56"/>
          <w:szCs w:val="56"/>
        </w:rPr>
      </w:pPr>
    </w:p>
    <w:p w:rsidR="00A37606" w:rsidRDefault="00A37606" w:rsidP="009F7AF7">
      <w:pPr>
        <w:pStyle w:val="Bezodstpw"/>
        <w:spacing w:line="276" w:lineRule="auto"/>
        <w:jc w:val="center"/>
        <w:rPr>
          <w:rFonts w:ascii="Times New Roman" w:hAnsi="Times New Roman" w:cs="Times New Roman"/>
          <w:sz w:val="56"/>
          <w:szCs w:val="56"/>
        </w:rPr>
      </w:pPr>
      <w:r w:rsidRPr="00803D1E">
        <w:rPr>
          <w:rFonts w:ascii="Times New Roman" w:hAnsi="Times New Roman" w:cs="Times New Roman"/>
          <w:sz w:val="56"/>
          <w:szCs w:val="56"/>
        </w:rPr>
        <w:t>SPECYFIKACJA WARUNKÓW ZAMÓWIENIA</w:t>
      </w:r>
    </w:p>
    <w:p w:rsidR="00044736" w:rsidRPr="00803D1E" w:rsidRDefault="00044736" w:rsidP="009F7AF7">
      <w:pPr>
        <w:pStyle w:val="Bezodstpw"/>
        <w:spacing w:line="276" w:lineRule="auto"/>
        <w:jc w:val="center"/>
        <w:rPr>
          <w:rFonts w:ascii="Times New Roman" w:hAnsi="Times New Roman" w:cs="Times New Roman"/>
          <w:sz w:val="56"/>
          <w:szCs w:val="56"/>
        </w:rPr>
      </w:pPr>
      <w:r>
        <w:rPr>
          <w:rFonts w:ascii="Times New Roman" w:hAnsi="Times New Roman" w:cs="Times New Roman"/>
          <w:sz w:val="56"/>
          <w:szCs w:val="56"/>
        </w:rPr>
        <w:t>„SWZ”</w:t>
      </w:r>
    </w:p>
    <w:p w:rsidR="00A37606" w:rsidRDefault="00A37606" w:rsidP="009F7AF7">
      <w:pPr>
        <w:pStyle w:val="Bezodstpw"/>
        <w:spacing w:line="276" w:lineRule="auto"/>
        <w:rPr>
          <w:rFonts w:ascii="Times New Roman" w:hAnsi="Times New Roman" w:cs="Times New Roman"/>
        </w:rPr>
      </w:pPr>
    </w:p>
    <w:p w:rsidR="00A37606" w:rsidRDefault="00044736" w:rsidP="009F7AF7">
      <w:pPr>
        <w:pStyle w:val="Bezodstpw"/>
        <w:spacing w:line="276" w:lineRule="auto"/>
        <w:rPr>
          <w:rFonts w:ascii="Times New Roman" w:hAnsi="Times New Roman" w:cs="Times New Roman"/>
        </w:rPr>
      </w:pPr>
      <w:r>
        <w:rPr>
          <w:rFonts w:ascii="Times New Roman" w:hAnsi="Times New Roman" w:cs="Times New Roman"/>
        </w:rPr>
        <w:t xml:space="preserve"> </w:t>
      </w:r>
    </w:p>
    <w:p w:rsidR="00803D1E" w:rsidRDefault="00803D1E" w:rsidP="009F7AF7">
      <w:pPr>
        <w:pStyle w:val="Bezodstpw"/>
        <w:spacing w:line="276" w:lineRule="auto"/>
        <w:rPr>
          <w:rFonts w:ascii="Times New Roman" w:hAnsi="Times New Roman" w:cs="Times New Roman"/>
        </w:rPr>
      </w:pPr>
    </w:p>
    <w:p w:rsidR="00A37606" w:rsidRPr="00A37606" w:rsidRDefault="00A37606" w:rsidP="009F7AF7">
      <w:pPr>
        <w:pStyle w:val="Bezodstpw"/>
        <w:spacing w:line="276" w:lineRule="auto"/>
        <w:jc w:val="both"/>
        <w:rPr>
          <w:rFonts w:ascii="Times New Roman" w:hAnsi="Times New Roman" w:cs="Times New Roman"/>
        </w:rPr>
      </w:pPr>
      <w:r w:rsidRPr="00A37606">
        <w:rPr>
          <w:rFonts w:ascii="Times New Roman" w:hAnsi="Times New Roman" w:cs="Times New Roman"/>
        </w:rPr>
        <w:t>w postępowaniu o udzielenie zamówienia publicznego prowadzonego w trybie podstawowym</w:t>
      </w:r>
      <w:r w:rsidR="00044736">
        <w:rPr>
          <w:rFonts w:ascii="Times New Roman" w:hAnsi="Times New Roman" w:cs="Times New Roman"/>
        </w:rPr>
        <w:t xml:space="preserve"> bez negocjacji,</w:t>
      </w:r>
      <w:r w:rsidR="00872BE9">
        <w:rPr>
          <w:rFonts w:ascii="Times New Roman" w:hAnsi="Times New Roman" w:cs="Times New Roman"/>
        </w:rPr>
        <w:t xml:space="preserve"> zgodnie z </w:t>
      </w:r>
      <w:r w:rsidR="00872BE9" w:rsidRPr="00872BE9">
        <w:rPr>
          <w:rFonts w:ascii="Times New Roman" w:hAnsi="Times New Roman" w:cs="Times New Roman"/>
        </w:rPr>
        <w:t xml:space="preserve">art. 275 pkt 1 </w:t>
      </w:r>
      <w:r w:rsidR="00872BE9">
        <w:rPr>
          <w:rFonts w:ascii="Times New Roman" w:hAnsi="Times New Roman" w:cs="Times New Roman"/>
        </w:rPr>
        <w:t xml:space="preserve">ustawy z dnia 11 września 2019 r. Prawo zamówień publicznych (Dz.U. z </w:t>
      </w:r>
      <w:r w:rsidR="001810DE">
        <w:rPr>
          <w:rFonts w:ascii="Times New Roman" w:hAnsi="Times New Roman" w:cs="Times New Roman"/>
        </w:rPr>
        <w:t>2022</w:t>
      </w:r>
      <w:r w:rsidR="00872BE9">
        <w:rPr>
          <w:rFonts w:ascii="Times New Roman" w:hAnsi="Times New Roman" w:cs="Times New Roman"/>
        </w:rPr>
        <w:t xml:space="preserve"> r. poz. </w:t>
      </w:r>
      <w:r w:rsidR="001810DE">
        <w:rPr>
          <w:rFonts w:ascii="Times New Roman" w:hAnsi="Times New Roman" w:cs="Times New Roman"/>
        </w:rPr>
        <w:t>1710</w:t>
      </w:r>
      <w:r w:rsidR="009E61B6">
        <w:rPr>
          <w:rFonts w:ascii="Times New Roman" w:hAnsi="Times New Roman" w:cs="Times New Roman"/>
        </w:rPr>
        <w:t xml:space="preserve"> ze zm.</w:t>
      </w:r>
      <w:r w:rsidR="00872BE9">
        <w:rPr>
          <w:rFonts w:ascii="Times New Roman" w:hAnsi="Times New Roman" w:cs="Times New Roman"/>
        </w:rPr>
        <w:t>)</w:t>
      </w:r>
      <w:r w:rsidRPr="00A37606">
        <w:rPr>
          <w:rFonts w:ascii="Times New Roman" w:hAnsi="Times New Roman" w:cs="Times New Roman"/>
        </w:rPr>
        <w:t xml:space="preserve"> o wartości zamówienia nie przekraczającej progów unijnych o jakich stanowi art. 3 </w:t>
      </w:r>
      <w:r w:rsidR="00872BE9">
        <w:rPr>
          <w:rFonts w:ascii="Times New Roman" w:hAnsi="Times New Roman" w:cs="Times New Roman"/>
        </w:rPr>
        <w:t>ww. Ustawy</w:t>
      </w:r>
      <w:r w:rsidRPr="00A37606">
        <w:rPr>
          <w:rFonts w:ascii="Times New Roman" w:hAnsi="Times New Roman" w:cs="Times New Roman"/>
        </w:rPr>
        <w:t> – dalej</w:t>
      </w:r>
      <w:r w:rsidR="00872BE9">
        <w:rPr>
          <w:rFonts w:ascii="Times New Roman" w:hAnsi="Times New Roman" w:cs="Times New Roman"/>
        </w:rPr>
        <w:t xml:space="preserve"> zwanej</w:t>
      </w:r>
      <w:r w:rsidRPr="00A37606">
        <w:rPr>
          <w:rFonts w:ascii="Times New Roman" w:hAnsi="Times New Roman" w:cs="Times New Roman"/>
        </w:rPr>
        <w:t xml:space="preserve"> </w:t>
      </w:r>
      <w:proofErr w:type="spellStart"/>
      <w:r w:rsidRPr="00A37606">
        <w:rPr>
          <w:rFonts w:ascii="Times New Roman" w:hAnsi="Times New Roman" w:cs="Times New Roman"/>
        </w:rPr>
        <w:t>p.z.p</w:t>
      </w:r>
      <w:proofErr w:type="spellEnd"/>
      <w:r w:rsidRPr="00A37606">
        <w:rPr>
          <w:rFonts w:ascii="Times New Roman" w:hAnsi="Times New Roman" w:cs="Times New Roman"/>
        </w:rPr>
        <w:t>.</w:t>
      </w:r>
      <w:r w:rsidR="00872BE9">
        <w:rPr>
          <w:rFonts w:ascii="Times New Roman" w:hAnsi="Times New Roman" w:cs="Times New Roman"/>
        </w:rPr>
        <w:t>,</w:t>
      </w:r>
      <w:r w:rsidR="00EC6369">
        <w:rPr>
          <w:rFonts w:ascii="Times New Roman" w:hAnsi="Times New Roman" w:cs="Times New Roman"/>
        </w:rPr>
        <w:t xml:space="preserve"> na zadanie pn.:</w:t>
      </w:r>
    </w:p>
    <w:p w:rsidR="00803D1E" w:rsidRDefault="00803D1E" w:rsidP="009F7AF7">
      <w:pPr>
        <w:pStyle w:val="Bezodstpw"/>
        <w:spacing w:line="276" w:lineRule="auto"/>
        <w:rPr>
          <w:rFonts w:ascii="Times New Roman" w:hAnsi="Times New Roman" w:cs="Times New Roman"/>
        </w:rPr>
      </w:pPr>
    </w:p>
    <w:p w:rsidR="00A37606" w:rsidRDefault="00A37606" w:rsidP="009F7AF7">
      <w:pPr>
        <w:pStyle w:val="Bezodstpw"/>
        <w:spacing w:line="276" w:lineRule="auto"/>
        <w:rPr>
          <w:rFonts w:ascii="Times New Roman" w:hAnsi="Times New Roman" w:cs="Times New Roman"/>
        </w:rPr>
      </w:pPr>
    </w:p>
    <w:p w:rsidR="00EC6369" w:rsidRPr="00091D7A" w:rsidRDefault="00EC6369" w:rsidP="00091D7A">
      <w:pPr>
        <w:pStyle w:val="Tytu"/>
        <w:spacing w:line="276" w:lineRule="auto"/>
        <w:jc w:val="center"/>
        <w:rPr>
          <w:rFonts w:ascii="Times New Roman" w:hAnsi="Times New Roman" w:cs="Times New Roman"/>
          <w:sz w:val="28"/>
          <w:szCs w:val="28"/>
        </w:rPr>
      </w:pPr>
      <w:r w:rsidRPr="00197B52">
        <w:rPr>
          <w:rFonts w:ascii="Times New Roman" w:hAnsi="Times New Roman" w:cs="Times New Roman"/>
          <w:sz w:val="28"/>
          <w:szCs w:val="28"/>
        </w:rPr>
        <w:t>„</w:t>
      </w:r>
      <w:r w:rsidR="00DF2E60" w:rsidRPr="00DF2E60">
        <w:rPr>
          <w:rFonts w:ascii="Times New Roman" w:hAnsi="Times New Roman"/>
          <w:caps/>
          <w:sz w:val="28"/>
          <w:szCs w:val="28"/>
          <w:shd w:val="clear" w:color="auto" w:fill="FFFFFF"/>
        </w:rPr>
        <w:t>dostaw</w:t>
      </w:r>
      <w:r w:rsidR="00DF2E60">
        <w:rPr>
          <w:rFonts w:ascii="Times New Roman" w:hAnsi="Times New Roman"/>
          <w:caps/>
          <w:sz w:val="28"/>
          <w:szCs w:val="28"/>
          <w:shd w:val="clear" w:color="auto" w:fill="FFFFFF"/>
        </w:rPr>
        <w:t xml:space="preserve">A </w:t>
      </w:r>
      <w:r w:rsidR="00DF2E60" w:rsidRPr="00DF2E60">
        <w:rPr>
          <w:rFonts w:ascii="Times New Roman" w:hAnsi="Times New Roman"/>
          <w:caps/>
          <w:sz w:val="28"/>
          <w:szCs w:val="28"/>
          <w:shd w:val="clear" w:color="auto" w:fill="FFFFFF"/>
        </w:rPr>
        <w:t xml:space="preserve"> gazu </w:t>
      </w:r>
      <w:r w:rsidR="00DF2E60">
        <w:rPr>
          <w:rFonts w:ascii="Times New Roman" w:hAnsi="Times New Roman"/>
          <w:caps/>
          <w:sz w:val="28"/>
          <w:szCs w:val="28"/>
          <w:shd w:val="clear" w:color="auto" w:fill="FFFFFF"/>
        </w:rPr>
        <w:t xml:space="preserve"> </w:t>
      </w:r>
      <w:r w:rsidR="00DF2E60" w:rsidRPr="00DF2E60">
        <w:rPr>
          <w:rFonts w:ascii="Times New Roman" w:hAnsi="Times New Roman"/>
          <w:caps/>
          <w:sz w:val="28"/>
          <w:szCs w:val="28"/>
          <w:shd w:val="clear" w:color="auto" w:fill="FFFFFF"/>
        </w:rPr>
        <w:t xml:space="preserve">ziemnego wysokometanowego </w:t>
      </w:r>
      <w:r w:rsidR="00DF2E60">
        <w:rPr>
          <w:rFonts w:ascii="Times New Roman" w:hAnsi="Times New Roman"/>
          <w:caps/>
          <w:sz w:val="28"/>
          <w:szCs w:val="28"/>
          <w:shd w:val="clear" w:color="auto" w:fill="FFFFFF"/>
        </w:rPr>
        <w:t xml:space="preserve"> </w:t>
      </w:r>
      <w:r w:rsidR="00DF2E60" w:rsidRPr="00DF2E60">
        <w:rPr>
          <w:rFonts w:ascii="Times New Roman" w:hAnsi="Times New Roman"/>
          <w:caps/>
          <w:sz w:val="28"/>
          <w:szCs w:val="28"/>
          <w:shd w:val="clear" w:color="auto" w:fill="FFFFFF"/>
        </w:rPr>
        <w:t xml:space="preserve">dla </w:t>
      </w:r>
      <w:r w:rsidR="00DF2E60">
        <w:rPr>
          <w:rFonts w:ascii="Times New Roman" w:hAnsi="Times New Roman"/>
          <w:caps/>
          <w:sz w:val="28"/>
          <w:szCs w:val="28"/>
          <w:shd w:val="clear" w:color="auto" w:fill="FFFFFF"/>
        </w:rPr>
        <w:t xml:space="preserve"> </w:t>
      </w:r>
      <w:r w:rsidR="00991E11">
        <w:rPr>
          <w:rFonts w:ascii="Times New Roman" w:hAnsi="Times New Roman"/>
          <w:caps/>
          <w:sz w:val="28"/>
          <w:szCs w:val="28"/>
          <w:shd w:val="clear" w:color="auto" w:fill="FFFFFF"/>
        </w:rPr>
        <w:t>GMINY SPYTKOWICE I JEJ JEDNOSTEK ORGANIZACYJNYCH</w:t>
      </w:r>
      <w:r w:rsidR="001810DE">
        <w:rPr>
          <w:rFonts w:ascii="Times New Roman" w:hAnsi="Times New Roman"/>
          <w:caps/>
          <w:sz w:val="28"/>
          <w:szCs w:val="28"/>
          <w:shd w:val="clear" w:color="auto" w:fill="FFFFFF"/>
        </w:rPr>
        <w:t xml:space="preserve"> od 01.</w:t>
      </w:r>
      <w:r w:rsidR="00A87321">
        <w:rPr>
          <w:rFonts w:ascii="Times New Roman" w:hAnsi="Times New Roman"/>
          <w:caps/>
          <w:sz w:val="28"/>
          <w:szCs w:val="28"/>
          <w:shd w:val="clear" w:color="auto" w:fill="FFFFFF"/>
        </w:rPr>
        <w:t>0</w:t>
      </w:r>
      <w:r w:rsidR="001810DE">
        <w:rPr>
          <w:rFonts w:ascii="Times New Roman" w:hAnsi="Times New Roman"/>
          <w:caps/>
          <w:sz w:val="28"/>
          <w:szCs w:val="28"/>
          <w:shd w:val="clear" w:color="auto" w:fill="FFFFFF"/>
        </w:rPr>
        <w:t>1.2024</w:t>
      </w:r>
      <w:r w:rsidR="00A87321">
        <w:rPr>
          <w:rFonts w:ascii="Times New Roman" w:hAnsi="Times New Roman"/>
          <w:caps/>
          <w:sz w:val="28"/>
          <w:szCs w:val="28"/>
          <w:shd w:val="clear" w:color="auto" w:fill="FFFFFF"/>
        </w:rPr>
        <w:t xml:space="preserve"> R.</w:t>
      </w:r>
      <w:r w:rsidR="001810DE">
        <w:rPr>
          <w:rFonts w:ascii="Times New Roman" w:hAnsi="Times New Roman"/>
          <w:caps/>
          <w:sz w:val="28"/>
          <w:szCs w:val="28"/>
          <w:shd w:val="clear" w:color="auto" w:fill="FFFFFF"/>
        </w:rPr>
        <w:t xml:space="preserve"> do 31.12.2024</w:t>
      </w:r>
      <w:r w:rsidR="00A87321">
        <w:rPr>
          <w:rFonts w:ascii="Times New Roman" w:hAnsi="Times New Roman"/>
          <w:caps/>
          <w:sz w:val="28"/>
          <w:szCs w:val="28"/>
          <w:shd w:val="clear" w:color="auto" w:fill="FFFFFF"/>
        </w:rPr>
        <w:t xml:space="preserve"> R.</w:t>
      </w:r>
      <w:r w:rsidRPr="00197B52">
        <w:rPr>
          <w:rFonts w:ascii="Times New Roman" w:hAnsi="Times New Roman" w:cs="Times New Roman"/>
          <w:color w:val="000000" w:themeColor="text1"/>
          <w:sz w:val="28"/>
          <w:szCs w:val="28"/>
        </w:rPr>
        <w:t>”</w:t>
      </w:r>
    </w:p>
    <w:p w:rsidR="00803D1E" w:rsidRDefault="00803D1E" w:rsidP="009F7AF7">
      <w:pPr>
        <w:pStyle w:val="Bezodstpw"/>
        <w:spacing w:line="276" w:lineRule="auto"/>
        <w:rPr>
          <w:rFonts w:ascii="Times New Roman" w:hAnsi="Times New Roman" w:cs="Times New Roman"/>
        </w:rPr>
      </w:pPr>
    </w:p>
    <w:p w:rsidR="00A37606" w:rsidRPr="00A37606" w:rsidRDefault="00A37606" w:rsidP="009F7AF7">
      <w:pPr>
        <w:pStyle w:val="Bezodstpw"/>
        <w:spacing w:line="276" w:lineRule="auto"/>
        <w:jc w:val="both"/>
        <w:rPr>
          <w:rFonts w:ascii="Times New Roman" w:hAnsi="Times New Roman" w:cs="Times New Roman"/>
        </w:rPr>
      </w:pPr>
      <w:r w:rsidRPr="00A37606">
        <w:rPr>
          <w:rFonts w:ascii="Times New Roman" w:hAnsi="Times New Roman" w:cs="Times New Roman"/>
        </w:rPr>
        <w:t xml:space="preserve">Przedmiotowe postępowanie prowadzone jest przy użyciu środków komunikacji elektronicznej. </w:t>
      </w:r>
    </w:p>
    <w:p w:rsidR="00803D1E" w:rsidRDefault="00803D1E" w:rsidP="009F7AF7">
      <w:pPr>
        <w:pStyle w:val="Bezodstpw"/>
        <w:spacing w:line="276" w:lineRule="auto"/>
        <w:rPr>
          <w:rFonts w:ascii="Times New Roman" w:hAnsi="Times New Roman" w:cs="Times New Roman"/>
        </w:rPr>
      </w:pPr>
    </w:p>
    <w:p w:rsidR="00A37606" w:rsidRPr="00A37606" w:rsidRDefault="00A37606" w:rsidP="009F7AF7">
      <w:pPr>
        <w:pStyle w:val="Bezodstpw"/>
        <w:spacing w:line="276" w:lineRule="auto"/>
        <w:rPr>
          <w:rFonts w:ascii="Times New Roman" w:hAnsi="Times New Roman" w:cs="Times New Roman"/>
        </w:rPr>
      </w:pPr>
      <w:r w:rsidRPr="00A37606">
        <w:rPr>
          <w:rFonts w:ascii="Times New Roman" w:hAnsi="Times New Roman" w:cs="Times New Roman"/>
        </w:rPr>
        <w:t>Nr postępowania</w:t>
      </w:r>
      <w:r w:rsidR="00803D1E">
        <w:rPr>
          <w:rFonts w:ascii="Times New Roman" w:hAnsi="Times New Roman" w:cs="Times New Roman"/>
        </w:rPr>
        <w:t xml:space="preserve"> nadany przez Zamawiającego</w:t>
      </w:r>
      <w:r w:rsidRPr="00A06608">
        <w:rPr>
          <w:rFonts w:ascii="Times New Roman" w:hAnsi="Times New Roman" w:cs="Times New Roman"/>
        </w:rPr>
        <w:t xml:space="preserve">: </w:t>
      </w:r>
      <w:r w:rsidR="00C52602">
        <w:rPr>
          <w:rFonts w:ascii="Times New Roman" w:hAnsi="Times New Roman" w:cs="Times New Roman"/>
          <w:b/>
        </w:rPr>
        <w:t>IK.271.12</w:t>
      </w:r>
      <w:r w:rsidR="001810DE">
        <w:rPr>
          <w:rFonts w:ascii="Times New Roman" w:hAnsi="Times New Roman" w:cs="Times New Roman"/>
          <w:b/>
        </w:rPr>
        <w:t>.2023</w:t>
      </w:r>
    </w:p>
    <w:p w:rsidR="00330E43" w:rsidRDefault="00330E43" w:rsidP="009F7AF7">
      <w:pPr>
        <w:pStyle w:val="Bezodstpw"/>
        <w:spacing w:line="276" w:lineRule="auto"/>
        <w:rPr>
          <w:rFonts w:ascii="Times New Roman" w:hAnsi="Times New Roman" w:cs="Times New Roman"/>
        </w:rPr>
      </w:pPr>
    </w:p>
    <w:p w:rsidR="00197B52" w:rsidRDefault="00197B52" w:rsidP="009F7AF7">
      <w:pPr>
        <w:pStyle w:val="Bezodstpw"/>
        <w:spacing w:line="276" w:lineRule="auto"/>
        <w:rPr>
          <w:rFonts w:ascii="Times New Roman" w:hAnsi="Times New Roman" w:cs="Times New Roman"/>
        </w:rPr>
      </w:pPr>
    </w:p>
    <w:p w:rsidR="00803D1E" w:rsidRDefault="002E3F83" w:rsidP="009F7AF7">
      <w:pPr>
        <w:pStyle w:val="Bezodstpw"/>
        <w:spacing w:line="276" w:lineRule="auto"/>
        <w:ind w:left="5664"/>
        <w:rPr>
          <w:rFonts w:ascii="Times New Roman" w:hAnsi="Times New Roman" w:cs="Times New Roman"/>
        </w:rPr>
      </w:pPr>
      <w:r>
        <w:rPr>
          <w:rFonts w:ascii="Times New Roman" w:hAnsi="Times New Roman" w:cs="Times New Roman"/>
        </w:rPr>
        <w:t xml:space="preserve">              </w:t>
      </w:r>
      <w:r w:rsidR="00803D1E">
        <w:rPr>
          <w:rFonts w:ascii="Times New Roman" w:hAnsi="Times New Roman" w:cs="Times New Roman"/>
        </w:rPr>
        <w:t>/Zatwierdzam/</w:t>
      </w:r>
    </w:p>
    <w:p w:rsidR="00803D1E" w:rsidRDefault="00803D1E" w:rsidP="009F7AF7">
      <w:pPr>
        <w:pStyle w:val="Bezodstpw"/>
        <w:spacing w:line="276" w:lineRule="auto"/>
        <w:ind w:left="5664"/>
        <w:rPr>
          <w:rFonts w:ascii="Times New Roman" w:hAnsi="Times New Roman" w:cs="Times New Roman"/>
        </w:rPr>
      </w:pPr>
    </w:p>
    <w:p w:rsidR="00803D1E" w:rsidRDefault="00803D1E" w:rsidP="009F7AF7">
      <w:pPr>
        <w:pStyle w:val="Bezodstpw"/>
        <w:spacing w:line="276" w:lineRule="auto"/>
        <w:ind w:left="5664"/>
        <w:rPr>
          <w:rFonts w:ascii="Times New Roman" w:hAnsi="Times New Roman" w:cs="Times New Roman"/>
        </w:rPr>
      </w:pPr>
    </w:p>
    <w:p w:rsidR="00803D1E" w:rsidRDefault="00803D1E" w:rsidP="009F7AF7">
      <w:pPr>
        <w:pStyle w:val="Bezodstpw"/>
        <w:spacing w:line="276" w:lineRule="auto"/>
        <w:ind w:left="5664"/>
        <w:rPr>
          <w:rFonts w:ascii="Times New Roman" w:hAnsi="Times New Roman" w:cs="Times New Roman"/>
        </w:rPr>
      </w:pPr>
    </w:p>
    <w:p w:rsidR="00803D1E" w:rsidRDefault="008A0FA0" w:rsidP="009F7AF7">
      <w:pPr>
        <w:pStyle w:val="Bezodstpw"/>
        <w:spacing w:line="276" w:lineRule="auto"/>
        <w:ind w:left="5664"/>
        <w:rPr>
          <w:rFonts w:ascii="Times New Roman" w:hAnsi="Times New Roman" w:cs="Times New Roman"/>
        </w:rPr>
      </w:pPr>
      <w:r>
        <w:rPr>
          <w:rFonts w:ascii="Times New Roman" w:hAnsi="Times New Roman" w:cs="Times New Roman"/>
        </w:rPr>
        <w:t xml:space="preserve">             Ryszard </w:t>
      </w:r>
      <w:proofErr w:type="spellStart"/>
      <w:r>
        <w:rPr>
          <w:rFonts w:ascii="Times New Roman" w:hAnsi="Times New Roman" w:cs="Times New Roman"/>
        </w:rPr>
        <w:t>Papanek</w:t>
      </w:r>
      <w:proofErr w:type="spellEnd"/>
    </w:p>
    <w:p w:rsidR="00803D1E" w:rsidRPr="00803D1E" w:rsidRDefault="002E3F83" w:rsidP="009F7AF7">
      <w:pPr>
        <w:pStyle w:val="Bezodstpw"/>
        <w:spacing w:line="276" w:lineRule="auto"/>
        <w:ind w:left="5664"/>
        <w:rPr>
          <w:rFonts w:ascii="Times New Roman" w:hAnsi="Times New Roman" w:cs="Times New Roman"/>
          <w:vertAlign w:val="superscript"/>
        </w:rPr>
      </w:pPr>
      <w:r>
        <w:rPr>
          <w:rFonts w:ascii="Times New Roman" w:hAnsi="Times New Roman" w:cs="Times New Roman"/>
          <w:vertAlign w:val="superscript"/>
        </w:rPr>
        <w:t xml:space="preserve">              </w:t>
      </w:r>
      <w:r w:rsidR="008A0FA0">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008A0FA0">
        <w:rPr>
          <w:rFonts w:ascii="Times New Roman" w:hAnsi="Times New Roman" w:cs="Times New Roman"/>
          <w:vertAlign w:val="superscript"/>
        </w:rPr>
        <w:t>(</w:t>
      </w:r>
      <w:r w:rsidR="00803D1E" w:rsidRPr="00803D1E">
        <w:rPr>
          <w:rFonts w:ascii="Times New Roman" w:hAnsi="Times New Roman" w:cs="Times New Roman"/>
          <w:vertAlign w:val="superscript"/>
        </w:rPr>
        <w:t xml:space="preserve"> Kierownika Zamawiającego)</w:t>
      </w:r>
    </w:p>
    <w:p w:rsidR="00EC6369" w:rsidRDefault="00EC6369" w:rsidP="009E61B6">
      <w:pPr>
        <w:pStyle w:val="Bezodstpw"/>
        <w:spacing w:line="276" w:lineRule="auto"/>
        <w:rPr>
          <w:rFonts w:ascii="Times New Roman" w:hAnsi="Times New Roman" w:cs="Times New Roman"/>
          <w:b/>
        </w:rPr>
      </w:pPr>
    </w:p>
    <w:p w:rsidR="00C50341" w:rsidRDefault="00C50341" w:rsidP="009E61B6">
      <w:pPr>
        <w:pStyle w:val="Bezodstpw"/>
        <w:spacing w:line="276" w:lineRule="auto"/>
        <w:rPr>
          <w:rFonts w:ascii="Times New Roman" w:hAnsi="Times New Roman" w:cs="Times New Roman"/>
          <w:b/>
        </w:rPr>
      </w:pPr>
    </w:p>
    <w:p w:rsidR="00C50341" w:rsidRDefault="00C50341" w:rsidP="009E61B6">
      <w:pPr>
        <w:pStyle w:val="Bezodstpw"/>
        <w:spacing w:line="276" w:lineRule="auto"/>
        <w:rPr>
          <w:rFonts w:ascii="Times New Roman" w:hAnsi="Times New Roman" w:cs="Times New Roman"/>
          <w:b/>
        </w:rPr>
      </w:pPr>
    </w:p>
    <w:p w:rsidR="001810DE" w:rsidRDefault="001810DE" w:rsidP="009E61B6">
      <w:pPr>
        <w:pStyle w:val="Bezodstpw"/>
        <w:spacing w:line="276" w:lineRule="auto"/>
        <w:rPr>
          <w:rFonts w:ascii="Times New Roman" w:hAnsi="Times New Roman" w:cs="Times New Roman"/>
          <w:b/>
        </w:rPr>
      </w:pPr>
    </w:p>
    <w:p w:rsidR="00EC6369" w:rsidRPr="009E61B6" w:rsidRDefault="00991E11" w:rsidP="007C1EC4">
      <w:pPr>
        <w:pStyle w:val="Bezodstpw"/>
        <w:spacing w:line="276" w:lineRule="auto"/>
        <w:jc w:val="right"/>
        <w:rPr>
          <w:rFonts w:ascii="Times New Roman" w:hAnsi="Times New Roman" w:cs="Times New Roman"/>
          <w:b/>
        </w:rPr>
      </w:pPr>
      <w:r>
        <w:rPr>
          <w:rFonts w:ascii="Times New Roman" w:hAnsi="Times New Roman" w:cs="Times New Roman"/>
          <w:b/>
        </w:rPr>
        <w:lastRenderedPageBreak/>
        <w:t>SPYTKOWICE</w:t>
      </w:r>
      <w:r w:rsidR="00A37606" w:rsidRPr="00EE2720">
        <w:rPr>
          <w:rFonts w:ascii="Times New Roman" w:hAnsi="Times New Roman" w:cs="Times New Roman"/>
          <w:b/>
        </w:rPr>
        <w:t xml:space="preserve">  </w:t>
      </w:r>
      <w:r w:rsidR="00C52602">
        <w:rPr>
          <w:rFonts w:ascii="Times New Roman" w:hAnsi="Times New Roman" w:cs="Times New Roman"/>
          <w:b/>
        </w:rPr>
        <w:t>14</w:t>
      </w:r>
      <w:r w:rsidR="00DF2E60" w:rsidRPr="00A87321">
        <w:rPr>
          <w:rFonts w:ascii="Times New Roman" w:hAnsi="Times New Roman" w:cs="Times New Roman"/>
          <w:b/>
        </w:rPr>
        <w:t>.</w:t>
      </w:r>
      <w:r w:rsidR="00C52602">
        <w:rPr>
          <w:rFonts w:ascii="Times New Roman" w:hAnsi="Times New Roman" w:cs="Times New Roman"/>
          <w:b/>
        </w:rPr>
        <w:t>11</w:t>
      </w:r>
      <w:r w:rsidR="00CC6CEF" w:rsidRPr="00A87321">
        <w:rPr>
          <w:rFonts w:ascii="Times New Roman" w:hAnsi="Times New Roman" w:cs="Times New Roman"/>
          <w:b/>
        </w:rPr>
        <w:t>.</w:t>
      </w:r>
      <w:r w:rsidR="001810DE" w:rsidRPr="00A87321">
        <w:rPr>
          <w:rFonts w:ascii="Times New Roman" w:hAnsi="Times New Roman" w:cs="Times New Roman"/>
          <w:b/>
        </w:rPr>
        <w:t>2023</w:t>
      </w:r>
      <w:r w:rsidR="00CC6CEF" w:rsidRPr="00A87321">
        <w:rPr>
          <w:rFonts w:ascii="Times New Roman" w:hAnsi="Times New Roman" w:cs="Times New Roman"/>
          <w:b/>
        </w:rPr>
        <w:t xml:space="preserve"> r.</w:t>
      </w:r>
    </w:p>
    <w:p w:rsidR="00803D1E" w:rsidRPr="004C1AEA" w:rsidRDefault="004C1AEA" w:rsidP="009F7AF7">
      <w:pPr>
        <w:pStyle w:val="Bezodstpw"/>
        <w:spacing w:line="276" w:lineRule="auto"/>
        <w:jc w:val="center"/>
        <w:rPr>
          <w:rFonts w:ascii="Times New Roman" w:hAnsi="Times New Roman" w:cs="Times New Roman"/>
          <w:b/>
          <w:spacing w:val="30"/>
          <w:sz w:val="37"/>
          <w:szCs w:val="37"/>
        </w:rPr>
      </w:pPr>
      <w:r w:rsidRPr="004C1AEA">
        <w:rPr>
          <w:rFonts w:ascii="Times New Roman" w:hAnsi="Times New Roman" w:cs="Times New Roman"/>
          <w:b/>
          <w:spacing w:val="30"/>
          <w:sz w:val="37"/>
          <w:szCs w:val="37"/>
        </w:rPr>
        <w:t>SPECYFIKACJA WARUNKÓW ZAMÓWIENIA</w:t>
      </w:r>
    </w:p>
    <w:tbl>
      <w:tblPr>
        <w:tblStyle w:val="Tabela-Siatka"/>
        <w:tblW w:w="0" w:type="auto"/>
        <w:tblBorders>
          <w:top w:val="none" w:sz="0" w:space="0" w:color="auto"/>
          <w:left w:val="none" w:sz="0" w:space="0" w:color="auto"/>
          <w:bottom w:val="none" w:sz="0" w:space="0" w:color="auto"/>
          <w:right w:val="none" w:sz="0" w:space="0" w:color="auto"/>
        </w:tblBorders>
        <w:shd w:val="clear" w:color="auto" w:fill="DEEAF6" w:themeFill="accent1" w:themeFillTint="33"/>
        <w:tblLook w:val="04A0" w:firstRow="1" w:lastRow="0" w:firstColumn="1" w:lastColumn="0" w:noHBand="0" w:noVBand="1"/>
      </w:tblPr>
      <w:tblGrid>
        <w:gridCol w:w="9060"/>
      </w:tblGrid>
      <w:tr w:rsidR="004C1AEA" w:rsidTr="004C1AEA">
        <w:tc>
          <w:tcPr>
            <w:tcW w:w="9060" w:type="dxa"/>
            <w:shd w:val="clear" w:color="auto" w:fill="DEEAF6" w:themeFill="accent1" w:themeFillTint="33"/>
          </w:tcPr>
          <w:p w:rsidR="004C1AEA" w:rsidRDefault="004C1AEA" w:rsidP="009F7AF7">
            <w:pPr>
              <w:pStyle w:val="Bezodstpw"/>
              <w:spacing w:line="276" w:lineRule="auto"/>
              <w:jc w:val="center"/>
              <w:rPr>
                <w:rFonts w:ascii="Times New Roman" w:hAnsi="Times New Roman" w:cs="Times New Roman"/>
                <w:sz w:val="24"/>
                <w:szCs w:val="24"/>
              </w:rPr>
            </w:pPr>
          </w:p>
          <w:p w:rsidR="004C1AEA" w:rsidRDefault="004C1AEA" w:rsidP="009F7AF7">
            <w:pPr>
              <w:pStyle w:val="Bezodstpw"/>
              <w:spacing w:line="276" w:lineRule="auto"/>
              <w:jc w:val="center"/>
              <w:rPr>
                <w:rFonts w:ascii="Times New Roman" w:hAnsi="Times New Roman" w:cs="Times New Roman"/>
                <w:sz w:val="24"/>
                <w:szCs w:val="24"/>
              </w:rPr>
            </w:pPr>
            <w:r w:rsidRPr="004C1AEA">
              <w:rPr>
                <w:rFonts w:ascii="Times New Roman" w:hAnsi="Times New Roman" w:cs="Times New Roman"/>
                <w:sz w:val="24"/>
                <w:szCs w:val="24"/>
              </w:rPr>
              <w:t>ZWANA DALEJ „SWZ”</w:t>
            </w:r>
          </w:p>
          <w:p w:rsidR="004C1AEA" w:rsidRDefault="004C1AEA" w:rsidP="009F7AF7">
            <w:pPr>
              <w:pStyle w:val="Bezodstpw"/>
              <w:spacing w:line="276" w:lineRule="auto"/>
              <w:jc w:val="center"/>
              <w:rPr>
                <w:rFonts w:ascii="Times New Roman" w:hAnsi="Times New Roman" w:cs="Times New Roman"/>
                <w:sz w:val="24"/>
                <w:szCs w:val="24"/>
              </w:rPr>
            </w:pPr>
          </w:p>
        </w:tc>
      </w:tr>
    </w:tbl>
    <w:p w:rsidR="004C1AEA" w:rsidRDefault="004C1AEA" w:rsidP="009F7AF7">
      <w:pPr>
        <w:pStyle w:val="Bezodstpw"/>
        <w:spacing w:line="276" w:lineRule="auto"/>
        <w:rPr>
          <w:rFonts w:ascii="Times New Roman" w:hAnsi="Times New Roman" w:cs="Times New Roman"/>
        </w:rPr>
      </w:pPr>
    </w:p>
    <w:p w:rsidR="00A3700C"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rPr>
        <w:t>I.</w:t>
      </w:r>
      <w:r w:rsidRPr="008B45CA">
        <w:rPr>
          <w:rFonts w:ascii="Times New Roman" w:hAnsi="Times New Roman" w:cs="Times New Roman"/>
          <w:b/>
        </w:rPr>
        <w:tab/>
      </w:r>
      <w:r w:rsidR="00A3700C" w:rsidRPr="008B45CA">
        <w:rPr>
          <w:rFonts w:ascii="Times New Roman" w:hAnsi="Times New Roman" w:cs="Times New Roman"/>
          <w:b/>
        </w:rPr>
        <w:t>NAZWA ORAZ ADRES ZAMAWIAJĄCEGO</w:t>
      </w:r>
    </w:p>
    <w:p w:rsidR="0046244D" w:rsidRDefault="0046244D" w:rsidP="009F7AF7">
      <w:pPr>
        <w:pStyle w:val="Bezodstpw"/>
        <w:spacing w:line="276" w:lineRule="auto"/>
        <w:rPr>
          <w:rFonts w:ascii="Times New Roman" w:hAnsi="Times New Roman" w:cs="Times New Roman"/>
        </w:rPr>
      </w:pPr>
    </w:p>
    <w:p w:rsidR="001A4F36" w:rsidRPr="001A4F36" w:rsidRDefault="009421F9" w:rsidP="009F7AF7">
      <w:pPr>
        <w:pStyle w:val="Bezodstpw"/>
        <w:spacing w:line="276" w:lineRule="auto"/>
        <w:rPr>
          <w:rFonts w:ascii="Times New Roman" w:hAnsi="Times New Roman" w:cs="Times New Roman"/>
          <w:b/>
        </w:rPr>
      </w:pPr>
      <w:r>
        <w:rPr>
          <w:rFonts w:ascii="Times New Roman" w:hAnsi="Times New Roman" w:cs="Times New Roman"/>
          <w:b/>
        </w:rPr>
        <w:t>GMINA SPYTKOWICE</w:t>
      </w:r>
    </w:p>
    <w:p w:rsidR="001A4F36" w:rsidRDefault="001A4F36" w:rsidP="009F7AF7">
      <w:pPr>
        <w:pStyle w:val="Bezodstpw"/>
        <w:spacing w:line="276" w:lineRule="auto"/>
        <w:rPr>
          <w:rFonts w:ascii="Times New Roman" w:hAnsi="Times New Roman" w:cs="Times New Roman"/>
        </w:rPr>
      </w:pPr>
    </w:p>
    <w:p w:rsidR="001A4F36" w:rsidRDefault="001A4F36" w:rsidP="009F7AF7">
      <w:pPr>
        <w:pStyle w:val="Bezodstpw"/>
        <w:numPr>
          <w:ilvl w:val="0"/>
          <w:numId w:val="1"/>
        </w:numPr>
        <w:spacing w:line="276" w:lineRule="auto"/>
        <w:rPr>
          <w:rFonts w:ascii="Times New Roman" w:hAnsi="Times New Roman" w:cs="Times New Roman"/>
        </w:rPr>
      </w:pPr>
      <w:r w:rsidRPr="001A4F36">
        <w:rPr>
          <w:rFonts w:ascii="Times New Roman" w:hAnsi="Times New Roman" w:cs="Times New Roman"/>
          <w:b/>
        </w:rPr>
        <w:t>Adres:</w:t>
      </w:r>
      <w:r>
        <w:rPr>
          <w:rFonts w:ascii="Times New Roman" w:hAnsi="Times New Roman" w:cs="Times New Roman"/>
        </w:rPr>
        <w:t xml:space="preserve"> </w:t>
      </w:r>
      <w:r w:rsidR="00991E11">
        <w:rPr>
          <w:rFonts w:ascii="Times New Roman" w:hAnsi="Times New Roman" w:cs="Times New Roman"/>
        </w:rPr>
        <w:t>34-745 Spytkowice 26</w:t>
      </w:r>
      <w:r w:rsidRPr="001A4F36">
        <w:rPr>
          <w:rFonts w:ascii="Times New Roman" w:hAnsi="Times New Roman" w:cs="Times New Roman"/>
        </w:rPr>
        <w:t xml:space="preserve">, </w:t>
      </w:r>
    </w:p>
    <w:p w:rsidR="001A4F36" w:rsidRDefault="00991E11" w:rsidP="009F7AF7">
      <w:pPr>
        <w:pStyle w:val="Bezodstpw"/>
        <w:numPr>
          <w:ilvl w:val="0"/>
          <w:numId w:val="1"/>
        </w:numPr>
        <w:spacing w:line="276" w:lineRule="auto"/>
        <w:rPr>
          <w:rFonts w:ascii="Times New Roman" w:hAnsi="Times New Roman" w:cs="Times New Roman"/>
        </w:rPr>
      </w:pPr>
      <w:r>
        <w:rPr>
          <w:rFonts w:ascii="Times New Roman" w:hAnsi="Times New Roman" w:cs="Times New Roman"/>
        </w:rPr>
        <w:t>NIP 735 270 31 93, REGON 491892707</w:t>
      </w:r>
    </w:p>
    <w:p w:rsidR="0046244D" w:rsidRDefault="001A4F36" w:rsidP="009F7AF7">
      <w:pPr>
        <w:pStyle w:val="Bezodstpw"/>
        <w:numPr>
          <w:ilvl w:val="0"/>
          <w:numId w:val="1"/>
        </w:numPr>
        <w:spacing w:line="276" w:lineRule="auto"/>
        <w:rPr>
          <w:rFonts w:ascii="Times New Roman" w:hAnsi="Times New Roman" w:cs="Times New Roman"/>
        </w:rPr>
      </w:pPr>
      <w:r w:rsidRPr="001A4F36">
        <w:rPr>
          <w:rFonts w:ascii="Times New Roman" w:hAnsi="Times New Roman" w:cs="Times New Roman"/>
          <w:b/>
        </w:rPr>
        <w:t>T</w:t>
      </w:r>
      <w:r w:rsidR="0046244D" w:rsidRPr="001A4F36">
        <w:rPr>
          <w:rFonts w:ascii="Times New Roman" w:hAnsi="Times New Roman" w:cs="Times New Roman"/>
          <w:b/>
        </w:rPr>
        <w:t>el</w:t>
      </w:r>
      <w:r w:rsidRPr="001A4F36">
        <w:rPr>
          <w:rFonts w:ascii="Times New Roman" w:hAnsi="Times New Roman" w:cs="Times New Roman"/>
          <w:b/>
        </w:rPr>
        <w:t>efon</w:t>
      </w:r>
      <w:r w:rsidR="0046244D" w:rsidRPr="001A4F36">
        <w:rPr>
          <w:rFonts w:ascii="Times New Roman" w:hAnsi="Times New Roman" w:cs="Times New Roman"/>
          <w:b/>
        </w:rPr>
        <w:t xml:space="preserve">: </w:t>
      </w:r>
      <w:r w:rsidR="00991E11">
        <w:rPr>
          <w:rFonts w:ascii="Times New Roman" w:hAnsi="Times New Roman" w:cs="Times New Roman"/>
        </w:rPr>
        <w:t>18 26 88 370</w:t>
      </w:r>
      <w:r>
        <w:rPr>
          <w:rFonts w:ascii="Times New Roman" w:hAnsi="Times New Roman" w:cs="Times New Roman"/>
        </w:rPr>
        <w:t xml:space="preserve">, Fax: </w:t>
      </w:r>
      <w:r w:rsidR="00991E11">
        <w:rPr>
          <w:rFonts w:ascii="Times New Roman" w:hAnsi="Times New Roman" w:cs="Times New Roman"/>
        </w:rPr>
        <w:t>18 26 88 961</w:t>
      </w:r>
    </w:p>
    <w:p w:rsidR="000E1F2B" w:rsidRPr="0046244D" w:rsidRDefault="000E1F2B" w:rsidP="009F7AF7">
      <w:pPr>
        <w:pStyle w:val="Bezodstpw"/>
        <w:numPr>
          <w:ilvl w:val="0"/>
          <w:numId w:val="1"/>
        </w:numPr>
        <w:spacing w:line="276" w:lineRule="auto"/>
        <w:rPr>
          <w:rFonts w:ascii="Times New Roman" w:hAnsi="Times New Roman" w:cs="Times New Roman"/>
        </w:rPr>
      </w:pPr>
      <w:r>
        <w:rPr>
          <w:rFonts w:ascii="Times New Roman" w:hAnsi="Times New Roman" w:cs="Times New Roman"/>
          <w:b/>
        </w:rPr>
        <w:t>Adres strony internetowej:</w:t>
      </w:r>
      <w:r>
        <w:rPr>
          <w:rFonts w:ascii="Times New Roman" w:hAnsi="Times New Roman" w:cs="Times New Roman"/>
        </w:rPr>
        <w:t xml:space="preserve"> </w:t>
      </w:r>
      <w:r w:rsidR="00991E11">
        <w:rPr>
          <w:rFonts w:ascii="Times New Roman" w:hAnsi="Times New Roman" w:cs="Times New Roman"/>
        </w:rPr>
        <w:t>www.spytkowice.pl</w:t>
      </w:r>
    </w:p>
    <w:p w:rsidR="0046244D" w:rsidRPr="001A4F36" w:rsidRDefault="0046244D" w:rsidP="009F7AF7">
      <w:pPr>
        <w:pStyle w:val="Bezodstpw"/>
        <w:numPr>
          <w:ilvl w:val="0"/>
          <w:numId w:val="1"/>
        </w:numPr>
        <w:spacing w:line="276" w:lineRule="auto"/>
        <w:rPr>
          <w:rFonts w:ascii="Times New Roman" w:hAnsi="Times New Roman" w:cs="Times New Roman"/>
          <w:lang w:val="en-US"/>
        </w:rPr>
      </w:pPr>
      <w:proofErr w:type="spellStart"/>
      <w:r w:rsidRPr="00713688">
        <w:rPr>
          <w:rFonts w:ascii="Times New Roman" w:hAnsi="Times New Roman" w:cs="Times New Roman"/>
          <w:b/>
          <w:lang w:val="en-US"/>
        </w:rPr>
        <w:t>Adres</w:t>
      </w:r>
      <w:proofErr w:type="spellEnd"/>
      <w:r w:rsidRPr="001A4F36">
        <w:rPr>
          <w:rFonts w:ascii="Times New Roman" w:hAnsi="Times New Roman" w:cs="Times New Roman"/>
          <w:b/>
          <w:lang w:val="en-US"/>
        </w:rPr>
        <w:t xml:space="preserve"> e-mail:</w:t>
      </w:r>
      <w:r w:rsidRPr="001A4F36">
        <w:rPr>
          <w:rFonts w:ascii="Times New Roman" w:hAnsi="Times New Roman" w:cs="Times New Roman"/>
          <w:lang w:val="en-US"/>
        </w:rPr>
        <w:t xml:space="preserve"> </w:t>
      </w:r>
      <w:r w:rsidR="00134149">
        <w:rPr>
          <w:rFonts w:ascii="Times New Roman" w:hAnsi="Times New Roman" w:cs="Times New Roman"/>
          <w:lang w:val="en-US"/>
        </w:rPr>
        <w:t>przetargi</w:t>
      </w:r>
      <w:r w:rsidR="00991E11">
        <w:rPr>
          <w:rFonts w:ascii="Times New Roman" w:hAnsi="Times New Roman" w:cs="Times New Roman"/>
          <w:lang w:val="en-US"/>
        </w:rPr>
        <w:t>@spytkowice.pl</w:t>
      </w:r>
    </w:p>
    <w:p w:rsidR="001810DE" w:rsidRDefault="0046244D" w:rsidP="001810DE">
      <w:pPr>
        <w:spacing w:after="153" w:line="240" w:lineRule="exact"/>
        <w:ind w:left="284"/>
        <w:rPr>
          <w:rStyle w:val="Bodytext5"/>
          <w:rFonts w:ascii="Times New Roman" w:hAnsi="Times New Roman" w:cs="Times New Roman"/>
          <w:sz w:val="22"/>
          <w:szCs w:val="22"/>
        </w:rPr>
      </w:pPr>
      <w:r w:rsidRPr="001A4F36">
        <w:rPr>
          <w:rFonts w:ascii="Times New Roman" w:hAnsi="Times New Roman" w:cs="Times New Roman"/>
          <w:b/>
        </w:rPr>
        <w:t>Adres strony internetowej</w:t>
      </w:r>
      <w:r w:rsidR="001A00AC">
        <w:rPr>
          <w:rFonts w:ascii="Times New Roman" w:hAnsi="Times New Roman" w:cs="Times New Roman"/>
        </w:rPr>
        <w:t xml:space="preserve"> </w:t>
      </w:r>
      <w:r w:rsidR="001810DE" w:rsidRPr="001810DE">
        <w:rPr>
          <w:rFonts w:ascii="Times New Roman" w:hAnsi="Times New Roman" w:cs="Times New Roman"/>
        </w:rPr>
        <w:t xml:space="preserve">na której jest prowadzone postępowanie i na której będą   dostępne wszelkie dokumenty związane z prowadzoną procedurą: </w:t>
      </w:r>
      <w:hyperlink r:id="rId10" w:history="1">
        <w:r w:rsidR="001810DE" w:rsidRPr="001810DE">
          <w:rPr>
            <w:rStyle w:val="Hipercze"/>
            <w:rFonts w:ascii="Times New Roman" w:hAnsi="Times New Roman" w:cs="Times New Roman"/>
          </w:rPr>
          <w:t>https://ezamowienia.gov.pl</w:t>
        </w:r>
      </w:hyperlink>
      <w:r w:rsidR="001810DE" w:rsidRPr="001810DE">
        <w:rPr>
          <w:rStyle w:val="markedcontent"/>
          <w:rFonts w:ascii="Times New Roman" w:hAnsi="Times New Roman" w:cs="Times New Roman"/>
        </w:rPr>
        <w:t xml:space="preserve"> </w:t>
      </w:r>
      <w:r w:rsidR="001810DE" w:rsidRPr="001810DE">
        <w:rPr>
          <w:rFonts w:ascii="Times New Roman" w:hAnsi="Times New Roman" w:cs="Times New Roman"/>
        </w:rPr>
        <w:t xml:space="preserve">Przedmiotowe postępowanie prowadzone jest przy użyciu środków komunikacji elektronicznej. Składanie ofert następuje za pośrednictwem platformy zakupowej dostępnej pod adresem internetowym: </w:t>
      </w:r>
      <w:hyperlink r:id="rId11" w:history="1">
        <w:r w:rsidR="001810DE" w:rsidRPr="001810DE">
          <w:rPr>
            <w:rStyle w:val="Hipercze"/>
            <w:rFonts w:ascii="Times New Roman" w:hAnsi="Times New Roman" w:cs="Times New Roman"/>
          </w:rPr>
          <w:t>https://ezamowienia.gov.pl</w:t>
        </w:r>
      </w:hyperlink>
      <w:r w:rsidR="001810DE" w:rsidRPr="001810DE">
        <w:rPr>
          <w:rStyle w:val="Bodytext5"/>
          <w:rFonts w:ascii="Times New Roman" w:hAnsi="Times New Roman" w:cs="Times New Roman"/>
          <w:sz w:val="22"/>
          <w:szCs w:val="22"/>
        </w:rPr>
        <w:t xml:space="preserve"> </w:t>
      </w:r>
    </w:p>
    <w:p w:rsidR="001810DE" w:rsidRPr="00830F61" w:rsidRDefault="001810DE" w:rsidP="001810DE">
      <w:pPr>
        <w:spacing w:after="153" w:line="240" w:lineRule="exact"/>
        <w:ind w:left="284"/>
        <w:rPr>
          <w:rFonts w:ascii="Verdana" w:hAnsi="Verdana"/>
          <w:sz w:val="20"/>
          <w:szCs w:val="20"/>
        </w:rPr>
      </w:pPr>
      <w:r w:rsidRPr="001810DE">
        <w:rPr>
          <w:rFonts w:ascii="Times New Roman" w:hAnsi="Times New Roman" w:cs="Times New Roman"/>
        </w:rPr>
        <w:t>Adres poczty elektronicznej</w:t>
      </w:r>
      <w:hyperlink r:id="rId12" w:history="1">
        <w:r w:rsidRPr="001810DE">
          <w:rPr>
            <w:rStyle w:val="Hipercze"/>
            <w:rFonts w:ascii="Times New Roman" w:hAnsi="Times New Roman" w:cs="Times New Roman"/>
          </w:rPr>
          <w:t xml:space="preserve"> przetargi@spytkowice.pl</w:t>
        </w:r>
      </w:hyperlink>
    </w:p>
    <w:p w:rsidR="001810DE" w:rsidRPr="00991E11" w:rsidRDefault="001810DE" w:rsidP="001810DE">
      <w:pPr>
        <w:spacing w:after="0" w:line="240" w:lineRule="auto"/>
        <w:ind w:left="284"/>
        <w:jc w:val="both"/>
        <w:rPr>
          <w:rFonts w:ascii="Times New Roman" w:hAnsi="Times New Roman" w:cs="Times New Roman"/>
        </w:rPr>
      </w:pPr>
    </w:p>
    <w:p w:rsidR="001A4F36" w:rsidRPr="00991E11" w:rsidRDefault="001A4F36" w:rsidP="00991E11">
      <w:pPr>
        <w:pStyle w:val="glowny"/>
        <w:tabs>
          <w:tab w:val="left" w:pos="20955"/>
          <w:tab w:val="left" w:leader="dot" w:pos="25045"/>
          <w:tab w:val="center" w:pos="25131"/>
          <w:tab w:val="right" w:pos="29667"/>
        </w:tabs>
        <w:ind w:left="289" w:hanging="5"/>
        <w:rPr>
          <w:rFonts w:ascii="Times New Roman" w:hAnsi="Times New Roman" w:cs="Times New Roman"/>
          <w:sz w:val="22"/>
        </w:rPr>
      </w:pPr>
    </w:p>
    <w:p w:rsidR="0046244D" w:rsidRDefault="0046244D" w:rsidP="009F7AF7">
      <w:pPr>
        <w:pStyle w:val="Bezodstpw"/>
        <w:spacing w:line="276" w:lineRule="auto"/>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rPr>
        <w:t>II.</w:t>
      </w:r>
      <w:r w:rsidRPr="008B45CA">
        <w:rPr>
          <w:rFonts w:ascii="Times New Roman" w:hAnsi="Times New Roman" w:cs="Times New Roman"/>
          <w:b/>
        </w:rPr>
        <w:tab/>
      </w:r>
      <w:r w:rsidR="00A3700C" w:rsidRPr="008B45CA">
        <w:rPr>
          <w:rFonts w:ascii="Times New Roman" w:hAnsi="Times New Roman" w:cs="Times New Roman"/>
          <w:b/>
        </w:rPr>
        <w:t>OCHRONA DANYCH OSOBOWYCH</w:t>
      </w:r>
    </w:p>
    <w:p w:rsidR="000D61D4" w:rsidRDefault="000D61D4" w:rsidP="009F7AF7">
      <w:pPr>
        <w:pStyle w:val="Bezodstpw"/>
        <w:spacing w:line="276" w:lineRule="auto"/>
        <w:rPr>
          <w:rFonts w:ascii="Times New Roman" w:hAnsi="Times New Roman" w:cs="Times New Roman"/>
        </w:rPr>
      </w:pPr>
    </w:p>
    <w:p w:rsidR="00B01F8E" w:rsidRPr="00B01F8E" w:rsidRDefault="00B01F8E" w:rsidP="00B01F8E">
      <w:pPr>
        <w:pStyle w:val="Akapitzlist1"/>
        <w:spacing w:after="0" w:line="240" w:lineRule="auto"/>
        <w:ind w:left="426"/>
        <w:jc w:val="both"/>
        <w:rPr>
          <w:rFonts w:ascii="Times New Roman" w:hAnsi="Times New Roman"/>
          <w:sz w:val="22"/>
        </w:rPr>
      </w:pPr>
      <w:r w:rsidRPr="00B01F8E">
        <w:rPr>
          <w:rFonts w:ascii="Times New Roman" w:hAnsi="Times New Roman"/>
          <w:sz w:val="22"/>
          <w:lang w:eastAsia="pl-PL"/>
        </w:rPr>
        <w:t xml:space="preserve">Zgodnie z art. 13 ust. 1 i 2 </w:t>
      </w:r>
      <w:r w:rsidRPr="00B01F8E">
        <w:rPr>
          <w:rFonts w:ascii="Times New Roman" w:hAnsi="Times New Roman"/>
          <w:sz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str. 1 ze zm.), </w:t>
      </w:r>
      <w:r w:rsidRPr="00B01F8E">
        <w:rPr>
          <w:rFonts w:ascii="Times New Roman" w:hAnsi="Times New Roman"/>
          <w:sz w:val="22"/>
          <w:lang w:eastAsia="pl-PL"/>
        </w:rPr>
        <w:t xml:space="preserve">dalej „RODO”, informuję, że: </w:t>
      </w:r>
    </w:p>
    <w:p w:rsidR="00B01F8E" w:rsidRPr="00B01F8E" w:rsidRDefault="00B01F8E" w:rsidP="00B01F8E">
      <w:pPr>
        <w:pStyle w:val="Akapitzlist1"/>
        <w:spacing w:after="0" w:line="240" w:lineRule="auto"/>
        <w:ind w:left="851" w:hanging="425"/>
        <w:jc w:val="both"/>
        <w:rPr>
          <w:rFonts w:ascii="Times New Roman" w:hAnsi="Times New Roman"/>
          <w:sz w:val="22"/>
        </w:rPr>
      </w:pPr>
      <w:r w:rsidRPr="00B01F8E">
        <w:rPr>
          <w:rFonts w:ascii="Times New Roman" w:hAnsi="Times New Roman"/>
          <w:sz w:val="22"/>
          <w:lang w:eastAsia="pl-PL"/>
        </w:rPr>
        <w:t xml:space="preserve">1)   administratorem danych osobowych Wykonawcy przetwarzanych w Urzędzie Gminy Spytkowice jest </w:t>
      </w:r>
      <w:r w:rsidRPr="00B01F8E">
        <w:rPr>
          <w:rFonts w:ascii="Times New Roman" w:hAnsi="Times New Roman"/>
          <w:sz w:val="22"/>
        </w:rPr>
        <w:t>Wójt Gminy Spytkowice z siedzibą: 34-745 Spytkowice 26;</w:t>
      </w:r>
    </w:p>
    <w:p w:rsidR="00B01F8E" w:rsidRPr="00B01F8E" w:rsidRDefault="00B01F8E" w:rsidP="00B01F8E">
      <w:pPr>
        <w:pStyle w:val="Akapitzlist1"/>
        <w:spacing w:after="0" w:line="240" w:lineRule="auto"/>
        <w:ind w:left="851" w:hanging="425"/>
        <w:jc w:val="both"/>
        <w:rPr>
          <w:rFonts w:ascii="Times New Roman" w:hAnsi="Times New Roman"/>
          <w:sz w:val="22"/>
        </w:rPr>
      </w:pPr>
      <w:r w:rsidRPr="00B01F8E">
        <w:rPr>
          <w:rFonts w:ascii="Times New Roman" w:hAnsi="Times New Roman"/>
          <w:sz w:val="22"/>
          <w:lang w:eastAsia="pl-PL"/>
        </w:rPr>
        <w:t xml:space="preserve">2)   we wszystkich sprawach związanych z przetwarzaniem udostępnionych danych osobowych Wykonawca może się kontaktować z Inspektorem Ochrony Danych </w:t>
      </w:r>
      <w:r w:rsidRPr="00B01F8E">
        <w:rPr>
          <w:rFonts w:ascii="Times New Roman" w:hAnsi="Times New Roman"/>
          <w:sz w:val="22"/>
        </w:rPr>
        <w:t>Gminy Spytkowice</w:t>
      </w:r>
      <w:r w:rsidRPr="00B01F8E">
        <w:rPr>
          <w:rFonts w:ascii="Times New Roman" w:hAnsi="Times New Roman"/>
          <w:sz w:val="22"/>
          <w:lang w:eastAsia="pl-PL"/>
        </w:rPr>
        <w:t xml:space="preserve"> pod adresem e</w:t>
      </w:r>
      <w:r w:rsidRPr="00B01F8E">
        <w:rPr>
          <w:rFonts w:ascii="Times New Roman" w:hAnsi="Times New Roman"/>
          <w:sz w:val="22"/>
          <w:lang w:eastAsia="pl-PL"/>
        </w:rPr>
        <w:noBreakHyphen/>
        <w:t xml:space="preserve">mail: </w:t>
      </w:r>
      <w:hyperlink r:id="rId13" w:history="1">
        <w:r w:rsidRPr="00B01F8E">
          <w:rPr>
            <w:rStyle w:val="Hipercze"/>
            <w:rFonts w:ascii="Times New Roman" w:hAnsi="Times New Roman"/>
            <w:sz w:val="22"/>
            <w:lang w:eastAsia="pl-PL"/>
          </w:rPr>
          <w:t>biuro@inforess-system.pl</w:t>
        </w:r>
      </w:hyperlink>
      <w:r w:rsidRPr="00B01F8E">
        <w:rPr>
          <w:rFonts w:ascii="Times New Roman" w:hAnsi="Times New Roman"/>
          <w:sz w:val="22"/>
          <w:lang w:eastAsia="pl-PL"/>
        </w:rPr>
        <w:t xml:space="preserve">  lub na adres siedziby Urzędu </w:t>
      </w:r>
      <w:r w:rsidRPr="00B01F8E">
        <w:rPr>
          <w:rFonts w:ascii="Times New Roman" w:hAnsi="Times New Roman"/>
          <w:sz w:val="22"/>
        </w:rPr>
        <w:t>Gminy Spytkowice z siedzibą: 34-745 Spytkowice 26;</w:t>
      </w:r>
    </w:p>
    <w:p w:rsidR="00B01F8E" w:rsidRPr="00B01F8E" w:rsidRDefault="00B01F8E" w:rsidP="00B01F8E">
      <w:pPr>
        <w:pStyle w:val="Akapitzlist1"/>
        <w:spacing w:after="0" w:line="240" w:lineRule="auto"/>
        <w:ind w:left="851" w:hanging="425"/>
        <w:jc w:val="both"/>
        <w:rPr>
          <w:rFonts w:ascii="Times New Roman" w:hAnsi="Times New Roman"/>
          <w:kern w:val="2"/>
          <w:sz w:val="22"/>
          <w:lang w:eastAsia="pl-PL"/>
        </w:rPr>
      </w:pPr>
      <w:r w:rsidRPr="00B01F8E">
        <w:rPr>
          <w:rFonts w:ascii="Times New Roman" w:hAnsi="Times New Roman"/>
          <w:sz w:val="22"/>
          <w:lang w:eastAsia="pl-PL"/>
        </w:rPr>
        <w:t xml:space="preserve">3)   dane osobowe Wykonawcy przetwarzane będą w celu </w:t>
      </w:r>
      <w:r w:rsidRPr="00B01F8E">
        <w:rPr>
          <w:rFonts w:ascii="Times New Roman" w:hAnsi="Times New Roman"/>
          <w:sz w:val="22"/>
        </w:rPr>
        <w:t xml:space="preserve">związanym z niniejszym postępowaniem o udzielenie zamówienia publicznego prowadzonym w trybie podstawowym bez przeprowadzenia negocjacji treści złożonych ofert zgodnie z art. 275 pkt 1 ustawy </w:t>
      </w:r>
      <w:proofErr w:type="spellStart"/>
      <w:r w:rsidRPr="00B01F8E">
        <w:rPr>
          <w:rFonts w:ascii="Times New Roman" w:hAnsi="Times New Roman"/>
          <w:sz w:val="22"/>
        </w:rPr>
        <w:t>Pzp</w:t>
      </w:r>
      <w:proofErr w:type="spellEnd"/>
      <w:r w:rsidRPr="00B01F8E">
        <w:rPr>
          <w:rFonts w:ascii="Times New Roman" w:hAnsi="Times New Roman"/>
          <w:sz w:val="22"/>
          <w:lang w:eastAsia="pl-PL"/>
        </w:rPr>
        <w:t xml:space="preserve"> na podstawie art. 6 ust. 1 lit. c</w:t>
      </w:r>
      <w:r w:rsidRPr="00B01F8E">
        <w:rPr>
          <w:rFonts w:ascii="Times New Roman" w:hAnsi="Times New Roman"/>
          <w:i/>
          <w:sz w:val="22"/>
          <w:lang w:eastAsia="pl-PL"/>
        </w:rPr>
        <w:t xml:space="preserve"> </w:t>
      </w:r>
      <w:r w:rsidRPr="00B01F8E">
        <w:rPr>
          <w:rFonts w:ascii="Times New Roman" w:hAnsi="Times New Roman"/>
          <w:sz w:val="22"/>
          <w:lang w:eastAsia="pl-PL"/>
        </w:rPr>
        <w:t xml:space="preserve">RODO w związku z ustawą z dnia 11 września 2019 r. Prawo zamówień publicznych (dalej ustawą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xml:space="preserve">) oraz - w przypadku wyboru oferty Wykonawcy jako najkorzystniejszej – w celu podpisania i realizacji umowy na podstawie art. 6 ust. 1 lit. b RODO w związku z ustawą </w:t>
      </w:r>
      <w:proofErr w:type="spellStart"/>
      <w:r w:rsidRPr="00B01F8E">
        <w:rPr>
          <w:rFonts w:ascii="Times New Roman" w:hAnsi="Times New Roman"/>
          <w:sz w:val="22"/>
          <w:lang w:eastAsia="pl-PL"/>
        </w:rPr>
        <w:t>Pzp</w:t>
      </w:r>
      <w:proofErr w:type="spellEnd"/>
      <w:r w:rsidRPr="00B01F8E">
        <w:rPr>
          <w:rFonts w:ascii="Times New Roman" w:hAnsi="Times New Roman"/>
          <w:sz w:val="22"/>
        </w:rPr>
        <w:t>;</w:t>
      </w:r>
    </w:p>
    <w:p w:rsidR="00B01F8E" w:rsidRPr="00B01F8E" w:rsidRDefault="00B01F8E" w:rsidP="00B01F8E">
      <w:pPr>
        <w:pStyle w:val="Akapitzlist1"/>
        <w:spacing w:after="0" w:line="240" w:lineRule="auto"/>
        <w:ind w:left="851" w:hanging="425"/>
        <w:jc w:val="both"/>
        <w:rPr>
          <w:rFonts w:ascii="Times New Roman" w:hAnsi="Times New Roman"/>
          <w:sz w:val="22"/>
          <w:lang w:eastAsia="pl-PL"/>
        </w:rPr>
      </w:pPr>
      <w:r w:rsidRPr="00B01F8E">
        <w:rPr>
          <w:rFonts w:ascii="Times New Roman" w:hAnsi="Times New Roman"/>
          <w:sz w:val="22"/>
          <w:lang w:eastAsia="pl-PL"/>
        </w:rPr>
        <w:t xml:space="preserve">4)   odbiorcami danych osobowych Wykonawcy będą osoby lub podmioty, którym udostępniona zostanie dokumentacja postępowania w oparciu o art. 74 ustawy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osoby korzystające z Biuletynu Informacji Publicznej Urzędu Gminy Spytkowice oraz podmioty uprawnione do ich przetwarzania na podstawie przepisów prawa. Odrębną kategorią odbiorców, którym mogą być ujawnione dane Wykonawcy są podmioty uprawnione do obsługi doręczeń (Poczta Polska, kurierzy itp.), podmioty świadczące usługi doręczania przy użyciu środków komunikacji elektronicznej (</w:t>
      </w:r>
      <w:proofErr w:type="spellStart"/>
      <w:r w:rsidRPr="00B01F8E">
        <w:rPr>
          <w:rFonts w:ascii="Times New Roman" w:hAnsi="Times New Roman"/>
          <w:sz w:val="22"/>
          <w:lang w:eastAsia="pl-PL"/>
        </w:rPr>
        <w:t>ePUAP</w:t>
      </w:r>
      <w:proofErr w:type="spellEnd"/>
      <w:r w:rsidRPr="00B01F8E">
        <w:rPr>
          <w:rFonts w:ascii="Times New Roman" w:hAnsi="Times New Roman"/>
          <w:sz w:val="22"/>
          <w:lang w:eastAsia="pl-PL"/>
        </w:rPr>
        <w:t xml:space="preserve">, SEKAP itp.) oraz podmioty wspierające Administratora w wypełnianiu uprawnień i obowiązków oraz świadczeniu usług, w tym zapewniających </w:t>
      </w:r>
      <w:r w:rsidRPr="00B01F8E">
        <w:rPr>
          <w:rFonts w:ascii="Times New Roman" w:hAnsi="Times New Roman"/>
          <w:sz w:val="22"/>
          <w:lang w:eastAsia="pl-PL"/>
        </w:rPr>
        <w:lastRenderedPageBreak/>
        <w:t>asystę i wsparcie techniczne dla użytkowanych w Urzędzie systemów informatycznych m.in. firma świadcząca usługi serwisowe systemu obiegu dokumentów;</w:t>
      </w:r>
    </w:p>
    <w:p w:rsidR="00B01F8E" w:rsidRPr="00B01F8E" w:rsidRDefault="00B01F8E" w:rsidP="00B01F8E">
      <w:pPr>
        <w:pStyle w:val="Akapitzlist1"/>
        <w:spacing w:after="0" w:line="240" w:lineRule="auto"/>
        <w:ind w:left="851" w:hanging="425"/>
        <w:jc w:val="both"/>
        <w:rPr>
          <w:rFonts w:ascii="Times New Roman" w:hAnsi="Times New Roman"/>
          <w:color w:val="0066FF"/>
          <w:sz w:val="22"/>
          <w:lang w:eastAsia="pl-PL"/>
        </w:rPr>
      </w:pPr>
      <w:r w:rsidRPr="00B01F8E">
        <w:rPr>
          <w:rFonts w:ascii="Times New Roman" w:hAnsi="Times New Roman"/>
          <w:sz w:val="22"/>
          <w:lang w:eastAsia="pl-PL"/>
        </w:rPr>
        <w:t xml:space="preserve">5)   dane osobowe Wykonawcy będą przechowywane, zgodnie z art. 78 ust. 1 ustawy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rsidR="00B01F8E" w:rsidRPr="00B01F8E" w:rsidRDefault="00B01F8E" w:rsidP="00B01F8E">
      <w:pPr>
        <w:pStyle w:val="Akapitzlist1"/>
        <w:spacing w:after="0" w:line="240" w:lineRule="auto"/>
        <w:ind w:left="851" w:hanging="425"/>
        <w:jc w:val="both"/>
        <w:rPr>
          <w:rFonts w:ascii="Times New Roman" w:hAnsi="Times New Roman"/>
          <w:b/>
          <w:i/>
          <w:sz w:val="22"/>
          <w:lang w:eastAsia="pl-PL"/>
        </w:rPr>
      </w:pPr>
      <w:r w:rsidRPr="00B01F8E">
        <w:rPr>
          <w:rFonts w:ascii="Times New Roman" w:hAnsi="Times New Roman"/>
          <w:sz w:val="22"/>
          <w:lang w:eastAsia="pl-PL"/>
        </w:rPr>
        <w:t xml:space="preserve">6)   obowiązek podania przez wykonawcę danych osobowych bezpośrednio dotyczących wykonawcy jest wymogiem ustawowym określonym w przepisach ustawy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xml:space="preserve">, związanym z udziałem w postępowaniu o udzielenie zamówienia publicznego; konsekwencje niepodania określonych danych wynikają z ustawy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xml:space="preserve">;  </w:t>
      </w:r>
    </w:p>
    <w:p w:rsidR="00B01F8E" w:rsidRPr="00B01F8E" w:rsidRDefault="00B01F8E" w:rsidP="00B01F8E">
      <w:pPr>
        <w:pStyle w:val="Akapitzlist1"/>
        <w:spacing w:after="0" w:line="240" w:lineRule="auto"/>
        <w:ind w:left="851" w:hanging="425"/>
        <w:jc w:val="both"/>
        <w:rPr>
          <w:rFonts w:ascii="Times New Roman" w:hAnsi="Times New Roman"/>
          <w:sz w:val="22"/>
          <w:lang w:eastAsia="en-US"/>
        </w:rPr>
      </w:pPr>
      <w:r w:rsidRPr="00B01F8E">
        <w:rPr>
          <w:rFonts w:ascii="Times New Roman" w:hAnsi="Times New Roman"/>
          <w:sz w:val="22"/>
          <w:lang w:eastAsia="pl-PL"/>
        </w:rPr>
        <w:t>7)   w odniesieniu do danych osobowych wykonawcy decyzje nie będą podejmowane w sposób zautomatyzowany stosownie do art. 22 RODO i nie będą profilowane;</w:t>
      </w:r>
    </w:p>
    <w:p w:rsidR="00B01F8E" w:rsidRPr="00B01F8E" w:rsidRDefault="00B01F8E" w:rsidP="00B01F8E">
      <w:pPr>
        <w:pStyle w:val="Akapitzlist1"/>
        <w:spacing w:after="0" w:line="240" w:lineRule="auto"/>
        <w:ind w:left="851" w:hanging="425"/>
        <w:jc w:val="both"/>
        <w:rPr>
          <w:rFonts w:ascii="Times New Roman" w:hAnsi="Times New Roman"/>
          <w:sz w:val="22"/>
          <w:lang w:eastAsia="pl-PL"/>
        </w:rPr>
      </w:pPr>
      <w:r w:rsidRPr="00B01F8E">
        <w:rPr>
          <w:rFonts w:ascii="Times New Roman" w:hAnsi="Times New Roman"/>
          <w:sz w:val="22"/>
          <w:lang w:eastAsia="pl-PL"/>
        </w:rPr>
        <w:t>8)   wykonawca posiada:</w:t>
      </w:r>
    </w:p>
    <w:p w:rsidR="00B01F8E" w:rsidRPr="00B01F8E" w:rsidRDefault="00B01F8E" w:rsidP="00B01F8E">
      <w:pPr>
        <w:pStyle w:val="Akapitzlist1"/>
        <w:spacing w:after="0" w:line="240" w:lineRule="auto"/>
        <w:ind w:left="1276" w:hanging="425"/>
        <w:jc w:val="both"/>
        <w:rPr>
          <w:rFonts w:ascii="Times New Roman" w:hAnsi="Times New Roman"/>
          <w:sz w:val="22"/>
          <w:lang w:eastAsia="pl-PL"/>
        </w:rPr>
      </w:pPr>
      <w:r w:rsidRPr="00B01F8E">
        <w:rPr>
          <w:rFonts w:ascii="Times New Roman" w:hAnsi="Times New Roman"/>
          <w:sz w:val="22"/>
          <w:lang w:eastAsia="pl-PL"/>
        </w:rPr>
        <w:t>a)   na podstawie art. 15 RODO prawo dostępu do swoich danych osobowych;</w:t>
      </w:r>
    </w:p>
    <w:p w:rsidR="00B01F8E" w:rsidRPr="00B01F8E" w:rsidRDefault="00B01F8E" w:rsidP="00B01F8E">
      <w:pPr>
        <w:pStyle w:val="Akapitzlist1"/>
        <w:spacing w:after="0" w:line="240" w:lineRule="auto"/>
        <w:ind w:left="1276" w:hanging="425"/>
        <w:jc w:val="both"/>
        <w:rPr>
          <w:rFonts w:ascii="Times New Roman" w:hAnsi="Times New Roman"/>
          <w:sz w:val="22"/>
          <w:lang w:eastAsia="pl-PL"/>
        </w:rPr>
      </w:pPr>
      <w:r w:rsidRPr="00B01F8E">
        <w:rPr>
          <w:rFonts w:ascii="Times New Roman" w:hAnsi="Times New Roman"/>
          <w:sz w:val="22"/>
          <w:lang w:eastAsia="pl-PL"/>
        </w:rPr>
        <w:t xml:space="preserve">b)   na podstawie art. 16 RODO prawo do sprostowania swoich danych osobowych (skorzystanie z prawa do sprostowania nie może skutkować zmianą wyniku postępowania o udzielenie zamówienia publicznego ani zmianą postanowień umowy w zakresie niezgodnym z ustawą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xml:space="preserve"> oraz nie może naruszać integralności protokołu oraz jego załączników);</w:t>
      </w:r>
    </w:p>
    <w:p w:rsidR="00B01F8E" w:rsidRPr="00B01F8E" w:rsidRDefault="00B01F8E" w:rsidP="00B01F8E">
      <w:pPr>
        <w:pStyle w:val="Akapitzlist1"/>
        <w:spacing w:after="0" w:line="240" w:lineRule="auto"/>
        <w:ind w:left="1276" w:hanging="425"/>
        <w:jc w:val="both"/>
        <w:rPr>
          <w:rFonts w:ascii="Times New Roman" w:hAnsi="Times New Roman"/>
          <w:sz w:val="22"/>
          <w:lang w:eastAsia="pl-PL"/>
        </w:rPr>
      </w:pPr>
      <w:r w:rsidRPr="00B01F8E">
        <w:rPr>
          <w:rFonts w:ascii="Times New Roman" w:hAnsi="Times New Roman"/>
          <w:sz w:val="22"/>
          <w:lang w:eastAsia="pl-PL"/>
        </w:rPr>
        <w:t xml:space="preserve">c)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B01F8E" w:rsidRPr="00B01F8E" w:rsidRDefault="00B01F8E" w:rsidP="00B01F8E">
      <w:pPr>
        <w:pStyle w:val="Akapitzlist1"/>
        <w:spacing w:after="0" w:line="240" w:lineRule="auto"/>
        <w:ind w:left="851" w:hanging="425"/>
        <w:jc w:val="both"/>
        <w:rPr>
          <w:rFonts w:ascii="Times New Roman" w:hAnsi="Times New Roman"/>
          <w:kern w:val="2"/>
          <w:sz w:val="22"/>
          <w:lang w:eastAsia="pl-PL"/>
        </w:rPr>
      </w:pPr>
      <w:r w:rsidRPr="00B01F8E">
        <w:rPr>
          <w:rFonts w:ascii="Times New Roman" w:hAnsi="Times New Roman"/>
          <w:sz w:val="22"/>
          <w:lang w:eastAsia="pl-PL"/>
        </w:rPr>
        <w:t>9)   gdy wykonawca uzna, że przetwarzanie jego danych osobowych narusza przepisy o ochronie danych osobowych, przysługuje mu prawo wniesienia skargi do organu nadzorczego, którym jest Prezes Urzędu Ochrony Danych Osobowych (Prezes Urzędu Ochrony Danych Osobowych, 00-193 Warszawa, ul. Stawki 2, tel. +48 22 531 03 00);</w:t>
      </w:r>
    </w:p>
    <w:p w:rsidR="00B01F8E" w:rsidRPr="00B01F8E" w:rsidRDefault="00B01F8E" w:rsidP="00B01F8E">
      <w:pPr>
        <w:pStyle w:val="Akapitzlist1"/>
        <w:spacing w:after="0" w:line="240" w:lineRule="auto"/>
        <w:ind w:left="851" w:hanging="425"/>
        <w:jc w:val="both"/>
        <w:rPr>
          <w:rFonts w:ascii="Times New Roman" w:hAnsi="Times New Roman"/>
          <w:i/>
          <w:sz w:val="22"/>
          <w:lang w:eastAsia="pl-PL"/>
        </w:rPr>
      </w:pPr>
      <w:r w:rsidRPr="00B01F8E">
        <w:rPr>
          <w:rFonts w:ascii="Times New Roman" w:hAnsi="Times New Roman"/>
          <w:sz w:val="22"/>
          <w:lang w:eastAsia="pl-PL"/>
        </w:rPr>
        <w:t>10) wykonawcy nie przysługuje:</w:t>
      </w:r>
    </w:p>
    <w:p w:rsidR="00B01F8E" w:rsidRPr="00B01F8E" w:rsidRDefault="00B01F8E" w:rsidP="00B01F8E">
      <w:pPr>
        <w:pStyle w:val="Akapitzlist1"/>
        <w:spacing w:after="0" w:line="240" w:lineRule="auto"/>
        <w:ind w:left="1276" w:hanging="425"/>
        <w:jc w:val="both"/>
        <w:rPr>
          <w:rFonts w:ascii="Times New Roman" w:hAnsi="Times New Roman"/>
          <w:i/>
          <w:sz w:val="22"/>
          <w:lang w:eastAsia="pl-PL"/>
        </w:rPr>
      </w:pPr>
      <w:r w:rsidRPr="00B01F8E">
        <w:rPr>
          <w:rFonts w:ascii="Times New Roman" w:hAnsi="Times New Roman"/>
          <w:sz w:val="22"/>
          <w:lang w:eastAsia="pl-PL"/>
        </w:rPr>
        <w:t>a)   w związku z art. 17 ust. 3 lit. b, d lub e RODO prawo do usunięcia danych osobowych;</w:t>
      </w:r>
    </w:p>
    <w:p w:rsidR="00B01F8E" w:rsidRPr="00B01F8E" w:rsidRDefault="00B01F8E" w:rsidP="00B01F8E">
      <w:pPr>
        <w:pStyle w:val="Akapitzlist1"/>
        <w:spacing w:after="0" w:line="240" w:lineRule="auto"/>
        <w:ind w:left="1276" w:hanging="425"/>
        <w:jc w:val="both"/>
        <w:rPr>
          <w:rFonts w:ascii="Times New Roman" w:hAnsi="Times New Roman"/>
          <w:b/>
          <w:i/>
          <w:sz w:val="22"/>
          <w:lang w:eastAsia="pl-PL"/>
        </w:rPr>
      </w:pPr>
      <w:r w:rsidRPr="00B01F8E">
        <w:rPr>
          <w:rFonts w:ascii="Times New Roman" w:hAnsi="Times New Roman"/>
          <w:sz w:val="22"/>
          <w:lang w:eastAsia="pl-PL"/>
        </w:rPr>
        <w:t>b)   prawo do przenoszenia danych osobowych, o którym mowa w art. 20 RODO;</w:t>
      </w:r>
    </w:p>
    <w:p w:rsidR="00B01F8E" w:rsidRPr="00B01F8E" w:rsidRDefault="00B01F8E" w:rsidP="00B01F8E">
      <w:pPr>
        <w:pStyle w:val="Akapitzlist1"/>
        <w:spacing w:after="0" w:line="240" w:lineRule="auto"/>
        <w:ind w:left="1276" w:hanging="425"/>
        <w:jc w:val="both"/>
        <w:rPr>
          <w:rFonts w:ascii="Times New Roman" w:hAnsi="Times New Roman"/>
          <w:sz w:val="22"/>
          <w:lang w:eastAsia="pl-PL"/>
        </w:rPr>
      </w:pPr>
      <w:r w:rsidRPr="00B01F8E">
        <w:rPr>
          <w:rFonts w:ascii="Times New Roman" w:hAnsi="Times New Roman"/>
          <w:b/>
          <w:sz w:val="22"/>
          <w:lang w:eastAsia="pl-PL"/>
        </w:rPr>
        <w:t>c)   na podstawie art. 21 RODO prawo sprzeciwu, wobec przetwarzania danych osobowych, gdyż podstawą prawną przetwarzania danych osobowych Wykonawcy jest art. 6 ust. 1 lit. c RODO</w:t>
      </w:r>
      <w:r w:rsidRPr="00B01F8E">
        <w:rPr>
          <w:rFonts w:ascii="Times New Roman" w:hAnsi="Times New Roman"/>
          <w:sz w:val="22"/>
          <w:lang w:eastAsia="pl-PL"/>
        </w:rPr>
        <w:t>.</w:t>
      </w:r>
    </w:p>
    <w:p w:rsidR="00B01F8E" w:rsidRPr="00B01F8E" w:rsidRDefault="00B01F8E" w:rsidP="00B01F8E">
      <w:pPr>
        <w:spacing w:after="0" w:line="240" w:lineRule="auto"/>
        <w:jc w:val="both"/>
        <w:rPr>
          <w:rFonts w:ascii="Times New Roman" w:hAnsi="Times New Roman" w:cs="Times New Roman"/>
          <w:u w:val="single"/>
        </w:rPr>
      </w:pPr>
    </w:p>
    <w:p w:rsidR="00B01F8E" w:rsidRDefault="00B01F8E" w:rsidP="00B01F8E">
      <w:pPr>
        <w:spacing w:after="0" w:line="240" w:lineRule="auto"/>
        <w:jc w:val="both"/>
        <w:rPr>
          <w:rFonts w:ascii="Verdana" w:hAnsi="Verdana"/>
          <w:sz w:val="20"/>
          <w:szCs w:val="20"/>
          <w:u w:val="single"/>
        </w:rPr>
      </w:pPr>
    </w:p>
    <w:p w:rsidR="00B01F8E" w:rsidRDefault="00B01F8E" w:rsidP="00B01F8E">
      <w:pPr>
        <w:spacing w:after="0" w:line="240" w:lineRule="auto"/>
        <w:jc w:val="both"/>
        <w:rPr>
          <w:rFonts w:ascii="Verdana" w:hAnsi="Verdana"/>
          <w:sz w:val="20"/>
          <w:szCs w:val="20"/>
          <w:u w:val="single"/>
        </w:rPr>
      </w:pPr>
    </w:p>
    <w:p w:rsidR="009F5685" w:rsidRDefault="009F5685" w:rsidP="009F7AF7">
      <w:pPr>
        <w:pStyle w:val="Bezodstpw"/>
        <w:spacing w:line="276" w:lineRule="auto"/>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shd w:val="clear" w:color="auto" w:fill="DEEAF6" w:themeFill="accent1" w:themeFillTint="33"/>
        </w:rPr>
        <w:t>III.</w:t>
      </w:r>
      <w:r w:rsidRPr="008B45CA">
        <w:rPr>
          <w:rFonts w:ascii="Times New Roman" w:hAnsi="Times New Roman" w:cs="Times New Roman"/>
          <w:b/>
          <w:shd w:val="clear" w:color="auto" w:fill="DEEAF6" w:themeFill="accent1" w:themeFillTint="33"/>
        </w:rPr>
        <w:tab/>
      </w:r>
      <w:r w:rsidR="00A3700C" w:rsidRPr="008B45CA">
        <w:rPr>
          <w:rFonts w:ascii="Times New Roman" w:hAnsi="Times New Roman" w:cs="Times New Roman"/>
          <w:b/>
          <w:shd w:val="clear" w:color="auto" w:fill="DEEAF6" w:themeFill="accent1" w:themeFillTint="33"/>
        </w:rPr>
        <w:t>TRYB UDZIELANIA ZAMÓWIENIA</w:t>
      </w:r>
    </w:p>
    <w:p w:rsidR="008B45CA" w:rsidRDefault="008B45CA" w:rsidP="009F7AF7">
      <w:pPr>
        <w:pStyle w:val="Bezodstpw"/>
        <w:spacing w:line="276" w:lineRule="auto"/>
        <w:rPr>
          <w:rFonts w:ascii="Times New Roman" w:hAnsi="Times New Roman" w:cs="Times New Roman"/>
        </w:rPr>
      </w:pPr>
    </w:p>
    <w:p w:rsidR="008B7A4B" w:rsidRPr="008B7A4B" w:rsidRDefault="008B7A4B" w:rsidP="005F500E">
      <w:pPr>
        <w:pStyle w:val="Bezodstpw"/>
        <w:numPr>
          <w:ilvl w:val="0"/>
          <w:numId w:val="2"/>
        </w:numPr>
        <w:spacing w:line="276" w:lineRule="auto"/>
        <w:ind w:left="357" w:hanging="357"/>
        <w:jc w:val="both"/>
        <w:rPr>
          <w:rFonts w:ascii="Times New Roman" w:hAnsi="Times New Roman" w:cs="Times New Roman"/>
        </w:rPr>
      </w:pPr>
      <w:r w:rsidRPr="008B7A4B">
        <w:rPr>
          <w:rFonts w:ascii="Times New Roman" w:hAnsi="Times New Roman" w:cs="Times New Roman"/>
        </w:rPr>
        <w:t xml:space="preserve">Niniejsze postępowanie prowadzone jest w trybie podstawowym o jakim stanowi art. 275 </w:t>
      </w:r>
      <w:r w:rsidR="00FB3C05">
        <w:rPr>
          <w:rFonts w:ascii="Times New Roman" w:hAnsi="Times New Roman" w:cs="Times New Roman"/>
        </w:rPr>
        <w:t>pkt.</w:t>
      </w:r>
      <w:r w:rsidRPr="008B7A4B">
        <w:rPr>
          <w:rFonts w:ascii="Times New Roman" w:hAnsi="Times New Roman" w:cs="Times New Roman"/>
        </w:rPr>
        <w:t xml:space="preserve"> </w:t>
      </w:r>
      <w:r w:rsidR="00563CB6">
        <w:rPr>
          <w:rFonts w:ascii="Times New Roman" w:hAnsi="Times New Roman" w:cs="Times New Roman"/>
        </w:rPr>
        <w:t>1</w:t>
      </w:r>
      <w:r w:rsidRPr="008B7A4B">
        <w:rPr>
          <w:rFonts w:ascii="Times New Roman" w:hAnsi="Times New Roman" w:cs="Times New Roman"/>
        </w:rPr>
        <w:t xml:space="preserve"> </w:t>
      </w:r>
      <w:proofErr w:type="spellStart"/>
      <w:r w:rsidRPr="008B7A4B">
        <w:rPr>
          <w:rFonts w:ascii="Times New Roman" w:hAnsi="Times New Roman" w:cs="Times New Roman"/>
        </w:rPr>
        <w:t>p.z.p</w:t>
      </w:r>
      <w:proofErr w:type="spellEnd"/>
      <w:r w:rsidRPr="008B7A4B">
        <w:rPr>
          <w:rFonts w:ascii="Times New Roman" w:hAnsi="Times New Roman" w:cs="Times New Roman"/>
        </w:rPr>
        <w:t xml:space="preserve">. oraz </w:t>
      </w:r>
      <w:r w:rsidR="00DF2E60">
        <w:rPr>
          <w:rFonts w:ascii="Times New Roman" w:hAnsi="Times New Roman" w:cs="Times New Roman"/>
        </w:rPr>
        <w:t>zgodnie z niniejszą Specyfikacją</w:t>
      </w:r>
      <w:r w:rsidRPr="008B7A4B">
        <w:rPr>
          <w:rFonts w:ascii="Times New Roman" w:hAnsi="Times New Roman" w:cs="Times New Roman"/>
        </w:rPr>
        <w:t xml:space="preserve"> Warunków Zamówienia, zwaną dalej "SWZ". </w:t>
      </w:r>
    </w:p>
    <w:p w:rsidR="008B7A4B" w:rsidRPr="008B7A4B" w:rsidRDefault="009478D8" w:rsidP="005F500E">
      <w:pPr>
        <w:pStyle w:val="Bezodstpw"/>
        <w:numPr>
          <w:ilvl w:val="0"/>
          <w:numId w:val="2"/>
        </w:numPr>
        <w:spacing w:line="276" w:lineRule="auto"/>
        <w:jc w:val="both"/>
        <w:rPr>
          <w:rFonts w:ascii="Times New Roman" w:hAnsi="Times New Roman" w:cs="Times New Roman"/>
        </w:rPr>
      </w:pPr>
      <w:r w:rsidRPr="009478D8">
        <w:rPr>
          <w:rFonts w:ascii="Times New Roman" w:hAnsi="Times New Roman" w:cs="Times New Roman"/>
        </w:rPr>
        <w:t xml:space="preserve">Zamawiający </w:t>
      </w:r>
      <w:r w:rsidRPr="00713688">
        <w:rPr>
          <w:rFonts w:ascii="Times New Roman" w:hAnsi="Times New Roman" w:cs="Times New Roman"/>
          <w:u w:val="single"/>
        </w:rPr>
        <w:t>nie przewiduje</w:t>
      </w:r>
      <w:r w:rsidRPr="009478D8">
        <w:rPr>
          <w:rFonts w:ascii="Times New Roman" w:hAnsi="Times New Roman" w:cs="Times New Roman"/>
        </w:rPr>
        <w:t xml:space="preserve"> wyboru najkorzystniejszej oferty z możliwością prowadzenia negocjacji</w:t>
      </w:r>
      <w:r w:rsidR="00713688">
        <w:rPr>
          <w:rFonts w:ascii="Times New Roman" w:hAnsi="Times New Roman" w:cs="Times New Roman"/>
        </w:rPr>
        <w:t xml:space="preserve"> w celu ulepszenia oferty</w:t>
      </w:r>
      <w:r w:rsidRPr="009478D8">
        <w:rPr>
          <w:rFonts w:ascii="Times New Roman" w:hAnsi="Times New Roman" w:cs="Times New Roman"/>
        </w:rPr>
        <w:t>.</w:t>
      </w:r>
    </w:p>
    <w:p w:rsidR="00DE7820" w:rsidRDefault="008B7A4B" w:rsidP="005F500E">
      <w:pPr>
        <w:pStyle w:val="Bezodstpw"/>
        <w:numPr>
          <w:ilvl w:val="0"/>
          <w:numId w:val="2"/>
        </w:numPr>
        <w:spacing w:line="276" w:lineRule="auto"/>
        <w:ind w:left="357" w:hanging="357"/>
        <w:jc w:val="both"/>
        <w:rPr>
          <w:rFonts w:ascii="Times New Roman" w:hAnsi="Times New Roman" w:cs="Times New Roman"/>
        </w:rPr>
      </w:pPr>
      <w:r w:rsidRPr="008B7A4B">
        <w:rPr>
          <w:rFonts w:ascii="Times New Roman" w:hAnsi="Times New Roman" w:cs="Times New Roman"/>
        </w:rPr>
        <w:t xml:space="preserve">Szacunkowa wartość przedmiotowego zamówienia nie przekracza progów unijnych o jakich mowa w art. 3 ustawy </w:t>
      </w:r>
      <w:proofErr w:type="spellStart"/>
      <w:r w:rsidRPr="008B7A4B">
        <w:rPr>
          <w:rFonts w:ascii="Times New Roman" w:hAnsi="Times New Roman" w:cs="Times New Roman"/>
        </w:rPr>
        <w:t>p.z.p</w:t>
      </w:r>
      <w:proofErr w:type="spellEnd"/>
      <w:r w:rsidRPr="008B7A4B">
        <w:rPr>
          <w:rFonts w:ascii="Times New Roman" w:hAnsi="Times New Roman" w:cs="Times New Roman"/>
        </w:rPr>
        <w:t xml:space="preserve">. </w:t>
      </w:r>
    </w:p>
    <w:p w:rsidR="00184397" w:rsidRDefault="00184397" w:rsidP="005F500E">
      <w:pPr>
        <w:pStyle w:val="Bezodstpw"/>
        <w:numPr>
          <w:ilvl w:val="0"/>
          <w:numId w:val="2"/>
        </w:numPr>
        <w:spacing w:line="276" w:lineRule="auto"/>
        <w:ind w:left="357" w:hanging="357"/>
        <w:jc w:val="both"/>
        <w:rPr>
          <w:rFonts w:ascii="Times New Roman" w:hAnsi="Times New Roman" w:cs="Times New Roman"/>
        </w:rPr>
      </w:pPr>
      <w:r w:rsidRPr="00B859CA">
        <w:rPr>
          <w:rFonts w:ascii="Times New Roman" w:hAnsi="Times New Roman" w:cs="Times New Roman"/>
        </w:rPr>
        <w:t xml:space="preserve">Postępowanie o udzielenie niniejszego zamówienia zakwalifikowane zostało do: </w:t>
      </w:r>
      <w:r>
        <w:rPr>
          <w:rFonts w:ascii="Times New Roman" w:hAnsi="Times New Roman" w:cs="Times New Roman"/>
          <w:b/>
          <w:u w:val="single"/>
        </w:rPr>
        <w:t>dostawy</w:t>
      </w:r>
    </w:p>
    <w:p w:rsidR="00DE7820" w:rsidRPr="00DE7820"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Zamawiający nie przewiduje aukcji elektronicznej.</w:t>
      </w:r>
    </w:p>
    <w:p w:rsidR="00DE7820" w:rsidRPr="00DE7820"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Zamawiający nie przewiduje złożenia oferty w postaci katalogów elektronicznych.</w:t>
      </w:r>
    </w:p>
    <w:p w:rsidR="00106A91"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Zamawiający nie prowadzi postępowania w celu zawarcia umowy ramowej.</w:t>
      </w:r>
    </w:p>
    <w:p w:rsidR="002C0585" w:rsidRDefault="002C0585" w:rsidP="005F500E">
      <w:pPr>
        <w:pStyle w:val="Bezodstpw"/>
        <w:numPr>
          <w:ilvl w:val="0"/>
          <w:numId w:val="2"/>
        </w:numPr>
        <w:spacing w:line="276" w:lineRule="auto"/>
        <w:jc w:val="both"/>
        <w:rPr>
          <w:rFonts w:ascii="Times New Roman" w:hAnsi="Times New Roman" w:cs="Times New Roman"/>
        </w:rPr>
      </w:pPr>
      <w:r w:rsidRPr="002C0585">
        <w:rPr>
          <w:rFonts w:ascii="Times New Roman" w:hAnsi="Times New Roman" w:cs="Times New Roman"/>
        </w:rPr>
        <w:lastRenderedPageBreak/>
        <w:t>Zamawiający nie przewiduje udzielania zamówień, o których mowa w art. 214 ust. 1 pkt 7 i 8.</w:t>
      </w:r>
    </w:p>
    <w:p w:rsidR="00DE7820" w:rsidRPr="00DE7820"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 xml:space="preserve">Zamawiający nie zastrzega możliwości ubiegania się o udzielenie zamówienia wyłącznie przez wykonawców, o których mowa w art. 94 </w:t>
      </w:r>
      <w:proofErr w:type="spellStart"/>
      <w:r w:rsidRPr="00DE7820">
        <w:rPr>
          <w:rFonts w:ascii="Times New Roman" w:hAnsi="Times New Roman" w:cs="Times New Roman"/>
        </w:rPr>
        <w:t>p.z.p</w:t>
      </w:r>
      <w:proofErr w:type="spellEnd"/>
      <w:r w:rsidRPr="00DE7820">
        <w:rPr>
          <w:rFonts w:ascii="Times New Roman" w:hAnsi="Times New Roman" w:cs="Times New Roman"/>
        </w:rPr>
        <w:t xml:space="preserve">. </w:t>
      </w:r>
    </w:p>
    <w:p w:rsidR="00DE7820" w:rsidRPr="00106A91"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 xml:space="preserve">Zamawiający nie określa dodatkowych wymagań związanych z zatrudnianiem osób, o których mowa w art. 96 ust. 2 pkt 2 </w:t>
      </w:r>
      <w:proofErr w:type="spellStart"/>
      <w:r w:rsidRPr="00DE7820">
        <w:rPr>
          <w:rFonts w:ascii="Times New Roman" w:hAnsi="Times New Roman" w:cs="Times New Roman"/>
        </w:rPr>
        <w:t>p.z.p</w:t>
      </w:r>
      <w:proofErr w:type="spellEnd"/>
      <w:r w:rsidRPr="00DE7820">
        <w:rPr>
          <w:rFonts w:ascii="Times New Roman" w:hAnsi="Times New Roman" w:cs="Times New Roman"/>
        </w:rPr>
        <w:t>.</w:t>
      </w:r>
    </w:p>
    <w:p w:rsidR="00106A91" w:rsidRPr="00106A91" w:rsidRDefault="00106A91" w:rsidP="005F500E">
      <w:pPr>
        <w:pStyle w:val="Bezodstpw"/>
        <w:numPr>
          <w:ilvl w:val="0"/>
          <w:numId w:val="2"/>
        </w:numPr>
        <w:spacing w:line="276" w:lineRule="auto"/>
        <w:ind w:left="357" w:hanging="357"/>
        <w:jc w:val="both"/>
        <w:rPr>
          <w:rFonts w:ascii="Times New Roman" w:hAnsi="Times New Roman" w:cs="Times New Roman"/>
        </w:rPr>
      </w:pPr>
      <w:r w:rsidRPr="00301B92">
        <w:rPr>
          <w:rFonts w:ascii="Times New Roman" w:eastAsia="Times New Roman" w:hAnsi="Times New Roman" w:cs="Times New Roman"/>
          <w:lang w:eastAsia="pl-PL"/>
        </w:rPr>
        <w:t xml:space="preserve">Do czynności podejmowanych przez Zamawiającego i Wykonawców w postępowaniu </w:t>
      </w:r>
      <w:r w:rsidRPr="00301B92">
        <w:rPr>
          <w:rFonts w:ascii="Times New Roman" w:eastAsia="Times New Roman" w:hAnsi="Times New Roman" w:cs="Times New Roman"/>
          <w:lang w:eastAsia="pl-PL"/>
        </w:rPr>
        <w:br/>
        <w:t>o udzielenie zamówienia stosuje się przepisy p</w:t>
      </w:r>
      <w:r w:rsidR="00DF2E60">
        <w:rPr>
          <w:rFonts w:ascii="Times New Roman" w:eastAsia="Times New Roman" w:hAnsi="Times New Roman" w:cs="Times New Roman"/>
          <w:lang w:eastAsia="pl-PL"/>
        </w:rPr>
        <w:t>rzy</w:t>
      </w:r>
      <w:r w:rsidRPr="00301B92">
        <w:rPr>
          <w:rFonts w:ascii="Times New Roman" w:eastAsia="Times New Roman" w:hAnsi="Times New Roman" w:cs="Times New Roman"/>
          <w:lang w:eastAsia="pl-PL"/>
        </w:rPr>
        <w:t xml:space="preserve">wołanej Ustawy </w:t>
      </w:r>
      <w:proofErr w:type="spellStart"/>
      <w:r w:rsidRPr="00301B92">
        <w:rPr>
          <w:rFonts w:ascii="Times New Roman" w:eastAsia="Times New Roman" w:hAnsi="Times New Roman" w:cs="Times New Roman"/>
          <w:lang w:eastAsia="pl-PL"/>
        </w:rPr>
        <w:t>Pzp</w:t>
      </w:r>
      <w:proofErr w:type="spellEnd"/>
      <w:r w:rsidRPr="00301B92">
        <w:rPr>
          <w:rFonts w:ascii="Times New Roman" w:eastAsia="Times New Roman" w:hAnsi="Times New Roman" w:cs="Times New Roman"/>
          <w:lang w:eastAsia="pl-PL"/>
        </w:rPr>
        <w:t xml:space="preserve"> oraz aktów wykonawczych wydanych na jej podstawie, a w sprawach nieuregulowanych przepisy ustawy z dnia 23 kwietnia 1964 r. </w:t>
      </w:r>
      <w:r w:rsidRPr="00301B92">
        <w:rPr>
          <w:rFonts w:ascii="Times New Roman" w:eastAsia="Times New Roman" w:hAnsi="Times New Roman" w:cs="Times New Roman"/>
          <w:b/>
          <w:bCs/>
          <w:lang w:eastAsia="pl-PL"/>
        </w:rPr>
        <w:t>-</w:t>
      </w:r>
      <w:r w:rsidRPr="00301B92">
        <w:rPr>
          <w:rFonts w:ascii="Times New Roman" w:eastAsia="Times New Roman" w:hAnsi="Times New Roman" w:cs="Times New Roman"/>
          <w:lang w:eastAsia="pl-PL"/>
        </w:rPr>
        <w:t xml:space="preserve"> Kodeks cywilny (Dz. U. 2020 r. poz. 1740, z </w:t>
      </w:r>
      <w:proofErr w:type="spellStart"/>
      <w:r w:rsidRPr="00301B92">
        <w:rPr>
          <w:rFonts w:ascii="Times New Roman" w:eastAsia="Times New Roman" w:hAnsi="Times New Roman" w:cs="Times New Roman"/>
          <w:lang w:eastAsia="pl-PL"/>
        </w:rPr>
        <w:t>późn</w:t>
      </w:r>
      <w:proofErr w:type="spellEnd"/>
      <w:r w:rsidRPr="00301B92">
        <w:rPr>
          <w:rFonts w:ascii="Times New Roman" w:eastAsia="Times New Roman" w:hAnsi="Times New Roman" w:cs="Times New Roman"/>
          <w:lang w:eastAsia="pl-PL"/>
        </w:rPr>
        <w:t>. zm.).</w:t>
      </w:r>
    </w:p>
    <w:p w:rsidR="008B7A4B" w:rsidRPr="000D61D4" w:rsidRDefault="008B7A4B" w:rsidP="009F7AF7">
      <w:pPr>
        <w:pStyle w:val="Bezodstpw"/>
        <w:spacing w:line="276" w:lineRule="auto"/>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shd w:val="clear" w:color="auto" w:fill="DEEAF6" w:themeFill="accent1" w:themeFillTint="33"/>
        </w:rPr>
        <w:t>IV.</w:t>
      </w:r>
      <w:r w:rsidRPr="008B45CA">
        <w:rPr>
          <w:rFonts w:ascii="Times New Roman" w:hAnsi="Times New Roman" w:cs="Times New Roman"/>
          <w:b/>
          <w:shd w:val="clear" w:color="auto" w:fill="DEEAF6" w:themeFill="accent1" w:themeFillTint="33"/>
        </w:rPr>
        <w:tab/>
      </w:r>
      <w:r w:rsidR="00A3700C" w:rsidRPr="008B45CA">
        <w:rPr>
          <w:rFonts w:ascii="Times New Roman" w:hAnsi="Times New Roman" w:cs="Times New Roman"/>
          <w:b/>
          <w:shd w:val="clear" w:color="auto" w:fill="DEEAF6" w:themeFill="accent1" w:themeFillTint="33"/>
        </w:rPr>
        <w:t>OPIS PRZEDMIOTU ZAMÓWIENIA</w:t>
      </w:r>
    </w:p>
    <w:p w:rsidR="00E81FBD" w:rsidRDefault="00E81FBD" w:rsidP="009F7AF7">
      <w:pPr>
        <w:pStyle w:val="Bezodstpw"/>
        <w:spacing w:line="276" w:lineRule="auto"/>
        <w:rPr>
          <w:rFonts w:ascii="Times New Roman" w:hAnsi="Times New Roman" w:cs="Times New Roman"/>
        </w:rPr>
      </w:pPr>
    </w:p>
    <w:p w:rsidR="00B64D64" w:rsidRDefault="00687B35" w:rsidP="005F500E">
      <w:pPr>
        <w:pStyle w:val="Akapitzlist"/>
        <w:numPr>
          <w:ilvl w:val="0"/>
          <w:numId w:val="3"/>
        </w:numPr>
        <w:spacing w:line="276" w:lineRule="auto"/>
        <w:jc w:val="both"/>
        <w:rPr>
          <w:rFonts w:ascii="Times New Roman" w:hAnsi="Times New Roman" w:cs="Times New Roman"/>
        </w:rPr>
      </w:pPr>
      <w:r>
        <w:rPr>
          <w:rFonts w:ascii="Times New Roman" w:hAnsi="Times New Roman" w:cs="Times New Roman"/>
        </w:rPr>
        <w:t>Prze</w:t>
      </w:r>
      <w:r w:rsidR="00B64D64">
        <w:rPr>
          <w:rFonts w:ascii="Times New Roman" w:hAnsi="Times New Roman" w:cs="Times New Roman"/>
        </w:rPr>
        <w:t>dmiotem zamówienia jest</w:t>
      </w:r>
      <w:r w:rsidR="00A538C5">
        <w:rPr>
          <w:rFonts w:ascii="Times New Roman" w:hAnsi="Times New Roman" w:cs="Times New Roman"/>
        </w:rPr>
        <w:t>:</w:t>
      </w:r>
      <w:r w:rsidR="00B64D64">
        <w:rPr>
          <w:rFonts w:ascii="Times New Roman" w:hAnsi="Times New Roman" w:cs="Times New Roman"/>
        </w:rPr>
        <w:t xml:space="preserve"> </w:t>
      </w:r>
      <w:r w:rsidR="00A538C5" w:rsidRPr="00A538C5">
        <w:rPr>
          <w:rFonts w:ascii="Times New Roman" w:hAnsi="Times New Roman" w:cs="Times New Roman"/>
          <w:b/>
        </w:rPr>
        <w:t>k</w:t>
      </w:r>
      <w:r w:rsidR="00B64D64" w:rsidRPr="00A538C5">
        <w:rPr>
          <w:rFonts w:ascii="Times New Roman" w:hAnsi="Times New Roman" w:cs="Times New Roman"/>
          <w:b/>
        </w:rPr>
        <w:t>ompleksowa dostawa</w:t>
      </w:r>
      <w:r w:rsidR="001A56D4">
        <w:rPr>
          <w:rFonts w:ascii="Times New Roman" w:hAnsi="Times New Roman" w:cs="Times New Roman"/>
          <w:b/>
        </w:rPr>
        <w:t xml:space="preserve"> </w:t>
      </w:r>
      <w:r w:rsidR="00B64D64" w:rsidRPr="00A538C5">
        <w:rPr>
          <w:rFonts w:ascii="Times New Roman" w:hAnsi="Times New Roman" w:cs="Times New Roman"/>
          <w:b/>
        </w:rPr>
        <w:t>gazu zie</w:t>
      </w:r>
      <w:r w:rsidR="00B01F8E">
        <w:rPr>
          <w:rFonts w:ascii="Times New Roman" w:hAnsi="Times New Roman" w:cs="Times New Roman"/>
          <w:b/>
        </w:rPr>
        <w:t>mnego wysokometanowego  dla Gminy Spytkowice i jej jednostek podległych</w:t>
      </w:r>
      <w:r w:rsidR="00B65CA1">
        <w:rPr>
          <w:rFonts w:ascii="Times New Roman" w:hAnsi="Times New Roman" w:cs="Times New Roman"/>
          <w:b/>
        </w:rPr>
        <w:t xml:space="preserve">. </w:t>
      </w:r>
      <w:r w:rsidR="00B65CA1" w:rsidRPr="00B65CA1">
        <w:rPr>
          <w:rFonts w:ascii="Times New Roman" w:hAnsi="Times New Roman" w:cs="Times New Roman"/>
        </w:rPr>
        <w:t>Zamawiający ustalił</w:t>
      </w:r>
      <w:r w:rsidR="00B65CA1">
        <w:rPr>
          <w:rFonts w:ascii="Times New Roman" w:hAnsi="Times New Roman" w:cs="Times New Roman"/>
          <w:b/>
        </w:rPr>
        <w:t xml:space="preserve"> </w:t>
      </w:r>
      <w:r w:rsidR="00B65CA1">
        <w:rPr>
          <w:rFonts w:ascii="Times New Roman" w:hAnsi="Times New Roman" w:cs="Times New Roman"/>
        </w:rPr>
        <w:t>szacunkową</w:t>
      </w:r>
      <w:r w:rsidR="00B64D64" w:rsidRPr="00B65CA1">
        <w:rPr>
          <w:rFonts w:ascii="Times New Roman" w:hAnsi="Times New Roman" w:cs="Times New Roman"/>
        </w:rPr>
        <w:t xml:space="preserve">  ilość </w:t>
      </w:r>
      <w:r w:rsidR="00B65CA1" w:rsidRPr="00B65CA1">
        <w:rPr>
          <w:rFonts w:ascii="Times New Roman" w:hAnsi="Times New Roman" w:cs="Times New Roman"/>
        </w:rPr>
        <w:t xml:space="preserve">gazu będącego przedmiotem zamówienia </w:t>
      </w:r>
      <w:r w:rsidR="00134149">
        <w:rPr>
          <w:rFonts w:ascii="Times New Roman" w:hAnsi="Times New Roman" w:cs="Times New Roman"/>
          <w:b/>
          <w:u w:val="single"/>
        </w:rPr>
        <w:t>za okres 12</w:t>
      </w:r>
      <w:r w:rsidR="00B64D64" w:rsidRPr="00B65CA1">
        <w:rPr>
          <w:rFonts w:ascii="Times New Roman" w:hAnsi="Times New Roman" w:cs="Times New Roman"/>
          <w:b/>
          <w:u w:val="single"/>
        </w:rPr>
        <w:t xml:space="preserve"> miesięcy </w:t>
      </w:r>
      <w:r w:rsidR="001810DE">
        <w:rPr>
          <w:rFonts w:ascii="Times New Roman" w:hAnsi="Times New Roman" w:cs="Times New Roman"/>
          <w:b/>
          <w:u w:val="single"/>
        </w:rPr>
        <w:t>na ok. 672 880</w:t>
      </w:r>
      <w:r w:rsidR="00B64D64" w:rsidRPr="00B65CA1">
        <w:rPr>
          <w:rFonts w:ascii="Times New Roman" w:hAnsi="Times New Roman" w:cs="Times New Roman"/>
          <w:b/>
          <w:u w:val="single"/>
        </w:rPr>
        <w:t xml:space="preserve"> kWh</w:t>
      </w:r>
      <w:r w:rsidR="00B64D64" w:rsidRPr="00B64D64">
        <w:rPr>
          <w:rFonts w:ascii="Times New Roman" w:hAnsi="Times New Roman" w:cs="Times New Roman"/>
        </w:rPr>
        <w:t xml:space="preserve">, dla punktów </w:t>
      </w:r>
      <w:r w:rsidR="00A538C5">
        <w:rPr>
          <w:rFonts w:ascii="Times New Roman" w:hAnsi="Times New Roman" w:cs="Times New Roman"/>
        </w:rPr>
        <w:t>odbioru gazu</w:t>
      </w:r>
      <w:r w:rsidR="00CA736D">
        <w:rPr>
          <w:rFonts w:ascii="Times New Roman" w:hAnsi="Times New Roman" w:cs="Times New Roman"/>
        </w:rPr>
        <w:t>,</w:t>
      </w:r>
      <w:r w:rsidR="00B64D64" w:rsidRPr="00B64D64">
        <w:rPr>
          <w:rFonts w:ascii="Times New Roman" w:hAnsi="Times New Roman" w:cs="Times New Roman"/>
        </w:rPr>
        <w:t xml:space="preserve"> zgodnie z </w:t>
      </w:r>
      <w:r w:rsidR="00B64D64" w:rsidRPr="000D7E66">
        <w:rPr>
          <w:rFonts w:ascii="Times New Roman" w:hAnsi="Times New Roman" w:cs="Times New Roman"/>
        </w:rPr>
        <w:t xml:space="preserve">Załącznik nr </w:t>
      </w:r>
      <w:r w:rsidR="00A538C5" w:rsidRPr="000D7E66">
        <w:rPr>
          <w:rFonts w:ascii="Times New Roman" w:hAnsi="Times New Roman" w:cs="Times New Roman"/>
        </w:rPr>
        <w:t>6</w:t>
      </w:r>
      <w:r w:rsidR="00B65CA1" w:rsidRPr="000D7E66">
        <w:rPr>
          <w:rFonts w:ascii="Times New Roman" w:hAnsi="Times New Roman" w:cs="Times New Roman"/>
        </w:rPr>
        <w:t xml:space="preserve"> do SWZ.</w:t>
      </w:r>
      <w:r w:rsidR="00B65CA1">
        <w:rPr>
          <w:rFonts w:ascii="Times New Roman" w:hAnsi="Times New Roman" w:cs="Times New Roman"/>
        </w:rPr>
        <w:t xml:space="preserve"> Zamówienie będzie realizowane</w:t>
      </w:r>
      <w:r w:rsidR="00B64D64" w:rsidRPr="00B64D64">
        <w:rPr>
          <w:rFonts w:ascii="Times New Roman" w:hAnsi="Times New Roman" w:cs="Times New Roman"/>
        </w:rPr>
        <w:t xml:space="preserve"> zgodnie z przepisami ustawy z dnia 10 kwietnia 1997 r. Prawo energetyczne</w:t>
      </w:r>
      <w:r w:rsidR="00595637">
        <w:rPr>
          <w:rFonts w:ascii="Times New Roman" w:hAnsi="Times New Roman" w:cs="Times New Roman"/>
        </w:rPr>
        <w:t xml:space="preserve"> (</w:t>
      </w:r>
      <w:proofErr w:type="spellStart"/>
      <w:r w:rsidR="00595637" w:rsidRPr="00595637">
        <w:rPr>
          <w:rFonts w:ascii="Times New Roman" w:hAnsi="Times New Roman" w:cs="Times New Roman"/>
        </w:rPr>
        <w:t>t.j</w:t>
      </w:r>
      <w:proofErr w:type="spellEnd"/>
      <w:r w:rsidR="00595637" w:rsidRPr="00595637">
        <w:rPr>
          <w:rFonts w:ascii="Times New Roman" w:hAnsi="Times New Roman" w:cs="Times New Roman"/>
        </w:rPr>
        <w:t xml:space="preserve">. Dz. U. z 2021 r. poz. 716 z </w:t>
      </w:r>
      <w:proofErr w:type="spellStart"/>
      <w:r w:rsidR="00595637" w:rsidRPr="00595637">
        <w:rPr>
          <w:rFonts w:ascii="Times New Roman" w:hAnsi="Times New Roman" w:cs="Times New Roman"/>
        </w:rPr>
        <w:t>późn</w:t>
      </w:r>
      <w:proofErr w:type="spellEnd"/>
      <w:r w:rsidR="00595637" w:rsidRPr="00595637">
        <w:rPr>
          <w:rFonts w:ascii="Times New Roman" w:hAnsi="Times New Roman" w:cs="Times New Roman"/>
        </w:rPr>
        <w:t>. zm.</w:t>
      </w:r>
      <w:r w:rsidR="00595637">
        <w:rPr>
          <w:rFonts w:ascii="Times New Roman" w:hAnsi="Times New Roman" w:cs="Times New Roman"/>
        </w:rPr>
        <w:t>)</w:t>
      </w:r>
      <w:r w:rsidR="00B64D64" w:rsidRPr="00B64D64">
        <w:rPr>
          <w:rFonts w:ascii="Times New Roman" w:hAnsi="Times New Roman" w:cs="Times New Roman"/>
        </w:rPr>
        <w:t xml:space="preserve">, Kodeksu cywilnego oraz </w:t>
      </w:r>
      <w:r w:rsidR="00595637">
        <w:rPr>
          <w:rFonts w:ascii="Times New Roman" w:hAnsi="Times New Roman" w:cs="Times New Roman"/>
        </w:rPr>
        <w:t xml:space="preserve">właściwymi przepisami </w:t>
      </w:r>
      <w:r w:rsidR="00B64D64" w:rsidRPr="00B64D64">
        <w:rPr>
          <w:rFonts w:ascii="Times New Roman" w:hAnsi="Times New Roman" w:cs="Times New Roman"/>
        </w:rPr>
        <w:t>wykonawczymi.</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Cechy jakościowe dotyczące przedmiotu zamówienia określone są w odpowiednich Normach, w szczególności w „Polskiej Normie PN-C-04750 Paliwa gazowe”. Powyższa norma określa ustalone standardy jakościowe odnoszące się do wszystkich istotnych cech sprzedawanego gazu. Za jakość paliwa dopowiada Operator Systemu Dystrybucyjnego (OSD) gazu zgodnie z §30 Rozporządzenia Ministra Gospodarki z dnia 2 lipca 2010 r. w sprawie szczegółowych warunków funkcjonowania systemu gazowego (</w:t>
      </w:r>
      <w:proofErr w:type="spellStart"/>
      <w:r w:rsidRPr="00B64D64">
        <w:rPr>
          <w:rFonts w:ascii="Times New Roman" w:hAnsi="Times New Roman" w:cs="Times New Roman"/>
        </w:rPr>
        <w:t>t.j</w:t>
      </w:r>
      <w:proofErr w:type="spellEnd"/>
      <w:r w:rsidRPr="00B64D64">
        <w:rPr>
          <w:rFonts w:ascii="Times New Roman" w:hAnsi="Times New Roman" w:cs="Times New Roman"/>
        </w:rPr>
        <w:t xml:space="preserve">. Dz. U. z 2018 r. poz. 1158 z </w:t>
      </w:r>
      <w:proofErr w:type="spellStart"/>
      <w:r w:rsidRPr="00B64D64">
        <w:rPr>
          <w:rFonts w:ascii="Times New Roman" w:hAnsi="Times New Roman" w:cs="Times New Roman"/>
        </w:rPr>
        <w:t>późn</w:t>
      </w:r>
      <w:proofErr w:type="spellEnd"/>
      <w:r w:rsidRPr="00B64D64">
        <w:rPr>
          <w:rFonts w:ascii="Times New Roman" w:hAnsi="Times New Roman" w:cs="Times New Roman"/>
        </w:rPr>
        <w:t>. zm.). Zasady świadczenia usług dystrybucji określone są w Instrukcji Ruchu i Eksploatacji Sieci Dystrybucyjnej (</w:t>
      </w:r>
      <w:proofErr w:type="spellStart"/>
      <w:r w:rsidRPr="00B64D64">
        <w:rPr>
          <w:rFonts w:ascii="Times New Roman" w:hAnsi="Times New Roman" w:cs="Times New Roman"/>
        </w:rPr>
        <w:t>IRiESD</w:t>
      </w:r>
      <w:proofErr w:type="spellEnd"/>
      <w:r w:rsidRPr="00B64D64">
        <w:rPr>
          <w:rFonts w:ascii="Times New Roman" w:hAnsi="Times New Roman" w:cs="Times New Roman"/>
        </w:rPr>
        <w:t xml:space="preserve">), zatwierdzonej decyzją Prezesa Urzędu Regulacji Energetyki (PURE). Wobec tego </w:t>
      </w:r>
      <w:proofErr w:type="spellStart"/>
      <w:r w:rsidRPr="00B64D64">
        <w:rPr>
          <w:rFonts w:ascii="Times New Roman" w:hAnsi="Times New Roman" w:cs="Times New Roman"/>
        </w:rPr>
        <w:t>IRiESD</w:t>
      </w:r>
      <w:proofErr w:type="spellEnd"/>
      <w:r w:rsidRPr="00B64D64">
        <w:rPr>
          <w:rFonts w:ascii="Times New Roman" w:hAnsi="Times New Roman" w:cs="Times New Roman"/>
        </w:rPr>
        <w:t xml:space="preserve"> wyznacza standardy jakościowe odnoszące się do wszystkich istotnych cech dystrybucji gazu.</w:t>
      </w:r>
    </w:p>
    <w:p w:rsidR="00B64D64" w:rsidRPr="002B7D70" w:rsidRDefault="00B64D64" w:rsidP="005F500E">
      <w:pPr>
        <w:pStyle w:val="Akapitzlist"/>
        <w:numPr>
          <w:ilvl w:val="0"/>
          <w:numId w:val="3"/>
        </w:numPr>
        <w:spacing w:line="276" w:lineRule="auto"/>
        <w:jc w:val="both"/>
        <w:rPr>
          <w:rFonts w:ascii="Times New Roman" w:hAnsi="Times New Roman" w:cs="Times New Roman"/>
          <w:b/>
        </w:rPr>
      </w:pPr>
      <w:r w:rsidRPr="00B64D64">
        <w:rPr>
          <w:rFonts w:ascii="Times New Roman" w:hAnsi="Times New Roman" w:cs="Times New Roman"/>
        </w:rPr>
        <w:t>Niniejsze postępowania przetargowe dotyczy sprzedaży i dostawy gazu wysokometanowego n</w:t>
      </w:r>
      <w:r w:rsidR="00B01F8E">
        <w:rPr>
          <w:rFonts w:ascii="Times New Roman" w:hAnsi="Times New Roman" w:cs="Times New Roman"/>
        </w:rPr>
        <w:t xml:space="preserve">a okres od </w:t>
      </w:r>
      <w:r w:rsidR="001810DE">
        <w:rPr>
          <w:rFonts w:ascii="Times New Roman" w:hAnsi="Times New Roman" w:cs="Times New Roman"/>
          <w:b/>
          <w:u w:val="single"/>
        </w:rPr>
        <w:t>01.01.2024 do 31.12.2024</w:t>
      </w:r>
      <w:r w:rsidR="00B01F8E" w:rsidRPr="00B01F8E">
        <w:rPr>
          <w:rFonts w:ascii="Times New Roman" w:hAnsi="Times New Roman" w:cs="Times New Roman"/>
          <w:b/>
          <w:u w:val="single"/>
        </w:rPr>
        <w:t xml:space="preserve"> r.</w:t>
      </w:r>
      <w:r w:rsidR="002B7D70">
        <w:rPr>
          <w:rFonts w:ascii="Times New Roman" w:hAnsi="Times New Roman" w:cs="Times New Roman"/>
          <w:b/>
          <w:u w:val="single"/>
        </w:rPr>
        <w:t xml:space="preserve"> </w:t>
      </w:r>
      <w:r w:rsidR="002B7D70" w:rsidRPr="002B7D70">
        <w:rPr>
          <w:rFonts w:ascii="Times New Roman" w:hAnsi="Times New Roman" w:cs="Times New Roman"/>
          <w:b/>
        </w:rPr>
        <w:t>Wykonawca jest zobowią</w:t>
      </w:r>
      <w:r w:rsidR="002B7D70">
        <w:rPr>
          <w:rFonts w:ascii="Times New Roman" w:hAnsi="Times New Roman" w:cs="Times New Roman"/>
          <w:b/>
        </w:rPr>
        <w:t xml:space="preserve">zany do wypowiedzenia </w:t>
      </w:r>
      <w:r w:rsidR="002B7D70" w:rsidRPr="002B7D70">
        <w:rPr>
          <w:rFonts w:ascii="Times New Roman" w:hAnsi="Times New Roman" w:cs="Times New Roman"/>
          <w:b/>
        </w:rPr>
        <w:t xml:space="preserve"> umów dostawy</w:t>
      </w:r>
      <w:r w:rsidR="002B7D70">
        <w:rPr>
          <w:rFonts w:ascii="Times New Roman" w:hAnsi="Times New Roman" w:cs="Times New Roman"/>
          <w:b/>
        </w:rPr>
        <w:t>.</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Gaz powinien być dostarczony całodobowo do punktów zdawczo - odbiorczych wymienionych w </w:t>
      </w:r>
      <w:r w:rsidRPr="000D7E66">
        <w:rPr>
          <w:rFonts w:ascii="Times New Roman" w:hAnsi="Times New Roman" w:cs="Times New Roman"/>
        </w:rPr>
        <w:t xml:space="preserve">Załączniku nr </w:t>
      </w:r>
      <w:r w:rsidR="00B65CA1" w:rsidRPr="000D7E66">
        <w:rPr>
          <w:rFonts w:ascii="Times New Roman" w:hAnsi="Times New Roman" w:cs="Times New Roman"/>
        </w:rPr>
        <w:t>6 do S</w:t>
      </w:r>
      <w:r w:rsidRPr="000D7E66">
        <w:rPr>
          <w:rFonts w:ascii="Times New Roman" w:hAnsi="Times New Roman" w:cs="Times New Roman"/>
        </w:rPr>
        <w:t>WZ</w:t>
      </w:r>
      <w:r w:rsidRPr="00B64D64">
        <w:rPr>
          <w:rFonts w:ascii="Times New Roman" w:hAnsi="Times New Roman" w:cs="Times New Roman"/>
        </w:rPr>
        <w:t xml:space="preserve">, którym jest zespół urządzeń gazowych służących do przyłączenia sieci wewnętrznej, będącą własnością Zamawiającego z siecią gazową operatora systemu. </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Wykonawca zobowiązany będzie do zapewnienia standardów, jakości obsługi Zamawiającego zgodnie z obowiązującymi w tym zakresie przepisami prawa energetycznego. Winien zapewnić ciągłość dostaw bez jakichkolwiek przerw w dostawach i posiadać rezerwę gwarantującą ciągłość dostaw.</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Wykonawca zobowiązany jest posiadać aktualną umowę z Operatorem Sieci Dystrybucyjnej (z wyjątkiem samego operatora) działającym na terenie Zamawiającego, umożliwiającą sprzedaż paliwa gazowego za pośrednictwem sieci dystrybucyjnej do punktów </w:t>
      </w:r>
      <w:r w:rsidR="00427CCB">
        <w:rPr>
          <w:rFonts w:ascii="Times New Roman" w:hAnsi="Times New Roman" w:cs="Times New Roman"/>
        </w:rPr>
        <w:t>odbioru gazu</w:t>
      </w:r>
      <w:r w:rsidRPr="00B64D64">
        <w:rPr>
          <w:rFonts w:ascii="Times New Roman" w:hAnsi="Times New Roman" w:cs="Times New Roman"/>
        </w:rPr>
        <w:t>.</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Własność paliwa gazowego przechodzi na Zamawiającego po dokonaniu pomiaru na wyjściu z gazomierza.</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Wykonawca, w ramach umowy kompleksowej, odpowiedzialny jest za zapewnienie pomiaru gazu w punktach poboru mocy zgodnie z obowiązującymi przepisami prawa oraz warunkami OSD.</w:t>
      </w:r>
    </w:p>
    <w:p w:rsidR="00595637"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Wielkość poboru gazu szacuje się na ilość </w:t>
      </w:r>
      <w:r w:rsidR="001810DE">
        <w:rPr>
          <w:rFonts w:ascii="Times New Roman" w:hAnsi="Times New Roman" w:cs="Times New Roman"/>
          <w:b/>
        </w:rPr>
        <w:t>ok. 672 880</w:t>
      </w:r>
      <w:r w:rsidR="009300C2">
        <w:rPr>
          <w:rFonts w:ascii="Times New Roman" w:hAnsi="Times New Roman" w:cs="Times New Roman"/>
          <w:b/>
        </w:rPr>
        <w:t xml:space="preserve"> kWh w ciągu 12</w:t>
      </w:r>
      <w:r w:rsidRPr="00595637">
        <w:rPr>
          <w:rFonts w:ascii="Times New Roman" w:hAnsi="Times New Roman" w:cs="Times New Roman"/>
          <w:b/>
        </w:rPr>
        <w:t xml:space="preserve"> miesięcy</w:t>
      </w:r>
      <w:r w:rsidRPr="00B64D64">
        <w:rPr>
          <w:rFonts w:ascii="Times New Roman" w:hAnsi="Times New Roman" w:cs="Times New Roman"/>
        </w:rPr>
        <w:t xml:space="preserve"> dla obiektów wymienionych w </w:t>
      </w:r>
      <w:r w:rsidRPr="000D7E66">
        <w:rPr>
          <w:rFonts w:ascii="Times New Roman" w:hAnsi="Times New Roman" w:cs="Times New Roman"/>
        </w:rPr>
        <w:t xml:space="preserve">Załączniku nr </w:t>
      </w:r>
      <w:r w:rsidR="00595637" w:rsidRPr="000D7E66">
        <w:rPr>
          <w:rFonts w:ascii="Times New Roman" w:hAnsi="Times New Roman" w:cs="Times New Roman"/>
        </w:rPr>
        <w:t>6. do S</w:t>
      </w:r>
      <w:r w:rsidRPr="000D7E66">
        <w:rPr>
          <w:rFonts w:ascii="Times New Roman" w:hAnsi="Times New Roman" w:cs="Times New Roman"/>
        </w:rPr>
        <w:t>WZ</w:t>
      </w:r>
      <w:r w:rsidRPr="00B64D64">
        <w:rPr>
          <w:rFonts w:ascii="Times New Roman" w:hAnsi="Times New Roman" w:cs="Times New Roman"/>
        </w:rPr>
        <w:t xml:space="preserve">. Zapotrzebowanie na paliwo gazowe przyjęte zostało do obliczenia szacunkowej wartości zamówienia, i może odbiegać od faktycznego wykorzystania paliwa gazowego, w żadnym razie nie może być podstawą jakichkolwiek roszczeń ze strony Wykonawcy. </w:t>
      </w:r>
    </w:p>
    <w:p w:rsidR="00B64D64" w:rsidRPr="00595637" w:rsidRDefault="00595637" w:rsidP="00595637">
      <w:pPr>
        <w:pStyle w:val="Akapitzlist"/>
        <w:spacing w:line="276" w:lineRule="auto"/>
        <w:ind w:left="360"/>
        <w:jc w:val="both"/>
        <w:rPr>
          <w:rFonts w:ascii="Times New Roman" w:hAnsi="Times New Roman" w:cs="Times New Roman"/>
          <w:b/>
        </w:rPr>
      </w:pPr>
      <w:r w:rsidRPr="00595637">
        <w:rPr>
          <w:rFonts w:ascii="Times New Roman" w:hAnsi="Times New Roman" w:cs="Times New Roman"/>
          <w:b/>
        </w:rPr>
        <w:lastRenderedPageBreak/>
        <w:t xml:space="preserve">UWAGA: </w:t>
      </w:r>
      <w:r w:rsidR="00B64D64" w:rsidRPr="00595637">
        <w:rPr>
          <w:rFonts w:ascii="Times New Roman" w:hAnsi="Times New Roman" w:cs="Times New Roman"/>
          <w:b/>
        </w:rPr>
        <w:t>Prognozowane zużycie gazu ma charakter orientacyjny, bowiem nie można z góry ustalić ilości, która zostanie dostarczona Zamawiającemu i nie stanowi ze strony Zamawiającego zobowiązania do zakupu paliwa gazowego w podanej ilości. W toku realizacji zamówienia Zamawiający zastrzega sobie prawo do zmniejszenia lub zwiększenia łącznej ilości zakupionego paliwa gazowego,</w:t>
      </w:r>
      <w:r w:rsidRPr="00595637">
        <w:rPr>
          <w:rFonts w:ascii="Times New Roman" w:hAnsi="Times New Roman" w:cs="Times New Roman"/>
          <w:b/>
        </w:rPr>
        <w:t xml:space="preserve"> względem ilości określonej w S</w:t>
      </w:r>
      <w:r w:rsidR="00B64D64" w:rsidRPr="00595637">
        <w:rPr>
          <w:rFonts w:ascii="Times New Roman" w:hAnsi="Times New Roman" w:cs="Times New Roman"/>
          <w:b/>
        </w:rPr>
        <w:t>WZ (wraz z załącznikami). Zaistnienie okoliczności, o której mowa powyżej, spowoduje odpowiednio zmniejszenie lub zwiększenie wynagrodzenia należnego Wykonawcy z tytułu realizacji przedmiotu zamówienia.</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Zamawiający wymaga, aby rozliczanie ilości dostarczanego gazu odbywało się </w:t>
      </w:r>
      <w:r w:rsidR="00595637">
        <w:rPr>
          <w:rFonts w:ascii="Times New Roman" w:hAnsi="Times New Roman" w:cs="Times New Roman"/>
        </w:rPr>
        <w:t>w cyklu miesięcznym</w:t>
      </w:r>
      <w:r w:rsidRPr="00B64D64">
        <w:rPr>
          <w:rFonts w:ascii="Times New Roman" w:hAnsi="Times New Roman" w:cs="Times New Roman"/>
        </w:rPr>
        <w:t>, na podstawie odczytu rzeczywistego wskazań układu pomiarowego, wg cen i stawek określonych w ofercie Wykonawcy (Formularz cenowy</w:t>
      </w:r>
      <w:r w:rsidR="00595637">
        <w:rPr>
          <w:rFonts w:ascii="Times New Roman" w:hAnsi="Times New Roman" w:cs="Times New Roman"/>
        </w:rPr>
        <w:t xml:space="preserve"> będący załącznikiem nr 1a do S</w:t>
      </w:r>
      <w:r w:rsidRPr="00B64D64">
        <w:rPr>
          <w:rFonts w:ascii="Times New Roman" w:hAnsi="Times New Roman" w:cs="Times New Roman"/>
        </w:rPr>
        <w:t>WZ).</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 Zamawiający dopuszcza przesyłanie faktur VAT drogą elektroniczną. </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Adresy miejsc odbioru, moc umowna, dane o umowach, zużycie oraz inne niezbędne informacje zawiera Załącznik nr </w:t>
      </w:r>
      <w:r w:rsidR="00595637">
        <w:rPr>
          <w:rFonts w:ascii="Times New Roman" w:hAnsi="Times New Roman" w:cs="Times New Roman"/>
        </w:rPr>
        <w:t>6</w:t>
      </w:r>
      <w:r w:rsidRPr="00B64D64">
        <w:rPr>
          <w:rFonts w:ascii="Times New Roman" w:hAnsi="Times New Roman" w:cs="Times New Roman"/>
        </w:rPr>
        <w:t xml:space="preserve"> do SWZ. </w:t>
      </w:r>
    </w:p>
    <w:p w:rsidR="00B64D64" w:rsidRPr="00B64D64" w:rsidRDefault="00595637" w:rsidP="005F500E">
      <w:pPr>
        <w:pStyle w:val="Akapitzlist"/>
        <w:numPr>
          <w:ilvl w:val="0"/>
          <w:numId w:val="3"/>
        </w:numPr>
        <w:spacing w:line="276" w:lineRule="auto"/>
        <w:jc w:val="both"/>
        <w:rPr>
          <w:rFonts w:ascii="Times New Roman" w:hAnsi="Times New Roman" w:cs="Times New Roman"/>
        </w:rPr>
      </w:pPr>
      <w:r>
        <w:rPr>
          <w:rFonts w:ascii="Times New Roman" w:hAnsi="Times New Roman" w:cs="Times New Roman"/>
        </w:rPr>
        <w:t>Wykonawca zobowiązany jest</w:t>
      </w:r>
      <w:r w:rsidRPr="00595637">
        <w:rPr>
          <w:rFonts w:ascii="Times New Roman" w:hAnsi="Times New Roman" w:cs="Times New Roman"/>
        </w:rPr>
        <w:t xml:space="preserve">, na mocy pełnomocnictwa </w:t>
      </w:r>
      <w:r>
        <w:rPr>
          <w:rFonts w:ascii="Times New Roman" w:hAnsi="Times New Roman" w:cs="Times New Roman"/>
        </w:rPr>
        <w:t xml:space="preserve">którego w tym celu </w:t>
      </w:r>
      <w:r w:rsidRPr="00595637">
        <w:rPr>
          <w:rFonts w:ascii="Times New Roman" w:hAnsi="Times New Roman" w:cs="Times New Roman"/>
        </w:rPr>
        <w:t>udziel</w:t>
      </w:r>
      <w:r>
        <w:rPr>
          <w:rFonts w:ascii="Times New Roman" w:hAnsi="Times New Roman" w:cs="Times New Roman"/>
        </w:rPr>
        <w:t>i</w:t>
      </w:r>
      <w:r w:rsidRPr="00595637">
        <w:rPr>
          <w:rFonts w:ascii="Times New Roman" w:hAnsi="Times New Roman" w:cs="Times New Roman"/>
        </w:rPr>
        <w:t xml:space="preserve"> </w:t>
      </w:r>
      <w:r>
        <w:rPr>
          <w:rFonts w:ascii="Times New Roman" w:hAnsi="Times New Roman" w:cs="Times New Roman"/>
        </w:rPr>
        <w:t>Zamawiający,</w:t>
      </w:r>
      <w:r w:rsidRPr="00595637">
        <w:rPr>
          <w:rFonts w:ascii="Times New Roman" w:hAnsi="Times New Roman" w:cs="Times New Roman"/>
        </w:rPr>
        <w:t xml:space="preserve"> do wypowiedzenia dotychczasowej umowy kompleksowej dostarczania paliwa gazowego oraz przeprowadzenia procedury zmiany sprzedawcy paliw</w:t>
      </w:r>
      <w:r w:rsidR="00D106C5">
        <w:rPr>
          <w:rFonts w:ascii="Times New Roman" w:hAnsi="Times New Roman" w:cs="Times New Roman"/>
        </w:rPr>
        <w:t>a</w:t>
      </w:r>
      <w:r w:rsidRPr="00595637">
        <w:rPr>
          <w:rFonts w:ascii="Times New Roman" w:hAnsi="Times New Roman" w:cs="Times New Roman"/>
        </w:rPr>
        <w:t xml:space="preserve"> gazow</w:t>
      </w:r>
      <w:r w:rsidR="00D106C5">
        <w:rPr>
          <w:rFonts w:ascii="Times New Roman" w:hAnsi="Times New Roman" w:cs="Times New Roman"/>
        </w:rPr>
        <w:t>ego</w:t>
      </w:r>
      <w:r w:rsidRPr="00595637">
        <w:rPr>
          <w:rFonts w:ascii="Times New Roman" w:hAnsi="Times New Roman" w:cs="Times New Roman"/>
        </w:rPr>
        <w:t>, zgodnie z Instrukcją Ruchu i Eksploatacji Sieci Dystrybucyjnej w zakresie świadczenia i korzystania z usług dystrybucji paliwa gazowego, zatwierdzoną przez Prezesa Urzędu Regulacji Energetyki.</w:t>
      </w:r>
      <w:r w:rsidR="00B64D64" w:rsidRPr="00B64D64">
        <w:rPr>
          <w:rFonts w:ascii="Times New Roman" w:hAnsi="Times New Roman" w:cs="Times New Roman"/>
        </w:rPr>
        <w:t>.</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Dostarczony gaz ziemny powinien spełniać wymagania prawne i parametry techniczne zgodnie z postanowieniami ustawy z dnia 10 kwietnia 1997r. Prawo energetyczne (</w:t>
      </w:r>
      <w:proofErr w:type="spellStart"/>
      <w:r w:rsidR="00595637" w:rsidRPr="00595637">
        <w:rPr>
          <w:rFonts w:ascii="Times New Roman" w:hAnsi="Times New Roman" w:cs="Times New Roman"/>
        </w:rPr>
        <w:t>t.j</w:t>
      </w:r>
      <w:proofErr w:type="spellEnd"/>
      <w:r w:rsidR="00595637" w:rsidRPr="00595637">
        <w:rPr>
          <w:rFonts w:ascii="Times New Roman" w:hAnsi="Times New Roman" w:cs="Times New Roman"/>
        </w:rPr>
        <w:t xml:space="preserve">. Dz. U. z 2021 r. poz. 716 z </w:t>
      </w:r>
      <w:proofErr w:type="spellStart"/>
      <w:r w:rsidR="00595637" w:rsidRPr="00595637">
        <w:rPr>
          <w:rFonts w:ascii="Times New Roman" w:hAnsi="Times New Roman" w:cs="Times New Roman"/>
        </w:rPr>
        <w:t>późn</w:t>
      </w:r>
      <w:proofErr w:type="spellEnd"/>
      <w:r w:rsidR="00595637" w:rsidRPr="00595637">
        <w:rPr>
          <w:rFonts w:ascii="Times New Roman" w:hAnsi="Times New Roman" w:cs="Times New Roman"/>
        </w:rPr>
        <w:t>. zm.</w:t>
      </w:r>
      <w:r w:rsidRPr="00B64D64">
        <w:rPr>
          <w:rFonts w:ascii="Times New Roman" w:hAnsi="Times New Roman" w:cs="Times New Roman"/>
        </w:rPr>
        <w:t>) i aktami wykonawczymi wydanymi na jej podstawie oraz ustawy z dnia 16 lutego 2007r. o zapasach ropy naftowej, produktów naftowych i gazu ziemnego oraz zasadach postępowania w sytuacjach zagrożenia bezpieczeństwa paliwowego państwa i zakłóceń na rynku naftowym (</w:t>
      </w:r>
      <w:proofErr w:type="spellStart"/>
      <w:r w:rsidRPr="00B64D64">
        <w:rPr>
          <w:rFonts w:ascii="Times New Roman" w:hAnsi="Times New Roman" w:cs="Times New Roman"/>
        </w:rPr>
        <w:t>t.j</w:t>
      </w:r>
      <w:proofErr w:type="spellEnd"/>
      <w:r w:rsidRPr="00B64D64">
        <w:rPr>
          <w:rFonts w:ascii="Times New Roman" w:hAnsi="Times New Roman" w:cs="Times New Roman"/>
        </w:rPr>
        <w:t>. Dz. U. z 2020 r. poz. 411).</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 Zamawiający oświadcza iż gaz ziemny będący przedmiotem niniejszego zamówienia przeznaczony jest do celów opałowych, z tego względu do ceny paliwa gazowego Wykonawca jest zobowiązany doliczyć podatek akcyzowy zgodny z obowiązującą stawką, określoną w Ustawie z dnia 6 grudnia 2008 r. o podatku akcyzowym (</w:t>
      </w:r>
      <w:proofErr w:type="spellStart"/>
      <w:r w:rsidRPr="00B64D64">
        <w:rPr>
          <w:rFonts w:ascii="Times New Roman" w:hAnsi="Times New Roman" w:cs="Times New Roman"/>
        </w:rPr>
        <w:t>t.j</w:t>
      </w:r>
      <w:proofErr w:type="spellEnd"/>
      <w:r w:rsidRPr="00B64D64">
        <w:rPr>
          <w:rFonts w:ascii="Times New Roman" w:hAnsi="Times New Roman" w:cs="Times New Roman"/>
        </w:rPr>
        <w:t>. Dz. U. z 2020 r. poz. 722)</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Zamówienie/ dostawa, zgodnie z Ustawą o podatku od towarów i usług z dnia 11 marca 2004 (Dz.U.2018, poz.2174 z późn.zm.), oraz Rozporządzeniem Ministra Finansów z dnia 17 grudnia 2015 r. w sprawie sposobu określenia zakresu wykorzystywania nabywanych towarów i usług do celów działalności gospodarczej w przypadku niektórych podatników (Dz.U.2015 r. poz. 2193), związana jest u Zamawiającego z działalnością opodatkowaną, zwolnioną i niepodlegającą opodatkowaniu.</w:t>
      </w:r>
    </w:p>
    <w:p w:rsidR="0058302E"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 W przypadku przekroczenia Mocy umownej w punktach </w:t>
      </w:r>
      <w:r w:rsidR="00595637">
        <w:rPr>
          <w:rFonts w:ascii="Times New Roman" w:hAnsi="Times New Roman" w:cs="Times New Roman"/>
        </w:rPr>
        <w:t>odbioru</w:t>
      </w:r>
      <w:r w:rsidRPr="00B64D64">
        <w:rPr>
          <w:rFonts w:ascii="Times New Roman" w:hAnsi="Times New Roman" w:cs="Times New Roman"/>
        </w:rPr>
        <w:t xml:space="preserve"> gazu określonej w załączniku nr </w:t>
      </w:r>
      <w:r w:rsidR="00595637">
        <w:rPr>
          <w:rFonts w:ascii="Times New Roman" w:hAnsi="Times New Roman" w:cs="Times New Roman"/>
        </w:rPr>
        <w:t>6 do S</w:t>
      </w:r>
      <w:r w:rsidRPr="00B64D64">
        <w:rPr>
          <w:rFonts w:ascii="Times New Roman" w:hAnsi="Times New Roman" w:cs="Times New Roman"/>
        </w:rPr>
        <w:t xml:space="preserve">WZ, Zamawiający wyraża zgodę na naliczenie opłaty z tytułu przekroczenia obliczoną zgodnie z zasadami zawartymi w Taryfie Operatora, opłat z tytułu niedostosowania się przez Zamawiającego do ograniczeń wprowadzonych przez Operatora Systemu Dystrybucyjnego, oraz innych opłat ustalonych w Taryfie Operatora, Instrukcji Ruchu i Eksploatacji Sieci Dystrybucyjnej (dalej </w:t>
      </w:r>
      <w:proofErr w:type="spellStart"/>
      <w:r w:rsidRPr="00B64D64">
        <w:rPr>
          <w:rFonts w:ascii="Times New Roman" w:hAnsi="Times New Roman" w:cs="Times New Roman"/>
        </w:rPr>
        <w:t>IRiESD</w:t>
      </w:r>
      <w:proofErr w:type="spellEnd"/>
      <w:r w:rsidRPr="00B64D64">
        <w:rPr>
          <w:rFonts w:ascii="Times New Roman" w:hAnsi="Times New Roman" w:cs="Times New Roman"/>
        </w:rPr>
        <w:t xml:space="preserve">), na zasadach wynikających z Taryfy Operatora, </w:t>
      </w:r>
      <w:proofErr w:type="spellStart"/>
      <w:r w:rsidRPr="00B64D64">
        <w:rPr>
          <w:rFonts w:ascii="Times New Roman" w:hAnsi="Times New Roman" w:cs="Times New Roman"/>
        </w:rPr>
        <w:t>IRiESD</w:t>
      </w:r>
      <w:proofErr w:type="spellEnd"/>
      <w:r w:rsidRPr="00B64D64">
        <w:rPr>
          <w:rFonts w:ascii="Times New Roman" w:hAnsi="Times New Roman" w:cs="Times New Roman"/>
        </w:rPr>
        <w:t>.</w:t>
      </w:r>
    </w:p>
    <w:p w:rsidR="00A538C5" w:rsidRPr="000D7E66" w:rsidRDefault="009300C2" w:rsidP="005F500E">
      <w:pPr>
        <w:pStyle w:val="Akapitzlist"/>
        <w:numPr>
          <w:ilvl w:val="0"/>
          <w:numId w:val="3"/>
        </w:numPr>
        <w:spacing w:line="276" w:lineRule="auto"/>
        <w:jc w:val="both"/>
        <w:rPr>
          <w:rFonts w:ascii="Times New Roman" w:hAnsi="Times New Roman" w:cs="Times New Roman"/>
        </w:rPr>
      </w:pPr>
      <w:r w:rsidRPr="000D7E66">
        <w:rPr>
          <w:rFonts w:ascii="Times New Roman" w:hAnsi="Times New Roman" w:cs="Times New Roman"/>
        </w:rPr>
        <w:t>Wykaz punktów odb</w:t>
      </w:r>
      <w:r w:rsidR="005B2B3D" w:rsidRPr="000D7E66">
        <w:rPr>
          <w:rFonts w:ascii="Times New Roman" w:hAnsi="Times New Roman" w:cs="Times New Roman"/>
        </w:rPr>
        <w:t>ioru gazu stanowi załącznik nr 6</w:t>
      </w:r>
      <w:r w:rsidRPr="000D7E66">
        <w:rPr>
          <w:rFonts w:ascii="Times New Roman" w:hAnsi="Times New Roman" w:cs="Times New Roman"/>
        </w:rPr>
        <w:t xml:space="preserve"> do SWZ</w:t>
      </w:r>
    </w:p>
    <w:p w:rsidR="00A538C5" w:rsidRPr="00A538C5" w:rsidRDefault="00D76658" w:rsidP="005F500E">
      <w:pPr>
        <w:pStyle w:val="Akapitzlist"/>
        <w:numPr>
          <w:ilvl w:val="0"/>
          <w:numId w:val="3"/>
        </w:numPr>
        <w:spacing w:line="276" w:lineRule="auto"/>
        <w:jc w:val="both"/>
        <w:rPr>
          <w:rFonts w:ascii="Times New Roman" w:hAnsi="Times New Roman" w:cs="Times New Roman"/>
        </w:rPr>
      </w:pPr>
      <w:r>
        <w:rPr>
          <w:rFonts w:ascii="Times New Roman" w:hAnsi="Times New Roman" w:cs="Times New Roman"/>
        </w:rPr>
        <w:t>Inne istotne postanowienia dot. przedmiotu zamówienia zawiera wzór umowy</w:t>
      </w:r>
      <w:r w:rsidR="00A538C5" w:rsidRPr="00A538C5">
        <w:rPr>
          <w:rFonts w:ascii="Times New Roman" w:hAnsi="Times New Roman" w:cs="Times New Roman"/>
        </w:rPr>
        <w:t xml:space="preserve">, </w:t>
      </w:r>
      <w:r>
        <w:rPr>
          <w:rFonts w:ascii="Times New Roman" w:hAnsi="Times New Roman" w:cs="Times New Roman"/>
        </w:rPr>
        <w:t>stanowiący Załącznik nr 2 do S</w:t>
      </w:r>
      <w:r w:rsidR="00A538C5" w:rsidRPr="00A538C5">
        <w:rPr>
          <w:rFonts w:ascii="Times New Roman" w:hAnsi="Times New Roman" w:cs="Times New Roman"/>
        </w:rPr>
        <w:t>WZ.</w:t>
      </w:r>
    </w:p>
    <w:p w:rsidR="00A538C5" w:rsidRPr="00A538C5" w:rsidRDefault="00A538C5" w:rsidP="005F500E">
      <w:pPr>
        <w:pStyle w:val="Akapitzlist"/>
        <w:numPr>
          <w:ilvl w:val="0"/>
          <w:numId w:val="3"/>
        </w:numPr>
        <w:spacing w:line="276" w:lineRule="auto"/>
        <w:jc w:val="both"/>
        <w:rPr>
          <w:rFonts w:ascii="Times New Roman" w:hAnsi="Times New Roman" w:cs="Times New Roman"/>
        </w:rPr>
      </w:pPr>
      <w:r w:rsidRPr="00A538C5">
        <w:rPr>
          <w:rFonts w:ascii="Times New Roman" w:hAnsi="Times New Roman" w:cs="Times New Roman"/>
        </w:rPr>
        <w:t xml:space="preserve"> Zamawiający dopuszcza możliwość zawarcia umowy w formie korespondencyjnej.</w:t>
      </w:r>
    </w:p>
    <w:p w:rsidR="00A538C5" w:rsidRPr="00A538C5" w:rsidRDefault="00A538C5" w:rsidP="005F500E">
      <w:pPr>
        <w:pStyle w:val="Akapitzlist"/>
        <w:numPr>
          <w:ilvl w:val="0"/>
          <w:numId w:val="3"/>
        </w:numPr>
        <w:spacing w:line="276" w:lineRule="auto"/>
        <w:jc w:val="both"/>
        <w:rPr>
          <w:rFonts w:ascii="Times New Roman" w:hAnsi="Times New Roman" w:cs="Times New Roman"/>
        </w:rPr>
      </w:pPr>
      <w:r w:rsidRPr="00A538C5">
        <w:rPr>
          <w:rFonts w:ascii="Times New Roman" w:hAnsi="Times New Roman" w:cs="Times New Roman"/>
        </w:rPr>
        <w:t xml:space="preserve">Zamawiający nie dopuszcza składania ofert częściowych, nie dopuszcza ofert wariantowych i nie przewiduje możliwości zawarcia umowy ramowej. </w:t>
      </w:r>
    </w:p>
    <w:p w:rsidR="00A538C5" w:rsidRPr="00A538C5" w:rsidRDefault="009300C2" w:rsidP="005F500E">
      <w:pPr>
        <w:pStyle w:val="Akapitzlist"/>
        <w:numPr>
          <w:ilvl w:val="0"/>
          <w:numId w:val="3"/>
        </w:numPr>
        <w:spacing w:line="276" w:lineRule="auto"/>
        <w:jc w:val="both"/>
        <w:rPr>
          <w:rFonts w:ascii="Times New Roman" w:hAnsi="Times New Roman" w:cs="Times New Roman"/>
        </w:rPr>
      </w:pPr>
      <w:r>
        <w:rPr>
          <w:rFonts w:ascii="Times New Roman" w:hAnsi="Times New Roman" w:cs="Times New Roman"/>
        </w:rPr>
        <w:t>Wykonawca powinien</w:t>
      </w:r>
      <w:r w:rsidR="00A538C5" w:rsidRPr="00A538C5">
        <w:rPr>
          <w:rFonts w:ascii="Times New Roman" w:hAnsi="Times New Roman" w:cs="Times New Roman"/>
        </w:rPr>
        <w:t xml:space="preserve"> podpisać oraz wypełnić formularz oferty</w:t>
      </w:r>
      <w:r w:rsidR="00D76658">
        <w:rPr>
          <w:rFonts w:ascii="Times New Roman" w:hAnsi="Times New Roman" w:cs="Times New Roman"/>
        </w:rPr>
        <w:t>, stanowiący załącznik nr 1 oraz 1a do SWZ,</w:t>
      </w:r>
      <w:r w:rsidR="00A538C5" w:rsidRPr="00A538C5">
        <w:rPr>
          <w:rFonts w:ascii="Times New Roman" w:hAnsi="Times New Roman" w:cs="Times New Roman"/>
        </w:rPr>
        <w:t xml:space="preserve"> wraz z załącznikami lub złożyć ofertę odpowiadającą ich treści.</w:t>
      </w:r>
    </w:p>
    <w:p w:rsidR="00A538C5" w:rsidRPr="00A538C5" w:rsidRDefault="00A538C5" w:rsidP="005F500E">
      <w:pPr>
        <w:pStyle w:val="Akapitzlist"/>
        <w:numPr>
          <w:ilvl w:val="0"/>
          <w:numId w:val="3"/>
        </w:numPr>
        <w:spacing w:line="276" w:lineRule="auto"/>
        <w:jc w:val="both"/>
        <w:rPr>
          <w:rFonts w:ascii="Times New Roman" w:hAnsi="Times New Roman" w:cs="Times New Roman"/>
        </w:rPr>
      </w:pPr>
      <w:r w:rsidRPr="00A538C5">
        <w:rPr>
          <w:rFonts w:ascii="Times New Roman" w:hAnsi="Times New Roman" w:cs="Times New Roman"/>
        </w:rPr>
        <w:lastRenderedPageBreak/>
        <w:t>Wykonawca musi dołączyć do oferty wszystkie dokumenty i oświadczenia or</w:t>
      </w:r>
      <w:r w:rsidR="00D76658">
        <w:rPr>
          <w:rFonts w:ascii="Times New Roman" w:hAnsi="Times New Roman" w:cs="Times New Roman"/>
        </w:rPr>
        <w:t>az załączniki przedstawione w S</w:t>
      </w:r>
      <w:r w:rsidRPr="00A538C5">
        <w:rPr>
          <w:rFonts w:ascii="Times New Roman" w:hAnsi="Times New Roman" w:cs="Times New Roman"/>
        </w:rPr>
        <w:t>WZ.</w:t>
      </w:r>
    </w:p>
    <w:p w:rsidR="00A538C5" w:rsidRDefault="00A538C5" w:rsidP="005F500E">
      <w:pPr>
        <w:pStyle w:val="Akapitzlist"/>
        <w:numPr>
          <w:ilvl w:val="0"/>
          <w:numId w:val="3"/>
        </w:numPr>
        <w:spacing w:line="276" w:lineRule="auto"/>
        <w:jc w:val="both"/>
        <w:rPr>
          <w:rFonts w:ascii="Times New Roman" w:hAnsi="Times New Roman" w:cs="Times New Roman"/>
        </w:rPr>
      </w:pPr>
      <w:r w:rsidRPr="00A538C5">
        <w:rPr>
          <w:rFonts w:ascii="Times New Roman" w:hAnsi="Times New Roman" w:cs="Times New Roman"/>
        </w:rPr>
        <w:t>O</w:t>
      </w:r>
      <w:r w:rsidR="00D76658">
        <w:rPr>
          <w:rFonts w:ascii="Times New Roman" w:hAnsi="Times New Roman" w:cs="Times New Roman"/>
        </w:rPr>
        <w:t>ryginał S</w:t>
      </w:r>
      <w:r w:rsidRPr="00A538C5">
        <w:rPr>
          <w:rFonts w:ascii="Times New Roman" w:hAnsi="Times New Roman" w:cs="Times New Roman"/>
        </w:rPr>
        <w:t>WZ podpisany w imieniu Zamawiającego przez osoby uprawnione, stanowiący podstawę do rozstrzygania ewentualnych sporów związanych z treścią tego dokumentu, dostępny jest w for</w:t>
      </w:r>
      <w:r w:rsidR="00D76658">
        <w:rPr>
          <w:rFonts w:ascii="Times New Roman" w:hAnsi="Times New Roman" w:cs="Times New Roman"/>
        </w:rPr>
        <w:t>mie papierowej w siedzibie Zamawiającego.</w:t>
      </w:r>
    </w:p>
    <w:p w:rsidR="009300C2" w:rsidRPr="009300C2" w:rsidRDefault="009300C2" w:rsidP="009300C2">
      <w:pPr>
        <w:spacing w:line="276" w:lineRule="auto"/>
        <w:jc w:val="both"/>
        <w:rPr>
          <w:rFonts w:ascii="Times New Roman" w:hAnsi="Times New Roman" w:cs="Times New Roman"/>
        </w:rPr>
      </w:pPr>
    </w:p>
    <w:p w:rsidR="00CD5848" w:rsidRDefault="00FE5EA1" w:rsidP="005F500E">
      <w:pPr>
        <w:pStyle w:val="Akapitzlist"/>
        <w:numPr>
          <w:ilvl w:val="0"/>
          <w:numId w:val="3"/>
        </w:numPr>
        <w:spacing w:line="276" w:lineRule="auto"/>
        <w:jc w:val="both"/>
        <w:rPr>
          <w:rFonts w:ascii="Times New Roman" w:hAnsi="Times New Roman" w:cs="Times New Roman"/>
          <w:b/>
        </w:rPr>
      </w:pPr>
      <w:r>
        <w:rPr>
          <w:rFonts w:ascii="Times New Roman" w:hAnsi="Times New Roman" w:cs="Times New Roman"/>
          <w:b/>
        </w:rPr>
        <w:t>Opis przedmiotu zamówienia wg kodów</w:t>
      </w:r>
      <w:r w:rsidR="00CD5848" w:rsidRPr="00CD5848">
        <w:rPr>
          <w:rFonts w:ascii="Times New Roman" w:hAnsi="Times New Roman" w:cs="Times New Roman"/>
          <w:b/>
        </w:rPr>
        <w:t xml:space="preserve"> CPV:</w:t>
      </w:r>
    </w:p>
    <w:p w:rsidR="00D76658" w:rsidRPr="00D76658" w:rsidRDefault="00D76658" w:rsidP="00D76658">
      <w:pPr>
        <w:pStyle w:val="Bezodstpw"/>
        <w:spacing w:line="276" w:lineRule="auto"/>
        <w:ind w:left="360"/>
        <w:rPr>
          <w:rFonts w:ascii="TimesNewRomanPSMT" w:hAnsi="TimesNewRomanPSMT" w:cs="TimesNewRomanPSMT"/>
          <w:lang w:eastAsia="pl-PL"/>
        </w:rPr>
      </w:pPr>
      <w:r w:rsidRPr="00D76658">
        <w:rPr>
          <w:rFonts w:ascii="TimesNewRomanPSMT" w:hAnsi="TimesNewRomanPSMT" w:cs="TimesNewRomanPSMT"/>
          <w:lang w:eastAsia="pl-PL"/>
        </w:rPr>
        <w:t xml:space="preserve">09123000-7 </w:t>
      </w:r>
      <w:r w:rsidRPr="00D76658">
        <w:rPr>
          <w:rFonts w:ascii="TimesNewRomanPSMT" w:hAnsi="TimesNewRomanPSMT" w:cs="TimesNewRomanPSMT"/>
          <w:lang w:eastAsia="pl-PL"/>
        </w:rPr>
        <w:tab/>
        <w:t>Gaz ziemny</w:t>
      </w:r>
    </w:p>
    <w:p w:rsidR="00D76658" w:rsidRPr="00D76658" w:rsidRDefault="00D76658" w:rsidP="00D76658">
      <w:pPr>
        <w:pStyle w:val="Bezodstpw"/>
        <w:spacing w:line="276" w:lineRule="auto"/>
        <w:ind w:left="360"/>
        <w:rPr>
          <w:rFonts w:ascii="TimesNewRomanPSMT" w:hAnsi="TimesNewRomanPSMT" w:cs="TimesNewRomanPSMT"/>
          <w:lang w:eastAsia="pl-PL"/>
        </w:rPr>
      </w:pPr>
      <w:r w:rsidRPr="00D76658">
        <w:rPr>
          <w:rFonts w:ascii="TimesNewRomanPSMT" w:hAnsi="TimesNewRomanPSMT" w:cs="TimesNewRomanPSMT"/>
          <w:lang w:eastAsia="pl-PL"/>
        </w:rPr>
        <w:t>65200000-5</w:t>
      </w:r>
      <w:r w:rsidRPr="00D76658">
        <w:rPr>
          <w:rFonts w:ascii="TimesNewRomanPSMT" w:hAnsi="TimesNewRomanPSMT" w:cs="TimesNewRomanPSMT"/>
          <w:lang w:eastAsia="pl-PL"/>
        </w:rPr>
        <w:tab/>
      </w:r>
      <w:proofErr w:type="spellStart"/>
      <w:r w:rsidRPr="00D76658">
        <w:rPr>
          <w:rFonts w:ascii="TimesNewRomanPSMT" w:hAnsi="TimesNewRomanPSMT" w:cs="TimesNewRomanPSMT"/>
          <w:lang w:eastAsia="pl-PL"/>
        </w:rPr>
        <w:t>Przesył</w:t>
      </w:r>
      <w:proofErr w:type="spellEnd"/>
      <w:r w:rsidRPr="00D76658">
        <w:rPr>
          <w:rFonts w:ascii="TimesNewRomanPSMT" w:hAnsi="TimesNewRomanPSMT" w:cs="TimesNewRomanPSMT"/>
          <w:lang w:eastAsia="pl-PL"/>
        </w:rPr>
        <w:t xml:space="preserve"> gazu i podobne usługi</w:t>
      </w:r>
    </w:p>
    <w:p w:rsidR="00F22615" w:rsidRDefault="00D76658" w:rsidP="00D76658">
      <w:pPr>
        <w:pStyle w:val="Bezodstpw"/>
        <w:spacing w:line="276" w:lineRule="auto"/>
        <w:ind w:left="360"/>
        <w:rPr>
          <w:rFonts w:ascii="TimesNewRomanPSMT" w:hAnsi="TimesNewRomanPSMT" w:cs="TimesNewRomanPSMT"/>
          <w:lang w:eastAsia="pl-PL"/>
        </w:rPr>
      </w:pPr>
      <w:r w:rsidRPr="00D76658">
        <w:rPr>
          <w:rFonts w:ascii="TimesNewRomanPSMT" w:hAnsi="TimesNewRomanPSMT" w:cs="TimesNewRomanPSMT"/>
          <w:lang w:eastAsia="pl-PL"/>
        </w:rPr>
        <w:t>65210000-8</w:t>
      </w:r>
      <w:r w:rsidRPr="00D76658">
        <w:rPr>
          <w:rFonts w:ascii="TimesNewRomanPSMT" w:hAnsi="TimesNewRomanPSMT" w:cs="TimesNewRomanPSMT"/>
          <w:lang w:eastAsia="pl-PL"/>
        </w:rPr>
        <w:tab/>
      </w:r>
      <w:proofErr w:type="spellStart"/>
      <w:r w:rsidRPr="00D76658">
        <w:rPr>
          <w:rFonts w:ascii="TimesNewRomanPSMT" w:hAnsi="TimesNewRomanPSMT" w:cs="TimesNewRomanPSMT"/>
          <w:lang w:eastAsia="pl-PL"/>
        </w:rPr>
        <w:t>Przesył</w:t>
      </w:r>
      <w:proofErr w:type="spellEnd"/>
      <w:r w:rsidRPr="00D76658">
        <w:rPr>
          <w:rFonts w:ascii="TimesNewRomanPSMT" w:hAnsi="TimesNewRomanPSMT" w:cs="TimesNewRomanPSMT"/>
          <w:lang w:eastAsia="pl-PL"/>
        </w:rPr>
        <w:t xml:space="preserve"> gazu</w:t>
      </w:r>
    </w:p>
    <w:p w:rsidR="00D76658" w:rsidRPr="00D76658" w:rsidRDefault="00D76658" w:rsidP="00D76658">
      <w:pPr>
        <w:pStyle w:val="Bezodstpw"/>
        <w:spacing w:line="276" w:lineRule="auto"/>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shd w:val="clear" w:color="auto" w:fill="DEEAF6" w:themeFill="accent1" w:themeFillTint="33"/>
        </w:rPr>
        <w:t>V.</w:t>
      </w:r>
      <w:r w:rsidRPr="008B45CA">
        <w:rPr>
          <w:rFonts w:ascii="Times New Roman" w:hAnsi="Times New Roman" w:cs="Times New Roman"/>
          <w:b/>
          <w:shd w:val="clear" w:color="auto" w:fill="DEEAF6" w:themeFill="accent1" w:themeFillTint="33"/>
        </w:rPr>
        <w:tab/>
      </w:r>
      <w:r w:rsidR="00A3700C" w:rsidRPr="008B45CA">
        <w:rPr>
          <w:rFonts w:ascii="Times New Roman" w:hAnsi="Times New Roman" w:cs="Times New Roman"/>
          <w:b/>
          <w:shd w:val="clear" w:color="auto" w:fill="DEEAF6" w:themeFill="accent1" w:themeFillTint="33"/>
        </w:rPr>
        <w:t>PODWYKONAWSTWO</w:t>
      </w:r>
    </w:p>
    <w:p w:rsidR="008B45CA" w:rsidRDefault="008B45CA" w:rsidP="009F7AF7">
      <w:pPr>
        <w:pStyle w:val="Bezodstpw"/>
        <w:spacing w:line="276" w:lineRule="auto"/>
        <w:rPr>
          <w:rFonts w:ascii="Times New Roman" w:hAnsi="Times New Roman" w:cs="Times New Roman"/>
        </w:rPr>
      </w:pPr>
    </w:p>
    <w:p w:rsidR="002B623A" w:rsidRPr="002B623A"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Wykonawca może powierzyć wykonanie części zamówien</w:t>
      </w:r>
      <w:r>
        <w:rPr>
          <w:rFonts w:ascii="Times New Roman" w:hAnsi="Times New Roman" w:cs="Times New Roman"/>
        </w:rPr>
        <w:t>ia podwykonawcy (podwykonawcom)</w:t>
      </w:r>
      <w:r w:rsidRPr="002B623A">
        <w:rPr>
          <w:rFonts w:ascii="Times New Roman" w:hAnsi="Times New Roman" w:cs="Times New Roman"/>
        </w:rPr>
        <w:t xml:space="preserve">. </w:t>
      </w:r>
    </w:p>
    <w:p w:rsidR="002B623A" w:rsidRPr="002B623A"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Zamawiający nie zastrzega obowiązku osobistego wykonania przez Wykonaw</w:t>
      </w:r>
      <w:r>
        <w:rPr>
          <w:rFonts w:ascii="Times New Roman" w:hAnsi="Times New Roman" w:cs="Times New Roman"/>
        </w:rPr>
        <w:t>cę kluczowych części zamówienia</w:t>
      </w:r>
      <w:r w:rsidRPr="002B623A">
        <w:rPr>
          <w:rFonts w:ascii="Times New Roman" w:hAnsi="Times New Roman" w:cs="Times New Roman"/>
        </w:rPr>
        <w:t>.</w:t>
      </w:r>
    </w:p>
    <w:p w:rsidR="00F22615"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Pr>
          <w:rFonts w:ascii="Times New Roman" w:hAnsi="Times New Roman" w:cs="Times New Roman"/>
        </w:rPr>
        <w:t>.</w:t>
      </w:r>
    </w:p>
    <w:p w:rsidR="002B623A" w:rsidRPr="002B623A"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w:t>
      </w:r>
    </w:p>
    <w:p w:rsidR="002B623A"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 xml:space="preserve">Powierzenie wykonania części zamówienia Podwykonawcom nie zwalnia Wykonawcy </w:t>
      </w:r>
      <w:r w:rsidR="00A03FCD">
        <w:rPr>
          <w:rFonts w:ascii="Times New Roman" w:hAnsi="Times New Roman" w:cs="Times New Roman"/>
        </w:rPr>
        <w:br/>
      </w:r>
      <w:r w:rsidRPr="002B623A">
        <w:rPr>
          <w:rFonts w:ascii="Times New Roman" w:hAnsi="Times New Roman" w:cs="Times New Roman"/>
        </w:rPr>
        <w:t>z odpowiedzialności za należyte wykonanie zamówienia.</w:t>
      </w:r>
    </w:p>
    <w:p w:rsidR="00F22615" w:rsidRPr="000D61D4" w:rsidRDefault="00F22615" w:rsidP="009F7AF7">
      <w:pPr>
        <w:pStyle w:val="Bezodstpw"/>
        <w:spacing w:line="276" w:lineRule="auto"/>
        <w:rPr>
          <w:rFonts w:ascii="Times New Roman" w:hAnsi="Times New Roman" w:cs="Times New Roman"/>
        </w:rPr>
      </w:pPr>
    </w:p>
    <w:p w:rsidR="000E1F2B" w:rsidRPr="000E1F2B"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sidRPr="008B45CA">
        <w:rPr>
          <w:rFonts w:ascii="Times New Roman" w:hAnsi="Times New Roman" w:cs="Times New Roman"/>
          <w:b/>
          <w:shd w:val="clear" w:color="auto" w:fill="DEEAF6" w:themeFill="accent1" w:themeFillTint="33"/>
        </w:rPr>
        <w:t>VI.</w:t>
      </w:r>
      <w:r w:rsidRPr="008B45CA">
        <w:rPr>
          <w:rFonts w:ascii="Times New Roman" w:hAnsi="Times New Roman" w:cs="Times New Roman"/>
          <w:b/>
          <w:shd w:val="clear" w:color="auto" w:fill="DEEAF6" w:themeFill="accent1" w:themeFillTint="33"/>
        </w:rPr>
        <w:tab/>
      </w:r>
      <w:r w:rsidR="00A3700C" w:rsidRPr="008B45CA">
        <w:rPr>
          <w:rFonts w:ascii="Times New Roman" w:hAnsi="Times New Roman" w:cs="Times New Roman"/>
          <w:b/>
          <w:shd w:val="clear" w:color="auto" w:fill="DEEAF6" w:themeFill="accent1" w:themeFillTint="33"/>
        </w:rPr>
        <w:t>TERMIN WYKONANIA ZAMÓWIENIA</w:t>
      </w:r>
    </w:p>
    <w:p w:rsidR="008B45CA" w:rsidRDefault="008B45CA" w:rsidP="009F7AF7">
      <w:pPr>
        <w:pStyle w:val="Bezodstpw"/>
        <w:spacing w:line="276" w:lineRule="auto"/>
        <w:rPr>
          <w:rFonts w:ascii="Times New Roman" w:hAnsi="Times New Roman" w:cs="Times New Roman"/>
        </w:rPr>
      </w:pPr>
    </w:p>
    <w:p w:rsidR="003843D7" w:rsidRPr="003843D7" w:rsidRDefault="003843D7" w:rsidP="003843D7">
      <w:pPr>
        <w:pStyle w:val="Bezodstpw"/>
        <w:spacing w:line="276" w:lineRule="auto"/>
        <w:rPr>
          <w:rFonts w:ascii="Times New Roman" w:hAnsi="Times New Roman" w:cs="Times New Roman"/>
          <w:b/>
        </w:rPr>
      </w:pPr>
      <w:r w:rsidRPr="003843D7">
        <w:rPr>
          <w:rFonts w:ascii="Times New Roman" w:hAnsi="Times New Roman" w:cs="Times New Roman"/>
        </w:rPr>
        <w:t xml:space="preserve">Przedmiot umowy  należy wykonać w terminie: </w:t>
      </w:r>
      <w:r w:rsidR="001810DE">
        <w:rPr>
          <w:rFonts w:ascii="Times New Roman" w:hAnsi="Times New Roman" w:cs="Times New Roman"/>
          <w:b/>
          <w:u w:val="single"/>
        </w:rPr>
        <w:t>od 01.01.2024 do 31.12.2024</w:t>
      </w:r>
    </w:p>
    <w:p w:rsidR="009F1CC4" w:rsidRPr="000D61D4" w:rsidRDefault="009F1CC4" w:rsidP="009F7AF7">
      <w:pPr>
        <w:pStyle w:val="Bezodstpw"/>
        <w:spacing w:line="276" w:lineRule="auto"/>
        <w:rPr>
          <w:rFonts w:ascii="Times New Roman" w:hAnsi="Times New Roman" w:cs="Times New Roman"/>
        </w:rPr>
      </w:pPr>
    </w:p>
    <w:p w:rsidR="00386D5A" w:rsidRPr="000E1F2B" w:rsidRDefault="009F2B88"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VII</w:t>
      </w:r>
      <w:r w:rsidR="00386D5A">
        <w:rPr>
          <w:rFonts w:ascii="Times New Roman" w:hAnsi="Times New Roman" w:cs="Times New Roman"/>
          <w:b/>
          <w:shd w:val="clear" w:color="auto" w:fill="DEEAF6" w:themeFill="accent1" w:themeFillTint="33"/>
        </w:rPr>
        <w:t>.</w:t>
      </w:r>
      <w:r w:rsidR="008825E9">
        <w:rPr>
          <w:rFonts w:ascii="Times New Roman" w:hAnsi="Times New Roman" w:cs="Times New Roman"/>
          <w:b/>
          <w:shd w:val="clear" w:color="auto" w:fill="DEEAF6" w:themeFill="accent1" w:themeFillTint="33"/>
        </w:rPr>
        <w:tab/>
        <w:t>ROZLICZENIE W WALUTACH OBCYCH</w:t>
      </w:r>
    </w:p>
    <w:p w:rsidR="00B04D35" w:rsidRDefault="00B04D35" w:rsidP="00B04D35">
      <w:pPr>
        <w:pStyle w:val="Bezodstpw"/>
        <w:rPr>
          <w:rFonts w:ascii="Times New Roman" w:hAnsi="Times New Roman" w:cs="Times New Roman"/>
        </w:rPr>
      </w:pPr>
    </w:p>
    <w:p w:rsidR="00386D5A" w:rsidRDefault="008825E9" w:rsidP="00B04D35">
      <w:pPr>
        <w:pStyle w:val="Bezodstpw"/>
        <w:rPr>
          <w:rFonts w:ascii="Times New Roman" w:hAnsi="Times New Roman" w:cs="Times New Roman"/>
        </w:rPr>
      </w:pPr>
      <w:r w:rsidRPr="00B04D35">
        <w:rPr>
          <w:rFonts w:ascii="Times New Roman" w:hAnsi="Times New Roman" w:cs="Times New Roman"/>
        </w:rPr>
        <w:t>Zamawiający nie przewiduje rozliczenia w walutach obcych.</w:t>
      </w:r>
    </w:p>
    <w:p w:rsidR="00B04D35" w:rsidRPr="00B04D35" w:rsidRDefault="00B04D35" w:rsidP="00B04D35">
      <w:pPr>
        <w:pStyle w:val="Bezodstpw"/>
        <w:rPr>
          <w:rFonts w:ascii="Times New Roman" w:hAnsi="Times New Roman" w:cs="Times New Roman"/>
        </w:rPr>
      </w:pPr>
    </w:p>
    <w:p w:rsidR="00386D5A" w:rsidRPr="000E1F2B" w:rsidRDefault="009F2B88"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VIII</w:t>
      </w:r>
      <w:r w:rsidR="00386D5A">
        <w:rPr>
          <w:rFonts w:ascii="Times New Roman" w:hAnsi="Times New Roman" w:cs="Times New Roman"/>
          <w:b/>
          <w:shd w:val="clear" w:color="auto" w:fill="DEEAF6" w:themeFill="accent1" w:themeFillTint="33"/>
        </w:rPr>
        <w:t>.</w:t>
      </w:r>
      <w:r w:rsidR="008825E9">
        <w:rPr>
          <w:rFonts w:ascii="Times New Roman" w:hAnsi="Times New Roman" w:cs="Times New Roman"/>
          <w:b/>
          <w:shd w:val="clear" w:color="auto" w:fill="DEEAF6" w:themeFill="accent1" w:themeFillTint="33"/>
        </w:rPr>
        <w:tab/>
        <w:t>ZWROT KOSZTÓW UDZIAŁU W POSTĘPOWANIU</w:t>
      </w:r>
    </w:p>
    <w:p w:rsidR="00B04D35" w:rsidRDefault="00B04D35" w:rsidP="00B04D35">
      <w:pPr>
        <w:pStyle w:val="Bezodstpw"/>
        <w:rPr>
          <w:rFonts w:ascii="Times New Roman" w:hAnsi="Times New Roman" w:cs="Times New Roman"/>
        </w:rPr>
      </w:pPr>
    </w:p>
    <w:p w:rsidR="00386D5A" w:rsidRDefault="008825E9" w:rsidP="00B04D35">
      <w:pPr>
        <w:pStyle w:val="Bezodstpw"/>
        <w:rPr>
          <w:rFonts w:ascii="Times New Roman" w:hAnsi="Times New Roman" w:cs="Times New Roman"/>
        </w:rPr>
      </w:pPr>
      <w:r w:rsidRPr="00B04D35">
        <w:rPr>
          <w:rFonts w:ascii="Times New Roman" w:hAnsi="Times New Roman" w:cs="Times New Roman"/>
        </w:rPr>
        <w:t>Zamawiający nie przewiduje zwrotu kosztów udziału w postępowaniu.</w:t>
      </w:r>
    </w:p>
    <w:p w:rsidR="00B04D35" w:rsidRPr="00B04D35" w:rsidRDefault="00B04D35" w:rsidP="00B04D35">
      <w:pPr>
        <w:pStyle w:val="Bezodstpw"/>
        <w:rPr>
          <w:rFonts w:ascii="Times New Roman" w:hAnsi="Times New Roman" w:cs="Times New Roman"/>
        </w:rPr>
      </w:pPr>
    </w:p>
    <w:p w:rsidR="00386D5A" w:rsidRPr="00B04D35" w:rsidRDefault="009F2B88" w:rsidP="00B04D35">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I</w:t>
      </w:r>
      <w:r w:rsidR="00386D5A">
        <w:rPr>
          <w:rFonts w:ascii="Times New Roman" w:hAnsi="Times New Roman" w:cs="Times New Roman"/>
          <w:b/>
          <w:shd w:val="clear" w:color="auto" w:fill="DEEAF6" w:themeFill="accent1" w:themeFillTint="33"/>
        </w:rPr>
        <w:t>X.</w:t>
      </w:r>
      <w:r w:rsidR="008825E9">
        <w:rPr>
          <w:rFonts w:ascii="Times New Roman" w:hAnsi="Times New Roman" w:cs="Times New Roman"/>
          <w:b/>
          <w:shd w:val="clear" w:color="auto" w:fill="DEEAF6" w:themeFill="accent1" w:themeFillTint="33"/>
        </w:rPr>
        <w:tab/>
        <w:t>ZALICZKI NA POCZET WYKONANIA ZAMÓWIENIA</w:t>
      </w:r>
    </w:p>
    <w:p w:rsidR="00B04D35" w:rsidRDefault="00B04D35" w:rsidP="00B04D35">
      <w:pPr>
        <w:pStyle w:val="Bezodstpw"/>
        <w:rPr>
          <w:rFonts w:ascii="Times New Roman" w:hAnsi="Times New Roman" w:cs="Times New Roman"/>
        </w:rPr>
      </w:pPr>
    </w:p>
    <w:p w:rsidR="008825E9" w:rsidRDefault="008825E9" w:rsidP="00B04D35">
      <w:pPr>
        <w:pStyle w:val="Bezodstpw"/>
        <w:rPr>
          <w:rFonts w:ascii="Times New Roman" w:hAnsi="Times New Roman" w:cs="Times New Roman"/>
        </w:rPr>
      </w:pPr>
      <w:r w:rsidRPr="00B04D35">
        <w:rPr>
          <w:rFonts w:ascii="Times New Roman" w:hAnsi="Times New Roman" w:cs="Times New Roman"/>
        </w:rPr>
        <w:t>Zamawiający nie przewiduje udzielania zaliczek na poczet wykonania zamówienia.</w:t>
      </w:r>
    </w:p>
    <w:p w:rsidR="00B04D35" w:rsidRPr="00B04D35" w:rsidRDefault="00B04D35" w:rsidP="00B04D35">
      <w:pPr>
        <w:pStyle w:val="Bezodstpw"/>
        <w:rPr>
          <w:rFonts w:ascii="Times New Roman" w:hAnsi="Times New Roman" w:cs="Times New Roman"/>
        </w:rPr>
      </w:pPr>
    </w:p>
    <w:p w:rsidR="00386D5A" w:rsidRPr="000E1F2B" w:rsidRDefault="002E274B"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w:t>
      </w:r>
      <w:r w:rsidR="00386D5A">
        <w:rPr>
          <w:rFonts w:ascii="Times New Roman" w:hAnsi="Times New Roman" w:cs="Times New Roman"/>
          <w:b/>
          <w:shd w:val="clear" w:color="auto" w:fill="DEEAF6" w:themeFill="accent1" w:themeFillTint="33"/>
        </w:rPr>
        <w:t>.</w:t>
      </w:r>
      <w:r w:rsidR="008825E9">
        <w:rPr>
          <w:rFonts w:ascii="Times New Roman" w:hAnsi="Times New Roman" w:cs="Times New Roman"/>
          <w:b/>
          <w:shd w:val="clear" w:color="auto" w:fill="DEEAF6" w:themeFill="accent1" w:themeFillTint="33"/>
        </w:rPr>
        <w:tab/>
        <w:t>UNIEWAŻNIENIE POSTĘPOWANIA</w:t>
      </w:r>
    </w:p>
    <w:p w:rsidR="00B04D35" w:rsidRDefault="00B04D35" w:rsidP="00B04D35">
      <w:pPr>
        <w:pStyle w:val="Bezodstpw"/>
        <w:rPr>
          <w:rFonts w:ascii="Times New Roman" w:hAnsi="Times New Roman" w:cs="Times New Roman"/>
        </w:rPr>
      </w:pPr>
    </w:p>
    <w:p w:rsidR="00386D5A" w:rsidRDefault="008825E9" w:rsidP="00B04D35">
      <w:pPr>
        <w:pStyle w:val="Bezodstpw"/>
        <w:rPr>
          <w:rFonts w:ascii="Times New Roman" w:hAnsi="Times New Roman" w:cs="Times New Roman"/>
        </w:rPr>
      </w:pPr>
      <w:r w:rsidRPr="00B04D35">
        <w:rPr>
          <w:rFonts w:ascii="Times New Roman" w:hAnsi="Times New Roman" w:cs="Times New Roman"/>
        </w:rPr>
        <w:t xml:space="preserve">Zamawiający unieważni postępowanie w przypadku wystąpienia okoliczności wskazanych w art. 255 lub 256 ustawy </w:t>
      </w:r>
      <w:proofErr w:type="spellStart"/>
      <w:r w:rsidRPr="00B04D35">
        <w:rPr>
          <w:rFonts w:ascii="Times New Roman" w:hAnsi="Times New Roman" w:cs="Times New Roman"/>
        </w:rPr>
        <w:t>p.z.p</w:t>
      </w:r>
      <w:proofErr w:type="spellEnd"/>
      <w:r w:rsidRPr="00B04D35">
        <w:rPr>
          <w:rFonts w:ascii="Times New Roman" w:hAnsi="Times New Roman" w:cs="Times New Roman"/>
        </w:rPr>
        <w:t>.</w:t>
      </w:r>
    </w:p>
    <w:p w:rsidR="00B04D35" w:rsidRDefault="00B04D35" w:rsidP="00B04D35">
      <w:pPr>
        <w:pStyle w:val="Bezodstpw"/>
        <w:rPr>
          <w:rFonts w:ascii="Times New Roman" w:hAnsi="Times New Roman" w:cs="Times New Roman"/>
        </w:rPr>
      </w:pPr>
    </w:p>
    <w:p w:rsidR="000E15A2" w:rsidRPr="00B04D35" w:rsidRDefault="000E15A2" w:rsidP="00B04D35">
      <w:pPr>
        <w:pStyle w:val="Bezodstpw"/>
        <w:rPr>
          <w:rFonts w:ascii="Times New Roman" w:hAnsi="Times New Roman" w:cs="Times New Roman"/>
        </w:rPr>
      </w:pPr>
    </w:p>
    <w:p w:rsidR="00B52698" w:rsidRPr="000E1F2B" w:rsidRDefault="009F2B88"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XI</w:t>
      </w:r>
      <w:r w:rsidR="00B52698">
        <w:rPr>
          <w:rFonts w:ascii="Times New Roman" w:hAnsi="Times New Roman" w:cs="Times New Roman"/>
          <w:b/>
          <w:shd w:val="clear" w:color="auto" w:fill="DEEAF6" w:themeFill="accent1" w:themeFillTint="33"/>
        </w:rPr>
        <w:t>.</w:t>
      </w:r>
      <w:r w:rsidR="00B52698">
        <w:rPr>
          <w:rFonts w:ascii="Times New Roman" w:hAnsi="Times New Roman" w:cs="Times New Roman"/>
          <w:b/>
          <w:shd w:val="clear" w:color="auto" w:fill="DEEAF6" w:themeFill="accent1" w:themeFillTint="33"/>
        </w:rPr>
        <w:tab/>
      </w:r>
      <w:r w:rsidR="001432E6">
        <w:rPr>
          <w:rFonts w:ascii="Times New Roman" w:hAnsi="Times New Roman" w:cs="Times New Roman"/>
          <w:b/>
          <w:shd w:val="clear" w:color="auto" w:fill="DEEAF6" w:themeFill="accent1" w:themeFillTint="33"/>
        </w:rPr>
        <w:t>POUCZENIE O ŚRODKACH OCHRONY PRAWNEJ</w:t>
      </w:r>
    </w:p>
    <w:p w:rsidR="00B52698" w:rsidRDefault="00B52698" w:rsidP="009F7AF7">
      <w:pPr>
        <w:pStyle w:val="Bezodstpw"/>
        <w:spacing w:line="276" w:lineRule="auto"/>
        <w:rPr>
          <w:rFonts w:ascii="Times New Roman" w:hAnsi="Times New Roman" w:cs="Times New Roman"/>
        </w:rPr>
      </w:pPr>
    </w:p>
    <w:p w:rsidR="00B52698" w:rsidRDefault="001432E6" w:rsidP="009F7AF7">
      <w:pPr>
        <w:spacing w:line="276" w:lineRule="auto"/>
        <w:jc w:val="both"/>
        <w:rPr>
          <w:rFonts w:ascii="Times New Roman" w:hAnsi="Times New Roman" w:cs="Times New Roman"/>
        </w:rPr>
      </w:pPr>
      <w:r>
        <w:rPr>
          <w:rFonts w:ascii="Times New Roman" w:hAnsi="Times New Roman" w:cs="Times New Roman"/>
        </w:rPr>
        <w:t xml:space="preserve">Zgodnie z art. 505 ustawy </w:t>
      </w:r>
      <w:proofErr w:type="spellStart"/>
      <w:r>
        <w:rPr>
          <w:rFonts w:ascii="Times New Roman" w:hAnsi="Times New Roman" w:cs="Times New Roman"/>
        </w:rPr>
        <w:t>p.z.p</w:t>
      </w:r>
      <w:proofErr w:type="spellEnd"/>
      <w:r>
        <w:rPr>
          <w:rFonts w:ascii="Times New Roman" w:hAnsi="Times New Roman" w:cs="Times New Roman"/>
        </w:rPr>
        <w:t xml:space="preserve">. </w:t>
      </w:r>
      <w:r w:rsidRPr="00301B92">
        <w:rPr>
          <w:rFonts w:ascii="Times New Roman" w:hAnsi="Times New Roman" w:cs="Times New Roman"/>
        </w:rPr>
        <w:t>Wykonawcom, a także innemu podmiotowi, jeżeli ma lub miał interes w uzyskaniu zamówienia oraz poniósł lub może ponieść szkodę w wyniku naruszenia przez zamawiającego przepisów ustawy, przysługują środki ochrony prawnej na zasadach prz</w:t>
      </w:r>
      <w:r>
        <w:rPr>
          <w:rFonts w:ascii="Times New Roman" w:hAnsi="Times New Roman" w:cs="Times New Roman"/>
        </w:rPr>
        <w:t xml:space="preserve">ewidzianych w dziale IX ustawy </w:t>
      </w:r>
      <w:proofErr w:type="spellStart"/>
      <w:r>
        <w:rPr>
          <w:rFonts w:ascii="Times New Roman" w:hAnsi="Times New Roman" w:cs="Times New Roman"/>
        </w:rPr>
        <w:t>p.</w:t>
      </w:r>
      <w:r w:rsidRPr="00301B92">
        <w:rPr>
          <w:rFonts w:ascii="Times New Roman" w:hAnsi="Times New Roman" w:cs="Times New Roman"/>
        </w:rPr>
        <w:t>z</w:t>
      </w:r>
      <w:r>
        <w:rPr>
          <w:rFonts w:ascii="Times New Roman" w:hAnsi="Times New Roman" w:cs="Times New Roman"/>
        </w:rPr>
        <w:t>.</w:t>
      </w:r>
      <w:r w:rsidRPr="00301B92">
        <w:rPr>
          <w:rFonts w:ascii="Times New Roman" w:hAnsi="Times New Roman" w:cs="Times New Roman"/>
        </w:rPr>
        <w:t>p</w:t>
      </w:r>
      <w:proofErr w:type="spellEnd"/>
      <w:r w:rsidRPr="00301B92">
        <w:rPr>
          <w:rFonts w:ascii="Times New Roman" w:hAnsi="Times New Roman" w:cs="Times New Roman"/>
        </w:rPr>
        <w:t xml:space="preserve"> (art. 505–590).</w:t>
      </w:r>
    </w:p>
    <w:p w:rsidR="009300C2" w:rsidRDefault="009300C2" w:rsidP="009F7AF7">
      <w:pPr>
        <w:spacing w:line="276" w:lineRule="auto"/>
        <w:jc w:val="both"/>
        <w:rPr>
          <w:rFonts w:ascii="Times New Roman" w:hAnsi="Times New Roman" w:cs="Times New Roman"/>
        </w:rPr>
      </w:pPr>
    </w:p>
    <w:p w:rsidR="009300C2" w:rsidRPr="001432E6" w:rsidRDefault="009300C2" w:rsidP="009F7AF7">
      <w:pPr>
        <w:spacing w:line="276" w:lineRule="auto"/>
        <w:jc w:val="both"/>
        <w:rPr>
          <w:rFonts w:ascii="Times New Roman" w:hAnsi="Times New Roman" w:cs="Times New Roman"/>
          <w:sz w:val="24"/>
          <w:szCs w:val="24"/>
        </w:rPr>
      </w:pPr>
    </w:p>
    <w:p w:rsidR="00B52698" w:rsidRPr="000E1F2B" w:rsidRDefault="002E274B" w:rsidP="009F7AF7">
      <w:pPr>
        <w:pStyle w:val="Bezodstpw"/>
        <w:pBdr>
          <w:bottom w:val="double" w:sz="4" w:space="1" w:color="auto"/>
        </w:pBdr>
        <w:shd w:val="clear" w:color="auto" w:fill="DEEAF6" w:themeFill="accent1" w:themeFillTint="33"/>
        <w:spacing w:line="276" w:lineRule="auto"/>
        <w:ind w:left="705" w:hanging="705"/>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XI</w:t>
      </w:r>
      <w:r w:rsidR="009F2B88">
        <w:rPr>
          <w:rFonts w:ascii="Times New Roman" w:hAnsi="Times New Roman" w:cs="Times New Roman"/>
          <w:b/>
          <w:shd w:val="clear" w:color="auto" w:fill="DEEAF6" w:themeFill="accent1" w:themeFillTint="33"/>
        </w:rPr>
        <w:t>I</w:t>
      </w:r>
      <w:r w:rsidR="00B52698">
        <w:rPr>
          <w:rFonts w:ascii="Times New Roman" w:hAnsi="Times New Roman" w:cs="Times New Roman"/>
          <w:b/>
          <w:shd w:val="clear" w:color="auto" w:fill="DEEAF6" w:themeFill="accent1" w:themeFillTint="33"/>
        </w:rPr>
        <w:t>.</w:t>
      </w:r>
      <w:r w:rsidR="001937B5">
        <w:rPr>
          <w:rFonts w:ascii="Times New Roman" w:hAnsi="Times New Roman" w:cs="Times New Roman"/>
          <w:b/>
          <w:shd w:val="clear" w:color="auto" w:fill="DEEAF6" w:themeFill="accent1" w:themeFillTint="33"/>
        </w:rPr>
        <w:tab/>
        <w:t>WYKONAWCY/PODWYKONAWCY</w:t>
      </w:r>
    </w:p>
    <w:p w:rsidR="00B52698" w:rsidRDefault="00B52698" w:rsidP="009F7AF7">
      <w:pPr>
        <w:pStyle w:val="Bezodstpw"/>
        <w:spacing w:line="276" w:lineRule="auto"/>
        <w:rPr>
          <w:rFonts w:ascii="Times New Roman" w:hAnsi="Times New Roman" w:cs="Times New Roman"/>
        </w:rPr>
      </w:pPr>
    </w:p>
    <w:p w:rsidR="006F3CAF" w:rsidRDefault="006F3CAF" w:rsidP="005F500E">
      <w:pPr>
        <w:pStyle w:val="Default"/>
        <w:numPr>
          <w:ilvl w:val="0"/>
          <w:numId w:val="26"/>
        </w:numPr>
        <w:spacing w:after="18" w:line="276" w:lineRule="auto"/>
        <w:ind w:left="360"/>
        <w:jc w:val="both"/>
        <w:rPr>
          <w:rFonts w:ascii="Times New Roman" w:hAnsi="Times New Roman" w:cs="Times New Roman"/>
          <w:sz w:val="22"/>
          <w:szCs w:val="22"/>
        </w:rPr>
      </w:pPr>
      <w:r w:rsidRPr="00301B92">
        <w:rPr>
          <w:rFonts w:ascii="Times New Roman" w:hAnsi="Times New Roman" w:cs="Times New Roman"/>
          <w:sz w:val="22"/>
          <w:szCs w:val="22"/>
        </w:rPr>
        <w:t>Wykonawca to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w:t>
      </w:r>
      <w:r w:rsidR="00F654EA">
        <w:rPr>
          <w:rFonts w:ascii="Times New Roman" w:hAnsi="Times New Roman" w:cs="Times New Roman"/>
          <w:sz w:val="22"/>
          <w:szCs w:val="22"/>
        </w:rPr>
        <w:t xml:space="preserve">prawie zamówienia publicznego. </w:t>
      </w:r>
    </w:p>
    <w:p w:rsidR="00F654EA" w:rsidRPr="00301B92" w:rsidRDefault="00F654EA" w:rsidP="00F654EA">
      <w:pPr>
        <w:pStyle w:val="Default"/>
        <w:spacing w:after="18" w:line="276" w:lineRule="auto"/>
        <w:jc w:val="both"/>
        <w:rPr>
          <w:rFonts w:ascii="Times New Roman" w:hAnsi="Times New Roman" w:cs="Times New Roman"/>
          <w:sz w:val="22"/>
          <w:szCs w:val="22"/>
        </w:rPr>
      </w:pPr>
    </w:p>
    <w:p w:rsidR="006F3CAF" w:rsidRPr="009F7AF7" w:rsidRDefault="006F3CAF" w:rsidP="005F500E">
      <w:pPr>
        <w:pStyle w:val="Default"/>
        <w:numPr>
          <w:ilvl w:val="0"/>
          <w:numId w:val="26"/>
        </w:numPr>
        <w:spacing w:line="276" w:lineRule="auto"/>
        <w:ind w:left="360"/>
        <w:jc w:val="both"/>
        <w:rPr>
          <w:rFonts w:ascii="Times New Roman" w:hAnsi="Times New Roman" w:cs="Times New Roman"/>
          <w:sz w:val="22"/>
          <w:szCs w:val="22"/>
        </w:rPr>
      </w:pPr>
      <w:r w:rsidRPr="009F7AF7">
        <w:rPr>
          <w:rFonts w:ascii="Times New Roman" w:hAnsi="Times New Roman" w:cs="Times New Roman"/>
          <w:sz w:val="22"/>
          <w:szCs w:val="22"/>
        </w:rPr>
        <w:t xml:space="preserve">Zamówienie może zostać udzielone wykonawcy, który: </w:t>
      </w:r>
    </w:p>
    <w:p w:rsidR="006F3CAF" w:rsidRPr="009F7AF7" w:rsidRDefault="006F3CAF" w:rsidP="005F500E">
      <w:pPr>
        <w:pStyle w:val="Default"/>
        <w:numPr>
          <w:ilvl w:val="0"/>
          <w:numId w:val="27"/>
        </w:numPr>
        <w:spacing w:line="276" w:lineRule="auto"/>
        <w:jc w:val="both"/>
        <w:rPr>
          <w:rFonts w:ascii="Times New Roman" w:hAnsi="Times New Roman" w:cs="Times New Roman"/>
          <w:sz w:val="22"/>
          <w:szCs w:val="22"/>
        </w:rPr>
      </w:pPr>
      <w:r w:rsidRPr="009F7AF7">
        <w:rPr>
          <w:rFonts w:ascii="Times New Roman" w:hAnsi="Times New Roman" w:cs="Times New Roman"/>
          <w:sz w:val="22"/>
          <w:szCs w:val="22"/>
        </w:rPr>
        <w:t xml:space="preserve">spełnia warunki udziału w postępowaniu opisane </w:t>
      </w:r>
      <w:r w:rsidRPr="00C81AA1">
        <w:rPr>
          <w:rFonts w:ascii="Times New Roman" w:hAnsi="Times New Roman" w:cs="Times New Roman"/>
          <w:sz w:val="22"/>
          <w:szCs w:val="22"/>
        </w:rPr>
        <w:t xml:space="preserve">w </w:t>
      </w:r>
      <w:r w:rsidR="009F7AF7" w:rsidRPr="00C81AA1">
        <w:rPr>
          <w:rFonts w:ascii="Times New Roman" w:hAnsi="Times New Roman" w:cs="Times New Roman"/>
          <w:sz w:val="22"/>
          <w:szCs w:val="22"/>
        </w:rPr>
        <w:t xml:space="preserve">rozdziale </w:t>
      </w:r>
      <w:r w:rsidR="009F7AF7" w:rsidRPr="00102CEB">
        <w:rPr>
          <w:rFonts w:ascii="Times New Roman" w:hAnsi="Times New Roman" w:cs="Times New Roman"/>
          <w:sz w:val="22"/>
          <w:szCs w:val="22"/>
        </w:rPr>
        <w:t>X</w:t>
      </w:r>
      <w:r w:rsidR="00102CEB" w:rsidRPr="00102CEB">
        <w:rPr>
          <w:rFonts w:ascii="Times New Roman" w:hAnsi="Times New Roman" w:cs="Times New Roman"/>
          <w:sz w:val="22"/>
          <w:szCs w:val="22"/>
        </w:rPr>
        <w:t xml:space="preserve">IV </w:t>
      </w:r>
      <w:r w:rsidRPr="00102CEB">
        <w:rPr>
          <w:rFonts w:ascii="Times New Roman" w:hAnsi="Times New Roman" w:cs="Times New Roman"/>
          <w:sz w:val="22"/>
          <w:szCs w:val="22"/>
        </w:rPr>
        <w:t>SWZ</w:t>
      </w:r>
      <w:r w:rsidR="009F7AF7" w:rsidRPr="009F7AF7">
        <w:rPr>
          <w:rFonts w:ascii="Times New Roman" w:hAnsi="Times New Roman" w:cs="Times New Roman"/>
          <w:sz w:val="22"/>
          <w:szCs w:val="22"/>
        </w:rPr>
        <w:t xml:space="preserve"> </w:t>
      </w:r>
      <w:r w:rsidRPr="009F7AF7">
        <w:rPr>
          <w:rFonts w:ascii="Times New Roman" w:hAnsi="Times New Roman" w:cs="Times New Roman"/>
          <w:sz w:val="22"/>
          <w:szCs w:val="22"/>
        </w:rPr>
        <w:t xml:space="preserve">, </w:t>
      </w:r>
    </w:p>
    <w:p w:rsidR="006F3CAF" w:rsidRPr="009F7AF7" w:rsidRDefault="006F3CAF" w:rsidP="005F500E">
      <w:pPr>
        <w:pStyle w:val="Default"/>
        <w:numPr>
          <w:ilvl w:val="0"/>
          <w:numId w:val="27"/>
        </w:numPr>
        <w:spacing w:line="276" w:lineRule="auto"/>
        <w:jc w:val="both"/>
        <w:rPr>
          <w:rFonts w:ascii="Times New Roman" w:hAnsi="Times New Roman" w:cs="Times New Roman"/>
          <w:sz w:val="22"/>
          <w:szCs w:val="22"/>
        </w:rPr>
      </w:pPr>
      <w:r w:rsidRPr="009F7AF7">
        <w:rPr>
          <w:rFonts w:ascii="Times New Roman" w:hAnsi="Times New Roman" w:cs="Times New Roman"/>
          <w:sz w:val="22"/>
          <w:szCs w:val="22"/>
        </w:rPr>
        <w:t>nie podlega wykluczeniu na podstawie art. 108 ust. 1 i art</w:t>
      </w:r>
      <w:r w:rsidR="009F7AF7" w:rsidRPr="009F7AF7">
        <w:rPr>
          <w:rFonts w:ascii="Times New Roman" w:hAnsi="Times New Roman" w:cs="Times New Roman"/>
          <w:sz w:val="22"/>
          <w:szCs w:val="22"/>
        </w:rPr>
        <w:t>. 109 ust. 1 pkt 4</w:t>
      </w:r>
      <w:r w:rsidRPr="009F7AF7">
        <w:rPr>
          <w:rFonts w:ascii="Times New Roman" w:hAnsi="Times New Roman" w:cs="Times New Roman"/>
          <w:sz w:val="22"/>
          <w:szCs w:val="22"/>
        </w:rPr>
        <w:t xml:space="preserve"> ustawy </w:t>
      </w:r>
      <w:proofErr w:type="spellStart"/>
      <w:r w:rsidRPr="009F7AF7">
        <w:rPr>
          <w:rFonts w:ascii="Times New Roman" w:hAnsi="Times New Roman" w:cs="Times New Roman"/>
          <w:sz w:val="22"/>
          <w:szCs w:val="22"/>
        </w:rPr>
        <w:t>p.z.p</w:t>
      </w:r>
      <w:proofErr w:type="spellEnd"/>
      <w:r w:rsidRPr="009F7AF7">
        <w:rPr>
          <w:rFonts w:ascii="Times New Roman" w:hAnsi="Times New Roman" w:cs="Times New Roman"/>
          <w:sz w:val="22"/>
          <w:szCs w:val="22"/>
        </w:rPr>
        <w:t>.,</w:t>
      </w:r>
    </w:p>
    <w:p w:rsidR="006F3CAF" w:rsidRPr="00301B92" w:rsidRDefault="006F3CAF" w:rsidP="005F500E">
      <w:pPr>
        <w:pStyle w:val="Default"/>
        <w:numPr>
          <w:ilvl w:val="0"/>
          <w:numId w:val="27"/>
        </w:numPr>
        <w:spacing w:line="276" w:lineRule="auto"/>
        <w:jc w:val="both"/>
        <w:rPr>
          <w:rFonts w:ascii="Times New Roman" w:hAnsi="Times New Roman" w:cs="Times New Roman"/>
          <w:sz w:val="22"/>
          <w:szCs w:val="22"/>
        </w:rPr>
      </w:pPr>
      <w:r w:rsidRPr="009F7AF7">
        <w:rPr>
          <w:rFonts w:ascii="Times New Roman" w:hAnsi="Times New Roman" w:cs="Times New Roman"/>
          <w:sz w:val="22"/>
          <w:szCs w:val="22"/>
        </w:rPr>
        <w:t xml:space="preserve">złożył ofertę niepodlegającą odrzuceniu na podstawie art. 226 ust. 1 ustawy </w:t>
      </w:r>
      <w:proofErr w:type="spellStart"/>
      <w:r w:rsidRPr="009F7AF7">
        <w:rPr>
          <w:rFonts w:ascii="Times New Roman" w:hAnsi="Times New Roman" w:cs="Times New Roman"/>
          <w:sz w:val="22"/>
          <w:szCs w:val="22"/>
        </w:rPr>
        <w:t>p.z.p</w:t>
      </w:r>
      <w:proofErr w:type="spellEnd"/>
      <w:r w:rsidRPr="009F7AF7">
        <w:rPr>
          <w:rFonts w:ascii="Times New Roman" w:hAnsi="Times New Roman" w:cs="Times New Roman"/>
          <w:sz w:val="22"/>
          <w:szCs w:val="22"/>
        </w:rPr>
        <w:t>.</w:t>
      </w:r>
      <w:r w:rsidRPr="00301B92">
        <w:rPr>
          <w:rFonts w:ascii="Times New Roman" w:hAnsi="Times New Roman" w:cs="Times New Roman"/>
          <w:sz w:val="22"/>
          <w:szCs w:val="22"/>
        </w:rPr>
        <w:t xml:space="preserve"> </w:t>
      </w:r>
    </w:p>
    <w:p w:rsidR="006F3CAF" w:rsidRPr="00301B92" w:rsidRDefault="006F3CAF" w:rsidP="00F654EA">
      <w:pPr>
        <w:pStyle w:val="Default"/>
        <w:spacing w:line="276" w:lineRule="auto"/>
        <w:jc w:val="both"/>
        <w:rPr>
          <w:rFonts w:ascii="Times New Roman" w:hAnsi="Times New Roman" w:cs="Times New Roman"/>
          <w:sz w:val="22"/>
          <w:szCs w:val="22"/>
        </w:rPr>
      </w:pPr>
    </w:p>
    <w:p w:rsidR="006F3CAF" w:rsidRPr="002836EB" w:rsidRDefault="006F3CAF" w:rsidP="005F500E">
      <w:pPr>
        <w:pStyle w:val="Default"/>
        <w:numPr>
          <w:ilvl w:val="0"/>
          <w:numId w:val="26"/>
        </w:numPr>
        <w:spacing w:line="276" w:lineRule="auto"/>
        <w:ind w:left="360"/>
        <w:jc w:val="both"/>
        <w:rPr>
          <w:rFonts w:ascii="Times New Roman" w:hAnsi="Times New Roman" w:cs="Times New Roman"/>
          <w:sz w:val="22"/>
          <w:szCs w:val="22"/>
        </w:rPr>
      </w:pPr>
      <w:r w:rsidRPr="002836EB">
        <w:rPr>
          <w:rFonts w:ascii="Times New Roman" w:hAnsi="Times New Roman" w:cs="Times New Roman"/>
          <w:sz w:val="22"/>
          <w:szCs w:val="22"/>
        </w:rPr>
        <w:t xml:space="preserve">Wykonawcy mogą wspólnie ubiegać się o udzielenie zamówienia. W takim przypadku: </w:t>
      </w:r>
    </w:p>
    <w:p w:rsidR="006F3CAF" w:rsidRPr="002836EB" w:rsidRDefault="006F3CAF" w:rsidP="005F500E">
      <w:pPr>
        <w:pStyle w:val="Default"/>
        <w:numPr>
          <w:ilvl w:val="0"/>
          <w:numId w:val="28"/>
        </w:numPr>
        <w:spacing w:line="276" w:lineRule="auto"/>
        <w:jc w:val="both"/>
        <w:rPr>
          <w:rFonts w:ascii="Times New Roman" w:hAnsi="Times New Roman" w:cs="Times New Roman"/>
          <w:sz w:val="22"/>
          <w:szCs w:val="22"/>
        </w:rPr>
      </w:pPr>
      <w:r w:rsidRPr="002836EB">
        <w:rPr>
          <w:rFonts w:ascii="Times New Roman" w:hAnsi="Times New Roman" w:cs="Times New Roman"/>
          <w:sz w:val="22"/>
          <w:szCs w:val="22"/>
        </w:rPr>
        <w:t xml:space="preserve">Wykonawcy występujący wspólnie są zobowiązani do ustanowienia pełnomocnika </w:t>
      </w:r>
      <w:r w:rsidRPr="002836EB">
        <w:rPr>
          <w:rFonts w:ascii="Times New Roman" w:hAnsi="Times New Roman" w:cs="Times New Roman"/>
          <w:sz w:val="22"/>
          <w:szCs w:val="22"/>
        </w:rPr>
        <w:br/>
        <w:t xml:space="preserve">do reprezentowania ich w postępowaniu albo do reprezentowania ich w postępowaniu </w:t>
      </w:r>
      <w:r w:rsidRPr="002836EB">
        <w:rPr>
          <w:rFonts w:ascii="Times New Roman" w:hAnsi="Times New Roman" w:cs="Times New Roman"/>
          <w:sz w:val="22"/>
          <w:szCs w:val="22"/>
        </w:rPr>
        <w:br/>
        <w:t xml:space="preserve">i zawarcia umowy w sprawie przedmiotowego zamówienia publicznego. </w:t>
      </w:r>
    </w:p>
    <w:p w:rsidR="006F3CAF" w:rsidRPr="00301B92" w:rsidRDefault="006F3CAF" w:rsidP="005F500E">
      <w:pPr>
        <w:pStyle w:val="Default"/>
        <w:numPr>
          <w:ilvl w:val="0"/>
          <w:numId w:val="28"/>
        </w:numPr>
        <w:spacing w:line="276" w:lineRule="auto"/>
        <w:jc w:val="both"/>
        <w:rPr>
          <w:rFonts w:ascii="Times New Roman" w:hAnsi="Times New Roman" w:cs="Times New Roman"/>
          <w:sz w:val="22"/>
          <w:szCs w:val="22"/>
        </w:rPr>
      </w:pPr>
      <w:r w:rsidRPr="002836EB">
        <w:rPr>
          <w:rFonts w:ascii="Times New Roman" w:hAnsi="Times New Roman" w:cs="Times New Roman"/>
          <w:sz w:val="22"/>
          <w:szCs w:val="22"/>
        </w:rPr>
        <w:t xml:space="preserve">Wszelka korespondencja będzie prowadzona przez zamawiającego wyłącznie </w:t>
      </w:r>
      <w:r w:rsidRPr="002836EB">
        <w:rPr>
          <w:rFonts w:ascii="Times New Roman" w:hAnsi="Times New Roman" w:cs="Times New Roman"/>
          <w:sz w:val="22"/>
          <w:szCs w:val="22"/>
        </w:rPr>
        <w:br/>
        <w:t>z pełnomocnikiem.</w:t>
      </w:r>
      <w:r w:rsidRPr="00301B92">
        <w:rPr>
          <w:rFonts w:ascii="Times New Roman" w:hAnsi="Times New Roman" w:cs="Times New Roman"/>
          <w:sz w:val="22"/>
          <w:szCs w:val="22"/>
        </w:rPr>
        <w:t xml:space="preserve"> </w:t>
      </w:r>
    </w:p>
    <w:p w:rsidR="002836EB" w:rsidRPr="00520DA2" w:rsidRDefault="002836EB" w:rsidP="005F500E">
      <w:pPr>
        <w:pStyle w:val="Bezodstpw"/>
        <w:numPr>
          <w:ilvl w:val="0"/>
          <w:numId w:val="28"/>
        </w:numPr>
        <w:spacing w:line="276" w:lineRule="auto"/>
        <w:jc w:val="both"/>
        <w:rPr>
          <w:rFonts w:ascii="Times New Roman" w:hAnsi="Times New Roman" w:cs="Times New Roman"/>
        </w:rPr>
      </w:pPr>
      <w:r w:rsidRPr="00520DA2">
        <w:rPr>
          <w:rFonts w:ascii="Times New Roman" w:hAnsi="Times New Roman" w:cs="Times New Roman"/>
        </w:rPr>
        <w:t>W przypadku Wykonawców wspólnie ubiegających się o udzie</w:t>
      </w:r>
      <w:r>
        <w:rPr>
          <w:rFonts w:ascii="Times New Roman" w:hAnsi="Times New Roman" w:cs="Times New Roman"/>
        </w:rPr>
        <w:t xml:space="preserve">lenie zamówienia, oświadczenia </w:t>
      </w:r>
      <w:r w:rsidR="00A03FCD">
        <w:rPr>
          <w:rFonts w:ascii="Times New Roman" w:hAnsi="Times New Roman" w:cs="Times New Roman"/>
        </w:rPr>
        <w:br/>
      </w:r>
      <w:r>
        <w:rPr>
          <w:rFonts w:ascii="Times New Roman" w:hAnsi="Times New Roman" w:cs="Times New Roman"/>
        </w:rPr>
        <w:t xml:space="preserve">o </w:t>
      </w:r>
      <w:r w:rsidRPr="00520DA2">
        <w:rPr>
          <w:rFonts w:ascii="Times New Roman" w:hAnsi="Times New Roman" w:cs="Times New Roman"/>
        </w:rPr>
        <w:t>brak</w:t>
      </w:r>
      <w:r>
        <w:rPr>
          <w:rFonts w:ascii="Times New Roman" w:hAnsi="Times New Roman" w:cs="Times New Roman"/>
        </w:rPr>
        <w:t>u</w:t>
      </w:r>
      <w:r w:rsidRPr="00520DA2">
        <w:rPr>
          <w:rFonts w:ascii="Times New Roman" w:hAnsi="Times New Roman" w:cs="Times New Roman"/>
        </w:rPr>
        <w:t xml:space="preserve"> podstaw wykluczenia oraz </w:t>
      </w:r>
      <w:r>
        <w:rPr>
          <w:rFonts w:ascii="Times New Roman" w:hAnsi="Times New Roman" w:cs="Times New Roman"/>
        </w:rPr>
        <w:t>o spełnianiu</w:t>
      </w:r>
      <w:r w:rsidRPr="00520DA2">
        <w:rPr>
          <w:rFonts w:ascii="Times New Roman" w:hAnsi="Times New Roman" w:cs="Times New Roman"/>
        </w:rPr>
        <w:t xml:space="preserve"> warunków udziału</w:t>
      </w:r>
      <w:r>
        <w:rPr>
          <w:rFonts w:ascii="Times New Roman" w:hAnsi="Times New Roman" w:cs="Times New Roman"/>
        </w:rPr>
        <w:t xml:space="preserve"> w postępowaniu składa każdy z wykonawców</w:t>
      </w:r>
      <w:r w:rsidRPr="00520DA2">
        <w:rPr>
          <w:rFonts w:ascii="Times New Roman" w:hAnsi="Times New Roman" w:cs="Times New Roman"/>
        </w:rPr>
        <w:t xml:space="preserve"> w zakresie, w jakim wykazuje spełnianie warunków udziału w postępowaniu.</w:t>
      </w:r>
    </w:p>
    <w:p w:rsidR="002836EB" w:rsidRPr="00520DA2" w:rsidRDefault="002836EB" w:rsidP="005F500E">
      <w:pPr>
        <w:pStyle w:val="Bezodstpw"/>
        <w:numPr>
          <w:ilvl w:val="0"/>
          <w:numId w:val="28"/>
        </w:numPr>
        <w:spacing w:line="276" w:lineRule="auto"/>
        <w:jc w:val="both"/>
        <w:rPr>
          <w:rFonts w:ascii="Times New Roman" w:hAnsi="Times New Roman" w:cs="Times New Roman"/>
        </w:rPr>
      </w:pPr>
      <w:r w:rsidRPr="00520DA2">
        <w:rPr>
          <w:rFonts w:ascii="Times New Roman" w:hAnsi="Times New Roman" w:cs="Times New Roman"/>
        </w:rPr>
        <w:t>Wykonawcy wspólnie ubiegający się o udzielenie zamówienia dołączają do oferty oświadczenie, z które</w:t>
      </w:r>
      <w:r>
        <w:rPr>
          <w:rFonts w:ascii="Times New Roman" w:hAnsi="Times New Roman" w:cs="Times New Roman"/>
        </w:rPr>
        <w:t xml:space="preserve">go wynika, jaki zakres przedmiotu zamówienia </w:t>
      </w:r>
      <w:r w:rsidRPr="00520DA2">
        <w:rPr>
          <w:rFonts w:ascii="Times New Roman" w:hAnsi="Times New Roman" w:cs="Times New Roman"/>
        </w:rPr>
        <w:t>wykonają poszczególni wykonawcy.</w:t>
      </w:r>
    </w:p>
    <w:p w:rsidR="002836EB" w:rsidRDefault="002836EB" w:rsidP="005F500E">
      <w:pPr>
        <w:pStyle w:val="Bezodstpw"/>
        <w:numPr>
          <w:ilvl w:val="0"/>
          <w:numId w:val="28"/>
        </w:numPr>
        <w:spacing w:line="276" w:lineRule="auto"/>
        <w:jc w:val="both"/>
        <w:rPr>
          <w:rFonts w:ascii="Times New Roman" w:hAnsi="Times New Roman" w:cs="Times New Roman"/>
        </w:rPr>
      </w:pPr>
      <w:r w:rsidRPr="00520DA2">
        <w:rPr>
          <w:rFonts w:ascii="Times New Roman" w:hAnsi="Times New Roman" w:cs="Times New Roman"/>
        </w:rPr>
        <w:t>Oświadczenia i dokumenty potwierdzające brak podstaw do wykluczenia z postępowania składa każdy z Wykonawców wspólnie ubiegających się o zamówienie.</w:t>
      </w:r>
    </w:p>
    <w:p w:rsidR="009F2B88" w:rsidRDefault="009F2B88" w:rsidP="009F2B88">
      <w:pPr>
        <w:pStyle w:val="Bezodstpw"/>
        <w:spacing w:line="276" w:lineRule="auto"/>
        <w:ind w:left="720"/>
        <w:jc w:val="both"/>
        <w:rPr>
          <w:rFonts w:ascii="Times New Roman" w:hAnsi="Times New Roman" w:cs="Times New Roman"/>
        </w:rPr>
      </w:pPr>
    </w:p>
    <w:p w:rsidR="00890A69" w:rsidRPr="000E1F2B" w:rsidRDefault="00890A69"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w:t>
      </w:r>
      <w:r w:rsidR="009F2B88">
        <w:rPr>
          <w:rFonts w:ascii="Times New Roman" w:hAnsi="Times New Roman" w:cs="Times New Roman"/>
          <w:b/>
          <w:shd w:val="clear" w:color="auto" w:fill="DEEAF6" w:themeFill="accent1" w:themeFillTint="33"/>
        </w:rPr>
        <w:t>II</w:t>
      </w:r>
      <w:r>
        <w:rPr>
          <w:rFonts w:ascii="Times New Roman" w:hAnsi="Times New Roman" w:cs="Times New Roman"/>
          <w:b/>
          <w:shd w:val="clear" w:color="auto" w:fill="DEEAF6" w:themeFill="accent1" w:themeFillTint="33"/>
        </w:rPr>
        <w:t>I</w:t>
      </w:r>
      <w:r w:rsidRPr="008B45CA">
        <w:rPr>
          <w:rFonts w:ascii="Times New Roman" w:hAnsi="Times New Roman" w:cs="Times New Roman"/>
          <w:b/>
          <w:shd w:val="clear" w:color="auto" w:fill="DEEAF6" w:themeFill="accent1" w:themeFillTint="33"/>
        </w:rPr>
        <w:t>.</w:t>
      </w:r>
      <w:r w:rsidRPr="008B45CA">
        <w:rPr>
          <w:rFonts w:ascii="Times New Roman" w:hAnsi="Times New Roman" w:cs="Times New Roman"/>
          <w:b/>
          <w:shd w:val="clear" w:color="auto" w:fill="DEEAF6" w:themeFill="accent1" w:themeFillTint="33"/>
        </w:rPr>
        <w:tab/>
      </w:r>
      <w:r>
        <w:rPr>
          <w:rFonts w:ascii="Times New Roman" w:hAnsi="Times New Roman" w:cs="Times New Roman"/>
          <w:b/>
          <w:shd w:val="clear" w:color="auto" w:fill="DEEAF6" w:themeFill="accent1" w:themeFillTint="33"/>
        </w:rPr>
        <w:t>PRZEDMIOTOWE ŚRODKI DOWODOWE</w:t>
      </w:r>
    </w:p>
    <w:p w:rsidR="00890A69" w:rsidRDefault="00890A69" w:rsidP="009F7AF7">
      <w:pPr>
        <w:spacing w:line="276" w:lineRule="auto"/>
        <w:rPr>
          <w:rFonts w:ascii="Times New Roman" w:hAnsi="Times New Roman" w:cs="Times New Roman"/>
        </w:rPr>
      </w:pPr>
    </w:p>
    <w:p w:rsidR="000E15A2" w:rsidRPr="009F2B88" w:rsidRDefault="00890A69" w:rsidP="009F2B88">
      <w:pPr>
        <w:spacing w:line="276" w:lineRule="auto"/>
      </w:pPr>
      <w:r>
        <w:rPr>
          <w:rFonts w:ascii="Times New Roman" w:hAnsi="Times New Roman" w:cs="Times New Roman"/>
        </w:rPr>
        <w:t>Zamawiający nie żąda przedkładania przez Wykonawców przedmiotowych środków dowodowych.</w:t>
      </w:r>
    </w:p>
    <w:p w:rsidR="000E15A2" w:rsidRPr="000D61D4" w:rsidRDefault="000E15A2" w:rsidP="009F7AF7">
      <w:pPr>
        <w:pStyle w:val="Bezodstpw"/>
        <w:spacing w:line="276" w:lineRule="auto"/>
        <w:rPr>
          <w:rFonts w:ascii="Times New Roman" w:hAnsi="Times New Roman" w:cs="Times New Roman"/>
        </w:rPr>
      </w:pPr>
    </w:p>
    <w:p w:rsidR="000D61D4" w:rsidRPr="008B45CA" w:rsidRDefault="00890A69" w:rsidP="009F7AF7">
      <w:pPr>
        <w:pStyle w:val="Bezodstpw"/>
        <w:pBdr>
          <w:bottom w:val="double" w:sz="4" w:space="2"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shd w:val="clear" w:color="auto" w:fill="DEEAF6" w:themeFill="accent1" w:themeFillTint="33"/>
        </w:rPr>
        <w:t>X</w:t>
      </w:r>
      <w:r w:rsidR="009F2B88">
        <w:rPr>
          <w:rFonts w:ascii="Times New Roman" w:hAnsi="Times New Roman" w:cs="Times New Roman"/>
          <w:b/>
          <w:shd w:val="clear" w:color="auto" w:fill="DEEAF6" w:themeFill="accent1" w:themeFillTint="33"/>
        </w:rPr>
        <w:t>I</w:t>
      </w:r>
      <w:r>
        <w:rPr>
          <w:rFonts w:ascii="Times New Roman" w:hAnsi="Times New Roman" w:cs="Times New Roman"/>
          <w:b/>
          <w:shd w:val="clear" w:color="auto" w:fill="DEEAF6" w:themeFill="accent1" w:themeFillTint="33"/>
        </w:rPr>
        <w:t>V</w:t>
      </w:r>
      <w:r w:rsidR="008B45CA" w:rsidRPr="008B45CA">
        <w:rPr>
          <w:rFonts w:ascii="Times New Roman" w:hAnsi="Times New Roman" w:cs="Times New Roman"/>
          <w:b/>
          <w:shd w:val="clear" w:color="auto" w:fill="DEEAF6" w:themeFill="accent1" w:themeFillTint="33"/>
        </w:rPr>
        <w:t>.</w:t>
      </w:r>
      <w:r w:rsidR="008B45CA" w:rsidRPr="008B45CA">
        <w:rPr>
          <w:rFonts w:ascii="Times New Roman" w:hAnsi="Times New Roman" w:cs="Times New Roman"/>
          <w:b/>
          <w:shd w:val="clear" w:color="auto" w:fill="DEEAF6" w:themeFill="accent1" w:themeFillTint="33"/>
        </w:rPr>
        <w:tab/>
      </w:r>
      <w:r w:rsidR="00B06632" w:rsidRPr="008B45CA">
        <w:rPr>
          <w:rFonts w:ascii="Times New Roman" w:hAnsi="Times New Roman" w:cs="Times New Roman"/>
          <w:b/>
          <w:shd w:val="clear" w:color="auto" w:fill="DEEAF6" w:themeFill="accent1" w:themeFillTint="33"/>
        </w:rPr>
        <w:t>WARUNKI UDZIAŁU W POSTĘPOWANIU</w:t>
      </w:r>
    </w:p>
    <w:p w:rsidR="008B45CA" w:rsidRDefault="008B45CA" w:rsidP="009F7AF7">
      <w:pPr>
        <w:pStyle w:val="Bezodstpw"/>
        <w:spacing w:line="276" w:lineRule="auto"/>
        <w:rPr>
          <w:rFonts w:ascii="Times New Roman" w:hAnsi="Times New Roman" w:cs="Times New Roman"/>
        </w:rPr>
      </w:pPr>
    </w:p>
    <w:p w:rsidR="00212504" w:rsidRDefault="00890A69" w:rsidP="009F7AF7">
      <w:pPr>
        <w:pStyle w:val="Bezodstpw"/>
        <w:spacing w:line="276" w:lineRule="auto"/>
        <w:jc w:val="both"/>
        <w:rPr>
          <w:rFonts w:ascii="Times New Roman" w:hAnsi="Times New Roman" w:cs="Times New Roman"/>
        </w:rPr>
      </w:pPr>
      <w:r>
        <w:rPr>
          <w:rFonts w:ascii="Times New Roman" w:hAnsi="Times New Roman" w:cs="Times New Roman"/>
        </w:rPr>
        <w:t>O</w:t>
      </w:r>
      <w:r w:rsidR="00FA214D">
        <w:rPr>
          <w:rFonts w:ascii="Times New Roman" w:hAnsi="Times New Roman" w:cs="Times New Roman"/>
        </w:rPr>
        <w:t xml:space="preserve"> </w:t>
      </w:r>
      <w:r w:rsidR="00212504" w:rsidRPr="00212504">
        <w:rPr>
          <w:rFonts w:ascii="Times New Roman" w:hAnsi="Times New Roman" w:cs="Times New Roman"/>
        </w:rPr>
        <w:t>udzielenie zamówienia mogą ubiegać się Wykonawcy, którzy nie podlegają wykluczeniu na zasadach określonych w SWZ, oraz spełniają określone przez Zamawiającego warunki u</w:t>
      </w:r>
      <w:r>
        <w:rPr>
          <w:rFonts w:ascii="Times New Roman" w:hAnsi="Times New Roman" w:cs="Times New Roman"/>
        </w:rPr>
        <w:t>działu w postępowaniu, w zakresie:</w:t>
      </w:r>
    </w:p>
    <w:p w:rsidR="00890A69" w:rsidRDefault="00890A69" w:rsidP="009F7AF7">
      <w:pPr>
        <w:pStyle w:val="Default"/>
        <w:spacing w:line="276" w:lineRule="auto"/>
        <w:jc w:val="both"/>
        <w:rPr>
          <w:rFonts w:ascii="Times New Roman" w:hAnsi="Times New Roman" w:cs="Times New Roman"/>
          <w:sz w:val="22"/>
          <w:szCs w:val="22"/>
        </w:rPr>
      </w:pPr>
    </w:p>
    <w:p w:rsidR="00890A69" w:rsidRPr="00C81AA1" w:rsidRDefault="00890A69" w:rsidP="005F500E">
      <w:pPr>
        <w:pStyle w:val="Default"/>
        <w:numPr>
          <w:ilvl w:val="0"/>
          <w:numId w:val="29"/>
        </w:numPr>
        <w:spacing w:line="276" w:lineRule="auto"/>
        <w:ind w:left="360"/>
        <w:jc w:val="both"/>
        <w:rPr>
          <w:rFonts w:ascii="Times New Roman" w:hAnsi="Times New Roman" w:cs="Times New Roman"/>
          <w:b/>
          <w:sz w:val="22"/>
          <w:szCs w:val="22"/>
        </w:rPr>
      </w:pPr>
      <w:r w:rsidRPr="00C81AA1">
        <w:rPr>
          <w:rFonts w:ascii="Times New Roman" w:hAnsi="Times New Roman" w:cs="Times New Roman"/>
          <w:b/>
          <w:sz w:val="22"/>
          <w:szCs w:val="22"/>
        </w:rPr>
        <w:t>Zdolności do występowania w obrocie gospodarczym.</w:t>
      </w:r>
    </w:p>
    <w:p w:rsidR="00890A69" w:rsidRPr="00C81AA1" w:rsidRDefault="00890A69" w:rsidP="00C81AA1">
      <w:pPr>
        <w:pStyle w:val="Default"/>
        <w:spacing w:line="276" w:lineRule="auto"/>
        <w:jc w:val="both"/>
        <w:rPr>
          <w:rFonts w:ascii="Times New Roman" w:hAnsi="Times New Roman" w:cs="Times New Roman"/>
          <w:sz w:val="22"/>
          <w:szCs w:val="22"/>
        </w:rPr>
      </w:pPr>
    </w:p>
    <w:p w:rsidR="00890A69" w:rsidRPr="00C81AA1" w:rsidRDefault="00890A69" w:rsidP="00F61B94">
      <w:pPr>
        <w:pStyle w:val="Default"/>
        <w:spacing w:line="276" w:lineRule="auto"/>
        <w:ind w:firstLine="360"/>
        <w:jc w:val="both"/>
        <w:rPr>
          <w:rFonts w:ascii="Times New Roman" w:hAnsi="Times New Roman" w:cs="Times New Roman"/>
          <w:sz w:val="22"/>
          <w:szCs w:val="22"/>
        </w:rPr>
      </w:pPr>
      <w:r w:rsidRPr="00C81AA1">
        <w:rPr>
          <w:rFonts w:ascii="Times New Roman" w:hAnsi="Times New Roman" w:cs="Times New Roman"/>
          <w:sz w:val="22"/>
          <w:szCs w:val="22"/>
        </w:rPr>
        <w:t xml:space="preserve">Zamawiający nie określa warunku w tym zakresie. </w:t>
      </w:r>
    </w:p>
    <w:p w:rsidR="00890A69" w:rsidRPr="00C81AA1" w:rsidRDefault="00890A69" w:rsidP="00C81AA1">
      <w:pPr>
        <w:pStyle w:val="Default"/>
        <w:spacing w:line="276" w:lineRule="auto"/>
        <w:jc w:val="both"/>
        <w:rPr>
          <w:rFonts w:ascii="Times New Roman" w:hAnsi="Times New Roman" w:cs="Times New Roman"/>
          <w:sz w:val="22"/>
          <w:szCs w:val="22"/>
        </w:rPr>
      </w:pPr>
    </w:p>
    <w:p w:rsidR="00890A69" w:rsidRDefault="00890A69" w:rsidP="005F500E">
      <w:pPr>
        <w:pStyle w:val="Default"/>
        <w:numPr>
          <w:ilvl w:val="0"/>
          <w:numId w:val="29"/>
        </w:numPr>
        <w:spacing w:line="276" w:lineRule="auto"/>
        <w:ind w:left="360"/>
        <w:jc w:val="both"/>
        <w:rPr>
          <w:rFonts w:ascii="Times New Roman" w:hAnsi="Times New Roman" w:cs="Times New Roman"/>
          <w:b/>
          <w:sz w:val="22"/>
          <w:szCs w:val="22"/>
        </w:rPr>
      </w:pPr>
      <w:r w:rsidRPr="00F61B94">
        <w:rPr>
          <w:rFonts w:ascii="Times New Roman" w:hAnsi="Times New Roman" w:cs="Times New Roman"/>
          <w:b/>
          <w:sz w:val="22"/>
          <w:szCs w:val="22"/>
        </w:rPr>
        <w:t xml:space="preserve">Uprawnień do prowadzenia określonej działalności gospodarczej lub zawodowej, </w:t>
      </w:r>
      <w:r w:rsidRPr="00F61B94">
        <w:rPr>
          <w:rFonts w:ascii="Times New Roman" w:hAnsi="Times New Roman" w:cs="Times New Roman"/>
          <w:b/>
          <w:sz w:val="22"/>
          <w:szCs w:val="22"/>
        </w:rPr>
        <w:br/>
        <w:t>o ile wynika to z odrębnych przepisów.</w:t>
      </w:r>
    </w:p>
    <w:p w:rsidR="009F2B88" w:rsidRPr="00F61B94" w:rsidRDefault="009F2B88" w:rsidP="009F2B88">
      <w:pPr>
        <w:pStyle w:val="Default"/>
        <w:spacing w:line="276" w:lineRule="auto"/>
        <w:ind w:left="360"/>
        <w:jc w:val="both"/>
        <w:rPr>
          <w:rFonts w:ascii="Times New Roman" w:hAnsi="Times New Roman" w:cs="Times New Roman"/>
          <w:b/>
          <w:sz w:val="22"/>
          <w:szCs w:val="22"/>
        </w:rPr>
      </w:pPr>
    </w:p>
    <w:p w:rsidR="009F2B88" w:rsidRPr="009F2B88" w:rsidRDefault="009F2B88" w:rsidP="005F500E">
      <w:pPr>
        <w:pStyle w:val="Default"/>
        <w:numPr>
          <w:ilvl w:val="1"/>
          <w:numId w:val="41"/>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udzielenie zamówienia mogą ubiegać się Wykonawcy, którzy spełniają warunki:</w:t>
      </w:r>
    </w:p>
    <w:p w:rsidR="009F2B88" w:rsidRPr="009F2B88" w:rsidRDefault="009F2B88" w:rsidP="005F500E">
      <w:pPr>
        <w:pStyle w:val="Default"/>
        <w:numPr>
          <w:ilvl w:val="0"/>
          <w:numId w:val="42"/>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Wykonawca musi wykazać, że posiada aktualną koncesję na obrót paliwami gazowymi wydaną przez Prezesa Urzędu Regulacji Energetyki zgodnie z art. 32 ust. 1 pkt. 4 lit. a) ustawy z dnia 10 kwietnia 1997 r. – Prawo energetyczne (</w:t>
      </w:r>
      <w:proofErr w:type="spellStart"/>
      <w:r w:rsidRPr="009F2B88">
        <w:rPr>
          <w:rFonts w:ascii="Times New Roman" w:hAnsi="Times New Roman" w:cs="Times New Roman"/>
          <w:sz w:val="22"/>
          <w:szCs w:val="22"/>
        </w:rPr>
        <w:t>t.j</w:t>
      </w:r>
      <w:proofErr w:type="spellEnd"/>
      <w:r w:rsidRPr="009F2B88">
        <w:rPr>
          <w:rFonts w:ascii="Times New Roman" w:hAnsi="Times New Roman" w:cs="Times New Roman"/>
          <w:sz w:val="22"/>
          <w:szCs w:val="22"/>
        </w:rPr>
        <w:t xml:space="preserve">. Dz. U. z 2020 r. poz. 833 z </w:t>
      </w:r>
      <w:proofErr w:type="spellStart"/>
      <w:r w:rsidRPr="009F2B88">
        <w:rPr>
          <w:rFonts w:ascii="Times New Roman" w:hAnsi="Times New Roman" w:cs="Times New Roman"/>
          <w:sz w:val="22"/>
          <w:szCs w:val="22"/>
        </w:rPr>
        <w:t>późn</w:t>
      </w:r>
      <w:proofErr w:type="spellEnd"/>
      <w:r w:rsidRPr="009F2B88">
        <w:rPr>
          <w:rFonts w:ascii="Times New Roman" w:hAnsi="Times New Roman" w:cs="Times New Roman"/>
          <w:sz w:val="22"/>
          <w:szCs w:val="22"/>
        </w:rPr>
        <w:t>. zm.) z zastrzeżeniem, że koncesja ta nie jest wymagana dla Wykonawców, których „(…) roczna wartość obrotu nie przekracza równowartości 100000 euro (…)”,</w:t>
      </w:r>
    </w:p>
    <w:p w:rsidR="009F2B88" w:rsidRPr="009F2B88" w:rsidRDefault="009F2B88" w:rsidP="005F500E">
      <w:pPr>
        <w:pStyle w:val="Default"/>
        <w:numPr>
          <w:ilvl w:val="0"/>
          <w:numId w:val="42"/>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Posiada aktualną koncesję na prowadzenie działalności gospodarczej w zakresie dystrybucji gazu ziemnego, wydaną przez Prezesa Urzędu Regulacji Energetyki zgodnie z art. 32 ust. 1 pkt. 3 ustawy z dnia 10 kwietnia 1997 r. – Prawo energetyczne (</w:t>
      </w:r>
      <w:proofErr w:type="spellStart"/>
      <w:r w:rsidRPr="009F2B88">
        <w:rPr>
          <w:rFonts w:ascii="Times New Roman" w:hAnsi="Times New Roman" w:cs="Times New Roman"/>
          <w:sz w:val="22"/>
          <w:szCs w:val="22"/>
        </w:rPr>
        <w:t>t.j</w:t>
      </w:r>
      <w:proofErr w:type="spellEnd"/>
      <w:r w:rsidRPr="009F2B88">
        <w:rPr>
          <w:rFonts w:ascii="Times New Roman" w:hAnsi="Times New Roman" w:cs="Times New Roman"/>
          <w:sz w:val="22"/>
          <w:szCs w:val="22"/>
        </w:rPr>
        <w:t xml:space="preserve">. Dz. U. z 2020 r. poz. 833 z </w:t>
      </w:r>
      <w:proofErr w:type="spellStart"/>
      <w:r w:rsidRPr="009F2B88">
        <w:rPr>
          <w:rFonts w:ascii="Times New Roman" w:hAnsi="Times New Roman" w:cs="Times New Roman"/>
          <w:sz w:val="22"/>
          <w:szCs w:val="22"/>
        </w:rPr>
        <w:t>późn</w:t>
      </w:r>
      <w:proofErr w:type="spellEnd"/>
      <w:r w:rsidRPr="009F2B88">
        <w:rPr>
          <w:rFonts w:ascii="Times New Roman" w:hAnsi="Times New Roman" w:cs="Times New Roman"/>
          <w:sz w:val="22"/>
          <w:szCs w:val="22"/>
        </w:rPr>
        <w:t xml:space="preserve">. zm.) – w przypadku Wykonawców będących Operatorem Systemu Dystrybucyjnego </w:t>
      </w:r>
      <w:r w:rsidRPr="00262C01">
        <w:rPr>
          <w:rFonts w:ascii="Times New Roman" w:hAnsi="Times New Roman" w:cs="Times New Roman"/>
          <w:b/>
          <w:sz w:val="22"/>
          <w:szCs w:val="22"/>
          <w:u w:val="single"/>
        </w:rPr>
        <w:t>lub</w:t>
      </w:r>
      <w:r w:rsidRPr="009F2B88">
        <w:rPr>
          <w:rFonts w:ascii="Times New Roman" w:hAnsi="Times New Roman" w:cs="Times New Roman"/>
          <w:sz w:val="22"/>
          <w:szCs w:val="22"/>
        </w:rPr>
        <w:t>,</w:t>
      </w:r>
    </w:p>
    <w:p w:rsidR="00C81AA1" w:rsidRDefault="009F2B88" w:rsidP="005F500E">
      <w:pPr>
        <w:pStyle w:val="Default"/>
        <w:numPr>
          <w:ilvl w:val="0"/>
          <w:numId w:val="42"/>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Posiada umowę z Operatorem Systemu Dystrybucyjnego na świadczenie usług dystrybucyjnych na obszarze, na którym znajduj</w:t>
      </w:r>
      <w:r w:rsidR="003F389F">
        <w:rPr>
          <w:rFonts w:ascii="Times New Roman" w:hAnsi="Times New Roman" w:cs="Times New Roman"/>
          <w:sz w:val="22"/>
          <w:szCs w:val="22"/>
        </w:rPr>
        <w:t>ą</w:t>
      </w:r>
      <w:r w:rsidRPr="009F2B88">
        <w:rPr>
          <w:rFonts w:ascii="Times New Roman" w:hAnsi="Times New Roman" w:cs="Times New Roman"/>
          <w:sz w:val="22"/>
          <w:szCs w:val="22"/>
        </w:rPr>
        <w:t xml:space="preserve"> się </w:t>
      </w:r>
      <w:r w:rsidR="003F389F">
        <w:rPr>
          <w:rFonts w:ascii="Times New Roman" w:hAnsi="Times New Roman" w:cs="Times New Roman"/>
          <w:sz w:val="22"/>
          <w:szCs w:val="22"/>
        </w:rPr>
        <w:t>punkty</w:t>
      </w:r>
      <w:r w:rsidRPr="009F2B88">
        <w:rPr>
          <w:rFonts w:ascii="Times New Roman" w:hAnsi="Times New Roman" w:cs="Times New Roman"/>
          <w:sz w:val="22"/>
          <w:szCs w:val="22"/>
        </w:rPr>
        <w:t xml:space="preserve"> odbioru gazu ziemnego - w przypadku Wykonawców nie będących właścicielami sieci dystrybucyjnej.</w:t>
      </w:r>
    </w:p>
    <w:p w:rsidR="00890A69" w:rsidRDefault="009F2B88" w:rsidP="005F500E">
      <w:pPr>
        <w:pStyle w:val="Default"/>
        <w:numPr>
          <w:ilvl w:val="1"/>
          <w:numId w:val="41"/>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W przypadku posługiwania się przez Wykonawców cudzym potencjałem Wykonawcy mogą polegać na zdolnościach podmiotów udostępniających zasoby, jeśli podmioty te jako generalny wykonawca wykonają część zamówienia, do realizacji których te zdolności są wymagane.</w:t>
      </w:r>
    </w:p>
    <w:p w:rsidR="00262C01" w:rsidRDefault="00262C01" w:rsidP="005F500E">
      <w:pPr>
        <w:pStyle w:val="Default"/>
        <w:numPr>
          <w:ilvl w:val="1"/>
          <w:numId w:val="4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Zamawiający zastrzega, że w przypadku Wykonawców wspólnie ubiegających się o udzielenie zamówienia warunek nie podlega sumowaniu, tj. każdy z Wykonawców musi wykazać się posiadaniem w/w uprawnień.</w:t>
      </w:r>
    </w:p>
    <w:p w:rsidR="009F2B88" w:rsidRPr="00C81AA1" w:rsidRDefault="009F2B88" w:rsidP="00C81AA1">
      <w:pPr>
        <w:pStyle w:val="Default"/>
        <w:spacing w:line="276" w:lineRule="auto"/>
        <w:jc w:val="both"/>
        <w:rPr>
          <w:rFonts w:ascii="Times New Roman" w:hAnsi="Times New Roman" w:cs="Times New Roman"/>
          <w:sz w:val="22"/>
          <w:szCs w:val="22"/>
        </w:rPr>
      </w:pPr>
    </w:p>
    <w:p w:rsidR="00890A69" w:rsidRPr="00F61B94" w:rsidRDefault="00890A69" w:rsidP="005F500E">
      <w:pPr>
        <w:pStyle w:val="Default"/>
        <w:numPr>
          <w:ilvl w:val="0"/>
          <w:numId w:val="29"/>
        </w:numPr>
        <w:spacing w:line="276" w:lineRule="auto"/>
        <w:ind w:left="360"/>
        <w:jc w:val="both"/>
        <w:rPr>
          <w:rFonts w:ascii="Times New Roman" w:hAnsi="Times New Roman" w:cs="Times New Roman"/>
          <w:b/>
          <w:sz w:val="22"/>
          <w:szCs w:val="22"/>
        </w:rPr>
      </w:pPr>
      <w:r w:rsidRPr="00F61B94">
        <w:rPr>
          <w:rFonts w:ascii="Times New Roman" w:hAnsi="Times New Roman" w:cs="Times New Roman"/>
          <w:b/>
          <w:sz w:val="22"/>
          <w:szCs w:val="22"/>
        </w:rPr>
        <w:t xml:space="preserve">Sytuacji ekonomicznej lub finansowej </w:t>
      </w:r>
    </w:p>
    <w:p w:rsidR="00890A69" w:rsidRPr="00C81AA1" w:rsidRDefault="00890A69" w:rsidP="00C81AA1">
      <w:pPr>
        <w:pStyle w:val="Bezodstpw"/>
        <w:spacing w:line="276" w:lineRule="auto"/>
        <w:jc w:val="both"/>
        <w:rPr>
          <w:rFonts w:ascii="Times New Roman" w:hAnsi="Times New Roman" w:cs="Times New Roman"/>
        </w:rPr>
      </w:pPr>
    </w:p>
    <w:p w:rsidR="00890A69" w:rsidRPr="00C81AA1" w:rsidRDefault="00890A69" w:rsidP="00F61B94">
      <w:pPr>
        <w:pStyle w:val="Default"/>
        <w:spacing w:line="276" w:lineRule="auto"/>
        <w:ind w:firstLine="360"/>
        <w:jc w:val="both"/>
        <w:rPr>
          <w:rFonts w:ascii="Times New Roman" w:hAnsi="Times New Roman" w:cs="Times New Roman"/>
          <w:sz w:val="22"/>
          <w:szCs w:val="22"/>
        </w:rPr>
      </w:pPr>
      <w:r w:rsidRPr="00C81AA1">
        <w:rPr>
          <w:rFonts w:ascii="Times New Roman" w:hAnsi="Times New Roman" w:cs="Times New Roman"/>
          <w:sz w:val="22"/>
          <w:szCs w:val="22"/>
        </w:rPr>
        <w:t>Zamawiający nie określa warunku w tym zakresie.</w:t>
      </w:r>
    </w:p>
    <w:p w:rsidR="00890A69" w:rsidRPr="00C81AA1" w:rsidRDefault="00890A69" w:rsidP="00C81AA1">
      <w:pPr>
        <w:pStyle w:val="Default"/>
        <w:spacing w:line="276" w:lineRule="auto"/>
        <w:jc w:val="both"/>
        <w:rPr>
          <w:rFonts w:ascii="Times New Roman" w:hAnsi="Times New Roman" w:cs="Times New Roman"/>
          <w:sz w:val="22"/>
          <w:szCs w:val="22"/>
        </w:rPr>
      </w:pPr>
    </w:p>
    <w:p w:rsidR="00890A69" w:rsidRPr="00F61B94" w:rsidRDefault="00890A69" w:rsidP="005F500E">
      <w:pPr>
        <w:pStyle w:val="Default"/>
        <w:numPr>
          <w:ilvl w:val="0"/>
          <w:numId w:val="29"/>
        </w:numPr>
        <w:spacing w:line="276" w:lineRule="auto"/>
        <w:ind w:left="360"/>
        <w:jc w:val="both"/>
        <w:rPr>
          <w:rFonts w:ascii="Times New Roman" w:hAnsi="Times New Roman" w:cs="Times New Roman"/>
          <w:b/>
          <w:sz w:val="22"/>
          <w:szCs w:val="22"/>
        </w:rPr>
      </w:pPr>
      <w:r w:rsidRPr="00F61B94">
        <w:rPr>
          <w:rFonts w:ascii="Times New Roman" w:hAnsi="Times New Roman" w:cs="Times New Roman"/>
          <w:b/>
          <w:sz w:val="22"/>
          <w:szCs w:val="22"/>
        </w:rPr>
        <w:t>Zdolności technicznej lub zawodowej.</w:t>
      </w:r>
    </w:p>
    <w:p w:rsidR="009F2B88" w:rsidRDefault="009F2B88" w:rsidP="009F2B88">
      <w:pPr>
        <w:pStyle w:val="Default"/>
        <w:spacing w:line="276" w:lineRule="auto"/>
        <w:ind w:left="360"/>
        <w:jc w:val="both"/>
        <w:rPr>
          <w:rFonts w:ascii="Times New Roman" w:hAnsi="Times New Roman" w:cs="Times New Roman"/>
          <w:sz w:val="22"/>
          <w:szCs w:val="22"/>
        </w:rPr>
      </w:pPr>
    </w:p>
    <w:p w:rsidR="00371863" w:rsidRPr="00102CEB" w:rsidRDefault="009F2B88" w:rsidP="00102CEB">
      <w:pPr>
        <w:pStyle w:val="Default"/>
        <w:spacing w:line="276" w:lineRule="auto"/>
        <w:ind w:left="360"/>
        <w:jc w:val="both"/>
        <w:rPr>
          <w:rFonts w:ascii="Times New Roman" w:hAnsi="Times New Roman" w:cs="Times New Roman"/>
          <w:sz w:val="22"/>
          <w:szCs w:val="22"/>
        </w:rPr>
      </w:pPr>
      <w:r w:rsidRPr="009F2B88">
        <w:rPr>
          <w:rFonts w:ascii="Times New Roman" w:hAnsi="Times New Roman" w:cs="Times New Roman"/>
          <w:sz w:val="22"/>
          <w:szCs w:val="22"/>
        </w:rPr>
        <w:t>Zamawiający nie określa warunku w tym zakresie.</w:t>
      </w:r>
    </w:p>
    <w:p w:rsidR="000D61D4" w:rsidRPr="008B45CA" w:rsidRDefault="000E298D"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shd w:val="clear" w:color="auto" w:fill="DEEAF6" w:themeFill="accent1" w:themeFillTint="33"/>
        </w:rPr>
        <w:t>X</w:t>
      </w:r>
      <w:r w:rsidR="00323217">
        <w:rPr>
          <w:rFonts w:ascii="Times New Roman" w:hAnsi="Times New Roman" w:cs="Times New Roman"/>
          <w:b/>
          <w:shd w:val="clear" w:color="auto" w:fill="DEEAF6" w:themeFill="accent1" w:themeFillTint="33"/>
        </w:rPr>
        <w:t>V</w:t>
      </w:r>
      <w:r w:rsidR="008B45CA" w:rsidRPr="008B45CA">
        <w:rPr>
          <w:rFonts w:ascii="Times New Roman" w:hAnsi="Times New Roman" w:cs="Times New Roman"/>
          <w:b/>
          <w:shd w:val="clear" w:color="auto" w:fill="DEEAF6" w:themeFill="accent1" w:themeFillTint="33"/>
        </w:rPr>
        <w:t>.</w:t>
      </w:r>
      <w:r w:rsidR="008B45CA" w:rsidRPr="008B45CA">
        <w:rPr>
          <w:rFonts w:ascii="Times New Roman" w:hAnsi="Times New Roman" w:cs="Times New Roman"/>
          <w:b/>
          <w:shd w:val="clear" w:color="auto" w:fill="DEEAF6" w:themeFill="accent1" w:themeFillTint="33"/>
        </w:rPr>
        <w:tab/>
      </w:r>
      <w:r w:rsidR="00B06632" w:rsidRPr="008B45CA">
        <w:rPr>
          <w:rFonts w:ascii="Times New Roman" w:hAnsi="Times New Roman" w:cs="Times New Roman"/>
          <w:b/>
          <w:shd w:val="clear" w:color="auto" w:fill="DEEAF6" w:themeFill="accent1" w:themeFillTint="33"/>
        </w:rPr>
        <w:t>PODSTAWY WYKLUCZENIA Z POSTĘPOWANIA</w:t>
      </w:r>
    </w:p>
    <w:p w:rsidR="008B45CA" w:rsidRDefault="008B45CA" w:rsidP="009F7AF7">
      <w:pPr>
        <w:pStyle w:val="Bezodstpw"/>
        <w:spacing w:line="276" w:lineRule="auto"/>
        <w:rPr>
          <w:rFonts w:ascii="Times New Roman" w:hAnsi="Times New Roman" w:cs="Times New Roman"/>
        </w:rPr>
      </w:pPr>
    </w:p>
    <w:p w:rsidR="0000581C" w:rsidRPr="00262C01" w:rsidRDefault="0000581C" w:rsidP="005F500E">
      <w:pPr>
        <w:pStyle w:val="Bezodstpw"/>
        <w:numPr>
          <w:ilvl w:val="0"/>
          <w:numId w:val="32"/>
        </w:numPr>
        <w:spacing w:line="276" w:lineRule="auto"/>
        <w:jc w:val="both"/>
        <w:rPr>
          <w:rFonts w:ascii="Times New Roman" w:hAnsi="Times New Roman" w:cs="Times New Roman"/>
        </w:rPr>
      </w:pPr>
      <w:r w:rsidRPr="00262C01">
        <w:rPr>
          <w:rFonts w:ascii="Times New Roman" w:hAnsi="Times New Roman" w:cs="Times New Roman"/>
        </w:rPr>
        <w:t>Z</w:t>
      </w:r>
      <w:r w:rsidR="000E298D" w:rsidRPr="00262C01">
        <w:rPr>
          <w:rFonts w:ascii="Times New Roman" w:hAnsi="Times New Roman" w:cs="Times New Roman"/>
        </w:rPr>
        <w:t>amawiający z</w:t>
      </w:r>
      <w:r w:rsidRPr="00262C01">
        <w:rPr>
          <w:rFonts w:ascii="Times New Roman" w:hAnsi="Times New Roman" w:cs="Times New Roman"/>
        </w:rPr>
        <w:t xml:space="preserve"> postępowania </w:t>
      </w:r>
      <w:r w:rsidR="000E298D" w:rsidRPr="00262C01">
        <w:rPr>
          <w:rFonts w:ascii="Times New Roman" w:hAnsi="Times New Roman" w:cs="Times New Roman"/>
        </w:rPr>
        <w:t>o udzielenie zamówienia wykluczy Wykonawcę</w:t>
      </w:r>
      <w:r w:rsidRPr="00262C01">
        <w:rPr>
          <w:rFonts w:ascii="Times New Roman" w:hAnsi="Times New Roman" w:cs="Times New Roman"/>
        </w:rPr>
        <w:t xml:space="preserve">, w </w:t>
      </w:r>
      <w:r w:rsidR="000E298D" w:rsidRPr="00262C01">
        <w:rPr>
          <w:rFonts w:ascii="Times New Roman" w:hAnsi="Times New Roman" w:cs="Times New Roman"/>
        </w:rPr>
        <w:t>stosunku do którego</w:t>
      </w:r>
      <w:r w:rsidRPr="00262C01">
        <w:rPr>
          <w:rFonts w:ascii="Times New Roman" w:hAnsi="Times New Roman" w:cs="Times New Roman"/>
        </w:rPr>
        <w:t xml:space="preserve"> zach</w:t>
      </w:r>
      <w:r w:rsidR="000E298D" w:rsidRPr="00262C01">
        <w:rPr>
          <w:rFonts w:ascii="Times New Roman" w:hAnsi="Times New Roman" w:cs="Times New Roman"/>
        </w:rPr>
        <w:t>odzi którakolwiek z podstaw wykluczenia</w:t>
      </w:r>
      <w:r w:rsidRPr="00262C01">
        <w:rPr>
          <w:rFonts w:ascii="Times New Roman" w:hAnsi="Times New Roman" w:cs="Times New Roman"/>
        </w:rPr>
        <w:t xml:space="preserve"> wskazanych</w:t>
      </w:r>
      <w:r w:rsidR="000E298D" w:rsidRPr="00262C01">
        <w:rPr>
          <w:rFonts w:ascii="Times New Roman" w:hAnsi="Times New Roman" w:cs="Times New Roman"/>
        </w:rPr>
        <w:t xml:space="preserve"> w art. 108 ust. 1 </w:t>
      </w:r>
      <w:proofErr w:type="spellStart"/>
      <w:r w:rsidR="000E298D" w:rsidRPr="00262C01">
        <w:rPr>
          <w:rFonts w:ascii="Times New Roman" w:hAnsi="Times New Roman" w:cs="Times New Roman"/>
        </w:rPr>
        <w:t>p.z.p</w:t>
      </w:r>
      <w:proofErr w:type="spellEnd"/>
      <w:r w:rsidR="000E298D" w:rsidRPr="00262C01">
        <w:rPr>
          <w:rFonts w:ascii="Times New Roman" w:hAnsi="Times New Roman" w:cs="Times New Roman"/>
        </w:rPr>
        <w:t>., tj. wykluczy:</w:t>
      </w:r>
    </w:p>
    <w:p w:rsidR="000E298D" w:rsidRPr="00262C01" w:rsidRDefault="000E298D" w:rsidP="00323217">
      <w:pPr>
        <w:pStyle w:val="Bezodstpw"/>
        <w:spacing w:line="276" w:lineRule="auto"/>
        <w:jc w:val="both"/>
        <w:rPr>
          <w:rFonts w:ascii="Times New Roman" w:hAnsi="Times New Roman" w:cs="Times New Roman"/>
        </w:rPr>
      </w:pP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będącego osobą fizyczną, którego prawomocnie skazano za przestępstwo: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udziału w zorganizowanej grupie przestępczej albo związku mającym na celu popełnienie przestępstwa lub przestępstwa skarbowego, o którym mowa w art. 258 ustawy z dnia 6 czerwca 1997 r. Kodeks karny (tekst jedn. Dz. U. z 2020 r. poz. 1444 z </w:t>
      </w:r>
      <w:proofErr w:type="spellStart"/>
      <w:r w:rsidRPr="00262C01">
        <w:rPr>
          <w:rFonts w:ascii="Times New Roman" w:hAnsi="Times New Roman" w:cs="Times New Roman"/>
          <w:sz w:val="22"/>
          <w:szCs w:val="22"/>
        </w:rPr>
        <w:t>późn</w:t>
      </w:r>
      <w:proofErr w:type="spellEnd"/>
      <w:r w:rsidRPr="00262C01">
        <w:rPr>
          <w:rFonts w:ascii="Times New Roman" w:hAnsi="Times New Roman" w:cs="Times New Roman"/>
          <w:sz w:val="22"/>
          <w:szCs w:val="22"/>
        </w:rPr>
        <w:t xml:space="preserve">. zm. - „KK”),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handlu ludźmi, o którym mowa w art. 189a KK,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którym mowa w art. 228-230a, art. 250a KK lub w art. 46 lub art. 48 ustawy z dnia 25 czerwca 2010 r. o sporcie (tekst jedn. Dz. U. z 2020 r. poz. 1133 z </w:t>
      </w:r>
      <w:proofErr w:type="spellStart"/>
      <w:r w:rsidRPr="00262C01">
        <w:rPr>
          <w:rFonts w:ascii="Times New Roman" w:hAnsi="Times New Roman" w:cs="Times New Roman"/>
          <w:sz w:val="22"/>
          <w:szCs w:val="22"/>
        </w:rPr>
        <w:t>późn</w:t>
      </w:r>
      <w:proofErr w:type="spellEnd"/>
      <w:r w:rsidRPr="00262C01">
        <w:rPr>
          <w:rFonts w:ascii="Times New Roman" w:hAnsi="Times New Roman" w:cs="Times New Roman"/>
          <w:sz w:val="22"/>
          <w:szCs w:val="22"/>
        </w:rPr>
        <w:t xml:space="preserve">. zm.),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finansowania przestępstwa o charakterze terrorystycznym, o którym mowa w art. 165a KK, lub przestępstwo udaremniania lub utrudniania stwierdzenia przestępnego pochodzenia pieniędzy lub ukrywania ich pochodzenia, o którym mowa w art. 299 KK,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lastRenderedPageBreak/>
        <w:t xml:space="preserve">charakterze terrorystycznym, o którym mowa w art. 115 § 20 KK, lub mające na celu popełnienie tego przestępstwa,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pracy małoletnich cudzoziemców, o którym mowa w art. 9 ust. 2 ustawy z dnia 15 czerwca 2012 r. o skutkach powierzania wykonywania pracy cudzoziemcom przebywającym wbrew przepisom na terytorium Rzeczypospolitej Polskiej (Dz. U. z 2012 r. poz. 769 z </w:t>
      </w:r>
      <w:proofErr w:type="spellStart"/>
      <w:r w:rsidRPr="00262C01">
        <w:rPr>
          <w:rFonts w:ascii="Times New Roman" w:hAnsi="Times New Roman" w:cs="Times New Roman"/>
          <w:sz w:val="22"/>
          <w:szCs w:val="22"/>
        </w:rPr>
        <w:t>późn</w:t>
      </w:r>
      <w:proofErr w:type="spellEnd"/>
      <w:r w:rsidRPr="00262C01">
        <w:rPr>
          <w:rFonts w:ascii="Times New Roman" w:hAnsi="Times New Roman" w:cs="Times New Roman"/>
          <w:sz w:val="22"/>
          <w:szCs w:val="22"/>
        </w:rPr>
        <w:t xml:space="preserve">. zm.),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przeciwko obrotowi gospodarczemu, o których mowa w art. 296-307 KK, przestępstwo oszustwa, o którym mowa w art. 286 KK, przestępstwo przeciwko wiarygodności dokumentów, o których mowa w art. 270-277d KK, lub przestępstwo skarbowe, </w:t>
      </w:r>
    </w:p>
    <w:p w:rsidR="000E298D" w:rsidRPr="00262C01" w:rsidRDefault="00262C01"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o </w:t>
      </w:r>
      <w:r w:rsidR="000E298D" w:rsidRPr="00262C01">
        <w:rPr>
          <w:rFonts w:ascii="Times New Roman" w:hAnsi="Times New Roman" w:cs="Times New Roman"/>
          <w:sz w:val="22"/>
          <w:szCs w:val="22"/>
        </w:rPr>
        <w:t xml:space="preserve">którym mowa w art. 9 ust. 1 i 3 lub art. 10 ustawy z dnia 15 czerwca 2012 r. o skutkach powierzania wykonywania pracy cudzoziemcom przebywającym wbrew przepisom na terytorium Rzeczypospolitej Polskiej, </w:t>
      </w:r>
    </w:p>
    <w:p w:rsidR="000E298D" w:rsidRPr="00262C01" w:rsidRDefault="000E298D" w:rsidP="00262C01">
      <w:pPr>
        <w:pStyle w:val="Default"/>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 lub za odpowiedni czyn zabroniony określony w przepisach prawa obcego; </w:t>
      </w: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w:t>
      </w:r>
      <w:proofErr w:type="spellStart"/>
      <w:r w:rsidRPr="00262C01">
        <w:rPr>
          <w:rFonts w:ascii="Times New Roman" w:hAnsi="Times New Roman" w:cs="Times New Roman"/>
          <w:sz w:val="22"/>
          <w:szCs w:val="22"/>
        </w:rPr>
        <w:t>p.z.p</w:t>
      </w:r>
      <w:proofErr w:type="spellEnd"/>
      <w:r w:rsidRPr="00262C01">
        <w:rPr>
          <w:rFonts w:ascii="Times New Roman" w:hAnsi="Times New Roman" w:cs="Times New Roman"/>
          <w:sz w:val="22"/>
          <w:szCs w:val="22"/>
        </w:rPr>
        <w:t>.;</w:t>
      </w: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t>
      </w:r>
    </w:p>
    <w:p w:rsidR="000E298D" w:rsidRPr="00262C01" w:rsidRDefault="000E298D" w:rsidP="00262C01">
      <w:pPr>
        <w:pStyle w:val="Default"/>
        <w:spacing w:line="276" w:lineRule="auto"/>
        <w:ind w:left="792"/>
        <w:jc w:val="both"/>
        <w:rPr>
          <w:rFonts w:ascii="Times New Roman" w:hAnsi="Times New Roman" w:cs="Times New Roman"/>
          <w:sz w:val="22"/>
          <w:szCs w:val="22"/>
        </w:rPr>
      </w:pPr>
      <w:r w:rsidRPr="00262C01">
        <w:rPr>
          <w:rFonts w:ascii="Times New Roman" w:hAnsi="Times New Roman" w:cs="Times New Roman"/>
          <w:sz w:val="22"/>
          <w:szCs w:val="22"/>
        </w:rPr>
        <w:t xml:space="preserve">w sprawie spłaty tych należności; </w:t>
      </w: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wobec którego orzeczono zakaz ubiegania się o zamówienia publiczne; </w:t>
      </w:r>
    </w:p>
    <w:p w:rsidR="00387ACB"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jeżeli Zamawiający może stwierdzić, na podstawie wiarygodnych przesłanek, </w:t>
      </w:r>
      <w:r w:rsidR="00A03FCD" w:rsidRPr="00262C01">
        <w:rPr>
          <w:rFonts w:ascii="Times New Roman" w:hAnsi="Times New Roman" w:cs="Times New Roman"/>
          <w:sz w:val="22"/>
          <w:szCs w:val="22"/>
        </w:rPr>
        <w:br/>
      </w:r>
      <w:r w:rsidRPr="00262C01">
        <w:rPr>
          <w:rFonts w:ascii="Times New Roman" w:hAnsi="Times New Roman" w:cs="Times New Roman"/>
          <w:sz w:val="22"/>
          <w:szCs w:val="22"/>
        </w:rP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jeżeli, w przypadkach, o których mowa w art. 85 ust. 1 ustawy </w:t>
      </w:r>
      <w:proofErr w:type="spellStart"/>
      <w:r w:rsidRPr="00262C01">
        <w:rPr>
          <w:rFonts w:ascii="Times New Roman" w:hAnsi="Times New Roman" w:cs="Times New Roman"/>
          <w:sz w:val="22"/>
          <w:szCs w:val="22"/>
        </w:rPr>
        <w:t>p.z.p</w:t>
      </w:r>
      <w:proofErr w:type="spellEnd"/>
      <w:r w:rsidRPr="00262C01">
        <w:rPr>
          <w:rFonts w:ascii="Times New Roman" w:hAnsi="Times New Roman" w:cs="Times New Roman"/>
          <w:sz w:val="22"/>
          <w:szCs w:val="22"/>
        </w:rPr>
        <w:t xml:space="preserve">., doszło </w:t>
      </w:r>
      <w:r w:rsidR="00A03FCD" w:rsidRPr="00262C01">
        <w:rPr>
          <w:rFonts w:ascii="Times New Roman" w:hAnsi="Times New Roman" w:cs="Times New Roman"/>
          <w:sz w:val="22"/>
          <w:szCs w:val="22"/>
        </w:rPr>
        <w:br/>
      </w:r>
      <w:r w:rsidRPr="00262C01">
        <w:rPr>
          <w:rFonts w:ascii="Times New Roman" w:hAnsi="Times New Roman" w:cs="Times New Roman"/>
          <w:sz w:val="22"/>
          <w:szCs w:val="22"/>
        </w:rPr>
        <w:t>do zakłócenia konkurencji wynikającego z wcześniejszego zaangażowania tego wykonawcy lub podmiotu, który należy z Wykonawcą do tej samej grupy kapitałowej w rozumieniu ustawy z dnia 16 lutego 2007 r. o ochronie konkurencji i konsumentów (</w:t>
      </w:r>
      <w:proofErr w:type="spellStart"/>
      <w:r w:rsidR="00262C01" w:rsidRPr="00262C01">
        <w:rPr>
          <w:rFonts w:ascii="Times New Roman" w:hAnsi="Times New Roman" w:cs="Times New Roman"/>
          <w:sz w:val="22"/>
          <w:szCs w:val="22"/>
        </w:rPr>
        <w:t>t.j</w:t>
      </w:r>
      <w:proofErr w:type="spellEnd"/>
      <w:r w:rsidR="00262C01" w:rsidRPr="00262C01">
        <w:rPr>
          <w:rFonts w:ascii="Times New Roman" w:hAnsi="Times New Roman" w:cs="Times New Roman"/>
          <w:sz w:val="22"/>
          <w:szCs w:val="22"/>
        </w:rPr>
        <w:t>. Dz. U. z 2021 r. poz. 275</w:t>
      </w:r>
      <w:r w:rsidRPr="00262C01">
        <w:rPr>
          <w:rFonts w:ascii="Times New Roman" w:hAnsi="Times New Roman" w:cs="Times New Roman"/>
          <w:sz w:val="22"/>
          <w:szCs w:val="22"/>
        </w:rPr>
        <w:t>), chyba że spowodowane tym zakłócenie konkurencji może być wyeliminowane w inny sposób niż przez wykluczenie Wykonawcy z udziału w postępowaniu o udzielenie zamówienia</w:t>
      </w:r>
    </w:p>
    <w:p w:rsidR="000E298D" w:rsidRPr="00A03FCD" w:rsidRDefault="000E298D" w:rsidP="00323217">
      <w:pPr>
        <w:pStyle w:val="Bezodstpw"/>
        <w:spacing w:line="276" w:lineRule="auto"/>
        <w:jc w:val="both"/>
        <w:rPr>
          <w:rFonts w:ascii="Times New Roman" w:hAnsi="Times New Roman" w:cs="Times New Roman"/>
        </w:rPr>
      </w:pPr>
    </w:p>
    <w:p w:rsidR="000E298D" w:rsidRPr="00A03FCD" w:rsidRDefault="000E298D" w:rsidP="005F500E">
      <w:pPr>
        <w:pStyle w:val="Default"/>
        <w:numPr>
          <w:ilvl w:val="0"/>
          <w:numId w:val="32"/>
        </w:numPr>
        <w:spacing w:line="276" w:lineRule="auto"/>
        <w:jc w:val="both"/>
        <w:rPr>
          <w:rFonts w:ascii="Times New Roman" w:hAnsi="Times New Roman" w:cs="Times New Roman"/>
          <w:sz w:val="22"/>
          <w:szCs w:val="22"/>
        </w:rPr>
      </w:pPr>
      <w:r w:rsidRPr="00A03FCD">
        <w:rPr>
          <w:rFonts w:ascii="Times New Roman" w:hAnsi="Times New Roman" w:cs="Times New Roman"/>
          <w:sz w:val="22"/>
          <w:szCs w:val="22"/>
        </w:rPr>
        <w:t xml:space="preserve">Zamawiający wykluczy z postępowania Wykonawcę, w stosunku do którego zachodzi którakolwiek z podstaw wykluczenia wskazanych w art. 109 ust. 1 pkt 4 Ustawy </w:t>
      </w:r>
      <w:proofErr w:type="spellStart"/>
      <w:r w:rsidRPr="00A03FCD">
        <w:rPr>
          <w:rFonts w:ascii="Times New Roman" w:hAnsi="Times New Roman" w:cs="Times New Roman"/>
          <w:sz w:val="22"/>
          <w:szCs w:val="22"/>
        </w:rPr>
        <w:t>p.z.p</w:t>
      </w:r>
      <w:proofErr w:type="spellEnd"/>
      <w:r w:rsidRPr="00A03FCD">
        <w:rPr>
          <w:rFonts w:ascii="Times New Roman" w:hAnsi="Times New Roman" w:cs="Times New Roman"/>
          <w:sz w:val="22"/>
          <w:szCs w:val="22"/>
        </w:rPr>
        <w:t>., tj. wykluczy wykonawcę:</w:t>
      </w:r>
    </w:p>
    <w:p w:rsidR="000E298D" w:rsidRDefault="000E298D" w:rsidP="00102CEB">
      <w:pPr>
        <w:pStyle w:val="Bezodstpw"/>
        <w:spacing w:line="276" w:lineRule="auto"/>
        <w:ind w:left="360"/>
        <w:jc w:val="both"/>
        <w:rPr>
          <w:rFonts w:ascii="Times New Roman" w:hAnsi="Times New Roman" w:cs="Times New Roman"/>
        </w:rPr>
      </w:pPr>
      <w:r>
        <w:rPr>
          <w:rFonts w:ascii="Times New Roman" w:hAnsi="Times New Roman" w:cs="Times New Roman"/>
        </w:rPr>
        <w:t>W</w:t>
      </w:r>
      <w:r w:rsidR="0000581C" w:rsidRPr="0000581C">
        <w:rPr>
          <w:rFonts w:ascii="Times New Roman" w:hAnsi="Times New Roman" w:cs="Times New Roman"/>
        </w:rPr>
        <w:t xml:space="preserve">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Pr>
          <w:rFonts w:ascii="Times New Roman" w:hAnsi="Times New Roman" w:cs="Times New Roman"/>
        </w:rPr>
        <w:t>miejsca wszczęcia tej procedury.</w:t>
      </w:r>
    </w:p>
    <w:p w:rsidR="00070F05" w:rsidRPr="00070F05" w:rsidRDefault="00070F05" w:rsidP="005F500E">
      <w:pPr>
        <w:pStyle w:val="pkt"/>
        <w:numPr>
          <w:ilvl w:val="0"/>
          <w:numId w:val="32"/>
        </w:numPr>
        <w:spacing w:before="0" w:after="0"/>
        <w:rPr>
          <w:rFonts w:eastAsia="Verdana"/>
          <w:sz w:val="22"/>
        </w:rPr>
      </w:pPr>
      <w:r w:rsidRPr="00070F05">
        <w:rPr>
          <w:rFonts w:eastAsia="Verdana"/>
          <w:sz w:val="22"/>
        </w:rPr>
        <w:t>Poza przyp</w:t>
      </w:r>
      <w:r w:rsidR="00FF196C">
        <w:rPr>
          <w:rFonts w:eastAsia="Verdana"/>
          <w:sz w:val="22"/>
        </w:rPr>
        <w:t>adkami, o których mowa w pkt 1</w:t>
      </w:r>
      <w:r w:rsidRPr="00070F05">
        <w:rPr>
          <w:rFonts w:eastAsia="Verdana"/>
          <w:sz w:val="22"/>
        </w:rPr>
        <w:t xml:space="preserve"> (art.108 ust.1 ustawy), z ubiegania się o udzielenie zamówienia publicznego wyklucza się również Wykonawcę wpisanego na listę, o której mowa w art. 2 ustawy z dnia 13 kwietnia 2022 r. o szczególnych rozwiązaniach w zakresie przeciwdziałania wspieraniu agresji na Ukrainę oraz służących ochronie bezpieczeństwa narodowego (zwanej dalej „ustawą o przeciwdziałaniu wspierania agresji na Ukrainę”), wobec </w:t>
      </w:r>
      <w:r w:rsidRPr="00070F05">
        <w:rPr>
          <w:rFonts w:eastAsia="Verdana"/>
          <w:sz w:val="22"/>
        </w:rPr>
        <w:lastRenderedPageBreak/>
        <w:t xml:space="preserve">którego stosuje się środek, o którym mowa w art. 1 pkt 3 tejże ustawy (wykluczenie z postępowania o udzielenie zamówienia publicznego lub konkursu prowadzonego na podstawie ustawy z dnia 11 września 2019 r. – Prawo zamówień publicznych). </w:t>
      </w:r>
    </w:p>
    <w:p w:rsidR="00070F05" w:rsidRPr="00070F05" w:rsidRDefault="00070F05" w:rsidP="00070F05">
      <w:pPr>
        <w:pStyle w:val="pkt"/>
        <w:ind w:left="0" w:firstLine="0"/>
        <w:rPr>
          <w:rFonts w:eastAsia="Verdana"/>
          <w:sz w:val="22"/>
        </w:rPr>
      </w:pPr>
      <w:r w:rsidRPr="00070F05">
        <w:rPr>
          <w:rFonts w:eastAsia="Verdana"/>
          <w:sz w:val="22"/>
        </w:rPr>
        <w:t xml:space="preserve">     Na podstawie art. 7 ust. 1 ustawy o przeciwdziałaniu wspierania agresji na Ukrainę wyklucza się:</w:t>
      </w:r>
    </w:p>
    <w:p w:rsidR="00070F05" w:rsidRPr="00070F05" w:rsidRDefault="00070F05" w:rsidP="00070F05">
      <w:pPr>
        <w:pStyle w:val="pkt"/>
        <w:spacing w:before="0" w:after="0"/>
        <w:ind w:left="360" w:firstLine="0"/>
        <w:rPr>
          <w:rFonts w:eastAsia="Verdana"/>
          <w:sz w:val="22"/>
        </w:rPr>
      </w:pPr>
      <w:r w:rsidRPr="00070F05">
        <w:rPr>
          <w:rFonts w:eastAsia="Verdana"/>
          <w:sz w:val="22"/>
        </w:rPr>
        <w:t>- Wykonawcę wymienionego w wykazach określonych w rozporządzeniu Rady (WE) nr 765/2006 z dnia 18 maja 2006 r. dotyczącego środków ograniczających w związku z sytuacją na Białorusi i udziałem Białorusi w agresji Rosji wobec Ukrainy (zwanego dalej „rozporządzeniem 765/2006”) i rozporządzeniu Rady (UE) nr 269/2014 z dnia 17 marca 2014 r. w sprawie środków ograniczających w odniesieniu do działań podważających integralność terytorialną, suwerenność i niezależność Ukrainy lub im zagrażających (zwanego dalej „rozporządzeniem 269/2014”) albo wpisanego na listę na podstawie decyzji w sprawie wpisu na listę rozstrzygającej o zastosowaniu środka, o którym mowa w art.1 pkt 3 ustawy o przeciwdziałaniu wspierania agresji na Ukrainę;</w:t>
      </w:r>
    </w:p>
    <w:p w:rsidR="00070F05" w:rsidRPr="00070F05" w:rsidRDefault="00070F05" w:rsidP="00070F05">
      <w:pPr>
        <w:pStyle w:val="pkt"/>
        <w:ind w:left="360" w:firstLine="0"/>
        <w:rPr>
          <w:rFonts w:eastAsia="Verdana"/>
          <w:sz w:val="22"/>
        </w:rPr>
      </w:pPr>
      <w:r w:rsidRPr="00070F05">
        <w:rPr>
          <w:rFonts w:eastAsia="Verdana"/>
          <w:sz w:val="22"/>
        </w:rPr>
        <w:t>- Wykonawcę, którego beneficjentem rzeczywistym w rozumieniu ustawy z dnia 1 marca 2018 r. o przeciwdziałaniu praniu pieniędzy oraz finansowaniu terroryzmu (Dz. U. z 2022 r. poz.593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rsidR="00070F05" w:rsidRPr="00070F05" w:rsidRDefault="00070F05" w:rsidP="00070F05">
      <w:pPr>
        <w:pStyle w:val="pkt"/>
        <w:spacing w:before="0" w:after="0"/>
        <w:ind w:left="360" w:firstLine="0"/>
        <w:rPr>
          <w:rFonts w:eastAsia="Verdana"/>
          <w:sz w:val="22"/>
        </w:rPr>
      </w:pPr>
      <w:r w:rsidRPr="00070F05">
        <w:rPr>
          <w:rFonts w:eastAsia="Verdana"/>
          <w:sz w:val="22"/>
        </w:rPr>
        <w:t>- 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wspierania agresji na Ukrainę.</w:t>
      </w:r>
    </w:p>
    <w:p w:rsidR="00070F05" w:rsidRPr="00070F05" w:rsidRDefault="00070F05" w:rsidP="005F500E">
      <w:pPr>
        <w:pStyle w:val="pkt"/>
        <w:numPr>
          <w:ilvl w:val="0"/>
          <w:numId w:val="32"/>
        </w:numPr>
        <w:rPr>
          <w:rFonts w:eastAsia="Verdana"/>
          <w:sz w:val="22"/>
        </w:rPr>
      </w:pPr>
      <w:r w:rsidRPr="00070F05">
        <w:rPr>
          <w:rFonts w:eastAsia="Verdana"/>
          <w:sz w:val="22"/>
        </w:rPr>
        <w:t>Wykluczenie, o którym mowa w ust. 3 (powyżej), następuje na okres trwania określonych tam okoliczności.</w:t>
      </w:r>
    </w:p>
    <w:p w:rsidR="00070F05" w:rsidRPr="00070F05" w:rsidRDefault="00070F05" w:rsidP="005F500E">
      <w:pPr>
        <w:pStyle w:val="pkt"/>
        <w:numPr>
          <w:ilvl w:val="0"/>
          <w:numId w:val="32"/>
        </w:numPr>
        <w:spacing w:before="0" w:after="0"/>
        <w:rPr>
          <w:rFonts w:eastAsia="Verdana"/>
          <w:sz w:val="22"/>
        </w:rPr>
      </w:pPr>
      <w:r w:rsidRPr="00070F05">
        <w:rPr>
          <w:rFonts w:eastAsia="Verdana"/>
          <w:sz w:val="22"/>
        </w:rPr>
        <w:t>Wykonawca podlegający wykluczeniu na podstawie ust. 3  (powyżej), który w okresie tego wykluczenia ubiega się o udzielenie zamówienia publicznego lub bierze udział w postępowaniu o udzielenie zamówienia publicznego, podlega karze pieniężnej.</w:t>
      </w:r>
    </w:p>
    <w:p w:rsidR="00070F05" w:rsidRPr="00070F05" w:rsidRDefault="00070F05" w:rsidP="005F500E">
      <w:pPr>
        <w:pStyle w:val="pkt"/>
        <w:numPr>
          <w:ilvl w:val="0"/>
          <w:numId w:val="32"/>
        </w:numPr>
        <w:spacing w:before="0" w:after="0"/>
        <w:rPr>
          <w:rFonts w:eastAsia="Verdana"/>
          <w:sz w:val="22"/>
        </w:rPr>
      </w:pPr>
      <w:r w:rsidRPr="00070F05">
        <w:rPr>
          <w:rFonts w:eastAsia="Verdana"/>
          <w:sz w:val="22"/>
        </w:rPr>
        <w:t>Zamawiający może wykluczyć Wykonawcę na każdym etapie postępowania o udzielenie zamówienia.</w:t>
      </w:r>
    </w:p>
    <w:p w:rsidR="00070F05" w:rsidRPr="00070F05" w:rsidRDefault="00070F05" w:rsidP="00070F05">
      <w:pPr>
        <w:pStyle w:val="Bezodstpw"/>
        <w:spacing w:line="276" w:lineRule="auto"/>
        <w:ind w:left="360"/>
        <w:jc w:val="both"/>
        <w:rPr>
          <w:rFonts w:ascii="Times New Roman" w:hAnsi="Times New Roman" w:cs="Times New Roman"/>
        </w:rPr>
      </w:pPr>
    </w:p>
    <w:p w:rsidR="00F97F3B" w:rsidRPr="000D61D4" w:rsidRDefault="00F97F3B" w:rsidP="009F7AF7">
      <w:pPr>
        <w:pStyle w:val="Bezodstpw"/>
        <w:spacing w:line="276" w:lineRule="auto"/>
        <w:rPr>
          <w:rFonts w:ascii="Times New Roman" w:hAnsi="Times New Roman" w:cs="Times New Roman"/>
        </w:rPr>
      </w:pPr>
    </w:p>
    <w:p w:rsidR="000D61D4" w:rsidRPr="008B45CA" w:rsidRDefault="000E298D" w:rsidP="009F7AF7">
      <w:pPr>
        <w:pStyle w:val="Bezodstpw"/>
        <w:pBdr>
          <w:bottom w:val="double" w:sz="4" w:space="1" w:color="auto"/>
        </w:pBdr>
        <w:shd w:val="clear" w:color="auto" w:fill="DEEAF6" w:themeFill="accent1" w:themeFillTint="33"/>
        <w:spacing w:line="276" w:lineRule="auto"/>
        <w:ind w:left="703" w:hanging="703"/>
        <w:rPr>
          <w:rFonts w:ascii="Times New Roman" w:hAnsi="Times New Roman" w:cs="Times New Roman"/>
          <w:b/>
        </w:rPr>
      </w:pPr>
      <w:r>
        <w:rPr>
          <w:rFonts w:ascii="Times New Roman" w:hAnsi="Times New Roman" w:cs="Times New Roman"/>
          <w:b/>
          <w:shd w:val="clear" w:color="auto" w:fill="DEEAF6" w:themeFill="accent1" w:themeFillTint="33"/>
        </w:rPr>
        <w:t>X</w:t>
      </w:r>
      <w:r w:rsidR="00102CEB">
        <w:rPr>
          <w:rFonts w:ascii="Times New Roman" w:hAnsi="Times New Roman" w:cs="Times New Roman"/>
          <w:b/>
          <w:shd w:val="clear" w:color="auto" w:fill="DEEAF6" w:themeFill="accent1" w:themeFillTint="33"/>
        </w:rPr>
        <w:t>VI</w:t>
      </w:r>
      <w:r w:rsidR="008B45CA" w:rsidRPr="008B45CA">
        <w:rPr>
          <w:rFonts w:ascii="Times New Roman" w:hAnsi="Times New Roman" w:cs="Times New Roman"/>
          <w:b/>
          <w:shd w:val="clear" w:color="auto" w:fill="DEEAF6" w:themeFill="accent1" w:themeFillTint="33"/>
        </w:rPr>
        <w:t>.</w:t>
      </w:r>
      <w:r w:rsidR="008B45CA" w:rsidRPr="008B45CA">
        <w:rPr>
          <w:rFonts w:ascii="Times New Roman" w:hAnsi="Times New Roman" w:cs="Times New Roman"/>
          <w:b/>
          <w:shd w:val="clear" w:color="auto" w:fill="DEEAF6" w:themeFill="accent1" w:themeFillTint="33"/>
        </w:rPr>
        <w:tab/>
      </w:r>
      <w:r w:rsidR="008B45CA" w:rsidRPr="008B45CA">
        <w:rPr>
          <w:rFonts w:ascii="Times New Roman" w:hAnsi="Times New Roman" w:cs="Times New Roman"/>
          <w:b/>
          <w:shd w:val="clear" w:color="auto" w:fill="DEEAF6" w:themeFill="accent1" w:themeFillTint="33"/>
        </w:rPr>
        <w:tab/>
      </w:r>
      <w:r w:rsidR="00B06632" w:rsidRPr="008B45CA">
        <w:rPr>
          <w:rFonts w:ascii="Times New Roman" w:hAnsi="Times New Roman" w:cs="Times New Roman"/>
          <w:b/>
          <w:shd w:val="clear" w:color="auto" w:fill="DEEAF6" w:themeFill="accent1" w:themeFillTint="33"/>
        </w:rPr>
        <w:t>OŚWIADCZENIA I DOKUMENTY, JAKIE ZOBOWIĄZANI SĄ DOSTARCZYĆ WYKONAWCY W CELU POTWIERDZENIA SPEŁNIANIA WARUNKÓW UDZIAŁU W POSTĘPOWANIU ORAZ WYKAZANIA BRAKU PODSTAW WYKLUCZENIA (PODMIOTOWE ŚRODKI DOWODOWE)</w:t>
      </w:r>
    </w:p>
    <w:p w:rsidR="008B45CA" w:rsidRDefault="008B45CA" w:rsidP="009F7AF7">
      <w:pPr>
        <w:pStyle w:val="Bezodstpw"/>
        <w:spacing w:line="276" w:lineRule="auto"/>
        <w:ind w:left="705" w:hanging="705"/>
        <w:rPr>
          <w:rFonts w:ascii="Times New Roman" w:hAnsi="Times New Roman" w:cs="Times New Roman"/>
        </w:rPr>
      </w:pPr>
    </w:p>
    <w:p w:rsidR="000C4A17" w:rsidRPr="007602B4" w:rsidRDefault="000C4A17" w:rsidP="005F500E">
      <w:pPr>
        <w:pStyle w:val="Bezodstpw"/>
        <w:numPr>
          <w:ilvl w:val="0"/>
          <w:numId w:val="5"/>
        </w:numPr>
        <w:spacing w:line="276" w:lineRule="auto"/>
        <w:jc w:val="both"/>
        <w:rPr>
          <w:rFonts w:ascii="Times New Roman" w:hAnsi="Times New Roman" w:cs="Times New Roman"/>
          <w:b/>
          <w:u w:val="single"/>
        </w:rPr>
      </w:pPr>
      <w:r w:rsidRPr="007602B4">
        <w:rPr>
          <w:rFonts w:ascii="Times New Roman" w:hAnsi="Times New Roman" w:cs="Times New Roman"/>
          <w:b/>
          <w:u w:val="single"/>
        </w:rPr>
        <w:t>Dokumenty składane razem z ofertą:</w:t>
      </w:r>
    </w:p>
    <w:p w:rsidR="000C4A17" w:rsidRDefault="00315ABC" w:rsidP="005F500E">
      <w:pPr>
        <w:pStyle w:val="Bezodstpw"/>
        <w:numPr>
          <w:ilvl w:val="1"/>
          <w:numId w:val="21"/>
        </w:numPr>
        <w:spacing w:line="276" w:lineRule="auto"/>
        <w:jc w:val="both"/>
        <w:rPr>
          <w:rFonts w:ascii="Times New Roman" w:hAnsi="Times New Roman" w:cs="Times New Roman"/>
        </w:rPr>
      </w:pPr>
      <w:r w:rsidRPr="00301B92">
        <w:rPr>
          <w:rFonts w:ascii="Times New Roman" w:hAnsi="Times New Roman" w:cs="Times New Roman"/>
        </w:rPr>
        <w:t xml:space="preserve">Oferta (na formularzu stanowiącym </w:t>
      </w:r>
      <w:r w:rsidRPr="009F7AF7">
        <w:rPr>
          <w:rFonts w:ascii="Times New Roman" w:hAnsi="Times New Roman" w:cs="Times New Roman"/>
          <w:b/>
          <w:bCs/>
        </w:rPr>
        <w:t xml:space="preserve">zał. Nr </w:t>
      </w:r>
      <w:r w:rsidR="00102CEB">
        <w:rPr>
          <w:rFonts w:ascii="Times New Roman" w:hAnsi="Times New Roman" w:cs="Times New Roman"/>
          <w:b/>
          <w:bCs/>
        </w:rPr>
        <w:t>1</w:t>
      </w:r>
      <w:r w:rsidRPr="009F7AF7">
        <w:rPr>
          <w:rFonts w:ascii="Times New Roman" w:hAnsi="Times New Roman" w:cs="Times New Roman"/>
          <w:b/>
          <w:bCs/>
        </w:rPr>
        <w:t xml:space="preserve"> do</w:t>
      </w:r>
      <w:r w:rsidRPr="00301B92">
        <w:rPr>
          <w:rFonts w:ascii="Times New Roman" w:hAnsi="Times New Roman" w:cs="Times New Roman"/>
          <w:b/>
          <w:bCs/>
        </w:rPr>
        <w:t xml:space="preserve"> SWZ</w:t>
      </w:r>
      <w:r w:rsidRPr="00301B92">
        <w:rPr>
          <w:rFonts w:ascii="Times New Roman" w:hAnsi="Times New Roman" w:cs="Times New Roman"/>
        </w:rPr>
        <w:t xml:space="preserve">) </w:t>
      </w:r>
      <w:r w:rsidRPr="00301B92">
        <w:rPr>
          <w:rFonts w:ascii="Times New Roman" w:hAnsi="Times New Roman" w:cs="Times New Roman"/>
          <w:b/>
          <w:u w:val="single"/>
        </w:rPr>
        <w:t>składana jest pod rygorem nieważności w formie elektronicznej (</w:t>
      </w:r>
      <w:r w:rsidRPr="00301B92">
        <w:rPr>
          <w:rFonts w:ascii="Times New Roman" w:hAnsi="Times New Roman" w:cs="Times New Roman"/>
        </w:rPr>
        <w:t xml:space="preserve">złożenie oświadczenia woli w </w:t>
      </w:r>
      <w:r w:rsidR="0091203F">
        <w:rPr>
          <w:rFonts w:ascii="Times New Roman" w:hAnsi="Times New Roman" w:cs="Times New Roman"/>
        </w:rPr>
        <w:t>formie</w:t>
      </w:r>
      <w:r w:rsidRPr="00301B92">
        <w:rPr>
          <w:rFonts w:ascii="Times New Roman" w:hAnsi="Times New Roman" w:cs="Times New Roman"/>
        </w:rPr>
        <w:t xml:space="preserve"> elektronicznej opatrzone</w:t>
      </w:r>
      <w:r w:rsidR="0091203F">
        <w:rPr>
          <w:rFonts w:ascii="Times New Roman" w:hAnsi="Times New Roman" w:cs="Times New Roman"/>
        </w:rPr>
        <w:t>j</w:t>
      </w:r>
      <w:r w:rsidRPr="00301B92">
        <w:rPr>
          <w:rFonts w:ascii="Times New Roman" w:hAnsi="Times New Roman" w:cs="Times New Roman"/>
        </w:rPr>
        <w:t xml:space="preserve"> kwalifikowanym podpisem elektronicznym) </w:t>
      </w:r>
      <w:r w:rsidRPr="00301B92">
        <w:rPr>
          <w:rFonts w:ascii="Times New Roman" w:hAnsi="Times New Roman" w:cs="Times New Roman"/>
          <w:b/>
          <w:u w:val="single"/>
        </w:rPr>
        <w:t>lub w postaci elektronicznej</w:t>
      </w:r>
      <w:r w:rsidRPr="00301B92">
        <w:rPr>
          <w:rFonts w:ascii="Times New Roman" w:hAnsi="Times New Roman" w:cs="Times New Roman"/>
        </w:rPr>
        <w:t xml:space="preserve"> opatrzonej podpisem zaufanym lub podpisem osobistym.</w:t>
      </w:r>
    </w:p>
    <w:p w:rsidR="009F7AF7" w:rsidRDefault="005C03C1" w:rsidP="005F500E">
      <w:pPr>
        <w:pStyle w:val="Bezodstpw"/>
        <w:numPr>
          <w:ilvl w:val="1"/>
          <w:numId w:val="21"/>
        </w:numPr>
        <w:spacing w:line="276" w:lineRule="auto"/>
        <w:jc w:val="both"/>
        <w:rPr>
          <w:rFonts w:ascii="Times New Roman" w:hAnsi="Times New Roman" w:cs="Times New Roman"/>
        </w:rPr>
      </w:pPr>
      <w:r w:rsidRPr="009F7AF7">
        <w:rPr>
          <w:rFonts w:ascii="Times New Roman" w:hAnsi="Times New Roman" w:cs="Times New Roman"/>
        </w:rPr>
        <w:t xml:space="preserve">Do oferty Wykonawca zobowiązany jest dołączyć aktualne na dzień składania ofert </w:t>
      </w:r>
      <w:r w:rsidR="00315ABC" w:rsidRPr="009F7AF7">
        <w:rPr>
          <w:rFonts w:ascii="Times New Roman" w:hAnsi="Times New Roman" w:cs="Times New Roman"/>
        </w:rPr>
        <w:t xml:space="preserve">wstępne </w:t>
      </w:r>
      <w:r w:rsidRPr="009F7AF7">
        <w:rPr>
          <w:rFonts w:ascii="Times New Roman" w:hAnsi="Times New Roman" w:cs="Times New Roman"/>
        </w:rPr>
        <w:t>oświadczenie o spełnianiu warunkó</w:t>
      </w:r>
      <w:r w:rsidR="00315ABC" w:rsidRPr="009F7AF7">
        <w:rPr>
          <w:rFonts w:ascii="Times New Roman" w:hAnsi="Times New Roman" w:cs="Times New Roman"/>
        </w:rPr>
        <w:t>w udziału w postępowaniu</w:t>
      </w:r>
      <w:r w:rsidR="0080698E" w:rsidRPr="009F7AF7">
        <w:rPr>
          <w:rFonts w:ascii="Times New Roman" w:hAnsi="Times New Roman" w:cs="Times New Roman"/>
        </w:rPr>
        <w:t xml:space="preserve"> (zał. nr </w:t>
      </w:r>
      <w:r w:rsidR="00102CEB">
        <w:rPr>
          <w:rFonts w:ascii="Times New Roman" w:hAnsi="Times New Roman" w:cs="Times New Roman"/>
        </w:rPr>
        <w:t>3</w:t>
      </w:r>
      <w:r w:rsidR="009F7AF7" w:rsidRPr="009F7AF7">
        <w:rPr>
          <w:rFonts w:ascii="Times New Roman" w:hAnsi="Times New Roman" w:cs="Times New Roman"/>
        </w:rPr>
        <w:t xml:space="preserve"> </w:t>
      </w:r>
      <w:r w:rsidR="0080698E" w:rsidRPr="009F7AF7">
        <w:rPr>
          <w:rFonts w:ascii="Times New Roman" w:hAnsi="Times New Roman" w:cs="Times New Roman"/>
        </w:rPr>
        <w:t>do SWZ)</w:t>
      </w:r>
      <w:r w:rsidR="00315ABC" w:rsidRPr="009F7AF7">
        <w:rPr>
          <w:rFonts w:ascii="Times New Roman" w:hAnsi="Times New Roman" w:cs="Times New Roman"/>
        </w:rPr>
        <w:t xml:space="preserve"> oraz niepodleganiu wykluczeniu</w:t>
      </w:r>
      <w:r w:rsidRPr="009F7AF7">
        <w:rPr>
          <w:rFonts w:ascii="Times New Roman" w:hAnsi="Times New Roman" w:cs="Times New Roman"/>
        </w:rPr>
        <w:t xml:space="preserve"> </w:t>
      </w:r>
      <w:r w:rsidR="0080698E" w:rsidRPr="009F7AF7">
        <w:rPr>
          <w:rFonts w:ascii="Times New Roman" w:hAnsi="Times New Roman" w:cs="Times New Roman"/>
        </w:rPr>
        <w:t>(zał</w:t>
      </w:r>
      <w:r w:rsidR="009F7AF7" w:rsidRPr="009F7AF7">
        <w:rPr>
          <w:rFonts w:ascii="Times New Roman" w:hAnsi="Times New Roman" w:cs="Times New Roman"/>
        </w:rPr>
        <w:t>.</w:t>
      </w:r>
      <w:r w:rsidR="0080698E" w:rsidRPr="009F7AF7">
        <w:rPr>
          <w:rFonts w:ascii="Times New Roman" w:hAnsi="Times New Roman" w:cs="Times New Roman"/>
        </w:rPr>
        <w:t xml:space="preserve"> nr </w:t>
      </w:r>
      <w:r w:rsidR="00102CEB">
        <w:rPr>
          <w:rFonts w:ascii="Times New Roman" w:hAnsi="Times New Roman" w:cs="Times New Roman"/>
        </w:rPr>
        <w:t>4</w:t>
      </w:r>
      <w:r w:rsidR="009F7AF7" w:rsidRPr="009F7AF7">
        <w:rPr>
          <w:rFonts w:ascii="Times New Roman" w:hAnsi="Times New Roman" w:cs="Times New Roman"/>
        </w:rPr>
        <w:t xml:space="preserve"> </w:t>
      </w:r>
      <w:r w:rsidR="0080698E" w:rsidRPr="009F7AF7">
        <w:rPr>
          <w:rFonts w:ascii="Times New Roman" w:hAnsi="Times New Roman" w:cs="Times New Roman"/>
        </w:rPr>
        <w:t xml:space="preserve">do SWZ) </w:t>
      </w:r>
      <w:r w:rsidRPr="009F7AF7">
        <w:rPr>
          <w:rFonts w:ascii="Times New Roman" w:hAnsi="Times New Roman" w:cs="Times New Roman"/>
        </w:rPr>
        <w:t>z postępowania</w:t>
      </w:r>
      <w:r w:rsidR="00315ABC" w:rsidRPr="009F7AF7">
        <w:rPr>
          <w:rFonts w:ascii="Times New Roman" w:hAnsi="Times New Roman" w:cs="Times New Roman"/>
        </w:rPr>
        <w:t xml:space="preserve"> w zakresie wskazanym w SWZ. </w:t>
      </w:r>
    </w:p>
    <w:p w:rsidR="000C4A17" w:rsidRPr="009F7AF7" w:rsidRDefault="005C03C1" w:rsidP="005F500E">
      <w:pPr>
        <w:pStyle w:val="Bezodstpw"/>
        <w:numPr>
          <w:ilvl w:val="1"/>
          <w:numId w:val="21"/>
        </w:numPr>
        <w:spacing w:line="276" w:lineRule="auto"/>
        <w:jc w:val="both"/>
        <w:rPr>
          <w:rFonts w:ascii="Times New Roman" w:hAnsi="Times New Roman" w:cs="Times New Roman"/>
        </w:rPr>
      </w:pPr>
      <w:r w:rsidRPr="009F7AF7">
        <w:rPr>
          <w:rFonts w:ascii="Times New Roman" w:hAnsi="Times New Roman" w:cs="Times New Roman"/>
        </w:rPr>
        <w:t>Informacje zawarte w ośw</w:t>
      </w:r>
      <w:r w:rsidR="0080698E" w:rsidRPr="009F7AF7">
        <w:rPr>
          <w:rFonts w:ascii="Times New Roman" w:hAnsi="Times New Roman" w:cs="Times New Roman"/>
        </w:rPr>
        <w:t xml:space="preserve">iadczeniu, o którym mowa w pkt </w:t>
      </w:r>
      <w:r w:rsidR="001C72C3">
        <w:rPr>
          <w:rFonts w:ascii="Times New Roman" w:hAnsi="Times New Roman" w:cs="Times New Roman"/>
        </w:rPr>
        <w:t>1.</w:t>
      </w:r>
      <w:r w:rsidR="0080698E" w:rsidRPr="009F7AF7">
        <w:rPr>
          <w:rFonts w:ascii="Times New Roman" w:hAnsi="Times New Roman" w:cs="Times New Roman"/>
        </w:rPr>
        <w:t>2</w:t>
      </w:r>
      <w:r w:rsidRPr="009F7AF7">
        <w:rPr>
          <w:rFonts w:ascii="Times New Roman" w:hAnsi="Times New Roman" w:cs="Times New Roman"/>
        </w:rPr>
        <w:t xml:space="preserve"> stanowią wstępne potwierdzenie, że Wykonawca nie podlega wykluczeniu oraz spełnia warunki udziału w postępowaniu.</w:t>
      </w:r>
    </w:p>
    <w:p w:rsidR="000C4A17" w:rsidRDefault="0080698E" w:rsidP="005F500E">
      <w:pPr>
        <w:pStyle w:val="Bezodstpw"/>
        <w:numPr>
          <w:ilvl w:val="1"/>
          <w:numId w:val="21"/>
        </w:numPr>
        <w:spacing w:line="276" w:lineRule="auto"/>
        <w:jc w:val="both"/>
        <w:rPr>
          <w:rFonts w:ascii="Times New Roman" w:hAnsi="Times New Roman" w:cs="Times New Roman"/>
        </w:rPr>
      </w:pPr>
      <w:r w:rsidRPr="000C4A17">
        <w:rPr>
          <w:rFonts w:ascii="Times New Roman" w:hAnsi="Times New Roman" w:cs="Times New Roman"/>
        </w:rPr>
        <w:t xml:space="preserve">Oświadczenia składane są pod rygorem nieważności w formie elektronicznej </w:t>
      </w:r>
      <w:r w:rsidR="00A03FCD">
        <w:rPr>
          <w:rFonts w:ascii="Times New Roman" w:hAnsi="Times New Roman" w:cs="Times New Roman"/>
        </w:rPr>
        <w:br/>
        <w:t xml:space="preserve">lub </w:t>
      </w:r>
      <w:r w:rsidRPr="000C4A17">
        <w:rPr>
          <w:rFonts w:ascii="Times New Roman" w:hAnsi="Times New Roman" w:cs="Times New Roman"/>
        </w:rPr>
        <w:t xml:space="preserve">w postaci elektronicznej opatrzonej podpisem zaufanym, lub podpisem osobistym. </w:t>
      </w:r>
    </w:p>
    <w:p w:rsidR="000C4A17" w:rsidRPr="000C4A17" w:rsidRDefault="000C4A17" w:rsidP="005F500E">
      <w:pPr>
        <w:pStyle w:val="Bezodstpw"/>
        <w:numPr>
          <w:ilvl w:val="1"/>
          <w:numId w:val="21"/>
        </w:numPr>
        <w:spacing w:line="276" w:lineRule="auto"/>
        <w:jc w:val="both"/>
        <w:rPr>
          <w:rFonts w:ascii="Times New Roman" w:hAnsi="Times New Roman" w:cs="Times New Roman"/>
        </w:rPr>
      </w:pPr>
      <w:r w:rsidRPr="000C4A17">
        <w:rPr>
          <w:rFonts w:ascii="Times New Roman" w:hAnsi="Times New Roman" w:cs="Times New Roman"/>
        </w:rPr>
        <w:lastRenderedPageBreak/>
        <w:t xml:space="preserve">Oświadczenie składają odrębnie: </w:t>
      </w:r>
    </w:p>
    <w:p w:rsidR="000C4A17" w:rsidRPr="00301B92" w:rsidRDefault="000C4A17" w:rsidP="005F500E">
      <w:pPr>
        <w:pStyle w:val="Default"/>
        <w:numPr>
          <w:ilvl w:val="0"/>
          <w:numId w:val="33"/>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wykonawca/każdy spośród wykonawców wspólnie ubiegających się o udzielenie zamówienia. </w:t>
      </w:r>
      <w:r w:rsidRPr="00301B92">
        <w:rPr>
          <w:rFonts w:ascii="Times New Roman" w:hAnsi="Times New Roman" w:cs="Times New Roman"/>
          <w:sz w:val="22"/>
          <w:szCs w:val="22"/>
        </w:rPr>
        <w:br/>
        <w:t xml:space="preserve">W takim przypadku oświadczenie potwierdza brak podstaw wykluczenia wykonawcy oraz spełnianie warunków udziału w postępowaniu w zakresie, w jakim każdy z wykonawców wykazuje spełnianie warunków udziału w postępowaniu; </w:t>
      </w:r>
    </w:p>
    <w:p w:rsidR="00654E40" w:rsidRDefault="000C4A17" w:rsidP="005F500E">
      <w:pPr>
        <w:pStyle w:val="Default"/>
        <w:numPr>
          <w:ilvl w:val="0"/>
          <w:numId w:val="33"/>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p>
    <w:p w:rsidR="000C4A17" w:rsidRDefault="000C4A17" w:rsidP="005F500E">
      <w:pPr>
        <w:pStyle w:val="Default"/>
        <w:numPr>
          <w:ilvl w:val="0"/>
          <w:numId w:val="33"/>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podwykonawcy, na których zasobach wykonawca nie polega przy wykazywaniu spełnienia wa</w:t>
      </w:r>
      <w:r w:rsidR="00654E40">
        <w:rPr>
          <w:rFonts w:ascii="Times New Roman" w:hAnsi="Times New Roman" w:cs="Times New Roman"/>
          <w:sz w:val="22"/>
          <w:szCs w:val="22"/>
        </w:rPr>
        <w:t xml:space="preserve">runków udziału w postępowaniu. </w:t>
      </w:r>
      <w:r w:rsidRPr="00301B92">
        <w:rPr>
          <w:rFonts w:ascii="Times New Roman" w:hAnsi="Times New Roman" w:cs="Times New Roman"/>
          <w:sz w:val="22"/>
          <w:szCs w:val="22"/>
        </w:rPr>
        <w:t xml:space="preserve">W takim przypadku oświadczenie potwierdza brak podstaw wykluczenia podwykonawcy. </w:t>
      </w:r>
    </w:p>
    <w:p w:rsidR="000C4A17" w:rsidRPr="00301B92" w:rsidRDefault="000C4A17" w:rsidP="005F500E">
      <w:pPr>
        <w:pStyle w:val="Default"/>
        <w:numPr>
          <w:ilvl w:val="1"/>
          <w:numId w:val="34"/>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Samooczyszczenie – w okolicznościach określonych w art. 108</w:t>
      </w:r>
      <w:r>
        <w:rPr>
          <w:rFonts w:ascii="Times New Roman" w:hAnsi="Times New Roman" w:cs="Times New Roman"/>
          <w:sz w:val="22"/>
          <w:szCs w:val="22"/>
        </w:rPr>
        <w:t xml:space="preserve"> ust. 1 pkt 1, 2, 5 i 6 ustawy </w:t>
      </w:r>
      <w:proofErr w:type="spellStart"/>
      <w:r>
        <w:rPr>
          <w:rFonts w:ascii="Times New Roman" w:hAnsi="Times New Roman" w:cs="Times New Roman"/>
          <w:sz w:val="22"/>
          <w:szCs w:val="22"/>
        </w:rPr>
        <w:t>p.</w:t>
      </w:r>
      <w:r w:rsidRPr="00301B92">
        <w:rPr>
          <w:rFonts w:ascii="Times New Roman" w:hAnsi="Times New Roman" w:cs="Times New Roman"/>
          <w:sz w:val="22"/>
          <w:szCs w:val="22"/>
        </w:rPr>
        <w:t>z</w:t>
      </w:r>
      <w:r>
        <w:rPr>
          <w:rFonts w:ascii="Times New Roman" w:hAnsi="Times New Roman" w:cs="Times New Roman"/>
          <w:sz w:val="22"/>
          <w:szCs w:val="22"/>
        </w:rPr>
        <w:t>.</w:t>
      </w:r>
      <w:r w:rsidRPr="00301B92">
        <w:rPr>
          <w:rFonts w:ascii="Times New Roman" w:hAnsi="Times New Roman" w:cs="Times New Roman"/>
          <w:sz w:val="22"/>
          <w:szCs w:val="22"/>
        </w:rPr>
        <w:t>p</w:t>
      </w:r>
      <w:proofErr w:type="spellEnd"/>
      <w:r>
        <w:rPr>
          <w:rFonts w:ascii="Times New Roman" w:hAnsi="Times New Roman" w:cs="Times New Roman"/>
          <w:sz w:val="22"/>
          <w:szCs w:val="22"/>
        </w:rPr>
        <w:t>.</w:t>
      </w:r>
      <w:r w:rsidRPr="00301B92">
        <w:rPr>
          <w:rFonts w:ascii="Times New Roman" w:hAnsi="Times New Roman" w:cs="Times New Roman"/>
          <w:sz w:val="22"/>
          <w:szCs w:val="22"/>
        </w:rPr>
        <w:t xml:space="preserve">, wykonawca nie podlega wykluczeniu jeżeli udowodni zamawiającemu, że spełnił łącznie następujące przesłanki: </w:t>
      </w:r>
    </w:p>
    <w:p w:rsidR="000C4A17" w:rsidRPr="00301B92" w:rsidRDefault="000C4A17" w:rsidP="005F500E">
      <w:pPr>
        <w:pStyle w:val="Default"/>
        <w:numPr>
          <w:ilvl w:val="0"/>
          <w:numId w:val="35"/>
        </w:numPr>
        <w:spacing w:line="276" w:lineRule="auto"/>
        <w:rPr>
          <w:rFonts w:ascii="Times New Roman" w:hAnsi="Times New Roman" w:cs="Times New Roman"/>
          <w:sz w:val="22"/>
          <w:szCs w:val="22"/>
        </w:rPr>
      </w:pPr>
      <w:r w:rsidRPr="00301B92">
        <w:rPr>
          <w:rFonts w:ascii="Times New Roman" w:hAnsi="Times New Roman" w:cs="Times New Roman"/>
          <w:sz w:val="22"/>
          <w:szCs w:val="22"/>
        </w:rPr>
        <w:t xml:space="preserve">naprawił lub zobowiązał się do naprawienia szkody wyrządzonej przestępstwem, wykroczeniem lub swoim nieprawidłowym postępowaniem, w tym poprzez zadośćuczynienie pieniężne; </w:t>
      </w:r>
    </w:p>
    <w:p w:rsidR="000C4A17" w:rsidRPr="00301B92" w:rsidRDefault="000C4A17" w:rsidP="005F500E">
      <w:pPr>
        <w:pStyle w:val="Default"/>
        <w:numPr>
          <w:ilvl w:val="0"/>
          <w:numId w:val="35"/>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0C4A17" w:rsidRPr="00301B92" w:rsidRDefault="000C4A17" w:rsidP="005F500E">
      <w:pPr>
        <w:pStyle w:val="Default"/>
        <w:numPr>
          <w:ilvl w:val="0"/>
          <w:numId w:val="35"/>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podjął konkretne środki techniczne, organizacyjne i kadrowe, odpowiednie dla zapobiegania dalszym przestępstwom, wykroczeniom lub nieprawidłowemu postępowaniu, </w:t>
      </w:r>
      <w:r w:rsidRPr="00301B92">
        <w:rPr>
          <w:rFonts w:ascii="Times New Roman" w:hAnsi="Times New Roman" w:cs="Times New Roman"/>
          <w:sz w:val="22"/>
          <w:szCs w:val="22"/>
        </w:rPr>
        <w:br/>
        <w:t xml:space="preserve">w szczególności: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zerwał wszelkie powiązania z osobami lub podmiotami odpowiedzialnymi za nieprawidłowe postępowanie wykonawcy,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zreorganizował personel,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wdrożył system sprawozdawczości i kontroli,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utworzył struktury audytu wewnętrznego do monitorowania przestrzegania przepisów, wewnętrznych regulacji lub standardów,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wprowadził wewnętrzne regulacje dotyczące odpowiedzialności i odszkodowań </w:t>
      </w:r>
      <w:r w:rsidRPr="00301B92">
        <w:rPr>
          <w:rFonts w:ascii="Times New Roman" w:hAnsi="Times New Roman" w:cs="Times New Roman"/>
          <w:sz w:val="22"/>
          <w:szCs w:val="22"/>
        </w:rPr>
        <w:br/>
        <w:t xml:space="preserve">za nieprzestrzeganie przepisów, wewnętrznych regulacji lub standardów. </w:t>
      </w:r>
    </w:p>
    <w:p w:rsidR="000C4A17" w:rsidRDefault="000C4A17" w:rsidP="00102CEB">
      <w:pPr>
        <w:pStyle w:val="Default"/>
        <w:spacing w:line="276" w:lineRule="auto"/>
        <w:ind w:left="1080"/>
        <w:jc w:val="both"/>
        <w:rPr>
          <w:rFonts w:ascii="Times New Roman" w:hAnsi="Times New Roman" w:cs="Times New Roman"/>
          <w:sz w:val="22"/>
          <w:szCs w:val="22"/>
        </w:rPr>
      </w:pPr>
      <w:r w:rsidRPr="00301B92">
        <w:rPr>
          <w:rFonts w:ascii="Times New Roman" w:hAnsi="Times New Roman" w:cs="Times New Roman"/>
          <w:sz w:val="22"/>
          <w:szCs w:val="22"/>
        </w:rPr>
        <w:t>Zamawiający oceni, czy podjęte przez wykonawcę czynności są wystarczające do wykazania jego rzetelności, uwzględniając wagę i szczególne okoliczności czynu wykonawcy, a jeżeli uzna, że nie są wystarczające, wyklucza wykonawcę.</w:t>
      </w:r>
    </w:p>
    <w:p w:rsidR="000C4A17" w:rsidRPr="007602B4" w:rsidRDefault="000C4A17" w:rsidP="009F1CC4">
      <w:pPr>
        <w:pStyle w:val="Nagwek2"/>
        <w:rPr>
          <w:rFonts w:ascii="Times New Roman" w:hAnsi="Times New Roman" w:cs="Times New Roman"/>
          <w:u w:val="single"/>
        </w:rPr>
      </w:pPr>
      <w:bookmarkStart w:id="0" w:name="_Toc66364593"/>
      <w:r w:rsidRPr="007602B4">
        <w:rPr>
          <w:rFonts w:ascii="Times New Roman" w:hAnsi="Times New Roman" w:cs="Times New Roman"/>
          <w:u w:val="single"/>
        </w:rPr>
        <w:t>2. Do oferty wykonawca załącza również:</w:t>
      </w:r>
      <w:bookmarkEnd w:id="0"/>
      <w:r w:rsidRPr="007602B4">
        <w:rPr>
          <w:rFonts w:ascii="Times New Roman" w:hAnsi="Times New Roman" w:cs="Times New Roman"/>
          <w:u w:val="single"/>
        </w:rPr>
        <w:t xml:space="preserve"> </w:t>
      </w:r>
    </w:p>
    <w:p w:rsidR="000C4A17" w:rsidRPr="00301B92" w:rsidRDefault="000C4A17" w:rsidP="009F7AF7">
      <w:pPr>
        <w:pStyle w:val="Nagwek3"/>
        <w:rPr>
          <w:rFonts w:ascii="Times New Roman" w:hAnsi="Times New Roman" w:cs="Times New Roman"/>
        </w:rPr>
      </w:pPr>
      <w:bookmarkStart w:id="1" w:name="_Toc66364594"/>
      <w:r w:rsidRPr="00301B92">
        <w:rPr>
          <w:rFonts w:ascii="Times New Roman" w:hAnsi="Times New Roman" w:cs="Times New Roman"/>
        </w:rPr>
        <w:t>2.1. Pełnomocnictwo</w:t>
      </w:r>
      <w:bookmarkEnd w:id="1"/>
      <w:r w:rsidRPr="00301B92">
        <w:rPr>
          <w:rFonts w:ascii="Times New Roman" w:hAnsi="Times New Roman" w:cs="Times New Roman"/>
        </w:rPr>
        <w:t xml:space="preserve"> </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Gdy umocowanie osoby składającej ofertę nie wynika z dokumentów rejestrowych, wykonawca, który składa ofertę za pośrednictwem pełnomocnika, powinien dołączyć do oferty dokument pełnomocnictwa obejmujący swym zakresem umo</w:t>
      </w:r>
      <w:r w:rsidR="00654E40">
        <w:rPr>
          <w:rFonts w:ascii="Times New Roman" w:hAnsi="Times New Roman" w:cs="Times New Roman"/>
          <w:sz w:val="22"/>
          <w:szCs w:val="22"/>
        </w:rPr>
        <w:t xml:space="preserve">cowanie do złożenia oferty lub </w:t>
      </w:r>
      <w:r w:rsidRPr="00301B92">
        <w:rPr>
          <w:rFonts w:ascii="Times New Roman" w:hAnsi="Times New Roman" w:cs="Times New Roman"/>
          <w:sz w:val="22"/>
          <w:szCs w:val="22"/>
        </w:rPr>
        <w:t xml:space="preserve">do złożenia oferty i podpisania umowy. </w:t>
      </w:r>
    </w:p>
    <w:p w:rsidR="000C4A17" w:rsidRPr="007602B4" w:rsidRDefault="000C4A17" w:rsidP="009F7AF7">
      <w:pPr>
        <w:pStyle w:val="Default"/>
        <w:spacing w:line="276" w:lineRule="auto"/>
        <w:jc w:val="both"/>
        <w:rPr>
          <w:rFonts w:ascii="Times New Roman" w:hAnsi="Times New Roman" w:cs="Times New Roman"/>
          <w:b/>
          <w:sz w:val="22"/>
          <w:szCs w:val="22"/>
        </w:rPr>
      </w:pPr>
      <w:r w:rsidRPr="00301B92">
        <w:rPr>
          <w:rFonts w:ascii="Times New Roman" w:hAnsi="Times New Roman" w:cs="Times New Roman"/>
          <w:sz w:val="22"/>
          <w:szCs w:val="22"/>
        </w:rPr>
        <w:t xml:space="preserve">Dokument pełnomocnictwa, z treści którego będzie wynikało umocowanie do reprezentowania </w:t>
      </w:r>
      <w:r w:rsidR="00654E40">
        <w:rPr>
          <w:rFonts w:ascii="Times New Roman" w:hAnsi="Times New Roman" w:cs="Times New Roman"/>
          <w:sz w:val="22"/>
          <w:szCs w:val="22"/>
        </w:rPr>
        <w:br/>
      </w:r>
      <w:r w:rsidRPr="00301B92">
        <w:rPr>
          <w:rFonts w:ascii="Times New Roman" w:hAnsi="Times New Roman" w:cs="Times New Roman"/>
          <w:sz w:val="22"/>
          <w:szCs w:val="22"/>
        </w:rPr>
        <w:t xml:space="preserve">w postępowaniu o udzielenie zamówienia tych wykonawców należy załączyć do oferty. </w:t>
      </w:r>
      <w:r w:rsidRPr="007602B4">
        <w:rPr>
          <w:rFonts w:ascii="Times New Roman" w:hAnsi="Times New Roman" w:cs="Times New Roman"/>
          <w:b/>
          <w:sz w:val="22"/>
          <w:szCs w:val="22"/>
        </w:rPr>
        <w:t>Pełnom</w:t>
      </w:r>
      <w:r w:rsidR="009F7AF7" w:rsidRPr="007602B4">
        <w:rPr>
          <w:rFonts w:ascii="Times New Roman" w:hAnsi="Times New Roman" w:cs="Times New Roman"/>
          <w:b/>
          <w:sz w:val="22"/>
          <w:szCs w:val="22"/>
        </w:rPr>
        <w:t xml:space="preserve">ocnictwo powinno być załączone  </w:t>
      </w:r>
      <w:r w:rsidRPr="007602B4">
        <w:rPr>
          <w:rFonts w:ascii="Times New Roman" w:hAnsi="Times New Roman" w:cs="Times New Roman"/>
          <w:b/>
          <w:sz w:val="22"/>
          <w:szCs w:val="22"/>
        </w:rPr>
        <w:t xml:space="preserve">do oferty i powinno zawierać w szczególności wskazanie: </w:t>
      </w:r>
    </w:p>
    <w:p w:rsidR="000C4A17" w:rsidRPr="007602B4" w:rsidRDefault="000C4A17" w:rsidP="005F500E">
      <w:pPr>
        <w:pStyle w:val="Default"/>
        <w:numPr>
          <w:ilvl w:val="0"/>
          <w:numId w:val="43"/>
        </w:numPr>
        <w:spacing w:line="276" w:lineRule="auto"/>
        <w:jc w:val="both"/>
        <w:rPr>
          <w:rFonts w:ascii="Times New Roman" w:hAnsi="Times New Roman" w:cs="Times New Roman"/>
          <w:b/>
          <w:sz w:val="22"/>
          <w:szCs w:val="22"/>
        </w:rPr>
      </w:pPr>
      <w:r w:rsidRPr="007602B4">
        <w:rPr>
          <w:rFonts w:ascii="Times New Roman" w:hAnsi="Times New Roman" w:cs="Times New Roman"/>
          <w:b/>
          <w:sz w:val="22"/>
          <w:szCs w:val="22"/>
        </w:rPr>
        <w:t xml:space="preserve">postępowania o zamówienie publiczne, którego dotyczy, </w:t>
      </w:r>
    </w:p>
    <w:p w:rsidR="000C4A17" w:rsidRPr="007602B4" w:rsidRDefault="000C4A17" w:rsidP="005F500E">
      <w:pPr>
        <w:pStyle w:val="Default"/>
        <w:numPr>
          <w:ilvl w:val="0"/>
          <w:numId w:val="43"/>
        </w:numPr>
        <w:spacing w:line="276" w:lineRule="auto"/>
        <w:jc w:val="both"/>
        <w:rPr>
          <w:rFonts w:ascii="Times New Roman" w:hAnsi="Times New Roman" w:cs="Times New Roman"/>
          <w:b/>
          <w:sz w:val="22"/>
          <w:szCs w:val="22"/>
        </w:rPr>
      </w:pPr>
      <w:r w:rsidRPr="007602B4">
        <w:rPr>
          <w:rFonts w:ascii="Times New Roman" w:hAnsi="Times New Roman" w:cs="Times New Roman"/>
          <w:b/>
          <w:sz w:val="22"/>
          <w:szCs w:val="22"/>
        </w:rPr>
        <w:lastRenderedPageBreak/>
        <w:t xml:space="preserve">wszystkich wykonawców ubiegających się wspólnie o udzielenie zamówienia wymienionych z nazwy z określeniem adresu siedziby, </w:t>
      </w:r>
    </w:p>
    <w:p w:rsidR="000C4A17" w:rsidRPr="007602B4" w:rsidRDefault="000C4A17" w:rsidP="005F500E">
      <w:pPr>
        <w:pStyle w:val="Default"/>
        <w:numPr>
          <w:ilvl w:val="0"/>
          <w:numId w:val="43"/>
        </w:numPr>
        <w:spacing w:line="276" w:lineRule="auto"/>
        <w:jc w:val="both"/>
        <w:rPr>
          <w:rFonts w:ascii="Times New Roman" w:hAnsi="Times New Roman" w:cs="Times New Roman"/>
          <w:b/>
          <w:sz w:val="22"/>
          <w:szCs w:val="22"/>
        </w:rPr>
      </w:pPr>
      <w:r w:rsidRPr="007602B4">
        <w:rPr>
          <w:rFonts w:ascii="Times New Roman" w:hAnsi="Times New Roman" w:cs="Times New Roman"/>
          <w:b/>
          <w:sz w:val="22"/>
          <w:szCs w:val="22"/>
        </w:rPr>
        <w:t xml:space="preserve">ustanowionego pełnomocnika oraz zakresu jego umocowania. </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u w:val="single"/>
        </w:rPr>
        <w:t>Wymagana forma:</w:t>
      </w:r>
      <w:r w:rsidRPr="00301B92">
        <w:rPr>
          <w:rFonts w:ascii="Times New Roman" w:hAnsi="Times New Roman" w:cs="Times New Roman"/>
          <w:sz w:val="22"/>
          <w:szCs w:val="22"/>
        </w:rPr>
        <w:t xml:space="preserve"> </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Pełnomocnictwo powinno zostać złożone w formie elektronicznej lub w postaci elektronicznej opatrzonej podpisem zaufanym, lub podpisem osobistym. Dopuszcza się również przedłożenie elektronicznej kopii dokumentu poświadczonej za zgodność z oryginałem przez notariusza, </w:t>
      </w:r>
      <w:r w:rsidR="00654E40">
        <w:rPr>
          <w:rFonts w:ascii="Times New Roman" w:hAnsi="Times New Roman" w:cs="Times New Roman"/>
          <w:sz w:val="22"/>
          <w:szCs w:val="22"/>
        </w:rPr>
        <w:br/>
      </w:r>
      <w:r w:rsidRPr="00301B92">
        <w:rPr>
          <w:rFonts w:ascii="Times New Roman" w:hAnsi="Times New Roman" w:cs="Times New Roman"/>
          <w:sz w:val="22"/>
          <w:szCs w:val="22"/>
        </w:rPr>
        <w:t xml:space="preserve">tj. podpisanej kwalifikowanym podpisem elektronicznym osoby posiadającej uprawnienia notariusza. </w:t>
      </w:r>
    </w:p>
    <w:p w:rsidR="000C4A17" w:rsidRPr="00301B92" w:rsidRDefault="000C4A17" w:rsidP="009F7AF7">
      <w:pPr>
        <w:pStyle w:val="Nagwek3"/>
        <w:rPr>
          <w:rFonts w:ascii="Times New Roman" w:hAnsi="Times New Roman" w:cs="Times New Roman"/>
        </w:rPr>
      </w:pPr>
      <w:bookmarkStart w:id="2" w:name="_Toc66364595"/>
      <w:r w:rsidRPr="00301B92">
        <w:rPr>
          <w:rFonts w:ascii="Times New Roman" w:hAnsi="Times New Roman" w:cs="Times New Roman"/>
        </w:rPr>
        <w:t>2.2 Oświadczenie wykonawców wspólnie ubiegających się o udzielenie zamówienia</w:t>
      </w:r>
      <w:bookmarkEnd w:id="2"/>
      <w:r w:rsidRPr="00301B92">
        <w:rPr>
          <w:rFonts w:ascii="Times New Roman" w:hAnsi="Times New Roman" w:cs="Times New Roman"/>
        </w:rPr>
        <w:t xml:space="preserve"> </w:t>
      </w:r>
    </w:p>
    <w:p w:rsidR="0054428A" w:rsidRPr="0054428A" w:rsidRDefault="0054428A" w:rsidP="005F500E">
      <w:pPr>
        <w:pStyle w:val="Default"/>
        <w:numPr>
          <w:ilvl w:val="0"/>
          <w:numId w:val="44"/>
        </w:numPr>
        <w:spacing w:line="276" w:lineRule="auto"/>
        <w:jc w:val="both"/>
        <w:rPr>
          <w:rFonts w:ascii="Times New Roman" w:hAnsi="Times New Roman" w:cs="Times New Roman"/>
          <w:sz w:val="22"/>
          <w:szCs w:val="22"/>
        </w:rPr>
      </w:pPr>
      <w:r w:rsidRPr="0054428A">
        <w:rPr>
          <w:rFonts w:ascii="Times New Roman" w:hAnsi="Times New Roman" w:cs="Times New Roman"/>
          <w:sz w:val="22"/>
          <w:szCs w:val="22"/>
        </w:rPr>
        <w:t>W przypadku posługiwania się przez Wykonawców cudzym potencjałem Wykonawcy mogą polegać na zdolnościach podmiotów udostępniających zasoby, jeśli podmioty te jako generalny wykonawca wykonają część zamówienia, do realizacji których te zdolności są wymagane.</w:t>
      </w:r>
      <w:r>
        <w:rPr>
          <w:rFonts w:ascii="Times New Roman" w:hAnsi="Times New Roman" w:cs="Times New Roman"/>
          <w:sz w:val="22"/>
          <w:szCs w:val="22"/>
        </w:rPr>
        <w:t xml:space="preserve"> </w:t>
      </w:r>
      <w:r w:rsidRPr="0054428A">
        <w:rPr>
          <w:rFonts w:ascii="Times New Roman" w:hAnsi="Times New Roman" w:cs="Times New Roman"/>
          <w:sz w:val="22"/>
          <w:szCs w:val="22"/>
        </w:rPr>
        <w:t>W takiej sytuacji wykonawcy są zobowiązani dołączyć do oferty oświadczenie, z którego wynika, jaki zakres przedmiotu zamówienia wykonają poszczególni wykonawcy.</w:t>
      </w:r>
    </w:p>
    <w:p w:rsidR="000C4A17" w:rsidRPr="00301B92" w:rsidRDefault="0054428A" w:rsidP="005F500E">
      <w:pPr>
        <w:pStyle w:val="Default"/>
        <w:numPr>
          <w:ilvl w:val="0"/>
          <w:numId w:val="44"/>
        </w:numPr>
        <w:spacing w:line="276" w:lineRule="auto"/>
        <w:jc w:val="both"/>
        <w:rPr>
          <w:rFonts w:ascii="Times New Roman" w:hAnsi="Times New Roman" w:cs="Times New Roman"/>
          <w:sz w:val="22"/>
          <w:szCs w:val="22"/>
          <w:u w:val="single"/>
        </w:rPr>
      </w:pPr>
      <w:r w:rsidRPr="0054428A">
        <w:rPr>
          <w:rFonts w:ascii="Times New Roman" w:hAnsi="Times New Roman" w:cs="Times New Roman"/>
          <w:sz w:val="22"/>
          <w:szCs w:val="22"/>
        </w:rPr>
        <w:t>Zamawiający zastrzega, że w przypadku Wykonawców wspólnie ubiegających się o udzielenie zamówienia warunek nie podlega sumowaniu, tj. każdy z Wykonawców musi wykazać się posiadaniem w/w uprawnień.</w:t>
      </w:r>
      <w:r w:rsidR="000C4A17" w:rsidRPr="00301B92">
        <w:rPr>
          <w:rFonts w:ascii="Times New Roman" w:hAnsi="Times New Roman" w:cs="Times New Roman"/>
          <w:sz w:val="22"/>
          <w:szCs w:val="22"/>
        </w:rPr>
        <w:t xml:space="preserve"> </w:t>
      </w:r>
    </w:p>
    <w:p w:rsidR="000C4A17" w:rsidRPr="00301B92" w:rsidRDefault="000C4A17" w:rsidP="0054428A">
      <w:pPr>
        <w:pStyle w:val="Default"/>
        <w:spacing w:line="276" w:lineRule="auto"/>
        <w:ind w:left="720"/>
        <w:jc w:val="both"/>
        <w:rPr>
          <w:rFonts w:ascii="Times New Roman" w:hAnsi="Times New Roman" w:cs="Times New Roman"/>
          <w:sz w:val="22"/>
          <w:szCs w:val="22"/>
        </w:rPr>
      </w:pPr>
      <w:r w:rsidRPr="00301B92">
        <w:rPr>
          <w:rFonts w:ascii="Times New Roman" w:hAnsi="Times New Roman" w:cs="Times New Roman"/>
          <w:sz w:val="22"/>
          <w:szCs w:val="22"/>
          <w:u w:val="single"/>
        </w:rPr>
        <w:t>Wymagana forma:</w:t>
      </w:r>
      <w:r w:rsidRPr="00301B92">
        <w:rPr>
          <w:rFonts w:ascii="Times New Roman" w:hAnsi="Times New Roman" w:cs="Times New Roman"/>
          <w:sz w:val="22"/>
          <w:szCs w:val="22"/>
        </w:rPr>
        <w:t xml:space="preserve"> </w:t>
      </w:r>
    </w:p>
    <w:p w:rsidR="000C4A17" w:rsidRDefault="000C4A17" w:rsidP="005F500E">
      <w:pPr>
        <w:pStyle w:val="Default"/>
        <w:numPr>
          <w:ilvl w:val="0"/>
          <w:numId w:val="44"/>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rsidR="000C4A17" w:rsidRDefault="000C4A17" w:rsidP="009F7AF7">
      <w:pPr>
        <w:pStyle w:val="Default"/>
        <w:spacing w:line="276" w:lineRule="auto"/>
        <w:jc w:val="both"/>
        <w:rPr>
          <w:rFonts w:ascii="Times New Roman" w:hAnsi="Times New Roman" w:cs="Times New Roman"/>
          <w:sz w:val="22"/>
          <w:szCs w:val="22"/>
        </w:rPr>
      </w:pPr>
    </w:p>
    <w:p w:rsidR="000C4A17" w:rsidRPr="000C4A17" w:rsidRDefault="00745934" w:rsidP="009F7AF7">
      <w:pPr>
        <w:pStyle w:val="Default"/>
        <w:spacing w:line="276" w:lineRule="auto"/>
        <w:jc w:val="both"/>
        <w:rPr>
          <w:rFonts w:ascii="Times New Roman" w:hAnsi="Times New Roman" w:cs="Times New Roman"/>
          <w:b/>
          <w:sz w:val="22"/>
          <w:szCs w:val="22"/>
        </w:rPr>
      </w:pPr>
      <w:r>
        <w:rPr>
          <w:rFonts w:ascii="Times New Roman" w:hAnsi="Times New Roman" w:cs="Times New Roman"/>
          <w:b/>
          <w:sz w:val="22"/>
          <w:szCs w:val="22"/>
        </w:rPr>
        <w:t>2.3. Po</w:t>
      </w:r>
      <w:r w:rsidR="000C4A17" w:rsidRPr="000C4A17">
        <w:rPr>
          <w:rFonts w:ascii="Times New Roman" w:hAnsi="Times New Roman" w:cs="Times New Roman"/>
          <w:b/>
          <w:sz w:val="22"/>
          <w:szCs w:val="22"/>
        </w:rPr>
        <w:t>dmiotowe środki dowodowe</w:t>
      </w:r>
    </w:p>
    <w:p w:rsidR="000C4A17" w:rsidRDefault="000C4A17" w:rsidP="009F7AF7">
      <w:pPr>
        <w:pStyle w:val="Default"/>
        <w:spacing w:line="276" w:lineRule="auto"/>
        <w:jc w:val="both"/>
        <w:rPr>
          <w:rFonts w:ascii="Times New Roman" w:hAnsi="Times New Roman" w:cs="Times New Roman"/>
          <w:sz w:val="22"/>
          <w:szCs w:val="22"/>
        </w:rPr>
      </w:pPr>
    </w:p>
    <w:p w:rsidR="000C4A17" w:rsidRDefault="000C4A17" w:rsidP="009F1CC4">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Zamawiający ni</w:t>
      </w:r>
      <w:r w:rsidR="0090718E">
        <w:rPr>
          <w:rFonts w:ascii="Times New Roman" w:hAnsi="Times New Roman" w:cs="Times New Roman"/>
          <w:sz w:val="22"/>
          <w:szCs w:val="22"/>
        </w:rPr>
        <w:t>e żąda załączania do oferty po</w:t>
      </w:r>
      <w:r>
        <w:rPr>
          <w:rFonts w:ascii="Times New Roman" w:hAnsi="Times New Roman" w:cs="Times New Roman"/>
          <w:sz w:val="22"/>
          <w:szCs w:val="22"/>
        </w:rPr>
        <w:t>dmiotowych środków dowodowych.</w:t>
      </w:r>
    </w:p>
    <w:p w:rsidR="000C4A17" w:rsidRDefault="000C4A17" w:rsidP="009F7AF7">
      <w:pPr>
        <w:pStyle w:val="Nagwek3"/>
        <w:rPr>
          <w:rFonts w:ascii="Times New Roman" w:hAnsi="Times New Roman" w:cs="Times New Roman"/>
        </w:rPr>
      </w:pPr>
      <w:r>
        <w:rPr>
          <w:rFonts w:ascii="Times New Roman" w:hAnsi="Times New Roman" w:cs="Times New Roman"/>
        </w:rPr>
        <w:t>2</w:t>
      </w:r>
      <w:r w:rsidRPr="00301B92">
        <w:rPr>
          <w:rFonts w:ascii="Times New Roman" w:hAnsi="Times New Roman" w:cs="Times New Roman"/>
        </w:rPr>
        <w:t xml:space="preserve">.4 Zobowiązanie podmiotu trzeciego </w:t>
      </w:r>
    </w:p>
    <w:p w:rsidR="00654E40" w:rsidRDefault="00654E40" w:rsidP="00654E40">
      <w:pPr>
        <w:jc w:val="both"/>
        <w:rPr>
          <w:rFonts w:ascii="Times New Roman" w:hAnsi="Times New Roman" w:cs="Times New Roman"/>
        </w:rPr>
      </w:pPr>
      <w:r w:rsidRPr="00D17337">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w:t>
      </w:r>
      <w:r>
        <w:rPr>
          <w:rFonts w:ascii="Times New Roman" w:hAnsi="Times New Roman" w:cs="Times New Roman"/>
        </w:rPr>
        <w:t>zasobami tych podmiotów. Wzór zobowiązani</w:t>
      </w:r>
      <w:r w:rsidRPr="00D17337">
        <w:rPr>
          <w:rFonts w:ascii="Times New Roman" w:hAnsi="Times New Roman" w:cs="Times New Roman"/>
        </w:rPr>
        <w:t xml:space="preserve">a stanowi </w:t>
      </w:r>
      <w:r w:rsidRPr="00A079F7">
        <w:rPr>
          <w:rFonts w:ascii="Times New Roman" w:hAnsi="Times New Roman" w:cs="Times New Roman"/>
        </w:rPr>
        <w:t>załącznik nr</w:t>
      </w:r>
      <w:r>
        <w:rPr>
          <w:rFonts w:ascii="Times New Roman" w:hAnsi="Times New Roman" w:cs="Times New Roman"/>
        </w:rPr>
        <w:t xml:space="preserve"> </w:t>
      </w:r>
      <w:r w:rsidR="007602B4">
        <w:rPr>
          <w:rFonts w:ascii="Times New Roman" w:hAnsi="Times New Roman" w:cs="Times New Roman"/>
        </w:rPr>
        <w:t>8</w:t>
      </w:r>
      <w:r>
        <w:rPr>
          <w:rFonts w:ascii="Times New Roman" w:hAnsi="Times New Roman" w:cs="Times New Roman"/>
        </w:rPr>
        <w:t xml:space="preserve"> do SWZ.</w:t>
      </w:r>
    </w:p>
    <w:p w:rsidR="00654E40" w:rsidRPr="009F1CC4" w:rsidRDefault="00654E40" w:rsidP="009F1CC4">
      <w:pPr>
        <w:pStyle w:val="Bezodstpw"/>
        <w:spacing w:line="320" w:lineRule="exact"/>
        <w:jc w:val="both"/>
        <w:rPr>
          <w:rFonts w:ascii="Times New Roman" w:hAnsi="Times New Roman" w:cs="Times New Roman"/>
        </w:rPr>
      </w:pPr>
      <w:r w:rsidRPr="00D17337">
        <w:rPr>
          <w:rFonts w:ascii="Times New Roman" w:hAnsi="Times New Roman" w:cs="Times New Roman"/>
        </w:rPr>
        <w:t>W odniesieniu do warunków dotyczących doświadczenia, wykonawcy mogą polegać na zdolnościach podmiotów udostępniających zasoby, jeśli podmioty te wykonają świadczenie do realizacji którego te zdolności są wymagane.</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 </w:t>
      </w:r>
      <w:r w:rsidR="00654E40">
        <w:rPr>
          <w:rFonts w:ascii="Times New Roman" w:hAnsi="Times New Roman" w:cs="Times New Roman"/>
          <w:sz w:val="22"/>
          <w:szCs w:val="22"/>
        </w:rPr>
        <w:t>Oświadczenie</w:t>
      </w:r>
      <w:r w:rsidR="009F7AF7">
        <w:rPr>
          <w:rFonts w:ascii="Times New Roman" w:hAnsi="Times New Roman" w:cs="Times New Roman"/>
          <w:sz w:val="22"/>
          <w:szCs w:val="22"/>
        </w:rPr>
        <w:t xml:space="preserve"> </w:t>
      </w:r>
      <w:r w:rsidRPr="00301B92">
        <w:rPr>
          <w:rFonts w:ascii="Times New Roman" w:hAnsi="Times New Roman" w:cs="Times New Roman"/>
          <w:sz w:val="22"/>
          <w:szCs w:val="22"/>
        </w:rPr>
        <w:t xml:space="preserve">podmiotu udostępniającego zasoby potwierdza, że stosunek łączący wykonawcę z podmiotami udostępniającymi zasoby gwarantuje rzeczywisty dostęp do tych zasobów oraz określa w szczególności: </w:t>
      </w:r>
    </w:p>
    <w:p w:rsidR="009F7AF7"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 </w:t>
      </w:r>
      <w:r w:rsidR="009F7AF7">
        <w:rPr>
          <w:rFonts w:ascii="Times New Roman" w:hAnsi="Times New Roman" w:cs="Times New Roman"/>
          <w:sz w:val="22"/>
          <w:szCs w:val="22"/>
        </w:rPr>
        <w:t>nazwę wykonawcy udostępniającego zasoby,</w:t>
      </w:r>
    </w:p>
    <w:p w:rsidR="000C4A17" w:rsidRPr="00301B92" w:rsidRDefault="009F7AF7" w:rsidP="009F7AF7">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000C4A17" w:rsidRPr="00301B92">
        <w:rPr>
          <w:rFonts w:ascii="Times New Roman" w:hAnsi="Times New Roman" w:cs="Times New Roman"/>
          <w:sz w:val="22"/>
          <w:szCs w:val="22"/>
        </w:rPr>
        <w:t xml:space="preserve">zakres dostępnych wykonawcy zasobów podmiotu udostępniającego zasoby; </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sposób udostępnienia wykonawcy i wykorzystania przez niego zasobów podmiotu udostępniającego te zasoby przy wykonywaniu zamówienia;</w:t>
      </w:r>
    </w:p>
    <w:p w:rsidR="000C4A17" w:rsidRPr="00654E40"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 czy i w jakim zakresie podmiot udostępniający zasoby, na zdolnościach którego wykonawca polega w odniesieniu do warunków udziału w postępowaniu dotyczących doświadczenia, zrealizuje </w:t>
      </w:r>
      <w:r w:rsidR="0054428A">
        <w:rPr>
          <w:rFonts w:ascii="Times New Roman" w:hAnsi="Times New Roman" w:cs="Times New Roman"/>
          <w:sz w:val="22"/>
          <w:szCs w:val="22"/>
        </w:rPr>
        <w:t>zakres przedmiotu zamówienia, którego</w:t>
      </w:r>
      <w:r w:rsidRPr="00654E40">
        <w:rPr>
          <w:rFonts w:ascii="Times New Roman" w:hAnsi="Times New Roman" w:cs="Times New Roman"/>
          <w:sz w:val="22"/>
          <w:szCs w:val="22"/>
        </w:rPr>
        <w:t xml:space="preserve"> wskazane zdolności dotyczą. </w:t>
      </w:r>
    </w:p>
    <w:p w:rsidR="000C4A17" w:rsidRPr="00654E40" w:rsidRDefault="000C4A17" w:rsidP="009F7AF7">
      <w:pPr>
        <w:pStyle w:val="Default"/>
        <w:spacing w:line="276" w:lineRule="auto"/>
        <w:rPr>
          <w:rFonts w:ascii="Times New Roman" w:hAnsi="Times New Roman" w:cs="Times New Roman"/>
          <w:sz w:val="22"/>
          <w:szCs w:val="22"/>
          <w:u w:val="single"/>
        </w:rPr>
      </w:pPr>
      <w:r w:rsidRPr="00654E40">
        <w:rPr>
          <w:rFonts w:ascii="Times New Roman" w:hAnsi="Times New Roman" w:cs="Times New Roman"/>
          <w:sz w:val="22"/>
          <w:szCs w:val="22"/>
          <w:u w:val="single"/>
        </w:rPr>
        <w:t xml:space="preserve">Wymagana forma: </w:t>
      </w:r>
    </w:p>
    <w:p w:rsidR="000C4A17" w:rsidRPr="00301B92" w:rsidRDefault="009F7AF7" w:rsidP="009F7AF7">
      <w:pPr>
        <w:pStyle w:val="Default"/>
        <w:spacing w:line="276" w:lineRule="auto"/>
        <w:jc w:val="both"/>
        <w:rPr>
          <w:rFonts w:ascii="Times New Roman" w:hAnsi="Times New Roman" w:cs="Times New Roman"/>
          <w:sz w:val="22"/>
          <w:szCs w:val="22"/>
        </w:rPr>
      </w:pPr>
      <w:r w:rsidRPr="00654E40">
        <w:rPr>
          <w:rFonts w:ascii="Times New Roman" w:hAnsi="Times New Roman" w:cs="Times New Roman"/>
          <w:sz w:val="22"/>
          <w:szCs w:val="22"/>
        </w:rPr>
        <w:t xml:space="preserve">Oświadczenie </w:t>
      </w:r>
      <w:r w:rsidR="000C4A17" w:rsidRPr="00654E40">
        <w:rPr>
          <w:rFonts w:ascii="Times New Roman" w:hAnsi="Times New Roman" w:cs="Times New Roman"/>
          <w:sz w:val="22"/>
          <w:szCs w:val="22"/>
        </w:rPr>
        <w:t xml:space="preserve">musi być złożone w formie </w:t>
      </w:r>
      <w:r w:rsidR="000C4A17" w:rsidRPr="00654E40">
        <w:rPr>
          <w:rFonts w:ascii="Times New Roman" w:hAnsi="Times New Roman" w:cs="Times New Roman"/>
          <w:b/>
          <w:sz w:val="22"/>
          <w:szCs w:val="22"/>
          <w:u w:val="single"/>
        </w:rPr>
        <w:t>elektronicznej lub w postaci elektronicznej opatrzonej podpisem zaufanym, lub podpisem osobistym osoby</w:t>
      </w:r>
      <w:r w:rsidR="000C4A17" w:rsidRPr="00654E40">
        <w:rPr>
          <w:rFonts w:ascii="Times New Roman" w:hAnsi="Times New Roman" w:cs="Times New Roman"/>
          <w:sz w:val="22"/>
          <w:szCs w:val="22"/>
        </w:rPr>
        <w:t xml:space="preserve"> upoważnionej do reprezentow</w:t>
      </w:r>
      <w:r w:rsidR="00654E40">
        <w:rPr>
          <w:rFonts w:ascii="Times New Roman" w:hAnsi="Times New Roman" w:cs="Times New Roman"/>
          <w:sz w:val="22"/>
          <w:szCs w:val="22"/>
        </w:rPr>
        <w:t xml:space="preserve">ania </w:t>
      </w:r>
      <w:r w:rsidR="000C4A17" w:rsidRPr="00654E40">
        <w:rPr>
          <w:rFonts w:ascii="Times New Roman" w:hAnsi="Times New Roman" w:cs="Times New Roman"/>
          <w:sz w:val="22"/>
          <w:szCs w:val="22"/>
        </w:rPr>
        <w:t>zgodnie</w:t>
      </w:r>
      <w:r w:rsidR="000C4A17" w:rsidRPr="009F7AF7">
        <w:rPr>
          <w:rFonts w:ascii="Times New Roman" w:hAnsi="Times New Roman" w:cs="Times New Roman"/>
          <w:sz w:val="22"/>
          <w:szCs w:val="22"/>
        </w:rPr>
        <w:t xml:space="preserve"> </w:t>
      </w:r>
      <w:r w:rsidR="00654E40">
        <w:rPr>
          <w:rFonts w:ascii="Times New Roman" w:hAnsi="Times New Roman" w:cs="Times New Roman"/>
          <w:sz w:val="22"/>
          <w:szCs w:val="22"/>
        </w:rPr>
        <w:br/>
      </w:r>
      <w:r w:rsidR="000C4A17" w:rsidRPr="009F7AF7">
        <w:rPr>
          <w:rFonts w:ascii="Times New Roman" w:hAnsi="Times New Roman" w:cs="Times New Roman"/>
          <w:sz w:val="22"/>
          <w:szCs w:val="22"/>
        </w:rPr>
        <w:lastRenderedPageBreak/>
        <w:t>z formą reprezentacji</w:t>
      </w:r>
      <w:r w:rsidR="000C4A17" w:rsidRPr="00301B92">
        <w:rPr>
          <w:rFonts w:ascii="Times New Roman" w:hAnsi="Times New Roman" w:cs="Times New Roman"/>
          <w:sz w:val="22"/>
          <w:szCs w:val="22"/>
        </w:rPr>
        <w:t xml:space="preserve"> określoną w dokumencie rejestrowym właściwym dla formy organizacyjnej lub innym dokumenci</w:t>
      </w:r>
      <w:r w:rsidR="002836EB">
        <w:rPr>
          <w:rFonts w:ascii="Times New Roman" w:hAnsi="Times New Roman" w:cs="Times New Roman"/>
          <w:sz w:val="22"/>
          <w:szCs w:val="22"/>
        </w:rPr>
        <w:t xml:space="preserve">e. </w:t>
      </w:r>
    </w:p>
    <w:p w:rsidR="00D10E10" w:rsidRPr="00301B92" w:rsidRDefault="006C588D" w:rsidP="009F7AF7">
      <w:pPr>
        <w:pStyle w:val="Nagwek3"/>
        <w:rPr>
          <w:rFonts w:ascii="Times New Roman" w:hAnsi="Times New Roman" w:cs="Times New Roman"/>
        </w:rPr>
      </w:pPr>
      <w:bookmarkStart w:id="3" w:name="_Toc66364600"/>
      <w:r>
        <w:rPr>
          <w:rFonts w:ascii="Times New Roman" w:hAnsi="Times New Roman" w:cs="Times New Roman"/>
        </w:rPr>
        <w:t>2.</w:t>
      </w:r>
      <w:r w:rsidR="003F389F">
        <w:rPr>
          <w:rFonts w:ascii="Times New Roman" w:hAnsi="Times New Roman" w:cs="Times New Roman"/>
        </w:rPr>
        <w:t>5</w:t>
      </w:r>
      <w:r w:rsidR="00D10E10" w:rsidRPr="00301B92">
        <w:rPr>
          <w:rFonts w:ascii="Times New Roman" w:hAnsi="Times New Roman" w:cs="Times New Roman"/>
        </w:rPr>
        <w:t xml:space="preserve"> Zastrzeżenie tajemnicy przedsiębiorstwa</w:t>
      </w:r>
      <w:bookmarkEnd w:id="3"/>
      <w:r w:rsidR="00D10E10" w:rsidRPr="00301B92">
        <w:rPr>
          <w:rFonts w:ascii="Times New Roman" w:hAnsi="Times New Roman" w:cs="Times New Roman"/>
        </w:rPr>
        <w:t xml:space="preserve"> </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t>
      </w:r>
      <w:r w:rsidR="00654E40">
        <w:rPr>
          <w:rFonts w:ascii="Times New Roman" w:hAnsi="Times New Roman" w:cs="Times New Roman"/>
          <w:sz w:val="22"/>
          <w:szCs w:val="22"/>
        </w:rPr>
        <w:br/>
      </w:r>
      <w:r w:rsidRPr="00301B92">
        <w:rPr>
          <w:rFonts w:ascii="Times New Roman" w:hAnsi="Times New Roman" w:cs="Times New Roman"/>
          <w:sz w:val="22"/>
          <w:szCs w:val="22"/>
        </w:rPr>
        <w:t>w rozumieniu przepisów ustawy z 16 kwietnia 1993 r. o zwa</w:t>
      </w:r>
      <w:r>
        <w:rPr>
          <w:rFonts w:ascii="Times New Roman" w:hAnsi="Times New Roman" w:cs="Times New Roman"/>
          <w:sz w:val="22"/>
          <w:szCs w:val="22"/>
        </w:rPr>
        <w:t>lczaniu nieuczciwej konkurencji</w:t>
      </w:r>
      <w:r w:rsidRPr="00301B92">
        <w:rPr>
          <w:rFonts w:ascii="Times New Roman" w:hAnsi="Times New Roman" w:cs="Times New Roman"/>
          <w:sz w:val="22"/>
          <w:szCs w:val="22"/>
        </w:rPr>
        <w:t xml:space="preserve"> </w:t>
      </w:r>
      <w:r>
        <w:rPr>
          <w:rFonts w:ascii="Times New Roman" w:hAnsi="Times New Roman" w:cs="Times New Roman"/>
          <w:sz w:val="22"/>
          <w:szCs w:val="22"/>
        </w:rPr>
        <w:t>(tj. Dz. U. z 2020 r., poz. 1913)</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u w:val="single"/>
        </w:rPr>
        <w:t>Wymagana forma:</w:t>
      </w:r>
      <w:r w:rsidRPr="00301B92">
        <w:rPr>
          <w:rFonts w:ascii="Times New Roman" w:hAnsi="Times New Roman" w:cs="Times New Roman"/>
          <w:sz w:val="22"/>
          <w:szCs w:val="22"/>
        </w:rPr>
        <w:t xml:space="preserve"> </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Dokument musi być złożony w formie elektronicznej lub w postaci elektronicznej opatrzonej podpisem zaufanym, lub podpisem osobistym osoby upoważnionej do reprezentowania wykonawców zgodnie </w:t>
      </w:r>
      <w:r w:rsidR="00654E40">
        <w:rPr>
          <w:rFonts w:ascii="Times New Roman" w:hAnsi="Times New Roman" w:cs="Times New Roman"/>
          <w:sz w:val="22"/>
          <w:szCs w:val="22"/>
        </w:rPr>
        <w:br/>
      </w:r>
      <w:r w:rsidRPr="00301B92">
        <w:rPr>
          <w:rFonts w:ascii="Times New Roman" w:hAnsi="Times New Roman" w:cs="Times New Roman"/>
          <w:sz w:val="22"/>
          <w:szCs w:val="22"/>
        </w:rPr>
        <w:t>z formą reprezentacji określoną w dokumencie rejestrowym właściwym dla formy organizacyjnej lub innym dokumencie.</w:t>
      </w:r>
    </w:p>
    <w:p w:rsidR="00D10E10" w:rsidRPr="00301B92" w:rsidRDefault="00D10E10" w:rsidP="009F7AF7">
      <w:pPr>
        <w:pStyle w:val="Nagwek2"/>
        <w:rPr>
          <w:rFonts w:ascii="Times New Roman" w:hAnsi="Times New Roman" w:cs="Times New Roman"/>
        </w:rPr>
      </w:pPr>
      <w:bookmarkStart w:id="4" w:name="_Toc66364601"/>
      <w:r w:rsidRPr="00301B92">
        <w:rPr>
          <w:rFonts w:ascii="Times New Roman" w:hAnsi="Times New Roman" w:cs="Times New Roman"/>
        </w:rPr>
        <w:t>3. Dokumenty składane na wezwanie</w:t>
      </w:r>
      <w:bookmarkEnd w:id="4"/>
      <w:r w:rsidRPr="00301B92">
        <w:rPr>
          <w:rFonts w:ascii="Times New Roman" w:hAnsi="Times New Roman" w:cs="Times New Roman"/>
        </w:rPr>
        <w:t xml:space="preserve"> </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Wykaz podmiotowych środków dowodowych </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Zgod</w:t>
      </w:r>
      <w:r>
        <w:rPr>
          <w:rFonts w:ascii="Times New Roman" w:hAnsi="Times New Roman" w:cs="Times New Roman"/>
          <w:sz w:val="22"/>
          <w:szCs w:val="22"/>
        </w:rPr>
        <w:t xml:space="preserve">nie z art. 274 ust. 1 ustawy </w:t>
      </w:r>
      <w:proofErr w:type="spellStart"/>
      <w:r>
        <w:rPr>
          <w:rFonts w:ascii="Times New Roman" w:hAnsi="Times New Roman" w:cs="Times New Roman"/>
          <w:sz w:val="22"/>
          <w:szCs w:val="22"/>
        </w:rPr>
        <w:t>p.z.p</w:t>
      </w:r>
      <w:proofErr w:type="spellEnd"/>
      <w:r>
        <w:rPr>
          <w:rFonts w:ascii="Times New Roman" w:hAnsi="Times New Roman" w:cs="Times New Roman"/>
          <w:sz w:val="22"/>
          <w:szCs w:val="22"/>
        </w:rPr>
        <w:t>.</w:t>
      </w:r>
      <w:r w:rsidRPr="00301B92">
        <w:rPr>
          <w:rFonts w:ascii="Times New Roman" w:hAnsi="Times New Roman" w:cs="Times New Roman"/>
          <w:sz w:val="22"/>
          <w:szCs w:val="22"/>
        </w:rPr>
        <w:t xml:space="preserve">, zamawiający przed wyborem najkorzystniejszej oferty wezwie </w:t>
      </w:r>
      <w:r w:rsidR="008F4B3E">
        <w:rPr>
          <w:rFonts w:ascii="Times New Roman" w:hAnsi="Times New Roman" w:cs="Times New Roman"/>
          <w:sz w:val="22"/>
          <w:szCs w:val="22"/>
        </w:rPr>
        <w:t>W</w:t>
      </w:r>
      <w:r w:rsidRPr="00301B92">
        <w:rPr>
          <w:rFonts w:ascii="Times New Roman" w:hAnsi="Times New Roman" w:cs="Times New Roman"/>
          <w:sz w:val="22"/>
          <w:szCs w:val="22"/>
        </w:rPr>
        <w:t xml:space="preserve">ykonawcę, którego oferta została najwyżej oceniona, do złożenia w wyznaczonym terminie, nie krótszym niż 5 dni, aktualnych na dzień złożenia, następujących podmiotowych środków dowodowych: </w:t>
      </w:r>
    </w:p>
    <w:p w:rsidR="000C4A17" w:rsidRPr="000C4A17" w:rsidRDefault="000C4A17" w:rsidP="009F7AF7">
      <w:pPr>
        <w:pStyle w:val="Default"/>
        <w:tabs>
          <w:tab w:val="left" w:pos="3075"/>
        </w:tabs>
        <w:spacing w:after="18" w:line="276" w:lineRule="auto"/>
        <w:jc w:val="both"/>
        <w:rPr>
          <w:rFonts w:ascii="Times New Roman" w:hAnsi="Times New Roman" w:cs="Times New Roman"/>
          <w:sz w:val="22"/>
          <w:szCs w:val="22"/>
        </w:rPr>
      </w:pPr>
      <w:r w:rsidRPr="000C4A17">
        <w:rPr>
          <w:rFonts w:ascii="Times New Roman" w:hAnsi="Times New Roman" w:cs="Times New Roman"/>
          <w:sz w:val="22"/>
          <w:szCs w:val="22"/>
        </w:rPr>
        <w:tab/>
      </w:r>
    </w:p>
    <w:p w:rsidR="008F6CDC" w:rsidRDefault="008F6CDC" w:rsidP="009F7AF7">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3.1. </w:t>
      </w:r>
      <w:r w:rsidR="003F389F">
        <w:rPr>
          <w:rFonts w:ascii="Times New Roman" w:hAnsi="Times New Roman" w:cs="Times New Roman"/>
          <w:sz w:val="22"/>
          <w:szCs w:val="22"/>
        </w:rPr>
        <w:t>Dokumenty potwierdzające posiadanie u</w:t>
      </w:r>
      <w:r w:rsidR="003F389F" w:rsidRPr="003F389F">
        <w:rPr>
          <w:rFonts w:ascii="Times New Roman" w:hAnsi="Times New Roman" w:cs="Times New Roman"/>
          <w:sz w:val="22"/>
          <w:szCs w:val="22"/>
        </w:rPr>
        <w:t>prawnień do prowadzenia określonej działalności gospodarczej lub zawodowej</w:t>
      </w:r>
      <w:r w:rsidR="003F389F">
        <w:rPr>
          <w:rFonts w:ascii="Times New Roman" w:hAnsi="Times New Roman" w:cs="Times New Roman"/>
          <w:sz w:val="22"/>
          <w:szCs w:val="22"/>
        </w:rPr>
        <w:t xml:space="preserve"> tj.:</w:t>
      </w:r>
    </w:p>
    <w:p w:rsidR="008F6CDC" w:rsidRDefault="008F6CDC" w:rsidP="009F7AF7">
      <w:pPr>
        <w:pStyle w:val="Default"/>
        <w:spacing w:line="276" w:lineRule="auto"/>
        <w:jc w:val="both"/>
        <w:rPr>
          <w:rFonts w:ascii="Times New Roman" w:hAnsi="Times New Roman" w:cs="Times New Roman"/>
          <w:sz w:val="22"/>
          <w:szCs w:val="22"/>
        </w:rPr>
      </w:pPr>
    </w:p>
    <w:p w:rsidR="003F389F" w:rsidRPr="009F2B88" w:rsidRDefault="003F389F" w:rsidP="005F500E">
      <w:pPr>
        <w:pStyle w:val="Default"/>
        <w:numPr>
          <w:ilvl w:val="0"/>
          <w:numId w:val="45"/>
        </w:numPr>
        <w:spacing w:line="276" w:lineRule="auto"/>
        <w:jc w:val="both"/>
        <w:rPr>
          <w:rFonts w:ascii="Times New Roman" w:hAnsi="Times New Roman" w:cs="Times New Roman"/>
          <w:sz w:val="22"/>
          <w:szCs w:val="22"/>
        </w:rPr>
      </w:pPr>
      <w:r>
        <w:rPr>
          <w:rFonts w:ascii="Times New Roman" w:hAnsi="Times New Roman" w:cs="Times New Roman"/>
          <w:sz w:val="22"/>
          <w:szCs w:val="22"/>
        </w:rPr>
        <w:t>aktualna</w:t>
      </w:r>
      <w:r w:rsidRPr="009F2B88">
        <w:rPr>
          <w:rFonts w:ascii="Times New Roman" w:hAnsi="Times New Roman" w:cs="Times New Roman"/>
          <w:sz w:val="22"/>
          <w:szCs w:val="22"/>
        </w:rPr>
        <w:t xml:space="preserve"> koncesj</w:t>
      </w:r>
      <w:r>
        <w:rPr>
          <w:rFonts w:ascii="Times New Roman" w:hAnsi="Times New Roman" w:cs="Times New Roman"/>
          <w:sz w:val="22"/>
          <w:szCs w:val="22"/>
        </w:rPr>
        <w:t>a</w:t>
      </w:r>
      <w:r w:rsidRPr="009F2B88">
        <w:rPr>
          <w:rFonts w:ascii="Times New Roman" w:hAnsi="Times New Roman" w:cs="Times New Roman"/>
          <w:sz w:val="22"/>
          <w:szCs w:val="22"/>
        </w:rPr>
        <w:t xml:space="preserve"> na obrót paliwami gazowymi wydan</w:t>
      </w:r>
      <w:r>
        <w:rPr>
          <w:rFonts w:ascii="Times New Roman" w:hAnsi="Times New Roman" w:cs="Times New Roman"/>
          <w:sz w:val="22"/>
          <w:szCs w:val="22"/>
        </w:rPr>
        <w:t>a</w:t>
      </w:r>
      <w:r w:rsidRPr="009F2B88">
        <w:rPr>
          <w:rFonts w:ascii="Times New Roman" w:hAnsi="Times New Roman" w:cs="Times New Roman"/>
          <w:sz w:val="22"/>
          <w:szCs w:val="22"/>
        </w:rPr>
        <w:t xml:space="preserve"> przez Prezesa Urzędu Regulacji Energetyki zgodnie z art. 32 ust. 1 pkt. 4 lit. a) ustawy z dnia 10 kwietnia 1997 r. – Prawo energetyczne (</w:t>
      </w:r>
      <w:proofErr w:type="spellStart"/>
      <w:r w:rsidRPr="009F2B88">
        <w:rPr>
          <w:rFonts w:ascii="Times New Roman" w:hAnsi="Times New Roman" w:cs="Times New Roman"/>
          <w:sz w:val="22"/>
          <w:szCs w:val="22"/>
        </w:rPr>
        <w:t>t.j</w:t>
      </w:r>
      <w:proofErr w:type="spellEnd"/>
      <w:r w:rsidRPr="009F2B88">
        <w:rPr>
          <w:rFonts w:ascii="Times New Roman" w:hAnsi="Times New Roman" w:cs="Times New Roman"/>
          <w:sz w:val="22"/>
          <w:szCs w:val="22"/>
        </w:rPr>
        <w:t xml:space="preserve">. Dz. U. z 2020 r. poz. 833 z </w:t>
      </w:r>
      <w:proofErr w:type="spellStart"/>
      <w:r w:rsidRPr="009F2B88">
        <w:rPr>
          <w:rFonts w:ascii="Times New Roman" w:hAnsi="Times New Roman" w:cs="Times New Roman"/>
          <w:sz w:val="22"/>
          <w:szCs w:val="22"/>
        </w:rPr>
        <w:t>późn</w:t>
      </w:r>
      <w:proofErr w:type="spellEnd"/>
      <w:r w:rsidRPr="009F2B88">
        <w:rPr>
          <w:rFonts w:ascii="Times New Roman" w:hAnsi="Times New Roman" w:cs="Times New Roman"/>
          <w:sz w:val="22"/>
          <w:szCs w:val="22"/>
        </w:rPr>
        <w:t>. zm.) z zastrzeżeniem, że koncesja ta nie jest wymagana dla Wykonawców, których „(…) roczna wartość obrotu nie przekracza równowartości 100000 euro (…)”,</w:t>
      </w:r>
    </w:p>
    <w:p w:rsidR="003F389F" w:rsidRDefault="003F389F" w:rsidP="005F500E">
      <w:pPr>
        <w:pStyle w:val="Default"/>
        <w:numPr>
          <w:ilvl w:val="0"/>
          <w:numId w:val="45"/>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aktualn</w:t>
      </w:r>
      <w:r>
        <w:rPr>
          <w:rFonts w:ascii="Times New Roman" w:hAnsi="Times New Roman" w:cs="Times New Roman"/>
          <w:sz w:val="22"/>
          <w:szCs w:val="22"/>
        </w:rPr>
        <w:t>a</w:t>
      </w:r>
      <w:r w:rsidRPr="009F2B88">
        <w:rPr>
          <w:rFonts w:ascii="Times New Roman" w:hAnsi="Times New Roman" w:cs="Times New Roman"/>
          <w:sz w:val="22"/>
          <w:szCs w:val="22"/>
        </w:rPr>
        <w:t xml:space="preserve"> koncesj</w:t>
      </w:r>
      <w:r>
        <w:rPr>
          <w:rFonts w:ascii="Times New Roman" w:hAnsi="Times New Roman" w:cs="Times New Roman"/>
          <w:sz w:val="22"/>
          <w:szCs w:val="22"/>
        </w:rPr>
        <w:t>a</w:t>
      </w:r>
      <w:r w:rsidRPr="009F2B88">
        <w:rPr>
          <w:rFonts w:ascii="Times New Roman" w:hAnsi="Times New Roman" w:cs="Times New Roman"/>
          <w:sz w:val="22"/>
          <w:szCs w:val="22"/>
        </w:rPr>
        <w:t xml:space="preserve"> na prowadzenie działalności gospodarczej w zakresie dystrybucji gazu ziemnego, wydaną przez Prezesa Urzędu Regulacji Energetyki zgodnie z art. 32 ust. 1 pkt. 3 ustawy z dnia 10 kwietnia 1997 r. – Prawo energetyczne (</w:t>
      </w:r>
      <w:proofErr w:type="spellStart"/>
      <w:r w:rsidRPr="009F2B88">
        <w:rPr>
          <w:rFonts w:ascii="Times New Roman" w:hAnsi="Times New Roman" w:cs="Times New Roman"/>
          <w:sz w:val="22"/>
          <w:szCs w:val="22"/>
        </w:rPr>
        <w:t>t.j</w:t>
      </w:r>
      <w:proofErr w:type="spellEnd"/>
      <w:r w:rsidRPr="009F2B88">
        <w:rPr>
          <w:rFonts w:ascii="Times New Roman" w:hAnsi="Times New Roman" w:cs="Times New Roman"/>
          <w:sz w:val="22"/>
          <w:szCs w:val="22"/>
        </w:rPr>
        <w:t xml:space="preserve">. Dz. U. z </w:t>
      </w:r>
      <w:r>
        <w:rPr>
          <w:rFonts w:ascii="Times New Roman" w:hAnsi="Times New Roman" w:cs="Times New Roman"/>
          <w:sz w:val="22"/>
          <w:szCs w:val="22"/>
        </w:rPr>
        <w:t xml:space="preserve">2020 r. poz. 833 z </w:t>
      </w:r>
      <w:proofErr w:type="spellStart"/>
      <w:r>
        <w:rPr>
          <w:rFonts w:ascii="Times New Roman" w:hAnsi="Times New Roman" w:cs="Times New Roman"/>
          <w:sz w:val="22"/>
          <w:szCs w:val="22"/>
        </w:rPr>
        <w:t>późn</w:t>
      </w:r>
      <w:proofErr w:type="spellEnd"/>
      <w:r>
        <w:rPr>
          <w:rFonts w:ascii="Times New Roman" w:hAnsi="Times New Roman" w:cs="Times New Roman"/>
          <w:sz w:val="22"/>
          <w:szCs w:val="22"/>
        </w:rPr>
        <w:t xml:space="preserve">. zm.) - </w:t>
      </w:r>
      <w:r w:rsidRPr="009F2B88">
        <w:rPr>
          <w:rFonts w:ascii="Times New Roman" w:hAnsi="Times New Roman" w:cs="Times New Roman"/>
          <w:sz w:val="22"/>
          <w:szCs w:val="22"/>
        </w:rPr>
        <w:t xml:space="preserve">w przypadku Wykonawców będących Operatorem Systemu Dystrybucyjnego </w:t>
      </w:r>
      <w:r w:rsidRPr="00262C01">
        <w:rPr>
          <w:rFonts w:ascii="Times New Roman" w:hAnsi="Times New Roman" w:cs="Times New Roman"/>
          <w:b/>
          <w:sz w:val="22"/>
          <w:szCs w:val="22"/>
          <w:u w:val="single"/>
        </w:rPr>
        <w:t>lub</w:t>
      </w:r>
      <w:r>
        <w:rPr>
          <w:rFonts w:ascii="Times New Roman" w:hAnsi="Times New Roman" w:cs="Times New Roman"/>
          <w:sz w:val="22"/>
          <w:szCs w:val="22"/>
        </w:rPr>
        <w:t>,</w:t>
      </w:r>
    </w:p>
    <w:p w:rsidR="008F6CDC" w:rsidRPr="003F389F" w:rsidRDefault="003F389F" w:rsidP="005F500E">
      <w:pPr>
        <w:pStyle w:val="Default"/>
        <w:numPr>
          <w:ilvl w:val="0"/>
          <w:numId w:val="45"/>
        </w:numPr>
        <w:spacing w:line="276" w:lineRule="auto"/>
        <w:jc w:val="both"/>
        <w:rPr>
          <w:rFonts w:ascii="Times New Roman" w:hAnsi="Times New Roman" w:cs="Times New Roman"/>
          <w:sz w:val="22"/>
          <w:szCs w:val="22"/>
        </w:rPr>
      </w:pPr>
      <w:r>
        <w:rPr>
          <w:rFonts w:ascii="Times New Roman" w:hAnsi="Times New Roman" w:cs="Times New Roman"/>
          <w:sz w:val="22"/>
          <w:szCs w:val="22"/>
        </w:rPr>
        <w:t>umowa</w:t>
      </w:r>
      <w:r w:rsidRPr="003F389F">
        <w:rPr>
          <w:rFonts w:ascii="Times New Roman" w:hAnsi="Times New Roman" w:cs="Times New Roman"/>
          <w:sz w:val="22"/>
          <w:szCs w:val="22"/>
        </w:rPr>
        <w:t xml:space="preserve"> z Operatorem Systemu Dystrybucyjnego na świadczenie usług dystrybucyjnych</w:t>
      </w:r>
      <w:r>
        <w:rPr>
          <w:rFonts w:ascii="Times New Roman" w:hAnsi="Times New Roman" w:cs="Times New Roman"/>
          <w:sz w:val="22"/>
          <w:szCs w:val="22"/>
        </w:rPr>
        <w:t xml:space="preserve"> na obszarze, na którym znajdują</w:t>
      </w:r>
      <w:r w:rsidRPr="003F389F">
        <w:rPr>
          <w:rFonts w:ascii="Times New Roman" w:hAnsi="Times New Roman" w:cs="Times New Roman"/>
          <w:sz w:val="22"/>
          <w:szCs w:val="22"/>
        </w:rPr>
        <w:t xml:space="preserve"> się </w:t>
      </w:r>
      <w:r>
        <w:rPr>
          <w:rFonts w:ascii="Times New Roman" w:hAnsi="Times New Roman" w:cs="Times New Roman"/>
          <w:sz w:val="22"/>
          <w:szCs w:val="22"/>
        </w:rPr>
        <w:t>punkty</w:t>
      </w:r>
      <w:r w:rsidRPr="003F389F">
        <w:rPr>
          <w:rFonts w:ascii="Times New Roman" w:hAnsi="Times New Roman" w:cs="Times New Roman"/>
          <w:sz w:val="22"/>
          <w:szCs w:val="22"/>
        </w:rPr>
        <w:t xml:space="preserve"> odbioru gazu ziemnego - w przypadku Wykonawców nie będących właścicielami sieci dystrybucyjnej.</w:t>
      </w:r>
    </w:p>
    <w:p w:rsidR="00E43BA2" w:rsidRDefault="00E43BA2" w:rsidP="009F7AF7">
      <w:pPr>
        <w:pStyle w:val="Default"/>
        <w:spacing w:line="276" w:lineRule="auto"/>
        <w:jc w:val="both"/>
        <w:rPr>
          <w:rFonts w:ascii="Times New Roman" w:hAnsi="Times New Roman" w:cs="Times New Roman"/>
          <w:sz w:val="22"/>
          <w:szCs w:val="22"/>
        </w:rPr>
      </w:pPr>
    </w:p>
    <w:p w:rsidR="00E43BA2" w:rsidRPr="002F06A1" w:rsidRDefault="00E43BA2" w:rsidP="009F7AF7">
      <w:pPr>
        <w:pStyle w:val="Default"/>
        <w:spacing w:line="276" w:lineRule="auto"/>
        <w:jc w:val="both"/>
        <w:rPr>
          <w:rFonts w:ascii="Times New Roman" w:hAnsi="Times New Roman" w:cs="Times New Roman"/>
          <w:b/>
          <w:sz w:val="22"/>
          <w:szCs w:val="22"/>
        </w:rPr>
      </w:pPr>
      <w:r w:rsidRPr="002F06A1">
        <w:rPr>
          <w:rFonts w:ascii="Times New Roman" w:hAnsi="Times New Roman" w:cs="Times New Roman"/>
          <w:b/>
          <w:sz w:val="22"/>
          <w:szCs w:val="22"/>
        </w:rPr>
        <w:t>Wykonawca składa podmiotowe środki dowodowe aktualne na dzień ich złożenia.</w:t>
      </w:r>
    </w:p>
    <w:p w:rsidR="00E43BA2" w:rsidRPr="00301B92" w:rsidRDefault="00E43BA2" w:rsidP="009F7AF7">
      <w:pPr>
        <w:pStyle w:val="Default"/>
        <w:spacing w:line="276" w:lineRule="auto"/>
        <w:jc w:val="both"/>
        <w:rPr>
          <w:rFonts w:ascii="Times New Roman" w:hAnsi="Times New Roman" w:cs="Times New Roman"/>
          <w:b/>
          <w:bCs/>
          <w:sz w:val="22"/>
          <w:szCs w:val="22"/>
        </w:rPr>
      </w:pPr>
    </w:p>
    <w:p w:rsidR="005C03C1" w:rsidRPr="005C03C1" w:rsidRDefault="00E868E1" w:rsidP="009F7AF7">
      <w:pPr>
        <w:pStyle w:val="Bezodstpw"/>
        <w:spacing w:line="276" w:lineRule="auto"/>
        <w:jc w:val="both"/>
        <w:rPr>
          <w:rFonts w:ascii="Times New Roman" w:hAnsi="Times New Roman" w:cs="Times New Roman"/>
        </w:rPr>
      </w:pPr>
      <w:r>
        <w:rPr>
          <w:rFonts w:ascii="Times New Roman" w:hAnsi="Times New Roman" w:cs="Times New Roman"/>
          <w:color w:val="000000"/>
        </w:rPr>
        <w:t>3.3</w:t>
      </w:r>
      <w:r w:rsidR="00E43BA2">
        <w:rPr>
          <w:rFonts w:ascii="Times New Roman" w:hAnsi="Times New Roman" w:cs="Times New Roman"/>
          <w:color w:val="000000"/>
        </w:rPr>
        <w:t xml:space="preserve"> </w:t>
      </w:r>
      <w:r w:rsidR="005C03C1" w:rsidRPr="005C03C1">
        <w:rPr>
          <w:rFonts w:ascii="Times New Roman" w:hAnsi="Times New Roman" w:cs="Times New Roman"/>
        </w:rPr>
        <w:t>Zamawiający nie wzywa do złożenia podmiotowych środków dowodowych, jeżeli:</w:t>
      </w:r>
    </w:p>
    <w:p w:rsidR="005C03C1" w:rsidRPr="005C03C1" w:rsidRDefault="00E43BA2" w:rsidP="009F7AF7">
      <w:pPr>
        <w:pStyle w:val="Bezodstpw"/>
        <w:spacing w:line="276" w:lineRule="auto"/>
        <w:jc w:val="both"/>
        <w:rPr>
          <w:rFonts w:ascii="Times New Roman" w:hAnsi="Times New Roman" w:cs="Times New Roman"/>
        </w:rPr>
      </w:pPr>
      <w:r>
        <w:rPr>
          <w:rFonts w:ascii="Times New Roman" w:hAnsi="Times New Roman" w:cs="Times New Roman"/>
        </w:rPr>
        <w:t xml:space="preserve">- </w:t>
      </w:r>
      <w:r w:rsidR="005C03C1" w:rsidRPr="005C03C1">
        <w:rPr>
          <w:rFonts w:ascii="Times New Roman" w:hAnsi="Times New Roman" w:cs="Times New Roman"/>
        </w:rPr>
        <w:t>może je uzyskać za pomocą bezpłatnych i ogólnodostępnych baz danych, w szczególności rejestrów publicznych w rozumieniu ustawy z dnia 17.02.2005 r. o informatyzacji działalności podmiotów realizujących zadania publiczne</w:t>
      </w:r>
      <w:r w:rsidR="002836EB">
        <w:rPr>
          <w:rFonts w:ascii="Times New Roman" w:hAnsi="Times New Roman" w:cs="Times New Roman"/>
        </w:rPr>
        <w:t xml:space="preserve"> (tj. Dz. U. z 2021 r., poz. 670)</w:t>
      </w:r>
      <w:r w:rsidR="005C03C1" w:rsidRPr="005C03C1">
        <w:rPr>
          <w:rFonts w:ascii="Times New Roman" w:hAnsi="Times New Roman" w:cs="Times New Roman"/>
        </w:rPr>
        <w:t xml:space="preserve">, o ile wykonawca wskazał </w:t>
      </w:r>
      <w:r w:rsidR="00654E40">
        <w:rPr>
          <w:rFonts w:ascii="Times New Roman" w:hAnsi="Times New Roman" w:cs="Times New Roman"/>
        </w:rPr>
        <w:br/>
      </w:r>
      <w:r w:rsidR="005C03C1" w:rsidRPr="005C03C1">
        <w:rPr>
          <w:rFonts w:ascii="Times New Roman" w:hAnsi="Times New Roman" w:cs="Times New Roman"/>
        </w:rPr>
        <w:t xml:space="preserve">w oświadczeniu, o którym mowa w art. 125 ust. 1 </w:t>
      </w:r>
      <w:proofErr w:type="spellStart"/>
      <w:r w:rsidR="005C03C1" w:rsidRPr="005C03C1">
        <w:rPr>
          <w:rFonts w:ascii="Times New Roman" w:hAnsi="Times New Roman" w:cs="Times New Roman"/>
        </w:rPr>
        <w:t>p.z.p</w:t>
      </w:r>
      <w:proofErr w:type="spellEnd"/>
      <w:r w:rsidR="005C03C1" w:rsidRPr="005C03C1">
        <w:rPr>
          <w:rFonts w:ascii="Times New Roman" w:hAnsi="Times New Roman" w:cs="Times New Roman"/>
        </w:rPr>
        <w:t xml:space="preserve"> dane umożliwiające dostęp do tych środków;</w:t>
      </w:r>
    </w:p>
    <w:p w:rsidR="005C03C1" w:rsidRPr="005C03C1" w:rsidRDefault="00E43BA2" w:rsidP="009F7AF7">
      <w:pPr>
        <w:pStyle w:val="Bezodstpw"/>
        <w:spacing w:line="276" w:lineRule="auto"/>
        <w:jc w:val="both"/>
        <w:rPr>
          <w:rFonts w:ascii="Times New Roman" w:hAnsi="Times New Roman" w:cs="Times New Roman"/>
        </w:rPr>
      </w:pPr>
      <w:r>
        <w:rPr>
          <w:rFonts w:ascii="Times New Roman" w:hAnsi="Times New Roman" w:cs="Times New Roman"/>
        </w:rPr>
        <w:t xml:space="preserve">- </w:t>
      </w:r>
      <w:r w:rsidR="005C03C1" w:rsidRPr="005C03C1">
        <w:rPr>
          <w:rFonts w:ascii="Times New Roman" w:hAnsi="Times New Roman" w:cs="Times New Roman"/>
        </w:rPr>
        <w:t>podmiotowym środkiem dowodowym jest oświadczenie, którego treść odpowiada zakresowi oświadczenia, o którym mowa w art. 125 ust. 1.</w:t>
      </w:r>
    </w:p>
    <w:p w:rsidR="005C03C1" w:rsidRPr="005C03C1" w:rsidRDefault="001937B5" w:rsidP="009F7AF7">
      <w:pPr>
        <w:pStyle w:val="Bezodstpw"/>
        <w:spacing w:line="276" w:lineRule="auto"/>
        <w:jc w:val="both"/>
        <w:rPr>
          <w:rFonts w:ascii="Times New Roman" w:hAnsi="Times New Roman" w:cs="Times New Roman"/>
        </w:rPr>
      </w:pPr>
      <w:r>
        <w:rPr>
          <w:rFonts w:ascii="Times New Roman" w:hAnsi="Times New Roman" w:cs="Times New Roman"/>
        </w:rPr>
        <w:lastRenderedPageBreak/>
        <w:t>3.</w:t>
      </w:r>
      <w:r w:rsidR="00E868E1">
        <w:rPr>
          <w:rFonts w:ascii="Times New Roman" w:hAnsi="Times New Roman" w:cs="Times New Roman"/>
        </w:rPr>
        <w:t>4</w:t>
      </w:r>
      <w:r>
        <w:rPr>
          <w:rFonts w:ascii="Times New Roman" w:hAnsi="Times New Roman" w:cs="Times New Roman"/>
        </w:rPr>
        <w:t xml:space="preserve">. </w:t>
      </w:r>
      <w:r w:rsidR="005C03C1" w:rsidRPr="005C03C1">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w:t>
      </w:r>
      <w:r w:rsidR="00654E40">
        <w:rPr>
          <w:rFonts w:ascii="Times New Roman" w:hAnsi="Times New Roman" w:cs="Times New Roman"/>
        </w:rPr>
        <w:br/>
      </w:r>
      <w:r w:rsidR="005C03C1" w:rsidRPr="005C03C1">
        <w:rPr>
          <w:rFonts w:ascii="Times New Roman" w:hAnsi="Times New Roman" w:cs="Times New Roman"/>
        </w:rPr>
        <w:t>i aktualność.</w:t>
      </w:r>
    </w:p>
    <w:p w:rsidR="00F22615" w:rsidRPr="000D61D4" w:rsidRDefault="001937B5" w:rsidP="003F389F">
      <w:pPr>
        <w:pStyle w:val="Bezodstpw"/>
        <w:spacing w:line="276" w:lineRule="auto"/>
        <w:jc w:val="both"/>
        <w:rPr>
          <w:rFonts w:ascii="Times New Roman" w:hAnsi="Times New Roman" w:cs="Times New Roman"/>
        </w:rPr>
      </w:pPr>
      <w:r>
        <w:rPr>
          <w:rFonts w:ascii="Times New Roman" w:hAnsi="Times New Roman" w:cs="Times New Roman"/>
        </w:rPr>
        <w:t>3.</w:t>
      </w:r>
      <w:r w:rsidR="00E868E1">
        <w:rPr>
          <w:rFonts w:ascii="Times New Roman" w:hAnsi="Times New Roman" w:cs="Times New Roman"/>
        </w:rPr>
        <w:t>5</w:t>
      </w:r>
      <w:r>
        <w:rPr>
          <w:rFonts w:ascii="Times New Roman" w:hAnsi="Times New Roman" w:cs="Times New Roman"/>
        </w:rPr>
        <w:t xml:space="preserve">. </w:t>
      </w:r>
      <w:r w:rsidR="005C03C1" w:rsidRPr="005C03C1">
        <w:rPr>
          <w:rFonts w:ascii="Times New Roman" w:hAnsi="Times New Roman" w:cs="Times New Roman"/>
        </w:rPr>
        <w:t xml:space="preserve">W zakresie nieuregulowanym ustawą </w:t>
      </w:r>
      <w:proofErr w:type="spellStart"/>
      <w:r w:rsidR="005C03C1" w:rsidRPr="005C03C1">
        <w:rPr>
          <w:rFonts w:ascii="Times New Roman" w:hAnsi="Times New Roman" w:cs="Times New Roman"/>
        </w:rPr>
        <w:t>p.z.p</w:t>
      </w:r>
      <w:proofErr w:type="spellEnd"/>
      <w:r w:rsidR="005C03C1" w:rsidRPr="005C03C1">
        <w:rPr>
          <w:rFonts w:ascii="Times New Roman" w:hAnsi="Times New Roman" w:cs="Times New Roman"/>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w:t>
      </w:r>
      <w:r w:rsidR="001F2139" w:rsidRPr="001F2139">
        <w:rPr>
          <w:rFonts w:ascii="Times New Roman" w:hAnsi="Times New Roman" w:cs="Times New Roman"/>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w:t>
      </w:r>
      <w:r w:rsidR="001F2139">
        <w:rPr>
          <w:rFonts w:ascii="Times New Roman" w:hAnsi="Times New Roman" w:cs="Times New Roman"/>
        </w:rPr>
        <w:t>ub konkursie (Dz. U. z 2020 r. poz. 2452)</w:t>
      </w:r>
      <w:r w:rsidR="005C03C1" w:rsidRPr="005C03C1">
        <w:rPr>
          <w:rFonts w:ascii="Times New Roman" w:hAnsi="Times New Roman" w:cs="Times New Roman"/>
        </w:rPr>
        <w:t>.</w:t>
      </w: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shd w:val="clear" w:color="auto" w:fill="DEEAF6" w:themeFill="accent1" w:themeFillTint="33"/>
        </w:rPr>
        <w:t>X</w:t>
      </w:r>
      <w:r w:rsidR="003F389F">
        <w:rPr>
          <w:rFonts w:ascii="Times New Roman" w:hAnsi="Times New Roman" w:cs="Times New Roman"/>
          <w:b/>
          <w:shd w:val="clear" w:color="auto" w:fill="DEEAF6" w:themeFill="accent1" w:themeFillTint="33"/>
        </w:rPr>
        <w:t>VII</w:t>
      </w:r>
      <w:r w:rsidRPr="008B45CA">
        <w:rPr>
          <w:rFonts w:ascii="Times New Roman" w:hAnsi="Times New Roman" w:cs="Times New Roman"/>
          <w:b/>
          <w:shd w:val="clear" w:color="auto" w:fill="DEEAF6" w:themeFill="accent1" w:themeFillTint="33"/>
        </w:rPr>
        <w:t>.</w:t>
      </w:r>
      <w:r w:rsidRPr="008B45CA">
        <w:rPr>
          <w:rFonts w:ascii="Times New Roman" w:hAnsi="Times New Roman" w:cs="Times New Roman"/>
          <w:b/>
          <w:shd w:val="clear" w:color="auto" w:fill="DEEAF6" w:themeFill="accent1" w:themeFillTint="33"/>
        </w:rPr>
        <w:tab/>
      </w:r>
      <w:r w:rsidR="00B06632" w:rsidRPr="008B45CA">
        <w:rPr>
          <w:rFonts w:ascii="Times New Roman" w:hAnsi="Times New Roman" w:cs="Times New Roman"/>
          <w:b/>
          <w:shd w:val="clear" w:color="auto" w:fill="DEEAF6" w:themeFill="accent1" w:themeFillTint="33"/>
        </w:rPr>
        <w:t>POLEGANIE NA ZASOBACH INNYCH PODMIOTÓW</w:t>
      </w:r>
    </w:p>
    <w:p w:rsidR="008B45CA" w:rsidRDefault="008B45CA" w:rsidP="009F7AF7">
      <w:pPr>
        <w:pStyle w:val="Bezodstpw"/>
        <w:spacing w:line="276" w:lineRule="auto"/>
        <w:rPr>
          <w:rFonts w:ascii="Times New Roman" w:hAnsi="Times New Roman" w:cs="Times New Roman"/>
        </w:rPr>
      </w:pPr>
    </w:p>
    <w:p w:rsidR="00D17337" w:rsidRPr="00D17337" w:rsidRDefault="00D17337" w:rsidP="005F500E">
      <w:pPr>
        <w:pStyle w:val="Bezodstpw"/>
        <w:numPr>
          <w:ilvl w:val="0"/>
          <w:numId w:val="6"/>
        </w:numPr>
        <w:spacing w:line="276" w:lineRule="auto"/>
        <w:ind w:left="357" w:hanging="357"/>
        <w:jc w:val="both"/>
        <w:rPr>
          <w:rFonts w:ascii="Times New Roman" w:hAnsi="Times New Roman" w:cs="Times New Roman"/>
        </w:rPr>
      </w:pPr>
      <w:r w:rsidRPr="00D17337">
        <w:rPr>
          <w:rFonts w:ascii="Times New Roman" w:hAnsi="Times New Roman" w:cs="Times New Roman"/>
        </w:rPr>
        <w:t>Wykonawca może w celu potwierdzenia spełniania warunków udziału w polegać na zdolnościach technicznych lub zawodowych podmiotów udostępniających zasoby, niezależnie od charakteru prawnego łączących go z nimi stosunków prawnych.</w:t>
      </w:r>
    </w:p>
    <w:p w:rsidR="0087202D" w:rsidRDefault="00D17337" w:rsidP="005F500E">
      <w:pPr>
        <w:pStyle w:val="Bezodstpw"/>
        <w:numPr>
          <w:ilvl w:val="0"/>
          <w:numId w:val="6"/>
        </w:numPr>
        <w:spacing w:line="276" w:lineRule="auto"/>
        <w:ind w:left="357" w:hanging="357"/>
        <w:jc w:val="both"/>
        <w:rPr>
          <w:rFonts w:ascii="Times New Roman" w:hAnsi="Times New Roman" w:cs="Times New Roman"/>
        </w:rPr>
      </w:pPr>
      <w:r w:rsidRPr="00D17337">
        <w:rPr>
          <w:rFonts w:ascii="Times New Roman" w:hAnsi="Times New Roman" w:cs="Times New Roman"/>
        </w:rPr>
        <w:t xml:space="preserve">W odniesieniu do warunków dotyczących doświadczenia, wykonawcy mogą polegać </w:t>
      </w:r>
      <w:r w:rsidR="00654E40">
        <w:rPr>
          <w:rFonts w:ascii="Times New Roman" w:hAnsi="Times New Roman" w:cs="Times New Roman"/>
        </w:rPr>
        <w:br/>
      </w:r>
      <w:r w:rsidRPr="00D17337">
        <w:rPr>
          <w:rFonts w:ascii="Times New Roman" w:hAnsi="Times New Roman" w:cs="Times New Roman"/>
        </w:rPr>
        <w:t xml:space="preserve">na </w:t>
      </w:r>
      <w:r w:rsidRPr="0087202D">
        <w:rPr>
          <w:rFonts w:ascii="Times New Roman" w:hAnsi="Times New Roman" w:cs="Times New Roman"/>
        </w:rPr>
        <w:t xml:space="preserve">zdolnościach podmiotów udostępniających zasoby, jeśli podmioty te wykonają świadczenie </w:t>
      </w:r>
      <w:r w:rsidR="00654E40">
        <w:rPr>
          <w:rFonts w:ascii="Times New Roman" w:hAnsi="Times New Roman" w:cs="Times New Roman"/>
        </w:rPr>
        <w:br/>
      </w:r>
      <w:r w:rsidRPr="0087202D">
        <w:rPr>
          <w:rFonts w:ascii="Times New Roman" w:hAnsi="Times New Roman" w:cs="Times New Roman"/>
        </w:rPr>
        <w:t>do realizacji którego te zdolności są wymagane.</w:t>
      </w:r>
    </w:p>
    <w:p w:rsidR="00EC38B7" w:rsidRPr="0087202D" w:rsidRDefault="00D17337" w:rsidP="005F500E">
      <w:pPr>
        <w:pStyle w:val="Bezodstpw"/>
        <w:numPr>
          <w:ilvl w:val="0"/>
          <w:numId w:val="6"/>
        </w:numPr>
        <w:spacing w:line="276" w:lineRule="auto"/>
        <w:ind w:left="357" w:hanging="357"/>
        <w:jc w:val="both"/>
        <w:rPr>
          <w:rFonts w:ascii="Times New Roman" w:hAnsi="Times New Roman" w:cs="Times New Roman"/>
        </w:rPr>
      </w:pPr>
      <w:r w:rsidRPr="0087202D">
        <w:rPr>
          <w:rFonts w:ascii="Times New Roman" w:hAnsi="Times New Roman" w:cs="Times New Roman"/>
        </w:rPr>
        <w:t xml:space="preserve">Wykonawca, który polega na zdolnościach lub sytuacji podmiotów udostępniających zasoby, składa, wraz z ofertą, zobowiązanie podmiotu udostępniającego zasoby do oddania mu </w:t>
      </w:r>
      <w:r w:rsidR="00654E40">
        <w:rPr>
          <w:rFonts w:ascii="Times New Roman" w:hAnsi="Times New Roman" w:cs="Times New Roman"/>
        </w:rPr>
        <w:br/>
      </w:r>
      <w:r w:rsidRPr="0087202D">
        <w:rPr>
          <w:rFonts w:ascii="Times New Roman" w:hAnsi="Times New Roman" w:cs="Times New Roman"/>
        </w:rPr>
        <w:t xml:space="preserve">do dyspozycji niezbędnych zasobów na potrzeby realizacji danego zamówienia lub inny podmiotowy środek dowodowy potwierdzający, że wykonawca realizując zamówienie, będzie dysponował niezbędnymi </w:t>
      </w:r>
      <w:r w:rsidR="00A7569D" w:rsidRPr="0087202D">
        <w:rPr>
          <w:rFonts w:ascii="Times New Roman" w:hAnsi="Times New Roman" w:cs="Times New Roman"/>
        </w:rPr>
        <w:t>zasobami tych podmiotów . Wzór zobowiązani</w:t>
      </w:r>
      <w:r w:rsidRPr="0087202D">
        <w:rPr>
          <w:rFonts w:ascii="Times New Roman" w:hAnsi="Times New Roman" w:cs="Times New Roman"/>
        </w:rPr>
        <w:t xml:space="preserve">a stanowi załącznik nr </w:t>
      </w:r>
      <w:r w:rsidR="00334D1C">
        <w:rPr>
          <w:rFonts w:ascii="Times New Roman" w:hAnsi="Times New Roman" w:cs="Times New Roman"/>
        </w:rPr>
        <w:t>8</w:t>
      </w:r>
      <w:r w:rsidRPr="0087202D">
        <w:rPr>
          <w:rFonts w:ascii="Times New Roman" w:hAnsi="Times New Roman" w:cs="Times New Roman"/>
        </w:rPr>
        <w:t xml:space="preserve"> do SWZ.</w:t>
      </w:r>
    </w:p>
    <w:p w:rsidR="00EC38B7" w:rsidRDefault="00D17337" w:rsidP="005F500E">
      <w:pPr>
        <w:pStyle w:val="Bezodstpw"/>
        <w:numPr>
          <w:ilvl w:val="0"/>
          <w:numId w:val="6"/>
        </w:numPr>
        <w:spacing w:line="276" w:lineRule="auto"/>
        <w:ind w:left="357" w:hanging="357"/>
        <w:jc w:val="both"/>
        <w:rPr>
          <w:rFonts w:ascii="Times New Roman" w:hAnsi="Times New Roman" w:cs="Times New Roman"/>
        </w:rPr>
      </w:pPr>
      <w:r w:rsidRPr="00EC38B7">
        <w:rPr>
          <w:rFonts w:ascii="Times New Roman" w:hAnsi="Times New Roman" w:cs="Times New Roman"/>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EC38B7" w:rsidRDefault="00D17337" w:rsidP="005F500E">
      <w:pPr>
        <w:pStyle w:val="Bezodstpw"/>
        <w:numPr>
          <w:ilvl w:val="0"/>
          <w:numId w:val="6"/>
        </w:numPr>
        <w:spacing w:line="276" w:lineRule="auto"/>
        <w:ind w:left="357" w:hanging="357"/>
        <w:jc w:val="both"/>
        <w:rPr>
          <w:rFonts w:ascii="Times New Roman" w:hAnsi="Times New Roman" w:cs="Times New Roman"/>
        </w:rPr>
      </w:pPr>
      <w:r w:rsidRPr="00EC38B7">
        <w:rPr>
          <w:rFonts w:ascii="Times New Roman" w:hAnsi="Times New Roman" w:cs="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654E40">
        <w:rPr>
          <w:rFonts w:ascii="Times New Roman" w:hAnsi="Times New Roman" w:cs="Times New Roman"/>
        </w:rPr>
        <w:br/>
      </w:r>
      <w:r w:rsidRPr="00EC38B7">
        <w:rPr>
          <w:rFonts w:ascii="Times New Roman" w:hAnsi="Times New Roman" w:cs="Times New Roman"/>
        </w:rPr>
        <w:t>że samodzielnie spełnia warunki udziału w postępowaniu .</w:t>
      </w:r>
    </w:p>
    <w:p w:rsidR="00EC38B7" w:rsidRDefault="00D17337" w:rsidP="005F500E">
      <w:pPr>
        <w:pStyle w:val="Bezodstpw"/>
        <w:numPr>
          <w:ilvl w:val="0"/>
          <w:numId w:val="6"/>
        </w:numPr>
        <w:spacing w:line="276" w:lineRule="auto"/>
        <w:ind w:left="357" w:hanging="357"/>
        <w:jc w:val="both"/>
        <w:rPr>
          <w:rFonts w:ascii="Times New Roman" w:hAnsi="Times New Roman" w:cs="Times New Roman"/>
        </w:rPr>
      </w:pPr>
      <w:r w:rsidRPr="00EC38B7">
        <w:rPr>
          <w:rFonts w:ascii="Times New Roman" w:hAnsi="Times New Roman" w:cs="Times New Roman"/>
        </w:rPr>
        <w:t xml:space="preserve">UWAGA: Wykonawca nie może, po upływie terminu składania ofert, powoływać się na zdolności lub sytuację podmiotów udostępniających zasoby, jeżeli na etapie składania ofert nie polegał on </w:t>
      </w:r>
      <w:r w:rsidR="00654E40">
        <w:rPr>
          <w:rFonts w:ascii="Times New Roman" w:hAnsi="Times New Roman" w:cs="Times New Roman"/>
        </w:rPr>
        <w:br/>
      </w:r>
      <w:r w:rsidRPr="00EC38B7">
        <w:rPr>
          <w:rFonts w:ascii="Times New Roman" w:hAnsi="Times New Roman" w:cs="Times New Roman"/>
        </w:rPr>
        <w:t>w danym zakresie na zdolnościach lub sytuacji podmiotów udostępniających zasoby .</w:t>
      </w:r>
    </w:p>
    <w:p w:rsidR="00F22615" w:rsidRPr="009F1CC4" w:rsidRDefault="00D17337" w:rsidP="005F500E">
      <w:pPr>
        <w:pStyle w:val="Bezodstpw"/>
        <w:numPr>
          <w:ilvl w:val="0"/>
          <w:numId w:val="6"/>
        </w:numPr>
        <w:spacing w:line="276" w:lineRule="auto"/>
        <w:ind w:left="357" w:hanging="357"/>
        <w:jc w:val="both"/>
        <w:rPr>
          <w:rFonts w:ascii="Times New Roman" w:hAnsi="Times New Roman" w:cs="Times New Roman"/>
        </w:rPr>
      </w:pPr>
      <w:r w:rsidRPr="00EC38B7">
        <w:rPr>
          <w:rFonts w:ascii="Times New Roman" w:hAnsi="Times New Roman" w:cs="Times New Roman"/>
        </w:rPr>
        <w:t xml:space="preserve">Wykonawca, w przypadku polegania na zdolnościach lub sytuacji podmiotów udostępniających zasoby, przedstawia, wraz z oświadczeniem, o którym mowa </w:t>
      </w:r>
      <w:r w:rsidRPr="008C2151">
        <w:rPr>
          <w:rFonts w:ascii="Times New Roman" w:hAnsi="Times New Roman" w:cs="Times New Roman"/>
        </w:rPr>
        <w:t xml:space="preserve">w </w:t>
      </w:r>
      <w:r w:rsidR="008C2151" w:rsidRPr="008C2151">
        <w:rPr>
          <w:rFonts w:ascii="Times New Roman" w:hAnsi="Times New Roman" w:cs="Times New Roman"/>
        </w:rPr>
        <w:t>Rozdziale X</w:t>
      </w:r>
      <w:r w:rsidR="003F389F">
        <w:rPr>
          <w:rFonts w:ascii="Times New Roman" w:hAnsi="Times New Roman" w:cs="Times New Roman"/>
        </w:rPr>
        <w:t>VI</w:t>
      </w:r>
      <w:r w:rsidR="008C2151">
        <w:rPr>
          <w:rFonts w:ascii="Times New Roman" w:hAnsi="Times New Roman" w:cs="Times New Roman"/>
        </w:rPr>
        <w:t xml:space="preserve"> ust. </w:t>
      </w:r>
      <w:r w:rsidR="00334D1C">
        <w:rPr>
          <w:rFonts w:ascii="Times New Roman" w:hAnsi="Times New Roman" w:cs="Times New Roman"/>
        </w:rPr>
        <w:t>1</w:t>
      </w:r>
      <w:r w:rsidR="008C2151">
        <w:rPr>
          <w:rFonts w:ascii="Times New Roman" w:hAnsi="Times New Roman" w:cs="Times New Roman"/>
        </w:rPr>
        <w:t xml:space="preserve"> pkt 1.2 SWZ</w:t>
      </w:r>
      <w:r w:rsidRPr="00EC38B7">
        <w:rPr>
          <w:rFonts w:ascii="Times New Roman" w:hAnsi="Times New Roman" w:cs="Times New Roman"/>
        </w:rPr>
        <w:t xml:space="preserve">, także oświadczenie </w:t>
      </w:r>
      <w:r w:rsidR="001208CA">
        <w:rPr>
          <w:rFonts w:ascii="Times New Roman" w:hAnsi="Times New Roman" w:cs="Times New Roman"/>
        </w:rPr>
        <w:t>dotyczą</w:t>
      </w:r>
      <w:r w:rsidR="00334D1C">
        <w:rPr>
          <w:rFonts w:ascii="Times New Roman" w:hAnsi="Times New Roman" w:cs="Times New Roman"/>
        </w:rPr>
        <w:t xml:space="preserve"> </w:t>
      </w:r>
      <w:r w:rsidRPr="00EC38B7">
        <w:rPr>
          <w:rFonts w:ascii="Times New Roman" w:hAnsi="Times New Roman" w:cs="Times New Roman"/>
        </w:rPr>
        <w:t xml:space="preserve">podmiotu udostępniającego zasoby, potwierdzające brak podstaw wykluczenia tego podmiotu oraz odpowiednio spełnianie warunków udziału w postępowaniu, </w:t>
      </w:r>
      <w:r w:rsidR="00654E40">
        <w:rPr>
          <w:rFonts w:ascii="Times New Roman" w:hAnsi="Times New Roman" w:cs="Times New Roman"/>
        </w:rPr>
        <w:br/>
      </w:r>
      <w:r w:rsidRPr="00EC38B7">
        <w:rPr>
          <w:rFonts w:ascii="Times New Roman" w:hAnsi="Times New Roman" w:cs="Times New Roman"/>
        </w:rPr>
        <w:t xml:space="preserve">w zakresie, w jakim wykonawca powołuje się na jego zasoby, zgodnie z katalogiem dokumentów określonych w </w:t>
      </w:r>
      <w:r w:rsidR="008C2151" w:rsidRPr="008C2151">
        <w:rPr>
          <w:rFonts w:ascii="Times New Roman" w:hAnsi="Times New Roman" w:cs="Times New Roman"/>
        </w:rPr>
        <w:t xml:space="preserve">Rozdziale </w:t>
      </w:r>
      <w:r w:rsidR="00334D1C">
        <w:rPr>
          <w:rFonts w:ascii="Times New Roman" w:hAnsi="Times New Roman" w:cs="Times New Roman"/>
        </w:rPr>
        <w:t>X</w:t>
      </w:r>
      <w:r w:rsidR="003F389F">
        <w:rPr>
          <w:rFonts w:ascii="Times New Roman" w:hAnsi="Times New Roman" w:cs="Times New Roman"/>
        </w:rPr>
        <w:t>VI</w:t>
      </w:r>
      <w:r w:rsidRPr="008C2151">
        <w:rPr>
          <w:rFonts w:ascii="Times New Roman" w:hAnsi="Times New Roman" w:cs="Times New Roman"/>
        </w:rPr>
        <w:t xml:space="preserve"> SWZ</w:t>
      </w:r>
      <w:r w:rsidR="008C2151" w:rsidRPr="008C2151">
        <w:rPr>
          <w:rFonts w:ascii="Times New Roman" w:hAnsi="Times New Roman" w:cs="Times New Roman"/>
        </w:rPr>
        <w:t>.</w:t>
      </w:r>
    </w:p>
    <w:p w:rsidR="002836EB" w:rsidRPr="002836EB" w:rsidRDefault="002836EB" w:rsidP="009F7AF7">
      <w:pPr>
        <w:spacing w:after="0" w:line="276" w:lineRule="auto"/>
        <w:rPr>
          <w:rFonts w:ascii="Times New Roman" w:hAnsi="Times New Roman" w:cs="Times New Roman"/>
        </w:rPr>
      </w:pPr>
    </w:p>
    <w:p w:rsidR="002836EB" w:rsidRPr="002836EB" w:rsidRDefault="002836EB" w:rsidP="009F7AF7">
      <w:pPr>
        <w:pBdr>
          <w:bottom w:val="double" w:sz="4" w:space="1" w:color="auto"/>
        </w:pBdr>
        <w:shd w:val="clear" w:color="auto" w:fill="DEEAF6" w:themeFill="accent1" w:themeFillTint="33"/>
        <w:spacing w:after="0"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w:t>
      </w:r>
      <w:r w:rsidR="003F389F">
        <w:rPr>
          <w:rFonts w:ascii="Times New Roman" w:hAnsi="Times New Roman" w:cs="Times New Roman"/>
          <w:b/>
          <w:shd w:val="clear" w:color="auto" w:fill="DEEAF6" w:themeFill="accent1" w:themeFillTint="33"/>
        </w:rPr>
        <w:t>VIII</w:t>
      </w:r>
      <w:r>
        <w:rPr>
          <w:rFonts w:ascii="Times New Roman" w:hAnsi="Times New Roman" w:cs="Times New Roman"/>
          <w:b/>
          <w:shd w:val="clear" w:color="auto" w:fill="DEEAF6" w:themeFill="accent1" w:themeFillTint="33"/>
        </w:rPr>
        <w:t>. WYMAGANIA DOTYCZĄCE WADIUM</w:t>
      </w:r>
    </w:p>
    <w:p w:rsidR="002836EB" w:rsidRPr="002836EB" w:rsidRDefault="002836EB" w:rsidP="009F7AF7">
      <w:pPr>
        <w:spacing w:after="0" w:line="276" w:lineRule="auto"/>
        <w:rPr>
          <w:rFonts w:ascii="Times New Roman" w:hAnsi="Times New Roman" w:cs="Times New Roman"/>
        </w:rPr>
      </w:pPr>
    </w:p>
    <w:p w:rsidR="002836EB" w:rsidRPr="00654E40" w:rsidRDefault="002836EB" w:rsidP="00654E40">
      <w:pPr>
        <w:spacing w:line="276" w:lineRule="auto"/>
      </w:pPr>
      <w:r>
        <w:rPr>
          <w:rFonts w:ascii="Times New Roman" w:hAnsi="Times New Roman" w:cs="Times New Roman"/>
        </w:rPr>
        <w:t xml:space="preserve">Zamawiający </w:t>
      </w:r>
      <w:r w:rsidR="000D1E1C" w:rsidRPr="000D1E1C">
        <w:rPr>
          <w:rFonts w:ascii="Times New Roman" w:hAnsi="Times New Roman" w:cs="Times New Roman"/>
          <w:b/>
          <w:u w:val="single"/>
        </w:rPr>
        <w:t>NIE WYMAGA</w:t>
      </w:r>
      <w:r>
        <w:rPr>
          <w:rFonts w:ascii="Times New Roman" w:hAnsi="Times New Roman" w:cs="Times New Roman"/>
        </w:rPr>
        <w:t xml:space="preserve"> wniesienia wadium.</w:t>
      </w:r>
    </w:p>
    <w:p w:rsidR="002836EB" w:rsidRPr="000D61D4" w:rsidRDefault="002836EB" w:rsidP="009F7AF7">
      <w:pPr>
        <w:pStyle w:val="Bezodstpw"/>
        <w:spacing w:line="276" w:lineRule="auto"/>
        <w:ind w:left="705" w:hanging="705"/>
        <w:rPr>
          <w:rFonts w:ascii="Times New Roman" w:hAnsi="Times New Roman" w:cs="Times New Roman"/>
        </w:rPr>
      </w:pPr>
    </w:p>
    <w:p w:rsidR="000D61D4" w:rsidRPr="008B45CA" w:rsidRDefault="00041B79"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w:t>
      </w:r>
      <w:r w:rsidR="003F389F">
        <w:rPr>
          <w:rFonts w:ascii="Times New Roman" w:hAnsi="Times New Roman" w:cs="Times New Roman"/>
          <w:b/>
        </w:rPr>
        <w:t>IX</w:t>
      </w:r>
      <w:r>
        <w:rPr>
          <w:rFonts w:ascii="Times New Roman" w:hAnsi="Times New Roman" w:cs="Times New Roman"/>
          <w:b/>
        </w:rPr>
        <w:t>.</w:t>
      </w:r>
      <w:r w:rsidR="008B45CA" w:rsidRPr="008B45CA">
        <w:rPr>
          <w:rFonts w:ascii="Times New Roman" w:hAnsi="Times New Roman" w:cs="Times New Roman"/>
          <w:b/>
        </w:rPr>
        <w:tab/>
      </w:r>
      <w:r w:rsidR="00B06632" w:rsidRPr="008B45CA">
        <w:rPr>
          <w:rFonts w:ascii="Times New Roman" w:hAnsi="Times New Roman" w:cs="Times New Roman"/>
          <w:b/>
        </w:rPr>
        <w:t>SPOSÓB KOMUNIKACJI ORAZ WYJAŚNIENIA TREŚCI SWZ</w:t>
      </w:r>
    </w:p>
    <w:p w:rsidR="008B45CA" w:rsidRDefault="008B45CA" w:rsidP="009F7AF7">
      <w:pPr>
        <w:pStyle w:val="Bezodstpw"/>
        <w:spacing w:line="276" w:lineRule="auto"/>
        <w:rPr>
          <w:rFonts w:ascii="Times New Roman" w:hAnsi="Times New Roman" w:cs="Times New Roman"/>
        </w:rPr>
      </w:pPr>
    </w:p>
    <w:p w:rsidR="00507B97" w:rsidRPr="00507B97" w:rsidRDefault="00507B97" w:rsidP="005F500E">
      <w:pPr>
        <w:pStyle w:val="Bezodstpw"/>
        <w:numPr>
          <w:ilvl w:val="0"/>
          <w:numId w:val="22"/>
        </w:numPr>
        <w:shd w:val="clear" w:color="auto" w:fill="E2EFD9" w:themeFill="accent6" w:themeFillTint="33"/>
        <w:spacing w:line="276" w:lineRule="auto"/>
        <w:jc w:val="both"/>
        <w:rPr>
          <w:rFonts w:ascii="Times New Roman" w:hAnsi="Times New Roman" w:cs="Times New Roman"/>
          <w:b/>
        </w:rPr>
      </w:pPr>
      <w:r w:rsidRPr="00507B97">
        <w:rPr>
          <w:rFonts w:ascii="Times New Roman" w:hAnsi="Times New Roman" w:cs="Times New Roman"/>
          <w:b/>
        </w:rPr>
        <w:t>Informacje ogólne:</w:t>
      </w:r>
    </w:p>
    <w:p w:rsidR="00507B97" w:rsidRPr="00507B97" w:rsidRDefault="00507B97" w:rsidP="005F500E">
      <w:pPr>
        <w:pStyle w:val="Bezodstpw"/>
        <w:numPr>
          <w:ilvl w:val="0"/>
          <w:numId w:val="7"/>
        </w:numPr>
        <w:spacing w:line="276" w:lineRule="auto"/>
        <w:jc w:val="both"/>
        <w:rPr>
          <w:rFonts w:ascii="Times New Roman" w:hAnsi="Times New Roman" w:cs="Times New Roman"/>
        </w:rPr>
      </w:pPr>
      <w:r w:rsidRPr="00507B97">
        <w:rPr>
          <w:rFonts w:ascii="Times New Roman" w:hAnsi="Times New Roman" w:cs="Times New Roman"/>
        </w:rPr>
        <w:t xml:space="preserve">Komunikacja w postępowaniu o udzielenie zamówienia, w tym składanie ofert, wniosków </w:t>
      </w:r>
      <w:r w:rsidR="00654E40">
        <w:rPr>
          <w:rFonts w:ascii="Times New Roman" w:hAnsi="Times New Roman" w:cs="Times New Roman"/>
        </w:rPr>
        <w:br/>
      </w:r>
      <w:r w:rsidRPr="00507B97">
        <w:rPr>
          <w:rFonts w:ascii="Times New Roman" w:hAnsi="Times New Roman" w:cs="Times New Roman"/>
        </w:rPr>
        <w:t xml:space="preserve">o dopuszczenie do udziału w postępowaniu, wymiana informacji oraz przekazywanie dokumentów lub oświadczeń między zamawiającym a wykonawcą, z uwzględnieniem wyjątków określonych </w:t>
      </w:r>
      <w:r w:rsidR="00654E40">
        <w:rPr>
          <w:rFonts w:ascii="Times New Roman" w:hAnsi="Times New Roman" w:cs="Times New Roman"/>
        </w:rPr>
        <w:br/>
      </w:r>
      <w:r w:rsidRPr="00507B97">
        <w:rPr>
          <w:rFonts w:ascii="Times New Roman" w:hAnsi="Times New Roman" w:cs="Times New Roman"/>
        </w:rPr>
        <w:t xml:space="preserve">w ustawie </w:t>
      </w:r>
      <w:proofErr w:type="spellStart"/>
      <w:r w:rsidRPr="00507B97">
        <w:rPr>
          <w:rFonts w:ascii="Times New Roman" w:hAnsi="Times New Roman" w:cs="Times New Roman"/>
        </w:rPr>
        <w:t>p.z.p</w:t>
      </w:r>
      <w:proofErr w:type="spellEnd"/>
      <w:r w:rsidRPr="00507B97">
        <w:rPr>
          <w:rFonts w:ascii="Times New Roman" w:hAnsi="Times New Roman" w:cs="Times New Roman"/>
        </w:rPr>
        <w:t>., odbywa się przy użyciu środków komunikacji elektronicznej. Przez środki komunikacji elektronicznej rozumie się środki komunikacji elektronicznej zdefiniowane w ustawie z dnia 18 lipca 2002 r. o świadczeniu usług drogą elektroniczną (</w:t>
      </w:r>
      <w:proofErr w:type="spellStart"/>
      <w:r w:rsidRPr="00507B97">
        <w:rPr>
          <w:rFonts w:ascii="Times New Roman" w:hAnsi="Times New Roman" w:cs="Times New Roman"/>
        </w:rPr>
        <w:t>t.j</w:t>
      </w:r>
      <w:proofErr w:type="spellEnd"/>
      <w:r w:rsidRPr="00507B97">
        <w:rPr>
          <w:rFonts w:ascii="Times New Roman" w:hAnsi="Times New Roman" w:cs="Times New Roman"/>
        </w:rPr>
        <w:t xml:space="preserve">. Dz. U. z 2020 r. poz. 344). </w:t>
      </w:r>
    </w:p>
    <w:p w:rsidR="00507B97" w:rsidRDefault="00507B97" w:rsidP="005F500E">
      <w:pPr>
        <w:pStyle w:val="Bezodstpw"/>
        <w:numPr>
          <w:ilvl w:val="0"/>
          <w:numId w:val="7"/>
        </w:numPr>
        <w:spacing w:line="276" w:lineRule="auto"/>
        <w:jc w:val="both"/>
        <w:rPr>
          <w:rFonts w:ascii="Times New Roman" w:hAnsi="Times New Roman" w:cs="Times New Roman"/>
        </w:rPr>
      </w:pPr>
      <w:r w:rsidRPr="00507B97">
        <w:rPr>
          <w:rFonts w:ascii="Times New Roman" w:hAnsi="Times New Roman" w:cs="Times New Roman"/>
        </w:rPr>
        <w:t xml:space="preserve">Ofertę, oświadczenia, o których mowa w art. 125 ust. 1 </w:t>
      </w:r>
      <w:proofErr w:type="spellStart"/>
      <w:r w:rsidRPr="00507B97">
        <w:rPr>
          <w:rFonts w:ascii="Times New Roman" w:hAnsi="Times New Roman" w:cs="Times New Roman"/>
        </w:rPr>
        <w:t>p.z.p</w:t>
      </w:r>
      <w:proofErr w:type="spellEnd"/>
      <w:r w:rsidRPr="00507B97">
        <w:rPr>
          <w:rFonts w:ascii="Times New Roman" w:hAnsi="Times New Roman" w:cs="Times New Roman"/>
        </w:rPr>
        <w:t>., podmiotowe środki dowodowe, pełnomocnictwa, zobowiązanie podmiotu udostępniającego zasoby sporządza się w postaci elektronicznej, w ogólnie dostępnych formatach danych, w szczególności w formatach .txt, .rtf, .pdf, .</w:t>
      </w:r>
      <w:proofErr w:type="spellStart"/>
      <w:r w:rsidRPr="00507B97">
        <w:rPr>
          <w:rFonts w:ascii="Times New Roman" w:hAnsi="Times New Roman" w:cs="Times New Roman"/>
        </w:rPr>
        <w:t>doc</w:t>
      </w:r>
      <w:proofErr w:type="spellEnd"/>
      <w:r w:rsidRPr="00507B97">
        <w:rPr>
          <w:rFonts w:ascii="Times New Roman" w:hAnsi="Times New Roman" w:cs="Times New Roman"/>
        </w:rPr>
        <w:t>, .</w:t>
      </w:r>
      <w:proofErr w:type="spellStart"/>
      <w:r w:rsidRPr="00507B97">
        <w:rPr>
          <w:rFonts w:ascii="Times New Roman" w:hAnsi="Times New Roman" w:cs="Times New Roman"/>
        </w:rPr>
        <w:t>docx</w:t>
      </w:r>
      <w:proofErr w:type="spellEnd"/>
      <w:r w:rsidRPr="00507B97">
        <w:rPr>
          <w:rFonts w:ascii="Times New Roman" w:hAnsi="Times New Roman" w:cs="Times New Roman"/>
        </w:rPr>
        <w:t>, .</w:t>
      </w:r>
      <w:proofErr w:type="spellStart"/>
      <w:r w:rsidRPr="00507B97">
        <w:rPr>
          <w:rFonts w:ascii="Times New Roman" w:hAnsi="Times New Roman" w:cs="Times New Roman"/>
        </w:rPr>
        <w:t>odt</w:t>
      </w:r>
      <w:proofErr w:type="spellEnd"/>
      <w:r w:rsidRPr="00507B97">
        <w:rPr>
          <w:rFonts w:ascii="Times New Roman" w:hAnsi="Times New Roman" w:cs="Times New Roman"/>
        </w:rPr>
        <w:t xml:space="preserve"> . Ofertę, a także </w:t>
      </w:r>
      <w:r w:rsidRPr="00041B79">
        <w:rPr>
          <w:rFonts w:ascii="Times New Roman" w:hAnsi="Times New Roman" w:cs="Times New Roman"/>
        </w:rPr>
        <w:t xml:space="preserve">oświadczenie o jakim mowa w Rozdziale </w:t>
      </w:r>
      <w:r w:rsidR="00041B79" w:rsidRPr="00041B79">
        <w:rPr>
          <w:rFonts w:ascii="Times New Roman" w:hAnsi="Times New Roman" w:cs="Times New Roman"/>
        </w:rPr>
        <w:t>X</w:t>
      </w:r>
      <w:r w:rsidR="0064422B">
        <w:rPr>
          <w:rFonts w:ascii="Times New Roman" w:hAnsi="Times New Roman" w:cs="Times New Roman"/>
        </w:rPr>
        <w:t>IX</w:t>
      </w:r>
      <w:r w:rsidR="00041B79" w:rsidRPr="00041B79">
        <w:rPr>
          <w:rFonts w:ascii="Times New Roman" w:hAnsi="Times New Roman" w:cs="Times New Roman"/>
        </w:rPr>
        <w:t xml:space="preserve"> </w:t>
      </w:r>
      <w:r w:rsidRPr="00041B79">
        <w:rPr>
          <w:rFonts w:ascii="Times New Roman" w:hAnsi="Times New Roman" w:cs="Times New Roman"/>
        </w:rPr>
        <w:t xml:space="preserve"> ust. 1</w:t>
      </w:r>
      <w:r w:rsidR="00041B79" w:rsidRPr="00041B79">
        <w:rPr>
          <w:rFonts w:ascii="Times New Roman" w:hAnsi="Times New Roman" w:cs="Times New Roman"/>
        </w:rPr>
        <w:t xml:space="preserve"> pkt 1.2.</w:t>
      </w:r>
      <w:r w:rsidRPr="00041B79">
        <w:rPr>
          <w:rFonts w:ascii="Times New Roman" w:hAnsi="Times New Roman" w:cs="Times New Roman"/>
        </w:rPr>
        <w:t xml:space="preserve"> SWZ składa się, pod rygorem nieważności, w formie</w:t>
      </w:r>
      <w:r w:rsidRPr="00507B97">
        <w:rPr>
          <w:rFonts w:ascii="Times New Roman" w:hAnsi="Times New Roman" w:cs="Times New Roman"/>
        </w:rPr>
        <w:t xml:space="preserve"> elektronicznej lub w postaci elektronicznej opatrzonej podpisem za</w:t>
      </w:r>
      <w:r>
        <w:rPr>
          <w:rFonts w:ascii="Times New Roman" w:hAnsi="Times New Roman" w:cs="Times New Roman"/>
        </w:rPr>
        <w:t>ufanym lub podpisem osobistym.</w:t>
      </w:r>
    </w:p>
    <w:p w:rsidR="007E531C" w:rsidRPr="000D7E66" w:rsidRDefault="00507B97" w:rsidP="005F500E">
      <w:pPr>
        <w:pStyle w:val="Bezodstpw"/>
        <w:numPr>
          <w:ilvl w:val="0"/>
          <w:numId w:val="7"/>
        </w:numPr>
        <w:spacing w:line="276" w:lineRule="auto"/>
        <w:jc w:val="both"/>
        <w:rPr>
          <w:rFonts w:ascii="Times New Roman" w:hAnsi="Times New Roman" w:cs="Times New Roman"/>
        </w:rPr>
      </w:pPr>
      <w:r w:rsidRPr="000D7E66">
        <w:rPr>
          <w:rFonts w:ascii="Times New Roman" w:hAnsi="Times New Roman" w:cs="Times New Roman"/>
        </w:rPr>
        <w:t>W postępowaniu o udzielenie zamówienia komunikacja między Zamawiającym a Wykonawcami odbywa się przy użyciu</w:t>
      </w:r>
      <w:r w:rsidR="007E531C" w:rsidRPr="000D7E66">
        <w:rPr>
          <w:rFonts w:ascii="Times New Roman" w:hAnsi="Times New Roman" w:cs="Times New Roman"/>
        </w:rPr>
        <w:t>:</w:t>
      </w:r>
      <w:r w:rsidRPr="000D7E66">
        <w:rPr>
          <w:rFonts w:ascii="Times New Roman" w:hAnsi="Times New Roman" w:cs="Times New Roman"/>
        </w:rPr>
        <w:t xml:space="preserve"> </w:t>
      </w:r>
      <w:r w:rsidR="00662FE4" w:rsidRPr="000D7E66">
        <w:rPr>
          <w:rFonts w:ascii="Times New Roman" w:hAnsi="Times New Roman" w:cs="Times New Roman"/>
        </w:rPr>
        <w:t xml:space="preserve"> </w:t>
      </w:r>
    </w:p>
    <w:p w:rsidR="000D5A52" w:rsidRPr="00E146A9" w:rsidRDefault="000D5A52" w:rsidP="00E146A9">
      <w:pPr>
        <w:pStyle w:val="Bodytext20"/>
        <w:shd w:val="clear" w:color="auto" w:fill="auto"/>
        <w:tabs>
          <w:tab w:val="left" w:pos="429"/>
        </w:tabs>
        <w:spacing w:before="0" w:after="0" w:line="276" w:lineRule="auto"/>
        <w:ind w:firstLine="0"/>
        <w:rPr>
          <w:rFonts w:ascii="Times New Roman" w:hAnsi="Times New Roman" w:cs="Times New Roman"/>
          <w:sz w:val="22"/>
          <w:szCs w:val="22"/>
        </w:rPr>
      </w:pPr>
      <w:r w:rsidRPr="00E146A9">
        <w:rPr>
          <w:rFonts w:ascii="Times New Roman" w:hAnsi="Times New Roman" w:cs="Times New Roman"/>
          <w:sz w:val="22"/>
          <w:szCs w:val="22"/>
        </w:rPr>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Pr="00E146A9">
        <w:rPr>
          <w:rFonts w:ascii="Times New Roman" w:hAnsi="Times New Roman" w:cs="Times New Roman"/>
          <w:sz w:val="22"/>
          <w:szCs w:val="22"/>
        </w:rPr>
        <w:t>pzp</w:t>
      </w:r>
      <w:proofErr w:type="spellEnd"/>
      <w:r w:rsidRPr="00E146A9">
        <w:rPr>
          <w:rFonts w:ascii="Times New Roman" w:hAnsi="Times New Roman" w:cs="Times New Roman"/>
          <w:sz w:val="22"/>
          <w:szCs w:val="22"/>
        </w:rPr>
        <w:t>, odbywa się przy użyciu środków komunikacji elektronicznej. Przez środki komunikacji elektronicznej rozumie się środki komunikacji elektronicznej zdefiniowane w ustawie z dnia 18 lipca 2002 r. o świadczeniu usług drogą elektroniczną (Dz.U.2020 poz. 344).</w:t>
      </w:r>
    </w:p>
    <w:p w:rsidR="000D5A52" w:rsidRPr="00E146A9" w:rsidRDefault="000D5A52" w:rsidP="00E146A9">
      <w:pPr>
        <w:pStyle w:val="Bodytext20"/>
        <w:numPr>
          <w:ilvl w:val="1"/>
          <w:numId w:val="53"/>
        </w:numPr>
        <w:shd w:val="clear" w:color="auto" w:fill="auto"/>
        <w:tabs>
          <w:tab w:val="left" w:pos="429"/>
        </w:tabs>
        <w:spacing w:before="0" w:after="0" w:line="276" w:lineRule="auto"/>
        <w:jc w:val="both"/>
        <w:rPr>
          <w:rFonts w:ascii="Times New Roman" w:hAnsi="Times New Roman" w:cs="Times New Roman"/>
          <w:sz w:val="22"/>
          <w:szCs w:val="22"/>
        </w:rPr>
      </w:pPr>
      <w:r w:rsidRPr="00E146A9">
        <w:rPr>
          <w:rFonts w:ascii="Times New Roman" w:hAnsi="Times New Roman" w:cs="Times New Roman"/>
          <w:sz w:val="22"/>
          <w:szCs w:val="22"/>
        </w:rPr>
        <w:t>Zawiadomienia, oświadczenia, wnioski lub informacje Wykonawcy przekazują:</w:t>
      </w:r>
    </w:p>
    <w:p w:rsidR="000D5A52" w:rsidRPr="00E146A9" w:rsidRDefault="000D5A52" w:rsidP="00E146A9">
      <w:pPr>
        <w:pStyle w:val="Bodytext20"/>
        <w:numPr>
          <w:ilvl w:val="0"/>
          <w:numId w:val="48"/>
        </w:numPr>
        <w:shd w:val="clear" w:color="auto" w:fill="auto"/>
        <w:tabs>
          <w:tab w:val="left" w:pos="826"/>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drogą elektroniczną:</w:t>
      </w:r>
      <w:hyperlink r:id="rId14" w:history="1">
        <w:r w:rsidRPr="00E146A9">
          <w:rPr>
            <w:rStyle w:val="Hipercze"/>
            <w:rFonts w:ascii="Times New Roman" w:hAnsi="Times New Roman" w:cs="Times New Roman"/>
            <w:sz w:val="22"/>
            <w:szCs w:val="22"/>
          </w:rPr>
          <w:t xml:space="preserve"> </w:t>
        </w:r>
        <w:r w:rsidRPr="00E146A9">
          <w:rPr>
            <w:rStyle w:val="Hipercze"/>
            <w:rFonts w:ascii="Times New Roman" w:hAnsi="Times New Roman" w:cs="Times New Roman"/>
            <w:sz w:val="22"/>
            <w:szCs w:val="22"/>
            <w:lang w:val="en-US" w:bidi="en-US"/>
          </w:rPr>
          <w:t>przetargi@spytkowice.pl</w:t>
        </w:r>
      </w:hyperlink>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146A9">
        <w:rPr>
          <w:rFonts w:ascii="Times New Roman" w:hAnsi="Times New Roman" w:cs="Times New Roman"/>
          <w:iCs/>
          <w:color w:val="auto"/>
          <w:sz w:val="22"/>
          <w:szCs w:val="22"/>
        </w:rPr>
        <w:t>Regulamin Platformy e-Zamówienia</w:t>
      </w:r>
      <w:r w:rsidRPr="00E146A9">
        <w:rPr>
          <w:rFonts w:ascii="Times New Roman" w:hAnsi="Times New Roman" w:cs="Times New Roman"/>
          <w:i/>
          <w:iCs/>
          <w:color w:val="auto"/>
          <w:sz w:val="22"/>
          <w:szCs w:val="22"/>
        </w:rPr>
        <w:t xml:space="preserve">, </w:t>
      </w:r>
      <w:r w:rsidRPr="00E146A9">
        <w:rPr>
          <w:rFonts w:ascii="Times New Roman" w:hAnsi="Times New Roman" w:cs="Times New Roman"/>
          <w:color w:val="auto"/>
          <w:sz w:val="22"/>
          <w:szCs w:val="22"/>
        </w:rPr>
        <w:t>dostępny na stronie internetowej</w:t>
      </w:r>
      <w:r w:rsidRPr="00E146A9">
        <w:rPr>
          <w:rFonts w:ascii="Times New Roman" w:hAnsi="Times New Roman" w:cs="Times New Roman"/>
          <w:color w:val="0066FF"/>
          <w:sz w:val="22"/>
          <w:szCs w:val="22"/>
        </w:rPr>
        <w:t xml:space="preserve"> </w:t>
      </w:r>
      <w:hyperlink r:id="rId15" w:history="1">
        <w:r w:rsidRPr="00E146A9">
          <w:rPr>
            <w:rStyle w:val="Hipercze"/>
            <w:rFonts w:ascii="Times New Roman" w:hAnsi="Times New Roman" w:cs="Times New Roman"/>
            <w:sz w:val="22"/>
            <w:szCs w:val="22"/>
          </w:rPr>
          <w:t>https://ezamowienia.gov.pl</w:t>
        </w:r>
      </w:hyperlink>
      <w:r w:rsidRPr="00E146A9">
        <w:rPr>
          <w:rFonts w:ascii="Times New Roman" w:hAnsi="Times New Roman" w:cs="Times New Roman"/>
          <w:color w:val="0066FF"/>
          <w:sz w:val="22"/>
          <w:szCs w:val="22"/>
        </w:rPr>
        <w:t xml:space="preserve"> </w:t>
      </w:r>
      <w:r w:rsidRPr="00E146A9">
        <w:rPr>
          <w:rFonts w:ascii="Times New Roman" w:hAnsi="Times New Roman" w:cs="Times New Roman"/>
          <w:color w:val="auto"/>
          <w:sz w:val="22"/>
          <w:szCs w:val="22"/>
        </w:rPr>
        <w:t xml:space="preserve">oraz informacje zamieszczone w zakładce „Centrum Pomocy”.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Korzystanie z Platformy e-Zamówienia jest bezpłatne.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Przeglądanie i pobieranie publicznej treści dokumentacji postępowania nie wymaga posiadania konta na Platformie e-Zamówienia ani logowania.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(dalej: rozporządzenie Prezesa Rady Ministrów w sprawie wymagań dla dokumentów elektronicznych). </w:t>
      </w:r>
    </w:p>
    <w:p w:rsidR="000D5A52" w:rsidRPr="00E146A9" w:rsidRDefault="000D5A52" w:rsidP="00E146A9">
      <w:pPr>
        <w:pStyle w:val="Default"/>
        <w:spacing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(dalej: rozporządzenie Rady Ministrów w sprawie Krajowych Ram Interoperacyjności), z uwzględnieniem rodzaju przekazywanych danych i przekazuje się jako załączniki. </w:t>
      </w:r>
    </w:p>
    <w:p w:rsidR="000D5A52" w:rsidRPr="00E146A9" w:rsidRDefault="000D5A52" w:rsidP="00E146A9">
      <w:pPr>
        <w:pStyle w:val="Default"/>
        <w:spacing w:after="120" w:line="276" w:lineRule="auto"/>
        <w:ind w:left="284"/>
        <w:rPr>
          <w:rFonts w:ascii="Times New Roman" w:hAnsi="Times New Roman" w:cs="Times New Roman"/>
          <w:color w:val="auto"/>
          <w:sz w:val="22"/>
          <w:szCs w:val="22"/>
        </w:rPr>
      </w:pPr>
      <w:r w:rsidRPr="00E146A9">
        <w:rPr>
          <w:rFonts w:ascii="Times New Roman" w:hAnsi="Times New Roman" w:cs="Times New Roman"/>
          <w:color w:val="auto"/>
          <w:sz w:val="22"/>
          <w:szCs w:val="22"/>
        </w:rPr>
        <w:lastRenderedPageBreak/>
        <w:t xml:space="preserve">W przypadku formatów, o których mowa w art. 66 ust. 1 ustawy </w:t>
      </w:r>
      <w:proofErr w:type="spellStart"/>
      <w:r w:rsidRPr="00E146A9">
        <w:rPr>
          <w:rFonts w:ascii="Times New Roman" w:hAnsi="Times New Roman" w:cs="Times New Roman"/>
          <w:color w:val="auto"/>
          <w:sz w:val="22"/>
          <w:szCs w:val="22"/>
        </w:rPr>
        <w:t>Pzp</w:t>
      </w:r>
      <w:proofErr w:type="spellEnd"/>
      <w:r w:rsidRPr="00E146A9">
        <w:rPr>
          <w:rFonts w:ascii="Times New Roman" w:hAnsi="Times New Roman" w:cs="Times New Roman"/>
          <w:color w:val="auto"/>
          <w:sz w:val="22"/>
          <w:szCs w:val="22"/>
        </w:rPr>
        <w:t xml:space="preserve">, ww. regulacje nie będą miały bezpośredniego zastosowania. </w:t>
      </w:r>
    </w:p>
    <w:p w:rsidR="000D5A52" w:rsidRPr="00E146A9" w:rsidRDefault="000D5A52" w:rsidP="00E146A9">
      <w:pPr>
        <w:pStyle w:val="Default"/>
        <w:spacing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Informacje, oświadczenia lub dokumenty, inne niż wymienione w § 2 ust. 1 rozporządzenia Prezesa Rady Ministrów w sprawie wymagań dla dokumentów elektronicznych, przekazywane w postępowaniu sporządza się w postaci elektronicznej: </w:t>
      </w:r>
    </w:p>
    <w:p w:rsidR="000D5A52" w:rsidRPr="00E146A9" w:rsidRDefault="000D5A52" w:rsidP="00E146A9">
      <w:pPr>
        <w:pStyle w:val="Default"/>
        <w:spacing w:line="276" w:lineRule="auto"/>
        <w:ind w:left="283"/>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a) w formatach danych określonych w przepisach rozporządzenia Rady Ministrów w sprawie Krajowych Ram Interoperacyjności (i przekazuje się jako załącznik), lub </w:t>
      </w:r>
    </w:p>
    <w:p w:rsidR="000D5A52" w:rsidRPr="00E146A9" w:rsidRDefault="000D5A52" w:rsidP="00E146A9">
      <w:pPr>
        <w:pStyle w:val="Default"/>
        <w:spacing w:after="120" w:line="276" w:lineRule="auto"/>
        <w:ind w:left="283"/>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b) jako tekst wpisany bezpośrednio do wiadomości przekazywanej przy użyciu środków komunikacji elektronicznej (np. w treści wiadomości e-mail lub w treści „Formularza do komunikacji”).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W szczególnie uzasadnionych przypadkach uniemożliwiających komunikację wykonawcy i Zamawiającego za pośrednictwem poczty elektronicznej, Zamawiający dopuszcza komunikację za pośrednictwem Platformy e</w:t>
      </w:r>
      <w:r w:rsidRPr="00E146A9">
        <w:rPr>
          <w:rFonts w:ascii="Times New Roman" w:hAnsi="Times New Roman" w:cs="Times New Roman"/>
          <w:color w:val="auto"/>
          <w:sz w:val="22"/>
          <w:szCs w:val="22"/>
        </w:rPr>
        <w:noBreakHyphen/>
        <w:t xml:space="preserve">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W przypadku załączników, które są zgodnie z ustawą </w:t>
      </w:r>
      <w:proofErr w:type="spellStart"/>
      <w:r w:rsidRPr="00E146A9">
        <w:rPr>
          <w:rFonts w:ascii="Times New Roman" w:hAnsi="Times New Roman" w:cs="Times New Roman"/>
          <w:color w:val="auto"/>
          <w:sz w:val="22"/>
          <w:szCs w:val="22"/>
        </w:rPr>
        <w:t>Pzp</w:t>
      </w:r>
      <w:proofErr w:type="spellEnd"/>
      <w:r w:rsidRPr="00E146A9">
        <w:rPr>
          <w:rFonts w:ascii="Times New Roman" w:hAnsi="Times New Roman" w:cs="Times New Roman"/>
          <w:color w:val="auto"/>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Możliwość korzystania w postępowaniu z „Formularzy do komunikacji” w pełnym zakresie wymaga posiadania konta „Wykonawcy” na Platformie e</w:t>
      </w:r>
      <w:r w:rsidRPr="00E146A9">
        <w:rPr>
          <w:rFonts w:ascii="Times New Roman" w:hAnsi="Times New Roman" w:cs="Times New Roman"/>
          <w:color w:val="auto"/>
          <w:sz w:val="22"/>
          <w:szCs w:val="22"/>
        </w:rPr>
        <w:noBreakHyphen/>
        <w:t xml:space="preserv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Wszystkie wysłane i odebrane w postępowaniu przez wykonawcę wiadomości widoczne są po zalogowaniu w podglądzie postępowania w zakładce „Komunikacja”.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Maksymalny rozmiar plików przesyłanych za pośrednictwem „Formularzy do komunikacji” wynosi 150 MB (wielkość ta dotyczy plików przesyłanych jako załączniki do jednego formularza).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Minimalne wymagania techniczne dotyczące sprzętu używanego w celu korzystania z usług Platformy e-Zamówienia oraz informacje dotyczące specyfikacji połączenia określa </w:t>
      </w:r>
      <w:r w:rsidRPr="00E146A9">
        <w:rPr>
          <w:rFonts w:ascii="Times New Roman" w:hAnsi="Times New Roman" w:cs="Times New Roman"/>
          <w:iCs/>
          <w:color w:val="auto"/>
          <w:sz w:val="22"/>
          <w:szCs w:val="22"/>
        </w:rPr>
        <w:t xml:space="preserve">Regulamin Platformy e-Zamówienia. </w:t>
      </w:r>
    </w:p>
    <w:p w:rsidR="000D5A52" w:rsidRPr="00E146A9" w:rsidRDefault="000D5A52" w:rsidP="00E146A9">
      <w:pPr>
        <w:pStyle w:val="Default"/>
        <w:spacing w:after="120" w:line="276" w:lineRule="auto"/>
        <w:rPr>
          <w:rFonts w:ascii="Times New Roman" w:hAnsi="Times New Roman" w:cs="Times New Roman"/>
          <w:color w:val="0066FF"/>
          <w:sz w:val="22"/>
          <w:szCs w:val="22"/>
        </w:rPr>
      </w:pPr>
      <w:r w:rsidRPr="00E146A9">
        <w:rPr>
          <w:rFonts w:ascii="Times New Roman" w:hAnsi="Times New Roman" w:cs="Times New Roman"/>
          <w:color w:val="auto"/>
          <w:sz w:val="22"/>
          <w:szCs w:val="22"/>
        </w:rPr>
        <w:t>-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r w:rsidRPr="00E146A9">
        <w:rPr>
          <w:rFonts w:ascii="Times New Roman" w:hAnsi="Times New Roman" w:cs="Times New Roman"/>
          <w:color w:val="0066FF"/>
          <w:sz w:val="22"/>
          <w:szCs w:val="22"/>
        </w:rPr>
        <w:t xml:space="preserve"> </w:t>
      </w:r>
      <w:hyperlink r:id="rId16" w:history="1">
        <w:r w:rsidRPr="00E146A9">
          <w:rPr>
            <w:rStyle w:val="Hipercze"/>
            <w:rFonts w:ascii="Times New Roman" w:hAnsi="Times New Roman" w:cs="Times New Roman"/>
            <w:sz w:val="22"/>
            <w:szCs w:val="22"/>
          </w:rPr>
          <w:t>https://ezamowienia.gov.pl</w:t>
        </w:r>
      </w:hyperlink>
      <w:r w:rsidRPr="00E146A9">
        <w:rPr>
          <w:rFonts w:ascii="Times New Roman" w:hAnsi="Times New Roman" w:cs="Times New Roman"/>
          <w:color w:val="0066FF"/>
          <w:sz w:val="22"/>
          <w:szCs w:val="22"/>
        </w:rPr>
        <w:t xml:space="preserve"> </w:t>
      </w:r>
      <w:r w:rsidRPr="00E146A9">
        <w:rPr>
          <w:rFonts w:ascii="Times New Roman" w:hAnsi="Times New Roman" w:cs="Times New Roman"/>
          <w:color w:val="auto"/>
          <w:sz w:val="22"/>
          <w:szCs w:val="22"/>
        </w:rPr>
        <w:t xml:space="preserve">w zakładce „Zgłoś problem”. </w:t>
      </w:r>
    </w:p>
    <w:p w:rsidR="000D5A52" w:rsidRPr="00E146A9" w:rsidRDefault="000D5A52" w:rsidP="00E146A9">
      <w:pPr>
        <w:pStyle w:val="Bodytext20"/>
        <w:numPr>
          <w:ilvl w:val="0"/>
          <w:numId w:val="47"/>
        </w:numPr>
        <w:shd w:val="clear" w:color="auto" w:fill="auto"/>
        <w:tabs>
          <w:tab w:val="left" w:pos="429"/>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Postępowanie prowadzone jest w języku polskim.</w:t>
      </w:r>
    </w:p>
    <w:p w:rsidR="000D5A52" w:rsidRPr="00E146A9" w:rsidRDefault="000D5A52" w:rsidP="00E146A9">
      <w:pPr>
        <w:pStyle w:val="Bodytext20"/>
        <w:numPr>
          <w:ilvl w:val="0"/>
          <w:numId w:val="47"/>
        </w:numPr>
        <w:shd w:val="clear" w:color="auto" w:fill="auto"/>
        <w:tabs>
          <w:tab w:val="left" w:pos="429"/>
        </w:tabs>
        <w:spacing w:before="0" w:after="0" w:line="276" w:lineRule="auto"/>
        <w:ind w:left="360" w:hanging="360"/>
        <w:rPr>
          <w:rFonts w:ascii="Times New Roman" w:hAnsi="Times New Roman" w:cs="Times New Roman"/>
          <w:sz w:val="22"/>
          <w:szCs w:val="22"/>
        </w:rPr>
      </w:pPr>
      <w:r w:rsidRPr="00E146A9">
        <w:rPr>
          <w:rFonts w:ascii="Times New Roman" w:hAnsi="Times New Roman" w:cs="Times New Roman"/>
          <w:sz w:val="22"/>
          <w:szCs w:val="22"/>
        </w:rPr>
        <w:lastRenderedPageBreak/>
        <w:t xml:space="preserve">Dokumentacja postępowania jest i w trakcie postępowania będzie upubliczniona na stronie </w:t>
      </w:r>
      <w:hyperlink r:id="rId17" w:history="1">
        <w:hyperlink r:id="rId18" w:history="1">
          <w:r w:rsidRPr="00E146A9">
            <w:rPr>
              <w:rStyle w:val="Hipercze"/>
              <w:rFonts w:ascii="Times New Roman" w:hAnsi="Times New Roman" w:cs="Times New Roman"/>
              <w:sz w:val="22"/>
              <w:szCs w:val="22"/>
            </w:rPr>
            <w:t>https://ezamowienia.gov.pl</w:t>
          </w:r>
        </w:hyperlink>
        <w:r w:rsidRPr="00E146A9">
          <w:rPr>
            <w:rStyle w:val="Hipercze"/>
            <w:rFonts w:ascii="Times New Roman" w:hAnsi="Times New Roman" w:cs="Times New Roman"/>
            <w:sz w:val="22"/>
            <w:szCs w:val="22"/>
          </w:rPr>
          <w:t xml:space="preserve"> </w:t>
        </w:r>
      </w:hyperlink>
      <w:r w:rsidRPr="00E146A9">
        <w:rPr>
          <w:rFonts w:ascii="Times New Roman" w:hAnsi="Times New Roman" w:cs="Times New Roman"/>
          <w:sz w:val="22"/>
          <w:szCs w:val="22"/>
        </w:rPr>
        <w:t>pod nazwą postępowania wskazaną w tytule SWZ,"</w:t>
      </w:r>
    </w:p>
    <w:p w:rsidR="000D5A52" w:rsidRPr="00E146A9" w:rsidRDefault="000D5A52" w:rsidP="00E146A9">
      <w:pPr>
        <w:pStyle w:val="Bodytext20"/>
        <w:numPr>
          <w:ilvl w:val="0"/>
          <w:numId w:val="47"/>
        </w:numPr>
        <w:shd w:val="clear" w:color="auto" w:fill="auto"/>
        <w:tabs>
          <w:tab w:val="left" w:pos="298"/>
        </w:tabs>
        <w:spacing w:before="0" w:after="0" w:line="276" w:lineRule="auto"/>
        <w:ind w:left="360" w:hanging="360"/>
        <w:rPr>
          <w:rFonts w:ascii="Times New Roman" w:hAnsi="Times New Roman" w:cs="Times New Roman"/>
          <w:sz w:val="22"/>
          <w:szCs w:val="22"/>
        </w:rPr>
      </w:pPr>
      <w:r w:rsidRPr="00E146A9">
        <w:rPr>
          <w:rFonts w:ascii="Times New Roman" w:hAnsi="Times New Roman" w:cs="Times New Roman"/>
          <w:sz w:val="22"/>
          <w:szCs w:val="22"/>
        </w:rPr>
        <w:t xml:space="preserve">Każdy załączany plik zawierający dokumenty, oświadczenia lub pełnomocnictwa musi być uprzednio opatrzony podpisami kwalifikowanymi przez upoważnione osoby reprezentujące odpowiednio wykonawcę, wykonawcę wspólnie ubiegającego się o udzielenie zamówienia, inny podmiot, na którego zdolnościach lub sytuacji polega wykonawca na zasadach określonych w </w:t>
      </w:r>
      <w:r w:rsidRPr="00E146A9">
        <w:rPr>
          <w:rFonts w:ascii="Times New Roman" w:hAnsi="Times New Roman" w:cs="Times New Roman"/>
          <w:sz w:val="22"/>
          <w:szCs w:val="22"/>
          <w:lang w:val="en-US" w:bidi="en-US"/>
        </w:rPr>
        <w:t xml:space="preserve">art. </w:t>
      </w:r>
      <w:r w:rsidRPr="00E146A9">
        <w:rPr>
          <w:rFonts w:ascii="Times New Roman" w:hAnsi="Times New Roman" w:cs="Times New Roman"/>
          <w:sz w:val="22"/>
          <w:szCs w:val="22"/>
        </w:rPr>
        <w:t>118 ustawy PZP lub wykonawców.</w:t>
      </w:r>
    </w:p>
    <w:p w:rsidR="000D5A52" w:rsidRPr="00E146A9" w:rsidRDefault="000D5A52" w:rsidP="00E146A9">
      <w:pPr>
        <w:pStyle w:val="Bodytext20"/>
        <w:numPr>
          <w:ilvl w:val="0"/>
          <w:numId w:val="47"/>
        </w:numPr>
        <w:shd w:val="clear" w:color="auto" w:fill="auto"/>
        <w:tabs>
          <w:tab w:val="left" w:pos="535"/>
        </w:tabs>
        <w:spacing w:before="0" w:after="0" w:line="276" w:lineRule="auto"/>
        <w:ind w:left="360" w:hanging="360"/>
        <w:rPr>
          <w:rFonts w:ascii="Times New Roman" w:hAnsi="Times New Roman" w:cs="Times New Roman"/>
          <w:sz w:val="22"/>
          <w:szCs w:val="22"/>
        </w:rPr>
      </w:pPr>
      <w:r w:rsidRPr="00E146A9">
        <w:rPr>
          <w:rFonts w:ascii="Times New Roman" w:hAnsi="Times New Roman" w:cs="Times New Roman"/>
          <w:sz w:val="22"/>
          <w:szCs w:val="22"/>
        </w:rPr>
        <w:t>Za datę wpływu oświadczeń, wniosków, zaświadczeń oraz informacji przyjmuje się datę wysłania wiadomości wraz z załącznikiem z poziomu zakładki „Komunikacja", która prezentowana jest również w wysłanej wiadomości.</w:t>
      </w:r>
    </w:p>
    <w:p w:rsidR="000D5A52" w:rsidRPr="00E146A9" w:rsidRDefault="000D5A52" w:rsidP="00E146A9">
      <w:pPr>
        <w:pStyle w:val="Bodytext20"/>
        <w:numPr>
          <w:ilvl w:val="0"/>
          <w:numId w:val="47"/>
        </w:numPr>
        <w:shd w:val="clear" w:color="auto" w:fill="auto"/>
        <w:tabs>
          <w:tab w:val="left" w:pos="645"/>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 xml:space="preserve">Zamawiający, zgodnie z § 2 ust. 1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konkursie(dalej „Rozporządzenie") zaleca podpisywanie dokumentów PDF formatem </w:t>
      </w:r>
      <w:proofErr w:type="spellStart"/>
      <w:r w:rsidRPr="00E146A9">
        <w:rPr>
          <w:rFonts w:ascii="Times New Roman" w:hAnsi="Times New Roman" w:cs="Times New Roman"/>
          <w:sz w:val="22"/>
          <w:szCs w:val="22"/>
        </w:rPr>
        <w:t>PAdES</w:t>
      </w:r>
      <w:proofErr w:type="spellEnd"/>
      <w:r w:rsidRPr="00E146A9">
        <w:rPr>
          <w:rFonts w:ascii="Times New Roman" w:hAnsi="Times New Roman" w:cs="Times New Roman"/>
          <w:sz w:val="22"/>
          <w:szCs w:val="22"/>
        </w:rPr>
        <w:t>. Dodatkowo informuje, że:</w:t>
      </w:r>
    </w:p>
    <w:p w:rsidR="000D5A52" w:rsidRPr="00E146A9" w:rsidRDefault="000D5A52" w:rsidP="00E146A9">
      <w:pPr>
        <w:pStyle w:val="Bodytext20"/>
        <w:numPr>
          <w:ilvl w:val="0"/>
          <w:numId w:val="49"/>
        </w:numPr>
        <w:shd w:val="clear" w:color="auto" w:fill="auto"/>
        <w:tabs>
          <w:tab w:val="left" w:pos="960"/>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 xml:space="preserve">pliki podpisane przy pomocy podpisu zewnętrznego </w:t>
      </w:r>
      <w:proofErr w:type="spellStart"/>
      <w:r w:rsidRPr="00E146A9">
        <w:rPr>
          <w:rFonts w:ascii="Times New Roman" w:hAnsi="Times New Roman" w:cs="Times New Roman"/>
          <w:sz w:val="22"/>
          <w:szCs w:val="22"/>
          <w:lang w:val="en-US" w:bidi="en-US"/>
        </w:rPr>
        <w:t>XAdES</w:t>
      </w:r>
      <w:proofErr w:type="spellEnd"/>
      <w:r w:rsidRPr="00E146A9">
        <w:rPr>
          <w:rFonts w:ascii="Times New Roman" w:hAnsi="Times New Roman" w:cs="Times New Roman"/>
          <w:sz w:val="22"/>
          <w:szCs w:val="22"/>
          <w:lang w:val="en-US" w:bidi="en-US"/>
        </w:rPr>
        <w:t xml:space="preserve"> </w:t>
      </w:r>
      <w:r w:rsidRPr="00E146A9">
        <w:rPr>
          <w:rFonts w:ascii="Times New Roman" w:hAnsi="Times New Roman" w:cs="Times New Roman"/>
          <w:sz w:val="22"/>
          <w:szCs w:val="22"/>
        </w:rPr>
        <w:t>należy załączać wraz z plikiem podpisu,</w:t>
      </w:r>
    </w:p>
    <w:p w:rsidR="000D5A52" w:rsidRPr="00E146A9" w:rsidRDefault="000D5A52" w:rsidP="00E146A9">
      <w:pPr>
        <w:pStyle w:val="Bodytext20"/>
        <w:numPr>
          <w:ilvl w:val="0"/>
          <w:numId w:val="49"/>
        </w:numPr>
        <w:shd w:val="clear" w:color="auto" w:fill="auto"/>
        <w:tabs>
          <w:tab w:val="left" w:pos="960"/>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 xml:space="preserve">formularz oferty podpisany przy użyciu podpisu zewnętrznego </w:t>
      </w:r>
      <w:proofErr w:type="spellStart"/>
      <w:r w:rsidRPr="00E146A9">
        <w:rPr>
          <w:rFonts w:ascii="Times New Roman" w:hAnsi="Times New Roman" w:cs="Times New Roman"/>
          <w:sz w:val="22"/>
          <w:szCs w:val="22"/>
          <w:lang w:val="en-US" w:bidi="en-US"/>
        </w:rPr>
        <w:t>XAdES</w:t>
      </w:r>
      <w:proofErr w:type="spellEnd"/>
      <w:r w:rsidRPr="00E146A9">
        <w:rPr>
          <w:rFonts w:ascii="Times New Roman" w:hAnsi="Times New Roman" w:cs="Times New Roman"/>
          <w:sz w:val="22"/>
          <w:szCs w:val="22"/>
          <w:lang w:val="en-US" w:bidi="en-US"/>
        </w:rPr>
        <w:t xml:space="preserve"> </w:t>
      </w:r>
      <w:r w:rsidRPr="00E146A9">
        <w:rPr>
          <w:rFonts w:ascii="Times New Roman" w:hAnsi="Times New Roman" w:cs="Times New Roman"/>
          <w:sz w:val="22"/>
          <w:szCs w:val="22"/>
        </w:rPr>
        <w:t>należy dodać w jeden z poniższych sposobów:</w:t>
      </w:r>
    </w:p>
    <w:p w:rsidR="000D5A52" w:rsidRPr="00E146A9" w:rsidRDefault="000D5A52" w:rsidP="00E146A9">
      <w:pPr>
        <w:pStyle w:val="Bodytext20"/>
        <w:numPr>
          <w:ilvl w:val="0"/>
          <w:numId w:val="50"/>
        </w:numPr>
        <w:shd w:val="clear" w:color="auto" w:fill="auto"/>
        <w:tabs>
          <w:tab w:val="left" w:pos="1023"/>
        </w:tabs>
        <w:spacing w:before="0" w:after="0" w:line="276" w:lineRule="auto"/>
        <w:ind w:left="425" w:hanging="425"/>
        <w:rPr>
          <w:rFonts w:ascii="Times New Roman" w:hAnsi="Times New Roman" w:cs="Times New Roman"/>
          <w:sz w:val="22"/>
          <w:szCs w:val="22"/>
        </w:rPr>
      </w:pPr>
      <w:r w:rsidRPr="00E146A9">
        <w:rPr>
          <w:rFonts w:ascii="Times New Roman" w:hAnsi="Times New Roman" w:cs="Times New Roman"/>
          <w:sz w:val="22"/>
          <w:szCs w:val="22"/>
        </w:rPr>
        <w:t>z poziomu zakładki „Moje pliki" w miejscu do dodania pliku oferty należy umieścić plik, który był podpisywany, a plik z podpisem należy dodać oddzielnie jako załącznik,</w:t>
      </w:r>
    </w:p>
    <w:p w:rsidR="000D5A52" w:rsidRPr="00E146A9" w:rsidRDefault="000D5A52" w:rsidP="00E146A9">
      <w:pPr>
        <w:pStyle w:val="Bodytext20"/>
        <w:numPr>
          <w:ilvl w:val="0"/>
          <w:numId w:val="50"/>
        </w:numPr>
        <w:shd w:val="clear" w:color="auto" w:fill="auto"/>
        <w:tabs>
          <w:tab w:val="left" w:pos="1023"/>
        </w:tabs>
        <w:spacing w:before="0" w:after="0" w:line="276" w:lineRule="auto"/>
        <w:ind w:left="425" w:hanging="425"/>
        <w:rPr>
          <w:rFonts w:ascii="Times New Roman" w:hAnsi="Times New Roman" w:cs="Times New Roman"/>
          <w:sz w:val="22"/>
          <w:szCs w:val="22"/>
        </w:rPr>
      </w:pPr>
      <w:r w:rsidRPr="00E146A9">
        <w:rPr>
          <w:rFonts w:ascii="Times New Roman" w:hAnsi="Times New Roman" w:cs="Times New Roman"/>
          <w:sz w:val="22"/>
          <w:szCs w:val="22"/>
        </w:rPr>
        <w:t>spakować jako plik oferty i plik z podpisem do paczki „zip" i dołączyć z poziomu zakładki „Moje pliki" w miejscu do dodania pliku oferty</w:t>
      </w:r>
    </w:p>
    <w:p w:rsidR="000D5A52" w:rsidRPr="00E146A9" w:rsidRDefault="000D5A52" w:rsidP="00E146A9">
      <w:pPr>
        <w:pStyle w:val="Bodytext20"/>
        <w:numPr>
          <w:ilvl w:val="0"/>
          <w:numId w:val="47"/>
        </w:numPr>
        <w:shd w:val="clear" w:color="auto" w:fill="auto"/>
        <w:tabs>
          <w:tab w:val="left" w:pos="645"/>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Zamawiający, zgodnie z § 11 ust. 2 Rozporządzenia określa niezbędne wymagania sprzętowo-</w:t>
      </w:r>
    </w:p>
    <w:p w:rsidR="000D5A52" w:rsidRPr="00E146A9" w:rsidRDefault="000D5A52" w:rsidP="00E146A9">
      <w:pPr>
        <w:pStyle w:val="Bodytext20"/>
        <w:shd w:val="clear" w:color="auto" w:fill="auto"/>
        <w:spacing w:before="0" w:after="0" w:line="276" w:lineRule="auto"/>
        <w:ind w:left="600" w:firstLine="0"/>
        <w:jc w:val="both"/>
        <w:rPr>
          <w:rFonts w:ascii="Times New Roman" w:hAnsi="Times New Roman" w:cs="Times New Roman"/>
          <w:sz w:val="22"/>
          <w:szCs w:val="22"/>
        </w:rPr>
      </w:pPr>
      <w:r w:rsidRPr="00E146A9">
        <w:rPr>
          <w:rFonts w:ascii="Times New Roman" w:hAnsi="Times New Roman" w:cs="Times New Roman"/>
          <w:sz w:val="22"/>
          <w:szCs w:val="22"/>
        </w:rPr>
        <w:t>aplikacyjne umożliwiające pracę na portalu tj.:</w:t>
      </w:r>
    </w:p>
    <w:p w:rsidR="000D5A52" w:rsidRPr="00E146A9" w:rsidRDefault="000D5A52" w:rsidP="00E146A9">
      <w:pPr>
        <w:pStyle w:val="Bodytext20"/>
        <w:numPr>
          <w:ilvl w:val="0"/>
          <w:numId w:val="51"/>
        </w:numPr>
        <w:shd w:val="clear" w:color="auto" w:fill="auto"/>
        <w:tabs>
          <w:tab w:val="left" w:pos="830"/>
        </w:tabs>
        <w:spacing w:before="0" w:after="0" w:line="276" w:lineRule="auto"/>
        <w:ind w:left="926" w:hanging="360"/>
        <w:jc w:val="both"/>
        <w:rPr>
          <w:rFonts w:ascii="Times New Roman" w:hAnsi="Times New Roman" w:cs="Times New Roman"/>
          <w:sz w:val="22"/>
          <w:szCs w:val="22"/>
        </w:rPr>
      </w:pPr>
      <w:r w:rsidRPr="00E146A9">
        <w:rPr>
          <w:rFonts w:ascii="Times New Roman" w:hAnsi="Times New Roman" w:cs="Times New Roman"/>
          <w:sz w:val="22"/>
          <w:szCs w:val="22"/>
        </w:rPr>
        <w:t>Niezbędne wymagania sprzętowo-aplikacyjne:</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dostęp do sieci Internet o gwarantowanej przepustowości nie mniejszej niż 1 </w:t>
      </w:r>
      <w:proofErr w:type="spellStart"/>
      <w:r w:rsidRPr="00E146A9">
        <w:rPr>
          <w:rFonts w:ascii="Times New Roman" w:hAnsi="Times New Roman" w:cs="Times New Roman"/>
          <w:sz w:val="22"/>
          <w:szCs w:val="22"/>
        </w:rPr>
        <w:t>Mb</w:t>
      </w:r>
      <w:proofErr w:type="spellEnd"/>
      <w:r w:rsidRPr="00E146A9">
        <w:rPr>
          <w:rFonts w:ascii="Times New Roman" w:hAnsi="Times New Roman" w:cs="Times New Roman"/>
          <w:sz w:val="22"/>
          <w:szCs w:val="22"/>
        </w:rPr>
        <w:t>/s</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rPr>
          <w:rFonts w:ascii="Times New Roman" w:hAnsi="Times New Roman" w:cs="Times New Roman"/>
          <w:sz w:val="22"/>
          <w:szCs w:val="22"/>
        </w:rPr>
      </w:pPr>
      <w:r w:rsidRPr="00E146A9">
        <w:rPr>
          <w:rFonts w:ascii="Times New Roman" w:hAnsi="Times New Roman" w:cs="Times New Roman"/>
          <w:sz w:val="22"/>
          <w:szCs w:val="22"/>
        </w:rPr>
        <w:t xml:space="preserve">komputer klasy PC lub MAC o następującej konfiguracji: pamięć ram min. 3 GB RAM, procesor 1500 MHz lub lepszy, jeden z systemów operacyjnych </w:t>
      </w:r>
      <w:r w:rsidRPr="00E146A9">
        <w:rPr>
          <w:rFonts w:ascii="Times New Roman" w:hAnsi="Times New Roman" w:cs="Times New Roman"/>
          <w:sz w:val="22"/>
          <w:szCs w:val="22"/>
          <w:lang w:val="en-US" w:bidi="en-US"/>
        </w:rPr>
        <w:t xml:space="preserve">Linux Kernel </w:t>
      </w:r>
      <w:r w:rsidRPr="00E146A9">
        <w:rPr>
          <w:rFonts w:ascii="Times New Roman" w:hAnsi="Times New Roman" w:cs="Times New Roman"/>
          <w:sz w:val="22"/>
          <w:szCs w:val="22"/>
        </w:rPr>
        <w:t xml:space="preserve">4.0, Windows 7 i </w:t>
      </w:r>
      <w:r w:rsidRPr="00E146A9">
        <w:rPr>
          <w:rFonts w:ascii="Times New Roman" w:hAnsi="Times New Roman" w:cs="Times New Roman"/>
          <w:sz w:val="22"/>
          <w:szCs w:val="22"/>
          <w:lang w:val="de-DE" w:eastAsia="de-DE" w:bidi="de-DE"/>
        </w:rPr>
        <w:t xml:space="preserve">MacOS </w:t>
      </w:r>
      <w:r w:rsidRPr="00E146A9">
        <w:rPr>
          <w:rFonts w:ascii="Times New Roman" w:hAnsi="Times New Roman" w:cs="Times New Roman"/>
          <w:sz w:val="22"/>
          <w:szCs w:val="22"/>
        </w:rPr>
        <w:t>10.12 - lub nowsze wersje;</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zainstalowana przeglądarki internetowe w najnowszych wersjach: </w:t>
      </w:r>
      <w:r w:rsidRPr="00E146A9">
        <w:rPr>
          <w:rFonts w:ascii="Times New Roman" w:hAnsi="Times New Roman" w:cs="Times New Roman"/>
          <w:sz w:val="22"/>
          <w:szCs w:val="22"/>
          <w:lang w:val="de-DE" w:eastAsia="de-DE" w:bidi="de-DE"/>
        </w:rPr>
        <w:t xml:space="preserve">Firefox, </w:t>
      </w:r>
      <w:r w:rsidRPr="00E146A9">
        <w:rPr>
          <w:rFonts w:ascii="Times New Roman" w:hAnsi="Times New Roman" w:cs="Times New Roman"/>
          <w:sz w:val="22"/>
          <w:szCs w:val="22"/>
        </w:rPr>
        <w:t>Chrome, Opera,</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włączona obsługa </w:t>
      </w:r>
      <w:r w:rsidRPr="00E146A9">
        <w:rPr>
          <w:rFonts w:ascii="Times New Roman" w:hAnsi="Times New Roman" w:cs="Times New Roman"/>
          <w:sz w:val="22"/>
          <w:szCs w:val="22"/>
          <w:lang w:val="de-DE" w:eastAsia="de-DE" w:bidi="de-DE"/>
        </w:rPr>
        <w:t>JavaScript,</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Zainstalowany program do obsługi formatów </w:t>
      </w:r>
      <w:r w:rsidRPr="00E146A9">
        <w:rPr>
          <w:rFonts w:ascii="Times New Roman" w:hAnsi="Times New Roman" w:cs="Times New Roman"/>
          <w:sz w:val="22"/>
          <w:szCs w:val="22"/>
          <w:lang w:val="de-DE" w:eastAsia="de-DE" w:bidi="de-DE"/>
        </w:rPr>
        <w:t>.</w:t>
      </w:r>
      <w:proofErr w:type="spellStart"/>
      <w:r w:rsidRPr="00E146A9">
        <w:rPr>
          <w:rFonts w:ascii="Times New Roman" w:hAnsi="Times New Roman" w:cs="Times New Roman"/>
          <w:sz w:val="22"/>
          <w:szCs w:val="22"/>
          <w:lang w:val="de-DE" w:eastAsia="de-DE" w:bidi="de-DE"/>
        </w:rPr>
        <w:t>pdf</w:t>
      </w:r>
      <w:proofErr w:type="spellEnd"/>
      <w:r w:rsidRPr="00E146A9">
        <w:rPr>
          <w:rFonts w:ascii="Times New Roman" w:hAnsi="Times New Roman" w:cs="Times New Roman"/>
          <w:sz w:val="22"/>
          <w:szCs w:val="22"/>
          <w:lang w:val="de-DE" w:eastAsia="de-DE" w:bidi="de-DE"/>
        </w:rPr>
        <w:t xml:space="preserve"> </w:t>
      </w:r>
      <w:r w:rsidRPr="00E146A9">
        <w:rPr>
          <w:rFonts w:ascii="Times New Roman" w:hAnsi="Times New Roman" w:cs="Times New Roman"/>
          <w:sz w:val="22"/>
          <w:szCs w:val="22"/>
        </w:rPr>
        <w:t xml:space="preserve">np. </w:t>
      </w:r>
      <w:r w:rsidRPr="00E146A9">
        <w:rPr>
          <w:rFonts w:ascii="Times New Roman" w:hAnsi="Times New Roman" w:cs="Times New Roman"/>
          <w:sz w:val="22"/>
          <w:szCs w:val="22"/>
          <w:lang w:val="de-DE" w:eastAsia="de-DE" w:bidi="de-DE"/>
        </w:rPr>
        <w:t>Acrobat Reader,</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Dopuszczalne formaty przesłanych danych tj. plików o wielkości do 100 </w:t>
      </w:r>
      <w:r w:rsidRPr="00E146A9">
        <w:rPr>
          <w:rFonts w:ascii="Times New Roman" w:hAnsi="Times New Roman" w:cs="Times New Roman"/>
          <w:sz w:val="22"/>
          <w:szCs w:val="22"/>
          <w:lang w:val="en-US" w:bidi="en-US"/>
        </w:rPr>
        <w:t xml:space="preserve">MB to: </w:t>
      </w:r>
      <w:proofErr w:type="spellStart"/>
      <w:r w:rsidRPr="00E146A9">
        <w:rPr>
          <w:rFonts w:ascii="Times New Roman" w:hAnsi="Times New Roman" w:cs="Times New Roman"/>
          <w:sz w:val="22"/>
          <w:szCs w:val="22"/>
          <w:lang w:val="en-US" w:bidi="en-US"/>
        </w:rPr>
        <w:t>png</w:t>
      </w:r>
      <w:proofErr w:type="spellEnd"/>
      <w:r w:rsidRPr="00E146A9">
        <w:rPr>
          <w:rFonts w:ascii="Times New Roman" w:hAnsi="Times New Roman" w:cs="Times New Roman"/>
          <w:sz w:val="22"/>
          <w:szCs w:val="22"/>
          <w:lang w:val="en-US" w:bidi="en-US"/>
        </w:rPr>
        <w:t xml:space="preserve">, jpg, </w:t>
      </w:r>
      <w:proofErr w:type="spellStart"/>
      <w:r w:rsidRPr="00E146A9">
        <w:rPr>
          <w:rFonts w:ascii="Times New Roman" w:hAnsi="Times New Roman" w:cs="Times New Roman"/>
          <w:sz w:val="22"/>
          <w:szCs w:val="22"/>
        </w:rPr>
        <w:t>jpeg</w:t>
      </w:r>
      <w:proofErr w:type="spellEnd"/>
      <w:r w:rsidRPr="00E146A9">
        <w:rPr>
          <w:rFonts w:ascii="Times New Roman" w:hAnsi="Times New Roman" w:cs="Times New Roman"/>
          <w:sz w:val="22"/>
          <w:szCs w:val="22"/>
        </w:rPr>
        <w:t xml:space="preserve">, gif, </w:t>
      </w:r>
      <w:r w:rsidRPr="00E146A9">
        <w:rPr>
          <w:rFonts w:ascii="Times New Roman" w:hAnsi="Times New Roman" w:cs="Times New Roman"/>
          <w:sz w:val="22"/>
          <w:szCs w:val="22"/>
          <w:lang w:val="en-US" w:bidi="en-US"/>
        </w:rPr>
        <w:t xml:space="preserve">doc, </w:t>
      </w:r>
      <w:proofErr w:type="spellStart"/>
      <w:r w:rsidRPr="00E146A9">
        <w:rPr>
          <w:rFonts w:ascii="Times New Roman" w:hAnsi="Times New Roman" w:cs="Times New Roman"/>
          <w:sz w:val="22"/>
          <w:szCs w:val="22"/>
          <w:lang w:val="en-US" w:bidi="en-US"/>
        </w:rPr>
        <w:t>docx</w:t>
      </w:r>
      <w:proofErr w:type="spellEnd"/>
      <w:r w:rsidRPr="00E146A9">
        <w:rPr>
          <w:rFonts w:ascii="Times New Roman" w:hAnsi="Times New Roman" w:cs="Times New Roman"/>
          <w:sz w:val="22"/>
          <w:szCs w:val="22"/>
          <w:lang w:val="en-US" w:bidi="en-US"/>
        </w:rPr>
        <w:t xml:space="preserve">, </w:t>
      </w:r>
      <w:proofErr w:type="spellStart"/>
      <w:r w:rsidRPr="00E146A9">
        <w:rPr>
          <w:rFonts w:ascii="Times New Roman" w:hAnsi="Times New Roman" w:cs="Times New Roman"/>
          <w:sz w:val="22"/>
          <w:szCs w:val="22"/>
          <w:lang w:val="en-US" w:bidi="en-US"/>
        </w:rPr>
        <w:t>xls</w:t>
      </w:r>
      <w:proofErr w:type="spellEnd"/>
      <w:r w:rsidRPr="00E146A9">
        <w:rPr>
          <w:rFonts w:ascii="Times New Roman" w:hAnsi="Times New Roman" w:cs="Times New Roman"/>
          <w:sz w:val="22"/>
          <w:szCs w:val="22"/>
          <w:lang w:val="en-US" w:bidi="en-US"/>
        </w:rPr>
        <w:t xml:space="preserve">, </w:t>
      </w:r>
      <w:proofErr w:type="spellStart"/>
      <w:r w:rsidRPr="00E146A9">
        <w:rPr>
          <w:rFonts w:ascii="Times New Roman" w:hAnsi="Times New Roman" w:cs="Times New Roman"/>
          <w:sz w:val="22"/>
          <w:szCs w:val="22"/>
          <w:lang w:val="en-US" w:bidi="en-US"/>
        </w:rPr>
        <w:t>xlsx</w:t>
      </w:r>
      <w:proofErr w:type="spellEnd"/>
      <w:r w:rsidRPr="00E146A9">
        <w:rPr>
          <w:rFonts w:ascii="Times New Roman" w:hAnsi="Times New Roman" w:cs="Times New Roman"/>
          <w:sz w:val="22"/>
          <w:szCs w:val="22"/>
          <w:lang w:val="en-US" w:bidi="en-US"/>
        </w:rPr>
        <w:t xml:space="preserve">, </w:t>
      </w:r>
      <w:proofErr w:type="spellStart"/>
      <w:r w:rsidRPr="00E146A9">
        <w:rPr>
          <w:rFonts w:ascii="Times New Roman" w:hAnsi="Times New Roman" w:cs="Times New Roman"/>
          <w:sz w:val="22"/>
          <w:szCs w:val="22"/>
        </w:rPr>
        <w:t>ppt</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lang w:val="en-US" w:bidi="en-US"/>
        </w:rPr>
        <w:t>pptx</w:t>
      </w:r>
      <w:proofErr w:type="spellEnd"/>
      <w:r w:rsidRPr="00E146A9">
        <w:rPr>
          <w:rFonts w:ascii="Times New Roman" w:hAnsi="Times New Roman" w:cs="Times New Roman"/>
          <w:sz w:val="22"/>
          <w:szCs w:val="22"/>
          <w:lang w:val="en-US" w:bidi="en-US"/>
        </w:rPr>
        <w:t xml:space="preserve">, </w:t>
      </w:r>
      <w:proofErr w:type="spellStart"/>
      <w:r w:rsidRPr="00E146A9">
        <w:rPr>
          <w:rFonts w:ascii="Times New Roman" w:hAnsi="Times New Roman" w:cs="Times New Roman"/>
          <w:sz w:val="22"/>
          <w:szCs w:val="22"/>
        </w:rPr>
        <w:t>odt</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rPr>
        <w:t>ods</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rPr>
        <w:t>odp</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rPr>
        <w:t>odf</w:t>
      </w:r>
      <w:proofErr w:type="spellEnd"/>
      <w:r w:rsidRPr="00E146A9">
        <w:rPr>
          <w:rFonts w:ascii="Times New Roman" w:hAnsi="Times New Roman" w:cs="Times New Roman"/>
          <w:sz w:val="22"/>
          <w:szCs w:val="22"/>
        </w:rPr>
        <w:t xml:space="preserve">, </w:t>
      </w:r>
      <w:r w:rsidRPr="00E146A9">
        <w:rPr>
          <w:rFonts w:ascii="Times New Roman" w:hAnsi="Times New Roman" w:cs="Times New Roman"/>
          <w:sz w:val="22"/>
          <w:szCs w:val="22"/>
          <w:lang w:val="en-US" w:bidi="en-US"/>
        </w:rPr>
        <w:t xml:space="preserve">pdf, zip, </w:t>
      </w:r>
      <w:r w:rsidRPr="00E146A9">
        <w:rPr>
          <w:rFonts w:ascii="Times New Roman" w:hAnsi="Times New Roman" w:cs="Times New Roman"/>
          <w:sz w:val="22"/>
          <w:szCs w:val="22"/>
        </w:rPr>
        <w:t xml:space="preserve">7zip, </w:t>
      </w:r>
      <w:r w:rsidRPr="00E146A9">
        <w:rPr>
          <w:rFonts w:ascii="Times New Roman" w:hAnsi="Times New Roman" w:cs="Times New Roman"/>
          <w:sz w:val="22"/>
          <w:szCs w:val="22"/>
          <w:lang w:val="en-US" w:bidi="en-US"/>
        </w:rPr>
        <w:t xml:space="preserve">txt, </w:t>
      </w:r>
      <w:proofErr w:type="spellStart"/>
      <w:r w:rsidRPr="00E146A9">
        <w:rPr>
          <w:rFonts w:ascii="Times New Roman" w:hAnsi="Times New Roman" w:cs="Times New Roman"/>
          <w:sz w:val="22"/>
          <w:szCs w:val="22"/>
        </w:rPr>
        <w:t>ath</w:t>
      </w:r>
      <w:proofErr w:type="spellEnd"/>
      <w:r w:rsidRPr="00E146A9">
        <w:rPr>
          <w:rFonts w:ascii="Times New Roman" w:hAnsi="Times New Roman" w:cs="Times New Roman"/>
          <w:sz w:val="22"/>
          <w:szCs w:val="22"/>
        </w:rPr>
        <w:t xml:space="preserve">, </w:t>
      </w:r>
      <w:r w:rsidRPr="00E146A9">
        <w:rPr>
          <w:rFonts w:ascii="Times New Roman" w:hAnsi="Times New Roman" w:cs="Times New Roman"/>
          <w:sz w:val="22"/>
          <w:szCs w:val="22"/>
          <w:lang w:val="en-US" w:bidi="en-US"/>
        </w:rPr>
        <w:t xml:space="preserve">xml, </w:t>
      </w:r>
      <w:proofErr w:type="spellStart"/>
      <w:r w:rsidRPr="00E146A9">
        <w:rPr>
          <w:rFonts w:ascii="Times New Roman" w:hAnsi="Times New Roman" w:cs="Times New Roman"/>
          <w:sz w:val="22"/>
          <w:szCs w:val="22"/>
        </w:rPr>
        <w:t>dwg</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lang w:val="en-US" w:bidi="en-US"/>
        </w:rPr>
        <w:t>xades</w:t>
      </w:r>
      <w:proofErr w:type="spellEnd"/>
      <w:r w:rsidRPr="00E146A9">
        <w:rPr>
          <w:rFonts w:ascii="Times New Roman" w:hAnsi="Times New Roman" w:cs="Times New Roman"/>
          <w:sz w:val="22"/>
          <w:szCs w:val="22"/>
          <w:lang w:val="en-US" w:bidi="en-US"/>
        </w:rPr>
        <w:t xml:space="preserve">, </w:t>
      </w:r>
      <w:r w:rsidRPr="00E146A9">
        <w:rPr>
          <w:rFonts w:ascii="Times New Roman" w:hAnsi="Times New Roman" w:cs="Times New Roman"/>
          <w:sz w:val="22"/>
          <w:szCs w:val="22"/>
        </w:rPr>
        <w:t xml:space="preserve">tar, 7z, </w:t>
      </w:r>
      <w:proofErr w:type="spellStart"/>
      <w:r w:rsidRPr="00E146A9">
        <w:rPr>
          <w:rFonts w:ascii="Times New Roman" w:hAnsi="Times New Roman" w:cs="Times New Roman"/>
          <w:sz w:val="22"/>
          <w:szCs w:val="22"/>
        </w:rPr>
        <w:t>eml</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rPr>
        <w:t>msg</w:t>
      </w:r>
      <w:proofErr w:type="spellEnd"/>
    </w:p>
    <w:p w:rsidR="000D5A52" w:rsidRPr="00E146A9" w:rsidRDefault="000D5A52" w:rsidP="00E146A9">
      <w:pPr>
        <w:pStyle w:val="Bodytext20"/>
        <w:numPr>
          <w:ilvl w:val="0"/>
          <w:numId w:val="47"/>
        </w:numPr>
        <w:shd w:val="clear" w:color="auto" w:fill="auto"/>
        <w:tabs>
          <w:tab w:val="left" w:pos="645"/>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Informacja odnośnie kodowania i czasu odbioru danych:</w:t>
      </w:r>
    </w:p>
    <w:p w:rsidR="000D5A52" w:rsidRPr="00E146A9" w:rsidRDefault="000D5A52" w:rsidP="00E146A9">
      <w:pPr>
        <w:pStyle w:val="Bodytext20"/>
        <w:numPr>
          <w:ilvl w:val="0"/>
          <w:numId w:val="52"/>
        </w:numPr>
        <w:shd w:val="clear" w:color="auto" w:fill="auto"/>
        <w:tabs>
          <w:tab w:val="left" w:pos="960"/>
        </w:tabs>
        <w:spacing w:before="0" w:after="0" w:line="276" w:lineRule="auto"/>
        <w:ind w:left="1209" w:hanging="360"/>
        <w:rPr>
          <w:rFonts w:ascii="Times New Roman" w:hAnsi="Times New Roman" w:cs="Times New Roman"/>
          <w:sz w:val="22"/>
          <w:szCs w:val="22"/>
        </w:rPr>
      </w:pPr>
      <w:r w:rsidRPr="00E146A9">
        <w:rPr>
          <w:rFonts w:ascii="Times New Roman" w:hAnsi="Times New Roman" w:cs="Times New Roman"/>
          <w:sz w:val="22"/>
          <w:szCs w:val="22"/>
        </w:rPr>
        <w:t>Plik załączony przez wykonawcę na portalu i zapisany nie jest widoczny dla Zamawiającego, ponieważ w systemie występuje jako plik zaszyfrowany,</w:t>
      </w:r>
    </w:p>
    <w:p w:rsidR="000D5A52" w:rsidRPr="00E146A9" w:rsidRDefault="000D5A52" w:rsidP="00E146A9">
      <w:pPr>
        <w:pStyle w:val="Bodytext20"/>
        <w:numPr>
          <w:ilvl w:val="0"/>
          <w:numId w:val="52"/>
        </w:numPr>
        <w:shd w:val="clear" w:color="auto" w:fill="auto"/>
        <w:tabs>
          <w:tab w:val="left" w:pos="960"/>
        </w:tabs>
        <w:spacing w:before="0" w:after="0" w:line="276" w:lineRule="auto"/>
        <w:ind w:left="1209" w:hanging="360"/>
        <w:rPr>
          <w:rFonts w:ascii="Times New Roman" w:hAnsi="Times New Roman" w:cs="Times New Roman"/>
          <w:sz w:val="22"/>
          <w:szCs w:val="22"/>
        </w:rPr>
      </w:pPr>
      <w:r w:rsidRPr="00E146A9">
        <w:rPr>
          <w:rFonts w:ascii="Times New Roman" w:hAnsi="Times New Roman" w:cs="Times New Roman"/>
          <w:sz w:val="22"/>
          <w:szCs w:val="22"/>
        </w:rPr>
        <w:t xml:space="preserve">Jako czas złożenia oferty przez portal </w:t>
      </w:r>
      <w:proofErr w:type="spellStart"/>
      <w:r w:rsidRPr="00E146A9">
        <w:rPr>
          <w:rFonts w:ascii="Times New Roman" w:hAnsi="Times New Roman" w:cs="Times New Roman"/>
          <w:sz w:val="22"/>
          <w:szCs w:val="22"/>
        </w:rPr>
        <w:t>pzp</w:t>
      </w:r>
      <w:proofErr w:type="spellEnd"/>
      <w:r w:rsidRPr="00E146A9">
        <w:rPr>
          <w:rFonts w:ascii="Times New Roman" w:hAnsi="Times New Roman" w:cs="Times New Roman"/>
          <w:sz w:val="22"/>
          <w:szCs w:val="22"/>
        </w:rPr>
        <w:t xml:space="preserve"> przyjmuje się moment otrzymania żądania przez serwer po kliknięcia w opcję „Złóż ofertę". Czas jest prezentowany w (</w:t>
      </w:r>
      <w:proofErr w:type="spellStart"/>
      <w:r w:rsidRPr="00E146A9">
        <w:rPr>
          <w:rFonts w:ascii="Times New Roman" w:hAnsi="Times New Roman" w:cs="Times New Roman"/>
          <w:sz w:val="22"/>
          <w:szCs w:val="22"/>
        </w:rPr>
        <w:t>hh:mm:ss</w:t>
      </w:r>
      <w:proofErr w:type="spellEnd"/>
      <w:r w:rsidRPr="00E146A9">
        <w:rPr>
          <w:rFonts w:ascii="Times New Roman" w:hAnsi="Times New Roman" w:cs="Times New Roman"/>
          <w:sz w:val="22"/>
          <w:szCs w:val="22"/>
        </w:rPr>
        <w:t>) zgodnie ze strefą czasową ustawioną na komputerze.</w:t>
      </w:r>
    </w:p>
    <w:p w:rsidR="000D5A52" w:rsidRPr="00E146A9" w:rsidRDefault="000D5A52" w:rsidP="00E146A9">
      <w:pPr>
        <w:pStyle w:val="Bodytext20"/>
        <w:numPr>
          <w:ilvl w:val="0"/>
          <w:numId w:val="52"/>
        </w:numPr>
        <w:shd w:val="clear" w:color="auto" w:fill="auto"/>
        <w:tabs>
          <w:tab w:val="left" w:pos="960"/>
        </w:tabs>
        <w:spacing w:before="0" w:after="0" w:line="276" w:lineRule="auto"/>
        <w:ind w:left="1209" w:hanging="360"/>
        <w:jc w:val="both"/>
        <w:rPr>
          <w:rFonts w:ascii="Times New Roman" w:hAnsi="Times New Roman" w:cs="Times New Roman"/>
          <w:sz w:val="22"/>
          <w:szCs w:val="22"/>
        </w:rPr>
      </w:pPr>
      <w:r w:rsidRPr="00E146A9">
        <w:rPr>
          <w:rFonts w:ascii="Times New Roman" w:hAnsi="Times New Roman" w:cs="Times New Roman"/>
          <w:sz w:val="22"/>
          <w:szCs w:val="22"/>
        </w:rPr>
        <w:t>Czas serwera jest synchronizowany z czasem udostępnionym przez Główny Urząd Miar.</w:t>
      </w:r>
    </w:p>
    <w:p w:rsidR="00045C1D" w:rsidRDefault="00045C1D" w:rsidP="00E146A9">
      <w:pPr>
        <w:pStyle w:val="Bezodstpw"/>
        <w:spacing w:line="276" w:lineRule="auto"/>
        <w:rPr>
          <w:rFonts w:ascii="Times New Roman" w:hAnsi="Times New Roman" w:cs="Times New Roman"/>
        </w:rPr>
      </w:pPr>
    </w:p>
    <w:p w:rsidR="00894DAC" w:rsidRDefault="00894DAC" w:rsidP="009F7AF7">
      <w:pPr>
        <w:pStyle w:val="Bezodstpw"/>
        <w:spacing w:line="276" w:lineRule="auto"/>
        <w:rPr>
          <w:rFonts w:ascii="Times New Roman" w:hAnsi="Times New Roman" w:cs="Times New Roman"/>
        </w:rPr>
      </w:pPr>
    </w:p>
    <w:p w:rsidR="00045C1D" w:rsidRPr="00045C1D" w:rsidRDefault="00662FE4" w:rsidP="009F7AF7">
      <w:pPr>
        <w:pStyle w:val="Bezodstpw"/>
        <w:shd w:val="clear" w:color="auto" w:fill="E2EFD9" w:themeFill="accent6" w:themeFillTint="33"/>
        <w:spacing w:line="276" w:lineRule="auto"/>
        <w:rPr>
          <w:rFonts w:ascii="Times New Roman" w:hAnsi="Times New Roman" w:cs="Times New Roman"/>
          <w:b/>
        </w:rPr>
      </w:pPr>
      <w:r>
        <w:rPr>
          <w:rFonts w:ascii="Times New Roman" w:hAnsi="Times New Roman" w:cs="Times New Roman"/>
          <w:b/>
        </w:rPr>
        <w:t xml:space="preserve">2. </w:t>
      </w:r>
      <w:r w:rsidR="00045C1D" w:rsidRPr="00045C1D">
        <w:rPr>
          <w:rFonts w:ascii="Times New Roman" w:hAnsi="Times New Roman" w:cs="Times New Roman"/>
          <w:b/>
        </w:rPr>
        <w:t>Złożenie oferty w postępowaniu</w:t>
      </w:r>
    </w:p>
    <w:p w:rsidR="00004B89" w:rsidRPr="00662FE4" w:rsidRDefault="00662FE4" w:rsidP="005F500E">
      <w:pPr>
        <w:pStyle w:val="Default"/>
        <w:numPr>
          <w:ilvl w:val="0"/>
          <w:numId w:val="9"/>
        </w:numPr>
        <w:spacing w:line="276" w:lineRule="auto"/>
        <w:jc w:val="both"/>
        <w:rPr>
          <w:rFonts w:ascii="Times New Roman" w:hAnsi="Times New Roman" w:cs="Times New Roman"/>
          <w:color w:val="auto"/>
          <w:sz w:val="22"/>
          <w:szCs w:val="22"/>
        </w:rPr>
      </w:pPr>
      <w:r w:rsidRPr="00662FE4">
        <w:rPr>
          <w:rFonts w:ascii="Times New Roman" w:hAnsi="Times New Roman" w:cs="Times New Roman"/>
          <w:sz w:val="22"/>
          <w:szCs w:val="22"/>
        </w:rPr>
        <w:t xml:space="preserve">Wykonawca składa ofertę za pośrednictwem Formularza do złożenia, zmiany, wycofania oferty lub wniosku dostępnego </w:t>
      </w:r>
      <w:hyperlink r:id="rId19" w:history="1">
        <w:r w:rsidR="00E146A9" w:rsidRPr="00E146A9">
          <w:rPr>
            <w:rStyle w:val="Hipercze"/>
            <w:rFonts w:ascii="Times New Roman" w:hAnsi="Times New Roman" w:cs="Times New Roman"/>
            <w:sz w:val="22"/>
            <w:szCs w:val="22"/>
          </w:rPr>
          <w:t>https://ezamowienia.gov.pl</w:t>
        </w:r>
      </w:hyperlink>
      <w:r w:rsidR="00E146A9" w:rsidRPr="00E146A9">
        <w:rPr>
          <w:rFonts w:ascii="Times New Roman" w:hAnsi="Times New Roman" w:cs="Times New Roman"/>
          <w:color w:val="0066FF"/>
          <w:sz w:val="22"/>
          <w:szCs w:val="22"/>
        </w:rPr>
        <w:t xml:space="preserve"> </w:t>
      </w:r>
      <w:r w:rsidR="00E146A9">
        <w:rPr>
          <w:rFonts w:ascii="Times New Roman" w:hAnsi="Times New Roman" w:cs="Times New Roman"/>
          <w:color w:val="0066FF"/>
          <w:sz w:val="22"/>
          <w:szCs w:val="22"/>
        </w:rPr>
        <w:t>.</w:t>
      </w:r>
      <w:r w:rsidRPr="00662FE4">
        <w:rPr>
          <w:rFonts w:ascii="Times New Roman" w:hAnsi="Times New Roman" w:cs="Times New Roman"/>
          <w:color w:val="auto"/>
          <w:sz w:val="22"/>
          <w:szCs w:val="22"/>
        </w:rPr>
        <w:t>Zamawiający zastrzega, iż złożenie oferty w innej formie elektronicznej będzie skutkowało odrzuceniem oferty na podstawie a</w:t>
      </w:r>
      <w:r>
        <w:rPr>
          <w:rFonts w:ascii="Times New Roman" w:hAnsi="Times New Roman" w:cs="Times New Roman"/>
          <w:color w:val="auto"/>
          <w:sz w:val="22"/>
          <w:szCs w:val="22"/>
        </w:rPr>
        <w:t xml:space="preserve">rt. 226 ust. 1 pkt 6 ustawy </w:t>
      </w:r>
      <w:proofErr w:type="spellStart"/>
      <w:r>
        <w:rPr>
          <w:rFonts w:ascii="Times New Roman" w:hAnsi="Times New Roman" w:cs="Times New Roman"/>
          <w:color w:val="auto"/>
          <w:sz w:val="22"/>
          <w:szCs w:val="22"/>
        </w:rPr>
        <w:t>p.z.p</w:t>
      </w:r>
      <w:proofErr w:type="spellEnd"/>
      <w:r>
        <w:rPr>
          <w:rFonts w:ascii="Times New Roman" w:hAnsi="Times New Roman" w:cs="Times New Roman"/>
          <w:color w:val="auto"/>
          <w:sz w:val="22"/>
          <w:szCs w:val="22"/>
        </w:rPr>
        <w:t>.</w:t>
      </w:r>
    </w:p>
    <w:p w:rsidR="00045C1D" w:rsidRDefault="00045C1D" w:rsidP="005F500E">
      <w:pPr>
        <w:pStyle w:val="Bezodstpw"/>
        <w:numPr>
          <w:ilvl w:val="0"/>
          <w:numId w:val="9"/>
        </w:numPr>
        <w:spacing w:line="276" w:lineRule="auto"/>
        <w:ind w:left="357" w:hanging="357"/>
        <w:jc w:val="both"/>
        <w:rPr>
          <w:rFonts w:ascii="Times New Roman" w:hAnsi="Times New Roman" w:cs="Times New Roman"/>
        </w:rPr>
      </w:pPr>
      <w:r w:rsidRPr="00004B89">
        <w:rPr>
          <w:rFonts w:ascii="Times New Roman" w:hAnsi="Times New Roman" w:cs="Times New Roman"/>
        </w:rPr>
        <w:lastRenderedPageBreak/>
        <w:t>Oferta</w:t>
      </w:r>
      <w:r w:rsidR="00004B89" w:rsidRPr="00004B89">
        <w:rPr>
          <w:rFonts w:ascii="Times New Roman" w:hAnsi="Times New Roman" w:cs="Times New Roman"/>
        </w:rPr>
        <w:t xml:space="preserve"> powinna być sporządzona w języku polskim, z </w:t>
      </w:r>
      <w:r w:rsidRPr="00004B89">
        <w:rPr>
          <w:rFonts w:ascii="Times New Roman" w:hAnsi="Times New Roman" w:cs="Times New Roman"/>
        </w:rPr>
        <w:t xml:space="preserve">zachowaniem postaci elektronicznej </w:t>
      </w:r>
      <w:r w:rsidR="00654E40">
        <w:rPr>
          <w:rFonts w:ascii="Times New Roman" w:hAnsi="Times New Roman" w:cs="Times New Roman"/>
        </w:rPr>
        <w:br/>
      </w:r>
      <w:r w:rsidRPr="00004B89">
        <w:rPr>
          <w:rFonts w:ascii="Times New Roman" w:hAnsi="Times New Roman" w:cs="Times New Roman"/>
        </w:rPr>
        <w:t>w formacie danych</w:t>
      </w:r>
      <w:r w:rsidR="00004B89" w:rsidRPr="00004B89">
        <w:rPr>
          <w:rFonts w:ascii="Times New Roman" w:hAnsi="Times New Roman" w:cs="Times New Roman"/>
        </w:rPr>
        <w:t xml:space="preserve"> txt, .rtf, .pdf, .</w:t>
      </w:r>
      <w:proofErr w:type="spellStart"/>
      <w:r w:rsidR="00004B89" w:rsidRPr="00004B89">
        <w:rPr>
          <w:rFonts w:ascii="Times New Roman" w:hAnsi="Times New Roman" w:cs="Times New Roman"/>
        </w:rPr>
        <w:t>doc</w:t>
      </w:r>
      <w:proofErr w:type="spellEnd"/>
      <w:r w:rsidR="00004B89" w:rsidRPr="00004B89">
        <w:rPr>
          <w:rFonts w:ascii="Times New Roman" w:hAnsi="Times New Roman" w:cs="Times New Roman"/>
        </w:rPr>
        <w:t>, .</w:t>
      </w:r>
      <w:proofErr w:type="spellStart"/>
      <w:r w:rsidR="00004B89" w:rsidRPr="00004B89">
        <w:rPr>
          <w:rFonts w:ascii="Times New Roman" w:hAnsi="Times New Roman" w:cs="Times New Roman"/>
        </w:rPr>
        <w:t>docx</w:t>
      </w:r>
      <w:proofErr w:type="spellEnd"/>
      <w:r w:rsidR="00004B89" w:rsidRPr="00004B89">
        <w:rPr>
          <w:rFonts w:ascii="Times New Roman" w:hAnsi="Times New Roman" w:cs="Times New Roman"/>
        </w:rPr>
        <w:t>, .</w:t>
      </w:r>
      <w:proofErr w:type="spellStart"/>
      <w:r w:rsidR="00004B89" w:rsidRPr="00004B89">
        <w:rPr>
          <w:rFonts w:ascii="Times New Roman" w:hAnsi="Times New Roman" w:cs="Times New Roman"/>
        </w:rPr>
        <w:t>odt</w:t>
      </w:r>
      <w:proofErr w:type="spellEnd"/>
      <w:r w:rsidR="00004B89" w:rsidRPr="00004B89">
        <w:rPr>
          <w:rFonts w:ascii="Times New Roman" w:hAnsi="Times New Roman" w:cs="Times New Roman"/>
        </w:rPr>
        <w:t xml:space="preserve"> i podpisana </w:t>
      </w:r>
      <w:r w:rsidRPr="00004B89">
        <w:rPr>
          <w:rFonts w:ascii="Times New Roman" w:hAnsi="Times New Roman" w:cs="Times New Roman"/>
        </w:rPr>
        <w:t>kwalifi</w:t>
      </w:r>
      <w:r w:rsidR="00004B89" w:rsidRPr="00004B89">
        <w:rPr>
          <w:rFonts w:ascii="Times New Roman" w:hAnsi="Times New Roman" w:cs="Times New Roman"/>
        </w:rPr>
        <w:t xml:space="preserve">kowanym podpisem elektronicznym, podpisem zaufanym lub podpisem osobistym. </w:t>
      </w:r>
      <w:r w:rsidRPr="00004B89">
        <w:rPr>
          <w:rFonts w:ascii="Times New Roman" w:hAnsi="Times New Roman" w:cs="Times New Roman"/>
        </w:rPr>
        <w:t>Sposób</w:t>
      </w:r>
      <w:r w:rsidR="00004B89" w:rsidRPr="00004B89">
        <w:rPr>
          <w:rFonts w:ascii="Times New Roman" w:hAnsi="Times New Roman" w:cs="Times New Roman"/>
        </w:rPr>
        <w:t xml:space="preserve"> złożenia oferty, w tym </w:t>
      </w:r>
      <w:r w:rsidRPr="00004B89">
        <w:rPr>
          <w:rFonts w:ascii="Times New Roman" w:hAnsi="Times New Roman" w:cs="Times New Roman"/>
        </w:rPr>
        <w:t>zaszyfrowania oferty opisany został w Regula</w:t>
      </w:r>
      <w:r w:rsidR="00E146A9">
        <w:rPr>
          <w:rFonts w:ascii="Times New Roman" w:hAnsi="Times New Roman" w:cs="Times New Roman"/>
        </w:rPr>
        <w:t xml:space="preserve">minie korzystania z </w:t>
      </w:r>
      <w:hyperlink r:id="rId20" w:history="1">
        <w:r w:rsidR="00E146A9" w:rsidRPr="00E146A9">
          <w:rPr>
            <w:rStyle w:val="Hipercze"/>
            <w:rFonts w:ascii="Times New Roman" w:hAnsi="Times New Roman" w:cs="Times New Roman"/>
          </w:rPr>
          <w:t>ezamowienia.gov.pl</w:t>
        </w:r>
      </w:hyperlink>
      <w:r w:rsidR="00004B89" w:rsidRPr="00004B89">
        <w:rPr>
          <w:rFonts w:ascii="Times New Roman" w:hAnsi="Times New Roman" w:cs="Times New Roman"/>
        </w:rPr>
        <w:t>. Ofertę</w:t>
      </w:r>
      <w:r w:rsidRPr="00004B89">
        <w:rPr>
          <w:rFonts w:ascii="Times New Roman" w:hAnsi="Times New Roman" w:cs="Times New Roman"/>
        </w:rPr>
        <w:t xml:space="preserve"> należy złożyć w oryginale.</w:t>
      </w:r>
    </w:p>
    <w:p w:rsidR="00004B89" w:rsidRPr="00004B89" w:rsidRDefault="00004B89" w:rsidP="005F500E">
      <w:pPr>
        <w:pStyle w:val="Bezodstpw"/>
        <w:numPr>
          <w:ilvl w:val="0"/>
          <w:numId w:val="9"/>
        </w:numPr>
        <w:spacing w:line="276" w:lineRule="auto"/>
        <w:ind w:left="357" w:hanging="357"/>
        <w:jc w:val="both"/>
        <w:rPr>
          <w:rFonts w:ascii="Times New Roman" w:hAnsi="Times New Roman" w:cs="Times New Roman"/>
        </w:rPr>
      </w:pPr>
      <w:r w:rsidRPr="00004B89">
        <w:rPr>
          <w:rFonts w:ascii="Times New Roman" w:hAnsi="Times New Roman" w:cs="Times New Roman"/>
        </w:rPr>
        <w:t>Wszelkie informacje stanowiące tajemnicę przedsiębiorstwa w rozumieniu ustawy z</w:t>
      </w:r>
      <w:r>
        <w:rPr>
          <w:rFonts w:ascii="Times New Roman" w:hAnsi="Times New Roman" w:cs="Times New Roman"/>
        </w:rPr>
        <w:t xml:space="preserve"> </w:t>
      </w:r>
      <w:r w:rsidRPr="00004B89">
        <w:rPr>
          <w:rFonts w:ascii="Times New Roman" w:hAnsi="Times New Roman" w:cs="Times New Roman"/>
        </w:rPr>
        <w:t>dnia 16 kwietnia 1993 r. o zwalczaniu nieuczciwej konkurencji</w:t>
      </w:r>
      <w:r w:rsidR="00654E40">
        <w:rPr>
          <w:rFonts w:ascii="Times New Roman" w:hAnsi="Times New Roman" w:cs="Times New Roman"/>
        </w:rPr>
        <w:t xml:space="preserve"> (tj. Dz. U. z 2020 r., poz. 1913)</w:t>
      </w:r>
      <w:r w:rsidRPr="00004B89">
        <w:rPr>
          <w:rFonts w:ascii="Times New Roman" w:hAnsi="Times New Roman" w:cs="Times New Roman"/>
        </w:rPr>
        <w:t>, które Wykonawca</w:t>
      </w:r>
      <w:r>
        <w:rPr>
          <w:rFonts w:ascii="Times New Roman" w:hAnsi="Times New Roman" w:cs="Times New Roman"/>
        </w:rPr>
        <w:t xml:space="preserve"> </w:t>
      </w:r>
      <w:r w:rsidRPr="00004B89">
        <w:rPr>
          <w:rFonts w:ascii="Times New Roman" w:hAnsi="Times New Roman" w:cs="Times New Roman"/>
        </w:rPr>
        <w:t>zastrzeże jako tajemnicę przedsiębiorstwa, powinny zostać złożone w osobnym pliku</w:t>
      </w:r>
      <w:r>
        <w:rPr>
          <w:rFonts w:ascii="Times New Roman" w:hAnsi="Times New Roman" w:cs="Times New Roman"/>
        </w:rPr>
        <w:t xml:space="preserve"> </w:t>
      </w:r>
      <w:r w:rsidRPr="00004B89">
        <w:rPr>
          <w:rFonts w:ascii="Times New Roman" w:hAnsi="Times New Roman" w:cs="Times New Roman"/>
        </w:rPr>
        <w:t>wraz z jednoczesnym zaznaczeniem polecenia „Załącznik stanowiący tajemnicę</w:t>
      </w:r>
      <w:r>
        <w:rPr>
          <w:rFonts w:ascii="Times New Roman" w:hAnsi="Times New Roman" w:cs="Times New Roman"/>
        </w:rPr>
        <w:t xml:space="preserve"> </w:t>
      </w:r>
      <w:r w:rsidRPr="00004B89">
        <w:rPr>
          <w:rFonts w:ascii="Times New Roman" w:hAnsi="Times New Roman" w:cs="Times New Roman"/>
        </w:rPr>
        <w:t>przedsiębiorstwa” a następnie wraz z plikami stanowiącymi jawną część</w:t>
      </w:r>
      <w:r>
        <w:rPr>
          <w:rFonts w:ascii="Times New Roman" w:hAnsi="Times New Roman" w:cs="Times New Roman"/>
        </w:rPr>
        <w:t xml:space="preserve"> </w:t>
      </w:r>
      <w:r w:rsidRPr="00004B89">
        <w:rPr>
          <w:rFonts w:ascii="Times New Roman" w:hAnsi="Times New Roman" w:cs="Times New Roman"/>
        </w:rPr>
        <w:t>skompresowane do jednego pliku archiwum (ZIP).</w:t>
      </w:r>
    </w:p>
    <w:p w:rsidR="00004B89" w:rsidRPr="00004B89" w:rsidRDefault="00004B89" w:rsidP="005F500E">
      <w:pPr>
        <w:pStyle w:val="Bezodstpw"/>
        <w:numPr>
          <w:ilvl w:val="0"/>
          <w:numId w:val="9"/>
        </w:numPr>
        <w:spacing w:line="276" w:lineRule="auto"/>
        <w:ind w:left="357" w:hanging="357"/>
        <w:jc w:val="both"/>
        <w:rPr>
          <w:rFonts w:ascii="Times New Roman" w:hAnsi="Times New Roman" w:cs="Times New Roman"/>
        </w:rPr>
      </w:pPr>
      <w:r w:rsidRPr="00004B89">
        <w:rPr>
          <w:rFonts w:ascii="Times New Roman" w:hAnsi="Times New Roman" w:cs="Times New Roman"/>
        </w:rPr>
        <w:t xml:space="preserve">Do oferty należy dołączyć oświadczenia, o których mowa w art. 125 ust. 1 </w:t>
      </w:r>
      <w:proofErr w:type="spellStart"/>
      <w:r w:rsidRPr="00004B89">
        <w:rPr>
          <w:rFonts w:ascii="Times New Roman" w:hAnsi="Times New Roman" w:cs="Times New Roman"/>
        </w:rPr>
        <w:t>p.z.p</w:t>
      </w:r>
      <w:proofErr w:type="spellEnd"/>
      <w:r w:rsidRPr="00004B89">
        <w:rPr>
          <w:rFonts w:ascii="Times New Roman" w:hAnsi="Times New Roman" w:cs="Times New Roman"/>
        </w:rPr>
        <w:t xml:space="preserve">  w</w:t>
      </w:r>
      <w:r>
        <w:rPr>
          <w:rFonts w:ascii="Times New Roman" w:hAnsi="Times New Roman" w:cs="Times New Roman"/>
        </w:rPr>
        <w:t xml:space="preserve"> </w:t>
      </w:r>
      <w:r w:rsidRPr="00004B89">
        <w:rPr>
          <w:rFonts w:ascii="Times New Roman" w:hAnsi="Times New Roman" w:cs="Times New Roman"/>
        </w:rPr>
        <w:t>postaci elektronicznej opatrzonej kwalifiko</w:t>
      </w:r>
      <w:r>
        <w:rPr>
          <w:rFonts w:ascii="Times New Roman" w:hAnsi="Times New Roman" w:cs="Times New Roman"/>
        </w:rPr>
        <w:t xml:space="preserve">wanym podpisem elektronicznym, </w:t>
      </w:r>
      <w:r w:rsidRPr="00004B89">
        <w:rPr>
          <w:rFonts w:ascii="Times New Roman" w:hAnsi="Times New Roman" w:cs="Times New Roman"/>
        </w:rPr>
        <w:t>podpisem zaufanym lub podpisem osobistym</w:t>
      </w:r>
      <w:r>
        <w:rPr>
          <w:rFonts w:ascii="Times New Roman" w:hAnsi="Times New Roman" w:cs="Times New Roman"/>
        </w:rPr>
        <w:t xml:space="preserve"> a </w:t>
      </w:r>
      <w:r w:rsidRPr="00004B89">
        <w:rPr>
          <w:rFonts w:ascii="Times New Roman" w:hAnsi="Times New Roman" w:cs="Times New Roman"/>
        </w:rPr>
        <w:t>następnie zaszyfrować wraz z plikami stanowiącymi ofertę.</w:t>
      </w:r>
    </w:p>
    <w:p w:rsidR="00004B89" w:rsidRPr="00E146A9" w:rsidRDefault="00004B89" w:rsidP="005F500E">
      <w:pPr>
        <w:pStyle w:val="Bezodstpw"/>
        <w:numPr>
          <w:ilvl w:val="0"/>
          <w:numId w:val="9"/>
        </w:numPr>
        <w:spacing w:line="276" w:lineRule="auto"/>
        <w:ind w:left="357" w:hanging="357"/>
        <w:jc w:val="both"/>
        <w:rPr>
          <w:rFonts w:ascii="Times New Roman" w:hAnsi="Times New Roman" w:cs="Times New Roman"/>
        </w:rPr>
      </w:pPr>
      <w:r w:rsidRPr="00E146A9">
        <w:rPr>
          <w:rFonts w:ascii="Times New Roman" w:hAnsi="Times New Roman" w:cs="Times New Roman"/>
        </w:rPr>
        <w:t>Wykonawca może przed upływem terminu do składania ofert zmienić lub wycofać ofertę</w:t>
      </w:r>
      <w:r w:rsidR="007922F8" w:rsidRPr="00E146A9">
        <w:rPr>
          <w:rFonts w:ascii="Times New Roman" w:hAnsi="Times New Roman" w:cs="Times New Roman"/>
        </w:rPr>
        <w:t xml:space="preserve"> </w:t>
      </w:r>
      <w:r w:rsidR="00A22299" w:rsidRPr="00E146A9">
        <w:rPr>
          <w:rFonts w:ascii="Times New Roman" w:hAnsi="Times New Roman" w:cs="Times New Roman"/>
        </w:rPr>
        <w:br/>
      </w:r>
      <w:r w:rsidRPr="00E146A9">
        <w:rPr>
          <w:rFonts w:ascii="Times New Roman" w:hAnsi="Times New Roman" w:cs="Times New Roman"/>
        </w:rPr>
        <w:t>za pośrednictwem Formularza do złożenia, zmiany, wycofania oferty dostępnego</w:t>
      </w:r>
      <w:r w:rsidR="00E146A9" w:rsidRPr="00E146A9">
        <w:rPr>
          <w:rFonts w:ascii="Times New Roman" w:hAnsi="Times New Roman" w:cs="Times New Roman"/>
        </w:rPr>
        <w:t xml:space="preserve"> na </w:t>
      </w:r>
      <w:hyperlink r:id="rId21" w:history="1">
        <w:r w:rsidR="00E146A9" w:rsidRPr="00E146A9">
          <w:rPr>
            <w:rStyle w:val="Hipercze"/>
            <w:rFonts w:ascii="Times New Roman" w:hAnsi="Times New Roman" w:cs="Times New Roman"/>
          </w:rPr>
          <w:t>https://ezamowienia.gov.pl</w:t>
        </w:r>
      </w:hyperlink>
      <w:r w:rsidRPr="00E146A9">
        <w:rPr>
          <w:rFonts w:ascii="Times New Roman" w:hAnsi="Times New Roman" w:cs="Times New Roman"/>
        </w:rPr>
        <w:t>. Sposób zmiany i</w:t>
      </w:r>
      <w:r w:rsidR="007922F8" w:rsidRPr="00E146A9">
        <w:rPr>
          <w:rFonts w:ascii="Times New Roman" w:hAnsi="Times New Roman" w:cs="Times New Roman"/>
        </w:rPr>
        <w:t xml:space="preserve"> </w:t>
      </w:r>
      <w:r w:rsidRPr="00E146A9">
        <w:rPr>
          <w:rFonts w:ascii="Times New Roman" w:hAnsi="Times New Roman" w:cs="Times New Roman"/>
        </w:rPr>
        <w:t xml:space="preserve">wycofania oferty został opisany </w:t>
      </w:r>
      <w:r w:rsidR="00A22299" w:rsidRPr="00E146A9">
        <w:rPr>
          <w:rFonts w:ascii="Times New Roman" w:hAnsi="Times New Roman" w:cs="Times New Roman"/>
        </w:rPr>
        <w:br/>
      </w:r>
      <w:r w:rsidRPr="00E146A9">
        <w:rPr>
          <w:rFonts w:ascii="Times New Roman" w:hAnsi="Times New Roman" w:cs="Times New Roman"/>
        </w:rPr>
        <w:t xml:space="preserve">w Instrukcji użytkownika dostępnej na </w:t>
      </w:r>
      <w:hyperlink r:id="rId22" w:history="1">
        <w:r w:rsidR="00E146A9" w:rsidRPr="00E146A9">
          <w:rPr>
            <w:rStyle w:val="Hipercze"/>
            <w:rFonts w:ascii="Times New Roman" w:hAnsi="Times New Roman" w:cs="Times New Roman"/>
          </w:rPr>
          <w:t>https://ezamowienia.gov.pl</w:t>
        </w:r>
      </w:hyperlink>
      <w:r w:rsidR="00E146A9" w:rsidRPr="00E146A9">
        <w:rPr>
          <w:rFonts w:ascii="Times New Roman" w:hAnsi="Times New Roman" w:cs="Times New Roman"/>
          <w:color w:val="0066FF"/>
        </w:rPr>
        <w:t xml:space="preserve"> </w:t>
      </w:r>
      <w:r w:rsidRPr="00E146A9">
        <w:rPr>
          <w:rFonts w:ascii="Times New Roman" w:hAnsi="Times New Roman" w:cs="Times New Roman"/>
        </w:rPr>
        <w:t>Wykonawca po upływie terminu do składania ofert nie może skutecznie dokonać</w:t>
      </w:r>
      <w:r w:rsidR="007922F8" w:rsidRPr="00E146A9">
        <w:rPr>
          <w:rFonts w:ascii="Times New Roman" w:hAnsi="Times New Roman" w:cs="Times New Roman"/>
        </w:rPr>
        <w:t xml:space="preserve"> </w:t>
      </w:r>
      <w:r w:rsidRPr="00E146A9">
        <w:rPr>
          <w:rFonts w:ascii="Times New Roman" w:hAnsi="Times New Roman" w:cs="Times New Roman"/>
        </w:rPr>
        <w:t>zmiany ani wycofać złożonej oferty.</w:t>
      </w:r>
    </w:p>
    <w:p w:rsidR="007922F8" w:rsidRDefault="007922F8" w:rsidP="009F7AF7">
      <w:pPr>
        <w:pStyle w:val="Bezodstpw"/>
        <w:spacing w:line="276" w:lineRule="auto"/>
        <w:rPr>
          <w:rFonts w:ascii="Times New Roman" w:hAnsi="Times New Roman" w:cs="Times New Roman"/>
        </w:rPr>
      </w:pPr>
    </w:p>
    <w:p w:rsidR="001F09E9" w:rsidRPr="001F09E9" w:rsidRDefault="00662FE4" w:rsidP="009F7AF7">
      <w:pPr>
        <w:pStyle w:val="Bezodstpw"/>
        <w:shd w:val="clear" w:color="auto" w:fill="E2EFD9" w:themeFill="accent6" w:themeFillTint="33"/>
        <w:spacing w:line="276" w:lineRule="auto"/>
        <w:rPr>
          <w:rFonts w:ascii="Times New Roman" w:hAnsi="Times New Roman" w:cs="Times New Roman"/>
          <w:b/>
        </w:rPr>
      </w:pPr>
      <w:r>
        <w:rPr>
          <w:rFonts w:ascii="Times New Roman" w:hAnsi="Times New Roman" w:cs="Times New Roman"/>
          <w:b/>
        </w:rPr>
        <w:t>3.</w:t>
      </w:r>
      <w:r w:rsidR="001F09E9" w:rsidRPr="001F09E9">
        <w:rPr>
          <w:rFonts w:ascii="Times New Roman" w:hAnsi="Times New Roman" w:cs="Times New Roman"/>
          <w:b/>
        </w:rPr>
        <w:t xml:space="preserve"> Sposób komunikacji Zamawiającego z Wykonawcami (z wyłączeniem składania ofert oraz oświadczenia o którym mowa w art. 125 ust.1 ustawy </w:t>
      </w:r>
      <w:proofErr w:type="spellStart"/>
      <w:r w:rsidR="001F09E9" w:rsidRPr="001F09E9">
        <w:rPr>
          <w:rFonts w:ascii="Times New Roman" w:hAnsi="Times New Roman" w:cs="Times New Roman"/>
          <w:b/>
        </w:rPr>
        <w:t>p.z.p</w:t>
      </w:r>
      <w:proofErr w:type="spellEnd"/>
      <w:r w:rsidR="001F09E9" w:rsidRPr="001F09E9">
        <w:rPr>
          <w:rFonts w:ascii="Times New Roman" w:hAnsi="Times New Roman" w:cs="Times New Roman"/>
          <w:b/>
        </w:rPr>
        <w:t>.</w:t>
      </w:r>
    </w:p>
    <w:p w:rsidR="001F09E9" w:rsidRPr="001F09E9" w:rsidRDefault="001F09E9" w:rsidP="005F500E">
      <w:pPr>
        <w:pStyle w:val="Bezodstpw"/>
        <w:numPr>
          <w:ilvl w:val="0"/>
          <w:numId w:val="10"/>
        </w:numPr>
        <w:spacing w:line="276" w:lineRule="auto"/>
        <w:ind w:left="357" w:hanging="357"/>
        <w:jc w:val="both"/>
        <w:rPr>
          <w:rFonts w:ascii="Times New Roman" w:hAnsi="Times New Roman" w:cs="Times New Roman"/>
        </w:rPr>
      </w:pPr>
      <w:r w:rsidRPr="001F09E9">
        <w:rPr>
          <w:rFonts w:ascii="Times New Roman" w:hAnsi="Times New Roman" w:cs="Times New Roman"/>
        </w:rPr>
        <w:t>W postępowaniu o udzielenie zamówienia komu</w:t>
      </w:r>
      <w:r>
        <w:rPr>
          <w:rFonts w:ascii="Times New Roman" w:hAnsi="Times New Roman" w:cs="Times New Roman"/>
        </w:rPr>
        <w:t xml:space="preserve">nikacja pomiędzy Zamawiającym a </w:t>
      </w:r>
      <w:r w:rsidRPr="001F09E9">
        <w:rPr>
          <w:rFonts w:ascii="Times New Roman" w:hAnsi="Times New Roman" w:cs="Times New Roman"/>
        </w:rPr>
        <w:t>Wykonawcami w szczególności składanie o</w:t>
      </w:r>
      <w:r w:rsidR="00662FE4">
        <w:rPr>
          <w:rFonts w:ascii="Times New Roman" w:hAnsi="Times New Roman" w:cs="Times New Roman"/>
        </w:rPr>
        <w:t xml:space="preserve">świadczeń, wniosków, </w:t>
      </w:r>
      <w:r w:rsidRPr="001F09E9">
        <w:rPr>
          <w:rFonts w:ascii="Times New Roman" w:hAnsi="Times New Roman" w:cs="Times New Roman"/>
        </w:rPr>
        <w:t>zawiadomień oraz prze</w:t>
      </w:r>
      <w:r>
        <w:rPr>
          <w:rFonts w:ascii="Times New Roman" w:hAnsi="Times New Roman" w:cs="Times New Roman"/>
        </w:rPr>
        <w:t xml:space="preserve">kazywanie informacji odbywa się </w:t>
      </w:r>
      <w:r w:rsidRPr="001F09E9">
        <w:rPr>
          <w:rFonts w:ascii="Times New Roman" w:hAnsi="Times New Roman" w:cs="Times New Roman"/>
        </w:rPr>
        <w:t>elektronicznie za pośrednictwem dedykowanego</w:t>
      </w:r>
      <w:r>
        <w:rPr>
          <w:rFonts w:ascii="Times New Roman" w:hAnsi="Times New Roman" w:cs="Times New Roman"/>
        </w:rPr>
        <w:t xml:space="preserve"> formularza dostępnego na </w:t>
      </w:r>
      <w:hyperlink r:id="rId23" w:history="1">
        <w:r w:rsidR="00E146A9" w:rsidRPr="00E146A9">
          <w:rPr>
            <w:rStyle w:val="Hipercze"/>
            <w:rFonts w:ascii="Times New Roman" w:hAnsi="Times New Roman" w:cs="Times New Roman"/>
          </w:rPr>
          <w:t>https://ezamowienia.gov.pl</w:t>
        </w:r>
      </w:hyperlink>
      <w:r w:rsidR="00E146A9" w:rsidRPr="00E146A9">
        <w:rPr>
          <w:rFonts w:ascii="Times New Roman" w:hAnsi="Times New Roman" w:cs="Times New Roman"/>
          <w:color w:val="0066FF"/>
        </w:rPr>
        <w:t xml:space="preserve"> </w:t>
      </w:r>
      <w:r w:rsidRPr="001F09E9">
        <w:rPr>
          <w:rFonts w:ascii="Times New Roman" w:hAnsi="Times New Roman" w:cs="Times New Roman"/>
        </w:rPr>
        <w:t xml:space="preserve">(Formularz do komunikacji). </w:t>
      </w:r>
      <w:r>
        <w:rPr>
          <w:rFonts w:ascii="Times New Roman" w:hAnsi="Times New Roman" w:cs="Times New Roman"/>
        </w:rPr>
        <w:t xml:space="preserve">We wszelkiej </w:t>
      </w:r>
      <w:r w:rsidRPr="001F09E9">
        <w:rPr>
          <w:rFonts w:ascii="Times New Roman" w:hAnsi="Times New Roman" w:cs="Times New Roman"/>
        </w:rPr>
        <w:t>korespondencji związanej z niniejszym postęp</w:t>
      </w:r>
      <w:r>
        <w:rPr>
          <w:rFonts w:ascii="Times New Roman" w:hAnsi="Times New Roman" w:cs="Times New Roman"/>
        </w:rPr>
        <w:t xml:space="preserve">owaniem Zamawiający i Wykonawcy </w:t>
      </w:r>
      <w:r w:rsidRPr="001F09E9">
        <w:rPr>
          <w:rFonts w:ascii="Times New Roman" w:hAnsi="Times New Roman" w:cs="Times New Roman"/>
        </w:rPr>
        <w:t>posługu</w:t>
      </w:r>
      <w:r w:rsidR="00106A13">
        <w:rPr>
          <w:rFonts w:ascii="Times New Roman" w:hAnsi="Times New Roman" w:cs="Times New Roman"/>
        </w:rPr>
        <w:t xml:space="preserve">ją się numerem ogłoszenia (BZP </w:t>
      </w:r>
      <w:r w:rsidRPr="001F09E9">
        <w:rPr>
          <w:rFonts w:ascii="Times New Roman" w:hAnsi="Times New Roman" w:cs="Times New Roman"/>
        </w:rPr>
        <w:t>lub ID postępowania).</w:t>
      </w:r>
    </w:p>
    <w:p w:rsidR="00106A13" w:rsidRPr="00E146A9" w:rsidRDefault="001F09E9" w:rsidP="005F500E">
      <w:pPr>
        <w:pStyle w:val="Bezodstpw"/>
        <w:numPr>
          <w:ilvl w:val="0"/>
          <w:numId w:val="10"/>
        </w:numPr>
        <w:spacing w:line="276" w:lineRule="auto"/>
        <w:ind w:left="357" w:hanging="357"/>
        <w:jc w:val="both"/>
        <w:rPr>
          <w:rFonts w:ascii="Times New Roman" w:hAnsi="Times New Roman" w:cs="Times New Roman"/>
          <w:u w:val="single"/>
        </w:rPr>
      </w:pPr>
      <w:r w:rsidRPr="00E146A9">
        <w:rPr>
          <w:rFonts w:ascii="Times New Roman" w:hAnsi="Times New Roman" w:cs="Times New Roman"/>
          <w:u w:val="single"/>
        </w:rPr>
        <w:t xml:space="preserve">Zamawiający </w:t>
      </w:r>
      <w:r w:rsidR="00AF7AF8" w:rsidRPr="00E146A9">
        <w:rPr>
          <w:rFonts w:ascii="Times New Roman" w:hAnsi="Times New Roman" w:cs="Times New Roman"/>
          <w:u w:val="single"/>
        </w:rPr>
        <w:t>dopuszcza k</w:t>
      </w:r>
      <w:r w:rsidR="004D379A" w:rsidRPr="00E146A9">
        <w:rPr>
          <w:rFonts w:ascii="Times New Roman" w:hAnsi="Times New Roman" w:cs="Times New Roman"/>
          <w:u w:val="single"/>
        </w:rPr>
        <w:t>omunikację</w:t>
      </w:r>
      <w:r w:rsidRPr="00E146A9">
        <w:rPr>
          <w:rFonts w:ascii="Times New Roman" w:hAnsi="Times New Roman" w:cs="Times New Roman"/>
          <w:u w:val="single"/>
        </w:rPr>
        <w:t xml:space="preserve"> z Wykonawcami za pomocą poczty elektronicznej, email: </w:t>
      </w:r>
      <w:hyperlink r:id="rId24" w:history="1">
        <w:r w:rsidR="00070F05" w:rsidRPr="00E146A9">
          <w:rPr>
            <w:rStyle w:val="Hipercze"/>
            <w:rFonts w:ascii="Times New Roman" w:hAnsi="Times New Roman" w:cs="Times New Roman"/>
          </w:rPr>
          <w:t>przetargi@spytkowice.pl</w:t>
        </w:r>
      </w:hyperlink>
      <w:r w:rsidR="00FA75DF" w:rsidRPr="00E146A9">
        <w:rPr>
          <w:rFonts w:ascii="Times New Roman" w:hAnsi="Times New Roman" w:cs="Times New Roman"/>
          <w:u w:val="single"/>
        </w:rPr>
        <w:t xml:space="preserve"> </w:t>
      </w:r>
    </w:p>
    <w:p w:rsidR="009D3FDE" w:rsidRPr="003F389F" w:rsidRDefault="001F09E9" w:rsidP="005F500E">
      <w:pPr>
        <w:pStyle w:val="Bezodstpw"/>
        <w:numPr>
          <w:ilvl w:val="0"/>
          <w:numId w:val="10"/>
        </w:numPr>
        <w:spacing w:line="276" w:lineRule="auto"/>
        <w:ind w:left="357" w:hanging="357"/>
        <w:jc w:val="both"/>
        <w:rPr>
          <w:rFonts w:ascii="Times New Roman" w:hAnsi="Times New Roman" w:cs="Times New Roman"/>
        </w:rPr>
      </w:pPr>
      <w:r w:rsidRPr="00106A13">
        <w:rPr>
          <w:rFonts w:ascii="Times New Roman" w:hAnsi="Times New Roman" w:cs="Times New Roman"/>
        </w:rPr>
        <w:t>Dokumenty elektroniczne, oświadczenia lub elektroniczne kopie dokumentów lub</w:t>
      </w:r>
      <w:r w:rsidR="00106A13">
        <w:rPr>
          <w:rFonts w:ascii="Times New Roman" w:hAnsi="Times New Roman" w:cs="Times New Roman"/>
        </w:rPr>
        <w:t xml:space="preserve"> </w:t>
      </w:r>
      <w:r w:rsidRPr="00106A13">
        <w:rPr>
          <w:rFonts w:ascii="Times New Roman" w:hAnsi="Times New Roman" w:cs="Times New Roman"/>
        </w:rPr>
        <w:t>oświadczeń składane są przez Wykonawcę za pośrednictwem Formularza do</w:t>
      </w:r>
      <w:r w:rsidR="00106A13">
        <w:rPr>
          <w:rFonts w:ascii="Times New Roman" w:hAnsi="Times New Roman" w:cs="Times New Roman"/>
        </w:rPr>
        <w:t xml:space="preserve"> </w:t>
      </w:r>
      <w:r w:rsidRPr="00106A13">
        <w:rPr>
          <w:rFonts w:ascii="Times New Roman" w:hAnsi="Times New Roman" w:cs="Times New Roman"/>
        </w:rPr>
        <w:t>komunikacji jako załączniki. Zamawiający dopuszcza również możliwość składania</w:t>
      </w:r>
      <w:r w:rsidR="00106A13">
        <w:rPr>
          <w:rFonts w:ascii="Times New Roman" w:hAnsi="Times New Roman" w:cs="Times New Roman"/>
        </w:rPr>
        <w:t xml:space="preserve"> </w:t>
      </w:r>
      <w:r w:rsidRPr="00106A13">
        <w:rPr>
          <w:rFonts w:ascii="Times New Roman" w:hAnsi="Times New Roman" w:cs="Times New Roman"/>
        </w:rPr>
        <w:t xml:space="preserve">dokumentów elektronicznych, oświadczeń lub elektronicznych kopii dokumentów lub oświadczenie, za pomocą poczty elektronicznej, </w:t>
      </w:r>
      <w:r w:rsidR="00A22299">
        <w:rPr>
          <w:rFonts w:ascii="Times New Roman" w:hAnsi="Times New Roman" w:cs="Times New Roman"/>
        </w:rPr>
        <w:br/>
      </w:r>
      <w:r w:rsidRPr="00106A13">
        <w:rPr>
          <w:rFonts w:ascii="Times New Roman" w:hAnsi="Times New Roman" w:cs="Times New Roman"/>
        </w:rPr>
        <w:t>na wskazany w</w:t>
      </w:r>
      <w:r w:rsidR="00106A13" w:rsidRPr="00106A13">
        <w:rPr>
          <w:rFonts w:ascii="Times New Roman" w:hAnsi="Times New Roman" w:cs="Times New Roman"/>
        </w:rPr>
        <w:t xml:space="preserve"> </w:t>
      </w:r>
      <w:r w:rsidR="00662FE4">
        <w:rPr>
          <w:rFonts w:ascii="Times New Roman" w:hAnsi="Times New Roman" w:cs="Times New Roman"/>
        </w:rPr>
        <w:t xml:space="preserve">SWZ </w:t>
      </w:r>
      <w:r w:rsidRPr="00106A13">
        <w:rPr>
          <w:rFonts w:ascii="Times New Roman" w:hAnsi="Times New Roman" w:cs="Times New Roman"/>
        </w:rPr>
        <w:t>adres email.</w:t>
      </w:r>
    </w:p>
    <w:p w:rsidR="000E15A2" w:rsidRDefault="000E15A2" w:rsidP="009F7AF7">
      <w:pPr>
        <w:pStyle w:val="Bezodstpw"/>
        <w:spacing w:line="276" w:lineRule="auto"/>
        <w:rPr>
          <w:rFonts w:ascii="Times New Roman" w:hAnsi="Times New Roman" w:cs="Times New Roman"/>
        </w:rPr>
      </w:pPr>
    </w:p>
    <w:p w:rsidR="00106A13" w:rsidRPr="00106A13" w:rsidRDefault="009D3FDE" w:rsidP="009F7AF7">
      <w:pPr>
        <w:pStyle w:val="Bezodstpw"/>
        <w:shd w:val="clear" w:color="auto" w:fill="E2EFD9" w:themeFill="accent6" w:themeFillTint="33"/>
        <w:spacing w:line="276" w:lineRule="auto"/>
        <w:rPr>
          <w:rFonts w:ascii="Times New Roman" w:hAnsi="Times New Roman" w:cs="Times New Roman"/>
          <w:b/>
        </w:rPr>
      </w:pPr>
      <w:r>
        <w:rPr>
          <w:rFonts w:ascii="Times New Roman" w:hAnsi="Times New Roman" w:cs="Times New Roman"/>
          <w:b/>
        </w:rPr>
        <w:t>4.</w:t>
      </w:r>
      <w:r w:rsidR="00106A13" w:rsidRPr="00106A13">
        <w:rPr>
          <w:rFonts w:ascii="Times New Roman" w:hAnsi="Times New Roman" w:cs="Times New Roman"/>
          <w:b/>
        </w:rPr>
        <w:t xml:space="preserve"> Wyjaśnienie treści SWZ</w:t>
      </w:r>
    </w:p>
    <w:p w:rsidR="00507B97" w:rsidRPr="00507B97" w:rsidRDefault="00507B97" w:rsidP="005F500E">
      <w:pPr>
        <w:pStyle w:val="Bezodstpw"/>
        <w:numPr>
          <w:ilvl w:val="0"/>
          <w:numId w:val="11"/>
        </w:numPr>
        <w:spacing w:line="276" w:lineRule="auto"/>
        <w:ind w:left="357" w:hanging="357"/>
        <w:jc w:val="both"/>
        <w:rPr>
          <w:rFonts w:ascii="Times New Roman" w:hAnsi="Times New Roman" w:cs="Times New Roman"/>
        </w:rPr>
      </w:pPr>
      <w:r w:rsidRPr="00507B97">
        <w:rPr>
          <w:rFonts w:ascii="Times New Roman" w:hAnsi="Times New Roman" w:cs="Times New Roman"/>
        </w:rPr>
        <w:t>Wykonawca może zwrócić się do zamawiającego z wnioskiem o wyjaśnienie treści SWZ.</w:t>
      </w:r>
    </w:p>
    <w:p w:rsidR="00507B97" w:rsidRPr="00507B97" w:rsidRDefault="00507B97" w:rsidP="005F500E">
      <w:pPr>
        <w:pStyle w:val="Bezodstpw"/>
        <w:numPr>
          <w:ilvl w:val="0"/>
          <w:numId w:val="11"/>
        </w:numPr>
        <w:spacing w:line="276" w:lineRule="auto"/>
        <w:ind w:left="357" w:hanging="357"/>
        <w:jc w:val="both"/>
        <w:rPr>
          <w:rFonts w:ascii="Times New Roman" w:hAnsi="Times New Roman" w:cs="Times New Roman"/>
        </w:rPr>
      </w:pPr>
      <w:r w:rsidRPr="00507B97">
        <w:rPr>
          <w:rFonts w:ascii="Times New Roman" w:hAnsi="Times New Roman" w:cs="Times New Roman"/>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507B97" w:rsidRPr="00507B97" w:rsidRDefault="00507B97" w:rsidP="005F500E">
      <w:pPr>
        <w:pStyle w:val="Bezodstpw"/>
        <w:numPr>
          <w:ilvl w:val="0"/>
          <w:numId w:val="11"/>
        </w:numPr>
        <w:spacing w:line="276" w:lineRule="auto"/>
        <w:ind w:left="357" w:hanging="357"/>
        <w:jc w:val="both"/>
        <w:rPr>
          <w:rFonts w:ascii="Times New Roman" w:hAnsi="Times New Roman" w:cs="Times New Roman"/>
        </w:rPr>
      </w:pPr>
      <w:r w:rsidRPr="00507B97">
        <w:rPr>
          <w:rFonts w:ascii="Times New Roman" w:hAnsi="Times New Roman" w:cs="Times New Roman"/>
        </w:rPr>
        <w:t xml:space="preserve">Jeżeli zamawiający nie udzieli wyjaśnień w terminie, o którym mowa w </w:t>
      </w:r>
      <w:r w:rsidR="009D3FDE">
        <w:rPr>
          <w:rFonts w:ascii="Times New Roman" w:hAnsi="Times New Roman" w:cs="Times New Roman"/>
        </w:rPr>
        <w:t>pkt. 2</w:t>
      </w:r>
      <w:r w:rsidR="00106A13">
        <w:rPr>
          <w:rFonts w:ascii="Times New Roman" w:hAnsi="Times New Roman" w:cs="Times New Roman"/>
        </w:rPr>
        <w:t xml:space="preserve"> </w:t>
      </w:r>
      <w:r w:rsidR="009D3FDE">
        <w:rPr>
          <w:rFonts w:ascii="Times New Roman" w:hAnsi="Times New Roman" w:cs="Times New Roman"/>
        </w:rPr>
        <w:t>powyżej</w:t>
      </w:r>
      <w:r w:rsidRPr="00507B97">
        <w:rPr>
          <w:rFonts w:ascii="Times New Roman" w:hAnsi="Times New Roman" w:cs="Times New Roman"/>
        </w:rPr>
        <w:t xml:space="preserve">, przedłuża termin składania ofert o czas niezbędny do zapoznania się wszystkich zainteresowanych wykonawców z wyjaśnieniami niezbędnymi do należytego przygotowania i złożenia ofert. </w:t>
      </w:r>
      <w:r w:rsidR="00A22299">
        <w:rPr>
          <w:rFonts w:ascii="Times New Roman" w:hAnsi="Times New Roman" w:cs="Times New Roman"/>
        </w:rPr>
        <w:br/>
      </w:r>
      <w:r w:rsidRPr="00507B97">
        <w:rPr>
          <w:rFonts w:ascii="Times New Roman" w:hAnsi="Times New Roman" w:cs="Times New Roman"/>
        </w:rPr>
        <w:t xml:space="preserve">W przypadku gdy wniosek o wyjaśnienie treści SWZ nie wpłynął w terminie, o którym mowa w ust. </w:t>
      </w:r>
      <w:r w:rsidR="00106A13">
        <w:rPr>
          <w:rFonts w:ascii="Times New Roman" w:hAnsi="Times New Roman" w:cs="Times New Roman"/>
        </w:rPr>
        <w:t>2</w:t>
      </w:r>
      <w:r w:rsidRPr="00507B97">
        <w:rPr>
          <w:rFonts w:ascii="Times New Roman" w:hAnsi="Times New Roman" w:cs="Times New Roman"/>
        </w:rPr>
        <w:t>, zamawiający nie ma obowiązku udzielania wyjaśnień SWZ oraz obowiązku przedłużenia terminu składania ofert.</w:t>
      </w:r>
    </w:p>
    <w:p w:rsidR="00F22615" w:rsidRDefault="00507B97" w:rsidP="005F500E">
      <w:pPr>
        <w:pStyle w:val="Bezodstpw"/>
        <w:numPr>
          <w:ilvl w:val="0"/>
          <w:numId w:val="11"/>
        </w:numPr>
        <w:spacing w:line="276" w:lineRule="auto"/>
        <w:ind w:left="357" w:hanging="357"/>
        <w:jc w:val="both"/>
        <w:rPr>
          <w:rFonts w:ascii="Times New Roman" w:hAnsi="Times New Roman" w:cs="Times New Roman"/>
        </w:rPr>
      </w:pPr>
      <w:r w:rsidRPr="00507B97">
        <w:rPr>
          <w:rFonts w:ascii="Times New Roman" w:hAnsi="Times New Roman" w:cs="Times New Roman"/>
        </w:rPr>
        <w:t xml:space="preserve">Przedłużenie terminu składania ofert, o których mowa w ust. </w:t>
      </w:r>
      <w:r w:rsidR="00106A13">
        <w:rPr>
          <w:rFonts w:ascii="Times New Roman" w:hAnsi="Times New Roman" w:cs="Times New Roman"/>
        </w:rPr>
        <w:t>3</w:t>
      </w:r>
      <w:r w:rsidRPr="00507B97">
        <w:rPr>
          <w:rFonts w:ascii="Times New Roman" w:hAnsi="Times New Roman" w:cs="Times New Roman"/>
        </w:rPr>
        <w:t>, nie wpływa na bieg terminu składania wniosku o wyjaśnienie treści SWZ.</w:t>
      </w:r>
    </w:p>
    <w:p w:rsidR="00F22615" w:rsidRPr="000D61D4" w:rsidRDefault="00F22615" w:rsidP="009F7AF7">
      <w:pPr>
        <w:pStyle w:val="Bezodstpw"/>
        <w:spacing w:line="276" w:lineRule="auto"/>
        <w:rPr>
          <w:rFonts w:ascii="Times New Roman" w:hAnsi="Times New Roman" w:cs="Times New Roman"/>
        </w:rPr>
      </w:pPr>
    </w:p>
    <w:p w:rsidR="000D61D4" w:rsidRPr="008B45CA" w:rsidRDefault="0064422B" w:rsidP="009F7AF7">
      <w:pPr>
        <w:pStyle w:val="Bezodstpw"/>
        <w:pBdr>
          <w:bottom w:val="double" w:sz="4" w:space="1" w:color="auto"/>
        </w:pBdr>
        <w:shd w:val="clear" w:color="auto" w:fill="DEEAF6" w:themeFill="accent1" w:themeFillTint="33"/>
        <w:spacing w:line="276" w:lineRule="auto"/>
        <w:ind w:left="703" w:hanging="703"/>
        <w:rPr>
          <w:rFonts w:ascii="Times New Roman" w:hAnsi="Times New Roman" w:cs="Times New Roman"/>
          <w:b/>
        </w:rPr>
      </w:pPr>
      <w:r>
        <w:rPr>
          <w:rFonts w:ascii="Times New Roman" w:hAnsi="Times New Roman" w:cs="Times New Roman"/>
          <w:b/>
        </w:rPr>
        <w:lastRenderedPageBreak/>
        <w:t>XX</w:t>
      </w:r>
      <w:r w:rsidR="008B45CA" w:rsidRPr="008B45CA">
        <w:rPr>
          <w:rFonts w:ascii="Times New Roman" w:hAnsi="Times New Roman" w:cs="Times New Roman"/>
          <w:b/>
        </w:rPr>
        <w:t>.</w:t>
      </w:r>
      <w:r w:rsidR="008B45CA" w:rsidRPr="008B45CA">
        <w:rPr>
          <w:rFonts w:ascii="Times New Roman" w:hAnsi="Times New Roman" w:cs="Times New Roman"/>
          <w:b/>
        </w:rPr>
        <w:tab/>
      </w:r>
      <w:r w:rsidR="00B06632" w:rsidRPr="008B45CA">
        <w:rPr>
          <w:rFonts w:ascii="Times New Roman" w:hAnsi="Times New Roman" w:cs="Times New Roman"/>
          <w:b/>
        </w:rPr>
        <w:t>OPIS SPOSOBU PRZYGOTOWANIA OFERT ORAZ WYMAGANIA FORMALNE DOTYCZĄCE SKŁADANYCH OŚWIADCZEŃ I DOKUMENTÓW</w:t>
      </w:r>
    </w:p>
    <w:p w:rsidR="008B45CA" w:rsidRDefault="008B45CA" w:rsidP="009F7AF7">
      <w:pPr>
        <w:pStyle w:val="Bezodstpw"/>
        <w:spacing w:line="276" w:lineRule="auto"/>
        <w:ind w:left="705" w:hanging="705"/>
        <w:rPr>
          <w:rFonts w:ascii="Times New Roman" w:hAnsi="Times New Roman" w:cs="Times New Roman"/>
        </w:rPr>
      </w:pPr>
    </w:p>
    <w:p w:rsidR="000F5361" w:rsidRP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Wykonawca może złożyć tylko jedną ofertę.</w:t>
      </w:r>
    </w:p>
    <w:p w:rsidR="000F5361" w:rsidRP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Treść oferty musi odpowiadać treści SWZ.</w:t>
      </w:r>
    </w:p>
    <w:p w:rsidR="000F5361" w:rsidRP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 xml:space="preserve">Ofertę składa się na Formularzu Ofertowym - zgodnie z Załącznikiem nr </w:t>
      </w:r>
      <w:r w:rsidR="003F389F">
        <w:rPr>
          <w:rFonts w:ascii="Times New Roman" w:hAnsi="Times New Roman" w:cs="Times New Roman"/>
        </w:rPr>
        <w:t>1</w:t>
      </w:r>
      <w:r w:rsidRPr="000F5361">
        <w:rPr>
          <w:rFonts w:ascii="Times New Roman" w:hAnsi="Times New Roman" w:cs="Times New Roman"/>
        </w:rPr>
        <w:t xml:space="preserve"> </w:t>
      </w:r>
      <w:r w:rsidR="00E868E1">
        <w:rPr>
          <w:rFonts w:ascii="Times New Roman" w:hAnsi="Times New Roman" w:cs="Times New Roman"/>
        </w:rPr>
        <w:t xml:space="preserve">i 1a </w:t>
      </w:r>
      <w:r w:rsidRPr="000F5361">
        <w:rPr>
          <w:rFonts w:ascii="Times New Roman" w:hAnsi="Times New Roman" w:cs="Times New Roman"/>
        </w:rPr>
        <w:t>do SWZ. Wraz z ofertą Wykonawca jest zobowiązany złożyć:</w:t>
      </w:r>
    </w:p>
    <w:p w:rsidR="000F5361" w:rsidRPr="008C2151" w:rsidRDefault="000F5361" w:rsidP="005F500E">
      <w:pPr>
        <w:pStyle w:val="Bezodstpw"/>
        <w:numPr>
          <w:ilvl w:val="1"/>
          <w:numId w:val="13"/>
        </w:numPr>
        <w:spacing w:line="276" w:lineRule="auto"/>
        <w:jc w:val="both"/>
        <w:rPr>
          <w:rFonts w:ascii="Times New Roman" w:hAnsi="Times New Roman" w:cs="Times New Roman"/>
        </w:rPr>
      </w:pPr>
      <w:r w:rsidRPr="000F5361">
        <w:rPr>
          <w:rFonts w:ascii="Times New Roman" w:hAnsi="Times New Roman" w:cs="Times New Roman"/>
        </w:rPr>
        <w:t>oświadczenia, o których m</w:t>
      </w:r>
      <w:r w:rsidRPr="008C2151">
        <w:rPr>
          <w:rFonts w:ascii="Times New Roman" w:hAnsi="Times New Roman" w:cs="Times New Roman"/>
        </w:rPr>
        <w:t xml:space="preserve">owa w Rozdziale </w:t>
      </w:r>
      <w:r w:rsidR="008C2151" w:rsidRPr="008C2151">
        <w:rPr>
          <w:rFonts w:ascii="Times New Roman" w:hAnsi="Times New Roman" w:cs="Times New Roman"/>
        </w:rPr>
        <w:t>X</w:t>
      </w:r>
      <w:r w:rsidR="003F389F">
        <w:rPr>
          <w:rFonts w:ascii="Times New Roman" w:hAnsi="Times New Roman" w:cs="Times New Roman"/>
        </w:rPr>
        <w:t>VI</w:t>
      </w:r>
      <w:r w:rsidR="0064422B">
        <w:rPr>
          <w:rFonts w:ascii="Times New Roman" w:hAnsi="Times New Roman" w:cs="Times New Roman"/>
        </w:rPr>
        <w:t xml:space="preserve"> </w:t>
      </w:r>
      <w:r w:rsidRPr="008C2151">
        <w:rPr>
          <w:rFonts w:ascii="Times New Roman" w:hAnsi="Times New Roman" w:cs="Times New Roman"/>
        </w:rPr>
        <w:t>ust. 1</w:t>
      </w:r>
      <w:r w:rsidR="008C2151" w:rsidRPr="008C2151">
        <w:rPr>
          <w:rFonts w:ascii="Times New Roman" w:hAnsi="Times New Roman" w:cs="Times New Roman"/>
        </w:rPr>
        <w:t xml:space="preserve"> pkt 1.2.</w:t>
      </w:r>
      <w:r w:rsidRPr="008C2151">
        <w:rPr>
          <w:rFonts w:ascii="Times New Roman" w:hAnsi="Times New Roman" w:cs="Times New Roman"/>
        </w:rPr>
        <w:t xml:space="preserve"> SWZ;</w:t>
      </w:r>
    </w:p>
    <w:p w:rsidR="00A300BF" w:rsidRPr="00A300BF" w:rsidRDefault="000F5361" w:rsidP="005F500E">
      <w:pPr>
        <w:pStyle w:val="Bezodstpw"/>
        <w:numPr>
          <w:ilvl w:val="1"/>
          <w:numId w:val="13"/>
        </w:numPr>
        <w:spacing w:line="276" w:lineRule="auto"/>
        <w:jc w:val="both"/>
        <w:rPr>
          <w:rFonts w:ascii="Times New Roman" w:hAnsi="Times New Roman" w:cs="Times New Roman"/>
        </w:rPr>
      </w:pPr>
      <w:r w:rsidRPr="000F5361">
        <w:rPr>
          <w:rFonts w:ascii="Times New Roman" w:hAnsi="Times New Roman" w:cs="Times New Roman"/>
        </w:rPr>
        <w:t xml:space="preserve">zobowiązanie innego podmiotu, o którym </w:t>
      </w:r>
      <w:r w:rsidRPr="008C2151">
        <w:rPr>
          <w:rFonts w:ascii="Times New Roman" w:hAnsi="Times New Roman" w:cs="Times New Roman"/>
        </w:rPr>
        <w:t xml:space="preserve">mowa w Rozdziale </w:t>
      </w:r>
      <w:r w:rsidR="008C2151" w:rsidRPr="008C2151">
        <w:rPr>
          <w:rFonts w:ascii="Times New Roman" w:hAnsi="Times New Roman" w:cs="Times New Roman"/>
        </w:rPr>
        <w:t>X</w:t>
      </w:r>
      <w:r w:rsidR="00D20EB5">
        <w:rPr>
          <w:rFonts w:ascii="Times New Roman" w:hAnsi="Times New Roman" w:cs="Times New Roman"/>
        </w:rPr>
        <w:t>VI</w:t>
      </w:r>
      <w:r w:rsidR="008C2151" w:rsidRPr="008C2151">
        <w:rPr>
          <w:rFonts w:ascii="Times New Roman" w:hAnsi="Times New Roman" w:cs="Times New Roman"/>
        </w:rPr>
        <w:t xml:space="preserve"> ust. 2 pkt 2.</w:t>
      </w:r>
      <w:r w:rsidR="00D20EB5">
        <w:rPr>
          <w:rFonts w:ascii="Times New Roman" w:hAnsi="Times New Roman" w:cs="Times New Roman"/>
        </w:rPr>
        <w:t>4</w:t>
      </w:r>
      <w:r w:rsidR="008C2151" w:rsidRPr="008C2151">
        <w:rPr>
          <w:rFonts w:ascii="Times New Roman" w:hAnsi="Times New Roman" w:cs="Times New Roman"/>
        </w:rPr>
        <w:t>.</w:t>
      </w:r>
      <w:r w:rsidRPr="008C2151">
        <w:rPr>
          <w:rFonts w:ascii="Times New Roman" w:hAnsi="Times New Roman" w:cs="Times New Roman"/>
        </w:rPr>
        <w:t xml:space="preserve"> SWZ (jeżeli dotyczy);</w:t>
      </w:r>
    </w:p>
    <w:p w:rsidR="000F5361" w:rsidRPr="000F5361" w:rsidRDefault="000F5361" w:rsidP="005F500E">
      <w:pPr>
        <w:pStyle w:val="Bezodstpw"/>
        <w:numPr>
          <w:ilvl w:val="1"/>
          <w:numId w:val="13"/>
        </w:numPr>
        <w:spacing w:line="276" w:lineRule="auto"/>
        <w:jc w:val="both"/>
        <w:rPr>
          <w:rFonts w:ascii="Times New Roman" w:hAnsi="Times New Roman" w:cs="Times New Roman"/>
        </w:rPr>
      </w:pPr>
      <w:r w:rsidRPr="000F5361">
        <w:rPr>
          <w:rFonts w:ascii="Times New Roman" w:hAnsi="Times New Roman" w:cs="Times New Roman"/>
        </w:rPr>
        <w:t xml:space="preserve">dokumenty, z których wynika prawo do podpisania oferty; odpowiednie pełnomocnictwa  (jeżeli dotyczy). </w:t>
      </w:r>
    </w:p>
    <w:p w:rsidR="000F5361" w:rsidRPr="00FA75DF" w:rsidRDefault="000F5361" w:rsidP="005F500E">
      <w:pPr>
        <w:pStyle w:val="Bezodstpw"/>
        <w:numPr>
          <w:ilvl w:val="0"/>
          <w:numId w:val="12"/>
        </w:numPr>
        <w:spacing w:line="276" w:lineRule="auto"/>
        <w:jc w:val="both"/>
        <w:rPr>
          <w:rFonts w:ascii="Times New Roman" w:hAnsi="Times New Roman" w:cs="Times New Roman"/>
          <w:u w:val="single"/>
        </w:rPr>
      </w:pPr>
      <w:r w:rsidRPr="000F5361">
        <w:rPr>
          <w:rFonts w:ascii="Times New Roman" w:hAnsi="Times New Roman" w:cs="Times New Roman"/>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r w:rsidRPr="00FA75DF">
        <w:rPr>
          <w:rFonts w:ascii="Times New Roman" w:hAnsi="Times New Roman" w:cs="Times New Roman"/>
          <w:u w:val="single"/>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w:t>
      </w:r>
    </w:p>
    <w:p w:rsid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Oferta oraz pozostałe oświadczenia i dokumenty, dla których Zamawiający określił wzory w formie formularzy zamieszczonych w załącznikach do SWZ, powinny być sporządzone zgodnie z tymi wzorami, co do treści oraz opisu kolumn i wierszy.</w:t>
      </w:r>
    </w:p>
    <w:p w:rsid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Ofertę składa się pod rygorem nieważności w formie elektronicznej</w:t>
      </w:r>
      <w:r>
        <w:rPr>
          <w:rFonts w:ascii="Times New Roman" w:hAnsi="Times New Roman" w:cs="Times New Roman"/>
        </w:rPr>
        <w:t xml:space="preserve"> opatrzone podpisem kwalifikowanym</w:t>
      </w:r>
      <w:r w:rsidRPr="000F5361">
        <w:rPr>
          <w:rFonts w:ascii="Times New Roman" w:hAnsi="Times New Roman" w:cs="Times New Roman"/>
        </w:rPr>
        <w:t xml:space="preserve"> lub w postaci elektronicznej opatrzonej podpisem zaufanym lub podpisem osobistym.</w:t>
      </w:r>
    </w:p>
    <w:p w:rsid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 xml:space="preserve">Oferta powinna być sporządzona w języku polskim. Każdy dokument składający się na ofertę powinien być czytelny. </w:t>
      </w:r>
    </w:p>
    <w:p w:rsidR="000F5361" w:rsidRDefault="00DD4DFA" w:rsidP="005F500E">
      <w:pPr>
        <w:pStyle w:val="Bezodstpw"/>
        <w:numPr>
          <w:ilvl w:val="0"/>
          <w:numId w:val="12"/>
        </w:numPr>
        <w:spacing w:line="276" w:lineRule="auto"/>
        <w:jc w:val="both"/>
        <w:rPr>
          <w:rFonts w:ascii="Times New Roman" w:hAnsi="Times New Roman" w:cs="Times New Roman"/>
        </w:rPr>
      </w:pPr>
      <w:r>
        <w:rPr>
          <w:rFonts w:ascii="Times New Roman" w:hAnsi="Times New Roman" w:cs="Times New Roman"/>
        </w:rPr>
        <w:t xml:space="preserve">Inne </w:t>
      </w:r>
      <w:r w:rsidR="000F5361" w:rsidRPr="000F5361">
        <w:rPr>
          <w:rFonts w:ascii="Times New Roman" w:hAnsi="Times New Roman" w:cs="Times New Roman"/>
        </w:rPr>
        <w:t>dokumenty, w tym dokumenty potwierdzające umocowanie do reprezentowania, sporządzone w języku obcym przekazuje się wraz z tłumaczeniem na język polski.</w:t>
      </w:r>
    </w:p>
    <w:p w:rsidR="00DD4DFA"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Wszystkie koszty związane z uczestnictwem w postępowaniu, w szczególności z przygotowaniem i złożeniem oferty ponosi Wykonawca składający ofertę. Zamawiający nie przewiduje zwrotu kosztów udziału w postępowaniu.</w:t>
      </w:r>
    </w:p>
    <w:p w:rsidR="00FA75DF" w:rsidRDefault="000F5361" w:rsidP="00E146A9">
      <w:pPr>
        <w:pStyle w:val="Bezodstpw"/>
        <w:numPr>
          <w:ilvl w:val="0"/>
          <w:numId w:val="12"/>
        </w:numPr>
        <w:spacing w:line="276" w:lineRule="auto"/>
        <w:jc w:val="both"/>
        <w:rPr>
          <w:rFonts w:ascii="Times New Roman" w:hAnsi="Times New Roman" w:cs="Times New Roman"/>
        </w:rPr>
      </w:pPr>
      <w:r w:rsidRPr="00DD4DFA">
        <w:rPr>
          <w:rFonts w:ascii="Times New Roman" w:hAnsi="Times New Roman" w:cs="Times New Roman"/>
        </w:rPr>
        <w:t>Ofertę nal</w:t>
      </w:r>
      <w:r w:rsidR="00E146A9">
        <w:rPr>
          <w:rFonts w:ascii="Times New Roman" w:hAnsi="Times New Roman" w:cs="Times New Roman"/>
        </w:rPr>
        <w:t xml:space="preserve">eży złożyć za pomocą </w:t>
      </w:r>
      <w:hyperlink r:id="rId25" w:history="1">
        <w:r w:rsidR="00E146A9" w:rsidRPr="00E146A9">
          <w:rPr>
            <w:rStyle w:val="Hipercze"/>
            <w:rFonts w:ascii="Times New Roman" w:hAnsi="Times New Roman" w:cs="Times New Roman"/>
          </w:rPr>
          <w:t>https://ezamowienia.gov.pl</w:t>
        </w:r>
      </w:hyperlink>
      <w:r w:rsidRPr="00DD4DFA">
        <w:rPr>
          <w:rFonts w:ascii="Times New Roman" w:hAnsi="Times New Roman" w:cs="Times New Roman"/>
        </w:rPr>
        <w:t xml:space="preserve">. </w:t>
      </w:r>
    </w:p>
    <w:p w:rsidR="00FA75DF" w:rsidRPr="000D61D4" w:rsidRDefault="00FA75DF" w:rsidP="009F1CC4">
      <w:pPr>
        <w:pStyle w:val="Bezodstpw"/>
        <w:spacing w:line="276" w:lineRule="auto"/>
        <w:rPr>
          <w:rFonts w:ascii="Times New Roman" w:hAnsi="Times New Roman" w:cs="Times New Roman"/>
        </w:rPr>
      </w:pPr>
      <w:r>
        <w:rPr>
          <w:rFonts w:ascii="Times New Roman" w:hAnsi="Times New Roman" w:cs="Times New Roman"/>
        </w:rPr>
        <w:br/>
      </w:r>
    </w:p>
    <w:p w:rsidR="000D61D4" w:rsidRPr="008B45CA" w:rsidRDefault="00A300BF"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64422B">
        <w:rPr>
          <w:rFonts w:ascii="Times New Roman" w:hAnsi="Times New Roman" w:cs="Times New Roman"/>
          <w:b/>
        </w:rPr>
        <w:t>I</w:t>
      </w:r>
      <w:r w:rsidR="008B45CA" w:rsidRPr="008B45CA">
        <w:rPr>
          <w:rFonts w:ascii="Times New Roman" w:hAnsi="Times New Roman" w:cs="Times New Roman"/>
          <w:b/>
        </w:rPr>
        <w:t>.</w:t>
      </w:r>
      <w:r w:rsidR="008B45CA" w:rsidRPr="008B45CA">
        <w:rPr>
          <w:rFonts w:ascii="Times New Roman" w:hAnsi="Times New Roman" w:cs="Times New Roman"/>
          <w:b/>
        </w:rPr>
        <w:tab/>
      </w:r>
      <w:r w:rsidR="00B06632" w:rsidRPr="008B45CA">
        <w:rPr>
          <w:rFonts w:ascii="Times New Roman" w:hAnsi="Times New Roman" w:cs="Times New Roman"/>
          <w:b/>
        </w:rPr>
        <w:t>SPOSÓB OBLICZENIA CENY OFERTY</w:t>
      </w:r>
    </w:p>
    <w:p w:rsidR="008B45CA" w:rsidRDefault="008B45CA" w:rsidP="009F7AF7">
      <w:pPr>
        <w:pStyle w:val="Bezodstpw"/>
        <w:spacing w:line="276" w:lineRule="auto"/>
        <w:rPr>
          <w:rFonts w:ascii="Times New Roman" w:hAnsi="Times New Roman" w:cs="Times New Roman"/>
        </w:rPr>
      </w:pPr>
    </w:p>
    <w:p w:rsidR="00862B00" w:rsidRDefault="0000114F" w:rsidP="005F500E">
      <w:pPr>
        <w:pStyle w:val="Bezodstpw"/>
        <w:numPr>
          <w:ilvl w:val="0"/>
          <w:numId w:val="15"/>
        </w:numPr>
        <w:spacing w:line="276" w:lineRule="auto"/>
        <w:jc w:val="both"/>
        <w:rPr>
          <w:rFonts w:ascii="Times New Roman" w:hAnsi="Times New Roman" w:cs="Times New Roman"/>
          <w:b/>
        </w:rPr>
      </w:pPr>
      <w:r w:rsidRPr="0000114F">
        <w:rPr>
          <w:rFonts w:ascii="Times New Roman" w:hAnsi="Times New Roman" w:cs="Times New Roman"/>
        </w:rPr>
        <w:t xml:space="preserve">Wykonawca podaje cenę za realizację przedmiotu zamówienia zgodnie ze wzorem Formularza Ofertowego, stanowiącego </w:t>
      </w:r>
      <w:r w:rsidRPr="0000114F">
        <w:rPr>
          <w:rFonts w:ascii="Times New Roman" w:hAnsi="Times New Roman" w:cs="Times New Roman"/>
          <w:b/>
        </w:rPr>
        <w:t xml:space="preserve">Załącznik nr </w:t>
      </w:r>
      <w:r w:rsidR="0025156E">
        <w:rPr>
          <w:rFonts w:ascii="Times New Roman" w:hAnsi="Times New Roman" w:cs="Times New Roman"/>
          <w:b/>
        </w:rPr>
        <w:t>1</w:t>
      </w:r>
      <w:r w:rsidRPr="0000114F">
        <w:rPr>
          <w:rFonts w:ascii="Times New Roman" w:hAnsi="Times New Roman" w:cs="Times New Roman"/>
          <w:b/>
        </w:rPr>
        <w:t xml:space="preserve"> do SWZ</w:t>
      </w:r>
      <w:r w:rsidR="0025156E">
        <w:rPr>
          <w:rFonts w:ascii="Times New Roman" w:hAnsi="Times New Roman" w:cs="Times New Roman"/>
          <w:b/>
        </w:rPr>
        <w:t xml:space="preserve"> oraz Formularzem cenowym stanowiącym załącznik nr 1a do SWZ</w:t>
      </w:r>
      <w:r w:rsidRPr="0000114F">
        <w:rPr>
          <w:rFonts w:ascii="Times New Roman" w:hAnsi="Times New Roman" w:cs="Times New Roman"/>
          <w:b/>
        </w:rPr>
        <w:t>.</w:t>
      </w:r>
      <w:r w:rsidR="00075FF2">
        <w:rPr>
          <w:rFonts w:ascii="Times New Roman" w:hAnsi="Times New Roman" w:cs="Times New Roman"/>
          <w:b/>
        </w:rPr>
        <w:t xml:space="preserve"> </w:t>
      </w:r>
      <w:r w:rsidR="00075FF2">
        <w:rPr>
          <w:rFonts w:ascii="Times New Roman" w:hAnsi="Times New Roman" w:cs="Times New Roman"/>
        </w:rPr>
        <w:t>W</w:t>
      </w:r>
      <w:r w:rsidR="00075FF2" w:rsidRPr="00075FF2">
        <w:rPr>
          <w:rFonts w:ascii="Times New Roman" w:hAnsi="Times New Roman" w:cs="Times New Roman"/>
        </w:rPr>
        <w:t xml:space="preserve"> przypadku złożenia oferty bez użycia załączonego formularza, złożona oferta musi zawierać w</w:t>
      </w:r>
      <w:r w:rsidR="00075FF2">
        <w:rPr>
          <w:rFonts w:ascii="Times New Roman" w:hAnsi="Times New Roman" w:cs="Times New Roman"/>
        </w:rPr>
        <w:t>szelkie informacje wymagane w S</w:t>
      </w:r>
      <w:r w:rsidR="00075FF2" w:rsidRPr="00075FF2">
        <w:rPr>
          <w:rFonts w:ascii="Times New Roman" w:hAnsi="Times New Roman" w:cs="Times New Roman"/>
        </w:rPr>
        <w:t xml:space="preserve">WZ </w:t>
      </w:r>
      <w:r w:rsidR="0025156E">
        <w:rPr>
          <w:rFonts w:ascii="Times New Roman" w:hAnsi="Times New Roman" w:cs="Times New Roman"/>
        </w:rPr>
        <w:t xml:space="preserve"> </w:t>
      </w:r>
      <w:r w:rsidR="00075FF2" w:rsidRPr="00075FF2">
        <w:rPr>
          <w:rFonts w:ascii="Times New Roman" w:hAnsi="Times New Roman" w:cs="Times New Roman"/>
        </w:rPr>
        <w:t>i wynikające z zawartości formularza oferty</w:t>
      </w:r>
      <w:r w:rsidR="00862B00" w:rsidRPr="00862B00">
        <w:rPr>
          <w:rFonts w:ascii="Times New Roman" w:hAnsi="Times New Roman" w:cs="Times New Roman"/>
        </w:rPr>
        <w:t>. Strony umowy będą się rozliczać na podstawie cen i stawek za</w:t>
      </w:r>
      <w:r w:rsidR="00862B00">
        <w:rPr>
          <w:rFonts w:ascii="Times New Roman" w:hAnsi="Times New Roman" w:cs="Times New Roman"/>
        </w:rPr>
        <w:t>wartych w załączniku nr 1a do S</w:t>
      </w:r>
      <w:r w:rsidR="00862B00" w:rsidRPr="00862B00">
        <w:rPr>
          <w:rFonts w:ascii="Times New Roman" w:hAnsi="Times New Roman" w:cs="Times New Roman"/>
        </w:rPr>
        <w:t>WZ.</w:t>
      </w:r>
    </w:p>
    <w:p w:rsidR="00862B00" w:rsidRPr="00862B00" w:rsidRDefault="00862B00" w:rsidP="005F500E">
      <w:pPr>
        <w:pStyle w:val="Bezodstpw"/>
        <w:numPr>
          <w:ilvl w:val="0"/>
          <w:numId w:val="15"/>
        </w:numPr>
        <w:spacing w:line="276" w:lineRule="auto"/>
        <w:jc w:val="both"/>
        <w:rPr>
          <w:rFonts w:ascii="Times New Roman" w:hAnsi="Times New Roman" w:cs="Times New Roman"/>
          <w:b/>
        </w:rPr>
      </w:pPr>
      <w:r w:rsidRPr="00862B00">
        <w:rPr>
          <w:rFonts w:ascii="Times New Roman" w:hAnsi="Times New Roman" w:cs="Times New Roman"/>
        </w:rPr>
        <w:t>Zamawiający dopuszcza podawanie cen jednostkowych z dokładnością nie mniejszą niż do drugiego miejsca po przecinku.</w:t>
      </w:r>
    </w:p>
    <w:p w:rsidR="0000114F" w:rsidRPr="0000114F" w:rsidRDefault="0000114F" w:rsidP="005F500E">
      <w:pPr>
        <w:pStyle w:val="Bezodstpw"/>
        <w:numPr>
          <w:ilvl w:val="0"/>
          <w:numId w:val="15"/>
        </w:numPr>
        <w:spacing w:line="276" w:lineRule="auto"/>
        <w:jc w:val="both"/>
        <w:rPr>
          <w:rFonts w:ascii="Times New Roman" w:hAnsi="Times New Roman" w:cs="Times New Roman"/>
        </w:rPr>
      </w:pPr>
      <w:r w:rsidRPr="0000114F">
        <w:rPr>
          <w:rFonts w:ascii="Times New Roman" w:hAnsi="Times New Roman" w:cs="Times New Roman"/>
        </w:rPr>
        <w:t xml:space="preserve">Cena ofertowa brutto musi uwzględniać wszystkie koszty związane z realizacją przedmiotu zamówienia zgodnie z opisem przedmiotu zamówienia oraz istotnymi postanowieniami umowy określonymi w niniejszej SWZ. </w:t>
      </w:r>
      <w:r w:rsidR="00075FF2">
        <w:rPr>
          <w:rFonts w:ascii="Times New Roman" w:hAnsi="Times New Roman" w:cs="Times New Roman"/>
        </w:rPr>
        <w:t>Wykonawca winien uwzględnić właściwą stawkę podatku VAT</w:t>
      </w:r>
      <w:r w:rsidR="00862B00">
        <w:rPr>
          <w:rFonts w:ascii="Times New Roman" w:hAnsi="Times New Roman" w:cs="Times New Roman"/>
        </w:rPr>
        <w:t>,</w:t>
      </w:r>
      <w:r w:rsidR="00862B00" w:rsidRPr="00862B00">
        <w:t xml:space="preserve"> </w:t>
      </w:r>
      <w:r w:rsidR="00862B00" w:rsidRPr="00862B00">
        <w:rPr>
          <w:rFonts w:ascii="Times New Roman" w:hAnsi="Times New Roman" w:cs="Times New Roman"/>
        </w:rPr>
        <w:t>oraz musi być spójna z szczegółową kalkulacją zawartą w formul</w:t>
      </w:r>
      <w:r w:rsidR="00862B00">
        <w:rPr>
          <w:rFonts w:ascii="Times New Roman" w:hAnsi="Times New Roman" w:cs="Times New Roman"/>
        </w:rPr>
        <w:t>arzu cenowym, załącznik 1a do S</w:t>
      </w:r>
      <w:r w:rsidR="00862B00" w:rsidRPr="00862B00">
        <w:rPr>
          <w:rFonts w:ascii="Times New Roman" w:hAnsi="Times New Roman" w:cs="Times New Roman"/>
        </w:rPr>
        <w:t>WZ</w:t>
      </w:r>
      <w:r w:rsidR="00862B00">
        <w:rPr>
          <w:rFonts w:ascii="Times New Roman" w:hAnsi="Times New Roman" w:cs="Times New Roman"/>
        </w:rPr>
        <w:t xml:space="preserve"> </w:t>
      </w:r>
      <w:r w:rsidR="00075FF2">
        <w:rPr>
          <w:rFonts w:ascii="Times New Roman" w:hAnsi="Times New Roman" w:cs="Times New Roman"/>
        </w:rPr>
        <w:t xml:space="preserve">. </w:t>
      </w:r>
    </w:p>
    <w:p w:rsidR="0000114F" w:rsidRDefault="0000114F" w:rsidP="005F500E">
      <w:pPr>
        <w:pStyle w:val="Bezodstpw"/>
        <w:numPr>
          <w:ilvl w:val="0"/>
          <w:numId w:val="15"/>
        </w:numPr>
        <w:spacing w:line="276" w:lineRule="auto"/>
        <w:jc w:val="both"/>
        <w:rPr>
          <w:rFonts w:ascii="Times New Roman" w:hAnsi="Times New Roman" w:cs="Times New Roman"/>
        </w:rPr>
      </w:pPr>
      <w:r w:rsidRPr="0000114F">
        <w:rPr>
          <w:rFonts w:ascii="Times New Roman" w:hAnsi="Times New Roman" w:cs="Times New Roman"/>
        </w:rPr>
        <w:lastRenderedPageBreak/>
        <w:t xml:space="preserve">Cena podana na Formularzu Ofertowym jest ceną ostateczną, niepodlegającą negocjacji </w:t>
      </w:r>
      <w:r w:rsidR="00A22299">
        <w:rPr>
          <w:rFonts w:ascii="Times New Roman" w:hAnsi="Times New Roman" w:cs="Times New Roman"/>
        </w:rPr>
        <w:br/>
      </w:r>
      <w:r w:rsidRPr="0000114F">
        <w:rPr>
          <w:rFonts w:ascii="Times New Roman" w:hAnsi="Times New Roman" w:cs="Times New Roman"/>
        </w:rPr>
        <w:t>i wyczerpującą wszelkie należności Wykonawcy wobec Zamawiającego związane z realizacją przedmiotu zamówienia.</w:t>
      </w:r>
    </w:p>
    <w:p w:rsidR="0000114F" w:rsidRPr="00E8484C" w:rsidRDefault="00075FF2" w:rsidP="005F500E">
      <w:pPr>
        <w:pStyle w:val="Bezodstpw"/>
        <w:numPr>
          <w:ilvl w:val="0"/>
          <w:numId w:val="15"/>
        </w:numPr>
        <w:spacing w:line="276" w:lineRule="auto"/>
        <w:jc w:val="both"/>
        <w:rPr>
          <w:rFonts w:ascii="Times New Roman" w:hAnsi="Times New Roman" w:cs="Times New Roman"/>
        </w:rPr>
      </w:pPr>
      <w:r w:rsidRPr="00075FF2">
        <w:rPr>
          <w:rFonts w:ascii="Times New Roman" w:hAnsi="Times New Roman" w:cs="Times New Roman"/>
        </w:rPr>
        <w:t>Cena może być tylko jedna za oferowany przedmiot zamówienia, nie dopuszcza się wariantowości cen.</w:t>
      </w:r>
      <w:r w:rsidR="00E8484C">
        <w:rPr>
          <w:rFonts w:ascii="Times New Roman" w:hAnsi="Times New Roman" w:cs="Times New Roman"/>
        </w:rPr>
        <w:t xml:space="preserve"> </w:t>
      </w:r>
      <w:r w:rsidR="0000114F" w:rsidRPr="00E8484C">
        <w:rPr>
          <w:rFonts w:ascii="Times New Roman" w:hAnsi="Times New Roman" w:cs="Times New Roman"/>
        </w:rPr>
        <w:t>Cena oferty powinna być wyrażona w złotych polskich (PLN) z dokładnością do dwóch miejsc po przecinku.</w:t>
      </w:r>
      <w:r w:rsidR="00E8484C" w:rsidRPr="00E8484C">
        <w:rPr>
          <w:rFonts w:ascii="Times New Roman" w:hAnsi="Times New Roman" w:cs="Times New Roman"/>
        </w:rPr>
        <w:t xml:space="preserve"> UWAGA! Jeden grosz jest najmniejszą jednostką monetarną w systemie pieniężnym RP i nie jest możliwe wyliczenie ceny końcowej, jeśli komponenty ceny (ceny jednostkowe) są określone za pomocą wielkości mniejszych niż 1 grosz. 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 Tym samym, ceny jednostkowe, stanowiące podstawę do obliczenia ceny oferty, muszą być podane z dokładnością do dwóch miejsc po przecinku. Jeżeli oferta będzie zawierała ceny jednostkowe wyrażone jako wielkości matematyczne znajdujące się na trzecim i kolejnym miejscu po przecinku, zostanie poprawiona przez Zamawiającego do dwóch miejsc po przecink</w:t>
      </w:r>
      <w:r w:rsidR="00E8484C">
        <w:rPr>
          <w:rFonts w:ascii="Times New Roman" w:hAnsi="Times New Roman" w:cs="Times New Roman"/>
        </w:rPr>
        <w:t xml:space="preserve">u na podstawie art. 233 ustawy </w:t>
      </w:r>
      <w:proofErr w:type="spellStart"/>
      <w:r w:rsidR="00E8484C">
        <w:rPr>
          <w:rFonts w:ascii="Times New Roman" w:hAnsi="Times New Roman" w:cs="Times New Roman"/>
        </w:rPr>
        <w:t>p.</w:t>
      </w:r>
      <w:r w:rsidR="00E8484C" w:rsidRPr="00E8484C">
        <w:rPr>
          <w:rFonts w:ascii="Times New Roman" w:hAnsi="Times New Roman" w:cs="Times New Roman"/>
        </w:rPr>
        <w:t>z</w:t>
      </w:r>
      <w:r w:rsidR="00E8484C">
        <w:rPr>
          <w:rFonts w:ascii="Times New Roman" w:hAnsi="Times New Roman" w:cs="Times New Roman"/>
        </w:rPr>
        <w:t>.</w:t>
      </w:r>
      <w:r w:rsidR="00E8484C" w:rsidRPr="00E8484C">
        <w:rPr>
          <w:rFonts w:ascii="Times New Roman" w:hAnsi="Times New Roman" w:cs="Times New Roman"/>
        </w:rPr>
        <w:t>p</w:t>
      </w:r>
      <w:proofErr w:type="spellEnd"/>
      <w:r w:rsidR="00E8484C" w:rsidRPr="00E8484C">
        <w:rPr>
          <w:rFonts w:ascii="Times New Roman" w:hAnsi="Times New Roman" w:cs="Times New Roman"/>
        </w:rPr>
        <w:t>.</w:t>
      </w:r>
    </w:p>
    <w:p w:rsidR="0000114F" w:rsidRPr="0000114F" w:rsidRDefault="0000114F" w:rsidP="005F500E">
      <w:pPr>
        <w:pStyle w:val="Bezodstpw"/>
        <w:numPr>
          <w:ilvl w:val="0"/>
          <w:numId w:val="15"/>
        </w:numPr>
        <w:spacing w:line="276" w:lineRule="auto"/>
        <w:jc w:val="both"/>
        <w:rPr>
          <w:rFonts w:ascii="Times New Roman" w:hAnsi="Times New Roman" w:cs="Times New Roman"/>
        </w:rPr>
      </w:pPr>
      <w:r w:rsidRPr="0000114F">
        <w:rPr>
          <w:rFonts w:ascii="Times New Roman" w:hAnsi="Times New Roman" w:cs="Times New Roman"/>
        </w:rPr>
        <w:t>Wyliczona cena oferty brutto będzie służyć do porównania złożonych ofert i do rozliczenia w trakcie realizacji zamówienia.</w:t>
      </w:r>
    </w:p>
    <w:p w:rsidR="0000114F" w:rsidRPr="0000114F" w:rsidRDefault="0000114F" w:rsidP="005F500E">
      <w:pPr>
        <w:pStyle w:val="Bezodstpw"/>
        <w:numPr>
          <w:ilvl w:val="0"/>
          <w:numId w:val="15"/>
        </w:numPr>
        <w:spacing w:line="276" w:lineRule="auto"/>
        <w:jc w:val="both"/>
        <w:rPr>
          <w:rFonts w:ascii="Times New Roman" w:hAnsi="Times New Roman" w:cs="Times New Roman"/>
          <w:b/>
        </w:rPr>
      </w:pPr>
      <w:r w:rsidRPr="0000114F">
        <w:rPr>
          <w:rFonts w:ascii="Times New Roman" w:hAnsi="Times New Roman" w:cs="Times New Roman"/>
        </w:rPr>
        <w:t>Jeżeli została złożona oferta, której wybór prowadziłby do powstania u zamawiającego obowiązku podatkowego zgodnie z ustawą z dnia 11 marca 2004 r. o podatku od towarów i usług (</w:t>
      </w:r>
      <w:proofErr w:type="spellStart"/>
      <w:r w:rsidR="00075FF2" w:rsidRPr="00075FF2">
        <w:rPr>
          <w:rFonts w:ascii="Times New Roman" w:hAnsi="Times New Roman" w:cs="Times New Roman"/>
        </w:rPr>
        <w:t>t.j</w:t>
      </w:r>
      <w:proofErr w:type="spellEnd"/>
      <w:r w:rsidR="00075FF2" w:rsidRPr="00075FF2">
        <w:rPr>
          <w:rFonts w:ascii="Times New Roman" w:hAnsi="Times New Roman" w:cs="Times New Roman"/>
        </w:rPr>
        <w:t xml:space="preserve">. Dz. U. </w:t>
      </w:r>
      <w:r w:rsidR="00A22299">
        <w:rPr>
          <w:rFonts w:ascii="Times New Roman" w:hAnsi="Times New Roman" w:cs="Times New Roman"/>
        </w:rPr>
        <w:br/>
      </w:r>
      <w:r w:rsidR="00075FF2" w:rsidRPr="00075FF2">
        <w:rPr>
          <w:rFonts w:ascii="Times New Roman" w:hAnsi="Times New Roman" w:cs="Times New Roman"/>
        </w:rPr>
        <w:t xml:space="preserve">z 2020 r. poz. 106 z </w:t>
      </w:r>
      <w:proofErr w:type="spellStart"/>
      <w:r w:rsidR="00075FF2" w:rsidRPr="00075FF2">
        <w:rPr>
          <w:rFonts w:ascii="Times New Roman" w:hAnsi="Times New Roman" w:cs="Times New Roman"/>
        </w:rPr>
        <w:t>późn</w:t>
      </w:r>
      <w:proofErr w:type="spellEnd"/>
      <w:r w:rsidR="00075FF2" w:rsidRPr="00075FF2">
        <w:rPr>
          <w:rFonts w:ascii="Times New Roman" w:hAnsi="Times New Roman" w:cs="Times New Roman"/>
        </w:rPr>
        <w:t>. zm</w:t>
      </w:r>
      <w:r w:rsidR="00075FF2">
        <w:rPr>
          <w:rFonts w:ascii="Times New Roman" w:hAnsi="Times New Roman" w:cs="Times New Roman"/>
        </w:rPr>
        <w:t>.</w:t>
      </w:r>
      <w:r w:rsidRPr="0000114F">
        <w:rPr>
          <w:rFonts w:ascii="Times New Roman" w:hAnsi="Times New Roman" w:cs="Times New Roman"/>
        </w:rPr>
        <w:t>), dla celów zastosowania kryterium ceny lub kosztu zamawiający dolicza do przedstawionej w tej ofercie ceny kwotę podatku od towarów i usług, którą miałby obowiązek rozliczyć.</w:t>
      </w:r>
      <w:r w:rsidRPr="0000114F">
        <w:rPr>
          <w:rFonts w:ascii="Times New Roman" w:hAnsi="Times New Roman" w:cs="Times New Roman"/>
          <w:b/>
        </w:rPr>
        <w:t xml:space="preserve"> </w:t>
      </w:r>
      <w:r w:rsidRPr="0000114F">
        <w:rPr>
          <w:rFonts w:ascii="Times New Roman" w:hAnsi="Times New Roman" w:cs="Times New Roman"/>
        </w:rPr>
        <w:t>W ofercie, o której mowa w ust. 1, wykonawca ma obowiązek:</w:t>
      </w:r>
    </w:p>
    <w:p w:rsidR="0064422B" w:rsidRDefault="0000114F" w:rsidP="005F500E">
      <w:pPr>
        <w:pStyle w:val="Bezodstpw"/>
        <w:numPr>
          <w:ilvl w:val="1"/>
          <w:numId w:val="37"/>
        </w:numPr>
        <w:spacing w:line="276" w:lineRule="auto"/>
        <w:jc w:val="both"/>
        <w:rPr>
          <w:rFonts w:ascii="Times New Roman" w:hAnsi="Times New Roman" w:cs="Times New Roman"/>
        </w:rPr>
      </w:pPr>
      <w:r w:rsidRPr="0000114F">
        <w:rPr>
          <w:rFonts w:ascii="Times New Roman" w:hAnsi="Times New Roman" w:cs="Times New Roman"/>
        </w:rPr>
        <w:t xml:space="preserve">poinformowania zamawiającego, że wybór jego oferty będzie prowadził do powstania </w:t>
      </w:r>
      <w:r w:rsidR="00A22299">
        <w:rPr>
          <w:rFonts w:ascii="Times New Roman" w:hAnsi="Times New Roman" w:cs="Times New Roman"/>
        </w:rPr>
        <w:br/>
      </w:r>
      <w:r w:rsidRPr="0000114F">
        <w:rPr>
          <w:rFonts w:ascii="Times New Roman" w:hAnsi="Times New Roman" w:cs="Times New Roman"/>
        </w:rPr>
        <w:t>u zamawiającego obowiązku podatkowego;</w:t>
      </w:r>
    </w:p>
    <w:p w:rsidR="0064422B" w:rsidRDefault="0000114F" w:rsidP="005F500E">
      <w:pPr>
        <w:pStyle w:val="Bezodstpw"/>
        <w:numPr>
          <w:ilvl w:val="1"/>
          <w:numId w:val="37"/>
        </w:numPr>
        <w:spacing w:line="276" w:lineRule="auto"/>
        <w:jc w:val="both"/>
        <w:rPr>
          <w:rFonts w:ascii="Times New Roman" w:hAnsi="Times New Roman" w:cs="Times New Roman"/>
        </w:rPr>
      </w:pPr>
      <w:r w:rsidRPr="0064422B">
        <w:rPr>
          <w:rFonts w:ascii="Times New Roman" w:hAnsi="Times New Roman" w:cs="Times New Roman"/>
        </w:rPr>
        <w:t>wskazania nazwy (rodzaju) towaru lub usługi, których dostawa lub świadczenie będą prowadziły do powstania obowiązku podatkowego;</w:t>
      </w:r>
    </w:p>
    <w:p w:rsidR="0064422B" w:rsidRDefault="0000114F" w:rsidP="005F500E">
      <w:pPr>
        <w:pStyle w:val="Bezodstpw"/>
        <w:numPr>
          <w:ilvl w:val="1"/>
          <w:numId w:val="37"/>
        </w:numPr>
        <w:spacing w:line="276" w:lineRule="auto"/>
        <w:jc w:val="both"/>
        <w:rPr>
          <w:rFonts w:ascii="Times New Roman" w:hAnsi="Times New Roman" w:cs="Times New Roman"/>
        </w:rPr>
      </w:pPr>
      <w:r w:rsidRPr="0064422B">
        <w:rPr>
          <w:rFonts w:ascii="Times New Roman" w:hAnsi="Times New Roman" w:cs="Times New Roman"/>
        </w:rPr>
        <w:t>wskazania wartości towaru lub usługi objętego obowiązkiem podatkowym zamawiającego, bez kwoty podatku;</w:t>
      </w:r>
    </w:p>
    <w:p w:rsidR="0000114F" w:rsidRPr="0064422B" w:rsidRDefault="0000114F" w:rsidP="005F500E">
      <w:pPr>
        <w:pStyle w:val="Bezodstpw"/>
        <w:numPr>
          <w:ilvl w:val="1"/>
          <w:numId w:val="37"/>
        </w:numPr>
        <w:spacing w:line="276" w:lineRule="auto"/>
        <w:jc w:val="both"/>
        <w:rPr>
          <w:rFonts w:ascii="Times New Roman" w:hAnsi="Times New Roman" w:cs="Times New Roman"/>
        </w:rPr>
      </w:pPr>
      <w:r w:rsidRPr="0064422B">
        <w:rPr>
          <w:rFonts w:ascii="Times New Roman" w:hAnsi="Times New Roman" w:cs="Times New Roman"/>
        </w:rPr>
        <w:t>wskazania stawki podatku od towarów i usług, która zgodnie z wiedzą wykonawcy, będzie miała zastosowanie.</w:t>
      </w:r>
    </w:p>
    <w:p w:rsidR="00F22615" w:rsidRDefault="00F22615" w:rsidP="009F7AF7">
      <w:pPr>
        <w:pStyle w:val="Bezodstpw"/>
        <w:spacing w:line="276" w:lineRule="auto"/>
        <w:rPr>
          <w:rFonts w:ascii="Times New Roman" w:hAnsi="Times New Roman" w:cs="Times New Roman"/>
        </w:rPr>
      </w:pPr>
    </w:p>
    <w:p w:rsidR="00FA75DF" w:rsidRPr="000D61D4" w:rsidRDefault="00FA75DF" w:rsidP="009F7AF7">
      <w:pPr>
        <w:pStyle w:val="Bezodstpw"/>
        <w:spacing w:line="276" w:lineRule="auto"/>
        <w:rPr>
          <w:rFonts w:ascii="Times New Roman" w:hAnsi="Times New Roman" w:cs="Times New Roman"/>
        </w:rPr>
      </w:pPr>
    </w:p>
    <w:p w:rsidR="000D61D4" w:rsidRPr="008B45CA" w:rsidRDefault="00E8484C"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862B00">
        <w:rPr>
          <w:rFonts w:ascii="Times New Roman" w:hAnsi="Times New Roman" w:cs="Times New Roman"/>
          <w:b/>
        </w:rPr>
        <w:t>II</w:t>
      </w:r>
      <w:r w:rsidR="008B45CA" w:rsidRPr="008B45CA">
        <w:rPr>
          <w:rFonts w:ascii="Times New Roman" w:hAnsi="Times New Roman" w:cs="Times New Roman"/>
          <w:b/>
        </w:rPr>
        <w:t>.</w:t>
      </w:r>
      <w:r w:rsidR="008B45CA" w:rsidRPr="008B45CA">
        <w:rPr>
          <w:rFonts w:ascii="Times New Roman" w:hAnsi="Times New Roman" w:cs="Times New Roman"/>
          <w:b/>
        </w:rPr>
        <w:tab/>
      </w:r>
      <w:r>
        <w:rPr>
          <w:rFonts w:ascii="Times New Roman" w:hAnsi="Times New Roman" w:cs="Times New Roman"/>
          <w:b/>
        </w:rPr>
        <w:t xml:space="preserve">  WYMAGANIA DOTYCZĄCE ZABEZPIECZENIA NALEŻYTGO WYKONANIA UMOWY</w:t>
      </w:r>
    </w:p>
    <w:p w:rsidR="008B45CA" w:rsidRDefault="008B45CA" w:rsidP="009F7AF7">
      <w:pPr>
        <w:pStyle w:val="Bezodstpw"/>
        <w:spacing w:line="276" w:lineRule="auto"/>
        <w:rPr>
          <w:rFonts w:ascii="Times New Roman" w:hAnsi="Times New Roman" w:cs="Times New Roman"/>
        </w:rPr>
      </w:pPr>
    </w:p>
    <w:p w:rsidR="00F22615" w:rsidRDefault="0000114F" w:rsidP="009F7AF7">
      <w:pPr>
        <w:pStyle w:val="Bezodstpw"/>
        <w:spacing w:line="276" w:lineRule="auto"/>
        <w:rPr>
          <w:rFonts w:ascii="Times New Roman" w:hAnsi="Times New Roman" w:cs="Times New Roman"/>
        </w:rPr>
      </w:pPr>
      <w:r>
        <w:rPr>
          <w:rFonts w:ascii="Times New Roman" w:hAnsi="Times New Roman" w:cs="Times New Roman"/>
        </w:rPr>
        <w:t xml:space="preserve">Zamawiający </w:t>
      </w:r>
      <w:r w:rsidR="0064422B">
        <w:rPr>
          <w:rFonts w:ascii="Times New Roman" w:hAnsi="Times New Roman" w:cs="Times New Roman"/>
          <w:b/>
          <w:u w:val="single"/>
        </w:rPr>
        <w:t>NIE WYMAGA</w:t>
      </w:r>
      <w:r w:rsidR="00E8484C">
        <w:rPr>
          <w:rFonts w:ascii="Times New Roman" w:hAnsi="Times New Roman" w:cs="Times New Roman"/>
        </w:rPr>
        <w:t xml:space="preserve"> wniesienia zabezpieczenia należytego wykonania umowy.</w:t>
      </w:r>
    </w:p>
    <w:p w:rsidR="009318E3" w:rsidRPr="000D61D4" w:rsidRDefault="009318E3" w:rsidP="009F7AF7">
      <w:pPr>
        <w:pStyle w:val="Bezodstpw"/>
        <w:spacing w:line="276" w:lineRule="auto"/>
        <w:rPr>
          <w:rFonts w:ascii="Times New Roman" w:hAnsi="Times New Roman" w:cs="Times New Roman"/>
        </w:rPr>
      </w:pPr>
    </w:p>
    <w:p w:rsidR="000D61D4" w:rsidRPr="008B45CA" w:rsidRDefault="00E8484C"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862B00">
        <w:rPr>
          <w:rFonts w:ascii="Times New Roman" w:hAnsi="Times New Roman" w:cs="Times New Roman"/>
          <w:b/>
        </w:rPr>
        <w:t>II</w:t>
      </w:r>
      <w:r>
        <w:rPr>
          <w:rFonts w:ascii="Times New Roman" w:hAnsi="Times New Roman" w:cs="Times New Roman"/>
          <w:b/>
        </w:rPr>
        <w:t xml:space="preserve">I.   </w:t>
      </w:r>
      <w:r w:rsidR="00B06632" w:rsidRPr="008B45CA">
        <w:rPr>
          <w:rFonts w:ascii="Times New Roman" w:hAnsi="Times New Roman" w:cs="Times New Roman"/>
          <w:b/>
        </w:rPr>
        <w:t>TERMIN ZWIĄZANIA OFERTĄ</w:t>
      </w:r>
    </w:p>
    <w:p w:rsidR="008B45CA" w:rsidRDefault="008B45CA" w:rsidP="009F7AF7">
      <w:pPr>
        <w:pStyle w:val="Bezodstpw"/>
        <w:spacing w:line="276" w:lineRule="auto"/>
        <w:rPr>
          <w:rFonts w:ascii="Times New Roman" w:hAnsi="Times New Roman" w:cs="Times New Roman"/>
        </w:rPr>
      </w:pPr>
    </w:p>
    <w:p w:rsidR="0000114F" w:rsidRPr="0000114F" w:rsidRDefault="0000114F" w:rsidP="005F500E">
      <w:pPr>
        <w:pStyle w:val="Bezodstpw"/>
        <w:numPr>
          <w:ilvl w:val="0"/>
          <w:numId w:val="14"/>
        </w:numPr>
        <w:spacing w:line="276" w:lineRule="auto"/>
        <w:ind w:left="357" w:hanging="357"/>
        <w:jc w:val="both"/>
        <w:rPr>
          <w:rFonts w:ascii="Times New Roman" w:hAnsi="Times New Roman" w:cs="Times New Roman"/>
        </w:rPr>
      </w:pPr>
      <w:r w:rsidRPr="0000114F">
        <w:rPr>
          <w:rFonts w:ascii="Times New Roman" w:hAnsi="Times New Roman" w:cs="Times New Roman"/>
        </w:rPr>
        <w:t xml:space="preserve">Wykonawca będzie związany ofertą przez okres </w:t>
      </w:r>
      <w:r w:rsidRPr="0000114F">
        <w:rPr>
          <w:rFonts w:ascii="Times New Roman" w:hAnsi="Times New Roman" w:cs="Times New Roman"/>
          <w:b/>
        </w:rPr>
        <w:t>30 dni</w:t>
      </w:r>
      <w:r w:rsidR="008F1DE3">
        <w:rPr>
          <w:rFonts w:ascii="Times New Roman" w:hAnsi="Times New Roman" w:cs="Times New Roman"/>
        </w:rPr>
        <w:t>.</w:t>
      </w:r>
      <w:r w:rsidRPr="009F1CC4">
        <w:rPr>
          <w:rFonts w:ascii="Times New Roman" w:hAnsi="Times New Roman" w:cs="Times New Roman"/>
          <w:color w:val="000000" w:themeColor="text1"/>
        </w:rPr>
        <w:t xml:space="preserve"> </w:t>
      </w:r>
      <w:r w:rsidRPr="0000114F">
        <w:rPr>
          <w:rFonts w:ascii="Times New Roman" w:hAnsi="Times New Roman" w:cs="Times New Roman"/>
        </w:rPr>
        <w:t>Bieg terminu związania ofertą rozpoczyna się wraz z upływem terminu składania ofert.</w:t>
      </w:r>
    </w:p>
    <w:p w:rsidR="00F22615" w:rsidRDefault="0000114F" w:rsidP="005F500E">
      <w:pPr>
        <w:pStyle w:val="Bezodstpw"/>
        <w:numPr>
          <w:ilvl w:val="0"/>
          <w:numId w:val="14"/>
        </w:numPr>
        <w:spacing w:line="276" w:lineRule="auto"/>
        <w:ind w:left="357" w:hanging="357"/>
        <w:jc w:val="both"/>
        <w:rPr>
          <w:rFonts w:ascii="Times New Roman" w:hAnsi="Times New Roman" w:cs="Times New Roman"/>
        </w:rPr>
      </w:pPr>
      <w:r w:rsidRPr="0000114F">
        <w:rPr>
          <w:rFonts w:ascii="Times New Roman" w:hAnsi="Times New Roman" w:cs="Times New Roman"/>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Pr>
          <w:rFonts w:ascii="Times New Roman" w:hAnsi="Times New Roman" w:cs="Times New Roman"/>
        </w:rPr>
        <w:t xml:space="preserve">okres, nie dłuższy niż 30 dni. </w:t>
      </w:r>
      <w:r w:rsidRPr="0000114F">
        <w:rPr>
          <w:rFonts w:ascii="Times New Roman" w:hAnsi="Times New Roman" w:cs="Times New Roman"/>
        </w:rPr>
        <w:t>Przedłużenie terminu związania ofertą wymaga złożenia przez wykonawcę pisemnego oświadczenia o wyrażeniu zgody na przedłużenie terminu związania ofertą.</w:t>
      </w:r>
    </w:p>
    <w:p w:rsidR="00F22615" w:rsidRDefault="0000114F" w:rsidP="005F500E">
      <w:pPr>
        <w:pStyle w:val="Bezodstpw"/>
        <w:numPr>
          <w:ilvl w:val="0"/>
          <w:numId w:val="14"/>
        </w:numPr>
        <w:spacing w:line="276" w:lineRule="auto"/>
        <w:ind w:left="357" w:hanging="357"/>
        <w:jc w:val="both"/>
        <w:rPr>
          <w:rFonts w:ascii="Times New Roman" w:hAnsi="Times New Roman" w:cs="Times New Roman"/>
        </w:rPr>
      </w:pPr>
      <w:r>
        <w:rPr>
          <w:rFonts w:ascii="Times New Roman" w:hAnsi="Times New Roman" w:cs="Times New Roman"/>
        </w:rPr>
        <w:lastRenderedPageBreak/>
        <w:t xml:space="preserve">Zgodnie z art. 226 ust. 1 pkt. 12 </w:t>
      </w:r>
      <w:r w:rsidR="00075FF2">
        <w:rPr>
          <w:rFonts w:ascii="Times New Roman" w:hAnsi="Times New Roman" w:cs="Times New Roman"/>
        </w:rPr>
        <w:t xml:space="preserve">ustawy </w:t>
      </w:r>
      <w:proofErr w:type="spellStart"/>
      <w:r w:rsidR="00075FF2">
        <w:rPr>
          <w:rFonts w:ascii="Times New Roman" w:hAnsi="Times New Roman" w:cs="Times New Roman"/>
        </w:rPr>
        <w:t>p.z.p</w:t>
      </w:r>
      <w:proofErr w:type="spellEnd"/>
      <w:r w:rsidR="00075FF2">
        <w:rPr>
          <w:rFonts w:ascii="Times New Roman" w:hAnsi="Times New Roman" w:cs="Times New Roman"/>
        </w:rPr>
        <w:t xml:space="preserve">. </w:t>
      </w:r>
      <w:r>
        <w:rPr>
          <w:rFonts w:ascii="Times New Roman" w:hAnsi="Times New Roman" w:cs="Times New Roman"/>
        </w:rPr>
        <w:t>brak zgody</w:t>
      </w:r>
      <w:r w:rsidR="00075FF2">
        <w:rPr>
          <w:rFonts w:ascii="Times New Roman" w:hAnsi="Times New Roman" w:cs="Times New Roman"/>
        </w:rPr>
        <w:t>, o której mowa w ust. 2,</w:t>
      </w:r>
      <w:r>
        <w:rPr>
          <w:rFonts w:ascii="Times New Roman" w:hAnsi="Times New Roman" w:cs="Times New Roman"/>
        </w:rPr>
        <w:t xml:space="preserve"> </w:t>
      </w:r>
      <w:r w:rsidR="00075FF2">
        <w:rPr>
          <w:rFonts w:ascii="Times New Roman" w:hAnsi="Times New Roman" w:cs="Times New Roman"/>
        </w:rPr>
        <w:t xml:space="preserve">Wykonawcy </w:t>
      </w:r>
      <w:r>
        <w:rPr>
          <w:rFonts w:ascii="Times New Roman" w:hAnsi="Times New Roman" w:cs="Times New Roman"/>
        </w:rPr>
        <w:t xml:space="preserve">na przedłużenie terminu związania </w:t>
      </w:r>
      <w:r w:rsidR="00075FF2">
        <w:rPr>
          <w:rFonts w:ascii="Times New Roman" w:hAnsi="Times New Roman" w:cs="Times New Roman"/>
        </w:rPr>
        <w:t xml:space="preserve">ofertą </w:t>
      </w:r>
      <w:r>
        <w:rPr>
          <w:rFonts w:ascii="Times New Roman" w:hAnsi="Times New Roman" w:cs="Times New Roman"/>
        </w:rPr>
        <w:t xml:space="preserve">jest przesłanką do odrzucenia </w:t>
      </w:r>
      <w:r w:rsidR="00075FF2">
        <w:rPr>
          <w:rFonts w:ascii="Times New Roman" w:hAnsi="Times New Roman" w:cs="Times New Roman"/>
        </w:rPr>
        <w:t>oferty takiego Wykonawcy.</w:t>
      </w:r>
    </w:p>
    <w:p w:rsidR="00E8484C" w:rsidRPr="00E8484C" w:rsidRDefault="00E8484C" w:rsidP="005F500E">
      <w:pPr>
        <w:pStyle w:val="Bezodstpw"/>
        <w:numPr>
          <w:ilvl w:val="0"/>
          <w:numId w:val="14"/>
        </w:numPr>
        <w:spacing w:line="276" w:lineRule="auto"/>
        <w:ind w:left="357" w:hanging="357"/>
        <w:jc w:val="both"/>
        <w:rPr>
          <w:rFonts w:ascii="Times New Roman" w:hAnsi="Times New Roman" w:cs="Times New Roman"/>
        </w:rPr>
      </w:pPr>
      <w:r w:rsidRPr="00301B92">
        <w:rPr>
          <w:rFonts w:ascii="Times New Roman" w:eastAsia="Times New Roman" w:hAnsi="Times New Roman" w:cs="Times New Roman"/>
          <w:bCs/>
          <w:lang w:eastAsia="pl-PL"/>
        </w:rPr>
        <w:t xml:space="preserve">Przedłużenie terminu związania ofertą, o którym mowa w ust. 2, wymaga złożenia przez Wykonawcę pisemnego oświadczenia lub oświadczenia  </w:t>
      </w:r>
      <w:r w:rsidRPr="00301B92">
        <w:rPr>
          <w:rFonts w:ascii="Times New Roman" w:hAnsi="Times New Roman" w:cs="Times New Roman"/>
        </w:rPr>
        <w:t xml:space="preserve">w postaci elektronicznej  podpisanego kwalifikowanym podpisem elektronicznym, podpisem osobistym lub podpisem zaufanym pod rygorem nieważności, o </w:t>
      </w:r>
      <w:r w:rsidRPr="00301B92">
        <w:rPr>
          <w:rFonts w:ascii="Times New Roman" w:eastAsia="Times New Roman" w:hAnsi="Times New Roman" w:cs="Times New Roman"/>
          <w:bCs/>
          <w:lang w:eastAsia="pl-PL"/>
        </w:rPr>
        <w:t>wyrażeniu zgody na przedłużenie terminu związania ofertą.</w:t>
      </w:r>
    </w:p>
    <w:p w:rsidR="00E8484C" w:rsidRDefault="00E8484C" w:rsidP="009F7AF7">
      <w:pPr>
        <w:pStyle w:val="Bezodstpw"/>
        <w:spacing w:line="276" w:lineRule="auto"/>
        <w:ind w:left="357"/>
        <w:jc w:val="both"/>
        <w:rPr>
          <w:rFonts w:ascii="Times New Roman" w:hAnsi="Times New Roman" w:cs="Times New Roman"/>
        </w:rPr>
      </w:pPr>
    </w:p>
    <w:p w:rsidR="00075FF2" w:rsidRPr="000D61D4" w:rsidRDefault="00075FF2" w:rsidP="009F7AF7">
      <w:pPr>
        <w:pStyle w:val="Bezodstpw"/>
        <w:spacing w:line="276" w:lineRule="auto"/>
        <w:rPr>
          <w:rFonts w:ascii="Times New Roman" w:hAnsi="Times New Roman" w:cs="Times New Roman"/>
        </w:rPr>
      </w:pPr>
    </w:p>
    <w:p w:rsidR="000D61D4" w:rsidRPr="008B45CA" w:rsidRDefault="00E8484C"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862B00">
        <w:rPr>
          <w:rFonts w:ascii="Times New Roman" w:hAnsi="Times New Roman" w:cs="Times New Roman"/>
          <w:b/>
        </w:rPr>
        <w:t>IV</w:t>
      </w:r>
      <w:r>
        <w:rPr>
          <w:rFonts w:ascii="Times New Roman" w:hAnsi="Times New Roman" w:cs="Times New Roman"/>
          <w:b/>
        </w:rPr>
        <w:t xml:space="preserve">.   </w:t>
      </w:r>
      <w:r w:rsidR="00B06632" w:rsidRPr="008B45CA">
        <w:rPr>
          <w:rFonts w:ascii="Times New Roman" w:hAnsi="Times New Roman" w:cs="Times New Roman"/>
          <w:b/>
        </w:rPr>
        <w:t>SPOSÓB I TERMIN SKŁADANIA I OTWARCIA OFERT</w:t>
      </w:r>
    </w:p>
    <w:p w:rsidR="008B45CA" w:rsidRDefault="008B45CA" w:rsidP="009F7AF7">
      <w:pPr>
        <w:pStyle w:val="Bezodstpw"/>
        <w:spacing w:line="276" w:lineRule="auto"/>
        <w:rPr>
          <w:rFonts w:ascii="Times New Roman" w:hAnsi="Times New Roman" w:cs="Times New Roman"/>
        </w:rPr>
      </w:pPr>
    </w:p>
    <w:p w:rsidR="009849C4" w:rsidRPr="00A21AB2" w:rsidRDefault="009849C4" w:rsidP="005F500E">
      <w:pPr>
        <w:pStyle w:val="Bezodstpw"/>
        <w:numPr>
          <w:ilvl w:val="0"/>
          <w:numId w:val="16"/>
        </w:numPr>
        <w:spacing w:line="276" w:lineRule="auto"/>
        <w:jc w:val="both"/>
        <w:rPr>
          <w:rFonts w:ascii="Times New Roman" w:hAnsi="Times New Roman" w:cs="Times New Roman"/>
          <w:color w:val="000000" w:themeColor="text1"/>
        </w:rPr>
      </w:pPr>
      <w:r w:rsidRPr="009F1CC4">
        <w:rPr>
          <w:rFonts w:ascii="Times New Roman" w:hAnsi="Times New Roman" w:cs="Times New Roman"/>
          <w:color w:val="000000" w:themeColor="text1"/>
        </w:rPr>
        <w:t>Ofertę należy złożyć</w:t>
      </w:r>
      <w:r w:rsidR="008F1DE3">
        <w:rPr>
          <w:rFonts w:ascii="Times New Roman" w:hAnsi="Times New Roman" w:cs="Times New Roman"/>
          <w:color w:val="000000" w:themeColor="text1"/>
        </w:rPr>
        <w:t xml:space="preserve"> poprzez </w:t>
      </w:r>
      <w:hyperlink r:id="rId26" w:history="1">
        <w:r w:rsidR="008F1DE3" w:rsidRPr="00E146A9">
          <w:rPr>
            <w:rStyle w:val="Hipercze"/>
            <w:rFonts w:ascii="Times New Roman" w:hAnsi="Times New Roman" w:cs="Times New Roman"/>
          </w:rPr>
          <w:t>https://ezamowienia.gov.pl</w:t>
        </w:r>
      </w:hyperlink>
      <w:r w:rsidRPr="009F1CC4">
        <w:rPr>
          <w:rFonts w:ascii="Times New Roman" w:hAnsi="Times New Roman" w:cs="Times New Roman"/>
          <w:color w:val="000000" w:themeColor="text1"/>
        </w:rPr>
        <w:t>, do dnia</w:t>
      </w:r>
      <w:r w:rsidR="00E8484C" w:rsidRPr="009F1CC4">
        <w:rPr>
          <w:rFonts w:ascii="Times New Roman" w:hAnsi="Times New Roman" w:cs="Times New Roman"/>
          <w:b/>
          <w:color w:val="000000" w:themeColor="text1"/>
        </w:rPr>
        <w:t xml:space="preserve"> </w:t>
      </w:r>
      <w:r w:rsidR="009A331C">
        <w:rPr>
          <w:rFonts w:ascii="Times New Roman" w:hAnsi="Times New Roman" w:cs="Times New Roman"/>
          <w:b/>
          <w:color w:val="000000" w:themeColor="text1"/>
          <w:u w:val="single"/>
        </w:rPr>
        <w:t>24</w:t>
      </w:r>
      <w:r w:rsidR="00E868E1" w:rsidRPr="00A21AB2">
        <w:rPr>
          <w:rFonts w:ascii="Times New Roman" w:hAnsi="Times New Roman" w:cs="Times New Roman"/>
          <w:b/>
          <w:color w:val="000000" w:themeColor="text1"/>
          <w:u w:val="single"/>
        </w:rPr>
        <w:t>.</w:t>
      </w:r>
      <w:r w:rsidR="00070F05" w:rsidRPr="00A21AB2">
        <w:rPr>
          <w:rFonts w:ascii="Times New Roman" w:hAnsi="Times New Roman" w:cs="Times New Roman"/>
          <w:b/>
          <w:color w:val="000000" w:themeColor="text1"/>
          <w:u w:val="single"/>
        </w:rPr>
        <w:t>11</w:t>
      </w:r>
      <w:r w:rsidR="004F4DF4" w:rsidRPr="00A21AB2">
        <w:rPr>
          <w:rFonts w:ascii="Times New Roman" w:hAnsi="Times New Roman" w:cs="Times New Roman"/>
          <w:b/>
          <w:color w:val="000000" w:themeColor="text1"/>
          <w:u w:val="single"/>
        </w:rPr>
        <w:t>.</w:t>
      </w:r>
      <w:r w:rsidR="00A21AB2" w:rsidRPr="00A21AB2">
        <w:rPr>
          <w:rFonts w:ascii="Times New Roman" w:hAnsi="Times New Roman" w:cs="Times New Roman"/>
          <w:b/>
          <w:color w:val="000000" w:themeColor="text1"/>
          <w:u w:val="single"/>
        </w:rPr>
        <w:t>2023</w:t>
      </w:r>
      <w:r w:rsidRPr="00A21AB2">
        <w:rPr>
          <w:rFonts w:ascii="Times New Roman" w:hAnsi="Times New Roman" w:cs="Times New Roman"/>
          <w:b/>
          <w:color w:val="000000" w:themeColor="text1"/>
          <w:u w:val="single"/>
        </w:rPr>
        <w:t xml:space="preserve"> r. do godziny 1</w:t>
      </w:r>
      <w:r w:rsidR="002F17F2" w:rsidRPr="00A21AB2">
        <w:rPr>
          <w:rFonts w:ascii="Times New Roman" w:hAnsi="Times New Roman" w:cs="Times New Roman"/>
          <w:b/>
          <w:color w:val="000000" w:themeColor="text1"/>
          <w:u w:val="single"/>
        </w:rPr>
        <w:t>0</w:t>
      </w:r>
      <w:r w:rsidRPr="00A21AB2">
        <w:rPr>
          <w:rFonts w:ascii="Times New Roman" w:hAnsi="Times New Roman" w:cs="Times New Roman"/>
          <w:b/>
          <w:color w:val="000000" w:themeColor="text1"/>
          <w:u w:val="single"/>
        </w:rPr>
        <w:t>:00</w:t>
      </w:r>
      <w:r w:rsidRPr="00A21AB2">
        <w:rPr>
          <w:rFonts w:ascii="Times New Roman" w:hAnsi="Times New Roman" w:cs="Times New Roman"/>
          <w:b/>
          <w:color w:val="000000" w:themeColor="text1"/>
        </w:rPr>
        <w:t>.</w:t>
      </w:r>
    </w:p>
    <w:p w:rsidR="009849C4" w:rsidRPr="00A21AB2" w:rsidRDefault="009849C4" w:rsidP="005F500E">
      <w:pPr>
        <w:pStyle w:val="Bezodstpw"/>
        <w:numPr>
          <w:ilvl w:val="0"/>
          <w:numId w:val="16"/>
        </w:numPr>
        <w:spacing w:line="276" w:lineRule="auto"/>
        <w:jc w:val="both"/>
        <w:rPr>
          <w:rFonts w:ascii="Times New Roman" w:hAnsi="Times New Roman" w:cs="Times New Roman"/>
          <w:color w:val="000000" w:themeColor="text1"/>
        </w:rPr>
      </w:pPr>
      <w:r w:rsidRPr="00A21AB2">
        <w:rPr>
          <w:rFonts w:ascii="Times New Roman" w:hAnsi="Times New Roman" w:cs="Times New Roman"/>
          <w:color w:val="000000" w:themeColor="text1"/>
        </w:rPr>
        <w:t xml:space="preserve">O terminie złożenia oferty decyduje czas pełnego przeprocesowania transakcji w </w:t>
      </w:r>
      <w:r w:rsidR="00A21AB2" w:rsidRPr="00A21AB2">
        <w:rPr>
          <w:rFonts w:ascii="Times New Roman" w:hAnsi="Times New Roman" w:cs="Times New Roman"/>
          <w:color w:val="000000" w:themeColor="text1"/>
        </w:rPr>
        <w:t>portalu</w:t>
      </w:r>
    </w:p>
    <w:p w:rsidR="004D379A" w:rsidRPr="00A21AB2" w:rsidRDefault="001318C5" w:rsidP="005F500E">
      <w:pPr>
        <w:pStyle w:val="Bezodstpw"/>
        <w:numPr>
          <w:ilvl w:val="0"/>
          <w:numId w:val="16"/>
        </w:numPr>
        <w:spacing w:line="276" w:lineRule="auto"/>
        <w:jc w:val="both"/>
        <w:rPr>
          <w:rFonts w:ascii="Times New Roman" w:hAnsi="Times New Roman" w:cs="Times New Roman"/>
          <w:color w:val="000000" w:themeColor="text1"/>
        </w:rPr>
      </w:pPr>
      <w:r w:rsidRPr="00A21AB2">
        <w:rPr>
          <w:rFonts w:ascii="Times New Roman" w:hAnsi="Times New Roman" w:cs="Times New Roman"/>
          <w:color w:val="000000" w:themeColor="text1"/>
        </w:rPr>
        <w:t>Otwarcie ofert nastąpi</w:t>
      </w:r>
      <w:r w:rsidR="009849C4" w:rsidRPr="00A21AB2">
        <w:rPr>
          <w:rFonts w:ascii="Times New Roman" w:hAnsi="Times New Roman" w:cs="Times New Roman"/>
          <w:color w:val="000000" w:themeColor="text1"/>
        </w:rPr>
        <w:t xml:space="preserve"> w dniu</w:t>
      </w:r>
      <w:r w:rsidR="00E8484C" w:rsidRPr="00A21AB2">
        <w:rPr>
          <w:rFonts w:ascii="Times New Roman" w:hAnsi="Times New Roman" w:cs="Times New Roman"/>
          <w:b/>
          <w:color w:val="000000" w:themeColor="text1"/>
        </w:rPr>
        <w:t xml:space="preserve"> </w:t>
      </w:r>
      <w:r w:rsidR="009A331C">
        <w:rPr>
          <w:rFonts w:ascii="Times New Roman" w:hAnsi="Times New Roman" w:cs="Times New Roman"/>
          <w:b/>
          <w:color w:val="000000" w:themeColor="text1"/>
          <w:u w:val="single"/>
        </w:rPr>
        <w:t>24</w:t>
      </w:r>
      <w:r w:rsidR="00862B00" w:rsidRPr="00A21AB2">
        <w:rPr>
          <w:rFonts w:ascii="Times New Roman" w:hAnsi="Times New Roman" w:cs="Times New Roman"/>
          <w:b/>
          <w:color w:val="000000" w:themeColor="text1"/>
          <w:u w:val="single"/>
        </w:rPr>
        <w:t>.</w:t>
      </w:r>
      <w:r w:rsidR="00070F05" w:rsidRPr="00A21AB2">
        <w:rPr>
          <w:rFonts w:ascii="Times New Roman" w:hAnsi="Times New Roman" w:cs="Times New Roman"/>
          <w:b/>
          <w:color w:val="000000" w:themeColor="text1"/>
          <w:u w:val="single"/>
        </w:rPr>
        <w:t>11</w:t>
      </w:r>
      <w:r w:rsidR="004F4DF4" w:rsidRPr="00A21AB2">
        <w:rPr>
          <w:rFonts w:ascii="Times New Roman" w:hAnsi="Times New Roman" w:cs="Times New Roman"/>
          <w:b/>
          <w:color w:val="000000" w:themeColor="text1"/>
          <w:u w:val="single"/>
        </w:rPr>
        <w:t>.</w:t>
      </w:r>
      <w:r w:rsidR="00A21AB2" w:rsidRPr="00A21AB2">
        <w:rPr>
          <w:rFonts w:ascii="Times New Roman" w:hAnsi="Times New Roman" w:cs="Times New Roman"/>
          <w:b/>
          <w:color w:val="000000" w:themeColor="text1"/>
          <w:u w:val="single"/>
        </w:rPr>
        <w:t>2023</w:t>
      </w:r>
      <w:r w:rsidR="009849C4" w:rsidRPr="00A21AB2">
        <w:rPr>
          <w:rFonts w:ascii="Times New Roman" w:hAnsi="Times New Roman" w:cs="Times New Roman"/>
          <w:b/>
          <w:color w:val="000000" w:themeColor="text1"/>
          <w:u w:val="single"/>
        </w:rPr>
        <w:t xml:space="preserve">  r. o godzinie 1</w:t>
      </w:r>
      <w:r w:rsidR="000D1E1C" w:rsidRPr="00A21AB2">
        <w:rPr>
          <w:rFonts w:ascii="Times New Roman" w:hAnsi="Times New Roman" w:cs="Times New Roman"/>
          <w:b/>
          <w:color w:val="000000" w:themeColor="text1"/>
          <w:u w:val="single"/>
        </w:rPr>
        <w:t>2</w:t>
      </w:r>
      <w:r w:rsidR="009849C4" w:rsidRPr="00A21AB2">
        <w:rPr>
          <w:rFonts w:ascii="Times New Roman" w:hAnsi="Times New Roman" w:cs="Times New Roman"/>
          <w:b/>
          <w:color w:val="000000" w:themeColor="text1"/>
          <w:u w:val="single"/>
        </w:rPr>
        <w:t>:</w:t>
      </w:r>
      <w:r w:rsidR="002F17F2" w:rsidRPr="00A21AB2">
        <w:rPr>
          <w:rFonts w:ascii="Times New Roman" w:hAnsi="Times New Roman" w:cs="Times New Roman"/>
          <w:b/>
          <w:color w:val="000000" w:themeColor="text1"/>
          <w:u w:val="single"/>
        </w:rPr>
        <w:t>0</w:t>
      </w:r>
      <w:r w:rsidR="003007D0" w:rsidRPr="00A21AB2">
        <w:rPr>
          <w:rFonts w:ascii="Times New Roman" w:hAnsi="Times New Roman" w:cs="Times New Roman"/>
          <w:b/>
          <w:color w:val="000000" w:themeColor="text1"/>
          <w:u w:val="single"/>
        </w:rPr>
        <w:t>0</w:t>
      </w:r>
      <w:r w:rsidR="009849C4" w:rsidRPr="00A21AB2">
        <w:rPr>
          <w:rFonts w:ascii="Times New Roman" w:hAnsi="Times New Roman" w:cs="Times New Roman"/>
          <w:color w:val="000000" w:themeColor="text1"/>
        </w:rPr>
        <w:t xml:space="preserve">. </w:t>
      </w:r>
    </w:p>
    <w:p w:rsidR="009849C4" w:rsidRDefault="009849C4" w:rsidP="005F500E">
      <w:pPr>
        <w:pStyle w:val="Bezodstpw"/>
        <w:numPr>
          <w:ilvl w:val="0"/>
          <w:numId w:val="16"/>
        </w:numPr>
        <w:spacing w:line="276" w:lineRule="auto"/>
        <w:jc w:val="both"/>
        <w:rPr>
          <w:rFonts w:ascii="Times New Roman" w:hAnsi="Times New Roman" w:cs="Times New Roman"/>
        </w:rPr>
      </w:pPr>
      <w:r w:rsidRPr="009849C4">
        <w:rPr>
          <w:rFonts w:ascii="Times New Roman" w:hAnsi="Times New Roman" w:cs="Times New Roman"/>
        </w:rPr>
        <w:t xml:space="preserve">Najpóźniej przed otwarciem ofert, udostępnia się na stronie internetowej prowadzonego postępowania informację o kwocie, jaką zamierza się przeznaczyć na sfinansowanie zamówienia. </w:t>
      </w:r>
    </w:p>
    <w:p w:rsidR="00E531DE" w:rsidRDefault="00E531DE" w:rsidP="005F500E">
      <w:pPr>
        <w:widowControl w:val="0"/>
        <w:numPr>
          <w:ilvl w:val="0"/>
          <w:numId w:val="16"/>
        </w:numPr>
        <w:tabs>
          <w:tab w:val="center" w:pos="4536"/>
          <w:tab w:val="right" w:pos="9072"/>
        </w:tabs>
        <w:suppressAutoHyphens/>
        <w:spacing w:after="0" w:line="276" w:lineRule="auto"/>
        <w:jc w:val="both"/>
        <w:rPr>
          <w:rFonts w:ascii="Times New Roman" w:eastAsia="Times New Roman" w:hAnsi="Times New Roman" w:cs="Times New Roman"/>
          <w:lang w:eastAsia="pl-PL"/>
        </w:rPr>
      </w:pPr>
      <w:r w:rsidRPr="00301B92">
        <w:rPr>
          <w:rFonts w:ascii="Times New Roman" w:eastAsia="Times New Roman" w:hAnsi="Times New Roman" w:cs="Times New Roman"/>
          <w:lang w:eastAsia="pl-PL"/>
        </w:rPr>
        <w:t>Zamawiający nie przewiduje przeprowadzania jawnej sesji otwarcia ofert z udziałem wykonawców, jak też transmitowania sesji otwarcia za pośrednictwem elektronicznych</w:t>
      </w:r>
      <w:r>
        <w:rPr>
          <w:rFonts w:ascii="Times New Roman" w:eastAsia="Times New Roman" w:hAnsi="Times New Roman" w:cs="Times New Roman"/>
          <w:lang w:eastAsia="pl-PL"/>
        </w:rPr>
        <w:t xml:space="preserve"> narzędzi do przekazu obrazu on-</w:t>
      </w:r>
      <w:r w:rsidRPr="00301B92">
        <w:rPr>
          <w:rFonts w:ascii="Times New Roman" w:eastAsia="Times New Roman" w:hAnsi="Times New Roman" w:cs="Times New Roman"/>
          <w:lang w:eastAsia="pl-PL"/>
        </w:rPr>
        <w:t>line.</w:t>
      </w:r>
    </w:p>
    <w:p w:rsidR="00E531DE" w:rsidRPr="00301B92" w:rsidRDefault="00E531DE" w:rsidP="005F500E">
      <w:pPr>
        <w:widowControl w:val="0"/>
        <w:numPr>
          <w:ilvl w:val="0"/>
          <w:numId w:val="16"/>
        </w:numPr>
        <w:tabs>
          <w:tab w:val="center" w:pos="4536"/>
          <w:tab w:val="right" w:pos="9072"/>
        </w:tabs>
        <w:suppressAutoHyphens/>
        <w:spacing w:after="0" w:line="276" w:lineRule="auto"/>
        <w:jc w:val="both"/>
        <w:rPr>
          <w:rFonts w:ascii="Times New Roman" w:eastAsia="Times New Roman" w:hAnsi="Times New Roman" w:cs="Times New Roman"/>
          <w:lang w:eastAsia="pl-PL"/>
        </w:rPr>
      </w:pPr>
      <w:r w:rsidRPr="00301B92">
        <w:rPr>
          <w:rFonts w:ascii="Times New Roman" w:eastAsia="Times New Roman" w:hAnsi="Times New Roman" w:cs="Times New Roman"/>
          <w:lang w:eastAsia="pl-PL"/>
        </w:rPr>
        <w:t>W przypadku awarii systemu teleinformatycznego, która powoduje brak możliwości otwarcia ofert w terminie określonym przez Zamawiającego, otwarcie ofert następuje niezwłocznie po usunięciu awarii.</w:t>
      </w:r>
    </w:p>
    <w:p w:rsidR="00E531DE" w:rsidRPr="00E531DE" w:rsidRDefault="00E531DE" w:rsidP="005F500E">
      <w:pPr>
        <w:widowControl w:val="0"/>
        <w:numPr>
          <w:ilvl w:val="0"/>
          <w:numId w:val="16"/>
        </w:numPr>
        <w:tabs>
          <w:tab w:val="center" w:pos="4536"/>
          <w:tab w:val="right" w:pos="9072"/>
        </w:tabs>
        <w:suppressAutoHyphens/>
        <w:spacing w:after="0" w:line="276" w:lineRule="auto"/>
        <w:jc w:val="both"/>
        <w:rPr>
          <w:rFonts w:ascii="Times New Roman" w:eastAsia="Times New Roman" w:hAnsi="Times New Roman" w:cs="Times New Roman"/>
          <w:lang w:eastAsia="pl-PL"/>
        </w:rPr>
      </w:pPr>
      <w:r w:rsidRPr="00301B92">
        <w:rPr>
          <w:rFonts w:ascii="Times New Roman" w:eastAsia="Times New Roman" w:hAnsi="Times New Roman" w:cs="Times New Roman"/>
          <w:lang w:eastAsia="pl-PL"/>
        </w:rPr>
        <w:t>Zamawiający poinformuje o zmianie terminu otwarcia ofert na stronie internetowej prowadzonego postępowania.</w:t>
      </w:r>
    </w:p>
    <w:p w:rsidR="009849C4" w:rsidRPr="009849C4" w:rsidRDefault="009849C4" w:rsidP="005F500E">
      <w:pPr>
        <w:pStyle w:val="Bezodstpw"/>
        <w:numPr>
          <w:ilvl w:val="0"/>
          <w:numId w:val="16"/>
        </w:numPr>
        <w:spacing w:line="276" w:lineRule="auto"/>
        <w:jc w:val="both"/>
        <w:rPr>
          <w:rFonts w:ascii="Times New Roman" w:hAnsi="Times New Roman" w:cs="Times New Roman"/>
        </w:rPr>
      </w:pPr>
      <w:r w:rsidRPr="009849C4">
        <w:rPr>
          <w:rFonts w:ascii="Times New Roman" w:hAnsi="Times New Roman" w:cs="Times New Roman"/>
        </w:rPr>
        <w:t xml:space="preserve">Niezwłocznie po otwarciu ofert, udostępnia się na stronie internetowej prowadzonego postępowania informacje o : </w:t>
      </w:r>
    </w:p>
    <w:p w:rsidR="000D1E1C" w:rsidRDefault="009849C4" w:rsidP="005F500E">
      <w:pPr>
        <w:pStyle w:val="Bezodstpw"/>
        <w:numPr>
          <w:ilvl w:val="1"/>
          <w:numId w:val="38"/>
        </w:numPr>
        <w:spacing w:line="276" w:lineRule="auto"/>
        <w:jc w:val="both"/>
        <w:rPr>
          <w:rFonts w:ascii="Times New Roman" w:hAnsi="Times New Roman" w:cs="Times New Roman"/>
        </w:rPr>
      </w:pPr>
      <w:r w:rsidRPr="009849C4">
        <w:rPr>
          <w:rFonts w:ascii="Times New Roman" w:hAnsi="Times New Roman" w:cs="Times New Roman"/>
        </w:rPr>
        <w:t xml:space="preserve">nazwach albo imionach i nazwiskach oraz siedzibach lub miejscach prowadzonej działalności gospodarczej albo miejscach zamieszkania wykonawców, których oferty zostały otwarte; </w:t>
      </w:r>
    </w:p>
    <w:p w:rsidR="00F22615" w:rsidRPr="000D1E1C" w:rsidRDefault="009849C4" w:rsidP="005F500E">
      <w:pPr>
        <w:pStyle w:val="Bezodstpw"/>
        <w:numPr>
          <w:ilvl w:val="1"/>
          <w:numId w:val="38"/>
        </w:numPr>
        <w:spacing w:line="276" w:lineRule="auto"/>
        <w:jc w:val="both"/>
        <w:rPr>
          <w:rFonts w:ascii="Times New Roman" w:hAnsi="Times New Roman" w:cs="Times New Roman"/>
        </w:rPr>
      </w:pPr>
      <w:r w:rsidRPr="000D1E1C">
        <w:rPr>
          <w:rFonts w:ascii="Times New Roman" w:hAnsi="Times New Roman" w:cs="Times New Roman"/>
        </w:rPr>
        <w:t>cenach lu</w:t>
      </w:r>
      <w:r w:rsidR="00E531DE" w:rsidRPr="000D1E1C">
        <w:rPr>
          <w:rFonts w:ascii="Times New Roman" w:hAnsi="Times New Roman" w:cs="Times New Roman"/>
        </w:rPr>
        <w:t>b kosztach zawartych w ofertach oraz kryteriach oceny ofert.</w:t>
      </w:r>
    </w:p>
    <w:p w:rsidR="005F67A4" w:rsidRPr="000D61D4" w:rsidRDefault="005F67A4" w:rsidP="009F7AF7">
      <w:pPr>
        <w:pStyle w:val="Bezodstpw"/>
        <w:spacing w:line="276" w:lineRule="auto"/>
        <w:rPr>
          <w:rFonts w:ascii="Times New Roman" w:hAnsi="Times New Roman" w:cs="Times New Roman"/>
        </w:rPr>
      </w:pPr>
    </w:p>
    <w:p w:rsidR="000D61D4" w:rsidRPr="008B45CA" w:rsidRDefault="00363B77" w:rsidP="009F7AF7">
      <w:pPr>
        <w:pStyle w:val="Bezodstpw"/>
        <w:pBdr>
          <w:bottom w:val="double" w:sz="4" w:space="1" w:color="auto"/>
        </w:pBdr>
        <w:shd w:val="clear" w:color="auto" w:fill="DEEAF6" w:themeFill="accent1" w:themeFillTint="33"/>
        <w:spacing w:line="276" w:lineRule="auto"/>
        <w:ind w:left="703" w:hanging="703"/>
        <w:rPr>
          <w:rFonts w:ascii="Times New Roman" w:hAnsi="Times New Roman" w:cs="Times New Roman"/>
          <w:b/>
        </w:rPr>
      </w:pPr>
      <w:r>
        <w:rPr>
          <w:rFonts w:ascii="Times New Roman" w:hAnsi="Times New Roman" w:cs="Times New Roman"/>
          <w:b/>
        </w:rPr>
        <w:t>XX</w:t>
      </w:r>
      <w:r w:rsidR="00862B00">
        <w:rPr>
          <w:rFonts w:ascii="Times New Roman" w:hAnsi="Times New Roman" w:cs="Times New Roman"/>
          <w:b/>
        </w:rPr>
        <w:t>V</w:t>
      </w:r>
      <w:r w:rsidR="008B45CA" w:rsidRPr="008B45CA">
        <w:rPr>
          <w:rFonts w:ascii="Times New Roman" w:hAnsi="Times New Roman" w:cs="Times New Roman"/>
          <w:b/>
        </w:rPr>
        <w:t>.</w:t>
      </w:r>
      <w:r w:rsidR="008B45CA" w:rsidRPr="008B45CA">
        <w:rPr>
          <w:rFonts w:ascii="Times New Roman" w:hAnsi="Times New Roman" w:cs="Times New Roman"/>
          <w:b/>
        </w:rPr>
        <w:tab/>
      </w:r>
      <w:r w:rsidR="00B06632" w:rsidRPr="008B45CA">
        <w:rPr>
          <w:rFonts w:ascii="Times New Roman" w:hAnsi="Times New Roman" w:cs="Times New Roman"/>
          <w:b/>
        </w:rPr>
        <w:t>OPIS KRYTERIÓW OCENY OFERT, WRAZ Z PODANIEM WAG TYCH KRYTERIÓW I SPOSOBU OCENY OFERT</w:t>
      </w:r>
    </w:p>
    <w:p w:rsidR="008B45CA" w:rsidRDefault="008B45CA" w:rsidP="009F7AF7">
      <w:pPr>
        <w:pStyle w:val="Bezodstpw"/>
        <w:spacing w:line="276" w:lineRule="auto"/>
        <w:ind w:left="705" w:hanging="705"/>
        <w:rPr>
          <w:rFonts w:ascii="Times New Roman" w:hAnsi="Times New Roman" w:cs="Times New Roman"/>
        </w:rPr>
      </w:pPr>
    </w:p>
    <w:p w:rsidR="0098138A" w:rsidRPr="0098138A" w:rsidRDefault="0098138A" w:rsidP="005F500E">
      <w:pPr>
        <w:pStyle w:val="Bezodstpw"/>
        <w:numPr>
          <w:ilvl w:val="0"/>
          <w:numId w:val="18"/>
        </w:numPr>
        <w:spacing w:line="276" w:lineRule="auto"/>
        <w:jc w:val="both"/>
        <w:rPr>
          <w:rFonts w:ascii="Times New Roman" w:hAnsi="Times New Roman" w:cs="Times New Roman"/>
        </w:rPr>
      </w:pPr>
      <w:r w:rsidRPr="0098138A">
        <w:rPr>
          <w:rFonts w:ascii="Times New Roman" w:hAnsi="Times New Roman" w:cs="Times New Roman"/>
        </w:rPr>
        <w:t>Przy wyborze najkorzystniejszej oferty Zamawiający będzie się kierował następującymi kryteriami oceny ofert:</w:t>
      </w:r>
    </w:p>
    <w:p w:rsidR="00E531DE" w:rsidRDefault="0098138A" w:rsidP="005F500E">
      <w:pPr>
        <w:pStyle w:val="Bezodstpw"/>
        <w:numPr>
          <w:ilvl w:val="1"/>
          <w:numId w:val="19"/>
        </w:numPr>
        <w:spacing w:line="276" w:lineRule="auto"/>
        <w:jc w:val="both"/>
        <w:rPr>
          <w:rFonts w:ascii="Times New Roman" w:hAnsi="Times New Roman" w:cs="Times New Roman"/>
        </w:rPr>
      </w:pPr>
      <w:r w:rsidRPr="0098138A">
        <w:rPr>
          <w:rFonts w:ascii="Times New Roman" w:hAnsi="Times New Roman" w:cs="Times New Roman"/>
        </w:rPr>
        <w:t xml:space="preserve">Cena </w:t>
      </w:r>
      <w:r>
        <w:rPr>
          <w:rFonts w:ascii="Times New Roman" w:hAnsi="Times New Roman" w:cs="Times New Roman"/>
        </w:rPr>
        <w:t>oferty brutto</w:t>
      </w:r>
      <w:r w:rsidR="00E531DE">
        <w:rPr>
          <w:rFonts w:ascii="Times New Roman" w:hAnsi="Times New Roman" w:cs="Times New Roman"/>
        </w:rPr>
        <w:t xml:space="preserve"> </w:t>
      </w:r>
      <w:r w:rsidRPr="0098138A">
        <w:rPr>
          <w:rFonts w:ascii="Times New Roman" w:hAnsi="Times New Roman" w:cs="Times New Roman"/>
        </w:rPr>
        <w:t xml:space="preserve">(C) - waga kryterium </w:t>
      </w:r>
      <w:r w:rsidR="00364A6C">
        <w:rPr>
          <w:rFonts w:ascii="Times New Roman" w:hAnsi="Times New Roman" w:cs="Times New Roman"/>
        </w:rPr>
        <w:t>10</w:t>
      </w:r>
      <w:r>
        <w:rPr>
          <w:rFonts w:ascii="Times New Roman" w:hAnsi="Times New Roman" w:cs="Times New Roman"/>
        </w:rPr>
        <w:t xml:space="preserve">0 </w:t>
      </w:r>
    </w:p>
    <w:p w:rsidR="00D0746E" w:rsidRPr="00D0746E" w:rsidRDefault="00D0746E" w:rsidP="005F500E">
      <w:pPr>
        <w:pStyle w:val="Bezodstpw"/>
        <w:numPr>
          <w:ilvl w:val="0"/>
          <w:numId w:val="18"/>
        </w:numPr>
        <w:spacing w:line="276" w:lineRule="auto"/>
        <w:jc w:val="both"/>
        <w:rPr>
          <w:rFonts w:ascii="Times New Roman" w:hAnsi="Times New Roman" w:cs="Times New Roman"/>
        </w:rPr>
      </w:pPr>
      <w:r w:rsidRPr="00D0746E">
        <w:rPr>
          <w:rFonts w:ascii="Times New Roman" w:hAnsi="Times New Roman" w:cs="Times New Roman"/>
        </w:rPr>
        <w:t xml:space="preserve">Sposób oceny ofert: </w:t>
      </w:r>
    </w:p>
    <w:p w:rsidR="00D0746E" w:rsidRPr="00D0746E" w:rsidRDefault="00E531DE" w:rsidP="005F500E">
      <w:pPr>
        <w:pStyle w:val="Bezodstpw"/>
        <w:numPr>
          <w:ilvl w:val="1"/>
          <w:numId w:val="20"/>
        </w:numPr>
        <w:spacing w:line="276" w:lineRule="auto"/>
        <w:jc w:val="both"/>
        <w:rPr>
          <w:rFonts w:ascii="Times New Roman" w:hAnsi="Times New Roman" w:cs="Times New Roman"/>
        </w:rPr>
      </w:pPr>
      <w:r>
        <w:rPr>
          <w:rFonts w:ascii="Times New Roman" w:hAnsi="Times New Roman" w:cs="Times New Roman"/>
          <w:b/>
          <w:bCs/>
        </w:rPr>
        <w:t xml:space="preserve">Ocena oferty w kryterium </w:t>
      </w:r>
      <w:r w:rsidR="00D0746E" w:rsidRPr="00D0746E">
        <w:rPr>
          <w:rFonts w:ascii="Times New Roman" w:hAnsi="Times New Roman" w:cs="Times New Roman"/>
          <w:b/>
          <w:bCs/>
        </w:rPr>
        <w:t xml:space="preserve">„Cena” </w:t>
      </w:r>
      <w:r>
        <w:rPr>
          <w:rFonts w:ascii="Times New Roman" w:hAnsi="Times New Roman" w:cs="Times New Roman"/>
          <w:b/>
          <w:bCs/>
        </w:rPr>
        <w:t xml:space="preserve">(C) </w:t>
      </w:r>
      <w:r w:rsidR="00D0746E" w:rsidRPr="00D0746E">
        <w:rPr>
          <w:rFonts w:ascii="Times New Roman" w:hAnsi="Times New Roman" w:cs="Times New Roman"/>
        </w:rPr>
        <w:t xml:space="preserve">- punkty za kryterium zostaną obliczone </w:t>
      </w:r>
      <w:r w:rsidR="00A22299">
        <w:rPr>
          <w:rFonts w:ascii="Times New Roman" w:hAnsi="Times New Roman" w:cs="Times New Roman"/>
        </w:rPr>
        <w:br/>
      </w:r>
      <w:r w:rsidR="00D0746E" w:rsidRPr="00D0746E">
        <w:rPr>
          <w:rFonts w:ascii="Times New Roman" w:hAnsi="Times New Roman" w:cs="Times New Roman"/>
        </w:rPr>
        <w:t xml:space="preserve">w następujący sposób: </w:t>
      </w:r>
    </w:p>
    <w:p w:rsidR="00D0746E" w:rsidRDefault="00D0746E" w:rsidP="009F7AF7">
      <w:pPr>
        <w:pStyle w:val="Bezodstpw"/>
        <w:spacing w:line="276" w:lineRule="auto"/>
        <w:jc w:val="center"/>
        <w:rPr>
          <w:rFonts w:ascii="Times New Roman" w:hAnsi="Times New Roman" w:cs="Times New Roman"/>
        </w:rPr>
      </w:pPr>
    </w:p>
    <w:p w:rsidR="00D0746E" w:rsidRPr="00D0746E" w:rsidRDefault="00E531DE" w:rsidP="009F7AF7">
      <w:pPr>
        <w:pStyle w:val="Bezodstpw"/>
        <w:spacing w:line="276" w:lineRule="auto"/>
        <w:jc w:val="center"/>
        <w:rPr>
          <w:rFonts w:ascii="Times New Roman" w:hAnsi="Times New Roman" w:cs="Times New Roman"/>
        </w:rPr>
      </w:pPr>
      <w:r>
        <w:rPr>
          <w:rFonts w:ascii="Times New Roman" w:hAnsi="Times New Roman" w:cs="Times New Roman"/>
        </w:rPr>
        <w:t>n</w:t>
      </w:r>
      <w:r w:rsidR="00D0746E" w:rsidRPr="00D0746E">
        <w:rPr>
          <w:rFonts w:ascii="Times New Roman" w:hAnsi="Times New Roman" w:cs="Times New Roman"/>
        </w:rPr>
        <w:t>ajniższa cena oferty spośród ofert</w:t>
      </w:r>
    </w:p>
    <w:p w:rsidR="00D0746E" w:rsidRPr="00D0746E" w:rsidRDefault="00E531DE" w:rsidP="009F7AF7">
      <w:pPr>
        <w:pStyle w:val="Bezodstpw"/>
        <w:spacing w:line="276" w:lineRule="auto"/>
        <w:jc w:val="center"/>
        <w:rPr>
          <w:rFonts w:ascii="Times New Roman" w:hAnsi="Times New Roman" w:cs="Times New Roman"/>
        </w:rPr>
      </w:pPr>
      <w:r>
        <w:rPr>
          <w:rFonts w:ascii="Times New Roman" w:hAnsi="Times New Roman" w:cs="Times New Roman"/>
        </w:rPr>
        <w:t>nie</w:t>
      </w:r>
      <w:r w:rsidR="00D0746E" w:rsidRPr="00D0746E">
        <w:rPr>
          <w:rFonts w:ascii="Times New Roman" w:hAnsi="Times New Roman" w:cs="Times New Roman"/>
        </w:rPr>
        <w:t>podlegających odrzuceniu</w:t>
      </w:r>
    </w:p>
    <w:p w:rsidR="00D0746E" w:rsidRPr="00D0746E" w:rsidRDefault="00D0746E" w:rsidP="009F7AF7">
      <w:pPr>
        <w:pStyle w:val="Bezodstpw"/>
        <w:spacing w:line="276" w:lineRule="auto"/>
        <w:jc w:val="center"/>
        <w:rPr>
          <w:rFonts w:ascii="Times New Roman" w:hAnsi="Times New Roman" w:cs="Times New Roman"/>
        </w:rPr>
      </w:pPr>
      <w:r w:rsidRPr="00D0746E">
        <w:rPr>
          <w:rFonts w:ascii="Times New Roman" w:hAnsi="Times New Roman" w:cs="Times New Roman"/>
        </w:rPr>
        <w:t xml:space="preserve">Cena = </w:t>
      </w:r>
      <w:r w:rsidR="003E109D">
        <w:rPr>
          <w:rFonts w:ascii="Times New Roman" w:hAnsi="Times New Roman" w:cs="Times New Roman"/>
          <w:strike/>
        </w:rPr>
        <w:t>----------------------------------------</w:t>
      </w:r>
      <w:r w:rsidR="00037A6D" w:rsidRPr="00037A6D">
        <w:rPr>
          <w:rFonts w:ascii="Times New Roman" w:hAnsi="Times New Roman" w:cs="Times New Roman"/>
        </w:rPr>
        <w:t xml:space="preserve">  </w:t>
      </w:r>
      <w:r w:rsidRPr="00D0746E">
        <w:rPr>
          <w:rFonts w:ascii="Times New Roman" w:hAnsi="Times New Roman" w:cs="Times New Roman"/>
        </w:rPr>
        <w:t xml:space="preserve">x </w:t>
      </w:r>
      <w:r w:rsidR="00364A6C">
        <w:rPr>
          <w:rFonts w:ascii="Times New Roman" w:hAnsi="Times New Roman" w:cs="Times New Roman"/>
        </w:rPr>
        <w:t>10</w:t>
      </w:r>
      <w:r w:rsidRPr="00D0746E">
        <w:rPr>
          <w:rFonts w:ascii="Times New Roman" w:hAnsi="Times New Roman" w:cs="Times New Roman"/>
        </w:rPr>
        <w:t>0 pkt</w:t>
      </w:r>
    </w:p>
    <w:p w:rsidR="00D0746E" w:rsidRDefault="00E531DE" w:rsidP="009F7AF7">
      <w:pPr>
        <w:pStyle w:val="Bezodstpw"/>
        <w:spacing w:line="276" w:lineRule="auto"/>
        <w:jc w:val="center"/>
        <w:rPr>
          <w:rFonts w:ascii="Times New Roman" w:hAnsi="Times New Roman" w:cs="Times New Roman"/>
        </w:rPr>
      </w:pPr>
      <w:r>
        <w:rPr>
          <w:rFonts w:ascii="Times New Roman" w:hAnsi="Times New Roman" w:cs="Times New Roman"/>
        </w:rPr>
        <w:t>c</w:t>
      </w:r>
      <w:r w:rsidR="00D0746E" w:rsidRPr="00D0746E">
        <w:rPr>
          <w:rFonts w:ascii="Times New Roman" w:hAnsi="Times New Roman" w:cs="Times New Roman"/>
        </w:rPr>
        <w:t>ena oferty ocenianej</w:t>
      </w:r>
    </w:p>
    <w:p w:rsidR="00037A6D" w:rsidRPr="00D0746E" w:rsidRDefault="00037A6D" w:rsidP="009F7AF7">
      <w:pPr>
        <w:pStyle w:val="Bezodstpw"/>
        <w:spacing w:line="276" w:lineRule="auto"/>
        <w:rPr>
          <w:rFonts w:ascii="Times New Roman" w:hAnsi="Times New Roman" w:cs="Times New Roman"/>
        </w:rPr>
      </w:pPr>
    </w:p>
    <w:p w:rsidR="00D0746E" w:rsidRPr="000B3E51" w:rsidRDefault="00D0746E" w:rsidP="005F500E">
      <w:pPr>
        <w:pStyle w:val="Bezodstpw"/>
        <w:numPr>
          <w:ilvl w:val="0"/>
          <w:numId w:val="46"/>
        </w:numPr>
        <w:spacing w:line="276" w:lineRule="auto"/>
        <w:jc w:val="both"/>
        <w:rPr>
          <w:rFonts w:ascii="Times New Roman" w:hAnsi="Times New Roman" w:cs="Times New Roman"/>
        </w:rPr>
      </w:pPr>
      <w:r w:rsidRPr="00D0746E">
        <w:rPr>
          <w:rFonts w:ascii="Times New Roman" w:hAnsi="Times New Roman" w:cs="Times New Roman"/>
        </w:rPr>
        <w:t>Punktacja przyznawana ofertom w poszczególnych kryteriach będzie liczona z dokładnością</w:t>
      </w:r>
      <w:r w:rsidR="00A22299">
        <w:rPr>
          <w:rFonts w:ascii="Times New Roman" w:hAnsi="Times New Roman" w:cs="Times New Roman"/>
        </w:rPr>
        <w:br/>
      </w:r>
      <w:r w:rsidRPr="00D0746E">
        <w:rPr>
          <w:rFonts w:ascii="Times New Roman" w:hAnsi="Times New Roman" w:cs="Times New Roman"/>
        </w:rPr>
        <w:t xml:space="preserve"> do </w:t>
      </w:r>
      <w:r w:rsidRPr="000B3E51">
        <w:rPr>
          <w:rFonts w:ascii="Times New Roman" w:hAnsi="Times New Roman" w:cs="Times New Roman"/>
        </w:rPr>
        <w:t xml:space="preserve">dwóch miejsc po przecinku. </w:t>
      </w:r>
    </w:p>
    <w:p w:rsidR="000B3E51" w:rsidRPr="000B3E51" w:rsidRDefault="000B3E51" w:rsidP="005F500E">
      <w:pPr>
        <w:pStyle w:val="Bezodstpw"/>
        <w:numPr>
          <w:ilvl w:val="0"/>
          <w:numId w:val="46"/>
        </w:numPr>
        <w:spacing w:line="276" w:lineRule="auto"/>
        <w:jc w:val="both"/>
        <w:rPr>
          <w:rFonts w:ascii="Times New Roman" w:hAnsi="Times New Roman" w:cs="Times New Roman"/>
        </w:rPr>
      </w:pPr>
      <w:r w:rsidRPr="000B3E51">
        <w:rPr>
          <w:rFonts w:ascii="Times New Roman" w:hAnsi="Times New Roman" w:cs="Times New Roman"/>
        </w:rPr>
        <w:t>Za najkorzystniejszą ofertę uznana zostanie ofer</w:t>
      </w:r>
      <w:r>
        <w:rPr>
          <w:rFonts w:ascii="Times New Roman" w:hAnsi="Times New Roman" w:cs="Times New Roman"/>
        </w:rPr>
        <w:t>ta, która uzyska największą całkowitą sumę</w:t>
      </w:r>
      <w:r w:rsidRPr="000B3E51">
        <w:rPr>
          <w:rFonts w:ascii="Times New Roman" w:hAnsi="Times New Roman" w:cs="Times New Roman"/>
        </w:rPr>
        <w:t xml:space="preserve"> punktów</w:t>
      </w:r>
      <w:r>
        <w:rPr>
          <w:rFonts w:ascii="Times New Roman" w:hAnsi="Times New Roman" w:cs="Times New Roman"/>
        </w:rPr>
        <w:t xml:space="preserve"> ze wszystkich kryteriów.</w:t>
      </w:r>
    </w:p>
    <w:p w:rsidR="009318E3" w:rsidRPr="000D61D4" w:rsidRDefault="009318E3" w:rsidP="009F7AF7">
      <w:pPr>
        <w:pStyle w:val="Bezodstpw"/>
        <w:spacing w:line="276" w:lineRule="auto"/>
        <w:ind w:left="360"/>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ind w:left="705" w:hanging="705"/>
        <w:rPr>
          <w:rFonts w:ascii="Times New Roman" w:hAnsi="Times New Roman" w:cs="Times New Roman"/>
          <w:b/>
        </w:rPr>
      </w:pPr>
      <w:r w:rsidRPr="008B45CA">
        <w:rPr>
          <w:rFonts w:ascii="Times New Roman" w:hAnsi="Times New Roman" w:cs="Times New Roman"/>
          <w:b/>
        </w:rPr>
        <w:lastRenderedPageBreak/>
        <w:t>X</w:t>
      </w:r>
      <w:r w:rsidR="00363B77">
        <w:rPr>
          <w:rFonts w:ascii="Times New Roman" w:hAnsi="Times New Roman" w:cs="Times New Roman"/>
          <w:b/>
        </w:rPr>
        <w:t>X</w:t>
      </w:r>
      <w:r w:rsidR="00816F1E">
        <w:rPr>
          <w:rFonts w:ascii="Times New Roman" w:hAnsi="Times New Roman" w:cs="Times New Roman"/>
          <w:b/>
        </w:rPr>
        <w:t>VI</w:t>
      </w:r>
      <w:r w:rsidR="00363B77">
        <w:rPr>
          <w:rFonts w:ascii="Times New Roman" w:hAnsi="Times New Roman" w:cs="Times New Roman"/>
          <w:b/>
        </w:rPr>
        <w:t>.</w:t>
      </w:r>
      <w:r w:rsidR="000D1E1C">
        <w:rPr>
          <w:rFonts w:ascii="Times New Roman" w:hAnsi="Times New Roman" w:cs="Times New Roman"/>
          <w:b/>
        </w:rPr>
        <w:t xml:space="preserve"> </w:t>
      </w:r>
      <w:r w:rsidR="00B06632" w:rsidRPr="008B45CA">
        <w:rPr>
          <w:rFonts w:ascii="Times New Roman" w:hAnsi="Times New Roman" w:cs="Times New Roman"/>
          <w:b/>
        </w:rPr>
        <w:t>INFORMACJE O FORMALNOŚCIACH, JAKIE POWINNY BYĆ DOPEŁNIONE PO WYBORZE OFERTY W CELU ZAWARCIA UMOWY W SPRAWIE ZAMÓWIENIA PUBLICZNEGO</w:t>
      </w:r>
    </w:p>
    <w:p w:rsidR="008B45CA" w:rsidRDefault="008B45CA" w:rsidP="009F7AF7">
      <w:pPr>
        <w:pStyle w:val="Bezodstpw"/>
        <w:spacing w:line="276" w:lineRule="auto"/>
        <w:ind w:left="705" w:hanging="705"/>
        <w:rPr>
          <w:rFonts w:ascii="Times New Roman" w:hAnsi="Times New Roman" w:cs="Times New Roman"/>
        </w:rPr>
      </w:pPr>
    </w:p>
    <w:p w:rsidR="00EA2487" w:rsidRDefault="00EA2487" w:rsidP="005F500E">
      <w:pPr>
        <w:pStyle w:val="Bezodstpw"/>
        <w:numPr>
          <w:ilvl w:val="0"/>
          <w:numId w:val="17"/>
        </w:numPr>
        <w:spacing w:line="276" w:lineRule="auto"/>
        <w:ind w:left="357" w:hanging="357"/>
        <w:jc w:val="both"/>
        <w:rPr>
          <w:rFonts w:ascii="Times New Roman" w:hAnsi="Times New Roman" w:cs="Times New Roman"/>
        </w:rPr>
      </w:pPr>
      <w:r w:rsidRPr="00EA2487">
        <w:rPr>
          <w:rFonts w:ascii="Times New Roman" w:hAnsi="Times New Roman" w:cs="Times New Roman"/>
        </w:rPr>
        <w:t>Zamawiający zawiera umowę w sprawie zamówienia publicznego w terminie nie krótszym niż 5 dni od dnia przesłania zawiadomienia o wyborze najkorzystniejszej oferty.</w:t>
      </w:r>
    </w:p>
    <w:p w:rsidR="00EA2487" w:rsidRPr="00EA2487" w:rsidRDefault="00EA2487" w:rsidP="005F500E">
      <w:pPr>
        <w:pStyle w:val="Bezodstpw"/>
        <w:numPr>
          <w:ilvl w:val="0"/>
          <w:numId w:val="17"/>
        </w:numPr>
        <w:spacing w:line="276" w:lineRule="auto"/>
        <w:ind w:left="357" w:hanging="357"/>
        <w:jc w:val="both"/>
        <w:rPr>
          <w:rFonts w:ascii="Times New Roman" w:hAnsi="Times New Roman" w:cs="Times New Roman"/>
        </w:rPr>
      </w:pPr>
      <w:r w:rsidRPr="00EA2487">
        <w:rPr>
          <w:rFonts w:ascii="Times New Roman" w:hAnsi="Times New Roman" w:cs="Times New Roman"/>
        </w:rPr>
        <w:t xml:space="preserve">Zamawiający może zawrzeć umowę w sprawie zamówienia publicznego przed upływem terminu, </w:t>
      </w:r>
      <w:r>
        <w:rPr>
          <w:rFonts w:ascii="Times New Roman" w:hAnsi="Times New Roman" w:cs="Times New Roman"/>
        </w:rPr>
        <w:t xml:space="preserve">o którym mowa w ust. 1, jeżeli </w:t>
      </w:r>
      <w:r w:rsidRPr="00EA2487">
        <w:rPr>
          <w:rFonts w:ascii="Times New Roman" w:hAnsi="Times New Roman" w:cs="Times New Roman"/>
        </w:rPr>
        <w:t xml:space="preserve">w postępowaniu o udzielenie </w:t>
      </w:r>
      <w:r>
        <w:rPr>
          <w:rFonts w:ascii="Times New Roman" w:hAnsi="Times New Roman" w:cs="Times New Roman"/>
        </w:rPr>
        <w:t xml:space="preserve">zamówienia prowadzonym w trybie </w:t>
      </w:r>
      <w:r w:rsidRPr="00EA2487">
        <w:rPr>
          <w:rFonts w:ascii="Times New Roman" w:hAnsi="Times New Roman" w:cs="Times New Roman"/>
        </w:rPr>
        <w:t>podstawowym złożono tylko jedną ofertę.</w:t>
      </w:r>
    </w:p>
    <w:p w:rsidR="009213E8" w:rsidRDefault="009213E8" w:rsidP="005F500E">
      <w:pPr>
        <w:pStyle w:val="Bezodstpw"/>
        <w:numPr>
          <w:ilvl w:val="0"/>
          <w:numId w:val="17"/>
        </w:numPr>
        <w:spacing w:line="276" w:lineRule="auto"/>
        <w:ind w:left="357" w:hanging="357"/>
        <w:jc w:val="both"/>
        <w:rPr>
          <w:rFonts w:ascii="Times New Roman" w:hAnsi="Times New Roman" w:cs="Times New Roman"/>
        </w:rPr>
      </w:pPr>
      <w:r>
        <w:rPr>
          <w:rFonts w:ascii="Times New Roman" w:hAnsi="Times New Roman" w:cs="Times New Roman"/>
        </w:rPr>
        <w:t>Przed podpisaniem umowy (najpóźniej w dniu podpisania umowy) Wykonawca:</w:t>
      </w:r>
    </w:p>
    <w:p w:rsidR="009213E8" w:rsidRDefault="009213E8" w:rsidP="009F7AF7">
      <w:pPr>
        <w:pStyle w:val="Bezodstpw"/>
        <w:spacing w:line="276" w:lineRule="auto"/>
        <w:ind w:left="357"/>
        <w:jc w:val="both"/>
        <w:rPr>
          <w:rFonts w:ascii="Times New Roman" w:hAnsi="Times New Roman" w:cs="Times New Roman"/>
        </w:rPr>
      </w:pPr>
      <w:r>
        <w:rPr>
          <w:rFonts w:ascii="Times New Roman" w:hAnsi="Times New Roman" w:cs="Times New Roman"/>
        </w:rPr>
        <w:t>a) w</w:t>
      </w:r>
      <w:r w:rsidR="00EA2487" w:rsidRPr="00EA2487">
        <w:rPr>
          <w:rFonts w:ascii="Times New Roman" w:hAnsi="Times New Roman" w:cs="Times New Roman"/>
        </w:rPr>
        <w:t xml:space="preserve"> przypadku wyboru oferty złożonej przez Wykonawców wspólnie ubiegających się o udzielenie zamówienia </w:t>
      </w:r>
      <w:r>
        <w:rPr>
          <w:rFonts w:ascii="Times New Roman" w:hAnsi="Times New Roman" w:cs="Times New Roman"/>
        </w:rPr>
        <w:t>– dostarczy umowę</w:t>
      </w:r>
      <w:r w:rsidR="00EA2487" w:rsidRPr="00EA2487">
        <w:rPr>
          <w:rFonts w:ascii="Times New Roman" w:hAnsi="Times New Roman" w:cs="Times New Roman"/>
        </w:rPr>
        <w:t xml:space="preserve"> reguluj</w:t>
      </w:r>
      <w:r>
        <w:rPr>
          <w:rFonts w:ascii="Times New Roman" w:hAnsi="Times New Roman" w:cs="Times New Roman"/>
        </w:rPr>
        <w:t>ącą</w:t>
      </w:r>
      <w:r w:rsidR="002C33EA">
        <w:rPr>
          <w:rFonts w:ascii="Times New Roman" w:hAnsi="Times New Roman" w:cs="Times New Roman"/>
        </w:rPr>
        <w:t xml:space="preserve"> współpracę tych Wykonawców (np. umowę konsorcjum)</w:t>
      </w:r>
      <w:r>
        <w:rPr>
          <w:rFonts w:ascii="Times New Roman" w:hAnsi="Times New Roman" w:cs="Times New Roman"/>
        </w:rPr>
        <w:t>;</w:t>
      </w:r>
      <w:r w:rsidR="002C33EA">
        <w:rPr>
          <w:rFonts w:ascii="Times New Roman" w:hAnsi="Times New Roman" w:cs="Times New Roman"/>
        </w:rPr>
        <w:t xml:space="preserve"> </w:t>
      </w:r>
    </w:p>
    <w:p w:rsidR="009213E8" w:rsidRPr="00301B92" w:rsidRDefault="009213E8" w:rsidP="009F7AF7">
      <w:pPr>
        <w:pStyle w:val="Bezodstpw"/>
        <w:spacing w:line="276" w:lineRule="auto"/>
        <w:ind w:left="357"/>
        <w:jc w:val="both"/>
        <w:rPr>
          <w:rFonts w:ascii="Times New Roman" w:hAnsi="Times New Roman" w:cs="Times New Roman"/>
        </w:rPr>
      </w:pPr>
      <w:r>
        <w:rPr>
          <w:rFonts w:ascii="Times New Roman" w:hAnsi="Times New Roman" w:cs="Times New Roman"/>
        </w:rPr>
        <w:t xml:space="preserve">b) </w:t>
      </w:r>
      <w:r w:rsidRPr="00301B92">
        <w:rPr>
          <w:rFonts w:ascii="Times New Roman" w:hAnsi="Times New Roman" w:cs="Times New Roman"/>
        </w:rPr>
        <w:t xml:space="preserve">w przypadku, gdy zamówienie realizują wykonawcy, którzy wspólnie ubiegali się o udzielenie zamówienia (konsorcjum) jeden z wykonawców wspólnie ubiegających się o udzielenie zamówienia powinien zostać wyznaczony jako wykonawca kierujący (lider), upoważniony </w:t>
      </w:r>
      <w:r w:rsidR="00A22299">
        <w:rPr>
          <w:rFonts w:ascii="Times New Roman" w:hAnsi="Times New Roman" w:cs="Times New Roman"/>
        </w:rPr>
        <w:br/>
      </w:r>
      <w:r w:rsidRPr="00301B92">
        <w:rPr>
          <w:rFonts w:ascii="Times New Roman" w:hAnsi="Times New Roman" w:cs="Times New Roman"/>
        </w:rPr>
        <w:t xml:space="preserve">do zaciągania zobowiązań, otrzymywania poleceń oraz instrukcji dla i w imieniu każdego, jak też dla wszystkich wykonawców wspólnie ubiegających się o udzielenie zamówienia. </w:t>
      </w:r>
    </w:p>
    <w:p w:rsidR="009213E8" w:rsidRDefault="009213E8" w:rsidP="005F500E">
      <w:pPr>
        <w:pStyle w:val="Bezodstpw"/>
        <w:numPr>
          <w:ilvl w:val="0"/>
          <w:numId w:val="17"/>
        </w:numPr>
        <w:spacing w:line="276" w:lineRule="auto"/>
        <w:ind w:left="357" w:hanging="357"/>
        <w:jc w:val="both"/>
        <w:rPr>
          <w:rFonts w:ascii="Times New Roman" w:hAnsi="Times New Roman" w:cs="Times New Roman"/>
        </w:rPr>
      </w:pPr>
      <w:r w:rsidRPr="00301B92">
        <w:rPr>
          <w:rFonts w:ascii="Times New Roman" w:hAnsi="Times New Roman" w:cs="Times New Roman"/>
          <w:lang w:eastAsia="pl-PL"/>
        </w:rPr>
        <w:t xml:space="preserve">Brak przekazania powyższych dokumentów przed podpisaniem umowy będzie jednoznaczny </w:t>
      </w:r>
      <w:r w:rsidR="00A22299">
        <w:rPr>
          <w:rFonts w:ascii="Times New Roman" w:hAnsi="Times New Roman" w:cs="Times New Roman"/>
          <w:lang w:eastAsia="pl-PL"/>
        </w:rPr>
        <w:br/>
      </w:r>
      <w:r w:rsidRPr="00301B92">
        <w:rPr>
          <w:rFonts w:ascii="Times New Roman" w:hAnsi="Times New Roman" w:cs="Times New Roman"/>
          <w:lang w:eastAsia="pl-PL"/>
        </w:rPr>
        <w:t>z odmową podpisania umowy przez Wykonawcę.</w:t>
      </w:r>
    </w:p>
    <w:p w:rsidR="00A22299" w:rsidRPr="009F1CC4" w:rsidRDefault="009213E8" w:rsidP="005F500E">
      <w:pPr>
        <w:pStyle w:val="Bezodstpw"/>
        <w:numPr>
          <w:ilvl w:val="0"/>
          <w:numId w:val="17"/>
        </w:numPr>
        <w:spacing w:line="276" w:lineRule="auto"/>
        <w:jc w:val="both"/>
        <w:rPr>
          <w:rFonts w:ascii="Times New Roman" w:hAnsi="Times New Roman" w:cs="Times New Roman"/>
        </w:rPr>
      </w:pPr>
      <w:r w:rsidRPr="00EA2487">
        <w:rPr>
          <w:rFonts w:ascii="Times New Roman" w:hAnsi="Times New Roman" w:cs="Times New Roman"/>
        </w:rPr>
        <w:t>Wykonawca będzie zobowiązany do podpisania umowy w miejscu i terminie wskazanym przez Zamawiającego.</w:t>
      </w:r>
    </w:p>
    <w:p w:rsidR="00F22615" w:rsidRPr="000D61D4" w:rsidRDefault="00F22615" w:rsidP="009F7AF7">
      <w:pPr>
        <w:pStyle w:val="Bezodstpw"/>
        <w:spacing w:line="276" w:lineRule="auto"/>
        <w:ind w:left="705" w:hanging="705"/>
        <w:rPr>
          <w:rFonts w:ascii="Times New Roman" w:hAnsi="Times New Roman" w:cs="Times New Roman"/>
        </w:rPr>
      </w:pPr>
    </w:p>
    <w:p w:rsidR="000D61D4" w:rsidRPr="008B45CA" w:rsidRDefault="00890F1D" w:rsidP="009F7AF7">
      <w:pPr>
        <w:pStyle w:val="Bezodstpw"/>
        <w:pBdr>
          <w:bottom w:val="double" w:sz="4" w:space="3"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w:t>
      </w:r>
      <w:r w:rsidR="00816F1E">
        <w:rPr>
          <w:rFonts w:ascii="Times New Roman" w:hAnsi="Times New Roman" w:cs="Times New Roman"/>
          <w:b/>
        </w:rPr>
        <w:t>VII</w:t>
      </w:r>
      <w:r w:rsidR="00714E52">
        <w:rPr>
          <w:rFonts w:ascii="Times New Roman" w:hAnsi="Times New Roman" w:cs="Times New Roman"/>
          <w:b/>
        </w:rPr>
        <w:t xml:space="preserve">. </w:t>
      </w:r>
      <w:r w:rsidR="000A7F06">
        <w:rPr>
          <w:rFonts w:ascii="Times New Roman" w:hAnsi="Times New Roman" w:cs="Times New Roman"/>
          <w:b/>
        </w:rPr>
        <w:t xml:space="preserve"> WZÓR UMOWY ORAZ </w:t>
      </w:r>
      <w:r w:rsidR="00660791">
        <w:rPr>
          <w:rFonts w:ascii="Times New Roman" w:hAnsi="Times New Roman" w:cs="Times New Roman"/>
          <w:b/>
        </w:rPr>
        <w:t xml:space="preserve"> </w:t>
      </w:r>
      <w:r w:rsidR="00E9156D">
        <w:rPr>
          <w:rFonts w:ascii="Times New Roman" w:hAnsi="Times New Roman" w:cs="Times New Roman"/>
          <w:b/>
        </w:rPr>
        <w:t>DOPUSZCZALNOŚĆ ZMIANY UMOWY</w:t>
      </w:r>
    </w:p>
    <w:p w:rsidR="007B5BEC" w:rsidRDefault="007B5BEC" w:rsidP="000A7F06">
      <w:pPr>
        <w:pStyle w:val="Bezodstpw"/>
        <w:spacing w:line="276" w:lineRule="auto"/>
        <w:rPr>
          <w:rFonts w:ascii="Times New Roman" w:hAnsi="Times New Roman" w:cs="Times New Roman"/>
        </w:rPr>
      </w:pPr>
    </w:p>
    <w:p w:rsidR="00816F1E" w:rsidRDefault="000A7F06" w:rsidP="005F500E">
      <w:pPr>
        <w:pStyle w:val="Bezodstpw"/>
        <w:numPr>
          <w:ilvl w:val="0"/>
          <w:numId w:val="39"/>
        </w:numPr>
        <w:spacing w:line="276" w:lineRule="auto"/>
        <w:jc w:val="both"/>
        <w:rPr>
          <w:rFonts w:ascii="Times New Roman" w:hAnsi="Times New Roman" w:cs="Times New Roman"/>
        </w:rPr>
      </w:pPr>
      <w:r>
        <w:rPr>
          <w:rFonts w:ascii="Times New Roman" w:hAnsi="Times New Roman" w:cs="Times New Roman"/>
        </w:rPr>
        <w:t xml:space="preserve">Wzór umowy na </w:t>
      </w:r>
      <w:r w:rsidR="00816F1E">
        <w:rPr>
          <w:rFonts w:ascii="Times New Roman" w:hAnsi="Times New Roman" w:cs="Times New Roman"/>
        </w:rPr>
        <w:t>kompleksową dostawę gazu ziemnego wysokometanowego</w:t>
      </w:r>
      <w:r>
        <w:rPr>
          <w:rFonts w:ascii="Times New Roman" w:hAnsi="Times New Roman" w:cs="Times New Roman"/>
        </w:rPr>
        <w:t xml:space="preserve"> d</w:t>
      </w:r>
      <w:r w:rsidR="002F17F2">
        <w:rPr>
          <w:rFonts w:ascii="Times New Roman" w:hAnsi="Times New Roman" w:cs="Times New Roman"/>
        </w:rPr>
        <w:t>la Gminy Spytkowice i jej jednostek podległych</w:t>
      </w:r>
      <w:r>
        <w:rPr>
          <w:rFonts w:ascii="Times New Roman" w:hAnsi="Times New Roman" w:cs="Times New Roman"/>
        </w:rPr>
        <w:t xml:space="preserve"> stanowi załącznik </w:t>
      </w:r>
      <w:r w:rsidRPr="00FC74AA">
        <w:rPr>
          <w:rFonts w:ascii="Times New Roman" w:hAnsi="Times New Roman" w:cs="Times New Roman"/>
          <w:b/>
        </w:rPr>
        <w:t xml:space="preserve">nr </w:t>
      </w:r>
      <w:r w:rsidR="00816F1E">
        <w:rPr>
          <w:rFonts w:ascii="Times New Roman" w:hAnsi="Times New Roman" w:cs="Times New Roman"/>
          <w:b/>
        </w:rPr>
        <w:t>2</w:t>
      </w:r>
      <w:r w:rsidRPr="00FC74AA">
        <w:rPr>
          <w:rFonts w:ascii="Times New Roman" w:hAnsi="Times New Roman" w:cs="Times New Roman"/>
          <w:b/>
        </w:rPr>
        <w:t xml:space="preserve"> do SWZ</w:t>
      </w:r>
      <w:r>
        <w:rPr>
          <w:rFonts w:ascii="Times New Roman" w:hAnsi="Times New Roman" w:cs="Times New Roman"/>
        </w:rPr>
        <w:t>.</w:t>
      </w:r>
    </w:p>
    <w:p w:rsidR="00816F1E" w:rsidRPr="00816F1E" w:rsidRDefault="00816F1E" w:rsidP="005F500E">
      <w:pPr>
        <w:pStyle w:val="Bezodstpw"/>
        <w:numPr>
          <w:ilvl w:val="0"/>
          <w:numId w:val="39"/>
        </w:numPr>
        <w:spacing w:line="276" w:lineRule="auto"/>
        <w:jc w:val="both"/>
        <w:rPr>
          <w:rFonts w:ascii="Times New Roman" w:hAnsi="Times New Roman" w:cs="Times New Roman"/>
        </w:rPr>
      </w:pPr>
      <w:r w:rsidRPr="00816F1E">
        <w:rPr>
          <w:rFonts w:ascii="Times New Roman" w:hAnsi="Times New Roman" w:cs="Times New Roman"/>
        </w:rPr>
        <w:t xml:space="preserve">Zamawiający, zgodnie z art. 455 ust. 1 pkt 1 z dnia </w:t>
      </w:r>
      <w:r w:rsidR="00D2030F">
        <w:rPr>
          <w:rFonts w:ascii="Times New Roman" w:hAnsi="Times New Roman" w:cs="Times New Roman"/>
        </w:rPr>
        <w:t xml:space="preserve">11 września 2019 r. (Dz.U z 2022 r. poz. 1710 </w:t>
      </w:r>
      <w:r w:rsidRPr="00816F1E">
        <w:rPr>
          <w:rFonts w:ascii="Times New Roman" w:hAnsi="Times New Roman" w:cs="Times New Roman"/>
        </w:rPr>
        <w:t xml:space="preserve">z </w:t>
      </w:r>
      <w:proofErr w:type="spellStart"/>
      <w:r w:rsidRPr="00816F1E">
        <w:rPr>
          <w:rFonts w:ascii="Times New Roman" w:hAnsi="Times New Roman" w:cs="Times New Roman"/>
        </w:rPr>
        <w:t>późn</w:t>
      </w:r>
      <w:proofErr w:type="spellEnd"/>
      <w:r w:rsidRPr="00816F1E">
        <w:rPr>
          <w:rFonts w:ascii="Times New Roman" w:hAnsi="Times New Roman" w:cs="Times New Roman"/>
        </w:rPr>
        <w:t>. zm.), dopuszcza zmianę umowy bez przeprowadzenia nowego postępowania o udzielenie zamówienia, w zakresie:</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 strukturze organizacyjnej Sprzedawcy lub Odbiorcy dotyczące określonych w umowie nazw, adresów. Strony niezwłocznie poinformują się pisemnie o tych zmianach,</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osób reprezentujących strony, Strony niezwłocznie poinformują się pisemnie o tych zmianach,</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wynagrodzenia Sprzedawcy wynikająca ze: zmiany cen jednostkowych paliwa gazowego netto za 1 kWh w przypadku ustawowej zmiany opodatkowania paliwa gazowego podatkiem akcyzowym, o kwotę wynikającą ze zmiany tej stawki, od dnia wejścia w życie ustawowej zmiany. Sprzedawca jest zobowiązany na piśmie poinformować Odbiorcę o zmianie podatku akcyzowego oraz o jego wysokości. Dla części zużycia zwolnionej z akcyzy ceny jednostkowe netto nie ulegną zmianie.</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wynagrodzenia Sprzedawcy wynikającej z: wejścia w życie nowej lub zmienionej Taryfy OSD, określającej stawki opłat dystrybucyjnych i warunki ich stosowania, do rozliczeń zostaną przyjęte stawki opłat dystrybucyjnych zgodnie z nową Taryfą OSD.</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wynagrodzenia Sprzedawcy wynikającej ze zmiany przepisów ustawy o podatku od towarów i usług od dnia wejścia w życie ustawowej zmiany,</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wynagrodzenia Sprzedawcy jeśli rzeczywiste całkowite zużycie gazu przekroczy szacunkową wartość przyjętą do określenia wartości zamówienia, a także przekroczona zostanie maksymalna wartość zamówienia określona w formularzu ofertowym, przed upływem czasu obowiązywania kompleksowej Umo</w:t>
      </w:r>
      <w:r w:rsidR="002F17F2">
        <w:rPr>
          <w:rFonts w:ascii="Times New Roman" w:hAnsi="Times New Roman" w:cs="Times New Roman"/>
        </w:rPr>
        <w:t>wy na dostawę gazu, tj. do 31.12.2022</w:t>
      </w:r>
      <w:r w:rsidRPr="00816F1E">
        <w:rPr>
          <w:rFonts w:ascii="Times New Roman" w:hAnsi="Times New Roman" w:cs="Times New Roman"/>
        </w:rPr>
        <w:t xml:space="preserve"> r. Wynagrodzenie zostanie powiększone o wartość dostarczonego gazu, ponad szacunkową </w:t>
      </w:r>
      <w:r w:rsidRPr="00816F1E">
        <w:rPr>
          <w:rFonts w:ascii="Times New Roman" w:hAnsi="Times New Roman" w:cs="Times New Roman"/>
        </w:rPr>
        <w:lastRenderedPageBreak/>
        <w:t xml:space="preserve">wartość zużycia, określoną po cenach i stawkach wyszczególnionych w załączniku </w:t>
      </w:r>
      <w:r>
        <w:rPr>
          <w:rFonts w:ascii="Times New Roman" w:hAnsi="Times New Roman" w:cs="Times New Roman"/>
        </w:rPr>
        <w:t>1</w:t>
      </w:r>
      <w:r w:rsidRPr="00816F1E">
        <w:rPr>
          <w:rFonts w:ascii="Times New Roman" w:hAnsi="Times New Roman" w:cs="Times New Roman"/>
        </w:rPr>
        <w:t xml:space="preserve"> do </w:t>
      </w:r>
      <w:r>
        <w:rPr>
          <w:rFonts w:ascii="Times New Roman" w:hAnsi="Times New Roman" w:cs="Times New Roman"/>
        </w:rPr>
        <w:t>SWZ</w:t>
      </w:r>
      <w:r w:rsidRPr="00816F1E">
        <w:rPr>
          <w:rFonts w:ascii="Times New Roman" w:hAnsi="Times New Roman" w:cs="Times New Roman"/>
        </w:rPr>
        <w:t>.</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grupy taryfowej dla puntu odbioru gazu, jeżeli dany punkt odbioru gazu zostanie zakwalifikowane do innej grupy taryfowej zgodnie z zasadami opisanymi w Taryfie OSD, przy czym ceny i stawki pozostają niezmienione w stosunku do zaoferowanych w formularzu cenowym,</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mocy umownej w przypadku gdy w czasie trwania umowy zwiększyłoby się lub zmniejszyło zapotrzebowanie na moc w związku ze zmianą charakteru obiektu lub jego modernizacji,</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terminu rozpoczęcia dostaw paliwa gazowego do poszczególnych punktów odbioru gazu, jeżeli zmiana ta wynika z okoliczności niezależnych od Stron, w szczególności z przedłużającej się procedury zmiany sprzedawcy, przedłużający się proces rozwiązania dotychczasowej umowy kompleksowej,</w:t>
      </w:r>
    </w:p>
    <w:p w:rsidR="000A7F06" w:rsidRPr="000A7F06" w:rsidRDefault="000A7F06" w:rsidP="005F500E">
      <w:pPr>
        <w:pStyle w:val="Bezodstpw"/>
        <w:numPr>
          <w:ilvl w:val="0"/>
          <w:numId w:val="39"/>
        </w:numPr>
        <w:spacing w:line="276" w:lineRule="auto"/>
        <w:jc w:val="both"/>
        <w:rPr>
          <w:rFonts w:ascii="Times New Roman" w:hAnsi="Times New Roman" w:cs="Times New Roman"/>
        </w:rPr>
      </w:pPr>
      <w:r w:rsidRPr="000A7F06">
        <w:rPr>
          <w:rFonts w:ascii="Times New Roman" w:hAnsi="Times New Roman" w:cs="Times New Roman"/>
        </w:rPr>
        <w:t xml:space="preserve">Każda zmiana do umowy wymaga formy pisemnej i musi być dokonana poprzez sporządzenie aneksu. </w:t>
      </w:r>
    </w:p>
    <w:p w:rsidR="00F22615" w:rsidRPr="000D61D4" w:rsidRDefault="00F22615" w:rsidP="009F7AF7">
      <w:pPr>
        <w:pStyle w:val="Bezodstpw"/>
        <w:spacing w:line="276" w:lineRule="auto"/>
        <w:ind w:left="705" w:hanging="705"/>
        <w:rPr>
          <w:rFonts w:ascii="Times New Roman" w:hAnsi="Times New Roman" w:cs="Times New Roman"/>
        </w:rPr>
      </w:pPr>
    </w:p>
    <w:p w:rsidR="00B06632" w:rsidRPr="008B45CA" w:rsidRDefault="0072264D"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6C4DDA">
        <w:rPr>
          <w:rFonts w:ascii="Times New Roman" w:hAnsi="Times New Roman" w:cs="Times New Roman"/>
          <w:b/>
        </w:rPr>
        <w:t>VIII</w:t>
      </w:r>
      <w:r>
        <w:rPr>
          <w:rFonts w:ascii="Times New Roman" w:hAnsi="Times New Roman" w:cs="Times New Roman"/>
          <w:b/>
        </w:rPr>
        <w:t xml:space="preserve">. </w:t>
      </w:r>
      <w:r w:rsidR="00B06632" w:rsidRPr="008B45CA">
        <w:rPr>
          <w:rFonts w:ascii="Times New Roman" w:hAnsi="Times New Roman" w:cs="Times New Roman"/>
          <w:b/>
        </w:rPr>
        <w:t>WYKAZ ZAŁĄCZNIKÓW DO SWZ</w:t>
      </w:r>
    </w:p>
    <w:p w:rsidR="008B45CA" w:rsidRDefault="008B45CA" w:rsidP="009F7AF7">
      <w:pPr>
        <w:pStyle w:val="Bezodstpw"/>
        <w:spacing w:line="276" w:lineRule="auto"/>
        <w:rPr>
          <w:rFonts w:ascii="Times New Roman" w:hAnsi="Times New Roman" w:cs="Times New Roman"/>
        </w:rPr>
      </w:pPr>
    </w:p>
    <w:p w:rsidR="004E3DBC" w:rsidRDefault="004E3DBC" w:rsidP="009F7AF7">
      <w:pPr>
        <w:pStyle w:val="Bezodstpw"/>
        <w:spacing w:line="276" w:lineRule="auto"/>
        <w:jc w:val="both"/>
        <w:rPr>
          <w:rFonts w:ascii="Times New Roman" w:hAnsi="Times New Roman" w:cs="Times New Roman"/>
        </w:rPr>
      </w:pPr>
      <w:r>
        <w:rPr>
          <w:rFonts w:ascii="Times New Roman" w:hAnsi="Times New Roman" w:cs="Times New Roman"/>
        </w:rPr>
        <w:t>Załącznik nr 1</w:t>
      </w:r>
      <w:r w:rsidR="00D119E3">
        <w:rPr>
          <w:rFonts w:ascii="Times New Roman" w:hAnsi="Times New Roman" w:cs="Times New Roman"/>
        </w:rPr>
        <w:tab/>
      </w:r>
      <w:r w:rsidR="006C4DDA">
        <w:rPr>
          <w:rFonts w:ascii="Times New Roman" w:hAnsi="Times New Roman" w:cs="Times New Roman"/>
        </w:rPr>
        <w:tab/>
        <w:t>Formularz ofertowy</w:t>
      </w:r>
    </w:p>
    <w:p w:rsidR="006C4DDA" w:rsidRDefault="006C4DDA" w:rsidP="009F7AF7">
      <w:pPr>
        <w:pStyle w:val="Bezodstpw"/>
        <w:spacing w:line="276" w:lineRule="auto"/>
        <w:jc w:val="both"/>
        <w:rPr>
          <w:rFonts w:ascii="Times New Roman" w:hAnsi="Times New Roman" w:cs="Times New Roman"/>
        </w:rPr>
      </w:pPr>
      <w:r>
        <w:rPr>
          <w:rFonts w:ascii="Times New Roman" w:hAnsi="Times New Roman" w:cs="Times New Roman"/>
        </w:rPr>
        <w:t>Załączn</w:t>
      </w:r>
      <w:r w:rsidR="00E868E1">
        <w:rPr>
          <w:rFonts w:ascii="Times New Roman" w:hAnsi="Times New Roman" w:cs="Times New Roman"/>
        </w:rPr>
        <w:t>ik nr 1 a</w:t>
      </w:r>
      <w:r w:rsidR="00E868E1">
        <w:rPr>
          <w:rFonts w:ascii="Times New Roman" w:hAnsi="Times New Roman" w:cs="Times New Roman"/>
        </w:rPr>
        <w:tab/>
        <w:t>Formularz cenowy</w:t>
      </w:r>
    </w:p>
    <w:p w:rsidR="0087202D" w:rsidRDefault="004E3DBC" w:rsidP="009F7AF7">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Pr>
          <w:rFonts w:ascii="Times New Roman" w:hAnsi="Times New Roman" w:cs="Times New Roman"/>
        </w:rPr>
        <w:t>2</w:t>
      </w:r>
      <w:r w:rsidR="00330E43">
        <w:rPr>
          <w:rFonts w:ascii="Times New Roman" w:hAnsi="Times New Roman" w:cs="Times New Roman"/>
        </w:rPr>
        <w:tab/>
      </w:r>
      <w:r w:rsidR="006C4DDA">
        <w:rPr>
          <w:rFonts w:ascii="Times New Roman" w:hAnsi="Times New Roman" w:cs="Times New Roman"/>
        </w:rPr>
        <w:t>Wzór Umowy</w:t>
      </w:r>
    </w:p>
    <w:p w:rsidR="004E3DBC" w:rsidRPr="004E3DBC" w:rsidRDefault="004E3DBC" w:rsidP="0087202D">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Pr>
          <w:rFonts w:ascii="Times New Roman" w:hAnsi="Times New Roman" w:cs="Times New Roman"/>
        </w:rPr>
        <w:t>3</w:t>
      </w:r>
      <w:r w:rsidR="0087202D">
        <w:rPr>
          <w:rFonts w:ascii="Times New Roman" w:hAnsi="Times New Roman" w:cs="Times New Roman"/>
        </w:rPr>
        <w:tab/>
      </w:r>
      <w:r w:rsidR="00504EE5" w:rsidRPr="00504EE5">
        <w:rPr>
          <w:rFonts w:ascii="Times New Roman" w:hAnsi="Times New Roman" w:cs="Times New Roman"/>
        </w:rPr>
        <w:t xml:space="preserve">Oświadczenie o </w:t>
      </w:r>
      <w:r w:rsidR="006C4DDA">
        <w:rPr>
          <w:rFonts w:ascii="Times New Roman" w:hAnsi="Times New Roman" w:cs="Times New Roman"/>
        </w:rPr>
        <w:t>spełnianiu warunków udziału w postępowaniu</w:t>
      </w:r>
    </w:p>
    <w:p w:rsidR="004E3DBC" w:rsidRPr="004E3DBC" w:rsidRDefault="004E3DBC" w:rsidP="009F7AF7">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Pr>
          <w:rFonts w:ascii="Times New Roman" w:hAnsi="Times New Roman" w:cs="Times New Roman"/>
        </w:rPr>
        <w:t>4</w:t>
      </w:r>
      <w:r w:rsidR="00330E43">
        <w:rPr>
          <w:rFonts w:ascii="Times New Roman" w:hAnsi="Times New Roman" w:cs="Times New Roman"/>
        </w:rPr>
        <w:tab/>
      </w:r>
      <w:r w:rsidR="00504EE5" w:rsidRPr="00504EE5">
        <w:rPr>
          <w:rFonts w:ascii="Times New Roman" w:hAnsi="Times New Roman" w:cs="Times New Roman"/>
        </w:rPr>
        <w:t xml:space="preserve">Oświadczenie o </w:t>
      </w:r>
      <w:r w:rsidR="006C4DDA">
        <w:rPr>
          <w:rFonts w:ascii="Times New Roman" w:hAnsi="Times New Roman" w:cs="Times New Roman"/>
        </w:rPr>
        <w:t>braku podstaw do wykluczenia</w:t>
      </w:r>
    </w:p>
    <w:p w:rsidR="0087202D" w:rsidRDefault="004E3DBC" w:rsidP="00DA6399">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sidR="00330E43">
        <w:rPr>
          <w:rFonts w:ascii="Times New Roman" w:hAnsi="Times New Roman" w:cs="Times New Roman"/>
        </w:rPr>
        <w:t>6</w:t>
      </w:r>
      <w:r w:rsidR="00504EE5">
        <w:rPr>
          <w:rFonts w:ascii="Times New Roman" w:hAnsi="Times New Roman" w:cs="Times New Roman"/>
        </w:rPr>
        <w:tab/>
      </w:r>
      <w:r w:rsidR="006C4DDA">
        <w:rPr>
          <w:rFonts w:ascii="Times New Roman" w:hAnsi="Times New Roman" w:cs="Times New Roman"/>
        </w:rPr>
        <w:t>Wykaz punktów odbioru gazu</w:t>
      </w:r>
      <w:bookmarkStart w:id="5" w:name="_GoBack"/>
      <w:bookmarkEnd w:id="5"/>
    </w:p>
    <w:p w:rsidR="004E3DBC" w:rsidRPr="004E3DBC" w:rsidRDefault="004E3DBC" w:rsidP="009F7AF7">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sidR="00330E43">
        <w:rPr>
          <w:rFonts w:ascii="Times New Roman" w:hAnsi="Times New Roman" w:cs="Times New Roman"/>
        </w:rPr>
        <w:t>8</w:t>
      </w:r>
      <w:r w:rsidR="00330E43">
        <w:rPr>
          <w:rFonts w:ascii="Times New Roman" w:hAnsi="Times New Roman" w:cs="Times New Roman"/>
        </w:rPr>
        <w:tab/>
      </w:r>
      <w:r w:rsidR="00504EE5" w:rsidRPr="00504EE5">
        <w:rPr>
          <w:rFonts w:ascii="Times New Roman" w:hAnsi="Times New Roman" w:cs="Times New Roman"/>
        </w:rPr>
        <w:t xml:space="preserve">Zobowiązanie podmiotu </w:t>
      </w:r>
      <w:r w:rsidR="006C4DDA">
        <w:rPr>
          <w:rFonts w:ascii="Times New Roman" w:hAnsi="Times New Roman" w:cs="Times New Roman"/>
        </w:rPr>
        <w:t xml:space="preserve">trzeciego </w:t>
      </w:r>
      <w:r w:rsidR="00504EE5" w:rsidRPr="00504EE5">
        <w:rPr>
          <w:rFonts w:ascii="Times New Roman" w:hAnsi="Times New Roman" w:cs="Times New Roman"/>
        </w:rPr>
        <w:t>do udostępnienia niezbędnych zasobów Wykonawcy</w:t>
      </w:r>
    </w:p>
    <w:p w:rsidR="00031F23" w:rsidRPr="00A37606" w:rsidRDefault="00031F23" w:rsidP="00504EE5">
      <w:pPr>
        <w:pStyle w:val="Bezodstpw"/>
        <w:spacing w:line="276" w:lineRule="auto"/>
        <w:ind w:left="2124" w:hanging="2124"/>
        <w:jc w:val="both"/>
        <w:rPr>
          <w:rFonts w:ascii="Times New Roman" w:hAnsi="Times New Roman" w:cs="Times New Roman"/>
        </w:rPr>
      </w:pPr>
    </w:p>
    <w:sectPr w:rsidR="00031F23" w:rsidRPr="00A37606" w:rsidSect="00792572">
      <w:headerReference w:type="default" r:id="rId27"/>
      <w:footerReference w:type="default" r:id="rId28"/>
      <w:pgSz w:w="11906" w:h="16838"/>
      <w:pgMar w:top="851" w:right="1418" w:bottom="1134" w:left="1418" w:header="28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251" w:rsidRDefault="00C80251" w:rsidP="00A37606">
      <w:pPr>
        <w:spacing w:after="0" w:line="240" w:lineRule="auto"/>
      </w:pPr>
      <w:r>
        <w:separator/>
      </w:r>
    </w:p>
  </w:endnote>
  <w:endnote w:type="continuationSeparator" w:id="0">
    <w:p w:rsidR="00C80251" w:rsidRDefault="00C80251" w:rsidP="00A37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3501286"/>
      <w:docPartObj>
        <w:docPartGallery w:val="Page Numbers (Bottom of Page)"/>
        <w:docPartUnique/>
      </w:docPartObj>
    </w:sdtPr>
    <w:sdtEndPr/>
    <w:sdtContent>
      <w:p w:rsidR="00C52602" w:rsidRDefault="00C52602">
        <w:pPr>
          <w:pStyle w:val="Stopka"/>
        </w:pPr>
        <w:r>
          <w:rPr>
            <w:noProof/>
            <w:lang w:eastAsia="pl-PL"/>
          </w:rPr>
          <mc:AlternateContent>
            <mc:Choice Requires="wpg">
              <w:drawing>
                <wp:anchor distT="0" distB="0" distL="114300" distR="114300" simplePos="0" relativeHeight="251661312"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602" w:rsidRPr="006158AB" w:rsidRDefault="00C52602">
                                <w:pPr>
                                  <w:jc w:val="center"/>
                                  <w:rPr>
                                    <w:rFonts w:ascii="Times New Roman" w:hAnsi="Times New Roman" w:cs="Times New Roman"/>
                                  </w:rPr>
                                </w:pPr>
                                <w:r w:rsidRPr="006158AB">
                                  <w:rPr>
                                    <w:rFonts w:ascii="Times New Roman" w:hAnsi="Times New Roman" w:cs="Times New Roman"/>
                                  </w:rPr>
                                  <w:fldChar w:fldCharType="begin"/>
                                </w:r>
                                <w:r w:rsidRPr="006158AB">
                                  <w:rPr>
                                    <w:rFonts w:ascii="Times New Roman" w:hAnsi="Times New Roman" w:cs="Times New Roman"/>
                                  </w:rPr>
                                  <w:instrText>PAGE    \* MERGEFORMAT</w:instrText>
                                </w:r>
                                <w:r w:rsidRPr="006158AB">
                                  <w:rPr>
                                    <w:rFonts w:ascii="Times New Roman" w:hAnsi="Times New Roman" w:cs="Times New Roman"/>
                                  </w:rPr>
                                  <w:fldChar w:fldCharType="separate"/>
                                </w:r>
                                <w:r w:rsidR="00DA6399" w:rsidRPr="00DA6399">
                                  <w:rPr>
                                    <w:rFonts w:ascii="Times New Roman" w:hAnsi="Times New Roman" w:cs="Times New Roman"/>
                                    <w:noProof/>
                                    <w:color w:val="8C8C8C" w:themeColor="background1" w:themeShade="8C"/>
                                  </w:rPr>
                                  <w:t>23</w:t>
                                </w:r>
                                <w:r w:rsidRPr="006158AB">
                                  <w:rPr>
                                    <w:rFonts w:ascii="Times New Roman" w:hAnsi="Times New Roman" w:cs="Times New Roman"/>
                                    <w:color w:val="8C8C8C" w:themeColor="background1" w:themeShade="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a 2" o:spid="_x0000_s1026" style="position:absolute;margin-left:0;margin-top:0;width:610.5pt;height:15pt;z-index:25166131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C52602" w:rsidRPr="006158AB" w:rsidRDefault="00C52602">
                          <w:pPr>
                            <w:jc w:val="center"/>
                            <w:rPr>
                              <w:rFonts w:ascii="Times New Roman" w:hAnsi="Times New Roman" w:cs="Times New Roman"/>
                            </w:rPr>
                          </w:pPr>
                          <w:r w:rsidRPr="006158AB">
                            <w:rPr>
                              <w:rFonts w:ascii="Times New Roman" w:hAnsi="Times New Roman" w:cs="Times New Roman"/>
                            </w:rPr>
                            <w:fldChar w:fldCharType="begin"/>
                          </w:r>
                          <w:r w:rsidRPr="006158AB">
                            <w:rPr>
                              <w:rFonts w:ascii="Times New Roman" w:hAnsi="Times New Roman" w:cs="Times New Roman"/>
                            </w:rPr>
                            <w:instrText>PAGE    \* MERGEFORMAT</w:instrText>
                          </w:r>
                          <w:r w:rsidRPr="006158AB">
                            <w:rPr>
                              <w:rFonts w:ascii="Times New Roman" w:hAnsi="Times New Roman" w:cs="Times New Roman"/>
                            </w:rPr>
                            <w:fldChar w:fldCharType="separate"/>
                          </w:r>
                          <w:r w:rsidR="00DA6399" w:rsidRPr="00DA6399">
                            <w:rPr>
                              <w:rFonts w:ascii="Times New Roman" w:hAnsi="Times New Roman" w:cs="Times New Roman"/>
                              <w:noProof/>
                              <w:color w:val="8C8C8C" w:themeColor="background1" w:themeShade="8C"/>
                            </w:rPr>
                            <w:t>23</w:t>
                          </w:r>
                          <w:r w:rsidRPr="006158AB">
                            <w:rPr>
                              <w:rFonts w:ascii="Times New Roman" w:hAnsi="Times New Roman" w:cs="Times New Roman"/>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j9U8IAAADaAAAADwAAAGRycy9kb3ducmV2LnhtbESPT4vCMBTE7wt+h/AEL6KpgotUo4gg&#10;9bKH9Q94fDbPpti8lCZq3U+/EQSPw8z8hpkvW1uJOzW+dKxgNExAEOdOl1woOOw3gykIH5A1Vo5J&#10;wZM8LBedrzmm2j34l+67UIgIYZ+iAhNCnUrpc0MW/dDVxNG7uMZiiLIppG7wEeG2kuMk+ZYWS44L&#10;BmtaG8qvu5tV0PeJPOaTk8n62c/5Tx/5sLKZUr1uu5qBCNSGT/jd3moFE3hdiTd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j9U8IAAADaAAAADwAAAAAAAAAAAAAA&#10;AAChAgAAZHJzL2Rvd25yZXYueG1sUEsFBgAAAAAEAAQA+QAAAJADA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qy38MAAADaAAAADwAAAGRycy9kb3ducmV2LnhtbESPQYvCMBSE7wv+h/AEL4umepClmhbZ&#10;4rIgglYv3h7N27bavJQmav33RhD2OMzMN8wy7U0jbtS52rKC6SQCQVxYXXOp4HhYj79AOI+ssbFM&#10;Ch7kIE0GH0uMtb3znm65L0WAsItRQeV9G0vpiooMuoltiYP3ZzuDPsiulLrDe4CbRs6iaC4N1hwW&#10;Kmzpu6Likl+Ngu3+53g5yWs26+vV5xk32em8y5QaDfvVAoSn3v+H3+1frWAOryvhBsjk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Kst/DAAAA2gAAAA8AAAAAAAAAAAAA&#10;AAAAoQIAAGRycy9kb3ducmV2LnhtbFBLBQYAAAAABAAEAPkAAACR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251" w:rsidRDefault="00C80251" w:rsidP="00A37606">
      <w:pPr>
        <w:spacing w:after="0" w:line="240" w:lineRule="auto"/>
      </w:pPr>
      <w:r>
        <w:separator/>
      </w:r>
    </w:p>
  </w:footnote>
  <w:footnote w:type="continuationSeparator" w:id="0">
    <w:p w:rsidR="00C80251" w:rsidRDefault="00C80251" w:rsidP="00A376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602" w:rsidRDefault="00C52602">
    <w:pPr>
      <w:pStyle w:val="Nagwek"/>
    </w:pPr>
    <w:r>
      <w:t>IK.271.12.2023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6C2955C"/>
    <w:lvl w:ilvl="0">
      <w:start w:val="1"/>
      <w:numFmt w:val="decimal"/>
      <w:pStyle w:val="Listanumerowana4"/>
      <w:lvlText w:val="%1."/>
      <w:lvlJc w:val="left"/>
      <w:pPr>
        <w:tabs>
          <w:tab w:val="num" w:pos="1209"/>
        </w:tabs>
        <w:ind w:left="1209" w:hanging="360"/>
      </w:pPr>
    </w:lvl>
  </w:abstractNum>
  <w:abstractNum w:abstractNumId="1">
    <w:nsid w:val="FFFFFF7E"/>
    <w:multiLevelType w:val="singleLevel"/>
    <w:tmpl w:val="602CEB10"/>
    <w:lvl w:ilvl="0">
      <w:start w:val="1"/>
      <w:numFmt w:val="decimal"/>
      <w:pStyle w:val="Listanumerowana3"/>
      <w:lvlText w:val="%1."/>
      <w:lvlJc w:val="left"/>
      <w:pPr>
        <w:tabs>
          <w:tab w:val="num" w:pos="926"/>
        </w:tabs>
        <w:ind w:left="926" w:hanging="360"/>
      </w:pPr>
    </w:lvl>
  </w:abstractNum>
  <w:abstractNum w:abstractNumId="2">
    <w:nsid w:val="03D067CA"/>
    <w:multiLevelType w:val="hybridMultilevel"/>
    <w:tmpl w:val="656C4CEA"/>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ABB5346"/>
    <w:multiLevelType w:val="hybridMultilevel"/>
    <w:tmpl w:val="EED6232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0BBE2FF7"/>
    <w:multiLevelType w:val="hybridMultilevel"/>
    <w:tmpl w:val="FE443D92"/>
    <w:lvl w:ilvl="0" w:tplc="D70C7FE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BD52593"/>
    <w:multiLevelType w:val="hybridMultilevel"/>
    <w:tmpl w:val="27D458BE"/>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CBB2434"/>
    <w:multiLevelType w:val="hybridMultilevel"/>
    <w:tmpl w:val="4B8EE4C6"/>
    <w:lvl w:ilvl="0" w:tplc="9E4C6BCE">
      <w:start w:val="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0E324B"/>
    <w:multiLevelType w:val="multilevel"/>
    <w:tmpl w:val="02AA8504"/>
    <w:lvl w:ilvl="0">
      <w:start w:val="1"/>
      <w:numFmt w:val="decimal"/>
      <w:pStyle w:val="Listanumerowana"/>
      <w:lvlText w:val="%1."/>
      <w:lvlJc w:val="left"/>
      <w:pPr>
        <w:tabs>
          <w:tab w:val="num" w:pos="425"/>
        </w:tabs>
        <w:ind w:left="425" w:hanging="425"/>
      </w:pPr>
      <w:rPr>
        <w:rFonts w:hint="default"/>
        <w:b/>
      </w:rPr>
    </w:lvl>
    <w:lvl w:ilvl="1">
      <w:start w:val="1"/>
      <w:numFmt w:val="decimal"/>
      <w:pStyle w:val="Listanumerowana2"/>
      <w:lvlText w:val="%1.%2."/>
      <w:lvlJc w:val="left"/>
      <w:pPr>
        <w:tabs>
          <w:tab w:val="num" w:pos="792"/>
        </w:tabs>
        <w:ind w:left="792" w:hanging="432"/>
      </w:pPr>
      <w:rPr>
        <w:rFonts w:hint="default"/>
        <w:b w:val="0"/>
        <w:i w:val="0"/>
        <w:color w:val="auto"/>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istanumerowana5"/>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07225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686AA9"/>
    <w:multiLevelType w:val="hybridMultilevel"/>
    <w:tmpl w:val="35DEDB0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1C277A5"/>
    <w:multiLevelType w:val="hybridMultilevel"/>
    <w:tmpl w:val="AEBAA85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5AF161B"/>
    <w:multiLevelType w:val="multilevel"/>
    <w:tmpl w:val="37065158"/>
    <w:lvl w:ilvl="0">
      <w:start w:val="1"/>
      <w:numFmt w:val="decimal"/>
      <w:lvlText w:val="%1."/>
      <w:lvlJc w:val="left"/>
      <w:pPr>
        <w:ind w:left="360" w:hanging="360"/>
      </w:pPr>
      <w:rPr>
        <w:rFonts w:hint="default"/>
      </w:rPr>
    </w:lvl>
    <w:lvl w:ilvl="1">
      <w:start w:val="1"/>
      <w:numFmt w:val="decimal"/>
      <w:lvlText w:val="%1.6."/>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86925FC"/>
    <w:multiLevelType w:val="multilevel"/>
    <w:tmpl w:val="F728405E"/>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9CC61AD"/>
    <w:multiLevelType w:val="hybridMultilevel"/>
    <w:tmpl w:val="FA3C9608"/>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0F75CAD"/>
    <w:multiLevelType w:val="hybridMultilevel"/>
    <w:tmpl w:val="64AEE01C"/>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22FE3614"/>
    <w:multiLevelType w:val="hybridMultilevel"/>
    <w:tmpl w:val="DD103D3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DCA5F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E971E22"/>
    <w:multiLevelType w:val="hybridMultilevel"/>
    <w:tmpl w:val="8B50F76A"/>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30BB2DA6"/>
    <w:multiLevelType w:val="multilevel"/>
    <w:tmpl w:val="D67A966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1BE7DCB"/>
    <w:multiLevelType w:val="hybridMultilevel"/>
    <w:tmpl w:val="2828F3C6"/>
    <w:lvl w:ilvl="0" w:tplc="942023D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52337A9"/>
    <w:multiLevelType w:val="hybridMultilevel"/>
    <w:tmpl w:val="4078CE8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384E444F"/>
    <w:multiLevelType w:val="multilevel"/>
    <w:tmpl w:val="7C64660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B351ED0"/>
    <w:multiLevelType w:val="hybridMultilevel"/>
    <w:tmpl w:val="8C74CD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C013A5C"/>
    <w:multiLevelType w:val="hybridMultilevel"/>
    <w:tmpl w:val="7C5C4074"/>
    <w:lvl w:ilvl="0" w:tplc="04150017">
      <w:start w:val="1"/>
      <w:numFmt w:val="lowerLetter"/>
      <w:lvlText w:val="%1)"/>
      <w:lvlJc w:val="left"/>
      <w:pPr>
        <w:ind w:left="720" w:hanging="360"/>
      </w:pPr>
    </w:lvl>
    <w:lvl w:ilvl="1" w:tplc="17D0E85E">
      <w:start w:val="3"/>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16513B9"/>
    <w:multiLevelType w:val="hybridMultilevel"/>
    <w:tmpl w:val="5D38A9D2"/>
    <w:lvl w:ilvl="0" w:tplc="E1C87AC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41D4C9E"/>
    <w:multiLevelType w:val="hybridMultilevel"/>
    <w:tmpl w:val="126E476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46A331C5"/>
    <w:multiLevelType w:val="hybridMultilevel"/>
    <w:tmpl w:val="0C94062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6AF6378"/>
    <w:multiLevelType w:val="multilevel"/>
    <w:tmpl w:val="168C3C4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6B67B18"/>
    <w:multiLevelType w:val="multilevel"/>
    <w:tmpl w:val="C58AFC8E"/>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val="0"/>
      </w:rPr>
    </w:lvl>
    <w:lvl w:ilvl="2">
      <w:start w:val="1"/>
      <w:numFmt w:val="decimal"/>
      <w:lvlText w:val="%1.%2.%3"/>
      <w:lvlJc w:val="left"/>
      <w:pPr>
        <w:tabs>
          <w:tab w:val="num" w:pos="-720"/>
        </w:tabs>
        <w:ind w:left="504" w:hanging="504"/>
      </w:pPr>
      <w:rPr>
        <w:rFonts w:hint="default"/>
      </w:rPr>
    </w:lvl>
    <w:lvl w:ilvl="3">
      <w:start w:val="1"/>
      <w:numFmt w:val="decimal"/>
      <w:lvlText w:val="%1.%2.%3.%4"/>
      <w:lvlJc w:val="left"/>
      <w:pPr>
        <w:tabs>
          <w:tab w:val="num" w:pos="20"/>
        </w:tabs>
        <w:ind w:left="1748" w:hanging="648"/>
      </w:pPr>
      <w:rPr>
        <w:rFonts w:hint="default"/>
      </w:rPr>
    </w:lvl>
    <w:lvl w:ilvl="4">
      <w:start w:val="1"/>
      <w:numFmt w:val="decimal"/>
      <w:lvlText w:val="%1.%2.%3.%4.%5"/>
      <w:lvlJc w:val="left"/>
      <w:pPr>
        <w:tabs>
          <w:tab w:val="num" w:pos="2529"/>
        </w:tabs>
        <w:ind w:left="4761" w:hanging="792"/>
      </w:pPr>
      <w:rPr>
        <w:rFonts w:hint="default"/>
      </w:rPr>
    </w:lvl>
    <w:lvl w:ilvl="5">
      <w:start w:val="1"/>
      <w:numFmt w:val="decimal"/>
      <w:lvlText w:val="%1.%2.%3.%4.%5.%6"/>
      <w:lvlJc w:val="left"/>
      <w:pPr>
        <w:tabs>
          <w:tab w:val="num" w:pos="0"/>
        </w:tabs>
        <w:ind w:left="2736" w:hanging="936"/>
      </w:pPr>
      <w:rPr>
        <w:rFonts w:hint="default"/>
      </w:r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nsid w:val="4CEB0B15"/>
    <w:multiLevelType w:val="hybridMultilevel"/>
    <w:tmpl w:val="46E8A68C"/>
    <w:lvl w:ilvl="0" w:tplc="F118BF6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EAF5F51"/>
    <w:multiLevelType w:val="multilevel"/>
    <w:tmpl w:val="CB06218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2B5761"/>
    <w:multiLevelType w:val="hybridMultilevel"/>
    <w:tmpl w:val="29586438"/>
    <w:lvl w:ilvl="0" w:tplc="E1C87AC4">
      <w:start w:val="1"/>
      <w:numFmt w:val="decimal"/>
      <w:lvlText w:val="%1."/>
      <w:lvlJc w:val="left"/>
      <w:pPr>
        <w:ind w:left="720" w:hanging="360"/>
      </w:pPr>
      <w:rPr>
        <w:rFonts w:hint="default"/>
        <w:color w:val="auto"/>
      </w:rPr>
    </w:lvl>
    <w:lvl w:ilvl="1" w:tplc="D990E146">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915E5A"/>
    <w:multiLevelType w:val="hybridMultilevel"/>
    <w:tmpl w:val="ABF8EF3A"/>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3885ADA"/>
    <w:multiLevelType w:val="multilevel"/>
    <w:tmpl w:val="508446AE"/>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38E39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3F94E31"/>
    <w:multiLevelType w:val="multilevel"/>
    <w:tmpl w:val="E386468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4AA5063"/>
    <w:multiLevelType w:val="multilevel"/>
    <w:tmpl w:val="39BEBE3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9E86F6F"/>
    <w:multiLevelType w:val="multilevel"/>
    <w:tmpl w:val="1DD858EE"/>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D1E1533"/>
    <w:multiLevelType w:val="hybridMultilevel"/>
    <w:tmpl w:val="E00A99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00149D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0DA55F0"/>
    <w:multiLevelType w:val="hybridMultilevel"/>
    <w:tmpl w:val="C40E0086"/>
    <w:lvl w:ilvl="0" w:tplc="C27ED018">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432234D"/>
    <w:multiLevelType w:val="hybridMultilevel"/>
    <w:tmpl w:val="95602476"/>
    <w:lvl w:ilvl="0" w:tplc="04150011">
      <w:start w:val="1"/>
      <w:numFmt w:val="decimal"/>
      <w:lvlText w:val="%1)"/>
      <w:lvlJc w:val="left"/>
      <w:pPr>
        <w:ind w:left="360" w:hanging="360"/>
      </w:pPr>
      <w:rPr>
        <w:rFonts w:hint="default"/>
        <w:b w:val="0"/>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5664AA4"/>
    <w:multiLevelType w:val="multilevel"/>
    <w:tmpl w:val="8B9075F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6173B75"/>
    <w:multiLevelType w:val="multilevel"/>
    <w:tmpl w:val="49CC69A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D924088"/>
    <w:multiLevelType w:val="hybridMultilevel"/>
    <w:tmpl w:val="0ACA579E"/>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E5B60AC"/>
    <w:multiLevelType w:val="hybridMultilevel"/>
    <w:tmpl w:val="F44E13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6EF7DDF"/>
    <w:multiLevelType w:val="hybridMultilevel"/>
    <w:tmpl w:val="126E476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nsid w:val="7ABA7C94"/>
    <w:multiLevelType w:val="multilevel"/>
    <w:tmpl w:val="FEA6C84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nsid w:val="7D6E3060"/>
    <w:multiLevelType w:val="multilevel"/>
    <w:tmpl w:val="DDE6507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7D6E37CB"/>
    <w:multiLevelType w:val="multilevel"/>
    <w:tmpl w:val="35486086"/>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E9733FF"/>
    <w:multiLevelType w:val="hybridMultilevel"/>
    <w:tmpl w:val="9512613E"/>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7EB06849"/>
    <w:multiLevelType w:val="hybridMultilevel"/>
    <w:tmpl w:val="299EDEC6"/>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FE30715"/>
    <w:multiLevelType w:val="hybridMultilevel"/>
    <w:tmpl w:val="E80EF9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41"/>
  </w:num>
  <w:num w:numId="3">
    <w:abstractNumId w:val="40"/>
  </w:num>
  <w:num w:numId="4">
    <w:abstractNumId w:val="4"/>
  </w:num>
  <w:num w:numId="5">
    <w:abstractNumId w:val="44"/>
  </w:num>
  <w:num w:numId="6">
    <w:abstractNumId w:val="20"/>
  </w:num>
  <w:num w:numId="7">
    <w:abstractNumId w:val="28"/>
  </w:num>
  <w:num w:numId="8">
    <w:abstractNumId w:val="27"/>
  </w:num>
  <w:num w:numId="9">
    <w:abstractNumId w:val="9"/>
  </w:num>
  <w:num w:numId="10">
    <w:abstractNumId w:val="10"/>
  </w:num>
  <w:num w:numId="11">
    <w:abstractNumId w:val="26"/>
  </w:num>
  <w:num w:numId="12">
    <w:abstractNumId w:val="13"/>
  </w:num>
  <w:num w:numId="13">
    <w:abstractNumId w:val="35"/>
  </w:num>
  <w:num w:numId="14">
    <w:abstractNumId w:val="5"/>
  </w:num>
  <w:num w:numId="15">
    <w:abstractNumId w:val="32"/>
  </w:num>
  <w:num w:numId="16">
    <w:abstractNumId w:val="50"/>
  </w:num>
  <w:num w:numId="17">
    <w:abstractNumId w:val="2"/>
  </w:num>
  <w:num w:numId="18">
    <w:abstractNumId w:val="29"/>
  </w:num>
  <w:num w:numId="19">
    <w:abstractNumId w:val="39"/>
  </w:num>
  <w:num w:numId="20">
    <w:abstractNumId w:val="21"/>
  </w:num>
  <w:num w:numId="21">
    <w:abstractNumId w:val="8"/>
  </w:num>
  <w:num w:numId="22">
    <w:abstractNumId w:val="16"/>
  </w:num>
  <w:num w:numId="23">
    <w:abstractNumId w:val="7"/>
  </w:num>
  <w:num w:numId="24">
    <w:abstractNumId w:val="1"/>
  </w:num>
  <w:num w:numId="25">
    <w:abstractNumId w:val="0"/>
  </w:num>
  <w:num w:numId="26">
    <w:abstractNumId w:val="51"/>
  </w:num>
  <w:num w:numId="27">
    <w:abstractNumId w:val="22"/>
  </w:num>
  <w:num w:numId="28">
    <w:abstractNumId w:val="38"/>
  </w:num>
  <w:num w:numId="29">
    <w:abstractNumId w:val="31"/>
  </w:num>
  <w:num w:numId="30">
    <w:abstractNumId w:val="23"/>
  </w:num>
  <w:num w:numId="31">
    <w:abstractNumId w:val="34"/>
  </w:num>
  <w:num w:numId="32">
    <w:abstractNumId w:val="24"/>
  </w:num>
  <w:num w:numId="33">
    <w:abstractNumId w:val="3"/>
  </w:num>
  <w:num w:numId="34">
    <w:abstractNumId w:val="11"/>
  </w:num>
  <w:num w:numId="35">
    <w:abstractNumId w:val="45"/>
  </w:num>
  <w:num w:numId="36">
    <w:abstractNumId w:val="17"/>
  </w:num>
  <w:num w:numId="37">
    <w:abstractNumId w:val="18"/>
  </w:num>
  <w:num w:numId="38">
    <w:abstractNumId w:val="36"/>
  </w:num>
  <w:num w:numId="39">
    <w:abstractNumId w:val="19"/>
  </w:num>
  <w:num w:numId="40">
    <w:abstractNumId w:val="37"/>
  </w:num>
  <w:num w:numId="41">
    <w:abstractNumId w:val="48"/>
  </w:num>
  <w:num w:numId="42">
    <w:abstractNumId w:val="25"/>
  </w:num>
  <w:num w:numId="43">
    <w:abstractNumId w:val="15"/>
  </w:num>
  <w:num w:numId="44">
    <w:abstractNumId w:val="52"/>
  </w:num>
  <w:num w:numId="45">
    <w:abstractNumId w:val="46"/>
  </w:num>
  <w:num w:numId="46">
    <w:abstractNumId w:val="6"/>
  </w:num>
  <w:num w:numId="47">
    <w:abstractNumId w:val="30"/>
  </w:num>
  <w:num w:numId="48">
    <w:abstractNumId w:val="43"/>
  </w:num>
  <w:num w:numId="49">
    <w:abstractNumId w:val="12"/>
  </w:num>
  <w:num w:numId="50">
    <w:abstractNumId w:val="42"/>
  </w:num>
  <w:num w:numId="51">
    <w:abstractNumId w:val="33"/>
  </w:num>
  <w:num w:numId="52">
    <w:abstractNumId w:val="49"/>
  </w:num>
  <w:num w:numId="53">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C84"/>
    <w:rsid w:val="0000114F"/>
    <w:rsid w:val="00004B89"/>
    <w:rsid w:val="0000581C"/>
    <w:rsid w:val="00031F23"/>
    <w:rsid w:val="00033892"/>
    <w:rsid w:val="00037A6D"/>
    <w:rsid w:val="00041B79"/>
    <w:rsid w:val="00044736"/>
    <w:rsid w:val="00045C1D"/>
    <w:rsid w:val="00047366"/>
    <w:rsid w:val="0005228A"/>
    <w:rsid w:val="00052819"/>
    <w:rsid w:val="00070F05"/>
    <w:rsid w:val="00075FF2"/>
    <w:rsid w:val="00091D7A"/>
    <w:rsid w:val="0009239A"/>
    <w:rsid w:val="000A7F06"/>
    <w:rsid w:val="000B2B9E"/>
    <w:rsid w:val="000B3E51"/>
    <w:rsid w:val="000C497B"/>
    <w:rsid w:val="000C4A17"/>
    <w:rsid w:val="000C67CF"/>
    <w:rsid w:val="000D1E1C"/>
    <w:rsid w:val="000D5A52"/>
    <w:rsid w:val="000D61D4"/>
    <w:rsid w:val="000D7E66"/>
    <w:rsid w:val="000E15A2"/>
    <w:rsid w:val="000E1F2B"/>
    <w:rsid w:val="000E298D"/>
    <w:rsid w:val="000E2B99"/>
    <w:rsid w:val="000E3AD4"/>
    <w:rsid w:val="000F5361"/>
    <w:rsid w:val="00102CEB"/>
    <w:rsid w:val="00106A13"/>
    <w:rsid w:val="00106A91"/>
    <w:rsid w:val="001134D9"/>
    <w:rsid w:val="001208CA"/>
    <w:rsid w:val="001318C5"/>
    <w:rsid w:val="00134149"/>
    <w:rsid w:val="001432E6"/>
    <w:rsid w:val="001515C1"/>
    <w:rsid w:val="0016573E"/>
    <w:rsid w:val="00172DF9"/>
    <w:rsid w:val="0017449D"/>
    <w:rsid w:val="001810DE"/>
    <w:rsid w:val="0018223E"/>
    <w:rsid w:val="00184397"/>
    <w:rsid w:val="001937B5"/>
    <w:rsid w:val="00197B52"/>
    <w:rsid w:val="001A00AC"/>
    <w:rsid w:val="001A4F36"/>
    <w:rsid w:val="001A56D4"/>
    <w:rsid w:val="001B5A45"/>
    <w:rsid w:val="001C2B8A"/>
    <w:rsid w:val="001C72C3"/>
    <w:rsid w:val="001C7C31"/>
    <w:rsid w:val="001F09E9"/>
    <w:rsid w:val="001F2139"/>
    <w:rsid w:val="00204B47"/>
    <w:rsid w:val="0021137F"/>
    <w:rsid w:val="00212504"/>
    <w:rsid w:val="00217B82"/>
    <w:rsid w:val="00235052"/>
    <w:rsid w:val="00235C6F"/>
    <w:rsid w:val="002421CB"/>
    <w:rsid w:val="002465B3"/>
    <w:rsid w:val="0025156E"/>
    <w:rsid w:val="00262C01"/>
    <w:rsid w:val="00274EFE"/>
    <w:rsid w:val="00277FA9"/>
    <w:rsid w:val="002836EB"/>
    <w:rsid w:val="00284C2E"/>
    <w:rsid w:val="002B2C48"/>
    <w:rsid w:val="002B623A"/>
    <w:rsid w:val="002B7D70"/>
    <w:rsid w:val="002C0585"/>
    <w:rsid w:val="002C33EA"/>
    <w:rsid w:val="002D50CC"/>
    <w:rsid w:val="002E274B"/>
    <w:rsid w:val="002E3F83"/>
    <w:rsid w:val="002F06A1"/>
    <w:rsid w:val="002F17F2"/>
    <w:rsid w:val="003007D0"/>
    <w:rsid w:val="0031093D"/>
    <w:rsid w:val="00315ABC"/>
    <w:rsid w:val="00323217"/>
    <w:rsid w:val="00330E43"/>
    <w:rsid w:val="003313E1"/>
    <w:rsid w:val="00334D1C"/>
    <w:rsid w:val="00340A1D"/>
    <w:rsid w:val="003532DA"/>
    <w:rsid w:val="00363B77"/>
    <w:rsid w:val="00364A6C"/>
    <w:rsid w:val="00371363"/>
    <w:rsid w:val="00371863"/>
    <w:rsid w:val="00374DB8"/>
    <w:rsid w:val="003761C2"/>
    <w:rsid w:val="003843D7"/>
    <w:rsid w:val="00386C3C"/>
    <w:rsid w:val="00386D5A"/>
    <w:rsid w:val="00387ACB"/>
    <w:rsid w:val="003B1DB5"/>
    <w:rsid w:val="003C2B16"/>
    <w:rsid w:val="003D0E90"/>
    <w:rsid w:val="003E109D"/>
    <w:rsid w:val="003F389F"/>
    <w:rsid w:val="003F6A60"/>
    <w:rsid w:val="004132EF"/>
    <w:rsid w:val="00427CCB"/>
    <w:rsid w:val="00435A0E"/>
    <w:rsid w:val="004434A1"/>
    <w:rsid w:val="00455D2C"/>
    <w:rsid w:val="0046244D"/>
    <w:rsid w:val="00464840"/>
    <w:rsid w:val="00481210"/>
    <w:rsid w:val="00485E90"/>
    <w:rsid w:val="00486F72"/>
    <w:rsid w:val="0049092B"/>
    <w:rsid w:val="004A1C7E"/>
    <w:rsid w:val="004B5E89"/>
    <w:rsid w:val="004C1AEA"/>
    <w:rsid w:val="004D122D"/>
    <w:rsid w:val="004D379A"/>
    <w:rsid w:val="004E3DBC"/>
    <w:rsid w:val="004F4DF4"/>
    <w:rsid w:val="00504EE5"/>
    <w:rsid w:val="00507B97"/>
    <w:rsid w:val="00513D65"/>
    <w:rsid w:val="00516254"/>
    <w:rsid w:val="00520DA2"/>
    <w:rsid w:val="00535228"/>
    <w:rsid w:val="0054282E"/>
    <w:rsid w:val="0054428A"/>
    <w:rsid w:val="005474D1"/>
    <w:rsid w:val="00563CB6"/>
    <w:rsid w:val="005765FF"/>
    <w:rsid w:val="005768C8"/>
    <w:rsid w:val="00577C03"/>
    <w:rsid w:val="0058302E"/>
    <w:rsid w:val="00595637"/>
    <w:rsid w:val="005A0533"/>
    <w:rsid w:val="005A54DC"/>
    <w:rsid w:val="005B2B3D"/>
    <w:rsid w:val="005C03C1"/>
    <w:rsid w:val="005E0A58"/>
    <w:rsid w:val="005F20FA"/>
    <w:rsid w:val="005F500E"/>
    <w:rsid w:val="005F67A4"/>
    <w:rsid w:val="00610D1E"/>
    <w:rsid w:val="00613379"/>
    <w:rsid w:val="00613B62"/>
    <w:rsid w:val="006158AB"/>
    <w:rsid w:val="0063267F"/>
    <w:rsid w:val="0064356C"/>
    <w:rsid w:val="0064422B"/>
    <w:rsid w:val="00654E40"/>
    <w:rsid w:val="00660791"/>
    <w:rsid w:val="00662FE4"/>
    <w:rsid w:val="00673CD2"/>
    <w:rsid w:val="00683341"/>
    <w:rsid w:val="00683AA1"/>
    <w:rsid w:val="00687B35"/>
    <w:rsid w:val="006A587C"/>
    <w:rsid w:val="006B14A4"/>
    <w:rsid w:val="006B742A"/>
    <w:rsid w:val="006B7609"/>
    <w:rsid w:val="006C4DDA"/>
    <w:rsid w:val="006C588D"/>
    <w:rsid w:val="006D6047"/>
    <w:rsid w:val="006F3CAF"/>
    <w:rsid w:val="006F4254"/>
    <w:rsid w:val="00713688"/>
    <w:rsid w:val="00714E52"/>
    <w:rsid w:val="00721715"/>
    <w:rsid w:val="0072264D"/>
    <w:rsid w:val="00730897"/>
    <w:rsid w:val="007310E4"/>
    <w:rsid w:val="00742ED9"/>
    <w:rsid w:val="00745934"/>
    <w:rsid w:val="00752828"/>
    <w:rsid w:val="007602B4"/>
    <w:rsid w:val="007922F8"/>
    <w:rsid w:val="00792572"/>
    <w:rsid w:val="007A7AA3"/>
    <w:rsid w:val="007B5BEC"/>
    <w:rsid w:val="007C1EC4"/>
    <w:rsid w:val="007D5A0A"/>
    <w:rsid w:val="007E531C"/>
    <w:rsid w:val="007F22B2"/>
    <w:rsid w:val="00803D1E"/>
    <w:rsid w:val="00805A94"/>
    <w:rsid w:val="0080698E"/>
    <w:rsid w:val="008079CF"/>
    <w:rsid w:val="00816821"/>
    <w:rsid w:val="00816F1E"/>
    <w:rsid w:val="008232DD"/>
    <w:rsid w:val="0082566C"/>
    <w:rsid w:val="0083129C"/>
    <w:rsid w:val="008450B6"/>
    <w:rsid w:val="00857B70"/>
    <w:rsid w:val="00862B00"/>
    <w:rsid w:val="00864850"/>
    <w:rsid w:val="0087202D"/>
    <w:rsid w:val="00872BE9"/>
    <w:rsid w:val="008825E9"/>
    <w:rsid w:val="00890A69"/>
    <w:rsid w:val="00890F1D"/>
    <w:rsid w:val="00894DAC"/>
    <w:rsid w:val="008A0FA0"/>
    <w:rsid w:val="008B45CA"/>
    <w:rsid w:val="008B6A1A"/>
    <w:rsid w:val="008B7A4B"/>
    <w:rsid w:val="008B7B72"/>
    <w:rsid w:val="008C2151"/>
    <w:rsid w:val="008D6342"/>
    <w:rsid w:val="008E1578"/>
    <w:rsid w:val="008F1428"/>
    <w:rsid w:val="008F1DE3"/>
    <w:rsid w:val="008F4B3E"/>
    <w:rsid w:val="008F6CDC"/>
    <w:rsid w:val="0090718E"/>
    <w:rsid w:val="0091203F"/>
    <w:rsid w:val="009123DE"/>
    <w:rsid w:val="00915306"/>
    <w:rsid w:val="00916115"/>
    <w:rsid w:val="009213E8"/>
    <w:rsid w:val="00924343"/>
    <w:rsid w:val="00926650"/>
    <w:rsid w:val="009300C2"/>
    <w:rsid w:val="009318E3"/>
    <w:rsid w:val="009359AE"/>
    <w:rsid w:val="009421F9"/>
    <w:rsid w:val="0094540C"/>
    <w:rsid w:val="009478D8"/>
    <w:rsid w:val="00955826"/>
    <w:rsid w:val="00957767"/>
    <w:rsid w:val="009662D8"/>
    <w:rsid w:val="0098138A"/>
    <w:rsid w:val="009849C4"/>
    <w:rsid w:val="00991E11"/>
    <w:rsid w:val="009A09C6"/>
    <w:rsid w:val="009A331C"/>
    <w:rsid w:val="009B30CE"/>
    <w:rsid w:val="009C32FE"/>
    <w:rsid w:val="009D3FDE"/>
    <w:rsid w:val="009D5C0E"/>
    <w:rsid w:val="009D6BAD"/>
    <w:rsid w:val="009E61B6"/>
    <w:rsid w:val="009F1CC4"/>
    <w:rsid w:val="009F2B88"/>
    <w:rsid w:val="009F4CA4"/>
    <w:rsid w:val="009F5685"/>
    <w:rsid w:val="009F7AF7"/>
    <w:rsid w:val="00A03FCD"/>
    <w:rsid w:val="00A06608"/>
    <w:rsid w:val="00A079F7"/>
    <w:rsid w:val="00A21AB2"/>
    <w:rsid w:val="00A22299"/>
    <w:rsid w:val="00A24DD2"/>
    <w:rsid w:val="00A300BF"/>
    <w:rsid w:val="00A3077B"/>
    <w:rsid w:val="00A33392"/>
    <w:rsid w:val="00A3700C"/>
    <w:rsid w:val="00A37606"/>
    <w:rsid w:val="00A538C5"/>
    <w:rsid w:val="00A559F0"/>
    <w:rsid w:val="00A6211D"/>
    <w:rsid w:val="00A64F2D"/>
    <w:rsid w:val="00A70D0A"/>
    <w:rsid w:val="00A71D43"/>
    <w:rsid w:val="00A7569D"/>
    <w:rsid w:val="00A75EF8"/>
    <w:rsid w:val="00A83AAF"/>
    <w:rsid w:val="00A85951"/>
    <w:rsid w:val="00A87321"/>
    <w:rsid w:val="00A9740F"/>
    <w:rsid w:val="00AA24F8"/>
    <w:rsid w:val="00AB5FA3"/>
    <w:rsid w:val="00AE46CC"/>
    <w:rsid w:val="00AF0728"/>
    <w:rsid w:val="00AF5125"/>
    <w:rsid w:val="00AF7AF8"/>
    <w:rsid w:val="00B01A2C"/>
    <w:rsid w:val="00B01F8E"/>
    <w:rsid w:val="00B04D35"/>
    <w:rsid w:val="00B06632"/>
    <w:rsid w:val="00B14AD8"/>
    <w:rsid w:val="00B14B26"/>
    <w:rsid w:val="00B33787"/>
    <w:rsid w:val="00B413CA"/>
    <w:rsid w:val="00B47BA1"/>
    <w:rsid w:val="00B52698"/>
    <w:rsid w:val="00B64D64"/>
    <w:rsid w:val="00B65CA1"/>
    <w:rsid w:val="00B75289"/>
    <w:rsid w:val="00B77630"/>
    <w:rsid w:val="00BE78B6"/>
    <w:rsid w:val="00C06A86"/>
    <w:rsid w:val="00C07309"/>
    <w:rsid w:val="00C23834"/>
    <w:rsid w:val="00C50341"/>
    <w:rsid w:val="00C52602"/>
    <w:rsid w:val="00C80251"/>
    <w:rsid w:val="00C81AA1"/>
    <w:rsid w:val="00C862D7"/>
    <w:rsid w:val="00C94424"/>
    <w:rsid w:val="00CA2295"/>
    <w:rsid w:val="00CA736D"/>
    <w:rsid w:val="00CB179E"/>
    <w:rsid w:val="00CB2DAC"/>
    <w:rsid w:val="00CB5272"/>
    <w:rsid w:val="00CC37C7"/>
    <w:rsid w:val="00CC6CEF"/>
    <w:rsid w:val="00CC6D34"/>
    <w:rsid w:val="00CD5848"/>
    <w:rsid w:val="00CE2327"/>
    <w:rsid w:val="00D0746E"/>
    <w:rsid w:val="00D106C5"/>
    <w:rsid w:val="00D10E10"/>
    <w:rsid w:val="00D119E3"/>
    <w:rsid w:val="00D13239"/>
    <w:rsid w:val="00D17337"/>
    <w:rsid w:val="00D2030F"/>
    <w:rsid w:val="00D20EB5"/>
    <w:rsid w:val="00D22C91"/>
    <w:rsid w:val="00D26D7F"/>
    <w:rsid w:val="00D44D3C"/>
    <w:rsid w:val="00D45580"/>
    <w:rsid w:val="00D47185"/>
    <w:rsid w:val="00D66D68"/>
    <w:rsid w:val="00D76658"/>
    <w:rsid w:val="00D85238"/>
    <w:rsid w:val="00DA500B"/>
    <w:rsid w:val="00DA6399"/>
    <w:rsid w:val="00DA7502"/>
    <w:rsid w:val="00DC4CF4"/>
    <w:rsid w:val="00DC72B3"/>
    <w:rsid w:val="00DD4DFA"/>
    <w:rsid w:val="00DE2D23"/>
    <w:rsid w:val="00DE4344"/>
    <w:rsid w:val="00DE66DC"/>
    <w:rsid w:val="00DE7820"/>
    <w:rsid w:val="00DF2E60"/>
    <w:rsid w:val="00DF2EF1"/>
    <w:rsid w:val="00DF7262"/>
    <w:rsid w:val="00E146A9"/>
    <w:rsid w:val="00E16A2F"/>
    <w:rsid w:val="00E21228"/>
    <w:rsid w:val="00E43BA2"/>
    <w:rsid w:val="00E452E5"/>
    <w:rsid w:val="00E45838"/>
    <w:rsid w:val="00E506CE"/>
    <w:rsid w:val="00E51516"/>
    <w:rsid w:val="00E531DE"/>
    <w:rsid w:val="00E7224E"/>
    <w:rsid w:val="00E754EC"/>
    <w:rsid w:val="00E77353"/>
    <w:rsid w:val="00E81FBD"/>
    <w:rsid w:val="00E8484C"/>
    <w:rsid w:val="00E868E1"/>
    <w:rsid w:val="00E9156D"/>
    <w:rsid w:val="00EA0989"/>
    <w:rsid w:val="00EA0C5F"/>
    <w:rsid w:val="00EA2487"/>
    <w:rsid w:val="00EA79F0"/>
    <w:rsid w:val="00EC38B7"/>
    <w:rsid w:val="00EC4DC6"/>
    <w:rsid w:val="00EC6369"/>
    <w:rsid w:val="00EC7B91"/>
    <w:rsid w:val="00ED07F2"/>
    <w:rsid w:val="00ED247B"/>
    <w:rsid w:val="00EE2720"/>
    <w:rsid w:val="00F06F4B"/>
    <w:rsid w:val="00F15485"/>
    <w:rsid w:val="00F22615"/>
    <w:rsid w:val="00F33238"/>
    <w:rsid w:val="00F335B1"/>
    <w:rsid w:val="00F340B9"/>
    <w:rsid w:val="00F55142"/>
    <w:rsid w:val="00F61B94"/>
    <w:rsid w:val="00F654EA"/>
    <w:rsid w:val="00F7796A"/>
    <w:rsid w:val="00F90F24"/>
    <w:rsid w:val="00F92193"/>
    <w:rsid w:val="00F97F3B"/>
    <w:rsid w:val="00FA214D"/>
    <w:rsid w:val="00FA4F1D"/>
    <w:rsid w:val="00FA61D7"/>
    <w:rsid w:val="00FA75DF"/>
    <w:rsid w:val="00FB3C05"/>
    <w:rsid w:val="00FB545B"/>
    <w:rsid w:val="00FB5C84"/>
    <w:rsid w:val="00FB7AB2"/>
    <w:rsid w:val="00FC74AA"/>
    <w:rsid w:val="00FE5EA1"/>
    <w:rsid w:val="00FF19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4F36"/>
  </w:style>
  <w:style w:type="paragraph" w:styleId="Nagwek1">
    <w:name w:val="heading 1"/>
    <w:basedOn w:val="Normalny"/>
    <w:next w:val="Normalny"/>
    <w:link w:val="Nagwek1Znak"/>
    <w:uiPriority w:val="9"/>
    <w:qFormat/>
    <w:rsid w:val="00DE66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0C4A17"/>
    <w:pPr>
      <w:keepNext/>
      <w:keepLines/>
      <w:spacing w:before="160" w:after="120" w:line="276" w:lineRule="auto"/>
      <w:outlineLvl w:val="1"/>
    </w:pPr>
    <w:rPr>
      <w:rFonts w:asciiTheme="majorHAnsi" w:eastAsiaTheme="majorEastAsia" w:hAnsiTheme="majorHAnsi" w:cstheme="majorBidi"/>
      <w:b/>
      <w:szCs w:val="26"/>
    </w:rPr>
  </w:style>
  <w:style w:type="paragraph" w:styleId="Nagwek3">
    <w:name w:val="heading 3"/>
    <w:basedOn w:val="Nagwek4"/>
    <w:next w:val="Normalny"/>
    <w:link w:val="Nagwek3Znak"/>
    <w:uiPriority w:val="99"/>
    <w:qFormat/>
    <w:rsid w:val="000C4A17"/>
    <w:pPr>
      <w:spacing w:before="160" w:after="120" w:line="276" w:lineRule="auto"/>
      <w:outlineLvl w:val="2"/>
    </w:pPr>
    <w:rPr>
      <w:b/>
      <w:i w:val="0"/>
      <w:color w:val="auto"/>
    </w:rPr>
  </w:style>
  <w:style w:type="paragraph" w:styleId="Nagwek4">
    <w:name w:val="heading 4"/>
    <w:basedOn w:val="Normalny"/>
    <w:next w:val="Normalny"/>
    <w:link w:val="Nagwek4Znak"/>
    <w:uiPriority w:val="9"/>
    <w:semiHidden/>
    <w:unhideWhenUsed/>
    <w:qFormat/>
    <w:rsid w:val="000C4A1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37606"/>
    <w:pPr>
      <w:spacing w:after="0" w:line="240" w:lineRule="auto"/>
    </w:pPr>
  </w:style>
  <w:style w:type="paragraph" w:styleId="Nagwek">
    <w:name w:val="header"/>
    <w:basedOn w:val="Normalny"/>
    <w:link w:val="NagwekZnak"/>
    <w:unhideWhenUsed/>
    <w:rsid w:val="00A376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606"/>
  </w:style>
  <w:style w:type="paragraph" w:styleId="Stopka">
    <w:name w:val="footer"/>
    <w:basedOn w:val="Normalny"/>
    <w:link w:val="StopkaZnak"/>
    <w:uiPriority w:val="99"/>
    <w:unhideWhenUsed/>
    <w:rsid w:val="00A376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606"/>
  </w:style>
  <w:style w:type="table" w:styleId="Tabela-Siatka">
    <w:name w:val="Table Grid"/>
    <w:basedOn w:val="Standardowy"/>
    <w:uiPriority w:val="39"/>
    <w:rsid w:val="004C1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9F5685"/>
    <w:pPr>
      <w:spacing w:after="0" w:line="240" w:lineRule="auto"/>
    </w:pPr>
    <w:rPr>
      <w:rFonts w:ascii="Tahoma" w:eastAsiaTheme="minorEastAsi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9F5685"/>
    <w:rPr>
      <w:rFonts w:ascii="Tahoma" w:eastAsiaTheme="minorEastAsia" w:hAnsi="Tahoma" w:cs="Times New Roman"/>
      <w:sz w:val="20"/>
      <w:szCs w:val="20"/>
      <w:lang w:eastAsia="pl-PL"/>
    </w:rPr>
  </w:style>
  <w:style w:type="character" w:styleId="Odwoanieprzypisudolnego">
    <w:name w:val="footnote reference"/>
    <w:basedOn w:val="Domylnaczcionkaakapitu"/>
    <w:uiPriority w:val="99"/>
    <w:rsid w:val="009F5685"/>
    <w:rPr>
      <w:rFonts w:cs="Times New Roman"/>
      <w:sz w:val="20"/>
      <w:vertAlign w:val="superscript"/>
    </w:rPr>
  </w:style>
  <w:style w:type="character" w:styleId="Hipercze">
    <w:name w:val="Hyperlink"/>
    <w:basedOn w:val="Domylnaczcionkaakapitu"/>
    <w:uiPriority w:val="99"/>
    <w:unhideWhenUsed/>
    <w:rsid w:val="009F5685"/>
    <w:rPr>
      <w:color w:val="0563C1" w:themeColor="hyperlink"/>
      <w:u w:val="single"/>
    </w:rPr>
  </w:style>
  <w:style w:type="paragraph" w:styleId="Akapitzlist">
    <w:name w:val="List Paragraph"/>
    <w:basedOn w:val="Normalny"/>
    <w:uiPriority w:val="34"/>
    <w:qFormat/>
    <w:rsid w:val="00C06A86"/>
    <w:pPr>
      <w:ind w:left="720"/>
      <w:contextualSpacing/>
    </w:pPr>
  </w:style>
  <w:style w:type="paragraph" w:styleId="Tytu">
    <w:name w:val="Title"/>
    <w:basedOn w:val="Normalny"/>
    <w:next w:val="Normalny"/>
    <w:link w:val="TytuZnak"/>
    <w:uiPriority w:val="10"/>
    <w:qFormat/>
    <w:rsid w:val="00EC6369"/>
    <w:pPr>
      <w:spacing w:after="0" w:line="240" w:lineRule="auto"/>
      <w:contextualSpacing/>
    </w:pPr>
    <w:rPr>
      <w:rFonts w:asciiTheme="majorHAnsi" w:eastAsiaTheme="majorEastAsia" w:hAnsiTheme="majorHAnsi" w:cstheme="majorBidi"/>
      <w:b/>
      <w:spacing w:val="-10"/>
      <w:kern w:val="28"/>
      <w:sz w:val="24"/>
      <w:szCs w:val="56"/>
    </w:rPr>
  </w:style>
  <w:style w:type="character" w:customStyle="1" w:styleId="TytuZnak">
    <w:name w:val="Tytuł Znak"/>
    <w:basedOn w:val="Domylnaczcionkaakapitu"/>
    <w:link w:val="Tytu"/>
    <w:uiPriority w:val="10"/>
    <w:rsid w:val="00EC6369"/>
    <w:rPr>
      <w:rFonts w:asciiTheme="majorHAnsi" w:eastAsiaTheme="majorEastAsia" w:hAnsiTheme="majorHAnsi" w:cstheme="majorBidi"/>
      <w:b/>
      <w:spacing w:val="-10"/>
      <w:kern w:val="28"/>
      <w:sz w:val="24"/>
      <w:szCs w:val="56"/>
    </w:rPr>
  </w:style>
  <w:style w:type="paragraph" w:customStyle="1" w:styleId="Default">
    <w:name w:val="Default"/>
    <w:rsid w:val="00106A91"/>
    <w:pPr>
      <w:autoSpaceDE w:val="0"/>
      <w:autoSpaceDN w:val="0"/>
      <w:adjustRightInd w:val="0"/>
      <w:spacing w:after="0" w:line="240" w:lineRule="auto"/>
    </w:pPr>
    <w:rPr>
      <w:rFonts w:ascii="Calibri" w:hAnsi="Calibri" w:cs="Calibri"/>
      <w:color w:val="000000"/>
      <w:sz w:val="24"/>
      <w:szCs w:val="24"/>
    </w:rPr>
  </w:style>
  <w:style w:type="character" w:customStyle="1" w:styleId="Nagwek2Znak">
    <w:name w:val="Nagłówek 2 Znak"/>
    <w:basedOn w:val="Domylnaczcionkaakapitu"/>
    <w:link w:val="Nagwek2"/>
    <w:uiPriority w:val="9"/>
    <w:rsid w:val="000C4A17"/>
    <w:rPr>
      <w:rFonts w:asciiTheme="majorHAnsi" w:eastAsiaTheme="majorEastAsia" w:hAnsiTheme="majorHAnsi" w:cstheme="majorBidi"/>
      <w:b/>
      <w:szCs w:val="26"/>
    </w:rPr>
  </w:style>
  <w:style w:type="character" w:customStyle="1" w:styleId="Nagwek3Znak">
    <w:name w:val="Nagłówek 3 Znak"/>
    <w:basedOn w:val="Domylnaczcionkaakapitu"/>
    <w:link w:val="Nagwek3"/>
    <w:uiPriority w:val="99"/>
    <w:rsid w:val="000C4A17"/>
    <w:rPr>
      <w:rFonts w:asciiTheme="majorHAnsi" w:eastAsiaTheme="majorEastAsia" w:hAnsiTheme="majorHAnsi" w:cstheme="majorBidi"/>
      <w:b/>
      <w:iCs/>
    </w:rPr>
  </w:style>
  <w:style w:type="character" w:customStyle="1" w:styleId="Nagwek4Znak">
    <w:name w:val="Nagłówek 4 Znak"/>
    <w:basedOn w:val="Domylnaczcionkaakapitu"/>
    <w:link w:val="Nagwek4"/>
    <w:uiPriority w:val="9"/>
    <w:semiHidden/>
    <w:rsid w:val="000C4A17"/>
    <w:rPr>
      <w:rFonts w:asciiTheme="majorHAnsi" w:eastAsiaTheme="majorEastAsia" w:hAnsiTheme="majorHAnsi" w:cstheme="majorBidi"/>
      <w:i/>
      <w:iCs/>
      <w:color w:val="2E74B5" w:themeColor="accent1" w:themeShade="BF"/>
    </w:rPr>
  </w:style>
  <w:style w:type="paragraph" w:customStyle="1" w:styleId="default0">
    <w:name w:val="default"/>
    <w:basedOn w:val="Normalny"/>
    <w:rsid w:val="00E531D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numerowana">
    <w:name w:val="List Number"/>
    <w:basedOn w:val="Normalny"/>
    <w:rsid w:val="003761C2"/>
    <w:pPr>
      <w:widowControl w:val="0"/>
      <w:numPr>
        <w:numId w:val="23"/>
      </w:numPr>
      <w:autoSpaceDE w:val="0"/>
      <w:autoSpaceDN w:val="0"/>
      <w:adjustRightInd w:val="0"/>
      <w:spacing w:before="120" w:after="60" w:line="288" w:lineRule="auto"/>
    </w:pPr>
    <w:rPr>
      <w:rFonts w:ascii="Times" w:eastAsia="Times New Roman" w:hAnsi="Times" w:cs="Times New Roman"/>
      <w:b/>
      <w:lang w:eastAsia="pl-PL"/>
    </w:rPr>
  </w:style>
  <w:style w:type="paragraph" w:styleId="Listanumerowana2">
    <w:name w:val="List Number 2"/>
    <w:basedOn w:val="Normalny"/>
    <w:rsid w:val="003761C2"/>
    <w:pPr>
      <w:numPr>
        <w:ilvl w:val="1"/>
        <w:numId w:val="23"/>
      </w:numPr>
      <w:tabs>
        <w:tab w:val="clear" w:pos="792"/>
      </w:tabs>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rsid w:val="003761C2"/>
    <w:pPr>
      <w:numPr>
        <w:numId w:val="24"/>
      </w:numPr>
      <w:tabs>
        <w:tab w:val="clear" w:pos="926"/>
        <w:tab w:val="num" w:pos="1440"/>
      </w:tabs>
      <w:spacing w:after="0" w:line="288" w:lineRule="auto"/>
      <w:ind w:left="1701" w:hanging="709"/>
      <w:jc w:val="both"/>
    </w:pPr>
    <w:rPr>
      <w:rFonts w:ascii="Times" w:eastAsia="Times New Roman" w:hAnsi="Times" w:cs="Times New Roman"/>
      <w:lang w:eastAsia="pl-PL"/>
    </w:rPr>
  </w:style>
  <w:style w:type="paragraph" w:styleId="Listanumerowana4">
    <w:name w:val="List Number 4"/>
    <w:basedOn w:val="Listanumerowana3"/>
    <w:rsid w:val="003761C2"/>
    <w:pPr>
      <w:numPr>
        <w:numId w:val="25"/>
      </w:numPr>
      <w:tabs>
        <w:tab w:val="clear" w:pos="1209"/>
      </w:tabs>
      <w:ind w:left="2552" w:hanging="851"/>
    </w:pPr>
  </w:style>
  <w:style w:type="character" w:customStyle="1" w:styleId="Listanumerowana3Znak">
    <w:name w:val="Lista numerowana 3 Znak"/>
    <w:basedOn w:val="Domylnaczcionkaakapitu"/>
    <w:link w:val="Listanumerowana3"/>
    <w:rsid w:val="003761C2"/>
    <w:rPr>
      <w:rFonts w:ascii="Times" w:eastAsia="Times New Roman" w:hAnsi="Times" w:cs="Times New Roman"/>
      <w:lang w:eastAsia="pl-PL"/>
    </w:rPr>
  </w:style>
  <w:style w:type="paragraph" w:styleId="Listanumerowana5">
    <w:name w:val="List Number 5"/>
    <w:basedOn w:val="Normalny"/>
    <w:rsid w:val="003761C2"/>
    <w:pPr>
      <w:numPr>
        <w:ilvl w:val="4"/>
        <w:numId w:val="23"/>
      </w:numPr>
      <w:spacing w:after="0" w:line="288" w:lineRule="auto"/>
      <w:ind w:left="3544" w:hanging="992"/>
      <w:jc w:val="both"/>
    </w:pPr>
    <w:rPr>
      <w:rFonts w:ascii="Times" w:eastAsia="Times New Roman" w:hAnsi="Times" w:cs="Times New Roman"/>
      <w:bCs/>
      <w:lang w:eastAsia="pl-PL"/>
    </w:rPr>
  </w:style>
  <w:style w:type="character" w:customStyle="1" w:styleId="Nagwek1Znak">
    <w:name w:val="Nagłówek 1 Znak"/>
    <w:basedOn w:val="Domylnaczcionkaakapitu"/>
    <w:link w:val="Nagwek1"/>
    <w:uiPriority w:val="9"/>
    <w:rsid w:val="00DE66DC"/>
    <w:rPr>
      <w:rFonts w:asciiTheme="majorHAnsi" w:eastAsiaTheme="majorEastAsia" w:hAnsiTheme="majorHAnsi" w:cstheme="majorBidi"/>
      <w:color w:val="2E74B5" w:themeColor="accent1" w:themeShade="BF"/>
      <w:sz w:val="32"/>
      <w:szCs w:val="32"/>
    </w:rPr>
  </w:style>
  <w:style w:type="paragraph" w:styleId="Tekstdymka">
    <w:name w:val="Balloon Text"/>
    <w:basedOn w:val="Normalny"/>
    <w:link w:val="TekstdymkaZnak"/>
    <w:uiPriority w:val="99"/>
    <w:semiHidden/>
    <w:unhideWhenUsed/>
    <w:rsid w:val="005F6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67A4"/>
    <w:rPr>
      <w:rFonts w:ascii="Segoe UI" w:hAnsi="Segoe UI" w:cs="Segoe UI"/>
      <w:sz w:val="18"/>
      <w:szCs w:val="18"/>
    </w:rPr>
  </w:style>
  <w:style w:type="paragraph" w:customStyle="1" w:styleId="glowny">
    <w:name w:val="glowny"/>
    <w:basedOn w:val="Stopka"/>
    <w:next w:val="Stopka"/>
    <w:rsid w:val="00991E11"/>
    <w:pPr>
      <w:suppressAutoHyphens/>
      <w:snapToGrid w:val="0"/>
      <w:spacing w:line="258" w:lineRule="atLeast"/>
      <w:jc w:val="both"/>
    </w:pPr>
    <w:rPr>
      <w:rFonts w:ascii="FrankfurtGothic" w:hAnsi="FrankfurtGothic"/>
      <w:color w:val="000000"/>
      <w:kern w:val="2"/>
      <w:sz w:val="19"/>
      <w:lang w:eastAsia="ar-SA"/>
    </w:rPr>
  </w:style>
  <w:style w:type="paragraph" w:customStyle="1" w:styleId="Akapitzlist1">
    <w:name w:val="Akapit z listą1"/>
    <w:aliases w:val="L1,Numerowanie,Akapit z listą5,CW_Lista"/>
    <w:basedOn w:val="Normalny"/>
    <w:link w:val="AkapitzlistZnak"/>
    <w:qFormat/>
    <w:rsid w:val="00B01F8E"/>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List Paragraph Znak,2 heading Znak,A_wyliczenie Znak,K-P_odwolanie Znak,maz_wyliczenie Znak,opis dzialania Znak"/>
    <w:link w:val="Akapitzlist1"/>
    <w:locked/>
    <w:rsid w:val="00B01F8E"/>
    <w:rPr>
      <w:rFonts w:ascii="Arial" w:eastAsia="Calibri" w:hAnsi="Arial" w:cs="Times New Roman"/>
      <w:kern w:val="1"/>
      <w:sz w:val="20"/>
      <w:lang w:eastAsia="ar-SA"/>
    </w:rPr>
  </w:style>
  <w:style w:type="character" w:customStyle="1" w:styleId="pktZnak">
    <w:name w:val="pkt Znak"/>
    <w:link w:val="pkt"/>
    <w:locked/>
    <w:rsid w:val="00070F05"/>
    <w:rPr>
      <w:rFonts w:ascii="Times New Roman" w:hAnsi="Times New Roman" w:cs="Times New Roman"/>
      <w:sz w:val="24"/>
    </w:rPr>
  </w:style>
  <w:style w:type="paragraph" w:customStyle="1" w:styleId="pkt">
    <w:name w:val="pkt"/>
    <w:basedOn w:val="Normalny"/>
    <w:link w:val="pktZnak"/>
    <w:rsid w:val="00070F05"/>
    <w:pPr>
      <w:spacing w:before="60" w:after="60" w:line="240" w:lineRule="auto"/>
      <w:ind w:left="851" w:hanging="295"/>
      <w:jc w:val="both"/>
    </w:pPr>
    <w:rPr>
      <w:rFonts w:ascii="Times New Roman" w:hAnsi="Times New Roman" w:cs="Times New Roman"/>
      <w:sz w:val="24"/>
    </w:rPr>
  </w:style>
  <w:style w:type="character" w:customStyle="1" w:styleId="Bodytext5">
    <w:name w:val="Body text (5)"/>
    <w:basedOn w:val="Domylnaczcionkaakapitu"/>
    <w:rsid w:val="001810DE"/>
    <w:rPr>
      <w:rFonts w:ascii="Tahoma" w:eastAsia="Tahoma" w:hAnsi="Tahoma" w:cs="Tahoma"/>
      <w:b/>
      <w:bCs/>
      <w:i w:val="0"/>
      <w:iCs w:val="0"/>
      <w:smallCaps w:val="0"/>
      <w:strike w:val="0"/>
      <w:color w:val="000000"/>
      <w:spacing w:val="0"/>
      <w:w w:val="100"/>
      <w:position w:val="0"/>
      <w:sz w:val="20"/>
      <w:szCs w:val="20"/>
      <w:u w:val="single"/>
      <w:lang w:val="en-US" w:eastAsia="en-US" w:bidi="en-US"/>
    </w:rPr>
  </w:style>
  <w:style w:type="character" w:customStyle="1" w:styleId="markedcontent">
    <w:name w:val="markedcontent"/>
    <w:rsid w:val="001810DE"/>
  </w:style>
  <w:style w:type="character" w:customStyle="1" w:styleId="Bodytext2">
    <w:name w:val="Body text (2)_"/>
    <w:basedOn w:val="Domylnaczcionkaakapitu"/>
    <w:link w:val="Bodytext20"/>
    <w:rsid w:val="000D5A52"/>
    <w:rPr>
      <w:rFonts w:ascii="Tahoma" w:eastAsia="Tahoma" w:hAnsi="Tahoma" w:cs="Tahoma"/>
      <w:sz w:val="20"/>
      <w:szCs w:val="20"/>
      <w:shd w:val="clear" w:color="auto" w:fill="FFFFFF"/>
    </w:rPr>
  </w:style>
  <w:style w:type="paragraph" w:customStyle="1" w:styleId="Bodytext20">
    <w:name w:val="Body text (2)"/>
    <w:basedOn w:val="Normalny"/>
    <w:link w:val="Bodytext2"/>
    <w:rsid w:val="000D5A52"/>
    <w:pPr>
      <w:widowControl w:val="0"/>
      <w:shd w:val="clear" w:color="auto" w:fill="FFFFFF"/>
      <w:spacing w:before="420" w:after="60" w:line="240" w:lineRule="exact"/>
      <w:ind w:hanging="480"/>
    </w:pPr>
    <w:rPr>
      <w:rFonts w:ascii="Tahoma" w:eastAsia="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4F36"/>
  </w:style>
  <w:style w:type="paragraph" w:styleId="Nagwek1">
    <w:name w:val="heading 1"/>
    <w:basedOn w:val="Normalny"/>
    <w:next w:val="Normalny"/>
    <w:link w:val="Nagwek1Znak"/>
    <w:uiPriority w:val="9"/>
    <w:qFormat/>
    <w:rsid w:val="00DE66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0C4A17"/>
    <w:pPr>
      <w:keepNext/>
      <w:keepLines/>
      <w:spacing w:before="160" w:after="120" w:line="276" w:lineRule="auto"/>
      <w:outlineLvl w:val="1"/>
    </w:pPr>
    <w:rPr>
      <w:rFonts w:asciiTheme="majorHAnsi" w:eastAsiaTheme="majorEastAsia" w:hAnsiTheme="majorHAnsi" w:cstheme="majorBidi"/>
      <w:b/>
      <w:szCs w:val="26"/>
    </w:rPr>
  </w:style>
  <w:style w:type="paragraph" w:styleId="Nagwek3">
    <w:name w:val="heading 3"/>
    <w:basedOn w:val="Nagwek4"/>
    <w:next w:val="Normalny"/>
    <w:link w:val="Nagwek3Znak"/>
    <w:uiPriority w:val="99"/>
    <w:qFormat/>
    <w:rsid w:val="000C4A17"/>
    <w:pPr>
      <w:spacing w:before="160" w:after="120" w:line="276" w:lineRule="auto"/>
      <w:outlineLvl w:val="2"/>
    </w:pPr>
    <w:rPr>
      <w:b/>
      <w:i w:val="0"/>
      <w:color w:val="auto"/>
    </w:rPr>
  </w:style>
  <w:style w:type="paragraph" w:styleId="Nagwek4">
    <w:name w:val="heading 4"/>
    <w:basedOn w:val="Normalny"/>
    <w:next w:val="Normalny"/>
    <w:link w:val="Nagwek4Znak"/>
    <w:uiPriority w:val="9"/>
    <w:semiHidden/>
    <w:unhideWhenUsed/>
    <w:qFormat/>
    <w:rsid w:val="000C4A1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37606"/>
    <w:pPr>
      <w:spacing w:after="0" w:line="240" w:lineRule="auto"/>
    </w:pPr>
  </w:style>
  <w:style w:type="paragraph" w:styleId="Nagwek">
    <w:name w:val="header"/>
    <w:basedOn w:val="Normalny"/>
    <w:link w:val="NagwekZnak"/>
    <w:unhideWhenUsed/>
    <w:rsid w:val="00A376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606"/>
  </w:style>
  <w:style w:type="paragraph" w:styleId="Stopka">
    <w:name w:val="footer"/>
    <w:basedOn w:val="Normalny"/>
    <w:link w:val="StopkaZnak"/>
    <w:uiPriority w:val="99"/>
    <w:unhideWhenUsed/>
    <w:rsid w:val="00A376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606"/>
  </w:style>
  <w:style w:type="table" w:styleId="Tabela-Siatka">
    <w:name w:val="Table Grid"/>
    <w:basedOn w:val="Standardowy"/>
    <w:uiPriority w:val="39"/>
    <w:rsid w:val="004C1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9F5685"/>
    <w:pPr>
      <w:spacing w:after="0" w:line="240" w:lineRule="auto"/>
    </w:pPr>
    <w:rPr>
      <w:rFonts w:ascii="Tahoma" w:eastAsiaTheme="minorEastAsi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9F5685"/>
    <w:rPr>
      <w:rFonts w:ascii="Tahoma" w:eastAsiaTheme="minorEastAsia" w:hAnsi="Tahoma" w:cs="Times New Roman"/>
      <w:sz w:val="20"/>
      <w:szCs w:val="20"/>
      <w:lang w:eastAsia="pl-PL"/>
    </w:rPr>
  </w:style>
  <w:style w:type="character" w:styleId="Odwoanieprzypisudolnego">
    <w:name w:val="footnote reference"/>
    <w:basedOn w:val="Domylnaczcionkaakapitu"/>
    <w:uiPriority w:val="99"/>
    <w:rsid w:val="009F5685"/>
    <w:rPr>
      <w:rFonts w:cs="Times New Roman"/>
      <w:sz w:val="20"/>
      <w:vertAlign w:val="superscript"/>
    </w:rPr>
  </w:style>
  <w:style w:type="character" w:styleId="Hipercze">
    <w:name w:val="Hyperlink"/>
    <w:basedOn w:val="Domylnaczcionkaakapitu"/>
    <w:uiPriority w:val="99"/>
    <w:unhideWhenUsed/>
    <w:rsid w:val="009F5685"/>
    <w:rPr>
      <w:color w:val="0563C1" w:themeColor="hyperlink"/>
      <w:u w:val="single"/>
    </w:rPr>
  </w:style>
  <w:style w:type="paragraph" w:styleId="Akapitzlist">
    <w:name w:val="List Paragraph"/>
    <w:basedOn w:val="Normalny"/>
    <w:uiPriority w:val="34"/>
    <w:qFormat/>
    <w:rsid w:val="00C06A86"/>
    <w:pPr>
      <w:ind w:left="720"/>
      <w:contextualSpacing/>
    </w:pPr>
  </w:style>
  <w:style w:type="paragraph" w:styleId="Tytu">
    <w:name w:val="Title"/>
    <w:basedOn w:val="Normalny"/>
    <w:next w:val="Normalny"/>
    <w:link w:val="TytuZnak"/>
    <w:uiPriority w:val="10"/>
    <w:qFormat/>
    <w:rsid w:val="00EC6369"/>
    <w:pPr>
      <w:spacing w:after="0" w:line="240" w:lineRule="auto"/>
      <w:contextualSpacing/>
    </w:pPr>
    <w:rPr>
      <w:rFonts w:asciiTheme="majorHAnsi" w:eastAsiaTheme="majorEastAsia" w:hAnsiTheme="majorHAnsi" w:cstheme="majorBidi"/>
      <w:b/>
      <w:spacing w:val="-10"/>
      <w:kern w:val="28"/>
      <w:sz w:val="24"/>
      <w:szCs w:val="56"/>
    </w:rPr>
  </w:style>
  <w:style w:type="character" w:customStyle="1" w:styleId="TytuZnak">
    <w:name w:val="Tytuł Znak"/>
    <w:basedOn w:val="Domylnaczcionkaakapitu"/>
    <w:link w:val="Tytu"/>
    <w:uiPriority w:val="10"/>
    <w:rsid w:val="00EC6369"/>
    <w:rPr>
      <w:rFonts w:asciiTheme="majorHAnsi" w:eastAsiaTheme="majorEastAsia" w:hAnsiTheme="majorHAnsi" w:cstheme="majorBidi"/>
      <w:b/>
      <w:spacing w:val="-10"/>
      <w:kern w:val="28"/>
      <w:sz w:val="24"/>
      <w:szCs w:val="56"/>
    </w:rPr>
  </w:style>
  <w:style w:type="paragraph" w:customStyle="1" w:styleId="Default">
    <w:name w:val="Default"/>
    <w:rsid w:val="00106A91"/>
    <w:pPr>
      <w:autoSpaceDE w:val="0"/>
      <w:autoSpaceDN w:val="0"/>
      <w:adjustRightInd w:val="0"/>
      <w:spacing w:after="0" w:line="240" w:lineRule="auto"/>
    </w:pPr>
    <w:rPr>
      <w:rFonts w:ascii="Calibri" w:hAnsi="Calibri" w:cs="Calibri"/>
      <w:color w:val="000000"/>
      <w:sz w:val="24"/>
      <w:szCs w:val="24"/>
    </w:rPr>
  </w:style>
  <w:style w:type="character" w:customStyle="1" w:styleId="Nagwek2Znak">
    <w:name w:val="Nagłówek 2 Znak"/>
    <w:basedOn w:val="Domylnaczcionkaakapitu"/>
    <w:link w:val="Nagwek2"/>
    <w:uiPriority w:val="9"/>
    <w:rsid w:val="000C4A17"/>
    <w:rPr>
      <w:rFonts w:asciiTheme="majorHAnsi" w:eastAsiaTheme="majorEastAsia" w:hAnsiTheme="majorHAnsi" w:cstheme="majorBidi"/>
      <w:b/>
      <w:szCs w:val="26"/>
    </w:rPr>
  </w:style>
  <w:style w:type="character" w:customStyle="1" w:styleId="Nagwek3Znak">
    <w:name w:val="Nagłówek 3 Znak"/>
    <w:basedOn w:val="Domylnaczcionkaakapitu"/>
    <w:link w:val="Nagwek3"/>
    <w:uiPriority w:val="99"/>
    <w:rsid w:val="000C4A17"/>
    <w:rPr>
      <w:rFonts w:asciiTheme="majorHAnsi" w:eastAsiaTheme="majorEastAsia" w:hAnsiTheme="majorHAnsi" w:cstheme="majorBidi"/>
      <w:b/>
      <w:iCs/>
    </w:rPr>
  </w:style>
  <w:style w:type="character" w:customStyle="1" w:styleId="Nagwek4Znak">
    <w:name w:val="Nagłówek 4 Znak"/>
    <w:basedOn w:val="Domylnaczcionkaakapitu"/>
    <w:link w:val="Nagwek4"/>
    <w:uiPriority w:val="9"/>
    <w:semiHidden/>
    <w:rsid w:val="000C4A17"/>
    <w:rPr>
      <w:rFonts w:asciiTheme="majorHAnsi" w:eastAsiaTheme="majorEastAsia" w:hAnsiTheme="majorHAnsi" w:cstheme="majorBidi"/>
      <w:i/>
      <w:iCs/>
      <w:color w:val="2E74B5" w:themeColor="accent1" w:themeShade="BF"/>
    </w:rPr>
  </w:style>
  <w:style w:type="paragraph" w:customStyle="1" w:styleId="default0">
    <w:name w:val="default"/>
    <w:basedOn w:val="Normalny"/>
    <w:rsid w:val="00E531D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numerowana">
    <w:name w:val="List Number"/>
    <w:basedOn w:val="Normalny"/>
    <w:rsid w:val="003761C2"/>
    <w:pPr>
      <w:widowControl w:val="0"/>
      <w:numPr>
        <w:numId w:val="23"/>
      </w:numPr>
      <w:autoSpaceDE w:val="0"/>
      <w:autoSpaceDN w:val="0"/>
      <w:adjustRightInd w:val="0"/>
      <w:spacing w:before="120" w:after="60" w:line="288" w:lineRule="auto"/>
    </w:pPr>
    <w:rPr>
      <w:rFonts w:ascii="Times" w:eastAsia="Times New Roman" w:hAnsi="Times" w:cs="Times New Roman"/>
      <w:b/>
      <w:lang w:eastAsia="pl-PL"/>
    </w:rPr>
  </w:style>
  <w:style w:type="paragraph" w:styleId="Listanumerowana2">
    <w:name w:val="List Number 2"/>
    <w:basedOn w:val="Normalny"/>
    <w:rsid w:val="003761C2"/>
    <w:pPr>
      <w:numPr>
        <w:ilvl w:val="1"/>
        <w:numId w:val="23"/>
      </w:numPr>
      <w:tabs>
        <w:tab w:val="clear" w:pos="792"/>
      </w:tabs>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rsid w:val="003761C2"/>
    <w:pPr>
      <w:numPr>
        <w:numId w:val="24"/>
      </w:numPr>
      <w:tabs>
        <w:tab w:val="clear" w:pos="926"/>
        <w:tab w:val="num" w:pos="1440"/>
      </w:tabs>
      <w:spacing w:after="0" w:line="288" w:lineRule="auto"/>
      <w:ind w:left="1701" w:hanging="709"/>
      <w:jc w:val="both"/>
    </w:pPr>
    <w:rPr>
      <w:rFonts w:ascii="Times" w:eastAsia="Times New Roman" w:hAnsi="Times" w:cs="Times New Roman"/>
      <w:lang w:eastAsia="pl-PL"/>
    </w:rPr>
  </w:style>
  <w:style w:type="paragraph" w:styleId="Listanumerowana4">
    <w:name w:val="List Number 4"/>
    <w:basedOn w:val="Listanumerowana3"/>
    <w:rsid w:val="003761C2"/>
    <w:pPr>
      <w:numPr>
        <w:numId w:val="25"/>
      </w:numPr>
      <w:tabs>
        <w:tab w:val="clear" w:pos="1209"/>
      </w:tabs>
      <w:ind w:left="2552" w:hanging="851"/>
    </w:pPr>
  </w:style>
  <w:style w:type="character" w:customStyle="1" w:styleId="Listanumerowana3Znak">
    <w:name w:val="Lista numerowana 3 Znak"/>
    <w:basedOn w:val="Domylnaczcionkaakapitu"/>
    <w:link w:val="Listanumerowana3"/>
    <w:rsid w:val="003761C2"/>
    <w:rPr>
      <w:rFonts w:ascii="Times" w:eastAsia="Times New Roman" w:hAnsi="Times" w:cs="Times New Roman"/>
      <w:lang w:eastAsia="pl-PL"/>
    </w:rPr>
  </w:style>
  <w:style w:type="paragraph" w:styleId="Listanumerowana5">
    <w:name w:val="List Number 5"/>
    <w:basedOn w:val="Normalny"/>
    <w:rsid w:val="003761C2"/>
    <w:pPr>
      <w:numPr>
        <w:ilvl w:val="4"/>
        <w:numId w:val="23"/>
      </w:numPr>
      <w:spacing w:after="0" w:line="288" w:lineRule="auto"/>
      <w:ind w:left="3544" w:hanging="992"/>
      <w:jc w:val="both"/>
    </w:pPr>
    <w:rPr>
      <w:rFonts w:ascii="Times" w:eastAsia="Times New Roman" w:hAnsi="Times" w:cs="Times New Roman"/>
      <w:bCs/>
      <w:lang w:eastAsia="pl-PL"/>
    </w:rPr>
  </w:style>
  <w:style w:type="character" w:customStyle="1" w:styleId="Nagwek1Znak">
    <w:name w:val="Nagłówek 1 Znak"/>
    <w:basedOn w:val="Domylnaczcionkaakapitu"/>
    <w:link w:val="Nagwek1"/>
    <w:uiPriority w:val="9"/>
    <w:rsid w:val="00DE66DC"/>
    <w:rPr>
      <w:rFonts w:asciiTheme="majorHAnsi" w:eastAsiaTheme="majorEastAsia" w:hAnsiTheme="majorHAnsi" w:cstheme="majorBidi"/>
      <w:color w:val="2E74B5" w:themeColor="accent1" w:themeShade="BF"/>
      <w:sz w:val="32"/>
      <w:szCs w:val="32"/>
    </w:rPr>
  </w:style>
  <w:style w:type="paragraph" w:styleId="Tekstdymka">
    <w:name w:val="Balloon Text"/>
    <w:basedOn w:val="Normalny"/>
    <w:link w:val="TekstdymkaZnak"/>
    <w:uiPriority w:val="99"/>
    <w:semiHidden/>
    <w:unhideWhenUsed/>
    <w:rsid w:val="005F6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67A4"/>
    <w:rPr>
      <w:rFonts w:ascii="Segoe UI" w:hAnsi="Segoe UI" w:cs="Segoe UI"/>
      <w:sz w:val="18"/>
      <w:szCs w:val="18"/>
    </w:rPr>
  </w:style>
  <w:style w:type="paragraph" w:customStyle="1" w:styleId="glowny">
    <w:name w:val="glowny"/>
    <w:basedOn w:val="Stopka"/>
    <w:next w:val="Stopka"/>
    <w:rsid w:val="00991E11"/>
    <w:pPr>
      <w:suppressAutoHyphens/>
      <w:snapToGrid w:val="0"/>
      <w:spacing w:line="258" w:lineRule="atLeast"/>
      <w:jc w:val="both"/>
    </w:pPr>
    <w:rPr>
      <w:rFonts w:ascii="FrankfurtGothic" w:hAnsi="FrankfurtGothic"/>
      <w:color w:val="000000"/>
      <w:kern w:val="2"/>
      <w:sz w:val="19"/>
      <w:lang w:eastAsia="ar-SA"/>
    </w:rPr>
  </w:style>
  <w:style w:type="paragraph" w:customStyle="1" w:styleId="Akapitzlist1">
    <w:name w:val="Akapit z listą1"/>
    <w:aliases w:val="L1,Numerowanie,Akapit z listą5,CW_Lista"/>
    <w:basedOn w:val="Normalny"/>
    <w:link w:val="AkapitzlistZnak"/>
    <w:qFormat/>
    <w:rsid w:val="00B01F8E"/>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List Paragraph Znak,2 heading Znak,A_wyliczenie Znak,K-P_odwolanie Znak,maz_wyliczenie Znak,opis dzialania Znak"/>
    <w:link w:val="Akapitzlist1"/>
    <w:locked/>
    <w:rsid w:val="00B01F8E"/>
    <w:rPr>
      <w:rFonts w:ascii="Arial" w:eastAsia="Calibri" w:hAnsi="Arial" w:cs="Times New Roman"/>
      <w:kern w:val="1"/>
      <w:sz w:val="20"/>
      <w:lang w:eastAsia="ar-SA"/>
    </w:rPr>
  </w:style>
  <w:style w:type="character" w:customStyle="1" w:styleId="pktZnak">
    <w:name w:val="pkt Znak"/>
    <w:link w:val="pkt"/>
    <w:locked/>
    <w:rsid w:val="00070F05"/>
    <w:rPr>
      <w:rFonts w:ascii="Times New Roman" w:hAnsi="Times New Roman" w:cs="Times New Roman"/>
      <w:sz w:val="24"/>
    </w:rPr>
  </w:style>
  <w:style w:type="paragraph" w:customStyle="1" w:styleId="pkt">
    <w:name w:val="pkt"/>
    <w:basedOn w:val="Normalny"/>
    <w:link w:val="pktZnak"/>
    <w:rsid w:val="00070F05"/>
    <w:pPr>
      <w:spacing w:before="60" w:after="60" w:line="240" w:lineRule="auto"/>
      <w:ind w:left="851" w:hanging="295"/>
      <w:jc w:val="both"/>
    </w:pPr>
    <w:rPr>
      <w:rFonts w:ascii="Times New Roman" w:hAnsi="Times New Roman" w:cs="Times New Roman"/>
      <w:sz w:val="24"/>
    </w:rPr>
  </w:style>
  <w:style w:type="character" w:customStyle="1" w:styleId="Bodytext5">
    <w:name w:val="Body text (5)"/>
    <w:basedOn w:val="Domylnaczcionkaakapitu"/>
    <w:rsid w:val="001810DE"/>
    <w:rPr>
      <w:rFonts w:ascii="Tahoma" w:eastAsia="Tahoma" w:hAnsi="Tahoma" w:cs="Tahoma"/>
      <w:b/>
      <w:bCs/>
      <w:i w:val="0"/>
      <w:iCs w:val="0"/>
      <w:smallCaps w:val="0"/>
      <w:strike w:val="0"/>
      <w:color w:val="000000"/>
      <w:spacing w:val="0"/>
      <w:w w:val="100"/>
      <w:position w:val="0"/>
      <w:sz w:val="20"/>
      <w:szCs w:val="20"/>
      <w:u w:val="single"/>
      <w:lang w:val="en-US" w:eastAsia="en-US" w:bidi="en-US"/>
    </w:rPr>
  </w:style>
  <w:style w:type="character" w:customStyle="1" w:styleId="markedcontent">
    <w:name w:val="markedcontent"/>
    <w:rsid w:val="001810DE"/>
  </w:style>
  <w:style w:type="character" w:customStyle="1" w:styleId="Bodytext2">
    <w:name w:val="Body text (2)_"/>
    <w:basedOn w:val="Domylnaczcionkaakapitu"/>
    <w:link w:val="Bodytext20"/>
    <w:rsid w:val="000D5A52"/>
    <w:rPr>
      <w:rFonts w:ascii="Tahoma" w:eastAsia="Tahoma" w:hAnsi="Tahoma" w:cs="Tahoma"/>
      <w:sz w:val="20"/>
      <w:szCs w:val="20"/>
      <w:shd w:val="clear" w:color="auto" w:fill="FFFFFF"/>
    </w:rPr>
  </w:style>
  <w:style w:type="paragraph" w:customStyle="1" w:styleId="Bodytext20">
    <w:name w:val="Body text (2)"/>
    <w:basedOn w:val="Normalny"/>
    <w:link w:val="Bodytext2"/>
    <w:rsid w:val="000D5A52"/>
    <w:pPr>
      <w:widowControl w:val="0"/>
      <w:shd w:val="clear" w:color="auto" w:fill="FFFFFF"/>
      <w:spacing w:before="420" w:after="60" w:line="240" w:lineRule="exact"/>
      <w:ind w:hanging="480"/>
    </w:pPr>
    <w:rPr>
      <w:rFonts w:ascii="Tahoma" w:eastAsia="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46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iuro@inforess-system.pl" TargetMode="External"/><Relationship Id="rId18" Type="http://schemas.openxmlformats.org/officeDocument/2006/relationships/hyperlink" Target="https://ezamowienia.gov.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mailto:%20przetargi@spytkowice.pl" TargetMode="External"/><Relationship Id="rId17" Type="http://schemas.openxmlformats.org/officeDocument/2006/relationships/hyperlink" Target="https://zamowienia.sidaspzp.pl/zamawiajacy/gmina-slomniki"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openxmlformats.org/officeDocument/2006/relationships/hyperlink" Target="mailto:przetargi@spytkowice.pl"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20przetargi@spytkowice.pl" TargetMode="External"/><Relationship Id="rId22" Type="http://schemas.openxmlformats.org/officeDocument/2006/relationships/hyperlink" Target="https://ezamowienia.gov.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C5726-BF35-4734-8CCD-13795BA75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10181</Words>
  <Characters>61087</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2021-12-16T10:11:00Z</dcterms:created>
  <dcterms:modified xsi:type="dcterms:W3CDTF">2023-11-14T14:01:00Z</dcterms:modified>
</cp:coreProperties>
</file>