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7D668167" w:rsidR="0040654B" w:rsidRPr="006E7EDD" w:rsidRDefault="008A281A" w:rsidP="004219F1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hAnsi="Verdana"/>
          <w:sz w:val="22"/>
          <w:szCs w:val="22"/>
        </w:rPr>
      </w:pPr>
      <w:r w:rsidRPr="006E7EDD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6</w:t>
      </w:r>
    </w:p>
    <w:p w14:paraId="0A8EC2A7" w14:textId="77777777" w:rsidR="0040654B" w:rsidRPr="006E7EDD" w:rsidRDefault="00E54F0B" w:rsidP="004219F1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2BCE8EC" w14:textId="28C5CAEB" w:rsidR="00D66E77" w:rsidRPr="006E7EDD" w:rsidRDefault="006F1146" w:rsidP="004219F1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</w:t>
      </w:r>
      <w:r w:rsidR="004219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my lub imię i nazwisko, adres):</w:t>
      </w:r>
    </w:p>
    <w:p w14:paraId="2469CB37" w14:textId="18FB56B1" w:rsidR="006F1146" w:rsidRPr="006E7EDD" w:rsidRDefault="006F1146" w:rsidP="007F250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autoSpaceDN/>
        <w:spacing w:before="360" w:after="120" w:line="276" w:lineRule="auto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Wykaz </w:t>
      </w:r>
      <w:r w:rsidR="007F250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dostaw</w:t>
      </w:r>
    </w:p>
    <w:p w14:paraId="09A5CCC8" w14:textId="19E7400A" w:rsidR="006F1146" w:rsidRPr="006B02DB" w:rsidRDefault="006F1146" w:rsidP="006E7EDD">
      <w:pPr>
        <w:autoSpaceDN/>
        <w:spacing w:before="120" w:after="120" w:line="360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B02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składany na potrzeby postępowania o udziel</w:t>
      </w:r>
      <w:r w:rsidR="004219F1" w:rsidRPr="006B02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enie zamówienia </w:t>
      </w:r>
      <w:r w:rsidR="004219F1" w:rsidRPr="009920A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publicznego pn.</w:t>
      </w:r>
      <w:r w:rsidR="005B6256" w:rsidRPr="009920A3">
        <w:rPr>
          <w:rFonts w:ascii="Verdana" w:eastAsia="Times New Roman" w:hAnsi="Verdana" w:cs="Times New Roman"/>
          <w:b/>
          <w:bCs/>
          <w:iCs/>
          <w:color w:val="000000"/>
          <w:sz w:val="22"/>
          <w:szCs w:val="22"/>
          <w:lang w:eastAsia="pl-PL"/>
        </w:rPr>
        <w:t xml:space="preserve"> Dostawa paliw dla Gminy Długołęka w 2023 r. </w:t>
      </w:r>
      <w:r w:rsidR="00FE6497" w:rsidRPr="009920A3">
        <w:rPr>
          <w:rFonts w:ascii="Verdana" w:hAnsi="Verdana" w:cs="Casper"/>
          <w:b/>
          <w:sz w:val="22"/>
          <w:szCs w:val="22"/>
        </w:rPr>
        <w:t>[ZP.271.</w:t>
      </w:r>
      <w:r w:rsidR="004B6D90" w:rsidRPr="009920A3">
        <w:rPr>
          <w:rFonts w:ascii="Verdana" w:hAnsi="Verdana" w:cs="Casper"/>
          <w:b/>
          <w:sz w:val="22"/>
          <w:szCs w:val="22"/>
        </w:rPr>
        <w:t>70</w:t>
      </w:r>
      <w:r w:rsidR="005B6256" w:rsidRPr="009920A3">
        <w:rPr>
          <w:rFonts w:ascii="Verdana" w:hAnsi="Verdana" w:cs="Casper"/>
          <w:b/>
          <w:sz w:val="22"/>
          <w:szCs w:val="22"/>
        </w:rPr>
        <w:t>.202</w:t>
      </w:r>
      <w:r w:rsidR="004B6D90" w:rsidRPr="009920A3">
        <w:rPr>
          <w:rFonts w:ascii="Verdana" w:hAnsi="Verdana" w:cs="Casper"/>
          <w:b/>
          <w:sz w:val="22"/>
          <w:szCs w:val="22"/>
        </w:rPr>
        <w:t>3</w:t>
      </w:r>
      <w:r w:rsidR="009920A3" w:rsidRPr="009920A3">
        <w:rPr>
          <w:rFonts w:ascii="Verdana" w:hAnsi="Verdana" w:cs="Casper"/>
          <w:b/>
          <w:sz w:val="22"/>
          <w:szCs w:val="22"/>
        </w:rPr>
        <w:t>.</w:t>
      </w:r>
      <w:r w:rsidR="004B6D90" w:rsidRPr="009920A3">
        <w:rPr>
          <w:rFonts w:ascii="Verdana" w:hAnsi="Verdana" w:cs="Casper"/>
          <w:b/>
          <w:sz w:val="22"/>
          <w:szCs w:val="22"/>
        </w:rPr>
        <w:t>KM</w:t>
      </w:r>
      <w:r w:rsidR="00FE6497" w:rsidRPr="009920A3">
        <w:rPr>
          <w:rFonts w:ascii="Verdana" w:hAnsi="Verdana" w:cs="Casper"/>
          <w:b/>
          <w:sz w:val="22"/>
          <w:szCs w:val="22"/>
        </w:rPr>
        <w:t>]</w:t>
      </w:r>
    </w:p>
    <w:tbl>
      <w:tblPr>
        <w:tblW w:w="10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275"/>
        <w:gridCol w:w="1963"/>
        <w:gridCol w:w="1723"/>
        <w:gridCol w:w="1417"/>
        <w:gridCol w:w="1418"/>
        <w:gridCol w:w="1599"/>
      </w:tblGrid>
      <w:tr w:rsidR="00FE673C" w:rsidRPr="006E7EDD" w14:paraId="0A8EC2BF" w14:textId="77777777" w:rsidTr="004219F1">
        <w:trPr>
          <w:trHeight w:val="2280"/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2" w14:textId="52158181" w:rsidR="0040654B" w:rsidRPr="006E7EDD" w:rsidRDefault="00E54F0B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3" w14:textId="0B0C0AC2" w:rsidR="0040654B" w:rsidRPr="006E7EDD" w:rsidRDefault="00E54F0B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azwa zadania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D533" w14:textId="3CBD6592" w:rsidR="006F1146" w:rsidRPr="006E7EDD" w:rsidRDefault="00E54F0B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</w:t>
            </w:r>
            <w:r w:rsidR="007F250B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odzaj</w:t>
            </w:r>
            <w:r w:rsidR="007F250B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dostaw</w:t>
            </w:r>
          </w:p>
          <w:p w14:paraId="0A8EC2B6" w14:textId="166E6E83" w:rsidR="0040654B" w:rsidRPr="006E7EDD" w:rsidRDefault="006F1146" w:rsidP="007F250B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sz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czegółowy opis potwierdzający</w:t>
            </w:r>
            <w:r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br/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wymagania określone w SWZ</w:t>
            </w:r>
            <w:r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 xml:space="preserve">, tj. 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Wyk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a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zane zadanie</w:t>
            </w:r>
            <w:r w:rsidR="007F250B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 xml:space="preserve"> (dostawy)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 xml:space="preserve"> obe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j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muje swoim z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a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kresem</w:t>
            </w:r>
            <w:r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: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7" w14:textId="767FE6AC" w:rsidR="0040654B" w:rsidRPr="006E7EDD" w:rsidRDefault="00E54F0B" w:rsidP="00920D91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odmiot,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 rzecz kt</w:t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ó</w:t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rego re</w:t>
            </w:r>
            <w:bookmarkStart w:id="0" w:name="_GoBack"/>
            <w:bookmarkEnd w:id="0"/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aliz</w:t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o</w:t>
            </w:r>
            <w:r w:rsidR="00700D0A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wane były/są</w:t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7F250B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dostawy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9" w14:textId="0D840819" w:rsidR="0040654B" w:rsidRPr="006E7EDD" w:rsidRDefault="00E54F0B" w:rsidP="007F250B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artość </w:t>
            </w:r>
            <w:r w:rsidR="007F250B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dostaw </w:t>
            </w: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 zł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C" w14:textId="35E6BE55" w:rsidR="0040654B" w:rsidRPr="006E7EDD" w:rsidRDefault="006F1146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Termin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 miej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sce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wykon</w:t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y</w:t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wania zadania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E" w14:textId="214F1AEA" w:rsidR="0040654B" w:rsidRPr="006E7EDD" w:rsidRDefault="00E54F0B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nformacja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 doświa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czeniu z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wod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wym</w:t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**</w:t>
            </w:r>
          </w:p>
        </w:tc>
      </w:tr>
      <w:tr w:rsidR="00FE673C" w:rsidRPr="006E7EDD" w14:paraId="0A8EC2C7" w14:textId="77777777" w:rsidTr="006E7EDD">
        <w:trPr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0" w14:textId="212F7244" w:rsidR="0040654B" w:rsidRPr="006E7EDD" w:rsidRDefault="00FE673C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1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2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3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4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5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6" w14:textId="48A055BF" w:rsidR="0040654B" w:rsidRPr="006E7EDD" w:rsidRDefault="006F1146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podmiotu</w:t>
            </w:r>
            <w:r w:rsidR="00E54F0B"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*</w:t>
            </w:r>
          </w:p>
        </w:tc>
      </w:tr>
      <w:tr w:rsidR="00FE673C" w:rsidRPr="006E7EDD" w14:paraId="0A8EC2CF" w14:textId="77777777" w:rsidTr="006E7EDD">
        <w:trPr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8" w14:textId="343F64CF" w:rsidR="0040654B" w:rsidRPr="006E7EDD" w:rsidRDefault="00FE673C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9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A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B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C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D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E" w14:textId="2DDE3D55" w:rsidR="0040654B" w:rsidRPr="006E7EDD" w:rsidRDefault="006F1146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</w:t>
            </w:r>
            <w:r w:rsidR="00E54F0B"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łasne /</w:t>
            </w: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</w:r>
            <w:r w:rsidR="00E54F0B"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podmiotu*</w:t>
            </w:r>
          </w:p>
        </w:tc>
      </w:tr>
    </w:tbl>
    <w:p w14:paraId="32E0AA4E" w14:textId="2B49EED4" w:rsidR="001F4841" w:rsidRPr="006E7EDD" w:rsidRDefault="001F4841" w:rsidP="004219F1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Oświadczam, że wszystkie informacje podane powyżej są aktualne i zgodne z prawdą oraz zostały</w:t>
      </w:r>
      <w:r w:rsidR="00E0124B"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 z pełną świadomością konsekwencji wprow</w:t>
      </w:r>
      <w:r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a</w:t>
      </w:r>
      <w:r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dzenia Zamawiającego w błąd.</w:t>
      </w:r>
    </w:p>
    <w:p w14:paraId="0A8EC2E1" w14:textId="72B022F4" w:rsidR="0040654B" w:rsidRPr="006E7EDD" w:rsidRDefault="00E54F0B" w:rsidP="004219F1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0A8EC2E2" w14:textId="2F82CE97" w:rsidR="0040654B" w:rsidRPr="006E7EDD" w:rsidRDefault="00E54F0B" w:rsidP="004219F1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="00FE673C"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Jeżeli Wykonawca wykazuje doświadczenie zawodowe innego podmiotu, wó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czas zobowiązany jest załączyć do oferty Zobowiązanie innego podmiotu do </w:t>
      </w:r>
      <w:r w:rsidR="00FE673C"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 do dyspozycji Wykonawcy</w:t>
      </w:r>
      <w:r w:rsidR="008424A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nia zamówienia (Załącznik nr 4 do SWZ).</w:t>
      </w:r>
    </w:p>
    <w:p w14:paraId="42D5DE9A" w14:textId="77777777" w:rsidR="00FE673C" w:rsidRPr="006E7EDD" w:rsidRDefault="00FE673C" w:rsidP="004219F1">
      <w:pPr>
        <w:suppressAutoHyphens w:val="0"/>
        <w:autoSpaceDE w:val="0"/>
        <w:spacing w:before="120" w:after="120" w:line="276" w:lineRule="auto"/>
        <w:ind w:left="284" w:hanging="284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</w:p>
    <w:p w14:paraId="5E31694E" w14:textId="6CFBFE37" w:rsidR="00CF2DAF" w:rsidRPr="00220318" w:rsidRDefault="00E54F0B" w:rsidP="007331E5">
      <w:pPr>
        <w:widowControl/>
        <w:suppressAutoHyphens w:val="0"/>
        <w:autoSpaceDE w:val="0"/>
        <w:spacing w:before="120" w:after="120" w:line="276" w:lineRule="auto"/>
        <w:ind w:left="284" w:hanging="284"/>
        <w:rPr>
          <w:rFonts w:ascii="Verdana" w:hAnsi="Verdana" w:cs="Arial"/>
          <w:sz w:val="22"/>
          <w:szCs w:val="22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ww. wykazanych </w:t>
      </w:r>
      <w:r w:rsidR="0022031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dostaw 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należy dołączyć </w:t>
      </w:r>
      <w:r w:rsidRPr="006E7EDD">
        <w:rPr>
          <w:rFonts w:ascii="Verdana" w:hAnsi="Verdana" w:cs="Arial"/>
          <w:b/>
          <w:sz w:val="22"/>
          <w:szCs w:val="22"/>
        </w:rPr>
        <w:t>dowody</w:t>
      </w:r>
      <w:r w:rsidRPr="006E7EDD">
        <w:rPr>
          <w:rFonts w:ascii="Verdana" w:hAnsi="Verdana" w:cs="Arial"/>
          <w:sz w:val="22"/>
          <w:szCs w:val="22"/>
        </w:rPr>
        <w:t xml:space="preserve"> określające czy te </w:t>
      </w:r>
      <w:r w:rsidR="00CF2DAF" w:rsidRPr="00220318">
        <w:rPr>
          <w:rFonts w:ascii="Verdana" w:hAnsi="Verdana" w:cs="Arial"/>
          <w:sz w:val="22"/>
          <w:szCs w:val="22"/>
        </w:rPr>
        <w:t>dostaw</w:t>
      </w:r>
      <w:r w:rsidR="00CF2DAF">
        <w:rPr>
          <w:rFonts w:ascii="Verdana" w:hAnsi="Verdana" w:cs="Arial"/>
          <w:sz w:val="22"/>
          <w:szCs w:val="22"/>
        </w:rPr>
        <w:t xml:space="preserve">y </w:t>
      </w:r>
      <w:r w:rsidR="00CF2DAF" w:rsidRPr="00B51959">
        <w:rPr>
          <w:rFonts w:ascii="Verdana" w:hAnsi="Verdana" w:cs="Arial"/>
          <w:sz w:val="22"/>
          <w:szCs w:val="22"/>
        </w:rPr>
        <w:t>zostały wykonane</w:t>
      </w:r>
      <w:r w:rsidR="007331E5" w:rsidRPr="007331E5">
        <w:rPr>
          <w:rFonts w:ascii="Verdana" w:hAnsi="Verdana" w:cs="Arial"/>
          <w:sz w:val="22"/>
          <w:szCs w:val="22"/>
        </w:rPr>
        <w:t xml:space="preserve"> a w przypadku świadczeń powtarzających s</w:t>
      </w:r>
      <w:r w:rsidR="007331E5">
        <w:rPr>
          <w:rFonts w:ascii="Verdana" w:hAnsi="Verdana" w:cs="Arial"/>
          <w:sz w:val="22"/>
          <w:szCs w:val="22"/>
        </w:rPr>
        <w:t>ię lub ciągłych również wykonywane</w:t>
      </w:r>
      <w:r w:rsidR="00CF2DAF" w:rsidRPr="00B51959">
        <w:rPr>
          <w:rFonts w:ascii="Verdana" w:hAnsi="Verdana" w:cs="Arial"/>
          <w:sz w:val="22"/>
          <w:szCs w:val="22"/>
        </w:rPr>
        <w:t xml:space="preserve"> należycie przy czym dowodami, o których mowa, są r</w:t>
      </w:r>
      <w:r w:rsidR="00CF2DAF" w:rsidRPr="00B51959">
        <w:rPr>
          <w:rFonts w:ascii="Verdana" w:hAnsi="Verdana" w:cs="Arial"/>
          <w:sz w:val="22"/>
          <w:szCs w:val="22"/>
        </w:rPr>
        <w:t>e</w:t>
      </w:r>
      <w:r w:rsidR="00CF2DAF" w:rsidRPr="00B51959">
        <w:rPr>
          <w:rFonts w:ascii="Verdana" w:hAnsi="Verdana" w:cs="Arial"/>
          <w:sz w:val="22"/>
          <w:szCs w:val="22"/>
        </w:rPr>
        <w:t xml:space="preserve">ferencje bądź inne dokumenty sporządzone przez podmiot, na rzecz którego </w:t>
      </w:r>
      <w:r w:rsidR="00CF2DAF" w:rsidRPr="00B51959">
        <w:rPr>
          <w:rFonts w:ascii="Verdana" w:hAnsi="Verdana" w:cs="Arial"/>
          <w:sz w:val="22"/>
          <w:szCs w:val="22"/>
        </w:rPr>
        <w:lastRenderedPageBreak/>
        <w:t>dostawy zostały wykona</w:t>
      </w:r>
      <w:r w:rsidR="007331E5">
        <w:rPr>
          <w:rFonts w:ascii="Verdana" w:hAnsi="Verdana" w:cs="Arial"/>
          <w:sz w:val="22"/>
          <w:szCs w:val="22"/>
        </w:rPr>
        <w:t>ne lub są wykonywane,</w:t>
      </w:r>
      <w:r w:rsidR="00CF2DAF" w:rsidRPr="00220318">
        <w:rPr>
          <w:rFonts w:ascii="Verdana" w:hAnsi="Verdana" w:cs="Arial"/>
          <w:sz w:val="22"/>
          <w:szCs w:val="22"/>
        </w:rPr>
        <w:t xml:space="preserve"> a jeżeli wykonawca z przyczyn niezależnych od niego nie jest w stanie uzyskać tych dokumentów – oświa</w:t>
      </w:r>
      <w:r w:rsidR="00CF2DAF" w:rsidRPr="00220318">
        <w:rPr>
          <w:rFonts w:ascii="Verdana" w:hAnsi="Verdana" w:cs="Arial"/>
          <w:sz w:val="22"/>
          <w:szCs w:val="22"/>
        </w:rPr>
        <w:t>d</w:t>
      </w:r>
      <w:r w:rsidR="00CF2DAF" w:rsidRPr="00220318">
        <w:rPr>
          <w:rFonts w:ascii="Verdana" w:hAnsi="Verdana" w:cs="Arial"/>
          <w:sz w:val="22"/>
          <w:szCs w:val="22"/>
        </w:rPr>
        <w:t>czenie wykonawcy.</w:t>
      </w:r>
    </w:p>
    <w:p w14:paraId="0D0D1E9A" w14:textId="6FA97393" w:rsidR="00CF2DAF" w:rsidRDefault="00CF2DAF" w:rsidP="004219F1">
      <w:pPr>
        <w:widowControl/>
        <w:suppressAutoHyphens w:val="0"/>
        <w:autoSpaceDE w:val="0"/>
        <w:spacing w:before="120" w:after="120" w:line="276" w:lineRule="auto"/>
        <w:ind w:left="284" w:hanging="284"/>
        <w:rPr>
          <w:rFonts w:ascii="Verdana" w:hAnsi="Verdana" w:cs="Arial"/>
          <w:sz w:val="22"/>
          <w:szCs w:val="22"/>
        </w:rPr>
      </w:pPr>
    </w:p>
    <w:p w14:paraId="152EB0D9" w14:textId="5DA3CF0E" w:rsidR="008B4CE4" w:rsidRPr="007F7511" w:rsidRDefault="008B4CE4" w:rsidP="008B4CE4">
      <w:pPr>
        <w:spacing w:before="360" w:after="120" w:line="276" w:lineRule="auto"/>
        <w:rPr>
          <w:rFonts w:ascii="Verdana" w:hAnsi="Verdana"/>
          <w:b/>
          <w:strike/>
          <w:sz w:val="22"/>
          <w:szCs w:val="22"/>
        </w:rPr>
      </w:pPr>
      <w:r w:rsidRPr="002F2793">
        <w:rPr>
          <w:rFonts w:ascii="Verdana" w:hAnsi="Verdana"/>
          <w:b/>
          <w:sz w:val="22"/>
          <w:szCs w:val="22"/>
        </w:rPr>
        <w:t>Uwaga:</w:t>
      </w:r>
      <w:r>
        <w:rPr>
          <w:rFonts w:ascii="Verdana" w:hAnsi="Verdana"/>
          <w:b/>
          <w:sz w:val="22"/>
          <w:szCs w:val="22"/>
        </w:rPr>
        <w:t xml:space="preserve"> </w:t>
      </w:r>
      <w:r w:rsidR="007331E5">
        <w:rPr>
          <w:rFonts w:ascii="Verdana" w:hAnsi="Verdana"/>
          <w:b/>
          <w:sz w:val="22"/>
          <w:szCs w:val="22"/>
        </w:rPr>
        <w:t>Wykaz</w:t>
      </w:r>
      <w:r w:rsidR="00B51959">
        <w:rPr>
          <w:rFonts w:ascii="Verdana" w:hAnsi="Verdana"/>
          <w:b/>
          <w:sz w:val="22"/>
          <w:szCs w:val="22"/>
        </w:rPr>
        <w:t xml:space="preserve"> </w:t>
      </w:r>
      <w:r w:rsidRPr="00B51959">
        <w:rPr>
          <w:rFonts w:ascii="Verdana" w:hAnsi="Verdana"/>
          <w:b/>
          <w:sz w:val="22"/>
          <w:szCs w:val="22"/>
        </w:rPr>
        <w:t xml:space="preserve">należy podpisać kwalifikowanym podpisem elektronicznym lub podpisem zaufanym lub podpisem osobistym przez osobę lub osoby uprawnione do reprezentowania </w:t>
      </w:r>
      <w:r w:rsidR="007F7511" w:rsidRPr="00B51959">
        <w:rPr>
          <w:rFonts w:ascii="Verdana" w:hAnsi="Verdana"/>
          <w:b/>
          <w:sz w:val="22"/>
          <w:szCs w:val="22"/>
        </w:rPr>
        <w:t>Wykonawcy.</w:t>
      </w:r>
    </w:p>
    <w:sectPr w:rsidR="008B4CE4" w:rsidRPr="007F7511" w:rsidSect="00DF11AF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15482" w14:textId="77777777" w:rsidR="00300256" w:rsidRDefault="00300256">
      <w:r>
        <w:separator/>
      </w:r>
    </w:p>
  </w:endnote>
  <w:endnote w:type="continuationSeparator" w:id="0">
    <w:p w14:paraId="028F0114" w14:textId="77777777" w:rsidR="00300256" w:rsidRDefault="0030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Franklin Gothic Medium Cond"/>
    <w:charset w:val="EE"/>
    <w:family w:val="auto"/>
    <w:pitch w:val="variable"/>
    <w:sig w:usb0="800002FF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BA96D" w14:textId="77777777" w:rsidR="00300256" w:rsidRDefault="00300256">
      <w:r>
        <w:rPr>
          <w:color w:val="000000"/>
        </w:rPr>
        <w:separator/>
      </w:r>
    </w:p>
  </w:footnote>
  <w:footnote w:type="continuationSeparator" w:id="0">
    <w:p w14:paraId="5D77915A" w14:textId="77777777" w:rsidR="00300256" w:rsidRDefault="00300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654B"/>
    <w:rsid w:val="001E47AD"/>
    <w:rsid w:val="001F4841"/>
    <w:rsid w:val="00220318"/>
    <w:rsid w:val="00225D6A"/>
    <w:rsid w:val="00300256"/>
    <w:rsid w:val="00327275"/>
    <w:rsid w:val="00333E5A"/>
    <w:rsid w:val="00362E50"/>
    <w:rsid w:val="00386A6F"/>
    <w:rsid w:val="0039120D"/>
    <w:rsid w:val="0040654B"/>
    <w:rsid w:val="004219F1"/>
    <w:rsid w:val="004B6D90"/>
    <w:rsid w:val="00523440"/>
    <w:rsid w:val="005B6256"/>
    <w:rsid w:val="00643A63"/>
    <w:rsid w:val="006553B9"/>
    <w:rsid w:val="006B02DB"/>
    <w:rsid w:val="006B2769"/>
    <w:rsid w:val="006E7EDD"/>
    <w:rsid w:val="006F1146"/>
    <w:rsid w:val="00700D0A"/>
    <w:rsid w:val="00705EFD"/>
    <w:rsid w:val="007331E5"/>
    <w:rsid w:val="007F250B"/>
    <w:rsid w:val="007F7511"/>
    <w:rsid w:val="008424A4"/>
    <w:rsid w:val="00845508"/>
    <w:rsid w:val="00886B24"/>
    <w:rsid w:val="008A19C0"/>
    <w:rsid w:val="008A281A"/>
    <w:rsid w:val="008B4CE4"/>
    <w:rsid w:val="008C04F8"/>
    <w:rsid w:val="00913C9D"/>
    <w:rsid w:val="00920D91"/>
    <w:rsid w:val="009920A3"/>
    <w:rsid w:val="009E582B"/>
    <w:rsid w:val="00B51959"/>
    <w:rsid w:val="00B82AB3"/>
    <w:rsid w:val="00BB4801"/>
    <w:rsid w:val="00CB69AD"/>
    <w:rsid w:val="00CF2DAF"/>
    <w:rsid w:val="00D66E77"/>
    <w:rsid w:val="00D93A49"/>
    <w:rsid w:val="00DE5CCC"/>
    <w:rsid w:val="00DF11AF"/>
    <w:rsid w:val="00E0124B"/>
    <w:rsid w:val="00E31E36"/>
    <w:rsid w:val="00E54F0B"/>
    <w:rsid w:val="00E84700"/>
    <w:rsid w:val="00FE6497"/>
    <w:rsid w:val="00FE673C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84B6A-ED5B-4642-8206-5A5BBE42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Wykaz robót budowlanych</vt:lpstr>
    </vt:vector>
  </TitlesOfParts>
  <Company>Hewlett-Packard Company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Wykaz robót budowlanych</dc:title>
  <dc:creator>K M</dc:creator>
  <cp:lastModifiedBy>Michalak Katarzyna</cp:lastModifiedBy>
  <cp:revision>9</cp:revision>
  <cp:lastPrinted>2022-04-15T08:11:00Z</cp:lastPrinted>
  <dcterms:created xsi:type="dcterms:W3CDTF">2022-04-15T08:43:00Z</dcterms:created>
  <dcterms:modified xsi:type="dcterms:W3CDTF">2023-10-27T13:46:00Z</dcterms:modified>
</cp:coreProperties>
</file>