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757" w:rsidRPr="003E629A" w:rsidRDefault="00C96757" w:rsidP="00C96757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u w:val="single"/>
        </w:rPr>
      </w:pPr>
    </w:p>
    <w:p w:rsidR="00C96757" w:rsidRPr="00A418C8" w:rsidRDefault="00C96757" w:rsidP="00C96757">
      <w:pPr>
        <w:spacing w:after="0" w:line="276" w:lineRule="auto"/>
        <w:jc w:val="center"/>
        <w:rPr>
          <w:rFonts w:ascii="Calibri" w:eastAsia="Calibri" w:hAnsi="Calibri" w:cs="Calibri"/>
          <w:b/>
          <w:sz w:val="32"/>
        </w:rPr>
      </w:pPr>
      <w:r w:rsidRPr="00A418C8">
        <w:rPr>
          <w:rFonts w:ascii="Calibri" w:eastAsia="Calibri" w:hAnsi="Calibri" w:cs="Calibri"/>
          <w:b/>
          <w:sz w:val="32"/>
        </w:rPr>
        <w:t xml:space="preserve">Wykaz </w:t>
      </w:r>
      <w:r w:rsidR="0053133A">
        <w:rPr>
          <w:rFonts w:ascii="Calibri" w:eastAsia="Calibri" w:hAnsi="Calibri" w:cs="Calibri"/>
          <w:b/>
          <w:sz w:val="32"/>
        </w:rPr>
        <w:t>dostaw</w:t>
      </w:r>
    </w:p>
    <w:p w:rsidR="00C96757" w:rsidRPr="00A418C8" w:rsidRDefault="00C96757" w:rsidP="00C96757">
      <w:pPr>
        <w:spacing w:before="120" w:after="0" w:line="276" w:lineRule="auto"/>
        <w:jc w:val="center"/>
        <w:rPr>
          <w:rFonts w:ascii="Calibri" w:eastAsia="Calibri" w:hAnsi="Calibri" w:cs="Calibri"/>
          <w:sz w:val="24"/>
        </w:rPr>
      </w:pPr>
      <w:r w:rsidRPr="00A418C8">
        <w:rPr>
          <w:rFonts w:ascii="Calibri" w:eastAsia="Calibri" w:hAnsi="Calibri" w:cs="Calibri"/>
          <w:sz w:val="24"/>
        </w:rPr>
        <w:t xml:space="preserve">należycie wykonanych lub wykonywanych </w:t>
      </w:r>
      <w:r w:rsidRPr="00A418C8">
        <w:rPr>
          <w:rFonts w:ascii="Calibri" w:eastAsia="Calibri" w:hAnsi="Calibri" w:cs="Calibri"/>
          <w:sz w:val="24"/>
        </w:rPr>
        <w:br/>
        <w:t>w okresie ostatnich 3 lat liczonych wstecz od dnia, w którym upływa termin składania ofert</w:t>
      </w:r>
    </w:p>
    <w:p w:rsidR="005511DC" w:rsidRPr="00A40DBF" w:rsidRDefault="005511DC" w:rsidP="005511DC">
      <w:pPr>
        <w:widowControl w:val="0"/>
        <w:spacing w:after="0" w:line="276" w:lineRule="auto"/>
        <w:rPr>
          <w:rFonts w:ascii="Calibri" w:hAnsi="Calibri" w:cs="Calibri"/>
          <w:b/>
          <w:sz w:val="2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005"/>
      </w:tblGrid>
      <w:tr w:rsidR="00C96757" w:rsidTr="00C96757">
        <w:trPr>
          <w:jc w:val="center"/>
        </w:trPr>
        <w:tc>
          <w:tcPr>
            <w:tcW w:w="0" w:type="auto"/>
            <w:vAlign w:val="center"/>
          </w:tcPr>
          <w:p w:rsidR="0053133A" w:rsidRPr="0053133A" w:rsidRDefault="0053133A" w:rsidP="0053133A">
            <w:pPr>
              <w:widowControl w:val="0"/>
              <w:spacing w:before="120" w:line="276" w:lineRule="auto"/>
              <w:jc w:val="center"/>
              <w:rPr>
                <w:rFonts w:ascii="Calibri" w:hAnsi="Calibri" w:cs="Calibri"/>
                <w:b/>
                <w:sz w:val="28"/>
              </w:rPr>
            </w:pPr>
            <w:r w:rsidRPr="0053133A">
              <w:rPr>
                <w:rFonts w:ascii="Calibri" w:hAnsi="Calibri" w:cs="Calibri"/>
                <w:b/>
                <w:sz w:val="28"/>
              </w:rPr>
              <w:t>„Sukcesywna d</w:t>
            </w:r>
            <w:r>
              <w:rPr>
                <w:rFonts w:ascii="Calibri" w:hAnsi="Calibri" w:cs="Calibri"/>
                <w:b/>
                <w:sz w:val="28"/>
              </w:rPr>
              <w:t xml:space="preserve">ostawa oleju opałowego lekkiego </w:t>
            </w:r>
            <w:r w:rsidRPr="0053133A">
              <w:rPr>
                <w:rFonts w:ascii="Calibri" w:hAnsi="Calibri" w:cs="Calibri"/>
                <w:b/>
                <w:sz w:val="28"/>
              </w:rPr>
              <w:t>do Sądu Rejonowego dla Łodzi-Śródmieścia w Łodzi”</w:t>
            </w:r>
          </w:p>
          <w:p w:rsidR="0053133A" w:rsidRPr="0053133A" w:rsidRDefault="0053133A" w:rsidP="0053133A">
            <w:pPr>
              <w:widowControl w:val="0"/>
              <w:spacing w:line="276" w:lineRule="auto"/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</w:p>
          <w:p w:rsidR="00C96757" w:rsidRDefault="00A51DBE" w:rsidP="0053133A">
            <w:pPr>
              <w:widowControl w:val="0"/>
              <w:spacing w:after="120" w:line="276" w:lineRule="auto"/>
              <w:jc w:val="center"/>
              <w:rPr>
                <w:rFonts w:ascii="Calibri" w:hAnsi="Calibri" w:cs="Calibri"/>
                <w:b/>
              </w:rPr>
            </w:pPr>
            <w:r w:rsidRPr="004F5986">
              <w:rPr>
                <w:rFonts w:ascii="Calibri" w:hAnsi="Calibri" w:cs="Calibri"/>
                <w:b/>
                <w:sz w:val="28"/>
              </w:rPr>
              <w:t>nr sprawy: D.262.</w:t>
            </w:r>
            <w:r w:rsidR="008A1FE5" w:rsidRPr="004F5986">
              <w:rPr>
                <w:rFonts w:ascii="Calibri" w:hAnsi="Calibri" w:cs="Calibri"/>
                <w:b/>
                <w:sz w:val="28"/>
              </w:rPr>
              <w:t>4</w:t>
            </w:r>
            <w:r w:rsidRPr="004F5986">
              <w:rPr>
                <w:rFonts w:ascii="Calibri" w:hAnsi="Calibri" w:cs="Calibri"/>
                <w:b/>
                <w:sz w:val="28"/>
              </w:rPr>
              <w:t>.2023</w:t>
            </w:r>
          </w:p>
        </w:tc>
      </w:tr>
    </w:tbl>
    <w:p w:rsidR="00C96757" w:rsidRDefault="00C96757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p w:rsidR="00C96757" w:rsidRPr="00A40DBF" w:rsidRDefault="00C96757" w:rsidP="00510FF9">
      <w:pPr>
        <w:widowControl w:val="0"/>
        <w:spacing w:before="120" w:after="0" w:line="276" w:lineRule="auto"/>
        <w:jc w:val="center"/>
        <w:rPr>
          <w:rFonts w:ascii="Calibri" w:hAnsi="Calibri" w:cs="Calibri"/>
          <w:b/>
          <w:sz w:val="27"/>
          <w:szCs w:val="27"/>
          <w:u w:val="single"/>
        </w:rPr>
      </w:pPr>
      <w:r w:rsidRPr="00A40DBF">
        <w:rPr>
          <w:rFonts w:ascii="Calibri" w:hAnsi="Calibri" w:cs="Calibri"/>
          <w:b/>
          <w:sz w:val="27"/>
          <w:szCs w:val="27"/>
        </w:rPr>
        <w:t xml:space="preserve">Wykaz </w:t>
      </w:r>
      <w:r w:rsidR="0053133A" w:rsidRPr="00A40DBF">
        <w:rPr>
          <w:rFonts w:ascii="Calibri" w:hAnsi="Calibri" w:cs="Calibri"/>
          <w:b/>
          <w:sz w:val="27"/>
          <w:szCs w:val="27"/>
        </w:rPr>
        <w:t>dostaw</w:t>
      </w:r>
      <w:r w:rsidRPr="00A40DBF">
        <w:rPr>
          <w:rFonts w:ascii="Calibri" w:hAnsi="Calibri" w:cs="Calibri"/>
          <w:b/>
          <w:sz w:val="27"/>
          <w:szCs w:val="27"/>
        </w:rPr>
        <w:t xml:space="preserve"> na potrzeby spełnienia </w:t>
      </w:r>
      <w:r w:rsidR="0053133A" w:rsidRPr="00A40DBF">
        <w:rPr>
          <w:rFonts w:ascii="Calibri" w:hAnsi="Calibri" w:cs="Calibri"/>
          <w:b/>
          <w:sz w:val="27"/>
          <w:szCs w:val="27"/>
        </w:rPr>
        <w:t>warunk</w:t>
      </w:r>
      <w:r w:rsidR="0027381B" w:rsidRPr="00A40DBF">
        <w:rPr>
          <w:rFonts w:ascii="Calibri" w:hAnsi="Calibri" w:cs="Calibri"/>
          <w:b/>
          <w:sz w:val="27"/>
          <w:szCs w:val="27"/>
        </w:rPr>
        <w:t>u</w:t>
      </w:r>
      <w:r w:rsidR="0053133A" w:rsidRPr="00A40DBF">
        <w:rPr>
          <w:rFonts w:ascii="Calibri" w:hAnsi="Calibri" w:cs="Calibri"/>
          <w:b/>
          <w:sz w:val="27"/>
          <w:szCs w:val="27"/>
        </w:rPr>
        <w:t xml:space="preserve"> udziału w postępowaniu</w:t>
      </w:r>
      <w:r w:rsidR="0027381B" w:rsidRPr="00A40DBF">
        <w:rPr>
          <w:rFonts w:ascii="Calibri" w:hAnsi="Calibri" w:cs="Calibri"/>
          <w:b/>
          <w:sz w:val="27"/>
          <w:szCs w:val="27"/>
        </w:rPr>
        <w:t xml:space="preserve">, o którym mowa w SWZ w rozdziale </w:t>
      </w:r>
      <w:r w:rsidR="00A40DBF" w:rsidRPr="00A40DBF">
        <w:rPr>
          <w:rFonts w:ascii="Calibri" w:hAnsi="Calibri" w:cs="Calibri"/>
          <w:b/>
          <w:sz w:val="27"/>
          <w:szCs w:val="27"/>
        </w:rPr>
        <w:t>III. ust. 2 pkt 3</w:t>
      </w:r>
    </w:p>
    <w:p w:rsidR="00C96757" w:rsidRPr="005511DC" w:rsidRDefault="00C96757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4113"/>
        <w:gridCol w:w="2693"/>
        <w:gridCol w:w="2835"/>
        <w:gridCol w:w="2410"/>
        <w:gridCol w:w="1985"/>
      </w:tblGrid>
      <w:tr w:rsidR="00EB6C9D" w:rsidTr="00CB367D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4A" w:rsidRPr="003E629A" w:rsidRDefault="004613DF" w:rsidP="004613DF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E629A">
              <w:rPr>
                <w:rFonts w:ascii="Calibri" w:hAnsi="Calibri" w:cs="Calibri"/>
                <w:b/>
                <w:sz w:val="18"/>
                <w:szCs w:val="18"/>
              </w:rPr>
              <w:t>Lp</w:t>
            </w:r>
            <w:r w:rsidR="0034474A" w:rsidRPr="003E629A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4A" w:rsidRPr="003E629A" w:rsidRDefault="0034474A" w:rsidP="00AF07B9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E629A">
              <w:rPr>
                <w:rFonts w:ascii="Calibri" w:hAnsi="Calibri" w:cs="Calibri"/>
                <w:b/>
                <w:bCs/>
                <w:iCs/>
                <w:sz w:val="18"/>
                <w:szCs w:val="18"/>
              </w:rPr>
              <w:t>Przedmiot zamówienia</w:t>
            </w:r>
            <w:r w:rsidR="00AB1359" w:rsidRPr="003E629A">
              <w:rPr>
                <w:rFonts w:ascii="Calibri" w:hAnsi="Calibri" w:cs="Calibri"/>
                <w:bCs/>
                <w:iCs/>
                <w:sz w:val="18"/>
                <w:szCs w:val="18"/>
              </w:rPr>
              <w:br/>
            </w:r>
            <w:r w:rsidR="00AB1359" w:rsidRPr="003E629A">
              <w:rPr>
                <w:rFonts w:ascii="Calibri" w:hAnsi="Calibri" w:cs="Calibri"/>
                <w:bCs/>
                <w:i/>
                <w:iCs/>
                <w:color w:val="0070C0"/>
                <w:sz w:val="16"/>
                <w:szCs w:val="18"/>
              </w:rPr>
              <w:t>(</w:t>
            </w:r>
            <w:r w:rsidR="00AF07B9" w:rsidRPr="003E629A">
              <w:rPr>
                <w:rFonts w:ascii="Calibri" w:hAnsi="Calibri" w:cs="Calibri"/>
                <w:bCs/>
                <w:i/>
                <w:iCs/>
                <w:color w:val="0070C0"/>
                <w:sz w:val="16"/>
                <w:szCs w:val="18"/>
              </w:rPr>
              <w:t>co najmniej</w:t>
            </w:r>
            <w:r w:rsidR="00AB1359" w:rsidRPr="003E629A">
              <w:rPr>
                <w:rFonts w:ascii="Calibri" w:hAnsi="Calibri" w:cs="Calibri"/>
                <w:bCs/>
                <w:i/>
                <w:iCs/>
                <w:color w:val="0070C0"/>
                <w:sz w:val="16"/>
                <w:szCs w:val="18"/>
              </w:rPr>
              <w:t xml:space="preserve"> </w:t>
            </w:r>
            <w:r w:rsidR="00AF07B9" w:rsidRPr="003E629A">
              <w:rPr>
                <w:rFonts w:ascii="Calibri" w:hAnsi="Calibri" w:cs="Calibri"/>
                <w:bCs/>
                <w:i/>
                <w:iCs/>
                <w:color w:val="0070C0"/>
                <w:sz w:val="16"/>
                <w:szCs w:val="18"/>
              </w:rPr>
              <w:t>jedno zamówienie, którego przedmiotem była lub jest dostawa paliw grzewczych</w:t>
            </w:r>
            <w:r w:rsidR="003E629A" w:rsidRPr="003E629A">
              <w:rPr>
                <w:rFonts w:ascii="Calibri" w:hAnsi="Calibri" w:cs="Calibri"/>
                <w:bCs/>
                <w:i/>
                <w:iCs/>
                <w:color w:val="0070C0"/>
                <w:sz w:val="16"/>
                <w:szCs w:val="18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4A" w:rsidRPr="003E629A" w:rsidRDefault="0034474A" w:rsidP="003E629A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E629A">
              <w:rPr>
                <w:rFonts w:ascii="Calibri" w:hAnsi="Calibri" w:cs="Calibri"/>
                <w:b/>
                <w:bCs/>
                <w:iCs/>
                <w:sz w:val="18"/>
                <w:szCs w:val="18"/>
              </w:rPr>
              <w:t xml:space="preserve">Podmiot </w:t>
            </w:r>
            <w:r w:rsidR="00AF07B9" w:rsidRPr="003E629A">
              <w:rPr>
                <w:rFonts w:ascii="Calibri" w:hAnsi="Calibri" w:cs="Calibri"/>
                <w:b/>
                <w:bCs/>
                <w:iCs/>
                <w:sz w:val="18"/>
                <w:szCs w:val="18"/>
              </w:rPr>
              <w:br/>
            </w:r>
            <w:r w:rsidR="003E629A" w:rsidRPr="003E629A">
              <w:rPr>
                <w:rFonts w:ascii="Calibri" w:hAnsi="Calibri" w:cs="Calibri"/>
                <w:b/>
                <w:bCs/>
                <w:iCs/>
                <w:sz w:val="18"/>
                <w:szCs w:val="18"/>
              </w:rPr>
              <w:t>udzielający zamówienia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4A" w:rsidRPr="003E629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E629A">
              <w:rPr>
                <w:rFonts w:ascii="Calibri" w:hAnsi="Calibri" w:cs="Calibri"/>
                <w:b/>
                <w:bCs/>
                <w:iCs/>
                <w:sz w:val="18"/>
                <w:szCs w:val="18"/>
              </w:rPr>
              <w:t>Podmiot realizujący zamówienie</w:t>
            </w:r>
            <w:r w:rsidR="004613DF" w:rsidRPr="003E629A">
              <w:rPr>
                <w:rFonts w:ascii="Calibri" w:hAnsi="Calibri" w:cs="Calibri"/>
                <w:bCs/>
                <w:iCs/>
                <w:sz w:val="18"/>
                <w:szCs w:val="18"/>
              </w:rPr>
              <w:t xml:space="preserve"> </w:t>
            </w:r>
            <w:r w:rsidRPr="003E629A">
              <w:rPr>
                <w:rFonts w:ascii="Calibri" w:hAnsi="Calibri" w:cs="Calibri"/>
                <w:bCs/>
                <w:i/>
                <w:iCs/>
                <w:color w:val="0070C0"/>
                <w:sz w:val="16"/>
                <w:szCs w:val="18"/>
              </w:rPr>
              <w:t>(np. Wykonawca</w:t>
            </w:r>
            <w:r w:rsidR="004613DF" w:rsidRPr="003E629A">
              <w:rPr>
                <w:rFonts w:ascii="Calibri" w:hAnsi="Calibri" w:cs="Calibri"/>
                <w:bCs/>
                <w:i/>
                <w:iCs/>
                <w:color w:val="0070C0"/>
                <w:sz w:val="16"/>
                <w:szCs w:val="18"/>
              </w:rPr>
              <w:t>, konsorcjant, podmiot udostępniający zasoby</w:t>
            </w:r>
            <w:r w:rsidRPr="003E629A">
              <w:rPr>
                <w:rFonts w:ascii="Calibri" w:hAnsi="Calibri" w:cs="Calibri"/>
                <w:bCs/>
                <w:i/>
                <w:iCs/>
                <w:color w:val="0070C0"/>
                <w:sz w:val="16"/>
                <w:szCs w:val="18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4A" w:rsidRPr="003E629A" w:rsidRDefault="00EB6C9D" w:rsidP="007F343E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E629A">
              <w:rPr>
                <w:rFonts w:ascii="Calibri" w:hAnsi="Calibri" w:cs="Calibri"/>
                <w:b/>
                <w:bCs/>
                <w:iCs/>
                <w:sz w:val="18"/>
                <w:szCs w:val="18"/>
              </w:rPr>
              <w:t xml:space="preserve">Wartość brutto </w:t>
            </w:r>
            <w:r w:rsidR="007F343E" w:rsidRPr="003E629A">
              <w:rPr>
                <w:rFonts w:ascii="Calibri" w:hAnsi="Calibri" w:cs="Calibri"/>
                <w:b/>
                <w:bCs/>
                <w:iCs/>
                <w:sz w:val="18"/>
                <w:szCs w:val="18"/>
              </w:rPr>
              <w:br/>
              <w:t>zamówienia - dostawy</w:t>
            </w:r>
            <w:r w:rsidR="004613DF" w:rsidRPr="003E629A">
              <w:rPr>
                <w:rFonts w:ascii="Calibri" w:hAnsi="Calibri" w:cs="Calibri"/>
                <w:bCs/>
                <w:iCs/>
                <w:sz w:val="18"/>
                <w:szCs w:val="18"/>
              </w:rPr>
              <w:br/>
            </w:r>
            <w:r w:rsidRPr="003E629A">
              <w:rPr>
                <w:rFonts w:ascii="Calibri" w:hAnsi="Calibri" w:cs="Calibri"/>
                <w:bCs/>
                <w:i/>
                <w:iCs/>
                <w:color w:val="0070C0"/>
                <w:sz w:val="16"/>
                <w:szCs w:val="18"/>
              </w:rPr>
              <w:t>(</w:t>
            </w:r>
            <w:r w:rsidR="004613DF" w:rsidRPr="003E629A">
              <w:rPr>
                <w:rFonts w:ascii="Calibri" w:hAnsi="Calibri" w:cs="Calibri"/>
                <w:bCs/>
                <w:i/>
                <w:iCs/>
                <w:color w:val="0070C0"/>
                <w:sz w:val="16"/>
                <w:szCs w:val="18"/>
              </w:rPr>
              <w:t xml:space="preserve">na kwotę </w:t>
            </w:r>
            <w:r w:rsidRPr="003E629A">
              <w:rPr>
                <w:rFonts w:ascii="Calibri" w:hAnsi="Calibri" w:cs="Calibri"/>
                <w:bCs/>
                <w:i/>
                <w:iCs/>
                <w:color w:val="0070C0"/>
                <w:sz w:val="16"/>
                <w:szCs w:val="18"/>
              </w:rPr>
              <w:t xml:space="preserve">co najmniej </w:t>
            </w:r>
            <w:r w:rsidR="004613DF" w:rsidRPr="003E629A">
              <w:rPr>
                <w:rFonts w:ascii="Calibri" w:hAnsi="Calibri" w:cs="Calibri"/>
                <w:bCs/>
                <w:i/>
                <w:iCs/>
                <w:color w:val="0070C0"/>
                <w:sz w:val="16"/>
                <w:szCs w:val="18"/>
              </w:rPr>
              <w:br/>
            </w:r>
            <w:r w:rsidR="007F343E" w:rsidRPr="003E629A">
              <w:rPr>
                <w:rFonts w:ascii="Calibri" w:hAnsi="Calibri" w:cs="Calibri"/>
                <w:bCs/>
                <w:i/>
                <w:iCs/>
                <w:color w:val="0070C0"/>
                <w:sz w:val="16"/>
                <w:szCs w:val="18"/>
              </w:rPr>
              <w:t>100 000</w:t>
            </w:r>
            <w:r w:rsidRPr="003E629A">
              <w:rPr>
                <w:rFonts w:ascii="Calibri" w:hAnsi="Calibri" w:cs="Calibri"/>
                <w:bCs/>
                <w:i/>
                <w:iCs/>
                <w:color w:val="0070C0"/>
                <w:sz w:val="16"/>
                <w:szCs w:val="18"/>
              </w:rPr>
              <w:t xml:space="preserve"> zł brutto)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4A" w:rsidRPr="003E629A" w:rsidRDefault="0034474A" w:rsidP="004613DF">
            <w:pPr>
              <w:pStyle w:val="Nagwektabeli"/>
              <w:spacing w:after="0" w:line="276" w:lineRule="auto"/>
              <w:rPr>
                <w:rFonts w:ascii="Calibri" w:hAnsi="Calibri" w:cs="Calibri"/>
                <w:bCs w:val="0"/>
                <w:i w:val="0"/>
                <w:iCs w:val="0"/>
                <w:sz w:val="18"/>
                <w:szCs w:val="18"/>
              </w:rPr>
            </w:pPr>
            <w:r w:rsidRPr="003E629A">
              <w:rPr>
                <w:rFonts w:ascii="Calibri" w:hAnsi="Calibri" w:cs="Calibri"/>
                <w:bCs w:val="0"/>
                <w:i w:val="0"/>
                <w:iCs w:val="0"/>
                <w:sz w:val="18"/>
                <w:szCs w:val="18"/>
              </w:rPr>
              <w:t>Data rozpoczęcia</w:t>
            </w:r>
          </w:p>
          <w:p w:rsidR="0034474A" w:rsidRPr="003E629A" w:rsidRDefault="00DB398C" w:rsidP="00DB398C">
            <w:pPr>
              <w:pStyle w:val="Nagwektabeli"/>
              <w:spacing w:after="0" w:line="276" w:lineRule="auto"/>
              <w:rPr>
                <w:rFonts w:ascii="Calibri" w:hAnsi="Calibri" w:cs="Calibri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3E629A">
              <w:rPr>
                <w:rFonts w:ascii="Calibri" w:hAnsi="Calibri" w:cs="Calibri"/>
                <w:i w:val="0"/>
                <w:sz w:val="18"/>
                <w:szCs w:val="18"/>
              </w:rPr>
              <w:t>i zakończenia</w:t>
            </w:r>
          </w:p>
        </w:tc>
      </w:tr>
      <w:tr w:rsidR="00EB6C9D" w:rsidTr="003E629A">
        <w:trPr>
          <w:trHeight w:val="1255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4A" w:rsidRPr="003E629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E629A">
              <w:rPr>
                <w:rFonts w:ascii="Calibri" w:hAnsi="Calibri" w:cs="Calibri"/>
                <w:sz w:val="18"/>
                <w:szCs w:val="18"/>
              </w:rPr>
              <w:t>1.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4A" w:rsidRPr="003E629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4A" w:rsidRPr="003E629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4A" w:rsidRPr="003E629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4A" w:rsidRPr="003E629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4A" w:rsidRPr="003E629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AE2D11" w:rsidRDefault="00AE2D11" w:rsidP="006A2117">
      <w:pPr>
        <w:tabs>
          <w:tab w:val="left" w:pos="5747"/>
        </w:tabs>
        <w:spacing w:after="0"/>
        <w:rPr>
          <w:b/>
        </w:rPr>
      </w:pPr>
    </w:p>
    <w:p w:rsidR="006A2117" w:rsidRDefault="006A2117" w:rsidP="00011CF6">
      <w:pPr>
        <w:tabs>
          <w:tab w:val="left" w:pos="5747"/>
        </w:tabs>
        <w:spacing w:after="0"/>
        <w:ind w:left="8496"/>
        <w:jc w:val="center"/>
      </w:pPr>
    </w:p>
    <w:p w:rsidR="000C2EEA" w:rsidRDefault="000C2EEA" w:rsidP="00A418C8">
      <w:pPr>
        <w:tabs>
          <w:tab w:val="left" w:pos="5747"/>
        </w:tabs>
        <w:spacing w:after="0"/>
        <w:ind w:left="9204"/>
        <w:jc w:val="center"/>
      </w:pPr>
    </w:p>
    <w:p w:rsidR="003E629A" w:rsidRDefault="003E629A" w:rsidP="00A418C8">
      <w:pPr>
        <w:tabs>
          <w:tab w:val="left" w:pos="5747"/>
        </w:tabs>
        <w:spacing w:after="0"/>
        <w:ind w:left="9204"/>
        <w:jc w:val="center"/>
      </w:pPr>
    </w:p>
    <w:p w:rsidR="003E629A" w:rsidRDefault="003E629A" w:rsidP="00A418C8">
      <w:pPr>
        <w:tabs>
          <w:tab w:val="left" w:pos="5747"/>
        </w:tabs>
        <w:spacing w:after="0"/>
        <w:ind w:left="9204"/>
        <w:jc w:val="center"/>
      </w:pPr>
      <w:bookmarkStart w:id="0" w:name="_GoBack"/>
      <w:bookmarkEnd w:id="0"/>
    </w:p>
    <w:p w:rsidR="005511DC" w:rsidRPr="00AA738B" w:rsidRDefault="004F0F86" w:rsidP="003E629A">
      <w:pPr>
        <w:tabs>
          <w:tab w:val="left" w:pos="5747"/>
        </w:tabs>
        <w:spacing w:after="0"/>
        <w:ind w:left="9204"/>
        <w:jc w:val="center"/>
      </w:pPr>
      <w:r w:rsidRPr="00AA738B">
        <w:t>……………………………………………</w:t>
      </w:r>
      <w:r w:rsidR="00AA738B">
        <w:t>……………………</w:t>
      </w:r>
    </w:p>
    <w:p w:rsidR="000C2EEA" w:rsidRDefault="004D3BA7" w:rsidP="000C2EEA">
      <w:pPr>
        <w:tabs>
          <w:tab w:val="left" w:pos="5747"/>
        </w:tabs>
        <w:spacing w:after="0"/>
        <w:ind w:left="9204"/>
        <w:jc w:val="center"/>
        <w:rPr>
          <w:rFonts w:ascii="Calibri" w:hAnsi="Calibri" w:cs="Calibri"/>
          <w:b/>
          <w:bCs/>
          <w:sz w:val="18"/>
        </w:rPr>
      </w:pPr>
      <w:r>
        <w:rPr>
          <w:sz w:val="18"/>
        </w:rPr>
        <w:t xml:space="preserve">    </w:t>
      </w:r>
      <w:r w:rsidR="00AA738B">
        <w:rPr>
          <w:sz w:val="18"/>
        </w:rPr>
        <w:t>(</w:t>
      </w:r>
      <w:r w:rsidR="00AA738B" w:rsidRPr="00AA738B">
        <w:rPr>
          <w:sz w:val="18"/>
        </w:rPr>
        <w:t>podpis upoważnionego przedstawiciela</w:t>
      </w:r>
      <w:r w:rsidR="0034474A">
        <w:rPr>
          <w:sz w:val="18"/>
        </w:rPr>
        <w:t xml:space="preserve"> Wykonawcy</w:t>
      </w:r>
      <w:r w:rsidR="00AA738B">
        <w:rPr>
          <w:sz w:val="18"/>
        </w:rPr>
        <w:t>*)</w:t>
      </w:r>
      <w:bookmarkStart w:id="1" w:name="_Hlk37153817"/>
      <w:r w:rsidR="00086BD9" w:rsidRPr="00086BD9">
        <w:rPr>
          <w:rFonts w:ascii="Calibri" w:eastAsia="Times New Roman" w:hAnsi="Calibri" w:cs="Calibri"/>
          <w:b/>
          <w:bCs/>
          <w:sz w:val="18"/>
          <w:szCs w:val="20"/>
          <w:lang w:eastAsia="pl-PL"/>
        </w:rPr>
        <w:tab/>
      </w:r>
      <w:bookmarkEnd w:id="1"/>
    </w:p>
    <w:sectPr w:rsidR="000C2EEA" w:rsidSect="00C96757">
      <w:headerReference w:type="default" r:id="rId8"/>
      <w:footerReference w:type="default" r:id="rId9"/>
      <w:pgSz w:w="16838" w:h="11906" w:orient="landscape" w:code="9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B45" w:rsidRDefault="002D3B45" w:rsidP="005511DC">
      <w:pPr>
        <w:spacing w:after="0" w:line="240" w:lineRule="auto"/>
      </w:pPr>
      <w:r>
        <w:separator/>
      </w:r>
    </w:p>
  </w:endnote>
  <w:endnote w:type="continuationSeparator" w:id="0">
    <w:p w:rsidR="002D3B45" w:rsidRDefault="002D3B45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D11" w:rsidRDefault="00AE2D11" w:rsidP="00AE2D11">
    <w:pPr>
      <w:pStyle w:val="Tekstpodstawowy"/>
      <w:suppressAutoHyphens/>
      <w:spacing w:before="120" w:line="276" w:lineRule="auto"/>
      <w:ind w:left="426"/>
      <w:jc w:val="both"/>
    </w:pPr>
    <w:r w:rsidRPr="00AE2D11">
      <w:rPr>
        <w:rFonts w:ascii="Calibri" w:hAnsi="Calibri" w:cs="Calibri"/>
        <w:b w:val="0"/>
        <w:bCs/>
        <w:sz w:val="18"/>
      </w:rPr>
      <w:t>*</w:t>
    </w:r>
    <w:r w:rsidRPr="00AE2D11">
      <w:rPr>
        <w:rFonts w:ascii="Calibri" w:hAnsi="Calibri" w:cs="Calibri"/>
        <w:b w:val="0"/>
        <w:bCs/>
        <w:sz w:val="18"/>
      </w:rPr>
      <w:tab/>
      <w:t>kwalifikowany podpis elektroniczny, p</w:t>
    </w:r>
    <w:r w:rsidRPr="00AE2D11">
      <w:rPr>
        <w:rFonts w:ascii="Calibri" w:hAnsi="Calibri" w:cs="Calibri"/>
        <w:b w:val="0"/>
        <w:sz w:val="18"/>
      </w:rPr>
      <w:t>odpis zaufany lub podpis osobisty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B45" w:rsidRDefault="002D3B45" w:rsidP="005511DC">
      <w:pPr>
        <w:spacing w:after="0" w:line="240" w:lineRule="auto"/>
      </w:pPr>
      <w:r>
        <w:separator/>
      </w:r>
    </w:p>
  </w:footnote>
  <w:footnote w:type="continuationSeparator" w:id="0">
    <w:p w:rsidR="002D3B45" w:rsidRDefault="002D3B45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1DC" w:rsidRPr="00C43BD8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C43BD8">
      <w:rPr>
        <w:rFonts w:cstheme="minorHAnsi"/>
        <w:sz w:val="20"/>
      </w:rPr>
      <w:t xml:space="preserve">Zamawiający: Sąd Rejonowy dla Łodzi-Śródmieścia w Łodzi, </w:t>
    </w:r>
    <w:r w:rsidR="00866586">
      <w:rPr>
        <w:rFonts w:cstheme="minorHAnsi"/>
        <w:sz w:val="20"/>
      </w:rPr>
      <w:t>a</w:t>
    </w:r>
    <w:r w:rsidRPr="00C43BD8">
      <w:rPr>
        <w:rFonts w:cstheme="minorHAnsi"/>
        <w:sz w:val="20"/>
      </w:rPr>
      <w:t>l. Kościuszki 107/109, 90-928 Łódź</w:t>
    </w:r>
  </w:p>
  <w:p w:rsidR="005511DC" w:rsidRPr="00C43BD8" w:rsidRDefault="005511DC" w:rsidP="00C96757">
    <w:pPr>
      <w:pStyle w:val="Nagwek"/>
      <w:pBdr>
        <w:bottom w:val="single" w:sz="4" w:space="1" w:color="auto"/>
      </w:pBdr>
      <w:tabs>
        <w:tab w:val="clear" w:pos="9072"/>
        <w:tab w:val="right" w:pos="14175"/>
      </w:tabs>
      <w:spacing w:before="200" w:line="360" w:lineRule="auto"/>
      <w:rPr>
        <w:sz w:val="20"/>
      </w:rPr>
    </w:pPr>
    <w:r w:rsidRPr="00C43BD8">
      <w:rPr>
        <w:sz w:val="20"/>
      </w:rPr>
      <w:t>D.</w:t>
    </w:r>
    <w:r w:rsidR="004D3BA7">
      <w:rPr>
        <w:sz w:val="20"/>
      </w:rPr>
      <w:t>262.</w:t>
    </w:r>
    <w:r w:rsidR="008A1FE5">
      <w:rPr>
        <w:sz w:val="20"/>
      </w:rPr>
      <w:t>4</w:t>
    </w:r>
    <w:r w:rsidR="00A51DBE">
      <w:rPr>
        <w:sz w:val="20"/>
      </w:rPr>
      <w:t>.2023</w:t>
    </w:r>
    <w:r w:rsidRPr="00C43BD8">
      <w:rPr>
        <w:sz w:val="20"/>
      </w:rPr>
      <w:tab/>
    </w:r>
    <w:r w:rsidRPr="00C43BD8">
      <w:rPr>
        <w:sz w:val="20"/>
      </w:rPr>
      <w:tab/>
      <w:t xml:space="preserve">Załącznik nr </w:t>
    </w:r>
    <w:r w:rsidR="0053133A">
      <w:rPr>
        <w:sz w:val="20"/>
      </w:rPr>
      <w:t>3A</w:t>
    </w:r>
    <w:r w:rsidR="00A9685B" w:rsidRPr="00C43BD8">
      <w:rPr>
        <w:sz w:val="20"/>
      </w:rPr>
      <w:t xml:space="preserve"> </w:t>
    </w:r>
    <w:r w:rsidRPr="00C43BD8">
      <w:rPr>
        <w:sz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F870E27"/>
    <w:multiLevelType w:val="hybridMultilevel"/>
    <w:tmpl w:val="682CDBF0"/>
    <w:lvl w:ilvl="0" w:tplc="B3EA944A">
      <w:numFmt w:val="bullet"/>
      <w:lvlText w:val=""/>
      <w:lvlJc w:val="left"/>
      <w:pPr>
        <w:ind w:left="792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110"/>
    <w:rsid w:val="00003732"/>
    <w:rsid w:val="00011CF6"/>
    <w:rsid w:val="00040E0B"/>
    <w:rsid w:val="00086BD9"/>
    <w:rsid w:val="000C2EEA"/>
    <w:rsid w:val="000C4F9D"/>
    <w:rsid w:val="000D295D"/>
    <w:rsid w:val="00104ECA"/>
    <w:rsid w:val="00180D48"/>
    <w:rsid w:val="001D245D"/>
    <w:rsid w:val="001D329D"/>
    <w:rsid w:val="001E0829"/>
    <w:rsid w:val="0027381B"/>
    <w:rsid w:val="002D3B45"/>
    <w:rsid w:val="0034474A"/>
    <w:rsid w:val="003B1402"/>
    <w:rsid w:val="003E629A"/>
    <w:rsid w:val="00401E50"/>
    <w:rsid w:val="00450025"/>
    <w:rsid w:val="004613DF"/>
    <w:rsid w:val="004B00DC"/>
    <w:rsid w:val="004D3BA7"/>
    <w:rsid w:val="004F0F86"/>
    <w:rsid w:val="004F3147"/>
    <w:rsid w:val="004F5986"/>
    <w:rsid w:val="00510FF9"/>
    <w:rsid w:val="0053133A"/>
    <w:rsid w:val="005511DC"/>
    <w:rsid w:val="006860A2"/>
    <w:rsid w:val="006A2117"/>
    <w:rsid w:val="006D64E1"/>
    <w:rsid w:val="006F7D15"/>
    <w:rsid w:val="007540E8"/>
    <w:rsid w:val="007B5F4C"/>
    <w:rsid w:val="007F343E"/>
    <w:rsid w:val="00825490"/>
    <w:rsid w:val="00865046"/>
    <w:rsid w:val="00866586"/>
    <w:rsid w:val="008841D6"/>
    <w:rsid w:val="008A1FE5"/>
    <w:rsid w:val="008B25D4"/>
    <w:rsid w:val="008E0D14"/>
    <w:rsid w:val="009101E9"/>
    <w:rsid w:val="009776E5"/>
    <w:rsid w:val="009D550C"/>
    <w:rsid w:val="00A40DBF"/>
    <w:rsid w:val="00A418C8"/>
    <w:rsid w:val="00A51DBE"/>
    <w:rsid w:val="00A80FD3"/>
    <w:rsid w:val="00A9685B"/>
    <w:rsid w:val="00AA738B"/>
    <w:rsid w:val="00AB1359"/>
    <w:rsid w:val="00AD410A"/>
    <w:rsid w:val="00AE2D11"/>
    <w:rsid w:val="00AF07B9"/>
    <w:rsid w:val="00C43BD8"/>
    <w:rsid w:val="00C96757"/>
    <w:rsid w:val="00CB367D"/>
    <w:rsid w:val="00CE1920"/>
    <w:rsid w:val="00CF3AF1"/>
    <w:rsid w:val="00D02404"/>
    <w:rsid w:val="00D87DF8"/>
    <w:rsid w:val="00DB398C"/>
    <w:rsid w:val="00E20697"/>
    <w:rsid w:val="00E545E1"/>
    <w:rsid w:val="00E57105"/>
    <w:rsid w:val="00E85110"/>
    <w:rsid w:val="00EB4793"/>
    <w:rsid w:val="00EB6C9D"/>
    <w:rsid w:val="00ED5D85"/>
    <w:rsid w:val="00F826F3"/>
    <w:rsid w:val="00FC549D"/>
    <w:rsid w:val="00FD621F"/>
    <w:rsid w:val="00FE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360C6B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  <w:style w:type="table" w:styleId="Tabela-Siatka">
    <w:name w:val="Table Grid"/>
    <w:basedOn w:val="Standardowy"/>
    <w:uiPriority w:val="39"/>
    <w:rsid w:val="00C96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tabeli">
    <w:name w:val="Nagłówek tabeli"/>
    <w:basedOn w:val="Normalny"/>
    <w:rsid w:val="0034474A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Lucida Sans Unicode" w:hAnsi="Times New Roman" w:cs="Times New Roman"/>
      <w:b/>
      <w:bCs/>
      <w:i/>
      <w:i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3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62415-1BD0-4A42-B74A-ABC990F47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118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Ogrodniczek Paweł</cp:lastModifiedBy>
  <cp:revision>60</cp:revision>
  <dcterms:created xsi:type="dcterms:W3CDTF">2021-08-04T16:25:00Z</dcterms:created>
  <dcterms:modified xsi:type="dcterms:W3CDTF">2023-10-27T13:25:00Z</dcterms:modified>
</cp:coreProperties>
</file>