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6FD9D" w14:textId="73C91691" w:rsidR="00816E8A" w:rsidRPr="00BB0345" w:rsidRDefault="00816E8A" w:rsidP="001124D2">
      <w:pPr>
        <w:keepNext/>
        <w:keepLines/>
        <w:spacing w:after="0" w:line="240" w:lineRule="auto"/>
        <w:ind w:left="10620" w:firstLine="708"/>
        <w:outlineLvl w:val="1"/>
        <w:rPr>
          <w:rFonts w:ascii="Garamond" w:hAnsi="Garamond" w:cs="Calibri"/>
          <w:b/>
          <w:bCs/>
        </w:rPr>
      </w:pPr>
      <w:bookmarkStart w:id="0" w:name="bookmark0"/>
      <w:r w:rsidRPr="00BB0345">
        <w:rPr>
          <w:rFonts w:ascii="Garamond" w:hAnsi="Garamond" w:cs="Calibri"/>
          <w:b/>
          <w:bCs/>
        </w:rPr>
        <w:t>Załącznik nr 8</w:t>
      </w:r>
      <w:r w:rsidR="003A075F">
        <w:rPr>
          <w:rFonts w:ascii="Garamond" w:hAnsi="Garamond" w:cs="Calibri"/>
          <w:b/>
          <w:bCs/>
        </w:rPr>
        <w:t>a</w:t>
      </w:r>
      <w:r w:rsidRPr="00BB0345">
        <w:rPr>
          <w:rFonts w:ascii="Garamond" w:hAnsi="Garamond" w:cs="Calibri"/>
          <w:b/>
          <w:bCs/>
        </w:rPr>
        <w:t xml:space="preserve"> do </w:t>
      </w:r>
      <w:bookmarkEnd w:id="0"/>
      <w:r w:rsidRPr="00BB0345">
        <w:rPr>
          <w:rFonts w:ascii="Garamond" w:hAnsi="Garamond" w:cs="Calibri"/>
          <w:b/>
          <w:bCs/>
        </w:rPr>
        <w:t>SWZ</w:t>
      </w:r>
    </w:p>
    <w:p w14:paraId="7F6C660B" w14:textId="77777777" w:rsidR="00816E8A" w:rsidRPr="00BB0345" w:rsidRDefault="00816E8A" w:rsidP="00816E8A">
      <w:pPr>
        <w:keepNext/>
        <w:keepLines/>
        <w:spacing w:after="523" w:line="240" w:lineRule="auto"/>
        <w:outlineLvl w:val="1"/>
        <w:rPr>
          <w:rFonts w:ascii="Garamond" w:hAnsi="Garamond" w:cs="Calibri"/>
          <w:b/>
          <w:bCs/>
        </w:rPr>
      </w:pPr>
    </w:p>
    <w:p w14:paraId="7C93B76B" w14:textId="77777777" w:rsidR="00816E8A" w:rsidRPr="000131AF" w:rsidRDefault="00816E8A" w:rsidP="00816E8A">
      <w:pPr>
        <w:keepNext/>
        <w:keepLines/>
        <w:spacing w:after="194" w:line="240" w:lineRule="auto"/>
        <w:ind w:left="740"/>
        <w:jc w:val="center"/>
        <w:outlineLvl w:val="0"/>
        <w:rPr>
          <w:rFonts w:ascii="Garamond" w:hAnsi="Garamond" w:cs="Calibri"/>
          <w:b/>
          <w:bCs/>
          <w:sz w:val="30"/>
          <w:szCs w:val="30"/>
        </w:rPr>
      </w:pPr>
      <w:bookmarkStart w:id="1" w:name="bookmark1"/>
      <w:r w:rsidRPr="00BB0345">
        <w:rPr>
          <w:rFonts w:ascii="Garamond" w:hAnsi="Garamond" w:cs="Calibri"/>
          <w:b/>
          <w:bCs/>
          <w:sz w:val="30"/>
          <w:szCs w:val="30"/>
        </w:rPr>
        <w:t>SZCZEGÓŁOWY OPIS PRZEDMIOTU ZAMÓWIENIA</w:t>
      </w:r>
      <w:bookmarkEnd w:id="1"/>
    </w:p>
    <w:p w14:paraId="49F074CA" w14:textId="77777777" w:rsidR="00816E8A" w:rsidRPr="000131AF" w:rsidRDefault="00816E8A" w:rsidP="00816E8A">
      <w:pPr>
        <w:spacing w:after="240" w:line="240" w:lineRule="auto"/>
        <w:jc w:val="both"/>
        <w:rPr>
          <w:rFonts w:ascii="Garamond" w:hAnsi="Garamond" w:cs="Calibri"/>
          <w:b/>
        </w:rPr>
      </w:pPr>
      <w:r w:rsidRPr="000131AF">
        <w:rPr>
          <w:rFonts w:ascii="Garamond" w:hAnsi="Garamond" w:cs="Calibri"/>
          <w:b/>
        </w:rPr>
        <w:t xml:space="preserve">Przedmiotem zamówienia jest </w:t>
      </w:r>
      <w:r w:rsidRPr="009D7AA6">
        <w:rPr>
          <w:rFonts w:ascii="Garamond" w:hAnsi="Garamond" w:cs="Times New Roman"/>
          <w:b/>
          <w:bCs/>
        </w:rPr>
        <w:t>sprzedaż i dystrybucja paliwa gazowego wysokometanowego typu E zwanego</w:t>
      </w:r>
      <w:r w:rsidRPr="000131AF">
        <w:rPr>
          <w:rFonts w:ascii="Garamond" w:hAnsi="Garamond" w:cs="Times New Roman"/>
        </w:rPr>
        <w:t xml:space="preserve"> </w:t>
      </w:r>
      <w:r w:rsidRPr="000131AF">
        <w:rPr>
          <w:rFonts w:ascii="Garamond" w:hAnsi="Garamond" w:cs="Calibri"/>
          <w:b/>
        </w:rPr>
        <w:t>na potrzeby obiektów sądów funkcjonalnych:</w:t>
      </w:r>
    </w:p>
    <w:p w14:paraId="28BD3909" w14:textId="60487F1F" w:rsidR="00816E8A" w:rsidRPr="008531B3" w:rsidRDefault="00816E8A" w:rsidP="008531B3">
      <w:pPr>
        <w:pStyle w:val="Akapitzlist"/>
        <w:numPr>
          <w:ilvl w:val="0"/>
          <w:numId w:val="3"/>
        </w:numPr>
        <w:spacing w:after="240" w:line="240" w:lineRule="auto"/>
        <w:ind w:left="284" w:hanging="284"/>
        <w:jc w:val="both"/>
        <w:rPr>
          <w:rFonts w:ascii="Garamond" w:hAnsi="Garamond" w:cs="Calibri"/>
          <w:b/>
          <w:u w:val="single"/>
        </w:rPr>
      </w:pPr>
      <w:r w:rsidRPr="008531B3">
        <w:rPr>
          <w:rFonts w:ascii="Garamond" w:hAnsi="Garamond" w:cs="Calibri"/>
          <w:b/>
          <w:u w:val="single"/>
        </w:rPr>
        <w:t>Sądu Rejonowego w Kamieniu Pomorskim posiadającego instalację Odbiorcy w obiektach przy:</w:t>
      </w:r>
    </w:p>
    <w:p w14:paraId="7E41C4F7" w14:textId="77777777" w:rsidR="00816E8A" w:rsidRPr="00BB0345" w:rsidRDefault="00816E8A" w:rsidP="00816E8A">
      <w:pPr>
        <w:spacing w:after="240" w:line="240" w:lineRule="auto"/>
        <w:ind w:firstLine="708"/>
        <w:jc w:val="both"/>
        <w:rPr>
          <w:rFonts w:ascii="Garamond" w:hAnsi="Garamond" w:cs="Calibri"/>
          <w:b/>
        </w:rPr>
      </w:pPr>
      <w:r w:rsidRPr="00BB0345">
        <w:rPr>
          <w:rFonts w:ascii="Garamond" w:hAnsi="Garamond" w:cs="Calibri"/>
          <w:b/>
        </w:rPr>
        <w:t xml:space="preserve"> ul. Kościuszki 13, 72 – 400 Kamień Pomorski</w:t>
      </w:r>
    </w:p>
    <w:p w14:paraId="3C2E2880" w14:textId="77777777" w:rsidR="00816E8A" w:rsidRPr="00BB0345" w:rsidRDefault="00816E8A" w:rsidP="00816E8A">
      <w:pPr>
        <w:spacing w:after="240" w:line="240" w:lineRule="auto"/>
        <w:ind w:firstLine="708"/>
        <w:jc w:val="both"/>
        <w:rPr>
          <w:rFonts w:ascii="Garamond" w:hAnsi="Garamond" w:cs="Calibri"/>
          <w:b/>
        </w:rPr>
      </w:pPr>
      <w:r w:rsidRPr="00BB0345">
        <w:rPr>
          <w:rFonts w:ascii="Garamond" w:hAnsi="Garamond" w:cs="Calibri"/>
          <w:b/>
        </w:rPr>
        <w:t xml:space="preserve">Placu Wolności 1C, 72 – 400 Kamień Pomorski </w:t>
      </w:r>
    </w:p>
    <w:p w14:paraId="51D47836" w14:textId="77777777" w:rsidR="00816E8A" w:rsidRPr="00BB0345" w:rsidRDefault="00816E8A" w:rsidP="00816E8A">
      <w:pPr>
        <w:spacing w:after="240" w:line="240" w:lineRule="auto"/>
        <w:jc w:val="both"/>
        <w:rPr>
          <w:rFonts w:ascii="Garamond" w:hAnsi="Garamond" w:cs="Calibri"/>
          <w:b/>
        </w:rPr>
      </w:pPr>
      <w:r w:rsidRPr="00BB0345">
        <w:rPr>
          <w:rFonts w:ascii="Garamond" w:hAnsi="Garamond" w:cs="Calibri"/>
          <w:b/>
        </w:rPr>
        <w:t xml:space="preserve">Usługa świadczona będzie 24 h/7 </w:t>
      </w:r>
      <w:r>
        <w:rPr>
          <w:rFonts w:ascii="Garamond" w:hAnsi="Garamond" w:cs="Calibri"/>
          <w:b/>
        </w:rPr>
        <w:t>dni w tygodniu w obiektach sądu funkcjonalnego</w:t>
      </w:r>
      <w:r w:rsidRPr="00BB0345">
        <w:rPr>
          <w:rFonts w:ascii="Garamond" w:hAnsi="Garamond" w:cs="Calibri"/>
          <w:b/>
        </w:rPr>
        <w:t xml:space="preserve"> Sądu Rejonowego w Kamieniu Pomorskim zgodnie </w:t>
      </w:r>
      <w:r>
        <w:rPr>
          <w:rFonts w:ascii="Garamond" w:hAnsi="Garamond" w:cs="Calibri"/>
          <w:b/>
        </w:rPr>
        <w:br/>
      </w:r>
      <w:r w:rsidRPr="00BB0345">
        <w:rPr>
          <w:rFonts w:ascii="Garamond" w:hAnsi="Garamond" w:cs="Calibri"/>
          <w:b/>
        </w:rPr>
        <w:t xml:space="preserve">z obowiązującymi taryfami </w:t>
      </w:r>
    </w:p>
    <w:p w14:paraId="5F1494EB" w14:textId="77777777" w:rsidR="00816E8A" w:rsidRPr="00BB0345" w:rsidRDefault="00816E8A" w:rsidP="00816E8A">
      <w:pPr>
        <w:numPr>
          <w:ilvl w:val="0"/>
          <w:numId w:val="2"/>
        </w:numPr>
        <w:spacing w:after="240" w:line="240" w:lineRule="auto"/>
        <w:ind w:left="567" w:hanging="567"/>
        <w:rPr>
          <w:rFonts w:ascii="Garamond" w:hAnsi="Garamond" w:cs="Calibri"/>
          <w:b/>
        </w:rPr>
      </w:pPr>
      <w:r w:rsidRPr="00BB0345">
        <w:rPr>
          <w:rFonts w:ascii="Garamond" w:hAnsi="Garamond" w:cs="Calibri"/>
          <w:b/>
        </w:rPr>
        <w:t>Wykonawca dostarczy na potrzeby odbiorcy paliwo gazowe o następujących parametrach:</w:t>
      </w:r>
    </w:p>
    <w:p w14:paraId="33A1EB64" w14:textId="77777777" w:rsidR="00816E8A" w:rsidRPr="00BB0345" w:rsidRDefault="00816E8A" w:rsidP="00816E8A">
      <w:pPr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Garamond" w:hAnsi="Garamond" w:cs="Calibri"/>
        </w:rPr>
      </w:pPr>
      <w:r w:rsidRPr="00BB0345">
        <w:rPr>
          <w:rFonts w:ascii="Garamond" w:hAnsi="Garamond" w:cs="Calibri"/>
        </w:rPr>
        <w:t>Gaz ziemny wysokometanowy E</w:t>
      </w:r>
    </w:p>
    <w:p w14:paraId="65D02402" w14:textId="77777777" w:rsidR="00816E8A" w:rsidRDefault="00816E8A" w:rsidP="00816E8A">
      <w:pPr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Garamond" w:hAnsi="Garamond" w:cs="Calibri"/>
        </w:rPr>
      </w:pPr>
      <w:r w:rsidRPr="00BB0345">
        <w:rPr>
          <w:rFonts w:ascii="Garamond" w:hAnsi="Garamond" w:cs="Calibri"/>
        </w:rPr>
        <w:t xml:space="preserve">Ciśnienie nie niższe niż 1,60 </w:t>
      </w:r>
      <w:proofErr w:type="spellStart"/>
      <w:r w:rsidRPr="00BB0345">
        <w:rPr>
          <w:rFonts w:ascii="Garamond" w:hAnsi="Garamond" w:cs="Calibri"/>
        </w:rPr>
        <w:t>kPa</w:t>
      </w:r>
      <w:proofErr w:type="spellEnd"/>
    </w:p>
    <w:p w14:paraId="7D0241E8" w14:textId="77777777" w:rsidR="00816E8A" w:rsidRDefault="00816E8A" w:rsidP="00816E8A">
      <w:pPr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>Moc umowna wynosi:</w:t>
      </w:r>
    </w:p>
    <w:p w14:paraId="5AA751AC" w14:textId="77777777" w:rsidR="00816E8A" w:rsidRPr="00A64DC7" w:rsidRDefault="008D0ECD" w:rsidP="00816E8A">
      <w:pPr>
        <w:spacing w:after="0" w:line="240" w:lineRule="auto"/>
        <w:ind w:left="1842" w:firstLine="282"/>
        <w:jc w:val="both"/>
        <w:rPr>
          <w:rFonts w:ascii="Garamond" w:hAnsi="Garamond" w:cs="Calibri"/>
          <w:b/>
        </w:rPr>
      </w:pPr>
      <w:r>
        <w:rPr>
          <w:rFonts w:ascii="Garamond" w:hAnsi="Garamond" w:cs="Calibri"/>
          <w:b/>
        </w:rPr>
        <w:t>-  powyżej 19</w:t>
      </w:r>
      <w:r w:rsidR="00816E8A" w:rsidRPr="00A64DC7">
        <w:rPr>
          <w:rFonts w:ascii="Garamond" w:hAnsi="Garamond" w:cs="Calibri"/>
          <w:b/>
        </w:rPr>
        <w:t xml:space="preserve">0 kWh/h – </w:t>
      </w:r>
      <w:r w:rsidR="00816E8A" w:rsidRPr="00A64DC7">
        <w:rPr>
          <w:rFonts w:ascii="Garamond" w:hAnsi="Garamond" w:cs="Calibri"/>
        </w:rPr>
        <w:t>obiekt przy ul. Kościuszki 13;</w:t>
      </w:r>
    </w:p>
    <w:p w14:paraId="5FF51F01" w14:textId="77777777" w:rsidR="00816E8A" w:rsidRPr="00A64DC7" w:rsidRDefault="00816E8A" w:rsidP="00816E8A">
      <w:pPr>
        <w:spacing w:after="0" w:line="240" w:lineRule="auto"/>
        <w:ind w:left="1842" w:firstLine="282"/>
        <w:jc w:val="both"/>
        <w:rPr>
          <w:rFonts w:ascii="Garamond" w:hAnsi="Garamond" w:cs="Calibri"/>
          <w:b/>
        </w:rPr>
      </w:pPr>
      <w:r w:rsidRPr="00A64DC7">
        <w:rPr>
          <w:rFonts w:ascii="Garamond" w:hAnsi="Garamond" w:cs="Calibri"/>
          <w:b/>
        </w:rPr>
        <w:t xml:space="preserve">- </w:t>
      </w:r>
      <w:r>
        <w:rPr>
          <w:rFonts w:ascii="Garamond" w:hAnsi="Garamond" w:cs="Calibri"/>
          <w:b/>
        </w:rPr>
        <w:t xml:space="preserve"> </w:t>
      </w:r>
      <w:r w:rsidRPr="00A64DC7">
        <w:rPr>
          <w:rFonts w:ascii="Garamond" w:hAnsi="Garamond" w:cs="Calibri"/>
          <w:b/>
        </w:rPr>
        <w:t xml:space="preserve">do 110 kWh/h – </w:t>
      </w:r>
      <w:r w:rsidRPr="00A64DC7">
        <w:rPr>
          <w:rFonts w:ascii="Garamond" w:hAnsi="Garamond" w:cs="Calibri"/>
        </w:rPr>
        <w:t>obiekt przy Pl. Wolności 1 C</w:t>
      </w:r>
    </w:p>
    <w:p w14:paraId="59B35C4D" w14:textId="77777777" w:rsidR="00816E8A" w:rsidRDefault="00816E8A" w:rsidP="00816E8A">
      <w:pPr>
        <w:spacing w:after="0" w:line="240" w:lineRule="auto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50E8E83D" w14:textId="77777777" w:rsidR="00816E8A" w:rsidRPr="006E083F" w:rsidRDefault="00816E8A" w:rsidP="00816E8A">
      <w:pPr>
        <w:spacing w:after="0" w:line="240" w:lineRule="auto"/>
        <w:jc w:val="both"/>
        <w:rPr>
          <w:rFonts w:ascii="Garamond" w:hAnsi="Garamond" w:cs="Calibri"/>
          <w:b/>
        </w:rPr>
      </w:pPr>
      <w:r w:rsidRPr="006E083F">
        <w:rPr>
          <w:rFonts w:ascii="Garamond" w:hAnsi="Garamond" w:cs="Calibri"/>
          <w:b/>
        </w:rPr>
        <w:t>2.        Punkt poboru:</w:t>
      </w:r>
    </w:p>
    <w:p w14:paraId="12224614" w14:textId="77777777" w:rsidR="00816E8A" w:rsidRPr="006E083F" w:rsidRDefault="00816E8A" w:rsidP="00816E8A">
      <w:pPr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Garamond" w:hAnsi="Garamond" w:cs="Calibri"/>
        </w:rPr>
      </w:pPr>
      <w:r w:rsidRPr="006E083F">
        <w:rPr>
          <w:rFonts w:ascii="Garamond" w:hAnsi="Garamond" w:cs="Calibri"/>
        </w:rPr>
        <w:t>72 -400 Kamień Pomorski ul Kościuszki 13 Sąd Rejonowy w Kamieniu Pomorskim grupa taryfowa W - 3; Nr PL00000072400GGEN10000000000144 05</w:t>
      </w:r>
    </w:p>
    <w:p w14:paraId="47E71F8B" w14:textId="77777777" w:rsidR="00816E8A" w:rsidRDefault="00816E8A" w:rsidP="00816E8A">
      <w:pPr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Garamond" w:hAnsi="Garamond" w:cs="Calibri"/>
        </w:rPr>
      </w:pPr>
      <w:r w:rsidRPr="006E083F">
        <w:rPr>
          <w:rFonts w:ascii="Garamond" w:hAnsi="Garamond" w:cs="Calibri"/>
        </w:rPr>
        <w:t>72 – 400 Kamień Pomorski Plac Wolności 1 Sąd Rejonowy w Kamieniu Pomorskim grupa  taryfowa W – 2 ; Nr PL00000072400GGEN10000000000300 15</w:t>
      </w:r>
    </w:p>
    <w:p w14:paraId="08B1ECC5" w14:textId="77777777" w:rsidR="00816E8A" w:rsidRDefault="00816E8A" w:rsidP="00816E8A">
      <w:pPr>
        <w:spacing w:after="0" w:line="240" w:lineRule="auto"/>
        <w:jc w:val="both"/>
        <w:rPr>
          <w:rFonts w:ascii="Garamond" w:hAnsi="Garamond" w:cs="Calibri"/>
        </w:rPr>
      </w:pPr>
    </w:p>
    <w:p w14:paraId="2CD4E9CE" w14:textId="77777777" w:rsidR="00816E8A" w:rsidRPr="00D32833" w:rsidRDefault="00816E8A" w:rsidP="00816E8A">
      <w:pPr>
        <w:spacing w:after="0" w:line="240" w:lineRule="auto"/>
        <w:jc w:val="both"/>
        <w:rPr>
          <w:rFonts w:ascii="Garamond" w:eastAsia="Arial Unicode MS" w:hAnsi="Garamond" w:cs="Calibri"/>
          <w:b/>
        </w:rPr>
      </w:pPr>
      <w:r w:rsidRPr="00E25964">
        <w:rPr>
          <w:rFonts w:ascii="Garamond" w:hAnsi="Garamond" w:cs="Calibri"/>
          <w:b/>
        </w:rPr>
        <w:t xml:space="preserve">3.       </w:t>
      </w:r>
      <w:r w:rsidRPr="00D32833">
        <w:rPr>
          <w:rFonts w:ascii="Garamond" w:hAnsi="Garamond" w:cs="Calibri"/>
          <w:b/>
        </w:rPr>
        <w:t>Dodatkowe informacje:</w:t>
      </w:r>
    </w:p>
    <w:p w14:paraId="7F1A4C10" w14:textId="61D97A25" w:rsidR="00816E8A" w:rsidRPr="00D32833" w:rsidRDefault="00816E8A" w:rsidP="00816E8A">
      <w:pPr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Garamond" w:hAnsi="Garamond" w:cs="Calibri"/>
        </w:rPr>
      </w:pPr>
      <w:r w:rsidRPr="00D32833">
        <w:rPr>
          <w:rFonts w:ascii="Garamond" w:eastAsia="Times New Roman" w:hAnsi="Garamond" w:cstheme="minorHAnsi"/>
          <w:lang w:eastAsia="pl-PL"/>
        </w:rPr>
        <w:t>Łączny prognozowany wolumen</w:t>
      </w:r>
      <w:r w:rsidR="00374C8F">
        <w:rPr>
          <w:rFonts w:ascii="Garamond" w:hAnsi="Garamond" w:cs="Calibri"/>
        </w:rPr>
        <w:t xml:space="preserve"> w okresie 12</w:t>
      </w:r>
      <w:r w:rsidRPr="00D32833">
        <w:rPr>
          <w:rFonts w:ascii="Garamond" w:hAnsi="Garamond" w:cs="Calibri"/>
        </w:rPr>
        <w:t xml:space="preserve"> miesięcy wynosi:</w:t>
      </w:r>
    </w:p>
    <w:p w14:paraId="2EE505EA" w14:textId="77777777" w:rsidR="00816E8A" w:rsidRPr="00D32833" w:rsidRDefault="00816E8A" w:rsidP="00816E8A">
      <w:pPr>
        <w:spacing w:after="0" w:line="240" w:lineRule="auto"/>
        <w:jc w:val="both"/>
        <w:rPr>
          <w:rFonts w:ascii="Garamond" w:hAnsi="Garamond" w:cs="Calibri"/>
        </w:rPr>
      </w:pPr>
    </w:p>
    <w:p w14:paraId="23209E7A" w14:textId="77777777" w:rsidR="00816E8A" w:rsidRPr="00D32833" w:rsidRDefault="00816E8A" w:rsidP="00816E8A">
      <w:pPr>
        <w:spacing w:after="0" w:line="240" w:lineRule="auto"/>
        <w:jc w:val="both"/>
        <w:rPr>
          <w:rFonts w:ascii="Garamond" w:hAnsi="Garamond" w:cs="Calibri"/>
        </w:rPr>
      </w:pPr>
    </w:p>
    <w:p w14:paraId="356C7833" w14:textId="77777777" w:rsidR="00816E8A" w:rsidRPr="00D32833" w:rsidRDefault="00816E8A" w:rsidP="00816E8A">
      <w:pPr>
        <w:spacing w:after="0" w:line="240" w:lineRule="auto"/>
        <w:jc w:val="both"/>
        <w:rPr>
          <w:rFonts w:ascii="Garamond" w:hAnsi="Garamond" w:cs="Calibri"/>
        </w:rPr>
      </w:pPr>
    </w:p>
    <w:p w14:paraId="1D4C1A1D" w14:textId="77777777" w:rsidR="00816E8A" w:rsidRPr="00D32833" w:rsidRDefault="00816E8A" w:rsidP="00816E8A">
      <w:pPr>
        <w:spacing w:after="0" w:line="240" w:lineRule="auto"/>
        <w:ind w:left="1134"/>
        <w:jc w:val="both"/>
        <w:rPr>
          <w:rFonts w:ascii="Garamond" w:hAnsi="Garamond" w:cs="Calibri"/>
        </w:rPr>
      </w:pPr>
      <w:r w:rsidRPr="00D32833">
        <w:rPr>
          <w:rFonts w:ascii="Garamond" w:hAnsi="Garamond" w:cs="Calibri"/>
        </w:rPr>
        <w:t>-  Sąd Rejonowy w Kamieniu Pomorskim:</w:t>
      </w:r>
    </w:p>
    <w:p w14:paraId="0B929F5C" w14:textId="6C12329D" w:rsidR="00816E8A" w:rsidRPr="00D32833" w:rsidRDefault="00816E8A" w:rsidP="00816E8A">
      <w:pPr>
        <w:spacing w:after="0" w:line="240" w:lineRule="auto"/>
        <w:ind w:left="1134"/>
        <w:jc w:val="both"/>
        <w:rPr>
          <w:rFonts w:ascii="Garamond" w:hAnsi="Garamond" w:cs="Calibri"/>
        </w:rPr>
      </w:pPr>
      <w:r w:rsidRPr="00D32833">
        <w:rPr>
          <w:rFonts w:ascii="Garamond" w:hAnsi="Garamond" w:cs="Calibri"/>
        </w:rPr>
        <w:t xml:space="preserve">    - obiekt przy ul. Kościuszki 13 – </w:t>
      </w:r>
      <w:r w:rsidR="00374C8F">
        <w:rPr>
          <w:rFonts w:ascii="Garamond" w:hAnsi="Garamond" w:cs="Calibri"/>
        </w:rPr>
        <w:t>155.000</w:t>
      </w:r>
      <w:r w:rsidRPr="00D32833">
        <w:rPr>
          <w:rFonts w:ascii="Garamond" w:hAnsi="Garamond" w:cs="Calibri"/>
        </w:rPr>
        <w:t xml:space="preserve"> KWh</w:t>
      </w:r>
    </w:p>
    <w:p w14:paraId="12F83137" w14:textId="4FE76ED4" w:rsidR="00816E8A" w:rsidRPr="00D32833" w:rsidRDefault="00816E8A" w:rsidP="00816E8A">
      <w:pPr>
        <w:spacing w:after="0" w:line="240" w:lineRule="auto"/>
        <w:jc w:val="both"/>
        <w:rPr>
          <w:rFonts w:ascii="Garamond" w:hAnsi="Garamond" w:cs="Calibri"/>
        </w:rPr>
      </w:pPr>
      <w:r w:rsidRPr="00D32833">
        <w:rPr>
          <w:rFonts w:ascii="Garamond" w:hAnsi="Garamond" w:cs="Calibri"/>
        </w:rPr>
        <w:t xml:space="preserve">                         - obiekt</w:t>
      </w:r>
      <w:r w:rsidR="00374C8F">
        <w:rPr>
          <w:rFonts w:ascii="Garamond" w:hAnsi="Garamond" w:cs="Calibri"/>
        </w:rPr>
        <w:t xml:space="preserve"> przy Placu Wolności 1C –55.000</w:t>
      </w:r>
      <w:r w:rsidRPr="00D32833">
        <w:rPr>
          <w:rFonts w:ascii="Garamond" w:hAnsi="Garamond" w:cs="Calibri"/>
        </w:rPr>
        <w:t xml:space="preserve"> KWh</w:t>
      </w:r>
    </w:p>
    <w:p w14:paraId="5684C593" w14:textId="77777777" w:rsidR="00816E8A" w:rsidRPr="006E083F" w:rsidRDefault="00816E8A" w:rsidP="00816E8A">
      <w:pPr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Garamond" w:eastAsia="Arial Unicode MS" w:hAnsi="Garamond" w:cs="Calibri"/>
          <w:lang w:eastAsia="pl-PL"/>
        </w:rPr>
      </w:pPr>
      <w:r w:rsidRPr="006E083F">
        <w:rPr>
          <w:rFonts w:ascii="Garamond" w:eastAsia="Calibri" w:hAnsi="Garamond" w:cstheme="minorHAnsi"/>
          <w:lang w:eastAsia="zh-CN"/>
        </w:rPr>
        <w:t xml:space="preserve">Prognozowane zużycie paliwa gazowego, ma charakter jedynie orientacyjny- zostało sporządzone na podstawie </w:t>
      </w:r>
      <w:r w:rsidRPr="006E083F">
        <w:rPr>
          <w:rFonts w:ascii="Garamond" w:eastAsia="Calibri" w:hAnsi="Garamond" w:cstheme="minorHAnsi"/>
          <w:b/>
          <w:lang w:eastAsia="zh-CN"/>
        </w:rPr>
        <w:t>danych historycznych</w:t>
      </w:r>
      <w:r w:rsidRPr="006E083F">
        <w:rPr>
          <w:rFonts w:ascii="Garamond" w:eastAsia="Calibri" w:hAnsi="Garamond" w:cstheme="minorHAnsi"/>
          <w:lang w:eastAsia="zh-CN"/>
        </w:rPr>
        <w:t xml:space="preserve"> z poprzednich lat. Prognoza służy do porównania złożonych ofert i w żadnym wypadku nie stanowi ze strony Zamawiającego zobowiązania do zakupu w podanej ilości. Rzeczywista ilość dostarczonego paliwa gazowego wynikać będzie z bieżących wskazań układów pomiarowych, każdego punktu poboru i może ulec zmniejszeniu jak i zwiększeniu w związku z rzeczywistym zużyciem. Wykonawcy nie będzie przysługiwało jakiekolwiek roszczenie w stosunku do Zamawiającego z tytułu nie pobrania przewidywanej ilości paliwa gazowego. Zamawiający dokona zapłaty za faktycznie pobrane ilości</w:t>
      </w:r>
      <w:r w:rsidRPr="006E083F">
        <w:rPr>
          <w:rFonts w:ascii="Garamond" w:eastAsia="Calibri" w:hAnsi="Garamond"/>
          <w:sz w:val="24"/>
          <w:szCs w:val="24"/>
          <w:lang w:eastAsia="zh-CN"/>
        </w:rPr>
        <w:t>;</w:t>
      </w:r>
    </w:p>
    <w:p w14:paraId="3E9C73E4" w14:textId="77777777" w:rsidR="00816E8A" w:rsidRPr="006E083F" w:rsidRDefault="00816E8A" w:rsidP="00816E8A">
      <w:pPr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Garamond" w:eastAsia="Arial Unicode MS" w:hAnsi="Garamond" w:cstheme="minorHAnsi"/>
          <w:lang w:eastAsia="pl-PL"/>
        </w:rPr>
      </w:pPr>
      <w:r w:rsidRPr="006E083F">
        <w:rPr>
          <w:rFonts w:ascii="Garamond" w:eastAsia="Calibri" w:hAnsi="Garamond" w:cstheme="minorHAnsi"/>
          <w:lang w:eastAsia="zh-CN"/>
        </w:rPr>
        <w:t>Parametry jakościowe paliw gazowych regulują przepisy ustawy Prawo energetyczne, akty wykonawcze (w szczególności Rozporządzenie Ministra Gospodarki z dnia 2 lipca 2010 r. w sprawie szczegółowych warunków funkcjonowania systemu gazowego (</w:t>
      </w:r>
      <w:proofErr w:type="spellStart"/>
      <w:r w:rsidRPr="006E083F">
        <w:rPr>
          <w:rFonts w:ascii="Garamond" w:eastAsia="Calibri" w:hAnsi="Garamond" w:cstheme="minorHAnsi"/>
          <w:lang w:eastAsia="zh-CN"/>
        </w:rPr>
        <w:t>t.j</w:t>
      </w:r>
      <w:proofErr w:type="spellEnd"/>
      <w:r w:rsidRPr="006E083F">
        <w:rPr>
          <w:rFonts w:ascii="Garamond" w:eastAsia="Calibri" w:hAnsi="Garamond" w:cstheme="minorHAnsi"/>
          <w:lang w:eastAsia="zh-CN"/>
        </w:rPr>
        <w:t xml:space="preserve">.: </w:t>
      </w:r>
      <w:proofErr w:type="spellStart"/>
      <w:r w:rsidRPr="006E083F">
        <w:rPr>
          <w:rFonts w:ascii="Garamond" w:eastAsia="Calibri" w:hAnsi="Garamond" w:cstheme="minorHAnsi"/>
          <w:lang w:eastAsia="zh-CN"/>
        </w:rPr>
        <w:t>Dz</w:t>
      </w:r>
      <w:proofErr w:type="spellEnd"/>
      <w:r w:rsidRPr="006E083F">
        <w:rPr>
          <w:rFonts w:ascii="Garamond" w:eastAsia="Calibri" w:hAnsi="Garamond" w:cstheme="minorHAnsi"/>
          <w:lang w:eastAsia="zh-CN"/>
        </w:rPr>
        <w:t xml:space="preserve"> .U. z 2014 r. poz. 1059) oraz Polskie Normy;</w:t>
      </w:r>
    </w:p>
    <w:p w14:paraId="1316C35A" w14:textId="77777777" w:rsidR="00816E8A" w:rsidRPr="007E54DD" w:rsidRDefault="00816E8A" w:rsidP="00816E8A">
      <w:pPr>
        <w:numPr>
          <w:ilvl w:val="0"/>
          <w:numId w:val="1"/>
        </w:numPr>
        <w:spacing w:after="0" w:line="240" w:lineRule="auto"/>
        <w:ind w:left="1134" w:hanging="567"/>
        <w:jc w:val="both"/>
        <w:rPr>
          <w:rFonts w:ascii="Garamond" w:hAnsi="Garamond" w:cstheme="minorHAnsi"/>
        </w:rPr>
      </w:pPr>
      <w:r w:rsidRPr="006E083F">
        <w:rPr>
          <w:rFonts w:ascii="Garamond" w:eastAsia="Calibri" w:hAnsi="Garamond" w:cstheme="minorHAnsi"/>
          <w:lang w:eastAsia="zh-CN"/>
        </w:rPr>
        <w:t>Rozliczenie zużycia gazu będzie dokonywane w okresie miesięcznym, na podstawie odczytów układu pomiarowego.</w:t>
      </w:r>
    </w:p>
    <w:p w14:paraId="6B511F25" w14:textId="77777777" w:rsidR="00816E8A" w:rsidRPr="006E083F" w:rsidRDefault="00816E8A" w:rsidP="00816E8A">
      <w:pPr>
        <w:spacing w:after="0" w:line="240" w:lineRule="auto"/>
        <w:ind w:left="1134"/>
        <w:jc w:val="both"/>
        <w:rPr>
          <w:rFonts w:ascii="Garamond" w:hAnsi="Garamond" w:cstheme="minorHAnsi"/>
        </w:rPr>
      </w:pPr>
    </w:p>
    <w:p w14:paraId="2224CB46" w14:textId="77777777" w:rsidR="00816E8A" w:rsidRPr="006E083F" w:rsidRDefault="00816E8A" w:rsidP="00816E8A">
      <w:pPr>
        <w:spacing w:after="0" w:line="240" w:lineRule="auto"/>
        <w:jc w:val="both"/>
        <w:rPr>
          <w:rFonts w:ascii="Garamond" w:eastAsia="Calibri" w:hAnsi="Garamond" w:cstheme="minorHAnsi"/>
          <w:lang w:eastAsia="zh-CN"/>
        </w:rPr>
      </w:pPr>
    </w:p>
    <w:p w14:paraId="78970794" w14:textId="77777777" w:rsidR="00816E8A" w:rsidRDefault="00816E8A" w:rsidP="00816E8A">
      <w:pPr>
        <w:rPr>
          <w:rFonts w:ascii="Garamond" w:hAnsi="Garamond"/>
          <w:b/>
        </w:rPr>
      </w:pPr>
      <w:r w:rsidRPr="00293065">
        <w:rPr>
          <w:rFonts w:ascii="Garamond" w:hAnsi="Garamond"/>
          <w:b/>
        </w:rPr>
        <w:t>4.     Zużycie gazu w poszc</w:t>
      </w:r>
      <w:r>
        <w:rPr>
          <w:rFonts w:ascii="Garamond" w:hAnsi="Garamond"/>
          <w:b/>
        </w:rPr>
        <w:t>zególnych miesiącach:</w:t>
      </w:r>
    </w:p>
    <w:p w14:paraId="550AC016" w14:textId="77777777" w:rsidR="00816E8A" w:rsidRPr="000F5F88" w:rsidRDefault="00816E8A" w:rsidP="00816E8A">
      <w:pPr>
        <w:rPr>
          <w:rFonts w:ascii="Garamond" w:hAnsi="Garamond"/>
          <w:b/>
          <w:sz w:val="24"/>
          <w:szCs w:val="24"/>
          <w:u w:val="single"/>
        </w:rPr>
      </w:pPr>
      <w:r w:rsidRPr="000F5F88">
        <w:rPr>
          <w:rFonts w:ascii="Garamond" w:hAnsi="Garamond"/>
          <w:b/>
          <w:sz w:val="24"/>
          <w:szCs w:val="24"/>
          <w:u w:val="single"/>
        </w:rPr>
        <w:t>SR Kamień Pomorski ul. Kościuszki 13</w:t>
      </w:r>
    </w:p>
    <w:tbl>
      <w:tblPr>
        <w:tblStyle w:val="Tabela-Siatka"/>
        <w:tblW w:w="141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785"/>
        <w:gridCol w:w="851"/>
        <w:gridCol w:w="850"/>
        <w:gridCol w:w="992"/>
        <w:gridCol w:w="993"/>
        <w:gridCol w:w="992"/>
        <w:gridCol w:w="1276"/>
        <w:gridCol w:w="1134"/>
        <w:gridCol w:w="992"/>
        <w:gridCol w:w="1341"/>
        <w:gridCol w:w="1134"/>
        <w:gridCol w:w="1134"/>
        <w:gridCol w:w="992"/>
      </w:tblGrid>
      <w:tr w:rsidR="00816E8A" w:rsidRPr="00065E43" w14:paraId="13E3D574" w14:textId="77777777" w:rsidTr="00425FB5">
        <w:trPr>
          <w:trHeight w:val="225"/>
        </w:trPr>
        <w:tc>
          <w:tcPr>
            <w:tcW w:w="704" w:type="dxa"/>
            <w:vMerge w:val="restart"/>
          </w:tcPr>
          <w:p w14:paraId="1877E7A2" w14:textId="77777777" w:rsidR="00816E8A" w:rsidRPr="00065E43" w:rsidRDefault="00816E8A" w:rsidP="00425FB5">
            <w:pPr>
              <w:spacing w:after="160" w:line="259" w:lineRule="auto"/>
              <w:ind w:left="-5"/>
              <w:rPr>
                <w:rFonts w:ascii="Garamond" w:hAnsi="Garamond"/>
                <w:b/>
              </w:rPr>
            </w:pPr>
            <w:proofErr w:type="spellStart"/>
            <w:r w:rsidRPr="00065E43">
              <w:rPr>
                <w:rFonts w:ascii="Garamond" w:hAnsi="Garamond"/>
                <w:b/>
              </w:rPr>
              <w:t>j.m</w:t>
            </w:r>
            <w:proofErr w:type="spellEnd"/>
          </w:p>
        </w:tc>
        <w:tc>
          <w:tcPr>
            <w:tcW w:w="12474" w:type="dxa"/>
            <w:gridSpan w:val="12"/>
          </w:tcPr>
          <w:p w14:paraId="4AFDEAF2" w14:textId="26723732" w:rsidR="00816E8A" w:rsidRPr="00065E43" w:rsidRDefault="00816E8A" w:rsidP="00425FB5">
            <w:pPr>
              <w:ind w:left="-5"/>
              <w:jc w:val="center"/>
              <w:rPr>
                <w:rFonts w:ascii="Garamond" w:hAnsi="Garamond"/>
                <w:b/>
              </w:rPr>
            </w:pPr>
            <w:r w:rsidRPr="00065E43">
              <w:rPr>
                <w:rFonts w:ascii="Garamond" w:hAnsi="Garamond"/>
                <w:b/>
              </w:rPr>
              <w:t xml:space="preserve">Zużycie gazu w poszczególnych miesiącach </w:t>
            </w:r>
            <w:r>
              <w:rPr>
                <w:rFonts w:ascii="Garamond" w:hAnsi="Garamond"/>
                <w:b/>
              </w:rPr>
              <w:t>2022</w:t>
            </w:r>
          </w:p>
          <w:p w14:paraId="0A2B2F7E" w14:textId="77777777" w:rsidR="00816E8A" w:rsidRPr="00065E43" w:rsidRDefault="00816E8A" w:rsidP="00425FB5">
            <w:pPr>
              <w:ind w:left="-5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2" w:type="dxa"/>
          </w:tcPr>
          <w:p w14:paraId="35C9A5A1" w14:textId="77777777" w:rsidR="00816E8A" w:rsidRPr="00065E43" w:rsidRDefault="00816E8A" w:rsidP="00425FB5">
            <w:pPr>
              <w:jc w:val="center"/>
              <w:rPr>
                <w:rFonts w:ascii="Garamond" w:hAnsi="Garamond"/>
                <w:b/>
              </w:rPr>
            </w:pPr>
            <w:r w:rsidRPr="00065E43">
              <w:rPr>
                <w:rFonts w:ascii="Garamond" w:hAnsi="Garamond"/>
                <w:b/>
              </w:rPr>
              <w:t>RAZEM</w:t>
            </w:r>
          </w:p>
        </w:tc>
      </w:tr>
      <w:tr w:rsidR="00816E8A" w:rsidRPr="00065E43" w14:paraId="205E8488" w14:textId="77777777" w:rsidTr="00425FB5">
        <w:trPr>
          <w:trHeight w:val="210"/>
        </w:trPr>
        <w:tc>
          <w:tcPr>
            <w:tcW w:w="704" w:type="dxa"/>
            <w:vMerge/>
          </w:tcPr>
          <w:p w14:paraId="26806CF4" w14:textId="77777777" w:rsidR="00816E8A" w:rsidRPr="00065E43" w:rsidRDefault="00816E8A" w:rsidP="00425FB5">
            <w:pPr>
              <w:ind w:left="-5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785" w:type="dxa"/>
          </w:tcPr>
          <w:p w14:paraId="27E08DC1" w14:textId="77777777" w:rsidR="00816E8A" w:rsidRPr="00065E43" w:rsidRDefault="00816E8A" w:rsidP="00425FB5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styczeń</w:t>
            </w:r>
          </w:p>
          <w:p w14:paraId="6CAAF908" w14:textId="77777777" w:rsidR="00816E8A" w:rsidRPr="00065E43" w:rsidRDefault="00816E8A" w:rsidP="00425FB5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14:paraId="76209287" w14:textId="77777777" w:rsidR="00816E8A" w:rsidRPr="00065E43" w:rsidRDefault="00816E8A" w:rsidP="00425FB5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luty</w:t>
            </w:r>
          </w:p>
        </w:tc>
        <w:tc>
          <w:tcPr>
            <w:tcW w:w="850" w:type="dxa"/>
          </w:tcPr>
          <w:p w14:paraId="5AA2312A" w14:textId="77777777" w:rsidR="00816E8A" w:rsidRPr="00065E43" w:rsidRDefault="00816E8A" w:rsidP="00425FB5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marzec</w:t>
            </w:r>
          </w:p>
        </w:tc>
        <w:tc>
          <w:tcPr>
            <w:tcW w:w="992" w:type="dxa"/>
          </w:tcPr>
          <w:p w14:paraId="1B44F64C" w14:textId="77777777" w:rsidR="00816E8A" w:rsidRPr="00065E43" w:rsidRDefault="00816E8A" w:rsidP="00425FB5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kwiecień</w:t>
            </w:r>
          </w:p>
        </w:tc>
        <w:tc>
          <w:tcPr>
            <w:tcW w:w="993" w:type="dxa"/>
          </w:tcPr>
          <w:p w14:paraId="3FA97383" w14:textId="77777777" w:rsidR="00816E8A" w:rsidRPr="00065E43" w:rsidRDefault="00816E8A" w:rsidP="00425FB5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maj</w:t>
            </w:r>
          </w:p>
        </w:tc>
        <w:tc>
          <w:tcPr>
            <w:tcW w:w="992" w:type="dxa"/>
          </w:tcPr>
          <w:p w14:paraId="62C14161" w14:textId="77777777" w:rsidR="00816E8A" w:rsidRPr="00065E43" w:rsidRDefault="00816E8A" w:rsidP="00425FB5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czerwiec</w:t>
            </w:r>
          </w:p>
        </w:tc>
        <w:tc>
          <w:tcPr>
            <w:tcW w:w="1276" w:type="dxa"/>
          </w:tcPr>
          <w:p w14:paraId="2AF60972" w14:textId="77777777" w:rsidR="00816E8A" w:rsidRPr="00065E43" w:rsidRDefault="00816E8A" w:rsidP="00425FB5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lipiec</w:t>
            </w:r>
          </w:p>
        </w:tc>
        <w:tc>
          <w:tcPr>
            <w:tcW w:w="1134" w:type="dxa"/>
          </w:tcPr>
          <w:p w14:paraId="3BD520C6" w14:textId="77777777" w:rsidR="00816E8A" w:rsidRPr="00065E43" w:rsidRDefault="00816E8A" w:rsidP="00425FB5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sierpień</w:t>
            </w:r>
          </w:p>
        </w:tc>
        <w:tc>
          <w:tcPr>
            <w:tcW w:w="992" w:type="dxa"/>
          </w:tcPr>
          <w:p w14:paraId="7A5714E8" w14:textId="77777777" w:rsidR="00816E8A" w:rsidRPr="00065E43" w:rsidRDefault="00816E8A" w:rsidP="00425FB5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wrzesień</w:t>
            </w:r>
          </w:p>
        </w:tc>
        <w:tc>
          <w:tcPr>
            <w:tcW w:w="1341" w:type="dxa"/>
          </w:tcPr>
          <w:p w14:paraId="79CA0555" w14:textId="77777777" w:rsidR="00816E8A" w:rsidRPr="00065E43" w:rsidRDefault="00816E8A" w:rsidP="00425FB5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październik</w:t>
            </w:r>
          </w:p>
        </w:tc>
        <w:tc>
          <w:tcPr>
            <w:tcW w:w="1134" w:type="dxa"/>
          </w:tcPr>
          <w:p w14:paraId="563B9439" w14:textId="77777777" w:rsidR="00816E8A" w:rsidRPr="00065E43" w:rsidRDefault="00816E8A" w:rsidP="00425FB5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listopad</w:t>
            </w:r>
          </w:p>
        </w:tc>
        <w:tc>
          <w:tcPr>
            <w:tcW w:w="1134" w:type="dxa"/>
          </w:tcPr>
          <w:p w14:paraId="46B242C5" w14:textId="77777777" w:rsidR="00816E8A" w:rsidRPr="00065E43" w:rsidRDefault="00816E8A" w:rsidP="00425FB5">
            <w:pPr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grudzień</w:t>
            </w:r>
          </w:p>
        </w:tc>
        <w:tc>
          <w:tcPr>
            <w:tcW w:w="992" w:type="dxa"/>
          </w:tcPr>
          <w:p w14:paraId="3FB86744" w14:textId="77777777" w:rsidR="00816E8A" w:rsidRPr="00065E43" w:rsidRDefault="00816E8A" w:rsidP="00425FB5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816E8A" w:rsidRPr="00065E43" w14:paraId="6931E7A1" w14:textId="77777777" w:rsidTr="00425FB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4" w:type="dxa"/>
          </w:tcPr>
          <w:p w14:paraId="650F0D4D" w14:textId="77777777" w:rsidR="00816E8A" w:rsidRPr="00065E43" w:rsidRDefault="00816E8A" w:rsidP="00425FB5">
            <w:pPr>
              <w:rPr>
                <w:rFonts w:ascii="Garamond" w:hAnsi="Garamond"/>
                <w:sz w:val="20"/>
                <w:szCs w:val="20"/>
              </w:rPr>
            </w:pPr>
            <w:r w:rsidRPr="00065E43">
              <w:rPr>
                <w:rFonts w:ascii="Garamond" w:hAnsi="Garamond"/>
                <w:sz w:val="20"/>
                <w:szCs w:val="20"/>
              </w:rPr>
              <w:t>KWh</w:t>
            </w:r>
          </w:p>
        </w:tc>
        <w:tc>
          <w:tcPr>
            <w:tcW w:w="785" w:type="dxa"/>
          </w:tcPr>
          <w:p w14:paraId="0D7E3026" w14:textId="77777777" w:rsidR="00816E8A" w:rsidRPr="00065E43" w:rsidRDefault="00816E8A" w:rsidP="00425FB5">
            <w:pPr>
              <w:ind w:left="5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27.270</w:t>
            </w:r>
          </w:p>
        </w:tc>
        <w:tc>
          <w:tcPr>
            <w:tcW w:w="851" w:type="dxa"/>
          </w:tcPr>
          <w:p w14:paraId="3D09C7DE" w14:textId="77777777" w:rsidR="00816E8A" w:rsidRPr="00065E43" w:rsidRDefault="00816E8A" w:rsidP="00425FB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21.413</w:t>
            </w:r>
          </w:p>
        </w:tc>
        <w:tc>
          <w:tcPr>
            <w:tcW w:w="850" w:type="dxa"/>
          </w:tcPr>
          <w:p w14:paraId="3B4573FA" w14:textId="77777777" w:rsidR="00816E8A" w:rsidRPr="00065E43" w:rsidRDefault="00816E8A" w:rsidP="00425FB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21.125</w:t>
            </w:r>
          </w:p>
        </w:tc>
        <w:tc>
          <w:tcPr>
            <w:tcW w:w="992" w:type="dxa"/>
          </w:tcPr>
          <w:p w14:paraId="727F1FF9" w14:textId="77777777" w:rsidR="00816E8A" w:rsidRPr="00065E43" w:rsidRDefault="00816E8A" w:rsidP="00425FB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16.650</w:t>
            </w:r>
          </w:p>
        </w:tc>
        <w:tc>
          <w:tcPr>
            <w:tcW w:w="993" w:type="dxa"/>
          </w:tcPr>
          <w:p w14:paraId="11FA91B7" w14:textId="77777777" w:rsidR="00816E8A" w:rsidRPr="00065E43" w:rsidRDefault="00816E8A" w:rsidP="00425FB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3.943</w:t>
            </w:r>
          </w:p>
        </w:tc>
        <w:tc>
          <w:tcPr>
            <w:tcW w:w="992" w:type="dxa"/>
          </w:tcPr>
          <w:p w14:paraId="54B4CF81" w14:textId="77777777" w:rsidR="00816E8A" w:rsidRPr="00065E43" w:rsidRDefault="00816E8A" w:rsidP="00425FB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37896048" w14:textId="77777777" w:rsidR="00816E8A" w:rsidRPr="00065E43" w:rsidRDefault="00816E8A" w:rsidP="00425FB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2C3F6A85" w14:textId="77777777" w:rsidR="00816E8A" w:rsidRPr="00065E43" w:rsidRDefault="00816E8A" w:rsidP="00425FB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7E64B48" w14:textId="77777777" w:rsidR="00816E8A" w:rsidRPr="00065E43" w:rsidRDefault="00816E8A" w:rsidP="00425FB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1341" w:type="dxa"/>
          </w:tcPr>
          <w:p w14:paraId="78E2D043" w14:textId="77777777" w:rsidR="00816E8A" w:rsidRPr="00065E43" w:rsidRDefault="00816E8A" w:rsidP="00425FB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9.038</w:t>
            </w:r>
          </w:p>
        </w:tc>
        <w:tc>
          <w:tcPr>
            <w:tcW w:w="1134" w:type="dxa"/>
          </w:tcPr>
          <w:p w14:paraId="305C82A4" w14:textId="77777777" w:rsidR="00816E8A" w:rsidRPr="00065E43" w:rsidRDefault="00816E8A" w:rsidP="00425FB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19.011</w:t>
            </w:r>
          </w:p>
        </w:tc>
        <w:tc>
          <w:tcPr>
            <w:tcW w:w="1134" w:type="dxa"/>
          </w:tcPr>
          <w:p w14:paraId="680CA16C" w14:textId="77777777" w:rsidR="00816E8A" w:rsidRPr="00065E43" w:rsidRDefault="00816E8A" w:rsidP="00425FB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30.396</w:t>
            </w:r>
          </w:p>
        </w:tc>
        <w:tc>
          <w:tcPr>
            <w:tcW w:w="992" w:type="dxa"/>
          </w:tcPr>
          <w:p w14:paraId="47998FE4" w14:textId="77777777" w:rsidR="00816E8A" w:rsidRPr="00065E43" w:rsidRDefault="00816E8A" w:rsidP="00425FB5">
            <w:pPr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148.850</w:t>
            </w:r>
          </w:p>
        </w:tc>
      </w:tr>
      <w:tr w:rsidR="00816E8A" w:rsidRPr="00065E43" w14:paraId="4D840D92" w14:textId="77777777" w:rsidTr="00425FB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4" w:type="dxa"/>
          </w:tcPr>
          <w:p w14:paraId="3A900878" w14:textId="77777777" w:rsidR="00816E8A" w:rsidRPr="00065E43" w:rsidRDefault="00816E8A" w:rsidP="00425FB5">
            <w:pPr>
              <w:rPr>
                <w:rFonts w:ascii="Garamond" w:hAnsi="Garamond"/>
              </w:rPr>
            </w:pPr>
          </w:p>
        </w:tc>
        <w:tc>
          <w:tcPr>
            <w:tcW w:w="785" w:type="dxa"/>
          </w:tcPr>
          <w:p w14:paraId="42A1BC89" w14:textId="77777777" w:rsidR="00816E8A" w:rsidRPr="00065E43" w:rsidRDefault="00816E8A" w:rsidP="00425FB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51" w:type="dxa"/>
          </w:tcPr>
          <w:p w14:paraId="51CA9E8C" w14:textId="77777777" w:rsidR="00816E8A" w:rsidRPr="00065E43" w:rsidRDefault="00816E8A" w:rsidP="00425FB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50" w:type="dxa"/>
          </w:tcPr>
          <w:p w14:paraId="65314556" w14:textId="77777777" w:rsidR="00816E8A" w:rsidRPr="00065E43" w:rsidRDefault="00816E8A" w:rsidP="00425FB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14:paraId="2E3DE456" w14:textId="77777777" w:rsidR="00816E8A" w:rsidRPr="00065E43" w:rsidRDefault="00816E8A" w:rsidP="00425FB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3" w:type="dxa"/>
          </w:tcPr>
          <w:p w14:paraId="176D86E5" w14:textId="77777777" w:rsidR="00816E8A" w:rsidRPr="00065E43" w:rsidRDefault="00816E8A" w:rsidP="00425FB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14:paraId="5FDCB5E3" w14:textId="77777777" w:rsidR="00816E8A" w:rsidRPr="00065E43" w:rsidRDefault="00816E8A" w:rsidP="00425FB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76" w:type="dxa"/>
          </w:tcPr>
          <w:p w14:paraId="313AB63C" w14:textId="77777777" w:rsidR="00816E8A" w:rsidRPr="00065E43" w:rsidRDefault="00816E8A" w:rsidP="00425FB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</w:tcPr>
          <w:p w14:paraId="346DDD6F" w14:textId="77777777" w:rsidR="00816E8A" w:rsidRPr="00065E43" w:rsidRDefault="00816E8A" w:rsidP="00425FB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14:paraId="75D4C9A8" w14:textId="77777777" w:rsidR="00816E8A" w:rsidRPr="00065E43" w:rsidRDefault="00816E8A" w:rsidP="00425FB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41" w:type="dxa"/>
          </w:tcPr>
          <w:p w14:paraId="7F49262B" w14:textId="77777777" w:rsidR="00816E8A" w:rsidRPr="00065E43" w:rsidRDefault="00816E8A" w:rsidP="00425FB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</w:tcPr>
          <w:p w14:paraId="344A2E71" w14:textId="77777777" w:rsidR="00816E8A" w:rsidRPr="00065E43" w:rsidRDefault="00816E8A" w:rsidP="00425FB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</w:tcPr>
          <w:p w14:paraId="1CE47168" w14:textId="77777777" w:rsidR="00816E8A" w:rsidRPr="00065E43" w:rsidRDefault="00816E8A" w:rsidP="00425FB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14:paraId="02DF59C8" w14:textId="77777777" w:rsidR="00816E8A" w:rsidRPr="00065E43" w:rsidRDefault="00816E8A" w:rsidP="00425FB5">
            <w:pPr>
              <w:jc w:val="center"/>
              <w:rPr>
                <w:rFonts w:ascii="Garamond" w:hAnsi="Garamond"/>
              </w:rPr>
            </w:pPr>
          </w:p>
        </w:tc>
      </w:tr>
    </w:tbl>
    <w:p w14:paraId="5E09718E" w14:textId="77777777" w:rsidR="00816E8A" w:rsidRPr="00065E43" w:rsidRDefault="00816E8A" w:rsidP="00816E8A">
      <w:pPr>
        <w:rPr>
          <w:rFonts w:ascii="Garamond" w:hAnsi="Garamond"/>
        </w:rPr>
      </w:pPr>
    </w:p>
    <w:p w14:paraId="2B564B6C" w14:textId="77777777" w:rsidR="00816E8A" w:rsidRPr="000F5F88" w:rsidRDefault="00816E8A" w:rsidP="00816E8A">
      <w:pPr>
        <w:rPr>
          <w:rFonts w:ascii="Garamond" w:hAnsi="Garamond"/>
          <w:b/>
          <w:sz w:val="24"/>
          <w:szCs w:val="24"/>
          <w:u w:val="single"/>
        </w:rPr>
      </w:pPr>
      <w:r w:rsidRPr="000F5F88">
        <w:rPr>
          <w:rFonts w:ascii="Garamond" w:hAnsi="Garamond"/>
          <w:b/>
          <w:sz w:val="24"/>
          <w:szCs w:val="24"/>
          <w:u w:val="single"/>
        </w:rPr>
        <w:t>SR Kamień Pomorski Plac Wolności 1</w:t>
      </w:r>
      <w:r>
        <w:rPr>
          <w:rFonts w:ascii="Garamond" w:hAnsi="Garamond"/>
          <w:b/>
          <w:sz w:val="24"/>
          <w:szCs w:val="24"/>
          <w:u w:val="single"/>
        </w:rPr>
        <w:t>C</w:t>
      </w:r>
    </w:p>
    <w:tbl>
      <w:tblPr>
        <w:tblStyle w:val="Tabela-Siatka"/>
        <w:tblW w:w="141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785"/>
        <w:gridCol w:w="851"/>
        <w:gridCol w:w="850"/>
        <w:gridCol w:w="992"/>
        <w:gridCol w:w="993"/>
        <w:gridCol w:w="992"/>
        <w:gridCol w:w="1276"/>
        <w:gridCol w:w="1134"/>
        <w:gridCol w:w="992"/>
        <w:gridCol w:w="1341"/>
        <w:gridCol w:w="1134"/>
        <w:gridCol w:w="1134"/>
        <w:gridCol w:w="992"/>
      </w:tblGrid>
      <w:tr w:rsidR="00816E8A" w:rsidRPr="00065E43" w14:paraId="73ED0093" w14:textId="77777777" w:rsidTr="00425FB5">
        <w:trPr>
          <w:trHeight w:val="225"/>
        </w:trPr>
        <w:tc>
          <w:tcPr>
            <w:tcW w:w="704" w:type="dxa"/>
            <w:vMerge w:val="restart"/>
          </w:tcPr>
          <w:p w14:paraId="28984B39" w14:textId="77777777" w:rsidR="00816E8A" w:rsidRPr="00065E43" w:rsidRDefault="00816E8A" w:rsidP="00425FB5">
            <w:pPr>
              <w:spacing w:after="160" w:line="259" w:lineRule="auto"/>
              <w:ind w:left="-5"/>
              <w:rPr>
                <w:rFonts w:ascii="Garamond" w:hAnsi="Garamond"/>
                <w:b/>
              </w:rPr>
            </w:pPr>
            <w:proofErr w:type="spellStart"/>
            <w:r w:rsidRPr="00065E43">
              <w:rPr>
                <w:rFonts w:ascii="Garamond" w:hAnsi="Garamond"/>
                <w:b/>
              </w:rPr>
              <w:t>j.m</w:t>
            </w:r>
            <w:proofErr w:type="spellEnd"/>
          </w:p>
        </w:tc>
        <w:tc>
          <w:tcPr>
            <w:tcW w:w="12474" w:type="dxa"/>
            <w:gridSpan w:val="12"/>
          </w:tcPr>
          <w:p w14:paraId="758A8D24" w14:textId="77777777" w:rsidR="00816E8A" w:rsidRPr="00065E43" w:rsidRDefault="00816E8A" w:rsidP="00425FB5">
            <w:pPr>
              <w:ind w:left="-5"/>
              <w:jc w:val="center"/>
              <w:rPr>
                <w:rFonts w:ascii="Garamond" w:hAnsi="Garamond"/>
                <w:b/>
              </w:rPr>
            </w:pPr>
            <w:r w:rsidRPr="00065E43">
              <w:rPr>
                <w:rFonts w:ascii="Garamond" w:hAnsi="Garamond"/>
                <w:b/>
              </w:rPr>
              <w:t xml:space="preserve">Zużycie gazu </w:t>
            </w:r>
            <w:r>
              <w:rPr>
                <w:rFonts w:ascii="Garamond" w:hAnsi="Garamond"/>
                <w:b/>
              </w:rPr>
              <w:t>w poszczególnych miesiącach 2022</w:t>
            </w:r>
          </w:p>
          <w:p w14:paraId="5F558A33" w14:textId="77777777" w:rsidR="00816E8A" w:rsidRPr="00065E43" w:rsidRDefault="00816E8A" w:rsidP="00425FB5">
            <w:pPr>
              <w:ind w:left="-5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2" w:type="dxa"/>
          </w:tcPr>
          <w:p w14:paraId="6FA3A48F" w14:textId="77777777" w:rsidR="00816E8A" w:rsidRPr="00065E43" w:rsidRDefault="00816E8A" w:rsidP="00425FB5">
            <w:pPr>
              <w:jc w:val="center"/>
              <w:rPr>
                <w:rFonts w:ascii="Garamond" w:hAnsi="Garamond"/>
                <w:b/>
              </w:rPr>
            </w:pPr>
            <w:r w:rsidRPr="00065E43">
              <w:rPr>
                <w:rFonts w:ascii="Garamond" w:hAnsi="Garamond"/>
                <w:b/>
              </w:rPr>
              <w:t>RAZEM</w:t>
            </w:r>
          </w:p>
        </w:tc>
      </w:tr>
      <w:tr w:rsidR="00816E8A" w:rsidRPr="00065E43" w14:paraId="0097A79E" w14:textId="77777777" w:rsidTr="00425FB5">
        <w:trPr>
          <w:trHeight w:val="210"/>
        </w:trPr>
        <w:tc>
          <w:tcPr>
            <w:tcW w:w="704" w:type="dxa"/>
            <w:vMerge/>
          </w:tcPr>
          <w:p w14:paraId="663C06B4" w14:textId="77777777" w:rsidR="00816E8A" w:rsidRPr="00065E43" w:rsidRDefault="00816E8A" w:rsidP="00425FB5">
            <w:pPr>
              <w:ind w:left="-5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785" w:type="dxa"/>
          </w:tcPr>
          <w:p w14:paraId="27DA189C" w14:textId="77777777" w:rsidR="00816E8A" w:rsidRPr="00065E43" w:rsidRDefault="00816E8A" w:rsidP="00425FB5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styczeń</w:t>
            </w:r>
          </w:p>
          <w:p w14:paraId="74EEDDC1" w14:textId="77777777" w:rsidR="00816E8A" w:rsidRPr="00065E43" w:rsidRDefault="00816E8A" w:rsidP="00425FB5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  <w:p w14:paraId="0ABE2117" w14:textId="77777777" w:rsidR="00816E8A" w:rsidRPr="00065E43" w:rsidRDefault="00816E8A" w:rsidP="00425FB5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14:paraId="3B081917" w14:textId="77777777" w:rsidR="00816E8A" w:rsidRPr="00065E43" w:rsidRDefault="00816E8A" w:rsidP="00425FB5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luty</w:t>
            </w:r>
          </w:p>
        </w:tc>
        <w:tc>
          <w:tcPr>
            <w:tcW w:w="850" w:type="dxa"/>
          </w:tcPr>
          <w:p w14:paraId="40B767DD" w14:textId="77777777" w:rsidR="00816E8A" w:rsidRPr="00065E43" w:rsidRDefault="00816E8A" w:rsidP="00425FB5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marzec</w:t>
            </w:r>
          </w:p>
        </w:tc>
        <w:tc>
          <w:tcPr>
            <w:tcW w:w="992" w:type="dxa"/>
          </w:tcPr>
          <w:p w14:paraId="57186153" w14:textId="77777777" w:rsidR="00816E8A" w:rsidRPr="00065E43" w:rsidRDefault="00816E8A" w:rsidP="00425FB5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kwiecień</w:t>
            </w:r>
          </w:p>
        </w:tc>
        <w:tc>
          <w:tcPr>
            <w:tcW w:w="993" w:type="dxa"/>
          </w:tcPr>
          <w:p w14:paraId="5D5A9766" w14:textId="77777777" w:rsidR="00816E8A" w:rsidRPr="00065E43" w:rsidRDefault="00816E8A" w:rsidP="00425FB5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maj</w:t>
            </w:r>
          </w:p>
        </w:tc>
        <w:tc>
          <w:tcPr>
            <w:tcW w:w="992" w:type="dxa"/>
          </w:tcPr>
          <w:p w14:paraId="776F139F" w14:textId="77777777" w:rsidR="00816E8A" w:rsidRPr="00065E43" w:rsidRDefault="00816E8A" w:rsidP="00425FB5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czerwiec</w:t>
            </w:r>
          </w:p>
        </w:tc>
        <w:tc>
          <w:tcPr>
            <w:tcW w:w="1276" w:type="dxa"/>
          </w:tcPr>
          <w:p w14:paraId="7B50A65B" w14:textId="77777777" w:rsidR="00816E8A" w:rsidRPr="00065E43" w:rsidRDefault="00816E8A" w:rsidP="00425FB5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lipiec</w:t>
            </w:r>
          </w:p>
        </w:tc>
        <w:tc>
          <w:tcPr>
            <w:tcW w:w="1134" w:type="dxa"/>
          </w:tcPr>
          <w:p w14:paraId="600AEAF7" w14:textId="77777777" w:rsidR="00816E8A" w:rsidRPr="00065E43" w:rsidRDefault="00816E8A" w:rsidP="00425FB5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sierpień</w:t>
            </w:r>
          </w:p>
        </w:tc>
        <w:tc>
          <w:tcPr>
            <w:tcW w:w="992" w:type="dxa"/>
          </w:tcPr>
          <w:p w14:paraId="1DE4F3F4" w14:textId="77777777" w:rsidR="00816E8A" w:rsidRPr="00065E43" w:rsidRDefault="00816E8A" w:rsidP="00425FB5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wrzesień</w:t>
            </w:r>
          </w:p>
        </w:tc>
        <w:tc>
          <w:tcPr>
            <w:tcW w:w="1341" w:type="dxa"/>
          </w:tcPr>
          <w:p w14:paraId="736F9288" w14:textId="77777777" w:rsidR="00816E8A" w:rsidRPr="00065E43" w:rsidRDefault="00816E8A" w:rsidP="00425FB5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październik</w:t>
            </w:r>
          </w:p>
        </w:tc>
        <w:tc>
          <w:tcPr>
            <w:tcW w:w="1134" w:type="dxa"/>
          </w:tcPr>
          <w:p w14:paraId="1A5562C5" w14:textId="77777777" w:rsidR="00816E8A" w:rsidRPr="00065E43" w:rsidRDefault="00816E8A" w:rsidP="00425FB5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listopad</w:t>
            </w:r>
          </w:p>
        </w:tc>
        <w:tc>
          <w:tcPr>
            <w:tcW w:w="1134" w:type="dxa"/>
          </w:tcPr>
          <w:p w14:paraId="58BAE0AE" w14:textId="77777777" w:rsidR="00816E8A" w:rsidRPr="00065E43" w:rsidRDefault="00816E8A" w:rsidP="00425FB5">
            <w:pPr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grudzień</w:t>
            </w:r>
          </w:p>
        </w:tc>
        <w:tc>
          <w:tcPr>
            <w:tcW w:w="992" w:type="dxa"/>
          </w:tcPr>
          <w:p w14:paraId="144A4722" w14:textId="77777777" w:rsidR="00816E8A" w:rsidRPr="00065E43" w:rsidRDefault="00816E8A" w:rsidP="00425FB5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816E8A" w:rsidRPr="00065E43" w14:paraId="0AADB3AD" w14:textId="77777777" w:rsidTr="00425FB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4" w:type="dxa"/>
          </w:tcPr>
          <w:p w14:paraId="5505F7B8" w14:textId="77777777" w:rsidR="00816E8A" w:rsidRPr="00065E43" w:rsidRDefault="00816E8A" w:rsidP="00425FB5">
            <w:pPr>
              <w:rPr>
                <w:rFonts w:ascii="Garamond" w:hAnsi="Garamond"/>
                <w:sz w:val="20"/>
                <w:szCs w:val="20"/>
              </w:rPr>
            </w:pPr>
            <w:r w:rsidRPr="00065E43">
              <w:rPr>
                <w:rFonts w:ascii="Garamond" w:hAnsi="Garamond"/>
                <w:sz w:val="20"/>
                <w:szCs w:val="20"/>
              </w:rPr>
              <w:t>KWh</w:t>
            </w:r>
          </w:p>
        </w:tc>
        <w:tc>
          <w:tcPr>
            <w:tcW w:w="785" w:type="dxa"/>
          </w:tcPr>
          <w:p w14:paraId="60FD24D6" w14:textId="77777777" w:rsidR="00816E8A" w:rsidRPr="00065E43" w:rsidRDefault="00816E8A" w:rsidP="00425FB5">
            <w:pPr>
              <w:ind w:left="5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8.270</w:t>
            </w:r>
          </w:p>
        </w:tc>
        <w:tc>
          <w:tcPr>
            <w:tcW w:w="851" w:type="dxa"/>
          </w:tcPr>
          <w:p w14:paraId="6A7B069F" w14:textId="77777777" w:rsidR="00816E8A" w:rsidRPr="00065E43" w:rsidRDefault="00816E8A" w:rsidP="00425FB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7.596</w:t>
            </w:r>
          </w:p>
        </w:tc>
        <w:tc>
          <w:tcPr>
            <w:tcW w:w="850" w:type="dxa"/>
          </w:tcPr>
          <w:p w14:paraId="0CB9FCA6" w14:textId="77777777" w:rsidR="00816E8A" w:rsidRPr="00065E43" w:rsidRDefault="00816E8A" w:rsidP="00425FB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5.061</w:t>
            </w:r>
          </w:p>
        </w:tc>
        <w:tc>
          <w:tcPr>
            <w:tcW w:w="992" w:type="dxa"/>
          </w:tcPr>
          <w:p w14:paraId="561E1B95" w14:textId="77777777" w:rsidR="00816E8A" w:rsidRPr="00065E43" w:rsidRDefault="00816E8A" w:rsidP="00425FB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3.356</w:t>
            </w:r>
          </w:p>
        </w:tc>
        <w:tc>
          <w:tcPr>
            <w:tcW w:w="993" w:type="dxa"/>
          </w:tcPr>
          <w:p w14:paraId="5C151492" w14:textId="77777777" w:rsidR="00816E8A" w:rsidRPr="00065E43" w:rsidRDefault="00816E8A" w:rsidP="00425FB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1.442</w:t>
            </w:r>
          </w:p>
        </w:tc>
        <w:tc>
          <w:tcPr>
            <w:tcW w:w="992" w:type="dxa"/>
          </w:tcPr>
          <w:p w14:paraId="2FC2FF07" w14:textId="77777777" w:rsidR="00816E8A" w:rsidRPr="00065E43" w:rsidRDefault="00816E8A" w:rsidP="00425FB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1.133</w:t>
            </w:r>
          </w:p>
        </w:tc>
        <w:tc>
          <w:tcPr>
            <w:tcW w:w="1276" w:type="dxa"/>
          </w:tcPr>
          <w:p w14:paraId="66BE8F26" w14:textId="77777777" w:rsidR="00816E8A" w:rsidRPr="00065E43" w:rsidRDefault="00816E8A" w:rsidP="00425FB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1.260</w:t>
            </w:r>
          </w:p>
        </w:tc>
        <w:tc>
          <w:tcPr>
            <w:tcW w:w="1134" w:type="dxa"/>
          </w:tcPr>
          <w:p w14:paraId="37869C51" w14:textId="77777777" w:rsidR="00816E8A" w:rsidRPr="00065E43" w:rsidRDefault="00816E8A" w:rsidP="00425FB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1.250</w:t>
            </w:r>
          </w:p>
        </w:tc>
        <w:tc>
          <w:tcPr>
            <w:tcW w:w="992" w:type="dxa"/>
          </w:tcPr>
          <w:p w14:paraId="42279E67" w14:textId="77777777" w:rsidR="00816E8A" w:rsidRPr="00065E43" w:rsidRDefault="00816E8A" w:rsidP="00425FB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2.443</w:t>
            </w:r>
          </w:p>
        </w:tc>
        <w:tc>
          <w:tcPr>
            <w:tcW w:w="1341" w:type="dxa"/>
          </w:tcPr>
          <w:p w14:paraId="04F49A22" w14:textId="77777777" w:rsidR="00816E8A" w:rsidRPr="00065E43" w:rsidRDefault="00816E8A" w:rsidP="00425FB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3.620</w:t>
            </w:r>
          </w:p>
        </w:tc>
        <w:tc>
          <w:tcPr>
            <w:tcW w:w="1134" w:type="dxa"/>
          </w:tcPr>
          <w:p w14:paraId="36C9AD1F" w14:textId="77777777" w:rsidR="00816E8A" w:rsidRPr="00065E43" w:rsidRDefault="00816E8A" w:rsidP="00425FB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6.116</w:t>
            </w:r>
          </w:p>
        </w:tc>
        <w:tc>
          <w:tcPr>
            <w:tcW w:w="1134" w:type="dxa"/>
          </w:tcPr>
          <w:p w14:paraId="72033C86" w14:textId="77777777" w:rsidR="00816E8A" w:rsidRPr="00065E43" w:rsidRDefault="00816E8A" w:rsidP="00425FB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8.094</w:t>
            </w:r>
          </w:p>
        </w:tc>
        <w:tc>
          <w:tcPr>
            <w:tcW w:w="992" w:type="dxa"/>
          </w:tcPr>
          <w:p w14:paraId="0135DEB7" w14:textId="77777777" w:rsidR="00816E8A" w:rsidRPr="00065E43" w:rsidRDefault="00816E8A" w:rsidP="00425FB5">
            <w:pPr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49.640</w:t>
            </w:r>
          </w:p>
        </w:tc>
      </w:tr>
      <w:tr w:rsidR="00816E8A" w:rsidRPr="00065E43" w14:paraId="394D9728" w14:textId="77777777" w:rsidTr="00425FB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4" w:type="dxa"/>
          </w:tcPr>
          <w:p w14:paraId="44D2B93C" w14:textId="77777777" w:rsidR="00816E8A" w:rsidRPr="00065E43" w:rsidRDefault="00816E8A" w:rsidP="00425FB5">
            <w:pPr>
              <w:rPr>
                <w:rFonts w:ascii="Garamond" w:hAnsi="Garamond"/>
              </w:rPr>
            </w:pPr>
          </w:p>
        </w:tc>
        <w:tc>
          <w:tcPr>
            <w:tcW w:w="785" w:type="dxa"/>
          </w:tcPr>
          <w:p w14:paraId="6318F96A" w14:textId="77777777" w:rsidR="00816E8A" w:rsidRPr="00065E43" w:rsidRDefault="00816E8A" w:rsidP="00425FB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51" w:type="dxa"/>
          </w:tcPr>
          <w:p w14:paraId="50254C18" w14:textId="77777777" w:rsidR="00816E8A" w:rsidRPr="00065E43" w:rsidRDefault="00816E8A" w:rsidP="00425FB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50" w:type="dxa"/>
          </w:tcPr>
          <w:p w14:paraId="41E526D6" w14:textId="77777777" w:rsidR="00816E8A" w:rsidRPr="00065E43" w:rsidRDefault="00816E8A" w:rsidP="00425FB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14:paraId="0F0FABB9" w14:textId="77777777" w:rsidR="00816E8A" w:rsidRPr="00065E43" w:rsidRDefault="00816E8A" w:rsidP="00425FB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3" w:type="dxa"/>
          </w:tcPr>
          <w:p w14:paraId="673B92B9" w14:textId="77777777" w:rsidR="00816E8A" w:rsidRPr="00065E43" w:rsidRDefault="00816E8A" w:rsidP="00425FB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14:paraId="7378BE16" w14:textId="77777777" w:rsidR="00816E8A" w:rsidRPr="00065E43" w:rsidRDefault="00816E8A" w:rsidP="00425FB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76" w:type="dxa"/>
          </w:tcPr>
          <w:p w14:paraId="7A214DFF" w14:textId="77777777" w:rsidR="00816E8A" w:rsidRPr="00065E43" w:rsidRDefault="00816E8A" w:rsidP="00425FB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</w:tcPr>
          <w:p w14:paraId="6ABA2127" w14:textId="77777777" w:rsidR="00816E8A" w:rsidRPr="00065E43" w:rsidRDefault="00816E8A" w:rsidP="00425FB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14:paraId="0196B634" w14:textId="77777777" w:rsidR="00816E8A" w:rsidRPr="00065E43" w:rsidRDefault="00816E8A" w:rsidP="00425FB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41" w:type="dxa"/>
          </w:tcPr>
          <w:p w14:paraId="0DD8A4FD" w14:textId="77777777" w:rsidR="00816E8A" w:rsidRPr="00065E43" w:rsidRDefault="00816E8A" w:rsidP="00425FB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</w:tcPr>
          <w:p w14:paraId="4B3E24F3" w14:textId="77777777" w:rsidR="00816E8A" w:rsidRPr="00065E43" w:rsidRDefault="00816E8A" w:rsidP="00425FB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</w:tcPr>
          <w:p w14:paraId="2A1C559C" w14:textId="77777777" w:rsidR="00816E8A" w:rsidRPr="00065E43" w:rsidRDefault="00816E8A" w:rsidP="00425FB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14:paraId="1C0CFCDE" w14:textId="77777777" w:rsidR="00816E8A" w:rsidRPr="00065E43" w:rsidRDefault="00816E8A" w:rsidP="00425FB5">
            <w:pPr>
              <w:jc w:val="center"/>
              <w:rPr>
                <w:rFonts w:ascii="Garamond" w:hAnsi="Garamond"/>
              </w:rPr>
            </w:pPr>
          </w:p>
        </w:tc>
      </w:tr>
    </w:tbl>
    <w:p w14:paraId="2BF9FA3B" w14:textId="2B82CB8A" w:rsidR="00B3596A" w:rsidRDefault="00B3596A"/>
    <w:sectPr w:rsidR="00B3596A" w:rsidSect="007E54D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8FCC13E8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690C426E"/>
    <w:multiLevelType w:val="hybridMultilevel"/>
    <w:tmpl w:val="1624E76C"/>
    <w:lvl w:ilvl="0" w:tplc="69F201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73FD6EE2"/>
    <w:multiLevelType w:val="hybridMultilevel"/>
    <w:tmpl w:val="FFC4AAB2"/>
    <w:lvl w:ilvl="0" w:tplc="BFC460B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8A"/>
    <w:rsid w:val="000077C7"/>
    <w:rsid w:val="0001405E"/>
    <w:rsid w:val="001124D2"/>
    <w:rsid w:val="002D3B6C"/>
    <w:rsid w:val="00374C8F"/>
    <w:rsid w:val="003A075F"/>
    <w:rsid w:val="005E7554"/>
    <w:rsid w:val="00816E8A"/>
    <w:rsid w:val="008531B3"/>
    <w:rsid w:val="008D0ECD"/>
    <w:rsid w:val="009B237F"/>
    <w:rsid w:val="009D7AA6"/>
    <w:rsid w:val="00B3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161C1"/>
  <w15:chartTrackingRefBased/>
  <w15:docId w15:val="{E48498FD-7FD5-4BF8-A5FF-D1DEEC292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6E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6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531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Perkowski Grzegorz</dc:creator>
  <cp:keywords/>
  <dc:description/>
  <cp:lastModifiedBy>Lisiak Aleksandra</cp:lastModifiedBy>
  <cp:revision>2</cp:revision>
  <dcterms:created xsi:type="dcterms:W3CDTF">2023-10-16T13:29:00Z</dcterms:created>
  <dcterms:modified xsi:type="dcterms:W3CDTF">2023-10-16T13:29:00Z</dcterms:modified>
</cp:coreProperties>
</file>