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675FC0" w:rsidRDefault="005041D4" w:rsidP="00BC5B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1097026499" w:edGrp="everyone"/>
      <w:permEnd w:id="1097026499"/>
      <w:r w:rsidRPr="00675FC0">
        <w:rPr>
          <w:rFonts w:ascii="Arial" w:hAnsi="Arial" w:cs="Arial"/>
          <w:b/>
          <w:sz w:val="24"/>
          <w:szCs w:val="24"/>
        </w:rPr>
        <w:t>Z</w:t>
      </w:r>
      <w:r w:rsidR="00BC5BD4" w:rsidRPr="00675FC0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675FC0">
        <w:rPr>
          <w:rFonts w:ascii="Arial" w:hAnsi="Arial" w:cs="Arial"/>
          <w:b/>
          <w:sz w:val="24"/>
          <w:szCs w:val="24"/>
          <w:lang w:bidi="pl-PL"/>
        </w:rPr>
        <w:t>Projektowane postanowienia umowy w sprawie zamówienia publ</w:t>
      </w:r>
      <w:r w:rsidR="00C46417">
        <w:rPr>
          <w:rFonts w:ascii="Arial" w:hAnsi="Arial" w:cs="Arial"/>
          <w:b/>
          <w:sz w:val="24"/>
          <w:szCs w:val="24"/>
          <w:lang w:bidi="pl-PL"/>
        </w:rPr>
        <w:t>icznego</w:t>
      </w:r>
    </w:p>
    <w:p w:rsidR="00BC5BD4" w:rsidRPr="002F0F96" w:rsidRDefault="00BC5BD4" w:rsidP="00BC5BD4">
      <w:pPr>
        <w:tabs>
          <w:tab w:val="left" w:pos="2175"/>
          <w:tab w:val="center" w:pos="4536"/>
        </w:tabs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Dyrektor – Artur Gliwicki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 xml:space="preserve">w rezultacie dokonania przez Zamawiającego wyboru oferty Wykonawcy w </w:t>
      </w:r>
      <w:r>
        <w:rPr>
          <w:rFonts w:ascii="Arial" w:eastAsia="Calibri" w:hAnsi="Arial" w:cs="Arial"/>
          <w:sz w:val="24"/>
          <w:szCs w:val="24"/>
        </w:rPr>
        <w:t>trybie podstawowym bez negocjacji</w:t>
      </w:r>
      <w:r w:rsidRPr="00621C4F">
        <w:rPr>
          <w:rFonts w:ascii="Arial" w:eastAsia="Calibri" w:hAnsi="Arial" w:cs="Arial"/>
          <w:sz w:val="24"/>
          <w:szCs w:val="24"/>
        </w:rPr>
        <w:t>,</w:t>
      </w:r>
      <w:r w:rsidRPr="002F0F96">
        <w:rPr>
          <w:rFonts w:ascii="Arial" w:eastAsia="Calibri" w:hAnsi="Arial" w:cs="Arial"/>
          <w:sz w:val="24"/>
          <w:szCs w:val="24"/>
        </w:rPr>
        <w:t xml:space="preserve"> strony zgodnie ustalają, co następuje.</w:t>
      </w:r>
    </w:p>
    <w:p w:rsidR="00BC5BD4" w:rsidRPr="002F0F96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§ 1</w:t>
      </w:r>
    </w:p>
    <w:p w:rsidR="007A5AE2" w:rsidRDefault="00BC5BD4" w:rsidP="007A5AE2">
      <w:pPr>
        <w:pStyle w:val="Akapitzlist"/>
        <w:numPr>
          <w:ilvl w:val="0"/>
          <w:numId w:val="5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7A5AE2">
        <w:rPr>
          <w:rFonts w:ascii="Arial" w:eastAsia="Calibri" w:hAnsi="Arial" w:cs="Arial"/>
          <w:sz w:val="24"/>
          <w:szCs w:val="24"/>
        </w:rPr>
        <w:t>Przedmiot umowy – „……………………………………………………”.</w:t>
      </w:r>
    </w:p>
    <w:p w:rsidR="00BC5BD4" w:rsidRPr="007A5AE2" w:rsidRDefault="00BC5BD4" w:rsidP="007A5AE2">
      <w:pPr>
        <w:pStyle w:val="Akapitzlist"/>
        <w:numPr>
          <w:ilvl w:val="0"/>
          <w:numId w:val="56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7A5AE2">
        <w:rPr>
          <w:rFonts w:ascii="Arial" w:eastAsia="Calibri" w:hAnsi="Arial" w:cs="Arial"/>
          <w:sz w:val="24"/>
          <w:szCs w:val="24"/>
        </w:rPr>
        <w:t>Zakres robót według oferty oraz specyfikacji warunków zamówienia. Dokumenty te stanowią integralną część umowy.</w:t>
      </w:r>
    </w:p>
    <w:p w:rsidR="00BC5BD4" w:rsidRPr="002F0F96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§ 2</w:t>
      </w:r>
    </w:p>
    <w:p w:rsidR="00BC5BD4" w:rsidRPr="002F0F96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2F0F96">
        <w:rPr>
          <w:rFonts w:ascii="Arial" w:eastAsia="Calibri" w:hAnsi="Arial" w:cs="Arial"/>
          <w:sz w:val="24"/>
          <w:szCs w:val="24"/>
        </w:rPr>
        <w:t>Roboty muszą być wykonane zgodnie z obowiązującymi przepisami, normami oraz zasadami współczesnej wiedzy technicznej.</w:t>
      </w:r>
    </w:p>
    <w:p w:rsidR="00BC5BD4" w:rsidRPr="00BA7EB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§ 3</w:t>
      </w:r>
      <w:r w:rsidR="00E11B97" w:rsidRPr="00BA7EB8">
        <w:rPr>
          <w:rFonts w:ascii="Arial" w:eastAsia="Calibri" w:hAnsi="Arial" w:cs="Arial"/>
          <w:sz w:val="24"/>
          <w:szCs w:val="24"/>
        </w:rPr>
        <w:t xml:space="preserve"> </w:t>
      </w:r>
    </w:p>
    <w:p w:rsidR="00BC5BD4" w:rsidRPr="00BA7EB8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Do obowiązków Wykonawcy należy:</w:t>
      </w:r>
    </w:p>
    <w:p w:rsidR="00BC5BD4" w:rsidRPr="00BA7EB8" w:rsidRDefault="00BC5BD4" w:rsidP="00BA7EB8">
      <w:pPr>
        <w:numPr>
          <w:ilvl w:val="0"/>
          <w:numId w:val="2"/>
        </w:numPr>
        <w:spacing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realizacja przedmiotu umowy zgodnie z zapisami specyfikacji warunków zamówienia,</w:t>
      </w:r>
      <w:r w:rsidR="00BA7EB8" w:rsidRPr="00BA7EB8">
        <w:rPr>
          <w:rFonts w:ascii="Arial" w:eastAsia="Times New Roman" w:hAnsi="Arial" w:cs="Arial"/>
          <w:sz w:val="36"/>
          <w:szCs w:val="36"/>
          <w:lang w:eastAsia="pl-PL"/>
        </w:rPr>
        <w:t xml:space="preserve"> </w:t>
      </w:r>
      <w:r w:rsidR="00526647">
        <w:rPr>
          <w:rFonts w:ascii="Arial" w:eastAsia="Calibri" w:hAnsi="Arial" w:cs="Arial"/>
          <w:sz w:val="24"/>
          <w:szCs w:val="24"/>
        </w:rPr>
        <w:t>specyfikacjami technicznymi</w:t>
      </w:r>
      <w:r w:rsidR="00BA7EB8" w:rsidRPr="00BA7EB8">
        <w:rPr>
          <w:rFonts w:ascii="Arial" w:eastAsia="Calibri" w:hAnsi="Arial" w:cs="Arial"/>
          <w:sz w:val="24"/>
          <w:szCs w:val="24"/>
        </w:rPr>
        <w:t xml:space="preserve"> wykonania i odbioru robót budowlanych, przedmiarem </w:t>
      </w:r>
      <w:r w:rsidRPr="00BA7EB8">
        <w:rPr>
          <w:rFonts w:ascii="Arial" w:eastAsia="Calibri" w:hAnsi="Arial" w:cs="Arial"/>
          <w:sz w:val="24"/>
          <w:szCs w:val="24"/>
        </w:rPr>
        <w:t>i złożoną ofertą,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 xml:space="preserve">przejęcie pełnej odpowiedzialności za teren robót z chwilą jego </w:t>
      </w:r>
      <w:r w:rsidR="008A2A45" w:rsidRPr="00BA7EB8">
        <w:rPr>
          <w:rFonts w:ascii="Arial" w:eastAsia="Calibri" w:hAnsi="Arial" w:cs="Arial"/>
          <w:sz w:val="24"/>
          <w:szCs w:val="24"/>
        </w:rPr>
        <w:t>przekazania</w:t>
      </w:r>
      <w:r w:rsidRPr="00BA7EB8">
        <w:rPr>
          <w:rFonts w:ascii="Arial" w:eastAsia="Calibri" w:hAnsi="Arial" w:cs="Arial"/>
          <w:sz w:val="24"/>
          <w:szCs w:val="24"/>
        </w:rPr>
        <w:t>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przekazanie Zamawiającemu kosztorysu ofertowego w fo</w:t>
      </w:r>
      <w:r w:rsidR="00BA7EB8" w:rsidRPr="00BA7EB8">
        <w:rPr>
          <w:rFonts w:ascii="Arial" w:eastAsia="Calibri" w:hAnsi="Arial" w:cs="Arial"/>
          <w:sz w:val="24"/>
          <w:szCs w:val="24"/>
        </w:rPr>
        <w:t xml:space="preserve">rmie uproszczonej </w:t>
      </w:r>
      <w:r w:rsidR="00BA7EB8" w:rsidRPr="00543D1F">
        <w:rPr>
          <w:rFonts w:ascii="Arial" w:eastAsia="Calibri" w:hAnsi="Arial" w:cs="Arial"/>
          <w:sz w:val="24"/>
          <w:szCs w:val="24"/>
        </w:rPr>
        <w:t xml:space="preserve">w terminie </w:t>
      </w:r>
      <w:r w:rsidR="00B34F41" w:rsidRPr="00543D1F">
        <w:rPr>
          <w:rFonts w:ascii="Arial" w:eastAsia="Calibri" w:hAnsi="Arial" w:cs="Arial"/>
          <w:sz w:val="24"/>
          <w:szCs w:val="24"/>
        </w:rPr>
        <w:t xml:space="preserve">do </w:t>
      </w:r>
      <w:r w:rsidRPr="00543D1F">
        <w:rPr>
          <w:rFonts w:ascii="Arial" w:eastAsia="Calibri" w:hAnsi="Arial" w:cs="Arial"/>
          <w:sz w:val="24"/>
          <w:szCs w:val="24"/>
        </w:rPr>
        <w:t xml:space="preserve">7 dni od dnia </w:t>
      </w:r>
      <w:r w:rsidRPr="00BA7EB8">
        <w:rPr>
          <w:rFonts w:ascii="Arial" w:eastAsia="Calibri" w:hAnsi="Arial" w:cs="Arial"/>
          <w:sz w:val="24"/>
          <w:szCs w:val="24"/>
        </w:rPr>
        <w:t>zawarcia umowy,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 xml:space="preserve">uzgadnianie z </w:t>
      </w:r>
      <w:r w:rsidRPr="00BA7EB8">
        <w:rPr>
          <w:rFonts w:ascii="Arial" w:eastAsia="Calibri" w:hAnsi="Arial" w:cs="Arial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pełnienie funkcji koordynacyjnych w stosunku do dostawców i podwykonawców (bez dodatkowego wynagrodzenia),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lastRenderedPageBreak/>
        <w:t>wydzielenie stref ochronnych podczas realizowanych prac demontażowych, zabezpieczających oraz montażowych,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zagospodarowanie terenu robót na własny koszt, w tym zainstalowanie liczników zużycia wody i energii oraz po</w:t>
      </w:r>
      <w:r w:rsidR="004F0176" w:rsidRPr="00BA7EB8">
        <w:rPr>
          <w:rFonts w:ascii="Arial" w:eastAsia="Calibri" w:hAnsi="Arial" w:cs="Arial"/>
          <w:sz w:val="24"/>
          <w:szCs w:val="24"/>
        </w:rPr>
        <w:t xml:space="preserve">noszenie kosztów zużycia wody i </w:t>
      </w:r>
      <w:r w:rsidRPr="00BA7EB8">
        <w:rPr>
          <w:rFonts w:ascii="Arial" w:eastAsia="Calibri" w:hAnsi="Arial" w:cs="Arial"/>
          <w:sz w:val="24"/>
          <w:szCs w:val="24"/>
        </w:rPr>
        <w:t xml:space="preserve">energii </w:t>
      </w:r>
      <w:r w:rsidR="004F0176" w:rsidRPr="00BA7EB8">
        <w:rPr>
          <w:rFonts w:ascii="Arial" w:eastAsia="Calibri" w:hAnsi="Arial" w:cs="Arial"/>
          <w:sz w:val="24"/>
          <w:szCs w:val="24"/>
        </w:rPr>
        <w:t xml:space="preserve">oraz odprowadzania ścieków </w:t>
      </w:r>
      <w:r w:rsidRPr="00BA7EB8">
        <w:rPr>
          <w:rFonts w:ascii="Arial" w:eastAsia="Calibri" w:hAnsi="Arial" w:cs="Arial"/>
          <w:sz w:val="24"/>
          <w:szCs w:val="24"/>
        </w:rPr>
        <w:t>w okresie realizacji robót objętych umową,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BC5BD4" w:rsidRPr="00BA7EB8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BC5BD4" w:rsidRPr="00337B04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BA7EB8">
        <w:rPr>
          <w:rFonts w:ascii="Arial" w:eastAsia="Calibri" w:hAnsi="Arial" w:cs="Arial"/>
          <w:sz w:val="24"/>
          <w:szCs w:val="24"/>
        </w:rPr>
        <w:t>zabezpieczenie i oznakowanie terenu robót oraz dbałość o stan techniczny i prawidłowość oznakowania przez cały czas trwania realizacji zamówienia</w:t>
      </w:r>
      <w:r w:rsidRPr="00337B04">
        <w:rPr>
          <w:rFonts w:ascii="Arial" w:eastAsia="Calibri" w:hAnsi="Arial" w:cs="Arial"/>
          <w:sz w:val="24"/>
          <w:szCs w:val="24"/>
        </w:rPr>
        <w:t>,</w:t>
      </w:r>
    </w:p>
    <w:p w:rsidR="00BC5BD4" w:rsidRPr="00337B04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37B04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BA7EB8" w:rsidRPr="000E7D9E" w:rsidRDefault="00BA7EB8" w:rsidP="000E7D9E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F77DEC">
        <w:rPr>
          <w:rFonts w:ascii="Arial" w:eastAsia="Calibri" w:hAnsi="Arial" w:cs="Arial"/>
          <w:sz w:val="24"/>
          <w:szCs w:val="24"/>
        </w:rPr>
        <w:t xml:space="preserve">przygotowanie i dostarczenie pełnej dokumentacji odbiorowej (atesty, aprobaty, opinie, protokoły, wyniki badań, karty/książeczki gwarancyjne) </w:t>
      </w:r>
      <w:r w:rsidR="00F77DEC" w:rsidRPr="00F77DEC">
        <w:rPr>
          <w:rFonts w:ascii="Arial" w:eastAsia="Calibri" w:hAnsi="Arial" w:cs="Arial"/>
          <w:sz w:val="24"/>
          <w:szCs w:val="24"/>
        </w:rPr>
        <w:t>na minimum 7 dni przed planowanym odbiorem wraz z oświadczeniami kierowników ro</w:t>
      </w:r>
      <w:r w:rsidR="007F3B6F">
        <w:rPr>
          <w:rFonts w:ascii="Arial" w:eastAsia="Calibri" w:hAnsi="Arial" w:cs="Arial"/>
          <w:sz w:val="24"/>
          <w:szCs w:val="24"/>
        </w:rPr>
        <w:t xml:space="preserve">bót o wykonaniu remontu zgodnie z </w:t>
      </w:r>
      <w:r w:rsidR="00F77DEC" w:rsidRPr="00F77DEC">
        <w:rPr>
          <w:rFonts w:ascii="Arial" w:eastAsia="Calibri" w:hAnsi="Arial" w:cs="Arial"/>
          <w:sz w:val="24"/>
          <w:szCs w:val="24"/>
        </w:rPr>
        <w:t>przepisami Prawa Budowlanego</w:t>
      </w:r>
      <w:r w:rsidR="00F77DEC">
        <w:rPr>
          <w:rFonts w:ascii="Arial" w:eastAsia="Calibri" w:hAnsi="Arial" w:cs="Arial"/>
          <w:sz w:val="24"/>
          <w:szCs w:val="24"/>
        </w:rPr>
        <w:t>,</w:t>
      </w:r>
    </w:p>
    <w:p w:rsidR="00BC5BD4" w:rsidRPr="000E7D9E" w:rsidRDefault="00BC5BD4" w:rsidP="00BC5BD4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E7D9E">
        <w:rPr>
          <w:rFonts w:ascii="Arial" w:eastAsia="Calibri" w:hAnsi="Arial" w:cs="Arial"/>
          <w:sz w:val="24"/>
          <w:szCs w:val="24"/>
        </w:rPr>
        <w:t>powiadomienie Zamawiającego o planowanym o</w:t>
      </w:r>
      <w:r w:rsidR="000E7D9E" w:rsidRPr="000E7D9E">
        <w:rPr>
          <w:rFonts w:ascii="Arial" w:eastAsia="Calibri" w:hAnsi="Arial" w:cs="Arial"/>
          <w:sz w:val="24"/>
          <w:szCs w:val="24"/>
        </w:rPr>
        <w:t>dbiorze końcowym z co najmniej 7</w:t>
      </w:r>
      <w:r w:rsidRPr="000E7D9E">
        <w:rPr>
          <w:rFonts w:ascii="Arial" w:eastAsia="Calibri" w:hAnsi="Arial" w:cs="Arial"/>
          <w:sz w:val="24"/>
          <w:szCs w:val="24"/>
        </w:rPr>
        <w:t xml:space="preserve"> dniowym wyprzedzeniem,</w:t>
      </w:r>
    </w:p>
    <w:p w:rsidR="000E7D9E" w:rsidRDefault="000E7D9E" w:rsidP="000E7D9E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E7D9E">
        <w:rPr>
          <w:rFonts w:ascii="Arial" w:eastAsia="Calibri" w:hAnsi="Arial" w:cs="Arial"/>
          <w:sz w:val="24"/>
          <w:szCs w:val="24"/>
        </w:rPr>
        <w:t>konsultowanie i uzgadnianie na bieżąco przebiegu robót z Zamawiającym</w:t>
      </w:r>
      <w:r>
        <w:rPr>
          <w:rFonts w:ascii="Arial" w:eastAsia="Calibri" w:hAnsi="Arial" w:cs="Arial"/>
          <w:sz w:val="24"/>
          <w:szCs w:val="24"/>
        </w:rPr>
        <w:t>,</w:t>
      </w:r>
    </w:p>
    <w:p w:rsidR="000E7D9E" w:rsidRPr="00EE76C2" w:rsidRDefault="000E7D9E" w:rsidP="000E7D9E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EE76C2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0E7D9E" w:rsidRPr="00EE76C2" w:rsidRDefault="000E7D9E" w:rsidP="000E7D9E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EE76C2">
        <w:rPr>
          <w:rFonts w:ascii="Arial" w:eastAsia="Calibri" w:hAnsi="Arial" w:cs="Arial"/>
          <w:sz w:val="24"/>
          <w:szCs w:val="24"/>
        </w:rPr>
        <w:t xml:space="preserve">osoby wykonującej pomiary posiadającej świadectwa kwalifikacyjne D i E z uprawnieniami do wykonywania pomiarów szczelności instalacji gazowej oraz </w:t>
      </w:r>
      <w:r w:rsidRPr="00E01B1C">
        <w:rPr>
          <w:rFonts w:ascii="Arial" w:eastAsia="Calibri" w:hAnsi="Arial" w:cs="Arial"/>
          <w:color w:val="000000" w:themeColor="text1"/>
          <w:sz w:val="24"/>
          <w:szCs w:val="24"/>
        </w:rPr>
        <w:t>pomiarów instalacji elektrycznej,</w:t>
      </w:r>
    </w:p>
    <w:p w:rsidR="000E7D9E" w:rsidRPr="000E7D9E" w:rsidRDefault="000E7D9E" w:rsidP="000E7D9E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EE76C2">
        <w:rPr>
          <w:rFonts w:ascii="Arial" w:eastAsia="Calibri" w:hAnsi="Arial" w:cs="Arial"/>
          <w:sz w:val="24"/>
          <w:szCs w:val="24"/>
        </w:rPr>
        <w:t xml:space="preserve">osoby posiadające uprawnienia kwalifikacyjne D i E w zakresie utrzymania urządzeń instalacji i </w:t>
      </w:r>
      <w:r w:rsidRPr="00E01B1C">
        <w:rPr>
          <w:rFonts w:ascii="Arial" w:eastAsia="Calibri" w:hAnsi="Arial" w:cs="Arial"/>
          <w:color w:val="000000" w:themeColor="text1"/>
          <w:sz w:val="24"/>
          <w:szCs w:val="24"/>
        </w:rPr>
        <w:t xml:space="preserve">sieci gazowej oraz instalacji </w:t>
      </w:r>
      <w:r w:rsidRPr="00EF268B">
        <w:rPr>
          <w:rFonts w:ascii="Arial" w:eastAsia="Calibri" w:hAnsi="Arial" w:cs="Arial"/>
          <w:sz w:val="24"/>
          <w:szCs w:val="24"/>
        </w:rPr>
        <w:t>elektrycznej,</w:t>
      </w:r>
    </w:p>
    <w:p w:rsidR="000E7D9E" w:rsidRPr="00EE76C2" w:rsidRDefault="000E7D9E" w:rsidP="000E7D9E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EE76C2">
        <w:rPr>
          <w:rFonts w:ascii="Arial" w:eastAsia="Calibri" w:hAnsi="Arial" w:cs="Arial"/>
          <w:sz w:val="24"/>
          <w:szCs w:val="24"/>
        </w:rPr>
        <w:t>wyznaczenie osoby, która będzie pełniła:</w:t>
      </w:r>
    </w:p>
    <w:p w:rsidR="000E7D9E" w:rsidRPr="00EC69C1" w:rsidRDefault="000E7D9E" w:rsidP="000E7D9E">
      <w:pPr>
        <w:pStyle w:val="Akapitzlist"/>
        <w:numPr>
          <w:ilvl w:val="1"/>
          <w:numId w:val="75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EC69C1">
        <w:rPr>
          <w:rFonts w:ascii="Arial" w:eastAsia="Calibri" w:hAnsi="Arial" w:cs="Arial"/>
          <w:sz w:val="24"/>
          <w:szCs w:val="24"/>
        </w:rPr>
        <w:t xml:space="preserve">funkcję kierownika </w:t>
      </w:r>
      <w:r>
        <w:rPr>
          <w:rFonts w:ascii="Arial" w:eastAsia="Calibri" w:hAnsi="Arial" w:cs="Arial"/>
          <w:sz w:val="24"/>
          <w:szCs w:val="24"/>
        </w:rPr>
        <w:t>robót</w:t>
      </w:r>
      <w:r w:rsidR="004A34A8">
        <w:rPr>
          <w:rFonts w:ascii="Arial" w:eastAsia="Calibri" w:hAnsi="Arial" w:cs="Arial"/>
          <w:sz w:val="24"/>
          <w:szCs w:val="24"/>
        </w:rPr>
        <w:t>,</w:t>
      </w:r>
      <w:r w:rsidR="004A34A8" w:rsidRPr="00543D1F">
        <w:rPr>
          <w:rFonts w:ascii="Arial" w:eastAsia="Calibri" w:hAnsi="Arial" w:cs="Arial"/>
          <w:sz w:val="24"/>
          <w:szCs w:val="24"/>
        </w:rPr>
        <w:t xml:space="preserve"> </w:t>
      </w:r>
      <w:r w:rsidR="00B34F41" w:rsidRPr="00543D1F">
        <w:rPr>
          <w:rFonts w:ascii="Arial" w:eastAsia="Calibri" w:hAnsi="Arial" w:cs="Arial"/>
          <w:sz w:val="24"/>
          <w:szCs w:val="24"/>
        </w:rPr>
        <w:t>posiadającej</w:t>
      </w:r>
      <w:r w:rsidRPr="00543D1F">
        <w:rPr>
          <w:rFonts w:ascii="Arial" w:eastAsia="Calibri" w:hAnsi="Arial" w:cs="Arial"/>
          <w:sz w:val="24"/>
          <w:szCs w:val="24"/>
        </w:rPr>
        <w:t xml:space="preserve"> </w:t>
      </w:r>
      <w:r w:rsidRPr="00EC69C1">
        <w:rPr>
          <w:rFonts w:ascii="Arial" w:eastAsia="Calibri" w:hAnsi="Arial" w:cs="Arial"/>
          <w:sz w:val="24"/>
          <w:szCs w:val="24"/>
        </w:rPr>
        <w:t xml:space="preserve">uprawnienia do kierowania robotami budowlanymi w specjalności </w:t>
      </w:r>
      <w:proofErr w:type="spellStart"/>
      <w:r w:rsidRPr="00EC69C1">
        <w:rPr>
          <w:rFonts w:ascii="Arial" w:eastAsia="Calibri" w:hAnsi="Arial" w:cs="Arial"/>
          <w:sz w:val="24"/>
          <w:szCs w:val="24"/>
        </w:rPr>
        <w:t>konstrukcyjno</w:t>
      </w:r>
      <w:proofErr w:type="spellEnd"/>
      <w:r w:rsidRPr="00EC69C1">
        <w:rPr>
          <w:rFonts w:ascii="Arial" w:eastAsia="Calibri" w:hAnsi="Arial" w:cs="Arial"/>
          <w:sz w:val="24"/>
          <w:szCs w:val="24"/>
        </w:rPr>
        <w:t>–budowlanej,</w:t>
      </w:r>
    </w:p>
    <w:p w:rsidR="000E7D9E" w:rsidRPr="00EC69C1" w:rsidRDefault="000E7D9E" w:rsidP="000E7D9E">
      <w:pPr>
        <w:pStyle w:val="Akapitzlist"/>
        <w:numPr>
          <w:ilvl w:val="1"/>
          <w:numId w:val="75"/>
        </w:numPr>
        <w:tabs>
          <w:tab w:val="left" w:pos="993"/>
          <w:tab w:val="left" w:pos="1134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EC69C1">
        <w:rPr>
          <w:rFonts w:ascii="Arial" w:eastAsia="Calibri" w:hAnsi="Arial" w:cs="Arial"/>
          <w:sz w:val="24"/>
          <w:szCs w:val="24"/>
        </w:rPr>
        <w:t>funkcj</w:t>
      </w:r>
      <w:r w:rsidR="004A34A8">
        <w:rPr>
          <w:rFonts w:ascii="Arial" w:eastAsia="Calibri" w:hAnsi="Arial" w:cs="Arial"/>
          <w:sz w:val="24"/>
          <w:szCs w:val="24"/>
        </w:rPr>
        <w:t xml:space="preserve">ę </w:t>
      </w:r>
      <w:r w:rsidR="004A34A8" w:rsidRPr="00543D1F">
        <w:rPr>
          <w:rFonts w:ascii="Arial" w:eastAsia="Calibri" w:hAnsi="Arial" w:cs="Arial"/>
          <w:sz w:val="24"/>
          <w:szCs w:val="24"/>
        </w:rPr>
        <w:t>kierownika robót posiadając</w:t>
      </w:r>
      <w:r w:rsidR="00B34F41" w:rsidRPr="00543D1F">
        <w:rPr>
          <w:rFonts w:ascii="Arial" w:eastAsia="Calibri" w:hAnsi="Arial" w:cs="Arial"/>
          <w:sz w:val="24"/>
          <w:szCs w:val="24"/>
        </w:rPr>
        <w:t>ej</w:t>
      </w:r>
      <w:r w:rsidR="004A34A8" w:rsidRPr="00543D1F">
        <w:rPr>
          <w:rFonts w:ascii="Arial" w:eastAsia="Calibri" w:hAnsi="Arial" w:cs="Arial"/>
          <w:sz w:val="24"/>
          <w:szCs w:val="24"/>
        </w:rPr>
        <w:t xml:space="preserve"> </w:t>
      </w:r>
      <w:r w:rsidRPr="00543D1F">
        <w:rPr>
          <w:rFonts w:ascii="Arial" w:eastAsia="Calibri" w:hAnsi="Arial" w:cs="Arial"/>
          <w:sz w:val="24"/>
          <w:szCs w:val="24"/>
        </w:rPr>
        <w:t xml:space="preserve">uprawnienia budowlane </w:t>
      </w:r>
      <w:r w:rsidRPr="00EC69C1">
        <w:rPr>
          <w:rFonts w:ascii="Arial" w:eastAsia="Calibri" w:hAnsi="Arial" w:cs="Arial"/>
          <w:sz w:val="24"/>
          <w:szCs w:val="24"/>
        </w:rPr>
        <w:t>w</w:t>
      </w:r>
      <w:r w:rsidR="004A34A8">
        <w:rPr>
          <w:rFonts w:ascii="Arial" w:eastAsia="Calibri" w:hAnsi="Arial" w:cs="Arial"/>
          <w:sz w:val="24"/>
          <w:szCs w:val="24"/>
        </w:rPr>
        <w:t> </w:t>
      </w:r>
      <w:r w:rsidRPr="00EC69C1">
        <w:rPr>
          <w:rFonts w:ascii="Arial" w:eastAsia="Calibri" w:hAnsi="Arial" w:cs="Arial"/>
          <w:sz w:val="24"/>
          <w:szCs w:val="24"/>
        </w:rPr>
        <w:t>specjalności instalacyjnej w zakresie instalacji i urządzeń cieplnych, gazowych, wodociągowych i kan</w:t>
      </w:r>
      <w:r w:rsidR="004A34A8">
        <w:rPr>
          <w:rFonts w:ascii="Arial" w:eastAsia="Calibri" w:hAnsi="Arial" w:cs="Arial"/>
          <w:sz w:val="24"/>
          <w:szCs w:val="24"/>
        </w:rPr>
        <w:t>alizacyjnych,</w:t>
      </w:r>
    </w:p>
    <w:p w:rsidR="00A87280" w:rsidRPr="002D785C" w:rsidRDefault="00BC5BD4" w:rsidP="004A34A8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posiadanie polisy ubezpieczeniowej od odpowiedzialności cywilnej w zakresie prowadzonej działalności gos</w:t>
      </w:r>
      <w:r w:rsidR="004A34A8" w:rsidRPr="002D785C">
        <w:rPr>
          <w:rFonts w:ascii="Arial" w:eastAsia="Calibri" w:hAnsi="Arial" w:cs="Arial"/>
          <w:sz w:val="24"/>
          <w:szCs w:val="24"/>
        </w:rPr>
        <w:t xml:space="preserve">podarczej na kwotę co najmniej </w:t>
      </w:r>
      <w:r w:rsidRPr="002D785C">
        <w:rPr>
          <w:rFonts w:ascii="Arial" w:eastAsia="Calibri" w:hAnsi="Arial" w:cs="Arial"/>
          <w:sz w:val="24"/>
          <w:szCs w:val="24"/>
        </w:rPr>
        <w:t>5</w:t>
      </w:r>
      <w:r w:rsidR="004A34A8" w:rsidRPr="002D785C">
        <w:rPr>
          <w:rFonts w:ascii="Arial" w:eastAsia="Calibri" w:hAnsi="Arial" w:cs="Arial"/>
          <w:sz w:val="24"/>
          <w:szCs w:val="24"/>
        </w:rPr>
        <w:t>0</w:t>
      </w:r>
      <w:r w:rsidRPr="002D785C">
        <w:rPr>
          <w:rFonts w:ascii="Arial" w:eastAsia="Calibri" w:hAnsi="Arial" w:cs="Arial"/>
          <w:sz w:val="24"/>
          <w:szCs w:val="24"/>
        </w:rPr>
        <w:t> 000,00 zł w trakcie realizacji zamówienia,</w:t>
      </w:r>
    </w:p>
    <w:p w:rsidR="00A87280" w:rsidRPr="002D785C" w:rsidRDefault="00BC5BD4" w:rsidP="002D785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lastRenderedPageBreak/>
        <w:t>prowadzenie robót w dni robocze w godzinach od 7:00 do 20:00,</w:t>
      </w:r>
    </w:p>
    <w:p w:rsidR="00A87280" w:rsidRPr="002D785C" w:rsidRDefault="00BC5BD4" w:rsidP="002D785C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hanging="720"/>
        <w:jc w:val="both"/>
        <w:rPr>
          <w:rFonts w:ascii="Arial" w:eastAsia="Calibri" w:hAnsi="Arial" w:cs="Arial"/>
          <w:b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 xml:space="preserve">bieżące usuwanie odpadów budowlanych z terenu </w:t>
      </w:r>
      <w:r w:rsidR="00BB1884" w:rsidRPr="002D785C">
        <w:rPr>
          <w:rFonts w:ascii="Arial" w:eastAsia="Calibri" w:hAnsi="Arial" w:cs="Arial"/>
          <w:sz w:val="24"/>
          <w:szCs w:val="24"/>
        </w:rPr>
        <w:t>robót</w:t>
      </w:r>
      <w:r w:rsidRPr="002D785C">
        <w:rPr>
          <w:rFonts w:ascii="Arial" w:eastAsia="Calibri" w:hAnsi="Arial" w:cs="Arial"/>
          <w:sz w:val="24"/>
          <w:szCs w:val="24"/>
        </w:rPr>
        <w:t>,</w:t>
      </w:r>
    </w:p>
    <w:p w:rsidR="00A87280" w:rsidRPr="002D785C" w:rsidRDefault="00BC5BD4" w:rsidP="002D785C">
      <w:pPr>
        <w:pStyle w:val="Akapitzlist"/>
        <w:numPr>
          <w:ilvl w:val="0"/>
          <w:numId w:val="2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A87280" w:rsidRPr="00543D1F" w:rsidRDefault="00BC5BD4" w:rsidP="002D785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 xml:space="preserve">używanie wyłącznie narzędzi, materiałów i sprzętu w pełni sprawnego z odpowiednimi dopuszczeniami technicznymi, atestami, świadectwami </w:t>
      </w:r>
      <w:r w:rsidRPr="00543D1F">
        <w:rPr>
          <w:rFonts w:ascii="Arial" w:eastAsia="Calibri" w:hAnsi="Arial" w:cs="Arial"/>
          <w:sz w:val="24"/>
          <w:szCs w:val="24"/>
        </w:rPr>
        <w:t>i certyfikatami,</w:t>
      </w:r>
    </w:p>
    <w:p w:rsidR="00BC5BD4" w:rsidRPr="004A34A8" w:rsidRDefault="00BC5BD4" w:rsidP="002D785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543D1F">
        <w:rPr>
          <w:rFonts w:ascii="Arial" w:eastAsia="Calibri" w:hAnsi="Arial" w:cs="Arial"/>
          <w:sz w:val="24"/>
          <w:szCs w:val="24"/>
        </w:rPr>
        <w:t>poinformowanie</w:t>
      </w:r>
      <w:r w:rsidRPr="002D785C">
        <w:rPr>
          <w:rFonts w:ascii="Arial" w:eastAsia="Calibri" w:hAnsi="Arial" w:cs="Arial"/>
          <w:sz w:val="24"/>
          <w:szCs w:val="24"/>
        </w:rPr>
        <w:t xml:space="preserve"> Zamawiającego o wszelkich zauważonych zagrożeniach i brakach w mieniu Zamawiającego, a także sytuacjach mogących mieć wpływ na bezpieczeństwo w obiekcie (lub wokół obiektu), zniszczeniach mienia lub wystąpieniach</w:t>
      </w:r>
      <w:r w:rsidRPr="004A34A8">
        <w:rPr>
          <w:rFonts w:ascii="Arial" w:eastAsia="Calibri" w:hAnsi="Arial" w:cs="Arial"/>
          <w:sz w:val="24"/>
          <w:szCs w:val="24"/>
        </w:rPr>
        <w:t xml:space="preserve"> awarii.</w:t>
      </w:r>
    </w:p>
    <w:p w:rsidR="00BC5BD4" w:rsidRPr="004A34A8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A34A8">
        <w:rPr>
          <w:rFonts w:ascii="Arial" w:eastAsia="Calibri" w:hAnsi="Arial" w:cs="Arial"/>
          <w:sz w:val="24"/>
          <w:szCs w:val="24"/>
        </w:rPr>
        <w:t>Wykonawca zobowiązany jest do realizacji prac objętych przedmiotem umowy w sposób zapewniający maksymalne bezpieczeństwo oraz ograniczone do minimum ryzyko utraty życia i zdrowia ludzi lub powstania zagrożeń wypadkowych.</w:t>
      </w:r>
    </w:p>
    <w:p w:rsidR="00BC5BD4" w:rsidRPr="004A34A8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4A34A8">
        <w:rPr>
          <w:rFonts w:ascii="Arial" w:eastAsia="Calibri" w:hAnsi="Arial" w:cs="Arial"/>
          <w:sz w:val="24"/>
          <w:szCs w:val="24"/>
        </w:rPr>
        <w:t>Wykonawca w stosunku do swoich pracowników oraz osób działających na zlecenie Wykonawcy zobowiązany jest do:</w:t>
      </w:r>
    </w:p>
    <w:p w:rsidR="006218A6" w:rsidRPr="004A34A8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4A34A8">
        <w:rPr>
          <w:rFonts w:ascii="Arial" w:eastAsia="Calibri" w:hAnsi="Arial" w:cs="Arial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6218A6" w:rsidRPr="004A34A8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4A34A8">
        <w:rPr>
          <w:rFonts w:ascii="Arial" w:eastAsia="Calibri" w:hAnsi="Arial" w:cs="Arial"/>
          <w:sz w:val="24"/>
          <w:szCs w:val="24"/>
        </w:rPr>
        <w:t>zapewnienia bezpieczeństwa wszystkich osób przebywających w rejonie realizowanych prac,</w:t>
      </w:r>
    </w:p>
    <w:p w:rsidR="006218A6" w:rsidRPr="004A34A8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4A34A8">
        <w:rPr>
          <w:rFonts w:ascii="Arial" w:eastAsia="Calibri" w:hAnsi="Arial" w:cs="Arial"/>
          <w:sz w:val="24"/>
          <w:szCs w:val="24"/>
        </w:rPr>
        <w:t>zapewnienia porządku na stanowiskach pracy oraz w ich otoczeniu,</w:t>
      </w:r>
    </w:p>
    <w:p w:rsidR="006218A6" w:rsidRPr="004A34A8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4A34A8">
        <w:rPr>
          <w:rFonts w:ascii="Arial" w:eastAsia="Calibri" w:hAnsi="Arial" w:cs="Arial"/>
          <w:sz w:val="24"/>
          <w:szCs w:val="24"/>
        </w:rPr>
        <w:t>wywozu, do dwóch dni roboczych od momentu demontażu, materiałów przeznaczonych do utylizacji,</w:t>
      </w:r>
    </w:p>
    <w:p w:rsidR="00BC5BD4" w:rsidRPr="004A34A8" w:rsidRDefault="00BC5BD4" w:rsidP="007A5AE2">
      <w:pPr>
        <w:pStyle w:val="Akapitzlist"/>
        <w:numPr>
          <w:ilvl w:val="0"/>
          <w:numId w:val="2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4A34A8">
        <w:rPr>
          <w:rFonts w:ascii="Arial" w:eastAsia="Calibri" w:hAnsi="Arial" w:cs="Arial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BC5BD4" w:rsidRPr="00ED11F0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Wykonawca zapewni, że wszystkie osoby przeznaczone do realizacji przedmiotu umowy zostaną wyposażone w kamizelki ostrzegawcze oznakowane nazwą lub logiem firmy wykonującej prace.</w:t>
      </w:r>
    </w:p>
    <w:p w:rsidR="00BC5BD4" w:rsidRPr="00ED11F0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lastRenderedPageBreak/>
        <w:t>Wykonawca oświadcza, że zapoznał się z obowiązującymi wymaganiami w zakresie bezpieczeństwa pracy, ochrony przeciwpożarowej zawartymi w przepisach powszechnie obowiązujących.</w:t>
      </w:r>
    </w:p>
    <w:p w:rsidR="00BC5BD4" w:rsidRPr="00ED11F0" w:rsidRDefault="00BC5BD4" w:rsidP="007A5AE2">
      <w:pPr>
        <w:pStyle w:val="Akapitzlist"/>
        <w:numPr>
          <w:ilvl w:val="0"/>
          <w:numId w:val="25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Wykonawca ponosi pełną odpowiedzialność za wszelkie ewentualne szkody na osobie lub mieniu powstałe w wyniku niewykonywania lub nienależytego 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ED11F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§ 4</w:t>
      </w:r>
    </w:p>
    <w:p w:rsidR="00BC5BD4" w:rsidRPr="00ED11F0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ED11F0">
        <w:rPr>
          <w:rFonts w:ascii="Arial" w:eastAsia="Calibri" w:hAnsi="Arial" w:cs="Arial"/>
          <w:sz w:val="24"/>
          <w:szCs w:val="24"/>
          <w:vertAlign w:val="superscript"/>
        </w:rPr>
        <w:t>1</w:t>
      </w:r>
      <w:r w:rsidRPr="00ED11F0">
        <w:rPr>
          <w:rFonts w:ascii="Arial" w:eastAsia="Calibri" w:hAnsi="Arial" w:cs="Arial"/>
          <w:sz w:val="24"/>
          <w:szCs w:val="24"/>
        </w:rPr>
        <w:t xml:space="preserve"> kodeksu cywilnego oraz niniejszej umowy.</w:t>
      </w:r>
    </w:p>
    <w:p w:rsidR="00BC5BD4" w:rsidRPr="00ED11F0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W szczególności, Wykonawca  powierzając podwykonawcy część zamówienia zobowiązany jest do:</w:t>
      </w:r>
    </w:p>
    <w:p w:rsidR="00BC5BD4" w:rsidRPr="00ED11F0" w:rsidRDefault="00BC5BD4" w:rsidP="001D61C0">
      <w:pPr>
        <w:pStyle w:val="Akapitzlist"/>
        <w:numPr>
          <w:ilvl w:val="0"/>
          <w:numId w:val="13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przedłożenia Zamawiającemu:</w:t>
      </w:r>
    </w:p>
    <w:p w:rsidR="00BC5BD4" w:rsidRPr="00ED11F0" w:rsidRDefault="00BC5BD4" w:rsidP="001D61C0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ED11F0" w:rsidRDefault="00BC5BD4" w:rsidP="001D61C0">
      <w:pPr>
        <w:pStyle w:val="Akapitzlist"/>
        <w:numPr>
          <w:ilvl w:val="0"/>
          <w:numId w:val="14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BC5BD4" w:rsidRPr="00ED11F0" w:rsidRDefault="00BC5BD4" w:rsidP="001D61C0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 podwykonawst</w:t>
      </w:r>
      <w:r w:rsidR="00AC4044" w:rsidRPr="00ED11F0">
        <w:rPr>
          <w:rFonts w:ascii="Arial" w:eastAsia="Calibri" w:hAnsi="Arial" w:cs="Arial"/>
          <w:sz w:val="24"/>
          <w:szCs w:val="24"/>
        </w:rPr>
        <w:t>wo o wartości mniejszej niż 0,5 </w:t>
      </w:r>
      <w:r w:rsidRPr="00ED11F0">
        <w:rPr>
          <w:rFonts w:ascii="Arial" w:eastAsia="Calibri" w:hAnsi="Arial" w:cs="Arial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 (wyłączenie nie dotyczy umów o podwykonaw</w:t>
      </w:r>
      <w:r w:rsidR="00AC4044" w:rsidRPr="00ED11F0">
        <w:rPr>
          <w:rFonts w:ascii="Arial" w:eastAsia="Calibri" w:hAnsi="Arial" w:cs="Arial"/>
          <w:sz w:val="24"/>
          <w:szCs w:val="24"/>
        </w:rPr>
        <w:t>stwo o wartości większej niż 50 </w:t>
      </w:r>
      <w:r w:rsidRPr="00ED11F0">
        <w:rPr>
          <w:rFonts w:ascii="Arial" w:eastAsia="Calibri" w:hAnsi="Arial" w:cs="Arial"/>
          <w:sz w:val="24"/>
          <w:szCs w:val="24"/>
        </w:rPr>
        <w:t>000</w:t>
      </w:r>
      <w:r w:rsidR="00AC4044" w:rsidRPr="00ED11F0">
        <w:rPr>
          <w:rFonts w:ascii="Arial" w:eastAsia="Calibri" w:hAnsi="Arial" w:cs="Arial"/>
          <w:sz w:val="24"/>
          <w:szCs w:val="24"/>
        </w:rPr>
        <w:t>,00</w:t>
      </w:r>
      <w:r w:rsidRPr="00ED11F0">
        <w:rPr>
          <w:rFonts w:ascii="Arial" w:eastAsia="Calibri" w:hAnsi="Arial" w:cs="Arial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</w:t>
      </w:r>
      <w:r w:rsidRPr="00ED11F0">
        <w:rPr>
          <w:rFonts w:ascii="Arial" w:eastAsia="Calibri" w:hAnsi="Arial" w:cs="Arial"/>
          <w:sz w:val="24"/>
          <w:szCs w:val="24"/>
        </w:rPr>
        <w:lastRenderedPageBreak/>
        <w:t>dnia 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oryginałem kopii zawartej umowy o podwykonawstwo, której przedmiotem są dostawy lub usługi, oraz jej zmiany.</w:t>
      </w:r>
    </w:p>
    <w:p w:rsidR="00BC5BD4" w:rsidRPr="00ED11F0" w:rsidRDefault="00BC5BD4" w:rsidP="00EA1D75">
      <w:pPr>
        <w:pStyle w:val="Akapitzlist"/>
        <w:numPr>
          <w:ilvl w:val="0"/>
          <w:numId w:val="14"/>
        </w:numPr>
        <w:spacing w:after="0" w:line="360" w:lineRule="auto"/>
        <w:ind w:left="851" w:hanging="425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EA1D75" w:rsidRPr="00ED11F0" w:rsidRDefault="00BC5BD4" w:rsidP="00ED11F0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podania Zamawiającemu przed przystąpieniem do wykonania zamówienia nazw, danych kontaktowych oraz przedstawicieli</w:t>
      </w:r>
      <w:r w:rsidR="008D4579" w:rsidRPr="00ED11F0">
        <w:rPr>
          <w:rFonts w:ascii="Arial" w:eastAsia="Calibri" w:hAnsi="Arial" w:cs="Arial"/>
          <w:sz w:val="24"/>
          <w:szCs w:val="24"/>
        </w:rPr>
        <w:t xml:space="preserve"> podwykonawców zaangażowanych w </w:t>
      </w:r>
      <w:r w:rsidRPr="00ED11F0">
        <w:rPr>
          <w:rFonts w:ascii="Arial" w:eastAsia="Calibri" w:hAnsi="Arial" w:cs="Arial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trakcie realizacji zamówienia, a także przekazywania ww. informacji na temat</w:t>
      </w:r>
      <w:r w:rsidR="008D4579" w:rsidRPr="00ED11F0">
        <w:rPr>
          <w:rFonts w:ascii="Arial" w:eastAsia="Calibri" w:hAnsi="Arial" w:cs="Arial"/>
          <w:sz w:val="24"/>
          <w:szCs w:val="24"/>
        </w:rPr>
        <w:t xml:space="preserve"> nowych podwykonawców, którym w </w:t>
      </w:r>
      <w:r w:rsidRPr="00ED11F0">
        <w:rPr>
          <w:rFonts w:ascii="Arial" w:eastAsia="Calibri" w:hAnsi="Arial" w:cs="Arial"/>
          <w:sz w:val="24"/>
          <w:szCs w:val="24"/>
        </w:rPr>
        <w:t>późniejszym okresie zamierza powierzyć realizację robót budowlanych lub usług;</w:t>
      </w:r>
    </w:p>
    <w:p w:rsidR="00BC5BD4" w:rsidRPr="00ED11F0" w:rsidRDefault="00BC5BD4" w:rsidP="007A5AE2">
      <w:pPr>
        <w:pStyle w:val="Akapitzlist"/>
        <w:numPr>
          <w:ilvl w:val="0"/>
          <w:numId w:val="39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ED11F0" w:rsidRDefault="00BC5BD4" w:rsidP="00EA1D75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ED11F0" w:rsidRDefault="00EA1D75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terminu realizacji robót,</w:t>
      </w:r>
    </w:p>
    <w:p w:rsidR="00BC5BD4" w:rsidRPr="00ED11F0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wynagrodzenia i zasad płatności za wykonanie robót, przy czym termin zapłaty wynagrodzenia podwykonawcy przewidziany w umowie nie może być dłuższy niż 30 dni od dnia doręczenia Wykonawcy faktury lub rachunku, potwierdzającego wykonanie zleconej usługi, dostawy lub roboty budowlanej, i nie może być uzależniony od wcześniejszego otrzymania przez Wykonawcę wynagrodzenia od Zamawiającego, </w:t>
      </w:r>
    </w:p>
    <w:p w:rsidR="00BC5BD4" w:rsidRPr="00ED11F0" w:rsidRDefault="00BC5BD4" w:rsidP="00EA1D75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w przypadku, gdy wynagrodzenie Wykonawcy wynikające z niniejszej umowy jest niższe niż ustalone pomiędzy Wykonawcą a podwykonawcą za roboty </w:t>
      </w:r>
      <w:r w:rsidRPr="00ED11F0">
        <w:rPr>
          <w:rFonts w:ascii="Arial" w:eastAsia="Calibri" w:hAnsi="Arial" w:cs="Arial"/>
          <w:sz w:val="24"/>
          <w:szCs w:val="24"/>
        </w:rPr>
        <w:lastRenderedPageBreak/>
        <w:t xml:space="preserve">budowlane stanowiące przedmiot umowy o podwykonawstwo, umowa z podwykonawcą musi zawierać </w:t>
      </w:r>
      <w:r w:rsidR="00EA1D75" w:rsidRPr="00ED11F0">
        <w:rPr>
          <w:rFonts w:ascii="Arial" w:eastAsia="Calibri" w:hAnsi="Arial" w:cs="Arial"/>
          <w:sz w:val="24"/>
          <w:szCs w:val="24"/>
        </w:rPr>
        <w:t xml:space="preserve">informację o wysokości </w:t>
      </w:r>
      <w:r w:rsidRPr="00ED11F0">
        <w:rPr>
          <w:rFonts w:ascii="Arial" w:eastAsia="Calibri" w:hAnsi="Arial" w:cs="Arial"/>
          <w:sz w:val="24"/>
          <w:szCs w:val="24"/>
        </w:rPr>
        <w:t>wynagrodzenia ustalon</w:t>
      </w:r>
      <w:r w:rsidR="00EA1D75" w:rsidRPr="00ED11F0">
        <w:rPr>
          <w:rFonts w:ascii="Arial" w:eastAsia="Calibri" w:hAnsi="Arial" w:cs="Arial"/>
          <w:sz w:val="24"/>
          <w:szCs w:val="24"/>
        </w:rPr>
        <w:t>ej</w:t>
      </w:r>
      <w:r w:rsidRPr="00ED11F0">
        <w:rPr>
          <w:rFonts w:ascii="Arial" w:eastAsia="Calibri" w:hAnsi="Arial" w:cs="Arial"/>
          <w:sz w:val="24"/>
          <w:szCs w:val="24"/>
        </w:rPr>
        <w:t xml:space="preserve"> pomiędzy Zamawiającym a Wykonawcą za roboty budowlane stanowiące przedmiot umowy o podwykonawstwo oraz oświadczenie podwykonawcy, że przyjmuje do wiadomości i akceptuje</w:t>
      </w:r>
      <w:r w:rsidR="00EA1D75" w:rsidRPr="00ED11F0">
        <w:rPr>
          <w:rFonts w:ascii="Arial" w:eastAsia="Calibri" w:hAnsi="Arial" w:cs="Arial"/>
          <w:sz w:val="24"/>
          <w:szCs w:val="24"/>
        </w:rPr>
        <w:t xml:space="preserve"> fakt</w:t>
      </w:r>
      <w:r w:rsidRPr="00ED11F0">
        <w:rPr>
          <w:rFonts w:ascii="Arial" w:eastAsia="Calibri" w:hAnsi="Arial" w:cs="Arial"/>
          <w:sz w:val="24"/>
          <w:szCs w:val="24"/>
        </w:rPr>
        <w:t xml:space="preserve">, że odpowiedzialność Zamawiającego za zapłatę wynagrodzenia podwykonawcy ograniczona jest do wysokości wynagrodzenia należnego Wykonawcy za roboty budowalne wynikające </w:t>
      </w:r>
      <w:r w:rsidR="00EA1D75" w:rsidRPr="00ED11F0">
        <w:rPr>
          <w:rFonts w:ascii="Arial" w:eastAsia="Calibri" w:hAnsi="Arial" w:cs="Arial"/>
          <w:sz w:val="24"/>
          <w:szCs w:val="24"/>
        </w:rPr>
        <w:t>z umowy pomiędzy Zamawiającym a </w:t>
      </w:r>
      <w:r w:rsidRPr="00ED11F0">
        <w:rPr>
          <w:rFonts w:ascii="Arial" w:eastAsia="Calibri" w:hAnsi="Arial" w:cs="Arial"/>
          <w:sz w:val="24"/>
          <w:szCs w:val="24"/>
        </w:rPr>
        <w:t>Wykonawcą,</w:t>
      </w:r>
    </w:p>
    <w:p w:rsidR="00BC5BD4" w:rsidRPr="00ED11F0" w:rsidRDefault="00BC5BD4" w:rsidP="00BC5BD4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ED11F0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przedmiotem umowy o podwykonawstwo;</w:t>
      </w:r>
    </w:p>
    <w:p w:rsidR="00BC5BD4" w:rsidRPr="00ED11F0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zobowiązania podwykonawcy do przedłożenia w terminie umożliwiającym przedłożenie przez Wykonawcę na każde żądanie Zamawiającego, oświadczeń, dokumentów, o których mowa w § 18 ust. 2 i 3;</w:t>
      </w:r>
    </w:p>
    <w:p w:rsidR="00BC5BD4" w:rsidRPr="00ED11F0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zobowiązania podwykonawcy do przedstawiania Zamawiającemu na jego żądanie dokumentów, oświadczeń i wyjaśnień dotyczących realizacji umowy o podwykonawstwo;</w:t>
      </w:r>
    </w:p>
    <w:p w:rsidR="00BC5BD4" w:rsidRPr="00ED11F0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zobowiązanie, w przypadku, gdy projekt Umowy o podwykonawstwo lub projekt zmiany umowy o podwykonawstwo, a także umowy o podwykonawstwo i ich zmiany sporządzane są w języku obcym, do załączenia do przedkładanego projektu, jak i umowy o podwykonawstwo, tłumaczenia dokumentu na język polski.</w:t>
      </w:r>
    </w:p>
    <w:p w:rsidR="00BC5BD4" w:rsidRPr="00ED11F0" w:rsidRDefault="00BC5BD4" w:rsidP="00EA1D75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Do umów o podwykonawstwo zawartych z dalszymi podwykonawcami stosuje się odpowiednio zasady określone w ust. 1 i 2, przy czym podwykonawca lub dalszy podwykonawca zamierzający zawrzeć umowę o podwykonawstwo, której przedmiotem są roboty budowlane, jest zobowiązany oprócz umowy </w:t>
      </w:r>
      <w:r w:rsidRPr="00ED11F0">
        <w:rPr>
          <w:rFonts w:ascii="Arial" w:eastAsia="Calibri" w:hAnsi="Arial" w:cs="Arial"/>
          <w:sz w:val="24"/>
          <w:szCs w:val="24"/>
        </w:rPr>
        <w:lastRenderedPageBreak/>
        <w:t>o podwykonawstwo przedłożyć Zamawiającemu zgodę Wykonawcy, podwykonawcy, dalszego podwykonawcy na zawarcie umowy o podwykonawstwo o treści zgodnej z projektem umowy. Umowy nie mogą uzależniać zapłaty wynagrodzenia dalszemu podwykonawcy od wcześniejszego otrzymania wynagrodzenia przez Wykonawcę, podwykonawcę, dalszego podwykonawcę.</w:t>
      </w:r>
    </w:p>
    <w:p w:rsidR="008D4579" w:rsidRPr="00ED11F0" w:rsidRDefault="00BC5BD4" w:rsidP="00ED11F0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BC5BD4" w:rsidRPr="00ED11F0" w:rsidRDefault="00BC5BD4" w:rsidP="00BC5BD4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1E4980" w:rsidRPr="00ED11F0">
        <w:rPr>
          <w:rFonts w:ascii="Arial" w:eastAsia="Calibri" w:hAnsi="Arial" w:cs="Arial"/>
          <w:sz w:val="24"/>
          <w:szCs w:val="24"/>
        </w:rPr>
        <w:t xml:space="preserve">alny za działania, uchybienia i </w:t>
      </w:r>
      <w:r w:rsidRPr="00ED11F0">
        <w:rPr>
          <w:rFonts w:ascii="Arial" w:eastAsia="Calibri" w:hAnsi="Arial" w:cs="Arial"/>
          <w:sz w:val="24"/>
          <w:szCs w:val="24"/>
        </w:rPr>
        <w:t>zaniedbania podwykonawcy jak za własne działanie lub zaniechanie.</w:t>
      </w:r>
    </w:p>
    <w:p w:rsidR="00BC5BD4" w:rsidRPr="00ED11F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§ 5</w:t>
      </w:r>
    </w:p>
    <w:p w:rsidR="00BC5BD4" w:rsidRPr="00ED11F0" w:rsidRDefault="00BC5BD4" w:rsidP="00BC5BD4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Do obowiązków Zamawiającego należy:</w:t>
      </w:r>
    </w:p>
    <w:p w:rsidR="00BC5BD4" w:rsidRPr="00ED11F0" w:rsidRDefault="00EA1D75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4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ED11F0">
        <w:rPr>
          <w:rFonts w:ascii="Arial" w:eastAsia="Calibri" w:hAnsi="Arial" w:cs="Arial"/>
          <w:sz w:val="24"/>
          <w:szCs w:val="24"/>
        </w:rPr>
        <w:t xml:space="preserve">przekazanie Wykonawcy terenu </w:t>
      </w:r>
      <w:r w:rsidR="00AD7279" w:rsidRPr="00ED11F0">
        <w:rPr>
          <w:rFonts w:ascii="Arial" w:eastAsia="Calibri" w:hAnsi="Arial" w:cs="Arial"/>
          <w:sz w:val="24"/>
          <w:szCs w:val="24"/>
        </w:rPr>
        <w:t xml:space="preserve">robót </w:t>
      </w:r>
      <w:r w:rsidRPr="00ED11F0">
        <w:rPr>
          <w:rFonts w:ascii="Arial" w:eastAsia="Calibri" w:hAnsi="Arial" w:cs="Arial"/>
          <w:sz w:val="24"/>
          <w:szCs w:val="24"/>
        </w:rPr>
        <w:t>n</w:t>
      </w:r>
      <w:r w:rsidR="00BC5BD4" w:rsidRPr="00ED11F0">
        <w:rPr>
          <w:rFonts w:ascii="Arial" w:eastAsia="Calibri" w:hAnsi="Arial" w:cs="Arial"/>
          <w:sz w:val="24"/>
          <w:szCs w:val="24"/>
        </w:rPr>
        <w:t>iezwłocznie po zawarciu umowy,</w:t>
      </w:r>
    </w:p>
    <w:p w:rsidR="00BC5BD4" w:rsidRPr="00ED11F0" w:rsidRDefault="00BC5BD4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zapewnienie nadzoru inwestorskiego nad prowadzonymi pracami,</w:t>
      </w:r>
    </w:p>
    <w:p w:rsidR="00BC5BD4" w:rsidRPr="00ED11F0" w:rsidRDefault="00EA1D75" w:rsidP="00BC5BD4">
      <w:pPr>
        <w:pStyle w:val="Akapitzlist"/>
        <w:numPr>
          <w:ilvl w:val="0"/>
          <w:numId w:val="17"/>
        </w:numPr>
        <w:spacing w:after="0" w:line="360" w:lineRule="auto"/>
        <w:ind w:left="709" w:hanging="283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ED11F0">
        <w:rPr>
          <w:rFonts w:ascii="Arial" w:eastAsia="Calibri" w:hAnsi="Arial" w:cs="Arial"/>
          <w:sz w:val="24"/>
          <w:szCs w:val="24"/>
        </w:rPr>
        <w:t xml:space="preserve">dokonanie odbioru robót najpóźniej w ciągu </w:t>
      </w:r>
      <w:r w:rsidRPr="00ED11F0">
        <w:rPr>
          <w:rFonts w:ascii="Arial" w:eastAsia="Calibri" w:hAnsi="Arial" w:cs="Arial"/>
          <w:sz w:val="24"/>
          <w:szCs w:val="24"/>
        </w:rPr>
        <w:t xml:space="preserve">do </w:t>
      </w:r>
      <w:r w:rsidR="00BC5BD4" w:rsidRPr="00ED11F0">
        <w:rPr>
          <w:rFonts w:ascii="Arial" w:eastAsia="Calibri" w:hAnsi="Arial" w:cs="Arial"/>
          <w:sz w:val="24"/>
          <w:szCs w:val="24"/>
        </w:rPr>
        <w:t>14 dni od dnia zawiadomienia przez Wykonawcę o</w:t>
      </w:r>
      <w:r w:rsidRPr="00ED11F0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ED11F0">
        <w:rPr>
          <w:rFonts w:ascii="Arial" w:eastAsia="Calibri" w:hAnsi="Arial" w:cs="Arial"/>
          <w:sz w:val="24"/>
          <w:szCs w:val="24"/>
        </w:rPr>
        <w:t>gotowości do odbioru robót, a w przypadku niewykonania całości przedmiotu zamówienia lub wykonania wadliwego, uzgodnienie nowego terminu odbioru robót.</w:t>
      </w:r>
    </w:p>
    <w:p w:rsidR="00BC5BD4" w:rsidRPr="00ED11F0" w:rsidRDefault="00BC5BD4" w:rsidP="00ED11F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ED11F0" w:rsidRPr="00ED11F0">
        <w:rPr>
          <w:rFonts w:ascii="Arial" w:eastAsia="Calibri" w:hAnsi="Arial" w:cs="Arial"/>
          <w:sz w:val="24"/>
          <w:szCs w:val="24"/>
        </w:rPr>
        <w:t>63</w:t>
      </w:r>
      <w:r w:rsidR="00256748" w:rsidRPr="00ED11F0">
        <w:rPr>
          <w:rFonts w:ascii="Arial" w:eastAsia="Calibri" w:hAnsi="Arial" w:cs="Arial"/>
          <w:sz w:val="24"/>
          <w:szCs w:val="24"/>
        </w:rPr>
        <w:t> </w:t>
      </w:r>
      <w:r w:rsidR="00ED11F0" w:rsidRPr="00ED11F0">
        <w:rPr>
          <w:rFonts w:ascii="Arial" w:eastAsia="Calibri" w:hAnsi="Arial" w:cs="Arial"/>
          <w:sz w:val="24"/>
          <w:szCs w:val="24"/>
        </w:rPr>
        <w:t xml:space="preserve">000,00 zł. </w:t>
      </w:r>
      <w:r w:rsidRPr="00ED11F0">
        <w:rPr>
          <w:rFonts w:ascii="Arial" w:eastAsia="Calibri" w:hAnsi="Arial" w:cs="Arial"/>
          <w:sz w:val="24"/>
          <w:szCs w:val="24"/>
        </w:rPr>
        <w:t>W razie niewykonania przez Wykonawcę wszystkich robót, za które w § 7 umowy określone zostało wynagrodzenie ryczałtowe, podlega ono obniżeniu o wartość zakresu niewykonanej części zgodnie z kosztorysem, o</w:t>
      </w:r>
      <w:r w:rsidR="00ED11F0" w:rsidRPr="00ED11F0">
        <w:rPr>
          <w:rFonts w:ascii="Arial" w:eastAsia="Calibri" w:hAnsi="Arial" w:cs="Arial"/>
          <w:sz w:val="24"/>
          <w:szCs w:val="24"/>
        </w:rPr>
        <w:t> </w:t>
      </w:r>
      <w:r w:rsidRPr="00ED11F0">
        <w:rPr>
          <w:rFonts w:ascii="Arial" w:eastAsia="Calibri" w:hAnsi="Arial" w:cs="Arial"/>
          <w:sz w:val="24"/>
          <w:szCs w:val="24"/>
        </w:rPr>
        <w:t>którym mowa w § 3 ust. 1 pkt 3 umowy.</w:t>
      </w:r>
    </w:p>
    <w:p w:rsidR="00543D1F" w:rsidRDefault="00543D1F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ED11F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lastRenderedPageBreak/>
        <w:t>§ 6</w:t>
      </w:r>
    </w:p>
    <w:p w:rsidR="00BC5BD4" w:rsidRPr="00ED11F0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bCs/>
          <w:sz w:val="24"/>
          <w:szCs w:val="24"/>
        </w:rPr>
        <w:t xml:space="preserve">Termin wykonania przedmiotu umowy: ….. dni tj. do ……... </w:t>
      </w:r>
      <w:r w:rsidRPr="00ED11F0">
        <w:rPr>
          <w:rFonts w:ascii="Arial" w:eastAsia="Calibri" w:hAnsi="Arial" w:cs="Arial"/>
          <w:sz w:val="24"/>
          <w:szCs w:val="24"/>
        </w:rPr>
        <w:t>(zgodnie z ofertą)</w:t>
      </w:r>
    </w:p>
    <w:p w:rsidR="00BC5BD4" w:rsidRPr="00ED11F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§ 7</w:t>
      </w:r>
    </w:p>
    <w:p w:rsidR="008D4579" w:rsidRPr="00ED11F0" w:rsidRDefault="00BC5BD4" w:rsidP="00BC5BD4">
      <w:pPr>
        <w:pStyle w:val="Akapitzlist"/>
        <w:numPr>
          <w:ilvl w:val="0"/>
          <w:numId w:val="5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Za wykonanie przedmiotu umowy Zamawiający zapłaci Wykonawcy wynagrodzenie ryczałtowe.</w:t>
      </w:r>
    </w:p>
    <w:p w:rsidR="00BC5BD4" w:rsidRPr="00ED11F0" w:rsidRDefault="00BC5BD4" w:rsidP="00BC5BD4">
      <w:pPr>
        <w:pStyle w:val="Akapitzlist"/>
        <w:numPr>
          <w:ilvl w:val="0"/>
          <w:numId w:val="5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Wynagrodzenie, o którym mowa w ust. 1 wynosi brutto: ……………….… zł</w:t>
      </w:r>
    </w:p>
    <w:p w:rsidR="00BC5BD4" w:rsidRPr="00ED11F0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(słownie:……………………………………….…………).</w:t>
      </w:r>
    </w:p>
    <w:p w:rsidR="00BC5BD4" w:rsidRPr="00ED11F0" w:rsidRDefault="00BC5BD4" w:rsidP="008D4579">
      <w:pPr>
        <w:pStyle w:val="Akapitzlist"/>
        <w:numPr>
          <w:ilvl w:val="0"/>
          <w:numId w:val="5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Wynagrodzenie nie podlega zmianie i waloryzacji do końca realizacji umowy, z zastrzeżeniem § 5 ust. 2 i § 21 umowy. </w:t>
      </w:r>
    </w:p>
    <w:p w:rsidR="00BC5BD4" w:rsidRPr="00ED11F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>§ 8</w:t>
      </w:r>
    </w:p>
    <w:p w:rsidR="00BC5BD4" w:rsidRPr="00ED11F0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ED11F0">
        <w:rPr>
          <w:rFonts w:ascii="Arial" w:eastAsia="Calibri" w:hAnsi="Arial" w:cs="Arial"/>
          <w:sz w:val="24"/>
          <w:szCs w:val="24"/>
        </w:rPr>
        <w:t xml:space="preserve">Wierzytelności </w:t>
      </w:r>
      <w:r w:rsidR="0078543B" w:rsidRPr="00ED11F0">
        <w:rPr>
          <w:rFonts w:ascii="Arial" w:eastAsia="Calibri" w:hAnsi="Arial" w:cs="Arial"/>
          <w:sz w:val="24"/>
          <w:szCs w:val="24"/>
        </w:rPr>
        <w:t xml:space="preserve">Wykonawcy </w:t>
      </w:r>
      <w:r w:rsidRPr="00ED11F0">
        <w:rPr>
          <w:rFonts w:ascii="Arial" w:eastAsia="Calibri" w:hAnsi="Arial" w:cs="Arial"/>
          <w:sz w:val="24"/>
          <w:szCs w:val="24"/>
        </w:rPr>
        <w:t>wynikające z niniejszej umowy nie mogą być przedmiotem cesji na rzecz osób trzecich bez zgody Zamawiającego.</w:t>
      </w:r>
    </w:p>
    <w:p w:rsidR="00BC5BD4" w:rsidRPr="00FC30B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§ 9</w:t>
      </w:r>
      <w:r w:rsidR="0078543B" w:rsidRPr="00FC30B0">
        <w:rPr>
          <w:rFonts w:ascii="Arial" w:eastAsia="Calibri" w:hAnsi="Arial" w:cs="Arial"/>
          <w:sz w:val="24"/>
          <w:szCs w:val="24"/>
        </w:rPr>
        <w:t xml:space="preserve"> </w:t>
      </w:r>
    </w:p>
    <w:p w:rsidR="00BC5BD4" w:rsidRPr="00FC30B0" w:rsidRDefault="00BC5BD4" w:rsidP="00BC5BD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 xml:space="preserve">Rozliczenie za przedmiot umowy nastąpi fakturą końcową. Podstawą wystawienia faktury końcowej będzie protokół zakończenia i odbioru robót podpisany przez </w:t>
      </w:r>
      <w:r w:rsidR="00FC30B0" w:rsidRPr="00FC30B0">
        <w:rPr>
          <w:rFonts w:ascii="Arial" w:eastAsia="Calibri" w:hAnsi="Arial" w:cs="Arial"/>
          <w:sz w:val="24"/>
          <w:szCs w:val="24"/>
        </w:rPr>
        <w:t>kierownika robót</w:t>
      </w:r>
      <w:r w:rsidR="008D4579" w:rsidRPr="00FC30B0">
        <w:rPr>
          <w:rFonts w:ascii="Arial" w:eastAsia="Calibri" w:hAnsi="Arial" w:cs="Arial"/>
          <w:sz w:val="24"/>
          <w:szCs w:val="24"/>
        </w:rPr>
        <w:t xml:space="preserve"> </w:t>
      </w:r>
      <w:r w:rsidRPr="00FC30B0">
        <w:rPr>
          <w:rFonts w:ascii="Arial" w:eastAsia="Calibri" w:hAnsi="Arial" w:cs="Arial"/>
          <w:sz w:val="24"/>
          <w:szCs w:val="24"/>
        </w:rPr>
        <w:t>i inspektora nadzoru.</w:t>
      </w:r>
    </w:p>
    <w:p w:rsidR="00BC5BD4" w:rsidRPr="00FC30B0" w:rsidRDefault="00BC5BD4" w:rsidP="00BC5B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Termin płatności faktury ustala się do 30 dni od daty jej otrzymania z</w:t>
      </w:r>
      <w:r w:rsidR="008D4579" w:rsidRPr="00FC30B0">
        <w:rPr>
          <w:rFonts w:ascii="Arial" w:eastAsia="Calibri" w:hAnsi="Arial" w:cs="Arial"/>
          <w:sz w:val="24"/>
          <w:szCs w:val="24"/>
        </w:rPr>
        <w:t xml:space="preserve"> </w:t>
      </w:r>
      <w:r w:rsidRPr="00FC30B0">
        <w:rPr>
          <w:rFonts w:ascii="Arial" w:eastAsia="Calibri" w:hAnsi="Arial" w:cs="Arial"/>
          <w:sz w:val="24"/>
          <w:szCs w:val="24"/>
        </w:rPr>
        <w:t>dokumentacją rozliczeniową z zastrzeżeniem § 10 ust. 1 umowy. Płatność nastąpi przelewem na konto Wykonawcy podane na fakturze. Za termin zapłaty ustala się dzień obciążenia rachunku Zamawiającego.</w:t>
      </w:r>
    </w:p>
    <w:p w:rsidR="00BC5BD4" w:rsidRPr="00FC30B0" w:rsidRDefault="00BC5BD4" w:rsidP="00BC5B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Wykonawca zobowiązuje się, że rachunek należący do Wykonawcy wskazany na fakturze na dzień zlecenia przelewu będzie znajdował się w wykazie podmiotów o którym mowa w art. 96b ust. 1 ustawy o podatku od towarów i usług. W</w:t>
      </w:r>
      <w:r w:rsidR="008D4579" w:rsidRPr="00FC30B0">
        <w:rPr>
          <w:rFonts w:ascii="Arial" w:eastAsia="Calibri" w:hAnsi="Arial" w:cs="Arial"/>
          <w:sz w:val="24"/>
          <w:szCs w:val="24"/>
        </w:rPr>
        <w:t xml:space="preserve"> </w:t>
      </w:r>
      <w:r w:rsidRPr="00FC30B0">
        <w:rPr>
          <w:rFonts w:ascii="Arial" w:eastAsia="Calibri" w:hAnsi="Arial" w:cs="Arial"/>
          <w:sz w:val="24"/>
          <w:szCs w:val="24"/>
        </w:rPr>
        <w:t>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</w:t>
      </w:r>
      <w:r w:rsidR="008D4579" w:rsidRPr="00FC30B0">
        <w:rPr>
          <w:rFonts w:ascii="Arial" w:eastAsia="Calibri" w:hAnsi="Arial" w:cs="Arial"/>
          <w:sz w:val="24"/>
          <w:szCs w:val="24"/>
        </w:rPr>
        <w:t xml:space="preserve"> </w:t>
      </w:r>
      <w:r w:rsidRPr="00FC30B0">
        <w:rPr>
          <w:rFonts w:ascii="Arial" w:eastAsia="Calibri" w:hAnsi="Arial" w:cs="Arial"/>
          <w:sz w:val="24"/>
          <w:szCs w:val="24"/>
        </w:rPr>
        <w:t>przypadku poniesienia szkody przez Zamawiającego na skutek nie ujęcia rac</w:t>
      </w:r>
      <w:r w:rsidR="00770263" w:rsidRPr="00FC30B0">
        <w:rPr>
          <w:rFonts w:ascii="Arial" w:eastAsia="Calibri" w:hAnsi="Arial" w:cs="Arial"/>
          <w:sz w:val="24"/>
          <w:szCs w:val="24"/>
        </w:rPr>
        <w:t>hunku bankowego Wykonawcy w ww. </w:t>
      </w:r>
      <w:r w:rsidRPr="00FC30B0">
        <w:rPr>
          <w:rFonts w:ascii="Arial" w:eastAsia="Calibri" w:hAnsi="Arial" w:cs="Arial"/>
          <w:sz w:val="24"/>
          <w:szCs w:val="24"/>
        </w:rPr>
        <w:t>wykazie Wykonawca zobowiązany jest do naprawienia szkody poniesionej przez Zamawiającego.</w:t>
      </w:r>
    </w:p>
    <w:p w:rsidR="00543D1F" w:rsidRDefault="00543D1F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FC30B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lastRenderedPageBreak/>
        <w:t>§ 10</w:t>
      </w:r>
    </w:p>
    <w:p w:rsidR="00BC5BD4" w:rsidRPr="00FC30B0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8D4579" w:rsidRPr="00FC30B0" w:rsidRDefault="00BC5BD4" w:rsidP="00FC30B0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BC5BD4" w:rsidRPr="00FC30B0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BC5BD4" w:rsidRPr="00FC30B0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BC5BD4" w:rsidRPr="00FC30B0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 podwykonawstwo.</w:t>
      </w:r>
    </w:p>
    <w:p w:rsidR="00BC5BD4" w:rsidRPr="00FC30B0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Termin zapłaty wynagrodzenia przez Zamawiającego bezpośrednio podwykonawcy lub dalszemu podwykonawcy, w przypadkach o których mowa w</w:t>
      </w:r>
      <w:r w:rsidR="008D4579" w:rsidRPr="00FC30B0">
        <w:rPr>
          <w:rFonts w:ascii="Arial" w:eastAsia="Calibri" w:hAnsi="Arial" w:cs="Arial"/>
          <w:sz w:val="24"/>
          <w:szCs w:val="24"/>
        </w:rPr>
        <w:t xml:space="preserve"> </w:t>
      </w:r>
      <w:r w:rsidRPr="00FC30B0">
        <w:rPr>
          <w:rFonts w:ascii="Arial" w:eastAsia="Calibri" w:hAnsi="Arial" w:cs="Arial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FC30B0">
        <w:rPr>
          <w:rFonts w:ascii="Arial" w:eastAsia="Calibri" w:hAnsi="Arial" w:cs="Arial"/>
          <w:sz w:val="24"/>
          <w:szCs w:val="24"/>
        </w:rPr>
        <w:t> </w:t>
      </w:r>
      <w:r w:rsidRPr="00FC30B0">
        <w:rPr>
          <w:rFonts w:ascii="Arial" w:eastAsia="Calibri" w:hAnsi="Arial" w:cs="Arial"/>
          <w:sz w:val="24"/>
          <w:szCs w:val="24"/>
        </w:rPr>
        <w:t>których mowa w art. 465 ust. 5 pkt. 3) Prawa zamówień publicznych.</w:t>
      </w:r>
    </w:p>
    <w:p w:rsidR="00BC5BD4" w:rsidRPr="00FC30B0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Wykonawcy, na co Wykonawca wyraża zgodę.</w:t>
      </w:r>
    </w:p>
    <w:p w:rsidR="00B23F89" w:rsidRDefault="00B23F8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FC30B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lastRenderedPageBreak/>
        <w:t>§ 11</w:t>
      </w:r>
    </w:p>
    <w:p w:rsidR="0015211B" w:rsidRPr="00FC30B0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1.</w:t>
      </w:r>
      <w:r w:rsidRPr="00FC30B0">
        <w:rPr>
          <w:rFonts w:ascii="Arial" w:eastAsia="Calibri" w:hAnsi="Arial" w:cs="Arial"/>
          <w:sz w:val="24"/>
          <w:szCs w:val="24"/>
        </w:rPr>
        <w:tab/>
        <w:t>Wykonawca oświadcza, że jest podatnikiem podatku VAT i posiada num</w:t>
      </w:r>
      <w:r w:rsidR="00B23F89">
        <w:rPr>
          <w:rFonts w:ascii="Arial" w:eastAsia="Calibri" w:hAnsi="Arial" w:cs="Arial"/>
          <w:sz w:val="24"/>
          <w:szCs w:val="24"/>
        </w:rPr>
        <w:t xml:space="preserve">er identyfikacji </w:t>
      </w:r>
      <w:r w:rsidRPr="00FC30B0">
        <w:rPr>
          <w:rFonts w:ascii="Arial" w:eastAsia="Calibri" w:hAnsi="Arial" w:cs="Arial"/>
          <w:sz w:val="24"/>
          <w:szCs w:val="24"/>
        </w:rPr>
        <w:t>podatkowej NIP: ………………………..</w:t>
      </w:r>
    </w:p>
    <w:p w:rsidR="00BC5BD4" w:rsidRPr="00FC30B0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2.</w:t>
      </w:r>
      <w:r w:rsidRPr="00FC30B0">
        <w:rPr>
          <w:rFonts w:ascii="Arial" w:eastAsia="Calibri" w:hAnsi="Arial" w:cs="Arial"/>
          <w:sz w:val="24"/>
          <w:szCs w:val="24"/>
        </w:rPr>
        <w:tab/>
        <w:t>W wystawianych fakturach Wykonawca wskaże „Nabywcę” i „Odbiorc</w:t>
      </w:r>
      <w:r w:rsidR="00AB2F09" w:rsidRPr="00FC30B0">
        <w:rPr>
          <w:rFonts w:ascii="Arial" w:eastAsia="Calibri" w:hAnsi="Arial" w:cs="Arial"/>
          <w:sz w:val="24"/>
          <w:szCs w:val="24"/>
        </w:rPr>
        <w:t>ę” zgodnie z poniższymi danymi:</w:t>
      </w:r>
    </w:p>
    <w:p w:rsidR="00BC5BD4" w:rsidRPr="00FC30B0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 xml:space="preserve">Nabywca: Miasto Rybnik, ul. Bolesława Chrobrego 2, 44-200 Rybnik NIP: 642-001-07-58. </w:t>
      </w:r>
    </w:p>
    <w:p w:rsidR="00BC5BD4" w:rsidRPr="00FC30B0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Odbiorca: Zakład Gospodarki Mieszkaniowej, ul. Kościuszki 17, 44-200 Rybnik.</w:t>
      </w:r>
    </w:p>
    <w:p w:rsidR="008D4579" w:rsidRPr="00FC30B0" w:rsidRDefault="00BC5BD4" w:rsidP="00FC30B0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3.</w:t>
      </w:r>
      <w:r w:rsidRPr="00FC30B0">
        <w:rPr>
          <w:rFonts w:ascii="Arial" w:eastAsia="Calibri" w:hAnsi="Arial" w:cs="Arial"/>
          <w:sz w:val="24"/>
          <w:szCs w:val="24"/>
        </w:rPr>
        <w:tab/>
        <w:t>Wystawione faktury należy przekazać do Zakładu Gospodarki Mieszkaniowej, ul</w:t>
      </w:r>
      <w:r w:rsidR="00FC30B0" w:rsidRPr="00FC30B0">
        <w:rPr>
          <w:rFonts w:ascii="Arial" w:eastAsia="Calibri" w:hAnsi="Arial" w:cs="Arial"/>
          <w:sz w:val="24"/>
          <w:szCs w:val="24"/>
        </w:rPr>
        <w:t>. Kościuszki 17, 44-200 Rybnik.</w:t>
      </w:r>
    </w:p>
    <w:p w:rsidR="00BC5BD4" w:rsidRPr="00FC30B0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§ 12</w:t>
      </w:r>
    </w:p>
    <w:p w:rsidR="00BC5BD4" w:rsidRPr="00FC30B0" w:rsidRDefault="00FC30B0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Na co najmniej 7</w:t>
      </w:r>
      <w:r w:rsidR="00BC5BD4" w:rsidRPr="00FC30B0">
        <w:rPr>
          <w:rFonts w:ascii="Arial" w:eastAsia="Calibri" w:hAnsi="Arial" w:cs="Arial"/>
          <w:sz w:val="24"/>
          <w:szCs w:val="24"/>
        </w:rPr>
        <w:t xml:space="preserve"> dni przed zakończeniem robót Wykonawca:</w:t>
      </w:r>
    </w:p>
    <w:p w:rsidR="00BC5BD4" w:rsidRPr="00FC30B0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 xml:space="preserve">zgłosi Zamawiającemu gotowość do odbioru robót, poprzez pisemne zawiadomienie, faksem nadanym na numer (032) 429-48-74 lub pocztę elektroniczną na adres: </w:t>
      </w:r>
      <w:hyperlink r:id="rId8" w:history="1">
        <w:r w:rsidRPr="00FC30B0">
          <w:rPr>
            <w:rStyle w:val="Hipercze"/>
            <w:rFonts w:ascii="Arial" w:eastAsia="Calibri" w:hAnsi="Arial" w:cs="Arial"/>
            <w:color w:val="auto"/>
            <w:sz w:val="24"/>
            <w:szCs w:val="24"/>
            <w:u w:val="none"/>
          </w:rPr>
          <w:t>techniczny@zgm.rybnik.pl</w:t>
        </w:r>
      </w:hyperlink>
      <w:r w:rsidRPr="00FC30B0">
        <w:rPr>
          <w:rFonts w:ascii="Arial" w:eastAsia="Calibri" w:hAnsi="Arial" w:cs="Arial"/>
          <w:sz w:val="24"/>
          <w:szCs w:val="24"/>
        </w:rPr>
        <w:t>,</w:t>
      </w:r>
    </w:p>
    <w:p w:rsidR="00BC5BD4" w:rsidRPr="00FC30B0" w:rsidRDefault="00BC5BD4" w:rsidP="00BC5BD4">
      <w:pPr>
        <w:pStyle w:val="Akapitzlist"/>
        <w:numPr>
          <w:ilvl w:val="0"/>
          <w:numId w:val="21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przedłoży Zamawiającemu wszystkie dokumenty pozwalające na ocenę prawidłowości wykonania przedmiotu robót, a w szczególności świadectwa jakości, certyfikaty, świadectwa wykonanych prób, atesty, aprobaty oraz niezbędne protokoły.</w:t>
      </w:r>
    </w:p>
    <w:p w:rsidR="00BC5BD4" w:rsidRPr="00FC30B0" w:rsidRDefault="00BC5BD4" w:rsidP="00BC5BD4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Niewykonanie przez Wykonawcę obowiązku, o którym mowa w ust. 1 pkt. 2 będzie stanowiło podstawę do odmowy dokonania odbioru końcowego przez Zamawiającego.</w:t>
      </w:r>
    </w:p>
    <w:p w:rsidR="00FC30B0" w:rsidRPr="009E0569" w:rsidRDefault="00BC5BD4" w:rsidP="009E0569">
      <w:pPr>
        <w:pStyle w:val="Akapitzlist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C30B0">
        <w:rPr>
          <w:rFonts w:ascii="Arial" w:eastAsia="Calibri" w:hAnsi="Arial" w:cs="Arial"/>
          <w:sz w:val="24"/>
          <w:szCs w:val="24"/>
        </w:rPr>
        <w:t>Przed upływem ustalonego w umowie terminu gwarancji nastąpi odbiór ostateczny mający na celu ustalenie stanu robót i usunięcie wad, które ujawniły się w okresie gwarancji.</w:t>
      </w:r>
    </w:p>
    <w:p w:rsidR="00BC5BD4" w:rsidRPr="001631DC" w:rsidRDefault="00BC5BD4" w:rsidP="00AB2F09">
      <w:pPr>
        <w:spacing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§ 13</w:t>
      </w:r>
    </w:p>
    <w:p w:rsidR="008D1027" w:rsidRPr="001631DC" w:rsidRDefault="008809EF" w:rsidP="007A5AE2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Wykonawca udziela Zamawiającemu</w:t>
      </w:r>
      <w:r w:rsidR="00AD7279" w:rsidRPr="001631DC">
        <w:rPr>
          <w:rFonts w:ascii="Arial" w:eastAsia="Calibri" w:hAnsi="Arial" w:cs="Arial"/>
          <w:sz w:val="24"/>
          <w:szCs w:val="24"/>
        </w:rPr>
        <w:t xml:space="preserve"> …</w:t>
      </w:r>
      <w:r w:rsidR="00BC5BD4" w:rsidRPr="001631DC">
        <w:rPr>
          <w:rFonts w:ascii="Arial" w:eastAsia="Calibri" w:hAnsi="Arial" w:cs="Arial"/>
          <w:sz w:val="24"/>
          <w:szCs w:val="24"/>
        </w:rPr>
        <w:t xml:space="preserve"> (zgodnie z</w:t>
      </w:r>
      <w:r w:rsidR="00AB2F09" w:rsidRPr="001631DC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1631DC">
        <w:rPr>
          <w:rFonts w:ascii="Arial" w:eastAsia="Calibri" w:hAnsi="Arial" w:cs="Arial"/>
          <w:sz w:val="24"/>
          <w:szCs w:val="24"/>
        </w:rPr>
        <w:t>ofertą) miesięcy gwarancji na roboty budowlane</w:t>
      </w:r>
      <w:r w:rsidR="001631DC" w:rsidRPr="001631DC">
        <w:rPr>
          <w:rFonts w:ascii="Arial" w:eastAsia="Calibri" w:hAnsi="Arial" w:cs="Arial"/>
          <w:sz w:val="24"/>
          <w:szCs w:val="24"/>
        </w:rPr>
        <w:t xml:space="preserve"> i instalacyjne oraz na urządzenia i przybory</w:t>
      </w:r>
      <w:r w:rsidR="001E4980" w:rsidRPr="001631DC">
        <w:rPr>
          <w:rFonts w:ascii="Arial" w:eastAsia="Calibri" w:hAnsi="Arial" w:cs="Arial"/>
          <w:sz w:val="24"/>
          <w:szCs w:val="24"/>
        </w:rPr>
        <w:t xml:space="preserve"> </w:t>
      </w:r>
      <w:r w:rsidR="00AB2F09" w:rsidRPr="001631DC">
        <w:rPr>
          <w:rFonts w:ascii="Arial" w:eastAsia="Calibri" w:hAnsi="Arial" w:cs="Arial"/>
          <w:sz w:val="24"/>
          <w:szCs w:val="24"/>
        </w:rPr>
        <w:t>o</w:t>
      </w:r>
      <w:r w:rsidR="00BC5BD4" w:rsidRPr="001631DC">
        <w:rPr>
          <w:rFonts w:ascii="Arial" w:eastAsia="Calibri" w:hAnsi="Arial" w:cs="Arial"/>
          <w:sz w:val="24"/>
          <w:szCs w:val="24"/>
        </w:rPr>
        <w:t>bjęte niniejszą, zgodnie z</w:t>
      </w:r>
      <w:r w:rsidR="00C65E65" w:rsidRPr="001631DC">
        <w:rPr>
          <w:rFonts w:ascii="Arial" w:eastAsia="Calibri" w:hAnsi="Arial" w:cs="Arial"/>
          <w:sz w:val="24"/>
          <w:szCs w:val="24"/>
        </w:rPr>
        <w:t> </w:t>
      </w:r>
      <w:r w:rsidR="00BC5BD4" w:rsidRPr="001631DC">
        <w:rPr>
          <w:rFonts w:ascii="Arial" w:eastAsia="Calibri" w:hAnsi="Arial" w:cs="Arial"/>
          <w:sz w:val="24"/>
          <w:szCs w:val="24"/>
        </w:rPr>
        <w:t>oświadczeniem gwarancyjnym zawartym w niniejszej umowie.</w:t>
      </w:r>
    </w:p>
    <w:p w:rsidR="008D1027" w:rsidRPr="001631DC" w:rsidRDefault="00BC5BD4" w:rsidP="007A5AE2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Bieg terminu gwarancji rozpoczyna się od daty odbioru końcowego i przekazania użytkownikowi całego przedmiotu umowy.</w:t>
      </w:r>
    </w:p>
    <w:p w:rsidR="008D1027" w:rsidRPr="00543D1F" w:rsidRDefault="00BC5BD4" w:rsidP="007A5AE2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543D1F">
        <w:rPr>
          <w:rFonts w:ascii="Arial" w:eastAsia="Calibri" w:hAnsi="Arial" w:cs="Arial"/>
          <w:sz w:val="24"/>
          <w:szCs w:val="24"/>
        </w:rPr>
        <w:lastRenderedPageBreak/>
        <w:t xml:space="preserve">Okres gwarancji dla naprawianych robót, </w:t>
      </w:r>
      <w:r w:rsidR="00543D1F" w:rsidRPr="00543D1F">
        <w:rPr>
          <w:rFonts w:ascii="Arial" w:eastAsia="Calibri" w:hAnsi="Arial" w:cs="Arial"/>
          <w:sz w:val="24"/>
          <w:szCs w:val="24"/>
        </w:rPr>
        <w:t>urządzeń</w:t>
      </w:r>
      <w:r w:rsidR="00B34F41" w:rsidRPr="00543D1F">
        <w:rPr>
          <w:rFonts w:ascii="Arial" w:eastAsia="Calibri" w:hAnsi="Arial" w:cs="Arial"/>
          <w:sz w:val="24"/>
          <w:szCs w:val="24"/>
        </w:rPr>
        <w:t xml:space="preserve">, </w:t>
      </w:r>
      <w:r w:rsidR="00543D1F" w:rsidRPr="00543D1F">
        <w:rPr>
          <w:rFonts w:ascii="Arial" w:eastAsia="Calibri" w:hAnsi="Arial" w:cs="Arial"/>
          <w:sz w:val="24"/>
          <w:szCs w:val="24"/>
        </w:rPr>
        <w:t>przyborów</w:t>
      </w:r>
      <w:r w:rsidRPr="00543D1F">
        <w:rPr>
          <w:rFonts w:ascii="Arial" w:eastAsia="Calibri" w:hAnsi="Arial" w:cs="Arial"/>
          <w:sz w:val="24"/>
          <w:szCs w:val="24"/>
        </w:rPr>
        <w:t xml:space="preserve"> ulega wydłużeniu o</w:t>
      </w:r>
      <w:r w:rsidR="00543D1F" w:rsidRPr="00543D1F">
        <w:rPr>
          <w:rFonts w:ascii="Arial" w:eastAsia="Calibri" w:hAnsi="Arial" w:cs="Arial"/>
          <w:sz w:val="24"/>
          <w:szCs w:val="24"/>
        </w:rPr>
        <w:t> </w:t>
      </w:r>
      <w:r w:rsidRPr="00543D1F">
        <w:rPr>
          <w:rFonts w:ascii="Arial" w:eastAsia="Calibri" w:hAnsi="Arial" w:cs="Arial"/>
          <w:sz w:val="24"/>
          <w:szCs w:val="24"/>
        </w:rPr>
        <w:t>czas usunięcia wad liczony od dnia zgłoszenia wady Wykonawcy do dnia jej usunięcia.</w:t>
      </w:r>
    </w:p>
    <w:p w:rsidR="00CF1C4A" w:rsidRPr="00543D1F" w:rsidRDefault="00BC5BD4" w:rsidP="001631DC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sz w:val="24"/>
          <w:szCs w:val="24"/>
        </w:rPr>
      </w:pPr>
      <w:r w:rsidRPr="00543D1F">
        <w:rPr>
          <w:rFonts w:ascii="Arial" w:eastAsia="Calibri" w:hAnsi="Arial" w:cs="Arial"/>
          <w:sz w:val="24"/>
          <w:szCs w:val="24"/>
        </w:rPr>
        <w:t xml:space="preserve">W przypadku </w:t>
      </w:r>
      <w:r w:rsidR="00543D1F" w:rsidRPr="00543D1F">
        <w:rPr>
          <w:rFonts w:ascii="Arial" w:eastAsia="Calibri" w:hAnsi="Arial" w:cs="Arial"/>
          <w:sz w:val="24"/>
          <w:szCs w:val="24"/>
        </w:rPr>
        <w:t xml:space="preserve">wymiany wadliwego </w:t>
      </w:r>
      <w:r w:rsidR="00B34F41" w:rsidRPr="00543D1F">
        <w:rPr>
          <w:rFonts w:ascii="Arial" w:eastAsia="Calibri" w:hAnsi="Arial" w:cs="Arial"/>
          <w:sz w:val="24"/>
          <w:szCs w:val="24"/>
        </w:rPr>
        <w:t xml:space="preserve">urządzenia, </w:t>
      </w:r>
      <w:r w:rsidRPr="00543D1F">
        <w:rPr>
          <w:rFonts w:ascii="Arial" w:eastAsia="Calibri" w:hAnsi="Arial" w:cs="Arial"/>
          <w:sz w:val="24"/>
          <w:szCs w:val="24"/>
        </w:rPr>
        <w:t>przyboru na wolny od wad</w:t>
      </w:r>
      <w:r w:rsidR="00B34F41" w:rsidRPr="00543D1F">
        <w:rPr>
          <w:rFonts w:ascii="Arial" w:eastAsia="Calibri" w:hAnsi="Arial" w:cs="Arial"/>
          <w:sz w:val="24"/>
          <w:szCs w:val="24"/>
        </w:rPr>
        <w:t xml:space="preserve">, termin gwarancji dla </w:t>
      </w:r>
      <w:r w:rsidR="00543D1F" w:rsidRPr="00543D1F">
        <w:rPr>
          <w:rFonts w:ascii="Arial" w:eastAsia="Calibri" w:hAnsi="Arial" w:cs="Arial"/>
          <w:sz w:val="24"/>
          <w:szCs w:val="24"/>
        </w:rPr>
        <w:t>tego</w:t>
      </w:r>
      <w:r w:rsidR="00B34F41" w:rsidRPr="00543D1F">
        <w:rPr>
          <w:rFonts w:ascii="Arial" w:eastAsia="Calibri" w:hAnsi="Arial" w:cs="Arial"/>
          <w:sz w:val="24"/>
          <w:szCs w:val="24"/>
        </w:rPr>
        <w:t xml:space="preserve"> </w:t>
      </w:r>
      <w:r w:rsidRPr="00543D1F">
        <w:rPr>
          <w:rFonts w:ascii="Arial" w:eastAsia="Calibri" w:hAnsi="Arial" w:cs="Arial"/>
          <w:sz w:val="24"/>
          <w:szCs w:val="24"/>
        </w:rPr>
        <w:t>urządzenia, przyboru biegnie na nowo od chwili dostarczenia, zam</w:t>
      </w:r>
      <w:r w:rsidR="00B34F41" w:rsidRPr="00543D1F">
        <w:rPr>
          <w:rFonts w:ascii="Arial" w:eastAsia="Calibri" w:hAnsi="Arial" w:cs="Arial"/>
          <w:sz w:val="24"/>
          <w:szCs w:val="24"/>
        </w:rPr>
        <w:t>ontowania i uruchomienia wolne</w:t>
      </w:r>
      <w:r w:rsidR="00543D1F" w:rsidRPr="00543D1F">
        <w:rPr>
          <w:rFonts w:ascii="Arial" w:eastAsia="Calibri" w:hAnsi="Arial" w:cs="Arial"/>
          <w:sz w:val="24"/>
          <w:szCs w:val="24"/>
        </w:rPr>
        <w:t xml:space="preserve">go </w:t>
      </w:r>
      <w:r w:rsidRPr="00543D1F">
        <w:rPr>
          <w:rFonts w:ascii="Arial" w:eastAsia="Calibri" w:hAnsi="Arial" w:cs="Arial"/>
          <w:sz w:val="24"/>
          <w:szCs w:val="24"/>
        </w:rPr>
        <w:t xml:space="preserve">od wad </w:t>
      </w:r>
      <w:r w:rsidR="00B34F41" w:rsidRPr="00543D1F">
        <w:rPr>
          <w:rFonts w:ascii="Arial" w:eastAsia="Calibri" w:hAnsi="Arial" w:cs="Arial"/>
          <w:sz w:val="24"/>
          <w:szCs w:val="24"/>
        </w:rPr>
        <w:t xml:space="preserve">urządzenia, </w:t>
      </w:r>
      <w:r w:rsidRPr="00543D1F">
        <w:rPr>
          <w:rFonts w:ascii="Arial" w:eastAsia="Calibri" w:hAnsi="Arial" w:cs="Arial"/>
          <w:sz w:val="24"/>
          <w:szCs w:val="24"/>
        </w:rPr>
        <w:t>przyboru.</w:t>
      </w:r>
    </w:p>
    <w:p w:rsidR="00BC5BD4" w:rsidRPr="001631D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§ 14</w:t>
      </w:r>
      <w:r w:rsidR="00CF1C4A" w:rsidRPr="001631DC">
        <w:rPr>
          <w:rFonts w:ascii="Arial" w:eastAsia="Calibri" w:hAnsi="Arial" w:cs="Arial"/>
          <w:sz w:val="24"/>
          <w:szCs w:val="24"/>
        </w:rPr>
        <w:t xml:space="preserve"> </w:t>
      </w:r>
    </w:p>
    <w:p w:rsidR="00BC5BD4" w:rsidRPr="001631DC" w:rsidRDefault="00BC5BD4" w:rsidP="007A5AE2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Wykonawca zobowiązuje się do bezpłatnego usunięcia wad, które ujawniły się w okresie gwarancji w terminie:</w:t>
      </w:r>
    </w:p>
    <w:p w:rsidR="001631DC" w:rsidRPr="00B10318" w:rsidRDefault="001631DC" w:rsidP="001631DC">
      <w:pPr>
        <w:pStyle w:val="Akapitzlist"/>
        <w:numPr>
          <w:ilvl w:val="0"/>
          <w:numId w:val="24"/>
        </w:numPr>
        <w:spacing w:after="0" w:line="360" w:lineRule="auto"/>
        <w:ind w:left="426" w:hanging="284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B10318">
        <w:rPr>
          <w:rFonts w:ascii="Arial" w:eastAsia="Calibri" w:hAnsi="Arial" w:cs="Arial"/>
          <w:color w:val="000000" w:themeColor="text1"/>
          <w:sz w:val="24"/>
          <w:szCs w:val="24"/>
        </w:rPr>
        <w:t>do 24 godzin od otrzymania powiadomienia o wadzie polegającej na nieszczelności instalacji gazowej, związanych z uchodzeniem gazu, brakiem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napięcia w </w:t>
      </w:r>
      <w:r w:rsidRPr="00B10318">
        <w:rPr>
          <w:rFonts w:ascii="Arial" w:eastAsia="Calibri" w:hAnsi="Arial" w:cs="Arial"/>
          <w:color w:val="000000" w:themeColor="text1"/>
          <w:sz w:val="24"/>
          <w:szCs w:val="24"/>
        </w:rPr>
        <w:t>mieszkaniu oraz innych usterek powodujących zagrożenie dla bezpieczeństwa ludzi i mienia,</w:t>
      </w:r>
    </w:p>
    <w:p w:rsidR="001631DC" w:rsidRPr="001631DC" w:rsidRDefault="001631DC" w:rsidP="001631DC">
      <w:pPr>
        <w:pStyle w:val="Akapitzlist"/>
        <w:numPr>
          <w:ilvl w:val="0"/>
          <w:numId w:val="24"/>
        </w:numPr>
        <w:spacing w:after="0" w:line="360" w:lineRule="auto"/>
        <w:ind w:left="426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E36EBB">
        <w:rPr>
          <w:rFonts w:ascii="Arial" w:eastAsia="Calibri" w:hAnsi="Arial" w:cs="Arial"/>
          <w:color w:val="000000" w:themeColor="text1"/>
          <w:sz w:val="24"/>
          <w:szCs w:val="24"/>
        </w:rPr>
        <w:t>do 48 godzin od otrzymania powiadomienia o wadzie dotyczącej instalacji ciepłej wody użytkowej, nieszczelności instalacji wodno-kanalizacyjnej, pr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zecieków z </w:t>
      </w:r>
      <w:r w:rsidRPr="00E36EBB">
        <w:rPr>
          <w:rFonts w:ascii="Arial" w:eastAsia="Calibri" w:hAnsi="Arial" w:cs="Arial"/>
          <w:color w:val="000000" w:themeColor="text1"/>
          <w:sz w:val="24"/>
          <w:szCs w:val="24"/>
        </w:rPr>
        <w:t>dachu, nieprawidłowego działania wentylacji oraz innych usterek powodującyc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h </w:t>
      </w:r>
      <w:r w:rsidRPr="001631DC">
        <w:rPr>
          <w:rFonts w:ascii="Arial" w:eastAsia="Calibri" w:hAnsi="Arial" w:cs="Arial"/>
          <w:sz w:val="24"/>
          <w:szCs w:val="24"/>
        </w:rPr>
        <w:t>brak możliwości korzystania z budynku lub jego części,</w:t>
      </w:r>
    </w:p>
    <w:p w:rsidR="001631DC" w:rsidRPr="001631DC" w:rsidRDefault="001631DC" w:rsidP="001631DC">
      <w:pPr>
        <w:pStyle w:val="Akapitzlist"/>
        <w:numPr>
          <w:ilvl w:val="0"/>
          <w:numId w:val="24"/>
        </w:numPr>
        <w:spacing w:after="0" w:line="360" w:lineRule="auto"/>
        <w:ind w:left="426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do 7 dni od otrzymania powiadomienia o pozostałych wadach, jeżeli będzie to możliwe technicznie lub w innym terminie uzgodnionym przez strony</w:t>
      </w:r>
      <w:r w:rsidRPr="001631DC">
        <w:rPr>
          <w:rFonts w:ascii="Arial" w:hAnsi="Arial" w:cs="Arial"/>
          <w:sz w:val="24"/>
          <w:szCs w:val="24"/>
          <w:shd w:val="clear" w:color="auto" w:fill="FFFFFF"/>
        </w:rPr>
        <w:t>, które nie wpływają bezpośrednio na bezpieczeństwo użytkowania obiektu</w:t>
      </w:r>
      <w:r w:rsidRPr="001631DC">
        <w:rPr>
          <w:rFonts w:ascii="Arial" w:eastAsia="Calibri" w:hAnsi="Arial" w:cs="Arial"/>
          <w:sz w:val="24"/>
          <w:szCs w:val="24"/>
        </w:rPr>
        <w:t>.</w:t>
      </w:r>
    </w:p>
    <w:p w:rsidR="00BC5BD4" w:rsidRPr="001631DC" w:rsidRDefault="00BC5BD4" w:rsidP="007A5AE2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1631DC">
          <w:rPr>
            <w:rStyle w:val="Hipercze"/>
            <w:rFonts w:ascii="Arial" w:eastAsia="Calibri" w:hAnsi="Arial" w:cs="Arial"/>
            <w:color w:val="auto"/>
            <w:sz w:val="24"/>
            <w:szCs w:val="24"/>
            <w:u w:val="none"/>
          </w:rPr>
          <w:t>techniczny@zgm.rybnik.pl</w:t>
        </w:r>
      </w:hyperlink>
    </w:p>
    <w:p w:rsidR="00BC5BD4" w:rsidRPr="001631DC" w:rsidRDefault="00BC5BD4" w:rsidP="007A5AE2">
      <w:pPr>
        <w:pStyle w:val="Akapitzlist"/>
        <w:numPr>
          <w:ilvl w:val="0"/>
          <w:numId w:val="2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W przypadku zmiany numeru telefonu lub e-maila, Wykonawca ma obowiązek powiadomić Zamawiającego z 5 dniowym wyprzedzeniem o zmianie numeru telefonu lub e-maila pod rygorem uznania powiadomienia o wadzie za dokonane prawidłowo.</w:t>
      </w:r>
    </w:p>
    <w:p w:rsidR="00B23F89" w:rsidRDefault="00B23F8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1631D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lastRenderedPageBreak/>
        <w:t>§ 15</w:t>
      </w:r>
    </w:p>
    <w:p w:rsidR="00BC5BD4" w:rsidRPr="001631DC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 xml:space="preserve">Zamawiający może dokonać usunięcia wad, które ujawniły się w okresie gwarancji we własnym zakresie </w:t>
      </w:r>
      <w:r w:rsidR="00B2660A" w:rsidRPr="001631DC">
        <w:rPr>
          <w:rFonts w:ascii="Arial" w:eastAsia="Calibri" w:hAnsi="Arial" w:cs="Arial"/>
          <w:sz w:val="24"/>
          <w:szCs w:val="24"/>
        </w:rPr>
        <w:t xml:space="preserve">lub </w:t>
      </w:r>
      <w:r w:rsidR="005F08AF" w:rsidRPr="001631DC">
        <w:rPr>
          <w:rFonts w:ascii="Arial" w:eastAsia="Calibri" w:hAnsi="Arial" w:cs="Arial"/>
          <w:sz w:val="24"/>
          <w:szCs w:val="24"/>
        </w:rPr>
        <w:t xml:space="preserve">zlecić usunięcie wad </w:t>
      </w:r>
      <w:r w:rsidR="00B2660A" w:rsidRPr="001631DC">
        <w:rPr>
          <w:rFonts w:ascii="Arial" w:eastAsia="Calibri" w:hAnsi="Arial" w:cs="Arial"/>
          <w:sz w:val="24"/>
          <w:szCs w:val="24"/>
        </w:rPr>
        <w:t>podmiotowi trzeciemu</w:t>
      </w:r>
      <w:r w:rsidR="005F08AF" w:rsidRPr="001631DC">
        <w:rPr>
          <w:rFonts w:ascii="Arial" w:eastAsia="Calibri" w:hAnsi="Arial" w:cs="Arial"/>
          <w:sz w:val="24"/>
          <w:szCs w:val="24"/>
        </w:rPr>
        <w:t>, w obu przypadkach</w:t>
      </w:r>
      <w:r w:rsidR="00B2660A" w:rsidRPr="001631DC">
        <w:rPr>
          <w:rFonts w:ascii="Arial" w:eastAsia="Calibri" w:hAnsi="Arial" w:cs="Arial"/>
          <w:sz w:val="24"/>
          <w:szCs w:val="24"/>
        </w:rPr>
        <w:t xml:space="preserve"> na koszt i ryzyko </w:t>
      </w:r>
      <w:r w:rsidRPr="001631DC">
        <w:rPr>
          <w:rFonts w:ascii="Arial" w:eastAsia="Calibri" w:hAnsi="Arial" w:cs="Arial"/>
          <w:sz w:val="24"/>
          <w:szCs w:val="24"/>
        </w:rPr>
        <w:t xml:space="preserve">Wykonawcy </w:t>
      </w:r>
      <w:r w:rsidR="001377E3" w:rsidRPr="001631DC">
        <w:rPr>
          <w:rFonts w:ascii="Arial" w:eastAsia="Calibri" w:hAnsi="Arial" w:cs="Arial"/>
          <w:sz w:val="24"/>
          <w:szCs w:val="24"/>
        </w:rPr>
        <w:t>w</w:t>
      </w:r>
      <w:r w:rsidR="005F08AF" w:rsidRPr="001631DC">
        <w:rPr>
          <w:rFonts w:ascii="Arial" w:eastAsia="Calibri" w:hAnsi="Arial" w:cs="Arial"/>
          <w:sz w:val="24"/>
          <w:szCs w:val="24"/>
        </w:rPr>
        <w:t xml:space="preserve"> sytuacji:</w:t>
      </w:r>
    </w:p>
    <w:p w:rsidR="00BC5BD4" w:rsidRPr="001631DC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bezskutecznego upływu terminu usunięcia wad,</w:t>
      </w:r>
    </w:p>
    <w:p w:rsidR="00BC5BD4" w:rsidRPr="001631DC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pisemnego uzgodnienia pomiędzy Zamawiającym a Wykonawcą dokonanego w terminie usunięcia wad,</w:t>
      </w:r>
    </w:p>
    <w:p w:rsidR="00BC5BD4" w:rsidRPr="001631DC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bezskutecznego upływu terminu do dokonania uzgodnień o których mowa w pkt 2.</w:t>
      </w:r>
    </w:p>
    <w:p w:rsidR="00BC5BD4" w:rsidRPr="001631D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§ 16</w:t>
      </w:r>
    </w:p>
    <w:p w:rsidR="00BC5BD4" w:rsidRPr="001631DC" w:rsidRDefault="00BC5BD4" w:rsidP="00BC5BD4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1631DC" w:rsidRDefault="00BC5BD4" w:rsidP="00BC5BD4">
      <w:pPr>
        <w:pStyle w:val="Akapitzlist"/>
        <w:numPr>
          <w:ilvl w:val="3"/>
          <w:numId w:val="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Wykonawcy występujący wspólnie ponoszą solidarną odpowiedzialność za wykonanie umowy.</w:t>
      </w:r>
    </w:p>
    <w:p w:rsidR="00BC5BD4" w:rsidRPr="001631D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§ 17</w:t>
      </w:r>
    </w:p>
    <w:p w:rsidR="00BC5BD4" w:rsidRPr="001631DC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Wykonawca wniósł, przed zawarciem umowy, zabezpieczenie tytułem niewykonania lub nienależytego wykonania przedmiotu umowy, w wysokości 5</w:t>
      </w:r>
      <w:r w:rsidR="005F08AF" w:rsidRPr="001631DC">
        <w:rPr>
          <w:rFonts w:ascii="Arial" w:eastAsia="Calibri" w:hAnsi="Arial" w:cs="Arial"/>
          <w:sz w:val="24"/>
          <w:szCs w:val="24"/>
        </w:rPr>
        <w:t xml:space="preserve"> </w:t>
      </w:r>
      <w:r w:rsidRPr="001631DC">
        <w:rPr>
          <w:rFonts w:ascii="Arial" w:eastAsia="Calibri" w:hAnsi="Arial" w:cs="Arial"/>
          <w:sz w:val="24"/>
          <w:szCs w:val="24"/>
        </w:rPr>
        <w:t>% ceny całkowitej podanej w ofercie, tj. ………………… zł (słownie: …………….).</w:t>
      </w:r>
    </w:p>
    <w:p w:rsidR="00BC5BD4" w:rsidRPr="001631DC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Zabezpieczenie zostało wniesione w formie...................................................... .</w:t>
      </w:r>
    </w:p>
    <w:p w:rsidR="00BC5BD4" w:rsidRPr="001631DC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Zamawiający zwróci Wykonawcy zabezpieczenie w terminie 30 dni od dnia wykonania przedmiotu umowy i uznania go przez Zamawiającego za należycie wykonany, pozostawiając 30</w:t>
      </w:r>
      <w:r w:rsidR="005F08AF" w:rsidRPr="001631DC">
        <w:rPr>
          <w:rFonts w:ascii="Arial" w:eastAsia="Calibri" w:hAnsi="Arial" w:cs="Arial"/>
          <w:sz w:val="24"/>
          <w:szCs w:val="24"/>
        </w:rPr>
        <w:t xml:space="preserve"> </w:t>
      </w:r>
      <w:r w:rsidRPr="001631DC">
        <w:rPr>
          <w:rFonts w:ascii="Arial" w:eastAsia="Calibri" w:hAnsi="Arial" w:cs="Arial"/>
          <w:sz w:val="24"/>
          <w:szCs w:val="24"/>
        </w:rPr>
        <w:t>% zabezpieczenia jako zabezpieczenie roszczeń z tytułu rękojmi za wady.</w:t>
      </w:r>
    </w:p>
    <w:p w:rsidR="00BC5BD4" w:rsidRPr="001631DC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Zabezpieczenie pozostawione na okres rękojmi za wady zostanie zwrócone w terminie 15 dni po jego upływie.</w:t>
      </w:r>
    </w:p>
    <w:p w:rsidR="003B347E" w:rsidRPr="001631DC" w:rsidRDefault="00BC5BD4" w:rsidP="007A5AE2">
      <w:pPr>
        <w:pStyle w:val="Akapitzlist"/>
        <w:numPr>
          <w:ilvl w:val="6"/>
          <w:numId w:val="2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631DC">
        <w:rPr>
          <w:rFonts w:ascii="Arial" w:eastAsia="Calibri" w:hAnsi="Arial" w:cs="Arial"/>
          <w:sz w:val="24"/>
          <w:szCs w:val="24"/>
        </w:rPr>
        <w:t>W trakcie realizacji umowy Wykonawca może dokonać zmiany formy zabezpieczenia na jedną lub kilka form, o których mowa w art. 450 ust.1 ustawy Prawo zamówień publicznych.</w:t>
      </w:r>
    </w:p>
    <w:p w:rsidR="00B23F89" w:rsidRDefault="00B23F8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A636CB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lastRenderedPageBreak/>
        <w:t>§ 18</w:t>
      </w:r>
      <w:r w:rsidR="00CF1C4A" w:rsidRPr="00A636CB">
        <w:rPr>
          <w:rFonts w:ascii="Arial" w:eastAsia="Calibri" w:hAnsi="Arial" w:cs="Arial"/>
          <w:sz w:val="24"/>
          <w:szCs w:val="24"/>
        </w:rPr>
        <w:t xml:space="preserve"> </w:t>
      </w:r>
    </w:p>
    <w:p w:rsidR="00ED52F0" w:rsidRPr="00A636CB" w:rsidRDefault="00BC5BD4" w:rsidP="007A5AE2">
      <w:pPr>
        <w:pStyle w:val="Akapitzlist"/>
        <w:numPr>
          <w:ilvl w:val="6"/>
          <w:numId w:val="4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A636CB" w:rsidRPr="000E30C1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0C1">
        <w:rPr>
          <w:rFonts w:ascii="Arial" w:hAnsi="Arial" w:cs="Arial"/>
          <w:color w:val="000000" w:themeColor="text1"/>
          <w:sz w:val="24"/>
          <w:szCs w:val="24"/>
        </w:rPr>
        <w:t>rozbiórka i skucie istniejących warstw wykończeniowych,</w:t>
      </w:r>
    </w:p>
    <w:p w:rsidR="00A636CB" w:rsidRPr="000E30C1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0C1">
        <w:rPr>
          <w:rFonts w:ascii="Arial" w:hAnsi="Arial" w:cs="Arial"/>
          <w:color w:val="000000" w:themeColor="text1"/>
          <w:sz w:val="24"/>
          <w:szCs w:val="24"/>
        </w:rPr>
        <w:t>demontaż i osadzenie nowej stolarki drzwiowej,</w:t>
      </w:r>
    </w:p>
    <w:p w:rsidR="00A636CB" w:rsidRPr="000E30C1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wykonanie nowych posadzek,</w:t>
      </w:r>
    </w:p>
    <w:p w:rsidR="00A636CB" w:rsidRPr="000E30C1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E30C1">
        <w:rPr>
          <w:rFonts w:ascii="Arial" w:hAnsi="Arial" w:cs="Arial"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</w:rPr>
        <w:t>race malarskie ścian i sufitów,</w:t>
      </w:r>
    </w:p>
    <w:p w:rsidR="00A636CB" w:rsidRPr="00A636CB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prace </w:t>
      </w:r>
      <w:r w:rsidRPr="00A636CB">
        <w:rPr>
          <w:rFonts w:ascii="Arial" w:hAnsi="Arial" w:cs="Arial"/>
          <w:sz w:val="24"/>
          <w:szCs w:val="24"/>
        </w:rPr>
        <w:t>porządkowe,</w:t>
      </w:r>
    </w:p>
    <w:p w:rsidR="00A636CB" w:rsidRPr="00A636CB" w:rsidRDefault="00A636CB" w:rsidP="00A636CB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636CB">
        <w:rPr>
          <w:rFonts w:ascii="Arial" w:hAnsi="Arial" w:cs="Arial"/>
          <w:sz w:val="24"/>
          <w:szCs w:val="24"/>
        </w:rPr>
        <w:t>wykonanie instalacji: elektrycznej, wodno-kanalizacyjnej, gazu, domofonowej,</w:t>
      </w:r>
    </w:p>
    <w:p w:rsidR="00A636CB" w:rsidRPr="00B23F89" w:rsidRDefault="00A636CB" w:rsidP="009E0569">
      <w:pPr>
        <w:pStyle w:val="Akapitzlist"/>
        <w:widowControl w:val="0"/>
        <w:numPr>
          <w:ilvl w:val="0"/>
          <w:numId w:val="77"/>
        </w:numPr>
        <w:tabs>
          <w:tab w:val="left" w:pos="330"/>
          <w:tab w:val="left" w:leader="dot" w:pos="6258"/>
        </w:tabs>
        <w:spacing w:after="0" w:line="360" w:lineRule="auto"/>
        <w:ind w:hanging="436"/>
        <w:jc w:val="both"/>
        <w:rPr>
          <w:rFonts w:ascii="Arial" w:hAnsi="Arial" w:cs="Arial"/>
          <w:sz w:val="24"/>
          <w:szCs w:val="24"/>
        </w:rPr>
      </w:pPr>
      <w:r w:rsidRPr="00A636CB">
        <w:rPr>
          <w:rFonts w:ascii="Arial" w:hAnsi="Arial" w:cs="Arial"/>
          <w:sz w:val="24"/>
          <w:szCs w:val="24"/>
        </w:rPr>
        <w:t>biały montaż.</w:t>
      </w:r>
    </w:p>
    <w:p w:rsidR="00BC5BD4" w:rsidRPr="00A636CB" w:rsidRDefault="00BC5BD4" w:rsidP="00BC5BD4">
      <w:pPr>
        <w:pStyle w:val="Teksttreci0"/>
        <w:widowControl w:val="0"/>
        <w:numPr>
          <w:ilvl w:val="0"/>
          <w:numId w:val="22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A636CB">
        <w:rPr>
          <w:rFonts w:ascii="Arial" w:eastAsia="Calibri" w:hAnsi="Arial" w:cs="Arial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ust.1 czynności. Zamawiający uprawniony jest w szczególności do:</w:t>
      </w:r>
    </w:p>
    <w:p w:rsidR="00BC5BD4" w:rsidRPr="00A636CB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żądania oświadczeń i dokumentów w zakresie potwierdzenia spełniania ww. wymogów i dokonywania ich oceny,</w:t>
      </w:r>
    </w:p>
    <w:p w:rsidR="00BC5BD4" w:rsidRPr="00A636CB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BC5BD4" w:rsidRPr="00A636CB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BC5BD4" w:rsidRPr="00A636CB" w:rsidRDefault="00BC5BD4" w:rsidP="007A5AE2">
      <w:pPr>
        <w:pStyle w:val="Akapitzlist"/>
        <w:numPr>
          <w:ilvl w:val="0"/>
          <w:numId w:val="4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W trakcie realizacji zamówienia na każde wezwanie Zamawiającego w 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:rsidR="00881058" w:rsidRPr="00A636CB" w:rsidRDefault="00BC5BD4" w:rsidP="007A5AE2">
      <w:pPr>
        <w:pStyle w:val="Akapitzlist"/>
        <w:numPr>
          <w:ilvl w:val="0"/>
          <w:numId w:val="44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oświadczenie zatrudnionego pracownika,</w:t>
      </w:r>
    </w:p>
    <w:p w:rsidR="00B23F89" w:rsidRDefault="00BC5BD4" w:rsidP="007A5AE2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 xml:space="preserve"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</w:t>
      </w:r>
    </w:p>
    <w:p w:rsidR="00B23F89" w:rsidRDefault="00B23F8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881058" w:rsidRPr="00A636CB" w:rsidRDefault="00BC5BD4" w:rsidP="00B23F89">
      <w:pPr>
        <w:pStyle w:val="Akapitzlist"/>
        <w:tabs>
          <w:tab w:val="left" w:pos="567"/>
        </w:tabs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lastRenderedPageBreak/>
        <w:t>podstawie umowy o pracę wraz ze wskazaniem liczby tych osób, imion i nazwisk tych osób rodzaju umowy o pracę i wymiaru etatu, zakresu obowiązków oraz podpis osoby uprawnionej do złożenia oświadczenia w imieniu wykonawcy lub podwykonawcy,</w:t>
      </w:r>
    </w:p>
    <w:p w:rsidR="00881058" w:rsidRPr="00A636CB" w:rsidRDefault="00BC5BD4" w:rsidP="00A636CB">
      <w:pPr>
        <w:pStyle w:val="Akapitzlist"/>
        <w:numPr>
          <w:ilvl w:val="0"/>
          <w:numId w:val="44"/>
        </w:numPr>
        <w:tabs>
          <w:tab w:val="left" w:pos="567"/>
          <w:tab w:val="left" w:pos="709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 xml:space="preserve">poświadczoną za zgodność z oryginałem odpowiednio przez </w:t>
      </w:r>
      <w:r w:rsidR="00881058" w:rsidRPr="00A636CB">
        <w:rPr>
          <w:rFonts w:ascii="Arial" w:eastAsia="Calibri" w:hAnsi="Arial" w:cs="Arial"/>
          <w:sz w:val="24"/>
          <w:szCs w:val="24"/>
        </w:rPr>
        <w:t>W</w:t>
      </w:r>
      <w:r w:rsidRPr="00A636CB">
        <w:rPr>
          <w:rFonts w:ascii="Arial" w:eastAsia="Calibri" w:hAnsi="Arial" w:cs="Arial"/>
          <w:sz w:val="24"/>
          <w:szCs w:val="24"/>
        </w:rPr>
        <w:t>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 sposób zapewniający ochronę danych osobowych pracowników, zgodnie z obowiązującymi przepisami (tj. w szczególności bez adresów, nr PESEL pracowników). Imię i nazwisko pracownika nie podlega</w:t>
      </w:r>
      <w:r w:rsidR="00881058" w:rsidRPr="00A636CB">
        <w:rPr>
          <w:rFonts w:ascii="Arial" w:eastAsia="Calibri" w:hAnsi="Arial" w:cs="Arial"/>
          <w:sz w:val="24"/>
          <w:szCs w:val="24"/>
        </w:rPr>
        <w:t>ją</w:t>
      </w:r>
      <w:r w:rsidRPr="00A636CB">
        <w:rPr>
          <w:rFonts w:ascii="Arial" w:eastAsia="Calibri" w:hAnsi="Arial" w:cs="Arial"/>
          <w:sz w:val="24"/>
          <w:szCs w:val="24"/>
        </w:rPr>
        <w:t xml:space="preserve"> anonimizacji.  Informacje takie jak: data zawarcia umowy, rodzaj umowy o pracę i wymiar etatu powinny być możliwe do zidentyfikowania,</w:t>
      </w:r>
    </w:p>
    <w:p w:rsidR="00881058" w:rsidRPr="00A636CB" w:rsidRDefault="00BC5BD4" w:rsidP="007A5AE2">
      <w:pPr>
        <w:pStyle w:val="Akapitzlist"/>
        <w:numPr>
          <w:ilvl w:val="0"/>
          <w:numId w:val="44"/>
        </w:numPr>
        <w:tabs>
          <w:tab w:val="left" w:pos="709"/>
          <w:tab w:val="left" w:pos="851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BC5BD4" w:rsidRPr="00A636CB" w:rsidRDefault="00BC5BD4" w:rsidP="007A5AE2">
      <w:pPr>
        <w:pStyle w:val="Akapitzlist"/>
        <w:numPr>
          <w:ilvl w:val="0"/>
          <w:numId w:val="44"/>
        </w:numPr>
        <w:tabs>
          <w:tab w:val="left" w:pos="709"/>
          <w:tab w:val="left" w:pos="851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</w:t>
      </w:r>
      <w:r w:rsidR="00774577" w:rsidRPr="00A636CB">
        <w:rPr>
          <w:rFonts w:ascii="Arial" w:eastAsia="Calibri" w:hAnsi="Arial" w:cs="Arial"/>
          <w:sz w:val="24"/>
          <w:szCs w:val="24"/>
        </w:rPr>
        <w:t>wnika nie podlegają anonimizacji.</w:t>
      </w:r>
    </w:p>
    <w:p w:rsidR="007B6147" w:rsidRPr="00A636CB" w:rsidRDefault="00BC5BD4" w:rsidP="007A5AE2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19 niniejszej umowy. Niezłożenie przez Wykonawcę w wyznaczonym przez </w:t>
      </w:r>
      <w:r w:rsidR="00774577" w:rsidRPr="00A636CB">
        <w:rPr>
          <w:rFonts w:ascii="Arial" w:eastAsia="Calibri" w:hAnsi="Arial" w:cs="Arial"/>
          <w:sz w:val="24"/>
          <w:szCs w:val="24"/>
        </w:rPr>
        <w:t>Z</w:t>
      </w:r>
      <w:r w:rsidRPr="00A636CB">
        <w:rPr>
          <w:rFonts w:ascii="Arial" w:eastAsia="Calibri" w:hAnsi="Arial" w:cs="Arial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</w:t>
      </w:r>
      <w:r w:rsidR="007B6147" w:rsidRPr="00A636CB">
        <w:rPr>
          <w:rFonts w:ascii="Arial" w:eastAsia="Calibri" w:hAnsi="Arial" w:cs="Arial"/>
          <w:sz w:val="24"/>
          <w:szCs w:val="24"/>
        </w:rPr>
        <w:t xml:space="preserve"> czynności.</w:t>
      </w:r>
    </w:p>
    <w:p w:rsidR="00BC5BD4" w:rsidRPr="00A636CB" w:rsidRDefault="00BC5BD4" w:rsidP="007A5AE2">
      <w:pPr>
        <w:pStyle w:val="Akapitzlist"/>
        <w:numPr>
          <w:ilvl w:val="0"/>
          <w:numId w:val="4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A636CB">
        <w:rPr>
          <w:rFonts w:ascii="Arial" w:eastAsia="Calibri" w:hAnsi="Arial" w:cs="Arial"/>
          <w:sz w:val="24"/>
          <w:szCs w:val="24"/>
        </w:rPr>
        <w:lastRenderedPageBreak/>
        <w:t xml:space="preserve">W przypadku uzasadnionych wątpliwości co do przestrzegania prawa pracy przez Wykonawcę lub podwykonawcę, </w:t>
      </w:r>
      <w:r w:rsidR="00774577" w:rsidRPr="00A636CB">
        <w:rPr>
          <w:rFonts w:ascii="Arial" w:eastAsia="Calibri" w:hAnsi="Arial" w:cs="Arial"/>
          <w:sz w:val="24"/>
          <w:szCs w:val="24"/>
        </w:rPr>
        <w:t>Z</w:t>
      </w:r>
      <w:r w:rsidRPr="00A636CB">
        <w:rPr>
          <w:rFonts w:ascii="Arial" w:eastAsia="Calibri" w:hAnsi="Arial" w:cs="Arial"/>
          <w:sz w:val="24"/>
          <w:szCs w:val="24"/>
        </w:rPr>
        <w:t>amawiający może zwrócić się o przeprowadzenie kontroli przez Państwową Inspekcję Pracy.</w:t>
      </w:r>
    </w:p>
    <w:p w:rsidR="00BC5BD4" w:rsidRPr="009F3FCD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9F3FCD">
        <w:rPr>
          <w:rFonts w:ascii="Arial" w:eastAsia="Calibri" w:hAnsi="Arial" w:cs="Arial"/>
          <w:sz w:val="24"/>
          <w:szCs w:val="24"/>
        </w:rPr>
        <w:t>§ 19</w:t>
      </w:r>
    </w:p>
    <w:p w:rsidR="00BC5BD4" w:rsidRPr="009F3FCD" w:rsidRDefault="00BC5BD4" w:rsidP="007A5AE2">
      <w:pPr>
        <w:pStyle w:val="Akapitzlist"/>
        <w:numPr>
          <w:ilvl w:val="0"/>
          <w:numId w:val="4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9F3FCD">
        <w:rPr>
          <w:rFonts w:ascii="Arial" w:eastAsia="Calibri" w:hAnsi="Arial" w:cs="Arial"/>
          <w:sz w:val="24"/>
          <w:szCs w:val="24"/>
        </w:rPr>
        <w:t>Wykonawca zapłaci Zamawiającemu karę umowną:</w:t>
      </w:r>
    </w:p>
    <w:p w:rsidR="00BC5BD4" w:rsidRPr="009F3FCD" w:rsidRDefault="00BC5BD4" w:rsidP="00BC5BD4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9F3FCD">
        <w:rPr>
          <w:rFonts w:ascii="Arial" w:eastAsia="Calibri" w:hAnsi="Arial" w:cs="Arial"/>
          <w:sz w:val="24"/>
          <w:szCs w:val="24"/>
        </w:rPr>
        <w:t>za odstąpienie od umowy z przyczyn zależnych od Wykonawcy w wysokości 10 % wynagrodzenia umownego,</w:t>
      </w:r>
    </w:p>
    <w:p w:rsidR="00BC5BD4" w:rsidRPr="009F3FCD" w:rsidRDefault="00BC5BD4" w:rsidP="00BC5BD4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9F3FCD">
        <w:rPr>
          <w:rFonts w:ascii="Arial" w:eastAsia="Calibri" w:hAnsi="Arial" w:cs="Arial"/>
          <w:sz w:val="24"/>
          <w:szCs w:val="24"/>
        </w:rPr>
        <w:t xml:space="preserve">za zwłokę w </w:t>
      </w:r>
      <w:r w:rsidR="00375DD6" w:rsidRPr="009F3FCD">
        <w:rPr>
          <w:rFonts w:ascii="Arial" w:eastAsia="Calibri" w:hAnsi="Arial" w:cs="Arial"/>
          <w:sz w:val="24"/>
          <w:szCs w:val="24"/>
        </w:rPr>
        <w:t>wykonaniu robót, w wysokości 0,1</w:t>
      </w:r>
      <w:r w:rsidR="00352AA4" w:rsidRPr="009F3FCD">
        <w:rPr>
          <w:rFonts w:ascii="Arial" w:eastAsia="Calibri" w:hAnsi="Arial" w:cs="Arial"/>
          <w:sz w:val="24"/>
          <w:szCs w:val="24"/>
        </w:rPr>
        <w:t xml:space="preserve"> </w:t>
      </w:r>
      <w:r w:rsidRPr="009F3FCD">
        <w:rPr>
          <w:rFonts w:ascii="Arial" w:eastAsia="Calibri" w:hAnsi="Arial" w:cs="Arial"/>
          <w:sz w:val="24"/>
          <w:szCs w:val="24"/>
        </w:rPr>
        <w:t>% wynagrodzenia umownego za każdy dzień zwłoki w wykonaniu przedmiotu umowy w terminie, o którym mowa w § 6,</w:t>
      </w:r>
    </w:p>
    <w:p w:rsidR="00681A8F" w:rsidRPr="002D785C" w:rsidRDefault="00681A8F" w:rsidP="00E65809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9F3FCD">
        <w:rPr>
          <w:rFonts w:ascii="Arial" w:eastAsia="Calibri" w:hAnsi="Arial" w:cs="Arial"/>
          <w:sz w:val="24"/>
          <w:szCs w:val="24"/>
        </w:rPr>
        <w:t xml:space="preserve">za każdy dzień zwłoki w dostarczeniu kosztorysu ofertowego po terminie, </w:t>
      </w:r>
      <w:r w:rsidRPr="002D785C">
        <w:rPr>
          <w:rFonts w:ascii="Arial" w:eastAsia="Calibri" w:hAnsi="Arial" w:cs="Arial"/>
          <w:sz w:val="24"/>
          <w:szCs w:val="24"/>
        </w:rPr>
        <w:t>o którym mowa w § 3 ust. 1 pkt 3) w wysokości 500,00 zł (pięćset złotych),</w:t>
      </w:r>
    </w:p>
    <w:p w:rsidR="002D785C" w:rsidRPr="002D785C" w:rsidRDefault="00BC5BD4" w:rsidP="002D785C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 xml:space="preserve">za każdy dzień zwłoki w usunięciu wad po terminie, o którym mowa w </w:t>
      </w:r>
      <w:r w:rsidR="00EE1152" w:rsidRPr="002D785C">
        <w:rPr>
          <w:rFonts w:ascii="Arial" w:eastAsia="Calibri" w:hAnsi="Arial" w:cs="Arial"/>
          <w:sz w:val="24"/>
          <w:szCs w:val="24"/>
        </w:rPr>
        <w:t>§ 14 ust.</w:t>
      </w:r>
      <w:r w:rsidR="008335C5" w:rsidRPr="002D785C">
        <w:rPr>
          <w:rFonts w:ascii="Arial" w:eastAsia="Calibri" w:hAnsi="Arial" w:cs="Arial"/>
          <w:sz w:val="24"/>
          <w:szCs w:val="24"/>
        </w:rPr>
        <w:t> </w:t>
      </w:r>
      <w:r w:rsidR="00EE1152" w:rsidRPr="002D785C">
        <w:rPr>
          <w:rFonts w:ascii="Arial" w:eastAsia="Calibri" w:hAnsi="Arial" w:cs="Arial"/>
          <w:sz w:val="24"/>
          <w:szCs w:val="24"/>
        </w:rPr>
        <w:t xml:space="preserve">1 pkt 1) </w:t>
      </w:r>
      <w:r w:rsidRPr="002D785C">
        <w:rPr>
          <w:rFonts w:ascii="Arial" w:eastAsia="Calibri" w:hAnsi="Arial" w:cs="Arial"/>
          <w:sz w:val="24"/>
          <w:szCs w:val="24"/>
        </w:rPr>
        <w:t>w</w:t>
      </w:r>
      <w:r w:rsidR="00877019" w:rsidRPr="002D785C">
        <w:rPr>
          <w:rFonts w:ascii="Arial" w:eastAsia="Calibri" w:hAnsi="Arial" w:cs="Arial"/>
          <w:sz w:val="24"/>
          <w:szCs w:val="24"/>
        </w:rPr>
        <w:t xml:space="preserve"> </w:t>
      </w:r>
      <w:r w:rsidRPr="002D785C">
        <w:rPr>
          <w:rFonts w:ascii="Arial" w:eastAsia="Calibri" w:hAnsi="Arial" w:cs="Arial"/>
          <w:sz w:val="24"/>
          <w:szCs w:val="24"/>
        </w:rPr>
        <w:t>wysokości</w:t>
      </w:r>
      <w:r w:rsidR="00D55133" w:rsidRPr="002D785C">
        <w:rPr>
          <w:rFonts w:ascii="Arial" w:eastAsia="Calibri" w:hAnsi="Arial" w:cs="Arial"/>
          <w:sz w:val="24"/>
          <w:szCs w:val="24"/>
        </w:rPr>
        <w:t xml:space="preserve"> 500,00 zł (pięćset złotych)</w:t>
      </w:r>
      <w:r w:rsidRPr="002D785C">
        <w:rPr>
          <w:rFonts w:ascii="Arial" w:eastAsia="Calibri" w:hAnsi="Arial" w:cs="Arial"/>
          <w:sz w:val="24"/>
          <w:szCs w:val="24"/>
        </w:rPr>
        <w:t>,</w:t>
      </w:r>
    </w:p>
    <w:p w:rsidR="009F3FCD" w:rsidRPr="002D785C" w:rsidRDefault="009F3FCD" w:rsidP="002D785C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 każdy dzień zwłoki w usunięciu wad po terminie, o którym mowa w § 14 ust. 1 pkt 2) w wysokości 400,00 zł (czterysta złotych),</w:t>
      </w:r>
    </w:p>
    <w:p w:rsidR="0024771A" w:rsidRPr="002D785C" w:rsidRDefault="0054062D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2D785C">
        <w:rPr>
          <w:rFonts w:ascii="Arial" w:eastAsia="Calibri" w:hAnsi="Arial" w:cs="Arial"/>
          <w:sz w:val="24"/>
          <w:szCs w:val="24"/>
        </w:rPr>
        <w:t> </w:t>
      </w:r>
      <w:r w:rsidR="00877019" w:rsidRPr="002D785C">
        <w:rPr>
          <w:rFonts w:ascii="Arial" w:eastAsia="Calibri" w:hAnsi="Arial" w:cs="Arial"/>
          <w:sz w:val="24"/>
          <w:szCs w:val="24"/>
        </w:rPr>
        <w:t xml:space="preserve">1 pkt </w:t>
      </w:r>
      <w:r w:rsidR="002D785C" w:rsidRPr="002D785C">
        <w:rPr>
          <w:rFonts w:ascii="Arial" w:eastAsia="Calibri" w:hAnsi="Arial" w:cs="Arial"/>
          <w:sz w:val="24"/>
          <w:szCs w:val="24"/>
        </w:rPr>
        <w:t>3</w:t>
      </w:r>
      <w:r w:rsidR="00877019" w:rsidRPr="002D785C">
        <w:rPr>
          <w:rFonts w:ascii="Arial" w:eastAsia="Calibri" w:hAnsi="Arial" w:cs="Arial"/>
          <w:sz w:val="24"/>
          <w:szCs w:val="24"/>
        </w:rPr>
        <w:t xml:space="preserve">) w </w:t>
      </w:r>
      <w:r w:rsidRPr="002D785C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2D785C">
        <w:rPr>
          <w:rFonts w:ascii="Arial" w:eastAsia="Calibri" w:hAnsi="Arial" w:cs="Arial"/>
          <w:sz w:val="24"/>
          <w:szCs w:val="24"/>
        </w:rPr>
        <w:t>200,00 zł (dwieście złotych),</w:t>
      </w:r>
    </w:p>
    <w:p w:rsidR="00A1462B" w:rsidRPr="002D785C" w:rsidRDefault="0024771A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2D785C">
        <w:rPr>
          <w:rFonts w:ascii="Arial" w:eastAsia="Calibri" w:hAnsi="Arial" w:cs="Arial"/>
          <w:sz w:val="24"/>
          <w:szCs w:val="24"/>
        </w:rPr>
        <w:t>każdorazowo – za brak zapłaty wymagalnego wynagrodzenia należnego podwykonawcy lub dalszemu podwykonawcy – w wysokości 5</w:t>
      </w:r>
      <w:r w:rsidR="00352AA4" w:rsidRPr="002D785C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2D785C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2D785C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 nieterminową zapłatę wymagalnego wynagrodzenia należnego podwykonawcom lub dalszym podwykonawcom w wysokości ustawowych odsetek za opóźnienie w terminowej zapłacie,</w:t>
      </w:r>
    </w:p>
    <w:p w:rsidR="00A1462B" w:rsidRPr="002D785C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 nieprzedłożenie projektu umowy o podwykonawstwo, której przedmiotem są roboty budowlane, lub projektu jej zmiany, w wysokości 0,1</w:t>
      </w:r>
      <w:r w:rsidR="00352AA4" w:rsidRPr="002D785C">
        <w:rPr>
          <w:rFonts w:ascii="Arial" w:eastAsia="Calibri" w:hAnsi="Arial" w:cs="Arial"/>
          <w:sz w:val="24"/>
          <w:szCs w:val="24"/>
        </w:rPr>
        <w:t xml:space="preserve"> </w:t>
      </w:r>
      <w:r w:rsidRPr="002D785C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2D785C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 nieprzedłożenie poświadczonej za zgodność z oryginałem kopii umowy o podwykonawstwo lub jej zmiany, w terminie 7 dni od dnia jej zawarcia, w wysokości 0,1</w:t>
      </w:r>
      <w:r w:rsidR="00352AA4" w:rsidRPr="002D785C">
        <w:rPr>
          <w:rFonts w:ascii="Arial" w:eastAsia="Calibri" w:hAnsi="Arial" w:cs="Arial"/>
          <w:sz w:val="24"/>
          <w:szCs w:val="24"/>
        </w:rPr>
        <w:t xml:space="preserve"> </w:t>
      </w:r>
      <w:r w:rsidRPr="002D785C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2D785C" w:rsidRDefault="00BC5BD4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 brak zmiany umowy o podwykonawstwo w zakresie terminu zapłaty, na skutek wezwania Zamawiającego, o którym mowa w § 4 ust. 2</w:t>
      </w:r>
      <w:r w:rsidR="002D785C" w:rsidRPr="002D785C">
        <w:rPr>
          <w:rFonts w:ascii="Arial" w:eastAsia="Calibri" w:hAnsi="Arial" w:cs="Arial"/>
          <w:sz w:val="24"/>
          <w:szCs w:val="24"/>
        </w:rPr>
        <w:t xml:space="preserve"> pkt. 1c) umowy, w wysokości 0,5</w:t>
      </w:r>
      <w:r w:rsidR="00352AA4" w:rsidRPr="002D785C">
        <w:rPr>
          <w:rFonts w:ascii="Arial" w:eastAsia="Calibri" w:hAnsi="Arial" w:cs="Arial"/>
          <w:sz w:val="24"/>
          <w:szCs w:val="24"/>
        </w:rPr>
        <w:t xml:space="preserve"> </w:t>
      </w:r>
      <w:r w:rsidRPr="002D785C">
        <w:rPr>
          <w:rFonts w:ascii="Arial" w:eastAsia="Calibri" w:hAnsi="Arial" w:cs="Arial"/>
          <w:sz w:val="24"/>
          <w:szCs w:val="24"/>
        </w:rPr>
        <w:t>% wynagrodzenia umownego,</w:t>
      </w:r>
    </w:p>
    <w:p w:rsidR="00A1462B" w:rsidRPr="00B23F89" w:rsidRDefault="00BC5BD4" w:rsidP="00B23F89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lastRenderedPageBreak/>
        <w:t>za niedopełnienie wymogu zatrudniania pracowników wykonujących czynności, o których mowa w § 18 ust. 1, na podstawie umowy o pracę w</w:t>
      </w:r>
      <w:r w:rsidR="00352AA4" w:rsidRPr="002D785C">
        <w:rPr>
          <w:rFonts w:ascii="Arial" w:eastAsia="Calibri" w:hAnsi="Arial" w:cs="Arial"/>
          <w:sz w:val="24"/>
          <w:szCs w:val="24"/>
        </w:rPr>
        <w:t xml:space="preserve"> </w:t>
      </w:r>
      <w:r w:rsidRPr="002D785C">
        <w:rPr>
          <w:rFonts w:ascii="Arial" w:eastAsia="Calibri" w:hAnsi="Arial" w:cs="Arial"/>
          <w:sz w:val="24"/>
          <w:szCs w:val="24"/>
        </w:rPr>
        <w:t xml:space="preserve">rozumieniu przepisów Kodeksu Pracy – w wysokości kwoty minimalnego wynagrodzenia za </w:t>
      </w:r>
      <w:r w:rsidRPr="00B23F89">
        <w:rPr>
          <w:rFonts w:ascii="Arial" w:eastAsia="Calibri" w:hAnsi="Arial" w:cs="Arial"/>
          <w:sz w:val="24"/>
          <w:szCs w:val="24"/>
        </w:rPr>
        <w:t>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352AA4" w:rsidRPr="00B23F89">
        <w:rPr>
          <w:rFonts w:ascii="Arial" w:eastAsia="Calibri" w:hAnsi="Arial" w:cs="Arial"/>
          <w:sz w:val="24"/>
          <w:szCs w:val="24"/>
        </w:rPr>
        <w:t xml:space="preserve"> </w:t>
      </w:r>
      <w:r w:rsidRPr="00B23F89">
        <w:rPr>
          <w:rFonts w:ascii="Arial" w:eastAsia="Calibri" w:hAnsi="Arial" w:cs="Arial"/>
          <w:sz w:val="24"/>
          <w:szCs w:val="24"/>
        </w:rPr>
        <w:t>rozumieniu przepisów Kodeksu Pracy) – za każdorazowe stwierdzenie przez Zamawiającego tej okoliczności,</w:t>
      </w:r>
    </w:p>
    <w:p w:rsidR="00BC5BD4" w:rsidRPr="002D785C" w:rsidRDefault="00F2281A" w:rsidP="00F2281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</w:t>
      </w:r>
      <w:r w:rsidR="00BC5BD4" w:rsidRPr="002D785C">
        <w:rPr>
          <w:rFonts w:ascii="Arial" w:eastAsia="Calibri" w:hAnsi="Arial" w:cs="Arial"/>
          <w:sz w:val="24"/>
          <w:szCs w:val="24"/>
        </w:rPr>
        <w:t>a każdorazowe niewykonanie któregokolwiek z obowiązków opisanych w § 3 ust. 1 pkt 2</w:t>
      </w:r>
      <w:r w:rsidR="00543D1F">
        <w:rPr>
          <w:rFonts w:ascii="Arial" w:eastAsia="Calibri" w:hAnsi="Arial" w:cs="Arial"/>
          <w:sz w:val="24"/>
          <w:szCs w:val="24"/>
        </w:rPr>
        <w:t>0</w:t>
      </w:r>
      <w:r w:rsidR="00BC5BD4" w:rsidRPr="002D785C">
        <w:rPr>
          <w:rFonts w:ascii="Arial" w:eastAsia="Calibri" w:hAnsi="Arial" w:cs="Arial"/>
          <w:sz w:val="24"/>
          <w:szCs w:val="24"/>
        </w:rPr>
        <w:t>) 2</w:t>
      </w:r>
      <w:r w:rsidR="00543D1F">
        <w:rPr>
          <w:rFonts w:ascii="Arial" w:eastAsia="Calibri" w:hAnsi="Arial" w:cs="Arial"/>
          <w:sz w:val="24"/>
          <w:szCs w:val="24"/>
        </w:rPr>
        <w:t>1</w:t>
      </w:r>
      <w:r w:rsidR="00BC5BD4" w:rsidRPr="002D785C">
        <w:rPr>
          <w:rFonts w:ascii="Arial" w:eastAsia="Calibri" w:hAnsi="Arial" w:cs="Arial"/>
          <w:sz w:val="24"/>
          <w:szCs w:val="24"/>
        </w:rPr>
        <w:t>), 2</w:t>
      </w:r>
      <w:r w:rsidR="00543D1F">
        <w:rPr>
          <w:rFonts w:ascii="Arial" w:eastAsia="Calibri" w:hAnsi="Arial" w:cs="Arial"/>
          <w:sz w:val="24"/>
          <w:szCs w:val="24"/>
        </w:rPr>
        <w:t>2</w:t>
      </w:r>
      <w:r w:rsidR="00BC5BD4" w:rsidRPr="002D785C">
        <w:rPr>
          <w:rFonts w:ascii="Arial" w:eastAsia="Calibri" w:hAnsi="Arial" w:cs="Arial"/>
          <w:sz w:val="24"/>
          <w:szCs w:val="24"/>
        </w:rPr>
        <w:t>) lub każdorazowe niewykonanie któregokolwiek z obowiązków opisanych w § 3 ust. 3 lub ust. 4, w wysokości 100,00 zł (sto złotych); Zamawiający warunkowo dopuszcza możliwość jednorazowego 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7B6147" w:rsidRPr="002D785C" w:rsidRDefault="00BC5BD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Łączna maksymalna wysokość kar umownych nie może przekroczyć 50</w:t>
      </w:r>
      <w:r w:rsidR="007B6147" w:rsidRPr="002D785C">
        <w:rPr>
          <w:rFonts w:ascii="Arial" w:eastAsia="Calibri" w:hAnsi="Arial" w:cs="Arial"/>
          <w:sz w:val="24"/>
          <w:szCs w:val="24"/>
        </w:rPr>
        <w:t xml:space="preserve"> </w:t>
      </w:r>
      <w:r w:rsidRPr="002D785C">
        <w:rPr>
          <w:rFonts w:ascii="Arial" w:eastAsia="Calibri" w:hAnsi="Arial" w:cs="Arial"/>
          <w:sz w:val="24"/>
          <w:szCs w:val="24"/>
        </w:rPr>
        <w:t>% wynagrodzenia umownego.</w:t>
      </w:r>
    </w:p>
    <w:p w:rsidR="007B6147" w:rsidRPr="002D785C" w:rsidRDefault="00BC5BD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7B6147" w:rsidRPr="002D785C" w:rsidRDefault="0045699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BC5BD4" w:rsidRPr="002D785C" w:rsidRDefault="00BC5BD4" w:rsidP="007A5AE2">
      <w:pPr>
        <w:pStyle w:val="Akapitzlist"/>
        <w:numPr>
          <w:ilvl w:val="0"/>
          <w:numId w:val="4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Zamawiający może dochodzić odszkodowania uzupełniającego na zasadach ogólnych.</w:t>
      </w:r>
    </w:p>
    <w:p w:rsidR="00561FF4" w:rsidRPr="002D785C" w:rsidRDefault="00561FF4" w:rsidP="00561FF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 xml:space="preserve">§ 20 </w:t>
      </w:r>
    </w:p>
    <w:p w:rsidR="00561FF4" w:rsidRPr="002D785C" w:rsidRDefault="00561FF4" w:rsidP="00561FF4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Zamawiający powołuje następującego inspektora nadzoru:</w:t>
      </w:r>
      <w:r w:rsidRPr="002D785C">
        <w:rPr>
          <w:rFonts w:ascii="Arial" w:hAnsi="Arial" w:cs="Arial"/>
          <w:sz w:val="24"/>
          <w:szCs w:val="24"/>
        </w:rPr>
        <w:t xml:space="preserve"> ………………….</w:t>
      </w:r>
    </w:p>
    <w:p w:rsidR="00561FF4" w:rsidRPr="002D785C" w:rsidRDefault="00561FF4" w:rsidP="00561FF4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Wykonawca wyznacza kierownika robót ……………………………………… .</w:t>
      </w:r>
    </w:p>
    <w:p w:rsidR="002D785C" w:rsidRPr="009E0569" w:rsidRDefault="00561FF4" w:rsidP="009E0569">
      <w:pPr>
        <w:pStyle w:val="Akapitzlist"/>
        <w:numPr>
          <w:ilvl w:val="0"/>
          <w:numId w:val="73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B23F89" w:rsidRDefault="00B23F89">
      <w:pPr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br w:type="page"/>
      </w:r>
    </w:p>
    <w:p w:rsidR="00BC5BD4" w:rsidRPr="002D785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lastRenderedPageBreak/>
        <w:t>§ 21</w:t>
      </w:r>
    </w:p>
    <w:p w:rsidR="00BC5BD4" w:rsidRPr="002D785C" w:rsidRDefault="00BC5BD4" w:rsidP="007A5AE2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2D785C" w:rsidRDefault="00BC5BD4" w:rsidP="00BC5BD4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wystąpienie zdarzeń losowych (klęska żywiołowa, znaleziska niewybuchów oraz archeologiczne),</w:t>
      </w:r>
    </w:p>
    <w:p w:rsidR="00BC5BD4" w:rsidRPr="00BC587B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2D785C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</w:t>
      </w:r>
      <w:r w:rsidRPr="00BC587B">
        <w:rPr>
          <w:rFonts w:ascii="Arial" w:eastAsia="Calibri" w:hAnsi="Arial" w:cs="Arial"/>
          <w:sz w:val="24"/>
          <w:szCs w:val="24"/>
        </w:rPr>
        <w:t>względu na działania siły wyższej,</w:t>
      </w:r>
    </w:p>
    <w:p w:rsidR="00BC5BD4" w:rsidRPr="00B23F89" w:rsidRDefault="00BC5BD4" w:rsidP="009E0569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C587B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decyzje i postanowienia wstrzymujące te roboty (z przyczyn niezawinionych przez W</w:t>
      </w:r>
      <w:r w:rsidR="00BB2694" w:rsidRPr="00BC587B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BC587B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BC5BD4" w:rsidRPr="00BC587B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C587B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B2694" w:rsidRPr="00BC587B">
        <w:rPr>
          <w:rFonts w:ascii="Arial" w:eastAsia="Calibri" w:hAnsi="Arial" w:cs="Arial"/>
          <w:sz w:val="24"/>
          <w:szCs w:val="24"/>
        </w:rPr>
        <w:t>żliwiających kontynuację robót,</w:t>
      </w:r>
    </w:p>
    <w:p w:rsidR="00BC5BD4" w:rsidRPr="00BC587B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C587B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w</w:t>
      </w:r>
      <w:r w:rsidR="00FA6A73" w:rsidRPr="00BC587B">
        <w:rPr>
          <w:rFonts w:ascii="Arial" w:eastAsia="Calibri" w:hAnsi="Arial" w:cs="Arial"/>
          <w:sz w:val="24"/>
          <w:szCs w:val="24"/>
        </w:rPr>
        <w:t> </w:t>
      </w:r>
      <w:r w:rsidRPr="00BC587B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BC587B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C587B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wykonania nieprzewidzianych robót, niezbędnych do realizacji niniejszego zamówienia, wyk</w:t>
      </w:r>
      <w:r w:rsidR="00BB2694" w:rsidRPr="00BC587B">
        <w:rPr>
          <w:rFonts w:ascii="Arial" w:eastAsia="Calibri" w:hAnsi="Arial" w:cs="Arial"/>
          <w:sz w:val="24"/>
          <w:szCs w:val="24"/>
        </w:rPr>
        <w:t>raczających poza zakres umowy a </w:t>
      </w:r>
      <w:r w:rsidRPr="00BC587B">
        <w:rPr>
          <w:rFonts w:ascii="Arial" w:eastAsia="Calibri" w:hAnsi="Arial" w:cs="Arial"/>
          <w:sz w:val="24"/>
          <w:szCs w:val="24"/>
        </w:rPr>
        <w:t>kolidujących z rea</w:t>
      </w:r>
      <w:r w:rsidR="00BB2694" w:rsidRPr="00BC587B">
        <w:rPr>
          <w:rFonts w:ascii="Arial" w:eastAsia="Calibri" w:hAnsi="Arial" w:cs="Arial"/>
          <w:sz w:val="24"/>
          <w:szCs w:val="24"/>
        </w:rPr>
        <w:t>lizacją niniejszego zamówienia,</w:t>
      </w:r>
    </w:p>
    <w:p w:rsidR="00BC5BD4" w:rsidRPr="00BC587B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C587B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BB2694" w:rsidRPr="00BC587B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BC587B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 które wynikają z przepisów prawa i nie są zależne od działań Wykonawcy,</w:t>
      </w:r>
    </w:p>
    <w:p w:rsidR="00B23F89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BC587B">
        <w:rPr>
          <w:rFonts w:ascii="Arial" w:hAnsi="Arial" w:cs="Arial"/>
          <w:sz w:val="24"/>
          <w:szCs w:val="24"/>
        </w:rPr>
        <w:t xml:space="preserve">przedłużenie terminu realizacji umowy w przypadku wstrzymania robót z powodu stwierdzenia </w:t>
      </w:r>
      <w:r w:rsidR="00B60EA4">
        <w:rPr>
          <w:rFonts w:ascii="Arial" w:hAnsi="Arial" w:cs="Arial"/>
          <w:sz w:val="24"/>
          <w:szCs w:val="24"/>
        </w:rPr>
        <w:t xml:space="preserve">konieczności wprowadzenia zmian </w:t>
      </w:r>
      <w:r w:rsidRPr="00BC587B">
        <w:rPr>
          <w:rFonts w:ascii="Arial" w:hAnsi="Arial" w:cs="Arial"/>
          <w:sz w:val="24"/>
          <w:szCs w:val="24"/>
        </w:rPr>
        <w:t>(niewykraczających poza określenie przedmiotu zamówienia zawartego w SWZ) niezbędnych do prawidłowej realizacji robót, o</w:t>
      </w:r>
      <w:r w:rsidR="007B6147" w:rsidRPr="00BC587B">
        <w:rPr>
          <w:rFonts w:ascii="Arial" w:hAnsi="Arial" w:cs="Arial"/>
          <w:sz w:val="24"/>
          <w:szCs w:val="24"/>
        </w:rPr>
        <w:t xml:space="preserve"> </w:t>
      </w:r>
      <w:r w:rsidRPr="00BC587B">
        <w:rPr>
          <w:rFonts w:ascii="Arial" w:hAnsi="Arial" w:cs="Arial"/>
          <w:sz w:val="24"/>
          <w:szCs w:val="24"/>
        </w:rPr>
        <w:t>czas na jaki roboty zostały wstrzymane,</w:t>
      </w:r>
    </w:p>
    <w:p w:rsidR="00AF32C5" w:rsidRPr="00B23F89" w:rsidRDefault="00B23F89" w:rsidP="00B23F8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C5BD4" w:rsidRPr="00B60EA4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lastRenderedPageBreak/>
        <w:t>przedłużenie terminu realizacji umowy o tyle dni, ile trwało wstrzymanie robót, ze względu na okoliczności leżące po stronie Zamawiającego,</w:t>
      </w:r>
    </w:p>
    <w:p w:rsidR="00BC5BD4" w:rsidRPr="00AD579A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D579A">
        <w:rPr>
          <w:rFonts w:ascii="Arial" w:eastAsia="Calibri" w:hAnsi="Arial" w:cs="Arial"/>
          <w:sz w:val="24"/>
          <w:szCs w:val="24"/>
        </w:rPr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BC5BD4" w:rsidRPr="00C3586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AD579A">
        <w:rPr>
          <w:rFonts w:ascii="Arial" w:eastAsia="Calibri" w:hAnsi="Arial" w:cs="Arial"/>
          <w:sz w:val="24"/>
          <w:szCs w:val="24"/>
        </w:rPr>
        <w:t xml:space="preserve">przedłużenie terminu realizacji umowy w przypadku zajęcia terenu robót lub jego części przez właściwe służby na podstawie posiadanych uprawnień uniemożliwiającego realizację zamówienia; termin przedłużenia realizacji przedmiotu umowy możliwy jest o liczbę dni kalendarzowych obejmujący okres </w:t>
      </w:r>
      <w:r w:rsidRPr="00C35865">
        <w:rPr>
          <w:rFonts w:ascii="Arial" w:eastAsia="Calibri" w:hAnsi="Arial" w:cs="Arial"/>
          <w:sz w:val="24"/>
          <w:szCs w:val="24"/>
        </w:rPr>
        <w:t xml:space="preserve">zajęcia terenu robót lub jego części, </w:t>
      </w:r>
    </w:p>
    <w:p w:rsidR="00BC5BD4" w:rsidRPr="00C3586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35865">
        <w:rPr>
          <w:rFonts w:ascii="Arial" w:eastAsia="Calibri" w:hAnsi="Arial" w:cs="Arial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odbioru przedmiotu umowy przepisami,</w:t>
      </w:r>
    </w:p>
    <w:p w:rsidR="00BC5BD4" w:rsidRPr="00C35865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35865">
        <w:rPr>
          <w:rFonts w:ascii="Arial" w:eastAsia="Calibri" w:hAnsi="Arial" w:cs="Arial"/>
          <w:sz w:val="24"/>
          <w:szCs w:val="24"/>
        </w:rPr>
        <w:t xml:space="preserve">zamiana materiałów lub urządzeń wynikła z zaistnienia </w:t>
      </w:r>
      <w:r w:rsidR="00C35865">
        <w:rPr>
          <w:rFonts w:ascii="Arial" w:eastAsia="Calibri" w:hAnsi="Arial" w:cs="Arial"/>
          <w:sz w:val="24"/>
          <w:szCs w:val="24"/>
        </w:rPr>
        <w:t>sytuacji, o której mowa w pkt 12</w:t>
      </w:r>
      <w:r w:rsidRPr="00C35865">
        <w:rPr>
          <w:rFonts w:ascii="Arial" w:eastAsia="Calibri" w:hAnsi="Arial" w:cs="Arial"/>
          <w:sz w:val="24"/>
          <w:szCs w:val="24"/>
        </w:rPr>
        <w:t xml:space="preserve">) powyżej lub niedostępności na rynku materiałów, urządzeń </w:t>
      </w:r>
      <w:r w:rsidRPr="00543D1F">
        <w:rPr>
          <w:rFonts w:ascii="Arial" w:eastAsia="Calibri" w:hAnsi="Arial" w:cs="Arial"/>
          <w:sz w:val="24"/>
          <w:szCs w:val="24"/>
        </w:rPr>
        <w:t xml:space="preserve">wskazanych w </w:t>
      </w:r>
      <w:r w:rsidR="005A0446" w:rsidRPr="00543D1F">
        <w:rPr>
          <w:rFonts w:ascii="Arial" w:eastAsia="Calibri" w:hAnsi="Arial" w:cs="Arial"/>
          <w:sz w:val="24"/>
          <w:szCs w:val="24"/>
        </w:rPr>
        <w:t>dokumentach zamówienia</w:t>
      </w:r>
      <w:r w:rsidRPr="00543D1F">
        <w:rPr>
          <w:rFonts w:ascii="Arial" w:eastAsia="Calibri" w:hAnsi="Arial" w:cs="Arial"/>
          <w:sz w:val="24"/>
          <w:szCs w:val="24"/>
        </w:rPr>
        <w:t xml:space="preserve"> pod warunkiem, że produkty te będą posiadać parametry nie gorsze niż określone w </w:t>
      </w:r>
      <w:r w:rsidR="005A0446" w:rsidRPr="00543D1F">
        <w:rPr>
          <w:rFonts w:ascii="Arial" w:eastAsia="Calibri" w:hAnsi="Arial" w:cs="Arial"/>
          <w:sz w:val="24"/>
          <w:szCs w:val="24"/>
        </w:rPr>
        <w:t>dokumentach zamówienia.</w:t>
      </w:r>
    </w:p>
    <w:p w:rsidR="007B6147" w:rsidRPr="00543D1F" w:rsidRDefault="00BC5BD4" w:rsidP="007A5AE2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43D1F">
        <w:rPr>
          <w:rFonts w:ascii="Arial" w:eastAsia="Calibri" w:hAnsi="Arial" w:cs="Arial"/>
          <w:sz w:val="24"/>
          <w:szCs w:val="24"/>
        </w:rPr>
        <w:t>Podstawą do zmiany terminu realizacji umowy, w przypadkach o których mowa w ust. 1 pkt 1-</w:t>
      </w:r>
      <w:r w:rsidR="00C35865" w:rsidRPr="00543D1F">
        <w:rPr>
          <w:rFonts w:ascii="Arial" w:eastAsia="Calibri" w:hAnsi="Arial" w:cs="Arial"/>
          <w:sz w:val="24"/>
          <w:szCs w:val="24"/>
        </w:rPr>
        <w:t>11</w:t>
      </w:r>
      <w:r w:rsidRPr="00543D1F">
        <w:rPr>
          <w:rFonts w:ascii="Arial" w:eastAsia="Calibri" w:hAnsi="Arial" w:cs="Arial"/>
          <w:sz w:val="24"/>
          <w:szCs w:val="24"/>
        </w:rPr>
        <w:t xml:space="preserve">, jest </w:t>
      </w:r>
      <w:r w:rsidRPr="00BC587B">
        <w:rPr>
          <w:rFonts w:ascii="Arial" w:eastAsia="Calibri" w:hAnsi="Arial" w:cs="Arial"/>
          <w:sz w:val="24"/>
          <w:szCs w:val="24"/>
        </w:rPr>
        <w:t xml:space="preserve">zgłoszenie Zamawiającemu </w:t>
      </w:r>
      <w:r w:rsidR="00D632BE" w:rsidRPr="00BC587B">
        <w:rPr>
          <w:rFonts w:ascii="Arial" w:eastAsia="Calibri" w:hAnsi="Arial" w:cs="Arial"/>
          <w:sz w:val="24"/>
          <w:szCs w:val="24"/>
        </w:rPr>
        <w:t>wst</w:t>
      </w:r>
      <w:r w:rsidRPr="00BC587B">
        <w:rPr>
          <w:rFonts w:ascii="Arial" w:eastAsia="Calibri" w:hAnsi="Arial" w:cs="Arial"/>
          <w:sz w:val="24"/>
          <w:szCs w:val="24"/>
        </w:rPr>
        <w:t>rz</w:t>
      </w:r>
      <w:r w:rsidR="00D632BE" w:rsidRPr="00BC587B">
        <w:rPr>
          <w:rFonts w:ascii="Arial" w:eastAsia="Calibri" w:hAnsi="Arial" w:cs="Arial"/>
          <w:sz w:val="24"/>
          <w:szCs w:val="24"/>
        </w:rPr>
        <w:t>ym</w:t>
      </w:r>
      <w:r w:rsidRPr="00BC587B">
        <w:rPr>
          <w:rFonts w:ascii="Arial" w:eastAsia="Calibri" w:hAnsi="Arial" w:cs="Arial"/>
          <w:sz w:val="24"/>
          <w:szCs w:val="24"/>
        </w:rPr>
        <w:t xml:space="preserve">ania robót budowlanych przez Wykonawcę w dacie ich przerwania ze wskazaniem przyczyny ich wstrzymania. </w:t>
      </w:r>
      <w:r w:rsidR="00D632BE" w:rsidRPr="00BC587B">
        <w:rPr>
          <w:rFonts w:ascii="Arial" w:eastAsia="Calibri" w:hAnsi="Arial" w:cs="Arial"/>
          <w:sz w:val="24"/>
          <w:szCs w:val="24"/>
        </w:rPr>
        <w:t>W</w:t>
      </w:r>
      <w:r w:rsidRPr="00BC587B">
        <w:rPr>
          <w:rFonts w:ascii="Arial" w:eastAsia="Calibri" w:hAnsi="Arial" w:cs="Arial"/>
          <w:sz w:val="24"/>
          <w:szCs w:val="24"/>
        </w:rPr>
        <w:t>strzymani</w:t>
      </w:r>
      <w:r w:rsidR="00D632BE" w:rsidRPr="00BC587B">
        <w:rPr>
          <w:rFonts w:ascii="Arial" w:eastAsia="Calibri" w:hAnsi="Arial" w:cs="Arial"/>
          <w:sz w:val="24"/>
          <w:szCs w:val="24"/>
        </w:rPr>
        <w:t>e</w:t>
      </w:r>
      <w:r w:rsidRPr="00BC587B">
        <w:rPr>
          <w:rFonts w:ascii="Arial" w:eastAsia="Calibri" w:hAnsi="Arial" w:cs="Arial"/>
          <w:sz w:val="24"/>
          <w:szCs w:val="24"/>
        </w:rPr>
        <w:t xml:space="preserve"> robót </w:t>
      </w:r>
      <w:r w:rsidR="00D632BE" w:rsidRPr="00BC587B">
        <w:rPr>
          <w:rFonts w:ascii="Arial" w:eastAsia="Calibri" w:hAnsi="Arial" w:cs="Arial"/>
          <w:sz w:val="24"/>
          <w:szCs w:val="24"/>
        </w:rPr>
        <w:t xml:space="preserve">i jego przyczyny </w:t>
      </w:r>
      <w:r w:rsidRPr="00BC587B">
        <w:rPr>
          <w:rFonts w:ascii="Arial" w:eastAsia="Calibri" w:hAnsi="Arial" w:cs="Arial"/>
          <w:sz w:val="24"/>
          <w:szCs w:val="24"/>
        </w:rPr>
        <w:t xml:space="preserve">muszą być </w:t>
      </w:r>
      <w:r w:rsidR="00D632BE" w:rsidRPr="00BC587B">
        <w:rPr>
          <w:rFonts w:ascii="Arial" w:eastAsia="Calibri" w:hAnsi="Arial" w:cs="Arial"/>
          <w:sz w:val="24"/>
          <w:szCs w:val="24"/>
        </w:rPr>
        <w:t xml:space="preserve">zatwierdzone </w:t>
      </w:r>
      <w:r w:rsidRPr="00BC587B">
        <w:rPr>
          <w:rFonts w:ascii="Arial" w:eastAsia="Calibri" w:hAnsi="Arial" w:cs="Arial"/>
          <w:sz w:val="24"/>
          <w:szCs w:val="24"/>
        </w:rPr>
        <w:t xml:space="preserve">każdorazowo przez Zamawiającego w formie pisemnej. Zgłoszenia dokonane po upływie terminu wykonania umowy są bezskuteczne. Przedłużenie terminu nastąpi </w:t>
      </w:r>
      <w:r w:rsidRPr="00543D1F">
        <w:rPr>
          <w:rFonts w:ascii="Arial" w:eastAsia="Calibri" w:hAnsi="Arial" w:cs="Arial"/>
          <w:sz w:val="24"/>
          <w:szCs w:val="24"/>
        </w:rPr>
        <w:t>w oparciu o</w:t>
      </w:r>
      <w:r w:rsidR="00D632BE" w:rsidRPr="00543D1F">
        <w:rPr>
          <w:rFonts w:ascii="Arial" w:eastAsia="Calibri" w:hAnsi="Arial" w:cs="Arial"/>
          <w:sz w:val="24"/>
          <w:szCs w:val="24"/>
        </w:rPr>
        <w:t xml:space="preserve"> aneks do umowy.</w:t>
      </w:r>
    </w:p>
    <w:p w:rsidR="007B6147" w:rsidRPr="00543D1F" w:rsidRDefault="00BC5BD4" w:rsidP="007A5AE2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543D1F">
        <w:rPr>
          <w:rFonts w:ascii="Arial" w:eastAsia="Calibri" w:hAnsi="Arial" w:cs="Arial"/>
          <w:sz w:val="24"/>
          <w:szCs w:val="24"/>
        </w:rPr>
        <w:t xml:space="preserve">Konieczność wprowadzenia zmian w przypadkach o których mowa w ust. 1 </w:t>
      </w:r>
      <w:r w:rsidR="00C35865" w:rsidRPr="00543D1F">
        <w:rPr>
          <w:rFonts w:ascii="Arial" w:eastAsia="Calibri" w:hAnsi="Arial" w:cs="Arial"/>
          <w:sz w:val="24"/>
          <w:szCs w:val="24"/>
        </w:rPr>
        <w:t>pkt 12-13</w:t>
      </w:r>
      <w:r w:rsidRPr="00543D1F">
        <w:rPr>
          <w:rFonts w:ascii="Arial" w:eastAsia="Calibri" w:hAnsi="Arial" w:cs="Arial"/>
          <w:sz w:val="24"/>
          <w:szCs w:val="24"/>
        </w:rPr>
        <w:t xml:space="preserve"> wymaga wykazania przez Wykonawcę i potwierdzenia na piśmie przez inspektora nadzoru</w:t>
      </w:r>
      <w:r w:rsidR="00543D1F" w:rsidRPr="00543D1F">
        <w:rPr>
          <w:rFonts w:ascii="Arial" w:eastAsiaTheme="minorHAnsi" w:hAnsi="Arial" w:cs="Arial"/>
          <w:sz w:val="24"/>
          <w:szCs w:val="24"/>
        </w:rPr>
        <w:t xml:space="preserve">. </w:t>
      </w:r>
      <w:r w:rsidRPr="00543D1F">
        <w:rPr>
          <w:rFonts w:ascii="Arial" w:eastAsia="Calibri" w:hAnsi="Arial" w:cs="Arial"/>
          <w:sz w:val="24"/>
          <w:szCs w:val="24"/>
        </w:rPr>
        <w:t xml:space="preserve">Zmiany, o których mowa w ust. 1 pkt </w:t>
      </w:r>
      <w:r w:rsidR="00C35865" w:rsidRPr="00543D1F">
        <w:rPr>
          <w:rFonts w:ascii="Arial" w:eastAsia="Calibri" w:hAnsi="Arial" w:cs="Arial"/>
          <w:sz w:val="24"/>
          <w:szCs w:val="24"/>
        </w:rPr>
        <w:t xml:space="preserve">12-13 </w:t>
      </w:r>
      <w:r w:rsidRPr="00543D1F">
        <w:rPr>
          <w:rFonts w:ascii="Arial" w:eastAsia="Calibri" w:hAnsi="Arial" w:cs="Arial"/>
          <w:sz w:val="24"/>
          <w:szCs w:val="24"/>
        </w:rPr>
        <w:t>nie spowodują zmiany wynagrodzenia umownego.</w:t>
      </w:r>
    </w:p>
    <w:p w:rsidR="00AD579A" w:rsidRPr="009E0569" w:rsidRDefault="00BC5BD4" w:rsidP="009E0569">
      <w:pPr>
        <w:pStyle w:val="Akapitzlist"/>
        <w:numPr>
          <w:ilvl w:val="0"/>
          <w:numId w:val="4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szczególnych rozwiązaniach związanych z zapobieganiem, przeciwdziałaniem i zwalczaniem COVID-19, innych chorób zakaźnych oraz wywołanych nimi sytuacji kryzysowych.</w:t>
      </w:r>
    </w:p>
    <w:p w:rsidR="00BC5BD4" w:rsidRPr="00B60EA4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lastRenderedPageBreak/>
        <w:t>§ 22</w:t>
      </w:r>
    </w:p>
    <w:p w:rsidR="009E0569" w:rsidRDefault="00BC5BD4" w:rsidP="00B23F89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B60EA4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§ 23</w:t>
      </w:r>
    </w:p>
    <w:p w:rsidR="00BC5BD4" w:rsidRPr="00B60EA4" w:rsidRDefault="00BC5BD4" w:rsidP="007A5AE2">
      <w:pPr>
        <w:pStyle w:val="Akapitzlist"/>
        <w:numPr>
          <w:ilvl w:val="0"/>
          <w:numId w:val="4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B60EA4" w:rsidRDefault="00BC5BD4" w:rsidP="00BC5BD4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B60EA4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zostanie wydany nakaz zajęcia majątku Wykonawcy w zakresie, który uniemożliwia wykonanie przez Wykonawcę przedmiotu umowy,</w:t>
      </w:r>
    </w:p>
    <w:p w:rsidR="00BC5BD4" w:rsidRPr="00B60EA4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Wykonawca nie rozpoczął robót pomimo wezwania Zamawiającego złożonego na piśmie,</w:t>
      </w:r>
    </w:p>
    <w:p w:rsidR="00BC5BD4" w:rsidRPr="00B60EA4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Wykonawca przerwał realizację robót bez uzasadnienia oraz nie kontynuuje ich pomimo wezwania Zamawiającego złożonego na piśmie i przerwa ta trwa dłużej niż dwa tygodnie,</w:t>
      </w:r>
    </w:p>
    <w:p w:rsidR="00BC5BD4" w:rsidRPr="00B60EA4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B60EA4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7B6147" w:rsidRPr="00B60EA4">
        <w:rPr>
          <w:rFonts w:ascii="Arial" w:eastAsia="Calibri" w:hAnsi="Arial" w:cs="Arial"/>
          <w:sz w:val="24"/>
          <w:szCs w:val="24"/>
        </w:rPr>
        <w:t xml:space="preserve"> </w:t>
      </w:r>
      <w:r w:rsidRPr="00B60EA4">
        <w:rPr>
          <w:rFonts w:ascii="Arial" w:eastAsia="Calibri" w:hAnsi="Arial" w:cs="Arial"/>
          <w:sz w:val="24"/>
          <w:szCs w:val="24"/>
        </w:rPr>
        <w:t>% wartości umowy.</w:t>
      </w:r>
    </w:p>
    <w:p w:rsidR="007B6147" w:rsidRPr="00B60EA4" w:rsidRDefault="00BC5BD4" w:rsidP="007A5AE2">
      <w:pPr>
        <w:pStyle w:val="Akapitzlist"/>
        <w:numPr>
          <w:ilvl w:val="0"/>
          <w:numId w:val="4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>Odstąpienie od umowy powinno nastąpić w formie pisemnej, pod rygorem nieważności i powinno zawierać uzasadnienie.</w:t>
      </w:r>
    </w:p>
    <w:p w:rsidR="00BC5BD4" w:rsidRPr="00B60EA4" w:rsidRDefault="00BC5BD4" w:rsidP="007A5AE2">
      <w:pPr>
        <w:pStyle w:val="Akapitzlist"/>
        <w:numPr>
          <w:ilvl w:val="0"/>
          <w:numId w:val="4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B60EA4">
        <w:rPr>
          <w:rFonts w:ascii="Arial" w:eastAsia="Calibri" w:hAnsi="Arial" w:cs="Arial"/>
          <w:sz w:val="24"/>
          <w:szCs w:val="24"/>
        </w:rPr>
        <w:t xml:space="preserve">Odstąpienie od umowy w przypadkach określonych w ust. 1 pkt 2) - 6) powinno nastąpić w ciągu 30 dni od zaistnienia określonego zdarzenia lub uzyskania przez </w:t>
      </w:r>
      <w:r w:rsidRPr="00B60EA4">
        <w:rPr>
          <w:rFonts w:ascii="Arial" w:eastAsia="Calibri" w:hAnsi="Arial" w:cs="Arial"/>
          <w:sz w:val="24"/>
          <w:szCs w:val="24"/>
        </w:rPr>
        <w:lastRenderedPageBreak/>
        <w:t>Zamawiającego informacji o wystąpieniu przesłanki uzasadniającej odstąpienie od umowy.</w:t>
      </w:r>
    </w:p>
    <w:p w:rsidR="00BC5BD4" w:rsidRPr="00AF32C5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AF32C5">
        <w:rPr>
          <w:rFonts w:ascii="Arial" w:eastAsia="Calibri" w:hAnsi="Arial" w:cs="Arial"/>
          <w:sz w:val="24"/>
          <w:szCs w:val="24"/>
        </w:rPr>
        <w:t>§ 24</w:t>
      </w:r>
    </w:p>
    <w:p w:rsidR="00BC5BD4" w:rsidRPr="00450844" w:rsidRDefault="00BC5BD4" w:rsidP="007A5AE2">
      <w:pPr>
        <w:pStyle w:val="Akapitzlist"/>
        <w:numPr>
          <w:ilvl w:val="0"/>
          <w:numId w:val="50"/>
        </w:numPr>
        <w:tabs>
          <w:tab w:val="left" w:pos="284"/>
        </w:tabs>
        <w:spacing w:after="0" w:line="360" w:lineRule="auto"/>
        <w:ind w:left="284" w:hanging="284"/>
        <w:contextualSpacing w:val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50844">
        <w:rPr>
          <w:rFonts w:ascii="Arial" w:eastAsia="Calibri" w:hAnsi="Arial" w:cs="Arial"/>
          <w:color w:val="000000" w:themeColor="text1"/>
          <w:sz w:val="24"/>
          <w:szCs w:val="24"/>
        </w:rPr>
        <w:t>W wypadku odstąpienia od umowy Wykonawcę oraz Zamawiającego obciążają następujące obowiązki:</w:t>
      </w:r>
    </w:p>
    <w:p w:rsidR="00BC5BD4" w:rsidRPr="00A727C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27CE">
        <w:rPr>
          <w:rFonts w:ascii="Arial" w:eastAsia="Calibri" w:hAnsi="Arial" w:cs="Arial"/>
          <w:color w:val="000000" w:themeColor="text1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A727C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27CE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zabezpieczy przerwane roboty w zakresie obustronnie uzgodnionym na koszt tej strony, z winy której nastąpiło odstąpienie od umowy, a w przypadku, gdy odstąpienie nastąpiło bez winy którejkolwiek ze stron - koszty zabezpieczenia przerwanych prac ponosić </w:t>
      </w:r>
      <w:r w:rsidR="00450844">
        <w:rPr>
          <w:rFonts w:ascii="Arial" w:eastAsia="Calibri" w:hAnsi="Arial" w:cs="Arial"/>
          <w:color w:val="000000" w:themeColor="text1"/>
          <w:sz w:val="24"/>
          <w:szCs w:val="24"/>
        </w:rPr>
        <w:t xml:space="preserve">będzie Zamawiający, z tym, że w </w:t>
      </w:r>
      <w:r w:rsidRPr="00A727CE">
        <w:rPr>
          <w:rFonts w:ascii="Arial" w:eastAsia="Calibri" w:hAnsi="Arial" w:cs="Arial"/>
          <w:color w:val="000000" w:themeColor="text1"/>
          <w:sz w:val="24"/>
          <w:szCs w:val="24"/>
        </w:rPr>
        <w:t>przypadkach, o</w:t>
      </w:r>
      <w:r w:rsidR="003A70EF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A727CE">
        <w:rPr>
          <w:rFonts w:ascii="Arial" w:eastAsia="Calibri" w:hAnsi="Arial" w:cs="Arial"/>
          <w:color w:val="000000" w:themeColor="text1"/>
          <w:sz w:val="24"/>
          <w:szCs w:val="24"/>
        </w:rPr>
        <w:t>których mowa w § 23 ust. 1 pkt 2) - 6) koszty te ponosi Wykonawca,</w:t>
      </w:r>
    </w:p>
    <w:p w:rsidR="00BC5BD4" w:rsidRPr="00A727C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27CE">
        <w:rPr>
          <w:rFonts w:ascii="Arial" w:eastAsia="Calibri" w:hAnsi="Arial" w:cs="Arial"/>
          <w:color w:val="000000" w:themeColor="text1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A727CE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27CE">
        <w:rPr>
          <w:rFonts w:ascii="Arial" w:eastAsia="Calibri" w:hAnsi="Arial" w:cs="Arial"/>
          <w:color w:val="000000" w:themeColor="text1"/>
          <w:sz w:val="24"/>
          <w:szCs w:val="24"/>
        </w:rPr>
        <w:t>Wykonawca zgłosi Zamawiającemu możliwość dokonania odbioru robót przerwanych oraz robót zabezpieczających, a Zamawiający dokona ich odbioru w ciągu 7 dni roboczych,</w:t>
      </w:r>
    </w:p>
    <w:p w:rsidR="00BC5BD4" w:rsidRPr="00AB3FEC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450844" w:rsidRDefault="00BC5BD4" w:rsidP="007A5AE2">
      <w:pPr>
        <w:pStyle w:val="Akapitzlist"/>
        <w:numPr>
          <w:ilvl w:val="0"/>
          <w:numId w:val="50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50844">
        <w:rPr>
          <w:rFonts w:ascii="Arial" w:eastAsia="Calibri" w:hAnsi="Arial" w:cs="Arial"/>
          <w:color w:val="000000" w:themeColor="text1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AB3FEC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 xml:space="preserve">dokonania odbioru robót przerwanych oraz do zapłaty wynagrodzenia za roboty, które zostały wykonane do dnia odstąpienia wg zasad kalkulacji wynagrodzenia umownego, </w:t>
      </w:r>
    </w:p>
    <w:p w:rsidR="00BC5BD4" w:rsidRPr="00AB3FEC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AB3FEC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dokonania rozliczenia wzajemnych należności i zobowiązań z Wykonawcą z</w:t>
      </w:r>
      <w:r w:rsidR="00450844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AB3FEC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przejęcia od Wykonawcy pod swój dozór terenu robót w dniu odbioru robót przerwanych.</w:t>
      </w:r>
    </w:p>
    <w:p w:rsidR="00BC5BD4" w:rsidRPr="00AB3FEC" w:rsidRDefault="00BC5BD4" w:rsidP="00BC5BD4">
      <w:pPr>
        <w:pStyle w:val="Akapitzlist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Wyżej wskazane zasady mają odpowiednie zastosowanie na wypadek unieważnienia umowy w całości albo części.</w:t>
      </w:r>
    </w:p>
    <w:p w:rsidR="00BC5BD4" w:rsidRPr="00AB3FE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§ 25</w:t>
      </w:r>
    </w:p>
    <w:p w:rsidR="009E0569" w:rsidRDefault="00BC5BD4" w:rsidP="00B23F89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Zasady ochrony danych osobowych przez Wykonawcę w związku z realizacją umowy reguluje odrębna umowa.</w:t>
      </w:r>
    </w:p>
    <w:p w:rsidR="00BC5BD4" w:rsidRPr="00AB3FE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§ 26</w:t>
      </w:r>
    </w:p>
    <w:p w:rsidR="00BC5BD4" w:rsidRPr="00AB3FEC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 uregulowanych niniejszą umową mają zastosowanie </w:t>
      </w:r>
      <w:r w:rsidR="00D632BE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odpowiednie </w:t>
      </w: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 xml:space="preserve">przepisy </w:t>
      </w:r>
      <w:r w:rsidR="00D632BE">
        <w:rPr>
          <w:rFonts w:ascii="Arial" w:eastAsia="Calibri" w:hAnsi="Arial" w:cs="Arial"/>
          <w:color w:val="000000" w:themeColor="text1"/>
          <w:sz w:val="24"/>
          <w:szCs w:val="24"/>
        </w:rPr>
        <w:t xml:space="preserve">prawa, a w szczególności: </w:t>
      </w: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Kodeksu Cywilnego, ustawy Prawo zamówień publicznych oraz ustawy Prawo Budowlane.</w:t>
      </w:r>
    </w:p>
    <w:p w:rsidR="00BC5BD4" w:rsidRPr="00AB3FE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§ 27</w:t>
      </w:r>
    </w:p>
    <w:p w:rsidR="00BC5BD4" w:rsidRPr="00AB3FEC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Sprawy sporne mogące wyniknąć na tle realizacji niniejszej umowy, rozstrzygane będą przez Sąd właściwy ze względu na siedzibę Zamawiającego.</w:t>
      </w:r>
    </w:p>
    <w:p w:rsidR="00BC5BD4" w:rsidRPr="00AB3FE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§ 28</w:t>
      </w:r>
    </w:p>
    <w:p w:rsidR="00450844" w:rsidRDefault="00BC5BD4" w:rsidP="007A5AE2">
      <w:pPr>
        <w:pStyle w:val="Akapitzlist"/>
        <w:numPr>
          <w:ilvl w:val="0"/>
          <w:numId w:val="5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50844">
        <w:rPr>
          <w:rFonts w:ascii="Arial" w:eastAsia="Calibri" w:hAnsi="Arial" w:cs="Arial"/>
          <w:color w:val="000000" w:themeColor="text1"/>
          <w:sz w:val="24"/>
          <w:szCs w:val="24"/>
        </w:rPr>
        <w:t>Umowa sporządzona jest w dwóch jedn</w:t>
      </w:r>
      <w:r w:rsidR="00D632BE" w:rsidRPr="00450844">
        <w:rPr>
          <w:rFonts w:ascii="Arial" w:eastAsia="Calibri" w:hAnsi="Arial" w:cs="Arial"/>
          <w:color w:val="000000" w:themeColor="text1"/>
          <w:sz w:val="24"/>
          <w:szCs w:val="24"/>
        </w:rPr>
        <w:t>obrzmiących egzemplarzach, po 1 </w:t>
      </w:r>
      <w:r w:rsidRPr="00450844">
        <w:rPr>
          <w:rFonts w:ascii="Arial" w:eastAsia="Calibri" w:hAnsi="Arial" w:cs="Arial"/>
          <w:color w:val="000000" w:themeColor="text1"/>
          <w:sz w:val="24"/>
          <w:szCs w:val="24"/>
        </w:rPr>
        <w:t>egzemplarzu dla każdej ze stron.</w:t>
      </w:r>
    </w:p>
    <w:p w:rsidR="00BC5BD4" w:rsidRPr="00450844" w:rsidRDefault="00BC5BD4" w:rsidP="007A5AE2">
      <w:pPr>
        <w:pStyle w:val="Akapitzlist"/>
        <w:numPr>
          <w:ilvl w:val="0"/>
          <w:numId w:val="5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50844">
        <w:rPr>
          <w:rFonts w:ascii="Arial" w:eastAsia="Calibri" w:hAnsi="Arial" w:cs="Arial"/>
          <w:color w:val="000000" w:themeColor="text1"/>
          <w:sz w:val="24"/>
          <w:szCs w:val="24"/>
        </w:rPr>
        <w:t>Wszelkie zmiany umowy wymagają formy pisemnej pod rygorem nieważności.</w:t>
      </w:r>
    </w:p>
    <w:p w:rsidR="00BC5BD4" w:rsidRPr="00AB3FEC" w:rsidRDefault="00BC5BD4" w:rsidP="00BC5BD4">
      <w:pPr>
        <w:spacing w:before="240"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Załącznikami do umowy są:</w:t>
      </w:r>
    </w:p>
    <w:p w:rsidR="00BC5BD4" w:rsidRPr="00AB3FEC" w:rsidRDefault="00BC5BD4" w:rsidP="00BC5BD4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3FEC">
        <w:rPr>
          <w:rFonts w:ascii="Arial" w:eastAsia="Calibri" w:hAnsi="Arial" w:cs="Arial"/>
          <w:color w:val="000000" w:themeColor="text1"/>
          <w:sz w:val="24"/>
          <w:szCs w:val="24"/>
        </w:rPr>
        <w:t>- specyfikacja warunków zamówienia,</w:t>
      </w:r>
    </w:p>
    <w:p w:rsidR="00AC4044" w:rsidRPr="00BC5BD4" w:rsidRDefault="00BC5BD4" w:rsidP="00BC5BD4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- oferta</w:t>
      </w:r>
    </w:p>
    <w:sectPr w:rsidR="00AC4044" w:rsidRPr="00BC5BD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901" w:rsidRDefault="00CE3901" w:rsidP="00BC5BD4">
      <w:pPr>
        <w:spacing w:after="0" w:line="240" w:lineRule="auto"/>
      </w:pPr>
      <w:r>
        <w:separator/>
      </w:r>
    </w:p>
  </w:endnote>
  <w:endnote w:type="continuationSeparator" w:id="0">
    <w:p w:rsidR="00CE3901" w:rsidRDefault="00CE3901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901" w:rsidRPr="004739FA" w:rsidRDefault="00CE3901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CE3901" w:rsidRPr="00BC5BD4" w:rsidRDefault="00791193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CE3901" w:rsidRPr="00BC5BD4">
          <w:rPr>
            <w:rFonts w:ascii="Arial" w:hAnsi="Arial" w:cs="Arial"/>
            <w:sz w:val="24"/>
            <w:szCs w:val="24"/>
          </w:rPr>
          <w:fldChar w:fldCharType="begin"/>
        </w:r>
        <w:r w:rsidR="00CE3901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CE3901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3</w:t>
        </w:r>
        <w:r w:rsidR="00CE3901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901" w:rsidRDefault="00CE3901" w:rsidP="00BC5BD4">
      <w:pPr>
        <w:spacing w:after="0" w:line="240" w:lineRule="auto"/>
      </w:pPr>
      <w:r>
        <w:separator/>
      </w:r>
    </w:p>
  </w:footnote>
  <w:footnote w:type="continuationSeparator" w:id="0">
    <w:p w:rsidR="00CE3901" w:rsidRDefault="00CE3901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7545C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125C"/>
    <w:multiLevelType w:val="hybridMultilevel"/>
    <w:tmpl w:val="7FF69B26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1">
      <w:start w:val="1"/>
      <w:numFmt w:val="decimal"/>
      <w:lvlText w:val="%2)"/>
      <w:lvlJc w:val="left"/>
      <w:pPr>
        <w:ind w:left="1777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041E0F83"/>
    <w:multiLevelType w:val="hybridMultilevel"/>
    <w:tmpl w:val="B134CA68"/>
    <w:lvl w:ilvl="0" w:tplc="1928714C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27D93"/>
    <w:multiLevelType w:val="multilevel"/>
    <w:tmpl w:val="831C3A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515F2C"/>
    <w:multiLevelType w:val="hybridMultilevel"/>
    <w:tmpl w:val="EB6C2002"/>
    <w:lvl w:ilvl="0" w:tplc="E99A3830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16D28"/>
    <w:multiLevelType w:val="hybridMultilevel"/>
    <w:tmpl w:val="731ED2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6A613A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6AC"/>
    <w:multiLevelType w:val="hybridMultilevel"/>
    <w:tmpl w:val="C0C869D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4250BDF"/>
    <w:multiLevelType w:val="hybridMultilevel"/>
    <w:tmpl w:val="1FF20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F79C6"/>
    <w:multiLevelType w:val="hybridMultilevel"/>
    <w:tmpl w:val="DFE025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F302C5"/>
    <w:multiLevelType w:val="hybridMultilevel"/>
    <w:tmpl w:val="FAEA7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6C6556"/>
    <w:multiLevelType w:val="hybridMultilevel"/>
    <w:tmpl w:val="7C126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31801F6"/>
    <w:multiLevelType w:val="hybridMultilevel"/>
    <w:tmpl w:val="BA6C4632"/>
    <w:lvl w:ilvl="0" w:tplc="3422693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1B5E06"/>
    <w:multiLevelType w:val="hybridMultilevel"/>
    <w:tmpl w:val="A9FA6C10"/>
    <w:lvl w:ilvl="0" w:tplc="CFEAFC0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18"/>
        <w:szCs w:val="18"/>
      </w:rPr>
    </w:lvl>
    <w:lvl w:ilvl="1" w:tplc="7FF4335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sz w:val="16"/>
        <w:szCs w:val="16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D135B59"/>
    <w:multiLevelType w:val="hybridMultilevel"/>
    <w:tmpl w:val="7C126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426CAF"/>
    <w:multiLevelType w:val="hybridMultilevel"/>
    <w:tmpl w:val="138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CD47E7"/>
    <w:multiLevelType w:val="hybridMultilevel"/>
    <w:tmpl w:val="EDAC5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E0035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0E789C"/>
    <w:multiLevelType w:val="hybridMultilevel"/>
    <w:tmpl w:val="9AE4A50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D42882"/>
    <w:multiLevelType w:val="hybridMultilevel"/>
    <w:tmpl w:val="6B1ED1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55D7845"/>
    <w:multiLevelType w:val="hybridMultilevel"/>
    <w:tmpl w:val="A48E462A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35D904AD"/>
    <w:multiLevelType w:val="hybridMultilevel"/>
    <w:tmpl w:val="DDAA4B0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8C612C"/>
    <w:multiLevelType w:val="hybridMultilevel"/>
    <w:tmpl w:val="9AE4A50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725355"/>
    <w:multiLevelType w:val="hybridMultilevel"/>
    <w:tmpl w:val="731ED25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CD75585"/>
    <w:multiLevelType w:val="hybridMultilevel"/>
    <w:tmpl w:val="788E6ED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3DFD4FB9"/>
    <w:multiLevelType w:val="multilevel"/>
    <w:tmpl w:val="5ED23BA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EC3048A"/>
    <w:multiLevelType w:val="hybridMultilevel"/>
    <w:tmpl w:val="8ABCBA4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411B5D1A"/>
    <w:multiLevelType w:val="hybridMultilevel"/>
    <w:tmpl w:val="F974A100"/>
    <w:lvl w:ilvl="0" w:tplc="04150011">
      <w:start w:val="1"/>
      <w:numFmt w:val="decimal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CD7DC8"/>
    <w:multiLevelType w:val="hybridMultilevel"/>
    <w:tmpl w:val="856CFD7C"/>
    <w:lvl w:ilvl="0" w:tplc="739CA522">
      <w:start w:val="2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F1476"/>
    <w:multiLevelType w:val="hybridMultilevel"/>
    <w:tmpl w:val="29C006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462E0343"/>
    <w:multiLevelType w:val="hybridMultilevel"/>
    <w:tmpl w:val="02BE8AEC"/>
    <w:lvl w:ilvl="0" w:tplc="02ACC81E">
      <w:start w:val="1"/>
      <w:numFmt w:val="decimal"/>
      <w:lvlText w:val="%1)"/>
      <w:lvlJc w:val="left"/>
      <w:pPr>
        <w:ind w:left="862" w:hanging="360"/>
      </w:pPr>
      <w:rPr>
        <w:b w:val="0"/>
        <w:i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47C5081C"/>
    <w:multiLevelType w:val="hybridMultilevel"/>
    <w:tmpl w:val="5AA85092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967723"/>
    <w:multiLevelType w:val="hybridMultilevel"/>
    <w:tmpl w:val="DC1800AA"/>
    <w:lvl w:ilvl="0" w:tplc="EC7CE81E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4A776B50"/>
    <w:multiLevelType w:val="hybridMultilevel"/>
    <w:tmpl w:val="26665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E0853D7"/>
    <w:multiLevelType w:val="hybridMultilevel"/>
    <w:tmpl w:val="DC1800AA"/>
    <w:lvl w:ilvl="0" w:tplc="EC7CE81E">
      <w:start w:val="1"/>
      <w:numFmt w:val="lowerLetter"/>
      <w:lvlText w:val="%1)"/>
      <w:lvlJc w:val="left"/>
      <w:pPr>
        <w:ind w:left="1080" w:hanging="360"/>
      </w:pPr>
      <w:rPr>
        <w:b w:val="0"/>
        <w:i w:val="0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321A0D"/>
    <w:multiLevelType w:val="hybridMultilevel"/>
    <w:tmpl w:val="180CF79A"/>
    <w:lvl w:ilvl="0" w:tplc="0B1EC1DC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EA6733A"/>
    <w:multiLevelType w:val="hybridMultilevel"/>
    <w:tmpl w:val="B25E4172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7" w15:restartNumberingAfterBreak="0">
    <w:nsid w:val="502305FA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CD0F79"/>
    <w:multiLevelType w:val="hybridMultilevel"/>
    <w:tmpl w:val="0412A1E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51987743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74634F"/>
    <w:multiLevelType w:val="hybridMultilevel"/>
    <w:tmpl w:val="435C76AE"/>
    <w:lvl w:ilvl="0" w:tplc="2E028F7A">
      <w:start w:val="17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3" w15:restartNumberingAfterBreak="0">
    <w:nsid w:val="57BC0BD1"/>
    <w:multiLevelType w:val="hybridMultilevel"/>
    <w:tmpl w:val="193EA71A"/>
    <w:lvl w:ilvl="0" w:tplc="25464DB6">
      <w:start w:val="20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475B5F"/>
    <w:multiLevelType w:val="hybridMultilevel"/>
    <w:tmpl w:val="EDAC5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38442A"/>
    <w:multiLevelType w:val="hybridMultilevel"/>
    <w:tmpl w:val="F974A100"/>
    <w:lvl w:ilvl="0" w:tplc="04150011">
      <w:start w:val="1"/>
      <w:numFmt w:val="decimal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0E28D9"/>
    <w:multiLevelType w:val="multilevel"/>
    <w:tmpl w:val="831C3A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2D26DFB"/>
    <w:multiLevelType w:val="hybridMultilevel"/>
    <w:tmpl w:val="EA2C2E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3601DCB"/>
    <w:multiLevelType w:val="hybridMultilevel"/>
    <w:tmpl w:val="26665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34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0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1" w15:restartNumberingAfterBreak="0">
    <w:nsid w:val="671261D1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8972D5C"/>
    <w:multiLevelType w:val="hybridMultilevel"/>
    <w:tmpl w:val="5E3EE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F94933"/>
    <w:multiLevelType w:val="hybridMultilevel"/>
    <w:tmpl w:val="7C126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02179F3"/>
    <w:multiLevelType w:val="multilevel"/>
    <w:tmpl w:val="831C3A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0A35D84"/>
    <w:multiLevelType w:val="hybridMultilevel"/>
    <w:tmpl w:val="C3E6E23E"/>
    <w:lvl w:ilvl="0" w:tplc="E2545C6A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69036A"/>
    <w:multiLevelType w:val="hybridMultilevel"/>
    <w:tmpl w:val="2F6EEF9A"/>
    <w:lvl w:ilvl="0" w:tplc="9CD645D2">
      <w:start w:val="1"/>
      <w:numFmt w:val="decimal"/>
      <w:lvlText w:val="%1)"/>
      <w:lvlJc w:val="left"/>
      <w:pPr>
        <w:ind w:left="86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8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8FF12CD"/>
    <w:multiLevelType w:val="hybridMultilevel"/>
    <w:tmpl w:val="F202F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0C1872"/>
    <w:multiLevelType w:val="hybridMultilevel"/>
    <w:tmpl w:val="59CC4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BC78E4"/>
    <w:multiLevelType w:val="hybridMultilevel"/>
    <w:tmpl w:val="7E5C2514"/>
    <w:lvl w:ilvl="0" w:tplc="B6C05AB8">
      <w:start w:val="1"/>
      <w:numFmt w:val="decimal"/>
      <w:lvlText w:val="%1)"/>
      <w:lvlJc w:val="left"/>
      <w:pPr>
        <w:ind w:left="862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3" w15:restartNumberingAfterBreak="0">
    <w:nsid w:val="7E3D4E7A"/>
    <w:multiLevelType w:val="hybridMultilevel"/>
    <w:tmpl w:val="C05C00A6"/>
    <w:lvl w:ilvl="0" w:tplc="EE50F2E0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E6E223C"/>
    <w:multiLevelType w:val="hybridMultilevel"/>
    <w:tmpl w:val="17883DC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F8146F4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FB76524"/>
    <w:multiLevelType w:val="hybridMultilevel"/>
    <w:tmpl w:val="DADEF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8"/>
  </w:num>
  <w:num w:numId="3">
    <w:abstractNumId w:val="4"/>
  </w:num>
  <w:num w:numId="4">
    <w:abstractNumId w:val="10"/>
  </w:num>
  <w:num w:numId="5">
    <w:abstractNumId w:val="15"/>
  </w:num>
  <w:num w:numId="6">
    <w:abstractNumId w:val="1"/>
  </w:num>
  <w:num w:numId="7">
    <w:abstractNumId w:val="50"/>
  </w:num>
  <w:num w:numId="8">
    <w:abstractNumId w:val="29"/>
  </w:num>
  <w:num w:numId="9">
    <w:abstractNumId w:val="52"/>
  </w:num>
  <w:num w:numId="10">
    <w:abstractNumId w:val="41"/>
  </w:num>
  <w:num w:numId="11">
    <w:abstractNumId w:val="40"/>
  </w:num>
  <w:num w:numId="12">
    <w:abstractNumId w:val="23"/>
  </w:num>
  <w:num w:numId="13">
    <w:abstractNumId w:val="63"/>
  </w:num>
  <w:num w:numId="14">
    <w:abstractNumId w:val="69"/>
  </w:num>
  <w:num w:numId="15">
    <w:abstractNumId w:val="26"/>
  </w:num>
  <w:num w:numId="16">
    <w:abstractNumId w:val="25"/>
  </w:num>
  <w:num w:numId="17">
    <w:abstractNumId w:val="59"/>
  </w:num>
  <w:num w:numId="18">
    <w:abstractNumId w:val="48"/>
  </w:num>
  <w:num w:numId="19">
    <w:abstractNumId w:val="60"/>
  </w:num>
  <w:num w:numId="20">
    <w:abstractNumId w:val="13"/>
  </w:num>
  <w:num w:numId="21">
    <w:abstractNumId w:val="34"/>
  </w:num>
  <w:num w:numId="22">
    <w:abstractNumId w:val="7"/>
  </w:num>
  <w:num w:numId="23">
    <w:abstractNumId w:val="68"/>
  </w:num>
  <w:num w:numId="24">
    <w:abstractNumId w:val="17"/>
  </w:num>
  <w:num w:numId="25">
    <w:abstractNumId w:val="43"/>
  </w:num>
  <w:num w:numId="26">
    <w:abstractNumId w:val="58"/>
  </w:num>
  <w:num w:numId="27">
    <w:abstractNumId w:val="71"/>
  </w:num>
  <w:num w:numId="28">
    <w:abstractNumId w:val="51"/>
  </w:num>
  <w:num w:numId="29">
    <w:abstractNumId w:val="46"/>
  </w:num>
  <w:num w:numId="30">
    <w:abstractNumId w:val="75"/>
  </w:num>
  <w:num w:numId="31">
    <w:abstractNumId w:val="27"/>
  </w:num>
  <w:num w:numId="32">
    <w:abstractNumId w:val="72"/>
  </w:num>
  <w:num w:numId="33">
    <w:abstractNumId w:val="61"/>
  </w:num>
  <w:num w:numId="34">
    <w:abstractNumId w:val="39"/>
  </w:num>
  <w:num w:numId="35">
    <w:abstractNumId w:val="11"/>
  </w:num>
  <w:num w:numId="36">
    <w:abstractNumId w:val="44"/>
  </w:num>
  <w:num w:numId="37">
    <w:abstractNumId w:val="53"/>
  </w:num>
  <w:num w:numId="38">
    <w:abstractNumId w:val="32"/>
  </w:num>
  <w:num w:numId="39">
    <w:abstractNumId w:val="36"/>
  </w:num>
  <w:num w:numId="40">
    <w:abstractNumId w:val="56"/>
  </w:num>
  <w:num w:numId="41">
    <w:abstractNumId w:val="70"/>
  </w:num>
  <w:num w:numId="42">
    <w:abstractNumId w:val="33"/>
  </w:num>
  <w:num w:numId="43">
    <w:abstractNumId w:val="73"/>
  </w:num>
  <w:num w:numId="44">
    <w:abstractNumId w:val="67"/>
  </w:num>
  <w:num w:numId="45">
    <w:abstractNumId w:val="45"/>
  </w:num>
  <w:num w:numId="46">
    <w:abstractNumId w:val="8"/>
  </w:num>
  <w:num w:numId="47">
    <w:abstractNumId w:val="62"/>
  </w:num>
  <w:num w:numId="48">
    <w:abstractNumId w:val="64"/>
  </w:num>
  <w:num w:numId="49">
    <w:abstractNumId w:val="20"/>
  </w:num>
  <w:num w:numId="50">
    <w:abstractNumId w:val="21"/>
  </w:num>
  <w:num w:numId="51">
    <w:abstractNumId w:val="54"/>
  </w:num>
  <w:num w:numId="52">
    <w:abstractNumId w:val="19"/>
  </w:num>
  <w:num w:numId="53">
    <w:abstractNumId w:val="35"/>
  </w:num>
  <w:num w:numId="54">
    <w:abstractNumId w:val="14"/>
  </w:num>
  <w:num w:numId="55">
    <w:abstractNumId w:val="55"/>
  </w:num>
  <w:num w:numId="56">
    <w:abstractNumId w:val="76"/>
  </w:num>
  <w:num w:numId="57">
    <w:abstractNumId w:val="28"/>
  </w:num>
  <w:num w:numId="58">
    <w:abstractNumId w:val="22"/>
  </w:num>
  <w:num w:numId="59">
    <w:abstractNumId w:val="49"/>
  </w:num>
  <w:num w:numId="60">
    <w:abstractNumId w:val="74"/>
  </w:num>
  <w:num w:numId="61">
    <w:abstractNumId w:val="47"/>
  </w:num>
  <w:num w:numId="62">
    <w:abstractNumId w:val="0"/>
  </w:num>
  <w:num w:numId="63">
    <w:abstractNumId w:val="3"/>
  </w:num>
  <w:num w:numId="64">
    <w:abstractNumId w:val="65"/>
  </w:num>
  <w:num w:numId="65">
    <w:abstractNumId w:val="5"/>
  </w:num>
  <w:num w:numId="66">
    <w:abstractNumId w:val="24"/>
  </w:num>
  <w:num w:numId="67">
    <w:abstractNumId w:val="66"/>
  </w:num>
  <w:num w:numId="68">
    <w:abstractNumId w:val="6"/>
  </w:num>
  <w:num w:numId="69">
    <w:abstractNumId w:val="2"/>
  </w:num>
  <w:num w:numId="70">
    <w:abstractNumId w:val="30"/>
  </w:num>
  <w:num w:numId="71">
    <w:abstractNumId w:val="16"/>
  </w:num>
  <w:num w:numId="72">
    <w:abstractNumId w:val="31"/>
  </w:num>
  <w:num w:numId="73">
    <w:abstractNumId w:val="42"/>
  </w:num>
  <w:num w:numId="74">
    <w:abstractNumId w:val="18"/>
  </w:num>
  <w:num w:numId="75">
    <w:abstractNumId w:val="9"/>
  </w:num>
  <w:num w:numId="76">
    <w:abstractNumId w:val="37"/>
  </w:num>
  <w:num w:numId="77">
    <w:abstractNumId w:val="5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ocumentProtection w:edit="readOnly" w:formatting="1" w:enforcement="1" w:cryptProviderType="rsaAES" w:cryptAlgorithmClass="hash" w:cryptAlgorithmType="typeAny" w:cryptAlgorithmSid="14" w:cryptSpinCount="100000" w:hash="rfSux+iuZeNkHqLdCZkGPQfiTrDTgeQNg6c26TiO8SDFOg25Kkz+fv8X3Ul5N7ztZXclNAQyEp3dSJcRTSrxOg==" w:salt="i6gSM1rTPYPOdfjwp7mn0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00FAC"/>
    <w:rsid w:val="00024098"/>
    <w:rsid w:val="0004302B"/>
    <w:rsid w:val="000543BF"/>
    <w:rsid w:val="000E7D9E"/>
    <w:rsid w:val="00106345"/>
    <w:rsid w:val="00114443"/>
    <w:rsid w:val="001377E3"/>
    <w:rsid w:val="0015211B"/>
    <w:rsid w:val="001631DC"/>
    <w:rsid w:val="001735D4"/>
    <w:rsid w:val="001B2EE4"/>
    <w:rsid w:val="001B72ED"/>
    <w:rsid w:val="001D1E67"/>
    <w:rsid w:val="001D61C0"/>
    <w:rsid w:val="001E4980"/>
    <w:rsid w:val="001F55B7"/>
    <w:rsid w:val="002071C1"/>
    <w:rsid w:val="00227C13"/>
    <w:rsid w:val="00245A2C"/>
    <w:rsid w:val="0024771A"/>
    <w:rsid w:val="00256748"/>
    <w:rsid w:val="0027732A"/>
    <w:rsid w:val="002837F8"/>
    <w:rsid w:val="00286F56"/>
    <w:rsid w:val="002D0264"/>
    <w:rsid w:val="002D785C"/>
    <w:rsid w:val="00310DBF"/>
    <w:rsid w:val="00337B04"/>
    <w:rsid w:val="00337E82"/>
    <w:rsid w:val="0034069E"/>
    <w:rsid w:val="00352AA4"/>
    <w:rsid w:val="00362769"/>
    <w:rsid w:val="00373CFC"/>
    <w:rsid w:val="00375DD6"/>
    <w:rsid w:val="003A015E"/>
    <w:rsid w:val="003A70EF"/>
    <w:rsid w:val="003B347E"/>
    <w:rsid w:val="00420DD5"/>
    <w:rsid w:val="00450844"/>
    <w:rsid w:val="00456994"/>
    <w:rsid w:val="004609BE"/>
    <w:rsid w:val="0049517D"/>
    <w:rsid w:val="004A34A8"/>
    <w:rsid w:val="004F0176"/>
    <w:rsid w:val="004F0616"/>
    <w:rsid w:val="004F1641"/>
    <w:rsid w:val="004F5A3D"/>
    <w:rsid w:val="005041D4"/>
    <w:rsid w:val="00504C50"/>
    <w:rsid w:val="00526647"/>
    <w:rsid w:val="00533B02"/>
    <w:rsid w:val="005341F1"/>
    <w:rsid w:val="0054062D"/>
    <w:rsid w:val="00543D1F"/>
    <w:rsid w:val="00547378"/>
    <w:rsid w:val="00551829"/>
    <w:rsid w:val="00561FF4"/>
    <w:rsid w:val="005A0446"/>
    <w:rsid w:val="005A0B21"/>
    <w:rsid w:val="005B4573"/>
    <w:rsid w:val="005F08AF"/>
    <w:rsid w:val="006218A6"/>
    <w:rsid w:val="006472E9"/>
    <w:rsid w:val="0067001C"/>
    <w:rsid w:val="006741CE"/>
    <w:rsid w:val="00675FC0"/>
    <w:rsid w:val="00681A8F"/>
    <w:rsid w:val="00700003"/>
    <w:rsid w:val="00710B6A"/>
    <w:rsid w:val="0076476C"/>
    <w:rsid w:val="00770263"/>
    <w:rsid w:val="00773A52"/>
    <w:rsid w:val="00774577"/>
    <w:rsid w:val="0078543B"/>
    <w:rsid w:val="007865E0"/>
    <w:rsid w:val="00791193"/>
    <w:rsid w:val="007A206C"/>
    <w:rsid w:val="007A2237"/>
    <w:rsid w:val="007A5AE2"/>
    <w:rsid w:val="007B6147"/>
    <w:rsid w:val="007F3B6F"/>
    <w:rsid w:val="008224DC"/>
    <w:rsid w:val="00823A00"/>
    <w:rsid w:val="008335C5"/>
    <w:rsid w:val="008434B7"/>
    <w:rsid w:val="00866205"/>
    <w:rsid w:val="00877019"/>
    <w:rsid w:val="00877E10"/>
    <w:rsid w:val="008809EF"/>
    <w:rsid w:val="00881058"/>
    <w:rsid w:val="00897935"/>
    <w:rsid w:val="008A2A45"/>
    <w:rsid w:val="008C05A3"/>
    <w:rsid w:val="008C11A4"/>
    <w:rsid w:val="008D1027"/>
    <w:rsid w:val="008D4579"/>
    <w:rsid w:val="00965089"/>
    <w:rsid w:val="009C0B84"/>
    <w:rsid w:val="009C7FF4"/>
    <w:rsid w:val="009D4870"/>
    <w:rsid w:val="009E0569"/>
    <w:rsid w:val="009F3FCD"/>
    <w:rsid w:val="009F77D2"/>
    <w:rsid w:val="00A1462B"/>
    <w:rsid w:val="00A43519"/>
    <w:rsid w:val="00A636CB"/>
    <w:rsid w:val="00A73CB0"/>
    <w:rsid w:val="00A75909"/>
    <w:rsid w:val="00A87280"/>
    <w:rsid w:val="00A87FB0"/>
    <w:rsid w:val="00AB2F09"/>
    <w:rsid w:val="00AC4044"/>
    <w:rsid w:val="00AD18A8"/>
    <w:rsid w:val="00AD579A"/>
    <w:rsid w:val="00AD7279"/>
    <w:rsid w:val="00AE01AC"/>
    <w:rsid w:val="00AF32C5"/>
    <w:rsid w:val="00B23374"/>
    <w:rsid w:val="00B23F89"/>
    <w:rsid w:val="00B2660A"/>
    <w:rsid w:val="00B32B86"/>
    <w:rsid w:val="00B34F41"/>
    <w:rsid w:val="00B54D23"/>
    <w:rsid w:val="00B60EA4"/>
    <w:rsid w:val="00B726CB"/>
    <w:rsid w:val="00B77544"/>
    <w:rsid w:val="00BA7EB8"/>
    <w:rsid w:val="00BB1884"/>
    <w:rsid w:val="00BB2694"/>
    <w:rsid w:val="00BC587B"/>
    <w:rsid w:val="00BC5BD4"/>
    <w:rsid w:val="00BC723F"/>
    <w:rsid w:val="00C35865"/>
    <w:rsid w:val="00C46417"/>
    <w:rsid w:val="00C65E65"/>
    <w:rsid w:val="00C67614"/>
    <w:rsid w:val="00C742BB"/>
    <w:rsid w:val="00C803E9"/>
    <w:rsid w:val="00CA2598"/>
    <w:rsid w:val="00CB77EB"/>
    <w:rsid w:val="00CE3901"/>
    <w:rsid w:val="00CF1C4A"/>
    <w:rsid w:val="00D265D2"/>
    <w:rsid w:val="00D55133"/>
    <w:rsid w:val="00D55993"/>
    <w:rsid w:val="00D632BE"/>
    <w:rsid w:val="00D66618"/>
    <w:rsid w:val="00D701BC"/>
    <w:rsid w:val="00D81094"/>
    <w:rsid w:val="00D91AE4"/>
    <w:rsid w:val="00DB3BC2"/>
    <w:rsid w:val="00E06C0C"/>
    <w:rsid w:val="00E11B97"/>
    <w:rsid w:val="00E12639"/>
    <w:rsid w:val="00E15412"/>
    <w:rsid w:val="00E26020"/>
    <w:rsid w:val="00E65809"/>
    <w:rsid w:val="00E71911"/>
    <w:rsid w:val="00E910FE"/>
    <w:rsid w:val="00EA1D75"/>
    <w:rsid w:val="00ED11F0"/>
    <w:rsid w:val="00ED52F0"/>
    <w:rsid w:val="00EE1152"/>
    <w:rsid w:val="00EF268B"/>
    <w:rsid w:val="00F2281A"/>
    <w:rsid w:val="00F76CEC"/>
    <w:rsid w:val="00F77DEC"/>
    <w:rsid w:val="00FA6A73"/>
    <w:rsid w:val="00FC30B0"/>
    <w:rsid w:val="00FE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A7E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A7E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0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51A3D-D972-4998-A7D5-3908E352D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912F01F5.dotm</Template>
  <TotalTime>809</TotalTime>
  <Pages>21</Pages>
  <Words>5590</Words>
  <Characters>33544</Characters>
  <Application>Microsoft Office Word</Application>
  <DocSecurity>8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128</cp:revision>
  <cp:lastPrinted>2023-08-02T05:07:00Z</cp:lastPrinted>
  <dcterms:created xsi:type="dcterms:W3CDTF">2023-01-23T10:22:00Z</dcterms:created>
  <dcterms:modified xsi:type="dcterms:W3CDTF">2023-10-11T08:15:00Z</dcterms:modified>
</cp:coreProperties>
</file>