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1B50F" w14:textId="517B99B5" w:rsidR="00FE0798" w:rsidRDefault="00DF4356">
      <w:pPr>
        <w:spacing w:line="259" w:lineRule="auto"/>
        <w:ind w:left="0" w:right="0" w:firstLine="0"/>
        <w:jc w:val="left"/>
      </w:pPr>
      <w:r>
        <w:t>Załącznik</w:t>
      </w:r>
      <w:bookmarkStart w:id="0" w:name="_GoBack"/>
      <w:bookmarkEnd w:id="0"/>
      <w:r>
        <w:t xml:space="preserve"> nr 3 Projekt umowy</w:t>
      </w:r>
      <w:r w:rsidR="00F74599">
        <w:t xml:space="preserve"> </w:t>
      </w:r>
    </w:p>
    <w:p w14:paraId="5DFBAFBA" w14:textId="4C945DBD" w:rsidR="00FE0798" w:rsidRDefault="00CA25F1">
      <w:pPr>
        <w:spacing w:line="259" w:lineRule="auto"/>
        <w:ind w:left="0" w:right="2" w:firstLine="0"/>
        <w:jc w:val="center"/>
      </w:pPr>
      <w:r>
        <w:rPr>
          <w:u w:val="single" w:color="000000"/>
        </w:rPr>
        <w:t>UMOWA 1/2/2023</w:t>
      </w:r>
      <w:r w:rsidR="00F74599">
        <w:rPr>
          <w:u w:val="single" w:color="000000"/>
        </w:rPr>
        <w:t>/ZDN</w:t>
      </w:r>
      <w:r w:rsidR="00F74599">
        <w:t xml:space="preserve"> </w:t>
      </w:r>
    </w:p>
    <w:p w14:paraId="1B916404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33B6A114" w14:textId="69FC8D36" w:rsidR="00FE0798" w:rsidRDefault="00F74599">
      <w:pPr>
        <w:spacing w:after="40" w:line="453" w:lineRule="auto"/>
        <w:ind w:left="-5"/>
      </w:pPr>
      <w:r>
        <w:t>Zaw</w:t>
      </w:r>
      <w:r w:rsidR="00CA25F1">
        <w:t>arta w dniu ……..</w:t>
      </w:r>
      <w:r>
        <w:t xml:space="preserve"> r. w Czartołomie pomiędzy: </w:t>
      </w:r>
    </w:p>
    <w:p w14:paraId="004E5BE1" w14:textId="77777777" w:rsidR="00FE0798" w:rsidRDefault="00F74599">
      <w:pPr>
        <w:spacing w:after="153" w:line="348" w:lineRule="auto"/>
        <w:ind w:left="-5" w:right="0"/>
      </w:pPr>
      <w:r>
        <w:t xml:space="preserve">Instytutem Hodowli i Aklimatyzacji Roślin – Państwowy Instytut Badawczy – Zakład Doświadczalny Nieżychowice z siedzibą w Czartołomie, Czartołomie 5, 89-606 Czartołomie, REGON: 000079480-00248, NIP: 5290007029 wpisanym do rejestru KRS pod numerem 0000074008 reprezentowanym przez: </w:t>
      </w:r>
    </w:p>
    <w:p w14:paraId="59277185" w14:textId="77777777" w:rsidR="00FE0798" w:rsidRDefault="00F74599">
      <w:pPr>
        <w:spacing w:after="285"/>
        <w:ind w:left="-5" w:right="0"/>
      </w:pPr>
      <w:r>
        <w:t xml:space="preserve">Rafała Kratę – Dyrektora Zakładu Doświadczalnego Nieżychowice </w:t>
      </w:r>
    </w:p>
    <w:p w14:paraId="593AF0A8" w14:textId="77777777" w:rsidR="00FE0798" w:rsidRDefault="00F74599">
      <w:pPr>
        <w:spacing w:after="27"/>
        <w:ind w:left="-5" w:right="6093"/>
      </w:pPr>
      <w:r>
        <w:t xml:space="preserve">zwanego dalej „Zamawiającym”, a </w:t>
      </w:r>
    </w:p>
    <w:p w14:paraId="3E562653" w14:textId="77777777" w:rsidR="00FE0798" w:rsidRDefault="00F74599">
      <w:pPr>
        <w:spacing w:line="363" w:lineRule="auto"/>
        <w:ind w:left="-5" w:right="4478"/>
        <w:jc w:val="left"/>
      </w:pPr>
      <w:r>
        <w:t xml:space="preserve">……………………………………………………………………………….. zwaną dalej „Wykonawcą” . </w:t>
      </w:r>
      <w:r>
        <w:rPr>
          <w:i/>
        </w:rPr>
        <w:t xml:space="preserve">łącznie zwanych Stronami, o następującej treści: </w:t>
      </w:r>
    </w:p>
    <w:p w14:paraId="0A090ACF" w14:textId="77777777" w:rsidR="00FE0798" w:rsidRDefault="00F74599">
      <w:pPr>
        <w:spacing w:after="18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17F053B6" w14:textId="77777777" w:rsidR="00FE0798" w:rsidRDefault="00F74599">
      <w:pPr>
        <w:spacing w:after="18" w:line="269" w:lineRule="auto"/>
        <w:ind w:right="2"/>
        <w:jc w:val="center"/>
      </w:pPr>
      <w:r>
        <w:t xml:space="preserve">§ 1 </w:t>
      </w:r>
    </w:p>
    <w:p w14:paraId="79C81C8B" w14:textId="77777777" w:rsidR="00FE0798" w:rsidRDefault="00F74599">
      <w:pPr>
        <w:spacing w:after="25" w:line="259" w:lineRule="auto"/>
        <w:ind w:left="47" w:right="0" w:firstLine="0"/>
        <w:jc w:val="center"/>
      </w:pPr>
      <w:r>
        <w:t xml:space="preserve"> </w:t>
      </w:r>
    </w:p>
    <w:p w14:paraId="0CFBFFE1" w14:textId="77777777" w:rsidR="00FE0798" w:rsidRDefault="00F74599">
      <w:pPr>
        <w:numPr>
          <w:ilvl w:val="0"/>
          <w:numId w:val="1"/>
        </w:numPr>
        <w:ind w:right="0" w:hanging="284"/>
      </w:pPr>
      <w:r>
        <w:t xml:space="preserve">Przedmiotem umowy jest sukcesywna dostawa oleju napędowego do Zakładu Doświadczalnego Nieżychowice w ilości: </w:t>
      </w:r>
    </w:p>
    <w:p w14:paraId="3A94061F" w14:textId="6E843DE9" w:rsidR="00FE0798" w:rsidRDefault="00CA25F1">
      <w:pPr>
        <w:numPr>
          <w:ilvl w:val="1"/>
          <w:numId w:val="1"/>
        </w:numPr>
        <w:ind w:right="0" w:hanging="424"/>
      </w:pPr>
      <w:r>
        <w:t>Olej napędowy - 15</w:t>
      </w:r>
      <w:r w:rsidR="00F74599">
        <w:t xml:space="preserve">0 000 litrów  </w:t>
      </w:r>
    </w:p>
    <w:p w14:paraId="5BBBB39E" w14:textId="77777777" w:rsidR="00FE0798" w:rsidRDefault="00F74599">
      <w:pPr>
        <w:numPr>
          <w:ilvl w:val="0"/>
          <w:numId w:val="1"/>
        </w:numPr>
        <w:ind w:right="0" w:hanging="284"/>
      </w:pPr>
      <w:r>
        <w:t xml:space="preserve">Przedmiot zamówienia musi być zgodny z polskimi normami oraz Rozporządzeniem Ministra Gospodarki z dnia 9 października 2015 r. w sprawie wymagań jakościowych dla paliw ciekłych (Dz.U. z 2015 r. poz. 1680), Ustawy z dnia 10 kwietnia 1997 r. Prawo energetyczne (Dz.U. z 1997 r., nr. 54, poz. 348 z </w:t>
      </w:r>
      <w:proofErr w:type="spellStart"/>
      <w:r>
        <w:t>póź</w:t>
      </w:r>
      <w:proofErr w:type="spellEnd"/>
      <w:r>
        <w:t xml:space="preserve">. zm.) </w:t>
      </w:r>
    </w:p>
    <w:p w14:paraId="4AE6A4DE" w14:textId="5E4FEAC4" w:rsidR="00FE0798" w:rsidRDefault="00F74599">
      <w:pPr>
        <w:numPr>
          <w:ilvl w:val="0"/>
          <w:numId w:val="1"/>
        </w:numPr>
        <w:ind w:right="0" w:hanging="284"/>
      </w:pPr>
      <w:r>
        <w:t xml:space="preserve">Wykonawca zobowiązuje się do dostarczenia oleju wg parametrów oraz producenta określonego </w:t>
      </w:r>
      <w:r w:rsidR="00CA25F1">
        <w:t>w ofercie przetargowej z dnia …….2023</w:t>
      </w:r>
      <w:r>
        <w:t xml:space="preserve">r. </w:t>
      </w:r>
    </w:p>
    <w:p w14:paraId="0D4FA4C7" w14:textId="77777777" w:rsidR="00FE0798" w:rsidRDefault="00F74599">
      <w:pPr>
        <w:numPr>
          <w:ilvl w:val="0"/>
          <w:numId w:val="1"/>
        </w:numPr>
        <w:ind w:right="0" w:hanging="284"/>
      </w:pPr>
      <w:r>
        <w:t xml:space="preserve">Zamawiający zastrzega, że ilości oleju napędowego jest ilością orientacyjną, w związku z czym możliwym jest zakupienie przez Zamawiającego mniejszej lub większej ilości ww. oleju. </w:t>
      </w:r>
    </w:p>
    <w:p w14:paraId="43712EC0" w14:textId="77777777" w:rsidR="00FE0798" w:rsidRDefault="00F74599">
      <w:pPr>
        <w:numPr>
          <w:ilvl w:val="0"/>
          <w:numId w:val="1"/>
        </w:numPr>
        <w:ind w:right="0" w:hanging="284"/>
      </w:pPr>
      <w:r>
        <w:t xml:space="preserve">Techniczne warunki odbioru oleju: </w:t>
      </w:r>
    </w:p>
    <w:p w14:paraId="681B4806" w14:textId="77777777" w:rsidR="00FE0798" w:rsidRDefault="00F74599">
      <w:pPr>
        <w:numPr>
          <w:ilvl w:val="1"/>
          <w:numId w:val="1"/>
        </w:numPr>
        <w:ind w:right="0" w:hanging="424"/>
      </w:pPr>
      <w:r>
        <w:t xml:space="preserve">Ze strony Zamawiającego osobami upoważnionymi do odbioru (w tym zatwierdzaniu wszelkich dokumentów związanych ze zrealizowaną dostawą) jest ……………………..…………….. natomiast ze strony Wykonawcy: ……………………………………. </w:t>
      </w:r>
    </w:p>
    <w:p w14:paraId="79A70AEF" w14:textId="77777777" w:rsidR="00FE0798" w:rsidRDefault="00F74599">
      <w:pPr>
        <w:numPr>
          <w:ilvl w:val="1"/>
          <w:numId w:val="1"/>
        </w:numPr>
        <w:ind w:right="0" w:hanging="424"/>
      </w:pPr>
      <w:r>
        <w:t xml:space="preserve">Protokół reklamacyjny Zamawiający zobowiązany jest złożyć Wykonawcy w terminie do 7 dni od daty dostawy. Odpowiedź Wykonawcy na złożoną reklamację powinna być udzielona w terminie 7 dni od daty jej otrzymania. </w:t>
      </w:r>
    </w:p>
    <w:p w14:paraId="185B5D3A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04142ADA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14BCAA31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24D9C7BC" w14:textId="77777777" w:rsidR="00FE0798" w:rsidRDefault="00F74599">
      <w:pPr>
        <w:spacing w:after="18" w:line="269" w:lineRule="auto"/>
        <w:ind w:right="2"/>
        <w:jc w:val="center"/>
      </w:pPr>
      <w:r>
        <w:t xml:space="preserve">§ 2 </w:t>
      </w:r>
    </w:p>
    <w:p w14:paraId="51D03809" w14:textId="6F8C35AF" w:rsidR="00FE0798" w:rsidRDefault="00F74599">
      <w:pPr>
        <w:numPr>
          <w:ilvl w:val="0"/>
          <w:numId w:val="2"/>
        </w:numPr>
        <w:ind w:right="0" w:hanging="284"/>
      </w:pPr>
      <w:r>
        <w:t>Sprzedaż oleju odbywać się będzie sukcesywnie wg bieżących potrzeb Zamawiającego, tj. od dnia zawarcia umowy przez okres</w:t>
      </w:r>
      <w:r w:rsidR="00CA25F1">
        <w:t xml:space="preserve"> 12 miesięcy (od dnia …..</w:t>
      </w:r>
      <w:r>
        <w:t xml:space="preserve"> do dnia</w:t>
      </w:r>
      <w:r w:rsidR="00CA25F1">
        <w:t>……</w:t>
      </w:r>
      <w:r>
        <w:t xml:space="preserve">). </w:t>
      </w:r>
      <w:r w:rsidR="0020681E">
        <w:t>Zamawiający deklaruje, że minimalna zamawiana ilość oleju napędowego nie będzie mniejsza niż 5m</w:t>
      </w:r>
      <w:r w:rsidR="0020681E">
        <w:rPr>
          <w:vertAlign w:val="superscript"/>
        </w:rPr>
        <w:t>3</w:t>
      </w:r>
      <w:r w:rsidR="0020681E">
        <w:t>.</w:t>
      </w:r>
    </w:p>
    <w:p w14:paraId="3C0288B6" w14:textId="77777777" w:rsidR="00FE0798" w:rsidRDefault="00F74599">
      <w:pPr>
        <w:numPr>
          <w:ilvl w:val="0"/>
          <w:numId w:val="2"/>
        </w:numPr>
        <w:ind w:right="0" w:hanging="284"/>
      </w:pPr>
      <w:r>
        <w:t xml:space="preserve">Wykonawca zapewni ciągłość sprzedaży oleju we wszystkie dni robocze tygodnia w godzinach minimum od 6:00 do 22:00. </w:t>
      </w:r>
    </w:p>
    <w:p w14:paraId="484386FB" w14:textId="77777777" w:rsidR="00FE0798" w:rsidRDefault="00F74599">
      <w:pPr>
        <w:numPr>
          <w:ilvl w:val="0"/>
          <w:numId w:val="2"/>
        </w:numPr>
        <w:ind w:right="0" w:hanging="284"/>
      </w:pPr>
      <w:r>
        <w:lastRenderedPageBreak/>
        <w:t xml:space="preserve">Zamawiający, w ramach realizacji przedmiotowego zamówienia, wymaga zapewnienia ze strony Wykonawcy dostaw zamawiającego rodzaju oleju bezpośrednio na terytorium Zakładu Doświadczalnego Instytutu Hodowli i Aklimatyzacji Roślin, Nieżychowice, Czartołomie 5, 89-606 Czartołomie w czasie mak 24 godziny (zgodnie z ofertą wykonawcy) od momentu otrzymania od Zamawiającego zamówienia. Dostawy realizowane będą wyłącznie w dni robocze. Zamówienie realizowane będzie sukcesywnie- w zależności od potrzeb. </w:t>
      </w:r>
    </w:p>
    <w:p w14:paraId="619E355B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0D71CCA9" w14:textId="77777777" w:rsidR="00FE0798" w:rsidRDefault="00F74599">
      <w:pPr>
        <w:spacing w:after="18" w:line="269" w:lineRule="auto"/>
        <w:ind w:right="2"/>
        <w:jc w:val="center"/>
      </w:pPr>
      <w:r>
        <w:t xml:space="preserve">§ 3 </w:t>
      </w:r>
    </w:p>
    <w:p w14:paraId="61C538BF" w14:textId="7606662A" w:rsidR="00FE0798" w:rsidRDefault="00F74599">
      <w:pPr>
        <w:ind w:left="-5" w:right="0"/>
      </w:pPr>
      <w:r>
        <w:t>Zamówienia kierowane będą na a</w:t>
      </w:r>
      <w:r w:rsidR="00D41650">
        <w:t>dres: ….</w:t>
      </w:r>
      <w:r>
        <w:t xml:space="preserve">  i/lub telefonicznie pod numerem </w:t>
      </w:r>
      <w:r w:rsidR="00D41650">
        <w:t>….</w:t>
      </w:r>
    </w:p>
    <w:p w14:paraId="661EF0EB" w14:textId="77777777" w:rsidR="00FE0798" w:rsidRDefault="00F74599">
      <w:pPr>
        <w:spacing w:line="259" w:lineRule="auto"/>
        <w:ind w:left="47" w:right="0" w:firstLine="0"/>
        <w:jc w:val="center"/>
      </w:pPr>
      <w:r>
        <w:t xml:space="preserve"> </w:t>
      </w:r>
    </w:p>
    <w:p w14:paraId="4C0D5909" w14:textId="77777777" w:rsidR="00FE0798" w:rsidRDefault="00F74599">
      <w:pPr>
        <w:spacing w:after="18" w:line="269" w:lineRule="auto"/>
        <w:ind w:right="2"/>
        <w:jc w:val="center"/>
      </w:pPr>
      <w:r>
        <w:t xml:space="preserve">§ 4 </w:t>
      </w:r>
    </w:p>
    <w:p w14:paraId="371D9D2A" w14:textId="77777777" w:rsidR="00FE0798" w:rsidRDefault="00F74599">
      <w:pPr>
        <w:numPr>
          <w:ilvl w:val="0"/>
          <w:numId w:val="3"/>
        </w:numPr>
        <w:ind w:right="0" w:hanging="284"/>
      </w:pPr>
      <w:r>
        <w:t xml:space="preserve">Z tytułu realizacji przedmiotu umowy ustala się następujące zasady rozliczeń pomiędzy Zamawiającym a Wykonawcą:  </w:t>
      </w:r>
    </w:p>
    <w:p w14:paraId="06232782" w14:textId="77777777" w:rsidR="00FE0798" w:rsidRDefault="00F74599">
      <w:pPr>
        <w:numPr>
          <w:ilvl w:val="1"/>
          <w:numId w:val="3"/>
        </w:numPr>
        <w:ind w:right="0"/>
      </w:pPr>
      <w:r>
        <w:t xml:space="preserve">Cena netto (bez podatku VAT) za dostawę jednostkową, będzie ustalana z uwzględnieniem kwot następujących składników:  </w:t>
      </w:r>
    </w:p>
    <w:p w14:paraId="0DAF5223" w14:textId="2D697268" w:rsidR="00FE0798" w:rsidRDefault="00CA25F1">
      <w:pPr>
        <w:numPr>
          <w:ilvl w:val="1"/>
          <w:numId w:val="3"/>
        </w:numPr>
        <w:ind w:right="0"/>
      </w:pPr>
      <w:r>
        <w:t>Ceny 1 m</w:t>
      </w:r>
      <w:r>
        <w:rPr>
          <w:vertAlign w:val="superscript"/>
        </w:rPr>
        <w:t>3</w:t>
      </w:r>
      <w:r w:rsidR="00F74599">
        <w:t xml:space="preserve"> oleju napędowego netto producenta podanej na stronie internetowej Producenta zgodnie z komunikatem cenowym PKN ORLEN bez podatku VAT w odniesieniu do produktu: Olej napędowy </w:t>
      </w:r>
      <w:proofErr w:type="spellStart"/>
      <w:r w:rsidR="00F74599">
        <w:t>Ekodiesel</w:t>
      </w:r>
      <w:proofErr w:type="spellEnd"/>
      <w:r w:rsidR="00F74599">
        <w:t xml:space="preserve"> - w dniu złożenia zamówienia przez Zamawiającego,  </w:t>
      </w:r>
    </w:p>
    <w:p w14:paraId="19EECD21" w14:textId="3D25939D" w:rsidR="00FE0798" w:rsidRDefault="00F74599">
      <w:pPr>
        <w:numPr>
          <w:ilvl w:val="1"/>
          <w:numId w:val="3"/>
        </w:numPr>
        <w:ind w:right="0"/>
      </w:pPr>
      <w:r>
        <w:t>Stały upust (rabat) Wykonawcy (upust (rabat) pomniejsza cenę okr</w:t>
      </w:r>
      <w:r w:rsidR="00CA25F1">
        <w:t>eśloną powyżej) wynoszący  …..zł/m</w:t>
      </w:r>
      <w:r w:rsidR="00CA25F1">
        <w:rPr>
          <w:vertAlign w:val="superscript"/>
        </w:rPr>
        <w:t>3</w:t>
      </w:r>
      <w:r w:rsidR="00CA25F1">
        <w:t xml:space="preserve"> (słownie: …..</w:t>
      </w:r>
      <w:r>
        <w:t xml:space="preserve">), który nie może ulec zmniejszeniu w okresie realizacji umowy.  </w:t>
      </w:r>
    </w:p>
    <w:p w14:paraId="7940183E" w14:textId="77777777" w:rsidR="00FE0798" w:rsidRDefault="00F74599">
      <w:pPr>
        <w:numPr>
          <w:ilvl w:val="0"/>
          <w:numId w:val="3"/>
        </w:numPr>
        <w:ind w:right="0" w:hanging="284"/>
      </w:pPr>
      <w:r>
        <w:t xml:space="preserve">Całkowita wartość oferty wynosi:  </w:t>
      </w:r>
    </w:p>
    <w:p w14:paraId="2AEEF7A3" w14:textId="659CC6F9" w:rsidR="00FE0798" w:rsidRDefault="00F74599">
      <w:pPr>
        <w:numPr>
          <w:ilvl w:val="1"/>
          <w:numId w:val="3"/>
        </w:numPr>
        <w:ind w:right="0"/>
      </w:pPr>
      <w:r>
        <w:t xml:space="preserve">netto </w:t>
      </w:r>
    </w:p>
    <w:p w14:paraId="2C9EFE75" w14:textId="4A8A2F99" w:rsidR="00FE0798" w:rsidRDefault="00F74599">
      <w:pPr>
        <w:numPr>
          <w:ilvl w:val="1"/>
          <w:numId w:val="3"/>
        </w:numPr>
        <w:ind w:right="0"/>
      </w:pPr>
      <w:r>
        <w:t xml:space="preserve">VAT (wartość oferty netto x stawka VAT).  </w:t>
      </w:r>
    </w:p>
    <w:p w14:paraId="6A94AAF7" w14:textId="3250E510" w:rsidR="00FE0798" w:rsidRDefault="00F74599">
      <w:pPr>
        <w:numPr>
          <w:ilvl w:val="1"/>
          <w:numId w:val="3"/>
        </w:numPr>
        <w:ind w:right="0"/>
      </w:pPr>
      <w:r>
        <w:t xml:space="preserve">brutto (wartość oferty netto + wartość VAT) </w:t>
      </w:r>
    </w:p>
    <w:p w14:paraId="6470608A" w14:textId="4C9805DB" w:rsidR="00CA25F1" w:rsidRDefault="00D41650" w:rsidP="00D41650">
      <w:pPr>
        <w:pStyle w:val="Akapitzlist"/>
        <w:numPr>
          <w:ilvl w:val="0"/>
          <w:numId w:val="3"/>
        </w:numPr>
        <w:ind w:right="0" w:hanging="284"/>
      </w:pPr>
      <w:r>
        <w:t>Termin płatności z tytułu dostarczonego paliwa ustala się na 30 dni od dostawy i otrzymania prawidłowej faktury.</w:t>
      </w:r>
    </w:p>
    <w:p w14:paraId="646FA51D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2A1E2C24" w14:textId="77777777" w:rsidR="00FE0798" w:rsidRDefault="00F74599">
      <w:pPr>
        <w:spacing w:after="18" w:line="269" w:lineRule="auto"/>
        <w:ind w:right="2"/>
        <w:jc w:val="center"/>
      </w:pPr>
      <w:r>
        <w:t xml:space="preserve">§ 5 </w:t>
      </w:r>
    </w:p>
    <w:p w14:paraId="62903C6A" w14:textId="77777777" w:rsidR="00FE0798" w:rsidRDefault="00F74599">
      <w:pPr>
        <w:numPr>
          <w:ilvl w:val="0"/>
          <w:numId w:val="4"/>
        </w:numPr>
        <w:ind w:right="0" w:hanging="284"/>
      </w:pPr>
      <w:r>
        <w:t xml:space="preserve">Wykonawca zapłaci Zamawiającemu karę umowną za przerwę w ciągłości sprzedaży oleju w wysokości różnicy w cenie zakupu oleju na innej stacji. </w:t>
      </w:r>
    </w:p>
    <w:p w14:paraId="526A9875" w14:textId="77777777" w:rsidR="00FE0798" w:rsidRDefault="00F74599">
      <w:pPr>
        <w:numPr>
          <w:ilvl w:val="0"/>
          <w:numId w:val="4"/>
        </w:numPr>
        <w:ind w:right="0" w:hanging="284"/>
      </w:pPr>
      <w:r>
        <w:t xml:space="preserve">Wykonawca zapłaci Zamawiającemu karę umowną w przypadku zwłoki w dostawie przedmiotu umowy w wysokości 0,2% wynagrodzenia umownego brutto wynikającego z należytej Wykonawcy płatności. </w:t>
      </w:r>
    </w:p>
    <w:p w14:paraId="5E679433" w14:textId="77777777" w:rsidR="00FE0798" w:rsidRDefault="00F74599">
      <w:pPr>
        <w:numPr>
          <w:ilvl w:val="0"/>
          <w:numId w:val="4"/>
        </w:numPr>
        <w:ind w:right="0" w:hanging="284"/>
      </w:pPr>
      <w:r>
        <w:t xml:space="preserve">W przypadku nieuregulowania przez Zamawiającego płatności w terminie określonym w niniejszej Umowie Wykonawca ma prawo żądać od Zamawiającego zapłaty odsetek za opóźnienia w wysokości ustawowej. </w:t>
      </w:r>
    </w:p>
    <w:p w14:paraId="46AD3E3F" w14:textId="77777777" w:rsidR="00FE0798" w:rsidRDefault="00F74599">
      <w:pPr>
        <w:numPr>
          <w:ilvl w:val="0"/>
          <w:numId w:val="4"/>
        </w:numPr>
        <w:ind w:right="0" w:hanging="284"/>
      </w:pPr>
      <w:r>
        <w:t xml:space="preserve">Zapłata kar umownych nie stanowi przeszkody do dochodzenia odszkodowania za szkody przewyższające wysokość kar umownych na zasadach ogólnych. </w:t>
      </w:r>
    </w:p>
    <w:p w14:paraId="7F39C8EE" w14:textId="77777777" w:rsidR="00FE0798" w:rsidRDefault="00F74599">
      <w:pPr>
        <w:numPr>
          <w:ilvl w:val="0"/>
          <w:numId w:val="4"/>
        </w:numPr>
        <w:ind w:right="0" w:hanging="284"/>
      </w:pPr>
      <w:r>
        <w:t xml:space="preserve">Kary umowne mogą być potrącone z kwoty wynagrodzenia przysługującego Wykonawcy. </w:t>
      </w:r>
    </w:p>
    <w:p w14:paraId="66DE4EB1" w14:textId="77777777" w:rsidR="00FE0798" w:rsidRDefault="00F74599">
      <w:pPr>
        <w:spacing w:after="22" w:line="259" w:lineRule="auto"/>
        <w:ind w:left="47" w:right="0" w:firstLine="0"/>
        <w:jc w:val="center"/>
      </w:pPr>
      <w:r>
        <w:t xml:space="preserve"> </w:t>
      </w:r>
    </w:p>
    <w:p w14:paraId="797DBC6E" w14:textId="77777777" w:rsidR="00FE0798" w:rsidRDefault="00F74599">
      <w:pPr>
        <w:spacing w:after="18" w:line="269" w:lineRule="auto"/>
        <w:ind w:right="2"/>
        <w:jc w:val="center"/>
      </w:pPr>
      <w:r>
        <w:t xml:space="preserve">§ 6 </w:t>
      </w:r>
    </w:p>
    <w:p w14:paraId="67B2C9E2" w14:textId="77777777" w:rsidR="00FE0798" w:rsidRDefault="00F74599">
      <w:pPr>
        <w:numPr>
          <w:ilvl w:val="0"/>
          <w:numId w:val="5"/>
        </w:numPr>
        <w:ind w:right="0" w:hanging="426"/>
      </w:pPr>
      <w:r>
        <w:t xml:space="preserve">Wszelkie zmiany umowy wymagają formy pisemnej pod rygorem nieważności. </w:t>
      </w:r>
    </w:p>
    <w:p w14:paraId="50F7E21B" w14:textId="77777777" w:rsidR="00FE0798" w:rsidRDefault="00F74599">
      <w:pPr>
        <w:numPr>
          <w:ilvl w:val="0"/>
          <w:numId w:val="5"/>
        </w:numPr>
        <w:ind w:right="0" w:hanging="426"/>
      </w:pPr>
      <w:r>
        <w:t xml:space="preserve">Zamawiający wprowadza do niniejszej umowy następujący katalog dopuszczalnych zmian: </w:t>
      </w:r>
    </w:p>
    <w:p w14:paraId="50A9FB14" w14:textId="77777777" w:rsidR="00FE0798" w:rsidRDefault="00F74599">
      <w:pPr>
        <w:numPr>
          <w:ilvl w:val="1"/>
          <w:numId w:val="5"/>
        </w:numPr>
        <w:ind w:right="0" w:hanging="283"/>
      </w:pPr>
      <w:r>
        <w:t xml:space="preserve">Zmiana osób odpowiedzialnych za kontakty i nadzór nad przedmiotem umowy, których nie można było przewidzieć w chwili sporządzenia niniejszej specyfikacji i w chwili zawarcia umowy, a których zmiana ma bezpośrednio wpływ na wykonanie umowy np. gdyby w skutek wydarzeń losowych osoby wskazane w umowie nie mogły pełnić swoich czynności w okresie obowiązywania umowy, </w:t>
      </w:r>
    </w:p>
    <w:p w14:paraId="2411FCDE" w14:textId="77777777" w:rsidR="00FE0798" w:rsidRDefault="00F74599">
      <w:pPr>
        <w:numPr>
          <w:ilvl w:val="1"/>
          <w:numId w:val="5"/>
        </w:numPr>
        <w:spacing w:line="259" w:lineRule="auto"/>
        <w:ind w:right="0" w:hanging="283"/>
      </w:pPr>
      <w:r>
        <w:lastRenderedPageBreak/>
        <w:t xml:space="preserve">Zmiany prowadzące do likwidacji oczywistych omyłek pisarskich i rachunkowych w treści umowy </w:t>
      </w:r>
    </w:p>
    <w:p w14:paraId="611E98E1" w14:textId="77777777" w:rsidR="00FE0798" w:rsidRDefault="00F74599">
      <w:pPr>
        <w:numPr>
          <w:ilvl w:val="1"/>
          <w:numId w:val="5"/>
        </w:numPr>
        <w:ind w:right="0" w:hanging="283"/>
      </w:pPr>
      <w:r>
        <w:t xml:space="preserve">Zmiany uzasadnione okolicznościami, o których mowa w art. 357 k.c.- Jeżeli z powodu nadzwyczajnej zmiany stosunków spełnienie świadczenia byłoby połączone z nadmiernymi trudnościami albo groziłoby jednej ze stron rażąco stratą, czego strony nie przewidziały przy zawarciu umowy, sąd może po rozważeniu interesów stron, zgodnie z zasadami współżycia społecznego, oznaczać sposób wykonania zobowiązania, wysokość świadczeń lub nawet orzec o rozwiązaniu umowy. </w:t>
      </w:r>
    </w:p>
    <w:p w14:paraId="6DDBCD79" w14:textId="77777777" w:rsidR="00FE0798" w:rsidRDefault="00F74599">
      <w:pPr>
        <w:numPr>
          <w:ilvl w:val="0"/>
          <w:numId w:val="5"/>
        </w:numPr>
        <w:ind w:right="0" w:hanging="426"/>
      </w:pPr>
      <w:r>
        <w:t xml:space="preserve">Wszystkie powyższe postanowienia stanowią katalog zmian, na które zamawiający może wyrazić zgodę. Nie stanowią jednocześnie zobowiązania do wyrażenia takiej zgody. </w:t>
      </w:r>
    </w:p>
    <w:p w14:paraId="24667DB7" w14:textId="77777777" w:rsidR="00FE0798" w:rsidRDefault="00F74599">
      <w:pPr>
        <w:spacing w:after="27" w:line="259" w:lineRule="auto"/>
        <w:ind w:left="47" w:right="0" w:firstLine="0"/>
        <w:jc w:val="center"/>
      </w:pPr>
      <w:r>
        <w:t xml:space="preserve"> </w:t>
      </w:r>
    </w:p>
    <w:p w14:paraId="0AF1988B" w14:textId="77777777" w:rsidR="00FE0798" w:rsidRDefault="00F74599">
      <w:pPr>
        <w:spacing w:after="18" w:line="269" w:lineRule="auto"/>
        <w:ind w:right="2"/>
        <w:jc w:val="center"/>
      </w:pPr>
      <w:r>
        <w:t xml:space="preserve">§ 7 </w:t>
      </w:r>
    </w:p>
    <w:p w14:paraId="7175D5C6" w14:textId="77777777" w:rsidR="00FE0798" w:rsidRDefault="00F74599">
      <w:pPr>
        <w:ind w:left="-5" w:right="0"/>
      </w:pPr>
      <w:r>
        <w:t xml:space="preserve">Strony mogą rozwiązać umowę za 1 miesięcznym okresem wypowiedzenia złożonym na koniec miesiąca kalendarzowego. </w:t>
      </w:r>
    </w:p>
    <w:p w14:paraId="5096FF7F" w14:textId="77777777" w:rsidR="00FE0798" w:rsidRDefault="00F74599">
      <w:pPr>
        <w:spacing w:after="18" w:line="269" w:lineRule="auto"/>
        <w:ind w:right="2"/>
        <w:jc w:val="center"/>
      </w:pPr>
      <w:r>
        <w:t xml:space="preserve">§ 8 </w:t>
      </w:r>
    </w:p>
    <w:p w14:paraId="4BD47AA3" w14:textId="77777777" w:rsidR="00FE0798" w:rsidRDefault="00F74599">
      <w:pPr>
        <w:ind w:left="-5" w:right="0"/>
      </w:pPr>
      <w:r>
        <w:t xml:space="preserve">W sprawie nieuregulowanych niniejszą umową mają zastosowanie przepisy: </w:t>
      </w:r>
    </w:p>
    <w:p w14:paraId="31718E57" w14:textId="77777777" w:rsidR="00FE0798" w:rsidRDefault="00F74599">
      <w:pPr>
        <w:numPr>
          <w:ilvl w:val="0"/>
          <w:numId w:val="6"/>
        </w:numPr>
        <w:ind w:right="0" w:hanging="360"/>
      </w:pPr>
      <w:r>
        <w:t xml:space="preserve">Kodeksu cywilnego </w:t>
      </w:r>
    </w:p>
    <w:p w14:paraId="6C6E7240" w14:textId="77777777" w:rsidR="00FE0798" w:rsidRDefault="00F74599">
      <w:pPr>
        <w:numPr>
          <w:ilvl w:val="0"/>
          <w:numId w:val="6"/>
        </w:numPr>
        <w:ind w:right="0" w:hanging="360"/>
      </w:pPr>
      <w:r>
        <w:t xml:space="preserve">Ustawy z dnia 29 stycznia 2004 r. Prawo zamówień publicznych. </w:t>
      </w:r>
    </w:p>
    <w:p w14:paraId="6421E880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03E15C08" w14:textId="77777777" w:rsidR="00FE0798" w:rsidRDefault="00F74599">
      <w:pPr>
        <w:spacing w:after="18" w:line="269" w:lineRule="auto"/>
        <w:ind w:right="2"/>
        <w:jc w:val="center"/>
      </w:pPr>
      <w:r>
        <w:t xml:space="preserve">§ 9 </w:t>
      </w:r>
    </w:p>
    <w:p w14:paraId="77945719" w14:textId="77777777" w:rsidR="00FE0798" w:rsidRDefault="00F74599">
      <w:pPr>
        <w:ind w:left="-5" w:right="0"/>
      </w:pPr>
      <w:r>
        <w:t xml:space="preserve">Wszelkie spory powstałe na gruncie realizacji niniejszej umowy strony poddadzą pod rozstrzygnięcie sądowi właściwemu miejscowo dla siedziby Zamawiającego. Strony umowy w pierwszej kolejności będą dążyły do polubownego rozstrzygania wszelkich sporów powstałych w związku z wykonaniem niniejszej umowy. </w:t>
      </w:r>
    </w:p>
    <w:p w14:paraId="10DE6321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3E8DA502" w14:textId="77777777" w:rsidR="00FE0798" w:rsidRDefault="00F74599">
      <w:pPr>
        <w:spacing w:after="18" w:line="269" w:lineRule="auto"/>
        <w:ind w:right="2"/>
        <w:jc w:val="center"/>
      </w:pPr>
      <w:r>
        <w:t xml:space="preserve">§ 10 </w:t>
      </w:r>
    </w:p>
    <w:p w14:paraId="5B000428" w14:textId="77777777" w:rsidR="00FE0798" w:rsidRDefault="00F74599">
      <w:pPr>
        <w:ind w:left="-5" w:right="0"/>
      </w:pPr>
      <w:r>
        <w:t xml:space="preserve">Umowę sporządzono w dwóch jednobrzmiących egzemplarzach, po 1 dla każdej ze stron. </w:t>
      </w:r>
    </w:p>
    <w:p w14:paraId="2AAC68D8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333EF90A" w14:textId="77777777" w:rsidR="00FE0798" w:rsidRDefault="00F74599">
      <w:pPr>
        <w:spacing w:after="18" w:line="269" w:lineRule="auto"/>
        <w:ind w:right="2"/>
        <w:jc w:val="center"/>
      </w:pPr>
      <w:r>
        <w:t xml:space="preserve">§ 11 </w:t>
      </w:r>
    </w:p>
    <w:p w14:paraId="11E4D4EB" w14:textId="77777777" w:rsidR="00FE0798" w:rsidRDefault="00F74599">
      <w:pPr>
        <w:numPr>
          <w:ilvl w:val="0"/>
          <w:numId w:val="7"/>
        </w:numPr>
        <w:ind w:right="0" w:hanging="360"/>
      </w:pPr>
      <w:r>
        <w:t xml:space="preserve">Załącznikami do umowy są: </w:t>
      </w:r>
    </w:p>
    <w:p w14:paraId="12C8FE83" w14:textId="77777777" w:rsidR="00FE0798" w:rsidRDefault="00F74599">
      <w:pPr>
        <w:ind w:left="730" w:right="0"/>
      </w:pPr>
      <w:r>
        <w:t xml:space="preserve">Załącznik nr 1- Specyfikacja Istotnych Warunków Zamówienia </w:t>
      </w:r>
    </w:p>
    <w:p w14:paraId="43D8917A" w14:textId="63D9F1DA" w:rsidR="00FE0798" w:rsidRDefault="00F74599">
      <w:pPr>
        <w:ind w:left="730" w:right="0"/>
      </w:pPr>
      <w:r>
        <w:t xml:space="preserve">Załącznik </w:t>
      </w:r>
      <w:r w:rsidR="00D41650">
        <w:t>nr 2- Oferta Wykonawcy z dnia …</w:t>
      </w:r>
      <w:r>
        <w:t xml:space="preserve"> października 202</w:t>
      </w:r>
      <w:r w:rsidR="00D41650">
        <w:t>3</w:t>
      </w:r>
      <w:r>
        <w:t xml:space="preserve"> r. </w:t>
      </w:r>
    </w:p>
    <w:p w14:paraId="6651BD66" w14:textId="77777777" w:rsidR="00FE0798" w:rsidRDefault="00F74599">
      <w:pPr>
        <w:numPr>
          <w:ilvl w:val="0"/>
          <w:numId w:val="7"/>
        </w:numPr>
        <w:ind w:right="0" w:hanging="360"/>
      </w:pPr>
      <w:r>
        <w:t xml:space="preserve">Wszystkie załączniki wymienione w ust 1 stanowią integralną część umowy i pozostają wiążące przy realizacji przedmiotu zamówienia. </w:t>
      </w:r>
    </w:p>
    <w:p w14:paraId="68DBE837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576870FA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p w14:paraId="5CC30F58" w14:textId="77777777" w:rsidR="00FE0798" w:rsidRDefault="00F74599">
      <w:pPr>
        <w:tabs>
          <w:tab w:val="center" w:pos="2071"/>
          <w:tab w:val="center" w:pos="3540"/>
          <w:tab w:val="center" w:pos="4248"/>
          <w:tab w:val="center" w:pos="4956"/>
          <w:tab w:val="center" w:pos="6280"/>
        </w:tabs>
        <w:spacing w:after="31"/>
        <w:ind w:left="0" w:right="0" w:firstLine="0"/>
        <w:jc w:val="left"/>
      </w:pPr>
      <w:r>
        <w:tab/>
        <w:t xml:space="preserve">ZAMAWIAJĄCY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WYKONAWCA </w:t>
      </w:r>
    </w:p>
    <w:p w14:paraId="42308BB8" w14:textId="77777777" w:rsidR="00FE0798" w:rsidRDefault="00F74599">
      <w:pPr>
        <w:spacing w:after="16" w:line="259" w:lineRule="auto"/>
        <w:ind w:left="1418" w:right="0" w:firstLine="0"/>
        <w:jc w:val="left"/>
      </w:pPr>
      <w:r>
        <w:t xml:space="preserve"> </w:t>
      </w:r>
    </w:p>
    <w:p w14:paraId="5B6CE922" w14:textId="77777777" w:rsidR="00FE0798" w:rsidRDefault="00F74599">
      <w:pPr>
        <w:tabs>
          <w:tab w:val="center" w:pos="1968"/>
          <w:tab w:val="center" w:pos="2832"/>
          <w:tab w:val="center" w:pos="3540"/>
          <w:tab w:val="center" w:pos="4248"/>
          <w:tab w:val="center" w:pos="4956"/>
          <w:tab w:val="center" w:pos="6187"/>
        </w:tabs>
        <w:spacing w:after="31"/>
        <w:ind w:left="0" w:right="0" w:firstLine="0"/>
        <w:jc w:val="left"/>
      </w:pPr>
      <w:r>
        <w:tab/>
        <w:t xml:space="preserve">………………….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 </w:t>
      </w:r>
    </w:p>
    <w:p w14:paraId="7C38AEA4" w14:textId="77777777" w:rsidR="00FE0798" w:rsidRDefault="00F74599">
      <w:pPr>
        <w:spacing w:after="16" w:line="259" w:lineRule="auto"/>
        <w:ind w:left="0" w:right="0" w:firstLine="0"/>
        <w:jc w:val="left"/>
      </w:pPr>
      <w:r>
        <w:t xml:space="preserve"> </w:t>
      </w:r>
    </w:p>
    <w:p w14:paraId="2590BBFF" w14:textId="77777777" w:rsidR="00FE0798" w:rsidRDefault="00F74599">
      <w:pPr>
        <w:spacing w:after="16" w:line="259" w:lineRule="auto"/>
        <w:ind w:left="47" w:right="0" w:firstLine="0"/>
        <w:jc w:val="center"/>
      </w:pPr>
      <w:r>
        <w:t xml:space="preserve"> </w:t>
      </w:r>
    </w:p>
    <w:p w14:paraId="3C88E733" w14:textId="77777777" w:rsidR="00FE0798" w:rsidRDefault="00F74599">
      <w:pPr>
        <w:spacing w:after="18" w:line="269" w:lineRule="auto"/>
        <w:ind w:right="0"/>
        <w:jc w:val="center"/>
      </w:pPr>
      <w:r>
        <w:t xml:space="preserve">umowę podpisują osoby upoważnione do składania oświadczeń woli w imieniu Zamawiającego/Wykonawcy. </w:t>
      </w:r>
    </w:p>
    <w:p w14:paraId="6B1A66E4" w14:textId="77777777" w:rsidR="00FE0798" w:rsidRDefault="00F74599">
      <w:pPr>
        <w:spacing w:line="259" w:lineRule="auto"/>
        <w:ind w:left="0" w:right="0" w:firstLine="0"/>
        <w:jc w:val="left"/>
      </w:pPr>
      <w:r>
        <w:t xml:space="preserve"> </w:t>
      </w:r>
    </w:p>
    <w:sectPr w:rsidR="00FE0798">
      <w:pgSz w:w="11906" w:h="16838"/>
      <w:pgMar w:top="1426" w:right="1412" w:bottom="1510" w:left="142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23B47"/>
    <w:multiLevelType w:val="hybridMultilevel"/>
    <w:tmpl w:val="A0E865EA"/>
    <w:lvl w:ilvl="0" w:tplc="25C6691E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78930C">
      <w:start w:val="1"/>
      <w:numFmt w:val="decimal"/>
      <w:lvlText w:val="%2)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70B384">
      <w:start w:val="1"/>
      <w:numFmt w:val="lowerRoman"/>
      <w:lvlText w:val="%3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ECF71E">
      <w:start w:val="1"/>
      <w:numFmt w:val="decimal"/>
      <w:lvlText w:val="%4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4CD51E">
      <w:start w:val="1"/>
      <w:numFmt w:val="lowerLetter"/>
      <w:lvlText w:val="%5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D48320">
      <w:start w:val="1"/>
      <w:numFmt w:val="lowerRoman"/>
      <w:lvlText w:val="%6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0BDF4">
      <w:start w:val="1"/>
      <w:numFmt w:val="decimal"/>
      <w:lvlText w:val="%7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368114">
      <w:start w:val="1"/>
      <w:numFmt w:val="lowerLetter"/>
      <w:lvlText w:val="%8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B055AC">
      <w:start w:val="1"/>
      <w:numFmt w:val="lowerRoman"/>
      <w:lvlText w:val="%9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D45F35"/>
    <w:multiLevelType w:val="hybridMultilevel"/>
    <w:tmpl w:val="60924320"/>
    <w:lvl w:ilvl="0" w:tplc="AB3227D2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E4D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38A52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6EC0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08A86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3AD0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588F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C26E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9AF5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AB0456"/>
    <w:multiLevelType w:val="multilevel"/>
    <w:tmpl w:val="1DD4D7E4"/>
    <w:lvl w:ilvl="0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61280D"/>
    <w:multiLevelType w:val="hybridMultilevel"/>
    <w:tmpl w:val="73700F78"/>
    <w:lvl w:ilvl="0" w:tplc="EF36ACB2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280C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C20C4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6E0D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3628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8DC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8402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D274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22B2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CB7DB9"/>
    <w:multiLevelType w:val="hybridMultilevel"/>
    <w:tmpl w:val="E9282E2A"/>
    <w:lvl w:ilvl="0" w:tplc="90CC580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B047F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EE783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A6E15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0C870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AAA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DADDF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B4224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FC74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4A0E30"/>
    <w:multiLevelType w:val="hybridMultilevel"/>
    <w:tmpl w:val="F078B440"/>
    <w:lvl w:ilvl="0" w:tplc="88CA1792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48927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32FAB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BE037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7802D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A275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0AF0B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AB5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8618B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4BB0472"/>
    <w:multiLevelType w:val="hybridMultilevel"/>
    <w:tmpl w:val="4CCC94A8"/>
    <w:lvl w:ilvl="0" w:tplc="59685758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E0156A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B437CE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AD79A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8C41EA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C28AB2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F20398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40FA1E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201AC2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98"/>
    <w:rsid w:val="0020681E"/>
    <w:rsid w:val="00CA25F1"/>
    <w:rsid w:val="00D41650"/>
    <w:rsid w:val="00DF4356"/>
    <w:rsid w:val="00F74599"/>
    <w:rsid w:val="00F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075D"/>
  <w15:docId w15:val="{9BA9FF22-3E33-40E1-8823-5CCC68E7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8" w:lineRule="auto"/>
      <w:ind w:left="10" w:right="3371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Umowa olej napędowy Romgaz.docx</vt:lpstr>
    </vt:vector>
  </TitlesOfParts>
  <Company/>
  <LinksUpToDate>false</LinksUpToDate>
  <CharactersWithSpaces>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Umowa olej napędowy Romgaz.docx</dc:title>
  <dc:subject/>
  <dc:creator>Iwona Szyngwelska</dc:creator>
  <cp:keywords/>
  <cp:lastModifiedBy>szef</cp:lastModifiedBy>
  <cp:revision>4</cp:revision>
  <dcterms:created xsi:type="dcterms:W3CDTF">2023-10-04T09:07:00Z</dcterms:created>
  <dcterms:modified xsi:type="dcterms:W3CDTF">2023-10-05T07:46:00Z</dcterms:modified>
</cp:coreProperties>
</file>