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A7838" w14:textId="77777777" w:rsidR="00DF5738" w:rsidRPr="000C1B09" w:rsidRDefault="00DF5738" w:rsidP="00DF5738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</w:pPr>
    </w:p>
    <w:p w14:paraId="38D26454" w14:textId="77777777" w:rsidR="00A24BE7" w:rsidRDefault="00A24BE7" w:rsidP="00A24BE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6EB09DF" w14:textId="77777777" w:rsidR="00DC402B" w:rsidRDefault="00DC402B" w:rsidP="00DC402B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7657DB5" w14:textId="2BC3A573" w:rsidR="00DC402B" w:rsidRPr="00DC402B" w:rsidRDefault="00DC402B" w:rsidP="00DC402B">
      <w:pPr>
        <w:spacing w:line="240" w:lineRule="auto"/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Załącznik nr 2 do SWZ</w:t>
      </w:r>
    </w:p>
    <w:p w14:paraId="2B944826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Wzór  umowy</w:t>
      </w:r>
    </w:p>
    <w:p w14:paraId="4650A8A6" w14:textId="77777777" w:rsidR="001B1596" w:rsidRDefault="00DC402B" w:rsidP="00DC40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UMOWA KOMPLEKSOWA</w:t>
      </w:r>
      <w:r>
        <w:rPr>
          <w:rFonts w:ascii="Arial" w:eastAsia="Verdana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DOSTAWY</w:t>
      </w:r>
      <w:r>
        <w:rPr>
          <w:rFonts w:ascii="Arial" w:eastAsia="Verdana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PALIWA</w:t>
      </w:r>
      <w:r>
        <w:rPr>
          <w:rFonts w:ascii="Arial" w:eastAsia="Verdana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GAZOWEGO</w:t>
      </w:r>
      <w:r w:rsidR="001B1596">
        <w:rPr>
          <w:rFonts w:ascii="Arial" w:hAnsi="Arial" w:cs="Arial"/>
          <w:b/>
          <w:sz w:val="20"/>
          <w:szCs w:val="20"/>
        </w:rPr>
        <w:t xml:space="preserve"> </w:t>
      </w:r>
    </w:p>
    <w:p w14:paraId="72A0978B" w14:textId="68B01634" w:rsidR="00DC402B" w:rsidRDefault="001B1596" w:rsidP="00DC40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dla jednostki objętej art. 62 b ust.1 pkt 2 ustawy Prawo energetyczne</w:t>
      </w:r>
    </w:p>
    <w:p w14:paraId="15E2A31D" w14:textId="77777777" w:rsidR="00DC402B" w:rsidRDefault="00DC402B" w:rsidP="00DC40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E209A9" w14:textId="44023A76" w:rsidR="00DC402B" w:rsidRPr="00DC402B" w:rsidRDefault="00DC402B" w:rsidP="00DC402B">
      <w:pPr>
        <w:tabs>
          <w:tab w:val="left" w:pos="720"/>
        </w:tabs>
        <w:autoSpaceDN w:val="0"/>
        <w:spacing w:after="0" w:line="240" w:lineRule="auto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hAnsi="Arial" w:cs="Arial"/>
          <w:kern w:val="3"/>
          <w:sz w:val="20"/>
          <w:szCs w:val="20"/>
          <w:lang w:eastAsia="pl-PL"/>
        </w:rPr>
        <w:t>zawarta w dniu  ……………..  r.  w Raciborzu, pomiędzy:</w:t>
      </w:r>
    </w:p>
    <w:p w14:paraId="0A9C0B29" w14:textId="58CF4343" w:rsidR="00DC402B" w:rsidRDefault="00DC402B" w:rsidP="00DC402B">
      <w:pPr>
        <w:tabs>
          <w:tab w:val="left" w:pos="720"/>
        </w:tabs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hAnsi="Arial" w:cs="Arial"/>
          <w:kern w:val="3"/>
          <w:sz w:val="20"/>
          <w:szCs w:val="20"/>
          <w:lang w:eastAsia="pl-PL"/>
        </w:rPr>
        <w:t>Powiatem Raciborskim- Domem Pomocy Społecznej „Złota Jesień”  z siedzibą przy ul. Grzonki 1  w Raciborzu, REGON 001255044,  NIP Powiatu Raciborskiego 6391982788,  reprezentowanym przez:</w:t>
      </w:r>
    </w:p>
    <w:p w14:paraId="570EF91B" w14:textId="1D06883D" w:rsidR="00DC402B" w:rsidRPr="00DC402B" w:rsidRDefault="00DC402B" w:rsidP="00DC402B">
      <w:pPr>
        <w:tabs>
          <w:tab w:val="left" w:pos="720"/>
        </w:tabs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Arial" w:hAnsi="Arial" w:cs="Arial"/>
          <w:kern w:val="3"/>
          <w:sz w:val="20"/>
          <w:szCs w:val="20"/>
          <w:lang w:eastAsia="pl-PL"/>
        </w:rPr>
        <w:t>Małgorzatę Krawczyńską – Dyrektora Domu, działającą w imieniu i na rzecz Powiatu</w:t>
      </w:r>
      <w:r>
        <w:rPr>
          <w:rFonts w:ascii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pl-PL"/>
        </w:rPr>
        <w:t>Raciborskiego na podstawie udzielonego, ważnego i nieodwołanego pełnomocnictwa,</w:t>
      </w:r>
      <w:r>
        <w:rPr>
          <w:rFonts w:ascii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pl-PL"/>
        </w:rPr>
        <w:t>zwaną w dalszej treści umowy „Zamawiającym”</w:t>
      </w:r>
    </w:p>
    <w:p w14:paraId="747774B8" w14:textId="77777777" w:rsidR="00DC402B" w:rsidRDefault="00DC402B" w:rsidP="00DC402B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firmą: ...............................................................................................................</w:t>
      </w:r>
    </w:p>
    <w:p w14:paraId="25C5B6F9" w14:textId="77777777" w:rsidR="00DC402B" w:rsidRDefault="00DC402B" w:rsidP="00DC402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z siedzibą .............................................................................................................</w:t>
      </w:r>
    </w:p>
    <w:p w14:paraId="2D093950" w14:textId="77777777" w:rsidR="00DC402B" w:rsidRDefault="00DC402B" w:rsidP="00DC40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wpisaną do Krajowego Rejestru Sądowego w Sądzie ........................................ Wydział ........................................................................ pod numerem ................., NIP: .................................... zwaną dalej '</w:t>
      </w:r>
      <w:r>
        <w:rPr>
          <w:rFonts w:ascii="Arial" w:hAnsi="Arial" w:cs="Arial"/>
          <w:color w:val="000000"/>
          <w:sz w:val="20"/>
          <w:szCs w:val="20"/>
        </w:rPr>
        <w:t>Wykonawcą</w:t>
      </w:r>
      <w:r>
        <w:rPr>
          <w:rFonts w:ascii="Arial" w:hAnsi="Arial" w:cs="Arial"/>
          <w:sz w:val="20"/>
          <w:szCs w:val="20"/>
        </w:rPr>
        <w:t>', którą reprezentują:</w:t>
      </w:r>
    </w:p>
    <w:p w14:paraId="55E87725" w14:textId="77777777" w:rsidR="00DC402B" w:rsidRDefault="00DC402B" w:rsidP="00DC40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</w:t>
      </w:r>
    </w:p>
    <w:p w14:paraId="0ADC5C89" w14:textId="3B166233" w:rsidR="00DC402B" w:rsidRDefault="00DC402B" w:rsidP="00DC402B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na podstawie dokonanego wyboru Wykonawcy w trybie podstawowym bez możliwości przeprowadzenia negocjacji – art.275 pkt 1 ustawy Prawo zamówień publicznych ( tj. Dz.U z 20</w:t>
      </w:r>
      <w:r w:rsidR="009542B3">
        <w:rPr>
          <w:rFonts w:ascii="Arial" w:hAnsi="Arial" w:cs="Arial"/>
          <w:color w:val="000000"/>
          <w:sz w:val="20"/>
          <w:szCs w:val="20"/>
          <w:lang w:eastAsia="pl-PL"/>
        </w:rPr>
        <w:t>2</w:t>
      </w:r>
      <w:r w:rsidR="00B374E3">
        <w:rPr>
          <w:rFonts w:ascii="Arial" w:hAnsi="Arial" w:cs="Arial"/>
          <w:color w:val="000000"/>
          <w:sz w:val="20"/>
          <w:szCs w:val="20"/>
          <w:lang w:eastAsia="pl-PL"/>
        </w:rPr>
        <w:t>3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poz.1</w:t>
      </w:r>
      <w:r w:rsidR="00B374E3">
        <w:rPr>
          <w:rFonts w:ascii="Arial" w:hAnsi="Arial" w:cs="Arial"/>
          <w:color w:val="000000"/>
          <w:sz w:val="20"/>
          <w:szCs w:val="20"/>
          <w:lang w:eastAsia="pl-PL"/>
        </w:rPr>
        <w:t>605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) ,  została zawarta umowa o następującej treści:</w:t>
      </w:r>
    </w:p>
    <w:p w14:paraId="42D6A6F2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eastAsia="Verdana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1</w:t>
      </w:r>
    </w:p>
    <w:p w14:paraId="3FCF6E14" w14:textId="77777777" w:rsidR="00DC402B" w:rsidRDefault="00DC402B" w:rsidP="00DC402B">
      <w:pPr>
        <w:pStyle w:val="Nagwek2"/>
        <w:spacing w:after="0"/>
        <w:rPr>
          <w:rFonts w:ascii="Arial" w:hAnsi="Arial" w:cs="Arial"/>
        </w:rPr>
      </w:pPr>
      <w:r>
        <w:rPr>
          <w:rFonts w:ascii="Arial" w:hAnsi="Arial" w:cs="Arial"/>
          <w:bCs/>
        </w:rPr>
        <w:t>Postanowienia</w:t>
      </w:r>
      <w:r>
        <w:rPr>
          <w:rFonts w:ascii="Arial" w:eastAsia="Verdana" w:hAnsi="Arial" w:cs="Arial"/>
          <w:bCs/>
        </w:rPr>
        <w:t xml:space="preserve"> </w:t>
      </w:r>
      <w:r>
        <w:rPr>
          <w:rFonts w:ascii="Arial" w:hAnsi="Arial" w:cs="Arial"/>
          <w:bCs/>
        </w:rPr>
        <w:t>wstępne</w:t>
      </w:r>
    </w:p>
    <w:p w14:paraId="13BEB8C7" w14:textId="77777777" w:rsidR="00DC402B" w:rsidRDefault="00DC402B" w:rsidP="00DC402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 Podstawą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ustalenia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warunków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niniejszej</w:t>
      </w:r>
      <w:r>
        <w:rPr>
          <w:rFonts w:ascii="Arial" w:eastAsia="Verdana" w:hAnsi="Arial" w:cs="Arial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>mowy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są:</w:t>
      </w:r>
    </w:p>
    <w:p w14:paraId="16C37706" w14:textId="77777777" w:rsidR="00DC402B" w:rsidRDefault="00DC402B" w:rsidP="00DC402B">
      <w:pPr>
        <w:spacing w:after="0" w:line="240" w:lineRule="auto"/>
        <w:ind w:left="525" w:hanging="2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 ustawa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kwietnia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1997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Prawo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Energetyczne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wraz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aktami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wykonawczymi,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które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znajdują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zastosowanie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niniejszej</w:t>
      </w:r>
      <w:r>
        <w:rPr>
          <w:rFonts w:ascii="Arial" w:eastAsia="Verdana" w:hAnsi="Arial" w:cs="Arial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>mowy;</w:t>
      </w:r>
    </w:p>
    <w:p w14:paraId="63B9D4A7" w14:textId="77777777" w:rsidR="00DC402B" w:rsidRDefault="00DC402B" w:rsidP="00DC402B">
      <w:pPr>
        <w:spacing w:after="0" w:line="240" w:lineRule="auto"/>
        <w:ind w:left="2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 ustawa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23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kwietnia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1964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Kodeks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Cywilny;</w:t>
      </w:r>
    </w:p>
    <w:p w14:paraId="6B2002B3" w14:textId="77777777" w:rsidR="00DC402B" w:rsidRDefault="00DC402B" w:rsidP="00DC402B">
      <w:pPr>
        <w:spacing w:after="0" w:line="240" w:lineRule="auto"/>
        <w:ind w:left="2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 ustawa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grudnia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2008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podatku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akcyzowym;</w:t>
      </w:r>
    </w:p>
    <w:p w14:paraId="46148CC8" w14:textId="57B51659" w:rsidR="00DC402B" w:rsidRDefault="00DC402B" w:rsidP="00DC402B">
      <w:pPr>
        <w:tabs>
          <w:tab w:val="left" w:pos="324"/>
        </w:tabs>
        <w:spacing w:after="0" w:line="240" w:lineRule="auto"/>
        <w:ind w:left="2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 ustawa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16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lutego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2007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 ochronie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konkurencji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konsumentów;</w:t>
      </w:r>
    </w:p>
    <w:p w14:paraId="1D69A2F5" w14:textId="47265C84" w:rsidR="00DC402B" w:rsidRDefault="009542B3" w:rsidP="00DC402B">
      <w:pPr>
        <w:tabs>
          <w:tab w:val="left" w:pos="324"/>
        </w:tabs>
        <w:spacing w:after="0" w:line="240" w:lineRule="auto"/>
        <w:ind w:left="255"/>
        <w:jc w:val="both"/>
        <w:rPr>
          <w:rFonts w:ascii="Arial" w:eastAsia="Verdan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DC402B">
        <w:rPr>
          <w:rFonts w:ascii="Arial" w:hAnsi="Arial" w:cs="Arial"/>
          <w:sz w:val="20"/>
          <w:szCs w:val="20"/>
        </w:rPr>
        <w:t>) ustawa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11 września 2019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r.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Prawo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zamówień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publicznych</w:t>
      </w:r>
      <w:r w:rsidR="00DC402B">
        <w:rPr>
          <w:rFonts w:ascii="Arial" w:eastAsia="Verdana" w:hAnsi="Arial" w:cs="Arial"/>
          <w:sz w:val="20"/>
          <w:szCs w:val="20"/>
        </w:rPr>
        <w:t>.</w:t>
      </w:r>
    </w:p>
    <w:p w14:paraId="789D63B9" w14:textId="77777777" w:rsidR="00DC402B" w:rsidRDefault="00DC402B" w:rsidP="00DC402B">
      <w:pPr>
        <w:tabs>
          <w:tab w:val="left" w:pos="56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r>
        <w:rPr>
          <w:rFonts w:ascii="Arial" w:eastAsia="Tahoma" w:hAnsi="Arial" w:cs="Arial"/>
          <w:kern w:val="2"/>
          <w:sz w:val="20"/>
          <w:szCs w:val="20"/>
        </w:rPr>
        <w:t>Jeżeli nic innego nie wynika z postanowień umowy, użyte w niej pojęcia oznaczają:</w:t>
      </w:r>
    </w:p>
    <w:p w14:paraId="49079E6D" w14:textId="77777777" w:rsidR="00DC402B" w:rsidRDefault="00DC402B" w:rsidP="00DC402B">
      <w:pPr>
        <w:tabs>
          <w:tab w:val="left" w:pos="567"/>
          <w:tab w:val="left" w:pos="13005"/>
          <w:tab w:val="left" w:pos="13365"/>
          <w:tab w:val="left" w:pos="214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 </w:t>
      </w:r>
      <w:r>
        <w:rPr>
          <w:rFonts w:ascii="Arial" w:hAnsi="Arial" w:cs="Arial"/>
          <w:b/>
          <w:bCs/>
          <w:sz w:val="20"/>
          <w:szCs w:val="20"/>
        </w:rPr>
        <w:t>Paliwo gazowe</w:t>
      </w:r>
      <w:r>
        <w:rPr>
          <w:rFonts w:ascii="Arial" w:hAnsi="Arial" w:cs="Arial"/>
          <w:sz w:val="20"/>
          <w:szCs w:val="20"/>
        </w:rPr>
        <w:t xml:space="preserve"> – gaz ziemny wysokometanowy typu E;</w:t>
      </w:r>
    </w:p>
    <w:p w14:paraId="44559CEE" w14:textId="77777777" w:rsid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 </w:t>
      </w:r>
      <w:r>
        <w:rPr>
          <w:rFonts w:ascii="Arial" w:hAnsi="Arial" w:cs="Arial"/>
          <w:b/>
          <w:bCs/>
          <w:sz w:val="20"/>
          <w:szCs w:val="20"/>
        </w:rPr>
        <w:t>PP</w:t>
      </w:r>
      <w:r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b/>
          <w:bCs/>
          <w:sz w:val="20"/>
          <w:szCs w:val="20"/>
        </w:rPr>
        <w:t>Punkt poboru</w:t>
      </w:r>
      <w:r>
        <w:rPr>
          <w:rFonts w:ascii="Arial" w:hAnsi="Arial" w:cs="Arial"/>
          <w:sz w:val="20"/>
          <w:szCs w:val="20"/>
        </w:rPr>
        <w:t xml:space="preserve"> – nieruchomość, lokal albo inny obiekt, do którego Wykonawca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zobowiązany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dostarczyć</w:t>
      </w:r>
      <w:r>
        <w:rPr>
          <w:rFonts w:ascii="Arial" w:eastAsia="Verdana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aliwo</w:t>
      </w:r>
      <w:r>
        <w:rPr>
          <w:rFonts w:ascii="Arial" w:eastAsia="Verdana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azowe,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zobowiązany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</w:t>
      </w:r>
      <w:r>
        <w:rPr>
          <w:rFonts w:ascii="Arial" w:eastAsia="Verdana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aliwo</w:t>
      </w:r>
      <w:r>
        <w:rPr>
          <w:rFonts w:ascii="Arial" w:eastAsia="Verdana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azowe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odebrać;</w:t>
      </w:r>
    </w:p>
    <w:p w14:paraId="23722E6E" w14:textId="77777777" w:rsidR="00DC402B" w:rsidRDefault="00DC402B" w:rsidP="00DC402B">
      <w:pPr>
        <w:tabs>
          <w:tab w:val="left" w:pos="567"/>
          <w:tab w:val="left" w:pos="13005"/>
          <w:tab w:val="left" w:pos="13365"/>
          <w:tab w:val="left" w:pos="214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 </w:t>
      </w:r>
      <w:r>
        <w:rPr>
          <w:rFonts w:ascii="Arial" w:hAnsi="Arial" w:cs="Arial"/>
          <w:b/>
          <w:bCs/>
          <w:sz w:val="20"/>
          <w:szCs w:val="20"/>
        </w:rPr>
        <w:t>Układ pomiarowy</w:t>
      </w:r>
      <w:r>
        <w:rPr>
          <w:rFonts w:ascii="Arial" w:hAnsi="Arial" w:cs="Arial"/>
          <w:sz w:val="20"/>
          <w:szCs w:val="20"/>
        </w:rPr>
        <w:t xml:space="preserve"> – gazomierze i inne urządzenia pomiarowe lub pomiarowo-rozliczeniowe, a także układy połączeń między nimi, służące do pomiaru ilości paliwa gazowego pobranego z sieci i dokonywania rozliczeń w jednostkach objętości lub energii;</w:t>
      </w:r>
    </w:p>
    <w:p w14:paraId="6E6BEEE0" w14:textId="77777777" w:rsidR="00DC402B" w:rsidRDefault="00DC402B" w:rsidP="00DC402B">
      <w:pPr>
        <w:tabs>
          <w:tab w:val="left" w:pos="567"/>
          <w:tab w:val="left" w:pos="13005"/>
          <w:tab w:val="left" w:pos="13365"/>
          <w:tab w:val="left" w:pos="214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 </w:t>
      </w:r>
      <w:r>
        <w:rPr>
          <w:rFonts w:ascii="Arial" w:hAnsi="Arial" w:cs="Arial"/>
          <w:b/>
          <w:bCs/>
          <w:sz w:val="20"/>
          <w:szCs w:val="20"/>
        </w:rPr>
        <w:t>Umowa (Umowa</w:t>
      </w:r>
      <w:r>
        <w:rPr>
          <w:rFonts w:ascii="Arial" w:eastAsia="Verdana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Kompleksowa)</w:t>
      </w:r>
      <w:r>
        <w:rPr>
          <w:rFonts w:ascii="Arial" w:eastAsia="Verdana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oznacza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dostarczania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zawartą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pomiędzy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Zamawiającym,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ust.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eastAsia="Verdana" w:hAnsi="Arial" w:cs="Arial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>stawy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Prawo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energetyczne,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obejmującą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sprzedaż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przesyłanie/dystrybucję</w:t>
      </w:r>
      <w:r>
        <w:rPr>
          <w:rFonts w:ascii="Arial" w:eastAsia="Verdana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Zamawiającego;</w:t>
      </w:r>
    </w:p>
    <w:p w14:paraId="3DB7FB11" w14:textId="77777777" w:rsidR="00DC402B" w:rsidRDefault="00DC402B" w:rsidP="00DC402B">
      <w:pPr>
        <w:tabs>
          <w:tab w:val="left" w:pos="567"/>
          <w:tab w:val="left" w:pos="13005"/>
          <w:tab w:val="left" w:pos="13365"/>
          <w:tab w:val="left" w:pos="214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 </w:t>
      </w:r>
      <w:r>
        <w:rPr>
          <w:rFonts w:ascii="Arial" w:hAnsi="Arial" w:cs="Arial"/>
          <w:b/>
          <w:bCs/>
          <w:sz w:val="20"/>
          <w:szCs w:val="20"/>
        </w:rPr>
        <w:t>Umowa z</w:t>
      </w:r>
      <w:r>
        <w:rPr>
          <w:rFonts w:ascii="Arial" w:eastAsia="Verdana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OSP/OSD</w:t>
      </w:r>
      <w:r>
        <w:rPr>
          <w:rFonts w:ascii="Arial" w:eastAsia="Verdana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oznacza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świadczenie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usługi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przesyłania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i/lub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dystrybucji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wiążącą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OSP/OSD,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która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umożliwia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dostarczanie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podstawie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OWU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</w:t>
      </w:r>
      <w:r>
        <w:rPr>
          <w:rFonts w:ascii="Arial" w:eastAsia="Verdana" w:hAnsi="Arial" w:cs="Arial"/>
          <w:sz w:val="20"/>
          <w:szCs w:val="20"/>
        </w:rPr>
        <w:t xml:space="preserve"> u</w:t>
      </w:r>
      <w:r>
        <w:rPr>
          <w:rFonts w:ascii="Arial" w:hAnsi="Arial" w:cs="Arial"/>
          <w:sz w:val="20"/>
          <w:szCs w:val="20"/>
        </w:rPr>
        <w:t>mowy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Punktu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Poboru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Zamawiającego;</w:t>
      </w:r>
    </w:p>
    <w:p w14:paraId="56278009" w14:textId="77777777" w:rsid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 </w:t>
      </w:r>
      <w:r>
        <w:rPr>
          <w:rFonts w:ascii="Arial" w:hAnsi="Arial" w:cs="Arial"/>
          <w:b/>
          <w:bCs/>
          <w:sz w:val="20"/>
          <w:szCs w:val="20"/>
        </w:rPr>
        <w:t>Faktura rozliczeniowa</w:t>
      </w:r>
      <w:r>
        <w:rPr>
          <w:rFonts w:ascii="Arial" w:hAnsi="Arial" w:cs="Arial"/>
          <w:sz w:val="20"/>
          <w:szCs w:val="20"/>
        </w:rPr>
        <w:t xml:space="preserve"> – faktura, w której należność dla Wykonawcy określana jest na podstawie odczytów układów pomiarowych lub prognoz określonych przez OSD;</w:t>
      </w:r>
    </w:p>
    <w:p w14:paraId="58E4AFA1" w14:textId="6889DD24" w:rsid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 </w:t>
      </w:r>
      <w:r>
        <w:rPr>
          <w:rFonts w:ascii="Arial" w:hAnsi="Arial" w:cs="Arial"/>
          <w:b/>
          <w:bCs/>
          <w:sz w:val="20"/>
          <w:szCs w:val="20"/>
        </w:rPr>
        <w:t xml:space="preserve">Okres rozliczeniowy – </w:t>
      </w:r>
      <w:r>
        <w:rPr>
          <w:rFonts w:ascii="Arial" w:hAnsi="Arial" w:cs="Arial"/>
          <w:sz w:val="20"/>
          <w:szCs w:val="20"/>
        </w:rPr>
        <w:t>okres pomiędzy dwoma kolejnymi rozliczeniowymi odczytami układu pomiarowego - zgodnie z okresem przekazywania danych przez OSD.</w:t>
      </w:r>
    </w:p>
    <w:p w14:paraId="0BF5ACB6" w14:textId="77777777" w:rsidR="00DC402B" w:rsidRP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</w:p>
    <w:p w14:paraId="58328BE7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2</w:t>
      </w:r>
    </w:p>
    <w:p w14:paraId="262E03A6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</w:t>
      </w:r>
    </w:p>
    <w:p w14:paraId="15B0D284" w14:textId="711950F0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Przedmiotem umowy jest określenie praw i obowiązków stron, związanych ze sprzedażą paliwa</w:t>
      </w:r>
      <w:r w:rsidR="00B60C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gazowego w postaci gazu ziemnego</w:t>
      </w:r>
      <w:r>
        <w:rPr>
          <w:rFonts w:ascii="Arial" w:hAnsi="Arial" w:cs="Arial"/>
          <w:sz w:val="20"/>
          <w:szCs w:val="20"/>
        </w:rPr>
        <w:t xml:space="preserve"> wysokometanowego typu E </w:t>
      </w:r>
      <w:r>
        <w:rPr>
          <w:rFonts w:ascii="Arial" w:hAnsi="Arial" w:cs="Arial"/>
          <w:color w:val="000000"/>
          <w:sz w:val="20"/>
          <w:szCs w:val="20"/>
        </w:rPr>
        <w:t>oraz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świadczeniem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usługi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dystrybucji</w:t>
      </w:r>
      <w:r w:rsidR="00B60C47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tego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paliwa  </w:t>
      </w:r>
      <w:r>
        <w:rPr>
          <w:rFonts w:ascii="Arial" w:hAnsi="Arial" w:cs="Arial"/>
          <w:sz w:val="20"/>
          <w:szCs w:val="20"/>
        </w:rPr>
        <w:t xml:space="preserve">na potrzeby eksploatacji budynków, lokali i obiektów użytkowych, </w:t>
      </w:r>
      <w:r>
        <w:rPr>
          <w:rFonts w:ascii="Arial" w:hAnsi="Arial" w:cs="Arial"/>
          <w:color w:val="000000"/>
          <w:sz w:val="20"/>
          <w:szCs w:val="20"/>
        </w:rPr>
        <w:t xml:space="preserve">na zasadach </w:t>
      </w:r>
      <w:r w:rsidR="00B60C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określonych w ustawie Prawo energetyczne (tekst jednolity </w:t>
      </w:r>
      <w:r>
        <w:rPr>
          <w:rFonts w:ascii="Arial" w:eastAsia="Arial" w:hAnsi="Arial" w:cs="Arial"/>
          <w:color w:val="000000"/>
          <w:sz w:val="20"/>
          <w:szCs w:val="20"/>
        </w:rPr>
        <w:t>Dz. U. z 202</w:t>
      </w:r>
      <w:r w:rsidR="00F1311A">
        <w:rPr>
          <w:rFonts w:ascii="Arial" w:eastAsia="Arial" w:hAnsi="Arial" w:cs="Arial"/>
          <w:color w:val="000000"/>
          <w:sz w:val="20"/>
          <w:szCs w:val="20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r. poz.</w:t>
      </w:r>
      <w:r w:rsidR="00F1311A">
        <w:rPr>
          <w:rFonts w:ascii="Arial" w:eastAsia="Arial" w:hAnsi="Arial" w:cs="Arial"/>
          <w:color w:val="000000"/>
          <w:sz w:val="20"/>
          <w:szCs w:val="20"/>
        </w:rPr>
        <w:t>1385</w:t>
      </w:r>
      <w:r w:rsidR="00F979B4">
        <w:rPr>
          <w:rFonts w:ascii="Arial" w:eastAsia="Arial" w:hAnsi="Arial" w:cs="Arial"/>
          <w:color w:val="000000"/>
          <w:sz w:val="20"/>
          <w:szCs w:val="20"/>
        </w:rPr>
        <w:t xml:space="preserve"> ze </w:t>
      </w:r>
      <w:proofErr w:type="spellStart"/>
      <w:r w:rsidR="00F979B4">
        <w:rPr>
          <w:rFonts w:ascii="Arial" w:eastAsia="Arial" w:hAnsi="Arial" w:cs="Arial"/>
          <w:color w:val="000000"/>
          <w:sz w:val="20"/>
          <w:szCs w:val="20"/>
        </w:rPr>
        <w:t>zm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oraz </w:t>
      </w:r>
      <w:r w:rsidR="00B60C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wydanych na jej podstawie aktach wykonawczych.</w:t>
      </w:r>
    </w:p>
    <w:p w14:paraId="3B88DBC2" w14:textId="67093940" w:rsidR="00DC402B" w:rsidRDefault="00DC402B" w:rsidP="00DC402B">
      <w:pPr>
        <w:tabs>
          <w:tab w:val="left" w:pos="568"/>
        </w:tabs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2. Umowa dotyczy kompleksowej dostawy gazu ziemnego wysokometanowego typu E dla celów grzewczych do obiektu </w:t>
      </w:r>
      <w:r w:rsidR="00B60C4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Domu Pomocy Społecznej „Złota Jesień” w Raciborzu :</w:t>
      </w:r>
    </w:p>
    <w:p w14:paraId="0C637819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C402B">
        <w:rPr>
          <w:rFonts w:ascii="Arial" w:hAnsi="Arial" w:cs="Arial"/>
          <w:bCs/>
          <w:color w:val="000000"/>
          <w:sz w:val="20"/>
          <w:szCs w:val="20"/>
        </w:rPr>
        <w:t>Punkt poboru gazu: Dom Pomocy Społecznej „Złota Jesień” ul. Franciszka Grzonki 1 w Raciborzu</w:t>
      </w:r>
    </w:p>
    <w:p w14:paraId="5F0309A8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C402B">
        <w:rPr>
          <w:rFonts w:ascii="Arial" w:hAnsi="Arial" w:cs="Arial"/>
          <w:bCs/>
          <w:color w:val="000000"/>
          <w:sz w:val="20"/>
          <w:szCs w:val="20"/>
        </w:rPr>
        <w:t>Nr OSD/ nr punktu poboru 8018590365500000013425</w:t>
      </w:r>
    </w:p>
    <w:p w14:paraId="1296632D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C402B">
        <w:rPr>
          <w:rFonts w:ascii="Arial" w:hAnsi="Arial" w:cs="Arial"/>
          <w:bCs/>
          <w:color w:val="000000"/>
          <w:sz w:val="20"/>
          <w:szCs w:val="20"/>
        </w:rPr>
        <w:t>Grupa taryfowa PGNiG   BW-5</w:t>
      </w:r>
    </w:p>
    <w:p w14:paraId="2E677377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DC402B">
        <w:rPr>
          <w:rFonts w:ascii="Arial" w:hAnsi="Arial" w:cs="Arial"/>
          <w:bCs/>
          <w:color w:val="000000"/>
          <w:sz w:val="20"/>
          <w:szCs w:val="20"/>
        </w:rPr>
        <w:t>Grupa taryfowa OSD      W-5.1</w:t>
      </w:r>
    </w:p>
    <w:p w14:paraId="51C565F6" w14:textId="77777777" w:rsidR="00DC402B" w:rsidRPr="00DC402B" w:rsidRDefault="00DC402B" w:rsidP="00DC402B">
      <w:pPr>
        <w:pStyle w:val="Akapitzlist"/>
        <w:numPr>
          <w:ilvl w:val="0"/>
          <w:numId w:val="17"/>
        </w:numPr>
        <w:tabs>
          <w:tab w:val="left" w:pos="568"/>
        </w:tabs>
        <w:spacing w:after="0" w:line="240" w:lineRule="auto"/>
        <w:contextualSpacing w:val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C402B">
        <w:rPr>
          <w:rFonts w:ascii="Arial" w:hAnsi="Arial" w:cs="Arial"/>
          <w:bCs/>
          <w:color w:val="000000" w:themeColor="text1"/>
          <w:sz w:val="20"/>
          <w:szCs w:val="20"/>
        </w:rPr>
        <w:t>Moc umowa:  658</w:t>
      </w:r>
    </w:p>
    <w:p w14:paraId="1CE55E05" w14:textId="77777777" w:rsidR="00DC402B" w:rsidRPr="00DC402B" w:rsidRDefault="00DC402B" w:rsidP="00DC402B">
      <w:pPr>
        <w:tabs>
          <w:tab w:val="left" w:pos="567"/>
          <w:tab w:val="left" w:pos="13005"/>
          <w:tab w:val="left" w:pos="1336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6549C84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3</w:t>
      </w:r>
    </w:p>
    <w:p w14:paraId="17053E5C" w14:textId="77777777" w:rsidR="00DC402B" w:rsidRDefault="00DC402B" w:rsidP="00DC402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Podstawowe zasady sprzedaży</w:t>
      </w:r>
    </w:p>
    <w:p w14:paraId="320404B0" w14:textId="7342FEC5" w:rsidR="00B64078" w:rsidRDefault="00DC402B" w:rsidP="00F979B4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1. Wykonawca zobowiązuje się do kompleksowej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paliwa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postaci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ziemnego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wysokometanowego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instalacji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znajdującej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obiekcie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Domu Pomocy Społecznej „Złota Jesień” adres: ul. Franciszka Grzonki 1 w Raciborzu .</w:t>
      </w:r>
    </w:p>
    <w:p w14:paraId="68F6CECB" w14:textId="1C3A6DC4" w:rsidR="00DC402B" w:rsidRPr="000912A1" w:rsidRDefault="00DC402B" w:rsidP="000912A1">
      <w:p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 Łączną ilość paliwa gazowego, która będzie dostarczona w okresie obowiązywania umowy do punktu poboru szacuje się 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B374E3">
        <w:rPr>
          <w:rFonts w:ascii="Arial" w:hAnsi="Arial" w:cs="Arial"/>
          <w:sz w:val="20"/>
          <w:szCs w:val="20"/>
        </w:rPr>
        <w:t> 658 800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kWh</w:t>
      </w:r>
      <w:r>
        <w:rPr>
          <w:rFonts w:ascii="Arial" w:hAnsi="Arial" w:cs="Arial"/>
          <w:sz w:val="20"/>
          <w:szCs w:val="20"/>
        </w:rPr>
        <w:t xml:space="preserve"> (+/-10%). Powyższa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wartość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wolumenu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wartością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szacowaną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ulec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zmianie.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 przypadku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różnicy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między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zużyciem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planowanym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faktycznym,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będzie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 tego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tytułu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dochodził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roszczeń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finansowych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innych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niż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wynikające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ilości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zużytego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gazu.</w:t>
      </w:r>
    </w:p>
    <w:p w14:paraId="5F68306A" w14:textId="07D31FE8" w:rsidR="00DC402B" w:rsidRDefault="000912A1" w:rsidP="00DC402B">
      <w:pPr>
        <w:spacing w:after="0" w:line="24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402B">
        <w:rPr>
          <w:rFonts w:ascii="Arial" w:hAnsi="Arial" w:cs="Arial"/>
          <w:sz w:val="20"/>
          <w:szCs w:val="20"/>
        </w:rPr>
        <w:t>.</w:t>
      </w:r>
      <w:r w:rsidR="00DC402B">
        <w:rPr>
          <w:rFonts w:ascii="Arial" w:eastAsia="Verdana" w:hAnsi="Arial" w:cs="Arial"/>
          <w:sz w:val="20"/>
          <w:szCs w:val="20"/>
        </w:rPr>
        <w:t> </w:t>
      </w:r>
      <w:r w:rsidR="00DC402B">
        <w:rPr>
          <w:rFonts w:ascii="Arial" w:hAnsi="Arial" w:cs="Arial"/>
          <w:sz w:val="20"/>
          <w:szCs w:val="20"/>
        </w:rPr>
        <w:t>Kompleksowa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dostawa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paliwa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odbywać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się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będzie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zgodnie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taryfą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którego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sieci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przyłączony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jest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oraz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stawkami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odpowiednimi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dla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grupy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taryfowej,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której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należy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PP.</w:t>
      </w:r>
    </w:p>
    <w:p w14:paraId="3B163736" w14:textId="29BB8188" w:rsidR="00DC402B" w:rsidRDefault="000912A1" w:rsidP="00DC402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C402B">
        <w:rPr>
          <w:rFonts w:ascii="Arial" w:hAnsi="Arial" w:cs="Arial"/>
          <w:sz w:val="20"/>
          <w:szCs w:val="20"/>
        </w:rPr>
        <w:t>. Zamawiający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trakcie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obowiązywania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umowy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będzie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kwalifikowany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właściwych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grup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taryfowych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zgodnie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zasadami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określonymi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t</w:t>
      </w:r>
      <w:r w:rsidR="00DC402B">
        <w:rPr>
          <w:rFonts w:ascii="Arial" w:hAnsi="Arial" w:cs="Arial"/>
          <w:sz w:val="20"/>
          <w:szCs w:val="20"/>
        </w:rPr>
        <w:t>aryfie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OSD.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Zmiana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grupy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taryfowej,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zgodnie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zasadami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określonymi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t</w:t>
      </w:r>
      <w:r w:rsidR="00DC402B">
        <w:rPr>
          <w:rFonts w:ascii="Arial" w:hAnsi="Arial" w:cs="Arial"/>
          <w:sz w:val="20"/>
          <w:szCs w:val="20"/>
        </w:rPr>
        <w:t>aryfie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wymaga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zmiany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umowy.</w:t>
      </w:r>
    </w:p>
    <w:p w14:paraId="5E50F140" w14:textId="5329DF8B" w:rsidR="00DC402B" w:rsidRDefault="000912A1" w:rsidP="00DC402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C402B">
        <w:rPr>
          <w:rFonts w:ascii="Arial" w:hAnsi="Arial" w:cs="Arial"/>
          <w:sz w:val="20"/>
          <w:szCs w:val="20"/>
        </w:rPr>
        <w:t>. Wykonawca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zobowiązuje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się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również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zapewnienia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bilansowania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handlowego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dla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paliwa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sprzedanego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ramach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umowy.</w:t>
      </w:r>
    </w:p>
    <w:p w14:paraId="62440DE6" w14:textId="10C352D8" w:rsidR="00DC402B" w:rsidRDefault="000912A1" w:rsidP="00DC402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DC402B">
        <w:rPr>
          <w:rFonts w:ascii="Arial" w:hAnsi="Arial" w:cs="Arial"/>
          <w:sz w:val="20"/>
          <w:szCs w:val="20"/>
        </w:rPr>
        <w:t>. Wykonawca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ramach</w:t>
      </w:r>
      <w:r w:rsidR="00DC402B">
        <w:rPr>
          <w:rFonts w:ascii="Arial" w:eastAsia="Verdana" w:hAnsi="Arial" w:cs="Arial"/>
          <w:sz w:val="20"/>
          <w:szCs w:val="20"/>
        </w:rPr>
        <w:t xml:space="preserve"> u</w:t>
      </w:r>
      <w:r w:rsidR="00DC402B">
        <w:rPr>
          <w:rFonts w:ascii="Arial" w:hAnsi="Arial" w:cs="Arial"/>
          <w:sz w:val="20"/>
          <w:szCs w:val="20"/>
        </w:rPr>
        <w:t>mowy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pełni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funkcję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Operatora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Handlowego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Podmiotu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Odpowiedzialnego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Bilansowanie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Handlowe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dla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paliwa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sprzedanego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 obiektów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Zamawiającego.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Bilansowanie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rozumiane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jest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jako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pokrycie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strat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wynikających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 różnicy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zużycia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prognozowanego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stosunku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rzeczywistego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danym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okresie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rozliczeniowym.</w:t>
      </w:r>
    </w:p>
    <w:p w14:paraId="67D60EBD" w14:textId="3554EC16" w:rsidR="00DC402B" w:rsidRDefault="000912A1" w:rsidP="00DC402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DC402B">
        <w:rPr>
          <w:rFonts w:ascii="Arial" w:hAnsi="Arial" w:cs="Arial"/>
          <w:sz w:val="20"/>
          <w:szCs w:val="20"/>
        </w:rPr>
        <w:t>. Wykonawca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zwalnia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Zamawiającego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wszelkich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kosztów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obowiązków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związanych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 bilansowaniem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handlowym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oraz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przygotowywaniem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zgłaszaniem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grafików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zapotrzebowania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na paliwo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Operatora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Systemu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Dystrybucyjnego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(OSD).</w:t>
      </w:r>
    </w:p>
    <w:p w14:paraId="1A004EDD" w14:textId="7CB36B90" w:rsidR="00DC402B" w:rsidRDefault="000912A1" w:rsidP="00DC402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DC402B">
        <w:rPr>
          <w:rFonts w:ascii="Arial" w:hAnsi="Arial" w:cs="Arial"/>
          <w:sz w:val="20"/>
          <w:szCs w:val="20"/>
        </w:rPr>
        <w:t>. Podmiotem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odpowiedzialnym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rozliczanie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niezbilansowanego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ziemnego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będzie:</w:t>
      </w:r>
      <w:r w:rsidR="00DC402B">
        <w:rPr>
          <w:rFonts w:ascii="Arial" w:eastAsia="Verdana" w:hAnsi="Arial" w:cs="Arial"/>
          <w:sz w:val="20"/>
          <w:szCs w:val="20"/>
        </w:rPr>
        <w:t xml:space="preserve"> …</w:t>
      </w:r>
      <w:r w:rsidR="00DC402B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8DE44D6" w14:textId="602B79CA" w:rsidR="00DC402B" w:rsidRDefault="000912A1" w:rsidP="00DC402B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DC402B">
        <w:rPr>
          <w:rFonts w:ascii="Arial" w:hAnsi="Arial" w:cs="Arial"/>
          <w:color w:val="000000"/>
          <w:sz w:val="20"/>
          <w:szCs w:val="20"/>
        </w:rPr>
        <w:t>. Gaz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ziemny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kupowany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na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podstawie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niniejszej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umowy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zużywany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będzie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na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potrzeby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odbiorcy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hAnsi="Arial" w:cs="Arial"/>
          <w:color w:val="000000"/>
          <w:sz w:val="20"/>
          <w:szCs w:val="20"/>
        </w:rPr>
        <w:t>końcowego.</w:t>
      </w:r>
    </w:p>
    <w:p w14:paraId="22038356" w14:textId="43F8878C" w:rsidR="00DC402B" w:rsidRDefault="00DC402B" w:rsidP="00DC402B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="000912A1">
        <w:rPr>
          <w:rFonts w:ascii="Arial" w:hAnsi="Arial" w:cs="Arial"/>
          <w:color w:val="000000" w:themeColor="text1"/>
          <w:sz w:val="20"/>
          <w:szCs w:val="20"/>
        </w:rPr>
        <w:t>0</w:t>
      </w:r>
      <w:r>
        <w:rPr>
          <w:rFonts w:ascii="Arial" w:hAnsi="Arial" w:cs="Arial"/>
          <w:color w:val="000000" w:themeColor="text1"/>
          <w:sz w:val="20"/>
          <w:szCs w:val="20"/>
        </w:rPr>
        <w:t>. Zamawiający odbierany gaz ziemny na podstawie niniejszej  umowy przeznaczy na cele opałowe , objęte zwolnieniem z akcyzy, zgodnie z art. 31b ust.2 ustawy o podatku akcyzowy.</w:t>
      </w:r>
    </w:p>
    <w:p w14:paraId="7BD2398E" w14:textId="10D30F64" w:rsidR="00DC402B" w:rsidRDefault="00DC402B" w:rsidP="00DC402B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="000912A1">
        <w:rPr>
          <w:rFonts w:ascii="Arial" w:hAnsi="Arial" w:cs="Arial"/>
          <w:color w:val="000000" w:themeColor="text1"/>
          <w:sz w:val="20"/>
          <w:szCs w:val="20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>.Wykonawca zobowiązuje się dokonać wszelkich czynności i uzgodnień z  Operatorem Systemu Dystrybucji ( ODS)  niezbędnych do przeprowadzenia procedury zmiany sprzedawcy, na podstawie odrębnie udzielonego pełnomocnictwa.</w:t>
      </w:r>
    </w:p>
    <w:p w14:paraId="4AF6E915" w14:textId="77777777" w:rsidR="00DC402B" w:rsidRDefault="00DC402B" w:rsidP="00DC402B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7D58A510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4</w:t>
      </w:r>
    </w:p>
    <w:p w14:paraId="4CC1603B" w14:textId="77777777" w:rsidR="00DC402B" w:rsidRDefault="00DC402B" w:rsidP="00DC402B">
      <w:pPr>
        <w:pStyle w:val="NormalnyWeb"/>
        <w:spacing w:before="0"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Standardy jakości obsługi</w:t>
      </w:r>
    </w:p>
    <w:p w14:paraId="3195965E" w14:textId="77777777" w:rsidR="00DC402B" w:rsidRDefault="00DC402B" w:rsidP="00DC402B">
      <w:p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 Standardy jakości obsługi Zamawiającego zostały określone w obowiązujących przepisach wykonawczych wydanych na podstawie ustawy Prawo energetyczne.</w:t>
      </w:r>
    </w:p>
    <w:p w14:paraId="0C8F0FC2" w14:textId="3B800D9C" w:rsidR="00DC402B" w:rsidRPr="000912A1" w:rsidRDefault="00DC402B" w:rsidP="000912A1">
      <w:pPr>
        <w:pStyle w:val="NormalnyWeb"/>
        <w:suppressAutoHyphens/>
        <w:spacing w:before="0"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 W przypadku niedotrzymania standardów jakościowych obsługi odbiorców, Zamawiającemu na jego pisemny wniosek przysługuje prawo bonifikaty według stawek określonych w § 41 Rozporządzenia Ministra Energii z dnia 15 marca 2018 r. w sprawie szczegółowych zasad kształtowania i kalkulacji taryf oraz rozliczeń w obrocie paliwami gazowymi (</w:t>
      </w:r>
      <w:proofErr w:type="spellStart"/>
      <w:r w:rsidR="000912A1">
        <w:rPr>
          <w:rFonts w:ascii="Arial" w:hAnsi="Arial" w:cs="Arial"/>
          <w:sz w:val="20"/>
          <w:szCs w:val="20"/>
        </w:rPr>
        <w:t>t.j.</w:t>
      </w:r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>. 20</w:t>
      </w:r>
      <w:r w:rsidR="000912A1">
        <w:rPr>
          <w:rFonts w:ascii="Arial" w:hAnsi="Arial" w:cs="Arial"/>
          <w:sz w:val="20"/>
          <w:szCs w:val="20"/>
        </w:rPr>
        <w:t>21 r.,</w:t>
      </w:r>
      <w:r>
        <w:rPr>
          <w:rFonts w:ascii="Arial" w:hAnsi="Arial" w:cs="Arial"/>
          <w:sz w:val="20"/>
          <w:szCs w:val="20"/>
        </w:rPr>
        <w:t xml:space="preserve"> poz. </w:t>
      </w:r>
      <w:r w:rsidR="000912A1">
        <w:rPr>
          <w:rFonts w:ascii="Arial" w:hAnsi="Arial" w:cs="Arial"/>
          <w:sz w:val="20"/>
          <w:szCs w:val="20"/>
        </w:rPr>
        <w:t>280</w:t>
      </w:r>
      <w:r>
        <w:rPr>
          <w:rFonts w:ascii="Arial" w:hAnsi="Arial" w:cs="Arial"/>
          <w:sz w:val="20"/>
          <w:szCs w:val="20"/>
        </w:rPr>
        <w:t>) lub każdoczesnym późniejszym wydanym akcie prawnym określającym te stawki.</w:t>
      </w:r>
    </w:p>
    <w:p w14:paraId="675C47F0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113353533"/>
      <w:r>
        <w:rPr>
          <w:rFonts w:ascii="Arial" w:hAnsi="Arial" w:cs="Arial"/>
          <w:b/>
          <w:bCs/>
          <w:sz w:val="20"/>
          <w:szCs w:val="20"/>
        </w:rPr>
        <w:t>§ 5</w:t>
      </w:r>
    </w:p>
    <w:bookmarkEnd w:id="0"/>
    <w:p w14:paraId="5A40A072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Podstawowe obowiązki stron umowy</w:t>
      </w:r>
    </w:p>
    <w:p w14:paraId="7C582295" w14:textId="77777777" w:rsidR="00DC402B" w:rsidRDefault="00DC402B" w:rsidP="00B60C47">
      <w:pPr>
        <w:pStyle w:val="Zwykytekst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 Do obowiązków Zamawiającego należy:</w:t>
      </w:r>
    </w:p>
    <w:p w14:paraId="5C33A0EB" w14:textId="77777777" w:rsidR="00DC402B" w:rsidRDefault="00DC402B" w:rsidP="00B60C47">
      <w:pPr>
        <w:tabs>
          <w:tab w:val="left" w:pos="1134"/>
          <w:tab w:val="left" w:pos="9972"/>
          <w:tab w:val="left" w:pos="10332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 pobieranie paliwa gazowego zgodnie z warunkami umowy oraz obowiązującymi przepisami prawa;</w:t>
      </w:r>
    </w:p>
    <w:p w14:paraId="43B13BB3" w14:textId="77777777" w:rsidR="00DC402B" w:rsidRDefault="00DC402B" w:rsidP="00B60C47">
      <w:pPr>
        <w:tabs>
          <w:tab w:val="left" w:pos="1134"/>
          <w:tab w:val="left" w:pos="9972"/>
          <w:tab w:val="left" w:pos="10332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 terminowe regulowanie należności za dostarczone paliwo gazowe;</w:t>
      </w:r>
    </w:p>
    <w:p w14:paraId="014C2430" w14:textId="77777777" w:rsidR="00DC402B" w:rsidRDefault="00DC402B" w:rsidP="00B60C47">
      <w:pPr>
        <w:tabs>
          <w:tab w:val="left" w:pos="1134"/>
          <w:tab w:val="left" w:pos="9972"/>
          <w:tab w:val="left" w:pos="10332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 powiadamianie Wykonawcy o zmianie planowanej wielkości zużycia paliwa gazowego w przypadku zmian w sposobie wykorzystania urządzeń i instalacji gazowych.</w:t>
      </w:r>
    </w:p>
    <w:p w14:paraId="6114F6F7" w14:textId="77777777" w:rsidR="00DC402B" w:rsidRDefault="00DC402B" w:rsidP="00B60C47">
      <w:pPr>
        <w:tabs>
          <w:tab w:val="left" w:pos="0"/>
          <w:tab w:val="left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 Do obowiązków Wykonawcy należy:</w:t>
      </w:r>
    </w:p>
    <w:p w14:paraId="7C533E0A" w14:textId="0386AF1B" w:rsidR="00DC402B" w:rsidRDefault="00DC402B" w:rsidP="00B60C47">
      <w:pPr>
        <w:pStyle w:val="Zwykytekst1"/>
        <w:tabs>
          <w:tab w:val="left" w:pos="1134"/>
        </w:tabs>
        <w:ind w:left="267" w:hanging="267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 </w:t>
      </w:r>
      <w:r>
        <w:rPr>
          <w:rFonts w:ascii="Arial" w:hAnsi="Arial" w:cs="Arial"/>
          <w:spacing w:val="4"/>
          <w:sz w:val="20"/>
          <w:szCs w:val="20"/>
        </w:rPr>
        <w:t>sprzedaż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paliwa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gazowego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oraz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świadczenie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usług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dystrybucji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dla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PP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Zamawiającego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wymienionego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>w</w:t>
      </w:r>
      <w:r>
        <w:rPr>
          <w:rFonts w:ascii="Arial" w:eastAsia="Verdana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4"/>
          <w:sz w:val="20"/>
          <w:szCs w:val="20"/>
        </w:rPr>
        <w:t xml:space="preserve"> § 2 umowy;</w:t>
      </w:r>
    </w:p>
    <w:p w14:paraId="37F25DD4" w14:textId="680661C9" w:rsidR="004D7CB5" w:rsidRPr="004D7CB5" w:rsidRDefault="004D7CB5" w:rsidP="004D7CB5">
      <w:pPr>
        <w:pStyle w:val="Zwykytekst1"/>
        <w:tabs>
          <w:tab w:val="left" w:pos="1134"/>
        </w:tabs>
        <w:ind w:left="267" w:hanging="267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>b) dokonanie zgłoszenia umowy zgodnie z obowiązującymi przepisami;</w:t>
      </w:r>
    </w:p>
    <w:p w14:paraId="208008E9" w14:textId="0F52B04F" w:rsidR="00DC402B" w:rsidRDefault="004D7CB5" w:rsidP="00B60C4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c</w:t>
      </w:r>
      <w:r w:rsidR="00DC402B">
        <w:rPr>
          <w:rFonts w:ascii="Arial" w:hAnsi="Arial" w:cs="Arial"/>
          <w:sz w:val="20"/>
          <w:szCs w:val="20"/>
        </w:rPr>
        <w:t>)</w:t>
      </w:r>
      <w:r w:rsidR="00DC402B">
        <w:rPr>
          <w:rFonts w:ascii="Arial" w:eastAsia="Verdana" w:hAnsi="Arial" w:cs="Arial"/>
          <w:sz w:val="20"/>
          <w:szCs w:val="20"/>
        </w:rPr>
        <w:t> </w:t>
      </w:r>
      <w:r w:rsidR="00DC402B">
        <w:rPr>
          <w:rFonts w:ascii="Arial" w:hAnsi="Arial" w:cs="Arial"/>
          <w:sz w:val="20"/>
          <w:szCs w:val="20"/>
        </w:rPr>
        <w:t>przestrzeganie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standardów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jakościowych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bCs/>
          <w:sz w:val="20"/>
          <w:szCs w:val="20"/>
          <w:lang w:eastAsia="pl-PL"/>
        </w:rPr>
        <w:t>obsługi odbiorców,</w:t>
      </w:r>
    </w:p>
    <w:p w14:paraId="72427288" w14:textId="422B396F" w:rsidR="004D7CB5" w:rsidRPr="004D7CB5" w:rsidRDefault="004D7CB5" w:rsidP="004D7CB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pl-PL"/>
        </w:rPr>
        <w:t>d) poinformowanie Zamawiaj</w:t>
      </w:r>
      <w:r w:rsidR="000912A1">
        <w:rPr>
          <w:rFonts w:ascii="Arial" w:hAnsi="Arial" w:cs="Arial"/>
          <w:bCs/>
          <w:sz w:val="20"/>
          <w:szCs w:val="20"/>
          <w:lang w:eastAsia="pl-PL"/>
        </w:rPr>
        <w:t>ą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cego o zaistniałych zmianach cen jednostkowych gazu występujących w jego taryfie i zastosowanie ich rozliczeń począwszy od dnia obowiązywania nowego cennika, w kontekście zapisu </w:t>
      </w:r>
      <w:r w:rsidRPr="004D7CB5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 xml:space="preserve">7 ust.2 </w:t>
      </w:r>
      <w:proofErr w:type="spellStart"/>
      <w:r>
        <w:rPr>
          <w:rFonts w:ascii="Arial" w:hAnsi="Arial" w:cs="Arial"/>
          <w:sz w:val="20"/>
          <w:szCs w:val="20"/>
        </w:rPr>
        <w:t>lit.a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6AE28F1C" w14:textId="7E2E9066" w:rsidR="00DC402B" w:rsidRDefault="004D7CB5" w:rsidP="00B60C47">
      <w:pPr>
        <w:tabs>
          <w:tab w:val="left" w:pos="567"/>
          <w:tab w:val="left" w:pos="2084"/>
        </w:tabs>
        <w:spacing w:after="0" w:line="240" w:lineRule="auto"/>
        <w:ind w:left="284" w:hanging="284"/>
        <w:jc w:val="both"/>
        <w:rPr>
          <w:rFonts w:ascii="Arial" w:hAnsi="Arial" w:cs="Arial"/>
          <w:strike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e</w:t>
      </w:r>
      <w:r w:rsidR="00DC402B">
        <w:rPr>
          <w:rFonts w:ascii="Arial" w:hAnsi="Arial" w:cs="Arial"/>
          <w:sz w:val="20"/>
          <w:szCs w:val="20"/>
        </w:rPr>
        <w:t>) przyjmowanie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Zamawiającego,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uzgodnionym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czasie,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zgłoszeń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reklamacji,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dotyczących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rozliczeń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dostarczane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paliwo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gazowe;</w:t>
      </w:r>
    </w:p>
    <w:p w14:paraId="1099156B" w14:textId="0782E837" w:rsidR="00DC402B" w:rsidRDefault="004D7CB5" w:rsidP="00B60C47">
      <w:pPr>
        <w:pStyle w:val="Zwykytekst1"/>
        <w:tabs>
          <w:tab w:val="left" w:pos="1134"/>
        </w:tabs>
        <w:ind w:left="287" w:hanging="2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DC402B">
        <w:rPr>
          <w:rFonts w:ascii="Arial" w:hAnsi="Arial" w:cs="Arial"/>
          <w:sz w:val="20"/>
          <w:szCs w:val="20"/>
        </w:rPr>
        <w:t>)</w:t>
      </w:r>
      <w:r w:rsidR="00DC402B">
        <w:rPr>
          <w:rFonts w:ascii="Arial" w:eastAsia="Verdana" w:hAnsi="Arial" w:cs="Arial"/>
          <w:sz w:val="20"/>
          <w:szCs w:val="20"/>
        </w:rPr>
        <w:t> </w:t>
      </w:r>
      <w:r w:rsidR="00DC402B">
        <w:rPr>
          <w:rFonts w:ascii="Arial" w:hAnsi="Arial" w:cs="Arial"/>
          <w:sz w:val="20"/>
          <w:szCs w:val="20"/>
        </w:rPr>
        <w:t>zapewnienie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standardów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jakościowych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niezawodności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wykonywanych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obowiązków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wynikających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Umowy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Kompleksowej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oraz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Instrukcji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Ruchu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Eksploatacji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Sieci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Dystrybucyjnej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(</w:t>
      </w:r>
      <w:proofErr w:type="spellStart"/>
      <w:r w:rsidR="00DC402B">
        <w:rPr>
          <w:rFonts w:ascii="Arial" w:hAnsi="Arial" w:cs="Arial"/>
          <w:sz w:val="20"/>
          <w:szCs w:val="20"/>
        </w:rPr>
        <w:t>IRiESD</w:t>
      </w:r>
      <w:proofErr w:type="spellEnd"/>
      <w:r w:rsidR="00DC402B">
        <w:rPr>
          <w:rFonts w:ascii="Arial" w:hAnsi="Arial" w:cs="Arial"/>
          <w:sz w:val="20"/>
          <w:szCs w:val="20"/>
        </w:rPr>
        <w:t>);</w:t>
      </w:r>
    </w:p>
    <w:p w14:paraId="5BD7613E" w14:textId="1E4B3AA9" w:rsidR="00DC402B" w:rsidRDefault="004D7CB5" w:rsidP="00DC402B">
      <w:pPr>
        <w:pStyle w:val="Zwykytekst1"/>
        <w:tabs>
          <w:tab w:val="left" w:pos="1134"/>
        </w:tabs>
        <w:ind w:left="287" w:hanging="2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DC402B">
        <w:rPr>
          <w:rFonts w:ascii="Arial" w:hAnsi="Arial" w:cs="Arial"/>
          <w:sz w:val="20"/>
          <w:szCs w:val="20"/>
        </w:rPr>
        <w:t>)</w:t>
      </w:r>
      <w:r w:rsidR="00DC402B">
        <w:rPr>
          <w:rFonts w:ascii="Arial" w:eastAsia="Verdana" w:hAnsi="Arial" w:cs="Arial"/>
          <w:sz w:val="20"/>
          <w:szCs w:val="20"/>
        </w:rPr>
        <w:t> </w:t>
      </w:r>
      <w:r w:rsidR="00DC402B">
        <w:rPr>
          <w:rFonts w:ascii="Arial" w:hAnsi="Arial" w:cs="Arial"/>
          <w:sz w:val="20"/>
          <w:szCs w:val="20"/>
        </w:rPr>
        <w:t>przekazanie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Zamawiającemu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zmiany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cyklu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odczytowego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dla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danego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przez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i/lub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po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otrzymaniu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informacji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takiej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zmianie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od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OSP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i/lub</w:t>
      </w:r>
      <w:r w:rsidR="00DC402B">
        <w:rPr>
          <w:rFonts w:ascii="Arial" w:eastAsia="Verdana" w:hAnsi="Arial" w:cs="Arial"/>
          <w:sz w:val="20"/>
          <w:szCs w:val="20"/>
        </w:rPr>
        <w:t xml:space="preserve"> </w:t>
      </w:r>
      <w:r w:rsidR="00DC402B">
        <w:rPr>
          <w:rFonts w:ascii="Arial" w:hAnsi="Arial" w:cs="Arial"/>
          <w:sz w:val="20"/>
          <w:szCs w:val="20"/>
        </w:rPr>
        <w:t>OSD</w:t>
      </w:r>
      <w:r w:rsidR="00EF1D46">
        <w:rPr>
          <w:rFonts w:ascii="Arial" w:hAnsi="Arial" w:cs="Arial"/>
          <w:sz w:val="20"/>
          <w:szCs w:val="20"/>
        </w:rPr>
        <w:t>.</w:t>
      </w:r>
    </w:p>
    <w:p w14:paraId="28375709" w14:textId="77777777" w:rsidR="00B64078" w:rsidRDefault="00B64078" w:rsidP="00EF1D4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A2AE0F5" w14:textId="67DD19E5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14:paraId="4A04F26B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Zasady rozliczeń</w:t>
      </w:r>
    </w:p>
    <w:p w14:paraId="3AD4BD6D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1. Rozliczenia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świadczoną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usługę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kompleksową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odbywać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będą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podstawie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rzeczywistych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wskazań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układu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pomiarowego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okresem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rozliczeniowym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Operatora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Systemu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Dystrybucyjnego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oparciu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odczyty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dokonywane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Operatora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Systemu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Dystrybucyjnego.</w:t>
      </w:r>
    </w:p>
    <w:p w14:paraId="0E73CE2D" w14:textId="064D913E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 Ustalenie ilości pobranego paliwa gazowego dokonuje się na podstawie iloczynu wielkości zużycia paliwa gazowego, ustalonej w jednostkach objętości na podstawie wskazań układu pomiarowego oraz współczynnika konwersji zgodnie z zasadami określonymi w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§ 38 Rozporządzenia Ministra Energii z dnia 15 marca 2018 r. w sprawie szczegółowych zasad kształtowania i kalkulacji taryf oraz rozliczeń w obrocie paliwami gazowymi lub w każdoczesnym później wydanym akcie prawnym określającym te zasady. </w:t>
      </w:r>
    </w:p>
    <w:p w14:paraId="0BB94415" w14:textId="77777777" w:rsidR="00DC402B" w:rsidRDefault="00DC402B" w:rsidP="00B60C47">
      <w:pPr>
        <w:tabs>
          <w:tab w:val="left" w:pos="568"/>
        </w:tabs>
        <w:spacing w:after="0" w:line="240" w:lineRule="auto"/>
        <w:ind w:left="270" w:hanging="27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3. S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tawki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opłat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dystrybucyjnych/przesyłowych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pobierane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przez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Wykonawcę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są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określone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w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taryfie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Operatora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dla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odpowiedniej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grupy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taryfowej,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do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której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dany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PP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na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podstawie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taryfy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Operatora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został</w:t>
      </w:r>
      <w:r>
        <w:rPr>
          <w:rFonts w:ascii="Arial" w:eastAsia="Verdana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zakwalifikowany.</w:t>
      </w:r>
    </w:p>
    <w:p w14:paraId="5D7581CA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4. Kompleksowa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dostawa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paliwa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gazowego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będzie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rozliczana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jednostkach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energii,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według </w:t>
      </w:r>
    </w:p>
    <w:p w14:paraId="00010A03" w14:textId="538397E8" w:rsidR="00DC402B" w:rsidRDefault="00DC402B" w:rsidP="00B60C47">
      <w:pPr>
        <w:tabs>
          <w:tab w:val="left" w:pos="851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ab/>
        <w:t>4.1.C</w:t>
      </w:r>
      <w:r>
        <w:rPr>
          <w:rFonts w:ascii="Arial" w:eastAsia="Arial" w:hAnsi="Arial" w:cs="Arial"/>
          <w:color w:val="000000"/>
          <w:sz w:val="20"/>
          <w:szCs w:val="20"/>
        </w:rPr>
        <w:t>eny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jednostkowej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netto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 za paliwo gazowe- gaz ziemny wysokometanowy typu E, </w:t>
      </w:r>
      <w:r>
        <w:rPr>
          <w:rFonts w:ascii="Arial" w:eastAsia="Arial" w:hAnsi="Arial" w:cs="Arial"/>
          <w:color w:val="000000"/>
          <w:sz w:val="20"/>
          <w:szCs w:val="20"/>
        </w:rPr>
        <w:t>określonej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ofercie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która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wynosi</w:t>
      </w:r>
      <w:r>
        <w:rPr>
          <w:rFonts w:ascii="Arial" w:hAnsi="Arial" w:cs="Arial"/>
          <w:sz w:val="20"/>
          <w:szCs w:val="20"/>
        </w:rPr>
        <w:t xml:space="preserve">   ........ </w:t>
      </w:r>
      <w:r w:rsidR="00B07828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>/kWh dla punktu rozliczanego w grupie taryfowej     W-5.1;</w:t>
      </w:r>
    </w:p>
    <w:p w14:paraId="42E9D095" w14:textId="3D1FA655" w:rsidR="00DC402B" w:rsidRDefault="00DC402B" w:rsidP="00B60C47">
      <w:pPr>
        <w:tabs>
          <w:tab w:val="left" w:pos="851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ab/>
        <w:t xml:space="preserve">4.2. Stawki </w:t>
      </w:r>
      <w:r>
        <w:rPr>
          <w:rFonts w:ascii="Arial" w:hAnsi="Arial" w:cs="Arial"/>
          <w:color w:val="000000"/>
          <w:sz w:val="20"/>
        </w:rPr>
        <w:t>opłaty handlowej</w:t>
      </w:r>
      <w:r w:rsidR="00586A7B">
        <w:rPr>
          <w:rFonts w:ascii="Arial" w:hAnsi="Arial" w:cs="Arial"/>
          <w:color w:val="000000"/>
          <w:sz w:val="20"/>
        </w:rPr>
        <w:t>( abonamentowej)</w:t>
      </w:r>
      <w:r>
        <w:rPr>
          <w:rFonts w:ascii="Arial" w:hAnsi="Arial" w:cs="Arial"/>
          <w:color w:val="000000"/>
          <w:sz w:val="20"/>
        </w:rPr>
        <w:t xml:space="preserve"> netto </w:t>
      </w:r>
      <w:r>
        <w:rPr>
          <w:rFonts w:ascii="Arial" w:eastAsia="Arial" w:hAnsi="Arial" w:cs="Arial"/>
          <w:color w:val="000000"/>
          <w:sz w:val="20"/>
          <w:szCs w:val="20"/>
        </w:rPr>
        <w:t>określonej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ofercie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przetargowej,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która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wynosi</w:t>
      </w:r>
      <w:r>
        <w:rPr>
          <w:rFonts w:ascii="Arial" w:hAnsi="Arial" w:cs="Arial"/>
          <w:sz w:val="20"/>
          <w:szCs w:val="20"/>
        </w:rPr>
        <w:t xml:space="preserve">     ........ zł/m-c dla punktu rozliczanego w grupie taryfowej W-5.1;</w:t>
      </w:r>
    </w:p>
    <w:p w14:paraId="091363E3" w14:textId="7F5CF067" w:rsidR="00DC402B" w:rsidRPr="000912A1" w:rsidRDefault="00DC402B" w:rsidP="000912A1">
      <w:pPr>
        <w:pStyle w:val="1"/>
        <w:tabs>
          <w:tab w:val="left" w:pos="851"/>
        </w:tabs>
        <w:spacing w:line="240" w:lineRule="auto"/>
        <w:ind w:left="284" w:hanging="284"/>
        <w:rPr>
          <w:rFonts w:ascii="Arial" w:eastAsia="Microsoft Sans Serif" w:hAnsi="Arial" w:cs="Arial"/>
          <w:sz w:val="20"/>
        </w:rPr>
      </w:pPr>
      <w:r>
        <w:rPr>
          <w:rFonts w:ascii="Arial" w:eastAsia="Verdana" w:hAnsi="Arial" w:cs="Arial"/>
          <w:sz w:val="20"/>
        </w:rPr>
        <w:tab/>
        <w:t>4.3.O</w:t>
      </w:r>
      <w:r>
        <w:rPr>
          <w:rFonts w:ascii="Arial" w:hAnsi="Arial" w:cs="Arial"/>
          <w:sz w:val="20"/>
        </w:rPr>
        <w:t>płaty dystrybucyjnej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podstawie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obowiązującej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taryfy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OSD </w:t>
      </w:r>
      <w:r>
        <w:rPr>
          <w:rFonts w:ascii="Arial" w:eastAsia="Microsoft Sans Serif" w:hAnsi="Arial" w:cs="Arial"/>
          <w:sz w:val="20"/>
        </w:rPr>
        <w:t>Polskiej Spółki Gazownictwa Sp. z o.o. Oddział Zakład Gazowniczy w Zabrzu, która na dzień podpisania umowy wynosi</w:t>
      </w:r>
      <w:r w:rsidR="000912A1">
        <w:rPr>
          <w:rFonts w:ascii="Arial" w:eastAsia="Microsoft Sans Serif" w:hAnsi="Arial" w:cs="Arial"/>
          <w:sz w:val="20"/>
        </w:rPr>
        <w:t xml:space="preserve"> :</w:t>
      </w:r>
      <w:r>
        <w:rPr>
          <w:rFonts w:ascii="Arial" w:hAnsi="Arial" w:cs="Arial"/>
          <w:sz w:val="20"/>
        </w:rPr>
        <w:t xml:space="preserve"> stawka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zmienna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opłaty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dystrybucyjnej:    ........ </w:t>
      </w:r>
      <w:r w:rsidR="00B07828">
        <w:rPr>
          <w:rFonts w:ascii="Arial" w:hAnsi="Arial" w:cs="Arial"/>
          <w:sz w:val="20"/>
        </w:rPr>
        <w:t>zł</w:t>
      </w:r>
      <w:r>
        <w:rPr>
          <w:rFonts w:ascii="Arial" w:hAnsi="Arial" w:cs="Arial"/>
          <w:sz w:val="20"/>
        </w:rPr>
        <w:t xml:space="preserve">/kWh dla punktu  rozliczanego w grupie taryfowej </w:t>
      </w:r>
    </w:p>
    <w:p w14:paraId="47EBBC34" w14:textId="697846F7" w:rsidR="00DC402B" w:rsidRDefault="00DC402B" w:rsidP="00B60C47">
      <w:pPr>
        <w:tabs>
          <w:tab w:val="left" w:pos="567"/>
        </w:tabs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W-5.1; stawka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stała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opłaty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dystrybucyjnej:........ [</w:t>
      </w:r>
      <w:r w:rsidR="00B07828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>/(kWh/h) za h] dla punktu rozliczanego w grupie taryfowej W-5.1;</w:t>
      </w:r>
    </w:p>
    <w:p w14:paraId="2E35458E" w14:textId="77777777" w:rsidR="00924F73" w:rsidRDefault="00DC402B" w:rsidP="00203879">
      <w:pPr>
        <w:spacing w:after="0" w:line="240" w:lineRule="auto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 Ceny jednostkowe określone w § 6 ust. 4.1 i 4.2 </w:t>
      </w:r>
      <w:r w:rsidR="00924F73">
        <w:rPr>
          <w:rFonts w:ascii="Arial" w:hAnsi="Arial" w:cs="Arial"/>
          <w:sz w:val="20"/>
          <w:szCs w:val="20"/>
        </w:rPr>
        <w:t>mogą</w:t>
      </w:r>
      <w:r>
        <w:rPr>
          <w:rFonts w:ascii="Arial" w:hAnsi="Arial" w:cs="Arial"/>
          <w:sz w:val="20"/>
          <w:szCs w:val="20"/>
        </w:rPr>
        <w:t xml:space="preserve"> ul</w:t>
      </w:r>
      <w:r w:rsidR="00924F73">
        <w:rPr>
          <w:rFonts w:ascii="Arial" w:hAnsi="Arial" w:cs="Arial"/>
          <w:sz w:val="20"/>
          <w:szCs w:val="20"/>
        </w:rPr>
        <w:t>ec</w:t>
      </w:r>
      <w:r>
        <w:rPr>
          <w:rFonts w:ascii="Arial" w:hAnsi="Arial" w:cs="Arial"/>
          <w:sz w:val="20"/>
          <w:szCs w:val="20"/>
        </w:rPr>
        <w:t xml:space="preserve"> zmianie w okresie obowiązywania umowy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924F73">
        <w:rPr>
          <w:rFonts w:ascii="Arial" w:eastAsia="Verdana" w:hAnsi="Arial" w:cs="Arial"/>
          <w:color w:val="000000"/>
          <w:sz w:val="20"/>
          <w:szCs w:val="20"/>
        </w:rPr>
        <w:t xml:space="preserve">w 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 xml:space="preserve">przypadku </w:t>
      </w:r>
    </w:p>
    <w:p w14:paraId="71AB192D" w14:textId="4C2B99CF" w:rsidR="00924F73" w:rsidRDefault="00924F73" w:rsidP="0020387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 xml:space="preserve">   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>opisan</w:t>
      </w:r>
      <w:r>
        <w:rPr>
          <w:rFonts w:ascii="Arial" w:eastAsia="Verdana" w:hAnsi="Arial" w:cs="Arial"/>
          <w:color w:val="000000"/>
          <w:sz w:val="20"/>
          <w:szCs w:val="20"/>
        </w:rPr>
        <w:t>ym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 xml:space="preserve"> w </w:t>
      </w:r>
      <w:r w:rsidR="00203879" w:rsidRPr="00203879">
        <w:rPr>
          <w:rFonts w:ascii="Arial" w:hAnsi="Arial" w:cs="Arial"/>
          <w:sz w:val="20"/>
          <w:szCs w:val="20"/>
        </w:rPr>
        <w:t xml:space="preserve">§ </w:t>
      </w:r>
      <w:r w:rsidR="00203879">
        <w:rPr>
          <w:rFonts w:ascii="Arial" w:hAnsi="Arial" w:cs="Arial"/>
          <w:sz w:val="20"/>
          <w:szCs w:val="20"/>
        </w:rPr>
        <w:t>7 ust. 2</w:t>
      </w:r>
      <w:r w:rsidR="002B4AD8">
        <w:rPr>
          <w:rFonts w:ascii="Arial" w:hAnsi="Arial" w:cs="Arial"/>
          <w:sz w:val="20"/>
          <w:szCs w:val="20"/>
        </w:rPr>
        <w:t xml:space="preserve"> a)</w:t>
      </w:r>
      <w:r w:rsidR="00203879">
        <w:rPr>
          <w:rFonts w:ascii="Arial" w:hAnsi="Arial" w:cs="Arial"/>
          <w:sz w:val="20"/>
          <w:szCs w:val="20"/>
        </w:rPr>
        <w:t xml:space="preserve"> niniejszej umowy.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Opłaty dystrybucyjne określone w </w:t>
      </w:r>
      <w:r w:rsidR="00DC402B">
        <w:rPr>
          <w:rFonts w:ascii="Arial" w:hAnsi="Arial" w:cs="Arial"/>
          <w:sz w:val="20"/>
          <w:szCs w:val="20"/>
        </w:rPr>
        <w:t xml:space="preserve">§ 6 ust. 4.3 ulegną zmianie wraz ze </w:t>
      </w:r>
    </w:p>
    <w:p w14:paraId="0AC3F077" w14:textId="77777777" w:rsidR="00924F73" w:rsidRDefault="00924F73" w:rsidP="00203879">
      <w:pPr>
        <w:spacing w:after="0" w:line="240" w:lineRule="auto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DC402B">
        <w:rPr>
          <w:rFonts w:ascii="Arial" w:hAnsi="Arial" w:cs="Arial"/>
          <w:sz w:val="20"/>
          <w:szCs w:val="20"/>
        </w:rPr>
        <w:t xml:space="preserve">zmianą taryfy </w:t>
      </w:r>
      <w:r w:rsidR="00DC402B">
        <w:rPr>
          <w:rFonts w:ascii="Arial" w:eastAsia="Microsoft Sans Serif" w:hAnsi="Arial" w:cs="Arial"/>
          <w:sz w:val="20"/>
        </w:rPr>
        <w:t xml:space="preserve">Polskiej Spółki Gazownictwa Sp. z o.o.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dla usług dystrybucji paliw gazowych </w:t>
      </w:r>
      <w:r w:rsidR="00203879"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 xml:space="preserve">zatwierdzonej przez </w:t>
      </w:r>
    </w:p>
    <w:p w14:paraId="399FEE55" w14:textId="0718E0C4" w:rsidR="00DC402B" w:rsidRPr="00924F73" w:rsidRDefault="00924F73" w:rsidP="00203879">
      <w:pPr>
        <w:spacing w:after="0" w:line="240" w:lineRule="auto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 xml:space="preserve">  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>Prezesa Urzędu Regulacji Energetyki</w:t>
      </w:r>
      <w:r w:rsidR="00DC402B">
        <w:rPr>
          <w:rFonts w:ascii="Arial" w:eastAsia="Helvetica" w:hAnsi="Arial" w:cs="Arial"/>
          <w:color w:val="000000"/>
          <w:sz w:val="20"/>
          <w:szCs w:val="20"/>
        </w:rPr>
        <w:t>.</w:t>
      </w:r>
    </w:p>
    <w:p w14:paraId="47870BBE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eastAsia="Verdana" w:hAnsi="Arial" w:cs="Arial"/>
          <w:color w:val="000000"/>
          <w:sz w:val="20"/>
          <w:szCs w:val="20"/>
        </w:rPr>
        <w:t>6.</w:t>
      </w:r>
      <w:r>
        <w:rPr>
          <w:rFonts w:ascii="Arial" w:eastAsia="Helvetica" w:hAnsi="Arial" w:cs="Arial"/>
          <w:color w:val="000000"/>
          <w:sz w:val="20"/>
          <w:szCs w:val="20"/>
        </w:rPr>
        <w:t>Zamawiający oświadcza, że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na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potrzeby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  </w:t>
      </w:r>
      <w:r>
        <w:rPr>
          <w:rFonts w:ascii="Arial" w:eastAsia="Helvetica" w:hAnsi="Arial" w:cs="Arial"/>
          <w:color w:val="000000"/>
          <w:sz w:val="20"/>
          <w:szCs w:val="20"/>
        </w:rPr>
        <w:t>naliczenia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podatku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akcyzowego,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paliwo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gazowe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pobierane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na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podstawie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niniejszej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umowy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przeznacza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na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cele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opałowe,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objęte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zwolnieniem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z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akcyzy,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zgodnie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z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art.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31b.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ust.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2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u</w:t>
      </w:r>
      <w:r>
        <w:rPr>
          <w:rFonts w:ascii="Arial" w:eastAsia="Helvetica" w:hAnsi="Arial" w:cs="Arial"/>
          <w:color w:val="000000"/>
          <w:sz w:val="20"/>
          <w:szCs w:val="20"/>
        </w:rPr>
        <w:t>stawy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o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podatku</w:t>
      </w:r>
      <w:r>
        <w:rPr>
          <w:rFonts w:ascii="Arial" w:eastAsia="Verdana" w:hAnsi="Arial" w:cs="Arial"/>
          <w:color w:val="000000"/>
          <w:sz w:val="20"/>
          <w:szCs w:val="20"/>
        </w:rPr>
        <w:t xml:space="preserve"> </w:t>
      </w:r>
      <w:r>
        <w:rPr>
          <w:rFonts w:ascii="Arial" w:eastAsia="Helvetica" w:hAnsi="Arial" w:cs="Arial"/>
          <w:color w:val="000000"/>
          <w:sz w:val="20"/>
          <w:szCs w:val="20"/>
        </w:rPr>
        <w:t>akcyzowym.</w:t>
      </w:r>
    </w:p>
    <w:p w14:paraId="22DA6233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 Należność Wykonawcy za pobrane paliwo gazowe w okresach rozliczeniowych obliczana będzie i dla punktu poboru jako iloczyn ilości dostarczonego paliwa gazowego oraz właściwej dla danej grupy taryfowej ceny jednostkowej energii i dystrybucji, określonej w § 6 ust. 4 umowy. Do wyliczonej należności Wykonawca doliczy podatek VAT według obowiązującej stawki.</w:t>
      </w:r>
    </w:p>
    <w:p w14:paraId="2EF600C4" w14:textId="77777777" w:rsidR="00DC402B" w:rsidRDefault="00DC402B" w:rsidP="00B60C47">
      <w:pPr>
        <w:tabs>
          <w:tab w:val="left" w:pos="568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 Faktury rozliczeniowe wystawiane będą na koniec okresu rozliczeniowego w terminie do 14 dni od otrzymania przez Wykonawcę odczytów liczników pomiarowych od Operatora Systemu Dystrybucyjnego. Strony ustalają miesięczny okres rozliczeniowy.</w:t>
      </w:r>
    </w:p>
    <w:p w14:paraId="2E88288F" w14:textId="77777777" w:rsidR="00DC402B" w:rsidRDefault="00DC402B" w:rsidP="00B60C47">
      <w:pPr>
        <w:tabs>
          <w:tab w:val="left" w:pos="284"/>
        </w:tabs>
        <w:spacing w:after="0" w:line="240" w:lineRule="auto"/>
        <w:ind w:left="28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 Faktury winny być wystawiane z uwzględnieniem danych nabywcy: Powiat Raciborski Plac Stefana Okrzei 4      47-400 Racibórz, NIP 6391982788, oraz  danych odbiorcy: Dom Pomocy Społecznej „Złota Jesień”  ul. Grzonki 1 47-400 Racibórz.</w:t>
      </w:r>
    </w:p>
    <w:p w14:paraId="3888C91F" w14:textId="77777777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 Faktury doręczane będą bezpośrednio do Zamawiającego  i on będzie płatnikiem należności z niej wynikających.</w:t>
      </w:r>
    </w:p>
    <w:p w14:paraId="72987590" w14:textId="02EB2480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Wykonawca oświadcza, że rachunek bankowy na który zostanie dokonana płatność posiada konto pomocnicze VAT w celu dokonania zapłaty poprzez mechanizm podzielonej płatności oraz </w:t>
      </w:r>
      <w:r w:rsidR="007367D7">
        <w:rPr>
          <w:rFonts w:ascii="Arial" w:hAnsi="Arial" w:cs="Arial"/>
          <w:sz w:val="20"/>
          <w:szCs w:val="20"/>
        </w:rPr>
        <w:t>rachunek</w:t>
      </w:r>
      <w:r>
        <w:rPr>
          <w:rFonts w:ascii="Arial" w:hAnsi="Arial" w:cs="Arial"/>
          <w:sz w:val="20"/>
          <w:szCs w:val="20"/>
        </w:rPr>
        <w:t xml:space="preserve"> bankow</w:t>
      </w:r>
      <w:r w:rsidR="007367D7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="007367D7">
        <w:rPr>
          <w:rFonts w:ascii="Arial" w:hAnsi="Arial" w:cs="Arial"/>
          <w:sz w:val="20"/>
          <w:szCs w:val="20"/>
        </w:rPr>
        <w:t>widnieje w wykazie podmiotów zarejestrowanych jako podatnicy VAT, niezarejestrowanych oraz wykreślonych i przywróconych do rejestru VAT.</w:t>
      </w:r>
    </w:p>
    <w:p w14:paraId="5DE30434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§</w:t>
      </w:r>
      <w:r>
        <w:rPr>
          <w:rFonts w:ascii="Arial" w:eastAsia="Verdana" w:hAnsi="Arial" w:cs="Arial"/>
          <w:b/>
          <w:color w:val="000000" w:themeColor="text1"/>
          <w:sz w:val="20"/>
          <w:szCs w:val="20"/>
        </w:rPr>
        <w:t xml:space="preserve"> 7</w:t>
      </w:r>
    </w:p>
    <w:p w14:paraId="6925387F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Płatności</w:t>
      </w:r>
    </w:p>
    <w:p w14:paraId="53F558C5" w14:textId="77777777" w:rsidR="00DC402B" w:rsidRDefault="00DC402B" w:rsidP="00B60C47">
      <w:pPr>
        <w:tabs>
          <w:tab w:val="left" w:pos="807"/>
          <w:tab w:val="left" w:pos="1167"/>
        </w:tabs>
        <w:spacing w:after="0" w:line="240" w:lineRule="auto"/>
        <w:ind w:left="1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1. Szacunkowa łączna wartość umowy wynosi:</w:t>
      </w:r>
    </w:p>
    <w:p w14:paraId="065B6858" w14:textId="77777777" w:rsidR="00DC402B" w:rsidRDefault="00DC402B" w:rsidP="00B60C47">
      <w:pPr>
        <w:tabs>
          <w:tab w:val="left" w:pos="3119"/>
        </w:tabs>
        <w:spacing w:after="0" w:line="240" w:lineRule="auto"/>
        <w:ind w:left="300" w:hanging="1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a) 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netto: </w:t>
      </w:r>
      <w:r>
        <w:rPr>
          <w:rFonts w:ascii="Arial" w:hAnsi="Arial" w:cs="Arial"/>
          <w:color w:val="000000" w:themeColor="text1"/>
          <w:sz w:val="20"/>
          <w:szCs w:val="20"/>
        </w:rPr>
        <w:t>.......................... zł,</w:t>
      </w:r>
    </w:p>
    <w:p w14:paraId="7BBEA539" w14:textId="77777777" w:rsidR="00DC402B" w:rsidRDefault="00DC402B" w:rsidP="00B60C47">
      <w:pPr>
        <w:tabs>
          <w:tab w:val="left" w:pos="3119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słownie złotych: ....................................................................................................</w:t>
      </w:r>
    </w:p>
    <w:p w14:paraId="5BD570D2" w14:textId="77777777" w:rsidR="00DC402B" w:rsidRDefault="00DC402B" w:rsidP="00B60C47">
      <w:pPr>
        <w:tabs>
          <w:tab w:val="left" w:pos="3119"/>
        </w:tabs>
        <w:spacing w:after="0" w:line="240" w:lineRule="auto"/>
        <w:ind w:left="300" w:hanging="1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b) 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podatek VAT 23%: </w:t>
      </w:r>
      <w:r>
        <w:rPr>
          <w:rFonts w:ascii="Arial" w:hAnsi="Arial" w:cs="Arial"/>
          <w:color w:val="000000" w:themeColor="text1"/>
          <w:sz w:val="20"/>
          <w:szCs w:val="20"/>
        </w:rPr>
        <w:t>.......................... zł,</w:t>
      </w:r>
    </w:p>
    <w:p w14:paraId="2655FE89" w14:textId="77777777" w:rsidR="00DC402B" w:rsidRDefault="00DC402B" w:rsidP="00B60C47">
      <w:pPr>
        <w:tabs>
          <w:tab w:val="left" w:pos="3119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słownie złotych: ....................................................................................................</w:t>
      </w:r>
    </w:p>
    <w:p w14:paraId="4C1283DE" w14:textId="77777777" w:rsidR="00DC402B" w:rsidRDefault="00DC402B" w:rsidP="00B60C47">
      <w:pPr>
        <w:tabs>
          <w:tab w:val="left" w:pos="3119"/>
        </w:tabs>
        <w:spacing w:after="0" w:line="240" w:lineRule="auto"/>
        <w:ind w:left="300" w:hanging="1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c) 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brutto: </w:t>
      </w:r>
      <w:r>
        <w:rPr>
          <w:rFonts w:ascii="Arial" w:hAnsi="Arial" w:cs="Arial"/>
          <w:color w:val="000000" w:themeColor="text1"/>
          <w:sz w:val="20"/>
          <w:szCs w:val="20"/>
        </w:rPr>
        <w:t>.......................... zł,</w:t>
      </w:r>
    </w:p>
    <w:p w14:paraId="7D59BB07" w14:textId="77777777" w:rsidR="00DC402B" w:rsidRDefault="00DC402B" w:rsidP="00B60C47">
      <w:pPr>
        <w:tabs>
          <w:tab w:val="left" w:pos="3119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słownie złotych: ....................................................................................................</w:t>
      </w:r>
    </w:p>
    <w:p w14:paraId="76690482" w14:textId="43C47D75" w:rsidR="00DC402B" w:rsidRDefault="00DC402B" w:rsidP="00B60C47">
      <w:pPr>
        <w:tabs>
          <w:tab w:val="left" w:pos="284"/>
          <w:tab w:val="left" w:pos="20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2. Wartość określona w ust. 1 może ulec zmianie w przypadku:</w:t>
      </w:r>
    </w:p>
    <w:p w14:paraId="640DB9F5" w14:textId="3484AAF2" w:rsidR="00FE7F8B" w:rsidRDefault="00FE7F8B" w:rsidP="00E7231E">
      <w:pPr>
        <w:tabs>
          <w:tab w:val="left" w:pos="284"/>
          <w:tab w:val="left" w:pos="20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a) zmiany cen</w:t>
      </w:r>
      <w:r w:rsidR="008C48BF">
        <w:rPr>
          <w:rFonts w:ascii="Arial" w:hAnsi="Arial" w:cs="Arial"/>
          <w:color w:val="000000" w:themeColor="text1"/>
          <w:sz w:val="20"/>
          <w:szCs w:val="20"/>
        </w:rPr>
        <w:t>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jednostkow</w:t>
      </w:r>
      <w:r w:rsidR="008C48BF">
        <w:rPr>
          <w:rFonts w:ascii="Arial" w:hAnsi="Arial" w:cs="Arial"/>
          <w:color w:val="000000" w:themeColor="text1"/>
          <w:sz w:val="20"/>
          <w:szCs w:val="20"/>
        </w:rPr>
        <w:t>ej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gazu</w:t>
      </w:r>
      <w:r w:rsidR="00586A7B">
        <w:rPr>
          <w:rFonts w:ascii="Arial" w:hAnsi="Arial" w:cs="Arial"/>
          <w:color w:val="000000" w:themeColor="text1"/>
          <w:sz w:val="20"/>
          <w:szCs w:val="20"/>
        </w:rPr>
        <w:t xml:space="preserve"> oraz opłaty handlowej ( abonamentowej)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wynikających </w:t>
      </w:r>
      <w:r w:rsidR="009F1ACC">
        <w:rPr>
          <w:rFonts w:ascii="Arial" w:hAnsi="Arial" w:cs="Arial"/>
          <w:color w:val="000000" w:themeColor="text1"/>
          <w:sz w:val="20"/>
          <w:szCs w:val="20"/>
        </w:rPr>
        <w:t xml:space="preserve">ze zmian stawek w przypadku zatwierdzenia </w:t>
      </w:r>
      <w:r w:rsidR="007E086F">
        <w:rPr>
          <w:rFonts w:ascii="Arial" w:hAnsi="Arial" w:cs="Arial"/>
          <w:color w:val="000000" w:themeColor="text1"/>
          <w:sz w:val="20"/>
          <w:szCs w:val="20"/>
        </w:rPr>
        <w:t>nowej</w:t>
      </w:r>
      <w:r w:rsidR="009F1ACC">
        <w:rPr>
          <w:rFonts w:ascii="Arial" w:hAnsi="Arial" w:cs="Arial"/>
          <w:color w:val="000000" w:themeColor="text1"/>
          <w:sz w:val="20"/>
          <w:szCs w:val="20"/>
        </w:rPr>
        <w:t xml:space="preserve"> taryfy przez  Prezesa URE  dla  odbiorców, o</w:t>
      </w:r>
      <w:r w:rsidR="00E7231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F1ACC">
        <w:rPr>
          <w:rFonts w:ascii="Arial" w:hAnsi="Arial" w:cs="Arial"/>
          <w:color w:val="000000" w:themeColor="text1"/>
          <w:sz w:val="20"/>
          <w:szCs w:val="20"/>
        </w:rPr>
        <w:t>których mowa w  art. 62 b ust.1 pkt 2 ustawy Prawo energetyczne;</w:t>
      </w:r>
    </w:p>
    <w:p w14:paraId="35DEF0EE" w14:textId="03F5FA17" w:rsidR="00DC402B" w:rsidRDefault="00AB30FE" w:rsidP="00B60C47">
      <w:pPr>
        <w:tabs>
          <w:tab w:val="left" w:pos="567"/>
          <w:tab w:val="left" w:pos="2084"/>
        </w:tabs>
        <w:spacing w:after="0" w:line="240" w:lineRule="auto"/>
        <w:ind w:left="567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 w:rsidR="00DC402B">
        <w:rPr>
          <w:rFonts w:ascii="Arial" w:hAnsi="Arial" w:cs="Arial"/>
          <w:color w:val="000000" w:themeColor="text1"/>
          <w:sz w:val="20"/>
          <w:szCs w:val="20"/>
        </w:rPr>
        <w:t xml:space="preserve">) zmiany ilości dostarczanego paliwa gazowego w odniesieniu do szacowanej w </w:t>
      </w:r>
      <w:r w:rsidR="00DC402B">
        <w:rPr>
          <w:rFonts w:ascii="Arial" w:hAnsi="Arial" w:cs="Arial"/>
          <w:bCs/>
          <w:color w:val="000000" w:themeColor="text1"/>
          <w:sz w:val="20"/>
          <w:szCs w:val="20"/>
        </w:rPr>
        <w:t>§ 3 ust. 2 niniejszej umowy;</w:t>
      </w:r>
    </w:p>
    <w:p w14:paraId="44CD9E1F" w14:textId="032CB929" w:rsidR="00DC402B" w:rsidRDefault="00AB30FE" w:rsidP="00B60C47">
      <w:pPr>
        <w:tabs>
          <w:tab w:val="left" w:pos="567"/>
          <w:tab w:val="left" w:pos="2084"/>
        </w:tabs>
        <w:spacing w:after="0" w:line="240" w:lineRule="auto"/>
        <w:ind w:left="555" w:hanging="2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DC402B">
        <w:rPr>
          <w:rFonts w:ascii="Arial" w:hAnsi="Arial" w:cs="Arial"/>
          <w:sz w:val="20"/>
          <w:szCs w:val="20"/>
        </w:rPr>
        <w:t>) zmiany stawki podatku akcyzowego, jeżeli dostarczane paliwo gazowe będzie podlegało opodatkowaniu podatkiem akcyzowym;</w:t>
      </w:r>
    </w:p>
    <w:p w14:paraId="1F37E5ED" w14:textId="3EEB1176" w:rsidR="00DC402B" w:rsidRDefault="00AB30FE" w:rsidP="00B60C47">
      <w:pPr>
        <w:tabs>
          <w:tab w:val="left" w:pos="567"/>
          <w:tab w:val="left" w:pos="2084"/>
        </w:tabs>
        <w:spacing w:after="0" w:line="240" w:lineRule="auto"/>
        <w:ind w:left="567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="00DC402B">
        <w:rPr>
          <w:rFonts w:ascii="Arial" w:hAnsi="Arial" w:cs="Arial"/>
          <w:bCs/>
          <w:sz w:val="20"/>
          <w:szCs w:val="20"/>
        </w:rPr>
        <w:t>) zmiany stawki podatku VAT;</w:t>
      </w:r>
    </w:p>
    <w:p w14:paraId="5B09B3AF" w14:textId="78BDB9DD" w:rsidR="00AB30FE" w:rsidRPr="00AB30FE" w:rsidRDefault="00AB30FE" w:rsidP="00B60C47">
      <w:pPr>
        <w:tabs>
          <w:tab w:val="left" w:pos="567"/>
          <w:tab w:val="left" w:pos="2084"/>
        </w:tabs>
        <w:spacing w:after="0" w:line="240" w:lineRule="auto"/>
        <w:ind w:left="567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e) zmiany cen jednostkowych zgodnie z </w:t>
      </w:r>
      <w:r w:rsidRPr="00AB30FE">
        <w:rPr>
          <w:rFonts w:ascii="Arial" w:hAnsi="Arial" w:cs="Arial"/>
          <w:bCs/>
          <w:color w:val="000000" w:themeColor="text1"/>
          <w:sz w:val="20"/>
          <w:szCs w:val="20"/>
        </w:rPr>
        <w:t>§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6</w:t>
      </w:r>
      <w:r w:rsidR="0082417A">
        <w:rPr>
          <w:rFonts w:ascii="Arial" w:hAnsi="Arial" w:cs="Arial"/>
          <w:bCs/>
          <w:color w:val="000000" w:themeColor="text1"/>
          <w:sz w:val="20"/>
          <w:szCs w:val="20"/>
        </w:rPr>
        <w:t xml:space="preserve"> niniejszej umowy;</w:t>
      </w:r>
    </w:p>
    <w:p w14:paraId="3E7C86B2" w14:textId="56D9D6A3" w:rsidR="00DC402B" w:rsidRDefault="0082417A" w:rsidP="00B60C47">
      <w:pPr>
        <w:tabs>
          <w:tab w:val="left" w:pos="567"/>
          <w:tab w:val="left" w:pos="2084"/>
        </w:tabs>
        <w:spacing w:after="0" w:line="240" w:lineRule="auto"/>
        <w:ind w:left="567" w:hanging="284"/>
        <w:jc w:val="both"/>
        <w:rPr>
          <w:rFonts w:ascii="Arial" w:eastAsia="Verdana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="00DC402B">
        <w:rPr>
          <w:rFonts w:ascii="Arial" w:hAnsi="Arial" w:cs="Arial"/>
          <w:color w:val="000000"/>
          <w:sz w:val="20"/>
          <w:szCs w:val="20"/>
        </w:rPr>
        <w:t xml:space="preserve">) zmiany stawek  w </w:t>
      </w:r>
      <w:r w:rsidR="00DC402B">
        <w:rPr>
          <w:rFonts w:ascii="Arial" w:eastAsia="Verdana" w:hAnsi="Arial" w:cs="Arial"/>
          <w:color w:val="000000"/>
          <w:sz w:val="20"/>
          <w:szCs w:val="20"/>
        </w:rPr>
        <w:t>taryfie dla usług dystrybucji paliw gazowych</w:t>
      </w:r>
      <w:r>
        <w:rPr>
          <w:rFonts w:ascii="Arial" w:eastAsia="Verdana" w:hAnsi="Arial" w:cs="Arial"/>
          <w:color w:val="000000"/>
          <w:sz w:val="20"/>
          <w:szCs w:val="20"/>
        </w:rPr>
        <w:t>.</w:t>
      </w:r>
    </w:p>
    <w:p w14:paraId="4DF67756" w14:textId="26B6B6D4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3.Termin płatności będzie każdorazowo podawany w treści wystawionych przez Wykonawcę faktur VAT i określony na </w:t>
      </w:r>
      <w:r w:rsidR="0082417A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dni od daty prawidłowego wystawienia faktury przez Wykonawcę, z zastrzeżeniem, że Wykonawca dostarczy </w:t>
      </w:r>
      <w:r w:rsidRPr="00526208">
        <w:rPr>
          <w:rFonts w:ascii="Arial" w:hAnsi="Arial" w:cs="Arial"/>
          <w:sz w:val="20"/>
          <w:szCs w:val="20"/>
        </w:rPr>
        <w:t xml:space="preserve">fakturę VAT na co najmniej </w:t>
      </w:r>
      <w:r w:rsidR="0082417A" w:rsidRPr="00526208">
        <w:rPr>
          <w:rFonts w:ascii="Arial" w:hAnsi="Arial" w:cs="Arial"/>
          <w:sz w:val="20"/>
          <w:szCs w:val="20"/>
        </w:rPr>
        <w:t>1</w:t>
      </w:r>
      <w:r w:rsidR="00526208" w:rsidRPr="00526208">
        <w:rPr>
          <w:rFonts w:ascii="Arial" w:hAnsi="Arial" w:cs="Arial"/>
          <w:sz w:val="20"/>
          <w:szCs w:val="20"/>
        </w:rPr>
        <w:t>0</w:t>
      </w:r>
      <w:r w:rsidR="0082417A" w:rsidRPr="00526208">
        <w:rPr>
          <w:rFonts w:ascii="Arial" w:hAnsi="Arial" w:cs="Arial"/>
          <w:sz w:val="20"/>
          <w:szCs w:val="20"/>
        </w:rPr>
        <w:t xml:space="preserve"> </w:t>
      </w:r>
      <w:r w:rsidRPr="00526208">
        <w:rPr>
          <w:rFonts w:ascii="Arial" w:hAnsi="Arial" w:cs="Arial"/>
          <w:sz w:val="20"/>
          <w:szCs w:val="20"/>
        </w:rPr>
        <w:t xml:space="preserve">dni </w:t>
      </w:r>
      <w:r>
        <w:rPr>
          <w:rFonts w:ascii="Arial" w:hAnsi="Arial" w:cs="Arial"/>
          <w:sz w:val="20"/>
          <w:szCs w:val="20"/>
        </w:rPr>
        <w:t>przed tak określonym terminem płatności. W razie niezachowania tego terminu, termin płatności wskazany w fakturze VAT zostanie automatycznie przedłużony o czas opóźnienia.</w:t>
      </w:r>
    </w:p>
    <w:p w14:paraId="034D0FFD" w14:textId="77777777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4. W przypadku uzasadnionych wątpliwości co do prawidłowości wystawionej faktury adresat faktury złoży pisemną reklamację, dołączając jednocześnie sporną fakturę. Reklamacja winna być rozpatrzona przez Wykonawcę w terminie do 14 dni. </w:t>
      </w:r>
    </w:p>
    <w:p w14:paraId="3E6B060C" w14:textId="77777777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 przypadku przekroczenia mocy umownej w punkcie poboru, Wykonawca uwzględni opłatę – zgodnie z obowiązującą taryfą OSD – na fakturze obejmującej okres rozliczeniowy, w którym  przekroczenie nastąpiło, lub wystawi dodatkową fakturę z terminem płatności zgodnym z terminem płatności określonym w ust.3.</w:t>
      </w:r>
    </w:p>
    <w:p w14:paraId="2AD3C97D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E583B3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14:paraId="14FA21DA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Obowiązywanie umowy, wypowiedzenie umowy, wstrzymanie dostaw</w:t>
      </w:r>
    </w:p>
    <w:p w14:paraId="5AF16808" w14:textId="734C6189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 Umowa wchodzi w życie z dniem </w:t>
      </w:r>
      <w:r>
        <w:rPr>
          <w:rFonts w:ascii="Arial" w:hAnsi="Arial" w:cs="Arial"/>
          <w:b/>
          <w:bCs/>
          <w:sz w:val="20"/>
          <w:szCs w:val="20"/>
        </w:rPr>
        <w:t>01.01.202</w:t>
      </w:r>
      <w:r w:rsidR="00E7231E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>, lecz nie wcześniej niż z dniem skutecznego rozwiązania dotychczasowych umów sprzedaży paliwa gazowego z poprzednim sprzedawcą oraz pozytywnym zakończeniu procedury zmiany sprzedawcy.</w:t>
      </w:r>
    </w:p>
    <w:p w14:paraId="7A30F1D0" w14:textId="365C001B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 Umowa zostaje zawarta na czas oznaczony do dnia </w:t>
      </w:r>
      <w:r>
        <w:rPr>
          <w:rFonts w:ascii="Arial" w:hAnsi="Arial" w:cs="Arial"/>
          <w:b/>
          <w:bCs/>
          <w:sz w:val="20"/>
          <w:szCs w:val="20"/>
        </w:rPr>
        <w:t>31.12.202</w:t>
      </w:r>
      <w:r w:rsidR="00E7231E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42B9C2E1" w14:textId="422B90B4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  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razie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wystąpienia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istotnej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zmiany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okoliczności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powodującej,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że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leży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interesie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publicznym,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można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było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przewidzieć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chwili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zawarcia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umowy,</w:t>
      </w:r>
      <w:r w:rsidR="00E57373">
        <w:rPr>
          <w:rFonts w:ascii="Arial" w:hAnsi="Arial" w:cs="Arial"/>
          <w:sz w:val="20"/>
          <w:szCs w:val="20"/>
        </w:rPr>
        <w:t xml:space="preserve"> lub dalsze wykonywanie umowy może zagrozić podstawowemu interesowi bezpieczeństwa państwa lub bezpieczeństwu publicznemu,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wypowiedzieć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umowę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terminie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30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powzięcia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wiadomości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 powyższych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okolicznościach.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takim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przypadku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żądać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jedynie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wynagrodzenia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należnego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tytułu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wykonania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części</w:t>
      </w:r>
      <w:r>
        <w:rPr>
          <w:rFonts w:ascii="Arial" w:eastAsia="Verdana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umowy.</w:t>
      </w:r>
    </w:p>
    <w:p w14:paraId="070AA37C" w14:textId="77777777" w:rsidR="00B60C47" w:rsidRDefault="00B60C47" w:rsidP="00DC402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7E16BB" w14:textId="0CC89BB8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9</w:t>
      </w:r>
    </w:p>
    <w:p w14:paraId="333AF5AD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Kary umowne</w:t>
      </w:r>
    </w:p>
    <w:p w14:paraId="77EFBD58" w14:textId="535BC360" w:rsidR="00DC402B" w:rsidRDefault="00DC402B" w:rsidP="00B60C47">
      <w:pPr>
        <w:tabs>
          <w:tab w:val="left" w:pos="284"/>
        </w:tabs>
        <w:spacing w:after="0" w:line="240" w:lineRule="auto"/>
        <w:ind w:left="284" w:hanging="29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 Wykonawca zapłaci Zamawiającemu karę umowną za odstąpienie od umowy przez Zamawiającego z przyczyn, za które odpowiedzialność ponosi Wykonawca, w wysokości </w:t>
      </w:r>
      <w:r w:rsidR="00312E07">
        <w:rPr>
          <w:rFonts w:ascii="Arial" w:hAnsi="Arial" w:cs="Arial"/>
          <w:bCs/>
          <w:color w:val="000000" w:themeColor="text1"/>
          <w:sz w:val="20"/>
          <w:szCs w:val="20"/>
        </w:rPr>
        <w:t xml:space="preserve"> 10</w:t>
      </w:r>
      <w:r w:rsidR="00E5737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%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wynagrodzenia umownego </w:t>
      </w:r>
      <w:r>
        <w:rPr>
          <w:rFonts w:ascii="Arial" w:hAnsi="Arial" w:cs="Arial"/>
          <w:sz w:val="20"/>
          <w:szCs w:val="20"/>
        </w:rPr>
        <w:t>netto za przedmiot umowy, określonego w § 7 ust. 1 umowy.</w:t>
      </w:r>
    </w:p>
    <w:p w14:paraId="433FCE75" w14:textId="77CD9A56" w:rsidR="00DC402B" w:rsidRDefault="00DC402B" w:rsidP="00B60C47">
      <w:pPr>
        <w:tabs>
          <w:tab w:val="left" w:pos="284"/>
        </w:tabs>
        <w:spacing w:after="0" w:line="240" w:lineRule="auto"/>
        <w:ind w:left="284" w:hanging="299"/>
        <w:jc w:val="both"/>
        <w:rPr>
          <w:rFonts w:ascii="Arial" w:eastAsia="Lucida Sans Unicode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2. </w:t>
      </w:r>
      <w:r>
        <w:rPr>
          <w:rFonts w:ascii="Arial" w:eastAsia="Lucida Sans Unicode" w:hAnsi="Arial" w:cs="Arial"/>
          <w:sz w:val="20"/>
          <w:szCs w:val="20"/>
        </w:rPr>
        <w:t xml:space="preserve">Zamawiający zapłaci Wykonawcy karę umowną za odstąpienie od umowy przez Wykonawcę z przyczyn, za które ponosi odpowiedzialność Zamawiający, w wysokości </w:t>
      </w:r>
      <w:r w:rsidR="00312E07">
        <w:rPr>
          <w:rFonts w:ascii="Arial" w:eastAsia="Lucida Sans Unicode" w:hAnsi="Arial" w:cs="Arial"/>
          <w:sz w:val="20"/>
          <w:szCs w:val="20"/>
        </w:rPr>
        <w:t>10</w:t>
      </w:r>
      <w:r w:rsidR="00E57373">
        <w:rPr>
          <w:rFonts w:ascii="Arial" w:eastAsia="Lucida Sans Unicode" w:hAnsi="Arial" w:cs="Arial"/>
          <w:sz w:val="20"/>
          <w:szCs w:val="20"/>
        </w:rPr>
        <w:t xml:space="preserve"> </w:t>
      </w:r>
      <w:r>
        <w:rPr>
          <w:rFonts w:ascii="Arial" w:eastAsia="Lucida Sans Unicode" w:hAnsi="Arial" w:cs="Arial"/>
          <w:sz w:val="20"/>
          <w:szCs w:val="20"/>
        </w:rPr>
        <w:t>% wynagrodzenia umownego netto za przedmiot umowy, określonego w § 7 ust. 1 umowy, poza przypadkiem, który określa § 8 ust. 3.</w:t>
      </w:r>
    </w:p>
    <w:p w14:paraId="01E03127" w14:textId="39DE257B" w:rsidR="00DC402B" w:rsidRPr="006E751A" w:rsidRDefault="00DC402B" w:rsidP="00B60C47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E751A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Każdorazowe obciążenie karą umowną nastąpi na podstawie noty obciążeniowej</w:t>
      </w:r>
      <w:r w:rsidR="00871E21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wystawionej przez Zamawiaj</w:t>
      </w:r>
      <w:r w:rsidR="00EF1D4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ą</w:t>
      </w:r>
      <w:r w:rsidR="00871E21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cego.</w:t>
      </w:r>
    </w:p>
    <w:p w14:paraId="10CA660F" w14:textId="77777777" w:rsidR="00DC402B" w:rsidRPr="00B60C47" w:rsidRDefault="00DC402B" w:rsidP="00B60C47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B60C4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Wykonawca wyraża zgodę na potrącenie kar umownych z  przysługującemu mu wynagrodzenia. </w:t>
      </w:r>
    </w:p>
    <w:p w14:paraId="3FBA0C77" w14:textId="766A6392" w:rsidR="00DC402B" w:rsidRPr="00B60C47" w:rsidRDefault="00DC402B" w:rsidP="00B60C47">
      <w:pPr>
        <w:pStyle w:val="Akapitzlist"/>
        <w:numPr>
          <w:ilvl w:val="0"/>
          <w:numId w:val="19"/>
        </w:numPr>
        <w:tabs>
          <w:tab w:val="left" w:pos="284"/>
        </w:tabs>
        <w:spacing w:after="0" w:line="240" w:lineRule="auto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B60C4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Łączna maksymalna wysokość kar umownych, których może dochodzić każde ze Stron wynosi </w:t>
      </w:r>
      <w:r w:rsidR="00312E0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10</w:t>
      </w:r>
      <w:r w:rsidR="006E751A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</w:t>
      </w:r>
      <w:r w:rsidRPr="00B60C47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%</w:t>
      </w:r>
      <w:r w:rsidRPr="00B60C47">
        <w:rPr>
          <w:rFonts w:ascii="Arial" w:hAnsi="Arial" w:cs="Arial"/>
          <w:color w:val="000000"/>
          <w:sz w:val="20"/>
          <w:szCs w:val="20"/>
        </w:rPr>
        <w:t xml:space="preserve"> wynagrodzenia umownego </w:t>
      </w:r>
      <w:r w:rsidRPr="00B60C47">
        <w:rPr>
          <w:rFonts w:ascii="Arial" w:hAnsi="Arial" w:cs="Arial"/>
          <w:sz w:val="20"/>
          <w:szCs w:val="20"/>
        </w:rPr>
        <w:t>netto za przedmiot umowy, określonego w § 7 ust. 1 umowy.</w:t>
      </w:r>
    </w:p>
    <w:p w14:paraId="4C5CC890" w14:textId="77777777" w:rsidR="00885E5F" w:rsidRDefault="00885E5F" w:rsidP="00885E5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A73A011" w14:textId="77777777" w:rsidR="00885E5F" w:rsidRPr="00885E5F" w:rsidRDefault="00885E5F" w:rsidP="00885E5F">
      <w:pPr>
        <w:spacing w:before="240"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885E5F">
        <w:rPr>
          <w:rFonts w:ascii="Arial" w:eastAsia="Calibri" w:hAnsi="Arial" w:cs="Arial"/>
          <w:b/>
          <w:bCs/>
          <w:sz w:val="20"/>
          <w:szCs w:val="20"/>
        </w:rPr>
        <w:t>§ 10</w:t>
      </w:r>
    </w:p>
    <w:p w14:paraId="40D0A20A" w14:textId="77777777" w:rsidR="00885E5F" w:rsidRPr="00885E5F" w:rsidRDefault="00885E5F" w:rsidP="00885E5F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b/>
          <w:sz w:val="20"/>
          <w:szCs w:val="20"/>
        </w:rPr>
        <w:t>Waloryzacja wynagrodzenia</w:t>
      </w:r>
    </w:p>
    <w:p w14:paraId="1EE528D6" w14:textId="77777777" w:rsidR="00885E5F" w:rsidRPr="00885E5F" w:rsidRDefault="00885E5F" w:rsidP="00885E5F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84" w:hanging="284"/>
        <w:textAlignment w:val="baseline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 xml:space="preserve">1. Niezależnie od postanowień § 7 ust. 2 oraz § 11 ust. 2 umowy, Strony umowy na podstawie art. 439 ustawy </w:t>
      </w:r>
      <w:proofErr w:type="spellStart"/>
      <w:r w:rsidRPr="00885E5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85E5F">
        <w:rPr>
          <w:rFonts w:ascii="Arial" w:eastAsia="Calibri" w:hAnsi="Arial" w:cs="Arial"/>
          <w:sz w:val="20"/>
          <w:szCs w:val="20"/>
        </w:rPr>
        <w:t xml:space="preserve"> dopuszczają zmianę wynagrodzenia Wykonawcy. Strony przewidują możliwość zmiany dla stawki jednostkowej za kWh pobranego paliwa gazowego w odniesieniu do wolumenu nie objętego ochroną ustawową, w związku ze zmianą cen paliwa gazowego, które Wykonawca musi zakupić w celu zrealizowania przedmiotu zamówienia. </w:t>
      </w:r>
    </w:p>
    <w:p w14:paraId="585C4CFE" w14:textId="77777777" w:rsidR="00885E5F" w:rsidRPr="00885E5F" w:rsidRDefault="00885E5F" w:rsidP="00885E5F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284" w:hanging="284"/>
        <w:textAlignment w:val="baseline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2. Waloryzacja nie dotyczy cen jednostkowych stosowanych do rozliczeń i zawartych w taryfach  dystrybucyjnych i sprzedażowych zatwierdzonych przez Prezesa Urzędu Regulacji Energetyki.</w:t>
      </w:r>
    </w:p>
    <w:p w14:paraId="68028F67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 xml:space="preserve">3. Strony zgodnie oświadczają, że waloryzacja wynagrodzenia o której mowa poniżej nie będzie miała zastosowania, gdy Wykonawca zabezpieczył wolumen gazu ziemnego z góry dla całego okresu zamówienia wynikającego z niniejszej umowy, wobec czego zmiana hurtowych cen gazu ziemnego na TGE nie będzie miała wypływu na wartość wynagrodzenia Wykonawcy. Wykonawca oświadcza, że do dnia zawarcia umowy zabezpieczył 100% wolumenu gazu ziemnego wskazanego w § 3 ust. 2 umowy. Mechanizm waloryzacji będzie miał zastosowanie do wolumenu </w:t>
      </w:r>
      <w:r w:rsidRPr="00885E5F">
        <w:rPr>
          <w:rFonts w:ascii="Arial" w:eastAsia="Calibri" w:hAnsi="Arial" w:cs="Arial"/>
          <w:iCs/>
          <w:sz w:val="20"/>
          <w:szCs w:val="20"/>
        </w:rPr>
        <w:t>gazu ziemnego nie objętego ochroną ustawową, w związku ze zmianą cen gazu ziemnego, który Wykonawca musi zakupić w celu zrealizowania przedmiotu zamówienia.</w:t>
      </w:r>
    </w:p>
    <w:p w14:paraId="4544482C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 xml:space="preserve">4. Warunkiem zastosowania mechanizmu waloryzacji jest złożenie przez </w:t>
      </w:r>
      <w:r w:rsidRPr="00885E5F">
        <w:rPr>
          <w:rFonts w:ascii="Arial" w:eastAsia="Calibri" w:hAnsi="Arial" w:cs="Arial"/>
          <w:bCs/>
          <w:sz w:val="20"/>
          <w:szCs w:val="20"/>
        </w:rPr>
        <w:t>Wykonawcę</w:t>
      </w:r>
      <w:r w:rsidRPr="00885E5F">
        <w:rPr>
          <w:rFonts w:ascii="Arial" w:eastAsia="Calibri" w:hAnsi="Arial" w:cs="Arial"/>
          <w:sz w:val="20"/>
          <w:szCs w:val="20"/>
        </w:rPr>
        <w:t xml:space="preserve"> </w:t>
      </w:r>
      <w:r w:rsidRPr="00885E5F">
        <w:rPr>
          <w:rFonts w:ascii="Arial" w:eastAsia="Calibri" w:hAnsi="Arial" w:cs="Arial"/>
          <w:iCs/>
          <w:sz w:val="20"/>
          <w:szCs w:val="20"/>
        </w:rPr>
        <w:t>Wniosku</w:t>
      </w:r>
      <w:r w:rsidRPr="00885E5F">
        <w:rPr>
          <w:rFonts w:ascii="Arial" w:eastAsia="Calibri" w:hAnsi="Arial" w:cs="Arial"/>
          <w:sz w:val="20"/>
          <w:szCs w:val="20"/>
        </w:rPr>
        <w:t xml:space="preserve"> o zmianę stawki jednostkowej za 1 kWh paliwa gazowego dostarczonego odbiorcy, który nie jest objęty ochroną ustawową, w związku ze zmianą hurtowych cen gazu ziemnego, ze wskazaniem proponowanej zwaloryzowanej stawki, przy czym pierwszy wniosek może zostać złożony nie wcześniej niż po 6 miesiącach realizowania dostaw w ramach umowy. M</w:t>
      </w:r>
      <w:r w:rsidRPr="00885E5F">
        <w:rPr>
          <w:rFonts w:ascii="Arial" w:eastAsia="Calibri" w:hAnsi="Arial" w:cs="Arial"/>
          <w:bCs/>
          <w:sz w:val="20"/>
          <w:szCs w:val="20"/>
        </w:rPr>
        <w:t>ożliwe jest</w:t>
      </w:r>
      <w:r w:rsidRPr="00885E5F">
        <w:rPr>
          <w:rFonts w:ascii="Arial" w:eastAsia="Calibri" w:hAnsi="Arial" w:cs="Arial"/>
          <w:sz w:val="20"/>
          <w:szCs w:val="20"/>
        </w:rPr>
        <w:t xml:space="preserve"> </w:t>
      </w:r>
      <w:r w:rsidRPr="00885E5F">
        <w:rPr>
          <w:rFonts w:ascii="Arial" w:eastAsia="Calibri" w:hAnsi="Arial" w:cs="Arial"/>
          <w:bCs/>
          <w:sz w:val="20"/>
          <w:szCs w:val="20"/>
        </w:rPr>
        <w:t>wprowadzanie kolejnych zmian wynagrodzenia z zastrzeżeniem, że będą one wprowadzane nie</w:t>
      </w:r>
      <w:r w:rsidRPr="00885E5F">
        <w:rPr>
          <w:rFonts w:ascii="Arial" w:eastAsia="Calibri" w:hAnsi="Arial" w:cs="Arial"/>
          <w:sz w:val="20"/>
          <w:szCs w:val="20"/>
        </w:rPr>
        <w:t xml:space="preserve"> </w:t>
      </w:r>
      <w:r w:rsidRPr="00885E5F">
        <w:rPr>
          <w:rFonts w:ascii="Arial" w:eastAsia="Calibri" w:hAnsi="Arial" w:cs="Arial"/>
          <w:bCs/>
          <w:sz w:val="20"/>
          <w:szCs w:val="20"/>
        </w:rPr>
        <w:t>częściej niż co kwartał (3 miesiące).</w:t>
      </w:r>
    </w:p>
    <w:p w14:paraId="67918D15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bCs/>
          <w:sz w:val="20"/>
          <w:szCs w:val="20"/>
        </w:rPr>
        <w:t>5.</w:t>
      </w:r>
      <w:r w:rsidRPr="00885E5F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885E5F">
        <w:rPr>
          <w:rFonts w:ascii="Arial" w:eastAsia="Calibri" w:hAnsi="Arial" w:cs="Arial"/>
          <w:bCs/>
          <w:sz w:val="20"/>
          <w:szCs w:val="20"/>
        </w:rPr>
        <w:t>Wykonawca</w:t>
      </w:r>
      <w:r w:rsidRPr="00885E5F">
        <w:rPr>
          <w:rFonts w:ascii="Arial" w:eastAsia="Calibri" w:hAnsi="Arial" w:cs="Arial"/>
          <w:sz w:val="20"/>
          <w:szCs w:val="20"/>
        </w:rPr>
        <w:t xml:space="preserve"> składając Wniosek o zmianę, zobowiązany jest przedstawić wyliczenie wnioskowanej kwoty zmiany wynagrodzenia oraz dowody na to, że zmiana ceny paliwa gazowego na TGE wpływa na koszt realizacji zamówienia we wnioskowanym przez Wykonawcę zakresie.</w:t>
      </w:r>
    </w:p>
    <w:p w14:paraId="55DE5B4F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lastRenderedPageBreak/>
        <w:t>6. Zmiana wynagrodzenia w oparciu o niniejszy ustęp wymaga zgodnej woli obu Stron wyrażonej aneksem do umowy przy czym Strona rozpatrująca zobowiązana jest rozpatrzyć wniosek Strony wnioskującej w terminie do 7 dni od daty wpływu (również w postaci elektronicznej).</w:t>
      </w:r>
    </w:p>
    <w:p w14:paraId="4E61C921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284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 xml:space="preserve">7. Strona uprawniona jest do złożenia Wniosku o waloryzację w przypadku zmiany średnioważonej ceny miesięcznej </w:t>
      </w:r>
      <w:proofErr w:type="spellStart"/>
      <w:r w:rsidRPr="00885E5F">
        <w:rPr>
          <w:rFonts w:ascii="Arial" w:eastAsia="Calibri" w:hAnsi="Arial" w:cs="Arial"/>
          <w:sz w:val="20"/>
          <w:szCs w:val="20"/>
        </w:rPr>
        <w:t>RDNg</w:t>
      </w:r>
      <w:proofErr w:type="spellEnd"/>
      <w:r w:rsidRPr="00885E5F">
        <w:rPr>
          <w:rFonts w:ascii="Arial" w:eastAsia="Calibri" w:hAnsi="Arial" w:cs="Arial"/>
          <w:sz w:val="20"/>
          <w:szCs w:val="20"/>
        </w:rPr>
        <w:t xml:space="preserve"> (Rynek Dnia Następnego gazu) na Towarowej Giełdzie Energii SA (cena publikowana w Raportach Miesięcznych </w:t>
      </w:r>
      <w:hyperlink r:id="rId8" w:history="1">
        <w:r w:rsidRPr="00885E5F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https://tge.pl/dane-statystyczne</w:t>
        </w:r>
      </w:hyperlink>
      <w:r w:rsidRPr="00885E5F">
        <w:rPr>
          <w:rFonts w:ascii="Arial" w:eastAsia="Calibri" w:hAnsi="Arial" w:cs="Arial"/>
          <w:sz w:val="20"/>
          <w:szCs w:val="20"/>
        </w:rPr>
        <w:t>), i tak:</w:t>
      </w:r>
    </w:p>
    <w:p w14:paraId="186DD241" w14:textId="77777777" w:rsidR="00885E5F" w:rsidRPr="00885E5F" w:rsidRDefault="00885E5F" w:rsidP="00885E5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567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zmiana będzie liczona od dnia zawarcia umowy</w:t>
      </w:r>
    </w:p>
    <w:p w14:paraId="4827C43B" w14:textId="77777777" w:rsidR="00885E5F" w:rsidRPr="00885E5F" w:rsidRDefault="00885E5F" w:rsidP="00885E5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567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 xml:space="preserve">zmiana średnioważonej ceny miesięcznej </w:t>
      </w:r>
      <w:proofErr w:type="spellStart"/>
      <w:r w:rsidRPr="00885E5F">
        <w:rPr>
          <w:rFonts w:ascii="Arial" w:eastAsia="Calibri" w:hAnsi="Arial" w:cs="Arial"/>
          <w:sz w:val="20"/>
          <w:szCs w:val="20"/>
        </w:rPr>
        <w:t>RDNg</w:t>
      </w:r>
      <w:proofErr w:type="spellEnd"/>
      <w:r w:rsidRPr="00885E5F">
        <w:rPr>
          <w:rFonts w:ascii="Arial" w:eastAsia="Calibri" w:hAnsi="Arial" w:cs="Arial"/>
          <w:sz w:val="20"/>
          <w:szCs w:val="20"/>
        </w:rPr>
        <w:t xml:space="preserve"> na TGE może być kalkulowana po upływie 6 miesięcy obowiązywania umowy na poniższych zasadach:</w:t>
      </w:r>
    </w:p>
    <w:p w14:paraId="389FE340" w14:textId="77777777" w:rsidR="00885E5F" w:rsidRPr="00885E5F" w:rsidRDefault="00885E5F" w:rsidP="00885E5F">
      <w:pPr>
        <w:numPr>
          <w:ilvl w:val="2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851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zmiana od 30% do 40%  - wszystkie ceny jednostkowe paliwa gazowego zostaną odpowiednio zmienione o 2%;</w:t>
      </w:r>
    </w:p>
    <w:p w14:paraId="68DDE397" w14:textId="77777777" w:rsidR="00885E5F" w:rsidRPr="00885E5F" w:rsidRDefault="00885E5F" w:rsidP="00885E5F">
      <w:pPr>
        <w:numPr>
          <w:ilvl w:val="2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851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wartość od 40,1% do 50% - wszystkie ceny jednostkowe paliwa gazowego zostaną odpowiednio zmienione o 3%;</w:t>
      </w:r>
    </w:p>
    <w:p w14:paraId="237113CA" w14:textId="77777777" w:rsidR="00885E5F" w:rsidRPr="00885E5F" w:rsidRDefault="00885E5F" w:rsidP="00885E5F">
      <w:pPr>
        <w:numPr>
          <w:ilvl w:val="2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ind w:left="851" w:right="-108" w:hanging="284"/>
        <w:rPr>
          <w:rFonts w:ascii="Arial" w:eastAsia="Calibri" w:hAnsi="Arial" w:cs="Arial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</w:rPr>
        <w:t>wartość od 50,1% - wszystkie ceny jednostkowe paliwa gazowego zostaną odpowiednio zmienione o 5%.</w:t>
      </w:r>
    </w:p>
    <w:p w14:paraId="4410F07E" w14:textId="77777777" w:rsidR="00885E5F" w:rsidRPr="00885E5F" w:rsidRDefault="00885E5F" w:rsidP="00885E5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76" w:lineRule="auto"/>
        <w:ind w:left="284" w:right="-108" w:hanging="284"/>
        <w:rPr>
          <w:rFonts w:ascii="Arial" w:eastAsia="Calibri" w:hAnsi="Arial" w:cs="Arial"/>
          <w:b/>
          <w:bCs/>
          <w:color w:val="FF0000"/>
          <w:sz w:val="20"/>
          <w:szCs w:val="20"/>
        </w:rPr>
      </w:pPr>
      <w:r w:rsidRPr="00885E5F">
        <w:rPr>
          <w:rFonts w:ascii="Arial" w:eastAsia="Calibri" w:hAnsi="Arial" w:cs="Arial"/>
          <w:sz w:val="20"/>
          <w:szCs w:val="20"/>
          <w:lang w:eastAsia="pl-PL"/>
        </w:rPr>
        <w:t>8. Maksymalna wartość zmiany wynagrodzenia w efekcie zastosowania postanowień, o których mowa w ust. 1-7 wskazana została w ust. 7.</w:t>
      </w:r>
    </w:p>
    <w:p w14:paraId="58E6EFE2" w14:textId="77777777" w:rsidR="00885E5F" w:rsidRPr="00885E5F" w:rsidRDefault="00885E5F" w:rsidP="00885E5F">
      <w:p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="Calibri" w:hAnsi="Arial" w:cs="Arial"/>
          <w:sz w:val="20"/>
          <w:szCs w:val="20"/>
          <w:lang w:eastAsia="pl-PL"/>
        </w:rPr>
      </w:pPr>
      <w:r w:rsidRPr="00885E5F">
        <w:rPr>
          <w:rFonts w:ascii="Arial" w:eastAsia="Calibri" w:hAnsi="Arial" w:cs="Arial"/>
          <w:sz w:val="20"/>
          <w:szCs w:val="20"/>
          <w:lang w:eastAsia="pl-PL"/>
        </w:rPr>
        <w:t>9. Zmiany cen jednostkowych gazu, opłat handlowych, opłat dystrybucyjnych skutkować będzie odpowiednią zmianą wartości umowy, o której mowa w § 7 ust. 1.</w:t>
      </w:r>
    </w:p>
    <w:p w14:paraId="6C8F4FDA" w14:textId="22AFE680" w:rsidR="00885E5F" w:rsidRPr="00885E5F" w:rsidRDefault="00885E5F" w:rsidP="00885E5F">
      <w:pPr>
        <w:autoSpaceDE w:val="0"/>
        <w:autoSpaceDN w:val="0"/>
        <w:adjustRightInd w:val="0"/>
        <w:spacing w:after="0" w:line="276" w:lineRule="auto"/>
        <w:ind w:left="284" w:hanging="426"/>
        <w:rPr>
          <w:rFonts w:ascii="Arial" w:eastAsia="Calibri" w:hAnsi="Arial" w:cs="Arial"/>
          <w:sz w:val="20"/>
          <w:szCs w:val="20"/>
          <w:lang w:eastAsia="pl-PL"/>
        </w:rPr>
      </w:pPr>
      <w:r w:rsidRPr="00885E5F">
        <w:rPr>
          <w:rFonts w:ascii="Arial" w:eastAsia="Calibri" w:hAnsi="Arial" w:cs="Arial"/>
          <w:sz w:val="20"/>
          <w:szCs w:val="20"/>
          <w:lang w:eastAsia="pl-PL"/>
        </w:rPr>
        <w:t>10. Ceny jednostkowe gazu zmieniane na zasadach przewidzianych w niniejszym paragrafie nie mogą być wyższe niż w cenniku Wykonawcy obowiązującym na dzień dokonania zmian.</w:t>
      </w:r>
    </w:p>
    <w:p w14:paraId="3A88FC6C" w14:textId="77777777" w:rsidR="00885E5F" w:rsidRDefault="00885E5F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38A3E3" w14:textId="4CC7A91F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885E5F">
        <w:rPr>
          <w:rFonts w:ascii="Arial" w:hAnsi="Arial" w:cs="Arial"/>
          <w:b/>
          <w:sz w:val="20"/>
          <w:szCs w:val="20"/>
        </w:rPr>
        <w:t>1</w:t>
      </w:r>
    </w:p>
    <w:p w14:paraId="3AF42843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Postanowienia końcowe</w:t>
      </w:r>
    </w:p>
    <w:p w14:paraId="52930308" w14:textId="756B0C19" w:rsidR="00921257" w:rsidRPr="00921257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1. </w:t>
      </w:r>
      <w:r w:rsidR="008B6D8B">
        <w:rPr>
          <w:rFonts w:ascii="Arial" w:hAnsi="Arial" w:cs="Arial"/>
          <w:sz w:val="20"/>
          <w:szCs w:val="20"/>
        </w:rPr>
        <w:t>Wszelkie zmiany wprowadzone do umowy wymagają obustronnej zgody oraz formy pisemnej pod rygorem nieważności</w:t>
      </w:r>
      <w:r w:rsidR="00BF5A1A">
        <w:rPr>
          <w:rFonts w:ascii="Arial" w:hAnsi="Arial" w:cs="Arial"/>
          <w:sz w:val="20"/>
          <w:szCs w:val="20"/>
        </w:rPr>
        <w:t xml:space="preserve">, z wyłączeniem sytuacji wymienionych w </w:t>
      </w:r>
      <w:r w:rsidR="00BF5A1A" w:rsidRPr="00E50361">
        <w:rPr>
          <w:rFonts w:ascii="Arial" w:hAnsi="Arial" w:cs="Arial"/>
          <w:bCs/>
          <w:sz w:val="20"/>
          <w:szCs w:val="20"/>
        </w:rPr>
        <w:t xml:space="preserve">§ 7 ust.2 </w:t>
      </w:r>
      <w:proofErr w:type="spellStart"/>
      <w:r w:rsidR="00BF5A1A" w:rsidRPr="00E50361">
        <w:rPr>
          <w:rFonts w:ascii="Arial" w:hAnsi="Arial" w:cs="Arial"/>
          <w:bCs/>
          <w:sz w:val="20"/>
          <w:szCs w:val="20"/>
        </w:rPr>
        <w:t>ppkt</w:t>
      </w:r>
      <w:proofErr w:type="spellEnd"/>
      <w:r w:rsidR="00BF5A1A" w:rsidRPr="00E50361">
        <w:rPr>
          <w:rFonts w:ascii="Arial" w:hAnsi="Arial" w:cs="Arial"/>
          <w:bCs/>
          <w:sz w:val="20"/>
          <w:szCs w:val="20"/>
        </w:rPr>
        <w:t xml:space="preserve"> c), d)</w:t>
      </w:r>
      <w:r w:rsidR="00E50361" w:rsidRPr="00E50361">
        <w:rPr>
          <w:rFonts w:ascii="Arial" w:hAnsi="Arial" w:cs="Arial"/>
          <w:bCs/>
          <w:sz w:val="20"/>
          <w:szCs w:val="20"/>
        </w:rPr>
        <w:t xml:space="preserve"> f)</w:t>
      </w:r>
      <w:r w:rsidR="00E50361">
        <w:rPr>
          <w:rFonts w:ascii="Arial" w:hAnsi="Arial" w:cs="Arial"/>
          <w:sz w:val="20"/>
          <w:szCs w:val="20"/>
        </w:rPr>
        <w:t xml:space="preserve">. </w:t>
      </w:r>
      <w:r w:rsidR="008B6D8B">
        <w:rPr>
          <w:rFonts w:ascii="Arial" w:hAnsi="Arial" w:cs="Arial"/>
          <w:sz w:val="20"/>
          <w:szCs w:val="20"/>
        </w:rPr>
        <w:t>Zmiany umowy nie mogą naruszać przepisów zawartych w artykułach 454 oraz 455 ustawy</w:t>
      </w:r>
      <w:r w:rsidR="008B6D8B" w:rsidRPr="008B6D8B">
        <w:rPr>
          <w:rFonts w:ascii="Arial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z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dnia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11 września 2019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r.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Prawo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zamówień</w:t>
      </w:r>
      <w:r w:rsidR="008B6D8B">
        <w:rPr>
          <w:rFonts w:ascii="Arial" w:eastAsia="Verdana" w:hAnsi="Arial" w:cs="Arial"/>
          <w:sz w:val="20"/>
          <w:szCs w:val="20"/>
        </w:rPr>
        <w:t xml:space="preserve"> </w:t>
      </w:r>
      <w:r w:rsidR="008B6D8B">
        <w:rPr>
          <w:rFonts w:ascii="Arial" w:hAnsi="Arial" w:cs="Arial"/>
          <w:sz w:val="20"/>
          <w:szCs w:val="20"/>
        </w:rPr>
        <w:t>publicznych.</w:t>
      </w:r>
    </w:p>
    <w:p w14:paraId="39FC8374" w14:textId="77777777" w:rsidR="00DC402B" w:rsidRDefault="00DC402B" w:rsidP="00B60C4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 Strony ustalają, że postanowienia umowy mogą być zmienione w sytuacji:</w:t>
      </w:r>
    </w:p>
    <w:p w14:paraId="274BD96D" w14:textId="77777777" w:rsidR="00DC402B" w:rsidRDefault="00DC402B" w:rsidP="00B60C47">
      <w:pPr>
        <w:tabs>
          <w:tab w:val="left" w:pos="567"/>
          <w:tab w:val="left" w:pos="13005"/>
        </w:tabs>
        <w:spacing w:after="0" w:line="240" w:lineRule="auto"/>
        <w:ind w:left="555" w:hanging="285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0"/>
        </w:rPr>
        <w:t>1) wystąpienia siły wyższej;</w:t>
      </w:r>
    </w:p>
    <w:p w14:paraId="23E0EDBC" w14:textId="77777777" w:rsidR="00DC402B" w:rsidRDefault="00DC402B" w:rsidP="00B60C47">
      <w:pPr>
        <w:pStyle w:val="awciety"/>
        <w:tabs>
          <w:tab w:val="left" w:pos="22680"/>
        </w:tabs>
        <w:spacing w:line="240" w:lineRule="auto"/>
        <w:ind w:left="568" w:hanging="284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2) wystąpienia okoliczności, których strony umowy nie były w stanie przewidzieć, pomimo zachowania należytej staranności;</w:t>
      </w:r>
    </w:p>
    <w:p w14:paraId="070D158D" w14:textId="1E03D6C5" w:rsidR="00DC402B" w:rsidRDefault="00DC402B" w:rsidP="00B60C47">
      <w:pPr>
        <w:tabs>
          <w:tab w:val="left" w:pos="567"/>
          <w:tab w:val="left" w:pos="12720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zmiany terminu rozpoczęcia dostaw gazu ziemnego, jeżeli zmiana ta wynika z okoliczności niezależnych od Stron, w szczególności z przedłużającej się procedury zmiany sprzedawcy u OSD,</w:t>
      </w:r>
    </w:p>
    <w:p w14:paraId="48C97447" w14:textId="77777777" w:rsidR="00E50361" w:rsidRDefault="00C927CD" w:rsidP="00C927CD">
      <w:pPr>
        <w:tabs>
          <w:tab w:val="left" w:pos="567"/>
          <w:tab w:val="left" w:pos="12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4)  </w:t>
      </w:r>
      <w:r w:rsidR="00E50361">
        <w:rPr>
          <w:rFonts w:ascii="Arial" w:hAnsi="Arial" w:cs="Arial"/>
          <w:sz w:val="20"/>
          <w:szCs w:val="20"/>
        </w:rPr>
        <w:t xml:space="preserve">wprowadzenia zmian przez ustawodawcę w zakresie stawek podatku od towarów i usług lub stawek podatku </w:t>
      </w:r>
    </w:p>
    <w:p w14:paraId="14530AAD" w14:textId="5C857BCC" w:rsidR="00C927CD" w:rsidRDefault="00E50361" w:rsidP="00C927CD">
      <w:pPr>
        <w:tabs>
          <w:tab w:val="left" w:pos="567"/>
          <w:tab w:val="left" w:pos="12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akcyzowego,</w:t>
      </w:r>
    </w:p>
    <w:p w14:paraId="1C0063F1" w14:textId="359CE242" w:rsidR="00DC402B" w:rsidRDefault="00C927CD" w:rsidP="00B60C47">
      <w:pPr>
        <w:tabs>
          <w:tab w:val="left" w:pos="567"/>
          <w:tab w:val="left" w:pos="12720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C402B">
        <w:rPr>
          <w:rFonts w:ascii="Arial" w:hAnsi="Arial" w:cs="Arial"/>
          <w:sz w:val="20"/>
          <w:szCs w:val="20"/>
        </w:rPr>
        <w:t>) regulacji prawnych wprowadzonych w życie po dacie podpisania umowy, wywołujących potrzebę zmiany umowy wraz ze skutkami wprowadzenia takiej zmiany</w:t>
      </w:r>
      <w:r>
        <w:rPr>
          <w:rFonts w:ascii="Arial" w:hAnsi="Arial" w:cs="Arial"/>
          <w:sz w:val="20"/>
          <w:szCs w:val="20"/>
        </w:rPr>
        <w:t>,</w:t>
      </w:r>
    </w:p>
    <w:p w14:paraId="5EA0D7F7" w14:textId="6F734C63" w:rsidR="00C927CD" w:rsidRDefault="00C927CD" w:rsidP="00B60C47">
      <w:pPr>
        <w:tabs>
          <w:tab w:val="left" w:pos="567"/>
          <w:tab w:val="left" w:pos="12720"/>
        </w:tabs>
        <w:spacing w:after="0" w:line="240" w:lineRule="auto"/>
        <w:ind w:left="567" w:hanging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zmiany podmiotu odpowiedzialnego za rozliczenie niezbilansowanego paliwa gazowego dostarczonego z systemu</w:t>
      </w:r>
      <w:r w:rsidR="00B64078">
        <w:rPr>
          <w:rFonts w:ascii="Arial" w:hAnsi="Arial" w:cs="Arial"/>
          <w:sz w:val="20"/>
          <w:szCs w:val="20"/>
        </w:rPr>
        <w:t>.</w:t>
      </w:r>
    </w:p>
    <w:p w14:paraId="6F1ACD2E" w14:textId="46178E04" w:rsidR="00DC402B" w:rsidRDefault="00DC402B" w:rsidP="00B64078">
      <w:pPr>
        <w:tabs>
          <w:tab w:val="left" w:pos="567"/>
          <w:tab w:val="left" w:pos="12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B6407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Wszelkie sprawy sporne wynikłe z realizacji niniejszej umowy, strony będą rozstrzygały polubownie.</w:t>
      </w:r>
    </w:p>
    <w:p w14:paraId="723E3F91" w14:textId="4C10E301" w:rsidR="00DC402B" w:rsidRDefault="00B64078" w:rsidP="00B60C47">
      <w:p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DC402B">
        <w:rPr>
          <w:rFonts w:ascii="Arial" w:hAnsi="Arial" w:cs="Arial"/>
          <w:sz w:val="20"/>
          <w:szCs w:val="20"/>
        </w:rPr>
        <w:t>. Strony ustalają, że w razie powstania sporu nierozstrzygniętego polubownie, zostanie on poddany pod rozstrzygnięcie sądu powszechnego właściwego miejscowo dla siedziby Zamawiającego.</w:t>
      </w:r>
    </w:p>
    <w:p w14:paraId="59198035" w14:textId="696D85A8" w:rsidR="00DC402B" w:rsidRDefault="00B64078" w:rsidP="00B60C47">
      <w:p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C402B">
        <w:rPr>
          <w:rFonts w:ascii="Arial" w:hAnsi="Arial" w:cs="Arial"/>
          <w:sz w:val="20"/>
          <w:szCs w:val="20"/>
        </w:rPr>
        <w:t xml:space="preserve">. </w:t>
      </w:r>
      <w:r w:rsidR="00DC402B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Osobą upoważnioną w imieniu Wykonawcy do kontaktów w celu realizacji postanowień umowy jest ………………………, tel. …………………, e-mail ……………………………. . </w:t>
      </w:r>
    </w:p>
    <w:p w14:paraId="425845B3" w14:textId="77777777" w:rsidR="00DC402B" w:rsidRDefault="00DC402B" w:rsidP="00E50361">
      <w:pPr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Osobą upoważnioną w imieniu Zamawiającego do kontaktów w celu realizacji postanowień umowy jest ……………………………, tel. ……………………, e-mail …………………….</w:t>
      </w:r>
    </w:p>
    <w:p w14:paraId="4F76B2B4" w14:textId="7E130983" w:rsidR="00DC402B" w:rsidRDefault="00B64078" w:rsidP="00B60C47">
      <w:pPr>
        <w:spacing w:after="0" w:line="240" w:lineRule="auto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6</w:t>
      </w:r>
      <w:r w:rsidR="00DC402B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. Zamawiający nie wyraża zgody na cesję wierzytelności wynikających z realizacji niniejszej umowy.</w:t>
      </w:r>
    </w:p>
    <w:p w14:paraId="33E2E479" w14:textId="77777777" w:rsidR="00DC402B" w:rsidRDefault="00DC402B" w:rsidP="00B60C47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2263B2BA" w14:textId="678913C9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1" w:name="_Hlk86138573"/>
      <w:r>
        <w:rPr>
          <w:rFonts w:ascii="Arial" w:hAnsi="Arial" w:cs="Arial"/>
          <w:b/>
          <w:sz w:val="20"/>
          <w:szCs w:val="20"/>
        </w:rPr>
        <w:t>§ 1</w:t>
      </w:r>
      <w:r w:rsidR="00885E5F">
        <w:rPr>
          <w:rFonts w:ascii="Arial" w:hAnsi="Arial" w:cs="Arial"/>
          <w:b/>
          <w:sz w:val="20"/>
          <w:szCs w:val="20"/>
        </w:rPr>
        <w:t>2</w:t>
      </w:r>
    </w:p>
    <w:p w14:paraId="65CC48F5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sz w:val="20"/>
          <w:szCs w:val="20"/>
        </w:rPr>
        <w:t>Interpretacja umowy</w:t>
      </w:r>
    </w:p>
    <w:bookmarkEnd w:id="1"/>
    <w:p w14:paraId="23E6E7EF" w14:textId="56299614" w:rsidR="00B64078" w:rsidRDefault="00DC402B" w:rsidP="00885E5F">
      <w:pPr>
        <w:pStyle w:val="Tekstpodstawowy"/>
        <w:tabs>
          <w:tab w:val="right" w:pos="3691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</w:rPr>
        <w:t>W sprawach nieuregulowanych niniejszą umową obowiązuje ustawa Prawo zamówień publicznych, Prawo energetyczne, Kodeks cywilny</w:t>
      </w:r>
      <w:r w:rsidR="00B6407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14:paraId="50259D13" w14:textId="0B0EE9BC" w:rsidR="00DC402B" w:rsidRDefault="00DC402B" w:rsidP="00B60C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885E5F">
        <w:rPr>
          <w:rFonts w:ascii="Arial" w:hAnsi="Arial" w:cs="Arial"/>
          <w:b/>
          <w:sz w:val="20"/>
          <w:szCs w:val="20"/>
        </w:rPr>
        <w:t>3</w:t>
      </w:r>
    </w:p>
    <w:p w14:paraId="4E07BD2A" w14:textId="77777777" w:rsidR="00DC402B" w:rsidRDefault="00DC402B" w:rsidP="00B60C47">
      <w:pPr>
        <w:spacing w:after="0" w:line="240" w:lineRule="auto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sz w:val="20"/>
          <w:szCs w:val="20"/>
        </w:rPr>
        <w:t>Dostępność</w:t>
      </w:r>
    </w:p>
    <w:p w14:paraId="19F0D73E" w14:textId="77777777" w:rsidR="00DC402B" w:rsidRDefault="00DC402B" w:rsidP="00B60C47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Arial" w:hAnsi="Arial" w:cs="Arial"/>
          <w:color w:val="FF0000"/>
          <w:kern w:val="3"/>
          <w:sz w:val="20"/>
          <w:szCs w:val="20"/>
          <w:lang w:eastAsia="pl-PL"/>
        </w:rPr>
      </w:pPr>
    </w:p>
    <w:p w14:paraId="477E16FA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1. Realizując zadanie publiczne objęte niniejszą umową Zamawiający zobowiązany jest do zapewnienia dostępności:</w:t>
      </w:r>
    </w:p>
    <w:p w14:paraId="4B444A2A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architektonicznej,</w:t>
      </w:r>
    </w:p>
    <w:p w14:paraId="15DE02D4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 cyfrowej ( wymagania określone w ustawie z dnia 4 kwietnia 2019r. o dostępności cyfrowej stron internetowych i aplikacji mobilnych podmiotów publicznych),</w:t>
      </w:r>
    </w:p>
    <w:p w14:paraId="011F4321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- oraz </w:t>
      </w:r>
      <w:proofErr w:type="spellStart"/>
      <w:r>
        <w:rPr>
          <w:rFonts w:ascii="Arial" w:eastAsia="Calibri" w:hAnsi="Arial" w:cs="Arial"/>
          <w:sz w:val="20"/>
          <w:szCs w:val="20"/>
        </w:rPr>
        <w:t>informacyjno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– komunikacyjnej, osobom ze szczególnymi potrzebami, co najmniej w zakresie określonym przez minimalne wymagania, o których mowa w art.6 ustawy z dnia 19 lipca 2019 roku </w:t>
      </w:r>
      <w:r>
        <w:rPr>
          <w:rFonts w:ascii="Arial" w:eastAsia="Calibri" w:hAnsi="Arial" w:cs="Arial"/>
          <w:sz w:val="20"/>
          <w:szCs w:val="20"/>
        </w:rPr>
        <w:br/>
        <w:t>o zapewnieniu dostępności osobom ze szczególnymi potrzebami.</w:t>
      </w:r>
    </w:p>
    <w:p w14:paraId="275F00BD" w14:textId="77777777" w:rsidR="00DC402B" w:rsidRDefault="00DC402B" w:rsidP="00B60C4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 xml:space="preserve">2. Zgodnie z art. 7 ust. 1 ustawy o zapewnieniu dostępności osobom ze szczególnymi potrzebami - </w:t>
      </w:r>
      <w:r>
        <w:rPr>
          <w:rFonts w:ascii="Arial" w:eastAsia="Calibri" w:hAnsi="Arial" w:cs="Arial"/>
          <w:sz w:val="20"/>
          <w:szCs w:val="20"/>
        </w:rPr>
        <w:br/>
        <w:t>w indywidualnym przypadku, jeżeli przedmiot publiczny- Zamawiający nie jest w stanie  (…) zapewnić dostępności w zakresie, o którym mowa w art. 6 ustawy, zobowiązany jest zapewnić dostęp alternatywny.</w:t>
      </w:r>
    </w:p>
    <w:p w14:paraId="02AC0B89" w14:textId="77777777" w:rsidR="00DC402B" w:rsidRDefault="00DC402B" w:rsidP="00DC402B">
      <w:pPr>
        <w:spacing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D434094" w14:textId="7E803311" w:rsidR="00DC402B" w:rsidRDefault="00DC402B" w:rsidP="00DC402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885E5F">
        <w:rPr>
          <w:rFonts w:ascii="Arial" w:hAnsi="Arial" w:cs="Arial"/>
          <w:b/>
          <w:sz w:val="20"/>
          <w:szCs w:val="20"/>
        </w:rPr>
        <w:t>4</w:t>
      </w:r>
    </w:p>
    <w:p w14:paraId="381139A2" w14:textId="77777777" w:rsidR="00DC402B" w:rsidRDefault="00DC402B" w:rsidP="00DC402B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sporządzono w  3-ch jednobrzmiących egzemplarzach - 2 egz. dla Zamawiającego i 1 egz. dla Wykonawcy.</w:t>
      </w:r>
    </w:p>
    <w:p w14:paraId="07DCD61B" w14:textId="77777777" w:rsidR="00DC402B" w:rsidRDefault="00DC402B" w:rsidP="00DC402B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0E884D" w14:textId="77777777" w:rsidR="00DC402B" w:rsidRDefault="00DC402B" w:rsidP="00DC402B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8FB82E" w14:textId="77777777" w:rsidR="00DC402B" w:rsidRDefault="00DC402B" w:rsidP="00DC402B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WYKONAWCA:</w:t>
      </w:r>
    </w:p>
    <w:p w14:paraId="7A999E1D" w14:textId="77777777" w:rsidR="00DC402B" w:rsidRDefault="00DC402B" w:rsidP="00DC402B">
      <w:pPr>
        <w:spacing w:line="240" w:lineRule="auto"/>
        <w:rPr>
          <w:rFonts w:ascii="Arial" w:hAnsi="Arial" w:cs="Arial"/>
          <w:sz w:val="24"/>
          <w:szCs w:val="24"/>
        </w:rPr>
      </w:pPr>
    </w:p>
    <w:p w14:paraId="7253C3D4" w14:textId="77777777" w:rsidR="00DC402B" w:rsidRDefault="00DC402B" w:rsidP="00DC402B">
      <w:pPr>
        <w:spacing w:line="240" w:lineRule="auto"/>
        <w:rPr>
          <w:rFonts w:ascii="Times New Roman" w:hAnsi="Times New Roman" w:cs="Times New Roman"/>
        </w:rPr>
      </w:pPr>
    </w:p>
    <w:p w14:paraId="75D5AFD5" w14:textId="77777777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E108348" w14:textId="77777777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44BEE06" w14:textId="77777777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ED99632" w14:textId="77777777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F62FB85" w14:textId="4FEFC3C0" w:rsidR="00DC402B" w:rsidRDefault="00DC402B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C35832D" w14:textId="6BF63ACC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03AA210" w14:textId="446826B0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AA116D6" w14:textId="40F5F4F8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6C3B725" w14:textId="0D55D33F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095D255" w14:textId="7EB2D46D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D8C59BA" w14:textId="7C5AFF6C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A05BDAE" w14:textId="594AA855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028A2D7" w14:textId="51FBE367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74FC354" w14:textId="5A055058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8E83037" w14:textId="1E8E6534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7CD50B5" w14:textId="7A9E2144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F6F3507" w14:textId="085202D2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D42EB62" w14:textId="1B4CF82E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2D9AD90" w14:textId="23E457A3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A02D877" w14:textId="2A371550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E396DDD" w14:textId="1C387BEC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DF6CEE6" w14:textId="406C0FF1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CAC67D8" w14:textId="4D189466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301D91B" w14:textId="38F2C8A9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508CBCB" w14:textId="4D7F00C3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C4D26C3" w14:textId="56D4CC39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CAB8830" w14:textId="1B947F58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AE607A5" w14:textId="55C01304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4A664A2" w14:textId="3E6F6F12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404E5AC" w14:textId="5AEBD30C" w:rsidR="00B60C47" w:rsidRDefault="00B60C47" w:rsidP="00A24BE7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sectPr w:rsidR="00B60C47" w:rsidSect="00DF573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9C0A7" w14:textId="77777777" w:rsidR="006C20D4" w:rsidRDefault="006C20D4" w:rsidP="00DF5738">
      <w:pPr>
        <w:spacing w:after="0" w:line="240" w:lineRule="auto"/>
      </w:pPr>
      <w:r>
        <w:separator/>
      </w:r>
    </w:p>
  </w:endnote>
  <w:endnote w:type="continuationSeparator" w:id="0">
    <w:p w14:paraId="0C483F53" w14:textId="77777777" w:rsidR="006C20D4" w:rsidRDefault="006C20D4" w:rsidP="00DF5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2811998"/>
      <w:docPartObj>
        <w:docPartGallery w:val="Page Numbers (Bottom of Page)"/>
        <w:docPartUnique/>
      </w:docPartObj>
    </w:sdtPr>
    <w:sdtContent>
      <w:p w14:paraId="4375A71B" w14:textId="4E98E49C" w:rsidR="00526208" w:rsidRDefault="005262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0DBC91" w14:textId="77777777" w:rsidR="00526208" w:rsidRDefault="005262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7E4B1" w14:textId="77777777" w:rsidR="006C20D4" w:rsidRDefault="006C20D4" w:rsidP="00DF5738">
      <w:pPr>
        <w:spacing w:after="0" w:line="240" w:lineRule="auto"/>
      </w:pPr>
      <w:r>
        <w:separator/>
      </w:r>
    </w:p>
  </w:footnote>
  <w:footnote w:type="continuationSeparator" w:id="0">
    <w:p w14:paraId="0BC29925" w14:textId="77777777" w:rsidR="006C20D4" w:rsidRDefault="006C20D4" w:rsidP="00DF5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H1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/>
        <w:i w:val="0"/>
        <w:color w:val="339966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sz w:val="20"/>
      </w:rPr>
    </w:lvl>
  </w:abstractNum>
  <w:abstractNum w:abstractNumId="2" w15:restartNumberingAfterBreak="0">
    <w:nsid w:val="00000003"/>
    <w:multiLevelType w:val="multilevel"/>
    <w:tmpl w:val="44C2222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/>
        <w:b w:val="0"/>
        <w:bCs w:val="0"/>
        <w:color w:val="auto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pStyle w:val="H4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Verdana"/>
      </w:rPr>
    </w:lvl>
  </w:abstractNum>
  <w:abstractNum w:abstractNumId="4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4040C"/>
    <w:multiLevelType w:val="hybridMultilevel"/>
    <w:tmpl w:val="631A6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B771B3"/>
    <w:multiLevelType w:val="hybridMultilevel"/>
    <w:tmpl w:val="411660C4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860280CA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auto"/>
      </w:rPr>
    </w:lvl>
    <w:lvl w:ilvl="2" w:tplc="CF1AC1B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631C8"/>
    <w:multiLevelType w:val="hybridMultilevel"/>
    <w:tmpl w:val="A28C81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DC23C5"/>
    <w:multiLevelType w:val="hybridMultilevel"/>
    <w:tmpl w:val="B798C11A"/>
    <w:lvl w:ilvl="0" w:tplc="52167D62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1" w15:restartNumberingAfterBreak="0">
    <w:nsid w:val="4C6628EB"/>
    <w:multiLevelType w:val="multilevel"/>
    <w:tmpl w:val="002CD82A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/>
      </w:rPr>
    </w:lvl>
  </w:abstractNum>
  <w:abstractNum w:abstractNumId="1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774BAF"/>
    <w:multiLevelType w:val="hybridMultilevel"/>
    <w:tmpl w:val="3BF6D13C"/>
    <w:lvl w:ilvl="0" w:tplc="83C001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5A0059"/>
    <w:multiLevelType w:val="multilevel"/>
    <w:tmpl w:val="54665FD4"/>
    <w:name w:val="WW8Num322"/>
    <w:lvl w:ilvl="0">
      <w:start w:val="1"/>
      <w:numFmt w:val="decimal"/>
      <w:lvlText w:val="%1)"/>
      <w:lvlJc w:val="left"/>
      <w:pPr>
        <w:tabs>
          <w:tab w:val="num" w:pos="0"/>
        </w:tabs>
        <w:ind w:left="1418" w:hanging="284"/>
      </w:pPr>
      <w:rPr>
        <w:rFonts w:cs="Verdana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/>
      </w:rPr>
    </w:lvl>
  </w:abstractNum>
  <w:abstractNum w:abstractNumId="16" w15:restartNumberingAfterBreak="0">
    <w:nsid w:val="7C4F438E"/>
    <w:multiLevelType w:val="hybridMultilevel"/>
    <w:tmpl w:val="75BC2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824D2"/>
    <w:multiLevelType w:val="hybridMultilevel"/>
    <w:tmpl w:val="8A4AC7CA"/>
    <w:lvl w:ilvl="0" w:tplc="D2B2A634">
      <w:start w:val="3"/>
      <w:numFmt w:val="decimal"/>
      <w:lvlText w:val="%1."/>
      <w:lvlJc w:val="left"/>
      <w:pPr>
        <w:ind w:left="345" w:hanging="360"/>
      </w:pPr>
      <w:rPr>
        <w:rFonts w:eastAsia="Lucida Sans Unicode"/>
        <w:color w:val="auto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>
      <w:start w:val="1"/>
      <w:numFmt w:val="lowerRoman"/>
      <w:lvlText w:val="%3."/>
      <w:lvlJc w:val="right"/>
      <w:pPr>
        <w:ind w:left="1785" w:hanging="180"/>
      </w:pPr>
    </w:lvl>
    <w:lvl w:ilvl="3" w:tplc="0415000F">
      <w:start w:val="1"/>
      <w:numFmt w:val="decimal"/>
      <w:lvlText w:val="%4."/>
      <w:lvlJc w:val="left"/>
      <w:pPr>
        <w:ind w:left="2505" w:hanging="360"/>
      </w:p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num w:numId="1" w16cid:durableId="733551908">
    <w:abstractNumId w:val="12"/>
  </w:num>
  <w:num w:numId="2" w16cid:durableId="1358699781">
    <w:abstractNumId w:val="4"/>
  </w:num>
  <w:num w:numId="3" w16cid:durableId="1244101416">
    <w:abstractNumId w:val="14"/>
  </w:num>
  <w:num w:numId="4" w16cid:durableId="1288047400">
    <w:abstractNumId w:val="6"/>
  </w:num>
  <w:num w:numId="5" w16cid:durableId="773482711">
    <w:abstractNumId w:val="7"/>
  </w:num>
  <w:num w:numId="6" w16cid:durableId="1626428374">
    <w:abstractNumId w:val="10"/>
  </w:num>
  <w:num w:numId="7" w16cid:durableId="1869373831">
    <w:abstractNumId w:val="9"/>
  </w:num>
  <w:num w:numId="8" w16cid:durableId="1355040115">
    <w:abstractNumId w:val="5"/>
  </w:num>
  <w:num w:numId="9" w16cid:durableId="7006683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1719432">
    <w:abstractNumId w:val="0"/>
  </w:num>
  <w:num w:numId="11" w16cid:durableId="65543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9329070">
    <w:abstractNumId w:val="1"/>
  </w:num>
  <w:num w:numId="13" w16cid:durableId="1064524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9790010">
    <w:abstractNumId w:val="3"/>
  </w:num>
  <w:num w:numId="15" w16cid:durableId="124932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061010">
    <w:abstractNumId w:val="16"/>
  </w:num>
  <w:num w:numId="17" w16cid:durableId="2132713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2708030">
    <w:abstractNumId w:val="17"/>
  </w:num>
  <w:num w:numId="19" w16cid:durableId="64612667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5903066">
    <w:abstractNumId w:val="2"/>
  </w:num>
  <w:num w:numId="21" w16cid:durableId="1606039900">
    <w:abstractNumId w:val="11"/>
  </w:num>
  <w:num w:numId="22" w16cid:durableId="1245995678">
    <w:abstractNumId w:val="15"/>
  </w:num>
  <w:num w:numId="23" w16cid:durableId="1303080993">
    <w:abstractNumId w:val="8"/>
  </w:num>
  <w:num w:numId="24" w16cid:durableId="18749513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87"/>
    <w:rsid w:val="0002741C"/>
    <w:rsid w:val="0003576A"/>
    <w:rsid w:val="00080B3A"/>
    <w:rsid w:val="000912A1"/>
    <w:rsid w:val="000A60D7"/>
    <w:rsid w:val="000C648A"/>
    <w:rsid w:val="000D0C6E"/>
    <w:rsid w:val="000F312E"/>
    <w:rsid w:val="00136E43"/>
    <w:rsid w:val="00141F28"/>
    <w:rsid w:val="00177AD4"/>
    <w:rsid w:val="001A3CE9"/>
    <w:rsid w:val="001B1596"/>
    <w:rsid w:val="001E4F58"/>
    <w:rsid w:val="0020320C"/>
    <w:rsid w:val="00203879"/>
    <w:rsid w:val="00216F4E"/>
    <w:rsid w:val="00241086"/>
    <w:rsid w:val="00284855"/>
    <w:rsid w:val="002B0EF9"/>
    <w:rsid w:val="002B4AD8"/>
    <w:rsid w:val="002D50DE"/>
    <w:rsid w:val="00301935"/>
    <w:rsid w:val="00312E07"/>
    <w:rsid w:val="0034099C"/>
    <w:rsid w:val="00353DEF"/>
    <w:rsid w:val="00396295"/>
    <w:rsid w:val="003B28ED"/>
    <w:rsid w:val="003B32C8"/>
    <w:rsid w:val="003F4FA7"/>
    <w:rsid w:val="004470C5"/>
    <w:rsid w:val="0047284D"/>
    <w:rsid w:val="00483737"/>
    <w:rsid w:val="00494170"/>
    <w:rsid w:val="004D7CB5"/>
    <w:rsid w:val="004E3676"/>
    <w:rsid w:val="00501B0D"/>
    <w:rsid w:val="005122B5"/>
    <w:rsid w:val="00526208"/>
    <w:rsid w:val="005771F2"/>
    <w:rsid w:val="00584065"/>
    <w:rsid w:val="00586A7B"/>
    <w:rsid w:val="00590202"/>
    <w:rsid w:val="005C14D4"/>
    <w:rsid w:val="005E0215"/>
    <w:rsid w:val="006105DA"/>
    <w:rsid w:val="00683D74"/>
    <w:rsid w:val="006C20D4"/>
    <w:rsid w:val="006D7B0C"/>
    <w:rsid w:val="006E751A"/>
    <w:rsid w:val="007367D7"/>
    <w:rsid w:val="007C2374"/>
    <w:rsid w:val="007D3AF1"/>
    <w:rsid w:val="007E086F"/>
    <w:rsid w:val="007F0F86"/>
    <w:rsid w:val="0082417A"/>
    <w:rsid w:val="00871E21"/>
    <w:rsid w:val="00885E5F"/>
    <w:rsid w:val="008B6D8B"/>
    <w:rsid w:val="008C46B3"/>
    <w:rsid w:val="008C48BF"/>
    <w:rsid w:val="008D34EC"/>
    <w:rsid w:val="008E32BD"/>
    <w:rsid w:val="008E5602"/>
    <w:rsid w:val="00921257"/>
    <w:rsid w:val="00924F73"/>
    <w:rsid w:val="00931F12"/>
    <w:rsid w:val="009361EB"/>
    <w:rsid w:val="009542B3"/>
    <w:rsid w:val="009777F6"/>
    <w:rsid w:val="00985597"/>
    <w:rsid w:val="009A4A15"/>
    <w:rsid w:val="009C10DF"/>
    <w:rsid w:val="009C5F9B"/>
    <w:rsid w:val="009C6948"/>
    <w:rsid w:val="009F1ACC"/>
    <w:rsid w:val="009F287B"/>
    <w:rsid w:val="00A24BE7"/>
    <w:rsid w:val="00A332E6"/>
    <w:rsid w:val="00A404FB"/>
    <w:rsid w:val="00A44491"/>
    <w:rsid w:val="00A56F04"/>
    <w:rsid w:val="00A7117B"/>
    <w:rsid w:val="00A8303C"/>
    <w:rsid w:val="00A8422D"/>
    <w:rsid w:val="00AB30FE"/>
    <w:rsid w:val="00AC3031"/>
    <w:rsid w:val="00AC5288"/>
    <w:rsid w:val="00AF70B5"/>
    <w:rsid w:val="00B02AE3"/>
    <w:rsid w:val="00B07828"/>
    <w:rsid w:val="00B1683C"/>
    <w:rsid w:val="00B374E3"/>
    <w:rsid w:val="00B60C47"/>
    <w:rsid w:val="00B60F9F"/>
    <w:rsid w:val="00B64078"/>
    <w:rsid w:val="00B66475"/>
    <w:rsid w:val="00B803F8"/>
    <w:rsid w:val="00BA0325"/>
    <w:rsid w:val="00BA3240"/>
    <w:rsid w:val="00BB7FF7"/>
    <w:rsid w:val="00BC7E5E"/>
    <w:rsid w:val="00BD59D6"/>
    <w:rsid w:val="00BE4EA7"/>
    <w:rsid w:val="00BF5A1A"/>
    <w:rsid w:val="00C1051B"/>
    <w:rsid w:val="00C23787"/>
    <w:rsid w:val="00C32661"/>
    <w:rsid w:val="00C60E5B"/>
    <w:rsid w:val="00C64BB7"/>
    <w:rsid w:val="00C927CD"/>
    <w:rsid w:val="00CA5D50"/>
    <w:rsid w:val="00CC2943"/>
    <w:rsid w:val="00CC68DD"/>
    <w:rsid w:val="00CD3B20"/>
    <w:rsid w:val="00D23E2A"/>
    <w:rsid w:val="00D33902"/>
    <w:rsid w:val="00D5516A"/>
    <w:rsid w:val="00D93A1E"/>
    <w:rsid w:val="00DA7B7B"/>
    <w:rsid w:val="00DC402B"/>
    <w:rsid w:val="00DD1429"/>
    <w:rsid w:val="00DF5738"/>
    <w:rsid w:val="00E00065"/>
    <w:rsid w:val="00E00E3A"/>
    <w:rsid w:val="00E50361"/>
    <w:rsid w:val="00E57373"/>
    <w:rsid w:val="00E62D6C"/>
    <w:rsid w:val="00E7231E"/>
    <w:rsid w:val="00E876C4"/>
    <w:rsid w:val="00E902F5"/>
    <w:rsid w:val="00E943CC"/>
    <w:rsid w:val="00E970C5"/>
    <w:rsid w:val="00EB2189"/>
    <w:rsid w:val="00ED7D9D"/>
    <w:rsid w:val="00EE62CF"/>
    <w:rsid w:val="00EF0ADB"/>
    <w:rsid w:val="00EF1D46"/>
    <w:rsid w:val="00F1311A"/>
    <w:rsid w:val="00F3538F"/>
    <w:rsid w:val="00F55B93"/>
    <w:rsid w:val="00F63DEC"/>
    <w:rsid w:val="00F808FF"/>
    <w:rsid w:val="00F979B4"/>
    <w:rsid w:val="00FB1094"/>
    <w:rsid w:val="00FD7A1C"/>
    <w:rsid w:val="00FE1687"/>
    <w:rsid w:val="00F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F1A2"/>
  <w15:chartTrackingRefBased/>
  <w15:docId w15:val="{4340EEA9-094C-4CED-8129-9904D6F7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738"/>
  </w:style>
  <w:style w:type="paragraph" w:styleId="Nagwek1">
    <w:name w:val="heading 1"/>
    <w:basedOn w:val="Normalny"/>
    <w:next w:val="Normalny"/>
    <w:link w:val="Nagwek1Znak"/>
    <w:qFormat/>
    <w:rsid w:val="00DC402B"/>
    <w:pPr>
      <w:keepNext/>
      <w:numPr>
        <w:numId w:val="10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C402B"/>
    <w:pPr>
      <w:keepNext/>
      <w:suppressAutoHyphens/>
      <w:spacing w:after="57" w:line="240" w:lineRule="auto"/>
      <w:jc w:val="center"/>
      <w:outlineLvl w:val="1"/>
    </w:pPr>
    <w:rPr>
      <w:rFonts w:ascii="Verdana" w:eastAsia="Times New Roman" w:hAnsi="Verdana" w:cs="Verdana"/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C402B"/>
    <w:pPr>
      <w:keepNext/>
      <w:suppressAutoHyphens/>
      <w:spacing w:after="0" w:line="240" w:lineRule="auto"/>
      <w:ind w:firstLine="6096"/>
      <w:outlineLvl w:val="2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C402B"/>
    <w:pPr>
      <w:keepNext/>
      <w:suppressAutoHyphens/>
      <w:spacing w:after="0" w:line="240" w:lineRule="auto"/>
      <w:ind w:left="5664"/>
      <w:outlineLvl w:val="3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C402B"/>
    <w:pPr>
      <w:keepNext/>
      <w:numPr>
        <w:ilvl w:val="4"/>
        <w:numId w:val="10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C402B"/>
    <w:pPr>
      <w:keepNext/>
      <w:suppressAutoHyphens/>
      <w:spacing w:after="0" w:line="240" w:lineRule="auto"/>
      <w:ind w:firstLine="6237"/>
      <w:outlineLvl w:val="5"/>
    </w:pPr>
    <w:rPr>
      <w:rFonts w:ascii="Verdana" w:eastAsia="Times New Roman" w:hAnsi="Verdana" w:cs="Verdana"/>
      <w:i/>
      <w:sz w:val="1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738"/>
    <w:rPr>
      <w:sz w:val="20"/>
      <w:szCs w:val="20"/>
    </w:rPr>
  </w:style>
  <w:style w:type="character" w:styleId="Odwoanieprzypisudolnego">
    <w:name w:val="footnote reference"/>
    <w:uiPriority w:val="99"/>
    <w:rsid w:val="00DF57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738"/>
    <w:pPr>
      <w:ind w:left="720"/>
      <w:contextualSpacing/>
    </w:pPr>
  </w:style>
  <w:style w:type="paragraph" w:customStyle="1" w:styleId="Standard">
    <w:name w:val="Standard"/>
    <w:rsid w:val="00E000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48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48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4855"/>
    <w:rPr>
      <w:vertAlign w:val="superscript"/>
    </w:rPr>
  </w:style>
  <w:style w:type="table" w:styleId="Tabela-Siatka">
    <w:name w:val="Table Grid"/>
    <w:basedOn w:val="Standardowy"/>
    <w:uiPriority w:val="59"/>
    <w:rsid w:val="00A24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402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DC402B"/>
    <w:rPr>
      <w:rFonts w:ascii="Verdana" w:eastAsia="Times New Roman" w:hAnsi="Verdana" w:cs="Verdana"/>
      <w:b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DC402B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DC402B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DC402B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DC402B"/>
    <w:rPr>
      <w:rFonts w:ascii="Verdana" w:eastAsia="Times New Roman" w:hAnsi="Verdana" w:cs="Verdana"/>
      <w:i/>
      <w:sz w:val="16"/>
      <w:szCs w:val="24"/>
      <w:lang w:eastAsia="ar-SA"/>
    </w:rPr>
  </w:style>
  <w:style w:type="character" w:styleId="Hipercze">
    <w:name w:val="Hyperlink"/>
    <w:semiHidden/>
    <w:unhideWhenUsed/>
    <w:rsid w:val="00DC402B"/>
    <w:rPr>
      <w:color w:val="000080"/>
      <w:u w:val="single"/>
    </w:rPr>
  </w:style>
  <w:style w:type="character" w:styleId="UyteHipercze">
    <w:name w:val="FollowedHyperlink"/>
    <w:semiHidden/>
    <w:unhideWhenUsed/>
    <w:rsid w:val="00DC402B"/>
    <w:rPr>
      <w:color w:val="800000"/>
      <w:u w:val="single"/>
    </w:rPr>
  </w:style>
  <w:style w:type="paragraph" w:customStyle="1" w:styleId="msonormal0">
    <w:name w:val="msonormal"/>
    <w:basedOn w:val="Normalny"/>
    <w:semiHidden/>
    <w:rsid w:val="00DC402B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DC402B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40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40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DC402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C40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C402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rsid w:val="00DC402B"/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402B"/>
    <w:pPr>
      <w:suppressAutoHyphens/>
      <w:spacing w:after="0" w:line="240" w:lineRule="auto"/>
    </w:pPr>
    <w:rPr>
      <w:rFonts w:ascii="FrankfurtGothic" w:eastAsia="Times New Roman" w:hAnsi="FrankfurtGothic" w:cs="FrankfurtGothic"/>
      <w:color w:val="000000"/>
      <w:sz w:val="1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C402B"/>
    <w:rPr>
      <w:rFonts w:ascii="FrankfurtGothic" w:eastAsia="Times New Roman" w:hAnsi="FrankfurtGothic" w:cs="FrankfurtGothic"/>
      <w:color w:val="000000"/>
      <w:sz w:val="14"/>
      <w:szCs w:val="20"/>
      <w:lang w:eastAsia="ar-SA"/>
    </w:rPr>
  </w:style>
  <w:style w:type="paragraph" w:styleId="Lista">
    <w:name w:val="List"/>
    <w:basedOn w:val="Tekstpodstawowy"/>
    <w:semiHidden/>
    <w:unhideWhenUsed/>
    <w:rsid w:val="00DC402B"/>
    <w:rPr>
      <w:rFonts w:cs="Tahoma"/>
    </w:rPr>
  </w:style>
  <w:style w:type="paragraph" w:styleId="Podtytu">
    <w:name w:val="Subtitle"/>
    <w:basedOn w:val="Normalny"/>
    <w:next w:val="Tekstpodstawowy"/>
    <w:link w:val="PodtytuZnak"/>
    <w:qFormat/>
    <w:rsid w:val="00DC402B"/>
    <w:pPr>
      <w:suppressAutoHyphens/>
      <w:spacing w:before="360" w:after="120" w:line="240" w:lineRule="auto"/>
    </w:pPr>
    <w:rPr>
      <w:rFonts w:ascii="Arial" w:eastAsia="Times New Roman" w:hAnsi="Arial" w:cs="Arial"/>
      <w:shadow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DC402B"/>
    <w:rPr>
      <w:rFonts w:ascii="Arial" w:eastAsia="Times New Roman" w:hAnsi="Arial" w:cs="Arial"/>
      <w:shadow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DC402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DC402B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DC402B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C402B"/>
    <w:pPr>
      <w:suppressAutoHyphens/>
      <w:spacing w:after="0" w:line="240" w:lineRule="auto"/>
      <w:ind w:left="-12" w:hanging="426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C402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agwek30">
    <w:name w:val="Nagłówek3"/>
    <w:basedOn w:val="Normalny"/>
    <w:next w:val="Tekstpodstawowy"/>
    <w:semiHidden/>
    <w:rsid w:val="00DC402B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semiHidden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semiHidden/>
    <w:rsid w:val="00DC402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semiHidden/>
    <w:rsid w:val="00DC402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semiHidden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semiHidden/>
    <w:rsid w:val="00DC402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semiHidden/>
    <w:rsid w:val="00DC402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Normalny"/>
    <w:semiHidden/>
    <w:rsid w:val="00DC402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semiHidden/>
    <w:rsid w:val="00DC402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semiHidden/>
    <w:rsid w:val="00DC402B"/>
  </w:style>
  <w:style w:type="paragraph" w:customStyle="1" w:styleId="naglowek5">
    <w:name w:val="naglowek 5"/>
    <w:basedOn w:val="Normalny"/>
    <w:next w:val="Normalny"/>
    <w:semiHidden/>
    <w:rsid w:val="00DC402B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Arial"/>
      <w:b/>
      <w:color w:val="000000"/>
      <w:sz w:val="20"/>
      <w:szCs w:val="20"/>
      <w:lang w:eastAsia="ar-SA"/>
    </w:rPr>
  </w:style>
  <w:style w:type="paragraph" w:customStyle="1" w:styleId="glowny">
    <w:name w:val="glowny"/>
    <w:basedOn w:val="Stopka"/>
    <w:next w:val="Stopka"/>
    <w:semiHidden/>
    <w:rsid w:val="00DC402B"/>
    <w:pPr>
      <w:spacing w:line="258" w:lineRule="atLeast"/>
      <w:jc w:val="both"/>
    </w:pPr>
    <w:rPr>
      <w:sz w:val="19"/>
    </w:rPr>
  </w:style>
  <w:style w:type="paragraph" w:customStyle="1" w:styleId="glowny-akapit">
    <w:name w:val="glowny-akapit"/>
    <w:basedOn w:val="glowny"/>
    <w:semiHidden/>
    <w:rsid w:val="00DC402B"/>
    <w:pPr>
      <w:ind w:firstLine="1134"/>
    </w:pPr>
  </w:style>
  <w:style w:type="paragraph" w:customStyle="1" w:styleId="1punkt">
    <w:name w:val="1. punkt"/>
    <w:basedOn w:val="glowny"/>
    <w:next w:val="glowny"/>
    <w:semiHidden/>
    <w:rsid w:val="00DC402B"/>
    <w:pPr>
      <w:ind w:left="272" w:hanging="198"/>
    </w:pPr>
  </w:style>
  <w:style w:type="paragraph" w:customStyle="1" w:styleId="1">
    <w:name w:val="1."/>
    <w:basedOn w:val="1punkt"/>
    <w:semiHidden/>
    <w:rsid w:val="00DC402B"/>
    <w:pPr>
      <w:ind w:left="227" w:hanging="227"/>
    </w:pPr>
  </w:style>
  <w:style w:type="paragraph" w:customStyle="1" w:styleId="4-">
    <w:name w:val="4-"/>
    <w:basedOn w:val="glowny"/>
    <w:next w:val="glowny"/>
    <w:semiHidden/>
    <w:rsid w:val="00DC402B"/>
    <w:pPr>
      <w:ind w:left="227"/>
    </w:pPr>
  </w:style>
  <w:style w:type="paragraph" w:customStyle="1" w:styleId="awciety">
    <w:name w:val="a) wciety"/>
    <w:basedOn w:val="Normalny"/>
    <w:semiHidden/>
    <w:rsid w:val="00DC402B"/>
    <w:pPr>
      <w:suppressAutoHyphens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44-">
    <w:name w:val="44-"/>
    <w:basedOn w:val="awciety"/>
    <w:next w:val="awciety"/>
    <w:semiHidden/>
    <w:rsid w:val="00DC402B"/>
    <w:pPr>
      <w:tabs>
        <w:tab w:val="left" w:pos="31680"/>
      </w:tabs>
      <w:ind w:left="680" w:hanging="227"/>
    </w:pPr>
  </w:style>
  <w:style w:type="paragraph" w:customStyle="1" w:styleId="ust">
    <w:name w:val="ust"/>
    <w:semiHidden/>
    <w:rsid w:val="00DC402B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10punkt">
    <w:name w:val="10. punkt"/>
    <w:basedOn w:val="1punkt"/>
    <w:next w:val="1punkt"/>
    <w:semiHidden/>
    <w:rsid w:val="00DC402B"/>
    <w:pPr>
      <w:ind w:hanging="283"/>
    </w:pPr>
  </w:style>
  <w:style w:type="paragraph" w:customStyle="1" w:styleId="Tekstpodstawowywcity21">
    <w:name w:val="Tekst podstawowy wcięty 21"/>
    <w:basedOn w:val="Normalny"/>
    <w:semiHidden/>
    <w:rsid w:val="00DC402B"/>
    <w:pPr>
      <w:suppressAutoHyphens/>
      <w:spacing w:after="0" w:line="240" w:lineRule="auto"/>
      <w:ind w:left="600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semiHidden/>
    <w:rsid w:val="00DC402B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ar-SA"/>
    </w:rPr>
  </w:style>
  <w:style w:type="paragraph" w:customStyle="1" w:styleId="glowny-aka">
    <w:name w:val="glowny-aka"/>
    <w:basedOn w:val="glowny"/>
    <w:next w:val="glowny"/>
    <w:semiHidden/>
    <w:rsid w:val="00DC402B"/>
    <w:pPr>
      <w:ind w:firstLine="227"/>
    </w:pPr>
  </w:style>
  <w:style w:type="paragraph" w:customStyle="1" w:styleId="pkt">
    <w:name w:val="pkt"/>
    <w:basedOn w:val="Normalny"/>
    <w:semiHidden/>
    <w:rsid w:val="00DC402B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lowek2">
    <w:name w:val="naglowek 2"/>
    <w:basedOn w:val="glowny"/>
    <w:semiHidden/>
    <w:rsid w:val="00DC402B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 w:cs="Arial"/>
      <w:b/>
      <w:sz w:val="34"/>
    </w:rPr>
  </w:style>
  <w:style w:type="paragraph" w:customStyle="1" w:styleId="Tekstpodstawowy32">
    <w:name w:val="Tekst podstawowy 32"/>
    <w:basedOn w:val="Normalny"/>
    <w:semiHidden/>
    <w:rsid w:val="00DC402B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semiHidden/>
    <w:rsid w:val="00DC402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semiHidden/>
    <w:rsid w:val="00DC402B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semiHidden/>
    <w:rsid w:val="00DC402B"/>
    <w:pPr>
      <w:tabs>
        <w:tab w:val="left" w:pos="113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Zwykytekst1">
    <w:name w:val="Zwykły tekst1"/>
    <w:basedOn w:val="Normalny"/>
    <w:semiHidden/>
    <w:rsid w:val="00DC402B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Normalny1">
    <w:name w:val="Normalny1"/>
    <w:next w:val="Normalny"/>
    <w:semiHidden/>
    <w:rsid w:val="00DC402B"/>
    <w:pPr>
      <w:widowControl w:val="0"/>
      <w:suppressAutoHyphens/>
      <w:autoSpaceDE w:val="0"/>
      <w:spacing w:before="100" w:after="10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semiHidden/>
    <w:rsid w:val="00DC402B"/>
    <w:pPr>
      <w:spacing w:before="0" w:after="0"/>
    </w:pPr>
  </w:style>
  <w:style w:type="paragraph" w:customStyle="1" w:styleId="DefinitionList">
    <w:name w:val="Definition List"/>
    <w:basedOn w:val="Normalny1"/>
    <w:next w:val="DefinitionTerm"/>
    <w:semiHidden/>
    <w:rsid w:val="00DC402B"/>
    <w:pPr>
      <w:spacing w:before="0" w:after="0"/>
      <w:ind w:left="360"/>
    </w:pPr>
  </w:style>
  <w:style w:type="paragraph" w:customStyle="1" w:styleId="H1">
    <w:name w:val="H1"/>
    <w:basedOn w:val="Normalny1"/>
    <w:next w:val="Normalny1"/>
    <w:semiHidden/>
    <w:rsid w:val="00DC402B"/>
    <w:pPr>
      <w:keepNext/>
      <w:numPr>
        <w:numId w:val="12"/>
      </w:numPr>
    </w:pPr>
    <w:rPr>
      <w:b/>
      <w:bCs/>
      <w:kern w:val="2"/>
      <w:sz w:val="48"/>
      <w:szCs w:val="48"/>
    </w:rPr>
  </w:style>
  <w:style w:type="paragraph" w:customStyle="1" w:styleId="H2">
    <w:name w:val="H2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36"/>
      <w:szCs w:val="36"/>
    </w:rPr>
  </w:style>
  <w:style w:type="paragraph" w:customStyle="1" w:styleId="H3">
    <w:name w:val="H3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28"/>
      <w:szCs w:val="28"/>
    </w:rPr>
  </w:style>
  <w:style w:type="paragraph" w:customStyle="1" w:styleId="H4">
    <w:name w:val="H4"/>
    <w:basedOn w:val="Normalny1"/>
    <w:next w:val="Normalny1"/>
    <w:semiHidden/>
    <w:rsid w:val="00DC402B"/>
    <w:pPr>
      <w:keepNext/>
      <w:numPr>
        <w:numId w:val="14"/>
      </w:numPr>
    </w:pPr>
    <w:rPr>
      <w:b/>
      <w:bCs/>
    </w:rPr>
  </w:style>
  <w:style w:type="paragraph" w:customStyle="1" w:styleId="H5">
    <w:name w:val="H5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20"/>
      <w:szCs w:val="20"/>
    </w:rPr>
  </w:style>
  <w:style w:type="paragraph" w:customStyle="1" w:styleId="H6">
    <w:name w:val="H6"/>
    <w:basedOn w:val="Normalny1"/>
    <w:next w:val="Normalny1"/>
    <w:semiHidden/>
    <w:rsid w:val="00DC402B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ny1"/>
    <w:next w:val="Normalny1"/>
    <w:semiHidden/>
    <w:rsid w:val="00DC402B"/>
    <w:pPr>
      <w:spacing w:before="0" w:after="0"/>
    </w:pPr>
    <w:rPr>
      <w:i/>
      <w:iCs/>
    </w:rPr>
  </w:style>
  <w:style w:type="paragraph" w:customStyle="1" w:styleId="Blockquote">
    <w:name w:val="Blockquote"/>
    <w:basedOn w:val="Normalny1"/>
    <w:next w:val="Normalny"/>
    <w:semiHidden/>
    <w:rsid w:val="00DC402B"/>
    <w:pPr>
      <w:ind w:left="360" w:right="360"/>
    </w:pPr>
  </w:style>
  <w:style w:type="paragraph" w:customStyle="1" w:styleId="Preformatted">
    <w:name w:val="Preformatted"/>
    <w:basedOn w:val="Normalny1"/>
    <w:next w:val="Normalny"/>
    <w:semiHidden/>
    <w:rsid w:val="00DC402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 w:cs="Courier New"/>
      <w:sz w:val="20"/>
      <w:szCs w:val="20"/>
    </w:rPr>
  </w:style>
  <w:style w:type="paragraph" w:customStyle="1" w:styleId="z-BottomofForm">
    <w:name w:val="z-Bottom of Form"/>
    <w:next w:val="Normalny1"/>
    <w:semiHidden/>
    <w:rsid w:val="00DC402B"/>
    <w:pPr>
      <w:widowControl w:val="0"/>
      <w:pBdr>
        <w:top w:val="double" w:sz="2" w:space="0" w:color="000000"/>
      </w:pBdr>
      <w:suppressAutoHyphens/>
      <w:autoSpaceDE w:val="0"/>
      <w:spacing w:after="0" w:line="240" w:lineRule="auto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semiHidden/>
    <w:rsid w:val="00DC402B"/>
    <w:pPr>
      <w:widowControl w:val="0"/>
      <w:pBdr>
        <w:bottom w:val="double" w:sz="2" w:space="0" w:color="000000"/>
      </w:pBdr>
      <w:suppressAutoHyphens/>
      <w:autoSpaceDE w:val="0"/>
      <w:spacing w:after="0" w:line="240" w:lineRule="auto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semiHidden/>
    <w:rsid w:val="00DC402B"/>
    <w:pPr>
      <w:tabs>
        <w:tab w:val="left" w:pos="568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szCs w:val="24"/>
      <w:lang w:eastAsia="ar-SA"/>
    </w:rPr>
  </w:style>
  <w:style w:type="paragraph" w:customStyle="1" w:styleId="Tekstpodstawowy23">
    <w:name w:val="Tekst podstawowy 23"/>
    <w:basedOn w:val="Normalny"/>
    <w:semiHidden/>
    <w:rsid w:val="00DC402B"/>
    <w:pPr>
      <w:widowControl w:val="0"/>
      <w:suppressAutoHyphens/>
      <w:spacing w:after="0" w:line="240" w:lineRule="auto"/>
      <w:jc w:val="both"/>
    </w:pPr>
    <w:rPr>
      <w:rFonts w:ascii="Verdana" w:eastAsia="Calibri" w:hAnsi="Verdana" w:cs="Verdana"/>
      <w:kern w:val="2"/>
      <w:sz w:val="20"/>
      <w:szCs w:val="24"/>
      <w:lang w:eastAsia="ar-SA"/>
    </w:rPr>
  </w:style>
  <w:style w:type="paragraph" w:customStyle="1" w:styleId="khheader">
    <w:name w:val="kh_header"/>
    <w:basedOn w:val="Normalny"/>
    <w:semiHidden/>
    <w:rsid w:val="00DC402B"/>
    <w:pPr>
      <w:spacing w:after="0" w:line="420" w:lineRule="atLeast"/>
      <w:jc w:val="center"/>
    </w:pPr>
    <w:rPr>
      <w:rFonts w:ascii="Arial Unicode MS" w:eastAsia="Arial Unicode MS" w:hAnsi="Arial Unicode MS" w:cs="Arial Unicode MS"/>
      <w:sz w:val="28"/>
      <w:szCs w:val="28"/>
      <w:lang w:eastAsia="ar-SA"/>
    </w:rPr>
  </w:style>
  <w:style w:type="paragraph" w:customStyle="1" w:styleId="Tekstpodstawowy31">
    <w:name w:val="Tekst podstawowy 31"/>
    <w:basedOn w:val="Normalny"/>
    <w:semiHidden/>
    <w:rsid w:val="00DC402B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semiHidden/>
    <w:rsid w:val="00DC402B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Verdana"/>
      <w:kern w:val="2"/>
      <w:szCs w:val="24"/>
      <w:lang w:eastAsia="ar-SA"/>
    </w:rPr>
  </w:style>
  <w:style w:type="paragraph" w:customStyle="1" w:styleId="Nagwek8">
    <w:name w:val="Nagłówek8"/>
    <w:basedOn w:val="Normalny"/>
    <w:semiHidden/>
    <w:rsid w:val="00DC402B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kapitzlist1">
    <w:name w:val="Akapit z listą1"/>
    <w:basedOn w:val="Normalny"/>
    <w:semiHidden/>
    <w:rsid w:val="00DC402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semiHidden/>
    <w:rsid w:val="00DC402B"/>
    <w:pPr>
      <w:widowControl/>
      <w:tabs>
        <w:tab w:val="left" w:pos="-31680"/>
      </w:tabs>
      <w:ind w:left="567" w:hanging="283"/>
    </w:pPr>
    <w:rPr>
      <w:kern w:val="2"/>
      <w:szCs w:val="20"/>
    </w:rPr>
  </w:style>
  <w:style w:type="paragraph" w:customStyle="1" w:styleId="Textbody">
    <w:name w:val="Text body"/>
    <w:basedOn w:val="Normalny"/>
    <w:semiHidden/>
    <w:rsid w:val="00DC402B"/>
    <w:pPr>
      <w:suppressAutoHyphens/>
      <w:autoSpaceDN w:val="0"/>
      <w:spacing w:after="12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DC402B"/>
    <w:rPr>
      <w:sz w:val="16"/>
      <w:szCs w:val="16"/>
    </w:rPr>
  </w:style>
  <w:style w:type="character" w:customStyle="1" w:styleId="WW8Num1z0">
    <w:name w:val="WW8Num1z0"/>
    <w:rsid w:val="00DC402B"/>
    <w:rPr>
      <w:rFonts w:ascii="StarSymbol" w:eastAsia="StarSymbol" w:hAnsi="StarSymbol" w:cs="StarSymbol" w:hint="eastAsia"/>
      <w:b/>
      <w:bCs w:val="0"/>
      <w:i w:val="0"/>
      <w:iCs w:val="0"/>
      <w:sz w:val="20"/>
      <w:szCs w:val="20"/>
    </w:rPr>
  </w:style>
  <w:style w:type="character" w:customStyle="1" w:styleId="WW8Num1z1">
    <w:name w:val="WW8Num1z1"/>
    <w:rsid w:val="00DC402B"/>
  </w:style>
  <w:style w:type="character" w:customStyle="1" w:styleId="WW8Num1z2">
    <w:name w:val="WW8Num1z2"/>
    <w:rsid w:val="00DC402B"/>
  </w:style>
  <w:style w:type="character" w:customStyle="1" w:styleId="WW8Num1z3">
    <w:name w:val="WW8Num1z3"/>
    <w:rsid w:val="00DC402B"/>
  </w:style>
  <w:style w:type="character" w:customStyle="1" w:styleId="WW8Num1z4">
    <w:name w:val="WW8Num1z4"/>
    <w:rsid w:val="00DC402B"/>
  </w:style>
  <w:style w:type="character" w:customStyle="1" w:styleId="WW8Num1z5">
    <w:name w:val="WW8Num1z5"/>
    <w:rsid w:val="00DC402B"/>
  </w:style>
  <w:style w:type="character" w:customStyle="1" w:styleId="WW8Num1z6">
    <w:name w:val="WW8Num1z6"/>
    <w:rsid w:val="00DC402B"/>
  </w:style>
  <w:style w:type="character" w:customStyle="1" w:styleId="WW8Num1z7">
    <w:name w:val="WW8Num1z7"/>
    <w:rsid w:val="00DC402B"/>
  </w:style>
  <w:style w:type="character" w:customStyle="1" w:styleId="WW8Num1z8">
    <w:name w:val="WW8Num1z8"/>
    <w:rsid w:val="00DC402B"/>
  </w:style>
  <w:style w:type="character" w:customStyle="1" w:styleId="WW8Num2z0">
    <w:name w:val="WW8Num2z0"/>
    <w:rsid w:val="00DC402B"/>
    <w:rPr>
      <w:rFonts w:ascii="Verdana" w:hAnsi="Verdana" w:cs="Verdana" w:hint="default"/>
      <w:b/>
      <w:bCs w:val="0"/>
      <w:i w:val="0"/>
      <w:iCs w:val="0"/>
      <w:color w:val="339966"/>
      <w:sz w:val="20"/>
      <w:szCs w:val="20"/>
    </w:rPr>
  </w:style>
  <w:style w:type="character" w:customStyle="1" w:styleId="WW8Num2z1">
    <w:name w:val="WW8Num2z1"/>
    <w:rsid w:val="00DC402B"/>
    <w:rPr>
      <w:rFonts w:ascii="Verdana" w:eastAsia="Times New Roman" w:hAnsi="Verdana" w:cs="Times New Roman" w:hint="default"/>
    </w:rPr>
  </w:style>
  <w:style w:type="character" w:customStyle="1" w:styleId="WW8Num2z2">
    <w:name w:val="WW8Num2z2"/>
    <w:rsid w:val="00DC402B"/>
  </w:style>
  <w:style w:type="character" w:customStyle="1" w:styleId="WW8Num2z3">
    <w:name w:val="WW8Num2z3"/>
    <w:rsid w:val="00DC402B"/>
    <w:rPr>
      <w:b w:val="0"/>
      <w:bCs w:val="0"/>
      <w:i w:val="0"/>
      <w:iCs w:val="0"/>
      <w:sz w:val="20"/>
      <w:szCs w:val="20"/>
    </w:rPr>
  </w:style>
  <w:style w:type="character" w:customStyle="1" w:styleId="WW8Num2z4">
    <w:name w:val="WW8Num2z4"/>
    <w:rsid w:val="00DC402B"/>
  </w:style>
  <w:style w:type="character" w:customStyle="1" w:styleId="WW8Num2z5">
    <w:name w:val="WW8Num2z5"/>
    <w:rsid w:val="00DC402B"/>
  </w:style>
  <w:style w:type="character" w:customStyle="1" w:styleId="WW8Num2z6">
    <w:name w:val="WW8Num2z6"/>
    <w:rsid w:val="00DC402B"/>
  </w:style>
  <w:style w:type="character" w:customStyle="1" w:styleId="WW8Num2z7">
    <w:name w:val="WW8Num2z7"/>
    <w:rsid w:val="00DC402B"/>
  </w:style>
  <w:style w:type="character" w:customStyle="1" w:styleId="WW8Num2z8">
    <w:name w:val="WW8Num2z8"/>
    <w:rsid w:val="00DC402B"/>
    <w:rPr>
      <w:rFonts w:ascii="Verdana" w:hAnsi="Verdana" w:cs="Verdana" w:hint="default"/>
      <w:sz w:val="20"/>
    </w:rPr>
  </w:style>
  <w:style w:type="character" w:customStyle="1" w:styleId="WW8Num3z0">
    <w:name w:val="WW8Num3z0"/>
    <w:rsid w:val="00DC402B"/>
    <w:rPr>
      <w:rFonts w:ascii="Verdana" w:hAnsi="Verdana" w:cs="Verdana" w:hint="default"/>
      <w:b w:val="0"/>
      <w:bCs w:val="0"/>
    </w:rPr>
  </w:style>
  <w:style w:type="character" w:customStyle="1" w:styleId="WW8Num3z1">
    <w:name w:val="WW8Num3z1"/>
    <w:rsid w:val="00DC402B"/>
    <w:rPr>
      <w:b w:val="0"/>
      <w:bCs w:val="0"/>
      <w:color w:val="auto"/>
    </w:rPr>
  </w:style>
  <w:style w:type="character" w:customStyle="1" w:styleId="WW8Num3z2">
    <w:name w:val="WW8Num3z2"/>
    <w:rsid w:val="00DC402B"/>
  </w:style>
  <w:style w:type="character" w:customStyle="1" w:styleId="WW8Num3z3">
    <w:name w:val="WW8Num3z3"/>
    <w:rsid w:val="00DC402B"/>
    <w:rPr>
      <w:rFonts w:ascii="Symbol" w:hAnsi="Symbol" w:cs="StarSymbol" w:hint="default"/>
      <w:sz w:val="18"/>
      <w:szCs w:val="18"/>
    </w:rPr>
  </w:style>
  <w:style w:type="character" w:customStyle="1" w:styleId="WW8Num3z4">
    <w:name w:val="WW8Num3z4"/>
    <w:rsid w:val="00DC402B"/>
  </w:style>
  <w:style w:type="character" w:customStyle="1" w:styleId="WW8Num3z5">
    <w:name w:val="WW8Num3z5"/>
    <w:rsid w:val="00DC402B"/>
  </w:style>
  <w:style w:type="character" w:customStyle="1" w:styleId="WW8Num3z6">
    <w:name w:val="WW8Num3z6"/>
    <w:rsid w:val="00DC402B"/>
  </w:style>
  <w:style w:type="character" w:customStyle="1" w:styleId="WW8Num3z7">
    <w:name w:val="WW8Num3z7"/>
    <w:rsid w:val="00DC402B"/>
  </w:style>
  <w:style w:type="character" w:customStyle="1" w:styleId="WW8Num3z8">
    <w:name w:val="WW8Num3z8"/>
    <w:rsid w:val="00DC402B"/>
    <w:rPr>
      <w:rFonts w:ascii="Verdana" w:hAnsi="Verdana" w:cs="Verdana" w:hint="default"/>
    </w:rPr>
  </w:style>
  <w:style w:type="character" w:customStyle="1" w:styleId="WW8Num4z0">
    <w:name w:val="WW8Num4z0"/>
    <w:rsid w:val="00DC402B"/>
    <w:rPr>
      <w:rFonts w:ascii="Symbol" w:hAnsi="Symbol" w:cs="Symbol" w:hint="default"/>
    </w:rPr>
  </w:style>
  <w:style w:type="character" w:customStyle="1" w:styleId="WW8Num4z1">
    <w:name w:val="WW8Num4z1"/>
    <w:rsid w:val="00DC402B"/>
  </w:style>
  <w:style w:type="character" w:customStyle="1" w:styleId="WW8Num4z2">
    <w:name w:val="WW8Num4z2"/>
    <w:rsid w:val="00DC402B"/>
  </w:style>
  <w:style w:type="character" w:customStyle="1" w:styleId="WW8Num4z3">
    <w:name w:val="WW8Num4z3"/>
    <w:rsid w:val="00DC402B"/>
  </w:style>
  <w:style w:type="character" w:customStyle="1" w:styleId="WW8Num4z4">
    <w:name w:val="WW8Num4z4"/>
    <w:rsid w:val="00DC402B"/>
  </w:style>
  <w:style w:type="character" w:customStyle="1" w:styleId="WW8Num4z5">
    <w:name w:val="WW8Num4z5"/>
    <w:rsid w:val="00DC402B"/>
  </w:style>
  <w:style w:type="character" w:customStyle="1" w:styleId="WW8Num4z6">
    <w:name w:val="WW8Num4z6"/>
    <w:rsid w:val="00DC402B"/>
  </w:style>
  <w:style w:type="character" w:customStyle="1" w:styleId="WW8Num4z7">
    <w:name w:val="WW8Num4z7"/>
    <w:rsid w:val="00DC402B"/>
  </w:style>
  <w:style w:type="character" w:customStyle="1" w:styleId="WW8Num4z8">
    <w:name w:val="WW8Num4z8"/>
    <w:rsid w:val="00DC402B"/>
    <w:rPr>
      <w:rFonts w:ascii="Verdana" w:hAnsi="Verdana" w:cs="Verdana" w:hint="default"/>
    </w:rPr>
  </w:style>
  <w:style w:type="character" w:customStyle="1" w:styleId="WW8Num5z0">
    <w:name w:val="WW8Num5z0"/>
    <w:rsid w:val="00DC402B"/>
    <w:rPr>
      <w:rFonts w:ascii="Symbol" w:hAnsi="Symbol" w:cs="Symbol" w:hint="default"/>
    </w:rPr>
  </w:style>
  <w:style w:type="character" w:customStyle="1" w:styleId="WW8Num5z1">
    <w:name w:val="WW8Num5z1"/>
    <w:rsid w:val="00DC402B"/>
    <w:rPr>
      <w:b w:val="0"/>
      <w:bCs w:val="0"/>
      <w:color w:val="auto"/>
    </w:rPr>
  </w:style>
  <w:style w:type="character" w:customStyle="1" w:styleId="WW8Num5z2">
    <w:name w:val="WW8Num5z2"/>
    <w:rsid w:val="00DC402B"/>
  </w:style>
  <w:style w:type="character" w:customStyle="1" w:styleId="WW8Num5z3">
    <w:name w:val="WW8Num5z3"/>
    <w:rsid w:val="00DC402B"/>
    <w:rPr>
      <w:rFonts w:ascii="Symbol" w:hAnsi="Symbol" w:cs="StarSymbol" w:hint="default"/>
      <w:sz w:val="18"/>
      <w:szCs w:val="18"/>
    </w:rPr>
  </w:style>
  <w:style w:type="character" w:customStyle="1" w:styleId="WW8Num5z4">
    <w:name w:val="WW8Num5z4"/>
    <w:rsid w:val="00DC402B"/>
  </w:style>
  <w:style w:type="character" w:customStyle="1" w:styleId="WW8Num5z5">
    <w:name w:val="WW8Num5z5"/>
    <w:rsid w:val="00DC402B"/>
  </w:style>
  <w:style w:type="character" w:customStyle="1" w:styleId="WW8Num5z6">
    <w:name w:val="WW8Num5z6"/>
    <w:rsid w:val="00DC402B"/>
  </w:style>
  <w:style w:type="character" w:customStyle="1" w:styleId="WW8Num5z7">
    <w:name w:val="WW8Num5z7"/>
    <w:rsid w:val="00DC402B"/>
  </w:style>
  <w:style w:type="character" w:customStyle="1" w:styleId="WW8Num5z8">
    <w:name w:val="WW8Num5z8"/>
    <w:rsid w:val="00DC402B"/>
    <w:rPr>
      <w:rFonts w:ascii="Verdana" w:hAnsi="Verdana" w:cs="Verdana" w:hint="default"/>
    </w:rPr>
  </w:style>
  <w:style w:type="character" w:customStyle="1" w:styleId="Domylnaczcionkaakapitu3">
    <w:name w:val="Domyślna czcionka akapitu3"/>
    <w:rsid w:val="00DC402B"/>
  </w:style>
  <w:style w:type="character" w:customStyle="1" w:styleId="Absatz-Standardschriftart">
    <w:name w:val="Absatz-Standardschriftart"/>
    <w:rsid w:val="00DC402B"/>
  </w:style>
  <w:style w:type="character" w:customStyle="1" w:styleId="WW-Absatz-Standardschriftart">
    <w:name w:val="WW-Absatz-Standardschriftart"/>
    <w:rsid w:val="00DC402B"/>
  </w:style>
  <w:style w:type="character" w:customStyle="1" w:styleId="WW-Absatz-Standardschriftart1">
    <w:name w:val="WW-Absatz-Standardschriftart1"/>
    <w:rsid w:val="00DC402B"/>
  </w:style>
  <w:style w:type="character" w:customStyle="1" w:styleId="WW-Absatz-Standardschriftart11">
    <w:name w:val="WW-Absatz-Standardschriftart11"/>
    <w:rsid w:val="00DC402B"/>
  </w:style>
  <w:style w:type="character" w:customStyle="1" w:styleId="WW-Absatz-Standardschriftart111">
    <w:name w:val="WW-Absatz-Standardschriftart111"/>
    <w:rsid w:val="00DC402B"/>
  </w:style>
  <w:style w:type="character" w:customStyle="1" w:styleId="WW-Absatz-Standardschriftart1111">
    <w:name w:val="WW-Absatz-Standardschriftart1111"/>
    <w:rsid w:val="00DC402B"/>
  </w:style>
  <w:style w:type="character" w:customStyle="1" w:styleId="Domylnaczcionkaakapitu2">
    <w:name w:val="Domyślna czcionka akapitu2"/>
    <w:rsid w:val="00DC402B"/>
  </w:style>
  <w:style w:type="character" w:customStyle="1" w:styleId="WW-Absatz-Standardschriftart11111">
    <w:name w:val="WW-Absatz-Standardschriftart11111"/>
    <w:rsid w:val="00DC402B"/>
  </w:style>
  <w:style w:type="character" w:customStyle="1" w:styleId="WW-Absatz-Standardschriftart111111">
    <w:name w:val="WW-Absatz-Standardschriftart111111"/>
    <w:rsid w:val="00DC402B"/>
  </w:style>
  <w:style w:type="character" w:customStyle="1" w:styleId="WW-Absatz-Standardschriftart1111111">
    <w:name w:val="WW-Absatz-Standardschriftart1111111"/>
    <w:rsid w:val="00DC402B"/>
  </w:style>
  <w:style w:type="character" w:customStyle="1" w:styleId="WW-Absatz-Standardschriftart11111111">
    <w:name w:val="WW-Absatz-Standardschriftart11111111"/>
    <w:rsid w:val="00DC402B"/>
  </w:style>
  <w:style w:type="character" w:customStyle="1" w:styleId="WW-Absatz-Standardschriftart111111111">
    <w:name w:val="WW-Absatz-Standardschriftart111111111"/>
    <w:rsid w:val="00DC402B"/>
  </w:style>
  <w:style w:type="character" w:customStyle="1" w:styleId="WW-Absatz-Standardschriftart1111111111">
    <w:name w:val="WW-Absatz-Standardschriftart1111111111"/>
    <w:rsid w:val="00DC402B"/>
  </w:style>
  <w:style w:type="character" w:customStyle="1" w:styleId="WW-Absatz-Standardschriftart11111111111">
    <w:name w:val="WW-Absatz-Standardschriftart11111111111"/>
    <w:rsid w:val="00DC402B"/>
  </w:style>
  <w:style w:type="character" w:customStyle="1" w:styleId="WW-Absatz-Standardschriftart111111111111">
    <w:name w:val="WW-Absatz-Standardschriftart111111111111"/>
    <w:rsid w:val="00DC402B"/>
  </w:style>
  <w:style w:type="character" w:customStyle="1" w:styleId="WW-Absatz-Standardschriftart1111111111111">
    <w:name w:val="WW-Absatz-Standardschriftart1111111111111"/>
    <w:rsid w:val="00DC402B"/>
  </w:style>
  <w:style w:type="character" w:customStyle="1" w:styleId="WW-Absatz-Standardschriftart11111111111111">
    <w:name w:val="WW-Absatz-Standardschriftart11111111111111"/>
    <w:rsid w:val="00DC402B"/>
  </w:style>
  <w:style w:type="character" w:customStyle="1" w:styleId="WW-Absatz-Standardschriftart111111111111111">
    <w:name w:val="WW-Absatz-Standardschriftart111111111111111"/>
    <w:rsid w:val="00DC402B"/>
  </w:style>
  <w:style w:type="character" w:customStyle="1" w:styleId="WW-Absatz-Standardschriftart1111111111111111">
    <w:name w:val="WW-Absatz-Standardschriftart1111111111111111"/>
    <w:rsid w:val="00DC402B"/>
  </w:style>
  <w:style w:type="character" w:customStyle="1" w:styleId="WW-Absatz-Standardschriftart11111111111111111">
    <w:name w:val="WW-Absatz-Standardschriftart11111111111111111"/>
    <w:rsid w:val="00DC402B"/>
  </w:style>
  <w:style w:type="character" w:customStyle="1" w:styleId="WW-Absatz-Standardschriftart111111111111111111">
    <w:name w:val="WW-Absatz-Standardschriftart111111111111111111"/>
    <w:rsid w:val="00DC402B"/>
  </w:style>
  <w:style w:type="character" w:customStyle="1" w:styleId="WW-Absatz-Standardschriftart1111111111111111111">
    <w:name w:val="WW-Absatz-Standardschriftart1111111111111111111"/>
    <w:rsid w:val="00DC402B"/>
  </w:style>
  <w:style w:type="character" w:customStyle="1" w:styleId="WW-Absatz-Standardschriftart11111111111111111111">
    <w:name w:val="WW-Absatz-Standardschriftart11111111111111111111"/>
    <w:rsid w:val="00DC402B"/>
  </w:style>
  <w:style w:type="character" w:customStyle="1" w:styleId="WW-Absatz-Standardschriftart111111111111111111111">
    <w:name w:val="WW-Absatz-Standardschriftart111111111111111111111"/>
    <w:rsid w:val="00DC402B"/>
  </w:style>
  <w:style w:type="character" w:customStyle="1" w:styleId="WW-Absatz-Standardschriftart1111111111111111111111">
    <w:name w:val="WW-Absatz-Standardschriftart1111111111111111111111"/>
    <w:rsid w:val="00DC402B"/>
  </w:style>
  <w:style w:type="character" w:customStyle="1" w:styleId="WW-Absatz-Standardschriftart11111111111111111111111">
    <w:name w:val="WW-Absatz-Standardschriftart11111111111111111111111"/>
    <w:rsid w:val="00DC402B"/>
  </w:style>
  <w:style w:type="character" w:customStyle="1" w:styleId="WW-Absatz-Standardschriftart111111111111111111111111">
    <w:name w:val="WW-Absatz-Standardschriftart111111111111111111111111"/>
    <w:rsid w:val="00DC402B"/>
  </w:style>
  <w:style w:type="character" w:customStyle="1" w:styleId="WW-Absatz-Standardschriftart1111111111111111111111111">
    <w:name w:val="WW-Absatz-Standardschriftart1111111111111111111111111"/>
    <w:rsid w:val="00DC402B"/>
  </w:style>
  <w:style w:type="character" w:customStyle="1" w:styleId="WW-Absatz-Standardschriftart11111111111111111111111111">
    <w:name w:val="WW-Absatz-Standardschriftart11111111111111111111111111"/>
    <w:rsid w:val="00DC402B"/>
  </w:style>
  <w:style w:type="character" w:customStyle="1" w:styleId="WW-Absatz-Standardschriftart111111111111111111111111111">
    <w:name w:val="WW-Absatz-Standardschriftart111111111111111111111111111"/>
    <w:rsid w:val="00DC402B"/>
  </w:style>
  <w:style w:type="character" w:customStyle="1" w:styleId="WW-Absatz-Standardschriftart1111111111111111111111111111">
    <w:name w:val="WW-Absatz-Standardschriftart1111111111111111111111111111"/>
    <w:rsid w:val="00DC402B"/>
  </w:style>
  <w:style w:type="character" w:customStyle="1" w:styleId="WW-Absatz-Standardschriftart11111111111111111111111111111">
    <w:name w:val="WW-Absatz-Standardschriftart11111111111111111111111111111"/>
    <w:rsid w:val="00DC402B"/>
  </w:style>
  <w:style w:type="character" w:customStyle="1" w:styleId="WW-Absatz-Standardschriftart111111111111111111111111111111">
    <w:name w:val="WW-Absatz-Standardschriftart111111111111111111111111111111"/>
    <w:rsid w:val="00DC402B"/>
  </w:style>
  <w:style w:type="character" w:customStyle="1" w:styleId="WW-Absatz-Standardschriftart1111111111111111111111111111111">
    <w:name w:val="WW-Absatz-Standardschriftart1111111111111111111111111111111"/>
    <w:rsid w:val="00DC402B"/>
  </w:style>
  <w:style w:type="character" w:customStyle="1" w:styleId="WW-Absatz-Standardschriftart11111111111111111111111111111111">
    <w:name w:val="WW-Absatz-Standardschriftart11111111111111111111111111111111"/>
    <w:rsid w:val="00DC402B"/>
  </w:style>
  <w:style w:type="character" w:customStyle="1" w:styleId="WW-Absatz-Standardschriftart111111111111111111111111111111111">
    <w:name w:val="WW-Absatz-Standardschriftart111111111111111111111111111111111"/>
    <w:rsid w:val="00DC402B"/>
  </w:style>
  <w:style w:type="character" w:customStyle="1" w:styleId="WW-Absatz-Standardschriftart1111111111111111111111111111111111">
    <w:name w:val="WW-Absatz-Standardschriftart1111111111111111111111111111111111"/>
    <w:rsid w:val="00DC402B"/>
  </w:style>
  <w:style w:type="character" w:customStyle="1" w:styleId="WW-Absatz-Standardschriftart11111111111111111111111111111111111">
    <w:name w:val="WW-Absatz-Standardschriftart11111111111111111111111111111111111"/>
    <w:rsid w:val="00DC402B"/>
  </w:style>
  <w:style w:type="character" w:customStyle="1" w:styleId="WW-Absatz-Standardschriftart111111111111111111111111111111111111">
    <w:name w:val="WW-Absatz-Standardschriftart111111111111111111111111111111111111"/>
    <w:rsid w:val="00DC402B"/>
  </w:style>
  <w:style w:type="character" w:customStyle="1" w:styleId="WW-Absatz-Standardschriftart1111111111111111111111111111111111111">
    <w:name w:val="WW-Absatz-Standardschriftart1111111111111111111111111111111111111"/>
    <w:rsid w:val="00DC402B"/>
  </w:style>
  <w:style w:type="character" w:customStyle="1" w:styleId="WW-Absatz-Standardschriftart11111111111111111111111111111111111111">
    <w:name w:val="WW-Absatz-Standardschriftart11111111111111111111111111111111111111"/>
    <w:rsid w:val="00DC402B"/>
  </w:style>
  <w:style w:type="character" w:customStyle="1" w:styleId="WW-Absatz-Standardschriftart111111111111111111111111111111111111111">
    <w:name w:val="WW-Absatz-Standardschriftart111111111111111111111111111111111111111"/>
    <w:rsid w:val="00DC402B"/>
  </w:style>
  <w:style w:type="character" w:customStyle="1" w:styleId="WW-Absatz-Standardschriftart1111111111111111111111111111111111111111">
    <w:name w:val="WW-Absatz-Standardschriftart1111111111111111111111111111111111111111"/>
    <w:rsid w:val="00DC402B"/>
  </w:style>
  <w:style w:type="character" w:customStyle="1" w:styleId="WW-Absatz-Standardschriftart11111111111111111111111111111111111111111">
    <w:name w:val="WW-Absatz-Standardschriftart11111111111111111111111111111111111111111"/>
    <w:rsid w:val="00DC402B"/>
  </w:style>
  <w:style w:type="character" w:customStyle="1" w:styleId="WW-Absatz-Standardschriftart111111111111111111111111111111111111111111">
    <w:name w:val="WW-Absatz-Standardschriftart111111111111111111111111111111111111111111"/>
    <w:rsid w:val="00DC402B"/>
  </w:style>
  <w:style w:type="character" w:customStyle="1" w:styleId="WW-Absatz-Standardschriftart1111111111111111111111111111111111111111111">
    <w:name w:val="WW-Absatz-Standardschriftart1111111111111111111111111111111111111111111"/>
    <w:rsid w:val="00DC402B"/>
  </w:style>
  <w:style w:type="character" w:customStyle="1" w:styleId="WW-Absatz-Standardschriftart11111111111111111111111111111111111111111111">
    <w:name w:val="WW-Absatz-Standardschriftart11111111111111111111111111111111111111111111"/>
    <w:rsid w:val="00DC402B"/>
  </w:style>
  <w:style w:type="character" w:customStyle="1" w:styleId="Domylnaczcionkaakapitu1">
    <w:name w:val="Domyślna czcionka akapitu1"/>
    <w:rsid w:val="00DC402B"/>
  </w:style>
  <w:style w:type="character" w:customStyle="1" w:styleId="WW-Absatz-Standardschriftart111111111111111111111111111111111111111111111">
    <w:name w:val="WW-Absatz-Standardschriftart111111111111111111111111111111111111111111111"/>
    <w:rsid w:val="00DC402B"/>
  </w:style>
  <w:style w:type="character" w:customStyle="1" w:styleId="WW-Absatz-Standardschriftart1111111111111111111111111111111111111111111111">
    <w:name w:val="WW-Absatz-Standardschriftart1111111111111111111111111111111111111111111111"/>
    <w:rsid w:val="00DC402B"/>
  </w:style>
  <w:style w:type="character" w:customStyle="1" w:styleId="WW-Absatz-Standardschriftart11111111111111111111111111111111111111111111111">
    <w:name w:val="WW-Absatz-Standardschriftart11111111111111111111111111111111111111111111111"/>
    <w:rsid w:val="00DC402B"/>
  </w:style>
  <w:style w:type="character" w:customStyle="1" w:styleId="WW-Absatz-Standardschriftart111111111111111111111111111111111111111111111111">
    <w:name w:val="WW-Absatz-Standardschriftart111111111111111111111111111111111111111111111111"/>
    <w:rsid w:val="00DC402B"/>
  </w:style>
  <w:style w:type="character" w:customStyle="1" w:styleId="WW-Absatz-Standardschriftart1111111111111111111111111111111111111111111111111">
    <w:name w:val="WW-Absatz-Standardschriftart1111111111111111111111111111111111111111111111111"/>
    <w:rsid w:val="00DC402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C402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C402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C402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C402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C402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C402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C402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C402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C402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C402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C402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C402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C402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C402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C402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C402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C402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C402B"/>
  </w:style>
  <w:style w:type="character" w:customStyle="1" w:styleId="WW-Domylnaczcionkaakapitu">
    <w:name w:val="WW-Domyślna czcionka akapitu"/>
    <w:rsid w:val="00DC402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C402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C402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C402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C402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C402B"/>
  </w:style>
  <w:style w:type="character" w:customStyle="1" w:styleId="WW8Num6z0">
    <w:name w:val="WW8Num6z0"/>
    <w:rsid w:val="00DC402B"/>
    <w:rPr>
      <w:rFonts w:ascii="Verdana" w:hAnsi="Verdana" w:cs="Verdana" w:hint="default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C402B"/>
  </w:style>
  <w:style w:type="character" w:customStyle="1" w:styleId="WW8Num7z0">
    <w:name w:val="WW8Num7z0"/>
    <w:rsid w:val="00DC402B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DC402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DC402B"/>
  </w:style>
  <w:style w:type="character" w:customStyle="1" w:styleId="WW8Num8z0">
    <w:name w:val="WW8Num8z0"/>
    <w:rsid w:val="00DC402B"/>
    <w:rPr>
      <w:rFonts w:ascii="Symbol" w:hAnsi="Symbol" w:cs="Symbol" w:hint="default"/>
      <w:b/>
      <w:bCs w:val="0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DC402B"/>
  </w:style>
  <w:style w:type="character" w:customStyle="1" w:styleId="WW8Num10z0">
    <w:name w:val="WW8Num10z0"/>
    <w:rsid w:val="00DC402B"/>
    <w:rPr>
      <w:b/>
      <w:bCs w:val="0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DC402B"/>
  </w:style>
  <w:style w:type="character" w:customStyle="1" w:styleId="WW8Num8z1">
    <w:name w:val="WW8Num8z1"/>
    <w:rsid w:val="00DC402B"/>
    <w:rPr>
      <w:rFonts w:ascii="Verdana" w:eastAsia="Times New Roman" w:hAnsi="Verdana" w:cs="Times New Roman" w:hint="default"/>
    </w:rPr>
  </w:style>
  <w:style w:type="character" w:customStyle="1" w:styleId="WW8Num13z0">
    <w:name w:val="WW8Num13z0"/>
    <w:rsid w:val="00DC402B"/>
    <w:rPr>
      <w:sz w:val="24"/>
    </w:rPr>
  </w:style>
  <w:style w:type="character" w:customStyle="1" w:styleId="WW8Num17z0">
    <w:name w:val="WW8Num17z0"/>
    <w:rsid w:val="00DC402B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DC402B"/>
  </w:style>
  <w:style w:type="character" w:customStyle="1" w:styleId="WW8Num7z1">
    <w:name w:val="WW8Num7z1"/>
    <w:rsid w:val="00DC402B"/>
    <w:rPr>
      <w:rFonts w:ascii="Verdana" w:eastAsia="Times New Roman" w:hAnsi="Verdana" w:cs="Times New Roman" w:hint="default"/>
    </w:rPr>
  </w:style>
  <w:style w:type="character" w:customStyle="1" w:styleId="WW8Num12z0">
    <w:name w:val="WW8Num12z0"/>
    <w:rsid w:val="00DC402B"/>
    <w:rPr>
      <w:rFonts w:ascii="Verdana" w:hAnsi="Verdana" w:cs="Verdana" w:hint="default"/>
      <w:b w:val="0"/>
      <w:bCs w:val="0"/>
      <w:i w:val="0"/>
      <w:iCs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DC402B"/>
  </w:style>
  <w:style w:type="character" w:customStyle="1" w:styleId="WW-Domylnaczcionkaakapitu11">
    <w:name w:val="WW-Domyślna czcionka akapitu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DC402B"/>
  </w:style>
  <w:style w:type="character" w:customStyle="1" w:styleId="WW-Domylnaczcionkaakapitu111">
    <w:name w:val="WW-Domyślna czcionka akapitu111"/>
    <w:rsid w:val="00DC402B"/>
  </w:style>
  <w:style w:type="character" w:customStyle="1" w:styleId="Znakinumeracji">
    <w:name w:val="Znaki numeracji"/>
    <w:rsid w:val="00DC402B"/>
  </w:style>
  <w:style w:type="character" w:customStyle="1" w:styleId="Symbolewypunktowania">
    <w:name w:val="Symbole wypunktowania"/>
    <w:rsid w:val="00DC402B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DC402B"/>
  </w:style>
  <w:style w:type="character" w:customStyle="1" w:styleId="WW8Num9z1">
    <w:name w:val="WW8Num9z1"/>
    <w:rsid w:val="00DC402B"/>
    <w:rPr>
      <w:rFonts w:ascii="Times New Roman" w:eastAsia="Times New Roman" w:hAnsi="Times New Roman" w:cs="Times New Roman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DC402B"/>
  </w:style>
  <w:style w:type="character" w:customStyle="1" w:styleId="WW8Num12z1">
    <w:name w:val="WW8Num12z1"/>
    <w:rsid w:val="00DC402B"/>
    <w:rPr>
      <w:rFonts w:ascii="Times New Roman" w:eastAsia="Times New Roman" w:hAnsi="Times New Roman" w:cs="Times New Roman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14z1">
    <w:name w:val="WW8Num14z1"/>
    <w:rsid w:val="00DC402B"/>
    <w:rPr>
      <w:rFonts w:ascii="Courier New" w:hAnsi="Courier New" w:cs="Courier New" w:hint="default"/>
    </w:rPr>
  </w:style>
  <w:style w:type="character" w:customStyle="1" w:styleId="WW8Num14z2">
    <w:name w:val="WW8Num14z2"/>
    <w:rsid w:val="00DC402B"/>
    <w:rPr>
      <w:rFonts w:ascii="Wingdings" w:hAnsi="Wingdings" w:cs="Wingdings" w:hint="default"/>
    </w:rPr>
  </w:style>
  <w:style w:type="character" w:customStyle="1" w:styleId="WW8Num14z3">
    <w:name w:val="WW8Num14z3"/>
    <w:rsid w:val="00DC402B"/>
    <w:rPr>
      <w:rFonts w:ascii="Symbol" w:hAnsi="Symbol" w:cs="Symbol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23z0">
    <w:name w:val="WW8Num23z0"/>
    <w:rsid w:val="00DC402B"/>
    <w:rPr>
      <w:rFonts w:ascii="Symbol" w:hAnsi="Symbol" w:cs="StarSymbol" w:hint="default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15z1">
    <w:name w:val="WW8Num15z1"/>
    <w:rsid w:val="00DC402B"/>
    <w:rPr>
      <w:rFonts w:ascii="Courier New" w:hAnsi="Courier New" w:cs="Courier New" w:hint="default"/>
    </w:rPr>
  </w:style>
  <w:style w:type="character" w:customStyle="1" w:styleId="WW8Num15z2">
    <w:name w:val="WW8Num15z2"/>
    <w:rsid w:val="00DC402B"/>
    <w:rPr>
      <w:rFonts w:ascii="Wingdings" w:hAnsi="Wingdings" w:cs="Wingdings" w:hint="default"/>
    </w:rPr>
  </w:style>
  <w:style w:type="character" w:customStyle="1" w:styleId="WW8Num15z3">
    <w:name w:val="WW8Num15z3"/>
    <w:rsid w:val="00DC402B"/>
    <w:rPr>
      <w:rFonts w:ascii="Symbol" w:hAnsi="Symbol" w:cs="Symbol" w:hint="default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8Num19z0">
    <w:name w:val="WW8Num19z0"/>
    <w:rsid w:val="00DC402B"/>
    <w:rPr>
      <w:rFonts w:ascii="Symbol" w:hAnsi="Symbol" w:cs="Symbol" w:hint="default"/>
    </w:rPr>
  </w:style>
  <w:style w:type="character" w:customStyle="1" w:styleId="WW8Num20z0">
    <w:name w:val="WW8Num20z0"/>
    <w:rsid w:val="00DC402B"/>
    <w:rPr>
      <w:b/>
      <w:bCs w:val="0"/>
    </w:rPr>
  </w:style>
  <w:style w:type="character" w:customStyle="1" w:styleId="WW8Num22z0">
    <w:name w:val="WW8Num22z0"/>
    <w:rsid w:val="00DC402B"/>
    <w:rPr>
      <w:rFonts w:ascii="Symbol" w:hAnsi="Symbol" w:cs="Symbol" w:hint="default"/>
    </w:rPr>
  </w:style>
  <w:style w:type="character" w:customStyle="1" w:styleId="WW8Num29z0">
    <w:name w:val="WW8Num29z0"/>
    <w:rsid w:val="00DC402B"/>
    <w:rPr>
      <w:rFonts w:ascii="Symbol" w:hAnsi="Symbol" w:cs="Symbol" w:hint="default"/>
    </w:rPr>
  </w:style>
  <w:style w:type="character" w:customStyle="1" w:styleId="WW8Num30z0">
    <w:name w:val="WW8Num30z0"/>
    <w:rsid w:val="00DC402B"/>
    <w:rPr>
      <w:rFonts w:ascii="Symbol" w:hAnsi="Symbol" w:cs="Symbol" w:hint="default"/>
    </w:rPr>
  </w:style>
  <w:style w:type="character" w:customStyle="1" w:styleId="WW8Num32z0">
    <w:name w:val="WW8Num32z0"/>
    <w:rsid w:val="00DC402B"/>
    <w:rPr>
      <w:rFonts w:ascii="Symbol" w:hAnsi="Symbol" w:cs="Symbol" w:hint="default"/>
    </w:rPr>
  </w:style>
  <w:style w:type="character" w:customStyle="1" w:styleId="WW8Num33z0">
    <w:name w:val="WW8Num33z0"/>
    <w:rsid w:val="00DC402B"/>
    <w:rPr>
      <w:b/>
      <w:bCs w:val="0"/>
    </w:rPr>
  </w:style>
  <w:style w:type="character" w:customStyle="1" w:styleId="WW8Num36z0">
    <w:name w:val="WW8Num36z0"/>
    <w:rsid w:val="00DC402B"/>
    <w:rPr>
      <w:rFonts w:ascii="Symbol" w:hAnsi="Symbol" w:cs="Symbol" w:hint="default"/>
    </w:rPr>
  </w:style>
  <w:style w:type="character" w:customStyle="1" w:styleId="WW8Num38z0">
    <w:name w:val="WW8Num38z0"/>
    <w:rsid w:val="00DC402B"/>
    <w:rPr>
      <w:rFonts w:ascii="Symbol" w:hAnsi="Symbol" w:cs="Symbol" w:hint="default"/>
    </w:rPr>
  </w:style>
  <w:style w:type="character" w:customStyle="1" w:styleId="WW8Num40z0">
    <w:name w:val="WW8Num40z0"/>
    <w:rsid w:val="00DC402B"/>
    <w:rPr>
      <w:rFonts w:ascii="Symbol" w:hAnsi="Symbol" w:cs="Symbol" w:hint="default"/>
    </w:rPr>
  </w:style>
  <w:style w:type="character" w:customStyle="1" w:styleId="WW8Num41z0">
    <w:name w:val="WW8Num41z0"/>
    <w:rsid w:val="00DC402B"/>
    <w:rPr>
      <w:rFonts w:ascii="Symbol" w:hAnsi="Symbol" w:cs="Symbol" w:hint="default"/>
    </w:rPr>
  </w:style>
  <w:style w:type="character" w:customStyle="1" w:styleId="WW8Num42z0">
    <w:name w:val="WW8Num42z0"/>
    <w:rsid w:val="00DC402B"/>
    <w:rPr>
      <w:rFonts w:ascii="Symbol" w:hAnsi="Symbol" w:cs="Symbol" w:hint="default"/>
    </w:rPr>
  </w:style>
  <w:style w:type="character" w:customStyle="1" w:styleId="WW8Num43z0">
    <w:name w:val="WW8Num43z0"/>
    <w:rsid w:val="00DC402B"/>
    <w:rPr>
      <w:rFonts w:ascii="Symbol" w:hAnsi="Symbol" w:cs="Symbol" w:hint="default"/>
    </w:rPr>
  </w:style>
  <w:style w:type="character" w:customStyle="1" w:styleId="WW8Num46z0">
    <w:name w:val="WW8Num46z0"/>
    <w:rsid w:val="00DC402B"/>
    <w:rPr>
      <w:rFonts w:ascii="Symbol" w:hAnsi="Symbol" w:cs="Symbol" w:hint="default"/>
      <w:color w:val="auto"/>
      <w:sz w:val="16"/>
    </w:rPr>
  </w:style>
  <w:style w:type="character" w:customStyle="1" w:styleId="WW8Num49z0">
    <w:name w:val="WW8Num49z0"/>
    <w:rsid w:val="00DC402B"/>
    <w:rPr>
      <w:rFonts w:ascii="Symbol" w:hAnsi="Symbol" w:cs="Symbol" w:hint="default"/>
    </w:rPr>
  </w:style>
  <w:style w:type="character" w:customStyle="1" w:styleId="WW8Num50z0">
    <w:name w:val="WW8Num50z0"/>
    <w:rsid w:val="00DC402B"/>
    <w:rPr>
      <w:rFonts w:ascii="Symbol" w:hAnsi="Symbol" w:cs="Symbol" w:hint="default"/>
    </w:rPr>
  </w:style>
  <w:style w:type="character" w:customStyle="1" w:styleId="WW8Num52z0">
    <w:name w:val="WW8Num52z0"/>
    <w:rsid w:val="00DC402B"/>
    <w:rPr>
      <w:b w:val="0"/>
      <w:bCs w:val="0"/>
      <w:sz w:val="26"/>
    </w:rPr>
  </w:style>
  <w:style w:type="character" w:customStyle="1" w:styleId="WW8Num53z0">
    <w:name w:val="WW8Num53z0"/>
    <w:rsid w:val="00DC402B"/>
    <w:rPr>
      <w:rFonts w:ascii="Symbol" w:hAnsi="Symbol" w:cs="Symbol" w:hint="default"/>
    </w:rPr>
  </w:style>
  <w:style w:type="character" w:customStyle="1" w:styleId="WW8Num57z0">
    <w:name w:val="WW8Num57z0"/>
    <w:rsid w:val="00DC402B"/>
    <w:rPr>
      <w:b/>
      <w:bCs w:val="0"/>
    </w:rPr>
  </w:style>
  <w:style w:type="character" w:customStyle="1" w:styleId="WW8Num59z0">
    <w:name w:val="WW8Num59z0"/>
    <w:rsid w:val="00DC402B"/>
    <w:rPr>
      <w:rFonts w:ascii="Symbol" w:hAnsi="Symbol" w:cs="Symbol" w:hint="default"/>
    </w:rPr>
  </w:style>
  <w:style w:type="character" w:customStyle="1" w:styleId="WW8Num61z0">
    <w:name w:val="WW8Num61z0"/>
    <w:rsid w:val="00DC402B"/>
    <w:rPr>
      <w:rFonts w:ascii="Symbol" w:hAnsi="Symbol" w:cs="Symbol" w:hint="default"/>
    </w:rPr>
  </w:style>
  <w:style w:type="character" w:customStyle="1" w:styleId="WW8Num63z0">
    <w:name w:val="WW8Num63z0"/>
    <w:rsid w:val="00DC402B"/>
    <w:rPr>
      <w:rFonts w:ascii="Symbol" w:hAnsi="Symbol" w:cs="Symbol" w:hint="default"/>
    </w:rPr>
  </w:style>
  <w:style w:type="character" w:customStyle="1" w:styleId="WW8Num64z0">
    <w:name w:val="WW8Num64z0"/>
    <w:rsid w:val="00DC402B"/>
    <w:rPr>
      <w:rFonts w:ascii="Symbol" w:hAnsi="Symbol" w:cs="Symbol" w:hint="default"/>
    </w:rPr>
  </w:style>
  <w:style w:type="character" w:customStyle="1" w:styleId="WW8Num67z0">
    <w:name w:val="WW8Num67z0"/>
    <w:rsid w:val="00DC402B"/>
    <w:rPr>
      <w:rFonts w:ascii="Symbol" w:hAnsi="Symbol" w:cs="Symbol" w:hint="default"/>
    </w:rPr>
  </w:style>
  <w:style w:type="character" w:customStyle="1" w:styleId="WW8Num68z0">
    <w:name w:val="WW8Num68z0"/>
    <w:rsid w:val="00DC402B"/>
    <w:rPr>
      <w:rFonts w:ascii="Symbol" w:hAnsi="Symbol" w:cs="Symbol" w:hint="default"/>
    </w:rPr>
  </w:style>
  <w:style w:type="character" w:customStyle="1" w:styleId="WW8Num71z0">
    <w:name w:val="WW8Num71z0"/>
    <w:rsid w:val="00DC402B"/>
    <w:rPr>
      <w:b w:val="0"/>
      <w:bCs w:val="0"/>
    </w:rPr>
  </w:style>
  <w:style w:type="character" w:customStyle="1" w:styleId="WW8Num73z0">
    <w:name w:val="WW8Num73z0"/>
    <w:rsid w:val="00DC402B"/>
    <w:rPr>
      <w:rFonts w:ascii="Symbol" w:hAnsi="Symbol" w:cs="Symbol" w:hint="default"/>
    </w:rPr>
  </w:style>
  <w:style w:type="character" w:customStyle="1" w:styleId="WW8Num74z0">
    <w:name w:val="WW8Num74z0"/>
    <w:rsid w:val="00DC402B"/>
    <w:rPr>
      <w:rFonts w:ascii="Symbol" w:hAnsi="Symbol" w:cs="Symbol" w:hint="default"/>
    </w:rPr>
  </w:style>
  <w:style w:type="character" w:customStyle="1" w:styleId="WW8Num77z0">
    <w:name w:val="WW8Num77z0"/>
    <w:rsid w:val="00DC402B"/>
    <w:rPr>
      <w:rFonts w:ascii="Symbol" w:hAnsi="Symbol" w:cs="Symbol" w:hint="default"/>
    </w:rPr>
  </w:style>
  <w:style w:type="character" w:customStyle="1" w:styleId="WW8Num78z0">
    <w:name w:val="WW8Num78z0"/>
    <w:rsid w:val="00DC402B"/>
    <w:rPr>
      <w:b/>
      <w:bCs w:val="0"/>
    </w:rPr>
  </w:style>
  <w:style w:type="character" w:customStyle="1" w:styleId="WW8Num82z0">
    <w:name w:val="WW8Num82z0"/>
    <w:rsid w:val="00DC402B"/>
    <w:rPr>
      <w:b/>
      <w:bCs w:val="0"/>
    </w:rPr>
  </w:style>
  <w:style w:type="character" w:customStyle="1" w:styleId="WW8Num83z0">
    <w:name w:val="WW8Num83z0"/>
    <w:rsid w:val="00DC402B"/>
    <w:rPr>
      <w:rFonts w:ascii="Symbol" w:hAnsi="Symbol" w:cs="Symbol" w:hint="default"/>
    </w:rPr>
  </w:style>
  <w:style w:type="character" w:customStyle="1" w:styleId="WW8Num84z0">
    <w:name w:val="WW8Num84z0"/>
    <w:rsid w:val="00DC402B"/>
    <w:rPr>
      <w:b/>
      <w:bCs w:val="0"/>
    </w:rPr>
  </w:style>
  <w:style w:type="character" w:customStyle="1" w:styleId="WW8Num86z0">
    <w:name w:val="WW8Num86z0"/>
    <w:rsid w:val="00DC402B"/>
    <w:rPr>
      <w:rFonts w:ascii="Symbol" w:hAnsi="Symbol" w:cs="Symbol" w:hint="default"/>
    </w:rPr>
  </w:style>
  <w:style w:type="character" w:customStyle="1" w:styleId="WW8Num88z0">
    <w:name w:val="WW8Num88z0"/>
    <w:rsid w:val="00DC402B"/>
    <w:rPr>
      <w:rFonts w:ascii="Symbol" w:hAnsi="Symbol" w:cs="Symbol" w:hint="default"/>
    </w:rPr>
  </w:style>
  <w:style w:type="character" w:customStyle="1" w:styleId="WW8Num89z0">
    <w:name w:val="WW8Num89z0"/>
    <w:rsid w:val="00DC402B"/>
    <w:rPr>
      <w:rFonts w:ascii="Symbol" w:hAnsi="Symbol" w:cs="Symbol" w:hint="default"/>
    </w:rPr>
  </w:style>
  <w:style w:type="character" w:customStyle="1" w:styleId="WW8Num90z0">
    <w:name w:val="WW8Num90z0"/>
    <w:rsid w:val="00DC402B"/>
    <w:rPr>
      <w:rFonts w:ascii="Symbol" w:hAnsi="Symbol" w:cs="Symbol" w:hint="default"/>
    </w:rPr>
  </w:style>
  <w:style w:type="character" w:customStyle="1" w:styleId="WW8Num91z0">
    <w:name w:val="WW8Num91z0"/>
    <w:rsid w:val="00DC402B"/>
    <w:rPr>
      <w:b/>
      <w:bCs w:val="0"/>
    </w:rPr>
  </w:style>
  <w:style w:type="character" w:customStyle="1" w:styleId="WW8Num93z0">
    <w:name w:val="WW8Num93z0"/>
    <w:rsid w:val="00DC402B"/>
    <w:rPr>
      <w:b/>
      <w:bCs w:val="0"/>
    </w:rPr>
  </w:style>
  <w:style w:type="character" w:customStyle="1" w:styleId="WW8Num94z0">
    <w:name w:val="WW8Num94z0"/>
    <w:rsid w:val="00DC402B"/>
    <w:rPr>
      <w:rFonts w:ascii="Symbol" w:hAnsi="Symbol" w:cs="Symbol" w:hint="default"/>
    </w:rPr>
  </w:style>
  <w:style w:type="character" w:customStyle="1" w:styleId="WW8Num96z0">
    <w:name w:val="WW8Num96z0"/>
    <w:rsid w:val="00DC402B"/>
    <w:rPr>
      <w:rFonts w:ascii="Symbol" w:hAnsi="Symbol" w:cs="Symbol" w:hint="default"/>
    </w:rPr>
  </w:style>
  <w:style w:type="character" w:customStyle="1" w:styleId="WW8Num97z0">
    <w:name w:val="WW8Num97z0"/>
    <w:rsid w:val="00DC402B"/>
    <w:rPr>
      <w:rFonts w:ascii="Symbol" w:hAnsi="Symbol" w:cs="Symbol" w:hint="default"/>
    </w:rPr>
  </w:style>
  <w:style w:type="character" w:customStyle="1" w:styleId="WW8Num98z0">
    <w:name w:val="WW8Num98z0"/>
    <w:rsid w:val="00DC402B"/>
    <w:rPr>
      <w:b/>
      <w:bCs w:val="0"/>
    </w:rPr>
  </w:style>
  <w:style w:type="character" w:customStyle="1" w:styleId="WW8Num99z0">
    <w:name w:val="WW8Num99z0"/>
    <w:rsid w:val="00DC402B"/>
    <w:rPr>
      <w:rFonts w:ascii="Symbol" w:hAnsi="Symbol" w:cs="Symbol" w:hint="default"/>
    </w:rPr>
  </w:style>
  <w:style w:type="character" w:customStyle="1" w:styleId="WW8Num103z0">
    <w:name w:val="WW8Num103z0"/>
    <w:rsid w:val="00DC402B"/>
    <w:rPr>
      <w:rFonts w:ascii="Symbol" w:hAnsi="Symbol" w:cs="Symbol" w:hint="default"/>
    </w:rPr>
  </w:style>
  <w:style w:type="character" w:customStyle="1" w:styleId="WW8Num107z0">
    <w:name w:val="WW8Num107z0"/>
    <w:rsid w:val="00DC402B"/>
    <w:rPr>
      <w:rFonts w:ascii="Symbol" w:hAnsi="Symbol" w:cs="Symbol" w:hint="default"/>
    </w:rPr>
  </w:style>
  <w:style w:type="character" w:customStyle="1" w:styleId="WW8Num108z0">
    <w:name w:val="WW8Num108z0"/>
    <w:rsid w:val="00DC402B"/>
    <w:rPr>
      <w:rFonts w:ascii="Symbol" w:hAnsi="Symbol" w:cs="Symbol" w:hint="default"/>
    </w:rPr>
  </w:style>
  <w:style w:type="character" w:customStyle="1" w:styleId="WW8Num108z1">
    <w:name w:val="WW8Num108z1"/>
    <w:rsid w:val="00DC402B"/>
    <w:rPr>
      <w:rFonts w:ascii="Times New Roman" w:eastAsia="Times New Roman" w:hAnsi="Times New Roman" w:cs="Times New Roman" w:hint="default"/>
    </w:rPr>
  </w:style>
  <w:style w:type="character" w:customStyle="1" w:styleId="WW8Num109z0">
    <w:name w:val="WW8Num109z0"/>
    <w:rsid w:val="00DC402B"/>
    <w:rPr>
      <w:rFonts w:ascii="Symbol" w:hAnsi="Symbol" w:cs="Symbol" w:hint="default"/>
    </w:rPr>
  </w:style>
  <w:style w:type="character" w:customStyle="1" w:styleId="WW8Num110z0">
    <w:name w:val="WW8Num110z0"/>
    <w:rsid w:val="00DC402B"/>
    <w:rPr>
      <w:b/>
      <w:bCs w:val="0"/>
    </w:rPr>
  </w:style>
  <w:style w:type="character" w:customStyle="1" w:styleId="WW8Num112z0">
    <w:name w:val="WW8Num112z0"/>
    <w:rsid w:val="00DC402B"/>
    <w:rPr>
      <w:rFonts w:ascii="Symbol" w:hAnsi="Symbol" w:cs="Symbol" w:hint="default"/>
    </w:rPr>
  </w:style>
  <w:style w:type="character" w:customStyle="1" w:styleId="WW8Num113z0">
    <w:name w:val="WW8Num113z0"/>
    <w:rsid w:val="00DC402B"/>
    <w:rPr>
      <w:rFonts w:ascii="Symbol" w:hAnsi="Symbol" w:cs="Symbol" w:hint="default"/>
    </w:rPr>
  </w:style>
  <w:style w:type="character" w:customStyle="1" w:styleId="WW8Num116z1">
    <w:name w:val="WW8Num116z1"/>
    <w:rsid w:val="00DC402B"/>
    <w:rPr>
      <w:rFonts w:ascii="Courier New" w:hAnsi="Courier New" w:cs="Courier New" w:hint="default"/>
    </w:rPr>
  </w:style>
  <w:style w:type="character" w:customStyle="1" w:styleId="WW8Num116z2">
    <w:name w:val="WW8Num116z2"/>
    <w:rsid w:val="00DC402B"/>
    <w:rPr>
      <w:rFonts w:ascii="Wingdings" w:hAnsi="Wingdings" w:cs="Wingdings" w:hint="default"/>
    </w:rPr>
  </w:style>
  <w:style w:type="character" w:customStyle="1" w:styleId="WW8Num116z3">
    <w:name w:val="WW8Num116z3"/>
    <w:rsid w:val="00DC402B"/>
    <w:rPr>
      <w:rFonts w:ascii="Symbol" w:hAnsi="Symbol" w:cs="Symbol" w:hint="default"/>
    </w:rPr>
  </w:style>
  <w:style w:type="character" w:customStyle="1" w:styleId="WW8Num117z0">
    <w:name w:val="WW8Num117z0"/>
    <w:rsid w:val="00DC402B"/>
    <w:rPr>
      <w:rFonts w:ascii="Symbol" w:hAnsi="Symbol" w:cs="Symbol" w:hint="default"/>
    </w:rPr>
  </w:style>
  <w:style w:type="character" w:customStyle="1" w:styleId="WW8Num121z0">
    <w:name w:val="WW8Num121z0"/>
    <w:rsid w:val="00DC402B"/>
    <w:rPr>
      <w:rFonts w:ascii="Symbol" w:hAnsi="Symbol" w:cs="Symbol" w:hint="default"/>
    </w:rPr>
  </w:style>
  <w:style w:type="character" w:customStyle="1" w:styleId="WW8Num123z0">
    <w:name w:val="WW8Num123z0"/>
    <w:rsid w:val="00DC402B"/>
    <w:rPr>
      <w:rFonts w:ascii="Symbol" w:hAnsi="Symbol" w:cs="Symbol" w:hint="default"/>
    </w:rPr>
  </w:style>
  <w:style w:type="character" w:customStyle="1" w:styleId="WW8Num128z0">
    <w:name w:val="WW8Num128z0"/>
    <w:rsid w:val="00DC402B"/>
    <w:rPr>
      <w:rFonts w:ascii="Symbol" w:hAnsi="Symbol" w:cs="Symbol" w:hint="default"/>
    </w:rPr>
  </w:style>
  <w:style w:type="character" w:customStyle="1" w:styleId="WW8Num129z0">
    <w:name w:val="WW8Num129z0"/>
    <w:rsid w:val="00DC402B"/>
    <w:rPr>
      <w:rFonts w:ascii="Symbol" w:hAnsi="Symbol" w:cs="Symbol" w:hint="default"/>
    </w:rPr>
  </w:style>
  <w:style w:type="character" w:customStyle="1" w:styleId="WW8Num132z0">
    <w:name w:val="WW8Num132z0"/>
    <w:rsid w:val="00DC402B"/>
    <w:rPr>
      <w:rFonts w:ascii="Symbol" w:hAnsi="Symbol" w:cs="Symbol" w:hint="default"/>
    </w:rPr>
  </w:style>
  <w:style w:type="character" w:customStyle="1" w:styleId="WW8Num134z0">
    <w:name w:val="WW8Num134z0"/>
    <w:rsid w:val="00DC402B"/>
    <w:rPr>
      <w:rFonts w:ascii="Symbol" w:hAnsi="Symbol" w:cs="Symbol" w:hint="default"/>
    </w:rPr>
  </w:style>
  <w:style w:type="character" w:customStyle="1" w:styleId="WW8Num135z0">
    <w:name w:val="WW8Num135z0"/>
    <w:rsid w:val="00DC402B"/>
    <w:rPr>
      <w:rFonts w:ascii="Symbol" w:hAnsi="Symbol" w:cs="Symbol" w:hint="default"/>
    </w:rPr>
  </w:style>
  <w:style w:type="character" w:customStyle="1" w:styleId="WW8Num146z0">
    <w:name w:val="WW8Num146z0"/>
    <w:rsid w:val="00DC402B"/>
    <w:rPr>
      <w:rFonts w:ascii="Symbol" w:hAnsi="Symbol" w:cs="Symbol" w:hint="default"/>
    </w:rPr>
  </w:style>
  <w:style w:type="character" w:customStyle="1" w:styleId="WW8Num148z0">
    <w:name w:val="WW8Num148z0"/>
    <w:rsid w:val="00DC402B"/>
    <w:rPr>
      <w:rFonts w:ascii="Symbol" w:hAnsi="Symbol" w:cs="Symbol" w:hint="default"/>
    </w:rPr>
  </w:style>
  <w:style w:type="character" w:customStyle="1" w:styleId="WW8NumSt18z0">
    <w:name w:val="WW8NumSt18z0"/>
    <w:rsid w:val="00DC402B"/>
    <w:rPr>
      <w:rFonts w:ascii="Symbol" w:hAnsi="Symbol" w:cs="Symbol" w:hint="default"/>
    </w:rPr>
  </w:style>
  <w:style w:type="character" w:customStyle="1" w:styleId="WW8NumSt19z0">
    <w:name w:val="WW8NumSt19z0"/>
    <w:rsid w:val="00DC402B"/>
    <w:rPr>
      <w:rFonts w:ascii="Symbol" w:hAnsi="Symbol" w:cs="Symbol" w:hint="default"/>
    </w:rPr>
  </w:style>
  <w:style w:type="character" w:customStyle="1" w:styleId="WW8Num18z0">
    <w:name w:val="WW8Num18z0"/>
    <w:rsid w:val="00DC402B"/>
    <w:rPr>
      <w:rFonts w:ascii="StarSymbol" w:eastAsia="StarSymbol" w:hAnsi="StarSymbol" w:cs="StarSymbol" w:hint="eastAsia"/>
      <w:b/>
      <w:bCs/>
      <w:sz w:val="18"/>
      <w:szCs w:val="18"/>
    </w:rPr>
  </w:style>
  <w:style w:type="character" w:customStyle="1" w:styleId="WW8Num38z1">
    <w:name w:val="WW8Num38z1"/>
    <w:rsid w:val="00DC402B"/>
    <w:rPr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24z1">
    <w:name w:val="WW8Num24z1"/>
    <w:rsid w:val="00DC402B"/>
    <w:rPr>
      <w:rFonts w:ascii="Verdana" w:hAnsi="Verdana" w:cs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WW8Num15z0">
    <w:name w:val="WW8Num15z0"/>
    <w:rsid w:val="00DC402B"/>
    <w:rPr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25z0">
    <w:name w:val="WW8Num25z0"/>
    <w:rsid w:val="00DC402B"/>
    <w:rPr>
      <w:rFonts w:ascii="Verdana" w:hAnsi="Verdana" w:cs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WW8Num21z0">
    <w:name w:val="WW8Num21z0"/>
    <w:rsid w:val="00DC402B"/>
    <w:rPr>
      <w:b w:val="0"/>
      <w:bCs w:val="0"/>
      <w:i w:val="0"/>
      <w:iCs w:val="0"/>
      <w:color w:val="000000"/>
    </w:rPr>
  </w:style>
  <w:style w:type="character" w:customStyle="1" w:styleId="WW8Num120z0">
    <w:name w:val="WW8Num120z0"/>
    <w:rsid w:val="00DC402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120z3">
    <w:name w:val="WW8Num120z3"/>
    <w:rsid w:val="00DC402B"/>
    <w:rPr>
      <w:b w:val="0"/>
      <w:bCs w:val="0"/>
      <w:i w:val="0"/>
      <w:iCs w:val="0"/>
      <w:sz w:val="20"/>
      <w:szCs w:val="20"/>
    </w:rPr>
  </w:style>
  <w:style w:type="character" w:customStyle="1" w:styleId="WW8Num27z0">
    <w:name w:val="WW8Num27z0"/>
    <w:rsid w:val="00DC402B"/>
    <w:rPr>
      <w:rFonts w:ascii="Symbol" w:hAnsi="Symbol" w:cs="Symbol" w:hint="default"/>
    </w:rPr>
  </w:style>
  <w:style w:type="character" w:customStyle="1" w:styleId="WW8Num27z2">
    <w:name w:val="WW8Num27z2"/>
    <w:rsid w:val="00DC402B"/>
    <w:rPr>
      <w:rFonts w:ascii="Times New Roman" w:hAnsi="Times New Roman" w:cs="Times New Roman" w:hint="default"/>
    </w:rPr>
  </w:style>
  <w:style w:type="character" w:customStyle="1" w:styleId="WW8Num27z3">
    <w:name w:val="WW8Num27z3"/>
    <w:rsid w:val="00DC402B"/>
    <w:rPr>
      <w:rFonts w:ascii="Verdana" w:hAnsi="Verdana" w:cs="Times New Roman" w:hint="default"/>
      <w:b w:val="0"/>
      <w:bCs w:val="0"/>
      <w:i w:val="0"/>
      <w:iCs w:val="0"/>
    </w:rPr>
  </w:style>
  <w:style w:type="character" w:customStyle="1" w:styleId="WW8Num24z0">
    <w:name w:val="WW8Num24z0"/>
    <w:rsid w:val="00DC402B"/>
    <w:rPr>
      <w:rFonts w:ascii="StarSymbol" w:eastAsia="StarSymbol" w:hAnsi="StarSymbol" w:cs="StarSymbol" w:hint="eastAsia"/>
      <w:sz w:val="18"/>
      <w:szCs w:val="18"/>
    </w:rPr>
  </w:style>
  <w:style w:type="character" w:customStyle="1" w:styleId="WW8Num19z1">
    <w:name w:val="WW8Num19z1"/>
    <w:rsid w:val="00DC402B"/>
    <w:rPr>
      <w:rFonts w:ascii="Times New Roman" w:eastAsia="Times New Roman" w:hAnsi="Times New Roman" w:cs="Times New Roman" w:hint="default"/>
    </w:rPr>
  </w:style>
  <w:style w:type="character" w:customStyle="1" w:styleId="RTFNum21">
    <w:name w:val="RTF_Num 2 1"/>
    <w:rsid w:val="00DC402B"/>
  </w:style>
  <w:style w:type="character" w:customStyle="1" w:styleId="RTFNum22">
    <w:name w:val="RTF_Num 2 2"/>
    <w:rsid w:val="00DC402B"/>
  </w:style>
  <w:style w:type="character" w:customStyle="1" w:styleId="RTFNum23">
    <w:name w:val="RTF_Num 2 3"/>
    <w:rsid w:val="00DC402B"/>
  </w:style>
  <w:style w:type="character" w:customStyle="1" w:styleId="RTFNum24">
    <w:name w:val="RTF_Num 2 4"/>
    <w:rsid w:val="00DC402B"/>
  </w:style>
  <w:style w:type="character" w:customStyle="1" w:styleId="RTFNum25">
    <w:name w:val="RTF_Num 2 5"/>
    <w:rsid w:val="00DC402B"/>
  </w:style>
  <w:style w:type="character" w:customStyle="1" w:styleId="RTFNum26">
    <w:name w:val="RTF_Num 2 6"/>
    <w:rsid w:val="00DC402B"/>
  </w:style>
  <w:style w:type="character" w:customStyle="1" w:styleId="RTFNum27">
    <w:name w:val="RTF_Num 2 7"/>
    <w:rsid w:val="00DC402B"/>
  </w:style>
  <w:style w:type="character" w:customStyle="1" w:styleId="RTFNum28">
    <w:name w:val="RTF_Num 2 8"/>
    <w:rsid w:val="00DC402B"/>
  </w:style>
  <w:style w:type="character" w:customStyle="1" w:styleId="Definition">
    <w:name w:val="Definition"/>
    <w:rsid w:val="00DC402B"/>
    <w:rPr>
      <w:i/>
      <w:iCs/>
    </w:rPr>
  </w:style>
  <w:style w:type="character" w:customStyle="1" w:styleId="CITE">
    <w:name w:val="CITE"/>
    <w:rsid w:val="00DC402B"/>
    <w:rPr>
      <w:i/>
      <w:iCs/>
    </w:rPr>
  </w:style>
  <w:style w:type="character" w:customStyle="1" w:styleId="CODE">
    <w:name w:val="CODE"/>
    <w:rsid w:val="00DC402B"/>
    <w:rPr>
      <w:rFonts w:ascii="Courier New" w:eastAsia="Courier New" w:hAnsi="Courier New" w:cs="Courier New" w:hint="default"/>
      <w:sz w:val="20"/>
      <w:szCs w:val="20"/>
    </w:rPr>
  </w:style>
  <w:style w:type="character" w:customStyle="1" w:styleId="UyteHipercze1">
    <w:name w:val="UżyteHiperłącze1"/>
    <w:rsid w:val="00DC402B"/>
    <w:rPr>
      <w:color w:val="800080"/>
      <w:u w:val="single"/>
    </w:rPr>
  </w:style>
  <w:style w:type="character" w:customStyle="1" w:styleId="Keyboard">
    <w:name w:val="Keyboard"/>
    <w:rsid w:val="00DC402B"/>
    <w:rPr>
      <w:rFonts w:ascii="Courier New" w:eastAsia="Courier New" w:hAnsi="Courier New" w:cs="Courier New" w:hint="default"/>
      <w:b/>
      <w:bCs/>
      <w:sz w:val="20"/>
      <w:szCs w:val="20"/>
    </w:rPr>
  </w:style>
  <w:style w:type="character" w:customStyle="1" w:styleId="Sample">
    <w:name w:val="Sample"/>
    <w:rsid w:val="00DC402B"/>
    <w:rPr>
      <w:rFonts w:ascii="Courier New" w:eastAsia="Courier New" w:hAnsi="Courier New" w:cs="Courier New" w:hint="default"/>
    </w:rPr>
  </w:style>
  <w:style w:type="character" w:customStyle="1" w:styleId="Typewriter">
    <w:name w:val="Typewriter"/>
    <w:rsid w:val="00DC402B"/>
    <w:rPr>
      <w:rFonts w:ascii="Courier New" w:eastAsia="Courier New" w:hAnsi="Courier New" w:cs="Courier New" w:hint="default"/>
      <w:sz w:val="20"/>
      <w:szCs w:val="20"/>
    </w:rPr>
  </w:style>
  <w:style w:type="character" w:customStyle="1" w:styleId="Variable">
    <w:name w:val="Variable"/>
    <w:rsid w:val="00DC402B"/>
    <w:rPr>
      <w:i/>
      <w:iCs/>
    </w:rPr>
  </w:style>
  <w:style w:type="character" w:customStyle="1" w:styleId="HTMLMarkup">
    <w:name w:val="HTML Markup"/>
    <w:rsid w:val="00DC402B"/>
    <w:rPr>
      <w:vanish/>
      <w:webHidden w:val="0"/>
      <w:color w:val="FF0000"/>
      <w:specVanish/>
    </w:rPr>
  </w:style>
  <w:style w:type="character" w:customStyle="1" w:styleId="Comment">
    <w:name w:val="Comment"/>
    <w:rsid w:val="00DC402B"/>
    <w:rPr>
      <w:vanish/>
      <w:webHidden w:val="0"/>
      <w:specVanish/>
    </w:rPr>
  </w:style>
  <w:style w:type="character" w:customStyle="1" w:styleId="WW-RTFNum21">
    <w:name w:val="WW-RTF_Num 2 1"/>
    <w:rsid w:val="00DC402B"/>
  </w:style>
  <w:style w:type="character" w:customStyle="1" w:styleId="WW-RTFNum22">
    <w:name w:val="WW-RTF_Num 2 2"/>
    <w:rsid w:val="00DC402B"/>
  </w:style>
  <w:style w:type="character" w:customStyle="1" w:styleId="WW-RTFNum23">
    <w:name w:val="WW-RTF_Num 2 3"/>
    <w:rsid w:val="00DC402B"/>
  </w:style>
  <w:style w:type="character" w:customStyle="1" w:styleId="WW-RTFNum24">
    <w:name w:val="WW-RTF_Num 2 4"/>
    <w:rsid w:val="00DC402B"/>
  </w:style>
  <w:style w:type="character" w:customStyle="1" w:styleId="WW-RTFNum25">
    <w:name w:val="WW-RTF_Num 2 5"/>
    <w:rsid w:val="00DC402B"/>
  </w:style>
  <w:style w:type="character" w:customStyle="1" w:styleId="WW-RTFNum26">
    <w:name w:val="WW-RTF_Num 2 6"/>
    <w:rsid w:val="00DC402B"/>
  </w:style>
  <w:style w:type="character" w:customStyle="1" w:styleId="WW-RTFNum27">
    <w:name w:val="WW-RTF_Num 2 7"/>
    <w:rsid w:val="00DC402B"/>
  </w:style>
  <w:style w:type="character" w:customStyle="1" w:styleId="WW-RTFNum28">
    <w:name w:val="WW-RTF_Num 2 8"/>
    <w:rsid w:val="00DC402B"/>
  </w:style>
  <w:style w:type="character" w:customStyle="1" w:styleId="WW8Num14z0">
    <w:name w:val="WW8Num14z0"/>
    <w:rsid w:val="00DC402B"/>
    <w:rPr>
      <w:rFonts w:ascii="Symbol" w:hAnsi="Symbol" w:cs="StarSymbol" w:hint="default"/>
      <w:sz w:val="18"/>
      <w:szCs w:val="18"/>
    </w:rPr>
  </w:style>
  <w:style w:type="character" w:customStyle="1" w:styleId="Domylnaczcionkaakapitu0">
    <w:name w:val="Domy?lna czcionka akapitu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DC402B"/>
  </w:style>
  <w:style w:type="character" w:customStyle="1" w:styleId="Domylnaczcionkaakapitu4">
    <w:name w:val="Domyślna czcionka akapitu4"/>
    <w:rsid w:val="00DC402B"/>
  </w:style>
  <w:style w:type="character" w:customStyle="1" w:styleId="Znak1">
    <w:name w:val="Znak1"/>
    <w:rsid w:val="00DC402B"/>
    <w:rPr>
      <w:sz w:val="32"/>
      <w:szCs w:val="24"/>
    </w:rPr>
  </w:style>
  <w:style w:type="character" w:customStyle="1" w:styleId="Znak">
    <w:name w:val="Znak"/>
    <w:rsid w:val="00DC402B"/>
    <w:rPr>
      <w:rFonts w:ascii="Arial" w:hAnsi="Arial" w:cs="Arial" w:hint="default"/>
      <w:shadow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1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1E06C-EC46-4093-BA80-1650E536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6</Pages>
  <Words>3277</Words>
  <Characters>19664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80</cp:revision>
  <cp:lastPrinted>2022-09-07T11:27:00Z</cp:lastPrinted>
  <dcterms:created xsi:type="dcterms:W3CDTF">2021-10-11T10:04:00Z</dcterms:created>
  <dcterms:modified xsi:type="dcterms:W3CDTF">2023-09-26T12:36:00Z</dcterms:modified>
</cp:coreProperties>
</file>