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04DB8" w:rsidRDefault="00E04DB8" w:rsidP="00302FB4">
      <w:pPr>
        <w:autoSpaceDE w:val="0"/>
        <w:autoSpaceDN w:val="0"/>
        <w:adjustRightInd w:val="0"/>
        <w:rPr>
          <w:b/>
          <w:bCs/>
          <w:color w:val="000000"/>
          <w:sz w:val="32"/>
          <w:szCs w:val="32"/>
        </w:rPr>
      </w:pPr>
    </w:p>
    <w:p w:rsidR="00E04DB8" w:rsidRPr="00BA0598" w:rsidRDefault="00E04DB8" w:rsidP="00302FB4">
      <w:pPr>
        <w:autoSpaceDE w:val="0"/>
        <w:autoSpaceDN w:val="0"/>
        <w:adjustRightInd w:val="0"/>
        <w:jc w:val="center"/>
        <w:rPr>
          <w:b/>
          <w:bCs/>
          <w:color w:val="000000"/>
          <w:sz w:val="32"/>
          <w:szCs w:val="32"/>
        </w:rPr>
      </w:pPr>
      <w:r w:rsidRPr="00BA0598">
        <w:rPr>
          <w:b/>
          <w:bCs/>
          <w:color w:val="000000"/>
          <w:sz w:val="32"/>
          <w:szCs w:val="32"/>
        </w:rPr>
        <w:t>SPECYFIKACJA WARUNKÓW ZAMÓWIENIA</w:t>
      </w:r>
    </w:p>
    <w:p w:rsidR="00E04DB8" w:rsidRPr="00EC5E1B" w:rsidRDefault="00E04DB8" w:rsidP="00302FB4">
      <w:pPr>
        <w:autoSpaceDE w:val="0"/>
        <w:autoSpaceDN w:val="0"/>
        <w:adjustRightInd w:val="0"/>
        <w:rPr>
          <w:b/>
          <w:bCs/>
          <w:color w:val="000000"/>
          <w:sz w:val="32"/>
          <w:szCs w:val="32"/>
        </w:rPr>
      </w:pPr>
      <w:r>
        <w:rPr>
          <w:b/>
          <w:bCs/>
          <w:color w:val="000000"/>
          <w:sz w:val="32"/>
          <w:szCs w:val="32"/>
        </w:rPr>
        <w:t xml:space="preserve">                                                       </w:t>
      </w:r>
      <w:r w:rsidRPr="00BA0598">
        <w:rPr>
          <w:b/>
          <w:bCs/>
          <w:color w:val="000000"/>
          <w:sz w:val="32"/>
          <w:szCs w:val="32"/>
        </w:rPr>
        <w:t>(SWZ)</w:t>
      </w:r>
    </w:p>
    <w:p w:rsidR="00E04DB8" w:rsidRDefault="00E04DB8" w:rsidP="00302FB4">
      <w:pPr>
        <w:autoSpaceDE w:val="0"/>
        <w:autoSpaceDN w:val="0"/>
        <w:adjustRightInd w:val="0"/>
        <w:rPr>
          <w:b/>
          <w:color w:val="000000"/>
        </w:rPr>
      </w:pPr>
    </w:p>
    <w:p w:rsidR="00E04DB8" w:rsidRDefault="00E04DB8" w:rsidP="00302FB4">
      <w:pPr>
        <w:autoSpaceDE w:val="0"/>
        <w:autoSpaceDN w:val="0"/>
        <w:adjustRightInd w:val="0"/>
        <w:rPr>
          <w:b/>
          <w:color w:val="000000"/>
        </w:rPr>
      </w:pPr>
    </w:p>
    <w:p w:rsidR="00E04DB8" w:rsidRPr="00194BD4" w:rsidRDefault="00E04DB8" w:rsidP="00EB4946">
      <w:pPr>
        <w:autoSpaceDE w:val="0"/>
        <w:autoSpaceDN w:val="0"/>
        <w:adjustRightInd w:val="0"/>
        <w:ind w:left="-360"/>
        <w:rPr>
          <w:b/>
          <w:bCs/>
          <w:color w:val="000000"/>
        </w:rPr>
      </w:pPr>
      <w:r>
        <w:rPr>
          <w:b/>
          <w:color w:val="000000"/>
        </w:rPr>
        <w:t xml:space="preserve">      </w:t>
      </w:r>
      <w:r w:rsidRPr="00DC6778">
        <w:rPr>
          <w:b/>
          <w:color w:val="000000"/>
        </w:rPr>
        <w:t>Zamawiający</w:t>
      </w:r>
      <w:r w:rsidRPr="00194BD4">
        <w:rPr>
          <w:color w:val="000000"/>
        </w:rPr>
        <w:t xml:space="preserve">: </w:t>
      </w:r>
      <w:r w:rsidRPr="00194BD4">
        <w:rPr>
          <w:b/>
          <w:bCs/>
          <w:color w:val="000000"/>
        </w:rPr>
        <w:t xml:space="preserve">  GMINA  DĘBICA</w:t>
      </w:r>
    </w:p>
    <w:p w:rsidR="00E04DB8" w:rsidRPr="00194BD4" w:rsidRDefault="00E04DB8" w:rsidP="00EB4946">
      <w:pPr>
        <w:autoSpaceDE w:val="0"/>
        <w:autoSpaceDN w:val="0"/>
        <w:adjustRightInd w:val="0"/>
        <w:rPr>
          <w:b/>
          <w:bCs/>
          <w:color w:val="000000"/>
        </w:rPr>
      </w:pPr>
      <w:r w:rsidRPr="00194BD4">
        <w:rPr>
          <w:b/>
          <w:bCs/>
          <w:color w:val="000000"/>
        </w:rPr>
        <w:t xml:space="preserve">                       </w:t>
      </w:r>
      <w:r>
        <w:rPr>
          <w:b/>
          <w:bCs/>
          <w:color w:val="000000"/>
        </w:rPr>
        <w:t xml:space="preserve">    ul</w:t>
      </w:r>
      <w:r w:rsidRPr="00194BD4">
        <w:rPr>
          <w:b/>
          <w:bCs/>
          <w:color w:val="000000"/>
        </w:rPr>
        <w:t xml:space="preserve">. </w:t>
      </w:r>
      <w:r>
        <w:rPr>
          <w:b/>
          <w:bCs/>
          <w:color w:val="000000"/>
        </w:rPr>
        <w:t xml:space="preserve">Stefana </w:t>
      </w:r>
      <w:r w:rsidRPr="00194BD4">
        <w:rPr>
          <w:b/>
          <w:bCs/>
          <w:color w:val="000000"/>
        </w:rPr>
        <w:t>Batorego 13</w:t>
      </w:r>
    </w:p>
    <w:p w:rsidR="00E04DB8" w:rsidRPr="00194BD4" w:rsidRDefault="00E04DB8" w:rsidP="00EB4946">
      <w:pPr>
        <w:numPr>
          <w:ilvl w:val="0"/>
          <w:numId w:val="1"/>
        </w:numPr>
        <w:autoSpaceDE w:val="0"/>
        <w:autoSpaceDN w:val="0"/>
        <w:adjustRightInd w:val="0"/>
        <w:rPr>
          <w:b/>
          <w:bCs/>
          <w:color w:val="000000"/>
        </w:rPr>
      </w:pPr>
      <w:r>
        <w:rPr>
          <w:b/>
          <w:bCs/>
          <w:color w:val="000000"/>
        </w:rPr>
        <w:t xml:space="preserve">-  200 </w:t>
      </w:r>
      <w:r w:rsidRPr="00194BD4">
        <w:rPr>
          <w:b/>
          <w:bCs/>
          <w:color w:val="000000"/>
        </w:rPr>
        <w:t>Dębica</w:t>
      </w:r>
    </w:p>
    <w:p w:rsidR="00E04DB8" w:rsidRDefault="00E04DB8" w:rsidP="00EB4946">
      <w:pPr>
        <w:autoSpaceDE w:val="0"/>
        <w:autoSpaceDN w:val="0"/>
        <w:adjustRightInd w:val="0"/>
        <w:rPr>
          <w:b/>
          <w:bCs/>
          <w:color w:val="000000"/>
        </w:rPr>
      </w:pPr>
    </w:p>
    <w:p w:rsidR="00E04DB8" w:rsidRPr="00194BD4" w:rsidRDefault="00E04DB8" w:rsidP="00EB4946">
      <w:pPr>
        <w:autoSpaceDE w:val="0"/>
        <w:autoSpaceDN w:val="0"/>
        <w:adjustRightInd w:val="0"/>
        <w:rPr>
          <w:b/>
          <w:bCs/>
          <w:color w:val="000000"/>
        </w:rPr>
      </w:pPr>
      <w:r w:rsidRPr="00194BD4">
        <w:rPr>
          <w:b/>
          <w:bCs/>
          <w:color w:val="000000"/>
        </w:rPr>
        <w:t xml:space="preserve">NIP   8722216736 </w:t>
      </w:r>
      <w:r>
        <w:rPr>
          <w:b/>
          <w:bCs/>
          <w:color w:val="000000"/>
        </w:rPr>
        <w:t xml:space="preserve">                  REGON  :   851661056</w:t>
      </w:r>
    </w:p>
    <w:p w:rsidR="00E04DB8" w:rsidRDefault="00E04DB8" w:rsidP="003A0932">
      <w:pPr>
        <w:jc w:val="both"/>
        <w:rPr>
          <w:b/>
          <w:bCs/>
          <w:color w:val="000000"/>
        </w:rPr>
      </w:pPr>
    </w:p>
    <w:p w:rsidR="00E04DB8" w:rsidRPr="003A0932" w:rsidRDefault="00E04DB8" w:rsidP="009B1D23">
      <w:pPr>
        <w:jc w:val="both"/>
        <w:rPr>
          <w:b/>
          <w:bCs/>
        </w:rPr>
      </w:pPr>
      <w:r>
        <w:t xml:space="preserve">            Postępowanie o udzielenie zamówienia publicznego prowadzone na podstawie ustawy Prawo zamówień publicznych (Dz. U. z 2023 poz. 1605</w:t>
      </w:r>
      <w:r w:rsidRPr="003A0932">
        <w:t xml:space="preserve">) </w:t>
      </w:r>
      <w:r>
        <w:t xml:space="preserve">dalej Pzp,  </w:t>
      </w:r>
      <w:r w:rsidRPr="003A0932">
        <w:t>o wartości poniżej progów unijnych, określonych na podstawie art. 3 ustawy</w:t>
      </w:r>
      <w:r>
        <w:t xml:space="preserve">. </w:t>
      </w:r>
      <w:r w:rsidRPr="003A0932">
        <w:rPr>
          <w:b/>
          <w:bCs/>
        </w:rPr>
        <w:t>Postępowanie prowadzone w trybie podstawowym bez negocjacji na podstawie</w:t>
      </w:r>
      <w:r>
        <w:rPr>
          <w:b/>
          <w:bCs/>
        </w:rPr>
        <w:t xml:space="preserve"> </w:t>
      </w:r>
      <w:r w:rsidRPr="003A0932">
        <w:rPr>
          <w:b/>
          <w:bCs/>
        </w:rPr>
        <w:t xml:space="preserve">art. 275 </w:t>
      </w:r>
      <w:r>
        <w:rPr>
          <w:b/>
          <w:bCs/>
        </w:rPr>
        <w:t>pkt</w:t>
      </w:r>
      <w:r w:rsidRPr="003A0932">
        <w:rPr>
          <w:b/>
          <w:bCs/>
        </w:rPr>
        <w:t xml:space="preserve"> 1</w:t>
      </w:r>
      <w:r>
        <w:rPr>
          <w:b/>
          <w:bCs/>
        </w:rPr>
        <w:t>)</w:t>
      </w:r>
      <w:r w:rsidRPr="003A0932">
        <w:rPr>
          <w:b/>
          <w:bCs/>
        </w:rPr>
        <w:t xml:space="preserve"> ustawy Pzp.</w:t>
      </w:r>
    </w:p>
    <w:p w:rsidR="00E04DB8" w:rsidRDefault="00E04DB8" w:rsidP="009B1D23">
      <w:pPr>
        <w:ind w:left="-15"/>
      </w:pPr>
    </w:p>
    <w:p w:rsidR="00E04DB8" w:rsidRPr="00670DA9" w:rsidRDefault="00E04DB8" w:rsidP="009B1D23">
      <w:pPr>
        <w:ind w:left="-15"/>
        <w:rPr>
          <w:b/>
          <w:bCs/>
        </w:rPr>
      </w:pPr>
      <w:r w:rsidRPr="00670DA9">
        <w:rPr>
          <w:b/>
          <w:bCs/>
        </w:rPr>
        <w:t>Znak sprawy:</w:t>
      </w:r>
      <w:r>
        <w:rPr>
          <w:b/>
          <w:bCs/>
        </w:rPr>
        <w:t xml:space="preserve"> WI.271.</w:t>
      </w:r>
      <w:r>
        <w:rPr>
          <w:b/>
          <w:bCs/>
          <w:sz w:val="28"/>
          <w:szCs w:val="28"/>
        </w:rPr>
        <w:t>20</w:t>
      </w:r>
      <w:r>
        <w:rPr>
          <w:b/>
          <w:bCs/>
        </w:rPr>
        <w:t>.2023</w:t>
      </w:r>
      <w:r w:rsidRPr="00670DA9">
        <w:rPr>
          <w:b/>
          <w:bCs/>
        </w:rPr>
        <w:t xml:space="preserve"> </w:t>
      </w:r>
    </w:p>
    <w:p w:rsidR="00E04DB8" w:rsidRDefault="00E04DB8" w:rsidP="009B1D23">
      <w:pPr>
        <w:rPr>
          <w:color w:val="000000"/>
          <w:lang w:eastAsia="en-US"/>
        </w:rPr>
      </w:pPr>
    </w:p>
    <w:p w:rsidR="00E04DB8" w:rsidRDefault="00E04DB8" w:rsidP="009B1D23">
      <w:r w:rsidRPr="00731DE2">
        <w:t xml:space="preserve">Rodzaj zamówienia: </w:t>
      </w:r>
      <w:r w:rsidRPr="00DC0D20">
        <w:rPr>
          <w:b/>
          <w:bCs/>
        </w:rPr>
        <w:t>Roboty budowlane</w:t>
      </w:r>
      <w:r>
        <w:t xml:space="preserve">.    </w:t>
      </w:r>
      <w:r w:rsidRPr="003A0932">
        <w:t>Nazwa zamówienia:</w:t>
      </w:r>
    </w:p>
    <w:p w:rsidR="00E04DB8" w:rsidRDefault="00E04DB8" w:rsidP="009B1D23">
      <w:pPr>
        <w:rPr>
          <w:b/>
          <w:bCs/>
          <w:sz w:val="28"/>
          <w:szCs w:val="28"/>
        </w:rPr>
      </w:pPr>
    </w:p>
    <w:p w:rsidR="00E04DB8" w:rsidRPr="00B237FD" w:rsidRDefault="00E04DB8" w:rsidP="006E49F1">
      <w:pPr>
        <w:autoSpaceDE w:val="0"/>
        <w:autoSpaceDN w:val="0"/>
        <w:adjustRightInd w:val="0"/>
        <w:rPr>
          <w:sz w:val="36"/>
          <w:szCs w:val="36"/>
        </w:rPr>
      </w:pPr>
      <w:r w:rsidRPr="00B237FD">
        <w:rPr>
          <w:b/>
          <w:sz w:val="36"/>
          <w:szCs w:val="36"/>
        </w:rPr>
        <w:t>Budowa obiektów małej architektury w Stasiówce.</w:t>
      </w:r>
    </w:p>
    <w:p w:rsidR="00E04DB8" w:rsidRDefault="00E04DB8" w:rsidP="009B1D23">
      <w:pPr>
        <w:autoSpaceDE w:val="0"/>
        <w:autoSpaceDN w:val="0"/>
        <w:adjustRightInd w:val="0"/>
        <w:rPr>
          <w:b/>
          <w:i/>
          <w:iCs/>
          <w:sz w:val="22"/>
          <w:szCs w:val="22"/>
        </w:rPr>
      </w:pPr>
    </w:p>
    <w:p w:rsidR="00E04DB8" w:rsidRPr="00B237FD" w:rsidRDefault="00E04DB8" w:rsidP="009B1D23">
      <w:pPr>
        <w:autoSpaceDE w:val="0"/>
        <w:autoSpaceDN w:val="0"/>
        <w:adjustRightInd w:val="0"/>
        <w:rPr>
          <w:bCs/>
          <w:color w:val="000000"/>
          <w:sz w:val="20"/>
          <w:szCs w:val="20"/>
        </w:rPr>
      </w:pPr>
      <w:r w:rsidRPr="00B237FD">
        <w:rPr>
          <w:bCs/>
          <w:i/>
          <w:iCs/>
          <w:sz w:val="22"/>
          <w:szCs w:val="22"/>
        </w:rPr>
        <w:t xml:space="preserve">Zadanie dofinansowane w ramach </w:t>
      </w:r>
      <w:r w:rsidRPr="00B237FD">
        <w:rPr>
          <w:bCs/>
          <w:i/>
          <w:iCs/>
        </w:rPr>
        <w:t>Programu Rozwoju Obszarów Wiejskich na lata 2014–2020</w:t>
      </w:r>
      <w:r>
        <w:rPr>
          <w:bCs/>
          <w:i/>
          <w:iCs/>
        </w:rPr>
        <w:t>.</w:t>
      </w:r>
    </w:p>
    <w:p w:rsidR="00E04DB8" w:rsidRDefault="00E04DB8" w:rsidP="009B1D23">
      <w:pPr>
        <w:autoSpaceDE w:val="0"/>
        <w:autoSpaceDN w:val="0"/>
        <w:adjustRightInd w:val="0"/>
        <w:rPr>
          <w:bCs/>
          <w:color w:val="000000"/>
          <w:sz w:val="20"/>
          <w:szCs w:val="20"/>
        </w:rPr>
      </w:pPr>
    </w:p>
    <w:p w:rsidR="00E04DB8" w:rsidRDefault="00E04DB8" w:rsidP="009B1D23">
      <w:pPr>
        <w:autoSpaceDE w:val="0"/>
        <w:autoSpaceDN w:val="0"/>
        <w:adjustRightInd w:val="0"/>
        <w:rPr>
          <w:bCs/>
          <w:color w:val="000000"/>
          <w:sz w:val="20"/>
          <w:szCs w:val="20"/>
        </w:rPr>
      </w:pPr>
    </w:p>
    <w:p w:rsidR="00E04DB8" w:rsidRDefault="00E04DB8" w:rsidP="009B1D23">
      <w:pPr>
        <w:autoSpaceDE w:val="0"/>
        <w:autoSpaceDN w:val="0"/>
        <w:adjustRightInd w:val="0"/>
        <w:rPr>
          <w:bCs/>
          <w:color w:val="000000"/>
          <w:sz w:val="20"/>
          <w:szCs w:val="20"/>
        </w:rPr>
      </w:pPr>
      <w:r>
        <w:rPr>
          <w:bCs/>
          <w:color w:val="000000"/>
          <w:sz w:val="20"/>
          <w:szCs w:val="20"/>
        </w:rPr>
        <w:t>Sporządził: Janusz Bełch:</w:t>
      </w:r>
    </w:p>
    <w:p w:rsidR="00E04DB8" w:rsidRPr="00B13BC7" w:rsidRDefault="00E04DB8" w:rsidP="009B1D23">
      <w:pPr>
        <w:autoSpaceDE w:val="0"/>
        <w:autoSpaceDN w:val="0"/>
        <w:adjustRightInd w:val="0"/>
        <w:rPr>
          <w:bCs/>
          <w:color w:val="000000"/>
          <w:sz w:val="20"/>
          <w:szCs w:val="20"/>
        </w:rPr>
      </w:pPr>
    </w:p>
    <w:p w:rsidR="00E04DB8" w:rsidRDefault="00E04DB8" w:rsidP="009B1D23">
      <w:pPr>
        <w:autoSpaceDE w:val="0"/>
        <w:autoSpaceDN w:val="0"/>
        <w:adjustRightInd w:val="0"/>
        <w:rPr>
          <w:bCs/>
          <w:color w:val="000000"/>
          <w:sz w:val="16"/>
          <w:szCs w:val="16"/>
        </w:rPr>
      </w:pPr>
    </w:p>
    <w:p w:rsidR="00E04DB8" w:rsidRDefault="00E04DB8" w:rsidP="009B1D23">
      <w:pPr>
        <w:autoSpaceDE w:val="0"/>
        <w:autoSpaceDN w:val="0"/>
        <w:adjustRightInd w:val="0"/>
        <w:rPr>
          <w:bCs/>
          <w:color w:val="000000"/>
          <w:sz w:val="16"/>
          <w:szCs w:val="16"/>
        </w:rPr>
      </w:pPr>
    </w:p>
    <w:p w:rsidR="00E04DB8" w:rsidRDefault="00E04DB8" w:rsidP="009B1D23">
      <w:pPr>
        <w:autoSpaceDE w:val="0"/>
        <w:autoSpaceDN w:val="0"/>
        <w:adjustRightInd w:val="0"/>
        <w:rPr>
          <w:bCs/>
          <w:color w:val="000000"/>
          <w:sz w:val="16"/>
          <w:szCs w:val="16"/>
        </w:rPr>
      </w:pPr>
      <w:r>
        <w:rPr>
          <w:bCs/>
          <w:color w:val="000000"/>
          <w:sz w:val="16"/>
          <w:szCs w:val="16"/>
        </w:rPr>
        <w:t>Treść SWZ uzgodniona z Komisją Przetargową :</w:t>
      </w:r>
    </w:p>
    <w:p w:rsidR="00E04DB8" w:rsidRDefault="00E04DB8" w:rsidP="009B1D23">
      <w:pPr>
        <w:autoSpaceDE w:val="0"/>
        <w:autoSpaceDN w:val="0"/>
        <w:adjustRightInd w:val="0"/>
        <w:rPr>
          <w:bCs/>
          <w:color w:val="000000"/>
          <w:sz w:val="16"/>
          <w:szCs w:val="16"/>
        </w:rPr>
      </w:pPr>
    </w:p>
    <w:p w:rsidR="00E04DB8" w:rsidRDefault="00E04DB8" w:rsidP="009B1D23">
      <w:pPr>
        <w:autoSpaceDE w:val="0"/>
        <w:autoSpaceDN w:val="0"/>
        <w:adjustRightInd w:val="0"/>
        <w:rPr>
          <w:bCs/>
          <w:color w:val="000000"/>
          <w:sz w:val="16"/>
          <w:szCs w:val="16"/>
        </w:rPr>
      </w:pPr>
      <w:r>
        <w:rPr>
          <w:bCs/>
          <w:color w:val="000000"/>
          <w:sz w:val="16"/>
          <w:szCs w:val="16"/>
        </w:rPr>
        <w:t>Janusz  Bełch:                                    Justyna  Ignarska:                              Alan  Kuczek:</w:t>
      </w:r>
    </w:p>
    <w:p w:rsidR="00E04DB8" w:rsidRDefault="00E04DB8" w:rsidP="009B1D23">
      <w:pPr>
        <w:autoSpaceDE w:val="0"/>
        <w:autoSpaceDN w:val="0"/>
        <w:adjustRightInd w:val="0"/>
        <w:rPr>
          <w:bCs/>
          <w:color w:val="000000"/>
          <w:sz w:val="18"/>
          <w:szCs w:val="18"/>
        </w:rPr>
      </w:pPr>
    </w:p>
    <w:p w:rsidR="00E04DB8" w:rsidRDefault="00E04DB8" w:rsidP="009B1D23">
      <w:pPr>
        <w:autoSpaceDE w:val="0"/>
        <w:autoSpaceDN w:val="0"/>
        <w:adjustRightInd w:val="0"/>
        <w:rPr>
          <w:bCs/>
          <w:color w:val="000000"/>
          <w:sz w:val="18"/>
          <w:szCs w:val="18"/>
        </w:rPr>
      </w:pPr>
    </w:p>
    <w:p w:rsidR="00E04DB8" w:rsidRDefault="00E04DB8" w:rsidP="009B1D23">
      <w:pPr>
        <w:autoSpaceDE w:val="0"/>
        <w:autoSpaceDN w:val="0"/>
        <w:adjustRightInd w:val="0"/>
        <w:rPr>
          <w:bCs/>
          <w:color w:val="000000"/>
          <w:sz w:val="18"/>
          <w:szCs w:val="18"/>
        </w:rPr>
      </w:pPr>
    </w:p>
    <w:p w:rsidR="00E04DB8" w:rsidRPr="00D716DD" w:rsidRDefault="00E04DB8" w:rsidP="009B1D23">
      <w:pPr>
        <w:autoSpaceDE w:val="0"/>
        <w:autoSpaceDN w:val="0"/>
        <w:adjustRightInd w:val="0"/>
        <w:rPr>
          <w:bCs/>
          <w:color w:val="000000"/>
          <w:sz w:val="18"/>
          <w:szCs w:val="18"/>
        </w:rPr>
      </w:pPr>
      <w:r w:rsidRPr="007F0734">
        <w:rPr>
          <w:bCs/>
          <w:color w:val="000000"/>
          <w:sz w:val="18"/>
          <w:szCs w:val="18"/>
        </w:rPr>
        <w:t>Dębica dnia</w:t>
      </w:r>
      <w:r>
        <w:rPr>
          <w:bCs/>
          <w:color w:val="000000"/>
          <w:sz w:val="18"/>
          <w:szCs w:val="18"/>
        </w:rPr>
        <w:t xml:space="preserve">  29.09</w:t>
      </w:r>
      <w:r>
        <w:rPr>
          <w:bCs/>
          <w:sz w:val="18"/>
          <w:szCs w:val="18"/>
        </w:rPr>
        <w:t>.</w:t>
      </w:r>
      <w:r w:rsidRPr="00C618EB">
        <w:rPr>
          <w:bCs/>
          <w:sz w:val="18"/>
          <w:szCs w:val="18"/>
        </w:rPr>
        <w:t>20</w:t>
      </w:r>
      <w:r>
        <w:rPr>
          <w:bCs/>
          <w:sz w:val="18"/>
          <w:szCs w:val="18"/>
        </w:rPr>
        <w:t>23</w:t>
      </w:r>
      <w:r w:rsidRPr="00C618EB">
        <w:rPr>
          <w:bCs/>
          <w:sz w:val="18"/>
          <w:szCs w:val="18"/>
        </w:rPr>
        <w:t xml:space="preserve"> r</w:t>
      </w:r>
    </w:p>
    <w:p w:rsidR="00E04DB8" w:rsidRDefault="00E04DB8" w:rsidP="009B1D23">
      <w:pPr>
        <w:autoSpaceDE w:val="0"/>
        <w:autoSpaceDN w:val="0"/>
        <w:adjustRightInd w:val="0"/>
        <w:rPr>
          <w:bCs/>
          <w:color w:val="000000"/>
          <w:sz w:val="16"/>
          <w:szCs w:val="16"/>
        </w:rPr>
      </w:pPr>
    </w:p>
    <w:p w:rsidR="00E04DB8" w:rsidRPr="00C14E1F" w:rsidRDefault="00E04DB8" w:rsidP="009B1D23">
      <w:pPr>
        <w:autoSpaceDE w:val="0"/>
        <w:autoSpaceDN w:val="0"/>
        <w:adjustRightInd w:val="0"/>
        <w:rPr>
          <w:bCs/>
          <w:color w:val="000000"/>
          <w:sz w:val="16"/>
          <w:szCs w:val="16"/>
        </w:rPr>
      </w:pPr>
    </w:p>
    <w:p w:rsidR="00E04DB8" w:rsidRDefault="00E04DB8" w:rsidP="009B1D23">
      <w:pPr>
        <w:jc w:val="center"/>
        <w:rPr>
          <w:sz w:val="22"/>
          <w:szCs w:val="22"/>
        </w:rPr>
      </w:pPr>
      <w:r w:rsidRPr="00147AA2">
        <w:rPr>
          <w:sz w:val="22"/>
          <w:szCs w:val="22"/>
        </w:rPr>
        <w:t>Zatwierdzam:</w:t>
      </w:r>
    </w:p>
    <w:p w:rsidR="00E04DB8" w:rsidRPr="00147AA2" w:rsidRDefault="00E04DB8" w:rsidP="009B1D23">
      <w:pPr>
        <w:jc w:val="center"/>
        <w:rPr>
          <w:sz w:val="22"/>
          <w:szCs w:val="22"/>
        </w:rPr>
      </w:pPr>
    </w:p>
    <w:p w:rsidR="00E04DB8" w:rsidRDefault="00E04DB8" w:rsidP="0057709B">
      <w:pPr>
        <w:autoSpaceDE w:val="0"/>
        <w:autoSpaceDN w:val="0"/>
        <w:adjustRightInd w:val="0"/>
        <w:jc w:val="center"/>
        <w:rPr>
          <w:rFonts w:ascii="Arial" w:hAnsi="Arial" w:cs="Arial"/>
          <w:b/>
          <w:sz w:val="22"/>
          <w:szCs w:val="22"/>
        </w:rPr>
      </w:pPr>
    </w:p>
    <w:p w:rsidR="00E04DB8" w:rsidRDefault="00E04DB8" w:rsidP="00CC5AC6">
      <w:pPr>
        <w:jc w:val="center"/>
        <w:rPr>
          <w:rFonts w:ascii="Arial" w:hAnsi="Arial" w:cs="Arial"/>
          <w:b/>
          <w:sz w:val="22"/>
          <w:szCs w:val="22"/>
        </w:rPr>
      </w:pPr>
      <w:r w:rsidRPr="00B22BCC">
        <w:rPr>
          <w:rFonts w:ascii="Arial" w:hAnsi="Arial" w:cs="Arial"/>
          <w:sz w:val="16"/>
          <w:szCs w:val="16"/>
        </w:rPr>
        <w:t xml:space="preserve">           </w:t>
      </w:r>
      <w:r>
        <w:rPr>
          <w:rFonts w:ascii="Arial" w:hAnsi="Arial" w:cs="Arial"/>
          <w:b/>
          <w:sz w:val="22"/>
          <w:szCs w:val="22"/>
        </w:rPr>
        <w:t>Z upoważnienia  W Ó J T A    Gminy Dębica</w:t>
      </w:r>
    </w:p>
    <w:p w:rsidR="00E04DB8" w:rsidRDefault="00E04DB8" w:rsidP="00CC5AC6">
      <w:pPr>
        <w:jc w:val="center"/>
        <w:rPr>
          <w:rFonts w:ascii="Arial" w:hAnsi="Arial" w:cs="Arial"/>
          <w:b/>
          <w:sz w:val="22"/>
          <w:szCs w:val="22"/>
        </w:rPr>
      </w:pPr>
      <w:r>
        <w:rPr>
          <w:rFonts w:ascii="Arial" w:hAnsi="Arial" w:cs="Arial"/>
          <w:b/>
          <w:sz w:val="22"/>
          <w:szCs w:val="22"/>
        </w:rPr>
        <w:t>mgr inż.  Jacek  Drobot</w:t>
      </w:r>
    </w:p>
    <w:p w:rsidR="00E04DB8" w:rsidRDefault="00E04DB8" w:rsidP="00CC5AC6">
      <w:pPr>
        <w:jc w:val="center"/>
        <w:rPr>
          <w:rFonts w:ascii="Arial" w:hAnsi="Arial" w:cs="Arial"/>
          <w:b/>
          <w:sz w:val="22"/>
          <w:szCs w:val="22"/>
        </w:rPr>
      </w:pPr>
      <w:r>
        <w:rPr>
          <w:rFonts w:ascii="Arial" w:hAnsi="Arial" w:cs="Arial"/>
          <w:b/>
          <w:sz w:val="22"/>
          <w:szCs w:val="22"/>
        </w:rPr>
        <w:t>Zastępca  Wójta</w:t>
      </w:r>
      <w:r w:rsidRPr="00B22BCC">
        <w:rPr>
          <w:rFonts w:ascii="Arial" w:hAnsi="Arial" w:cs="Arial"/>
          <w:sz w:val="16"/>
          <w:szCs w:val="16"/>
        </w:rPr>
        <w:t xml:space="preserve">   </w:t>
      </w:r>
    </w:p>
    <w:p w:rsidR="00E04DB8" w:rsidRDefault="00E04DB8" w:rsidP="0057709B">
      <w:pPr>
        <w:autoSpaceDE w:val="0"/>
        <w:autoSpaceDN w:val="0"/>
        <w:adjustRightInd w:val="0"/>
        <w:jc w:val="center"/>
        <w:rPr>
          <w:rFonts w:ascii="Arial" w:hAnsi="Arial" w:cs="Arial"/>
          <w:b/>
          <w:sz w:val="22"/>
          <w:szCs w:val="22"/>
        </w:rPr>
      </w:pPr>
    </w:p>
    <w:p w:rsidR="00E04DB8" w:rsidRDefault="00E04DB8" w:rsidP="0057709B">
      <w:pPr>
        <w:autoSpaceDE w:val="0"/>
        <w:autoSpaceDN w:val="0"/>
        <w:adjustRightInd w:val="0"/>
        <w:jc w:val="center"/>
        <w:rPr>
          <w:rFonts w:ascii="Arial" w:hAnsi="Arial" w:cs="Arial"/>
          <w:b/>
          <w:sz w:val="22"/>
          <w:szCs w:val="22"/>
        </w:rPr>
      </w:pPr>
    </w:p>
    <w:p w:rsidR="00E04DB8" w:rsidRDefault="00E04DB8" w:rsidP="0057709B">
      <w:pPr>
        <w:autoSpaceDE w:val="0"/>
        <w:autoSpaceDN w:val="0"/>
        <w:adjustRightInd w:val="0"/>
        <w:jc w:val="center"/>
        <w:rPr>
          <w:rFonts w:ascii="Arial" w:hAnsi="Arial" w:cs="Arial"/>
          <w:b/>
          <w:sz w:val="22"/>
          <w:szCs w:val="22"/>
        </w:rPr>
      </w:pPr>
    </w:p>
    <w:p w:rsidR="00E04DB8" w:rsidRDefault="00E04DB8" w:rsidP="0057709B">
      <w:pPr>
        <w:autoSpaceDE w:val="0"/>
        <w:autoSpaceDN w:val="0"/>
        <w:adjustRightInd w:val="0"/>
        <w:jc w:val="center"/>
        <w:rPr>
          <w:rFonts w:ascii="Arial" w:hAnsi="Arial" w:cs="Arial"/>
          <w:b/>
          <w:sz w:val="22"/>
          <w:szCs w:val="22"/>
        </w:rPr>
      </w:pPr>
    </w:p>
    <w:p w:rsidR="00E04DB8" w:rsidRDefault="00E04DB8" w:rsidP="0057709B">
      <w:pPr>
        <w:autoSpaceDE w:val="0"/>
        <w:autoSpaceDN w:val="0"/>
        <w:adjustRightInd w:val="0"/>
        <w:jc w:val="center"/>
        <w:rPr>
          <w:rFonts w:ascii="Arial" w:hAnsi="Arial" w:cs="Arial"/>
          <w:b/>
          <w:sz w:val="22"/>
          <w:szCs w:val="22"/>
        </w:rPr>
      </w:pPr>
    </w:p>
    <w:p w:rsidR="00E04DB8" w:rsidRDefault="00E04DB8" w:rsidP="0057709B">
      <w:pPr>
        <w:autoSpaceDE w:val="0"/>
        <w:autoSpaceDN w:val="0"/>
        <w:adjustRightInd w:val="0"/>
        <w:jc w:val="center"/>
        <w:rPr>
          <w:rFonts w:ascii="Arial" w:hAnsi="Arial" w:cs="Arial"/>
          <w:b/>
          <w:sz w:val="22"/>
          <w:szCs w:val="22"/>
        </w:rPr>
      </w:pPr>
    </w:p>
    <w:p w:rsidR="00E04DB8" w:rsidRDefault="00E04DB8" w:rsidP="00302FB4">
      <w:pPr>
        <w:autoSpaceDE w:val="0"/>
        <w:autoSpaceDN w:val="0"/>
        <w:adjustRightInd w:val="0"/>
        <w:rPr>
          <w:rFonts w:ascii="Arial" w:hAnsi="Arial" w:cs="Arial"/>
          <w:b/>
          <w:sz w:val="22"/>
          <w:szCs w:val="22"/>
        </w:rPr>
      </w:pPr>
    </w:p>
    <w:p w:rsidR="00E04DB8" w:rsidRDefault="00E04DB8" w:rsidP="00302FB4">
      <w:pPr>
        <w:autoSpaceDE w:val="0"/>
        <w:autoSpaceDN w:val="0"/>
        <w:adjustRightInd w:val="0"/>
        <w:rPr>
          <w:rFonts w:ascii="Arial" w:hAnsi="Arial" w:cs="Arial"/>
          <w:b/>
          <w:sz w:val="22"/>
          <w:szCs w:val="22"/>
        </w:rPr>
      </w:pPr>
    </w:p>
    <w:p w:rsidR="00E04DB8" w:rsidRDefault="00E04DB8" w:rsidP="00302FB4">
      <w:pPr>
        <w:autoSpaceDE w:val="0"/>
        <w:autoSpaceDN w:val="0"/>
        <w:adjustRightInd w:val="0"/>
        <w:rPr>
          <w:rFonts w:ascii="Arial" w:hAnsi="Arial" w:cs="Arial"/>
          <w:b/>
          <w:sz w:val="22"/>
          <w:szCs w:val="22"/>
        </w:rPr>
      </w:pPr>
    </w:p>
    <w:p w:rsidR="00E04DB8" w:rsidRDefault="00E04DB8" w:rsidP="00302FB4">
      <w:pPr>
        <w:autoSpaceDE w:val="0"/>
        <w:autoSpaceDN w:val="0"/>
        <w:adjustRightInd w:val="0"/>
        <w:rPr>
          <w:rFonts w:ascii="Arial" w:hAnsi="Arial" w:cs="Arial"/>
          <w:b/>
          <w:sz w:val="22"/>
          <w:szCs w:val="22"/>
        </w:rPr>
      </w:pPr>
    </w:p>
    <w:p w:rsidR="00E04DB8" w:rsidRDefault="00E04DB8" w:rsidP="00AC7640">
      <w:pPr>
        <w:spacing w:line="259" w:lineRule="auto"/>
        <w:rPr>
          <w:b/>
          <w:u w:val="single" w:color="000000"/>
        </w:rPr>
      </w:pPr>
    </w:p>
    <w:p w:rsidR="00E04DB8" w:rsidRDefault="00E04DB8" w:rsidP="00AC7640">
      <w:pPr>
        <w:spacing w:line="259" w:lineRule="auto"/>
      </w:pPr>
      <w:r>
        <w:rPr>
          <w:b/>
          <w:u w:val="single" w:color="000000"/>
        </w:rPr>
        <w:t>Spis treści SWZ:</w:t>
      </w:r>
      <w:r>
        <w:rPr>
          <w:b/>
        </w:rPr>
        <w:t xml:space="preserve"> </w:t>
      </w:r>
    </w:p>
    <w:p w:rsidR="00E04DB8" w:rsidRDefault="00E04DB8" w:rsidP="00AC7640">
      <w:pPr>
        <w:spacing w:line="259" w:lineRule="auto"/>
      </w:pPr>
      <w:r>
        <w:t xml:space="preserve"> </w:t>
      </w:r>
    </w:p>
    <w:tbl>
      <w:tblPr>
        <w:tblW w:w="46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5"/>
        <w:gridCol w:w="8365"/>
      </w:tblGrid>
      <w:tr w:rsidR="00E04DB8" w:rsidRPr="00F44ED4" w:rsidTr="00083B1A">
        <w:tc>
          <w:tcPr>
            <w:tcW w:w="867" w:type="pct"/>
          </w:tcPr>
          <w:p w:rsidR="00E04DB8" w:rsidRPr="00083B1A" w:rsidRDefault="00E04DB8" w:rsidP="00083B1A">
            <w:pPr>
              <w:spacing w:line="259" w:lineRule="auto"/>
            </w:pPr>
            <w:r w:rsidRPr="00083B1A">
              <w:rPr>
                <w:sz w:val="22"/>
                <w:szCs w:val="22"/>
              </w:rPr>
              <w:t>Nr Rozdziału</w:t>
            </w:r>
          </w:p>
        </w:tc>
        <w:tc>
          <w:tcPr>
            <w:tcW w:w="4133" w:type="pct"/>
          </w:tcPr>
          <w:p w:rsidR="00E04DB8" w:rsidRPr="00083B1A" w:rsidRDefault="00E04DB8" w:rsidP="001C039F">
            <w:pPr>
              <w:rPr>
                <w:sz w:val="20"/>
                <w:szCs w:val="20"/>
              </w:rPr>
            </w:pPr>
            <w:r w:rsidRPr="00083B1A">
              <w:rPr>
                <w:sz w:val="20"/>
                <w:szCs w:val="20"/>
              </w:rPr>
              <w:t>Tytuł  Rozdziału</w:t>
            </w:r>
          </w:p>
        </w:tc>
      </w:tr>
      <w:tr w:rsidR="00E04DB8" w:rsidRPr="00F44ED4" w:rsidTr="00083B1A">
        <w:tc>
          <w:tcPr>
            <w:tcW w:w="867" w:type="pct"/>
          </w:tcPr>
          <w:p w:rsidR="00E04DB8" w:rsidRPr="00083B1A" w:rsidRDefault="00E04DB8" w:rsidP="00083B1A">
            <w:pPr>
              <w:spacing w:line="259" w:lineRule="auto"/>
            </w:pPr>
            <w:r w:rsidRPr="00083B1A">
              <w:rPr>
                <w:sz w:val="22"/>
                <w:szCs w:val="22"/>
              </w:rPr>
              <w:t xml:space="preserve">Rozdział I.     </w:t>
            </w:r>
          </w:p>
        </w:tc>
        <w:tc>
          <w:tcPr>
            <w:tcW w:w="4133" w:type="pct"/>
          </w:tcPr>
          <w:p w:rsidR="00E04DB8" w:rsidRPr="00083B1A" w:rsidRDefault="00E04DB8" w:rsidP="001C039F">
            <w:pPr>
              <w:rPr>
                <w:sz w:val="20"/>
                <w:szCs w:val="20"/>
              </w:rPr>
            </w:pPr>
            <w:r w:rsidRPr="00083B1A">
              <w:rPr>
                <w:sz w:val="20"/>
                <w:szCs w:val="20"/>
              </w:rPr>
              <w:t xml:space="preserve">NAZWA ORAZ ADRES ZAMAWIAJĄCEGO </w:t>
            </w:r>
          </w:p>
        </w:tc>
      </w:tr>
      <w:tr w:rsidR="00E04DB8" w:rsidRPr="00F44ED4" w:rsidTr="00083B1A">
        <w:tc>
          <w:tcPr>
            <w:tcW w:w="867" w:type="pct"/>
          </w:tcPr>
          <w:p w:rsidR="00E04DB8" w:rsidRPr="00083B1A" w:rsidRDefault="00E04DB8" w:rsidP="00083B1A">
            <w:pPr>
              <w:spacing w:line="259" w:lineRule="auto"/>
            </w:pPr>
            <w:r w:rsidRPr="00083B1A">
              <w:rPr>
                <w:sz w:val="22"/>
                <w:szCs w:val="22"/>
              </w:rPr>
              <w:t xml:space="preserve">Rozdział II.    </w:t>
            </w:r>
          </w:p>
        </w:tc>
        <w:tc>
          <w:tcPr>
            <w:tcW w:w="4133" w:type="pct"/>
          </w:tcPr>
          <w:p w:rsidR="00E04DB8" w:rsidRPr="00083B1A" w:rsidRDefault="00E04DB8" w:rsidP="00AC7640">
            <w:pPr>
              <w:rPr>
                <w:b/>
                <w:bCs/>
              </w:rPr>
            </w:pPr>
            <w:r w:rsidRPr="00083B1A">
              <w:rPr>
                <w:sz w:val="20"/>
                <w:szCs w:val="20"/>
              </w:rPr>
              <w:t xml:space="preserve">TRYB UDZIELENIA ZAMÓWIENIA </w:t>
            </w:r>
            <w:r w:rsidRPr="00AC7640">
              <w:t>i Informacje ogólne.</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III.</w:t>
            </w:r>
          </w:p>
        </w:tc>
        <w:tc>
          <w:tcPr>
            <w:tcW w:w="4133" w:type="pct"/>
          </w:tcPr>
          <w:p w:rsidR="00E04DB8" w:rsidRPr="00083B1A" w:rsidRDefault="00E04DB8" w:rsidP="00083B1A">
            <w:pPr>
              <w:spacing w:line="259" w:lineRule="auto"/>
              <w:rPr>
                <w:sz w:val="20"/>
                <w:szCs w:val="20"/>
              </w:rPr>
            </w:pPr>
            <w:r w:rsidRPr="00083B1A">
              <w:rPr>
                <w:sz w:val="20"/>
                <w:szCs w:val="20"/>
              </w:rPr>
              <w:t>PRZEDMIOT ZAMÓWIENIA</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IV.</w:t>
            </w:r>
          </w:p>
        </w:tc>
        <w:tc>
          <w:tcPr>
            <w:tcW w:w="4133" w:type="pct"/>
          </w:tcPr>
          <w:p w:rsidR="00E04DB8" w:rsidRPr="00083B1A" w:rsidRDefault="00E04DB8" w:rsidP="00083B1A">
            <w:pPr>
              <w:spacing w:line="259" w:lineRule="auto"/>
              <w:rPr>
                <w:color w:val="00B050"/>
                <w:sz w:val="20"/>
                <w:szCs w:val="20"/>
              </w:rPr>
            </w:pPr>
            <w:r w:rsidRPr="00083B1A">
              <w:rPr>
                <w:bCs/>
                <w:sz w:val="20"/>
                <w:szCs w:val="20"/>
              </w:rPr>
              <w:t>WYMAGANIA PRZEDMIOTOWE ORAZ SPOSÓB  OCENY ICH  SPEŁNIANIA</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V.</w:t>
            </w:r>
          </w:p>
        </w:tc>
        <w:tc>
          <w:tcPr>
            <w:tcW w:w="4133" w:type="pct"/>
          </w:tcPr>
          <w:p w:rsidR="00E04DB8" w:rsidRPr="00083B1A" w:rsidRDefault="00E04DB8" w:rsidP="00083B1A">
            <w:pPr>
              <w:spacing w:line="259" w:lineRule="auto"/>
              <w:rPr>
                <w:bCs/>
                <w:sz w:val="20"/>
                <w:szCs w:val="20"/>
              </w:rPr>
            </w:pPr>
            <w:r w:rsidRPr="00083B1A">
              <w:rPr>
                <w:bCs/>
                <w:sz w:val="20"/>
                <w:szCs w:val="20"/>
              </w:rPr>
              <w:t>PODWYKONAWSTWO</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VI.</w:t>
            </w:r>
          </w:p>
        </w:tc>
        <w:tc>
          <w:tcPr>
            <w:tcW w:w="4133" w:type="pct"/>
          </w:tcPr>
          <w:p w:rsidR="00E04DB8" w:rsidRPr="00083B1A" w:rsidRDefault="00E04DB8" w:rsidP="00083B1A">
            <w:pPr>
              <w:spacing w:line="259" w:lineRule="auto"/>
              <w:rPr>
                <w:bCs/>
                <w:sz w:val="20"/>
                <w:szCs w:val="20"/>
              </w:rPr>
            </w:pPr>
            <w:r w:rsidRPr="00083B1A">
              <w:rPr>
                <w:bCs/>
                <w:sz w:val="20"/>
                <w:szCs w:val="20"/>
              </w:rPr>
              <w:t>TERMIN WYKONANIA ZAMÓWIENIA</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VII.</w:t>
            </w:r>
          </w:p>
        </w:tc>
        <w:tc>
          <w:tcPr>
            <w:tcW w:w="4133" w:type="pct"/>
          </w:tcPr>
          <w:p w:rsidR="00E04DB8" w:rsidRPr="00083B1A" w:rsidRDefault="00E04DB8" w:rsidP="001C039F">
            <w:pPr>
              <w:pStyle w:val="Default"/>
              <w:rPr>
                <w:rFonts w:ascii="Times New Roman" w:hAnsi="Times New Roman" w:cs="Times New Roman"/>
                <w:sz w:val="20"/>
                <w:szCs w:val="20"/>
              </w:rPr>
            </w:pPr>
            <w:r w:rsidRPr="00083B1A">
              <w:rPr>
                <w:rStyle w:val="A3"/>
                <w:rFonts w:ascii="Times New Roman" w:hAnsi="Times New Roman" w:cs="Times New Roman"/>
                <w:szCs w:val="20"/>
              </w:rPr>
              <w:t>INFORMACJA O PRZEDMIOTOWYCH ŚRODKACH DOWODOWYCH</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VIII.</w:t>
            </w:r>
          </w:p>
        </w:tc>
        <w:tc>
          <w:tcPr>
            <w:tcW w:w="4133" w:type="pct"/>
          </w:tcPr>
          <w:p w:rsidR="00E04DB8" w:rsidRPr="00083B1A" w:rsidRDefault="00E04DB8" w:rsidP="001C039F">
            <w:pPr>
              <w:rPr>
                <w:sz w:val="20"/>
                <w:szCs w:val="20"/>
              </w:rPr>
            </w:pPr>
            <w:r w:rsidRPr="00083B1A">
              <w:rPr>
                <w:sz w:val="20"/>
                <w:szCs w:val="20"/>
              </w:rPr>
              <w:t xml:space="preserve">WARUNKI UDZIAŁU W POSTĘPOWANIU  </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IX.</w:t>
            </w:r>
          </w:p>
        </w:tc>
        <w:tc>
          <w:tcPr>
            <w:tcW w:w="4133" w:type="pct"/>
          </w:tcPr>
          <w:p w:rsidR="00E04DB8" w:rsidRPr="00083B1A" w:rsidRDefault="00E04DB8" w:rsidP="001C039F">
            <w:pPr>
              <w:rPr>
                <w:sz w:val="20"/>
                <w:szCs w:val="20"/>
              </w:rPr>
            </w:pPr>
            <w:r w:rsidRPr="00083B1A">
              <w:rPr>
                <w:sz w:val="20"/>
                <w:szCs w:val="20"/>
              </w:rPr>
              <w:t xml:space="preserve">PODSTAWY WYKLUCZENIA Z POSTĘPOWANIA </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X.</w:t>
            </w:r>
          </w:p>
        </w:tc>
        <w:tc>
          <w:tcPr>
            <w:tcW w:w="4133" w:type="pct"/>
          </w:tcPr>
          <w:p w:rsidR="00E04DB8" w:rsidRPr="00083B1A" w:rsidRDefault="00E04DB8" w:rsidP="001C039F">
            <w:pPr>
              <w:pStyle w:val="Default"/>
              <w:rPr>
                <w:rFonts w:ascii="Times New Roman" w:hAnsi="Times New Roman" w:cs="Times New Roman"/>
                <w:sz w:val="20"/>
                <w:szCs w:val="20"/>
              </w:rPr>
            </w:pPr>
            <w:r w:rsidRPr="00083B1A">
              <w:rPr>
                <w:rFonts w:ascii="Times New Roman" w:hAnsi="Times New Roman" w:cs="Times New Roman"/>
                <w:sz w:val="20"/>
                <w:szCs w:val="20"/>
              </w:rPr>
              <w:t xml:space="preserve">OŚWIADCZENIA I DOKUMENTY, JAKIE ZOBOWIĄZANI SĄ DOSTARCZYĆ WYKONAWCY W CELU  WYKAZANIA BRAKU PODSTAW WYKLUCZENIA  </w:t>
            </w:r>
          </w:p>
          <w:p w:rsidR="00E04DB8" w:rsidRPr="00083B1A" w:rsidRDefault="00E04DB8" w:rsidP="001C039F">
            <w:pPr>
              <w:pStyle w:val="Default"/>
              <w:rPr>
                <w:rFonts w:ascii="Times New Roman" w:hAnsi="Times New Roman" w:cs="Times New Roman"/>
                <w:sz w:val="20"/>
                <w:szCs w:val="20"/>
              </w:rPr>
            </w:pPr>
            <w:r w:rsidRPr="00083B1A">
              <w:rPr>
                <w:rFonts w:ascii="Times New Roman" w:hAnsi="Times New Roman" w:cs="Times New Roman"/>
                <w:sz w:val="20"/>
                <w:szCs w:val="20"/>
              </w:rPr>
              <w:t xml:space="preserve">(PODMIOTOWE ŚRODKI DOWODOWE). </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XI.</w:t>
            </w:r>
          </w:p>
        </w:tc>
        <w:tc>
          <w:tcPr>
            <w:tcW w:w="4133" w:type="pct"/>
          </w:tcPr>
          <w:p w:rsidR="00E04DB8" w:rsidRPr="00083B1A" w:rsidRDefault="00E04DB8" w:rsidP="001C039F">
            <w:pPr>
              <w:pStyle w:val="Legenda"/>
              <w:rPr>
                <w:sz w:val="20"/>
                <w:u w:val="none"/>
              </w:rPr>
            </w:pPr>
            <w:r w:rsidRPr="00083B1A">
              <w:rPr>
                <w:sz w:val="20"/>
                <w:u w:val="none"/>
              </w:rPr>
              <w:t xml:space="preserve">POLEGANIE NA ZASOBACH INNYCH PODMIOTÓW </w:t>
            </w:r>
          </w:p>
        </w:tc>
      </w:tr>
      <w:tr w:rsidR="00E04DB8" w:rsidRPr="00F44ED4" w:rsidTr="00083B1A">
        <w:tc>
          <w:tcPr>
            <w:tcW w:w="867" w:type="pct"/>
          </w:tcPr>
          <w:p w:rsidR="00E04DB8" w:rsidRPr="00083B1A" w:rsidRDefault="00E04DB8" w:rsidP="00083B1A">
            <w:pPr>
              <w:spacing w:line="259" w:lineRule="auto"/>
            </w:pPr>
            <w:r w:rsidRPr="00083B1A">
              <w:rPr>
                <w:sz w:val="22"/>
                <w:szCs w:val="22"/>
              </w:rPr>
              <w:t xml:space="preserve">Rozdział XII. </w:t>
            </w:r>
          </w:p>
        </w:tc>
        <w:tc>
          <w:tcPr>
            <w:tcW w:w="4133" w:type="pct"/>
          </w:tcPr>
          <w:p w:rsidR="00E04DB8" w:rsidRPr="00083B1A" w:rsidRDefault="00E04DB8" w:rsidP="001C039F">
            <w:pPr>
              <w:pStyle w:val="Legenda"/>
              <w:rPr>
                <w:sz w:val="20"/>
                <w:u w:val="none"/>
              </w:rPr>
            </w:pPr>
            <w:r w:rsidRPr="00083B1A">
              <w:rPr>
                <w:sz w:val="20"/>
                <w:u w:val="none"/>
              </w:rPr>
              <w:t>INFORMACJA DLA WYKONAWCÓW WSPÓLNIE UBIEGAJĄCYCH SIĘ  O UDZIELENIE ZAMÓWIENIA</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XIII.</w:t>
            </w:r>
          </w:p>
        </w:tc>
        <w:tc>
          <w:tcPr>
            <w:tcW w:w="4133" w:type="pct"/>
          </w:tcPr>
          <w:p w:rsidR="00E04DB8" w:rsidRPr="00083B1A" w:rsidRDefault="00E04DB8" w:rsidP="00083B1A">
            <w:pPr>
              <w:spacing w:line="259" w:lineRule="auto"/>
              <w:rPr>
                <w:sz w:val="20"/>
                <w:szCs w:val="20"/>
              </w:rPr>
            </w:pPr>
            <w:r w:rsidRPr="00083B1A">
              <w:rPr>
                <w:sz w:val="20"/>
                <w:szCs w:val="20"/>
              </w:rPr>
              <w:t>INFORMACJE O ŚRODKACH KOMUNIKACJI ELEKTRONICZNEJ</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XIV.</w:t>
            </w:r>
          </w:p>
        </w:tc>
        <w:tc>
          <w:tcPr>
            <w:tcW w:w="4133" w:type="pct"/>
          </w:tcPr>
          <w:p w:rsidR="00E04DB8" w:rsidRPr="00083B1A" w:rsidRDefault="00E04DB8" w:rsidP="00083B1A">
            <w:pPr>
              <w:spacing w:line="259" w:lineRule="auto"/>
              <w:rPr>
                <w:sz w:val="20"/>
                <w:szCs w:val="20"/>
              </w:rPr>
            </w:pPr>
            <w:r w:rsidRPr="00083B1A">
              <w:rPr>
                <w:sz w:val="20"/>
                <w:szCs w:val="20"/>
              </w:rPr>
              <w:t>OPIS SPOSOBU PRZYGOTOWANIA OFERTY</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XV.</w:t>
            </w:r>
          </w:p>
        </w:tc>
        <w:tc>
          <w:tcPr>
            <w:tcW w:w="4133" w:type="pct"/>
          </w:tcPr>
          <w:p w:rsidR="00E04DB8" w:rsidRPr="00083B1A" w:rsidRDefault="00E04DB8" w:rsidP="001C039F">
            <w:pPr>
              <w:pStyle w:val="Legenda"/>
              <w:rPr>
                <w:sz w:val="20"/>
                <w:u w:val="none"/>
              </w:rPr>
            </w:pPr>
            <w:r w:rsidRPr="00083B1A">
              <w:rPr>
                <w:sz w:val="20"/>
                <w:u w:val="none"/>
              </w:rPr>
              <w:t xml:space="preserve">SPOSÓB OBLICZANIA CENY OFERTY </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XVI.</w:t>
            </w:r>
          </w:p>
        </w:tc>
        <w:tc>
          <w:tcPr>
            <w:tcW w:w="4133" w:type="pct"/>
          </w:tcPr>
          <w:p w:rsidR="00E04DB8" w:rsidRPr="00083B1A" w:rsidRDefault="00E04DB8" w:rsidP="00083B1A">
            <w:pPr>
              <w:spacing w:after="5" w:line="270" w:lineRule="auto"/>
              <w:rPr>
                <w:bCs/>
                <w:sz w:val="20"/>
                <w:szCs w:val="20"/>
              </w:rPr>
            </w:pPr>
            <w:r w:rsidRPr="00083B1A">
              <w:rPr>
                <w:bCs/>
                <w:sz w:val="20"/>
                <w:szCs w:val="20"/>
              </w:rPr>
              <w:t xml:space="preserve">OPIS KRYTERIÓW, KTÓRYMI ZAMAWIAJĄCY BĘDZIE SIĘ KIEROWAŁ PRZY WYBORZE OFERTY WRAZ Z PODANIEM ZNACZENIA TYCH KRYTERIÓW  I SPOSOBU OCENY OFERT </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XVII.</w:t>
            </w:r>
          </w:p>
        </w:tc>
        <w:tc>
          <w:tcPr>
            <w:tcW w:w="4133" w:type="pct"/>
          </w:tcPr>
          <w:p w:rsidR="00E04DB8" w:rsidRPr="00083B1A" w:rsidRDefault="00E04DB8" w:rsidP="00083B1A">
            <w:pPr>
              <w:spacing w:after="5" w:line="270" w:lineRule="auto"/>
              <w:rPr>
                <w:bCs/>
                <w:sz w:val="20"/>
                <w:szCs w:val="20"/>
              </w:rPr>
            </w:pPr>
            <w:r w:rsidRPr="00083B1A">
              <w:rPr>
                <w:bCs/>
                <w:sz w:val="20"/>
                <w:szCs w:val="20"/>
              </w:rPr>
              <w:t>WYMAGANIA DOTYCZĄCE WADIUM</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XVIII.</w:t>
            </w:r>
          </w:p>
        </w:tc>
        <w:tc>
          <w:tcPr>
            <w:tcW w:w="4133" w:type="pct"/>
          </w:tcPr>
          <w:p w:rsidR="00E04DB8" w:rsidRPr="00083B1A" w:rsidRDefault="00E04DB8" w:rsidP="001C039F">
            <w:pPr>
              <w:pStyle w:val="Legenda"/>
              <w:rPr>
                <w:sz w:val="20"/>
                <w:u w:val="none"/>
              </w:rPr>
            </w:pPr>
            <w:r w:rsidRPr="00083B1A">
              <w:rPr>
                <w:sz w:val="20"/>
                <w:u w:val="none"/>
              </w:rPr>
              <w:t>TERMIN ZWIĄZANIA OFERTĄ</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XIX.</w:t>
            </w:r>
          </w:p>
        </w:tc>
        <w:tc>
          <w:tcPr>
            <w:tcW w:w="4133" w:type="pct"/>
          </w:tcPr>
          <w:p w:rsidR="00E04DB8" w:rsidRPr="00083B1A" w:rsidRDefault="00E04DB8" w:rsidP="001C039F">
            <w:pPr>
              <w:pStyle w:val="Legenda"/>
              <w:rPr>
                <w:sz w:val="20"/>
                <w:u w:val="none"/>
              </w:rPr>
            </w:pPr>
            <w:r w:rsidRPr="00083B1A">
              <w:rPr>
                <w:sz w:val="20"/>
                <w:u w:val="none"/>
              </w:rPr>
              <w:t xml:space="preserve">SPOSÓB ORAZ TERMIN SKŁADANIA OFERT </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XX.</w:t>
            </w:r>
          </w:p>
        </w:tc>
        <w:tc>
          <w:tcPr>
            <w:tcW w:w="4133" w:type="pct"/>
          </w:tcPr>
          <w:p w:rsidR="00E04DB8" w:rsidRPr="00083B1A" w:rsidRDefault="00E04DB8" w:rsidP="001C039F">
            <w:pPr>
              <w:pStyle w:val="Legenda"/>
              <w:rPr>
                <w:sz w:val="20"/>
                <w:u w:val="none"/>
              </w:rPr>
            </w:pPr>
            <w:r w:rsidRPr="00083B1A">
              <w:rPr>
                <w:sz w:val="20"/>
                <w:u w:val="none"/>
              </w:rPr>
              <w:t xml:space="preserve">TERMIN OTWARCIA OFERT </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XXI.</w:t>
            </w:r>
          </w:p>
        </w:tc>
        <w:tc>
          <w:tcPr>
            <w:tcW w:w="4133" w:type="pct"/>
          </w:tcPr>
          <w:p w:rsidR="00E04DB8" w:rsidRPr="00083B1A" w:rsidRDefault="00E04DB8" w:rsidP="00083B1A">
            <w:pPr>
              <w:spacing w:line="259" w:lineRule="auto"/>
              <w:rPr>
                <w:sz w:val="20"/>
                <w:szCs w:val="20"/>
              </w:rPr>
            </w:pPr>
            <w:r w:rsidRPr="00083B1A">
              <w:rPr>
                <w:sz w:val="20"/>
                <w:szCs w:val="20"/>
              </w:rPr>
              <w:t>INFORMACJE O FORMALNOŚCIACH, JAKIE POWINNY ZOSTAĆ DOPEŁNIONE PO WYBORZE OFERTY W CELU ZAWARCIA UMOWY W SPRAWIE ZAMÓWIENIA PUBLICZNEGO</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XXII.</w:t>
            </w:r>
          </w:p>
        </w:tc>
        <w:tc>
          <w:tcPr>
            <w:tcW w:w="4133" w:type="pct"/>
          </w:tcPr>
          <w:p w:rsidR="00E04DB8" w:rsidRPr="00083B1A" w:rsidRDefault="00E04DB8" w:rsidP="001C039F">
            <w:pPr>
              <w:pStyle w:val="Legenda"/>
              <w:rPr>
                <w:sz w:val="20"/>
                <w:u w:val="none"/>
              </w:rPr>
            </w:pPr>
            <w:r w:rsidRPr="00083B1A">
              <w:rPr>
                <w:sz w:val="20"/>
                <w:u w:val="none"/>
              </w:rPr>
              <w:t xml:space="preserve">WYMAGANIA DOTYCZĄCE ZABEZPIECZENIA NALEŻYTEGO WYKONANIA UMOWY </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XXIII.</w:t>
            </w:r>
          </w:p>
        </w:tc>
        <w:tc>
          <w:tcPr>
            <w:tcW w:w="4133" w:type="pct"/>
          </w:tcPr>
          <w:p w:rsidR="00E04DB8" w:rsidRPr="00083B1A" w:rsidRDefault="00E04DB8" w:rsidP="001C039F">
            <w:pPr>
              <w:pStyle w:val="Legenda"/>
              <w:rPr>
                <w:sz w:val="20"/>
                <w:u w:val="none"/>
              </w:rPr>
            </w:pPr>
            <w:r w:rsidRPr="00083B1A">
              <w:rPr>
                <w:sz w:val="20"/>
                <w:u w:val="none"/>
              </w:rPr>
              <w:t xml:space="preserve">PROJEKTOWANE POSTANOWIENIA UMOWY W SPRAWIE ZAMÓWIENIA PUBLICZNEGO </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XXIV.</w:t>
            </w:r>
          </w:p>
        </w:tc>
        <w:tc>
          <w:tcPr>
            <w:tcW w:w="4133" w:type="pct"/>
          </w:tcPr>
          <w:p w:rsidR="00E04DB8" w:rsidRPr="00083B1A" w:rsidRDefault="00E04DB8" w:rsidP="00083B1A">
            <w:pPr>
              <w:pStyle w:val="Legenda"/>
              <w:jc w:val="left"/>
              <w:rPr>
                <w:sz w:val="20"/>
                <w:u w:val="none"/>
              </w:rPr>
            </w:pPr>
            <w:r w:rsidRPr="00083B1A">
              <w:rPr>
                <w:sz w:val="20"/>
                <w:u w:val="none"/>
              </w:rPr>
              <w:t xml:space="preserve">POUCZENIE </w:t>
            </w:r>
            <w:r w:rsidRPr="00083B1A">
              <w:rPr>
                <w:sz w:val="20"/>
                <w:u w:val="none"/>
              </w:rPr>
              <w:tab/>
              <w:t xml:space="preserve">O ŚRODKACH OCHRONY </w:t>
            </w:r>
            <w:r w:rsidRPr="00083B1A">
              <w:rPr>
                <w:sz w:val="20"/>
                <w:u w:val="none"/>
              </w:rPr>
              <w:tab/>
              <w:t xml:space="preserve">PRAWNEJ PRZYSŁUGUJĄCYCH WYKONAWCY </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XXV.</w:t>
            </w:r>
          </w:p>
        </w:tc>
        <w:tc>
          <w:tcPr>
            <w:tcW w:w="4133" w:type="pct"/>
          </w:tcPr>
          <w:p w:rsidR="00E04DB8" w:rsidRPr="00083B1A" w:rsidRDefault="00E04DB8" w:rsidP="00083B1A">
            <w:pPr>
              <w:spacing w:line="259" w:lineRule="auto"/>
              <w:rPr>
                <w:sz w:val="20"/>
                <w:szCs w:val="20"/>
              </w:rPr>
            </w:pPr>
            <w:r w:rsidRPr="00083B1A">
              <w:rPr>
                <w:sz w:val="20"/>
                <w:szCs w:val="20"/>
              </w:rPr>
              <w:t xml:space="preserve">OCHRONA DANYCH OSOBOWYCH  </w:t>
            </w:r>
          </w:p>
        </w:tc>
      </w:tr>
      <w:tr w:rsidR="00E04DB8" w:rsidRPr="00F44ED4" w:rsidTr="00083B1A">
        <w:tc>
          <w:tcPr>
            <w:tcW w:w="867" w:type="pct"/>
          </w:tcPr>
          <w:p w:rsidR="00E04DB8" w:rsidRPr="00083B1A" w:rsidRDefault="00E04DB8" w:rsidP="00083B1A">
            <w:pPr>
              <w:spacing w:line="259" w:lineRule="auto"/>
            </w:pPr>
            <w:r w:rsidRPr="00083B1A">
              <w:rPr>
                <w:sz w:val="22"/>
                <w:szCs w:val="22"/>
              </w:rPr>
              <w:t>Rozdział XXVI.</w:t>
            </w:r>
          </w:p>
        </w:tc>
        <w:tc>
          <w:tcPr>
            <w:tcW w:w="4133" w:type="pct"/>
          </w:tcPr>
          <w:p w:rsidR="00E04DB8" w:rsidRPr="00083B1A" w:rsidRDefault="00E04DB8" w:rsidP="001C039F">
            <w:pPr>
              <w:pStyle w:val="Legenda"/>
              <w:rPr>
                <w:sz w:val="20"/>
                <w:u w:val="none"/>
              </w:rPr>
            </w:pPr>
            <w:r w:rsidRPr="00083B1A">
              <w:rPr>
                <w:sz w:val="20"/>
                <w:u w:val="none"/>
              </w:rPr>
              <w:t>ZAŁĄCZNIKI DO SWZ</w:t>
            </w:r>
          </w:p>
        </w:tc>
      </w:tr>
    </w:tbl>
    <w:p w:rsidR="00E04DB8" w:rsidRDefault="00E04DB8" w:rsidP="009252C1">
      <w:pPr>
        <w:rPr>
          <w:b/>
          <w:bCs/>
        </w:rPr>
      </w:pPr>
    </w:p>
    <w:p w:rsidR="00E04DB8" w:rsidRDefault="00E04DB8" w:rsidP="009252C1">
      <w:pPr>
        <w:rPr>
          <w:b/>
          <w:bCs/>
        </w:rPr>
      </w:pPr>
    </w:p>
    <w:p w:rsidR="00E04DB8" w:rsidRDefault="00E04DB8" w:rsidP="009252C1">
      <w:pPr>
        <w:rPr>
          <w:b/>
          <w:bCs/>
        </w:rPr>
      </w:pPr>
    </w:p>
    <w:p w:rsidR="00E04DB8" w:rsidRDefault="00E04DB8" w:rsidP="009252C1">
      <w:pPr>
        <w:rPr>
          <w:b/>
          <w:bCs/>
        </w:rPr>
      </w:pPr>
    </w:p>
    <w:p w:rsidR="00E04DB8" w:rsidRDefault="00E04DB8" w:rsidP="009252C1">
      <w:pPr>
        <w:rPr>
          <w:b/>
          <w:bCs/>
        </w:rPr>
      </w:pPr>
    </w:p>
    <w:p w:rsidR="00E04DB8" w:rsidRDefault="00E04DB8" w:rsidP="009252C1">
      <w:pPr>
        <w:rPr>
          <w:b/>
          <w:bCs/>
        </w:rPr>
      </w:pPr>
    </w:p>
    <w:p w:rsidR="00E04DB8" w:rsidRDefault="00E04DB8" w:rsidP="009252C1">
      <w:pPr>
        <w:rPr>
          <w:b/>
          <w:bCs/>
        </w:rPr>
      </w:pPr>
    </w:p>
    <w:p w:rsidR="00E04DB8" w:rsidRDefault="00E04DB8" w:rsidP="009252C1">
      <w:pPr>
        <w:rPr>
          <w:b/>
          <w:bCs/>
        </w:rPr>
      </w:pPr>
    </w:p>
    <w:p w:rsidR="00E04DB8" w:rsidRDefault="00E04DB8" w:rsidP="009252C1">
      <w:pPr>
        <w:rPr>
          <w:b/>
          <w:bCs/>
        </w:rPr>
      </w:pPr>
    </w:p>
    <w:p w:rsidR="00E04DB8" w:rsidRDefault="00E04DB8" w:rsidP="009252C1">
      <w:pPr>
        <w:rPr>
          <w:b/>
          <w:bCs/>
        </w:rPr>
      </w:pPr>
    </w:p>
    <w:p w:rsidR="00E04DB8" w:rsidRDefault="00E04DB8" w:rsidP="009252C1">
      <w:pPr>
        <w:rPr>
          <w:b/>
          <w:bCs/>
        </w:rPr>
      </w:pPr>
    </w:p>
    <w:p w:rsidR="00E04DB8" w:rsidRDefault="00E04DB8" w:rsidP="009252C1">
      <w:pPr>
        <w:rPr>
          <w:b/>
          <w:bCs/>
        </w:rPr>
      </w:pPr>
    </w:p>
    <w:p w:rsidR="00E04DB8" w:rsidRDefault="00E04DB8" w:rsidP="009252C1">
      <w:pPr>
        <w:rPr>
          <w:b/>
          <w:bCs/>
        </w:rPr>
      </w:pPr>
    </w:p>
    <w:p w:rsidR="00E04DB8" w:rsidRDefault="00E04DB8" w:rsidP="009252C1">
      <w:pPr>
        <w:rPr>
          <w:b/>
          <w:bCs/>
        </w:rPr>
      </w:pPr>
      <w:r w:rsidRPr="009252C1">
        <w:rPr>
          <w:b/>
          <w:bCs/>
        </w:rPr>
        <w:lastRenderedPageBreak/>
        <w:t xml:space="preserve">Rozdział I.      </w:t>
      </w:r>
    </w:p>
    <w:p w:rsidR="00E04DB8" w:rsidRPr="009252C1" w:rsidRDefault="00E04DB8" w:rsidP="009252C1">
      <w:pPr>
        <w:rPr>
          <w:b/>
          <w:bCs/>
        </w:rPr>
      </w:pPr>
      <w:r w:rsidRPr="009252C1">
        <w:rPr>
          <w:b/>
          <w:bCs/>
        </w:rPr>
        <w:t xml:space="preserve">NAZWA ORAZ ADRES ZAMAWIAJĄCEGO </w:t>
      </w:r>
    </w:p>
    <w:p w:rsidR="00E04DB8" w:rsidRPr="009252C1" w:rsidRDefault="00E04DB8" w:rsidP="009252C1">
      <w:r w:rsidRPr="009252C1">
        <w:t xml:space="preserve"> </w:t>
      </w:r>
    </w:p>
    <w:p w:rsidR="00E04DB8" w:rsidRPr="00194BD4" w:rsidRDefault="00E04DB8" w:rsidP="00EB4946">
      <w:pPr>
        <w:autoSpaceDE w:val="0"/>
        <w:autoSpaceDN w:val="0"/>
        <w:adjustRightInd w:val="0"/>
        <w:ind w:left="-360"/>
        <w:rPr>
          <w:b/>
          <w:bCs/>
          <w:color w:val="000000"/>
        </w:rPr>
      </w:pPr>
      <w:r>
        <w:rPr>
          <w:b/>
          <w:bCs/>
          <w:color w:val="000000"/>
        </w:rPr>
        <w:t xml:space="preserve">      </w:t>
      </w:r>
      <w:r w:rsidRPr="00194BD4">
        <w:rPr>
          <w:b/>
          <w:bCs/>
          <w:color w:val="000000"/>
        </w:rPr>
        <w:t>GMINA  DĘBICA</w:t>
      </w:r>
    </w:p>
    <w:p w:rsidR="00E04DB8" w:rsidRPr="00194BD4" w:rsidRDefault="00E04DB8" w:rsidP="00EB4946">
      <w:pPr>
        <w:autoSpaceDE w:val="0"/>
        <w:autoSpaceDN w:val="0"/>
        <w:adjustRightInd w:val="0"/>
        <w:rPr>
          <w:b/>
          <w:bCs/>
          <w:color w:val="000000"/>
        </w:rPr>
      </w:pPr>
      <w:r>
        <w:rPr>
          <w:b/>
          <w:bCs/>
          <w:color w:val="000000"/>
        </w:rPr>
        <w:t>ul</w:t>
      </w:r>
      <w:r w:rsidRPr="00194BD4">
        <w:rPr>
          <w:b/>
          <w:bCs/>
          <w:color w:val="000000"/>
        </w:rPr>
        <w:t xml:space="preserve">. </w:t>
      </w:r>
      <w:r>
        <w:rPr>
          <w:b/>
          <w:bCs/>
          <w:color w:val="000000"/>
        </w:rPr>
        <w:t xml:space="preserve">Stefana </w:t>
      </w:r>
      <w:r w:rsidRPr="00194BD4">
        <w:rPr>
          <w:b/>
          <w:bCs/>
          <w:color w:val="000000"/>
        </w:rPr>
        <w:t>Batorego 1</w:t>
      </w:r>
      <w:r>
        <w:rPr>
          <w:b/>
          <w:bCs/>
          <w:color w:val="000000"/>
        </w:rPr>
        <w:t xml:space="preserve">3,  39-200 </w:t>
      </w:r>
      <w:r w:rsidRPr="00194BD4">
        <w:rPr>
          <w:b/>
          <w:bCs/>
          <w:color w:val="000000"/>
        </w:rPr>
        <w:t>Dębica</w:t>
      </w:r>
    </w:p>
    <w:p w:rsidR="00E04DB8" w:rsidRDefault="00E04DB8" w:rsidP="00EB4946">
      <w:pPr>
        <w:autoSpaceDE w:val="0"/>
        <w:autoSpaceDN w:val="0"/>
        <w:adjustRightInd w:val="0"/>
        <w:rPr>
          <w:b/>
          <w:bCs/>
          <w:color w:val="000000"/>
        </w:rPr>
      </w:pPr>
    </w:p>
    <w:p w:rsidR="00E04DB8" w:rsidRPr="00194BD4" w:rsidRDefault="00E04DB8" w:rsidP="00EB4946">
      <w:pPr>
        <w:autoSpaceDE w:val="0"/>
        <w:autoSpaceDN w:val="0"/>
        <w:adjustRightInd w:val="0"/>
        <w:rPr>
          <w:b/>
          <w:bCs/>
          <w:color w:val="000000"/>
        </w:rPr>
      </w:pPr>
      <w:r w:rsidRPr="00194BD4">
        <w:rPr>
          <w:b/>
          <w:bCs/>
          <w:color w:val="000000"/>
        </w:rPr>
        <w:t xml:space="preserve">NIP   8722216736 </w:t>
      </w:r>
      <w:r>
        <w:rPr>
          <w:b/>
          <w:bCs/>
          <w:color w:val="000000"/>
        </w:rPr>
        <w:t xml:space="preserve">                  REGON  :   851661056</w:t>
      </w:r>
    </w:p>
    <w:p w:rsidR="00E04DB8" w:rsidRPr="00194BD4" w:rsidRDefault="00E04DB8" w:rsidP="00EB4946">
      <w:pPr>
        <w:autoSpaceDE w:val="0"/>
        <w:autoSpaceDN w:val="0"/>
        <w:adjustRightInd w:val="0"/>
        <w:ind w:left="1440"/>
        <w:rPr>
          <w:b/>
          <w:bCs/>
          <w:color w:val="000000"/>
        </w:rPr>
      </w:pPr>
    </w:p>
    <w:p w:rsidR="00E04DB8" w:rsidRPr="00A703A9" w:rsidRDefault="00E04DB8" w:rsidP="00EB4946">
      <w:pPr>
        <w:autoSpaceDE w:val="0"/>
        <w:autoSpaceDN w:val="0"/>
        <w:adjustRightInd w:val="0"/>
        <w:rPr>
          <w:b/>
          <w:bCs/>
          <w:color w:val="000000"/>
          <w:lang w:val="en-US"/>
        </w:rPr>
      </w:pPr>
      <w:r w:rsidRPr="00194BD4">
        <w:rPr>
          <w:b/>
          <w:bCs/>
          <w:color w:val="000000"/>
          <w:u w:val="single"/>
        </w:rPr>
        <w:t>Adres do korespondencji:</w:t>
      </w:r>
      <w:r>
        <w:rPr>
          <w:b/>
          <w:bCs/>
          <w:color w:val="000000"/>
        </w:rPr>
        <w:t xml:space="preserve">    </w:t>
      </w:r>
      <w:r w:rsidRPr="00194BD4">
        <w:rPr>
          <w:b/>
          <w:bCs/>
          <w:color w:val="000000"/>
        </w:rPr>
        <w:t>Urząd Gminy Dębic</w:t>
      </w:r>
      <w:r>
        <w:rPr>
          <w:b/>
          <w:bCs/>
          <w:color w:val="000000"/>
        </w:rPr>
        <w:t xml:space="preserve">a, </w:t>
      </w:r>
      <w:r w:rsidRPr="00194BD4">
        <w:rPr>
          <w:b/>
          <w:bCs/>
          <w:color w:val="000000"/>
        </w:rPr>
        <w:t>u</w:t>
      </w:r>
      <w:r>
        <w:rPr>
          <w:b/>
          <w:bCs/>
          <w:color w:val="000000"/>
        </w:rPr>
        <w:t>l</w:t>
      </w:r>
      <w:r w:rsidRPr="00194BD4">
        <w:rPr>
          <w:b/>
          <w:bCs/>
          <w:color w:val="000000"/>
        </w:rPr>
        <w:t xml:space="preserve">. </w:t>
      </w:r>
      <w:r w:rsidRPr="00A703A9">
        <w:rPr>
          <w:b/>
          <w:bCs/>
          <w:color w:val="000000"/>
          <w:lang w:val="en-US"/>
        </w:rPr>
        <w:t xml:space="preserve">Stefana Batorego 13,  39-200 Dębica, </w:t>
      </w:r>
    </w:p>
    <w:p w:rsidR="00E04DB8" w:rsidRPr="00A703A9" w:rsidRDefault="00E04DB8" w:rsidP="00EB4946">
      <w:pPr>
        <w:autoSpaceDE w:val="0"/>
        <w:autoSpaceDN w:val="0"/>
        <w:adjustRightInd w:val="0"/>
        <w:rPr>
          <w:b/>
          <w:bCs/>
          <w:color w:val="000000"/>
          <w:lang w:val="en-US"/>
        </w:rPr>
      </w:pPr>
      <w:r w:rsidRPr="00A703A9">
        <w:rPr>
          <w:b/>
          <w:bCs/>
          <w:color w:val="000000"/>
          <w:lang w:val="en-US"/>
        </w:rPr>
        <w:t xml:space="preserve">                                   </w:t>
      </w:r>
      <w:r>
        <w:rPr>
          <w:b/>
          <w:bCs/>
          <w:color w:val="000000"/>
          <w:lang w:val="en-US"/>
        </w:rPr>
        <w:t xml:space="preserve">             tel.   14 680 33 10, 14 680 33 42</w:t>
      </w:r>
      <w:r w:rsidRPr="00A703A9">
        <w:rPr>
          <w:b/>
          <w:bCs/>
          <w:color w:val="000000"/>
          <w:lang w:val="en-US"/>
        </w:rPr>
        <w:t>,     FAX :  14 680 33 36</w:t>
      </w:r>
      <w:r>
        <w:rPr>
          <w:b/>
          <w:bCs/>
          <w:color w:val="000000"/>
          <w:lang w:val="en-US"/>
        </w:rPr>
        <w:t>,</w:t>
      </w:r>
    </w:p>
    <w:p w:rsidR="00E04DB8" w:rsidRPr="006836AD" w:rsidRDefault="00E04DB8" w:rsidP="00EB4946">
      <w:pPr>
        <w:autoSpaceDE w:val="0"/>
        <w:autoSpaceDN w:val="0"/>
        <w:adjustRightInd w:val="0"/>
        <w:rPr>
          <w:b/>
          <w:bCs/>
          <w:lang w:val="en-US"/>
        </w:rPr>
      </w:pPr>
      <w:r w:rsidRPr="00A703A9">
        <w:rPr>
          <w:b/>
          <w:bCs/>
          <w:color w:val="000000"/>
          <w:lang w:val="en-US"/>
        </w:rPr>
        <w:t xml:space="preserve">                                                </w:t>
      </w:r>
      <w:r w:rsidRPr="006836AD">
        <w:rPr>
          <w:b/>
          <w:bCs/>
          <w:color w:val="000000"/>
          <w:lang w:val="en-US"/>
        </w:rPr>
        <w:t xml:space="preserve">e-mail : </w:t>
      </w:r>
      <w:hyperlink r:id="rId7" w:history="1">
        <w:r w:rsidRPr="0017431D">
          <w:rPr>
            <w:rStyle w:val="Hipercze"/>
            <w:b/>
            <w:bCs/>
            <w:lang w:val="en-US"/>
          </w:rPr>
          <w:t>urzad@ugdebica.pl</w:t>
        </w:r>
      </w:hyperlink>
      <w:r>
        <w:rPr>
          <w:rStyle w:val="Hipercze"/>
          <w:bCs/>
          <w:lang w:val="en-US"/>
        </w:rPr>
        <w:t>;</w:t>
      </w:r>
      <w:r w:rsidRPr="006836AD">
        <w:rPr>
          <w:b/>
          <w:bCs/>
          <w:lang w:val="en-US"/>
        </w:rPr>
        <w:t xml:space="preserve"> </w:t>
      </w:r>
      <w:hyperlink r:id="rId8" w:history="1">
        <w:r>
          <w:rPr>
            <w:rStyle w:val="Hipercze"/>
            <w:b/>
            <w:bCs/>
            <w:lang w:val="en-US"/>
          </w:rPr>
          <w:t>januszbelch</w:t>
        </w:r>
        <w:r w:rsidRPr="006836AD">
          <w:rPr>
            <w:rStyle w:val="Hipercze"/>
            <w:b/>
            <w:bCs/>
            <w:lang w:val="en-US"/>
          </w:rPr>
          <w:t>@ugdebica.pl</w:t>
        </w:r>
      </w:hyperlink>
    </w:p>
    <w:p w:rsidR="00E04DB8" w:rsidRPr="00997470" w:rsidRDefault="00E04DB8" w:rsidP="00997470">
      <w:pPr>
        <w:autoSpaceDE w:val="0"/>
        <w:autoSpaceDN w:val="0"/>
        <w:adjustRightInd w:val="0"/>
        <w:rPr>
          <w:b/>
          <w:bCs/>
          <w:color w:val="00B050"/>
          <w:lang w:val="en-US"/>
        </w:rPr>
      </w:pPr>
      <w:r>
        <w:rPr>
          <w:b/>
        </w:rPr>
        <w:t xml:space="preserve">                                                </w:t>
      </w:r>
    </w:p>
    <w:p w:rsidR="00E04DB8" w:rsidRDefault="00E04DB8" w:rsidP="008B40EA">
      <w:pPr>
        <w:spacing w:after="4" w:line="268" w:lineRule="auto"/>
        <w:ind w:left="10" w:right="2407" w:hanging="10"/>
        <w:rPr>
          <w:b/>
          <w:bCs/>
          <w:sz w:val="22"/>
          <w:szCs w:val="22"/>
        </w:rPr>
      </w:pPr>
    </w:p>
    <w:p w:rsidR="00E04DB8" w:rsidRDefault="00E04DB8" w:rsidP="008B40EA">
      <w:pPr>
        <w:spacing w:after="4" w:line="268" w:lineRule="auto"/>
        <w:ind w:left="10" w:right="2407" w:hanging="10"/>
        <w:rPr>
          <w:b/>
          <w:bCs/>
          <w:sz w:val="22"/>
          <w:szCs w:val="22"/>
          <w:u w:val="single" w:color="000000"/>
        </w:rPr>
      </w:pPr>
      <w:r w:rsidRPr="008B40EA">
        <w:rPr>
          <w:b/>
          <w:bCs/>
          <w:sz w:val="22"/>
          <w:szCs w:val="22"/>
        </w:rPr>
        <w:t xml:space="preserve">adres strony internetowej Zamawiającego: </w:t>
      </w:r>
      <w:hyperlink r:id="rId9" w:history="1">
        <w:r w:rsidRPr="00377300">
          <w:rPr>
            <w:rStyle w:val="Hipercze"/>
            <w:b/>
            <w:bCs/>
            <w:sz w:val="22"/>
            <w:szCs w:val="22"/>
          </w:rPr>
          <w:t>www.ugdebica.pl</w:t>
        </w:r>
      </w:hyperlink>
    </w:p>
    <w:p w:rsidR="00E04DB8" w:rsidRDefault="00E04DB8" w:rsidP="008B40EA">
      <w:pPr>
        <w:spacing w:after="4" w:line="268" w:lineRule="auto"/>
        <w:ind w:left="10" w:right="2407" w:hanging="10"/>
        <w:rPr>
          <w:b/>
          <w:bCs/>
          <w:sz w:val="22"/>
          <w:szCs w:val="22"/>
        </w:rPr>
      </w:pPr>
    </w:p>
    <w:p w:rsidR="00E04DB8" w:rsidRDefault="00E04DB8" w:rsidP="008B40EA">
      <w:pPr>
        <w:spacing w:after="4" w:line="268" w:lineRule="auto"/>
        <w:ind w:left="10" w:right="2407" w:hanging="10"/>
        <w:rPr>
          <w:b/>
          <w:bCs/>
          <w:sz w:val="22"/>
          <w:szCs w:val="22"/>
        </w:rPr>
      </w:pPr>
      <w:r w:rsidRPr="008B40EA">
        <w:rPr>
          <w:b/>
          <w:bCs/>
          <w:sz w:val="22"/>
          <w:szCs w:val="22"/>
        </w:rPr>
        <w:t xml:space="preserve">adres poczty elektronicznej do kontaktu w postępowaniu: </w:t>
      </w:r>
      <w:hyperlink r:id="rId10" w:history="1">
        <w:r w:rsidRPr="00377300">
          <w:rPr>
            <w:rStyle w:val="Hipercze"/>
            <w:b/>
            <w:bCs/>
            <w:sz w:val="22"/>
            <w:szCs w:val="22"/>
          </w:rPr>
          <w:t>januszbelch@ugdebica.pl</w:t>
        </w:r>
      </w:hyperlink>
    </w:p>
    <w:p w:rsidR="00E04DB8" w:rsidRPr="008B40EA" w:rsidRDefault="00E04DB8" w:rsidP="008B40EA">
      <w:pPr>
        <w:spacing w:after="4" w:line="268" w:lineRule="auto"/>
        <w:ind w:left="10" w:right="2407" w:hanging="10"/>
        <w:rPr>
          <w:b/>
          <w:bCs/>
          <w:sz w:val="22"/>
          <w:szCs w:val="22"/>
        </w:rPr>
      </w:pPr>
      <w:r w:rsidRPr="008B40EA">
        <w:rPr>
          <w:b/>
          <w:bCs/>
          <w:sz w:val="22"/>
          <w:szCs w:val="22"/>
        </w:rPr>
        <w:t xml:space="preserve"> </w:t>
      </w:r>
    </w:p>
    <w:p w:rsidR="00E04DB8" w:rsidRPr="00821861" w:rsidRDefault="00E04DB8" w:rsidP="009252C1">
      <w:pPr>
        <w:rPr>
          <w:b/>
          <w:bCs/>
          <w:sz w:val="32"/>
          <w:szCs w:val="32"/>
        </w:rPr>
      </w:pPr>
      <w:r w:rsidRPr="00821861">
        <w:rPr>
          <w:b/>
          <w:bCs/>
          <w:sz w:val="32"/>
          <w:szCs w:val="32"/>
        </w:rPr>
        <w:t xml:space="preserve">Strona internetowa prowadzonego postępowania: </w:t>
      </w:r>
    </w:p>
    <w:p w:rsidR="00E04DB8" w:rsidRDefault="00000000" w:rsidP="009252C1">
      <w:hyperlink r:id="rId11" w:history="1">
        <w:r w:rsidR="00E04DB8" w:rsidRPr="00B817B9">
          <w:rPr>
            <w:rStyle w:val="Hipercze"/>
          </w:rPr>
          <w:t>https://ezamowienia.gov.pl/mp-client/search/list/ocds-148610-36ee25aa-5f85-11ee-9aa3-96d3b4440790</w:t>
        </w:r>
      </w:hyperlink>
    </w:p>
    <w:p w:rsidR="00E04DB8" w:rsidRPr="004A7822" w:rsidRDefault="00E04DB8" w:rsidP="009252C1">
      <w:pPr>
        <w:rPr>
          <w:b/>
          <w:bCs/>
        </w:rPr>
      </w:pPr>
    </w:p>
    <w:p w:rsidR="00E04DB8" w:rsidRPr="00997470" w:rsidRDefault="00E04DB8" w:rsidP="009252C1">
      <w:pPr>
        <w:rPr>
          <w:b/>
          <w:bCs/>
          <w:sz w:val="28"/>
          <w:szCs w:val="28"/>
        </w:rPr>
      </w:pPr>
    </w:p>
    <w:p w:rsidR="00E04DB8" w:rsidRDefault="00E04DB8" w:rsidP="009252C1">
      <w:pPr>
        <w:rPr>
          <w:b/>
          <w:bCs/>
        </w:rPr>
      </w:pPr>
    </w:p>
    <w:p w:rsidR="00E04DB8" w:rsidRDefault="00E04DB8" w:rsidP="009252C1">
      <w:pPr>
        <w:rPr>
          <w:b/>
          <w:bCs/>
        </w:rPr>
      </w:pPr>
    </w:p>
    <w:p w:rsidR="00E04DB8" w:rsidRDefault="00E04DB8" w:rsidP="009252C1">
      <w:pPr>
        <w:rPr>
          <w:b/>
          <w:bCs/>
        </w:rPr>
      </w:pPr>
    </w:p>
    <w:p w:rsidR="00E04DB8" w:rsidRDefault="00E04DB8" w:rsidP="009252C1">
      <w:pPr>
        <w:rPr>
          <w:b/>
          <w:bCs/>
        </w:rPr>
      </w:pPr>
      <w:r w:rsidRPr="009252C1">
        <w:rPr>
          <w:b/>
          <w:bCs/>
        </w:rPr>
        <w:t xml:space="preserve">Rozdział II. </w:t>
      </w:r>
      <w:r>
        <w:rPr>
          <w:b/>
          <w:bCs/>
        </w:rPr>
        <w:t xml:space="preserve">   </w:t>
      </w:r>
    </w:p>
    <w:p w:rsidR="00E04DB8" w:rsidRDefault="00E04DB8" w:rsidP="009252C1">
      <w:pPr>
        <w:rPr>
          <w:b/>
          <w:bCs/>
        </w:rPr>
      </w:pPr>
      <w:r w:rsidRPr="009252C1">
        <w:rPr>
          <w:b/>
          <w:bCs/>
        </w:rPr>
        <w:t xml:space="preserve">TRYB UDZIELENIA ZAMÓWIENIA </w:t>
      </w:r>
      <w:r>
        <w:rPr>
          <w:b/>
          <w:bCs/>
        </w:rPr>
        <w:t>i INFORMACJE  OGÓLNE.</w:t>
      </w:r>
    </w:p>
    <w:p w:rsidR="00E04DB8" w:rsidRPr="009252C1" w:rsidRDefault="00E04DB8" w:rsidP="009252C1">
      <w:r w:rsidRPr="009252C1">
        <w:t xml:space="preserve"> </w:t>
      </w:r>
    </w:p>
    <w:p w:rsidR="00E04DB8" w:rsidRPr="008E38F6" w:rsidRDefault="00E04DB8" w:rsidP="00084F23">
      <w:pPr>
        <w:pStyle w:val="Akapitzlist"/>
        <w:numPr>
          <w:ilvl w:val="0"/>
          <w:numId w:val="10"/>
        </w:numPr>
        <w:spacing w:line="276" w:lineRule="auto"/>
        <w:ind w:left="426"/>
        <w:jc w:val="both"/>
        <w:rPr>
          <w:sz w:val="22"/>
          <w:szCs w:val="22"/>
        </w:rPr>
      </w:pPr>
      <w:r w:rsidRPr="009252C1">
        <w:rPr>
          <w:sz w:val="22"/>
          <w:szCs w:val="22"/>
        </w:rPr>
        <w:t xml:space="preserve">Postępowanie prowadzone </w:t>
      </w:r>
      <w:r>
        <w:rPr>
          <w:sz w:val="22"/>
          <w:szCs w:val="22"/>
        </w:rPr>
        <w:t xml:space="preserve">jest </w:t>
      </w:r>
      <w:r w:rsidRPr="009252C1">
        <w:rPr>
          <w:sz w:val="22"/>
          <w:szCs w:val="22"/>
        </w:rPr>
        <w:t xml:space="preserve">w </w:t>
      </w:r>
      <w:r>
        <w:rPr>
          <w:sz w:val="22"/>
          <w:szCs w:val="22"/>
        </w:rPr>
        <w:t>trybie podstawowym bez negocjacji na podstawie art. 275 pkt 1)</w:t>
      </w:r>
      <w:r w:rsidRPr="009252C1">
        <w:rPr>
          <w:sz w:val="22"/>
          <w:szCs w:val="22"/>
        </w:rPr>
        <w:t xml:space="preserve"> ustawy z dnia </w:t>
      </w:r>
      <w:r>
        <w:rPr>
          <w:sz w:val="22"/>
          <w:szCs w:val="22"/>
        </w:rPr>
        <w:t xml:space="preserve">       </w:t>
      </w:r>
      <w:r w:rsidRPr="009252C1">
        <w:rPr>
          <w:sz w:val="22"/>
          <w:szCs w:val="22"/>
        </w:rPr>
        <w:t>11 września 2019r. – Prawo zamówień publicznych (Dz. U. z 20</w:t>
      </w:r>
      <w:r>
        <w:rPr>
          <w:sz w:val="22"/>
          <w:szCs w:val="22"/>
        </w:rPr>
        <w:t>23</w:t>
      </w:r>
      <w:r w:rsidRPr="009252C1">
        <w:rPr>
          <w:sz w:val="22"/>
          <w:szCs w:val="22"/>
        </w:rPr>
        <w:t xml:space="preserve"> r., poz. </w:t>
      </w:r>
      <w:r>
        <w:rPr>
          <w:sz w:val="22"/>
          <w:szCs w:val="22"/>
        </w:rPr>
        <w:t>1605</w:t>
      </w:r>
      <w:r w:rsidRPr="009252C1">
        <w:rPr>
          <w:sz w:val="22"/>
          <w:szCs w:val="22"/>
        </w:rPr>
        <w:t xml:space="preserve">) – dalej </w:t>
      </w:r>
      <w:r>
        <w:rPr>
          <w:sz w:val="22"/>
          <w:szCs w:val="22"/>
        </w:rPr>
        <w:t>„</w:t>
      </w:r>
      <w:r w:rsidRPr="009252C1">
        <w:rPr>
          <w:sz w:val="22"/>
          <w:szCs w:val="22"/>
        </w:rPr>
        <w:t>ustaw</w:t>
      </w:r>
      <w:r>
        <w:rPr>
          <w:sz w:val="22"/>
          <w:szCs w:val="22"/>
        </w:rPr>
        <w:t>a</w:t>
      </w:r>
      <w:r w:rsidRPr="009252C1">
        <w:rPr>
          <w:sz w:val="22"/>
          <w:szCs w:val="22"/>
        </w:rPr>
        <w:t xml:space="preserve"> Pzp</w:t>
      </w:r>
      <w:r>
        <w:rPr>
          <w:sz w:val="22"/>
          <w:szCs w:val="22"/>
        </w:rPr>
        <w:t>”</w:t>
      </w:r>
      <w:r w:rsidRPr="009252C1">
        <w:rPr>
          <w:sz w:val="22"/>
          <w:szCs w:val="22"/>
        </w:rPr>
        <w:t xml:space="preserve">. </w:t>
      </w:r>
    </w:p>
    <w:p w:rsidR="00E04DB8" w:rsidRPr="009252C1" w:rsidRDefault="00E04DB8" w:rsidP="00084F23">
      <w:pPr>
        <w:pStyle w:val="Akapitzlist"/>
        <w:numPr>
          <w:ilvl w:val="0"/>
          <w:numId w:val="10"/>
        </w:numPr>
        <w:spacing w:line="276" w:lineRule="auto"/>
        <w:ind w:left="426"/>
        <w:jc w:val="both"/>
        <w:rPr>
          <w:sz w:val="22"/>
          <w:szCs w:val="22"/>
        </w:rPr>
      </w:pPr>
      <w:r w:rsidRPr="009252C1">
        <w:rPr>
          <w:sz w:val="22"/>
          <w:szCs w:val="22"/>
        </w:rPr>
        <w:t xml:space="preserve">W zakresie nieuregulowanym Specyfikacją Warunków Zamówienia, zwaną dalej „SWZ”, zastosowanie mają przepisy ustawy Pzp. W zakresie nieuregulowanym przez ustawę Pzp oraz SWZ stosuje się przepisy ustawy z dnia 23 kwietnia 1964 r. - Kodeks cywilny </w:t>
      </w:r>
      <w:r w:rsidRPr="00A02F49">
        <w:rPr>
          <w:sz w:val="22"/>
          <w:szCs w:val="22"/>
          <w:lang w:eastAsia="en-US"/>
        </w:rPr>
        <w:t>(Dz. U. z 2022 r. poz. 1360, 2337 i 2339 oraz z 2023 r. poz. 326)</w:t>
      </w:r>
      <w:r>
        <w:rPr>
          <w:sz w:val="22"/>
          <w:szCs w:val="22"/>
          <w:lang w:eastAsia="en-US"/>
        </w:rPr>
        <w:t xml:space="preserve"> </w:t>
      </w:r>
      <w:r w:rsidRPr="00A02F49">
        <w:rPr>
          <w:sz w:val="22"/>
          <w:szCs w:val="22"/>
        </w:rPr>
        <w:t>.</w:t>
      </w:r>
      <w:r w:rsidRPr="009252C1">
        <w:rPr>
          <w:sz w:val="22"/>
          <w:szCs w:val="22"/>
        </w:rPr>
        <w:t xml:space="preserve"> </w:t>
      </w:r>
    </w:p>
    <w:p w:rsidR="00E04DB8" w:rsidRPr="00A74EA8" w:rsidRDefault="00E04DB8" w:rsidP="00084F23">
      <w:pPr>
        <w:pStyle w:val="Akapitzlist"/>
        <w:numPr>
          <w:ilvl w:val="0"/>
          <w:numId w:val="10"/>
        </w:numPr>
        <w:spacing w:line="276" w:lineRule="auto"/>
        <w:ind w:left="426"/>
        <w:jc w:val="both"/>
        <w:rPr>
          <w:color w:val="FF0000"/>
          <w:sz w:val="22"/>
          <w:szCs w:val="22"/>
        </w:rPr>
      </w:pPr>
      <w:r w:rsidRPr="009252C1">
        <w:rPr>
          <w:sz w:val="22"/>
          <w:szCs w:val="22"/>
        </w:rPr>
        <w:t>Ogłoszenie o zamówieniu zamieszczono</w:t>
      </w:r>
      <w:r>
        <w:rPr>
          <w:sz w:val="22"/>
          <w:szCs w:val="22"/>
        </w:rPr>
        <w:t xml:space="preserve"> w Biuletynie Zamówień Publicznych </w:t>
      </w:r>
      <w:r w:rsidRPr="00887BD2">
        <w:rPr>
          <w:sz w:val="22"/>
          <w:szCs w:val="22"/>
        </w:rPr>
        <w:t xml:space="preserve">oraz dodatkowo </w:t>
      </w:r>
      <w:r w:rsidRPr="008615E1">
        <w:rPr>
          <w:sz w:val="22"/>
          <w:szCs w:val="22"/>
        </w:rPr>
        <w:t xml:space="preserve">na stronie internetowej Zamawiającego: </w:t>
      </w:r>
      <w:hyperlink r:id="rId12" w:history="1">
        <w:r w:rsidRPr="00402504">
          <w:rPr>
            <w:rStyle w:val="Hipercze"/>
            <w:sz w:val="22"/>
            <w:szCs w:val="22"/>
          </w:rPr>
          <w:t>www.ugdebica.pl</w:t>
        </w:r>
      </w:hyperlink>
      <w:r>
        <w:rPr>
          <w:sz w:val="22"/>
          <w:szCs w:val="22"/>
        </w:rPr>
        <w:t xml:space="preserve">   - BIP -  Zamówienia publiczne. </w:t>
      </w:r>
    </w:p>
    <w:p w:rsidR="00E04DB8" w:rsidRPr="00B237FD" w:rsidRDefault="00E04DB8" w:rsidP="00B237FD">
      <w:pPr>
        <w:pStyle w:val="Akapitzlist"/>
        <w:numPr>
          <w:ilvl w:val="0"/>
          <w:numId w:val="10"/>
        </w:numPr>
        <w:spacing w:line="276" w:lineRule="auto"/>
        <w:ind w:left="426"/>
        <w:jc w:val="both"/>
        <w:rPr>
          <w:color w:val="FF0000"/>
          <w:sz w:val="22"/>
          <w:szCs w:val="22"/>
        </w:rPr>
      </w:pPr>
      <w:r w:rsidRPr="00A74EA8">
        <w:rPr>
          <w:sz w:val="22"/>
          <w:szCs w:val="22"/>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1974r. - Kodeks pracy </w:t>
      </w:r>
      <w:r w:rsidRPr="00B237FD">
        <w:rPr>
          <w:sz w:val="22"/>
          <w:szCs w:val="22"/>
          <w:lang w:eastAsia="en-US"/>
        </w:rPr>
        <w:t>(Dz. U. z 2022 r. poz. 1510, 1700 i 2140 oraz z 2023 r. poz. 240 i 641)</w:t>
      </w:r>
      <w:r w:rsidRPr="00A74EA8">
        <w:rPr>
          <w:sz w:val="22"/>
          <w:szCs w:val="22"/>
        </w:rPr>
        <w:t xml:space="preserve"> obejmują następujące rodzaje czynności</w:t>
      </w:r>
      <w:r>
        <w:rPr>
          <w:sz w:val="22"/>
          <w:szCs w:val="22"/>
        </w:rPr>
        <w:t xml:space="preserve">: </w:t>
      </w:r>
      <w:r w:rsidRPr="00B237FD">
        <w:rPr>
          <w:i/>
          <w:iCs/>
          <w:sz w:val="22"/>
          <w:szCs w:val="22"/>
        </w:rPr>
        <w:t>roboty betoniarskie, roboty brukarskie, roboty malarskie, roboty montażowe, roboty ziemne.</w:t>
      </w:r>
    </w:p>
    <w:p w:rsidR="00E04DB8" w:rsidRPr="001C3AF8" w:rsidRDefault="00E04DB8" w:rsidP="00084F23">
      <w:pPr>
        <w:pStyle w:val="Akapitzlist"/>
        <w:numPr>
          <w:ilvl w:val="0"/>
          <w:numId w:val="10"/>
        </w:numPr>
        <w:spacing w:line="276" w:lineRule="auto"/>
        <w:ind w:left="426"/>
        <w:jc w:val="both"/>
        <w:rPr>
          <w:color w:val="FF0000"/>
          <w:sz w:val="22"/>
          <w:szCs w:val="22"/>
        </w:rPr>
      </w:pPr>
      <w:r w:rsidRPr="001C3AF8">
        <w:rPr>
          <w:sz w:val="22"/>
          <w:szCs w:val="22"/>
        </w:rPr>
        <w:t>Wymagania Zamawiającego dotyczące zatrudnienia na podstawie umowy o pracę zostały określone w Załączniku do SWZ - Projektowane postanowienia umowy w sprawie zamówienia publicznego, które zostaną wprowadzone do treści umowy.</w:t>
      </w:r>
    </w:p>
    <w:p w:rsidR="00E04DB8" w:rsidRPr="009252C1" w:rsidRDefault="00E04DB8" w:rsidP="00084F23">
      <w:pPr>
        <w:pStyle w:val="Akapitzlist"/>
        <w:numPr>
          <w:ilvl w:val="0"/>
          <w:numId w:val="10"/>
        </w:numPr>
        <w:spacing w:line="276" w:lineRule="auto"/>
        <w:ind w:left="426"/>
        <w:jc w:val="both"/>
        <w:rPr>
          <w:sz w:val="22"/>
          <w:szCs w:val="22"/>
        </w:rPr>
      </w:pPr>
      <w:r w:rsidRPr="009252C1">
        <w:rPr>
          <w:sz w:val="22"/>
          <w:szCs w:val="22"/>
        </w:rPr>
        <w:t xml:space="preserve">Zamawiający nie określa dodatkowych wymagań związanych z zatrudnianiem osób, o których mowa w art. 96 </w:t>
      </w:r>
      <w:r>
        <w:rPr>
          <w:sz w:val="22"/>
          <w:szCs w:val="22"/>
        </w:rPr>
        <w:t xml:space="preserve">          </w:t>
      </w:r>
      <w:r w:rsidRPr="009252C1">
        <w:rPr>
          <w:sz w:val="22"/>
          <w:szCs w:val="22"/>
        </w:rPr>
        <w:t xml:space="preserve">ust. 2 pkt 2 Pzp.   </w:t>
      </w:r>
    </w:p>
    <w:p w:rsidR="00E04DB8" w:rsidRPr="009252C1" w:rsidRDefault="00E04DB8" w:rsidP="00084F23">
      <w:pPr>
        <w:pStyle w:val="Akapitzlist"/>
        <w:numPr>
          <w:ilvl w:val="0"/>
          <w:numId w:val="10"/>
        </w:numPr>
        <w:spacing w:line="276" w:lineRule="auto"/>
        <w:ind w:left="426"/>
        <w:jc w:val="both"/>
        <w:rPr>
          <w:sz w:val="22"/>
          <w:szCs w:val="22"/>
        </w:rPr>
      </w:pPr>
      <w:r w:rsidRPr="009252C1">
        <w:rPr>
          <w:sz w:val="22"/>
          <w:szCs w:val="22"/>
        </w:rPr>
        <w:t xml:space="preserve">Zamawiający nie przewiduje aukcji elektronicznej. </w:t>
      </w:r>
    </w:p>
    <w:p w:rsidR="00E04DB8" w:rsidRPr="009252C1" w:rsidRDefault="00E04DB8" w:rsidP="00084F23">
      <w:pPr>
        <w:pStyle w:val="Akapitzlist"/>
        <w:numPr>
          <w:ilvl w:val="0"/>
          <w:numId w:val="10"/>
        </w:numPr>
        <w:spacing w:line="276" w:lineRule="auto"/>
        <w:ind w:left="426"/>
        <w:jc w:val="both"/>
        <w:rPr>
          <w:sz w:val="22"/>
          <w:szCs w:val="22"/>
        </w:rPr>
      </w:pPr>
      <w:r w:rsidRPr="009252C1">
        <w:rPr>
          <w:sz w:val="22"/>
          <w:szCs w:val="22"/>
        </w:rPr>
        <w:t xml:space="preserve">Zamawiający nie przewiduje złożenia oferty w postaci katalogów elektronicznych. </w:t>
      </w:r>
    </w:p>
    <w:p w:rsidR="00E04DB8" w:rsidRPr="009252C1" w:rsidRDefault="00E04DB8" w:rsidP="00084F23">
      <w:pPr>
        <w:pStyle w:val="Akapitzlist"/>
        <w:numPr>
          <w:ilvl w:val="0"/>
          <w:numId w:val="10"/>
        </w:numPr>
        <w:spacing w:line="276" w:lineRule="auto"/>
        <w:ind w:left="426"/>
        <w:jc w:val="both"/>
        <w:rPr>
          <w:sz w:val="22"/>
          <w:szCs w:val="22"/>
        </w:rPr>
      </w:pPr>
      <w:r w:rsidRPr="009252C1">
        <w:rPr>
          <w:sz w:val="22"/>
          <w:szCs w:val="22"/>
        </w:rPr>
        <w:t xml:space="preserve">Zamawiający nie prowadzi postępowania w celu zawarcia umowy ramowej. </w:t>
      </w:r>
    </w:p>
    <w:p w:rsidR="00E04DB8" w:rsidRDefault="00E04DB8" w:rsidP="00084F23">
      <w:pPr>
        <w:pStyle w:val="Akapitzlist"/>
        <w:numPr>
          <w:ilvl w:val="0"/>
          <w:numId w:val="10"/>
        </w:numPr>
        <w:spacing w:line="276" w:lineRule="auto"/>
        <w:ind w:left="426"/>
        <w:jc w:val="both"/>
        <w:rPr>
          <w:sz w:val="22"/>
          <w:szCs w:val="22"/>
        </w:rPr>
      </w:pPr>
      <w:r w:rsidRPr="009252C1">
        <w:rPr>
          <w:sz w:val="22"/>
          <w:szCs w:val="22"/>
        </w:rPr>
        <w:t xml:space="preserve">Zamawiający nie zastrzega możliwości ubiegania się o udzielenie zamówienia wyłącznie przez wykonawców, </w:t>
      </w:r>
      <w:r>
        <w:rPr>
          <w:sz w:val="22"/>
          <w:szCs w:val="22"/>
        </w:rPr>
        <w:t xml:space="preserve">               </w:t>
      </w:r>
      <w:r w:rsidRPr="009252C1">
        <w:rPr>
          <w:sz w:val="22"/>
          <w:szCs w:val="22"/>
        </w:rPr>
        <w:lastRenderedPageBreak/>
        <w:t>o których mowa w art. 94 Pzp.</w:t>
      </w:r>
    </w:p>
    <w:p w:rsidR="00E04DB8" w:rsidRDefault="00E04DB8" w:rsidP="00084F23">
      <w:pPr>
        <w:pStyle w:val="Akapitzlist"/>
        <w:numPr>
          <w:ilvl w:val="0"/>
          <w:numId w:val="10"/>
        </w:numPr>
        <w:spacing w:line="276" w:lineRule="auto"/>
        <w:ind w:left="426"/>
        <w:jc w:val="both"/>
        <w:rPr>
          <w:sz w:val="22"/>
          <w:szCs w:val="22"/>
        </w:rPr>
      </w:pPr>
      <w:r>
        <w:rPr>
          <w:sz w:val="22"/>
          <w:szCs w:val="22"/>
        </w:rPr>
        <w:t>Zamawiający nie przewiduje zamówień, o których mowa w art. 214 ust. 1 pkt 7) ustawy Pzp.</w:t>
      </w:r>
    </w:p>
    <w:p w:rsidR="00E04DB8" w:rsidRPr="00084F23" w:rsidRDefault="00E04DB8" w:rsidP="00084F23">
      <w:pPr>
        <w:pStyle w:val="Akapitzlist"/>
        <w:numPr>
          <w:ilvl w:val="0"/>
          <w:numId w:val="10"/>
        </w:numPr>
        <w:spacing w:line="276" w:lineRule="auto"/>
        <w:ind w:left="426"/>
        <w:jc w:val="both"/>
        <w:rPr>
          <w:sz w:val="22"/>
          <w:szCs w:val="22"/>
        </w:rPr>
      </w:pPr>
      <w:r w:rsidRPr="00084F23">
        <w:rPr>
          <w:sz w:val="22"/>
          <w:szCs w:val="22"/>
        </w:rPr>
        <w:t xml:space="preserve">Zamawiający prowadzi postępowanie przy użyciu </w:t>
      </w:r>
      <w:bookmarkStart w:id="0" w:name="_Hlk124156851"/>
      <w:r w:rsidRPr="00084F23">
        <w:rPr>
          <w:sz w:val="22"/>
          <w:szCs w:val="22"/>
        </w:rPr>
        <w:t xml:space="preserve">Platformy e-Zamówienia, która jest dostępna pod adresem </w:t>
      </w:r>
      <w:hyperlink r:id="rId13">
        <w:r w:rsidRPr="00084F23">
          <w:rPr>
            <w:color w:val="0000FF"/>
            <w:sz w:val="22"/>
            <w:szCs w:val="22"/>
            <w:u w:val="single" w:color="0000FF"/>
          </w:rPr>
          <w:t>https://ezamowienia.gov.pl</w:t>
        </w:r>
      </w:hyperlink>
      <w:hyperlink r:id="rId14">
        <w:r w:rsidRPr="00084F23">
          <w:rPr>
            <w:color w:val="0462C1"/>
            <w:sz w:val="22"/>
            <w:szCs w:val="22"/>
          </w:rPr>
          <w:t xml:space="preserve"> </w:t>
        </w:r>
      </w:hyperlink>
      <w:r w:rsidRPr="00084F23">
        <w:rPr>
          <w:color w:val="0462C1"/>
          <w:sz w:val="22"/>
          <w:szCs w:val="22"/>
        </w:rPr>
        <w:t xml:space="preserve"> </w:t>
      </w:r>
    </w:p>
    <w:bookmarkEnd w:id="0"/>
    <w:p w:rsidR="00E04DB8" w:rsidRPr="00084F23" w:rsidRDefault="00E04DB8" w:rsidP="00084F23">
      <w:pPr>
        <w:pStyle w:val="Akapitzlist"/>
        <w:numPr>
          <w:ilvl w:val="0"/>
          <w:numId w:val="10"/>
        </w:numPr>
        <w:spacing w:line="276" w:lineRule="auto"/>
        <w:ind w:left="426"/>
        <w:jc w:val="both"/>
        <w:rPr>
          <w:sz w:val="22"/>
          <w:szCs w:val="22"/>
        </w:rPr>
      </w:pPr>
      <w:r w:rsidRPr="00084F23">
        <w:rPr>
          <w:sz w:val="22"/>
          <w:szCs w:val="22"/>
        </w:rPr>
        <w:t>Zmiany i wyjaśnienia treści SWZ oraz inne dokumenty zamówienia bezpośrednio związane z post</w:t>
      </w:r>
      <w:r>
        <w:rPr>
          <w:sz w:val="22"/>
          <w:szCs w:val="22"/>
        </w:rPr>
        <w:t>ę</w:t>
      </w:r>
      <w:r w:rsidRPr="00084F23">
        <w:rPr>
          <w:sz w:val="22"/>
          <w:szCs w:val="22"/>
        </w:rPr>
        <w:t xml:space="preserve">powaniem </w:t>
      </w:r>
      <w:r>
        <w:rPr>
          <w:sz w:val="22"/>
          <w:szCs w:val="22"/>
        </w:rPr>
        <w:t xml:space="preserve">               </w:t>
      </w:r>
      <w:r w:rsidRPr="00084F23">
        <w:rPr>
          <w:sz w:val="22"/>
          <w:szCs w:val="22"/>
        </w:rPr>
        <w:t xml:space="preserve">o udzielenie zamówienia będą udostępniane </w:t>
      </w:r>
      <w:r w:rsidRPr="00084F23">
        <w:rPr>
          <w:sz w:val="22"/>
          <w:szCs w:val="22"/>
          <w:u w:val="single"/>
        </w:rPr>
        <w:t>na stronie internetowej prowadzonego postępowania</w:t>
      </w:r>
      <w:r w:rsidRPr="00084F23">
        <w:rPr>
          <w:sz w:val="22"/>
          <w:szCs w:val="22"/>
        </w:rPr>
        <w:t>:</w:t>
      </w:r>
    </w:p>
    <w:p w:rsidR="00E04DB8" w:rsidRDefault="00E04DB8" w:rsidP="00C14332">
      <w:r w:rsidRPr="00A213AC">
        <w:rPr>
          <w:color w:val="FF6600"/>
        </w:rPr>
        <w:t xml:space="preserve">       </w:t>
      </w:r>
      <w:hyperlink r:id="rId15" w:history="1">
        <w:r w:rsidRPr="00B817B9">
          <w:rPr>
            <w:rStyle w:val="Hipercze"/>
          </w:rPr>
          <w:t>https://ezamowienia.gov.pl/mp-client/search/list/ocds-148610-36ee25aa-5f85-11ee-9aa3-96d3b4440790</w:t>
        </w:r>
      </w:hyperlink>
    </w:p>
    <w:p w:rsidR="00E04DB8" w:rsidRPr="00A213AC" w:rsidRDefault="00E04DB8" w:rsidP="00C14332">
      <w:pPr>
        <w:rPr>
          <w:b/>
          <w:bCs/>
          <w:color w:val="FF6600"/>
          <w:sz w:val="22"/>
          <w:szCs w:val="22"/>
        </w:rPr>
      </w:pPr>
    </w:p>
    <w:p w:rsidR="00E04DB8" w:rsidRDefault="00E04DB8" w:rsidP="00C14332"/>
    <w:p w:rsidR="00E04DB8" w:rsidRPr="00BD6014" w:rsidRDefault="00E04DB8" w:rsidP="00997470">
      <w:pPr>
        <w:spacing w:line="276" w:lineRule="auto"/>
        <w:ind w:left="426"/>
        <w:rPr>
          <w:b/>
          <w:bCs/>
          <w:color w:val="FF0000"/>
          <w:sz w:val="22"/>
          <w:szCs w:val="22"/>
        </w:rPr>
      </w:pPr>
    </w:p>
    <w:p w:rsidR="00E04DB8" w:rsidRPr="004A7822" w:rsidRDefault="00E04DB8" w:rsidP="004A7822">
      <w:pPr>
        <w:rPr>
          <w:b/>
          <w:bCs/>
          <w:color w:val="000000"/>
        </w:rPr>
      </w:pPr>
    </w:p>
    <w:p w:rsidR="00E04DB8" w:rsidRDefault="00E04DB8" w:rsidP="004E769B">
      <w:pPr>
        <w:rPr>
          <w:b/>
          <w:bCs/>
          <w:sz w:val="22"/>
          <w:szCs w:val="22"/>
        </w:rPr>
      </w:pPr>
    </w:p>
    <w:p w:rsidR="00E04DB8" w:rsidRDefault="00E04DB8" w:rsidP="004E769B">
      <w:pPr>
        <w:rPr>
          <w:b/>
          <w:bCs/>
          <w:sz w:val="22"/>
          <w:szCs w:val="22"/>
        </w:rPr>
      </w:pPr>
      <w:r w:rsidRPr="004E769B">
        <w:rPr>
          <w:b/>
          <w:bCs/>
          <w:sz w:val="22"/>
          <w:szCs w:val="22"/>
        </w:rPr>
        <w:t xml:space="preserve">Rozdział III.  </w:t>
      </w:r>
      <w:r>
        <w:rPr>
          <w:b/>
          <w:bCs/>
          <w:sz w:val="22"/>
          <w:szCs w:val="22"/>
        </w:rPr>
        <w:t xml:space="preserve">  </w:t>
      </w:r>
    </w:p>
    <w:p w:rsidR="00E04DB8" w:rsidRDefault="00E04DB8" w:rsidP="004E769B">
      <w:pPr>
        <w:rPr>
          <w:b/>
          <w:bCs/>
          <w:sz w:val="22"/>
          <w:szCs w:val="22"/>
        </w:rPr>
      </w:pPr>
    </w:p>
    <w:p w:rsidR="00E04DB8" w:rsidRDefault="00E04DB8" w:rsidP="004E769B">
      <w:pPr>
        <w:rPr>
          <w:b/>
          <w:bCs/>
          <w:sz w:val="22"/>
          <w:szCs w:val="22"/>
        </w:rPr>
      </w:pPr>
      <w:r w:rsidRPr="004E769B">
        <w:rPr>
          <w:b/>
          <w:bCs/>
          <w:sz w:val="22"/>
          <w:szCs w:val="22"/>
        </w:rPr>
        <w:t>PRZEDMIOT ZAMÓWIENIA</w:t>
      </w:r>
    </w:p>
    <w:p w:rsidR="00E04DB8" w:rsidRDefault="00E04DB8" w:rsidP="004E769B">
      <w:pPr>
        <w:rPr>
          <w:b/>
          <w:bCs/>
          <w:sz w:val="22"/>
          <w:szCs w:val="22"/>
        </w:rPr>
      </w:pPr>
    </w:p>
    <w:p w:rsidR="00E04DB8" w:rsidRPr="00E67A29" w:rsidRDefault="00E04DB8">
      <w:pPr>
        <w:pStyle w:val="Akapitzlist"/>
        <w:numPr>
          <w:ilvl w:val="0"/>
          <w:numId w:val="22"/>
        </w:numPr>
        <w:ind w:left="426"/>
        <w:rPr>
          <w:sz w:val="22"/>
          <w:szCs w:val="22"/>
        </w:rPr>
      </w:pPr>
      <w:r w:rsidRPr="004A5851">
        <w:rPr>
          <w:sz w:val="22"/>
          <w:szCs w:val="22"/>
        </w:rPr>
        <w:t>Przedmiotem zamówienia są roboty budowlane:</w:t>
      </w:r>
    </w:p>
    <w:p w:rsidR="00E04DB8" w:rsidRPr="00A74EA8" w:rsidRDefault="00E04DB8" w:rsidP="00D03EAF">
      <w:pPr>
        <w:rPr>
          <w:b/>
          <w:bCs/>
          <w:sz w:val="16"/>
          <w:szCs w:val="16"/>
        </w:rPr>
      </w:pPr>
    </w:p>
    <w:p w:rsidR="00E04DB8" w:rsidRPr="00B237FD" w:rsidRDefault="00E04DB8" w:rsidP="00646D47">
      <w:pPr>
        <w:autoSpaceDE w:val="0"/>
        <w:autoSpaceDN w:val="0"/>
        <w:adjustRightInd w:val="0"/>
        <w:rPr>
          <w:sz w:val="36"/>
          <w:szCs w:val="36"/>
        </w:rPr>
      </w:pPr>
      <w:bookmarkStart w:id="1" w:name="_Hlk140655907"/>
      <w:r w:rsidRPr="00B237FD">
        <w:rPr>
          <w:b/>
          <w:sz w:val="36"/>
          <w:szCs w:val="36"/>
        </w:rPr>
        <w:t>Budowa obiektów małej architektury w Stasiówce.</w:t>
      </w:r>
    </w:p>
    <w:p w:rsidR="00E04DB8" w:rsidRDefault="00E04DB8" w:rsidP="00646D47">
      <w:pPr>
        <w:autoSpaceDE w:val="0"/>
        <w:autoSpaceDN w:val="0"/>
        <w:adjustRightInd w:val="0"/>
        <w:rPr>
          <w:b/>
          <w:i/>
          <w:iCs/>
          <w:sz w:val="22"/>
          <w:szCs w:val="22"/>
        </w:rPr>
      </w:pPr>
    </w:p>
    <w:p w:rsidR="00E04DB8" w:rsidRPr="00B237FD" w:rsidRDefault="00E04DB8" w:rsidP="00646D47">
      <w:pPr>
        <w:autoSpaceDE w:val="0"/>
        <w:autoSpaceDN w:val="0"/>
        <w:adjustRightInd w:val="0"/>
        <w:rPr>
          <w:bCs/>
          <w:color w:val="000000"/>
          <w:sz w:val="20"/>
          <w:szCs w:val="20"/>
        </w:rPr>
      </w:pPr>
      <w:r w:rsidRPr="00B237FD">
        <w:rPr>
          <w:bCs/>
          <w:i/>
          <w:iCs/>
          <w:sz w:val="22"/>
          <w:szCs w:val="22"/>
        </w:rPr>
        <w:t xml:space="preserve">Zadanie dofinansowane w ramach </w:t>
      </w:r>
      <w:r w:rsidRPr="00B237FD">
        <w:rPr>
          <w:bCs/>
          <w:i/>
          <w:iCs/>
        </w:rPr>
        <w:t>Programu Rozwoju Obszarów Wiejskich na lata 2014–2020</w:t>
      </w:r>
      <w:r>
        <w:rPr>
          <w:bCs/>
          <w:i/>
          <w:iCs/>
        </w:rPr>
        <w:t>.</w:t>
      </w:r>
    </w:p>
    <w:p w:rsidR="00E04DB8" w:rsidRDefault="00E04DB8" w:rsidP="00997470">
      <w:pPr>
        <w:spacing w:line="276" w:lineRule="auto"/>
        <w:jc w:val="both"/>
        <w:rPr>
          <w:sz w:val="22"/>
          <w:szCs w:val="22"/>
        </w:rPr>
      </w:pPr>
    </w:p>
    <w:p w:rsidR="00E04DB8" w:rsidRPr="00D413BD" w:rsidRDefault="00E04DB8" w:rsidP="00D413BD">
      <w:pPr>
        <w:pStyle w:val="Nagwek3"/>
        <w:spacing w:before="0"/>
        <w:rPr>
          <w:rFonts w:ascii="Times New Roman" w:hAnsi="Times New Roman" w:cs="Times New Roman"/>
          <w:b w:val="0"/>
          <w:bCs w:val="0"/>
          <w:sz w:val="22"/>
          <w:szCs w:val="22"/>
        </w:rPr>
      </w:pPr>
      <w:r w:rsidRPr="00D413BD">
        <w:rPr>
          <w:rFonts w:ascii="Times New Roman" w:hAnsi="Times New Roman" w:cs="Times New Roman"/>
          <w:b w:val="0"/>
          <w:bCs w:val="0"/>
          <w:sz w:val="22"/>
          <w:szCs w:val="22"/>
        </w:rPr>
        <w:t xml:space="preserve">Kody CPV:  </w:t>
      </w:r>
      <w:r w:rsidRPr="00646D47">
        <w:rPr>
          <w:rFonts w:ascii="Times New Roman" w:hAnsi="Times New Roman" w:cs="Times New Roman"/>
          <w:b w:val="0"/>
          <w:bCs w:val="0"/>
          <w:sz w:val="22"/>
          <w:szCs w:val="22"/>
        </w:rPr>
        <w:t>45100000-7, 37535000-7</w:t>
      </w:r>
    </w:p>
    <w:bookmarkEnd w:id="1"/>
    <w:p w:rsidR="00E04DB8" w:rsidRDefault="00E04DB8" w:rsidP="00D413BD">
      <w:pPr>
        <w:spacing w:line="276" w:lineRule="auto"/>
        <w:jc w:val="both"/>
        <w:rPr>
          <w:sz w:val="20"/>
          <w:szCs w:val="20"/>
          <w:u w:val="single"/>
        </w:rPr>
      </w:pPr>
    </w:p>
    <w:p w:rsidR="00E04DB8" w:rsidRPr="00913AA9" w:rsidRDefault="00E04DB8" w:rsidP="00646D47">
      <w:pPr>
        <w:spacing w:line="276" w:lineRule="auto"/>
        <w:jc w:val="both"/>
        <w:rPr>
          <w:sz w:val="20"/>
          <w:szCs w:val="20"/>
        </w:rPr>
      </w:pPr>
      <w:r w:rsidRPr="00913AA9">
        <w:rPr>
          <w:sz w:val="20"/>
          <w:szCs w:val="20"/>
        </w:rPr>
        <w:t>Przedmiotow</w:t>
      </w:r>
      <w:r>
        <w:rPr>
          <w:sz w:val="20"/>
          <w:szCs w:val="20"/>
        </w:rPr>
        <w:t>e zadanie</w:t>
      </w:r>
      <w:r w:rsidRPr="00913AA9">
        <w:rPr>
          <w:sz w:val="20"/>
          <w:szCs w:val="20"/>
        </w:rPr>
        <w:t xml:space="preserve"> polega na rozwoju ogólnodostępnej i niekomercyjnej infrastruktury turystyczno-rekreacyjno-kulturalnej. </w:t>
      </w:r>
    </w:p>
    <w:p w:rsidR="00E04DB8" w:rsidRPr="00913AA9" w:rsidRDefault="00E04DB8" w:rsidP="00646D47">
      <w:pPr>
        <w:spacing w:line="276" w:lineRule="auto"/>
        <w:jc w:val="both"/>
        <w:rPr>
          <w:sz w:val="20"/>
          <w:szCs w:val="20"/>
        </w:rPr>
      </w:pPr>
      <w:r w:rsidRPr="00913AA9">
        <w:rPr>
          <w:sz w:val="20"/>
          <w:szCs w:val="20"/>
        </w:rPr>
        <w:t>Na przedmiotowym terenie - placu rekreacyjnym - będą znajdować się urządzenia małej architektury takie jak:</w:t>
      </w:r>
    </w:p>
    <w:p w:rsidR="00E04DB8" w:rsidRPr="00913AA9" w:rsidRDefault="00E04DB8" w:rsidP="00646D47">
      <w:pPr>
        <w:spacing w:line="276" w:lineRule="auto"/>
        <w:jc w:val="both"/>
        <w:rPr>
          <w:sz w:val="20"/>
          <w:szCs w:val="20"/>
        </w:rPr>
      </w:pPr>
      <w:r w:rsidRPr="00913AA9">
        <w:rPr>
          <w:sz w:val="20"/>
          <w:szCs w:val="20"/>
        </w:rPr>
        <w:t>- urządzenia siłowni zewnętrznej (biegacz, orbitrek, drabina, drążki, wahadło, wyciąg górny, karuzela tarczowa),</w:t>
      </w:r>
    </w:p>
    <w:p w:rsidR="00E04DB8" w:rsidRPr="00913AA9" w:rsidRDefault="00E04DB8" w:rsidP="00646D47">
      <w:pPr>
        <w:spacing w:line="276" w:lineRule="auto"/>
        <w:jc w:val="both"/>
        <w:rPr>
          <w:sz w:val="20"/>
          <w:szCs w:val="20"/>
        </w:rPr>
      </w:pPr>
      <w:r w:rsidRPr="00913AA9">
        <w:rPr>
          <w:sz w:val="20"/>
          <w:szCs w:val="20"/>
        </w:rPr>
        <w:t xml:space="preserve">- urządzenia placu zabaw (zestaw zabawowy, piaskownica, huśtawka wagowa, huśtawka podwójna), </w:t>
      </w:r>
    </w:p>
    <w:p w:rsidR="00E04DB8" w:rsidRPr="00913AA9" w:rsidRDefault="00E04DB8" w:rsidP="00646D47">
      <w:pPr>
        <w:spacing w:line="276" w:lineRule="auto"/>
        <w:jc w:val="both"/>
        <w:rPr>
          <w:sz w:val="20"/>
          <w:szCs w:val="20"/>
        </w:rPr>
      </w:pPr>
      <w:r w:rsidRPr="00913AA9">
        <w:rPr>
          <w:sz w:val="20"/>
          <w:szCs w:val="20"/>
        </w:rPr>
        <w:t>- ławki parkowe., kosze na śmieci do recyklingu, stojaki na rowery, tablica informacyjna z nadrukiem i regulaminem,</w:t>
      </w:r>
    </w:p>
    <w:p w:rsidR="00E04DB8" w:rsidRPr="00913AA9" w:rsidRDefault="00E04DB8" w:rsidP="00646D47">
      <w:pPr>
        <w:spacing w:line="276" w:lineRule="auto"/>
        <w:jc w:val="both"/>
        <w:rPr>
          <w:sz w:val="20"/>
          <w:szCs w:val="20"/>
        </w:rPr>
      </w:pPr>
      <w:r w:rsidRPr="00913AA9">
        <w:rPr>
          <w:sz w:val="20"/>
          <w:szCs w:val="20"/>
        </w:rPr>
        <w:t>- ogrodzeniem wraz z furtką,</w:t>
      </w:r>
    </w:p>
    <w:p w:rsidR="00E04DB8" w:rsidRPr="00912335" w:rsidRDefault="00E04DB8" w:rsidP="00646D47">
      <w:pPr>
        <w:spacing w:line="276" w:lineRule="auto"/>
        <w:jc w:val="both"/>
        <w:rPr>
          <w:sz w:val="20"/>
          <w:szCs w:val="20"/>
        </w:rPr>
      </w:pPr>
      <w:r w:rsidRPr="00913AA9">
        <w:rPr>
          <w:sz w:val="20"/>
          <w:szCs w:val="20"/>
        </w:rPr>
        <w:t xml:space="preserve">- utwardzenie terenu z kostki brukowej o powierzchni </w:t>
      </w:r>
      <w:smartTag w:uri="urn:schemas-microsoft-com:office:smarttags" w:element="metricconverter">
        <w:smartTagPr>
          <w:attr w:name="ProductID" w:val="44 m2"/>
        </w:smartTagPr>
        <w:r w:rsidRPr="00913AA9">
          <w:rPr>
            <w:sz w:val="20"/>
            <w:szCs w:val="20"/>
          </w:rPr>
          <w:t>44 m2</w:t>
        </w:r>
      </w:smartTag>
      <w:r w:rsidRPr="00913AA9">
        <w:rPr>
          <w:sz w:val="20"/>
          <w:szCs w:val="20"/>
        </w:rPr>
        <w:t>.</w:t>
      </w:r>
    </w:p>
    <w:p w:rsidR="00E04DB8" w:rsidRDefault="00E04DB8" w:rsidP="00646D47">
      <w:pPr>
        <w:spacing w:line="276" w:lineRule="auto"/>
        <w:jc w:val="both"/>
        <w:rPr>
          <w:bCs/>
          <w:iCs/>
          <w:sz w:val="20"/>
          <w:szCs w:val="20"/>
          <w:u w:val="single"/>
        </w:rPr>
      </w:pPr>
    </w:p>
    <w:p w:rsidR="00E04DB8" w:rsidRDefault="00E04DB8" w:rsidP="00646D47">
      <w:pPr>
        <w:spacing w:line="276" w:lineRule="auto"/>
        <w:jc w:val="both"/>
        <w:rPr>
          <w:bCs/>
          <w:iCs/>
          <w:sz w:val="20"/>
          <w:szCs w:val="20"/>
          <w:u w:val="single"/>
        </w:rPr>
      </w:pPr>
      <w:r w:rsidRPr="00B26439">
        <w:rPr>
          <w:bCs/>
          <w:iCs/>
          <w:sz w:val="20"/>
          <w:szCs w:val="20"/>
          <w:u w:val="single"/>
        </w:rPr>
        <w:t>Zakres rzeczowy zadania obejmuje</w:t>
      </w:r>
      <w:r>
        <w:rPr>
          <w:bCs/>
          <w:iCs/>
          <w:sz w:val="20"/>
          <w:szCs w:val="20"/>
          <w:u w:val="single"/>
        </w:rPr>
        <w:t>:</w:t>
      </w:r>
    </w:p>
    <w:p w:rsidR="00E04DB8" w:rsidRDefault="00E04DB8" w:rsidP="00646D47">
      <w:pPr>
        <w:spacing w:line="276" w:lineRule="auto"/>
        <w:jc w:val="both"/>
        <w:rPr>
          <w:bCs/>
          <w:iCs/>
          <w:sz w:val="20"/>
          <w:szCs w:val="20"/>
        </w:rPr>
      </w:pPr>
      <w:r>
        <w:rPr>
          <w:bCs/>
          <w:iCs/>
          <w:sz w:val="20"/>
          <w:szCs w:val="20"/>
        </w:rPr>
        <w:t>-  Roboty przygotowawcze: roboty pomiarowe;</w:t>
      </w:r>
    </w:p>
    <w:p w:rsidR="00E04DB8" w:rsidRDefault="00E04DB8" w:rsidP="00646D47">
      <w:pPr>
        <w:spacing w:line="276" w:lineRule="auto"/>
        <w:jc w:val="both"/>
        <w:rPr>
          <w:bCs/>
          <w:iCs/>
          <w:sz w:val="20"/>
          <w:szCs w:val="20"/>
        </w:rPr>
      </w:pPr>
      <w:r>
        <w:rPr>
          <w:bCs/>
          <w:iCs/>
          <w:sz w:val="20"/>
          <w:szCs w:val="20"/>
        </w:rPr>
        <w:t>- Roboty budowlane: roboty ziemne, fundamenty, place utwardzone.</w:t>
      </w:r>
    </w:p>
    <w:p w:rsidR="00E04DB8" w:rsidRDefault="00E04DB8" w:rsidP="00646D47">
      <w:pPr>
        <w:spacing w:line="276" w:lineRule="auto"/>
        <w:jc w:val="both"/>
        <w:rPr>
          <w:bCs/>
          <w:iCs/>
          <w:sz w:val="20"/>
          <w:szCs w:val="20"/>
        </w:rPr>
      </w:pPr>
      <w:r>
        <w:rPr>
          <w:bCs/>
          <w:iCs/>
          <w:sz w:val="20"/>
          <w:szCs w:val="20"/>
        </w:rPr>
        <w:t>- Wyposażenie placu zabaw w obiekty małej architektury;</w:t>
      </w:r>
    </w:p>
    <w:p w:rsidR="00E04DB8" w:rsidRDefault="00E04DB8" w:rsidP="00646D47">
      <w:pPr>
        <w:spacing w:line="276" w:lineRule="auto"/>
        <w:jc w:val="both"/>
        <w:rPr>
          <w:bCs/>
          <w:iCs/>
          <w:sz w:val="20"/>
          <w:szCs w:val="20"/>
        </w:rPr>
      </w:pPr>
      <w:r>
        <w:rPr>
          <w:bCs/>
          <w:iCs/>
          <w:sz w:val="20"/>
          <w:szCs w:val="20"/>
        </w:rPr>
        <w:t>- Wykonanie inwentaryzacji geodezyjnej powykonawczej zgodnie z przepisami prawa</w:t>
      </w:r>
    </w:p>
    <w:p w:rsidR="00E04DB8" w:rsidRPr="00D413BD" w:rsidRDefault="00E04DB8" w:rsidP="00D413BD">
      <w:pPr>
        <w:spacing w:line="276" w:lineRule="auto"/>
        <w:jc w:val="both"/>
        <w:rPr>
          <w:color w:val="FF0000"/>
          <w:sz w:val="22"/>
          <w:szCs w:val="22"/>
        </w:rPr>
      </w:pPr>
    </w:p>
    <w:p w:rsidR="00E04DB8" w:rsidRPr="00646D47" w:rsidRDefault="00E04DB8" w:rsidP="00646D47">
      <w:pPr>
        <w:autoSpaceDE w:val="0"/>
        <w:autoSpaceDN w:val="0"/>
        <w:adjustRightInd w:val="0"/>
        <w:rPr>
          <w:bCs/>
          <w:sz w:val="22"/>
          <w:szCs w:val="22"/>
          <w:u w:val="single"/>
        </w:rPr>
      </w:pPr>
      <w:r>
        <w:rPr>
          <w:bCs/>
          <w:sz w:val="22"/>
          <w:szCs w:val="22"/>
          <w:u w:val="single"/>
        </w:rPr>
        <w:t xml:space="preserve">2. </w:t>
      </w:r>
      <w:r w:rsidRPr="00646D47">
        <w:rPr>
          <w:bCs/>
          <w:sz w:val="22"/>
          <w:szCs w:val="22"/>
          <w:u w:val="single"/>
        </w:rPr>
        <w:t>Opis przedmiotu zamówienia stanowi:</w:t>
      </w:r>
    </w:p>
    <w:p w:rsidR="00E04DB8" w:rsidRDefault="00E04DB8" w:rsidP="00646D47">
      <w:pPr>
        <w:autoSpaceDE w:val="0"/>
        <w:autoSpaceDN w:val="0"/>
        <w:adjustRightInd w:val="0"/>
        <w:ind w:left="284"/>
        <w:rPr>
          <w:bCs/>
          <w:sz w:val="22"/>
          <w:szCs w:val="22"/>
        </w:rPr>
      </w:pPr>
      <w:r w:rsidRPr="00BF2813">
        <w:rPr>
          <w:bCs/>
          <w:sz w:val="22"/>
          <w:szCs w:val="22"/>
        </w:rPr>
        <w:t xml:space="preserve">1)   Dokumentacja projektowa: </w:t>
      </w:r>
    </w:p>
    <w:p w:rsidR="00E04DB8" w:rsidRPr="00BF2813" w:rsidRDefault="00E04DB8" w:rsidP="00646D47">
      <w:pPr>
        <w:autoSpaceDE w:val="0"/>
        <w:autoSpaceDN w:val="0"/>
        <w:adjustRightInd w:val="0"/>
        <w:ind w:left="284"/>
        <w:rPr>
          <w:bCs/>
          <w:sz w:val="22"/>
          <w:szCs w:val="22"/>
        </w:rPr>
      </w:pPr>
      <w:r>
        <w:rPr>
          <w:bCs/>
          <w:sz w:val="22"/>
          <w:szCs w:val="22"/>
        </w:rPr>
        <w:t xml:space="preserve">      a) </w:t>
      </w:r>
      <w:r w:rsidRPr="00BF2813">
        <w:rPr>
          <w:bCs/>
          <w:sz w:val="22"/>
          <w:szCs w:val="22"/>
        </w:rPr>
        <w:t xml:space="preserve">projekt </w:t>
      </w:r>
      <w:r>
        <w:rPr>
          <w:bCs/>
          <w:sz w:val="22"/>
          <w:szCs w:val="22"/>
        </w:rPr>
        <w:t>zagospodarowania terenu</w:t>
      </w:r>
    </w:p>
    <w:p w:rsidR="00E04DB8" w:rsidRDefault="00E04DB8" w:rsidP="00646D47">
      <w:pPr>
        <w:autoSpaceDE w:val="0"/>
        <w:autoSpaceDN w:val="0"/>
        <w:adjustRightInd w:val="0"/>
        <w:ind w:left="284"/>
        <w:rPr>
          <w:bCs/>
          <w:sz w:val="22"/>
          <w:szCs w:val="22"/>
        </w:rPr>
      </w:pPr>
      <w:r w:rsidRPr="00BF2813">
        <w:rPr>
          <w:bCs/>
          <w:sz w:val="22"/>
          <w:szCs w:val="22"/>
        </w:rPr>
        <w:t xml:space="preserve">      </w:t>
      </w:r>
      <w:r>
        <w:rPr>
          <w:bCs/>
          <w:sz w:val="22"/>
          <w:szCs w:val="22"/>
        </w:rPr>
        <w:t xml:space="preserve">    </w:t>
      </w:r>
      <w:r>
        <w:rPr>
          <w:bCs/>
          <w:sz w:val="22"/>
          <w:szCs w:val="22"/>
        </w:rPr>
        <w:tab/>
      </w:r>
      <w:r w:rsidRPr="00BF2813">
        <w:rPr>
          <w:bCs/>
          <w:sz w:val="22"/>
          <w:szCs w:val="22"/>
        </w:rPr>
        <w:t>Opracowan</w:t>
      </w:r>
      <w:r>
        <w:rPr>
          <w:bCs/>
          <w:sz w:val="22"/>
          <w:szCs w:val="22"/>
        </w:rPr>
        <w:t>y</w:t>
      </w:r>
      <w:r w:rsidRPr="00BF2813">
        <w:rPr>
          <w:bCs/>
          <w:sz w:val="22"/>
          <w:szCs w:val="22"/>
        </w:rPr>
        <w:t xml:space="preserve"> przez: </w:t>
      </w:r>
      <w:r>
        <w:rPr>
          <w:bCs/>
          <w:sz w:val="22"/>
          <w:szCs w:val="22"/>
        </w:rPr>
        <w:t>Firma Usługowa KL Kamil Niemiec</w:t>
      </w:r>
    </w:p>
    <w:p w:rsidR="00E04DB8" w:rsidRDefault="00E04DB8" w:rsidP="00646D47">
      <w:pPr>
        <w:autoSpaceDE w:val="0"/>
        <w:autoSpaceDN w:val="0"/>
        <w:adjustRightInd w:val="0"/>
        <w:ind w:left="284"/>
        <w:rPr>
          <w:bCs/>
          <w:sz w:val="22"/>
          <w:szCs w:val="22"/>
        </w:rPr>
      </w:pPr>
      <w:r>
        <w:rPr>
          <w:bCs/>
          <w:sz w:val="22"/>
          <w:szCs w:val="22"/>
        </w:rPr>
        <w:t xml:space="preserve">      b) </w:t>
      </w:r>
      <w:r w:rsidRPr="00BF2813">
        <w:rPr>
          <w:bCs/>
          <w:sz w:val="22"/>
          <w:szCs w:val="22"/>
        </w:rPr>
        <w:t>przedmiar robót</w:t>
      </w:r>
    </w:p>
    <w:p w:rsidR="00E04DB8" w:rsidRPr="00BF2813" w:rsidRDefault="00E04DB8" w:rsidP="00646D47">
      <w:pPr>
        <w:autoSpaceDE w:val="0"/>
        <w:autoSpaceDN w:val="0"/>
        <w:adjustRightInd w:val="0"/>
        <w:ind w:left="284"/>
        <w:rPr>
          <w:bCs/>
          <w:sz w:val="22"/>
          <w:szCs w:val="22"/>
        </w:rPr>
      </w:pPr>
      <w:r>
        <w:rPr>
          <w:bCs/>
          <w:sz w:val="22"/>
          <w:szCs w:val="22"/>
        </w:rPr>
        <w:t xml:space="preserve">        </w:t>
      </w:r>
      <w:r>
        <w:rPr>
          <w:bCs/>
          <w:sz w:val="22"/>
          <w:szCs w:val="22"/>
        </w:rPr>
        <w:tab/>
      </w:r>
      <w:r w:rsidRPr="00BF2813">
        <w:rPr>
          <w:bCs/>
          <w:sz w:val="22"/>
          <w:szCs w:val="22"/>
        </w:rPr>
        <w:t>Opracowan</w:t>
      </w:r>
      <w:r>
        <w:rPr>
          <w:bCs/>
          <w:sz w:val="22"/>
          <w:szCs w:val="22"/>
        </w:rPr>
        <w:t>y</w:t>
      </w:r>
      <w:r w:rsidRPr="00BF2813">
        <w:rPr>
          <w:bCs/>
          <w:sz w:val="22"/>
          <w:szCs w:val="22"/>
        </w:rPr>
        <w:t xml:space="preserve"> przez: </w:t>
      </w:r>
      <w:r>
        <w:rPr>
          <w:bCs/>
          <w:sz w:val="22"/>
          <w:szCs w:val="22"/>
        </w:rPr>
        <w:t>Firma Usługowa KL Kamil Niemiec</w:t>
      </w:r>
    </w:p>
    <w:p w:rsidR="00E04DB8" w:rsidRPr="00BF2813" w:rsidRDefault="00E04DB8" w:rsidP="00646D47">
      <w:pPr>
        <w:ind w:left="284"/>
        <w:rPr>
          <w:sz w:val="22"/>
          <w:szCs w:val="22"/>
        </w:rPr>
      </w:pPr>
      <w:r w:rsidRPr="00BF2813">
        <w:rPr>
          <w:sz w:val="22"/>
          <w:szCs w:val="22"/>
        </w:rPr>
        <w:t>2)   Specyfikacj</w:t>
      </w:r>
      <w:r>
        <w:rPr>
          <w:sz w:val="22"/>
          <w:szCs w:val="22"/>
        </w:rPr>
        <w:t>a</w:t>
      </w:r>
      <w:r w:rsidRPr="00BF2813">
        <w:rPr>
          <w:sz w:val="22"/>
          <w:szCs w:val="22"/>
        </w:rPr>
        <w:t xml:space="preserve"> Techniczn</w:t>
      </w:r>
      <w:r>
        <w:rPr>
          <w:sz w:val="22"/>
          <w:szCs w:val="22"/>
        </w:rPr>
        <w:t>a</w:t>
      </w:r>
      <w:r w:rsidRPr="00BF2813">
        <w:rPr>
          <w:sz w:val="22"/>
          <w:szCs w:val="22"/>
        </w:rPr>
        <w:t xml:space="preserve"> Wykonania i Odbioru Robót Budowlanych </w:t>
      </w:r>
      <w:r>
        <w:rPr>
          <w:sz w:val="22"/>
          <w:szCs w:val="22"/>
        </w:rPr>
        <w:br/>
      </w:r>
      <w:r>
        <w:rPr>
          <w:sz w:val="22"/>
          <w:szCs w:val="22"/>
        </w:rPr>
        <w:tab/>
        <w:t>O</w:t>
      </w:r>
      <w:r w:rsidRPr="00BF2813">
        <w:rPr>
          <w:sz w:val="22"/>
          <w:szCs w:val="22"/>
        </w:rPr>
        <w:t xml:space="preserve">pracowana przez: </w:t>
      </w:r>
      <w:r>
        <w:rPr>
          <w:bCs/>
          <w:sz w:val="22"/>
          <w:szCs w:val="22"/>
        </w:rPr>
        <w:t>mgr inż. Kamil Niemiec</w:t>
      </w:r>
    </w:p>
    <w:p w:rsidR="00E04DB8" w:rsidRPr="00D413BD" w:rsidRDefault="00E04DB8" w:rsidP="00997470">
      <w:pPr>
        <w:rPr>
          <w:sz w:val="22"/>
          <w:szCs w:val="22"/>
        </w:rPr>
      </w:pPr>
    </w:p>
    <w:p w:rsidR="00E04DB8" w:rsidRPr="00455B07" w:rsidRDefault="00E04DB8" w:rsidP="00997470">
      <w:pPr>
        <w:pStyle w:val="Akapitzlist"/>
        <w:numPr>
          <w:ilvl w:val="0"/>
          <w:numId w:val="23"/>
        </w:numPr>
        <w:spacing w:after="24" w:line="249" w:lineRule="auto"/>
        <w:ind w:left="426" w:right="34"/>
        <w:jc w:val="both"/>
        <w:rPr>
          <w:sz w:val="22"/>
          <w:szCs w:val="22"/>
        </w:rPr>
      </w:pPr>
      <w:r w:rsidRPr="00455B07">
        <w:rPr>
          <w:sz w:val="22"/>
          <w:szCs w:val="22"/>
        </w:rPr>
        <w:t xml:space="preserve">Powody niedokonania podziału zamówienia na części:    </w:t>
      </w:r>
    </w:p>
    <w:p w:rsidR="00E04DB8" w:rsidRPr="002719E4" w:rsidRDefault="00E04DB8" w:rsidP="00997470">
      <w:pPr>
        <w:ind w:left="142" w:right="34"/>
        <w:jc w:val="both"/>
        <w:rPr>
          <w:bCs/>
          <w:sz w:val="22"/>
          <w:szCs w:val="22"/>
        </w:rPr>
      </w:pPr>
      <w:r w:rsidRPr="00C100B2">
        <w:rPr>
          <w:bCs/>
          <w:sz w:val="22"/>
          <w:szCs w:val="22"/>
        </w:rPr>
        <w:t>Podzielenie przedmiotu zamówienia nie jest korzystne dla zamawiającego</w:t>
      </w:r>
      <w:r>
        <w:rPr>
          <w:bCs/>
          <w:sz w:val="22"/>
          <w:szCs w:val="22"/>
        </w:rPr>
        <w:t>.</w:t>
      </w:r>
      <w:r w:rsidRPr="00C100B2">
        <w:rPr>
          <w:bCs/>
          <w:sz w:val="22"/>
          <w:szCs w:val="22"/>
        </w:rPr>
        <w:t xml:space="preserve"> </w:t>
      </w:r>
      <w:r w:rsidRPr="00455B07">
        <w:rPr>
          <w:sz w:val="22"/>
          <w:szCs w:val="22"/>
        </w:rPr>
        <w:t xml:space="preserve">Podział zamówienia groziłby nadmiernymi trudnościami technicznymi lub nadmiernymi kosztami wykonania zamówienia.  </w:t>
      </w:r>
    </w:p>
    <w:p w:rsidR="00E04DB8" w:rsidRPr="00455B07" w:rsidRDefault="00E04DB8" w:rsidP="00997470">
      <w:pPr>
        <w:ind w:left="142" w:right="34"/>
        <w:jc w:val="both"/>
        <w:rPr>
          <w:sz w:val="22"/>
          <w:szCs w:val="22"/>
        </w:rPr>
      </w:pPr>
      <w:r w:rsidRPr="00455B07">
        <w:rPr>
          <w:sz w:val="22"/>
          <w:szCs w:val="22"/>
        </w:rPr>
        <w:t xml:space="preserve">Zamówienie jest dostępne dla wykonawców z sektora małych i średnich przedsiębiorstw oraz zapewnia poziom konkurencji między wykonawcami. </w:t>
      </w:r>
    </w:p>
    <w:p w:rsidR="00E04DB8" w:rsidRDefault="00E04DB8" w:rsidP="00455B07">
      <w:pPr>
        <w:rPr>
          <w:b/>
          <w:bCs/>
          <w:sz w:val="22"/>
          <w:szCs w:val="22"/>
        </w:rPr>
      </w:pPr>
    </w:p>
    <w:p w:rsidR="00E04DB8" w:rsidRDefault="00E04DB8" w:rsidP="00455B07">
      <w:pPr>
        <w:rPr>
          <w:b/>
          <w:bCs/>
          <w:sz w:val="22"/>
          <w:szCs w:val="22"/>
        </w:rPr>
      </w:pPr>
    </w:p>
    <w:p w:rsidR="00E04DB8" w:rsidRPr="00B83FEF" w:rsidRDefault="00E04DB8" w:rsidP="00455B07">
      <w:pPr>
        <w:pStyle w:val="Akapitzlist"/>
        <w:numPr>
          <w:ilvl w:val="0"/>
          <w:numId w:val="23"/>
        </w:numPr>
        <w:spacing w:after="85" w:line="268" w:lineRule="auto"/>
        <w:ind w:left="426"/>
        <w:jc w:val="both"/>
        <w:rPr>
          <w:sz w:val="22"/>
          <w:szCs w:val="22"/>
        </w:rPr>
      </w:pPr>
      <w:r w:rsidRPr="0049096C">
        <w:rPr>
          <w:sz w:val="22"/>
          <w:szCs w:val="22"/>
        </w:rPr>
        <w:t>We wszystkich przypadkach, w których ze względu na specyfikę przedmiotu zamówienia wskazano pochodzenie materiałów, dopuszcza się stosowanie materiałów równoważnych, tj. wszelkie wymienione z nazwy materiały</w:t>
      </w:r>
      <w:r>
        <w:rPr>
          <w:sz w:val="22"/>
          <w:szCs w:val="22"/>
        </w:rPr>
        <w:t xml:space="preserve">                 </w:t>
      </w:r>
      <w:r w:rsidRPr="0049096C">
        <w:rPr>
          <w:sz w:val="22"/>
          <w:szCs w:val="22"/>
        </w:rPr>
        <w:t>i urządzenia użyte w przekazanej przez Zamawiającego dokumentacji służą określeniu standardu i mogą być zastąpione innymi materiałami o parametrach technicznych, użytkowych, jakościowych, funkcjonalnych</w:t>
      </w:r>
      <w:r>
        <w:rPr>
          <w:sz w:val="22"/>
          <w:szCs w:val="22"/>
        </w:rPr>
        <w:t xml:space="preserve"> </w:t>
      </w:r>
      <w:r w:rsidRPr="0049096C">
        <w:rPr>
          <w:sz w:val="22"/>
          <w:szCs w:val="22"/>
        </w:rPr>
        <w:t xml:space="preserve">i walorach estetycznych nie gorszych, niż opisane przez Zamawiającego, przy uwzględnieniu prawidłowej </w:t>
      </w:r>
      <w:r>
        <w:rPr>
          <w:sz w:val="22"/>
          <w:szCs w:val="22"/>
        </w:rPr>
        <w:t>kompatybilności</w:t>
      </w:r>
      <w:r w:rsidRPr="0049096C">
        <w:rPr>
          <w:sz w:val="22"/>
          <w:szCs w:val="22"/>
        </w:rPr>
        <w:t xml:space="preserve"> </w:t>
      </w:r>
      <w:r>
        <w:rPr>
          <w:sz w:val="22"/>
          <w:szCs w:val="22"/>
        </w:rPr>
        <w:t xml:space="preserve">          </w:t>
      </w:r>
      <w:r w:rsidRPr="00244281">
        <w:rPr>
          <w:sz w:val="22"/>
          <w:szCs w:val="22"/>
        </w:rPr>
        <w:t>z pozostałymi materiałami. Kryteria równoważności dla składników zamówienia opisanych z użyciem tzw. „nazw własnych” zawiera w-w dokumentacja projektowa</w:t>
      </w:r>
      <w:r>
        <w:rPr>
          <w:sz w:val="22"/>
          <w:szCs w:val="22"/>
        </w:rPr>
        <w:t xml:space="preserve"> (opis)</w:t>
      </w:r>
      <w:r w:rsidRPr="00244281">
        <w:rPr>
          <w:sz w:val="22"/>
          <w:szCs w:val="22"/>
        </w:rPr>
        <w:t>. Wykonawca, który zastosuje rozwiązania równoważne do projektowanych jest obowiązany wskazać w ofercie zakres korzystania z rozwiązań równoważnych, a podczas realizacji zamówienia wykazać, że oferowane przez niego roboty budowlane spełniają wymagania określone przez Zamawiającego w dokumentacji projektowej i specyfikacji technicznej wykonania</w:t>
      </w:r>
      <w:r>
        <w:rPr>
          <w:sz w:val="22"/>
          <w:szCs w:val="22"/>
        </w:rPr>
        <w:t xml:space="preserve"> </w:t>
      </w:r>
      <w:r w:rsidRPr="00244281">
        <w:rPr>
          <w:sz w:val="22"/>
          <w:szCs w:val="22"/>
        </w:rPr>
        <w:t xml:space="preserve">i odbioru robót budowlanych. </w:t>
      </w:r>
    </w:p>
    <w:p w:rsidR="00E04DB8" w:rsidRDefault="00E04DB8" w:rsidP="00455B07">
      <w:pPr>
        <w:rPr>
          <w:b/>
          <w:bCs/>
        </w:rPr>
      </w:pPr>
    </w:p>
    <w:p w:rsidR="00E04DB8" w:rsidRDefault="00E04DB8" w:rsidP="00455B07">
      <w:pPr>
        <w:rPr>
          <w:b/>
          <w:bCs/>
        </w:rPr>
      </w:pPr>
    </w:p>
    <w:p w:rsidR="00E04DB8" w:rsidRDefault="00E04DB8" w:rsidP="00455B07">
      <w:pPr>
        <w:rPr>
          <w:b/>
          <w:bCs/>
        </w:rPr>
      </w:pPr>
    </w:p>
    <w:p w:rsidR="00E04DB8" w:rsidRDefault="00E04DB8" w:rsidP="00455B07">
      <w:pPr>
        <w:rPr>
          <w:b/>
          <w:bCs/>
        </w:rPr>
      </w:pPr>
    </w:p>
    <w:p w:rsidR="00E04DB8" w:rsidRDefault="00E04DB8" w:rsidP="00455B07">
      <w:pPr>
        <w:rPr>
          <w:b/>
          <w:bCs/>
        </w:rPr>
      </w:pPr>
      <w:r w:rsidRPr="001C3AF8">
        <w:rPr>
          <w:b/>
          <w:bCs/>
        </w:rPr>
        <w:t xml:space="preserve">Rozdział IV. </w:t>
      </w:r>
    </w:p>
    <w:p w:rsidR="00E04DB8" w:rsidRPr="001C3AF8" w:rsidRDefault="00E04DB8" w:rsidP="00455B07">
      <w:pPr>
        <w:rPr>
          <w:b/>
          <w:bCs/>
        </w:rPr>
      </w:pPr>
      <w:r w:rsidRPr="001C3AF8">
        <w:rPr>
          <w:b/>
          <w:bCs/>
        </w:rPr>
        <w:t xml:space="preserve"> </w:t>
      </w:r>
    </w:p>
    <w:p w:rsidR="00E04DB8" w:rsidRPr="00863C86" w:rsidRDefault="00E04DB8" w:rsidP="00455B07">
      <w:pPr>
        <w:rPr>
          <w:sz w:val="22"/>
          <w:szCs w:val="22"/>
        </w:rPr>
      </w:pPr>
      <w:r w:rsidRPr="00863C86">
        <w:rPr>
          <w:b/>
          <w:sz w:val="22"/>
          <w:szCs w:val="22"/>
        </w:rPr>
        <w:t xml:space="preserve">WYMAGANIA PRZEDMIOTOWE ORAZ SPOSÓB </w:t>
      </w:r>
      <w:r>
        <w:rPr>
          <w:b/>
          <w:sz w:val="22"/>
          <w:szCs w:val="22"/>
        </w:rPr>
        <w:t xml:space="preserve"> </w:t>
      </w:r>
      <w:r w:rsidRPr="00863C86">
        <w:rPr>
          <w:b/>
          <w:sz w:val="22"/>
          <w:szCs w:val="22"/>
        </w:rPr>
        <w:t xml:space="preserve">OCENY ICH </w:t>
      </w:r>
      <w:r>
        <w:rPr>
          <w:b/>
          <w:sz w:val="22"/>
          <w:szCs w:val="22"/>
        </w:rPr>
        <w:t xml:space="preserve"> </w:t>
      </w:r>
      <w:r w:rsidRPr="00863C86">
        <w:rPr>
          <w:b/>
          <w:sz w:val="22"/>
          <w:szCs w:val="22"/>
        </w:rPr>
        <w:t>SPEŁNIANIA</w:t>
      </w:r>
    </w:p>
    <w:p w:rsidR="00E04DB8" w:rsidRDefault="00E04DB8" w:rsidP="00455B07">
      <w:pPr>
        <w:rPr>
          <w:sz w:val="22"/>
          <w:szCs w:val="22"/>
        </w:rPr>
      </w:pPr>
    </w:p>
    <w:p w:rsidR="00E04DB8" w:rsidRDefault="00E04DB8" w:rsidP="00455B07">
      <w:pPr>
        <w:jc w:val="both"/>
        <w:rPr>
          <w:sz w:val="22"/>
          <w:szCs w:val="22"/>
        </w:rPr>
      </w:pPr>
      <w:r w:rsidRPr="00863C86">
        <w:rPr>
          <w:sz w:val="22"/>
          <w:szCs w:val="22"/>
        </w:rPr>
        <w:t>1. Wykonanie przedmiotu zamówienia musi być zgodne z opise</w:t>
      </w:r>
      <w:r>
        <w:rPr>
          <w:sz w:val="22"/>
          <w:szCs w:val="22"/>
        </w:rPr>
        <w:t>m przedmiotu zamówienia określonym</w:t>
      </w:r>
      <w:r w:rsidRPr="00863C86">
        <w:rPr>
          <w:sz w:val="22"/>
          <w:szCs w:val="22"/>
        </w:rPr>
        <w:t xml:space="preserve"> w </w:t>
      </w:r>
      <w:r>
        <w:rPr>
          <w:sz w:val="22"/>
          <w:szCs w:val="22"/>
        </w:rPr>
        <w:t>Rozdziale III</w:t>
      </w:r>
    </w:p>
    <w:p w:rsidR="00E04DB8" w:rsidRDefault="00E04DB8" w:rsidP="00244281">
      <w:pPr>
        <w:spacing w:line="276" w:lineRule="auto"/>
        <w:jc w:val="both"/>
        <w:rPr>
          <w:sz w:val="22"/>
          <w:szCs w:val="22"/>
        </w:rPr>
      </w:pPr>
      <w:r>
        <w:rPr>
          <w:sz w:val="22"/>
          <w:szCs w:val="22"/>
        </w:rPr>
        <w:t xml:space="preserve">    SWZ  ust. 1 i 2 </w:t>
      </w:r>
    </w:p>
    <w:p w:rsidR="00E04DB8" w:rsidRDefault="00E04DB8" w:rsidP="00926994">
      <w:pPr>
        <w:spacing w:line="276" w:lineRule="auto"/>
        <w:jc w:val="both"/>
        <w:rPr>
          <w:sz w:val="22"/>
          <w:szCs w:val="22"/>
        </w:rPr>
      </w:pPr>
      <w:r w:rsidRPr="00047E77">
        <w:rPr>
          <w:sz w:val="22"/>
          <w:szCs w:val="22"/>
        </w:rPr>
        <w:t>Realizacja zamówienia podlega prawu polskiemu, a w szczególności ustawie z 7 lipca 1994 r. Prawo bu</w:t>
      </w:r>
      <w:r w:rsidRPr="00047E77">
        <w:rPr>
          <w:sz w:val="22"/>
          <w:szCs w:val="22"/>
        </w:rPr>
        <w:softHyphen/>
        <w:t>dowlane (</w:t>
      </w:r>
      <w:r w:rsidRPr="002E42D8">
        <w:rPr>
          <w:rFonts w:cs="Calibri"/>
          <w:sz w:val="22"/>
          <w:szCs w:val="22"/>
          <w:lang w:eastAsia="ar-SA"/>
        </w:rPr>
        <w:t>Dz. U. z 2019r. poz. 1186 z późn. zm.</w:t>
      </w:r>
      <w:r w:rsidRPr="00047E77">
        <w:rPr>
          <w:sz w:val="22"/>
          <w:szCs w:val="22"/>
        </w:rPr>
        <w:t xml:space="preserve">), ustawie z dnia 23 kwietnia 1964 r. Kodeks cywilny </w:t>
      </w:r>
      <w:r w:rsidRPr="00A02F49">
        <w:rPr>
          <w:sz w:val="22"/>
          <w:szCs w:val="22"/>
          <w:lang w:eastAsia="en-US"/>
        </w:rPr>
        <w:t>(Dz. U. z 2022 r. poz. 1360, 2337 i 2339 oraz z 2023 r. poz. 326)</w:t>
      </w:r>
      <w:r>
        <w:rPr>
          <w:sz w:val="22"/>
          <w:szCs w:val="22"/>
          <w:lang w:eastAsia="en-US"/>
        </w:rPr>
        <w:t xml:space="preserve"> </w:t>
      </w:r>
      <w:r w:rsidRPr="00AD1770">
        <w:rPr>
          <w:sz w:val="22"/>
          <w:szCs w:val="22"/>
        </w:rPr>
        <w:t xml:space="preserve">jeżeli przepisy </w:t>
      </w:r>
      <w:r>
        <w:rPr>
          <w:sz w:val="22"/>
          <w:szCs w:val="22"/>
        </w:rPr>
        <w:t xml:space="preserve">Pzp </w:t>
      </w:r>
      <w:r w:rsidRPr="00AD1770">
        <w:rPr>
          <w:sz w:val="22"/>
          <w:szCs w:val="22"/>
        </w:rPr>
        <w:t>ustawy nie stanowią inaczej</w:t>
      </w:r>
      <w:r w:rsidRPr="00047E77">
        <w:rPr>
          <w:sz w:val="22"/>
          <w:szCs w:val="22"/>
        </w:rPr>
        <w:t xml:space="preserve"> i ustawie z dnia </w:t>
      </w:r>
      <w:r>
        <w:rPr>
          <w:sz w:val="22"/>
          <w:szCs w:val="22"/>
        </w:rPr>
        <w:t>11</w:t>
      </w:r>
      <w:r w:rsidRPr="00047E77">
        <w:rPr>
          <w:sz w:val="22"/>
          <w:szCs w:val="22"/>
        </w:rPr>
        <w:t xml:space="preserve"> </w:t>
      </w:r>
      <w:r>
        <w:rPr>
          <w:sz w:val="22"/>
          <w:szCs w:val="22"/>
        </w:rPr>
        <w:t>września</w:t>
      </w:r>
      <w:r w:rsidRPr="00047E77">
        <w:rPr>
          <w:sz w:val="22"/>
          <w:szCs w:val="22"/>
        </w:rPr>
        <w:t xml:space="preserve"> 20</w:t>
      </w:r>
      <w:r>
        <w:rPr>
          <w:sz w:val="22"/>
          <w:szCs w:val="22"/>
        </w:rPr>
        <w:t>19</w:t>
      </w:r>
      <w:r w:rsidRPr="00047E77">
        <w:rPr>
          <w:sz w:val="22"/>
          <w:szCs w:val="22"/>
        </w:rPr>
        <w:t xml:space="preserve"> r. Prawo zamówień publicz</w:t>
      </w:r>
      <w:r w:rsidRPr="00047E77">
        <w:rPr>
          <w:sz w:val="22"/>
          <w:szCs w:val="22"/>
        </w:rPr>
        <w:softHyphen/>
      </w:r>
      <w:r>
        <w:rPr>
          <w:sz w:val="22"/>
          <w:szCs w:val="22"/>
        </w:rPr>
        <w:t xml:space="preserve">nych </w:t>
      </w:r>
      <w:r w:rsidRPr="00047E77">
        <w:rPr>
          <w:sz w:val="22"/>
          <w:szCs w:val="22"/>
        </w:rPr>
        <w:t>(Dz. U.</w:t>
      </w:r>
      <w:r>
        <w:rPr>
          <w:sz w:val="22"/>
          <w:szCs w:val="22"/>
        </w:rPr>
        <w:t xml:space="preserve"> </w:t>
      </w:r>
      <w:r w:rsidRPr="00047E77">
        <w:rPr>
          <w:sz w:val="22"/>
          <w:szCs w:val="22"/>
        </w:rPr>
        <w:t>z 20</w:t>
      </w:r>
      <w:r>
        <w:rPr>
          <w:sz w:val="22"/>
          <w:szCs w:val="22"/>
        </w:rPr>
        <w:t xml:space="preserve">23 </w:t>
      </w:r>
      <w:r w:rsidRPr="00047E77">
        <w:rPr>
          <w:sz w:val="22"/>
          <w:szCs w:val="22"/>
        </w:rPr>
        <w:t xml:space="preserve">r., poz. </w:t>
      </w:r>
      <w:r>
        <w:rPr>
          <w:sz w:val="22"/>
          <w:szCs w:val="22"/>
        </w:rPr>
        <w:t>1605</w:t>
      </w:r>
      <w:r w:rsidRPr="00047E77">
        <w:rPr>
          <w:sz w:val="22"/>
          <w:szCs w:val="22"/>
        </w:rPr>
        <w:t>). Wykonawca robót musi zapewnić wykonanie robót zgod</w:t>
      </w:r>
      <w:r w:rsidRPr="00047E77">
        <w:rPr>
          <w:sz w:val="22"/>
          <w:szCs w:val="22"/>
        </w:rPr>
        <w:softHyphen/>
        <w:t>nie</w:t>
      </w:r>
      <w:r>
        <w:rPr>
          <w:sz w:val="22"/>
          <w:szCs w:val="22"/>
        </w:rPr>
        <w:t xml:space="preserve"> z prawem polskim, </w:t>
      </w:r>
      <w:r w:rsidRPr="00047E77">
        <w:rPr>
          <w:sz w:val="22"/>
          <w:szCs w:val="22"/>
        </w:rPr>
        <w:t>w szczególności z przepis</w:t>
      </w:r>
      <w:r>
        <w:rPr>
          <w:sz w:val="22"/>
          <w:szCs w:val="22"/>
        </w:rPr>
        <w:t>a</w:t>
      </w:r>
      <w:r w:rsidRPr="00047E77">
        <w:rPr>
          <w:sz w:val="22"/>
          <w:szCs w:val="22"/>
        </w:rPr>
        <w:t>mi techniczno-budowlanymi, przepisami dotyczącymi</w:t>
      </w:r>
      <w:r>
        <w:rPr>
          <w:sz w:val="22"/>
          <w:szCs w:val="22"/>
        </w:rPr>
        <w:t xml:space="preserve"> </w:t>
      </w:r>
      <w:r w:rsidRPr="00047E77">
        <w:rPr>
          <w:sz w:val="22"/>
          <w:szCs w:val="22"/>
        </w:rPr>
        <w:t>sam</w:t>
      </w:r>
      <w:r>
        <w:rPr>
          <w:sz w:val="22"/>
          <w:szCs w:val="22"/>
        </w:rPr>
        <w:t xml:space="preserve">odzielnych funkcji technicznych </w:t>
      </w:r>
      <w:r w:rsidRPr="00047E77">
        <w:rPr>
          <w:sz w:val="22"/>
          <w:szCs w:val="22"/>
        </w:rPr>
        <w:t xml:space="preserve">w budownictwie oraz przepisami dotyczącymi wyrobów, materiałów stosowanych </w:t>
      </w:r>
      <w:r>
        <w:rPr>
          <w:sz w:val="22"/>
          <w:szCs w:val="22"/>
        </w:rPr>
        <w:t xml:space="preserve">                        w budownictwie.</w:t>
      </w:r>
    </w:p>
    <w:p w:rsidR="00E04DB8" w:rsidRDefault="00E04DB8" w:rsidP="00455B07">
      <w:pPr>
        <w:jc w:val="both"/>
        <w:rPr>
          <w:sz w:val="22"/>
          <w:szCs w:val="22"/>
        </w:rPr>
      </w:pPr>
    </w:p>
    <w:p w:rsidR="00E04DB8" w:rsidRPr="00340166" w:rsidRDefault="00E04DB8">
      <w:pPr>
        <w:pStyle w:val="Akapitzlist"/>
        <w:numPr>
          <w:ilvl w:val="0"/>
          <w:numId w:val="22"/>
        </w:numPr>
        <w:ind w:left="284"/>
        <w:rPr>
          <w:b/>
          <w:sz w:val="28"/>
          <w:szCs w:val="28"/>
        </w:rPr>
      </w:pPr>
      <w:r w:rsidRPr="00340166">
        <w:rPr>
          <w:b/>
          <w:sz w:val="28"/>
          <w:szCs w:val="28"/>
        </w:rPr>
        <w:t xml:space="preserve">Zamawiający </w:t>
      </w:r>
      <w:r w:rsidRPr="00340166">
        <w:rPr>
          <w:b/>
          <w:sz w:val="28"/>
          <w:szCs w:val="28"/>
          <w:u w:val="single"/>
        </w:rPr>
        <w:t>NIE żąda</w:t>
      </w:r>
      <w:r w:rsidRPr="00926994">
        <w:rPr>
          <w:b/>
          <w:sz w:val="28"/>
          <w:szCs w:val="28"/>
        </w:rPr>
        <w:t xml:space="preserve"> </w:t>
      </w:r>
      <w:r w:rsidRPr="00340166">
        <w:rPr>
          <w:b/>
          <w:sz w:val="28"/>
          <w:szCs w:val="28"/>
        </w:rPr>
        <w:t>złożenia wraz z ofertą kosztory</w:t>
      </w:r>
      <w:r>
        <w:rPr>
          <w:b/>
          <w:sz w:val="28"/>
          <w:szCs w:val="28"/>
        </w:rPr>
        <w:t>su</w:t>
      </w:r>
      <w:r w:rsidRPr="00340166">
        <w:rPr>
          <w:b/>
          <w:sz w:val="28"/>
          <w:szCs w:val="28"/>
        </w:rPr>
        <w:t xml:space="preserve"> oferto</w:t>
      </w:r>
      <w:r>
        <w:rPr>
          <w:b/>
          <w:sz w:val="28"/>
          <w:szCs w:val="28"/>
        </w:rPr>
        <w:t>wego</w:t>
      </w:r>
    </w:p>
    <w:p w:rsidR="00E04DB8" w:rsidRPr="00340166" w:rsidRDefault="00E04DB8" w:rsidP="00340166">
      <w:pPr>
        <w:pStyle w:val="Akapitzlist"/>
        <w:rPr>
          <w:b/>
          <w:sz w:val="28"/>
          <w:szCs w:val="28"/>
        </w:rPr>
      </w:pPr>
      <w:r w:rsidRPr="00340166">
        <w:rPr>
          <w:sz w:val="22"/>
          <w:szCs w:val="22"/>
        </w:rPr>
        <w:t xml:space="preserve">    </w:t>
      </w:r>
    </w:p>
    <w:p w:rsidR="00E04DB8" w:rsidRPr="00805D55" w:rsidRDefault="00E04DB8">
      <w:pPr>
        <w:pStyle w:val="Akapitzlist"/>
        <w:numPr>
          <w:ilvl w:val="0"/>
          <w:numId w:val="22"/>
        </w:numPr>
        <w:ind w:left="284"/>
        <w:rPr>
          <w:position w:val="6"/>
          <w:sz w:val="22"/>
        </w:rPr>
      </w:pPr>
      <w:r w:rsidRPr="00805D55">
        <w:rPr>
          <w:position w:val="6"/>
          <w:sz w:val="22"/>
        </w:rPr>
        <w:t>Oferta musi zagwarantować:</w:t>
      </w:r>
    </w:p>
    <w:p w:rsidR="00E04DB8" w:rsidRPr="00805D55" w:rsidRDefault="00E04DB8" w:rsidP="00805D55">
      <w:pPr>
        <w:rPr>
          <w:sz w:val="22"/>
          <w:szCs w:val="22"/>
        </w:rPr>
      </w:pPr>
    </w:p>
    <w:p w:rsidR="00E04DB8" w:rsidRPr="00997470" w:rsidRDefault="00E04DB8" w:rsidP="00997470">
      <w:pPr>
        <w:pStyle w:val="Akapitzlist"/>
        <w:numPr>
          <w:ilvl w:val="0"/>
          <w:numId w:val="37"/>
        </w:numPr>
        <w:rPr>
          <w:b/>
          <w:sz w:val="22"/>
          <w:szCs w:val="22"/>
        </w:rPr>
      </w:pPr>
      <w:r w:rsidRPr="00926994">
        <w:rPr>
          <w:sz w:val="22"/>
          <w:szCs w:val="22"/>
        </w:rPr>
        <w:t xml:space="preserve">termin realizacji zamówienia : </w:t>
      </w:r>
      <w:r w:rsidRPr="00997470">
        <w:rPr>
          <w:b/>
          <w:sz w:val="22"/>
          <w:szCs w:val="22"/>
        </w:rPr>
        <w:t xml:space="preserve"> </w:t>
      </w:r>
      <w:r w:rsidR="00BB4748">
        <w:rPr>
          <w:b/>
          <w:bCs/>
          <w:sz w:val="22"/>
          <w:szCs w:val="22"/>
        </w:rPr>
        <w:t>49 dni</w:t>
      </w:r>
      <w:r w:rsidRPr="00997470">
        <w:rPr>
          <w:b/>
          <w:bCs/>
          <w:sz w:val="22"/>
          <w:szCs w:val="22"/>
        </w:rPr>
        <w:t xml:space="preserve"> od daty zawarcia umowy,</w:t>
      </w:r>
    </w:p>
    <w:p w:rsidR="00E04DB8" w:rsidRDefault="00E04DB8" w:rsidP="00455B07">
      <w:pPr>
        <w:jc w:val="both"/>
        <w:rPr>
          <w:sz w:val="22"/>
          <w:szCs w:val="22"/>
        </w:rPr>
      </w:pPr>
    </w:p>
    <w:p w:rsidR="00E04DB8" w:rsidRDefault="00E04DB8" w:rsidP="00455B07">
      <w:pPr>
        <w:jc w:val="both"/>
        <w:rPr>
          <w:sz w:val="22"/>
          <w:szCs w:val="22"/>
        </w:rPr>
      </w:pPr>
      <w:r>
        <w:rPr>
          <w:sz w:val="22"/>
          <w:szCs w:val="22"/>
        </w:rPr>
        <w:t xml:space="preserve">    </w:t>
      </w:r>
      <w:r w:rsidRPr="00711CE4">
        <w:rPr>
          <w:sz w:val="22"/>
          <w:szCs w:val="22"/>
        </w:rPr>
        <w:t>b)</w:t>
      </w:r>
      <w:r>
        <w:t xml:space="preserve"> </w:t>
      </w:r>
      <w:r w:rsidRPr="00711CE4">
        <w:rPr>
          <w:sz w:val="22"/>
          <w:szCs w:val="22"/>
        </w:rPr>
        <w:t>płatność za wykonanie przedmiotu umowy lub jego wyodrębnionej części</w:t>
      </w:r>
      <w:r>
        <w:rPr>
          <w:sz w:val="22"/>
          <w:szCs w:val="22"/>
        </w:rPr>
        <w:t xml:space="preserve">  nastąpi zgodnie z p</w:t>
      </w:r>
      <w:r w:rsidRPr="00514DCF">
        <w:rPr>
          <w:sz w:val="22"/>
          <w:szCs w:val="22"/>
        </w:rPr>
        <w:t>rojektowan</w:t>
      </w:r>
      <w:r>
        <w:rPr>
          <w:sz w:val="22"/>
          <w:szCs w:val="22"/>
        </w:rPr>
        <w:t>ymi</w:t>
      </w:r>
    </w:p>
    <w:p w:rsidR="00E04DB8" w:rsidRDefault="00E04DB8" w:rsidP="00455B07">
      <w:pPr>
        <w:jc w:val="both"/>
        <w:rPr>
          <w:sz w:val="22"/>
          <w:szCs w:val="22"/>
        </w:rPr>
      </w:pPr>
      <w:r>
        <w:rPr>
          <w:sz w:val="22"/>
          <w:szCs w:val="22"/>
        </w:rPr>
        <w:t xml:space="preserve">       </w:t>
      </w:r>
      <w:r w:rsidRPr="00514DCF">
        <w:rPr>
          <w:sz w:val="22"/>
          <w:szCs w:val="22"/>
        </w:rPr>
        <w:t xml:space="preserve"> postanowienia</w:t>
      </w:r>
      <w:r>
        <w:rPr>
          <w:sz w:val="22"/>
          <w:szCs w:val="22"/>
        </w:rPr>
        <w:t>mi</w:t>
      </w:r>
      <w:r w:rsidRPr="00514DCF">
        <w:rPr>
          <w:sz w:val="22"/>
          <w:szCs w:val="22"/>
        </w:rPr>
        <w:t xml:space="preserve"> umowy w sprawie zamówienia publicznego, które zostaną wprowadzone do treści</w:t>
      </w:r>
      <w:r w:rsidRPr="00711CE4">
        <w:rPr>
          <w:sz w:val="22"/>
          <w:szCs w:val="22"/>
        </w:rPr>
        <w:t xml:space="preserve"> u</w:t>
      </w:r>
      <w:r>
        <w:rPr>
          <w:sz w:val="22"/>
          <w:szCs w:val="22"/>
        </w:rPr>
        <w:t>mowy -</w:t>
      </w:r>
    </w:p>
    <w:p w:rsidR="00E04DB8" w:rsidRDefault="00E04DB8" w:rsidP="00455B07">
      <w:pPr>
        <w:jc w:val="both"/>
        <w:rPr>
          <w:sz w:val="22"/>
          <w:szCs w:val="22"/>
        </w:rPr>
      </w:pPr>
      <w:r>
        <w:rPr>
          <w:sz w:val="22"/>
          <w:szCs w:val="22"/>
        </w:rPr>
        <w:t xml:space="preserve">        stanowiącymi Załącznik </w:t>
      </w:r>
      <w:r w:rsidRPr="00711CE4">
        <w:rPr>
          <w:sz w:val="22"/>
          <w:szCs w:val="22"/>
        </w:rPr>
        <w:t>do</w:t>
      </w:r>
      <w:r>
        <w:rPr>
          <w:sz w:val="22"/>
          <w:szCs w:val="22"/>
        </w:rPr>
        <w:t xml:space="preserve"> </w:t>
      </w:r>
      <w:r w:rsidRPr="00711CE4">
        <w:t>SWZ</w:t>
      </w:r>
      <w:r>
        <w:t>,</w:t>
      </w:r>
    </w:p>
    <w:p w:rsidR="00E04DB8" w:rsidRDefault="00E04DB8" w:rsidP="00455B07">
      <w:pPr>
        <w:rPr>
          <w:sz w:val="22"/>
          <w:szCs w:val="22"/>
        </w:rPr>
      </w:pPr>
      <w:r>
        <w:t xml:space="preserve">  </w:t>
      </w:r>
      <w:r>
        <w:rPr>
          <w:sz w:val="22"/>
          <w:szCs w:val="22"/>
        </w:rPr>
        <w:t xml:space="preserve">   </w:t>
      </w:r>
    </w:p>
    <w:p w:rsidR="00E04DB8" w:rsidRDefault="00E04DB8" w:rsidP="00455B07">
      <w:pPr>
        <w:rPr>
          <w:b/>
          <w:sz w:val="22"/>
          <w:szCs w:val="22"/>
          <w:u w:val="single"/>
        </w:rPr>
      </w:pPr>
      <w:r>
        <w:rPr>
          <w:sz w:val="22"/>
          <w:szCs w:val="22"/>
        </w:rPr>
        <w:t xml:space="preserve">   c</w:t>
      </w:r>
      <w:r w:rsidRPr="00E63628">
        <w:rPr>
          <w:sz w:val="22"/>
          <w:szCs w:val="22"/>
        </w:rPr>
        <w:t xml:space="preserve">) </w:t>
      </w:r>
      <w:r w:rsidRPr="00C7549B">
        <w:rPr>
          <w:b/>
          <w:sz w:val="22"/>
          <w:szCs w:val="22"/>
          <w:u w:val="single"/>
        </w:rPr>
        <w:t xml:space="preserve">gwarancja na </w:t>
      </w:r>
      <w:r>
        <w:rPr>
          <w:b/>
          <w:sz w:val="22"/>
          <w:szCs w:val="22"/>
          <w:u w:val="single"/>
        </w:rPr>
        <w:t>przedmiot zamówienia</w:t>
      </w:r>
      <w:r w:rsidRPr="00C7549B">
        <w:rPr>
          <w:b/>
          <w:sz w:val="22"/>
          <w:szCs w:val="22"/>
          <w:u w:val="single"/>
        </w:rPr>
        <w:t xml:space="preserve"> : </w:t>
      </w:r>
    </w:p>
    <w:p w:rsidR="00E04DB8" w:rsidRDefault="00E04DB8" w:rsidP="00455B07">
      <w:pPr>
        <w:rPr>
          <w:sz w:val="22"/>
          <w:szCs w:val="22"/>
        </w:rPr>
      </w:pPr>
    </w:p>
    <w:p w:rsidR="00E04DB8" w:rsidRPr="009B0D1A" w:rsidRDefault="00E04DB8" w:rsidP="008B719D">
      <w:pPr>
        <w:spacing w:line="276" w:lineRule="auto"/>
        <w:jc w:val="both"/>
        <w:rPr>
          <w:b/>
          <w:bCs/>
          <w:sz w:val="22"/>
          <w:szCs w:val="22"/>
        </w:rPr>
      </w:pPr>
      <w:r>
        <w:rPr>
          <w:b/>
          <w:bCs/>
          <w:sz w:val="22"/>
          <w:szCs w:val="22"/>
        </w:rPr>
        <w:t xml:space="preserve">     - </w:t>
      </w:r>
      <w:r>
        <w:rPr>
          <w:sz w:val="22"/>
          <w:szCs w:val="22"/>
        </w:rPr>
        <w:t xml:space="preserve"> </w:t>
      </w:r>
      <w:r w:rsidRPr="009B0D1A">
        <w:rPr>
          <w:b/>
          <w:bCs/>
          <w:sz w:val="22"/>
          <w:szCs w:val="22"/>
        </w:rPr>
        <w:t xml:space="preserve">min. </w:t>
      </w:r>
      <w:r>
        <w:rPr>
          <w:b/>
          <w:bCs/>
          <w:sz w:val="22"/>
          <w:szCs w:val="22"/>
        </w:rPr>
        <w:t>36</w:t>
      </w:r>
      <w:r w:rsidRPr="009B0D1A">
        <w:rPr>
          <w:b/>
          <w:bCs/>
          <w:sz w:val="22"/>
          <w:szCs w:val="22"/>
        </w:rPr>
        <w:t xml:space="preserve"> miesięcy – max. </w:t>
      </w:r>
      <w:r>
        <w:rPr>
          <w:b/>
          <w:bCs/>
          <w:sz w:val="22"/>
          <w:szCs w:val="22"/>
        </w:rPr>
        <w:t>48</w:t>
      </w:r>
      <w:r w:rsidRPr="009B0D1A">
        <w:rPr>
          <w:b/>
          <w:bCs/>
          <w:sz w:val="22"/>
          <w:szCs w:val="22"/>
        </w:rPr>
        <w:t xml:space="preserve"> miesi</w:t>
      </w:r>
      <w:r>
        <w:rPr>
          <w:b/>
          <w:bCs/>
          <w:sz w:val="22"/>
          <w:szCs w:val="22"/>
        </w:rPr>
        <w:t>ęcy</w:t>
      </w:r>
      <w:r w:rsidRPr="009B0D1A">
        <w:rPr>
          <w:b/>
          <w:bCs/>
          <w:sz w:val="22"/>
          <w:szCs w:val="22"/>
        </w:rPr>
        <w:t>,</w:t>
      </w:r>
    </w:p>
    <w:p w:rsidR="00E04DB8" w:rsidRDefault="00E04DB8" w:rsidP="00455B07">
      <w:pPr>
        <w:rPr>
          <w:b/>
        </w:rPr>
      </w:pPr>
    </w:p>
    <w:p w:rsidR="00E04DB8" w:rsidRPr="0042689E" w:rsidRDefault="00E04DB8" w:rsidP="00455B07">
      <w:pPr>
        <w:rPr>
          <w:b/>
          <w:sz w:val="22"/>
          <w:szCs w:val="22"/>
        </w:rPr>
      </w:pPr>
      <w:r w:rsidRPr="0042689E">
        <w:rPr>
          <w:b/>
          <w:sz w:val="22"/>
          <w:szCs w:val="22"/>
        </w:rPr>
        <w:t>Udzielony termin  gwarancji jest jednym z kryteriów oceny ofert.</w:t>
      </w:r>
    </w:p>
    <w:p w:rsidR="00E04DB8" w:rsidRPr="00926994" w:rsidRDefault="00E04DB8" w:rsidP="00455B07">
      <w:pPr>
        <w:rPr>
          <w:b/>
          <w:color w:val="00B050"/>
          <w:sz w:val="22"/>
          <w:szCs w:val="22"/>
        </w:rPr>
      </w:pPr>
    </w:p>
    <w:p w:rsidR="00E04DB8" w:rsidRPr="00B76D27" w:rsidRDefault="00E04DB8" w:rsidP="00455B07">
      <w:pPr>
        <w:rPr>
          <w:sz w:val="22"/>
          <w:szCs w:val="22"/>
        </w:rPr>
      </w:pPr>
      <w:r w:rsidRPr="00B76D27">
        <w:rPr>
          <w:b/>
          <w:sz w:val="22"/>
          <w:szCs w:val="22"/>
        </w:rPr>
        <w:t>MINIMALNE</w:t>
      </w:r>
      <w:r w:rsidRPr="00B76D27">
        <w:rPr>
          <w:sz w:val="22"/>
          <w:szCs w:val="22"/>
        </w:rPr>
        <w:t xml:space="preserve">  wymagane  terminy udzielonej przez Wykonawcę  gwarancji  określono powyżej.</w:t>
      </w:r>
    </w:p>
    <w:p w:rsidR="00E04DB8" w:rsidRPr="00B76D27" w:rsidRDefault="00E04DB8" w:rsidP="00455B07">
      <w:pPr>
        <w:rPr>
          <w:sz w:val="22"/>
          <w:szCs w:val="22"/>
        </w:rPr>
      </w:pPr>
    </w:p>
    <w:p w:rsidR="00E04DB8" w:rsidRPr="00B76D27" w:rsidRDefault="00E04DB8" w:rsidP="00455B07">
      <w:pPr>
        <w:jc w:val="both"/>
        <w:rPr>
          <w:sz w:val="22"/>
          <w:szCs w:val="22"/>
        </w:rPr>
      </w:pPr>
      <w:r w:rsidRPr="00B76D27">
        <w:rPr>
          <w:sz w:val="22"/>
          <w:szCs w:val="22"/>
        </w:rPr>
        <w:t xml:space="preserve">Zamawiający ustala </w:t>
      </w:r>
      <w:r w:rsidRPr="00B76D27">
        <w:rPr>
          <w:b/>
          <w:sz w:val="22"/>
          <w:szCs w:val="22"/>
        </w:rPr>
        <w:t>MAKSYMALNE</w:t>
      </w:r>
      <w:r w:rsidRPr="00B76D27">
        <w:rPr>
          <w:sz w:val="22"/>
          <w:szCs w:val="22"/>
        </w:rPr>
        <w:t xml:space="preserve">  terminy udzielonej przez Wykonawcę  gwarancji  jak powyżej.</w:t>
      </w:r>
    </w:p>
    <w:p w:rsidR="00E04DB8" w:rsidRPr="00B76D27" w:rsidRDefault="00E04DB8" w:rsidP="00455B07">
      <w:pPr>
        <w:jc w:val="both"/>
        <w:rPr>
          <w:sz w:val="22"/>
          <w:szCs w:val="22"/>
        </w:rPr>
      </w:pPr>
    </w:p>
    <w:p w:rsidR="00E04DB8" w:rsidRPr="00B76D27" w:rsidRDefault="00E04DB8" w:rsidP="00455B07">
      <w:pPr>
        <w:jc w:val="both"/>
        <w:rPr>
          <w:sz w:val="22"/>
          <w:szCs w:val="22"/>
        </w:rPr>
      </w:pPr>
      <w:r w:rsidRPr="00B76D27">
        <w:rPr>
          <w:sz w:val="22"/>
          <w:szCs w:val="22"/>
        </w:rPr>
        <w:lastRenderedPageBreak/>
        <w:t xml:space="preserve">Jeżeli wykonawcy będą udzielać gwarancji na okresy dłuższe </w:t>
      </w:r>
      <w:r>
        <w:rPr>
          <w:sz w:val="22"/>
          <w:szCs w:val="22"/>
        </w:rPr>
        <w:t xml:space="preserve">niż </w:t>
      </w:r>
      <w:r w:rsidRPr="00B76D27">
        <w:rPr>
          <w:sz w:val="22"/>
          <w:szCs w:val="22"/>
        </w:rPr>
        <w:t xml:space="preserve">maksymalne, Zamawiający obliczając ilość punktów              w kryterium: udzielona gwarancja,  będzie traktował taki zapis tak,  jak gdyby Wykonawca udzielił gwarancji na okres </w:t>
      </w:r>
      <w:r w:rsidRPr="00B76D27">
        <w:rPr>
          <w:b/>
          <w:sz w:val="22"/>
          <w:szCs w:val="22"/>
        </w:rPr>
        <w:t>maksymalny określony powyżej</w:t>
      </w:r>
      <w:r w:rsidRPr="00B76D27">
        <w:rPr>
          <w:sz w:val="22"/>
          <w:szCs w:val="22"/>
        </w:rPr>
        <w:t>. Do umowy również zostanie wprowadzony termin gwarancji maksymalny - określony powyżej, od dnia odbioru przedmiotu zamówienia (pomimo proponowanego w ofercie przez wykonawcę dłuższego okresu gwarancji).</w:t>
      </w:r>
    </w:p>
    <w:p w:rsidR="00E04DB8" w:rsidRDefault="00E04DB8" w:rsidP="00455B07">
      <w:pPr>
        <w:rPr>
          <w:position w:val="6"/>
          <w:sz w:val="22"/>
          <w:szCs w:val="22"/>
        </w:rPr>
      </w:pPr>
    </w:p>
    <w:p w:rsidR="00E04DB8" w:rsidRPr="00455B07" w:rsidRDefault="00E04DB8" w:rsidP="00944AA1">
      <w:pPr>
        <w:jc w:val="both"/>
        <w:rPr>
          <w:sz w:val="22"/>
          <w:szCs w:val="22"/>
        </w:rPr>
      </w:pPr>
      <w:r w:rsidRPr="00455B07">
        <w:rPr>
          <w:sz w:val="22"/>
          <w:szCs w:val="22"/>
        </w:rPr>
        <w:t>4. Wykonawca  winien  zagwarantować,</w:t>
      </w:r>
      <w:r>
        <w:rPr>
          <w:sz w:val="22"/>
          <w:szCs w:val="22"/>
        </w:rPr>
        <w:t xml:space="preserve"> </w:t>
      </w:r>
      <w:r w:rsidRPr="00455B07">
        <w:rPr>
          <w:sz w:val="22"/>
          <w:szCs w:val="22"/>
        </w:rPr>
        <w:t>że przy wykonaniu zamówienia zastosuje wyroby budowlane i materiały</w:t>
      </w:r>
    </w:p>
    <w:p w:rsidR="00E04DB8" w:rsidRPr="00455B07" w:rsidRDefault="00E04DB8" w:rsidP="00944AA1">
      <w:pPr>
        <w:jc w:val="both"/>
        <w:rPr>
          <w:b/>
          <w:sz w:val="22"/>
          <w:szCs w:val="22"/>
        </w:rPr>
      </w:pPr>
      <w:r w:rsidRPr="00455B07">
        <w:rPr>
          <w:sz w:val="22"/>
          <w:szCs w:val="22"/>
        </w:rPr>
        <w:t xml:space="preserve">    wprowadzone do obrotu, które  zostały opisane w </w:t>
      </w:r>
      <w:r>
        <w:rPr>
          <w:b/>
          <w:sz w:val="22"/>
          <w:szCs w:val="22"/>
        </w:rPr>
        <w:t>S</w:t>
      </w:r>
      <w:r w:rsidRPr="00455B07">
        <w:rPr>
          <w:b/>
          <w:sz w:val="22"/>
          <w:szCs w:val="22"/>
        </w:rPr>
        <w:t xml:space="preserve">pecyfikacji  </w:t>
      </w:r>
      <w:r>
        <w:rPr>
          <w:b/>
          <w:sz w:val="22"/>
          <w:szCs w:val="22"/>
        </w:rPr>
        <w:t>T</w:t>
      </w:r>
      <w:r w:rsidRPr="00455B07">
        <w:rPr>
          <w:b/>
          <w:sz w:val="22"/>
          <w:szCs w:val="22"/>
        </w:rPr>
        <w:t xml:space="preserve">echnicznej  </w:t>
      </w:r>
      <w:r>
        <w:rPr>
          <w:b/>
          <w:sz w:val="22"/>
          <w:szCs w:val="22"/>
        </w:rPr>
        <w:t>W</w:t>
      </w:r>
      <w:r w:rsidRPr="00455B07">
        <w:rPr>
          <w:b/>
          <w:sz w:val="22"/>
          <w:szCs w:val="22"/>
        </w:rPr>
        <w:t xml:space="preserve">ykonania i </w:t>
      </w:r>
      <w:r>
        <w:rPr>
          <w:b/>
          <w:sz w:val="22"/>
          <w:szCs w:val="22"/>
        </w:rPr>
        <w:t>O</w:t>
      </w:r>
      <w:r w:rsidRPr="00455B07">
        <w:rPr>
          <w:b/>
          <w:sz w:val="22"/>
          <w:szCs w:val="22"/>
        </w:rPr>
        <w:t xml:space="preserve">dbioru </w:t>
      </w:r>
      <w:r>
        <w:rPr>
          <w:b/>
          <w:sz w:val="22"/>
          <w:szCs w:val="22"/>
        </w:rPr>
        <w:t>R</w:t>
      </w:r>
      <w:r w:rsidRPr="00455B07">
        <w:rPr>
          <w:b/>
          <w:sz w:val="22"/>
          <w:szCs w:val="22"/>
        </w:rPr>
        <w:t>obót</w:t>
      </w:r>
    </w:p>
    <w:p w:rsidR="00E04DB8" w:rsidRDefault="00E04DB8" w:rsidP="00AC3A56">
      <w:pPr>
        <w:jc w:val="both"/>
        <w:rPr>
          <w:b/>
          <w:sz w:val="22"/>
          <w:szCs w:val="22"/>
        </w:rPr>
      </w:pPr>
      <w:r w:rsidRPr="00455B07">
        <w:rPr>
          <w:b/>
          <w:sz w:val="22"/>
          <w:szCs w:val="22"/>
        </w:rPr>
        <w:t xml:space="preserve">    stanowiącej  załącznik do SWZ.</w:t>
      </w:r>
    </w:p>
    <w:p w:rsidR="00E04DB8" w:rsidRDefault="00E04DB8" w:rsidP="00AC3A56">
      <w:pPr>
        <w:jc w:val="both"/>
        <w:rPr>
          <w:b/>
          <w:bCs/>
        </w:rPr>
      </w:pPr>
    </w:p>
    <w:p w:rsidR="00E04DB8" w:rsidRDefault="00E04DB8" w:rsidP="00AC3A56">
      <w:pPr>
        <w:jc w:val="both"/>
        <w:rPr>
          <w:b/>
          <w:bCs/>
        </w:rPr>
      </w:pPr>
    </w:p>
    <w:p w:rsidR="00E04DB8" w:rsidRDefault="00E04DB8" w:rsidP="00AC3A56">
      <w:pPr>
        <w:jc w:val="both"/>
        <w:rPr>
          <w:b/>
          <w:bCs/>
        </w:rPr>
      </w:pPr>
    </w:p>
    <w:p w:rsidR="00E04DB8" w:rsidRPr="00AC3A56" w:rsidRDefault="00E04DB8" w:rsidP="00AC3A56">
      <w:pPr>
        <w:jc w:val="both"/>
        <w:rPr>
          <w:b/>
          <w:sz w:val="22"/>
          <w:szCs w:val="22"/>
        </w:rPr>
      </w:pPr>
      <w:r w:rsidRPr="001C3AF8">
        <w:rPr>
          <w:b/>
          <w:bCs/>
        </w:rPr>
        <w:t xml:space="preserve">Rozdział V.  </w:t>
      </w:r>
      <w:r>
        <w:rPr>
          <w:b/>
          <w:bCs/>
        </w:rPr>
        <w:t xml:space="preserve"> </w:t>
      </w:r>
      <w:r w:rsidRPr="004E769B">
        <w:rPr>
          <w:b/>
          <w:bCs/>
          <w:sz w:val="22"/>
          <w:szCs w:val="22"/>
        </w:rPr>
        <w:t xml:space="preserve">PODWYKONAWSTWO </w:t>
      </w:r>
    </w:p>
    <w:p w:rsidR="00E04DB8" w:rsidRPr="00E52832" w:rsidRDefault="00E04DB8" w:rsidP="00E52832">
      <w:pPr>
        <w:rPr>
          <w:b/>
          <w:bCs/>
        </w:rPr>
      </w:pPr>
    </w:p>
    <w:p w:rsidR="00E04DB8" w:rsidRDefault="00E04DB8" w:rsidP="003A176F">
      <w:pPr>
        <w:numPr>
          <w:ilvl w:val="0"/>
          <w:numId w:val="11"/>
        </w:numPr>
        <w:spacing w:after="44" w:line="271" w:lineRule="auto"/>
        <w:ind w:hanging="360"/>
        <w:jc w:val="both"/>
        <w:rPr>
          <w:sz w:val="22"/>
          <w:szCs w:val="22"/>
        </w:rPr>
      </w:pPr>
      <w:r w:rsidRPr="004E769B">
        <w:rPr>
          <w:sz w:val="22"/>
          <w:szCs w:val="22"/>
        </w:rPr>
        <w:t>Wykonawca może powierzyć wykonanie części zamówienia podwykonawcy (podwykonawcom).</w:t>
      </w:r>
    </w:p>
    <w:p w:rsidR="00E04DB8" w:rsidRDefault="00E04DB8" w:rsidP="0006235E">
      <w:pPr>
        <w:numPr>
          <w:ilvl w:val="0"/>
          <w:numId w:val="11"/>
        </w:numPr>
        <w:spacing w:after="44" w:line="271" w:lineRule="auto"/>
        <w:ind w:hanging="360"/>
        <w:jc w:val="both"/>
        <w:rPr>
          <w:sz w:val="22"/>
          <w:szCs w:val="22"/>
        </w:rPr>
      </w:pPr>
      <w:r w:rsidRPr="0006235E">
        <w:rPr>
          <w:sz w:val="22"/>
          <w:szCs w:val="22"/>
        </w:rPr>
        <w:t>Zamawiający, zgodnie z art. 462 ust. 2 ustawy Pzp, żąda wskazania przez wykonawcę w ofercie części zamówienia, których wykonanie zamierza powierzyć podwykonawcom i podania przez wykonawcę nazw podwykonawców, jeśli są już znani.</w:t>
      </w:r>
    </w:p>
    <w:p w:rsidR="00E04DB8" w:rsidRDefault="00E04DB8" w:rsidP="0006235E">
      <w:pPr>
        <w:numPr>
          <w:ilvl w:val="0"/>
          <w:numId w:val="11"/>
        </w:numPr>
        <w:spacing w:after="44" w:line="271" w:lineRule="auto"/>
        <w:ind w:hanging="360"/>
        <w:jc w:val="both"/>
        <w:rPr>
          <w:sz w:val="22"/>
          <w:szCs w:val="22"/>
        </w:rPr>
      </w:pPr>
      <w:r w:rsidRPr="0006235E">
        <w:rPr>
          <w:sz w:val="22"/>
          <w:szCs w:val="22"/>
        </w:rPr>
        <w:t xml:space="preserve">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E04DB8" w:rsidRPr="001C3AF8" w:rsidRDefault="00E04DB8" w:rsidP="0006235E">
      <w:pPr>
        <w:numPr>
          <w:ilvl w:val="0"/>
          <w:numId w:val="11"/>
        </w:numPr>
        <w:spacing w:after="44" w:line="271" w:lineRule="auto"/>
        <w:ind w:hanging="360"/>
        <w:jc w:val="both"/>
        <w:rPr>
          <w:sz w:val="22"/>
          <w:szCs w:val="22"/>
        </w:rPr>
      </w:pPr>
      <w:r w:rsidRPr="0006235E">
        <w:rPr>
          <w:sz w:val="22"/>
          <w:szCs w:val="22"/>
        </w:rPr>
        <w:t xml:space="preserve"> </w:t>
      </w:r>
      <w:r w:rsidRPr="001C3AF8">
        <w:rPr>
          <w:sz w:val="22"/>
          <w:szCs w:val="22"/>
        </w:rPr>
        <w:t xml:space="preserve">Powierzenie wykonania części zamówienia podwykonawcom nie zwalnia wykonawcy z odpowiedzialności za należyte wykonanie tego zamówienia. </w:t>
      </w:r>
    </w:p>
    <w:p w:rsidR="00E04DB8" w:rsidRPr="001C3AF8" w:rsidRDefault="00E04DB8" w:rsidP="001C3AF8">
      <w:pPr>
        <w:numPr>
          <w:ilvl w:val="0"/>
          <w:numId w:val="11"/>
        </w:numPr>
        <w:spacing w:after="44" w:line="271" w:lineRule="auto"/>
        <w:ind w:hanging="360"/>
        <w:jc w:val="both"/>
        <w:rPr>
          <w:sz w:val="22"/>
          <w:szCs w:val="22"/>
        </w:rPr>
      </w:pPr>
      <w:r w:rsidRPr="004E769B">
        <w:rPr>
          <w:sz w:val="22"/>
          <w:szCs w:val="22"/>
        </w:rPr>
        <w:t xml:space="preserve">Zamawiający </w:t>
      </w:r>
      <w:r w:rsidRPr="004E769B">
        <w:rPr>
          <w:b/>
          <w:sz w:val="22"/>
          <w:szCs w:val="22"/>
        </w:rPr>
        <w:t>nie zastrzega</w:t>
      </w:r>
      <w:r w:rsidRPr="004E769B">
        <w:rPr>
          <w:sz w:val="22"/>
          <w:szCs w:val="22"/>
        </w:rPr>
        <w:t xml:space="preserve"> obowiązku osobistego wykonania przez Wykonawcę kluczowych części zamówienia. </w:t>
      </w:r>
    </w:p>
    <w:p w:rsidR="00E04DB8" w:rsidRPr="004E769B" w:rsidRDefault="00E04DB8" w:rsidP="003A176F">
      <w:pPr>
        <w:numPr>
          <w:ilvl w:val="0"/>
          <w:numId w:val="11"/>
        </w:numPr>
        <w:spacing w:after="49" w:line="238" w:lineRule="auto"/>
        <w:ind w:hanging="360"/>
        <w:jc w:val="both"/>
        <w:rPr>
          <w:sz w:val="22"/>
          <w:szCs w:val="22"/>
        </w:rPr>
      </w:pPr>
      <w:r>
        <w:rPr>
          <w:sz w:val="22"/>
          <w:szCs w:val="22"/>
        </w:rPr>
        <w:t xml:space="preserve">Szczegóły powierzenia części zamówienia podwykonawcy zostały określone w Załączniku do SWZ - </w:t>
      </w:r>
      <w:r w:rsidRPr="00514DCF">
        <w:rPr>
          <w:sz w:val="22"/>
          <w:szCs w:val="22"/>
        </w:rPr>
        <w:t>Projektowane postanowienia umowy w sprawie zamówienia publicznego, które zostaną wprowadzone do treści</w:t>
      </w:r>
      <w:r>
        <w:rPr>
          <w:sz w:val="22"/>
          <w:szCs w:val="22"/>
        </w:rPr>
        <w:t xml:space="preserve"> </w:t>
      </w:r>
      <w:r w:rsidRPr="00514DCF">
        <w:rPr>
          <w:sz w:val="22"/>
          <w:szCs w:val="22"/>
        </w:rPr>
        <w:t>umowy</w:t>
      </w:r>
      <w:r>
        <w:rPr>
          <w:sz w:val="22"/>
          <w:szCs w:val="22"/>
        </w:rPr>
        <w:t>.</w:t>
      </w:r>
      <w:r w:rsidRPr="004E769B">
        <w:rPr>
          <w:sz w:val="22"/>
          <w:szCs w:val="22"/>
        </w:rPr>
        <w:t xml:space="preserve"> </w:t>
      </w:r>
    </w:p>
    <w:p w:rsidR="00E04DB8" w:rsidRDefault="00E04DB8" w:rsidP="004E769B">
      <w:pPr>
        <w:spacing w:after="3" w:line="259" w:lineRule="auto"/>
        <w:rPr>
          <w:b/>
          <w:sz w:val="22"/>
          <w:szCs w:val="22"/>
        </w:rPr>
      </w:pPr>
    </w:p>
    <w:p w:rsidR="00E04DB8" w:rsidRDefault="00E04DB8" w:rsidP="004E769B">
      <w:pPr>
        <w:spacing w:after="3" w:line="259" w:lineRule="auto"/>
        <w:rPr>
          <w:sz w:val="22"/>
          <w:szCs w:val="22"/>
        </w:rPr>
      </w:pPr>
    </w:p>
    <w:p w:rsidR="00E04DB8" w:rsidRPr="004E769B" w:rsidRDefault="00E04DB8" w:rsidP="004E769B">
      <w:pPr>
        <w:spacing w:after="3" w:line="259" w:lineRule="auto"/>
        <w:rPr>
          <w:sz w:val="22"/>
          <w:szCs w:val="22"/>
        </w:rPr>
      </w:pPr>
    </w:p>
    <w:p w:rsidR="00E04DB8" w:rsidRPr="00E52832" w:rsidRDefault="00E04DB8" w:rsidP="00E52832">
      <w:pPr>
        <w:spacing w:after="5" w:line="270" w:lineRule="auto"/>
        <w:ind w:left="-5" w:hanging="10"/>
        <w:rPr>
          <w:b/>
          <w:sz w:val="22"/>
          <w:szCs w:val="22"/>
        </w:rPr>
      </w:pPr>
      <w:r w:rsidRPr="004E769B">
        <w:rPr>
          <w:b/>
          <w:sz w:val="22"/>
          <w:szCs w:val="22"/>
        </w:rPr>
        <w:t>Rozdział V</w:t>
      </w:r>
      <w:r>
        <w:rPr>
          <w:b/>
          <w:sz w:val="22"/>
          <w:szCs w:val="22"/>
        </w:rPr>
        <w:t>I</w:t>
      </w:r>
      <w:r w:rsidRPr="004E769B">
        <w:rPr>
          <w:b/>
          <w:sz w:val="22"/>
          <w:szCs w:val="22"/>
        </w:rPr>
        <w:t xml:space="preserve">. </w:t>
      </w:r>
      <w:r>
        <w:rPr>
          <w:b/>
          <w:sz w:val="22"/>
          <w:szCs w:val="22"/>
        </w:rPr>
        <w:t xml:space="preserve">  </w:t>
      </w:r>
      <w:r w:rsidRPr="004E769B">
        <w:rPr>
          <w:b/>
          <w:sz w:val="22"/>
          <w:szCs w:val="22"/>
        </w:rPr>
        <w:t xml:space="preserve">TERMIN WYKONANIA ZAMÓWIENIA </w:t>
      </w:r>
    </w:p>
    <w:p w:rsidR="00E04DB8" w:rsidRPr="004E769B" w:rsidRDefault="00E04DB8" w:rsidP="004E769B">
      <w:pPr>
        <w:spacing w:after="35" w:line="259" w:lineRule="auto"/>
        <w:rPr>
          <w:sz w:val="22"/>
          <w:szCs w:val="22"/>
        </w:rPr>
      </w:pPr>
      <w:r w:rsidRPr="004E769B">
        <w:rPr>
          <w:b/>
          <w:sz w:val="22"/>
          <w:szCs w:val="22"/>
        </w:rPr>
        <w:t xml:space="preserve"> </w:t>
      </w:r>
    </w:p>
    <w:p w:rsidR="00E04DB8" w:rsidRPr="003E5FAF" w:rsidRDefault="00E04DB8" w:rsidP="003E5FAF">
      <w:pPr>
        <w:spacing w:after="3" w:line="276" w:lineRule="auto"/>
        <w:ind w:left="-15"/>
        <w:rPr>
          <w:sz w:val="22"/>
          <w:szCs w:val="22"/>
        </w:rPr>
      </w:pPr>
      <w:bookmarkStart w:id="2" w:name="_Hlk125105566"/>
      <w:r>
        <w:rPr>
          <w:sz w:val="22"/>
          <w:szCs w:val="22"/>
        </w:rPr>
        <w:t xml:space="preserve">Termin wykonania zamówienia: </w:t>
      </w:r>
      <w:r w:rsidRPr="00FD338C">
        <w:rPr>
          <w:sz w:val="22"/>
          <w:szCs w:val="22"/>
        </w:rPr>
        <w:t xml:space="preserve"> </w:t>
      </w:r>
      <w:r w:rsidR="00BB4748">
        <w:rPr>
          <w:b/>
          <w:sz w:val="22"/>
          <w:szCs w:val="22"/>
        </w:rPr>
        <w:t xml:space="preserve">49 dni </w:t>
      </w:r>
      <w:r w:rsidRPr="003E5FAF">
        <w:rPr>
          <w:b/>
          <w:bCs/>
          <w:sz w:val="22"/>
          <w:szCs w:val="22"/>
        </w:rPr>
        <w:t xml:space="preserve"> od daty zawarcia umowy,</w:t>
      </w:r>
    </w:p>
    <w:bookmarkEnd w:id="2"/>
    <w:p w:rsidR="00E04DB8" w:rsidRPr="00652B48" w:rsidRDefault="00E04DB8" w:rsidP="00652B48">
      <w:pPr>
        <w:pStyle w:val="Akapitzlist"/>
        <w:spacing w:after="3"/>
        <w:ind w:left="345"/>
        <w:rPr>
          <w:sz w:val="22"/>
          <w:szCs w:val="22"/>
        </w:rPr>
      </w:pPr>
    </w:p>
    <w:p w:rsidR="00E04DB8" w:rsidRDefault="00E04DB8" w:rsidP="006F3A3B">
      <w:pPr>
        <w:pStyle w:val="Default"/>
        <w:rPr>
          <w:rStyle w:val="A3"/>
          <w:rFonts w:ascii="Times New Roman" w:hAnsi="Times New Roman" w:cs="Times New Roman"/>
          <w:b/>
          <w:bCs/>
          <w:sz w:val="22"/>
          <w:szCs w:val="22"/>
        </w:rPr>
      </w:pPr>
    </w:p>
    <w:p w:rsidR="00E04DB8" w:rsidRDefault="00E04DB8" w:rsidP="006F3A3B">
      <w:pPr>
        <w:pStyle w:val="Default"/>
        <w:rPr>
          <w:rStyle w:val="A3"/>
          <w:rFonts w:ascii="Times New Roman" w:hAnsi="Times New Roman" w:cs="Times New Roman"/>
          <w:b/>
          <w:bCs/>
          <w:sz w:val="22"/>
          <w:szCs w:val="22"/>
        </w:rPr>
      </w:pPr>
    </w:p>
    <w:p w:rsidR="00E04DB8" w:rsidRPr="006F3A3B" w:rsidRDefault="00E04DB8" w:rsidP="006F3A3B">
      <w:pPr>
        <w:pStyle w:val="Default"/>
        <w:rPr>
          <w:rStyle w:val="A3"/>
          <w:rFonts w:ascii="Times New Roman" w:hAnsi="Times New Roman" w:cs="Times New Roman"/>
          <w:b/>
          <w:bCs/>
          <w:sz w:val="22"/>
          <w:szCs w:val="22"/>
        </w:rPr>
      </w:pPr>
      <w:r w:rsidRPr="006F3A3B">
        <w:rPr>
          <w:rStyle w:val="A3"/>
          <w:rFonts w:ascii="Times New Roman" w:hAnsi="Times New Roman" w:cs="Times New Roman"/>
          <w:b/>
          <w:bCs/>
          <w:sz w:val="22"/>
          <w:szCs w:val="22"/>
        </w:rPr>
        <w:t>Rozdział VI</w:t>
      </w:r>
      <w:r>
        <w:rPr>
          <w:rStyle w:val="A3"/>
          <w:rFonts w:ascii="Times New Roman" w:hAnsi="Times New Roman" w:cs="Times New Roman"/>
          <w:b/>
          <w:bCs/>
          <w:sz w:val="22"/>
          <w:szCs w:val="22"/>
        </w:rPr>
        <w:t>I</w:t>
      </w:r>
      <w:r w:rsidRPr="006F3A3B">
        <w:rPr>
          <w:rStyle w:val="A3"/>
          <w:rFonts w:ascii="Times New Roman" w:hAnsi="Times New Roman" w:cs="Times New Roman"/>
          <w:b/>
          <w:bCs/>
          <w:sz w:val="22"/>
          <w:szCs w:val="22"/>
        </w:rPr>
        <w:t xml:space="preserve">. </w:t>
      </w:r>
    </w:p>
    <w:p w:rsidR="00E04DB8" w:rsidRDefault="00E04DB8" w:rsidP="006F3A3B">
      <w:pPr>
        <w:pStyle w:val="Default"/>
        <w:rPr>
          <w:rStyle w:val="A3"/>
          <w:rFonts w:ascii="Times New Roman" w:hAnsi="Times New Roman" w:cs="Times New Roman"/>
          <w:b/>
          <w:bCs/>
          <w:sz w:val="22"/>
          <w:szCs w:val="22"/>
        </w:rPr>
      </w:pPr>
      <w:r w:rsidRPr="006F3A3B">
        <w:rPr>
          <w:rStyle w:val="A3"/>
          <w:rFonts w:ascii="Times New Roman" w:hAnsi="Times New Roman" w:cs="Times New Roman"/>
          <w:b/>
          <w:bCs/>
          <w:sz w:val="22"/>
          <w:szCs w:val="22"/>
        </w:rPr>
        <w:t>INFORMACJA O PRZEDMIOTOWYCH ŚRODKACH DOWODOWYCH</w:t>
      </w:r>
    </w:p>
    <w:p w:rsidR="00E04DB8" w:rsidRPr="00C74972" w:rsidRDefault="00E04DB8" w:rsidP="006F3A3B">
      <w:pPr>
        <w:pStyle w:val="Default"/>
        <w:rPr>
          <w:rStyle w:val="A3"/>
          <w:rFonts w:ascii="Times New Roman" w:hAnsi="Times New Roman" w:cs="Times New Roman"/>
          <w:b/>
          <w:bCs/>
          <w:sz w:val="16"/>
          <w:szCs w:val="16"/>
        </w:rPr>
      </w:pPr>
      <w:r w:rsidRPr="006F3A3B">
        <w:rPr>
          <w:rStyle w:val="A3"/>
          <w:rFonts w:ascii="Times New Roman" w:hAnsi="Times New Roman" w:cs="Times New Roman"/>
          <w:b/>
          <w:bCs/>
          <w:sz w:val="22"/>
          <w:szCs w:val="22"/>
        </w:rPr>
        <w:t xml:space="preserve"> </w:t>
      </w:r>
    </w:p>
    <w:p w:rsidR="00E04DB8" w:rsidRPr="00C74972" w:rsidRDefault="00E04DB8" w:rsidP="002C1BFD">
      <w:pPr>
        <w:pStyle w:val="Default"/>
        <w:spacing w:line="276" w:lineRule="auto"/>
        <w:rPr>
          <w:rStyle w:val="A3"/>
          <w:rFonts w:ascii="Times New Roman" w:hAnsi="Times New Roman" w:cs="Times New Roman"/>
          <w:b/>
          <w:bCs/>
          <w:sz w:val="22"/>
          <w:szCs w:val="22"/>
        </w:rPr>
      </w:pPr>
      <w:r w:rsidRPr="00C74972">
        <w:rPr>
          <w:rStyle w:val="A3"/>
          <w:rFonts w:ascii="Times New Roman" w:hAnsi="Times New Roman" w:cs="Times New Roman"/>
          <w:b/>
          <w:bCs/>
          <w:sz w:val="22"/>
          <w:szCs w:val="22"/>
        </w:rPr>
        <w:t xml:space="preserve">Zamawiający </w:t>
      </w:r>
      <w:r>
        <w:rPr>
          <w:rStyle w:val="A3"/>
          <w:rFonts w:ascii="Times New Roman" w:hAnsi="Times New Roman" w:cs="Times New Roman"/>
          <w:b/>
          <w:bCs/>
          <w:sz w:val="22"/>
          <w:szCs w:val="22"/>
        </w:rPr>
        <w:t xml:space="preserve">NIE </w:t>
      </w:r>
      <w:r w:rsidRPr="00C74972">
        <w:rPr>
          <w:rStyle w:val="A3"/>
          <w:rFonts w:ascii="Times New Roman" w:hAnsi="Times New Roman" w:cs="Times New Roman"/>
          <w:b/>
          <w:bCs/>
          <w:sz w:val="22"/>
          <w:szCs w:val="22"/>
        </w:rPr>
        <w:t>żąda od Wykonawcy złożenia wraz z ofertą przedmiotowych środków dowodowych</w:t>
      </w:r>
      <w:r>
        <w:rPr>
          <w:rStyle w:val="A3"/>
          <w:rFonts w:ascii="Times New Roman" w:hAnsi="Times New Roman" w:cs="Times New Roman"/>
          <w:b/>
          <w:bCs/>
          <w:sz w:val="22"/>
          <w:szCs w:val="22"/>
        </w:rPr>
        <w:t>.</w:t>
      </w:r>
    </w:p>
    <w:p w:rsidR="00E04DB8" w:rsidRDefault="00E04DB8" w:rsidP="006F3A3B">
      <w:pPr>
        <w:pStyle w:val="Default"/>
        <w:spacing w:line="276" w:lineRule="auto"/>
        <w:rPr>
          <w:rFonts w:ascii="Times New Roman" w:hAnsi="Times New Roman" w:cs="Times New Roman"/>
          <w:sz w:val="22"/>
          <w:szCs w:val="22"/>
        </w:rPr>
      </w:pPr>
    </w:p>
    <w:p w:rsidR="00E04DB8" w:rsidRDefault="00E04DB8" w:rsidP="00D73682">
      <w:pPr>
        <w:rPr>
          <w:b/>
          <w:bCs/>
          <w:sz w:val="22"/>
          <w:szCs w:val="22"/>
        </w:rPr>
      </w:pPr>
    </w:p>
    <w:p w:rsidR="00E04DB8" w:rsidRDefault="00E04DB8" w:rsidP="00D73682">
      <w:pPr>
        <w:rPr>
          <w:b/>
          <w:bCs/>
        </w:rPr>
      </w:pPr>
    </w:p>
    <w:p w:rsidR="00E04DB8" w:rsidRDefault="00E04DB8" w:rsidP="00D73682">
      <w:pPr>
        <w:rPr>
          <w:b/>
          <w:bCs/>
        </w:rPr>
      </w:pPr>
    </w:p>
    <w:p w:rsidR="00E04DB8" w:rsidRPr="00E33DE2" w:rsidRDefault="00E04DB8" w:rsidP="00D73682">
      <w:pPr>
        <w:rPr>
          <w:b/>
          <w:bCs/>
        </w:rPr>
      </w:pPr>
      <w:r w:rsidRPr="00E33DE2">
        <w:rPr>
          <w:b/>
          <w:bCs/>
        </w:rPr>
        <w:t xml:space="preserve">Rozdział VIII. </w:t>
      </w:r>
    </w:p>
    <w:p w:rsidR="00E04DB8" w:rsidRPr="00D73682" w:rsidRDefault="00E04DB8" w:rsidP="00D73682">
      <w:pPr>
        <w:rPr>
          <w:b/>
          <w:bCs/>
          <w:sz w:val="22"/>
          <w:szCs w:val="22"/>
        </w:rPr>
      </w:pPr>
      <w:r w:rsidRPr="00D73682">
        <w:rPr>
          <w:b/>
          <w:bCs/>
          <w:sz w:val="22"/>
          <w:szCs w:val="22"/>
        </w:rPr>
        <w:t xml:space="preserve">WARUNKI UDZIAŁU W POSTĘPOWANIU  </w:t>
      </w:r>
    </w:p>
    <w:p w:rsidR="00E04DB8" w:rsidRPr="00C74972" w:rsidRDefault="00E04DB8" w:rsidP="00E33DE2">
      <w:pPr>
        <w:rPr>
          <w:b/>
          <w:bCs/>
          <w:color w:val="000000"/>
          <w:sz w:val="16"/>
          <w:szCs w:val="16"/>
        </w:rPr>
      </w:pPr>
    </w:p>
    <w:p w:rsidR="00E04DB8" w:rsidRPr="00F80257" w:rsidRDefault="00E04DB8" w:rsidP="00F2344B">
      <w:pPr>
        <w:autoSpaceDE w:val="0"/>
        <w:autoSpaceDN w:val="0"/>
        <w:adjustRightInd w:val="0"/>
        <w:rPr>
          <w:b/>
          <w:position w:val="6"/>
          <w:sz w:val="28"/>
          <w:szCs w:val="28"/>
        </w:rPr>
      </w:pPr>
      <w:r w:rsidRPr="00F80257">
        <w:rPr>
          <w:b/>
          <w:bCs/>
          <w:color w:val="000000"/>
          <w:sz w:val="28"/>
          <w:szCs w:val="28"/>
          <w:u w:val="single"/>
        </w:rPr>
        <w:t>Zamawiający NIE określa warunków udziału w postępowaniu</w:t>
      </w:r>
      <w:r w:rsidRPr="00F80257">
        <w:rPr>
          <w:b/>
          <w:bCs/>
          <w:color w:val="000000"/>
          <w:sz w:val="28"/>
          <w:szCs w:val="28"/>
        </w:rPr>
        <w:t>.</w:t>
      </w:r>
      <w:r w:rsidRPr="00F80257">
        <w:rPr>
          <w:b/>
          <w:position w:val="6"/>
          <w:sz w:val="28"/>
          <w:szCs w:val="28"/>
        </w:rPr>
        <w:t xml:space="preserve"> </w:t>
      </w:r>
    </w:p>
    <w:p w:rsidR="00E04DB8" w:rsidRDefault="00E04DB8" w:rsidP="00D73682">
      <w:pPr>
        <w:rPr>
          <w:b/>
          <w:bCs/>
          <w:sz w:val="22"/>
          <w:szCs w:val="22"/>
        </w:rPr>
      </w:pPr>
    </w:p>
    <w:p w:rsidR="00E04DB8" w:rsidRDefault="00E04DB8" w:rsidP="00D73682">
      <w:pPr>
        <w:rPr>
          <w:b/>
          <w:bCs/>
          <w:sz w:val="22"/>
          <w:szCs w:val="22"/>
        </w:rPr>
      </w:pPr>
    </w:p>
    <w:p w:rsidR="00E04DB8" w:rsidRDefault="00E04DB8" w:rsidP="00D73682">
      <w:pPr>
        <w:rPr>
          <w:b/>
          <w:bCs/>
          <w:sz w:val="22"/>
          <w:szCs w:val="22"/>
        </w:rPr>
      </w:pPr>
      <w:r w:rsidRPr="00D73682">
        <w:rPr>
          <w:b/>
          <w:bCs/>
          <w:sz w:val="22"/>
          <w:szCs w:val="22"/>
        </w:rPr>
        <w:lastRenderedPageBreak/>
        <w:t>Rozdział I</w:t>
      </w:r>
      <w:r>
        <w:rPr>
          <w:b/>
          <w:bCs/>
          <w:sz w:val="22"/>
          <w:szCs w:val="22"/>
        </w:rPr>
        <w:t>X</w:t>
      </w:r>
      <w:r w:rsidRPr="00D73682">
        <w:rPr>
          <w:b/>
          <w:bCs/>
          <w:sz w:val="22"/>
          <w:szCs w:val="22"/>
        </w:rPr>
        <w:t xml:space="preserve">. </w:t>
      </w:r>
    </w:p>
    <w:p w:rsidR="00E04DB8" w:rsidRPr="00D73682" w:rsidRDefault="00E04DB8" w:rsidP="00D73682">
      <w:pPr>
        <w:rPr>
          <w:b/>
          <w:bCs/>
          <w:sz w:val="22"/>
          <w:szCs w:val="22"/>
        </w:rPr>
      </w:pPr>
      <w:r w:rsidRPr="00D73682">
        <w:rPr>
          <w:b/>
          <w:bCs/>
          <w:sz w:val="22"/>
          <w:szCs w:val="22"/>
        </w:rPr>
        <w:t xml:space="preserve">PODSTAWY WYKLUCZENIA Z POSTĘPOWANIA </w:t>
      </w:r>
    </w:p>
    <w:p w:rsidR="00E04DB8" w:rsidRPr="00C74972" w:rsidRDefault="00E04DB8" w:rsidP="00F80257">
      <w:pPr>
        <w:spacing w:after="26" w:line="259" w:lineRule="auto"/>
        <w:rPr>
          <w:sz w:val="16"/>
          <w:szCs w:val="16"/>
        </w:rPr>
      </w:pPr>
      <w:r w:rsidRPr="00F80257">
        <w:rPr>
          <w:sz w:val="22"/>
          <w:szCs w:val="22"/>
        </w:rPr>
        <w:t xml:space="preserve"> </w:t>
      </w:r>
    </w:p>
    <w:p w:rsidR="00E04DB8" w:rsidRDefault="00E04DB8" w:rsidP="0026035A">
      <w:pPr>
        <w:numPr>
          <w:ilvl w:val="0"/>
          <w:numId w:val="34"/>
        </w:numPr>
        <w:spacing w:after="44" w:line="271" w:lineRule="auto"/>
        <w:ind w:hanging="360"/>
        <w:jc w:val="both"/>
        <w:rPr>
          <w:sz w:val="22"/>
          <w:szCs w:val="22"/>
        </w:rPr>
      </w:pPr>
      <w:r w:rsidRPr="00F80257">
        <w:rPr>
          <w:sz w:val="22"/>
          <w:szCs w:val="22"/>
        </w:rPr>
        <w:t xml:space="preserve">Z postępowania o udzielenie zamówienia wyklucza się z zastrzeżeniem art. 110 ust. 2 Pzp, Wykonawców, </w:t>
      </w:r>
      <w:r>
        <w:rPr>
          <w:sz w:val="22"/>
          <w:szCs w:val="22"/>
        </w:rPr>
        <w:t xml:space="preserve"> </w:t>
      </w:r>
      <w:r w:rsidRPr="00F80257">
        <w:rPr>
          <w:sz w:val="22"/>
          <w:szCs w:val="22"/>
        </w:rPr>
        <w:t>w stosunku do których zachodzi którakol</w:t>
      </w:r>
      <w:r>
        <w:rPr>
          <w:sz w:val="22"/>
          <w:szCs w:val="22"/>
        </w:rPr>
        <w:t xml:space="preserve">wiek z okoliczności wskazanych  </w:t>
      </w:r>
      <w:r w:rsidRPr="00F80257">
        <w:rPr>
          <w:sz w:val="22"/>
          <w:szCs w:val="22"/>
        </w:rPr>
        <w:t xml:space="preserve">w </w:t>
      </w:r>
      <w:r w:rsidRPr="006C6ADA">
        <w:rPr>
          <w:b/>
          <w:sz w:val="22"/>
          <w:szCs w:val="22"/>
        </w:rPr>
        <w:t>art. 108 ust. 1</w:t>
      </w:r>
      <w:r w:rsidRPr="00F80257">
        <w:rPr>
          <w:sz w:val="22"/>
          <w:szCs w:val="22"/>
        </w:rPr>
        <w:t xml:space="preserve"> </w:t>
      </w:r>
      <w:r>
        <w:rPr>
          <w:sz w:val="22"/>
          <w:szCs w:val="22"/>
        </w:rPr>
        <w:t>ustawy Pzp.</w:t>
      </w:r>
    </w:p>
    <w:p w:rsidR="00E04DB8" w:rsidRPr="00CE2456" w:rsidRDefault="00E04DB8" w:rsidP="0026035A">
      <w:pPr>
        <w:numPr>
          <w:ilvl w:val="0"/>
          <w:numId w:val="34"/>
        </w:numPr>
        <w:spacing w:after="44" w:line="271" w:lineRule="auto"/>
        <w:ind w:hanging="360"/>
        <w:jc w:val="both"/>
        <w:rPr>
          <w:sz w:val="22"/>
          <w:szCs w:val="22"/>
        </w:rPr>
      </w:pPr>
      <w:r w:rsidRPr="00CE2456">
        <w:rPr>
          <w:sz w:val="22"/>
          <w:szCs w:val="22"/>
        </w:rPr>
        <w:t xml:space="preserve">Z postępowania o udzielenie zamówienia wyklucza się Wykonawców w stosunku do których zachodzi którakolwiek z okoliczności wskazanych w  art. 7 ust. 1 pkt 1-3, Ustawy </w:t>
      </w:r>
      <w:r w:rsidRPr="00CE2456">
        <w:rPr>
          <w:rStyle w:val="markedcontent"/>
          <w:sz w:val="22"/>
          <w:szCs w:val="22"/>
        </w:rPr>
        <w:t xml:space="preserve">z dnia 13 kwietnia 2022 r. </w:t>
      </w:r>
      <w:r>
        <w:rPr>
          <w:rStyle w:val="markedcontent"/>
          <w:sz w:val="22"/>
          <w:szCs w:val="22"/>
        </w:rPr>
        <w:t xml:space="preserve"> </w:t>
      </w:r>
      <w:r w:rsidRPr="00CE2456">
        <w:rPr>
          <w:sz w:val="22"/>
          <w:szCs w:val="22"/>
        </w:rPr>
        <w:t>o szczególnych rozwiązaniach w zakresie przeciwdziałania wspieraniu agresji na Ukrainę oraz służących ochronie bezpieczeństwa narodowego (Dz. U. 2022, poz. 835)</w:t>
      </w:r>
      <w:r>
        <w:rPr>
          <w:sz w:val="22"/>
          <w:szCs w:val="22"/>
        </w:rPr>
        <w:t>.</w:t>
      </w:r>
    </w:p>
    <w:p w:rsidR="00E04DB8" w:rsidRDefault="00E04DB8" w:rsidP="003E5FAF">
      <w:pPr>
        <w:numPr>
          <w:ilvl w:val="0"/>
          <w:numId w:val="34"/>
        </w:numPr>
        <w:spacing w:after="1" w:line="271" w:lineRule="auto"/>
        <w:ind w:hanging="360"/>
        <w:jc w:val="both"/>
        <w:rPr>
          <w:sz w:val="22"/>
          <w:szCs w:val="22"/>
        </w:rPr>
      </w:pPr>
      <w:r w:rsidRPr="00F80257">
        <w:rPr>
          <w:sz w:val="22"/>
          <w:szCs w:val="22"/>
        </w:rPr>
        <w:t xml:space="preserve">Wykluczenie Wykonawcy następuje zgodnie z art. 111 </w:t>
      </w:r>
      <w:r>
        <w:rPr>
          <w:sz w:val="22"/>
          <w:szCs w:val="22"/>
        </w:rPr>
        <w:t xml:space="preserve">ustawy </w:t>
      </w:r>
      <w:r w:rsidRPr="00F80257">
        <w:rPr>
          <w:sz w:val="22"/>
          <w:szCs w:val="22"/>
        </w:rPr>
        <w:t xml:space="preserve">Pzp. </w:t>
      </w:r>
      <w:r w:rsidRPr="003E7620">
        <w:rPr>
          <w:sz w:val="22"/>
          <w:szCs w:val="22"/>
        </w:rPr>
        <w:t xml:space="preserve"> </w:t>
      </w:r>
    </w:p>
    <w:p w:rsidR="00E04DB8" w:rsidRDefault="00E04DB8" w:rsidP="00D73682">
      <w:pPr>
        <w:pStyle w:val="Default"/>
        <w:rPr>
          <w:rFonts w:ascii="Times New Roman" w:hAnsi="Times New Roman" w:cs="Times New Roman"/>
          <w:b/>
          <w:bCs/>
          <w:sz w:val="22"/>
          <w:szCs w:val="22"/>
        </w:rPr>
      </w:pPr>
    </w:p>
    <w:p w:rsidR="00E04DB8" w:rsidRDefault="00E04DB8" w:rsidP="00D73682">
      <w:pPr>
        <w:pStyle w:val="Default"/>
        <w:rPr>
          <w:rFonts w:ascii="Times New Roman" w:hAnsi="Times New Roman" w:cs="Times New Roman"/>
          <w:b/>
          <w:bCs/>
          <w:sz w:val="22"/>
          <w:szCs w:val="22"/>
        </w:rPr>
      </w:pPr>
    </w:p>
    <w:p w:rsidR="00E04DB8" w:rsidRDefault="00E04DB8" w:rsidP="00D73682">
      <w:pPr>
        <w:pStyle w:val="Default"/>
        <w:rPr>
          <w:rFonts w:ascii="Times New Roman" w:hAnsi="Times New Roman" w:cs="Times New Roman"/>
          <w:b/>
          <w:bCs/>
          <w:sz w:val="22"/>
          <w:szCs w:val="22"/>
        </w:rPr>
      </w:pPr>
    </w:p>
    <w:p w:rsidR="00E04DB8" w:rsidRDefault="00E04DB8" w:rsidP="00D73682">
      <w:pPr>
        <w:pStyle w:val="Default"/>
        <w:rPr>
          <w:rFonts w:ascii="Times New Roman" w:hAnsi="Times New Roman" w:cs="Times New Roman"/>
          <w:b/>
          <w:bCs/>
          <w:sz w:val="22"/>
          <w:szCs w:val="22"/>
        </w:rPr>
      </w:pPr>
    </w:p>
    <w:p w:rsidR="00E04DB8" w:rsidRPr="00D73682" w:rsidRDefault="00E04DB8" w:rsidP="00D73682">
      <w:pPr>
        <w:pStyle w:val="Default"/>
        <w:rPr>
          <w:rFonts w:ascii="Times New Roman" w:hAnsi="Times New Roman" w:cs="Times New Roman"/>
          <w:b/>
          <w:bCs/>
          <w:sz w:val="22"/>
          <w:szCs w:val="22"/>
        </w:rPr>
      </w:pPr>
      <w:r w:rsidRPr="00D73682">
        <w:rPr>
          <w:rFonts w:ascii="Times New Roman" w:hAnsi="Times New Roman" w:cs="Times New Roman"/>
          <w:b/>
          <w:bCs/>
          <w:sz w:val="22"/>
          <w:szCs w:val="22"/>
        </w:rPr>
        <w:t xml:space="preserve">Rozdział X. </w:t>
      </w:r>
    </w:p>
    <w:p w:rsidR="00E04DB8" w:rsidRPr="00D73682" w:rsidRDefault="00E04DB8" w:rsidP="0026035A">
      <w:pPr>
        <w:pStyle w:val="Default"/>
        <w:rPr>
          <w:rFonts w:ascii="Times New Roman" w:hAnsi="Times New Roman" w:cs="Times New Roman"/>
          <w:b/>
          <w:bCs/>
          <w:sz w:val="22"/>
          <w:szCs w:val="22"/>
        </w:rPr>
      </w:pPr>
      <w:r w:rsidRPr="00D73682">
        <w:rPr>
          <w:rFonts w:ascii="Times New Roman" w:hAnsi="Times New Roman" w:cs="Times New Roman"/>
          <w:b/>
          <w:bCs/>
          <w:sz w:val="22"/>
          <w:szCs w:val="22"/>
        </w:rPr>
        <w:t xml:space="preserve">OŚWIADCZENIA I DOKUMENTY, JAKIE ZOBOWIĄZANI SĄ DOSTARCZYĆ WYKONAWCY </w:t>
      </w:r>
      <w:r>
        <w:rPr>
          <w:rFonts w:ascii="Times New Roman" w:hAnsi="Times New Roman" w:cs="Times New Roman"/>
          <w:b/>
          <w:bCs/>
          <w:sz w:val="22"/>
          <w:szCs w:val="22"/>
        </w:rPr>
        <w:t xml:space="preserve">                  </w:t>
      </w:r>
      <w:r w:rsidRPr="00D73682">
        <w:rPr>
          <w:rFonts w:ascii="Times New Roman" w:hAnsi="Times New Roman" w:cs="Times New Roman"/>
          <w:b/>
          <w:bCs/>
          <w:sz w:val="22"/>
          <w:szCs w:val="22"/>
        </w:rPr>
        <w:t>W CELU  WYKAZANIA BRAKU PODSTAW WYKLUCZENIA</w:t>
      </w:r>
      <w:r>
        <w:rPr>
          <w:rFonts w:ascii="Times New Roman" w:hAnsi="Times New Roman" w:cs="Times New Roman"/>
          <w:b/>
          <w:bCs/>
          <w:sz w:val="22"/>
          <w:szCs w:val="22"/>
        </w:rPr>
        <w:t xml:space="preserve"> i SPEŁNIANIA WARUNKÓW UDZIAŁU     W POSTĘPOWANIU</w:t>
      </w:r>
      <w:r w:rsidRPr="00D73682">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D73682">
        <w:rPr>
          <w:rFonts w:ascii="Times New Roman" w:hAnsi="Times New Roman" w:cs="Times New Roman"/>
          <w:b/>
          <w:bCs/>
          <w:sz w:val="22"/>
          <w:szCs w:val="22"/>
        </w:rPr>
        <w:t>(PODMIOTOWE ŚRODKI DOWODOWE)</w:t>
      </w:r>
      <w:r>
        <w:rPr>
          <w:rFonts w:ascii="Times New Roman" w:hAnsi="Times New Roman" w:cs="Times New Roman"/>
          <w:b/>
          <w:bCs/>
          <w:sz w:val="22"/>
          <w:szCs w:val="22"/>
        </w:rPr>
        <w:t xml:space="preserve"> </w:t>
      </w:r>
    </w:p>
    <w:p w:rsidR="00E04DB8" w:rsidRPr="00F80257" w:rsidRDefault="00E04DB8" w:rsidP="00F80257">
      <w:pPr>
        <w:spacing w:after="48" w:line="259" w:lineRule="auto"/>
        <w:rPr>
          <w:sz w:val="22"/>
          <w:szCs w:val="22"/>
        </w:rPr>
      </w:pPr>
    </w:p>
    <w:p w:rsidR="00E04DB8" w:rsidRDefault="00E04DB8" w:rsidP="00D4514A">
      <w:pPr>
        <w:numPr>
          <w:ilvl w:val="0"/>
          <w:numId w:val="12"/>
        </w:numPr>
        <w:spacing w:after="44" w:line="271" w:lineRule="auto"/>
        <w:ind w:hanging="360"/>
        <w:jc w:val="both"/>
        <w:rPr>
          <w:iCs/>
          <w:sz w:val="22"/>
          <w:szCs w:val="22"/>
        </w:rPr>
      </w:pPr>
      <w:r w:rsidRPr="00F80257">
        <w:rPr>
          <w:sz w:val="22"/>
          <w:szCs w:val="22"/>
        </w:rPr>
        <w:t>Do oferty Wykonawca zobowiązany jest dołączyć aktualne na dzień składania ofert oświadczenie</w:t>
      </w:r>
      <w:r>
        <w:rPr>
          <w:sz w:val="22"/>
          <w:szCs w:val="22"/>
        </w:rPr>
        <w:t xml:space="preserve"> </w:t>
      </w:r>
      <w:r w:rsidRPr="00F80257">
        <w:rPr>
          <w:sz w:val="22"/>
          <w:szCs w:val="22"/>
        </w:rPr>
        <w:t xml:space="preserve">o braku podstaw do wykluczenia z postępowania– zgodnie ze wzorem stanowiącym </w:t>
      </w:r>
      <w:r w:rsidRPr="000226E4">
        <w:rPr>
          <w:b/>
          <w:iCs/>
          <w:sz w:val="22"/>
          <w:szCs w:val="22"/>
        </w:rPr>
        <w:t xml:space="preserve">Załącznik nr </w:t>
      </w:r>
      <w:r>
        <w:rPr>
          <w:b/>
          <w:iCs/>
          <w:sz w:val="22"/>
          <w:szCs w:val="22"/>
        </w:rPr>
        <w:t>2</w:t>
      </w:r>
      <w:r w:rsidRPr="000226E4">
        <w:rPr>
          <w:b/>
          <w:iCs/>
          <w:sz w:val="22"/>
          <w:szCs w:val="22"/>
        </w:rPr>
        <w:t xml:space="preserve"> do SWZ</w:t>
      </w:r>
      <w:r>
        <w:rPr>
          <w:b/>
          <w:iCs/>
          <w:sz w:val="22"/>
          <w:szCs w:val="22"/>
        </w:rPr>
        <w:t>.</w:t>
      </w:r>
    </w:p>
    <w:p w:rsidR="00E04DB8" w:rsidRPr="00AC3A56" w:rsidRDefault="00E04DB8" w:rsidP="00D4514A">
      <w:pPr>
        <w:spacing w:after="44" w:line="271" w:lineRule="auto"/>
        <w:jc w:val="both"/>
        <w:rPr>
          <w:iCs/>
          <w:sz w:val="16"/>
          <w:szCs w:val="16"/>
        </w:rPr>
      </w:pPr>
    </w:p>
    <w:p w:rsidR="00E04DB8" w:rsidRPr="00963AAC" w:rsidRDefault="00E04DB8" w:rsidP="00C44B7D">
      <w:pPr>
        <w:numPr>
          <w:ilvl w:val="0"/>
          <w:numId w:val="12"/>
        </w:numPr>
        <w:spacing w:after="14" w:line="271" w:lineRule="auto"/>
        <w:ind w:hanging="360"/>
        <w:jc w:val="both"/>
        <w:rPr>
          <w:sz w:val="22"/>
          <w:szCs w:val="22"/>
        </w:rPr>
      </w:pPr>
      <w:r w:rsidRPr="00F80257">
        <w:rPr>
          <w:sz w:val="22"/>
          <w:szCs w:val="22"/>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w:t>
      </w:r>
    </w:p>
    <w:p w:rsidR="00E04DB8" w:rsidRPr="00AC3A56" w:rsidRDefault="00E04DB8" w:rsidP="00C44B7D">
      <w:pPr>
        <w:spacing w:after="14" w:line="271" w:lineRule="auto"/>
        <w:jc w:val="both"/>
        <w:rPr>
          <w:sz w:val="16"/>
          <w:szCs w:val="16"/>
        </w:rPr>
      </w:pPr>
    </w:p>
    <w:p w:rsidR="00E04DB8" w:rsidRPr="00C74972" w:rsidRDefault="00E04DB8" w:rsidP="00C74972">
      <w:pPr>
        <w:numPr>
          <w:ilvl w:val="0"/>
          <w:numId w:val="12"/>
        </w:numPr>
        <w:spacing w:after="14" w:line="271" w:lineRule="auto"/>
        <w:ind w:left="284" w:hanging="284"/>
        <w:jc w:val="both"/>
        <w:rPr>
          <w:bCs/>
          <w:sz w:val="22"/>
          <w:szCs w:val="22"/>
        </w:rPr>
      </w:pPr>
      <w:r w:rsidRPr="00C74972">
        <w:rPr>
          <w:bCs/>
          <w:sz w:val="22"/>
          <w:szCs w:val="22"/>
        </w:rPr>
        <w:t xml:space="preserve">Podmiotowe środki dowodowe wymagane od Wykonawcy ( składane na wezwanie) :   </w:t>
      </w:r>
      <w:r w:rsidRPr="00C74972">
        <w:rPr>
          <w:sz w:val="22"/>
          <w:szCs w:val="22"/>
        </w:rPr>
        <w:t>Nie dotyczy.</w:t>
      </w:r>
    </w:p>
    <w:p w:rsidR="00E04DB8" w:rsidRPr="00F80257" w:rsidRDefault="00E04DB8" w:rsidP="00C44B7D">
      <w:pPr>
        <w:ind w:left="426"/>
        <w:rPr>
          <w:sz w:val="22"/>
          <w:szCs w:val="22"/>
        </w:rPr>
      </w:pPr>
      <w:r w:rsidRPr="00F80257">
        <w:rPr>
          <w:sz w:val="22"/>
          <w:szCs w:val="22"/>
        </w:rPr>
        <w:t xml:space="preserve"> </w:t>
      </w:r>
    </w:p>
    <w:p w:rsidR="00E04DB8" w:rsidRPr="0042689E" w:rsidRDefault="00E04DB8" w:rsidP="009B0D1A">
      <w:pPr>
        <w:pStyle w:val="Akapitzlist"/>
        <w:numPr>
          <w:ilvl w:val="0"/>
          <w:numId w:val="13"/>
        </w:numPr>
        <w:spacing w:after="44" w:line="271" w:lineRule="auto"/>
        <w:ind w:left="0"/>
        <w:jc w:val="both"/>
        <w:rPr>
          <w:sz w:val="22"/>
          <w:szCs w:val="22"/>
        </w:rPr>
      </w:pPr>
      <w:r w:rsidRPr="0042689E">
        <w:rPr>
          <w:sz w:val="22"/>
          <w:szCs w:val="22"/>
        </w:rPr>
        <w:t xml:space="preserve">Zamawiający nie wzywa do złożenia podmiotowych środków dowodowych, jeżeli: </w:t>
      </w:r>
    </w:p>
    <w:p w:rsidR="00E04DB8" w:rsidRPr="00F80257" w:rsidRDefault="00E04DB8" w:rsidP="00C44B7D">
      <w:pPr>
        <w:numPr>
          <w:ilvl w:val="1"/>
          <w:numId w:val="13"/>
        </w:numPr>
        <w:spacing w:after="44" w:line="271" w:lineRule="auto"/>
        <w:ind w:hanging="360"/>
        <w:jc w:val="both"/>
        <w:rPr>
          <w:sz w:val="22"/>
          <w:szCs w:val="22"/>
        </w:rPr>
      </w:pPr>
      <w:r w:rsidRPr="00F80257">
        <w:rPr>
          <w:sz w:val="22"/>
          <w:szCs w:val="22"/>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 </w:t>
      </w:r>
    </w:p>
    <w:p w:rsidR="00E04DB8" w:rsidRDefault="00E04DB8" w:rsidP="00C44B7D">
      <w:pPr>
        <w:numPr>
          <w:ilvl w:val="1"/>
          <w:numId w:val="13"/>
        </w:numPr>
        <w:spacing w:after="44" w:line="271" w:lineRule="auto"/>
        <w:ind w:hanging="360"/>
        <w:jc w:val="both"/>
        <w:rPr>
          <w:sz w:val="22"/>
          <w:szCs w:val="22"/>
        </w:rPr>
      </w:pPr>
      <w:r w:rsidRPr="00F80257">
        <w:rPr>
          <w:sz w:val="22"/>
          <w:szCs w:val="22"/>
        </w:rPr>
        <w:t xml:space="preserve">podmiotowym środkiem dowodowym jest oświadczenie, którego treść odpowiada zakresowi oświadczenia, </w:t>
      </w:r>
      <w:r>
        <w:rPr>
          <w:sz w:val="22"/>
          <w:szCs w:val="22"/>
        </w:rPr>
        <w:t xml:space="preserve">            </w:t>
      </w:r>
      <w:r w:rsidRPr="00F80257">
        <w:rPr>
          <w:sz w:val="22"/>
          <w:szCs w:val="22"/>
        </w:rPr>
        <w:t xml:space="preserve">o którym mowa w art. 125 ust. 1. </w:t>
      </w:r>
    </w:p>
    <w:p w:rsidR="00E04DB8" w:rsidRPr="00AC3A56" w:rsidRDefault="00E04DB8" w:rsidP="00C44B7D">
      <w:pPr>
        <w:spacing w:after="44" w:line="271" w:lineRule="auto"/>
        <w:ind w:left="720"/>
        <w:jc w:val="both"/>
        <w:rPr>
          <w:sz w:val="16"/>
          <w:szCs w:val="16"/>
        </w:rPr>
      </w:pPr>
    </w:p>
    <w:p w:rsidR="00E04DB8" w:rsidRDefault="00E04DB8" w:rsidP="00C44B7D">
      <w:pPr>
        <w:numPr>
          <w:ilvl w:val="0"/>
          <w:numId w:val="13"/>
        </w:numPr>
        <w:spacing w:after="44" w:line="271" w:lineRule="auto"/>
        <w:ind w:hanging="360"/>
        <w:jc w:val="both"/>
        <w:rPr>
          <w:sz w:val="22"/>
          <w:szCs w:val="22"/>
        </w:rPr>
      </w:pPr>
      <w:r w:rsidRPr="00F80257">
        <w:rPr>
          <w:sz w:val="22"/>
          <w:szCs w:val="22"/>
        </w:rPr>
        <w:t xml:space="preserve">Wykonawca nie jest zobowiązany do złożenia podmiotowych środków dowodowych, które zamawiający posiada, jeżeli wykonawca wskaże te środki oraz potwierdzi ich prawidłowość  i aktualność. </w:t>
      </w:r>
    </w:p>
    <w:p w:rsidR="00E04DB8" w:rsidRPr="00AC3A56" w:rsidRDefault="00E04DB8" w:rsidP="00C44B7D">
      <w:pPr>
        <w:spacing w:after="44" w:line="271" w:lineRule="auto"/>
        <w:jc w:val="both"/>
        <w:rPr>
          <w:sz w:val="16"/>
          <w:szCs w:val="16"/>
        </w:rPr>
      </w:pPr>
    </w:p>
    <w:p w:rsidR="00E04DB8" w:rsidRDefault="00E04DB8" w:rsidP="00C44B7D">
      <w:pPr>
        <w:numPr>
          <w:ilvl w:val="0"/>
          <w:numId w:val="13"/>
        </w:numPr>
        <w:spacing w:after="44" w:line="271" w:lineRule="auto"/>
        <w:ind w:hanging="360"/>
        <w:jc w:val="both"/>
        <w:rPr>
          <w:sz w:val="22"/>
          <w:szCs w:val="22"/>
        </w:rPr>
      </w:pPr>
      <w:r w:rsidRPr="00F80257">
        <w:rPr>
          <w:sz w:val="22"/>
          <w:szCs w:val="22"/>
        </w:rPr>
        <w:t>W zakresie nieuregulowanym ustawą Pzp lub niniejszą SWZ do oświadczeń i dokumentów składanych przez Wykonawcę w postępowaniu</w:t>
      </w:r>
      <w:r>
        <w:rPr>
          <w:sz w:val="22"/>
          <w:szCs w:val="22"/>
        </w:rPr>
        <w:t>,</w:t>
      </w:r>
      <w:r w:rsidRPr="00F80257">
        <w:rPr>
          <w:sz w:val="22"/>
          <w:szCs w:val="22"/>
        </w:rPr>
        <w:t xml:space="preserve">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w:t>
      </w:r>
      <w:r>
        <w:rPr>
          <w:sz w:val="22"/>
          <w:szCs w:val="22"/>
        </w:rPr>
        <w:t>0</w:t>
      </w:r>
      <w:r w:rsidRPr="00F80257">
        <w:rPr>
          <w:sz w:val="22"/>
          <w:szCs w:val="22"/>
        </w:rPr>
        <w:t xml:space="preserve"> grudnia 2020 r. w sprawie sposobu sporządzania i przekazywania informacji oraz wymagań technicznych dla dokumentów elektronicznych oraz środków komunikacji elektronicznej w postępowaniu o udzielenie zamówienia publicznego lub konkursie</w:t>
      </w:r>
      <w:r>
        <w:rPr>
          <w:sz w:val="22"/>
          <w:szCs w:val="22"/>
        </w:rPr>
        <w:t xml:space="preserve"> (Dz</w:t>
      </w:r>
      <w:r w:rsidRPr="00F80257">
        <w:rPr>
          <w:sz w:val="22"/>
          <w:szCs w:val="22"/>
        </w:rPr>
        <w:t>.</w:t>
      </w:r>
      <w:r>
        <w:rPr>
          <w:sz w:val="22"/>
          <w:szCs w:val="22"/>
        </w:rPr>
        <w:t>U. poz. 2452).</w:t>
      </w:r>
      <w:r w:rsidRPr="00F80257">
        <w:rPr>
          <w:sz w:val="22"/>
          <w:szCs w:val="22"/>
        </w:rPr>
        <w:t xml:space="preserve"> </w:t>
      </w:r>
    </w:p>
    <w:p w:rsidR="00E04DB8" w:rsidRPr="00F80257" w:rsidRDefault="00E04DB8" w:rsidP="00C44B7D">
      <w:pPr>
        <w:spacing w:after="44" w:line="271" w:lineRule="auto"/>
        <w:jc w:val="both"/>
        <w:rPr>
          <w:sz w:val="22"/>
          <w:szCs w:val="22"/>
        </w:rPr>
      </w:pPr>
    </w:p>
    <w:p w:rsidR="00E04DB8" w:rsidRPr="00F01866" w:rsidRDefault="00E04DB8" w:rsidP="00F01866">
      <w:pPr>
        <w:numPr>
          <w:ilvl w:val="0"/>
          <w:numId w:val="13"/>
        </w:numPr>
        <w:spacing w:after="6" w:line="271" w:lineRule="auto"/>
        <w:ind w:hanging="360"/>
        <w:jc w:val="both"/>
        <w:rPr>
          <w:sz w:val="22"/>
          <w:szCs w:val="22"/>
        </w:rPr>
      </w:pPr>
      <w:r w:rsidRPr="00F01866">
        <w:t>Dokumenty sporządzone w języku obcym są składane wraz z tłumaczeniem na język polski.</w:t>
      </w:r>
    </w:p>
    <w:p w:rsidR="00E04DB8" w:rsidRPr="00963AAC" w:rsidRDefault="00E04DB8" w:rsidP="00963AAC">
      <w:pPr>
        <w:pStyle w:val="Legenda"/>
        <w:rPr>
          <w:b/>
          <w:bCs/>
          <w:u w:val="none"/>
        </w:rPr>
      </w:pPr>
      <w:r w:rsidRPr="00963AAC">
        <w:rPr>
          <w:b/>
          <w:bCs/>
          <w:u w:val="none"/>
        </w:rPr>
        <w:lastRenderedPageBreak/>
        <w:t>Rozdział X</w:t>
      </w:r>
      <w:r>
        <w:rPr>
          <w:b/>
          <w:bCs/>
          <w:u w:val="none"/>
        </w:rPr>
        <w:t>I</w:t>
      </w:r>
      <w:r w:rsidRPr="00963AAC">
        <w:rPr>
          <w:b/>
          <w:bCs/>
          <w:u w:val="none"/>
        </w:rPr>
        <w:t xml:space="preserve">. </w:t>
      </w:r>
    </w:p>
    <w:p w:rsidR="00E04DB8" w:rsidRPr="00963AAC" w:rsidRDefault="00E04DB8" w:rsidP="00963AAC">
      <w:pPr>
        <w:pStyle w:val="Legenda"/>
        <w:rPr>
          <w:b/>
          <w:bCs/>
          <w:u w:val="none"/>
        </w:rPr>
      </w:pPr>
      <w:r w:rsidRPr="00963AAC">
        <w:rPr>
          <w:b/>
          <w:bCs/>
          <w:u w:val="none"/>
        </w:rPr>
        <w:t xml:space="preserve">POLEGANIE NA ZASOBACH INNYCH PODMIOTÓW </w:t>
      </w:r>
    </w:p>
    <w:p w:rsidR="00E04DB8" w:rsidRPr="00F80257" w:rsidRDefault="00E04DB8" w:rsidP="00F80257">
      <w:pPr>
        <w:spacing w:after="43" w:line="259" w:lineRule="auto"/>
        <w:rPr>
          <w:sz w:val="22"/>
          <w:szCs w:val="22"/>
        </w:rPr>
      </w:pPr>
      <w:r w:rsidRPr="00F80257">
        <w:rPr>
          <w:sz w:val="22"/>
          <w:szCs w:val="22"/>
        </w:rPr>
        <w:t xml:space="preserve"> </w:t>
      </w:r>
    </w:p>
    <w:p w:rsidR="00E04DB8" w:rsidRPr="00F80257" w:rsidRDefault="00E04DB8">
      <w:pPr>
        <w:numPr>
          <w:ilvl w:val="0"/>
          <w:numId w:val="14"/>
        </w:numPr>
        <w:spacing w:after="44" w:line="271" w:lineRule="auto"/>
        <w:ind w:hanging="360"/>
        <w:jc w:val="both"/>
        <w:rPr>
          <w:sz w:val="22"/>
          <w:szCs w:val="22"/>
        </w:rPr>
      </w:pPr>
      <w:r w:rsidRPr="00F80257">
        <w:rPr>
          <w:sz w:val="22"/>
          <w:szCs w:val="22"/>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rsidR="00E04DB8" w:rsidRPr="005D4EDF" w:rsidRDefault="00E04DB8">
      <w:pPr>
        <w:numPr>
          <w:ilvl w:val="0"/>
          <w:numId w:val="14"/>
        </w:numPr>
        <w:spacing w:after="44" w:line="271" w:lineRule="auto"/>
        <w:ind w:hanging="360"/>
        <w:jc w:val="both"/>
        <w:rPr>
          <w:sz w:val="22"/>
          <w:szCs w:val="22"/>
        </w:rPr>
      </w:pPr>
      <w:r w:rsidRPr="00F80257">
        <w:rPr>
          <w:sz w:val="22"/>
          <w:szCs w:val="22"/>
        </w:rPr>
        <w:t>W odniesieniu do warunków dotyczących doświadczenia, wykonawcy mogą polegać na zdolnościach podmiotów udostępniających zasoby, jeśli podmioty te wykonają świadczenie, do realizacji którego te zdolności są wymagane.</w:t>
      </w:r>
      <w:r w:rsidRPr="005D4EDF">
        <w:rPr>
          <w:sz w:val="22"/>
          <w:szCs w:val="22"/>
        </w:rPr>
        <w:t xml:space="preserve"> </w:t>
      </w:r>
    </w:p>
    <w:p w:rsidR="00E04DB8" w:rsidRPr="00F80257" w:rsidRDefault="00E04DB8">
      <w:pPr>
        <w:numPr>
          <w:ilvl w:val="0"/>
          <w:numId w:val="14"/>
        </w:numPr>
        <w:spacing w:after="44" w:line="271" w:lineRule="auto"/>
        <w:ind w:hanging="360"/>
        <w:jc w:val="both"/>
        <w:rPr>
          <w:sz w:val="22"/>
          <w:szCs w:val="22"/>
        </w:rPr>
      </w:pPr>
      <w:r w:rsidRPr="00F80257">
        <w:rPr>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E04DB8" w:rsidRPr="00F80257" w:rsidRDefault="00E04DB8">
      <w:pPr>
        <w:numPr>
          <w:ilvl w:val="0"/>
          <w:numId w:val="14"/>
        </w:numPr>
        <w:spacing w:after="44" w:line="271" w:lineRule="auto"/>
        <w:ind w:hanging="360"/>
        <w:jc w:val="both"/>
        <w:rPr>
          <w:sz w:val="22"/>
          <w:szCs w:val="22"/>
        </w:rPr>
      </w:pPr>
      <w:r w:rsidRPr="00F80257">
        <w:rPr>
          <w:sz w:val="22"/>
          <w:szCs w:val="22"/>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rsidR="00E04DB8" w:rsidRPr="00F80257" w:rsidRDefault="00E04DB8">
      <w:pPr>
        <w:numPr>
          <w:ilvl w:val="0"/>
          <w:numId w:val="14"/>
        </w:numPr>
        <w:spacing w:after="19" w:line="271" w:lineRule="auto"/>
        <w:ind w:hanging="360"/>
        <w:jc w:val="both"/>
        <w:rPr>
          <w:sz w:val="22"/>
          <w:szCs w:val="22"/>
        </w:rPr>
      </w:pPr>
      <w:r w:rsidRPr="00F80257">
        <w:rPr>
          <w:sz w:val="22"/>
          <w:szCs w:val="22"/>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E04DB8" w:rsidRPr="00F80257" w:rsidRDefault="00E04DB8" w:rsidP="00F80257">
      <w:pPr>
        <w:spacing w:after="177" w:line="259" w:lineRule="auto"/>
        <w:rPr>
          <w:sz w:val="22"/>
          <w:szCs w:val="22"/>
        </w:rPr>
      </w:pPr>
      <w:r w:rsidRPr="00F80257">
        <w:rPr>
          <w:b/>
          <w:sz w:val="22"/>
          <w:szCs w:val="22"/>
        </w:rPr>
        <w:t xml:space="preserve"> </w:t>
      </w:r>
    </w:p>
    <w:p w:rsidR="00E04DB8" w:rsidRPr="00F80257" w:rsidRDefault="00E04DB8" w:rsidP="00F80257">
      <w:pPr>
        <w:spacing w:after="21"/>
        <w:ind w:left="-15"/>
        <w:rPr>
          <w:sz w:val="22"/>
          <w:szCs w:val="22"/>
        </w:rPr>
      </w:pPr>
      <w:r w:rsidRPr="00F80257">
        <w:rPr>
          <w:b/>
          <w:sz w:val="22"/>
          <w:szCs w:val="22"/>
        </w:rPr>
        <w:t xml:space="preserve">UWAGA: </w:t>
      </w:r>
      <w:r w:rsidRPr="00F80257">
        <w:rPr>
          <w:sz w:val="22"/>
          <w:szCs w:val="22"/>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E04DB8" w:rsidRPr="00F80257" w:rsidRDefault="00E04DB8" w:rsidP="00F80257">
      <w:pPr>
        <w:spacing w:after="184" w:line="259" w:lineRule="auto"/>
        <w:rPr>
          <w:sz w:val="22"/>
          <w:szCs w:val="22"/>
        </w:rPr>
      </w:pPr>
      <w:r w:rsidRPr="00F80257">
        <w:rPr>
          <w:sz w:val="22"/>
          <w:szCs w:val="22"/>
        </w:rPr>
        <w:t xml:space="preserve"> </w:t>
      </w:r>
    </w:p>
    <w:p w:rsidR="00E04DB8" w:rsidRPr="00F80257" w:rsidRDefault="00E04DB8">
      <w:pPr>
        <w:numPr>
          <w:ilvl w:val="0"/>
          <w:numId w:val="14"/>
        </w:numPr>
        <w:spacing w:after="23" w:line="271" w:lineRule="auto"/>
        <w:ind w:hanging="360"/>
        <w:jc w:val="both"/>
        <w:rPr>
          <w:sz w:val="22"/>
          <w:szCs w:val="22"/>
        </w:rPr>
      </w:pPr>
      <w:r w:rsidRPr="00F80257">
        <w:rPr>
          <w:sz w:val="22"/>
          <w:szCs w:val="22"/>
        </w:rPr>
        <w:t>Wykonawca, w przypadku polegania na zdolnościach lub sytuacji podmiotów udostępniających zasoby, przedstawia wraz z oświadczeniem, o którym mowa w ust. 3, także oświadczenie podmiotu udostępniającego zasoby, potwierdzające brak podstaw wykluczenia tego podmiotu</w:t>
      </w:r>
      <w:r>
        <w:rPr>
          <w:sz w:val="22"/>
          <w:szCs w:val="22"/>
        </w:rPr>
        <w:t xml:space="preserve"> i spełnianie warunków udziału w postępowaniu</w:t>
      </w:r>
      <w:r w:rsidRPr="00F80257">
        <w:rPr>
          <w:sz w:val="22"/>
          <w:szCs w:val="22"/>
        </w:rPr>
        <w:t>,</w:t>
      </w:r>
      <w:r>
        <w:rPr>
          <w:sz w:val="22"/>
          <w:szCs w:val="22"/>
        </w:rPr>
        <w:t xml:space="preserve">                  </w:t>
      </w:r>
      <w:r w:rsidRPr="00F80257">
        <w:rPr>
          <w:sz w:val="22"/>
          <w:szCs w:val="22"/>
        </w:rPr>
        <w:t xml:space="preserve"> </w:t>
      </w:r>
      <w:r>
        <w:rPr>
          <w:sz w:val="22"/>
          <w:szCs w:val="22"/>
        </w:rPr>
        <w:t xml:space="preserve">     </w:t>
      </w:r>
      <w:r w:rsidRPr="00F80257">
        <w:rPr>
          <w:sz w:val="22"/>
          <w:szCs w:val="22"/>
        </w:rPr>
        <w:t xml:space="preserve">w zakresie, w jakim wykonawca powołuje się na jego zasoby, zgodnie z katalogiem dokumentów określonych  </w:t>
      </w:r>
      <w:r>
        <w:rPr>
          <w:sz w:val="22"/>
          <w:szCs w:val="22"/>
        </w:rPr>
        <w:t xml:space="preserve">               </w:t>
      </w:r>
      <w:r w:rsidRPr="00F80257">
        <w:rPr>
          <w:sz w:val="22"/>
          <w:szCs w:val="22"/>
        </w:rPr>
        <w:t xml:space="preserve">w Rozdziale X SWZ. </w:t>
      </w:r>
    </w:p>
    <w:p w:rsidR="00E04DB8" w:rsidRDefault="00E04DB8" w:rsidP="001814DA">
      <w:pPr>
        <w:spacing w:after="48" w:line="259" w:lineRule="auto"/>
        <w:rPr>
          <w:sz w:val="22"/>
          <w:szCs w:val="22"/>
        </w:rPr>
      </w:pPr>
      <w:r w:rsidRPr="00F80257">
        <w:rPr>
          <w:sz w:val="22"/>
          <w:szCs w:val="22"/>
        </w:rPr>
        <w:t xml:space="preserve"> </w:t>
      </w:r>
    </w:p>
    <w:p w:rsidR="00E04DB8" w:rsidRDefault="00E04DB8" w:rsidP="001814DA">
      <w:pPr>
        <w:spacing w:after="48" w:line="259" w:lineRule="auto"/>
        <w:rPr>
          <w:sz w:val="22"/>
          <w:szCs w:val="22"/>
        </w:rPr>
      </w:pPr>
    </w:p>
    <w:p w:rsidR="00E04DB8" w:rsidRDefault="00E04DB8" w:rsidP="001814DA">
      <w:pPr>
        <w:spacing w:after="48" w:line="259" w:lineRule="auto"/>
        <w:rPr>
          <w:sz w:val="22"/>
          <w:szCs w:val="22"/>
        </w:rPr>
      </w:pPr>
    </w:p>
    <w:p w:rsidR="00E04DB8" w:rsidRPr="001814DA" w:rsidRDefault="00E04DB8" w:rsidP="001814DA">
      <w:pPr>
        <w:spacing w:after="48" w:line="259" w:lineRule="auto"/>
        <w:rPr>
          <w:sz w:val="22"/>
          <w:szCs w:val="22"/>
        </w:rPr>
      </w:pPr>
      <w:r w:rsidRPr="00963AAC">
        <w:rPr>
          <w:b/>
          <w:bCs/>
          <w:szCs w:val="22"/>
        </w:rPr>
        <w:t>Rozdział XI</w:t>
      </w:r>
      <w:r>
        <w:rPr>
          <w:b/>
          <w:bCs/>
          <w:szCs w:val="22"/>
        </w:rPr>
        <w:t>I</w:t>
      </w:r>
      <w:r w:rsidRPr="00963AAC">
        <w:rPr>
          <w:b/>
          <w:bCs/>
          <w:szCs w:val="22"/>
        </w:rPr>
        <w:t xml:space="preserve">. </w:t>
      </w:r>
    </w:p>
    <w:p w:rsidR="00E04DB8" w:rsidRDefault="00E04DB8" w:rsidP="003E7620">
      <w:pPr>
        <w:pStyle w:val="Legenda"/>
        <w:rPr>
          <w:b/>
          <w:bCs/>
          <w:szCs w:val="22"/>
          <w:u w:val="none"/>
        </w:rPr>
      </w:pPr>
      <w:r w:rsidRPr="00963AAC">
        <w:rPr>
          <w:b/>
          <w:bCs/>
          <w:szCs w:val="22"/>
          <w:u w:val="none"/>
        </w:rPr>
        <w:t>INFORMACJA DLA WYKONAWCÓW WSPÓLNIE UBIEGAJĄCYCH SIĘ  O UDZIELENIE ZAMÓWIENIA</w:t>
      </w:r>
    </w:p>
    <w:p w:rsidR="00E04DB8" w:rsidRPr="003E7620" w:rsidRDefault="00E04DB8" w:rsidP="003E7620">
      <w:pPr>
        <w:pStyle w:val="Legenda"/>
        <w:rPr>
          <w:b/>
          <w:bCs/>
          <w:szCs w:val="22"/>
          <w:u w:val="none"/>
        </w:rPr>
      </w:pPr>
      <w:r w:rsidRPr="00963AAC">
        <w:rPr>
          <w:b/>
          <w:bCs/>
          <w:szCs w:val="22"/>
          <w:u w:val="none"/>
        </w:rPr>
        <w:t xml:space="preserve">  </w:t>
      </w:r>
    </w:p>
    <w:p w:rsidR="00E04DB8" w:rsidRPr="00F80257" w:rsidRDefault="00E04DB8">
      <w:pPr>
        <w:numPr>
          <w:ilvl w:val="0"/>
          <w:numId w:val="15"/>
        </w:numPr>
        <w:spacing w:after="44" w:line="271" w:lineRule="auto"/>
        <w:ind w:hanging="360"/>
        <w:jc w:val="both"/>
        <w:rPr>
          <w:sz w:val="22"/>
          <w:szCs w:val="22"/>
        </w:rPr>
      </w:pPr>
      <w:r w:rsidRPr="00F80257">
        <w:rPr>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sidRPr="00F80257">
        <w:rPr>
          <w:b/>
          <w:sz w:val="22"/>
          <w:szCs w:val="22"/>
        </w:rPr>
        <w:t xml:space="preserve"> </w:t>
      </w:r>
      <w:r w:rsidRPr="00F80257">
        <w:rPr>
          <w:sz w:val="22"/>
          <w:szCs w:val="22"/>
        </w:rPr>
        <w:t xml:space="preserve">winno być załączone do oferty.  </w:t>
      </w:r>
    </w:p>
    <w:p w:rsidR="00E04DB8" w:rsidRPr="00F80257" w:rsidRDefault="00E04DB8">
      <w:pPr>
        <w:numPr>
          <w:ilvl w:val="0"/>
          <w:numId w:val="15"/>
        </w:numPr>
        <w:spacing w:after="44" w:line="271" w:lineRule="auto"/>
        <w:ind w:hanging="360"/>
        <w:jc w:val="both"/>
        <w:rPr>
          <w:sz w:val="22"/>
          <w:szCs w:val="22"/>
        </w:rPr>
      </w:pPr>
      <w:r w:rsidRPr="00F80257">
        <w:rPr>
          <w:sz w:val="22"/>
          <w:szCs w:val="22"/>
        </w:rPr>
        <w:t xml:space="preserve">W przypadku Wykonawców wspólnie ubiegających się o udzielenie zamówienia, oświadczenia,  o których mowa </w:t>
      </w:r>
      <w:r>
        <w:rPr>
          <w:sz w:val="22"/>
          <w:szCs w:val="22"/>
        </w:rPr>
        <w:t xml:space="preserve">       </w:t>
      </w:r>
      <w:r w:rsidRPr="00F80257">
        <w:rPr>
          <w:sz w:val="22"/>
          <w:szCs w:val="22"/>
        </w:rPr>
        <w:t xml:space="preserve">w Rozdziale X </w:t>
      </w:r>
      <w:r>
        <w:rPr>
          <w:sz w:val="22"/>
          <w:szCs w:val="22"/>
        </w:rPr>
        <w:t xml:space="preserve">  </w:t>
      </w:r>
      <w:r w:rsidRPr="00F80257">
        <w:rPr>
          <w:sz w:val="22"/>
          <w:szCs w:val="22"/>
        </w:rPr>
        <w:t>SWZ, składa każdy z wykonawców. Oświadczenia te potwierdzają brak podstaw wykluczenia</w:t>
      </w:r>
      <w:r>
        <w:rPr>
          <w:sz w:val="22"/>
          <w:szCs w:val="22"/>
        </w:rPr>
        <w:t>.</w:t>
      </w:r>
    </w:p>
    <w:p w:rsidR="00E04DB8" w:rsidRDefault="00E04DB8">
      <w:pPr>
        <w:numPr>
          <w:ilvl w:val="0"/>
          <w:numId w:val="15"/>
        </w:numPr>
        <w:spacing w:after="44" w:line="271" w:lineRule="auto"/>
        <w:ind w:hanging="360"/>
        <w:jc w:val="both"/>
        <w:rPr>
          <w:sz w:val="22"/>
          <w:szCs w:val="22"/>
        </w:rPr>
      </w:pPr>
      <w:r w:rsidRPr="00F80257">
        <w:rPr>
          <w:sz w:val="22"/>
          <w:szCs w:val="22"/>
        </w:rPr>
        <w:t xml:space="preserve">Wykonawcy wspólnie ubiegający się o udzielenie zamówienia dołączają do oferty oświadczenie,  z którego wynika, które </w:t>
      </w:r>
      <w:r>
        <w:rPr>
          <w:sz w:val="22"/>
          <w:szCs w:val="22"/>
        </w:rPr>
        <w:t>roboty</w:t>
      </w:r>
      <w:r w:rsidRPr="00F80257">
        <w:rPr>
          <w:sz w:val="22"/>
          <w:szCs w:val="22"/>
        </w:rPr>
        <w:t xml:space="preserve"> wykonają poszczególni wykonawcy</w:t>
      </w:r>
      <w:r>
        <w:rPr>
          <w:sz w:val="22"/>
          <w:szCs w:val="22"/>
        </w:rPr>
        <w:t xml:space="preserve"> - art. 117 ust. 4 ustawy Pzp,  oraz opinia UZP:</w:t>
      </w:r>
    </w:p>
    <w:p w:rsidR="00E04DB8" w:rsidRDefault="00000000" w:rsidP="001A331A">
      <w:pPr>
        <w:spacing w:after="44" w:line="271" w:lineRule="auto"/>
        <w:ind w:left="360"/>
        <w:jc w:val="both"/>
        <w:rPr>
          <w:sz w:val="22"/>
          <w:szCs w:val="22"/>
        </w:rPr>
      </w:pPr>
      <w:hyperlink r:id="rId16" w:history="1">
        <w:r w:rsidR="00E04DB8" w:rsidRPr="00577ACF">
          <w:rPr>
            <w:rStyle w:val="Hipercze"/>
            <w:sz w:val="22"/>
            <w:szCs w:val="22"/>
          </w:rPr>
          <w:t>https://www.gov.pl/web/uzp/obowiazek-zlozenia-oswiadczenia-o-ktorym-mowa-w-art-117-ust-4-ustawy-pzp-przez-wspolnikow-spolki-cywilnej</w:t>
        </w:r>
      </w:hyperlink>
    </w:p>
    <w:p w:rsidR="00E04DB8" w:rsidRPr="004A7822" w:rsidRDefault="00E04DB8" w:rsidP="00963AAC">
      <w:pPr>
        <w:numPr>
          <w:ilvl w:val="0"/>
          <w:numId w:val="15"/>
        </w:numPr>
        <w:spacing w:after="44" w:line="271" w:lineRule="auto"/>
        <w:ind w:hanging="360"/>
        <w:jc w:val="both"/>
        <w:rPr>
          <w:sz w:val="22"/>
          <w:szCs w:val="22"/>
        </w:rPr>
      </w:pPr>
      <w:r w:rsidRPr="00F80257">
        <w:rPr>
          <w:sz w:val="22"/>
          <w:szCs w:val="22"/>
        </w:rPr>
        <w:lastRenderedPageBreak/>
        <w:t xml:space="preserve">Oświadczenia i dokumenty potwierdzające brak podstaw do wykluczenia z postępowania składa każdy </w:t>
      </w:r>
      <w:r>
        <w:rPr>
          <w:sz w:val="22"/>
          <w:szCs w:val="22"/>
        </w:rPr>
        <w:t xml:space="preserve">                               </w:t>
      </w:r>
      <w:r w:rsidRPr="00F80257">
        <w:rPr>
          <w:sz w:val="22"/>
          <w:szCs w:val="22"/>
        </w:rPr>
        <w:t xml:space="preserve">z Wykonawców wspólnie ubiegających się o zamówienie. </w:t>
      </w:r>
    </w:p>
    <w:p w:rsidR="00E04DB8" w:rsidRDefault="00E04DB8" w:rsidP="00963AAC">
      <w:pPr>
        <w:pStyle w:val="Legenda"/>
        <w:rPr>
          <w:b/>
          <w:bCs/>
          <w:szCs w:val="22"/>
          <w:u w:val="none"/>
        </w:rPr>
      </w:pPr>
    </w:p>
    <w:p w:rsidR="00E04DB8" w:rsidRDefault="00E04DB8" w:rsidP="00963AAC">
      <w:pPr>
        <w:pStyle w:val="Legenda"/>
        <w:rPr>
          <w:b/>
          <w:bCs/>
          <w:szCs w:val="22"/>
          <w:u w:val="none"/>
        </w:rPr>
      </w:pPr>
    </w:p>
    <w:p w:rsidR="00E04DB8" w:rsidRDefault="00E04DB8" w:rsidP="00963AAC">
      <w:pPr>
        <w:pStyle w:val="Legenda"/>
        <w:rPr>
          <w:b/>
          <w:bCs/>
          <w:szCs w:val="22"/>
          <w:u w:val="none"/>
        </w:rPr>
      </w:pPr>
    </w:p>
    <w:p w:rsidR="00E04DB8" w:rsidRDefault="00E04DB8" w:rsidP="00963AAC">
      <w:pPr>
        <w:pStyle w:val="Legenda"/>
        <w:rPr>
          <w:b/>
          <w:bCs/>
          <w:szCs w:val="22"/>
          <w:u w:val="none"/>
        </w:rPr>
      </w:pPr>
    </w:p>
    <w:p w:rsidR="00E04DB8" w:rsidRPr="00963AAC" w:rsidRDefault="00E04DB8" w:rsidP="00963AAC">
      <w:pPr>
        <w:pStyle w:val="Legenda"/>
        <w:rPr>
          <w:b/>
          <w:bCs/>
          <w:szCs w:val="22"/>
          <w:u w:val="none"/>
        </w:rPr>
      </w:pPr>
      <w:r w:rsidRPr="00963AAC">
        <w:rPr>
          <w:b/>
          <w:bCs/>
          <w:szCs w:val="22"/>
          <w:u w:val="none"/>
        </w:rPr>
        <w:t>Rozdział XII</w:t>
      </w:r>
      <w:r>
        <w:rPr>
          <w:b/>
          <w:bCs/>
          <w:szCs w:val="22"/>
          <w:u w:val="none"/>
        </w:rPr>
        <w:t>I</w:t>
      </w:r>
      <w:r w:rsidRPr="00963AAC">
        <w:rPr>
          <w:b/>
          <w:bCs/>
          <w:szCs w:val="22"/>
          <w:u w:val="none"/>
        </w:rPr>
        <w:t xml:space="preserve">. </w:t>
      </w:r>
    </w:p>
    <w:p w:rsidR="00E04DB8" w:rsidRDefault="00E04DB8" w:rsidP="00E52832">
      <w:pPr>
        <w:pStyle w:val="Legenda"/>
        <w:rPr>
          <w:b/>
          <w:bCs/>
          <w:szCs w:val="22"/>
          <w:u w:val="none"/>
        </w:rPr>
      </w:pPr>
      <w:r w:rsidRPr="00963AAC">
        <w:rPr>
          <w:b/>
          <w:bCs/>
          <w:szCs w:val="22"/>
          <w:u w:val="none"/>
        </w:rPr>
        <w:t xml:space="preserve">INFORMACJE O ŚRODKACH KOMUNIKACJI ELEKTRONICZNEJ </w:t>
      </w:r>
    </w:p>
    <w:p w:rsidR="00E04DB8" w:rsidRPr="00B76D27" w:rsidRDefault="00E04DB8" w:rsidP="00B76D27"/>
    <w:p w:rsidR="00E04DB8" w:rsidRPr="001A331A" w:rsidRDefault="00E04DB8" w:rsidP="0023415B">
      <w:pPr>
        <w:spacing w:after="163"/>
        <w:ind w:left="-3" w:right="3"/>
        <w:rPr>
          <w:sz w:val="22"/>
          <w:szCs w:val="22"/>
        </w:rPr>
      </w:pPr>
      <w:r w:rsidRPr="001A331A">
        <w:rPr>
          <w:sz w:val="22"/>
          <w:szCs w:val="22"/>
        </w:rPr>
        <w:t>1.</w:t>
      </w:r>
      <w:r w:rsidRPr="001A331A">
        <w:rPr>
          <w:rFonts w:ascii="Arial" w:hAnsi="Arial" w:cs="Arial"/>
          <w:sz w:val="22"/>
          <w:szCs w:val="22"/>
        </w:rPr>
        <w:t xml:space="preserve"> </w:t>
      </w:r>
      <w:r w:rsidRPr="001A331A">
        <w:rPr>
          <w:sz w:val="22"/>
          <w:szCs w:val="22"/>
        </w:rPr>
        <w:t xml:space="preserve">Postępowanie jest prowadzone w języku polskim: Zamawiający nie przewiduje zastosowania regulacji zawartych w art. 20 ust. 3 ustawy Pzp. </w:t>
      </w:r>
      <w:r w:rsidRPr="001A331A">
        <w:rPr>
          <w:sz w:val="22"/>
          <w:szCs w:val="22"/>
          <w:u w:val="single" w:color="000000"/>
        </w:rPr>
        <w:t>Wszystkie dokumenty składane</w:t>
      </w:r>
      <w:r w:rsidRPr="001A331A">
        <w:rPr>
          <w:sz w:val="22"/>
          <w:szCs w:val="22"/>
        </w:rPr>
        <w:t xml:space="preserve"> </w:t>
      </w:r>
      <w:r w:rsidRPr="001A331A">
        <w:rPr>
          <w:sz w:val="22"/>
          <w:szCs w:val="22"/>
          <w:u w:val="single" w:color="000000"/>
        </w:rPr>
        <w:t xml:space="preserve">w postępowaniu przygotowywane są  w języku polskim lub </w:t>
      </w:r>
      <w:r>
        <w:rPr>
          <w:sz w:val="22"/>
          <w:szCs w:val="22"/>
          <w:u w:val="single" w:color="000000"/>
        </w:rPr>
        <w:t xml:space="preserve">     </w:t>
      </w:r>
      <w:r w:rsidRPr="001A331A">
        <w:rPr>
          <w:sz w:val="22"/>
          <w:szCs w:val="22"/>
          <w:u w:val="single" w:color="000000"/>
        </w:rPr>
        <w:t>z tłumaczeniem na język polski.</w:t>
      </w:r>
      <w:r w:rsidRPr="001A331A">
        <w:rPr>
          <w:sz w:val="22"/>
          <w:szCs w:val="22"/>
        </w:rPr>
        <w:t xml:space="preserve"> </w:t>
      </w:r>
    </w:p>
    <w:p w:rsidR="00E04DB8" w:rsidRPr="001A331A" w:rsidRDefault="00E04DB8" w:rsidP="0023415B">
      <w:pPr>
        <w:spacing w:after="163"/>
        <w:ind w:left="-3" w:right="3"/>
        <w:rPr>
          <w:sz w:val="22"/>
          <w:szCs w:val="22"/>
        </w:rPr>
      </w:pPr>
      <w:r w:rsidRPr="001A331A">
        <w:rPr>
          <w:sz w:val="22"/>
          <w:szCs w:val="22"/>
        </w:rPr>
        <w:t>2.</w:t>
      </w:r>
      <w:r w:rsidRPr="001A331A">
        <w:rPr>
          <w:rFonts w:ascii="Arial" w:hAnsi="Arial" w:cs="Arial"/>
          <w:sz w:val="22"/>
          <w:szCs w:val="22"/>
        </w:rPr>
        <w:t xml:space="preserve"> </w:t>
      </w:r>
      <w:r w:rsidRPr="001A331A">
        <w:rPr>
          <w:sz w:val="22"/>
          <w:szCs w:val="22"/>
        </w:rPr>
        <w:t xml:space="preserve">W postępowaniu o udzielenie zamówienia publicznego komunikacja między Zamawiającym a wykonawcami odbywa się przy użyciu Platformy e-Zamówienia, która jest dostępna pod adresem </w:t>
      </w:r>
      <w:hyperlink r:id="rId17">
        <w:r w:rsidRPr="001A331A">
          <w:rPr>
            <w:color w:val="0000FF"/>
            <w:sz w:val="22"/>
            <w:szCs w:val="22"/>
            <w:u w:val="single" w:color="0000FF"/>
          </w:rPr>
          <w:t>https://ezamowienia.gov.pl</w:t>
        </w:r>
      </w:hyperlink>
      <w:hyperlink r:id="rId18">
        <w:r w:rsidRPr="001A331A">
          <w:rPr>
            <w:sz w:val="22"/>
            <w:szCs w:val="22"/>
          </w:rPr>
          <w:t xml:space="preserve"> </w:t>
        </w:r>
      </w:hyperlink>
      <w:r w:rsidRPr="001A331A">
        <w:rPr>
          <w:sz w:val="22"/>
          <w:szCs w:val="22"/>
        </w:rPr>
        <w:t xml:space="preserve">. </w:t>
      </w:r>
    </w:p>
    <w:p w:rsidR="00E04DB8" w:rsidRPr="001A331A" w:rsidRDefault="00E04DB8">
      <w:pPr>
        <w:numPr>
          <w:ilvl w:val="0"/>
          <w:numId w:val="29"/>
        </w:numPr>
        <w:spacing w:after="171" w:line="249" w:lineRule="auto"/>
        <w:ind w:right="3" w:hanging="360"/>
        <w:jc w:val="both"/>
        <w:rPr>
          <w:sz w:val="22"/>
          <w:szCs w:val="22"/>
        </w:rPr>
      </w:pPr>
      <w:r w:rsidRPr="001A331A">
        <w:rPr>
          <w:sz w:val="22"/>
          <w:szCs w:val="22"/>
        </w:rPr>
        <w:t xml:space="preserve">Korzystanie z Platformy e-Zamówienia jest bezpłatne. </w:t>
      </w:r>
    </w:p>
    <w:p w:rsidR="00E04DB8" w:rsidRDefault="00E04DB8">
      <w:pPr>
        <w:numPr>
          <w:ilvl w:val="0"/>
          <w:numId w:val="29"/>
        </w:numPr>
        <w:spacing w:after="134" w:line="249" w:lineRule="auto"/>
        <w:ind w:right="3" w:hanging="360"/>
        <w:jc w:val="both"/>
        <w:rPr>
          <w:sz w:val="22"/>
          <w:szCs w:val="22"/>
        </w:rPr>
      </w:pPr>
      <w:bookmarkStart w:id="3" w:name="_Hlk141184023"/>
      <w:r w:rsidRPr="001A331A">
        <w:rPr>
          <w:sz w:val="22"/>
          <w:szCs w:val="22"/>
        </w:rPr>
        <w:t xml:space="preserve">Adres strony internetowej prowadzonego postępowania (link prowadzący bezpośrednio do widoku postępowania na Platformie e-Zamówienia): </w:t>
      </w:r>
    </w:p>
    <w:p w:rsidR="00E04DB8" w:rsidRPr="00F01866" w:rsidRDefault="00000000" w:rsidP="00C14332">
      <w:pPr>
        <w:pStyle w:val="Akapitzlist"/>
        <w:ind w:left="360"/>
        <w:rPr>
          <w:sz w:val="22"/>
          <w:szCs w:val="22"/>
        </w:rPr>
      </w:pPr>
      <w:hyperlink r:id="rId19" w:history="1">
        <w:r w:rsidR="00E04DB8" w:rsidRPr="00F01866">
          <w:rPr>
            <w:rStyle w:val="Hipercze"/>
            <w:sz w:val="22"/>
            <w:szCs w:val="22"/>
          </w:rPr>
          <w:t>https://ezamowienia.gov.pl/mp-client/search/list/ocds-148610-36ee25aa-5f85-11ee-9aa3-96d3b4440790</w:t>
        </w:r>
      </w:hyperlink>
    </w:p>
    <w:bookmarkEnd w:id="3"/>
    <w:p w:rsidR="00E04DB8" w:rsidRPr="00F01866" w:rsidRDefault="00E04DB8" w:rsidP="00F01866">
      <w:pPr>
        <w:pStyle w:val="Akapitzlist"/>
        <w:ind w:left="0"/>
        <w:rPr>
          <w:b/>
          <w:bCs/>
          <w:sz w:val="8"/>
          <w:szCs w:val="8"/>
        </w:rPr>
      </w:pPr>
    </w:p>
    <w:p w:rsidR="00E04DB8" w:rsidRPr="005D10D2" w:rsidRDefault="00E04DB8" w:rsidP="00C14332">
      <w:pPr>
        <w:spacing w:after="134" w:line="249" w:lineRule="auto"/>
        <w:ind w:right="3"/>
        <w:jc w:val="both"/>
        <w:rPr>
          <w:sz w:val="4"/>
          <w:szCs w:val="4"/>
        </w:rPr>
      </w:pPr>
    </w:p>
    <w:p w:rsidR="00E04DB8" w:rsidRPr="001A331A" w:rsidRDefault="00E04DB8">
      <w:pPr>
        <w:numPr>
          <w:ilvl w:val="0"/>
          <w:numId w:val="29"/>
        </w:numPr>
        <w:spacing w:after="191" w:line="249" w:lineRule="auto"/>
        <w:ind w:right="3" w:hanging="360"/>
        <w:jc w:val="both"/>
        <w:rPr>
          <w:sz w:val="22"/>
          <w:szCs w:val="22"/>
        </w:rPr>
      </w:pPr>
      <w:r w:rsidRPr="001A331A">
        <w:rPr>
          <w:sz w:val="22"/>
          <w:szCs w:val="22"/>
        </w:rPr>
        <w:t xml:space="preserve">Postępowanie można wyszukać również ze strony głównej Platformy e-Zamówienia (przycisk „Przeglądaj postępowania/konkursy”). </w:t>
      </w:r>
    </w:p>
    <w:p w:rsidR="00E04DB8" w:rsidRDefault="00E04DB8">
      <w:pPr>
        <w:numPr>
          <w:ilvl w:val="0"/>
          <w:numId w:val="29"/>
        </w:numPr>
        <w:spacing w:after="191" w:line="249" w:lineRule="auto"/>
        <w:ind w:right="3" w:hanging="360"/>
        <w:jc w:val="both"/>
        <w:rPr>
          <w:sz w:val="22"/>
          <w:szCs w:val="22"/>
        </w:rPr>
      </w:pPr>
      <w:r w:rsidRPr="001A331A">
        <w:rPr>
          <w:sz w:val="22"/>
          <w:szCs w:val="22"/>
        </w:rPr>
        <w:t xml:space="preserve">Identyfikator (ID) postępowania na Platformie e-Zamówienia: </w:t>
      </w:r>
    </w:p>
    <w:p w:rsidR="00E04DB8" w:rsidRPr="00A213AC" w:rsidRDefault="00E04DB8" w:rsidP="008F1ED5">
      <w:pPr>
        <w:pStyle w:val="Nagwek3"/>
        <w:rPr>
          <w:sz w:val="28"/>
          <w:szCs w:val="28"/>
        </w:rPr>
      </w:pPr>
      <w:r>
        <w:rPr>
          <w:rStyle w:val="Normalny1"/>
          <w:rFonts w:cs="Arial"/>
        </w:rPr>
        <w:t xml:space="preserve">     </w:t>
      </w:r>
      <w:r w:rsidRPr="00A213AC">
        <w:rPr>
          <w:sz w:val="28"/>
          <w:szCs w:val="28"/>
        </w:rPr>
        <w:t>ocds-148610-36ee25aa-5f85-11ee-9aa3-96d3b4440790</w:t>
      </w:r>
    </w:p>
    <w:p w:rsidR="00E04DB8" w:rsidRPr="005D10D2" w:rsidRDefault="00E04DB8" w:rsidP="005D10D2">
      <w:pPr>
        <w:spacing w:after="191" w:line="249" w:lineRule="auto"/>
        <w:ind w:right="3"/>
        <w:jc w:val="both"/>
        <w:rPr>
          <w:sz w:val="6"/>
          <w:szCs w:val="6"/>
        </w:rPr>
      </w:pPr>
    </w:p>
    <w:p w:rsidR="00E04DB8" w:rsidRPr="001A331A" w:rsidRDefault="00E04DB8">
      <w:pPr>
        <w:numPr>
          <w:ilvl w:val="0"/>
          <w:numId w:val="29"/>
        </w:numPr>
        <w:spacing w:after="191" w:line="249" w:lineRule="auto"/>
        <w:ind w:right="3" w:hanging="360"/>
        <w:jc w:val="both"/>
        <w:rPr>
          <w:sz w:val="22"/>
          <w:szCs w:val="22"/>
        </w:rPr>
      </w:pPr>
      <w:r w:rsidRPr="001A331A">
        <w:rPr>
          <w:sz w:val="22"/>
          <w:szCs w:val="22"/>
        </w:rPr>
        <w:t xml:space="preserve">Wykonawca zamierzający wziąć udział w postępowaniu o udzielenie zamówienia publicznego </w:t>
      </w:r>
      <w:r w:rsidRPr="001A331A">
        <w:rPr>
          <w:sz w:val="22"/>
          <w:szCs w:val="22"/>
          <w:u w:val="single" w:color="000000"/>
        </w:rPr>
        <w:t>musi posiadać konto podmiotu „Wykonawca” na Platformie e-Zamówienia.</w:t>
      </w:r>
      <w:r w:rsidRPr="001A331A">
        <w:rPr>
          <w:sz w:val="22"/>
          <w:szCs w:val="22"/>
        </w:rPr>
        <w:t xml:space="preserve"> Szczegółowe informacje na temat zakładania kont podmiotów oraz zasady i warunki korzystania z Platformy e-Zamówienia określa </w:t>
      </w:r>
      <w:r w:rsidRPr="001A331A">
        <w:rPr>
          <w:i/>
          <w:sz w:val="22"/>
          <w:szCs w:val="22"/>
        </w:rPr>
        <w:t>Regulamin Platformy e-Zamówienia</w:t>
      </w:r>
      <w:r w:rsidRPr="001A331A">
        <w:rPr>
          <w:sz w:val="22"/>
          <w:szCs w:val="22"/>
        </w:rPr>
        <w:t xml:space="preserve">, dostępny na stronie internetowej </w:t>
      </w:r>
      <w:bookmarkStart w:id="4" w:name="_Hlk124496296"/>
      <w:r>
        <w:rPr>
          <w:color w:val="0000FF"/>
          <w:sz w:val="22"/>
          <w:szCs w:val="22"/>
          <w:u w:val="single" w:color="0000FF"/>
        </w:rPr>
        <w:fldChar w:fldCharType="begin"/>
      </w:r>
      <w:r>
        <w:rPr>
          <w:color w:val="0000FF"/>
          <w:sz w:val="22"/>
          <w:szCs w:val="22"/>
          <w:u w:val="single" w:color="0000FF"/>
        </w:rPr>
        <w:instrText>HYPERLINK "</w:instrText>
      </w:r>
      <w:r w:rsidRPr="001A331A">
        <w:rPr>
          <w:color w:val="0000FF"/>
          <w:sz w:val="22"/>
          <w:szCs w:val="22"/>
          <w:u w:val="single" w:color="0000FF"/>
        </w:rPr>
        <w:instrText>https://ezamowienia.gov.pl</w:instrText>
      </w:r>
      <w:r>
        <w:rPr>
          <w:color w:val="0000FF"/>
          <w:sz w:val="22"/>
          <w:szCs w:val="22"/>
          <w:u w:val="single" w:color="0000FF"/>
        </w:rPr>
        <w:instrText>"</w:instrText>
      </w:r>
      <w:r>
        <w:rPr>
          <w:color w:val="0000FF"/>
          <w:sz w:val="22"/>
          <w:szCs w:val="22"/>
          <w:u w:val="single" w:color="0000FF"/>
        </w:rPr>
      </w:r>
      <w:r>
        <w:rPr>
          <w:color w:val="0000FF"/>
          <w:sz w:val="22"/>
          <w:szCs w:val="22"/>
          <w:u w:val="single" w:color="0000FF"/>
        </w:rPr>
        <w:fldChar w:fldCharType="separate"/>
      </w:r>
      <w:r w:rsidRPr="00A1092F">
        <w:rPr>
          <w:rStyle w:val="Hipercze"/>
          <w:sz w:val="22"/>
          <w:szCs w:val="22"/>
        </w:rPr>
        <w:t>https://ezamowienia.gov.pl</w:t>
      </w:r>
      <w:r>
        <w:rPr>
          <w:color w:val="0000FF"/>
          <w:sz w:val="22"/>
          <w:szCs w:val="22"/>
          <w:u w:val="single" w:color="0000FF"/>
        </w:rPr>
        <w:fldChar w:fldCharType="end"/>
      </w:r>
      <w:hyperlink r:id="rId20">
        <w:r w:rsidRPr="001A331A">
          <w:rPr>
            <w:sz w:val="22"/>
            <w:szCs w:val="22"/>
          </w:rPr>
          <w:t xml:space="preserve"> </w:t>
        </w:r>
      </w:hyperlink>
      <w:bookmarkEnd w:id="4"/>
      <w:r w:rsidRPr="001A331A">
        <w:rPr>
          <w:sz w:val="22"/>
          <w:szCs w:val="22"/>
        </w:rPr>
        <w:t xml:space="preserve"> oraz informacje zamieszczone w zakładce „Centrum Pomocy”. </w:t>
      </w:r>
    </w:p>
    <w:p w:rsidR="00E04DB8" w:rsidRPr="001A331A" w:rsidRDefault="00E04DB8">
      <w:pPr>
        <w:numPr>
          <w:ilvl w:val="0"/>
          <w:numId w:val="29"/>
        </w:numPr>
        <w:spacing w:after="191" w:line="249" w:lineRule="auto"/>
        <w:ind w:right="3" w:hanging="360"/>
        <w:jc w:val="both"/>
        <w:rPr>
          <w:sz w:val="22"/>
          <w:szCs w:val="22"/>
        </w:rPr>
      </w:pPr>
      <w:r w:rsidRPr="001A331A">
        <w:rPr>
          <w:sz w:val="22"/>
          <w:szCs w:val="22"/>
        </w:rPr>
        <w:t xml:space="preserve">Przeglądanie i pobieranie publicznej treści dokumentacji postępowania nie wymaga posiadania konta na Platformie e-Zamówienia ani logowania. </w:t>
      </w:r>
    </w:p>
    <w:p w:rsidR="00E04DB8" w:rsidRPr="001A331A" w:rsidRDefault="00E04DB8">
      <w:pPr>
        <w:numPr>
          <w:ilvl w:val="0"/>
          <w:numId w:val="29"/>
        </w:numPr>
        <w:spacing w:after="180" w:line="262" w:lineRule="auto"/>
        <w:ind w:right="3" w:hanging="360"/>
        <w:jc w:val="both"/>
        <w:rPr>
          <w:sz w:val="22"/>
          <w:szCs w:val="22"/>
        </w:rPr>
      </w:pPr>
      <w:r w:rsidRPr="001A331A">
        <w:rPr>
          <w:sz w:val="22"/>
          <w:szCs w:val="22"/>
        </w:rPr>
        <w:t xml:space="preserve">Sposób sporządzenia dokumentów elektronicznych lub dokumentów elektronicznych będących kopią elektroniczną treści zapisanej w postaci papierowej (cyfrowe odwzorowania) musi być zgodny z wymaganiami określonymi </w:t>
      </w:r>
      <w:r>
        <w:rPr>
          <w:sz w:val="22"/>
          <w:szCs w:val="22"/>
        </w:rPr>
        <w:t xml:space="preserve">              </w:t>
      </w:r>
      <w:r w:rsidRPr="001A331A">
        <w:rPr>
          <w:sz w:val="22"/>
          <w:szCs w:val="22"/>
        </w:rPr>
        <w:t xml:space="preserve">w </w:t>
      </w:r>
      <w:r w:rsidRPr="001A331A">
        <w:rPr>
          <w:i/>
          <w:sz w:val="22"/>
          <w:szCs w:val="22"/>
        </w:rPr>
        <w:t xml:space="preserve">Rozporządzeniu Prezesa Rady Ministrów z dnia 30 grudnia 2020 r. w sprawie sposobu sporządzania </w:t>
      </w:r>
      <w:r>
        <w:rPr>
          <w:i/>
          <w:sz w:val="22"/>
          <w:szCs w:val="22"/>
        </w:rPr>
        <w:t xml:space="preserve">                                 </w:t>
      </w:r>
      <w:r w:rsidRPr="001A331A">
        <w:rPr>
          <w:i/>
          <w:sz w:val="22"/>
          <w:szCs w:val="22"/>
        </w:rPr>
        <w:t xml:space="preserve">i przekazywania informacji oraz wymagań technicznych dla dokumentów elektronicznych oraz środków komunikacji elektronicznej w postępowaniu o udzielenie zamówienia publicznego lub w konkursie </w:t>
      </w:r>
      <w:r w:rsidRPr="001A331A">
        <w:rPr>
          <w:sz w:val="22"/>
          <w:szCs w:val="22"/>
        </w:rPr>
        <w:t xml:space="preserve">(Dz. U. z 2020 r., poz. 2452, zw. dalej „rozporządzeniem Prezesa RM”). </w:t>
      </w:r>
    </w:p>
    <w:p w:rsidR="00E04DB8" w:rsidRPr="001A331A" w:rsidRDefault="00E04DB8">
      <w:pPr>
        <w:numPr>
          <w:ilvl w:val="0"/>
          <w:numId w:val="29"/>
        </w:numPr>
        <w:spacing w:after="191" w:line="249" w:lineRule="auto"/>
        <w:ind w:right="3" w:hanging="360"/>
        <w:jc w:val="both"/>
        <w:rPr>
          <w:sz w:val="22"/>
          <w:szCs w:val="22"/>
        </w:rPr>
      </w:pPr>
      <w:r w:rsidRPr="001A331A">
        <w:rPr>
          <w:sz w:val="22"/>
          <w:szCs w:val="22"/>
        </w:rPr>
        <w:t xml:space="preserve">Dokumenty elektroniczne, o których mowa w § 2 ust. 1 rozporządzenia Prezesa RM sporządza się </w:t>
      </w:r>
      <w:r w:rsidRPr="001A331A">
        <w:rPr>
          <w:b/>
          <w:sz w:val="22"/>
          <w:szCs w:val="22"/>
        </w:rPr>
        <w:t>w postaci elektronicznej</w:t>
      </w:r>
      <w:r w:rsidRPr="001A331A">
        <w:rPr>
          <w:sz w:val="22"/>
          <w:szCs w:val="22"/>
        </w:rPr>
        <w:t xml:space="preserve"> w formatach danych określonych w przepisach rozporządzenia Rady Ministrów w sprawie Krajowych Ram Interoperacyjności, z uwzględnieniem rodzaju przekazywanych danych i przekazuje się jako załączniki. </w:t>
      </w:r>
      <w:r>
        <w:rPr>
          <w:sz w:val="22"/>
          <w:szCs w:val="22"/>
        </w:rPr>
        <w:t xml:space="preserve">                </w:t>
      </w:r>
      <w:r w:rsidRPr="001A331A">
        <w:rPr>
          <w:sz w:val="22"/>
          <w:szCs w:val="22"/>
        </w:rPr>
        <w:t xml:space="preserve">W przypadku formatów, o których mowa w art. 66 ust. 1 ustawy Pzp, ww. regulacje nie będą miały bezpośredniego zastosowania. </w:t>
      </w:r>
    </w:p>
    <w:p w:rsidR="00E04DB8" w:rsidRPr="001A331A" w:rsidRDefault="00E04DB8">
      <w:pPr>
        <w:numPr>
          <w:ilvl w:val="0"/>
          <w:numId w:val="29"/>
        </w:numPr>
        <w:spacing w:after="191" w:line="249" w:lineRule="auto"/>
        <w:ind w:right="3" w:hanging="360"/>
        <w:jc w:val="both"/>
        <w:rPr>
          <w:sz w:val="22"/>
          <w:szCs w:val="22"/>
        </w:rPr>
      </w:pPr>
      <w:r w:rsidRPr="001A331A">
        <w:rPr>
          <w:sz w:val="22"/>
          <w:szCs w:val="22"/>
        </w:rPr>
        <w:t xml:space="preserve">Informacje, oświadczenia lub dokumenty, inne niż wymienione w § 2 ust. 1 rozporządzenia Prezesa RM, przekazywane w postępowaniu sporządza się w postaci elektronicznej: </w:t>
      </w:r>
    </w:p>
    <w:p w:rsidR="00E04DB8" w:rsidRPr="001A331A" w:rsidRDefault="00E04DB8">
      <w:pPr>
        <w:numPr>
          <w:ilvl w:val="1"/>
          <w:numId w:val="30"/>
        </w:numPr>
        <w:spacing w:after="180" w:line="262" w:lineRule="auto"/>
        <w:ind w:right="2" w:hanging="360"/>
        <w:jc w:val="both"/>
        <w:rPr>
          <w:sz w:val="22"/>
          <w:szCs w:val="22"/>
        </w:rPr>
      </w:pPr>
      <w:r w:rsidRPr="001A331A">
        <w:rPr>
          <w:sz w:val="22"/>
          <w:szCs w:val="22"/>
        </w:rPr>
        <w:lastRenderedPageBreak/>
        <w:t xml:space="preserve">w formatach danych określonych w przepisach </w:t>
      </w:r>
      <w:r w:rsidRPr="001A331A">
        <w:rPr>
          <w:i/>
          <w:sz w:val="22"/>
          <w:szCs w:val="22"/>
        </w:rPr>
        <w:t>Rozporządzenia Rady Ministrów z dnia 12 kwietnia 2012 r. w sprawie Krajowych Ram Interoperacyjności, minimalnych wymagań dla rejestrów publicznych i wymiany informacji w postaci elektronicznej oraz minimalnych wymagań dla systemów teleinformatycznych</w:t>
      </w:r>
      <w:r w:rsidRPr="001A331A">
        <w:rPr>
          <w:sz w:val="22"/>
          <w:szCs w:val="22"/>
        </w:rPr>
        <w:t xml:space="preserve"> (Dz. U. z 2017 r. poz. 2247, i przekazuje się jako załącznik), lub </w:t>
      </w:r>
    </w:p>
    <w:p w:rsidR="00E04DB8" w:rsidRPr="001A331A" w:rsidRDefault="00E04DB8">
      <w:pPr>
        <w:numPr>
          <w:ilvl w:val="1"/>
          <w:numId w:val="30"/>
        </w:numPr>
        <w:spacing w:after="191" w:line="249" w:lineRule="auto"/>
        <w:ind w:right="2" w:hanging="360"/>
        <w:jc w:val="both"/>
        <w:rPr>
          <w:sz w:val="22"/>
          <w:szCs w:val="22"/>
        </w:rPr>
      </w:pPr>
      <w:r w:rsidRPr="001A331A">
        <w:rPr>
          <w:sz w:val="22"/>
          <w:szCs w:val="22"/>
        </w:rPr>
        <w:t xml:space="preserve">jako tekst wpisany bezpośrednio do wiadomości przekazywanej  przy użyciu środków komunikacji elektronicznej (np. w treści wiadomości e-mail lub w treści „Formularza do komunikacji”). </w:t>
      </w:r>
    </w:p>
    <w:p w:rsidR="00E04DB8" w:rsidRPr="001A331A" w:rsidRDefault="00E04DB8">
      <w:pPr>
        <w:numPr>
          <w:ilvl w:val="0"/>
          <w:numId w:val="29"/>
        </w:numPr>
        <w:spacing w:after="191" w:line="249" w:lineRule="auto"/>
        <w:ind w:right="3" w:hanging="360"/>
        <w:jc w:val="both"/>
        <w:rPr>
          <w:sz w:val="22"/>
          <w:szCs w:val="22"/>
        </w:rPr>
      </w:pPr>
      <w:r w:rsidRPr="001A331A">
        <w:rPr>
          <w:sz w:val="22"/>
          <w:szCs w:val="22"/>
        </w:rPr>
        <w:t>Jeżeli dokumenty elektroniczne, przekazywane przy użyciu środków komunikacji elektronicznej,</w:t>
      </w:r>
      <w:r>
        <w:rPr>
          <w:sz w:val="22"/>
          <w:szCs w:val="22"/>
        </w:rPr>
        <w:t xml:space="preserve"> </w:t>
      </w:r>
      <w:r w:rsidRPr="001A331A">
        <w:rPr>
          <w:sz w:val="22"/>
          <w:szCs w:val="22"/>
        </w:rPr>
        <w:t xml:space="preserve">zawierają   informacje    stanowiące    tajemnicę    przedsiębiorstwa w rozumieniu przepisów </w:t>
      </w:r>
      <w:r w:rsidRPr="001A331A">
        <w:rPr>
          <w:i/>
          <w:sz w:val="22"/>
          <w:szCs w:val="22"/>
        </w:rPr>
        <w:t xml:space="preserve">ustawy z dnia 16 kwietnia 1993 r. o zwalczaniu nieuczciwej konkurencji </w:t>
      </w:r>
      <w:r w:rsidRPr="001A331A">
        <w:rPr>
          <w:sz w:val="22"/>
          <w:szCs w:val="22"/>
        </w:rPr>
        <w:t xml:space="preserve">(Dz. U. z 2020 r. poz. 1913 oraz z 2021 r. poz. 1655) wykonawca, w celu utrzymania w poufności tych informacji, przekazuje je w wydzielonym i odpowiednio oznaczonym pliku, wraz </w:t>
      </w:r>
      <w:r>
        <w:rPr>
          <w:sz w:val="22"/>
          <w:szCs w:val="22"/>
        </w:rPr>
        <w:t xml:space="preserve">               </w:t>
      </w:r>
      <w:r w:rsidRPr="001A331A">
        <w:rPr>
          <w:sz w:val="22"/>
          <w:szCs w:val="22"/>
        </w:rPr>
        <w:t xml:space="preserve">z jednoczesnym zaznaczeniem w nazwie pliku „Dokument stanowiący tajemnicę przedsiębiorstwa” </w:t>
      </w:r>
    </w:p>
    <w:p w:rsidR="00E04DB8" w:rsidRPr="001A331A" w:rsidRDefault="00E04DB8" w:rsidP="008B719D">
      <w:pPr>
        <w:numPr>
          <w:ilvl w:val="0"/>
          <w:numId w:val="29"/>
        </w:numPr>
        <w:spacing w:after="148" w:line="276" w:lineRule="auto"/>
        <w:ind w:right="3" w:hanging="360"/>
        <w:jc w:val="both"/>
        <w:rPr>
          <w:sz w:val="22"/>
          <w:szCs w:val="22"/>
        </w:rPr>
      </w:pPr>
      <w:r w:rsidRPr="001A331A">
        <w:rPr>
          <w:sz w:val="22"/>
          <w:szCs w:val="22"/>
        </w:rPr>
        <w:t xml:space="preserve">Komunikacja   w    postępowaniu,    </w:t>
      </w:r>
      <w:r w:rsidRPr="001A331A">
        <w:rPr>
          <w:b/>
          <w:sz w:val="22"/>
          <w:szCs w:val="22"/>
          <w:u w:val="single" w:color="000000"/>
        </w:rPr>
        <w:t>z wyłączeniem    składania    ofert</w:t>
      </w:r>
      <w:r w:rsidRPr="001A331A">
        <w:rPr>
          <w:sz w:val="22"/>
          <w:szCs w:val="22"/>
        </w:rPr>
        <w:t xml:space="preserve">, odbywa się drogą elektroniczną za pośrednictwem formularzy do komunikacji dostępnych w zakładce „Formularze” („Formularze do komunikacji”). </w:t>
      </w:r>
      <w:r>
        <w:rPr>
          <w:sz w:val="22"/>
          <w:szCs w:val="22"/>
        </w:rPr>
        <w:t xml:space="preserve">    </w:t>
      </w:r>
      <w:r w:rsidRPr="001A331A">
        <w:rPr>
          <w:sz w:val="22"/>
          <w:szCs w:val="22"/>
        </w:rPr>
        <w:t xml:space="preserve">Za pośrednictwem „Formularzy do komunikacji” odbywa się w szczególności przekazywanie wezwań i zawiadomień, zadawanie pytań i udzielanie odpowiedzi. Formularze do komunikacji umożliwiają również dołączenie załącznika </w:t>
      </w:r>
      <w:r>
        <w:rPr>
          <w:sz w:val="22"/>
          <w:szCs w:val="22"/>
        </w:rPr>
        <w:t xml:space="preserve">     </w:t>
      </w:r>
      <w:r w:rsidRPr="001A331A">
        <w:rPr>
          <w:sz w:val="22"/>
          <w:szCs w:val="22"/>
        </w:rPr>
        <w:t xml:space="preserve">do przesyłanej wiadomości (przycisk „dodaj załącznik”). </w:t>
      </w:r>
    </w:p>
    <w:p w:rsidR="00E04DB8" w:rsidRPr="001A331A" w:rsidRDefault="00E04DB8" w:rsidP="008B719D">
      <w:pPr>
        <w:spacing w:line="276" w:lineRule="auto"/>
        <w:ind w:left="372" w:right="3"/>
        <w:jc w:val="both"/>
        <w:rPr>
          <w:sz w:val="22"/>
          <w:szCs w:val="22"/>
        </w:rPr>
      </w:pPr>
      <w:r w:rsidRPr="001A331A">
        <w:rPr>
          <w:sz w:val="22"/>
          <w:szCs w:val="22"/>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1A331A">
        <w:rPr>
          <w:sz w:val="22"/>
          <w:szCs w:val="22"/>
          <w:u w:val="single" w:color="000000"/>
        </w:rPr>
        <w:t>podpisem zewnętrznym lub wewnętrznym</w:t>
      </w:r>
      <w:r w:rsidRPr="001A331A">
        <w:rPr>
          <w:sz w:val="22"/>
          <w:szCs w:val="22"/>
        </w:rPr>
        <w:t>. W zależności od rodzaju podpisu i jego typu (zewnętrzny, wewnętrzny) dodaje się do przesyłanej wiadomości uprzednio podpisane dokumenty wraz z wygenerowanym plikiem podpisu (typ zewnętrzny) lub dokument z wszytym podpisem (typ wewnętrzny).</w:t>
      </w:r>
    </w:p>
    <w:p w:rsidR="00E04DB8" w:rsidRPr="001A331A" w:rsidRDefault="00E04DB8" w:rsidP="008B719D">
      <w:pPr>
        <w:spacing w:line="276" w:lineRule="auto"/>
        <w:ind w:left="372" w:right="3"/>
        <w:rPr>
          <w:sz w:val="22"/>
          <w:szCs w:val="22"/>
        </w:rPr>
      </w:pPr>
      <w:r w:rsidRPr="001A331A">
        <w:rPr>
          <w:sz w:val="22"/>
          <w:szCs w:val="22"/>
        </w:rPr>
        <w:t xml:space="preserve"> </w:t>
      </w:r>
    </w:p>
    <w:p w:rsidR="00E04DB8" w:rsidRPr="001A331A" w:rsidRDefault="00E04DB8" w:rsidP="008B719D">
      <w:pPr>
        <w:numPr>
          <w:ilvl w:val="0"/>
          <w:numId w:val="29"/>
        </w:numPr>
        <w:spacing w:after="191" w:line="276" w:lineRule="auto"/>
        <w:ind w:right="3" w:hanging="360"/>
        <w:jc w:val="both"/>
        <w:rPr>
          <w:sz w:val="22"/>
          <w:szCs w:val="22"/>
        </w:rPr>
      </w:pPr>
      <w:r w:rsidRPr="001A331A">
        <w:rPr>
          <w:sz w:val="22"/>
          <w:szCs w:val="22"/>
        </w:rPr>
        <w:t>Możliwość korzystania w postępowaniu z „Formularzy do komunikacji” w pełnym zakresie wymaga posiadania konta „Wykonawcy” na Platformie e-Zamówienia oraz zalogowania się na Platformie</w:t>
      </w:r>
      <w:r>
        <w:rPr>
          <w:sz w:val="22"/>
          <w:szCs w:val="22"/>
        </w:rPr>
        <w:t xml:space="preserve"> </w:t>
      </w:r>
      <w:r w:rsidRPr="001A331A">
        <w:rPr>
          <w:sz w:val="22"/>
          <w:szCs w:val="22"/>
        </w:rPr>
        <w:t xml:space="preserve">e-Zamówienia. Do korzystania </w:t>
      </w:r>
      <w:r>
        <w:rPr>
          <w:sz w:val="22"/>
          <w:szCs w:val="22"/>
        </w:rPr>
        <w:t xml:space="preserve">              </w:t>
      </w:r>
      <w:r w:rsidRPr="001A331A">
        <w:rPr>
          <w:sz w:val="22"/>
          <w:szCs w:val="22"/>
        </w:rPr>
        <w:t xml:space="preserve">z „Formularzy do komunikacji” służących do zadawania pytań dotyczących treści dokumentów zamówienia wystarczające jest posiadanie tzw. konta uproszczonego na Platformie e-Zamówienia. </w:t>
      </w:r>
    </w:p>
    <w:p w:rsidR="00E04DB8" w:rsidRPr="001A331A" w:rsidRDefault="00E04DB8" w:rsidP="008B719D">
      <w:pPr>
        <w:numPr>
          <w:ilvl w:val="0"/>
          <w:numId w:val="29"/>
        </w:numPr>
        <w:spacing w:after="191" w:line="276" w:lineRule="auto"/>
        <w:ind w:right="3" w:hanging="360"/>
        <w:jc w:val="both"/>
        <w:rPr>
          <w:sz w:val="22"/>
          <w:szCs w:val="22"/>
        </w:rPr>
      </w:pPr>
      <w:r w:rsidRPr="001A331A">
        <w:rPr>
          <w:sz w:val="22"/>
          <w:szCs w:val="22"/>
        </w:rPr>
        <w:t xml:space="preserve">Wszystkie wysłane i odebrane w postępowaniu przez wykonawcę wiadomości widoczne są po zalogowaniu </w:t>
      </w:r>
      <w:r>
        <w:rPr>
          <w:sz w:val="22"/>
          <w:szCs w:val="22"/>
        </w:rPr>
        <w:t xml:space="preserve">                   </w:t>
      </w:r>
      <w:r w:rsidRPr="001A331A">
        <w:rPr>
          <w:sz w:val="22"/>
          <w:szCs w:val="22"/>
        </w:rPr>
        <w:t xml:space="preserve">w podglądzie postępowania w zakładce „Komunikacja”. </w:t>
      </w:r>
    </w:p>
    <w:p w:rsidR="00E04DB8" w:rsidRPr="001A331A" w:rsidRDefault="00E04DB8" w:rsidP="008B719D">
      <w:pPr>
        <w:numPr>
          <w:ilvl w:val="0"/>
          <w:numId w:val="29"/>
        </w:numPr>
        <w:spacing w:after="191" w:line="276" w:lineRule="auto"/>
        <w:ind w:right="3" w:hanging="360"/>
        <w:jc w:val="both"/>
        <w:rPr>
          <w:sz w:val="22"/>
          <w:szCs w:val="22"/>
        </w:rPr>
      </w:pPr>
      <w:r w:rsidRPr="001A331A">
        <w:rPr>
          <w:sz w:val="22"/>
          <w:szCs w:val="22"/>
        </w:rPr>
        <w:t xml:space="preserve">Maksymalny   rozmiar    plików    przesyłanych    za    pośrednictwem    „Formularzy do komunikacji” wynosi 150 MB   (wielkość   ta   dotyczy   plików   przesyłanych jako załączniki do jednego formularza). </w:t>
      </w:r>
    </w:p>
    <w:p w:rsidR="00E04DB8" w:rsidRPr="001A331A" w:rsidRDefault="00E04DB8" w:rsidP="008B719D">
      <w:pPr>
        <w:numPr>
          <w:ilvl w:val="0"/>
          <w:numId w:val="29"/>
        </w:numPr>
        <w:spacing w:after="191" w:line="276" w:lineRule="auto"/>
        <w:ind w:right="3" w:hanging="360"/>
        <w:jc w:val="both"/>
        <w:rPr>
          <w:sz w:val="22"/>
          <w:szCs w:val="22"/>
        </w:rPr>
      </w:pPr>
      <w:r w:rsidRPr="001A331A">
        <w:rPr>
          <w:sz w:val="22"/>
          <w:szCs w:val="22"/>
        </w:rPr>
        <w:t>Minimalne wymagania techniczne dotyczące sprzętu używanego w celu korzystania z usług Platformy</w:t>
      </w:r>
      <w:r>
        <w:rPr>
          <w:sz w:val="22"/>
          <w:szCs w:val="22"/>
        </w:rPr>
        <w:t xml:space="preserve"> </w:t>
      </w:r>
      <w:r w:rsidRPr="001A331A">
        <w:rPr>
          <w:sz w:val="22"/>
          <w:szCs w:val="22"/>
        </w:rPr>
        <w:t>e-Zamówienia oraz informacje dotyczące specyfikacji połączenia określa</w:t>
      </w:r>
      <w:r w:rsidRPr="001A331A">
        <w:rPr>
          <w:i/>
          <w:sz w:val="22"/>
          <w:szCs w:val="22"/>
        </w:rPr>
        <w:t xml:space="preserve"> Regulamin Platformy</w:t>
      </w:r>
      <w:r>
        <w:rPr>
          <w:i/>
          <w:sz w:val="22"/>
          <w:szCs w:val="22"/>
        </w:rPr>
        <w:t xml:space="preserve"> </w:t>
      </w:r>
      <w:r w:rsidRPr="001A331A">
        <w:rPr>
          <w:i/>
          <w:sz w:val="22"/>
          <w:szCs w:val="22"/>
        </w:rPr>
        <w:t xml:space="preserve">e-Zamówienia. </w:t>
      </w:r>
    </w:p>
    <w:p w:rsidR="00E04DB8" w:rsidRPr="001A331A" w:rsidRDefault="00E04DB8" w:rsidP="008B719D">
      <w:pPr>
        <w:numPr>
          <w:ilvl w:val="0"/>
          <w:numId w:val="29"/>
        </w:numPr>
        <w:spacing w:after="191" w:line="276" w:lineRule="auto"/>
        <w:ind w:right="3" w:hanging="360"/>
        <w:jc w:val="both"/>
        <w:rPr>
          <w:sz w:val="22"/>
          <w:szCs w:val="22"/>
        </w:rPr>
      </w:pPr>
      <w:r w:rsidRPr="001A331A">
        <w:rPr>
          <w:sz w:val="22"/>
          <w:szCs w:val="22"/>
        </w:rPr>
        <w:t xml:space="preserve">W przypadku problemów technicznych i awarii związanych z funkcjonowaniem Platformy e-Zamówienia użytkownicy mogą skorzystać ze wsparcia technicznego dostępnego pod numerem telefonu </w:t>
      </w:r>
      <w:r w:rsidRPr="001A331A">
        <w:rPr>
          <w:rStyle w:val="hgkelc"/>
          <w:b/>
          <w:bCs/>
          <w:sz w:val="22"/>
          <w:szCs w:val="22"/>
        </w:rPr>
        <w:t>22 458 77 99</w:t>
      </w:r>
      <w:r w:rsidRPr="001A331A">
        <w:rPr>
          <w:sz w:val="22"/>
          <w:szCs w:val="22"/>
        </w:rPr>
        <w:t xml:space="preserve"> lub drogą elektroniczną poprzez formularz   udostępniony    na   stronie    internetowej  </w:t>
      </w:r>
      <w:hyperlink r:id="rId21" w:history="1">
        <w:r w:rsidRPr="001A331A">
          <w:rPr>
            <w:rStyle w:val="Hipercze"/>
            <w:sz w:val="22"/>
            <w:szCs w:val="22"/>
          </w:rPr>
          <w:t>https://ezamowienia.gov.pl</w:t>
        </w:r>
      </w:hyperlink>
      <w:hyperlink r:id="rId22">
        <w:r w:rsidRPr="001A331A">
          <w:rPr>
            <w:sz w:val="22"/>
            <w:szCs w:val="22"/>
          </w:rPr>
          <w:t xml:space="preserve"> </w:t>
        </w:r>
      </w:hyperlink>
      <w:r w:rsidRPr="001A331A">
        <w:rPr>
          <w:sz w:val="22"/>
          <w:szCs w:val="22"/>
        </w:rPr>
        <w:t xml:space="preserve"> w zakładce „Zgłoś problem”. </w:t>
      </w:r>
    </w:p>
    <w:p w:rsidR="00E04DB8" w:rsidRPr="001A331A" w:rsidRDefault="00E04DB8" w:rsidP="008B719D">
      <w:pPr>
        <w:numPr>
          <w:ilvl w:val="0"/>
          <w:numId w:val="29"/>
        </w:numPr>
        <w:spacing w:after="191" w:line="276" w:lineRule="auto"/>
        <w:ind w:right="3" w:hanging="360"/>
        <w:jc w:val="both"/>
        <w:rPr>
          <w:sz w:val="22"/>
          <w:szCs w:val="22"/>
        </w:rPr>
      </w:pPr>
      <w:r w:rsidRPr="001A331A">
        <w:rPr>
          <w:sz w:val="22"/>
          <w:szCs w:val="22"/>
        </w:rPr>
        <w:t xml:space="preserve">Zamawiający dopuszcza komunikację za pomocą poczty elektronicznej na adres e-mail: </w:t>
      </w:r>
      <w:hyperlink r:id="rId23" w:history="1">
        <w:r w:rsidRPr="001A331A">
          <w:rPr>
            <w:rStyle w:val="Hipercze"/>
            <w:sz w:val="22"/>
            <w:szCs w:val="22"/>
          </w:rPr>
          <w:t>januszbelch@ugdebica.pl</w:t>
        </w:r>
      </w:hyperlink>
      <w:r w:rsidRPr="001A331A">
        <w:rPr>
          <w:color w:val="0000FF"/>
          <w:sz w:val="22"/>
          <w:szCs w:val="22"/>
        </w:rPr>
        <w:t xml:space="preserve">  </w:t>
      </w:r>
      <w:r w:rsidRPr="001A331A">
        <w:rPr>
          <w:sz w:val="22"/>
          <w:szCs w:val="22"/>
        </w:rPr>
        <w:t>lub</w:t>
      </w:r>
      <w:r w:rsidRPr="001A331A">
        <w:rPr>
          <w:color w:val="0000FF"/>
          <w:sz w:val="22"/>
          <w:szCs w:val="22"/>
        </w:rPr>
        <w:t xml:space="preserve">  </w:t>
      </w:r>
      <w:hyperlink r:id="rId24" w:history="1">
        <w:r w:rsidRPr="001A331A">
          <w:rPr>
            <w:rStyle w:val="Hipercze"/>
            <w:sz w:val="22"/>
            <w:szCs w:val="22"/>
          </w:rPr>
          <w:t>urzad@ugdebica.pl</w:t>
        </w:r>
      </w:hyperlink>
      <w:r w:rsidRPr="001A331A">
        <w:rPr>
          <w:color w:val="0000FF"/>
          <w:sz w:val="22"/>
          <w:szCs w:val="22"/>
        </w:rPr>
        <w:t xml:space="preserve">  </w:t>
      </w:r>
      <w:r w:rsidRPr="001A331A">
        <w:rPr>
          <w:sz w:val="22"/>
          <w:szCs w:val="22"/>
        </w:rPr>
        <w:t>(</w:t>
      </w:r>
      <w:r w:rsidRPr="001A331A">
        <w:rPr>
          <w:sz w:val="22"/>
          <w:szCs w:val="22"/>
          <w:u w:val="single"/>
        </w:rPr>
        <w:t>nie    dotyczy    składania    ofert</w:t>
      </w:r>
      <w:r w:rsidRPr="001A331A">
        <w:rPr>
          <w:sz w:val="22"/>
          <w:szCs w:val="22"/>
        </w:rPr>
        <w:t xml:space="preserve">). </w:t>
      </w:r>
    </w:p>
    <w:p w:rsidR="00E04DB8" w:rsidRPr="001A331A" w:rsidRDefault="00E04DB8" w:rsidP="008B719D">
      <w:pPr>
        <w:numPr>
          <w:ilvl w:val="0"/>
          <w:numId w:val="29"/>
        </w:numPr>
        <w:spacing w:after="191" w:line="276" w:lineRule="auto"/>
        <w:ind w:right="3" w:hanging="360"/>
        <w:jc w:val="both"/>
        <w:rPr>
          <w:sz w:val="22"/>
          <w:szCs w:val="22"/>
        </w:rPr>
      </w:pPr>
      <w:r w:rsidRPr="001A331A">
        <w:rPr>
          <w:sz w:val="22"/>
          <w:szCs w:val="22"/>
        </w:rPr>
        <w:t xml:space="preserve">We wszelkiej korespondencji związanej z niniejszym postępowaniem Zamawiający i Wykonawcy posługują się numerem sprawy określonym na stronie tytułowej SWZ. </w:t>
      </w:r>
    </w:p>
    <w:p w:rsidR="00E04DB8" w:rsidRPr="001A331A" w:rsidRDefault="00E04DB8" w:rsidP="008B719D">
      <w:pPr>
        <w:numPr>
          <w:ilvl w:val="0"/>
          <w:numId w:val="29"/>
        </w:numPr>
        <w:spacing w:after="191" w:line="276" w:lineRule="auto"/>
        <w:ind w:right="3" w:hanging="360"/>
        <w:jc w:val="both"/>
        <w:rPr>
          <w:sz w:val="22"/>
          <w:szCs w:val="22"/>
        </w:rPr>
      </w:pPr>
      <w:r w:rsidRPr="001A331A">
        <w:rPr>
          <w:sz w:val="22"/>
          <w:szCs w:val="22"/>
        </w:rPr>
        <w:lastRenderedPageBreak/>
        <w:t xml:space="preserve">Zamawiający przewiduje możliwość wezwania Wykonawcy do złożenia wersji edytowalnych przesłanej korespondencji. </w:t>
      </w:r>
    </w:p>
    <w:p w:rsidR="00E04DB8" w:rsidRPr="001A331A" w:rsidRDefault="00E04DB8">
      <w:pPr>
        <w:numPr>
          <w:ilvl w:val="0"/>
          <w:numId w:val="29"/>
        </w:numPr>
        <w:spacing w:after="191" w:line="249" w:lineRule="auto"/>
        <w:ind w:right="3" w:hanging="360"/>
        <w:jc w:val="both"/>
        <w:rPr>
          <w:sz w:val="22"/>
          <w:szCs w:val="22"/>
        </w:rPr>
      </w:pPr>
      <w:r w:rsidRPr="001A331A">
        <w:rPr>
          <w:sz w:val="22"/>
          <w:szCs w:val="22"/>
        </w:rPr>
        <w:t xml:space="preserve">Zamawiający nie przewiduje sposobu komunikowania się z Wykonawcami w inny sposób niż przy użyciu środków komunikacji elektronicznej, wskazanych w SWZ. </w:t>
      </w:r>
    </w:p>
    <w:p w:rsidR="00E04DB8" w:rsidRPr="001A331A" w:rsidRDefault="00E04DB8">
      <w:pPr>
        <w:numPr>
          <w:ilvl w:val="0"/>
          <w:numId w:val="29"/>
        </w:numPr>
        <w:spacing w:after="191" w:line="249" w:lineRule="auto"/>
        <w:ind w:right="3" w:hanging="360"/>
        <w:jc w:val="both"/>
        <w:rPr>
          <w:sz w:val="22"/>
          <w:szCs w:val="22"/>
        </w:rPr>
      </w:pPr>
      <w:r w:rsidRPr="001A331A">
        <w:rPr>
          <w:sz w:val="22"/>
          <w:szCs w:val="22"/>
        </w:rPr>
        <w:t xml:space="preserve">Jeżeli Zamawiający lub Wykonawca przekazuje oświadczenia, wnioski, zawiadomienia oraz informacje przy użyciu środków komunikacji elektronicznej w rozumieniu ustawy z dnia 18 lipca 2002 r. o świadczeniu usług drogą elektroniczną (Dz. U. z 2019 r. poz. 123  i 730) , każda ze stron na żądanie drugiej strony niezwłocznie potwierdza fakt ich otrzymania. </w:t>
      </w:r>
    </w:p>
    <w:p w:rsidR="00E04DB8" w:rsidRPr="001A331A" w:rsidRDefault="00E04DB8">
      <w:pPr>
        <w:numPr>
          <w:ilvl w:val="0"/>
          <w:numId w:val="29"/>
        </w:numPr>
        <w:spacing w:after="191" w:line="310" w:lineRule="auto"/>
        <w:ind w:right="3" w:hanging="360"/>
        <w:jc w:val="both"/>
        <w:rPr>
          <w:sz w:val="22"/>
          <w:szCs w:val="22"/>
        </w:rPr>
      </w:pPr>
      <w:r w:rsidRPr="001A331A">
        <w:rPr>
          <w:sz w:val="22"/>
          <w:szCs w:val="22"/>
        </w:rPr>
        <w:t>W przypadku braku potwierdzenia otrzymania korespondencji przez wykonawcę, zamawiający domniema, że korespondencja wysłana przez zamawiającego na adres e-mail podany przez wykonawcę została mu doręczona w sposób umożliwiający zapoznanie się z jej treścią.</w:t>
      </w:r>
    </w:p>
    <w:p w:rsidR="00E04DB8" w:rsidRPr="001A331A" w:rsidRDefault="00E04DB8">
      <w:pPr>
        <w:numPr>
          <w:ilvl w:val="0"/>
          <w:numId w:val="29"/>
        </w:numPr>
        <w:spacing w:line="271" w:lineRule="auto"/>
        <w:ind w:hanging="360"/>
        <w:jc w:val="both"/>
        <w:rPr>
          <w:b/>
          <w:bCs/>
          <w:sz w:val="22"/>
          <w:szCs w:val="22"/>
        </w:rPr>
      </w:pPr>
      <w:r w:rsidRPr="001A331A">
        <w:rPr>
          <w:sz w:val="22"/>
          <w:szCs w:val="22"/>
        </w:rPr>
        <w:t xml:space="preserve">Osobą upoważnioną przez Zamawiającego do kontaktowania się z Wykonawcami jest: Janusz Bełch, e-mail: </w:t>
      </w:r>
      <w:hyperlink r:id="rId25" w:history="1">
        <w:r w:rsidRPr="001A331A">
          <w:rPr>
            <w:rStyle w:val="Hipercze"/>
            <w:b/>
            <w:bCs/>
            <w:sz w:val="22"/>
            <w:szCs w:val="22"/>
          </w:rPr>
          <w:t>januszbelch@ugdebica.pl</w:t>
        </w:r>
      </w:hyperlink>
    </w:p>
    <w:p w:rsidR="00E04DB8" w:rsidRDefault="00E04DB8" w:rsidP="001A331A">
      <w:pPr>
        <w:spacing w:after="191" w:line="310" w:lineRule="auto"/>
        <w:ind w:left="360" w:right="3"/>
        <w:jc w:val="both"/>
        <w:rPr>
          <w:sz w:val="22"/>
          <w:szCs w:val="22"/>
        </w:rPr>
      </w:pPr>
    </w:p>
    <w:p w:rsidR="00E04DB8" w:rsidRDefault="00E04DB8" w:rsidP="001A331A">
      <w:pPr>
        <w:spacing w:after="191" w:line="310" w:lineRule="auto"/>
        <w:ind w:left="360" w:right="3"/>
        <w:jc w:val="both"/>
        <w:rPr>
          <w:sz w:val="22"/>
          <w:szCs w:val="22"/>
        </w:rPr>
      </w:pPr>
    </w:p>
    <w:p w:rsidR="00E04DB8" w:rsidRDefault="00E04DB8" w:rsidP="008B719D">
      <w:pPr>
        <w:pStyle w:val="Nagwek1"/>
        <w:ind w:left="-5"/>
        <w:rPr>
          <w:rFonts w:ascii="Times New Roman" w:hAnsi="Times New Roman" w:cs="Times New Roman"/>
          <w:sz w:val="22"/>
          <w:szCs w:val="22"/>
        </w:rPr>
      </w:pPr>
      <w:r w:rsidRPr="00F80257">
        <w:rPr>
          <w:rFonts w:ascii="Times New Roman" w:hAnsi="Times New Roman" w:cs="Times New Roman"/>
          <w:sz w:val="22"/>
          <w:szCs w:val="22"/>
        </w:rPr>
        <w:t>Rozdział XI</w:t>
      </w:r>
      <w:r>
        <w:rPr>
          <w:rFonts w:ascii="Times New Roman" w:hAnsi="Times New Roman" w:cs="Times New Roman"/>
          <w:sz w:val="22"/>
          <w:szCs w:val="22"/>
        </w:rPr>
        <w:t>V</w:t>
      </w:r>
      <w:r w:rsidRPr="00F80257">
        <w:rPr>
          <w:rFonts w:ascii="Times New Roman" w:hAnsi="Times New Roman" w:cs="Times New Roman"/>
          <w:sz w:val="22"/>
          <w:szCs w:val="22"/>
        </w:rPr>
        <w:t xml:space="preserve">. OPIS SPOSOBU PRZYGOTOWANIA OFERTY </w:t>
      </w:r>
    </w:p>
    <w:p w:rsidR="00E04DB8" w:rsidRPr="008B719D" w:rsidRDefault="00E04DB8" w:rsidP="008B719D"/>
    <w:p w:rsidR="00E04DB8" w:rsidRPr="00276E6E" w:rsidRDefault="00E04DB8" w:rsidP="008B719D">
      <w:pPr>
        <w:numPr>
          <w:ilvl w:val="0"/>
          <w:numId w:val="31"/>
        </w:numPr>
        <w:spacing w:after="191" w:line="276" w:lineRule="auto"/>
        <w:ind w:right="3" w:hanging="360"/>
        <w:jc w:val="both"/>
        <w:rPr>
          <w:sz w:val="22"/>
          <w:szCs w:val="22"/>
        </w:rPr>
      </w:pPr>
      <w:r w:rsidRPr="00276E6E">
        <w:rPr>
          <w:sz w:val="22"/>
          <w:szCs w:val="22"/>
        </w:rPr>
        <w:t xml:space="preserve">Oferta musi być sporządzana w języku polskim </w:t>
      </w:r>
      <w:r w:rsidRPr="00276E6E">
        <w:rPr>
          <w:sz w:val="22"/>
          <w:szCs w:val="22"/>
          <w:u w:val="single" w:color="000000"/>
        </w:rPr>
        <w:t>w formie elektronicznej</w:t>
      </w:r>
      <w:r w:rsidRPr="00276E6E">
        <w:rPr>
          <w:sz w:val="22"/>
          <w:szCs w:val="22"/>
        </w:rPr>
        <w:t>. Zalecane pliki danych: .pdf, .</w:t>
      </w:r>
      <w:proofErr w:type="spellStart"/>
      <w:r w:rsidRPr="00276E6E">
        <w:rPr>
          <w:sz w:val="22"/>
          <w:szCs w:val="22"/>
        </w:rPr>
        <w:t>doc</w:t>
      </w:r>
      <w:proofErr w:type="spellEnd"/>
      <w:r w:rsidRPr="00276E6E">
        <w:rPr>
          <w:sz w:val="22"/>
          <w:szCs w:val="22"/>
        </w:rPr>
        <w:t>, .</w:t>
      </w:r>
      <w:proofErr w:type="spellStart"/>
      <w:r w:rsidRPr="00276E6E">
        <w:rPr>
          <w:sz w:val="22"/>
          <w:szCs w:val="22"/>
        </w:rPr>
        <w:t>docx</w:t>
      </w:r>
      <w:proofErr w:type="spellEnd"/>
      <w:r w:rsidRPr="00276E6E">
        <w:rPr>
          <w:sz w:val="22"/>
          <w:szCs w:val="22"/>
        </w:rPr>
        <w:t>, .rtf,.</w:t>
      </w:r>
      <w:proofErr w:type="spellStart"/>
      <w:r w:rsidRPr="00276E6E">
        <w:rPr>
          <w:sz w:val="22"/>
          <w:szCs w:val="22"/>
        </w:rPr>
        <w:t>xps</w:t>
      </w:r>
      <w:proofErr w:type="spellEnd"/>
      <w:r w:rsidRPr="00276E6E">
        <w:rPr>
          <w:sz w:val="22"/>
          <w:szCs w:val="22"/>
        </w:rPr>
        <w:t>, .</w:t>
      </w:r>
      <w:proofErr w:type="spellStart"/>
      <w:r w:rsidRPr="00276E6E">
        <w:rPr>
          <w:sz w:val="22"/>
          <w:szCs w:val="22"/>
        </w:rPr>
        <w:t>odt</w:t>
      </w:r>
      <w:proofErr w:type="spellEnd"/>
      <w:r w:rsidRPr="00276E6E">
        <w:rPr>
          <w:sz w:val="22"/>
          <w:szCs w:val="22"/>
        </w:rPr>
        <w:t xml:space="preserve">. </w:t>
      </w:r>
    </w:p>
    <w:p w:rsidR="00E04DB8" w:rsidRPr="00276E6E" w:rsidRDefault="00E04DB8" w:rsidP="008B719D">
      <w:pPr>
        <w:numPr>
          <w:ilvl w:val="0"/>
          <w:numId w:val="31"/>
        </w:numPr>
        <w:spacing w:after="191" w:line="276" w:lineRule="auto"/>
        <w:ind w:right="3" w:hanging="360"/>
        <w:jc w:val="both"/>
        <w:rPr>
          <w:sz w:val="22"/>
          <w:szCs w:val="22"/>
        </w:rPr>
      </w:pPr>
      <w:r w:rsidRPr="00276E6E">
        <w:rPr>
          <w:sz w:val="22"/>
          <w:szCs w:val="22"/>
        </w:rPr>
        <w:t xml:space="preserve">Wykonawca przygotowuje ofertę przy pomocy </w:t>
      </w:r>
      <w:r w:rsidRPr="00276E6E">
        <w:rPr>
          <w:b/>
          <w:sz w:val="22"/>
          <w:szCs w:val="22"/>
        </w:rPr>
        <w:t>interaktywnego „Formularza ofertowego”</w:t>
      </w:r>
      <w:r w:rsidRPr="00276E6E">
        <w:rPr>
          <w:sz w:val="22"/>
          <w:szCs w:val="22"/>
        </w:rPr>
        <w:t xml:space="preserve">   udostępnionego przez Zamawiającego   na   Platformie e-Zamówienia i zamieszczonego w podglądzie postępowania w zakładce „Informacje podstawowe”. </w:t>
      </w:r>
    </w:p>
    <w:p w:rsidR="00E04DB8" w:rsidRPr="00276E6E" w:rsidRDefault="00E04DB8" w:rsidP="008B719D">
      <w:pPr>
        <w:numPr>
          <w:ilvl w:val="0"/>
          <w:numId w:val="31"/>
        </w:numPr>
        <w:spacing w:after="28" w:line="276" w:lineRule="auto"/>
        <w:ind w:right="3" w:hanging="360"/>
        <w:jc w:val="both"/>
        <w:rPr>
          <w:sz w:val="22"/>
          <w:szCs w:val="22"/>
        </w:rPr>
      </w:pPr>
      <w:r w:rsidRPr="00276E6E">
        <w:rPr>
          <w:sz w:val="22"/>
          <w:szCs w:val="22"/>
        </w:rPr>
        <w:t xml:space="preserve">Zalogowany   wykonawca    używając    przycisku    „Wypełnij”    widocznego    pod „Formularzem ofertowym” zobowiązany jest do zweryfikowania poprawności danych automatycznie pobranych przez system z jego konta </w:t>
      </w:r>
      <w:r>
        <w:rPr>
          <w:sz w:val="22"/>
          <w:szCs w:val="22"/>
        </w:rPr>
        <w:t xml:space="preserve">                </w:t>
      </w:r>
      <w:r w:rsidRPr="00276E6E">
        <w:rPr>
          <w:sz w:val="22"/>
          <w:szCs w:val="22"/>
        </w:rPr>
        <w:t xml:space="preserve">i uzupełnienia pozostałych informacji dotyczących wykonawcy/wykonawców wspólnie ubiegających się o udzielenie zamówienia. </w:t>
      </w:r>
    </w:p>
    <w:p w:rsidR="00E04DB8" w:rsidRPr="00276E6E" w:rsidRDefault="00E04DB8" w:rsidP="008B719D">
      <w:pPr>
        <w:spacing w:after="28" w:line="276" w:lineRule="auto"/>
        <w:ind w:left="360" w:right="3"/>
        <w:jc w:val="both"/>
        <w:rPr>
          <w:sz w:val="22"/>
          <w:szCs w:val="22"/>
        </w:rPr>
      </w:pPr>
    </w:p>
    <w:p w:rsidR="00E04DB8" w:rsidRPr="00276E6E" w:rsidRDefault="00E04DB8" w:rsidP="008B719D">
      <w:pPr>
        <w:numPr>
          <w:ilvl w:val="0"/>
          <w:numId w:val="31"/>
        </w:numPr>
        <w:spacing w:after="191" w:line="276" w:lineRule="auto"/>
        <w:ind w:right="3" w:hanging="360"/>
        <w:jc w:val="both"/>
        <w:rPr>
          <w:sz w:val="22"/>
          <w:szCs w:val="22"/>
        </w:rPr>
      </w:pPr>
      <w:r w:rsidRPr="00276E6E">
        <w:rPr>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8.  </w:t>
      </w:r>
    </w:p>
    <w:p w:rsidR="00E04DB8" w:rsidRPr="00276E6E" w:rsidRDefault="00E04DB8" w:rsidP="008B719D">
      <w:pPr>
        <w:spacing w:after="207" w:line="276" w:lineRule="auto"/>
        <w:ind w:left="372" w:right="8"/>
        <w:rPr>
          <w:sz w:val="22"/>
          <w:szCs w:val="22"/>
        </w:rPr>
      </w:pPr>
      <w:r w:rsidRPr="00276E6E">
        <w:rPr>
          <w:b/>
          <w:sz w:val="22"/>
          <w:szCs w:val="22"/>
          <w:u w:val="single" w:color="000000"/>
        </w:rPr>
        <w:t>Uwaga! Nie należy zmieniać nazwy pliku nadanej przez Platformę e-Zamówienia.</w:t>
      </w:r>
      <w:r w:rsidRPr="00276E6E">
        <w:rPr>
          <w:b/>
          <w:sz w:val="22"/>
          <w:szCs w:val="22"/>
        </w:rPr>
        <w:t xml:space="preserve"> </w:t>
      </w:r>
      <w:r w:rsidRPr="00276E6E">
        <w:rPr>
          <w:b/>
          <w:sz w:val="22"/>
          <w:szCs w:val="22"/>
          <w:u w:val="single" w:color="000000"/>
        </w:rPr>
        <w:t>Zapisany „Formularz ofertowy” należy zawsze otwierać w programie Adobe Acrobat</w:t>
      </w:r>
      <w:r w:rsidRPr="00276E6E">
        <w:rPr>
          <w:b/>
          <w:sz w:val="22"/>
          <w:szCs w:val="22"/>
        </w:rPr>
        <w:t xml:space="preserve"> </w:t>
      </w:r>
      <w:r w:rsidRPr="00276E6E">
        <w:rPr>
          <w:b/>
          <w:sz w:val="22"/>
          <w:szCs w:val="22"/>
          <w:u w:val="single" w:color="000000"/>
        </w:rPr>
        <w:t>Reader DC.</w:t>
      </w:r>
      <w:r w:rsidRPr="00276E6E">
        <w:rPr>
          <w:b/>
          <w:sz w:val="22"/>
          <w:szCs w:val="22"/>
        </w:rPr>
        <w:t xml:space="preserve"> </w:t>
      </w:r>
    </w:p>
    <w:p w:rsidR="00E04DB8" w:rsidRDefault="00E04DB8" w:rsidP="008B719D">
      <w:pPr>
        <w:numPr>
          <w:ilvl w:val="0"/>
          <w:numId w:val="31"/>
        </w:numPr>
        <w:spacing w:after="7" w:line="276" w:lineRule="auto"/>
        <w:ind w:right="3" w:hanging="360"/>
        <w:jc w:val="both"/>
        <w:rPr>
          <w:sz w:val="22"/>
          <w:szCs w:val="22"/>
        </w:rPr>
      </w:pPr>
      <w:r w:rsidRPr="00276E6E">
        <w:rPr>
          <w:sz w:val="22"/>
          <w:szCs w:val="22"/>
        </w:rPr>
        <w:t xml:space="preserve">Wykonawca składa ofertę za pośrednictwem zakładki „Oferty/wnioski”, widocznej w podglądzie postępowania po zalogowaniu się na konto Wykonawcy. Po wybraniu przycisku </w:t>
      </w:r>
      <w:r w:rsidRPr="00A81167">
        <w:rPr>
          <w:sz w:val="22"/>
          <w:szCs w:val="22"/>
        </w:rPr>
        <w:t xml:space="preserve">„Złóż ofertę” system prezentuje okno składania oferty umożliwiające przekazanie dokumentów elektronicznych, w którym znajdują się dwa pola </w:t>
      </w:r>
      <w:r w:rsidRPr="00A81167">
        <w:rPr>
          <w:i/>
          <w:sz w:val="22"/>
          <w:szCs w:val="22"/>
        </w:rPr>
        <w:t>drag&amp;drop („przeciągnij” i „upuść”)</w:t>
      </w:r>
      <w:r w:rsidRPr="00A81167">
        <w:rPr>
          <w:sz w:val="22"/>
          <w:szCs w:val="22"/>
        </w:rPr>
        <w:t xml:space="preserve"> służące do dodawania plików. </w:t>
      </w:r>
    </w:p>
    <w:p w:rsidR="00E04DB8" w:rsidRPr="00A81167" w:rsidRDefault="00E04DB8" w:rsidP="008B719D">
      <w:pPr>
        <w:spacing w:after="7" w:line="276" w:lineRule="auto"/>
        <w:ind w:left="360" w:right="3"/>
        <w:jc w:val="both"/>
        <w:rPr>
          <w:sz w:val="22"/>
          <w:szCs w:val="22"/>
        </w:rPr>
      </w:pPr>
    </w:p>
    <w:p w:rsidR="00E04DB8" w:rsidRPr="00276E6E" w:rsidRDefault="00E04DB8" w:rsidP="008B719D">
      <w:pPr>
        <w:numPr>
          <w:ilvl w:val="0"/>
          <w:numId w:val="31"/>
        </w:numPr>
        <w:spacing w:after="191" w:line="276" w:lineRule="auto"/>
        <w:ind w:right="3" w:hanging="360"/>
        <w:jc w:val="both"/>
        <w:rPr>
          <w:sz w:val="22"/>
          <w:szCs w:val="22"/>
        </w:rPr>
      </w:pPr>
      <w:r w:rsidRPr="00276E6E">
        <w:rPr>
          <w:sz w:val="22"/>
          <w:szCs w:val="22"/>
        </w:rPr>
        <w:t xml:space="preserve">Wykonawca dodaje wybrany z dysku   i </w:t>
      </w:r>
      <w:r w:rsidRPr="00276E6E">
        <w:rPr>
          <w:sz w:val="22"/>
          <w:szCs w:val="22"/>
          <w:u w:val="single" w:color="000000"/>
        </w:rPr>
        <w:t>uprzednio podpisany „Formularz oferty”</w:t>
      </w:r>
      <w:r w:rsidRPr="00276E6E">
        <w:rPr>
          <w:sz w:val="22"/>
          <w:szCs w:val="22"/>
        </w:rPr>
        <w:t xml:space="preserve"> w pierwszym polu („Wypełniony formularz oferty”). W kolejnym polu („Załączniki i inne dokumenty przedstawione w ofercie przez Wykonawcę”) wykonawca dodaje pozostałe pliki stanowiące ofertę lub składane wraz z ofertą. </w:t>
      </w:r>
    </w:p>
    <w:p w:rsidR="00E04DB8" w:rsidRPr="00276E6E" w:rsidRDefault="00E04DB8">
      <w:pPr>
        <w:numPr>
          <w:ilvl w:val="0"/>
          <w:numId w:val="31"/>
        </w:numPr>
        <w:spacing w:after="191" w:line="249" w:lineRule="auto"/>
        <w:ind w:right="3" w:hanging="360"/>
        <w:jc w:val="both"/>
        <w:rPr>
          <w:sz w:val="22"/>
          <w:szCs w:val="22"/>
        </w:rPr>
      </w:pPr>
      <w:r w:rsidRPr="00276E6E">
        <w:rPr>
          <w:sz w:val="22"/>
          <w:szCs w:val="22"/>
        </w:rPr>
        <w:lastRenderedPageBreak/>
        <w:t xml:space="preserve">Jeżeli wraz z ofertą składane są dokumenty zawierające tajemnicę przedsiębiorstwa wykonawca,   w    celu    utrzymania    w    poufności    tych    informacji,    przekazuje je w </w:t>
      </w:r>
      <w:r w:rsidRPr="00276E6E">
        <w:rPr>
          <w:sz w:val="22"/>
          <w:szCs w:val="22"/>
          <w:u w:val="single" w:color="000000"/>
        </w:rPr>
        <w:t>wydzielonym i odpowiednio oznaczonym pliku</w:t>
      </w:r>
      <w:r w:rsidRPr="00276E6E">
        <w:rPr>
          <w:sz w:val="22"/>
          <w:szCs w:val="22"/>
        </w:rPr>
        <w:t xml:space="preserve">,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E04DB8" w:rsidRPr="008B719D" w:rsidRDefault="00E04DB8">
      <w:pPr>
        <w:numPr>
          <w:ilvl w:val="0"/>
          <w:numId w:val="31"/>
        </w:numPr>
        <w:spacing w:after="130" w:line="249" w:lineRule="auto"/>
        <w:ind w:right="3" w:hanging="360"/>
        <w:jc w:val="both"/>
        <w:rPr>
          <w:sz w:val="22"/>
          <w:szCs w:val="22"/>
        </w:rPr>
      </w:pPr>
      <w:r w:rsidRPr="008B719D">
        <w:rPr>
          <w:b/>
          <w:sz w:val="22"/>
          <w:szCs w:val="22"/>
        </w:rPr>
        <w:t>Formularz ofertowy</w:t>
      </w:r>
      <w:r w:rsidRPr="008B719D">
        <w:rPr>
          <w:sz w:val="22"/>
          <w:szCs w:val="22"/>
        </w:rPr>
        <w:t xml:space="preserve"> podpisuje się kwalifikowanym podpisem elektronicznym, podpisem zaufanym</w:t>
      </w:r>
      <w:r>
        <w:rPr>
          <w:sz w:val="22"/>
          <w:szCs w:val="22"/>
          <w:vertAlign w:val="superscript"/>
        </w:rPr>
        <w:t xml:space="preserve">  </w:t>
      </w:r>
      <w:r w:rsidRPr="008B719D">
        <w:rPr>
          <w:sz w:val="22"/>
          <w:szCs w:val="22"/>
        </w:rPr>
        <w:t>lub podpisem osobistym</w:t>
      </w:r>
      <w:r>
        <w:rPr>
          <w:sz w:val="22"/>
          <w:szCs w:val="22"/>
        </w:rPr>
        <w:t>.</w:t>
      </w:r>
      <w:r w:rsidRPr="008B719D">
        <w:rPr>
          <w:b/>
          <w:sz w:val="22"/>
          <w:szCs w:val="22"/>
          <w:u w:val="single" w:color="FF0000"/>
        </w:rPr>
        <w:t xml:space="preserve"> </w:t>
      </w:r>
    </w:p>
    <w:p w:rsidR="00E04DB8" w:rsidRDefault="00E04DB8" w:rsidP="0039668B">
      <w:pPr>
        <w:pStyle w:val="footnotedescription"/>
        <w:spacing w:line="276" w:lineRule="auto"/>
        <w:ind w:left="360"/>
        <w:rPr>
          <w:rFonts w:ascii="Times New Roman" w:hAnsi="Times New Roman"/>
          <w:sz w:val="22"/>
        </w:rPr>
      </w:pPr>
      <w:r w:rsidRPr="0039668B">
        <w:rPr>
          <w:rFonts w:ascii="Times New Roman" w:hAnsi="Times New Roman"/>
          <w:sz w:val="22"/>
        </w:rPr>
        <w:t>Podpisanie oferty podpisem osobistym lub podpisem zaufanym jest dopuszczalne jest w postępowaniach o udzielenie zamówienia o wartości mniejszej niż progi unijne</w:t>
      </w:r>
      <w:r>
        <w:rPr>
          <w:rFonts w:ascii="Times New Roman" w:hAnsi="Times New Roman"/>
          <w:sz w:val="22"/>
        </w:rPr>
        <w:t>,</w:t>
      </w:r>
      <w:r w:rsidRPr="0039668B">
        <w:rPr>
          <w:rFonts w:ascii="Times New Roman" w:hAnsi="Times New Roman"/>
          <w:sz w:val="22"/>
        </w:rPr>
        <w:t xml:space="preserve"> </w:t>
      </w:r>
      <w:r>
        <w:rPr>
          <w:rFonts w:ascii="Times New Roman" w:hAnsi="Times New Roman"/>
          <w:sz w:val="22"/>
        </w:rPr>
        <w:t>c</w:t>
      </w:r>
      <w:r w:rsidRPr="0039668B">
        <w:rPr>
          <w:rFonts w:ascii="Times New Roman" w:hAnsi="Times New Roman"/>
          <w:sz w:val="22"/>
        </w:rPr>
        <w:t>zyli jest możliwe w tym postępowaniu.</w:t>
      </w:r>
    </w:p>
    <w:p w:rsidR="00E04DB8" w:rsidRPr="0039668B" w:rsidRDefault="00E04DB8" w:rsidP="0039668B"/>
    <w:p w:rsidR="00E04DB8" w:rsidRPr="001A331A" w:rsidRDefault="00E04DB8" w:rsidP="008B719D">
      <w:pPr>
        <w:spacing w:after="130" w:line="276" w:lineRule="auto"/>
        <w:ind w:left="360" w:right="3"/>
        <w:jc w:val="both"/>
        <w:rPr>
          <w:strike/>
          <w:color w:val="00B050"/>
          <w:sz w:val="22"/>
          <w:szCs w:val="22"/>
        </w:rPr>
      </w:pPr>
      <w:r w:rsidRPr="00276E6E">
        <w:rPr>
          <w:sz w:val="22"/>
          <w:szCs w:val="22"/>
          <w:u w:val="single" w:color="000000"/>
        </w:rPr>
        <w:t>Rekomendowanym wariantem podpisu jest</w:t>
      </w:r>
      <w:r w:rsidRPr="00276E6E">
        <w:rPr>
          <w:sz w:val="22"/>
          <w:szCs w:val="22"/>
        </w:rPr>
        <w:t xml:space="preserve"> </w:t>
      </w:r>
      <w:r w:rsidRPr="00276E6E">
        <w:rPr>
          <w:sz w:val="22"/>
          <w:szCs w:val="22"/>
          <w:u w:val="single" w:color="000000"/>
        </w:rPr>
        <w:t>typ wewnętrzny.</w:t>
      </w:r>
      <w:r w:rsidRPr="00276E6E">
        <w:rPr>
          <w:sz w:val="22"/>
          <w:szCs w:val="22"/>
        </w:rPr>
        <w:t xml:space="preserve"> Podpis formularza ofertowego wariantem podpisu </w:t>
      </w:r>
      <w:r>
        <w:rPr>
          <w:sz w:val="22"/>
          <w:szCs w:val="22"/>
        </w:rPr>
        <w:t xml:space="preserve">            </w:t>
      </w:r>
      <w:r w:rsidRPr="00276E6E">
        <w:rPr>
          <w:sz w:val="22"/>
          <w:szCs w:val="22"/>
          <w:u w:val="single" w:color="000000"/>
        </w:rPr>
        <w:t>w typie zewnętrznym</w:t>
      </w:r>
      <w:r w:rsidRPr="00276E6E">
        <w:rPr>
          <w:sz w:val="22"/>
          <w:szCs w:val="22"/>
        </w:rPr>
        <w:t xml:space="preserve"> </w:t>
      </w:r>
      <w:r w:rsidRPr="00276E6E">
        <w:rPr>
          <w:sz w:val="22"/>
          <w:szCs w:val="22"/>
          <w:u w:val="single" w:color="000000"/>
        </w:rPr>
        <w:t>również jest możliwy</w:t>
      </w:r>
      <w:r w:rsidRPr="00276E6E">
        <w:rPr>
          <w:sz w:val="22"/>
          <w:szCs w:val="22"/>
        </w:rPr>
        <w:t xml:space="preserve">, tylko w tym przypadku, powstały oddzielny plik podpisu dla tego formularza należy załączyć w polu „Załączniki i inne dokumenty przedstawione w ofercie przez Wykonawcę”. </w:t>
      </w:r>
    </w:p>
    <w:p w:rsidR="00E04DB8" w:rsidRPr="00276E6E" w:rsidRDefault="00E04DB8" w:rsidP="008B719D">
      <w:pPr>
        <w:spacing w:after="164" w:line="276" w:lineRule="auto"/>
        <w:ind w:left="372" w:right="3"/>
        <w:jc w:val="both"/>
        <w:rPr>
          <w:sz w:val="22"/>
          <w:szCs w:val="22"/>
        </w:rPr>
      </w:pPr>
      <w:r w:rsidRPr="00276E6E">
        <w:rPr>
          <w:sz w:val="22"/>
          <w:szCs w:val="22"/>
        </w:rPr>
        <w:t xml:space="preserve">Pozostałe dokumenty wchodzące w skład oferty lub składane wraz z ofertą, które są zgodne z ustawą Pzp lub rozporządzeniem Prezesa RM </w:t>
      </w:r>
      <w:r w:rsidRPr="008B719D">
        <w:rPr>
          <w:bCs/>
          <w:sz w:val="22"/>
          <w:szCs w:val="22"/>
        </w:rPr>
        <w:t>opatrzone kwalifikowanym podpisem elektronicznym,</w:t>
      </w:r>
      <w:r w:rsidRPr="00276E6E">
        <w:rPr>
          <w:sz w:val="22"/>
          <w:szCs w:val="22"/>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E04DB8" w:rsidRDefault="00E04DB8" w:rsidP="008B719D">
      <w:pPr>
        <w:spacing w:line="276" w:lineRule="auto"/>
        <w:ind w:left="372" w:right="3"/>
        <w:jc w:val="both"/>
        <w:rPr>
          <w:color w:val="FF0000"/>
          <w:sz w:val="22"/>
          <w:szCs w:val="22"/>
        </w:rPr>
      </w:pPr>
      <w:r w:rsidRPr="00276E6E">
        <w:rPr>
          <w:sz w:val="22"/>
          <w:szCs w:val="22"/>
        </w:rPr>
        <w:t xml:space="preserve">W przypadku przekazywania dokumentu elektronicznego </w:t>
      </w:r>
      <w:r w:rsidRPr="00276E6E">
        <w:rPr>
          <w:sz w:val="22"/>
          <w:szCs w:val="22"/>
          <w:u w:val="single" w:color="000000"/>
        </w:rPr>
        <w:t>w formacie poddającym dane</w:t>
      </w:r>
      <w:r w:rsidRPr="00276E6E">
        <w:rPr>
          <w:sz w:val="22"/>
          <w:szCs w:val="22"/>
        </w:rPr>
        <w:t xml:space="preserve"> </w:t>
      </w:r>
      <w:r w:rsidRPr="00276E6E">
        <w:rPr>
          <w:sz w:val="22"/>
          <w:szCs w:val="22"/>
          <w:u w:val="single" w:color="000000"/>
        </w:rPr>
        <w:t>kompresji,</w:t>
      </w:r>
      <w:r w:rsidRPr="00276E6E">
        <w:rPr>
          <w:sz w:val="22"/>
          <w:szCs w:val="22"/>
        </w:rPr>
        <w:t xml:space="preserve"> opatrzenie pliku zawierającego skompresowane dokumenty kwalifikowanym podpisem elektronicznym jest równoznaczne </w:t>
      </w:r>
      <w:r>
        <w:rPr>
          <w:sz w:val="22"/>
          <w:szCs w:val="22"/>
        </w:rPr>
        <w:t xml:space="preserve">                               </w:t>
      </w:r>
      <w:r w:rsidRPr="00276E6E">
        <w:rPr>
          <w:sz w:val="22"/>
          <w:szCs w:val="22"/>
        </w:rPr>
        <w:t>z opatrzeniem wszystkich dokumentów zawartych w tym pliku kwalifikowanym podpisem elektronicznym.</w:t>
      </w:r>
      <w:r w:rsidRPr="00276E6E">
        <w:rPr>
          <w:color w:val="FF0000"/>
          <w:sz w:val="22"/>
          <w:szCs w:val="22"/>
        </w:rPr>
        <w:t xml:space="preserve"> </w:t>
      </w:r>
    </w:p>
    <w:p w:rsidR="00E04DB8" w:rsidRPr="00276E6E" w:rsidRDefault="00E04DB8" w:rsidP="00276E6E">
      <w:pPr>
        <w:ind w:left="372" w:right="3"/>
        <w:rPr>
          <w:sz w:val="22"/>
          <w:szCs w:val="22"/>
        </w:rPr>
      </w:pPr>
    </w:p>
    <w:p w:rsidR="00E04DB8" w:rsidRPr="00276E6E" w:rsidRDefault="00E04DB8" w:rsidP="0039668B">
      <w:pPr>
        <w:numPr>
          <w:ilvl w:val="0"/>
          <w:numId w:val="31"/>
        </w:numPr>
        <w:spacing w:after="191" w:line="276" w:lineRule="auto"/>
        <w:ind w:right="3" w:hanging="360"/>
        <w:jc w:val="both"/>
        <w:rPr>
          <w:sz w:val="22"/>
          <w:szCs w:val="22"/>
        </w:rPr>
      </w:pPr>
      <w:r w:rsidRPr="00276E6E">
        <w:rPr>
          <w:b/>
          <w:sz w:val="22"/>
          <w:szCs w:val="22"/>
        </w:rPr>
        <w:t>System sprawdza, czy złożone pliki są podpisane i automatycznie je szyfruje,</w:t>
      </w:r>
      <w:r w:rsidRPr="00276E6E">
        <w:rPr>
          <w:sz w:val="22"/>
          <w:szCs w:val="22"/>
        </w:rPr>
        <w:t xml:space="preserv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E04DB8" w:rsidRPr="00276E6E" w:rsidRDefault="00E04DB8" w:rsidP="0039668B">
      <w:pPr>
        <w:numPr>
          <w:ilvl w:val="0"/>
          <w:numId w:val="31"/>
        </w:numPr>
        <w:spacing w:after="191" w:line="276" w:lineRule="auto"/>
        <w:ind w:right="3" w:hanging="360"/>
        <w:jc w:val="both"/>
        <w:rPr>
          <w:sz w:val="22"/>
          <w:szCs w:val="22"/>
        </w:rPr>
      </w:pPr>
      <w:r w:rsidRPr="00276E6E">
        <w:rPr>
          <w:sz w:val="22"/>
          <w:szCs w:val="22"/>
        </w:rPr>
        <w:t xml:space="preserve">Oferta może być złożona tylko do upływu terminu składania ofert. </w:t>
      </w:r>
    </w:p>
    <w:p w:rsidR="00E04DB8" w:rsidRPr="00A941F8" w:rsidRDefault="00E04DB8" w:rsidP="0039668B">
      <w:pPr>
        <w:numPr>
          <w:ilvl w:val="0"/>
          <w:numId w:val="31"/>
        </w:numPr>
        <w:spacing w:after="191" w:line="276" w:lineRule="auto"/>
        <w:ind w:right="3" w:hanging="360"/>
        <w:jc w:val="both"/>
        <w:rPr>
          <w:sz w:val="22"/>
          <w:szCs w:val="22"/>
        </w:rPr>
      </w:pPr>
      <w:r w:rsidRPr="00276E6E">
        <w:rPr>
          <w:sz w:val="22"/>
          <w:szCs w:val="22"/>
        </w:rPr>
        <w:t xml:space="preserve">Wykonawca może przed upływem terminu składania ofert wycofać ofertę. Wykonawca wycofuje ofertę w zakładce „Oferty/wnioski” używając przycisku „Wycofaj ofertę”. </w:t>
      </w:r>
    </w:p>
    <w:p w:rsidR="00E04DB8" w:rsidRPr="00A941F8" w:rsidRDefault="00E04DB8" w:rsidP="00A941F8">
      <w:pPr>
        <w:pStyle w:val="Akapitzlist"/>
        <w:numPr>
          <w:ilvl w:val="0"/>
          <w:numId w:val="31"/>
        </w:numPr>
        <w:ind w:left="0"/>
        <w:rPr>
          <w:sz w:val="22"/>
          <w:szCs w:val="22"/>
        </w:rPr>
      </w:pPr>
      <w:r w:rsidRPr="00A941F8">
        <w:rPr>
          <w:sz w:val="22"/>
          <w:szCs w:val="22"/>
        </w:rPr>
        <w:t xml:space="preserve">Na ofertę składają się: </w:t>
      </w:r>
    </w:p>
    <w:p w:rsidR="00E04DB8" w:rsidRDefault="00E04DB8" w:rsidP="00B94139">
      <w:pPr>
        <w:pStyle w:val="Akapitzlist"/>
        <w:numPr>
          <w:ilvl w:val="0"/>
          <w:numId w:val="36"/>
        </w:numPr>
        <w:rPr>
          <w:sz w:val="22"/>
          <w:szCs w:val="22"/>
        </w:rPr>
      </w:pPr>
      <w:r w:rsidRPr="00B94139">
        <w:rPr>
          <w:sz w:val="22"/>
          <w:szCs w:val="22"/>
        </w:rPr>
        <w:t>Formularz ofertowy,</w:t>
      </w:r>
    </w:p>
    <w:p w:rsidR="00E04DB8" w:rsidRPr="009B0D1A" w:rsidRDefault="00E04DB8" w:rsidP="009B0D1A">
      <w:pPr>
        <w:pStyle w:val="Akapitzlist"/>
        <w:numPr>
          <w:ilvl w:val="0"/>
          <w:numId w:val="36"/>
        </w:numPr>
        <w:rPr>
          <w:sz w:val="22"/>
          <w:szCs w:val="22"/>
        </w:rPr>
      </w:pPr>
      <w:r w:rsidRPr="009B0D1A">
        <w:rPr>
          <w:sz w:val="22"/>
          <w:szCs w:val="22"/>
        </w:rPr>
        <w:t xml:space="preserve">Oświadczenie w zakresie art. 125 ust. 1 Pzp; </w:t>
      </w:r>
    </w:p>
    <w:p w:rsidR="00E04DB8" w:rsidRPr="00B94139" w:rsidRDefault="00E04DB8" w:rsidP="00B94139">
      <w:pPr>
        <w:pStyle w:val="Akapitzlist"/>
        <w:numPr>
          <w:ilvl w:val="0"/>
          <w:numId w:val="36"/>
        </w:numPr>
        <w:rPr>
          <w:sz w:val="22"/>
          <w:szCs w:val="22"/>
        </w:rPr>
      </w:pPr>
      <w:r w:rsidRPr="00B94139">
        <w:rPr>
          <w:sz w:val="22"/>
          <w:szCs w:val="22"/>
        </w:rPr>
        <w:t xml:space="preserve">Pełnomocnictwo upoważniające do złożenia oferty- jeżeli ofertę składa pełnomocnik; </w:t>
      </w:r>
    </w:p>
    <w:p w:rsidR="00E04DB8" w:rsidRPr="00B94139" w:rsidRDefault="00E04DB8" w:rsidP="00B94139">
      <w:pPr>
        <w:ind w:left="426"/>
        <w:rPr>
          <w:sz w:val="22"/>
          <w:szCs w:val="22"/>
        </w:rPr>
      </w:pPr>
      <w:r>
        <w:rPr>
          <w:sz w:val="22"/>
          <w:szCs w:val="22"/>
        </w:rPr>
        <w:t xml:space="preserve">3)   </w:t>
      </w:r>
      <w:r w:rsidRPr="00B94139">
        <w:rPr>
          <w:sz w:val="22"/>
          <w:szCs w:val="22"/>
        </w:rPr>
        <w:t xml:space="preserve">Pełnomocnictwo do reprezentowania w postępowaniu Wykonawców wspólnie ubiegających się o udzielenie zamówienia - dotyczy ofert składanych przez Wykonawców wspólnie ubiegających się o udzielenie zamówienia; </w:t>
      </w:r>
    </w:p>
    <w:p w:rsidR="00E04DB8" w:rsidRDefault="00E04DB8" w:rsidP="009B0D1A">
      <w:pPr>
        <w:ind w:left="426"/>
        <w:rPr>
          <w:sz w:val="22"/>
          <w:szCs w:val="22"/>
        </w:rPr>
      </w:pPr>
      <w:r w:rsidRPr="00B94139">
        <w:rPr>
          <w:sz w:val="22"/>
          <w:szCs w:val="22"/>
        </w:rPr>
        <w:t xml:space="preserve">4) Pozostałe dokumenty: </w:t>
      </w:r>
    </w:p>
    <w:p w:rsidR="00E04DB8" w:rsidRDefault="00E04DB8" w:rsidP="00736C19">
      <w:pPr>
        <w:rPr>
          <w:sz w:val="22"/>
          <w:szCs w:val="22"/>
        </w:rPr>
      </w:pPr>
      <w:r>
        <w:rPr>
          <w:sz w:val="22"/>
          <w:szCs w:val="22"/>
        </w:rPr>
        <w:t xml:space="preserve">            a)  </w:t>
      </w:r>
      <w:r w:rsidRPr="00736C19">
        <w:rPr>
          <w:sz w:val="22"/>
          <w:szCs w:val="22"/>
        </w:rPr>
        <w:t>oświadczenie, o którym mowa w art. 117 ust. 4 ustawy Pzp dotyczące wykonania zamówienia przez</w:t>
      </w:r>
    </w:p>
    <w:p w:rsidR="00E04DB8" w:rsidRPr="00736C19" w:rsidRDefault="00E04DB8" w:rsidP="00736C19">
      <w:pPr>
        <w:rPr>
          <w:sz w:val="22"/>
          <w:szCs w:val="22"/>
        </w:rPr>
      </w:pPr>
      <w:r>
        <w:rPr>
          <w:sz w:val="22"/>
          <w:szCs w:val="22"/>
        </w:rPr>
        <w:t xml:space="preserve">                </w:t>
      </w:r>
      <w:r w:rsidRPr="00736C19">
        <w:rPr>
          <w:sz w:val="22"/>
          <w:szCs w:val="22"/>
        </w:rPr>
        <w:t xml:space="preserve"> wykonawców wspólnie ubiegających się o udzielenie zamówienia– jeżeli dotyczy; </w:t>
      </w:r>
    </w:p>
    <w:p w:rsidR="00E04DB8" w:rsidRPr="003C20D0" w:rsidRDefault="00E04DB8" w:rsidP="003C20D0">
      <w:pPr>
        <w:pStyle w:val="Akapitzlist"/>
        <w:tabs>
          <w:tab w:val="left" w:pos="993"/>
        </w:tabs>
        <w:ind w:left="600"/>
        <w:rPr>
          <w:sz w:val="22"/>
          <w:szCs w:val="22"/>
        </w:rPr>
      </w:pPr>
      <w:r>
        <w:rPr>
          <w:sz w:val="22"/>
          <w:szCs w:val="22"/>
        </w:rPr>
        <w:t xml:space="preserve">  b) </w:t>
      </w:r>
      <w:r w:rsidRPr="003C20D0">
        <w:rPr>
          <w:sz w:val="22"/>
          <w:szCs w:val="22"/>
        </w:rPr>
        <w:t>zobowiązanie podmiotu udostępniającego zasoby – jeśli dotyczy.</w:t>
      </w:r>
    </w:p>
    <w:p w:rsidR="00E04DB8" w:rsidRPr="00336BB5" w:rsidRDefault="00E04DB8" w:rsidP="00336BB5"/>
    <w:p w:rsidR="00E04DB8" w:rsidRPr="003C20D0" w:rsidRDefault="00E04DB8" w:rsidP="003C20D0">
      <w:pPr>
        <w:pStyle w:val="Akapitzlist"/>
        <w:numPr>
          <w:ilvl w:val="0"/>
          <w:numId w:val="31"/>
        </w:numPr>
        <w:spacing w:after="191" w:line="249" w:lineRule="auto"/>
        <w:ind w:left="0" w:right="3"/>
        <w:jc w:val="both"/>
        <w:rPr>
          <w:sz w:val="22"/>
          <w:szCs w:val="22"/>
        </w:rPr>
      </w:pPr>
      <w:r w:rsidRPr="003C20D0">
        <w:rPr>
          <w:sz w:val="22"/>
          <w:szCs w:val="22"/>
        </w:rPr>
        <w:t xml:space="preserve">Oferta oraz oświadczenia muszą być złożone w oryginale. </w:t>
      </w:r>
    </w:p>
    <w:p w:rsidR="00E04DB8" w:rsidRDefault="00E04DB8" w:rsidP="0039668B">
      <w:pPr>
        <w:pStyle w:val="Legenda"/>
        <w:spacing w:line="276" w:lineRule="auto"/>
        <w:rPr>
          <w:szCs w:val="22"/>
        </w:rPr>
      </w:pPr>
      <w:r w:rsidRPr="00276E6E">
        <w:rPr>
          <w:szCs w:val="22"/>
        </w:rPr>
        <w:t xml:space="preserve">Pełnomocnictwo do złożenia oferty musi być złożone w oryginale w takiej samej formie, jak składana oferta (t. j. w formie elektronicznej). Dopuszcza się także złożenie elektronicznej kopii (skanu) pełnomocnictwa sporządzonego </w:t>
      </w:r>
      <w:r>
        <w:rPr>
          <w:szCs w:val="22"/>
        </w:rPr>
        <w:lastRenderedPageBreak/>
        <w:t xml:space="preserve">uprzednio </w:t>
      </w:r>
      <w:r w:rsidRPr="00276E6E">
        <w:rPr>
          <w:szCs w:val="22"/>
        </w:rPr>
        <w:t>w formie pisemnej, w formie elektronicznego poświadczenia sporządzonego stosown</w:t>
      </w:r>
      <w:r>
        <w:rPr>
          <w:szCs w:val="22"/>
        </w:rPr>
        <w:t xml:space="preserve">ie do art. 97 § 2 ustawy z dnia </w:t>
      </w:r>
      <w:r w:rsidRPr="00276E6E">
        <w:rPr>
          <w:szCs w:val="22"/>
        </w:rPr>
        <w:t xml:space="preserve">14 lutego 1991 r. – Prawo o notariacie, które to poświadczenie notariusz opatruje kwalifikowanym podpisem elektronicznym, bądź też poprzez opatrzenie skanu pełnomocnictwa sporządzonego uprzednio w formie pisemnej kwalifikowanym podpisem, mocodawcy. </w:t>
      </w:r>
    </w:p>
    <w:p w:rsidR="00E04DB8" w:rsidRDefault="00E04DB8" w:rsidP="00157CD8">
      <w:pPr>
        <w:pStyle w:val="Legenda"/>
        <w:spacing w:line="276" w:lineRule="auto"/>
        <w:rPr>
          <w:b/>
          <w:bCs/>
          <w:szCs w:val="22"/>
          <w:u w:val="none"/>
        </w:rPr>
      </w:pPr>
      <w:r w:rsidRPr="00276E6E">
        <w:rPr>
          <w:szCs w:val="22"/>
        </w:rPr>
        <w:t>Elektroniczna kopia pełnomocnictwa nie może być uwierzytelniona przez upełnomocnionego.</w:t>
      </w:r>
    </w:p>
    <w:p w:rsidR="00E04DB8" w:rsidRDefault="00E04DB8" w:rsidP="00157CD8">
      <w:pPr>
        <w:pStyle w:val="Legenda"/>
        <w:spacing w:line="276" w:lineRule="auto"/>
        <w:rPr>
          <w:b/>
          <w:bCs/>
          <w:u w:val="none"/>
        </w:rPr>
      </w:pPr>
    </w:p>
    <w:p w:rsidR="00E04DB8" w:rsidRDefault="00E04DB8" w:rsidP="00157CD8">
      <w:pPr>
        <w:pStyle w:val="Legenda"/>
        <w:spacing w:line="276" w:lineRule="auto"/>
        <w:rPr>
          <w:b/>
          <w:bCs/>
          <w:u w:val="none"/>
        </w:rPr>
      </w:pPr>
    </w:p>
    <w:p w:rsidR="00E04DB8" w:rsidRDefault="00E04DB8" w:rsidP="00157CD8">
      <w:pPr>
        <w:pStyle w:val="Legenda"/>
        <w:spacing w:line="276" w:lineRule="auto"/>
        <w:rPr>
          <w:b/>
          <w:bCs/>
          <w:u w:val="none"/>
        </w:rPr>
      </w:pPr>
    </w:p>
    <w:p w:rsidR="00E04DB8" w:rsidRDefault="00E04DB8" w:rsidP="00157CD8">
      <w:pPr>
        <w:pStyle w:val="Legenda"/>
        <w:spacing w:line="276" w:lineRule="auto"/>
        <w:rPr>
          <w:b/>
          <w:bCs/>
          <w:u w:val="none"/>
        </w:rPr>
      </w:pPr>
    </w:p>
    <w:p w:rsidR="00E04DB8" w:rsidRPr="00157CD8" w:rsidRDefault="00E04DB8" w:rsidP="00157CD8">
      <w:pPr>
        <w:pStyle w:val="Legenda"/>
        <w:spacing w:line="276" w:lineRule="auto"/>
        <w:rPr>
          <w:b/>
          <w:bCs/>
          <w:szCs w:val="22"/>
          <w:u w:val="none"/>
        </w:rPr>
      </w:pPr>
      <w:r w:rsidRPr="00A71A21">
        <w:rPr>
          <w:b/>
          <w:bCs/>
          <w:u w:val="none"/>
        </w:rPr>
        <w:t xml:space="preserve">Rozdział XV. </w:t>
      </w:r>
    </w:p>
    <w:p w:rsidR="00E04DB8" w:rsidRDefault="00E04DB8" w:rsidP="00A71A21">
      <w:pPr>
        <w:pStyle w:val="Legenda"/>
        <w:rPr>
          <w:b/>
          <w:bCs/>
          <w:u w:val="none"/>
        </w:rPr>
      </w:pPr>
      <w:r w:rsidRPr="00A71A21">
        <w:rPr>
          <w:b/>
          <w:bCs/>
          <w:u w:val="none"/>
        </w:rPr>
        <w:t xml:space="preserve">SPOSÓB OBLICZANIA CENY OFERTY </w:t>
      </w:r>
    </w:p>
    <w:p w:rsidR="00E04DB8" w:rsidRPr="005A1840" w:rsidRDefault="00E04DB8" w:rsidP="005A1840"/>
    <w:p w:rsidR="00E04DB8" w:rsidRDefault="00E04DB8" w:rsidP="00810273">
      <w:pPr>
        <w:jc w:val="both"/>
        <w:rPr>
          <w:sz w:val="22"/>
          <w:szCs w:val="22"/>
        </w:rPr>
      </w:pPr>
      <w:r>
        <w:rPr>
          <w:b/>
          <w:sz w:val="22"/>
          <w:szCs w:val="22"/>
        </w:rPr>
        <w:t xml:space="preserve">1. </w:t>
      </w:r>
      <w:r w:rsidRPr="003E59BB">
        <w:rPr>
          <w:b/>
          <w:sz w:val="22"/>
          <w:szCs w:val="22"/>
        </w:rPr>
        <w:t xml:space="preserve">Cena ofertowa podana w ofercie przez Wykonawcę jest ceną  </w:t>
      </w:r>
      <w:r w:rsidRPr="003A23FF">
        <w:rPr>
          <w:b/>
          <w:sz w:val="22"/>
          <w:szCs w:val="22"/>
          <w:u w:val="single"/>
        </w:rPr>
        <w:t xml:space="preserve">ryczałtową </w:t>
      </w:r>
      <w:r w:rsidRPr="003E59BB">
        <w:rPr>
          <w:sz w:val="22"/>
          <w:szCs w:val="22"/>
        </w:rPr>
        <w:t>obejmującą cały zakres rob</w:t>
      </w:r>
      <w:r>
        <w:rPr>
          <w:sz w:val="22"/>
          <w:szCs w:val="22"/>
        </w:rPr>
        <w:t>ót określony w SWZ Rozdział II – Przedmiot zamówienia</w:t>
      </w:r>
      <w:r w:rsidRPr="003E59BB">
        <w:rPr>
          <w:sz w:val="22"/>
          <w:szCs w:val="22"/>
        </w:rPr>
        <w:t xml:space="preserve">. Wynagrodzenie ryczałtowe obejmuje wszystkie koszty związane </w:t>
      </w:r>
      <w:r>
        <w:rPr>
          <w:sz w:val="22"/>
          <w:szCs w:val="22"/>
        </w:rPr>
        <w:t xml:space="preserve">                      </w:t>
      </w:r>
      <w:r w:rsidRPr="003E59BB">
        <w:rPr>
          <w:sz w:val="22"/>
          <w:szCs w:val="22"/>
        </w:rPr>
        <w:t xml:space="preserve">z realizacją robót objętych </w:t>
      </w:r>
      <w:r>
        <w:rPr>
          <w:sz w:val="22"/>
          <w:szCs w:val="22"/>
        </w:rPr>
        <w:t xml:space="preserve"> dokumentami tam opisanymi  oraz </w:t>
      </w:r>
      <w:r w:rsidRPr="003E59BB">
        <w:rPr>
          <w:sz w:val="22"/>
          <w:szCs w:val="22"/>
        </w:rPr>
        <w:t>dostawy urządzeń i sprzętu ujętego w tych dokumentach</w:t>
      </w:r>
      <w:r>
        <w:rPr>
          <w:sz w:val="22"/>
          <w:szCs w:val="22"/>
        </w:rPr>
        <w:t xml:space="preserve">, </w:t>
      </w:r>
      <w:r w:rsidRPr="003E59BB">
        <w:rPr>
          <w:sz w:val="22"/>
          <w:szCs w:val="22"/>
        </w:rPr>
        <w:t xml:space="preserve">w tym ryzyko Wykonawcy z tytułu oszacowania wszelkich kosztów związanych z realizacją przedmiotu umowy, </w:t>
      </w:r>
      <w:r>
        <w:rPr>
          <w:sz w:val="22"/>
          <w:szCs w:val="22"/>
        </w:rPr>
        <w:t xml:space="preserve">                  </w:t>
      </w:r>
      <w:r w:rsidRPr="003E59BB">
        <w:rPr>
          <w:sz w:val="22"/>
          <w:szCs w:val="22"/>
        </w:rPr>
        <w:t xml:space="preserve">a także oddziaływania innych czynników mających lub mogących mieć wpływ na koszty. Niedoszacowanie, pominięcie oraz brak rozpoznania zakresu przedmiotu umowy nie może być podstawą do żądania zmiany wynagrodzenia ryczałtowego. </w:t>
      </w:r>
    </w:p>
    <w:p w:rsidR="00E04DB8" w:rsidRDefault="00E04DB8" w:rsidP="00810273">
      <w:pPr>
        <w:jc w:val="both"/>
        <w:rPr>
          <w:sz w:val="22"/>
          <w:szCs w:val="22"/>
        </w:rPr>
      </w:pPr>
    </w:p>
    <w:p w:rsidR="00E04DB8" w:rsidRPr="00866A01" w:rsidRDefault="00E04DB8" w:rsidP="00810273">
      <w:pPr>
        <w:jc w:val="both"/>
        <w:rPr>
          <w:b/>
          <w:sz w:val="22"/>
          <w:szCs w:val="22"/>
          <w:u w:val="single"/>
        </w:rPr>
      </w:pPr>
      <w:r w:rsidRPr="003E59BB">
        <w:rPr>
          <w:sz w:val="22"/>
          <w:szCs w:val="22"/>
        </w:rPr>
        <w:t xml:space="preserve">Ryczałtowy charakter wynagrodzenia powoduje, że nie liczy się rozmiaru nakładów, czy też sposób osiągnięcia efektu </w:t>
      </w:r>
      <w:r w:rsidRPr="00866A01">
        <w:rPr>
          <w:sz w:val="22"/>
          <w:szCs w:val="22"/>
          <w:u w:val="single"/>
        </w:rPr>
        <w:t>lecz sam efekt = rezultat.</w:t>
      </w:r>
    </w:p>
    <w:p w:rsidR="00E04DB8" w:rsidRDefault="00E04DB8" w:rsidP="00810273">
      <w:pPr>
        <w:pStyle w:val="Tekstpodstawowywcity31"/>
        <w:tabs>
          <w:tab w:val="clear" w:pos="1418"/>
        </w:tabs>
        <w:ind w:left="0" w:firstLine="0"/>
        <w:rPr>
          <w:rFonts w:ascii="Times New Roman" w:hAnsi="Times New Roman"/>
          <w:sz w:val="20"/>
          <w:szCs w:val="20"/>
        </w:rPr>
      </w:pPr>
    </w:p>
    <w:p w:rsidR="00E04DB8" w:rsidRPr="00E34085" w:rsidRDefault="00E04DB8" w:rsidP="00810273">
      <w:pPr>
        <w:pStyle w:val="Tekstpodstawowywcity31"/>
        <w:tabs>
          <w:tab w:val="clear" w:pos="1418"/>
        </w:tabs>
        <w:ind w:left="0" w:firstLine="0"/>
        <w:rPr>
          <w:rFonts w:ascii="Times New Roman" w:hAnsi="Times New Roman"/>
          <w:sz w:val="20"/>
          <w:szCs w:val="20"/>
        </w:rPr>
      </w:pPr>
      <w:r w:rsidRPr="00E34085">
        <w:rPr>
          <w:rFonts w:ascii="Times New Roman" w:hAnsi="Times New Roman"/>
          <w:sz w:val="20"/>
          <w:szCs w:val="20"/>
        </w:rPr>
        <w:t>Ustawa z dnia 23 kwietnia 1964 r. Kodeks cywilny (Dz. U. nr 16, poz. 93, z  późniejszymi zmianami) ten rodzaj wynagrodzenia określa w art. 632 następująco:</w:t>
      </w:r>
    </w:p>
    <w:p w:rsidR="00E04DB8" w:rsidRPr="00E34085" w:rsidRDefault="00E04DB8" w:rsidP="00810273">
      <w:pPr>
        <w:pStyle w:val="WW-Tekstpodstawowywcity2"/>
        <w:tabs>
          <w:tab w:val="left" w:pos="1702"/>
        </w:tabs>
        <w:ind w:left="851" w:hanging="567"/>
        <w:rPr>
          <w:b/>
          <w:bCs/>
          <w:i/>
          <w:sz w:val="20"/>
        </w:rPr>
      </w:pPr>
      <w:r w:rsidRPr="00E34085">
        <w:rPr>
          <w:bCs/>
          <w:i/>
          <w:sz w:val="20"/>
        </w:rPr>
        <w:t xml:space="preserve">§ 1. </w:t>
      </w:r>
      <w:r w:rsidRPr="00E34085">
        <w:rPr>
          <w:bCs/>
          <w:i/>
          <w:sz w:val="20"/>
        </w:rPr>
        <w:tab/>
        <w:t xml:space="preserve">Jeżeli strony umówiły się o wynagrodzenie ryczałtowe, </w:t>
      </w:r>
      <w:r w:rsidRPr="00E34085">
        <w:rPr>
          <w:b/>
          <w:bCs/>
          <w:i/>
          <w:sz w:val="20"/>
        </w:rPr>
        <w:t>przyjmujący zamówienie  nie może żądać podwyższenia wynagrodzenia, chociażby w czasie zawarcia umowy nie można było przewidzieć rozmiaru lub kosztów prac.</w:t>
      </w:r>
    </w:p>
    <w:p w:rsidR="00E04DB8" w:rsidRPr="00C92993" w:rsidRDefault="00E04DB8" w:rsidP="00810273">
      <w:pPr>
        <w:pStyle w:val="WW-Tekstpodstawowywcity3"/>
        <w:tabs>
          <w:tab w:val="clear" w:pos="568"/>
          <w:tab w:val="left" w:pos="1135"/>
          <w:tab w:val="left" w:pos="1702"/>
          <w:tab w:val="left" w:pos="1751"/>
        </w:tabs>
        <w:ind w:left="851" w:hanging="567"/>
        <w:rPr>
          <w:i/>
          <w:iCs/>
          <w:sz w:val="20"/>
        </w:rPr>
      </w:pPr>
      <w:r w:rsidRPr="00C92993">
        <w:rPr>
          <w:i/>
          <w:sz w:val="20"/>
        </w:rPr>
        <w:t>§ 2.</w:t>
      </w:r>
      <w:r w:rsidRPr="00E34085">
        <w:rPr>
          <w:sz w:val="20"/>
        </w:rPr>
        <w:tab/>
      </w:r>
      <w:r w:rsidRPr="00C92993">
        <w:rPr>
          <w:i/>
          <w:sz w:val="20"/>
        </w:rPr>
        <w:t>Jeżeli jednak wskutek zmiany stosunków, której nie można było przewidzieć, wykonanie dzieła groziłoby przyjmującemu zamówienie rażącą stratą</w:t>
      </w:r>
      <w:r w:rsidRPr="00C92993">
        <w:rPr>
          <w:b/>
          <w:i/>
          <w:sz w:val="20"/>
        </w:rPr>
        <w:t>, sąd może podwyższyć ryczałt lub rozwiązać umowę</w:t>
      </w:r>
      <w:r w:rsidRPr="00C92993">
        <w:rPr>
          <w:i/>
          <w:sz w:val="20"/>
        </w:rPr>
        <w:t>.</w:t>
      </w:r>
    </w:p>
    <w:p w:rsidR="00E04DB8" w:rsidRDefault="00E04DB8" w:rsidP="00810273">
      <w:pPr>
        <w:pStyle w:val="Tekstpodstawowywcity31"/>
        <w:ind w:left="142" w:firstLine="0"/>
        <w:rPr>
          <w:rFonts w:ascii="Times New Roman" w:hAnsi="Times New Roman"/>
          <w:szCs w:val="22"/>
        </w:rPr>
      </w:pPr>
    </w:p>
    <w:p w:rsidR="00E04DB8" w:rsidRPr="005F54C9" w:rsidRDefault="00E04DB8" w:rsidP="00810273">
      <w:pPr>
        <w:pStyle w:val="Tekstpodstawowywcity31"/>
        <w:ind w:left="142" w:firstLine="0"/>
        <w:rPr>
          <w:rFonts w:ascii="Times New Roman" w:hAnsi="Times New Roman"/>
          <w:szCs w:val="22"/>
        </w:rPr>
      </w:pPr>
      <w:r w:rsidRPr="005F54C9">
        <w:rPr>
          <w:rFonts w:ascii="Times New Roman" w:hAnsi="Times New Roman"/>
          <w:szCs w:val="22"/>
        </w:rPr>
        <w:t>W związku z powyższym cena oferty musi zawierać wszelkie koszty niezbędne do zrealizowania zamówienia wynikające wprost z dokumentacji projektowej i specyfikacji  technicznej  wykonania i odbioru robót - jak również w dokumentach tych nie ujęte, a bez których nie można wykonać zamówienia.</w:t>
      </w:r>
    </w:p>
    <w:p w:rsidR="00E04DB8" w:rsidRDefault="00E04DB8" w:rsidP="00810273">
      <w:pPr>
        <w:jc w:val="both"/>
        <w:rPr>
          <w:sz w:val="22"/>
          <w:szCs w:val="22"/>
        </w:rPr>
      </w:pPr>
    </w:p>
    <w:p w:rsidR="00E04DB8" w:rsidRDefault="00E04DB8" w:rsidP="00810273">
      <w:pPr>
        <w:ind w:left="180"/>
        <w:jc w:val="both"/>
        <w:rPr>
          <w:bCs/>
        </w:rPr>
      </w:pPr>
      <w:r w:rsidRPr="001715E9">
        <w:rPr>
          <w:sz w:val="22"/>
          <w:szCs w:val="22"/>
        </w:rPr>
        <w:t xml:space="preserve">Będą to między innymi następujące koszty: podatku VAT, robót przygotowawczych i porządkowych, ewentualnego zorganizowania i zagospodarowania terenu budowy, ewentualnego pompowania wody, wykonania ewentualnych przekładek w przypadku kolizji z istniejącym uzbrojeniem, inwentaryzację powykonawczą, plan bezpieczeństwa i ochrony zdrowia, wykonania dokumentacji powykonawczej, </w:t>
      </w:r>
      <w:r w:rsidRPr="005F54C9">
        <w:rPr>
          <w:sz w:val="22"/>
          <w:szCs w:val="22"/>
        </w:rPr>
        <w:t>koszty związane z odbiorami wykonanych robót.</w:t>
      </w:r>
      <w:r w:rsidRPr="005F54C9">
        <w:rPr>
          <w:bCs/>
        </w:rPr>
        <w:t xml:space="preserve">    </w:t>
      </w:r>
    </w:p>
    <w:p w:rsidR="00E04DB8" w:rsidRDefault="00E04DB8" w:rsidP="00810273">
      <w:pPr>
        <w:jc w:val="both"/>
        <w:rPr>
          <w:b/>
          <w:bCs/>
        </w:rPr>
      </w:pPr>
    </w:p>
    <w:p w:rsidR="00E04DB8" w:rsidRPr="00157CD8" w:rsidRDefault="00E04DB8" w:rsidP="00157CD8">
      <w:pPr>
        <w:pStyle w:val="Tekstpodstawowywcity31"/>
        <w:ind w:left="0" w:firstLine="0"/>
        <w:rPr>
          <w:rFonts w:ascii="Times New Roman" w:hAnsi="Times New Roman"/>
        </w:rPr>
      </w:pPr>
      <w:r w:rsidRPr="00810273">
        <w:rPr>
          <w:rFonts w:ascii="Times New Roman" w:hAnsi="Times New Roman"/>
          <w:b/>
          <w:bCs/>
          <w:szCs w:val="22"/>
        </w:rPr>
        <w:t>2.</w:t>
      </w:r>
      <w:r w:rsidRPr="00B15C2F">
        <w:rPr>
          <w:b/>
          <w:bCs/>
          <w:szCs w:val="22"/>
        </w:rPr>
        <w:t xml:space="preserve"> </w:t>
      </w:r>
      <w:r w:rsidRPr="00810273">
        <w:rPr>
          <w:rFonts w:ascii="Times New Roman" w:hAnsi="Times New Roman"/>
        </w:rPr>
        <w:t>Cena obejmuje wszystkie opłaty konieczne do zakończenia realizacji zamówienia w zaoferowanym czasie.</w:t>
      </w:r>
    </w:p>
    <w:p w:rsidR="00E04DB8" w:rsidRPr="002A6AB4" w:rsidRDefault="00E04DB8" w:rsidP="005A1840">
      <w:pPr>
        <w:autoSpaceDE w:val="0"/>
        <w:autoSpaceDN w:val="0"/>
        <w:adjustRightInd w:val="0"/>
        <w:rPr>
          <w:sz w:val="22"/>
          <w:szCs w:val="22"/>
        </w:rPr>
      </w:pPr>
    </w:p>
    <w:p w:rsidR="00E04DB8" w:rsidRDefault="00E04DB8" w:rsidP="005A1840">
      <w:pPr>
        <w:autoSpaceDE w:val="0"/>
        <w:autoSpaceDN w:val="0"/>
        <w:adjustRightInd w:val="0"/>
        <w:ind w:left="-120"/>
        <w:rPr>
          <w:sz w:val="22"/>
          <w:szCs w:val="22"/>
        </w:rPr>
      </w:pPr>
      <w:r>
        <w:rPr>
          <w:b/>
          <w:bCs/>
          <w:sz w:val="22"/>
          <w:szCs w:val="22"/>
        </w:rPr>
        <w:t xml:space="preserve">  3.</w:t>
      </w:r>
      <w:r w:rsidRPr="00E97045">
        <w:rPr>
          <w:b/>
          <w:bCs/>
          <w:sz w:val="22"/>
          <w:szCs w:val="22"/>
        </w:rPr>
        <w:t xml:space="preserve"> </w:t>
      </w:r>
      <w:r w:rsidRPr="00E97045">
        <w:rPr>
          <w:sz w:val="22"/>
          <w:szCs w:val="22"/>
        </w:rPr>
        <w:t>Rozliczenia między Wykonawca z Zamawiającym będ</w:t>
      </w:r>
      <w:r>
        <w:rPr>
          <w:sz w:val="22"/>
          <w:szCs w:val="22"/>
        </w:rPr>
        <w:t xml:space="preserve">ą prowadzone w złotych polskich . </w:t>
      </w:r>
    </w:p>
    <w:p w:rsidR="00E04DB8" w:rsidRDefault="00E04DB8" w:rsidP="00C45F69">
      <w:pPr>
        <w:tabs>
          <w:tab w:val="left" w:pos="284"/>
        </w:tabs>
        <w:autoSpaceDE w:val="0"/>
        <w:autoSpaceDN w:val="0"/>
        <w:adjustRightInd w:val="0"/>
        <w:ind w:left="-120"/>
        <w:rPr>
          <w:b/>
          <w:sz w:val="22"/>
          <w:szCs w:val="22"/>
        </w:rPr>
      </w:pPr>
      <w:r>
        <w:rPr>
          <w:b/>
          <w:bCs/>
          <w:sz w:val="22"/>
          <w:szCs w:val="22"/>
        </w:rPr>
        <w:t xml:space="preserve">      </w:t>
      </w:r>
      <w:r w:rsidRPr="00BA6DAB">
        <w:rPr>
          <w:b/>
          <w:sz w:val="22"/>
          <w:szCs w:val="22"/>
        </w:rPr>
        <w:t>Zamawiający wymaga aby  CENA  brutto została określona do dwóch miejsc po przecinku.</w:t>
      </w:r>
    </w:p>
    <w:p w:rsidR="00E04DB8" w:rsidRPr="00BA6DAB" w:rsidRDefault="00E04DB8" w:rsidP="005A1840">
      <w:pPr>
        <w:autoSpaceDE w:val="0"/>
        <w:autoSpaceDN w:val="0"/>
        <w:adjustRightInd w:val="0"/>
        <w:ind w:left="-120"/>
        <w:rPr>
          <w:b/>
          <w:sz w:val="22"/>
          <w:szCs w:val="22"/>
        </w:rPr>
      </w:pPr>
    </w:p>
    <w:p w:rsidR="00E04DB8" w:rsidRPr="00157CD8" w:rsidRDefault="00E04DB8" w:rsidP="00157CD8">
      <w:pPr>
        <w:pStyle w:val="Akapitzlist"/>
        <w:numPr>
          <w:ilvl w:val="0"/>
          <w:numId w:val="12"/>
        </w:numPr>
        <w:tabs>
          <w:tab w:val="left" w:pos="284"/>
        </w:tabs>
        <w:ind w:left="0"/>
        <w:rPr>
          <w:sz w:val="22"/>
          <w:szCs w:val="22"/>
        </w:rPr>
      </w:pPr>
      <w:r w:rsidRPr="00157CD8">
        <w:rPr>
          <w:rFonts w:cs="Tahoma"/>
          <w:b/>
          <w:iCs/>
          <w:sz w:val="22"/>
          <w:szCs w:val="22"/>
        </w:rPr>
        <w:t xml:space="preserve">Cena </w:t>
      </w:r>
      <w:r w:rsidRPr="00157CD8">
        <w:rPr>
          <w:rFonts w:cs="Tahoma"/>
          <w:bCs/>
          <w:iCs/>
          <w:sz w:val="22"/>
          <w:szCs w:val="22"/>
        </w:rPr>
        <w:t>– to cena w rozumieniu</w:t>
      </w:r>
      <w:r w:rsidRPr="00157CD8">
        <w:rPr>
          <w:sz w:val="22"/>
          <w:szCs w:val="22"/>
        </w:rPr>
        <w:t xml:space="preserve"> art. 3 ust. 1 pkt 1 i ust. 2 ustawy z dnia 9 maja 2014 r. o informowaniu o cenach</w:t>
      </w:r>
    </w:p>
    <w:p w:rsidR="00E04DB8" w:rsidRPr="00EB305E" w:rsidRDefault="00E04DB8" w:rsidP="00C45F69">
      <w:pPr>
        <w:ind w:left="284"/>
        <w:rPr>
          <w:rFonts w:cs="Tahoma"/>
          <w:b/>
          <w:iCs/>
          <w:sz w:val="22"/>
          <w:szCs w:val="22"/>
        </w:rPr>
      </w:pPr>
      <w:r w:rsidRPr="00EB305E">
        <w:rPr>
          <w:sz w:val="22"/>
          <w:szCs w:val="22"/>
        </w:rPr>
        <w:t xml:space="preserve"> towarów i usług (Dz. U. z 2019 r. poz. 178), nawet jeżeli jest płacona na rzecz osoby niebędącej przedsiębiorcą.</w:t>
      </w:r>
    </w:p>
    <w:p w:rsidR="00E04DB8" w:rsidRDefault="00E04DB8" w:rsidP="005A1840">
      <w:pPr>
        <w:jc w:val="both"/>
        <w:rPr>
          <w:b/>
          <w:sz w:val="22"/>
          <w:szCs w:val="22"/>
        </w:rPr>
      </w:pPr>
    </w:p>
    <w:p w:rsidR="00E04DB8" w:rsidRDefault="00E04DB8" w:rsidP="005A1840">
      <w:pPr>
        <w:jc w:val="both"/>
        <w:rPr>
          <w:sz w:val="22"/>
          <w:szCs w:val="22"/>
        </w:rPr>
      </w:pPr>
      <w:r>
        <w:rPr>
          <w:b/>
          <w:sz w:val="22"/>
          <w:szCs w:val="22"/>
        </w:rPr>
        <w:t>5</w:t>
      </w:r>
      <w:r w:rsidRPr="000B41CD">
        <w:rPr>
          <w:b/>
          <w:sz w:val="22"/>
          <w:szCs w:val="22"/>
        </w:rPr>
        <w:t>.</w:t>
      </w:r>
      <w:r>
        <w:rPr>
          <w:sz w:val="22"/>
          <w:szCs w:val="22"/>
        </w:rPr>
        <w:t xml:space="preserve"> </w:t>
      </w:r>
      <w:r w:rsidRPr="00E23624">
        <w:rPr>
          <w:b/>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Pr>
          <w:sz w:val="22"/>
          <w:szCs w:val="22"/>
        </w:rPr>
        <w:t xml:space="preserve"> </w:t>
      </w:r>
    </w:p>
    <w:p w:rsidR="00E04DB8" w:rsidRDefault="00E04DB8" w:rsidP="005A1840">
      <w:pPr>
        <w:rPr>
          <w:sz w:val="22"/>
          <w:szCs w:val="22"/>
        </w:rPr>
      </w:pPr>
    </w:p>
    <w:p w:rsidR="00E04DB8" w:rsidRPr="00F16858" w:rsidRDefault="00E04DB8" w:rsidP="005A1840">
      <w:pPr>
        <w:rPr>
          <w:sz w:val="22"/>
          <w:szCs w:val="22"/>
        </w:rPr>
      </w:pPr>
      <w:r>
        <w:rPr>
          <w:sz w:val="22"/>
          <w:szCs w:val="22"/>
        </w:rPr>
        <w:lastRenderedPageBreak/>
        <w:t>6</w:t>
      </w:r>
      <w:r w:rsidRPr="00F16858">
        <w:rPr>
          <w:sz w:val="22"/>
          <w:szCs w:val="22"/>
        </w:rPr>
        <w:t xml:space="preserve">. Jeżeli złożono ofertę, której wybór prowadziłby do powstania u zamawiającego obowiązku podatkowego zgodnie </w:t>
      </w:r>
      <w:r>
        <w:rPr>
          <w:sz w:val="22"/>
          <w:szCs w:val="22"/>
        </w:rPr>
        <w:t xml:space="preserve">         </w:t>
      </w:r>
      <w:r w:rsidRPr="00F16858">
        <w:rPr>
          <w:sz w:val="22"/>
          <w:szCs w:val="22"/>
        </w:rPr>
        <w:t xml:space="preserve">z przepisami o podatku od towarów i usług, zamawiający w celu oceny takiej oferty dolicza do przedstawionej w niej ceny podatek od towarów i usług, który miałby obowiązek rozliczyć zgodnie z tymi przepisami. </w:t>
      </w:r>
    </w:p>
    <w:p w:rsidR="00E04DB8" w:rsidRDefault="00E04DB8" w:rsidP="005A1840">
      <w:pPr>
        <w:jc w:val="both"/>
        <w:rPr>
          <w:b/>
          <w:sz w:val="22"/>
          <w:szCs w:val="22"/>
        </w:rPr>
      </w:pPr>
    </w:p>
    <w:p w:rsidR="00E04DB8" w:rsidRDefault="00E04DB8" w:rsidP="00F80257">
      <w:pPr>
        <w:spacing w:line="259" w:lineRule="auto"/>
        <w:rPr>
          <w:sz w:val="22"/>
          <w:szCs w:val="22"/>
        </w:rPr>
      </w:pPr>
    </w:p>
    <w:p w:rsidR="00E04DB8" w:rsidRDefault="00E04DB8" w:rsidP="005A1840">
      <w:pPr>
        <w:rPr>
          <w:b/>
          <w:sz w:val="22"/>
          <w:szCs w:val="22"/>
        </w:rPr>
      </w:pPr>
    </w:p>
    <w:p w:rsidR="00E04DB8" w:rsidRDefault="00E04DB8" w:rsidP="005A1840">
      <w:pPr>
        <w:rPr>
          <w:b/>
          <w:sz w:val="22"/>
          <w:szCs w:val="22"/>
        </w:rPr>
      </w:pPr>
    </w:p>
    <w:p w:rsidR="00E04DB8" w:rsidRDefault="00E04DB8" w:rsidP="005A1840">
      <w:pPr>
        <w:rPr>
          <w:b/>
          <w:sz w:val="22"/>
          <w:szCs w:val="22"/>
        </w:rPr>
      </w:pPr>
    </w:p>
    <w:p w:rsidR="00E04DB8" w:rsidRPr="00EB3D43" w:rsidRDefault="00E04DB8" w:rsidP="005A1840">
      <w:pPr>
        <w:rPr>
          <w:sz w:val="22"/>
          <w:szCs w:val="22"/>
        </w:rPr>
      </w:pPr>
      <w:r w:rsidRPr="00461AAF">
        <w:rPr>
          <w:b/>
          <w:sz w:val="22"/>
          <w:szCs w:val="22"/>
        </w:rPr>
        <w:t>Rozdział  XVI.</w:t>
      </w:r>
      <w:r w:rsidRPr="00461AAF">
        <w:rPr>
          <w:sz w:val="22"/>
          <w:szCs w:val="22"/>
        </w:rPr>
        <w:t xml:space="preserve">   </w:t>
      </w:r>
    </w:p>
    <w:p w:rsidR="00E04DB8" w:rsidRPr="00461AAF" w:rsidRDefault="00E04DB8" w:rsidP="005A1840">
      <w:pPr>
        <w:rPr>
          <w:b/>
          <w:sz w:val="22"/>
          <w:szCs w:val="22"/>
        </w:rPr>
      </w:pPr>
      <w:r w:rsidRPr="00745606">
        <w:rPr>
          <w:b/>
          <w:sz w:val="22"/>
          <w:szCs w:val="22"/>
        </w:rPr>
        <w:t>OPIS KRYTERIÓW, KTÓRYMI ZAMAWIAJĄCY BĘDZIE SIĘ KIEROWAŁ PRZY WYBORZE OFERTY WRAZ Z PODANIEM ZNACZENIA TYCH KRYTERIÓW  I SPOSOBU OCENY OFERT</w:t>
      </w:r>
      <w:r w:rsidRPr="00461AAF">
        <w:rPr>
          <w:b/>
          <w:sz w:val="22"/>
          <w:szCs w:val="22"/>
        </w:rPr>
        <w:t xml:space="preserve">   </w:t>
      </w:r>
    </w:p>
    <w:p w:rsidR="00E04DB8" w:rsidRDefault="00E04DB8" w:rsidP="005A1840">
      <w:pPr>
        <w:tabs>
          <w:tab w:val="left" w:pos="180"/>
        </w:tabs>
        <w:rPr>
          <w:sz w:val="22"/>
          <w:szCs w:val="22"/>
        </w:rPr>
      </w:pPr>
    </w:p>
    <w:p w:rsidR="00E04DB8" w:rsidRPr="004214EA" w:rsidRDefault="00E04DB8" w:rsidP="005A1840">
      <w:pPr>
        <w:tabs>
          <w:tab w:val="left" w:pos="180"/>
        </w:tabs>
        <w:rPr>
          <w:sz w:val="22"/>
          <w:szCs w:val="22"/>
        </w:rPr>
      </w:pPr>
      <w:r>
        <w:rPr>
          <w:b/>
          <w:sz w:val="22"/>
          <w:szCs w:val="22"/>
        </w:rPr>
        <w:t xml:space="preserve">1. </w:t>
      </w:r>
      <w:r w:rsidRPr="006F0269">
        <w:rPr>
          <w:b/>
          <w:sz w:val="22"/>
          <w:szCs w:val="22"/>
        </w:rPr>
        <w:t>Opis kryteriów</w:t>
      </w:r>
      <w:r>
        <w:rPr>
          <w:sz w:val="22"/>
          <w:szCs w:val="22"/>
        </w:rPr>
        <w:t>:</w:t>
      </w:r>
      <w:r w:rsidRPr="006F0269">
        <w:rPr>
          <w:sz w:val="22"/>
          <w:szCs w:val="22"/>
        </w:rPr>
        <w:t xml:space="preserve">   </w:t>
      </w:r>
    </w:p>
    <w:p w:rsidR="00E04DB8" w:rsidRPr="006E009A" w:rsidRDefault="00E04DB8" w:rsidP="005A1840">
      <w:pPr>
        <w:rPr>
          <w:sz w:val="22"/>
          <w:szCs w:val="22"/>
        </w:rPr>
      </w:pPr>
      <w:r>
        <w:rPr>
          <w:sz w:val="22"/>
          <w:szCs w:val="22"/>
        </w:rPr>
        <w:t xml:space="preserve">  </w:t>
      </w:r>
    </w:p>
    <w:p w:rsidR="00E04DB8" w:rsidRPr="00387D6A" w:rsidRDefault="00E04DB8" w:rsidP="005A1840">
      <w:pPr>
        <w:rPr>
          <w:b/>
          <w:color w:val="00B050"/>
          <w:position w:val="6"/>
          <w:sz w:val="22"/>
          <w:szCs w:val="22"/>
        </w:rPr>
      </w:pPr>
      <w:r>
        <w:rPr>
          <w:b/>
          <w:position w:val="6"/>
          <w:sz w:val="22"/>
          <w:szCs w:val="22"/>
        </w:rPr>
        <w:t xml:space="preserve">       1) </w:t>
      </w:r>
      <w:r w:rsidRPr="0077451A">
        <w:rPr>
          <w:b/>
          <w:position w:val="6"/>
          <w:sz w:val="22"/>
          <w:szCs w:val="22"/>
        </w:rPr>
        <w:t xml:space="preserve"> </w:t>
      </w:r>
      <w:r w:rsidRPr="006952F5">
        <w:rPr>
          <w:b/>
          <w:position w:val="6"/>
        </w:rPr>
        <w:t>KRYTERIUM - CENA</w:t>
      </w:r>
      <w:r>
        <w:rPr>
          <w:b/>
          <w:position w:val="6"/>
          <w:sz w:val="22"/>
          <w:szCs w:val="22"/>
        </w:rPr>
        <w:t xml:space="preserve"> : </w:t>
      </w:r>
      <w:r w:rsidRPr="0077451A">
        <w:rPr>
          <w:b/>
          <w:position w:val="6"/>
          <w:sz w:val="22"/>
          <w:szCs w:val="22"/>
        </w:rPr>
        <w:t xml:space="preserve">  </w:t>
      </w:r>
      <w:r>
        <w:rPr>
          <w:b/>
          <w:position w:val="6"/>
          <w:sz w:val="28"/>
          <w:szCs w:val="28"/>
        </w:rPr>
        <w:t>80%  -  waga 80</w:t>
      </w:r>
      <w:r w:rsidRPr="00387D6A">
        <w:rPr>
          <w:b/>
          <w:color w:val="00B050"/>
          <w:position w:val="6"/>
          <w:sz w:val="28"/>
          <w:szCs w:val="28"/>
        </w:rPr>
        <w:t xml:space="preserve"> </w:t>
      </w:r>
      <w:r w:rsidRPr="00387D6A">
        <w:rPr>
          <w:b/>
          <w:color w:val="00B050"/>
          <w:position w:val="6"/>
          <w:sz w:val="22"/>
          <w:szCs w:val="22"/>
        </w:rPr>
        <w:t xml:space="preserve">      </w:t>
      </w:r>
    </w:p>
    <w:p w:rsidR="00E04DB8" w:rsidRPr="0077451A" w:rsidRDefault="00E04DB8" w:rsidP="005A1840">
      <w:pPr>
        <w:rPr>
          <w:b/>
          <w:position w:val="6"/>
          <w:sz w:val="22"/>
          <w:szCs w:val="22"/>
        </w:rPr>
      </w:pPr>
      <w:r w:rsidRPr="0077451A">
        <w:rPr>
          <w:b/>
          <w:position w:val="6"/>
          <w:sz w:val="22"/>
          <w:szCs w:val="22"/>
        </w:rPr>
        <w:t xml:space="preserve">                                                                                                       </w:t>
      </w:r>
    </w:p>
    <w:p w:rsidR="00E04DB8" w:rsidRPr="005B2297" w:rsidRDefault="00E04DB8" w:rsidP="005A1840">
      <w:pPr>
        <w:rPr>
          <w:position w:val="6"/>
          <w:sz w:val="22"/>
          <w:szCs w:val="22"/>
        </w:rPr>
      </w:pPr>
      <w:r>
        <w:rPr>
          <w:position w:val="6"/>
          <w:sz w:val="22"/>
          <w:szCs w:val="22"/>
        </w:rPr>
        <w:t xml:space="preserve">            </w:t>
      </w:r>
      <w:r w:rsidRPr="005B2297">
        <w:rPr>
          <w:position w:val="6"/>
          <w:sz w:val="22"/>
          <w:szCs w:val="22"/>
        </w:rPr>
        <w:t>SPOSÓB OCENY OFERT  w kryterium cena:</w:t>
      </w:r>
    </w:p>
    <w:p w:rsidR="00E04DB8" w:rsidRPr="005B2297" w:rsidRDefault="00E04DB8" w:rsidP="005A1840">
      <w:pPr>
        <w:rPr>
          <w:position w:val="6"/>
          <w:sz w:val="22"/>
          <w:szCs w:val="22"/>
        </w:rPr>
      </w:pPr>
      <w:r w:rsidRPr="005B2297">
        <w:rPr>
          <w:position w:val="6"/>
          <w:sz w:val="22"/>
          <w:szCs w:val="22"/>
        </w:rPr>
        <w:t xml:space="preserve">            Wartość punktowa w tym kryterium zostanie obliczona wg wzoru:</w:t>
      </w:r>
    </w:p>
    <w:p w:rsidR="00E04DB8" w:rsidRPr="005B2297" w:rsidRDefault="00E04DB8" w:rsidP="005A1840">
      <w:pPr>
        <w:rPr>
          <w:sz w:val="22"/>
          <w:szCs w:val="22"/>
        </w:rPr>
      </w:pPr>
      <w:r w:rsidRPr="005B2297">
        <w:rPr>
          <w:sz w:val="22"/>
          <w:szCs w:val="22"/>
        </w:rPr>
        <w:t xml:space="preserve">            (cena oferty najtańszej  brutto : cena oferty badanej brutto) x waga  </w:t>
      </w:r>
      <w:r>
        <w:rPr>
          <w:sz w:val="22"/>
          <w:szCs w:val="22"/>
        </w:rPr>
        <w:t>8</w:t>
      </w:r>
      <w:r w:rsidRPr="005B2297">
        <w:rPr>
          <w:sz w:val="22"/>
          <w:szCs w:val="22"/>
        </w:rPr>
        <w:t>0</w:t>
      </w:r>
    </w:p>
    <w:p w:rsidR="00E04DB8" w:rsidRDefault="00E04DB8" w:rsidP="005A1840">
      <w:pPr>
        <w:rPr>
          <w:b/>
          <w:position w:val="6"/>
          <w:sz w:val="22"/>
          <w:szCs w:val="22"/>
        </w:rPr>
      </w:pPr>
    </w:p>
    <w:p w:rsidR="00E04DB8" w:rsidRPr="00810273" w:rsidRDefault="00E04DB8">
      <w:pPr>
        <w:pStyle w:val="Akapitzlist"/>
        <w:numPr>
          <w:ilvl w:val="2"/>
          <w:numId w:val="21"/>
        </w:numPr>
        <w:ind w:left="851"/>
        <w:rPr>
          <w:b/>
        </w:rPr>
      </w:pPr>
      <w:r w:rsidRPr="00781F76">
        <w:rPr>
          <w:b/>
        </w:rPr>
        <w:t xml:space="preserve">KRYTERIUM – </w:t>
      </w:r>
      <w:r w:rsidRPr="00781F76">
        <w:rPr>
          <w:b/>
          <w:sz w:val="22"/>
          <w:szCs w:val="22"/>
        </w:rPr>
        <w:t>TERMIN UDZIELONEJ  GWARANCJI</w:t>
      </w:r>
      <w:r>
        <w:rPr>
          <w:b/>
          <w:sz w:val="22"/>
          <w:szCs w:val="22"/>
        </w:rPr>
        <w:t xml:space="preserve"> </w:t>
      </w:r>
      <w:r w:rsidRPr="00810273">
        <w:rPr>
          <w:b/>
          <w:sz w:val="28"/>
          <w:szCs w:val="28"/>
        </w:rPr>
        <w:t>w  miesiącach od daty odbioru przedmiotu zamówienia</w:t>
      </w:r>
      <w:r w:rsidRPr="00810273">
        <w:rPr>
          <w:b/>
        </w:rPr>
        <w:t xml:space="preserve">:  </w:t>
      </w:r>
      <w:r>
        <w:rPr>
          <w:b/>
        </w:rPr>
        <w:t xml:space="preserve"> </w:t>
      </w:r>
      <w:r>
        <w:rPr>
          <w:b/>
          <w:sz w:val="28"/>
          <w:szCs w:val="28"/>
        </w:rPr>
        <w:t>2</w:t>
      </w:r>
      <w:r w:rsidRPr="00810273">
        <w:rPr>
          <w:b/>
          <w:sz w:val="28"/>
          <w:szCs w:val="28"/>
        </w:rPr>
        <w:t xml:space="preserve">0 % - waga </w:t>
      </w:r>
      <w:r>
        <w:rPr>
          <w:b/>
          <w:sz w:val="28"/>
          <w:szCs w:val="28"/>
        </w:rPr>
        <w:t>2</w:t>
      </w:r>
      <w:r w:rsidRPr="00810273">
        <w:rPr>
          <w:b/>
          <w:sz w:val="28"/>
          <w:szCs w:val="28"/>
        </w:rPr>
        <w:t xml:space="preserve">0  </w:t>
      </w:r>
    </w:p>
    <w:p w:rsidR="00E04DB8" w:rsidRDefault="00E04DB8" w:rsidP="005A1840"/>
    <w:p w:rsidR="00E04DB8" w:rsidRPr="005B2297" w:rsidRDefault="00E04DB8" w:rsidP="005A1840">
      <w:pPr>
        <w:rPr>
          <w:sz w:val="22"/>
          <w:szCs w:val="22"/>
        </w:rPr>
      </w:pPr>
      <w:r w:rsidRPr="005B2297">
        <w:rPr>
          <w:sz w:val="22"/>
          <w:szCs w:val="22"/>
        </w:rPr>
        <w:t xml:space="preserve">Zamawiający ustala </w:t>
      </w:r>
      <w:r w:rsidRPr="005B2297">
        <w:rPr>
          <w:b/>
          <w:sz w:val="22"/>
          <w:szCs w:val="22"/>
        </w:rPr>
        <w:t>MINIMALNY</w:t>
      </w:r>
      <w:r w:rsidRPr="005B2297">
        <w:rPr>
          <w:sz w:val="22"/>
          <w:szCs w:val="22"/>
        </w:rPr>
        <w:t xml:space="preserve">  wymagany termin udzielonej przez Wykonawcę  gwarancji zgodnie </w:t>
      </w:r>
    </w:p>
    <w:p w:rsidR="00E04DB8" w:rsidRPr="005B2297" w:rsidRDefault="00E04DB8" w:rsidP="005A1840">
      <w:pPr>
        <w:rPr>
          <w:sz w:val="22"/>
          <w:szCs w:val="22"/>
        </w:rPr>
      </w:pPr>
      <w:r w:rsidRPr="005B2297">
        <w:rPr>
          <w:sz w:val="22"/>
          <w:szCs w:val="22"/>
        </w:rPr>
        <w:t xml:space="preserve">z zapisami  w SWZ Rozdział  IV - WYMAGANIA PRZEDMIOTOWE ORAZ SPOSÓB OCENY ICH SPEŁNIANIA  - ust. 4 pkt </w:t>
      </w:r>
      <w:r>
        <w:rPr>
          <w:sz w:val="22"/>
          <w:szCs w:val="22"/>
        </w:rPr>
        <w:t>c</w:t>
      </w:r>
      <w:r w:rsidRPr="005B2297">
        <w:rPr>
          <w:sz w:val="22"/>
          <w:szCs w:val="22"/>
        </w:rPr>
        <w:t xml:space="preserve">). </w:t>
      </w:r>
    </w:p>
    <w:p w:rsidR="00E04DB8" w:rsidRPr="005B2297" w:rsidRDefault="00E04DB8" w:rsidP="005A1840">
      <w:pPr>
        <w:rPr>
          <w:sz w:val="22"/>
          <w:szCs w:val="22"/>
        </w:rPr>
      </w:pPr>
    </w:p>
    <w:p w:rsidR="00E04DB8" w:rsidRPr="005B2297" w:rsidRDefault="00E04DB8" w:rsidP="005A1840">
      <w:pPr>
        <w:rPr>
          <w:b/>
          <w:sz w:val="22"/>
          <w:szCs w:val="22"/>
        </w:rPr>
      </w:pPr>
      <w:r w:rsidRPr="005B2297">
        <w:rPr>
          <w:b/>
          <w:sz w:val="22"/>
          <w:szCs w:val="22"/>
        </w:rPr>
        <w:t xml:space="preserve">Wymagane jest podanie  w ofercie terminu  gwarancji </w:t>
      </w:r>
      <w:r w:rsidRPr="005B2297">
        <w:rPr>
          <w:b/>
          <w:sz w:val="22"/>
          <w:szCs w:val="22"/>
          <w:u w:val="single"/>
        </w:rPr>
        <w:t>w miesiącach</w:t>
      </w:r>
      <w:r w:rsidRPr="005B2297">
        <w:rPr>
          <w:b/>
          <w:sz w:val="22"/>
          <w:szCs w:val="22"/>
        </w:rPr>
        <w:t>.</w:t>
      </w:r>
    </w:p>
    <w:p w:rsidR="00E04DB8" w:rsidRPr="005B2297" w:rsidRDefault="00E04DB8" w:rsidP="005A1840">
      <w:pPr>
        <w:rPr>
          <w:sz w:val="22"/>
          <w:szCs w:val="22"/>
        </w:rPr>
      </w:pPr>
      <w:r w:rsidRPr="005B2297">
        <w:rPr>
          <w:sz w:val="22"/>
          <w:szCs w:val="22"/>
        </w:rPr>
        <w:t xml:space="preserve"> </w:t>
      </w:r>
    </w:p>
    <w:p w:rsidR="00E04DB8" w:rsidRPr="005B2297" w:rsidRDefault="00E04DB8" w:rsidP="005A1840">
      <w:pPr>
        <w:rPr>
          <w:b/>
          <w:sz w:val="22"/>
          <w:szCs w:val="22"/>
        </w:rPr>
      </w:pPr>
      <w:r w:rsidRPr="005B2297">
        <w:rPr>
          <w:sz w:val="22"/>
          <w:szCs w:val="22"/>
        </w:rPr>
        <w:t>SPOSÓB OCENY OFERT  w  kryterium : TERMIN UDZIELONEJ  GWARANCJI</w:t>
      </w:r>
      <w:r w:rsidRPr="005B2297">
        <w:rPr>
          <w:b/>
          <w:sz w:val="22"/>
          <w:szCs w:val="22"/>
        </w:rPr>
        <w:t xml:space="preserve">: </w:t>
      </w:r>
    </w:p>
    <w:p w:rsidR="00E04DB8" w:rsidRPr="005B2297" w:rsidRDefault="00E04DB8" w:rsidP="005A1840">
      <w:pPr>
        <w:rPr>
          <w:position w:val="6"/>
          <w:sz w:val="22"/>
          <w:szCs w:val="22"/>
        </w:rPr>
      </w:pPr>
      <w:r w:rsidRPr="005B2297">
        <w:rPr>
          <w:position w:val="6"/>
          <w:sz w:val="22"/>
          <w:szCs w:val="22"/>
        </w:rPr>
        <w:t>Wartość punktowa w tym kryterium zostanie obliczona wg wzoru:</w:t>
      </w:r>
    </w:p>
    <w:p w:rsidR="00E04DB8" w:rsidRPr="005B2297" w:rsidRDefault="00E04DB8" w:rsidP="005A1840">
      <w:pPr>
        <w:rPr>
          <w:position w:val="6"/>
          <w:sz w:val="22"/>
          <w:szCs w:val="22"/>
        </w:rPr>
      </w:pPr>
      <w:r w:rsidRPr="005B2297">
        <w:rPr>
          <w:position w:val="6"/>
          <w:sz w:val="22"/>
          <w:szCs w:val="22"/>
        </w:rPr>
        <w:t xml:space="preserve">(ilość miesięcy udzielonej gwarancji w  ofercie ocenianej : największa ilość miesięcy udzielonej gwarancji  </w:t>
      </w:r>
    </w:p>
    <w:p w:rsidR="00E04DB8" w:rsidRPr="005B2297" w:rsidRDefault="00E04DB8" w:rsidP="005A1840">
      <w:pPr>
        <w:rPr>
          <w:position w:val="6"/>
          <w:sz w:val="22"/>
          <w:szCs w:val="22"/>
        </w:rPr>
      </w:pPr>
      <w:r w:rsidRPr="005B2297">
        <w:rPr>
          <w:position w:val="6"/>
          <w:sz w:val="22"/>
          <w:szCs w:val="22"/>
        </w:rPr>
        <w:t xml:space="preserve">w złożonych ofertach)   x waga  </w:t>
      </w:r>
      <w:r>
        <w:rPr>
          <w:position w:val="6"/>
          <w:sz w:val="22"/>
          <w:szCs w:val="22"/>
        </w:rPr>
        <w:t>2</w:t>
      </w:r>
      <w:r w:rsidRPr="005B2297">
        <w:rPr>
          <w:position w:val="6"/>
          <w:sz w:val="22"/>
          <w:szCs w:val="22"/>
        </w:rPr>
        <w:t>0 .</w:t>
      </w:r>
    </w:p>
    <w:p w:rsidR="00E04DB8" w:rsidRPr="005B2297" w:rsidRDefault="00E04DB8" w:rsidP="005A1840">
      <w:pPr>
        <w:rPr>
          <w:b/>
          <w:sz w:val="22"/>
          <w:szCs w:val="22"/>
        </w:rPr>
      </w:pPr>
    </w:p>
    <w:p w:rsidR="00E04DB8" w:rsidRPr="005B2297" w:rsidRDefault="00E04DB8" w:rsidP="005A1840">
      <w:pPr>
        <w:rPr>
          <w:sz w:val="22"/>
          <w:szCs w:val="22"/>
        </w:rPr>
      </w:pPr>
      <w:r w:rsidRPr="005B2297">
        <w:rPr>
          <w:b/>
          <w:sz w:val="22"/>
          <w:szCs w:val="22"/>
        </w:rPr>
        <w:t>2.</w:t>
      </w:r>
      <w:r w:rsidRPr="005B2297">
        <w:rPr>
          <w:sz w:val="22"/>
          <w:szCs w:val="22"/>
        </w:rPr>
        <w:t xml:space="preserve"> Końcowa ocena oferty – to suma punktów uzyskanych za poszczególne kryteria.</w:t>
      </w:r>
    </w:p>
    <w:p w:rsidR="00E04DB8" w:rsidRPr="005B2297" w:rsidRDefault="00E04DB8" w:rsidP="005A1840">
      <w:pPr>
        <w:rPr>
          <w:b/>
          <w:position w:val="6"/>
          <w:sz w:val="22"/>
          <w:szCs w:val="22"/>
        </w:rPr>
      </w:pPr>
    </w:p>
    <w:p w:rsidR="00E04DB8" w:rsidRPr="005B2297" w:rsidRDefault="00E04DB8" w:rsidP="005A1840">
      <w:pPr>
        <w:rPr>
          <w:position w:val="6"/>
          <w:sz w:val="22"/>
          <w:szCs w:val="22"/>
        </w:rPr>
      </w:pPr>
      <w:r w:rsidRPr="005B2297">
        <w:rPr>
          <w:b/>
          <w:position w:val="6"/>
          <w:sz w:val="22"/>
          <w:szCs w:val="22"/>
        </w:rPr>
        <w:t>3.</w:t>
      </w:r>
      <w:r w:rsidRPr="005B2297">
        <w:rPr>
          <w:position w:val="6"/>
          <w:sz w:val="22"/>
          <w:szCs w:val="22"/>
        </w:rPr>
        <w:t xml:space="preserve"> Najkorzystniejsza oferta to oferta, która przedstawia najkorzystniejszy bilans ceny i innych kryteriów, czyli uzyska najwyższą sumaryczną liczbę punktów (liczoną do dwóch miejsc po przecinku).</w:t>
      </w:r>
    </w:p>
    <w:p w:rsidR="00E04DB8" w:rsidRPr="005B2297" w:rsidRDefault="00E04DB8" w:rsidP="005A1840">
      <w:pPr>
        <w:rPr>
          <w:b/>
          <w:sz w:val="22"/>
          <w:szCs w:val="22"/>
        </w:rPr>
      </w:pPr>
    </w:p>
    <w:p w:rsidR="00E04DB8" w:rsidRPr="005B2297" w:rsidRDefault="00E04DB8" w:rsidP="005A1840">
      <w:pPr>
        <w:rPr>
          <w:sz w:val="22"/>
          <w:szCs w:val="22"/>
        </w:rPr>
      </w:pPr>
      <w:r w:rsidRPr="005B2297">
        <w:rPr>
          <w:b/>
          <w:sz w:val="22"/>
          <w:szCs w:val="22"/>
        </w:rPr>
        <w:t>4.</w:t>
      </w:r>
      <w:r w:rsidRPr="005B2297">
        <w:rPr>
          <w:sz w:val="22"/>
          <w:szCs w:val="22"/>
        </w:rPr>
        <w:t xml:space="preserve"> Zamawiający rozstrzygnie postępowanie gdy wpłynie co najmniej jedna nie podlegająca odrzuceniu oferta.</w:t>
      </w:r>
    </w:p>
    <w:p w:rsidR="00E04DB8" w:rsidRPr="005B2297" w:rsidRDefault="00E04DB8" w:rsidP="005A1840">
      <w:pPr>
        <w:jc w:val="both"/>
        <w:rPr>
          <w:sz w:val="22"/>
          <w:szCs w:val="22"/>
        </w:rPr>
      </w:pPr>
    </w:p>
    <w:p w:rsidR="00E04DB8" w:rsidRPr="00AC7640" w:rsidRDefault="00E04DB8" w:rsidP="005B2297">
      <w:pPr>
        <w:spacing w:after="44"/>
        <w:jc w:val="both"/>
        <w:rPr>
          <w:sz w:val="22"/>
          <w:szCs w:val="22"/>
        </w:rPr>
      </w:pPr>
      <w:r>
        <w:rPr>
          <w:sz w:val="22"/>
          <w:szCs w:val="22"/>
        </w:rPr>
        <w:t xml:space="preserve">5. </w:t>
      </w:r>
      <w:r w:rsidRPr="00AC7640">
        <w:rPr>
          <w:sz w:val="22"/>
          <w:szCs w:val="22"/>
        </w:rPr>
        <w:t>Jeżeli została złożona oferta, której wybór prowadziłby do powstania u zamawiającego obowiązku podatkowego zgodnie z ustawą z dnia 11 marca 2004 r. o podatku od towarów i usług (Dz. U. z 2018 r. poz. 2174, z późn. zm.), dla celów zastosowania kryterium ceny zamawiający dolicza do przedstawionej w tej ofercie ceny kwotę podatku od towarów i usług, którą miałby obowiązek rozliczyć.</w:t>
      </w:r>
      <w:r w:rsidRPr="00AC7640">
        <w:rPr>
          <w:b/>
          <w:sz w:val="22"/>
          <w:szCs w:val="22"/>
        </w:rPr>
        <w:t xml:space="preserve"> </w:t>
      </w:r>
      <w:r w:rsidRPr="00AC7640">
        <w:rPr>
          <w:sz w:val="22"/>
          <w:szCs w:val="22"/>
        </w:rPr>
        <w:t>W ofercie, o której mowa w ust. 1, wykonawca ma obowiązek:</w:t>
      </w:r>
      <w:r w:rsidRPr="00AC7640">
        <w:rPr>
          <w:b/>
          <w:sz w:val="22"/>
          <w:szCs w:val="22"/>
        </w:rPr>
        <w:t xml:space="preserve"> </w:t>
      </w:r>
    </w:p>
    <w:p w:rsidR="00E04DB8" w:rsidRPr="00AC7640" w:rsidRDefault="00E04DB8" w:rsidP="00157CD8">
      <w:pPr>
        <w:pStyle w:val="Akapitzlist"/>
        <w:numPr>
          <w:ilvl w:val="1"/>
          <w:numId w:val="12"/>
        </w:numPr>
        <w:tabs>
          <w:tab w:val="left" w:pos="993"/>
        </w:tabs>
        <w:spacing w:after="44"/>
        <w:ind w:left="709"/>
        <w:jc w:val="both"/>
        <w:rPr>
          <w:sz w:val="22"/>
          <w:szCs w:val="22"/>
        </w:rPr>
      </w:pPr>
      <w:r w:rsidRPr="00AC7640">
        <w:rPr>
          <w:sz w:val="22"/>
          <w:szCs w:val="22"/>
        </w:rPr>
        <w:t xml:space="preserve">poinformowania zamawiającego, że wybór jego oferty będzie prowadził do powstania u zamawiającego </w:t>
      </w:r>
      <w:r>
        <w:rPr>
          <w:sz w:val="22"/>
          <w:szCs w:val="22"/>
        </w:rPr>
        <w:t xml:space="preserve">   </w:t>
      </w:r>
      <w:r w:rsidRPr="00AC7640">
        <w:rPr>
          <w:sz w:val="22"/>
          <w:szCs w:val="22"/>
        </w:rPr>
        <w:t xml:space="preserve">obowiązku podatkowego, </w:t>
      </w:r>
    </w:p>
    <w:p w:rsidR="00E04DB8" w:rsidRPr="00F80257" w:rsidRDefault="00E04DB8" w:rsidP="00157CD8">
      <w:pPr>
        <w:numPr>
          <w:ilvl w:val="1"/>
          <w:numId w:val="12"/>
        </w:numPr>
        <w:spacing w:after="44"/>
        <w:ind w:hanging="360"/>
        <w:jc w:val="both"/>
        <w:rPr>
          <w:sz w:val="22"/>
          <w:szCs w:val="22"/>
        </w:rPr>
      </w:pPr>
      <w:r w:rsidRPr="00F80257">
        <w:rPr>
          <w:sz w:val="22"/>
          <w:szCs w:val="22"/>
        </w:rPr>
        <w:t xml:space="preserve">wskazania nazwy (rodzaju) towaru lub usługi, których dostawa lub świadczenie będą prowadziły do powstania obowiązku podatkowego, </w:t>
      </w:r>
    </w:p>
    <w:p w:rsidR="00E04DB8" w:rsidRPr="00F80257" w:rsidRDefault="00E04DB8" w:rsidP="00157CD8">
      <w:pPr>
        <w:numPr>
          <w:ilvl w:val="1"/>
          <w:numId w:val="12"/>
        </w:numPr>
        <w:spacing w:after="44"/>
        <w:ind w:hanging="360"/>
        <w:jc w:val="both"/>
        <w:rPr>
          <w:sz w:val="22"/>
          <w:szCs w:val="22"/>
        </w:rPr>
      </w:pPr>
      <w:r w:rsidRPr="00F80257">
        <w:rPr>
          <w:sz w:val="22"/>
          <w:szCs w:val="22"/>
        </w:rPr>
        <w:t xml:space="preserve">wskazania wartości towaru lub usługi objętego obowiązkiem podatkowym zamawiającego, bez kwoty podatku, </w:t>
      </w:r>
    </w:p>
    <w:p w:rsidR="00E04DB8" w:rsidRPr="00F80257" w:rsidRDefault="00E04DB8" w:rsidP="00157CD8">
      <w:pPr>
        <w:numPr>
          <w:ilvl w:val="1"/>
          <w:numId w:val="12"/>
        </w:numPr>
        <w:spacing w:after="44"/>
        <w:ind w:hanging="360"/>
        <w:jc w:val="both"/>
        <w:rPr>
          <w:sz w:val="22"/>
          <w:szCs w:val="22"/>
        </w:rPr>
      </w:pPr>
      <w:r w:rsidRPr="00F80257">
        <w:rPr>
          <w:sz w:val="22"/>
          <w:szCs w:val="22"/>
        </w:rPr>
        <w:t xml:space="preserve">wskazania stawki podatku od towarów i usług, która zgodnie z wiedzą wykonawcy, będzie miała zastosowanie. </w:t>
      </w:r>
    </w:p>
    <w:p w:rsidR="00E04DB8" w:rsidRPr="00F80257" w:rsidRDefault="00E04DB8" w:rsidP="00157CD8">
      <w:pPr>
        <w:numPr>
          <w:ilvl w:val="0"/>
          <w:numId w:val="12"/>
        </w:numPr>
        <w:spacing w:after="44"/>
        <w:ind w:hanging="360"/>
        <w:jc w:val="both"/>
        <w:rPr>
          <w:sz w:val="22"/>
          <w:szCs w:val="22"/>
        </w:rPr>
      </w:pPr>
      <w:r w:rsidRPr="00F80257">
        <w:rPr>
          <w:sz w:val="22"/>
          <w:szCs w:val="22"/>
        </w:rPr>
        <w:lastRenderedPageBreak/>
        <w:t xml:space="preserve">Zamawiający wybierze ofertę najkorzystniejszą na podstawie kryteriów oceny ofert określonych  w SWZ.  </w:t>
      </w:r>
    </w:p>
    <w:p w:rsidR="00E04DB8" w:rsidRPr="00F80257" w:rsidRDefault="00E04DB8" w:rsidP="00157CD8">
      <w:pPr>
        <w:numPr>
          <w:ilvl w:val="0"/>
          <w:numId w:val="12"/>
        </w:numPr>
        <w:spacing w:after="44"/>
        <w:ind w:hanging="360"/>
        <w:jc w:val="both"/>
        <w:rPr>
          <w:sz w:val="22"/>
          <w:szCs w:val="22"/>
        </w:rPr>
      </w:pPr>
      <w:r w:rsidRPr="00F80257">
        <w:rPr>
          <w:sz w:val="22"/>
          <w:szCs w:val="22"/>
        </w:rPr>
        <w:t>Jeżeli złożone oferty otrzymają taką samą liczbę punktów, spośród tych ofert za ofertą najkorzystniejszą zostanie wybrana oferta z najniższą ceną. Jeżeli będą to oferty o takiej samej cenie, Zamawiający wezwie wykonawców, którzy złożyli te oferty – do złożeni</w:t>
      </w:r>
      <w:r>
        <w:rPr>
          <w:sz w:val="22"/>
          <w:szCs w:val="22"/>
        </w:rPr>
        <w:t>a</w:t>
      </w:r>
      <w:r w:rsidRPr="00F80257">
        <w:rPr>
          <w:sz w:val="22"/>
          <w:szCs w:val="22"/>
        </w:rPr>
        <w:t xml:space="preserve"> w wyznaczonym terminie ofert dodatkowych.  </w:t>
      </w:r>
    </w:p>
    <w:p w:rsidR="00E04DB8" w:rsidRPr="00F80257" w:rsidRDefault="00E04DB8" w:rsidP="00157CD8">
      <w:pPr>
        <w:numPr>
          <w:ilvl w:val="0"/>
          <w:numId w:val="12"/>
        </w:numPr>
        <w:spacing w:after="44"/>
        <w:ind w:hanging="360"/>
        <w:jc w:val="both"/>
        <w:rPr>
          <w:sz w:val="22"/>
          <w:szCs w:val="22"/>
        </w:rPr>
      </w:pPr>
      <w:r w:rsidRPr="00F80257">
        <w:rPr>
          <w:sz w:val="22"/>
          <w:szCs w:val="22"/>
        </w:rPr>
        <w:t xml:space="preserve">Ocenie będą podlegać wyłącznie oferty nie podlegające odrzuceniu.  </w:t>
      </w:r>
    </w:p>
    <w:p w:rsidR="00E04DB8" w:rsidRPr="00F80257" w:rsidRDefault="00E04DB8" w:rsidP="00157CD8">
      <w:pPr>
        <w:numPr>
          <w:ilvl w:val="0"/>
          <w:numId w:val="12"/>
        </w:numPr>
        <w:spacing w:after="44"/>
        <w:ind w:hanging="360"/>
        <w:jc w:val="both"/>
        <w:rPr>
          <w:sz w:val="22"/>
          <w:szCs w:val="22"/>
        </w:rPr>
      </w:pPr>
      <w:r w:rsidRPr="00F80257">
        <w:rPr>
          <w:sz w:val="22"/>
          <w:szCs w:val="22"/>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rsidR="00E04DB8" w:rsidRPr="00F80257" w:rsidRDefault="00E04DB8" w:rsidP="00157CD8">
      <w:pPr>
        <w:numPr>
          <w:ilvl w:val="0"/>
          <w:numId w:val="12"/>
        </w:numPr>
        <w:spacing w:after="87"/>
        <w:ind w:hanging="360"/>
        <w:jc w:val="both"/>
        <w:rPr>
          <w:sz w:val="22"/>
          <w:szCs w:val="22"/>
        </w:rPr>
      </w:pPr>
      <w:r w:rsidRPr="00F80257">
        <w:rPr>
          <w:sz w:val="22"/>
          <w:szCs w:val="22"/>
        </w:rPr>
        <w:t xml:space="preserve">Zamawiający wybiera najkorzystniejszą ofertę̨ w terminie związania ofertą określonym w SWZ.  </w:t>
      </w:r>
    </w:p>
    <w:p w:rsidR="00E04DB8" w:rsidRPr="00F80257" w:rsidRDefault="00E04DB8" w:rsidP="00157CD8">
      <w:pPr>
        <w:numPr>
          <w:ilvl w:val="0"/>
          <w:numId w:val="12"/>
        </w:numPr>
        <w:ind w:hanging="360"/>
        <w:jc w:val="both"/>
        <w:rPr>
          <w:sz w:val="22"/>
          <w:szCs w:val="22"/>
        </w:rPr>
      </w:pPr>
      <w:r w:rsidRPr="00F80257">
        <w:rPr>
          <w:sz w:val="22"/>
          <w:szCs w:val="22"/>
        </w:rPr>
        <w:t>Jeżeli termin związania ofertą upłynie przed wyborem najkorzystniejszej oferty, Zamawiający wezwie Wykonawcę̨</w:t>
      </w:r>
      <w:r>
        <w:rPr>
          <w:sz w:val="22"/>
          <w:szCs w:val="22"/>
        </w:rPr>
        <w:t xml:space="preserve">, </w:t>
      </w:r>
      <w:r w:rsidRPr="00F80257">
        <w:rPr>
          <w:sz w:val="22"/>
          <w:szCs w:val="22"/>
        </w:rPr>
        <w:t xml:space="preserve">którego oferta otrzymała </w:t>
      </w:r>
      <w:r>
        <w:rPr>
          <w:sz w:val="22"/>
          <w:szCs w:val="22"/>
        </w:rPr>
        <w:t>najwięcej punktów</w:t>
      </w:r>
      <w:r w:rsidRPr="00F80257">
        <w:rPr>
          <w:sz w:val="22"/>
          <w:szCs w:val="22"/>
        </w:rPr>
        <w:t xml:space="preserve">, do wyrażenia, w wyznaczonym przez Zamawiającego terminie, pisemnej zgody na wybór jego oferty.  </w:t>
      </w:r>
    </w:p>
    <w:p w:rsidR="00E04DB8" w:rsidRPr="00F80257" w:rsidRDefault="00E04DB8" w:rsidP="00157CD8">
      <w:pPr>
        <w:numPr>
          <w:ilvl w:val="0"/>
          <w:numId w:val="12"/>
        </w:numPr>
        <w:ind w:hanging="360"/>
        <w:jc w:val="both"/>
        <w:rPr>
          <w:sz w:val="22"/>
          <w:szCs w:val="22"/>
        </w:rPr>
      </w:pPr>
      <w:r w:rsidRPr="00F80257">
        <w:rPr>
          <w:sz w:val="22"/>
          <w:szCs w:val="22"/>
        </w:rPr>
        <w:t xml:space="preserve">W przypadku braku zgody, o której mowa w ust. 10, oferta podlega odrzuceniu, a Zamawiający zwraca się̨ o wyrażenie takiej zgody do kolejnego Wykonawcy, którego oferta została najwyżej oceniona, chyba że zachodzą̨ przesłanki do unieważnienia postepowania. </w:t>
      </w:r>
    </w:p>
    <w:p w:rsidR="00E04DB8" w:rsidRDefault="00E04DB8" w:rsidP="00D4514A">
      <w:pPr>
        <w:spacing w:after="5" w:line="270" w:lineRule="auto"/>
        <w:rPr>
          <w:sz w:val="22"/>
          <w:szCs w:val="22"/>
        </w:rPr>
      </w:pPr>
    </w:p>
    <w:p w:rsidR="00E04DB8" w:rsidRDefault="00E04DB8" w:rsidP="005D10D2">
      <w:pPr>
        <w:spacing w:after="5" w:line="270" w:lineRule="auto"/>
        <w:rPr>
          <w:b/>
          <w:sz w:val="22"/>
          <w:szCs w:val="22"/>
        </w:rPr>
      </w:pPr>
    </w:p>
    <w:p w:rsidR="00E04DB8" w:rsidRDefault="00E04DB8" w:rsidP="005D10D2">
      <w:pPr>
        <w:spacing w:after="5" w:line="270" w:lineRule="auto"/>
        <w:rPr>
          <w:b/>
          <w:sz w:val="22"/>
          <w:szCs w:val="22"/>
        </w:rPr>
      </w:pPr>
    </w:p>
    <w:p w:rsidR="00E04DB8" w:rsidRDefault="00E04DB8" w:rsidP="0067290D">
      <w:pPr>
        <w:spacing w:after="5" w:line="270" w:lineRule="auto"/>
        <w:ind w:left="-5" w:hanging="10"/>
        <w:rPr>
          <w:b/>
          <w:sz w:val="22"/>
          <w:szCs w:val="22"/>
        </w:rPr>
      </w:pPr>
      <w:r w:rsidRPr="00F80257">
        <w:rPr>
          <w:b/>
          <w:sz w:val="22"/>
          <w:szCs w:val="22"/>
        </w:rPr>
        <w:t>Rozdział XV</w:t>
      </w:r>
      <w:r>
        <w:rPr>
          <w:b/>
          <w:sz w:val="22"/>
          <w:szCs w:val="22"/>
        </w:rPr>
        <w:t>II</w:t>
      </w:r>
      <w:r w:rsidRPr="00F80257">
        <w:rPr>
          <w:b/>
          <w:sz w:val="22"/>
          <w:szCs w:val="22"/>
        </w:rPr>
        <w:t xml:space="preserve">. </w:t>
      </w:r>
    </w:p>
    <w:p w:rsidR="00E04DB8" w:rsidRPr="00F80257" w:rsidRDefault="00E04DB8" w:rsidP="005B2297">
      <w:pPr>
        <w:spacing w:after="5" w:line="270" w:lineRule="auto"/>
        <w:ind w:left="-5" w:hanging="10"/>
        <w:rPr>
          <w:sz w:val="22"/>
          <w:szCs w:val="22"/>
        </w:rPr>
      </w:pPr>
      <w:r w:rsidRPr="00F80257">
        <w:rPr>
          <w:b/>
          <w:sz w:val="22"/>
          <w:szCs w:val="22"/>
        </w:rPr>
        <w:t xml:space="preserve">WYMAGANIA DOTYCZĄCE WADIUM </w:t>
      </w:r>
    </w:p>
    <w:p w:rsidR="00E04DB8" w:rsidRPr="00F80257" w:rsidRDefault="00E04DB8" w:rsidP="00C74972">
      <w:pPr>
        <w:spacing w:after="20" w:line="259" w:lineRule="auto"/>
        <w:rPr>
          <w:sz w:val="22"/>
          <w:szCs w:val="22"/>
        </w:rPr>
      </w:pPr>
      <w:r>
        <w:rPr>
          <w:sz w:val="22"/>
          <w:szCs w:val="22"/>
        </w:rPr>
        <w:t>Zamawiający NIE wymaga wniesienia wadium.</w:t>
      </w:r>
    </w:p>
    <w:p w:rsidR="00E04DB8" w:rsidRDefault="00E04DB8" w:rsidP="00F80257">
      <w:pPr>
        <w:ind w:left="-15"/>
        <w:rPr>
          <w:sz w:val="22"/>
          <w:szCs w:val="22"/>
        </w:rPr>
      </w:pPr>
    </w:p>
    <w:p w:rsidR="00E04DB8" w:rsidRDefault="00E04DB8" w:rsidP="00F80257">
      <w:pPr>
        <w:ind w:left="-15"/>
        <w:rPr>
          <w:sz w:val="22"/>
          <w:szCs w:val="22"/>
        </w:rPr>
      </w:pPr>
    </w:p>
    <w:p w:rsidR="00E04DB8" w:rsidRPr="00F80257" w:rsidRDefault="00E04DB8" w:rsidP="00F80257">
      <w:pPr>
        <w:spacing w:line="259" w:lineRule="auto"/>
        <w:rPr>
          <w:sz w:val="22"/>
          <w:szCs w:val="22"/>
        </w:rPr>
      </w:pPr>
    </w:p>
    <w:p w:rsidR="00E04DB8" w:rsidRPr="00A71A21" w:rsidRDefault="00E04DB8" w:rsidP="00A71A21">
      <w:pPr>
        <w:pStyle w:val="Legenda"/>
        <w:rPr>
          <w:b/>
          <w:bCs/>
          <w:u w:val="none"/>
        </w:rPr>
      </w:pPr>
      <w:r w:rsidRPr="00A71A21">
        <w:rPr>
          <w:b/>
          <w:bCs/>
          <w:u w:val="none"/>
        </w:rPr>
        <w:t>Rozdział XVI</w:t>
      </w:r>
      <w:r>
        <w:rPr>
          <w:b/>
          <w:bCs/>
          <w:u w:val="none"/>
        </w:rPr>
        <w:t>II</w:t>
      </w:r>
      <w:r w:rsidRPr="00A71A21">
        <w:rPr>
          <w:b/>
          <w:bCs/>
          <w:u w:val="none"/>
        </w:rPr>
        <w:t xml:space="preserve">. </w:t>
      </w:r>
    </w:p>
    <w:p w:rsidR="00E04DB8" w:rsidRDefault="00E04DB8" w:rsidP="00A71A21">
      <w:pPr>
        <w:pStyle w:val="Legenda"/>
        <w:rPr>
          <w:b/>
          <w:bCs/>
          <w:u w:val="none"/>
        </w:rPr>
      </w:pPr>
      <w:r w:rsidRPr="00A71A21">
        <w:rPr>
          <w:b/>
          <w:bCs/>
          <w:u w:val="none"/>
        </w:rPr>
        <w:t>TERMIN ZWIĄZANIA OFERTĄ</w:t>
      </w:r>
    </w:p>
    <w:p w:rsidR="00E04DB8" w:rsidRPr="00A71A21" w:rsidRDefault="00E04DB8" w:rsidP="00A71A21">
      <w:pPr>
        <w:pStyle w:val="Legenda"/>
        <w:rPr>
          <w:b/>
          <w:bCs/>
          <w:u w:val="none"/>
        </w:rPr>
      </w:pPr>
      <w:r w:rsidRPr="00A71A21">
        <w:rPr>
          <w:b/>
          <w:bCs/>
          <w:u w:val="none"/>
        </w:rPr>
        <w:t xml:space="preserve"> </w:t>
      </w:r>
    </w:p>
    <w:p w:rsidR="00E04DB8" w:rsidRPr="00F80257" w:rsidRDefault="00E04DB8">
      <w:pPr>
        <w:numPr>
          <w:ilvl w:val="0"/>
          <w:numId w:val="16"/>
        </w:numPr>
        <w:spacing w:after="44" w:line="271" w:lineRule="auto"/>
        <w:ind w:hanging="360"/>
        <w:jc w:val="both"/>
        <w:rPr>
          <w:sz w:val="22"/>
          <w:szCs w:val="22"/>
        </w:rPr>
      </w:pPr>
      <w:r w:rsidRPr="00F80257">
        <w:rPr>
          <w:sz w:val="22"/>
          <w:szCs w:val="22"/>
        </w:rPr>
        <w:t xml:space="preserve">Wykonawca </w:t>
      </w:r>
      <w:r>
        <w:rPr>
          <w:sz w:val="22"/>
          <w:szCs w:val="22"/>
        </w:rPr>
        <w:t>jest</w:t>
      </w:r>
      <w:r w:rsidRPr="00F80257">
        <w:rPr>
          <w:sz w:val="22"/>
          <w:szCs w:val="22"/>
        </w:rPr>
        <w:t xml:space="preserve"> związany ofertą przez okres </w:t>
      </w:r>
      <w:r>
        <w:rPr>
          <w:b/>
          <w:sz w:val="22"/>
          <w:szCs w:val="22"/>
        </w:rPr>
        <w:t>3</w:t>
      </w:r>
      <w:r w:rsidRPr="00F80257">
        <w:rPr>
          <w:b/>
          <w:sz w:val="22"/>
          <w:szCs w:val="22"/>
        </w:rPr>
        <w:t>0 dni</w:t>
      </w:r>
      <w:r w:rsidRPr="00F80257">
        <w:rPr>
          <w:sz w:val="22"/>
          <w:szCs w:val="22"/>
        </w:rPr>
        <w:t xml:space="preserve">, tj. do dnia </w:t>
      </w:r>
      <w:r>
        <w:rPr>
          <w:b/>
          <w:bCs/>
          <w:sz w:val="22"/>
          <w:szCs w:val="22"/>
        </w:rPr>
        <w:t>1</w:t>
      </w:r>
      <w:r w:rsidR="00BB51B5">
        <w:rPr>
          <w:b/>
          <w:bCs/>
          <w:sz w:val="22"/>
          <w:szCs w:val="22"/>
        </w:rPr>
        <w:t>5</w:t>
      </w:r>
      <w:r>
        <w:rPr>
          <w:b/>
          <w:bCs/>
          <w:sz w:val="22"/>
          <w:szCs w:val="22"/>
        </w:rPr>
        <w:t>.11</w:t>
      </w:r>
      <w:r w:rsidRPr="003B01FF">
        <w:rPr>
          <w:b/>
          <w:bCs/>
          <w:sz w:val="22"/>
          <w:szCs w:val="22"/>
        </w:rPr>
        <w:t>.2023 r.</w:t>
      </w:r>
      <w:r w:rsidRPr="003B01FF">
        <w:rPr>
          <w:sz w:val="22"/>
          <w:szCs w:val="22"/>
        </w:rPr>
        <w:t xml:space="preserve">  </w:t>
      </w:r>
      <w:r w:rsidRPr="00F80257">
        <w:rPr>
          <w:sz w:val="22"/>
          <w:szCs w:val="22"/>
        </w:rPr>
        <w:t xml:space="preserve">Bieg terminu związania ofertą rozpoczyna się wraz z upływem terminu składania ofert. </w:t>
      </w:r>
    </w:p>
    <w:p w:rsidR="00E04DB8" w:rsidRDefault="00E04DB8">
      <w:pPr>
        <w:numPr>
          <w:ilvl w:val="0"/>
          <w:numId w:val="16"/>
        </w:numPr>
        <w:spacing w:after="8" w:line="271" w:lineRule="auto"/>
        <w:ind w:hanging="360"/>
        <w:jc w:val="both"/>
        <w:rPr>
          <w:sz w:val="22"/>
          <w:szCs w:val="22"/>
        </w:rPr>
      </w:pPr>
      <w:r w:rsidRPr="00F80257">
        <w:rPr>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w:t>
      </w:r>
      <w:r>
        <w:rPr>
          <w:sz w:val="22"/>
          <w:szCs w:val="22"/>
        </w:rPr>
        <w:t>6</w:t>
      </w:r>
      <w:r w:rsidRPr="00F80257">
        <w:rPr>
          <w:sz w:val="22"/>
          <w:szCs w:val="22"/>
        </w:rPr>
        <w:t xml:space="preserve">0 dni. Przedłużenie terminu związania ofertą wymaga złożenia przez wykonawcę pisemnego oświadczenia o wyrażeniu zgody na przedłużenie terminu związania ofertą. </w:t>
      </w:r>
    </w:p>
    <w:p w:rsidR="00E04DB8" w:rsidRDefault="00E04DB8" w:rsidP="00A71A21">
      <w:pPr>
        <w:pStyle w:val="Legenda"/>
        <w:rPr>
          <w:b/>
          <w:bCs/>
          <w:u w:val="none"/>
        </w:rPr>
      </w:pPr>
    </w:p>
    <w:p w:rsidR="00E04DB8" w:rsidRDefault="00E04DB8" w:rsidP="00E52832"/>
    <w:p w:rsidR="00E04DB8" w:rsidRDefault="00E04DB8" w:rsidP="00E52832"/>
    <w:p w:rsidR="00E04DB8" w:rsidRPr="00E52832" w:rsidRDefault="00E04DB8" w:rsidP="00E52832"/>
    <w:p w:rsidR="00E04DB8" w:rsidRPr="00A71A21" w:rsidRDefault="00E04DB8" w:rsidP="00A71A21">
      <w:pPr>
        <w:pStyle w:val="Legenda"/>
        <w:rPr>
          <w:b/>
          <w:bCs/>
          <w:u w:val="none"/>
        </w:rPr>
      </w:pPr>
      <w:r w:rsidRPr="00A71A21">
        <w:rPr>
          <w:b/>
          <w:bCs/>
          <w:u w:val="none"/>
        </w:rPr>
        <w:t>Rozdział XI</w:t>
      </w:r>
      <w:r>
        <w:rPr>
          <w:b/>
          <w:bCs/>
          <w:u w:val="none"/>
        </w:rPr>
        <w:t>X</w:t>
      </w:r>
      <w:r w:rsidRPr="00A71A21">
        <w:rPr>
          <w:b/>
          <w:bCs/>
          <w:u w:val="none"/>
        </w:rPr>
        <w:t xml:space="preserve">. </w:t>
      </w:r>
    </w:p>
    <w:p w:rsidR="00E04DB8" w:rsidRPr="00A71A21" w:rsidRDefault="00E04DB8" w:rsidP="00A71A21">
      <w:pPr>
        <w:pStyle w:val="Legenda"/>
        <w:rPr>
          <w:b/>
          <w:bCs/>
          <w:u w:val="none"/>
        </w:rPr>
      </w:pPr>
      <w:r w:rsidRPr="00A71A21">
        <w:rPr>
          <w:b/>
          <w:bCs/>
          <w:u w:val="none"/>
        </w:rPr>
        <w:t xml:space="preserve">SPOSÓB ORAZ TERMIN SKŁADANIA OFERT </w:t>
      </w:r>
    </w:p>
    <w:p w:rsidR="00E04DB8" w:rsidRPr="00F80257" w:rsidRDefault="00E04DB8" w:rsidP="00F80257">
      <w:pPr>
        <w:spacing w:after="26" w:line="259" w:lineRule="auto"/>
        <w:rPr>
          <w:sz w:val="22"/>
          <w:szCs w:val="22"/>
        </w:rPr>
      </w:pPr>
      <w:r w:rsidRPr="00F80257">
        <w:rPr>
          <w:sz w:val="22"/>
          <w:szCs w:val="22"/>
        </w:rPr>
        <w:t xml:space="preserve"> </w:t>
      </w:r>
    </w:p>
    <w:p w:rsidR="00E04DB8" w:rsidRPr="009F2852" w:rsidRDefault="00E04DB8">
      <w:pPr>
        <w:numPr>
          <w:ilvl w:val="0"/>
          <w:numId w:val="33"/>
        </w:numPr>
        <w:spacing w:after="191" w:line="249" w:lineRule="auto"/>
        <w:ind w:right="3" w:hanging="360"/>
        <w:jc w:val="both"/>
        <w:rPr>
          <w:sz w:val="22"/>
          <w:szCs w:val="22"/>
        </w:rPr>
      </w:pPr>
      <w:r w:rsidRPr="009F2852">
        <w:rPr>
          <w:sz w:val="22"/>
          <w:szCs w:val="22"/>
        </w:rPr>
        <w:t xml:space="preserve">Sposób składania oferty został szczegółowo opisany w </w:t>
      </w:r>
      <w:r>
        <w:rPr>
          <w:sz w:val="22"/>
          <w:szCs w:val="22"/>
        </w:rPr>
        <w:t xml:space="preserve">Rozdziale XIII  i XIV </w:t>
      </w:r>
      <w:r w:rsidRPr="009F2852">
        <w:rPr>
          <w:sz w:val="22"/>
          <w:szCs w:val="22"/>
        </w:rPr>
        <w:t xml:space="preserve"> SWZ. </w:t>
      </w:r>
    </w:p>
    <w:p w:rsidR="00E04DB8" w:rsidRPr="005B2297" w:rsidRDefault="00E04DB8">
      <w:pPr>
        <w:numPr>
          <w:ilvl w:val="0"/>
          <w:numId w:val="33"/>
        </w:numPr>
        <w:spacing w:after="191" w:line="249" w:lineRule="auto"/>
        <w:ind w:right="3" w:hanging="360"/>
        <w:jc w:val="both"/>
        <w:rPr>
          <w:sz w:val="22"/>
          <w:szCs w:val="22"/>
        </w:rPr>
      </w:pPr>
      <w:r w:rsidRPr="009F2852">
        <w:rPr>
          <w:sz w:val="22"/>
          <w:szCs w:val="22"/>
        </w:rPr>
        <w:t xml:space="preserve">Ofertę wraz z wymaganymi załącznikami należy złożyć w terminie </w:t>
      </w:r>
      <w:r w:rsidRPr="005B2297">
        <w:rPr>
          <w:b/>
          <w:sz w:val="22"/>
          <w:szCs w:val="22"/>
        </w:rPr>
        <w:t xml:space="preserve">do dnia </w:t>
      </w:r>
      <w:r>
        <w:rPr>
          <w:b/>
          <w:sz w:val="22"/>
          <w:szCs w:val="22"/>
        </w:rPr>
        <w:t>17.10</w:t>
      </w:r>
      <w:r w:rsidRPr="003B01FF">
        <w:rPr>
          <w:b/>
          <w:sz w:val="22"/>
          <w:szCs w:val="22"/>
        </w:rPr>
        <w:t xml:space="preserve">.2023 </w:t>
      </w:r>
      <w:r w:rsidRPr="005B2297">
        <w:rPr>
          <w:b/>
          <w:sz w:val="22"/>
          <w:szCs w:val="22"/>
        </w:rPr>
        <w:t>r., do godz. 0</w:t>
      </w:r>
      <w:r>
        <w:rPr>
          <w:b/>
          <w:sz w:val="22"/>
          <w:szCs w:val="22"/>
        </w:rPr>
        <w:t>8</w:t>
      </w:r>
      <w:r w:rsidRPr="005B2297">
        <w:rPr>
          <w:b/>
          <w:sz w:val="22"/>
          <w:szCs w:val="22"/>
        </w:rPr>
        <w:t xml:space="preserve">:00. </w:t>
      </w:r>
    </w:p>
    <w:p w:rsidR="00E04DB8" w:rsidRPr="009F2852" w:rsidRDefault="00E04DB8">
      <w:pPr>
        <w:numPr>
          <w:ilvl w:val="0"/>
          <w:numId w:val="33"/>
        </w:numPr>
        <w:spacing w:after="191" w:line="249" w:lineRule="auto"/>
        <w:ind w:right="3" w:hanging="360"/>
        <w:jc w:val="both"/>
        <w:rPr>
          <w:sz w:val="22"/>
          <w:szCs w:val="22"/>
        </w:rPr>
      </w:pPr>
      <w:r w:rsidRPr="009F2852">
        <w:rPr>
          <w:sz w:val="22"/>
          <w:szCs w:val="22"/>
        </w:rPr>
        <w:t xml:space="preserve">Wykonawca może złożyć tylko jedną ofertę. </w:t>
      </w:r>
    </w:p>
    <w:p w:rsidR="00E04DB8" w:rsidRPr="00B0064A" w:rsidRDefault="00E04DB8" w:rsidP="00B0064A"/>
    <w:p w:rsidR="00E04DB8" w:rsidRDefault="00E04DB8" w:rsidP="00A71A21">
      <w:pPr>
        <w:pStyle w:val="Legenda"/>
        <w:rPr>
          <w:b/>
          <w:bCs/>
          <w:u w:val="none"/>
        </w:rPr>
      </w:pPr>
    </w:p>
    <w:p w:rsidR="00E04DB8" w:rsidRDefault="00E04DB8" w:rsidP="00F01866"/>
    <w:p w:rsidR="00E04DB8" w:rsidRDefault="00E04DB8" w:rsidP="00F01866"/>
    <w:p w:rsidR="00E04DB8" w:rsidRPr="00F01866" w:rsidRDefault="00E04DB8" w:rsidP="00F01866"/>
    <w:p w:rsidR="00E04DB8" w:rsidRPr="00A71A21" w:rsidRDefault="00E04DB8" w:rsidP="00A71A21">
      <w:pPr>
        <w:pStyle w:val="Legenda"/>
        <w:rPr>
          <w:b/>
          <w:bCs/>
          <w:u w:val="none"/>
        </w:rPr>
      </w:pPr>
      <w:r w:rsidRPr="00A71A21">
        <w:rPr>
          <w:b/>
          <w:bCs/>
          <w:u w:val="none"/>
        </w:rPr>
        <w:lastRenderedPageBreak/>
        <w:t>Rozdział X</w:t>
      </w:r>
      <w:r>
        <w:rPr>
          <w:b/>
          <w:bCs/>
          <w:u w:val="none"/>
        </w:rPr>
        <w:t>X</w:t>
      </w:r>
      <w:r w:rsidRPr="00A71A21">
        <w:rPr>
          <w:b/>
          <w:bCs/>
          <w:u w:val="none"/>
        </w:rPr>
        <w:t xml:space="preserve">. </w:t>
      </w:r>
    </w:p>
    <w:p w:rsidR="00E04DB8" w:rsidRPr="00A71A21" w:rsidRDefault="00E04DB8" w:rsidP="00A71A21">
      <w:pPr>
        <w:pStyle w:val="Legenda"/>
        <w:rPr>
          <w:b/>
          <w:bCs/>
          <w:u w:val="none"/>
        </w:rPr>
      </w:pPr>
      <w:r w:rsidRPr="00A71A21">
        <w:rPr>
          <w:b/>
          <w:bCs/>
          <w:u w:val="none"/>
        </w:rPr>
        <w:t xml:space="preserve">TERMIN OTWARCIA OFERT </w:t>
      </w:r>
    </w:p>
    <w:p w:rsidR="00E04DB8" w:rsidRPr="00F80257" w:rsidRDefault="00E04DB8" w:rsidP="00F80257">
      <w:pPr>
        <w:spacing w:after="22" w:line="259" w:lineRule="auto"/>
        <w:rPr>
          <w:sz w:val="22"/>
          <w:szCs w:val="22"/>
        </w:rPr>
      </w:pPr>
      <w:r w:rsidRPr="00F80257">
        <w:rPr>
          <w:sz w:val="22"/>
          <w:szCs w:val="22"/>
        </w:rPr>
        <w:t xml:space="preserve"> </w:t>
      </w:r>
    </w:p>
    <w:p w:rsidR="00E04DB8" w:rsidRPr="00A71A21" w:rsidRDefault="00E04DB8">
      <w:pPr>
        <w:numPr>
          <w:ilvl w:val="0"/>
          <w:numId w:val="17"/>
        </w:numPr>
        <w:spacing w:after="17" w:line="276" w:lineRule="auto"/>
        <w:ind w:hanging="360"/>
        <w:jc w:val="both"/>
        <w:rPr>
          <w:color w:val="FF0000"/>
          <w:sz w:val="22"/>
          <w:szCs w:val="22"/>
        </w:rPr>
      </w:pPr>
      <w:r w:rsidRPr="00F80257">
        <w:rPr>
          <w:sz w:val="22"/>
          <w:szCs w:val="22"/>
        </w:rPr>
        <w:t xml:space="preserve">Otwarcie ofert nastąpi w dniu: </w:t>
      </w:r>
      <w:r>
        <w:rPr>
          <w:b/>
          <w:sz w:val="22"/>
          <w:szCs w:val="22"/>
        </w:rPr>
        <w:t>17.10</w:t>
      </w:r>
      <w:r w:rsidRPr="003B01FF">
        <w:rPr>
          <w:b/>
          <w:sz w:val="22"/>
          <w:szCs w:val="22"/>
        </w:rPr>
        <w:t xml:space="preserve">.2023 r. , </w:t>
      </w:r>
      <w:r w:rsidRPr="00F33922">
        <w:rPr>
          <w:b/>
          <w:sz w:val="22"/>
          <w:szCs w:val="22"/>
        </w:rPr>
        <w:t xml:space="preserve">o godz. </w:t>
      </w:r>
      <w:r>
        <w:rPr>
          <w:b/>
          <w:sz w:val="22"/>
          <w:szCs w:val="22"/>
        </w:rPr>
        <w:t>08:30</w:t>
      </w:r>
      <w:r w:rsidRPr="00F33922">
        <w:rPr>
          <w:b/>
          <w:sz w:val="22"/>
          <w:szCs w:val="22"/>
        </w:rPr>
        <w:t>.</w:t>
      </w:r>
      <w:r w:rsidRPr="00F33922">
        <w:rPr>
          <w:sz w:val="22"/>
          <w:szCs w:val="22"/>
        </w:rPr>
        <w:t xml:space="preserve"> </w:t>
      </w:r>
    </w:p>
    <w:p w:rsidR="00E04DB8" w:rsidRPr="00F80257" w:rsidRDefault="00E04DB8">
      <w:pPr>
        <w:numPr>
          <w:ilvl w:val="0"/>
          <w:numId w:val="17"/>
        </w:numPr>
        <w:spacing w:after="44" w:line="276" w:lineRule="auto"/>
        <w:ind w:hanging="360"/>
        <w:jc w:val="both"/>
        <w:rPr>
          <w:sz w:val="22"/>
          <w:szCs w:val="22"/>
        </w:rPr>
      </w:pPr>
      <w:r w:rsidRPr="00F80257">
        <w:rPr>
          <w:sz w:val="22"/>
          <w:szCs w:val="22"/>
        </w:rPr>
        <w:t>Zamawiający, najpóźniej przed otwarciem ofert, udostępnia na stronie internetowej prowadzonego post</w:t>
      </w:r>
      <w:r>
        <w:rPr>
          <w:sz w:val="22"/>
          <w:szCs w:val="22"/>
        </w:rPr>
        <w:t>ę</w:t>
      </w:r>
      <w:r w:rsidRPr="00F80257">
        <w:rPr>
          <w:sz w:val="22"/>
          <w:szCs w:val="22"/>
        </w:rPr>
        <w:t>powania informację o kw</w:t>
      </w:r>
      <w:r>
        <w:rPr>
          <w:sz w:val="22"/>
          <w:szCs w:val="22"/>
        </w:rPr>
        <w:t>ocie, jaką zamierza przeznaczyć</w:t>
      </w:r>
      <w:r w:rsidRPr="00F80257">
        <w:rPr>
          <w:sz w:val="22"/>
          <w:szCs w:val="22"/>
        </w:rPr>
        <w:t xml:space="preserve"> na sfinansowanie zamówienia.  </w:t>
      </w:r>
    </w:p>
    <w:p w:rsidR="00E04DB8" w:rsidRPr="00F80257" w:rsidRDefault="00E04DB8">
      <w:pPr>
        <w:numPr>
          <w:ilvl w:val="0"/>
          <w:numId w:val="17"/>
        </w:numPr>
        <w:spacing w:after="44" w:line="276" w:lineRule="auto"/>
        <w:ind w:hanging="360"/>
        <w:jc w:val="both"/>
        <w:rPr>
          <w:sz w:val="22"/>
          <w:szCs w:val="22"/>
        </w:rPr>
      </w:pPr>
      <w:r w:rsidRPr="00F80257">
        <w:rPr>
          <w:sz w:val="22"/>
          <w:szCs w:val="22"/>
        </w:rPr>
        <w:t>Zamawiający, niezwłocznie po otwarciu ofert, udostępnia na stronie internetowej prowadzonego post</w:t>
      </w:r>
      <w:r>
        <w:rPr>
          <w:sz w:val="22"/>
          <w:szCs w:val="22"/>
        </w:rPr>
        <w:t>ę</w:t>
      </w:r>
      <w:r w:rsidRPr="00F80257">
        <w:rPr>
          <w:sz w:val="22"/>
          <w:szCs w:val="22"/>
        </w:rPr>
        <w:t xml:space="preserve">powania informacje o:  </w:t>
      </w:r>
    </w:p>
    <w:p w:rsidR="00E04DB8" w:rsidRPr="00F80257" w:rsidRDefault="00E04DB8">
      <w:pPr>
        <w:numPr>
          <w:ilvl w:val="1"/>
          <w:numId w:val="17"/>
        </w:numPr>
        <w:spacing w:after="44" w:line="276" w:lineRule="auto"/>
        <w:ind w:hanging="360"/>
        <w:jc w:val="both"/>
        <w:rPr>
          <w:sz w:val="22"/>
          <w:szCs w:val="22"/>
        </w:rPr>
      </w:pPr>
      <w:r w:rsidRPr="00F80257">
        <w:rPr>
          <w:sz w:val="22"/>
          <w:szCs w:val="22"/>
        </w:rPr>
        <w:t xml:space="preserve">nazwach albo imionach i nazwiskach oraz siedzibach lub miejscach prowadzonej działalności gospodarczej albo miejscach zamieszkania wykonawców, których oferty zostały otwarte;  </w:t>
      </w:r>
    </w:p>
    <w:p w:rsidR="00E04DB8" w:rsidRPr="00F80257" w:rsidRDefault="00E04DB8">
      <w:pPr>
        <w:numPr>
          <w:ilvl w:val="1"/>
          <w:numId w:val="17"/>
        </w:numPr>
        <w:spacing w:after="44" w:line="276" w:lineRule="auto"/>
        <w:ind w:hanging="360"/>
        <w:jc w:val="both"/>
        <w:rPr>
          <w:sz w:val="22"/>
          <w:szCs w:val="22"/>
        </w:rPr>
      </w:pPr>
      <w:r w:rsidRPr="00F80257">
        <w:rPr>
          <w:sz w:val="22"/>
          <w:szCs w:val="22"/>
        </w:rPr>
        <w:t xml:space="preserve">cenach lub kosztach zawartych w ofertach.  </w:t>
      </w:r>
    </w:p>
    <w:p w:rsidR="00E04DB8" w:rsidRDefault="00E04DB8">
      <w:pPr>
        <w:numPr>
          <w:ilvl w:val="0"/>
          <w:numId w:val="17"/>
        </w:numPr>
        <w:spacing w:after="44" w:line="276" w:lineRule="auto"/>
        <w:ind w:hanging="360"/>
        <w:jc w:val="both"/>
        <w:rPr>
          <w:sz w:val="22"/>
          <w:szCs w:val="22"/>
        </w:rPr>
      </w:pPr>
      <w:r w:rsidRPr="00F80257">
        <w:rPr>
          <w:sz w:val="22"/>
          <w:szCs w:val="22"/>
        </w:rPr>
        <w:t>W przypadku wystąpienia awarii systemu teleinformatycznego, która spowoduje brak możliwości otwarcia ofert w terminie określonym przez Zamawiającego, otwarcie ofert nastąpi niezwłocznie po usunięciu awarii.</w:t>
      </w:r>
    </w:p>
    <w:p w:rsidR="00E04DB8" w:rsidRPr="005D10D2" w:rsidRDefault="00E04DB8" w:rsidP="00535908">
      <w:pPr>
        <w:numPr>
          <w:ilvl w:val="0"/>
          <w:numId w:val="17"/>
        </w:numPr>
        <w:spacing w:after="44" w:line="276" w:lineRule="auto"/>
        <w:ind w:hanging="360"/>
        <w:jc w:val="both"/>
        <w:rPr>
          <w:sz w:val="22"/>
          <w:szCs w:val="22"/>
        </w:rPr>
      </w:pPr>
      <w:r w:rsidRPr="0050265A">
        <w:rPr>
          <w:sz w:val="22"/>
          <w:szCs w:val="22"/>
        </w:rPr>
        <w:t xml:space="preserve">Zamawiający poinformuje o zmianie terminu otwarcia ofert na stronie internetowej prowadzonego postępowania. </w:t>
      </w:r>
    </w:p>
    <w:p w:rsidR="00E04DB8" w:rsidRDefault="00E04DB8" w:rsidP="00535908">
      <w:pPr>
        <w:pStyle w:val="Legenda"/>
        <w:rPr>
          <w:b/>
          <w:bCs/>
          <w:u w:val="none"/>
        </w:rPr>
      </w:pPr>
    </w:p>
    <w:p w:rsidR="00E04DB8" w:rsidRDefault="00E04DB8" w:rsidP="00535908">
      <w:pPr>
        <w:pStyle w:val="Legenda"/>
        <w:rPr>
          <w:b/>
          <w:bCs/>
          <w:u w:val="none"/>
        </w:rPr>
      </w:pPr>
    </w:p>
    <w:p w:rsidR="00E04DB8" w:rsidRDefault="00E04DB8" w:rsidP="00535908">
      <w:pPr>
        <w:pStyle w:val="Legenda"/>
        <w:rPr>
          <w:b/>
          <w:bCs/>
          <w:u w:val="none"/>
        </w:rPr>
      </w:pPr>
    </w:p>
    <w:p w:rsidR="00E04DB8" w:rsidRDefault="00E04DB8" w:rsidP="00535908">
      <w:pPr>
        <w:pStyle w:val="Legenda"/>
        <w:rPr>
          <w:b/>
          <w:bCs/>
          <w:u w:val="none"/>
        </w:rPr>
      </w:pPr>
    </w:p>
    <w:p w:rsidR="00E04DB8" w:rsidRPr="00535908" w:rsidRDefault="00E04DB8" w:rsidP="00535908">
      <w:pPr>
        <w:pStyle w:val="Legenda"/>
        <w:rPr>
          <w:b/>
          <w:bCs/>
          <w:u w:val="none"/>
        </w:rPr>
      </w:pPr>
      <w:r w:rsidRPr="00535908">
        <w:rPr>
          <w:b/>
          <w:bCs/>
          <w:u w:val="none"/>
        </w:rPr>
        <w:t>Rozdział XX</w:t>
      </w:r>
      <w:r>
        <w:rPr>
          <w:b/>
          <w:bCs/>
          <w:u w:val="none"/>
        </w:rPr>
        <w:t>I</w:t>
      </w:r>
      <w:r w:rsidRPr="00535908">
        <w:rPr>
          <w:b/>
          <w:bCs/>
          <w:u w:val="none"/>
        </w:rPr>
        <w:t xml:space="preserve">. </w:t>
      </w:r>
    </w:p>
    <w:p w:rsidR="00E04DB8" w:rsidRPr="00535908" w:rsidRDefault="00E04DB8" w:rsidP="00535908">
      <w:pPr>
        <w:pStyle w:val="Legenda"/>
        <w:rPr>
          <w:b/>
          <w:bCs/>
          <w:u w:val="none"/>
        </w:rPr>
      </w:pPr>
      <w:r w:rsidRPr="00535908">
        <w:rPr>
          <w:b/>
          <w:bCs/>
          <w:u w:val="none"/>
        </w:rPr>
        <w:t xml:space="preserve">INFORMACJE O FORMALNOŚCIACH, JAKIE POWINNY ZOSTAĆ DOPEŁNIONE PO WYBORZE OFERTY W CELU ZAWARCIA UMOWY W SPRAWIE ZAMÓWIENIA PUBLICZNEGO </w:t>
      </w:r>
    </w:p>
    <w:p w:rsidR="00E04DB8" w:rsidRPr="00535908" w:rsidRDefault="00E04DB8" w:rsidP="00535908">
      <w:pPr>
        <w:pStyle w:val="Legenda"/>
        <w:rPr>
          <w:b/>
          <w:bCs/>
          <w:u w:val="none"/>
        </w:rPr>
      </w:pPr>
      <w:r w:rsidRPr="00535908">
        <w:rPr>
          <w:b/>
          <w:bCs/>
          <w:u w:val="none"/>
        </w:rPr>
        <w:t xml:space="preserve"> </w:t>
      </w:r>
    </w:p>
    <w:p w:rsidR="00E04DB8" w:rsidRPr="00E64766" w:rsidRDefault="00E04DB8">
      <w:pPr>
        <w:numPr>
          <w:ilvl w:val="0"/>
          <w:numId w:val="18"/>
        </w:numPr>
        <w:spacing w:after="44" w:line="271" w:lineRule="auto"/>
        <w:ind w:hanging="360"/>
        <w:jc w:val="both"/>
        <w:rPr>
          <w:sz w:val="22"/>
          <w:szCs w:val="22"/>
        </w:rPr>
      </w:pPr>
      <w:r w:rsidRPr="00E64766">
        <w:rPr>
          <w:sz w:val="22"/>
          <w:szCs w:val="22"/>
        </w:rPr>
        <w:t xml:space="preserve">Zamawiający zawiera umowę w sprawie zamówienia publicznego w terminie nie krótszym niż </w:t>
      </w:r>
      <w:r>
        <w:rPr>
          <w:sz w:val="22"/>
          <w:szCs w:val="22"/>
        </w:rPr>
        <w:t>5</w:t>
      </w:r>
      <w:r w:rsidRPr="00E64766">
        <w:rPr>
          <w:sz w:val="22"/>
          <w:szCs w:val="22"/>
        </w:rPr>
        <w:t xml:space="preserve"> dni od dnia przesłania zawiadomienia (drogą elektroniczną) o wyborze najkorzystniejszej oferty. </w:t>
      </w:r>
    </w:p>
    <w:p w:rsidR="00E04DB8" w:rsidRPr="00F80257" w:rsidRDefault="00E04DB8">
      <w:pPr>
        <w:numPr>
          <w:ilvl w:val="0"/>
          <w:numId w:val="18"/>
        </w:numPr>
        <w:spacing w:after="44" w:line="271" w:lineRule="auto"/>
        <w:ind w:hanging="360"/>
        <w:jc w:val="both"/>
        <w:rPr>
          <w:sz w:val="22"/>
          <w:szCs w:val="22"/>
        </w:rPr>
      </w:pPr>
      <w:r w:rsidRPr="00F80257">
        <w:rPr>
          <w:sz w:val="22"/>
          <w:szCs w:val="22"/>
        </w:rPr>
        <w:t xml:space="preserve">Zamawiający może zawrzeć umowę w sprawie zamówienia publicznego przed upływem terminu,  o którym mowa </w:t>
      </w:r>
      <w:r>
        <w:rPr>
          <w:sz w:val="22"/>
          <w:szCs w:val="22"/>
        </w:rPr>
        <w:t xml:space="preserve">   </w:t>
      </w:r>
      <w:r w:rsidRPr="00F80257">
        <w:rPr>
          <w:sz w:val="22"/>
          <w:szCs w:val="22"/>
        </w:rPr>
        <w:t xml:space="preserve">w ust. 1, jeżeli w postępowaniu o udzielenie zamówienia prowadzonym w trybie podstawowym złożono tylko jedną ofertę. </w:t>
      </w:r>
    </w:p>
    <w:p w:rsidR="00E04DB8" w:rsidRPr="00F80257" w:rsidRDefault="00E04DB8">
      <w:pPr>
        <w:numPr>
          <w:ilvl w:val="0"/>
          <w:numId w:val="18"/>
        </w:numPr>
        <w:spacing w:after="44" w:line="271" w:lineRule="auto"/>
        <w:ind w:hanging="360"/>
        <w:jc w:val="both"/>
        <w:rPr>
          <w:sz w:val="22"/>
          <w:szCs w:val="22"/>
        </w:rPr>
      </w:pPr>
      <w:r w:rsidRPr="00F80257">
        <w:rPr>
          <w:sz w:val="22"/>
          <w:szCs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rsidR="00E04DB8" w:rsidRPr="00F80257" w:rsidRDefault="00E04DB8">
      <w:pPr>
        <w:numPr>
          <w:ilvl w:val="0"/>
          <w:numId w:val="18"/>
        </w:numPr>
        <w:spacing w:after="44" w:line="271" w:lineRule="auto"/>
        <w:ind w:hanging="360"/>
        <w:jc w:val="both"/>
        <w:rPr>
          <w:sz w:val="22"/>
          <w:szCs w:val="22"/>
        </w:rPr>
      </w:pPr>
      <w:r w:rsidRPr="00F80257">
        <w:rPr>
          <w:sz w:val="22"/>
          <w:szCs w:val="22"/>
        </w:rPr>
        <w:t xml:space="preserve">Wykonawca będzie zobowiązany do podpisania umowy w miejscu i terminie wskazanym przez Zamawiającego. </w:t>
      </w:r>
    </w:p>
    <w:p w:rsidR="00E04DB8" w:rsidRPr="00F80257" w:rsidRDefault="00E04DB8">
      <w:pPr>
        <w:numPr>
          <w:ilvl w:val="0"/>
          <w:numId w:val="18"/>
        </w:numPr>
        <w:spacing w:after="44" w:line="271" w:lineRule="auto"/>
        <w:ind w:hanging="360"/>
        <w:jc w:val="both"/>
        <w:rPr>
          <w:sz w:val="22"/>
          <w:szCs w:val="22"/>
        </w:rPr>
      </w:pPr>
      <w:r w:rsidRPr="00F80257">
        <w:rPr>
          <w:sz w:val="22"/>
          <w:szCs w:val="22"/>
        </w:rPr>
        <w:t xml:space="preserve">Przed podpisaniem umowy Wykonawcy wspólnie ubiegający się o udzielenie zamówienia  (w przypadku wyboru ich oferty jako najkorzystniejszej) przedstawią Zamawiającemu umowę regulującą współpracę tych Wykonawców. </w:t>
      </w:r>
    </w:p>
    <w:p w:rsidR="00E04DB8" w:rsidRPr="00F80257" w:rsidRDefault="00E04DB8">
      <w:pPr>
        <w:numPr>
          <w:ilvl w:val="0"/>
          <w:numId w:val="18"/>
        </w:numPr>
        <w:spacing w:after="44" w:line="271" w:lineRule="auto"/>
        <w:ind w:hanging="360"/>
        <w:jc w:val="both"/>
        <w:rPr>
          <w:sz w:val="22"/>
          <w:szCs w:val="22"/>
        </w:rPr>
      </w:pPr>
      <w:r w:rsidRPr="00F80257">
        <w:rPr>
          <w:sz w:val="22"/>
          <w:szCs w:val="22"/>
        </w:rPr>
        <w:t>Jeżeli Wykonawca, którego oferta została wybrana jako najkorzystniejsza, uchyla się̨ od zawarcia umowy w sprawie zamówienia publi</w:t>
      </w:r>
      <w:r>
        <w:rPr>
          <w:sz w:val="22"/>
          <w:szCs w:val="22"/>
        </w:rPr>
        <w:t>cznego Zamawiający może dokonać</w:t>
      </w:r>
      <w:r w:rsidRPr="00F80257">
        <w:rPr>
          <w:sz w:val="22"/>
          <w:szCs w:val="22"/>
        </w:rPr>
        <w:t xml:space="preserve"> ponownego badania  i oceny ofert s</w:t>
      </w:r>
      <w:r>
        <w:rPr>
          <w:sz w:val="22"/>
          <w:szCs w:val="22"/>
        </w:rPr>
        <w:t>pośród ofert pozostałych w postę</w:t>
      </w:r>
      <w:r w:rsidRPr="00F80257">
        <w:rPr>
          <w:sz w:val="22"/>
          <w:szCs w:val="22"/>
        </w:rPr>
        <w:t>pow</w:t>
      </w:r>
      <w:r>
        <w:rPr>
          <w:sz w:val="22"/>
          <w:szCs w:val="22"/>
        </w:rPr>
        <w:t>aniu Wykonawców albo unieważnić postę</w:t>
      </w:r>
      <w:r w:rsidRPr="00F80257">
        <w:rPr>
          <w:sz w:val="22"/>
          <w:szCs w:val="22"/>
        </w:rPr>
        <w:t xml:space="preserve">powanie. </w:t>
      </w:r>
    </w:p>
    <w:p w:rsidR="00E04DB8" w:rsidRDefault="00E04DB8" w:rsidP="00F80257">
      <w:pPr>
        <w:spacing w:after="21" w:line="259" w:lineRule="auto"/>
        <w:ind w:left="720"/>
        <w:rPr>
          <w:color w:val="FF0000"/>
          <w:sz w:val="22"/>
          <w:szCs w:val="22"/>
        </w:rPr>
      </w:pPr>
    </w:p>
    <w:p w:rsidR="00E04DB8" w:rsidRDefault="00E04DB8" w:rsidP="005D10D2">
      <w:pPr>
        <w:spacing w:after="21" w:line="259" w:lineRule="auto"/>
        <w:rPr>
          <w:b/>
          <w:sz w:val="22"/>
          <w:szCs w:val="22"/>
        </w:rPr>
      </w:pPr>
      <w:r w:rsidRPr="00F80257">
        <w:rPr>
          <w:b/>
          <w:sz w:val="22"/>
          <w:szCs w:val="22"/>
        </w:rPr>
        <w:t xml:space="preserve"> </w:t>
      </w:r>
    </w:p>
    <w:p w:rsidR="00E04DB8" w:rsidRPr="005D10D2" w:rsidRDefault="00E04DB8" w:rsidP="005D10D2">
      <w:pPr>
        <w:spacing w:after="21" w:line="259" w:lineRule="auto"/>
        <w:rPr>
          <w:b/>
          <w:sz w:val="22"/>
          <w:szCs w:val="22"/>
        </w:rPr>
      </w:pPr>
    </w:p>
    <w:p w:rsidR="00E04DB8" w:rsidRPr="00393D78" w:rsidRDefault="00E04DB8" w:rsidP="00393D78">
      <w:pPr>
        <w:pStyle w:val="Legenda"/>
        <w:rPr>
          <w:b/>
          <w:bCs/>
          <w:u w:val="none"/>
        </w:rPr>
      </w:pPr>
      <w:r w:rsidRPr="00393D78">
        <w:rPr>
          <w:b/>
          <w:bCs/>
          <w:u w:val="none"/>
        </w:rPr>
        <w:t>Rozdział XXI</w:t>
      </w:r>
      <w:r>
        <w:rPr>
          <w:b/>
          <w:bCs/>
          <w:u w:val="none"/>
        </w:rPr>
        <w:t>I</w:t>
      </w:r>
      <w:r w:rsidRPr="00393D78">
        <w:rPr>
          <w:b/>
          <w:bCs/>
          <w:u w:val="none"/>
        </w:rPr>
        <w:t xml:space="preserve">. </w:t>
      </w:r>
    </w:p>
    <w:p w:rsidR="00E04DB8" w:rsidRPr="00393D78" w:rsidRDefault="00E04DB8" w:rsidP="00393D78">
      <w:pPr>
        <w:pStyle w:val="Legenda"/>
        <w:rPr>
          <w:b/>
          <w:bCs/>
          <w:u w:val="none"/>
        </w:rPr>
      </w:pPr>
      <w:r w:rsidRPr="00393D78">
        <w:rPr>
          <w:b/>
          <w:bCs/>
          <w:u w:val="none"/>
        </w:rPr>
        <w:t xml:space="preserve">WYMAGANIA DOTYCZĄCE ZABEZPIECZENIA NALEŻYTEGO WYKONANIA UMOWY </w:t>
      </w:r>
    </w:p>
    <w:p w:rsidR="00E04DB8" w:rsidRPr="00190BC0" w:rsidRDefault="00E04DB8" w:rsidP="00190BC0">
      <w:pPr>
        <w:spacing w:after="26" w:line="259" w:lineRule="auto"/>
        <w:rPr>
          <w:sz w:val="22"/>
          <w:szCs w:val="22"/>
        </w:rPr>
      </w:pPr>
      <w:r w:rsidRPr="00F80257">
        <w:rPr>
          <w:sz w:val="22"/>
          <w:szCs w:val="22"/>
        </w:rPr>
        <w:t xml:space="preserve"> </w:t>
      </w:r>
    </w:p>
    <w:p w:rsidR="00E04DB8" w:rsidRDefault="00E04DB8" w:rsidP="005C60F8">
      <w:pPr>
        <w:autoSpaceDE w:val="0"/>
        <w:autoSpaceDN w:val="0"/>
        <w:adjustRightInd w:val="0"/>
        <w:jc w:val="both"/>
        <w:rPr>
          <w:bCs/>
          <w:sz w:val="22"/>
          <w:szCs w:val="22"/>
        </w:rPr>
      </w:pPr>
      <w:r>
        <w:rPr>
          <w:bCs/>
          <w:sz w:val="22"/>
          <w:szCs w:val="22"/>
        </w:rPr>
        <w:t xml:space="preserve">Zamawiający </w:t>
      </w:r>
      <w:r w:rsidRPr="009D7B66">
        <w:rPr>
          <w:bCs/>
          <w:sz w:val="22"/>
          <w:szCs w:val="22"/>
          <w:u w:val="single"/>
        </w:rPr>
        <w:t>żąda</w:t>
      </w:r>
      <w:r>
        <w:rPr>
          <w:bCs/>
          <w:sz w:val="22"/>
          <w:szCs w:val="22"/>
        </w:rPr>
        <w:t xml:space="preserve"> od Wykonawcy, </w:t>
      </w:r>
      <w:r w:rsidRPr="009D7B66">
        <w:rPr>
          <w:bCs/>
          <w:sz w:val="22"/>
          <w:szCs w:val="22"/>
          <w:u w:val="single"/>
        </w:rPr>
        <w:t>przed zawarciem umowy</w:t>
      </w:r>
      <w:r>
        <w:rPr>
          <w:bCs/>
          <w:sz w:val="22"/>
          <w:szCs w:val="22"/>
        </w:rPr>
        <w:t xml:space="preserve">, wniesienia zabezpieczenia należytego wykonania umowy. Zabezpieczenie służy pokryciu roszczeń z tytułu niewykonania lub nienależytego wykonania umowy. </w:t>
      </w:r>
    </w:p>
    <w:p w:rsidR="00E04DB8" w:rsidRDefault="00E04DB8" w:rsidP="005C60F8">
      <w:pPr>
        <w:autoSpaceDE w:val="0"/>
        <w:autoSpaceDN w:val="0"/>
        <w:adjustRightInd w:val="0"/>
        <w:ind w:left="-120"/>
        <w:jc w:val="both"/>
        <w:rPr>
          <w:bCs/>
          <w:sz w:val="22"/>
          <w:szCs w:val="22"/>
        </w:rPr>
      </w:pPr>
      <w:r>
        <w:rPr>
          <w:bCs/>
          <w:sz w:val="22"/>
          <w:szCs w:val="22"/>
        </w:rPr>
        <w:t xml:space="preserve">  2. Zabezpieczenie może być wnoszone według wyboru Wykonawcy w jednej lub kilku formach określonych w </w:t>
      </w:r>
    </w:p>
    <w:p w:rsidR="00E04DB8" w:rsidRDefault="00E04DB8" w:rsidP="005C60F8">
      <w:pPr>
        <w:autoSpaceDE w:val="0"/>
        <w:autoSpaceDN w:val="0"/>
        <w:adjustRightInd w:val="0"/>
        <w:ind w:left="-120"/>
        <w:jc w:val="both"/>
        <w:rPr>
          <w:bCs/>
          <w:sz w:val="22"/>
          <w:szCs w:val="22"/>
        </w:rPr>
      </w:pPr>
      <w:r>
        <w:rPr>
          <w:bCs/>
          <w:sz w:val="22"/>
          <w:szCs w:val="22"/>
        </w:rPr>
        <w:t xml:space="preserve">    </w:t>
      </w:r>
      <w:r w:rsidRPr="005076AA">
        <w:rPr>
          <w:bCs/>
          <w:sz w:val="22"/>
          <w:szCs w:val="22"/>
        </w:rPr>
        <w:t xml:space="preserve">art. 450 </w:t>
      </w:r>
      <w:r>
        <w:rPr>
          <w:bCs/>
          <w:sz w:val="22"/>
          <w:szCs w:val="22"/>
        </w:rPr>
        <w:t>ustawy Prawo zamówień publicznych.</w:t>
      </w:r>
    </w:p>
    <w:p w:rsidR="00E04DB8" w:rsidRDefault="00E04DB8" w:rsidP="005C60F8">
      <w:pPr>
        <w:autoSpaceDE w:val="0"/>
        <w:autoSpaceDN w:val="0"/>
        <w:adjustRightInd w:val="0"/>
        <w:ind w:left="-120"/>
        <w:jc w:val="both"/>
        <w:rPr>
          <w:bCs/>
          <w:sz w:val="22"/>
          <w:szCs w:val="22"/>
        </w:rPr>
      </w:pPr>
      <w:r>
        <w:rPr>
          <w:bCs/>
          <w:sz w:val="22"/>
          <w:szCs w:val="22"/>
        </w:rPr>
        <w:t xml:space="preserve">   a) Zabezpieczenie wnoszone w pieniądzu </w:t>
      </w:r>
      <w:r w:rsidRPr="00F3577C">
        <w:rPr>
          <w:b/>
          <w:bCs/>
          <w:sz w:val="22"/>
          <w:szCs w:val="22"/>
        </w:rPr>
        <w:t>Wykonawca wpłaca przelewem</w:t>
      </w:r>
      <w:r>
        <w:rPr>
          <w:bCs/>
          <w:sz w:val="22"/>
          <w:szCs w:val="22"/>
        </w:rPr>
        <w:t xml:space="preserve"> na rachunek bankowy wskazany przez</w:t>
      </w:r>
    </w:p>
    <w:p w:rsidR="00E04DB8" w:rsidRDefault="00E04DB8" w:rsidP="005C60F8">
      <w:pPr>
        <w:autoSpaceDE w:val="0"/>
        <w:autoSpaceDN w:val="0"/>
        <w:adjustRightInd w:val="0"/>
        <w:ind w:left="-120"/>
        <w:jc w:val="both"/>
        <w:rPr>
          <w:bCs/>
          <w:sz w:val="22"/>
          <w:szCs w:val="22"/>
        </w:rPr>
      </w:pPr>
      <w:r>
        <w:rPr>
          <w:bCs/>
          <w:sz w:val="22"/>
          <w:szCs w:val="22"/>
        </w:rPr>
        <w:t xml:space="preserve">        Zamawiającego : </w:t>
      </w:r>
      <w:r w:rsidRPr="008D238D">
        <w:rPr>
          <w:bCs/>
          <w:sz w:val="22"/>
          <w:szCs w:val="22"/>
        </w:rPr>
        <w:t>31 1240 4764 1111 0000 4863 0085</w:t>
      </w:r>
    </w:p>
    <w:p w:rsidR="00E04DB8" w:rsidRDefault="00E04DB8" w:rsidP="005C60F8">
      <w:pPr>
        <w:tabs>
          <w:tab w:val="left" w:pos="120"/>
        </w:tabs>
        <w:autoSpaceDE w:val="0"/>
        <w:autoSpaceDN w:val="0"/>
        <w:adjustRightInd w:val="0"/>
        <w:jc w:val="both"/>
        <w:rPr>
          <w:sz w:val="22"/>
          <w:szCs w:val="22"/>
        </w:rPr>
      </w:pPr>
      <w:r>
        <w:rPr>
          <w:bCs/>
          <w:sz w:val="22"/>
          <w:szCs w:val="22"/>
        </w:rPr>
        <w:t xml:space="preserve"> b) </w:t>
      </w:r>
      <w:r>
        <w:rPr>
          <w:sz w:val="22"/>
          <w:szCs w:val="22"/>
        </w:rPr>
        <w:t>W przypadku Wykonawców  ubiegających się wspólnie o udzielenie zamówienia (</w:t>
      </w:r>
      <w:r w:rsidRPr="005076AA">
        <w:rPr>
          <w:sz w:val="22"/>
          <w:szCs w:val="22"/>
        </w:rPr>
        <w:t>ustawa Pzp</w:t>
      </w:r>
      <w:r>
        <w:rPr>
          <w:sz w:val="22"/>
          <w:szCs w:val="22"/>
        </w:rPr>
        <w:t xml:space="preserve">) i  </w:t>
      </w:r>
    </w:p>
    <w:p w:rsidR="00E04DB8" w:rsidRDefault="00E04DB8" w:rsidP="005C60F8">
      <w:pPr>
        <w:autoSpaceDE w:val="0"/>
        <w:autoSpaceDN w:val="0"/>
        <w:adjustRightInd w:val="0"/>
        <w:jc w:val="both"/>
        <w:rPr>
          <w:sz w:val="22"/>
          <w:szCs w:val="22"/>
        </w:rPr>
      </w:pPr>
      <w:r>
        <w:rPr>
          <w:sz w:val="22"/>
          <w:szCs w:val="22"/>
        </w:rPr>
        <w:lastRenderedPageBreak/>
        <w:t xml:space="preserve">      wniesienia zabezpieczenia należytego wykonania umowy  w formie opisanej w </w:t>
      </w:r>
      <w:r w:rsidRPr="005076AA">
        <w:rPr>
          <w:sz w:val="22"/>
          <w:szCs w:val="22"/>
        </w:rPr>
        <w:t xml:space="preserve">art. 450 ust.1 pkt 3 i 4 </w:t>
      </w:r>
      <w:r>
        <w:rPr>
          <w:sz w:val="22"/>
          <w:szCs w:val="22"/>
        </w:rPr>
        <w:t xml:space="preserve">tj. </w:t>
      </w:r>
    </w:p>
    <w:p w:rsidR="00E04DB8" w:rsidRDefault="00E04DB8" w:rsidP="005C60F8">
      <w:pPr>
        <w:autoSpaceDE w:val="0"/>
        <w:autoSpaceDN w:val="0"/>
        <w:adjustRightInd w:val="0"/>
        <w:jc w:val="both"/>
        <w:rPr>
          <w:b/>
          <w:sz w:val="22"/>
          <w:szCs w:val="22"/>
        </w:rPr>
      </w:pPr>
      <w:r>
        <w:rPr>
          <w:sz w:val="22"/>
          <w:szCs w:val="22"/>
        </w:rPr>
        <w:t xml:space="preserve">      gwarancjach bankowych i gwarancjach ubezpieczeniowych- </w:t>
      </w:r>
      <w:r w:rsidRPr="009B18BD">
        <w:rPr>
          <w:b/>
          <w:sz w:val="22"/>
          <w:szCs w:val="22"/>
        </w:rPr>
        <w:t>Zamawiający żąda aby w treści gwarancji</w:t>
      </w:r>
      <w:r>
        <w:rPr>
          <w:b/>
          <w:sz w:val="22"/>
          <w:szCs w:val="22"/>
        </w:rPr>
        <w:t xml:space="preserve"> byli </w:t>
      </w:r>
    </w:p>
    <w:p w:rsidR="00E04DB8" w:rsidRDefault="00E04DB8" w:rsidP="005C60F8">
      <w:pPr>
        <w:autoSpaceDE w:val="0"/>
        <w:autoSpaceDN w:val="0"/>
        <w:adjustRightInd w:val="0"/>
        <w:jc w:val="both"/>
        <w:rPr>
          <w:b/>
          <w:sz w:val="22"/>
          <w:szCs w:val="22"/>
        </w:rPr>
      </w:pPr>
      <w:r>
        <w:rPr>
          <w:b/>
          <w:sz w:val="22"/>
          <w:szCs w:val="22"/>
        </w:rPr>
        <w:t xml:space="preserve">      wskazani wszyscy Wykonawcy</w:t>
      </w:r>
      <w:r>
        <w:rPr>
          <w:sz w:val="22"/>
          <w:szCs w:val="22"/>
        </w:rPr>
        <w:t xml:space="preserve">  </w:t>
      </w:r>
      <w:r>
        <w:rPr>
          <w:b/>
          <w:sz w:val="22"/>
          <w:szCs w:val="22"/>
        </w:rPr>
        <w:t xml:space="preserve">ubiegający się wspólnie o udzielenie zamówienia( np. w konsorcjum – </w:t>
      </w:r>
    </w:p>
    <w:p w:rsidR="00E04DB8" w:rsidRDefault="00E04DB8" w:rsidP="005C60F8">
      <w:pPr>
        <w:autoSpaceDE w:val="0"/>
        <w:autoSpaceDN w:val="0"/>
        <w:adjustRightInd w:val="0"/>
        <w:jc w:val="both"/>
        <w:rPr>
          <w:b/>
          <w:sz w:val="22"/>
          <w:szCs w:val="22"/>
        </w:rPr>
      </w:pPr>
      <w:r>
        <w:rPr>
          <w:b/>
          <w:sz w:val="22"/>
          <w:szCs w:val="22"/>
        </w:rPr>
        <w:t xml:space="preserve">      wszyscy uczestnicy</w:t>
      </w:r>
      <w:r>
        <w:rPr>
          <w:sz w:val="22"/>
          <w:szCs w:val="22"/>
        </w:rPr>
        <w:t xml:space="preserve"> </w:t>
      </w:r>
      <w:r>
        <w:rPr>
          <w:b/>
          <w:sz w:val="22"/>
          <w:szCs w:val="22"/>
        </w:rPr>
        <w:t xml:space="preserve"> konsorcjum, w spółce cywilnej – wszyscy wspólnicy spółki cywilnej).</w:t>
      </w:r>
    </w:p>
    <w:p w:rsidR="00E04DB8" w:rsidRDefault="00E04DB8" w:rsidP="005C60F8">
      <w:pPr>
        <w:autoSpaceDE w:val="0"/>
        <w:autoSpaceDN w:val="0"/>
        <w:adjustRightInd w:val="0"/>
        <w:rPr>
          <w:b/>
        </w:rPr>
      </w:pPr>
      <w:r>
        <w:rPr>
          <w:sz w:val="22"/>
          <w:szCs w:val="22"/>
        </w:rPr>
        <w:t xml:space="preserve">3. </w:t>
      </w:r>
      <w:r w:rsidRPr="00C551BA">
        <w:rPr>
          <w:b/>
          <w:u w:val="single"/>
        </w:rPr>
        <w:t>Gwarancje winny być bezwarunkowe i płatne na pierwsze żądanie</w:t>
      </w:r>
      <w:r>
        <w:rPr>
          <w:b/>
        </w:rPr>
        <w:t>.</w:t>
      </w:r>
    </w:p>
    <w:p w:rsidR="00E04DB8" w:rsidRDefault="00E04DB8" w:rsidP="005C60F8">
      <w:pPr>
        <w:autoSpaceDE w:val="0"/>
        <w:autoSpaceDN w:val="0"/>
        <w:adjustRightInd w:val="0"/>
        <w:ind w:left="360"/>
        <w:jc w:val="both"/>
        <w:rPr>
          <w:sz w:val="22"/>
          <w:szCs w:val="22"/>
        </w:rPr>
      </w:pPr>
      <w:r>
        <w:rPr>
          <w:sz w:val="22"/>
          <w:szCs w:val="22"/>
        </w:rPr>
        <w:t>G</w:t>
      </w:r>
      <w:r w:rsidRPr="00B32985">
        <w:rPr>
          <w:sz w:val="22"/>
          <w:szCs w:val="22"/>
        </w:rPr>
        <w:t>warancja w swej treści musi zabezpieczać należycie interesy Zamawiającego</w:t>
      </w:r>
      <w:r>
        <w:rPr>
          <w:rFonts w:ascii="ZapfHumnstEU-Normal" w:hAnsi="ZapfHumnstEU-Normal" w:cs="ZapfHumnstEU-Normal"/>
          <w:sz w:val="20"/>
          <w:szCs w:val="20"/>
        </w:rPr>
        <w:t xml:space="preserve">.  </w:t>
      </w:r>
      <w:r w:rsidRPr="00B32985">
        <w:rPr>
          <w:sz w:val="22"/>
          <w:szCs w:val="22"/>
        </w:rPr>
        <w:t>Gwarancja n</w:t>
      </w:r>
      <w:r>
        <w:rPr>
          <w:sz w:val="22"/>
          <w:szCs w:val="22"/>
        </w:rPr>
        <w:t xml:space="preserve">a „pierwsze żądanie” ma na celu </w:t>
      </w:r>
      <w:r w:rsidRPr="00B32985">
        <w:rPr>
          <w:sz w:val="22"/>
          <w:szCs w:val="22"/>
        </w:rPr>
        <w:t>zabezpieczenie w sposób zupełny interesów beneficjenta</w:t>
      </w:r>
      <w:r>
        <w:rPr>
          <w:sz w:val="22"/>
          <w:szCs w:val="22"/>
        </w:rPr>
        <w:t xml:space="preserve"> (zamawiającego)</w:t>
      </w:r>
      <w:r w:rsidRPr="00B32985">
        <w:rPr>
          <w:sz w:val="22"/>
          <w:szCs w:val="22"/>
        </w:rPr>
        <w:t>. Gwarantowi ma zaoszczędzić</w:t>
      </w:r>
      <w:r>
        <w:rPr>
          <w:sz w:val="22"/>
          <w:szCs w:val="22"/>
        </w:rPr>
        <w:t xml:space="preserve"> </w:t>
      </w:r>
      <w:r w:rsidRPr="00B32985">
        <w:rPr>
          <w:sz w:val="22"/>
          <w:szCs w:val="22"/>
        </w:rPr>
        <w:t>doko</w:t>
      </w:r>
      <w:r>
        <w:rPr>
          <w:sz w:val="22"/>
          <w:szCs w:val="22"/>
        </w:rPr>
        <w:t>nywania jakichkolwiek ocen</w:t>
      </w:r>
      <w:r w:rsidRPr="00B32985">
        <w:rPr>
          <w:sz w:val="22"/>
          <w:szCs w:val="22"/>
        </w:rPr>
        <w:t xml:space="preserve"> stosunków prawnych</w:t>
      </w:r>
      <w:r>
        <w:rPr>
          <w:sz w:val="22"/>
          <w:szCs w:val="22"/>
        </w:rPr>
        <w:t xml:space="preserve"> (miedzy Wykonawcą a Zamawiającym) </w:t>
      </w:r>
      <w:r w:rsidRPr="00B32985">
        <w:rPr>
          <w:sz w:val="22"/>
          <w:szCs w:val="22"/>
        </w:rPr>
        <w:t>, czy też oceny prawidłowości</w:t>
      </w:r>
      <w:r>
        <w:rPr>
          <w:sz w:val="22"/>
          <w:szCs w:val="22"/>
        </w:rPr>
        <w:t xml:space="preserve"> </w:t>
      </w:r>
      <w:r w:rsidRPr="00B32985">
        <w:rPr>
          <w:sz w:val="22"/>
          <w:szCs w:val="22"/>
        </w:rPr>
        <w:t>przedkładanych mu dokumentów, jako koniecznych przesłanek żądania zapłaty sumy gwarancyjnej.</w:t>
      </w:r>
      <w:r>
        <w:rPr>
          <w:sz w:val="22"/>
          <w:szCs w:val="22"/>
        </w:rPr>
        <w:t xml:space="preserve"> </w:t>
      </w:r>
      <w:r w:rsidRPr="00096D30">
        <w:rPr>
          <w:sz w:val="22"/>
          <w:szCs w:val="22"/>
          <w:u w:val="single"/>
        </w:rPr>
        <w:t>Realizacja uprawnień beneficjenta z  tego rodzaju gwarancji następuje w drodze zgłoszenia gwarantowi żądania zapłaty sumy gwarancyjnej. Dodatkowe akty staranności z jego strony nie są wymagane</w:t>
      </w:r>
      <w:r>
        <w:rPr>
          <w:sz w:val="22"/>
          <w:szCs w:val="22"/>
        </w:rPr>
        <w:t>. Gwarant</w:t>
      </w:r>
      <w:r w:rsidRPr="00B32985">
        <w:rPr>
          <w:sz w:val="22"/>
          <w:szCs w:val="22"/>
        </w:rPr>
        <w:t xml:space="preserve"> nie może uzależnić swojego</w:t>
      </w:r>
      <w:r>
        <w:rPr>
          <w:sz w:val="22"/>
          <w:szCs w:val="22"/>
        </w:rPr>
        <w:t xml:space="preserve"> </w:t>
      </w:r>
      <w:r w:rsidRPr="00B32985">
        <w:rPr>
          <w:sz w:val="22"/>
          <w:szCs w:val="22"/>
        </w:rPr>
        <w:t>obowiązku zapłaty sumy gwarancyjnej od teg</w:t>
      </w:r>
      <w:r>
        <w:rPr>
          <w:sz w:val="22"/>
          <w:szCs w:val="22"/>
        </w:rPr>
        <w:t xml:space="preserve">o, czy żądanie jest uprawnione </w:t>
      </w:r>
    </w:p>
    <w:p w:rsidR="00E04DB8" w:rsidRDefault="00E04DB8" w:rsidP="005C60F8">
      <w:pPr>
        <w:autoSpaceDE w:val="0"/>
        <w:autoSpaceDN w:val="0"/>
        <w:adjustRightInd w:val="0"/>
        <w:ind w:left="360"/>
        <w:jc w:val="both"/>
        <w:rPr>
          <w:bCs/>
          <w:sz w:val="22"/>
          <w:szCs w:val="22"/>
        </w:rPr>
      </w:pPr>
      <w:r>
        <w:rPr>
          <w:sz w:val="22"/>
          <w:szCs w:val="22"/>
        </w:rPr>
        <w:t xml:space="preserve">i </w:t>
      </w:r>
      <w:r w:rsidRPr="00B32985">
        <w:rPr>
          <w:sz w:val="22"/>
          <w:szCs w:val="22"/>
        </w:rPr>
        <w:t>wymaga</w:t>
      </w:r>
      <w:r>
        <w:rPr>
          <w:sz w:val="22"/>
          <w:szCs w:val="22"/>
        </w:rPr>
        <w:t>ć czynności sprawdzających. Żądanie dokonania</w:t>
      </w:r>
      <w:r w:rsidRPr="00B32985">
        <w:rPr>
          <w:sz w:val="22"/>
          <w:szCs w:val="22"/>
        </w:rPr>
        <w:t xml:space="preserve"> t</w:t>
      </w:r>
      <w:r>
        <w:rPr>
          <w:sz w:val="22"/>
          <w:szCs w:val="22"/>
        </w:rPr>
        <w:t>akich czynności jest</w:t>
      </w:r>
      <w:r w:rsidRPr="00B32985">
        <w:rPr>
          <w:sz w:val="22"/>
          <w:szCs w:val="22"/>
        </w:rPr>
        <w:t xml:space="preserve"> sprzeczne</w:t>
      </w:r>
      <w:r>
        <w:rPr>
          <w:sz w:val="22"/>
          <w:szCs w:val="22"/>
        </w:rPr>
        <w:t xml:space="preserve"> z istotą gwarancji </w:t>
      </w:r>
      <w:r w:rsidRPr="00B32985">
        <w:rPr>
          <w:sz w:val="22"/>
          <w:szCs w:val="22"/>
        </w:rPr>
        <w:t xml:space="preserve"> na pierwsze</w:t>
      </w:r>
      <w:r>
        <w:rPr>
          <w:sz w:val="22"/>
          <w:szCs w:val="22"/>
        </w:rPr>
        <w:t xml:space="preserve"> </w:t>
      </w:r>
      <w:r w:rsidRPr="00B32985">
        <w:rPr>
          <w:sz w:val="22"/>
          <w:szCs w:val="22"/>
        </w:rPr>
        <w:t>żądanie beneficjenta. Klauzula ta oznacza rezygnację gwaranta z dokonywania jakichkolwiek</w:t>
      </w:r>
      <w:r>
        <w:rPr>
          <w:sz w:val="22"/>
          <w:szCs w:val="22"/>
        </w:rPr>
        <w:t xml:space="preserve"> </w:t>
      </w:r>
      <w:r w:rsidRPr="00B32985">
        <w:rPr>
          <w:sz w:val="22"/>
          <w:szCs w:val="22"/>
        </w:rPr>
        <w:t>czynności mających na celu sprawdzenie, czy zgłoszone żądanie beneficjenta jest uprawnione.</w:t>
      </w:r>
      <w:r>
        <w:rPr>
          <w:sz w:val="22"/>
          <w:szCs w:val="22"/>
        </w:rPr>
        <w:t xml:space="preserve"> </w:t>
      </w:r>
      <w:r w:rsidRPr="00B32985">
        <w:rPr>
          <w:sz w:val="22"/>
          <w:szCs w:val="22"/>
        </w:rPr>
        <w:t xml:space="preserve">Gospodarczo </w:t>
      </w:r>
      <w:r w:rsidRPr="00096D30">
        <w:rPr>
          <w:b/>
          <w:bCs/>
          <w:sz w:val="22"/>
          <w:szCs w:val="22"/>
          <w:u w:val="single"/>
        </w:rPr>
        <w:t>tego typu gwarancje pełnią dla ich beneficjenta taką samą funkcję jak depozyt pieniężny</w:t>
      </w:r>
      <w:r>
        <w:rPr>
          <w:sz w:val="22"/>
          <w:szCs w:val="22"/>
        </w:rPr>
        <w:t xml:space="preserve"> (gwarancje są wymienione</w:t>
      </w:r>
      <w:r w:rsidRPr="00A359DC">
        <w:rPr>
          <w:bCs/>
          <w:sz w:val="22"/>
          <w:szCs w:val="22"/>
        </w:rPr>
        <w:t xml:space="preserve"> </w:t>
      </w:r>
      <w:r>
        <w:rPr>
          <w:bCs/>
          <w:sz w:val="22"/>
          <w:szCs w:val="22"/>
        </w:rPr>
        <w:t xml:space="preserve">           </w:t>
      </w:r>
      <w:r w:rsidRPr="005076AA">
        <w:rPr>
          <w:bCs/>
          <w:sz w:val="22"/>
          <w:szCs w:val="22"/>
        </w:rPr>
        <w:t xml:space="preserve">art. 450 ust.1 </w:t>
      </w:r>
      <w:r>
        <w:rPr>
          <w:bCs/>
          <w:sz w:val="22"/>
          <w:szCs w:val="22"/>
        </w:rPr>
        <w:t>ustawy Pzp równolegle z formą pieniężną zabezpieczenia)</w:t>
      </w:r>
      <w:r w:rsidRPr="00B32985">
        <w:rPr>
          <w:sz w:val="22"/>
          <w:szCs w:val="22"/>
        </w:rPr>
        <w:t>, dają mu bowiem możliwość natychmiastowego otrzymania środków pieniężnych</w:t>
      </w:r>
      <w:r>
        <w:rPr>
          <w:sz w:val="22"/>
          <w:szCs w:val="22"/>
        </w:rPr>
        <w:t xml:space="preserve"> </w:t>
      </w:r>
      <w:r w:rsidRPr="00B32985">
        <w:rPr>
          <w:sz w:val="22"/>
          <w:szCs w:val="22"/>
        </w:rPr>
        <w:t>w przypadku określonym w umowie gwarancji</w:t>
      </w:r>
      <w:r>
        <w:rPr>
          <w:sz w:val="22"/>
          <w:szCs w:val="22"/>
        </w:rPr>
        <w:t xml:space="preserve"> tj. </w:t>
      </w:r>
      <w:r>
        <w:rPr>
          <w:bCs/>
          <w:sz w:val="22"/>
          <w:szCs w:val="22"/>
        </w:rPr>
        <w:t xml:space="preserve">pokryciu roszczeń z tytułu niewykonania lub nienależytego wykonania umowy. </w:t>
      </w:r>
      <w:r w:rsidRPr="00400616">
        <w:rPr>
          <w:sz w:val="22"/>
          <w:szCs w:val="22"/>
        </w:rPr>
        <w:t>Powy</w:t>
      </w:r>
      <w:r>
        <w:rPr>
          <w:sz w:val="22"/>
          <w:szCs w:val="22"/>
        </w:rPr>
        <w:t>ż</w:t>
      </w:r>
      <w:r w:rsidRPr="00400616">
        <w:rPr>
          <w:sz w:val="22"/>
          <w:szCs w:val="22"/>
        </w:rPr>
        <w:t>sze wymagania odnoszą się</w:t>
      </w:r>
      <w:r>
        <w:rPr>
          <w:sz w:val="22"/>
          <w:szCs w:val="22"/>
        </w:rPr>
        <w:t xml:space="preserve"> ró</w:t>
      </w:r>
      <w:r w:rsidRPr="00400616">
        <w:rPr>
          <w:sz w:val="22"/>
          <w:szCs w:val="22"/>
        </w:rPr>
        <w:t>wnie</w:t>
      </w:r>
      <w:r>
        <w:rPr>
          <w:sz w:val="22"/>
          <w:szCs w:val="22"/>
        </w:rPr>
        <w:t>ż</w:t>
      </w:r>
      <w:r w:rsidRPr="00400616">
        <w:rPr>
          <w:sz w:val="22"/>
          <w:szCs w:val="22"/>
        </w:rPr>
        <w:t xml:space="preserve"> do poręczeń wymienionych w</w:t>
      </w:r>
      <w:r>
        <w:rPr>
          <w:sz w:val="22"/>
          <w:szCs w:val="22"/>
        </w:rPr>
        <w:t xml:space="preserve"> </w:t>
      </w:r>
      <w:r w:rsidRPr="005076AA">
        <w:rPr>
          <w:sz w:val="22"/>
          <w:szCs w:val="22"/>
        </w:rPr>
        <w:t xml:space="preserve">art. 450 ust. 1 pkt 2) i 5) </w:t>
      </w:r>
      <w:r>
        <w:rPr>
          <w:sz w:val="22"/>
          <w:szCs w:val="22"/>
        </w:rPr>
        <w:t>ustawy Pzp.</w:t>
      </w:r>
      <w:r>
        <w:rPr>
          <w:bCs/>
          <w:sz w:val="22"/>
          <w:szCs w:val="22"/>
        </w:rPr>
        <w:t xml:space="preserve">  </w:t>
      </w:r>
    </w:p>
    <w:p w:rsidR="00E04DB8" w:rsidRPr="00ED731A" w:rsidRDefault="00E04DB8" w:rsidP="005C60F8">
      <w:pPr>
        <w:autoSpaceDE w:val="0"/>
        <w:autoSpaceDN w:val="0"/>
        <w:adjustRightInd w:val="0"/>
        <w:ind w:left="360"/>
        <w:jc w:val="both"/>
        <w:rPr>
          <w:bCs/>
          <w:sz w:val="22"/>
          <w:szCs w:val="22"/>
        </w:rPr>
      </w:pPr>
      <w:r w:rsidRPr="00ED731A">
        <w:rPr>
          <w:sz w:val="22"/>
          <w:szCs w:val="22"/>
        </w:rPr>
        <w:t xml:space="preserve">Dokonanie wypłaty </w:t>
      </w:r>
      <w:r>
        <w:rPr>
          <w:sz w:val="22"/>
          <w:szCs w:val="22"/>
        </w:rPr>
        <w:t xml:space="preserve">kwoty zabezpieczenia </w:t>
      </w:r>
      <w:r w:rsidRPr="00ED731A">
        <w:rPr>
          <w:sz w:val="22"/>
          <w:szCs w:val="22"/>
        </w:rPr>
        <w:t>nie może być uzależnione od spełnienia przez</w:t>
      </w:r>
      <w:r>
        <w:rPr>
          <w:sz w:val="22"/>
          <w:szCs w:val="22"/>
        </w:rPr>
        <w:t xml:space="preserve"> </w:t>
      </w:r>
      <w:r w:rsidRPr="00ED731A">
        <w:rPr>
          <w:sz w:val="22"/>
          <w:szCs w:val="22"/>
        </w:rPr>
        <w:t>Zamawiającego jakichkolwiek dodatkowych warunków</w:t>
      </w:r>
      <w:r>
        <w:rPr>
          <w:sz w:val="22"/>
          <w:szCs w:val="22"/>
        </w:rPr>
        <w:t xml:space="preserve"> lub przedłożenia jakichkolwiek </w:t>
      </w:r>
      <w:r w:rsidRPr="00ED731A">
        <w:rPr>
          <w:sz w:val="22"/>
          <w:szCs w:val="22"/>
        </w:rPr>
        <w:t xml:space="preserve">dokumentów. W przypadku przedłożenia </w:t>
      </w:r>
      <w:r>
        <w:rPr>
          <w:sz w:val="22"/>
          <w:szCs w:val="22"/>
        </w:rPr>
        <w:t xml:space="preserve">propozycji wzoru </w:t>
      </w:r>
      <w:r w:rsidRPr="00ED731A">
        <w:rPr>
          <w:sz w:val="22"/>
          <w:szCs w:val="22"/>
        </w:rPr>
        <w:t xml:space="preserve">gwarancji niezgodnej ze </w:t>
      </w:r>
      <w:r>
        <w:rPr>
          <w:sz w:val="22"/>
          <w:szCs w:val="22"/>
        </w:rPr>
        <w:t xml:space="preserve">w-w postanowieniami lub </w:t>
      </w:r>
      <w:r w:rsidRPr="00ED731A">
        <w:rPr>
          <w:sz w:val="22"/>
          <w:szCs w:val="22"/>
        </w:rPr>
        <w:t>zawierającej jakiekolwiek dodatkowe zastrzeżenia,</w:t>
      </w:r>
      <w:r>
        <w:rPr>
          <w:sz w:val="22"/>
          <w:szCs w:val="22"/>
        </w:rPr>
        <w:t xml:space="preserve"> Zamawiający uzna, ze wykonawca  </w:t>
      </w:r>
      <w:r w:rsidRPr="00ED731A">
        <w:rPr>
          <w:sz w:val="22"/>
          <w:szCs w:val="22"/>
        </w:rPr>
        <w:t>nie wniósł zabezpieczenia należytego wykonania umowy.</w:t>
      </w:r>
    </w:p>
    <w:p w:rsidR="00E04DB8" w:rsidRDefault="00E04DB8" w:rsidP="005C60F8">
      <w:pPr>
        <w:autoSpaceDE w:val="0"/>
        <w:autoSpaceDN w:val="0"/>
        <w:adjustRightInd w:val="0"/>
        <w:ind w:left="-120"/>
        <w:rPr>
          <w:bCs/>
          <w:sz w:val="22"/>
          <w:szCs w:val="22"/>
        </w:rPr>
      </w:pPr>
      <w:r>
        <w:rPr>
          <w:bCs/>
          <w:sz w:val="22"/>
          <w:szCs w:val="22"/>
        </w:rPr>
        <w:t xml:space="preserve">    4) Zamawiający nie wyraża zgody na wniesienie zabezpieczenia w formach określonych w </w:t>
      </w:r>
      <w:r w:rsidRPr="005076AA">
        <w:rPr>
          <w:bCs/>
          <w:sz w:val="22"/>
          <w:szCs w:val="22"/>
        </w:rPr>
        <w:t xml:space="preserve">art. 450 ust.2  ustawy Pzp </w:t>
      </w:r>
      <w:r>
        <w:rPr>
          <w:bCs/>
          <w:sz w:val="22"/>
          <w:szCs w:val="22"/>
        </w:rPr>
        <w:t xml:space="preserve">, </w:t>
      </w:r>
    </w:p>
    <w:p w:rsidR="00E04DB8" w:rsidRDefault="00E04DB8" w:rsidP="005C60F8">
      <w:pPr>
        <w:autoSpaceDE w:val="0"/>
        <w:autoSpaceDN w:val="0"/>
        <w:adjustRightInd w:val="0"/>
        <w:ind w:left="-120"/>
        <w:rPr>
          <w:bCs/>
          <w:sz w:val="22"/>
          <w:szCs w:val="22"/>
        </w:rPr>
      </w:pPr>
      <w:r>
        <w:rPr>
          <w:bCs/>
          <w:sz w:val="22"/>
          <w:szCs w:val="22"/>
        </w:rPr>
        <w:t xml:space="preserve">    5) Zamawiający nie wyraża zgody na zaliczenie kwoty wadium wniesionego w pieniądzu na poczet zabezpieczenia,</w:t>
      </w:r>
    </w:p>
    <w:p w:rsidR="00E04DB8" w:rsidRDefault="00E04DB8" w:rsidP="005C60F8">
      <w:pPr>
        <w:autoSpaceDE w:val="0"/>
        <w:autoSpaceDN w:val="0"/>
        <w:adjustRightInd w:val="0"/>
        <w:ind w:left="-120"/>
        <w:rPr>
          <w:bCs/>
          <w:sz w:val="22"/>
          <w:szCs w:val="22"/>
        </w:rPr>
      </w:pPr>
      <w:r>
        <w:rPr>
          <w:bCs/>
          <w:sz w:val="22"/>
          <w:szCs w:val="22"/>
        </w:rPr>
        <w:t xml:space="preserve">    6) Zamawiający nie wyraża zgody na tworzenie zabezpieczenia przez potrącenia z należności za częściowo wykonane</w:t>
      </w:r>
    </w:p>
    <w:p w:rsidR="00E04DB8" w:rsidRDefault="00E04DB8" w:rsidP="005C60F8">
      <w:pPr>
        <w:autoSpaceDE w:val="0"/>
        <w:autoSpaceDN w:val="0"/>
        <w:adjustRightInd w:val="0"/>
        <w:ind w:left="-120"/>
        <w:rPr>
          <w:bCs/>
          <w:sz w:val="22"/>
          <w:szCs w:val="22"/>
        </w:rPr>
      </w:pPr>
      <w:r>
        <w:rPr>
          <w:bCs/>
          <w:sz w:val="22"/>
          <w:szCs w:val="22"/>
        </w:rPr>
        <w:t xml:space="preserve">         roboty budowlane.</w:t>
      </w:r>
    </w:p>
    <w:p w:rsidR="00E04DB8" w:rsidRDefault="00E04DB8" w:rsidP="005C60F8">
      <w:pPr>
        <w:autoSpaceDE w:val="0"/>
        <w:autoSpaceDN w:val="0"/>
        <w:adjustRightInd w:val="0"/>
        <w:rPr>
          <w:bCs/>
          <w:sz w:val="22"/>
          <w:szCs w:val="22"/>
        </w:rPr>
      </w:pPr>
      <w:r>
        <w:rPr>
          <w:bCs/>
          <w:sz w:val="22"/>
          <w:szCs w:val="22"/>
        </w:rPr>
        <w:t xml:space="preserve">  </w:t>
      </w:r>
    </w:p>
    <w:p w:rsidR="00E04DB8" w:rsidRDefault="00E04DB8" w:rsidP="005C60F8">
      <w:pPr>
        <w:autoSpaceDE w:val="0"/>
        <w:autoSpaceDN w:val="0"/>
        <w:adjustRightInd w:val="0"/>
        <w:rPr>
          <w:b/>
          <w:bCs/>
          <w:sz w:val="28"/>
          <w:szCs w:val="28"/>
        </w:rPr>
      </w:pPr>
      <w:r>
        <w:rPr>
          <w:bCs/>
          <w:sz w:val="22"/>
          <w:szCs w:val="22"/>
        </w:rPr>
        <w:t xml:space="preserve">7) </w:t>
      </w:r>
      <w:r w:rsidRPr="008A75EB">
        <w:rPr>
          <w:b/>
          <w:bCs/>
          <w:sz w:val="28"/>
          <w:szCs w:val="28"/>
        </w:rPr>
        <w:t xml:space="preserve">Zabezpieczenie należytego wykonania </w:t>
      </w:r>
      <w:r>
        <w:rPr>
          <w:b/>
          <w:bCs/>
          <w:sz w:val="28"/>
          <w:szCs w:val="28"/>
        </w:rPr>
        <w:t>umowy ustala się w wysokości</w:t>
      </w:r>
      <w:r>
        <w:rPr>
          <w:b/>
          <w:bCs/>
          <w:color w:val="00B050"/>
          <w:sz w:val="28"/>
          <w:szCs w:val="28"/>
        </w:rPr>
        <w:t xml:space="preserve"> </w:t>
      </w:r>
      <w:r>
        <w:rPr>
          <w:b/>
          <w:bCs/>
          <w:sz w:val="28"/>
          <w:szCs w:val="28"/>
        </w:rPr>
        <w:t xml:space="preserve"> </w:t>
      </w:r>
      <w:r w:rsidRPr="003C693F">
        <w:rPr>
          <w:b/>
          <w:bCs/>
          <w:sz w:val="28"/>
          <w:szCs w:val="28"/>
        </w:rPr>
        <w:t>5  %</w:t>
      </w:r>
      <w:r w:rsidRPr="008A75EB">
        <w:rPr>
          <w:b/>
          <w:bCs/>
          <w:sz w:val="28"/>
          <w:szCs w:val="28"/>
        </w:rPr>
        <w:t xml:space="preserve"> </w:t>
      </w:r>
      <w:r>
        <w:rPr>
          <w:b/>
          <w:bCs/>
          <w:sz w:val="28"/>
          <w:szCs w:val="28"/>
        </w:rPr>
        <w:t xml:space="preserve">  </w:t>
      </w:r>
      <w:r w:rsidRPr="008A75EB">
        <w:rPr>
          <w:b/>
          <w:bCs/>
          <w:sz w:val="28"/>
          <w:szCs w:val="28"/>
        </w:rPr>
        <w:t>ceny</w:t>
      </w:r>
    </w:p>
    <w:p w:rsidR="00E04DB8" w:rsidRDefault="00E04DB8" w:rsidP="005C60F8">
      <w:pPr>
        <w:autoSpaceDE w:val="0"/>
        <w:autoSpaceDN w:val="0"/>
        <w:adjustRightInd w:val="0"/>
        <w:ind w:left="180"/>
        <w:rPr>
          <w:b/>
          <w:bCs/>
          <w:sz w:val="28"/>
          <w:szCs w:val="28"/>
        </w:rPr>
      </w:pPr>
      <w:r>
        <w:rPr>
          <w:b/>
          <w:bCs/>
          <w:sz w:val="28"/>
          <w:szCs w:val="28"/>
        </w:rPr>
        <w:t xml:space="preserve">   </w:t>
      </w:r>
      <w:r w:rsidRPr="008A75EB">
        <w:rPr>
          <w:b/>
          <w:bCs/>
          <w:sz w:val="28"/>
          <w:szCs w:val="28"/>
        </w:rPr>
        <w:t xml:space="preserve">całkowitej podanej w  </w:t>
      </w:r>
      <w:r>
        <w:rPr>
          <w:b/>
          <w:bCs/>
          <w:sz w:val="28"/>
          <w:szCs w:val="28"/>
        </w:rPr>
        <w:t>Ofercie.</w:t>
      </w:r>
    </w:p>
    <w:p w:rsidR="00E04DB8" w:rsidRPr="008A75EB" w:rsidRDefault="00E04DB8" w:rsidP="005C60F8">
      <w:pPr>
        <w:autoSpaceDE w:val="0"/>
        <w:autoSpaceDN w:val="0"/>
        <w:adjustRightInd w:val="0"/>
        <w:rPr>
          <w:b/>
          <w:bCs/>
          <w:sz w:val="28"/>
          <w:szCs w:val="28"/>
        </w:rPr>
      </w:pPr>
    </w:p>
    <w:p w:rsidR="00E04DB8" w:rsidRPr="00190BC0" w:rsidRDefault="00E04DB8" w:rsidP="005C60F8">
      <w:pPr>
        <w:autoSpaceDE w:val="0"/>
        <w:autoSpaceDN w:val="0"/>
        <w:adjustRightInd w:val="0"/>
        <w:ind w:left="180"/>
        <w:rPr>
          <w:bCs/>
          <w:color w:val="FF0000"/>
          <w:sz w:val="22"/>
          <w:szCs w:val="22"/>
        </w:rPr>
      </w:pPr>
      <w:r w:rsidRPr="008D238D">
        <w:rPr>
          <w:bCs/>
          <w:sz w:val="22"/>
          <w:szCs w:val="22"/>
        </w:rPr>
        <w:t xml:space="preserve">8) </w:t>
      </w:r>
      <w:r w:rsidRPr="008D238D">
        <w:rPr>
          <w:bCs/>
          <w:sz w:val="22"/>
          <w:szCs w:val="22"/>
          <w:u w:val="single"/>
        </w:rPr>
        <w:t xml:space="preserve">Na podstawie </w:t>
      </w:r>
      <w:r w:rsidRPr="005076AA">
        <w:rPr>
          <w:bCs/>
          <w:sz w:val="22"/>
          <w:szCs w:val="22"/>
          <w:u w:val="single"/>
        </w:rPr>
        <w:t>art. 452 ust. 8 ustawy Pzp</w:t>
      </w:r>
      <w:r w:rsidRPr="005076AA">
        <w:rPr>
          <w:bCs/>
          <w:sz w:val="22"/>
          <w:szCs w:val="22"/>
        </w:rPr>
        <w:t xml:space="preserve"> :</w:t>
      </w:r>
    </w:p>
    <w:p w:rsidR="00E04DB8" w:rsidRPr="008D238D" w:rsidRDefault="00E04DB8" w:rsidP="005C60F8">
      <w:pPr>
        <w:autoSpaceDE w:val="0"/>
        <w:autoSpaceDN w:val="0"/>
        <w:adjustRightInd w:val="0"/>
        <w:ind w:left="180"/>
        <w:jc w:val="both"/>
        <w:rPr>
          <w:bCs/>
          <w:sz w:val="22"/>
          <w:szCs w:val="22"/>
        </w:rPr>
      </w:pPr>
      <w:r w:rsidRPr="008D238D">
        <w:rPr>
          <w:bCs/>
          <w:sz w:val="22"/>
          <w:szCs w:val="22"/>
        </w:rPr>
        <w:t xml:space="preserve">    -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E04DB8" w:rsidRPr="008D238D" w:rsidRDefault="00E04DB8" w:rsidP="005C60F8">
      <w:pPr>
        <w:autoSpaceDE w:val="0"/>
        <w:autoSpaceDN w:val="0"/>
        <w:adjustRightInd w:val="0"/>
        <w:jc w:val="both"/>
        <w:rPr>
          <w:bCs/>
          <w:sz w:val="22"/>
          <w:szCs w:val="22"/>
        </w:rPr>
      </w:pPr>
    </w:p>
    <w:p w:rsidR="00E04DB8" w:rsidRPr="008D238D" w:rsidRDefault="00E04DB8" w:rsidP="005C60F8">
      <w:pPr>
        <w:autoSpaceDE w:val="0"/>
        <w:autoSpaceDN w:val="0"/>
        <w:adjustRightInd w:val="0"/>
        <w:ind w:left="180"/>
        <w:jc w:val="both"/>
        <w:rPr>
          <w:bCs/>
          <w:sz w:val="22"/>
          <w:szCs w:val="22"/>
        </w:rPr>
      </w:pPr>
      <w:r w:rsidRPr="008D238D">
        <w:rPr>
          <w:bCs/>
          <w:sz w:val="22"/>
          <w:szCs w:val="22"/>
        </w:rPr>
        <w:t xml:space="preserve">9) </w:t>
      </w:r>
      <w:r w:rsidRPr="008D238D">
        <w:rPr>
          <w:bCs/>
          <w:sz w:val="22"/>
          <w:szCs w:val="22"/>
          <w:u w:val="single"/>
        </w:rPr>
        <w:t xml:space="preserve">Na podstawie </w:t>
      </w:r>
      <w:r w:rsidRPr="005076AA">
        <w:rPr>
          <w:bCs/>
          <w:sz w:val="22"/>
          <w:szCs w:val="22"/>
          <w:u w:val="single"/>
        </w:rPr>
        <w:t xml:space="preserve">art. 452 ust. 9 </w:t>
      </w:r>
      <w:r w:rsidRPr="008D238D">
        <w:rPr>
          <w:bCs/>
          <w:sz w:val="22"/>
          <w:szCs w:val="22"/>
          <w:u w:val="single"/>
        </w:rPr>
        <w:t>ustawy Pzp</w:t>
      </w:r>
      <w:r w:rsidRPr="008D238D">
        <w:rPr>
          <w:bCs/>
          <w:sz w:val="22"/>
          <w:szCs w:val="22"/>
        </w:rPr>
        <w:t xml:space="preserve"> :</w:t>
      </w:r>
    </w:p>
    <w:p w:rsidR="00E04DB8" w:rsidRDefault="00E04DB8" w:rsidP="005C60F8">
      <w:pPr>
        <w:pStyle w:val="Style64"/>
        <w:widowControl/>
        <w:tabs>
          <w:tab w:val="left" w:pos="677"/>
        </w:tabs>
        <w:spacing w:before="120"/>
        <w:ind w:left="284"/>
        <w:rPr>
          <w:rStyle w:val="FontStyle159"/>
          <w:b w:val="0"/>
          <w:bCs/>
          <w:szCs w:val="22"/>
        </w:rPr>
      </w:pPr>
      <w:r w:rsidRPr="008D238D">
        <w:rPr>
          <w:rStyle w:val="FontStyle159"/>
          <w:bCs/>
          <w:szCs w:val="22"/>
        </w:rPr>
        <w:t>-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E04DB8" w:rsidRPr="008D238D" w:rsidRDefault="00E04DB8" w:rsidP="005C60F8">
      <w:pPr>
        <w:pStyle w:val="Style64"/>
        <w:widowControl/>
        <w:tabs>
          <w:tab w:val="left" w:pos="677"/>
        </w:tabs>
        <w:spacing w:before="120"/>
        <w:rPr>
          <w:rStyle w:val="FontStyle159"/>
          <w:b w:val="0"/>
          <w:bCs/>
          <w:szCs w:val="22"/>
        </w:rPr>
      </w:pPr>
    </w:p>
    <w:p w:rsidR="00E04DB8" w:rsidRPr="008D238D" w:rsidRDefault="00E04DB8" w:rsidP="005C60F8">
      <w:pPr>
        <w:autoSpaceDE w:val="0"/>
        <w:autoSpaceDN w:val="0"/>
        <w:adjustRightInd w:val="0"/>
        <w:ind w:left="180"/>
        <w:jc w:val="both"/>
        <w:rPr>
          <w:bCs/>
          <w:sz w:val="22"/>
          <w:szCs w:val="22"/>
        </w:rPr>
      </w:pPr>
      <w:r w:rsidRPr="008D238D">
        <w:rPr>
          <w:bCs/>
          <w:sz w:val="22"/>
          <w:szCs w:val="22"/>
        </w:rPr>
        <w:t xml:space="preserve">10) </w:t>
      </w:r>
      <w:r w:rsidRPr="008D238D">
        <w:rPr>
          <w:bCs/>
          <w:sz w:val="22"/>
          <w:szCs w:val="22"/>
          <w:u w:val="single"/>
        </w:rPr>
        <w:t xml:space="preserve">Na podstawie art. </w:t>
      </w:r>
      <w:r>
        <w:rPr>
          <w:bCs/>
          <w:color w:val="FF0000"/>
          <w:sz w:val="22"/>
          <w:szCs w:val="22"/>
          <w:u w:val="single"/>
        </w:rPr>
        <w:t xml:space="preserve"> </w:t>
      </w:r>
      <w:r w:rsidRPr="005076AA">
        <w:rPr>
          <w:bCs/>
          <w:sz w:val="22"/>
          <w:szCs w:val="22"/>
          <w:u w:val="single"/>
        </w:rPr>
        <w:t>452 ust. 10 ustawy Pzp</w:t>
      </w:r>
      <w:r w:rsidRPr="005076AA">
        <w:rPr>
          <w:bCs/>
          <w:sz w:val="22"/>
          <w:szCs w:val="22"/>
        </w:rPr>
        <w:t xml:space="preserve"> </w:t>
      </w:r>
      <w:r w:rsidRPr="008D238D">
        <w:rPr>
          <w:bCs/>
          <w:sz w:val="22"/>
          <w:szCs w:val="22"/>
        </w:rPr>
        <w:t>:</w:t>
      </w:r>
    </w:p>
    <w:p w:rsidR="00E04DB8" w:rsidRPr="008D238D" w:rsidRDefault="00E04DB8" w:rsidP="005C60F8">
      <w:pPr>
        <w:pStyle w:val="Style64"/>
        <w:widowControl/>
        <w:tabs>
          <w:tab w:val="left" w:pos="677"/>
        </w:tabs>
        <w:spacing w:before="115"/>
        <w:ind w:left="284" w:firstLine="0"/>
        <w:rPr>
          <w:rStyle w:val="FontStyle159"/>
          <w:b w:val="0"/>
          <w:bCs/>
          <w:szCs w:val="22"/>
        </w:rPr>
      </w:pPr>
      <w:r w:rsidRPr="008D238D">
        <w:rPr>
          <w:rStyle w:val="FontStyle159"/>
          <w:bCs/>
          <w:szCs w:val="22"/>
        </w:rPr>
        <w:t xml:space="preserve">Wypłata, o której mowa w </w:t>
      </w:r>
      <w:r w:rsidRPr="005076AA">
        <w:rPr>
          <w:rStyle w:val="FontStyle159"/>
          <w:bCs/>
          <w:szCs w:val="22"/>
        </w:rPr>
        <w:t xml:space="preserve">art. 452 ust. 9 </w:t>
      </w:r>
      <w:r w:rsidRPr="008D238D">
        <w:rPr>
          <w:rStyle w:val="FontStyle159"/>
          <w:bCs/>
          <w:szCs w:val="22"/>
        </w:rPr>
        <w:t>ustawy Pzp, następuje nie później niż w ostatnim dniu ważności dotychczasowego zabezpieczenia.</w:t>
      </w:r>
    </w:p>
    <w:p w:rsidR="00E04DB8" w:rsidRPr="008D238D" w:rsidRDefault="00E04DB8" w:rsidP="005C60F8">
      <w:pPr>
        <w:autoSpaceDE w:val="0"/>
        <w:autoSpaceDN w:val="0"/>
        <w:adjustRightInd w:val="0"/>
        <w:ind w:left="180"/>
        <w:rPr>
          <w:bCs/>
          <w:sz w:val="22"/>
          <w:szCs w:val="22"/>
        </w:rPr>
      </w:pPr>
    </w:p>
    <w:p w:rsidR="00E04DB8" w:rsidRDefault="00E04DB8" w:rsidP="005C60F8">
      <w:pPr>
        <w:autoSpaceDE w:val="0"/>
        <w:autoSpaceDN w:val="0"/>
        <w:adjustRightInd w:val="0"/>
        <w:ind w:left="180"/>
        <w:rPr>
          <w:bCs/>
          <w:sz w:val="22"/>
          <w:szCs w:val="22"/>
        </w:rPr>
      </w:pPr>
      <w:r>
        <w:rPr>
          <w:bCs/>
          <w:sz w:val="22"/>
          <w:szCs w:val="22"/>
        </w:rPr>
        <w:t xml:space="preserve">11)  Zamawiający zwraca zabezpieczenie w terminie 30 dni od dnia wykonania zamówienia i uznania przez </w:t>
      </w:r>
    </w:p>
    <w:p w:rsidR="00E04DB8" w:rsidRDefault="00E04DB8" w:rsidP="005C60F8">
      <w:pPr>
        <w:autoSpaceDE w:val="0"/>
        <w:autoSpaceDN w:val="0"/>
        <w:adjustRightInd w:val="0"/>
        <w:ind w:left="-120"/>
        <w:rPr>
          <w:bCs/>
          <w:sz w:val="22"/>
          <w:szCs w:val="22"/>
        </w:rPr>
      </w:pPr>
      <w:r>
        <w:rPr>
          <w:bCs/>
          <w:sz w:val="22"/>
          <w:szCs w:val="22"/>
        </w:rPr>
        <w:t xml:space="preserve">     Zamawiającego za należycie wykonane z zastrzeżeniem pkt 12) – </w:t>
      </w:r>
      <w:r w:rsidRPr="005076AA">
        <w:rPr>
          <w:bCs/>
          <w:sz w:val="22"/>
          <w:szCs w:val="22"/>
        </w:rPr>
        <w:t>art. 453 ust. 1 ustawy Pzp.</w:t>
      </w:r>
    </w:p>
    <w:p w:rsidR="00E04DB8" w:rsidRDefault="00E04DB8" w:rsidP="005C60F8">
      <w:pPr>
        <w:autoSpaceDE w:val="0"/>
        <w:autoSpaceDN w:val="0"/>
        <w:adjustRightInd w:val="0"/>
        <w:ind w:left="-120"/>
        <w:rPr>
          <w:bCs/>
          <w:sz w:val="22"/>
          <w:szCs w:val="22"/>
        </w:rPr>
      </w:pPr>
    </w:p>
    <w:p w:rsidR="00E04DB8" w:rsidRPr="00E52832" w:rsidRDefault="00E04DB8" w:rsidP="005C60F8">
      <w:pPr>
        <w:autoSpaceDE w:val="0"/>
        <w:autoSpaceDN w:val="0"/>
        <w:adjustRightInd w:val="0"/>
        <w:ind w:left="-120"/>
        <w:rPr>
          <w:bCs/>
          <w:sz w:val="22"/>
          <w:szCs w:val="22"/>
        </w:rPr>
      </w:pPr>
      <w:r>
        <w:rPr>
          <w:bCs/>
          <w:sz w:val="22"/>
          <w:szCs w:val="22"/>
        </w:rPr>
        <w:lastRenderedPageBreak/>
        <w:t xml:space="preserve">     12)  Kwota pozostawiona na zabezpieczenie roszczeń z tytułu rękojmi za wady  nie może przekraczać 30 % wysokości zabezpieczenia. Kwota ta jest zwracana nie później niż w 15 dniu po upływie okresu rękojmi za wady .</w:t>
      </w:r>
    </w:p>
    <w:p w:rsidR="00E04DB8" w:rsidRDefault="00E04DB8" w:rsidP="005C60F8">
      <w:pPr>
        <w:pStyle w:val="Legenda"/>
        <w:rPr>
          <w:b/>
          <w:bCs/>
          <w:u w:val="none"/>
        </w:rPr>
      </w:pPr>
    </w:p>
    <w:p w:rsidR="00E04DB8" w:rsidRDefault="00E04DB8" w:rsidP="000007E2">
      <w:pPr>
        <w:pStyle w:val="Legenda"/>
        <w:rPr>
          <w:b/>
          <w:bCs/>
          <w:u w:val="none"/>
        </w:rPr>
      </w:pPr>
    </w:p>
    <w:p w:rsidR="00E04DB8" w:rsidRDefault="00E04DB8" w:rsidP="000007E2">
      <w:pPr>
        <w:pStyle w:val="Legenda"/>
        <w:rPr>
          <w:b/>
          <w:bCs/>
          <w:u w:val="none"/>
        </w:rPr>
      </w:pPr>
    </w:p>
    <w:p w:rsidR="00E04DB8" w:rsidRDefault="00E04DB8" w:rsidP="000007E2">
      <w:pPr>
        <w:pStyle w:val="Legenda"/>
        <w:rPr>
          <w:b/>
          <w:bCs/>
          <w:u w:val="none"/>
        </w:rPr>
      </w:pPr>
    </w:p>
    <w:p w:rsidR="00E04DB8" w:rsidRPr="000007E2" w:rsidRDefault="00E04DB8" w:rsidP="000007E2">
      <w:pPr>
        <w:pStyle w:val="Legenda"/>
        <w:rPr>
          <w:b/>
          <w:bCs/>
          <w:u w:val="none"/>
        </w:rPr>
      </w:pPr>
      <w:r w:rsidRPr="000007E2">
        <w:rPr>
          <w:b/>
          <w:bCs/>
          <w:u w:val="none"/>
        </w:rPr>
        <w:t>Rozdział XXI</w:t>
      </w:r>
      <w:r>
        <w:rPr>
          <w:b/>
          <w:bCs/>
          <w:u w:val="none"/>
        </w:rPr>
        <w:t>II</w:t>
      </w:r>
      <w:r w:rsidRPr="000007E2">
        <w:rPr>
          <w:b/>
          <w:bCs/>
          <w:u w:val="none"/>
        </w:rPr>
        <w:t xml:space="preserve">. </w:t>
      </w:r>
    </w:p>
    <w:p w:rsidR="00E04DB8" w:rsidRPr="0067290D" w:rsidRDefault="00E04DB8" w:rsidP="0067290D">
      <w:pPr>
        <w:pStyle w:val="Legenda"/>
        <w:rPr>
          <w:b/>
          <w:bCs/>
          <w:u w:val="none"/>
        </w:rPr>
      </w:pPr>
      <w:r w:rsidRPr="000007E2">
        <w:rPr>
          <w:b/>
          <w:bCs/>
          <w:sz w:val="23"/>
          <w:szCs w:val="23"/>
          <w:u w:val="none"/>
        </w:rPr>
        <w:t xml:space="preserve">PROJEKTOWANE  POSTANOWIENIA  UMOWY W SPRAWIE ZAMÓWIENIA PUBLICZNEGO </w:t>
      </w:r>
    </w:p>
    <w:p w:rsidR="00E04DB8" w:rsidRPr="00F80257" w:rsidRDefault="00E04DB8">
      <w:pPr>
        <w:numPr>
          <w:ilvl w:val="0"/>
          <w:numId w:val="19"/>
        </w:numPr>
        <w:spacing w:after="44" w:line="271" w:lineRule="auto"/>
        <w:ind w:hanging="360"/>
        <w:jc w:val="both"/>
        <w:rPr>
          <w:sz w:val="22"/>
          <w:szCs w:val="22"/>
        </w:rPr>
      </w:pPr>
      <w:r>
        <w:rPr>
          <w:sz w:val="22"/>
          <w:szCs w:val="22"/>
        </w:rPr>
        <w:t>Projektowane</w:t>
      </w:r>
      <w:r w:rsidRPr="00F80257">
        <w:rPr>
          <w:sz w:val="22"/>
          <w:szCs w:val="22"/>
        </w:rPr>
        <w:t xml:space="preserve"> postanowienia umowy </w:t>
      </w:r>
      <w:r>
        <w:rPr>
          <w:sz w:val="22"/>
          <w:szCs w:val="22"/>
        </w:rPr>
        <w:t xml:space="preserve">w sprawie zamówienia publicznego, które zostaną wprowadzone  do treści umowy zawarte są w </w:t>
      </w:r>
      <w:r w:rsidRPr="008239A9">
        <w:rPr>
          <w:sz w:val="22"/>
          <w:szCs w:val="22"/>
        </w:rPr>
        <w:t>Załączniku</w:t>
      </w:r>
      <w:r>
        <w:rPr>
          <w:sz w:val="22"/>
          <w:szCs w:val="22"/>
        </w:rPr>
        <w:t xml:space="preserve"> nr 4</w:t>
      </w:r>
      <w:r w:rsidRPr="008239A9">
        <w:rPr>
          <w:sz w:val="22"/>
          <w:szCs w:val="22"/>
        </w:rPr>
        <w:t xml:space="preserve"> do SWZ. </w:t>
      </w:r>
    </w:p>
    <w:p w:rsidR="00E04DB8" w:rsidRPr="00F80257" w:rsidRDefault="00E04DB8">
      <w:pPr>
        <w:numPr>
          <w:ilvl w:val="0"/>
          <w:numId w:val="19"/>
        </w:numPr>
        <w:spacing w:after="44" w:line="271" w:lineRule="auto"/>
        <w:ind w:hanging="360"/>
        <w:jc w:val="both"/>
        <w:rPr>
          <w:sz w:val="22"/>
          <w:szCs w:val="22"/>
        </w:rPr>
      </w:pPr>
      <w:r w:rsidRPr="00F80257">
        <w:rPr>
          <w:sz w:val="22"/>
          <w:szCs w:val="22"/>
        </w:rPr>
        <w:t>Wybrany Wykonawca zobowiązany jest do zawarcia umowy w sprawie zamówienia publicznego na warunkach określonych w</w:t>
      </w:r>
      <w:r>
        <w:rPr>
          <w:sz w:val="22"/>
          <w:szCs w:val="22"/>
        </w:rPr>
        <w:t xml:space="preserve"> w-w Załączniku do SWZ</w:t>
      </w:r>
      <w:r w:rsidRPr="00F80257">
        <w:rPr>
          <w:sz w:val="22"/>
          <w:szCs w:val="22"/>
        </w:rPr>
        <w:t xml:space="preserve">. </w:t>
      </w:r>
    </w:p>
    <w:p w:rsidR="00E04DB8" w:rsidRPr="00F80257" w:rsidRDefault="00E04DB8">
      <w:pPr>
        <w:numPr>
          <w:ilvl w:val="0"/>
          <w:numId w:val="19"/>
        </w:numPr>
        <w:spacing w:after="44" w:line="271" w:lineRule="auto"/>
        <w:ind w:hanging="360"/>
        <w:jc w:val="both"/>
        <w:rPr>
          <w:sz w:val="22"/>
          <w:szCs w:val="22"/>
        </w:rPr>
      </w:pPr>
      <w:r w:rsidRPr="00F80257">
        <w:rPr>
          <w:sz w:val="22"/>
          <w:szCs w:val="22"/>
        </w:rPr>
        <w:t xml:space="preserve">Zamawiający przewiduje możliwość zmiany zawartej umowy w stosunku do treści wybranej oferty w zakresie uregulowanym w art. 454-455 </w:t>
      </w:r>
      <w:r>
        <w:rPr>
          <w:sz w:val="22"/>
          <w:szCs w:val="22"/>
        </w:rPr>
        <w:t xml:space="preserve">ustawy </w:t>
      </w:r>
      <w:r w:rsidRPr="00F80257">
        <w:rPr>
          <w:sz w:val="22"/>
          <w:szCs w:val="22"/>
        </w:rPr>
        <w:t>Pzp oraz</w:t>
      </w:r>
      <w:r>
        <w:rPr>
          <w:sz w:val="22"/>
          <w:szCs w:val="22"/>
        </w:rPr>
        <w:t xml:space="preserve"> w zakresie</w:t>
      </w:r>
      <w:r w:rsidRPr="00F80257">
        <w:rPr>
          <w:sz w:val="22"/>
          <w:szCs w:val="22"/>
        </w:rPr>
        <w:t xml:space="preserve"> wskazanym </w:t>
      </w:r>
      <w:r>
        <w:rPr>
          <w:sz w:val="22"/>
          <w:szCs w:val="22"/>
        </w:rPr>
        <w:t>w projektowanych postanowieniach umowy</w:t>
      </w:r>
      <w:r w:rsidRPr="00F80257">
        <w:rPr>
          <w:sz w:val="22"/>
          <w:szCs w:val="22"/>
        </w:rPr>
        <w:t xml:space="preserve">. </w:t>
      </w:r>
    </w:p>
    <w:p w:rsidR="00E04DB8" w:rsidRDefault="00E04DB8">
      <w:pPr>
        <w:numPr>
          <w:ilvl w:val="0"/>
          <w:numId w:val="19"/>
        </w:numPr>
        <w:spacing w:after="1" w:line="271" w:lineRule="auto"/>
        <w:ind w:hanging="360"/>
        <w:jc w:val="both"/>
        <w:rPr>
          <w:sz w:val="22"/>
          <w:szCs w:val="22"/>
        </w:rPr>
      </w:pPr>
      <w:r w:rsidRPr="00F80257">
        <w:rPr>
          <w:sz w:val="22"/>
          <w:szCs w:val="22"/>
        </w:rPr>
        <w:t>Zmiana umowy wymaga dla swej ważności, pod rygorem nieważności, zachowania formy pisemnej</w:t>
      </w:r>
      <w:r>
        <w:rPr>
          <w:sz w:val="22"/>
          <w:szCs w:val="22"/>
        </w:rPr>
        <w:t>.</w:t>
      </w:r>
    </w:p>
    <w:p w:rsidR="00E04DB8" w:rsidRPr="00567E9E" w:rsidRDefault="00E04DB8" w:rsidP="00567E9E">
      <w:pPr>
        <w:spacing w:after="1" w:line="271" w:lineRule="auto"/>
        <w:jc w:val="both"/>
        <w:rPr>
          <w:sz w:val="22"/>
          <w:szCs w:val="22"/>
        </w:rPr>
      </w:pPr>
    </w:p>
    <w:p w:rsidR="00E04DB8" w:rsidRDefault="00E04DB8" w:rsidP="000007E2">
      <w:pPr>
        <w:pStyle w:val="Legenda"/>
        <w:jc w:val="left"/>
        <w:rPr>
          <w:b/>
          <w:bCs/>
          <w:u w:val="none"/>
        </w:rPr>
      </w:pPr>
    </w:p>
    <w:p w:rsidR="00E04DB8" w:rsidRDefault="00E04DB8" w:rsidP="000007E2">
      <w:pPr>
        <w:pStyle w:val="Legenda"/>
        <w:jc w:val="left"/>
        <w:rPr>
          <w:b/>
          <w:bCs/>
          <w:u w:val="none"/>
        </w:rPr>
      </w:pPr>
    </w:p>
    <w:p w:rsidR="00E04DB8" w:rsidRPr="000007E2" w:rsidRDefault="00E04DB8" w:rsidP="000007E2">
      <w:pPr>
        <w:pStyle w:val="Legenda"/>
        <w:jc w:val="left"/>
        <w:rPr>
          <w:b/>
          <w:bCs/>
          <w:u w:val="none"/>
        </w:rPr>
      </w:pPr>
      <w:r w:rsidRPr="000007E2">
        <w:rPr>
          <w:b/>
          <w:bCs/>
          <w:u w:val="none"/>
        </w:rPr>
        <w:t>Rozdział XX</w:t>
      </w:r>
      <w:r>
        <w:rPr>
          <w:b/>
          <w:bCs/>
          <w:u w:val="none"/>
        </w:rPr>
        <w:t>IV</w:t>
      </w:r>
      <w:r w:rsidRPr="000007E2">
        <w:rPr>
          <w:b/>
          <w:bCs/>
          <w:u w:val="none"/>
        </w:rPr>
        <w:t xml:space="preserve">. </w:t>
      </w:r>
      <w:r w:rsidRPr="000007E2">
        <w:rPr>
          <w:b/>
          <w:bCs/>
          <w:u w:val="none"/>
        </w:rPr>
        <w:tab/>
      </w:r>
    </w:p>
    <w:p w:rsidR="00E04DB8" w:rsidRPr="000007E2" w:rsidRDefault="00E04DB8" w:rsidP="000007E2">
      <w:pPr>
        <w:pStyle w:val="Legenda"/>
        <w:jc w:val="left"/>
        <w:rPr>
          <w:b/>
          <w:bCs/>
          <w:u w:val="none"/>
        </w:rPr>
      </w:pPr>
      <w:r w:rsidRPr="000007E2">
        <w:rPr>
          <w:b/>
          <w:bCs/>
          <w:u w:val="none"/>
        </w:rPr>
        <w:t xml:space="preserve">POUCZENIE </w:t>
      </w:r>
      <w:r w:rsidRPr="000007E2">
        <w:rPr>
          <w:b/>
          <w:bCs/>
          <w:u w:val="none"/>
        </w:rPr>
        <w:tab/>
        <w:t xml:space="preserve">O ŚRODKACH OCHRONY </w:t>
      </w:r>
      <w:r w:rsidRPr="000007E2">
        <w:rPr>
          <w:b/>
          <w:bCs/>
          <w:u w:val="none"/>
        </w:rPr>
        <w:tab/>
        <w:t xml:space="preserve">PRAWNEJ PRZYSŁUGUJĄCYCH WYKONAWCY </w:t>
      </w:r>
    </w:p>
    <w:p w:rsidR="00E04DB8" w:rsidRPr="00F80257" w:rsidRDefault="00E04DB8" w:rsidP="00F80257">
      <w:pPr>
        <w:spacing w:after="45" w:line="259" w:lineRule="auto"/>
        <w:rPr>
          <w:sz w:val="22"/>
          <w:szCs w:val="22"/>
        </w:rPr>
      </w:pPr>
      <w:r w:rsidRPr="00F80257">
        <w:rPr>
          <w:b/>
          <w:sz w:val="22"/>
          <w:szCs w:val="22"/>
        </w:rPr>
        <w:t xml:space="preserve"> </w:t>
      </w:r>
    </w:p>
    <w:p w:rsidR="00E04DB8" w:rsidRPr="00F80257" w:rsidRDefault="00E04DB8" w:rsidP="00210576">
      <w:pPr>
        <w:numPr>
          <w:ilvl w:val="0"/>
          <w:numId w:val="20"/>
        </w:numPr>
        <w:spacing w:after="44" w:line="271" w:lineRule="auto"/>
        <w:ind w:hanging="360"/>
        <w:jc w:val="both"/>
        <w:rPr>
          <w:sz w:val="22"/>
          <w:szCs w:val="22"/>
        </w:rPr>
      </w:pPr>
      <w:r w:rsidRPr="00F80257">
        <w:rPr>
          <w:sz w:val="22"/>
          <w:szCs w:val="22"/>
        </w:rPr>
        <w:t xml:space="preserve">Środki ochrony prawnej przysługują wykonawcy oraz innemu podmiotowi, jeżeli ma lub miał interes w uzyskaniu zamówienia oraz poniósł lub może ponieść szkodę w wyniku naruszenia przez zamawiającego przepisów ustawy Pzp.  </w:t>
      </w:r>
    </w:p>
    <w:p w:rsidR="00E04DB8" w:rsidRPr="00F80257" w:rsidRDefault="00E04DB8" w:rsidP="00210576">
      <w:pPr>
        <w:numPr>
          <w:ilvl w:val="0"/>
          <w:numId w:val="20"/>
        </w:numPr>
        <w:spacing w:after="44" w:line="271" w:lineRule="auto"/>
        <w:ind w:hanging="360"/>
        <w:jc w:val="both"/>
        <w:rPr>
          <w:sz w:val="22"/>
          <w:szCs w:val="22"/>
        </w:rPr>
      </w:pPr>
      <w:r w:rsidRPr="00F80257">
        <w:rPr>
          <w:sz w:val="22"/>
          <w:szCs w:val="22"/>
        </w:rPr>
        <w:t xml:space="preserve">Środki ochrony prawnej wobec ogłoszenia wszczynającego postępowanie o udzielenie zamówienia oraz dokumentów zamówienia przysługują również organizacjom wpisanym na listę, o której mowa w art. 469 pkt 15 Pzp oraz Rzecznikowi Małych i Średnich Przedsiębiorców. </w:t>
      </w:r>
    </w:p>
    <w:p w:rsidR="00E04DB8" w:rsidRPr="00F80257" w:rsidRDefault="00E04DB8" w:rsidP="00210576">
      <w:pPr>
        <w:numPr>
          <w:ilvl w:val="0"/>
          <w:numId w:val="20"/>
        </w:numPr>
        <w:spacing w:after="44" w:line="271" w:lineRule="auto"/>
        <w:ind w:hanging="360"/>
        <w:jc w:val="both"/>
        <w:rPr>
          <w:sz w:val="22"/>
          <w:szCs w:val="22"/>
        </w:rPr>
      </w:pPr>
      <w:r w:rsidRPr="00F80257">
        <w:rPr>
          <w:sz w:val="22"/>
          <w:szCs w:val="22"/>
        </w:rPr>
        <w:t xml:space="preserve">Odwołanie przysługuje na: </w:t>
      </w:r>
    </w:p>
    <w:p w:rsidR="00E04DB8" w:rsidRPr="00F80257" w:rsidRDefault="00E04DB8" w:rsidP="00210576">
      <w:pPr>
        <w:numPr>
          <w:ilvl w:val="1"/>
          <w:numId w:val="20"/>
        </w:numPr>
        <w:spacing w:after="44" w:line="271" w:lineRule="auto"/>
        <w:ind w:hanging="360"/>
        <w:jc w:val="both"/>
        <w:rPr>
          <w:sz w:val="22"/>
          <w:szCs w:val="22"/>
        </w:rPr>
      </w:pPr>
      <w:r w:rsidRPr="00F80257">
        <w:rPr>
          <w:sz w:val="22"/>
          <w:szCs w:val="22"/>
        </w:rPr>
        <w:t xml:space="preserve">niezgodną z przepisami ustawy czynność Zamawiającego, podjętą w postępowaniu o udzielenie zamówienia, w tym na projektowane postanowienie umowy; </w:t>
      </w:r>
    </w:p>
    <w:p w:rsidR="00E04DB8" w:rsidRPr="00F80257" w:rsidRDefault="00E04DB8" w:rsidP="00210576">
      <w:pPr>
        <w:numPr>
          <w:ilvl w:val="1"/>
          <w:numId w:val="20"/>
        </w:numPr>
        <w:spacing w:after="44" w:line="271" w:lineRule="auto"/>
        <w:ind w:hanging="360"/>
        <w:jc w:val="both"/>
        <w:rPr>
          <w:sz w:val="22"/>
          <w:szCs w:val="22"/>
        </w:rPr>
      </w:pPr>
      <w:r w:rsidRPr="00F80257">
        <w:rPr>
          <w:sz w:val="22"/>
          <w:szCs w:val="22"/>
        </w:rPr>
        <w:t xml:space="preserve">zaniechanie czynności w postępowaniu o udzielenie zamówienia, do której zamawiający był obowiązany na podstawie ustawy; </w:t>
      </w:r>
    </w:p>
    <w:p w:rsidR="00E04DB8" w:rsidRPr="00F80257" w:rsidRDefault="00E04DB8" w:rsidP="00210576">
      <w:pPr>
        <w:numPr>
          <w:ilvl w:val="0"/>
          <w:numId w:val="20"/>
        </w:numPr>
        <w:spacing w:after="44" w:line="271" w:lineRule="auto"/>
        <w:ind w:hanging="360"/>
        <w:jc w:val="both"/>
        <w:rPr>
          <w:sz w:val="22"/>
          <w:szCs w:val="22"/>
        </w:rPr>
      </w:pPr>
      <w:r w:rsidRPr="00F80257">
        <w:rPr>
          <w:sz w:val="22"/>
          <w:szCs w:val="22"/>
        </w:rPr>
        <w:t xml:space="preserve">Odwołanie wnosi się do Prezesa Izby. Odwołujący przekazuje kopię odwołania zamawiającemu przed upływem terminu do wniesienia odwołania w taki sposób, aby mógł on zapoznać się z jego treścią przed upływem tego terminu. </w:t>
      </w:r>
    </w:p>
    <w:p w:rsidR="00E04DB8" w:rsidRPr="00F80257" w:rsidRDefault="00E04DB8" w:rsidP="00210576">
      <w:pPr>
        <w:numPr>
          <w:ilvl w:val="0"/>
          <w:numId w:val="20"/>
        </w:numPr>
        <w:spacing w:after="44" w:line="271" w:lineRule="auto"/>
        <w:ind w:hanging="360"/>
        <w:jc w:val="both"/>
        <w:rPr>
          <w:sz w:val="22"/>
          <w:szCs w:val="22"/>
        </w:rPr>
      </w:pPr>
      <w:r w:rsidRPr="00F80257">
        <w:rPr>
          <w:sz w:val="22"/>
          <w:szCs w:val="22"/>
        </w:rPr>
        <w:t xml:space="preserve">Odwołanie wobec treści ogłoszenia lub treści SWZ wnosi się w terminie 5 dni od dnia zamieszczenia ogłoszenia w Biuletynie Zamówień Publicznych lub treści SWZ na stronie internetowej. </w:t>
      </w:r>
    </w:p>
    <w:p w:rsidR="00E04DB8" w:rsidRPr="00F80257" w:rsidRDefault="00E04DB8" w:rsidP="00210576">
      <w:pPr>
        <w:numPr>
          <w:ilvl w:val="0"/>
          <w:numId w:val="20"/>
        </w:numPr>
        <w:spacing w:after="44" w:line="271" w:lineRule="auto"/>
        <w:ind w:hanging="360"/>
        <w:jc w:val="both"/>
        <w:rPr>
          <w:sz w:val="22"/>
          <w:szCs w:val="22"/>
        </w:rPr>
      </w:pPr>
      <w:r w:rsidRPr="00F80257">
        <w:rPr>
          <w:sz w:val="22"/>
          <w:szCs w:val="22"/>
        </w:rPr>
        <w:t xml:space="preserve">Odwołanie wnosi się w terminie: </w:t>
      </w:r>
    </w:p>
    <w:p w:rsidR="00E04DB8" w:rsidRPr="00F80257" w:rsidRDefault="00E04DB8" w:rsidP="00210576">
      <w:pPr>
        <w:numPr>
          <w:ilvl w:val="1"/>
          <w:numId w:val="20"/>
        </w:numPr>
        <w:spacing w:after="3" w:line="271" w:lineRule="auto"/>
        <w:ind w:hanging="360"/>
        <w:jc w:val="both"/>
        <w:rPr>
          <w:sz w:val="22"/>
          <w:szCs w:val="22"/>
        </w:rPr>
      </w:pPr>
      <w:r w:rsidRPr="00F80257">
        <w:rPr>
          <w:sz w:val="22"/>
          <w:szCs w:val="22"/>
        </w:rPr>
        <w:t xml:space="preserve">5 dni od dnia przekazania informacji o czynności zamawiającego stanowiącej podstawę jego wniesienia, jeżeli informacja została przekazana przy użyciu środków komunikacji </w:t>
      </w:r>
    </w:p>
    <w:p w:rsidR="00E04DB8" w:rsidRPr="00F80257" w:rsidRDefault="00E04DB8" w:rsidP="00210576">
      <w:pPr>
        <w:ind w:left="720"/>
        <w:rPr>
          <w:sz w:val="22"/>
          <w:szCs w:val="22"/>
        </w:rPr>
      </w:pPr>
      <w:r w:rsidRPr="00F80257">
        <w:rPr>
          <w:sz w:val="22"/>
          <w:szCs w:val="22"/>
        </w:rPr>
        <w:t xml:space="preserve">elektronicznej, </w:t>
      </w:r>
    </w:p>
    <w:p w:rsidR="00E04DB8" w:rsidRPr="00F80257" w:rsidRDefault="00E04DB8" w:rsidP="00210576">
      <w:pPr>
        <w:numPr>
          <w:ilvl w:val="1"/>
          <w:numId w:val="20"/>
        </w:numPr>
        <w:spacing w:after="44" w:line="271" w:lineRule="auto"/>
        <w:ind w:hanging="360"/>
        <w:jc w:val="both"/>
        <w:rPr>
          <w:sz w:val="22"/>
          <w:szCs w:val="22"/>
        </w:rPr>
      </w:pPr>
      <w:r w:rsidRPr="00F80257">
        <w:rPr>
          <w:sz w:val="22"/>
          <w:szCs w:val="22"/>
        </w:rPr>
        <w:t xml:space="preserve">10 dni od dnia przekazania informacji o czynności zamawiającego stanowiącej podstawę jego wniesienia, jeżeli informacja została przekazana w sposób inny niż określony w pkt 1). </w:t>
      </w:r>
    </w:p>
    <w:p w:rsidR="00E04DB8" w:rsidRPr="00F80257" w:rsidRDefault="00E04DB8" w:rsidP="00210576">
      <w:pPr>
        <w:numPr>
          <w:ilvl w:val="0"/>
          <w:numId w:val="20"/>
        </w:numPr>
        <w:spacing w:after="44" w:line="271" w:lineRule="auto"/>
        <w:ind w:hanging="360"/>
        <w:jc w:val="both"/>
        <w:rPr>
          <w:sz w:val="22"/>
          <w:szCs w:val="22"/>
        </w:rPr>
      </w:pPr>
      <w:r w:rsidRPr="00F80257">
        <w:rPr>
          <w:sz w:val="22"/>
          <w:szCs w:val="22"/>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rsidR="00E04DB8" w:rsidRPr="00F80257" w:rsidRDefault="00E04DB8" w:rsidP="00210576">
      <w:pPr>
        <w:numPr>
          <w:ilvl w:val="0"/>
          <w:numId w:val="20"/>
        </w:numPr>
        <w:spacing w:after="44" w:line="271" w:lineRule="auto"/>
        <w:ind w:hanging="360"/>
        <w:jc w:val="both"/>
        <w:rPr>
          <w:sz w:val="22"/>
          <w:szCs w:val="22"/>
        </w:rPr>
      </w:pPr>
      <w:r w:rsidRPr="00F80257">
        <w:rPr>
          <w:sz w:val="22"/>
          <w:szCs w:val="22"/>
        </w:rPr>
        <w:t xml:space="preserve">Na orzeczenie Izby oraz postanowienie Prezesa Izby, o którym mowa w art. 519 ust. 1 ustawy Pzp, stronom oraz uczestnikom postępowania odwoławczego przysługuje skarga do sądu. </w:t>
      </w:r>
    </w:p>
    <w:p w:rsidR="00E04DB8" w:rsidRPr="00F80257" w:rsidRDefault="00E04DB8" w:rsidP="00210576">
      <w:pPr>
        <w:numPr>
          <w:ilvl w:val="0"/>
          <w:numId w:val="20"/>
        </w:numPr>
        <w:spacing w:after="44" w:line="271" w:lineRule="auto"/>
        <w:ind w:hanging="360"/>
        <w:jc w:val="both"/>
        <w:rPr>
          <w:sz w:val="22"/>
          <w:szCs w:val="22"/>
        </w:rPr>
      </w:pPr>
      <w:r w:rsidRPr="00F80257">
        <w:rPr>
          <w:sz w:val="22"/>
          <w:szCs w:val="22"/>
        </w:rPr>
        <w:lastRenderedPageBreak/>
        <w:t xml:space="preserve">W postępowaniu toczącym się wskutek wniesienia skargi stosuje się odpowiednio przepisy ustawy z dnia 17 listopada 1964 r. - Kodeks postępowania cywilnego o apelacji, jeżeli przepisy ustawy Pzp nie stanowią inaczej. </w:t>
      </w:r>
    </w:p>
    <w:p w:rsidR="00E04DB8" w:rsidRPr="00F80257" w:rsidRDefault="00E04DB8" w:rsidP="00210576">
      <w:pPr>
        <w:numPr>
          <w:ilvl w:val="0"/>
          <w:numId w:val="20"/>
        </w:numPr>
        <w:spacing w:after="44" w:line="271" w:lineRule="auto"/>
        <w:ind w:hanging="360"/>
        <w:jc w:val="both"/>
        <w:rPr>
          <w:sz w:val="22"/>
          <w:szCs w:val="22"/>
        </w:rPr>
      </w:pPr>
      <w:r w:rsidRPr="00F80257">
        <w:rPr>
          <w:sz w:val="22"/>
          <w:szCs w:val="22"/>
        </w:rPr>
        <w:t xml:space="preserve">Skargę wnosi się do Sądu Okręgowego w Warszawie - sądu zamówień publicznych. </w:t>
      </w:r>
    </w:p>
    <w:p w:rsidR="00E04DB8" w:rsidRPr="00F80257" w:rsidRDefault="00E04DB8" w:rsidP="00210576">
      <w:pPr>
        <w:numPr>
          <w:ilvl w:val="0"/>
          <w:numId w:val="20"/>
        </w:numPr>
        <w:spacing w:after="44" w:line="271" w:lineRule="auto"/>
        <w:ind w:hanging="360"/>
        <w:jc w:val="both"/>
        <w:rPr>
          <w:sz w:val="22"/>
          <w:szCs w:val="22"/>
        </w:rPr>
      </w:pPr>
      <w:r w:rsidRPr="00F80257">
        <w:rPr>
          <w:sz w:val="22"/>
          <w:szCs w:val="22"/>
        </w:rPr>
        <w:t xml:space="preserve">Skargę wnosi się za pośrednictwem Prezesa Izby, w terminie 14 dni od dnia doręczenia orzeczenia Izby lub postanowienia Prezesa Izby, o którym mowa w art. 519 ust. 1 ustawy </w:t>
      </w:r>
      <w:proofErr w:type="spellStart"/>
      <w:r w:rsidRPr="00F80257">
        <w:rPr>
          <w:sz w:val="22"/>
          <w:szCs w:val="22"/>
        </w:rPr>
        <w:t>p.z.p</w:t>
      </w:r>
      <w:proofErr w:type="spellEnd"/>
      <w:r w:rsidRPr="00F80257">
        <w:rPr>
          <w:sz w:val="22"/>
          <w:szCs w:val="22"/>
        </w:rPr>
        <w:t xml:space="preserve">., przesyłając jednocześnie jej odpis przeciwnikowi skargi. Złożenie skargi w placówce pocztowej operatora wyznaczonego w rozumieniu ustawy z dnia 23 listopada 2012 r. - Prawo pocztowe jest równoznaczne z jej wniesieniem. </w:t>
      </w:r>
    </w:p>
    <w:p w:rsidR="00E04DB8" w:rsidRPr="00F80257" w:rsidRDefault="00E04DB8" w:rsidP="00210576">
      <w:pPr>
        <w:numPr>
          <w:ilvl w:val="0"/>
          <w:numId w:val="20"/>
        </w:numPr>
        <w:spacing w:after="1" w:line="271" w:lineRule="auto"/>
        <w:ind w:hanging="360"/>
        <w:jc w:val="both"/>
        <w:rPr>
          <w:sz w:val="22"/>
          <w:szCs w:val="22"/>
        </w:rPr>
      </w:pPr>
      <w:r w:rsidRPr="00F80257">
        <w:rPr>
          <w:sz w:val="22"/>
          <w:szCs w:val="22"/>
        </w:rPr>
        <w:t xml:space="preserve">Prezes Izby przekazuje skargę wraz z aktami postępowania odwoławczego do sądu zamówień publicznych w terminie 7 dni od dnia jej otrzymania. </w:t>
      </w:r>
    </w:p>
    <w:p w:rsidR="00E04DB8" w:rsidRDefault="00E04DB8" w:rsidP="000007E2">
      <w:pPr>
        <w:pStyle w:val="Legenda"/>
        <w:rPr>
          <w:b/>
          <w:bCs/>
          <w:u w:val="none"/>
        </w:rPr>
      </w:pPr>
    </w:p>
    <w:p w:rsidR="00E04DB8" w:rsidRDefault="00E04DB8" w:rsidP="000007E2">
      <w:pPr>
        <w:pStyle w:val="Legenda"/>
        <w:rPr>
          <w:b/>
          <w:bCs/>
          <w:u w:val="none"/>
        </w:rPr>
      </w:pPr>
    </w:p>
    <w:p w:rsidR="00E04DB8" w:rsidRDefault="00E04DB8" w:rsidP="000007E2">
      <w:pPr>
        <w:pStyle w:val="Legenda"/>
        <w:rPr>
          <w:b/>
          <w:bCs/>
          <w:u w:val="none"/>
        </w:rPr>
      </w:pPr>
    </w:p>
    <w:p w:rsidR="00E04DB8" w:rsidRDefault="00E04DB8" w:rsidP="000007E2">
      <w:pPr>
        <w:pStyle w:val="Legenda"/>
        <w:rPr>
          <w:b/>
          <w:bCs/>
          <w:u w:val="none"/>
        </w:rPr>
      </w:pPr>
    </w:p>
    <w:p w:rsidR="00E04DB8" w:rsidRPr="000007E2" w:rsidRDefault="00E04DB8" w:rsidP="000007E2">
      <w:pPr>
        <w:pStyle w:val="Legenda"/>
        <w:rPr>
          <w:b/>
          <w:bCs/>
          <w:u w:val="none"/>
        </w:rPr>
      </w:pPr>
      <w:r w:rsidRPr="000007E2">
        <w:rPr>
          <w:b/>
          <w:bCs/>
          <w:u w:val="none"/>
        </w:rPr>
        <w:t xml:space="preserve">Rozdział XXV. </w:t>
      </w:r>
      <w:r>
        <w:rPr>
          <w:b/>
          <w:bCs/>
          <w:u w:val="none"/>
        </w:rPr>
        <w:t xml:space="preserve">    </w:t>
      </w:r>
      <w:r w:rsidRPr="000007E2">
        <w:rPr>
          <w:b/>
          <w:bCs/>
          <w:u w:val="none"/>
        </w:rPr>
        <w:t xml:space="preserve">OCHRONA DANYCH OSOBOWYCH </w:t>
      </w:r>
    </w:p>
    <w:p w:rsidR="00E04DB8" w:rsidRDefault="00E04DB8" w:rsidP="00FD0824">
      <w:pPr>
        <w:rPr>
          <w:sz w:val="22"/>
          <w:szCs w:val="22"/>
        </w:rPr>
      </w:pPr>
      <w:r w:rsidRPr="00F80257">
        <w:rPr>
          <w:sz w:val="22"/>
          <w:szCs w:val="22"/>
        </w:rPr>
        <w:t xml:space="preserve"> </w:t>
      </w:r>
    </w:p>
    <w:p w:rsidR="00E04DB8" w:rsidRPr="00C93CC1" w:rsidRDefault="00E04DB8" w:rsidP="00FD0824">
      <w:pPr>
        <w:rPr>
          <w:b/>
          <w:sz w:val="22"/>
          <w:szCs w:val="22"/>
          <w:shd w:val="clear" w:color="auto" w:fill="FFFFFF"/>
        </w:rPr>
      </w:pPr>
      <w:r w:rsidRPr="00D577C3">
        <w:rPr>
          <w:b/>
          <w:sz w:val="22"/>
          <w:szCs w:val="22"/>
        </w:rPr>
        <w:t>Klauzula informacyjna z art. 13 RODO</w:t>
      </w:r>
      <w:r w:rsidRPr="00D577C3">
        <w:rPr>
          <w:sz w:val="22"/>
          <w:szCs w:val="22"/>
        </w:rPr>
        <w:t xml:space="preserve"> </w:t>
      </w:r>
      <w:r>
        <w:rPr>
          <w:sz w:val="22"/>
          <w:szCs w:val="22"/>
        </w:rPr>
        <w:t>.</w:t>
      </w:r>
    </w:p>
    <w:p w:rsidR="00E04DB8" w:rsidRPr="00B45883" w:rsidRDefault="00E04DB8" w:rsidP="00FD0824">
      <w:pPr>
        <w:pStyle w:val="Legenda"/>
        <w:rPr>
          <w:u w:val="none"/>
        </w:rPr>
      </w:pPr>
      <w:r w:rsidRPr="00B45883">
        <w:rPr>
          <w:u w: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E04DB8" w:rsidRPr="00306CD9" w:rsidRDefault="00E04DB8" w:rsidP="003A176F">
      <w:pPr>
        <w:pStyle w:val="Akapitzlist"/>
        <w:numPr>
          <w:ilvl w:val="0"/>
          <w:numId w:val="9"/>
        </w:numPr>
        <w:spacing w:after="150"/>
        <w:ind w:left="426" w:hanging="426"/>
        <w:jc w:val="both"/>
        <w:rPr>
          <w:i/>
          <w:sz w:val="22"/>
          <w:szCs w:val="22"/>
        </w:rPr>
      </w:pPr>
      <w:r w:rsidRPr="00FB32DE">
        <w:rPr>
          <w:sz w:val="22"/>
          <w:szCs w:val="22"/>
        </w:rPr>
        <w:t>administratorem Pani/Pana danych osobowych jest</w:t>
      </w:r>
      <w:r>
        <w:rPr>
          <w:i/>
          <w:sz w:val="22"/>
          <w:szCs w:val="22"/>
        </w:rPr>
        <w:t xml:space="preserve"> </w:t>
      </w:r>
      <w:r w:rsidRPr="00306CD9">
        <w:rPr>
          <w:sz w:val="22"/>
          <w:szCs w:val="22"/>
        </w:rPr>
        <w:t>Gmina Dębica reprezentowana przez Wójta Gminy ,</w:t>
      </w:r>
    </w:p>
    <w:p w:rsidR="00E04DB8" w:rsidRPr="00306CD9" w:rsidRDefault="00E04DB8" w:rsidP="00FD0824">
      <w:pPr>
        <w:pStyle w:val="Akapitzlist"/>
        <w:spacing w:after="150"/>
        <w:ind w:left="426"/>
        <w:jc w:val="both"/>
        <w:rPr>
          <w:sz w:val="22"/>
          <w:szCs w:val="22"/>
        </w:rPr>
      </w:pPr>
      <w:r w:rsidRPr="00FB32DE">
        <w:rPr>
          <w:sz w:val="22"/>
          <w:szCs w:val="22"/>
        </w:rPr>
        <w:t xml:space="preserve">adres: ul. Stefana Batorego 13, 39-200 Dębica, tel. 14 680 33 10, e-mail: </w:t>
      </w:r>
      <w:hyperlink r:id="rId26" w:history="1">
        <w:r w:rsidRPr="00FB32DE">
          <w:rPr>
            <w:rStyle w:val="Hipercze"/>
            <w:sz w:val="22"/>
            <w:szCs w:val="22"/>
          </w:rPr>
          <w:t>urzad@ugdebica.pl</w:t>
        </w:r>
      </w:hyperlink>
    </w:p>
    <w:p w:rsidR="00E04DB8" w:rsidRPr="00306CD9" w:rsidRDefault="00E04DB8" w:rsidP="003A176F">
      <w:pPr>
        <w:pStyle w:val="Akapitzlist"/>
        <w:widowControl/>
        <w:numPr>
          <w:ilvl w:val="0"/>
          <w:numId w:val="9"/>
        </w:numPr>
        <w:autoSpaceDE/>
        <w:autoSpaceDN/>
        <w:adjustRightInd/>
        <w:spacing w:after="150"/>
        <w:ind w:left="426" w:hanging="426"/>
        <w:jc w:val="both"/>
        <w:rPr>
          <w:color w:val="00B0F0"/>
          <w:sz w:val="22"/>
          <w:szCs w:val="22"/>
        </w:rPr>
      </w:pPr>
      <w:r w:rsidRPr="00FB32DE">
        <w:rPr>
          <w:sz w:val="22"/>
          <w:szCs w:val="22"/>
        </w:rPr>
        <w:t xml:space="preserve">inspektorem ochrony danych osobowych w Gminie Dębica jest Pani </w:t>
      </w:r>
      <w:r>
        <w:rPr>
          <w:sz w:val="22"/>
          <w:szCs w:val="22"/>
        </w:rPr>
        <w:t>Joanna Kurgan</w:t>
      </w:r>
      <w:r w:rsidRPr="00FB32DE">
        <w:rPr>
          <w:sz w:val="22"/>
          <w:szCs w:val="22"/>
        </w:rPr>
        <w:t xml:space="preserve">,  </w:t>
      </w:r>
      <w:r w:rsidRPr="00FB32DE">
        <w:rPr>
          <w:i/>
          <w:iCs/>
          <w:sz w:val="22"/>
          <w:szCs w:val="22"/>
        </w:rPr>
        <w:t>kontakt:</w:t>
      </w:r>
    </w:p>
    <w:p w:rsidR="00E04DB8" w:rsidRPr="00B45883" w:rsidRDefault="00E04DB8" w:rsidP="00B45883">
      <w:pPr>
        <w:pStyle w:val="Akapitzlist"/>
        <w:widowControl/>
        <w:autoSpaceDE/>
        <w:autoSpaceDN/>
        <w:adjustRightInd/>
        <w:spacing w:after="150"/>
        <w:ind w:left="426"/>
        <w:jc w:val="both"/>
        <w:rPr>
          <w:i/>
          <w:iCs/>
          <w:sz w:val="22"/>
          <w:szCs w:val="22"/>
        </w:rPr>
      </w:pPr>
      <w:r w:rsidRPr="00FB32DE">
        <w:rPr>
          <w:i/>
          <w:iCs/>
          <w:sz w:val="22"/>
          <w:szCs w:val="22"/>
        </w:rPr>
        <w:t xml:space="preserve"> </w:t>
      </w:r>
      <w:hyperlink r:id="rId27" w:history="1">
        <w:r w:rsidRPr="00FB32DE">
          <w:rPr>
            <w:rStyle w:val="Hipercze"/>
            <w:i/>
            <w:iCs/>
            <w:sz w:val="22"/>
            <w:szCs w:val="22"/>
          </w:rPr>
          <w:t>iod@ugdebica.pl</w:t>
        </w:r>
      </w:hyperlink>
      <w:r w:rsidRPr="00FB32DE">
        <w:rPr>
          <w:i/>
          <w:iCs/>
          <w:sz w:val="22"/>
          <w:szCs w:val="22"/>
        </w:rPr>
        <w:t xml:space="preserve"> ,  tel</w:t>
      </w:r>
      <w:r>
        <w:rPr>
          <w:i/>
          <w:iCs/>
          <w:sz w:val="22"/>
          <w:szCs w:val="22"/>
        </w:rPr>
        <w:t>.</w:t>
      </w:r>
      <w:r w:rsidRPr="00FB32DE">
        <w:rPr>
          <w:i/>
          <w:iCs/>
          <w:sz w:val="22"/>
          <w:szCs w:val="22"/>
        </w:rPr>
        <w:t xml:space="preserve">: </w:t>
      </w:r>
      <w:r>
        <w:rPr>
          <w:i/>
          <w:iCs/>
          <w:sz w:val="22"/>
          <w:szCs w:val="22"/>
        </w:rPr>
        <w:t>14 680 33 10</w:t>
      </w:r>
    </w:p>
    <w:p w:rsidR="00E04DB8" w:rsidRPr="004A7822" w:rsidRDefault="00E04DB8" w:rsidP="004A7822">
      <w:pPr>
        <w:pStyle w:val="Akapitzlist"/>
        <w:numPr>
          <w:ilvl w:val="0"/>
          <w:numId w:val="9"/>
        </w:numPr>
        <w:ind w:hanging="502"/>
        <w:jc w:val="both"/>
        <w:rPr>
          <w:b/>
          <w:bCs/>
          <w:sz w:val="28"/>
          <w:szCs w:val="28"/>
        </w:rPr>
      </w:pPr>
      <w:r w:rsidRPr="00B45883">
        <w:rPr>
          <w:sz w:val="22"/>
          <w:szCs w:val="22"/>
        </w:rPr>
        <w:t>Pani/Pana dane osobowe przetwarzane będą na podstawie art. 6 ust. 1 lit. c</w:t>
      </w:r>
      <w:r w:rsidRPr="00B45883">
        <w:rPr>
          <w:i/>
          <w:sz w:val="22"/>
          <w:szCs w:val="22"/>
        </w:rPr>
        <w:t xml:space="preserve"> </w:t>
      </w:r>
      <w:r w:rsidRPr="00B45883">
        <w:rPr>
          <w:sz w:val="22"/>
          <w:szCs w:val="22"/>
        </w:rPr>
        <w:t>RODO w celu związanym</w:t>
      </w:r>
      <w:r>
        <w:rPr>
          <w:sz w:val="22"/>
          <w:szCs w:val="22"/>
        </w:rPr>
        <w:t xml:space="preserve"> </w:t>
      </w:r>
      <w:r w:rsidRPr="00B45883">
        <w:rPr>
          <w:sz w:val="22"/>
          <w:szCs w:val="22"/>
        </w:rPr>
        <w:t xml:space="preserve">z postępowaniem o udzielenie zamówienia publicznego </w:t>
      </w:r>
      <w:r w:rsidRPr="00B45883">
        <w:rPr>
          <w:i/>
          <w:sz w:val="22"/>
          <w:szCs w:val="22"/>
        </w:rPr>
        <w:t xml:space="preserve">/dane identyfikujące postępowanie, np. nazwa, numer/ </w:t>
      </w:r>
      <w:r w:rsidRPr="00B45883">
        <w:rPr>
          <w:sz w:val="22"/>
          <w:szCs w:val="22"/>
        </w:rPr>
        <w:t xml:space="preserve">: </w:t>
      </w:r>
      <w:r w:rsidRPr="00B45883">
        <w:rPr>
          <w:b/>
          <w:bCs/>
          <w:sz w:val="22"/>
          <w:szCs w:val="22"/>
        </w:rPr>
        <w:t>W</w:t>
      </w:r>
      <w:r w:rsidRPr="00B45883">
        <w:rPr>
          <w:b/>
          <w:sz w:val="22"/>
          <w:szCs w:val="22"/>
        </w:rPr>
        <w:t>I.271.</w:t>
      </w:r>
      <w:r>
        <w:rPr>
          <w:b/>
          <w:sz w:val="22"/>
          <w:szCs w:val="22"/>
        </w:rPr>
        <w:t>20</w:t>
      </w:r>
      <w:r w:rsidRPr="00B45883">
        <w:rPr>
          <w:b/>
          <w:sz w:val="22"/>
          <w:szCs w:val="22"/>
        </w:rPr>
        <w:t>.202</w:t>
      </w:r>
      <w:r>
        <w:rPr>
          <w:b/>
          <w:sz w:val="22"/>
          <w:szCs w:val="22"/>
        </w:rPr>
        <w:t>3</w:t>
      </w:r>
      <w:r w:rsidRPr="00B45883">
        <w:rPr>
          <w:sz w:val="22"/>
          <w:szCs w:val="22"/>
        </w:rPr>
        <w:t>:</w:t>
      </w:r>
      <w:r>
        <w:rPr>
          <w:sz w:val="22"/>
          <w:szCs w:val="22"/>
        </w:rPr>
        <w:t xml:space="preserve"> </w:t>
      </w:r>
      <w:r w:rsidRPr="000E3EAA">
        <w:rPr>
          <w:b/>
          <w:sz w:val="22"/>
          <w:szCs w:val="22"/>
        </w:rPr>
        <w:t>Budowa obiektów małej architektury w Stasiówce</w:t>
      </w:r>
      <w:r w:rsidRPr="004A7822">
        <w:rPr>
          <w:i/>
          <w:sz w:val="22"/>
          <w:szCs w:val="22"/>
        </w:rPr>
        <w:t xml:space="preserve"> -  </w:t>
      </w:r>
      <w:r w:rsidRPr="004A7822">
        <w:rPr>
          <w:sz w:val="22"/>
          <w:szCs w:val="22"/>
        </w:rPr>
        <w:t>prowadzonym w trybie podstawowym bez negocjacji na podstawie art. 275 pkt 1) ustawy z dnia  11 września 2019r. – Prawo zamówie</w:t>
      </w:r>
      <w:r>
        <w:rPr>
          <w:sz w:val="22"/>
          <w:szCs w:val="22"/>
        </w:rPr>
        <w:t>ń publicznych (Dz. U. z 2023 r., poz. 1605</w:t>
      </w:r>
      <w:r w:rsidRPr="004A7822">
        <w:rPr>
          <w:sz w:val="22"/>
          <w:szCs w:val="22"/>
        </w:rPr>
        <w:t>) – dalej „ustawa Pzp”..</w:t>
      </w:r>
    </w:p>
    <w:p w:rsidR="00E04DB8" w:rsidRPr="00FB32DE" w:rsidRDefault="00E04DB8" w:rsidP="003A176F">
      <w:pPr>
        <w:pStyle w:val="Akapitzlist"/>
        <w:widowControl/>
        <w:numPr>
          <w:ilvl w:val="0"/>
          <w:numId w:val="9"/>
        </w:numPr>
        <w:autoSpaceDE/>
        <w:autoSpaceDN/>
        <w:adjustRightInd/>
        <w:spacing w:after="150"/>
        <w:ind w:left="426" w:hanging="426"/>
        <w:jc w:val="both"/>
        <w:rPr>
          <w:color w:val="00B0F0"/>
          <w:sz w:val="22"/>
          <w:szCs w:val="22"/>
        </w:rPr>
      </w:pPr>
      <w:r w:rsidRPr="00FB32DE">
        <w:rPr>
          <w:sz w:val="22"/>
          <w:szCs w:val="22"/>
        </w:rPr>
        <w:t xml:space="preserve">odbiorcami Pani/Pana danych osobowych będą osoby lub podmioty, którym udostępniona zostanie dokumentacja postępowania w oparciu o art. </w:t>
      </w:r>
      <w:r>
        <w:rPr>
          <w:sz w:val="22"/>
          <w:szCs w:val="22"/>
        </w:rPr>
        <w:t>1</w:t>
      </w:r>
      <w:r w:rsidRPr="00FB32DE">
        <w:rPr>
          <w:sz w:val="22"/>
          <w:szCs w:val="22"/>
        </w:rPr>
        <w:t xml:space="preserve">8 oraz art. </w:t>
      </w:r>
      <w:r>
        <w:rPr>
          <w:sz w:val="22"/>
          <w:szCs w:val="22"/>
        </w:rPr>
        <w:t>74</w:t>
      </w:r>
      <w:r w:rsidRPr="00FB32DE">
        <w:rPr>
          <w:sz w:val="22"/>
          <w:szCs w:val="22"/>
        </w:rPr>
        <w:t xml:space="preserve"> ust. </w:t>
      </w:r>
      <w:r>
        <w:rPr>
          <w:sz w:val="22"/>
          <w:szCs w:val="22"/>
        </w:rPr>
        <w:t>1</w:t>
      </w:r>
      <w:r w:rsidRPr="00FB32DE">
        <w:rPr>
          <w:sz w:val="22"/>
          <w:szCs w:val="22"/>
        </w:rPr>
        <w:t xml:space="preserve"> ustawy z dnia </w:t>
      </w:r>
      <w:r>
        <w:rPr>
          <w:sz w:val="22"/>
          <w:szCs w:val="22"/>
        </w:rPr>
        <w:t>11</w:t>
      </w:r>
      <w:r w:rsidRPr="00FB32DE">
        <w:rPr>
          <w:sz w:val="22"/>
          <w:szCs w:val="22"/>
        </w:rPr>
        <w:t xml:space="preserve"> </w:t>
      </w:r>
      <w:r>
        <w:rPr>
          <w:sz w:val="22"/>
          <w:szCs w:val="22"/>
        </w:rPr>
        <w:t>września</w:t>
      </w:r>
      <w:r w:rsidRPr="00FB32DE">
        <w:rPr>
          <w:sz w:val="22"/>
          <w:szCs w:val="22"/>
        </w:rPr>
        <w:t xml:space="preserve"> 20</w:t>
      </w:r>
      <w:r>
        <w:rPr>
          <w:sz w:val="22"/>
          <w:szCs w:val="22"/>
        </w:rPr>
        <w:t>19</w:t>
      </w:r>
      <w:r w:rsidRPr="00FB32DE">
        <w:rPr>
          <w:sz w:val="22"/>
          <w:szCs w:val="22"/>
        </w:rPr>
        <w:t xml:space="preserve"> r. – Prawo zamówień publicznych (Dz. U. z 20</w:t>
      </w:r>
      <w:r>
        <w:rPr>
          <w:sz w:val="22"/>
          <w:szCs w:val="22"/>
        </w:rPr>
        <w:t>23</w:t>
      </w:r>
      <w:r w:rsidRPr="00FB32DE">
        <w:rPr>
          <w:sz w:val="22"/>
          <w:szCs w:val="22"/>
        </w:rPr>
        <w:t xml:space="preserve"> r. poz. </w:t>
      </w:r>
      <w:r>
        <w:rPr>
          <w:sz w:val="22"/>
          <w:szCs w:val="22"/>
        </w:rPr>
        <w:t>1605</w:t>
      </w:r>
      <w:r w:rsidRPr="00FB32DE">
        <w:rPr>
          <w:sz w:val="22"/>
          <w:szCs w:val="22"/>
        </w:rPr>
        <w:t xml:space="preserve">), dalej „ustawa Pzp”;  </w:t>
      </w:r>
    </w:p>
    <w:p w:rsidR="00E04DB8" w:rsidRPr="00FB32DE" w:rsidRDefault="00E04DB8" w:rsidP="003A176F">
      <w:pPr>
        <w:pStyle w:val="Akapitzlist"/>
        <w:widowControl/>
        <w:numPr>
          <w:ilvl w:val="0"/>
          <w:numId w:val="9"/>
        </w:numPr>
        <w:autoSpaceDE/>
        <w:autoSpaceDN/>
        <w:adjustRightInd/>
        <w:spacing w:after="150"/>
        <w:ind w:left="426" w:hanging="426"/>
        <w:jc w:val="both"/>
        <w:rPr>
          <w:color w:val="00B0F0"/>
          <w:sz w:val="22"/>
          <w:szCs w:val="22"/>
        </w:rPr>
      </w:pPr>
      <w:r w:rsidRPr="00FB32DE">
        <w:rPr>
          <w:sz w:val="22"/>
          <w:szCs w:val="22"/>
        </w:rPr>
        <w:t xml:space="preserve">Pani/Pana dane osobowe będą przechowywane, zgodnie z art. </w:t>
      </w:r>
      <w:r>
        <w:rPr>
          <w:sz w:val="22"/>
          <w:szCs w:val="22"/>
        </w:rPr>
        <w:t>78</w:t>
      </w:r>
      <w:r w:rsidRPr="00FB32DE">
        <w:rPr>
          <w:sz w:val="22"/>
          <w:szCs w:val="22"/>
        </w:rPr>
        <w:t xml:space="preserve"> ust. 1 ustawy Pzp, przez okres 4 lat od dnia zakończenia postępowania o udzielenie zamówienia, a jeżeli czas trwania umowy przekracza 4 lata, okres przechowywania obejmuje cały czas trwania umowy;</w:t>
      </w:r>
    </w:p>
    <w:p w:rsidR="00E04DB8" w:rsidRPr="00FB32DE" w:rsidRDefault="00E04DB8" w:rsidP="003A176F">
      <w:pPr>
        <w:pStyle w:val="Akapitzlist"/>
        <w:widowControl/>
        <w:numPr>
          <w:ilvl w:val="0"/>
          <w:numId w:val="9"/>
        </w:numPr>
        <w:autoSpaceDE/>
        <w:autoSpaceDN/>
        <w:adjustRightInd/>
        <w:spacing w:after="150"/>
        <w:ind w:left="426" w:hanging="426"/>
        <w:jc w:val="both"/>
        <w:rPr>
          <w:b/>
          <w:i/>
          <w:sz w:val="22"/>
          <w:szCs w:val="22"/>
        </w:rPr>
      </w:pPr>
      <w:r w:rsidRPr="00FB32DE">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E04DB8" w:rsidRPr="00FB32DE" w:rsidRDefault="00E04DB8" w:rsidP="003A176F">
      <w:pPr>
        <w:pStyle w:val="Akapitzlist"/>
        <w:widowControl/>
        <w:numPr>
          <w:ilvl w:val="0"/>
          <w:numId w:val="9"/>
        </w:numPr>
        <w:autoSpaceDE/>
        <w:autoSpaceDN/>
        <w:adjustRightInd/>
        <w:spacing w:after="150"/>
        <w:ind w:left="426" w:hanging="426"/>
        <w:jc w:val="both"/>
        <w:rPr>
          <w:sz w:val="22"/>
          <w:szCs w:val="22"/>
        </w:rPr>
      </w:pPr>
      <w:r w:rsidRPr="00FB32DE">
        <w:rPr>
          <w:sz w:val="22"/>
          <w:szCs w:val="22"/>
        </w:rPr>
        <w:t>w odniesieniu do Pani/Pana danych osobowych decyzje nie będą podejmowane w sposób zautomatyzowany, stosownie do art. 22 RODO;</w:t>
      </w:r>
    </w:p>
    <w:p w:rsidR="00E04DB8" w:rsidRPr="00FB32DE" w:rsidRDefault="00E04DB8" w:rsidP="003A176F">
      <w:pPr>
        <w:pStyle w:val="Akapitzlist"/>
        <w:widowControl/>
        <w:numPr>
          <w:ilvl w:val="0"/>
          <w:numId w:val="9"/>
        </w:numPr>
        <w:autoSpaceDE/>
        <w:autoSpaceDN/>
        <w:adjustRightInd/>
        <w:spacing w:after="150"/>
        <w:ind w:left="426" w:hanging="426"/>
        <w:jc w:val="both"/>
        <w:rPr>
          <w:color w:val="00B0F0"/>
          <w:sz w:val="22"/>
          <w:szCs w:val="22"/>
        </w:rPr>
      </w:pPr>
      <w:r w:rsidRPr="00FB32DE">
        <w:rPr>
          <w:sz w:val="22"/>
          <w:szCs w:val="22"/>
        </w:rPr>
        <w:t>posiada Pani/Pan:</w:t>
      </w:r>
    </w:p>
    <w:p w:rsidR="00E04DB8" w:rsidRPr="00FB32DE" w:rsidRDefault="00E04DB8" w:rsidP="003A176F">
      <w:pPr>
        <w:pStyle w:val="Akapitzlist"/>
        <w:widowControl/>
        <w:numPr>
          <w:ilvl w:val="0"/>
          <w:numId w:val="7"/>
        </w:numPr>
        <w:autoSpaceDE/>
        <w:autoSpaceDN/>
        <w:adjustRightInd/>
        <w:spacing w:after="150"/>
        <w:ind w:left="709" w:hanging="283"/>
        <w:jc w:val="both"/>
        <w:rPr>
          <w:color w:val="00B0F0"/>
          <w:sz w:val="22"/>
          <w:szCs w:val="22"/>
        </w:rPr>
      </w:pPr>
      <w:r w:rsidRPr="00FB32DE">
        <w:rPr>
          <w:sz w:val="22"/>
          <w:szCs w:val="22"/>
        </w:rPr>
        <w:t>na podstawie art. 15 RODO prawo dostępu do danych osobowych Pani/Pana dotyczących;</w:t>
      </w:r>
    </w:p>
    <w:p w:rsidR="00E04DB8" w:rsidRPr="00FB32DE" w:rsidRDefault="00E04DB8" w:rsidP="003A176F">
      <w:pPr>
        <w:pStyle w:val="Akapitzlist"/>
        <w:widowControl/>
        <w:numPr>
          <w:ilvl w:val="0"/>
          <w:numId w:val="7"/>
        </w:numPr>
        <w:autoSpaceDE/>
        <w:autoSpaceDN/>
        <w:adjustRightInd/>
        <w:spacing w:after="150"/>
        <w:ind w:left="709" w:hanging="283"/>
        <w:jc w:val="both"/>
        <w:rPr>
          <w:sz w:val="22"/>
          <w:szCs w:val="22"/>
        </w:rPr>
      </w:pPr>
      <w:r w:rsidRPr="00FB32DE">
        <w:rPr>
          <w:sz w:val="22"/>
          <w:szCs w:val="22"/>
        </w:rPr>
        <w:t xml:space="preserve">na podstawie art. 16 RODO prawo do sprostowania Pani/Pana danych osobowych </w:t>
      </w:r>
      <w:r w:rsidRPr="00FB32DE">
        <w:rPr>
          <w:b/>
          <w:sz w:val="22"/>
          <w:szCs w:val="22"/>
          <w:vertAlign w:val="superscript"/>
        </w:rPr>
        <w:t>**</w:t>
      </w:r>
      <w:r w:rsidRPr="00FB32DE">
        <w:rPr>
          <w:sz w:val="22"/>
          <w:szCs w:val="22"/>
        </w:rPr>
        <w:t>;</w:t>
      </w:r>
    </w:p>
    <w:p w:rsidR="00E04DB8" w:rsidRPr="00FB32DE" w:rsidRDefault="00E04DB8" w:rsidP="003A176F">
      <w:pPr>
        <w:pStyle w:val="Akapitzlist"/>
        <w:widowControl/>
        <w:numPr>
          <w:ilvl w:val="0"/>
          <w:numId w:val="7"/>
        </w:numPr>
        <w:autoSpaceDE/>
        <w:autoSpaceDN/>
        <w:adjustRightInd/>
        <w:spacing w:after="150"/>
        <w:ind w:left="709" w:hanging="283"/>
        <w:jc w:val="both"/>
        <w:rPr>
          <w:sz w:val="22"/>
          <w:szCs w:val="22"/>
        </w:rPr>
      </w:pPr>
      <w:r w:rsidRPr="00FB32DE">
        <w:rPr>
          <w:sz w:val="22"/>
          <w:szCs w:val="22"/>
        </w:rPr>
        <w:t xml:space="preserve">na podstawie art. 18 RODO prawo żądania od administratora ograniczenia przetwarzania danych osobowych z zastrzeżeniem przypadków, o których mowa w art. 18 ust. 2 RODO ***;  </w:t>
      </w:r>
    </w:p>
    <w:p w:rsidR="00E04DB8" w:rsidRPr="00FB32DE" w:rsidRDefault="00E04DB8" w:rsidP="003A176F">
      <w:pPr>
        <w:pStyle w:val="Akapitzlist"/>
        <w:widowControl/>
        <w:numPr>
          <w:ilvl w:val="0"/>
          <w:numId w:val="7"/>
        </w:numPr>
        <w:autoSpaceDE/>
        <w:autoSpaceDN/>
        <w:adjustRightInd/>
        <w:spacing w:after="150"/>
        <w:ind w:left="709" w:hanging="283"/>
        <w:jc w:val="both"/>
        <w:rPr>
          <w:i/>
          <w:color w:val="00B0F0"/>
          <w:sz w:val="22"/>
          <w:szCs w:val="22"/>
        </w:rPr>
      </w:pPr>
      <w:r w:rsidRPr="00FB32DE">
        <w:rPr>
          <w:sz w:val="22"/>
          <w:szCs w:val="22"/>
        </w:rPr>
        <w:t>prawo do wniesienia skargi do Prezesa Urzędu Ochrony Danych Osobowych, gdy uzna Pani/Pan, że przetwarzanie danych osobowych Pani/Pana dotyczących narusza przepisy RODO;</w:t>
      </w:r>
    </w:p>
    <w:p w:rsidR="00E04DB8" w:rsidRPr="00FB32DE" w:rsidRDefault="00E04DB8" w:rsidP="003A176F">
      <w:pPr>
        <w:pStyle w:val="Akapitzlist"/>
        <w:widowControl/>
        <w:numPr>
          <w:ilvl w:val="0"/>
          <w:numId w:val="9"/>
        </w:numPr>
        <w:autoSpaceDE/>
        <w:autoSpaceDN/>
        <w:adjustRightInd/>
        <w:spacing w:after="150"/>
        <w:ind w:left="426" w:hanging="426"/>
        <w:jc w:val="both"/>
        <w:rPr>
          <w:i/>
          <w:color w:val="00B0F0"/>
          <w:sz w:val="22"/>
          <w:szCs w:val="22"/>
        </w:rPr>
      </w:pPr>
      <w:r w:rsidRPr="00FB32DE">
        <w:rPr>
          <w:sz w:val="22"/>
          <w:szCs w:val="22"/>
        </w:rPr>
        <w:t>nie przysługuje Pani/Panu:</w:t>
      </w:r>
    </w:p>
    <w:p w:rsidR="00E04DB8" w:rsidRPr="00FB32DE" w:rsidRDefault="00E04DB8" w:rsidP="003A176F">
      <w:pPr>
        <w:pStyle w:val="Akapitzlist"/>
        <w:widowControl/>
        <w:numPr>
          <w:ilvl w:val="0"/>
          <w:numId w:val="8"/>
        </w:numPr>
        <w:autoSpaceDE/>
        <w:autoSpaceDN/>
        <w:adjustRightInd/>
        <w:spacing w:after="150"/>
        <w:ind w:left="709" w:hanging="283"/>
        <w:jc w:val="both"/>
        <w:rPr>
          <w:i/>
          <w:color w:val="00B0F0"/>
          <w:sz w:val="22"/>
          <w:szCs w:val="22"/>
        </w:rPr>
      </w:pPr>
      <w:r w:rsidRPr="00FB32DE">
        <w:rPr>
          <w:sz w:val="22"/>
          <w:szCs w:val="22"/>
        </w:rPr>
        <w:t>w związku z art. 17 ust. 3 lit. b, d lub e RODO prawo do usunięcia danych osobowych;</w:t>
      </w:r>
    </w:p>
    <w:p w:rsidR="00E04DB8" w:rsidRPr="00FB32DE" w:rsidRDefault="00E04DB8" w:rsidP="003A176F">
      <w:pPr>
        <w:pStyle w:val="Akapitzlist"/>
        <w:widowControl/>
        <w:numPr>
          <w:ilvl w:val="0"/>
          <w:numId w:val="8"/>
        </w:numPr>
        <w:autoSpaceDE/>
        <w:autoSpaceDN/>
        <w:adjustRightInd/>
        <w:spacing w:after="150"/>
        <w:ind w:left="709" w:hanging="283"/>
        <w:jc w:val="both"/>
        <w:rPr>
          <w:b/>
          <w:i/>
          <w:sz w:val="22"/>
          <w:szCs w:val="22"/>
        </w:rPr>
      </w:pPr>
      <w:r w:rsidRPr="00FB32DE">
        <w:rPr>
          <w:sz w:val="22"/>
          <w:szCs w:val="22"/>
        </w:rPr>
        <w:t>prawo do przenoszenia danych osobowych, o którym mowa w art. 20 RODO;</w:t>
      </w:r>
    </w:p>
    <w:p w:rsidR="00E04DB8" w:rsidRPr="00FB32DE" w:rsidRDefault="00E04DB8" w:rsidP="003A176F">
      <w:pPr>
        <w:pStyle w:val="Akapitzlist"/>
        <w:widowControl/>
        <w:numPr>
          <w:ilvl w:val="0"/>
          <w:numId w:val="8"/>
        </w:numPr>
        <w:autoSpaceDE/>
        <w:autoSpaceDN/>
        <w:adjustRightInd/>
        <w:spacing w:after="150"/>
        <w:ind w:left="709" w:hanging="283"/>
        <w:jc w:val="both"/>
        <w:rPr>
          <w:b/>
          <w:i/>
          <w:sz w:val="22"/>
          <w:szCs w:val="22"/>
        </w:rPr>
      </w:pPr>
      <w:r w:rsidRPr="00FB32DE">
        <w:rPr>
          <w:b/>
          <w:sz w:val="22"/>
          <w:szCs w:val="22"/>
        </w:rPr>
        <w:t>na podstawie art. 21 RODO prawo sprzeciwu, wobec przetwarzania danych osobowych, gdyż podstawą prawną przetwarzania Pani/Pana danych osobowych jest art. 6 ust. 1 lit. c RODO</w:t>
      </w:r>
      <w:r w:rsidRPr="00FB32DE">
        <w:rPr>
          <w:sz w:val="22"/>
          <w:szCs w:val="22"/>
        </w:rPr>
        <w:t>.</w:t>
      </w:r>
      <w:r w:rsidRPr="00FB32DE">
        <w:rPr>
          <w:b/>
          <w:sz w:val="22"/>
          <w:szCs w:val="22"/>
        </w:rPr>
        <w:t xml:space="preserve"> </w:t>
      </w:r>
    </w:p>
    <w:p w:rsidR="00E04DB8" w:rsidRPr="001C4644" w:rsidRDefault="00E04DB8" w:rsidP="00FD0824">
      <w:pPr>
        <w:spacing w:after="150"/>
        <w:ind w:left="426"/>
        <w:jc w:val="both"/>
        <w:rPr>
          <w:sz w:val="18"/>
          <w:szCs w:val="18"/>
        </w:rPr>
      </w:pPr>
      <w:r w:rsidRPr="001C4644">
        <w:rPr>
          <w:b/>
          <w:sz w:val="18"/>
          <w:szCs w:val="18"/>
          <w:vertAlign w:val="superscript"/>
        </w:rPr>
        <w:lastRenderedPageBreak/>
        <w:t>*</w:t>
      </w:r>
      <w:r w:rsidRPr="001C4644">
        <w:rPr>
          <w:b/>
          <w:sz w:val="18"/>
          <w:szCs w:val="18"/>
        </w:rPr>
        <w:t xml:space="preserve"> Wyjaśnienie:</w:t>
      </w:r>
      <w:r w:rsidRPr="001C4644">
        <w:rPr>
          <w:sz w:val="18"/>
          <w:szCs w:val="18"/>
        </w:rPr>
        <w:t xml:space="preserve"> informacja w tym zakresie jest wymagana, jeżeli w odniesieniu do danego administratora lub podmiotu przetwarzającego istnieje obowiązek wyznaczenia inspektora ochrony danych osobowych.</w:t>
      </w:r>
    </w:p>
    <w:p w:rsidR="00E04DB8" w:rsidRPr="001C4644" w:rsidRDefault="00E04DB8" w:rsidP="00FD0824">
      <w:pPr>
        <w:pStyle w:val="Akapitzlist"/>
        <w:ind w:left="426"/>
        <w:jc w:val="both"/>
        <w:rPr>
          <w:sz w:val="18"/>
          <w:szCs w:val="18"/>
        </w:rPr>
      </w:pPr>
      <w:r w:rsidRPr="001C4644">
        <w:rPr>
          <w:b/>
          <w:sz w:val="18"/>
          <w:szCs w:val="18"/>
          <w:vertAlign w:val="superscript"/>
        </w:rPr>
        <w:t xml:space="preserve">** </w:t>
      </w:r>
      <w:r w:rsidRPr="001C4644">
        <w:rPr>
          <w:b/>
          <w:sz w:val="18"/>
          <w:szCs w:val="18"/>
        </w:rPr>
        <w:t>Wyjaśnienie:</w:t>
      </w:r>
      <w:r w:rsidRPr="001C4644">
        <w:rPr>
          <w:sz w:val="18"/>
          <w:szCs w:val="18"/>
        </w:rPr>
        <w:t xml:space="preserve"> skorzystanie z prawa do sprostowania nie może skutkować zmianą wyniku postępowania</w:t>
      </w:r>
      <w:r w:rsidRPr="001C4644">
        <w:rPr>
          <w:sz w:val="18"/>
          <w:szCs w:val="18"/>
        </w:rPr>
        <w:br/>
        <w:t>o udzielenie zamówienia publicznego ani zmianą postanowień umowy w zakresie niezgodnym z ustawą Pzp oraz nie może naruszać integralności protokołu oraz jego załączników.</w:t>
      </w:r>
    </w:p>
    <w:p w:rsidR="00E04DB8" w:rsidRDefault="00E04DB8" w:rsidP="00FD0824">
      <w:pPr>
        <w:rPr>
          <w:sz w:val="18"/>
          <w:szCs w:val="18"/>
        </w:rPr>
      </w:pPr>
      <w:r>
        <w:rPr>
          <w:b/>
          <w:sz w:val="18"/>
          <w:szCs w:val="18"/>
          <w:vertAlign w:val="superscript"/>
        </w:rPr>
        <w:t xml:space="preserve">      </w:t>
      </w:r>
      <w:r w:rsidRPr="001C4644">
        <w:rPr>
          <w:b/>
          <w:sz w:val="18"/>
          <w:szCs w:val="18"/>
          <w:vertAlign w:val="superscript"/>
        </w:rPr>
        <w:t xml:space="preserve">*** </w:t>
      </w:r>
      <w:r w:rsidRPr="001C4644">
        <w:rPr>
          <w:b/>
          <w:sz w:val="18"/>
          <w:szCs w:val="18"/>
        </w:rPr>
        <w:t>Wyjaśnienie:</w:t>
      </w:r>
      <w:r w:rsidRPr="001C4644">
        <w:rPr>
          <w:sz w:val="18"/>
          <w:szCs w:val="18"/>
        </w:rPr>
        <w:t xml:space="preserve"> prawo do ograniczenia przetwarzania nie ma zastosowania w odniesieniu do przechowywania, w celu zapewnienia korzystania</w:t>
      </w:r>
    </w:p>
    <w:p w:rsidR="00E04DB8" w:rsidRDefault="00E04DB8" w:rsidP="00FD0824">
      <w:pPr>
        <w:rPr>
          <w:i/>
          <w:sz w:val="18"/>
          <w:szCs w:val="18"/>
        </w:rPr>
      </w:pPr>
      <w:r>
        <w:rPr>
          <w:sz w:val="18"/>
          <w:szCs w:val="18"/>
        </w:rPr>
        <w:t xml:space="preserve">    </w:t>
      </w:r>
      <w:r w:rsidRPr="001C4644">
        <w:rPr>
          <w:sz w:val="18"/>
          <w:szCs w:val="18"/>
        </w:rPr>
        <w:t xml:space="preserve"> </w:t>
      </w:r>
      <w:r>
        <w:rPr>
          <w:sz w:val="18"/>
          <w:szCs w:val="18"/>
        </w:rPr>
        <w:t xml:space="preserve">     </w:t>
      </w:r>
      <w:r w:rsidRPr="001C4644">
        <w:rPr>
          <w:sz w:val="18"/>
          <w:szCs w:val="18"/>
        </w:rPr>
        <w:t>ze środków ochrony prawnej lub w celu ochrony praw innej osoby</w:t>
      </w:r>
      <w:r w:rsidRPr="001C4644">
        <w:rPr>
          <w:i/>
          <w:sz w:val="18"/>
          <w:szCs w:val="18"/>
        </w:rPr>
        <w:t xml:space="preserve"> fizycznej lub prawnej, lub z uwagi na ważne względy interesu</w:t>
      </w:r>
    </w:p>
    <w:p w:rsidR="00E04DB8" w:rsidRPr="00E52832" w:rsidRDefault="00E04DB8" w:rsidP="00E52832">
      <w:pPr>
        <w:rPr>
          <w:i/>
          <w:sz w:val="18"/>
          <w:szCs w:val="18"/>
        </w:rPr>
      </w:pPr>
      <w:r>
        <w:rPr>
          <w:i/>
          <w:sz w:val="18"/>
          <w:szCs w:val="18"/>
        </w:rPr>
        <w:t xml:space="preserve"> </w:t>
      </w:r>
      <w:r w:rsidRPr="001C4644">
        <w:rPr>
          <w:i/>
          <w:sz w:val="18"/>
          <w:szCs w:val="18"/>
        </w:rPr>
        <w:t xml:space="preserve"> </w:t>
      </w:r>
      <w:r>
        <w:rPr>
          <w:i/>
          <w:sz w:val="18"/>
          <w:szCs w:val="18"/>
        </w:rPr>
        <w:t xml:space="preserve">        </w:t>
      </w:r>
      <w:r w:rsidRPr="001C4644">
        <w:rPr>
          <w:i/>
          <w:sz w:val="18"/>
          <w:szCs w:val="18"/>
        </w:rPr>
        <w:t>publicznego Unii Europejskiej lub państwa członkowskieg</w:t>
      </w:r>
      <w:r>
        <w:rPr>
          <w:i/>
          <w:sz w:val="18"/>
          <w:szCs w:val="18"/>
        </w:rPr>
        <w:t>o.</w:t>
      </w:r>
    </w:p>
    <w:p w:rsidR="00E04DB8" w:rsidRDefault="00E04DB8" w:rsidP="00EB305E">
      <w:pPr>
        <w:spacing w:after="25" w:line="259" w:lineRule="auto"/>
        <w:rPr>
          <w:b/>
          <w:bCs/>
        </w:rPr>
      </w:pPr>
    </w:p>
    <w:p w:rsidR="00E04DB8" w:rsidRDefault="00E04DB8" w:rsidP="00EB305E">
      <w:pPr>
        <w:spacing w:after="25" w:line="259" w:lineRule="auto"/>
        <w:rPr>
          <w:b/>
          <w:bCs/>
        </w:rPr>
      </w:pPr>
    </w:p>
    <w:p w:rsidR="00E04DB8" w:rsidRDefault="00E04DB8" w:rsidP="00EB305E">
      <w:pPr>
        <w:spacing w:after="25" w:line="259" w:lineRule="auto"/>
        <w:rPr>
          <w:b/>
          <w:bCs/>
        </w:rPr>
      </w:pPr>
    </w:p>
    <w:p w:rsidR="00E04DB8" w:rsidRDefault="00E04DB8" w:rsidP="00EB305E">
      <w:pPr>
        <w:spacing w:after="25" w:line="259" w:lineRule="auto"/>
        <w:rPr>
          <w:b/>
          <w:bCs/>
        </w:rPr>
      </w:pPr>
    </w:p>
    <w:p w:rsidR="00E04DB8" w:rsidRPr="00EB305E" w:rsidRDefault="00E04DB8" w:rsidP="00EB305E">
      <w:pPr>
        <w:spacing w:after="25" w:line="259" w:lineRule="auto"/>
        <w:rPr>
          <w:sz w:val="22"/>
          <w:szCs w:val="22"/>
        </w:rPr>
      </w:pPr>
      <w:r w:rsidRPr="0093797A">
        <w:rPr>
          <w:b/>
          <w:bCs/>
        </w:rPr>
        <w:t>Rozdział XXV</w:t>
      </w:r>
      <w:r>
        <w:rPr>
          <w:b/>
          <w:bCs/>
        </w:rPr>
        <w:t>I</w:t>
      </w:r>
      <w:r w:rsidRPr="0093797A">
        <w:rPr>
          <w:b/>
          <w:bCs/>
        </w:rPr>
        <w:t xml:space="preserve">. </w:t>
      </w:r>
    </w:p>
    <w:p w:rsidR="00E04DB8" w:rsidRDefault="00E04DB8" w:rsidP="0093797A">
      <w:pPr>
        <w:pStyle w:val="Legenda"/>
        <w:rPr>
          <w:b/>
          <w:bCs/>
          <w:u w:val="none"/>
        </w:rPr>
      </w:pPr>
      <w:r w:rsidRPr="0093797A">
        <w:rPr>
          <w:b/>
          <w:bCs/>
          <w:u w:val="none"/>
        </w:rPr>
        <w:t>ZAŁĄCZNIKI DO SWZ</w:t>
      </w:r>
    </w:p>
    <w:p w:rsidR="00E04DB8" w:rsidRPr="009050A0" w:rsidRDefault="00E04DB8" w:rsidP="009050A0">
      <w:pPr>
        <w:pStyle w:val="Legenda"/>
        <w:rPr>
          <w:b/>
          <w:bCs/>
          <w:u w:val="none"/>
        </w:rPr>
      </w:pPr>
      <w:r w:rsidRPr="0093797A">
        <w:rPr>
          <w:b/>
          <w:bCs/>
          <w:u w:val="none"/>
        </w:rPr>
        <w:t xml:space="preserve"> </w:t>
      </w:r>
      <w:r w:rsidRPr="0093797A">
        <w:rPr>
          <w:szCs w:val="22"/>
        </w:rPr>
        <w:t xml:space="preserve">               </w:t>
      </w:r>
    </w:p>
    <w:p w:rsidR="00E04DB8" w:rsidRDefault="00E04DB8" w:rsidP="00210576">
      <w:pPr>
        <w:jc w:val="both"/>
        <w:rPr>
          <w:sz w:val="22"/>
          <w:szCs w:val="22"/>
        </w:rPr>
      </w:pPr>
      <w:r w:rsidRPr="0093797A">
        <w:rPr>
          <w:sz w:val="22"/>
          <w:szCs w:val="22"/>
        </w:rPr>
        <w:t>Zał</w:t>
      </w:r>
      <w:r>
        <w:rPr>
          <w:sz w:val="22"/>
          <w:szCs w:val="22"/>
        </w:rPr>
        <w:t>.</w:t>
      </w:r>
      <w:r w:rsidRPr="0093797A">
        <w:rPr>
          <w:sz w:val="22"/>
          <w:szCs w:val="22"/>
        </w:rPr>
        <w:t xml:space="preserve"> nr </w:t>
      </w:r>
      <w:r>
        <w:rPr>
          <w:sz w:val="22"/>
          <w:szCs w:val="22"/>
        </w:rPr>
        <w:t>1</w:t>
      </w:r>
      <w:r w:rsidRPr="0093797A">
        <w:rPr>
          <w:sz w:val="22"/>
          <w:szCs w:val="22"/>
        </w:rPr>
        <w:t xml:space="preserve"> - </w:t>
      </w:r>
      <w:r>
        <w:rPr>
          <w:sz w:val="22"/>
          <w:szCs w:val="22"/>
        </w:rPr>
        <w:t xml:space="preserve"> </w:t>
      </w:r>
      <w:r w:rsidRPr="0093797A">
        <w:rPr>
          <w:sz w:val="22"/>
          <w:szCs w:val="22"/>
        </w:rPr>
        <w:t>Opis przedmiotu zamówienia</w:t>
      </w:r>
      <w:r>
        <w:rPr>
          <w:sz w:val="22"/>
          <w:szCs w:val="22"/>
        </w:rPr>
        <w:t xml:space="preserve"> – dokumentacja projektowa i STWiOR – pliki na platformie e-Zamówienia:</w:t>
      </w:r>
    </w:p>
    <w:p w:rsidR="00E04DB8" w:rsidRDefault="00E04DB8" w:rsidP="0093797A">
      <w:pPr>
        <w:jc w:val="both"/>
        <w:rPr>
          <w:sz w:val="22"/>
          <w:szCs w:val="22"/>
        </w:rPr>
      </w:pPr>
      <w:r>
        <w:rPr>
          <w:sz w:val="22"/>
          <w:szCs w:val="22"/>
        </w:rPr>
        <w:t xml:space="preserve">Zał. nr 2 – </w:t>
      </w:r>
      <w:r w:rsidRPr="0093797A">
        <w:rPr>
          <w:sz w:val="22"/>
          <w:szCs w:val="22"/>
        </w:rPr>
        <w:t xml:space="preserve">Oświadczenie </w:t>
      </w:r>
      <w:r>
        <w:rPr>
          <w:sz w:val="22"/>
          <w:szCs w:val="22"/>
        </w:rPr>
        <w:t>na podst. art. 125 ust. 1 ustawy Pzp;</w:t>
      </w:r>
    </w:p>
    <w:p w:rsidR="00E04DB8" w:rsidRDefault="00E04DB8" w:rsidP="00FE6841">
      <w:pPr>
        <w:rPr>
          <w:sz w:val="22"/>
          <w:szCs w:val="22"/>
        </w:rPr>
      </w:pPr>
      <w:bookmarkStart w:id="5" w:name="_Hlk33778321"/>
      <w:bookmarkEnd w:id="5"/>
      <w:r>
        <w:rPr>
          <w:sz w:val="22"/>
          <w:szCs w:val="22"/>
        </w:rPr>
        <w:t>Zał. nr 3 – Identyfikator postępowania na platformie e-Zamówienia;</w:t>
      </w:r>
    </w:p>
    <w:p w:rsidR="00E04DB8" w:rsidRPr="0093797A" w:rsidRDefault="00E04DB8" w:rsidP="008B1D8F">
      <w:pPr>
        <w:jc w:val="both"/>
        <w:rPr>
          <w:sz w:val="22"/>
          <w:szCs w:val="22"/>
        </w:rPr>
      </w:pPr>
      <w:r>
        <w:rPr>
          <w:sz w:val="22"/>
          <w:szCs w:val="22"/>
        </w:rPr>
        <w:t xml:space="preserve">Zał. nr 4 – Projektowane postanowienia umowy, </w:t>
      </w:r>
      <w:r w:rsidRPr="0093797A">
        <w:rPr>
          <w:sz w:val="22"/>
          <w:szCs w:val="22"/>
        </w:rPr>
        <w:t>które zostaną wprowadzone  do treści umowy</w:t>
      </w:r>
      <w:r>
        <w:rPr>
          <w:sz w:val="22"/>
          <w:szCs w:val="22"/>
        </w:rPr>
        <w:t>.</w:t>
      </w:r>
    </w:p>
    <w:p w:rsidR="00E04DB8" w:rsidRPr="004D5E03" w:rsidRDefault="00E04DB8" w:rsidP="00FE6841">
      <w:pPr>
        <w:rPr>
          <w:sz w:val="22"/>
          <w:szCs w:val="22"/>
        </w:rPr>
      </w:pPr>
    </w:p>
    <w:sectPr w:rsidR="00E04DB8" w:rsidRPr="004D5E03" w:rsidSect="002F0F7E">
      <w:headerReference w:type="even" r:id="rId28"/>
      <w:headerReference w:type="default" r:id="rId29"/>
      <w:footerReference w:type="even" r:id="rId30"/>
      <w:footerReference w:type="default" r:id="rId31"/>
      <w:headerReference w:type="first" r:id="rId32"/>
      <w:footerReference w:type="first" r:id="rId33"/>
      <w:pgSz w:w="11906" w:h="16838"/>
      <w:pgMar w:top="284" w:right="424" w:bottom="56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E408C" w:rsidRDefault="00AE408C" w:rsidP="00302FB4">
      <w:r>
        <w:separator/>
      </w:r>
    </w:p>
  </w:endnote>
  <w:endnote w:type="continuationSeparator" w:id="0">
    <w:p w:rsidR="00AE408C" w:rsidRDefault="00AE408C" w:rsidP="0030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ZapfHumnstEU-Normal">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4DB8" w:rsidRDefault="00E04DB8">
    <w:pPr>
      <w:pStyle w:val="Stopka"/>
    </w:pPr>
  </w:p>
  <w:p w:rsidR="00E04DB8" w:rsidRDefault="00E04DB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4DB8" w:rsidRDefault="00000000">
    <w:pPr>
      <w:pStyle w:val="Stopka"/>
      <w:jc w:val="right"/>
    </w:pPr>
    <w:r>
      <w:fldChar w:fldCharType="begin"/>
    </w:r>
    <w:r>
      <w:instrText>PAGE   \* MERGEFORMAT</w:instrText>
    </w:r>
    <w:r>
      <w:fldChar w:fldCharType="separate"/>
    </w:r>
    <w:r w:rsidR="00E04DB8">
      <w:rPr>
        <w:noProof/>
      </w:rPr>
      <w:t>15</w:t>
    </w:r>
    <w:r>
      <w:rPr>
        <w:noProof/>
      </w:rPr>
      <w:fldChar w:fldCharType="end"/>
    </w:r>
  </w:p>
  <w:p w:rsidR="00E04DB8" w:rsidRDefault="00E04DB8">
    <w:pPr>
      <w:pStyle w:val="Stopka"/>
    </w:pPr>
  </w:p>
  <w:p w:rsidR="00E04DB8" w:rsidRDefault="00E04DB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4DB8" w:rsidRDefault="00E04D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E408C" w:rsidRDefault="00AE408C" w:rsidP="00302FB4">
      <w:r>
        <w:separator/>
      </w:r>
    </w:p>
  </w:footnote>
  <w:footnote w:type="continuationSeparator" w:id="0">
    <w:p w:rsidR="00AE408C" w:rsidRDefault="00AE408C" w:rsidP="00302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4DB8" w:rsidRDefault="00E04DB8">
    <w:pPr>
      <w:pStyle w:val="Nagwek"/>
    </w:pPr>
  </w:p>
  <w:p w:rsidR="00E04DB8" w:rsidRDefault="00E04DB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4DB8" w:rsidRDefault="00E04DB8">
    <w:pPr>
      <w:pStyle w:val="Nagwek"/>
    </w:pPr>
  </w:p>
  <w:p w:rsidR="00E04DB8" w:rsidRDefault="00E04DB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4DB8" w:rsidRDefault="00E04D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46A01D6"/>
    <w:lvl w:ilvl="0">
      <w:start w:val="1"/>
      <w:numFmt w:val="bullet"/>
      <w:pStyle w:val="Lista3"/>
      <w:lvlText w:val=""/>
      <w:lvlJc w:val="left"/>
      <w:pPr>
        <w:tabs>
          <w:tab w:val="num" w:pos="7585"/>
        </w:tabs>
        <w:ind w:left="7585" w:hanging="360"/>
      </w:pPr>
      <w:rPr>
        <w:rFonts w:ascii="Symbol" w:hAnsi="Symbol" w:hint="default"/>
      </w:rPr>
    </w:lvl>
  </w:abstractNum>
  <w:abstractNum w:abstractNumId="1" w15:restartNumberingAfterBreak="0">
    <w:nsid w:val="0000000D"/>
    <w:multiLevelType w:val="singleLevel"/>
    <w:tmpl w:val="E8DE1E60"/>
    <w:name w:val="WW8Num38"/>
    <w:lvl w:ilvl="0">
      <w:start w:val="1"/>
      <w:numFmt w:val="decimal"/>
      <w:lvlText w:val="%1."/>
      <w:lvlJc w:val="left"/>
      <w:pPr>
        <w:tabs>
          <w:tab w:val="num" w:pos="0"/>
        </w:tabs>
        <w:ind w:left="2590" w:hanging="360"/>
      </w:pPr>
      <w:rPr>
        <w:rFonts w:ascii="Times New Roman" w:hAnsi="Times New Roman" w:cs="Times New Roman" w:hint="default"/>
      </w:rPr>
    </w:lvl>
  </w:abstractNum>
  <w:abstractNum w:abstractNumId="2" w15:restartNumberingAfterBreak="0">
    <w:nsid w:val="03AC7E61"/>
    <w:multiLevelType w:val="hybridMultilevel"/>
    <w:tmpl w:val="648E1780"/>
    <w:lvl w:ilvl="0" w:tplc="E03291BA">
      <w:start w:val="2"/>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010C8212">
      <w:start w:val="1"/>
      <w:numFmt w:val="decimal"/>
      <w:lvlText w:val="%2)"/>
      <w:lvlJc w:val="left"/>
      <w:pPr>
        <w:ind w:left="1440"/>
      </w:pPr>
      <w:rPr>
        <w:rFonts w:ascii="Times New Roman" w:eastAsia="Times New Roman" w:hAnsi="Times New Roman" w:cs="Times New Roman"/>
        <w:b w:val="0"/>
        <w:i w:val="0"/>
        <w:strike w:val="0"/>
        <w:dstrike w:val="0"/>
        <w:color w:val="000000"/>
        <w:sz w:val="23"/>
        <w:szCs w:val="23"/>
        <w:u w:val="none" w:color="000000"/>
        <w:vertAlign w:val="baseline"/>
      </w:rPr>
    </w:lvl>
    <w:lvl w:ilvl="2" w:tplc="6E6804F2">
      <w:start w:val="1"/>
      <w:numFmt w:val="lowerLetter"/>
      <w:lvlText w:val="%3."/>
      <w:lvlJc w:val="left"/>
      <w:pPr>
        <w:ind w:left="2161"/>
      </w:pPr>
      <w:rPr>
        <w:rFonts w:ascii="Times New Roman" w:eastAsia="Times New Roman" w:hAnsi="Times New Roman" w:cs="Times New Roman"/>
        <w:b w:val="0"/>
        <w:i w:val="0"/>
        <w:strike w:val="0"/>
        <w:dstrike w:val="0"/>
        <w:color w:val="000000"/>
        <w:sz w:val="23"/>
        <w:szCs w:val="23"/>
        <w:u w:val="none" w:color="000000"/>
        <w:vertAlign w:val="baseline"/>
      </w:rPr>
    </w:lvl>
    <w:lvl w:ilvl="3" w:tplc="2372132C">
      <w:start w:val="1"/>
      <w:numFmt w:val="decimal"/>
      <w:lvlText w:val="%4"/>
      <w:lvlJc w:val="left"/>
      <w:pPr>
        <w:ind w:left="2880"/>
      </w:pPr>
      <w:rPr>
        <w:rFonts w:ascii="Times New Roman" w:eastAsia="Times New Roman" w:hAnsi="Times New Roman" w:cs="Times New Roman"/>
        <w:b w:val="0"/>
        <w:i w:val="0"/>
        <w:strike w:val="0"/>
        <w:dstrike w:val="0"/>
        <w:color w:val="000000"/>
        <w:sz w:val="23"/>
        <w:szCs w:val="23"/>
        <w:u w:val="none" w:color="000000"/>
        <w:vertAlign w:val="baseline"/>
      </w:rPr>
    </w:lvl>
    <w:lvl w:ilvl="4" w:tplc="DDD4B470">
      <w:start w:val="1"/>
      <w:numFmt w:val="lowerLetter"/>
      <w:lvlText w:val="%5"/>
      <w:lvlJc w:val="left"/>
      <w:pPr>
        <w:ind w:left="3600"/>
      </w:pPr>
      <w:rPr>
        <w:rFonts w:ascii="Times New Roman" w:eastAsia="Times New Roman" w:hAnsi="Times New Roman" w:cs="Times New Roman"/>
        <w:b w:val="0"/>
        <w:i w:val="0"/>
        <w:strike w:val="0"/>
        <w:dstrike w:val="0"/>
        <w:color w:val="000000"/>
        <w:sz w:val="23"/>
        <w:szCs w:val="23"/>
        <w:u w:val="none" w:color="000000"/>
        <w:vertAlign w:val="baseline"/>
      </w:rPr>
    </w:lvl>
    <w:lvl w:ilvl="5" w:tplc="9DE6052C">
      <w:start w:val="1"/>
      <w:numFmt w:val="lowerRoman"/>
      <w:lvlText w:val="%6"/>
      <w:lvlJc w:val="left"/>
      <w:pPr>
        <w:ind w:left="4320"/>
      </w:pPr>
      <w:rPr>
        <w:rFonts w:ascii="Times New Roman" w:eastAsia="Times New Roman" w:hAnsi="Times New Roman" w:cs="Times New Roman"/>
        <w:b w:val="0"/>
        <w:i w:val="0"/>
        <w:strike w:val="0"/>
        <w:dstrike w:val="0"/>
        <w:color w:val="000000"/>
        <w:sz w:val="23"/>
        <w:szCs w:val="23"/>
        <w:u w:val="none" w:color="000000"/>
        <w:vertAlign w:val="baseline"/>
      </w:rPr>
    </w:lvl>
    <w:lvl w:ilvl="6" w:tplc="C2D4F60E">
      <w:start w:val="1"/>
      <w:numFmt w:val="decimal"/>
      <w:lvlText w:val="%7"/>
      <w:lvlJc w:val="left"/>
      <w:pPr>
        <w:ind w:left="5040"/>
      </w:pPr>
      <w:rPr>
        <w:rFonts w:ascii="Times New Roman" w:eastAsia="Times New Roman" w:hAnsi="Times New Roman" w:cs="Times New Roman"/>
        <w:b w:val="0"/>
        <w:i w:val="0"/>
        <w:strike w:val="0"/>
        <w:dstrike w:val="0"/>
        <w:color w:val="000000"/>
        <w:sz w:val="23"/>
        <w:szCs w:val="23"/>
        <w:u w:val="none" w:color="000000"/>
        <w:vertAlign w:val="baseline"/>
      </w:rPr>
    </w:lvl>
    <w:lvl w:ilvl="7" w:tplc="22D84348">
      <w:start w:val="1"/>
      <w:numFmt w:val="lowerLetter"/>
      <w:lvlText w:val="%8"/>
      <w:lvlJc w:val="left"/>
      <w:pPr>
        <w:ind w:left="5760"/>
      </w:pPr>
      <w:rPr>
        <w:rFonts w:ascii="Times New Roman" w:eastAsia="Times New Roman" w:hAnsi="Times New Roman" w:cs="Times New Roman"/>
        <w:b w:val="0"/>
        <w:i w:val="0"/>
        <w:strike w:val="0"/>
        <w:dstrike w:val="0"/>
        <w:color w:val="000000"/>
        <w:sz w:val="23"/>
        <w:szCs w:val="23"/>
        <w:u w:val="none" w:color="000000"/>
        <w:vertAlign w:val="baseline"/>
      </w:rPr>
    </w:lvl>
    <w:lvl w:ilvl="8" w:tplc="97F4D6B0">
      <w:start w:val="1"/>
      <w:numFmt w:val="lowerRoman"/>
      <w:lvlText w:val="%9"/>
      <w:lvlJc w:val="left"/>
      <w:pPr>
        <w:ind w:left="6480"/>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3" w15:restartNumberingAfterBreak="0">
    <w:nsid w:val="03B618EA"/>
    <w:multiLevelType w:val="hybridMultilevel"/>
    <w:tmpl w:val="73FE4ED8"/>
    <w:lvl w:ilvl="0" w:tplc="36886A4E">
      <w:start w:val="1"/>
      <w:numFmt w:val="decimal"/>
      <w:pStyle w:val="Listawypunktowana1"/>
      <w:lvlText w:val="%1."/>
      <w:lvlJc w:val="left"/>
      <w:pPr>
        <w:tabs>
          <w:tab w:val="num" w:pos="240"/>
        </w:tabs>
        <w:ind w:left="240" w:hanging="360"/>
      </w:pPr>
      <w:rPr>
        <w:rFonts w:cs="Times New Roman" w:hint="default"/>
        <w:b/>
      </w:rPr>
    </w:lvl>
    <w:lvl w:ilvl="1" w:tplc="04150019" w:tentative="1">
      <w:start w:val="1"/>
      <w:numFmt w:val="lowerLetter"/>
      <w:lvlText w:val="%2."/>
      <w:lvlJc w:val="left"/>
      <w:pPr>
        <w:tabs>
          <w:tab w:val="num" w:pos="960"/>
        </w:tabs>
        <w:ind w:left="960" w:hanging="360"/>
      </w:pPr>
      <w:rPr>
        <w:rFonts w:cs="Times New Roman"/>
      </w:rPr>
    </w:lvl>
    <w:lvl w:ilvl="2" w:tplc="0415001B" w:tentative="1">
      <w:start w:val="1"/>
      <w:numFmt w:val="lowerRoman"/>
      <w:lvlText w:val="%3."/>
      <w:lvlJc w:val="right"/>
      <w:pPr>
        <w:tabs>
          <w:tab w:val="num" w:pos="1680"/>
        </w:tabs>
        <w:ind w:left="1680" w:hanging="180"/>
      </w:pPr>
      <w:rPr>
        <w:rFonts w:cs="Times New Roman"/>
      </w:rPr>
    </w:lvl>
    <w:lvl w:ilvl="3" w:tplc="0415000F" w:tentative="1">
      <w:start w:val="1"/>
      <w:numFmt w:val="decimal"/>
      <w:lvlText w:val="%4."/>
      <w:lvlJc w:val="left"/>
      <w:pPr>
        <w:tabs>
          <w:tab w:val="num" w:pos="2400"/>
        </w:tabs>
        <w:ind w:left="2400" w:hanging="360"/>
      </w:pPr>
      <w:rPr>
        <w:rFonts w:cs="Times New Roman"/>
      </w:rPr>
    </w:lvl>
    <w:lvl w:ilvl="4" w:tplc="04150019" w:tentative="1">
      <w:start w:val="1"/>
      <w:numFmt w:val="lowerLetter"/>
      <w:lvlText w:val="%5."/>
      <w:lvlJc w:val="left"/>
      <w:pPr>
        <w:tabs>
          <w:tab w:val="num" w:pos="3120"/>
        </w:tabs>
        <w:ind w:left="3120" w:hanging="360"/>
      </w:pPr>
      <w:rPr>
        <w:rFonts w:cs="Times New Roman"/>
      </w:rPr>
    </w:lvl>
    <w:lvl w:ilvl="5" w:tplc="0415001B" w:tentative="1">
      <w:start w:val="1"/>
      <w:numFmt w:val="lowerRoman"/>
      <w:lvlText w:val="%6."/>
      <w:lvlJc w:val="right"/>
      <w:pPr>
        <w:tabs>
          <w:tab w:val="num" w:pos="3840"/>
        </w:tabs>
        <w:ind w:left="3840" w:hanging="180"/>
      </w:pPr>
      <w:rPr>
        <w:rFonts w:cs="Times New Roman"/>
      </w:rPr>
    </w:lvl>
    <w:lvl w:ilvl="6" w:tplc="0415000F" w:tentative="1">
      <w:start w:val="1"/>
      <w:numFmt w:val="decimal"/>
      <w:lvlText w:val="%7."/>
      <w:lvlJc w:val="left"/>
      <w:pPr>
        <w:tabs>
          <w:tab w:val="num" w:pos="4560"/>
        </w:tabs>
        <w:ind w:left="4560" w:hanging="360"/>
      </w:pPr>
      <w:rPr>
        <w:rFonts w:cs="Times New Roman"/>
      </w:rPr>
    </w:lvl>
    <w:lvl w:ilvl="7" w:tplc="04150019" w:tentative="1">
      <w:start w:val="1"/>
      <w:numFmt w:val="lowerLetter"/>
      <w:lvlText w:val="%8."/>
      <w:lvlJc w:val="left"/>
      <w:pPr>
        <w:tabs>
          <w:tab w:val="num" w:pos="5280"/>
        </w:tabs>
        <w:ind w:left="5280" w:hanging="360"/>
      </w:pPr>
      <w:rPr>
        <w:rFonts w:cs="Times New Roman"/>
      </w:rPr>
    </w:lvl>
    <w:lvl w:ilvl="8" w:tplc="0415001B" w:tentative="1">
      <w:start w:val="1"/>
      <w:numFmt w:val="lowerRoman"/>
      <w:lvlText w:val="%9."/>
      <w:lvlJc w:val="right"/>
      <w:pPr>
        <w:tabs>
          <w:tab w:val="num" w:pos="6000"/>
        </w:tabs>
        <w:ind w:left="6000" w:hanging="180"/>
      </w:pPr>
      <w:rPr>
        <w:rFonts w:cs="Times New Roman"/>
      </w:rPr>
    </w:lvl>
  </w:abstractNum>
  <w:abstractNum w:abstractNumId="4" w15:restartNumberingAfterBreak="0">
    <w:nsid w:val="041676BB"/>
    <w:multiLevelType w:val="hybridMultilevel"/>
    <w:tmpl w:val="7DBAD5AA"/>
    <w:lvl w:ilvl="0" w:tplc="76D8DAF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7ECA93D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4238D38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B69C02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3746E9B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D528048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CCBA800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881281D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F7260F6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5" w15:restartNumberingAfterBreak="0">
    <w:nsid w:val="08AC5450"/>
    <w:multiLevelType w:val="hybridMultilevel"/>
    <w:tmpl w:val="BC8E3EFA"/>
    <w:lvl w:ilvl="0" w:tplc="F3F6D318">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 w15:restartNumberingAfterBreak="0">
    <w:nsid w:val="091515C2"/>
    <w:multiLevelType w:val="singleLevel"/>
    <w:tmpl w:val="14820620"/>
    <w:lvl w:ilvl="0">
      <w:start w:val="51"/>
      <w:numFmt w:val="bullet"/>
      <w:pStyle w:val="Tekstblokowy1"/>
      <w:lvlText w:val="-"/>
      <w:lvlJc w:val="left"/>
      <w:pPr>
        <w:tabs>
          <w:tab w:val="num" w:pos="780"/>
        </w:tabs>
        <w:ind w:left="780" w:hanging="360"/>
      </w:pPr>
      <w:rPr>
        <w:rFonts w:ascii="Times New Roman" w:hAnsi="Times New Roman" w:hint="default"/>
        <w:b w:val="0"/>
        <w:i w:val="0"/>
        <w:sz w:val="24"/>
      </w:rPr>
    </w:lvl>
  </w:abstractNum>
  <w:abstractNum w:abstractNumId="7" w15:restartNumberingAfterBreak="0">
    <w:nsid w:val="0F4757EA"/>
    <w:multiLevelType w:val="hybridMultilevel"/>
    <w:tmpl w:val="57C6AA06"/>
    <w:lvl w:ilvl="0" w:tplc="C09A7288">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33769E0A">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vertAlign w:val="baseline"/>
      </w:rPr>
    </w:lvl>
    <w:lvl w:ilvl="2" w:tplc="7982F11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vertAlign w:val="baseline"/>
      </w:rPr>
    </w:lvl>
    <w:lvl w:ilvl="3" w:tplc="DA1CDDD2">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vertAlign w:val="baseline"/>
      </w:rPr>
    </w:lvl>
    <w:lvl w:ilvl="4" w:tplc="47782B3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vertAlign w:val="baseline"/>
      </w:rPr>
    </w:lvl>
    <w:lvl w:ilvl="5" w:tplc="BBFC2C64">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vertAlign w:val="baseline"/>
      </w:rPr>
    </w:lvl>
    <w:lvl w:ilvl="6" w:tplc="3F8410D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vertAlign w:val="baseline"/>
      </w:rPr>
    </w:lvl>
    <w:lvl w:ilvl="7" w:tplc="F72ABB1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vertAlign w:val="baseline"/>
      </w:rPr>
    </w:lvl>
    <w:lvl w:ilvl="8" w:tplc="290E767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8" w15:restartNumberingAfterBreak="0">
    <w:nsid w:val="101661A2"/>
    <w:multiLevelType w:val="hybridMultilevel"/>
    <w:tmpl w:val="BB44A38E"/>
    <w:lvl w:ilvl="0" w:tplc="263AD7F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E6C252C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8DBAA6A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F8A68B4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9344FF6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ACE69C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822A12F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40BCF7C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603C3D0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9" w15:restartNumberingAfterBreak="0">
    <w:nsid w:val="13F4371E"/>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B7164ED"/>
    <w:multiLevelType w:val="hybridMultilevel"/>
    <w:tmpl w:val="71C65764"/>
    <w:lvl w:ilvl="0" w:tplc="88127F6A">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2" w15:restartNumberingAfterBreak="0">
    <w:nsid w:val="1EA6023F"/>
    <w:multiLevelType w:val="hybridMultilevel"/>
    <w:tmpl w:val="53BA8184"/>
    <w:lvl w:ilvl="0" w:tplc="9806A3D2">
      <w:start w:val="39"/>
      <w:numFmt w:val="decimal"/>
      <w:lvlText w:val="%1"/>
      <w:lvlJc w:val="left"/>
      <w:pPr>
        <w:tabs>
          <w:tab w:val="num" w:pos="1980"/>
        </w:tabs>
        <w:ind w:left="1980" w:hanging="360"/>
      </w:pPr>
      <w:rPr>
        <w:rFonts w:cs="Times New Roman" w:hint="default"/>
      </w:rPr>
    </w:lvl>
    <w:lvl w:ilvl="1" w:tplc="04150019" w:tentative="1">
      <w:start w:val="1"/>
      <w:numFmt w:val="lowerLetter"/>
      <w:pStyle w:val="wymienianie"/>
      <w:lvlText w:val="%2."/>
      <w:lvlJc w:val="left"/>
      <w:pPr>
        <w:tabs>
          <w:tab w:val="num" w:pos="2700"/>
        </w:tabs>
        <w:ind w:left="2700" w:hanging="360"/>
      </w:pPr>
      <w:rPr>
        <w:rFonts w:cs="Times New Roman"/>
      </w:rPr>
    </w:lvl>
    <w:lvl w:ilvl="2" w:tplc="0415001B" w:tentative="1">
      <w:start w:val="1"/>
      <w:numFmt w:val="lowerRoman"/>
      <w:lvlText w:val="%3."/>
      <w:lvlJc w:val="right"/>
      <w:pPr>
        <w:tabs>
          <w:tab w:val="num" w:pos="3420"/>
        </w:tabs>
        <w:ind w:left="3420" w:hanging="180"/>
      </w:pPr>
      <w:rPr>
        <w:rFonts w:cs="Times New Roman"/>
      </w:rPr>
    </w:lvl>
    <w:lvl w:ilvl="3" w:tplc="0415000F" w:tentative="1">
      <w:start w:val="1"/>
      <w:numFmt w:val="decimal"/>
      <w:lvlText w:val="%4."/>
      <w:lvlJc w:val="left"/>
      <w:pPr>
        <w:tabs>
          <w:tab w:val="num" w:pos="4140"/>
        </w:tabs>
        <w:ind w:left="4140" w:hanging="360"/>
      </w:pPr>
      <w:rPr>
        <w:rFonts w:cs="Times New Roman"/>
      </w:rPr>
    </w:lvl>
    <w:lvl w:ilvl="4" w:tplc="04150019" w:tentative="1">
      <w:start w:val="1"/>
      <w:numFmt w:val="lowerLetter"/>
      <w:lvlText w:val="%5."/>
      <w:lvlJc w:val="left"/>
      <w:pPr>
        <w:tabs>
          <w:tab w:val="num" w:pos="4860"/>
        </w:tabs>
        <w:ind w:left="4860" w:hanging="360"/>
      </w:pPr>
      <w:rPr>
        <w:rFonts w:cs="Times New Roman"/>
      </w:rPr>
    </w:lvl>
    <w:lvl w:ilvl="5" w:tplc="0415001B" w:tentative="1">
      <w:start w:val="1"/>
      <w:numFmt w:val="lowerRoman"/>
      <w:lvlText w:val="%6."/>
      <w:lvlJc w:val="right"/>
      <w:pPr>
        <w:tabs>
          <w:tab w:val="num" w:pos="5580"/>
        </w:tabs>
        <w:ind w:left="5580" w:hanging="180"/>
      </w:pPr>
      <w:rPr>
        <w:rFonts w:cs="Times New Roman"/>
      </w:rPr>
    </w:lvl>
    <w:lvl w:ilvl="6" w:tplc="0415000F" w:tentative="1">
      <w:start w:val="1"/>
      <w:numFmt w:val="decimal"/>
      <w:lvlText w:val="%7."/>
      <w:lvlJc w:val="left"/>
      <w:pPr>
        <w:tabs>
          <w:tab w:val="num" w:pos="6300"/>
        </w:tabs>
        <w:ind w:left="6300" w:hanging="360"/>
      </w:pPr>
      <w:rPr>
        <w:rFonts w:cs="Times New Roman"/>
      </w:rPr>
    </w:lvl>
    <w:lvl w:ilvl="7" w:tplc="04150019" w:tentative="1">
      <w:start w:val="1"/>
      <w:numFmt w:val="lowerLetter"/>
      <w:lvlText w:val="%8."/>
      <w:lvlJc w:val="left"/>
      <w:pPr>
        <w:tabs>
          <w:tab w:val="num" w:pos="7020"/>
        </w:tabs>
        <w:ind w:left="7020" w:hanging="360"/>
      </w:pPr>
      <w:rPr>
        <w:rFonts w:cs="Times New Roman"/>
      </w:rPr>
    </w:lvl>
    <w:lvl w:ilvl="8" w:tplc="0415001B" w:tentative="1">
      <w:start w:val="1"/>
      <w:numFmt w:val="lowerRoman"/>
      <w:lvlText w:val="%9."/>
      <w:lvlJc w:val="right"/>
      <w:pPr>
        <w:tabs>
          <w:tab w:val="num" w:pos="7740"/>
        </w:tabs>
        <w:ind w:left="7740" w:hanging="180"/>
      </w:pPr>
      <w:rPr>
        <w:rFonts w:cs="Times New Roman"/>
      </w:rPr>
    </w:lvl>
  </w:abstractNum>
  <w:abstractNum w:abstractNumId="13" w15:restartNumberingAfterBreak="0">
    <w:nsid w:val="1FED78FE"/>
    <w:multiLevelType w:val="hybridMultilevel"/>
    <w:tmpl w:val="F0CA0FC0"/>
    <w:lvl w:ilvl="0" w:tplc="34F6533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9280C5D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3412097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AED6DDC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0AA0D98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F2E86D3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C25833B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13A045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405A332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14" w15:restartNumberingAfterBreak="0">
    <w:nsid w:val="236F21FD"/>
    <w:multiLevelType w:val="hybridMultilevel"/>
    <w:tmpl w:val="354AA560"/>
    <w:lvl w:ilvl="0" w:tplc="F528AE34">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B1687E6C">
      <w:start w:val="1"/>
      <w:numFmt w:val="lowerLetter"/>
      <w:lvlText w:val="%2)"/>
      <w:lvlJc w:val="left"/>
      <w:pPr>
        <w:ind w:left="1702"/>
      </w:pPr>
      <w:rPr>
        <w:rFonts w:ascii="Times New Roman" w:eastAsia="Times New Roman" w:hAnsi="Times New Roman" w:cs="Times New Roman"/>
        <w:b w:val="0"/>
        <w:i w:val="0"/>
        <w:strike w:val="0"/>
        <w:dstrike w:val="0"/>
        <w:color w:val="000000"/>
        <w:sz w:val="23"/>
        <w:szCs w:val="23"/>
        <w:u w:val="none" w:color="000000"/>
        <w:vertAlign w:val="baseline"/>
      </w:rPr>
    </w:lvl>
    <w:lvl w:ilvl="2" w:tplc="74D47176">
      <w:start w:val="1"/>
      <w:numFmt w:val="lowerRoman"/>
      <w:lvlText w:val="%3"/>
      <w:lvlJc w:val="left"/>
      <w:pPr>
        <w:ind w:left="2486"/>
      </w:pPr>
      <w:rPr>
        <w:rFonts w:ascii="Times New Roman" w:eastAsia="Times New Roman" w:hAnsi="Times New Roman" w:cs="Times New Roman"/>
        <w:b w:val="0"/>
        <w:i w:val="0"/>
        <w:strike w:val="0"/>
        <w:dstrike w:val="0"/>
        <w:color w:val="000000"/>
        <w:sz w:val="23"/>
        <w:szCs w:val="23"/>
        <w:u w:val="none" w:color="000000"/>
        <w:vertAlign w:val="baseline"/>
      </w:rPr>
    </w:lvl>
    <w:lvl w:ilvl="3" w:tplc="576C4A5C">
      <w:start w:val="1"/>
      <w:numFmt w:val="decimal"/>
      <w:lvlText w:val="%4"/>
      <w:lvlJc w:val="left"/>
      <w:pPr>
        <w:ind w:left="3206"/>
      </w:pPr>
      <w:rPr>
        <w:rFonts w:ascii="Times New Roman" w:eastAsia="Times New Roman" w:hAnsi="Times New Roman" w:cs="Times New Roman"/>
        <w:b w:val="0"/>
        <w:i w:val="0"/>
        <w:strike w:val="0"/>
        <w:dstrike w:val="0"/>
        <w:color w:val="000000"/>
        <w:sz w:val="23"/>
        <w:szCs w:val="23"/>
        <w:u w:val="none" w:color="000000"/>
        <w:vertAlign w:val="baseline"/>
      </w:rPr>
    </w:lvl>
    <w:lvl w:ilvl="4" w:tplc="284A0246">
      <w:start w:val="1"/>
      <w:numFmt w:val="lowerLetter"/>
      <w:lvlText w:val="%5"/>
      <w:lvlJc w:val="left"/>
      <w:pPr>
        <w:ind w:left="3926"/>
      </w:pPr>
      <w:rPr>
        <w:rFonts w:ascii="Times New Roman" w:eastAsia="Times New Roman" w:hAnsi="Times New Roman" w:cs="Times New Roman"/>
        <w:b w:val="0"/>
        <w:i w:val="0"/>
        <w:strike w:val="0"/>
        <w:dstrike w:val="0"/>
        <w:color w:val="000000"/>
        <w:sz w:val="23"/>
        <w:szCs w:val="23"/>
        <w:u w:val="none" w:color="000000"/>
        <w:vertAlign w:val="baseline"/>
      </w:rPr>
    </w:lvl>
    <w:lvl w:ilvl="5" w:tplc="6FB62324">
      <w:start w:val="1"/>
      <w:numFmt w:val="lowerRoman"/>
      <w:lvlText w:val="%6"/>
      <w:lvlJc w:val="left"/>
      <w:pPr>
        <w:ind w:left="4646"/>
      </w:pPr>
      <w:rPr>
        <w:rFonts w:ascii="Times New Roman" w:eastAsia="Times New Roman" w:hAnsi="Times New Roman" w:cs="Times New Roman"/>
        <w:b w:val="0"/>
        <w:i w:val="0"/>
        <w:strike w:val="0"/>
        <w:dstrike w:val="0"/>
        <w:color w:val="000000"/>
        <w:sz w:val="23"/>
        <w:szCs w:val="23"/>
        <w:u w:val="none" w:color="000000"/>
        <w:vertAlign w:val="baseline"/>
      </w:rPr>
    </w:lvl>
    <w:lvl w:ilvl="6" w:tplc="7292DA4C">
      <w:start w:val="1"/>
      <w:numFmt w:val="decimal"/>
      <w:lvlText w:val="%7"/>
      <w:lvlJc w:val="left"/>
      <w:pPr>
        <w:ind w:left="5366"/>
      </w:pPr>
      <w:rPr>
        <w:rFonts w:ascii="Times New Roman" w:eastAsia="Times New Roman" w:hAnsi="Times New Roman" w:cs="Times New Roman"/>
        <w:b w:val="0"/>
        <w:i w:val="0"/>
        <w:strike w:val="0"/>
        <w:dstrike w:val="0"/>
        <w:color w:val="000000"/>
        <w:sz w:val="23"/>
        <w:szCs w:val="23"/>
        <w:u w:val="none" w:color="000000"/>
        <w:vertAlign w:val="baseline"/>
      </w:rPr>
    </w:lvl>
    <w:lvl w:ilvl="7" w:tplc="3F367A0E">
      <w:start w:val="1"/>
      <w:numFmt w:val="lowerLetter"/>
      <w:lvlText w:val="%8"/>
      <w:lvlJc w:val="left"/>
      <w:pPr>
        <w:ind w:left="6086"/>
      </w:pPr>
      <w:rPr>
        <w:rFonts w:ascii="Times New Roman" w:eastAsia="Times New Roman" w:hAnsi="Times New Roman" w:cs="Times New Roman"/>
        <w:b w:val="0"/>
        <w:i w:val="0"/>
        <w:strike w:val="0"/>
        <w:dstrike w:val="0"/>
        <w:color w:val="000000"/>
        <w:sz w:val="23"/>
        <w:szCs w:val="23"/>
        <w:u w:val="none" w:color="000000"/>
        <w:vertAlign w:val="baseline"/>
      </w:rPr>
    </w:lvl>
    <w:lvl w:ilvl="8" w:tplc="1242D608">
      <w:start w:val="1"/>
      <w:numFmt w:val="lowerRoman"/>
      <w:lvlText w:val="%9"/>
      <w:lvlJc w:val="left"/>
      <w:pPr>
        <w:ind w:left="6806"/>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15" w15:restartNumberingAfterBreak="0">
    <w:nsid w:val="2A2A41E5"/>
    <w:multiLevelType w:val="hybridMultilevel"/>
    <w:tmpl w:val="5A70FB92"/>
    <w:lvl w:ilvl="0" w:tplc="B0AC38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CB9CA55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74DA5F3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15466F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8E221B2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5CFA3AE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1EFE35D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F1D626F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B39E6CD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16" w15:restartNumberingAfterBreak="0">
    <w:nsid w:val="2C2F43A6"/>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2DEE4344"/>
    <w:multiLevelType w:val="hybridMultilevel"/>
    <w:tmpl w:val="89F2ACF8"/>
    <w:lvl w:ilvl="0" w:tplc="3F923152">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66AC5D46">
      <w:start w:val="1"/>
      <w:numFmt w:val="lowerLetter"/>
      <w:lvlText w:val="%2"/>
      <w:lvlJc w:val="left"/>
      <w:pPr>
        <w:ind w:left="1092"/>
      </w:pPr>
      <w:rPr>
        <w:rFonts w:ascii="Times New Roman" w:eastAsia="Times New Roman" w:hAnsi="Times New Roman" w:cs="Times New Roman"/>
        <w:b w:val="0"/>
        <w:i w:val="0"/>
        <w:strike w:val="0"/>
        <w:dstrike w:val="0"/>
        <w:color w:val="000000"/>
        <w:sz w:val="23"/>
        <w:szCs w:val="23"/>
        <w:u w:val="none" w:color="000000"/>
        <w:vertAlign w:val="baseline"/>
      </w:rPr>
    </w:lvl>
    <w:lvl w:ilvl="2" w:tplc="E390D026">
      <w:start w:val="1"/>
      <w:numFmt w:val="lowerRoman"/>
      <w:lvlText w:val="%3"/>
      <w:lvlJc w:val="left"/>
      <w:pPr>
        <w:ind w:left="1812"/>
      </w:pPr>
      <w:rPr>
        <w:rFonts w:ascii="Times New Roman" w:eastAsia="Times New Roman" w:hAnsi="Times New Roman" w:cs="Times New Roman"/>
        <w:b w:val="0"/>
        <w:i w:val="0"/>
        <w:strike w:val="0"/>
        <w:dstrike w:val="0"/>
        <w:color w:val="000000"/>
        <w:sz w:val="23"/>
        <w:szCs w:val="23"/>
        <w:u w:val="none" w:color="000000"/>
        <w:vertAlign w:val="baseline"/>
      </w:rPr>
    </w:lvl>
    <w:lvl w:ilvl="3" w:tplc="CC58D106">
      <w:start w:val="1"/>
      <w:numFmt w:val="decimal"/>
      <w:lvlText w:val="%4"/>
      <w:lvlJc w:val="left"/>
      <w:pPr>
        <w:ind w:left="2532"/>
      </w:pPr>
      <w:rPr>
        <w:rFonts w:ascii="Times New Roman" w:eastAsia="Times New Roman" w:hAnsi="Times New Roman" w:cs="Times New Roman"/>
        <w:b w:val="0"/>
        <w:i w:val="0"/>
        <w:strike w:val="0"/>
        <w:dstrike w:val="0"/>
        <w:color w:val="000000"/>
        <w:sz w:val="23"/>
        <w:szCs w:val="23"/>
        <w:u w:val="none" w:color="000000"/>
        <w:vertAlign w:val="baseline"/>
      </w:rPr>
    </w:lvl>
    <w:lvl w:ilvl="4" w:tplc="583EDC92">
      <w:start w:val="1"/>
      <w:numFmt w:val="lowerLetter"/>
      <w:lvlText w:val="%5"/>
      <w:lvlJc w:val="left"/>
      <w:pPr>
        <w:ind w:left="3252"/>
      </w:pPr>
      <w:rPr>
        <w:rFonts w:ascii="Times New Roman" w:eastAsia="Times New Roman" w:hAnsi="Times New Roman" w:cs="Times New Roman"/>
        <w:b w:val="0"/>
        <w:i w:val="0"/>
        <w:strike w:val="0"/>
        <w:dstrike w:val="0"/>
        <w:color w:val="000000"/>
        <w:sz w:val="23"/>
        <w:szCs w:val="23"/>
        <w:u w:val="none" w:color="000000"/>
        <w:vertAlign w:val="baseline"/>
      </w:rPr>
    </w:lvl>
    <w:lvl w:ilvl="5" w:tplc="617C5198">
      <w:start w:val="1"/>
      <w:numFmt w:val="lowerRoman"/>
      <w:lvlText w:val="%6"/>
      <w:lvlJc w:val="left"/>
      <w:pPr>
        <w:ind w:left="3972"/>
      </w:pPr>
      <w:rPr>
        <w:rFonts w:ascii="Times New Roman" w:eastAsia="Times New Roman" w:hAnsi="Times New Roman" w:cs="Times New Roman"/>
        <w:b w:val="0"/>
        <w:i w:val="0"/>
        <w:strike w:val="0"/>
        <w:dstrike w:val="0"/>
        <w:color w:val="000000"/>
        <w:sz w:val="23"/>
        <w:szCs w:val="23"/>
        <w:u w:val="none" w:color="000000"/>
        <w:vertAlign w:val="baseline"/>
      </w:rPr>
    </w:lvl>
    <w:lvl w:ilvl="6" w:tplc="BE0C73A8">
      <w:start w:val="1"/>
      <w:numFmt w:val="decimal"/>
      <w:lvlText w:val="%7"/>
      <w:lvlJc w:val="left"/>
      <w:pPr>
        <w:ind w:left="4692"/>
      </w:pPr>
      <w:rPr>
        <w:rFonts w:ascii="Times New Roman" w:eastAsia="Times New Roman" w:hAnsi="Times New Roman" w:cs="Times New Roman"/>
        <w:b w:val="0"/>
        <w:i w:val="0"/>
        <w:strike w:val="0"/>
        <w:dstrike w:val="0"/>
        <w:color w:val="000000"/>
        <w:sz w:val="23"/>
        <w:szCs w:val="23"/>
        <w:u w:val="none" w:color="000000"/>
        <w:vertAlign w:val="baseline"/>
      </w:rPr>
    </w:lvl>
    <w:lvl w:ilvl="7" w:tplc="7D56C444">
      <w:start w:val="1"/>
      <w:numFmt w:val="lowerLetter"/>
      <w:lvlText w:val="%8"/>
      <w:lvlJc w:val="left"/>
      <w:pPr>
        <w:ind w:left="5412"/>
      </w:pPr>
      <w:rPr>
        <w:rFonts w:ascii="Times New Roman" w:eastAsia="Times New Roman" w:hAnsi="Times New Roman" w:cs="Times New Roman"/>
        <w:b w:val="0"/>
        <w:i w:val="0"/>
        <w:strike w:val="0"/>
        <w:dstrike w:val="0"/>
        <w:color w:val="000000"/>
        <w:sz w:val="23"/>
        <w:szCs w:val="23"/>
        <w:u w:val="none" w:color="000000"/>
        <w:vertAlign w:val="baseline"/>
      </w:rPr>
    </w:lvl>
    <w:lvl w:ilvl="8" w:tplc="06926ABC">
      <w:start w:val="1"/>
      <w:numFmt w:val="lowerRoman"/>
      <w:lvlText w:val="%9"/>
      <w:lvlJc w:val="left"/>
      <w:pPr>
        <w:ind w:left="6132"/>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55959C3"/>
    <w:multiLevelType w:val="hybridMultilevel"/>
    <w:tmpl w:val="AAF056BC"/>
    <w:lvl w:ilvl="0" w:tplc="BB6A6F4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A00C571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829E6B6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6B8EB52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559EED5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647C67E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EB90BB2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E2A0A0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0628833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0" w15:restartNumberingAfterBreak="0">
    <w:nsid w:val="375A3380"/>
    <w:multiLevelType w:val="hybridMultilevel"/>
    <w:tmpl w:val="048E10C0"/>
    <w:lvl w:ilvl="0" w:tplc="D4F41F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A25E61FE">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vertAlign w:val="baseline"/>
      </w:rPr>
    </w:lvl>
    <w:lvl w:ilvl="2" w:tplc="C92E7E46">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vertAlign w:val="baseline"/>
      </w:rPr>
    </w:lvl>
    <w:lvl w:ilvl="3" w:tplc="B0BEEAC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vertAlign w:val="baseline"/>
      </w:rPr>
    </w:lvl>
    <w:lvl w:ilvl="4" w:tplc="1AE4E0E8">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vertAlign w:val="baseline"/>
      </w:rPr>
    </w:lvl>
    <w:lvl w:ilvl="5" w:tplc="C93C9DAA">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vertAlign w:val="baseline"/>
      </w:rPr>
    </w:lvl>
    <w:lvl w:ilvl="6" w:tplc="F8128AF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vertAlign w:val="baseline"/>
      </w:rPr>
    </w:lvl>
    <w:lvl w:ilvl="7" w:tplc="FCC6EB44">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vertAlign w:val="baseline"/>
      </w:rPr>
    </w:lvl>
    <w:lvl w:ilvl="8" w:tplc="469E6F0C">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1" w15:restartNumberingAfterBreak="0">
    <w:nsid w:val="41407DDA"/>
    <w:multiLevelType w:val="hybridMultilevel"/>
    <w:tmpl w:val="32D8078A"/>
    <w:lvl w:ilvl="0" w:tplc="818A06A6">
      <w:start w:val="1"/>
      <w:numFmt w:val="decimal"/>
      <w:lvlText w:val="%1)"/>
      <w:lvlJc w:val="left"/>
      <w:pPr>
        <w:ind w:left="502" w:hanging="360"/>
      </w:pPr>
      <w:rPr>
        <w:rFonts w:cs="Times New Roman" w:hint="default"/>
        <w:b w:val="0"/>
        <w:i w:val="0"/>
        <w:color w:val="auto"/>
        <w:sz w:val="22"/>
        <w:szCs w:val="22"/>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2" w15:restartNumberingAfterBreak="0">
    <w:nsid w:val="420E46F1"/>
    <w:multiLevelType w:val="hybridMultilevel"/>
    <w:tmpl w:val="91E6C3EC"/>
    <w:lvl w:ilvl="0" w:tplc="BCC42146">
      <w:start w:val="3"/>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F6689A5E">
      <w:start w:val="1"/>
      <w:numFmt w:val="lowerLetter"/>
      <w:lvlText w:val="%2"/>
      <w:lvlJc w:val="left"/>
      <w:pPr>
        <w:ind w:left="1088"/>
      </w:pPr>
      <w:rPr>
        <w:rFonts w:ascii="Times New Roman" w:eastAsia="Times New Roman" w:hAnsi="Times New Roman" w:cs="Times New Roman"/>
        <w:b w:val="0"/>
        <w:i w:val="0"/>
        <w:strike w:val="0"/>
        <w:dstrike w:val="0"/>
        <w:color w:val="000000"/>
        <w:sz w:val="23"/>
        <w:szCs w:val="23"/>
        <w:u w:val="none" w:color="000000"/>
        <w:vertAlign w:val="baseline"/>
      </w:rPr>
    </w:lvl>
    <w:lvl w:ilvl="2" w:tplc="7A1C07DA">
      <w:start w:val="1"/>
      <w:numFmt w:val="lowerRoman"/>
      <w:lvlText w:val="%3"/>
      <w:lvlJc w:val="left"/>
      <w:pPr>
        <w:ind w:left="1808"/>
      </w:pPr>
      <w:rPr>
        <w:rFonts w:ascii="Times New Roman" w:eastAsia="Times New Roman" w:hAnsi="Times New Roman" w:cs="Times New Roman"/>
        <w:b w:val="0"/>
        <w:i w:val="0"/>
        <w:strike w:val="0"/>
        <w:dstrike w:val="0"/>
        <w:color w:val="000000"/>
        <w:sz w:val="23"/>
        <w:szCs w:val="23"/>
        <w:u w:val="none" w:color="000000"/>
        <w:vertAlign w:val="baseline"/>
      </w:rPr>
    </w:lvl>
    <w:lvl w:ilvl="3" w:tplc="A904938E">
      <w:start w:val="1"/>
      <w:numFmt w:val="decimal"/>
      <w:lvlText w:val="%4"/>
      <w:lvlJc w:val="left"/>
      <w:pPr>
        <w:ind w:left="2528"/>
      </w:pPr>
      <w:rPr>
        <w:rFonts w:ascii="Times New Roman" w:eastAsia="Times New Roman" w:hAnsi="Times New Roman" w:cs="Times New Roman"/>
        <w:b w:val="0"/>
        <w:i w:val="0"/>
        <w:strike w:val="0"/>
        <w:dstrike w:val="0"/>
        <w:color w:val="000000"/>
        <w:sz w:val="23"/>
        <w:szCs w:val="23"/>
        <w:u w:val="none" w:color="000000"/>
        <w:vertAlign w:val="baseline"/>
      </w:rPr>
    </w:lvl>
    <w:lvl w:ilvl="4" w:tplc="47A88700">
      <w:start w:val="1"/>
      <w:numFmt w:val="lowerLetter"/>
      <w:lvlText w:val="%5"/>
      <w:lvlJc w:val="left"/>
      <w:pPr>
        <w:ind w:left="3248"/>
      </w:pPr>
      <w:rPr>
        <w:rFonts w:ascii="Times New Roman" w:eastAsia="Times New Roman" w:hAnsi="Times New Roman" w:cs="Times New Roman"/>
        <w:b w:val="0"/>
        <w:i w:val="0"/>
        <w:strike w:val="0"/>
        <w:dstrike w:val="0"/>
        <w:color w:val="000000"/>
        <w:sz w:val="23"/>
        <w:szCs w:val="23"/>
        <w:u w:val="none" w:color="000000"/>
        <w:vertAlign w:val="baseline"/>
      </w:rPr>
    </w:lvl>
    <w:lvl w:ilvl="5" w:tplc="7730E1C6">
      <w:start w:val="1"/>
      <w:numFmt w:val="lowerRoman"/>
      <w:lvlText w:val="%6"/>
      <w:lvlJc w:val="left"/>
      <w:pPr>
        <w:ind w:left="3968"/>
      </w:pPr>
      <w:rPr>
        <w:rFonts w:ascii="Times New Roman" w:eastAsia="Times New Roman" w:hAnsi="Times New Roman" w:cs="Times New Roman"/>
        <w:b w:val="0"/>
        <w:i w:val="0"/>
        <w:strike w:val="0"/>
        <w:dstrike w:val="0"/>
        <w:color w:val="000000"/>
        <w:sz w:val="23"/>
        <w:szCs w:val="23"/>
        <w:u w:val="none" w:color="000000"/>
        <w:vertAlign w:val="baseline"/>
      </w:rPr>
    </w:lvl>
    <w:lvl w:ilvl="6" w:tplc="2EDAC136">
      <w:start w:val="1"/>
      <w:numFmt w:val="decimal"/>
      <w:lvlText w:val="%7"/>
      <w:lvlJc w:val="left"/>
      <w:pPr>
        <w:ind w:left="4688"/>
      </w:pPr>
      <w:rPr>
        <w:rFonts w:ascii="Times New Roman" w:eastAsia="Times New Roman" w:hAnsi="Times New Roman" w:cs="Times New Roman"/>
        <w:b w:val="0"/>
        <w:i w:val="0"/>
        <w:strike w:val="0"/>
        <w:dstrike w:val="0"/>
        <w:color w:val="000000"/>
        <w:sz w:val="23"/>
        <w:szCs w:val="23"/>
        <w:u w:val="none" w:color="000000"/>
        <w:vertAlign w:val="baseline"/>
      </w:rPr>
    </w:lvl>
    <w:lvl w:ilvl="7" w:tplc="D02A7A24">
      <w:start w:val="1"/>
      <w:numFmt w:val="lowerLetter"/>
      <w:lvlText w:val="%8"/>
      <w:lvlJc w:val="left"/>
      <w:pPr>
        <w:ind w:left="5408"/>
      </w:pPr>
      <w:rPr>
        <w:rFonts w:ascii="Times New Roman" w:eastAsia="Times New Roman" w:hAnsi="Times New Roman" w:cs="Times New Roman"/>
        <w:b w:val="0"/>
        <w:i w:val="0"/>
        <w:strike w:val="0"/>
        <w:dstrike w:val="0"/>
        <w:color w:val="000000"/>
        <w:sz w:val="23"/>
        <w:szCs w:val="23"/>
        <w:u w:val="none" w:color="000000"/>
        <w:vertAlign w:val="baseline"/>
      </w:rPr>
    </w:lvl>
    <w:lvl w:ilvl="8" w:tplc="2CF89F9A">
      <w:start w:val="1"/>
      <w:numFmt w:val="lowerRoman"/>
      <w:lvlText w:val="%9"/>
      <w:lvlJc w:val="left"/>
      <w:pPr>
        <w:ind w:left="6128"/>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23" w15:restartNumberingAfterBreak="0">
    <w:nsid w:val="42C94C39"/>
    <w:multiLevelType w:val="hybridMultilevel"/>
    <w:tmpl w:val="0A84DBFC"/>
    <w:lvl w:ilvl="0" w:tplc="1B0C10C8">
      <w:start w:val="1"/>
      <w:numFmt w:val="decimal"/>
      <w:lvlText w:val="%1."/>
      <w:lvlJc w:val="left"/>
      <w:pPr>
        <w:ind w:left="345" w:hanging="360"/>
      </w:pPr>
      <w:rPr>
        <w:rFonts w:cs="Times New Roman" w:hint="default"/>
      </w:rPr>
    </w:lvl>
    <w:lvl w:ilvl="1" w:tplc="04150019" w:tentative="1">
      <w:start w:val="1"/>
      <w:numFmt w:val="lowerLetter"/>
      <w:lvlText w:val="%2."/>
      <w:lvlJc w:val="left"/>
      <w:pPr>
        <w:ind w:left="1065" w:hanging="360"/>
      </w:pPr>
      <w:rPr>
        <w:rFonts w:cs="Times New Roman"/>
      </w:rPr>
    </w:lvl>
    <w:lvl w:ilvl="2" w:tplc="0415001B" w:tentative="1">
      <w:start w:val="1"/>
      <w:numFmt w:val="lowerRoman"/>
      <w:lvlText w:val="%3."/>
      <w:lvlJc w:val="right"/>
      <w:pPr>
        <w:ind w:left="1785" w:hanging="180"/>
      </w:pPr>
      <w:rPr>
        <w:rFonts w:cs="Times New Roman"/>
      </w:rPr>
    </w:lvl>
    <w:lvl w:ilvl="3" w:tplc="0415000F" w:tentative="1">
      <w:start w:val="1"/>
      <w:numFmt w:val="decimal"/>
      <w:lvlText w:val="%4."/>
      <w:lvlJc w:val="left"/>
      <w:pPr>
        <w:ind w:left="2505" w:hanging="360"/>
      </w:pPr>
      <w:rPr>
        <w:rFonts w:cs="Times New Roman"/>
      </w:rPr>
    </w:lvl>
    <w:lvl w:ilvl="4" w:tplc="04150019" w:tentative="1">
      <w:start w:val="1"/>
      <w:numFmt w:val="lowerLetter"/>
      <w:lvlText w:val="%5."/>
      <w:lvlJc w:val="left"/>
      <w:pPr>
        <w:ind w:left="3225" w:hanging="360"/>
      </w:pPr>
      <w:rPr>
        <w:rFonts w:cs="Times New Roman"/>
      </w:rPr>
    </w:lvl>
    <w:lvl w:ilvl="5" w:tplc="0415001B" w:tentative="1">
      <w:start w:val="1"/>
      <w:numFmt w:val="lowerRoman"/>
      <w:lvlText w:val="%6."/>
      <w:lvlJc w:val="right"/>
      <w:pPr>
        <w:ind w:left="3945" w:hanging="180"/>
      </w:pPr>
      <w:rPr>
        <w:rFonts w:cs="Times New Roman"/>
      </w:rPr>
    </w:lvl>
    <w:lvl w:ilvl="6" w:tplc="0415000F" w:tentative="1">
      <w:start w:val="1"/>
      <w:numFmt w:val="decimal"/>
      <w:lvlText w:val="%7."/>
      <w:lvlJc w:val="left"/>
      <w:pPr>
        <w:ind w:left="4665" w:hanging="360"/>
      </w:pPr>
      <w:rPr>
        <w:rFonts w:cs="Times New Roman"/>
      </w:rPr>
    </w:lvl>
    <w:lvl w:ilvl="7" w:tplc="04150019" w:tentative="1">
      <w:start w:val="1"/>
      <w:numFmt w:val="lowerLetter"/>
      <w:lvlText w:val="%8."/>
      <w:lvlJc w:val="left"/>
      <w:pPr>
        <w:ind w:left="5385" w:hanging="360"/>
      </w:pPr>
      <w:rPr>
        <w:rFonts w:cs="Times New Roman"/>
      </w:rPr>
    </w:lvl>
    <w:lvl w:ilvl="8" w:tplc="0415001B" w:tentative="1">
      <w:start w:val="1"/>
      <w:numFmt w:val="lowerRoman"/>
      <w:lvlText w:val="%9."/>
      <w:lvlJc w:val="right"/>
      <w:pPr>
        <w:ind w:left="6105" w:hanging="180"/>
      </w:pPr>
      <w:rPr>
        <w:rFonts w:cs="Times New Roman"/>
      </w:rPr>
    </w:lvl>
  </w:abstractNum>
  <w:abstractNum w:abstractNumId="24" w15:restartNumberingAfterBreak="0">
    <w:nsid w:val="42F61DC8"/>
    <w:multiLevelType w:val="hybridMultilevel"/>
    <w:tmpl w:val="8B70D34A"/>
    <w:lvl w:ilvl="0" w:tplc="0415000F">
      <w:start w:val="2"/>
      <w:numFmt w:val="decimal"/>
      <w:pStyle w:val="Tekstwypunktowania2"/>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0E06C3"/>
    <w:multiLevelType w:val="hybridMultilevel"/>
    <w:tmpl w:val="C9AAFFF0"/>
    <w:lvl w:ilvl="0" w:tplc="8992295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98904BFA">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vertAlign w:val="baseline"/>
      </w:rPr>
    </w:lvl>
    <w:lvl w:ilvl="2" w:tplc="3BE2B356">
      <w:start w:val="1"/>
      <w:numFmt w:val="lowerLetter"/>
      <w:lvlText w:val="%3)"/>
      <w:lvlJc w:val="left"/>
      <w:pPr>
        <w:ind w:left="851"/>
      </w:pPr>
      <w:rPr>
        <w:rFonts w:ascii="Times New Roman" w:eastAsia="Times New Roman" w:hAnsi="Times New Roman" w:cs="Times New Roman"/>
        <w:b w:val="0"/>
        <w:i w:val="0"/>
        <w:strike w:val="0"/>
        <w:dstrike w:val="0"/>
        <w:color w:val="000000"/>
        <w:sz w:val="22"/>
        <w:szCs w:val="22"/>
        <w:u w:val="none" w:color="000000"/>
        <w:vertAlign w:val="baseline"/>
      </w:rPr>
    </w:lvl>
    <w:lvl w:ilvl="3" w:tplc="428A235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vertAlign w:val="baseline"/>
      </w:rPr>
    </w:lvl>
    <w:lvl w:ilvl="4" w:tplc="1A98A9EC">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vertAlign w:val="baseline"/>
      </w:rPr>
    </w:lvl>
    <w:lvl w:ilvl="5" w:tplc="5D561510">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vertAlign w:val="baseline"/>
      </w:rPr>
    </w:lvl>
    <w:lvl w:ilvl="6" w:tplc="816EC1B0">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vertAlign w:val="baseline"/>
      </w:rPr>
    </w:lvl>
    <w:lvl w:ilvl="7" w:tplc="F5C888E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vertAlign w:val="baseline"/>
      </w:rPr>
    </w:lvl>
    <w:lvl w:ilvl="8" w:tplc="A6C669A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6" w15:restartNumberingAfterBreak="0">
    <w:nsid w:val="4C453225"/>
    <w:multiLevelType w:val="singleLevel"/>
    <w:tmpl w:val="CBAE7A32"/>
    <w:lvl w:ilvl="0">
      <w:start w:val="1"/>
      <w:numFmt w:val="bullet"/>
      <w:pStyle w:val="xl105"/>
      <w:lvlText w:val=""/>
      <w:lvlJc w:val="left"/>
      <w:pPr>
        <w:tabs>
          <w:tab w:val="num" w:pos="417"/>
        </w:tabs>
        <w:ind w:left="360" w:hanging="303"/>
      </w:pPr>
      <w:rPr>
        <w:rFonts w:ascii="Symbol" w:hAnsi="Symbol" w:hint="default"/>
      </w:rPr>
    </w:lvl>
  </w:abstractNum>
  <w:abstractNum w:abstractNumId="27" w15:restartNumberingAfterBreak="0">
    <w:nsid w:val="4F471AA4"/>
    <w:multiLevelType w:val="hybridMultilevel"/>
    <w:tmpl w:val="865E2B34"/>
    <w:lvl w:ilvl="0" w:tplc="BB60FDB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EC82DB8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4C8AB04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A0D209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B05E7D4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9A82E23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32EAAB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42D8E49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3AA88C2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8" w15:restartNumberingAfterBreak="0">
    <w:nsid w:val="509B0D88"/>
    <w:multiLevelType w:val="hybridMultilevel"/>
    <w:tmpl w:val="A7722F4E"/>
    <w:lvl w:ilvl="0" w:tplc="4BCC4A5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A10E2CB8">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vertAlign w:val="baseline"/>
      </w:rPr>
    </w:lvl>
    <w:lvl w:ilvl="2" w:tplc="F35463E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vertAlign w:val="baseline"/>
      </w:rPr>
    </w:lvl>
    <w:lvl w:ilvl="3" w:tplc="372A990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vertAlign w:val="baseline"/>
      </w:rPr>
    </w:lvl>
    <w:lvl w:ilvl="4" w:tplc="C7B4F1E6">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vertAlign w:val="baseline"/>
      </w:rPr>
    </w:lvl>
    <w:lvl w:ilvl="5" w:tplc="B31AA25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vertAlign w:val="baseline"/>
      </w:rPr>
    </w:lvl>
    <w:lvl w:ilvl="6" w:tplc="9208E14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vertAlign w:val="baseline"/>
      </w:rPr>
    </w:lvl>
    <w:lvl w:ilvl="7" w:tplc="9724EC2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vertAlign w:val="baseline"/>
      </w:rPr>
    </w:lvl>
    <w:lvl w:ilvl="8" w:tplc="34BA2684">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9" w15:restartNumberingAfterBreak="0">
    <w:nsid w:val="5DAA7B3C"/>
    <w:multiLevelType w:val="hybridMultilevel"/>
    <w:tmpl w:val="1174ED38"/>
    <w:lvl w:ilvl="0" w:tplc="02A4A360">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4B8EE0BA">
      <w:start w:val="1"/>
      <w:numFmt w:val="decimal"/>
      <w:lvlText w:val="%2)"/>
      <w:lvlJc w:val="left"/>
      <w:pPr>
        <w:ind w:left="427"/>
      </w:pPr>
      <w:rPr>
        <w:rFonts w:ascii="Times New Roman" w:eastAsia="Times New Roman" w:hAnsi="Times New Roman" w:cs="Times New Roman"/>
        <w:b w:val="0"/>
        <w:i w:val="0"/>
        <w:strike w:val="0"/>
        <w:dstrike w:val="0"/>
        <w:color w:val="000000"/>
        <w:sz w:val="23"/>
        <w:szCs w:val="23"/>
        <w:u w:val="none" w:color="000000"/>
        <w:vertAlign w:val="baseline"/>
      </w:rPr>
    </w:lvl>
    <w:lvl w:ilvl="2" w:tplc="F664F622">
      <w:start w:val="1"/>
      <w:numFmt w:val="lowerRoman"/>
      <w:lvlText w:val="%3"/>
      <w:lvlJc w:val="left"/>
      <w:pPr>
        <w:ind w:left="1495"/>
      </w:pPr>
      <w:rPr>
        <w:rFonts w:ascii="Times New Roman" w:eastAsia="Times New Roman" w:hAnsi="Times New Roman" w:cs="Times New Roman"/>
        <w:b w:val="0"/>
        <w:i w:val="0"/>
        <w:strike w:val="0"/>
        <w:dstrike w:val="0"/>
        <w:color w:val="000000"/>
        <w:sz w:val="23"/>
        <w:szCs w:val="23"/>
        <w:u w:val="none" w:color="000000"/>
        <w:vertAlign w:val="baseline"/>
      </w:rPr>
    </w:lvl>
    <w:lvl w:ilvl="3" w:tplc="2562ADD4">
      <w:start w:val="1"/>
      <w:numFmt w:val="decimal"/>
      <w:lvlText w:val="%4"/>
      <w:lvlJc w:val="left"/>
      <w:pPr>
        <w:ind w:left="2215"/>
      </w:pPr>
      <w:rPr>
        <w:rFonts w:ascii="Times New Roman" w:eastAsia="Times New Roman" w:hAnsi="Times New Roman" w:cs="Times New Roman"/>
        <w:b w:val="0"/>
        <w:i w:val="0"/>
        <w:strike w:val="0"/>
        <w:dstrike w:val="0"/>
        <w:color w:val="000000"/>
        <w:sz w:val="23"/>
        <w:szCs w:val="23"/>
        <w:u w:val="none" w:color="000000"/>
        <w:vertAlign w:val="baseline"/>
      </w:rPr>
    </w:lvl>
    <w:lvl w:ilvl="4" w:tplc="0B7CE280">
      <w:start w:val="1"/>
      <w:numFmt w:val="lowerLetter"/>
      <w:lvlText w:val="%5"/>
      <w:lvlJc w:val="left"/>
      <w:pPr>
        <w:ind w:left="2935"/>
      </w:pPr>
      <w:rPr>
        <w:rFonts w:ascii="Times New Roman" w:eastAsia="Times New Roman" w:hAnsi="Times New Roman" w:cs="Times New Roman"/>
        <w:b w:val="0"/>
        <w:i w:val="0"/>
        <w:strike w:val="0"/>
        <w:dstrike w:val="0"/>
        <w:color w:val="000000"/>
        <w:sz w:val="23"/>
        <w:szCs w:val="23"/>
        <w:u w:val="none" w:color="000000"/>
        <w:vertAlign w:val="baseline"/>
      </w:rPr>
    </w:lvl>
    <w:lvl w:ilvl="5" w:tplc="098CA0E6">
      <w:start w:val="1"/>
      <w:numFmt w:val="lowerRoman"/>
      <w:lvlText w:val="%6"/>
      <w:lvlJc w:val="left"/>
      <w:pPr>
        <w:ind w:left="3655"/>
      </w:pPr>
      <w:rPr>
        <w:rFonts w:ascii="Times New Roman" w:eastAsia="Times New Roman" w:hAnsi="Times New Roman" w:cs="Times New Roman"/>
        <w:b w:val="0"/>
        <w:i w:val="0"/>
        <w:strike w:val="0"/>
        <w:dstrike w:val="0"/>
        <w:color w:val="000000"/>
        <w:sz w:val="23"/>
        <w:szCs w:val="23"/>
        <w:u w:val="none" w:color="000000"/>
        <w:vertAlign w:val="baseline"/>
      </w:rPr>
    </w:lvl>
    <w:lvl w:ilvl="6" w:tplc="3C920D24">
      <w:start w:val="1"/>
      <w:numFmt w:val="decimal"/>
      <w:lvlText w:val="%7"/>
      <w:lvlJc w:val="left"/>
      <w:pPr>
        <w:ind w:left="4375"/>
      </w:pPr>
      <w:rPr>
        <w:rFonts w:ascii="Times New Roman" w:eastAsia="Times New Roman" w:hAnsi="Times New Roman" w:cs="Times New Roman"/>
        <w:b w:val="0"/>
        <w:i w:val="0"/>
        <w:strike w:val="0"/>
        <w:dstrike w:val="0"/>
        <w:color w:val="000000"/>
        <w:sz w:val="23"/>
        <w:szCs w:val="23"/>
        <w:u w:val="none" w:color="000000"/>
        <w:vertAlign w:val="baseline"/>
      </w:rPr>
    </w:lvl>
    <w:lvl w:ilvl="7" w:tplc="946C99DC">
      <w:start w:val="1"/>
      <w:numFmt w:val="lowerLetter"/>
      <w:lvlText w:val="%8"/>
      <w:lvlJc w:val="left"/>
      <w:pPr>
        <w:ind w:left="5095"/>
      </w:pPr>
      <w:rPr>
        <w:rFonts w:ascii="Times New Roman" w:eastAsia="Times New Roman" w:hAnsi="Times New Roman" w:cs="Times New Roman"/>
        <w:b w:val="0"/>
        <w:i w:val="0"/>
        <w:strike w:val="0"/>
        <w:dstrike w:val="0"/>
        <w:color w:val="000000"/>
        <w:sz w:val="23"/>
        <w:szCs w:val="23"/>
        <w:u w:val="none" w:color="000000"/>
        <w:vertAlign w:val="baseline"/>
      </w:rPr>
    </w:lvl>
    <w:lvl w:ilvl="8" w:tplc="1730D290">
      <w:start w:val="1"/>
      <w:numFmt w:val="lowerRoman"/>
      <w:lvlText w:val="%9"/>
      <w:lvlJc w:val="left"/>
      <w:pPr>
        <w:ind w:left="5815"/>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30" w15:restartNumberingAfterBreak="0">
    <w:nsid w:val="69EB2D0E"/>
    <w:multiLevelType w:val="hybridMultilevel"/>
    <w:tmpl w:val="9F866BEA"/>
    <w:lvl w:ilvl="0" w:tplc="B1769AA8">
      <w:start w:val="1"/>
      <w:numFmt w:val="lowerLetter"/>
      <w:lvlText w:val="%1)"/>
      <w:lvlJc w:val="left"/>
      <w:pPr>
        <w:ind w:left="600" w:hanging="360"/>
      </w:pPr>
      <w:rPr>
        <w:rFonts w:cs="Times New Roman" w:hint="default"/>
        <w:b w:val="0"/>
      </w:rPr>
    </w:lvl>
    <w:lvl w:ilvl="1" w:tplc="04150019" w:tentative="1">
      <w:start w:val="1"/>
      <w:numFmt w:val="lowerLetter"/>
      <w:lvlText w:val="%2."/>
      <w:lvlJc w:val="left"/>
      <w:pPr>
        <w:ind w:left="1320" w:hanging="360"/>
      </w:pPr>
      <w:rPr>
        <w:rFonts w:cs="Times New Roman"/>
      </w:rPr>
    </w:lvl>
    <w:lvl w:ilvl="2" w:tplc="0415001B">
      <w:start w:val="1"/>
      <w:numFmt w:val="lowerRoman"/>
      <w:lvlText w:val="%3."/>
      <w:lvlJc w:val="right"/>
      <w:pPr>
        <w:ind w:left="2040" w:hanging="180"/>
      </w:pPr>
      <w:rPr>
        <w:rFonts w:cs="Times New Roman"/>
      </w:rPr>
    </w:lvl>
    <w:lvl w:ilvl="3" w:tplc="0415000F" w:tentative="1">
      <w:start w:val="1"/>
      <w:numFmt w:val="decimal"/>
      <w:lvlText w:val="%4."/>
      <w:lvlJc w:val="left"/>
      <w:pPr>
        <w:ind w:left="2760" w:hanging="360"/>
      </w:pPr>
      <w:rPr>
        <w:rFonts w:cs="Times New Roman"/>
      </w:rPr>
    </w:lvl>
    <w:lvl w:ilvl="4" w:tplc="04150019" w:tentative="1">
      <w:start w:val="1"/>
      <w:numFmt w:val="lowerLetter"/>
      <w:lvlText w:val="%5."/>
      <w:lvlJc w:val="left"/>
      <w:pPr>
        <w:ind w:left="3480" w:hanging="360"/>
      </w:pPr>
      <w:rPr>
        <w:rFonts w:cs="Times New Roman"/>
      </w:rPr>
    </w:lvl>
    <w:lvl w:ilvl="5" w:tplc="0415001B" w:tentative="1">
      <w:start w:val="1"/>
      <w:numFmt w:val="lowerRoman"/>
      <w:lvlText w:val="%6."/>
      <w:lvlJc w:val="right"/>
      <w:pPr>
        <w:ind w:left="4200" w:hanging="180"/>
      </w:pPr>
      <w:rPr>
        <w:rFonts w:cs="Times New Roman"/>
      </w:rPr>
    </w:lvl>
    <w:lvl w:ilvl="6" w:tplc="0415000F" w:tentative="1">
      <w:start w:val="1"/>
      <w:numFmt w:val="decimal"/>
      <w:lvlText w:val="%7."/>
      <w:lvlJc w:val="left"/>
      <w:pPr>
        <w:ind w:left="4920" w:hanging="360"/>
      </w:pPr>
      <w:rPr>
        <w:rFonts w:cs="Times New Roman"/>
      </w:rPr>
    </w:lvl>
    <w:lvl w:ilvl="7" w:tplc="04150019" w:tentative="1">
      <w:start w:val="1"/>
      <w:numFmt w:val="lowerLetter"/>
      <w:lvlText w:val="%8."/>
      <w:lvlJc w:val="left"/>
      <w:pPr>
        <w:ind w:left="5640" w:hanging="360"/>
      </w:pPr>
      <w:rPr>
        <w:rFonts w:cs="Times New Roman"/>
      </w:rPr>
    </w:lvl>
    <w:lvl w:ilvl="8" w:tplc="0415001B" w:tentative="1">
      <w:start w:val="1"/>
      <w:numFmt w:val="lowerRoman"/>
      <w:lvlText w:val="%9."/>
      <w:lvlJc w:val="right"/>
      <w:pPr>
        <w:ind w:left="6360" w:hanging="180"/>
      </w:pPr>
      <w:rPr>
        <w:rFonts w:cs="Times New Roman"/>
      </w:rPr>
    </w:lvl>
  </w:abstractNum>
  <w:abstractNum w:abstractNumId="31" w15:restartNumberingAfterBreak="0">
    <w:nsid w:val="6AF75B10"/>
    <w:multiLevelType w:val="hybridMultilevel"/>
    <w:tmpl w:val="B98CD0E0"/>
    <w:lvl w:ilvl="0" w:tplc="CC20A36C">
      <w:start w:val="1"/>
      <w:numFmt w:val="decimal"/>
      <w:lvlText w:val="%1."/>
      <w:lvlJc w:val="left"/>
      <w:pPr>
        <w:ind w:left="720" w:hanging="360"/>
      </w:pPr>
      <w:rPr>
        <w:rFonts w:cs="Times New Roman"/>
        <w:i w:val="0"/>
        <w:iCs/>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FC2311F"/>
    <w:multiLevelType w:val="hybridMultilevel"/>
    <w:tmpl w:val="ECA28CFE"/>
    <w:lvl w:ilvl="0" w:tplc="6F6A9984">
      <w:start w:val="3"/>
      <w:numFmt w:val="decimal"/>
      <w:lvlText w:val="%1."/>
      <w:lvlJc w:val="left"/>
      <w:pPr>
        <w:ind w:left="720" w:hanging="360"/>
      </w:pPr>
      <w:rPr>
        <w:rFonts w:cs="Times New Roman" w:hint="default"/>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2C40E6F"/>
    <w:multiLevelType w:val="hybridMultilevel"/>
    <w:tmpl w:val="082CF98C"/>
    <w:lvl w:ilvl="0" w:tplc="6E5641B4">
      <w:start w:val="4"/>
      <w:numFmt w:val="lowerLetter"/>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4" w15:restartNumberingAfterBreak="0">
    <w:nsid w:val="73BC4CF7"/>
    <w:multiLevelType w:val="hybridMultilevel"/>
    <w:tmpl w:val="C228098E"/>
    <w:lvl w:ilvl="0" w:tplc="E2182DB2">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7A14BDF0">
      <w:start w:val="1"/>
      <w:numFmt w:val="lowerLetter"/>
      <w:lvlRestart w:val="0"/>
      <w:lvlText w:val="%2."/>
      <w:lvlJc w:val="left"/>
      <w:pPr>
        <w:ind w:left="1133"/>
      </w:pPr>
      <w:rPr>
        <w:rFonts w:ascii="Times New Roman" w:eastAsia="Times New Roman" w:hAnsi="Times New Roman" w:cs="Times New Roman"/>
        <w:b w:val="0"/>
        <w:i w:val="0"/>
        <w:strike w:val="0"/>
        <w:dstrike w:val="0"/>
        <w:color w:val="000000"/>
        <w:sz w:val="23"/>
        <w:szCs w:val="23"/>
        <w:u w:val="none" w:color="000000"/>
        <w:vertAlign w:val="baseline"/>
      </w:rPr>
    </w:lvl>
    <w:lvl w:ilvl="2" w:tplc="173CC490">
      <w:start w:val="1"/>
      <w:numFmt w:val="lowerRoman"/>
      <w:lvlText w:val="%3"/>
      <w:lvlJc w:val="left"/>
      <w:pPr>
        <w:ind w:left="1920"/>
      </w:pPr>
      <w:rPr>
        <w:rFonts w:ascii="Times New Roman" w:eastAsia="Times New Roman" w:hAnsi="Times New Roman" w:cs="Times New Roman"/>
        <w:b w:val="0"/>
        <w:i w:val="0"/>
        <w:strike w:val="0"/>
        <w:dstrike w:val="0"/>
        <w:color w:val="000000"/>
        <w:sz w:val="23"/>
        <w:szCs w:val="23"/>
        <w:u w:val="none" w:color="000000"/>
        <w:vertAlign w:val="baseline"/>
      </w:rPr>
    </w:lvl>
    <w:lvl w:ilvl="3" w:tplc="47CCB7AA">
      <w:start w:val="1"/>
      <w:numFmt w:val="decimal"/>
      <w:lvlText w:val="%4"/>
      <w:lvlJc w:val="left"/>
      <w:pPr>
        <w:ind w:left="2640"/>
      </w:pPr>
      <w:rPr>
        <w:rFonts w:ascii="Times New Roman" w:eastAsia="Times New Roman" w:hAnsi="Times New Roman" w:cs="Times New Roman"/>
        <w:b w:val="0"/>
        <w:i w:val="0"/>
        <w:strike w:val="0"/>
        <w:dstrike w:val="0"/>
        <w:color w:val="000000"/>
        <w:sz w:val="23"/>
        <w:szCs w:val="23"/>
        <w:u w:val="none" w:color="000000"/>
        <w:vertAlign w:val="baseline"/>
      </w:rPr>
    </w:lvl>
    <w:lvl w:ilvl="4" w:tplc="7904E9CC">
      <w:start w:val="1"/>
      <w:numFmt w:val="lowerLetter"/>
      <w:lvlText w:val="%5"/>
      <w:lvlJc w:val="left"/>
      <w:pPr>
        <w:ind w:left="3360"/>
      </w:pPr>
      <w:rPr>
        <w:rFonts w:ascii="Times New Roman" w:eastAsia="Times New Roman" w:hAnsi="Times New Roman" w:cs="Times New Roman"/>
        <w:b w:val="0"/>
        <w:i w:val="0"/>
        <w:strike w:val="0"/>
        <w:dstrike w:val="0"/>
        <w:color w:val="000000"/>
        <w:sz w:val="23"/>
        <w:szCs w:val="23"/>
        <w:u w:val="none" w:color="000000"/>
        <w:vertAlign w:val="baseline"/>
      </w:rPr>
    </w:lvl>
    <w:lvl w:ilvl="5" w:tplc="C6CC3502">
      <w:start w:val="1"/>
      <w:numFmt w:val="lowerRoman"/>
      <w:lvlText w:val="%6"/>
      <w:lvlJc w:val="left"/>
      <w:pPr>
        <w:ind w:left="4080"/>
      </w:pPr>
      <w:rPr>
        <w:rFonts w:ascii="Times New Roman" w:eastAsia="Times New Roman" w:hAnsi="Times New Roman" w:cs="Times New Roman"/>
        <w:b w:val="0"/>
        <w:i w:val="0"/>
        <w:strike w:val="0"/>
        <w:dstrike w:val="0"/>
        <w:color w:val="000000"/>
        <w:sz w:val="23"/>
        <w:szCs w:val="23"/>
        <w:u w:val="none" w:color="000000"/>
        <w:vertAlign w:val="baseline"/>
      </w:rPr>
    </w:lvl>
    <w:lvl w:ilvl="6" w:tplc="FF146848">
      <w:start w:val="1"/>
      <w:numFmt w:val="decimal"/>
      <w:lvlText w:val="%7"/>
      <w:lvlJc w:val="left"/>
      <w:pPr>
        <w:ind w:left="4800"/>
      </w:pPr>
      <w:rPr>
        <w:rFonts w:ascii="Times New Roman" w:eastAsia="Times New Roman" w:hAnsi="Times New Roman" w:cs="Times New Roman"/>
        <w:b w:val="0"/>
        <w:i w:val="0"/>
        <w:strike w:val="0"/>
        <w:dstrike w:val="0"/>
        <w:color w:val="000000"/>
        <w:sz w:val="23"/>
        <w:szCs w:val="23"/>
        <w:u w:val="none" w:color="000000"/>
        <w:vertAlign w:val="baseline"/>
      </w:rPr>
    </w:lvl>
    <w:lvl w:ilvl="7" w:tplc="F2984EF6">
      <w:start w:val="1"/>
      <w:numFmt w:val="lowerLetter"/>
      <w:lvlText w:val="%8"/>
      <w:lvlJc w:val="left"/>
      <w:pPr>
        <w:ind w:left="5520"/>
      </w:pPr>
      <w:rPr>
        <w:rFonts w:ascii="Times New Roman" w:eastAsia="Times New Roman" w:hAnsi="Times New Roman" w:cs="Times New Roman"/>
        <w:b w:val="0"/>
        <w:i w:val="0"/>
        <w:strike w:val="0"/>
        <w:dstrike w:val="0"/>
        <w:color w:val="000000"/>
        <w:sz w:val="23"/>
        <w:szCs w:val="23"/>
        <w:u w:val="none" w:color="000000"/>
        <w:vertAlign w:val="baseline"/>
      </w:rPr>
    </w:lvl>
    <w:lvl w:ilvl="8" w:tplc="ABA6A446">
      <w:start w:val="1"/>
      <w:numFmt w:val="lowerRoman"/>
      <w:lvlText w:val="%9"/>
      <w:lvlJc w:val="left"/>
      <w:pPr>
        <w:ind w:left="6240"/>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35" w15:restartNumberingAfterBreak="0">
    <w:nsid w:val="75C85848"/>
    <w:multiLevelType w:val="hybridMultilevel"/>
    <w:tmpl w:val="AFAAA9D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7A0A17EC"/>
    <w:multiLevelType w:val="hybridMultilevel"/>
    <w:tmpl w:val="4AB8CDCA"/>
    <w:lvl w:ilvl="0" w:tplc="B4DE27D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B9979E3"/>
    <w:multiLevelType w:val="hybridMultilevel"/>
    <w:tmpl w:val="FE4E7934"/>
    <w:lvl w:ilvl="0" w:tplc="04150017">
      <w:start w:val="1"/>
      <w:numFmt w:val="lowerLetter"/>
      <w:lvlText w:val="%1)"/>
      <w:lvlJc w:val="left"/>
      <w:pPr>
        <w:ind w:left="1429" w:hanging="360"/>
      </w:pPr>
      <w:rPr>
        <w:rFonts w:cs="Times New Roman"/>
      </w:rPr>
    </w:lvl>
    <w:lvl w:ilvl="1" w:tplc="5DD630C4">
      <w:start w:val="1"/>
      <w:numFmt w:val="lowerLetter"/>
      <w:lvlText w:val="%2)"/>
      <w:lvlJc w:val="left"/>
      <w:pPr>
        <w:ind w:left="2149" w:hanging="360"/>
      </w:pPr>
      <w:rPr>
        <w:rFonts w:ascii="Times New Roman" w:eastAsia="Times New Roman" w:hAnsi="Times New Roman" w:cs="Times New Roman"/>
      </w:rPr>
    </w:lvl>
    <w:lvl w:ilvl="2" w:tplc="25242C98">
      <w:start w:val="2"/>
      <w:numFmt w:val="decimal"/>
      <w:lvlText w:val="%3)"/>
      <w:lvlJc w:val="left"/>
      <w:pPr>
        <w:ind w:left="3049" w:hanging="360"/>
      </w:pPr>
      <w:rPr>
        <w:rFonts w:cs="Times New Roman" w:hint="default"/>
        <w:sz w:val="24"/>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8" w15:restartNumberingAfterBreak="0">
    <w:nsid w:val="7BE1336D"/>
    <w:multiLevelType w:val="hybridMultilevel"/>
    <w:tmpl w:val="49A239E0"/>
    <w:lvl w:ilvl="0" w:tplc="8F6EFC48">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vertAlign w:val="baseline"/>
      </w:rPr>
    </w:lvl>
    <w:lvl w:ilvl="1" w:tplc="E34090C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76AE4E4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761EF36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A658327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50F075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034237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8D0A36D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F67E025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num w:numId="1" w16cid:durableId="565455979">
    <w:abstractNumId w:val="12"/>
  </w:num>
  <w:num w:numId="2" w16cid:durableId="1035156638">
    <w:abstractNumId w:val="24"/>
  </w:num>
  <w:num w:numId="3" w16cid:durableId="73675472">
    <w:abstractNumId w:val="3"/>
  </w:num>
  <w:num w:numId="4" w16cid:durableId="1562134095">
    <w:abstractNumId w:val="6"/>
  </w:num>
  <w:num w:numId="5" w16cid:durableId="1446191629">
    <w:abstractNumId w:val="26"/>
  </w:num>
  <w:num w:numId="6" w16cid:durableId="887227167">
    <w:abstractNumId w:val="0"/>
  </w:num>
  <w:num w:numId="7" w16cid:durableId="549657914">
    <w:abstractNumId w:val="10"/>
  </w:num>
  <w:num w:numId="8" w16cid:durableId="138422183">
    <w:abstractNumId w:val="18"/>
  </w:num>
  <w:num w:numId="9" w16cid:durableId="1148329239">
    <w:abstractNumId w:val="21"/>
  </w:num>
  <w:num w:numId="10" w16cid:durableId="1348485380">
    <w:abstractNumId w:val="31"/>
  </w:num>
  <w:num w:numId="11" w16cid:durableId="1369068820">
    <w:abstractNumId w:val="4"/>
  </w:num>
  <w:num w:numId="12" w16cid:durableId="890844852">
    <w:abstractNumId w:val="38"/>
  </w:num>
  <w:num w:numId="13" w16cid:durableId="1129472138">
    <w:abstractNumId w:val="7"/>
  </w:num>
  <w:num w:numId="14" w16cid:durableId="1483504552">
    <w:abstractNumId w:val="8"/>
  </w:num>
  <w:num w:numId="15" w16cid:durableId="36513161">
    <w:abstractNumId w:val="13"/>
  </w:num>
  <w:num w:numId="16" w16cid:durableId="125664381">
    <w:abstractNumId w:val="19"/>
  </w:num>
  <w:num w:numId="17" w16cid:durableId="224992039">
    <w:abstractNumId w:val="20"/>
  </w:num>
  <w:num w:numId="18" w16cid:durableId="966542563">
    <w:abstractNumId w:val="27"/>
  </w:num>
  <w:num w:numId="19" w16cid:durableId="967393702">
    <w:abstractNumId w:val="15"/>
  </w:num>
  <w:num w:numId="20" w16cid:durableId="1903249857">
    <w:abstractNumId w:val="28"/>
  </w:num>
  <w:num w:numId="21" w16cid:durableId="572205946">
    <w:abstractNumId w:val="37"/>
  </w:num>
  <w:num w:numId="22" w16cid:durableId="1671905750">
    <w:abstractNumId w:val="35"/>
  </w:num>
  <w:num w:numId="23" w16cid:durableId="523373316">
    <w:abstractNumId w:val="32"/>
  </w:num>
  <w:num w:numId="24" w16cid:durableId="2137797936">
    <w:abstractNumId w:val="9"/>
  </w:num>
  <w:num w:numId="25" w16cid:durableId="75172708">
    <w:abstractNumId w:val="36"/>
  </w:num>
  <w:num w:numId="26" w16cid:durableId="1899245393">
    <w:abstractNumId w:val="11"/>
  </w:num>
  <w:num w:numId="27" w16cid:durableId="1073048907">
    <w:abstractNumId w:val="23"/>
  </w:num>
  <w:num w:numId="28" w16cid:durableId="1157694279">
    <w:abstractNumId w:val="16"/>
  </w:num>
  <w:num w:numId="29" w16cid:durableId="2025284614">
    <w:abstractNumId w:val="22"/>
  </w:num>
  <w:num w:numId="30" w16cid:durableId="920061036">
    <w:abstractNumId w:val="34"/>
  </w:num>
  <w:num w:numId="31" w16cid:durableId="912936884">
    <w:abstractNumId w:val="14"/>
  </w:num>
  <w:num w:numId="32" w16cid:durableId="1588952809">
    <w:abstractNumId w:val="29"/>
  </w:num>
  <w:num w:numId="33" w16cid:durableId="340668202">
    <w:abstractNumId w:val="17"/>
  </w:num>
  <w:num w:numId="34" w16cid:durableId="927154018">
    <w:abstractNumId w:val="25"/>
  </w:num>
  <w:num w:numId="35" w16cid:durableId="1105342280">
    <w:abstractNumId w:val="2"/>
  </w:num>
  <w:num w:numId="36" w16cid:durableId="449204319">
    <w:abstractNumId w:val="5"/>
  </w:num>
  <w:num w:numId="37" w16cid:durableId="1015885606">
    <w:abstractNumId w:val="30"/>
  </w:num>
  <w:num w:numId="38" w16cid:durableId="1155948286">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02FB4"/>
    <w:rsid w:val="000007E2"/>
    <w:rsid w:val="00002982"/>
    <w:rsid w:val="00016485"/>
    <w:rsid w:val="000167AD"/>
    <w:rsid w:val="000226E4"/>
    <w:rsid w:val="000240C2"/>
    <w:rsid w:val="000265B4"/>
    <w:rsid w:val="0002780C"/>
    <w:rsid w:val="00032389"/>
    <w:rsid w:val="000323EC"/>
    <w:rsid w:val="00033A5C"/>
    <w:rsid w:val="00036DD4"/>
    <w:rsid w:val="0004724D"/>
    <w:rsid w:val="00047E77"/>
    <w:rsid w:val="00051D57"/>
    <w:rsid w:val="0005703C"/>
    <w:rsid w:val="0006113A"/>
    <w:rsid w:val="0006235E"/>
    <w:rsid w:val="0006585A"/>
    <w:rsid w:val="00073A26"/>
    <w:rsid w:val="00073FF0"/>
    <w:rsid w:val="00082A76"/>
    <w:rsid w:val="00083B1A"/>
    <w:rsid w:val="00083E34"/>
    <w:rsid w:val="00084F23"/>
    <w:rsid w:val="00085582"/>
    <w:rsid w:val="00086105"/>
    <w:rsid w:val="00092D21"/>
    <w:rsid w:val="00094A6C"/>
    <w:rsid w:val="00096482"/>
    <w:rsid w:val="00096D30"/>
    <w:rsid w:val="00096EEF"/>
    <w:rsid w:val="000A1124"/>
    <w:rsid w:val="000A1741"/>
    <w:rsid w:val="000A31EC"/>
    <w:rsid w:val="000A3BF6"/>
    <w:rsid w:val="000B090B"/>
    <w:rsid w:val="000B180E"/>
    <w:rsid w:val="000B2794"/>
    <w:rsid w:val="000B41CD"/>
    <w:rsid w:val="000C062C"/>
    <w:rsid w:val="000D0563"/>
    <w:rsid w:val="000D1917"/>
    <w:rsid w:val="000D432B"/>
    <w:rsid w:val="000D7FB6"/>
    <w:rsid w:val="000E2458"/>
    <w:rsid w:val="000E3EAA"/>
    <w:rsid w:val="000E5068"/>
    <w:rsid w:val="000F10D0"/>
    <w:rsid w:val="001062E7"/>
    <w:rsid w:val="00114AC8"/>
    <w:rsid w:val="0011651C"/>
    <w:rsid w:val="00121903"/>
    <w:rsid w:val="00126B19"/>
    <w:rsid w:val="00137C36"/>
    <w:rsid w:val="001442BE"/>
    <w:rsid w:val="00146C2A"/>
    <w:rsid w:val="00147AA2"/>
    <w:rsid w:val="001500BA"/>
    <w:rsid w:val="001541AE"/>
    <w:rsid w:val="00155E19"/>
    <w:rsid w:val="00157CD8"/>
    <w:rsid w:val="0016047D"/>
    <w:rsid w:val="001627DE"/>
    <w:rsid w:val="00166199"/>
    <w:rsid w:val="00167DED"/>
    <w:rsid w:val="001715E9"/>
    <w:rsid w:val="0017431D"/>
    <w:rsid w:val="00174C66"/>
    <w:rsid w:val="001759CD"/>
    <w:rsid w:val="001765AE"/>
    <w:rsid w:val="001814DA"/>
    <w:rsid w:val="0018683A"/>
    <w:rsid w:val="00190BC0"/>
    <w:rsid w:val="00194BD4"/>
    <w:rsid w:val="00194EE9"/>
    <w:rsid w:val="001A12B7"/>
    <w:rsid w:val="001A175F"/>
    <w:rsid w:val="001A331A"/>
    <w:rsid w:val="001A5902"/>
    <w:rsid w:val="001B6A76"/>
    <w:rsid w:val="001C025E"/>
    <w:rsid w:val="001C039F"/>
    <w:rsid w:val="001C3AF8"/>
    <w:rsid w:val="001C4644"/>
    <w:rsid w:val="001C619D"/>
    <w:rsid w:val="001E6C8E"/>
    <w:rsid w:val="001F5507"/>
    <w:rsid w:val="001F774D"/>
    <w:rsid w:val="002029AD"/>
    <w:rsid w:val="00205EC3"/>
    <w:rsid w:val="0020609F"/>
    <w:rsid w:val="00210576"/>
    <w:rsid w:val="00212128"/>
    <w:rsid w:val="00212CFB"/>
    <w:rsid w:val="0021340A"/>
    <w:rsid w:val="002264F2"/>
    <w:rsid w:val="00227892"/>
    <w:rsid w:val="00230699"/>
    <w:rsid w:val="00233D6C"/>
    <w:rsid w:val="0023415B"/>
    <w:rsid w:val="00240CB6"/>
    <w:rsid w:val="00244281"/>
    <w:rsid w:val="00247E8B"/>
    <w:rsid w:val="002511EF"/>
    <w:rsid w:val="00254E06"/>
    <w:rsid w:val="002558B6"/>
    <w:rsid w:val="0026035A"/>
    <w:rsid w:val="002628D4"/>
    <w:rsid w:val="00263DB8"/>
    <w:rsid w:val="002719E4"/>
    <w:rsid w:val="00275B6A"/>
    <w:rsid w:val="00276A55"/>
    <w:rsid w:val="00276E6E"/>
    <w:rsid w:val="00277033"/>
    <w:rsid w:val="00292CA5"/>
    <w:rsid w:val="00296CEC"/>
    <w:rsid w:val="002A20E3"/>
    <w:rsid w:val="002A429D"/>
    <w:rsid w:val="002A6AB4"/>
    <w:rsid w:val="002B0E7A"/>
    <w:rsid w:val="002B16B7"/>
    <w:rsid w:val="002B3A87"/>
    <w:rsid w:val="002B6870"/>
    <w:rsid w:val="002C1BFD"/>
    <w:rsid w:val="002C25C2"/>
    <w:rsid w:val="002C2ECF"/>
    <w:rsid w:val="002C413F"/>
    <w:rsid w:val="002C77DD"/>
    <w:rsid w:val="002D7B4C"/>
    <w:rsid w:val="002E1F0C"/>
    <w:rsid w:val="002E35E5"/>
    <w:rsid w:val="002E42D8"/>
    <w:rsid w:val="002F0F7E"/>
    <w:rsid w:val="002F1A37"/>
    <w:rsid w:val="002F1C09"/>
    <w:rsid w:val="002F785C"/>
    <w:rsid w:val="00302FB4"/>
    <w:rsid w:val="00304D5D"/>
    <w:rsid w:val="003055E6"/>
    <w:rsid w:val="00306CD9"/>
    <w:rsid w:val="0031091D"/>
    <w:rsid w:val="0032327C"/>
    <w:rsid w:val="00323644"/>
    <w:rsid w:val="0032712A"/>
    <w:rsid w:val="00327994"/>
    <w:rsid w:val="003304E3"/>
    <w:rsid w:val="00330D5C"/>
    <w:rsid w:val="00336BB5"/>
    <w:rsid w:val="00337CEF"/>
    <w:rsid w:val="00340166"/>
    <w:rsid w:val="0034259E"/>
    <w:rsid w:val="00343BF1"/>
    <w:rsid w:val="0034734E"/>
    <w:rsid w:val="00347BA3"/>
    <w:rsid w:val="0035283D"/>
    <w:rsid w:val="00352D90"/>
    <w:rsid w:val="00364BAC"/>
    <w:rsid w:val="0036509B"/>
    <w:rsid w:val="00375FB1"/>
    <w:rsid w:val="00377300"/>
    <w:rsid w:val="00384884"/>
    <w:rsid w:val="00387D6A"/>
    <w:rsid w:val="003901AB"/>
    <w:rsid w:val="00393D78"/>
    <w:rsid w:val="003964B3"/>
    <w:rsid w:val="0039668B"/>
    <w:rsid w:val="003A0932"/>
    <w:rsid w:val="003A176F"/>
    <w:rsid w:val="003A23FF"/>
    <w:rsid w:val="003A5918"/>
    <w:rsid w:val="003A5E0E"/>
    <w:rsid w:val="003B01FF"/>
    <w:rsid w:val="003B376C"/>
    <w:rsid w:val="003B52C7"/>
    <w:rsid w:val="003C070B"/>
    <w:rsid w:val="003C20D0"/>
    <w:rsid w:val="003C5DA3"/>
    <w:rsid w:val="003C693F"/>
    <w:rsid w:val="003D10B7"/>
    <w:rsid w:val="003E1B1C"/>
    <w:rsid w:val="003E20AD"/>
    <w:rsid w:val="003E59BB"/>
    <w:rsid w:val="003E5FAF"/>
    <w:rsid w:val="003E7620"/>
    <w:rsid w:val="003F4F06"/>
    <w:rsid w:val="00400194"/>
    <w:rsid w:val="00400616"/>
    <w:rsid w:val="00402504"/>
    <w:rsid w:val="00402D3B"/>
    <w:rsid w:val="004053B1"/>
    <w:rsid w:val="00411E64"/>
    <w:rsid w:val="004214EA"/>
    <w:rsid w:val="00423BD7"/>
    <w:rsid w:val="00424197"/>
    <w:rsid w:val="00425161"/>
    <w:rsid w:val="004267AD"/>
    <w:rsid w:val="0042689E"/>
    <w:rsid w:val="00445B1F"/>
    <w:rsid w:val="00455B07"/>
    <w:rsid w:val="00457271"/>
    <w:rsid w:val="0046100B"/>
    <w:rsid w:val="00461601"/>
    <w:rsid w:val="00461AAF"/>
    <w:rsid w:val="00464058"/>
    <w:rsid w:val="004743DF"/>
    <w:rsid w:val="00474458"/>
    <w:rsid w:val="00484AF7"/>
    <w:rsid w:val="0048638B"/>
    <w:rsid w:val="0048658F"/>
    <w:rsid w:val="0049096C"/>
    <w:rsid w:val="004913C7"/>
    <w:rsid w:val="00494A8A"/>
    <w:rsid w:val="004957F4"/>
    <w:rsid w:val="004A0B66"/>
    <w:rsid w:val="004A5851"/>
    <w:rsid w:val="004A5C2E"/>
    <w:rsid w:val="004A6F53"/>
    <w:rsid w:val="004A7822"/>
    <w:rsid w:val="004B6AE6"/>
    <w:rsid w:val="004C52D0"/>
    <w:rsid w:val="004C7032"/>
    <w:rsid w:val="004C7B03"/>
    <w:rsid w:val="004D5E03"/>
    <w:rsid w:val="004D6989"/>
    <w:rsid w:val="004E0D4E"/>
    <w:rsid w:val="004E37A9"/>
    <w:rsid w:val="004E769B"/>
    <w:rsid w:val="004F00BA"/>
    <w:rsid w:val="004F0F4B"/>
    <w:rsid w:val="004F2262"/>
    <w:rsid w:val="00500E2D"/>
    <w:rsid w:val="00501D4D"/>
    <w:rsid w:val="0050265A"/>
    <w:rsid w:val="00504257"/>
    <w:rsid w:val="005076AA"/>
    <w:rsid w:val="005123EC"/>
    <w:rsid w:val="005131B2"/>
    <w:rsid w:val="00514DCF"/>
    <w:rsid w:val="0053279E"/>
    <w:rsid w:val="00535908"/>
    <w:rsid w:val="00536CD8"/>
    <w:rsid w:val="005377D2"/>
    <w:rsid w:val="00537CB3"/>
    <w:rsid w:val="00542884"/>
    <w:rsid w:val="0054756A"/>
    <w:rsid w:val="0055122C"/>
    <w:rsid w:val="00561CB2"/>
    <w:rsid w:val="00563855"/>
    <w:rsid w:val="005653C9"/>
    <w:rsid w:val="00567E9E"/>
    <w:rsid w:val="00570615"/>
    <w:rsid w:val="00572CD3"/>
    <w:rsid w:val="00575797"/>
    <w:rsid w:val="0057709B"/>
    <w:rsid w:val="00577ACF"/>
    <w:rsid w:val="0058277B"/>
    <w:rsid w:val="00584427"/>
    <w:rsid w:val="00592E6D"/>
    <w:rsid w:val="00593CA7"/>
    <w:rsid w:val="00597B4B"/>
    <w:rsid w:val="005A1840"/>
    <w:rsid w:val="005A5F9F"/>
    <w:rsid w:val="005B1F0A"/>
    <w:rsid w:val="005B2297"/>
    <w:rsid w:val="005C0BE2"/>
    <w:rsid w:val="005C60F8"/>
    <w:rsid w:val="005D055F"/>
    <w:rsid w:val="005D10D2"/>
    <w:rsid w:val="005D26C8"/>
    <w:rsid w:val="005D4EDF"/>
    <w:rsid w:val="005E16C0"/>
    <w:rsid w:val="005E3E62"/>
    <w:rsid w:val="005E412E"/>
    <w:rsid w:val="005E4BE8"/>
    <w:rsid w:val="005F26BA"/>
    <w:rsid w:val="005F27F9"/>
    <w:rsid w:val="005F54C9"/>
    <w:rsid w:val="006114EB"/>
    <w:rsid w:val="006165E3"/>
    <w:rsid w:val="00617CC8"/>
    <w:rsid w:val="00624B7C"/>
    <w:rsid w:val="006261B5"/>
    <w:rsid w:val="006341B9"/>
    <w:rsid w:val="00646D47"/>
    <w:rsid w:val="00652B48"/>
    <w:rsid w:val="00653811"/>
    <w:rsid w:val="00655F52"/>
    <w:rsid w:val="006666C0"/>
    <w:rsid w:val="00666B4A"/>
    <w:rsid w:val="0066742A"/>
    <w:rsid w:val="00670B2E"/>
    <w:rsid w:val="00670DA9"/>
    <w:rsid w:val="0067290D"/>
    <w:rsid w:val="0068176D"/>
    <w:rsid w:val="006836AD"/>
    <w:rsid w:val="00685953"/>
    <w:rsid w:val="0069036D"/>
    <w:rsid w:val="006952F5"/>
    <w:rsid w:val="006A139F"/>
    <w:rsid w:val="006B2184"/>
    <w:rsid w:val="006B3646"/>
    <w:rsid w:val="006B5758"/>
    <w:rsid w:val="006B7600"/>
    <w:rsid w:val="006C2571"/>
    <w:rsid w:val="006C6ADA"/>
    <w:rsid w:val="006D1754"/>
    <w:rsid w:val="006D31E8"/>
    <w:rsid w:val="006D69FB"/>
    <w:rsid w:val="006E009A"/>
    <w:rsid w:val="006E0535"/>
    <w:rsid w:val="006E1465"/>
    <w:rsid w:val="006E39F8"/>
    <w:rsid w:val="006E49F1"/>
    <w:rsid w:val="006E6F0F"/>
    <w:rsid w:val="006F0269"/>
    <w:rsid w:val="006F0BAE"/>
    <w:rsid w:val="006F3A3B"/>
    <w:rsid w:val="00703DAA"/>
    <w:rsid w:val="00704926"/>
    <w:rsid w:val="00711CE4"/>
    <w:rsid w:val="00713E25"/>
    <w:rsid w:val="00714B99"/>
    <w:rsid w:val="00715D4F"/>
    <w:rsid w:val="00717FF2"/>
    <w:rsid w:val="007201E2"/>
    <w:rsid w:val="00720750"/>
    <w:rsid w:val="00721A92"/>
    <w:rsid w:val="00722EDC"/>
    <w:rsid w:val="00723992"/>
    <w:rsid w:val="0072763D"/>
    <w:rsid w:val="00727CAB"/>
    <w:rsid w:val="00731DE2"/>
    <w:rsid w:val="00736C19"/>
    <w:rsid w:val="007401C1"/>
    <w:rsid w:val="00745606"/>
    <w:rsid w:val="0075594F"/>
    <w:rsid w:val="00761B7C"/>
    <w:rsid w:val="00764C08"/>
    <w:rsid w:val="00773293"/>
    <w:rsid w:val="0077451A"/>
    <w:rsid w:val="00776817"/>
    <w:rsid w:val="00781F76"/>
    <w:rsid w:val="007927EC"/>
    <w:rsid w:val="00795A4C"/>
    <w:rsid w:val="00795DDF"/>
    <w:rsid w:val="007A0BCC"/>
    <w:rsid w:val="007B28DF"/>
    <w:rsid w:val="007B5855"/>
    <w:rsid w:val="007C1907"/>
    <w:rsid w:val="007C373F"/>
    <w:rsid w:val="007C634F"/>
    <w:rsid w:val="007C64CE"/>
    <w:rsid w:val="007D30EA"/>
    <w:rsid w:val="007D6ABF"/>
    <w:rsid w:val="007E0D5F"/>
    <w:rsid w:val="007E25B6"/>
    <w:rsid w:val="007E4C10"/>
    <w:rsid w:val="007F0734"/>
    <w:rsid w:val="007F7AD4"/>
    <w:rsid w:val="00801C59"/>
    <w:rsid w:val="0080416A"/>
    <w:rsid w:val="00805D55"/>
    <w:rsid w:val="00810273"/>
    <w:rsid w:val="008205F4"/>
    <w:rsid w:val="00821861"/>
    <w:rsid w:val="008239A9"/>
    <w:rsid w:val="00825D59"/>
    <w:rsid w:val="008321F8"/>
    <w:rsid w:val="00834A2A"/>
    <w:rsid w:val="00835A66"/>
    <w:rsid w:val="008424BF"/>
    <w:rsid w:val="00843DCF"/>
    <w:rsid w:val="00844E5B"/>
    <w:rsid w:val="00847B49"/>
    <w:rsid w:val="0085796E"/>
    <w:rsid w:val="008615E1"/>
    <w:rsid w:val="00863C86"/>
    <w:rsid w:val="00866A01"/>
    <w:rsid w:val="00871A8D"/>
    <w:rsid w:val="008756A8"/>
    <w:rsid w:val="00877850"/>
    <w:rsid w:val="008827A2"/>
    <w:rsid w:val="00886C02"/>
    <w:rsid w:val="00887BD2"/>
    <w:rsid w:val="008A1F1E"/>
    <w:rsid w:val="008A75EB"/>
    <w:rsid w:val="008B1D8F"/>
    <w:rsid w:val="008B40EA"/>
    <w:rsid w:val="008B718A"/>
    <w:rsid w:val="008B719D"/>
    <w:rsid w:val="008C0F0D"/>
    <w:rsid w:val="008C1734"/>
    <w:rsid w:val="008C64F6"/>
    <w:rsid w:val="008D238D"/>
    <w:rsid w:val="008D4A5D"/>
    <w:rsid w:val="008D5F49"/>
    <w:rsid w:val="008D784D"/>
    <w:rsid w:val="008E37CB"/>
    <w:rsid w:val="008E38F6"/>
    <w:rsid w:val="008E7EF1"/>
    <w:rsid w:val="008F1ED5"/>
    <w:rsid w:val="008F313E"/>
    <w:rsid w:val="00901249"/>
    <w:rsid w:val="009013E5"/>
    <w:rsid w:val="009050A0"/>
    <w:rsid w:val="00912335"/>
    <w:rsid w:val="00913AA9"/>
    <w:rsid w:val="00914113"/>
    <w:rsid w:val="009167A6"/>
    <w:rsid w:val="009252C1"/>
    <w:rsid w:val="0092614E"/>
    <w:rsid w:val="00926994"/>
    <w:rsid w:val="00930B8C"/>
    <w:rsid w:val="00931280"/>
    <w:rsid w:val="00931CE7"/>
    <w:rsid w:val="0093416F"/>
    <w:rsid w:val="00936706"/>
    <w:rsid w:val="00936FDA"/>
    <w:rsid w:val="0093797A"/>
    <w:rsid w:val="00940E14"/>
    <w:rsid w:val="00944AA1"/>
    <w:rsid w:val="009502BB"/>
    <w:rsid w:val="00954902"/>
    <w:rsid w:val="00955BBA"/>
    <w:rsid w:val="009561A0"/>
    <w:rsid w:val="00963AAC"/>
    <w:rsid w:val="0096703E"/>
    <w:rsid w:val="00972111"/>
    <w:rsid w:val="009871CE"/>
    <w:rsid w:val="00987EC1"/>
    <w:rsid w:val="00991A25"/>
    <w:rsid w:val="00992BFC"/>
    <w:rsid w:val="00996C24"/>
    <w:rsid w:val="00997470"/>
    <w:rsid w:val="009A22A7"/>
    <w:rsid w:val="009A6BE4"/>
    <w:rsid w:val="009A7DC3"/>
    <w:rsid w:val="009B0D1A"/>
    <w:rsid w:val="009B18BD"/>
    <w:rsid w:val="009B1D23"/>
    <w:rsid w:val="009D0312"/>
    <w:rsid w:val="009D0429"/>
    <w:rsid w:val="009D156F"/>
    <w:rsid w:val="009D1603"/>
    <w:rsid w:val="009D31B1"/>
    <w:rsid w:val="009D3899"/>
    <w:rsid w:val="009D7B66"/>
    <w:rsid w:val="009E172D"/>
    <w:rsid w:val="009F2852"/>
    <w:rsid w:val="009F46BA"/>
    <w:rsid w:val="009F54F6"/>
    <w:rsid w:val="009F5D7D"/>
    <w:rsid w:val="009F769E"/>
    <w:rsid w:val="00A02C52"/>
    <w:rsid w:val="00A02F49"/>
    <w:rsid w:val="00A05761"/>
    <w:rsid w:val="00A1092F"/>
    <w:rsid w:val="00A14624"/>
    <w:rsid w:val="00A213AC"/>
    <w:rsid w:val="00A21D6D"/>
    <w:rsid w:val="00A21EFD"/>
    <w:rsid w:val="00A2299B"/>
    <w:rsid w:val="00A23A89"/>
    <w:rsid w:val="00A31B4C"/>
    <w:rsid w:val="00A34C4F"/>
    <w:rsid w:val="00A35613"/>
    <w:rsid w:val="00A359DC"/>
    <w:rsid w:val="00A36DD6"/>
    <w:rsid w:val="00A607BB"/>
    <w:rsid w:val="00A64E15"/>
    <w:rsid w:val="00A703A9"/>
    <w:rsid w:val="00A71A21"/>
    <w:rsid w:val="00A741B9"/>
    <w:rsid w:val="00A74EA8"/>
    <w:rsid w:val="00A81167"/>
    <w:rsid w:val="00A81E6F"/>
    <w:rsid w:val="00A87A52"/>
    <w:rsid w:val="00A91333"/>
    <w:rsid w:val="00A941F8"/>
    <w:rsid w:val="00AA190B"/>
    <w:rsid w:val="00AA3350"/>
    <w:rsid w:val="00AB2049"/>
    <w:rsid w:val="00AC3A56"/>
    <w:rsid w:val="00AC3CAD"/>
    <w:rsid w:val="00AC45F3"/>
    <w:rsid w:val="00AC5654"/>
    <w:rsid w:val="00AC6E20"/>
    <w:rsid w:val="00AC749D"/>
    <w:rsid w:val="00AC7640"/>
    <w:rsid w:val="00AD1770"/>
    <w:rsid w:val="00AD574B"/>
    <w:rsid w:val="00AD6895"/>
    <w:rsid w:val="00AD7E0A"/>
    <w:rsid w:val="00AE32EE"/>
    <w:rsid w:val="00AE408C"/>
    <w:rsid w:val="00AF159D"/>
    <w:rsid w:val="00AF1F4D"/>
    <w:rsid w:val="00AF6353"/>
    <w:rsid w:val="00B0064A"/>
    <w:rsid w:val="00B011D9"/>
    <w:rsid w:val="00B1323F"/>
    <w:rsid w:val="00B13BC7"/>
    <w:rsid w:val="00B13F1F"/>
    <w:rsid w:val="00B15C2F"/>
    <w:rsid w:val="00B16A71"/>
    <w:rsid w:val="00B16F62"/>
    <w:rsid w:val="00B20240"/>
    <w:rsid w:val="00B22BCC"/>
    <w:rsid w:val="00B237FD"/>
    <w:rsid w:val="00B24427"/>
    <w:rsid w:val="00B24703"/>
    <w:rsid w:val="00B26439"/>
    <w:rsid w:val="00B308E0"/>
    <w:rsid w:val="00B3261C"/>
    <w:rsid w:val="00B32985"/>
    <w:rsid w:val="00B330EC"/>
    <w:rsid w:val="00B41C9D"/>
    <w:rsid w:val="00B423BC"/>
    <w:rsid w:val="00B4276E"/>
    <w:rsid w:val="00B430A1"/>
    <w:rsid w:val="00B45307"/>
    <w:rsid w:val="00B45883"/>
    <w:rsid w:val="00B47A00"/>
    <w:rsid w:val="00B715A1"/>
    <w:rsid w:val="00B759CF"/>
    <w:rsid w:val="00B76D27"/>
    <w:rsid w:val="00B817B9"/>
    <w:rsid w:val="00B82C8E"/>
    <w:rsid w:val="00B83FEF"/>
    <w:rsid w:val="00B86FE9"/>
    <w:rsid w:val="00B87797"/>
    <w:rsid w:val="00B94139"/>
    <w:rsid w:val="00B954BD"/>
    <w:rsid w:val="00BA0598"/>
    <w:rsid w:val="00BA093F"/>
    <w:rsid w:val="00BA24C0"/>
    <w:rsid w:val="00BA6DAB"/>
    <w:rsid w:val="00BA71B8"/>
    <w:rsid w:val="00BB0FF6"/>
    <w:rsid w:val="00BB3950"/>
    <w:rsid w:val="00BB4748"/>
    <w:rsid w:val="00BB51B5"/>
    <w:rsid w:val="00BC5425"/>
    <w:rsid w:val="00BD3D43"/>
    <w:rsid w:val="00BD6014"/>
    <w:rsid w:val="00BD6524"/>
    <w:rsid w:val="00BF19CE"/>
    <w:rsid w:val="00BF2813"/>
    <w:rsid w:val="00BF2C86"/>
    <w:rsid w:val="00BF4D57"/>
    <w:rsid w:val="00BF4E4D"/>
    <w:rsid w:val="00C0102D"/>
    <w:rsid w:val="00C02141"/>
    <w:rsid w:val="00C03FCA"/>
    <w:rsid w:val="00C046DE"/>
    <w:rsid w:val="00C100B2"/>
    <w:rsid w:val="00C10449"/>
    <w:rsid w:val="00C11D28"/>
    <w:rsid w:val="00C14272"/>
    <w:rsid w:val="00C14332"/>
    <w:rsid w:val="00C14E1F"/>
    <w:rsid w:val="00C16572"/>
    <w:rsid w:val="00C17F7C"/>
    <w:rsid w:val="00C31F8A"/>
    <w:rsid w:val="00C32989"/>
    <w:rsid w:val="00C336B2"/>
    <w:rsid w:val="00C3488D"/>
    <w:rsid w:val="00C44B7D"/>
    <w:rsid w:val="00C45F69"/>
    <w:rsid w:val="00C522B0"/>
    <w:rsid w:val="00C551BA"/>
    <w:rsid w:val="00C56A24"/>
    <w:rsid w:val="00C5786B"/>
    <w:rsid w:val="00C618EB"/>
    <w:rsid w:val="00C64BB6"/>
    <w:rsid w:val="00C71600"/>
    <w:rsid w:val="00C74972"/>
    <w:rsid w:val="00C7549B"/>
    <w:rsid w:val="00C757F1"/>
    <w:rsid w:val="00C77060"/>
    <w:rsid w:val="00C77CCE"/>
    <w:rsid w:val="00C84104"/>
    <w:rsid w:val="00C84831"/>
    <w:rsid w:val="00C9236D"/>
    <w:rsid w:val="00C9282B"/>
    <w:rsid w:val="00C92993"/>
    <w:rsid w:val="00C93475"/>
    <w:rsid w:val="00C93CC1"/>
    <w:rsid w:val="00CA5A10"/>
    <w:rsid w:val="00CB7C1D"/>
    <w:rsid w:val="00CC5AC6"/>
    <w:rsid w:val="00CD495E"/>
    <w:rsid w:val="00CE2456"/>
    <w:rsid w:val="00CE4B74"/>
    <w:rsid w:val="00CE5BF4"/>
    <w:rsid w:val="00CE5FC7"/>
    <w:rsid w:val="00CF11FB"/>
    <w:rsid w:val="00CF584D"/>
    <w:rsid w:val="00D03EAF"/>
    <w:rsid w:val="00D04A76"/>
    <w:rsid w:val="00D14334"/>
    <w:rsid w:val="00D210E0"/>
    <w:rsid w:val="00D25174"/>
    <w:rsid w:val="00D26FBC"/>
    <w:rsid w:val="00D3219C"/>
    <w:rsid w:val="00D328D8"/>
    <w:rsid w:val="00D32D2C"/>
    <w:rsid w:val="00D33DEA"/>
    <w:rsid w:val="00D340AE"/>
    <w:rsid w:val="00D3449C"/>
    <w:rsid w:val="00D413BD"/>
    <w:rsid w:val="00D4514A"/>
    <w:rsid w:val="00D512A8"/>
    <w:rsid w:val="00D577C3"/>
    <w:rsid w:val="00D61D45"/>
    <w:rsid w:val="00D716DD"/>
    <w:rsid w:val="00D73682"/>
    <w:rsid w:val="00D73ED9"/>
    <w:rsid w:val="00D7519E"/>
    <w:rsid w:val="00D838DB"/>
    <w:rsid w:val="00D912EB"/>
    <w:rsid w:val="00DA645D"/>
    <w:rsid w:val="00DB2F53"/>
    <w:rsid w:val="00DB6DB0"/>
    <w:rsid w:val="00DC0D20"/>
    <w:rsid w:val="00DC2730"/>
    <w:rsid w:val="00DC6778"/>
    <w:rsid w:val="00DD66EF"/>
    <w:rsid w:val="00DE054B"/>
    <w:rsid w:val="00DE41D3"/>
    <w:rsid w:val="00E047DE"/>
    <w:rsid w:val="00E04DB8"/>
    <w:rsid w:val="00E06820"/>
    <w:rsid w:val="00E06AC9"/>
    <w:rsid w:val="00E10960"/>
    <w:rsid w:val="00E16B21"/>
    <w:rsid w:val="00E22717"/>
    <w:rsid w:val="00E23624"/>
    <w:rsid w:val="00E2469A"/>
    <w:rsid w:val="00E27CBD"/>
    <w:rsid w:val="00E33DE2"/>
    <w:rsid w:val="00E34085"/>
    <w:rsid w:val="00E52832"/>
    <w:rsid w:val="00E5423C"/>
    <w:rsid w:val="00E63628"/>
    <w:rsid w:val="00E64766"/>
    <w:rsid w:val="00E649F5"/>
    <w:rsid w:val="00E6679C"/>
    <w:rsid w:val="00E672EE"/>
    <w:rsid w:val="00E67A29"/>
    <w:rsid w:val="00E72D94"/>
    <w:rsid w:val="00E73C5C"/>
    <w:rsid w:val="00E97045"/>
    <w:rsid w:val="00E97D27"/>
    <w:rsid w:val="00EA2989"/>
    <w:rsid w:val="00EA60FB"/>
    <w:rsid w:val="00EA7604"/>
    <w:rsid w:val="00EB305E"/>
    <w:rsid w:val="00EB3D43"/>
    <w:rsid w:val="00EB4946"/>
    <w:rsid w:val="00EC14EB"/>
    <w:rsid w:val="00EC53EE"/>
    <w:rsid w:val="00EC5E1B"/>
    <w:rsid w:val="00EC7893"/>
    <w:rsid w:val="00ED5858"/>
    <w:rsid w:val="00ED728D"/>
    <w:rsid w:val="00ED731A"/>
    <w:rsid w:val="00EE2052"/>
    <w:rsid w:val="00EE49E1"/>
    <w:rsid w:val="00EE5B9B"/>
    <w:rsid w:val="00F00B88"/>
    <w:rsid w:val="00F01866"/>
    <w:rsid w:val="00F024DD"/>
    <w:rsid w:val="00F0289B"/>
    <w:rsid w:val="00F02CDD"/>
    <w:rsid w:val="00F0666C"/>
    <w:rsid w:val="00F10A06"/>
    <w:rsid w:val="00F15036"/>
    <w:rsid w:val="00F16858"/>
    <w:rsid w:val="00F20022"/>
    <w:rsid w:val="00F23332"/>
    <w:rsid w:val="00F2344B"/>
    <w:rsid w:val="00F30C24"/>
    <w:rsid w:val="00F33922"/>
    <w:rsid w:val="00F3577C"/>
    <w:rsid w:val="00F35955"/>
    <w:rsid w:val="00F420A7"/>
    <w:rsid w:val="00F44ED4"/>
    <w:rsid w:val="00F45313"/>
    <w:rsid w:val="00F46D2E"/>
    <w:rsid w:val="00F518DA"/>
    <w:rsid w:val="00F5480A"/>
    <w:rsid w:val="00F57009"/>
    <w:rsid w:val="00F74B85"/>
    <w:rsid w:val="00F80257"/>
    <w:rsid w:val="00F87857"/>
    <w:rsid w:val="00F96BE0"/>
    <w:rsid w:val="00FB32DE"/>
    <w:rsid w:val="00FB604C"/>
    <w:rsid w:val="00FC0709"/>
    <w:rsid w:val="00FC4F4D"/>
    <w:rsid w:val="00FD0824"/>
    <w:rsid w:val="00FD18ED"/>
    <w:rsid w:val="00FD338C"/>
    <w:rsid w:val="00FD4817"/>
    <w:rsid w:val="00FD58C0"/>
    <w:rsid w:val="00FE15E5"/>
    <w:rsid w:val="00FE6841"/>
    <w:rsid w:val="00FE76EA"/>
    <w:rsid w:val="00FF55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7253E73"/>
  <w15:docId w15:val="{27272B1E-C978-4101-88C1-049FAE0F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locked="1" w:uiPriority="0"/>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6D47"/>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302FB4"/>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302FB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02FB4"/>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302FB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02FB4"/>
    <w:pPr>
      <w:spacing w:before="240" w:after="60"/>
      <w:outlineLvl w:val="4"/>
    </w:pPr>
    <w:rPr>
      <w:b/>
      <w:bCs/>
      <w:i/>
      <w:iCs/>
      <w:sz w:val="26"/>
      <w:szCs w:val="26"/>
    </w:rPr>
  </w:style>
  <w:style w:type="paragraph" w:styleId="Nagwek6">
    <w:name w:val="heading 6"/>
    <w:basedOn w:val="Normalny"/>
    <w:next w:val="Normalny"/>
    <w:link w:val="Nagwek6Znak"/>
    <w:uiPriority w:val="99"/>
    <w:qFormat/>
    <w:rsid w:val="00302FB4"/>
    <w:pPr>
      <w:spacing w:before="240" w:after="60"/>
      <w:outlineLvl w:val="5"/>
    </w:pPr>
    <w:rPr>
      <w:b/>
      <w:bCs/>
      <w:sz w:val="22"/>
      <w:szCs w:val="22"/>
    </w:rPr>
  </w:style>
  <w:style w:type="paragraph" w:styleId="Nagwek7">
    <w:name w:val="heading 7"/>
    <w:basedOn w:val="Normalny"/>
    <w:next w:val="Normalny"/>
    <w:link w:val="Nagwek7Znak"/>
    <w:uiPriority w:val="99"/>
    <w:qFormat/>
    <w:rsid w:val="00302FB4"/>
    <w:pPr>
      <w:keepNext/>
      <w:spacing w:before="60"/>
      <w:ind w:firstLine="708"/>
      <w:outlineLvl w:val="6"/>
    </w:pPr>
    <w:rPr>
      <w:rFonts w:ascii="Arial" w:hAnsi="Arial"/>
      <w:sz w:val="22"/>
      <w:szCs w:val="20"/>
      <w:u w:val="single"/>
    </w:rPr>
  </w:style>
  <w:style w:type="paragraph" w:styleId="Nagwek8">
    <w:name w:val="heading 8"/>
    <w:basedOn w:val="Normalny"/>
    <w:next w:val="Normalny"/>
    <w:link w:val="Nagwek8Znak"/>
    <w:uiPriority w:val="99"/>
    <w:qFormat/>
    <w:rsid w:val="00302FB4"/>
    <w:pPr>
      <w:keepNext/>
      <w:outlineLvl w:val="7"/>
    </w:pPr>
    <w:rPr>
      <w:rFonts w:ascii="Arial" w:hAnsi="Arial"/>
      <w:b/>
      <w:sz w:val="22"/>
      <w:szCs w:val="20"/>
      <w:u w:val="single"/>
    </w:rPr>
  </w:style>
  <w:style w:type="paragraph" w:styleId="Nagwek9">
    <w:name w:val="heading 9"/>
    <w:basedOn w:val="Normalny"/>
    <w:next w:val="Normalny"/>
    <w:link w:val="Nagwek9Znak"/>
    <w:uiPriority w:val="99"/>
    <w:qFormat/>
    <w:rsid w:val="00302FB4"/>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302FB4"/>
    <w:rPr>
      <w:rFonts w:ascii="Arial" w:hAnsi="Arial" w:cs="Arial"/>
      <w:b/>
      <w:bCs/>
      <w:kern w:val="32"/>
      <w:sz w:val="32"/>
      <w:szCs w:val="32"/>
      <w:lang w:eastAsia="pl-PL"/>
    </w:rPr>
  </w:style>
  <w:style w:type="character" w:customStyle="1" w:styleId="Nagwek2Znak">
    <w:name w:val="Nagłówek 2 Znak"/>
    <w:link w:val="Nagwek2"/>
    <w:uiPriority w:val="99"/>
    <w:locked/>
    <w:rsid w:val="00302FB4"/>
    <w:rPr>
      <w:rFonts w:ascii="Arial" w:hAnsi="Arial" w:cs="Arial"/>
      <w:b/>
      <w:bCs/>
      <w:i/>
      <w:iCs/>
      <w:sz w:val="28"/>
      <w:szCs w:val="28"/>
      <w:lang w:eastAsia="pl-PL"/>
    </w:rPr>
  </w:style>
  <w:style w:type="character" w:customStyle="1" w:styleId="Nagwek3Znak">
    <w:name w:val="Nagłówek 3 Znak"/>
    <w:link w:val="Nagwek3"/>
    <w:uiPriority w:val="99"/>
    <w:locked/>
    <w:rsid w:val="00302FB4"/>
    <w:rPr>
      <w:rFonts w:ascii="Arial" w:hAnsi="Arial" w:cs="Arial"/>
      <w:b/>
      <w:bCs/>
      <w:sz w:val="26"/>
      <w:szCs w:val="26"/>
      <w:lang w:eastAsia="pl-PL"/>
    </w:rPr>
  </w:style>
  <w:style w:type="character" w:customStyle="1" w:styleId="Nagwek4Znak">
    <w:name w:val="Nagłówek 4 Znak"/>
    <w:link w:val="Nagwek4"/>
    <w:uiPriority w:val="99"/>
    <w:locked/>
    <w:rsid w:val="00302FB4"/>
    <w:rPr>
      <w:rFonts w:ascii="Times New Roman" w:hAnsi="Times New Roman" w:cs="Times New Roman"/>
      <w:b/>
      <w:bCs/>
      <w:sz w:val="28"/>
      <w:szCs w:val="28"/>
      <w:lang w:eastAsia="pl-PL"/>
    </w:rPr>
  </w:style>
  <w:style w:type="character" w:customStyle="1" w:styleId="Nagwek5Znak">
    <w:name w:val="Nagłówek 5 Znak"/>
    <w:link w:val="Nagwek5"/>
    <w:uiPriority w:val="99"/>
    <w:locked/>
    <w:rsid w:val="00302FB4"/>
    <w:rPr>
      <w:rFonts w:ascii="Times New Roman" w:hAnsi="Times New Roman" w:cs="Times New Roman"/>
      <w:b/>
      <w:bCs/>
      <w:i/>
      <w:iCs/>
      <w:sz w:val="26"/>
      <w:szCs w:val="26"/>
      <w:lang w:eastAsia="pl-PL"/>
    </w:rPr>
  </w:style>
  <w:style w:type="character" w:customStyle="1" w:styleId="Nagwek6Znak">
    <w:name w:val="Nagłówek 6 Znak"/>
    <w:link w:val="Nagwek6"/>
    <w:uiPriority w:val="99"/>
    <w:locked/>
    <w:rsid w:val="00302FB4"/>
    <w:rPr>
      <w:rFonts w:ascii="Times New Roman" w:hAnsi="Times New Roman" w:cs="Times New Roman"/>
      <w:b/>
      <w:bCs/>
      <w:lang w:eastAsia="pl-PL"/>
    </w:rPr>
  </w:style>
  <w:style w:type="character" w:customStyle="1" w:styleId="Nagwek7Znak">
    <w:name w:val="Nagłówek 7 Znak"/>
    <w:link w:val="Nagwek7"/>
    <w:uiPriority w:val="99"/>
    <w:locked/>
    <w:rsid w:val="00302FB4"/>
    <w:rPr>
      <w:rFonts w:ascii="Arial" w:hAnsi="Arial" w:cs="Times New Roman"/>
      <w:sz w:val="20"/>
      <w:szCs w:val="20"/>
      <w:u w:val="single"/>
      <w:lang w:eastAsia="pl-PL"/>
    </w:rPr>
  </w:style>
  <w:style w:type="character" w:customStyle="1" w:styleId="Nagwek8Znak">
    <w:name w:val="Nagłówek 8 Znak"/>
    <w:link w:val="Nagwek8"/>
    <w:uiPriority w:val="99"/>
    <w:locked/>
    <w:rsid w:val="00302FB4"/>
    <w:rPr>
      <w:rFonts w:ascii="Arial" w:hAnsi="Arial" w:cs="Times New Roman"/>
      <w:b/>
      <w:sz w:val="20"/>
      <w:szCs w:val="20"/>
      <w:u w:val="single"/>
      <w:lang w:eastAsia="pl-PL"/>
    </w:rPr>
  </w:style>
  <w:style w:type="character" w:customStyle="1" w:styleId="Nagwek9Znak">
    <w:name w:val="Nagłówek 9 Znak"/>
    <w:link w:val="Nagwek9"/>
    <w:uiPriority w:val="99"/>
    <w:locked/>
    <w:rsid w:val="00302FB4"/>
    <w:rPr>
      <w:rFonts w:ascii="Arial" w:hAnsi="Arial" w:cs="Arial"/>
      <w:lang w:eastAsia="pl-PL"/>
    </w:rPr>
  </w:style>
  <w:style w:type="paragraph" w:styleId="Tytu">
    <w:name w:val="Title"/>
    <w:basedOn w:val="Normalny"/>
    <w:link w:val="TytuZnak"/>
    <w:uiPriority w:val="99"/>
    <w:qFormat/>
    <w:rsid w:val="00302FB4"/>
    <w:pPr>
      <w:jc w:val="center"/>
    </w:pPr>
    <w:rPr>
      <w:b/>
      <w:szCs w:val="20"/>
    </w:rPr>
  </w:style>
  <w:style w:type="character" w:customStyle="1" w:styleId="TytuZnak">
    <w:name w:val="Tytuł Znak"/>
    <w:link w:val="Tytu"/>
    <w:uiPriority w:val="99"/>
    <w:locked/>
    <w:rsid w:val="00302FB4"/>
    <w:rPr>
      <w:rFonts w:ascii="Times New Roman" w:hAnsi="Times New Roman" w:cs="Times New Roman"/>
      <w:b/>
      <w:sz w:val="20"/>
      <w:szCs w:val="20"/>
      <w:lang w:eastAsia="pl-PL"/>
    </w:rPr>
  </w:style>
  <w:style w:type="character" w:styleId="Hipercze">
    <w:name w:val="Hyperlink"/>
    <w:uiPriority w:val="99"/>
    <w:rsid w:val="00302FB4"/>
    <w:rPr>
      <w:rFonts w:cs="Times New Roman"/>
      <w:color w:val="0000FF"/>
      <w:u w:val="single"/>
    </w:rPr>
  </w:style>
  <w:style w:type="paragraph" w:styleId="Akapitzlist">
    <w:name w:val="List Paragraph"/>
    <w:aliases w:val="Numerowanie,Akapit z listą BS,L1,Akapit z listą5,T_SZ_List Paragraph,normalny tekst,Kolorowa lista — akcent 11,CW_Lista,Colorful List - Accent 11,Akapit z listą4,Średnia siatka 1 — akcent 21,sw tekst,Colorful List - Accent 111"/>
    <w:basedOn w:val="Normalny"/>
    <w:link w:val="AkapitzlistZnak"/>
    <w:uiPriority w:val="99"/>
    <w:qFormat/>
    <w:rsid w:val="00302FB4"/>
    <w:pPr>
      <w:widowControl w:val="0"/>
      <w:autoSpaceDE w:val="0"/>
      <w:autoSpaceDN w:val="0"/>
      <w:adjustRightInd w:val="0"/>
      <w:ind w:left="720"/>
      <w:contextualSpacing/>
    </w:pPr>
    <w:rPr>
      <w:sz w:val="20"/>
      <w:szCs w:val="20"/>
    </w:rPr>
  </w:style>
  <w:style w:type="paragraph" w:styleId="Nagwek">
    <w:name w:val="header"/>
    <w:basedOn w:val="Normalny"/>
    <w:link w:val="NagwekZnak"/>
    <w:uiPriority w:val="99"/>
    <w:rsid w:val="00302FB4"/>
    <w:pPr>
      <w:tabs>
        <w:tab w:val="center" w:pos="4536"/>
        <w:tab w:val="right" w:pos="9072"/>
      </w:tabs>
    </w:pPr>
  </w:style>
  <w:style w:type="character" w:customStyle="1" w:styleId="NagwekZnak">
    <w:name w:val="Nagłówek Znak"/>
    <w:link w:val="Nagwek"/>
    <w:uiPriority w:val="99"/>
    <w:locked/>
    <w:rsid w:val="00302FB4"/>
    <w:rPr>
      <w:rFonts w:ascii="Times New Roman" w:hAnsi="Times New Roman" w:cs="Times New Roman"/>
      <w:sz w:val="24"/>
      <w:szCs w:val="24"/>
      <w:lang w:eastAsia="pl-PL"/>
    </w:rPr>
  </w:style>
  <w:style w:type="paragraph" w:styleId="Stopka">
    <w:name w:val="footer"/>
    <w:basedOn w:val="Normalny"/>
    <w:link w:val="StopkaZnak"/>
    <w:uiPriority w:val="99"/>
    <w:rsid w:val="00302FB4"/>
    <w:pPr>
      <w:tabs>
        <w:tab w:val="center" w:pos="4536"/>
        <w:tab w:val="right" w:pos="9072"/>
      </w:tabs>
    </w:pPr>
  </w:style>
  <w:style w:type="character" w:customStyle="1" w:styleId="StopkaZnak">
    <w:name w:val="Stopka Znak"/>
    <w:link w:val="Stopka"/>
    <w:uiPriority w:val="99"/>
    <w:locked/>
    <w:rsid w:val="00302FB4"/>
    <w:rPr>
      <w:rFonts w:ascii="Times New Roman" w:hAnsi="Times New Roman" w:cs="Times New Roman"/>
      <w:sz w:val="24"/>
      <w:szCs w:val="24"/>
      <w:lang w:eastAsia="pl-PL"/>
    </w:rPr>
  </w:style>
  <w:style w:type="paragraph" w:styleId="NormalnyWeb">
    <w:name w:val="Normal (Web)"/>
    <w:basedOn w:val="Normalny"/>
    <w:uiPriority w:val="99"/>
    <w:rsid w:val="00302FB4"/>
    <w:pPr>
      <w:spacing w:before="100" w:beforeAutospacing="1" w:after="100" w:afterAutospacing="1"/>
    </w:pPr>
    <w:rPr>
      <w:rFonts w:ascii="Arial" w:hAnsi="Arial" w:cs="Arial"/>
      <w:sz w:val="21"/>
      <w:szCs w:val="21"/>
    </w:rPr>
  </w:style>
  <w:style w:type="character" w:customStyle="1" w:styleId="FontStyle39">
    <w:name w:val="Font Style39"/>
    <w:uiPriority w:val="99"/>
    <w:rsid w:val="00302FB4"/>
    <w:rPr>
      <w:rFonts w:ascii="Times New Roman" w:hAnsi="Times New Roman"/>
      <w:sz w:val="20"/>
    </w:rPr>
  </w:style>
  <w:style w:type="paragraph" w:customStyle="1" w:styleId="celp">
    <w:name w:val="cel_p"/>
    <w:basedOn w:val="Normalny"/>
    <w:uiPriority w:val="99"/>
    <w:rsid w:val="00302FB4"/>
    <w:pPr>
      <w:spacing w:after="13"/>
      <w:ind w:left="13" w:right="13"/>
      <w:jc w:val="both"/>
      <w:textAlignment w:val="top"/>
    </w:pPr>
  </w:style>
  <w:style w:type="character" w:customStyle="1" w:styleId="h11">
    <w:name w:val="h11"/>
    <w:uiPriority w:val="99"/>
    <w:rsid w:val="00302FB4"/>
    <w:rPr>
      <w:rFonts w:ascii="Verdana" w:hAnsi="Verdana"/>
      <w:b/>
      <w:sz w:val="19"/>
    </w:rPr>
  </w:style>
  <w:style w:type="paragraph" w:styleId="Tekstmakra">
    <w:name w:val="macro"/>
    <w:link w:val="TekstmakraZnak"/>
    <w:uiPriority w:val="99"/>
    <w:semiHidden/>
    <w:rsid w:val="00302FB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eastAsia="Times New Roman" w:hAnsi="Courier New"/>
      <w:sz w:val="22"/>
    </w:rPr>
  </w:style>
  <w:style w:type="character" w:customStyle="1" w:styleId="TekstmakraZnak">
    <w:name w:val="Tekst makra Znak"/>
    <w:link w:val="Tekstmakra"/>
    <w:uiPriority w:val="99"/>
    <w:semiHidden/>
    <w:locked/>
    <w:rsid w:val="00302FB4"/>
    <w:rPr>
      <w:rFonts w:ascii="Courier New" w:hAnsi="Courier New" w:cs="Times New Roman"/>
      <w:sz w:val="22"/>
      <w:lang w:val="pl-PL" w:eastAsia="pl-PL" w:bidi="ar-SA"/>
    </w:rPr>
  </w:style>
  <w:style w:type="paragraph" w:customStyle="1" w:styleId="ZnakZnak1">
    <w:name w:val="Znak Znak1"/>
    <w:basedOn w:val="Normalny"/>
    <w:uiPriority w:val="99"/>
    <w:rsid w:val="00302FB4"/>
    <w:rPr>
      <w:rFonts w:ascii="Arial" w:hAnsi="Arial" w:cs="Arial"/>
    </w:rPr>
  </w:style>
  <w:style w:type="character" w:styleId="Numerstrony">
    <w:name w:val="page number"/>
    <w:uiPriority w:val="99"/>
    <w:rsid w:val="00302FB4"/>
    <w:rPr>
      <w:rFonts w:cs="Times New Roman"/>
    </w:rPr>
  </w:style>
  <w:style w:type="paragraph" w:styleId="Zagicieodgryformularza">
    <w:name w:val="HTML Top of Form"/>
    <w:basedOn w:val="Normalny"/>
    <w:next w:val="Normalny"/>
    <w:link w:val="ZagicieodgryformularzaZnak"/>
    <w:hidden/>
    <w:uiPriority w:val="99"/>
    <w:rsid w:val="00302FB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link w:val="Zagicieodgryformularza"/>
    <w:uiPriority w:val="99"/>
    <w:locked/>
    <w:rsid w:val="00302FB4"/>
    <w:rPr>
      <w:rFonts w:ascii="Arial" w:hAnsi="Arial" w:cs="Arial"/>
      <w:vanish/>
      <w:sz w:val="16"/>
      <w:szCs w:val="16"/>
      <w:lang w:eastAsia="pl-PL"/>
    </w:rPr>
  </w:style>
  <w:style w:type="character" w:styleId="Pogrubienie">
    <w:name w:val="Strong"/>
    <w:uiPriority w:val="99"/>
    <w:qFormat/>
    <w:rsid w:val="00302FB4"/>
    <w:rPr>
      <w:rFonts w:cs="Times New Roman"/>
      <w:b/>
    </w:rPr>
  </w:style>
  <w:style w:type="paragraph" w:styleId="Tekstpodstawowy2">
    <w:name w:val="Body Text 2"/>
    <w:basedOn w:val="Normalny"/>
    <w:link w:val="Tekstpodstawowy2Znak"/>
    <w:uiPriority w:val="99"/>
    <w:rsid w:val="00302FB4"/>
    <w:pPr>
      <w:spacing w:after="120" w:line="480" w:lineRule="auto"/>
    </w:pPr>
  </w:style>
  <w:style w:type="character" w:customStyle="1" w:styleId="Tekstpodstawowy2Znak">
    <w:name w:val="Tekst podstawowy 2 Znak"/>
    <w:link w:val="Tekstpodstawowy2"/>
    <w:uiPriority w:val="99"/>
    <w:locked/>
    <w:rsid w:val="00302FB4"/>
    <w:rPr>
      <w:rFonts w:ascii="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302FB4"/>
    <w:pPr>
      <w:spacing w:after="120" w:line="480" w:lineRule="auto"/>
      <w:ind w:left="283"/>
    </w:pPr>
  </w:style>
  <w:style w:type="character" w:customStyle="1" w:styleId="Tekstpodstawowywcity2Znak">
    <w:name w:val="Tekst podstawowy wcięty 2 Znak"/>
    <w:link w:val="Tekstpodstawowywcity2"/>
    <w:uiPriority w:val="99"/>
    <w:locked/>
    <w:rsid w:val="00302FB4"/>
    <w:rPr>
      <w:rFonts w:ascii="Times New Roman" w:hAnsi="Times New Roman" w:cs="Times New Roman"/>
      <w:sz w:val="24"/>
      <w:szCs w:val="24"/>
      <w:lang w:eastAsia="pl-PL"/>
    </w:rPr>
  </w:style>
  <w:style w:type="paragraph" w:styleId="Tekstpodstawowy">
    <w:name w:val="Body Text"/>
    <w:basedOn w:val="Normalny"/>
    <w:link w:val="TekstpodstawowyZnak"/>
    <w:uiPriority w:val="99"/>
    <w:rsid w:val="00302FB4"/>
    <w:pPr>
      <w:spacing w:after="120"/>
    </w:pPr>
  </w:style>
  <w:style w:type="character" w:customStyle="1" w:styleId="TekstpodstawowyZnak">
    <w:name w:val="Tekst podstawowy Znak"/>
    <w:link w:val="Tekstpodstawowy"/>
    <w:uiPriority w:val="99"/>
    <w:locked/>
    <w:rsid w:val="00302FB4"/>
    <w:rPr>
      <w:rFonts w:ascii="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302FB4"/>
    <w:pPr>
      <w:spacing w:after="120"/>
      <w:ind w:left="283"/>
    </w:pPr>
    <w:rPr>
      <w:sz w:val="16"/>
      <w:szCs w:val="16"/>
    </w:rPr>
  </w:style>
  <w:style w:type="character" w:customStyle="1" w:styleId="Tekstpodstawowywcity3Znak">
    <w:name w:val="Tekst podstawowy wcięty 3 Znak"/>
    <w:link w:val="Tekstpodstawowywcity3"/>
    <w:uiPriority w:val="99"/>
    <w:locked/>
    <w:rsid w:val="00302FB4"/>
    <w:rPr>
      <w:rFonts w:ascii="Times New Roman" w:hAnsi="Times New Roman" w:cs="Times New Roman"/>
      <w:sz w:val="16"/>
      <w:szCs w:val="16"/>
      <w:lang w:eastAsia="pl-PL"/>
    </w:rPr>
  </w:style>
  <w:style w:type="paragraph" w:styleId="Tekstpodstawowy3">
    <w:name w:val="Body Text 3"/>
    <w:basedOn w:val="Normalny"/>
    <w:link w:val="Tekstpodstawowy3Znak"/>
    <w:uiPriority w:val="99"/>
    <w:rsid w:val="00302FB4"/>
    <w:pPr>
      <w:spacing w:after="120"/>
    </w:pPr>
    <w:rPr>
      <w:sz w:val="16"/>
      <w:szCs w:val="16"/>
    </w:rPr>
  </w:style>
  <w:style w:type="character" w:customStyle="1" w:styleId="Tekstpodstawowy3Znak">
    <w:name w:val="Tekst podstawowy 3 Znak"/>
    <w:link w:val="Tekstpodstawowy3"/>
    <w:uiPriority w:val="99"/>
    <w:locked/>
    <w:rsid w:val="00302FB4"/>
    <w:rPr>
      <w:rFonts w:ascii="Times New Roman" w:hAnsi="Times New Roman" w:cs="Times New Roman"/>
      <w:sz w:val="16"/>
      <w:szCs w:val="16"/>
      <w:lang w:eastAsia="pl-PL"/>
    </w:rPr>
  </w:style>
  <w:style w:type="paragraph" w:styleId="Zwykytekst">
    <w:name w:val="Plain Text"/>
    <w:basedOn w:val="Normalny"/>
    <w:link w:val="ZwykytekstZnak"/>
    <w:uiPriority w:val="99"/>
    <w:rsid w:val="00302FB4"/>
    <w:rPr>
      <w:rFonts w:ascii="Courier New" w:hAnsi="Courier New" w:cs="Courier New"/>
      <w:sz w:val="20"/>
      <w:szCs w:val="20"/>
    </w:rPr>
  </w:style>
  <w:style w:type="character" w:customStyle="1" w:styleId="ZwykytekstZnak">
    <w:name w:val="Zwykły tekst Znak"/>
    <w:link w:val="Zwykytekst"/>
    <w:uiPriority w:val="99"/>
    <w:locked/>
    <w:rsid w:val="00302FB4"/>
    <w:rPr>
      <w:rFonts w:ascii="Courier New" w:hAnsi="Courier New" w:cs="Courier New"/>
      <w:sz w:val="20"/>
      <w:szCs w:val="20"/>
      <w:lang w:eastAsia="pl-PL"/>
    </w:rPr>
  </w:style>
  <w:style w:type="paragraph" w:customStyle="1" w:styleId="WW-Tekstpodstawowywcity2">
    <w:name w:val="WW-Tekst podstawowy wcięty 2"/>
    <w:basedOn w:val="Normalny"/>
    <w:uiPriority w:val="99"/>
    <w:rsid w:val="00302FB4"/>
    <w:pPr>
      <w:suppressAutoHyphens/>
      <w:ind w:left="284" w:hanging="284"/>
      <w:jc w:val="both"/>
    </w:pPr>
    <w:rPr>
      <w:szCs w:val="20"/>
      <w:lang w:eastAsia="ar-SA"/>
    </w:rPr>
  </w:style>
  <w:style w:type="paragraph" w:customStyle="1" w:styleId="WW-Tekstpodstawowywcity3">
    <w:name w:val="WW-Tekst podstawowy wcięty 3"/>
    <w:basedOn w:val="Normalny"/>
    <w:uiPriority w:val="99"/>
    <w:rsid w:val="00302FB4"/>
    <w:pPr>
      <w:tabs>
        <w:tab w:val="left" w:pos="568"/>
      </w:tabs>
      <w:suppressAutoHyphens/>
      <w:ind w:left="284"/>
      <w:jc w:val="both"/>
    </w:pPr>
    <w:rPr>
      <w:szCs w:val="20"/>
      <w:lang w:eastAsia="ar-SA"/>
    </w:rPr>
  </w:style>
  <w:style w:type="paragraph" w:customStyle="1" w:styleId="Tekstpodstawowywcity31">
    <w:name w:val="Tekst podstawowy wcięty 31"/>
    <w:basedOn w:val="Normalny"/>
    <w:uiPriority w:val="99"/>
    <w:rsid w:val="00302FB4"/>
    <w:pPr>
      <w:tabs>
        <w:tab w:val="left" w:pos="1418"/>
      </w:tabs>
      <w:suppressAutoHyphens/>
      <w:ind w:left="709" w:hanging="425"/>
      <w:jc w:val="both"/>
    </w:pPr>
    <w:rPr>
      <w:rFonts w:ascii="Verdana" w:hAnsi="Verdana"/>
      <w:sz w:val="22"/>
      <w:lang w:eastAsia="ar-SA"/>
    </w:rPr>
  </w:style>
  <w:style w:type="paragraph" w:styleId="Tekstpodstawowywcity">
    <w:name w:val="Body Text Indent"/>
    <w:basedOn w:val="Normalny"/>
    <w:link w:val="TekstpodstawowywcityZnak"/>
    <w:uiPriority w:val="99"/>
    <w:rsid w:val="00302FB4"/>
    <w:pPr>
      <w:spacing w:after="120"/>
      <w:ind w:left="283"/>
    </w:pPr>
    <w:rPr>
      <w:sz w:val="20"/>
      <w:szCs w:val="20"/>
    </w:rPr>
  </w:style>
  <w:style w:type="character" w:customStyle="1" w:styleId="TekstpodstawowywcityZnak">
    <w:name w:val="Tekst podstawowy wcięty Znak"/>
    <w:link w:val="Tekstpodstawowywcity"/>
    <w:uiPriority w:val="99"/>
    <w:locked/>
    <w:rsid w:val="00302FB4"/>
    <w:rPr>
      <w:rFonts w:ascii="Times New Roman" w:hAnsi="Times New Roman" w:cs="Times New Roman"/>
      <w:sz w:val="20"/>
      <w:szCs w:val="20"/>
      <w:lang w:eastAsia="pl-PL"/>
    </w:rPr>
  </w:style>
  <w:style w:type="paragraph" w:styleId="Lista">
    <w:name w:val="List"/>
    <w:basedOn w:val="Normalny"/>
    <w:uiPriority w:val="99"/>
    <w:rsid w:val="00302FB4"/>
    <w:pPr>
      <w:ind w:left="283" w:hanging="283"/>
    </w:pPr>
    <w:rPr>
      <w:sz w:val="20"/>
      <w:szCs w:val="20"/>
    </w:rPr>
  </w:style>
  <w:style w:type="paragraph" w:customStyle="1" w:styleId="Default">
    <w:name w:val="Default"/>
    <w:uiPriority w:val="99"/>
    <w:rsid w:val="00302FB4"/>
    <w:pPr>
      <w:autoSpaceDE w:val="0"/>
      <w:autoSpaceDN w:val="0"/>
      <w:adjustRightInd w:val="0"/>
    </w:pPr>
    <w:rPr>
      <w:rFonts w:ascii="Verdana" w:eastAsia="Times New Roman" w:hAnsi="Verdana" w:cs="Verdana"/>
      <w:color w:val="000000"/>
      <w:sz w:val="24"/>
      <w:szCs w:val="24"/>
    </w:rPr>
  </w:style>
  <w:style w:type="character" w:styleId="Odwoaniedokomentarza">
    <w:name w:val="annotation reference"/>
    <w:uiPriority w:val="99"/>
    <w:semiHidden/>
    <w:rsid w:val="00302FB4"/>
    <w:rPr>
      <w:rFonts w:cs="Times New Roman"/>
      <w:sz w:val="16"/>
    </w:rPr>
  </w:style>
  <w:style w:type="paragraph" w:styleId="Tekstkomentarza">
    <w:name w:val="annotation text"/>
    <w:basedOn w:val="Normalny"/>
    <w:link w:val="TekstkomentarzaZnak"/>
    <w:uiPriority w:val="99"/>
    <w:semiHidden/>
    <w:rsid w:val="00302FB4"/>
    <w:rPr>
      <w:sz w:val="20"/>
      <w:szCs w:val="20"/>
    </w:rPr>
  </w:style>
  <w:style w:type="character" w:customStyle="1" w:styleId="TekstkomentarzaZnak">
    <w:name w:val="Tekst komentarza Znak"/>
    <w:link w:val="Tekstkomentarza"/>
    <w:uiPriority w:val="99"/>
    <w:semiHidden/>
    <w:locked/>
    <w:rsid w:val="00302FB4"/>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302FB4"/>
    <w:rPr>
      <w:b/>
      <w:bCs/>
    </w:rPr>
  </w:style>
  <w:style w:type="character" w:customStyle="1" w:styleId="TematkomentarzaZnak">
    <w:name w:val="Temat komentarza Znak"/>
    <w:link w:val="Tematkomentarza"/>
    <w:uiPriority w:val="99"/>
    <w:semiHidden/>
    <w:locked/>
    <w:rsid w:val="00302FB4"/>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302FB4"/>
    <w:rPr>
      <w:rFonts w:ascii="Tahoma" w:hAnsi="Tahoma" w:cs="Tahoma"/>
      <w:sz w:val="16"/>
      <w:szCs w:val="16"/>
    </w:rPr>
  </w:style>
  <w:style w:type="character" w:customStyle="1" w:styleId="TekstdymkaZnak">
    <w:name w:val="Tekst dymka Znak"/>
    <w:link w:val="Tekstdymka"/>
    <w:uiPriority w:val="99"/>
    <w:semiHidden/>
    <w:locked/>
    <w:rsid w:val="00302FB4"/>
    <w:rPr>
      <w:rFonts w:ascii="Tahoma" w:hAnsi="Tahoma" w:cs="Tahoma"/>
      <w:sz w:val="16"/>
      <w:szCs w:val="16"/>
      <w:lang w:eastAsia="pl-PL"/>
    </w:rPr>
  </w:style>
  <w:style w:type="table" w:styleId="Tabela-Siatka">
    <w:name w:val="Table Grid"/>
    <w:basedOn w:val="Standardowy"/>
    <w:uiPriority w:val="99"/>
    <w:rsid w:val="00302F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ny"/>
    <w:uiPriority w:val="99"/>
    <w:rsid w:val="00302FB4"/>
  </w:style>
  <w:style w:type="paragraph" w:customStyle="1" w:styleId="Style7">
    <w:name w:val="Style7"/>
    <w:basedOn w:val="Normalny"/>
    <w:uiPriority w:val="99"/>
    <w:rsid w:val="00302FB4"/>
    <w:pPr>
      <w:widowControl w:val="0"/>
      <w:autoSpaceDE w:val="0"/>
      <w:autoSpaceDN w:val="0"/>
      <w:adjustRightInd w:val="0"/>
      <w:spacing w:line="252" w:lineRule="exact"/>
    </w:pPr>
    <w:rPr>
      <w:rFonts w:ascii="Arial Narrow" w:hAnsi="Arial Narrow"/>
    </w:rPr>
  </w:style>
  <w:style w:type="paragraph" w:customStyle="1" w:styleId="Akapitzlist1">
    <w:name w:val="Akapit z listą1"/>
    <w:basedOn w:val="Normalny"/>
    <w:uiPriority w:val="99"/>
    <w:rsid w:val="00302FB4"/>
    <w:pPr>
      <w:ind w:left="720"/>
      <w:contextualSpacing/>
    </w:pPr>
    <w:rPr>
      <w:rFonts w:eastAsia="Calibri"/>
    </w:rPr>
  </w:style>
  <w:style w:type="character" w:customStyle="1" w:styleId="txt-new">
    <w:name w:val="txt-new"/>
    <w:uiPriority w:val="99"/>
    <w:rsid w:val="00302FB4"/>
  </w:style>
  <w:style w:type="character" w:customStyle="1" w:styleId="tabulatory">
    <w:name w:val="tabulatory"/>
    <w:uiPriority w:val="99"/>
    <w:rsid w:val="00302FB4"/>
  </w:style>
  <w:style w:type="paragraph" w:styleId="Tekstprzypisukocowego">
    <w:name w:val="endnote text"/>
    <w:basedOn w:val="Normalny"/>
    <w:link w:val="TekstprzypisukocowegoZnak"/>
    <w:uiPriority w:val="99"/>
    <w:rsid w:val="00302FB4"/>
    <w:rPr>
      <w:rFonts w:ascii="Calibri" w:eastAsia="Calibri" w:hAnsi="Calibri"/>
      <w:sz w:val="20"/>
      <w:szCs w:val="20"/>
      <w:lang w:eastAsia="en-US"/>
    </w:rPr>
  </w:style>
  <w:style w:type="character" w:customStyle="1" w:styleId="TekstprzypisukocowegoZnak">
    <w:name w:val="Tekst przypisu końcowego Znak"/>
    <w:link w:val="Tekstprzypisukocowego"/>
    <w:uiPriority w:val="99"/>
    <w:locked/>
    <w:rsid w:val="00302FB4"/>
    <w:rPr>
      <w:rFonts w:ascii="Calibri" w:eastAsia="Times New Roman" w:hAnsi="Calibri" w:cs="Times New Roman"/>
      <w:sz w:val="20"/>
      <w:szCs w:val="20"/>
    </w:rPr>
  </w:style>
  <w:style w:type="paragraph" w:customStyle="1" w:styleId="Akapitzlist11">
    <w:name w:val="Akapit z listą11"/>
    <w:basedOn w:val="Normalny"/>
    <w:uiPriority w:val="99"/>
    <w:rsid w:val="00302FB4"/>
    <w:pPr>
      <w:ind w:left="720"/>
      <w:contextualSpacing/>
    </w:pPr>
  </w:style>
  <w:style w:type="paragraph" w:customStyle="1" w:styleId="Style5">
    <w:name w:val="Style5"/>
    <w:basedOn w:val="Normalny"/>
    <w:uiPriority w:val="99"/>
    <w:rsid w:val="00302FB4"/>
    <w:pPr>
      <w:widowControl w:val="0"/>
      <w:autoSpaceDE w:val="0"/>
      <w:autoSpaceDN w:val="0"/>
      <w:adjustRightInd w:val="0"/>
      <w:spacing w:line="311" w:lineRule="exact"/>
      <w:jc w:val="center"/>
    </w:pPr>
    <w:rPr>
      <w:rFonts w:ascii="Calibri" w:eastAsia="Calibri" w:hAnsi="Calibri"/>
    </w:rPr>
  </w:style>
  <w:style w:type="character" w:customStyle="1" w:styleId="FontStyle105">
    <w:name w:val="Font Style105"/>
    <w:uiPriority w:val="99"/>
    <w:rsid w:val="00302FB4"/>
    <w:rPr>
      <w:rFonts w:ascii="Calibri" w:hAnsi="Calibri"/>
      <w:sz w:val="20"/>
    </w:rPr>
  </w:style>
  <w:style w:type="character" w:customStyle="1" w:styleId="FontStyle106">
    <w:name w:val="Font Style106"/>
    <w:uiPriority w:val="99"/>
    <w:rsid w:val="00302FB4"/>
    <w:rPr>
      <w:rFonts w:ascii="Calibri" w:hAnsi="Calibri"/>
      <w:b/>
      <w:sz w:val="20"/>
    </w:rPr>
  </w:style>
  <w:style w:type="character" w:customStyle="1" w:styleId="FontStyle13">
    <w:name w:val="Font Style13"/>
    <w:uiPriority w:val="99"/>
    <w:rsid w:val="00302FB4"/>
    <w:rPr>
      <w:rFonts w:ascii="Times New Roman" w:hAnsi="Times New Roman"/>
      <w:sz w:val="18"/>
    </w:rPr>
  </w:style>
  <w:style w:type="paragraph" w:customStyle="1" w:styleId="Style13">
    <w:name w:val="Style13"/>
    <w:basedOn w:val="Normalny"/>
    <w:uiPriority w:val="99"/>
    <w:rsid w:val="00302FB4"/>
    <w:pPr>
      <w:widowControl w:val="0"/>
      <w:autoSpaceDE w:val="0"/>
      <w:autoSpaceDN w:val="0"/>
      <w:adjustRightInd w:val="0"/>
      <w:spacing w:line="276" w:lineRule="exact"/>
      <w:ind w:firstLine="442"/>
      <w:jc w:val="both"/>
    </w:pPr>
  </w:style>
  <w:style w:type="paragraph" w:customStyle="1" w:styleId="Style24">
    <w:name w:val="Style24"/>
    <w:basedOn w:val="Normalny"/>
    <w:uiPriority w:val="99"/>
    <w:rsid w:val="00302FB4"/>
    <w:pPr>
      <w:widowControl w:val="0"/>
      <w:autoSpaceDE w:val="0"/>
      <w:autoSpaceDN w:val="0"/>
      <w:adjustRightInd w:val="0"/>
      <w:spacing w:line="276" w:lineRule="exact"/>
      <w:ind w:firstLine="442"/>
      <w:jc w:val="both"/>
    </w:pPr>
  </w:style>
  <w:style w:type="character" w:customStyle="1" w:styleId="FontStyle158">
    <w:name w:val="Font Style158"/>
    <w:uiPriority w:val="99"/>
    <w:rsid w:val="00302FB4"/>
    <w:rPr>
      <w:rFonts w:ascii="Times New Roman" w:hAnsi="Times New Roman"/>
      <w:sz w:val="22"/>
    </w:rPr>
  </w:style>
  <w:style w:type="character" w:customStyle="1" w:styleId="FontStyle159">
    <w:name w:val="Font Style159"/>
    <w:uiPriority w:val="99"/>
    <w:rsid w:val="00302FB4"/>
    <w:rPr>
      <w:rFonts w:ascii="Times New Roman" w:hAnsi="Times New Roman"/>
      <w:b/>
      <w:sz w:val="22"/>
    </w:rPr>
  </w:style>
  <w:style w:type="paragraph" w:customStyle="1" w:styleId="Style18">
    <w:name w:val="Style18"/>
    <w:basedOn w:val="Normalny"/>
    <w:uiPriority w:val="99"/>
    <w:rsid w:val="00302FB4"/>
    <w:pPr>
      <w:widowControl w:val="0"/>
      <w:autoSpaceDE w:val="0"/>
      <w:autoSpaceDN w:val="0"/>
      <w:adjustRightInd w:val="0"/>
    </w:pPr>
    <w:rPr>
      <w:rFonts w:ascii="Corbel" w:hAnsi="Corbel"/>
    </w:rPr>
  </w:style>
  <w:style w:type="paragraph" w:customStyle="1" w:styleId="Style19">
    <w:name w:val="Style19"/>
    <w:basedOn w:val="Normalny"/>
    <w:uiPriority w:val="99"/>
    <w:rsid w:val="00302FB4"/>
    <w:pPr>
      <w:widowControl w:val="0"/>
      <w:autoSpaceDE w:val="0"/>
      <w:autoSpaceDN w:val="0"/>
      <w:adjustRightInd w:val="0"/>
    </w:pPr>
    <w:rPr>
      <w:rFonts w:ascii="Corbel" w:hAnsi="Corbel"/>
    </w:rPr>
  </w:style>
  <w:style w:type="paragraph" w:customStyle="1" w:styleId="Style20">
    <w:name w:val="Style20"/>
    <w:basedOn w:val="Normalny"/>
    <w:uiPriority w:val="99"/>
    <w:rsid w:val="00302FB4"/>
    <w:pPr>
      <w:widowControl w:val="0"/>
      <w:autoSpaceDE w:val="0"/>
      <w:autoSpaceDN w:val="0"/>
      <w:adjustRightInd w:val="0"/>
      <w:spacing w:line="245" w:lineRule="exact"/>
      <w:ind w:hanging="701"/>
    </w:pPr>
    <w:rPr>
      <w:rFonts w:ascii="Corbel" w:hAnsi="Corbel"/>
    </w:rPr>
  </w:style>
  <w:style w:type="paragraph" w:customStyle="1" w:styleId="Style22">
    <w:name w:val="Style22"/>
    <w:basedOn w:val="Normalny"/>
    <w:uiPriority w:val="99"/>
    <w:rsid w:val="00302FB4"/>
    <w:pPr>
      <w:widowControl w:val="0"/>
      <w:autoSpaceDE w:val="0"/>
      <w:autoSpaceDN w:val="0"/>
      <w:adjustRightInd w:val="0"/>
      <w:spacing w:line="245" w:lineRule="exact"/>
      <w:jc w:val="both"/>
    </w:pPr>
    <w:rPr>
      <w:rFonts w:ascii="Corbel" w:hAnsi="Corbel"/>
    </w:rPr>
  </w:style>
  <w:style w:type="paragraph" w:customStyle="1" w:styleId="Style23">
    <w:name w:val="Style23"/>
    <w:basedOn w:val="Normalny"/>
    <w:uiPriority w:val="99"/>
    <w:rsid w:val="00302FB4"/>
    <w:pPr>
      <w:widowControl w:val="0"/>
      <w:autoSpaceDE w:val="0"/>
      <w:autoSpaceDN w:val="0"/>
      <w:adjustRightInd w:val="0"/>
    </w:pPr>
    <w:rPr>
      <w:rFonts w:ascii="Corbel" w:hAnsi="Corbel"/>
    </w:rPr>
  </w:style>
  <w:style w:type="character" w:customStyle="1" w:styleId="FontStyle107">
    <w:name w:val="Font Style107"/>
    <w:uiPriority w:val="99"/>
    <w:rsid w:val="00302FB4"/>
    <w:rPr>
      <w:rFonts w:ascii="Calibri" w:hAnsi="Calibri"/>
      <w:b/>
      <w:sz w:val="18"/>
    </w:rPr>
  </w:style>
  <w:style w:type="character" w:customStyle="1" w:styleId="FontStyle135">
    <w:name w:val="Font Style135"/>
    <w:uiPriority w:val="99"/>
    <w:rsid w:val="00302FB4"/>
    <w:rPr>
      <w:rFonts w:ascii="Verdana" w:hAnsi="Verdana"/>
      <w:sz w:val="12"/>
    </w:rPr>
  </w:style>
  <w:style w:type="character" w:customStyle="1" w:styleId="FontStyle141">
    <w:name w:val="Font Style141"/>
    <w:uiPriority w:val="99"/>
    <w:rsid w:val="00302FB4"/>
    <w:rPr>
      <w:rFonts w:ascii="Verdana" w:hAnsi="Verdana"/>
      <w:i/>
      <w:sz w:val="14"/>
    </w:rPr>
  </w:style>
  <w:style w:type="paragraph" w:customStyle="1" w:styleId="Style6">
    <w:name w:val="Style6"/>
    <w:basedOn w:val="Normalny"/>
    <w:uiPriority w:val="99"/>
    <w:rsid w:val="00302FB4"/>
    <w:pPr>
      <w:widowControl w:val="0"/>
      <w:autoSpaceDE w:val="0"/>
      <w:autoSpaceDN w:val="0"/>
      <w:adjustRightInd w:val="0"/>
      <w:jc w:val="both"/>
    </w:pPr>
    <w:rPr>
      <w:rFonts w:ascii="Corbel" w:hAnsi="Corbel"/>
    </w:rPr>
  </w:style>
  <w:style w:type="paragraph" w:customStyle="1" w:styleId="Style25">
    <w:name w:val="Style25"/>
    <w:basedOn w:val="Normalny"/>
    <w:uiPriority w:val="99"/>
    <w:rsid w:val="00302FB4"/>
    <w:pPr>
      <w:widowControl w:val="0"/>
      <w:autoSpaceDE w:val="0"/>
      <w:autoSpaceDN w:val="0"/>
      <w:adjustRightInd w:val="0"/>
      <w:spacing w:line="218" w:lineRule="exact"/>
      <w:ind w:hanging="547"/>
      <w:jc w:val="both"/>
    </w:pPr>
    <w:rPr>
      <w:rFonts w:ascii="Corbel" w:hAnsi="Corbel"/>
    </w:rPr>
  </w:style>
  <w:style w:type="paragraph" w:customStyle="1" w:styleId="Style32">
    <w:name w:val="Style32"/>
    <w:basedOn w:val="Normalny"/>
    <w:uiPriority w:val="99"/>
    <w:rsid w:val="00302FB4"/>
    <w:pPr>
      <w:widowControl w:val="0"/>
      <w:autoSpaceDE w:val="0"/>
      <w:autoSpaceDN w:val="0"/>
      <w:adjustRightInd w:val="0"/>
      <w:spacing w:line="219" w:lineRule="exact"/>
      <w:ind w:hanging="691"/>
      <w:jc w:val="both"/>
    </w:pPr>
    <w:rPr>
      <w:rFonts w:ascii="Corbel" w:hAnsi="Corbel"/>
    </w:rPr>
  </w:style>
  <w:style w:type="paragraph" w:customStyle="1" w:styleId="Style33">
    <w:name w:val="Style33"/>
    <w:basedOn w:val="Normalny"/>
    <w:uiPriority w:val="99"/>
    <w:rsid w:val="00302FB4"/>
    <w:pPr>
      <w:widowControl w:val="0"/>
      <w:autoSpaceDE w:val="0"/>
      <w:autoSpaceDN w:val="0"/>
      <w:adjustRightInd w:val="0"/>
      <w:spacing w:line="221" w:lineRule="exact"/>
      <w:ind w:firstLine="206"/>
      <w:jc w:val="both"/>
    </w:pPr>
    <w:rPr>
      <w:rFonts w:ascii="Corbel" w:hAnsi="Corbel"/>
    </w:rPr>
  </w:style>
  <w:style w:type="paragraph" w:customStyle="1" w:styleId="Style44">
    <w:name w:val="Style44"/>
    <w:basedOn w:val="Normalny"/>
    <w:uiPriority w:val="99"/>
    <w:rsid w:val="00302FB4"/>
    <w:pPr>
      <w:widowControl w:val="0"/>
      <w:autoSpaceDE w:val="0"/>
      <w:autoSpaceDN w:val="0"/>
      <w:adjustRightInd w:val="0"/>
      <w:spacing w:line="219" w:lineRule="exact"/>
      <w:ind w:hanging="370"/>
      <w:jc w:val="both"/>
    </w:pPr>
    <w:rPr>
      <w:rFonts w:ascii="Corbel" w:hAnsi="Corbel"/>
    </w:rPr>
  </w:style>
  <w:style w:type="paragraph" w:customStyle="1" w:styleId="Style60">
    <w:name w:val="Style60"/>
    <w:basedOn w:val="Normalny"/>
    <w:uiPriority w:val="99"/>
    <w:rsid w:val="00302FB4"/>
    <w:pPr>
      <w:widowControl w:val="0"/>
      <w:autoSpaceDE w:val="0"/>
      <w:autoSpaceDN w:val="0"/>
      <w:adjustRightInd w:val="0"/>
      <w:spacing w:line="216" w:lineRule="exact"/>
      <w:ind w:hanging="562"/>
      <w:jc w:val="both"/>
    </w:pPr>
    <w:rPr>
      <w:rFonts w:ascii="Corbel" w:hAnsi="Corbel"/>
    </w:rPr>
  </w:style>
  <w:style w:type="character" w:customStyle="1" w:styleId="FontStyle140">
    <w:name w:val="Font Style140"/>
    <w:uiPriority w:val="99"/>
    <w:rsid w:val="00302FB4"/>
    <w:rPr>
      <w:rFonts w:ascii="Verdana" w:hAnsi="Verdana"/>
      <w:b/>
      <w:sz w:val="14"/>
    </w:rPr>
  </w:style>
  <w:style w:type="character" w:customStyle="1" w:styleId="FontStyle142">
    <w:name w:val="Font Style142"/>
    <w:uiPriority w:val="99"/>
    <w:rsid w:val="00302FB4"/>
    <w:rPr>
      <w:rFonts w:ascii="Verdana" w:hAnsi="Verdana"/>
      <w:sz w:val="14"/>
    </w:rPr>
  </w:style>
  <w:style w:type="paragraph" w:customStyle="1" w:styleId="Style51">
    <w:name w:val="Style51"/>
    <w:basedOn w:val="Normalny"/>
    <w:uiPriority w:val="99"/>
    <w:rsid w:val="00302FB4"/>
    <w:pPr>
      <w:widowControl w:val="0"/>
      <w:autoSpaceDE w:val="0"/>
      <w:autoSpaceDN w:val="0"/>
      <w:adjustRightInd w:val="0"/>
    </w:pPr>
  </w:style>
  <w:style w:type="paragraph" w:customStyle="1" w:styleId="Style71">
    <w:name w:val="Style71"/>
    <w:basedOn w:val="Normalny"/>
    <w:uiPriority w:val="99"/>
    <w:rsid w:val="00302FB4"/>
    <w:pPr>
      <w:widowControl w:val="0"/>
      <w:autoSpaceDE w:val="0"/>
      <w:autoSpaceDN w:val="0"/>
      <w:adjustRightInd w:val="0"/>
    </w:pPr>
  </w:style>
  <w:style w:type="paragraph" w:customStyle="1" w:styleId="Style82">
    <w:name w:val="Style82"/>
    <w:basedOn w:val="Normalny"/>
    <w:uiPriority w:val="99"/>
    <w:rsid w:val="00302FB4"/>
    <w:pPr>
      <w:widowControl w:val="0"/>
      <w:autoSpaceDE w:val="0"/>
      <w:autoSpaceDN w:val="0"/>
      <w:adjustRightInd w:val="0"/>
      <w:spacing w:line="274" w:lineRule="exact"/>
      <w:ind w:hanging="274"/>
      <w:jc w:val="both"/>
    </w:pPr>
  </w:style>
  <w:style w:type="paragraph" w:customStyle="1" w:styleId="Style88">
    <w:name w:val="Style88"/>
    <w:basedOn w:val="Normalny"/>
    <w:uiPriority w:val="99"/>
    <w:rsid w:val="00302FB4"/>
    <w:pPr>
      <w:widowControl w:val="0"/>
      <w:autoSpaceDE w:val="0"/>
      <w:autoSpaceDN w:val="0"/>
      <w:adjustRightInd w:val="0"/>
      <w:spacing w:line="271" w:lineRule="exact"/>
      <w:ind w:firstLine="557"/>
      <w:jc w:val="both"/>
    </w:pPr>
  </w:style>
  <w:style w:type="paragraph" w:customStyle="1" w:styleId="Style55">
    <w:name w:val="Style55"/>
    <w:basedOn w:val="Normalny"/>
    <w:uiPriority w:val="99"/>
    <w:rsid w:val="00302FB4"/>
    <w:pPr>
      <w:widowControl w:val="0"/>
      <w:autoSpaceDE w:val="0"/>
      <w:autoSpaceDN w:val="0"/>
      <w:adjustRightInd w:val="0"/>
      <w:spacing w:line="274" w:lineRule="exact"/>
      <w:ind w:hanging="389"/>
      <w:jc w:val="both"/>
    </w:pPr>
  </w:style>
  <w:style w:type="paragraph" w:customStyle="1" w:styleId="Style43">
    <w:name w:val="Style43"/>
    <w:basedOn w:val="Normalny"/>
    <w:uiPriority w:val="99"/>
    <w:rsid w:val="00302FB4"/>
    <w:pPr>
      <w:widowControl w:val="0"/>
      <w:autoSpaceDE w:val="0"/>
      <w:autoSpaceDN w:val="0"/>
      <w:adjustRightInd w:val="0"/>
      <w:spacing w:line="274" w:lineRule="exact"/>
      <w:ind w:firstLine="427"/>
      <w:jc w:val="both"/>
    </w:pPr>
  </w:style>
  <w:style w:type="paragraph" w:customStyle="1" w:styleId="Style53">
    <w:name w:val="Style53"/>
    <w:basedOn w:val="Normalny"/>
    <w:uiPriority w:val="99"/>
    <w:rsid w:val="00302FB4"/>
    <w:pPr>
      <w:widowControl w:val="0"/>
      <w:autoSpaceDE w:val="0"/>
      <w:autoSpaceDN w:val="0"/>
      <w:adjustRightInd w:val="0"/>
      <w:spacing w:line="274" w:lineRule="exact"/>
      <w:ind w:firstLine="442"/>
      <w:jc w:val="both"/>
    </w:pPr>
  </w:style>
  <w:style w:type="paragraph" w:customStyle="1" w:styleId="Style21">
    <w:name w:val="Style21"/>
    <w:basedOn w:val="Normalny"/>
    <w:uiPriority w:val="99"/>
    <w:rsid w:val="00302FB4"/>
    <w:pPr>
      <w:widowControl w:val="0"/>
      <w:autoSpaceDE w:val="0"/>
      <w:autoSpaceDN w:val="0"/>
      <w:adjustRightInd w:val="0"/>
      <w:spacing w:line="276" w:lineRule="exact"/>
      <w:ind w:firstLine="432"/>
      <w:jc w:val="both"/>
    </w:pPr>
  </w:style>
  <w:style w:type="paragraph" w:customStyle="1" w:styleId="Style40">
    <w:name w:val="Style40"/>
    <w:basedOn w:val="Normalny"/>
    <w:uiPriority w:val="99"/>
    <w:rsid w:val="00302FB4"/>
    <w:pPr>
      <w:widowControl w:val="0"/>
      <w:autoSpaceDE w:val="0"/>
      <w:autoSpaceDN w:val="0"/>
      <w:adjustRightInd w:val="0"/>
      <w:spacing w:line="274" w:lineRule="exact"/>
      <w:jc w:val="both"/>
    </w:pPr>
  </w:style>
  <w:style w:type="paragraph" w:customStyle="1" w:styleId="Style56">
    <w:name w:val="Style56"/>
    <w:basedOn w:val="Normalny"/>
    <w:uiPriority w:val="99"/>
    <w:rsid w:val="00302FB4"/>
    <w:pPr>
      <w:widowControl w:val="0"/>
      <w:autoSpaceDE w:val="0"/>
      <w:autoSpaceDN w:val="0"/>
      <w:adjustRightInd w:val="0"/>
      <w:spacing w:line="275" w:lineRule="exact"/>
      <w:ind w:hanging="413"/>
      <w:jc w:val="both"/>
    </w:pPr>
  </w:style>
  <w:style w:type="paragraph" w:customStyle="1" w:styleId="Style62">
    <w:name w:val="Style62"/>
    <w:basedOn w:val="Normalny"/>
    <w:uiPriority w:val="99"/>
    <w:rsid w:val="00302FB4"/>
    <w:pPr>
      <w:widowControl w:val="0"/>
      <w:autoSpaceDE w:val="0"/>
      <w:autoSpaceDN w:val="0"/>
      <w:adjustRightInd w:val="0"/>
      <w:spacing w:line="275" w:lineRule="exact"/>
      <w:ind w:hanging="403"/>
      <w:jc w:val="both"/>
    </w:pPr>
  </w:style>
  <w:style w:type="paragraph" w:customStyle="1" w:styleId="Style107">
    <w:name w:val="Style107"/>
    <w:basedOn w:val="Normalny"/>
    <w:uiPriority w:val="99"/>
    <w:rsid w:val="00302FB4"/>
    <w:pPr>
      <w:widowControl w:val="0"/>
      <w:autoSpaceDE w:val="0"/>
      <w:autoSpaceDN w:val="0"/>
      <w:adjustRightInd w:val="0"/>
      <w:spacing w:line="278" w:lineRule="exact"/>
      <w:ind w:hanging="269"/>
      <w:jc w:val="both"/>
    </w:pPr>
  </w:style>
  <w:style w:type="character" w:customStyle="1" w:styleId="FontStyle155">
    <w:name w:val="Font Style155"/>
    <w:uiPriority w:val="99"/>
    <w:rsid w:val="00302FB4"/>
    <w:rPr>
      <w:rFonts w:ascii="Times New Roman" w:hAnsi="Times New Roman"/>
      <w:b/>
      <w:sz w:val="22"/>
    </w:rPr>
  </w:style>
  <w:style w:type="paragraph" w:customStyle="1" w:styleId="Style98">
    <w:name w:val="Style98"/>
    <w:basedOn w:val="Normalny"/>
    <w:uiPriority w:val="99"/>
    <w:rsid w:val="00302FB4"/>
    <w:pPr>
      <w:widowControl w:val="0"/>
      <w:autoSpaceDE w:val="0"/>
      <w:autoSpaceDN w:val="0"/>
      <w:adjustRightInd w:val="0"/>
      <w:spacing w:line="274" w:lineRule="exact"/>
    </w:pPr>
  </w:style>
  <w:style w:type="paragraph" w:customStyle="1" w:styleId="Style64">
    <w:name w:val="Style64"/>
    <w:basedOn w:val="Normalny"/>
    <w:uiPriority w:val="99"/>
    <w:rsid w:val="00302FB4"/>
    <w:pPr>
      <w:widowControl w:val="0"/>
      <w:autoSpaceDE w:val="0"/>
      <w:autoSpaceDN w:val="0"/>
      <w:adjustRightInd w:val="0"/>
      <w:spacing w:line="274" w:lineRule="exact"/>
      <w:ind w:firstLine="437"/>
      <w:jc w:val="both"/>
    </w:pPr>
  </w:style>
  <w:style w:type="paragraph" w:customStyle="1" w:styleId="Style28">
    <w:name w:val="Style28"/>
    <w:basedOn w:val="Normalny"/>
    <w:uiPriority w:val="99"/>
    <w:rsid w:val="00302FB4"/>
    <w:pPr>
      <w:widowControl w:val="0"/>
      <w:autoSpaceDE w:val="0"/>
      <w:autoSpaceDN w:val="0"/>
      <w:adjustRightInd w:val="0"/>
      <w:spacing w:line="344" w:lineRule="exact"/>
      <w:ind w:hanging="350"/>
    </w:pPr>
  </w:style>
  <w:style w:type="paragraph" w:customStyle="1" w:styleId="Style37">
    <w:name w:val="Style37"/>
    <w:basedOn w:val="Normalny"/>
    <w:uiPriority w:val="99"/>
    <w:rsid w:val="00302FB4"/>
    <w:pPr>
      <w:widowControl w:val="0"/>
      <w:autoSpaceDE w:val="0"/>
      <w:autoSpaceDN w:val="0"/>
      <w:adjustRightInd w:val="0"/>
      <w:spacing w:line="230" w:lineRule="exact"/>
      <w:ind w:hanging="782"/>
    </w:pPr>
  </w:style>
  <w:style w:type="paragraph" w:customStyle="1" w:styleId="Style38">
    <w:name w:val="Style38"/>
    <w:basedOn w:val="Normalny"/>
    <w:uiPriority w:val="99"/>
    <w:rsid w:val="00302FB4"/>
    <w:pPr>
      <w:widowControl w:val="0"/>
      <w:autoSpaceDE w:val="0"/>
      <w:autoSpaceDN w:val="0"/>
      <w:adjustRightInd w:val="0"/>
      <w:spacing w:line="346" w:lineRule="exact"/>
    </w:pPr>
  </w:style>
  <w:style w:type="character" w:customStyle="1" w:styleId="FontStyle75">
    <w:name w:val="Font Style75"/>
    <w:uiPriority w:val="99"/>
    <w:rsid w:val="00302FB4"/>
    <w:rPr>
      <w:rFonts w:ascii="Times New Roman" w:hAnsi="Times New Roman" w:cs="Times New Roman"/>
      <w:b/>
      <w:bCs/>
      <w:sz w:val="18"/>
      <w:szCs w:val="18"/>
    </w:rPr>
  </w:style>
  <w:style w:type="character" w:customStyle="1" w:styleId="FontStyle77">
    <w:name w:val="Font Style77"/>
    <w:uiPriority w:val="99"/>
    <w:rsid w:val="00302FB4"/>
    <w:rPr>
      <w:rFonts w:ascii="Times New Roman" w:hAnsi="Times New Roman" w:cs="Times New Roman"/>
      <w:sz w:val="18"/>
      <w:szCs w:val="18"/>
    </w:rPr>
  </w:style>
  <w:style w:type="paragraph" w:styleId="Bezodstpw">
    <w:name w:val="No Spacing"/>
    <w:uiPriority w:val="99"/>
    <w:qFormat/>
    <w:rsid w:val="00302FB4"/>
    <w:rPr>
      <w:sz w:val="22"/>
      <w:szCs w:val="22"/>
      <w:lang w:eastAsia="en-US"/>
    </w:rPr>
  </w:style>
  <w:style w:type="paragraph" w:customStyle="1" w:styleId="Style10">
    <w:name w:val="Style10"/>
    <w:basedOn w:val="Normalny"/>
    <w:uiPriority w:val="99"/>
    <w:rsid w:val="00302FB4"/>
    <w:pPr>
      <w:widowControl w:val="0"/>
      <w:autoSpaceDE w:val="0"/>
      <w:autoSpaceDN w:val="0"/>
      <w:adjustRightInd w:val="0"/>
      <w:spacing w:line="252" w:lineRule="exact"/>
      <w:ind w:hanging="432"/>
      <w:jc w:val="both"/>
    </w:pPr>
    <w:rPr>
      <w:rFonts w:ascii="Verdana" w:hAnsi="Verdana"/>
    </w:rPr>
  </w:style>
  <w:style w:type="character" w:customStyle="1" w:styleId="FontStyle16">
    <w:name w:val="Font Style16"/>
    <w:uiPriority w:val="99"/>
    <w:rsid w:val="00302FB4"/>
    <w:rPr>
      <w:rFonts w:ascii="Verdana" w:hAnsi="Verdana" w:cs="Verdana"/>
      <w:sz w:val="16"/>
      <w:szCs w:val="16"/>
    </w:rPr>
  </w:style>
  <w:style w:type="paragraph" w:customStyle="1" w:styleId="Style8">
    <w:name w:val="Style8"/>
    <w:basedOn w:val="Normalny"/>
    <w:uiPriority w:val="99"/>
    <w:rsid w:val="00302FB4"/>
    <w:pPr>
      <w:widowControl w:val="0"/>
      <w:autoSpaceDE w:val="0"/>
      <w:autoSpaceDN w:val="0"/>
      <w:adjustRightInd w:val="0"/>
      <w:spacing w:line="254" w:lineRule="exact"/>
      <w:ind w:hanging="346"/>
      <w:jc w:val="both"/>
    </w:pPr>
    <w:rPr>
      <w:rFonts w:ascii="Verdana" w:hAnsi="Verdana"/>
    </w:rPr>
  </w:style>
  <w:style w:type="paragraph" w:customStyle="1" w:styleId="Style9">
    <w:name w:val="Style9"/>
    <w:basedOn w:val="Normalny"/>
    <w:uiPriority w:val="99"/>
    <w:rsid w:val="00302FB4"/>
    <w:pPr>
      <w:widowControl w:val="0"/>
      <w:autoSpaceDE w:val="0"/>
      <w:autoSpaceDN w:val="0"/>
      <w:adjustRightInd w:val="0"/>
      <w:spacing w:line="252" w:lineRule="exact"/>
      <w:ind w:hanging="278"/>
      <w:jc w:val="both"/>
    </w:pPr>
    <w:rPr>
      <w:rFonts w:ascii="Verdana" w:hAnsi="Verdana"/>
    </w:rPr>
  </w:style>
  <w:style w:type="paragraph" w:customStyle="1" w:styleId="Style12">
    <w:name w:val="Style12"/>
    <w:basedOn w:val="Normalny"/>
    <w:uiPriority w:val="99"/>
    <w:rsid w:val="00302FB4"/>
    <w:pPr>
      <w:widowControl w:val="0"/>
      <w:autoSpaceDE w:val="0"/>
      <w:autoSpaceDN w:val="0"/>
      <w:adjustRightInd w:val="0"/>
      <w:spacing w:line="250" w:lineRule="exact"/>
      <w:ind w:hanging="350"/>
    </w:pPr>
    <w:rPr>
      <w:rFonts w:ascii="Verdana" w:hAnsi="Verdana"/>
    </w:rPr>
  </w:style>
  <w:style w:type="character" w:customStyle="1" w:styleId="A3">
    <w:name w:val="A3"/>
    <w:uiPriority w:val="99"/>
    <w:rsid w:val="00302FB4"/>
    <w:rPr>
      <w:rFonts w:ascii="Segoe UI" w:hAnsi="Segoe UI"/>
      <w:color w:val="000000"/>
      <w:sz w:val="20"/>
    </w:rPr>
  </w:style>
  <w:style w:type="paragraph" w:customStyle="1" w:styleId="Standard">
    <w:name w:val="Standard"/>
    <w:uiPriority w:val="99"/>
    <w:rsid w:val="00302FB4"/>
    <w:pPr>
      <w:autoSpaceDE w:val="0"/>
      <w:autoSpaceDN w:val="0"/>
      <w:adjustRightInd w:val="0"/>
    </w:pPr>
    <w:rPr>
      <w:rFonts w:ascii="Times" w:eastAsia="Times New Roman" w:hAnsi="Times"/>
      <w:szCs w:val="24"/>
    </w:rPr>
  </w:style>
  <w:style w:type="paragraph" w:customStyle="1" w:styleId="Wilczta">
    <w:name w:val="Wilczęta"/>
    <w:basedOn w:val="Normalny"/>
    <w:uiPriority w:val="99"/>
    <w:rsid w:val="00302FB4"/>
    <w:pPr>
      <w:suppressAutoHyphens/>
      <w:ind w:firstLine="284"/>
    </w:pPr>
    <w:rPr>
      <w:sz w:val="20"/>
      <w:szCs w:val="20"/>
    </w:rPr>
  </w:style>
  <w:style w:type="paragraph" w:styleId="Spistreci1">
    <w:name w:val="toc 1"/>
    <w:basedOn w:val="Normalny"/>
    <w:next w:val="Normalny"/>
    <w:uiPriority w:val="99"/>
    <w:rsid w:val="00302FB4"/>
    <w:pPr>
      <w:spacing w:before="120" w:after="120"/>
    </w:pPr>
    <w:rPr>
      <w:b/>
      <w:caps/>
      <w:sz w:val="20"/>
      <w:szCs w:val="20"/>
    </w:rPr>
  </w:style>
  <w:style w:type="paragraph" w:styleId="Spistreci2">
    <w:name w:val="toc 2"/>
    <w:basedOn w:val="Normalny"/>
    <w:next w:val="Normalny"/>
    <w:uiPriority w:val="99"/>
    <w:rsid w:val="00302FB4"/>
    <w:pPr>
      <w:ind w:left="220"/>
    </w:pPr>
    <w:rPr>
      <w:smallCaps/>
      <w:sz w:val="20"/>
      <w:szCs w:val="20"/>
    </w:rPr>
  </w:style>
  <w:style w:type="paragraph" w:styleId="Spistreci3">
    <w:name w:val="toc 3"/>
    <w:basedOn w:val="Normalny"/>
    <w:next w:val="Normalny"/>
    <w:uiPriority w:val="99"/>
    <w:rsid w:val="00302FB4"/>
    <w:pPr>
      <w:ind w:left="440"/>
    </w:pPr>
    <w:rPr>
      <w:i/>
      <w:sz w:val="20"/>
      <w:szCs w:val="20"/>
    </w:rPr>
  </w:style>
  <w:style w:type="paragraph" w:styleId="Spistreci4">
    <w:name w:val="toc 4"/>
    <w:basedOn w:val="Normalny"/>
    <w:next w:val="Normalny"/>
    <w:uiPriority w:val="99"/>
    <w:rsid w:val="00302FB4"/>
    <w:pPr>
      <w:ind w:left="660"/>
    </w:pPr>
    <w:rPr>
      <w:sz w:val="18"/>
      <w:szCs w:val="20"/>
    </w:rPr>
  </w:style>
  <w:style w:type="paragraph" w:styleId="Spistreci5">
    <w:name w:val="toc 5"/>
    <w:basedOn w:val="Normalny"/>
    <w:next w:val="Normalny"/>
    <w:uiPriority w:val="99"/>
    <w:rsid w:val="00302FB4"/>
    <w:pPr>
      <w:ind w:left="880"/>
    </w:pPr>
    <w:rPr>
      <w:sz w:val="18"/>
      <w:szCs w:val="20"/>
    </w:rPr>
  </w:style>
  <w:style w:type="paragraph" w:styleId="Spistreci6">
    <w:name w:val="toc 6"/>
    <w:basedOn w:val="Normalny"/>
    <w:next w:val="Normalny"/>
    <w:uiPriority w:val="99"/>
    <w:rsid w:val="00302FB4"/>
    <w:pPr>
      <w:ind w:left="1100"/>
    </w:pPr>
    <w:rPr>
      <w:sz w:val="18"/>
      <w:szCs w:val="20"/>
    </w:rPr>
  </w:style>
  <w:style w:type="paragraph" w:styleId="Spistreci7">
    <w:name w:val="toc 7"/>
    <w:basedOn w:val="Normalny"/>
    <w:next w:val="Normalny"/>
    <w:uiPriority w:val="99"/>
    <w:rsid w:val="00302FB4"/>
    <w:pPr>
      <w:ind w:left="1320"/>
    </w:pPr>
    <w:rPr>
      <w:sz w:val="18"/>
      <w:szCs w:val="20"/>
    </w:rPr>
  </w:style>
  <w:style w:type="paragraph" w:styleId="Spistreci8">
    <w:name w:val="toc 8"/>
    <w:basedOn w:val="Normalny"/>
    <w:next w:val="Normalny"/>
    <w:uiPriority w:val="99"/>
    <w:rsid w:val="00302FB4"/>
    <w:pPr>
      <w:ind w:left="1540"/>
    </w:pPr>
    <w:rPr>
      <w:sz w:val="18"/>
      <w:szCs w:val="20"/>
    </w:rPr>
  </w:style>
  <w:style w:type="paragraph" w:styleId="Spistreci9">
    <w:name w:val="toc 9"/>
    <w:basedOn w:val="Normalny"/>
    <w:next w:val="Normalny"/>
    <w:uiPriority w:val="99"/>
    <w:rsid w:val="00302FB4"/>
    <w:pPr>
      <w:ind w:left="1760"/>
    </w:pPr>
    <w:rPr>
      <w:sz w:val="18"/>
      <w:szCs w:val="20"/>
    </w:rPr>
  </w:style>
  <w:style w:type="paragraph" w:customStyle="1" w:styleId="wymienianie">
    <w:name w:val="wymienianie"/>
    <w:basedOn w:val="Normalny"/>
    <w:uiPriority w:val="99"/>
    <w:rsid w:val="00302FB4"/>
    <w:pPr>
      <w:numPr>
        <w:ilvl w:val="1"/>
        <w:numId w:val="1"/>
      </w:numPr>
    </w:pPr>
    <w:rPr>
      <w:rFonts w:ascii="Arial" w:hAnsi="Arial"/>
      <w:sz w:val="22"/>
      <w:szCs w:val="20"/>
    </w:rPr>
  </w:style>
  <w:style w:type="paragraph" w:styleId="Legenda">
    <w:name w:val="caption"/>
    <w:basedOn w:val="Normalny"/>
    <w:next w:val="Normalny"/>
    <w:uiPriority w:val="99"/>
    <w:qFormat/>
    <w:rsid w:val="00302FB4"/>
    <w:pPr>
      <w:jc w:val="both"/>
    </w:pPr>
    <w:rPr>
      <w:sz w:val="22"/>
      <w:szCs w:val="20"/>
      <w:u w:val="single"/>
    </w:rPr>
  </w:style>
  <w:style w:type="character" w:styleId="Odwoanieprzypisukocowego">
    <w:name w:val="endnote reference"/>
    <w:uiPriority w:val="99"/>
    <w:rsid w:val="00302FB4"/>
    <w:rPr>
      <w:rFonts w:cs="Times New Roman"/>
      <w:vertAlign w:val="superscript"/>
    </w:rPr>
  </w:style>
  <w:style w:type="paragraph" w:customStyle="1" w:styleId="Tekstpodstawowy31">
    <w:name w:val="Tekst podstawowy 31"/>
    <w:basedOn w:val="Normalny"/>
    <w:uiPriority w:val="99"/>
    <w:rsid w:val="00302FB4"/>
    <w:pPr>
      <w:widowControl w:val="0"/>
      <w:overflowPunct w:val="0"/>
      <w:autoSpaceDE w:val="0"/>
      <w:autoSpaceDN w:val="0"/>
      <w:adjustRightInd w:val="0"/>
      <w:spacing w:line="360" w:lineRule="auto"/>
      <w:textAlignment w:val="baseline"/>
    </w:pPr>
    <w:rPr>
      <w:rFonts w:ascii="Arial" w:hAnsi="Arial"/>
      <w:spacing w:val="20"/>
      <w:szCs w:val="20"/>
    </w:rPr>
  </w:style>
  <w:style w:type="paragraph" w:customStyle="1" w:styleId="Tekstpodstawowy21">
    <w:name w:val="Tekst podstawowy 21"/>
    <w:basedOn w:val="Normalny"/>
    <w:uiPriority w:val="99"/>
    <w:rsid w:val="00302FB4"/>
    <w:pPr>
      <w:widowControl w:val="0"/>
      <w:overflowPunct w:val="0"/>
      <w:autoSpaceDE w:val="0"/>
      <w:autoSpaceDN w:val="0"/>
      <w:adjustRightInd w:val="0"/>
      <w:spacing w:line="480" w:lineRule="auto"/>
      <w:jc w:val="center"/>
      <w:textAlignment w:val="baseline"/>
    </w:pPr>
    <w:rPr>
      <w:rFonts w:ascii="Arial" w:hAnsi="Arial" w:cs="Arial"/>
      <w:b/>
      <w:caps/>
      <w:color w:val="0000FF"/>
      <w:spacing w:val="20"/>
      <w:sz w:val="40"/>
      <w:szCs w:val="20"/>
    </w:rPr>
  </w:style>
  <w:style w:type="paragraph" w:customStyle="1" w:styleId="xl24">
    <w:name w:val="xl24"/>
    <w:basedOn w:val="Normalny"/>
    <w:uiPriority w:val="99"/>
    <w:rsid w:val="00302FB4"/>
    <w:pPr>
      <w:pBdr>
        <w:bottom w:val="single" w:sz="4" w:space="0" w:color="auto"/>
        <w:right w:val="double" w:sz="6" w:space="0" w:color="auto"/>
      </w:pBdr>
      <w:spacing w:before="100" w:beforeAutospacing="1" w:after="100" w:afterAutospacing="1"/>
      <w:jc w:val="center"/>
      <w:textAlignment w:val="top"/>
    </w:pPr>
  </w:style>
  <w:style w:type="paragraph" w:customStyle="1" w:styleId="xl27">
    <w:name w:val="xl27"/>
    <w:basedOn w:val="Normalny"/>
    <w:uiPriority w:val="99"/>
    <w:rsid w:val="00302FB4"/>
    <w:pPr>
      <w:pBdr>
        <w:bottom w:val="single" w:sz="4" w:space="0" w:color="auto"/>
        <w:right w:val="single" w:sz="4" w:space="0" w:color="auto"/>
      </w:pBdr>
      <w:spacing w:before="100" w:beforeAutospacing="1" w:after="100" w:afterAutospacing="1"/>
      <w:jc w:val="center"/>
      <w:textAlignment w:val="top"/>
    </w:pPr>
    <w:rPr>
      <w:color w:val="000000"/>
    </w:rPr>
  </w:style>
  <w:style w:type="paragraph" w:styleId="Tekstblokowy">
    <w:name w:val="Block Text"/>
    <w:basedOn w:val="Normalny"/>
    <w:uiPriority w:val="99"/>
    <w:rsid w:val="00302FB4"/>
    <w:pPr>
      <w:ind w:left="142" w:right="34"/>
      <w:jc w:val="center"/>
    </w:pPr>
    <w:rPr>
      <w:sz w:val="18"/>
    </w:rPr>
  </w:style>
  <w:style w:type="character" w:styleId="UyteHipercze">
    <w:name w:val="FollowedHyperlink"/>
    <w:uiPriority w:val="99"/>
    <w:rsid w:val="00302FB4"/>
    <w:rPr>
      <w:rFonts w:cs="Times New Roman"/>
      <w:color w:val="800080"/>
      <w:u w:val="single"/>
    </w:rPr>
  </w:style>
  <w:style w:type="paragraph" w:customStyle="1" w:styleId="font5">
    <w:name w:val="font5"/>
    <w:basedOn w:val="Normalny"/>
    <w:uiPriority w:val="99"/>
    <w:rsid w:val="00302FB4"/>
    <w:pPr>
      <w:spacing w:before="100" w:beforeAutospacing="1" w:after="100" w:afterAutospacing="1"/>
    </w:pPr>
    <w:rPr>
      <w:rFonts w:ascii="Symbol" w:hAnsi="Symbol"/>
      <w:sz w:val="18"/>
      <w:szCs w:val="18"/>
    </w:rPr>
  </w:style>
  <w:style w:type="paragraph" w:customStyle="1" w:styleId="font6">
    <w:name w:val="font6"/>
    <w:basedOn w:val="Normalny"/>
    <w:uiPriority w:val="99"/>
    <w:rsid w:val="00302FB4"/>
    <w:pPr>
      <w:spacing w:before="100" w:beforeAutospacing="1" w:after="100" w:afterAutospacing="1"/>
    </w:pPr>
    <w:rPr>
      <w:b/>
      <w:bCs/>
      <w:sz w:val="18"/>
      <w:szCs w:val="18"/>
    </w:rPr>
  </w:style>
  <w:style w:type="paragraph" w:customStyle="1" w:styleId="font7">
    <w:name w:val="font7"/>
    <w:basedOn w:val="Normalny"/>
    <w:uiPriority w:val="99"/>
    <w:rsid w:val="00302FB4"/>
    <w:pPr>
      <w:spacing w:before="100" w:beforeAutospacing="1" w:after="100" w:afterAutospacing="1"/>
    </w:pPr>
    <w:rPr>
      <w:sz w:val="18"/>
      <w:szCs w:val="18"/>
    </w:rPr>
  </w:style>
  <w:style w:type="paragraph" w:customStyle="1" w:styleId="font8">
    <w:name w:val="font8"/>
    <w:basedOn w:val="Normalny"/>
    <w:uiPriority w:val="99"/>
    <w:rsid w:val="00302FB4"/>
    <w:pPr>
      <w:spacing w:before="100" w:beforeAutospacing="1" w:after="100" w:afterAutospacing="1"/>
    </w:pPr>
    <w:rPr>
      <w:sz w:val="18"/>
      <w:szCs w:val="18"/>
    </w:rPr>
  </w:style>
  <w:style w:type="paragraph" w:customStyle="1" w:styleId="font9">
    <w:name w:val="font9"/>
    <w:basedOn w:val="Normalny"/>
    <w:uiPriority w:val="99"/>
    <w:rsid w:val="00302FB4"/>
    <w:pPr>
      <w:spacing w:before="100" w:beforeAutospacing="1" w:after="100" w:afterAutospacing="1"/>
    </w:pPr>
    <w:rPr>
      <w:sz w:val="18"/>
      <w:szCs w:val="18"/>
    </w:rPr>
  </w:style>
  <w:style w:type="paragraph" w:customStyle="1" w:styleId="font10">
    <w:name w:val="font10"/>
    <w:basedOn w:val="Normalny"/>
    <w:uiPriority w:val="99"/>
    <w:rsid w:val="00302FB4"/>
    <w:pPr>
      <w:spacing w:before="100" w:beforeAutospacing="1" w:after="100" w:afterAutospacing="1"/>
    </w:pPr>
    <w:rPr>
      <w:b/>
      <w:bCs/>
      <w:color w:val="0000FF"/>
      <w:sz w:val="18"/>
      <w:szCs w:val="18"/>
    </w:rPr>
  </w:style>
  <w:style w:type="paragraph" w:customStyle="1" w:styleId="font11">
    <w:name w:val="font11"/>
    <w:basedOn w:val="Normalny"/>
    <w:uiPriority w:val="99"/>
    <w:rsid w:val="00302FB4"/>
    <w:pPr>
      <w:spacing w:before="100" w:beforeAutospacing="1" w:after="100" w:afterAutospacing="1"/>
    </w:pPr>
    <w:rPr>
      <w:rFonts w:ascii="Arial" w:hAnsi="Arial" w:cs="Arial"/>
      <w:sz w:val="18"/>
      <w:szCs w:val="18"/>
    </w:rPr>
  </w:style>
  <w:style w:type="paragraph" w:customStyle="1" w:styleId="font12">
    <w:name w:val="font12"/>
    <w:basedOn w:val="Normalny"/>
    <w:uiPriority w:val="99"/>
    <w:rsid w:val="00302FB4"/>
    <w:pPr>
      <w:spacing w:before="100" w:beforeAutospacing="1" w:after="100" w:afterAutospacing="1"/>
    </w:pPr>
    <w:rPr>
      <w:rFonts w:ascii="Arial" w:hAnsi="Arial" w:cs="Arial"/>
      <w:b/>
      <w:bCs/>
      <w:color w:val="0000FF"/>
      <w:sz w:val="18"/>
      <w:szCs w:val="18"/>
    </w:rPr>
  </w:style>
  <w:style w:type="paragraph" w:customStyle="1" w:styleId="font13">
    <w:name w:val="font13"/>
    <w:basedOn w:val="Normalny"/>
    <w:uiPriority w:val="99"/>
    <w:rsid w:val="00302FB4"/>
    <w:pPr>
      <w:spacing w:before="100" w:beforeAutospacing="1" w:after="100" w:afterAutospacing="1"/>
    </w:pPr>
    <w:rPr>
      <w:rFonts w:ascii="Arial" w:hAnsi="Arial" w:cs="Arial"/>
      <w:b/>
      <w:bCs/>
      <w:color w:val="0000FF"/>
      <w:sz w:val="18"/>
      <w:szCs w:val="18"/>
    </w:rPr>
  </w:style>
  <w:style w:type="paragraph" w:customStyle="1" w:styleId="xl65">
    <w:name w:val="xl65"/>
    <w:basedOn w:val="Normalny"/>
    <w:uiPriority w:val="99"/>
    <w:rsid w:val="00302FB4"/>
    <w:pPr>
      <w:spacing w:before="100" w:beforeAutospacing="1" w:after="100" w:afterAutospacing="1"/>
    </w:pPr>
    <w:rPr>
      <w:rFonts w:ascii="Arial" w:hAnsi="Arial"/>
      <w:sz w:val="18"/>
      <w:szCs w:val="18"/>
    </w:rPr>
  </w:style>
  <w:style w:type="paragraph" w:customStyle="1" w:styleId="xl66">
    <w:name w:val="xl66"/>
    <w:basedOn w:val="Normalny"/>
    <w:uiPriority w:val="99"/>
    <w:rsid w:val="00302FB4"/>
    <w:pPr>
      <w:spacing w:before="100" w:beforeAutospacing="1" w:after="100" w:afterAutospacing="1"/>
      <w:textAlignment w:val="center"/>
    </w:pPr>
    <w:rPr>
      <w:rFonts w:ascii="Arial" w:hAnsi="Arial"/>
      <w:sz w:val="18"/>
      <w:szCs w:val="18"/>
    </w:rPr>
  </w:style>
  <w:style w:type="paragraph" w:customStyle="1" w:styleId="xl67">
    <w:name w:val="xl67"/>
    <w:basedOn w:val="Normalny"/>
    <w:uiPriority w:val="99"/>
    <w:rsid w:val="00302FB4"/>
    <w:pPr>
      <w:spacing w:before="100" w:beforeAutospacing="1" w:after="100" w:afterAutospacing="1"/>
      <w:textAlignment w:val="center"/>
    </w:pPr>
  </w:style>
  <w:style w:type="paragraph" w:customStyle="1" w:styleId="xl68">
    <w:name w:val="xl68"/>
    <w:basedOn w:val="Normalny"/>
    <w:uiPriority w:val="99"/>
    <w:rsid w:val="00302FB4"/>
    <w:pPr>
      <w:spacing w:before="100" w:beforeAutospacing="1" w:after="100" w:afterAutospacing="1"/>
      <w:textAlignment w:val="center"/>
    </w:pPr>
    <w:rPr>
      <w:rFonts w:ascii="Arial" w:hAnsi="Arial"/>
      <w:i/>
      <w:iCs/>
      <w:sz w:val="18"/>
      <w:szCs w:val="18"/>
      <w:u w:val="single"/>
    </w:rPr>
  </w:style>
  <w:style w:type="paragraph" w:customStyle="1" w:styleId="xl69">
    <w:name w:val="xl69"/>
    <w:basedOn w:val="Normalny"/>
    <w:uiPriority w:val="99"/>
    <w:rsid w:val="00302FB4"/>
    <w:pPr>
      <w:spacing w:before="100" w:beforeAutospacing="1" w:after="100" w:afterAutospacing="1"/>
      <w:textAlignment w:val="center"/>
    </w:pPr>
    <w:rPr>
      <w:i/>
      <w:iCs/>
      <w:sz w:val="18"/>
      <w:szCs w:val="18"/>
    </w:rPr>
  </w:style>
  <w:style w:type="paragraph" w:customStyle="1" w:styleId="xl70">
    <w:name w:val="xl70"/>
    <w:basedOn w:val="Normalny"/>
    <w:uiPriority w:val="99"/>
    <w:rsid w:val="00302FB4"/>
    <w:pPr>
      <w:spacing w:before="100" w:beforeAutospacing="1" w:after="100" w:afterAutospacing="1"/>
      <w:textAlignment w:val="center"/>
    </w:pPr>
    <w:rPr>
      <w:rFonts w:ascii="Arial" w:hAnsi="Arial"/>
      <w:color w:val="3366FF"/>
    </w:rPr>
  </w:style>
  <w:style w:type="paragraph" w:customStyle="1" w:styleId="xl71">
    <w:name w:val="xl71"/>
    <w:basedOn w:val="Normalny"/>
    <w:uiPriority w:val="99"/>
    <w:rsid w:val="00302FB4"/>
    <w:pPr>
      <w:spacing w:before="100" w:beforeAutospacing="1" w:after="100" w:afterAutospacing="1"/>
    </w:pPr>
  </w:style>
  <w:style w:type="paragraph" w:customStyle="1" w:styleId="xl72">
    <w:name w:val="xl72"/>
    <w:basedOn w:val="Normalny"/>
    <w:uiPriority w:val="99"/>
    <w:rsid w:val="00302FB4"/>
    <w:pPr>
      <w:spacing w:before="100" w:beforeAutospacing="1" w:after="100" w:afterAutospacing="1"/>
      <w:jc w:val="center"/>
    </w:pPr>
  </w:style>
  <w:style w:type="paragraph" w:customStyle="1" w:styleId="xl73">
    <w:name w:val="xl73"/>
    <w:basedOn w:val="Normalny"/>
    <w:uiPriority w:val="99"/>
    <w:rsid w:val="00302FB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22"/>
      <w:szCs w:val="22"/>
    </w:rPr>
  </w:style>
  <w:style w:type="paragraph" w:customStyle="1" w:styleId="xl74">
    <w:name w:val="xl74"/>
    <w:basedOn w:val="Normalny"/>
    <w:uiPriority w:val="99"/>
    <w:rsid w:val="00302FB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18"/>
      <w:szCs w:val="18"/>
    </w:rPr>
  </w:style>
  <w:style w:type="paragraph" w:customStyle="1" w:styleId="xl75">
    <w:name w:val="xl75"/>
    <w:basedOn w:val="Normalny"/>
    <w:uiPriority w:val="99"/>
    <w:rsid w:val="00302FB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18"/>
      <w:szCs w:val="18"/>
    </w:rPr>
  </w:style>
  <w:style w:type="paragraph" w:customStyle="1" w:styleId="xl76">
    <w:name w:val="xl76"/>
    <w:basedOn w:val="Normalny"/>
    <w:uiPriority w:val="99"/>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77">
    <w:name w:val="xl77"/>
    <w:basedOn w:val="Normalny"/>
    <w:uiPriority w:val="99"/>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78">
    <w:name w:val="xl78"/>
    <w:basedOn w:val="Normalny"/>
    <w:uiPriority w:val="99"/>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top"/>
    </w:pPr>
    <w:rPr>
      <w:b/>
      <w:bCs/>
      <w:sz w:val="18"/>
      <w:szCs w:val="18"/>
    </w:rPr>
  </w:style>
  <w:style w:type="paragraph" w:customStyle="1" w:styleId="xl79">
    <w:name w:val="xl79"/>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80">
    <w:name w:val="xl80"/>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FF"/>
      <w:sz w:val="18"/>
      <w:szCs w:val="18"/>
    </w:rPr>
  </w:style>
  <w:style w:type="paragraph" w:customStyle="1" w:styleId="xl81">
    <w:name w:val="xl81"/>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8"/>
      <w:szCs w:val="18"/>
    </w:rPr>
  </w:style>
  <w:style w:type="paragraph" w:customStyle="1" w:styleId="xl83">
    <w:name w:val="xl83"/>
    <w:basedOn w:val="Normalny"/>
    <w:uiPriority w:val="99"/>
    <w:rsid w:val="00302F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FFFF"/>
      <w:sz w:val="18"/>
      <w:szCs w:val="18"/>
    </w:rPr>
  </w:style>
  <w:style w:type="paragraph" w:customStyle="1" w:styleId="xl84">
    <w:name w:val="xl84"/>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85">
    <w:name w:val="xl85"/>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6">
    <w:name w:val="xl86"/>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FF"/>
      <w:sz w:val="18"/>
      <w:szCs w:val="18"/>
    </w:rPr>
  </w:style>
  <w:style w:type="paragraph" w:customStyle="1" w:styleId="xl87">
    <w:name w:val="xl87"/>
    <w:basedOn w:val="Normalny"/>
    <w:uiPriority w:val="99"/>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88">
    <w:name w:val="xl88"/>
    <w:basedOn w:val="Normalny"/>
    <w:uiPriority w:val="99"/>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89">
    <w:name w:val="xl89"/>
    <w:basedOn w:val="Normalny"/>
    <w:uiPriority w:val="99"/>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90">
    <w:name w:val="xl90"/>
    <w:basedOn w:val="Normalny"/>
    <w:uiPriority w:val="99"/>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91">
    <w:name w:val="xl91"/>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2">
    <w:name w:val="xl92"/>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8"/>
      <w:szCs w:val="18"/>
    </w:rPr>
  </w:style>
  <w:style w:type="paragraph" w:customStyle="1" w:styleId="xl93">
    <w:name w:val="xl93"/>
    <w:basedOn w:val="Normalny"/>
    <w:uiPriority w:val="99"/>
    <w:rsid w:val="00302F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FFFF"/>
      <w:sz w:val="18"/>
      <w:szCs w:val="18"/>
    </w:rPr>
  </w:style>
  <w:style w:type="paragraph" w:customStyle="1" w:styleId="xl94">
    <w:name w:val="xl94"/>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5">
    <w:name w:val="xl95"/>
    <w:basedOn w:val="Normalny"/>
    <w:uiPriority w:val="99"/>
    <w:rsid w:val="00302F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8"/>
      <w:szCs w:val="18"/>
    </w:rPr>
  </w:style>
  <w:style w:type="paragraph" w:customStyle="1" w:styleId="xl96">
    <w:name w:val="xl96"/>
    <w:basedOn w:val="Normalny"/>
    <w:uiPriority w:val="99"/>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b/>
      <w:bCs/>
      <w:sz w:val="18"/>
      <w:szCs w:val="18"/>
    </w:rPr>
  </w:style>
  <w:style w:type="paragraph" w:customStyle="1" w:styleId="xl97">
    <w:name w:val="xl97"/>
    <w:basedOn w:val="Normalny"/>
    <w:uiPriority w:val="99"/>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98">
    <w:name w:val="xl98"/>
    <w:basedOn w:val="Normalny"/>
    <w:uiPriority w:val="99"/>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b/>
      <w:bCs/>
      <w:sz w:val="18"/>
      <w:szCs w:val="18"/>
    </w:rPr>
  </w:style>
  <w:style w:type="paragraph" w:customStyle="1" w:styleId="xl99">
    <w:name w:val="xl99"/>
    <w:basedOn w:val="Normalny"/>
    <w:uiPriority w:val="99"/>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00">
    <w:name w:val="xl100"/>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1">
    <w:name w:val="xl101"/>
    <w:basedOn w:val="Normalny"/>
    <w:uiPriority w:val="99"/>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102">
    <w:name w:val="xl102"/>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4">
    <w:name w:val="xl104"/>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5">
    <w:name w:val="xl105"/>
    <w:basedOn w:val="Normalny"/>
    <w:uiPriority w:val="99"/>
    <w:rsid w:val="00302FB4"/>
    <w:pPr>
      <w:numPr>
        <w:numId w:val="5"/>
      </w:numPr>
      <w:pBdr>
        <w:left w:val="single" w:sz="4" w:space="0" w:color="auto"/>
        <w:bottom w:val="single" w:sz="4" w:space="0" w:color="auto"/>
        <w:right w:val="single" w:sz="4" w:space="0" w:color="auto"/>
      </w:pBdr>
      <w:tabs>
        <w:tab w:val="clear" w:pos="417"/>
      </w:tabs>
      <w:spacing w:before="100" w:beforeAutospacing="1" w:after="100" w:afterAutospacing="1"/>
      <w:ind w:left="0" w:firstLine="0"/>
      <w:jc w:val="center"/>
      <w:textAlignment w:val="top"/>
    </w:pPr>
    <w:rPr>
      <w:sz w:val="18"/>
      <w:szCs w:val="18"/>
    </w:rPr>
  </w:style>
  <w:style w:type="paragraph" w:customStyle="1" w:styleId="Tekstblokowy1">
    <w:name w:val="Tekst blokowy1"/>
    <w:basedOn w:val="Normalny"/>
    <w:uiPriority w:val="99"/>
    <w:rsid w:val="00302FB4"/>
    <w:pPr>
      <w:numPr>
        <w:numId w:val="4"/>
      </w:numPr>
      <w:tabs>
        <w:tab w:val="clear" w:pos="780"/>
      </w:tabs>
      <w:suppressAutoHyphens/>
      <w:ind w:left="142" w:right="34" w:firstLine="0"/>
      <w:jc w:val="center"/>
    </w:pPr>
    <w:rPr>
      <w:sz w:val="18"/>
      <w:lang w:eastAsia="ar-SA"/>
    </w:rPr>
  </w:style>
  <w:style w:type="paragraph" w:customStyle="1" w:styleId="Listawypunktowana1">
    <w:name w:val="Lista wypunktowana 1"/>
    <w:basedOn w:val="Normalny"/>
    <w:uiPriority w:val="99"/>
    <w:rsid w:val="00302FB4"/>
    <w:pPr>
      <w:numPr>
        <w:numId w:val="3"/>
      </w:numPr>
    </w:pPr>
    <w:rPr>
      <w:szCs w:val="20"/>
    </w:rPr>
  </w:style>
  <w:style w:type="paragraph" w:customStyle="1" w:styleId="Tekstwypunktowania2">
    <w:name w:val="Tekst wypunktowania 2"/>
    <w:basedOn w:val="Normalny"/>
    <w:uiPriority w:val="99"/>
    <w:rsid w:val="00302FB4"/>
    <w:pPr>
      <w:numPr>
        <w:numId w:val="2"/>
      </w:numPr>
    </w:pPr>
    <w:rPr>
      <w:szCs w:val="20"/>
    </w:rPr>
  </w:style>
  <w:style w:type="paragraph" w:customStyle="1" w:styleId="font14">
    <w:name w:val="font14"/>
    <w:basedOn w:val="Normalny"/>
    <w:uiPriority w:val="99"/>
    <w:rsid w:val="00302FB4"/>
    <w:pPr>
      <w:spacing w:before="100" w:beforeAutospacing="1" w:after="100" w:afterAutospacing="1"/>
    </w:pPr>
    <w:rPr>
      <w:rFonts w:ascii="Symbol" w:hAnsi="Symbol"/>
      <w:b/>
      <w:bCs/>
      <w:color w:val="0000FF"/>
      <w:sz w:val="18"/>
      <w:szCs w:val="18"/>
    </w:rPr>
  </w:style>
  <w:style w:type="paragraph" w:customStyle="1" w:styleId="font15">
    <w:name w:val="font15"/>
    <w:basedOn w:val="Normalny"/>
    <w:uiPriority w:val="99"/>
    <w:rsid w:val="00302FB4"/>
    <w:pPr>
      <w:spacing w:before="100" w:beforeAutospacing="1" w:after="100" w:afterAutospacing="1"/>
    </w:pPr>
    <w:rPr>
      <w:rFonts w:ascii="Calibri" w:hAnsi="Calibri" w:cs="Calibri"/>
      <w:b/>
      <w:bCs/>
      <w:color w:val="0000FF"/>
      <w:sz w:val="18"/>
      <w:szCs w:val="18"/>
    </w:rPr>
  </w:style>
  <w:style w:type="paragraph" w:customStyle="1" w:styleId="font16">
    <w:name w:val="font16"/>
    <w:basedOn w:val="Normalny"/>
    <w:uiPriority w:val="99"/>
    <w:rsid w:val="00302FB4"/>
    <w:pPr>
      <w:spacing w:before="100" w:beforeAutospacing="1" w:after="100" w:afterAutospacing="1"/>
    </w:pPr>
    <w:rPr>
      <w:rFonts w:ascii="Calibri" w:hAnsi="Calibri" w:cs="Calibri"/>
      <w:sz w:val="18"/>
      <w:szCs w:val="18"/>
    </w:rPr>
  </w:style>
  <w:style w:type="paragraph" w:customStyle="1" w:styleId="font17">
    <w:name w:val="font17"/>
    <w:basedOn w:val="Normalny"/>
    <w:uiPriority w:val="99"/>
    <w:rsid w:val="00302FB4"/>
    <w:pPr>
      <w:spacing w:before="100" w:beforeAutospacing="1" w:after="100" w:afterAutospacing="1"/>
    </w:pPr>
    <w:rPr>
      <w:b/>
      <w:bCs/>
      <w:color w:val="0066CC"/>
      <w:sz w:val="18"/>
      <w:szCs w:val="18"/>
    </w:rPr>
  </w:style>
  <w:style w:type="paragraph" w:customStyle="1" w:styleId="xl106">
    <w:name w:val="xl106"/>
    <w:basedOn w:val="Normalny"/>
    <w:uiPriority w:val="99"/>
    <w:rsid w:val="00302F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8"/>
      <w:szCs w:val="18"/>
    </w:rPr>
  </w:style>
  <w:style w:type="paragraph" w:customStyle="1" w:styleId="xl107">
    <w:name w:val="xl107"/>
    <w:basedOn w:val="Normalny"/>
    <w:uiPriority w:val="99"/>
    <w:rsid w:val="00302FB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8">
    <w:name w:val="xl108"/>
    <w:basedOn w:val="Normalny"/>
    <w:uiPriority w:val="99"/>
    <w:rsid w:val="00302F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msoaccenttext">
    <w:name w:val="msoaccenttext"/>
    <w:basedOn w:val="Normalny"/>
    <w:uiPriority w:val="99"/>
    <w:rsid w:val="00302FB4"/>
    <w:pPr>
      <w:suppressAutoHyphens/>
      <w:spacing w:after="60" w:line="268" w:lineRule="auto"/>
    </w:pPr>
    <w:rPr>
      <w:rFonts w:ascii="Arial" w:hAnsi="Arial" w:cs="Arial"/>
      <w:b/>
      <w:bCs/>
      <w:color w:val="008000"/>
      <w:sz w:val="16"/>
      <w:szCs w:val="16"/>
      <w:lang w:eastAsia="ar-SA"/>
    </w:rPr>
  </w:style>
  <w:style w:type="paragraph" w:customStyle="1" w:styleId="Zawartotabeli">
    <w:name w:val="Zawartość tabeli"/>
    <w:basedOn w:val="Normalny"/>
    <w:uiPriority w:val="99"/>
    <w:rsid w:val="00302FB4"/>
    <w:pPr>
      <w:suppressLineNumbers/>
      <w:suppressAutoHyphens/>
    </w:pPr>
    <w:rPr>
      <w:rFonts w:ascii="Arial" w:hAnsi="Arial"/>
      <w:sz w:val="22"/>
      <w:szCs w:val="20"/>
      <w:lang w:eastAsia="ar-SA"/>
    </w:rPr>
  </w:style>
  <w:style w:type="paragraph" w:customStyle="1" w:styleId="font18">
    <w:name w:val="font18"/>
    <w:basedOn w:val="Normalny"/>
    <w:uiPriority w:val="99"/>
    <w:rsid w:val="00302FB4"/>
    <w:pPr>
      <w:spacing w:before="100" w:beforeAutospacing="1" w:after="100" w:afterAutospacing="1"/>
    </w:pPr>
    <w:rPr>
      <w:rFonts w:ascii="Arial" w:hAnsi="Arial" w:cs="Arial"/>
      <w:color w:val="0000FF"/>
      <w:sz w:val="16"/>
      <w:szCs w:val="16"/>
    </w:rPr>
  </w:style>
  <w:style w:type="paragraph" w:customStyle="1" w:styleId="font19">
    <w:name w:val="font19"/>
    <w:basedOn w:val="Normalny"/>
    <w:uiPriority w:val="99"/>
    <w:rsid w:val="00302FB4"/>
    <w:pPr>
      <w:spacing w:before="100" w:beforeAutospacing="1" w:after="100" w:afterAutospacing="1"/>
    </w:pPr>
    <w:rPr>
      <w:rFonts w:ascii="Symbol" w:hAnsi="Symbol"/>
      <w:color w:val="0000FF"/>
      <w:sz w:val="16"/>
      <w:szCs w:val="16"/>
    </w:rPr>
  </w:style>
  <w:style w:type="paragraph" w:customStyle="1" w:styleId="font20">
    <w:name w:val="font20"/>
    <w:basedOn w:val="Normalny"/>
    <w:uiPriority w:val="99"/>
    <w:rsid w:val="00302FB4"/>
    <w:pPr>
      <w:spacing w:before="100" w:beforeAutospacing="1" w:after="100" w:afterAutospacing="1"/>
    </w:pPr>
    <w:rPr>
      <w:rFonts w:ascii="Symbol" w:hAnsi="Symbol"/>
      <w:sz w:val="16"/>
      <w:szCs w:val="16"/>
    </w:rPr>
  </w:style>
  <w:style w:type="paragraph" w:customStyle="1" w:styleId="xl109">
    <w:name w:val="xl109"/>
    <w:basedOn w:val="Normalny"/>
    <w:uiPriority w:val="99"/>
    <w:rsid w:val="00302FB4"/>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10">
    <w:name w:val="xl110"/>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11">
    <w:name w:val="xl111"/>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FF"/>
      <w:sz w:val="16"/>
      <w:szCs w:val="16"/>
    </w:rPr>
  </w:style>
  <w:style w:type="paragraph" w:customStyle="1" w:styleId="xl112">
    <w:name w:val="xl112"/>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3">
    <w:name w:val="xl113"/>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4">
    <w:name w:val="xl114"/>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5">
    <w:name w:val="xl115"/>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6">
    <w:name w:val="xl116"/>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7">
    <w:name w:val="xl117"/>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8">
    <w:name w:val="xl118"/>
    <w:basedOn w:val="Normalny"/>
    <w:uiPriority w:val="99"/>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9">
    <w:name w:val="xl119"/>
    <w:basedOn w:val="Normalny"/>
    <w:uiPriority w:val="99"/>
    <w:rsid w:val="00302FB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0">
    <w:name w:val="xl120"/>
    <w:basedOn w:val="Normalny"/>
    <w:uiPriority w:val="99"/>
    <w:rsid w:val="00302F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styleId="Lista3">
    <w:name w:val="List 3"/>
    <w:basedOn w:val="Normalny"/>
    <w:uiPriority w:val="99"/>
    <w:rsid w:val="00302FB4"/>
    <w:pPr>
      <w:numPr>
        <w:numId w:val="6"/>
      </w:numPr>
      <w:ind w:left="849" w:hanging="283"/>
      <w:contextualSpacing/>
    </w:pPr>
    <w:rPr>
      <w:rFonts w:ascii="Arial" w:hAnsi="Arial"/>
      <w:sz w:val="22"/>
      <w:szCs w:val="20"/>
    </w:rPr>
  </w:style>
  <w:style w:type="paragraph" w:customStyle="1" w:styleId="CharChar1">
    <w:name w:val="Char Char1"/>
    <w:basedOn w:val="Normalny"/>
    <w:uiPriority w:val="99"/>
    <w:rsid w:val="00302FB4"/>
  </w:style>
  <w:style w:type="paragraph" w:customStyle="1" w:styleId="zawarto-ramki">
    <w:name w:val="zawartość-ramki"/>
    <w:basedOn w:val="Normalny"/>
    <w:uiPriority w:val="99"/>
    <w:rsid w:val="00302FB4"/>
    <w:pPr>
      <w:spacing w:before="100" w:beforeAutospacing="1" w:after="119"/>
    </w:pPr>
  </w:style>
  <w:style w:type="paragraph" w:customStyle="1" w:styleId="Domylnie">
    <w:name w:val="Domyślnie"/>
    <w:uiPriority w:val="99"/>
    <w:rsid w:val="00302FB4"/>
    <w:pPr>
      <w:tabs>
        <w:tab w:val="left" w:pos="708"/>
      </w:tabs>
      <w:suppressAutoHyphens/>
      <w:spacing w:after="200" w:line="276" w:lineRule="auto"/>
    </w:pPr>
    <w:rPr>
      <w:rFonts w:eastAsia="SimSun"/>
      <w:color w:val="00000A"/>
      <w:sz w:val="22"/>
      <w:szCs w:val="22"/>
      <w:lang w:eastAsia="en-US"/>
    </w:rPr>
  </w:style>
  <w:style w:type="character" w:customStyle="1" w:styleId="AkapitzlistZnak">
    <w:name w:val="Akapit z listą Znak"/>
    <w:aliases w:val="Numerowanie Znak,Akapit z listą BS Znak,L1 Znak,Akapit z listą5 Znak,T_SZ_List Paragraph Znak,normalny tekst Znak,Kolorowa lista — akcent 11 Znak,CW_Lista Znak,Colorful List - Accent 11 Znak,Akapit z listą4 Znak,sw tekst Znak"/>
    <w:link w:val="Akapitzlist"/>
    <w:uiPriority w:val="99"/>
    <w:locked/>
    <w:rsid w:val="00302FB4"/>
    <w:rPr>
      <w:rFonts w:ascii="Times New Roman" w:hAnsi="Times New Roman"/>
      <w:sz w:val="20"/>
      <w:lang w:eastAsia="pl-PL"/>
    </w:rPr>
  </w:style>
  <w:style w:type="character" w:customStyle="1" w:styleId="Nierozpoznanawzmianka1">
    <w:name w:val="Nierozpoznana wzmianka1"/>
    <w:uiPriority w:val="99"/>
    <w:semiHidden/>
    <w:rsid w:val="00302FB4"/>
    <w:rPr>
      <w:rFonts w:cs="Times New Roman"/>
      <w:color w:val="605E5C"/>
      <w:shd w:val="clear" w:color="auto" w:fill="E1DFDD"/>
    </w:rPr>
  </w:style>
  <w:style w:type="paragraph" w:styleId="Tekstprzypisudolnego">
    <w:name w:val="footnote text"/>
    <w:basedOn w:val="Normalny"/>
    <w:link w:val="TekstprzypisudolnegoZnak"/>
    <w:uiPriority w:val="99"/>
    <w:rsid w:val="00302FB4"/>
    <w:rPr>
      <w:rFonts w:ascii="Calibri" w:eastAsia="Calibri" w:hAnsi="Calibri"/>
      <w:sz w:val="20"/>
      <w:szCs w:val="20"/>
      <w:lang w:eastAsia="en-US"/>
    </w:rPr>
  </w:style>
  <w:style w:type="character" w:customStyle="1" w:styleId="TekstprzypisudolnegoZnak">
    <w:name w:val="Tekst przypisu dolnego Znak"/>
    <w:link w:val="Tekstprzypisudolnego"/>
    <w:uiPriority w:val="99"/>
    <w:locked/>
    <w:rsid w:val="00302FB4"/>
    <w:rPr>
      <w:rFonts w:cs="Times New Roman"/>
      <w:sz w:val="20"/>
      <w:szCs w:val="20"/>
    </w:rPr>
  </w:style>
  <w:style w:type="character" w:customStyle="1" w:styleId="WW8Num2z1">
    <w:name w:val="WW8Num2z1"/>
    <w:uiPriority w:val="99"/>
    <w:rsid w:val="00302FB4"/>
    <w:rPr>
      <w:rFonts w:ascii="Symbol" w:hAnsi="Symbol"/>
      <w:color w:val="auto"/>
    </w:rPr>
  </w:style>
  <w:style w:type="paragraph" w:customStyle="1" w:styleId="footnotedescription">
    <w:name w:val="footnote description"/>
    <w:next w:val="Normalny"/>
    <w:link w:val="footnotedescriptionChar"/>
    <w:hidden/>
    <w:uiPriority w:val="99"/>
    <w:rsid w:val="00302FB4"/>
    <w:pPr>
      <w:spacing w:line="246" w:lineRule="auto"/>
      <w:ind w:left="10" w:right="8"/>
      <w:jc w:val="both"/>
    </w:pPr>
    <w:rPr>
      <w:rFonts w:ascii="Cambria" w:hAnsi="Cambria"/>
      <w:color w:val="000000"/>
      <w:sz w:val="18"/>
      <w:szCs w:val="22"/>
    </w:rPr>
  </w:style>
  <w:style w:type="character" w:customStyle="1" w:styleId="footnotedescriptionChar">
    <w:name w:val="footnote description Char"/>
    <w:link w:val="footnotedescription"/>
    <w:uiPriority w:val="99"/>
    <w:locked/>
    <w:rsid w:val="00302FB4"/>
    <w:rPr>
      <w:rFonts w:ascii="Cambria" w:eastAsia="Times New Roman" w:hAnsi="Cambria"/>
      <w:color w:val="000000"/>
      <w:sz w:val="22"/>
      <w:lang w:eastAsia="pl-PL"/>
    </w:rPr>
  </w:style>
  <w:style w:type="character" w:customStyle="1" w:styleId="footnotemark">
    <w:name w:val="footnote mark"/>
    <w:hidden/>
    <w:uiPriority w:val="99"/>
    <w:rsid w:val="00302FB4"/>
    <w:rPr>
      <w:rFonts w:ascii="Cambria" w:eastAsia="Times New Roman" w:hAnsi="Cambria"/>
      <w:color w:val="000000"/>
      <w:sz w:val="18"/>
      <w:vertAlign w:val="superscript"/>
    </w:rPr>
  </w:style>
  <w:style w:type="paragraph" w:customStyle="1" w:styleId="pkt">
    <w:name w:val="pkt"/>
    <w:basedOn w:val="Normalny"/>
    <w:uiPriority w:val="99"/>
    <w:rsid w:val="00302FB4"/>
    <w:pPr>
      <w:spacing w:before="60" w:after="60"/>
      <w:ind w:left="851" w:hanging="295"/>
      <w:jc w:val="both"/>
    </w:pPr>
    <w:rPr>
      <w:szCs w:val="20"/>
    </w:rPr>
  </w:style>
  <w:style w:type="character" w:styleId="Odwoanieprzypisudolnego">
    <w:name w:val="footnote reference"/>
    <w:uiPriority w:val="99"/>
    <w:rsid w:val="00A2299B"/>
    <w:rPr>
      <w:rFonts w:cs="Times New Roman"/>
      <w:vertAlign w:val="superscript"/>
    </w:rPr>
  </w:style>
  <w:style w:type="table" w:customStyle="1" w:styleId="TableGrid">
    <w:name w:val="TableGrid"/>
    <w:uiPriority w:val="99"/>
    <w:rsid w:val="00F80257"/>
    <w:rPr>
      <w:rFonts w:eastAsia="Times New Roman"/>
      <w:sz w:val="22"/>
      <w:szCs w:val="22"/>
    </w:rPr>
    <w:tblPr>
      <w:tblCellMar>
        <w:top w:w="0" w:type="dxa"/>
        <w:left w:w="0" w:type="dxa"/>
        <w:bottom w:w="0" w:type="dxa"/>
        <w:right w:w="0" w:type="dxa"/>
      </w:tblCellMar>
    </w:tblPr>
  </w:style>
  <w:style w:type="character" w:customStyle="1" w:styleId="markedcontent">
    <w:name w:val="markedcontent"/>
    <w:uiPriority w:val="99"/>
    <w:rsid w:val="00D328D8"/>
    <w:rPr>
      <w:rFonts w:cs="Times New Roman"/>
    </w:rPr>
  </w:style>
  <w:style w:type="character" w:customStyle="1" w:styleId="hgkelc">
    <w:name w:val="hgkelc"/>
    <w:uiPriority w:val="99"/>
    <w:rsid w:val="000240C2"/>
    <w:rPr>
      <w:rFonts w:cs="Times New Roman"/>
    </w:rPr>
  </w:style>
  <w:style w:type="paragraph" w:customStyle="1" w:styleId="Tekstpodstawowy22">
    <w:name w:val="Tekst podstawowy 22"/>
    <w:basedOn w:val="Normalny"/>
    <w:uiPriority w:val="99"/>
    <w:rsid w:val="004D6989"/>
    <w:pPr>
      <w:suppressAutoHyphens/>
      <w:overflowPunct w:val="0"/>
      <w:autoSpaceDE w:val="0"/>
      <w:textAlignment w:val="baseline"/>
    </w:pPr>
    <w:rPr>
      <w:szCs w:val="20"/>
      <w:lang w:eastAsia="ar-SA"/>
    </w:rPr>
  </w:style>
  <w:style w:type="character" w:customStyle="1" w:styleId="Normalny1">
    <w:name w:val="Normalny1"/>
    <w:uiPriority w:val="99"/>
    <w:rsid w:val="008F1ED5"/>
    <w:rPr>
      <w:rFonts w:cs="Times New Roman"/>
    </w:rPr>
  </w:style>
  <w:style w:type="character" w:customStyle="1" w:styleId="Normalny2">
    <w:name w:val="Normalny2"/>
    <w:uiPriority w:val="99"/>
    <w:rsid w:val="004A782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1777491">
      <w:marLeft w:val="0"/>
      <w:marRight w:val="0"/>
      <w:marTop w:val="0"/>
      <w:marBottom w:val="0"/>
      <w:divBdr>
        <w:top w:val="none" w:sz="0" w:space="0" w:color="auto"/>
        <w:left w:val="none" w:sz="0" w:space="0" w:color="auto"/>
        <w:bottom w:val="none" w:sz="0" w:space="0" w:color="auto"/>
        <w:right w:val="none" w:sz="0" w:space="0" w:color="auto"/>
      </w:divBdr>
    </w:div>
    <w:div w:id="10717774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czuba@ugdebica.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mailto:urzad@ugdebica.pl" TargetMode="External"/><Relationship Id="rId3" Type="http://schemas.openxmlformats.org/officeDocument/2006/relationships/settings" Target="settings.xml"/><Relationship Id="rId21" Type="http://schemas.openxmlformats.org/officeDocument/2006/relationships/hyperlink" Target="https://ezamowienia.gov.pl" TargetMode="External"/><Relationship Id="rId34" Type="http://schemas.openxmlformats.org/officeDocument/2006/relationships/fontTable" Target="fontTable.xml"/><Relationship Id="rId7" Type="http://schemas.openxmlformats.org/officeDocument/2006/relationships/hyperlink" Target="mailto:urzad@ugdebica.pl" TargetMode="External"/><Relationship Id="rId12" Type="http://schemas.openxmlformats.org/officeDocument/2006/relationships/hyperlink" Target="http://www.ugdebica.pl" TargetMode="External"/><Relationship Id="rId17" Type="http://schemas.openxmlformats.org/officeDocument/2006/relationships/hyperlink" Target="https://ezamowienia.gov.pl/" TargetMode="External"/><Relationship Id="rId25" Type="http://schemas.openxmlformats.org/officeDocument/2006/relationships/hyperlink" Target="mailto:januszbelch@ugdebica.pl"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gov.pl/web/uzp/obowiazek-zlozenia-oswiadczenia-o-ktorym-mowa-w-art-117-ust-4-ustawy-pzp-przez-wspolnikow-spolki-cywilnej" TargetMode="External"/><Relationship Id="rId20" Type="http://schemas.openxmlformats.org/officeDocument/2006/relationships/hyperlink" Target="https://ezamowienia.gov.pl/"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36ee25aa-5f85-11ee-9aa3-96d3b4440790" TargetMode="External"/><Relationship Id="rId24" Type="http://schemas.openxmlformats.org/officeDocument/2006/relationships/hyperlink" Target="mailto:urzad@ugdebica.pl"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ezamowienia.gov.pl/mp-client/search/list/ocds-148610-36ee25aa-5f85-11ee-9aa3-96d3b4440790" TargetMode="External"/><Relationship Id="rId23" Type="http://schemas.openxmlformats.org/officeDocument/2006/relationships/hyperlink" Target="mailto:januszbelch@ugdebica.pl" TargetMode="External"/><Relationship Id="rId28" Type="http://schemas.openxmlformats.org/officeDocument/2006/relationships/header" Target="header1.xml"/><Relationship Id="rId10" Type="http://schemas.openxmlformats.org/officeDocument/2006/relationships/hyperlink" Target="mailto:januszbelch@ugdebica.pl" TargetMode="External"/><Relationship Id="rId19" Type="http://schemas.openxmlformats.org/officeDocument/2006/relationships/hyperlink" Target="https://ezamowienia.gov.pl/mp-client/search/list/ocds-148610-36ee25aa-5f85-11ee-9aa3-96d3b4440790"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ugdebica.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hyperlink" Target="mailto:iod@ugdebica.pl" TargetMode="External"/><Relationship Id="rId30" Type="http://schemas.openxmlformats.org/officeDocument/2006/relationships/footer" Target="footer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4110</TotalTime>
  <Pages>20</Pages>
  <Words>8355</Words>
  <Characters>50130</Characters>
  <Application>Microsoft Office Word</Application>
  <DocSecurity>0</DocSecurity>
  <Lines>417</Lines>
  <Paragraphs>116</Paragraphs>
  <ScaleCrop>false</ScaleCrop>
  <Company/>
  <LinksUpToDate>false</LinksUpToDate>
  <CharactersWithSpaces>58369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Bełch Janusz</dc:creator>
  <cp:keywords/>
  <dc:description/>
  <cp:lastModifiedBy>Bełch Janusz</cp:lastModifiedBy>
  <cp:revision>216</cp:revision>
  <cp:lastPrinted>2023-10-02T09:04:00Z</cp:lastPrinted>
  <dcterms:created xsi:type="dcterms:W3CDTF">2021-03-09T07:48:00Z</dcterms:created>
  <dcterms:modified xsi:type="dcterms:W3CDTF">2023-10-02T09:13:00Z</dcterms:modified>
</cp:coreProperties>
</file>