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97" w:rsidRPr="00D64851" w:rsidRDefault="00AC43D2" w:rsidP="001148EE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IV</w:t>
      </w:r>
      <w:r w:rsidR="002A0773">
        <w:rPr>
          <w:rFonts w:ascii="Times New Roman" w:hAnsi="Times New Roman"/>
          <w:b/>
          <w:sz w:val="22"/>
          <w:szCs w:val="22"/>
        </w:rPr>
        <w:t xml:space="preserve"> WZÓR UMOWY WRI</w:t>
      </w:r>
      <w:r w:rsidR="004E354F">
        <w:rPr>
          <w:rFonts w:ascii="Times New Roman" w:hAnsi="Times New Roman"/>
          <w:b/>
          <w:sz w:val="22"/>
          <w:szCs w:val="22"/>
        </w:rPr>
        <w:t xml:space="preserve">.272.1. … </w:t>
      </w:r>
      <w:r w:rsidR="00105CEF">
        <w:rPr>
          <w:rFonts w:ascii="Times New Roman" w:hAnsi="Times New Roman"/>
          <w:b/>
          <w:sz w:val="22"/>
          <w:szCs w:val="22"/>
        </w:rPr>
        <w:t>.2023</w:t>
      </w:r>
      <w:r w:rsidR="006E0D97">
        <w:rPr>
          <w:rFonts w:ascii="Times New Roman" w:hAnsi="Times New Roman"/>
          <w:b/>
          <w:sz w:val="22"/>
          <w:szCs w:val="22"/>
        </w:rPr>
        <w:t>.ZP</w:t>
      </w:r>
      <w:r w:rsidR="001148EE">
        <w:rPr>
          <w:rFonts w:ascii="Times New Roman" w:hAnsi="Times New Roman"/>
          <w:b/>
          <w:sz w:val="22"/>
          <w:szCs w:val="22"/>
        </w:rPr>
        <w:t xml:space="preserve"> – dot. części 1 zamówienia</w:t>
      </w:r>
    </w:p>
    <w:p w:rsidR="006E0D97" w:rsidRPr="006E0D97" w:rsidRDefault="006E0D97" w:rsidP="006E0D97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6E0D97" w:rsidRPr="006E0D97" w:rsidRDefault="006E0D97" w:rsidP="006E0D97">
      <w:pPr>
        <w:jc w:val="both"/>
        <w:rPr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 w:rsidRPr="006E0D97">
        <w:rPr>
          <w:sz w:val="22"/>
          <w:szCs w:val="22"/>
        </w:rPr>
        <w:t>trybie podstawowym w oparciu o art. 266 i 275 pkt 1 ustawy z dnia 11 września 2019 r. Prawo zamówień publicz</w:t>
      </w:r>
      <w:r w:rsidR="00105CEF">
        <w:rPr>
          <w:sz w:val="22"/>
          <w:szCs w:val="22"/>
        </w:rPr>
        <w:t>nych (</w:t>
      </w:r>
      <w:r w:rsidR="00AC43D2">
        <w:rPr>
          <w:sz w:val="22"/>
          <w:szCs w:val="22"/>
          <w:lang w:eastAsia="en-US"/>
        </w:rPr>
        <w:t>tekst. jedn. Dz. U. z 2023 r. poz. 1605 z późn. zm.</w:t>
      </w:r>
      <w:r w:rsidRPr="006E0D97">
        <w:rPr>
          <w:sz w:val="22"/>
          <w:szCs w:val="22"/>
        </w:rPr>
        <w:t>) dalej jako ustawa pzp</w:t>
      </w:r>
      <w:r w:rsidR="00042D3D">
        <w:rPr>
          <w:sz w:val="22"/>
          <w:szCs w:val="22"/>
        </w:rPr>
        <w:t xml:space="preserve"> </w:t>
      </w:r>
      <w:r w:rsidRPr="006E0D97"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 w:rsidRPr="006E0D97">
        <w:rPr>
          <w:bCs/>
          <w:sz w:val="22"/>
          <w:szCs w:val="22"/>
        </w:rPr>
        <w:t xml:space="preserve">REGON 590648310 </w:t>
      </w:r>
      <w:r w:rsidRPr="006E0D97"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6E0D97" w:rsidRPr="006E0D97" w:rsidRDefault="006E0D97" w:rsidP="006E0D97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a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zwanym dalej „wykonawcą”, w imieniu którego występują: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 w:rsidRPr="006E0D97"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6E0D97" w:rsidRDefault="006E0D97" w:rsidP="00DC1402">
      <w:pPr>
        <w:jc w:val="both"/>
        <w:rPr>
          <w:rFonts w:eastAsia="Bookman Old Style"/>
          <w:sz w:val="22"/>
          <w:szCs w:val="22"/>
        </w:rPr>
      </w:pPr>
    </w:p>
    <w:p w:rsidR="008028AE" w:rsidRPr="0073462E" w:rsidRDefault="008028AE" w:rsidP="00A52C5C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73462E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:rsidR="00CE4C42" w:rsidRPr="00971939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 xml:space="preserve">Przedmiot zamówienia </w:t>
      </w:r>
      <w:r w:rsidRPr="00971939">
        <w:rPr>
          <w:rFonts w:eastAsia="Bookman Old Style"/>
          <w:b/>
          <w:bCs/>
          <w:sz w:val="22"/>
          <w:szCs w:val="22"/>
        </w:rPr>
        <w:t xml:space="preserve">i termin </w:t>
      </w:r>
      <w:r w:rsidR="0073462E" w:rsidRPr="00971939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6E0D97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1148EE" w:rsidRPr="00493381" w:rsidRDefault="00761CD4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 w:rsidRPr="00493381">
        <w:rPr>
          <w:rFonts w:eastAsia="Bookman Old Style"/>
          <w:sz w:val="22"/>
          <w:szCs w:val="22"/>
        </w:rPr>
        <w:t xml:space="preserve">Nazwa zamówienia: </w:t>
      </w:r>
      <w:r w:rsidR="00AC43D2">
        <w:rPr>
          <w:b/>
          <w:bCs/>
          <w:sz w:val="22"/>
          <w:szCs w:val="22"/>
          <w:lang w:eastAsia="pl-PL"/>
        </w:rPr>
        <w:t>Wymiana dźwigów kuchennych w Przedszkolu Nr 14 i w Przedszkolu Nr 20 w Tomaszowie Maz.</w:t>
      </w:r>
    </w:p>
    <w:p w:rsidR="001148EE" w:rsidRPr="00AC43D2" w:rsidRDefault="00AC43D2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bCs/>
          <w:sz w:val="22"/>
          <w:szCs w:val="22"/>
          <w:lang w:eastAsia="pl-PL"/>
        </w:rPr>
        <w:t xml:space="preserve">Przedmiotem zamówienia jest </w:t>
      </w:r>
      <w:r w:rsidR="00862B17">
        <w:rPr>
          <w:bCs/>
          <w:sz w:val="22"/>
          <w:szCs w:val="22"/>
          <w:lang w:eastAsia="pl-PL"/>
        </w:rPr>
        <w:t>wymian</w:t>
      </w:r>
      <w:r w:rsidR="005C27B2">
        <w:rPr>
          <w:bCs/>
          <w:sz w:val="22"/>
          <w:szCs w:val="22"/>
          <w:lang w:eastAsia="pl-PL"/>
        </w:rPr>
        <w:t>a</w:t>
      </w:r>
      <w:r>
        <w:rPr>
          <w:bCs/>
          <w:sz w:val="22"/>
          <w:szCs w:val="22"/>
          <w:lang w:eastAsia="pl-PL"/>
        </w:rPr>
        <w:t xml:space="preserve"> dwóch dźwigów małych – towarowych w Przedszkolu Nr 14 przy ul. L</w:t>
      </w:r>
      <w:r w:rsidR="00375217">
        <w:rPr>
          <w:bCs/>
          <w:sz w:val="22"/>
          <w:szCs w:val="22"/>
          <w:lang w:eastAsia="pl-PL"/>
        </w:rPr>
        <w:t>. W. Maya 6/8 w Tomaszowie Maz.</w:t>
      </w:r>
    </w:p>
    <w:p w:rsidR="00AC43D2" w:rsidRPr="00493381" w:rsidRDefault="00AC43D2" w:rsidP="001148EE">
      <w:pPr>
        <w:numPr>
          <w:ilvl w:val="0"/>
          <w:numId w:val="4"/>
        </w:numPr>
        <w:tabs>
          <w:tab w:val="clear" w:pos="78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bCs/>
          <w:sz w:val="22"/>
          <w:szCs w:val="22"/>
          <w:lang w:eastAsia="pl-PL"/>
        </w:rPr>
        <w:t>Wyszczególnienie robót:</w:t>
      </w:r>
    </w:p>
    <w:p w:rsidR="001148EE" w:rsidRPr="00493381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ind w:firstLine="6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Prace przygotowawcze</w:t>
      </w:r>
      <w:r w:rsidR="001148EE" w:rsidRPr="00493381">
        <w:rPr>
          <w:sz w:val="22"/>
          <w:szCs w:val="22"/>
        </w:rPr>
        <w:t>:</w:t>
      </w:r>
    </w:p>
    <w:p w:rsidR="001148EE" w:rsidRDefault="00AC43D2" w:rsidP="001148EE">
      <w:pPr>
        <w:pStyle w:val="Akapitzlist"/>
        <w:numPr>
          <w:ilvl w:val="0"/>
          <w:numId w:val="24"/>
        </w:numPr>
        <w:tabs>
          <w:tab w:val="left" w:pos="-142"/>
          <w:tab w:val="left" w:pos="1134"/>
        </w:tabs>
        <w:spacing w:line="276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wykonanie pomiarów i inwentaryzacji szybu</w:t>
      </w:r>
      <w:r w:rsidR="001148EE" w:rsidRPr="00493381">
        <w:rPr>
          <w:sz w:val="22"/>
          <w:szCs w:val="22"/>
        </w:rPr>
        <w:t>,</w:t>
      </w:r>
    </w:p>
    <w:p w:rsidR="00AC43D2" w:rsidRPr="00493381" w:rsidRDefault="00AC43D2" w:rsidP="001148EE">
      <w:pPr>
        <w:pStyle w:val="Akapitzlist"/>
        <w:numPr>
          <w:ilvl w:val="0"/>
          <w:numId w:val="24"/>
        </w:numPr>
        <w:tabs>
          <w:tab w:val="left" w:pos="-142"/>
          <w:tab w:val="left" w:pos="1134"/>
        </w:tabs>
        <w:spacing w:line="276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wykonanie dokumentacji technicznej branżowej.</w:t>
      </w:r>
    </w:p>
    <w:p w:rsidR="001148EE" w:rsidRPr="00493381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spacing w:line="276" w:lineRule="auto"/>
        <w:ind w:firstLine="66"/>
        <w:jc w:val="both"/>
        <w:rPr>
          <w:sz w:val="22"/>
          <w:szCs w:val="22"/>
        </w:rPr>
      </w:pPr>
      <w:r>
        <w:rPr>
          <w:sz w:val="22"/>
          <w:szCs w:val="22"/>
        </w:rPr>
        <w:t>Prace demontażowe</w:t>
      </w:r>
      <w:r w:rsidR="001148EE" w:rsidRPr="00493381">
        <w:rPr>
          <w:sz w:val="22"/>
          <w:szCs w:val="22"/>
        </w:rPr>
        <w:t xml:space="preserve">: </w:t>
      </w:r>
    </w:p>
    <w:p w:rsidR="00AC43D2" w:rsidRPr="00AC43D2" w:rsidRDefault="00AC43D2" w:rsidP="00AC43D2">
      <w:pPr>
        <w:pStyle w:val="Akapitzlist"/>
        <w:numPr>
          <w:ilvl w:val="0"/>
          <w:numId w:val="25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demontaż starych dźwigów towarowych wraz z instalacji – 2 szt.</w:t>
      </w:r>
    </w:p>
    <w:p w:rsidR="001148EE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Malowanie szybu wraz z wymianą instalacji elektrycznej i oświetleniowej.</w:t>
      </w:r>
    </w:p>
    <w:p w:rsidR="00AC43D2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Montaż nowych dźwigów towarowych (kuchennych) – 2 szt. wraz z wyposażeniem.</w:t>
      </w:r>
    </w:p>
    <w:p w:rsidR="00AC43D2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Wykonanie badań pomiarów: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wykonanie elektrycznych pomiarów i badań,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regulacja i próby z obciążeniem,</w:t>
      </w:r>
    </w:p>
    <w:p w:rsidR="00AC43D2" w:rsidRDefault="00AC43D2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przygotowanie dokumentów w celu rejestracji dźwigu do UDT (opłata po stronie zamawiającego),</w:t>
      </w:r>
    </w:p>
    <w:p w:rsidR="00AC43D2" w:rsidRDefault="00923664" w:rsidP="00AC43D2">
      <w:pPr>
        <w:pStyle w:val="Akapitzlist"/>
        <w:numPr>
          <w:ilvl w:val="0"/>
          <w:numId w:val="32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131"/>
        <w:jc w:val="both"/>
        <w:rPr>
          <w:sz w:val="22"/>
          <w:szCs w:val="22"/>
        </w:rPr>
      </w:pPr>
      <w:r>
        <w:rPr>
          <w:sz w:val="22"/>
          <w:szCs w:val="22"/>
        </w:rPr>
        <w:t>uczestnictwo przy odbiorze wi</w:t>
      </w:r>
      <w:r w:rsidR="00A95D56">
        <w:rPr>
          <w:sz w:val="22"/>
          <w:szCs w:val="22"/>
        </w:rPr>
        <w:t>n</w:t>
      </w:r>
      <w:r>
        <w:rPr>
          <w:sz w:val="22"/>
          <w:szCs w:val="22"/>
        </w:rPr>
        <w:t>d</w:t>
      </w:r>
      <w:r w:rsidR="00A95D56">
        <w:rPr>
          <w:sz w:val="22"/>
          <w:szCs w:val="22"/>
        </w:rPr>
        <w:t>y.</w:t>
      </w:r>
    </w:p>
    <w:p w:rsidR="00AC43D2" w:rsidRDefault="00AC43D2" w:rsidP="001148EE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Wywóz gruzu oraz złomu na składowisko odpadów z rozliczeniem się z użytkownikiem placówki.</w:t>
      </w:r>
    </w:p>
    <w:p w:rsidR="00AC43D2" w:rsidRPr="00A95D56" w:rsidRDefault="00A95D56" w:rsidP="00A95D56">
      <w:pPr>
        <w:pStyle w:val="Akapitzlist"/>
        <w:numPr>
          <w:ilvl w:val="0"/>
          <w:numId w:val="23"/>
        </w:numPr>
        <w:tabs>
          <w:tab w:val="left" w:pos="-142"/>
        </w:tabs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Urządzenia winny spełniać obowiązujące regulacje prawne oraz posiadać wymagane certyfikaty zgodności m.in.</w:t>
      </w:r>
      <w:r w:rsidR="00375217">
        <w:rPr>
          <w:sz w:val="22"/>
          <w:szCs w:val="22"/>
        </w:rPr>
        <w:t xml:space="preserve"> EN 81-3/Dyrektywa maszynowa 200</w:t>
      </w:r>
      <w:r>
        <w:rPr>
          <w:sz w:val="22"/>
          <w:szCs w:val="22"/>
        </w:rPr>
        <w:t>6/42/EG.</w:t>
      </w:r>
    </w:p>
    <w:p w:rsidR="001148EE" w:rsidRPr="00493381" w:rsidRDefault="001148EE" w:rsidP="007D2DBA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493381">
        <w:rPr>
          <w:sz w:val="22"/>
          <w:szCs w:val="22"/>
        </w:rPr>
        <w:t>4.</w:t>
      </w:r>
      <w:r w:rsidRPr="00493381">
        <w:rPr>
          <w:sz w:val="22"/>
          <w:szCs w:val="22"/>
        </w:rPr>
        <w:tab/>
      </w:r>
      <w:r w:rsidR="00A95D56">
        <w:rPr>
          <w:sz w:val="22"/>
          <w:szCs w:val="22"/>
        </w:rPr>
        <w:t xml:space="preserve">Szczegółowy zakres przedmiotu zamówienia, w tym parametry techniczne urządzeń dźwigowych </w:t>
      </w:r>
      <w:r w:rsidR="00042D3D">
        <w:rPr>
          <w:sz w:val="22"/>
          <w:szCs w:val="22"/>
        </w:rPr>
        <w:t xml:space="preserve">oraz wytyczne zamawiającego </w:t>
      </w:r>
      <w:r w:rsidR="00A95D56">
        <w:rPr>
          <w:sz w:val="22"/>
          <w:szCs w:val="22"/>
        </w:rPr>
        <w:t>zawiera część III S</w:t>
      </w:r>
      <w:r w:rsidR="00D74AF8">
        <w:rPr>
          <w:sz w:val="22"/>
          <w:szCs w:val="22"/>
        </w:rPr>
        <w:t>WZ – Opis przedmiotu zamówienia, stanowiąca integralną część umowy.</w:t>
      </w:r>
    </w:p>
    <w:p w:rsidR="00493381" w:rsidRPr="00493381" w:rsidRDefault="001148EE" w:rsidP="00A95D56">
      <w:pPr>
        <w:ind w:left="426" w:hanging="426"/>
        <w:jc w:val="both"/>
        <w:rPr>
          <w:b/>
          <w:sz w:val="22"/>
          <w:szCs w:val="22"/>
        </w:rPr>
      </w:pPr>
      <w:r w:rsidRPr="00493381">
        <w:rPr>
          <w:sz w:val="22"/>
          <w:szCs w:val="22"/>
        </w:rPr>
        <w:t>5.</w:t>
      </w:r>
      <w:r w:rsidRPr="00493381">
        <w:rPr>
          <w:b/>
          <w:sz w:val="22"/>
          <w:szCs w:val="22"/>
        </w:rPr>
        <w:tab/>
      </w:r>
      <w:r w:rsidRPr="00493381">
        <w:rPr>
          <w:sz w:val="22"/>
          <w:szCs w:val="22"/>
        </w:rPr>
        <w:t xml:space="preserve">Przedmiot umowy będzie realizowany zgodnie z </w:t>
      </w:r>
      <w:r w:rsidR="00A95D56">
        <w:rPr>
          <w:sz w:val="22"/>
          <w:szCs w:val="22"/>
        </w:rPr>
        <w:t>opisem przedmiotu zamówienia oraz</w:t>
      </w:r>
      <w:r w:rsidRPr="00493381">
        <w:rPr>
          <w:sz w:val="22"/>
          <w:szCs w:val="22"/>
        </w:rPr>
        <w:t xml:space="preserve"> wytycznymi zamawiającego.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6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  <w:t xml:space="preserve">Termin rozpoczęcia wykonywania przedmiotu umowy rozpoczyna się z dniem </w:t>
      </w:r>
      <w:r w:rsidR="00862B17" w:rsidRPr="00042D3D">
        <w:rPr>
          <w:sz w:val="22"/>
          <w:szCs w:val="22"/>
        </w:rPr>
        <w:t>podpisania umowy</w:t>
      </w:r>
      <w:r w:rsidR="00042D3D" w:rsidRPr="00042D3D">
        <w:rPr>
          <w:sz w:val="22"/>
          <w:szCs w:val="22"/>
        </w:rPr>
        <w:t>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7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  <w:t>Termin zakończenia robót budowlanych nastąpi</w:t>
      </w:r>
      <w:r w:rsidR="00042D3D">
        <w:rPr>
          <w:sz w:val="22"/>
          <w:szCs w:val="22"/>
        </w:rPr>
        <w:t xml:space="preserve"> </w:t>
      </w:r>
      <w:r w:rsidR="00493381" w:rsidRPr="00493381">
        <w:rPr>
          <w:b/>
          <w:sz w:val="22"/>
          <w:szCs w:val="22"/>
        </w:rPr>
        <w:t>w terminie nie dłuższym niż 70 dni od dnia podpisania umowy przez wykonawcę.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b/>
          <w:sz w:val="22"/>
          <w:szCs w:val="22"/>
        </w:rPr>
        <w:tab/>
      </w:r>
      <w:r w:rsidR="000D1853" w:rsidRPr="00493381">
        <w:rPr>
          <w:sz w:val="22"/>
          <w:szCs w:val="22"/>
        </w:rPr>
        <w:t>Pod pojęciem „termin zakończenia robót budowlanych” zamawiający rozumie dokonanie odbioru robót w stanie wolnym od wad.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9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</w:r>
      <w:r w:rsidR="003E26C5" w:rsidRPr="00493381">
        <w:rPr>
          <w:sz w:val="22"/>
          <w:szCs w:val="22"/>
        </w:rPr>
        <w:t>Terminem wykonania przedmiotu umowy jest data podpisania protokołu odbioru końcowego robót budowlanych.</w:t>
      </w:r>
    </w:p>
    <w:p w:rsidR="00493381" w:rsidRPr="00493381" w:rsidRDefault="00923664" w:rsidP="00493381">
      <w:pPr>
        <w:ind w:left="426" w:hanging="426"/>
        <w:jc w:val="both"/>
        <w:rPr>
          <w:rStyle w:val="Uwydatnienie"/>
          <w:rFonts w:eastAsia="Calibri"/>
          <w:i w:val="0"/>
          <w:sz w:val="22"/>
          <w:szCs w:val="22"/>
        </w:rPr>
      </w:pPr>
      <w:r>
        <w:rPr>
          <w:sz w:val="22"/>
          <w:szCs w:val="22"/>
        </w:rPr>
        <w:t>10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rStyle w:val="Uwydatnienie"/>
          <w:rFonts w:eastAsia="Calibri"/>
          <w:i w:val="0"/>
          <w:sz w:val="22"/>
          <w:szCs w:val="22"/>
        </w:rPr>
        <w:tab/>
      </w:r>
      <w:r w:rsidR="00A91FE3" w:rsidRPr="00493381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                   19 lipca 2019 r. – o zapewnieniu dostępności osobom ze szczególnymi p</w:t>
      </w:r>
      <w:r w:rsidR="00105CEF" w:rsidRPr="00493381">
        <w:rPr>
          <w:rStyle w:val="Uwydatnienie"/>
          <w:rFonts w:eastAsia="Calibri"/>
          <w:i w:val="0"/>
          <w:sz w:val="22"/>
          <w:szCs w:val="22"/>
        </w:rPr>
        <w:t>otrzebami</w:t>
      </w:r>
      <w:r w:rsidR="00862B17">
        <w:rPr>
          <w:rStyle w:val="Uwydatnienie"/>
          <w:rFonts w:eastAsia="Calibri"/>
          <w:i w:val="0"/>
          <w:sz w:val="22"/>
          <w:szCs w:val="22"/>
        </w:rPr>
        <w:t xml:space="preserve"> – </w:t>
      </w:r>
      <w:r w:rsidR="00862B17" w:rsidRPr="00042D3D">
        <w:rPr>
          <w:rStyle w:val="Uwydatnienie"/>
          <w:rFonts w:eastAsia="Calibri"/>
          <w:i w:val="0"/>
          <w:sz w:val="22"/>
          <w:szCs w:val="22"/>
        </w:rPr>
        <w:t>jeśli dotyczy</w:t>
      </w:r>
      <w:r w:rsidR="00042D3D" w:rsidRPr="00042D3D">
        <w:rPr>
          <w:rStyle w:val="Uwydatnienie"/>
          <w:rFonts w:eastAsia="Calibri"/>
          <w:i w:val="0"/>
          <w:sz w:val="22"/>
          <w:szCs w:val="22"/>
        </w:rPr>
        <w:t>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11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Wykonawca oświadcza, że udział pojazdów elektrycznych lub pojazdów napędzanych gazem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ziemnym we flocie użytkowanych pojazdów przy wykonywaniu niniejszej umowy, będzie wynosił co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 xml:space="preserve">najmniej                  </w:t>
      </w:r>
      <w:r w:rsidR="000B5D27" w:rsidRPr="00493381">
        <w:rPr>
          <w:sz w:val="22"/>
          <w:szCs w:val="22"/>
          <w:lang w:eastAsia="pl-PL"/>
        </w:rPr>
        <w:lastRenderedPageBreak/>
        <w:t>10 % zgodnie z art. 68 ust. 3 ustawy z dnia 2 grudnia 2020 r. o elektromobilności i paliwach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alternatywnych. W przypadku zmian tej ustawy Wykonawca zobowiązany jest zapewnić poziom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wskaźników wymagany przepisami.</w:t>
      </w:r>
    </w:p>
    <w:p w:rsidR="00493381" w:rsidRPr="00493381" w:rsidRDefault="0092366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12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Wykonawca w terminie 5 dni od podpisania umowy zobowiązany jest przedstawić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Zamawiającemu wykaz floty pojazdów użytkowanych przy wykonywaniu zamówienia (ilość, nr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rejestracyjne pojazdów ze wskazaniem (%) udziału pojazdów elektrycznych lub pojazdów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napędzanych gazem ziemnym). Wykonawca w przypadku zmiany ilości pojazdów lub innych danych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wskazanych w wykazie zobowiązany jest do przedstawienia Zamawiającemu zaktualizowanego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wykazu w terminie 5 dni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od zaistnienia zmiany. Przedłożenie wykazu nie wyłącza uprawnienia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Zamawiającego do weryfikacji spełnienia wskazanego wymogu w sposób wybrany przez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Zamawiającego, w szczególności poprzez żądania okazania pojazdów.</w:t>
      </w:r>
    </w:p>
    <w:p w:rsidR="000B5D27" w:rsidRPr="00493381" w:rsidRDefault="00923664" w:rsidP="00493381">
      <w:pPr>
        <w:ind w:left="426" w:hanging="426"/>
        <w:jc w:val="both"/>
        <w:rPr>
          <w:rStyle w:val="Uwydatnienie"/>
          <w:b/>
          <w:i w:val="0"/>
          <w:iCs w:val="0"/>
          <w:sz w:val="22"/>
          <w:szCs w:val="22"/>
        </w:rPr>
      </w:pPr>
      <w:r>
        <w:rPr>
          <w:sz w:val="22"/>
          <w:szCs w:val="22"/>
        </w:rPr>
        <w:t>13</w:t>
      </w:r>
      <w:r w:rsidR="00493381" w:rsidRPr="00936F19">
        <w:rPr>
          <w:sz w:val="22"/>
          <w:szCs w:val="22"/>
        </w:rPr>
        <w:t>.</w:t>
      </w:r>
      <w:r w:rsidR="00493381" w:rsidRPr="00493381">
        <w:rPr>
          <w:sz w:val="22"/>
          <w:szCs w:val="22"/>
          <w:lang w:eastAsia="pl-PL"/>
        </w:rPr>
        <w:tab/>
      </w:r>
      <w:r w:rsidR="000B5D27" w:rsidRPr="00493381">
        <w:rPr>
          <w:sz w:val="22"/>
          <w:szCs w:val="22"/>
          <w:lang w:eastAsia="pl-PL"/>
        </w:rPr>
        <w:t>Brak wywiązywania się z</w:t>
      </w:r>
      <w:r>
        <w:rPr>
          <w:sz w:val="22"/>
          <w:szCs w:val="22"/>
          <w:lang w:eastAsia="pl-PL"/>
        </w:rPr>
        <w:t xml:space="preserve"> obowiązków wskazanych w ust. 11 i 12</w:t>
      </w:r>
      <w:r w:rsidR="000B5D27" w:rsidRPr="00493381">
        <w:rPr>
          <w:sz w:val="22"/>
          <w:szCs w:val="22"/>
          <w:lang w:eastAsia="pl-PL"/>
        </w:rPr>
        <w:t xml:space="preserve"> powyżej skutkować</w:t>
      </w:r>
      <w:r w:rsidR="00042D3D">
        <w:rPr>
          <w:sz w:val="22"/>
          <w:szCs w:val="22"/>
          <w:lang w:eastAsia="pl-PL"/>
        </w:rPr>
        <w:t xml:space="preserve"> </w:t>
      </w:r>
      <w:r w:rsidR="00D977C0">
        <w:rPr>
          <w:sz w:val="22"/>
          <w:szCs w:val="22"/>
          <w:lang w:eastAsia="pl-PL"/>
        </w:rPr>
        <w:t xml:space="preserve">będzie </w:t>
      </w:r>
      <w:r w:rsidR="000B5D27" w:rsidRPr="00493381">
        <w:rPr>
          <w:sz w:val="22"/>
          <w:szCs w:val="22"/>
          <w:lang w:eastAsia="pl-PL"/>
        </w:rPr>
        <w:t>odstąpieniem od niniejszej umowy z przyczyn leżących po stronie Wykonawcy. Zapisy odnośnie</w:t>
      </w:r>
      <w:r w:rsidR="00042D3D">
        <w:rPr>
          <w:sz w:val="22"/>
          <w:szCs w:val="22"/>
          <w:lang w:eastAsia="pl-PL"/>
        </w:rPr>
        <w:t xml:space="preserve"> </w:t>
      </w:r>
      <w:r w:rsidR="000B5D27" w:rsidRPr="00493381">
        <w:rPr>
          <w:sz w:val="22"/>
          <w:szCs w:val="22"/>
          <w:lang w:eastAsia="pl-PL"/>
        </w:rPr>
        <w:t>kary umownej za rozwiązanie umowy z winy Wykonawcy stosuje się odpowiednio.</w:t>
      </w:r>
    </w:p>
    <w:p w:rsidR="006545B1" w:rsidRDefault="006545B1" w:rsidP="00DC1402">
      <w:pPr>
        <w:pStyle w:val="Normalny1"/>
        <w:autoSpaceDE w:val="0"/>
        <w:ind w:left="360" w:hanging="360"/>
        <w:jc w:val="center"/>
        <w:rPr>
          <w:sz w:val="22"/>
          <w:szCs w:val="22"/>
        </w:rPr>
      </w:pPr>
    </w:p>
    <w:p w:rsidR="00340BBF" w:rsidRPr="0073462E" w:rsidRDefault="00340BB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2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:rsidR="00340BBF" w:rsidRPr="00D802D4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802D4">
        <w:rPr>
          <w:rFonts w:eastAsia="Bookman Old Style"/>
          <w:b/>
          <w:bCs/>
          <w:sz w:val="22"/>
          <w:szCs w:val="22"/>
        </w:rPr>
        <w:t xml:space="preserve">Warunki zapłaty wynagrodzenia </w:t>
      </w:r>
    </w:p>
    <w:p w:rsidR="0073462E" w:rsidRPr="00D802D4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936F19" w:rsidRDefault="00EF0ED5" w:rsidP="00936F19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3E26C5">
        <w:rPr>
          <w:rFonts w:eastAsia="Bookman Old Style"/>
          <w:sz w:val="22"/>
          <w:szCs w:val="22"/>
        </w:rPr>
        <w:t xml:space="preserve">Za wykonanie przedmiotu umowy zamawiający zapłaci wykonawcy wynagrodzenie w wysokości: </w:t>
      </w:r>
      <w:r w:rsidRPr="003E26C5">
        <w:rPr>
          <w:rFonts w:eastAsia="Bookman Old Style"/>
          <w:b/>
          <w:sz w:val="22"/>
          <w:szCs w:val="22"/>
        </w:rPr>
        <w:t>…………… złotych brutto (słownie ………………………………………).</w:t>
      </w:r>
    </w:p>
    <w:p w:rsidR="00936F19" w:rsidRPr="00936F19" w:rsidRDefault="00936F19" w:rsidP="00936F19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936F19">
        <w:rPr>
          <w:rFonts w:eastAsia="Bookman Old Style"/>
          <w:sz w:val="22"/>
          <w:szCs w:val="22"/>
        </w:rPr>
        <w:t xml:space="preserve">Wynagrodzenie określone w ust. 1 zawiera wszystkie koszty wykonawcy związane </w:t>
      </w:r>
      <w:r w:rsidRPr="00936F19">
        <w:rPr>
          <w:rFonts w:eastAsia="Bookman Old Style"/>
          <w:sz w:val="22"/>
          <w:szCs w:val="22"/>
        </w:rPr>
        <w:br/>
        <w:t xml:space="preserve">z prawidłową realizacją przedmiotu umowy, </w:t>
      </w:r>
      <w:r w:rsidRPr="00936F19">
        <w:rPr>
          <w:sz w:val="22"/>
          <w:szCs w:val="22"/>
        </w:rPr>
        <w:t>w tym koszty związane z wykonaniem zabezpieczenia i oznakowania robót na czas umowy oraz ryzyko wykonawcy z tytułu nieprawidłowego ich oszacowania i innych czynników mających lub mog</w:t>
      </w:r>
      <w:r w:rsidR="00A95D56">
        <w:rPr>
          <w:sz w:val="22"/>
          <w:szCs w:val="22"/>
        </w:rPr>
        <w:t>ących mieć wpływ na koszty.</w:t>
      </w:r>
    </w:p>
    <w:p w:rsidR="003E26C5" w:rsidRDefault="00EF0ED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rFonts w:eastAsia="Bookman Old Style"/>
          <w:sz w:val="22"/>
          <w:szCs w:val="22"/>
        </w:rPr>
        <w:t>Wynagrodzenie wskazane w ust. 1 jest wynagrodzeniem</w:t>
      </w:r>
      <w:r w:rsidR="00BF6804" w:rsidRPr="003E26C5">
        <w:rPr>
          <w:rFonts w:eastAsia="Bookman Old Style"/>
          <w:sz w:val="22"/>
          <w:szCs w:val="22"/>
        </w:rPr>
        <w:t xml:space="preserve"> ryczałtowym</w:t>
      </w:r>
      <w:r w:rsidRPr="003E26C5">
        <w:rPr>
          <w:rFonts w:eastAsia="Bookman Old Style"/>
          <w:sz w:val="22"/>
          <w:szCs w:val="22"/>
        </w:rPr>
        <w:t>.</w:t>
      </w:r>
    </w:p>
    <w:p w:rsidR="006B4F14" w:rsidRPr="006B4F14" w:rsidRDefault="003E26C5" w:rsidP="006B4F14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Płatność za realizację przedmiotu zamówienia będzie jednorazowa i nastąpi w terminie</w:t>
      </w:r>
      <w:r w:rsidR="00A95D56">
        <w:rPr>
          <w:color w:val="000000"/>
          <w:sz w:val="22"/>
          <w:szCs w:val="22"/>
        </w:rPr>
        <w:t xml:space="preserve"> nie później niż do dnia 29 grudnia 2023 roku na podstawie prawidłowo wystawionej przez wykonawcę kompletnej faktury. W/w faktura winna być doręczona zamawiającemu najpóźniej do dnia 20 grudnia 2023 roku.</w:t>
      </w:r>
    </w:p>
    <w:p w:rsidR="006B4F14" w:rsidRPr="006B4F14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Podstawę wystawienia faktury stanowi protokół odbioru przedmiotu umowy potwierdzający prawidłową i zgodną z wymaganiami zamawiającego realizację zamówienia.</w:t>
      </w:r>
    </w:p>
    <w:p w:rsidR="006B4F14" w:rsidRPr="006B4F14" w:rsidRDefault="006B4F14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Wykonawca zobowiązany jest przy wystawianiu faktury uwzględnić na fakturze dwie pozycje na każde urządzenie dźwigowe oddzielnie </w:t>
      </w:r>
      <w:r w:rsidR="00375217">
        <w:rPr>
          <w:rFonts w:eastAsia="Bookman Old Style"/>
          <w:sz w:val="22"/>
          <w:szCs w:val="22"/>
        </w:rPr>
        <w:t xml:space="preserve">z dopiskiem </w:t>
      </w:r>
      <w:r>
        <w:rPr>
          <w:rFonts w:eastAsia="Bookman Old Style"/>
          <w:sz w:val="22"/>
          <w:szCs w:val="22"/>
        </w:rPr>
        <w:t>wraz z robotami towarzyszącymi.</w:t>
      </w:r>
    </w:p>
    <w:p w:rsidR="003E26C5" w:rsidRPr="003E26C5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Wykonawca wystawi fakturę po odbiorze całości przedmiotu umowy dokonanym przez zamawiającego, potwierdzającym prawidłowe wykonanie wszystkich robót skła</w:t>
      </w:r>
      <w:r>
        <w:rPr>
          <w:color w:val="000000"/>
          <w:sz w:val="22"/>
          <w:szCs w:val="22"/>
        </w:rPr>
        <w:t>dających się na przedmiot umowy.</w:t>
      </w:r>
    </w:p>
    <w:p w:rsidR="00CB4DCE" w:rsidRPr="00CB4DCE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3E26C5">
        <w:rPr>
          <w:color w:val="000000"/>
          <w:sz w:val="22"/>
          <w:szCs w:val="22"/>
        </w:rPr>
        <w:t>Warunkiem odbioru jest odbiór robót budowlanych zgodny z dokumentacją techniczną</w:t>
      </w:r>
      <w:r w:rsidR="00042D3D">
        <w:rPr>
          <w:color w:val="000000"/>
          <w:sz w:val="22"/>
          <w:szCs w:val="22"/>
        </w:rPr>
        <w:t xml:space="preserve"> </w:t>
      </w:r>
      <w:r w:rsidRPr="003E26C5">
        <w:rPr>
          <w:color w:val="000000"/>
          <w:sz w:val="22"/>
          <w:szCs w:val="22"/>
        </w:rPr>
        <w:t>oraz wytycznymi zamawiającego.</w:t>
      </w:r>
    </w:p>
    <w:p w:rsidR="003E26C5" w:rsidRPr="00CB4DCE" w:rsidRDefault="003E26C5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CB4DCE">
        <w:rPr>
          <w:color w:val="000000"/>
          <w:sz w:val="22"/>
          <w:szCs w:val="22"/>
        </w:rPr>
        <w:t>W przypadku stwierdzenia wad przedmiotu umowy, nieprawidłowości lub niezgodności z wymaganiami zamawiającego lub opisem przedmiotu zamówienia w protokole odbioru zostanie określony termin i sposób usunięcia wad. Protokół podpisują strony.</w:t>
      </w:r>
    </w:p>
    <w:p w:rsidR="00EE6128" w:rsidRPr="00DA27EE" w:rsidRDefault="00EE6128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sz w:val="22"/>
          <w:szCs w:val="22"/>
        </w:rPr>
      </w:pPr>
      <w:r w:rsidRPr="00DA27EE">
        <w:rPr>
          <w:sz w:val="22"/>
          <w:szCs w:val="22"/>
        </w:rPr>
        <w:t xml:space="preserve">Dniem płatności jest dzień wydania przez zamawiającego polecenia zapłaty </w:t>
      </w:r>
      <w:r w:rsidRPr="00DA27EE">
        <w:rPr>
          <w:sz w:val="22"/>
          <w:szCs w:val="22"/>
        </w:rPr>
        <w:br/>
        <w:t>do banku, w którym prowadzony jest jego rachunek.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sz w:val="22"/>
          <w:szCs w:val="22"/>
        </w:rPr>
        <w:t>Zamawiający nie będzie udzielał zaliczek na poczet wykonania zamówienia</w:t>
      </w:r>
      <w:r w:rsidRPr="008672C5">
        <w:rPr>
          <w:rFonts w:eastAsia="Bookman Old Style"/>
          <w:sz w:val="22"/>
          <w:szCs w:val="22"/>
        </w:rPr>
        <w:t>.</w:t>
      </w:r>
    </w:p>
    <w:p w:rsidR="006927D0" w:rsidRPr="008672C5" w:rsidRDefault="004C52E9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Należności będą regulowane na rachunek nr……………………………, który jest rachunkiem prowadzonym   do celów działalności gospodarczej z otwartym rachunkiem VAT.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trike/>
          <w:sz w:val="22"/>
          <w:szCs w:val="22"/>
        </w:rPr>
      </w:pPr>
      <w:r w:rsidRPr="008672C5">
        <w:rPr>
          <w:sz w:val="22"/>
          <w:szCs w:val="22"/>
        </w:rPr>
        <w:t xml:space="preserve">W zakresie przedmiotu niniejszej umowy, obejmującej zamówienia na roboty budowlane, w realizacji, których uczestniczą podwykonawcy lub dalsi podwykonawcy, wykonawca zobowiązany jest do przedłożenia </w:t>
      </w:r>
      <w:r w:rsidR="00F50D9F" w:rsidRPr="008672C5">
        <w:rPr>
          <w:sz w:val="22"/>
          <w:szCs w:val="22"/>
        </w:rPr>
        <w:t>dowodów zapłaty</w:t>
      </w:r>
      <w:r w:rsidR="00042D3D">
        <w:rPr>
          <w:sz w:val="22"/>
          <w:szCs w:val="22"/>
        </w:rPr>
        <w:t xml:space="preserve"> </w:t>
      </w:r>
      <w:r w:rsidR="00055809" w:rsidRPr="008672C5">
        <w:rPr>
          <w:sz w:val="22"/>
          <w:szCs w:val="22"/>
        </w:rPr>
        <w:t xml:space="preserve">tj. </w:t>
      </w:r>
      <w:r w:rsidRPr="008672C5">
        <w:rPr>
          <w:sz w:val="22"/>
          <w:szCs w:val="22"/>
        </w:rPr>
        <w:t>oświadczeń</w:t>
      </w:r>
      <w:r w:rsidR="00042D3D">
        <w:rPr>
          <w:sz w:val="22"/>
          <w:szCs w:val="22"/>
        </w:rPr>
        <w:t xml:space="preserve"> </w:t>
      </w:r>
      <w:r w:rsidR="00884A91" w:rsidRPr="008672C5">
        <w:rPr>
          <w:sz w:val="22"/>
          <w:szCs w:val="22"/>
        </w:rPr>
        <w:t>podwykonawców lub dalszych podwykonawców potwierdzających zapłatę</w:t>
      </w:r>
      <w:r w:rsidRPr="008672C5">
        <w:rPr>
          <w:sz w:val="22"/>
          <w:szCs w:val="22"/>
        </w:rPr>
        <w:t xml:space="preserve"> wymagalnego wynagrodzenia przysługującego podwykonawcom i dalszym podwykonawcom biorącym udział w realizacji tych robót, któr</w:t>
      </w:r>
      <w:r w:rsidR="00C92BF4" w:rsidRPr="008672C5">
        <w:rPr>
          <w:sz w:val="22"/>
          <w:szCs w:val="22"/>
        </w:rPr>
        <w:t>zy zawarli zaakceptowane przez z</w:t>
      </w:r>
      <w:r w:rsidRPr="008672C5">
        <w:rPr>
          <w:sz w:val="22"/>
          <w:szCs w:val="22"/>
        </w:rPr>
        <w:t xml:space="preserve">amawiającego umowy o podwykonawstwo, których przedmiotem są roboty budowlane, </w:t>
      </w:r>
      <w:r w:rsidR="00C92BF4" w:rsidRPr="008672C5">
        <w:rPr>
          <w:sz w:val="22"/>
          <w:szCs w:val="22"/>
        </w:rPr>
        <w:t>lub którzy zawarli przedłożone z</w:t>
      </w:r>
      <w:r w:rsidRPr="008672C5">
        <w:rPr>
          <w:sz w:val="22"/>
          <w:szCs w:val="22"/>
        </w:rPr>
        <w:t xml:space="preserve">amawiającemu umowy o podwykonawstwo, których przedmiotem są dostawy lub usługi. 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Oświadczen</w:t>
      </w:r>
      <w:r w:rsidR="00DA27EE">
        <w:rPr>
          <w:sz w:val="22"/>
          <w:szCs w:val="22"/>
        </w:rPr>
        <w:t>ie, o którym mowa w ust</w:t>
      </w:r>
      <w:r w:rsidR="00923664">
        <w:rPr>
          <w:sz w:val="22"/>
          <w:szCs w:val="22"/>
        </w:rPr>
        <w:t>. 13</w:t>
      </w:r>
      <w:r w:rsidRPr="00DA27EE">
        <w:rPr>
          <w:sz w:val="22"/>
          <w:szCs w:val="22"/>
        </w:rPr>
        <w:t xml:space="preserve"> winno być przedłożone w czasie umożliwiającym termi</w:t>
      </w:r>
      <w:r w:rsidR="00A55811" w:rsidRPr="00DA27EE">
        <w:rPr>
          <w:sz w:val="22"/>
          <w:szCs w:val="22"/>
        </w:rPr>
        <w:t>nową zapłatę wynagrodzeni</w:t>
      </w:r>
      <w:r w:rsidR="0090636B" w:rsidRPr="00DA27EE">
        <w:rPr>
          <w:sz w:val="22"/>
          <w:szCs w:val="22"/>
        </w:rPr>
        <w:t>a</w:t>
      </w:r>
      <w:r w:rsidR="00A55811" w:rsidRPr="00DA27EE">
        <w:rPr>
          <w:sz w:val="22"/>
          <w:szCs w:val="22"/>
        </w:rPr>
        <w:t xml:space="preserve"> dla wykonawcy przez z</w:t>
      </w:r>
      <w:r w:rsidRPr="00DA27EE">
        <w:rPr>
          <w:sz w:val="22"/>
          <w:szCs w:val="22"/>
        </w:rPr>
        <w:t>amawiającego tj. nie później niż na 10 dni przed terminem zapłaty.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 xml:space="preserve">Wzór oświadczenia stanowi </w:t>
      </w:r>
      <w:r w:rsidRPr="00DA27EE">
        <w:rPr>
          <w:rFonts w:eastAsia="Bookman Old Style"/>
          <w:b/>
          <w:sz w:val="22"/>
          <w:szCs w:val="22"/>
        </w:rPr>
        <w:t xml:space="preserve">załącznik nr </w:t>
      </w:r>
      <w:r w:rsidR="006545B1">
        <w:rPr>
          <w:rFonts w:eastAsia="Bookman Old Style"/>
          <w:b/>
          <w:sz w:val="22"/>
          <w:szCs w:val="22"/>
        </w:rPr>
        <w:t>1</w:t>
      </w:r>
      <w:r w:rsidRPr="00DA27EE">
        <w:rPr>
          <w:rFonts w:eastAsia="Bookman Old Style"/>
          <w:sz w:val="22"/>
          <w:szCs w:val="22"/>
        </w:rPr>
        <w:t xml:space="preserve"> do niniejszej umowy.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lastRenderedPageBreak/>
        <w:t>Wykonawca wraz z fakturą przedłoży listę podwykonawców i dalszych podwykonawców biorących udział w realizacji odebranych robót, kt</w:t>
      </w:r>
      <w:r w:rsidR="00A55811" w:rsidRPr="00DA27EE">
        <w:rPr>
          <w:sz w:val="22"/>
          <w:szCs w:val="22"/>
        </w:rPr>
        <w:t>órych dotyczy wystawiona przez w</w:t>
      </w:r>
      <w:r w:rsidRPr="00DA27EE">
        <w:rPr>
          <w:sz w:val="22"/>
          <w:szCs w:val="22"/>
        </w:rPr>
        <w:t>ykonawcę faktura, uwzględniającą zestawienie kwot należnych podwykonawcom lub dalszym podwykonawcom.</w:t>
      </w:r>
    </w:p>
    <w:p w:rsidR="00BD4FE1" w:rsidRPr="00DA27EE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Lista podwykonawców lub dalszych podwykonawców, o których mowa w ust. 1</w:t>
      </w:r>
      <w:r w:rsidR="00923664">
        <w:rPr>
          <w:sz w:val="22"/>
          <w:szCs w:val="22"/>
        </w:rPr>
        <w:t>6</w:t>
      </w:r>
      <w:r w:rsidRPr="00DA27EE">
        <w:rPr>
          <w:sz w:val="22"/>
          <w:szCs w:val="22"/>
        </w:rPr>
        <w:t xml:space="preserve"> sporządzana będzie           na wzorze stanowiącym </w:t>
      </w:r>
      <w:r w:rsidRPr="00DA27EE">
        <w:rPr>
          <w:b/>
          <w:sz w:val="22"/>
          <w:szCs w:val="22"/>
        </w:rPr>
        <w:t xml:space="preserve">załącznik nr </w:t>
      </w:r>
      <w:r w:rsidR="006545B1">
        <w:rPr>
          <w:b/>
          <w:sz w:val="22"/>
          <w:szCs w:val="22"/>
        </w:rPr>
        <w:t>2</w:t>
      </w:r>
      <w:r w:rsidRPr="00DA27EE">
        <w:rPr>
          <w:sz w:val="22"/>
          <w:szCs w:val="22"/>
        </w:rPr>
        <w:t xml:space="preserve"> do niniejszej umowy.</w:t>
      </w:r>
    </w:p>
    <w:p w:rsidR="00BD4FE1" w:rsidRPr="008672C5" w:rsidRDefault="00340BBF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>W prz</w:t>
      </w:r>
      <w:r w:rsidR="00A55811" w:rsidRPr="00DA27EE">
        <w:rPr>
          <w:rFonts w:eastAsia="Bookman Old Style"/>
          <w:sz w:val="22"/>
          <w:szCs w:val="22"/>
        </w:rPr>
        <w:t>ypadku nieprzedstawienia przez w</w:t>
      </w:r>
      <w:r w:rsidRPr="00DA27EE">
        <w:rPr>
          <w:rFonts w:eastAsia="Bookman Old Style"/>
          <w:sz w:val="22"/>
          <w:szCs w:val="22"/>
        </w:rPr>
        <w:t>ykonawcę oświadczeń, o których mowa w ust. 1</w:t>
      </w:r>
      <w:r w:rsidR="00DA27EE" w:rsidRPr="00DA27EE">
        <w:rPr>
          <w:rFonts w:eastAsia="Bookman Old Style"/>
          <w:sz w:val="22"/>
          <w:szCs w:val="22"/>
        </w:rPr>
        <w:t>3</w:t>
      </w:r>
      <w:r w:rsidRPr="00DA27EE">
        <w:rPr>
          <w:rFonts w:eastAsia="Bookman Old Style"/>
          <w:sz w:val="22"/>
          <w:szCs w:val="22"/>
        </w:rPr>
        <w:t>,</w:t>
      </w:r>
      <w:r w:rsidRPr="008672C5">
        <w:rPr>
          <w:rFonts w:eastAsia="Bookman Old Style"/>
          <w:sz w:val="22"/>
          <w:szCs w:val="22"/>
        </w:rPr>
        <w:t xml:space="preserve"> wstrzymuje się wypłatę należnego wynagrodzenia za odebrane roboty budowlane, w części równej sumie kwot wynikających z nieprzedstawionych dowodów zapłaty.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Wynagrodzenie, o którym mowa w </w:t>
      </w:r>
      <w:r w:rsidRPr="00DA27EE">
        <w:rPr>
          <w:sz w:val="22"/>
          <w:szCs w:val="22"/>
          <w:lang w:eastAsia="pl-PL"/>
        </w:rPr>
        <w:t xml:space="preserve">ust. </w:t>
      </w:r>
      <w:r w:rsidR="00923664">
        <w:rPr>
          <w:sz w:val="22"/>
          <w:szCs w:val="22"/>
          <w:lang w:eastAsia="pl-PL"/>
        </w:rPr>
        <w:t>19</w:t>
      </w:r>
      <w:r w:rsidRPr="00DA27EE">
        <w:rPr>
          <w:sz w:val="22"/>
          <w:szCs w:val="22"/>
          <w:lang w:eastAsia="pl-PL"/>
        </w:rPr>
        <w:t xml:space="preserve"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Bezpośrednia zapłata obejmuje wyłącznie należne wynagrodzenie, bez odsetek, należnych podwykonawcy lub dalszemu podwykonawcy.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 xml:space="preserve">Zamawiający, przed dokonaniem bezpośredniej zapłaty, jest obowiązany umożliwić wykonawcy zgłoszenie, pisemnie, uwag dotyczących zasadności bezpośredniej zapłaty wynagrodzenia podwykonawcy lub dalszemu podwykonawcy. </w:t>
      </w:r>
    </w:p>
    <w:p w:rsidR="009B21D0" w:rsidRPr="00DA27EE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Zamawiający informuje o terminie zgłaszania uwag nie krótszym niż 7 dni od dn</w:t>
      </w:r>
      <w:r w:rsidR="00C24D91">
        <w:rPr>
          <w:sz w:val="22"/>
          <w:szCs w:val="22"/>
        </w:rPr>
        <w:t xml:space="preserve">ia doręczenia tej informacji. W </w:t>
      </w:r>
      <w:r w:rsidRPr="00DA27EE">
        <w:rPr>
          <w:sz w:val="22"/>
          <w:szCs w:val="22"/>
        </w:rPr>
        <w:t>uwagach nie można powoływać się na potrącenie roszczeń wykonawcy względem podwykonawcy niezwiązanych z realizacją umowy o podwykonawstwo.</w:t>
      </w:r>
    </w:p>
    <w:p w:rsidR="00311A22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W przypadku zgłoszeni</w:t>
      </w:r>
      <w:r w:rsidR="00DB283E">
        <w:rPr>
          <w:sz w:val="22"/>
          <w:szCs w:val="22"/>
          <w:lang w:eastAsia="pl-PL"/>
        </w:rPr>
        <w:t>a uwag, o których mowa w ust. 22</w:t>
      </w:r>
      <w:r w:rsidRPr="00DA27EE">
        <w:rPr>
          <w:sz w:val="22"/>
          <w:szCs w:val="22"/>
          <w:lang w:eastAsia="pl-PL"/>
        </w:rPr>
        <w:t>, w terminie</w:t>
      </w:r>
      <w:r w:rsidRPr="008672C5">
        <w:rPr>
          <w:sz w:val="22"/>
          <w:szCs w:val="22"/>
          <w:lang w:eastAsia="pl-PL"/>
        </w:rPr>
        <w:t xml:space="preserve"> wskazanym przez zamawiającego, zamawiający może: </w:t>
      </w:r>
    </w:p>
    <w:p w:rsidR="00311A22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sz w:val="22"/>
          <w:szCs w:val="22"/>
          <w:lang w:eastAsia="pl-PL"/>
        </w:rPr>
      </w:pPr>
      <w:r w:rsidRPr="008672C5">
        <w:rPr>
          <w:sz w:val="22"/>
          <w:szCs w:val="22"/>
          <w:lang w:eastAsia="pl-PL"/>
        </w:rPr>
        <w:t xml:space="preserve">nie dokonać bezpośredniej zapłaty wynagrodzenia podwykonawcy lub dalszemu podwykonawcy, jeżeli wykonawca wykaże niezasadność takiej zapłaty albo </w:t>
      </w:r>
    </w:p>
    <w:p w:rsidR="00311A22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:rsidR="009B21D0" w:rsidRPr="008672C5" w:rsidRDefault="009B21D0" w:rsidP="00FB05B5">
      <w:pPr>
        <w:pStyle w:val="Normalny20"/>
        <w:numPr>
          <w:ilvl w:val="0"/>
          <w:numId w:val="15"/>
        </w:numPr>
        <w:tabs>
          <w:tab w:val="left" w:pos="0"/>
          <w:tab w:val="left" w:pos="284"/>
        </w:tabs>
        <w:autoSpaceDE w:val="0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W przypadku dokonania bezpośredniej zapłaty podwykonawcy lub dalszemu podwykonawcy</w:t>
      </w:r>
      <w:r w:rsidR="009A02CE">
        <w:rPr>
          <w:sz w:val="22"/>
          <w:szCs w:val="22"/>
          <w:lang w:eastAsia="pl-PL"/>
        </w:rPr>
        <w:t xml:space="preserve"> albo złożenia do depozytu sądowego, o którym mowa w punkcie 2 ustępu poprzedzającego,</w:t>
      </w:r>
      <w:r w:rsidRPr="008672C5">
        <w:rPr>
          <w:sz w:val="22"/>
          <w:szCs w:val="22"/>
          <w:lang w:eastAsia="pl-PL"/>
        </w:rPr>
        <w:t xml:space="preserve"> zamawiający potrąca kwotę wypłaconego wynagrodzenia</w:t>
      </w:r>
      <w:r w:rsidR="009A02CE">
        <w:rPr>
          <w:sz w:val="22"/>
          <w:szCs w:val="22"/>
          <w:lang w:eastAsia="pl-PL"/>
        </w:rPr>
        <w:t xml:space="preserve"> lub kwotę złożoną do depozytu</w:t>
      </w:r>
      <w:r w:rsidRPr="008672C5">
        <w:rPr>
          <w:sz w:val="22"/>
          <w:szCs w:val="22"/>
          <w:lang w:eastAsia="pl-PL"/>
        </w:rPr>
        <w:t xml:space="preserve"> z wynagrodzenia należnego wykonawcy. </w:t>
      </w:r>
    </w:p>
    <w:p w:rsidR="00C114FD" w:rsidRPr="008672C5" w:rsidRDefault="00DA27EE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>
        <w:rPr>
          <w:sz w:val="22"/>
          <w:szCs w:val="22"/>
        </w:rPr>
        <w:t xml:space="preserve">Zapłata, o której mowa w </w:t>
      </w:r>
      <w:r w:rsidRPr="00DA27EE">
        <w:rPr>
          <w:sz w:val="22"/>
          <w:szCs w:val="22"/>
        </w:rPr>
        <w:t>ust. 19</w:t>
      </w:r>
      <w:r w:rsidR="00C114FD" w:rsidRPr="00DA27EE">
        <w:rPr>
          <w:sz w:val="22"/>
          <w:szCs w:val="22"/>
        </w:rPr>
        <w:t xml:space="preserve"> nastąpi</w:t>
      </w:r>
      <w:r w:rsidR="00C114FD" w:rsidRPr="008672C5">
        <w:rPr>
          <w:sz w:val="22"/>
          <w:szCs w:val="22"/>
        </w:rPr>
        <w:t xml:space="preserve"> w terminie nie dłuższym niż 30 dni od dnia rozpatrzenia przez zamawiającego uwag wykonawcy i poinformowania go o zasadności zapłaty wynagrodzenia podwykonawcy lub dalszemu podwykonawcy.</w:t>
      </w:r>
    </w:p>
    <w:p w:rsidR="009B21D0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Konieczność wielokrotnego dokonywania bezpośredniej zapłaty podwykonawcy lub dalszemu podwykonawcy lub konieczność dokonania bezpośrednich zapłat na sumę większą niż 5% wartości umowy może stanowić podstawę do odstąpienia od umowy. </w:t>
      </w:r>
    </w:p>
    <w:p w:rsidR="00744C37" w:rsidRPr="008672C5" w:rsidRDefault="009B21D0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Do zasad odpowiedzialności zamawiającego, wykonawcy, podwykonawcy lub dalszego podwykonawcy z tytułu wykonanych robót budowlanych stosuje się przepisy ustawy z dnia 23 kwietnia 1964 r. – Kodeks cywilny, jeżeli przepisy </w:t>
      </w:r>
      <w:r w:rsidR="002B6083" w:rsidRPr="008672C5">
        <w:rPr>
          <w:sz w:val="22"/>
          <w:szCs w:val="22"/>
          <w:lang w:eastAsia="pl-PL"/>
        </w:rPr>
        <w:t xml:space="preserve">umowy i </w:t>
      </w:r>
      <w:r w:rsidRPr="008672C5">
        <w:rPr>
          <w:sz w:val="22"/>
          <w:szCs w:val="22"/>
          <w:lang w:eastAsia="pl-PL"/>
        </w:rPr>
        <w:t>ustawy</w:t>
      </w:r>
      <w:r w:rsidR="00042D3D">
        <w:rPr>
          <w:sz w:val="22"/>
          <w:szCs w:val="22"/>
          <w:lang w:eastAsia="pl-PL"/>
        </w:rPr>
        <w:t xml:space="preserve"> </w:t>
      </w:r>
      <w:r w:rsidR="002B6083" w:rsidRPr="008672C5">
        <w:rPr>
          <w:sz w:val="22"/>
          <w:szCs w:val="22"/>
          <w:lang w:eastAsia="pl-PL"/>
        </w:rPr>
        <w:t>Prawo zamówień publicznych</w:t>
      </w:r>
      <w:r w:rsidR="00042D3D">
        <w:rPr>
          <w:sz w:val="22"/>
          <w:szCs w:val="22"/>
          <w:lang w:eastAsia="pl-PL"/>
        </w:rPr>
        <w:t xml:space="preserve"> </w:t>
      </w:r>
      <w:r w:rsidRPr="008672C5">
        <w:rPr>
          <w:sz w:val="22"/>
          <w:szCs w:val="22"/>
          <w:lang w:eastAsia="pl-PL"/>
        </w:rPr>
        <w:t>nie stanowią inaczej.</w:t>
      </w:r>
    </w:p>
    <w:p w:rsidR="00E51D02" w:rsidRPr="008672C5" w:rsidRDefault="00E51D02" w:rsidP="00FB05B5">
      <w:pPr>
        <w:pStyle w:val="Normalny20"/>
        <w:numPr>
          <w:ilvl w:val="0"/>
          <w:numId w:val="13"/>
        </w:numPr>
        <w:tabs>
          <w:tab w:val="left" w:pos="0"/>
          <w:tab w:val="left" w:pos="284"/>
        </w:tabs>
        <w:autoSpaceDE w:val="0"/>
        <w:ind w:left="284" w:hanging="284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Wykonawca oświadcza, że na moment zawarcia umowy jest zarejestrowanym, czynnym podatnikiem podatku VAT. Wykonawca zobowiązuje się, że w przypadku wykreślenia 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E51D02" w:rsidRPr="008672C5" w:rsidRDefault="00E51D02" w:rsidP="00E51D02">
      <w:pPr>
        <w:pStyle w:val="Normalny10"/>
        <w:tabs>
          <w:tab w:val="left" w:pos="0"/>
          <w:tab w:val="left" w:pos="567"/>
        </w:tabs>
        <w:autoSpaceDE w:val="0"/>
        <w:ind w:rightChars="1" w:right="2" w:hanging="426"/>
        <w:jc w:val="both"/>
        <w:rPr>
          <w:b/>
          <w:sz w:val="22"/>
          <w:szCs w:val="22"/>
        </w:rPr>
      </w:pPr>
      <w:r w:rsidRPr="008672C5">
        <w:rPr>
          <w:sz w:val="22"/>
          <w:szCs w:val="22"/>
        </w:rPr>
        <w:tab/>
      </w:r>
      <w:r w:rsidRPr="008672C5">
        <w:rPr>
          <w:sz w:val="22"/>
          <w:szCs w:val="22"/>
        </w:rPr>
        <w:tab/>
      </w:r>
      <w:r w:rsidRPr="008672C5">
        <w:rPr>
          <w:b/>
          <w:sz w:val="22"/>
          <w:szCs w:val="22"/>
        </w:rPr>
        <w:t>lub</w:t>
      </w:r>
    </w:p>
    <w:p w:rsidR="00E51D02" w:rsidRPr="008672C5" w:rsidRDefault="00E51D02" w:rsidP="00E51D02">
      <w:pPr>
        <w:widowControl w:val="0"/>
        <w:ind w:left="284"/>
        <w:jc w:val="both"/>
        <w:rPr>
          <w:sz w:val="22"/>
          <w:szCs w:val="22"/>
        </w:rPr>
      </w:pPr>
      <w:r w:rsidRPr="008672C5">
        <w:rPr>
          <w:sz w:val="22"/>
          <w:szCs w:val="22"/>
        </w:rPr>
        <w:t xml:space="preserve">Wykonawca oświadcza, że na moment zawarcia umowy nie jest zarejestrowanym, czynnym podatnikiem podatku VAT. Wykonawca zobowiązuje się, że w przypadku wpisania go do rejestru podatników VAT </w:t>
      </w:r>
      <w:r w:rsidRPr="008672C5">
        <w:rPr>
          <w:sz w:val="22"/>
          <w:szCs w:val="22"/>
        </w:rPr>
        <w:lastRenderedPageBreak/>
        <w:t>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rachunek na kwotę netto.</w:t>
      </w:r>
    </w:p>
    <w:p w:rsidR="00E51D02" w:rsidRPr="008672C5" w:rsidRDefault="00E51D02" w:rsidP="00E51D02">
      <w:pPr>
        <w:pStyle w:val="Normalny20"/>
        <w:tabs>
          <w:tab w:val="left" w:pos="0"/>
          <w:tab w:val="left" w:pos="284"/>
        </w:tabs>
        <w:autoSpaceDE w:val="0"/>
        <w:jc w:val="both"/>
        <w:rPr>
          <w:sz w:val="22"/>
          <w:szCs w:val="22"/>
          <w:lang w:eastAsia="pl-PL"/>
        </w:rPr>
      </w:pPr>
    </w:p>
    <w:p w:rsidR="00340BBF" w:rsidRPr="008672C5" w:rsidRDefault="00BA3646" w:rsidP="00DA2428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 3.</w:t>
      </w:r>
    </w:p>
    <w:p w:rsidR="00340BBF" w:rsidRPr="008672C5" w:rsidRDefault="00340BBF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Podwykonawstwo</w:t>
      </w:r>
    </w:p>
    <w:p w:rsidR="00340BBF" w:rsidRPr="008672C5" w:rsidRDefault="00340BBF" w:rsidP="00DC1402">
      <w:pPr>
        <w:pStyle w:val="Normalny1"/>
        <w:autoSpaceDE w:val="0"/>
        <w:jc w:val="center"/>
        <w:rPr>
          <w:rFonts w:eastAsia="Bookman Old Style"/>
          <w:bCs/>
          <w:sz w:val="22"/>
          <w:szCs w:val="22"/>
        </w:rPr>
      </w:pPr>
    </w:p>
    <w:p w:rsidR="00340BBF" w:rsidRPr="008672C5" w:rsidRDefault="00340BBF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Zakres zamówienia, który wykonawca będzie wykonywał za pomocą podwykonawców (jeżeli dotyczy):</w:t>
      </w:r>
      <w:r w:rsidR="00B47C3F" w:rsidRPr="008672C5">
        <w:rPr>
          <w:rFonts w:eastAsia="Bookman Old Style"/>
          <w:sz w:val="22"/>
          <w:szCs w:val="22"/>
        </w:rPr>
        <w:t>………………………………………………………………………….</w:t>
      </w:r>
    </w:p>
    <w:p w:rsidR="00340BBF" w:rsidRPr="008672C5" w:rsidRDefault="00340BBF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 pozostałym zakresie wykonawca będzie realizował zamówienie samodzielnie.</w:t>
      </w:r>
    </w:p>
    <w:p w:rsidR="002421EC" w:rsidRPr="008672C5" w:rsidRDefault="002421E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 xml:space="preserve">Wykonawca przed przystąpieniem do wykonania zamówienia podaje zamawiającemu nazwy, dane kontaktowe oraz przedstawicieli, podwykonawców zaangażowanych w takie roboty budowlane lub usługi, </w:t>
      </w:r>
      <w:r w:rsidR="002E7B56" w:rsidRPr="008672C5">
        <w:rPr>
          <w:sz w:val="22"/>
          <w:szCs w:val="22"/>
        </w:rPr>
        <w:t xml:space="preserve">albo dostawy </w:t>
      </w:r>
      <w:r w:rsidRPr="008672C5">
        <w:rPr>
          <w:sz w:val="22"/>
          <w:szCs w:val="22"/>
        </w:rPr>
        <w:t>jeżeli są już znani. Wykonawca zobowiązuje się zawiadomić zamawiającego</w:t>
      </w:r>
      <w:r w:rsidR="00042D3D">
        <w:rPr>
          <w:sz w:val="22"/>
          <w:szCs w:val="22"/>
        </w:rPr>
        <w:t xml:space="preserve"> </w:t>
      </w:r>
      <w:r w:rsidRPr="008672C5">
        <w:rPr>
          <w:sz w:val="22"/>
          <w:szCs w:val="22"/>
        </w:rPr>
        <w:t>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:rsidR="002E7B56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Postanowienia określone w ust. 3 stosuje się do dalszych podwykonawców.</w:t>
      </w:r>
    </w:p>
    <w:p w:rsidR="002421EC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Zamawiający może badać, czy nie zachodzą wobec podwykonawcy niebędącego podmiotem udostępniającym zasoby podstawy wykluczenia, o których mowa w art. 108 i art. 109</w:t>
      </w:r>
      <w:r w:rsidR="00055809" w:rsidRPr="008672C5">
        <w:rPr>
          <w:sz w:val="22"/>
          <w:szCs w:val="22"/>
        </w:rPr>
        <w:t xml:space="preserve"> ustawy pzp</w:t>
      </w:r>
      <w:r w:rsidRPr="008672C5">
        <w:rPr>
          <w:sz w:val="22"/>
          <w:szCs w:val="22"/>
        </w:rPr>
        <w:t>, o ile przewidział to w dokumentach zamówienia. Wykonawca na żądanie zamawiającego przedstawia oświadczenie, o którym mowa w art. 125 ust. 1</w:t>
      </w:r>
      <w:r w:rsidR="00E9186A" w:rsidRPr="008672C5">
        <w:rPr>
          <w:sz w:val="22"/>
          <w:szCs w:val="22"/>
        </w:rPr>
        <w:t>ustawy</w:t>
      </w:r>
      <w:r w:rsidR="00055809" w:rsidRPr="008672C5">
        <w:rPr>
          <w:sz w:val="22"/>
          <w:szCs w:val="22"/>
        </w:rPr>
        <w:t>pzp</w:t>
      </w:r>
      <w:r w:rsidRPr="008672C5">
        <w:rPr>
          <w:sz w:val="22"/>
          <w:szCs w:val="22"/>
        </w:rPr>
        <w:t>, lub podmiotowe środki dowodowe dotyczące tego podwykonawcy.</w:t>
      </w:r>
    </w:p>
    <w:p w:rsidR="002421EC" w:rsidRPr="008672C5" w:rsidRDefault="002E7B56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W przypadku, o którym mowa w ust. 5, jeżeli wobec podwykonawcy zachodzą podstawy wykluczenia, zamawiający żąda, aby wykonawca w terminie określonym przez zamawiającego zastąpił tego podwykonawcę pod rygorem niedopuszczenia podwykonawcy do realizacji części zamówienia</w:t>
      </w:r>
      <w:r w:rsidR="00446F6D" w:rsidRPr="008672C5">
        <w:rPr>
          <w:sz w:val="22"/>
          <w:szCs w:val="22"/>
        </w:rPr>
        <w:t>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  <w:lang w:eastAsia="pl-PL"/>
        </w:rPr>
        <w:t>Jeżeli zmiana albo rezygnacja z podwykonawcy</w:t>
      </w:r>
      <w:r w:rsidRPr="00971939">
        <w:rPr>
          <w:sz w:val="22"/>
          <w:szCs w:val="22"/>
          <w:lang w:eastAsia="pl-PL"/>
        </w:rPr>
        <w:t xml:space="preserve"> dotyczy podmiotu, na którego zasoby wykonawca powoływał się, na zasadach określonych w art. 118 ust. 1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 xml:space="preserve">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>pzp stosuje się odpowiednio.</w:t>
      </w:r>
    </w:p>
    <w:p w:rsidR="002421EC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Powierzenie wykonania części zamówienia podwykonawcom nie zwalnia wykonawcy z odpowiedzialności za należyte wykonanie tego zamówienia.</w:t>
      </w:r>
    </w:p>
    <w:p w:rsidR="009A369F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</w:t>
      </w:r>
      <w:r w:rsidR="00A11592" w:rsidRPr="00971939">
        <w:rPr>
          <w:sz w:val="22"/>
          <w:szCs w:val="22"/>
        </w:rPr>
        <w:t>niniejszej umowy.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</w:t>
      </w:r>
      <w:r w:rsidR="00F21D30" w:rsidRPr="00971939">
        <w:rPr>
          <w:sz w:val="22"/>
          <w:szCs w:val="22"/>
        </w:rPr>
        <w:t>zany,                    w trakcie realizacji za</w:t>
      </w:r>
      <w:r w:rsidRPr="00971939">
        <w:rPr>
          <w:sz w:val="22"/>
          <w:szCs w:val="22"/>
        </w:rPr>
        <w:t xml:space="preserve">mówienia, do przedłożenia zamawiającemu projektu tej umowy, przy czym podwykonawca lub dalszy podwykonawca jest obowiązany </w:t>
      </w:r>
      <w:r w:rsidRPr="00B47C3F">
        <w:rPr>
          <w:sz w:val="22"/>
          <w:szCs w:val="22"/>
        </w:rPr>
        <w:t>dołączyć zgodę</w:t>
      </w:r>
      <w:r w:rsidRPr="00971939">
        <w:rPr>
          <w:sz w:val="22"/>
          <w:szCs w:val="22"/>
        </w:rPr>
        <w:t xml:space="preserve"> wykonawcy na zawarcie umowy o podwykonawstwo o treści zgodnej z projektem umowy.</w:t>
      </w:r>
    </w:p>
    <w:p w:rsidR="00446F6D" w:rsidRPr="00971939" w:rsidRDefault="00446F6D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Termin zapłaty wynagrodzenia podwykonawcy lub dalszemu podwykonaw</w:t>
      </w:r>
      <w:r w:rsidR="00F21D30" w:rsidRPr="00971939">
        <w:rPr>
          <w:sz w:val="22"/>
          <w:szCs w:val="22"/>
        </w:rPr>
        <w:t>cy, przewidziany w umowie               o pod</w:t>
      </w:r>
      <w:r w:rsidRPr="00971939">
        <w:rPr>
          <w:sz w:val="22"/>
          <w:szCs w:val="22"/>
        </w:rPr>
        <w:t>wykonawstwo, nie może być dłuższy niż 30 dni od dnia doręczenia wykonawcy, podwykonawcy lub dalszemu podwykonawcy faktury lub rachunku.</w:t>
      </w:r>
    </w:p>
    <w:p w:rsidR="007A64B6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Zamawiający, w terminie 7 dni zgłasza w formie pisemnej, pod rygorem nieważności, zastrzeżenia                   do projektu umowy o podwykonawstwo, której przedmiotem są roboty budowlane, w przypadku gdy: </w:t>
      </w:r>
    </w:p>
    <w:p w:rsidR="007A64B6" w:rsidRPr="00971939" w:rsidRDefault="007A64B6" w:rsidP="007A64B6">
      <w:pPr>
        <w:ind w:left="360"/>
        <w:jc w:val="both"/>
        <w:rPr>
          <w:sz w:val="22"/>
          <w:szCs w:val="22"/>
          <w:lang w:eastAsia="pl-PL"/>
        </w:rPr>
      </w:pPr>
      <w:r w:rsidRPr="00971939">
        <w:rPr>
          <w:rFonts w:eastAsia="Bookman Old Style"/>
          <w:sz w:val="22"/>
          <w:szCs w:val="22"/>
        </w:rPr>
        <w:t xml:space="preserve">1) </w:t>
      </w:r>
      <w:r w:rsidR="00F21D30" w:rsidRPr="00971939">
        <w:rPr>
          <w:sz w:val="22"/>
          <w:szCs w:val="22"/>
          <w:lang w:eastAsia="pl-PL"/>
        </w:rPr>
        <w:t xml:space="preserve">nie spełnia ona wymagań określonych w SWZ, </w:t>
      </w:r>
    </w:p>
    <w:p w:rsidR="007A64B6" w:rsidRPr="00971939" w:rsidRDefault="007A64B6" w:rsidP="007A64B6">
      <w:pPr>
        <w:ind w:left="360"/>
        <w:jc w:val="both"/>
        <w:rPr>
          <w:sz w:val="22"/>
          <w:szCs w:val="22"/>
          <w:lang w:eastAsia="pl-PL"/>
        </w:rPr>
      </w:pPr>
      <w:r w:rsidRPr="00971939">
        <w:rPr>
          <w:rFonts w:eastAsia="Bookman Old Style"/>
          <w:sz w:val="22"/>
          <w:szCs w:val="22"/>
        </w:rPr>
        <w:t xml:space="preserve">2) </w:t>
      </w:r>
      <w:r w:rsidR="00F21D30" w:rsidRPr="00971939">
        <w:rPr>
          <w:sz w:val="22"/>
          <w:szCs w:val="22"/>
          <w:lang w:eastAsia="pl-PL"/>
        </w:rPr>
        <w:t xml:space="preserve">przewiduje ona termin zapłaty wynagrodzenia dłuższy niż określony w ust. 11, </w:t>
      </w:r>
    </w:p>
    <w:p w:rsidR="00446F6D" w:rsidRPr="00971939" w:rsidRDefault="007A64B6" w:rsidP="007A64B6">
      <w:pPr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3) </w:t>
      </w:r>
      <w:r w:rsidR="00F21D30" w:rsidRPr="00971939">
        <w:rPr>
          <w:sz w:val="22"/>
          <w:szCs w:val="22"/>
          <w:lang w:eastAsia="pl-PL"/>
        </w:rPr>
        <w:t>zawiera ona postanowienia niezgodne z ust. 9.</w:t>
      </w:r>
    </w:p>
    <w:p w:rsidR="002421EC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zastrzeżeń, o których mowa w ust. 12, do przedłożonego projektu umowy o podwykonawstwo, której przedmiotem są roboty budowlane, w terminie 7 dni, uważa się za akceptację projektu umowy przez zamawiającego.</w:t>
      </w:r>
    </w:p>
    <w:p w:rsidR="00F21D30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7 dni od dnia jej zawarcia. </w:t>
      </w:r>
    </w:p>
    <w:p w:rsidR="00F21D30" w:rsidRPr="00971939" w:rsidRDefault="00F21D30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lastRenderedPageBreak/>
        <w:t>Zamawiają</w:t>
      </w:r>
      <w:r w:rsidR="00663D6A" w:rsidRPr="00971939">
        <w:rPr>
          <w:sz w:val="22"/>
          <w:szCs w:val="22"/>
          <w:lang w:eastAsia="pl-PL"/>
        </w:rPr>
        <w:t xml:space="preserve">cy, w terminie </w:t>
      </w:r>
      <w:r w:rsidR="00E11A0C" w:rsidRPr="00971939">
        <w:rPr>
          <w:sz w:val="22"/>
          <w:szCs w:val="22"/>
          <w:lang w:eastAsia="pl-PL"/>
        </w:rPr>
        <w:t>7 dni</w:t>
      </w:r>
      <w:r w:rsidRPr="00971939">
        <w:rPr>
          <w:sz w:val="22"/>
          <w:szCs w:val="22"/>
          <w:lang w:eastAsia="pl-PL"/>
        </w:rPr>
        <w:t xml:space="preserve">, zgłasza w </w:t>
      </w:r>
      <w:r w:rsidR="00663D6A" w:rsidRPr="00971939">
        <w:rPr>
          <w:sz w:val="22"/>
          <w:szCs w:val="22"/>
          <w:lang w:eastAsia="pl-PL"/>
        </w:rPr>
        <w:t>formie pisemnej pod rygorem nie</w:t>
      </w:r>
      <w:r w:rsidRPr="00971939">
        <w:rPr>
          <w:sz w:val="22"/>
          <w:szCs w:val="22"/>
          <w:lang w:eastAsia="pl-PL"/>
        </w:rPr>
        <w:t>ważności sprzeciw do umowy o podwykonawstwo, której przedmiotem są roboty budowlane, w przy</w:t>
      </w:r>
      <w:r w:rsidR="00663D6A" w:rsidRPr="00971939">
        <w:rPr>
          <w:sz w:val="22"/>
          <w:szCs w:val="22"/>
          <w:lang w:eastAsia="pl-PL"/>
        </w:rPr>
        <w:t>padkach, o których mowa w ust. 12</w:t>
      </w:r>
      <w:r w:rsidRPr="00971939">
        <w:rPr>
          <w:sz w:val="22"/>
          <w:szCs w:val="22"/>
          <w:lang w:eastAsia="pl-PL"/>
        </w:rPr>
        <w:t>.</w:t>
      </w:r>
    </w:p>
    <w:p w:rsidR="00F21D30" w:rsidRPr="00971939" w:rsidRDefault="00663D6A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sprzeciwu, o którym mowa w ust. 15, do przedłożonej umowy o podwykonawstwo, której przedmiotem są roboty budowlane, w terminie 7 dni, uważa się za akceptację umowy przez zamawiającego.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</w:t>
      </w:r>
      <w:r w:rsidR="00042D3D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o podwykonawstwo o wartości większej niż 50 000 złotych. 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 przypadku, o którym mowa w ust. 17, podwykonawca lub dalszy podwykonawca, przedkłada poświadczoną za zgodność z oryginałem kopię umowy również wykonawcy. </w:t>
      </w:r>
    </w:p>
    <w:p w:rsidR="00E11A0C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przypadku, o którym mowa w ust. 17, jeżeli termin zapłaty wynagrodzenia jest dłuższy niż określony w ust. 11, zamawiający informuje o tym wykonawcę i wzywa go do doprowadzenia do zmiany</w:t>
      </w:r>
      <w:r w:rsidR="00042D3D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tej umowy, pod rygorem wystąpienia o zapłatę kary umownej. </w:t>
      </w:r>
    </w:p>
    <w:p w:rsidR="00663D6A" w:rsidRPr="00971939" w:rsidRDefault="00E11A0C" w:rsidP="00FB05B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Przepisy ust. 10–19 stosuje się odpowiednio do zmian umowy o podwykonawstwo.</w:t>
      </w:r>
    </w:p>
    <w:p w:rsidR="001079AD" w:rsidRDefault="001079AD" w:rsidP="00FC64B4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514B99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514B99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514B99">
        <w:rPr>
          <w:rFonts w:eastAsia="Bookman Old Style"/>
          <w:b/>
          <w:bCs/>
          <w:sz w:val="22"/>
          <w:szCs w:val="22"/>
        </w:rPr>
        <w:t>4.</w:t>
      </w:r>
    </w:p>
    <w:p w:rsidR="00CE4C42" w:rsidRPr="00514B99" w:rsidRDefault="000F6FF6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b/>
          <w:sz w:val="22"/>
          <w:szCs w:val="22"/>
        </w:rPr>
        <w:t>O</w:t>
      </w:r>
      <w:r w:rsidR="00D5362D" w:rsidRPr="00514B99">
        <w:rPr>
          <w:rFonts w:eastAsia="Bookman Old Style"/>
          <w:b/>
          <w:sz w:val="22"/>
          <w:szCs w:val="22"/>
        </w:rPr>
        <w:t xml:space="preserve">bowiązki </w:t>
      </w:r>
      <w:r w:rsidR="00E131FC" w:rsidRPr="00514B99">
        <w:rPr>
          <w:rFonts w:eastAsia="Bookman Old Style"/>
          <w:b/>
          <w:sz w:val="22"/>
          <w:szCs w:val="22"/>
        </w:rPr>
        <w:t>z</w:t>
      </w:r>
      <w:r w:rsidR="00CE4C42" w:rsidRPr="00514B99">
        <w:rPr>
          <w:rFonts w:eastAsia="Bookman Old Style"/>
          <w:b/>
          <w:sz w:val="22"/>
          <w:szCs w:val="22"/>
        </w:rPr>
        <w:t>amawiającego</w:t>
      </w:r>
    </w:p>
    <w:p w:rsidR="009B5771" w:rsidRDefault="009B5771" w:rsidP="00042D3D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wykonywania czynności wynikających z niniejszej umowy.</w:t>
      </w:r>
    </w:p>
    <w:p w:rsid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oświadcza, że posiada prawo do dysponowania terenem robót na cele budowlane.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zapewni nadzór nad robotami będącymi przedmiotem umowy ustanawiając koordynatorów/ inspektorów nadzoru.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zapłaty wynagrodzenia po dokonaniu odbioru wykonanych robót.</w:t>
      </w:r>
    </w:p>
    <w:p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Ustalenia i decyzje dotyczące wykonania zamówienia uzgadniane będą przez zamawiającego                             z ustanowionym przez wykonawcę koordynatorem robót/ budowy.</w:t>
      </w:r>
    </w:p>
    <w:p w:rsidR="009B5771" w:rsidRPr="00A7174C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bCs/>
          <w:sz w:val="22"/>
          <w:szCs w:val="22"/>
        </w:rPr>
        <w:t xml:space="preserve">Wykonawcy wspólnie realizujący umowę (konsorcjum) ponoszą solidarną odpowiedzialność                            za prawidłową realizację zamówienia i wniesienie zabezpieczenia należytego wykonania umowy. </w:t>
      </w:r>
      <w:r w:rsidRPr="009B5771">
        <w:rPr>
          <w:sz w:val="22"/>
          <w:szCs w:val="22"/>
        </w:rPr>
        <w:t>Zamawiający może w ramach odpowiedzialności solidarnej żądać wykonania umowy w całości przez partnera kierującego lub od wszystkich partnerów łącznie lub od każdego z osobna.</w:t>
      </w:r>
    </w:p>
    <w:p w:rsidR="001D520C" w:rsidRPr="009B5771" w:rsidRDefault="001D520C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P</w:t>
      </w:r>
      <w:r w:rsidR="00C24D91">
        <w:rPr>
          <w:sz w:val="22"/>
          <w:szCs w:val="22"/>
          <w:lang w:eastAsia="pl-PL"/>
        </w:rPr>
        <w:t>rzedstawiciel z</w:t>
      </w:r>
      <w:r w:rsidRPr="009B5771">
        <w:rPr>
          <w:sz w:val="22"/>
          <w:szCs w:val="22"/>
          <w:lang w:eastAsia="pl-PL"/>
        </w:rPr>
        <w:t>amawiającego ma prawo do zapoznania się z przebiegiem i postępem prac na każdym etapie realizacji zadania.</w:t>
      </w:r>
    </w:p>
    <w:p w:rsidR="00FC64B4" w:rsidRDefault="00FC64B4" w:rsidP="009A02CE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8672C5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8672C5">
        <w:rPr>
          <w:rFonts w:eastAsia="Bookman Old Style"/>
          <w:b/>
          <w:bCs/>
          <w:sz w:val="22"/>
          <w:szCs w:val="22"/>
        </w:rPr>
        <w:t>5.</w:t>
      </w:r>
    </w:p>
    <w:p w:rsidR="00CE4C42" w:rsidRPr="008672C5" w:rsidRDefault="00D5362D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b/>
          <w:sz w:val="22"/>
          <w:szCs w:val="22"/>
        </w:rPr>
        <w:t xml:space="preserve">Obowiązki </w:t>
      </w:r>
      <w:r w:rsidR="0063030F" w:rsidRPr="008672C5">
        <w:rPr>
          <w:rFonts w:eastAsia="Bookman Old Style"/>
          <w:b/>
          <w:sz w:val="22"/>
          <w:szCs w:val="22"/>
        </w:rPr>
        <w:t>w</w:t>
      </w:r>
      <w:r w:rsidR="00CE4C42" w:rsidRPr="008672C5">
        <w:rPr>
          <w:rFonts w:eastAsia="Bookman Old Style"/>
          <w:b/>
          <w:sz w:val="22"/>
          <w:szCs w:val="22"/>
        </w:rPr>
        <w:t>ykonawcy</w:t>
      </w:r>
    </w:p>
    <w:p w:rsidR="00BB76D2" w:rsidRPr="008672C5" w:rsidRDefault="00BB76D2" w:rsidP="00DC1402">
      <w:pPr>
        <w:suppressAutoHyphens w:val="0"/>
        <w:jc w:val="both"/>
        <w:rPr>
          <w:sz w:val="22"/>
          <w:szCs w:val="22"/>
        </w:rPr>
      </w:pPr>
    </w:p>
    <w:p w:rsidR="00145686" w:rsidRPr="00145686" w:rsidRDefault="00145686" w:rsidP="00145686">
      <w:pPr>
        <w:widowControl w:val="0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jc w:val="both"/>
        <w:rPr>
          <w:rFonts w:eastAsia="Bookman Old Style"/>
          <w:sz w:val="22"/>
          <w:szCs w:val="22"/>
        </w:rPr>
      </w:pPr>
      <w:r w:rsidRPr="00145686">
        <w:rPr>
          <w:sz w:val="22"/>
          <w:szCs w:val="22"/>
        </w:rPr>
        <w:t>Wykonawca jest zobowiązany do przedłożenia zamawiającemu wykazu osób z pełnym składem osobowym pracowników zatrudnionych na podstawie stosunku pracy na stanowiskach wskazanych w SWZ, realizujących czynności w zakresie realizacji zamówienia wraz z określeniem funkcji jaką będą pełnić najpóźniej w dniu przekazania terenu budowy i aktualizowania na bieżąco – tj. za każdym razem, gdy nastąpi zmiana personelu realizującego czynności w zakresie realizacji zamówienia.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>Wykonawca zobowiązany jest do załączenia do faktury wystawionej po wykonaniu całości robót, wykazu osób (określający skład osobowy), o którym</w:t>
      </w:r>
      <w:r>
        <w:rPr>
          <w:rFonts w:ascii="Times New Roman" w:hAnsi="Times New Roman"/>
          <w:szCs w:val="22"/>
        </w:rPr>
        <w:t xml:space="preserve"> mowa w ust. 1 wraz</w:t>
      </w:r>
      <w:r w:rsidRPr="00145686">
        <w:rPr>
          <w:rFonts w:ascii="Times New Roman" w:hAnsi="Times New Roman"/>
          <w:szCs w:val="22"/>
        </w:rPr>
        <w:t xml:space="preserve"> z oświadczeniem każdej z tych osób, że przez okres wykonywania czynności, o których mowa w ust. 1była zatrudniona na podstawie umowy o pracę przez wykonawcę lub podwykonawcę.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 xml:space="preserve">Zamawiającemu - w celu </w:t>
      </w:r>
      <w:r w:rsidRPr="00145686">
        <w:rPr>
          <w:rFonts w:ascii="Times New Roman" w:hAnsi="Times New Roman"/>
          <w:szCs w:val="22"/>
          <w:lang w:eastAsia="pl-PL"/>
        </w:rPr>
        <w:t xml:space="preserve">weryfikacji zatrudniania, przez wykonawcę lub podwykonawcę, na podstawie umowy o pracę, osób wykonujących wskazane przez zamawiającego w SWZ czynności w zakresie realizacji zamówienia, przysługuje dodatkowo prawo do żądania: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oświadczenia zatrudnionego pracownika,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oświadczenia wykonawcy lub podwykonawcy o zatrudnieniu pracownika na podstawie umowy o pracę, 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>poświadczonej za zgodność z oryginałem kopii umowy o pracę zatrudnionego pracownika,</w:t>
      </w:r>
    </w:p>
    <w:p w:rsidR="00145686" w:rsidRPr="00145686" w:rsidRDefault="00145686" w:rsidP="00145686">
      <w:pPr>
        <w:pStyle w:val="WW-Tekstpodstawowy3"/>
        <w:numPr>
          <w:ilvl w:val="7"/>
          <w:numId w:val="3"/>
        </w:numPr>
        <w:tabs>
          <w:tab w:val="clear" w:pos="6120"/>
        </w:tabs>
        <w:ind w:left="851" w:hanging="42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innych dokumentów - zawierających informacje, w tym dane osobowe, niezbędne do weryfikacji zatrudnienia na podstawie umowy o pracę, w szczególności imię i nazwisko zatrudnionego </w:t>
      </w:r>
      <w:r w:rsidRPr="00145686">
        <w:rPr>
          <w:rFonts w:ascii="Times New Roman" w:hAnsi="Times New Roman"/>
          <w:szCs w:val="22"/>
          <w:lang w:eastAsia="pl-PL"/>
        </w:rPr>
        <w:lastRenderedPageBreak/>
        <w:t>pracownika, datę zawarcia umowy o pracę, rodzaj umowy o pracę</w:t>
      </w:r>
      <w:r w:rsidRPr="00145686">
        <w:rPr>
          <w:rFonts w:ascii="Times New Roman" w:hAnsi="Times New Roman"/>
          <w:szCs w:val="22"/>
          <w:lang w:eastAsia="pl-PL"/>
        </w:rPr>
        <w:br/>
        <w:t>i zakres obowiązków pracownika.</w:t>
      </w:r>
    </w:p>
    <w:p w:rsidR="00145686" w:rsidRPr="00145686" w:rsidRDefault="00145686" w:rsidP="00145686">
      <w:pPr>
        <w:widowControl w:val="0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jc w:val="both"/>
        <w:rPr>
          <w:rFonts w:eastAsia="Bookman Old Style"/>
          <w:sz w:val="22"/>
          <w:szCs w:val="22"/>
        </w:rPr>
      </w:pPr>
      <w:r w:rsidRPr="00145686">
        <w:rPr>
          <w:rFonts w:eastAsia="Bookman Old Style"/>
          <w:sz w:val="22"/>
          <w:szCs w:val="22"/>
        </w:rPr>
        <w:t xml:space="preserve">Wykonawca </w:t>
      </w:r>
      <w:r w:rsidRPr="00042D3D">
        <w:rPr>
          <w:rFonts w:eastAsia="Bookman Old Style"/>
          <w:sz w:val="22"/>
          <w:szCs w:val="22"/>
        </w:rPr>
        <w:t>odpowiedzialny jest za jakość</w:t>
      </w:r>
      <w:r w:rsidR="00521648" w:rsidRPr="00042D3D">
        <w:rPr>
          <w:rFonts w:eastAsia="Bookman Old Style"/>
          <w:sz w:val="22"/>
          <w:szCs w:val="22"/>
        </w:rPr>
        <w:t xml:space="preserve"> wykonanych robót i zamontowanych urządzeń </w:t>
      </w:r>
      <w:r w:rsidRPr="00042D3D">
        <w:rPr>
          <w:rFonts w:eastAsia="Bookman Old Style"/>
          <w:sz w:val="22"/>
          <w:szCs w:val="22"/>
        </w:rPr>
        <w:t xml:space="preserve">, </w:t>
      </w:r>
      <w:r w:rsidR="00521648" w:rsidRPr="00042D3D">
        <w:rPr>
          <w:rFonts w:eastAsia="Bookman Old Style"/>
          <w:sz w:val="22"/>
          <w:szCs w:val="22"/>
        </w:rPr>
        <w:t>za</w:t>
      </w:r>
      <w:r w:rsidR="00521648">
        <w:rPr>
          <w:rFonts w:eastAsia="Bookman Old Style"/>
          <w:sz w:val="22"/>
          <w:szCs w:val="22"/>
        </w:rPr>
        <w:t xml:space="preserve"> </w:t>
      </w:r>
      <w:r w:rsidRPr="00145686">
        <w:rPr>
          <w:rFonts w:eastAsia="Bookman Old Style"/>
          <w:sz w:val="22"/>
          <w:szCs w:val="22"/>
        </w:rPr>
        <w:t>zgodność z warunkami technicznymi, jakościowymi i funkcjonalnymi zgodnie z dokumentacją techniczną, ustaleniami SWZ, obowiązującymi normami i przepisami, sztuką budowlaną oraz należytą starannością.</w:t>
      </w:r>
    </w:p>
    <w:p w:rsidR="005C27B2" w:rsidRPr="00BC7A13" w:rsidRDefault="005C27B2" w:rsidP="005C27B2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BC7A13">
        <w:rPr>
          <w:rFonts w:ascii="Times New Roman" w:hAnsi="Times New Roman"/>
          <w:szCs w:val="22"/>
          <w:u w:val="single"/>
        </w:rPr>
        <w:t>Wymagania dotyczące robót budowlanych</w:t>
      </w:r>
      <w:r w:rsidRPr="00BC7A13">
        <w:rPr>
          <w:rFonts w:ascii="Times New Roman" w:hAnsi="Times New Roman"/>
          <w:szCs w:val="22"/>
        </w:rPr>
        <w:t>:</w:t>
      </w:r>
    </w:p>
    <w:p w:rsidR="005C27B2" w:rsidRPr="00042D3D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color w:val="auto"/>
          <w:sz w:val="22"/>
          <w:szCs w:val="22"/>
        </w:rPr>
      </w:pPr>
      <w:r w:rsidRPr="00BC7A13">
        <w:rPr>
          <w:sz w:val="22"/>
          <w:szCs w:val="22"/>
        </w:rPr>
        <w:t>roboty budowlano-montażowe należy wykonać zgodnie z wytycznymi zamawiającego</w:t>
      </w:r>
      <w:r w:rsidR="00862B17">
        <w:rPr>
          <w:sz w:val="22"/>
          <w:szCs w:val="22"/>
        </w:rPr>
        <w:t xml:space="preserve"> </w:t>
      </w:r>
      <w:r w:rsidR="00042D3D" w:rsidRPr="00042D3D">
        <w:rPr>
          <w:color w:val="auto"/>
          <w:sz w:val="22"/>
          <w:szCs w:val="22"/>
        </w:rPr>
        <w:t>(część III SWZ</w:t>
      </w:r>
      <w:r w:rsidR="00862B17" w:rsidRPr="00042D3D">
        <w:rPr>
          <w:color w:val="auto"/>
          <w:sz w:val="22"/>
          <w:szCs w:val="22"/>
        </w:rPr>
        <w:t>)</w:t>
      </w:r>
      <w:r w:rsidRPr="00042D3D">
        <w:rPr>
          <w:color w:val="auto"/>
          <w:sz w:val="22"/>
          <w:szCs w:val="22"/>
        </w:rPr>
        <w:t>,</w:t>
      </w:r>
    </w:p>
    <w:p w:rsidR="005C27B2" w:rsidRPr="00BC7A13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</w:rPr>
      </w:pPr>
      <w:r w:rsidRPr="00BC7A13">
        <w:rPr>
          <w:sz w:val="22"/>
          <w:szCs w:val="22"/>
        </w:rPr>
        <w:t>roboty budowlane oraz montażowe należy realizować zgodnie z wymaganymi normami oraz przepisami: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>ustawą z dnia 07.07.1994 r. Prawo budowlane,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>rozporządzeniem Ministra Infrastruktury z dnia 12.04.2002r. w sprawie warunków technicznych, jakim powinny odpowiadać budynki i ich usytuowanie,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color w:val="auto"/>
          <w:sz w:val="22"/>
          <w:szCs w:val="22"/>
        </w:rPr>
        <w:t xml:space="preserve">normą </w:t>
      </w:r>
      <w:r w:rsidRPr="00BC7A13">
        <w:rPr>
          <w:rFonts w:ascii="Times New Roman" w:hAnsi="Times New Roman" w:cs="Times New Roman"/>
          <w:sz w:val="22"/>
          <w:szCs w:val="22"/>
        </w:rPr>
        <w:t>EN 81-3 / Dyrektywa maszynowa 2006/42/EG,</w:t>
      </w:r>
    </w:p>
    <w:p w:rsidR="005C27B2" w:rsidRPr="00BC7A13" w:rsidRDefault="005C27B2" w:rsidP="005C27B2">
      <w:pPr>
        <w:pStyle w:val="Default"/>
        <w:numPr>
          <w:ilvl w:val="0"/>
          <w:numId w:val="36"/>
        </w:numPr>
        <w:ind w:left="1134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BC7A13">
        <w:rPr>
          <w:rFonts w:ascii="Times New Roman" w:hAnsi="Times New Roman" w:cs="Times New Roman"/>
          <w:sz w:val="22"/>
          <w:szCs w:val="22"/>
          <w:lang w:eastAsia="pl-PL"/>
        </w:rPr>
        <w:t>ustawą z dnia 27.04.2001 r. o odpadach.</w:t>
      </w:r>
    </w:p>
    <w:p w:rsidR="005C27B2" w:rsidRPr="009E10C4" w:rsidRDefault="005C27B2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</w:rPr>
      </w:pPr>
      <w:r w:rsidRPr="00BC7A13">
        <w:rPr>
          <w:sz w:val="22"/>
          <w:szCs w:val="22"/>
        </w:rPr>
        <w:t xml:space="preserve">Wykonawca winien odpowiednio zabezpieczyć i oznakować teren prowadzenia robót, zapewnić na terenie robót w graniach przekazanych przez zamawiającego należyty ład, porządek, przestrzegając </w:t>
      </w:r>
      <w:r w:rsidRPr="009E10C4">
        <w:rPr>
          <w:sz w:val="22"/>
          <w:szCs w:val="22"/>
        </w:rPr>
        <w:t>przepisów BHP.</w:t>
      </w:r>
    </w:p>
    <w:p w:rsidR="005C27B2" w:rsidRPr="009E10C4" w:rsidRDefault="00BC7A13" w:rsidP="005C27B2">
      <w:pPr>
        <w:pStyle w:val="Akapitzlist"/>
        <w:numPr>
          <w:ilvl w:val="0"/>
          <w:numId w:val="33"/>
        </w:numPr>
        <w:tabs>
          <w:tab w:val="left" w:pos="426"/>
        </w:tabs>
        <w:ind w:hanging="294"/>
        <w:jc w:val="both"/>
        <w:rPr>
          <w:sz w:val="22"/>
          <w:szCs w:val="22"/>
          <w:u w:val="single"/>
        </w:rPr>
      </w:pPr>
      <w:r w:rsidRPr="009E10C4">
        <w:rPr>
          <w:sz w:val="22"/>
          <w:szCs w:val="22"/>
          <w:u w:val="single"/>
        </w:rPr>
        <w:t>Zamawiający nie wyraża zgody na składowanie materiałów budowlanych czy odkładanie odpadów na terenie placówki przedszkolnej. Odpady mają być sukcesywnie wywożone z terenu robót.</w:t>
      </w:r>
    </w:p>
    <w:p w:rsidR="00C24D91" w:rsidRPr="009E10C4" w:rsidRDefault="00C24D91" w:rsidP="00C24D91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9E10C4">
        <w:rPr>
          <w:rFonts w:ascii="Times New Roman" w:eastAsia="Bookman Old Style" w:hAnsi="Times New Roman"/>
          <w:szCs w:val="22"/>
        </w:rPr>
        <w:t xml:space="preserve">Wykonawca zobowiązany jest wykonywać </w:t>
      </w:r>
      <w:r w:rsidR="00145686" w:rsidRPr="009E10C4">
        <w:rPr>
          <w:rFonts w:ascii="Times New Roman" w:eastAsia="Bookman Old Style" w:hAnsi="Times New Roman"/>
          <w:szCs w:val="22"/>
        </w:rPr>
        <w:t>polecenia zamawiającego, w szczególności ustanowionych inspektorów nadzoru, wydawane zgodnie z obowiązującymi przepisami oraz postanowieniami niniejszej umowy.</w:t>
      </w:r>
    </w:p>
    <w:p w:rsidR="00CC4C32" w:rsidRPr="00042D3D" w:rsidRDefault="00042D3D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 xml:space="preserve">Wykonawca zobowiązany jest do </w:t>
      </w:r>
      <w:r w:rsidR="00CC4C32" w:rsidRPr="00042D3D">
        <w:rPr>
          <w:rFonts w:ascii="Times New Roman" w:hAnsi="Times New Roman"/>
          <w:szCs w:val="22"/>
        </w:rPr>
        <w:t>sporządzenia przed rozpoczęciem wykonywania robót instrukcji BHP</w:t>
      </w:r>
      <w:r w:rsidR="009E10C4" w:rsidRPr="00042D3D">
        <w:rPr>
          <w:rFonts w:ascii="Times New Roman" w:hAnsi="Times New Roman"/>
          <w:szCs w:val="22"/>
        </w:rPr>
        <w:t>.</w:t>
      </w:r>
    </w:p>
    <w:p w:rsidR="00145686" w:rsidRPr="00C24D91" w:rsidRDefault="00145686" w:rsidP="00C24D91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9E10C4">
        <w:rPr>
          <w:rFonts w:ascii="Times New Roman" w:hAnsi="Times New Roman"/>
          <w:szCs w:val="22"/>
        </w:rPr>
        <w:t>Zamawiający zastrzega sobie prawo do zlecenia niezależnemu podmiotowi prób, badań lub ekspertyz w zakresie przedmiotu zamówienia. Jeżeli potwierdzą one, iż jest on realizowany niezgodnie z dokumentami zamówienia, przepisami</w:t>
      </w:r>
      <w:r w:rsidRPr="00C24D91">
        <w:rPr>
          <w:rFonts w:ascii="Times New Roman" w:hAnsi="Times New Roman"/>
          <w:szCs w:val="22"/>
        </w:rPr>
        <w:t>, normami, należytą starannością czy zaleceniami zamawiającego, wykonawca zobowiązany będzie doprowadzić przedmiot zamówienia do stanu właściwego (na własny koszt) oraz pokryć koszty wykonanych prób, badań lub ekspertyz.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Jeżeli na skutek działania lub zaniechania wykonawcy dojdzie do awarii, usterki lub innej szkody, wykonawca zobowiązany jest do jej usunięcia lub naprawienia na własny koszt w wyznaczonym przez zamawiającego terminie.</w:t>
      </w:r>
    </w:p>
    <w:p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Jeżeli wykonawca nie zreali</w:t>
      </w:r>
      <w:r w:rsidR="00C24D91">
        <w:rPr>
          <w:rFonts w:ascii="Times New Roman" w:eastAsia="Bookman Old Style" w:hAnsi="Times New Roman"/>
          <w:szCs w:val="22"/>
        </w:rPr>
        <w:t>zuje robót określonych w ust. 9</w:t>
      </w:r>
      <w:r w:rsidRPr="00145686">
        <w:rPr>
          <w:rFonts w:ascii="Times New Roman" w:eastAsia="Bookman Old Style" w:hAnsi="Times New Roman"/>
          <w:szCs w:val="22"/>
        </w:rPr>
        <w:t xml:space="preserve"> w terminie wskazanym, zamawiający zleci usunięcie awarii na koszt wykonawcy potrącając odpowiednie kwoty z przysługującego mu wynagrodzenia, lub wykorzystując środki w ramach zabezpieczenia należytego wykonania robót, jeżeli jest przewidziane.</w:t>
      </w:r>
    </w:p>
    <w:p w:rsidR="00145686" w:rsidRPr="00C24D91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 xml:space="preserve">Wykonawca zobowiązany jest bezwzględnie posiadać aprobaty techniczne, atesty, badania, certyfikaty i inne dokumenty wymagane prawem budowlanym, aktami wykonawczymi oraz innymi przepisami prawa, </w:t>
      </w:r>
      <w:r w:rsidRPr="00C24D91">
        <w:rPr>
          <w:rFonts w:ascii="Times New Roman" w:hAnsi="Times New Roman"/>
          <w:szCs w:val="22"/>
        </w:rPr>
        <w:t>na montowane i wbudowywane w ramach zamówienia materiały i urządzenia.</w:t>
      </w:r>
    </w:p>
    <w:p w:rsidR="00042D3D" w:rsidRDefault="00145686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 xml:space="preserve">Wykonawca przed wbudowaniem materiałów i urządzeń będzie przekazywał zamawiającemu </w:t>
      </w:r>
      <w:r w:rsidR="007E4ADC" w:rsidRPr="00042D3D">
        <w:rPr>
          <w:rFonts w:ascii="Times New Roman" w:hAnsi="Times New Roman"/>
          <w:szCs w:val="22"/>
        </w:rPr>
        <w:t xml:space="preserve">karty techniczne dźwigów, </w:t>
      </w:r>
      <w:r w:rsidRPr="00042D3D">
        <w:rPr>
          <w:rFonts w:ascii="Times New Roman" w:hAnsi="Times New Roman"/>
          <w:szCs w:val="22"/>
        </w:rPr>
        <w:t>certyfikaty, badania, świ</w:t>
      </w:r>
      <w:r w:rsidR="007E4ADC" w:rsidRPr="00042D3D">
        <w:rPr>
          <w:rFonts w:ascii="Times New Roman" w:hAnsi="Times New Roman"/>
          <w:szCs w:val="22"/>
        </w:rPr>
        <w:t>adectwa, atesty oraz</w:t>
      </w:r>
      <w:r w:rsidRPr="00042D3D">
        <w:rPr>
          <w:rFonts w:ascii="Times New Roman" w:hAnsi="Times New Roman"/>
          <w:szCs w:val="22"/>
        </w:rPr>
        <w:t xml:space="preserve"> aprobaty</w:t>
      </w:r>
      <w:r w:rsidR="00521648" w:rsidRPr="00042D3D">
        <w:rPr>
          <w:rFonts w:ascii="Times New Roman" w:hAnsi="Times New Roman"/>
          <w:szCs w:val="22"/>
        </w:rPr>
        <w:t xml:space="preserve"> w celu ich akceptacji.</w:t>
      </w:r>
    </w:p>
    <w:p w:rsidR="00521648" w:rsidRPr="00042D3D" w:rsidRDefault="00521648" w:rsidP="00042D3D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042D3D">
        <w:rPr>
          <w:rFonts w:ascii="Times New Roman" w:hAnsi="Times New Roman"/>
          <w:szCs w:val="22"/>
        </w:rPr>
        <w:t>Materiały, urządzenia i sprzęt, które podlegają wbudowaniu, muszą być fabrycznie nowe, nieużywane i muszą odpowiadać wymogom stawianym dla materiałów i wyrobów dopuszczonych do obrotu i stosowania w budownictwie, zgodnie z art. 10 ustawy Prawo budowlane, oraz  ustawą o wyrobach budowlanych z dn. 16.04.2009r. (tj. Dz.U. 2021, poz. 1213), a także wyma</w:t>
      </w:r>
      <w:r w:rsidR="00D74AF8">
        <w:rPr>
          <w:rFonts w:ascii="Times New Roman" w:hAnsi="Times New Roman"/>
          <w:szCs w:val="22"/>
        </w:rPr>
        <w:t xml:space="preserve">ganiom określonym w wytycznych </w:t>
      </w:r>
      <w:r w:rsidRPr="00042D3D">
        <w:rPr>
          <w:rFonts w:ascii="Times New Roman" w:hAnsi="Times New Roman"/>
          <w:szCs w:val="22"/>
        </w:rPr>
        <w:t>zamawi</w:t>
      </w:r>
      <w:r w:rsidR="00D74AF8">
        <w:rPr>
          <w:rFonts w:ascii="Times New Roman" w:hAnsi="Times New Roman"/>
          <w:szCs w:val="22"/>
        </w:rPr>
        <w:t xml:space="preserve">ającego, określonych w </w:t>
      </w:r>
      <w:r w:rsidR="00042D3D" w:rsidRPr="00042D3D">
        <w:rPr>
          <w:rFonts w:ascii="Times New Roman" w:hAnsi="Times New Roman"/>
          <w:szCs w:val="22"/>
        </w:rPr>
        <w:t>częś</w:t>
      </w:r>
      <w:r w:rsidR="00D74AF8">
        <w:rPr>
          <w:rFonts w:ascii="Times New Roman" w:hAnsi="Times New Roman"/>
          <w:szCs w:val="22"/>
        </w:rPr>
        <w:t>ci</w:t>
      </w:r>
      <w:r w:rsidR="00042D3D" w:rsidRPr="00042D3D">
        <w:rPr>
          <w:rFonts w:ascii="Times New Roman" w:hAnsi="Times New Roman"/>
          <w:szCs w:val="22"/>
        </w:rPr>
        <w:t xml:space="preserve"> III SWZ</w:t>
      </w:r>
      <w:r w:rsidR="00D74AF8">
        <w:rPr>
          <w:rFonts w:ascii="Times New Roman" w:hAnsi="Times New Roman"/>
          <w:szCs w:val="22"/>
        </w:rPr>
        <w:t>.</w:t>
      </w:r>
    </w:p>
    <w:p w:rsidR="00521648" w:rsidRPr="007E4ADC" w:rsidRDefault="00521648" w:rsidP="00521648">
      <w:pPr>
        <w:pStyle w:val="WW-Tekstpodstawowy3"/>
        <w:tabs>
          <w:tab w:val="num" w:pos="4860"/>
        </w:tabs>
        <w:rPr>
          <w:rStyle w:val="Uwydatnienie"/>
          <w:rFonts w:ascii="Times New Roman" w:hAnsi="Times New Roman"/>
          <w:i w:val="0"/>
          <w:iCs w:val="0"/>
          <w:strike/>
          <w:color w:val="FF0000"/>
          <w:szCs w:val="22"/>
        </w:rPr>
      </w:pPr>
    </w:p>
    <w:p w:rsidR="00B363EB" w:rsidRPr="00145686" w:rsidRDefault="00B363EB" w:rsidP="00B363EB">
      <w:pPr>
        <w:pStyle w:val="Normalny10"/>
        <w:autoSpaceDE w:val="0"/>
        <w:ind w:left="360"/>
        <w:jc w:val="both"/>
        <w:rPr>
          <w:rStyle w:val="Uwydatnienie"/>
          <w:rFonts w:eastAsia="Bookman Old Style"/>
          <w:bCs/>
          <w:i w:val="0"/>
          <w:sz w:val="22"/>
          <w:szCs w:val="22"/>
        </w:rPr>
      </w:pPr>
    </w:p>
    <w:p w:rsidR="00145686" w:rsidRDefault="00145686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4669C4" w:rsidRPr="0037700F" w:rsidRDefault="00C731A7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37700F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37700F">
        <w:rPr>
          <w:rFonts w:eastAsia="Bookman Old Style"/>
          <w:b/>
          <w:bCs/>
          <w:sz w:val="22"/>
          <w:szCs w:val="22"/>
        </w:rPr>
        <w:t>6.</w:t>
      </w:r>
    </w:p>
    <w:p w:rsidR="006D5C32" w:rsidRPr="008672C5" w:rsidRDefault="00CE4C42" w:rsidP="00F041E3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Gwarancja i rękojmia</w:t>
      </w:r>
    </w:p>
    <w:p w:rsidR="007E78A5" w:rsidRPr="008672C5" w:rsidRDefault="007E78A5" w:rsidP="00F041E3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504452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Wykonawca ud</w:t>
      </w:r>
      <w:r w:rsidRPr="00B47C3F">
        <w:rPr>
          <w:rFonts w:eastAsia="Bookman Old Style"/>
          <w:sz w:val="22"/>
          <w:szCs w:val="22"/>
        </w:rPr>
        <w:t xml:space="preserve">ziela zamawiającemu </w:t>
      </w:r>
      <w:r w:rsidR="00BE706A" w:rsidRPr="00BE706A">
        <w:rPr>
          <w:rFonts w:eastAsia="Bookman Old Style"/>
          <w:b/>
          <w:sz w:val="22"/>
          <w:szCs w:val="22"/>
        </w:rPr>
        <w:t>36-miesięcznej</w:t>
      </w:r>
      <w:r w:rsidR="000D13DF" w:rsidRPr="00BE706A">
        <w:rPr>
          <w:rFonts w:eastAsia="Bookman Old Style"/>
          <w:b/>
          <w:sz w:val="22"/>
          <w:szCs w:val="22"/>
        </w:rPr>
        <w:t xml:space="preserve"> gwarancji</w:t>
      </w:r>
      <w:r w:rsidR="00F25BFE" w:rsidRPr="00BE706A">
        <w:rPr>
          <w:rFonts w:eastAsia="Bookman Old Style"/>
          <w:b/>
          <w:sz w:val="22"/>
          <w:szCs w:val="22"/>
        </w:rPr>
        <w:t xml:space="preserve"> jakości</w:t>
      </w:r>
      <w:r w:rsidR="00042D3D">
        <w:rPr>
          <w:rFonts w:eastAsia="Bookman Old Style"/>
          <w:b/>
          <w:sz w:val="22"/>
          <w:szCs w:val="22"/>
        </w:rPr>
        <w:t xml:space="preserve"> </w:t>
      </w:r>
      <w:r w:rsidR="00BF7E21" w:rsidRPr="00B47C3F">
        <w:rPr>
          <w:rFonts w:eastAsia="Bookman Old Style"/>
          <w:sz w:val="22"/>
          <w:szCs w:val="22"/>
        </w:rPr>
        <w:t>na wykonani</w:t>
      </w:r>
      <w:r w:rsidR="001B634D" w:rsidRPr="00B47C3F">
        <w:rPr>
          <w:rFonts w:eastAsia="Bookman Old Style"/>
          <w:sz w:val="22"/>
          <w:szCs w:val="22"/>
        </w:rPr>
        <w:t xml:space="preserve">e </w:t>
      </w:r>
      <w:r w:rsidR="00F4607A" w:rsidRPr="00B47C3F">
        <w:rPr>
          <w:rFonts w:eastAsia="Bookman Old Style"/>
          <w:sz w:val="22"/>
          <w:szCs w:val="22"/>
        </w:rPr>
        <w:t>całości przedmiotu zamówienia</w:t>
      </w:r>
      <w:r w:rsidR="00563A11" w:rsidRPr="00B47C3F">
        <w:rPr>
          <w:rFonts w:eastAsia="Bookman Old Style"/>
          <w:sz w:val="22"/>
          <w:szCs w:val="22"/>
        </w:rPr>
        <w:t>.</w:t>
      </w:r>
    </w:p>
    <w:p w:rsidR="006D5C32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rFonts w:eastAsia="Bookman Old Style"/>
          <w:sz w:val="22"/>
          <w:szCs w:val="22"/>
        </w:rPr>
        <w:t>Termin gwarancji rozpoczyna swój bieg od daty bezusterkowego odbioru przedmiotu umowy. Termin gwarancji ulega przedłużeniu o czas pomiędzy zgłoszeniem awarii lub usterki, a jej skuteczną naprawą.</w:t>
      </w:r>
    </w:p>
    <w:p w:rsidR="00AC43A8" w:rsidRPr="00B47C3F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sz w:val="22"/>
          <w:szCs w:val="22"/>
        </w:rPr>
        <w:t xml:space="preserve">O wykryciu wady w okresie gwarancji lub rękojmi </w:t>
      </w:r>
      <w:r w:rsidR="006662D4" w:rsidRPr="00B47C3F">
        <w:rPr>
          <w:sz w:val="22"/>
          <w:szCs w:val="22"/>
        </w:rPr>
        <w:t>z</w:t>
      </w:r>
      <w:r w:rsidRPr="00B47C3F">
        <w:rPr>
          <w:sz w:val="22"/>
          <w:szCs w:val="22"/>
        </w:rPr>
        <w:t xml:space="preserve">amawiający zawiadomi </w:t>
      </w:r>
      <w:r w:rsidR="006662D4" w:rsidRPr="00B47C3F">
        <w:rPr>
          <w:sz w:val="22"/>
          <w:szCs w:val="22"/>
        </w:rPr>
        <w:t>w</w:t>
      </w:r>
      <w:r w:rsidRPr="00B47C3F">
        <w:rPr>
          <w:sz w:val="22"/>
          <w:szCs w:val="22"/>
        </w:rPr>
        <w:t xml:space="preserve">ykonawcę </w:t>
      </w:r>
      <w:r w:rsidR="0090716B" w:rsidRPr="00B47C3F">
        <w:rPr>
          <w:sz w:val="22"/>
          <w:szCs w:val="22"/>
        </w:rPr>
        <w:t xml:space="preserve">na piśmie </w:t>
      </w:r>
      <w:r w:rsidRPr="00B47C3F">
        <w:rPr>
          <w:sz w:val="22"/>
          <w:szCs w:val="22"/>
        </w:rPr>
        <w:t>(</w:t>
      </w:r>
      <w:r w:rsidR="009C12BE" w:rsidRPr="00B47C3F">
        <w:rPr>
          <w:sz w:val="22"/>
          <w:szCs w:val="22"/>
        </w:rPr>
        <w:t xml:space="preserve">faksem lub </w:t>
      </w:r>
      <w:r w:rsidR="0090716B" w:rsidRPr="00B47C3F">
        <w:rPr>
          <w:sz w:val="22"/>
          <w:szCs w:val="22"/>
        </w:rPr>
        <w:t>poczt</w:t>
      </w:r>
      <w:r w:rsidR="009C12BE" w:rsidRPr="00B47C3F">
        <w:rPr>
          <w:sz w:val="22"/>
          <w:szCs w:val="22"/>
        </w:rPr>
        <w:t>ą</w:t>
      </w:r>
      <w:r w:rsidR="0090716B" w:rsidRPr="00B47C3F">
        <w:rPr>
          <w:sz w:val="22"/>
          <w:szCs w:val="22"/>
        </w:rPr>
        <w:t xml:space="preserve"> elektroniczn</w:t>
      </w:r>
      <w:r w:rsidR="009C12BE" w:rsidRPr="00B47C3F">
        <w:rPr>
          <w:sz w:val="22"/>
          <w:szCs w:val="22"/>
        </w:rPr>
        <w:t>ą, a następnie pismem za pośrednictwem operatora publicznego</w:t>
      </w:r>
      <w:r w:rsidRPr="00B47C3F">
        <w:rPr>
          <w:sz w:val="22"/>
          <w:szCs w:val="22"/>
        </w:rPr>
        <w:t>).</w:t>
      </w:r>
    </w:p>
    <w:p w:rsidR="00FE71F5" w:rsidRPr="00B47C3F" w:rsidRDefault="00FE71F5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sz w:val="22"/>
          <w:szCs w:val="22"/>
        </w:rPr>
        <w:lastRenderedPageBreak/>
        <w:t>Wykonawca odpowiada wobec zamawiającego za wady fizyczne i prawne wszelkich materialnych rezultatów usług i robót zgodnie z przepisami kodeksu cywilnego.</w:t>
      </w:r>
    </w:p>
    <w:p w:rsidR="006E24F8" w:rsidRPr="0073462E" w:rsidRDefault="006E24F8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t xml:space="preserve">Przez wadę rozumie się w szczególności jakąkolwiek niezgodność </w:t>
      </w:r>
      <w:r w:rsidR="00ED2411" w:rsidRPr="0073462E">
        <w:rPr>
          <w:sz w:val="22"/>
          <w:szCs w:val="22"/>
        </w:rPr>
        <w:t>przedmiotu umowy z dokumentacją projektową, przepisami, normami</w:t>
      </w:r>
      <w:r w:rsidR="004220D2">
        <w:rPr>
          <w:sz w:val="22"/>
          <w:szCs w:val="22"/>
        </w:rPr>
        <w:t xml:space="preserve"> </w:t>
      </w:r>
      <w:r w:rsidR="00ED2411" w:rsidRPr="0073462E">
        <w:rPr>
          <w:sz w:val="22"/>
          <w:szCs w:val="22"/>
        </w:rPr>
        <w:t xml:space="preserve">i wytycznymi </w:t>
      </w:r>
      <w:r w:rsidR="006662D4" w:rsidRPr="0073462E">
        <w:rPr>
          <w:sz w:val="22"/>
          <w:szCs w:val="22"/>
        </w:rPr>
        <w:t>z</w:t>
      </w:r>
      <w:r w:rsidRPr="0073462E">
        <w:rPr>
          <w:sz w:val="22"/>
          <w:szCs w:val="22"/>
        </w:rPr>
        <w:t>amawiającego</w:t>
      </w:r>
      <w:r w:rsidR="00ED2411" w:rsidRPr="0073462E">
        <w:rPr>
          <w:sz w:val="22"/>
          <w:szCs w:val="22"/>
        </w:rPr>
        <w:t xml:space="preserve"> oraz wytycznymi organów </w:t>
      </w:r>
      <w:r w:rsidR="007B709F" w:rsidRPr="0073462E">
        <w:rPr>
          <w:sz w:val="22"/>
          <w:szCs w:val="22"/>
        </w:rPr>
        <w:t xml:space="preserve">opiniujących, uzgadniających oraz </w:t>
      </w:r>
      <w:r w:rsidR="00ED2411" w:rsidRPr="0073462E">
        <w:rPr>
          <w:sz w:val="22"/>
          <w:szCs w:val="22"/>
        </w:rPr>
        <w:t>uczestniczących w procedurach odbiorowych</w:t>
      </w:r>
      <w:r w:rsidR="007B709F" w:rsidRPr="0073462E">
        <w:rPr>
          <w:sz w:val="22"/>
          <w:szCs w:val="22"/>
        </w:rPr>
        <w:t>.</w:t>
      </w:r>
    </w:p>
    <w:p w:rsidR="006E24F8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okresie gwarancji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 xml:space="preserve">ykonawca zobowiązany jest dokonać naprawy usterki lub wady lub dokonać wymiany elementu na nowy, wolny od wad, w terminie </w:t>
      </w:r>
      <w:r w:rsidRPr="003C286B">
        <w:rPr>
          <w:rFonts w:eastAsia="Bookman Old Style"/>
          <w:sz w:val="22"/>
          <w:szCs w:val="22"/>
        </w:rPr>
        <w:t xml:space="preserve">wskazanym przez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D6145A" w:rsidRPr="003C286B">
        <w:rPr>
          <w:rFonts w:eastAsia="Bookman Old Style"/>
          <w:sz w:val="22"/>
          <w:szCs w:val="22"/>
        </w:rPr>
        <w:t xml:space="preserve"> nie dłuższym jednak niż 14 dni od daty jego powiadomienia.</w:t>
      </w:r>
    </w:p>
    <w:p w:rsidR="006D5C32" w:rsidRPr="0073462E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rFonts w:eastAsia="Bookman Old Style"/>
          <w:sz w:val="22"/>
          <w:szCs w:val="22"/>
        </w:rPr>
        <w:t xml:space="preserve">Jeżeli </w:t>
      </w:r>
      <w:r w:rsidR="006662D4" w:rsidRPr="003C286B">
        <w:rPr>
          <w:rFonts w:eastAsia="Bookman Old Style"/>
          <w:sz w:val="22"/>
          <w:szCs w:val="22"/>
        </w:rPr>
        <w:t>w</w:t>
      </w:r>
      <w:r w:rsidRPr="003C286B">
        <w:rPr>
          <w:rFonts w:eastAsia="Bookman Old Style"/>
          <w:sz w:val="22"/>
          <w:szCs w:val="22"/>
        </w:rPr>
        <w:t xml:space="preserve">ykonawca mimo zgłoszenia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8A495A" w:rsidRPr="003C286B">
        <w:rPr>
          <w:rFonts w:eastAsia="Bookman Old Style"/>
          <w:sz w:val="22"/>
          <w:szCs w:val="22"/>
        </w:rPr>
        <w:t>, nie usunie usterek lub wad w terminie, o którym mowa w ust. 6</w:t>
      </w:r>
      <w:r w:rsidRPr="003C286B">
        <w:rPr>
          <w:rFonts w:eastAsia="Bookman Old Style"/>
          <w:sz w:val="22"/>
          <w:szCs w:val="22"/>
        </w:rPr>
        <w:t xml:space="preserve">,to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 xml:space="preserve">amawiający zleci ich usunięcie podmiotom trzecim na koszt </w:t>
      </w:r>
      <w:r w:rsidR="00B424F8" w:rsidRPr="003C286B">
        <w:rPr>
          <w:rFonts w:eastAsia="Bookman Old Style"/>
          <w:sz w:val="22"/>
          <w:szCs w:val="22"/>
        </w:rPr>
        <w:t>w</w:t>
      </w:r>
      <w:r w:rsidR="00C50687" w:rsidRPr="003C286B">
        <w:rPr>
          <w:rFonts w:eastAsia="Bookman Old Style"/>
          <w:sz w:val="22"/>
          <w:szCs w:val="22"/>
        </w:rPr>
        <w:t xml:space="preserve">ykonawcy naliczając </w:t>
      </w:r>
      <w:r w:rsidR="000E32ED" w:rsidRPr="003C286B">
        <w:rPr>
          <w:rFonts w:eastAsia="Bookman Old Style"/>
          <w:sz w:val="22"/>
          <w:szCs w:val="22"/>
        </w:rPr>
        <w:t xml:space="preserve">odpowiednie </w:t>
      </w:r>
      <w:r w:rsidR="00C50687" w:rsidRPr="003C286B">
        <w:rPr>
          <w:rFonts w:eastAsia="Bookman Old Style"/>
          <w:sz w:val="22"/>
          <w:szCs w:val="22"/>
        </w:rPr>
        <w:t>kary umowne. Kara będzie liczona od up</w:t>
      </w:r>
      <w:r w:rsidR="00563A11" w:rsidRPr="003C286B">
        <w:rPr>
          <w:rFonts w:eastAsia="Bookman Old Style"/>
          <w:sz w:val="22"/>
          <w:szCs w:val="22"/>
        </w:rPr>
        <w:t>ływu terminu wskazanego</w:t>
      </w:r>
      <w:r w:rsidR="00563A11" w:rsidRPr="0073462E">
        <w:rPr>
          <w:rFonts w:eastAsia="Bookman Old Style"/>
          <w:sz w:val="22"/>
          <w:szCs w:val="22"/>
        </w:rPr>
        <w:t xml:space="preserve"> w ust. 6</w:t>
      </w:r>
      <w:r w:rsidR="00C50687" w:rsidRPr="0073462E">
        <w:rPr>
          <w:rFonts w:eastAsia="Bookman Old Style"/>
          <w:sz w:val="22"/>
          <w:szCs w:val="22"/>
        </w:rPr>
        <w:t xml:space="preserve"> do dnia usunięcia usterek lub wad przez podmiot trzeci.</w:t>
      </w:r>
    </w:p>
    <w:p w:rsidR="006D5C32" w:rsidRPr="0073462E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Gwarancja </w:t>
      </w:r>
      <w:r w:rsidR="000E32ED" w:rsidRPr="0073462E">
        <w:rPr>
          <w:rFonts w:eastAsia="Bookman Old Style"/>
          <w:sz w:val="22"/>
          <w:szCs w:val="22"/>
        </w:rPr>
        <w:t xml:space="preserve">i rękojmia </w:t>
      </w:r>
      <w:r w:rsidRPr="0073462E">
        <w:rPr>
          <w:rFonts w:eastAsia="Bookman Old Style"/>
          <w:sz w:val="22"/>
          <w:szCs w:val="22"/>
        </w:rPr>
        <w:t>obejmuje w pełnym zakresie również prace wykonane przez podwykonawców</w:t>
      </w:r>
      <w:r w:rsidR="00510F85" w:rsidRPr="0073462E">
        <w:rPr>
          <w:rFonts w:eastAsia="Bookman Old Style"/>
          <w:sz w:val="22"/>
          <w:szCs w:val="22"/>
        </w:rPr>
        <w:t>, dalszych podwykonawców</w:t>
      </w:r>
      <w:r w:rsidRPr="0073462E">
        <w:rPr>
          <w:rFonts w:eastAsia="Bookman Old Style"/>
          <w:sz w:val="22"/>
          <w:szCs w:val="22"/>
        </w:rPr>
        <w:t xml:space="preserve"> lub inne osoby i podmioty działające w imieniu </w:t>
      </w:r>
      <w:r w:rsidR="000E32ED" w:rsidRPr="0073462E">
        <w:rPr>
          <w:rFonts w:eastAsia="Bookman Old Style"/>
          <w:sz w:val="22"/>
          <w:szCs w:val="22"/>
        </w:rPr>
        <w:t xml:space="preserve">i na rzecz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ykonawcy.</w:t>
      </w:r>
    </w:p>
    <w:p w:rsidR="006D5C32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Uprawnienia z tytułu rękojmi za wady będą przysługiwać </w:t>
      </w:r>
      <w:r w:rsidR="006662D4" w:rsidRPr="0073462E">
        <w:rPr>
          <w:rFonts w:eastAsia="Bookman Old Style"/>
          <w:sz w:val="22"/>
          <w:szCs w:val="22"/>
        </w:rPr>
        <w:t>z</w:t>
      </w:r>
      <w:r w:rsidRPr="0073462E">
        <w:rPr>
          <w:rFonts w:eastAsia="Bookman Old Style"/>
          <w:sz w:val="22"/>
          <w:szCs w:val="22"/>
        </w:rPr>
        <w:t xml:space="preserve">amawiającemu w zakresach wynikających z Kodeksu </w:t>
      </w:r>
      <w:r w:rsidR="0090716B" w:rsidRPr="0073462E">
        <w:rPr>
          <w:rFonts w:eastAsia="Bookman Old Style"/>
          <w:sz w:val="22"/>
          <w:szCs w:val="22"/>
        </w:rPr>
        <w:t>c</w:t>
      </w:r>
      <w:r w:rsidRPr="0073462E">
        <w:rPr>
          <w:rFonts w:eastAsia="Bookman Old Style"/>
          <w:sz w:val="22"/>
          <w:szCs w:val="22"/>
        </w:rPr>
        <w:t>ywilnego i będą dochodzone niezależnie od uprawnień wynikających</w:t>
      </w:r>
      <w:r w:rsidR="004220D2">
        <w:rPr>
          <w:rFonts w:eastAsia="Bookman Old Style"/>
          <w:sz w:val="22"/>
          <w:szCs w:val="22"/>
        </w:rPr>
        <w:t xml:space="preserve"> </w:t>
      </w:r>
      <w:r w:rsidRPr="0073462E">
        <w:rPr>
          <w:rFonts w:eastAsia="Bookman Old Style"/>
          <w:sz w:val="22"/>
          <w:szCs w:val="22"/>
        </w:rPr>
        <w:t xml:space="preserve">z udzielonej gwarancji. </w:t>
      </w:r>
      <w:r w:rsidRPr="003C286B">
        <w:rPr>
          <w:rFonts w:eastAsia="Bookman Old Style"/>
          <w:sz w:val="22"/>
          <w:szCs w:val="22"/>
        </w:rPr>
        <w:t>Termin rę</w:t>
      </w:r>
      <w:r w:rsidR="006662D4" w:rsidRPr="003C286B">
        <w:rPr>
          <w:rFonts w:eastAsia="Bookman Old Style"/>
          <w:sz w:val="22"/>
          <w:szCs w:val="22"/>
        </w:rPr>
        <w:t>kojmi za wady będzie równy z okresem udzielonej gwarancji.</w:t>
      </w:r>
    </w:p>
    <w:p w:rsidR="007B70D7" w:rsidRPr="003C286B" w:rsidRDefault="006D5C32" w:rsidP="00FB05B5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sz w:val="22"/>
          <w:szCs w:val="22"/>
        </w:rPr>
        <w:t>Zamawiający może dochodzić roszczeń z tytułu gwarancji i rękojmi także po upływie ich termin</w:t>
      </w:r>
      <w:r w:rsidR="0090716B" w:rsidRPr="003C286B">
        <w:rPr>
          <w:sz w:val="22"/>
          <w:szCs w:val="22"/>
        </w:rPr>
        <w:t>u</w:t>
      </w:r>
      <w:r w:rsidRPr="003C286B">
        <w:rPr>
          <w:sz w:val="22"/>
          <w:szCs w:val="22"/>
        </w:rPr>
        <w:t xml:space="preserve">, jeżeli </w:t>
      </w:r>
      <w:r w:rsidR="000B57CB" w:rsidRPr="003C286B">
        <w:rPr>
          <w:sz w:val="22"/>
          <w:szCs w:val="22"/>
        </w:rPr>
        <w:t>zgłosił</w:t>
      </w:r>
      <w:r w:rsidR="006A25A0">
        <w:rPr>
          <w:sz w:val="22"/>
          <w:szCs w:val="22"/>
        </w:rPr>
        <w:t xml:space="preserve"> </w:t>
      </w:r>
      <w:r w:rsidRPr="003C286B">
        <w:rPr>
          <w:sz w:val="22"/>
          <w:szCs w:val="22"/>
        </w:rPr>
        <w:t>wadę przed upływem tego terminu.</w:t>
      </w:r>
    </w:p>
    <w:p w:rsidR="00E80190" w:rsidRDefault="00E80190" w:rsidP="00E8019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E80190" w:rsidRDefault="00E80190" w:rsidP="00E8019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73462E" w:rsidRDefault="00C731A7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73462E">
        <w:rPr>
          <w:rFonts w:eastAsia="Bookman Old Style"/>
          <w:b/>
          <w:bCs/>
          <w:sz w:val="22"/>
          <w:szCs w:val="22"/>
        </w:rPr>
        <w:t>7.</w:t>
      </w:r>
    </w:p>
    <w:p w:rsidR="00B8704E" w:rsidRPr="0073462E" w:rsidRDefault="00CE4C42" w:rsidP="00F041E3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Zmiany umowy</w:t>
      </w:r>
    </w:p>
    <w:p w:rsidR="007E78A5" w:rsidRPr="0073462E" w:rsidRDefault="007E78A5" w:rsidP="00F041E3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Zamawiający dopuszcza możliwość zmiany postanowień umowy w zakresie terminu realizacji zamówienia, technologii wykonywania robót, wynagrodzenia na zasadach określonych w ust. 3-9.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Pozostałe dopuszczalne zmiany umow</w:t>
      </w:r>
      <w:r w:rsidR="00650715">
        <w:rPr>
          <w:sz w:val="22"/>
          <w:szCs w:val="22"/>
        </w:rPr>
        <w:t>y zostały określone w ust. 10-24</w:t>
      </w:r>
      <w:r w:rsidRPr="00FC005C">
        <w:rPr>
          <w:sz w:val="22"/>
          <w:szCs w:val="22"/>
        </w:rPr>
        <w:t>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 xml:space="preserve">Zmiana terminu realizacji może nastąpić w przypadku zaistnienia następujących okoliczności, </w:t>
      </w:r>
      <w:r w:rsidRPr="00FC005C">
        <w:rPr>
          <w:sz w:val="22"/>
          <w:szCs w:val="22"/>
        </w:rPr>
        <w:br/>
        <w:t>o ile będą miały wpływ na zmianę terminu: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1)</w:t>
      </w:r>
      <w:r w:rsidRPr="00FC005C">
        <w:rPr>
          <w:sz w:val="22"/>
          <w:szCs w:val="22"/>
        </w:rPr>
        <w:tab/>
      </w:r>
      <w:r w:rsidRPr="00FC005C">
        <w:rPr>
          <w:sz w:val="22"/>
          <w:szCs w:val="22"/>
          <w:lang w:eastAsia="pl-PL"/>
        </w:rPr>
        <w:t>działania siły wyższej, za którą uważa się zdarzenia o charakterze nadzwyczajnym, występujące po zawarciu umowy, a których strony umowy nie były w stanie przewidzieć w momencie  jej zawierania i których zaistnienie lub skutki uniemożliwiają wykonanie umowy zgodnie z jej treścią w szczególności: powódź, akty wandalizmu, awarie, katastrofy, zgony, stany pandemii, działania militarne,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  <w:lang w:eastAsia="pl-PL"/>
        </w:rPr>
        <w:t>2)</w:t>
      </w:r>
      <w:r w:rsidRPr="00FC005C">
        <w:rPr>
          <w:sz w:val="22"/>
          <w:szCs w:val="22"/>
          <w:lang w:eastAsia="pl-PL"/>
        </w:rPr>
        <w:tab/>
      </w:r>
      <w:r w:rsidRPr="00FC005C">
        <w:rPr>
          <w:sz w:val="22"/>
          <w:szCs w:val="22"/>
        </w:rPr>
        <w:t>konieczności realizacji robót zamiennych,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3)</w:t>
      </w:r>
      <w:r w:rsidRPr="00FC005C">
        <w:rPr>
          <w:sz w:val="22"/>
          <w:szCs w:val="22"/>
        </w:rPr>
        <w:tab/>
        <w:t>działań mających na celu niezwłoczne usunięcie bezpośredniego zagrożenia bezpieczeństwa ludzi  lub mienia,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4)</w:t>
      </w:r>
      <w:r w:rsidRPr="00FC005C">
        <w:rPr>
          <w:sz w:val="22"/>
          <w:szCs w:val="22"/>
        </w:rPr>
        <w:tab/>
        <w:t>zmiany przepisów prawa mających wpływ na zakres lub termin wykonania przedmiotu umowy,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</w:rPr>
      </w:pPr>
      <w:r w:rsidRPr="00FC005C">
        <w:rPr>
          <w:sz w:val="22"/>
          <w:szCs w:val="22"/>
        </w:rPr>
        <w:t>5)</w:t>
      </w:r>
      <w:r w:rsidRPr="00FC005C">
        <w:rPr>
          <w:sz w:val="22"/>
          <w:szCs w:val="22"/>
        </w:rPr>
        <w:tab/>
        <w:t>realizacji przez innych wykonawców w drodze odrębnej umowy prac powiązanych z przedmiotem niniejszej umowy wymuszającej konieczność skoordynowania prac i uwzględnienia wzajemnych powiązań,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6)</w:t>
      </w:r>
      <w:r w:rsidRPr="00FC005C">
        <w:rPr>
          <w:sz w:val="22"/>
          <w:szCs w:val="22"/>
        </w:rPr>
        <w:tab/>
        <w:t>napotkania niezinwentaryzowanych lub błędnie zinwentaryzowanych sieci, instalacji lub innych obiektów budowlanych, które wpływają na tempo wykonywanych robót</w:t>
      </w:r>
      <w:r w:rsidRPr="00FC005C">
        <w:rPr>
          <w:sz w:val="22"/>
          <w:szCs w:val="22"/>
          <w:lang w:eastAsia="pl-PL"/>
        </w:rPr>
        <w:t>,</w:t>
      </w:r>
    </w:p>
    <w:p w:rsidR="004A63A9" w:rsidRPr="00FC005C" w:rsidRDefault="004A63A9" w:rsidP="004A63A9">
      <w:pPr>
        <w:ind w:left="705" w:hanging="345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7)</w:t>
      </w:r>
      <w:r w:rsidRPr="00FC005C">
        <w:rPr>
          <w:sz w:val="22"/>
          <w:szCs w:val="22"/>
          <w:lang w:eastAsia="pl-PL"/>
        </w:rPr>
        <w:tab/>
        <w:t>innych od wyżej przywołanych, niezależnych od wykonawcy pod warunkiem wyrażenia zgody przez zamawiającego.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  <w:lang w:eastAsia="pl-PL"/>
        </w:rPr>
        <w:t>Jeżeli zajdą okoliczności uzasadniające zmniejszenie ilości wykonywanych na podstawie niniejszej umowy robót lub rezygnacji z określonych ich elementów, w szczególności w wyniku ich realizacji przez podmioty trzecie (np. gestorów lub właścicieli infrastruktury technicznej), wynagrodzenie wykonawcy zostanie zmniejszone zgodnie ze stawkami określonymi w kosztorysie ofertowym, a w przypadku braku określonej pozycji w kosztorysie w oparciu o uśrednione wskaźniki do kosztorysowania dla województwa łódzkiego wg. wydawnictw branżowych (np. Sekocenbud, Orgbud, Intercenbud).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trike/>
          <w:sz w:val="22"/>
          <w:szCs w:val="22"/>
        </w:rPr>
      </w:pPr>
      <w:r w:rsidRPr="00FC005C">
        <w:rPr>
          <w:sz w:val="22"/>
          <w:szCs w:val="22"/>
        </w:rPr>
        <w:t>Za zgodą zamawiającego, możliwa jest zmiana technologii, sposobu realizacji robót, stosowanych materiałów, itp. Zmiana taka możliwa jest w przypadku, gdy proponowane rozwiązanie jest równorzędne lub lepsze funkcjonalnie, jakościowo, technicznie od przewidzianego w dokumentacji projektowej w tym także, gdy niesie za sobą zwiększenie kosztów.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>Jeżeli w wyniku dokonanych na podstawie ust. 5 zmian dojdzie do obniżenia kosztów realizacji przedmiotu umowy wynagrodzenie wykonawcy zostanie odpowiednio obniżone zgodnie z ust. 4.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</w:rPr>
      </w:pPr>
      <w:r w:rsidRPr="00FC005C">
        <w:rPr>
          <w:sz w:val="22"/>
          <w:szCs w:val="22"/>
        </w:rPr>
        <w:t xml:space="preserve">Zamawiający dopuszcza zmianę wysokości wynagrodzenia należnego wykonawcy, w przypadku zmiany: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lastRenderedPageBreak/>
        <w:t xml:space="preserve">stawki podatku od towarów i usług oraz podatku akcyzowego,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jc w:val="both"/>
        <w:rPr>
          <w:rFonts w:eastAsia="Lucida Sans Unicode"/>
          <w:sz w:val="22"/>
          <w:szCs w:val="22"/>
        </w:rPr>
      </w:pPr>
      <w:r w:rsidRPr="00FC005C">
        <w:rPr>
          <w:rFonts w:eastAsia="Lucida Sans Unicode"/>
          <w:sz w:val="22"/>
          <w:szCs w:val="22"/>
          <w:lang w:eastAsia="pl-PL"/>
        </w:rPr>
        <w:t>zasad gromadzenia i wysokości wpłat do pracowniczych planów kapitałowych, o których mowa w ustawie z dnia 4 października 2018 r. o pracowniczych planach kapitałowych,</w:t>
      </w:r>
    </w:p>
    <w:p w:rsidR="004A63A9" w:rsidRPr="00FC005C" w:rsidRDefault="004A63A9" w:rsidP="004A63A9">
      <w:pPr>
        <w:ind w:left="360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‒ jeżeli zmiany te będą miały wpływ na koszty wykonania zamówienia przez wykonawcę.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 xml:space="preserve">W przypadku zmiany, o której mowa w ust. 7 - wykonawca zobowiązany jest wykazać wpływ zmiany regulacji na koszty wykonania przedmiotowego zamówienia przedstawiając stosowne dokumenty lub oświadczenia.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 xml:space="preserve">Zmiana nr rachunku wykonawcy może nastąpić na podstawie wniosku złożonego przez wykonawcę podpisanego przez osobę uprawnioną do reprezentacji.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>Zmiana, o której mowa powyżej nastąpi w formie aneksu do umowy, a wniosek win</w:t>
      </w:r>
      <w:r w:rsidR="00FE2116">
        <w:rPr>
          <w:sz w:val="22"/>
          <w:szCs w:val="22"/>
        </w:rPr>
        <w:t>ien być złożony najpóźniej na 10</w:t>
      </w:r>
      <w:bookmarkStart w:id="0" w:name="_GoBack"/>
      <w:bookmarkEnd w:id="0"/>
      <w:r w:rsidRPr="00FC005C">
        <w:rPr>
          <w:sz w:val="22"/>
          <w:szCs w:val="22"/>
        </w:rPr>
        <w:t xml:space="preserve"> dni przed planowanym rozliczeniem.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</w:rPr>
        <w:t>Wykonawca wnioskując o zmianę umowy zobowiązany jest do przekazania zamawiającemu pisemnego wniosku wraz z opisem zdarzenia lub okoliczności stanowiących podstawę żądania. Każdorazowa zmiana umowy wymaga zgody lub akceptacji zamawiającego.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rFonts w:eastAsia="Bookman Old Style"/>
          <w:sz w:val="22"/>
          <w:szCs w:val="22"/>
        </w:rPr>
      </w:pPr>
      <w:r w:rsidRPr="00FC005C">
        <w:rPr>
          <w:sz w:val="22"/>
          <w:szCs w:val="22"/>
          <w:lang w:eastAsia="pl-PL"/>
        </w:rPr>
        <w:t>Dopuszczalne są zmiany dotyczące realizacji dodatkowych robót budowlanych przez dotychczasowego wykonawcę, których nie uwzględniono w zamówieniu podstawowym, o ile stały się niezbędne i zostały spełnione łącznie następujące warunki: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zmiana wykonawcy nie może zostać dokonana z powodów ekonomicznych lub technicznych, w szczególności dotyczących zamienności lub interoperacyjności wyposażenia, usług lub instalacji zamówionych w ramach zamówienia podstawowego, 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zmiana wykonawcy spowodowałaby istotną niedogodność lub znaczne zwiększenie kosztów dla zamawiającego, </w:t>
      </w:r>
    </w:p>
    <w:p w:rsidR="004A63A9" w:rsidRPr="00FC005C" w:rsidRDefault="004A63A9" w:rsidP="004A63A9">
      <w:pPr>
        <w:numPr>
          <w:ilvl w:val="1"/>
          <w:numId w:val="37"/>
        </w:numPr>
        <w:jc w:val="both"/>
        <w:rPr>
          <w:rFonts w:eastAsia="Bookman Old Style"/>
          <w:dstrike/>
          <w:sz w:val="22"/>
          <w:szCs w:val="22"/>
        </w:rPr>
      </w:pPr>
      <w:r w:rsidRPr="00FC005C">
        <w:rPr>
          <w:sz w:val="22"/>
          <w:szCs w:val="22"/>
          <w:lang w:eastAsia="pl-PL"/>
        </w:rPr>
        <w:t xml:space="preserve">wzrost ceny spowodowany każdą kolejną zmianą nie przekracza 50% wartości pierwotnej umowy, </w:t>
      </w:r>
    </w:p>
    <w:p w:rsidR="004A63A9" w:rsidRPr="00FC005C" w:rsidRDefault="004A63A9" w:rsidP="004A63A9">
      <w:pPr>
        <w:numPr>
          <w:ilvl w:val="0"/>
          <w:numId w:val="37"/>
        </w:numPr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</w:rPr>
        <w:t>Zamawiający dopuszcza zmianę umowy,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Przez niemożność przewidzenia okolic</w:t>
      </w:r>
      <w:r>
        <w:rPr>
          <w:rFonts w:eastAsia="Lucida Sans Unicode"/>
          <w:sz w:val="22"/>
          <w:szCs w:val="22"/>
        </w:rPr>
        <w:t>zności, o których mowa w ust. 13</w:t>
      </w:r>
      <w:r w:rsidRPr="00FC005C">
        <w:rPr>
          <w:rFonts w:eastAsia="Lucida Sans Unicode"/>
          <w:sz w:val="22"/>
          <w:szCs w:val="22"/>
        </w:rPr>
        <w:t xml:space="preserve"> zamawiający rozumie zdarzenie którego zaistnienie w normalnym toku rzeczy było mało prawdopodobne, przy czym niemożliwość przewidywalności określonych zdarzeń przez zamawiającego będzie określona w sposób obiektywny np</w:t>
      </w:r>
      <w:r w:rsidRPr="00FC005C">
        <w:rPr>
          <w:rFonts w:eastAsia="Lucida Sans Unicode"/>
          <w:i/>
          <w:iCs/>
          <w:sz w:val="22"/>
          <w:szCs w:val="22"/>
        </w:rPr>
        <w:t xml:space="preserve">. </w:t>
      </w:r>
      <w:r w:rsidRPr="005A64ED">
        <w:rPr>
          <w:rFonts w:eastAsia="Lucida Sans Unicode"/>
          <w:iCs/>
          <w:sz w:val="22"/>
          <w:szCs w:val="22"/>
        </w:rPr>
        <w:t>zjawiska gospodarcze zewnętrzne w stosunku do stron umowy i w pełni od nich niezależne, takie jak gwałtowna dekoniunktura, ograniczenie dostępności surowców, istotny wzrost cen materiałów lub wzrost kosztów pracowniczych.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przyp</w:t>
      </w:r>
      <w:r>
        <w:rPr>
          <w:rFonts w:eastAsia="Lucida Sans Unicode"/>
          <w:sz w:val="22"/>
          <w:szCs w:val="22"/>
          <w:lang w:eastAsia="pl-PL"/>
        </w:rPr>
        <w:t>adkach, o których mowa w ust. 12 i 13</w:t>
      </w:r>
      <w:r w:rsidRPr="00FC005C">
        <w:rPr>
          <w:rFonts w:eastAsia="Lucida Sans Unicode"/>
          <w:sz w:val="22"/>
          <w:szCs w:val="22"/>
          <w:lang w:eastAsia="pl-PL"/>
        </w:rPr>
        <w:t xml:space="preserve">, zamawiający: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nie może wprowadzać kolejnych zmian umowy w celu uniknięcia stosowania przepisów ustawy pzp;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po dokonaniu zmiany umowy zamieszcza ogłoszenie o zmianie umowy w Biuletynie Zamówień Publicznych.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Z</w:t>
      </w:r>
      <w:r w:rsidRPr="00FC005C">
        <w:rPr>
          <w:rFonts w:eastAsia="Lucida Sans Unicode"/>
          <w:sz w:val="22"/>
          <w:szCs w:val="22"/>
        </w:rPr>
        <w:t>amawiający dopuszcza zmianę umowy bez przeprowadzenia nowego postępowania o udzielenie zamówienia, których łączna wartość jest niższa niż 15% wartości pierwotnej umowy a zmiany te nie powodują zmiany ogólnego charakteru umowy.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 xml:space="preserve">Zamawiający dopuszcza zmianę umowy w sytuacji, </w:t>
      </w:r>
      <w:r w:rsidRPr="00FC005C">
        <w:rPr>
          <w:rFonts w:eastAsia="Lucida Sans Unicode"/>
          <w:sz w:val="22"/>
          <w:szCs w:val="22"/>
          <w:lang w:eastAsia="pl-PL"/>
        </w:rPr>
        <w:t xml:space="preserve">gdy nowy wykonawca ma zastąpić dotychczasowego wykonawcę: 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4A63A9" w:rsidRPr="00FC005C" w:rsidRDefault="004A63A9" w:rsidP="004A63A9">
      <w:pPr>
        <w:widowControl w:val="0"/>
        <w:numPr>
          <w:ilvl w:val="1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w wyniku przejęcia przez zamawiającego zobowiązań wykonawcy względem jego podwykonawców, w przypadku, o którym mowa w art. 465 ust. 1ustawy pzp;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Bookman Old Style"/>
          <w:bCs/>
          <w:sz w:val="22"/>
          <w:szCs w:val="22"/>
        </w:rPr>
        <w:t xml:space="preserve">Zamawiający może dopuścić </w:t>
      </w:r>
      <w:r w:rsidRPr="00FC005C">
        <w:rPr>
          <w:rFonts w:eastAsia="Lucida Sans Unicode"/>
          <w:sz w:val="22"/>
          <w:szCs w:val="22"/>
        </w:rPr>
        <w:t xml:space="preserve">zmianę umowy nieznacznie rozszerzającą lub zmniejszającą </w:t>
      </w:r>
      <w:r w:rsidRPr="00FC005C">
        <w:rPr>
          <w:rFonts w:eastAsia="Lucida Sans Unicode"/>
          <w:sz w:val="22"/>
          <w:szCs w:val="22"/>
        </w:rPr>
        <w:lastRenderedPageBreak/>
        <w:t>zakres/przedmiot świadczeń i zobowiązań wynikający z umowy z możliwością wprowadzenia zmiany wynagrodzenia.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  <w:lang w:eastAsia="pl-PL"/>
        </w:rPr>
        <w:t>W przyp</w:t>
      </w:r>
      <w:r w:rsidR="00650715">
        <w:rPr>
          <w:rFonts w:eastAsia="Lucida Sans Unicode"/>
          <w:sz w:val="22"/>
          <w:szCs w:val="22"/>
          <w:lang w:eastAsia="pl-PL"/>
        </w:rPr>
        <w:t>adkach, o których mowa w ust. 12 pkt 3, ust. 13, ust. 16</w:t>
      </w:r>
      <w:r w:rsidRPr="00FC005C">
        <w:rPr>
          <w:sz w:val="22"/>
          <w:szCs w:val="22"/>
          <w:lang w:eastAsia="pl-PL"/>
        </w:rPr>
        <w:t xml:space="preserve">dopuszczalną wartość zmiany ceny, </w:t>
      </w:r>
      <w:r w:rsidRPr="00FC005C">
        <w:rPr>
          <w:rFonts w:eastAsia="Lucida Sans Unicode"/>
          <w:sz w:val="22"/>
          <w:szCs w:val="22"/>
        </w:rPr>
        <w:t xml:space="preserve">lub dopuszczalną wartość zmiany umowy </w:t>
      </w:r>
      <w:r w:rsidRPr="00FC005C">
        <w:rPr>
          <w:sz w:val="22"/>
          <w:szCs w:val="22"/>
          <w:lang w:eastAsia="pl-PL"/>
        </w:rPr>
        <w:t>ustala się w oparciu o zmienioną cenę.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Zamawiający dopuszcza zmianę decyzji, zgód, pozwoleń na podstawie których realizowane będzie zamówienie. Zmiana taka może być dokonana za wyłączną zgodą zamawiającego.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Lucida Sans Unicode"/>
          <w:sz w:val="22"/>
          <w:szCs w:val="22"/>
        </w:rPr>
        <w:t>Zamawiający dopuszcza możliwość zmiany umowy w zakresie ilości płatności pod warunkiem przedłożenia przez Wykonawcę stosownego wniosku uzasadniającego konieczność zmiany.</w:t>
      </w:r>
    </w:p>
    <w:p w:rsidR="004A63A9" w:rsidRPr="00FC005C" w:rsidRDefault="004A63A9" w:rsidP="004A63A9">
      <w:pPr>
        <w:widowControl w:val="0"/>
        <w:numPr>
          <w:ilvl w:val="0"/>
          <w:numId w:val="37"/>
        </w:numPr>
        <w:suppressAutoHyphens w:val="0"/>
        <w:jc w:val="both"/>
        <w:rPr>
          <w:rFonts w:eastAsia="Lucida Sans Unicode"/>
          <w:sz w:val="22"/>
          <w:szCs w:val="22"/>
          <w:lang w:eastAsia="pl-PL"/>
        </w:rPr>
      </w:pPr>
      <w:r w:rsidRPr="00FC005C">
        <w:rPr>
          <w:rFonts w:eastAsia="Bookman Old Style"/>
          <w:bCs/>
          <w:sz w:val="22"/>
          <w:szCs w:val="22"/>
        </w:rPr>
        <w:t xml:space="preserve">Niedopuszczalne są istotne zmiany postanowień zawartej umowy. Zmiana umowy jest istotna, </w:t>
      </w:r>
      <w:r w:rsidRPr="00FC005C">
        <w:rPr>
          <w:rFonts w:eastAsia="Lucida Sans Unicode"/>
          <w:sz w:val="22"/>
          <w:szCs w:val="22"/>
          <w:lang w:eastAsia="pl-PL"/>
        </w:rPr>
        <w:t xml:space="preserve">jeżeli powoduje, że charakter umowy zmienia się w sposób istotny w stosunku do pierwotnej umowy, w szczególności jeżeli zmiana: 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 xml:space="preserve">1) </w:t>
      </w:r>
      <w:r w:rsidRPr="00FC005C">
        <w:rPr>
          <w:sz w:val="22"/>
          <w:szCs w:val="22"/>
          <w:lang w:eastAsia="pl-PL"/>
        </w:rPr>
        <w:tab/>
        <w:t>wprowadza warunki, które gdyby zostały zastosowane w postępowaniu o udzielenie zamówienia, to wzięliby w nim udział lub mogliby wziąć udział inni wykonawcy lub przyjęte zostałyby oferty innej treści;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2)</w:t>
      </w:r>
      <w:r w:rsidRPr="00FC005C">
        <w:rPr>
          <w:sz w:val="22"/>
          <w:szCs w:val="22"/>
          <w:lang w:eastAsia="pl-PL"/>
        </w:rPr>
        <w:tab/>
        <w:t>narusza równowagę ekonomiczną stron umowy na korzyść wykonawcy, w sposób nieprzewidziany w pierwotnej umowie;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3)</w:t>
      </w:r>
      <w:r w:rsidRPr="00FC005C">
        <w:rPr>
          <w:sz w:val="22"/>
          <w:szCs w:val="22"/>
          <w:lang w:eastAsia="pl-PL"/>
        </w:rPr>
        <w:tab/>
        <w:t xml:space="preserve">w sposób znaczny rozszerza albo zmniejsza zakres świadczeń i zobowiązań wynikający z umowy;  </w:t>
      </w:r>
    </w:p>
    <w:p w:rsidR="004A63A9" w:rsidRPr="00FC005C" w:rsidRDefault="004A63A9" w:rsidP="004A63A9">
      <w:pPr>
        <w:suppressAutoHyphens w:val="0"/>
        <w:ind w:left="993" w:hanging="288"/>
        <w:jc w:val="both"/>
        <w:rPr>
          <w:sz w:val="22"/>
          <w:szCs w:val="22"/>
          <w:lang w:eastAsia="pl-PL"/>
        </w:rPr>
      </w:pPr>
      <w:r w:rsidRPr="00FC005C">
        <w:rPr>
          <w:sz w:val="22"/>
          <w:szCs w:val="22"/>
          <w:lang w:eastAsia="pl-PL"/>
        </w:rPr>
        <w:t>4)</w:t>
      </w:r>
      <w:r w:rsidRPr="00FC005C">
        <w:rPr>
          <w:sz w:val="22"/>
          <w:szCs w:val="22"/>
          <w:lang w:eastAsia="pl-PL"/>
        </w:rPr>
        <w:tab/>
        <w:t>polega na zastąpieniu wykonawcy, któremu zamawiający udzielił zamówienia, nowym wykonawcą w przypadkac</w:t>
      </w:r>
      <w:r w:rsidR="00650715">
        <w:rPr>
          <w:sz w:val="22"/>
          <w:szCs w:val="22"/>
          <w:lang w:eastAsia="pl-PL"/>
        </w:rPr>
        <w:t>h innych, niż wskazane w ust. 17</w:t>
      </w:r>
      <w:r w:rsidRPr="00FC005C">
        <w:rPr>
          <w:sz w:val="22"/>
          <w:szCs w:val="22"/>
          <w:lang w:eastAsia="pl-PL"/>
        </w:rPr>
        <w:t>.</w:t>
      </w:r>
    </w:p>
    <w:p w:rsidR="004A63A9" w:rsidRPr="00FC005C" w:rsidRDefault="00650715" w:rsidP="004A63A9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23</w:t>
      </w:r>
      <w:r w:rsidR="004A63A9" w:rsidRPr="00FC005C">
        <w:rPr>
          <w:sz w:val="22"/>
          <w:szCs w:val="22"/>
          <w:lang w:eastAsia="pl-PL"/>
        </w:rPr>
        <w:t>.</w:t>
      </w:r>
      <w:r w:rsidR="004A63A9" w:rsidRPr="00FC005C">
        <w:rPr>
          <w:sz w:val="22"/>
          <w:szCs w:val="22"/>
          <w:lang w:eastAsia="pl-PL"/>
        </w:rPr>
        <w:tab/>
        <w:t xml:space="preserve">Istotna zmiana zawartej umowy wymaga przeprowadzenia nowego postępowania o udzielenie  zamówienia. </w:t>
      </w:r>
    </w:p>
    <w:p w:rsidR="004A63A9" w:rsidRPr="00FC005C" w:rsidRDefault="00650715" w:rsidP="004A63A9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24</w:t>
      </w:r>
      <w:r w:rsidR="004A63A9" w:rsidRPr="00FC005C">
        <w:rPr>
          <w:sz w:val="22"/>
          <w:szCs w:val="22"/>
          <w:lang w:eastAsia="pl-PL"/>
        </w:rPr>
        <w:t>.</w:t>
      </w:r>
      <w:r w:rsidR="004A63A9" w:rsidRPr="00FC005C">
        <w:rPr>
          <w:sz w:val="22"/>
          <w:szCs w:val="22"/>
          <w:lang w:eastAsia="pl-PL"/>
        </w:rPr>
        <w:tab/>
      </w:r>
      <w:r w:rsidR="004A63A9" w:rsidRPr="00FC005C">
        <w:rPr>
          <w:rFonts w:eastAsia="Bookman Old Style"/>
          <w:bCs/>
          <w:sz w:val="22"/>
          <w:szCs w:val="22"/>
        </w:rPr>
        <w:t>Wszelkie zmiany umowy w tym wynagrodzenia wymagają zgody zamawiającego oraz zawarcia stosownego aneksu.</w:t>
      </w:r>
    </w:p>
    <w:p w:rsidR="00744C37" w:rsidRPr="0073462E" w:rsidRDefault="00744C37" w:rsidP="00F019AB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086235" w:rsidRDefault="0008623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CA4075" w:rsidRPr="00B47C3F" w:rsidRDefault="00247228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§ 8.</w:t>
      </w:r>
    </w:p>
    <w:p w:rsidR="00CA4075" w:rsidRPr="00B47C3F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Odbiory robót</w:t>
      </w:r>
    </w:p>
    <w:p w:rsidR="001079AD" w:rsidRPr="00355DFF" w:rsidRDefault="001079AD" w:rsidP="00355DFF">
      <w:pPr>
        <w:pStyle w:val="Normalny10"/>
        <w:autoSpaceDE w:val="0"/>
        <w:jc w:val="both"/>
        <w:rPr>
          <w:rFonts w:eastAsia="Bookman Old Style"/>
          <w:b/>
          <w:bCs/>
          <w:sz w:val="22"/>
          <w:szCs w:val="22"/>
        </w:rPr>
      </w:pPr>
    </w:p>
    <w:p w:rsidR="00355DFF" w:rsidRPr="00355DFF" w:rsidRDefault="00355DFF" w:rsidP="00355DFF">
      <w:pPr>
        <w:pStyle w:val="Normalny10"/>
        <w:numPr>
          <w:ilvl w:val="1"/>
          <w:numId w:val="7"/>
        </w:numPr>
        <w:tabs>
          <w:tab w:val="left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bCs/>
          <w:sz w:val="22"/>
          <w:szCs w:val="22"/>
        </w:rPr>
        <w:t>Stosowane będą następujące rodzaje odbiorów robót: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odbiory robót zanikających i ulegających zakryciu,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odbiór końcowy,</w:t>
      </w:r>
    </w:p>
    <w:p w:rsidR="00355DFF" w:rsidRPr="00355DFF" w:rsidRDefault="00355DFF" w:rsidP="00355DFF">
      <w:pPr>
        <w:pStyle w:val="Normalny10"/>
        <w:numPr>
          <w:ilvl w:val="0"/>
          <w:numId w:val="16"/>
        </w:numPr>
        <w:autoSpaceDE w:val="0"/>
        <w:ind w:left="709" w:hanging="283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>odbiór ostateczny (pogwarancyjny).</w:t>
      </w:r>
    </w:p>
    <w:p w:rsidR="00355DFF" w:rsidRPr="00355DFF" w:rsidRDefault="00355DFF" w:rsidP="00355DFF">
      <w:pPr>
        <w:pStyle w:val="Normalny10"/>
        <w:numPr>
          <w:ilvl w:val="1"/>
          <w:numId w:val="7"/>
        </w:numPr>
        <w:tabs>
          <w:tab w:val="left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rFonts w:eastAsia="Bookman Old Style"/>
          <w:sz w:val="22"/>
          <w:szCs w:val="22"/>
        </w:rPr>
        <w:t xml:space="preserve">Odbiór dokonany będzie w oparciu o opis przedmiotu zamówienia, obowiązujące normy, zalecenia </w:t>
      </w:r>
      <w:r w:rsidRPr="00355DFF">
        <w:rPr>
          <w:rFonts w:eastAsia="Bookman Old Style"/>
          <w:sz w:val="22"/>
          <w:szCs w:val="22"/>
        </w:rPr>
        <w:br/>
        <w:t>i uwagi zamawiającego.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</w:rPr>
        <w:t>Zakończenie realizacji przedmiotu umowy nastąpi na podstawie protokołu odbioru końcowego podpisanego przez strony umowy.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 xml:space="preserve">Wykonawca zgłosi gotowość odbioru końcowego robót powiadamiając zamawiającego </w:t>
      </w:r>
      <w:r w:rsidRPr="00355DFF">
        <w:rPr>
          <w:sz w:val="22"/>
          <w:szCs w:val="22"/>
          <w:lang w:eastAsia="pl-PL"/>
        </w:rPr>
        <w:br/>
        <w:t>na piśmie o gotowości odbioru, przy czym jednocześnie z dokonaniem zgłoszenia przekaże inspektorowi nadzoru - dokumentację opisaną w ust. 5 niniejszego paragrafu. Ponadto wykonawca zobowiązany jest zapewnić udział kie</w:t>
      </w:r>
      <w:r w:rsidR="00FC1C2C">
        <w:rPr>
          <w:sz w:val="22"/>
          <w:szCs w:val="22"/>
          <w:lang w:eastAsia="pl-PL"/>
        </w:rPr>
        <w:t xml:space="preserve">rownika robót lub koordynatora </w:t>
      </w:r>
      <w:r w:rsidRPr="00355DFF">
        <w:rPr>
          <w:sz w:val="22"/>
          <w:szCs w:val="22"/>
          <w:lang w:eastAsia="pl-PL"/>
        </w:rPr>
        <w:t>w czynnościach odbioru końcowego.</w:t>
      </w:r>
    </w:p>
    <w:p w:rsidR="00355DFF" w:rsidRPr="00355DFF" w:rsidRDefault="00355DFF" w:rsidP="00355DFF">
      <w:pPr>
        <w:numPr>
          <w:ilvl w:val="1"/>
          <w:numId w:val="7"/>
        </w:numPr>
        <w:tabs>
          <w:tab w:val="num" w:pos="426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Wykonawca jest zobowiązany zebrać i przekazać inspektorowi nadzoru w dniu zgłoszenia gotowości do odbioru końcowego i powiadomienia o tym zamawiającego dokumenty wymagane przepisami polskiego prawa w szczególności przepisami Prawa budowlanego pozwalające na ocenę prawidłowego wykonania przedmiotu odbioru, w szczególności: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 xml:space="preserve">wymagane dla materiałów dokumenty potwierdzające dopuszczenie do stosowania </w:t>
      </w:r>
      <w:r w:rsidRPr="00355DFF">
        <w:rPr>
          <w:sz w:val="22"/>
          <w:szCs w:val="22"/>
          <w:lang w:eastAsia="pl-PL"/>
        </w:rPr>
        <w:br/>
        <w:t xml:space="preserve">w budownictwie na terytorium Polski (o ile nie zostały przekazane w toku realizacji robót), atesty na prefabrykaty, materiały i urządzenia, 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dokumenty, protokoły i zaświadczenia z przeprowadzonych przez wykonawcę sprawdzeń i badań (jeżeli będą wymagane),</w:t>
      </w:r>
    </w:p>
    <w:p w:rsidR="00355DFF" w:rsidRPr="00355DFF" w:rsidRDefault="00355DFF" w:rsidP="00355DFF">
      <w:pPr>
        <w:numPr>
          <w:ilvl w:val="0"/>
          <w:numId w:val="30"/>
        </w:numPr>
        <w:suppressAutoHyphens w:val="0"/>
        <w:ind w:left="709" w:hanging="283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inwentaryzację powykonawczą.</w:t>
      </w:r>
    </w:p>
    <w:p w:rsidR="00355DFF" w:rsidRPr="00355DFF" w:rsidRDefault="00355DFF" w:rsidP="00355DFF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6.</w:t>
      </w:r>
      <w:r w:rsidRPr="00355DFF">
        <w:rPr>
          <w:sz w:val="22"/>
          <w:szCs w:val="22"/>
          <w:lang w:eastAsia="pl-PL"/>
        </w:rPr>
        <w:tab/>
        <w:t xml:space="preserve">Czynności odbioru końcowego zostaną podjęte </w:t>
      </w:r>
      <w:r w:rsidR="00FC1C2C">
        <w:rPr>
          <w:sz w:val="22"/>
          <w:szCs w:val="22"/>
          <w:lang w:eastAsia="pl-PL"/>
        </w:rPr>
        <w:t>przez zamawiającego w terminie 5</w:t>
      </w:r>
      <w:r w:rsidRPr="00355DFF">
        <w:rPr>
          <w:sz w:val="22"/>
          <w:szCs w:val="22"/>
          <w:lang w:eastAsia="pl-PL"/>
        </w:rPr>
        <w:t xml:space="preserve"> dni roboczych od daty powiadomienia zamawiającego z zastrzeżeniem, iż wykonawca przekazał dokumenty, o których mowa w ust. 5 niniejszego paragrafu.</w:t>
      </w:r>
    </w:p>
    <w:p w:rsidR="00355DFF" w:rsidRPr="00355DFF" w:rsidRDefault="00355DFF" w:rsidP="00355DFF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7.</w:t>
      </w:r>
      <w:r w:rsidRPr="00355DFF">
        <w:rPr>
          <w:sz w:val="22"/>
          <w:szCs w:val="22"/>
          <w:lang w:eastAsia="pl-PL"/>
        </w:rPr>
        <w:tab/>
        <w:t>Zwłoka w wykonaniu przez wykonawcę zobowiązania określonego w ust. 5 lub przekazanie dokumentacji niekompletnej lub wadliwej wstrzymuje pracę powołanej przez zamawiającego komisji odbioru o czas niezbędny na uzupełnienie dokumentów lub usunięcie ich wad – zastosowanie mają postanowienia umowy dotyczące wad.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Odbiór końcowy zostaje zakończony w dniu sporządzenia i podpisania przez Komisję odbioru </w:t>
      </w:r>
      <w:r w:rsidRPr="00355DFF">
        <w:rPr>
          <w:color w:val="auto"/>
          <w:sz w:val="22"/>
          <w:szCs w:val="22"/>
          <w:lang w:eastAsia="pl-PL"/>
        </w:rPr>
        <w:lastRenderedPageBreak/>
        <w:t>końcowego protokołu czynności odbioru końcowego.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>O ile w protokole z czynności odbioru końcowego zostanie stwierdzone występowanie wad – zgodnie z postanowieniami umowy w części dotyczącej wad, wykonawca ma obowiązek po ich usunięciu zgłosić zamawiającemu gotowość dokonania przeglądu w celu stwierdzenia ich usunięcia i dokonania odbioru robót bez wad. Zamawiający przystąpi do odbioru takich prac w terminie 3 dni roboczych od dnia zgłoszenia.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O ile generalny wykonawca nie powiadomi zamawiającego na piśmie o usunięciu wad stwierdzonych w protokole odbioru końcowego, uznaje się, że wady nie zostały usunięte </w:t>
      </w:r>
      <w:r w:rsidRPr="00355DFF">
        <w:rPr>
          <w:color w:val="auto"/>
          <w:sz w:val="22"/>
          <w:szCs w:val="22"/>
          <w:lang w:eastAsia="pl-PL"/>
        </w:rPr>
        <w:br/>
        <w:t xml:space="preserve">w ustalonym terminie. W takim przypadku, niezależnie od innych praw przyznanych zamawiającemu w umowie, zamawiający może po uprzednim dodatkowym wezwaniu </w:t>
      </w:r>
      <w:r w:rsidRPr="00355DFF">
        <w:rPr>
          <w:color w:val="auto"/>
          <w:sz w:val="22"/>
          <w:szCs w:val="22"/>
          <w:lang w:eastAsia="pl-PL"/>
        </w:rPr>
        <w:br/>
        <w:t>do usunięcia wad w terminie zakreślonym przez zamawiającego przystąpić do usuwania wad, o ile wykonawca nie usunął ich w zakreślonym terminie, na koszt i ryzyko wykonawcy nie tracąc uprawnień z tytułu gwarancji i rękojmi lub zatrzymać kwotę odpowiadającą wartości usunięcia przez niego wad, którą to kwotę  wykonawca tytułem pokrycia szkody zobowiązany będzie ponieść wobec zamawiającego lub dokonać zaspokojenia z gwarancji należytego wykonania umowy.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Jeżeli wada jest nieusuwalna zamawiający po uprzednim dodatkowym wezwaniu </w:t>
      </w:r>
      <w:r w:rsidRPr="00355DFF">
        <w:rPr>
          <w:color w:val="auto"/>
          <w:sz w:val="22"/>
          <w:szCs w:val="22"/>
          <w:lang w:eastAsia="pl-PL"/>
        </w:rPr>
        <w:br/>
        <w:t>do usunięcia wady w zakreślonym terminie może obniżyć wynagrodzenie wykonawcy</w:t>
      </w:r>
      <w:r w:rsidRPr="00355DFF">
        <w:rPr>
          <w:color w:val="auto"/>
          <w:sz w:val="22"/>
          <w:szCs w:val="22"/>
          <w:lang w:eastAsia="pl-PL"/>
        </w:rPr>
        <w:br/>
        <w:t xml:space="preserve"> w odpowiednim stosunku o wartość robót wadliwie wykonanych (wedle oszacowania) lub dokonać zaspokojenia z gwarancji należytego wykonania umowy.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>Wykonawca zobowiązuje się uczestniczyć w przeglądach gwarancyjnyc</w:t>
      </w:r>
      <w:r>
        <w:rPr>
          <w:color w:val="auto"/>
          <w:sz w:val="22"/>
          <w:szCs w:val="22"/>
        </w:rPr>
        <w:t>h w okresie rękojmi</w:t>
      </w:r>
      <w:r w:rsidRPr="00355DFF">
        <w:rPr>
          <w:color w:val="auto"/>
          <w:sz w:val="22"/>
          <w:szCs w:val="22"/>
        </w:rPr>
        <w:t xml:space="preserve"> i gwarancji, po uprzednim powiadomieniu o terminie przez zamawiającego oraz </w:t>
      </w:r>
      <w:r w:rsidRPr="00355DFF">
        <w:rPr>
          <w:color w:val="auto"/>
          <w:sz w:val="22"/>
          <w:szCs w:val="22"/>
        </w:rPr>
        <w:br/>
        <w:t>do usunięcia stwierdzonych wad w ustalonym terminie.</w:t>
      </w:r>
    </w:p>
    <w:p w:rsidR="00355DFF" w:rsidRPr="00355DFF" w:rsidRDefault="00355DFF" w:rsidP="00355DF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 xml:space="preserve">Wykonawca zobowiązuje się uczestniczyć w przeglądzie ostatecznym (pogwarancyjnym) </w:t>
      </w:r>
      <w:r w:rsidRPr="00355DFF">
        <w:rPr>
          <w:color w:val="auto"/>
          <w:sz w:val="22"/>
          <w:szCs w:val="22"/>
        </w:rPr>
        <w:br/>
        <w:t>po okresie rękojmi i gwarancji, po uprzednim powiadomieniu o terminie przez zamawiającego.</w:t>
      </w:r>
    </w:p>
    <w:p w:rsidR="00B47C3F" w:rsidRPr="008672C5" w:rsidRDefault="00B47C3F" w:rsidP="001A37E8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8672C5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</w:t>
      </w:r>
      <w:r w:rsidR="00247228" w:rsidRPr="008672C5">
        <w:rPr>
          <w:rFonts w:eastAsia="Bookman Old Style"/>
          <w:b/>
          <w:bCs/>
          <w:sz w:val="22"/>
          <w:szCs w:val="22"/>
        </w:rPr>
        <w:t xml:space="preserve"> 9.</w:t>
      </w:r>
    </w:p>
    <w:p w:rsidR="000E55B9" w:rsidRPr="008672C5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Rozwiązanie i odstąpienie od umowy</w:t>
      </w:r>
    </w:p>
    <w:p w:rsidR="001E6A10" w:rsidRPr="008672C5" w:rsidRDefault="001E6A10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DA2BF9" w:rsidRPr="008672C5" w:rsidRDefault="00DA2BF9" w:rsidP="00DC1402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1.</w:t>
      </w:r>
      <w:r w:rsidRPr="008672C5">
        <w:rPr>
          <w:rFonts w:eastAsia="Bookman Old Style"/>
          <w:sz w:val="22"/>
          <w:szCs w:val="22"/>
        </w:rPr>
        <w:tab/>
        <w:t>Zamawiający może rozwiązać umowę</w:t>
      </w:r>
      <w:r w:rsidR="004220D2">
        <w:rPr>
          <w:rFonts w:eastAsia="Bookman Old Style"/>
          <w:sz w:val="22"/>
          <w:szCs w:val="22"/>
        </w:rPr>
        <w:t xml:space="preserve"> </w:t>
      </w:r>
      <w:r w:rsidR="006152F1" w:rsidRPr="008672C5">
        <w:rPr>
          <w:rFonts w:eastAsia="Bookman Old Style"/>
          <w:sz w:val="22"/>
          <w:szCs w:val="22"/>
        </w:rPr>
        <w:t>z</w:t>
      </w:r>
      <w:r w:rsidR="004220D2">
        <w:rPr>
          <w:rFonts w:eastAsia="Bookman Old Style"/>
          <w:sz w:val="22"/>
          <w:szCs w:val="22"/>
        </w:rPr>
        <w:t xml:space="preserve"> </w:t>
      </w:r>
      <w:r w:rsidR="009478C2" w:rsidRPr="008672C5">
        <w:rPr>
          <w:rFonts w:eastAsia="Bookman Old Style"/>
          <w:sz w:val="22"/>
          <w:szCs w:val="22"/>
        </w:rPr>
        <w:t>w</w:t>
      </w:r>
      <w:r w:rsidR="003641FD" w:rsidRPr="008672C5">
        <w:rPr>
          <w:rFonts w:eastAsia="Bookman Old Style"/>
          <w:sz w:val="22"/>
          <w:szCs w:val="22"/>
        </w:rPr>
        <w:t>ykonawc</w:t>
      </w:r>
      <w:r w:rsidR="006152F1" w:rsidRPr="008672C5">
        <w:rPr>
          <w:rFonts w:eastAsia="Bookman Old Style"/>
          <w:sz w:val="22"/>
          <w:szCs w:val="22"/>
        </w:rPr>
        <w:t>ą</w:t>
      </w:r>
      <w:r w:rsidRPr="008672C5">
        <w:rPr>
          <w:rFonts w:eastAsia="Bookman Old Style"/>
          <w:sz w:val="22"/>
          <w:szCs w:val="22"/>
        </w:rPr>
        <w:t xml:space="preserve"> w trybie natychmiastowym</w:t>
      </w:r>
      <w:r w:rsidR="007E5036" w:rsidRPr="008672C5">
        <w:rPr>
          <w:rFonts w:eastAsia="Bookman Old Style"/>
          <w:sz w:val="22"/>
          <w:szCs w:val="22"/>
        </w:rPr>
        <w:t xml:space="preserve"> w przypadku </w:t>
      </w:r>
      <w:r w:rsidRPr="008672C5">
        <w:rPr>
          <w:rFonts w:eastAsia="Bookman Old Style"/>
          <w:sz w:val="22"/>
          <w:szCs w:val="22"/>
        </w:rPr>
        <w:t>gdy:</w:t>
      </w:r>
    </w:p>
    <w:p w:rsidR="00DE1B46" w:rsidRPr="008672C5" w:rsidRDefault="00171C50" w:rsidP="00FB05B5">
      <w:pPr>
        <w:pStyle w:val="Normalny1"/>
        <w:numPr>
          <w:ilvl w:val="0"/>
          <w:numId w:val="8"/>
        </w:numPr>
        <w:autoSpaceDE w:val="0"/>
        <w:ind w:left="360" w:firstLine="66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ykonawca utracił uprawnienia do wykonywania przedmiotu umowy,</w:t>
      </w:r>
    </w:p>
    <w:p w:rsidR="00DE1B46" w:rsidRPr="008672C5" w:rsidRDefault="00171C50" w:rsidP="00FB05B5">
      <w:pPr>
        <w:pStyle w:val="Normalny1"/>
        <w:numPr>
          <w:ilvl w:val="0"/>
          <w:numId w:val="8"/>
        </w:numPr>
        <w:autoSpaceDE w:val="0"/>
        <w:ind w:left="360" w:firstLine="66"/>
        <w:jc w:val="both"/>
        <w:rPr>
          <w:rFonts w:eastAsia="Bookman Old Style"/>
          <w:dstrike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E1B46" w:rsidRPr="008672C5">
        <w:rPr>
          <w:rFonts w:eastAsia="Bookman Old Style"/>
          <w:sz w:val="22"/>
          <w:szCs w:val="22"/>
        </w:rPr>
        <w:t xml:space="preserve"> stosunku do </w:t>
      </w:r>
      <w:r w:rsidR="004F5290" w:rsidRPr="008672C5">
        <w:rPr>
          <w:rFonts w:eastAsia="Bookman Old Style"/>
          <w:sz w:val="22"/>
          <w:szCs w:val="22"/>
        </w:rPr>
        <w:t>w</w:t>
      </w:r>
      <w:r w:rsidR="00DE1B46" w:rsidRPr="008672C5">
        <w:rPr>
          <w:rFonts w:eastAsia="Bookman Old Style"/>
          <w:sz w:val="22"/>
          <w:szCs w:val="22"/>
        </w:rPr>
        <w:t>ykonawcy zaistniały okolic</w:t>
      </w:r>
      <w:r w:rsidR="009801E4" w:rsidRPr="008672C5">
        <w:rPr>
          <w:rFonts w:eastAsia="Bookman Old Style"/>
          <w:sz w:val="22"/>
          <w:szCs w:val="22"/>
        </w:rPr>
        <w:t xml:space="preserve">zności wskazane w art. </w:t>
      </w:r>
      <w:r w:rsidR="008E10DB" w:rsidRPr="008672C5">
        <w:rPr>
          <w:rFonts w:eastAsia="Bookman Old Style"/>
          <w:sz w:val="22"/>
          <w:szCs w:val="22"/>
        </w:rPr>
        <w:t>109 ust. 1 pkt 4</w:t>
      </w:r>
      <w:r w:rsidR="00E9186A" w:rsidRPr="008672C5">
        <w:rPr>
          <w:rFonts w:eastAsia="Bookman Old Style"/>
          <w:sz w:val="22"/>
          <w:szCs w:val="22"/>
        </w:rPr>
        <w:t xml:space="preserve">ustawy </w:t>
      </w:r>
      <w:r w:rsidR="00DC47DE" w:rsidRPr="008672C5">
        <w:rPr>
          <w:rFonts w:eastAsia="Bookman Old Style"/>
          <w:sz w:val="22"/>
          <w:szCs w:val="22"/>
        </w:rPr>
        <w:t>pzp</w:t>
      </w:r>
      <w:r w:rsidR="00BA4184" w:rsidRPr="008672C5">
        <w:rPr>
          <w:rFonts w:eastAsia="Bookman Old Style"/>
          <w:sz w:val="22"/>
          <w:szCs w:val="22"/>
        </w:rPr>
        <w:t>.</w:t>
      </w:r>
    </w:p>
    <w:p w:rsidR="00CA089F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</w:t>
      </w:r>
      <w:r w:rsidR="00B36817" w:rsidRPr="008672C5">
        <w:rPr>
          <w:rFonts w:eastAsia="Bookman Old Style"/>
          <w:sz w:val="22"/>
          <w:szCs w:val="22"/>
        </w:rPr>
        <w:t>nawca nie rozpoczął realizacji umowy w terminie 14 dni od jej podpisania</w:t>
      </w:r>
      <w:r w:rsidR="00EE22DD" w:rsidRPr="008672C5">
        <w:rPr>
          <w:rFonts w:eastAsia="Bookman Old Style"/>
          <w:sz w:val="22"/>
          <w:szCs w:val="22"/>
        </w:rPr>
        <w:t>,</w:t>
      </w:r>
    </w:p>
    <w:p w:rsidR="00EE22DD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EE22DD" w:rsidRPr="008672C5">
        <w:rPr>
          <w:rFonts w:eastAsia="Bookman Old Style"/>
          <w:sz w:val="22"/>
          <w:szCs w:val="22"/>
        </w:rPr>
        <w:t xml:space="preserve">ykonawca wstrzymuje bez zgody </w:t>
      </w:r>
      <w:r w:rsidR="00D81D02" w:rsidRPr="008672C5">
        <w:rPr>
          <w:rFonts w:eastAsia="Bookman Old Style"/>
          <w:sz w:val="22"/>
          <w:szCs w:val="22"/>
        </w:rPr>
        <w:t>z</w:t>
      </w:r>
      <w:r w:rsidR="00EE22DD" w:rsidRPr="008672C5">
        <w:rPr>
          <w:rFonts w:eastAsia="Bookman Old Style"/>
          <w:sz w:val="22"/>
          <w:szCs w:val="22"/>
        </w:rPr>
        <w:t>amawiająceg</w:t>
      </w:r>
      <w:r w:rsidR="00415FE1" w:rsidRPr="008672C5">
        <w:rPr>
          <w:rFonts w:eastAsia="Bookman Old Style"/>
          <w:sz w:val="22"/>
          <w:szCs w:val="22"/>
        </w:rPr>
        <w:t>o roboty na okres dłuższy niż 7</w:t>
      </w:r>
      <w:r w:rsidR="00EE22DD" w:rsidRPr="008672C5">
        <w:rPr>
          <w:rFonts w:eastAsia="Bookman Old Style"/>
          <w:sz w:val="22"/>
          <w:szCs w:val="22"/>
        </w:rPr>
        <w:t xml:space="preserve"> dni roboczych,</w:t>
      </w:r>
    </w:p>
    <w:p w:rsidR="00520D9B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ykonawca realizuje przy pomocy p</w:t>
      </w:r>
      <w:r w:rsidR="00A24EF0" w:rsidRPr="008672C5">
        <w:rPr>
          <w:rFonts w:eastAsia="Bookman Old Style"/>
          <w:sz w:val="22"/>
          <w:szCs w:val="22"/>
        </w:rPr>
        <w:t>odwykonawców roboty zastrzeżone, w niniejszej umowie,</w:t>
      </w:r>
      <w:r w:rsidR="004220D2">
        <w:rPr>
          <w:rFonts w:eastAsia="Bookman Old Style"/>
          <w:sz w:val="22"/>
          <w:szCs w:val="22"/>
        </w:rPr>
        <w:t xml:space="preserve"> </w:t>
      </w:r>
      <w:r w:rsidR="00FA796F" w:rsidRPr="008672C5">
        <w:rPr>
          <w:rFonts w:eastAsia="Bookman Old Style"/>
          <w:sz w:val="22"/>
          <w:szCs w:val="22"/>
        </w:rPr>
        <w:t>do jego wyłącznej kompetencji,</w:t>
      </w:r>
    </w:p>
    <w:p w:rsidR="002E1FA2" w:rsidRPr="008672C5" w:rsidRDefault="00171C50" w:rsidP="00FB05B5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EE22DD" w:rsidRPr="008672C5">
        <w:rPr>
          <w:rFonts w:eastAsia="Bookman Old Style"/>
          <w:sz w:val="22"/>
          <w:szCs w:val="22"/>
        </w:rPr>
        <w:t>ykonawca, mimo wezwania</w:t>
      </w:r>
      <w:r w:rsidR="004220D2">
        <w:rPr>
          <w:rFonts w:eastAsia="Bookman Old Style"/>
          <w:sz w:val="22"/>
          <w:szCs w:val="22"/>
        </w:rPr>
        <w:t xml:space="preserve"> </w:t>
      </w:r>
      <w:r w:rsidR="004F5290" w:rsidRPr="008672C5">
        <w:rPr>
          <w:rFonts w:eastAsia="Bookman Old Style"/>
          <w:sz w:val="22"/>
          <w:szCs w:val="22"/>
        </w:rPr>
        <w:t>z</w:t>
      </w:r>
      <w:r w:rsidR="002E1FA2" w:rsidRPr="008672C5">
        <w:rPr>
          <w:rFonts w:eastAsia="Bookman Old Style"/>
          <w:sz w:val="22"/>
          <w:szCs w:val="22"/>
        </w:rPr>
        <w:t>amawiającego, realizuje przedmiot umowy w sposób nie</w:t>
      </w:r>
      <w:r w:rsidR="00D074D7" w:rsidRPr="008672C5">
        <w:rPr>
          <w:rFonts w:eastAsia="Bookman Old Style"/>
          <w:sz w:val="22"/>
          <w:szCs w:val="22"/>
        </w:rPr>
        <w:t>zgodny z opisem przedmiotu zamówienia</w:t>
      </w:r>
      <w:r w:rsidR="002E1FA2" w:rsidRPr="008672C5">
        <w:rPr>
          <w:rFonts w:eastAsia="Bookman Old Style"/>
          <w:sz w:val="22"/>
          <w:szCs w:val="22"/>
        </w:rPr>
        <w:t>, obow</w:t>
      </w:r>
      <w:r w:rsidR="00355DFF">
        <w:rPr>
          <w:rFonts w:eastAsia="Bookman Old Style"/>
          <w:sz w:val="22"/>
          <w:szCs w:val="22"/>
        </w:rPr>
        <w:t>iązującymi przepisami i normami.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color w:val="FF0000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Zamawiający może odstąpić od umowy w pr</w:t>
      </w:r>
      <w:r w:rsidR="008E10DB" w:rsidRPr="008672C5">
        <w:rPr>
          <w:rFonts w:eastAsia="Bookman Old Style"/>
          <w:sz w:val="22"/>
          <w:szCs w:val="22"/>
        </w:rPr>
        <w:t>zypadkach określonych</w:t>
      </w:r>
      <w:r w:rsidR="008E10DB" w:rsidRPr="008E61F6">
        <w:rPr>
          <w:rFonts w:eastAsia="Bookman Old Style"/>
          <w:sz w:val="22"/>
          <w:szCs w:val="22"/>
        </w:rPr>
        <w:t xml:space="preserve"> w art. 456 </w:t>
      </w:r>
      <w:r w:rsidR="00E9186A" w:rsidRPr="008E61F6">
        <w:rPr>
          <w:rFonts w:eastAsia="Bookman Old Style"/>
          <w:sz w:val="22"/>
          <w:szCs w:val="22"/>
        </w:rPr>
        <w:t xml:space="preserve">ustawy </w:t>
      </w:r>
      <w:r w:rsidR="008E10DB" w:rsidRPr="008E61F6">
        <w:rPr>
          <w:rFonts w:eastAsia="Bookman Old Style"/>
          <w:sz w:val="22"/>
          <w:szCs w:val="22"/>
        </w:rPr>
        <w:t>pzp</w:t>
      </w:r>
      <w:r w:rsidR="008E10DB" w:rsidRPr="0073462E">
        <w:rPr>
          <w:rFonts w:eastAsia="Bookman Old Style"/>
          <w:color w:val="FF0000"/>
          <w:sz w:val="22"/>
          <w:szCs w:val="22"/>
        </w:rPr>
        <w:t>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W przypadku rozwiązania umowy przez jedną ze stron, lub odst</w:t>
      </w:r>
      <w:r w:rsidR="009A2070" w:rsidRPr="0073462E">
        <w:rPr>
          <w:rFonts w:eastAsia="Bookman Old Style"/>
          <w:sz w:val="22"/>
          <w:szCs w:val="22"/>
        </w:rPr>
        <w:t xml:space="preserve">ąpienia przez </w:t>
      </w:r>
      <w:r w:rsidR="004F5290" w:rsidRPr="0073462E">
        <w:rPr>
          <w:rFonts w:eastAsia="Bookman Old Style"/>
          <w:sz w:val="22"/>
          <w:szCs w:val="22"/>
        </w:rPr>
        <w:t>z</w:t>
      </w:r>
      <w:r w:rsidR="009A2070" w:rsidRPr="0073462E">
        <w:rPr>
          <w:rFonts w:eastAsia="Bookman Old Style"/>
          <w:sz w:val="22"/>
          <w:szCs w:val="22"/>
        </w:rPr>
        <w:t xml:space="preserve">amawiającego, </w:t>
      </w:r>
      <w:r w:rsidR="004F5290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ykonawca ma obowiązek wstrzymania realizacji przedmiotu umowy w trybie natychmiastowym, oraz zabezpieczenia, a następnie opuszczenia terenu realizacji robót, przekazania zamawiającemu wszystkich uzyskanych dokumentów</w:t>
      </w:r>
      <w:r w:rsidR="00B36817" w:rsidRPr="0073462E">
        <w:rPr>
          <w:rFonts w:eastAsia="Bookman Old Style"/>
          <w:sz w:val="22"/>
          <w:szCs w:val="22"/>
        </w:rPr>
        <w:t>, pozwoleń, zgód</w:t>
      </w:r>
      <w:r w:rsidRPr="0073462E">
        <w:rPr>
          <w:rFonts w:eastAsia="Bookman Old Style"/>
          <w:sz w:val="22"/>
          <w:szCs w:val="22"/>
        </w:rPr>
        <w:t xml:space="preserve"> i pełnomocnictw</w:t>
      </w:r>
      <w:r w:rsidR="00B36817" w:rsidRPr="0073462E">
        <w:rPr>
          <w:rFonts w:eastAsia="Bookman Old Style"/>
          <w:sz w:val="22"/>
          <w:szCs w:val="22"/>
        </w:rPr>
        <w:t xml:space="preserve">, przekazania opracowanej dokumentacji </w:t>
      </w:r>
      <w:r w:rsidRPr="0073462E">
        <w:rPr>
          <w:rFonts w:eastAsia="Bookman Old Style"/>
          <w:sz w:val="22"/>
          <w:szCs w:val="22"/>
        </w:rPr>
        <w:t xml:space="preserve"> oraz do dokonania inwentaryzacji wykonanego zakresu. Inwentaryzację akceptują i zatwierdzają koordynatorzy/ inspektorzy nadzoru/ kierownicy.</w:t>
      </w:r>
    </w:p>
    <w:p w:rsidR="009A2070" w:rsidRPr="0073462E" w:rsidRDefault="009A2070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Inwentaryzacja zostanie </w:t>
      </w:r>
      <w:r w:rsidR="000051DC" w:rsidRPr="0073462E">
        <w:rPr>
          <w:rFonts w:eastAsia="Bookman Old Style"/>
          <w:sz w:val="22"/>
          <w:szCs w:val="22"/>
        </w:rPr>
        <w:t xml:space="preserve">wykonana </w:t>
      </w:r>
      <w:r w:rsidR="000051DC" w:rsidRPr="0073462E">
        <w:rPr>
          <w:sz w:val="22"/>
          <w:szCs w:val="22"/>
          <w:lang w:eastAsia="pl-PL"/>
        </w:rPr>
        <w:t>zgodnie ze stawkami określonymi w</w:t>
      </w:r>
      <w:r w:rsidR="00B36817" w:rsidRPr="0073462E">
        <w:rPr>
          <w:sz w:val="22"/>
          <w:szCs w:val="22"/>
          <w:lang w:eastAsia="pl-PL"/>
        </w:rPr>
        <w:t xml:space="preserve"> przekazanym zamawiającemu</w:t>
      </w:r>
      <w:r w:rsidR="000051DC" w:rsidRPr="0073462E">
        <w:rPr>
          <w:sz w:val="22"/>
          <w:szCs w:val="22"/>
          <w:lang w:eastAsia="pl-PL"/>
        </w:rPr>
        <w:t xml:space="preserve"> kosztorysie ofertowym</w:t>
      </w:r>
      <w:r w:rsidR="00FC40FB" w:rsidRPr="0073462E">
        <w:rPr>
          <w:sz w:val="22"/>
          <w:szCs w:val="22"/>
          <w:lang w:eastAsia="pl-PL"/>
        </w:rPr>
        <w:t>.</w:t>
      </w:r>
    </w:p>
    <w:p w:rsidR="00C805A9" w:rsidRPr="0073462E" w:rsidRDefault="00C805A9" w:rsidP="00FB05B5">
      <w:pPr>
        <w:pStyle w:val="Normalny1"/>
        <w:numPr>
          <w:ilvl w:val="1"/>
          <w:numId w:val="8"/>
        </w:numPr>
        <w:tabs>
          <w:tab w:val="clear" w:pos="2859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Na podstawie dokonanej inwentaryzacji zostanie wystawione świadectwo płatności obejmujące wartość wykonanego przedmiotu umowy.</w:t>
      </w:r>
    </w:p>
    <w:p w:rsidR="00086235" w:rsidRDefault="0008623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E80C15" w:rsidRDefault="00E80C15" w:rsidP="004220D2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BB7E66" w:rsidRPr="0073462E" w:rsidRDefault="00247228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10.</w:t>
      </w:r>
    </w:p>
    <w:p w:rsidR="004C368D" w:rsidRPr="0073462E" w:rsidRDefault="00BB7E66" w:rsidP="004E27BF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Kary umowne</w:t>
      </w:r>
    </w:p>
    <w:p w:rsidR="007E78A5" w:rsidRPr="0073462E" w:rsidRDefault="007E78A5" w:rsidP="004E27BF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9B4A43" w:rsidRPr="0073462E" w:rsidRDefault="009B4A43" w:rsidP="00FB05B5">
      <w:pPr>
        <w:pStyle w:val="Normalny1"/>
        <w:numPr>
          <w:ilvl w:val="0"/>
          <w:numId w:val="14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przypadku rozwiązania niniejszej </w:t>
      </w:r>
      <w:r w:rsidRPr="008E61F6">
        <w:rPr>
          <w:rFonts w:eastAsia="Bookman Old Style"/>
          <w:sz w:val="22"/>
          <w:szCs w:val="22"/>
        </w:rPr>
        <w:t>umowy z przyczyn</w:t>
      </w:r>
      <w:r w:rsidR="00AE2BB1">
        <w:rPr>
          <w:rFonts w:eastAsia="Bookman Old Style"/>
          <w:sz w:val="22"/>
          <w:szCs w:val="22"/>
        </w:rPr>
        <w:t xml:space="preserve"> za które odpowiedzialność ponosi wykonawca</w:t>
      </w:r>
      <w:r w:rsidRPr="008E61F6">
        <w:rPr>
          <w:rFonts w:eastAsia="Bookman Old Style"/>
          <w:sz w:val="22"/>
          <w:szCs w:val="22"/>
        </w:rPr>
        <w:t>,</w:t>
      </w:r>
      <w:r w:rsidR="00D66867" w:rsidRPr="008E61F6">
        <w:rPr>
          <w:rFonts w:eastAsia="Bookman Old Style"/>
          <w:sz w:val="22"/>
          <w:szCs w:val="22"/>
        </w:rPr>
        <w:t xml:space="preserve"> związanych bezpośrednio lub pośrednio z przedmiotem umowy lub jej prawidłowym wykonaniem, </w:t>
      </w:r>
      <w:r w:rsidRPr="008E61F6">
        <w:rPr>
          <w:rFonts w:eastAsia="Bookman Old Style"/>
          <w:sz w:val="22"/>
          <w:szCs w:val="22"/>
        </w:rPr>
        <w:t>w</w:t>
      </w:r>
      <w:r w:rsidR="00B42935" w:rsidRPr="008E61F6">
        <w:rPr>
          <w:rFonts w:eastAsia="Bookman Old Style"/>
          <w:sz w:val="22"/>
          <w:szCs w:val="22"/>
        </w:rPr>
        <w:t xml:space="preserve"> szczególności wskazanych w § 9</w:t>
      </w:r>
      <w:r w:rsidRPr="008E61F6">
        <w:rPr>
          <w:rFonts w:eastAsia="Bookman Old Style"/>
          <w:sz w:val="22"/>
          <w:szCs w:val="22"/>
        </w:rPr>
        <w:t xml:space="preserve"> ust. 1, wykonawca jest zobowiązany zapłacić zamawiaj</w:t>
      </w:r>
      <w:r w:rsidR="008E61F6">
        <w:rPr>
          <w:rFonts w:eastAsia="Bookman Old Style"/>
          <w:sz w:val="22"/>
          <w:szCs w:val="22"/>
        </w:rPr>
        <w:t xml:space="preserve">ącemu karę umowną w wysokości </w:t>
      </w:r>
      <w:r w:rsidR="00FC1C2C">
        <w:rPr>
          <w:rFonts w:eastAsia="Bookman Old Style"/>
          <w:sz w:val="22"/>
          <w:szCs w:val="22"/>
        </w:rPr>
        <w:t>15</w:t>
      </w:r>
      <w:r w:rsidRPr="008E61F6">
        <w:rPr>
          <w:rFonts w:eastAsia="Bookman Old Style"/>
          <w:sz w:val="22"/>
          <w:szCs w:val="22"/>
        </w:rPr>
        <w:t>% wartości przedmiotu</w:t>
      </w:r>
      <w:r w:rsidRPr="0073462E">
        <w:rPr>
          <w:rFonts w:eastAsia="Bookman Old Style"/>
          <w:sz w:val="22"/>
          <w:szCs w:val="22"/>
        </w:rPr>
        <w:t xml:space="preserve"> umowy wskazanej w § 2 ust. 1 umowy.</w:t>
      </w:r>
    </w:p>
    <w:p w:rsidR="009B4A43" w:rsidRPr="0073462E" w:rsidRDefault="009B4A43" w:rsidP="00FB05B5">
      <w:pPr>
        <w:pStyle w:val="Normalny1"/>
        <w:numPr>
          <w:ilvl w:val="0"/>
          <w:numId w:val="14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lastRenderedPageBreak/>
        <w:t>Wykonawca zapłaci zamawiającemu kary umowne w przypadku wystąpienia następujących okoliczności:</w:t>
      </w:r>
    </w:p>
    <w:p w:rsidR="009B4A43" w:rsidRPr="0073462E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73462E">
        <w:rPr>
          <w:rFonts w:ascii="Times New Roman" w:hAnsi="Times New Roman" w:cs="Times New Roman"/>
          <w:sz w:val="22"/>
          <w:szCs w:val="22"/>
        </w:rPr>
        <w:t>brak zapłaty lub nieterminowej zapłaty wynagrodzenia należnego podwykonawcom lub dalszym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="00355DFF">
        <w:rPr>
          <w:rFonts w:ascii="Times New Roman" w:hAnsi="Times New Roman" w:cs="Times New Roman"/>
          <w:sz w:val="22"/>
          <w:szCs w:val="22"/>
        </w:rPr>
        <w:t>podwykonawcom - w wysokości 0,2</w:t>
      </w:r>
      <w:r w:rsidR="00FC1C2C">
        <w:rPr>
          <w:rFonts w:ascii="Times New Roman" w:hAnsi="Times New Roman" w:cs="Times New Roman"/>
          <w:sz w:val="22"/>
          <w:szCs w:val="22"/>
        </w:rPr>
        <w:t>5</w:t>
      </w:r>
      <w:r w:rsidRPr="0073462E">
        <w:rPr>
          <w:rFonts w:ascii="Times New Roman" w:hAnsi="Times New Roman" w:cs="Times New Roman"/>
          <w:sz w:val="22"/>
          <w:szCs w:val="22"/>
        </w:rPr>
        <w:t>%wartości</w:t>
      </w:r>
      <w:r w:rsidR="00491C16">
        <w:rPr>
          <w:rFonts w:ascii="Times New Roman" w:hAnsi="Times New Roman" w:cs="Times New Roman"/>
          <w:sz w:val="22"/>
          <w:szCs w:val="22"/>
        </w:rPr>
        <w:t>przedmiotu umowy</w:t>
      </w:r>
      <w:r w:rsidRPr="0073462E">
        <w:rPr>
          <w:rFonts w:ascii="Times New Roman" w:hAnsi="Times New Roman" w:cs="Times New Roman"/>
          <w:sz w:val="22"/>
          <w:szCs w:val="22"/>
        </w:rPr>
        <w:t>,</w:t>
      </w:r>
    </w:p>
    <w:p w:rsidR="009B4A43" w:rsidRPr="00680D23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73462E">
        <w:rPr>
          <w:rFonts w:ascii="Times New Roman" w:hAnsi="Times New Roman" w:cs="Times New Roman"/>
          <w:sz w:val="22"/>
          <w:szCs w:val="22"/>
        </w:rPr>
        <w:t>nieprzedłożenia do zaakceptowania projektu umowy o podw</w:t>
      </w:r>
      <w:r w:rsidR="00BE3771" w:rsidRPr="0073462E">
        <w:rPr>
          <w:rFonts w:ascii="Times New Roman" w:hAnsi="Times New Roman" w:cs="Times New Roman"/>
          <w:sz w:val="22"/>
          <w:szCs w:val="22"/>
        </w:rPr>
        <w:t>ykonawstwo, której przedmiotem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73462E">
        <w:rPr>
          <w:rFonts w:ascii="Times New Roman" w:hAnsi="Times New Roman" w:cs="Times New Roman"/>
          <w:sz w:val="22"/>
          <w:szCs w:val="22"/>
        </w:rPr>
        <w:t xml:space="preserve">są roboty budowlane, lub </w:t>
      </w:r>
      <w:r w:rsidRPr="00680D23">
        <w:rPr>
          <w:rFonts w:ascii="Times New Roman" w:hAnsi="Times New Roman" w:cs="Times New Roman"/>
          <w:sz w:val="22"/>
          <w:szCs w:val="22"/>
        </w:rPr>
        <w:t>proje</w:t>
      </w:r>
      <w:r w:rsidR="00355DFF">
        <w:rPr>
          <w:rFonts w:ascii="Times New Roman" w:hAnsi="Times New Roman" w:cs="Times New Roman"/>
          <w:sz w:val="22"/>
          <w:szCs w:val="22"/>
        </w:rPr>
        <w:t>ktu jej zmia</w:t>
      </w:r>
      <w:r w:rsidR="00FC1C2C">
        <w:rPr>
          <w:rFonts w:ascii="Times New Roman" w:hAnsi="Times New Roman" w:cs="Times New Roman"/>
          <w:sz w:val="22"/>
          <w:szCs w:val="22"/>
        </w:rPr>
        <w:t>ny - w wysokości 0,1</w:t>
      </w:r>
      <w:r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D66867" w:rsidRPr="00680D23">
        <w:rPr>
          <w:rFonts w:ascii="Times New Roman" w:hAnsi="Times New Roman" w:cs="Times New Roman"/>
          <w:sz w:val="22"/>
          <w:szCs w:val="22"/>
        </w:rPr>
        <w:t>,</w:t>
      </w:r>
    </w:p>
    <w:p w:rsidR="009B4A43" w:rsidRPr="00680D23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680D23">
        <w:rPr>
          <w:rFonts w:ascii="Times New Roman" w:hAnsi="Times New Roman" w:cs="Times New Roman"/>
          <w:sz w:val="22"/>
          <w:szCs w:val="22"/>
        </w:rPr>
        <w:t xml:space="preserve">nieprzedłożenia poświadczonej za zgodność z oryginałem kopii umowy o podwykonawstwo                        </w:t>
      </w:r>
      <w:r w:rsidR="00FC1C2C">
        <w:rPr>
          <w:rFonts w:ascii="Times New Roman" w:hAnsi="Times New Roman" w:cs="Times New Roman"/>
          <w:sz w:val="22"/>
          <w:szCs w:val="22"/>
        </w:rPr>
        <w:t>lub jej zmiany – w wysokości 0,1</w:t>
      </w:r>
      <w:r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D66867" w:rsidRPr="00680D23">
        <w:rPr>
          <w:rFonts w:ascii="Times New Roman" w:hAnsi="Times New Roman" w:cs="Times New Roman"/>
          <w:sz w:val="22"/>
          <w:szCs w:val="22"/>
        </w:rPr>
        <w:t>,</w:t>
      </w:r>
    </w:p>
    <w:p w:rsidR="009B4A43" w:rsidRPr="00DA27EE" w:rsidRDefault="009B4A43" w:rsidP="00FB05B5">
      <w:pPr>
        <w:pStyle w:val="Tekstpodstawowy21"/>
        <w:numPr>
          <w:ilvl w:val="0"/>
          <w:numId w:val="11"/>
        </w:numPr>
        <w:tabs>
          <w:tab w:val="num" w:pos="567"/>
        </w:tabs>
        <w:ind w:left="567" w:hanging="283"/>
        <w:rPr>
          <w:rFonts w:ascii="Times New Roman" w:hAnsi="Times New Roman" w:cs="Times New Roman"/>
          <w:sz w:val="22"/>
          <w:szCs w:val="22"/>
        </w:rPr>
      </w:pPr>
      <w:r w:rsidRPr="00680D23">
        <w:rPr>
          <w:rFonts w:ascii="Times New Roman" w:hAnsi="Times New Roman" w:cs="Times New Roman"/>
          <w:sz w:val="22"/>
          <w:szCs w:val="22"/>
        </w:rPr>
        <w:t>braku zmiany umowy o podwykonawstwo w zakresie t</w:t>
      </w:r>
      <w:r w:rsidR="00C876EA" w:rsidRPr="00680D23">
        <w:rPr>
          <w:rFonts w:ascii="Times New Roman" w:hAnsi="Times New Roman" w:cs="Times New Roman"/>
          <w:sz w:val="22"/>
          <w:szCs w:val="22"/>
        </w:rPr>
        <w:t>erminu</w:t>
      </w:r>
      <w:r w:rsidR="00FC1C2C">
        <w:rPr>
          <w:rFonts w:ascii="Times New Roman" w:hAnsi="Times New Roman" w:cs="Times New Roman"/>
          <w:sz w:val="22"/>
          <w:szCs w:val="22"/>
        </w:rPr>
        <w:t xml:space="preserve"> zapłaty – w wysokości 0,1</w:t>
      </w:r>
      <w:r w:rsidRPr="00680D23">
        <w:rPr>
          <w:rFonts w:ascii="Times New Roman" w:hAnsi="Times New Roman" w:cs="Times New Roman"/>
          <w:sz w:val="22"/>
          <w:szCs w:val="22"/>
        </w:rPr>
        <w:t xml:space="preserve">%wartości przedmiotu </w:t>
      </w:r>
      <w:r w:rsidRPr="00DA27EE">
        <w:rPr>
          <w:rFonts w:ascii="Times New Roman" w:hAnsi="Times New Roman" w:cs="Times New Roman"/>
          <w:sz w:val="22"/>
          <w:szCs w:val="22"/>
        </w:rPr>
        <w:t>umowy</w:t>
      </w:r>
      <w:r w:rsidR="00FC1C2C">
        <w:rPr>
          <w:rFonts w:ascii="Times New Roman" w:hAnsi="Times New Roman" w:cs="Times New Roman"/>
          <w:sz w:val="22"/>
          <w:szCs w:val="22"/>
        </w:rPr>
        <w:t>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</w:t>
      </w:r>
      <w:r w:rsidR="004E2E85">
        <w:rPr>
          <w:rFonts w:ascii="Times New Roman" w:hAnsi="Times New Roman" w:cs="Times New Roman"/>
          <w:sz w:val="22"/>
          <w:szCs w:val="22"/>
        </w:rPr>
        <w:t>ją</w:t>
      </w:r>
      <w:r w:rsidR="00355DFF">
        <w:rPr>
          <w:rFonts w:ascii="Times New Roman" w:hAnsi="Times New Roman" w:cs="Times New Roman"/>
          <w:sz w:val="22"/>
          <w:szCs w:val="22"/>
        </w:rPr>
        <w:t>cemu karę umowną w wysokości 0,1</w:t>
      </w:r>
      <w:r w:rsidR="004E2E85" w:rsidRPr="00680D23">
        <w:rPr>
          <w:rFonts w:ascii="Times New Roman" w:hAnsi="Times New Roman" w:cs="Times New Roman"/>
          <w:sz w:val="22"/>
          <w:szCs w:val="22"/>
        </w:rPr>
        <w:t>%wartości przedmiotu umowy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DA27EE">
        <w:rPr>
          <w:rFonts w:ascii="Times New Roman" w:hAnsi="Times New Roman" w:cs="Times New Roman"/>
          <w:sz w:val="22"/>
          <w:szCs w:val="22"/>
        </w:rPr>
        <w:t xml:space="preserve">za każdy dzień zwłoki </w:t>
      </w:r>
      <w:r w:rsidR="00AE2BB1" w:rsidRPr="00DA27EE">
        <w:rPr>
          <w:rFonts w:ascii="Times New Roman" w:hAnsi="Times New Roman" w:cs="Times New Roman"/>
          <w:sz w:val="22"/>
          <w:szCs w:val="22"/>
        </w:rPr>
        <w:t>w wykonaniu przedmiotu umowy</w:t>
      </w:r>
      <w:r w:rsidRPr="00DA27E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zamawiającemu karę umowną w wysokości</w:t>
      </w:r>
      <w:r w:rsidR="006A25A0">
        <w:rPr>
          <w:rFonts w:ascii="Times New Roman" w:hAnsi="Times New Roman" w:cs="Times New Roman"/>
          <w:sz w:val="22"/>
          <w:szCs w:val="22"/>
        </w:rPr>
        <w:t xml:space="preserve"> </w:t>
      </w:r>
      <w:r w:rsidRPr="00DA27EE">
        <w:rPr>
          <w:rFonts w:ascii="Times New Roman" w:hAnsi="Times New Roman" w:cs="Times New Roman"/>
          <w:sz w:val="22"/>
          <w:szCs w:val="22"/>
        </w:rPr>
        <w:t>500 zł za każdy dzień zwłoki                           w usunięciu wad lub usterek stwie</w:t>
      </w:r>
      <w:r w:rsidR="004E2E85">
        <w:rPr>
          <w:rFonts w:ascii="Times New Roman" w:hAnsi="Times New Roman" w:cs="Times New Roman"/>
          <w:sz w:val="22"/>
          <w:szCs w:val="22"/>
        </w:rPr>
        <w:t>rdzonych przy odbiorze końcowym.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</w:t>
      </w:r>
      <w:r w:rsidR="004E2E85">
        <w:rPr>
          <w:rFonts w:ascii="Times New Roman" w:hAnsi="Times New Roman" w:cs="Times New Roman"/>
          <w:sz w:val="22"/>
          <w:szCs w:val="22"/>
        </w:rPr>
        <w:t>ącemu karę umowną w wysokości 5</w:t>
      </w:r>
      <w:r w:rsidRPr="00DA27EE">
        <w:rPr>
          <w:rFonts w:ascii="Times New Roman" w:hAnsi="Times New Roman" w:cs="Times New Roman"/>
          <w:sz w:val="22"/>
          <w:szCs w:val="22"/>
        </w:rPr>
        <w:t>00 zł za każdy dzień zwłoki                         w terminie przewidzianym na usunięcie wad lub usterek stwierdzonych w okresie gwarancji rękojmi.</w:t>
      </w:r>
    </w:p>
    <w:p w:rsidR="00371D1D" w:rsidRPr="00DA27E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>Wykonawca zapłaci zamawiają</w:t>
      </w:r>
      <w:r w:rsidR="00FC1C2C">
        <w:rPr>
          <w:rFonts w:ascii="Times New Roman" w:hAnsi="Times New Roman" w:cs="Times New Roman"/>
          <w:sz w:val="22"/>
          <w:szCs w:val="22"/>
        </w:rPr>
        <w:t>cemu karę umowną w wysokości 1</w:t>
      </w:r>
      <w:r w:rsidR="00355DFF">
        <w:rPr>
          <w:rFonts w:ascii="Times New Roman" w:hAnsi="Times New Roman" w:cs="Times New Roman"/>
          <w:sz w:val="22"/>
          <w:szCs w:val="22"/>
        </w:rPr>
        <w:t xml:space="preserve"> 000 </w:t>
      </w:r>
      <w:r w:rsidRPr="00DA27EE">
        <w:rPr>
          <w:rFonts w:ascii="Times New Roman" w:hAnsi="Times New Roman" w:cs="Times New Roman"/>
          <w:sz w:val="22"/>
          <w:szCs w:val="22"/>
        </w:rPr>
        <w:t>zł za niezałączenie do faktury wymaganego zgodnie z § 5 ust. 1 umowy wykazu osób realizujących cały zakres rzeczowy robót budowlanych, a także wymaganych zapisami specyfikacji oświadczeń tych osób i dodatkowo naliczy               za każdego pracownika objętego przedmiotowym obowiązkiem wykazan</w:t>
      </w:r>
      <w:r w:rsidR="00FC1C2C">
        <w:rPr>
          <w:rFonts w:ascii="Times New Roman" w:hAnsi="Times New Roman" w:cs="Times New Roman"/>
          <w:sz w:val="22"/>
          <w:szCs w:val="22"/>
        </w:rPr>
        <w:t>ego w liście karę w wysokości  2</w:t>
      </w:r>
      <w:r w:rsidRPr="00DA27EE">
        <w:rPr>
          <w:rFonts w:ascii="Times New Roman" w:hAnsi="Times New Roman" w:cs="Times New Roman"/>
          <w:sz w:val="22"/>
          <w:szCs w:val="22"/>
        </w:rPr>
        <w:t>00 zł (tj. brak załączenia oświadczenia każdej z tych osób, że przez okres wykonywania czynności,                 o których mowa w § 5 ust. 2 była zatrudniona na podstawie umowy o pracę przez wykonawcę lub podwykonawcę).</w:t>
      </w:r>
    </w:p>
    <w:p w:rsidR="00371D1D" w:rsidRP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DA27EE">
        <w:rPr>
          <w:rFonts w:ascii="Times New Roman" w:hAnsi="Times New Roman" w:cs="Times New Roman"/>
          <w:sz w:val="22"/>
          <w:szCs w:val="22"/>
        </w:rPr>
        <w:t xml:space="preserve">Wykonawca zapłaci karę umowną za niedochowanie terminu określonego § 5 ust. 1 umowy </w:t>
      </w:r>
      <w:r w:rsidR="006A25A0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FC1C2C">
        <w:rPr>
          <w:rFonts w:ascii="Times New Roman" w:hAnsi="Times New Roman" w:cs="Times New Roman"/>
          <w:sz w:val="22"/>
          <w:szCs w:val="22"/>
        </w:rPr>
        <w:t>1</w:t>
      </w:r>
      <w:r w:rsidR="00355DFF">
        <w:rPr>
          <w:rFonts w:ascii="Times New Roman" w:hAnsi="Times New Roman" w:cs="Times New Roman"/>
          <w:sz w:val="22"/>
          <w:szCs w:val="22"/>
        </w:rPr>
        <w:t> 000</w:t>
      </w:r>
      <w:r w:rsidR="004E2E85">
        <w:rPr>
          <w:rFonts w:ascii="Times New Roman" w:hAnsi="Times New Roman" w:cs="Times New Roman"/>
          <w:sz w:val="22"/>
          <w:szCs w:val="22"/>
        </w:rPr>
        <w:t xml:space="preserve"> zł</w:t>
      </w:r>
      <w:r w:rsidRPr="00DA27EE">
        <w:rPr>
          <w:rFonts w:ascii="Times New Roman" w:hAnsi="Times New Roman" w:cs="Times New Roman"/>
          <w:sz w:val="22"/>
          <w:szCs w:val="22"/>
        </w:rPr>
        <w:t xml:space="preserve"> (tj. brak przedłożenia zamawiającemu pełnego składu osobowego pracowników zatrudnionych na podstawie umowy o pracę, realizujących przedmiot umowy wraz z określeniem funkcji jaką będą pełnić najpóźniej w dniu przekazania terenu budowy i aktualizowania na bieżąco – tj. za każdym razem, gdy nastąpi zmiana personelu realizującego</w:t>
      </w:r>
      <w:r w:rsidRPr="00371D1D">
        <w:rPr>
          <w:rFonts w:ascii="Times New Roman" w:hAnsi="Times New Roman" w:cs="Times New Roman"/>
          <w:sz w:val="22"/>
          <w:szCs w:val="22"/>
        </w:rPr>
        <w:t xml:space="preserve"> przedmiot umowy).</w:t>
      </w:r>
    </w:p>
    <w:p w:rsidR="00371D1D" w:rsidRP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371D1D">
        <w:rPr>
          <w:rFonts w:ascii="Times New Roman" w:hAnsi="Times New Roman" w:cs="Times New Roman"/>
          <w:sz w:val="22"/>
          <w:szCs w:val="22"/>
        </w:rPr>
        <w:t>Zamawiający zastrzega sobie prawo do odszkodowania uzupełniającego i przekraczającego wysokość kar umownych do wysokości rzeczywiście poniesionej szkody w wyniku działań i zaniechań ze strony wykonawcy lub podmiotów działających w imieniu wykonawcy.</w:t>
      </w:r>
    </w:p>
    <w:p w:rsidR="00371D1D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6534E1">
        <w:rPr>
          <w:rFonts w:ascii="Times New Roman" w:hAnsi="Times New Roman" w:cs="Times New Roman"/>
          <w:sz w:val="22"/>
          <w:szCs w:val="22"/>
        </w:rPr>
        <w:t>Zamawiający zastrzega sobie prawo do potrącenia kar umownych oraz odszkodowań z wynagrodzenia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6534E1">
        <w:rPr>
          <w:rFonts w:ascii="Times New Roman" w:hAnsi="Times New Roman" w:cs="Times New Roman"/>
          <w:sz w:val="22"/>
          <w:szCs w:val="22"/>
        </w:rPr>
        <w:t>wynikającego z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 w:rsidRPr="006534E1">
        <w:rPr>
          <w:rFonts w:ascii="Times New Roman" w:hAnsi="Times New Roman" w:cs="Times New Roman"/>
          <w:sz w:val="22"/>
          <w:szCs w:val="22"/>
        </w:rPr>
        <w:t>faktur wystawianych przez wykonawcę.</w:t>
      </w:r>
    </w:p>
    <w:p w:rsidR="00371D1D" w:rsidRPr="006534E1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6534E1">
        <w:rPr>
          <w:rFonts w:ascii="Times New Roman" w:hAnsi="Times New Roman" w:cs="Times New Roman"/>
          <w:sz w:val="22"/>
          <w:szCs w:val="22"/>
        </w:rPr>
        <w:t>Łączna maksymalna wysokość kar umownych, których mogą dochodzić strony</w:t>
      </w:r>
      <w:r w:rsidR="004220D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Uwydatnienie"/>
          <w:rFonts w:ascii="Times New Roman" w:hAnsi="Times New Roman" w:cs="Times New Roman"/>
          <w:i w:val="0"/>
          <w:sz w:val="22"/>
          <w:szCs w:val="22"/>
        </w:rPr>
        <w:t>nie może przekroczyć 3</w:t>
      </w:r>
      <w:r w:rsidR="00FC1C2C">
        <w:rPr>
          <w:rStyle w:val="Uwydatnienie"/>
          <w:rFonts w:ascii="Times New Roman" w:hAnsi="Times New Roman" w:cs="Times New Roman"/>
          <w:i w:val="0"/>
          <w:sz w:val="22"/>
          <w:szCs w:val="22"/>
        </w:rPr>
        <w:t>0</w:t>
      </w:r>
      <w:r w:rsidRPr="006534E1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% </w:t>
      </w:r>
      <w:r w:rsidRPr="006534E1">
        <w:rPr>
          <w:rFonts w:ascii="Times New Roman" w:hAnsi="Times New Roman" w:cs="Times New Roman"/>
          <w:sz w:val="22"/>
          <w:szCs w:val="22"/>
        </w:rPr>
        <w:t>wartości przedmiotu umowy wskazanej w § 2 ust. 1 umowy.</w:t>
      </w:r>
    </w:p>
    <w:p w:rsidR="00371D1D" w:rsidRPr="0051117E" w:rsidRDefault="00371D1D" w:rsidP="00FB05B5">
      <w:pPr>
        <w:pStyle w:val="Tekstpodstawowy21"/>
        <w:numPr>
          <w:ilvl w:val="0"/>
          <w:numId w:val="14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51117E">
        <w:rPr>
          <w:rFonts w:ascii="Times New Roman" w:hAnsi="Times New Roman" w:cs="Times New Roman"/>
          <w:sz w:val="22"/>
          <w:szCs w:val="22"/>
        </w:rPr>
        <w:t xml:space="preserve">W przypadku nie wykonania obowiązku o którym mowa w </w:t>
      </w:r>
      <w:r w:rsidR="00FC1C2C">
        <w:rPr>
          <w:rFonts w:ascii="Times New Roman" w:hAnsi="Times New Roman" w:cs="Times New Roman"/>
          <w:bCs/>
          <w:sz w:val="22"/>
          <w:szCs w:val="22"/>
        </w:rPr>
        <w:t>§ 2 ust. 29</w:t>
      </w:r>
      <w:r w:rsidRPr="0051117E">
        <w:rPr>
          <w:rFonts w:ascii="Times New Roman" w:hAnsi="Times New Roman" w:cs="Times New Roman"/>
          <w:bCs/>
          <w:sz w:val="22"/>
          <w:szCs w:val="22"/>
        </w:rPr>
        <w:t>, Wykonawca zapłaci Zamawiającemu karę umowną w wysokości stanowiącej równowartość podatku VAT w stosunku                      do której Zamawiający utracił prawo do odliczenia, powiększonej o odsetki zapłacone do Urzędu Skarbowego przez Zamawiającego.</w:t>
      </w:r>
    </w:p>
    <w:p w:rsidR="00371D1D" w:rsidRDefault="00371D1D" w:rsidP="00371D1D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F25BFE" w:rsidRDefault="00F25BFE" w:rsidP="005670A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:rsidR="00DA2BF9" w:rsidRPr="004D46B9" w:rsidRDefault="005670A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11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:rsidR="00DA2BF9" w:rsidRPr="004D46B9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4D46B9">
        <w:rPr>
          <w:rFonts w:eastAsia="Bookman Old Style"/>
          <w:b/>
          <w:sz w:val="22"/>
          <w:szCs w:val="22"/>
        </w:rPr>
        <w:t>Przepisy prawa</w:t>
      </w:r>
    </w:p>
    <w:p w:rsidR="00CA4075" w:rsidRPr="004D46B9" w:rsidRDefault="00CA4075" w:rsidP="00DC1402">
      <w:pPr>
        <w:pStyle w:val="Normalny1"/>
        <w:autoSpaceDE w:val="0"/>
        <w:ind w:left="360" w:hanging="360"/>
        <w:jc w:val="both"/>
        <w:rPr>
          <w:rFonts w:eastAsia="Bookman Old Style"/>
          <w:b/>
          <w:sz w:val="22"/>
          <w:szCs w:val="22"/>
        </w:rPr>
      </w:pPr>
    </w:p>
    <w:p w:rsidR="00A20835" w:rsidRPr="004D46B9" w:rsidRDefault="00033E4F" w:rsidP="00DC1402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4D46B9">
        <w:rPr>
          <w:rFonts w:ascii="Times New Roman" w:hAnsi="Times New Roman" w:cs="Times New Roman"/>
          <w:sz w:val="22"/>
          <w:szCs w:val="22"/>
        </w:rPr>
        <w:t>W sprawach nieuregulowanych postanowieniami niniejszej umowy ma</w:t>
      </w:r>
      <w:r w:rsidR="00C93B09" w:rsidRPr="004D46B9">
        <w:rPr>
          <w:rFonts w:ascii="Times New Roman" w:hAnsi="Times New Roman" w:cs="Times New Roman"/>
          <w:sz w:val="22"/>
          <w:szCs w:val="22"/>
        </w:rPr>
        <w:t>ją</w:t>
      </w:r>
      <w:r w:rsidRPr="004D46B9">
        <w:rPr>
          <w:rFonts w:ascii="Times New Roman" w:hAnsi="Times New Roman" w:cs="Times New Roman"/>
          <w:sz w:val="22"/>
          <w:szCs w:val="22"/>
        </w:rPr>
        <w:t xml:space="preserve"> zastosowanie </w:t>
      </w:r>
      <w:r w:rsidR="00C93B09" w:rsidRPr="004D46B9">
        <w:rPr>
          <w:rFonts w:ascii="Times New Roman" w:hAnsi="Times New Roman" w:cs="Times New Roman"/>
          <w:sz w:val="22"/>
          <w:szCs w:val="22"/>
        </w:rPr>
        <w:t>postanowienia Specyfikacji</w:t>
      </w:r>
      <w:r w:rsidRPr="004D46B9">
        <w:rPr>
          <w:rFonts w:ascii="Times New Roman" w:hAnsi="Times New Roman" w:cs="Times New Roman"/>
          <w:sz w:val="22"/>
          <w:szCs w:val="22"/>
        </w:rPr>
        <w:t xml:space="preserve"> Warunków Zamówienia, przepisy prawa polskiego w szczególności: Prawa zamówień publicznych, Prawa budowlanego, Kodeksu cywilnego oraz aktów wykonawczych wydanych na ich podstawie.</w:t>
      </w:r>
    </w:p>
    <w:p w:rsidR="0082233F" w:rsidRPr="004D46B9" w:rsidRDefault="0082233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:rsidR="00DA2BF9" w:rsidRPr="0073462E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4D46B9">
        <w:rPr>
          <w:rFonts w:eastAsia="Bookman Old Style"/>
          <w:b/>
          <w:bCs/>
          <w:sz w:val="22"/>
          <w:szCs w:val="22"/>
        </w:rPr>
        <w:t>§</w:t>
      </w:r>
      <w:r w:rsidR="005670A0">
        <w:rPr>
          <w:rFonts w:eastAsia="Bookman Old Style"/>
          <w:b/>
          <w:bCs/>
          <w:sz w:val="22"/>
          <w:szCs w:val="22"/>
        </w:rPr>
        <w:t xml:space="preserve"> 12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:rsidR="00CA4075" w:rsidRPr="0073462E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Postanowienia końcowe</w:t>
      </w:r>
    </w:p>
    <w:p w:rsidR="00DA2BF9" w:rsidRPr="006534E1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sz w:val="22"/>
          <w:szCs w:val="22"/>
        </w:rPr>
      </w:pPr>
    </w:p>
    <w:p w:rsidR="00FC11D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 xml:space="preserve">Prawa i obowiązki wynikające z niniejszej umowy nie mogą być </w:t>
      </w:r>
      <w:r w:rsidR="000E55B9" w:rsidRPr="006534E1">
        <w:rPr>
          <w:rFonts w:eastAsia="Bookman Old Style"/>
          <w:sz w:val="22"/>
          <w:szCs w:val="22"/>
        </w:rPr>
        <w:t>przenoszone</w:t>
      </w:r>
      <w:r w:rsidR="008703CF" w:rsidRPr="006534E1">
        <w:rPr>
          <w:rFonts w:eastAsia="Bookman Old Style"/>
          <w:sz w:val="22"/>
          <w:szCs w:val="22"/>
        </w:rPr>
        <w:t xml:space="preserve"> przez żadną ze stron</w:t>
      </w:r>
      <w:r w:rsidR="000E55B9" w:rsidRPr="006534E1">
        <w:rPr>
          <w:rFonts w:eastAsia="Bookman Old Style"/>
          <w:sz w:val="22"/>
          <w:szCs w:val="22"/>
        </w:rPr>
        <w:t xml:space="preserve"> na osoby trzecie bez zgody</w:t>
      </w:r>
      <w:r w:rsidR="008703CF" w:rsidRPr="006534E1">
        <w:rPr>
          <w:rFonts w:eastAsia="Bookman Old Style"/>
          <w:sz w:val="22"/>
          <w:szCs w:val="22"/>
        </w:rPr>
        <w:t xml:space="preserve"> drugiej strony.</w:t>
      </w:r>
    </w:p>
    <w:p w:rsidR="006D4D60" w:rsidRPr="006534E1" w:rsidRDefault="006D4D60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sz w:val="22"/>
          <w:szCs w:val="22"/>
        </w:rPr>
        <w:t>W sprawie majątkowej, w której zawarcie ugody jest dopuszczalne,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lastRenderedPageBreak/>
        <w:t xml:space="preserve">Spory wynikające z realizacji niniejszej umowy będą rozstrzygane przez sąd właściwy dla siedziby </w:t>
      </w:r>
      <w:r w:rsidR="00D66D63" w:rsidRPr="006534E1">
        <w:rPr>
          <w:rFonts w:eastAsia="Bookman Old Style"/>
          <w:sz w:val="22"/>
          <w:szCs w:val="22"/>
        </w:rPr>
        <w:t>z</w:t>
      </w:r>
      <w:r w:rsidRPr="006534E1">
        <w:rPr>
          <w:rFonts w:eastAsia="Bookman Old Style"/>
          <w:sz w:val="22"/>
          <w:szCs w:val="22"/>
        </w:rPr>
        <w:t>amawiającego.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Zmiana niniejszej umowy wymaga formy pisemnej pod rygorem nieważności.</w:t>
      </w:r>
    </w:p>
    <w:p w:rsidR="009A40B3" w:rsidRPr="006534E1" w:rsidRDefault="00CA4075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Integralną część niniejszej umowy stan</w:t>
      </w:r>
      <w:r w:rsidR="008B2565" w:rsidRPr="006534E1">
        <w:rPr>
          <w:rFonts w:eastAsia="Bookman Old Style"/>
          <w:sz w:val="22"/>
          <w:szCs w:val="22"/>
        </w:rPr>
        <w:t>owi</w:t>
      </w:r>
      <w:r w:rsidR="00946EBB" w:rsidRPr="006534E1">
        <w:rPr>
          <w:rFonts w:eastAsia="Bookman Old Style"/>
          <w:sz w:val="22"/>
          <w:szCs w:val="22"/>
        </w:rPr>
        <w:t>:</w:t>
      </w:r>
      <w:r w:rsidR="004220D2">
        <w:rPr>
          <w:rFonts w:eastAsia="Bookman Old Style"/>
          <w:sz w:val="22"/>
          <w:szCs w:val="22"/>
        </w:rPr>
        <w:t xml:space="preserve"> </w:t>
      </w:r>
      <w:r w:rsidR="00946EBB" w:rsidRPr="006534E1">
        <w:rPr>
          <w:rFonts w:eastAsia="Bookman Old Style"/>
          <w:sz w:val="22"/>
          <w:szCs w:val="22"/>
        </w:rPr>
        <w:t xml:space="preserve">SWZ, </w:t>
      </w:r>
      <w:r w:rsidR="003F4249" w:rsidRPr="006534E1">
        <w:rPr>
          <w:rFonts w:eastAsia="Bookman Old Style"/>
          <w:sz w:val="22"/>
          <w:szCs w:val="22"/>
        </w:rPr>
        <w:t xml:space="preserve">dokumentacja techniczna oraz </w:t>
      </w:r>
      <w:r w:rsidR="00BA5ADC" w:rsidRPr="006534E1">
        <w:rPr>
          <w:rFonts w:eastAsia="Bookman Old Style"/>
          <w:sz w:val="22"/>
          <w:szCs w:val="22"/>
        </w:rPr>
        <w:t xml:space="preserve">oferta </w:t>
      </w:r>
      <w:r w:rsidR="006662D4" w:rsidRPr="006534E1">
        <w:rPr>
          <w:rFonts w:eastAsia="Bookman Old Style"/>
          <w:sz w:val="22"/>
          <w:szCs w:val="22"/>
        </w:rPr>
        <w:t>w</w:t>
      </w:r>
      <w:r w:rsidR="003F4249" w:rsidRPr="006534E1">
        <w:rPr>
          <w:rFonts w:eastAsia="Bookman Old Style"/>
          <w:sz w:val="22"/>
          <w:szCs w:val="22"/>
        </w:rPr>
        <w:t>ykonawcy.</w:t>
      </w:r>
    </w:p>
    <w:p w:rsidR="00DA2BF9" w:rsidRPr="0073462E" w:rsidRDefault="0021744F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Umowę sporząd</w:t>
      </w:r>
      <w:r w:rsidR="003641FD" w:rsidRPr="006534E1">
        <w:rPr>
          <w:rFonts w:eastAsia="Bookman Old Style"/>
          <w:sz w:val="22"/>
          <w:szCs w:val="22"/>
        </w:rPr>
        <w:t>zono w czterech</w:t>
      </w:r>
      <w:r w:rsidR="00DA2BF9" w:rsidRPr="006534E1">
        <w:rPr>
          <w:rFonts w:eastAsia="Bookman Old Style"/>
          <w:sz w:val="22"/>
          <w:szCs w:val="22"/>
        </w:rPr>
        <w:t xml:space="preserve"> jednobrzmiących egzemplarz</w:t>
      </w:r>
      <w:r w:rsidR="003641FD" w:rsidRPr="006534E1">
        <w:rPr>
          <w:rFonts w:eastAsia="Bookman Old Style"/>
          <w:sz w:val="22"/>
          <w:szCs w:val="22"/>
        </w:rPr>
        <w:t>ach, z czego trzy</w:t>
      </w:r>
      <w:r w:rsidR="00CA4075" w:rsidRPr="006534E1">
        <w:rPr>
          <w:rFonts w:eastAsia="Bookman Old Style"/>
          <w:sz w:val="22"/>
          <w:szCs w:val="22"/>
        </w:rPr>
        <w:t xml:space="preserve"> są dla z</w:t>
      </w:r>
      <w:r w:rsidRPr="006534E1">
        <w:rPr>
          <w:rFonts w:eastAsia="Bookman Old Style"/>
          <w:sz w:val="22"/>
          <w:szCs w:val="22"/>
        </w:rPr>
        <w:t>amawiającego</w:t>
      </w:r>
      <w:r w:rsidR="003641FD" w:rsidRPr="0073462E">
        <w:rPr>
          <w:rFonts w:eastAsia="Bookman Old Style"/>
          <w:sz w:val="22"/>
          <w:szCs w:val="22"/>
        </w:rPr>
        <w:t>.</w:t>
      </w:r>
    </w:p>
    <w:p w:rsidR="00F64A71" w:rsidRPr="0073462E" w:rsidRDefault="00F64A71" w:rsidP="00DC1402">
      <w:pPr>
        <w:pStyle w:val="Normalny1"/>
        <w:autoSpaceDE w:val="0"/>
        <w:jc w:val="both"/>
        <w:outlineLvl w:val="0"/>
        <w:rPr>
          <w:rFonts w:eastAsia="Bookman Old Style"/>
          <w:b/>
          <w:bCs/>
          <w:sz w:val="22"/>
          <w:szCs w:val="22"/>
        </w:rPr>
      </w:pPr>
    </w:p>
    <w:p w:rsidR="006A5B29" w:rsidRPr="0073462E" w:rsidRDefault="006A5B29" w:rsidP="008036F1">
      <w:pPr>
        <w:pStyle w:val="Normalny1"/>
        <w:autoSpaceDE w:val="0"/>
        <w:jc w:val="both"/>
        <w:outlineLvl w:val="0"/>
        <w:rPr>
          <w:rFonts w:eastAsia="Bookman Old Style"/>
          <w:b/>
          <w:bCs/>
          <w:sz w:val="22"/>
          <w:szCs w:val="22"/>
        </w:rPr>
      </w:pPr>
    </w:p>
    <w:p w:rsidR="00A9217A" w:rsidRPr="0073462E" w:rsidRDefault="00DA2BF9" w:rsidP="00E56BBC">
      <w:pPr>
        <w:pStyle w:val="Normalny1"/>
        <w:autoSpaceDE w:val="0"/>
        <w:jc w:val="center"/>
        <w:outlineLvl w:val="0"/>
        <w:rPr>
          <w:rFonts w:eastAsia="Bookman Old Style"/>
          <w:b/>
          <w:sz w:val="22"/>
          <w:szCs w:val="22"/>
        </w:rPr>
      </w:pPr>
      <w:r w:rsidRPr="0073462E">
        <w:rPr>
          <w:rFonts w:eastAsia="Bookman Old Style"/>
          <w:b/>
          <w:sz w:val="22"/>
          <w:szCs w:val="22"/>
        </w:rPr>
        <w:t>ZAMAWIAJ</w:t>
      </w:r>
      <w:r w:rsidR="0031465F" w:rsidRPr="0073462E">
        <w:rPr>
          <w:rFonts w:eastAsia="Bookman Old Style"/>
          <w:b/>
          <w:sz w:val="22"/>
          <w:szCs w:val="22"/>
        </w:rPr>
        <w:t>ĄCY:</w:t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C93B09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ab/>
      </w:r>
      <w:r w:rsidR="00E56BBC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>WYKONAWCA:</w:t>
      </w:r>
    </w:p>
    <w:p w:rsidR="006E5FA3" w:rsidRPr="0073462E" w:rsidRDefault="006E5FA3">
      <w:pPr>
        <w:rPr>
          <w:rFonts w:eastAsia="Bookman Old Style"/>
          <w:b/>
          <w:sz w:val="22"/>
          <w:szCs w:val="22"/>
        </w:rPr>
      </w:pPr>
    </w:p>
    <w:sectPr w:rsidR="006E5FA3" w:rsidRPr="0073462E" w:rsidSect="00936F1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-709" w:right="1106" w:bottom="1276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A13" w:rsidRDefault="00D67A13">
      <w:r>
        <w:separator/>
      </w:r>
    </w:p>
  </w:endnote>
  <w:endnote w:type="continuationSeparator" w:id="0">
    <w:p w:rsidR="00D67A13" w:rsidRDefault="00D6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C27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27B2" w:rsidRDefault="005C27B2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>
    <w:pPr>
      <w:pStyle w:val="Stopka"/>
      <w:jc w:val="center"/>
    </w:pPr>
    <w:r>
      <w:fldChar w:fldCharType="begin"/>
    </w:r>
    <w:r w:rsidR="005C27B2">
      <w:instrText xml:space="preserve"> PAGE   \* MERGEFORMAT </w:instrText>
    </w:r>
    <w:r>
      <w:fldChar w:fldCharType="separate"/>
    </w:r>
    <w:r w:rsidR="00FE2116">
      <w:rPr>
        <w:noProof/>
      </w:rPr>
      <w:t>8</w:t>
    </w:r>
    <w:r>
      <w:rPr>
        <w:noProof/>
      </w:rPr>
      <w:fldChar w:fldCharType="end"/>
    </w:r>
  </w:p>
  <w:p w:rsidR="005C27B2" w:rsidRDefault="005C27B2" w:rsidP="000B733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A13" w:rsidRDefault="00D67A13">
      <w:r>
        <w:separator/>
      </w:r>
    </w:p>
  </w:footnote>
  <w:footnote w:type="continuationSeparator" w:id="0">
    <w:p w:rsidR="00D67A13" w:rsidRDefault="00D67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Default="00383D59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27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27B2" w:rsidRDefault="005C27B2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B2" w:rsidRPr="00DF47BC" w:rsidRDefault="005C27B2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5C27B2" w:rsidRDefault="005C27B2" w:rsidP="005E3429">
    <w:pPr>
      <w:pStyle w:val="Nagwek"/>
      <w:ind w:right="360"/>
      <w:rPr>
        <w:sz w:val="18"/>
        <w:szCs w:val="18"/>
      </w:rPr>
    </w:pPr>
  </w:p>
  <w:p w:rsidR="005C27B2" w:rsidRPr="004B7802" w:rsidRDefault="005C27B2" w:rsidP="004D0502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F76FB"/>
    <w:multiLevelType w:val="hybridMultilevel"/>
    <w:tmpl w:val="6C28B942"/>
    <w:lvl w:ilvl="0" w:tplc="9CD63692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="Times New Roman" w:eastAsia="Times New Roman" w:hAnsi="Times New Roman" w:cs="Times New Roman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2" w15:restartNumberingAfterBreak="0">
    <w:nsid w:val="01694137"/>
    <w:multiLevelType w:val="hybridMultilevel"/>
    <w:tmpl w:val="A008C1C8"/>
    <w:lvl w:ilvl="0" w:tplc="C6846C0A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F06D0"/>
    <w:multiLevelType w:val="hybridMultilevel"/>
    <w:tmpl w:val="5CE09872"/>
    <w:lvl w:ilvl="0" w:tplc="4C48F0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E2ABC"/>
    <w:multiLevelType w:val="hybridMultilevel"/>
    <w:tmpl w:val="FFDC5670"/>
    <w:lvl w:ilvl="0" w:tplc="87B6C8DC">
      <w:start w:val="1"/>
      <w:numFmt w:val="decimal"/>
      <w:lvlText w:val="%1)"/>
      <w:lvlJc w:val="left"/>
      <w:pPr>
        <w:ind w:left="1146" w:hanging="360"/>
      </w:pPr>
      <w:rPr>
        <w:rFonts w:ascii="Cambria" w:hAnsi="Cambri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F10DEE"/>
    <w:multiLevelType w:val="multilevel"/>
    <w:tmpl w:val="3A16E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66F6E91"/>
    <w:multiLevelType w:val="hybridMultilevel"/>
    <w:tmpl w:val="EF2AB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05D79"/>
    <w:multiLevelType w:val="hybridMultilevel"/>
    <w:tmpl w:val="114A9AD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313B47"/>
    <w:multiLevelType w:val="hybridMultilevel"/>
    <w:tmpl w:val="D5DAACAC"/>
    <w:lvl w:ilvl="0" w:tplc="CE1A411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eastAsia="Bookman Old Style" w:cs="Bookman Old Style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71BE2"/>
    <w:multiLevelType w:val="hybridMultilevel"/>
    <w:tmpl w:val="9FAC2064"/>
    <w:lvl w:ilvl="0" w:tplc="20BAE8F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6419"/>
    <w:multiLevelType w:val="hybridMultilevel"/>
    <w:tmpl w:val="3F142B68"/>
    <w:lvl w:ilvl="0" w:tplc="B9C2C772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A985DC8"/>
    <w:multiLevelType w:val="hybridMultilevel"/>
    <w:tmpl w:val="7BDACD8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87E857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1C2269D0"/>
    <w:multiLevelType w:val="multilevel"/>
    <w:tmpl w:val="EE281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E7C8C"/>
    <w:multiLevelType w:val="hybridMultilevel"/>
    <w:tmpl w:val="718C9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12C4D7E"/>
    <w:multiLevelType w:val="hybridMultilevel"/>
    <w:tmpl w:val="0150C4C0"/>
    <w:lvl w:ilvl="0" w:tplc="98100B14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F43F4A"/>
    <w:multiLevelType w:val="hybridMultilevel"/>
    <w:tmpl w:val="9110AC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55DF0"/>
    <w:multiLevelType w:val="hybridMultilevel"/>
    <w:tmpl w:val="6AFCC428"/>
    <w:lvl w:ilvl="0" w:tplc="EF508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3F49078E"/>
    <w:multiLevelType w:val="hybridMultilevel"/>
    <w:tmpl w:val="DBFA99B6"/>
    <w:lvl w:ilvl="0" w:tplc="69BA7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7396D"/>
    <w:multiLevelType w:val="hybridMultilevel"/>
    <w:tmpl w:val="F26A7944"/>
    <w:lvl w:ilvl="0" w:tplc="A04292C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2426E"/>
    <w:multiLevelType w:val="hybridMultilevel"/>
    <w:tmpl w:val="718C9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E6616B"/>
    <w:multiLevelType w:val="hybridMultilevel"/>
    <w:tmpl w:val="1ECA78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B2741E2"/>
    <w:multiLevelType w:val="hybridMultilevel"/>
    <w:tmpl w:val="3EE063CE"/>
    <w:lvl w:ilvl="0" w:tplc="42288F0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5D783E84">
      <w:start w:val="1"/>
      <w:numFmt w:val="decimal"/>
      <w:lvlText w:val="%2)"/>
      <w:lvlJc w:val="left"/>
      <w:pPr>
        <w:ind w:left="2520" w:hanging="360"/>
      </w:pPr>
      <w:rPr>
        <w:rFonts w:ascii="Times New Roman" w:eastAsia="Lucida Sans Unicode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FB97864"/>
    <w:multiLevelType w:val="hybridMultilevel"/>
    <w:tmpl w:val="B9F2F926"/>
    <w:lvl w:ilvl="0" w:tplc="CCB6F3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B0516B"/>
    <w:multiLevelType w:val="hybridMultilevel"/>
    <w:tmpl w:val="9D881804"/>
    <w:lvl w:ilvl="0" w:tplc="CB260D20">
      <w:start w:val="21"/>
      <w:numFmt w:val="decimal"/>
      <w:lvlText w:val="%1."/>
      <w:lvlJc w:val="left"/>
      <w:pPr>
        <w:ind w:left="48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A6B36"/>
    <w:multiLevelType w:val="hybridMultilevel"/>
    <w:tmpl w:val="75B660BC"/>
    <w:lvl w:ilvl="0" w:tplc="3B50E78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903A1"/>
    <w:multiLevelType w:val="hybridMultilevel"/>
    <w:tmpl w:val="1DB4C1B2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87E857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6D0B1D3D"/>
    <w:multiLevelType w:val="hybridMultilevel"/>
    <w:tmpl w:val="61C4F9BC"/>
    <w:lvl w:ilvl="0" w:tplc="58B2FFA6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9225E89"/>
    <w:multiLevelType w:val="hybridMultilevel"/>
    <w:tmpl w:val="FC20DA6E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23"/>
  </w:num>
  <w:num w:numId="2">
    <w:abstractNumId w:val="37"/>
  </w:num>
  <w:num w:numId="3">
    <w:abstractNumId w:val="9"/>
  </w:num>
  <w:num w:numId="4">
    <w:abstractNumId w:val="31"/>
  </w:num>
  <w:num w:numId="5">
    <w:abstractNumId w:val="27"/>
  </w:num>
  <w:num w:numId="6">
    <w:abstractNumId w:val="21"/>
  </w:num>
  <w:num w:numId="7">
    <w:abstractNumId w:val="13"/>
  </w:num>
  <w:num w:numId="8">
    <w:abstractNumId w:val="1"/>
  </w:num>
  <w:num w:numId="9">
    <w:abstractNumId w:val="24"/>
  </w:num>
  <w:num w:numId="10">
    <w:abstractNumId w:val="10"/>
  </w:num>
  <w:num w:numId="11">
    <w:abstractNumId w:val="29"/>
  </w:num>
  <w:num w:numId="12">
    <w:abstractNumId w:val="16"/>
  </w:num>
  <w:num w:numId="13">
    <w:abstractNumId w:val="3"/>
  </w:num>
  <w:num w:numId="14">
    <w:abstractNumId w:val="35"/>
  </w:num>
  <w:num w:numId="15">
    <w:abstractNumId w:val="22"/>
  </w:num>
  <w:num w:numId="16">
    <w:abstractNumId w:val="20"/>
  </w:num>
  <w:num w:numId="17">
    <w:abstractNumId w:val="12"/>
  </w:num>
  <w:num w:numId="18">
    <w:abstractNumId w:val="30"/>
  </w:num>
  <w:num w:numId="19">
    <w:abstractNumId w:val="7"/>
  </w:num>
  <w:num w:numId="20">
    <w:abstractNumId w:val="4"/>
  </w:num>
  <w:num w:numId="21">
    <w:abstractNumId w:val="34"/>
  </w:num>
  <w:num w:numId="22">
    <w:abstractNumId w:val="33"/>
  </w:num>
  <w:num w:numId="23">
    <w:abstractNumId w:val="8"/>
  </w:num>
  <w:num w:numId="24">
    <w:abstractNumId w:val="38"/>
  </w:num>
  <w:num w:numId="25">
    <w:abstractNumId w:val="15"/>
  </w:num>
  <w:num w:numId="26">
    <w:abstractNumId w:val="25"/>
  </w:num>
  <w:num w:numId="27">
    <w:abstractNumId w:val="18"/>
  </w:num>
  <w:num w:numId="28">
    <w:abstractNumId w:val="5"/>
  </w:num>
  <w:num w:numId="29">
    <w:abstractNumId w:val="32"/>
  </w:num>
  <w:num w:numId="30">
    <w:abstractNumId w:val="17"/>
  </w:num>
  <w:num w:numId="31">
    <w:abstractNumId w:val="36"/>
  </w:num>
  <w:num w:numId="32">
    <w:abstractNumId w:val="26"/>
  </w:num>
  <w:num w:numId="33">
    <w:abstractNumId w:val="11"/>
  </w:num>
  <w:num w:numId="34">
    <w:abstractNumId w:val="28"/>
  </w:num>
  <w:num w:numId="35">
    <w:abstractNumId w:val="2"/>
  </w:num>
  <w:num w:numId="36">
    <w:abstractNumId w:val="19"/>
  </w:num>
  <w:num w:numId="37">
    <w:abstractNumId w:val="6"/>
  </w:num>
  <w:num w:numId="38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BC0"/>
    <w:rsid w:val="000009B4"/>
    <w:rsid w:val="00001173"/>
    <w:rsid w:val="00001992"/>
    <w:rsid w:val="00001C1D"/>
    <w:rsid w:val="000044A9"/>
    <w:rsid w:val="00004540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17D64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5C3"/>
    <w:rsid w:val="00031A94"/>
    <w:rsid w:val="00032B7E"/>
    <w:rsid w:val="00032C31"/>
    <w:rsid w:val="00032D9E"/>
    <w:rsid w:val="00033E4F"/>
    <w:rsid w:val="000341A6"/>
    <w:rsid w:val="00034471"/>
    <w:rsid w:val="00036C4E"/>
    <w:rsid w:val="0003714C"/>
    <w:rsid w:val="000377C1"/>
    <w:rsid w:val="00041E31"/>
    <w:rsid w:val="00042D3D"/>
    <w:rsid w:val="00043FC7"/>
    <w:rsid w:val="0004452B"/>
    <w:rsid w:val="00044725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B0B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3587"/>
    <w:rsid w:val="000841EA"/>
    <w:rsid w:val="0008577C"/>
    <w:rsid w:val="00086235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5E8"/>
    <w:rsid w:val="000A6390"/>
    <w:rsid w:val="000B021C"/>
    <w:rsid w:val="000B0B22"/>
    <w:rsid w:val="000B154B"/>
    <w:rsid w:val="000B2C2A"/>
    <w:rsid w:val="000B50DF"/>
    <w:rsid w:val="000B57CB"/>
    <w:rsid w:val="000B5D27"/>
    <w:rsid w:val="000B7330"/>
    <w:rsid w:val="000B7EDA"/>
    <w:rsid w:val="000C0053"/>
    <w:rsid w:val="000C139C"/>
    <w:rsid w:val="000C55DE"/>
    <w:rsid w:val="000C5EB2"/>
    <w:rsid w:val="000C5F2C"/>
    <w:rsid w:val="000D13DF"/>
    <w:rsid w:val="000D1853"/>
    <w:rsid w:val="000D24A6"/>
    <w:rsid w:val="000D3490"/>
    <w:rsid w:val="000D3760"/>
    <w:rsid w:val="000D7D2C"/>
    <w:rsid w:val="000E0B46"/>
    <w:rsid w:val="000E0D2C"/>
    <w:rsid w:val="000E0FEF"/>
    <w:rsid w:val="000E32ED"/>
    <w:rsid w:val="000E37A1"/>
    <w:rsid w:val="000E458B"/>
    <w:rsid w:val="000E55B9"/>
    <w:rsid w:val="000E5D14"/>
    <w:rsid w:val="000E7D5C"/>
    <w:rsid w:val="000F0017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5CEF"/>
    <w:rsid w:val="001079AD"/>
    <w:rsid w:val="00107E65"/>
    <w:rsid w:val="001105FE"/>
    <w:rsid w:val="00110EC3"/>
    <w:rsid w:val="00111610"/>
    <w:rsid w:val="00112E5B"/>
    <w:rsid w:val="001148EE"/>
    <w:rsid w:val="00115E52"/>
    <w:rsid w:val="00116F20"/>
    <w:rsid w:val="001205C9"/>
    <w:rsid w:val="0012263D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5686"/>
    <w:rsid w:val="00146308"/>
    <w:rsid w:val="00146592"/>
    <w:rsid w:val="0014726B"/>
    <w:rsid w:val="00147AD9"/>
    <w:rsid w:val="00151226"/>
    <w:rsid w:val="0015294E"/>
    <w:rsid w:val="00152F96"/>
    <w:rsid w:val="0015358A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3E93"/>
    <w:rsid w:val="00174271"/>
    <w:rsid w:val="001750F8"/>
    <w:rsid w:val="0017513D"/>
    <w:rsid w:val="00175DA3"/>
    <w:rsid w:val="001762A2"/>
    <w:rsid w:val="00176E40"/>
    <w:rsid w:val="00177476"/>
    <w:rsid w:val="00180509"/>
    <w:rsid w:val="0018166D"/>
    <w:rsid w:val="00181799"/>
    <w:rsid w:val="00181E50"/>
    <w:rsid w:val="00185554"/>
    <w:rsid w:val="001869CA"/>
    <w:rsid w:val="0018701C"/>
    <w:rsid w:val="00190B7E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7E8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2DE3"/>
    <w:rsid w:val="001C459C"/>
    <w:rsid w:val="001C4C80"/>
    <w:rsid w:val="001C63BE"/>
    <w:rsid w:val="001C72CA"/>
    <w:rsid w:val="001D25BC"/>
    <w:rsid w:val="001D28CE"/>
    <w:rsid w:val="001D2DE2"/>
    <w:rsid w:val="001D3037"/>
    <w:rsid w:val="001D442B"/>
    <w:rsid w:val="001D520C"/>
    <w:rsid w:val="001D53D6"/>
    <w:rsid w:val="001D6092"/>
    <w:rsid w:val="001D729D"/>
    <w:rsid w:val="001E0052"/>
    <w:rsid w:val="001E01FF"/>
    <w:rsid w:val="001E09B7"/>
    <w:rsid w:val="001E100B"/>
    <w:rsid w:val="001E6040"/>
    <w:rsid w:val="001E6A10"/>
    <w:rsid w:val="001E7001"/>
    <w:rsid w:val="001E72CD"/>
    <w:rsid w:val="001F0522"/>
    <w:rsid w:val="001F0EB0"/>
    <w:rsid w:val="001F1303"/>
    <w:rsid w:val="00200F64"/>
    <w:rsid w:val="00201D82"/>
    <w:rsid w:val="00202DFC"/>
    <w:rsid w:val="00203CE8"/>
    <w:rsid w:val="00204FF2"/>
    <w:rsid w:val="00206C08"/>
    <w:rsid w:val="00207079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038"/>
    <w:rsid w:val="0025741F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F3"/>
    <w:rsid w:val="00273DD4"/>
    <w:rsid w:val="00274FEB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1C4"/>
    <w:rsid w:val="0029088E"/>
    <w:rsid w:val="002910B2"/>
    <w:rsid w:val="00291768"/>
    <w:rsid w:val="00291E44"/>
    <w:rsid w:val="002931CF"/>
    <w:rsid w:val="00293506"/>
    <w:rsid w:val="00295080"/>
    <w:rsid w:val="002958A2"/>
    <w:rsid w:val="00296650"/>
    <w:rsid w:val="002A0773"/>
    <w:rsid w:val="002A0FAA"/>
    <w:rsid w:val="002A177B"/>
    <w:rsid w:val="002A2E64"/>
    <w:rsid w:val="002A438F"/>
    <w:rsid w:val="002A5C1C"/>
    <w:rsid w:val="002A5CDF"/>
    <w:rsid w:val="002A5F7B"/>
    <w:rsid w:val="002B1347"/>
    <w:rsid w:val="002B2204"/>
    <w:rsid w:val="002B2C4E"/>
    <w:rsid w:val="002B2D35"/>
    <w:rsid w:val="002B3462"/>
    <w:rsid w:val="002B469E"/>
    <w:rsid w:val="002B58C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43C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560D"/>
    <w:rsid w:val="002F6CFF"/>
    <w:rsid w:val="002F767A"/>
    <w:rsid w:val="00302450"/>
    <w:rsid w:val="003048C4"/>
    <w:rsid w:val="003060E0"/>
    <w:rsid w:val="00306181"/>
    <w:rsid w:val="00307469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DD1"/>
    <w:rsid w:val="00321F67"/>
    <w:rsid w:val="003226FC"/>
    <w:rsid w:val="0032347A"/>
    <w:rsid w:val="00325CE2"/>
    <w:rsid w:val="00326783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5DFF"/>
    <w:rsid w:val="00356E1E"/>
    <w:rsid w:val="00360482"/>
    <w:rsid w:val="00360495"/>
    <w:rsid w:val="003641FD"/>
    <w:rsid w:val="00366592"/>
    <w:rsid w:val="00370D15"/>
    <w:rsid w:val="00371D1D"/>
    <w:rsid w:val="0037234E"/>
    <w:rsid w:val="00372C5D"/>
    <w:rsid w:val="00373F80"/>
    <w:rsid w:val="00374D7B"/>
    <w:rsid w:val="00375217"/>
    <w:rsid w:val="0037700F"/>
    <w:rsid w:val="003815B6"/>
    <w:rsid w:val="003817F0"/>
    <w:rsid w:val="0038227F"/>
    <w:rsid w:val="00382F33"/>
    <w:rsid w:val="00383540"/>
    <w:rsid w:val="00383704"/>
    <w:rsid w:val="003837A2"/>
    <w:rsid w:val="0038391F"/>
    <w:rsid w:val="00383D59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553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B282D"/>
    <w:rsid w:val="003B40F2"/>
    <w:rsid w:val="003B46F1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E89"/>
    <w:rsid w:val="003E0E3B"/>
    <w:rsid w:val="003E1DD5"/>
    <w:rsid w:val="003E26C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2971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0D2"/>
    <w:rsid w:val="004228A1"/>
    <w:rsid w:val="00422B78"/>
    <w:rsid w:val="00425764"/>
    <w:rsid w:val="00427CB5"/>
    <w:rsid w:val="00431D67"/>
    <w:rsid w:val="00431E7D"/>
    <w:rsid w:val="004350D5"/>
    <w:rsid w:val="004372E9"/>
    <w:rsid w:val="00437BFE"/>
    <w:rsid w:val="00437CCF"/>
    <w:rsid w:val="00440515"/>
    <w:rsid w:val="004410D9"/>
    <w:rsid w:val="00442725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02B"/>
    <w:rsid w:val="00453F18"/>
    <w:rsid w:val="004541D8"/>
    <w:rsid w:val="004561FA"/>
    <w:rsid w:val="00457A6F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77F"/>
    <w:rsid w:val="00477947"/>
    <w:rsid w:val="00480CF5"/>
    <w:rsid w:val="00482A55"/>
    <w:rsid w:val="00484758"/>
    <w:rsid w:val="004859E6"/>
    <w:rsid w:val="00485A72"/>
    <w:rsid w:val="00486053"/>
    <w:rsid w:val="00486B72"/>
    <w:rsid w:val="00486C7F"/>
    <w:rsid w:val="00486E7E"/>
    <w:rsid w:val="00490C3D"/>
    <w:rsid w:val="00491C16"/>
    <w:rsid w:val="00492806"/>
    <w:rsid w:val="00493381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63A9"/>
    <w:rsid w:val="004A7CA6"/>
    <w:rsid w:val="004A7E81"/>
    <w:rsid w:val="004B054F"/>
    <w:rsid w:val="004B2210"/>
    <w:rsid w:val="004B30A2"/>
    <w:rsid w:val="004B41E9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52E9"/>
    <w:rsid w:val="004D0502"/>
    <w:rsid w:val="004D13A2"/>
    <w:rsid w:val="004D46B9"/>
    <w:rsid w:val="004D5B90"/>
    <w:rsid w:val="004D6631"/>
    <w:rsid w:val="004D6F4D"/>
    <w:rsid w:val="004D7ECB"/>
    <w:rsid w:val="004E0196"/>
    <w:rsid w:val="004E0412"/>
    <w:rsid w:val="004E07FE"/>
    <w:rsid w:val="004E25B1"/>
    <w:rsid w:val="004E27BF"/>
    <w:rsid w:val="004E2E85"/>
    <w:rsid w:val="004E2E88"/>
    <w:rsid w:val="004E354F"/>
    <w:rsid w:val="004E4D59"/>
    <w:rsid w:val="004E5E7C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251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4B99"/>
    <w:rsid w:val="00515746"/>
    <w:rsid w:val="00520D9B"/>
    <w:rsid w:val="00521648"/>
    <w:rsid w:val="0052258D"/>
    <w:rsid w:val="00522950"/>
    <w:rsid w:val="00523779"/>
    <w:rsid w:val="0052499B"/>
    <w:rsid w:val="0052675D"/>
    <w:rsid w:val="00527084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704"/>
    <w:rsid w:val="0054175A"/>
    <w:rsid w:val="00542AF2"/>
    <w:rsid w:val="005442B4"/>
    <w:rsid w:val="005452CF"/>
    <w:rsid w:val="00553312"/>
    <w:rsid w:val="00553CE5"/>
    <w:rsid w:val="005544FC"/>
    <w:rsid w:val="00554AAC"/>
    <w:rsid w:val="00556FAC"/>
    <w:rsid w:val="00557FBF"/>
    <w:rsid w:val="00561870"/>
    <w:rsid w:val="0056278E"/>
    <w:rsid w:val="00562D0B"/>
    <w:rsid w:val="005630BD"/>
    <w:rsid w:val="00563680"/>
    <w:rsid w:val="00563A11"/>
    <w:rsid w:val="00564026"/>
    <w:rsid w:val="00564387"/>
    <w:rsid w:val="005646C8"/>
    <w:rsid w:val="005668F0"/>
    <w:rsid w:val="00566DDD"/>
    <w:rsid w:val="005670A0"/>
    <w:rsid w:val="00570236"/>
    <w:rsid w:val="00574A0D"/>
    <w:rsid w:val="00580332"/>
    <w:rsid w:val="005808E0"/>
    <w:rsid w:val="00580A0D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7B2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50C"/>
    <w:rsid w:val="005C7002"/>
    <w:rsid w:val="005C726A"/>
    <w:rsid w:val="005C7DF0"/>
    <w:rsid w:val="005D2C07"/>
    <w:rsid w:val="005D35A7"/>
    <w:rsid w:val="005D580A"/>
    <w:rsid w:val="005D6A1F"/>
    <w:rsid w:val="005E0106"/>
    <w:rsid w:val="005E08AA"/>
    <w:rsid w:val="005E0FEA"/>
    <w:rsid w:val="005E21AD"/>
    <w:rsid w:val="005E33C6"/>
    <w:rsid w:val="005E3429"/>
    <w:rsid w:val="005E444C"/>
    <w:rsid w:val="005E4A94"/>
    <w:rsid w:val="005E4F4F"/>
    <w:rsid w:val="005E611D"/>
    <w:rsid w:val="005E6723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2DC0"/>
    <w:rsid w:val="00633213"/>
    <w:rsid w:val="00633B54"/>
    <w:rsid w:val="006340B8"/>
    <w:rsid w:val="006366BF"/>
    <w:rsid w:val="006405B6"/>
    <w:rsid w:val="00640924"/>
    <w:rsid w:val="00640941"/>
    <w:rsid w:val="00641273"/>
    <w:rsid w:val="0064129A"/>
    <w:rsid w:val="00641526"/>
    <w:rsid w:val="0064175C"/>
    <w:rsid w:val="00642BDC"/>
    <w:rsid w:val="0064399F"/>
    <w:rsid w:val="00644F52"/>
    <w:rsid w:val="0064521A"/>
    <w:rsid w:val="006462B1"/>
    <w:rsid w:val="00650478"/>
    <w:rsid w:val="00650715"/>
    <w:rsid w:val="006534E1"/>
    <w:rsid w:val="00653742"/>
    <w:rsid w:val="00653FC5"/>
    <w:rsid w:val="006545B1"/>
    <w:rsid w:val="00661270"/>
    <w:rsid w:val="00661D89"/>
    <w:rsid w:val="0066299B"/>
    <w:rsid w:val="006629E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63A"/>
    <w:rsid w:val="00676DA2"/>
    <w:rsid w:val="00676FB5"/>
    <w:rsid w:val="006772C1"/>
    <w:rsid w:val="00677625"/>
    <w:rsid w:val="00677A35"/>
    <w:rsid w:val="00680894"/>
    <w:rsid w:val="00680D23"/>
    <w:rsid w:val="0068172B"/>
    <w:rsid w:val="00682955"/>
    <w:rsid w:val="00683DE0"/>
    <w:rsid w:val="0068586B"/>
    <w:rsid w:val="00685E72"/>
    <w:rsid w:val="006916D0"/>
    <w:rsid w:val="00691ECC"/>
    <w:rsid w:val="006927D0"/>
    <w:rsid w:val="00692AF9"/>
    <w:rsid w:val="00693415"/>
    <w:rsid w:val="00694553"/>
    <w:rsid w:val="00695127"/>
    <w:rsid w:val="00695C03"/>
    <w:rsid w:val="006961C1"/>
    <w:rsid w:val="00696B4F"/>
    <w:rsid w:val="00697B63"/>
    <w:rsid w:val="006A0262"/>
    <w:rsid w:val="006A1D13"/>
    <w:rsid w:val="006A25A0"/>
    <w:rsid w:val="006A2B52"/>
    <w:rsid w:val="006A3F0E"/>
    <w:rsid w:val="006A5129"/>
    <w:rsid w:val="006A53F9"/>
    <w:rsid w:val="006A559D"/>
    <w:rsid w:val="006A5B29"/>
    <w:rsid w:val="006A6B96"/>
    <w:rsid w:val="006A76D7"/>
    <w:rsid w:val="006B0654"/>
    <w:rsid w:val="006B190E"/>
    <w:rsid w:val="006B37D8"/>
    <w:rsid w:val="006B4E1D"/>
    <w:rsid w:val="006B4F14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D4F"/>
    <w:rsid w:val="006C5F7F"/>
    <w:rsid w:val="006C6A76"/>
    <w:rsid w:val="006C6F7D"/>
    <w:rsid w:val="006C75A0"/>
    <w:rsid w:val="006C7FEA"/>
    <w:rsid w:val="006D2F37"/>
    <w:rsid w:val="006D46E6"/>
    <w:rsid w:val="006D4D60"/>
    <w:rsid w:val="006D5C32"/>
    <w:rsid w:val="006D78B3"/>
    <w:rsid w:val="006E0C7A"/>
    <w:rsid w:val="006E0D97"/>
    <w:rsid w:val="006E24F8"/>
    <w:rsid w:val="006E389A"/>
    <w:rsid w:val="006E4408"/>
    <w:rsid w:val="006E5FA3"/>
    <w:rsid w:val="006E7370"/>
    <w:rsid w:val="006F2C94"/>
    <w:rsid w:val="006F3B6B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023"/>
    <w:rsid w:val="00714675"/>
    <w:rsid w:val="00715C92"/>
    <w:rsid w:val="00715EA3"/>
    <w:rsid w:val="0072097F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B2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2879"/>
    <w:rsid w:val="007930CD"/>
    <w:rsid w:val="007935AF"/>
    <w:rsid w:val="00794481"/>
    <w:rsid w:val="007962F0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45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1CF1"/>
    <w:rsid w:val="007D2DBA"/>
    <w:rsid w:val="007D572C"/>
    <w:rsid w:val="007D611B"/>
    <w:rsid w:val="007D69EA"/>
    <w:rsid w:val="007D6FDF"/>
    <w:rsid w:val="007E2767"/>
    <w:rsid w:val="007E3F76"/>
    <w:rsid w:val="007E4ADC"/>
    <w:rsid w:val="007E5036"/>
    <w:rsid w:val="007E59B4"/>
    <w:rsid w:val="007E608C"/>
    <w:rsid w:val="007E650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9F"/>
    <w:rsid w:val="007F75DD"/>
    <w:rsid w:val="007F777E"/>
    <w:rsid w:val="007F7940"/>
    <w:rsid w:val="008028AE"/>
    <w:rsid w:val="0080353D"/>
    <w:rsid w:val="008036F1"/>
    <w:rsid w:val="008074CA"/>
    <w:rsid w:val="00821064"/>
    <w:rsid w:val="0082233F"/>
    <w:rsid w:val="0082511C"/>
    <w:rsid w:val="00825314"/>
    <w:rsid w:val="00825CA8"/>
    <w:rsid w:val="00826447"/>
    <w:rsid w:val="00826DFC"/>
    <w:rsid w:val="008276D6"/>
    <w:rsid w:val="00832959"/>
    <w:rsid w:val="00833FF7"/>
    <w:rsid w:val="00834946"/>
    <w:rsid w:val="0083566A"/>
    <w:rsid w:val="00836E63"/>
    <w:rsid w:val="008423DB"/>
    <w:rsid w:val="00842B00"/>
    <w:rsid w:val="00843A8D"/>
    <w:rsid w:val="00845453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B17"/>
    <w:rsid w:val="00862CB9"/>
    <w:rsid w:val="00862CED"/>
    <w:rsid w:val="0086444D"/>
    <w:rsid w:val="00865775"/>
    <w:rsid w:val="008672C5"/>
    <w:rsid w:val="008703CF"/>
    <w:rsid w:val="00873C92"/>
    <w:rsid w:val="00874B94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6D90"/>
    <w:rsid w:val="0089760D"/>
    <w:rsid w:val="00897BD0"/>
    <w:rsid w:val="008A1736"/>
    <w:rsid w:val="008A19A4"/>
    <w:rsid w:val="008A273B"/>
    <w:rsid w:val="008A35C4"/>
    <w:rsid w:val="008A3759"/>
    <w:rsid w:val="008A4887"/>
    <w:rsid w:val="008A495A"/>
    <w:rsid w:val="008A5BA7"/>
    <w:rsid w:val="008A6258"/>
    <w:rsid w:val="008B0213"/>
    <w:rsid w:val="008B0D82"/>
    <w:rsid w:val="008B1C9C"/>
    <w:rsid w:val="008B2038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1076"/>
    <w:rsid w:val="009130D2"/>
    <w:rsid w:val="009140A0"/>
    <w:rsid w:val="009140F5"/>
    <w:rsid w:val="009144C2"/>
    <w:rsid w:val="009220EC"/>
    <w:rsid w:val="009221C6"/>
    <w:rsid w:val="00922914"/>
    <w:rsid w:val="00923664"/>
    <w:rsid w:val="00924E7E"/>
    <w:rsid w:val="0092573E"/>
    <w:rsid w:val="0092736B"/>
    <w:rsid w:val="0093252B"/>
    <w:rsid w:val="0093486F"/>
    <w:rsid w:val="00934EB3"/>
    <w:rsid w:val="0093549F"/>
    <w:rsid w:val="009368EA"/>
    <w:rsid w:val="00936F19"/>
    <w:rsid w:val="00940C23"/>
    <w:rsid w:val="009429D2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81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704D"/>
    <w:rsid w:val="0099716C"/>
    <w:rsid w:val="00997404"/>
    <w:rsid w:val="009A02CE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3EFA"/>
    <w:rsid w:val="009B42A1"/>
    <w:rsid w:val="009B4A43"/>
    <w:rsid w:val="009B5771"/>
    <w:rsid w:val="009B6064"/>
    <w:rsid w:val="009B6FF1"/>
    <w:rsid w:val="009B7544"/>
    <w:rsid w:val="009C036C"/>
    <w:rsid w:val="009C12BE"/>
    <w:rsid w:val="009C153C"/>
    <w:rsid w:val="009C1B46"/>
    <w:rsid w:val="009C209F"/>
    <w:rsid w:val="009C3ED1"/>
    <w:rsid w:val="009C642B"/>
    <w:rsid w:val="009C778E"/>
    <w:rsid w:val="009C7C76"/>
    <w:rsid w:val="009C7F3B"/>
    <w:rsid w:val="009D0285"/>
    <w:rsid w:val="009D3948"/>
    <w:rsid w:val="009D3D5C"/>
    <w:rsid w:val="009D4ECC"/>
    <w:rsid w:val="009D7922"/>
    <w:rsid w:val="009E02F1"/>
    <w:rsid w:val="009E0D71"/>
    <w:rsid w:val="009E10C4"/>
    <w:rsid w:val="009E3811"/>
    <w:rsid w:val="009E3D1A"/>
    <w:rsid w:val="009E5079"/>
    <w:rsid w:val="009E58BB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61E5"/>
    <w:rsid w:val="009F77E0"/>
    <w:rsid w:val="00A00556"/>
    <w:rsid w:val="00A00882"/>
    <w:rsid w:val="00A01CC1"/>
    <w:rsid w:val="00A01D6B"/>
    <w:rsid w:val="00A03484"/>
    <w:rsid w:val="00A034DF"/>
    <w:rsid w:val="00A037C7"/>
    <w:rsid w:val="00A050C5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65E6"/>
    <w:rsid w:val="00A41346"/>
    <w:rsid w:val="00A426E7"/>
    <w:rsid w:val="00A4283B"/>
    <w:rsid w:val="00A446F2"/>
    <w:rsid w:val="00A4574B"/>
    <w:rsid w:val="00A504CD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26A2"/>
    <w:rsid w:val="00A62758"/>
    <w:rsid w:val="00A63749"/>
    <w:rsid w:val="00A63C6B"/>
    <w:rsid w:val="00A70D28"/>
    <w:rsid w:val="00A7149C"/>
    <w:rsid w:val="00A7174C"/>
    <w:rsid w:val="00A72456"/>
    <w:rsid w:val="00A7282F"/>
    <w:rsid w:val="00A73B02"/>
    <w:rsid w:val="00A767A7"/>
    <w:rsid w:val="00A81743"/>
    <w:rsid w:val="00A83082"/>
    <w:rsid w:val="00A84692"/>
    <w:rsid w:val="00A8567B"/>
    <w:rsid w:val="00A85A2F"/>
    <w:rsid w:val="00A91BFC"/>
    <w:rsid w:val="00A91FE3"/>
    <w:rsid w:val="00A9217A"/>
    <w:rsid w:val="00A92D16"/>
    <w:rsid w:val="00A92FBD"/>
    <w:rsid w:val="00A95C6C"/>
    <w:rsid w:val="00A95D56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38C2"/>
    <w:rsid w:val="00AB48D8"/>
    <w:rsid w:val="00AB4D52"/>
    <w:rsid w:val="00AB5879"/>
    <w:rsid w:val="00AB5EF2"/>
    <w:rsid w:val="00AB717D"/>
    <w:rsid w:val="00AB76E4"/>
    <w:rsid w:val="00AB7709"/>
    <w:rsid w:val="00AC074A"/>
    <w:rsid w:val="00AC0BF4"/>
    <w:rsid w:val="00AC0CF9"/>
    <w:rsid w:val="00AC1762"/>
    <w:rsid w:val="00AC2EBB"/>
    <w:rsid w:val="00AC43A8"/>
    <w:rsid w:val="00AC43D2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7BD"/>
    <w:rsid w:val="00AD2DB3"/>
    <w:rsid w:val="00AD3D43"/>
    <w:rsid w:val="00AD4070"/>
    <w:rsid w:val="00AD4491"/>
    <w:rsid w:val="00AD472D"/>
    <w:rsid w:val="00AD5530"/>
    <w:rsid w:val="00AD6150"/>
    <w:rsid w:val="00AD703E"/>
    <w:rsid w:val="00AD7E92"/>
    <w:rsid w:val="00AE0964"/>
    <w:rsid w:val="00AE161A"/>
    <w:rsid w:val="00AE18CE"/>
    <w:rsid w:val="00AE1A6E"/>
    <w:rsid w:val="00AE2BB1"/>
    <w:rsid w:val="00AE2CE5"/>
    <w:rsid w:val="00AE34E9"/>
    <w:rsid w:val="00AE41C1"/>
    <w:rsid w:val="00AE46BB"/>
    <w:rsid w:val="00AE4703"/>
    <w:rsid w:val="00AE4C72"/>
    <w:rsid w:val="00AE69CE"/>
    <w:rsid w:val="00AE7E4B"/>
    <w:rsid w:val="00AF0908"/>
    <w:rsid w:val="00AF11C8"/>
    <w:rsid w:val="00AF1224"/>
    <w:rsid w:val="00AF33F8"/>
    <w:rsid w:val="00AF699B"/>
    <w:rsid w:val="00AF7A0D"/>
    <w:rsid w:val="00B0260A"/>
    <w:rsid w:val="00B0375A"/>
    <w:rsid w:val="00B05909"/>
    <w:rsid w:val="00B059CD"/>
    <w:rsid w:val="00B061E2"/>
    <w:rsid w:val="00B077DF"/>
    <w:rsid w:val="00B102C5"/>
    <w:rsid w:val="00B10A91"/>
    <w:rsid w:val="00B1101C"/>
    <w:rsid w:val="00B120BF"/>
    <w:rsid w:val="00B12FA2"/>
    <w:rsid w:val="00B1331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DC7"/>
    <w:rsid w:val="00B30906"/>
    <w:rsid w:val="00B30B57"/>
    <w:rsid w:val="00B323F3"/>
    <w:rsid w:val="00B35184"/>
    <w:rsid w:val="00B352A1"/>
    <w:rsid w:val="00B35FBA"/>
    <w:rsid w:val="00B363EB"/>
    <w:rsid w:val="00B36817"/>
    <w:rsid w:val="00B36BCA"/>
    <w:rsid w:val="00B40094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6EBB"/>
    <w:rsid w:val="00B4701C"/>
    <w:rsid w:val="00B475EA"/>
    <w:rsid w:val="00B47C3F"/>
    <w:rsid w:val="00B51F0D"/>
    <w:rsid w:val="00B53BE2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39DD"/>
    <w:rsid w:val="00B73F61"/>
    <w:rsid w:val="00B75788"/>
    <w:rsid w:val="00B76F62"/>
    <w:rsid w:val="00B77FE8"/>
    <w:rsid w:val="00B821E7"/>
    <w:rsid w:val="00B8253F"/>
    <w:rsid w:val="00B82C6F"/>
    <w:rsid w:val="00B83488"/>
    <w:rsid w:val="00B8704E"/>
    <w:rsid w:val="00B87F99"/>
    <w:rsid w:val="00B91A13"/>
    <w:rsid w:val="00B9223A"/>
    <w:rsid w:val="00B92BA7"/>
    <w:rsid w:val="00B9494A"/>
    <w:rsid w:val="00B94CD2"/>
    <w:rsid w:val="00B94E4F"/>
    <w:rsid w:val="00B97C2D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C7A13"/>
    <w:rsid w:val="00BD2E64"/>
    <w:rsid w:val="00BD37A7"/>
    <w:rsid w:val="00BD37BA"/>
    <w:rsid w:val="00BD3BC3"/>
    <w:rsid w:val="00BD3C48"/>
    <w:rsid w:val="00BD45FE"/>
    <w:rsid w:val="00BD4FE1"/>
    <w:rsid w:val="00BD611E"/>
    <w:rsid w:val="00BE2301"/>
    <w:rsid w:val="00BE23BF"/>
    <w:rsid w:val="00BE25D7"/>
    <w:rsid w:val="00BE2A55"/>
    <w:rsid w:val="00BE3771"/>
    <w:rsid w:val="00BE5388"/>
    <w:rsid w:val="00BE565A"/>
    <w:rsid w:val="00BE5A97"/>
    <w:rsid w:val="00BE6D77"/>
    <w:rsid w:val="00BE706A"/>
    <w:rsid w:val="00BF2AB7"/>
    <w:rsid w:val="00BF2ACB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4F59"/>
    <w:rsid w:val="00C158E2"/>
    <w:rsid w:val="00C16E29"/>
    <w:rsid w:val="00C1749A"/>
    <w:rsid w:val="00C17879"/>
    <w:rsid w:val="00C24268"/>
    <w:rsid w:val="00C24D91"/>
    <w:rsid w:val="00C3126E"/>
    <w:rsid w:val="00C322A6"/>
    <w:rsid w:val="00C324CB"/>
    <w:rsid w:val="00C33636"/>
    <w:rsid w:val="00C3571C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A32"/>
    <w:rsid w:val="00C613B8"/>
    <w:rsid w:val="00C61532"/>
    <w:rsid w:val="00C622B4"/>
    <w:rsid w:val="00C6344D"/>
    <w:rsid w:val="00C64233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5F97"/>
    <w:rsid w:val="00C7612A"/>
    <w:rsid w:val="00C76FB5"/>
    <w:rsid w:val="00C771D2"/>
    <w:rsid w:val="00C77A2C"/>
    <w:rsid w:val="00C77F8F"/>
    <w:rsid w:val="00C805A9"/>
    <w:rsid w:val="00C81759"/>
    <w:rsid w:val="00C826CC"/>
    <w:rsid w:val="00C848D0"/>
    <w:rsid w:val="00C858E9"/>
    <w:rsid w:val="00C876EA"/>
    <w:rsid w:val="00C90726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4DCE"/>
    <w:rsid w:val="00CB5606"/>
    <w:rsid w:val="00CB5F05"/>
    <w:rsid w:val="00CB6271"/>
    <w:rsid w:val="00CB69B2"/>
    <w:rsid w:val="00CC0A9A"/>
    <w:rsid w:val="00CC1384"/>
    <w:rsid w:val="00CC4C32"/>
    <w:rsid w:val="00CC5454"/>
    <w:rsid w:val="00CC5905"/>
    <w:rsid w:val="00CC6C17"/>
    <w:rsid w:val="00CC7021"/>
    <w:rsid w:val="00CC76DF"/>
    <w:rsid w:val="00CD16BB"/>
    <w:rsid w:val="00CD305C"/>
    <w:rsid w:val="00CD3A64"/>
    <w:rsid w:val="00CE0074"/>
    <w:rsid w:val="00CE02BD"/>
    <w:rsid w:val="00CE4AB3"/>
    <w:rsid w:val="00CE4C42"/>
    <w:rsid w:val="00CE746B"/>
    <w:rsid w:val="00CF00E0"/>
    <w:rsid w:val="00CF048F"/>
    <w:rsid w:val="00CF0562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0D4"/>
    <w:rsid w:val="00D6526E"/>
    <w:rsid w:val="00D65345"/>
    <w:rsid w:val="00D65FB3"/>
    <w:rsid w:val="00D66867"/>
    <w:rsid w:val="00D66D63"/>
    <w:rsid w:val="00D67742"/>
    <w:rsid w:val="00D679C0"/>
    <w:rsid w:val="00D67A13"/>
    <w:rsid w:val="00D7079C"/>
    <w:rsid w:val="00D707F6"/>
    <w:rsid w:val="00D721E8"/>
    <w:rsid w:val="00D725DF"/>
    <w:rsid w:val="00D7335A"/>
    <w:rsid w:val="00D740EB"/>
    <w:rsid w:val="00D74AF8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1B9"/>
    <w:rsid w:val="00D9344C"/>
    <w:rsid w:val="00D95618"/>
    <w:rsid w:val="00D95B58"/>
    <w:rsid w:val="00D96004"/>
    <w:rsid w:val="00D97203"/>
    <w:rsid w:val="00D977C0"/>
    <w:rsid w:val="00DA0BE2"/>
    <w:rsid w:val="00DA1706"/>
    <w:rsid w:val="00DA2428"/>
    <w:rsid w:val="00DA27EE"/>
    <w:rsid w:val="00DA2BF9"/>
    <w:rsid w:val="00DA3BEE"/>
    <w:rsid w:val="00DA3CA1"/>
    <w:rsid w:val="00DA61A6"/>
    <w:rsid w:val="00DB052D"/>
    <w:rsid w:val="00DB14E5"/>
    <w:rsid w:val="00DB283E"/>
    <w:rsid w:val="00DB37C5"/>
    <w:rsid w:val="00DB501B"/>
    <w:rsid w:val="00DB610D"/>
    <w:rsid w:val="00DB6824"/>
    <w:rsid w:val="00DB6C3A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065AC"/>
    <w:rsid w:val="00E107A4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401A"/>
    <w:rsid w:val="00E15C06"/>
    <w:rsid w:val="00E16D76"/>
    <w:rsid w:val="00E171C4"/>
    <w:rsid w:val="00E20BEA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7CD"/>
    <w:rsid w:val="00E429E1"/>
    <w:rsid w:val="00E42A1F"/>
    <w:rsid w:val="00E4338D"/>
    <w:rsid w:val="00E43796"/>
    <w:rsid w:val="00E50935"/>
    <w:rsid w:val="00E51398"/>
    <w:rsid w:val="00E51D02"/>
    <w:rsid w:val="00E533BD"/>
    <w:rsid w:val="00E55D92"/>
    <w:rsid w:val="00E560AE"/>
    <w:rsid w:val="00E56BBC"/>
    <w:rsid w:val="00E56D0F"/>
    <w:rsid w:val="00E62589"/>
    <w:rsid w:val="00E63646"/>
    <w:rsid w:val="00E64C7C"/>
    <w:rsid w:val="00E655B4"/>
    <w:rsid w:val="00E6680E"/>
    <w:rsid w:val="00E6686B"/>
    <w:rsid w:val="00E70363"/>
    <w:rsid w:val="00E70440"/>
    <w:rsid w:val="00E70A33"/>
    <w:rsid w:val="00E75D13"/>
    <w:rsid w:val="00E76A92"/>
    <w:rsid w:val="00E80190"/>
    <w:rsid w:val="00E80C15"/>
    <w:rsid w:val="00E81DEC"/>
    <w:rsid w:val="00E81E80"/>
    <w:rsid w:val="00E86D50"/>
    <w:rsid w:val="00E87226"/>
    <w:rsid w:val="00E9059D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54F0"/>
    <w:rsid w:val="00EA5AC3"/>
    <w:rsid w:val="00EA665F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111"/>
    <w:rsid w:val="00ED0F89"/>
    <w:rsid w:val="00ED22A6"/>
    <w:rsid w:val="00ED2411"/>
    <w:rsid w:val="00ED26C7"/>
    <w:rsid w:val="00ED2A31"/>
    <w:rsid w:val="00ED2AD5"/>
    <w:rsid w:val="00ED33DC"/>
    <w:rsid w:val="00ED3BD7"/>
    <w:rsid w:val="00ED5510"/>
    <w:rsid w:val="00EE22DD"/>
    <w:rsid w:val="00EE2D72"/>
    <w:rsid w:val="00EE4195"/>
    <w:rsid w:val="00EE6128"/>
    <w:rsid w:val="00EE63B6"/>
    <w:rsid w:val="00EE6633"/>
    <w:rsid w:val="00EE7455"/>
    <w:rsid w:val="00EF0ED5"/>
    <w:rsid w:val="00EF22B5"/>
    <w:rsid w:val="00EF2FE9"/>
    <w:rsid w:val="00EF4F52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6D57"/>
    <w:rsid w:val="00F20CB0"/>
    <w:rsid w:val="00F20CC3"/>
    <w:rsid w:val="00F21D30"/>
    <w:rsid w:val="00F23E0D"/>
    <w:rsid w:val="00F24845"/>
    <w:rsid w:val="00F25BFE"/>
    <w:rsid w:val="00F27D35"/>
    <w:rsid w:val="00F302D0"/>
    <w:rsid w:val="00F3062E"/>
    <w:rsid w:val="00F31943"/>
    <w:rsid w:val="00F3476E"/>
    <w:rsid w:val="00F34A1F"/>
    <w:rsid w:val="00F34FD0"/>
    <w:rsid w:val="00F373F5"/>
    <w:rsid w:val="00F40504"/>
    <w:rsid w:val="00F420AE"/>
    <w:rsid w:val="00F42A0A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6442"/>
    <w:rsid w:val="00F61675"/>
    <w:rsid w:val="00F63712"/>
    <w:rsid w:val="00F64A71"/>
    <w:rsid w:val="00F65022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3CDF"/>
    <w:rsid w:val="00F8587C"/>
    <w:rsid w:val="00F85EA3"/>
    <w:rsid w:val="00F8753A"/>
    <w:rsid w:val="00F877F5"/>
    <w:rsid w:val="00F87AB9"/>
    <w:rsid w:val="00F92BCC"/>
    <w:rsid w:val="00F92E7B"/>
    <w:rsid w:val="00F940E0"/>
    <w:rsid w:val="00F94419"/>
    <w:rsid w:val="00F968DC"/>
    <w:rsid w:val="00F96B54"/>
    <w:rsid w:val="00F9795A"/>
    <w:rsid w:val="00FA1CA4"/>
    <w:rsid w:val="00FA1F11"/>
    <w:rsid w:val="00FA1F7C"/>
    <w:rsid w:val="00FA5259"/>
    <w:rsid w:val="00FA6BF7"/>
    <w:rsid w:val="00FA796F"/>
    <w:rsid w:val="00FB0506"/>
    <w:rsid w:val="00FB05B5"/>
    <w:rsid w:val="00FB1413"/>
    <w:rsid w:val="00FB14DA"/>
    <w:rsid w:val="00FB454D"/>
    <w:rsid w:val="00FB4C72"/>
    <w:rsid w:val="00FB58CB"/>
    <w:rsid w:val="00FC0893"/>
    <w:rsid w:val="00FC11D9"/>
    <w:rsid w:val="00FC1C2C"/>
    <w:rsid w:val="00FC233D"/>
    <w:rsid w:val="00FC40FB"/>
    <w:rsid w:val="00FC4B93"/>
    <w:rsid w:val="00FC64B4"/>
    <w:rsid w:val="00FC6EDD"/>
    <w:rsid w:val="00FD262E"/>
    <w:rsid w:val="00FE0938"/>
    <w:rsid w:val="00FE2116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575EA8"/>
  <w15:docId w15:val="{291D97AA-91EF-473A-B052-B9533FA5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2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NormalZnak">
    <w:name w:val="Normal Znak"/>
    <w:link w:val="Normalny10"/>
    <w:rsid w:val="006E0D97"/>
    <w:rPr>
      <w:sz w:val="24"/>
      <w:szCs w:val="24"/>
      <w:lang w:eastAsia="ar-SA"/>
    </w:rPr>
  </w:style>
  <w:style w:type="paragraph" w:customStyle="1" w:styleId="normalny11">
    <w:name w:val="normalny1"/>
    <w:basedOn w:val="Normalny"/>
    <w:rsid w:val="00C81759"/>
    <w:pPr>
      <w:suppressAutoHyphens w:val="0"/>
      <w:spacing w:before="100" w:beforeAutospacing="1" w:after="100" w:afterAutospacing="1"/>
    </w:pPr>
    <w:rPr>
      <w:rFonts w:eastAsiaTheme="minorHAnsi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F2AC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452CB-018C-4BB0-B045-F28E35EF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6395</Words>
  <Characters>38374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44680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Karolina Czok</cp:lastModifiedBy>
  <cp:revision>11</cp:revision>
  <cp:lastPrinted>2023-09-25T07:55:00Z</cp:lastPrinted>
  <dcterms:created xsi:type="dcterms:W3CDTF">2023-09-21T12:41:00Z</dcterms:created>
  <dcterms:modified xsi:type="dcterms:W3CDTF">2023-09-26T13:00:00Z</dcterms:modified>
</cp:coreProperties>
</file>