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D97" w:rsidRPr="00D64851" w:rsidRDefault="00AC43D2" w:rsidP="001148EE">
      <w:pPr>
        <w:pStyle w:val="Styl1"/>
        <w:widowControl/>
        <w:spacing w:before="0" w:line="360" w:lineRule="auto"/>
        <w:jc w:val="center"/>
        <w:rPr>
          <w:rFonts w:ascii="Times New Roman" w:hAnsi="Times New Roman"/>
          <w:b/>
          <w:color w:val="FF0000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CZĘŚĆ  IV</w:t>
      </w:r>
      <w:r w:rsidR="002A0773">
        <w:rPr>
          <w:rFonts w:ascii="Times New Roman" w:hAnsi="Times New Roman"/>
          <w:b/>
          <w:sz w:val="22"/>
          <w:szCs w:val="22"/>
        </w:rPr>
        <w:t xml:space="preserve"> WZÓR UMOWY WRI</w:t>
      </w:r>
      <w:r w:rsidR="004E354F">
        <w:rPr>
          <w:rFonts w:ascii="Times New Roman" w:hAnsi="Times New Roman"/>
          <w:b/>
          <w:sz w:val="22"/>
          <w:szCs w:val="22"/>
        </w:rPr>
        <w:t xml:space="preserve">.272.1. … </w:t>
      </w:r>
      <w:r w:rsidR="00105CEF">
        <w:rPr>
          <w:rFonts w:ascii="Times New Roman" w:hAnsi="Times New Roman"/>
          <w:b/>
          <w:sz w:val="22"/>
          <w:szCs w:val="22"/>
        </w:rPr>
        <w:t>.2023</w:t>
      </w:r>
      <w:r w:rsidR="006E0D97">
        <w:rPr>
          <w:rFonts w:ascii="Times New Roman" w:hAnsi="Times New Roman"/>
          <w:b/>
          <w:sz w:val="22"/>
          <w:szCs w:val="22"/>
        </w:rPr>
        <w:t>.ZP</w:t>
      </w:r>
      <w:r w:rsidR="00867546">
        <w:rPr>
          <w:rFonts w:ascii="Times New Roman" w:hAnsi="Times New Roman"/>
          <w:b/>
          <w:sz w:val="22"/>
          <w:szCs w:val="22"/>
        </w:rPr>
        <w:t xml:space="preserve"> – dot. części 2</w:t>
      </w:r>
      <w:r w:rsidR="001148EE">
        <w:rPr>
          <w:rFonts w:ascii="Times New Roman" w:hAnsi="Times New Roman"/>
          <w:b/>
          <w:sz w:val="22"/>
          <w:szCs w:val="22"/>
        </w:rPr>
        <w:t xml:space="preserve"> zamówienia</w:t>
      </w:r>
    </w:p>
    <w:p w:rsidR="006E0D97" w:rsidRPr="006E0D97" w:rsidRDefault="006E0D97" w:rsidP="006E0D97">
      <w:pPr>
        <w:pStyle w:val="Styl1"/>
        <w:widowControl/>
        <w:spacing w:before="0" w:line="360" w:lineRule="auto"/>
        <w:rPr>
          <w:rFonts w:ascii="Times New Roman" w:hAnsi="Times New Roman"/>
          <w:b/>
          <w:sz w:val="22"/>
          <w:szCs w:val="22"/>
        </w:rPr>
      </w:pPr>
    </w:p>
    <w:p w:rsidR="006E0D97" w:rsidRPr="006E0D97" w:rsidRDefault="006E0D97" w:rsidP="006E0D97">
      <w:pPr>
        <w:jc w:val="both"/>
        <w:rPr>
          <w:sz w:val="22"/>
          <w:szCs w:val="22"/>
        </w:rPr>
      </w:pPr>
      <w:r w:rsidRPr="006E0D97">
        <w:rPr>
          <w:rFonts w:eastAsia="Bookman Old Style"/>
          <w:sz w:val="22"/>
          <w:szCs w:val="22"/>
        </w:rPr>
        <w:t xml:space="preserve">Umowa zawarta w dniu ........................... w Tomaszowie Mazowieckim w rezultacie wyboru oferty                            w </w:t>
      </w:r>
      <w:r w:rsidRPr="006E0D97">
        <w:rPr>
          <w:sz w:val="22"/>
          <w:szCs w:val="22"/>
        </w:rPr>
        <w:t>trybie podstawowym w oparciu o art. 266 i 275 pkt 1 ustawy z dnia 11 września 2019 r. Prawo zamówień publicz</w:t>
      </w:r>
      <w:r w:rsidR="00105CEF">
        <w:rPr>
          <w:sz w:val="22"/>
          <w:szCs w:val="22"/>
        </w:rPr>
        <w:t>nych (</w:t>
      </w:r>
      <w:r w:rsidR="00AC43D2">
        <w:rPr>
          <w:sz w:val="22"/>
          <w:szCs w:val="22"/>
          <w:lang w:eastAsia="en-US"/>
        </w:rPr>
        <w:t>tekst. jedn. Dz. U. z 2023 r. poz. 1605 z późn. zm.</w:t>
      </w:r>
      <w:r w:rsidRPr="006E0D97">
        <w:rPr>
          <w:sz w:val="22"/>
          <w:szCs w:val="22"/>
        </w:rPr>
        <w:t>) dalej jako ustawa pzp</w:t>
      </w:r>
      <w:r w:rsidR="00042D3D">
        <w:rPr>
          <w:sz w:val="22"/>
          <w:szCs w:val="22"/>
        </w:rPr>
        <w:t xml:space="preserve"> </w:t>
      </w:r>
      <w:r w:rsidRPr="006E0D97">
        <w:rPr>
          <w:rFonts w:eastAsia="Bookman Old Style"/>
          <w:sz w:val="22"/>
          <w:szCs w:val="22"/>
        </w:rPr>
        <w:t xml:space="preserve">pomiędzy Gminą - Miasto Tomaszów Mazowiecki, ul. POW 10/16, 97-200 Tomaszów Mazowiecki, posiadającą NIP: 773-16-56-546, </w:t>
      </w:r>
      <w:r w:rsidRPr="006E0D97">
        <w:rPr>
          <w:bCs/>
          <w:sz w:val="22"/>
          <w:szCs w:val="22"/>
        </w:rPr>
        <w:t xml:space="preserve">REGON 590648310 </w:t>
      </w:r>
      <w:r w:rsidRPr="006E0D97">
        <w:rPr>
          <w:rFonts w:eastAsia="Bookman Old Style"/>
          <w:sz w:val="22"/>
          <w:szCs w:val="22"/>
        </w:rPr>
        <w:t xml:space="preserve">zwaną dalej „zamawiającym” reprezentowaną przez: </w:t>
      </w:r>
    </w:p>
    <w:p w:rsidR="006E0D97" w:rsidRPr="006E0D97" w:rsidRDefault="006E0D97" w:rsidP="006E0D97">
      <w:pPr>
        <w:pStyle w:val="Normalny10"/>
        <w:autoSpaceDE w:val="0"/>
        <w:jc w:val="both"/>
        <w:outlineLvl w:val="0"/>
        <w:rPr>
          <w:rFonts w:eastAsia="Bookman Old Style"/>
          <w:b/>
          <w:sz w:val="22"/>
          <w:szCs w:val="22"/>
        </w:rPr>
      </w:pPr>
      <w:r w:rsidRPr="006E0D97">
        <w:rPr>
          <w:rFonts w:eastAsia="Bookman Old Style"/>
          <w:b/>
          <w:sz w:val="22"/>
          <w:szCs w:val="22"/>
        </w:rPr>
        <w:t>…………………………………………………………..………..</w:t>
      </w:r>
    </w:p>
    <w:p w:rsidR="006E0D97" w:rsidRPr="006E0D97" w:rsidRDefault="006E0D97" w:rsidP="006E0D97">
      <w:pPr>
        <w:pStyle w:val="Normalny10"/>
        <w:autoSpaceDE w:val="0"/>
        <w:jc w:val="both"/>
        <w:rPr>
          <w:rFonts w:eastAsia="Bookman Old Style"/>
          <w:sz w:val="22"/>
          <w:szCs w:val="22"/>
        </w:rPr>
      </w:pPr>
      <w:r w:rsidRPr="006E0D97">
        <w:rPr>
          <w:rFonts w:eastAsia="Bookman Old Style"/>
          <w:sz w:val="22"/>
          <w:szCs w:val="22"/>
        </w:rPr>
        <w:t>a</w:t>
      </w:r>
    </w:p>
    <w:p w:rsidR="006E0D97" w:rsidRPr="006E0D97" w:rsidRDefault="006E0D97" w:rsidP="006E0D97">
      <w:pPr>
        <w:pStyle w:val="Normalny10"/>
        <w:autoSpaceDE w:val="0"/>
        <w:jc w:val="both"/>
        <w:rPr>
          <w:rFonts w:eastAsia="Bookman Old Style"/>
          <w:b/>
          <w:sz w:val="22"/>
          <w:szCs w:val="22"/>
        </w:rPr>
      </w:pPr>
      <w:r w:rsidRPr="006E0D97">
        <w:rPr>
          <w:rFonts w:eastAsia="Bookman Old Style"/>
          <w:b/>
          <w:sz w:val="22"/>
          <w:szCs w:val="22"/>
        </w:rPr>
        <w:t>…………………………………………………………………….</w:t>
      </w:r>
    </w:p>
    <w:p w:rsidR="006E0D97" w:rsidRPr="006E0D97" w:rsidRDefault="006E0D97" w:rsidP="006E0D97">
      <w:pPr>
        <w:pStyle w:val="Normalny10"/>
        <w:autoSpaceDE w:val="0"/>
        <w:jc w:val="both"/>
        <w:rPr>
          <w:rFonts w:eastAsia="Bookman Old Style"/>
          <w:sz w:val="22"/>
          <w:szCs w:val="22"/>
        </w:rPr>
      </w:pPr>
      <w:r w:rsidRPr="006E0D97">
        <w:rPr>
          <w:rFonts w:eastAsia="Bookman Old Style"/>
          <w:sz w:val="22"/>
          <w:szCs w:val="22"/>
        </w:rPr>
        <w:t>zwanym dalej „wykonawcą”, w imieniu którego występują:</w:t>
      </w:r>
    </w:p>
    <w:p w:rsidR="006E0D97" w:rsidRPr="006E0D97" w:rsidRDefault="006E0D97" w:rsidP="006E0D97">
      <w:pPr>
        <w:pStyle w:val="Normalny10"/>
        <w:autoSpaceDE w:val="0"/>
        <w:jc w:val="both"/>
        <w:rPr>
          <w:rFonts w:eastAsia="Bookman Old Style"/>
          <w:sz w:val="22"/>
          <w:szCs w:val="22"/>
        </w:rPr>
      </w:pPr>
      <w:r w:rsidRPr="006E0D97">
        <w:rPr>
          <w:rFonts w:eastAsia="Bookman Old Style"/>
          <w:sz w:val="22"/>
          <w:szCs w:val="22"/>
        </w:rPr>
        <w:t>………………………………………………………………………</w:t>
      </w:r>
    </w:p>
    <w:p w:rsidR="006E0D97" w:rsidRPr="006E0D97" w:rsidRDefault="006E0D97" w:rsidP="006E0D97">
      <w:pPr>
        <w:pStyle w:val="Normalny10"/>
        <w:autoSpaceDE w:val="0"/>
        <w:jc w:val="both"/>
        <w:rPr>
          <w:rFonts w:eastAsia="Bookman Old Style"/>
          <w:b/>
          <w:sz w:val="22"/>
          <w:szCs w:val="22"/>
        </w:rPr>
      </w:pPr>
    </w:p>
    <w:p w:rsidR="006E0D97" w:rsidRPr="006E0D97" w:rsidRDefault="006E0D97" w:rsidP="006E0D97">
      <w:pPr>
        <w:pStyle w:val="Normalny10"/>
        <w:autoSpaceDE w:val="0"/>
        <w:jc w:val="both"/>
        <w:rPr>
          <w:rFonts w:eastAsia="Bookman Old Style"/>
          <w:b/>
          <w:color w:val="000000"/>
          <w:sz w:val="22"/>
          <w:szCs w:val="22"/>
        </w:rPr>
      </w:pPr>
      <w:r w:rsidRPr="006E0D97">
        <w:rPr>
          <w:b/>
          <w:sz w:val="22"/>
          <w:szCs w:val="22"/>
        </w:rPr>
        <w:t>Strony umowy zobowiązane są współdziałać przy wykonaniu umowy w celu należytej realizacji zamówienia.</w:t>
      </w:r>
    </w:p>
    <w:p w:rsidR="006E0D97" w:rsidRDefault="006E0D97" w:rsidP="00DC1402">
      <w:pPr>
        <w:jc w:val="both"/>
        <w:rPr>
          <w:rFonts w:eastAsia="Bookman Old Style"/>
          <w:sz w:val="22"/>
          <w:szCs w:val="22"/>
        </w:rPr>
      </w:pPr>
    </w:p>
    <w:p w:rsidR="008028AE" w:rsidRPr="0073462E" w:rsidRDefault="008028AE" w:rsidP="00A52C5C">
      <w:pPr>
        <w:pStyle w:val="Normalny1"/>
        <w:autoSpaceDE w:val="0"/>
        <w:rPr>
          <w:rFonts w:eastAsia="Bookman Old Style"/>
          <w:b/>
          <w:bCs/>
          <w:sz w:val="22"/>
          <w:szCs w:val="22"/>
        </w:rPr>
      </w:pPr>
    </w:p>
    <w:p w:rsidR="00DA2BF9" w:rsidRPr="0073462E" w:rsidRDefault="00DA2BF9" w:rsidP="00DC1402">
      <w:pPr>
        <w:pStyle w:val="Normalny1"/>
        <w:autoSpaceDE w:val="0"/>
        <w:jc w:val="center"/>
        <w:rPr>
          <w:rFonts w:eastAsia="Bookman Old Style"/>
          <w:b/>
          <w:bCs/>
          <w:sz w:val="22"/>
          <w:szCs w:val="22"/>
        </w:rPr>
      </w:pPr>
      <w:r w:rsidRPr="0073462E">
        <w:rPr>
          <w:rFonts w:eastAsia="Bookman Old Style"/>
          <w:b/>
          <w:bCs/>
          <w:sz w:val="22"/>
          <w:szCs w:val="22"/>
        </w:rPr>
        <w:t>§ 1</w:t>
      </w:r>
      <w:r w:rsidR="00EF0ED5" w:rsidRPr="0073462E">
        <w:rPr>
          <w:rFonts w:eastAsia="Bookman Old Style"/>
          <w:b/>
          <w:bCs/>
          <w:sz w:val="22"/>
          <w:szCs w:val="22"/>
        </w:rPr>
        <w:t>.</w:t>
      </w:r>
    </w:p>
    <w:p w:rsidR="00CE4C42" w:rsidRPr="00971939" w:rsidRDefault="00CE4C42" w:rsidP="00DC1402">
      <w:pPr>
        <w:pStyle w:val="Normalny1"/>
        <w:autoSpaceDE w:val="0"/>
        <w:jc w:val="center"/>
        <w:rPr>
          <w:rFonts w:eastAsia="Bookman Old Style"/>
          <w:b/>
          <w:bCs/>
          <w:sz w:val="22"/>
          <w:szCs w:val="22"/>
        </w:rPr>
      </w:pPr>
      <w:r w:rsidRPr="0073462E">
        <w:rPr>
          <w:rFonts w:eastAsia="Bookman Old Style"/>
          <w:b/>
          <w:bCs/>
          <w:sz w:val="22"/>
          <w:szCs w:val="22"/>
        </w:rPr>
        <w:t xml:space="preserve">Przedmiot zamówienia </w:t>
      </w:r>
      <w:r w:rsidRPr="00971939">
        <w:rPr>
          <w:rFonts w:eastAsia="Bookman Old Style"/>
          <w:b/>
          <w:bCs/>
          <w:sz w:val="22"/>
          <w:szCs w:val="22"/>
        </w:rPr>
        <w:t xml:space="preserve">i termin </w:t>
      </w:r>
      <w:r w:rsidR="0073462E" w:rsidRPr="00971939">
        <w:rPr>
          <w:rFonts w:eastAsia="Bookman Old Style"/>
          <w:b/>
          <w:bCs/>
          <w:sz w:val="22"/>
          <w:szCs w:val="22"/>
        </w:rPr>
        <w:t xml:space="preserve">wykonania </w:t>
      </w:r>
    </w:p>
    <w:p w:rsidR="00F74148" w:rsidRPr="006E0D97" w:rsidRDefault="00F74148" w:rsidP="00DC1402">
      <w:pPr>
        <w:pStyle w:val="Normalny1"/>
        <w:autoSpaceDE w:val="0"/>
        <w:jc w:val="both"/>
        <w:rPr>
          <w:rFonts w:eastAsia="Bookman Old Style"/>
          <w:bCs/>
          <w:sz w:val="22"/>
          <w:szCs w:val="22"/>
        </w:rPr>
      </w:pPr>
    </w:p>
    <w:p w:rsidR="001148EE" w:rsidRPr="00493381" w:rsidRDefault="00761CD4" w:rsidP="001148EE">
      <w:pPr>
        <w:numPr>
          <w:ilvl w:val="0"/>
          <w:numId w:val="4"/>
        </w:numPr>
        <w:tabs>
          <w:tab w:val="clear" w:pos="780"/>
          <w:tab w:val="num" w:pos="360"/>
        </w:tabs>
        <w:ind w:left="357" w:hanging="357"/>
        <w:jc w:val="both"/>
        <w:rPr>
          <w:sz w:val="22"/>
          <w:szCs w:val="22"/>
        </w:rPr>
      </w:pPr>
      <w:r w:rsidRPr="00493381">
        <w:rPr>
          <w:rFonts w:eastAsia="Bookman Old Style"/>
          <w:sz w:val="22"/>
          <w:szCs w:val="22"/>
        </w:rPr>
        <w:t xml:space="preserve">Nazwa zamówienia: </w:t>
      </w:r>
      <w:r w:rsidR="00AC43D2">
        <w:rPr>
          <w:b/>
          <w:bCs/>
          <w:sz w:val="22"/>
          <w:szCs w:val="22"/>
          <w:lang w:eastAsia="pl-PL"/>
        </w:rPr>
        <w:t>Wymiana dźwigów kuchennych w Przedszkolu Nr 14 i w Przedszkolu Nr 20 w Tomaszowie Maz.</w:t>
      </w:r>
    </w:p>
    <w:p w:rsidR="001148EE" w:rsidRPr="00AC43D2" w:rsidRDefault="00AC43D2" w:rsidP="001148EE">
      <w:pPr>
        <w:numPr>
          <w:ilvl w:val="0"/>
          <w:numId w:val="4"/>
        </w:numPr>
        <w:tabs>
          <w:tab w:val="clear" w:pos="780"/>
          <w:tab w:val="num" w:pos="360"/>
        </w:tabs>
        <w:ind w:left="357" w:hanging="357"/>
        <w:jc w:val="both"/>
        <w:rPr>
          <w:sz w:val="22"/>
          <w:szCs w:val="22"/>
        </w:rPr>
      </w:pPr>
      <w:r>
        <w:rPr>
          <w:bCs/>
          <w:sz w:val="22"/>
          <w:szCs w:val="22"/>
          <w:lang w:eastAsia="pl-PL"/>
        </w:rPr>
        <w:t xml:space="preserve">Przedmiotem zamówienia jest </w:t>
      </w:r>
      <w:r w:rsidR="00862B17">
        <w:rPr>
          <w:bCs/>
          <w:sz w:val="22"/>
          <w:szCs w:val="22"/>
          <w:lang w:eastAsia="pl-PL"/>
        </w:rPr>
        <w:t>wymian</w:t>
      </w:r>
      <w:r w:rsidR="005C27B2">
        <w:rPr>
          <w:bCs/>
          <w:sz w:val="22"/>
          <w:szCs w:val="22"/>
          <w:lang w:eastAsia="pl-PL"/>
        </w:rPr>
        <w:t>a</w:t>
      </w:r>
      <w:r>
        <w:rPr>
          <w:bCs/>
          <w:sz w:val="22"/>
          <w:szCs w:val="22"/>
          <w:lang w:eastAsia="pl-PL"/>
        </w:rPr>
        <w:t xml:space="preserve"> </w:t>
      </w:r>
      <w:r w:rsidR="00867546">
        <w:rPr>
          <w:bCs/>
          <w:sz w:val="22"/>
          <w:szCs w:val="22"/>
          <w:lang w:eastAsia="pl-PL"/>
        </w:rPr>
        <w:t>jednego dźwigu małego – towarowego w Przedszkolu Nr 20 przy ul. Sikorskiego 6A w Tomaszowie Maz.</w:t>
      </w:r>
    </w:p>
    <w:p w:rsidR="00AC43D2" w:rsidRPr="00493381" w:rsidRDefault="00AC43D2" w:rsidP="001148EE">
      <w:pPr>
        <w:numPr>
          <w:ilvl w:val="0"/>
          <w:numId w:val="4"/>
        </w:numPr>
        <w:tabs>
          <w:tab w:val="clear" w:pos="780"/>
          <w:tab w:val="num" w:pos="360"/>
        </w:tabs>
        <w:ind w:left="357" w:hanging="357"/>
        <w:jc w:val="both"/>
        <w:rPr>
          <w:sz w:val="22"/>
          <w:szCs w:val="22"/>
        </w:rPr>
      </w:pPr>
      <w:r>
        <w:rPr>
          <w:bCs/>
          <w:sz w:val="22"/>
          <w:szCs w:val="22"/>
          <w:lang w:eastAsia="pl-PL"/>
        </w:rPr>
        <w:t>Wyszczególnienie robót:</w:t>
      </w:r>
    </w:p>
    <w:p w:rsidR="001148EE" w:rsidRPr="00493381" w:rsidRDefault="00AC43D2" w:rsidP="001148EE">
      <w:pPr>
        <w:pStyle w:val="Akapitzlist"/>
        <w:numPr>
          <w:ilvl w:val="0"/>
          <w:numId w:val="23"/>
        </w:numPr>
        <w:tabs>
          <w:tab w:val="left" w:pos="-142"/>
        </w:tabs>
        <w:ind w:firstLine="66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Prace przygotowawcze</w:t>
      </w:r>
      <w:r w:rsidR="001148EE" w:rsidRPr="00493381">
        <w:rPr>
          <w:sz w:val="22"/>
          <w:szCs w:val="22"/>
        </w:rPr>
        <w:t>:</w:t>
      </w:r>
    </w:p>
    <w:p w:rsidR="001148EE" w:rsidRDefault="00AC43D2" w:rsidP="001148EE">
      <w:pPr>
        <w:pStyle w:val="Akapitzlist"/>
        <w:numPr>
          <w:ilvl w:val="0"/>
          <w:numId w:val="24"/>
        </w:numPr>
        <w:tabs>
          <w:tab w:val="left" w:pos="-142"/>
          <w:tab w:val="left" w:pos="1134"/>
        </w:tabs>
        <w:spacing w:line="276" w:lineRule="auto"/>
        <w:ind w:left="709" w:firstLine="142"/>
        <w:jc w:val="both"/>
        <w:rPr>
          <w:sz w:val="22"/>
          <w:szCs w:val="22"/>
        </w:rPr>
      </w:pPr>
      <w:r>
        <w:rPr>
          <w:sz w:val="22"/>
          <w:szCs w:val="22"/>
        </w:rPr>
        <w:t>wykonanie pomiarów i inwentaryzacji szybu</w:t>
      </w:r>
      <w:r w:rsidR="001148EE" w:rsidRPr="00493381">
        <w:rPr>
          <w:sz w:val="22"/>
          <w:szCs w:val="22"/>
        </w:rPr>
        <w:t>,</w:t>
      </w:r>
    </w:p>
    <w:p w:rsidR="00AC43D2" w:rsidRPr="00493381" w:rsidRDefault="00AC43D2" w:rsidP="001148EE">
      <w:pPr>
        <w:pStyle w:val="Akapitzlist"/>
        <w:numPr>
          <w:ilvl w:val="0"/>
          <w:numId w:val="24"/>
        </w:numPr>
        <w:tabs>
          <w:tab w:val="left" w:pos="-142"/>
          <w:tab w:val="left" w:pos="1134"/>
        </w:tabs>
        <w:spacing w:line="276" w:lineRule="auto"/>
        <w:ind w:left="709" w:firstLine="142"/>
        <w:jc w:val="both"/>
        <w:rPr>
          <w:sz w:val="22"/>
          <w:szCs w:val="22"/>
        </w:rPr>
      </w:pPr>
      <w:r>
        <w:rPr>
          <w:sz w:val="22"/>
          <w:szCs w:val="22"/>
        </w:rPr>
        <w:t>wykonanie dokumentacji technicznej branżowej.</w:t>
      </w:r>
    </w:p>
    <w:p w:rsidR="001148EE" w:rsidRPr="00493381" w:rsidRDefault="00AC43D2" w:rsidP="001148EE">
      <w:pPr>
        <w:pStyle w:val="Akapitzlist"/>
        <w:numPr>
          <w:ilvl w:val="0"/>
          <w:numId w:val="23"/>
        </w:numPr>
        <w:tabs>
          <w:tab w:val="left" w:pos="-142"/>
        </w:tabs>
        <w:spacing w:line="276" w:lineRule="auto"/>
        <w:ind w:firstLine="66"/>
        <w:jc w:val="both"/>
        <w:rPr>
          <w:sz w:val="22"/>
          <w:szCs w:val="22"/>
        </w:rPr>
      </w:pPr>
      <w:r>
        <w:rPr>
          <w:sz w:val="22"/>
          <w:szCs w:val="22"/>
        </w:rPr>
        <w:t>Prace demontażowe</w:t>
      </w:r>
      <w:r w:rsidR="001148EE" w:rsidRPr="00493381">
        <w:rPr>
          <w:sz w:val="22"/>
          <w:szCs w:val="22"/>
        </w:rPr>
        <w:t xml:space="preserve">: </w:t>
      </w:r>
    </w:p>
    <w:p w:rsidR="00AC43D2" w:rsidRPr="00AC43D2" w:rsidRDefault="00AC43D2" w:rsidP="00AC43D2">
      <w:pPr>
        <w:pStyle w:val="Akapitzlist"/>
        <w:numPr>
          <w:ilvl w:val="0"/>
          <w:numId w:val="25"/>
        </w:numPr>
        <w:tabs>
          <w:tab w:val="left" w:pos="-142"/>
          <w:tab w:val="left" w:pos="1134"/>
        </w:tabs>
        <w:autoSpaceDE w:val="0"/>
        <w:autoSpaceDN w:val="0"/>
        <w:adjustRightInd w:val="0"/>
        <w:ind w:firstLine="131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dem</w:t>
      </w:r>
      <w:r w:rsidR="00867546">
        <w:rPr>
          <w:sz w:val="22"/>
          <w:szCs w:val="22"/>
        </w:rPr>
        <w:t>ontaż starego dźwigu towarowego wraz z instalacji – 1</w:t>
      </w:r>
      <w:r>
        <w:rPr>
          <w:sz w:val="22"/>
          <w:szCs w:val="22"/>
        </w:rPr>
        <w:t xml:space="preserve"> szt.</w:t>
      </w:r>
    </w:p>
    <w:p w:rsidR="001148EE" w:rsidRDefault="00AC43D2" w:rsidP="001148EE">
      <w:pPr>
        <w:pStyle w:val="Akapitzlist"/>
        <w:numPr>
          <w:ilvl w:val="0"/>
          <w:numId w:val="23"/>
        </w:numPr>
        <w:tabs>
          <w:tab w:val="left" w:pos="-142"/>
        </w:tabs>
        <w:autoSpaceDE w:val="0"/>
        <w:autoSpaceDN w:val="0"/>
        <w:adjustRightInd w:val="0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Malowanie szybu wraz z wymianą instalacji elektrycznej i oświetleniowej.</w:t>
      </w:r>
    </w:p>
    <w:p w:rsidR="00AC43D2" w:rsidRDefault="00867546" w:rsidP="001148EE">
      <w:pPr>
        <w:pStyle w:val="Akapitzlist"/>
        <w:numPr>
          <w:ilvl w:val="0"/>
          <w:numId w:val="23"/>
        </w:numPr>
        <w:tabs>
          <w:tab w:val="left" w:pos="-142"/>
        </w:tabs>
        <w:autoSpaceDE w:val="0"/>
        <w:autoSpaceDN w:val="0"/>
        <w:adjustRightInd w:val="0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Montaż nowego dźwigu towarowego (kuchennego) – 1</w:t>
      </w:r>
      <w:r w:rsidR="00AC43D2">
        <w:rPr>
          <w:sz w:val="22"/>
          <w:szCs w:val="22"/>
        </w:rPr>
        <w:t xml:space="preserve"> szt. wraz z wyposażeniem.</w:t>
      </w:r>
    </w:p>
    <w:p w:rsidR="00AC43D2" w:rsidRDefault="00AC43D2" w:rsidP="001148EE">
      <w:pPr>
        <w:pStyle w:val="Akapitzlist"/>
        <w:numPr>
          <w:ilvl w:val="0"/>
          <w:numId w:val="23"/>
        </w:numPr>
        <w:tabs>
          <w:tab w:val="left" w:pos="-142"/>
        </w:tabs>
        <w:autoSpaceDE w:val="0"/>
        <w:autoSpaceDN w:val="0"/>
        <w:adjustRightInd w:val="0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Wykonanie badań pomiarów:</w:t>
      </w:r>
    </w:p>
    <w:p w:rsidR="00AC43D2" w:rsidRDefault="00AC43D2" w:rsidP="00AC43D2">
      <w:pPr>
        <w:pStyle w:val="Akapitzlist"/>
        <w:numPr>
          <w:ilvl w:val="0"/>
          <w:numId w:val="32"/>
        </w:numPr>
        <w:tabs>
          <w:tab w:val="left" w:pos="-142"/>
          <w:tab w:val="left" w:pos="1134"/>
        </w:tabs>
        <w:autoSpaceDE w:val="0"/>
        <w:autoSpaceDN w:val="0"/>
        <w:adjustRightInd w:val="0"/>
        <w:ind w:firstLine="131"/>
        <w:jc w:val="both"/>
        <w:rPr>
          <w:sz w:val="22"/>
          <w:szCs w:val="22"/>
        </w:rPr>
      </w:pPr>
      <w:r>
        <w:rPr>
          <w:sz w:val="22"/>
          <w:szCs w:val="22"/>
        </w:rPr>
        <w:t>wykonanie elektrycznych pomiarów i badań,</w:t>
      </w:r>
    </w:p>
    <w:p w:rsidR="00AC43D2" w:rsidRDefault="00AC43D2" w:rsidP="00AC43D2">
      <w:pPr>
        <w:pStyle w:val="Akapitzlist"/>
        <w:numPr>
          <w:ilvl w:val="0"/>
          <w:numId w:val="32"/>
        </w:numPr>
        <w:tabs>
          <w:tab w:val="left" w:pos="-142"/>
          <w:tab w:val="left" w:pos="1134"/>
        </w:tabs>
        <w:autoSpaceDE w:val="0"/>
        <w:autoSpaceDN w:val="0"/>
        <w:adjustRightInd w:val="0"/>
        <w:ind w:firstLine="131"/>
        <w:jc w:val="both"/>
        <w:rPr>
          <w:sz w:val="22"/>
          <w:szCs w:val="22"/>
        </w:rPr>
      </w:pPr>
      <w:r>
        <w:rPr>
          <w:sz w:val="22"/>
          <w:szCs w:val="22"/>
        </w:rPr>
        <w:t>regulacja i próby z obciążeniem,</w:t>
      </w:r>
    </w:p>
    <w:p w:rsidR="00AC43D2" w:rsidRDefault="00AC43D2" w:rsidP="00AC43D2">
      <w:pPr>
        <w:pStyle w:val="Akapitzlist"/>
        <w:numPr>
          <w:ilvl w:val="0"/>
          <w:numId w:val="32"/>
        </w:numPr>
        <w:tabs>
          <w:tab w:val="left" w:pos="-142"/>
          <w:tab w:val="left" w:pos="1134"/>
        </w:tabs>
        <w:autoSpaceDE w:val="0"/>
        <w:autoSpaceDN w:val="0"/>
        <w:adjustRightInd w:val="0"/>
        <w:ind w:left="1134" w:hanging="283"/>
        <w:jc w:val="both"/>
        <w:rPr>
          <w:sz w:val="22"/>
          <w:szCs w:val="22"/>
        </w:rPr>
      </w:pPr>
      <w:r>
        <w:rPr>
          <w:sz w:val="22"/>
          <w:szCs w:val="22"/>
        </w:rPr>
        <w:t>przygotowanie dokumentów w celu rejestracji dźwigu do UDT (opłata po stronie zamawiającego),</w:t>
      </w:r>
    </w:p>
    <w:p w:rsidR="00AC43D2" w:rsidRDefault="009C3BB0" w:rsidP="00AC43D2">
      <w:pPr>
        <w:pStyle w:val="Akapitzlist"/>
        <w:numPr>
          <w:ilvl w:val="0"/>
          <w:numId w:val="32"/>
        </w:numPr>
        <w:tabs>
          <w:tab w:val="left" w:pos="-142"/>
          <w:tab w:val="left" w:pos="1134"/>
        </w:tabs>
        <w:autoSpaceDE w:val="0"/>
        <w:autoSpaceDN w:val="0"/>
        <w:adjustRightInd w:val="0"/>
        <w:ind w:firstLine="131"/>
        <w:jc w:val="both"/>
        <w:rPr>
          <w:sz w:val="22"/>
          <w:szCs w:val="22"/>
        </w:rPr>
      </w:pPr>
      <w:r>
        <w:rPr>
          <w:sz w:val="22"/>
          <w:szCs w:val="22"/>
        </w:rPr>
        <w:t>uczestnictwo przy odbiorze wi</w:t>
      </w:r>
      <w:r w:rsidR="00A95D56">
        <w:rPr>
          <w:sz w:val="22"/>
          <w:szCs w:val="22"/>
        </w:rPr>
        <w:t>n</w:t>
      </w:r>
      <w:r>
        <w:rPr>
          <w:sz w:val="22"/>
          <w:szCs w:val="22"/>
        </w:rPr>
        <w:t>d</w:t>
      </w:r>
      <w:r w:rsidR="00A95D56">
        <w:rPr>
          <w:sz w:val="22"/>
          <w:szCs w:val="22"/>
        </w:rPr>
        <w:t>y.</w:t>
      </w:r>
    </w:p>
    <w:p w:rsidR="00AC43D2" w:rsidRDefault="00AC43D2" w:rsidP="001148EE">
      <w:pPr>
        <w:pStyle w:val="Akapitzlist"/>
        <w:numPr>
          <w:ilvl w:val="0"/>
          <w:numId w:val="23"/>
        </w:numPr>
        <w:tabs>
          <w:tab w:val="left" w:pos="-142"/>
        </w:tabs>
        <w:autoSpaceDE w:val="0"/>
        <w:autoSpaceDN w:val="0"/>
        <w:adjustRightInd w:val="0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Wywóz gruzu oraz złomu na składowisko odpadów z rozliczeniem się z użytkownikiem placówki.</w:t>
      </w:r>
    </w:p>
    <w:p w:rsidR="00AC43D2" w:rsidRPr="00A95D56" w:rsidRDefault="00A95D56" w:rsidP="00A95D56">
      <w:pPr>
        <w:pStyle w:val="Akapitzlist"/>
        <w:numPr>
          <w:ilvl w:val="0"/>
          <w:numId w:val="23"/>
        </w:numPr>
        <w:tabs>
          <w:tab w:val="left" w:pos="-142"/>
        </w:tabs>
        <w:autoSpaceDE w:val="0"/>
        <w:autoSpaceDN w:val="0"/>
        <w:adjustRightInd w:val="0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Urządzenia winny spełniać obowiązujące regulacje prawne oraz posiadać wymagane certyfikaty zgodności m.in.</w:t>
      </w:r>
      <w:r w:rsidR="00867546">
        <w:rPr>
          <w:sz w:val="22"/>
          <w:szCs w:val="22"/>
        </w:rPr>
        <w:t xml:space="preserve"> EN 81-3/Dyrektywa maszynowa 200</w:t>
      </w:r>
      <w:r>
        <w:rPr>
          <w:sz w:val="22"/>
          <w:szCs w:val="22"/>
        </w:rPr>
        <w:t>6/42/EG.</w:t>
      </w:r>
    </w:p>
    <w:p w:rsidR="001148EE" w:rsidRPr="00493381" w:rsidRDefault="001148EE" w:rsidP="007D2DBA">
      <w:pPr>
        <w:tabs>
          <w:tab w:val="left" w:pos="426"/>
        </w:tabs>
        <w:ind w:left="426" w:hanging="426"/>
        <w:jc w:val="both"/>
        <w:rPr>
          <w:sz w:val="22"/>
          <w:szCs w:val="22"/>
        </w:rPr>
      </w:pPr>
      <w:r w:rsidRPr="00493381">
        <w:rPr>
          <w:sz w:val="22"/>
          <w:szCs w:val="22"/>
        </w:rPr>
        <w:t>4.</w:t>
      </w:r>
      <w:r w:rsidRPr="00493381">
        <w:rPr>
          <w:sz w:val="22"/>
          <w:szCs w:val="22"/>
        </w:rPr>
        <w:tab/>
      </w:r>
      <w:r w:rsidR="00A95D56">
        <w:rPr>
          <w:sz w:val="22"/>
          <w:szCs w:val="22"/>
        </w:rPr>
        <w:t xml:space="preserve">Szczegółowy zakres przedmiotu zamówienia, w tym parametry techniczne urządzeń dźwigowych </w:t>
      </w:r>
      <w:r w:rsidR="00042D3D">
        <w:rPr>
          <w:sz w:val="22"/>
          <w:szCs w:val="22"/>
        </w:rPr>
        <w:t xml:space="preserve">oraz wytyczne zamawiającego </w:t>
      </w:r>
      <w:r w:rsidR="00A95D56">
        <w:rPr>
          <w:sz w:val="22"/>
          <w:szCs w:val="22"/>
        </w:rPr>
        <w:t>zawiera część III S</w:t>
      </w:r>
      <w:r w:rsidR="00D74AF8">
        <w:rPr>
          <w:sz w:val="22"/>
          <w:szCs w:val="22"/>
        </w:rPr>
        <w:t>WZ – Opis przedmiotu zamówienia, stanowiąca integralną część umowy.</w:t>
      </w:r>
    </w:p>
    <w:p w:rsidR="00493381" w:rsidRPr="00493381" w:rsidRDefault="001148EE" w:rsidP="00A95D56">
      <w:pPr>
        <w:ind w:left="426" w:hanging="426"/>
        <w:jc w:val="both"/>
        <w:rPr>
          <w:b/>
          <w:sz w:val="22"/>
          <w:szCs w:val="22"/>
        </w:rPr>
      </w:pPr>
      <w:r w:rsidRPr="00493381">
        <w:rPr>
          <w:sz w:val="22"/>
          <w:szCs w:val="22"/>
        </w:rPr>
        <w:t>5.</w:t>
      </w:r>
      <w:r w:rsidRPr="00493381">
        <w:rPr>
          <w:b/>
          <w:sz w:val="22"/>
          <w:szCs w:val="22"/>
        </w:rPr>
        <w:tab/>
      </w:r>
      <w:r w:rsidRPr="00493381">
        <w:rPr>
          <w:sz w:val="22"/>
          <w:szCs w:val="22"/>
        </w:rPr>
        <w:t xml:space="preserve">Przedmiot umowy będzie realizowany zgodnie z </w:t>
      </w:r>
      <w:r w:rsidR="00A95D56">
        <w:rPr>
          <w:sz w:val="22"/>
          <w:szCs w:val="22"/>
        </w:rPr>
        <w:t>opisem przedmiotu zamówienia oraz</w:t>
      </w:r>
      <w:r w:rsidRPr="00493381">
        <w:rPr>
          <w:sz w:val="22"/>
          <w:szCs w:val="22"/>
        </w:rPr>
        <w:t xml:space="preserve"> wytycznymi zamawiającego.</w:t>
      </w:r>
    </w:p>
    <w:p w:rsidR="00493381" w:rsidRPr="00493381" w:rsidRDefault="009C3BB0" w:rsidP="00493381">
      <w:pPr>
        <w:ind w:left="426" w:hanging="426"/>
        <w:jc w:val="both"/>
        <w:rPr>
          <w:b/>
          <w:sz w:val="22"/>
          <w:szCs w:val="22"/>
        </w:rPr>
      </w:pPr>
      <w:r>
        <w:rPr>
          <w:sz w:val="22"/>
          <w:szCs w:val="22"/>
        </w:rPr>
        <w:t>6</w:t>
      </w:r>
      <w:r w:rsidR="00493381" w:rsidRPr="00493381">
        <w:rPr>
          <w:sz w:val="22"/>
          <w:szCs w:val="22"/>
        </w:rPr>
        <w:t>.</w:t>
      </w:r>
      <w:r w:rsidR="00493381" w:rsidRPr="00493381">
        <w:rPr>
          <w:sz w:val="22"/>
          <w:szCs w:val="22"/>
        </w:rPr>
        <w:tab/>
        <w:t xml:space="preserve">Termin rozpoczęcia wykonywania przedmiotu umowy rozpoczyna się z dniem </w:t>
      </w:r>
      <w:r w:rsidR="00862B17" w:rsidRPr="00042D3D">
        <w:rPr>
          <w:sz w:val="22"/>
          <w:szCs w:val="22"/>
        </w:rPr>
        <w:t>podpisania umowy</w:t>
      </w:r>
      <w:r w:rsidR="00042D3D" w:rsidRPr="00042D3D">
        <w:rPr>
          <w:sz w:val="22"/>
          <w:szCs w:val="22"/>
        </w:rPr>
        <w:t>.</w:t>
      </w:r>
    </w:p>
    <w:p w:rsidR="00493381" w:rsidRPr="00493381" w:rsidRDefault="009C3BB0" w:rsidP="00493381">
      <w:pPr>
        <w:ind w:left="426" w:hanging="426"/>
        <w:jc w:val="both"/>
        <w:rPr>
          <w:b/>
          <w:sz w:val="22"/>
          <w:szCs w:val="22"/>
        </w:rPr>
      </w:pPr>
      <w:r>
        <w:rPr>
          <w:sz w:val="22"/>
          <w:szCs w:val="22"/>
        </w:rPr>
        <w:t>7</w:t>
      </w:r>
      <w:r w:rsidR="00493381" w:rsidRPr="00493381">
        <w:rPr>
          <w:sz w:val="22"/>
          <w:szCs w:val="22"/>
        </w:rPr>
        <w:t>.</w:t>
      </w:r>
      <w:r w:rsidR="00493381" w:rsidRPr="00493381">
        <w:rPr>
          <w:sz w:val="22"/>
          <w:szCs w:val="22"/>
        </w:rPr>
        <w:tab/>
        <w:t>Termin zakończenia robót budowlanych nastąpi</w:t>
      </w:r>
      <w:r w:rsidR="00042D3D">
        <w:rPr>
          <w:sz w:val="22"/>
          <w:szCs w:val="22"/>
        </w:rPr>
        <w:t xml:space="preserve"> </w:t>
      </w:r>
      <w:r w:rsidR="00493381" w:rsidRPr="00493381">
        <w:rPr>
          <w:b/>
          <w:sz w:val="22"/>
          <w:szCs w:val="22"/>
        </w:rPr>
        <w:t>w terminie nie dłuższym niż 70 dni od dnia podpisania umowy przez wykonawcę.</w:t>
      </w:r>
    </w:p>
    <w:p w:rsidR="00493381" w:rsidRPr="00493381" w:rsidRDefault="009C3BB0" w:rsidP="00493381">
      <w:pPr>
        <w:ind w:left="426" w:hanging="426"/>
        <w:jc w:val="both"/>
        <w:rPr>
          <w:b/>
          <w:sz w:val="22"/>
          <w:szCs w:val="22"/>
        </w:rPr>
      </w:pPr>
      <w:r>
        <w:rPr>
          <w:sz w:val="22"/>
          <w:szCs w:val="22"/>
        </w:rPr>
        <w:t>8</w:t>
      </w:r>
      <w:r w:rsidR="00493381" w:rsidRPr="00493381">
        <w:rPr>
          <w:sz w:val="22"/>
          <w:szCs w:val="22"/>
        </w:rPr>
        <w:t>.</w:t>
      </w:r>
      <w:r w:rsidR="00493381" w:rsidRPr="00493381">
        <w:rPr>
          <w:b/>
          <w:sz w:val="22"/>
          <w:szCs w:val="22"/>
        </w:rPr>
        <w:tab/>
      </w:r>
      <w:r w:rsidR="000D1853" w:rsidRPr="00493381">
        <w:rPr>
          <w:sz w:val="22"/>
          <w:szCs w:val="22"/>
        </w:rPr>
        <w:t>Pod pojęciem „termin zakończenia robót budowlanych” zamawiający rozumie dokonanie odbioru robót w stanie wolnym od wad.</w:t>
      </w:r>
    </w:p>
    <w:p w:rsidR="00493381" w:rsidRPr="00493381" w:rsidRDefault="009C3BB0" w:rsidP="00493381">
      <w:pPr>
        <w:ind w:left="426" w:hanging="426"/>
        <w:jc w:val="both"/>
        <w:rPr>
          <w:b/>
          <w:sz w:val="22"/>
          <w:szCs w:val="22"/>
        </w:rPr>
      </w:pPr>
      <w:r>
        <w:rPr>
          <w:sz w:val="22"/>
          <w:szCs w:val="22"/>
        </w:rPr>
        <w:t>9</w:t>
      </w:r>
      <w:r w:rsidR="00493381" w:rsidRPr="00493381">
        <w:rPr>
          <w:sz w:val="22"/>
          <w:szCs w:val="22"/>
        </w:rPr>
        <w:t>.</w:t>
      </w:r>
      <w:r w:rsidR="00493381" w:rsidRPr="00493381">
        <w:rPr>
          <w:sz w:val="22"/>
          <w:szCs w:val="22"/>
        </w:rPr>
        <w:tab/>
      </w:r>
      <w:r w:rsidR="003E26C5" w:rsidRPr="00493381">
        <w:rPr>
          <w:sz w:val="22"/>
          <w:szCs w:val="22"/>
        </w:rPr>
        <w:t>Terminem wykonania przedmiotu umowy jest data podpisania protokołu odbioru końcowego robót budowlanych.</w:t>
      </w:r>
    </w:p>
    <w:p w:rsidR="00493381" w:rsidRPr="00493381" w:rsidRDefault="009C3BB0" w:rsidP="00493381">
      <w:pPr>
        <w:ind w:left="426" w:hanging="426"/>
        <w:jc w:val="both"/>
        <w:rPr>
          <w:rStyle w:val="Uwydatnienie"/>
          <w:rFonts w:eastAsia="Calibri"/>
          <w:i w:val="0"/>
          <w:sz w:val="22"/>
          <w:szCs w:val="22"/>
        </w:rPr>
      </w:pPr>
      <w:r>
        <w:rPr>
          <w:sz w:val="22"/>
          <w:szCs w:val="22"/>
        </w:rPr>
        <w:t>10</w:t>
      </w:r>
      <w:r w:rsidR="00493381" w:rsidRPr="00493381">
        <w:rPr>
          <w:sz w:val="22"/>
          <w:szCs w:val="22"/>
        </w:rPr>
        <w:t>.</w:t>
      </w:r>
      <w:r w:rsidR="00493381" w:rsidRPr="00493381">
        <w:rPr>
          <w:rStyle w:val="Uwydatnienie"/>
          <w:rFonts w:eastAsia="Calibri"/>
          <w:i w:val="0"/>
          <w:sz w:val="22"/>
          <w:szCs w:val="22"/>
        </w:rPr>
        <w:tab/>
      </w:r>
      <w:r w:rsidR="00A91FE3" w:rsidRPr="00493381">
        <w:rPr>
          <w:rStyle w:val="Uwydatnienie"/>
          <w:rFonts w:eastAsia="Calibri"/>
          <w:i w:val="0"/>
          <w:sz w:val="22"/>
          <w:szCs w:val="22"/>
        </w:rPr>
        <w:t>Wykonawca zobowiązuje się, że wykonując umowę będzie przestrzegał przepisów ustawy z dnia                    19 lipca 2019 r. – o zapewnieniu dostępności osobom ze szczególnymi p</w:t>
      </w:r>
      <w:r w:rsidR="00105CEF" w:rsidRPr="00493381">
        <w:rPr>
          <w:rStyle w:val="Uwydatnienie"/>
          <w:rFonts w:eastAsia="Calibri"/>
          <w:i w:val="0"/>
          <w:sz w:val="22"/>
          <w:szCs w:val="22"/>
        </w:rPr>
        <w:t>otrzebami</w:t>
      </w:r>
      <w:r w:rsidR="00862B17">
        <w:rPr>
          <w:rStyle w:val="Uwydatnienie"/>
          <w:rFonts w:eastAsia="Calibri"/>
          <w:i w:val="0"/>
          <w:sz w:val="22"/>
          <w:szCs w:val="22"/>
        </w:rPr>
        <w:t xml:space="preserve"> – </w:t>
      </w:r>
      <w:r w:rsidR="00862B17" w:rsidRPr="00042D3D">
        <w:rPr>
          <w:rStyle w:val="Uwydatnienie"/>
          <w:rFonts w:eastAsia="Calibri"/>
          <w:i w:val="0"/>
          <w:sz w:val="22"/>
          <w:szCs w:val="22"/>
        </w:rPr>
        <w:t>jeśli dotyczy</w:t>
      </w:r>
      <w:r w:rsidR="00042D3D" w:rsidRPr="00042D3D">
        <w:rPr>
          <w:rStyle w:val="Uwydatnienie"/>
          <w:rFonts w:eastAsia="Calibri"/>
          <w:i w:val="0"/>
          <w:sz w:val="22"/>
          <w:szCs w:val="22"/>
        </w:rPr>
        <w:t>.</w:t>
      </w:r>
    </w:p>
    <w:p w:rsidR="00493381" w:rsidRPr="00493381" w:rsidRDefault="009C3BB0" w:rsidP="00493381">
      <w:pPr>
        <w:ind w:left="426" w:hanging="426"/>
        <w:jc w:val="both"/>
        <w:rPr>
          <w:b/>
          <w:sz w:val="22"/>
          <w:szCs w:val="22"/>
        </w:rPr>
      </w:pPr>
      <w:r>
        <w:rPr>
          <w:sz w:val="22"/>
          <w:szCs w:val="22"/>
        </w:rPr>
        <w:t>11</w:t>
      </w:r>
      <w:r w:rsidR="00493381" w:rsidRPr="00493381">
        <w:rPr>
          <w:sz w:val="22"/>
          <w:szCs w:val="22"/>
        </w:rPr>
        <w:t>.</w:t>
      </w:r>
      <w:r w:rsidR="00493381" w:rsidRPr="00493381">
        <w:rPr>
          <w:sz w:val="22"/>
          <w:szCs w:val="22"/>
          <w:lang w:eastAsia="pl-PL"/>
        </w:rPr>
        <w:tab/>
      </w:r>
      <w:r w:rsidR="000B5D27" w:rsidRPr="00493381">
        <w:rPr>
          <w:sz w:val="22"/>
          <w:szCs w:val="22"/>
          <w:lang w:eastAsia="pl-PL"/>
        </w:rPr>
        <w:t>Wykonawca oświadcza, że udział pojazdów elektrycznych lub pojazdów napędzanych gazem</w:t>
      </w:r>
      <w:r w:rsidR="00042D3D">
        <w:rPr>
          <w:sz w:val="22"/>
          <w:szCs w:val="22"/>
          <w:lang w:eastAsia="pl-PL"/>
        </w:rPr>
        <w:t xml:space="preserve"> </w:t>
      </w:r>
      <w:r w:rsidR="000B5D27" w:rsidRPr="00493381">
        <w:rPr>
          <w:sz w:val="22"/>
          <w:szCs w:val="22"/>
          <w:lang w:eastAsia="pl-PL"/>
        </w:rPr>
        <w:t>ziemnym we flocie użytkowanych pojazdów przy wykonywaniu niniejszej umowy, będzie wynosił co</w:t>
      </w:r>
      <w:r w:rsidR="00042D3D">
        <w:rPr>
          <w:sz w:val="22"/>
          <w:szCs w:val="22"/>
          <w:lang w:eastAsia="pl-PL"/>
        </w:rPr>
        <w:t xml:space="preserve"> </w:t>
      </w:r>
      <w:r w:rsidR="000B5D27" w:rsidRPr="00493381">
        <w:rPr>
          <w:sz w:val="22"/>
          <w:szCs w:val="22"/>
          <w:lang w:eastAsia="pl-PL"/>
        </w:rPr>
        <w:t xml:space="preserve">najmniej                  </w:t>
      </w:r>
      <w:r w:rsidR="000B5D27" w:rsidRPr="00493381">
        <w:rPr>
          <w:sz w:val="22"/>
          <w:szCs w:val="22"/>
          <w:lang w:eastAsia="pl-PL"/>
        </w:rPr>
        <w:lastRenderedPageBreak/>
        <w:t>10 % zgodnie z art. 68 ust. 3 ustawy z dnia 2 grudnia 2020 r. o elektromobilności i paliwach</w:t>
      </w:r>
      <w:r w:rsidR="00042D3D">
        <w:rPr>
          <w:sz w:val="22"/>
          <w:szCs w:val="22"/>
          <w:lang w:eastAsia="pl-PL"/>
        </w:rPr>
        <w:t xml:space="preserve"> </w:t>
      </w:r>
      <w:r w:rsidR="000B5D27" w:rsidRPr="00493381">
        <w:rPr>
          <w:sz w:val="22"/>
          <w:szCs w:val="22"/>
          <w:lang w:eastAsia="pl-PL"/>
        </w:rPr>
        <w:t>alternatywnych. W przypadku zmian tej ustawy Wykonawca zobowiązany jest zapewnić poziom</w:t>
      </w:r>
      <w:r w:rsidR="00042D3D">
        <w:rPr>
          <w:sz w:val="22"/>
          <w:szCs w:val="22"/>
          <w:lang w:eastAsia="pl-PL"/>
        </w:rPr>
        <w:t xml:space="preserve"> </w:t>
      </w:r>
      <w:r w:rsidR="000B5D27" w:rsidRPr="00493381">
        <w:rPr>
          <w:sz w:val="22"/>
          <w:szCs w:val="22"/>
          <w:lang w:eastAsia="pl-PL"/>
        </w:rPr>
        <w:t>wskaźników wymagany przepisami.</w:t>
      </w:r>
    </w:p>
    <w:p w:rsidR="00493381" w:rsidRPr="00493381" w:rsidRDefault="009C3BB0" w:rsidP="00493381">
      <w:pPr>
        <w:ind w:left="426" w:hanging="426"/>
        <w:jc w:val="both"/>
        <w:rPr>
          <w:b/>
          <w:sz w:val="22"/>
          <w:szCs w:val="22"/>
        </w:rPr>
      </w:pPr>
      <w:r>
        <w:rPr>
          <w:sz w:val="22"/>
          <w:szCs w:val="22"/>
        </w:rPr>
        <w:t>12</w:t>
      </w:r>
      <w:r w:rsidR="00493381" w:rsidRPr="00493381">
        <w:rPr>
          <w:sz w:val="22"/>
          <w:szCs w:val="22"/>
        </w:rPr>
        <w:t>.</w:t>
      </w:r>
      <w:r w:rsidR="00493381" w:rsidRPr="00493381">
        <w:rPr>
          <w:sz w:val="22"/>
          <w:szCs w:val="22"/>
          <w:lang w:eastAsia="pl-PL"/>
        </w:rPr>
        <w:tab/>
      </w:r>
      <w:r w:rsidR="000B5D27" w:rsidRPr="00493381">
        <w:rPr>
          <w:sz w:val="22"/>
          <w:szCs w:val="22"/>
          <w:lang w:eastAsia="pl-PL"/>
        </w:rPr>
        <w:t>Wykonawca w terminie 5 dni od podpisania umowy zobowiązany jest przedstawić</w:t>
      </w:r>
      <w:r w:rsidR="00042D3D">
        <w:rPr>
          <w:sz w:val="22"/>
          <w:szCs w:val="22"/>
          <w:lang w:eastAsia="pl-PL"/>
        </w:rPr>
        <w:t xml:space="preserve"> </w:t>
      </w:r>
      <w:r w:rsidR="000B5D27" w:rsidRPr="00493381">
        <w:rPr>
          <w:sz w:val="22"/>
          <w:szCs w:val="22"/>
          <w:lang w:eastAsia="pl-PL"/>
        </w:rPr>
        <w:t>Zamawiającemu wykaz floty pojazdów użytkowanych przy wykonywaniu zamówienia (ilość, nr</w:t>
      </w:r>
      <w:r w:rsidR="00042D3D">
        <w:rPr>
          <w:sz w:val="22"/>
          <w:szCs w:val="22"/>
          <w:lang w:eastAsia="pl-PL"/>
        </w:rPr>
        <w:t xml:space="preserve"> </w:t>
      </w:r>
      <w:r w:rsidR="000B5D27" w:rsidRPr="00493381">
        <w:rPr>
          <w:sz w:val="22"/>
          <w:szCs w:val="22"/>
          <w:lang w:eastAsia="pl-PL"/>
        </w:rPr>
        <w:t>rejestracyjne pojazdów ze wskazaniem (%) udziału pojazdów elektrycznych lub pojazdów</w:t>
      </w:r>
      <w:r w:rsidR="00042D3D">
        <w:rPr>
          <w:sz w:val="22"/>
          <w:szCs w:val="22"/>
          <w:lang w:eastAsia="pl-PL"/>
        </w:rPr>
        <w:t xml:space="preserve"> </w:t>
      </w:r>
      <w:r w:rsidR="000B5D27" w:rsidRPr="00493381">
        <w:rPr>
          <w:sz w:val="22"/>
          <w:szCs w:val="22"/>
          <w:lang w:eastAsia="pl-PL"/>
        </w:rPr>
        <w:t>napędzanych gazem ziemnym). Wykonawca w przypadku zmiany ilości pojazdów lub innych danych</w:t>
      </w:r>
      <w:r w:rsidR="00042D3D">
        <w:rPr>
          <w:sz w:val="22"/>
          <w:szCs w:val="22"/>
          <w:lang w:eastAsia="pl-PL"/>
        </w:rPr>
        <w:t xml:space="preserve"> </w:t>
      </w:r>
      <w:r w:rsidR="000B5D27" w:rsidRPr="00493381">
        <w:rPr>
          <w:sz w:val="22"/>
          <w:szCs w:val="22"/>
          <w:lang w:eastAsia="pl-PL"/>
        </w:rPr>
        <w:t>wskazanych w wykazie zobowiązany jest do przedstawienia Zamawiającemu zaktualizowanego</w:t>
      </w:r>
      <w:r w:rsidR="00042D3D">
        <w:rPr>
          <w:sz w:val="22"/>
          <w:szCs w:val="22"/>
          <w:lang w:eastAsia="pl-PL"/>
        </w:rPr>
        <w:t xml:space="preserve"> </w:t>
      </w:r>
      <w:r w:rsidR="000B5D27" w:rsidRPr="00493381">
        <w:rPr>
          <w:sz w:val="22"/>
          <w:szCs w:val="22"/>
          <w:lang w:eastAsia="pl-PL"/>
        </w:rPr>
        <w:t>wykazu w terminie 5 dni</w:t>
      </w:r>
      <w:r w:rsidR="00042D3D">
        <w:rPr>
          <w:sz w:val="22"/>
          <w:szCs w:val="22"/>
          <w:lang w:eastAsia="pl-PL"/>
        </w:rPr>
        <w:t xml:space="preserve"> </w:t>
      </w:r>
      <w:r w:rsidR="000B5D27" w:rsidRPr="00493381">
        <w:rPr>
          <w:sz w:val="22"/>
          <w:szCs w:val="22"/>
          <w:lang w:eastAsia="pl-PL"/>
        </w:rPr>
        <w:t>od zaistnienia zmiany. Przedłożenie wykazu nie wyłącza uprawnienia</w:t>
      </w:r>
      <w:r w:rsidR="00042D3D">
        <w:rPr>
          <w:sz w:val="22"/>
          <w:szCs w:val="22"/>
          <w:lang w:eastAsia="pl-PL"/>
        </w:rPr>
        <w:t xml:space="preserve"> </w:t>
      </w:r>
      <w:r w:rsidR="000B5D27" w:rsidRPr="00493381">
        <w:rPr>
          <w:sz w:val="22"/>
          <w:szCs w:val="22"/>
          <w:lang w:eastAsia="pl-PL"/>
        </w:rPr>
        <w:t>Zamawiającego do weryfikacji spełnienia wskazanego wymogu w sposób wybrany przez</w:t>
      </w:r>
      <w:r w:rsidR="00042D3D">
        <w:rPr>
          <w:sz w:val="22"/>
          <w:szCs w:val="22"/>
          <w:lang w:eastAsia="pl-PL"/>
        </w:rPr>
        <w:t xml:space="preserve"> </w:t>
      </w:r>
      <w:r w:rsidR="000B5D27" w:rsidRPr="00493381">
        <w:rPr>
          <w:sz w:val="22"/>
          <w:szCs w:val="22"/>
          <w:lang w:eastAsia="pl-PL"/>
        </w:rPr>
        <w:t>Zamawiającego, w szczególności poprzez żądania okazania pojazdów.</w:t>
      </w:r>
    </w:p>
    <w:p w:rsidR="000B5D27" w:rsidRPr="00493381" w:rsidRDefault="009C3BB0" w:rsidP="00493381">
      <w:pPr>
        <w:ind w:left="426" w:hanging="426"/>
        <w:jc w:val="both"/>
        <w:rPr>
          <w:rStyle w:val="Uwydatnienie"/>
          <w:b/>
          <w:i w:val="0"/>
          <w:iCs w:val="0"/>
          <w:sz w:val="22"/>
          <w:szCs w:val="22"/>
        </w:rPr>
      </w:pPr>
      <w:r>
        <w:rPr>
          <w:sz w:val="22"/>
          <w:szCs w:val="22"/>
        </w:rPr>
        <w:t>13</w:t>
      </w:r>
      <w:r w:rsidR="00493381" w:rsidRPr="00936F19">
        <w:rPr>
          <w:sz w:val="22"/>
          <w:szCs w:val="22"/>
        </w:rPr>
        <w:t>.</w:t>
      </w:r>
      <w:r w:rsidR="00493381" w:rsidRPr="00493381">
        <w:rPr>
          <w:sz w:val="22"/>
          <w:szCs w:val="22"/>
          <w:lang w:eastAsia="pl-PL"/>
        </w:rPr>
        <w:tab/>
      </w:r>
      <w:r w:rsidR="000B5D27" w:rsidRPr="00493381">
        <w:rPr>
          <w:sz w:val="22"/>
          <w:szCs w:val="22"/>
          <w:lang w:eastAsia="pl-PL"/>
        </w:rPr>
        <w:t>Brak wywiązywania się z</w:t>
      </w:r>
      <w:r>
        <w:rPr>
          <w:sz w:val="22"/>
          <w:szCs w:val="22"/>
          <w:lang w:eastAsia="pl-PL"/>
        </w:rPr>
        <w:t xml:space="preserve"> obowiązków wskazanych w ust. 11 i 12</w:t>
      </w:r>
      <w:r w:rsidR="000B5D27" w:rsidRPr="00493381">
        <w:rPr>
          <w:sz w:val="22"/>
          <w:szCs w:val="22"/>
          <w:lang w:eastAsia="pl-PL"/>
        </w:rPr>
        <w:t xml:space="preserve"> powyżej skutkować</w:t>
      </w:r>
      <w:r w:rsidR="00042D3D">
        <w:rPr>
          <w:sz w:val="22"/>
          <w:szCs w:val="22"/>
          <w:lang w:eastAsia="pl-PL"/>
        </w:rPr>
        <w:t xml:space="preserve"> </w:t>
      </w:r>
      <w:r w:rsidR="00D977C0">
        <w:rPr>
          <w:sz w:val="22"/>
          <w:szCs w:val="22"/>
          <w:lang w:eastAsia="pl-PL"/>
        </w:rPr>
        <w:t xml:space="preserve">będzie </w:t>
      </w:r>
      <w:r w:rsidR="000B5D27" w:rsidRPr="00493381">
        <w:rPr>
          <w:sz w:val="22"/>
          <w:szCs w:val="22"/>
          <w:lang w:eastAsia="pl-PL"/>
        </w:rPr>
        <w:t>odstąpieniem od niniejszej umowy z przyczyn leżących po stronie Wykonawcy. Zapisy odnośnie</w:t>
      </w:r>
      <w:r w:rsidR="00042D3D">
        <w:rPr>
          <w:sz w:val="22"/>
          <w:szCs w:val="22"/>
          <w:lang w:eastAsia="pl-PL"/>
        </w:rPr>
        <w:t xml:space="preserve"> </w:t>
      </w:r>
      <w:r w:rsidR="000B5D27" w:rsidRPr="00493381">
        <w:rPr>
          <w:sz w:val="22"/>
          <w:szCs w:val="22"/>
          <w:lang w:eastAsia="pl-PL"/>
        </w:rPr>
        <w:t>kary umownej za rozwiązanie umowy z winy Wykonawcy stosuje się odpowiednio.</w:t>
      </w:r>
    </w:p>
    <w:p w:rsidR="006545B1" w:rsidRDefault="006545B1" w:rsidP="00DC1402">
      <w:pPr>
        <w:pStyle w:val="Normalny1"/>
        <w:autoSpaceDE w:val="0"/>
        <w:ind w:left="360" w:hanging="360"/>
        <w:jc w:val="center"/>
        <w:rPr>
          <w:sz w:val="22"/>
          <w:szCs w:val="22"/>
        </w:rPr>
      </w:pPr>
    </w:p>
    <w:p w:rsidR="00340BBF" w:rsidRPr="0073462E" w:rsidRDefault="00340BBF" w:rsidP="00DC1402">
      <w:pPr>
        <w:pStyle w:val="Normalny1"/>
        <w:autoSpaceDE w:val="0"/>
        <w:ind w:left="360" w:hanging="360"/>
        <w:jc w:val="center"/>
        <w:rPr>
          <w:rFonts w:eastAsia="Bookman Old Style"/>
          <w:b/>
          <w:bCs/>
          <w:sz w:val="22"/>
          <w:szCs w:val="22"/>
        </w:rPr>
      </w:pPr>
      <w:r w:rsidRPr="0073462E">
        <w:rPr>
          <w:rFonts w:eastAsia="Bookman Old Style"/>
          <w:b/>
          <w:bCs/>
          <w:sz w:val="22"/>
          <w:szCs w:val="22"/>
        </w:rPr>
        <w:t>§ 2</w:t>
      </w:r>
      <w:r w:rsidR="00EF0ED5" w:rsidRPr="0073462E">
        <w:rPr>
          <w:rFonts w:eastAsia="Bookman Old Style"/>
          <w:b/>
          <w:bCs/>
          <w:sz w:val="22"/>
          <w:szCs w:val="22"/>
        </w:rPr>
        <w:t>.</w:t>
      </w:r>
    </w:p>
    <w:p w:rsidR="00340BBF" w:rsidRPr="00D802D4" w:rsidRDefault="0073462E" w:rsidP="00DC1402">
      <w:pPr>
        <w:pStyle w:val="Normalny1"/>
        <w:autoSpaceDE w:val="0"/>
        <w:jc w:val="center"/>
        <w:rPr>
          <w:rFonts w:eastAsia="Bookman Old Style"/>
          <w:b/>
          <w:bCs/>
          <w:sz w:val="22"/>
          <w:szCs w:val="22"/>
        </w:rPr>
      </w:pPr>
      <w:r w:rsidRPr="00D802D4">
        <w:rPr>
          <w:rFonts w:eastAsia="Bookman Old Style"/>
          <w:b/>
          <w:bCs/>
          <w:sz w:val="22"/>
          <w:szCs w:val="22"/>
        </w:rPr>
        <w:t xml:space="preserve">Warunki zapłaty wynagrodzenia </w:t>
      </w:r>
    </w:p>
    <w:p w:rsidR="0073462E" w:rsidRPr="00D802D4" w:rsidRDefault="0073462E" w:rsidP="00DC1402">
      <w:pPr>
        <w:pStyle w:val="Normalny1"/>
        <w:autoSpaceDE w:val="0"/>
        <w:jc w:val="center"/>
        <w:rPr>
          <w:rFonts w:eastAsia="Bookman Old Style"/>
          <w:b/>
          <w:bCs/>
          <w:sz w:val="22"/>
          <w:szCs w:val="22"/>
        </w:rPr>
      </w:pPr>
    </w:p>
    <w:p w:rsidR="00936F19" w:rsidRDefault="00EF0ED5" w:rsidP="00936F19">
      <w:pPr>
        <w:pStyle w:val="Normalny20"/>
        <w:numPr>
          <w:ilvl w:val="0"/>
          <w:numId w:val="13"/>
        </w:numPr>
        <w:tabs>
          <w:tab w:val="left" w:pos="0"/>
          <w:tab w:val="left" w:pos="284"/>
        </w:tabs>
        <w:autoSpaceDE w:val="0"/>
        <w:ind w:left="284" w:hanging="284"/>
        <w:jc w:val="both"/>
        <w:rPr>
          <w:rFonts w:eastAsia="Bookman Old Style"/>
          <w:b/>
          <w:sz w:val="22"/>
          <w:szCs w:val="22"/>
        </w:rPr>
      </w:pPr>
      <w:r w:rsidRPr="003E26C5">
        <w:rPr>
          <w:rFonts w:eastAsia="Bookman Old Style"/>
          <w:sz w:val="22"/>
          <w:szCs w:val="22"/>
        </w:rPr>
        <w:t xml:space="preserve">Za wykonanie przedmiotu umowy zamawiający zapłaci wykonawcy wynagrodzenie w wysokości: </w:t>
      </w:r>
      <w:r w:rsidRPr="003E26C5">
        <w:rPr>
          <w:rFonts w:eastAsia="Bookman Old Style"/>
          <w:b/>
          <w:sz w:val="22"/>
          <w:szCs w:val="22"/>
        </w:rPr>
        <w:t>…………… złotych brutto (słownie ………………………………………).</w:t>
      </w:r>
    </w:p>
    <w:p w:rsidR="00936F19" w:rsidRPr="00936F19" w:rsidRDefault="00936F19" w:rsidP="00936F19">
      <w:pPr>
        <w:pStyle w:val="Normalny20"/>
        <w:numPr>
          <w:ilvl w:val="0"/>
          <w:numId w:val="13"/>
        </w:numPr>
        <w:tabs>
          <w:tab w:val="left" w:pos="0"/>
          <w:tab w:val="left" w:pos="284"/>
        </w:tabs>
        <w:autoSpaceDE w:val="0"/>
        <w:ind w:left="284" w:hanging="284"/>
        <w:jc w:val="both"/>
        <w:rPr>
          <w:rFonts w:eastAsia="Bookman Old Style"/>
          <w:b/>
          <w:sz w:val="22"/>
          <w:szCs w:val="22"/>
        </w:rPr>
      </w:pPr>
      <w:r w:rsidRPr="00936F19">
        <w:rPr>
          <w:rFonts w:eastAsia="Bookman Old Style"/>
          <w:sz w:val="22"/>
          <w:szCs w:val="22"/>
        </w:rPr>
        <w:t xml:space="preserve">Wynagrodzenie określone w ust. 1 zawiera wszystkie koszty wykonawcy związane </w:t>
      </w:r>
      <w:r w:rsidRPr="00936F19">
        <w:rPr>
          <w:rFonts w:eastAsia="Bookman Old Style"/>
          <w:sz w:val="22"/>
          <w:szCs w:val="22"/>
        </w:rPr>
        <w:br/>
        <w:t xml:space="preserve">z prawidłową realizacją przedmiotu umowy, </w:t>
      </w:r>
      <w:r w:rsidRPr="00936F19">
        <w:rPr>
          <w:sz w:val="22"/>
          <w:szCs w:val="22"/>
        </w:rPr>
        <w:t>w tym koszty związane z wykonaniem zabezpieczenia i oznakowania robót na czas umowy oraz ryzyko wykonawcy z tytułu nieprawidłowego ich oszacowania i innych czynników mających lub mog</w:t>
      </w:r>
      <w:r w:rsidR="00A95D56">
        <w:rPr>
          <w:sz w:val="22"/>
          <w:szCs w:val="22"/>
        </w:rPr>
        <w:t>ących mieć wpływ na koszty.</w:t>
      </w:r>
    </w:p>
    <w:p w:rsidR="003E26C5" w:rsidRDefault="00EF0ED5" w:rsidP="00FB05B5">
      <w:pPr>
        <w:pStyle w:val="Normalny20"/>
        <w:numPr>
          <w:ilvl w:val="0"/>
          <w:numId w:val="13"/>
        </w:numPr>
        <w:tabs>
          <w:tab w:val="left" w:pos="0"/>
          <w:tab w:val="left" w:pos="284"/>
        </w:tabs>
        <w:autoSpaceDE w:val="0"/>
        <w:ind w:left="284" w:hanging="284"/>
        <w:jc w:val="both"/>
        <w:rPr>
          <w:rFonts w:eastAsia="Bookman Old Style"/>
          <w:sz w:val="22"/>
          <w:szCs w:val="22"/>
        </w:rPr>
      </w:pPr>
      <w:r w:rsidRPr="003E26C5">
        <w:rPr>
          <w:rFonts w:eastAsia="Bookman Old Style"/>
          <w:sz w:val="22"/>
          <w:szCs w:val="22"/>
        </w:rPr>
        <w:t>Wynagrodzenie wskazane w ust. 1 jest wynagrodzeniem</w:t>
      </w:r>
      <w:r w:rsidR="00BF6804" w:rsidRPr="003E26C5">
        <w:rPr>
          <w:rFonts w:eastAsia="Bookman Old Style"/>
          <w:sz w:val="22"/>
          <w:szCs w:val="22"/>
        </w:rPr>
        <w:t xml:space="preserve"> ryczałtowym</w:t>
      </w:r>
      <w:r w:rsidRPr="003E26C5">
        <w:rPr>
          <w:rFonts w:eastAsia="Bookman Old Style"/>
          <w:sz w:val="22"/>
          <w:szCs w:val="22"/>
        </w:rPr>
        <w:t>.</w:t>
      </w:r>
    </w:p>
    <w:p w:rsidR="006B4F14" w:rsidRPr="006B4F14" w:rsidRDefault="003E26C5" w:rsidP="006B4F14">
      <w:pPr>
        <w:pStyle w:val="Normalny20"/>
        <w:numPr>
          <w:ilvl w:val="0"/>
          <w:numId w:val="13"/>
        </w:numPr>
        <w:tabs>
          <w:tab w:val="left" w:pos="0"/>
          <w:tab w:val="left" w:pos="284"/>
        </w:tabs>
        <w:autoSpaceDE w:val="0"/>
        <w:ind w:left="284" w:hanging="284"/>
        <w:jc w:val="both"/>
        <w:rPr>
          <w:rFonts w:eastAsia="Bookman Old Style"/>
          <w:sz w:val="22"/>
          <w:szCs w:val="22"/>
        </w:rPr>
      </w:pPr>
      <w:r w:rsidRPr="003E26C5">
        <w:rPr>
          <w:color w:val="000000"/>
          <w:sz w:val="22"/>
          <w:szCs w:val="22"/>
        </w:rPr>
        <w:t>Płatność za realizację przedmiotu zamówienia będzie jednorazowa i nastąpi w terminie</w:t>
      </w:r>
      <w:r w:rsidR="00A95D56">
        <w:rPr>
          <w:color w:val="000000"/>
          <w:sz w:val="22"/>
          <w:szCs w:val="22"/>
        </w:rPr>
        <w:t xml:space="preserve"> nie później niż do dnia 29 grudnia 2023 roku na podstawie prawidłowo wystawionej przez wykonawcę kompletnej faktury. W/w faktura winna być doręczona zamawiającemu najpóźniej do dnia 20 grudnia 2023 roku.</w:t>
      </w:r>
    </w:p>
    <w:p w:rsidR="006B4F14" w:rsidRPr="006B4F14" w:rsidRDefault="003E26C5" w:rsidP="00FB05B5">
      <w:pPr>
        <w:pStyle w:val="Normalny20"/>
        <w:numPr>
          <w:ilvl w:val="0"/>
          <w:numId w:val="13"/>
        </w:numPr>
        <w:tabs>
          <w:tab w:val="left" w:pos="0"/>
          <w:tab w:val="left" w:pos="284"/>
        </w:tabs>
        <w:autoSpaceDE w:val="0"/>
        <w:ind w:left="284" w:hanging="284"/>
        <w:jc w:val="both"/>
        <w:rPr>
          <w:rFonts w:eastAsia="Bookman Old Style"/>
          <w:sz w:val="22"/>
          <w:szCs w:val="22"/>
        </w:rPr>
      </w:pPr>
      <w:r w:rsidRPr="003E26C5">
        <w:rPr>
          <w:color w:val="000000"/>
          <w:sz w:val="22"/>
          <w:szCs w:val="22"/>
        </w:rPr>
        <w:t>Podstawę wystawienia faktury stanowi protokół odbioru przedmiotu umowy potwierdzający prawidłową i zgodną z wymaganiami zamawiającego realizację zamówienia.</w:t>
      </w:r>
    </w:p>
    <w:p w:rsidR="006B4F14" w:rsidRPr="006B4F14" w:rsidRDefault="006B4F14" w:rsidP="00FB05B5">
      <w:pPr>
        <w:pStyle w:val="Normalny20"/>
        <w:numPr>
          <w:ilvl w:val="0"/>
          <w:numId w:val="13"/>
        </w:numPr>
        <w:tabs>
          <w:tab w:val="left" w:pos="0"/>
          <w:tab w:val="left" w:pos="284"/>
        </w:tabs>
        <w:autoSpaceDE w:val="0"/>
        <w:ind w:left="284" w:hanging="284"/>
        <w:jc w:val="both"/>
        <w:rPr>
          <w:rFonts w:eastAsia="Bookman Old Style"/>
          <w:sz w:val="22"/>
          <w:szCs w:val="22"/>
        </w:rPr>
      </w:pPr>
      <w:r>
        <w:rPr>
          <w:rFonts w:eastAsia="Bookman Old Style"/>
          <w:sz w:val="22"/>
          <w:szCs w:val="22"/>
        </w:rPr>
        <w:t>Wykonawca zobowiązany jest przy wystawianiu fakt</w:t>
      </w:r>
      <w:r w:rsidR="004D5F55">
        <w:rPr>
          <w:rFonts w:eastAsia="Bookman Old Style"/>
          <w:sz w:val="22"/>
          <w:szCs w:val="22"/>
        </w:rPr>
        <w:t xml:space="preserve">ury uwzględnić na fakturze pozycję na jedno urządzenie dźwigowe </w:t>
      </w:r>
      <w:r w:rsidR="008F7C97">
        <w:rPr>
          <w:rFonts w:eastAsia="Bookman Old Style"/>
          <w:sz w:val="22"/>
          <w:szCs w:val="22"/>
        </w:rPr>
        <w:t xml:space="preserve">z dopiskiem </w:t>
      </w:r>
      <w:r>
        <w:rPr>
          <w:rFonts w:eastAsia="Bookman Old Style"/>
          <w:sz w:val="22"/>
          <w:szCs w:val="22"/>
        </w:rPr>
        <w:t>wraz z robotami towarzyszącymi.</w:t>
      </w:r>
    </w:p>
    <w:p w:rsidR="003E26C5" w:rsidRPr="003E26C5" w:rsidRDefault="003E26C5" w:rsidP="00FB05B5">
      <w:pPr>
        <w:pStyle w:val="Normalny20"/>
        <w:numPr>
          <w:ilvl w:val="0"/>
          <w:numId w:val="13"/>
        </w:numPr>
        <w:tabs>
          <w:tab w:val="left" w:pos="0"/>
          <w:tab w:val="left" w:pos="284"/>
        </w:tabs>
        <w:autoSpaceDE w:val="0"/>
        <w:ind w:left="284" w:hanging="284"/>
        <w:jc w:val="both"/>
        <w:rPr>
          <w:rFonts w:eastAsia="Bookman Old Style"/>
          <w:sz w:val="22"/>
          <w:szCs w:val="22"/>
        </w:rPr>
      </w:pPr>
      <w:r w:rsidRPr="003E26C5">
        <w:rPr>
          <w:color w:val="000000"/>
          <w:sz w:val="22"/>
          <w:szCs w:val="22"/>
        </w:rPr>
        <w:t>Wykonawca wystawi fakturę po odbiorze całości przedmiotu umowy dokonanym przez zamawiającego, potwierdzającym prawidłowe wykonanie wszystkich robót skła</w:t>
      </w:r>
      <w:r>
        <w:rPr>
          <w:color w:val="000000"/>
          <w:sz w:val="22"/>
          <w:szCs w:val="22"/>
        </w:rPr>
        <w:t>dających się na przedmiot umowy.</w:t>
      </w:r>
    </w:p>
    <w:p w:rsidR="00CB4DCE" w:rsidRPr="00CB4DCE" w:rsidRDefault="003E26C5" w:rsidP="00FB05B5">
      <w:pPr>
        <w:pStyle w:val="Normalny20"/>
        <w:numPr>
          <w:ilvl w:val="0"/>
          <w:numId w:val="13"/>
        </w:numPr>
        <w:tabs>
          <w:tab w:val="left" w:pos="0"/>
          <w:tab w:val="left" w:pos="284"/>
        </w:tabs>
        <w:autoSpaceDE w:val="0"/>
        <w:ind w:left="284" w:hanging="284"/>
        <w:jc w:val="both"/>
        <w:rPr>
          <w:rFonts w:eastAsia="Bookman Old Style"/>
          <w:sz w:val="22"/>
          <w:szCs w:val="22"/>
        </w:rPr>
      </w:pPr>
      <w:r w:rsidRPr="003E26C5">
        <w:rPr>
          <w:color w:val="000000"/>
          <w:sz w:val="22"/>
          <w:szCs w:val="22"/>
        </w:rPr>
        <w:t>Warunkiem odbioru jest odbiór robót budowlanych zgodny z dokumentacją techniczną</w:t>
      </w:r>
      <w:r w:rsidR="00042D3D">
        <w:rPr>
          <w:color w:val="000000"/>
          <w:sz w:val="22"/>
          <w:szCs w:val="22"/>
        </w:rPr>
        <w:t xml:space="preserve"> </w:t>
      </w:r>
      <w:r w:rsidRPr="003E26C5">
        <w:rPr>
          <w:color w:val="000000"/>
          <w:sz w:val="22"/>
          <w:szCs w:val="22"/>
        </w:rPr>
        <w:t>oraz wytycznymi zamawiającego.</w:t>
      </w:r>
    </w:p>
    <w:p w:rsidR="003E26C5" w:rsidRPr="00CB4DCE" w:rsidRDefault="003E26C5" w:rsidP="00FB05B5">
      <w:pPr>
        <w:pStyle w:val="Normalny20"/>
        <w:numPr>
          <w:ilvl w:val="0"/>
          <w:numId w:val="13"/>
        </w:numPr>
        <w:tabs>
          <w:tab w:val="left" w:pos="0"/>
          <w:tab w:val="left" w:pos="284"/>
        </w:tabs>
        <w:autoSpaceDE w:val="0"/>
        <w:ind w:left="284" w:hanging="284"/>
        <w:jc w:val="both"/>
        <w:rPr>
          <w:rFonts w:eastAsia="Bookman Old Style"/>
          <w:sz w:val="22"/>
          <w:szCs w:val="22"/>
        </w:rPr>
      </w:pPr>
      <w:r w:rsidRPr="00CB4DCE">
        <w:rPr>
          <w:color w:val="000000"/>
          <w:sz w:val="22"/>
          <w:szCs w:val="22"/>
        </w:rPr>
        <w:t>W przypadku stwierdzenia wad przedmiotu umowy, nieprawidłowości lub niezgodności z wymaganiami zamawiającego lub opisem przedmiotu zamówienia w protokole odbioru zostanie określony termin i sposób usunięcia wad. Protokół podpisują strony.</w:t>
      </w:r>
    </w:p>
    <w:p w:rsidR="00EE6128" w:rsidRPr="00DA27EE" w:rsidRDefault="00EE6128" w:rsidP="00FB05B5">
      <w:pPr>
        <w:pStyle w:val="Normalny20"/>
        <w:numPr>
          <w:ilvl w:val="0"/>
          <w:numId w:val="13"/>
        </w:numPr>
        <w:tabs>
          <w:tab w:val="left" w:pos="0"/>
          <w:tab w:val="left" w:pos="284"/>
        </w:tabs>
        <w:autoSpaceDE w:val="0"/>
        <w:ind w:left="284" w:hanging="284"/>
        <w:jc w:val="both"/>
        <w:rPr>
          <w:rFonts w:eastAsia="Bookman Old Style"/>
          <w:sz w:val="22"/>
          <w:szCs w:val="22"/>
        </w:rPr>
      </w:pPr>
      <w:r w:rsidRPr="00DA27EE">
        <w:rPr>
          <w:sz w:val="22"/>
          <w:szCs w:val="22"/>
        </w:rPr>
        <w:t xml:space="preserve">Dniem płatności jest dzień wydania przez zamawiającego polecenia zapłaty </w:t>
      </w:r>
      <w:r w:rsidRPr="00DA27EE">
        <w:rPr>
          <w:sz w:val="22"/>
          <w:szCs w:val="22"/>
        </w:rPr>
        <w:br/>
        <w:t>do banku, w którym prowadzony jest jego rachunek.</w:t>
      </w:r>
    </w:p>
    <w:p w:rsidR="00BD4FE1" w:rsidRPr="008672C5" w:rsidRDefault="00340BBF" w:rsidP="00FB05B5">
      <w:pPr>
        <w:pStyle w:val="Normalny20"/>
        <w:numPr>
          <w:ilvl w:val="0"/>
          <w:numId w:val="13"/>
        </w:numPr>
        <w:tabs>
          <w:tab w:val="left" w:pos="0"/>
          <w:tab w:val="left" w:pos="284"/>
        </w:tabs>
        <w:autoSpaceDE w:val="0"/>
        <w:ind w:left="284" w:hanging="284"/>
        <w:jc w:val="both"/>
        <w:rPr>
          <w:rFonts w:eastAsia="Bookman Old Style"/>
          <w:b/>
          <w:sz w:val="22"/>
          <w:szCs w:val="22"/>
        </w:rPr>
      </w:pPr>
      <w:r w:rsidRPr="00514B99">
        <w:rPr>
          <w:rFonts w:eastAsia="Bookman Old Style"/>
          <w:sz w:val="22"/>
          <w:szCs w:val="22"/>
        </w:rPr>
        <w:t>Zamawiający nie będzie udzielał zaliczek na poczet wykonania zamówienia</w:t>
      </w:r>
      <w:r w:rsidRPr="008672C5">
        <w:rPr>
          <w:rFonts w:eastAsia="Bookman Old Style"/>
          <w:sz w:val="22"/>
          <w:szCs w:val="22"/>
        </w:rPr>
        <w:t>.</w:t>
      </w:r>
    </w:p>
    <w:p w:rsidR="006927D0" w:rsidRPr="008672C5" w:rsidRDefault="004C52E9" w:rsidP="00FB05B5">
      <w:pPr>
        <w:pStyle w:val="Normalny20"/>
        <w:numPr>
          <w:ilvl w:val="0"/>
          <w:numId w:val="13"/>
        </w:numPr>
        <w:tabs>
          <w:tab w:val="left" w:pos="0"/>
          <w:tab w:val="left" w:pos="284"/>
        </w:tabs>
        <w:autoSpaceDE w:val="0"/>
        <w:ind w:left="284" w:hanging="284"/>
        <w:jc w:val="both"/>
        <w:rPr>
          <w:rFonts w:eastAsia="Bookman Old Style"/>
          <w:b/>
          <w:sz w:val="22"/>
          <w:szCs w:val="22"/>
        </w:rPr>
      </w:pPr>
      <w:r w:rsidRPr="008672C5">
        <w:rPr>
          <w:rFonts w:eastAsia="Bookman Old Style"/>
          <w:sz w:val="22"/>
          <w:szCs w:val="22"/>
        </w:rPr>
        <w:t>Należności będą regulowane na rachunek nr……………………………, któr</w:t>
      </w:r>
      <w:r w:rsidR="004D5F55">
        <w:rPr>
          <w:rFonts w:eastAsia="Bookman Old Style"/>
          <w:sz w:val="22"/>
          <w:szCs w:val="22"/>
        </w:rPr>
        <w:t xml:space="preserve">y jest rachunkiem prowadzonym </w:t>
      </w:r>
      <w:r w:rsidRPr="008672C5">
        <w:rPr>
          <w:rFonts w:eastAsia="Bookman Old Style"/>
          <w:sz w:val="22"/>
          <w:szCs w:val="22"/>
        </w:rPr>
        <w:t>do celów działalności gospodarczej z otwartym rachunkiem VAT.</w:t>
      </w:r>
    </w:p>
    <w:p w:rsidR="00BD4FE1" w:rsidRPr="008672C5" w:rsidRDefault="00340BBF" w:rsidP="00FB05B5">
      <w:pPr>
        <w:pStyle w:val="Normalny20"/>
        <w:numPr>
          <w:ilvl w:val="0"/>
          <w:numId w:val="13"/>
        </w:numPr>
        <w:tabs>
          <w:tab w:val="left" w:pos="0"/>
          <w:tab w:val="left" w:pos="284"/>
        </w:tabs>
        <w:autoSpaceDE w:val="0"/>
        <w:ind w:left="284" w:hanging="284"/>
        <w:jc w:val="both"/>
        <w:rPr>
          <w:rFonts w:eastAsia="Bookman Old Style"/>
          <w:b/>
          <w:strike/>
          <w:sz w:val="22"/>
          <w:szCs w:val="22"/>
        </w:rPr>
      </w:pPr>
      <w:r w:rsidRPr="008672C5">
        <w:rPr>
          <w:sz w:val="22"/>
          <w:szCs w:val="22"/>
        </w:rPr>
        <w:t xml:space="preserve">W zakresie przedmiotu niniejszej umowy, obejmującej zamówienia na roboty budowlane, w realizacji, których uczestniczą podwykonawcy lub dalsi podwykonawcy, wykonawca zobowiązany jest do przedłożenia </w:t>
      </w:r>
      <w:r w:rsidR="00F50D9F" w:rsidRPr="008672C5">
        <w:rPr>
          <w:sz w:val="22"/>
          <w:szCs w:val="22"/>
        </w:rPr>
        <w:t>dowodów zapłaty</w:t>
      </w:r>
      <w:r w:rsidR="00042D3D">
        <w:rPr>
          <w:sz w:val="22"/>
          <w:szCs w:val="22"/>
        </w:rPr>
        <w:t xml:space="preserve"> </w:t>
      </w:r>
      <w:r w:rsidR="00055809" w:rsidRPr="008672C5">
        <w:rPr>
          <w:sz w:val="22"/>
          <w:szCs w:val="22"/>
        </w:rPr>
        <w:t xml:space="preserve">tj. </w:t>
      </w:r>
      <w:r w:rsidRPr="008672C5">
        <w:rPr>
          <w:sz w:val="22"/>
          <w:szCs w:val="22"/>
        </w:rPr>
        <w:t>oświadczeń</w:t>
      </w:r>
      <w:r w:rsidR="00042D3D">
        <w:rPr>
          <w:sz w:val="22"/>
          <w:szCs w:val="22"/>
        </w:rPr>
        <w:t xml:space="preserve"> </w:t>
      </w:r>
      <w:r w:rsidR="00884A91" w:rsidRPr="008672C5">
        <w:rPr>
          <w:sz w:val="22"/>
          <w:szCs w:val="22"/>
        </w:rPr>
        <w:t>podwykonawców lub dalszych podwykonawców potwierdzających zapłatę</w:t>
      </w:r>
      <w:r w:rsidRPr="008672C5">
        <w:rPr>
          <w:sz w:val="22"/>
          <w:szCs w:val="22"/>
        </w:rPr>
        <w:t xml:space="preserve"> wymagalnego wynagrodzenia przysługującego podwykonawcom i dalszym podwykonawcom biorącym udział w realizacji tych robót, któr</w:t>
      </w:r>
      <w:r w:rsidR="00C92BF4" w:rsidRPr="008672C5">
        <w:rPr>
          <w:sz w:val="22"/>
          <w:szCs w:val="22"/>
        </w:rPr>
        <w:t>zy zawarli zaakceptowane przez z</w:t>
      </w:r>
      <w:r w:rsidRPr="008672C5">
        <w:rPr>
          <w:sz w:val="22"/>
          <w:szCs w:val="22"/>
        </w:rPr>
        <w:t xml:space="preserve">amawiającego umowy o podwykonawstwo, których przedmiotem są roboty budowlane, </w:t>
      </w:r>
      <w:r w:rsidR="00C92BF4" w:rsidRPr="008672C5">
        <w:rPr>
          <w:sz w:val="22"/>
          <w:szCs w:val="22"/>
        </w:rPr>
        <w:t>lub którzy zawarli przedłożone z</w:t>
      </w:r>
      <w:r w:rsidRPr="008672C5">
        <w:rPr>
          <w:sz w:val="22"/>
          <w:szCs w:val="22"/>
        </w:rPr>
        <w:t xml:space="preserve">amawiającemu umowy o podwykonawstwo, których przedmiotem są dostawy lub usługi. </w:t>
      </w:r>
    </w:p>
    <w:p w:rsidR="00BD4FE1" w:rsidRPr="00DA27EE" w:rsidRDefault="00340BBF" w:rsidP="00FB05B5">
      <w:pPr>
        <w:pStyle w:val="Normalny20"/>
        <w:numPr>
          <w:ilvl w:val="0"/>
          <w:numId w:val="13"/>
        </w:numPr>
        <w:tabs>
          <w:tab w:val="left" w:pos="0"/>
          <w:tab w:val="left" w:pos="284"/>
        </w:tabs>
        <w:autoSpaceDE w:val="0"/>
        <w:ind w:left="284" w:hanging="284"/>
        <w:jc w:val="both"/>
        <w:rPr>
          <w:rFonts w:eastAsia="Bookman Old Style"/>
          <w:b/>
          <w:sz w:val="22"/>
          <w:szCs w:val="22"/>
        </w:rPr>
      </w:pPr>
      <w:r w:rsidRPr="008672C5">
        <w:rPr>
          <w:sz w:val="22"/>
          <w:szCs w:val="22"/>
        </w:rPr>
        <w:t>Oświadczen</w:t>
      </w:r>
      <w:r w:rsidR="00DA27EE">
        <w:rPr>
          <w:sz w:val="22"/>
          <w:szCs w:val="22"/>
        </w:rPr>
        <w:t>ie, o którym mowa w ust</w:t>
      </w:r>
      <w:r w:rsidR="009C3BB0">
        <w:rPr>
          <w:sz w:val="22"/>
          <w:szCs w:val="22"/>
        </w:rPr>
        <w:t>. 13</w:t>
      </w:r>
      <w:r w:rsidRPr="00DA27EE">
        <w:rPr>
          <w:sz w:val="22"/>
          <w:szCs w:val="22"/>
        </w:rPr>
        <w:t xml:space="preserve"> winno być przedłożone w czasie umożliwiającym termi</w:t>
      </w:r>
      <w:r w:rsidR="00A55811" w:rsidRPr="00DA27EE">
        <w:rPr>
          <w:sz w:val="22"/>
          <w:szCs w:val="22"/>
        </w:rPr>
        <w:t>nową zapłatę wynagrodzeni</w:t>
      </w:r>
      <w:r w:rsidR="0090636B" w:rsidRPr="00DA27EE">
        <w:rPr>
          <w:sz w:val="22"/>
          <w:szCs w:val="22"/>
        </w:rPr>
        <w:t>a</w:t>
      </w:r>
      <w:r w:rsidR="00A55811" w:rsidRPr="00DA27EE">
        <w:rPr>
          <w:sz w:val="22"/>
          <w:szCs w:val="22"/>
        </w:rPr>
        <w:t xml:space="preserve"> dla wykonawcy przez z</w:t>
      </w:r>
      <w:r w:rsidRPr="00DA27EE">
        <w:rPr>
          <w:sz w:val="22"/>
          <w:szCs w:val="22"/>
        </w:rPr>
        <w:t>amawiającego tj. nie później niż na 10 dni przed terminem zapłaty.</w:t>
      </w:r>
    </w:p>
    <w:p w:rsidR="00BD4FE1" w:rsidRPr="00DA27EE" w:rsidRDefault="00340BBF" w:rsidP="00FB05B5">
      <w:pPr>
        <w:pStyle w:val="Normalny20"/>
        <w:numPr>
          <w:ilvl w:val="0"/>
          <w:numId w:val="13"/>
        </w:numPr>
        <w:tabs>
          <w:tab w:val="left" w:pos="0"/>
          <w:tab w:val="left" w:pos="284"/>
        </w:tabs>
        <w:autoSpaceDE w:val="0"/>
        <w:ind w:left="284" w:hanging="284"/>
        <w:jc w:val="both"/>
        <w:rPr>
          <w:rFonts w:eastAsia="Bookman Old Style"/>
          <w:b/>
          <w:sz w:val="22"/>
          <w:szCs w:val="22"/>
        </w:rPr>
      </w:pPr>
      <w:r w:rsidRPr="00DA27EE">
        <w:rPr>
          <w:rFonts w:eastAsia="Bookman Old Style"/>
          <w:sz w:val="22"/>
          <w:szCs w:val="22"/>
        </w:rPr>
        <w:t xml:space="preserve">Wzór oświadczenia stanowi </w:t>
      </w:r>
      <w:r w:rsidRPr="00DA27EE">
        <w:rPr>
          <w:rFonts w:eastAsia="Bookman Old Style"/>
          <w:b/>
          <w:sz w:val="22"/>
          <w:szCs w:val="22"/>
        </w:rPr>
        <w:t xml:space="preserve">załącznik nr </w:t>
      </w:r>
      <w:r w:rsidR="006545B1">
        <w:rPr>
          <w:rFonts w:eastAsia="Bookman Old Style"/>
          <w:b/>
          <w:sz w:val="22"/>
          <w:szCs w:val="22"/>
        </w:rPr>
        <w:t>1</w:t>
      </w:r>
      <w:r w:rsidRPr="00DA27EE">
        <w:rPr>
          <w:rFonts w:eastAsia="Bookman Old Style"/>
          <w:sz w:val="22"/>
          <w:szCs w:val="22"/>
        </w:rPr>
        <w:t xml:space="preserve"> do niniejszej umowy.</w:t>
      </w:r>
    </w:p>
    <w:p w:rsidR="00BD4FE1" w:rsidRPr="00DA27EE" w:rsidRDefault="00340BBF" w:rsidP="00FB05B5">
      <w:pPr>
        <w:pStyle w:val="Normalny20"/>
        <w:numPr>
          <w:ilvl w:val="0"/>
          <w:numId w:val="13"/>
        </w:numPr>
        <w:tabs>
          <w:tab w:val="left" w:pos="0"/>
          <w:tab w:val="left" w:pos="284"/>
        </w:tabs>
        <w:autoSpaceDE w:val="0"/>
        <w:ind w:left="284" w:hanging="284"/>
        <w:jc w:val="both"/>
        <w:rPr>
          <w:rFonts w:eastAsia="Bookman Old Style"/>
          <w:b/>
          <w:sz w:val="22"/>
          <w:szCs w:val="22"/>
        </w:rPr>
      </w:pPr>
      <w:r w:rsidRPr="00DA27EE">
        <w:rPr>
          <w:sz w:val="22"/>
          <w:szCs w:val="22"/>
        </w:rPr>
        <w:lastRenderedPageBreak/>
        <w:t>Wykonawca wraz z fakturą przedłoży listę podwykonawców i dalszych podwykonawców biorących udział w realizacji odebranych robót, kt</w:t>
      </w:r>
      <w:r w:rsidR="00A55811" w:rsidRPr="00DA27EE">
        <w:rPr>
          <w:sz w:val="22"/>
          <w:szCs w:val="22"/>
        </w:rPr>
        <w:t>órych dotyczy wystawiona przez w</w:t>
      </w:r>
      <w:r w:rsidRPr="00DA27EE">
        <w:rPr>
          <w:sz w:val="22"/>
          <w:szCs w:val="22"/>
        </w:rPr>
        <w:t>ykonawcę faktura, uwzględniającą zestawienie kwot należnych podwykonawcom lub dalszym podwykonawcom.</w:t>
      </w:r>
    </w:p>
    <w:p w:rsidR="00BD4FE1" w:rsidRPr="00DA27EE" w:rsidRDefault="00340BBF" w:rsidP="00FB05B5">
      <w:pPr>
        <w:pStyle w:val="Normalny20"/>
        <w:numPr>
          <w:ilvl w:val="0"/>
          <w:numId w:val="13"/>
        </w:numPr>
        <w:tabs>
          <w:tab w:val="left" w:pos="0"/>
          <w:tab w:val="left" w:pos="284"/>
        </w:tabs>
        <w:autoSpaceDE w:val="0"/>
        <w:ind w:left="284" w:hanging="284"/>
        <w:jc w:val="both"/>
        <w:rPr>
          <w:rFonts w:eastAsia="Bookman Old Style"/>
          <w:b/>
          <w:sz w:val="22"/>
          <w:szCs w:val="22"/>
        </w:rPr>
      </w:pPr>
      <w:r w:rsidRPr="00DA27EE">
        <w:rPr>
          <w:sz w:val="22"/>
          <w:szCs w:val="22"/>
        </w:rPr>
        <w:t>Lista podwykonawców lub dalszych podwykonawców, o których mowa w ust. 1</w:t>
      </w:r>
      <w:r w:rsidR="009C3BB0">
        <w:rPr>
          <w:sz w:val="22"/>
          <w:szCs w:val="22"/>
        </w:rPr>
        <w:t>6</w:t>
      </w:r>
      <w:r w:rsidRPr="00DA27EE">
        <w:rPr>
          <w:sz w:val="22"/>
          <w:szCs w:val="22"/>
        </w:rPr>
        <w:t xml:space="preserve"> sporządzana będzie           na wzorze stanowiącym </w:t>
      </w:r>
      <w:r w:rsidRPr="00DA27EE">
        <w:rPr>
          <w:b/>
          <w:sz w:val="22"/>
          <w:szCs w:val="22"/>
        </w:rPr>
        <w:t xml:space="preserve">załącznik nr </w:t>
      </w:r>
      <w:r w:rsidR="006545B1">
        <w:rPr>
          <w:b/>
          <w:sz w:val="22"/>
          <w:szCs w:val="22"/>
        </w:rPr>
        <w:t>2</w:t>
      </w:r>
      <w:r w:rsidRPr="00DA27EE">
        <w:rPr>
          <w:sz w:val="22"/>
          <w:szCs w:val="22"/>
        </w:rPr>
        <w:t xml:space="preserve"> do niniejszej umowy.</w:t>
      </w:r>
    </w:p>
    <w:p w:rsidR="00BD4FE1" w:rsidRPr="008672C5" w:rsidRDefault="00340BBF" w:rsidP="00FB05B5">
      <w:pPr>
        <w:pStyle w:val="Normalny20"/>
        <w:numPr>
          <w:ilvl w:val="0"/>
          <w:numId w:val="13"/>
        </w:numPr>
        <w:tabs>
          <w:tab w:val="left" w:pos="0"/>
          <w:tab w:val="left" w:pos="284"/>
        </w:tabs>
        <w:autoSpaceDE w:val="0"/>
        <w:ind w:left="284" w:hanging="284"/>
        <w:jc w:val="both"/>
        <w:rPr>
          <w:rFonts w:eastAsia="Bookman Old Style"/>
          <w:b/>
          <w:sz w:val="22"/>
          <w:szCs w:val="22"/>
        </w:rPr>
      </w:pPr>
      <w:r w:rsidRPr="00DA27EE">
        <w:rPr>
          <w:rFonts w:eastAsia="Bookman Old Style"/>
          <w:sz w:val="22"/>
          <w:szCs w:val="22"/>
        </w:rPr>
        <w:t>W prz</w:t>
      </w:r>
      <w:r w:rsidR="00A55811" w:rsidRPr="00DA27EE">
        <w:rPr>
          <w:rFonts w:eastAsia="Bookman Old Style"/>
          <w:sz w:val="22"/>
          <w:szCs w:val="22"/>
        </w:rPr>
        <w:t>ypadku nieprzedstawienia przez w</w:t>
      </w:r>
      <w:r w:rsidRPr="00DA27EE">
        <w:rPr>
          <w:rFonts w:eastAsia="Bookman Old Style"/>
          <w:sz w:val="22"/>
          <w:szCs w:val="22"/>
        </w:rPr>
        <w:t>ykonawcę oświadczeń, o których mowa w ust. 1</w:t>
      </w:r>
      <w:r w:rsidR="00DA27EE" w:rsidRPr="00DA27EE">
        <w:rPr>
          <w:rFonts w:eastAsia="Bookman Old Style"/>
          <w:sz w:val="22"/>
          <w:szCs w:val="22"/>
        </w:rPr>
        <w:t>3</w:t>
      </w:r>
      <w:r w:rsidRPr="00DA27EE">
        <w:rPr>
          <w:rFonts w:eastAsia="Bookman Old Style"/>
          <w:sz w:val="22"/>
          <w:szCs w:val="22"/>
        </w:rPr>
        <w:t>,</w:t>
      </w:r>
      <w:r w:rsidRPr="008672C5">
        <w:rPr>
          <w:rFonts w:eastAsia="Bookman Old Style"/>
          <w:sz w:val="22"/>
          <w:szCs w:val="22"/>
        </w:rPr>
        <w:t xml:space="preserve"> wstrzymuje się wypłatę należnego wynagrodzenia za odebrane roboty budowlane, w części równej sumie kwot wynikających z nieprzedstawionych dowodów zapłaty.</w:t>
      </w:r>
    </w:p>
    <w:p w:rsidR="009B21D0" w:rsidRPr="008672C5" w:rsidRDefault="009B21D0" w:rsidP="00FB05B5">
      <w:pPr>
        <w:pStyle w:val="Normalny20"/>
        <w:numPr>
          <w:ilvl w:val="0"/>
          <w:numId w:val="13"/>
        </w:numPr>
        <w:tabs>
          <w:tab w:val="left" w:pos="0"/>
          <w:tab w:val="left" w:pos="284"/>
        </w:tabs>
        <w:autoSpaceDE w:val="0"/>
        <w:ind w:left="284" w:hanging="284"/>
        <w:jc w:val="both"/>
        <w:rPr>
          <w:rFonts w:eastAsia="Bookman Old Style"/>
          <w:b/>
          <w:sz w:val="22"/>
          <w:szCs w:val="22"/>
        </w:rPr>
      </w:pPr>
      <w:r w:rsidRPr="008672C5">
        <w:rPr>
          <w:sz w:val="22"/>
          <w:szCs w:val="22"/>
        </w:rPr>
        <w:t>Zamawiający dokona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podwykonawcę.</w:t>
      </w:r>
    </w:p>
    <w:p w:rsidR="009B21D0" w:rsidRPr="00DA27EE" w:rsidRDefault="009B21D0" w:rsidP="00FB05B5">
      <w:pPr>
        <w:pStyle w:val="Normalny20"/>
        <w:numPr>
          <w:ilvl w:val="0"/>
          <w:numId w:val="13"/>
        </w:numPr>
        <w:tabs>
          <w:tab w:val="left" w:pos="0"/>
          <w:tab w:val="left" w:pos="284"/>
        </w:tabs>
        <w:autoSpaceDE w:val="0"/>
        <w:ind w:left="284" w:hanging="284"/>
        <w:jc w:val="both"/>
        <w:rPr>
          <w:rFonts w:eastAsia="Bookman Old Style"/>
          <w:b/>
          <w:sz w:val="22"/>
          <w:szCs w:val="22"/>
        </w:rPr>
      </w:pPr>
      <w:r w:rsidRPr="008672C5">
        <w:rPr>
          <w:sz w:val="22"/>
          <w:szCs w:val="22"/>
          <w:lang w:eastAsia="pl-PL"/>
        </w:rPr>
        <w:t xml:space="preserve">Wynagrodzenie, o którym mowa w </w:t>
      </w:r>
      <w:r w:rsidRPr="00DA27EE">
        <w:rPr>
          <w:sz w:val="22"/>
          <w:szCs w:val="22"/>
          <w:lang w:eastAsia="pl-PL"/>
        </w:rPr>
        <w:t xml:space="preserve">ust. </w:t>
      </w:r>
      <w:r w:rsidR="009C3BB0">
        <w:rPr>
          <w:sz w:val="22"/>
          <w:szCs w:val="22"/>
          <w:lang w:eastAsia="pl-PL"/>
        </w:rPr>
        <w:t>19</w:t>
      </w:r>
      <w:r w:rsidRPr="00DA27EE">
        <w:rPr>
          <w:sz w:val="22"/>
          <w:szCs w:val="22"/>
          <w:lang w:eastAsia="pl-PL"/>
        </w:rPr>
        <w:t xml:space="preserve">, dotyczy wyłącznie należności powstałych po zaakceptowaniu przez zamawiającego umowy o podwykonawstwo, której przedmiotem są roboty budowlane, lub po przedłożeniu zamawiającemu poświadczonej za zgodność z oryginałem kopii umowy o podwykonawstwo, której przedmiotem są dostawy lub usługi. </w:t>
      </w:r>
    </w:p>
    <w:p w:rsidR="009B21D0" w:rsidRPr="00DA27EE" w:rsidRDefault="009B21D0" w:rsidP="00FB05B5">
      <w:pPr>
        <w:pStyle w:val="Normalny20"/>
        <w:numPr>
          <w:ilvl w:val="0"/>
          <w:numId w:val="13"/>
        </w:numPr>
        <w:tabs>
          <w:tab w:val="left" w:pos="0"/>
          <w:tab w:val="left" w:pos="284"/>
        </w:tabs>
        <w:autoSpaceDE w:val="0"/>
        <w:ind w:left="284" w:hanging="284"/>
        <w:jc w:val="both"/>
        <w:rPr>
          <w:rFonts w:eastAsia="Bookman Old Style"/>
          <w:b/>
          <w:sz w:val="22"/>
          <w:szCs w:val="22"/>
        </w:rPr>
      </w:pPr>
      <w:r w:rsidRPr="00DA27EE">
        <w:rPr>
          <w:sz w:val="22"/>
          <w:szCs w:val="22"/>
          <w:lang w:eastAsia="pl-PL"/>
        </w:rPr>
        <w:t>Bezpośrednia zapłata obejmuje wyłącznie należne wynagrodzenie, bez odsetek, należnych podwykonawcy lub dalszemu podwykonawcy.</w:t>
      </w:r>
    </w:p>
    <w:p w:rsidR="009B21D0" w:rsidRPr="00DA27EE" w:rsidRDefault="009B21D0" w:rsidP="00FB05B5">
      <w:pPr>
        <w:pStyle w:val="Normalny20"/>
        <w:numPr>
          <w:ilvl w:val="0"/>
          <w:numId w:val="13"/>
        </w:numPr>
        <w:tabs>
          <w:tab w:val="left" w:pos="0"/>
          <w:tab w:val="left" w:pos="284"/>
        </w:tabs>
        <w:autoSpaceDE w:val="0"/>
        <w:ind w:left="284" w:hanging="284"/>
        <w:jc w:val="both"/>
        <w:rPr>
          <w:rFonts w:eastAsia="Bookman Old Style"/>
          <w:b/>
          <w:sz w:val="22"/>
          <w:szCs w:val="22"/>
        </w:rPr>
      </w:pPr>
      <w:r w:rsidRPr="00DA27EE">
        <w:rPr>
          <w:sz w:val="22"/>
          <w:szCs w:val="22"/>
        </w:rPr>
        <w:t xml:space="preserve">Zamawiający, przed dokonaniem bezpośredniej zapłaty, jest obowiązany umożliwić wykonawcy zgłoszenie, pisemnie, uwag dotyczących zasadności bezpośredniej zapłaty wynagrodzenia podwykonawcy lub dalszemu podwykonawcy. </w:t>
      </w:r>
    </w:p>
    <w:p w:rsidR="009B21D0" w:rsidRPr="00DA27EE" w:rsidRDefault="009B21D0" w:rsidP="00FB05B5">
      <w:pPr>
        <w:pStyle w:val="Normalny20"/>
        <w:numPr>
          <w:ilvl w:val="0"/>
          <w:numId w:val="13"/>
        </w:numPr>
        <w:tabs>
          <w:tab w:val="left" w:pos="0"/>
          <w:tab w:val="left" w:pos="284"/>
        </w:tabs>
        <w:autoSpaceDE w:val="0"/>
        <w:ind w:left="284" w:hanging="284"/>
        <w:jc w:val="both"/>
        <w:rPr>
          <w:rFonts w:eastAsia="Bookman Old Style"/>
          <w:b/>
          <w:sz w:val="22"/>
          <w:szCs w:val="22"/>
        </w:rPr>
      </w:pPr>
      <w:r w:rsidRPr="00DA27EE">
        <w:rPr>
          <w:sz w:val="22"/>
          <w:szCs w:val="22"/>
        </w:rPr>
        <w:t>Zamawiający informuje o terminie zgłaszania uwag nie krótszym niż 7 dni od dn</w:t>
      </w:r>
      <w:r w:rsidR="00C24D91">
        <w:rPr>
          <w:sz w:val="22"/>
          <w:szCs w:val="22"/>
        </w:rPr>
        <w:t xml:space="preserve">ia doręczenia tej informacji. W </w:t>
      </w:r>
      <w:r w:rsidRPr="00DA27EE">
        <w:rPr>
          <w:sz w:val="22"/>
          <w:szCs w:val="22"/>
        </w:rPr>
        <w:t>uwagach nie można powoływać się na potrącenie roszczeń wykonawcy względem podwykonawcy niezwiązanych z realizacją umowy o podwykonawstwo.</w:t>
      </w:r>
    </w:p>
    <w:p w:rsidR="00311A22" w:rsidRPr="008672C5" w:rsidRDefault="009B21D0" w:rsidP="00FB05B5">
      <w:pPr>
        <w:pStyle w:val="Normalny20"/>
        <w:numPr>
          <w:ilvl w:val="0"/>
          <w:numId w:val="13"/>
        </w:numPr>
        <w:tabs>
          <w:tab w:val="left" w:pos="0"/>
          <w:tab w:val="left" w:pos="284"/>
        </w:tabs>
        <w:autoSpaceDE w:val="0"/>
        <w:ind w:left="284" w:hanging="284"/>
        <w:jc w:val="both"/>
        <w:rPr>
          <w:rFonts w:eastAsia="Bookman Old Style"/>
          <w:b/>
          <w:sz w:val="22"/>
          <w:szCs w:val="22"/>
        </w:rPr>
      </w:pPr>
      <w:r w:rsidRPr="00DA27EE">
        <w:rPr>
          <w:sz w:val="22"/>
          <w:szCs w:val="22"/>
          <w:lang w:eastAsia="pl-PL"/>
        </w:rPr>
        <w:t>W przypadku zgłoszeni</w:t>
      </w:r>
      <w:r w:rsidR="00DB283E">
        <w:rPr>
          <w:sz w:val="22"/>
          <w:szCs w:val="22"/>
          <w:lang w:eastAsia="pl-PL"/>
        </w:rPr>
        <w:t>a uwag, o których mowa w ust. 22</w:t>
      </w:r>
      <w:r w:rsidRPr="00DA27EE">
        <w:rPr>
          <w:sz w:val="22"/>
          <w:szCs w:val="22"/>
          <w:lang w:eastAsia="pl-PL"/>
        </w:rPr>
        <w:t>, w terminie</w:t>
      </w:r>
      <w:r w:rsidRPr="008672C5">
        <w:rPr>
          <w:sz w:val="22"/>
          <w:szCs w:val="22"/>
          <w:lang w:eastAsia="pl-PL"/>
        </w:rPr>
        <w:t xml:space="preserve"> wskazanym przez zamawiającego, zamawiający może: </w:t>
      </w:r>
    </w:p>
    <w:p w:rsidR="00311A22" w:rsidRPr="008672C5" w:rsidRDefault="009B21D0" w:rsidP="00FB05B5">
      <w:pPr>
        <w:pStyle w:val="Normalny20"/>
        <w:numPr>
          <w:ilvl w:val="0"/>
          <w:numId w:val="15"/>
        </w:numPr>
        <w:tabs>
          <w:tab w:val="left" w:pos="0"/>
          <w:tab w:val="left" w:pos="284"/>
        </w:tabs>
        <w:autoSpaceDE w:val="0"/>
        <w:jc w:val="both"/>
        <w:rPr>
          <w:sz w:val="22"/>
          <w:szCs w:val="22"/>
          <w:lang w:eastAsia="pl-PL"/>
        </w:rPr>
      </w:pPr>
      <w:r w:rsidRPr="008672C5">
        <w:rPr>
          <w:sz w:val="22"/>
          <w:szCs w:val="22"/>
          <w:lang w:eastAsia="pl-PL"/>
        </w:rPr>
        <w:t xml:space="preserve">nie dokonać bezpośredniej zapłaty wynagrodzenia podwykonawcy lub dalszemu podwykonawcy, jeżeli wykonawca wykaże niezasadność takiej zapłaty albo </w:t>
      </w:r>
    </w:p>
    <w:p w:rsidR="00311A22" w:rsidRPr="008672C5" w:rsidRDefault="009B21D0" w:rsidP="00FB05B5">
      <w:pPr>
        <w:pStyle w:val="Normalny20"/>
        <w:numPr>
          <w:ilvl w:val="0"/>
          <w:numId w:val="15"/>
        </w:numPr>
        <w:tabs>
          <w:tab w:val="left" w:pos="0"/>
          <w:tab w:val="left" w:pos="284"/>
        </w:tabs>
        <w:autoSpaceDE w:val="0"/>
        <w:jc w:val="both"/>
        <w:rPr>
          <w:rFonts w:eastAsia="Bookman Old Style"/>
          <w:b/>
          <w:sz w:val="22"/>
          <w:szCs w:val="22"/>
        </w:rPr>
      </w:pPr>
      <w:r w:rsidRPr="008672C5">
        <w:rPr>
          <w:sz w:val="22"/>
          <w:szCs w:val="22"/>
          <w:lang w:eastAsia="pl-PL"/>
        </w:rPr>
        <w:t>złożyć do depozytu sądowego kwotę potrzebną na pokrycie wynagrodzenia podwykonawcy lub dalszego podwykonawcy, w przypadku istnienia zasadniczej wątpliwości zamawiającego co do wysokości należnej zapłaty lub podmiotu, któremu płatność się należy, albo</w:t>
      </w:r>
    </w:p>
    <w:p w:rsidR="009B21D0" w:rsidRPr="008672C5" w:rsidRDefault="009B21D0" w:rsidP="00FB05B5">
      <w:pPr>
        <w:pStyle w:val="Normalny20"/>
        <w:numPr>
          <w:ilvl w:val="0"/>
          <w:numId w:val="15"/>
        </w:numPr>
        <w:tabs>
          <w:tab w:val="left" w:pos="0"/>
          <w:tab w:val="left" w:pos="284"/>
        </w:tabs>
        <w:autoSpaceDE w:val="0"/>
        <w:jc w:val="both"/>
        <w:rPr>
          <w:rFonts w:eastAsia="Bookman Old Style"/>
          <w:b/>
          <w:sz w:val="22"/>
          <w:szCs w:val="22"/>
        </w:rPr>
      </w:pPr>
      <w:r w:rsidRPr="008672C5">
        <w:rPr>
          <w:sz w:val="22"/>
          <w:szCs w:val="22"/>
          <w:lang w:eastAsia="pl-PL"/>
        </w:rPr>
        <w:t>dokonać bezpośredniej zapłaty wynagrodzenia podwykonawcy lub dalszemu podwykonawcy, jeżeli podwykonawca lub dalszy podwykonawca wykaże zasadność takiej zapłaty.</w:t>
      </w:r>
    </w:p>
    <w:p w:rsidR="009B21D0" w:rsidRPr="008672C5" w:rsidRDefault="009B21D0" w:rsidP="00FB05B5">
      <w:pPr>
        <w:pStyle w:val="Normalny20"/>
        <w:numPr>
          <w:ilvl w:val="0"/>
          <w:numId w:val="13"/>
        </w:numPr>
        <w:tabs>
          <w:tab w:val="left" w:pos="0"/>
          <w:tab w:val="left" w:pos="284"/>
        </w:tabs>
        <w:autoSpaceDE w:val="0"/>
        <w:ind w:left="284" w:hanging="284"/>
        <w:jc w:val="both"/>
        <w:rPr>
          <w:rFonts w:eastAsia="Bookman Old Style"/>
          <w:b/>
          <w:sz w:val="22"/>
          <w:szCs w:val="22"/>
        </w:rPr>
      </w:pPr>
      <w:r w:rsidRPr="008672C5">
        <w:rPr>
          <w:sz w:val="22"/>
          <w:szCs w:val="22"/>
          <w:lang w:eastAsia="pl-PL"/>
        </w:rPr>
        <w:t>W przypadku dokonania bezpośredniej zapłaty podwykonawcy lub dalszemu podwykonawcy</w:t>
      </w:r>
      <w:r w:rsidR="009A02CE">
        <w:rPr>
          <w:sz w:val="22"/>
          <w:szCs w:val="22"/>
          <w:lang w:eastAsia="pl-PL"/>
        </w:rPr>
        <w:t xml:space="preserve"> albo złożenia do depozytu sądowego, o którym mowa w punkcie 2 ustępu poprzedzającego,</w:t>
      </w:r>
      <w:r w:rsidRPr="008672C5">
        <w:rPr>
          <w:sz w:val="22"/>
          <w:szCs w:val="22"/>
          <w:lang w:eastAsia="pl-PL"/>
        </w:rPr>
        <w:t xml:space="preserve"> zamawiający potrąca kwotę wypłaconego wynagrodzenia</w:t>
      </w:r>
      <w:r w:rsidR="009A02CE">
        <w:rPr>
          <w:sz w:val="22"/>
          <w:szCs w:val="22"/>
          <w:lang w:eastAsia="pl-PL"/>
        </w:rPr>
        <w:t xml:space="preserve"> lub kwotę złożoną do depozytu</w:t>
      </w:r>
      <w:r w:rsidRPr="008672C5">
        <w:rPr>
          <w:sz w:val="22"/>
          <w:szCs w:val="22"/>
          <w:lang w:eastAsia="pl-PL"/>
        </w:rPr>
        <w:t xml:space="preserve"> z wynagrodzenia należnego wykonawcy. </w:t>
      </w:r>
    </w:p>
    <w:p w:rsidR="00C114FD" w:rsidRPr="008672C5" w:rsidRDefault="00DA27EE" w:rsidP="00FB05B5">
      <w:pPr>
        <w:pStyle w:val="Normalny20"/>
        <w:numPr>
          <w:ilvl w:val="0"/>
          <w:numId w:val="13"/>
        </w:numPr>
        <w:tabs>
          <w:tab w:val="left" w:pos="0"/>
          <w:tab w:val="left" w:pos="284"/>
        </w:tabs>
        <w:autoSpaceDE w:val="0"/>
        <w:ind w:left="284" w:hanging="284"/>
        <w:jc w:val="both"/>
        <w:rPr>
          <w:rFonts w:eastAsia="Bookman Old Style"/>
          <w:b/>
          <w:sz w:val="22"/>
          <w:szCs w:val="22"/>
        </w:rPr>
      </w:pPr>
      <w:r>
        <w:rPr>
          <w:sz w:val="22"/>
          <w:szCs w:val="22"/>
        </w:rPr>
        <w:t xml:space="preserve">Zapłata, o której mowa w </w:t>
      </w:r>
      <w:r w:rsidRPr="00DA27EE">
        <w:rPr>
          <w:sz w:val="22"/>
          <w:szCs w:val="22"/>
        </w:rPr>
        <w:t>ust. 19</w:t>
      </w:r>
      <w:r w:rsidR="00C114FD" w:rsidRPr="00DA27EE">
        <w:rPr>
          <w:sz w:val="22"/>
          <w:szCs w:val="22"/>
        </w:rPr>
        <w:t xml:space="preserve"> nastąpi</w:t>
      </w:r>
      <w:r w:rsidR="00C114FD" w:rsidRPr="008672C5">
        <w:rPr>
          <w:sz w:val="22"/>
          <w:szCs w:val="22"/>
        </w:rPr>
        <w:t xml:space="preserve"> w terminie nie dłuższym niż 30 dni od dnia rozpatrzenia przez zamawiającego uwag wykonawcy i poinformowania go o zasadności zapłaty wynagrodzenia podwykonawcy lub dalszemu podwykonawcy.</w:t>
      </w:r>
    </w:p>
    <w:p w:rsidR="009B21D0" w:rsidRPr="008672C5" w:rsidRDefault="009B21D0" w:rsidP="00FB05B5">
      <w:pPr>
        <w:pStyle w:val="Normalny20"/>
        <w:numPr>
          <w:ilvl w:val="0"/>
          <w:numId w:val="13"/>
        </w:numPr>
        <w:tabs>
          <w:tab w:val="left" w:pos="0"/>
          <w:tab w:val="left" w:pos="284"/>
        </w:tabs>
        <w:autoSpaceDE w:val="0"/>
        <w:ind w:left="284" w:hanging="284"/>
        <w:jc w:val="both"/>
        <w:rPr>
          <w:rFonts w:eastAsia="Bookman Old Style"/>
          <w:b/>
          <w:sz w:val="22"/>
          <w:szCs w:val="22"/>
        </w:rPr>
      </w:pPr>
      <w:r w:rsidRPr="008672C5">
        <w:rPr>
          <w:sz w:val="22"/>
          <w:szCs w:val="22"/>
          <w:lang w:eastAsia="pl-PL"/>
        </w:rPr>
        <w:t xml:space="preserve">Konieczność wielokrotnego dokonywania bezpośredniej zapłaty podwykonawcy lub dalszemu podwykonawcy lub konieczność dokonania bezpośrednich zapłat na sumę większą niż 5% wartości umowy może stanowić podstawę do odstąpienia od umowy. </w:t>
      </w:r>
    </w:p>
    <w:p w:rsidR="00744C37" w:rsidRPr="008672C5" w:rsidRDefault="009B21D0" w:rsidP="00FB05B5">
      <w:pPr>
        <w:pStyle w:val="Normalny20"/>
        <w:numPr>
          <w:ilvl w:val="0"/>
          <w:numId w:val="13"/>
        </w:numPr>
        <w:tabs>
          <w:tab w:val="left" w:pos="0"/>
          <w:tab w:val="left" w:pos="284"/>
        </w:tabs>
        <w:autoSpaceDE w:val="0"/>
        <w:ind w:left="284" w:hanging="284"/>
        <w:jc w:val="both"/>
        <w:rPr>
          <w:rFonts w:eastAsia="Bookman Old Style"/>
          <w:b/>
          <w:sz w:val="22"/>
          <w:szCs w:val="22"/>
        </w:rPr>
      </w:pPr>
      <w:r w:rsidRPr="008672C5">
        <w:rPr>
          <w:sz w:val="22"/>
          <w:szCs w:val="22"/>
          <w:lang w:eastAsia="pl-PL"/>
        </w:rPr>
        <w:t xml:space="preserve">Do zasad odpowiedzialności zamawiającego, wykonawcy, podwykonawcy lub dalszego podwykonawcy z tytułu wykonanych robót budowlanych stosuje się przepisy ustawy z dnia 23 kwietnia 1964 r. – Kodeks cywilny, jeżeli przepisy </w:t>
      </w:r>
      <w:r w:rsidR="002B6083" w:rsidRPr="008672C5">
        <w:rPr>
          <w:sz w:val="22"/>
          <w:szCs w:val="22"/>
          <w:lang w:eastAsia="pl-PL"/>
        </w:rPr>
        <w:t xml:space="preserve">umowy i </w:t>
      </w:r>
      <w:r w:rsidRPr="008672C5">
        <w:rPr>
          <w:sz w:val="22"/>
          <w:szCs w:val="22"/>
          <w:lang w:eastAsia="pl-PL"/>
        </w:rPr>
        <w:t>ustawy</w:t>
      </w:r>
      <w:r w:rsidR="00042D3D">
        <w:rPr>
          <w:sz w:val="22"/>
          <w:szCs w:val="22"/>
          <w:lang w:eastAsia="pl-PL"/>
        </w:rPr>
        <w:t xml:space="preserve"> </w:t>
      </w:r>
      <w:r w:rsidR="002B6083" w:rsidRPr="008672C5">
        <w:rPr>
          <w:sz w:val="22"/>
          <w:szCs w:val="22"/>
          <w:lang w:eastAsia="pl-PL"/>
        </w:rPr>
        <w:t>Prawo zamówień publicznych</w:t>
      </w:r>
      <w:r w:rsidR="00042D3D">
        <w:rPr>
          <w:sz w:val="22"/>
          <w:szCs w:val="22"/>
          <w:lang w:eastAsia="pl-PL"/>
        </w:rPr>
        <w:t xml:space="preserve"> </w:t>
      </w:r>
      <w:r w:rsidRPr="008672C5">
        <w:rPr>
          <w:sz w:val="22"/>
          <w:szCs w:val="22"/>
          <w:lang w:eastAsia="pl-PL"/>
        </w:rPr>
        <w:t>nie stanowią inaczej.</w:t>
      </w:r>
    </w:p>
    <w:p w:rsidR="00E51D02" w:rsidRPr="008672C5" w:rsidRDefault="00E51D02" w:rsidP="00FB05B5">
      <w:pPr>
        <w:pStyle w:val="Normalny20"/>
        <w:numPr>
          <w:ilvl w:val="0"/>
          <w:numId w:val="13"/>
        </w:numPr>
        <w:tabs>
          <w:tab w:val="left" w:pos="0"/>
          <w:tab w:val="left" w:pos="284"/>
        </w:tabs>
        <w:autoSpaceDE w:val="0"/>
        <w:ind w:left="284" w:hanging="284"/>
        <w:jc w:val="both"/>
        <w:rPr>
          <w:rFonts w:eastAsia="Bookman Old Style"/>
          <w:b/>
          <w:sz w:val="22"/>
          <w:szCs w:val="22"/>
        </w:rPr>
      </w:pPr>
      <w:r w:rsidRPr="008672C5">
        <w:rPr>
          <w:sz w:val="22"/>
          <w:szCs w:val="22"/>
        </w:rPr>
        <w:t>Wykonawca oświadcza, że na moment zawarcia umowy jest zarejestrowanym, czynnym podatnikiem podatku VAT. Wykonawca zobowiązuje się, że w przypadku wykreślenia  go z rejestru podatników VAT czynnych zawiadomi o tym fakcie Zamawiającego w terminie 3 dni i z tytułu realizacji przedmiotu umowy będzie wystawiał rachunki na kwotę netto. Wykonawca zobowiązuje się w przypadku ponownego wpisania do rejestru podatników VAT czynnych, zawiadomić o tym fakcie Zamawiającego w terminie 3 dni, pod rygorem odpowiedzialności za szkody (utracone korzyści) powstałe w wyniku zaniechania tego obowiązku</w:t>
      </w:r>
    </w:p>
    <w:p w:rsidR="00E51D02" w:rsidRPr="008672C5" w:rsidRDefault="00E51D02" w:rsidP="00E51D02">
      <w:pPr>
        <w:pStyle w:val="Normalny10"/>
        <w:tabs>
          <w:tab w:val="left" w:pos="0"/>
          <w:tab w:val="left" w:pos="567"/>
        </w:tabs>
        <w:autoSpaceDE w:val="0"/>
        <w:ind w:rightChars="1" w:right="2" w:hanging="426"/>
        <w:jc w:val="both"/>
        <w:rPr>
          <w:b/>
          <w:sz w:val="22"/>
          <w:szCs w:val="22"/>
        </w:rPr>
      </w:pPr>
      <w:r w:rsidRPr="008672C5">
        <w:rPr>
          <w:sz w:val="22"/>
          <w:szCs w:val="22"/>
        </w:rPr>
        <w:tab/>
      </w:r>
      <w:r w:rsidRPr="008672C5">
        <w:rPr>
          <w:sz w:val="22"/>
          <w:szCs w:val="22"/>
        </w:rPr>
        <w:tab/>
      </w:r>
      <w:r w:rsidRPr="008672C5">
        <w:rPr>
          <w:b/>
          <w:sz w:val="22"/>
          <w:szCs w:val="22"/>
        </w:rPr>
        <w:t>lub</w:t>
      </w:r>
    </w:p>
    <w:p w:rsidR="00E51D02" w:rsidRPr="008672C5" w:rsidRDefault="00E51D02" w:rsidP="00E51D02">
      <w:pPr>
        <w:widowControl w:val="0"/>
        <w:ind w:left="284"/>
        <w:jc w:val="both"/>
        <w:rPr>
          <w:sz w:val="22"/>
          <w:szCs w:val="22"/>
        </w:rPr>
      </w:pPr>
      <w:r w:rsidRPr="008672C5">
        <w:rPr>
          <w:sz w:val="22"/>
          <w:szCs w:val="22"/>
        </w:rPr>
        <w:t xml:space="preserve">Wykonawca oświadcza, że na moment zawarcia umowy nie jest zarejestrowanym, czynnym podatnikiem podatku VAT. Wykonawca zobowiązuje się, że w przypadku wpisania go do rejestru podatników VAT </w:t>
      </w:r>
      <w:r w:rsidRPr="008672C5">
        <w:rPr>
          <w:sz w:val="22"/>
          <w:szCs w:val="22"/>
        </w:rPr>
        <w:lastRenderedPageBreak/>
        <w:t>czynnych zawiadomi o tym fakcie Zamawiającego w terminie 3 dni, pod rygorem odpowiedzialności za szkody (utracone korzyści) powstałe w wyniku zaniedbania tego obowiązku. Wykonawca zobowiązuje się, że w przypadku wykreślenia go z rejestru podatników VAT czynnych, zawiadomi o tym fakcie Zamawiającego w terminie 3 dni i z tytułu świadczonych usług wystawi rachunek na kwotę netto.</w:t>
      </w:r>
    </w:p>
    <w:p w:rsidR="00E51D02" w:rsidRPr="008672C5" w:rsidRDefault="00E51D02" w:rsidP="00E51D02">
      <w:pPr>
        <w:pStyle w:val="Normalny20"/>
        <w:tabs>
          <w:tab w:val="left" w:pos="0"/>
          <w:tab w:val="left" w:pos="284"/>
        </w:tabs>
        <w:autoSpaceDE w:val="0"/>
        <w:jc w:val="both"/>
        <w:rPr>
          <w:sz w:val="22"/>
          <w:szCs w:val="22"/>
          <w:lang w:eastAsia="pl-PL"/>
        </w:rPr>
      </w:pPr>
    </w:p>
    <w:p w:rsidR="00340BBF" w:rsidRPr="008672C5" w:rsidRDefault="00BA3646" w:rsidP="00DA2428">
      <w:pPr>
        <w:pStyle w:val="Normalny1"/>
        <w:autoSpaceDE w:val="0"/>
        <w:jc w:val="center"/>
        <w:rPr>
          <w:rFonts w:eastAsia="Bookman Old Style"/>
          <w:b/>
          <w:bCs/>
          <w:sz w:val="22"/>
          <w:szCs w:val="22"/>
        </w:rPr>
      </w:pPr>
      <w:r w:rsidRPr="008672C5">
        <w:rPr>
          <w:rFonts w:eastAsia="Bookman Old Style"/>
          <w:b/>
          <w:bCs/>
          <w:sz w:val="22"/>
          <w:szCs w:val="22"/>
        </w:rPr>
        <w:t>§ 3.</w:t>
      </w:r>
    </w:p>
    <w:p w:rsidR="00340BBF" w:rsidRPr="008672C5" w:rsidRDefault="00340BBF" w:rsidP="00DC1402">
      <w:pPr>
        <w:pStyle w:val="Normalny1"/>
        <w:autoSpaceDE w:val="0"/>
        <w:jc w:val="center"/>
        <w:rPr>
          <w:rFonts w:eastAsia="Bookman Old Style"/>
          <w:b/>
          <w:bCs/>
          <w:sz w:val="22"/>
          <w:szCs w:val="22"/>
        </w:rPr>
      </w:pPr>
      <w:r w:rsidRPr="008672C5">
        <w:rPr>
          <w:rFonts w:eastAsia="Bookman Old Style"/>
          <w:b/>
          <w:bCs/>
          <w:sz w:val="22"/>
          <w:szCs w:val="22"/>
        </w:rPr>
        <w:t>Podwykonawstwo</w:t>
      </w:r>
    </w:p>
    <w:p w:rsidR="00340BBF" w:rsidRPr="008672C5" w:rsidRDefault="00340BBF" w:rsidP="00DC1402">
      <w:pPr>
        <w:pStyle w:val="Normalny1"/>
        <w:autoSpaceDE w:val="0"/>
        <w:jc w:val="center"/>
        <w:rPr>
          <w:rFonts w:eastAsia="Bookman Old Style"/>
          <w:bCs/>
          <w:sz w:val="22"/>
          <w:szCs w:val="22"/>
        </w:rPr>
      </w:pPr>
    </w:p>
    <w:p w:rsidR="00340BBF" w:rsidRPr="008672C5" w:rsidRDefault="00340BBF" w:rsidP="00FB05B5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rFonts w:eastAsia="Bookman Old Style"/>
          <w:sz w:val="22"/>
          <w:szCs w:val="22"/>
        </w:rPr>
      </w:pPr>
      <w:r w:rsidRPr="008672C5">
        <w:rPr>
          <w:rFonts w:eastAsia="Bookman Old Style"/>
          <w:sz w:val="22"/>
          <w:szCs w:val="22"/>
        </w:rPr>
        <w:t>Zakres zamówienia, który wykonawca będzie wykonywał za pomocą podwykonawców (jeżeli dotyczy):</w:t>
      </w:r>
      <w:r w:rsidR="00B47C3F" w:rsidRPr="008672C5">
        <w:rPr>
          <w:rFonts w:eastAsia="Bookman Old Style"/>
          <w:sz w:val="22"/>
          <w:szCs w:val="22"/>
        </w:rPr>
        <w:t>………………………………………………………………………….</w:t>
      </w:r>
    </w:p>
    <w:p w:rsidR="00340BBF" w:rsidRPr="008672C5" w:rsidRDefault="00340BBF" w:rsidP="00FB05B5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rFonts w:eastAsia="Bookman Old Style"/>
          <w:sz w:val="22"/>
          <w:szCs w:val="22"/>
        </w:rPr>
      </w:pPr>
      <w:r w:rsidRPr="008672C5">
        <w:rPr>
          <w:rFonts w:eastAsia="Bookman Old Style"/>
          <w:sz w:val="22"/>
          <w:szCs w:val="22"/>
        </w:rPr>
        <w:t>W pozostałym zakresie wykonawca będzie realizował zamówienie samodzielnie.</w:t>
      </w:r>
    </w:p>
    <w:p w:rsidR="002421EC" w:rsidRPr="008672C5" w:rsidRDefault="002421EC" w:rsidP="00FB05B5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rFonts w:eastAsia="Bookman Old Style"/>
          <w:sz w:val="22"/>
          <w:szCs w:val="22"/>
        </w:rPr>
      </w:pPr>
      <w:r w:rsidRPr="008672C5">
        <w:rPr>
          <w:sz w:val="22"/>
          <w:szCs w:val="22"/>
        </w:rPr>
        <w:t xml:space="preserve">Wykonawca przed przystąpieniem do wykonania zamówienia podaje zamawiającemu nazwy, dane kontaktowe oraz przedstawicieli, podwykonawców zaangażowanych w takie roboty budowlane lub usługi, </w:t>
      </w:r>
      <w:r w:rsidR="002E7B56" w:rsidRPr="008672C5">
        <w:rPr>
          <w:sz w:val="22"/>
          <w:szCs w:val="22"/>
        </w:rPr>
        <w:t xml:space="preserve">albo dostawy </w:t>
      </w:r>
      <w:r w:rsidRPr="008672C5">
        <w:rPr>
          <w:sz w:val="22"/>
          <w:szCs w:val="22"/>
        </w:rPr>
        <w:t>jeżeli są już znani. Wykonawca zobowiązuje się zawiadomić zamawiającego</w:t>
      </w:r>
      <w:r w:rsidR="00042D3D">
        <w:rPr>
          <w:sz w:val="22"/>
          <w:szCs w:val="22"/>
        </w:rPr>
        <w:t xml:space="preserve"> </w:t>
      </w:r>
      <w:r w:rsidRPr="008672C5">
        <w:rPr>
          <w:sz w:val="22"/>
          <w:szCs w:val="22"/>
        </w:rPr>
        <w:t>o wszelkich zmianach w odniesieniu do informacji, o których mowa w zdaniu pierwszym, w trakcie realizacji zamówienia, a także przekazuje wymagane informacje na temat nowych podwykonawców, którym w późniejszym okresie zamierza powierzyć realizację robót budowlanych lub usług.</w:t>
      </w:r>
    </w:p>
    <w:p w:rsidR="002E7B56" w:rsidRPr="008672C5" w:rsidRDefault="002E7B56" w:rsidP="00FB05B5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rFonts w:eastAsia="Bookman Old Style"/>
          <w:sz w:val="22"/>
          <w:szCs w:val="22"/>
        </w:rPr>
      </w:pPr>
      <w:r w:rsidRPr="008672C5">
        <w:rPr>
          <w:sz w:val="22"/>
          <w:szCs w:val="22"/>
        </w:rPr>
        <w:t>Postanowienia określone w ust. 3 stosuje się do dalszych podwykonawców.</w:t>
      </w:r>
    </w:p>
    <w:p w:rsidR="002421EC" w:rsidRPr="008672C5" w:rsidRDefault="002E7B56" w:rsidP="00FB05B5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rFonts w:eastAsia="Bookman Old Style"/>
          <w:sz w:val="22"/>
          <w:szCs w:val="22"/>
        </w:rPr>
      </w:pPr>
      <w:r w:rsidRPr="008672C5">
        <w:rPr>
          <w:sz w:val="22"/>
          <w:szCs w:val="22"/>
        </w:rPr>
        <w:t>Zamawiający może badać, czy nie zachodzą wobec podwykonawcy niebędącego podmiotem udostępniającym zasoby podstawy wykluczenia, o których mowa w art. 108 i art. 109</w:t>
      </w:r>
      <w:r w:rsidR="00055809" w:rsidRPr="008672C5">
        <w:rPr>
          <w:sz w:val="22"/>
          <w:szCs w:val="22"/>
        </w:rPr>
        <w:t xml:space="preserve"> ustawy pzp</w:t>
      </w:r>
      <w:r w:rsidRPr="008672C5">
        <w:rPr>
          <w:sz w:val="22"/>
          <w:szCs w:val="22"/>
        </w:rPr>
        <w:t>, o ile przewidział to w dokumentach zamówienia. Wykonawca na żądanie zamawiającego przedstawia oświadczenie, o którym mowa w art. 125 ust. 1</w:t>
      </w:r>
      <w:r w:rsidR="00E9186A" w:rsidRPr="008672C5">
        <w:rPr>
          <w:sz w:val="22"/>
          <w:szCs w:val="22"/>
        </w:rPr>
        <w:t>ustawy</w:t>
      </w:r>
      <w:r w:rsidR="00055809" w:rsidRPr="008672C5">
        <w:rPr>
          <w:sz w:val="22"/>
          <w:szCs w:val="22"/>
        </w:rPr>
        <w:t>pzp</w:t>
      </w:r>
      <w:r w:rsidRPr="008672C5">
        <w:rPr>
          <w:sz w:val="22"/>
          <w:szCs w:val="22"/>
        </w:rPr>
        <w:t>, lub podmiotowe środki dowodowe dotyczące tego podwykonawcy.</w:t>
      </w:r>
    </w:p>
    <w:p w:rsidR="002421EC" w:rsidRPr="008672C5" w:rsidRDefault="002E7B56" w:rsidP="00FB05B5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rFonts w:eastAsia="Bookman Old Style"/>
          <w:sz w:val="22"/>
          <w:szCs w:val="22"/>
        </w:rPr>
      </w:pPr>
      <w:r w:rsidRPr="008672C5">
        <w:rPr>
          <w:sz w:val="22"/>
          <w:szCs w:val="22"/>
        </w:rPr>
        <w:t>W przypadku, o którym mowa w ust. 5, jeżeli wobec podwykonawcy zachodzą podstawy wykluczenia, zamawiający żąda, aby wykonawca w terminie określonym przez zamawiającego zastąpił tego podwykonawcę pod rygorem niedopuszczenia podwykonawcy do realizacji części zamówienia</w:t>
      </w:r>
      <w:r w:rsidR="00446F6D" w:rsidRPr="008672C5">
        <w:rPr>
          <w:sz w:val="22"/>
          <w:szCs w:val="22"/>
        </w:rPr>
        <w:t>.</w:t>
      </w:r>
    </w:p>
    <w:p w:rsidR="00446F6D" w:rsidRPr="00971939" w:rsidRDefault="00446F6D" w:rsidP="00FB05B5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rFonts w:eastAsia="Bookman Old Style"/>
          <w:sz w:val="22"/>
          <w:szCs w:val="22"/>
        </w:rPr>
      </w:pPr>
      <w:r w:rsidRPr="008672C5">
        <w:rPr>
          <w:sz w:val="22"/>
          <w:szCs w:val="22"/>
          <w:lang w:eastAsia="pl-PL"/>
        </w:rPr>
        <w:t>Jeżeli zmiana albo rezygnacja z podwykonawcy</w:t>
      </w:r>
      <w:r w:rsidRPr="00971939">
        <w:rPr>
          <w:sz w:val="22"/>
          <w:szCs w:val="22"/>
          <w:lang w:eastAsia="pl-PL"/>
        </w:rPr>
        <w:t xml:space="preserve"> dotyczy podmiotu, na którego zasoby wykonawca powoływał się, na zasadach określonych w art. 118 ust. 1 </w:t>
      </w:r>
      <w:r w:rsidR="00E9186A" w:rsidRPr="00971939">
        <w:rPr>
          <w:sz w:val="22"/>
          <w:szCs w:val="22"/>
          <w:lang w:eastAsia="pl-PL"/>
        </w:rPr>
        <w:t xml:space="preserve">ustawy </w:t>
      </w:r>
      <w:r w:rsidRPr="00971939">
        <w:rPr>
          <w:sz w:val="22"/>
          <w:szCs w:val="22"/>
          <w:lang w:eastAsia="pl-PL"/>
        </w:rPr>
        <w:t xml:space="preserve">pzp,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 Przepis art. 122 </w:t>
      </w:r>
      <w:r w:rsidR="00E9186A" w:rsidRPr="00971939">
        <w:rPr>
          <w:sz w:val="22"/>
          <w:szCs w:val="22"/>
          <w:lang w:eastAsia="pl-PL"/>
        </w:rPr>
        <w:t xml:space="preserve">ustawy </w:t>
      </w:r>
      <w:r w:rsidRPr="00971939">
        <w:rPr>
          <w:sz w:val="22"/>
          <w:szCs w:val="22"/>
          <w:lang w:eastAsia="pl-PL"/>
        </w:rPr>
        <w:t>pzp stosuje się odpowiednio.</w:t>
      </w:r>
    </w:p>
    <w:p w:rsidR="002421EC" w:rsidRPr="00971939" w:rsidRDefault="00446F6D" w:rsidP="00FB05B5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rFonts w:eastAsia="Bookman Old Style"/>
          <w:sz w:val="22"/>
          <w:szCs w:val="22"/>
        </w:rPr>
      </w:pPr>
      <w:r w:rsidRPr="00971939">
        <w:rPr>
          <w:sz w:val="22"/>
          <w:szCs w:val="22"/>
          <w:lang w:eastAsia="pl-PL"/>
        </w:rPr>
        <w:t>Powierzenie wykonania części zamówienia podwykonawcom nie zwalnia wykonawcy z odpowiedzialności za należyte wykonanie tego zamówienia.</w:t>
      </w:r>
    </w:p>
    <w:p w:rsidR="009A369F" w:rsidRPr="00971939" w:rsidRDefault="00446F6D" w:rsidP="00FB05B5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rFonts w:eastAsia="Bookman Old Style"/>
          <w:sz w:val="22"/>
          <w:szCs w:val="22"/>
        </w:rPr>
      </w:pPr>
      <w:r w:rsidRPr="00971939">
        <w:rPr>
          <w:sz w:val="22"/>
          <w:szCs w:val="22"/>
        </w:rPr>
        <w:t xml:space="preserve"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</w:t>
      </w:r>
      <w:r w:rsidR="00A11592" w:rsidRPr="00971939">
        <w:rPr>
          <w:sz w:val="22"/>
          <w:szCs w:val="22"/>
        </w:rPr>
        <w:t>niniejszej umowy.</w:t>
      </w:r>
    </w:p>
    <w:p w:rsidR="00446F6D" w:rsidRPr="00971939" w:rsidRDefault="00446F6D" w:rsidP="00FB05B5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rFonts w:eastAsia="Bookman Old Style"/>
          <w:sz w:val="22"/>
          <w:szCs w:val="22"/>
        </w:rPr>
      </w:pPr>
      <w:r w:rsidRPr="00971939">
        <w:rPr>
          <w:sz w:val="22"/>
          <w:szCs w:val="22"/>
        </w:rPr>
        <w:t>Wykonawca, podwykonawca lub dalszy podwykonawca zamówienia na roboty budowlane zamierzający zawrzeć umowę o podwykonawstwo, której przedmiotem są roboty budowlane, jest obowią</w:t>
      </w:r>
      <w:r w:rsidR="00F21D30" w:rsidRPr="00971939">
        <w:rPr>
          <w:sz w:val="22"/>
          <w:szCs w:val="22"/>
        </w:rPr>
        <w:t>zany,                    w trakcie realizacji za</w:t>
      </w:r>
      <w:r w:rsidRPr="00971939">
        <w:rPr>
          <w:sz w:val="22"/>
          <w:szCs w:val="22"/>
        </w:rPr>
        <w:t xml:space="preserve">mówienia, do przedłożenia zamawiającemu projektu tej umowy, przy czym podwykonawca lub dalszy podwykonawca jest obowiązany </w:t>
      </w:r>
      <w:r w:rsidRPr="00B47C3F">
        <w:rPr>
          <w:sz w:val="22"/>
          <w:szCs w:val="22"/>
        </w:rPr>
        <w:t>dołączyć zgodę</w:t>
      </w:r>
      <w:r w:rsidRPr="00971939">
        <w:rPr>
          <w:sz w:val="22"/>
          <w:szCs w:val="22"/>
        </w:rPr>
        <w:t xml:space="preserve"> wykonawcy na zawarcie umowy o podwykonawstwo o treści zgodnej z projektem umowy.</w:t>
      </w:r>
    </w:p>
    <w:p w:rsidR="00446F6D" w:rsidRPr="00971939" w:rsidRDefault="00446F6D" w:rsidP="00FB05B5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rFonts w:eastAsia="Bookman Old Style"/>
          <w:sz w:val="22"/>
          <w:szCs w:val="22"/>
        </w:rPr>
      </w:pPr>
      <w:r w:rsidRPr="00971939">
        <w:rPr>
          <w:sz w:val="22"/>
          <w:szCs w:val="22"/>
        </w:rPr>
        <w:t>Termin zapłaty wynagrodzenia podwykonawcy lub dalszemu podwykonaw</w:t>
      </w:r>
      <w:r w:rsidR="00F21D30" w:rsidRPr="00971939">
        <w:rPr>
          <w:sz w:val="22"/>
          <w:szCs w:val="22"/>
        </w:rPr>
        <w:t>cy, przewidziany w umowie               o pod</w:t>
      </w:r>
      <w:r w:rsidRPr="00971939">
        <w:rPr>
          <w:sz w:val="22"/>
          <w:szCs w:val="22"/>
        </w:rPr>
        <w:t>wykonawstwo, nie może być dłuższy niż 30 dni od dnia doręczenia wykonawcy, podwykonawcy lub dalszemu podwykonawcy faktury lub rachunku.</w:t>
      </w:r>
    </w:p>
    <w:p w:rsidR="007A64B6" w:rsidRPr="00971939" w:rsidRDefault="00F21D30" w:rsidP="00FB05B5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rFonts w:eastAsia="Bookman Old Style"/>
          <w:sz w:val="22"/>
          <w:szCs w:val="22"/>
        </w:rPr>
      </w:pPr>
      <w:r w:rsidRPr="00971939">
        <w:rPr>
          <w:sz w:val="22"/>
          <w:szCs w:val="22"/>
          <w:lang w:eastAsia="pl-PL"/>
        </w:rPr>
        <w:t xml:space="preserve">Zamawiający, w terminie 7 dni zgłasza w formie pisemnej, pod rygorem nieważności, zastrzeżenia                   do projektu umowy o podwykonawstwo, której przedmiotem są roboty budowlane, w przypadku gdy: </w:t>
      </w:r>
    </w:p>
    <w:p w:rsidR="007A64B6" w:rsidRPr="00971939" w:rsidRDefault="007A64B6" w:rsidP="007A64B6">
      <w:pPr>
        <w:ind w:left="360"/>
        <w:jc w:val="both"/>
        <w:rPr>
          <w:sz w:val="22"/>
          <w:szCs w:val="22"/>
          <w:lang w:eastAsia="pl-PL"/>
        </w:rPr>
      </w:pPr>
      <w:r w:rsidRPr="00971939">
        <w:rPr>
          <w:rFonts w:eastAsia="Bookman Old Style"/>
          <w:sz w:val="22"/>
          <w:szCs w:val="22"/>
        </w:rPr>
        <w:t xml:space="preserve">1) </w:t>
      </w:r>
      <w:r w:rsidR="00F21D30" w:rsidRPr="00971939">
        <w:rPr>
          <w:sz w:val="22"/>
          <w:szCs w:val="22"/>
          <w:lang w:eastAsia="pl-PL"/>
        </w:rPr>
        <w:t xml:space="preserve">nie spełnia ona wymagań określonych w SWZ, </w:t>
      </w:r>
    </w:p>
    <w:p w:rsidR="007A64B6" w:rsidRPr="00971939" w:rsidRDefault="007A64B6" w:rsidP="007A64B6">
      <w:pPr>
        <w:ind w:left="360"/>
        <w:jc w:val="both"/>
        <w:rPr>
          <w:sz w:val="22"/>
          <w:szCs w:val="22"/>
          <w:lang w:eastAsia="pl-PL"/>
        </w:rPr>
      </w:pPr>
      <w:r w:rsidRPr="00971939">
        <w:rPr>
          <w:rFonts w:eastAsia="Bookman Old Style"/>
          <w:sz w:val="22"/>
          <w:szCs w:val="22"/>
        </w:rPr>
        <w:t xml:space="preserve">2) </w:t>
      </w:r>
      <w:r w:rsidR="00F21D30" w:rsidRPr="00971939">
        <w:rPr>
          <w:sz w:val="22"/>
          <w:szCs w:val="22"/>
          <w:lang w:eastAsia="pl-PL"/>
        </w:rPr>
        <w:t xml:space="preserve">przewiduje ona termin zapłaty wynagrodzenia dłuższy niż określony w ust. 11, </w:t>
      </w:r>
    </w:p>
    <w:p w:rsidR="00446F6D" w:rsidRPr="00971939" w:rsidRDefault="007A64B6" w:rsidP="007A64B6">
      <w:pPr>
        <w:ind w:left="360"/>
        <w:jc w:val="both"/>
        <w:rPr>
          <w:rFonts w:eastAsia="Bookman Old Style"/>
          <w:sz w:val="22"/>
          <w:szCs w:val="22"/>
        </w:rPr>
      </w:pPr>
      <w:r w:rsidRPr="00971939">
        <w:rPr>
          <w:sz w:val="22"/>
          <w:szCs w:val="22"/>
          <w:lang w:eastAsia="pl-PL"/>
        </w:rPr>
        <w:t xml:space="preserve">3) </w:t>
      </w:r>
      <w:r w:rsidR="00F21D30" w:rsidRPr="00971939">
        <w:rPr>
          <w:sz w:val="22"/>
          <w:szCs w:val="22"/>
          <w:lang w:eastAsia="pl-PL"/>
        </w:rPr>
        <w:t>zawiera ona postanowienia niezgodne z ust. 9.</w:t>
      </w:r>
    </w:p>
    <w:p w:rsidR="002421EC" w:rsidRPr="00971939" w:rsidRDefault="00F21D30" w:rsidP="00FB05B5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rFonts w:eastAsia="Bookman Old Style"/>
          <w:sz w:val="22"/>
          <w:szCs w:val="22"/>
        </w:rPr>
      </w:pPr>
      <w:r w:rsidRPr="00971939">
        <w:rPr>
          <w:sz w:val="22"/>
          <w:szCs w:val="22"/>
        </w:rPr>
        <w:t>Niezgłoszenie zastrzeżeń, o których mowa w ust. 12, do przedłożonego projektu umowy o podwykonawstwo, której przedmiotem są roboty budowlane, w terminie 7 dni, uważa się za akceptację projektu umowy przez zamawiającego.</w:t>
      </w:r>
    </w:p>
    <w:p w:rsidR="00F21D30" w:rsidRPr="00971939" w:rsidRDefault="00F21D30" w:rsidP="00FB05B5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rFonts w:eastAsia="Bookman Old Style"/>
          <w:sz w:val="22"/>
          <w:szCs w:val="22"/>
        </w:rPr>
      </w:pPr>
      <w:r w:rsidRPr="00971939">
        <w:rPr>
          <w:sz w:val="22"/>
          <w:szCs w:val="22"/>
          <w:lang w:eastAsia="pl-PL"/>
        </w:rPr>
        <w:t xml:space="preserve">Wykonawca, podwykonawca lub dalszy podwykonawca zamówienia na roboty budowlane przedkłada zamawiającemu poświadczoną za zgodność z oryginałem kopię zawartej umowy o podwykonawstwo, której przedmiotem są roboty budowlane, w terminie 7 dni od dnia jej zawarcia. </w:t>
      </w:r>
    </w:p>
    <w:p w:rsidR="00F21D30" w:rsidRPr="00971939" w:rsidRDefault="00F21D30" w:rsidP="00FB05B5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rFonts w:eastAsia="Bookman Old Style"/>
          <w:sz w:val="22"/>
          <w:szCs w:val="22"/>
        </w:rPr>
      </w:pPr>
      <w:r w:rsidRPr="00971939">
        <w:rPr>
          <w:sz w:val="22"/>
          <w:szCs w:val="22"/>
          <w:lang w:eastAsia="pl-PL"/>
        </w:rPr>
        <w:lastRenderedPageBreak/>
        <w:t>Zamawiają</w:t>
      </w:r>
      <w:r w:rsidR="00663D6A" w:rsidRPr="00971939">
        <w:rPr>
          <w:sz w:val="22"/>
          <w:szCs w:val="22"/>
          <w:lang w:eastAsia="pl-PL"/>
        </w:rPr>
        <w:t xml:space="preserve">cy, w terminie </w:t>
      </w:r>
      <w:r w:rsidR="00E11A0C" w:rsidRPr="00971939">
        <w:rPr>
          <w:sz w:val="22"/>
          <w:szCs w:val="22"/>
          <w:lang w:eastAsia="pl-PL"/>
        </w:rPr>
        <w:t>7 dni</w:t>
      </w:r>
      <w:r w:rsidRPr="00971939">
        <w:rPr>
          <w:sz w:val="22"/>
          <w:szCs w:val="22"/>
          <w:lang w:eastAsia="pl-PL"/>
        </w:rPr>
        <w:t xml:space="preserve">, zgłasza w </w:t>
      </w:r>
      <w:r w:rsidR="00663D6A" w:rsidRPr="00971939">
        <w:rPr>
          <w:sz w:val="22"/>
          <w:szCs w:val="22"/>
          <w:lang w:eastAsia="pl-PL"/>
        </w:rPr>
        <w:t>formie pisemnej pod rygorem nie</w:t>
      </w:r>
      <w:r w:rsidRPr="00971939">
        <w:rPr>
          <w:sz w:val="22"/>
          <w:szCs w:val="22"/>
          <w:lang w:eastAsia="pl-PL"/>
        </w:rPr>
        <w:t>ważności sprzeciw do umowy o podwykonawstwo, której przedmiotem są roboty budowlane, w przy</w:t>
      </w:r>
      <w:r w:rsidR="00663D6A" w:rsidRPr="00971939">
        <w:rPr>
          <w:sz w:val="22"/>
          <w:szCs w:val="22"/>
          <w:lang w:eastAsia="pl-PL"/>
        </w:rPr>
        <w:t>padkach, o których mowa w ust. 12</w:t>
      </w:r>
      <w:r w:rsidRPr="00971939">
        <w:rPr>
          <w:sz w:val="22"/>
          <w:szCs w:val="22"/>
          <w:lang w:eastAsia="pl-PL"/>
        </w:rPr>
        <w:t>.</w:t>
      </w:r>
    </w:p>
    <w:p w:rsidR="00F21D30" w:rsidRPr="00971939" w:rsidRDefault="00663D6A" w:rsidP="00FB05B5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rFonts w:eastAsia="Bookman Old Style"/>
          <w:sz w:val="22"/>
          <w:szCs w:val="22"/>
        </w:rPr>
      </w:pPr>
      <w:r w:rsidRPr="00971939">
        <w:rPr>
          <w:sz w:val="22"/>
          <w:szCs w:val="22"/>
        </w:rPr>
        <w:t>Niezgłoszenie sprzeciwu, o którym mowa w ust. 15, do przedłożonej umowy o podwykonawstwo, której przedmiotem są roboty budowlane, w terminie 7 dni, uważa się za akceptację umowy przez zamawiającego.</w:t>
      </w:r>
    </w:p>
    <w:p w:rsidR="00E11A0C" w:rsidRPr="00971939" w:rsidRDefault="00E11A0C" w:rsidP="00FB05B5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rFonts w:eastAsia="Bookman Old Style"/>
          <w:sz w:val="22"/>
          <w:szCs w:val="22"/>
        </w:rPr>
      </w:pPr>
      <w:r w:rsidRPr="00971939">
        <w:rPr>
          <w:sz w:val="22"/>
          <w:szCs w:val="22"/>
          <w:lang w:eastAsia="pl-PL"/>
        </w:rPr>
        <w:t>W przypadku umów, których przedmiotem są roboty budowlane, wykonawca, podwykonawca lub dalszy podwykonawca przedkłada zamawiającemu poświadczoną za zgodność z oryginałem kopię zawartej umowy o podwykonawstwo, której przedmiotem są dostawy lub usługi, w terminie 7 dni od dnia jej zawarcia, z wyłączeniem umów o podwykonawstwo o wartości mniejszej niż 0,5% wartości umowy oraz umów o podwykonawstwo, których przedmiot został wskazany przez zamawiającego w dokumentach zamówienia. Wyłączenie, o którym mowa w zdaniu pierwszym, nie dotyczy umów</w:t>
      </w:r>
      <w:r w:rsidR="00042D3D">
        <w:rPr>
          <w:sz w:val="22"/>
          <w:szCs w:val="22"/>
          <w:lang w:eastAsia="pl-PL"/>
        </w:rPr>
        <w:t xml:space="preserve"> </w:t>
      </w:r>
      <w:r w:rsidRPr="00971939">
        <w:rPr>
          <w:sz w:val="22"/>
          <w:szCs w:val="22"/>
          <w:lang w:eastAsia="pl-PL"/>
        </w:rPr>
        <w:t xml:space="preserve">o podwykonawstwo o wartości większej niż 50 000 złotych. </w:t>
      </w:r>
    </w:p>
    <w:p w:rsidR="00E11A0C" w:rsidRPr="00971939" w:rsidRDefault="00E11A0C" w:rsidP="00FB05B5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rFonts w:eastAsia="Bookman Old Style"/>
          <w:sz w:val="22"/>
          <w:szCs w:val="22"/>
        </w:rPr>
      </w:pPr>
      <w:r w:rsidRPr="00971939">
        <w:rPr>
          <w:sz w:val="22"/>
          <w:szCs w:val="22"/>
          <w:lang w:eastAsia="pl-PL"/>
        </w:rPr>
        <w:t xml:space="preserve">W przypadku, o którym mowa w ust. 17, podwykonawca lub dalszy podwykonawca, przedkłada poświadczoną za zgodność z oryginałem kopię umowy również wykonawcy. </w:t>
      </w:r>
    </w:p>
    <w:p w:rsidR="00E11A0C" w:rsidRPr="00971939" w:rsidRDefault="00E11A0C" w:rsidP="00FB05B5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rFonts w:eastAsia="Bookman Old Style"/>
          <w:sz w:val="22"/>
          <w:szCs w:val="22"/>
        </w:rPr>
      </w:pPr>
      <w:r w:rsidRPr="00971939">
        <w:rPr>
          <w:sz w:val="22"/>
          <w:szCs w:val="22"/>
          <w:lang w:eastAsia="pl-PL"/>
        </w:rPr>
        <w:t>W przypadku, o którym mowa w ust. 17, jeżeli termin zapłaty wynagrodzenia jest dłuższy niż określony w ust. 11, zamawiający informuje o tym wykonawcę i wzywa go do doprowadzenia do zmiany</w:t>
      </w:r>
      <w:r w:rsidR="00042D3D">
        <w:rPr>
          <w:sz w:val="22"/>
          <w:szCs w:val="22"/>
          <w:lang w:eastAsia="pl-PL"/>
        </w:rPr>
        <w:t xml:space="preserve"> </w:t>
      </w:r>
      <w:r w:rsidRPr="00971939">
        <w:rPr>
          <w:sz w:val="22"/>
          <w:szCs w:val="22"/>
          <w:lang w:eastAsia="pl-PL"/>
        </w:rPr>
        <w:t xml:space="preserve">tej umowy, pod rygorem wystąpienia o zapłatę kary umownej. </w:t>
      </w:r>
    </w:p>
    <w:p w:rsidR="00663D6A" w:rsidRPr="00971939" w:rsidRDefault="00E11A0C" w:rsidP="00FB05B5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rFonts w:eastAsia="Bookman Old Style"/>
          <w:sz w:val="22"/>
          <w:szCs w:val="22"/>
        </w:rPr>
      </w:pPr>
      <w:r w:rsidRPr="00971939">
        <w:rPr>
          <w:sz w:val="22"/>
          <w:szCs w:val="22"/>
          <w:lang w:eastAsia="pl-PL"/>
        </w:rPr>
        <w:t>Przepisy ust. 10–19 stosuje się odpowiednio do zmian umowy o podwykonawstwo.</w:t>
      </w:r>
    </w:p>
    <w:p w:rsidR="001079AD" w:rsidRDefault="001079AD" w:rsidP="00FC64B4">
      <w:pPr>
        <w:pStyle w:val="Normalny1"/>
        <w:autoSpaceDE w:val="0"/>
        <w:rPr>
          <w:rFonts w:eastAsia="Bookman Old Style"/>
          <w:b/>
          <w:bCs/>
          <w:sz w:val="22"/>
          <w:szCs w:val="22"/>
        </w:rPr>
      </w:pPr>
    </w:p>
    <w:p w:rsidR="00DA2BF9" w:rsidRPr="00514B99" w:rsidRDefault="006916D0" w:rsidP="00DC1402">
      <w:pPr>
        <w:pStyle w:val="Normalny1"/>
        <w:autoSpaceDE w:val="0"/>
        <w:ind w:left="360" w:hanging="360"/>
        <w:jc w:val="center"/>
        <w:rPr>
          <w:rFonts w:eastAsia="Bookman Old Style"/>
          <w:b/>
          <w:bCs/>
          <w:sz w:val="22"/>
          <w:szCs w:val="22"/>
        </w:rPr>
      </w:pPr>
      <w:r w:rsidRPr="00514B99">
        <w:rPr>
          <w:rFonts w:eastAsia="Bookman Old Style"/>
          <w:b/>
          <w:bCs/>
          <w:sz w:val="22"/>
          <w:szCs w:val="22"/>
        </w:rPr>
        <w:t xml:space="preserve">§ </w:t>
      </w:r>
      <w:r w:rsidR="00BA3646" w:rsidRPr="00514B99">
        <w:rPr>
          <w:rFonts w:eastAsia="Bookman Old Style"/>
          <w:b/>
          <w:bCs/>
          <w:sz w:val="22"/>
          <w:szCs w:val="22"/>
        </w:rPr>
        <w:t>4.</w:t>
      </w:r>
    </w:p>
    <w:p w:rsidR="00CE4C42" w:rsidRPr="00514B99" w:rsidRDefault="000F6FF6" w:rsidP="00DC1402">
      <w:pPr>
        <w:pStyle w:val="Normalny1"/>
        <w:tabs>
          <w:tab w:val="left" w:pos="405"/>
        </w:tabs>
        <w:autoSpaceDE w:val="0"/>
        <w:ind w:left="405" w:hanging="375"/>
        <w:jc w:val="center"/>
        <w:rPr>
          <w:rFonts w:eastAsia="Bookman Old Style"/>
          <w:b/>
          <w:sz w:val="22"/>
          <w:szCs w:val="22"/>
        </w:rPr>
      </w:pPr>
      <w:r w:rsidRPr="00514B99">
        <w:rPr>
          <w:rFonts w:eastAsia="Bookman Old Style"/>
          <w:b/>
          <w:sz w:val="22"/>
          <w:szCs w:val="22"/>
        </w:rPr>
        <w:t>O</w:t>
      </w:r>
      <w:r w:rsidR="00D5362D" w:rsidRPr="00514B99">
        <w:rPr>
          <w:rFonts w:eastAsia="Bookman Old Style"/>
          <w:b/>
          <w:sz w:val="22"/>
          <w:szCs w:val="22"/>
        </w:rPr>
        <w:t xml:space="preserve">bowiązki </w:t>
      </w:r>
      <w:r w:rsidR="00E131FC" w:rsidRPr="00514B99">
        <w:rPr>
          <w:rFonts w:eastAsia="Bookman Old Style"/>
          <w:b/>
          <w:sz w:val="22"/>
          <w:szCs w:val="22"/>
        </w:rPr>
        <w:t>z</w:t>
      </w:r>
      <w:r w:rsidR="00CE4C42" w:rsidRPr="00514B99">
        <w:rPr>
          <w:rFonts w:eastAsia="Bookman Old Style"/>
          <w:b/>
          <w:sz w:val="22"/>
          <w:szCs w:val="22"/>
        </w:rPr>
        <w:t>amawiającego</w:t>
      </w:r>
    </w:p>
    <w:p w:rsidR="009B5771" w:rsidRDefault="009B5771" w:rsidP="00042D3D">
      <w:pPr>
        <w:pStyle w:val="Normalny1"/>
        <w:autoSpaceDE w:val="0"/>
        <w:jc w:val="both"/>
        <w:rPr>
          <w:rFonts w:eastAsia="Bookman Old Style"/>
          <w:sz w:val="22"/>
          <w:szCs w:val="22"/>
        </w:rPr>
      </w:pPr>
    </w:p>
    <w:p w:rsidR="009B5771" w:rsidRPr="009B5771" w:rsidRDefault="009B5771" w:rsidP="00A7174C">
      <w:pPr>
        <w:numPr>
          <w:ilvl w:val="0"/>
          <w:numId w:val="6"/>
        </w:numPr>
        <w:tabs>
          <w:tab w:val="clear" w:pos="720"/>
          <w:tab w:val="num" w:pos="360"/>
        </w:tabs>
        <w:ind w:left="540" w:hanging="540"/>
        <w:jc w:val="both"/>
        <w:rPr>
          <w:rFonts w:eastAsia="Bookman Old Style"/>
          <w:sz w:val="22"/>
          <w:szCs w:val="22"/>
        </w:rPr>
      </w:pPr>
      <w:r w:rsidRPr="009B5771">
        <w:rPr>
          <w:rFonts w:eastAsia="Bookman Old Style"/>
          <w:sz w:val="22"/>
          <w:szCs w:val="22"/>
        </w:rPr>
        <w:t>Zamawiający zobowiązuje się do wykonywania czynności wynikających z niniejszej umowy.</w:t>
      </w:r>
    </w:p>
    <w:p w:rsidR="009B5771" w:rsidRDefault="009B5771" w:rsidP="00A7174C">
      <w:pPr>
        <w:numPr>
          <w:ilvl w:val="0"/>
          <w:numId w:val="6"/>
        </w:numPr>
        <w:tabs>
          <w:tab w:val="clear" w:pos="720"/>
          <w:tab w:val="num" w:pos="360"/>
        </w:tabs>
        <w:ind w:left="540" w:hanging="540"/>
        <w:jc w:val="both"/>
        <w:rPr>
          <w:rFonts w:eastAsia="Bookman Old Style"/>
          <w:sz w:val="22"/>
          <w:szCs w:val="22"/>
        </w:rPr>
      </w:pPr>
      <w:r w:rsidRPr="009B5771">
        <w:rPr>
          <w:rFonts w:eastAsia="Bookman Old Style"/>
          <w:sz w:val="22"/>
          <w:szCs w:val="22"/>
        </w:rPr>
        <w:t>Zamawiający oświadcza, że posiada prawo do dysponowania terenem robót na cele budowlane.</w:t>
      </w:r>
    </w:p>
    <w:p w:rsidR="009B5771" w:rsidRPr="009B5771" w:rsidRDefault="009B5771" w:rsidP="00A7174C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rFonts w:eastAsia="Bookman Old Style"/>
          <w:sz w:val="22"/>
          <w:szCs w:val="22"/>
        </w:rPr>
      </w:pPr>
      <w:r w:rsidRPr="009B5771">
        <w:rPr>
          <w:rFonts w:eastAsia="Bookman Old Style"/>
          <w:sz w:val="22"/>
          <w:szCs w:val="22"/>
        </w:rPr>
        <w:t>Zamawiający zapewni nadzór nad robotami będącymi przedmiotem umowy ustanawiając koordynatorów/ inspektorów nadzoru.</w:t>
      </w:r>
    </w:p>
    <w:p w:rsidR="009B5771" w:rsidRPr="009B5771" w:rsidRDefault="009B5771" w:rsidP="00A7174C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rFonts w:eastAsia="Bookman Old Style"/>
          <w:sz w:val="22"/>
          <w:szCs w:val="22"/>
        </w:rPr>
      </w:pPr>
      <w:r w:rsidRPr="009B5771">
        <w:rPr>
          <w:rFonts w:eastAsia="Bookman Old Style"/>
          <w:sz w:val="22"/>
          <w:szCs w:val="22"/>
        </w:rPr>
        <w:t>Zamawiający zobowiązuje się do zapłaty wynagrodzenia po dokonaniu odbioru wykonanych robót.</w:t>
      </w:r>
    </w:p>
    <w:p w:rsidR="009B5771" w:rsidRPr="009B5771" w:rsidRDefault="009B5771" w:rsidP="00A7174C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rFonts w:eastAsia="Bookman Old Style"/>
          <w:sz w:val="22"/>
          <w:szCs w:val="22"/>
        </w:rPr>
      </w:pPr>
      <w:r w:rsidRPr="009B5771">
        <w:rPr>
          <w:rFonts w:eastAsia="Bookman Old Style"/>
          <w:sz w:val="22"/>
          <w:szCs w:val="22"/>
        </w:rPr>
        <w:t>Ustalenia i decyzje dotyczące wykonania zamówienia uzgadniane będą przez zamawiającego                             z ustanowionym przez wykonawcę koordynatorem robót/ budowy.</w:t>
      </w:r>
    </w:p>
    <w:p w:rsidR="009B5771" w:rsidRPr="00A7174C" w:rsidRDefault="009B5771" w:rsidP="00A7174C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rFonts w:eastAsia="Bookman Old Style"/>
          <w:sz w:val="22"/>
          <w:szCs w:val="22"/>
        </w:rPr>
      </w:pPr>
      <w:r w:rsidRPr="009B5771">
        <w:rPr>
          <w:bCs/>
          <w:sz w:val="22"/>
          <w:szCs w:val="22"/>
        </w:rPr>
        <w:t xml:space="preserve">Wykonawcy wspólnie realizujący umowę (konsorcjum) ponoszą solidarną odpowiedzialność                            za prawidłową realizację zamówienia i wniesienie zabezpieczenia należytego wykonania umowy. </w:t>
      </w:r>
      <w:r w:rsidRPr="009B5771">
        <w:rPr>
          <w:sz w:val="22"/>
          <w:szCs w:val="22"/>
        </w:rPr>
        <w:t>Zamawiający może w ramach odpowiedzialności solidarnej żądać wykonania umowy w całości przez partnera kierującego lub od wszystkich partnerów łącznie lub od każdego z osobna.</w:t>
      </w:r>
    </w:p>
    <w:p w:rsidR="001D520C" w:rsidRPr="009B5771" w:rsidRDefault="001D520C" w:rsidP="00A7174C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rFonts w:eastAsia="Bookman Old Style"/>
          <w:sz w:val="22"/>
          <w:szCs w:val="22"/>
        </w:rPr>
      </w:pPr>
      <w:r w:rsidRPr="009B5771">
        <w:rPr>
          <w:rFonts w:eastAsia="Bookman Old Style"/>
          <w:sz w:val="22"/>
          <w:szCs w:val="22"/>
        </w:rPr>
        <w:t>P</w:t>
      </w:r>
      <w:r w:rsidR="00C24D91">
        <w:rPr>
          <w:sz w:val="22"/>
          <w:szCs w:val="22"/>
          <w:lang w:eastAsia="pl-PL"/>
        </w:rPr>
        <w:t>rzedstawiciel z</w:t>
      </w:r>
      <w:r w:rsidRPr="009B5771">
        <w:rPr>
          <w:sz w:val="22"/>
          <w:szCs w:val="22"/>
          <w:lang w:eastAsia="pl-PL"/>
        </w:rPr>
        <w:t>amawiającego ma prawo do zapoznania się z przebiegiem i postępem prac na każdym etapie realizacji zadania.</w:t>
      </w:r>
    </w:p>
    <w:p w:rsidR="00FC64B4" w:rsidRDefault="00FC64B4" w:rsidP="009A02CE">
      <w:pPr>
        <w:pStyle w:val="Normalny1"/>
        <w:autoSpaceDE w:val="0"/>
        <w:rPr>
          <w:rFonts w:eastAsia="Bookman Old Style"/>
          <w:b/>
          <w:bCs/>
          <w:sz w:val="22"/>
          <w:szCs w:val="22"/>
        </w:rPr>
      </w:pPr>
    </w:p>
    <w:p w:rsidR="00DA2BF9" w:rsidRPr="008672C5" w:rsidRDefault="006916D0" w:rsidP="00DC1402">
      <w:pPr>
        <w:pStyle w:val="Normalny1"/>
        <w:autoSpaceDE w:val="0"/>
        <w:ind w:left="360" w:hanging="360"/>
        <w:jc w:val="center"/>
        <w:rPr>
          <w:rFonts w:eastAsia="Bookman Old Style"/>
          <w:b/>
          <w:bCs/>
          <w:sz w:val="22"/>
          <w:szCs w:val="22"/>
        </w:rPr>
      </w:pPr>
      <w:r w:rsidRPr="008672C5">
        <w:rPr>
          <w:rFonts w:eastAsia="Bookman Old Style"/>
          <w:b/>
          <w:bCs/>
          <w:sz w:val="22"/>
          <w:szCs w:val="22"/>
        </w:rPr>
        <w:t xml:space="preserve">§ </w:t>
      </w:r>
      <w:r w:rsidR="00BA3646" w:rsidRPr="008672C5">
        <w:rPr>
          <w:rFonts w:eastAsia="Bookman Old Style"/>
          <w:b/>
          <w:bCs/>
          <w:sz w:val="22"/>
          <w:szCs w:val="22"/>
        </w:rPr>
        <w:t>5.</w:t>
      </w:r>
    </w:p>
    <w:p w:rsidR="00CE4C42" w:rsidRPr="008672C5" w:rsidRDefault="00D5362D" w:rsidP="00DC1402">
      <w:pPr>
        <w:pStyle w:val="Normalny1"/>
        <w:tabs>
          <w:tab w:val="left" w:pos="405"/>
        </w:tabs>
        <w:autoSpaceDE w:val="0"/>
        <w:ind w:left="405" w:hanging="375"/>
        <w:jc w:val="center"/>
        <w:rPr>
          <w:rFonts w:eastAsia="Bookman Old Style"/>
          <w:b/>
          <w:sz w:val="22"/>
          <w:szCs w:val="22"/>
        </w:rPr>
      </w:pPr>
      <w:r w:rsidRPr="008672C5">
        <w:rPr>
          <w:rFonts w:eastAsia="Bookman Old Style"/>
          <w:b/>
          <w:sz w:val="22"/>
          <w:szCs w:val="22"/>
        </w:rPr>
        <w:t xml:space="preserve">Obowiązki </w:t>
      </w:r>
      <w:r w:rsidR="0063030F" w:rsidRPr="008672C5">
        <w:rPr>
          <w:rFonts w:eastAsia="Bookman Old Style"/>
          <w:b/>
          <w:sz w:val="22"/>
          <w:szCs w:val="22"/>
        </w:rPr>
        <w:t>w</w:t>
      </w:r>
      <w:r w:rsidR="00CE4C42" w:rsidRPr="008672C5">
        <w:rPr>
          <w:rFonts w:eastAsia="Bookman Old Style"/>
          <w:b/>
          <w:sz w:val="22"/>
          <w:szCs w:val="22"/>
        </w:rPr>
        <w:t>ykonawcy</w:t>
      </w:r>
    </w:p>
    <w:p w:rsidR="00BB76D2" w:rsidRPr="008672C5" w:rsidRDefault="00BB76D2" w:rsidP="00DC1402">
      <w:pPr>
        <w:suppressAutoHyphens w:val="0"/>
        <w:jc w:val="both"/>
        <w:rPr>
          <w:sz w:val="22"/>
          <w:szCs w:val="22"/>
        </w:rPr>
      </w:pPr>
    </w:p>
    <w:p w:rsidR="00145686" w:rsidRPr="00145686" w:rsidRDefault="00145686" w:rsidP="00145686">
      <w:pPr>
        <w:widowControl w:val="0"/>
        <w:numPr>
          <w:ilvl w:val="0"/>
          <w:numId w:val="3"/>
        </w:numPr>
        <w:tabs>
          <w:tab w:val="clear" w:pos="1778"/>
          <w:tab w:val="num" w:pos="360"/>
          <w:tab w:val="num" w:pos="4860"/>
        </w:tabs>
        <w:ind w:left="360"/>
        <w:jc w:val="both"/>
        <w:rPr>
          <w:rFonts w:eastAsia="Bookman Old Style"/>
          <w:sz w:val="22"/>
          <w:szCs w:val="22"/>
        </w:rPr>
      </w:pPr>
      <w:r w:rsidRPr="00145686">
        <w:rPr>
          <w:sz w:val="22"/>
          <w:szCs w:val="22"/>
        </w:rPr>
        <w:t>Wykonawca jest zobowiązany do przedłożenia zamawiającemu wykazu osób z pełnym składem osobowym pracowników zatrudnionych na podstawie stosunku pracy na stanowiskach wskazanych w SWZ, realizujących czynności w zakresie realizacji zamówienia wraz z określeniem funkcji jaką będą pełnić najpóźniej w dniu przekazania terenu budowy i aktualizowania na bieżąco – tj. za każdym razem, gdy nastąpi zmiana personelu realizującego czynności w zakresie realizacji zamówienia.</w:t>
      </w:r>
    </w:p>
    <w:p w:rsidR="00145686" w:rsidRPr="00145686" w:rsidRDefault="00145686" w:rsidP="00145686">
      <w:pPr>
        <w:pStyle w:val="WW-Tekstpodstawowy3"/>
        <w:numPr>
          <w:ilvl w:val="0"/>
          <w:numId w:val="3"/>
        </w:numPr>
        <w:tabs>
          <w:tab w:val="clear" w:pos="1778"/>
          <w:tab w:val="num" w:pos="360"/>
          <w:tab w:val="num" w:pos="4860"/>
        </w:tabs>
        <w:ind w:left="360"/>
        <w:rPr>
          <w:rFonts w:ascii="Times New Roman" w:hAnsi="Times New Roman"/>
          <w:szCs w:val="22"/>
        </w:rPr>
      </w:pPr>
      <w:r w:rsidRPr="00145686">
        <w:rPr>
          <w:rFonts w:ascii="Times New Roman" w:hAnsi="Times New Roman"/>
          <w:szCs w:val="22"/>
        </w:rPr>
        <w:t>Wykonawca zobowiązany jest do załączenia do faktury wystawionej po wykonaniu całości robót, wykazu osób (określający skład osobowy), o którym</w:t>
      </w:r>
      <w:r>
        <w:rPr>
          <w:rFonts w:ascii="Times New Roman" w:hAnsi="Times New Roman"/>
          <w:szCs w:val="22"/>
        </w:rPr>
        <w:t xml:space="preserve"> mowa w ust. 1 wraz</w:t>
      </w:r>
      <w:r w:rsidRPr="00145686">
        <w:rPr>
          <w:rFonts w:ascii="Times New Roman" w:hAnsi="Times New Roman"/>
          <w:szCs w:val="22"/>
        </w:rPr>
        <w:t xml:space="preserve"> z oświadczeniem każdej z tych osób, że przez okres wykonywania czynności, o których mowa w ust. 1była zatrudniona na podstawie umowy o pracę przez wykonawcę lub podwykonawcę.</w:t>
      </w:r>
    </w:p>
    <w:p w:rsidR="00145686" w:rsidRPr="00145686" w:rsidRDefault="00145686" w:rsidP="00145686">
      <w:pPr>
        <w:pStyle w:val="WW-Tekstpodstawowy3"/>
        <w:numPr>
          <w:ilvl w:val="0"/>
          <w:numId w:val="3"/>
        </w:numPr>
        <w:tabs>
          <w:tab w:val="clear" w:pos="1778"/>
          <w:tab w:val="num" w:pos="360"/>
          <w:tab w:val="num" w:pos="4860"/>
        </w:tabs>
        <w:ind w:left="360"/>
        <w:rPr>
          <w:rFonts w:ascii="Times New Roman" w:hAnsi="Times New Roman"/>
          <w:szCs w:val="22"/>
        </w:rPr>
      </w:pPr>
      <w:r w:rsidRPr="00145686">
        <w:rPr>
          <w:rFonts w:ascii="Times New Roman" w:hAnsi="Times New Roman"/>
          <w:szCs w:val="22"/>
        </w:rPr>
        <w:t xml:space="preserve">Zamawiającemu - w celu </w:t>
      </w:r>
      <w:r w:rsidRPr="00145686">
        <w:rPr>
          <w:rFonts w:ascii="Times New Roman" w:hAnsi="Times New Roman"/>
          <w:szCs w:val="22"/>
          <w:lang w:eastAsia="pl-PL"/>
        </w:rPr>
        <w:t xml:space="preserve">weryfikacji zatrudniania, przez wykonawcę lub podwykonawcę, na podstawie umowy o pracę, osób wykonujących wskazane przez zamawiającego w SWZ czynności w zakresie realizacji zamówienia, przysługuje dodatkowo prawo do żądania: </w:t>
      </w:r>
    </w:p>
    <w:p w:rsidR="00145686" w:rsidRPr="00145686" w:rsidRDefault="00145686" w:rsidP="00145686">
      <w:pPr>
        <w:pStyle w:val="WW-Tekstpodstawowy3"/>
        <w:numPr>
          <w:ilvl w:val="7"/>
          <w:numId w:val="3"/>
        </w:numPr>
        <w:tabs>
          <w:tab w:val="clear" w:pos="6120"/>
        </w:tabs>
        <w:ind w:left="851" w:hanging="425"/>
        <w:rPr>
          <w:rFonts w:ascii="Times New Roman" w:hAnsi="Times New Roman"/>
          <w:szCs w:val="22"/>
        </w:rPr>
      </w:pPr>
      <w:r w:rsidRPr="00145686">
        <w:rPr>
          <w:rFonts w:ascii="Times New Roman" w:hAnsi="Times New Roman"/>
          <w:szCs w:val="22"/>
          <w:lang w:eastAsia="pl-PL"/>
        </w:rPr>
        <w:t xml:space="preserve">oświadczenia zatrudnionego pracownika, </w:t>
      </w:r>
    </w:p>
    <w:p w:rsidR="00145686" w:rsidRPr="00145686" w:rsidRDefault="00145686" w:rsidP="00145686">
      <w:pPr>
        <w:pStyle w:val="WW-Tekstpodstawowy3"/>
        <w:numPr>
          <w:ilvl w:val="7"/>
          <w:numId w:val="3"/>
        </w:numPr>
        <w:tabs>
          <w:tab w:val="clear" w:pos="6120"/>
        </w:tabs>
        <w:ind w:left="851" w:hanging="425"/>
        <w:rPr>
          <w:rFonts w:ascii="Times New Roman" w:hAnsi="Times New Roman"/>
          <w:szCs w:val="22"/>
        </w:rPr>
      </w:pPr>
      <w:r w:rsidRPr="00145686">
        <w:rPr>
          <w:rFonts w:ascii="Times New Roman" w:hAnsi="Times New Roman"/>
          <w:szCs w:val="22"/>
          <w:lang w:eastAsia="pl-PL"/>
        </w:rPr>
        <w:t xml:space="preserve">oświadczenia wykonawcy lub podwykonawcy o zatrudnieniu pracownika na podstawie umowy o pracę, </w:t>
      </w:r>
    </w:p>
    <w:p w:rsidR="00145686" w:rsidRPr="00145686" w:rsidRDefault="00145686" w:rsidP="00145686">
      <w:pPr>
        <w:pStyle w:val="WW-Tekstpodstawowy3"/>
        <w:numPr>
          <w:ilvl w:val="7"/>
          <w:numId w:val="3"/>
        </w:numPr>
        <w:tabs>
          <w:tab w:val="clear" w:pos="6120"/>
        </w:tabs>
        <w:ind w:left="851" w:hanging="425"/>
        <w:rPr>
          <w:rFonts w:ascii="Times New Roman" w:hAnsi="Times New Roman"/>
          <w:szCs w:val="22"/>
        </w:rPr>
      </w:pPr>
      <w:r w:rsidRPr="00145686">
        <w:rPr>
          <w:rFonts w:ascii="Times New Roman" w:hAnsi="Times New Roman"/>
          <w:szCs w:val="22"/>
          <w:lang w:eastAsia="pl-PL"/>
        </w:rPr>
        <w:t>poświadczonej za zgodność z oryginałem kopii umowy o pracę zatrudnionego pracownika,</w:t>
      </w:r>
    </w:p>
    <w:p w:rsidR="00145686" w:rsidRPr="00145686" w:rsidRDefault="00145686" w:rsidP="00145686">
      <w:pPr>
        <w:pStyle w:val="WW-Tekstpodstawowy3"/>
        <w:numPr>
          <w:ilvl w:val="7"/>
          <w:numId w:val="3"/>
        </w:numPr>
        <w:tabs>
          <w:tab w:val="clear" w:pos="6120"/>
        </w:tabs>
        <w:ind w:left="851" w:hanging="425"/>
        <w:rPr>
          <w:rFonts w:ascii="Times New Roman" w:hAnsi="Times New Roman"/>
          <w:szCs w:val="22"/>
        </w:rPr>
      </w:pPr>
      <w:r w:rsidRPr="00145686">
        <w:rPr>
          <w:rFonts w:ascii="Times New Roman" w:hAnsi="Times New Roman"/>
          <w:szCs w:val="22"/>
          <w:lang w:eastAsia="pl-PL"/>
        </w:rPr>
        <w:t xml:space="preserve">innych dokumentów - zawierających informacje, w tym dane osobowe, niezbędne do weryfikacji zatrudnienia na podstawie umowy o pracę, w szczególności imię i nazwisko zatrudnionego </w:t>
      </w:r>
      <w:r w:rsidRPr="00145686">
        <w:rPr>
          <w:rFonts w:ascii="Times New Roman" w:hAnsi="Times New Roman"/>
          <w:szCs w:val="22"/>
          <w:lang w:eastAsia="pl-PL"/>
        </w:rPr>
        <w:lastRenderedPageBreak/>
        <w:t>pracownika, datę zawarcia umowy o pracę, rodzaj umowy o pracę</w:t>
      </w:r>
      <w:r w:rsidRPr="00145686">
        <w:rPr>
          <w:rFonts w:ascii="Times New Roman" w:hAnsi="Times New Roman"/>
          <w:szCs w:val="22"/>
          <w:lang w:eastAsia="pl-PL"/>
        </w:rPr>
        <w:br/>
        <w:t>i zakres obowiązków pracownika.</w:t>
      </w:r>
    </w:p>
    <w:p w:rsidR="00145686" w:rsidRPr="00145686" w:rsidRDefault="00145686" w:rsidP="00145686">
      <w:pPr>
        <w:widowControl w:val="0"/>
        <w:numPr>
          <w:ilvl w:val="0"/>
          <w:numId w:val="3"/>
        </w:numPr>
        <w:tabs>
          <w:tab w:val="clear" w:pos="1778"/>
          <w:tab w:val="num" w:pos="360"/>
          <w:tab w:val="num" w:pos="4860"/>
        </w:tabs>
        <w:ind w:left="360"/>
        <w:jc w:val="both"/>
        <w:rPr>
          <w:rFonts w:eastAsia="Bookman Old Style"/>
          <w:sz w:val="22"/>
          <w:szCs w:val="22"/>
        </w:rPr>
      </w:pPr>
      <w:r w:rsidRPr="00145686">
        <w:rPr>
          <w:rFonts w:eastAsia="Bookman Old Style"/>
          <w:sz w:val="22"/>
          <w:szCs w:val="22"/>
        </w:rPr>
        <w:t xml:space="preserve">Wykonawca </w:t>
      </w:r>
      <w:r w:rsidRPr="00042D3D">
        <w:rPr>
          <w:rFonts w:eastAsia="Bookman Old Style"/>
          <w:sz w:val="22"/>
          <w:szCs w:val="22"/>
        </w:rPr>
        <w:t>odpowiedzialny jest za jakość</w:t>
      </w:r>
      <w:r w:rsidR="00521648" w:rsidRPr="00042D3D">
        <w:rPr>
          <w:rFonts w:eastAsia="Bookman Old Style"/>
          <w:sz w:val="22"/>
          <w:szCs w:val="22"/>
        </w:rPr>
        <w:t xml:space="preserve"> wykonanych robót i zamontowanych urządzeń </w:t>
      </w:r>
      <w:r w:rsidRPr="00042D3D">
        <w:rPr>
          <w:rFonts w:eastAsia="Bookman Old Style"/>
          <w:sz w:val="22"/>
          <w:szCs w:val="22"/>
        </w:rPr>
        <w:t xml:space="preserve">, </w:t>
      </w:r>
      <w:r w:rsidR="00521648" w:rsidRPr="00042D3D">
        <w:rPr>
          <w:rFonts w:eastAsia="Bookman Old Style"/>
          <w:sz w:val="22"/>
          <w:szCs w:val="22"/>
        </w:rPr>
        <w:t>za</w:t>
      </w:r>
      <w:r w:rsidR="00521648">
        <w:rPr>
          <w:rFonts w:eastAsia="Bookman Old Style"/>
          <w:sz w:val="22"/>
          <w:szCs w:val="22"/>
        </w:rPr>
        <w:t xml:space="preserve"> </w:t>
      </w:r>
      <w:r w:rsidRPr="00145686">
        <w:rPr>
          <w:rFonts w:eastAsia="Bookman Old Style"/>
          <w:sz w:val="22"/>
          <w:szCs w:val="22"/>
        </w:rPr>
        <w:t>zgodność z warunkami technicznymi, jakościowymi i funkcjonalnymi zgodnie z dokumentacją techniczną, ustaleniami SWZ, obowiązującymi normami i przepisami, sztuką budowlaną oraz należytą starannością.</w:t>
      </w:r>
    </w:p>
    <w:p w:rsidR="005C27B2" w:rsidRPr="00BC7A13" w:rsidRDefault="005C27B2" w:rsidP="005C27B2">
      <w:pPr>
        <w:pStyle w:val="WW-Tekstpodstawowy3"/>
        <w:numPr>
          <w:ilvl w:val="0"/>
          <w:numId w:val="3"/>
        </w:numPr>
        <w:tabs>
          <w:tab w:val="clear" w:pos="1778"/>
          <w:tab w:val="num" w:pos="360"/>
          <w:tab w:val="num" w:pos="4860"/>
        </w:tabs>
        <w:ind w:left="360"/>
        <w:rPr>
          <w:rFonts w:ascii="Times New Roman" w:hAnsi="Times New Roman"/>
          <w:szCs w:val="22"/>
        </w:rPr>
      </w:pPr>
      <w:r w:rsidRPr="00BC7A13">
        <w:rPr>
          <w:rFonts w:ascii="Times New Roman" w:hAnsi="Times New Roman"/>
          <w:szCs w:val="22"/>
          <w:u w:val="single"/>
        </w:rPr>
        <w:t>Wymagania dotyczące robót budowlanych</w:t>
      </w:r>
      <w:r w:rsidRPr="00BC7A13">
        <w:rPr>
          <w:rFonts w:ascii="Times New Roman" w:hAnsi="Times New Roman"/>
          <w:szCs w:val="22"/>
        </w:rPr>
        <w:t>:</w:t>
      </w:r>
    </w:p>
    <w:p w:rsidR="005C27B2" w:rsidRPr="00042D3D" w:rsidRDefault="005C27B2" w:rsidP="005C27B2">
      <w:pPr>
        <w:pStyle w:val="Akapitzlist"/>
        <w:numPr>
          <w:ilvl w:val="0"/>
          <w:numId w:val="33"/>
        </w:numPr>
        <w:tabs>
          <w:tab w:val="left" w:pos="426"/>
        </w:tabs>
        <w:ind w:hanging="294"/>
        <w:jc w:val="both"/>
        <w:rPr>
          <w:color w:val="auto"/>
          <w:sz w:val="22"/>
          <w:szCs w:val="22"/>
        </w:rPr>
      </w:pPr>
      <w:r w:rsidRPr="00BC7A13">
        <w:rPr>
          <w:sz w:val="22"/>
          <w:szCs w:val="22"/>
        </w:rPr>
        <w:t>roboty budowlano-montażowe należy wykonać zgodnie z wytycznymi zamawiającego</w:t>
      </w:r>
      <w:r w:rsidR="00862B17">
        <w:rPr>
          <w:sz w:val="22"/>
          <w:szCs w:val="22"/>
        </w:rPr>
        <w:t xml:space="preserve"> </w:t>
      </w:r>
      <w:r w:rsidR="00042D3D" w:rsidRPr="00042D3D">
        <w:rPr>
          <w:color w:val="auto"/>
          <w:sz w:val="22"/>
          <w:szCs w:val="22"/>
        </w:rPr>
        <w:t>(część III SWZ</w:t>
      </w:r>
      <w:r w:rsidR="00862B17" w:rsidRPr="00042D3D">
        <w:rPr>
          <w:color w:val="auto"/>
          <w:sz w:val="22"/>
          <w:szCs w:val="22"/>
        </w:rPr>
        <w:t>)</w:t>
      </w:r>
      <w:r w:rsidRPr="00042D3D">
        <w:rPr>
          <w:color w:val="auto"/>
          <w:sz w:val="22"/>
          <w:szCs w:val="22"/>
        </w:rPr>
        <w:t>,</w:t>
      </w:r>
    </w:p>
    <w:p w:rsidR="005C27B2" w:rsidRPr="00BC7A13" w:rsidRDefault="005C27B2" w:rsidP="005C27B2">
      <w:pPr>
        <w:pStyle w:val="Akapitzlist"/>
        <w:numPr>
          <w:ilvl w:val="0"/>
          <w:numId w:val="33"/>
        </w:numPr>
        <w:tabs>
          <w:tab w:val="left" w:pos="426"/>
        </w:tabs>
        <w:ind w:hanging="294"/>
        <w:jc w:val="both"/>
        <w:rPr>
          <w:sz w:val="22"/>
          <w:szCs w:val="22"/>
        </w:rPr>
      </w:pPr>
      <w:r w:rsidRPr="00BC7A13">
        <w:rPr>
          <w:sz w:val="22"/>
          <w:szCs w:val="22"/>
        </w:rPr>
        <w:t>roboty budowlane oraz montażowe należy realizować zgodnie z wymaganymi normami oraz przepisami:</w:t>
      </w:r>
    </w:p>
    <w:p w:rsidR="005C27B2" w:rsidRPr="00BC7A13" w:rsidRDefault="005C27B2" w:rsidP="005C27B2">
      <w:pPr>
        <w:pStyle w:val="Default"/>
        <w:numPr>
          <w:ilvl w:val="0"/>
          <w:numId w:val="36"/>
        </w:numPr>
        <w:ind w:left="1134" w:hanging="283"/>
        <w:rPr>
          <w:rFonts w:ascii="Times New Roman" w:hAnsi="Times New Roman" w:cs="Times New Roman"/>
          <w:color w:val="auto"/>
          <w:sz w:val="22"/>
          <w:szCs w:val="22"/>
        </w:rPr>
      </w:pPr>
      <w:r w:rsidRPr="00BC7A13">
        <w:rPr>
          <w:rFonts w:ascii="Times New Roman" w:hAnsi="Times New Roman" w:cs="Times New Roman"/>
          <w:color w:val="auto"/>
          <w:sz w:val="22"/>
          <w:szCs w:val="22"/>
        </w:rPr>
        <w:t>ustawą z dnia 07.07.1994 r. Prawo budowlane,</w:t>
      </w:r>
    </w:p>
    <w:p w:rsidR="005C27B2" w:rsidRPr="00BC7A13" w:rsidRDefault="005C27B2" w:rsidP="005C27B2">
      <w:pPr>
        <w:pStyle w:val="Default"/>
        <w:numPr>
          <w:ilvl w:val="0"/>
          <w:numId w:val="36"/>
        </w:numPr>
        <w:ind w:left="1134" w:hanging="283"/>
        <w:rPr>
          <w:rFonts w:ascii="Times New Roman" w:hAnsi="Times New Roman" w:cs="Times New Roman"/>
          <w:color w:val="auto"/>
          <w:sz w:val="22"/>
          <w:szCs w:val="22"/>
        </w:rPr>
      </w:pPr>
      <w:r w:rsidRPr="00BC7A13">
        <w:rPr>
          <w:rFonts w:ascii="Times New Roman" w:hAnsi="Times New Roman" w:cs="Times New Roman"/>
          <w:color w:val="auto"/>
          <w:sz w:val="22"/>
          <w:szCs w:val="22"/>
        </w:rPr>
        <w:t>rozporządzeniem Ministra Infrastruktury z dnia 12.04.2002r. w sprawie warunków technicznych, jakim powinny odpowiadać budynki i ich usytuowanie,</w:t>
      </w:r>
    </w:p>
    <w:p w:rsidR="005C27B2" w:rsidRPr="00BC7A13" w:rsidRDefault="005C27B2" w:rsidP="005C27B2">
      <w:pPr>
        <w:pStyle w:val="Default"/>
        <w:numPr>
          <w:ilvl w:val="0"/>
          <w:numId w:val="36"/>
        </w:numPr>
        <w:ind w:left="1134" w:hanging="283"/>
        <w:rPr>
          <w:rFonts w:ascii="Times New Roman" w:hAnsi="Times New Roman" w:cs="Times New Roman"/>
          <w:color w:val="auto"/>
          <w:sz w:val="22"/>
          <w:szCs w:val="22"/>
        </w:rPr>
      </w:pPr>
      <w:r w:rsidRPr="00BC7A13">
        <w:rPr>
          <w:rFonts w:ascii="Times New Roman" w:hAnsi="Times New Roman" w:cs="Times New Roman"/>
          <w:color w:val="auto"/>
          <w:sz w:val="22"/>
          <w:szCs w:val="22"/>
        </w:rPr>
        <w:t xml:space="preserve">normą </w:t>
      </w:r>
      <w:r w:rsidRPr="00BC7A13">
        <w:rPr>
          <w:rFonts w:ascii="Times New Roman" w:hAnsi="Times New Roman" w:cs="Times New Roman"/>
          <w:sz w:val="22"/>
          <w:szCs w:val="22"/>
        </w:rPr>
        <w:t>EN 81-3 / Dyrektywa maszynowa 2006/42/EG,</w:t>
      </w:r>
    </w:p>
    <w:p w:rsidR="005C27B2" w:rsidRPr="00BC7A13" w:rsidRDefault="005C27B2" w:rsidP="005C27B2">
      <w:pPr>
        <w:pStyle w:val="Default"/>
        <w:numPr>
          <w:ilvl w:val="0"/>
          <w:numId w:val="36"/>
        </w:numPr>
        <w:ind w:left="1134" w:hanging="283"/>
        <w:rPr>
          <w:rFonts w:ascii="Times New Roman" w:hAnsi="Times New Roman" w:cs="Times New Roman"/>
          <w:color w:val="auto"/>
          <w:sz w:val="22"/>
          <w:szCs w:val="22"/>
        </w:rPr>
      </w:pPr>
      <w:r w:rsidRPr="00BC7A13">
        <w:rPr>
          <w:rFonts w:ascii="Times New Roman" w:hAnsi="Times New Roman" w:cs="Times New Roman"/>
          <w:sz w:val="22"/>
          <w:szCs w:val="22"/>
          <w:lang w:eastAsia="pl-PL"/>
        </w:rPr>
        <w:t>ustawą z dnia 27.04.2001 r. o odpadach.</w:t>
      </w:r>
    </w:p>
    <w:p w:rsidR="005C27B2" w:rsidRPr="009E10C4" w:rsidRDefault="005C27B2" w:rsidP="005C27B2">
      <w:pPr>
        <w:pStyle w:val="Akapitzlist"/>
        <w:numPr>
          <w:ilvl w:val="0"/>
          <w:numId w:val="33"/>
        </w:numPr>
        <w:tabs>
          <w:tab w:val="left" w:pos="426"/>
        </w:tabs>
        <w:ind w:hanging="294"/>
        <w:jc w:val="both"/>
        <w:rPr>
          <w:sz w:val="22"/>
          <w:szCs w:val="22"/>
        </w:rPr>
      </w:pPr>
      <w:r w:rsidRPr="00BC7A13">
        <w:rPr>
          <w:sz w:val="22"/>
          <w:szCs w:val="22"/>
        </w:rPr>
        <w:t xml:space="preserve">Wykonawca winien odpowiednio zabezpieczyć i oznakować teren prowadzenia robót, zapewnić na terenie robót w graniach przekazanych przez zamawiającego należyty ład, porządek, przestrzegając </w:t>
      </w:r>
      <w:r w:rsidRPr="009E10C4">
        <w:rPr>
          <w:sz w:val="22"/>
          <w:szCs w:val="22"/>
        </w:rPr>
        <w:t>przepisów BHP.</w:t>
      </w:r>
    </w:p>
    <w:p w:rsidR="005C27B2" w:rsidRPr="009E10C4" w:rsidRDefault="00BC7A13" w:rsidP="005C27B2">
      <w:pPr>
        <w:pStyle w:val="Akapitzlist"/>
        <w:numPr>
          <w:ilvl w:val="0"/>
          <w:numId w:val="33"/>
        </w:numPr>
        <w:tabs>
          <w:tab w:val="left" w:pos="426"/>
        </w:tabs>
        <w:ind w:hanging="294"/>
        <w:jc w:val="both"/>
        <w:rPr>
          <w:sz w:val="22"/>
          <w:szCs w:val="22"/>
          <w:u w:val="single"/>
        </w:rPr>
      </w:pPr>
      <w:r w:rsidRPr="009E10C4">
        <w:rPr>
          <w:sz w:val="22"/>
          <w:szCs w:val="22"/>
          <w:u w:val="single"/>
        </w:rPr>
        <w:t>Zamawiający nie wyraża zgody na składowanie materiałów budowlanych czy odkładanie odpadów na terenie placówki przedszkolnej. Odpady mają być sukcesywnie wywożone z terenu robót.</w:t>
      </w:r>
    </w:p>
    <w:p w:rsidR="00C24D91" w:rsidRPr="009E10C4" w:rsidRDefault="00C24D91" w:rsidP="00C24D91">
      <w:pPr>
        <w:pStyle w:val="WW-Tekstpodstawowy3"/>
        <w:numPr>
          <w:ilvl w:val="0"/>
          <w:numId w:val="3"/>
        </w:numPr>
        <w:tabs>
          <w:tab w:val="clear" w:pos="1778"/>
          <w:tab w:val="num" w:pos="360"/>
          <w:tab w:val="num" w:pos="4860"/>
        </w:tabs>
        <w:ind w:left="360"/>
        <w:rPr>
          <w:rFonts w:ascii="Times New Roman" w:hAnsi="Times New Roman"/>
          <w:szCs w:val="22"/>
        </w:rPr>
      </w:pPr>
      <w:r w:rsidRPr="009E10C4">
        <w:rPr>
          <w:rFonts w:ascii="Times New Roman" w:eastAsia="Bookman Old Style" w:hAnsi="Times New Roman"/>
          <w:szCs w:val="22"/>
        </w:rPr>
        <w:t xml:space="preserve">Wykonawca zobowiązany jest wykonywać </w:t>
      </w:r>
      <w:r w:rsidR="00145686" w:rsidRPr="009E10C4">
        <w:rPr>
          <w:rFonts w:ascii="Times New Roman" w:eastAsia="Bookman Old Style" w:hAnsi="Times New Roman"/>
          <w:szCs w:val="22"/>
        </w:rPr>
        <w:t>polecenia zamawiającego, w szczególności ustanowionych inspektorów nadzoru, wydawane zgodnie z obowiązującymi przepisami oraz postanowieniami niniejszej umowy.</w:t>
      </w:r>
    </w:p>
    <w:p w:rsidR="00CC4C32" w:rsidRPr="00042D3D" w:rsidRDefault="00042D3D" w:rsidP="00042D3D">
      <w:pPr>
        <w:pStyle w:val="WW-Tekstpodstawowy3"/>
        <w:numPr>
          <w:ilvl w:val="0"/>
          <w:numId w:val="3"/>
        </w:numPr>
        <w:tabs>
          <w:tab w:val="clear" w:pos="1778"/>
          <w:tab w:val="num" w:pos="360"/>
          <w:tab w:val="num" w:pos="4860"/>
        </w:tabs>
        <w:ind w:left="360"/>
        <w:rPr>
          <w:rFonts w:ascii="Times New Roman" w:hAnsi="Times New Roman"/>
          <w:szCs w:val="22"/>
        </w:rPr>
      </w:pPr>
      <w:r w:rsidRPr="00042D3D">
        <w:rPr>
          <w:rFonts w:ascii="Times New Roman" w:hAnsi="Times New Roman"/>
          <w:szCs w:val="22"/>
        </w:rPr>
        <w:t xml:space="preserve">Wykonawca zobowiązany jest do </w:t>
      </w:r>
      <w:r w:rsidR="00CC4C32" w:rsidRPr="00042D3D">
        <w:rPr>
          <w:rFonts w:ascii="Times New Roman" w:hAnsi="Times New Roman"/>
          <w:szCs w:val="22"/>
        </w:rPr>
        <w:t>sporządzenia przed rozpoczęciem wykonywania robót instrukcji BHP</w:t>
      </w:r>
      <w:r w:rsidR="009E10C4" w:rsidRPr="00042D3D">
        <w:rPr>
          <w:rFonts w:ascii="Times New Roman" w:hAnsi="Times New Roman"/>
          <w:szCs w:val="22"/>
        </w:rPr>
        <w:t>.</w:t>
      </w:r>
    </w:p>
    <w:p w:rsidR="00145686" w:rsidRPr="00C24D91" w:rsidRDefault="00145686" w:rsidP="00C24D91">
      <w:pPr>
        <w:pStyle w:val="WW-Tekstpodstawowy3"/>
        <w:numPr>
          <w:ilvl w:val="0"/>
          <w:numId w:val="3"/>
        </w:numPr>
        <w:tabs>
          <w:tab w:val="clear" w:pos="1778"/>
          <w:tab w:val="num" w:pos="360"/>
          <w:tab w:val="num" w:pos="4860"/>
        </w:tabs>
        <w:ind w:left="360"/>
        <w:rPr>
          <w:rFonts w:ascii="Times New Roman" w:hAnsi="Times New Roman"/>
          <w:szCs w:val="22"/>
        </w:rPr>
      </w:pPr>
      <w:r w:rsidRPr="009E10C4">
        <w:rPr>
          <w:rFonts w:ascii="Times New Roman" w:hAnsi="Times New Roman"/>
          <w:szCs w:val="22"/>
        </w:rPr>
        <w:t>Zamawiający zastrzega sobie prawo do zlecenia niezależnemu podmiotowi prób, badań lub ekspertyz w zakresie przedmiotu zamówienia. Jeżeli potwierdzą one, iż jest on realizowany niezgodnie z dokumentami zamówienia, przepisami</w:t>
      </w:r>
      <w:r w:rsidRPr="00C24D91">
        <w:rPr>
          <w:rFonts w:ascii="Times New Roman" w:hAnsi="Times New Roman"/>
          <w:szCs w:val="22"/>
        </w:rPr>
        <w:t>, normami, należytą starannością czy zaleceniami zamawiającego, wykonawca zobowiązany będzie doprowadzić przedmiot zamówienia do stanu właściwego (na własny koszt) oraz pokryć koszty wykonanych prób, badań lub ekspertyz.</w:t>
      </w:r>
    </w:p>
    <w:p w:rsidR="00145686" w:rsidRPr="00145686" w:rsidRDefault="00145686" w:rsidP="00145686">
      <w:pPr>
        <w:pStyle w:val="WW-Tekstpodstawowy3"/>
        <w:numPr>
          <w:ilvl w:val="0"/>
          <w:numId w:val="3"/>
        </w:numPr>
        <w:tabs>
          <w:tab w:val="clear" w:pos="1778"/>
          <w:tab w:val="num" w:pos="360"/>
          <w:tab w:val="num" w:pos="4860"/>
        </w:tabs>
        <w:ind w:left="360"/>
        <w:rPr>
          <w:rFonts w:ascii="Times New Roman" w:hAnsi="Times New Roman"/>
          <w:szCs w:val="22"/>
        </w:rPr>
      </w:pPr>
      <w:r w:rsidRPr="00145686">
        <w:rPr>
          <w:rFonts w:ascii="Times New Roman" w:eastAsia="Bookman Old Style" w:hAnsi="Times New Roman"/>
          <w:szCs w:val="22"/>
        </w:rPr>
        <w:t>Jeżeli na skutek działania lub zaniechania wykonawcy dojdzie do awarii, usterki lub innej szkody, wykonawca zobowiązany jest do jej usunięcia lub naprawienia na własny koszt w wyznaczonym przez zamawiającego terminie.</w:t>
      </w:r>
    </w:p>
    <w:p w:rsidR="00145686" w:rsidRPr="00145686" w:rsidRDefault="00145686" w:rsidP="00145686">
      <w:pPr>
        <w:pStyle w:val="WW-Tekstpodstawowy3"/>
        <w:numPr>
          <w:ilvl w:val="0"/>
          <w:numId w:val="3"/>
        </w:numPr>
        <w:tabs>
          <w:tab w:val="clear" w:pos="1778"/>
          <w:tab w:val="num" w:pos="360"/>
          <w:tab w:val="num" w:pos="4860"/>
        </w:tabs>
        <w:ind w:left="360"/>
        <w:rPr>
          <w:rFonts w:ascii="Times New Roman" w:hAnsi="Times New Roman"/>
          <w:szCs w:val="22"/>
        </w:rPr>
      </w:pPr>
      <w:r w:rsidRPr="00145686">
        <w:rPr>
          <w:rFonts w:ascii="Times New Roman" w:eastAsia="Bookman Old Style" w:hAnsi="Times New Roman"/>
          <w:szCs w:val="22"/>
        </w:rPr>
        <w:t>Jeżeli wykonawca nie zreali</w:t>
      </w:r>
      <w:r w:rsidR="00C24D91">
        <w:rPr>
          <w:rFonts w:ascii="Times New Roman" w:eastAsia="Bookman Old Style" w:hAnsi="Times New Roman"/>
          <w:szCs w:val="22"/>
        </w:rPr>
        <w:t>zuje robót określonych w ust. 9</w:t>
      </w:r>
      <w:r w:rsidRPr="00145686">
        <w:rPr>
          <w:rFonts w:ascii="Times New Roman" w:eastAsia="Bookman Old Style" w:hAnsi="Times New Roman"/>
          <w:szCs w:val="22"/>
        </w:rPr>
        <w:t xml:space="preserve"> w terminie wskazanym, zamawiający zleci usunięcie awarii na koszt wykonawcy potrącając odpowiednie kwoty z przysługującego mu wynagrodzenia, lub wykorzystując środki w ramach zabezpieczenia należytego wykonania robót, jeżeli jest przewidziane.</w:t>
      </w:r>
    </w:p>
    <w:p w:rsidR="00145686" w:rsidRPr="00C24D91" w:rsidRDefault="00145686" w:rsidP="00145686">
      <w:pPr>
        <w:pStyle w:val="WW-Tekstpodstawowy3"/>
        <w:numPr>
          <w:ilvl w:val="0"/>
          <w:numId w:val="3"/>
        </w:numPr>
        <w:tabs>
          <w:tab w:val="clear" w:pos="1778"/>
          <w:tab w:val="num" w:pos="360"/>
          <w:tab w:val="num" w:pos="4860"/>
        </w:tabs>
        <w:ind w:left="360"/>
        <w:rPr>
          <w:rFonts w:ascii="Times New Roman" w:hAnsi="Times New Roman"/>
          <w:szCs w:val="22"/>
        </w:rPr>
      </w:pPr>
      <w:r w:rsidRPr="00145686">
        <w:rPr>
          <w:rFonts w:ascii="Times New Roman" w:hAnsi="Times New Roman"/>
          <w:szCs w:val="22"/>
        </w:rPr>
        <w:t xml:space="preserve">Wykonawca zobowiązany jest bezwzględnie posiadać aprobaty techniczne, atesty, badania, certyfikaty i inne dokumenty wymagane prawem budowlanym, aktami wykonawczymi oraz innymi przepisami prawa, </w:t>
      </w:r>
      <w:r w:rsidRPr="00C24D91">
        <w:rPr>
          <w:rFonts w:ascii="Times New Roman" w:hAnsi="Times New Roman"/>
          <w:szCs w:val="22"/>
        </w:rPr>
        <w:t>na montowane i wbudowywane w ramach zamówienia materiały i urządzenia.</w:t>
      </w:r>
    </w:p>
    <w:p w:rsidR="00042D3D" w:rsidRDefault="00145686" w:rsidP="00042D3D">
      <w:pPr>
        <w:pStyle w:val="WW-Tekstpodstawowy3"/>
        <w:numPr>
          <w:ilvl w:val="0"/>
          <w:numId w:val="3"/>
        </w:numPr>
        <w:tabs>
          <w:tab w:val="clear" w:pos="1778"/>
          <w:tab w:val="num" w:pos="360"/>
          <w:tab w:val="num" w:pos="4860"/>
        </w:tabs>
        <w:ind w:left="360"/>
        <w:rPr>
          <w:rFonts w:ascii="Times New Roman" w:hAnsi="Times New Roman"/>
          <w:szCs w:val="22"/>
        </w:rPr>
      </w:pPr>
      <w:r w:rsidRPr="00042D3D">
        <w:rPr>
          <w:rFonts w:ascii="Times New Roman" w:hAnsi="Times New Roman"/>
          <w:szCs w:val="22"/>
        </w:rPr>
        <w:t xml:space="preserve">Wykonawca przed wbudowaniem materiałów i urządzeń będzie przekazywał zamawiającemu </w:t>
      </w:r>
      <w:r w:rsidR="007E4ADC" w:rsidRPr="00042D3D">
        <w:rPr>
          <w:rFonts w:ascii="Times New Roman" w:hAnsi="Times New Roman"/>
          <w:szCs w:val="22"/>
        </w:rPr>
        <w:t xml:space="preserve">karty techniczne dźwigów, </w:t>
      </w:r>
      <w:r w:rsidRPr="00042D3D">
        <w:rPr>
          <w:rFonts w:ascii="Times New Roman" w:hAnsi="Times New Roman"/>
          <w:szCs w:val="22"/>
        </w:rPr>
        <w:t>certyfikaty, badania, świ</w:t>
      </w:r>
      <w:r w:rsidR="007E4ADC" w:rsidRPr="00042D3D">
        <w:rPr>
          <w:rFonts w:ascii="Times New Roman" w:hAnsi="Times New Roman"/>
          <w:szCs w:val="22"/>
        </w:rPr>
        <w:t>adectwa, atesty oraz</w:t>
      </w:r>
      <w:r w:rsidRPr="00042D3D">
        <w:rPr>
          <w:rFonts w:ascii="Times New Roman" w:hAnsi="Times New Roman"/>
          <w:szCs w:val="22"/>
        </w:rPr>
        <w:t xml:space="preserve"> aprobaty</w:t>
      </w:r>
      <w:r w:rsidR="00521648" w:rsidRPr="00042D3D">
        <w:rPr>
          <w:rFonts w:ascii="Times New Roman" w:hAnsi="Times New Roman"/>
          <w:szCs w:val="22"/>
        </w:rPr>
        <w:t xml:space="preserve"> w celu ich akceptacji.</w:t>
      </w:r>
    </w:p>
    <w:p w:rsidR="00521648" w:rsidRPr="00042D3D" w:rsidRDefault="00521648" w:rsidP="00042D3D">
      <w:pPr>
        <w:pStyle w:val="WW-Tekstpodstawowy3"/>
        <w:numPr>
          <w:ilvl w:val="0"/>
          <w:numId w:val="3"/>
        </w:numPr>
        <w:tabs>
          <w:tab w:val="clear" w:pos="1778"/>
          <w:tab w:val="num" w:pos="360"/>
          <w:tab w:val="num" w:pos="4860"/>
        </w:tabs>
        <w:ind w:left="360"/>
        <w:rPr>
          <w:rFonts w:ascii="Times New Roman" w:hAnsi="Times New Roman"/>
          <w:szCs w:val="22"/>
        </w:rPr>
      </w:pPr>
      <w:r w:rsidRPr="00042D3D">
        <w:rPr>
          <w:rFonts w:ascii="Times New Roman" w:hAnsi="Times New Roman"/>
          <w:szCs w:val="22"/>
        </w:rPr>
        <w:t>Materiały, urządzenia i sprzęt, które podlegają wbudowaniu, muszą być fabrycznie nowe, nieużywane i muszą odpowiadać wymogom stawianym dla materiałów i wyrobów dopuszczonych do obrotu i stosowania w budownictwie, zgodnie z art. 10 ustawy Prawo budowlane, oraz  ustawą o wyrobach budowlanych z dn. 16.04.2009r. (tj. Dz.U. 2021, poz. 1213), a także wyma</w:t>
      </w:r>
      <w:r w:rsidR="00D74AF8">
        <w:rPr>
          <w:rFonts w:ascii="Times New Roman" w:hAnsi="Times New Roman"/>
          <w:szCs w:val="22"/>
        </w:rPr>
        <w:t xml:space="preserve">ganiom określonym w wytycznych </w:t>
      </w:r>
      <w:r w:rsidRPr="00042D3D">
        <w:rPr>
          <w:rFonts w:ascii="Times New Roman" w:hAnsi="Times New Roman"/>
          <w:szCs w:val="22"/>
        </w:rPr>
        <w:t>zamawi</w:t>
      </w:r>
      <w:r w:rsidR="00D74AF8">
        <w:rPr>
          <w:rFonts w:ascii="Times New Roman" w:hAnsi="Times New Roman"/>
          <w:szCs w:val="22"/>
        </w:rPr>
        <w:t xml:space="preserve">ającego, określonych w </w:t>
      </w:r>
      <w:r w:rsidR="00042D3D" w:rsidRPr="00042D3D">
        <w:rPr>
          <w:rFonts w:ascii="Times New Roman" w:hAnsi="Times New Roman"/>
          <w:szCs w:val="22"/>
        </w:rPr>
        <w:t>częś</w:t>
      </w:r>
      <w:r w:rsidR="00D74AF8">
        <w:rPr>
          <w:rFonts w:ascii="Times New Roman" w:hAnsi="Times New Roman"/>
          <w:szCs w:val="22"/>
        </w:rPr>
        <w:t>ci</w:t>
      </w:r>
      <w:r w:rsidR="00042D3D" w:rsidRPr="00042D3D">
        <w:rPr>
          <w:rFonts w:ascii="Times New Roman" w:hAnsi="Times New Roman"/>
          <w:szCs w:val="22"/>
        </w:rPr>
        <w:t xml:space="preserve"> III SWZ</w:t>
      </w:r>
      <w:r w:rsidR="00D74AF8">
        <w:rPr>
          <w:rFonts w:ascii="Times New Roman" w:hAnsi="Times New Roman"/>
          <w:szCs w:val="22"/>
        </w:rPr>
        <w:t>.</w:t>
      </w:r>
    </w:p>
    <w:p w:rsidR="00521648" w:rsidRPr="007E4ADC" w:rsidRDefault="00521648" w:rsidP="00521648">
      <w:pPr>
        <w:pStyle w:val="WW-Tekstpodstawowy3"/>
        <w:tabs>
          <w:tab w:val="num" w:pos="4860"/>
        </w:tabs>
        <w:rPr>
          <w:rStyle w:val="Uwydatnienie"/>
          <w:rFonts w:ascii="Times New Roman" w:hAnsi="Times New Roman"/>
          <w:i w:val="0"/>
          <w:iCs w:val="0"/>
          <w:strike/>
          <w:color w:val="FF0000"/>
          <w:szCs w:val="22"/>
        </w:rPr>
      </w:pPr>
    </w:p>
    <w:p w:rsidR="00B363EB" w:rsidRPr="00145686" w:rsidRDefault="00B363EB" w:rsidP="00B363EB">
      <w:pPr>
        <w:pStyle w:val="Normalny10"/>
        <w:autoSpaceDE w:val="0"/>
        <w:ind w:left="360"/>
        <w:jc w:val="both"/>
        <w:rPr>
          <w:rStyle w:val="Uwydatnienie"/>
          <w:rFonts w:eastAsia="Bookman Old Style"/>
          <w:bCs/>
          <w:i w:val="0"/>
          <w:sz w:val="22"/>
          <w:szCs w:val="22"/>
        </w:rPr>
      </w:pPr>
    </w:p>
    <w:p w:rsidR="00145686" w:rsidRDefault="00145686" w:rsidP="00DC1402">
      <w:pPr>
        <w:pStyle w:val="Normalny1"/>
        <w:autoSpaceDE w:val="0"/>
        <w:ind w:left="360" w:hanging="360"/>
        <w:jc w:val="center"/>
        <w:rPr>
          <w:rFonts w:eastAsia="Bookman Old Style"/>
          <w:b/>
          <w:bCs/>
          <w:sz w:val="22"/>
          <w:szCs w:val="22"/>
        </w:rPr>
      </w:pPr>
    </w:p>
    <w:p w:rsidR="004669C4" w:rsidRPr="0037700F" w:rsidRDefault="00C731A7" w:rsidP="00DC1402">
      <w:pPr>
        <w:pStyle w:val="Normalny1"/>
        <w:autoSpaceDE w:val="0"/>
        <w:ind w:left="360" w:hanging="360"/>
        <w:jc w:val="center"/>
        <w:rPr>
          <w:rFonts w:eastAsia="Bookman Old Style"/>
          <w:b/>
          <w:bCs/>
          <w:sz w:val="22"/>
          <w:szCs w:val="22"/>
        </w:rPr>
      </w:pPr>
      <w:r w:rsidRPr="0037700F">
        <w:rPr>
          <w:rFonts w:eastAsia="Bookman Old Style"/>
          <w:b/>
          <w:bCs/>
          <w:sz w:val="22"/>
          <w:szCs w:val="22"/>
        </w:rPr>
        <w:t xml:space="preserve">§ </w:t>
      </w:r>
      <w:r w:rsidR="00BA3646" w:rsidRPr="0037700F">
        <w:rPr>
          <w:rFonts w:eastAsia="Bookman Old Style"/>
          <w:b/>
          <w:bCs/>
          <w:sz w:val="22"/>
          <w:szCs w:val="22"/>
        </w:rPr>
        <w:t>6.</w:t>
      </w:r>
    </w:p>
    <w:p w:rsidR="006D5C32" w:rsidRPr="008672C5" w:rsidRDefault="00CE4C42" w:rsidP="00F041E3">
      <w:pPr>
        <w:pStyle w:val="Normalny1"/>
        <w:autoSpaceDE w:val="0"/>
        <w:jc w:val="center"/>
        <w:rPr>
          <w:rFonts w:eastAsia="Bookman Old Style"/>
          <w:b/>
          <w:bCs/>
          <w:sz w:val="22"/>
          <w:szCs w:val="22"/>
        </w:rPr>
      </w:pPr>
      <w:r w:rsidRPr="008672C5">
        <w:rPr>
          <w:rFonts w:eastAsia="Bookman Old Style"/>
          <w:b/>
          <w:bCs/>
          <w:sz w:val="22"/>
          <w:szCs w:val="22"/>
        </w:rPr>
        <w:t>Gwarancja i rękojmia</w:t>
      </w:r>
    </w:p>
    <w:p w:rsidR="007E78A5" w:rsidRPr="008672C5" w:rsidRDefault="007E78A5" w:rsidP="00F041E3">
      <w:pPr>
        <w:pStyle w:val="Normalny1"/>
        <w:autoSpaceDE w:val="0"/>
        <w:jc w:val="center"/>
        <w:rPr>
          <w:rFonts w:eastAsia="Bookman Old Style"/>
          <w:b/>
          <w:bCs/>
          <w:sz w:val="22"/>
          <w:szCs w:val="22"/>
        </w:rPr>
      </w:pPr>
    </w:p>
    <w:p w:rsidR="00504452" w:rsidRPr="00B47C3F" w:rsidRDefault="006D5C32" w:rsidP="00FB05B5">
      <w:pPr>
        <w:pStyle w:val="Normalny1"/>
        <w:numPr>
          <w:ilvl w:val="0"/>
          <w:numId w:val="10"/>
        </w:numPr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8672C5">
        <w:rPr>
          <w:rFonts w:eastAsia="Bookman Old Style"/>
          <w:sz w:val="22"/>
          <w:szCs w:val="22"/>
        </w:rPr>
        <w:t>Wykonawca ud</w:t>
      </w:r>
      <w:r w:rsidRPr="00B47C3F">
        <w:rPr>
          <w:rFonts w:eastAsia="Bookman Old Style"/>
          <w:sz w:val="22"/>
          <w:szCs w:val="22"/>
        </w:rPr>
        <w:t xml:space="preserve">ziela zamawiającemu </w:t>
      </w:r>
      <w:r w:rsidR="00BE706A" w:rsidRPr="00BE706A">
        <w:rPr>
          <w:rFonts w:eastAsia="Bookman Old Style"/>
          <w:b/>
          <w:sz w:val="22"/>
          <w:szCs w:val="22"/>
        </w:rPr>
        <w:t>36-miesięcznej</w:t>
      </w:r>
      <w:r w:rsidR="000D13DF" w:rsidRPr="00BE706A">
        <w:rPr>
          <w:rFonts w:eastAsia="Bookman Old Style"/>
          <w:b/>
          <w:sz w:val="22"/>
          <w:szCs w:val="22"/>
        </w:rPr>
        <w:t xml:space="preserve"> gwarancji</w:t>
      </w:r>
      <w:r w:rsidR="00F25BFE" w:rsidRPr="00BE706A">
        <w:rPr>
          <w:rFonts w:eastAsia="Bookman Old Style"/>
          <w:b/>
          <w:sz w:val="22"/>
          <w:szCs w:val="22"/>
        </w:rPr>
        <w:t xml:space="preserve"> jakości</w:t>
      </w:r>
      <w:r w:rsidR="00042D3D">
        <w:rPr>
          <w:rFonts w:eastAsia="Bookman Old Style"/>
          <w:b/>
          <w:sz w:val="22"/>
          <w:szCs w:val="22"/>
        </w:rPr>
        <w:t xml:space="preserve"> </w:t>
      </w:r>
      <w:r w:rsidR="00BF7E21" w:rsidRPr="00B47C3F">
        <w:rPr>
          <w:rFonts w:eastAsia="Bookman Old Style"/>
          <w:sz w:val="22"/>
          <w:szCs w:val="22"/>
        </w:rPr>
        <w:t>na wykonani</w:t>
      </w:r>
      <w:r w:rsidR="001B634D" w:rsidRPr="00B47C3F">
        <w:rPr>
          <w:rFonts w:eastAsia="Bookman Old Style"/>
          <w:sz w:val="22"/>
          <w:szCs w:val="22"/>
        </w:rPr>
        <w:t xml:space="preserve">e </w:t>
      </w:r>
      <w:r w:rsidR="00F4607A" w:rsidRPr="00B47C3F">
        <w:rPr>
          <w:rFonts w:eastAsia="Bookman Old Style"/>
          <w:sz w:val="22"/>
          <w:szCs w:val="22"/>
        </w:rPr>
        <w:t>całości przedmiotu zamówienia</w:t>
      </w:r>
      <w:r w:rsidR="00563A11" w:rsidRPr="00B47C3F">
        <w:rPr>
          <w:rFonts w:eastAsia="Bookman Old Style"/>
          <w:sz w:val="22"/>
          <w:szCs w:val="22"/>
        </w:rPr>
        <w:t>.</w:t>
      </w:r>
    </w:p>
    <w:p w:rsidR="006D5C32" w:rsidRPr="00B47C3F" w:rsidRDefault="006D5C32" w:rsidP="00FB05B5">
      <w:pPr>
        <w:pStyle w:val="Normalny1"/>
        <w:numPr>
          <w:ilvl w:val="0"/>
          <w:numId w:val="10"/>
        </w:numPr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B47C3F">
        <w:rPr>
          <w:rFonts w:eastAsia="Bookman Old Style"/>
          <w:sz w:val="22"/>
          <w:szCs w:val="22"/>
        </w:rPr>
        <w:t>Termin gwarancji rozpoczyna swój bieg od daty bezusterkowego odbioru przedmiotu umowy. Termin gwarancji ulega przedłużeniu o czas pomiędzy zgłoszeniem awarii lub usterki, a jej skuteczną naprawą.</w:t>
      </w:r>
    </w:p>
    <w:p w:rsidR="00AC43A8" w:rsidRPr="00B47C3F" w:rsidRDefault="006D5C32" w:rsidP="00FB05B5">
      <w:pPr>
        <w:pStyle w:val="Normalny1"/>
        <w:numPr>
          <w:ilvl w:val="0"/>
          <w:numId w:val="10"/>
        </w:numPr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B47C3F">
        <w:rPr>
          <w:sz w:val="22"/>
          <w:szCs w:val="22"/>
        </w:rPr>
        <w:t xml:space="preserve">O wykryciu wady w okresie gwarancji lub rękojmi </w:t>
      </w:r>
      <w:r w:rsidR="006662D4" w:rsidRPr="00B47C3F">
        <w:rPr>
          <w:sz w:val="22"/>
          <w:szCs w:val="22"/>
        </w:rPr>
        <w:t>z</w:t>
      </w:r>
      <w:r w:rsidRPr="00B47C3F">
        <w:rPr>
          <w:sz w:val="22"/>
          <w:szCs w:val="22"/>
        </w:rPr>
        <w:t xml:space="preserve">amawiający zawiadomi </w:t>
      </w:r>
      <w:r w:rsidR="006662D4" w:rsidRPr="00B47C3F">
        <w:rPr>
          <w:sz w:val="22"/>
          <w:szCs w:val="22"/>
        </w:rPr>
        <w:t>w</w:t>
      </w:r>
      <w:r w:rsidRPr="00B47C3F">
        <w:rPr>
          <w:sz w:val="22"/>
          <w:szCs w:val="22"/>
        </w:rPr>
        <w:t xml:space="preserve">ykonawcę </w:t>
      </w:r>
      <w:r w:rsidR="0090716B" w:rsidRPr="00B47C3F">
        <w:rPr>
          <w:sz w:val="22"/>
          <w:szCs w:val="22"/>
        </w:rPr>
        <w:t xml:space="preserve">na piśmie </w:t>
      </w:r>
      <w:r w:rsidRPr="00B47C3F">
        <w:rPr>
          <w:sz w:val="22"/>
          <w:szCs w:val="22"/>
        </w:rPr>
        <w:t>(</w:t>
      </w:r>
      <w:r w:rsidR="009C12BE" w:rsidRPr="00B47C3F">
        <w:rPr>
          <w:sz w:val="22"/>
          <w:szCs w:val="22"/>
        </w:rPr>
        <w:t xml:space="preserve">faksem lub </w:t>
      </w:r>
      <w:r w:rsidR="0090716B" w:rsidRPr="00B47C3F">
        <w:rPr>
          <w:sz w:val="22"/>
          <w:szCs w:val="22"/>
        </w:rPr>
        <w:t>poczt</w:t>
      </w:r>
      <w:r w:rsidR="009C12BE" w:rsidRPr="00B47C3F">
        <w:rPr>
          <w:sz w:val="22"/>
          <w:szCs w:val="22"/>
        </w:rPr>
        <w:t>ą</w:t>
      </w:r>
      <w:r w:rsidR="0090716B" w:rsidRPr="00B47C3F">
        <w:rPr>
          <w:sz w:val="22"/>
          <w:szCs w:val="22"/>
        </w:rPr>
        <w:t xml:space="preserve"> elektroniczn</w:t>
      </w:r>
      <w:r w:rsidR="009C12BE" w:rsidRPr="00B47C3F">
        <w:rPr>
          <w:sz w:val="22"/>
          <w:szCs w:val="22"/>
        </w:rPr>
        <w:t>ą, a następnie pismem za pośrednictwem operatora publicznego</w:t>
      </w:r>
      <w:r w:rsidRPr="00B47C3F">
        <w:rPr>
          <w:sz w:val="22"/>
          <w:szCs w:val="22"/>
        </w:rPr>
        <w:t>).</w:t>
      </w:r>
    </w:p>
    <w:p w:rsidR="00FE71F5" w:rsidRPr="00B47C3F" w:rsidRDefault="00FE71F5" w:rsidP="00FB05B5">
      <w:pPr>
        <w:pStyle w:val="Normalny1"/>
        <w:numPr>
          <w:ilvl w:val="0"/>
          <w:numId w:val="10"/>
        </w:numPr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B47C3F">
        <w:rPr>
          <w:sz w:val="22"/>
          <w:szCs w:val="22"/>
        </w:rPr>
        <w:lastRenderedPageBreak/>
        <w:t>Wykonawca odpowiada wobec zamawiającego za wady fizyczne i prawne wszelkich materialnych rezultatów usług i robót zgodnie z przepisami kodeksu cywilnego.</w:t>
      </w:r>
    </w:p>
    <w:p w:rsidR="006E24F8" w:rsidRPr="0073462E" w:rsidRDefault="006E24F8" w:rsidP="00FB05B5">
      <w:pPr>
        <w:pStyle w:val="Normalny1"/>
        <w:numPr>
          <w:ilvl w:val="0"/>
          <w:numId w:val="10"/>
        </w:numPr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73462E">
        <w:rPr>
          <w:sz w:val="22"/>
          <w:szCs w:val="22"/>
        </w:rPr>
        <w:t xml:space="preserve">Przez wadę rozumie się w szczególności jakąkolwiek niezgodność </w:t>
      </w:r>
      <w:r w:rsidR="00ED2411" w:rsidRPr="0073462E">
        <w:rPr>
          <w:sz w:val="22"/>
          <w:szCs w:val="22"/>
        </w:rPr>
        <w:t>przedmiotu umowy z dokumentacją projektową, przepisami, normami</w:t>
      </w:r>
      <w:r w:rsidR="004220D2">
        <w:rPr>
          <w:sz w:val="22"/>
          <w:szCs w:val="22"/>
        </w:rPr>
        <w:t xml:space="preserve"> </w:t>
      </w:r>
      <w:r w:rsidR="00ED2411" w:rsidRPr="0073462E">
        <w:rPr>
          <w:sz w:val="22"/>
          <w:szCs w:val="22"/>
        </w:rPr>
        <w:t xml:space="preserve">i wytycznymi </w:t>
      </w:r>
      <w:r w:rsidR="006662D4" w:rsidRPr="0073462E">
        <w:rPr>
          <w:sz w:val="22"/>
          <w:szCs w:val="22"/>
        </w:rPr>
        <w:t>z</w:t>
      </w:r>
      <w:r w:rsidRPr="0073462E">
        <w:rPr>
          <w:sz w:val="22"/>
          <w:szCs w:val="22"/>
        </w:rPr>
        <w:t>amawiającego</w:t>
      </w:r>
      <w:r w:rsidR="00ED2411" w:rsidRPr="0073462E">
        <w:rPr>
          <w:sz w:val="22"/>
          <w:szCs w:val="22"/>
        </w:rPr>
        <w:t xml:space="preserve"> oraz wytycznymi organów </w:t>
      </w:r>
      <w:r w:rsidR="007B709F" w:rsidRPr="0073462E">
        <w:rPr>
          <w:sz w:val="22"/>
          <w:szCs w:val="22"/>
        </w:rPr>
        <w:t xml:space="preserve">opiniujących, uzgadniających oraz </w:t>
      </w:r>
      <w:r w:rsidR="00ED2411" w:rsidRPr="0073462E">
        <w:rPr>
          <w:sz w:val="22"/>
          <w:szCs w:val="22"/>
        </w:rPr>
        <w:t>uczestniczących w procedurach odbiorowych</w:t>
      </w:r>
      <w:r w:rsidR="007B709F" w:rsidRPr="0073462E">
        <w:rPr>
          <w:sz w:val="22"/>
          <w:szCs w:val="22"/>
        </w:rPr>
        <w:t>.</w:t>
      </w:r>
    </w:p>
    <w:p w:rsidR="006E24F8" w:rsidRPr="003C286B" w:rsidRDefault="006D5C32" w:rsidP="00FB05B5">
      <w:pPr>
        <w:pStyle w:val="Normalny1"/>
        <w:numPr>
          <w:ilvl w:val="0"/>
          <w:numId w:val="10"/>
        </w:numPr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73462E">
        <w:rPr>
          <w:rFonts w:eastAsia="Bookman Old Style"/>
          <w:sz w:val="22"/>
          <w:szCs w:val="22"/>
        </w:rPr>
        <w:t xml:space="preserve">W okresie gwarancji </w:t>
      </w:r>
      <w:r w:rsidR="006662D4" w:rsidRPr="0073462E">
        <w:rPr>
          <w:rFonts w:eastAsia="Bookman Old Style"/>
          <w:sz w:val="22"/>
          <w:szCs w:val="22"/>
        </w:rPr>
        <w:t>w</w:t>
      </w:r>
      <w:r w:rsidRPr="0073462E">
        <w:rPr>
          <w:rFonts w:eastAsia="Bookman Old Style"/>
          <w:sz w:val="22"/>
          <w:szCs w:val="22"/>
        </w:rPr>
        <w:t xml:space="preserve">ykonawca zobowiązany jest dokonać naprawy usterki lub wady lub dokonać wymiany elementu na nowy, wolny od wad, w terminie </w:t>
      </w:r>
      <w:r w:rsidRPr="003C286B">
        <w:rPr>
          <w:rFonts w:eastAsia="Bookman Old Style"/>
          <w:sz w:val="22"/>
          <w:szCs w:val="22"/>
        </w:rPr>
        <w:t xml:space="preserve">wskazanym przez </w:t>
      </w:r>
      <w:r w:rsidR="006662D4" w:rsidRPr="003C286B">
        <w:rPr>
          <w:rFonts w:eastAsia="Bookman Old Style"/>
          <w:sz w:val="22"/>
          <w:szCs w:val="22"/>
        </w:rPr>
        <w:t>z</w:t>
      </w:r>
      <w:r w:rsidRPr="003C286B">
        <w:rPr>
          <w:rFonts w:eastAsia="Bookman Old Style"/>
          <w:sz w:val="22"/>
          <w:szCs w:val="22"/>
        </w:rPr>
        <w:t>amawiającego</w:t>
      </w:r>
      <w:r w:rsidR="00D6145A" w:rsidRPr="003C286B">
        <w:rPr>
          <w:rFonts w:eastAsia="Bookman Old Style"/>
          <w:sz w:val="22"/>
          <w:szCs w:val="22"/>
        </w:rPr>
        <w:t xml:space="preserve"> nie dłuższym jednak niż 14 dni od daty jego powiadomienia.</w:t>
      </w:r>
    </w:p>
    <w:p w:rsidR="006D5C32" w:rsidRPr="0073462E" w:rsidRDefault="006D5C32" w:rsidP="00FB05B5">
      <w:pPr>
        <w:pStyle w:val="Normalny1"/>
        <w:numPr>
          <w:ilvl w:val="0"/>
          <w:numId w:val="10"/>
        </w:numPr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3C286B">
        <w:rPr>
          <w:rFonts w:eastAsia="Bookman Old Style"/>
          <w:sz w:val="22"/>
          <w:szCs w:val="22"/>
        </w:rPr>
        <w:t xml:space="preserve">Jeżeli </w:t>
      </w:r>
      <w:r w:rsidR="006662D4" w:rsidRPr="003C286B">
        <w:rPr>
          <w:rFonts w:eastAsia="Bookman Old Style"/>
          <w:sz w:val="22"/>
          <w:szCs w:val="22"/>
        </w:rPr>
        <w:t>w</w:t>
      </w:r>
      <w:r w:rsidRPr="003C286B">
        <w:rPr>
          <w:rFonts w:eastAsia="Bookman Old Style"/>
          <w:sz w:val="22"/>
          <w:szCs w:val="22"/>
        </w:rPr>
        <w:t xml:space="preserve">ykonawca mimo zgłoszenia </w:t>
      </w:r>
      <w:r w:rsidR="006662D4" w:rsidRPr="003C286B">
        <w:rPr>
          <w:rFonts w:eastAsia="Bookman Old Style"/>
          <w:sz w:val="22"/>
          <w:szCs w:val="22"/>
        </w:rPr>
        <w:t>z</w:t>
      </w:r>
      <w:r w:rsidRPr="003C286B">
        <w:rPr>
          <w:rFonts w:eastAsia="Bookman Old Style"/>
          <w:sz w:val="22"/>
          <w:szCs w:val="22"/>
        </w:rPr>
        <w:t>amawiającego</w:t>
      </w:r>
      <w:r w:rsidR="008A495A" w:rsidRPr="003C286B">
        <w:rPr>
          <w:rFonts w:eastAsia="Bookman Old Style"/>
          <w:sz w:val="22"/>
          <w:szCs w:val="22"/>
        </w:rPr>
        <w:t>, nie usunie usterek lub wad w terminie, o którym mowa w ust. 6</w:t>
      </w:r>
      <w:r w:rsidRPr="003C286B">
        <w:rPr>
          <w:rFonts w:eastAsia="Bookman Old Style"/>
          <w:sz w:val="22"/>
          <w:szCs w:val="22"/>
        </w:rPr>
        <w:t xml:space="preserve">,to </w:t>
      </w:r>
      <w:r w:rsidR="006662D4" w:rsidRPr="003C286B">
        <w:rPr>
          <w:rFonts w:eastAsia="Bookman Old Style"/>
          <w:sz w:val="22"/>
          <w:szCs w:val="22"/>
        </w:rPr>
        <w:t>z</w:t>
      </w:r>
      <w:r w:rsidRPr="003C286B">
        <w:rPr>
          <w:rFonts w:eastAsia="Bookman Old Style"/>
          <w:sz w:val="22"/>
          <w:szCs w:val="22"/>
        </w:rPr>
        <w:t xml:space="preserve">amawiający zleci ich usunięcie podmiotom trzecim na koszt </w:t>
      </w:r>
      <w:r w:rsidR="00B424F8" w:rsidRPr="003C286B">
        <w:rPr>
          <w:rFonts w:eastAsia="Bookman Old Style"/>
          <w:sz w:val="22"/>
          <w:szCs w:val="22"/>
        </w:rPr>
        <w:t>w</w:t>
      </w:r>
      <w:r w:rsidR="00C50687" w:rsidRPr="003C286B">
        <w:rPr>
          <w:rFonts w:eastAsia="Bookman Old Style"/>
          <w:sz w:val="22"/>
          <w:szCs w:val="22"/>
        </w:rPr>
        <w:t xml:space="preserve">ykonawcy naliczając </w:t>
      </w:r>
      <w:r w:rsidR="000E32ED" w:rsidRPr="003C286B">
        <w:rPr>
          <w:rFonts w:eastAsia="Bookman Old Style"/>
          <w:sz w:val="22"/>
          <w:szCs w:val="22"/>
        </w:rPr>
        <w:t xml:space="preserve">odpowiednie </w:t>
      </w:r>
      <w:r w:rsidR="00C50687" w:rsidRPr="003C286B">
        <w:rPr>
          <w:rFonts w:eastAsia="Bookman Old Style"/>
          <w:sz w:val="22"/>
          <w:szCs w:val="22"/>
        </w:rPr>
        <w:t>kary umowne. Kara będzie liczona od up</w:t>
      </w:r>
      <w:r w:rsidR="00563A11" w:rsidRPr="003C286B">
        <w:rPr>
          <w:rFonts w:eastAsia="Bookman Old Style"/>
          <w:sz w:val="22"/>
          <w:szCs w:val="22"/>
        </w:rPr>
        <w:t>ływu terminu wskazanego</w:t>
      </w:r>
      <w:r w:rsidR="00563A11" w:rsidRPr="0073462E">
        <w:rPr>
          <w:rFonts w:eastAsia="Bookman Old Style"/>
          <w:sz w:val="22"/>
          <w:szCs w:val="22"/>
        </w:rPr>
        <w:t xml:space="preserve"> w ust. 6</w:t>
      </w:r>
      <w:r w:rsidR="00C50687" w:rsidRPr="0073462E">
        <w:rPr>
          <w:rFonts w:eastAsia="Bookman Old Style"/>
          <w:sz w:val="22"/>
          <w:szCs w:val="22"/>
        </w:rPr>
        <w:t xml:space="preserve"> do dnia usunięcia usterek lub wad przez podmiot trzeci.</w:t>
      </w:r>
    </w:p>
    <w:p w:rsidR="006D5C32" w:rsidRPr="0073462E" w:rsidRDefault="006D5C32" w:rsidP="00FB05B5">
      <w:pPr>
        <w:pStyle w:val="Normalny1"/>
        <w:numPr>
          <w:ilvl w:val="0"/>
          <w:numId w:val="10"/>
        </w:numPr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73462E">
        <w:rPr>
          <w:rFonts w:eastAsia="Bookman Old Style"/>
          <w:sz w:val="22"/>
          <w:szCs w:val="22"/>
        </w:rPr>
        <w:t xml:space="preserve">Gwarancja </w:t>
      </w:r>
      <w:r w:rsidR="000E32ED" w:rsidRPr="0073462E">
        <w:rPr>
          <w:rFonts w:eastAsia="Bookman Old Style"/>
          <w:sz w:val="22"/>
          <w:szCs w:val="22"/>
        </w:rPr>
        <w:t xml:space="preserve">i rękojmia </w:t>
      </w:r>
      <w:r w:rsidRPr="0073462E">
        <w:rPr>
          <w:rFonts w:eastAsia="Bookman Old Style"/>
          <w:sz w:val="22"/>
          <w:szCs w:val="22"/>
        </w:rPr>
        <w:t>obejmuje w pełnym zakresie również prace wykonane przez podwykonawców</w:t>
      </w:r>
      <w:r w:rsidR="00510F85" w:rsidRPr="0073462E">
        <w:rPr>
          <w:rFonts w:eastAsia="Bookman Old Style"/>
          <w:sz w:val="22"/>
          <w:szCs w:val="22"/>
        </w:rPr>
        <w:t>, dalszych podwykonawców</w:t>
      </w:r>
      <w:r w:rsidRPr="0073462E">
        <w:rPr>
          <w:rFonts w:eastAsia="Bookman Old Style"/>
          <w:sz w:val="22"/>
          <w:szCs w:val="22"/>
        </w:rPr>
        <w:t xml:space="preserve"> lub inne osoby i podmioty działające w imieniu </w:t>
      </w:r>
      <w:r w:rsidR="000E32ED" w:rsidRPr="0073462E">
        <w:rPr>
          <w:rFonts w:eastAsia="Bookman Old Style"/>
          <w:sz w:val="22"/>
          <w:szCs w:val="22"/>
        </w:rPr>
        <w:t xml:space="preserve">i na rzecz </w:t>
      </w:r>
      <w:r w:rsidR="006662D4" w:rsidRPr="0073462E">
        <w:rPr>
          <w:rFonts w:eastAsia="Bookman Old Style"/>
          <w:sz w:val="22"/>
          <w:szCs w:val="22"/>
        </w:rPr>
        <w:t>w</w:t>
      </w:r>
      <w:r w:rsidRPr="0073462E">
        <w:rPr>
          <w:rFonts w:eastAsia="Bookman Old Style"/>
          <w:sz w:val="22"/>
          <w:szCs w:val="22"/>
        </w:rPr>
        <w:t>ykonawcy.</w:t>
      </w:r>
    </w:p>
    <w:p w:rsidR="006D5C32" w:rsidRPr="003C286B" w:rsidRDefault="006D5C32" w:rsidP="00FB05B5">
      <w:pPr>
        <w:pStyle w:val="Normalny1"/>
        <w:numPr>
          <w:ilvl w:val="0"/>
          <w:numId w:val="10"/>
        </w:numPr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73462E">
        <w:rPr>
          <w:rFonts w:eastAsia="Bookman Old Style"/>
          <w:sz w:val="22"/>
          <w:szCs w:val="22"/>
        </w:rPr>
        <w:t xml:space="preserve">Uprawnienia z tytułu rękojmi za wady będą przysługiwać </w:t>
      </w:r>
      <w:r w:rsidR="006662D4" w:rsidRPr="0073462E">
        <w:rPr>
          <w:rFonts w:eastAsia="Bookman Old Style"/>
          <w:sz w:val="22"/>
          <w:szCs w:val="22"/>
        </w:rPr>
        <w:t>z</w:t>
      </w:r>
      <w:r w:rsidRPr="0073462E">
        <w:rPr>
          <w:rFonts w:eastAsia="Bookman Old Style"/>
          <w:sz w:val="22"/>
          <w:szCs w:val="22"/>
        </w:rPr>
        <w:t xml:space="preserve">amawiającemu w zakresach wynikających z Kodeksu </w:t>
      </w:r>
      <w:r w:rsidR="0090716B" w:rsidRPr="0073462E">
        <w:rPr>
          <w:rFonts w:eastAsia="Bookman Old Style"/>
          <w:sz w:val="22"/>
          <w:szCs w:val="22"/>
        </w:rPr>
        <w:t>c</w:t>
      </w:r>
      <w:r w:rsidRPr="0073462E">
        <w:rPr>
          <w:rFonts w:eastAsia="Bookman Old Style"/>
          <w:sz w:val="22"/>
          <w:szCs w:val="22"/>
        </w:rPr>
        <w:t>ywilnego i będą dochodzone niezależnie od uprawnień wynikających</w:t>
      </w:r>
      <w:r w:rsidR="004220D2">
        <w:rPr>
          <w:rFonts w:eastAsia="Bookman Old Style"/>
          <w:sz w:val="22"/>
          <w:szCs w:val="22"/>
        </w:rPr>
        <w:t xml:space="preserve"> </w:t>
      </w:r>
      <w:r w:rsidRPr="0073462E">
        <w:rPr>
          <w:rFonts w:eastAsia="Bookman Old Style"/>
          <w:sz w:val="22"/>
          <w:szCs w:val="22"/>
        </w:rPr>
        <w:t xml:space="preserve">z udzielonej gwarancji. </w:t>
      </w:r>
      <w:r w:rsidRPr="003C286B">
        <w:rPr>
          <w:rFonts w:eastAsia="Bookman Old Style"/>
          <w:sz w:val="22"/>
          <w:szCs w:val="22"/>
        </w:rPr>
        <w:t>Termin rę</w:t>
      </w:r>
      <w:r w:rsidR="006662D4" w:rsidRPr="003C286B">
        <w:rPr>
          <w:rFonts w:eastAsia="Bookman Old Style"/>
          <w:sz w:val="22"/>
          <w:szCs w:val="22"/>
        </w:rPr>
        <w:t>kojmi za wady będzie równy z okresem udzielonej gwarancji.</w:t>
      </w:r>
    </w:p>
    <w:p w:rsidR="007B70D7" w:rsidRPr="003C286B" w:rsidRDefault="006D5C32" w:rsidP="00FB05B5">
      <w:pPr>
        <w:pStyle w:val="Normalny1"/>
        <w:numPr>
          <w:ilvl w:val="0"/>
          <w:numId w:val="10"/>
        </w:numPr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3C286B">
        <w:rPr>
          <w:sz w:val="22"/>
          <w:szCs w:val="22"/>
        </w:rPr>
        <w:t>Zamawiający może dochodzić roszczeń z tytułu gwarancji i rękojmi także po upływie ich termin</w:t>
      </w:r>
      <w:r w:rsidR="0090716B" w:rsidRPr="003C286B">
        <w:rPr>
          <w:sz w:val="22"/>
          <w:szCs w:val="22"/>
        </w:rPr>
        <w:t>u</w:t>
      </w:r>
      <w:r w:rsidRPr="003C286B">
        <w:rPr>
          <w:sz w:val="22"/>
          <w:szCs w:val="22"/>
        </w:rPr>
        <w:t xml:space="preserve">, jeżeli </w:t>
      </w:r>
      <w:r w:rsidR="000B57CB" w:rsidRPr="003C286B">
        <w:rPr>
          <w:sz w:val="22"/>
          <w:szCs w:val="22"/>
        </w:rPr>
        <w:t>zgłosił</w:t>
      </w:r>
      <w:r w:rsidRPr="003C286B">
        <w:rPr>
          <w:sz w:val="22"/>
          <w:szCs w:val="22"/>
        </w:rPr>
        <w:t>wadę przed upływem tego terminu.</w:t>
      </w:r>
    </w:p>
    <w:p w:rsidR="00E80190" w:rsidRDefault="00E80190" w:rsidP="00E80190">
      <w:pPr>
        <w:pStyle w:val="Normalny1"/>
        <w:autoSpaceDE w:val="0"/>
        <w:rPr>
          <w:rFonts w:eastAsia="Bookman Old Style"/>
          <w:b/>
          <w:bCs/>
          <w:sz w:val="22"/>
          <w:szCs w:val="22"/>
        </w:rPr>
      </w:pPr>
    </w:p>
    <w:p w:rsidR="00E80190" w:rsidRDefault="00E80190" w:rsidP="00E80190">
      <w:pPr>
        <w:pStyle w:val="Normalny1"/>
        <w:autoSpaceDE w:val="0"/>
        <w:rPr>
          <w:rFonts w:eastAsia="Bookman Old Style"/>
          <w:b/>
          <w:bCs/>
          <w:sz w:val="22"/>
          <w:szCs w:val="22"/>
        </w:rPr>
      </w:pPr>
    </w:p>
    <w:p w:rsidR="00DA2BF9" w:rsidRPr="0073462E" w:rsidRDefault="00C731A7" w:rsidP="00DC1402">
      <w:pPr>
        <w:pStyle w:val="Normalny1"/>
        <w:autoSpaceDE w:val="0"/>
        <w:ind w:left="360" w:hanging="360"/>
        <w:jc w:val="center"/>
        <w:rPr>
          <w:rFonts w:eastAsia="Bookman Old Style"/>
          <w:b/>
          <w:bCs/>
          <w:sz w:val="22"/>
          <w:szCs w:val="22"/>
        </w:rPr>
      </w:pPr>
      <w:r w:rsidRPr="0073462E">
        <w:rPr>
          <w:rFonts w:eastAsia="Bookman Old Style"/>
          <w:b/>
          <w:bCs/>
          <w:sz w:val="22"/>
          <w:szCs w:val="22"/>
        </w:rPr>
        <w:t xml:space="preserve">§ </w:t>
      </w:r>
      <w:r w:rsidR="00BA3646" w:rsidRPr="0073462E">
        <w:rPr>
          <w:rFonts w:eastAsia="Bookman Old Style"/>
          <w:b/>
          <w:bCs/>
          <w:sz w:val="22"/>
          <w:szCs w:val="22"/>
        </w:rPr>
        <w:t>7.</w:t>
      </w:r>
    </w:p>
    <w:p w:rsidR="00B8704E" w:rsidRPr="0073462E" w:rsidRDefault="00CE4C42" w:rsidP="00F041E3">
      <w:pPr>
        <w:pStyle w:val="Normalny1"/>
        <w:autoSpaceDE w:val="0"/>
        <w:ind w:left="426" w:hanging="426"/>
        <w:jc w:val="center"/>
        <w:rPr>
          <w:rFonts w:eastAsia="Bookman Old Style"/>
          <w:b/>
          <w:bCs/>
          <w:sz w:val="22"/>
          <w:szCs w:val="22"/>
        </w:rPr>
      </w:pPr>
      <w:r w:rsidRPr="0073462E">
        <w:rPr>
          <w:rFonts w:eastAsia="Bookman Old Style"/>
          <w:b/>
          <w:bCs/>
          <w:sz w:val="22"/>
          <w:szCs w:val="22"/>
        </w:rPr>
        <w:t>Zmiany umowy</w:t>
      </w:r>
    </w:p>
    <w:p w:rsidR="007E78A5" w:rsidRPr="0073462E" w:rsidRDefault="007E78A5" w:rsidP="00F041E3">
      <w:pPr>
        <w:pStyle w:val="Normalny1"/>
        <w:autoSpaceDE w:val="0"/>
        <w:ind w:left="426" w:hanging="426"/>
        <w:jc w:val="center"/>
        <w:rPr>
          <w:rFonts w:eastAsia="Bookman Old Style"/>
          <w:b/>
          <w:bCs/>
          <w:sz w:val="22"/>
          <w:szCs w:val="22"/>
        </w:rPr>
      </w:pPr>
    </w:p>
    <w:p w:rsidR="004A63A9" w:rsidRPr="00FC005C" w:rsidRDefault="004A63A9" w:rsidP="004A63A9">
      <w:pPr>
        <w:numPr>
          <w:ilvl w:val="0"/>
          <w:numId w:val="37"/>
        </w:numPr>
        <w:jc w:val="both"/>
        <w:rPr>
          <w:sz w:val="22"/>
          <w:szCs w:val="22"/>
        </w:rPr>
      </w:pPr>
      <w:r w:rsidRPr="00FC005C">
        <w:rPr>
          <w:sz w:val="22"/>
          <w:szCs w:val="22"/>
        </w:rPr>
        <w:t>Zamawiający dopuszcza możliwość zmiany postanowień umowy w zakresie terminu realizacji zamówienia, technologii wykonywania robót, wynagrodzenia na zasadach określonych w ust. 3-9.</w:t>
      </w:r>
    </w:p>
    <w:p w:rsidR="004A63A9" w:rsidRPr="00FC005C" w:rsidRDefault="004A63A9" w:rsidP="004A63A9">
      <w:pPr>
        <w:numPr>
          <w:ilvl w:val="0"/>
          <w:numId w:val="37"/>
        </w:numPr>
        <w:jc w:val="both"/>
        <w:rPr>
          <w:sz w:val="22"/>
          <w:szCs w:val="22"/>
        </w:rPr>
      </w:pPr>
      <w:r w:rsidRPr="00FC005C">
        <w:rPr>
          <w:sz w:val="22"/>
          <w:szCs w:val="22"/>
        </w:rPr>
        <w:t>Pozostałe dopuszczalne zmiany umow</w:t>
      </w:r>
      <w:r w:rsidR="00650715">
        <w:rPr>
          <w:sz w:val="22"/>
          <w:szCs w:val="22"/>
        </w:rPr>
        <w:t>y zostały określone w ust. 10-24</w:t>
      </w:r>
      <w:r w:rsidRPr="00FC005C">
        <w:rPr>
          <w:sz w:val="22"/>
          <w:szCs w:val="22"/>
        </w:rPr>
        <w:t>.</w:t>
      </w:r>
    </w:p>
    <w:p w:rsidR="004A63A9" w:rsidRPr="00FC005C" w:rsidRDefault="004A63A9" w:rsidP="004A63A9">
      <w:pPr>
        <w:numPr>
          <w:ilvl w:val="0"/>
          <w:numId w:val="37"/>
        </w:numPr>
        <w:jc w:val="both"/>
        <w:rPr>
          <w:sz w:val="22"/>
          <w:szCs w:val="22"/>
        </w:rPr>
      </w:pPr>
      <w:r w:rsidRPr="00FC005C">
        <w:rPr>
          <w:sz w:val="22"/>
          <w:szCs w:val="22"/>
        </w:rPr>
        <w:t xml:space="preserve">Zmiana terminu realizacji może nastąpić w przypadku zaistnienia następujących okoliczności, </w:t>
      </w:r>
      <w:r w:rsidRPr="00FC005C">
        <w:rPr>
          <w:sz w:val="22"/>
          <w:szCs w:val="22"/>
        </w:rPr>
        <w:br/>
        <w:t>o ile będą miały wpływ na zmianę terminu:</w:t>
      </w:r>
    </w:p>
    <w:p w:rsidR="004A63A9" w:rsidRPr="00FC005C" w:rsidRDefault="004A63A9" w:rsidP="004A63A9">
      <w:pPr>
        <w:ind w:left="705" w:hanging="345"/>
        <w:jc w:val="both"/>
        <w:rPr>
          <w:sz w:val="22"/>
          <w:szCs w:val="22"/>
          <w:lang w:eastAsia="pl-PL"/>
        </w:rPr>
      </w:pPr>
      <w:r w:rsidRPr="00FC005C">
        <w:rPr>
          <w:sz w:val="22"/>
          <w:szCs w:val="22"/>
        </w:rPr>
        <w:t>1)</w:t>
      </w:r>
      <w:r w:rsidRPr="00FC005C">
        <w:rPr>
          <w:sz w:val="22"/>
          <w:szCs w:val="22"/>
        </w:rPr>
        <w:tab/>
      </w:r>
      <w:r w:rsidRPr="00FC005C">
        <w:rPr>
          <w:sz w:val="22"/>
          <w:szCs w:val="22"/>
          <w:lang w:eastAsia="pl-PL"/>
        </w:rPr>
        <w:t>działania siły wyższej, za którą uważa się zdarzenia o charakterze nadzwyczajnym, występujące po zawarciu umowy, a których strony umowy nie były w stanie przewidzieć w momencie  jej zawierania i których zaistnienie lub skutki uniemożliwiają wykonanie umowy zgodnie z jej treścią w szczególności: powódź, akty wandalizmu, awarie, katastrofy, zgony, stany pandemii, działania militarne,</w:t>
      </w:r>
    </w:p>
    <w:p w:rsidR="004A63A9" w:rsidRPr="00FC005C" w:rsidRDefault="004A63A9" w:rsidP="004A63A9">
      <w:pPr>
        <w:ind w:left="705" w:hanging="345"/>
        <w:jc w:val="both"/>
        <w:rPr>
          <w:sz w:val="22"/>
          <w:szCs w:val="22"/>
        </w:rPr>
      </w:pPr>
      <w:r w:rsidRPr="00FC005C">
        <w:rPr>
          <w:sz w:val="22"/>
          <w:szCs w:val="22"/>
          <w:lang w:eastAsia="pl-PL"/>
        </w:rPr>
        <w:t>2)</w:t>
      </w:r>
      <w:r w:rsidRPr="00FC005C">
        <w:rPr>
          <w:sz w:val="22"/>
          <w:szCs w:val="22"/>
          <w:lang w:eastAsia="pl-PL"/>
        </w:rPr>
        <w:tab/>
      </w:r>
      <w:r w:rsidRPr="00FC005C">
        <w:rPr>
          <w:sz w:val="22"/>
          <w:szCs w:val="22"/>
        </w:rPr>
        <w:t>konieczności realizacji robót zamiennych,</w:t>
      </w:r>
    </w:p>
    <w:p w:rsidR="004A63A9" w:rsidRPr="00FC005C" w:rsidRDefault="004A63A9" w:rsidP="004A63A9">
      <w:pPr>
        <w:ind w:left="705" w:hanging="345"/>
        <w:jc w:val="both"/>
        <w:rPr>
          <w:sz w:val="22"/>
          <w:szCs w:val="22"/>
        </w:rPr>
      </w:pPr>
      <w:r w:rsidRPr="00FC005C">
        <w:rPr>
          <w:sz w:val="22"/>
          <w:szCs w:val="22"/>
        </w:rPr>
        <w:t>3)</w:t>
      </w:r>
      <w:r w:rsidRPr="00FC005C">
        <w:rPr>
          <w:sz w:val="22"/>
          <w:szCs w:val="22"/>
        </w:rPr>
        <w:tab/>
        <w:t>działań mających na celu niezwłoczne usunięcie bezpośredniego zagrożenia bezpieczeństwa ludzi  lub mienia,</w:t>
      </w:r>
    </w:p>
    <w:p w:rsidR="004A63A9" w:rsidRPr="00FC005C" w:rsidRDefault="004A63A9" w:rsidP="004A63A9">
      <w:pPr>
        <w:ind w:left="705" w:hanging="345"/>
        <w:jc w:val="both"/>
        <w:rPr>
          <w:sz w:val="22"/>
          <w:szCs w:val="22"/>
        </w:rPr>
      </w:pPr>
      <w:r w:rsidRPr="00FC005C">
        <w:rPr>
          <w:sz w:val="22"/>
          <w:szCs w:val="22"/>
        </w:rPr>
        <w:t>4)</w:t>
      </w:r>
      <w:r w:rsidRPr="00FC005C">
        <w:rPr>
          <w:sz w:val="22"/>
          <w:szCs w:val="22"/>
        </w:rPr>
        <w:tab/>
        <w:t>zmiany przepisów prawa mających wpływ na zakres lub termin wykonania przedmiotu umowy,</w:t>
      </w:r>
    </w:p>
    <w:p w:rsidR="004A63A9" w:rsidRPr="00FC005C" w:rsidRDefault="004A63A9" w:rsidP="004A63A9">
      <w:pPr>
        <w:ind w:left="705" w:hanging="345"/>
        <w:jc w:val="both"/>
        <w:rPr>
          <w:sz w:val="22"/>
          <w:szCs w:val="22"/>
        </w:rPr>
      </w:pPr>
      <w:r w:rsidRPr="00FC005C">
        <w:rPr>
          <w:sz w:val="22"/>
          <w:szCs w:val="22"/>
        </w:rPr>
        <w:t>5)</w:t>
      </w:r>
      <w:r w:rsidRPr="00FC005C">
        <w:rPr>
          <w:sz w:val="22"/>
          <w:szCs w:val="22"/>
        </w:rPr>
        <w:tab/>
        <w:t>realizacji przez innych wykonawców w drodze odrębnej umowy prac powiązanych z przedmiotem niniejszej umowy wymuszającej konieczność skoordynowania prac i uwzględnienia wzajemnych powiązań,</w:t>
      </w:r>
    </w:p>
    <w:p w:rsidR="004A63A9" w:rsidRPr="00FC005C" w:rsidRDefault="004A63A9" w:rsidP="004A63A9">
      <w:pPr>
        <w:ind w:left="705" w:hanging="345"/>
        <w:jc w:val="both"/>
        <w:rPr>
          <w:sz w:val="22"/>
          <w:szCs w:val="22"/>
          <w:lang w:eastAsia="pl-PL"/>
        </w:rPr>
      </w:pPr>
      <w:r w:rsidRPr="00FC005C">
        <w:rPr>
          <w:sz w:val="22"/>
          <w:szCs w:val="22"/>
        </w:rPr>
        <w:t>6)</w:t>
      </w:r>
      <w:r w:rsidRPr="00FC005C">
        <w:rPr>
          <w:sz w:val="22"/>
          <w:szCs w:val="22"/>
        </w:rPr>
        <w:tab/>
        <w:t>napotkania niezinwentaryzowanych lub błędnie zinwentaryzowanych sieci, instalacji lub innych obiektów budowlanych, które wpływają na tempo wykonywanych robót</w:t>
      </w:r>
      <w:r w:rsidRPr="00FC005C">
        <w:rPr>
          <w:sz w:val="22"/>
          <w:szCs w:val="22"/>
          <w:lang w:eastAsia="pl-PL"/>
        </w:rPr>
        <w:t>,</w:t>
      </w:r>
    </w:p>
    <w:p w:rsidR="004A63A9" w:rsidRPr="00FC005C" w:rsidRDefault="004A63A9" w:rsidP="004A63A9">
      <w:pPr>
        <w:ind w:left="705" w:hanging="345"/>
        <w:jc w:val="both"/>
        <w:rPr>
          <w:sz w:val="22"/>
          <w:szCs w:val="22"/>
          <w:lang w:eastAsia="pl-PL"/>
        </w:rPr>
      </w:pPr>
      <w:r w:rsidRPr="00FC005C">
        <w:rPr>
          <w:sz w:val="22"/>
          <w:szCs w:val="22"/>
          <w:lang w:eastAsia="pl-PL"/>
        </w:rPr>
        <w:t>7)</w:t>
      </w:r>
      <w:r w:rsidRPr="00FC005C">
        <w:rPr>
          <w:sz w:val="22"/>
          <w:szCs w:val="22"/>
          <w:lang w:eastAsia="pl-PL"/>
        </w:rPr>
        <w:tab/>
        <w:t>innych od wyżej przywołanych, niezależnych od wykonawcy pod warunkiem wyrażenia zgody przez zamawiającego.</w:t>
      </w:r>
    </w:p>
    <w:p w:rsidR="004A63A9" w:rsidRPr="00FC005C" w:rsidRDefault="004A63A9" w:rsidP="004A63A9">
      <w:pPr>
        <w:numPr>
          <w:ilvl w:val="0"/>
          <w:numId w:val="37"/>
        </w:numPr>
        <w:jc w:val="both"/>
        <w:rPr>
          <w:sz w:val="22"/>
          <w:szCs w:val="22"/>
        </w:rPr>
      </w:pPr>
      <w:r w:rsidRPr="00FC005C">
        <w:rPr>
          <w:sz w:val="22"/>
          <w:szCs w:val="22"/>
          <w:lang w:eastAsia="pl-PL"/>
        </w:rPr>
        <w:t>Jeżeli zajdą okoliczności uzasadniające zmniejszenie ilości wykonywanych na podstawie niniejszej umowy robót lub rezygnacji z określonych ich elementów, w szczególności w wyniku ich realizacji przez podmioty trzecie (np. gestorów lub właścicieli infrastruktury technicznej), wynagrodzenie wykonawcy zostanie zmniejszone zgodnie ze stawkami określonymi w kosztorysie ofertowym, a w przypadku braku określonej pozycji w kosztorysie w oparciu o uśrednione wskaźniki do kosztorysowania dla województwa łódzkiego wg. wydawnictw branżowych (np. Sekocenbud, Orgbud, Intercenbud).</w:t>
      </w:r>
    </w:p>
    <w:p w:rsidR="004A63A9" w:rsidRPr="00FC005C" w:rsidRDefault="004A63A9" w:rsidP="004A63A9">
      <w:pPr>
        <w:numPr>
          <w:ilvl w:val="0"/>
          <w:numId w:val="37"/>
        </w:numPr>
        <w:jc w:val="both"/>
        <w:rPr>
          <w:strike/>
          <w:sz w:val="22"/>
          <w:szCs w:val="22"/>
        </w:rPr>
      </w:pPr>
      <w:r w:rsidRPr="00FC005C">
        <w:rPr>
          <w:sz w:val="22"/>
          <w:szCs w:val="22"/>
        </w:rPr>
        <w:t>Za zgodą zamawiającego, możliwa jest zmiana technologii, sposobu realizacji robót, stosowanych materiałów, itp. Zmiana taka możliwa jest w przypadku, gdy proponowane rozwiązanie jest równorzędne lub lepsze funkcjonalnie, jakościowo, technicznie od przewidzianego w dokumentacji projektowej w tym także, gdy niesie za sobą zwiększenie kosztów.</w:t>
      </w:r>
    </w:p>
    <w:p w:rsidR="004A63A9" w:rsidRPr="00FC005C" w:rsidRDefault="004A63A9" w:rsidP="004A63A9">
      <w:pPr>
        <w:numPr>
          <w:ilvl w:val="0"/>
          <w:numId w:val="37"/>
        </w:numPr>
        <w:jc w:val="both"/>
        <w:rPr>
          <w:sz w:val="22"/>
          <w:szCs w:val="22"/>
        </w:rPr>
      </w:pPr>
      <w:r w:rsidRPr="00FC005C">
        <w:rPr>
          <w:sz w:val="22"/>
          <w:szCs w:val="22"/>
        </w:rPr>
        <w:t>Jeżeli w wyniku dokonanych na podstawie ust. 5 zmian dojdzie do obniżenia kosztów realizacji przedmiotu umowy wynagrodzenie wykonawcy zostanie odpowiednio obniżone zgodnie z ust. 4.</w:t>
      </w:r>
    </w:p>
    <w:p w:rsidR="004A63A9" w:rsidRPr="00FC005C" w:rsidRDefault="004A63A9" w:rsidP="004A63A9">
      <w:pPr>
        <w:numPr>
          <w:ilvl w:val="0"/>
          <w:numId w:val="37"/>
        </w:numPr>
        <w:jc w:val="both"/>
        <w:rPr>
          <w:sz w:val="22"/>
          <w:szCs w:val="22"/>
        </w:rPr>
      </w:pPr>
      <w:r w:rsidRPr="00FC005C">
        <w:rPr>
          <w:sz w:val="22"/>
          <w:szCs w:val="22"/>
        </w:rPr>
        <w:t xml:space="preserve">Zamawiający dopuszcza zmianę wysokości wynagrodzenia należnego wykonawcy, w przypadku zmiany: </w:t>
      </w:r>
    </w:p>
    <w:p w:rsidR="004A63A9" w:rsidRPr="00FC005C" w:rsidRDefault="004A63A9" w:rsidP="004A63A9">
      <w:pPr>
        <w:widowControl w:val="0"/>
        <w:numPr>
          <w:ilvl w:val="1"/>
          <w:numId w:val="37"/>
        </w:numPr>
        <w:jc w:val="both"/>
        <w:rPr>
          <w:rFonts w:eastAsia="Lucida Sans Unicode"/>
          <w:sz w:val="22"/>
          <w:szCs w:val="22"/>
        </w:rPr>
      </w:pPr>
      <w:r w:rsidRPr="00FC005C">
        <w:rPr>
          <w:rFonts w:eastAsia="Lucida Sans Unicode"/>
          <w:sz w:val="22"/>
          <w:szCs w:val="22"/>
          <w:lang w:eastAsia="pl-PL"/>
        </w:rPr>
        <w:lastRenderedPageBreak/>
        <w:t xml:space="preserve">stawki podatku od towarów i usług oraz podatku akcyzowego, </w:t>
      </w:r>
    </w:p>
    <w:p w:rsidR="004A63A9" w:rsidRPr="00FC005C" w:rsidRDefault="004A63A9" w:rsidP="004A63A9">
      <w:pPr>
        <w:widowControl w:val="0"/>
        <w:numPr>
          <w:ilvl w:val="1"/>
          <w:numId w:val="37"/>
        </w:numPr>
        <w:jc w:val="both"/>
        <w:rPr>
          <w:rFonts w:eastAsia="Lucida Sans Unicode"/>
          <w:sz w:val="22"/>
          <w:szCs w:val="22"/>
        </w:rPr>
      </w:pPr>
      <w:r w:rsidRPr="00FC005C">
        <w:rPr>
          <w:rFonts w:eastAsia="Lucida Sans Unicode"/>
          <w:sz w:val="22"/>
          <w:szCs w:val="22"/>
          <w:lang w:eastAsia="pl-PL"/>
        </w:rPr>
        <w:t xml:space="preserve">wysokości minimalnego wynagrodzenia za pracę albo wysokości minimalnej stawki godzinowej, ustalonych na podstawie ustawy z dnia 10 października 2002 r. o minimalnym wynagrodzeniu za pracę, </w:t>
      </w:r>
    </w:p>
    <w:p w:rsidR="004A63A9" w:rsidRPr="00FC005C" w:rsidRDefault="004A63A9" w:rsidP="004A63A9">
      <w:pPr>
        <w:widowControl w:val="0"/>
        <w:numPr>
          <w:ilvl w:val="1"/>
          <w:numId w:val="37"/>
        </w:numPr>
        <w:jc w:val="both"/>
        <w:rPr>
          <w:rFonts w:eastAsia="Lucida Sans Unicode"/>
          <w:sz w:val="22"/>
          <w:szCs w:val="22"/>
        </w:rPr>
      </w:pPr>
      <w:r w:rsidRPr="00FC005C">
        <w:rPr>
          <w:rFonts w:eastAsia="Lucida Sans Unicode"/>
          <w:sz w:val="22"/>
          <w:szCs w:val="22"/>
          <w:lang w:eastAsia="pl-PL"/>
        </w:rPr>
        <w:t xml:space="preserve">zasad podlegania ubezpieczeniom społecznym lub ubezpieczeniu zdrowotnemu lub wysokości stawki składki na ubezpieczenia społeczne lub ubezpieczenie zdrowotne, </w:t>
      </w:r>
    </w:p>
    <w:p w:rsidR="004A63A9" w:rsidRPr="00FC005C" w:rsidRDefault="004A63A9" w:rsidP="004A63A9">
      <w:pPr>
        <w:widowControl w:val="0"/>
        <w:numPr>
          <w:ilvl w:val="1"/>
          <w:numId w:val="37"/>
        </w:numPr>
        <w:jc w:val="both"/>
        <w:rPr>
          <w:rFonts w:eastAsia="Lucida Sans Unicode"/>
          <w:sz w:val="22"/>
          <w:szCs w:val="22"/>
        </w:rPr>
      </w:pPr>
      <w:r w:rsidRPr="00FC005C">
        <w:rPr>
          <w:rFonts w:eastAsia="Lucida Sans Unicode"/>
          <w:sz w:val="22"/>
          <w:szCs w:val="22"/>
          <w:lang w:eastAsia="pl-PL"/>
        </w:rPr>
        <w:t>zasad gromadzenia i wysokości wpłat do pracowniczych planów kapitałowych, o których mowa w ustawie z dnia 4 października 2018 r. o pracowniczych planach kapitałowych,</w:t>
      </w:r>
    </w:p>
    <w:p w:rsidR="004A63A9" w:rsidRPr="00FC005C" w:rsidRDefault="004A63A9" w:rsidP="004A63A9">
      <w:pPr>
        <w:ind w:left="360"/>
        <w:jc w:val="both"/>
        <w:rPr>
          <w:sz w:val="22"/>
          <w:szCs w:val="22"/>
          <w:lang w:eastAsia="pl-PL"/>
        </w:rPr>
      </w:pPr>
      <w:r w:rsidRPr="00FC005C">
        <w:rPr>
          <w:sz w:val="22"/>
          <w:szCs w:val="22"/>
          <w:lang w:eastAsia="pl-PL"/>
        </w:rPr>
        <w:t>‒ jeżeli zmiany te będą miały wpływ na koszty wykonania zamówienia przez wykonawcę.</w:t>
      </w:r>
    </w:p>
    <w:p w:rsidR="004A63A9" w:rsidRPr="00FC005C" w:rsidRDefault="004A63A9" w:rsidP="004A63A9">
      <w:pPr>
        <w:numPr>
          <w:ilvl w:val="0"/>
          <w:numId w:val="37"/>
        </w:numPr>
        <w:jc w:val="both"/>
        <w:rPr>
          <w:rFonts w:eastAsia="Bookman Old Style"/>
          <w:sz w:val="22"/>
          <w:szCs w:val="22"/>
        </w:rPr>
      </w:pPr>
      <w:r w:rsidRPr="00FC005C">
        <w:rPr>
          <w:sz w:val="22"/>
          <w:szCs w:val="22"/>
        </w:rPr>
        <w:t xml:space="preserve">W przypadku zmiany, o której mowa w ust. 7 - wykonawca zobowiązany jest wykazać wpływ zmiany regulacji na koszty wykonania przedmiotowego zamówienia przedstawiając stosowne dokumenty lub oświadczenia. </w:t>
      </w:r>
    </w:p>
    <w:p w:rsidR="004A63A9" w:rsidRPr="00FC005C" w:rsidRDefault="004A63A9" w:rsidP="004A63A9">
      <w:pPr>
        <w:numPr>
          <w:ilvl w:val="0"/>
          <w:numId w:val="37"/>
        </w:numPr>
        <w:jc w:val="both"/>
        <w:rPr>
          <w:rFonts w:eastAsia="Bookman Old Style"/>
          <w:sz w:val="22"/>
          <w:szCs w:val="22"/>
        </w:rPr>
      </w:pPr>
      <w:r w:rsidRPr="00FC005C">
        <w:rPr>
          <w:sz w:val="22"/>
          <w:szCs w:val="22"/>
        </w:rPr>
        <w:t xml:space="preserve">Zmiana nr rachunku wykonawcy może nastąpić na podstawie wniosku złożonego przez wykonawcę podpisanego przez osobę uprawnioną do reprezentacji. </w:t>
      </w:r>
    </w:p>
    <w:p w:rsidR="004A63A9" w:rsidRPr="00FC005C" w:rsidRDefault="004A63A9" w:rsidP="004A63A9">
      <w:pPr>
        <w:numPr>
          <w:ilvl w:val="0"/>
          <w:numId w:val="37"/>
        </w:numPr>
        <w:jc w:val="both"/>
        <w:rPr>
          <w:rFonts w:eastAsia="Bookman Old Style"/>
          <w:sz w:val="22"/>
          <w:szCs w:val="22"/>
        </w:rPr>
      </w:pPr>
      <w:r w:rsidRPr="00FC005C">
        <w:rPr>
          <w:sz w:val="22"/>
          <w:szCs w:val="22"/>
        </w:rPr>
        <w:t>Zmiana, o której mowa powyżej nastąpi w formie aneksu do umowy, a wniosek win</w:t>
      </w:r>
      <w:r w:rsidR="00A77513">
        <w:rPr>
          <w:sz w:val="22"/>
          <w:szCs w:val="22"/>
        </w:rPr>
        <w:t>ien być złożony najpóźniej na 10</w:t>
      </w:r>
      <w:bookmarkStart w:id="0" w:name="_GoBack"/>
      <w:bookmarkEnd w:id="0"/>
      <w:r w:rsidRPr="00FC005C">
        <w:rPr>
          <w:sz w:val="22"/>
          <w:szCs w:val="22"/>
        </w:rPr>
        <w:t xml:space="preserve"> dni przed planowanym rozliczeniem.</w:t>
      </w:r>
    </w:p>
    <w:p w:rsidR="004A63A9" w:rsidRPr="00FC005C" w:rsidRDefault="004A63A9" w:rsidP="004A63A9">
      <w:pPr>
        <w:numPr>
          <w:ilvl w:val="0"/>
          <w:numId w:val="37"/>
        </w:numPr>
        <w:jc w:val="both"/>
        <w:rPr>
          <w:rFonts w:eastAsia="Bookman Old Style"/>
          <w:sz w:val="22"/>
          <w:szCs w:val="22"/>
        </w:rPr>
      </w:pPr>
      <w:r w:rsidRPr="00FC005C">
        <w:rPr>
          <w:sz w:val="22"/>
          <w:szCs w:val="22"/>
        </w:rPr>
        <w:t>Wykonawca wnioskując o zmianę umowy zobowiązany jest do przekazania zamawiającemu pisemnego wniosku wraz z opisem zdarzenia lub okoliczności stanowiących podstawę żądania. Każdorazowa zmiana umowy wymaga zgody lub akceptacji zamawiającego.</w:t>
      </w:r>
    </w:p>
    <w:p w:rsidR="004A63A9" w:rsidRPr="00FC005C" w:rsidRDefault="004A63A9" w:rsidP="004A63A9">
      <w:pPr>
        <w:numPr>
          <w:ilvl w:val="0"/>
          <w:numId w:val="37"/>
        </w:numPr>
        <w:jc w:val="both"/>
        <w:rPr>
          <w:rFonts w:eastAsia="Bookman Old Style"/>
          <w:sz w:val="22"/>
          <w:szCs w:val="22"/>
        </w:rPr>
      </w:pPr>
      <w:r w:rsidRPr="00FC005C">
        <w:rPr>
          <w:sz w:val="22"/>
          <w:szCs w:val="22"/>
          <w:lang w:eastAsia="pl-PL"/>
        </w:rPr>
        <w:t>Dopuszczalne są zmiany dotyczące realizacji dodatkowych robót budowlanych przez dotychczasowego wykonawcę, których nie uwzględniono w zamówieniu podstawowym, o ile stały się niezbędne i zostały spełnione łącznie następujące warunki:</w:t>
      </w:r>
    </w:p>
    <w:p w:rsidR="004A63A9" w:rsidRPr="00FC005C" w:rsidRDefault="004A63A9" w:rsidP="004A63A9">
      <w:pPr>
        <w:numPr>
          <w:ilvl w:val="1"/>
          <w:numId w:val="37"/>
        </w:numPr>
        <w:jc w:val="both"/>
        <w:rPr>
          <w:rFonts w:eastAsia="Bookman Old Style"/>
          <w:dstrike/>
          <w:sz w:val="22"/>
          <w:szCs w:val="22"/>
        </w:rPr>
      </w:pPr>
      <w:r w:rsidRPr="00FC005C">
        <w:rPr>
          <w:sz w:val="22"/>
          <w:szCs w:val="22"/>
          <w:lang w:eastAsia="pl-PL"/>
        </w:rPr>
        <w:t xml:space="preserve">zmiana wykonawcy nie może zostać dokonana z powodów ekonomicznych lub technicznych, w szczególności dotyczących zamienności lub interoperacyjności wyposażenia, usług lub instalacji zamówionych w ramach zamówienia podstawowego, </w:t>
      </w:r>
    </w:p>
    <w:p w:rsidR="004A63A9" w:rsidRPr="00FC005C" w:rsidRDefault="004A63A9" w:rsidP="004A63A9">
      <w:pPr>
        <w:numPr>
          <w:ilvl w:val="1"/>
          <w:numId w:val="37"/>
        </w:numPr>
        <w:jc w:val="both"/>
        <w:rPr>
          <w:rFonts w:eastAsia="Bookman Old Style"/>
          <w:dstrike/>
          <w:sz w:val="22"/>
          <w:szCs w:val="22"/>
        </w:rPr>
      </w:pPr>
      <w:r w:rsidRPr="00FC005C">
        <w:rPr>
          <w:sz w:val="22"/>
          <w:szCs w:val="22"/>
          <w:lang w:eastAsia="pl-PL"/>
        </w:rPr>
        <w:t xml:space="preserve">zmiana wykonawcy spowodowałaby istotną niedogodność lub znaczne zwiększenie kosztów dla zamawiającego, </w:t>
      </w:r>
    </w:p>
    <w:p w:rsidR="004A63A9" w:rsidRPr="00FC005C" w:rsidRDefault="004A63A9" w:rsidP="004A63A9">
      <w:pPr>
        <w:numPr>
          <w:ilvl w:val="1"/>
          <w:numId w:val="37"/>
        </w:numPr>
        <w:jc w:val="both"/>
        <w:rPr>
          <w:rFonts w:eastAsia="Bookman Old Style"/>
          <w:dstrike/>
          <w:sz w:val="22"/>
          <w:szCs w:val="22"/>
        </w:rPr>
      </w:pPr>
      <w:r w:rsidRPr="00FC005C">
        <w:rPr>
          <w:sz w:val="22"/>
          <w:szCs w:val="22"/>
          <w:lang w:eastAsia="pl-PL"/>
        </w:rPr>
        <w:t xml:space="preserve">wzrost ceny spowodowany każdą kolejną zmianą nie przekracza 50% wartości pierwotnej umowy, </w:t>
      </w:r>
    </w:p>
    <w:p w:rsidR="004A63A9" w:rsidRPr="00FC005C" w:rsidRDefault="004A63A9" w:rsidP="004A63A9">
      <w:pPr>
        <w:numPr>
          <w:ilvl w:val="0"/>
          <w:numId w:val="37"/>
        </w:numPr>
        <w:jc w:val="both"/>
        <w:rPr>
          <w:sz w:val="22"/>
          <w:szCs w:val="22"/>
          <w:lang w:eastAsia="pl-PL"/>
        </w:rPr>
      </w:pPr>
      <w:r w:rsidRPr="00FC005C">
        <w:rPr>
          <w:sz w:val="22"/>
          <w:szCs w:val="22"/>
        </w:rPr>
        <w:t>Zamawiający dopuszcza zmianę umowy, jeżeli konieczność zmiany umowy spowodowana jest okolicznościami, których zamawiający, działając z należytą starannością, nie mógł przewidzieć, o ile zmiana nie modyfikuje ogólnego charakteru umowy a wzrost ceny spowodowany każdą kolejną zmianą nie przekracza 50% wartości pierwotnej umowy.</w:t>
      </w:r>
    </w:p>
    <w:p w:rsidR="004A63A9" w:rsidRPr="00FC005C" w:rsidRDefault="004A63A9" w:rsidP="004A63A9">
      <w:pPr>
        <w:widowControl w:val="0"/>
        <w:numPr>
          <w:ilvl w:val="0"/>
          <w:numId w:val="37"/>
        </w:numPr>
        <w:suppressAutoHyphens w:val="0"/>
        <w:jc w:val="both"/>
        <w:rPr>
          <w:rFonts w:eastAsia="Lucida Sans Unicode"/>
          <w:sz w:val="22"/>
          <w:szCs w:val="22"/>
          <w:lang w:eastAsia="pl-PL"/>
        </w:rPr>
      </w:pPr>
      <w:r w:rsidRPr="00FC005C">
        <w:rPr>
          <w:rFonts w:eastAsia="Lucida Sans Unicode"/>
          <w:sz w:val="22"/>
          <w:szCs w:val="22"/>
        </w:rPr>
        <w:t>Przez niemożność przewidzenia okolic</w:t>
      </w:r>
      <w:r>
        <w:rPr>
          <w:rFonts w:eastAsia="Lucida Sans Unicode"/>
          <w:sz w:val="22"/>
          <w:szCs w:val="22"/>
        </w:rPr>
        <w:t>zności, o których mowa w ust. 13</w:t>
      </w:r>
      <w:r w:rsidRPr="00FC005C">
        <w:rPr>
          <w:rFonts w:eastAsia="Lucida Sans Unicode"/>
          <w:sz w:val="22"/>
          <w:szCs w:val="22"/>
        </w:rPr>
        <w:t xml:space="preserve"> zamawiający rozumie zdarzenie którego zaistnienie w normalnym toku rzeczy było mało prawdopodobne, przy czym niemożliwość przewidywalności określonych zdarzeń przez zamawiającego będzie określona w sposób obiektywny np</w:t>
      </w:r>
      <w:r w:rsidRPr="00FC005C">
        <w:rPr>
          <w:rFonts w:eastAsia="Lucida Sans Unicode"/>
          <w:i/>
          <w:iCs/>
          <w:sz w:val="22"/>
          <w:szCs w:val="22"/>
        </w:rPr>
        <w:t xml:space="preserve">. </w:t>
      </w:r>
      <w:r w:rsidRPr="005A64ED">
        <w:rPr>
          <w:rFonts w:eastAsia="Lucida Sans Unicode"/>
          <w:iCs/>
          <w:sz w:val="22"/>
          <w:szCs w:val="22"/>
        </w:rPr>
        <w:t>zjawiska gospodarcze zewnętrzne w stosunku do stron umowy i w pełni od nich niezależne, takie jak gwałtowna dekoniunktura, ograniczenie dostępności surowców, istotny wzrost cen materiałów lub wzrost kosztów pracowniczych.</w:t>
      </w:r>
    </w:p>
    <w:p w:rsidR="004A63A9" w:rsidRPr="00FC005C" w:rsidRDefault="004A63A9" w:rsidP="004A63A9">
      <w:pPr>
        <w:widowControl w:val="0"/>
        <w:numPr>
          <w:ilvl w:val="0"/>
          <w:numId w:val="37"/>
        </w:numPr>
        <w:suppressAutoHyphens w:val="0"/>
        <w:jc w:val="both"/>
        <w:rPr>
          <w:rFonts w:eastAsia="Lucida Sans Unicode"/>
          <w:sz w:val="22"/>
          <w:szCs w:val="22"/>
          <w:lang w:eastAsia="pl-PL"/>
        </w:rPr>
      </w:pPr>
      <w:r w:rsidRPr="00FC005C">
        <w:rPr>
          <w:rFonts w:eastAsia="Lucida Sans Unicode"/>
          <w:sz w:val="22"/>
          <w:szCs w:val="22"/>
          <w:lang w:eastAsia="pl-PL"/>
        </w:rPr>
        <w:t>W przyp</w:t>
      </w:r>
      <w:r>
        <w:rPr>
          <w:rFonts w:eastAsia="Lucida Sans Unicode"/>
          <w:sz w:val="22"/>
          <w:szCs w:val="22"/>
          <w:lang w:eastAsia="pl-PL"/>
        </w:rPr>
        <w:t>adkach, o których mowa w ust. 12 i 13</w:t>
      </w:r>
      <w:r w:rsidRPr="00FC005C">
        <w:rPr>
          <w:rFonts w:eastAsia="Lucida Sans Unicode"/>
          <w:sz w:val="22"/>
          <w:szCs w:val="22"/>
          <w:lang w:eastAsia="pl-PL"/>
        </w:rPr>
        <w:t xml:space="preserve">, zamawiający: </w:t>
      </w:r>
    </w:p>
    <w:p w:rsidR="004A63A9" w:rsidRPr="00FC005C" w:rsidRDefault="004A63A9" w:rsidP="004A63A9">
      <w:pPr>
        <w:widowControl w:val="0"/>
        <w:numPr>
          <w:ilvl w:val="1"/>
          <w:numId w:val="37"/>
        </w:numPr>
        <w:suppressAutoHyphens w:val="0"/>
        <w:jc w:val="both"/>
        <w:rPr>
          <w:rFonts w:eastAsia="Lucida Sans Unicode"/>
          <w:sz w:val="22"/>
          <w:szCs w:val="22"/>
          <w:lang w:eastAsia="pl-PL"/>
        </w:rPr>
      </w:pPr>
      <w:r w:rsidRPr="00FC005C">
        <w:rPr>
          <w:rFonts w:eastAsia="Lucida Sans Unicode"/>
          <w:sz w:val="22"/>
          <w:szCs w:val="22"/>
          <w:lang w:eastAsia="pl-PL"/>
        </w:rPr>
        <w:t>nie może wprowadzać kolejnych zmian umowy w celu uniknięcia stosowania przepisów ustawy pzp;</w:t>
      </w:r>
    </w:p>
    <w:p w:rsidR="004A63A9" w:rsidRPr="00FC005C" w:rsidRDefault="004A63A9" w:rsidP="004A63A9">
      <w:pPr>
        <w:widowControl w:val="0"/>
        <w:numPr>
          <w:ilvl w:val="1"/>
          <w:numId w:val="37"/>
        </w:numPr>
        <w:suppressAutoHyphens w:val="0"/>
        <w:jc w:val="both"/>
        <w:rPr>
          <w:rFonts w:eastAsia="Lucida Sans Unicode"/>
          <w:sz w:val="22"/>
          <w:szCs w:val="22"/>
          <w:lang w:eastAsia="pl-PL"/>
        </w:rPr>
      </w:pPr>
      <w:r w:rsidRPr="00FC005C">
        <w:rPr>
          <w:rFonts w:eastAsia="Lucida Sans Unicode"/>
          <w:sz w:val="22"/>
          <w:szCs w:val="22"/>
          <w:lang w:eastAsia="pl-PL"/>
        </w:rPr>
        <w:t>po dokonaniu zmiany umowy zamieszcza ogłoszenie o zmianie umowy w Biuletynie Zamówień Publicznych.</w:t>
      </w:r>
    </w:p>
    <w:p w:rsidR="004A63A9" w:rsidRPr="00FC005C" w:rsidRDefault="004A63A9" w:rsidP="004A63A9">
      <w:pPr>
        <w:widowControl w:val="0"/>
        <w:numPr>
          <w:ilvl w:val="0"/>
          <w:numId w:val="37"/>
        </w:numPr>
        <w:suppressAutoHyphens w:val="0"/>
        <w:jc w:val="both"/>
        <w:rPr>
          <w:rFonts w:eastAsia="Lucida Sans Unicode"/>
          <w:sz w:val="22"/>
          <w:szCs w:val="22"/>
          <w:lang w:eastAsia="pl-PL"/>
        </w:rPr>
      </w:pPr>
      <w:r w:rsidRPr="00FC005C">
        <w:rPr>
          <w:rFonts w:eastAsia="Lucida Sans Unicode"/>
          <w:sz w:val="22"/>
          <w:szCs w:val="22"/>
          <w:lang w:eastAsia="pl-PL"/>
        </w:rPr>
        <w:t>Z</w:t>
      </w:r>
      <w:r w:rsidRPr="00FC005C">
        <w:rPr>
          <w:rFonts w:eastAsia="Lucida Sans Unicode"/>
          <w:sz w:val="22"/>
          <w:szCs w:val="22"/>
        </w:rPr>
        <w:t>amawiający dopuszcza zmianę umowy bez przeprowadzenia nowego postępowania o udzielenie zamówienia, których łączna wartość jest niższa niż 15% wartości pierwotnej umowy a zmiany te nie powodują zmiany ogólnego charakteru umowy.</w:t>
      </w:r>
    </w:p>
    <w:p w:rsidR="004A63A9" w:rsidRPr="00FC005C" w:rsidRDefault="004A63A9" w:rsidP="004A63A9">
      <w:pPr>
        <w:widowControl w:val="0"/>
        <w:numPr>
          <w:ilvl w:val="0"/>
          <w:numId w:val="37"/>
        </w:numPr>
        <w:suppressAutoHyphens w:val="0"/>
        <w:jc w:val="both"/>
        <w:rPr>
          <w:rFonts w:eastAsia="Lucida Sans Unicode"/>
          <w:sz w:val="22"/>
          <w:szCs w:val="22"/>
          <w:lang w:eastAsia="pl-PL"/>
        </w:rPr>
      </w:pPr>
      <w:r w:rsidRPr="00FC005C">
        <w:rPr>
          <w:rFonts w:eastAsia="Lucida Sans Unicode"/>
          <w:sz w:val="22"/>
          <w:szCs w:val="22"/>
        </w:rPr>
        <w:t xml:space="preserve">Zamawiający dopuszcza zmianę umowy w sytuacji, </w:t>
      </w:r>
      <w:r w:rsidRPr="00FC005C">
        <w:rPr>
          <w:rFonts w:eastAsia="Lucida Sans Unicode"/>
          <w:sz w:val="22"/>
          <w:szCs w:val="22"/>
          <w:lang w:eastAsia="pl-PL"/>
        </w:rPr>
        <w:t xml:space="preserve">gdy nowy wykonawca ma zastąpić dotychczasowego wykonawcę: </w:t>
      </w:r>
    </w:p>
    <w:p w:rsidR="004A63A9" w:rsidRPr="00FC005C" w:rsidRDefault="004A63A9" w:rsidP="004A63A9">
      <w:pPr>
        <w:widowControl w:val="0"/>
        <w:numPr>
          <w:ilvl w:val="1"/>
          <w:numId w:val="37"/>
        </w:numPr>
        <w:suppressAutoHyphens w:val="0"/>
        <w:jc w:val="both"/>
        <w:rPr>
          <w:rFonts w:eastAsia="Lucida Sans Unicode"/>
          <w:sz w:val="22"/>
          <w:szCs w:val="22"/>
          <w:lang w:eastAsia="pl-PL"/>
        </w:rPr>
      </w:pPr>
      <w:r w:rsidRPr="00FC005C">
        <w:rPr>
          <w:rFonts w:eastAsia="Lucida Sans Unicode"/>
          <w:sz w:val="22"/>
          <w:szCs w:val="22"/>
          <w:lang w:eastAsia="pl-PL"/>
        </w:rPr>
        <w:t>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umowy, a także nie ma na celu uniknięcia stosowania przepisów ustawy, lub</w:t>
      </w:r>
    </w:p>
    <w:p w:rsidR="004A63A9" w:rsidRPr="00FC005C" w:rsidRDefault="004A63A9" w:rsidP="004A63A9">
      <w:pPr>
        <w:widowControl w:val="0"/>
        <w:numPr>
          <w:ilvl w:val="1"/>
          <w:numId w:val="37"/>
        </w:numPr>
        <w:suppressAutoHyphens w:val="0"/>
        <w:jc w:val="both"/>
        <w:rPr>
          <w:rFonts w:eastAsia="Lucida Sans Unicode"/>
          <w:sz w:val="22"/>
          <w:szCs w:val="22"/>
          <w:lang w:eastAsia="pl-PL"/>
        </w:rPr>
      </w:pPr>
      <w:r w:rsidRPr="00FC005C">
        <w:rPr>
          <w:sz w:val="22"/>
          <w:szCs w:val="22"/>
          <w:lang w:eastAsia="pl-PL"/>
        </w:rPr>
        <w:t>w wyniku przejęcia przez zamawiającego zobowiązań wykonawcy względem jego podwykonawców, w przypadku, o którym mowa w art. 465 ust. 1ustawy pzp;</w:t>
      </w:r>
    </w:p>
    <w:p w:rsidR="004A63A9" w:rsidRPr="00FC005C" w:rsidRDefault="004A63A9" w:rsidP="004A63A9">
      <w:pPr>
        <w:widowControl w:val="0"/>
        <w:numPr>
          <w:ilvl w:val="0"/>
          <w:numId w:val="37"/>
        </w:numPr>
        <w:suppressAutoHyphens w:val="0"/>
        <w:jc w:val="both"/>
        <w:rPr>
          <w:rFonts w:eastAsia="Lucida Sans Unicode"/>
          <w:sz w:val="22"/>
          <w:szCs w:val="22"/>
          <w:lang w:eastAsia="pl-PL"/>
        </w:rPr>
      </w:pPr>
      <w:r w:rsidRPr="00FC005C">
        <w:rPr>
          <w:rFonts w:eastAsia="Bookman Old Style"/>
          <w:bCs/>
          <w:sz w:val="22"/>
          <w:szCs w:val="22"/>
        </w:rPr>
        <w:t xml:space="preserve">Zamawiający może dopuścić </w:t>
      </w:r>
      <w:r w:rsidRPr="00FC005C">
        <w:rPr>
          <w:rFonts w:eastAsia="Lucida Sans Unicode"/>
          <w:sz w:val="22"/>
          <w:szCs w:val="22"/>
        </w:rPr>
        <w:t xml:space="preserve">zmianę umowy nieznacznie rozszerzającą lub zmniejszającą </w:t>
      </w:r>
      <w:r w:rsidRPr="00FC005C">
        <w:rPr>
          <w:rFonts w:eastAsia="Lucida Sans Unicode"/>
          <w:sz w:val="22"/>
          <w:szCs w:val="22"/>
        </w:rPr>
        <w:lastRenderedPageBreak/>
        <w:t>zakres/przedmiot świadczeń i zobowiązań wynikający z umowy z możliwością wprowadzenia zmiany wynagrodzenia.</w:t>
      </w:r>
    </w:p>
    <w:p w:rsidR="004A63A9" w:rsidRPr="00FC005C" w:rsidRDefault="004A63A9" w:rsidP="004A63A9">
      <w:pPr>
        <w:widowControl w:val="0"/>
        <w:numPr>
          <w:ilvl w:val="0"/>
          <w:numId w:val="37"/>
        </w:numPr>
        <w:suppressAutoHyphens w:val="0"/>
        <w:jc w:val="both"/>
        <w:rPr>
          <w:rFonts w:eastAsia="Lucida Sans Unicode"/>
          <w:sz w:val="22"/>
          <w:szCs w:val="22"/>
          <w:lang w:eastAsia="pl-PL"/>
        </w:rPr>
      </w:pPr>
      <w:r w:rsidRPr="00FC005C">
        <w:rPr>
          <w:rFonts w:eastAsia="Lucida Sans Unicode"/>
          <w:sz w:val="22"/>
          <w:szCs w:val="22"/>
          <w:lang w:eastAsia="pl-PL"/>
        </w:rPr>
        <w:t>W przyp</w:t>
      </w:r>
      <w:r w:rsidR="00650715">
        <w:rPr>
          <w:rFonts w:eastAsia="Lucida Sans Unicode"/>
          <w:sz w:val="22"/>
          <w:szCs w:val="22"/>
          <w:lang w:eastAsia="pl-PL"/>
        </w:rPr>
        <w:t>adkach, o których mowa w ust. 12 pkt 3, ust. 13, ust. 16</w:t>
      </w:r>
      <w:r w:rsidRPr="00FC005C">
        <w:rPr>
          <w:sz w:val="22"/>
          <w:szCs w:val="22"/>
          <w:lang w:eastAsia="pl-PL"/>
        </w:rPr>
        <w:t xml:space="preserve">dopuszczalną wartość zmiany ceny, </w:t>
      </w:r>
      <w:r w:rsidRPr="00FC005C">
        <w:rPr>
          <w:rFonts w:eastAsia="Lucida Sans Unicode"/>
          <w:sz w:val="22"/>
          <w:szCs w:val="22"/>
        </w:rPr>
        <w:t xml:space="preserve">lub dopuszczalną wartość zmiany umowy </w:t>
      </w:r>
      <w:r w:rsidRPr="00FC005C">
        <w:rPr>
          <w:sz w:val="22"/>
          <w:szCs w:val="22"/>
          <w:lang w:eastAsia="pl-PL"/>
        </w:rPr>
        <w:t>ustala się w oparciu o zmienioną cenę.</w:t>
      </w:r>
    </w:p>
    <w:p w:rsidR="004A63A9" w:rsidRPr="00FC005C" w:rsidRDefault="004A63A9" w:rsidP="004A63A9">
      <w:pPr>
        <w:widowControl w:val="0"/>
        <w:numPr>
          <w:ilvl w:val="0"/>
          <w:numId w:val="37"/>
        </w:numPr>
        <w:suppressAutoHyphens w:val="0"/>
        <w:jc w:val="both"/>
        <w:rPr>
          <w:rFonts w:eastAsia="Lucida Sans Unicode"/>
          <w:sz w:val="22"/>
          <w:szCs w:val="22"/>
          <w:lang w:eastAsia="pl-PL"/>
        </w:rPr>
      </w:pPr>
      <w:r w:rsidRPr="00FC005C">
        <w:rPr>
          <w:rFonts w:eastAsia="Lucida Sans Unicode"/>
          <w:sz w:val="22"/>
          <w:szCs w:val="22"/>
        </w:rPr>
        <w:t>Zamawiający dopuszcza zmianę decyzji, zgód, pozwoleń na podstawie których realizowane będzie zamówienie. Zmiana taka może być dokonana za wyłączną zgodą zamawiającego.</w:t>
      </w:r>
    </w:p>
    <w:p w:rsidR="004A63A9" w:rsidRPr="00FC005C" w:rsidRDefault="004A63A9" w:rsidP="004A63A9">
      <w:pPr>
        <w:widowControl w:val="0"/>
        <w:numPr>
          <w:ilvl w:val="0"/>
          <w:numId w:val="37"/>
        </w:numPr>
        <w:suppressAutoHyphens w:val="0"/>
        <w:jc w:val="both"/>
        <w:rPr>
          <w:rFonts w:eastAsia="Lucida Sans Unicode"/>
          <w:sz w:val="22"/>
          <w:szCs w:val="22"/>
          <w:lang w:eastAsia="pl-PL"/>
        </w:rPr>
      </w:pPr>
      <w:r w:rsidRPr="00FC005C">
        <w:rPr>
          <w:rFonts w:eastAsia="Lucida Sans Unicode"/>
          <w:sz w:val="22"/>
          <w:szCs w:val="22"/>
        </w:rPr>
        <w:t>Zamawiający dopuszcza możliwość zmiany umowy w zakresie ilości płatności pod warunkiem przedłożenia przez Wykonawcę stosownego wniosku uzasadniającego konieczność zmiany.</w:t>
      </w:r>
    </w:p>
    <w:p w:rsidR="004A63A9" w:rsidRPr="00FC005C" w:rsidRDefault="004A63A9" w:rsidP="004A63A9">
      <w:pPr>
        <w:widowControl w:val="0"/>
        <w:numPr>
          <w:ilvl w:val="0"/>
          <w:numId w:val="37"/>
        </w:numPr>
        <w:suppressAutoHyphens w:val="0"/>
        <w:jc w:val="both"/>
        <w:rPr>
          <w:rFonts w:eastAsia="Lucida Sans Unicode"/>
          <w:sz w:val="22"/>
          <w:szCs w:val="22"/>
          <w:lang w:eastAsia="pl-PL"/>
        </w:rPr>
      </w:pPr>
      <w:r w:rsidRPr="00FC005C">
        <w:rPr>
          <w:rFonts w:eastAsia="Bookman Old Style"/>
          <w:bCs/>
          <w:sz w:val="22"/>
          <w:szCs w:val="22"/>
        </w:rPr>
        <w:t xml:space="preserve">Niedopuszczalne są istotne zmiany postanowień zawartej umowy. Zmiana umowy jest istotna, </w:t>
      </w:r>
      <w:r w:rsidRPr="00FC005C">
        <w:rPr>
          <w:rFonts w:eastAsia="Lucida Sans Unicode"/>
          <w:sz w:val="22"/>
          <w:szCs w:val="22"/>
          <w:lang w:eastAsia="pl-PL"/>
        </w:rPr>
        <w:t xml:space="preserve">jeżeli powoduje, że charakter umowy zmienia się w sposób istotny w stosunku do pierwotnej umowy, w szczególności jeżeli zmiana: </w:t>
      </w:r>
    </w:p>
    <w:p w:rsidR="004A63A9" w:rsidRPr="00FC005C" w:rsidRDefault="004A63A9" w:rsidP="004A63A9">
      <w:pPr>
        <w:suppressAutoHyphens w:val="0"/>
        <w:ind w:left="993" w:hanging="288"/>
        <w:jc w:val="both"/>
        <w:rPr>
          <w:sz w:val="22"/>
          <w:szCs w:val="22"/>
          <w:lang w:eastAsia="pl-PL"/>
        </w:rPr>
      </w:pPr>
      <w:r w:rsidRPr="00FC005C">
        <w:rPr>
          <w:sz w:val="22"/>
          <w:szCs w:val="22"/>
          <w:lang w:eastAsia="pl-PL"/>
        </w:rPr>
        <w:t xml:space="preserve">1) </w:t>
      </w:r>
      <w:r w:rsidRPr="00FC005C">
        <w:rPr>
          <w:sz w:val="22"/>
          <w:szCs w:val="22"/>
          <w:lang w:eastAsia="pl-PL"/>
        </w:rPr>
        <w:tab/>
        <w:t>wprowadza warunki, które gdyby zostały zastosowane w postępowaniu o udzielenie zamówienia, to wzięliby w nim udział lub mogliby wziąć udział inni wykonawcy lub przyjęte zostałyby oferty innej treści;</w:t>
      </w:r>
    </w:p>
    <w:p w:rsidR="004A63A9" w:rsidRPr="00FC005C" w:rsidRDefault="004A63A9" w:rsidP="004A63A9">
      <w:pPr>
        <w:suppressAutoHyphens w:val="0"/>
        <w:ind w:left="993" w:hanging="288"/>
        <w:jc w:val="both"/>
        <w:rPr>
          <w:sz w:val="22"/>
          <w:szCs w:val="22"/>
          <w:lang w:eastAsia="pl-PL"/>
        </w:rPr>
      </w:pPr>
      <w:r w:rsidRPr="00FC005C">
        <w:rPr>
          <w:sz w:val="22"/>
          <w:szCs w:val="22"/>
          <w:lang w:eastAsia="pl-PL"/>
        </w:rPr>
        <w:t>2)</w:t>
      </w:r>
      <w:r w:rsidRPr="00FC005C">
        <w:rPr>
          <w:sz w:val="22"/>
          <w:szCs w:val="22"/>
          <w:lang w:eastAsia="pl-PL"/>
        </w:rPr>
        <w:tab/>
        <w:t>narusza równowagę ekonomiczną stron umowy na korzyść wykonawcy, w sposób nieprzewidziany w pierwotnej umowie;</w:t>
      </w:r>
    </w:p>
    <w:p w:rsidR="004A63A9" w:rsidRPr="00FC005C" w:rsidRDefault="004A63A9" w:rsidP="004A63A9">
      <w:pPr>
        <w:suppressAutoHyphens w:val="0"/>
        <w:ind w:left="993" w:hanging="288"/>
        <w:jc w:val="both"/>
        <w:rPr>
          <w:sz w:val="22"/>
          <w:szCs w:val="22"/>
          <w:lang w:eastAsia="pl-PL"/>
        </w:rPr>
      </w:pPr>
      <w:r w:rsidRPr="00FC005C">
        <w:rPr>
          <w:sz w:val="22"/>
          <w:szCs w:val="22"/>
          <w:lang w:eastAsia="pl-PL"/>
        </w:rPr>
        <w:t>3)</w:t>
      </w:r>
      <w:r w:rsidRPr="00FC005C">
        <w:rPr>
          <w:sz w:val="22"/>
          <w:szCs w:val="22"/>
          <w:lang w:eastAsia="pl-PL"/>
        </w:rPr>
        <w:tab/>
        <w:t xml:space="preserve">w sposób znaczny rozszerza albo zmniejsza zakres świadczeń i zobowiązań wynikający z umowy;  </w:t>
      </w:r>
    </w:p>
    <w:p w:rsidR="004A63A9" w:rsidRPr="00FC005C" w:rsidRDefault="004A63A9" w:rsidP="004A63A9">
      <w:pPr>
        <w:suppressAutoHyphens w:val="0"/>
        <w:ind w:left="993" w:hanging="288"/>
        <w:jc w:val="both"/>
        <w:rPr>
          <w:sz w:val="22"/>
          <w:szCs w:val="22"/>
          <w:lang w:eastAsia="pl-PL"/>
        </w:rPr>
      </w:pPr>
      <w:r w:rsidRPr="00FC005C">
        <w:rPr>
          <w:sz w:val="22"/>
          <w:szCs w:val="22"/>
          <w:lang w:eastAsia="pl-PL"/>
        </w:rPr>
        <w:t>4)</w:t>
      </w:r>
      <w:r w:rsidRPr="00FC005C">
        <w:rPr>
          <w:sz w:val="22"/>
          <w:szCs w:val="22"/>
          <w:lang w:eastAsia="pl-PL"/>
        </w:rPr>
        <w:tab/>
        <w:t>polega na zastąpieniu wykonawcy, któremu zamawiający udzielił zamówienia, nowym wykonawcą w przypadkac</w:t>
      </w:r>
      <w:r w:rsidR="00650715">
        <w:rPr>
          <w:sz w:val="22"/>
          <w:szCs w:val="22"/>
          <w:lang w:eastAsia="pl-PL"/>
        </w:rPr>
        <w:t>h innych, niż wskazane w ust. 17</w:t>
      </w:r>
      <w:r w:rsidRPr="00FC005C">
        <w:rPr>
          <w:sz w:val="22"/>
          <w:szCs w:val="22"/>
          <w:lang w:eastAsia="pl-PL"/>
        </w:rPr>
        <w:t>.</w:t>
      </w:r>
    </w:p>
    <w:p w:rsidR="004A63A9" w:rsidRPr="00FC005C" w:rsidRDefault="00650715" w:rsidP="004A63A9">
      <w:pPr>
        <w:suppressAutoHyphens w:val="0"/>
        <w:ind w:left="426" w:hanging="426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23</w:t>
      </w:r>
      <w:r w:rsidR="004A63A9" w:rsidRPr="00FC005C">
        <w:rPr>
          <w:sz w:val="22"/>
          <w:szCs w:val="22"/>
          <w:lang w:eastAsia="pl-PL"/>
        </w:rPr>
        <w:t>.</w:t>
      </w:r>
      <w:r w:rsidR="004A63A9" w:rsidRPr="00FC005C">
        <w:rPr>
          <w:sz w:val="22"/>
          <w:szCs w:val="22"/>
          <w:lang w:eastAsia="pl-PL"/>
        </w:rPr>
        <w:tab/>
        <w:t xml:space="preserve">Istotna zmiana zawartej umowy wymaga przeprowadzenia nowego postępowania o udzielenie  zamówienia. </w:t>
      </w:r>
    </w:p>
    <w:p w:rsidR="004A63A9" w:rsidRPr="00FC005C" w:rsidRDefault="00650715" w:rsidP="004A63A9">
      <w:pPr>
        <w:suppressAutoHyphens w:val="0"/>
        <w:ind w:left="426" w:hanging="426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24</w:t>
      </w:r>
      <w:r w:rsidR="004A63A9" w:rsidRPr="00FC005C">
        <w:rPr>
          <w:sz w:val="22"/>
          <w:szCs w:val="22"/>
          <w:lang w:eastAsia="pl-PL"/>
        </w:rPr>
        <w:t>.</w:t>
      </w:r>
      <w:r w:rsidR="004A63A9" w:rsidRPr="00FC005C">
        <w:rPr>
          <w:sz w:val="22"/>
          <w:szCs w:val="22"/>
          <w:lang w:eastAsia="pl-PL"/>
        </w:rPr>
        <w:tab/>
      </w:r>
      <w:r w:rsidR="004A63A9" w:rsidRPr="00FC005C">
        <w:rPr>
          <w:rFonts w:eastAsia="Bookman Old Style"/>
          <w:bCs/>
          <w:sz w:val="22"/>
          <w:szCs w:val="22"/>
        </w:rPr>
        <w:t>Wszelkie zmiany umowy w tym wynagrodzenia wymagają zgody zamawiającego oraz zawarcia stosownego aneksu.</w:t>
      </w:r>
    </w:p>
    <w:p w:rsidR="00744C37" w:rsidRPr="0073462E" w:rsidRDefault="00744C37" w:rsidP="00F019AB">
      <w:pPr>
        <w:pStyle w:val="Normalny1"/>
        <w:autoSpaceDE w:val="0"/>
        <w:rPr>
          <w:rFonts w:eastAsia="Bookman Old Style"/>
          <w:b/>
          <w:bCs/>
          <w:sz w:val="22"/>
          <w:szCs w:val="22"/>
        </w:rPr>
      </w:pPr>
    </w:p>
    <w:p w:rsidR="00086235" w:rsidRDefault="00086235" w:rsidP="00DC1402">
      <w:pPr>
        <w:pStyle w:val="Normalny1"/>
        <w:autoSpaceDE w:val="0"/>
        <w:jc w:val="center"/>
        <w:rPr>
          <w:rFonts w:eastAsia="Bookman Old Style"/>
          <w:b/>
          <w:bCs/>
          <w:sz w:val="22"/>
          <w:szCs w:val="22"/>
        </w:rPr>
      </w:pPr>
    </w:p>
    <w:p w:rsidR="00CA4075" w:rsidRPr="00B47C3F" w:rsidRDefault="00247228" w:rsidP="00DC1402">
      <w:pPr>
        <w:pStyle w:val="Normalny1"/>
        <w:autoSpaceDE w:val="0"/>
        <w:jc w:val="center"/>
        <w:rPr>
          <w:rFonts w:eastAsia="Bookman Old Style"/>
          <w:b/>
          <w:bCs/>
          <w:sz w:val="22"/>
          <w:szCs w:val="22"/>
        </w:rPr>
      </w:pPr>
      <w:r w:rsidRPr="00B47C3F">
        <w:rPr>
          <w:rFonts w:eastAsia="Bookman Old Style"/>
          <w:b/>
          <w:bCs/>
          <w:sz w:val="22"/>
          <w:szCs w:val="22"/>
        </w:rPr>
        <w:t>§ 8.</w:t>
      </w:r>
    </w:p>
    <w:p w:rsidR="00CA4075" w:rsidRPr="00B47C3F" w:rsidRDefault="00CA4075" w:rsidP="00DC1402">
      <w:pPr>
        <w:pStyle w:val="Normalny1"/>
        <w:autoSpaceDE w:val="0"/>
        <w:jc w:val="center"/>
        <w:rPr>
          <w:rFonts w:eastAsia="Bookman Old Style"/>
          <w:b/>
          <w:bCs/>
          <w:sz w:val="22"/>
          <w:szCs w:val="22"/>
        </w:rPr>
      </w:pPr>
      <w:r w:rsidRPr="00B47C3F">
        <w:rPr>
          <w:rFonts w:eastAsia="Bookman Old Style"/>
          <w:b/>
          <w:bCs/>
          <w:sz w:val="22"/>
          <w:szCs w:val="22"/>
        </w:rPr>
        <w:t>Odbiory robót</w:t>
      </w:r>
    </w:p>
    <w:p w:rsidR="001079AD" w:rsidRPr="00355DFF" w:rsidRDefault="001079AD" w:rsidP="00355DFF">
      <w:pPr>
        <w:pStyle w:val="Normalny10"/>
        <w:autoSpaceDE w:val="0"/>
        <w:jc w:val="both"/>
        <w:rPr>
          <w:rFonts w:eastAsia="Bookman Old Style"/>
          <w:b/>
          <w:bCs/>
          <w:sz w:val="22"/>
          <w:szCs w:val="22"/>
        </w:rPr>
      </w:pPr>
    </w:p>
    <w:p w:rsidR="00355DFF" w:rsidRPr="00355DFF" w:rsidRDefault="00355DFF" w:rsidP="00355DFF">
      <w:pPr>
        <w:pStyle w:val="Normalny10"/>
        <w:numPr>
          <w:ilvl w:val="1"/>
          <w:numId w:val="7"/>
        </w:numPr>
        <w:tabs>
          <w:tab w:val="left" w:pos="426"/>
        </w:tabs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355DFF">
        <w:rPr>
          <w:bCs/>
          <w:sz w:val="22"/>
          <w:szCs w:val="22"/>
        </w:rPr>
        <w:t>Stosowane będą następujące rodzaje odbiorów robót:</w:t>
      </w:r>
    </w:p>
    <w:p w:rsidR="00355DFF" w:rsidRPr="00355DFF" w:rsidRDefault="00355DFF" w:rsidP="00355DFF">
      <w:pPr>
        <w:pStyle w:val="Normalny10"/>
        <w:numPr>
          <w:ilvl w:val="0"/>
          <w:numId w:val="16"/>
        </w:numPr>
        <w:autoSpaceDE w:val="0"/>
        <w:ind w:left="709" w:hanging="283"/>
        <w:jc w:val="both"/>
        <w:rPr>
          <w:b/>
          <w:bCs/>
          <w:sz w:val="22"/>
          <w:szCs w:val="22"/>
        </w:rPr>
      </w:pPr>
      <w:r w:rsidRPr="00355DFF">
        <w:rPr>
          <w:bCs/>
          <w:sz w:val="22"/>
          <w:szCs w:val="22"/>
        </w:rPr>
        <w:t>odbiory robót zanikających i ulegających zakryciu,</w:t>
      </w:r>
    </w:p>
    <w:p w:rsidR="00355DFF" w:rsidRPr="00355DFF" w:rsidRDefault="00355DFF" w:rsidP="00355DFF">
      <w:pPr>
        <w:pStyle w:val="Normalny10"/>
        <w:numPr>
          <w:ilvl w:val="0"/>
          <w:numId w:val="16"/>
        </w:numPr>
        <w:autoSpaceDE w:val="0"/>
        <w:ind w:left="709" w:hanging="283"/>
        <w:jc w:val="both"/>
        <w:rPr>
          <w:b/>
          <w:bCs/>
          <w:sz w:val="22"/>
          <w:szCs w:val="22"/>
        </w:rPr>
      </w:pPr>
      <w:r w:rsidRPr="00355DFF">
        <w:rPr>
          <w:bCs/>
          <w:sz w:val="22"/>
          <w:szCs w:val="22"/>
        </w:rPr>
        <w:t>odbiór końcowy,</w:t>
      </w:r>
    </w:p>
    <w:p w:rsidR="00355DFF" w:rsidRPr="00355DFF" w:rsidRDefault="00355DFF" w:rsidP="00355DFF">
      <w:pPr>
        <w:pStyle w:val="Normalny10"/>
        <w:numPr>
          <w:ilvl w:val="0"/>
          <w:numId w:val="16"/>
        </w:numPr>
        <w:autoSpaceDE w:val="0"/>
        <w:ind w:left="709" w:hanging="283"/>
        <w:jc w:val="both"/>
        <w:rPr>
          <w:b/>
          <w:bCs/>
          <w:sz w:val="22"/>
          <w:szCs w:val="22"/>
        </w:rPr>
      </w:pPr>
      <w:r w:rsidRPr="00355DFF">
        <w:rPr>
          <w:bCs/>
          <w:sz w:val="22"/>
          <w:szCs w:val="22"/>
        </w:rPr>
        <w:t>odbiór ostateczny (pogwarancyjny).</w:t>
      </w:r>
    </w:p>
    <w:p w:rsidR="00355DFF" w:rsidRPr="00355DFF" w:rsidRDefault="00355DFF" w:rsidP="00355DFF">
      <w:pPr>
        <w:pStyle w:val="Normalny10"/>
        <w:numPr>
          <w:ilvl w:val="1"/>
          <w:numId w:val="7"/>
        </w:numPr>
        <w:tabs>
          <w:tab w:val="left" w:pos="426"/>
        </w:tabs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355DFF">
        <w:rPr>
          <w:rFonts w:eastAsia="Bookman Old Style"/>
          <w:sz w:val="22"/>
          <w:szCs w:val="22"/>
        </w:rPr>
        <w:t xml:space="preserve">Odbiór dokonany będzie w oparciu o opis przedmiotu zamówienia, obowiązujące normy, zalecenia </w:t>
      </w:r>
      <w:r w:rsidRPr="00355DFF">
        <w:rPr>
          <w:rFonts w:eastAsia="Bookman Old Style"/>
          <w:sz w:val="22"/>
          <w:szCs w:val="22"/>
        </w:rPr>
        <w:br/>
        <w:t>i uwagi zamawiającego.</w:t>
      </w:r>
    </w:p>
    <w:p w:rsidR="00355DFF" w:rsidRPr="00355DFF" w:rsidRDefault="00355DFF" w:rsidP="00355DFF">
      <w:pPr>
        <w:numPr>
          <w:ilvl w:val="1"/>
          <w:numId w:val="7"/>
        </w:numPr>
        <w:tabs>
          <w:tab w:val="num" w:pos="426"/>
        </w:tabs>
        <w:suppressAutoHyphens w:val="0"/>
        <w:ind w:left="426" w:hanging="426"/>
        <w:jc w:val="both"/>
        <w:rPr>
          <w:sz w:val="22"/>
          <w:szCs w:val="22"/>
          <w:lang w:eastAsia="pl-PL"/>
        </w:rPr>
      </w:pPr>
      <w:r w:rsidRPr="00355DFF">
        <w:rPr>
          <w:sz w:val="22"/>
          <w:szCs w:val="22"/>
        </w:rPr>
        <w:t>Zakończenie realizacji przedmiotu umowy nastąpi na podstawie protokołu odbioru końcowego podpisanego przez strony umowy.</w:t>
      </w:r>
    </w:p>
    <w:p w:rsidR="00355DFF" w:rsidRPr="00355DFF" w:rsidRDefault="00355DFF" w:rsidP="00355DFF">
      <w:pPr>
        <w:numPr>
          <w:ilvl w:val="1"/>
          <w:numId w:val="7"/>
        </w:numPr>
        <w:tabs>
          <w:tab w:val="num" w:pos="426"/>
        </w:tabs>
        <w:suppressAutoHyphens w:val="0"/>
        <w:ind w:left="426" w:hanging="426"/>
        <w:jc w:val="both"/>
        <w:rPr>
          <w:sz w:val="22"/>
          <w:szCs w:val="22"/>
          <w:lang w:eastAsia="pl-PL"/>
        </w:rPr>
      </w:pPr>
      <w:r w:rsidRPr="00355DFF">
        <w:rPr>
          <w:sz w:val="22"/>
          <w:szCs w:val="22"/>
          <w:lang w:eastAsia="pl-PL"/>
        </w:rPr>
        <w:t xml:space="preserve">Wykonawca zgłosi gotowość odbioru końcowego robót powiadamiając zamawiającego </w:t>
      </w:r>
      <w:r w:rsidRPr="00355DFF">
        <w:rPr>
          <w:sz w:val="22"/>
          <w:szCs w:val="22"/>
          <w:lang w:eastAsia="pl-PL"/>
        </w:rPr>
        <w:br/>
        <w:t>na piśmie o gotowości odbioru, przy czym jednocześnie z dokonaniem zgłoszenia przekaże inspektorowi nadzoru - dokumentację opisaną w ust. 5 niniejszego paragrafu. Ponadto wykonawca zobowiązany jest zapewnić udział kie</w:t>
      </w:r>
      <w:r w:rsidR="00FC1C2C">
        <w:rPr>
          <w:sz w:val="22"/>
          <w:szCs w:val="22"/>
          <w:lang w:eastAsia="pl-PL"/>
        </w:rPr>
        <w:t xml:space="preserve">rownika robót lub koordynatora </w:t>
      </w:r>
      <w:r w:rsidRPr="00355DFF">
        <w:rPr>
          <w:sz w:val="22"/>
          <w:szCs w:val="22"/>
          <w:lang w:eastAsia="pl-PL"/>
        </w:rPr>
        <w:t>w czynnościach odbioru końcowego.</w:t>
      </w:r>
    </w:p>
    <w:p w:rsidR="00355DFF" w:rsidRPr="00355DFF" w:rsidRDefault="00355DFF" w:rsidP="00355DFF">
      <w:pPr>
        <w:numPr>
          <w:ilvl w:val="1"/>
          <w:numId w:val="7"/>
        </w:numPr>
        <w:tabs>
          <w:tab w:val="num" w:pos="426"/>
        </w:tabs>
        <w:suppressAutoHyphens w:val="0"/>
        <w:ind w:left="426" w:hanging="426"/>
        <w:jc w:val="both"/>
        <w:rPr>
          <w:sz w:val="22"/>
          <w:szCs w:val="22"/>
          <w:lang w:eastAsia="pl-PL"/>
        </w:rPr>
      </w:pPr>
      <w:r w:rsidRPr="00355DFF">
        <w:rPr>
          <w:sz w:val="22"/>
          <w:szCs w:val="22"/>
          <w:lang w:eastAsia="pl-PL"/>
        </w:rPr>
        <w:t>Wykonawca jest zobowiązany zebrać i przekazać inspektorowi nadzoru w dniu zgłoszenia gotowości do odbioru końcowego i powiadomienia o tym zamawiającego dokumenty wymagane przepisami polskiego prawa w szczególności przepisami Prawa budowlanego pozwalające na ocenę prawidłowego wykonania przedmiotu odbioru, w szczególności:</w:t>
      </w:r>
    </w:p>
    <w:p w:rsidR="00355DFF" w:rsidRPr="00355DFF" w:rsidRDefault="00355DFF" w:rsidP="00355DFF">
      <w:pPr>
        <w:numPr>
          <w:ilvl w:val="0"/>
          <w:numId w:val="30"/>
        </w:numPr>
        <w:suppressAutoHyphens w:val="0"/>
        <w:ind w:left="709" w:hanging="283"/>
        <w:jc w:val="both"/>
        <w:rPr>
          <w:sz w:val="22"/>
          <w:szCs w:val="22"/>
          <w:lang w:eastAsia="pl-PL"/>
        </w:rPr>
      </w:pPr>
      <w:r w:rsidRPr="00355DFF">
        <w:rPr>
          <w:sz w:val="22"/>
          <w:szCs w:val="22"/>
          <w:lang w:eastAsia="pl-PL"/>
        </w:rPr>
        <w:t xml:space="preserve">wymagane dla materiałów dokumenty potwierdzające dopuszczenie do stosowania </w:t>
      </w:r>
      <w:r w:rsidRPr="00355DFF">
        <w:rPr>
          <w:sz w:val="22"/>
          <w:szCs w:val="22"/>
          <w:lang w:eastAsia="pl-PL"/>
        </w:rPr>
        <w:br/>
        <w:t xml:space="preserve">w budownictwie na terytorium Polski (o ile nie zostały przekazane w toku realizacji robót), atesty na prefabrykaty, materiały i urządzenia, </w:t>
      </w:r>
    </w:p>
    <w:p w:rsidR="00355DFF" w:rsidRPr="00355DFF" w:rsidRDefault="00355DFF" w:rsidP="00355DFF">
      <w:pPr>
        <w:numPr>
          <w:ilvl w:val="0"/>
          <w:numId w:val="30"/>
        </w:numPr>
        <w:suppressAutoHyphens w:val="0"/>
        <w:ind w:left="709" w:hanging="283"/>
        <w:jc w:val="both"/>
        <w:rPr>
          <w:sz w:val="22"/>
          <w:szCs w:val="22"/>
          <w:lang w:eastAsia="pl-PL"/>
        </w:rPr>
      </w:pPr>
      <w:r w:rsidRPr="00355DFF">
        <w:rPr>
          <w:sz w:val="22"/>
          <w:szCs w:val="22"/>
          <w:lang w:eastAsia="pl-PL"/>
        </w:rPr>
        <w:t>dokumenty, protokoły i zaświadczenia z przeprowadzonych przez wykonawcę sprawdzeń i badań (jeżeli będą wymagane),</w:t>
      </w:r>
    </w:p>
    <w:p w:rsidR="00355DFF" w:rsidRPr="00355DFF" w:rsidRDefault="00355DFF" w:rsidP="00355DFF">
      <w:pPr>
        <w:numPr>
          <w:ilvl w:val="0"/>
          <w:numId w:val="30"/>
        </w:numPr>
        <w:suppressAutoHyphens w:val="0"/>
        <w:ind w:left="709" w:hanging="283"/>
        <w:jc w:val="both"/>
        <w:rPr>
          <w:sz w:val="22"/>
          <w:szCs w:val="22"/>
          <w:lang w:eastAsia="pl-PL"/>
        </w:rPr>
      </w:pPr>
      <w:r w:rsidRPr="00355DFF">
        <w:rPr>
          <w:sz w:val="22"/>
          <w:szCs w:val="22"/>
          <w:lang w:eastAsia="pl-PL"/>
        </w:rPr>
        <w:t>inwentaryzację powykonawczą.</w:t>
      </w:r>
    </w:p>
    <w:p w:rsidR="00355DFF" w:rsidRPr="00355DFF" w:rsidRDefault="00355DFF" w:rsidP="00355DFF">
      <w:pPr>
        <w:suppressAutoHyphens w:val="0"/>
        <w:ind w:left="426" w:hanging="426"/>
        <w:jc w:val="both"/>
        <w:rPr>
          <w:sz w:val="22"/>
          <w:szCs w:val="22"/>
          <w:lang w:eastAsia="pl-PL"/>
        </w:rPr>
      </w:pPr>
      <w:r w:rsidRPr="00355DFF">
        <w:rPr>
          <w:sz w:val="22"/>
          <w:szCs w:val="22"/>
          <w:lang w:eastAsia="pl-PL"/>
        </w:rPr>
        <w:t>6.</w:t>
      </w:r>
      <w:r w:rsidRPr="00355DFF">
        <w:rPr>
          <w:sz w:val="22"/>
          <w:szCs w:val="22"/>
          <w:lang w:eastAsia="pl-PL"/>
        </w:rPr>
        <w:tab/>
        <w:t xml:space="preserve">Czynności odbioru końcowego zostaną podjęte </w:t>
      </w:r>
      <w:r w:rsidR="00FC1C2C">
        <w:rPr>
          <w:sz w:val="22"/>
          <w:szCs w:val="22"/>
          <w:lang w:eastAsia="pl-PL"/>
        </w:rPr>
        <w:t>przez zamawiającego w terminie 5</w:t>
      </w:r>
      <w:r w:rsidRPr="00355DFF">
        <w:rPr>
          <w:sz w:val="22"/>
          <w:szCs w:val="22"/>
          <w:lang w:eastAsia="pl-PL"/>
        </w:rPr>
        <w:t xml:space="preserve"> dni roboczych od daty powiadomienia zamawiającego z zastrzeżeniem, iż wykonawca przekazał dokumenty, o których mowa w ust. 5 niniejszego paragrafu.</w:t>
      </w:r>
    </w:p>
    <w:p w:rsidR="00355DFF" w:rsidRPr="00355DFF" w:rsidRDefault="00355DFF" w:rsidP="00355DFF">
      <w:pPr>
        <w:suppressAutoHyphens w:val="0"/>
        <w:ind w:left="426" w:hanging="426"/>
        <w:jc w:val="both"/>
        <w:rPr>
          <w:sz w:val="22"/>
          <w:szCs w:val="22"/>
          <w:lang w:eastAsia="pl-PL"/>
        </w:rPr>
      </w:pPr>
      <w:r w:rsidRPr="00355DFF">
        <w:rPr>
          <w:sz w:val="22"/>
          <w:szCs w:val="22"/>
          <w:lang w:eastAsia="pl-PL"/>
        </w:rPr>
        <w:t>7.</w:t>
      </w:r>
      <w:r w:rsidRPr="00355DFF">
        <w:rPr>
          <w:sz w:val="22"/>
          <w:szCs w:val="22"/>
          <w:lang w:eastAsia="pl-PL"/>
        </w:rPr>
        <w:tab/>
        <w:t>Zwłoka w wykonaniu przez wykonawcę zobowiązania określonego w ust. 5 lub przekazanie dokumentacji niekompletnej lub wadliwej wstrzymuje pracę powołanej przez zamawiającego komisji odbioru o czas niezbędny na uzupełnienie dokumentów lub usunięcie ich wad – zastosowanie mają postanowienia umowy dotyczące wad.</w:t>
      </w:r>
    </w:p>
    <w:p w:rsidR="00355DFF" w:rsidRPr="00355DFF" w:rsidRDefault="00355DFF" w:rsidP="00355DFF">
      <w:pPr>
        <w:pStyle w:val="Akapitzlist"/>
        <w:numPr>
          <w:ilvl w:val="0"/>
          <w:numId w:val="6"/>
        </w:numPr>
        <w:suppressAutoHyphens w:val="0"/>
        <w:ind w:left="426" w:hanging="426"/>
        <w:jc w:val="both"/>
        <w:rPr>
          <w:color w:val="auto"/>
          <w:sz w:val="22"/>
          <w:szCs w:val="22"/>
          <w:lang w:eastAsia="pl-PL"/>
        </w:rPr>
      </w:pPr>
      <w:r w:rsidRPr="00355DFF">
        <w:rPr>
          <w:color w:val="auto"/>
          <w:sz w:val="22"/>
          <w:szCs w:val="22"/>
          <w:lang w:eastAsia="pl-PL"/>
        </w:rPr>
        <w:t xml:space="preserve">Odbiór końcowy zostaje zakończony w dniu sporządzenia i podpisania przez Komisję odbioru </w:t>
      </w:r>
      <w:r w:rsidRPr="00355DFF">
        <w:rPr>
          <w:color w:val="auto"/>
          <w:sz w:val="22"/>
          <w:szCs w:val="22"/>
          <w:lang w:eastAsia="pl-PL"/>
        </w:rPr>
        <w:lastRenderedPageBreak/>
        <w:t>końcowego protokołu czynności odbioru końcowego.</w:t>
      </w:r>
    </w:p>
    <w:p w:rsidR="00355DFF" w:rsidRPr="00355DFF" w:rsidRDefault="00355DFF" w:rsidP="00355DFF">
      <w:pPr>
        <w:pStyle w:val="Akapitzlist"/>
        <w:numPr>
          <w:ilvl w:val="0"/>
          <w:numId w:val="6"/>
        </w:numPr>
        <w:suppressAutoHyphens w:val="0"/>
        <w:ind w:left="426" w:hanging="426"/>
        <w:jc w:val="both"/>
        <w:rPr>
          <w:color w:val="auto"/>
          <w:sz w:val="22"/>
          <w:szCs w:val="22"/>
          <w:lang w:eastAsia="pl-PL"/>
        </w:rPr>
      </w:pPr>
      <w:r w:rsidRPr="00355DFF">
        <w:rPr>
          <w:color w:val="auto"/>
          <w:sz w:val="22"/>
          <w:szCs w:val="22"/>
          <w:lang w:eastAsia="pl-PL"/>
        </w:rPr>
        <w:t>O ile w protokole z czynności odbioru końcowego zostanie stwierdzone występowanie wad – zgodnie z postanowieniami umowy w części dotyczącej wad, wykonawca ma obowiązek po ich usunięciu zgłosić zamawiającemu gotowość dokonania przeglądu w celu stwierdzenia ich usunięcia i dokonania odbioru robót bez wad. Zamawiający przystąpi do odbioru takich prac w terminie 3 dni roboczych od dnia zgłoszenia.</w:t>
      </w:r>
    </w:p>
    <w:p w:rsidR="00355DFF" w:rsidRPr="00355DFF" w:rsidRDefault="00355DFF" w:rsidP="00355DFF">
      <w:pPr>
        <w:pStyle w:val="Akapitzlist"/>
        <w:numPr>
          <w:ilvl w:val="0"/>
          <w:numId w:val="6"/>
        </w:numPr>
        <w:suppressAutoHyphens w:val="0"/>
        <w:ind w:left="426" w:hanging="426"/>
        <w:jc w:val="both"/>
        <w:rPr>
          <w:color w:val="auto"/>
          <w:sz w:val="22"/>
          <w:szCs w:val="22"/>
          <w:lang w:eastAsia="pl-PL"/>
        </w:rPr>
      </w:pPr>
      <w:r w:rsidRPr="00355DFF">
        <w:rPr>
          <w:color w:val="auto"/>
          <w:sz w:val="22"/>
          <w:szCs w:val="22"/>
          <w:lang w:eastAsia="pl-PL"/>
        </w:rPr>
        <w:t xml:space="preserve">O ile generalny wykonawca nie powiadomi zamawiającego na piśmie o usunięciu wad stwierdzonych w protokole odbioru końcowego, uznaje się, że wady nie zostały usunięte </w:t>
      </w:r>
      <w:r w:rsidRPr="00355DFF">
        <w:rPr>
          <w:color w:val="auto"/>
          <w:sz w:val="22"/>
          <w:szCs w:val="22"/>
          <w:lang w:eastAsia="pl-PL"/>
        </w:rPr>
        <w:br/>
        <w:t xml:space="preserve">w ustalonym terminie. W takim przypadku, niezależnie od innych praw przyznanych zamawiającemu w umowie, zamawiający może po uprzednim dodatkowym wezwaniu </w:t>
      </w:r>
      <w:r w:rsidRPr="00355DFF">
        <w:rPr>
          <w:color w:val="auto"/>
          <w:sz w:val="22"/>
          <w:szCs w:val="22"/>
          <w:lang w:eastAsia="pl-PL"/>
        </w:rPr>
        <w:br/>
        <w:t>do usunięcia wad w terminie zakreślonym przez zamawiającego przystąpić do usuwania wad, o ile wykonawca nie usunął ich w zakreślonym terminie, na koszt i ryzyko wykonawcy nie tracąc uprawnień z tytułu gwarancji i rękojmi lub zatrzymać kwotę odpowiadającą wartości usunięcia przez niego wad, którą to kwotę  wykonawca tytułem pokrycia szkody zobowiązany będzie ponieść wobec zamawiającego lub dokonać zaspokojenia z gwarancji należytego wykonania umowy.</w:t>
      </w:r>
    </w:p>
    <w:p w:rsidR="00355DFF" w:rsidRPr="00355DFF" w:rsidRDefault="00355DFF" w:rsidP="00355DFF">
      <w:pPr>
        <w:pStyle w:val="Akapitzlist"/>
        <w:numPr>
          <w:ilvl w:val="0"/>
          <w:numId w:val="6"/>
        </w:numPr>
        <w:suppressAutoHyphens w:val="0"/>
        <w:ind w:left="426" w:hanging="426"/>
        <w:jc w:val="both"/>
        <w:rPr>
          <w:color w:val="auto"/>
          <w:sz w:val="22"/>
          <w:szCs w:val="22"/>
          <w:lang w:eastAsia="pl-PL"/>
        </w:rPr>
      </w:pPr>
      <w:r w:rsidRPr="00355DFF">
        <w:rPr>
          <w:color w:val="auto"/>
          <w:sz w:val="22"/>
          <w:szCs w:val="22"/>
          <w:lang w:eastAsia="pl-PL"/>
        </w:rPr>
        <w:t xml:space="preserve">Jeżeli wada jest nieusuwalna zamawiający po uprzednim dodatkowym wezwaniu </w:t>
      </w:r>
      <w:r w:rsidRPr="00355DFF">
        <w:rPr>
          <w:color w:val="auto"/>
          <w:sz w:val="22"/>
          <w:szCs w:val="22"/>
          <w:lang w:eastAsia="pl-PL"/>
        </w:rPr>
        <w:br/>
        <w:t>do usunięcia wady w zakreślonym terminie może obniżyć wynagrodzenie wykonawcy</w:t>
      </w:r>
      <w:r w:rsidRPr="00355DFF">
        <w:rPr>
          <w:color w:val="auto"/>
          <w:sz w:val="22"/>
          <w:szCs w:val="22"/>
          <w:lang w:eastAsia="pl-PL"/>
        </w:rPr>
        <w:br/>
        <w:t xml:space="preserve"> w odpowiednim stosunku o wartość robót wadliwie wykonanych (wedle oszacowania) lub dokonać zaspokojenia z gwarancji należytego wykonania umowy.</w:t>
      </w:r>
    </w:p>
    <w:p w:rsidR="00355DFF" w:rsidRPr="00355DFF" w:rsidRDefault="00355DFF" w:rsidP="00355DFF">
      <w:pPr>
        <w:pStyle w:val="Akapitzlist"/>
        <w:numPr>
          <w:ilvl w:val="0"/>
          <w:numId w:val="6"/>
        </w:numPr>
        <w:suppressAutoHyphens w:val="0"/>
        <w:ind w:left="426" w:hanging="426"/>
        <w:jc w:val="both"/>
        <w:rPr>
          <w:color w:val="auto"/>
          <w:sz w:val="22"/>
          <w:szCs w:val="22"/>
          <w:lang w:eastAsia="pl-PL"/>
        </w:rPr>
      </w:pPr>
      <w:r w:rsidRPr="00355DFF">
        <w:rPr>
          <w:color w:val="auto"/>
          <w:sz w:val="22"/>
          <w:szCs w:val="22"/>
        </w:rPr>
        <w:t>Wykonawca zobowiązuje się uczestniczyć w przeglądach gwarancyjnyc</w:t>
      </w:r>
      <w:r>
        <w:rPr>
          <w:color w:val="auto"/>
          <w:sz w:val="22"/>
          <w:szCs w:val="22"/>
        </w:rPr>
        <w:t>h w okresie rękojmi</w:t>
      </w:r>
      <w:r w:rsidRPr="00355DFF">
        <w:rPr>
          <w:color w:val="auto"/>
          <w:sz w:val="22"/>
          <w:szCs w:val="22"/>
        </w:rPr>
        <w:t xml:space="preserve"> i gwarancji, po uprzednim powiadomieniu o terminie przez zamawiającego oraz </w:t>
      </w:r>
      <w:r w:rsidRPr="00355DFF">
        <w:rPr>
          <w:color w:val="auto"/>
          <w:sz w:val="22"/>
          <w:szCs w:val="22"/>
        </w:rPr>
        <w:br/>
        <w:t>do usunięcia stwierdzonych wad w ustalonym terminie.</w:t>
      </w:r>
    </w:p>
    <w:p w:rsidR="00355DFF" w:rsidRPr="00355DFF" w:rsidRDefault="00355DFF" w:rsidP="00355DFF">
      <w:pPr>
        <w:pStyle w:val="Akapitzlist"/>
        <w:numPr>
          <w:ilvl w:val="0"/>
          <w:numId w:val="6"/>
        </w:numPr>
        <w:suppressAutoHyphens w:val="0"/>
        <w:ind w:left="426" w:hanging="426"/>
        <w:jc w:val="both"/>
        <w:rPr>
          <w:color w:val="auto"/>
          <w:sz w:val="22"/>
          <w:szCs w:val="22"/>
          <w:lang w:eastAsia="pl-PL"/>
        </w:rPr>
      </w:pPr>
      <w:r w:rsidRPr="00355DFF">
        <w:rPr>
          <w:color w:val="auto"/>
          <w:sz w:val="22"/>
          <w:szCs w:val="22"/>
        </w:rPr>
        <w:t xml:space="preserve">Wykonawca zobowiązuje się uczestniczyć w przeglądzie ostatecznym (pogwarancyjnym) </w:t>
      </w:r>
      <w:r w:rsidRPr="00355DFF">
        <w:rPr>
          <w:color w:val="auto"/>
          <w:sz w:val="22"/>
          <w:szCs w:val="22"/>
        </w:rPr>
        <w:br/>
        <w:t>po okresie rękojmi i gwarancji, po uprzednim powiadomieniu o terminie przez zamawiającego.</w:t>
      </w:r>
    </w:p>
    <w:p w:rsidR="00B47C3F" w:rsidRPr="008672C5" w:rsidRDefault="00B47C3F" w:rsidP="001A37E8">
      <w:pPr>
        <w:pStyle w:val="Normalny1"/>
        <w:autoSpaceDE w:val="0"/>
        <w:rPr>
          <w:rFonts w:eastAsia="Bookman Old Style"/>
          <w:b/>
          <w:bCs/>
          <w:sz w:val="22"/>
          <w:szCs w:val="22"/>
        </w:rPr>
      </w:pPr>
    </w:p>
    <w:p w:rsidR="00DA2BF9" w:rsidRPr="008672C5" w:rsidRDefault="00DA2BF9" w:rsidP="00DC1402">
      <w:pPr>
        <w:pStyle w:val="Normalny1"/>
        <w:autoSpaceDE w:val="0"/>
        <w:ind w:left="360" w:hanging="360"/>
        <w:jc w:val="center"/>
        <w:rPr>
          <w:rFonts w:eastAsia="Bookman Old Style"/>
          <w:b/>
          <w:bCs/>
          <w:sz w:val="22"/>
          <w:szCs w:val="22"/>
        </w:rPr>
      </w:pPr>
      <w:r w:rsidRPr="008672C5">
        <w:rPr>
          <w:rFonts w:eastAsia="Bookman Old Style"/>
          <w:b/>
          <w:bCs/>
          <w:sz w:val="22"/>
          <w:szCs w:val="22"/>
        </w:rPr>
        <w:t>§</w:t>
      </w:r>
      <w:r w:rsidR="00247228" w:rsidRPr="008672C5">
        <w:rPr>
          <w:rFonts w:eastAsia="Bookman Old Style"/>
          <w:b/>
          <w:bCs/>
          <w:sz w:val="22"/>
          <w:szCs w:val="22"/>
        </w:rPr>
        <w:t xml:space="preserve"> 9.</w:t>
      </w:r>
    </w:p>
    <w:p w:rsidR="000E55B9" w:rsidRPr="008672C5" w:rsidRDefault="00CA4075" w:rsidP="00DC1402">
      <w:pPr>
        <w:pStyle w:val="Normalny1"/>
        <w:autoSpaceDE w:val="0"/>
        <w:jc w:val="center"/>
        <w:rPr>
          <w:rFonts w:eastAsia="Bookman Old Style"/>
          <w:b/>
          <w:bCs/>
          <w:sz w:val="22"/>
          <w:szCs w:val="22"/>
        </w:rPr>
      </w:pPr>
      <w:r w:rsidRPr="008672C5">
        <w:rPr>
          <w:rFonts w:eastAsia="Bookman Old Style"/>
          <w:b/>
          <w:bCs/>
          <w:sz w:val="22"/>
          <w:szCs w:val="22"/>
        </w:rPr>
        <w:t>Rozwiązanie i odstąpienie od umowy</w:t>
      </w:r>
    </w:p>
    <w:p w:rsidR="001E6A10" w:rsidRPr="008672C5" w:rsidRDefault="001E6A10" w:rsidP="00DC1402">
      <w:pPr>
        <w:pStyle w:val="Normalny1"/>
        <w:autoSpaceDE w:val="0"/>
        <w:jc w:val="center"/>
        <w:rPr>
          <w:rFonts w:eastAsia="Bookman Old Style"/>
          <w:b/>
          <w:bCs/>
          <w:sz w:val="22"/>
          <w:szCs w:val="22"/>
        </w:rPr>
      </w:pPr>
    </w:p>
    <w:p w:rsidR="00DA2BF9" w:rsidRPr="008672C5" w:rsidRDefault="00DA2BF9" w:rsidP="00DC1402">
      <w:pPr>
        <w:pStyle w:val="Normalny1"/>
        <w:autoSpaceDE w:val="0"/>
        <w:ind w:left="360" w:hanging="360"/>
        <w:jc w:val="both"/>
        <w:rPr>
          <w:rFonts w:eastAsia="Bookman Old Style"/>
          <w:sz w:val="22"/>
          <w:szCs w:val="22"/>
        </w:rPr>
      </w:pPr>
      <w:r w:rsidRPr="008672C5">
        <w:rPr>
          <w:rFonts w:eastAsia="Bookman Old Style"/>
          <w:sz w:val="22"/>
          <w:szCs w:val="22"/>
        </w:rPr>
        <w:t>1.</w:t>
      </w:r>
      <w:r w:rsidRPr="008672C5">
        <w:rPr>
          <w:rFonts w:eastAsia="Bookman Old Style"/>
          <w:sz w:val="22"/>
          <w:szCs w:val="22"/>
        </w:rPr>
        <w:tab/>
        <w:t>Zamawiający może rozwiązać umowę</w:t>
      </w:r>
      <w:r w:rsidR="004220D2">
        <w:rPr>
          <w:rFonts w:eastAsia="Bookman Old Style"/>
          <w:sz w:val="22"/>
          <w:szCs w:val="22"/>
        </w:rPr>
        <w:t xml:space="preserve"> </w:t>
      </w:r>
      <w:r w:rsidR="006152F1" w:rsidRPr="008672C5">
        <w:rPr>
          <w:rFonts w:eastAsia="Bookman Old Style"/>
          <w:sz w:val="22"/>
          <w:szCs w:val="22"/>
        </w:rPr>
        <w:t>z</w:t>
      </w:r>
      <w:r w:rsidR="004220D2">
        <w:rPr>
          <w:rFonts w:eastAsia="Bookman Old Style"/>
          <w:sz w:val="22"/>
          <w:szCs w:val="22"/>
        </w:rPr>
        <w:t xml:space="preserve"> </w:t>
      </w:r>
      <w:r w:rsidR="009478C2" w:rsidRPr="008672C5">
        <w:rPr>
          <w:rFonts w:eastAsia="Bookman Old Style"/>
          <w:sz w:val="22"/>
          <w:szCs w:val="22"/>
        </w:rPr>
        <w:t>w</w:t>
      </w:r>
      <w:r w:rsidR="003641FD" w:rsidRPr="008672C5">
        <w:rPr>
          <w:rFonts w:eastAsia="Bookman Old Style"/>
          <w:sz w:val="22"/>
          <w:szCs w:val="22"/>
        </w:rPr>
        <w:t>ykonawc</w:t>
      </w:r>
      <w:r w:rsidR="006152F1" w:rsidRPr="008672C5">
        <w:rPr>
          <w:rFonts w:eastAsia="Bookman Old Style"/>
          <w:sz w:val="22"/>
          <w:szCs w:val="22"/>
        </w:rPr>
        <w:t>ą</w:t>
      </w:r>
      <w:r w:rsidRPr="008672C5">
        <w:rPr>
          <w:rFonts w:eastAsia="Bookman Old Style"/>
          <w:sz w:val="22"/>
          <w:szCs w:val="22"/>
        </w:rPr>
        <w:t xml:space="preserve"> w trybie natychmiastowym</w:t>
      </w:r>
      <w:r w:rsidR="007E5036" w:rsidRPr="008672C5">
        <w:rPr>
          <w:rFonts w:eastAsia="Bookman Old Style"/>
          <w:sz w:val="22"/>
          <w:szCs w:val="22"/>
        </w:rPr>
        <w:t xml:space="preserve"> w przypadku </w:t>
      </w:r>
      <w:r w:rsidRPr="008672C5">
        <w:rPr>
          <w:rFonts w:eastAsia="Bookman Old Style"/>
          <w:sz w:val="22"/>
          <w:szCs w:val="22"/>
        </w:rPr>
        <w:t>gdy:</w:t>
      </w:r>
    </w:p>
    <w:p w:rsidR="00DE1B46" w:rsidRPr="008672C5" w:rsidRDefault="00171C50" w:rsidP="00FB05B5">
      <w:pPr>
        <w:pStyle w:val="Normalny1"/>
        <w:numPr>
          <w:ilvl w:val="0"/>
          <w:numId w:val="8"/>
        </w:numPr>
        <w:autoSpaceDE w:val="0"/>
        <w:ind w:left="360" w:firstLine="66"/>
        <w:jc w:val="both"/>
        <w:rPr>
          <w:rFonts w:eastAsia="Bookman Old Style"/>
          <w:sz w:val="22"/>
          <w:szCs w:val="22"/>
        </w:rPr>
      </w:pPr>
      <w:r w:rsidRPr="008672C5">
        <w:rPr>
          <w:rFonts w:eastAsia="Bookman Old Style"/>
          <w:sz w:val="22"/>
          <w:szCs w:val="22"/>
        </w:rPr>
        <w:t>w</w:t>
      </w:r>
      <w:r w:rsidR="00DA2BF9" w:rsidRPr="008672C5">
        <w:rPr>
          <w:rFonts w:eastAsia="Bookman Old Style"/>
          <w:sz w:val="22"/>
          <w:szCs w:val="22"/>
        </w:rPr>
        <w:t>ykonawca utracił uprawnienia do wykonywania przedmiotu umowy,</w:t>
      </w:r>
    </w:p>
    <w:p w:rsidR="00DE1B46" w:rsidRPr="008672C5" w:rsidRDefault="00171C50" w:rsidP="00FB05B5">
      <w:pPr>
        <w:pStyle w:val="Normalny1"/>
        <w:numPr>
          <w:ilvl w:val="0"/>
          <w:numId w:val="8"/>
        </w:numPr>
        <w:autoSpaceDE w:val="0"/>
        <w:ind w:left="360" w:firstLine="66"/>
        <w:jc w:val="both"/>
        <w:rPr>
          <w:rFonts w:eastAsia="Bookman Old Style"/>
          <w:dstrike/>
          <w:sz w:val="22"/>
          <w:szCs w:val="22"/>
        </w:rPr>
      </w:pPr>
      <w:r w:rsidRPr="008672C5">
        <w:rPr>
          <w:rFonts w:eastAsia="Bookman Old Style"/>
          <w:sz w:val="22"/>
          <w:szCs w:val="22"/>
        </w:rPr>
        <w:t>w</w:t>
      </w:r>
      <w:r w:rsidR="00DE1B46" w:rsidRPr="008672C5">
        <w:rPr>
          <w:rFonts w:eastAsia="Bookman Old Style"/>
          <w:sz w:val="22"/>
          <w:szCs w:val="22"/>
        </w:rPr>
        <w:t xml:space="preserve"> stosunku do </w:t>
      </w:r>
      <w:r w:rsidR="004F5290" w:rsidRPr="008672C5">
        <w:rPr>
          <w:rFonts w:eastAsia="Bookman Old Style"/>
          <w:sz w:val="22"/>
          <w:szCs w:val="22"/>
        </w:rPr>
        <w:t>w</w:t>
      </w:r>
      <w:r w:rsidR="00DE1B46" w:rsidRPr="008672C5">
        <w:rPr>
          <w:rFonts w:eastAsia="Bookman Old Style"/>
          <w:sz w:val="22"/>
          <w:szCs w:val="22"/>
        </w:rPr>
        <w:t>ykonawcy zaistniały okolic</w:t>
      </w:r>
      <w:r w:rsidR="009801E4" w:rsidRPr="008672C5">
        <w:rPr>
          <w:rFonts w:eastAsia="Bookman Old Style"/>
          <w:sz w:val="22"/>
          <w:szCs w:val="22"/>
        </w:rPr>
        <w:t xml:space="preserve">zności wskazane w art. </w:t>
      </w:r>
      <w:r w:rsidR="008E10DB" w:rsidRPr="008672C5">
        <w:rPr>
          <w:rFonts w:eastAsia="Bookman Old Style"/>
          <w:sz w:val="22"/>
          <w:szCs w:val="22"/>
        </w:rPr>
        <w:t>109 ust. 1 pkt 4</w:t>
      </w:r>
      <w:r w:rsidR="00E9186A" w:rsidRPr="008672C5">
        <w:rPr>
          <w:rFonts w:eastAsia="Bookman Old Style"/>
          <w:sz w:val="22"/>
          <w:szCs w:val="22"/>
        </w:rPr>
        <w:t xml:space="preserve">ustawy </w:t>
      </w:r>
      <w:r w:rsidR="00DC47DE" w:rsidRPr="008672C5">
        <w:rPr>
          <w:rFonts w:eastAsia="Bookman Old Style"/>
          <w:sz w:val="22"/>
          <w:szCs w:val="22"/>
        </w:rPr>
        <w:t>pzp</w:t>
      </w:r>
      <w:r w:rsidR="00BA4184" w:rsidRPr="008672C5">
        <w:rPr>
          <w:rFonts w:eastAsia="Bookman Old Style"/>
          <w:sz w:val="22"/>
          <w:szCs w:val="22"/>
        </w:rPr>
        <w:t>.</w:t>
      </w:r>
    </w:p>
    <w:p w:rsidR="00CA089F" w:rsidRPr="008672C5" w:rsidRDefault="00171C50" w:rsidP="00FB05B5">
      <w:pPr>
        <w:pStyle w:val="Normalny1"/>
        <w:numPr>
          <w:ilvl w:val="0"/>
          <w:numId w:val="8"/>
        </w:numPr>
        <w:autoSpaceDE w:val="0"/>
        <w:ind w:left="709" w:hanging="283"/>
        <w:jc w:val="both"/>
        <w:rPr>
          <w:rFonts w:eastAsia="Bookman Old Style"/>
          <w:sz w:val="22"/>
          <w:szCs w:val="22"/>
        </w:rPr>
      </w:pPr>
      <w:r w:rsidRPr="008672C5">
        <w:rPr>
          <w:rFonts w:eastAsia="Bookman Old Style"/>
          <w:sz w:val="22"/>
          <w:szCs w:val="22"/>
        </w:rPr>
        <w:t>w</w:t>
      </w:r>
      <w:r w:rsidR="00DA2BF9" w:rsidRPr="008672C5">
        <w:rPr>
          <w:rFonts w:eastAsia="Bookman Old Style"/>
          <w:sz w:val="22"/>
          <w:szCs w:val="22"/>
        </w:rPr>
        <w:t>yko</w:t>
      </w:r>
      <w:r w:rsidR="00B36817" w:rsidRPr="008672C5">
        <w:rPr>
          <w:rFonts w:eastAsia="Bookman Old Style"/>
          <w:sz w:val="22"/>
          <w:szCs w:val="22"/>
        </w:rPr>
        <w:t>nawca nie rozpoczął realizacji umowy w terminie 14 dni od jej podpisania</w:t>
      </w:r>
      <w:r w:rsidR="00EE22DD" w:rsidRPr="008672C5">
        <w:rPr>
          <w:rFonts w:eastAsia="Bookman Old Style"/>
          <w:sz w:val="22"/>
          <w:szCs w:val="22"/>
        </w:rPr>
        <w:t>,</w:t>
      </w:r>
    </w:p>
    <w:p w:rsidR="00EE22DD" w:rsidRPr="008672C5" w:rsidRDefault="00171C50" w:rsidP="00FB05B5">
      <w:pPr>
        <w:pStyle w:val="Normalny1"/>
        <w:numPr>
          <w:ilvl w:val="0"/>
          <w:numId w:val="8"/>
        </w:numPr>
        <w:autoSpaceDE w:val="0"/>
        <w:ind w:left="709" w:hanging="283"/>
        <w:jc w:val="both"/>
        <w:rPr>
          <w:rFonts w:eastAsia="Bookman Old Style"/>
          <w:sz w:val="22"/>
          <w:szCs w:val="22"/>
        </w:rPr>
      </w:pPr>
      <w:r w:rsidRPr="008672C5">
        <w:rPr>
          <w:rFonts w:eastAsia="Bookman Old Style"/>
          <w:sz w:val="22"/>
          <w:szCs w:val="22"/>
        </w:rPr>
        <w:t>w</w:t>
      </w:r>
      <w:r w:rsidR="00EE22DD" w:rsidRPr="008672C5">
        <w:rPr>
          <w:rFonts w:eastAsia="Bookman Old Style"/>
          <w:sz w:val="22"/>
          <w:szCs w:val="22"/>
        </w:rPr>
        <w:t xml:space="preserve">ykonawca wstrzymuje bez zgody </w:t>
      </w:r>
      <w:r w:rsidR="00D81D02" w:rsidRPr="008672C5">
        <w:rPr>
          <w:rFonts w:eastAsia="Bookman Old Style"/>
          <w:sz w:val="22"/>
          <w:szCs w:val="22"/>
        </w:rPr>
        <w:t>z</w:t>
      </w:r>
      <w:r w:rsidR="00EE22DD" w:rsidRPr="008672C5">
        <w:rPr>
          <w:rFonts w:eastAsia="Bookman Old Style"/>
          <w:sz w:val="22"/>
          <w:szCs w:val="22"/>
        </w:rPr>
        <w:t>amawiająceg</w:t>
      </w:r>
      <w:r w:rsidR="00415FE1" w:rsidRPr="008672C5">
        <w:rPr>
          <w:rFonts w:eastAsia="Bookman Old Style"/>
          <w:sz w:val="22"/>
          <w:szCs w:val="22"/>
        </w:rPr>
        <w:t>o roboty na okres dłuższy niż 7</w:t>
      </w:r>
      <w:r w:rsidR="00EE22DD" w:rsidRPr="008672C5">
        <w:rPr>
          <w:rFonts w:eastAsia="Bookman Old Style"/>
          <w:sz w:val="22"/>
          <w:szCs w:val="22"/>
        </w:rPr>
        <w:t xml:space="preserve"> dni roboczych,</w:t>
      </w:r>
    </w:p>
    <w:p w:rsidR="00520D9B" w:rsidRPr="008672C5" w:rsidRDefault="00171C50" w:rsidP="00FB05B5">
      <w:pPr>
        <w:pStyle w:val="Normalny1"/>
        <w:numPr>
          <w:ilvl w:val="0"/>
          <w:numId w:val="8"/>
        </w:numPr>
        <w:autoSpaceDE w:val="0"/>
        <w:ind w:left="709" w:hanging="283"/>
        <w:jc w:val="both"/>
        <w:rPr>
          <w:rFonts w:eastAsia="Bookman Old Style"/>
          <w:sz w:val="22"/>
          <w:szCs w:val="22"/>
        </w:rPr>
      </w:pPr>
      <w:r w:rsidRPr="008672C5">
        <w:rPr>
          <w:rFonts w:eastAsia="Bookman Old Style"/>
          <w:sz w:val="22"/>
          <w:szCs w:val="22"/>
        </w:rPr>
        <w:t>w</w:t>
      </w:r>
      <w:r w:rsidR="00DA2BF9" w:rsidRPr="008672C5">
        <w:rPr>
          <w:rFonts w:eastAsia="Bookman Old Style"/>
          <w:sz w:val="22"/>
          <w:szCs w:val="22"/>
        </w:rPr>
        <w:t>ykonawca realizuje przy pomocy p</w:t>
      </w:r>
      <w:r w:rsidR="00A24EF0" w:rsidRPr="008672C5">
        <w:rPr>
          <w:rFonts w:eastAsia="Bookman Old Style"/>
          <w:sz w:val="22"/>
          <w:szCs w:val="22"/>
        </w:rPr>
        <w:t>odwykonawców roboty zastrzeżone, w niniejszej umowie,</w:t>
      </w:r>
      <w:r w:rsidR="004220D2">
        <w:rPr>
          <w:rFonts w:eastAsia="Bookman Old Style"/>
          <w:sz w:val="22"/>
          <w:szCs w:val="22"/>
        </w:rPr>
        <w:t xml:space="preserve"> </w:t>
      </w:r>
      <w:r w:rsidR="00FA796F" w:rsidRPr="008672C5">
        <w:rPr>
          <w:rFonts w:eastAsia="Bookman Old Style"/>
          <w:sz w:val="22"/>
          <w:szCs w:val="22"/>
        </w:rPr>
        <w:t>do jego wyłącznej kompetencji,</w:t>
      </w:r>
    </w:p>
    <w:p w:rsidR="002E1FA2" w:rsidRPr="008672C5" w:rsidRDefault="00171C50" w:rsidP="00FB05B5">
      <w:pPr>
        <w:pStyle w:val="Normalny1"/>
        <w:numPr>
          <w:ilvl w:val="0"/>
          <w:numId w:val="8"/>
        </w:numPr>
        <w:autoSpaceDE w:val="0"/>
        <w:ind w:left="709" w:hanging="283"/>
        <w:jc w:val="both"/>
        <w:rPr>
          <w:rFonts w:eastAsia="Bookman Old Style"/>
          <w:sz w:val="22"/>
          <w:szCs w:val="22"/>
        </w:rPr>
      </w:pPr>
      <w:r w:rsidRPr="008672C5">
        <w:rPr>
          <w:rFonts w:eastAsia="Bookman Old Style"/>
          <w:sz w:val="22"/>
          <w:szCs w:val="22"/>
        </w:rPr>
        <w:t>w</w:t>
      </w:r>
      <w:r w:rsidR="00EE22DD" w:rsidRPr="008672C5">
        <w:rPr>
          <w:rFonts w:eastAsia="Bookman Old Style"/>
          <w:sz w:val="22"/>
          <w:szCs w:val="22"/>
        </w:rPr>
        <w:t>ykonawca, mimo wezwania</w:t>
      </w:r>
      <w:r w:rsidR="004220D2">
        <w:rPr>
          <w:rFonts w:eastAsia="Bookman Old Style"/>
          <w:sz w:val="22"/>
          <w:szCs w:val="22"/>
        </w:rPr>
        <w:t xml:space="preserve"> </w:t>
      </w:r>
      <w:r w:rsidR="004F5290" w:rsidRPr="008672C5">
        <w:rPr>
          <w:rFonts w:eastAsia="Bookman Old Style"/>
          <w:sz w:val="22"/>
          <w:szCs w:val="22"/>
        </w:rPr>
        <w:t>z</w:t>
      </w:r>
      <w:r w:rsidR="002E1FA2" w:rsidRPr="008672C5">
        <w:rPr>
          <w:rFonts w:eastAsia="Bookman Old Style"/>
          <w:sz w:val="22"/>
          <w:szCs w:val="22"/>
        </w:rPr>
        <w:t>amawiającego, realizuje przedmiot umowy w sposób nie</w:t>
      </w:r>
      <w:r w:rsidR="00D074D7" w:rsidRPr="008672C5">
        <w:rPr>
          <w:rFonts w:eastAsia="Bookman Old Style"/>
          <w:sz w:val="22"/>
          <w:szCs w:val="22"/>
        </w:rPr>
        <w:t>zgodny z opisem przedmiotu zamówienia</w:t>
      </w:r>
      <w:r w:rsidR="002E1FA2" w:rsidRPr="008672C5">
        <w:rPr>
          <w:rFonts w:eastAsia="Bookman Old Style"/>
          <w:sz w:val="22"/>
          <w:szCs w:val="22"/>
        </w:rPr>
        <w:t>, obow</w:t>
      </w:r>
      <w:r w:rsidR="00355DFF">
        <w:rPr>
          <w:rFonts w:eastAsia="Bookman Old Style"/>
          <w:sz w:val="22"/>
          <w:szCs w:val="22"/>
        </w:rPr>
        <w:t>iązującymi przepisami i normami.</w:t>
      </w:r>
    </w:p>
    <w:p w:rsidR="00C805A9" w:rsidRPr="0073462E" w:rsidRDefault="00C805A9" w:rsidP="00FB05B5">
      <w:pPr>
        <w:pStyle w:val="Normalny1"/>
        <w:numPr>
          <w:ilvl w:val="1"/>
          <w:numId w:val="8"/>
        </w:numPr>
        <w:tabs>
          <w:tab w:val="clear" w:pos="2859"/>
          <w:tab w:val="num" w:pos="360"/>
        </w:tabs>
        <w:autoSpaceDE w:val="0"/>
        <w:ind w:left="360"/>
        <w:jc w:val="both"/>
        <w:rPr>
          <w:rFonts w:eastAsia="Bookman Old Style"/>
          <w:color w:val="FF0000"/>
          <w:sz w:val="22"/>
          <w:szCs w:val="22"/>
        </w:rPr>
      </w:pPr>
      <w:r w:rsidRPr="008672C5">
        <w:rPr>
          <w:rFonts w:eastAsia="Bookman Old Style"/>
          <w:sz w:val="22"/>
          <w:szCs w:val="22"/>
        </w:rPr>
        <w:t>Zamawiający może odstąpić od umowy w pr</w:t>
      </w:r>
      <w:r w:rsidR="008E10DB" w:rsidRPr="008672C5">
        <w:rPr>
          <w:rFonts w:eastAsia="Bookman Old Style"/>
          <w:sz w:val="22"/>
          <w:szCs w:val="22"/>
        </w:rPr>
        <w:t>zypadkach określonych</w:t>
      </w:r>
      <w:r w:rsidR="008E10DB" w:rsidRPr="008E61F6">
        <w:rPr>
          <w:rFonts w:eastAsia="Bookman Old Style"/>
          <w:sz w:val="22"/>
          <w:szCs w:val="22"/>
        </w:rPr>
        <w:t xml:space="preserve"> w art. 456 </w:t>
      </w:r>
      <w:r w:rsidR="00E9186A" w:rsidRPr="008E61F6">
        <w:rPr>
          <w:rFonts w:eastAsia="Bookman Old Style"/>
          <w:sz w:val="22"/>
          <w:szCs w:val="22"/>
        </w:rPr>
        <w:t xml:space="preserve">ustawy </w:t>
      </w:r>
      <w:r w:rsidR="008E10DB" w:rsidRPr="008E61F6">
        <w:rPr>
          <w:rFonts w:eastAsia="Bookman Old Style"/>
          <w:sz w:val="22"/>
          <w:szCs w:val="22"/>
        </w:rPr>
        <w:t>pzp</w:t>
      </w:r>
      <w:r w:rsidR="008E10DB" w:rsidRPr="0073462E">
        <w:rPr>
          <w:rFonts w:eastAsia="Bookman Old Style"/>
          <w:color w:val="FF0000"/>
          <w:sz w:val="22"/>
          <w:szCs w:val="22"/>
        </w:rPr>
        <w:t>.</w:t>
      </w:r>
    </w:p>
    <w:p w:rsidR="00C805A9" w:rsidRPr="0073462E" w:rsidRDefault="00C805A9" w:rsidP="00FB05B5">
      <w:pPr>
        <w:pStyle w:val="Normalny1"/>
        <w:numPr>
          <w:ilvl w:val="1"/>
          <w:numId w:val="8"/>
        </w:numPr>
        <w:tabs>
          <w:tab w:val="clear" w:pos="2859"/>
          <w:tab w:val="num" w:pos="360"/>
        </w:tabs>
        <w:autoSpaceDE w:val="0"/>
        <w:ind w:left="360"/>
        <w:jc w:val="both"/>
        <w:rPr>
          <w:rFonts w:eastAsia="Bookman Old Style"/>
          <w:sz w:val="22"/>
          <w:szCs w:val="22"/>
        </w:rPr>
      </w:pPr>
      <w:r w:rsidRPr="0073462E">
        <w:rPr>
          <w:rFonts w:eastAsia="Bookman Old Style"/>
          <w:sz w:val="22"/>
          <w:szCs w:val="22"/>
        </w:rPr>
        <w:t>W przypadku rozwiązania umowy przez jedną ze stron, lub odst</w:t>
      </w:r>
      <w:r w:rsidR="009A2070" w:rsidRPr="0073462E">
        <w:rPr>
          <w:rFonts w:eastAsia="Bookman Old Style"/>
          <w:sz w:val="22"/>
          <w:szCs w:val="22"/>
        </w:rPr>
        <w:t xml:space="preserve">ąpienia przez </w:t>
      </w:r>
      <w:r w:rsidR="004F5290" w:rsidRPr="0073462E">
        <w:rPr>
          <w:rFonts w:eastAsia="Bookman Old Style"/>
          <w:sz w:val="22"/>
          <w:szCs w:val="22"/>
        </w:rPr>
        <w:t>z</w:t>
      </w:r>
      <w:r w:rsidR="009A2070" w:rsidRPr="0073462E">
        <w:rPr>
          <w:rFonts w:eastAsia="Bookman Old Style"/>
          <w:sz w:val="22"/>
          <w:szCs w:val="22"/>
        </w:rPr>
        <w:t xml:space="preserve">amawiającego, </w:t>
      </w:r>
      <w:r w:rsidR="004F5290" w:rsidRPr="0073462E">
        <w:rPr>
          <w:rFonts w:eastAsia="Bookman Old Style"/>
          <w:sz w:val="22"/>
          <w:szCs w:val="22"/>
        </w:rPr>
        <w:t>w</w:t>
      </w:r>
      <w:r w:rsidRPr="0073462E">
        <w:rPr>
          <w:rFonts w:eastAsia="Bookman Old Style"/>
          <w:sz w:val="22"/>
          <w:szCs w:val="22"/>
        </w:rPr>
        <w:t>ykonawca ma obowiązek wstrzymania realizacji przedmiotu umowy w trybie natychmiastowym, oraz zabezpieczenia, a następnie opuszczenia terenu realizacji robót, przekazania zamawiającemu wszystkich uzyskanych dokumentów</w:t>
      </w:r>
      <w:r w:rsidR="00B36817" w:rsidRPr="0073462E">
        <w:rPr>
          <w:rFonts w:eastAsia="Bookman Old Style"/>
          <w:sz w:val="22"/>
          <w:szCs w:val="22"/>
        </w:rPr>
        <w:t>, pozwoleń, zgód</w:t>
      </w:r>
      <w:r w:rsidRPr="0073462E">
        <w:rPr>
          <w:rFonts w:eastAsia="Bookman Old Style"/>
          <w:sz w:val="22"/>
          <w:szCs w:val="22"/>
        </w:rPr>
        <w:t xml:space="preserve"> i pełnomocnictw</w:t>
      </w:r>
      <w:r w:rsidR="00B36817" w:rsidRPr="0073462E">
        <w:rPr>
          <w:rFonts w:eastAsia="Bookman Old Style"/>
          <w:sz w:val="22"/>
          <w:szCs w:val="22"/>
        </w:rPr>
        <w:t xml:space="preserve">, przekazania opracowanej dokumentacji </w:t>
      </w:r>
      <w:r w:rsidRPr="0073462E">
        <w:rPr>
          <w:rFonts w:eastAsia="Bookman Old Style"/>
          <w:sz w:val="22"/>
          <w:szCs w:val="22"/>
        </w:rPr>
        <w:t xml:space="preserve"> oraz do dokonania inwentaryzacji wykonanego zakresu. Inwentaryzację akceptują i zatwierdzają koordynatorzy/ inspektorzy nadzoru/ kierownicy.</w:t>
      </w:r>
    </w:p>
    <w:p w:rsidR="009A2070" w:rsidRPr="0073462E" w:rsidRDefault="009A2070" w:rsidP="00FB05B5">
      <w:pPr>
        <w:pStyle w:val="Normalny1"/>
        <w:numPr>
          <w:ilvl w:val="1"/>
          <w:numId w:val="8"/>
        </w:numPr>
        <w:tabs>
          <w:tab w:val="clear" w:pos="2859"/>
          <w:tab w:val="num" w:pos="360"/>
        </w:tabs>
        <w:autoSpaceDE w:val="0"/>
        <w:ind w:left="360"/>
        <w:jc w:val="both"/>
        <w:rPr>
          <w:rFonts w:eastAsia="Bookman Old Style"/>
          <w:sz w:val="22"/>
          <w:szCs w:val="22"/>
        </w:rPr>
      </w:pPr>
      <w:r w:rsidRPr="0073462E">
        <w:rPr>
          <w:rFonts w:eastAsia="Bookman Old Style"/>
          <w:sz w:val="22"/>
          <w:szCs w:val="22"/>
        </w:rPr>
        <w:t xml:space="preserve">Inwentaryzacja zostanie </w:t>
      </w:r>
      <w:r w:rsidR="000051DC" w:rsidRPr="0073462E">
        <w:rPr>
          <w:rFonts w:eastAsia="Bookman Old Style"/>
          <w:sz w:val="22"/>
          <w:szCs w:val="22"/>
        </w:rPr>
        <w:t xml:space="preserve">wykonana </w:t>
      </w:r>
      <w:r w:rsidR="000051DC" w:rsidRPr="0073462E">
        <w:rPr>
          <w:sz w:val="22"/>
          <w:szCs w:val="22"/>
          <w:lang w:eastAsia="pl-PL"/>
        </w:rPr>
        <w:t>zgodnie ze stawkami określonymi w</w:t>
      </w:r>
      <w:r w:rsidR="00B36817" w:rsidRPr="0073462E">
        <w:rPr>
          <w:sz w:val="22"/>
          <w:szCs w:val="22"/>
          <w:lang w:eastAsia="pl-PL"/>
        </w:rPr>
        <w:t xml:space="preserve"> przekazanym zamawiającemu</w:t>
      </w:r>
      <w:r w:rsidR="000051DC" w:rsidRPr="0073462E">
        <w:rPr>
          <w:sz w:val="22"/>
          <w:szCs w:val="22"/>
          <w:lang w:eastAsia="pl-PL"/>
        </w:rPr>
        <w:t xml:space="preserve"> kosztorysie ofertowym</w:t>
      </w:r>
      <w:r w:rsidR="00FC40FB" w:rsidRPr="0073462E">
        <w:rPr>
          <w:sz w:val="22"/>
          <w:szCs w:val="22"/>
          <w:lang w:eastAsia="pl-PL"/>
        </w:rPr>
        <w:t>.</w:t>
      </w:r>
    </w:p>
    <w:p w:rsidR="00C805A9" w:rsidRPr="0073462E" w:rsidRDefault="00C805A9" w:rsidP="00FB05B5">
      <w:pPr>
        <w:pStyle w:val="Normalny1"/>
        <w:numPr>
          <w:ilvl w:val="1"/>
          <w:numId w:val="8"/>
        </w:numPr>
        <w:tabs>
          <w:tab w:val="clear" w:pos="2859"/>
          <w:tab w:val="num" w:pos="360"/>
        </w:tabs>
        <w:autoSpaceDE w:val="0"/>
        <w:ind w:left="360"/>
        <w:jc w:val="both"/>
        <w:rPr>
          <w:rFonts w:eastAsia="Bookman Old Style"/>
          <w:sz w:val="22"/>
          <w:szCs w:val="22"/>
        </w:rPr>
      </w:pPr>
      <w:r w:rsidRPr="0073462E">
        <w:rPr>
          <w:rFonts w:eastAsia="Bookman Old Style"/>
          <w:sz w:val="22"/>
          <w:szCs w:val="22"/>
        </w:rPr>
        <w:t>Na podstawie dokonanej inwentaryzacji zostanie wystawione świadectwo płatności obejmujące wartość wykonanego przedmiotu umowy.</w:t>
      </w:r>
    </w:p>
    <w:p w:rsidR="00086235" w:rsidRDefault="00086235" w:rsidP="00DC1402">
      <w:pPr>
        <w:pStyle w:val="Normalny1"/>
        <w:autoSpaceDE w:val="0"/>
        <w:ind w:left="360" w:hanging="360"/>
        <w:jc w:val="center"/>
        <w:rPr>
          <w:rFonts w:eastAsia="Bookman Old Style"/>
          <w:b/>
          <w:bCs/>
          <w:sz w:val="22"/>
          <w:szCs w:val="22"/>
        </w:rPr>
      </w:pPr>
    </w:p>
    <w:p w:rsidR="00E80C15" w:rsidRDefault="00E80C15" w:rsidP="004220D2">
      <w:pPr>
        <w:pStyle w:val="Normalny1"/>
        <w:autoSpaceDE w:val="0"/>
        <w:rPr>
          <w:rFonts w:eastAsia="Bookman Old Style"/>
          <w:b/>
          <w:bCs/>
          <w:sz w:val="22"/>
          <w:szCs w:val="22"/>
        </w:rPr>
      </w:pPr>
    </w:p>
    <w:p w:rsidR="00BB7E66" w:rsidRPr="0073462E" w:rsidRDefault="00247228" w:rsidP="00DC1402">
      <w:pPr>
        <w:pStyle w:val="Normalny1"/>
        <w:autoSpaceDE w:val="0"/>
        <w:ind w:left="360" w:hanging="360"/>
        <w:jc w:val="center"/>
        <w:rPr>
          <w:rFonts w:eastAsia="Bookman Old Style"/>
          <w:b/>
          <w:bCs/>
          <w:sz w:val="22"/>
          <w:szCs w:val="22"/>
        </w:rPr>
      </w:pPr>
      <w:r w:rsidRPr="0073462E">
        <w:rPr>
          <w:rFonts w:eastAsia="Bookman Old Style"/>
          <w:b/>
          <w:bCs/>
          <w:sz w:val="22"/>
          <w:szCs w:val="22"/>
        </w:rPr>
        <w:t>§ 10.</w:t>
      </w:r>
    </w:p>
    <w:p w:rsidR="004C368D" w:rsidRPr="0073462E" w:rsidRDefault="00BB7E66" w:rsidP="004E27BF">
      <w:pPr>
        <w:pStyle w:val="Normalny1"/>
        <w:autoSpaceDE w:val="0"/>
        <w:jc w:val="center"/>
        <w:rPr>
          <w:rFonts w:eastAsia="Bookman Old Style"/>
          <w:b/>
          <w:bCs/>
          <w:sz w:val="22"/>
          <w:szCs w:val="22"/>
        </w:rPr>
      </w:pPr>
      <w:r w:rsidRPr="0073462E">
        <w:rPr>
          <w:rFonts w:eastAsia="Bookman Old Style"/>
          <w:b/>
          <w:bCs/>
          <w:sz w:val="22"/>
          <w:szCs w:val="22"/>
        </w:rPr>
        <w:t>Kary umowne</w:t>
      </w:r>
    </w:p>
    <w:p w:rsidR="007E78A5" w:rsidRPr="0073462E" w:rsidRDefault="007E78A5" w:rsidP="004E27BF">
      <w:pPr>
        <w:pStyle w:val="Normalny1"/>
        <w:autoSpaceDE w:val="0"/>
        <w:jc w:val="center"/>
        <w:rPr>
          <w:rFonts w:eastAsia="Bookman Old Style"/>
          <w:b/>
          <w:bCs/>
          <w:sz w:val="22"/>
          <w:szCs w:val="22"/>
        </w:rPr>
      </w:pPr>
    </w:p>
    <w:p w:rsidR="009B4A43" w:rsidRPr="0073462E" w:rsidRDefault="009B4A43" w:rsidP="00FB05B5">
      <w:pPr>
        <w:pStyle w:val="Normalny1"/>
        <w:numPr>
          <w:ilvl w:val="0"/>
          <w:numId w:val="14"/>
        </w:numPr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73462E">
        <w:rPr>
          <w:rFonts w:eastAsia="Bookman Old Style"/>
          <w:sz w:val="22"/>
          <w:szCs w:val="22"/>
        </w:rPr>
        <w:t xml:space="preserve">W przypadku rozwiązania niniejszej </w:t>
      </w:r>
      <w:r w:rsidRPr="008E61F6">
        <w:rPr>
          <w:rFonts w:eastAsia="Bookman Old Style"/>
          <w:sz w:val="22"/>
          <w:szCs w:val="22"/>
        </w:rPr>
        <w:t>umowy z przyczyn</w:t>
      </w:r>
      <w:r w:rsidR="00AE2BB1">
        <w:rPr>
          <w:rFonts w:eastAsia="Bookman Old Style"/>
          <w:sz w:val="22"/>
          <w:szCs w:val="22"/>
        </w:rPr>
        <w:t xml:space="preserve"> za które odpowiedzialność ponosi wykonawca</w:t>
      </w:r>
      <w:r w:rsidRPr="008E61F6">
        <w:rPr>
          <w:rFonts w:eastAsia="Bookman Old Style"/>
          <w:sz w:val="22"/>
          <w:szCs w:val="22"/>
        </w:rPr>
        <w:t>,</w:t>
      </w:r>
      <w:r w:rsidR="00D66867" w:rsidRPr="008E61F6">
        <w:rPr>
          <w:rFonts w:eastAsia="Bookman Old Style"/>
          <w:sz w:val="22"/>
          <w:szCs w:val="22"/>
        </w:rPr>
        <w:t xml:space="preserve"> związanych bezpośrednio lub pośrednio z przedmiotem umowy lub jej prawidłowym wykonaniem, </w:t>
      </w:r>
      <w:r w:rsidRPr="008E61F6">
        <w:rPr>
          <w:rFonts w:eastAsia="Bookman Old Style"/>
          <w:sz w:val="22"/>
          <w:szCs w:val="22"/>
        </w:rPr>
        <w:t>w</w:t>
      </w:r>
      <w:r w:rsidR="00B42935" w:rsidRPr="008E61F6">
        <w:rPr>
          <w:rFonts w:eastAsia="Bookman Old Style"/>
          <w:sz w:val="22"/>
          <w:szCs w:val="22"/>
        </w:rPr>
        <w:t xml:space="preserve"> szczególności wskazanych w § 9</w:t>
      </w:r>
      <w:r w:rsidRPr="008E61F6">
        <w:rPr>
          <w:rFonts w:eastAsia="Bookman Old Style"/>
          <w:sz w:val="22"/>
          <w:szCs w:val="22"/>
        </w:rPr>
        <w:t xml:space="preserve"> ust. 1, wykonawca jest zobowiązany zapłacić zamawiaj</w:t>
      </w:r>
      <w:r w:rsidR="008E61F6">
        <w:rPr>
          <w:rFonts w:eastAsia="Bookman Old Style"/>
          <w:sz w:val="22"/>
          <w:szCs w:val="22"/>
        </w:rPr>
        <w:t xml:space="preserve">ącemu karę umowną w wysokości </w:t>
      </w:r>
      <w:r w:rsidR="00FC1C2C">
        <w:rPr>
          <w:rFonts w:eastAsia="Bookman Old Style"/>
          <w:sz w:val="22"/>
          <w:szCs w:val="22"/>
        </w:rPr>
        <w:t>15</w:t>
      </w:r>
      <w:r w:rsidRPr="008E61F6">
        <w:rPr>
          <w:rFonts w:eastAsia="Bookman Old Style"/>
          <w:sz w:val="22"/>
          <w:szCs w:val="22"/>
        </w:rPr>
        <w:t>% wartości przedmiotu</w:t>
      </w:r>
      <w:r w:rsidRPr="0073462E">
        <w:rPr>
          <w:rFonts w:eastAsia="Bookman Old Style"/>
          <w:sz w:val="22"/>
          <w:szCs w:val="22"/>
        </w:rPr>
        <w:t xml:space="preserve"> umowy wskazanej w § 2 ust. 1 umowy.</w:t>
      </w:r>
    </w:p>
    <w:p w:rsidR="009B4A43" w:rsidRPr="0073462E" w:rsidRDefault="009B4A43" w:rsidP="00FB05B5">
      <w:pPr>
        <w:pStyle w:val="Normalny1"/>
        <w:numPr>
          <w:ilvl w:val="0"/>
          <w:numId w:val="14"/>
        </w:numPr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73462E">
        <w:rPr>
          <w:sz w:val="22"/>
          <w:szCs w:val="22"/>
        </w:rPr>
        <w:lastRenderedPageBreak/>
        <w:t>Wykonawca zapłaci zamawiającemu kary umowne w przypadku wystąpienia następujących okoliczności:</w:t>
      </w:r>
    </w:p>
    <w:p w:rsidR="009B4A43" w:rsidRPr="0073462E" w:rsidRDefault="009B4A43" w:rsidP="00FB05B5">
      <w:pPr>
        <w:pStyle w:val="Tekstpodstawowy21"/>
        <w:numPr>
          <w:ilvl w:val="0"/>
          <w:numId w:val="11"/>
        </w:numPr>
        <w:tabs>
          <w:tab w:val="num" w:pos="567"/>
        </w:tabs>
        <w:ind w:left="567" w:hanging="283"/>
        <w:rPr>
          <w:rFonts w:ascii="Times New Roman" w:hAnsi="Times New Roman" w:cs="Times New Roman"/>
          <w:sz w:val="22"/>
          <w:szCs w:val="22"/>
        </w:rPr>
      </w:pPr>
      <w:r w:rsidRPr="0073462E">
        <w:rPr>
          <w:rFonts w:ascii="Times New Roman" w:hAnsi="Times New Roman" w:cs="Times New Roman"/>
          <w:sz w:val="22"/>
          <w:szCs w:val="22"/>
        </w:rPr>
        <w:t>brak zapłaty lub nieterminowej zapłaty wynagrodzenia należnego podwykonawcom lub dalszym</w:t>
      </w:r>
      <w:r w:rsidR="004220D2">
        <w:rPr>
          <w:rFonts w:ascii="Times New Roman" w:hAnsi="Times New Roman" w:cs="Times New Roman"/>
          <w:sz w:val="22"/>
          <w:szCs w:val="22"/>
        </w:rPr>
        <w:t xml:space="preserve"> </w:t>
      </w:r>
      <w:r w:rsidR="00355DFF">
        <w:rPr>
          <w:rFonts w:ascii="Times New Roman" w:hAnsi="Times New Roman" w:cs="Times New Roman"/>
          <w:sz w:val="22"/>
          <w:szCs w:val="22"/>
        </w:rPr>
        <w:t>podwykonawcom - w wysokości 0,2</w:t>
      </w:r>
      <w:r w:rsidR="00FC1C2C">
        <w:rPr>
          <w:rFonts w:ascii="Times New Roman" w:hAnsi="Times New Roman" w:cs="Times New Roman"/>
          <w:sz w:val="22"/>
          <w:szCs w:val="22"/>
        </w:rPr>
        <w:t>5</w:t>
      </w:r>
      <w:r w:rsidRPr="0073462E">
        <w:rPr>
          <w:rFonts w:ascii="Times New Roman" w:hAnsi="Times New Roman" w:cs="Times New Roman"/>
          <w:sz w:val="22"/>
          <w:szCs w:val="22"/>
        </w:rPr>
        <w:t>%wartości</w:t>
      </w:r>
      <w:r w:rsidR="00491C16">
        <w:rPr>
          <w:rFonts w:ascii="Times New Roman" w:hAnsi="Times New Roman" w:cs="Times New Roman"/>
          <w:sz w:val="22"/>
          <w:szCs w:val="22"/>
        </w:rPr>
        <w:t>przedmiotu umowy</w:t>
      </w:r>
      <w:r w:rsidRPr="0073462E">
        <w:rPr>
          <w:rFonts w:ascii="Times New Roman" w:hAnsi="Times New Roman" w:cs="Times New Roman"/>
          <w:sz w:val="22"/>
          <w:szCs w:val="22"/>
        </w:rPr>
        <w:t>,</w:t>
      </w:r>
    </w:p>
    <w:p w:rsidR="009B4A43" w:rsidRPr="00680D23" w:rsidRDefault="009B4A43" w:rsidP="00FB05B5">
      <w:pPr>
        <w:pStyle w:val="Tekstpodstawowy21"/>
        <w:numPr>
          <w:ilvl w:val="0"/>
          <w:numId w:val="11"/>
        </w:numPr>
        <w:tabs>
          <w:tab w:val="num" w:pos="567"/>
        </w:tabs>
        <w:ind w:left="567" w:hanging="283"/>
        <w:rPr>
          <w:rFonts w:ascii="Times New Roman" w:hAnsi="Times New Roman" w:cs="Times New Roman"/>
          <w:sz w:val="22"/>
          <w:szCs w:val="22"/>
        </w:rPr>
      </w:pPr>
      <w:r w:rsidRPr="0073462E">
        <w:rPr>
          <w:rFonts w:ascii="Times New Roman" w:hAnsi="Times New Roman" w:cs="Times New Roman"/>
          <w:sz w:val="22"/>
          <w:szCs w:val="22"/>
        </w:rPr>
        <w:t>nieprzedłożenia do zaakceptowania projektu umowy o podw</w:t>
      </w:r>
      <w:r w:rsidR="00BE3771" w:rsidRPr="0073462E">
        <w:rPr>
          <w:rFonts w:ascii="Times New Roman" w:hAnsi="Times New Roman" w:cs="Times New Roman"/>
          <w:sz w:val="22"/>
          <w:szCs w:val="22"/>
        </w:rPr>
        <w:t>ykonawstwo, której przedmiotem</w:t>
      </w:r>
      <w:r w:rsidR="004220D2">
        <w:rPr>
          <w:rFonts w:ascii="Times New Roman" w:hAnsi="Times New Roman" w:cs="Times New Roman"/>
          <w:sz w:val="22"/>
          <w:szCs w:val="22"/>
        </w:rPr>
        <w:t xml:space="preserve"> </w:t>
      </w:r>
      <w:r w:rsidRPr="0073462E">
        <w:rPr>
          <w:rFonts w:ascii="Times New Roman" w:hAnsi="Times New Roman" w:cs="Times New Roman"/>
          <w:sz w:val="22"/>
          <w:szCs w:val="22"/>
        </w:rPr>
        <w:t xml:space="preserve">są roboty budowlane, lub </w:t>
      </w:r>
      <w:r w:rsidRPr="00680D23">
        <w:rPr>
          <w:rFonts w:ascii="Times New Roman" w:hAnsi="Times New Roman" w:cs="Times New Roman"/>
          <w:sz w:val="22"/>
          <w:szCs w:val="22"/>
        </w:rPr>
        <w:t>proje</w:t>
      </w:r>
      <w:r w:rsidR="00355DFF">
        <w:rPr>
          <w:rFonts w:ascii="Times New Roman" w:hAnsi="Times New Roman" w:cs="Times New Roman"/>
          <w:sz w:val="22"/>
          <w:szCs w:val="22"/>
        </w:rPr>
        <w:t>ktu jej zmia</w:t>
      </w:r>
      <w:r w:rsidR="00FC1C2C">
        <w:rPr>
          <w:rFonts w:ascii="Times New Roman" w:hAnsi="Times New Roman" w:cs="Times New Roman"/>
          <w:sz w:val="22"/>
          <w:szCs w:val="22"/>
        </w:rPr>
        <w:t>ny - w wysokości 0,1</w:t>
      </w:r>
      <w:r w:rsidRPr="00680D23">
        <w:rPr>
          <w:rFonts w:ascii="Times New Roman" w:hAnsi="Times New Roman" w:cs="Times New Roman"/>
          <w:sz w:val="22"/>
          <w:szCs w:val="22"/>
        </w:rPr>
        <w:t>%wartości przedmiotu umowy</w:t>
      </w:r>
      <w:r w:rsidR="00D66867" w:rsidRPr="00680D23">
        <w:rPr>
          <w:rFonts w:ascii="Times New Roman" w:hAnsi="Times New Roman" w:cs="Times New Roman"/>
          <w:sz w:val="22"/>
          <w:szCs w:val="22"/>
        </w:rPr>
        <w:t>,</w:t>
      </w:r>
    </w:p>
    <w:p w:rsidR="009B4A43" w:rsidRPr="00680D23" w:rsidRDefault="009B4A43" w:rsidP="00FB05B5">
      <w:pPr>
        <w:pStyle w:val="Tekstpodstawowy21"/>
        <w:numPr>
          <w:ilvl w:val="0"/>
          <w:numId w:val="11"/>
        </w:numPr>
        <w:tabs>
          <w:tab w:val="num" w:pos="567"/>
        </w:tabs>
        <w:ind w:left="567" w:hanging="283"/>
        <w:rPr>
          <w:rFonts w:ascii="Times New Roman" w:hAnsi="Times New Roman" w:cs="Times New Roman"/>
          <w:sz w:val="22"/>
          <w:szCs w:val="22"/>
        </w:rPr>
      </w:pPr>
      <w:r w:rsidRPr="00680D23">
        <w:rPr>
          <w:rFonts w:ascii="Times New Roman" w:hAnsi="Times New Roman" w:cs="Times New Roman"/>
          <w:sz w:val="22"/>
          <w:szCs w:val="22"/>
        </w:rPr>
        <w:t xml:space="preserve">nieprzedłożenia poświadczonej za zgodność z oryginałem kopii umowy o podwykonawstwo                        </w:t>
      </w:r>
      <w:r w:rsidR="00FC1C2C">
        <w:rPr>
          <w:rFonts w:ascii="Times New Roman" w:hAnsi="Times New Roman" w:cs="Times New Roman"/>
          <w:sz w:val="22"/>
          <w:szCs w:val="22"/>
        </w:rPr>
        <w:t>lub jej zmiany – w wysokości 0,1</w:t>
      </w:r>
      <w:r w:rsidRPr="00680D23">
        <w:rPr>
          <w:rFonts w:ascii="Times New Roman" w:hAnsi="Times New Roman" w:cs="Times New Roman"/>
          <w:sz w:val="22"/>
          <w:szCs w:val="22"/>
        </w:rPr>
        <w:t>%wartości przedmiotu umowy</w:t>
      </w:r>
      <w:r w:rsidR="00D66867" w:rsidRPr="00680D23">
        <w:rPr>
          <w:rFonts w:ascii="Times New Roman" w:hAnsi="Times New Roman" w:cs="Times New Roman"/>
          <w:sz w:val="22"/>
          <w:szCs w:val="22"/>
        </w:rPr>
        <w:t>,</w:t>
      </w:r>
    </w:p>
    <w:p w:rsidR="009B4A43" w:rsidRPr="00DA27EE" w:rsidRDefault="009B4A43" w:rsidP="00FB05B5">
      <w:pPr>
        <w:pStyle w:val="Tekstpodstawowy21"/>
        <w:numPr>
          <w:ilvl w:val="0"/>
          <w:numId w:val="11"/>
        </w:numPr>
        <w:tabs>
          <w:tab w:val="num" w:pos="567"/>
        </w:tabs>
        <w:ind w:left="567" w:hanging="283"/>
        <w:rPr>
          <w:rFonts w:ascii="Times New Roman" w:hAnsi="Times New Roman" w:cs="Times New Roman"/>
          <w:sz w:val="22"/>
          <w:szCs w:val="22"/>
        </w:rPr>
      </w:pPr>
      <w:r w:rsidRPr="00680D23">
        <w:rPr>
          <w:rFonts w:ascii="Times New Roman" w:hAnsi="Times New Roman" w:cs="Times New Roman"/>
          <w:sz w:val="22"/>
          <w:szCs w:val="22"/>
        </w:rPr>
        <w:t>braku zmiany umowy o podwykonawstwo w zakresie t</w:t>
      </w:r>
      <w:r w:rsidR="00C876EA" w:rsidRPr="00680D23">
        <w:rPr>
          <w:rFonts w:ascii="Times New Roman" w:hAnsi="Times New Roman" w:cs="Times New Roman"/>
          <w:sz w:val="22"/>
          <w:szCs w:val="22"/>
        </w:rPr>
        <w:t>erminu</w:t>
      </w:r>
      <w:r w:rsidR="00FC1C2C">
        <w:rPr>
          <w:rFonts w:ascii="Times New Roman" w:hAnsi="Times New Roman" w:cs="Times New Roman"/>
          <w:sz w:val="22"/>
          <w:szCs w:val="22"/>
        </w:rPr>
        <w:t xml:space="preserve"> zapłaty – w wysokości 0,1</w:t>
      </w:r>
      <w:r w:rsidRPr="00680D23">
        <w:rPr>
          <w:rFonts w:ascii="Times New Roman" w:hAnsi="Times New Roman" w:cs="Times New Roman"/>
          <w:sz w:val="22"/>
          <w:szCs w:val="22"/>
        </w:rPr>
        <w:t xml:space="preserve">%wartości przedmiotu </w:t>
      </w:r>
      <w:r w:rsidRPr="00DA27EE">
        <w:rPr>
          <w:rFonts w:ascii="Times New Roman" w:hAnsi="Times New Roman" w:cs="Times New Roman"/>
          <w:sz w:val="22"/>
          <w:szCs w:val="22"/>
        </w:rPr>
        <w:t>umowy</w:t>
      </w:r>
      <w:r w:rsidR="00FC1C2C">
        <w:rPr>
          <w:rFonts w:ascii="Times New Roman" w:hAnsi="Times New Roman" w:cs="Times New Roman"/>
          <w:sz w:val="22"/>
          <w:szCs w:val="22"/>
        </w:rPr>
        <w:t>.</w:t>
      </w:r>
    </w:p>
    <w:p w:rsidR="00371D1D" w:rsidRPr="00DA27EE" w:rsidRDefault="00371D1D" w:rsidP="00FB05B5">
      <w:pPr>
        <w:pStyle w:val="Tekstpodstawowy21"/>
        <w:numPr>
          <w:ilvl w:val="0"/>
          <w:numId w:val="14"/>
        </w:numPr>
        <w:ind w:left="426" w:hanging="426"/>
        <w:rPr>
          <w:rFonts w:ascii="Times New Roman" w:hAnsi="Times New Roman" w:cs="Times New Roman"/>
          <w:sz w:val="22"/>
          <w:szCs w:val="22"/>
        </w:rPr>
      </w:pPr>
      <w:r w:rsidRPr="00DA27EE">
        <w:rPr>
          <w:rFonts w:ascii="Times New Roman" w:hAnsi="Times New Roman" w:cs="Times New Roman"/>
          <w:sz w:val="22"/>
          <w:szCs w:val="22"/>
        </w:rPr>
        <w:t>Wykonawca zapłaci zamawia</w:t>
      </w:r>
      <w:r w:rsidR="004E2E85">
        <w:rPr>
          <w:rFonts w:ascii="Times New Roman" w:hAnsi="Times New Roman" w:cs="Times New Roman"/>
          <w:sz w:val="22"/>
          <w:szCs w:val="22"/>
        </w:rPr>
        <w:t>ją</w:t>
      </w:r>
      <w:r w:rsidR="00355DFF">
        <w:rPr>
          <w:rFonts w:ascii="Times New Roman" w:hAnsi="Times New Roman" w:cs="Times New Roman"/>
          <w:sz w:val="22"/>
          <w:szCs w:val="22"/>
        </w:rPr>
        <w:t>cemu karę umowną w wysokości 0,1</w:t>
      </w:r>
      <w:r w:rsidR="004E2E85" w:rsidRPr="00680D23">
        <w:rPr>
          <w:rFonts w:ascii="Times New Roman" w:hAnsi="Times New Roman" w:cs="Times New Roman"/>
          <w:sz w:val="22"/>
          <w:szCs w:val="22"/>
        </w:rPr>
        <w:t>%wartości przedmiotu umowy</w:t>
      </w:r>
      <w:r w:rsidR="004220D2">
        <w:rPr>
          <w:rFonts w:ascii="Times New Roman" w:hAnsi="Times New Roman" w:cs="Times New Roman"/>
          <w:sz w:val="22"/>
          <w:szCs w:val="22"/>
        </w:rPr>
        <w:t xml:space="preserve"> </w:t>
      </w:r>
      <w:r w:rsidRPr="00DA27EE">
        <w:rPr>
          <w:rFonts w:ascii="Times New Roman" w:hAnsi="Times New Roman" w:cs="Times New Roman"/>
          <w:sz w:val="22"/>
          <w:szCs w:val="22"/>
        </w:rPr>
        <w:t xml:space="preserve">za każdy dzień zwłoki </w:t>
      </w:r>
      <w:r w:rsidR="00AE2BB1" w:rsidRPr="00DA27EE">
        <w:rPr>
          <w:rFonts w:ascii="Times New Roman" w:hAnsi="Times New Roman" w:cs="Times New Roman"/>
          <w:sz w:val="22"/>
          <w:szCs w:val="22"/>
        </w:rPr>
        <w:t>w wykonaniu przedmiotu umowy</w:t>
      </w:r>
      <w:r w:rsidRPr="00DA27EE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371D1D" w:rsidRPr="00DA27EE" w:rsidRDefault="00371D1D" w:rsidP="00FB05B5">
      <w:pPr>
        <w:pStyle w:val="Tekstpodstawowy21"/>
        <w:numPr>
          <w:ilvl w:val="0"/>
          <w:numId w:val="14"/>
        </w:numPr>
        <w:ind w:left="426" w:hanging="426"/>
        <w:rPr>
          <w:rFonts w:ascii="Times New Roman" w:hAnsi="Times New Roman" w:cs="Times New Roman"/>
          <w:sz w:val="22"/>
          <w:szCs w:val="22"/>
        </w:rPr>
      </w:pPr>
      <w:r w:rsidRPr="00DA27EE">
        <w:rPr>
          <w:rFonts w:ascii="Times New Roman" w:hAnsi="Times New Roman" w:cs="Times New Roman"/>
          <w:sz w:val="22"/>
          <w:szCs w:val="22"/>
        </w:rPr>
        <w:t>Wykonawca zapłaci zamawiającemu karę umowną w wysokości500 zł za każdy dzień zwłoki                           w usunięciu wad lub usterek stwie</w:t>
      </w:r>
      <w:r w:rsidR="004E2E85">
        <w:rPr>
          <w:rFonts w:ascii="Times New Roman" w:hAnsi="Times New Roman" w:cs="Times New Roman"/>
          <w:sz w:val="22"/>
          <w:szCs w:val="22"/>
        </w:rPr>
        <w:t>rdzonych przy odbiorze końcowym.</w:t>
      </w:r>
    </w:p>
    <w:p w:rsidR="00371D1D" w:rsidRPr="00DA27EE" w:rsidRDefault="00371D1D" w:rsidP="00FB05B5">
      <w:pPr>
        <w:pStyle w:val="Tekstpodstawowy21"/>
        <w:numPr>
          <w:ilvl w:val="0"/>
          <w:numId w:val="14"/>
        </w:numPr>
        <w:ind w:left="426" w:hanging="426"/>
        <w:rPr>
          <w:rFonts w:ascii="Times New Roman" w:hAnsi="Times New Roman" w:cs="Times New Roman"/>
          <w:sz w:val="22"/>
          <w:szCs w:val="22"/>
        </w:rPr>
      </w:pPr>
      <w:r w:rsidRPr="00DA27EE">
        <w:rPr>
          <w:rFonts w:ascii="Times New Roman" w:hAnsi="Times New Roman" w:cs="Times New Roman"/>
          <w:sz w:val="22"/>
          <w:szCs w:val="22"/>
        </w:rPr>
        <w:t>Wykonawca zapłaci zamawiaj</w:t>
      </w:r>
      <w:r w:rsidR="004E2E85">
        <w:rPr>
          <w:rFonts w:ascii="Times New Roman" w:hAnsi="Times New Roman" w:cs="Times New Roman"/>
          <w:sz w:val="22"/>
          <w:szCs w:val="22"/>
        </w:rPr>
        <w:t>ącemu karę umowną w wysokości 5</w:t>
      </w:r>
      <w:r w:rsidRPr="00DA27EE">
        <w:rPr>
          <w:rFonts w:ascii="Times New Roman" w:hAnsi="Times New Roman" w:cs="Times New Roman"/>
          <w:sz w:val="22"/>
          <w:szCs w:val="22"/>
        </w:rPr>
        <w:t>00 zł za każdy dzień zwłoki                         w terminie przewidzianym na usunięcie wad lub usterek stwierdzonych w okresie gwarancji rękojmi.</w:t>
      </w:r>
    </w:p>
    <w:p w:rsidR="00371D1D" w:rsidRPr="00DA27EE" w:rsidRDefault="00371D1D" w:rsidP="00FB05B5">
      <w:pPr>
        <w:pStyle w:val="Tekstpodstawowy21"/>
        <w:numPr>
          <w:ilvl w:val="0"/>
          <w:numId w:val="14"/>
        </w:numPr>
        <w:ind w:left="426" w:hanging="426"/>
        <w:rPr>
          <w:rFonts w:ascii="Times New Roman" w:hAnsi="Times New Roman" w:cs="Times New Roman"/>
          <w:sz w:val="22"/>
          <w:szCs w:val="22"/>
        </w:rPr>
      </w:pPr>
      <w:r w:rsidRPr="00DA27EE">
        <w:rPr>
          <w:rFonts w:ascii="Times New Roman" w:hAnsi="Times New Roman" w:cs="Times New Roman"/>
          <w:sz w:val="22"/>
          <w:szCs w:val="22"/>
        </w:rPr>
        <w:t>Wykonawca zapłaci zamawiają</w:t>
      </w:r>
      <w:r w:rsidR="00FC1C2C">
        <w:rPr>
          <w:rFonts w:ascii="Times New Roman" w:hAnsi="Times New Roman" w:cs="Times New Roman"/>
          <w:sz w:val="22"/>
          <w:szCs w:val="22"/>
        </w:rPr>
        <w:t>cemu karę umowną w wysokości 1</w:t>
      </w:r>
      <w:r w:rsidR="00355DFF">
        <w:rPr>
          <w:rFonts w:ascii="Times New Roman" w:hAnsi="Times New Roman" w:cs="Times New Roman"/>
          <w:sz w:val="22"/>
          <w:szCs w:val="22"/>
        </w:rPr>
        <w:t xml:space="preserve"> 000 </w:t>
      </w:r>
      <w:r w:rsidRPr="00DA27EE">
        <w:rPr>
          <w:rFonts w:ascii="Times New Roman" w:hAnsi="Times New Roman" w:cs="Times New Roman"/>
          <w:sz w:val="22"/>
          <w:szCs w:val="22"/>
        </w:rPr>
        <w:t>zł za niezałączenie do faktury wymaganego zgodnie z § 5 ust. 1 umowy wykazu osób realizujących cały zakres rzeczowy robót budowlanych, a także wymaganych zapisami specyfikacji oświadczeń tych osób i dodatkowo naliczy               za każdego pracownika objętego przedmiotowym obowiązkiem wykazan</w:t>
      </w:r>
      <w:r w:rsidR="00FC1C2C">
        <w:rPr>
          <w:rFonts w:ascii="Times New Roman" w:hAnsi="Times New Roman" w:cs="Times New Roman"/>
          <w:sz w:val="22"/>
          <w:szCs w:val="22"/>
        </w:rPr>
        <w:t>ego w liście karę w wysokości  2</w:t>
      </w:r>
      <w:r w:rsidRPr="00DA27EE">
        <w:rPr>
          <w:rFonts w:ascii="Times New Roman" w:hAnsi="Times New Roman" w:cs="Times New Roman"/>
          <w:sz w:val="22"/>
          <w:szCs w:val="22"/>
        </w:rPr>
        <w:t>00 zł (tj. brak załączenia oświadczenia każdej z tych osób, że przez okres wykonywania czynności,                 o których mowa w § 5 ust. 2 była zatrudniona na podstawie umowy o pracę przez wykonawcę lub podwykonawcę).</w:t>
      </w:r>
    </w:p>
    <w:p w:rsidR="00371D1D" w:rsidRPr="00371D1D" w:rsidRDefault="00371D1D" w:rsidP="00FB05B5">
      <w:pPr>
        <w:pStyle w:val="Tekstpodstawowy21"/>
        <w:numPr>
          <w:ilvl w:val="0"/>
          <w:numId w:val="14"/>
        </w:numPr>
        <w:ind w:left="426" w:hanging="426"/>
        <w:rPr>
          <w:rFonts w:ascii="Times New Roman" w:hAnsi="Times New Roman" w:cs="Times New Roman"/>
          <w:sz w:val="22"/>
          <w:szCs w:val="22"/>
        </w:rPr>
      </w:pPr>
      <w:r w:rsidRPr="00DA27EE">
        <w:rPr>
          <w:rFonts w:ascii="Times New Roman" w:hAnsi="Times New Roman" w:cs="Times New Roman"/>
          <w:sz w:val="22"/>
          <w:szCs w:val="22"/>
        </w:rPr>
        <w:t xml:space="preserve">Wykonawca zapłaci karę umowną za niedochowanie terminu określonego § 5 ust. 1 umowy </w:t>
      </w:r>
      <w:r w:rsidR="00FC1C2C">
        <w:rPr>
          <w:rFonts w:ascii="Times New Roman" w:hAnsi="Times New Roman" w:cs="Times New Roman"/>
          <w:sz w:val="22"/>
          <w:szCs w:val="22"/>
        </w:rPr>
        <w:t>w wysokości  1</w:t>
      </w:r>
      <w:r w:rsidR="00355DFF">
        <w:rPr>
          <w:rFonts w:ascii="Times New Roman" w:hAnsi="Times New Roman" w:cs="Times New Roman"/>
          <w:sz w:val="22"/>
          <w:szCs w:val="22"/>
        </w:rPr>
        <w:t> 000</w:t>
      </w:r>
      <w:r w:rsidR="004E2E85">
        <w:rPr>
          <w:rFonts w:ascii="Times New Roman" w:hAnsi="Times New Roman" w:cs="Times New Roman"/>
          <w:sz w:val="22"/>
          <w:szCs w:val="22"/>
        </w:rPr>
        <w:t xml:space="preserve"> zł</w:t>
      </w:r>
      <w:r w:rsidRPr="00DA27EE">
        <w:rPr>
          <w:rFonts w:ascii="Times New Roman" w:hAnsi="Times New Roman" w:cs="Times New Roman"/>
          <w:sz w:val="22"/>
          <w:szCs w:val="22"/>
        </w:rPr>
        <w:t xml:space="preserve"> (tj. brak przedłożenia zamawiającemu pełnego składu osobowego pracowników zatrudnionych na podstawie umowy o pracę, realizujących przedmiot umowy wraz z określeniem funkcji jaką będą pełnić najpóźniej w dniu przekazania terenu budowy i aktualizowania na bieżąco – tj. za każdym razem, gdy nastąpi zmiana personelu realizującego</w:t>
      </w:r>
      <w:r w:rsidRPr="00371D1D">
        <w:rPr>
          <w:rFonts w:ascii="Times New Roman" w:hAnsi="Times New Roman" w:cs="Times New Roman"/>
          <w:sz w:val="22"/>
          <w:szCs w:val="22"/>
        </w:rPr>
        <w:t xml:space="preserve"> przedmiot umowy).</w:t>
      </w:r>
    </w:p>
    <w:p w:rsidR="00371D1D" w:rsidRPr="00371D1D" w:rsidRDefault="00371D1D" w:rsidP="00FB05B5">
      <w:pPr>
        <w:pStyle w:val="Tekstpodstawowy21"/>
        <w:numPr>
          <w:ilvl w:val="0"/>
          <w:numId w:val="14"/>
        </w:numPr>
        <w:ind w:left="426" w:hanging="426"/>
        <w:rPr>
          <w:rFonts w:ascii="Times New Roman" w:hAnsi="Times New Roman" w:cs="Times New Roman"/>
          <w:sz w:val="22"/>
          <w:szCs w:val="22"/>
        </w:rPr>
      </w:pPr>
      <w:r w:rsidRPr="00371D1D">
        <w:rPr>
          <w:rFonts w:ascii="Times New Roman" w:hAnsi="Times New Roman" w:cs="Times New Roman"/>
          <w:sz w:val="22"/>
          <w:szCs w:val="22"/>
        </w:rPr>
        <w:t>Zamawiający zastrzega sobie prawo do odszkodowania uzupełniającego i przekraczającego wysokość kar umownych do wysokości rzeczywiście poniesionej szkody w wyniku działań i zaniechań ze strony wykonawcy lub podmiotów działających w imieniu wykonawcy.</w:t>
      </w:r>
    </w:p>
    <w:p w:rsidR="00371D1D" w:rsidRDefault="00371D1D" w:rsidP="00FB05B5">
      <w:pPr>
        <w:pStyle w:val="Tekstpodstawowy21"/>
        <w:numPr>
          <w:ilvl w:val="0"/>
          <w:numId w:val="14"/>
        </w:numPr>
        <w:ind w:left="426" w:hanging="426"/>
        <w:rPr>
          <w:rFonts w:ascii="Times New Roman" w:hAnsi="Times New Roman" w:cs="Times New Roman"/>
          <w:sz w:val="22"/>
          <w:szCs w:val="22"/>
        </w:rPr>
      </w:pPr>
      <w:r w:rsidRPr="006534E1">
        <w:rPr>
          <w:rFonts w:ascii="Times New Roman" w:hAnsi="Times New Roman" w:cs="Times New Roman"/>
          <w:sz w:val="22"/>
          <w:szCs w:val="22"/>
        </w:rPr>
        <w:t>Zamawiający zastrzega sobie prawo do potrącenia kar umownych oraz odszkodowań z wynagrodzenia</w:t>
      </w:r>
      <w:r w:rsidR="004220D2">
        <w:rPr>
          <w:rFonts w:ascii="Times New Roman" w:hAnsi="Times New Roman" w:cs="Times New Roman"/>
          <w:sz w:val="22"/>
          <w:szCs w:val="22"/>
        </w:rPr>
        <w:t xml:space="preserve"> </w:t>
      </w:r>
      <w:r w:rsidRPr="006534E1">
        <w:rPr>
          <w:rFonts w:ascii="Times New Roman" w:hAnsi="Times New Roman" w:cs="Times New Roman"/>
          <w:sz w:val="22"/>
          <w:szCs w:val="22"/>
        </w:rPr>
        <w:t>wynikającego z</w:t>
      </w:r>
      <w:r w:rsidR="004220D2">
        <w:rPr>
          <w:rFonts w:ascii="Times New Roman" w:hAnsi="Times New Roman" w:cs="Times New Roman"/>
          <w:sz w:val="22"/>
          <w:szCs w:val="22"/>
        </w:rPr>
        <w:t xml:space="preserve"> </w:t>
      </w:r>
      <w:r w:rsidRPr="006534E1">
        <w:rPr>
          <w:rFonts w:ascii="Times New Roman" w:hAnsi="Times New Roman" w:cs="Times New Roman"/>
          <w:sz w:val="22"/>
          <w:szCs w:val="22"/>
        </w:rPr>
        <w:t>faktur wystawianych przez wykonawcę.</w:t>
      </w:r>
    </w:p>
    <w:p w:rsidR="00371D1D" w:rsidRPr="006534E1" w:rsidRDefault="00371D1D" w:rsidP="00FB05B5">
      <w:pPr>
        <w:pStyle w:val="Tekstpodstawowy21"/>
        <w:numPr>
          <w:ilvl w:val="0"/>
          <w:numId w:val="14"/>
        </w:numPr>
        <w:ind w:left="426" w:hanging="426"/>
        <w:rPr>
          <w:rFonts w:ascii="Times New Roman" w:hAnsi="Times New Roman" w:cs="Times New Roman"/>
          <w:sz w:val="22"/>
          <w:szCs w:val="22"/>
        </w:rPr>
      </w:pPr>
      <w:r w:rsidRPr="006534E1">
        <w:rPr>
          <w:rFonts w:ascii="Times New Roman" w:hAnsi="Times New Roman" w:cs="Times New Roman"/>
          <w:sz w:val="22"/>
          <w:szCs w:val="22"/>
        </w:rPr>
        <w:t>Łączna maksymalna wysokość kar umownych, których mogą dochodzić strony</w:t>
      </w:r>
      <w:r w:rsidR="004220D2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Uwydatnienie"/>
          <w:rFonts w:ascii="Times New Roman" w:hAnsi="Times New Roman" w:cs="Times New Roman"/>
          <w:i w:val="0"/>
          <w:sz w:val="22"/>
          <w:szCs w:val="22"/>
        </w:rPr>
        <w:t>nie może przekroczyć 3</w:t>
      </w:r>
      <w:r w:rsidR="00FC1C2C">
        <w:rPr>
          <w:rStyle w:val="Uwydatnienie"/>
          <w:rFonts w:ascii="Times New Roman" w:hAnsi="Times New Roman" w:cs="Times New Roman"/>
          <w:i w:val="0"/>
          <w:sz w:val="22"/>
          <w:szCs w:val="22"/>
        </w:rPr>
        <w:t>0</w:t>
      </w:r>
      <w:r w:rsidRPr="006534E1">
        <w:rPr>
          <w:rStyle w:val="Uwydatnienie"/>
          <w:rFonts w:ascii="Times New Roman" w:hAnsi="Times New Roman" w:cs="Times New Roman"/>
          <w:i w:val="0"/>
          <w:sz w:val="22"/>
          <w:szCs w:val="22"/>
        </w:rPr>
        <w:t xml:space="preserve">% </w:t>
      </w:r>
      <w:r w:rsidRPr="006534E1">
        <w:rPr>
          <w:rFonts w:ascii="Times New Roman" w:hAnsi="Times New Roman" w:cs="Times New Roman"/>
          <w:sz w:val="22"/>
          <w:szCs w:val="22"/>
        </w:rPr>
        <w:t>wartości przedmiotu umowy wskazanej w § 2 ust. 1 umowy.</w:t>
      </w:r>
    </w:p>
    <w:p w:rsidR="00371D1D" w:rsidRPr="0051117E" w:rsidRDefault="00371D1D" w:rsidP="00FB05B5">
      <w:pPr>
        <w:pStyle w:val="Tekstpodstawowy21"/>
        <w:numPr>
          <w:ilvl w:val="0"/>
          <w:numId w:val="14"/>
        </w:numPr>
        <w:ind w:left="426" w:hanging="426"/>
        <w:rPr>
          <w:rFonts w:ascii="Times New Roman" w:hAnsi="Times New Roman" w:cs="Times New Roman"/>
          <w:sz w:val="22"/>
          <w:szCs w:val="22"/>
        </w:rPr>
      </w:pPr>
      <w:r w:rsidRPr="0051117E">
        <w:rPr>
          <w:rFonts w:ascii="Times New Roman" w:hAnsi="Times New Roman" w:cs="Times New Roman"/>
          <w:sz w:val="22"/>
          <w:szCs w:val="22"/>
        </w:rPr>
        <w:t xml:space="preserve">W przypadku nie wykonania obowiązku o którym mowa w </w:t>
      </w:r>
      <w:r w:rsidR="00FC1C2C">
        <w:rPr>
          <w:rFonts w:ascii="Times New Roman" w:hAnsi="Times New Roman" w:cs="Times New Roman"/>
          <w:bCs/>
          <w:sz w:val="22"/>
          <w:szCs w:val="22"/>
        </w:rPr>
        <w:t>§ 2 ust. 29</w:t>
      </w:r>
      <w:r w:rsidRPr="0051117E">
        <w:rPr>
          <w:rFonts w:ascii="Times New Roman" w:hAnsi="Times New Roman" w:cs="Times New Roman"/>
          <w:bCs/>
          <w:sz w:val="22"/>
          <w:szCs w:val="22"/>
        </w:rPr>
        <w:t>, Wykonawca zapłaci Zamawiającemu karę umowną w wysokości stanowiącej równowartość podatku VAT w stosunku                      do której Zamawiający utracił prawo do odliczenia, powiększonej o odsetki zapłacone do Urzędu Skarbowego przez Zamawiającego.</w:t>
      </w:r>
    </w:p>
    <w:p w:rsidR="00371D1D" w:rsidRDefault="00371D1D" w:rsidP="00371D1D">
      <w:pPr>
        <w:pStyle w:val="Normalny1"/>
        <w:autoSpaceDE w:val="0"/>
        <w:ind w:left="360" w:hanging="360"/>
        <w:jc w:val="center"/>
        <w:rPr>
          <w:rFonts w:eastAsia="Bookman Old Style"/>
          <w:b/>
          <w:bCs/>
          <w:sz w:val="22"/>
          <w:szCs w:val="22"/>
        </w:rPr>
      </w:pPr>
    </w:p>
    <w:p w:rsidR="00F25BFE" w:rsidRDefault="00F25BFE" w:rsidP="005670A0">
      <w:pPr>
        <w:pStyle w:val="Normalny1"/>
        <w:autoSpaceDE w:val="0"/>
        <w:rPr>
          <w:rFonts w:eastAsia="Bookman Old Style"/>
          <w:b/>
          <w:bCs/>
          <w:sz w:val="22"/>
          <w:szCs w:val="22"/>
        </w:rPr>
      </w:pPr>
    </w:p>
    <w:p w:rsidR="00DA2BF9" w:rsidRPr="004D46B9" w:rsidRDefault="005670A0" w:rsidP="00DC1402">
      <w:pPr>
        <w:pStyle w:val="Normalny1"/>
        <w:autoSpaceDE w:val="0"/>
        <w:ind w:left="360" w:hanging="360"/>
        <w:jc w:val="center"/>
        <w:rPr>
          <w:rFonts w:eastAsia="Bookman Old Style"/>
          <w:b/>
          <w:bCs/>
          <w:sz w:val="22"/>
          <w:szCs w:val="22"/>
        </w:rPr>
      </w:pPr>
      <w:r>
        <w:rPr>
          <w:rFonts w:eastAsia="Bookman Old Style"/>
          <w:b/>
          <w:bCs/>
          <w:sz w:val="22"/>
          <w:szCs w:val="22"/>
        </w:rPr>
        <w:t>§ 11</w:t>
      </w:r>
      <w:r w:rsidR="00247228" w:rsidRPr="004D46B9">
        <w:rPr>
          <w:rFonts w:eastAsia="Bookman Old Style"/>
          <w:b/>
          <w:bCs/>
          <w:sz w:val="22"/>
          <w:szCs w:val="22"/>
        </w:rPr>
        <w:t>.</w:t>
      </w:r>
    </w:p>
    <w:p w:rsidR="00DA2BF9" w:rsidRPr="004D46B9" w:rsidRDefault="00CA4075" w:rsidP="00DC1402">
      <w:pPr>
        <w:pStyle w:val="Normalny1"/>
        <w:autoSpaceDE w:val="0"/>
        <w:ind w:left="360" w:hanging="360"/>
        <w:jc w:val="center"/>
        <w:rPr>
          <w:rFonts w:eastAsia="Bookman Old Style"/>
          <w:b/>
          <w:sz w:val="22"/>
          <w:szCs w:val="22"/>
        </w:rPr>
      </w:pPr>
      <w:r w:rsidRPr="004D46B9">
        <w:rPr>
          <w:rFonts w:eastAsia="Bookman Old Style"/>
          <w:b/>
          <w:sz w:val="22"/>
          <w:szCs w:val="22"/>
        </w:rPr>
        <w:t>Przepisy prawa</w:t>
      </w:r>
    </w:p>
    <w:p w:rsidR="00CA4075" w:rsidRPr="004D46B9" w:rsidRDefault="00CA4075" w:rsidP="00DC1402">
      <w:pPr>
        <w:pStyle w:val="Normalny1"/>
        <w:autoSpaceDE w:val="0"/>
        <w:ind w:left="360" w:hanging="360"/>
        <w:jc w:val="both"/>
        <w:rPr>
          <w:rFonts w:eastAsia="Bookman Old Style"/>
          <w:b/>
          <w:sz w:val="22"/>
          <w:szCs w:val="22"/>
        </w:rPr>
      </w:pPr>
    </w:p>
    <w:p w:rsidR="00A20835" w:rsidRPr="004D46B9" w:rsidRDefault="00033E4F" w:rsidP="00DC1402">
      <w:pPr>
        <w:pStyle w:val="Tekstpodstawowywcity31"/>
        <w:ind w:left="0"/>
        <w:rPr>
          <w:rFonts w:ascii="Times New Roman" w:hAnsi="Times New Roman" w:cs="Times New Roman"/>
          <w:sz w:val="22"/>
          <w:szCs w:val="22"/>
        </w:rPr>
      </w:pPr>
      <w:r w:rsidRPr="004D46B9">
        <w:rPr>
          <w:rFonts w:ascii="Times New Roman" w:hAnsi="Times New Roman" w:cs="Times New Roman"/>
          <w:sz w:val="22"/>
          <w:szCs w:val="22"/>
        </w:rPr>
        <w:t>W sprawach nieuregulowanych postanowieniami niniejszej umowy ma</w:t>
      </w:r>
      <w:r w:rsidR="00C93B09" w:rsidRPr="004D46B9">
        <w:rPr>
          <w:rFonts w:ascii="Times New Roman" w:hAnsi="Times New Roman" w:cs="Times New Roman"/>
          <w:sz w:val="22"/>
          <w:szCs w:val="22"/>
        </w:rPr>
        <w:t>ją</w:t>
      </w:r>
      <w:r w:rsidRPr="004D46B9">
        <w:rPr>
          <w:rFonts w:ascii="Times New Roman" w:hAnsi="Times New Roman" w:cs="Times New Roman"/>
          <w:sz w:val="22"/>
          <w:szCs w:val="22"/>
        </w:rPr>
        <w:t xml:space="preserve"> zastosowanie </w:t>
      </w:r>
      <w:r w:rsidR="00C93B09" w:rsidRPr="004D46B9">
        <w:rPr>
          <w:rFonts w:ascii="Times New Roman" w:hAnsi="Times New Roman" w:cs="Times New Roman"/>
          <w:sz w:val="22"/>
          <w:szCs w:val="22"/>
        </w:rPr>
        <w:t>postanowienia Specyfikacji</w:t>
      </w:r>
      <w:r w:rsidRPr="004D46B9">
        <w:rPr>
          <w:rFonts w:ascii="Times New Roman" w:hAnsi="Times New Roman" w:cs="Times New Roman"/>
          <w:sz w:val="22"/>
          <w:szCs w:val="22"/>
        </w:rPr>
        <w:t xml:space="preserve"> Warunków Zamówienia, przepisy prawa polskiego w szczególności: Prawa zamówień publicznych, Prawa budowlanego, Kodeksu cywilnego oraz aktów wykonawczych wydanych na ich podstawie.</w:t>
      </w:r>
    </w:p>
    <w:p w:rsidR="0082233F" w:rsidRPr="004D46B9" w:rsidRDefault="0082233F" w:rsidP="00DC1402">
      <w:pPr>
        <w:pStyle w:val="Normalny1"/>
        <w:autoSpaceDE w:val="0"/>
        <w:ind w:left="360" w:hanging="360"/>
        <w:jc w:val="center"/>
        <w:rPr>
          <w:rFonts w:eastAsia="Bookman Old Style"/>
          <w:b/>
          <w:bCs/>
          <w:sz w:val="22"/>
          <w:szCs w:val="22"/>
        </w:rPr>
      </w:pPr>
    </w:p>
    <w:p w:rsidR="00DA2BF9" w:rsidRPr="0073462E" w:rsidRDefault="00DA2BF9" w:rsidP="00DC1402">
      <w:pPr>
        <w:pStyle w:val="Normalny1"/>
        <w:autoSpaceDE w:val="0"/>
        <w:ind w:left="360" w:hanging="360"/>
        <w:jc w:val="center"/>
        <w:rPr>
          <w:rFonts w:eastAsia="Bookman Old Style"/>
          <w:b/>
          <w:bCs/>
          <w:sz w:val="22"/>
          <w:szCs w:val="22"/>
        </w:rPr>
      </w:pPr>
      <w:r w:rsidRPr="004D46B9">
        <w:rPr>
          <w:rFonts w:eastAsia="Bookman Old Style"/>
          <w:b/>
          <w:bCs/>
          <w:sz w:val="22"/>
          <w:szCs w:val="22"/>
        </w:rPr>
        <w:t>§</w:t>
      </w:r>
      <w:r w:rsidR="005670A0">
        <w:rPr>
          <w:rFonts w:eastAsia="Bookman Old Style"/>
          <w:b/>
          <w:bCs/>
          <w:sz w:val="22"/>
          <w:szCs w:val="22"/>
        </w:rPr>
        <w:t xml:space="preserve"> 12</w:t>
      </w:r>
      <w:r w:rsidR="00247228" w:rsidRPr="004D46B9">
        <w:rPr>
          <w:rFonts w:eastAsia="Bookman Old Style"/>
          <w:b/>
          <w:bCs/>
          <w:sz w:val="22"/>
          <w:szCs w:val="22"/>
        </w:rPr>
        <w:t>.</w:t>
      </w:r>
    </w:p>
    <w:p w:rsidR="00CA4075" w:rsidRPr="0073462E" w:rsidRDefault="00CA4075" w:rsidP="00DC1402">
      <w:pPr>
        <w:pStyle w:val="Normalny1"/>
        <w:autoSpaceDE w:val="0"/>
        <w:ind w:left="360" w:hanging="360"/>
        <w:jc w:val="center"/>
        <w:rPr>
          <w:rFonts w:eastAsia="Bookman Old Style"/>
          <w:b/>
          <w:bCs/>
          <w:sz w:val="22"/>
          <w:szCs w:val="22"/>
        </w:rPr>
      </w:pPr>
      <w:r w:rsidRPr="0073462E">
        <w:rPr>
          <w:rFonts w:eastAsia="Bookman Old Style"/>
          <w:b/>
          <w:bCs/>
          <w:sz w:val="22"/>
          <w:szCs w:val="22"/>
        </w:rPr>
        <w:t>Postanowienia końcowe</w:t>
      </w:r>
    </w:p>
    <w:p w:rsidR="00DA2BF9" w:rsidRPr="006534E1" w:rsidRDefault="00DA2BF9" w:rsidP="00DC1402">
      <w:pPr>
        <w:pStyle w:val="Normalny1"/>
        <w:autoSpaceDE w:val="0"/>
        <w:ind w:left="360" w:hanging="360"/>
        <w:jc w:val="center"/>
        <w:rPr>
          <w:rFonts w:eastAsia="Bookman Old Style"/>
          <w:sz w:val="22"/>
          <w:szCs w:val="22"/>
        </w:rPr>
      </w:pPr>
    </w:p>
    <w:p w:rsidR="00FC11D9" w:rsidRPr="006534E1" w:rsidRDefault="00DA2BF9" w:rsidP="00FB05B5">
      <w:pPr>
        <w:pStyle w:val="Normalny1"/>
        <w:numPr>
          <w:ilvl w:val="0"/>
          <w:numId w:val="9"/>
        </w:numPr>
        <w:tabs>
          <w:tab w:val="clear" w:pos="720"/>
          <w:tab w:val="num" w:pos="360"/>
        </w:tabs>
        <w:autoSpaceDE w:val="0"/>
        <w:ind w:left="360"/>
        <w:jc w:val="both"/>
        <w:rPr>
          <w:rFonts w:eastAsia="Bookman Old Style"/>
          <w:sz w:val="22"/>
          <w:szCs w:val="22"/>
        </w:rPr>
      </w:pPr>
      <w:r w:rsidRPr="006534E1">
        <w:rPr>
          <w:rFonts w:eastAsia="Bookman Old Style"/>
          <w:sz w:val="22"/>
          <w:szCs w:val="22"/>
        </w:rPr>
        <w:t xml:space="preserve">Prawa i obowiązki wynikające z niniejszej umowy nie mogą być </w:t>
      </w:r>
      <w:r w:rsidR="000E55B9" w:rsidRPr="006534E1">
        <w:rPr>
          <w:rFonts w:eastAsia="Bookman Old Style"/>
          <w:sz w:val="22"/>
          <w:szCs w:val="22"/>
        </w:rPr>
        <w:t>przenoszone</w:t>
      </w:r>
      <w:r w:rsidR="008703CF" w:rsidRPr="006534E1">
        <w:rPr>
          <w:rFonts w:eastAsia="Bookman Old Style"/>
          <w:sz w:val="22"/>
          <w:szCs w:val="22"/>
        </w:rPr>
        <w:t xml:space="preserve"> przez żadną ze stron</w:t>
      </w:r>
      <w:r w:rsidR="000E55B9" w:rsidRPr="006534E1">
        <w:rPr>
          <w:rFonts w:eastAsia="Bookman Old Style"/>
          <w:sz w:val="22"/>
          <w:szCs w:val="22"/>
        </w:rPr>
        <w:t xml:space="preserve"> na osoby trzecie bez zgody</w:t>
      </w:r>
      <w:r w:rsidR="008703CF" w:rsidRPr="006534E1">
        <w:rPr>
          <w:rFonts w:eastAsia="Bookman Old Style"/>
          <w:sz w:val="22"/>
          <w:szCs w:val="22"/>
        </w:rPr>
        <w:t xml:space="preserve"> drugiej strony.</w:t>
      </w:r>
    </w:p>
    <w:p w:rsidR="006D4D60" w:rsidRPr="006534E1" w:rsidRDefault="006D4D60" w:rsidP="00FB05B5">
      <w:pPr>
        <w:pStyle w:val="Normalny1"/>
        <w:numPr>
          <w:ilvl w:val="0"/>
          <w:numId w:val="9"/>
        </w:numPr>
        <w:tabs>
          <w:tab w:val="clear" w:pos="720"/>
          <w:tab w:val="num" w:pos="360"/>
        </w:tabs>
        <w:autoSpaceDE w:val="0"/>
        <w:ind w:left="360"/>
        <w:jc w:val="both"/>
        <w:rPr>
          <w:rFonts w:eastAsia="Bookman Old Style"/>
          <w:sz w:val="22"/>
          <w:szCs w:val="22"/>
        </w:rPr>
      </w:pPr>
      <w:r w:rsidRPr="006534E1">
        <w:rPr>
          <w:sz w:val="22"/>
          <w:szCs w:val="22"/>
        </w:rPr>
        <w:t>W sprawie majątkowej, w której zawarcie ugody jest dopuszczalne, każda ze stron umowy, w przypadku sporu wynikającego z zamówienia, może złożyć wniosek o przeprowadzenie mediacji lub inne polubowne rozwiązanie sporu do Sądu Polubownego przy Prokuratorii Generalnej Rzeczypospolitej Polskiej, wybranego mediatora albo osoby prowadzącej inne polubowne rozwiązanie sporu.</w:t>
      </w:r>
    </w:p>
    <w:p w:rsidR="00DA2BF9" w:rsidRPr="006534E1" w:rsidRDefault="00DA2BF9" w:rsidP="00FB05B5">
      <w:pPr>
        <w:pStyle w:val="Normalny1"/>
        <w:numPr>
          <w:ilvl w:val="0"/>
          <w:numId w:val="9"/>
        </w:numPr>
        <w:tabs>
          <w:tab w:val="clear" w:pos="720"/>
          <w:tab w:val="num" w:pos="360"/>
        </w:tabs>
        <w:autoSpaceDE w:val="0"/>
        <w:ind w:left="360"/>
        <w:jc w:val="both"/>
        <w:rPr>
          <w:rFonts w:eastAsia="Bookman Old Style"/>
          <w:sz w:val="22"/>
          <w:szCs w:val="22"/>
        </w:rPr>
      </w:pPr>
      <w:r w:rsidRPr="006534E1">
        <w:rPr>
          <w:rFonts w:eastAsia="Bookman Old Style"/>
          <w:sz w:val="22"/>
          <w:szCs w:val="22"/>
        </w:rPr>
        <w:lastRenderedPageBreak/>
        <w:t xml:space="preserve">Spory wynikające z realizacji niniejszej umowy będą rozstrzygane przez sąd właściwy dla siedziby </w:t>
      </w:r>
      <w:r w:rsidR="00D66D63" w:rsidRPr="006534E1">
        <w:rPr>
          <w:rFonts w:eastAsia="Bookman Old Style"/>
          <w:sz w:val="22"/>
          <w:szCs w:val="22"/>
        </w:rPr>
        <w:t>z</w:t>
      </w:r>
      <w:r w:rsidRPr="006534E1">
        <w:rPr>
          <w:rFonts w:eastAsia="Bookman Old Style"/>
          <w:sz w:val="22"/>
          <w:szCs w:val="22"/>
        </w:rPr>
        <w:t>amawiającego.</w:t>
      </w:r>
    </w:p>
    <w:p w:rsidR="00DA2BF9" w:rsidRPr="006534E1" w:rsidRDefault="00DA2BF9" w:rsidP="00FB05B5">
      <w:pPr>
        <w:pStyle w:val="Normalny1"/>
        <w:numPr>
          <w:ilvl w:val="0"/>
          <w:numId w:val="9"/>
        </w:numPr>
        <w:tabs>
          <w:tab w:val="clear" w:pos="720"/>
          <w:tab w:val="num" w:pos="360"/>
        </w:tabs>
        <w:autoSpaceDE w:val="0"/>
        <w:ind w:left="360"/>
        <w:jc w:val="both"/>
        <w:rPr>
          <w:rFonts w:eastAsia="Bookman Old Style"/>
          <w:sz w:val="22"/>
          <w:szCs w:val="22"/>
        </w:rPr>
      </w:pPr>
      <w:r w:rsidRPr="006534E1">
        <w:rPr>
          <w:rFonts w:eastAsia="Bookman Old Style"/>
          <w:sz w:val="22"/>
          <w:szCs w:val="22"/>
        </w:rPr>
        <w:t>Strony niniejszej umowy mają obowiązek wzajemnego informowania się o wszelkich zmianach statusu prawnego, sytuacji finansowej, o wszczęciu postępowania likwidacyjnego, układowego lub upadłościowego oraz o innych zmianach mających wpływ na treść i wykonywanie niniejszej umowy.</w:t>
      </w:r>
    </w:p>
    <w:p w:rsidR="00DA2BF9" w:rsidRPr="006534E1" w:rsidRDefault="00DA2BF9" w:rsidP="00FB05B5">
      <w:pPr>
        <w:pStyle w:val="Normalny1"/>
        <w:numPr>
          <w:ilvl w:val="0"/>
          <w:numId w:val="9"/>
        </w:numPr>
        <w:tabs>
          <w:tab w:val="clear" w:pos="720"/>
          <w:tab w:val="num" w:pos="360"/>
        </w:tabs>
        <w:autoSpaceDE w:val="0"/>
        <w:ind w:left="360"/>
        <w:jc w:val="both"/>
        <w:rPr>
          <w:rFonts w:eastAsia="Bookman Old Style"/>
          <w:sz w:val="22"/>
          <w:szCs w:val="22"/>
        </w:rPr>
      </w:pPr>
      <w:r w:rsidRPr="006534E1">
        <w:rPr>
          <w:rFonts w:eastAsia="Bookman Old Style"/>
          <w:sz w:val="22"/>
          <w:szCs w:val="22"/>
        </w:rPr>
        <w:t>Zmiana niniejszej umowy wymaga formy pisemnej pod rygorem nieważności.</w:t>
      </w:r>
    </w:p>
    <w:p w:rsidR="009A40B3" w:rsidRPr="006534E1" w:rsidRDefault="00CA4075" w:rsidP="00FB05B5">
      <w:pPr>
        <w:pStyle w:val="Normalny1"/>
        <w:numPr>
          <w:ilvl w:val="0"/>
          <w:numId w:val="9"/>
        </w:numPr>
        <w:tabs>
          <w:tab w:val="clear" w:pos="720"/>
          <w:tab w:val="num" w:pos="360"/>
        </w:tabs>
        <w:autoSpaceDE w:val="0"/>
        <w:ind w:left="360"/>
        <w:jc w:val="both"/>
        <w:rPr>
          <w:rFonts w:eastAsia="Bookman Old Style"/>
          <w:sz w:val="22"/>
          <w:szCs w:val="22"/>
        </w:rPr>
      </w:pPr>
      <w:r w:rsidRPr="006534E1">
        <w:rPr>
          <w:rFonts w:eastAsia="Bookman Old Style"/>
          <w:sz w:val="22"/>
          <w:szCs w:val="22"/>
        </w:rPr>
        <w:t>Integralną część niniejszej umowy stan</w:t>
      </w:r>
      <w:r w:rsidR="008B2565" w:rsidRPr="006534E1">
        <w:rPr>
          <w:rFonts w:eastAsia="Bookman Old Style"/>
          <w:sz w:val="22"/>
          <w:szCs w:val="22"/>
        </w:rPr>
        <w:t>owi</w:t>
      </w:r>
      <w:r w:rsidR="00946EBB" w:rsidRPr="006534E1">
        <w:rPr>
          <w:rFonts w:eastAsia="Bookman Old Style"/>
          <w:sz w:val="22"/>
          <w:szCs w:val="22"/>
        </w:rPr>
        <w:t>:</w:t>
      </w:r>
      <w:r w:rsidR="004220D2">
        <w:rPr>
          <w:rFonts w:eastAsia="Bookman Old Style"/>
          <w:sz w:val="22"/>
          <w:szCs w:val="22"/>
        </w:rPr>
        <w:t xml:space="preserve"> </w:t>
      </w:r>
      <w:r w:rsidR="00946EBB" w:rsidRPr="006534E1">
        <w:rPr>
          <w:rFonts w:eastAsia="Bookman Old Style"/>
          <w:sz w:val="22"/>
          <w:szCs w:val="22"/>
        </w:rPr>
        <w:t xml:space="preserve">SWZ, </w:t>
      </w:r>
      <w:r w:rsidR="003F4249" w:rsidRPr="006534E1">
        <w:rPr>
          <w:rFonts w:eastAsia="Bookman Old Style"/>
          <w:sz w:val="22"/>
          <w:szCs w:val="22"/>
        </w:rPr>
        <w:t xml:space="preserve">dokumentacja techniczna oraz </w:t>
      </w:r>
      <w:r w:rsidR="00BA5ADC" w:rsidRPr="006534E1">
        <w:rPr>
          <w:rFonts w:eastAsia="Bookman Old Style"/>
          <w:sz w:val="22"/>
          <w:szCs w:val="22"/>
        </w:rPr>
        <w:t xml:space="preserve">oferta </w:t>
      </w:r>
      <w:r w:rsidR="006662D4" w:rsidRPr="006534E1">
        <w:rPr>
          <w:rFonts w:eastAsia="Bookman Old Style"/>
          <w:sz w:val="22"/>
          <w:szCs w:val="22"/>
        </w:rPr>
        <w:t>w</w:t>
      </w:r>
      <w:r w:rsidR="003F4249" w:rsidRPr="006534E1">
        <w:rPr>
          <w:rFonts w:eastAsia="Bookman Old Style"/>
          <w:sz w:val="22"/>
          <w:szCs w:val="22"/>
        </w:rPr>
        <w:t>ykonawcy.</w:t>
      </w:r>
    </w:p>
    <w:p w:rsidR="00DA2BF9" w:rsidRPr="0073462E" w:rsidRDefault="0021744F" w:rsidP="00FB05B5">
      <w:pPr>
        <w:pStyle w:val="Normalny1"/>
        <w:numPr>
          <w:ilvl w:val="0"/>
          <w:numId w:val="9"/>
        </w:numPr>
        <w:tabs>
          <w:tab w:val="clear" w:pos="720"/>
          <w:tab w:val="num" w:pos="360"/>
        </w:tabs>
        <w:autoSpaceDE w:val="0"/>
        <w:ind w:left="360"/>
        <w:jc w:val="both"/>
        <w:rPr>
          <w:rFonts w:eastAsia="Bookman Old Style"/>
          <w:sz w:val="22"/>
          <w:szCs w:val="22"/>
        </w:rPr>
      </w:pPr>
      <w:r w:rsidRPr="006534E1">
        <w:rPr>
          <w:rFonts w:eastAsia="Bookman Old Style"/>
          <w:sz w:val="22"/>
          <w:szCs w:val="22"/>
        </w:rPr>
        <w:t>Umowę sporząd</w:t>
      </w:r>
      <w:r w:rsidR="003641FD" w:rsidRPr="006534E1">
        <w:rPr>
          <w:rFonts w:eastAsia="Bookman Old Style"/>
          <w:sz w:val="22"/>
          <w:szCs w:val="22"/>
        </w:rPr>
        <w:t>zono w czterech</w:t>
      </w:r>
      <w:r w:rsidR="00DA2BF9" w:rsidRPr="006534E1">
        <w:rPr>
          <w:rFonts w:eastAsia="Bookman Old Style"/>
          <w:sz w:val="22"/>
          <w:szCs w:val="22"/>
        </w:rPr>
        <w:t xml:space="preserve"> jednobrzmiących egzemplarz</w:t>
      </w:r>
      <w:r w:rsidR="003641FD" w:rsidRPr="006534E1">
        <w:rPr>
          <w:rFonts w:eastAsia="Bookman Old Style"/>
          <w:sz w:val="22"/>
          <w:szCs w:val="22"/>
        </w:rPr>
        <w:t>ach, z czego trzy</w:t>
      </w:r>
      <w:r w:rsidR="00CA4075" w:rsidRPr="006534E1">
        <w:rPr>
          <w:rFonts w:eastAsia="Bookman Old Style"/>
          <w:sz w:val="22"/>
          <w:szCs w:val="22"/>
        </w:rPr>
        <w:t xml:space="preserve"> są dla z</w:t>
      </w:r>
      <w:r w:rsidRPr="006534E1">
        <w:rPr>
          <w:rFonts w:eastAsia="Bookman Old Style"/>
          <w:sz w:val="22"/>
          <w:szCs w:val="22"/>
        </w:rPr>
        <w:t>amawiającego</w:t>
      </w:r>
      <w:r w:rsidR="003641FD" w:rsidRPr="0073462E">
        <w:rPr>
          <w:rFonts w:eastAsia="Bookman Old Style"/>
          <w:sz w:val="22"/>
          <w:szCs w:val="22"/>
        </w:rPr>
        <w:t>.</w:t>
      </w:r>
    </w:p>
    <w:p w:rsidR="00F64A71" w:rsidRPr="0073462E" w:rsidRDefault="00F64A71" w:rsidP="00DC1402">
      <w:pPr>
        <w:pStyle w:val="Normalny1"/>
        <w:autoSpaceDE w:val="0"/>
        <w:jc w:val="both"/>
        <w:outlineLvl w:val="0"/>
        <w:rPr>
          <w:rFonts w:eastAsia="Bookman Old Style"/>
          <w:b/>
          <w:bCs/>
          <w:sz w:val="22"/>
          <w:szCs w:val="22"/>
        </w:rPr>
      </w:pPr>
    </w:p>
    <w:p w:rsidR="006A5B29" w:rsidRPr="0073462E" w:rsidRDefault="006A5B29" w:rsidP="008036F1">
      <w:pPr>
        <w:pStyle w:val="Normalny1"/>
        <w:autoSpaceDE w:val="0"/>
        <w:jc w:val="both"/>
        <w:outlineLvl w:val="0"/>
        <w:rPr>
          <w:rFonts w:eastAsia="Bookman Old Style"/>
          <w:b/>
          <w:bCs/>
          <w:sz w:val="22"/>
          <w:szCs w:val="22"/>
        </w:rPr>
      </w:pPr>
    </w:p>
    <w:p w:rsidR="00A9217A" w:rsidRPr="0073462E" w:rsidRDefault="00DA2BF9" w:rsidP="00E56BBC">
      <w:pPr>
        <w:pStyle w:val="Normalny1"/>
        <w:autoSpaceDE w:val="0"/>
        <w:jc w:val="center"/>
        <w:outlineLvl w:val="0"/>
        <w:rPr>
          <w:rFonts w:eastAsia="Bookman Old Style"/>
          <w:b/>
          <w:sz w:val="22"/>
          <w:szCs w:val="22"/>
        </w:rPr>
      </w:pPr>
      <w:r w:rsidRPr="0073462E">
        <w:rPr>
          <w:rFonts w:eastAsia="Bookman Old Style"/>
          <w:b/>
          <w:sz w:val="22"/>
          <w:szCs w:val="22"/>
        </w:rPr>
        <w:t>ZAMAWIAJ</w:t>
      </w:r>
      <w:r w:rsidR="0031465F" w:rsidRPr="0073462E">
        <w:rPr>
          <w:rFonts w:eastAsia="Bookman Old Style"/>
          <w:b/>
          <w:sz w:val="22"/>
          <w:szCs w:val="22"/>
        </w:rPr>
        <w:t>ĄCY:</w:t>
      </w:r>
      <w:r w:rsidR="0031465F" w:rsidRPr="0073462E">
        <w:rPr>
          <w:rFonts w:eastAsia="Bookman Old Style"/>
          <w:b/>
          <w:sz w:val="22"/>
          <w:szCs w:val="22"/>
        </w:rPr>
        <w:tab/>
      </w:r>
      <w:r w:rsidR="0031465F" w:rsidRPr="0073462E">
        <w:rPr>
          <w:rFonts w:eastAsia="Bookman Old Style"/>
          <w:b/>
          <w:sz w:val="22"/>
          <w:szCs w:val="22"/>
        </w:rPr>
        <w:tab/>
      </w:r>
      <w:r w:rsidR="0031465F" w:rsidRPr="0073462E">
        <w:rPr>
          <w:rFonts w:eastAsia="Bookman Old Style"/>
          <w:b/>
          <w:sz w:val="22"/>
          <w:szCs w:val="22"/>
        </w:rPr>
        <w:tab/>
      </w:r>
      <w:r w:rsidR="00C93B09" w:rsidRPr="0073462E">
        <w:rPr>
          <w:rFonts w:eastAsia="Bookman Old Style"/>
          <w:b/>
          <w:sz w:val="22"/>
          <w:szCs w:val="22"/>
        </w:rPr>
        <w:tab/>
      </w:r>
      <w:r w:rsidR="0031465F" w:rsidRPr="0073462E">
        <w:rPr>
          <w:rFonts w:eastAsia="Bookman Old Style"/>
          <w:b/>
          <w:sz w:val="22"/>
          <w:szCs w:val="22"/>
        </w:rPr>
        <w:tab/>
      </w:r>
      <w:r w:rsidRPr="0073462E">
        <w:rPr>
          <w:rFonts w:eastAsia="Bookman Old Style"/>
          <w:b/>
          <w:sz w:val="22"/>
          <w:szCs w:val="22"/>
        </w:rPr>
        <w:tab/>
      </w:r>
      <w:r w:rsidR="00E56BBC" w:rsidRPr="0073462E">
        <w:rPr>
          <w:rFonts w:eastAsia="Bookman Old Style"/>
          <w:b/>
          <w:sz w:val="22"/>
          <w:szCs w:val="22"/>
        </w:rPr>
        <w:tab/>
      </w:r>
      <w:r w:rsidRPr="0073462E">
        <w:rPr>
          <w:rFonts w:eastAsia="Bookman Old Style"/>
          <w:b/>
          <w:sz w:val="22"/>
          <w:szCs w:val="22"/>
        </w:rPr>
        <w:t>WYKONAWCA:</w:t>
      </w:r>
    </w:p>
    <w:p w:rsidR="006E5FA3" w:rsidRPr="0073462E" w:rsidRDefault="006E5FA3">
      <w:pPr>
        <w:rPr>
          <w:rFonts w:eastAsia="Bookman Old Style"/>
          <w:b/>
          <w:sz w:val="22"/>
          <w:szCs w:val="22"/>
        </w:rPr>
      </w:pPr>
    </w:p>
    <w:sectPr w:rsidR="006E5FA3" w:rsidRPr="0073462E" w:rsidSect="00936F19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-709" w:right="1106" w:bottom="1276" w:left="108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6B8" w:rsidRDefault="002C16B8">
      <w:r>
        <w:separator/>
      </w:r>
    </w:p>
  </w:endnote>
  <w:endnote w:type="continuationSeparator" w:id="0">
    <w:p w:rsidR="002C16B8" w:rsidRDefault="002C1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7B2" w:rsidRDefault="00383D59" w:rsidP="000B733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C27B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C27B2" w:rsidRDefault="005C27B2" w:rsidP="000B733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7B2" w:rsidRDefault="00383D59">
    <w:pPr>
      <w:pStyle w:val="Stopka"/>
      <w:jc w:val="center"/>
    </w:pPr>
    <w:r>
      <w:fldChar w:fldCharType="begin"/>
    </w:r>
    <w:r w:rsidR="005C27B2">
      <w:instrText xml:space="preserve"> PAGE   \* MERGEFORMAT </w:instrText>
    </w:r>
    <w:r>
      <w:fldChar w:fldCharType="separate"/>
    </w:r>
    <w:r w:rsidR="00A77513">
      <w:rPr>
        <w:noProof/>
      </w:rPr>
      <w:t>7</w:t>
    </w:r>
    <w:r>
      <w:rPr>
        <w:noProof/>
      </w:rPr>
      <w:fldChar w:fldCharType="end"/>
    </w:r>
  </w:p>
  <w:p w:rsidR="005C27B2" w:rsidRDefault="005C27B2" w:rsidP="000B7330">
    <w:pPr>
      <w:pStyle w:val="Stopka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6B8" w:rsidRDefault="002C16B8">
      <w:r>
        <w:separator/>
      </w:r>
    </w:p>
  </w:footnote>
  <w:footnote w:type="continuationSeparator" w:id="0">
    <w:p w:rsidR="002C16B8" w:rsidRDefault="002C16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7B2" w:rsidRDefault="00383D59" w:rsidP="000B7330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C27B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C27B2" w:rsidRDefault="005C27B2" w:rsidP="005E3429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7B2" w:rsidRPr="00DF47BC" w:rsidRDefault="005C27B2" w:rsidP="005E3429">
    <w:pPr>
      <w:pStyle w:val="Nagwek"/>
      <w:framePr w:wrap="around" w:vAnchor="text" w:hAnchor="margin" w:xAlign="right" w:y="1"/>
      <w:rPr>
        <w:rStyle w:val="Numerstrony"/>
        <w:sz w:val="20"/>
        <w:szCs w:val="20"/>
      </w:rPr>
    </w:pPr>
  </w:p>
  <w:p w:rsidR="005C27B2" w:rsidRDefault="005C27B2" w:rsidP="005E3429">
    <w:pPr>
      <w:pStyle w:val="Nagwek"/>
      <w:ind w:right="360"/>
      <w:rPr>
        <w:sz w:val="18"/>
        <w:szCs w:val="18"/>
      </w:rPr>
    </w:pPr>
  </w:p>
  <w:p w:rsidR="005C27B2" w:rsidRPr="004B7802" w:rsidRDefault="005C27B2" w:rsidP="004D0502">
    <w:pPr>
      <w:pStyle w:val="Tekstpodstawowy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8"/>
    <w:multiLevelType w:val="multilevel"/>
    <w:tmpl w:val="00000018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AF76FB"/>
    <w:multiLevelType w:val="hybridMultilevel"/>
    <w:tmpl w:val="6C28B942"/>
    <w:lvl w:ilvl="0" w:tplc="9CD63692">
      <w:start w:val="1"/>
      <w:numFmt w:val="decimal"/>
      <w:lvlText w:val="%1)"/>
      <w:lvlJc w:val="left"/>
      <w:pPr>
        <w:tabs>
          <w:tab w:val="num" w:pos="463"/>
        </w:tabs>
        <w:ind w:left="786" w:hanging="360"/>
      </w:pPr>
      <w:rPr>
        <w:rFonts w:ascii="Times New Roman" w:eastAsia="Times New Roman" w:hAnsi="Times New Roman" w:cs="Times New Roman" w:hint="default"/>
        <w:dstrike w:val="0"/>
      </w:rPr>
    </w:lvl>
    <w:lvl w:ilvl="1" w:tplc="9070A82A">
      <w:start w:val="2"/>
      <w:numFmt w:val="decimal"/>
      <w:lvlText w:val="%2."/>
      <w:lvlJc w:val="left"/>
      <w:pPr>
        <w:tabs>
          <w:tab w:val="num" w:pos="2859"/>
        </w:tabs>
        <w:ind w:left="2859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79"/>
        </w:tabs>
        <w:ind w:left="357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99"/>
        </w:tabs>
        <w:ind w:left="429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19"/>
        </w:tabs>
        <w:ind w:left="501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39"/>
        </w:tabs>
        <w:ind w:left="573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59"/>
        </w:tabs>
        <w:ind w:left="645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79"/>
        </w:tabs>
        <w:ind w:left="717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99"/>
        </w:tabs>
        <w:ind w:left="7899" w:hanging="180"/>
      </w:pPr>
    </w:lvl>
  </w:abstractNum>
  <w:abstractNum w:abstractNumId="2" w15:restartNumberingAfterBreak="0">
    <w:nsid w:val="01694137"/>
    <w:multiLevelType w:val="hybridMultilevel"/>
    <w:tmpl w:val="A008C1C8"/>
    <w:lvl w:ilvl="0" w:tplc="C6846C0A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1874EC4"/>
    <w:multiLevelType w:val="hybridMultilevel"/>
    <w:tmpl w:val="A66649CA"/>
    <w:lvl w:ilvl="0" w:tplc="60DEBBE4">
      <w:start w:val="1"/>
      <w:numFmt w:val="decimal"/>
      <w:lvlText w:val="%1."/>
      <w:lvlJc w:val="left"/>
      <w:pPr>
        <w:ind w:left="2204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5F06D0"/>
    <w:multiLevelType w:val="hybridMultilevel"/>
    <w:tmpl w:val="5CE09872"/>
    <w:lvl w:ilvl="0" w:tplc="4C48F08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6E2ABC"/>
    <w:multiLevelType w:val="hybridMultilevel"/>
    <w:tmpl w:val="FFDC5670"/>
    <w:lvl w:ilvl="0" w:tplc="87B6C8DC">
      <w:start w:val="1"/>
      <w:numFmt w:val="decimal"/>
      <w:lvlText w:val="%1)"/>
      <w:lvlJc w:val="left"/>
      <w:pPr>
        <w:ind w:left="1146" w:hanging="360"/>
      </w:pPr>
      <w:rPr>
        <w:rFonts w:ascii="Cambria" w:hAnsi="Cambria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5F10DEE"/>
    <w:multiLevelType w:val="multilevel"/>
    <w:tmpl w:val="3A16E7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trike w:val="0"/>
        <w:dstrike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trike w:val="0"/>
        <w:dstrike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66F6E91"/>
    <w:multiLevelType w:val="hybridMultilevel"/>
    <w:tmpl w:val="EF2AB4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805D79"/>
    <w:multiLevelType w:val="hybridMultilevel"/>
    <w:tmpl w:val="114A9AD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A313B47"/>
    <w:multiLevelType w:val="hybridMultilevel"/>
    <w:tmpl w:val="D5DAACAC"/>
    <w:lvl w:ilvl="0" w:tplc="CE1A411C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eastAsia="Bookman Old Style" w:cs="Bookman Old Style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F02452">
      <w:start w:val="1"/>
      <w:numFmt w:val="decimal"/>
      <w:lvlText w:val="%8)"/>
      <w:lvlJc w:val="left"/>
      <w:pPr>
        <w:tabs>
          <w:tab w:val="num" w:pos="6120"/>
        </w:tabs>
        <w:ind w:left="6120" w:hanging="72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07A55C3"/>
    <w:multiLevelType w:val="hybridMultilevel"/>
    <w:tmpl w:val="A516C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371BE2"/>
    <w:multiLevelType w:val="hybridMultilevel"/>
    <w:tmpl w:val="9FAC2064"/>
    <w:lvl w:ilvl="0" w:tplc="20BAE8F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CF6419"/>
    <w:multiLevelType w:val="hybridMultilevel"/>
    <w:tmpl w:val="3F142B68"/>
    <w:lvl w:ilvl="0" w:tplc="B9C2C772">
      <w:start w:val="1"/>
      <w:numFmt w:val="decimal"/>
      <w:lvlText w:val="%1)"/>
      <w:lvlJc w:val="left"/>
      <w:pPr>
        <w:ind w:left="1425" w:hanging="360"/>
      </w:pPr>
      <w:rPr>
        <w:rFonts w:ascii="Times New Roman" w:eastAsia="Times New Roman" w:hAnsi="Times New Roman" w:cs="Times New Roman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 w15:restartNumberingAfterBreak="0">
    <w:nsid w:val="1A985DC8"/>
    <w:multiLevelType w:val="hybridMultilevel"/>
    <w:tmpl w:val="7BDACD88"/>
    <w:lvl w:ilvl="0" w:tplc="07906FFC">
      <w:start w:val="1"/>
      <w:numFmt w:val="decimal"/>
      <w:lvlText w:val="%1)"/>
      <w:lvlJc w:val="left"/>
      <w:pPr>
        <w:tabs>
          <w:tab w:val="num" w:pos="2498"/>
        </w:tabs>
        <w:ind w:left="2498" w:hanging="360"/>
      </w:pPr>
      <w:rPr>
        <w:rFonts w:hint="default"/>
        <w:sz w:val="22"/>
        <w:szCs w:val="22"/>
      </w:rPr>
    </w:lvl>
    <w:lvl w:ilvl="1" w:tplc="87E857E6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b w:val="0"/>
        <w: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4" w15:restartNumberingAfterBreak="0">
    <w:nsid w:val="1C2269D0"/>
    <w:multiLevelType w:val="multilevel"/>
    <w:tmpl w:val="EE2816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8E7C8C"/>
    <w:multiLevelType w:val="hybridMultilevel"/>
    <w:tmpl w:val="718C97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E8617E"/>
    <w:multiLevelType w:val="hybridMultilevel"/>
    <w:tmpl w:val="5394CC28"/>
    <w:lvl w:ilvl="0" w:tplc="C0F28264">
      <w:start w:val="1"/>
      <w:numFmt w:val="decimal"/>
      <w:lvlText w:val="%1)"/>
      <w:lvlJc w:val="left"/>
      <w:pPr>
        <w:ind w:left="1425" w:hanging="360"/>
      </w:pPr>
      <w:rPr>
        <w:rFonts w:ascii="Times New Roman" w:eastAsia="Times New Roman" w:hAnsi="Times New Roman" w:cs="Times New Roman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 w15:restartNumberingAfterBreak="0">
    <w:nsid w:val="212C4D7E"/>
    <w:multiLevelType w:val="hybridMultilevel"/>
    <w:tmpl w:val="0150C4C0"/>
    <w:lvl w:ilvl="0" w:tplc="98100B14">
      <w:start w:val="1"/>
      <w:numFmt w:val="decimal"/>
      <w:lvlText w:val="%1)"/>
      <w:lvlJc w:val="left"/>
      <w:pPr>
        <w:ind w:left="1425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8" w15:restartNumberingAfterBreak="0">
    <w:nsid w:val="2AE12D88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0F43F4A"/>
    <w:multiLevelType w:val="hybridMultilevel"/>
    <w:tmpl w:val="9110AC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1A23F5F"/>
    <w:multiLevelType w:val="hybridMultilevel"/>
    <w:tmpl w:val="5EC28B3A"/>
    <w:lvl w:ilvl="0" w:tplc="D326FD1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D55DF0"/>
    <w:multiLevelType w:val="hybridMultilevel"/>
    <w:tmpl w:val="6AFCC428"/>
    <w:lvl w:ilvl="0" w:tplc="EF508C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BA558B2"/>
    <w:multiLevelType w:val="hybridMultilevel"/>
    <w:tmpl w:val="4D90242E"/>
    <w:lvl w:ilvl="0" w:tplc="4B5EBE74">
      <w:start w:val="1"/>
      <w:numFmt w:val="decimal"/>
      <w:lvlText w:val="%1)"/>
      <w:lvlJc w:val="left"/>
      <w:pPr>
        <w:ind w:left="106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4" w:hanging="360"/>
      </w:pPr>
    </w:lvl>
    <w:lvl w:ilvl="2" w:tplc="0415001B" w:tentative="1">
      <w:start w:val="1"/>
      <w:numFmt w:val="lowerRoman"/>
      <w:lvlText w:val="%3."/>
      <w:lvlJc w:val="right"/>
      <w:pPr>
        <w:ind w:left="2504" w:hanging="180"/>
      </w:pPr>
    </w:lvl>
    <w:lvl w:ilvl="3" w:tplc="0415000F" w:tentative="1">
      <w:start w:val="1"/>
      <w:numFmt w:val="decimal"/>
      <w:lvlText w:val="%4."/>
      <w:lvlJc w:val="left"/>
      <w:pPr>
        <w:ind w:left="3224" w:hanging="360"/>
      </w:pPr>
    </w:lvl>
    <w:lvl w:ilvl="4" w:tplc="04150019" w:tentative="1">
      <w:start w:val="1"/>
      <w:numFmt w:val="lowerLetter"/>
      <w:lvlText w:val="%5."/>
      <w:lvlJc w:val="left"/>
      <w:pPr>
        <w:ind w:left="3944" w:hanging="360"/>
      </w:pPr>
    </w:lvl>
    <w:lvl w:ilvl="5" w:tplc="0415001B" w:tentative="1">
      <w:start w:val="1"/>
      <w:numFmt w:val="lowerRoman"/>
      <w:lvlText w:val="%6."/>
      <w:lvlJc w:val="right"/>
      <w:pPr>
        <w:ind w:left="4664" w:hanging="180"/>
      </w:pPr>
    </w:lvl>
    <w:lvl w:ilvl="6" w:tplc="0415000F" w:tentative="1">
      <w:start w:val="1"/>
      <w:numFmt w:val="decimal"/>
      <w:lvlText w:val="%7."/>
      <w:lvlJc w:val="left"/>
      <w:pPr>
        <w:ind w:left="5384" w:hanging="360"/>
      </w:pPr>
    </w:lvl>
    <w:lvl w:ilvl="7" w:tplc="04150019" w:tentative="1">
      <w:start w:val="1"/>
      <w:numFmt w:val="lowerLetter"/>
      <w:lvlText w:val="%8."/>
      <w:lvlJc w:val="left"/>
      <w:pPr>
        <w:ind w:left="6104" w:hanging="360"/>
      </w:pPr>
    </w:lvl>
    <w:lvl w:ilvl="8" w:tplc="041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3" w15:restartNumberingAfterBreak="0">
    <w:nsid w:val="3F49078E"/>
    <w:multiLevelType w:val="hybridMultilevel"/>
    <w:tmpl w:val="DBFA99B6"/>
    <w:lvl w:ilvl="0" w:tplc="69BA77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trike w:val="0"/>
        <w:dstrike w:val="0"/>
        <w:color w:val="auto"/>
      </w:rPr>
    </w:lvl>
    <w:lvl w:ilvl="1" w:tplc="B060F624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strike w:val="0"/>
        <w:dstrike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419E08F6"/>
    <w:multiLevelType w:val="hybridMultilevel"/>
    <w:tmpl w:val="D110D3A8"/>
    <w:lvl w:ilvl="0" w:tplc="FA842D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17396D"/>
    <w:multiLevelType w:val="hybridMultilevel"/>
    <w:tmpl w:val="F26A7944"/>
    <w:lvl w:ilvl="0" w:tplc="A04292C8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D2426E"/>
    <w:multiLevelType w:val="hybridMultilevel"/>
    <w:tmpl w:val="718C97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9C3F98"/>
    <w:multiLevelType w:val="hybridMultilevel"/>
    <w:tmpl w:val="940ADE58"/>
    <w:lvl w:ilvl="0" w:tplc="87B827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d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3E6616B"/>
    <w:multiLevelType w:val="hybridMultilevel"/>
    <w:tmpl w:val="1ECA78B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61C4409"/>
    <w:multiLevelType w:val="hybridMultilevel"/>
    <w:tmpl w:val="EA78B556"/>
    <w:lvl w:ilvl="0" w:tplc="248A4B4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5B2741E2"/>
    <w:multiLevelType w:val="hybridMultilevel"/>
    <w:tmpl w:val="3EE063CE"/>
    <w:lvl w:ilvl="0" w:tplc="42288F02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5D783E84">
      <w:start w:val="1"/>
      <w:numFmt w:val="decimal"/>
      <w:lvlText w:val="%2)"/>
      <w:lvlJc w:val="left"/>
      <w:pPr>
        <w:ind w:left="2520" w:hanging="360"/>
      </w:pPr>
      <w:rPr>
        <w:rFonts w:ascii="Times New Roman" w:eastAsia="Lucida Sans Unicode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5FB97864"/>
    <w:multiLevelType w:val="hybridMultilevel"/>
    <w:tmpl w:val="B9F2F926"/>
    <w:lvl w:ilvl="0" w:tplc="CCB6F39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eastAsia="Bookman Old Style" w:hint="default"/>
        <w:b w:val="0"/>
        <w:i w:val="0"/>
        <w:dstrike w:val="0"/>
        <w:sz w:val="22"/>
        <w:szCs w:val="22"/>
      </w:rPr>
    </w:lvl>
    <w:lvl w:ilvl="1" w:tplc="BC84BC8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B0516B"/>
    <w:multiLevelType w:val="hybridMultilevel"/>
    <w:tmpl w:val="9D881804"/>
    <w:lvl w:ilvl="0" w:tplc="CB260D20">
      <w:start w:val="21"/>
      <w:numFmt w:val="decimal"/>
      <w:lvlText w:val="%1."/>
      <w:lvlJc w:val="left"/>
      <w:pPr>
        <w:ind w:left="486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4A6B36"/>
    <w:multiLevelType w:val="hybridMultilevel"/>
    <w:tmpl w:val="75B660BC"/>
    <w:lvl w:ilvl="0" w:tplc="3B50E780">
      <w:start w:val="5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4903A1"/>
    <w:multiLevelType w:val="hybridMultilevel"/>
    <w:tmpl w:val="1DB4C1B2"/>
    <w:lvl w:ilvl="0" w:tplc="07906FFC">
      <w:start w:val="1"/>
      <w:numFmt w:val="decimal"/>
      <w:lvlText w:val="%1)"/>
      <w:lvlJc w:val="left"/>
      <w:pPr>
        <w:tabs>
          <w:tab w:val="num" w:pos="2498"/>
        </w:tabs>
        <w:ind w:left="2498" w:hanging="360"/>
      </w:pPr>
      <w:rPr>
        <w:rFonts w:hint="default"/>
        <w:sz w:val="22"/>
        <w:szCs w:val="22"/>
      </w:rPr>
    </w:lvl>
    <w:lvl w:ilvl="1" w:tplc="87E857E6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b w:val="0"/>
        <w: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35" w15:restartNumberingAfterBreak="0">
    <w:nsid w:val="671B3A4F"/>
    <w:multiLevelType w:val="hybridMultilevel"/>
    <w:tmpl w:val="6DC45EB2"/>
    <w:lvl w:ilvl="0" w:tplc="991A200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6" w15:restartNumberingAfterBreak="0">
    <w:nsid w:val="6D0B1D3D"/>
    <w:multiLevelType w:val="hybridMultilevel"/>
    <w:tmpl w:val="61C4F9BC"/>
    <w:lvl w:ilvl="0" w:tplc="58B2FFA6">
      <w:start w:val="2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DD42B19"/>
    <w:multiLevelType w:val="hybridMultilevel"/>
    <w:tmpl w:val="0CFECE44"/>
    <w:lvl w:ilvl="0" w:tplc="CD408A9C">
      <w:start w:val="2"/>
      <w:numFmt w:val="decimal"/>
      <w:pStyle w:val="Nagwek1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79225E89"/>
    <w:multiLevelType w:val="hybridMultilevel"/>
    <w:tmpl w:val="FC20DA6E"/>
    <w:lvl w:ilvl="0" w:tplc="04150017">
      <w:start w:val="1"/>
      <w:numFmt w:val="lowerLetter"/>
      <w:lvlText w:val="%1)"/>
      <w:lvlJc w:val="left"/>
      <w:pPr>
        <w:ind w:left="1648" w:hanging="360"/>
      </w:pPr>
    </w:lvl>
    <w:lvl w:ilvl="1" w:tplc="04150019" w:tentative="1">
      <w:start w:val="1"/>
      <w:numFmt w:val="lowerLetter"/>
      <w:lvlText w:val="%2."/>
      <w:lvlJc w:val="left"/>
      <w:pPr>
        <w:ind w:left="2368" w:hanging="360"/>
      </w:pPr>
    </w:lvl>
    <w:lvl w:ilvl="2" w:tplc="0415001B" w:tentative="1">
      <w:start w:val="1"/>
      <w:numFmt w:val="lowerRoman"/>
      <w:lvlText w:val="%3."/>
      <w:lvlJc w:val="right"/>
      <w:pPr>
        <w:ind w:left="3088" w:hanging="180"/>
      </w:pPr>
    </w:lvl>
    <w:lvl w:ilvl="3" w:tplc="0415000F" w:tentative="1">
      <w:start w:val="1"/>
      <w:numFmt w:val="decimal"/>
      <w:lvlText w:val="%4."/>
      <w:lvlJc w:val="left"/>
      <w:pPr>
        <w:ind w:left="3808" w:hanging="360"/>
      </w:pPr>
    </w:lvl>
    <w:lvl w:ilvl="4" w:tplc="04150019" w:tentative="1">
      <w:start w:val="1"/>
      <w:numFmt w:val="lowerLetter"/>
      <w:lvlText w:val="%5."/>
      <w:lvlJc w:val="left"/>
      <w:pPr>
        <w:ind w:left="4528" w:hanging="360"/>
      </w:pPr>
    </w:lvl>
    <w:lvl w:ilvl="5" w:tplc="0415001B" w:tentative="1">
      <w:start w:val="1"/>
      <w:numFmt w:val="lowerRoman"/>
      <w:lvlText w:val="%6."/>
      <w:lvlJc w:val="right"/>
      <w:pPr>
        <w:ind w:left="5248" w:hanging="180"/>
      </w:pPr>
    </w:lvl>
    <w:lvl w:ilvl="6" w:tplc="0415000F" w:tentative="1">
      <w:start w:val="1"/>
      <w:numFmt w:val="decimal"/>
      <w:lvlText w:val="%7."/>
      <w:lvlJc w:val="left"/>
      <w:pPr>
        <w:ind w:left="5968" w:hanging="360"/>
      </w:pPr>
    </w:lvl>
    <w:lvl w:ilvl="7" w:tplc="04150019" w:tentative="1">
      <w:start w:val="1"/>
      <w:numFmt w:val="lowerLetter"/>
      <w:lvlText w:val="%8."/>
      <w:lvlJc w:val="left"/>
      <w:pPr>
        <w:ind w:left="6688" w:hanging="360"/>
      </w:pPr>
    </w:lvl>
    <w:lvl w:ilvl="8" w:tplc="0415001B" w:tentative="1">
      <w:start w:val="1"/>
      <w:numFmt w:val="lowerRoman"/>
      <w:lvlText w:val="%9."/>
      <w:lvlJc w:val="right"/>
      <w:pPr>
        <w:ind w:left="7408" w:hanging="180"/>
      </w:pPr>
    </w:lvl>
  </w:abstractNum>
  <w:num w:numId="1">
    <w:abstractNumId w:val="23"/>
  </w:num>
  <w:num w:numId="2">
    <w:abstractNumId w:val="37"/>
  </w:num>
  <w:num w:numId="3">
    <w:abstractNumId w:val="9"/>
  </w:num>
  <w:num w:numId="4">
    <w:abstractNumId w:val="31"/>
  </w:num>
  <w:num w:numId="5">
    <w:abstractNumId w:val="27"/>
  </w:num>
  <w:num w:numId="6">
    <w:abstractNumId w:val="21"/>
  </w:num>
  <w:num w:numId="7">
    <w:abstractNumId w:val="13"/>
  </w:num>
  <w:num w:numId="8">
    <w:abstractNumId w:val="1"/>
  </w:num>
  <w:num w:numId="9">
    <w:abstractNumId w:val="24"/>
  </w:num>
  <w:num w:numId="10">
    <w:abstractNumId w:val="10"/>
  </w:num>
  <w:num w:numId="11">
    <w:abstractNumId w:val="29"/>
  </w:num>
  <w:num w:numId="12">
    <w:abstractNumId w:val="16"/>
  </w:num>
  <w:num w:numId="13">
    <w:abstractNumId w:val="3"/>
  </w:num>
  <w:num w:numId="14">
    <w:abstractNumId w:val="35"/>
  </w:num>
  <w:num w:numId="15">
    <w:abstractNumId w:val="22"/>
  </w:num>
  <w:num w:numId="16">
    <w:abstractNumId w:val="20"/>
  </w:num>
  <w:num w:numId="17">
    <w:abstractNumId w:val="12"/>
  </w:num>
  <w:num w:numId="18">
    <w:abstractNumId w:val="30"/>
  </w:num>
  <w:num w:numId="19">
    <w:abstractNumId w:val="7"/>
  </w:num>
  <w:num w:numId="20">
    <w:abstractNumId w:val="4"/>
  </w:num>
  <w:num w:numId="21">
    <w:abstractNumId w:val="34"/>
  </w:num>
  <w:num w:numId="22">
    <w:abstractNumId w:val="33"/>
  </w:num>
  <w:num w:numId="23">
    <w:abstractNumId w:val="8"/>
  </w:num>
  <w:num w:numId="24">
    <w:abstractNumId w:val="38"/>
  </w:num>
  <w:num w:numId="25">
    <w:abstractNumId w:val="15"/>
  </w:num>
  <w:num w:numId="26">
    <w:abstractNumId w:val="25"/>
  </w:num>
  <w:num w:numId="27">
    <w:abstractNumId w:val="18"/>
  </w:num>
  <w:num w:numId="28">
    <w:abstractNumId w:val="5"/>
  </w:num>
  <w:num w:numId="29">
    <w:abstractNumId w:val="32"/>
  </w:num>
  <w:num w:numId="30">
    <w:abstractNumId w:val="17"/>
  </w:num>
  <w:num w:numId="31">
    <w:abstractNumId w:val="36"/>
  </w:num>
  <w:num w:numId="32">
    <w:abstractNumId w:val="26"/>
  </w:num>
  <w:num w:numId="33">
    <w:abstractNumId w:val="11"/>
  </w:num>
  <w:num w:numId="34">
    <w:abstractNumId w:val="28"/>
  </w:num>
  <w:num w:numId="35">
    <w:abstractNumId w:val="2"/>
  </w:num>
  <w:num w:numId="36">
    <w:abstractNumId w:val="19"/>
  </w:num>
  <w:num w:numId="37">
    <w:abstractNumId w:val="6"/>
  </w:num>
  <w:num w:numId="38">
    <w:abstractNumId w:val="1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2BC0"/>
    <w:rsid w:val="000009B4"/>
    <w:rsid w:val="00001173"/>
    <w:rsid w:val="00001992"/>
    <w:rsid w:val="00001C1D"/>
    <w:rsid w:val="000044A9"/>
    <w:rsid w:val="00004540"/>
    <w:rsid w:val="000051DC"/>
    <w:rsid w:val="00005BD9"/>
    <w:rsid w:val="00005DE6"/>
    <w:rsid w:val="000061BA"/>
    <w:rsid w:val="00007B04"/>
    <w:rsid w:val="000102F8"/>
    <w:rsid w:val="00011A43"/>
    <w:rsid w:val="000122B7"/>
    <w:rsid w:val="00013BAA"/>
    <w:rsid w:val="00014FC8"/>
    <w:rsid w:val="000158F1"/>
    <w:rsid w:val="0001749F"/>
    <w:rsid w:val="00017D64"/>
    <w:rsid w:val="00020BF8"/>
    <w:rsid w:val="00020CD5"/>
    <w:rsid w:val="000230CE"/>
    <w:rsid w:val="00023BEA"/>
    <w:rsid w:val="00023D76"/>
    <w:rsid w:val="00023F11"/>
    <w:rsid w:val="00024499"/>
    <w:rsid w:val="0002692B"/>
    <w:rsid w:val="00027C0D"/>
    <w:rsid w:val="00030C70"/>
    <w:rsid w:val="00031336"/>
    <w:rsid w:val="000315C3"/>
    <w:rsid w:val="00031A94"/>
    <w:rsid w:val="00032B7E"/>
    <w:rsid w:val="00032C31"/>
    <w:rsid w:val="00032D9E"/>
    <w:rsid w:val="00033E4F"/>
    <w:rsid w:val="000341A6"/>
    <w:rsid w:val="00034471"/>
    <w:rsid w:val="00036C4E"/>
    <w:rsid w:val="0003714C"/>
    <w:rsid w:val="000377C1"/>
    <w:rsid w:val="00041E31"/>
    <w:rsid w:val="00042D3D"/>
    <w:rsid w:val="00043FC7"/>
    <w:rsid w:val="0004452B"/>
    <w:rsid w:val="00044725"/>
    <w:rsid w:val="000450C0"/>
    <w:rsid w:val="000466D2"/>
    <w:rsid w:val="00051053"/>
    <w:rsid w:val="0005148E"/>
    <w:rsid w:val="000532F0"/>
    <w:rsid w:val="00053564"/>
    <w:rsid w:val="00055809"/>
    <w:rsid w:val="000604B6"/>
    <w:rsid w:val="000620F0"/>
    <w:rsid w:val="00062DE1"/>
    <w:rsid w:val="00063B0B"/>
    <w:rsid w:val="00063F37"/>
    <w:rsid w:val="00064AFC"/>
    <w:rsid w:val="000656BC"/>
    <w:rsid w:val="00066EEE"/>
    <w:rsid w:val="0006767A"/>
    <w:rsid w:val="00070D4A"/>
    <w:rsid w:val="0007153D"/>
    <w:rsid w:val="00072C48"/>
    <w:rsid w:val="000744BC"/>
    <w:rsid w:val="000761A2"/>
    <w:rsid w:val="00077C92"/>
    <w:rsid w:val="00077CE1"/>
    <w:rsid w:val="00080B02"/>
    <w:rsid w:val="00083587"/>
    <w:rsid w:val="000841EA"/>
    <w:rsid w:val="0008577C"/>
    <w:rsid w:val="00086235"/>
    <w:rsid w:val="000867FA"/>
    <w:rsid w:val="00087B2E"/>
    <w:rsid w:val="00090D92"/>
    <w:rsid w:val="000910E6"/>
    <w:rsid w:val="000916AE"/>
    <w:rsid w:val="0009171A"/>
    <w:rsid w:val="000918F5"/>
    <w:rsid w:val="00094270"/>
    <w:rsid w:val="00096232"/>
    <w:rsid w:val="00096BE7"/>
    <w:rsid w:val="00097E18"/>
    <w:rsid w:val="000A122C"/>
    <w:rsid w:val="000A16B0"/>
    <w:rsid w:val="000A35F4"/>
    <w:rsid w:val="000A44DD"/>
    <w:rsid w:val="000A5067"/>
    <w:rsid w:val="000A55E8"/>
    <w:rsid w:val="000A6390"/>
    <w:rsid w:val="000B021C"/>
    <w:rsid w:val="000B0B22"/>
    <w:rsid w:val="000B154B"/>
    <w:rsid w:val="000B2C2A"/>
    <w:rsid w:val="000B50DF"/>
    <w:rsid w:val="000B57CB"/>
    <w:rsid w:val="000B5D27"/>
    <w:rsid w:val="000B7330"/>
    <w:rsid w:val="000B7EDA"/>
    <w:rsid w:val="000C0053"/>
    <w:rsid w:val="000C139C"/>
    <w:rsid w:val="000C55DE"/>
    <w:rsid w:val="000C5EB2"/>
    <w:rsid w:val="000C5F2C"/>
    <w:rsid w:val="000D13DF"/>
    <w:rsid w:val="000D1853"/>
    <w:rsid w:val="000D24A6"/>
    <w:rsid w:val="000D3490"/>
    <w:rsid w:val="000D3760"/>
    <w:rsid w:val="000D7D2C"/>
    <w:rsid w:val="000E0B46"/>
    <w:rsid w:val="000E0D2C"/>
    <w:rsid w:val="000E0FEF"/>
    <w:rsid w:val="000E32ED"/>
    <w:rsid w:val="000E37A1"/>
    <w:rsid w:val="000E458B"/>
    <w:rsid w:val="000E55B9"/>
    <w:rsid w:val="000E5D14"/>
    <w:rsid w:val="000E7D5C"/>
    <w:rsid w:val="000F0017"/>
    <w:rsid w:val="000F0B71"/>
    <w:rsid w:val="000F0FD9"/>
    <w:rsid w:val="000F1C23"/>
    <w:rsid w:val="000F2321"/>
    <w:rsid w:val="000F32C3"/>
    <w:rsid w:val="000F3658"/>
    <w:rsid w:val="000F3BC3"/>
    <w:rsid w:val="000F45E5"/>
    <w:rsid w:val="000F5A9E"/>
    <w:rsid w:val="000F68FD"/>
    <w:rsid w:val="000F6FF6"/>
    <w:rsid w:val="000F6FF8"/>
    <w:rsid w:val="000F70DF"/>
    <w:rsid w:val="001008F5"/>
    <w:rsid w:val="00101E34"/>
    <w:rsid w:val="001021C3"/>
    <w:rsid w:val="00103980"/>
    <w:rsid w:val="00105CEF"/>
    <w:rsid w:val="001079AD"/>
    <w:rsid w:val="00107E65"/>
    <w:rsid w:val="001105FE"/>
    <w:rsid w:val="00110EC3"/>
    <w:rsid w:val="00111610"/>
    <w:rsid w:val="00112E5B"/>
    <w:rsid w:val="001148EE"/>
    <w:rsid w:val="00115E52"/>
    <w:rsid w:val="00116F20"/>
    <w:rsid w:val="001205C9"/>
    <w:rsid w:val="0012263D"/>
    <w:rsid w:val="00130797"/>
    <w:rsid w:val="001319A9"/>
    <w:rsid w:val="001321A0"/>
    <w:rsid w:val="001326F3"/>
    <w:rsid w:val="001341F8"/>
    <w:rsid w:val="00135A4F"/>
    <w:rsid w:val="00137FD6"/>
    <w:rsid w:val="001401B1"/>
    <w:rsid w:val="0014177E"/>
    <w:rsid w:val="00141B1E"/>
    <w:rsid w:val="00141CC7"/>
    <w:rsid w:val="00141D4E"/>
    <w:rsid w:val="00143E5D"/>
    <w:rsid w:val="00145686"/>
    <w:rsid w:val="00146308"/>
    <w:rsid w:val="00146592"/>
    <w:rsid w:val="0014726B"/>
    <w:rsid w:val="00147AD9"/>
    <w:rsid w:val="00151226"/>
    <w:rsid w:val="0015294E"/>
    <w:rsid w:val="00152F96"/>
    <w:rsid w:val="0015358A"/>
    <w:rsid w:val="00154AD1"/>
    <w:rsid w:val="00155703"/>
    <w:rsid w:val="0015678C"/>
    <w:rsid w:val="00157C43"/>
    <w:rsid w:val="00160425"/>
    <w:rsid w:val="001604E6"/>
    <w:rsid w:val="001639AC"/>
    <w:rsid w:val="00166FC9"/>
    <w:rsid w:val="0017068B"/>
    <w:rsid w:val="00170A35"/>
    <w:rsid w:val="001717C5"/>
    <w:rsid w:val="00171C50"/>
    <w:rsid w:val="00173E93"/>
    <w:rsid w:val="00174271"/>
    <w:rsid w:val="001750F8"/>
    <w:rsid w:val="0017513D"/>
    <w:rsid w:val="00175DA3"/>
    <w:rsid w:val="001762A2"/>
    <w:rsid w:val="00176E40"/>
    <w:rsid w:val="00177476"/>
    <w:rsid w:val="00180509"/>
    <w:rsid w:val="0018166D"/>
    <w:rsid w:val="00181799"/>
    <w:rsid w:val="00181E50"/>
    <w:rsid w:val="00185554"/>
    <w:rsid w:val="001869CA"/>
    <w:rsid w:val="0018701C"/>
    <w:rsid w:val="00190B7E"/>
    <w:rsid w:val="00190D9C"/>
    <w:rsid w:val="001935DB"/>
    <w:rsid w:val="00194C8E"/>
    <w:rsid w:val="0019559C"/>
    <w:rsid w:val="001969B3"/>
    <w:rsid w:val="001971B9"/>
    <w:rsid w:val="001977A2"/>
    <w:rsid w:val="001978FA"/>
    <w:rsid w:val="001A0E62"/>
    <w:rsid w:val="001A24AE"/>
    <w:rsid w:val="001A2DA3"/>
    <w:rsid w:val="001A37E4"/>
    <w:rsid w:val="001A37E8"/>
    <w:rsid w:val="001A38F4"/>
    <w:rsid w:val="001A4BA2"/>
    <w:rsid w:val="001A553B"/>
    <w:rsid w:val="001A57DB"/>
    <w:rsid w:val="001A6521"/>
    <w:rsid w:val="001A7982"/>
    <w:rsid w:val="001B0602"/>
    <w:rsid w:val="001B34E0"/>
    <w:rsid w:val="001B4F16"/>
    <w:rsid w:val="001B5168"/>
    <w:rsid w:val="001B634D"/>
    <w:rsid w:val="001C0712"/>
    <w:rsid w:val="001C0DBB"/>
    <w:rsid w:val="001C2DE3"/>
    <w:rsid w:val="001C459C"/>
    <w:rsid w:val="001C4C80"/>
    <w:rsid w:val="001C63BE"/>
    <w:rsid w:val="001C72CA"/>
    <w:rsid w:val="001D25BC"/>
    <w:rsid w:val="001D28CE"/>
    <w:rsid w:val="001D2DE2"/>
    <w:rsid w:val="001D3037"/>
    <w:rsid w:val="001D442B"/>
    <w:rsid w:val="001D520C"/>
    <w:rsid w:val="001D53D6"/>
    <w:rsid w:val="001D6092"/>
    <w:rsid w:val="001D729D"/>
    <w:rsid w:val="001E0052"/>
    <w:rsid w:val="001E01FF"/>
    <w:rsid w:val="001E09B7"/>
    <w:rsid w:val="001E100B"/>
    <w:rsid w:val="001E6040"/>
    <w:rsid w:val="001E6A10"/>
    <w:rsid w:val="001E7001"/>
    <w:rsid w:val="001E72CD"/>
    <w:rsid w:val="001F0522"/>
    <w:rsid w:val="001F0EB0"/>
    <w:rsid w:val="001F1303"/>
    <w:rsid w:val="00200F64"/>
    <w:rsid w:val="00201D82"/>
    <w:rsid w:val="00202DFC"/>
    <w:rsid w:val="00203CE8"/>
    <w:rsid w:val="00204FF2"/>
    <w:rsid w:val="00206C08"/>
    <w:rsid w:val="00207079"/>
    <w:rsid w:val="00210C04"/>
    <w:rsid w:val="002111D1"/>
    <w:rsid w:val="00211F4B"/>
    <w:rsid w:val="00213202"/>
    <w:rsid w:val="002138A4"/>
    <w:rsid w:val="00213C5D"/>
    <w:rsid w:val="002146BA"/>
    <w:rsid w:val="00215279"/>
    <w:rsid w:val="002157E0"/>
    <w:rsid w:val="0021662B"/>
    <w:rsid w:val="00216B6B"/>
    <w:rsid w:val="00217134"/>
    <w:rsid w:val="0021744F"/>
    <w:rsid w:val="002179E1"/>
    <w:rsid w:val="00220931"/>
    <w:rsid w:val="00221E68"/>
    <w:rsid w:val="002237D8"/>
    <w:rsid w:val="00224929"/>
    <w:rsid w:val="00224F72"/>
    <w:rsid w:val="00227DA0"/>
    <w:rsid w:val="002301C7"/>
    <w:rsid w:val="00230495"/>
    <w:rsid w:val="00230BEA"/>
    <w:rsid w:val="00231BFC"/>
    <w:rsid w:val="002322C7"/>
    <w:rsid w:val="00232868"/>
    <w:rsid w:val="00233E3F"/>
    <w:rsid w:val="0023614F"/>
    <w:rsid w:val="00240C58"/>
    <w:rsid w:val="00240DDE"/>
    <w:rsid w:val="00241FAF"/>
    <w:rsid w:val="002421EC"/>
    <w:rsid w:val="00244E38"/>
    <w:rsid w:val="00245691"/>
    <w:rsid w:val="00246BBB"/>
    <w:rsid w:val="00247228"/>
    <w:rsid w:val="00247CE9"/>
    <w:rsid w:val="0025035E"/>
    <w:rsid w:val="00253E59"/>
    <w:rsid w:val="00254A04"/>
    <w:rsid w:val="00255367"/>
    <w:rsid w:val="00257038"/>
    <w:rsid w:val="0025741F"/>
    <w:rsid w:val="00257A6E"/>
    <w:rsid w:val="00257A9F"/>
    <w:rsid w:val="00260B04"/>
    <w:rsid w:val="00262E98"/>
    <w:rsid w:val="0026479B"/>
    <w:rsid w:val="00264B7B"/>
    <w:rsid w:val="002658DF"/>
    <w:rsid w:val="00266208"/>
    <w:rsid w:val="0026662E"/>
    <w:rsid w:val="00266E3D"/>
    <w:rsid w:val="00266EA6"/>
    <w:rsid w:val="002705F2"/>
    <w:rsid w:val="00270906"/>
    <w:rsid w:val="00270AD8"/>
    <w:rsid w:val="0027144B"/>
    <w:rsid w:val="002725BE"/>
    <w:rsid w:val="002735F3"/>
    <w:rsid w:val="00273DD4"/>
    <w:rsid w:val="00274FEB"/>
    <w:rsid w:val="00275992"/>
    <w:rsid w:val="00276195"/>
    <w:rsid w:val="0027641D"/>
    <w:rsid w:val="0027744D"/>
    <w:rsid w:val="0027786C"/>
    <w:rsid w:val="00277A42"/>
    <w:rsid w:val="00283415"/>
    <w:rsid w:val="002853BA"/>
    <w:rsid w:val="002868C1"/>
    <w:rsid w:val="002873E8"/>
    <w:rsid w:val="0029088E"/>
    <w:rsid w:val="002910B2"/>
    <w:rsid w:val="00291768"/>
    <w:rsid w:val="00291E44"/>
    <w:rsid w:val="002931CF"/>
    <w:rsid w:val="00293506"/>
    <w:rsid w:val="00295080"/>
    <w:rsid w:val="002958A2"/>
    <w:rsid w:val="00296650"/>
    <w:rsid w:val="002A0773"/>
    <w:rsid w:val="002A0FAA"/>
    <w:rsid w:val="002A177B"/>
    <w:rsid w:val="002A2E64"/>
    <w:rsid w:val="002A438F"/>
    <w:rsid w:val="002A5C1C"/>
    <w:rsid w:val="002A5CDF"/>
    <w:rsid w:val="002A5F7B"/>
    <w:rsid w:val="002B1347"/>
    <w:rsid w:val="002B2204"/>
    <w:rsid w:val="002B2C4E"/>
    <w:rsid w:val="002B2D35"/>
    <w:rsid w:val="002B3462"/>
    <w:rsid w:val="002B469E"/>
    <w:rsid w:val="002B58CF"/>
    <w:rsid w:val="002B6083"/>
    <w:rsid w:val="002C0556"/>
    <w:rsid w:val="002C16B8"/>
    <w:rsid w:val="002C3EEF"/>
    <w:rsid w:val="002C43DC"/>
    <w:rsid w:val="002C45C7"/>
    <w:rsid w:val="002C4757"/>
    <w:rsid w:val="002C6349"/>
    <w:rsid w:val="002C7768"/>
    <w:rsid w:val="002C784A"/>
    <w:rsid w:val="002C7987"/>
    <w:rsid w:val="002D13F6"/>
    <w:rsid w:val="002D1FF3"/>
    <w:rsid w:val="002D20DC"/>
    <w:rsid w:val="002D47A2"/>
    <w:rsid w:val="002D6624"/>
    <w:rsid w:val="002D69BE"/>
    <w:rsid w:val="002E03B0"/>
    <w:rsid w:val="002E083B"/>
    <w:rsid w:val="002E0DDE"/>
    <w:rsid w:val="002E143C"/>
    <w:rsid w:val="002E1FA2"/>
    <w:rsid w:val="002E243D"/>
    <w:rsid w:val="002E5266"/>
    <w:rsid w:val="002E54B6"/>
    <w:rsid w:val="002E61DF"/>
    <w:rsid w:val="002E7B56"/>
    <w:rsid w:val="002E7F50"/>
    <w:rsid w:val="002F2181"/>
    <w:rsid w:val="002F2405"/>
    <w:rsid w:val="002F283E"/>
    <w:rsid w:val="002F560D"/>
    <w:rsid w:val="002F6CFF"/>
    <w:rsid w:val="002F767A"/>
    <w:rsid w:val="00302450"/>
    <w:rsid w:val="003048C4"/>
    <w:rsid w:val="003060E0"/>
    <w:rsid w:val="00306181"/>
    <w:rsid w:val="00307469"/>
    <w:rsid w:val="00310C9E"/>
    <w:rsid w:val="00310D8A"/>
    <w:rsid w:val="00311700"/>
    <w:rsid w:val="00311A22"/>
    <w:rsid w:val="00311F73"/>
    <w:rsid w:val="00313C3F"/>
    <w:rsid w:val="00313E22"/>
    <w:rsid w:val="0031465F"/>
    <w:rsid w:val="003149D8"/>
    <w:rsid w:val="00315537"/>
    <w:rsid w:val="003155F1"/>
    <w:rsid w:val="003156E4"/>
    <w:rsid w:val="003163E7"/>
    <w:rsid w:val="00316EB2"/>
    <w:rsid w:val="00320DD1"/>
    <w:rsid w:val="00321F67"/>
    <w:rsid w:val="003226FC"/>
    <w:rsid w:val="0032347A"/>
    <w:rsid w:val="00325CE2"/>
    <w:rsid w:val="00326783"/>
    <w:rsid w:val="00332AA3"/>
    <w:rsid w:val="00333B13"/>
    <w:rsid w:val="0033565C"/>
    <w:rsid w:val="00335FB6"/>
    <w:rsid w:val="00336C3A"/>
    <w:rsid w:val="00340337"/>
    <w:rsid w:val="00340BBF"/>
    <w:rsid w:val="0034122D"/>
    <w:rsid w:val="00342E0E"/>
    <w:rsid w:val="003437C6"/>
    <w:rsid w:val="003442EB"/>
    <w:rsid w:val="003504B8"/>
    <w:rsid w:val="00350FC8"/>
    <w:rsid w:val="00351B4B"/>
    <w:rsid w:val="00355DFF"/>
    <w:rsid w:val="00356E1E"/>
    <w:rsid w:val="00360482"/>
    <w:rsid w:val="00360495"/>
    <w:rsid w:val="003641FD"/>
    <w:rsid w:val="00366592"/>
    <w:rsid w:val="00370D15"/>
    <w:rsid w:val="00371D1D"/>
    <w:rsid w:val="0037234E"/>
    <w:rsid w:val="00372C5D"/>
    <w:rsid w:val="00373F80"/>
    <w:rsid w:val="00374D7B"/>
    <w:rsid w:val="0037700F"/>
    <w:rsid w:val="003815B6"/>
    <w:rsid w:val="003817F0"/>
    <w:rsid w:val="0038227F"/>
    <w:rsid w:val="00382F33"/>
    <w:rsid w:val="00383540"/>
    <w:rsid w:val="00383704"/>
    <w:rsid w:val="003837A2"/>
    <w:rsid w:val="0038391F"/>
    <w:rsid w:val="00383D59"/>
    <w:rsid w:val="00383FAC"/>
    <w:rsid w:val="00384666"/>
    <w:rsid w:val="003861C5"/>
    <w:rsid w:val="00386AD1"/>
    <w:rsid w:val="00386B72"/>
    <w:rsid w:val="00387066"/>
    <w:rsid w:val="0039070C"/>
    <w:rsid w:val="0039176B"/>
    <w:rsid w:val="00391858"/>
    <w:rsid w:val="003923CC"/>
    <w:rsid w:val="00393553"/>
    <w:rsid w:val="00394447"/>
    <w:rsid w:val="00394986"/>
    <w:rsid w:val="003968FB"/>
    <w:rsid w:val="00397B98"/>
    <w:rsid w:val="003A3C6C"/>
    <w:rsid w:val="003A3C71"/>
    <w:rsid w:val="003A5C9F"/>
    <w:rsid w:val="003A5D1D"/>
    <w:rsid w:val="003A6341"/>
    <w:rsid w:val="003A6749"/>
    <w:rsid w:val="003A6D9A"/>
    <w:rsid w:val="003B282D"/>
    <w:rsid w:val="003B40F2"/>
    <w:rsid w:val="003B46F1"/>
    <w:rsid w:val="003B4B8B"/>
    <w:rsid w:val="003B5CAF"/>
    <w:rsid w:val="003B70DE"/>
    <w:rsid w:val="003B7CDB"/>
    <w:rsid w:val="003B7D28"/>
    <w:rsid w:val="003C0807"/>
    <w:rsid w:val="003C286B"/>
    <w:rsid w:val="003C2FD1"/>
    <w:rsid w:val="003C3043"/>
    <w:rsid w:val="003C442F"/>
    <w:rsid w:val="003C780C"/>
    <w:rsid w:val="003D009C"/>
    <w:rsid w:val="003D12FE"/>
    <w:rsid w:val="003D15FF"/>
    <w:rsid w:val="003D599A"/>
    <w:rsid w:val="003D6E90"/>
    <w:rsid w:val="003D7E89"/>
    <w:rsid w:val="003E0E3B"/>
    <w:rsid w:val="003E1DD5"/>
    <w:rsid w:val="003E26C5"/>
    <w:rsid w:val="003E6F14"/>
    <w:rsid w:val="003E72F7"/>
    <w:rsid w:val="003E7600"/>
    <w:rsid w:val="003F0013"/>
    <w:rsid w:val="003F0944"/>
    <w:rsid w:val="003F106E"/>
    <w:rsid w:val="003F1D1A"/>
    <w:rsid w:val="003F2BAB"/>
    <w:rsid w:val="003F4249"/>
    <w:rsid w:val="003F5019"/>
    <w:rsid w:val="003F59A4"/>
    <w:rsid w:val="003F5A3D"/>
    <w:rsid w:val="003F65EC"/>
    <w:rsid w:val="003F7B46"/>
    <w:rsid w:val="00400572"/>
    <w:rsid w:val="00400C5A"/>
    <w:rsid w:val="0040226F"/>
    <w:rsid w:val="00402673"/>
    <w:rsid w:val="00402971"/>
    <w:rsid w:val="00404B75"/>
    <w:rsid w:val="00407688"/>
    <w:rsid w:val="00407807"/>
    <w:rsid w:val="00407A8B"/>
    <w:rsid w:val="00407E6D"/>
    <w:rsid w:val="004112BD"/>
    <w:rsid w:val="00411CD5"/>
    <w:rsid w:val="00412ED5"/>
    <w:rsid w:val="00413355"/>
    <w:rsid w:val="00415121"/>
    <w:rsid w:val="00415363"/>
    <w:rsid w:val="00415F0F"/>
    <w:rsid w:val="00415FE1"/>
    <w:rsid w:val="00416DC0"/>
    <w:rsid w:val="00420C64"/>
    <w:rsid w:val="004213B9"/>
    <w:rsid w:val="004220D2"/>
    <w:rsid w:val="004228A1"/>
    <w:rsid w:val="00422B78"/>
    <w:rsid w:val="00425764"/>
    <w:rsid w:val="00427CB5"/>
    <w:rsid w:val="00431D67"/>
    <w:rsid w:val="00431E7D"/>
    <w:rsid w:val="004350D5"/>
    <w:rsid w:val="004372E9"/>
    <w:rsid w:val="00437BFE"/>
    <w:rsid w:val="00437CCF"/>
    <w:rsid w:val="00440515"/>
    <w:rsid w:val="004410D9"/>
    <w:rsid w:val="00443376"/>
    <w:rsid w:val="00443B79"/>
    <w:rsid w:val="00443BDC"/>
    <w:rsid w:val="00443E50"/>
    <w:rsid w:val="00446A34"/>
    <w:rsid w:val="00446F6D"/>
    <w:rsid w:val="0044701A"/>
    <w:rsid w:val="00447679"/>
    <w:rsid w:val="004509C7"/>
    <w:rsid w:val="00450B80"/>
    <w:rsid w:val="0045302B"/>
    <w:rsid w:val="00453F18"/>
    <w:rsid w:val="004541D8"/>
    <w:rsid w:val="004561FA"/>
    <w:rsid w:val="00457A6F"/>
    <w:rsid w:val="00461FB4"/>
    <w:rsid w:val="00462E15"/>
    <w:rsid w:val="00464FE8"/>
    <w:rsid w:val="00465062"/>
    <w:rsid w:val="004661C6"/>
    <w:rsid w:val="00466595"/>
    <w:rsid w:val="004669C4"/>
    <w:rsid w:val="0047149F"/>
    <w:rsid w:val="004731A2"/>
    <w:rsid w:val="00473CD7"/>
    <w:rsid w:val="0047777F"/>
    <w:rsid w:val="00477947"/>
    <w:rsid w:val="00480CF5"/>
    <w:rsid w:val="00482A55"/>
    <w:rsid w:val="00484758"/>
    <w:rsid w:val="004859E6"/>
    <w:rsid w:val="00485A72"/>
    <w:rsid w:val="00486053"/>
    <w:rsid w:val="00486B72"/>
    <w:rsid w:val="00486C7F"/>
    <w:rsid w:val="00486E7E"/>
    <w:rsid w:val="00490C3D"/>
    <w:rsid w:val="00491C16"/>
    <w:rsid w:val="00492806"/>
    <w:rsid w:val="00493381"/>
    <w:rsid w:val="00493A6B"/>
    <w:rsid w:val="00493B57"/>
    <w:rsid w:val="00494B47"/>
    <w:rsid w:val="004977C9"/>
    <w:rsid w:val="004A0177"/>
    <w:rsid w:val="004A0D60"/>
    <w:rsid w:val="004A19DC"/>
    <w:rsid w:val="004A1BE4"/>
    <w:rsid w:val="004A1C74"/>
    <w:rsid w:val="004A2778"/>
    <w:rsid w:val="004A5A01"/>
    <w:rsid w:val="004A63A9"/>
    <w:rsid w:val="004A7CA6"/>
    <w:rsid w:val="004A7E81"/>
    <w:rsid w:val="004B054F"/>
    <w:rsid w:val="004B2210"/>
    <w:rsid w:val="004B30A2"/>
    <w:rsid w:val="004B41E9"/>
    <w:rsid w:val="004B4593"/>
    <w:rsid w:val="004B4E54"/>
    <w:rsid w:val="004B4EF3"/>
    <w:rsid w:val="004B5349"/>
    <w:rsid w:val="004B57D7"/>
    <w:rsid w:val="004B7802"/>
    <w:rsid w:val="004B7976"/>
    <w:rsid w:val="004C0F39"/>
    <w:rsid w:val="004C368D"/>
    <w:rsid w:val="004C4483"/>
    <w:rsid w:val="004C52E9"/>
    <w:rsid w:val="004D0502"/>
    <w:rsid w:val="004D13A2"/>
    <w:rsid w:val="004D46B9"/>
    <w:rsid w:val="004D5B90"/>
    <w:rsid w:val="004D5F55"/>
    <w:rsid w:val="004D6631"/>
    <w:rsid w:val="004D6F4D"/>
    <w:rsid w:val="004D7ECB"/>
    <w:rsid w:val="004E0196"/>
    <w:rsid w:val="004E0412"/>
    <w:rsid w:val="004E07FE"/>
    <w:rsid w:val="004E25B1"/>
    <w:rsid w:val="004E27BF"/>
    <w:rsid w:val="004E2E85"/>
    <w:rsid w:val="004E2E88"/>
    <w:rsid w:val="004E354F"/>
    <w:rsid w:val="004E4D59"/>
    <w:rsid w:val="004E5E7C"/>
    <w:rsid w:val="004F0DAB"/>
    <w:rsid w:val="004F19D4"/>
    <w:rsid w:val="004F3833"/>
    <w:rsid w:val="004F4859"/>
    <w:rsid w:val="004F5290"/>
    <w:rsid w:val="004F596C"/>
    <w:rsid w:val="004F5EF5"/>
    <w:rsid w:val="004F7220"/>
    <w:rsid w:val="0050040E"/>
    <w:rsid w:val="005008B1"/>
    <w:rsid w:val="00500EA6"/>
    <w:rsid w:val="0050129B"/>
    <w:rsid w:val="0050267C"/>
    <w:rsid w:val="00504251"/>
    <w:rsid w:val="00504452"/>
    <w:rsid w:val="0050506A"/>
    <w:rsid w:val="005050F8"/>
    <w:rsid w:val="00505370"/>
    <w:rsid w:val="005053EA"/>
    <w:rsid w:val="00505857"/>
    <w:rsid w:val="00505C11"/>
    <w:rsid w:val="00506E01"/>
    <w:rsid w:val="0051099E"/>
    <w:rsid w:val="00510F85"/>
    <w:rsid w:val="00512C9A"/>
    <w:rsid w:val="005133FE"/>
    <w:rsid w:val="00514B99"/>
    <w:rsid w:val="00515746"/>
    <w:rsid w:val="00520D9B"/>
    <w:rsid w:val="00521648"/>
    <w:rsid w:val="0052258D"/>
    <w:rsid w:val="00522950"/>
    <w:rsid w:val="00523779"/>
    <w:rsid w:val="0052499B"/>
    <w:rsid w:val="0052675D"/>
    <w:rsid w:val="00527084"/>
    <w:rsid w:val="00527AAA"/>
    <w:rsid w:val="0053124F"/>
    <w:rsid w:val="0053287B"/>
    <w:rsid w:val="0053370F"/>
    <w:rsid w:val="005356A4"/>
    <w:rsid w:val="00536524"/>
    <w:rsid w:val="0054026F"/>
    <w:rsid w:val="00540350"/>
    <w:rsid w:val="005413CD"/>
    <w:rsid w:val="00541704"/>
    <w:rsid w:val="0054175A"/>
    <w:rsid w:val="00542AF2"/>
    <w:rsid w:val="005442B4"/>
    <w:rsid w:val="005452CF"/>
    <w:rsid w:val="00553312"/>
    <w:rsid w:val="00553CE5"/>
    <w:rsid w:val="005544FC"/>
    <w:rsid w:val="00554AAC"/>
    <w:rsid w:val="00556FAC"/>
    <w:rsid w:val="00557FBF"/>
    <w:rsid w:val="00561870"/>
    <w:rsid w:val="0056278E"/>
    <w:rsid w:val="00562D0B"/>
    <w:rsid w:val="005630BD"/>
    <w:rsid w:val="00563680"/>
    <w:rsid w:val="00563A11"/>
    <w:rsid w:val="00564026"/>
    <w:rsid w:val="00564387"/>
    <w:rsid w:val="005646C8"/>
    <w:rsid w:val="005668F0"/>
    <w:rsid w:val="00566DDD"/>
    <w:rsid w:val="005670A0"/>
    <w:rsid w:val="00570236"/>
    <w:rsid w:val="00574A0D"/>
    <w:rsid w:val="00580332"/>
    <w:rsid w:val="005808E0"/>
    <w:rsid w:val="00580A0D"/>
    <w:rsid w:val="00581592"/>
    <w:rsid w:val="00584140"/>
    <w:rsid w:val="00585A55"/>
    <w:rsid w:val="00585BB9"/>
    <w:rsid w:val="00590648"/>
    <w:rsid w:val="00591B20"/>
    <w:rsid w:val="005947E5"/>
    <w:rsid w:val="005949E8"/>
    <w:rsid w:val="00596415"/>
    <w:rsid w:val="005967E5"/>
    <w:rsid w:val="005972BB"/>
    <w:rsid w:val="00597714"/>
    <w:rsid w:val="005A15EA"/>
    <w:rsid w:val="005A439C"/>
    <w:rsid w:val="005A53C4"/>
    <w:rsid w:val="005B1377"/>
    <w:rsid w:val="005B5BC6"/>
    <w:rsid w:val="005B5F32"/>
    <w:rsid w:val="005B7AF5"/>
    <w:rsid w:val="005C0CC0"/>
    <w:rsid w:val="005C0D4E"/>
    <w:rsid w:val="005C1364"/>
    <w:rsid w:val="005C14F2"/>
    <w:rsid w:val="005C2570"/>
    <w:rsid w:val="005C27B2"/>
    <w:rsid w:val="005C29EA"/>
    <w:rsid w:val="005C32DE"/>
    <w:rsid w:val="005C3772"/>
    <w:rsid w:val="005C3A07"/>
    <w:rsid w:val="005C3C1F"/>
    <w:rsid w:val="005C4C04"/>
    <w:rsid w:val="005C5B49"/>
    <w:rsid w:val="005C5D19"/>
    <w:rsid w:val="005C5E1F"/>
    <w:rsid w:val="005C650C"/>
    <w:rsid w:val="005C7002"/>
    <w:rsid w:val="005C726A"/>
    <w:rsid w:val="005C7DF0"/>
    <w:rsid w:val="005D2C07"/>
    <w:rsid w:val="005D35A7"/>
    <w:rsid w:val="005D580A"/>
    <w:rsid w:val="005D6A1F"/>
    <w:rsid w:val="005E0106"/>
    <w:rsid w:val="005E08AA"/>
    <w:rsid w:val="005E0FEA"/>
    <w:rsid w:val="005E21AD"/>
    <w:rsid w:val="005E33C6"/>
    <w:rsid w:val="005E3429"/>
    <w:rsid w:val="005E444C"/>
    <w:rsid w:val="005E4A94"/>
    <w:rsid w:val="005E4F4F"/>
    <w:rsid w:val="005E611D"/>
    <w:rsid w:val="005E6723"/>
    <w:rsid w:val="005E6CC5"/>
    <w:rsid w:val="005F03A3"/>
    <w:rsid w:val="005F1FAF"/>
    <w:rsid w:val="005F2C55"/>
    <w:rsid w:val="005F2E44"/>
    <w:rsid w:val="005F4C4E"/>
    <w:rsid w:val="005F6623"/>
    <w:rsid w:val="005F7BE8"/>
    <w:rsid w:val="005F7E54"/>
    <w:rsid w:val="00600645"/>
    <w:rsid w:val="00600CF0"/>
    <w:rsid w:val="00601674"/>
    <w:rsid w:val="00604012"/>
    <w:rsid w:val="006046A2"/>
    <w:rsid w:val="006068A2"/>
    <w:rsid w:val="0060753B"/>
    <w:rsid w:val="0061146D"/>
    <w:rsid w:val="00611BF6"/>
    <w:rsid w:val="00611FDF"/>
    <w:rsid w:val="00612D7B"/>
    <w:rsid w:val="00613246"/>
    <w:rsid w:val="006136E8"/>
    <w:rsid w:val="0061414F"/>
    <w:rsid w:val="0061521C"/>
    <w:rsid w:val="006152CA"/>
    <w:rsid w:val="006152F1"/>
    <w:rsid w:val="00616D07"/>
    <w:rsid w:val="0062078E"/>
    <w:rsid w:val="00621AAF"/>
    <w:rsid w:val="006227B8"/>
    <w:rsid w:val="006243FD"/>
    <w:rsid w:val="0062457A"/>
    <w:rsid w:val="00624A5D"/>
    <w:rsid w:val="00624C42"/>
    <w:rsid w:val="00624D44"/>
    <w:rsid w:val="0063030F"/>
    <w:rsid w:val="00631E17"/>
    <w:rsid w:val="00632DC0"/>
    <w:rsid w:val="00633213"/>
    <w:rsid w:val="00633B54"/>
    <w:rsid w:val="006340B8"/>
    <w:rsid w:val="006366BF"/>
    <w:rsid w:val="006405B6"/>
    <w:rsid w:val="00640924"/>
    <w:rsid w:val="00640941"/>
    <w:rsid w:val="00641273"/>
    <w:rsid w:val="0064129A"/>
    <w:rsid w:val="00641526"/>
    <w:rsid w:val="0064175C"/>
    <w:rsid w:val="00642BDC"/>
    <w:rsid w:val="0064399F"/>
    <w:rsid w:val="00644F52"/>
    <w:rsid w:val="0064521A"/>
    <w:rsid w:val="006462B1"/>
    <w:rsid w:val="00650478"/>
    <w:rsid w:val="00650715"/>
    <w:rsid w:val="006534E1"/>
    <w:rsid w:val="00653742"/>
    <w:rsid w:val="00653FC5"/>
    <w:rsid w:val="006545B1"/>
    <w:rsid w:val="00661270"/>
    <w:rsid w:val="00661D89"/>
    <w:rsid w:val="0066299B"/>
    <w:rsid w:val="006629E4"/>
    <w:rsid w:val="00663AB7"/>
    <w:rsid w:val="00663D6A"/>
    <w:rsid w:val="00663E4C"/>
    <w:rsid w:val="00665D24"/>
    <w:rsid w:val="006662D4"/>
    <w:rsid w:val="006666D1"/>
    <w:rsid w:val="006673F3"/>
    <w:rsid w:val="00671130"/>
    <w:rsid w:val="0067154A"/>
    <w:rsid w:val="006720A1"/>
    <w:rsid w:val="00672FBC"/>
    <w:rsid w:val="0067424A"/>
    <w:rsid w:val="006746AA"/>
    <w:rsid w:val="0067663A"/>
    <w:rsid w:val="00676DA2"/>
    <w:rsid w:val="00676FB5"/>
    <w:rsid w:val="006772C1"/>
    <w:rsid w:val="00677625"/>
    <w:rsid w:val="00677A35"/>
    <w:rsid w:val="00680894"/>
    <w:rsid w:val="00680D23"/>
    <w:rsid w:val="0068172B"/>
    <w:rsid w:val="00682955"/>
    <w:rsid w:val="00683DE0"/>
    <w:rsid w:val="0068586B"/>
    <w:rsid w:val="00685E72"/>
    <w:rsid w:val="006916D0"/>
    <w:rsid w:val="00691ECC"/>
    <w:rsid w:val="006927D0"/>
    <w:rsid w:val="00692AF9"/>
    <w:rsid w:val="00693415"/>
    <w:rsid w:val="00694553"/>
    <w:rsid w:val="00695127"/>
    <w:rsid w:val="00695C03"/>
    <w:rsid w:val="006961C1"/>
    <w:rsid w:val="00696B4F"/>
    <w:rsid w:val="00697B63"/>
    <w:rsid w:val="006A0262"/>
    <w:rsid w:val="006A1D13"/>
    <w:rsid w:val="006A2B52"/>
    <w:rsid w:val="006A3F0E"/>
    <w:rsid w:val="006A5129"/>
    <w:rsid w:val="006A53F9"/>
    <w:rsid w:val="006A559D"/>
    <w:rsid w:val="006A5B29"/>
    <w:rsid w:val="006A6B96"/>
    <w:rsid w:val="006A76D7"/>
    <w:rsid w:val="006B0654"/>
    <w:rsid w:val="006B190E"/>
    <w:rsid w:val="006B37D8"/>
    <w:rsid w:val="006B4E1D"/>
    <w:rsid w:val="006B4F14"/>
    <w:rsid w:val="006B5810"/>
    <w:rsid w:val="006B587A"/>
    <w:rsid w:val="006B6956"/>
    <w:rsid w:val="006B721C"/>
    <w:rsid w:val="006C062C"/>
    <w:rsid w:val="006C2DFB"/>
    <w:rsid w:val="006C306D"/>
    <w:rsid w:val="006C4023"/>
    <w:rsid w:val="006C4B51"/>
    <w:rsid w:val="006C4E31"/>
    <w:rsid w:val="006C5D4F"/>
    <w:rsid w:val="006C5F7F"/>
    <w:rsid w:val="006C6A76"/>
    <w:rsid w:val="006C6F7D"/>
    <w:rsid w:val="006C75A0"/>
    <w:rsid w:val="006C7FEA"/>
    <w:rsid w:val="006D2F37"/>
    <w:rsid w:val="006D46E6"/>
    <w:rsid w:val="006D4D60"/>
    <w:rsid w:val="006D5C32"/>
    <w:rsid w:val="006D78B3"/>
    <w:rsid w:val="006E0C7A"/>
    <w:rsid w:val="006E0D97"/>
    <w:rsid w:val="006E24F8"/>
    <w:rsid w:val="006E389A"/>
    <w:rsid w:val="006E4408"/>
    <w:rsid w:val="006E5FA3"/>
    <w:rsid w:val="006E7370"/>
    <w:rsid w:val="006F2C94"/>
    <w:rsid w:val="006F3B6B"/>
    <w:rsid w:val="006F5745"/>
    <w:rsid w:val="00701058"/>
    <w:rsid w:val="007028DD"/>
    <w:rsid w:val="007066E3"/>
    <w:rsid w:val="00711501"/>
    <w:rsid w:val="00712002"/>
    <w:rsid w:val="007123BD"/>
    <w:rsid w:val="00712E44"/>
    <w:rsid w:val="00713D18"/>
    <w:rsid w:val="00714023"/>
    <w:rsid w:val="00714675"/>
    <w:rsid w:val="00715C92"/>
    <w:rsid w:val="00715EA3"/>
    <w:rsid w:val="0072097F"/>
    <w:rsid w:val="007212FD"/>
    <w:rsid w:val="00721AD9"/>
    <w:rsid w:val="00723792"/>
    <w:rsid w:val="00723F4B"/>
    <w:rsid w:val="00724D13"/>
    <w:rsid w:val="00725038"/>
    <w:rsid w:val="007255B7"/>
    <w:rsid w:val="007260B3"/>
    <w:rsid w:val="007261AC"/>
    <w:rsid w:val="007266B3"/>
    <w:rsid w:val="00726A59"/>
    <w:rsid w:val="00727008"/>
    <w:rsid w:val="00730C04"/>
    <w:rsid w:val="00732465"/>
    <w:rsid w:val="007337BA"/>
    <w:rsid w:val="00733FB0"/>
    <w:rsid w:val="00734174"/>
    <w:rsid w:val="0073462E"/>
    <w:rsid w:val="00737C2C"/>
    <w:rsid w:val="007417D9"/>
    <w:rsid w:val="00742D4F"/>
    <w:rsid w:val="00744C37"/>
    <w:rsid w:val="00746195"/>
    <w:rsid w:val="00746A60"/>
    <w:rsid w:val="00747781"/>
    <w:rsid w:val="007503D3"/>
    <w:rsid w:val="00751528"/>
    <w:rsid w:val="00752145"/>
    <w:rsid w:val="0075340E"/>
    <w:rsid w:val="00755DAE"/>
    <w:rsid w:val="00755F18"/>
    <w:rsid w:val="00756574"/>
    <w:rsid w:val="00757389"/>
    <w:rsid w:val="00757B7B"/>
    <w:rsid w:val="007601D7"/>
    <w:rsid w:val="00760660"/>
    <w:rsid w:val="007611E5"/>
    <w:rsid w:val="00761255"/>
    <w:rsid w:val="00761CD4"/>
    <w:rsid w:val="00761EA6"/>
    <w:rsid w:val="00762166"/>
    <w:rsid w:val="00762418"/>
    <w:rsid w:val="007630CA"/>
    <w:rsid w:val="00763545"/>
    <w:rsid w:val="00765634"/>
    <w:rsid w:val="00766314"/>
    <w:rsid w:val="00766A56"/>
    <w:rsid w:val="00767B6F"/>
    <w:rsid w:val="00767B85"/>
    <w:rsid w:val="00770A89"/>
    <w:rsid w:val="00770C4D"/>
    <w:rsid w:val="007719A2"/>
    <w:rsid w:val="00771ABD"/>
    <w:rsid w:val="00771E60"/>
    <w:rsid w:val="0077237A"/>
    <w:rsid w:val="0077294A"/>
    <w:rsid w:val="00772A7A"/>
    <w:rsid w:val="007730C1"/>
    <w:rsid w:val="007743DA"/>
    <w:rsid w:val="007746B8"/>
    <w:rsid w:val="00777B28"/>
    <w:rsid w:val="00777F0C"/>
    <w:rsid w:val="0078159D"/>
    <w:rsid w:val="00781855"/>
    <w:rsid w:val="0078225C"/>
    <w:rsid w:val="00782879"/>
    <w:rsid w:val="00782A01"/>
    <w:rsid w:val="0078354A"/>
    <w:rsid w:val="00784FDE"/>
    <w:rsid w:val="0078536F"/>
    <w:rsid w:val="00786CA6"/>
    <w:rsid w:val="007875CC"/>
    <w:rsid w:val="00787B73"/>
    <w:rsid w:val="00787C92"/>
    <w:rsid w:val="00791664"/>
    <w:rsid w:val="00792879"/>
    <w:rsid w:val="007930CD"/>
    <w:rsid w:val="007935AF"/>
    <w:rsid w:val="00794481"/>
    <w:rsid w:val="007962F0"/>
    <w:rsid w:val="00796E0F"/>
    <w:rsid w:val="00797743"/>
    <w:rsid w:val="0079793E"/>
    <w:rsid w:val="007A1554"/>
    <w:rsid w:val="007A1821"/>
    <w:rsid w:val="007A265E"/>
    <w:rsid w:val="007A2B0C"/>
    <w:rsid w:val="007A2EB6"/>
    <w:rsid w:val="007A329B"/>
    <w:rsid w:val="007A38DA"/>
    <w:rsid w:val="007A584B"/>
    <w:rsid w:val="007A5C3D"/>
    <w:rsid w:val="007A64B6"/>
    <w:rsid w:val="007A67B9"/>
    <w:rsid w:val="007A6B01"/>
    <w:rsid w:val="007A6D45"/>
    <w:rsid w:val="007A6D7E"/>
    <w:rsid w:val="007B0673"/>
    <w:rsid w:val="007B0980"/>
    <w:rsid w:val="007B610D"/>
    <w:rsid w:val="007B64F8"/>
    <w:rsid w:val="007B6503"/>
    <w:rsid w:val="007B709F"/>
    <w:rsid w:val="007B70D7"/>
    <w:rsid w:val="007C39FF"/>
    <w:rsid w:val="007C3E87"/>
    <w:rsid w:val="007C5274"/>
    <w:rsid w:val="007C5F5A"/>
    <w:rsid w:val="007C7DB3"/>
    <w:rsid w:val="007D1CF1"/>
    <w:rsid w:val="007D2DBA"/>
    <w:rsid w:val="007D572C"/>
    <w:rsid w:val="007D611B"/>
    <w:rsid w:val="007D69EA"/>
    <w:rsid w:val="007D6FDF"/>
    <w:rsid w:val="007E2767"/>
    <w:rsid w:val="007E3F76"/>
    <w:rsid w:val="007E4ADC"/>
    <w:rsid w:val="007E5036"/>
    <w:rsid w:val="007E59B4"/>
    <w:rsid w:val="007E608C"/>
    <w:rsid w:val="007E650C"/>
    <w:rsid w:val="007E6FE9"/>
    <w:rsid w:val="007E7293"/>
    <w:rsid w:val="007E788D"/>
    <w:rsid w:val="007E78A5"/>
    <w:rsid w:val="007F0B89"/>
    <w:rsid w:val="007F135D"/>
    <w:rsid w:val="007F142B"/>
    <w:rsid w:val="007F2455"/>
    <w:rsid w:val="007F2A59"/>
    <w:rsid w:val="007F3CA5"/>
    <w:rsid w:val="007F4327"/>
    <w:rsid w:val="007F5315"/>
    <w:rsid w:val="007F5AAF"/>
    <w:rsid w:val="007F62E5"/>
    <w:rsid w:val="007F65C8"/>
    <w:rsid w:val="007F759F"/>
    <w:rsid w:val="007F75DD"/>
    <w:rsid w:val="007F777E"/>
    <w:rsid w:val="007F7940"/>
    <w:rsid w:val="008028AE"/>
    <w:rsid w:val="0080353D"/>
    <w:rsid w:val="008036F1"/>
    <w:rsid w:val="008074CA"/>
    <w:rsid w:val="00821064"/>
    <w:rsid w:val="0082233F"/>
    <w:rsid w:val="0082511C"/>
    <w:rsid w:val="00825314"/>
    <w:rsid w:val="00825CA8"/>
    <w:rsid w:val="00826447"/>
    <w:rsid w:val="00826DFC"/>
    <w:rsid w:val="008276D6"/>
    <w:rsid w:val="00832959"/>
    <w:rsid w:val="00833FF7"/>
    <w:rsid w:val="00834946"/>
    <w:rsid w:val="0083566A"/>
    <w:rsid w:val="00836E63"/>
    <w:rsid w:val="008423DB"/>
    <w:rsid w:val="00842B00"/>
    <w:rsid w:val="00843A8D"/>
    <w:rsid w:val="00845453"/>
    <w:rsid w:val="00846463"/>
    <w:rsid w:val="00846F91"/>
    <w:rsid w:val="0084702F"/>
    <w:rsid w:val="00847093"/>
    <w:rsid w:val="0084784A"/>
    <w:rsid w:val="008512C5"/>
    <w:rsid w:val="008528F7"/>
    <w:rsid w:val="008547ED"/>
    <w:rsid w:val="00855005"/>
    <w:rsid w:val="00855809"/>
    <w:rsid w:val="00855950"/>
    <w:rsid w:val="00857495"/>
    <w:rsid w:val="008577D5"/>
    <w:rsid w:val="00861309"/>
    <w:rsid w:val="00861E3F"/>
    <w:rsid w:val="00862B17"/>
    <w:rsid w:val="00862CB9"/>
    <w:rsid w:val="00862CED"/>
    <w:rsid w:val="0086444D"/>
    <w:rsid w:val="00865775"/>
    <w:rsid w:val="008672C5"/>
    <w:rsid w:val="00867546"/>
    <w:rsid w:val="008703CF"/>
    <w:rsid w:val="00873C92"/>
    <w:rsid w:val="00874B94"/>
    <w:rsid w:val="00875090"/>
    <w:rsid w:val="008758D7"/>
    <w:rsid w:val="00877BC2"/>
    <w:rsid w:val="008806E2"/>
    <w:rsid w:val="008810F0"/>
    <w:rsid w:val="00881654"/>
    <w:rsid w:val="00883F5D"/>
    <w:rsid w:val="00884A91"/>
    <w:rsid w:val="00885C48"/>
    <w:rsid w:val="00886C3A"/>
    <w:rsid w:val="00887031"/>
    <w:rsid w:val="00887A97"/>
    <w:rsid w:val="00887ED3"/>
    <w:rsid w:val="00896D90"/>
    <w:rsid w:val="0089760D"/>
    <w:rsid w:val="00897BD0"/>
    <w:rsid w:val="008A1736"/>
    <w:rsid w:val="008A19A4"/>
    <w:rsid w:val="008A273B"/>
    <w:rsid w:val="008A35C4"/>
    <w:rsid w:val="008A3759"/>
    <w:rsid w:val="008A4887"/>
    <w:rsid w:val="008A495A"/>
    <w:rsid w:val="008A5BA7"/>
    <w:rsid w:val="008A6258"/>
    <w:rsid w:val="008B0213"/>
    <w:rsid w:val="008B0D82"/>
    <w:rsid w:val="008B1C9C"/>
    <w:rsid w:val="008B2038"/>
    <w:rsid w:val="008B2565"/>
    <w:rsid w:val="008B438D"/>
    <w:rsid w:val="008B4CD4"/>
    <w:rsid w:val="008B4ECF"/>
    <w:rsid w:val="008B64D3"/>
    <w:rsid w:val="008C04E7"/>
    <w:rsid w:val="008C1696"/>
    <w:rsid w:val="008C403A"/>
    <w:rsid w:val="008C485B"/>
    <w:rsid w:val="008C7E4C"/>
    <w:rsid w:val="008D0972"/>
    <w:rsid w:val="008D111D"/>
    <w:rsid w:val="008D2BC0"/>
    <w:rsid w:val="008D3E0F"/>
    <w:rsid w:val="008D48C1"/>
    <w:rsid w:val="008D5649"/>
    <w:rsid w:val="008D6465"/>
    <w:rsid w:val="008D779B"/>
    <w:rsid w:val="008E029B"/>
    <w:rsid w:val="008E0605"/>
    <w:rsid w:val="008E10DB"/>
    <w:rsid w:val="008E1612"/>
    <w:rsid w:val="008E161D"/>
    <w:rsid w:val="008E61F6"/>
    <w:rsid w:val="008E6A30"/>
    <w:rsid w:val="008F01BC"/>
    <w:rsid w:val="008F4B28"/>
    <w:rsid w:val="008F6E6E"/>
    <w:rsid w:val="008F7988"/>
    <w:rsid w:val="008F7C97"/>
    <w:rsid w:val="00900C09"/>
    <w:rsid w:val="00901D92"/>
    <w:rsid w:val="00903446"/>
    <w:rsid w:val="00903725"/>
    <w:rsid w:val="009040C2"/>
    <w:rsid w:val="00904D13"/>
    <w:rsid w:val="0090636B"/>
    <w:rsid w:val="00906981"/>
    <w:rsid w:val="0090716B"/>
    <w:rsid w:val="009104A1"/>
    <w:rsid w:val="00910BEB"/>
    <w:rsid w:val="00911076"/>
    <w:rsid w:val="009130D2"/>
    <w:rsid w:val="009140A0"/>
    <w:rsid w:val="009140F5"/>
    <w:rsid w:val="009144C2"/>
    <w:rsid w:val="009220EC"/>
    <w:rsid w:val="009221C6"/>
    <w:rsid w:val="00922914"/>
    <w:rsid w:val="00924E7E"/>
    <w:rsid w:val="0092573E"/>
    <w:rsid w:val="0092736B"/>
    <w:rsid w:val="0093252B"/>
    <w:rsid w:val="0093486F"/>
    <w:rsid w:val="00934EB3"/>
    <w:rsid w:val="0093549F"/>
    <w:rsid w:val="009368EA"/>
    <w:rsid w:val="00936F19"/>
    <w:rsid w:val="00940C23"/>
    <w:rsid w:val="009429D2"/>
    <w:rsid w:val="00942E3D"/>
    <w:rsid w:val="009434C4"/>
    <w:rsid w:val="0094481D"/>
    <w:rsid w:val="00945249"/>
    <w:rsid w:val="00946EBB"/>
    <w:rsid w:val="00947633"/>
    <w:rsid w:val="009478C2"/>
    <w:rsid w:val="009516C2"/>
    <w:rsid w:val="0095215D"/>
    <w:rsid w:val="00952565"/>
    <w:rsid w:val="00952815"/>
    <w:rsid w:val="00952D6B"/>
    <w:rsid w:val="00953838"/>
    <w:rsid w:val="009603B0"/>
    <w:rsid w:val="00963CF6"/>
    <w:rsid w:val="00964724"/>
    <w:rsid w:val="00971939"/>
    <w:rsid w:val="009723E8"/>
    <w:rsid w:val="00972C13"/>
    <w:rsid w:val="00973D64"/>
    <w:rsid w:val="00976521"/>
    <w:rsid w:val="00980101"/>
    <w:rsid w:val="009801E4"/>
    <w:rsid w:val="00980C23"/>
    <w:rsid w:val="00983D37"/>
    <w:rsid w:val="009844D5"/>
    <w:rsid w:val="00985864"/>
    <w:rsid w:val="0098723C"/>
    <w:rsid w:val="0099259D"/>
    <w:rsid w:val="00993195"/>
    <w:rsid w:val="00994C8E"/>
    <w:rsid w:val="0099704D"/>
    <w:rsid w:val="0099716C"/>
    <w:rsid w:val="00997404"/>
    <w:rsid w:val="009A02CE"/>
    <w:rsid w:val="009A1E8D"/>
    <w:rsid w:val="009A2070"/>
    <w:rsid w:val="009A369F"/>
    <w:rsid w:val="009A40B3"/>
    <w:rsid w:val="009A51BF"/>
    <w:rsid w:val="009A7CFB"/>
    <w:rsid w:val="009B000F"/>
    <w:rsid w:val="009B0DD9"/>
    <w:rsid w:val="009B1B91"/>
    <w:rsid w:val="009B1C96"/>
    <w:rsid w:val="009B21D0"/>
    <w:rsid w:val="009B22E5"/>
    <w:rsid w:val="009B23B6"/>
    <w:rsid w:val="009B3275"/>
    <w:rsid w:val="009B3EFA"/>
    <w:rsid w:val="009B42A1"/>
    <w:rsid w:val="009B4A43"/>
    <w:rsid w:val="009B5771"/>
    <w:rsid w:val="009B6064"/>
    <w:rsid w:val="009B6FF1"/>
    <w:rsid w:val="009B7544"/>
    <w:rsid w:val="009C036C"/>
    <w:rsid w:val="009C12BE"/>
    <w:rsid w:val="009C153C"/>
    <w:rsid w:val="009C1B46"/>
    <w:rsid w:val="009C209F"/>
    <w:rsid w:val="009C3BB0"/>
    <w:rsid w:val="009C3ED1"/>
    <w:rsid w:val="009C4AF4"/>
    <w:rsid w:val="009C642B"/>
    <w:rsid w:val="009C778E"/>
    <w:rsid w:val="009C7C76"/>
    <w:rsid w:val="009C7F3B"/>
    <w:rsid w:val="009D0285"/>
    <w:rsid w:val="009D3948"/>
    <w:rsid w:val="009D3D5C"/>
    <w:rsid w:val="009D4ECC"/>
    <w:rsid w:val="009D7922"/>
    <w:rsid w:val="009E02F1"/>
    <w:rsid w:val="009E0D71"/>
    <w:rsid w:val="009E10C4"/>
    <w:rsid w:val="009E3811"/>
    <w:rsid w:val="009E3D1A"/>
    <w:rsid w:val="009E5079"/>
    <w:rsid w:val="009E58BB"/>
    <w:rsid w:val="009E6C51"/>
    <w:rsid w:val="009E7F13"/>
    <w:rsid w:val="009F1275"/>
    <w:rsid w:val="009F29A6"/>
    <w:rsid w:val="009F2BB5"/>
    <w:rsid w:val="009F2E98"/>
    <w:rsid w:val="009F3D7F"/>
    <w:rsid w:val="009F4BA4"/>
    <w:rsid w:val="009F61DC"/>
    <w:rsid w:val="009F61E5"/>
    <w:rsid w:val="009F77E0"/>
    <w:rsid w:val="00A00556"/>
    <w:rsid w:val="00A00882"/>
    <w:rsid w:val="00A01CC1"/>
    <w:rsid w:val="00A01D6B"/>
    <w:rsid w:val="00A03484"/>
    <w:rsid w:val="00A034DF"/>
    <w:rsid w:val="00A037C7"/>
    <w:rsid w:val="00A050C5"/>
    <w:rsid w:val="00A07946"/>
    <w:rsid w:val="00A10154"/>
    <w:rsid w:val="00A10ACE"/>
    <w:rsid w:val="00A11496"/>
    <w:rsid w:val="00A11592"/>
    <w:rsid w:val="00A11E49"/>
    <w:rsid w:val="00A12E5C"/>
    <w:rsid w:val="00A130D6"/>
    <w:rsid w:val="00A134B1"/>
    <w:rsid w:val="00A134D0"/>
    <w:rsid w:val="00A136AE"/>
    <w:rsid w:val="00A13746"/>
    <w:rsid w:val="00A153DD"/>
    <w:rsid w:val="00A20835"/>
    <w:rsid w:val="00A224F7"/>
    <w:rsid w:val="00A22989"/>
    <w:rsid w:val="00A22AEB"/>
    <w:rsid w:val="00A24EF0"/>
    <w:rsid w:val="00A25095"/>
    <w:rsid w:val="00A2553A"/>
    <w:rsid w:val="00A27ACE"/>
    <w:rsid w:val="00A3114C"/>
    <w:rsid w:val="00A329EB"/>
    <w:rsid w:val="00A32C49"/>
    <w:rsid w:val="00A365E6"/>
    <w:rsid w:val="00A41346"/>
    <w:rsid w:val="00A426E7"/>
    <w:rsid w:val="00A4283B"/>
    <w:rsid w:val="00A446F2"/>
    <w:rsid w:val="00A4574B"/>
    <w:rsid w:val="00A504CD"/>
    <w:rsid w:val="00A517BA"/>
    <w:rsid w:val="00A51F4A"/>
    <w:rsid w:val="00A52C5C"/>
    <w:rsid w:val="00A52E92"/>
    <w:rsid w:val="00A54371"/>
    <w:rsid w:val="00A55569"/>
    <w:rsid w:val="00A55811"/>
    <w:rsid w:val="00A55952"/>
    <w:rsid w:val="00A55FCE"/>
    <w:rsid w:val="00A56D7C"/>
    <w:rsid w:val="00A57341"/>
    <w:rsid w:val="00A61CF8"/>
    <w:rsid w:val="00A6211E"/>
    <w:rsid w:val="00A626A2"/>
    <w:rsid w:val="00A62758"/>
    <w:rsid w:val="00A63749"/>
    <w:rsid w:val="00A63C6B"/>
    <w:rsid w:val="00A70D28"/>
    <w:rsid w:val="00A7149C"/>
    <w:rsid w:val="00A7174C"/>
    <w:rsid w:val="00A72456"/>
    <w:rsid w:val="00A7282F"/>
    <w:rsid w:val="00A73B02"/>
    <w:rsid w:val="00A767A7"/>
    <w:rsid w:val="00A77513"/>
    <w:rsid w:val="00A81743"/>
    <w:rsid w:val="00A83082"/>
    <w:rsid w:val="00A84692"/>
    <w:rsid w:val="00A8567B"/>
    <w:rsid w:val="00A85A2F"/>
    <w:rsid w:val="00A91BFC"/>
    <w:rsid w:val="00A91FE3"/>
    <w:rsid w:val="00A9217A"/>
    <w:rsid w:val="00A92D16"/>
    <w:rsid w:val="00A92FBD"/>
    <w:rsid w:val="00A95C6C"/>
    <w:rsid w:val="00A95D56"/>
    <w:rsid w:val="00A9765D"/>
    <w:rsid w:val="00AA2CBC"/>
    <w:rsid w:val="00AA35DA"/>
    <w:rsid w:val="00AA6124"/>
    <w:rsid w:val="00AA6764"/>
    <w:rsid w:val="00AA6848"/>
    <w:rsid w:val="00AA6914"/>
    <w:rsid w:val="00AA7F6F"/>
    <w:rsid w:val="00AB1333"/>
    <w:rsid w:val="00AB15E8"/>
    <w:rsid w:val="00AB24CB"/>
    <w:rsid w:val="00AB289E"/>
    <w:rsid w:val="00AB28D6"/>
    <w:rsid w:val="00AB3687"/>
    <w:rsid w:val="00AB38C2"/>
    <w:rsid w:val="00AB48D8"/>
    <w:rsid w:val="00AB4D52"/>
    <w:rsid w:val="00AB5879"/>
    <w:rsid w:val="00AB5EF2"/>
    <w:rsid w:val="00AB717D"/>
    <w:rsid w:val="00AB76E4"/>
    <w:rsid w:val="00AB7709"/>
    <w:rsid w:val="00AC074A"/>
    <w:rsid w:val="00AC0BF4"/>
    <w:rsid w:val="00AC0CF9"/>
    <w:rsid w:val="00AC1762"/>
    <w:rsid w:val="00AC2EBB"/>
    <w:rsid w:val="00AC43A8"/>
    <w:rsid w:val="00AC43D2"/>
    <w:rsid w:val="00AC4784"/>
    <w:rsid w:val="00AC4CC0"/>
    <w:rsid w:val="00AC58A2"/>
    <w:rsid w:val="00AC656B"/>
    <w:rsid w:val="00AC6C5E"/>
    <w:rsid w:val="00AC6C87"/>
    <w:rsid w:val="00AC7E9E"/>
    <w:rsid w:val="00AD0C8A"/>
    <w:rsid w:val="00AD1E27"/>
    <w:rsid w:val="00AD27BD"/>
    <w:rsid w:val="00AD2DB3"/>
    <w:rsid w:val="00AD3D43"/>
    <w:rsid w:val="00AD4070"/>
    <w:rsid w:val="00AD4491"/>
    <w:rsid w:val="00AD472D"/>
    <w:rsid w:val="00AD5530"/>
    <w:rsid w:val="00AD6150"/>
    <w:rsid w:val="00AD703E"/>
    <w:rsid w:val="00AD7E92"/>
    <w:rsid w:val="00AE0964"/>
    <w:rsid w:val="00AE161A"/>
    <w:rsid w:val="00AE18CE"/>
    <w:rsid w:val="00AE1A6E"/>
    <w:rsid w:val="00AE2BB1"/>
    <w:rsid w:val="00AE2CE5"/>
    <w:rsid w:val="00AE34E9"/>
    <w:rsid w:val="00AE41C1"/>
    <w:rsid w:val="00AE46BB"/>
    <w:rsid w:val="00AE4703"/>
    <w:rsid w:val="00AE4C72"/>
    <w:rsid w:val="00AE69CE"/>
    <w:rsid w:val="00AE7E4B"/>
    <w:rsid w:val="00AF0908"/>
    <w:rsid w:val="00AF11C8"/>
    <w:rsid w:val="00AF1224"/>
    <w:rsid w:val="00AF33F8"/>
    <w:rsid w:val="00AF699B"/>
    <w:rsid w:val="00AF7A0D"/>
    <w:rsid w:val="00B0260A"/>
    <w:rsid w:val="00B0375A"/>
    <w:rsid w:val="00B05909"/>
    <w:rsid w:val="00B059CD"/>
    <w:rsid w:val="00B061E2"/>
    <w:rsid w:val="00B077DF"/>
    <w:rsid w:val="00B102C5"/>
    <w:rsid w:val="00B10A91"/>
    <w:rsid w:val="00B1101C"/>
    <w:rsid w:val="00B120BF"/>
    <w:rsid w:val="00B12FA2"/>
    <w:rsid w:val="00B13315"/>
    <w:rsid w:val="00B13A31"/>
    <w:rsid w:val="00B14A9B"/>
    <w:rsid w:val="00B20377"/>
    <w:rsid w:val="00B2076F"/>
    <w:rsid w:val="00B216D4"/>
    <w:rsid w:val="00B21E23"/>
    <w:rsid w:val="00B22FB2"/>
    <w:rsid w:val="00B23FA4"/>
    <w:rsid w:val="00B24325"/>
    <w:rsid w:val="00B262FA"/>
    <w:rsid w:val="00B26B20"/>
    <w:rsid w:val="00B26DC7"/>
    <w:rsid w:val="00B30906"/>
    <w:rsid w:val="00B30B57"/>
    <w:rsid w:val="00B323F3"/>
    <w:rsid w:val="00B35184"/>
    <w:rsid w:val="00B352A1"/>
    <w:rsid w:val="00B35FBA"/>
    <w:rsid w:val="00B363EB"/>
    <w:rsid w:val="00B36817"/>
    <w:rsid w:val="00B36BCA"/>
    <w:rsid w:val="00B40094"/>
    <w:rsid w:val="00B411EF"/>
    <w:rsid w:val="00B424F8"/>
    <w:rsid w:val="00B428DB"/>
    <w:rsid w:val="00B42935"/>
    <w:rsid w:val="00B44946"/>
    <w:rsid w:val="00B44BA9"/>
    <w:rsid w:val="00B45629"/>
    <w:rsid w:val="00B45668"/>
    <w:rsid w:val="00B46E83"/>
    <w:rsid w:val="00B46EBB"/>
    <w:rsid w:val="00B4701C"/>
    <w:rsid w:val="00B475EA"/>
    <w:rsid w:val="00B47C3F"/>
    <w:rsid w:val="00B51F0D"/>
    <w:rsid w:val="00B53BE2"/>
    <w:rsid w:val="00B549CB"/>
    <w:rsid w:val="00B54B69"/>
    <w:rsid w:val="00B54C26"/>
    <w:rsid w:val="00B54D1B"/>
    <w:rsid w:val="00B552A5"/>
    <w:rsid w:val="00B57AC8"/>
    <w:rsid w:val="00B61174"/>
    <w:rsid w:val="00B61329"/>
    <w:rsid w:val="00B618BE"/>
    <w:rsid w:val="00B61E9C"/>
    <w:rsid w:val="00B63E05"/>
    <w:rsid w:val="00B67AD2"/>
    <w:rsid w:val="00B702CD"/>
    <w:rsid w:val="00B70B08"/>
    <w:rsid w:val="00B739DD"/>
    <w:rsid w:val="00B73F61"/>
    <w:rsid w:val="00B75788"/>
    <w:rsid w:val="00B76F62"/>
    <w:rsid w:val="00B77FE8"/>
    <w:rsid w:val="00B821E7"/>
    <w:rsid w:val="00B8253F"/>
    <w:rsid w:val="00B82C6F"/>
    <w:rsid w:val="00B83488"/>
    <w:rsid w:val="00B8704E"/>
    <w:rsid w:val="00B87F99"/>
    <w:rsid w:val="00B91A13"/>
    <w:rsid w:val="00B9223A"/>
    <w:rsid w:val="00B92BA7"/>
    <w:rsid w:val="00B9494A"/>
    <w:rsid w:val="00B94CD2"/>
    <w:rsid w:val="00B94E4F"/>
    <w:rsid w:val="00B97C2D"/>
    <w:rsid w:val="00BA016F"/>
    <w:rsid w:val="00BA1A8D"/>
    <w:rsid w:val="00BA3646"/>
    <w:rsid w:val="00BA391B"/>
    <w:rsid w:val="00BA3D18"/>
    <w:rsid w:val="00BA4184"/>
    <w:rsid w:val="00BA4610"/>
    <w:rsid w:val="00BA4B2B"/>
    <w:rsid w:val="00BA5ADC"/>
    <w:rsid w:val="00BA6813"/>
    <w:rsid w:val="00BA7291"/>
    <w:rsid w:val="00BB0CBF"/>
    <w:rsid w:val="00BB2474"/>
    <w:rsid w:val="00BB25EC"/>
    <w:rsid w:val="00BB36B2"/>
    <w:rsid w:val="00BB4ED5"/>
    <w:rsid w:val="00BB76D2"/>
    <w:rsid w:val="00BB7E66"/>
    <w:rsid w:val="00BC0BCB"/>
    <w:rsid w:val="00BC1779"/>
    <w:rsid w:val="00BC3AD3"/>
    <w:rsid w:val="00BC4A79"/>
    <w:rsid w:val="00BC5CC6"/>
    <w:rsid w:val="00BC5FA7"/>
    <w:rsid w:val="00BC5FFF"/>
    <w:rsid w:val="00BC7A13"/>
    <w:rsid w:val="00BD2E64"/>
    <w:rsid w:val="00BD37A7"/>
    <w:rsid w:val="00BD37BA"/>
    <w:rsid w:val="00BD3BC3"/>
    <w:rsid w:val="00BD3C48"/>
    <w:rsid w:val="00BD45FE"/>
    <w:rsid w:val="00BD4FE1"/>
    <w:rsid w:val="00BD611E"/>
    <w:rsid w:val="00BE2301"/>
    <w:rsid w:val="00BE23BF"/>
    <w:rsid w:val="00BE25D7"/>
    <w:rsid w:val="00BE2A55"/>
    <w:rsid w:val="00BE3771"/>
    <w:rsid w:val="00BE5388"/>
    <w:rsid w:val="00BE565A"/>
    <w:rsid w:val="00BE5A97"/>
    <w:rsid w:val="00BE6D77"/>
    <w:rsid w:val="00BE706A"/>
    <w:rsid w:val="00BF2AB7"/>
    <w:rsid w:val="00BF2ACB"/>
    <w:rsid w:val="00BF4767"/>
    <w:rsid w:val="00BF6144"/>
    <w:rsid w:val="00BF6804"/>
    <w:rsid w:val="00BF6DD4"/>
    <w:rsid w:val="00BF7576"/>
    <w:rsid w:val="00BF7E21"/>
    <w:rsid w:val="00C00F85"/>
    <w:rsid w:val="00C01997"/>
    <w:rsid w:val="00C01AAB"/>
    <w:rsid w:val="00C01EBF"/>
    <w:rsid w:val="00C02182"/>
    <w:rsid w:val="00C0295D"/>
    <w:rsid w:val="00C039B4"/>
    <w:rsid w:val="00C04789"/>
    <w:rsid w:val="00C05101"/>
    <w:rsid w:val="00C07093"/>
    <w:rsid w:val="00C0789E"/>
    <w:rsid w:val="00C100CE"/>
    <w:rsid w:val="00C114FD"/>
    <w:rsid w:val="00C11E91"/>
    <w:rsid w:val="00C12777"/>
    <w:rsid w:val="00C1279F"/>
    <w:rsid w:val="00C14F59"/>
    <w:rsid w:val="00C158E2"/>
    <w:rsid w:val="00C16E29"/>
    <w:rsid w:val="00C1749A"/>
    <w:rsid w:val="00C17879"/>
    <w:rsid w:val="00C24268"/>
    <w:rsid w:val="00C24D91"/>
    <w:rsid w:val="00C3126E"/>
    <w:rsid w:val="00C322A6"/>
    <w:rsid w:val="00C324CB"/>
    <w:rsid w:val="00C33636"/>
    <w:rsid w:val="00C3571C"/>
    <w:rsid w:val="00C37934"/>
    <w:rsid w:val="00C37991"/>
    <w:rsid w:val="00C37BF7"/>
    <w:rsid w:val="00C37DF9"/>
    <w:rsid w:val="00C40561"/>
    <w:rsid w:val="00C41332"/>
    <w:rsid w:val="00C43963"/>
    <w:rsid w:val="00C4547E"/>
    <w:rsid w:val="00C50687"/>
    <w:rsid w:val="00C52300"/>
    <w:rsid w:val="00C55B23"/>
    <w:rsid w:val="00C55DD1"/>
    <w:rsid w:val="00C5665D"/>
    <w:rsid w:val="00C5669F"/>
    <w:rsid w:val="00C60A32"/>
    <w:rsid w:val="00C613B8"/>
    <w:rsid w:val="00C61532"/>
    <w:rsid w:val="00C622B4"/>
    <w:rsid w:val="00C6344D"/>
    <w:rsid w:val="00C64233"/>
    <w:rsid w:val="00C64EF2"/>
    <w:rsid w:val="00C650F8"/>
    <w:rsid w:val="00C669A1"/>
    <w:rsid w:val="00C6727C"/>
    <w:rsid w:val="00C72254"/>
    <w:rsid w:val="00C722AD"/>
    <w:rsid w:val="00C72622"/>
    <w:rsid w:val="00C731A7"/>
    <w:rsid w:val="00C738AF"/>
    <w:rsid w:val="00C73978"/>
    <w:rsid w:val="00C7475F"/>
    <w:rsid w:val="00C75B88"/>
    <w:rsid w:val="00C75F97"/>
    <w:rsid w:val="00C7612A"/>
    <w:rsid w:val="00C76FB5"/>
    <w:rsid w:val="00C771D2"/>
    <w:rsid w:val="00C77A2C"/>
    <w:rsid w:val="00C77F8F"/>
    <w:rsid w:val="00C805A9"/>
    <w:rsid w:val="00C81759"/>
    <w:rsid w:val="00C826CC"/>
    <w:rsid w:val="00C848D0"/>
    <w:rsid w:val="00C858E9"/>
    <w:rsid w:val="00C876EA"/>
    <w:rsid w:val="00C90726"/>
    <w:rsid w:val="00C92BF4"/>
    <w:rsid w:val="00C93072"/>
    <w:rsid w:val="00C93B09"/>
    <w:rsid w:val="00C93B11"/>
    <w:rsid w:val="00C94477"/>
    <w:rsid w:val="00C95E15"/>
    <w:rsid w:val="00C96B15"/>
    <w:rsid w:val="00CA0497"/>
    <w:rsid w:val="00CA089F"/>
    <w:rsid w:val="00CA1AD3"/>
    <w:rsid w:val="00CA4075"/>
    <w:rsid w:val="00CA6B28"/>
    <w:rsid w:val="00CA785F"/>
    <w:rsid w:val="00CA7981"/>
    <w:rsid w:val="00CB2BCF"/>
    <w:rsid w:val="00CB322C"/>
    <w:rsid w:val="00CB4DCE"/>
    <w:rsid w:val="00CB5606"/>
    <w:rsid w:val="00CB5F05"/>
    <w:rsid w:val="00CB6271"/>
    <w:rsid w:val="00CB69B2"/>
    <w:rsid w:val="00CC0A9A"/>
    <w:rsid w:val="00CC1384"/>
    <w:rsid w:val="00CC4C32"/>
    <w:rsid w:val="00CC5454"/>
    <w:rsid w:val="00CC5905"/>
    <w:rsid w:val="00CC6C17"/>
    <w:rsid w:val="00CC7021"/>
    <w:rsid w:val="00CC76DF"/>
    <w:rsid w:val="00CD16BB"/>
    <w:rsid w:val="00CD305C"/>
    <w:rsid w:val="00CD3A64"/>
    <w:rsid w:val="00CE0074"/>
    <w:rsid w:val="00CE02BD"/>
    <w:rsid w:val="00CE4AB3"/>
    <w:rsid w:val="00CE4C42"/>
    <w:rsid w:val="00CE746B"/>
    <w:rsid w:val="00CF00E0"/>
    <w:rsid w:val="00CF048F"/>
    <w:rsid w:val="00CF0562"/>
    <w:rsid w:val="00CF5CAF"/>
    <w:rsid w:val="00CF7152"/>
    <w:rsid w:val="00CF79C0"/>
    <w:rsid w:val="00D000BF"/>
    <w:rsid w:val="00D012FF"/>
    <w:rsid w:val="00D017A1"/>
    <w:rsid w:val="00D01E78"/>
    <w:rsid w:val="00D01E79"/>
    <w:rsid w:val="00D02278"/>
    <w:rsid w:val="00D0233D"/>
    <w:rsid w:val="00D02A6E"/>
    <w:rsid w:val="00D02FAF"/>
    <w:rsid w:val="00D0309E"/>
    <w:rsid w:val="00D0392E"/>
    <w:rsid w:val="00D040CE"/>
    <w:rsid w:val="00D04695"/>
    <w:rsid w:val="00D06671"/>
    <w:rsid w:val="00D0692A"/>
    <w:rsid w:val="00D0722A"/>
    <w:rsid w:val="00D074D7"/>
    <w:rsid w:val="00D104EA"/>
    <w:rsid w:val="00D11887"/>
    <w:rsid w:val="00D11ACB"/>
    <w:rsid w:val="00D128CF"/>
    <w:rsid w:val="00D14A12"/>
    <w:rsid w:val="00D15467"/>
    <w:rsid w:val="00D15C95"/>
    <w:rsid w:val="00D2038C"/>
    <w:rsid w:val="00D204EC"/>
    <w:rsid w:val="00D20A27"/>
    <w:rsid w:val="00D21832"/>
    <w:rsid w:val="00D220DD"/>
    <w:rsid w:val="00D2210C"/>
    <w:rsid w:val="00D23485"/>
    <w:rsid w:val="00D24151"/>
    <w:rsid w:val="00D25751"/>
    <w:rsid w:val="00D25EBF"/>
    <w:rsid w:val="00D26400"/>
    <w:rsid w:val="00D34BEF"/>
    <w:rsid w:val="00D35536"/>
    <w:rsid w:val="00D36167"/>
    <w:rsid w:val="00D3627D"/>
    <w:rsid w:val="00D36D9D"/>
    <w:rsid w:val="00D37E8A"/>
    <w:rsid w:val="00D42C70"/>
    <w:rsid w:val="00D42FDD"/>
    <w:rsid w:val="00D43095"/>
    <w:rsid w:val="00D43F95"/>
    <w:rsid w:val="00D44511"/>
    <w:rsid w:val="00D44A89"/>
    <w:rsid w:val="00D45EE8"/>
    <w:rsid w:val="00D463AC"/>
    <w:rsid w:val="00D47019"/>
    <w:rsid w:val="00D47D40"/>
    <w:rsid w:val="00D50921"/>
    <w:rsid w:val="00D50B18"/>
    <w:rsid w:val="00D51561"/>
    <w:rsid w:val="00D52CC1"/>
    <w:rsid w:val="00D5362D"/>
    <w:rsid w:val="00D53A0F"/>
    <w:rsid w:val="00D55226"/>
    <w:rsid w:val="00D5538E"/>
    <w:rsid w:val="00D6011C"/>
    <w:rsid w:val="00D6145A"/>
    <w:rsid w:val="00D647C0"/>
    <w:rsid w:val="00D650D4"/>
    <w:rsid w:val="00D6526E"/>
    <w:rsid w:val="00D65345"/>
    <w:rsid w:val="00D65FB3"/>
    <w:rsid w:val="00D66867"/>
    <w:rsid w:val="00D66D63"/>
    <w:rsid w:val="00D67742"/>
    <w:rsid w:val="00D679C0"/>
    <w:rsid w:val="00D7079C"/>
    <w:rsid w:val="00D707F6"/>
    <w:rsid w:val="00D721E8"/>
    <w:rsid w:val="00D725DF"/>
    <w:rsid w:val="00D7335A"/>
    <w:rsid w:val="00D740EB"/>
    <w:rsid w:val="00D74AF8"/>
    <w:rsid w:val="00D76899"/>
    <w:rsid w:val="00D76E23"/>
    <w:rsid w:val="00D77098"/>
    <w:rsid w:val="00D77DA9"/>
    <w:rsid w:val="00D802D4"/>
    <w:rsid w:val="00D80E78"/>
    <w:rsid w:val="00D80EAB"/>
    <w:rsid w:val="00D81D02"/>
    <w:rsid w:val="00D85A08"/>
    <w:rsid w:val="00D85DDF"/>
    <w:rsid w:val="00D86FE6"/>
    <w:rsid w:val="00D87ECA"/>
    <w:rsid w:val="00D92BE0"/>
    <w:rsid w:val="00D931B9"/>
    <w:rsid w:val="00D9344C"/>
    <w:rsid w:val="00D95618"/>
    <w:rsid w:val="00D95B58"/>
    <w:rsid w:val="00D96004"/>
    <w:rsid w:val="00D97203"/>
    <w:rsid w:val="00D977C0"/>
    <w:rsid w:val="00DA0BE2"/>
    <w:rsid w:val="00DA1706"/>
    <w:rsid w:val="00DA2428"/>
    <w:rsid w:val="00DA27EE"/>
    <w:rsid w:val="00DA2BF9"/>
    <w:rsid w:val="00DA3BEE"/>
    <w:rsid w:val="00DA3CA1"/>
    <w:rsid w:val="00DA61A6"/>
    <w:rsid w:val="00DB052D"/>
    <w:rsid w:val="00DB14E5"/>
    <w:rsid w:val="00DB283E"/>
    <w:rsid w:val="00DB37C5"/>
    <w:rsid w:val="00DB501B"/>
    <w:rsid w:val="00DB610D"/>
    <w:rsid w:val="00DB6824"/>
    <w:rsid w:val="00DB6C3A"/>
    <w:rsid w:val="00DB6FB0"/>
    <w:rsid w:val="00DB7F5D"/>
    <w:rsid w:val="00DB7FC7"/>
    <w:rsid w:val="00DC1402"/>
    <w:rsid w:val="00DC1704"/>
    <w:rsid w:val="00DC3258"/>
    <w:rsid w:val="00DC3296"/>
    <w:rsid w:val="00DC37DB"/>
    <w:rsid w:val="00DC457A"/>
    <w:rsid w:val="00DC47DE"/>
    <w:rsid w:val="00DC4967"/>
    <w:rsid w:val="00DC5479"/>
    <w:rsid w:val="00DC60C5"/>
    <w:rsid w:val="00DC64B1"/>
    <w:rsid w:val="00DD00EF"/>
    <w:rsid w:val="00DD2A54"/>
    <w:rsid w:val="00DD386F"/>
    <w:rsid w:val="00DD5841"/>
    <w:rsid w:val="00DD5947"/>
    <w:rsid w:val="00DE10E6"/>
    <w:rsid w:val="00DE1B46"/>
    <w:rsid w:val="00DE1B82"/>
    <w:rsid w:val="00DE3D51"/>
    <w:rsid w:val="00DE559B"/>
    <w:rsid w:val="00DF068B"/>
    <w:rsid w:val="00DF47BC"/>
    <w:rsid w:val="00DF4FDA"/>
    <w:rsid w:val="00DF7BB6"/>
    <w:rsid w:val="00E0091A"/>
    <w:rsid w:val="00E01AD0"/>
    <w:rsid w:val="00E01D93"/>
    <w:rsid w:val="00E04913"/>
    <w:rsid w:val="00E06147"/>
    <w:rsid w:val="00E065AC"/>
    <w:rsid w:val="00E107A4"/>
    <w:rsid w:val="00E11A0C"/>
    <w:rsid w:val="00E12028"/>
    <w:rsid w:val="00E122E6"/>
    <w:rsid w:val="00E12371"/>
    <w:rsid w:val="00E12EF7"/>
    <w:rsid w:val="00E131FC"/>
    <w:rsid w:val="00E13625"/>
    <w:rsid w:val="00E13824"/>
    <w:rsid w:val="00E13D3B"/>
    <w:rsid w:val="00E1401A"/>
    <w:rsid w:val="00E15C06"/>
    <w:rsid w:val="00E16D76"/>
    <w:rsid w:val="00E171C4"/>
    <w:rsid w:val="00E20BEA"/>
    <w:rsid w:val="00E21208"/>
    <w:rsid w:val="00E235AB"/>
    <w:rsid w:val="00E23D0D"/>
    <w:rsid w:val="00E24111"/>
    <w:rsid w:val="00E24231"/>
    <w:rsid w:val="00E24561"/>
    <w:rsid w:val="00E24F74"/>
    <w:rsid w:val="00E259BB"/>
    <w:rsid w:val="00E266EE"/>
    <w:rsid w:val="00E26A9F"/>
    <w:rsid w:val="00E30AAC"/>
    <w:rsid w:val="00E35C15"/>
    <w:rsid w:val="00E35E5B"/>
    <w:rsid w:val="00E37683"/>
    <w:rsid w:val="00E37A49"/>
    <w:rsid w:val="00E405C5"/>
    <w:rsid w:val="00E40B87"/>
    <w:rsid w:val="00E427CD"/>
    <w:rsid w:val="00E429E1"/>
    <w:rsid w:val="00E42A1F"/>
    <w:rsid w:val="00E4338D"/>
    <w:rsid w:val="00E43796"/>
    <w:rsid w:val="00E50935"/>
    <w:rsid w:val="00E51398"/>
    <w:rsid w:val="00E51D02"/>
    <w:rsid w:val="00E533BD"/>
    <w:rsid w:val="00E55D92"/>
    <w:rsid w:val="00E560AE"/>
    <w:rsid w:val="00E56BBC"/>
    <w:rsid w:val="00E56D0F"/>
    <w:rsid w:val="00E62589"/>
    <w:rsid w:val="00E63646"/>
    <w:rsid w:val="00E64C7C"/>
    <w:rsid w:val="00E655B4"/>
    <w:rsid w:val="00E6680E"/>
    <w:rsid w:val="00E6686B"/>
    <w:rsid w:val="00E70363"/>
    <w:rsid w:val="00E70440"/>
    <w:rsid w:val="00E70A33"/>
    <w:rsid w:val="00E75D13"/>
    <w:rsid w:val="00E76A92"/>
    <w:rsid w:val="00E80190"/>
    <w:rsid w:val="00E80C15"/>
    <w:rsid w:val="00E81DEC"/>
    <w:rsid w:val="00E81E80"/>
    <w:rsid w:val="00E86D50"/>
    <w:rsid w:val="00E87226"/>
    <w:rsid w:val="00E9059D"/>
    <w:rsid w:val="00E9186A"/>
    <w:rsid w:val="00E92389"/>
    <w:rsid w:val="00E92E12"/>
    <w:rsid w:val="00E9388E"/>
    <w:rsid w:val="00E9450D"/>
    <w:rsid w:val="00E9506C"/>
    <w:rsid w:val="00E95CE6"/>
    <w:rsid w:val="00E96F77"/>
    <w:rsid w:val="00E970A9"/>
    <w:rsid w:val="00EA00BF"/>
    <w:rsid w:val="00EA093C"/>
    <w:rsid w:val="00EA450C"/>
    <w:rsid w:val="00EA54F0"/>
    <w:rsid w:val="00EA5AC3"/>
    <w:rsid w:val="00EA665F"/>
    <w:rsid w:val="00EA6AB5"/>
    <w:rsid w:val="00EB020C"/>
    <w:rsid w:val="00EB12C5"/>
    <w:rsid w:val="00EB168B"/>
    <w:rsid w:val="00EB2F6C"/>
    <w:rsid w:val="00EB49B4"/>
    <w:rsid w:val="00EB5A7B"/>
    <w:rsid w:val="00EB70E3"/>
    <w:rsid w:val="00EB7340"/>
    <w:rsid w:val="00EB7635"/>
    <w:rsid w:val="00EB7667"/>
    <w:rsid w:val="00EB7731"/>
    <w:rsid w:val="00EC03B7"/>
    <w:rsid w:val="00EC049E"/>
    <w:rsid w:val="00EC12BF"/>
    <w:rsid w:val="00EC2869"/>
    <w:rsid w:val="00EC2F31"/>
    <w:rsid w:val="00EC474D"/>
    <w:rsid w:val="00EC5404"/>
    <w:rsid w:val="00EC58E6"/>
    <w:rsid w:val="00ED0111"/>
    <w:rsid w:val="00ED0F89"/>
    <w:rsid w:val="00ED22A6"/>
    <w:rsid w:val="00ED2411"/>
    <w:rsid w:val="00ED26C7"/>
    <w:rsid w:val="00ED2A31"/>
    <w:rsid w:val="00ED2AD5"/>
    <w:rsid w:val="00ED33DC"/>
    <w:rsid w:val="00ED3BD7"/>
    <w:rsid w:val="00ED5510"/>
    <w:rsid w:val="00EE22DD"/>
    <w:rsid w:val="00EE2D72"/>
    <w:rsid w:val="00EE4195"/>
    <w:rsid w:val="00EE6128"/>
    <w:rsid w:val="00EE63B6"/>
    <w:rsid w:val="00EE6633"/>
    <w:rsid w:val="00EE7455"/>
    <w:rsid w:val="00EF0ED5"/>
    <w:rsid w:val="00EF22B5"/>
    <w:rsid w:val="00EF2FE9"/>
    <w:rsid w:val="00EF4F52"/>
    <w:rsid w:val="00EF5E1B"/>
    <w:rsid w:val="00EF6C47"/>
    <w:rsid w:val="00F019AB"/>
    <w:rsid w:val="00F032B5"/>
    <w:rsid w:val="00F03413"/>
    <w:rsid w:val="00F041E3"/>
    <w:rsid w:val="00F05960"/>
    <w:rsid w:val="00F104F8"/>
    <w:rsid w:val="00F10F11"/>
    <w:rsid w:val="00F16D57"/>
    <w:rsid w:val="00F20CB0"/>
    <w:rsid w:val="00F20CC3"/>
    <w:rsid w:val="00F21D30"/>
    <w:rsid w:val="00F23E0D"/>
    <w:rsid w:val="00F24845"/>
    <w:rsid w:val="00F25BFE"/>
    <w:rsid w:val="00F27D35"/>
    <w:rsid w:val="00F302D0"/>
    <w:rsid w:val="00F3062E"/>
    <w:rsid w:val="00F31943"/>
    <w:rsid w:val="00F3476E"/>
    <w:rsid w:val="00F34A1F"/>
    <w:rsid w:val="00F34FD0"/>
    <w:rsid w:val="00F373F5"/>
    <w:rsid w:val="00F40504"/>
    <w:rsid w:val="00F420AE"/>
    <w:rsid w:val="00F42A0A"/>
    <w:rsid w:val="00F44583"/>
    <w:rsid w:val="00F44E2C"/>
    <w:rsid w:val="00F4607A"/>
    <w:rsid w:val="00F469CA"/>
    <w:rsid w:val="00F46B30"/>
    <w:rsid w:val="00F46B3F"/>
    <w:rsid w:val="00F47114"/>
    <w:rsid w:val="00F47C5E"/>
    <w:rsid w:val="00F47F7C"/>
    <w:rsid w:val="00F50D9F"/>
    <w:rsid w:val="00F52105"/>
    <w:rsid w:val="00F52161"/>
    <w:rsid w:val="00F53D9D"/>
    <w:rsid w:val="00F56442"/>
    <w:rsid w:val="00F61675"/>
    <w:rsid w:val="00F63712"/>
    <w:rsid w:val="00F64A71"/>
    <w:rsid w:val="00F65022"/>
    <w:rsid w:val="00F670A9"/>
    <w:rsid w:val="00F671FE"/>
    <w:rsid w:val="00F7127E"/>
    <w:rsid w:val="00F74148"/>
    <w:rsid w:val="00F76928"/>
    <w:rsid w:val="00F77EA4"/>
    <w:rsid w:val="00F80997"/>
    <w:rsid w:val="00F8103C"/>
    <w:rsid w:val="00F81BD8"/>
    <w:rsid w:val="00F8225F"/>
    <w:rsid w:val="00F824D0"/>
    <w:rsid w:val="00F8587C"/>
    <w:rsid w:val="00F85EA3"/>
    <w:rsid w:val="00F8753A"/>
    <w:rsid w:val="00F877F5"/>
    <w:rsid w:val="00F87AB9"/>
    <w:rsid w:val="00F92BCC"/>
    <w:rsid w:val="00F92E7B"/>
    <w:rsid w:val="00F940E0"/>
    <w:rsid w:val="00F94419"/>
    <w:rsid w:val="00F968DC"/>
    <w:rsid w:val="00F96B54"/>
    <w:rsid w:val="00F9795A"/>
    <w:rsid w:val="00FA1CA4"/>
    <w:rsid w:val="00FA1F11"/>
    <w:rsid w:val="00FA1F7C"/>
    <w:rsid w:val="00FA5259"/>
    <w:rsid w:val="00FA6BF7"/>
    <w:rsid w:val="00FA796F"/>
    <w:rsid w:val="00FB0506"/>
    <w:rsid w:val="00FB05B5"/>
    <w:rsid w:val="00FB1413"/>
    <w:rsid w:val="00FB14DA"/>
    <w:rsid w:val="00FB454D"/>
    <w:rsid w:val="00FB4C72"/>
    <w:rsid w:val="00FB58CB"/>
    <w:rsid w:val="00FC0893"/>
    <w:rsid w:val="00FC11D9"/>
    <w:rsid w:val="00FC1C2C"/>
    <w:rsid w:val="00FC233D"/>
    <w:rsid w:val="00FC40FB"/>
    <w:rsid w:val="00FC4B93"/>
    <w:rsid w:val="00FC64B4"/>
    <w:rsid w:val="00FC6EDD"/>
    <w:rsid w:val="00FD262E"/>
    <w:rsid w:val="00FE0938"/>
    <w:rsid w:val="00FE5A78"/>
    <w:rsid w:val="00FE71F5"/>
    <w:rsid w:val="00FE7ED3"/>
    <w:rsid w:val="00FF0CF1"/>
    <w:rsid w:val="00FF10C7"/>
    <w:rsid w:val="00FF34F0"/>
    <w:rsid w:val="00FF37EF"/>
    <w:rsid w:val="00FF3EB6"/>
    <w:rsid w:val="00FF6B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961841"/>
  <w15:docId w15:val="{291D97AA-91EF-473A-B052-B9533FA5F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2BC0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8D2BC0"/>
    <w:pPr>
      <w:keepNext/>
      <w:numPr>
        <w:numId w:val="2"/>
      </w:numPr>
      <w:outlineLvl w:val="0"/>
    </w:pPr>
    <w:rPr>
      <w:b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8D2BC0"/>
    <w:rPr>
      <w:b/>
      <w:sz w:val="24"/>
    </w:rPr>
  </w:style>
  <w:style w:type="paragraph" w:customStyle="1" w:styleId="WW-Tekstpodstawowy2">
    <w:name w:val="WW-Tekst podstawowy 2"/>
    <w:basedOn w:val="Normalny"/>
    <w:rsid w:val="008D2BC0"/>
    <w:pPr>
      <w:spacing w:line="360" w:lineRule="auto"/>
      <w:jc w:val="both"/>
    </w:pPr>
    <w:rPr>
      <w:rFonts w:ascii="Bookman Old Style" w:hAnsi="Bookman Old Style"/>
      <w:sz w:val="24"/>
    </w:rPr>
  </w:style>
  <w:style w:type="paragraph" w:customStyle="1" w:styleId="Sowowa">
    <w:name w:val="Sowowa"/>
    <w:basedOn w:val="Normalny"/>
    <w:rsid w:val="008D2BC0"/>
    <w:pPr>
      <w:widowControl w:val="0"/>
      <w:spacing w:line="360" w:lineRule="auto"/>
    </w:pPr>
    <w:rPr>
      <w:sz w:val="24"/>
    </w:rPr>
  </w:style>
  <w:style w:type="character" w:styleId="Numerstrony">
    <w:name w:val="page number"/>
    <w:basedOn w:val="Domylnaczcionkaakapitu"/>
    <w:rsid w:val="00760660"/>
  </w:style>
  <w:style w:type="paragraph" w:styleId="Nagwek">
    <w:name w:val="header"/>
    <w:basedOn w:val="Normalny"/>
    <w:next w:val="Tekstpodstawowy"/>
    <w:rsid w:val="0076066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rsid w:val="00760660"/>
    <w:pPr>
      <w:tabs>
        <w:tab w:val="center" w:pos="4536"/>
        <w:tab w:val="right" w:pos="9072"/>
      </w:tabs>
    </w:pPr>
  </w:style>
  <w:style w:type="paragraph" w:customStyle="1" w:styleId="WW-Tekstpodstawowywcity2">
    <w:name w:val="WW-Tekst podstawowy wcięty 2"/>
    <w:basedOn w:val="Normalny"/>
    <w:uiPriority w:val="99"/>
    <w:rsid w:val="00760660"/>
    <w:pPr>
      <w:ind w:left="426" w:hanging="426"/>
      <w:jc w:val="both"/>
    </w:pPr>
    <w:rPr>
      <w:rFonts w:ascii="Bookman Old Style" w:hAnsi="Bookman Old Style"/>
      <w:sz w:val="24"/>
    </w:rPr>
  </w:style>
  <w:style w:type="paragraph" w:customStyle="1" w:styleId="Normalny1">
    <w:name w:val="Normalny1"/>
    <w:basedOn w:val="Normalny"/>
    <w:rsid w:val="00760660"/>
    <w:rPr>
      <w:sz w:val="24"/>
      <w:szCs w:val="24"/>
    </w:rPr>
  </w:style>
  <w:style w:type="paragraph" w:customStyle="1" w:styleId="Tekstpodstawowy21">
    <w:name w:val="Tekst podstawowy 21"/>
    <w:basedOn w:val="Normalny1"/>
    <w:rsid w:val="00760660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760660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760660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Mapadokumentu">
    <w:name w:val="Document Map"/>
    <w:basedOn w:val="Normalny"/>
    <w:semiHidden/>
    <w:rsid w:val="007719A2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8703C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266EA6"/>
  </w:style>
  <w:style w:type="character" w:styleId="Odwoanieprzypisukocowego">
    <w:name w:val="endnote reference"/>
    <w:basedOn w:val="Domylnaczcionkaakapitu"/>
    <w:semiHidden/>
    <w:rsid w:val="00266EA6"/>
    <w:rPr>
      <w:vertAlign w:val="superscript"/>
    </w:rPr>
  </w:style>
  <w:style w:type="paragraph" w:customStyle="1" w:styleId="Znak1">
    <w:name w:val="Znak1"/>
    <w:basedOn w:val="Normalny"/>
    <w:rsid w:val="008A4887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WW-Absatz-Standardschriftart">
    <w:name w:val="WW-Absatz-Standardschriftart"/>
    <w:rsid w:val="00E42A1F"/>
  </w:style>
  <w:style w:type="character" w:customStyle="1" w:styleId="WW8Num8z0">
    <w:name w:val="WW8Num8z0"/>
    <w:rsid w:val="00AB15E8"/>
    <w:rPr>
      <w:rFonts w:ascii="StarSymbol" w:hAnsi="StarSymbol" w:cs="StarSymbol"/>
      <w:sz w:val="18"/>
      <w:szCs w:val="18"/>
    </w:rPr>
  </w:style>
  <w:style w:type="paragraph" w:customStyle="1" w:styleId="Znak">
    <w:name w:val="Znak"/>
    <w:basedOn w:val="Normalny"/>
    <w:rsid w:val="00027C0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0">
    <w:name w:val="Znak"/>
    <w:basedOn w:val="Normalny"/>
    <w:rsid w:val="008F01BC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">
    <w:name w:val="Znak Znak Znak"/>
    <w:basedOn w:val="Normalny"/>
    <w:rsid w:val="00BE2301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1">
    <w:name w:val="Znak Znak1"/>
    <w:basedOn w:val="Normalny"/>
    <w:rsid w:val="0006767A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1E7001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Tekstpodstawowy31">
    <w:name w:val="Tekst podstawowy 31"/>
    <w:basedOn w:val="Normalny1"/>
    <w:rsid w:val="004A0177"/>
    <w:pPr>
      <w:jc w:val="center"/>
    </w:pPr>
    <w:rPr>
      <w:b/>
      <w:bCs/>
    </w:rPr>
  </w:style>
  <w:style w:type="paragraph" w:customStyle="1" w:styleId="WW-Tekstpodstawowy3">
    <w:name w:val="WW-Tekst podstawowy 3"/>
    <w:basedOn w:val="Normalny"/>
    <w:rsid w:val="001E100B"/>
    <w:pPr>
      <w:ind w:right="-1"/>
      <w:jc w:val="both"/>
    </w:pPr>
    <w:rPr>
      <w:rFonts w:ascii="Bookman Old Style" w:hAnsi="Bookman Old Style"/>
      <w:sz w:val="22"/>
    </w:rPr>
  </w:style>
  <w:style w:type="paragraph" w:customStyle="1" w:styleId="Zwykytekst1">
    <w:name w:val="Zwykły tekst1"/>
    <w:basedOn w:val="Normalny"/>
    <w:rsid w:val="001E100B"/>
    <w:rPr>
      <w:rFonts w:ascii="Courier New" w:hAnsi="Courier New"/>
    </w:rPr>
  </w:style>
  <w:style w:type="paragraph" w:customStyle="1" w:styleId="Default">
    <w:name w:val="Default"/>
    <w:rsid w:val="001E100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Styl1">
    <w:name w:val="Styl1"/>
    <w:basedOn w:val="Normalny"/>
    <w:rsid w:val="000F6FF6"/>
    <w:pPr>
      <w:widowControl w:val="0"/>
      <w:spacing w:before="240"/>
      <w:jc w:val="both"/>
    </w:pPr>
    <w:rPr>
      <w:rFonts w:ascii="Arial" w:hAnsi="Arial"/>
      <w:sz w:val="24"/>
    </w:rPr>
  </w:style>
  <w:style w:type="paragraph" w:styleId="Tekstkomentarza">
    <w:name w:val="annotation text"/>
    <w:basedOn w:val="Normalny"/>
    <w:semiHidden/>
    <w:rsid w:val="00847093"/>
  </w:style>
  <w:style w:type="paragraph" w:styleId="Tematkomentarza">
    <w:name w:val="annotation subject"/>
    <w:basedOn w:val="Tekstkomentarza"/>
    <w:next w:val="Tekstkomentarza"/>
    <w:semiHidden/>
    <w:rsid w:val="00847093"/>
    <w:pPr>
      <w:widowControl w:val="0"/>
    </w:pPr>
    <w:rPr>
      <w:rFonts w:eastAsia="Lucida Sans Unicode"/>
      <w:b/>
      <w:bCs/>
      <w:color w:val="000000"/>
    </w:rPr>
  </w:style>
  <w:style w:type="paragraph" w:styleId="Akapitzlist">
    <w:name w:val="List Paragraph"/>
    <w:aliases w:val="L1,Numerowanie,Akapit z listą5,normalny tekst,Akapit z list¹,Preambuła,Akapit z listą BS,lp1,List Paragraph,KRS,Akapit z listą1,Obiekt,List Paragraph1,BulletC,Akapit z listą31,TRAKO Akapit z listą,Kolorowa lista — akcent 11,ASIA,Normal,l"/>
    <w:basedOn w:val="Normalny"/>
    <w:link w:val="AkapitzlistZnak"/>
    <w:uiPriority w:val="34"/>
    <w:qFormat/>
    <w:rsid w:val="00B618BE"/>
    <w:pPr>
      <w:widowControl w:val="0"/>
      <w:ind w:left="708"/>
    </w:pPr>
    <w:rPr>
      <w:rFonts w:eastAsia="Lucida Sans Unicode"/>
      <w:color w:val="000000"/>
      <w:sz w:val="24"/>
      <w:szCs w:val="24"/>
    </w:rPr>
  </w:style>
  <w:style w:type="paragraph" w:customStyle="1" w:styleId="Normalny10">
    <w:name w:val="Normalny1"/>
    <w:basedOn w:val="Normalny"/>
    <w:link w:val="NormalZnak"/>
    <w:rsid w:val="00BF7E21"/>
    <w:rPr>
      <w:sz w:val="24"/>
      <w:szCs w:val="24"/>
    </w:rPr>
  </w:style>
  <w:style w:type="paragraph" w:customStyle="1" w:styleId="Normalny2">
    <w:name w:val="Normalny2"/>
    <w:basedOn w:val="Normalny"/>
    <w:rsid w:val="00763545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83566A"/>
    <w:pPr>
      <w:suppressAutoHyphens w:val="0"/>
      <w:autoSpaceDE w:val="0"/>
      <w:autoSpaceDN w:val="0"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83566A"/>
    <w:rPr>
      <w:rFonts w:ascii="Courier New" w:hAnsi="Courier New"/>
    </w:rPr>
  </w:style>
  <w:style w:type="character" w:styleId="Odwoaniedokomentarza">
    <w:name w:val="annotation reference"/>
    <w:basedOn w:val="Domylnaczcionkaakapitu"/>
    <w:semiHidden/>
    <w:rsid w:val="00725038"/>
    <w:rPr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757389"/>
    <w:rPr>
      <w:lang w:eastAsia="ar-SA"/>
    </w:rPr>
  </w:style>
  <w:style w:type="character" w:customStyle="1" w:styleId="st">
    <w:name w:val="st"/>
    <w:basedOn w:val="Domylnaczcionkaakapitu"/>
    <w:uiPriority w:val="99"/>
    <w:rsid w:val="005E4F4F"/>
  </w:style>
  <w:style w:type="character" w:styleId="Uwydatnienie">
    <w:name w:val="Emphasis"/>
    <w:uiPriority w:val="20"/>
    <w:qFormat/>
    <w:rsid w:val="005E4F4F"/>
    <w:rPr>
      <w:i/>
      <w:iCs/>
    </w:rPr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,Obiekt Znak,List Paragraph1 Znak,BulletC Znak"/>
    <w:link w:val="Akapitzlist"/>
    <w:uiPriority w:val="34"/>
    <w:qFormat/>
    <w:rsid w:val="001341F8"/>
    <w:rPr>
      <w:rFonts w:eastAsia="Lucida Sans Unicode"/>
      <w:color w:val="000000"/>
      <w:sz w:val="24"/>
      <w:szCs w:val="24"/>
      <w:lang w:eastAsia="ar-SA"/>
    </w:rPr>
  </w:style>
  <w:style w:type="paragraph" w:customStyle="1" w:styleId="Normalny20">
    <w:name w:val="Normalny2"/>
    <w:basedOn w:val="Normalny"/>
    <w:rsid w:val="00EF0ED5"/>
    <w:rPr>
      <w:sz w:val="24"/>
      <w:szCs w:val="24"/>
    </w:rPr>
  </w:style>
  <w:style w:type="paragraph" w:customStyle="1" w:styleId="Normalny3">
    <w:name w:val="Normalny3"/>
    <w:basedOn w:val="Normalny"/>
    <w:rsid w:val="00D42C70"/>
    <w:rPr>
      <w:sz w:val="24"/>
      <w:szCs w:val="24"/>
    </w:rPr>
  </w:style>
  <w:style w:type="character" w:customStyle="1" w:styleId="NormalZnak">
    <w:name w:val="Normal Znak"/>
    <w:link w:val="Normalny10"/>
    <w:rsid w:val="006E0D97"/>
    <w:rPr>
      <w:sz w:val="24"/>
      <w:szCs w:val="24"/>
      <w:lang w:eastAsia="ar-SA"/>
    </w:rPr>
  </w:style>
  <w:style w:type="paragraph" w:customStyle="1" w:styleId="normalny11">
    <w:name w:val="normalny1"/>
    <w:basedOn w:val="Normalny"/>
    <w:rsid w:val="00C81759"/>
    <w:pPr>
      <w:suppressAutoHyphens w:val="0"/>
      <w:spacing w:before="100" w:beforeAutospacing="1" w:after="100" w:afterAutospacing="1"/>
    </w:pPr>
    <w:rPr>
      <w:rFonts w:eastAsiaTheme="minorHAnsi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F2ACB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00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2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2DF327-9B3C-4FAA-987C-369CAC16A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12</Pages>
  <Words>6392</Words>
  <Characters>38357</Characters>
  <Application>Microsoft Office Word</Application>
  <DocSecurity>0</DocSecurity>
  <Lines>319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 ZRP/45/2005</vt:lpstr>
    </vt:vector>
  </TitlesOfParts>
  <Company>Urząd Miasta w Tomaszowie Maz.</Company>
  <LinksUpToDate>false</LinksUpToDate>
  <CharactersWithSpaces>44660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 ZRP/45/2005</dc:title>
  <dc:creator>Marta_Wawrzynczak (UM Tomaszów zam publ)</dc:creator>
  <cp:lastModifiedBy>Karolina Czok</cp:lastModifiedBy>
  <cp:revision>10</cp:revision>
  <cp:lastPrinted>2023-09-25T07:58:00Z</cp:lastPrinted>
  <dcterms:created xsi:type="dcterms:W3CDTF">2023-09-21T12:41:00Z</dcterms:created>
  <dcterms:modified xsi:type="dcterms:W3CDTF">2023-09-26T13:00:00Z</dcterms:modified>
</cp:coreProperties>
</file>