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DFCAD" w14:textId="77777777" w:rsidR="007F12E6" w:rsidRDefault="007F12E6"/>
    <w:p w14:paraId="4CD32EB8" w14:textId="77777777" w:rsidR="007F12E6" w:rsidRDefault="007F12E6"/>
    <w:p w14:paraId="5CB439AF" w14:textId="77777777" w:rsidR="007F12E6" w:rsidRDefault="007F12E6" w:rsidP="007F12E6">
      <w:pPr>
        <w:spacing w:line="0" w:lineRule="atLeast"/>
        <w:jc w:val="center"/>
        <w:rPr>
          <w:rFonts w:ascii="Times New Roman" w:eastAsia="Times New Roman" w:hAnsi="Times New Roman"/>
          <w:b/>
          <w:sz w:val="24"/>
        </w:rPr>
      </w:pPr>
      <w:r>
        <w:rPr>
          <w:rFonts w:ascii="Times New Roman" w:eastAsia="Times New Roman" w:hAnsi="Times New Roman"/>
          <w:b/>
          <w:sz w:val="24"/>
        </w:rPr>
        <w:t>SPECYFIKACJA WARUNKÓW ZAMÓWIENIA</w:t>
      </w:r>
    </w:p>
    <w:p w14:paraId="0915DD8C" w14:textId="77777777" w:rsidR="007F12E6" w:rsidRDefault="007F12E6" w:rsidP="007F12E6">
      <w:pPr>
        <w:spacing w:line="200" w:lineRule="exact"/>
        <w:rPr>
          <w:rFonts w:ascii="Times New Roman" w:eastAsia="Times New Roman" w:hAnsi="Times New Roman"/>
          <w:sz w:val="24"/>
        </w:rPr>
      </w:pPr>
    </w:p>
    <w:p w14:paraId="26E0F7B6" w14:textId="77777777" w:rsidR="007F12E6" w:rsidRDefault="007F12E6" w:rsidP="007F12E6">
      <w:pPr>
        <w:spacing w:line="200" w:lineRule="exact"/>
        <w:rPr>
          <w:rFonts w:ascii="Times New Roman" w:eastAsia="Times New Roman" w:hAnsi="Times New Roman"/>
          <w:sz w:val="24"/>
        </w:rPr>
      </w:pPr>
    </w:p>
    <w:p w14:paraId="1F8BCF45" w14:textId="77777777" w:rsidR="007F12E6" w:rsidRDefault="007F12E6" w:rsidP="007F12E6">
      <w:pPr>
        <w:spacing w:line="200" w:lineRule="exact"/>
        <w:rPr>
          <w:rFonts w:ascii="Times New Roman" w:eastAsia="Times New Roman" w:hAnsi="Times New Roman"/>
          <w:sz w:val="24"/>
        </w:rPr>
      </w:pPr>
    </w:p>
    <w:p w14:paraId="519B4EDA" w14:textId="77777777" w:rsidR="007F12E6" w:rsidRDefault="007F12E6" w:rsidP="007F12E6">
      <w:pPr>
        <w:spacing w:line="219" w:lineRule="exact"/>
        <w:rPr>
          <w:rFonts w:ascii="Times New Roman" w:eastAsia="Times New Roman" w:hAnsi="Times New Roman"/>
          <w:sz w:val="24"/>
        </w:rPr>
      </w:pPr>
    </w:p>
    <w:p w14:paraId="4E2CD14B" w14:textId="77777777" w:rsidR="007F12E6" w:rsidRDefault="007F12E6" w:rsidP="007F12E6">
      <w:pPr>
        <w:spacing w:line="0" w:lineRule="atLeast"/>
        <w:jc w:val="center"/>
        <w:rPr>
          <w:rFonts w:ascii="Times New Roman" w:eastAsia="Times New Roman" w:hAnsi="Times New Roman"/>
          <w:b/>
          <w:sz w:val="24"/>
        </w:rPr>
      </w:pPr>
      <w:r>
        <w:rPr>
          <w:rFonts w:ascii="Times New Roman" w:eastAsia="Times New Roman" w:hAnsi="Times New Roman"/>
          <w:b/>
          <w:sz w:val="24"/>
        </w:rPr>
        <w:t>ZAMAWIAJĄCY:</w:t>
      </w:r>
    </w:p>
    <w:p w14:paraId="28660AC1" w14:textId="77777777" w:rsidR="007F12E6" w:rsidRDefault="007F12E6" w:rsidP="007F12E6">
      <w:pPr>
        <w:spacing w:line="132" w:lineRule="exact"/>
        <w:rPr>
          <w:rFonts w:ascii="Times New Roman" w:eastAsia="Times New Roman" w:hAnsi="Times New Roman"/>
          <w:sz w:val="24"/>
        </w:rPr>
      </w:pPr>
    </w:p>
    <w:p w14:paraId="6DB76627" w14:textId="77777777" w:rsidR="007F12E6" w:rsidRDefault="007F12E6" w:rsidP="007F12E6">
      <w:pPr>
        <w:spacing w:line="0" w:lineRule="atLeast"/>
        <w:jc w:val="center"/>
        <w:rPr>
          <w:rFonts w:ascii="Times New Roman" w:eastAsia="Times New Roman" w:hAnsi="Times New Roman"/>
          <w:sz w:val="24"/>
        </w:rPr>
      </w:pPr>
      <w:r>
        <w:rPr>
          <w:rFonts w:ascii="Times New Roman" w:eastAsia="Times New Roman" w:hAnsi="Times New Roman"/>
          <w:sz w:val="24"/>
        </w:rPr>
        <w:t>GMINA TYRAWA WOŁOSKA</w:t>
      </w:r>
    </w:p>
    <w:p w14:paraId="2FD6D06B" w14:textId="77777777" w:rsidR="007F12E6" w:rsidRDefault="007F12E6" w:rsidP="007F12E6">
      <w:pPr>
        <w:spacing w:line="200" w:lineRule="exact"/>
        <w:rPr>
          <w:rFonts w:ascii="Times New Roman" w:eastAsia="Times New Roman" w:hAnsi="Times New Roman"/>
          <w:sz w:val="24"/>
        </w:rPr>
      </w:pPr>
    </w:p>
    <w:p w14:paraId="5F066239" w14:textId="77777777" w:rsidR="007F12E6" w:rsidRDefault="007F12E6" w:rsidP="007F12E6">
      <w:pPr>
        <w:spacing w:line="364" w:lineRule="exact"/>
        <w:rPr>
          <w:rFonts w:ascii="Times New Roman" w:eastAsia="Times New Roman" w:hAnsi="Times New Roman"/>
          <w:sz w:val="24"/>
        </w:rPr>
      </w:pPr>
    </w:p>
    <w:p w14:paraId="12F31E3E" w14:textId="77777777" w:rsidR="007F12E6" w:rsidRDefault="007F12E6" w:rsidP="007F12E6">
      <w:pPr>
        <w:spacing w:line="364" w:lineRule="exact"/>
        <w:rPr>
          <w:rFonts w:ascii="Times New Roman" w:eastAsia="Times New Roman" w:hAnsi="Times New Roman"/>
          <w:sz w:val="24"/>
        </w:rPr>
      </w:pPr>
    </w:p>
    <w:p w14:paraId="13DBFBD4" w14:textId="77777777" w:rsidR="007F12E6" w:rsidRDefault="007F12E6" w:rsidP="007F12E6">
      <w:pPr>
        <w:spacing w:line="376" w:lineRule="auto"/>
        <w:jc w:val="center"/>
        <w:rPr>
          <w:rFonts w:ascii="Times New Roman" w:eastAsia="Times New Roman" w:hAnsi="Times New Roman"/>
          <w:sz w:val="23"/>
        </w:rPr>
      </w:pPr>
      <w:r>
        <w:rPr>
          <w:rFonts w:ascii="Times New Roman" w:eastAsia="Times New Roman" w:hAnsi="Times New Roman"/>
          <w:sz w:val="23"/>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(Dz.U. z 202</w:t>
      </w:r>
      <w:r w:rsidR="00613350">
        <w:rPr>
          <w:rFonts w:ascii="Times New Roman" w:eastAsia="Times New Roman" w:hAnsi="Times New Roman"/>
          <w:sz w:val="23"/>
        </w:rPr>
        <w:t>3</w:t>
      </w:r>
      <w:r>
        <w:rPr>
          <w:rFonts w:ascii="Times New Roman" w:eastAsia="Times New Roman" w:hAnsi="Times New Roman"/>
          <w:sz w:val="23"/>
        </w:rPr>
        <w:t>.1</w:t>
      </w:r>
      <w:r w:rsidR="00613350">
        <w:rPr>
          <w:rFonts w:ascii="Times New Roman" w:eastAsia="Times New Roman" w:hAnsi="Times New Roman"/>
          <w:sz w:val="23"/>
        </w:rPr>
        <w:t>605</w:t>
      </w:r>
      <w:r>
        <w:rPr>
          <w:rFonts w:ascii="Times New Roman" w:eastAsia="Times New Roman" w:hAnsi="Times New Roman"/>
          <w:sz w:val="23"/>
        </w:rPr>
        <w:t xml:space="preserve"> </w:t>
      </w:r>
      <w:r w:rsidR="00613350">
        <w:rPr>
          <w:rFonts w:ascii="Times New Roman" w:eastAsia="Times New Roman" w:hAnsi="Times New Roman"/>
          <w:sz w:val="23"/>
        </w:rPr>
        <w:t xml:space="preserve">z </w:t>
      </w:r>
      <w:proofErr w:type="spellStart"/>
      <w:r w:rsidR="00613350">
        <w:rPr>
          <w:rFonts w:ascii="Times New Roman" w:eastAsia="Times New Roman" w:hAnsi="Times New Roman"/>
          <w:sz w:val="23"/>
        </w:rPr>
        <w:t>późn</w:t>
      </w:r>
      <w:proofErr w:type="spellEnd"/>
      <w:r w:rsidR="00613350">
        <w:rPr>
          <w:rFonts w:ascii="Times New Roman" w:eastAsia="Times New Roman" w:hAnsi="Times New Roman"/>
          <w:sz w:val="23"/>
        </w:rPr>
        <w:t>. zm</w:t>
      </w:r>
      <w:r>
        <w:rPr>
          <w:rFonts w:ascii="Times New Roman" w:eastAsia="Times New Roman" w:hAnsi="Times New Roman"/>
          <w:sz w:val="23"/>
        </w:rPr>
        <w:t xml:space="preserve">.) – dalej </w:t>
      </w:r>
      <w:proofErr w:type="spellStart"/>
      <w:r>
        <w:rPr>
          <w:rFonts w:ascii="Times New Roman" w:eastAsia="Times New Roman" w:hAnsi="Times New Roman"/>
          <w:sz w:val="23"/>
        </w:rPr>
        <w:t>p.z.p</w:t>
      </w:r>
      <w:proofErr w:type="spellEnd"/>
      <w:r>
        <w:rPr>
          <w:rFonts w:ascii="Times New Roman" w:eastAsia="Times New Roman" w:hAnsi="Times New Roman"/>
          <w:sz w:val="23"/>
        </w:rPr>
        <w:t>. na „robotę budowlaną” pn.</w:t>
      </w:r>
    </w:p>
    <w:p w14:paraId="7958BC8B" w14:textId="77777777" w:rsidR="007F12E6" w:rsidRDefault="007F12E6" w:rsidP="007F12E6">
      <w:pPr>
        <w:spacing w:line="232" w:lineRule="auto"/>
        <w:jc w:val="center"/>
        <w:rPr>
          <w:rFonts w:ascii="Times New Roman" w:eastAsia="Times New Roman" w:hAnsi="Times New Roman"/>
          <w:b/>
          <w:sz w:val="24"/>
        </w:rPr>
      </w:pPr>
      <w:r>
        <w:rPr>
          <w:rFonts w:ascii="Times New Roman" w:eastAsia="Times New Roman" w:hAnsi="Times New Roman"/>
          <w:b/>
          <w:sz w:val="24"/>
        </w:rPr>
        <w:t>„PRZEBUDOWA GMINNEGO OŚRODKA KULTURY”</w:t>
      </w:r>
    </w:p>
    <w:p w14:paraId="5C461A1A" w14:textId="77777777" w:rsidR="007F12E6" w:rsidRDefault="007F12E6" w:rsidP="007F12E6">
      <w:pPr>
        <w:spacing w:line="135" w:lineRule="exact"/>
        <w:jc w:val="center"/>
        <w:rPr>
          <w:rFonts w:ascii="Times New Roman" w:eastAsia="Times New Roman" w:hAnsi="Times New Roman"/>
          <w:sz w:val="24"/>
        </w:rPr>
      </w:pPr>
    </w:p>
    <w:p w14:paraId="08645029" w14:textId="77777777" w:rsidR="007F12E6" w:rsidRDefault="007F12E6" w:rsidP="007F12E6">
      <w:pPr>
        <w:spacing w:line="200" w:lineRule="exact"/>
        <w:rPr>
          <w:rFonts w:ascii="Times New Roman" w:eastAsia="Times New Roman" w:hAnsi="Times New Roman"/>
          <w:sz w:val="24"/>
        </w:rPr>
      </w:pPr>
    </w:p>
    <w:p w14:paraId="0B63D9EA" w14:textId="77777777" w:rsidR="007F12E6" w:rsidRDefault="007F12E6" w:rsidP="007F12E6">
      <w:pPr>
        <w:spacing w:line="200" w:lineRule="exact"/>
        <w:rPr>
          <w:rFonts w:ascii="Times New Roman" w:eastAsia="Times New Roman" w:hAnsi="Times New Roman"/>
          <w:sz w:val="24"/>
        </w:rPr>
      </w:pPr>
    </w:p>
    <w:p w14:paraId="10AB8F26" w14:textId="77777777" w:rsidR="007F12E6" w:rsidRDefault="007F12E6" w:rsidP="007F12E6">
      <w:pPr>
        <w:spacing w:line="200" w:lineRule="exact"/>
        <w:rPr>
          <w:rFonts w:ascii="Times New Roman" w:eastAsia="Times New Roman" w:hAnsi="Times New Roman"/>
          <w:sz w:val="24"/>
        </w:rPr>
      </w:pPr>
    </w:p>
    <w:p w14:paraId="209F4D91" w14:textId="77777777" w:rsidR="007F12E6" w:rsidRDefault="007F12E6" w:rsidP="007F12E6">
      <w:pPr>
        <w:spacing w:line="200" w:lineRule="exact"/>
        <w:rPr>
          <w:rFonts w:ascii="Times New Roman" w:eastAsia="Times New Roman" w:hAnsi="Times New Roman"/>
          <w:sz w:val="24"/>
        </w:rPr>
      </w:pPr>
    </w:p>
    <w:p w14:paraId="1A6F8653" w14:textId="77777777" w:rsidR="007F12E6" w:rsidRDefault="007F12E6" w:rsidP="007F12E6">
      <w:pPr>
        <w:spacing w:line="286" w:lineRule="exact"/>
        <w:rPr>
          <w:rFonts w:ascii="Times New Roman" w:eastAsia="Times New Roman" w:hAnsi="Times New Roman"/>
          <w:sz w:val="24"/>
        </w:rPr>
      </w:pPr>
    </w:p>
    <w:p w14:paraId="4380DF0A" w14:textId="77777777" w:rsidR="007F12E6" w:rsidRDefault="007F12E6" w:rsidP="007F12E6">
      <w:pPr>
        <w:spacing w:line="353" w:lineRule="auto"/>
        <w:jc w:val="center"/>
        <w:rPr>
          <w:rFonts w:ascii="Times New Roman" w:eastAsia="Times New Roman" w:hAnsi="Times New Roman"/>
          <w:b/>
          <w:sz w:val="24"/>
        </w:rPr>
      </w:pPr>
      <w:r>
        <w:rPr>
          <w:rFonts w:ascii="Times New Roman" w:eastAsia="Times New Roman" w:hAnsi="Times New Roman"/>
          <w:b/>
          <w:sz w:val="24"/>
        </w:rPr>
        <w:t>Przedmiotowe postępowanie prowadzone jest przy użyciu środków komunikacji elektronicznej. Składanie ofert następuje za pośrednictwem https://ezamowienia.gov.pl/pl/</w:t>
      </w:r>
    </w:p>
    <w:p w14:paraId="41F96803" w14:textId="77777777" w:rsidR="007F12E6" w:rsidRDefault="007F12E6" w:rsidP="007F12E6">
      <w:pPr>
        <w:spacing w:line="200" w:lineRule="exact"/>
        <w:rPr>
          <w:rFonts w:ascii="Times New Roman" w:eastAsia="Times New Roman" w:hAnsi="Times New Roman"/>
          <w:sz w:val="24"/>
        </w:rPr>
      </w:pPr>
    </w:p>
    <w:p w14:paraId="18180BB7" w14:textId="77777777" w:rsidR="007F12E6" w:rsidRDefault="007F12E6" w:rsidP="007F12E6">
      <w:pPr>
        <w:spacing w:line="200" w:lineRule="exact"/>
        <w:rPr>
          <w:rFonts w:ascii="Times New Roman" w:eastAsia="Times New Roman" w:hAnsi="Times New Roman"/>
          <w:sz w:val="24"/>
        </w:rPr>
      </w:pPr>
    </w:p>
    <w:p w14:paraId="6D86300A" w14:textId="77777777" w:rsidR="007F12E6" w:rsidRDefault="007F12E6" w:rsidP="007F12E6">
      <w:pPr>
        <w:spacing w:line="200" w:lineRule="exact"/>
        <w:rPr>
          <w:rFonts w:ascii="Times New Roman" w:eastAsia="Times New Roman" w:hAnsi="Times New Roman"/>
          <w:sz w:val="24"/>
        </w:rPr>
      </w:pPr>
    </w:p>
    <w:p w14:paraId="4FEDD130" w14:textId="77777777" w:rsidR="007F12E6" w:rsidRDefault="007F12E6" w:rsidP="007F12E6">
      <w:pPr>
        <w:spacing w:line="200" w:lineRule="exact"/>
        <w:rPr>
          <w:rFonts w:ascii="Times New Roman" w:eastAsia="Times New Roman" w:hAnsi="Times New Roman"/>
          <w:sz w:val="24"/>
        </w:rPr>
      </w:pPr>
    </w:p>
    <w:p w14:paraId="717F0B75" w14:textId="77777777" w:rsidR="007F12E6" w:rsidRDefault="007F12E6" w:rsidP="007F12E6">
      <w:pPr>
        <w:spacing w:line="200" w:lineRule="exact"/>
        <w:rPr>
          <w:rFonts w:ascii="Times New Roman" w:eastAsia="Times New Roman" w:hAnsi="Times New Roman"/>
          <w:sz w:val="24"/>
        </w:rPr>
      </w:pPr>
    </w:p>
    <w:p w14:paraId="31E76C5C" w14:textId="77777777" w:rsidR="007F12E6" w:rsidRDefault="007F12E6" w:rsidP="007F12E6">
      <w:pPr>
        <w:spacing w:line="200" w:lineRule="exact"/>
        <w:rPr>
          <w:rFonts w:ascii="Times New Roman" w:eastAsia="Times New Roman" w:hAnsi="Times New Roman"/>
          <w:sz w:val="24"/>
        </w:rPr>
      </w:pPr>
    </w:p>
    <w:p w14:paraId="1634CBC8" w14:textId="77777777" w:rsidR="007F12E6" w:rsidRDefault="007F12E6" w:rsidP="007F12E6">
      <w:pPr>
        <w:spacing w:line="200" w:lineRule="exact"/>
        <w:rPr>
          <w:rFonts w:ascii="Times New Roman" w:eastAsia="Times New Roman" w:hAnsi="Times New Roman"/>
          <w:sz w:val="24"/>
        </w:rPr>
      </w:pPr>
    </w:p>
    <w:p w14:paraId="027A80A4" w14:textId="77777777" w:rsidR="007F12E6" w:rsidRDefault="007F12E6" w:rsidP="007F12E6">
      <w:pPr>
        <w:spacing w:line="200" w:lineRule="exact"/>
        <w:rPr>
          <w:rFonts w:ascii="Times New Roman" w:eastAsia="Times New Roman" w:hAnsi="Times New Roman"/>
          <w:sz w:val="24"/>
        </w:rPr>
      </w:pPr>
    </w:p>
    <w:p w14:paraId="30A5C3E8" w14:textId="77777777" w:rsidR="007F12E6" w:rsidRDefault="007F12E6" w:rsidP="007F12E6">
      <w:pPr>
        <w:spacing w:line="200" w:lineRule="exact"/>
        <w:rPr>
          <w:rFonts w:ascii="Times New Roman" w:eastAsia="Times New Roman" w:hAnsi="Times New Roman"/>
          <w:sz w:val="24"/>
        </w:rPr>
      </w:pPr>
    </w:p>
    <w:p w14:paraId="62597B31" w14:textId="77777777" w:rsidR="007F12E6" w:rsidRDefault="007F12E6" w:rsidP="007F12E6">
      <w:pPr>
        <w:spacing w:line="200" w:lineRule="exact"/>
        <w:rPr>
          <w:rFonts w:ascii="Times New Roman" w:eastAsia="Times New Roman" w:hAnsi="Times New Roman"/>
          <w:sz w:val="24"/>
        </w:rPr>
      </w:pPr>
    </w:p>
    <w:p w14:paraId="1DD7E477" w14:textId="77777777" w:rsidR="007F12E6" w:rsidRDefault="007F12E6" w:rsidP="007F12E6">
      <w:pPr>
        <w:spacing w:line="200" w:lineRule="exact"/>
        <w:rPr>
          <w:rFonts w:ascii="Times New Roman" w:eastAsia="Times New Roman" w:hAnsi="Times New Roman"/>
          <w:sz w:val="24"/>
        </w:rPr>
      </w:pPr>
    </w:p>
    <w:p w14:paraId="7E645EA7" w14:textId="77777777" w:rsidR="007F12E6" w:rsidRDefault="007F12E6" w:rsidP="007F12E6">
      <w:pPr>
        <w:spacing w:line="200" w:lineRule="exact"/>
        <w:rPr>
          <w:rFonts w:ascii="Times New Roman" w:eastAsia="Times New Roman" w:hAnsi="Times New Roman"/>
          <w:sz w:val="24"/>
        </w:rPr>
      </w:pPr>
    </w:p>
    <w:p w14:paraId="6B901A10" w14:textId="77777777" w:rsidR="007F12E6" w:rsidRDefault="007F12E6" w:rsidP="007F12E6">
      <w:pPr>
        <w:spacing w:line="200" w:lineRule="exact"/>
        <w:rPr>
          <w:rFonts w:ascii="Times New Roman" w:eastAsia="Times New Roman" w:hAnsi="Times New Roman"/>
          <w:sz w:val="24"/>
        </w:rPr>
      </w:pPr>
    </w:p>
    <w:p w14:paraId="1244B926" w14:textId="77777777" w:rsidR="007F12E6" w:rsidRDefault="007F12E6" w:rsidP="007F12E6">
      <w:pPr>
        <w:spacing w:line="200" w:lineRule="exact"/>
        <w:rPr>
          <w:rFonts w:ascii="Times New Roman" w:eastAsia="Times New Roman" w:hAnsi="Times New Roman"/>
          <w:sz w:val="24"/>
        </w:rPr>
      </w:pPr>
    </w:p>
    <w:p w14:paraId="717F987B" w14:textId="77777777" w:rsidR="00905A20" w:rsidRDefault="00905A20" w:rsidP="007F12E6">
      <w:pPr>
        <w:spacing w:line="200" w:lineRule="exact"/>
        <w:rPr>
          <w:rFonts w:ascii="Times New Roman" w:eastAsia="Times New Roman" w:hAnsi="Times New Roman"/>
          <w:sz w:val="24"/>
        </w:rPr>
      </w:pPr>
    </w:p>
    <w:p w14:paraId="470990EF" w14:textId="77777777" w:rsidR="007F12E6" w:rsidRDefault="007F12E6" w:rsidP="007F12E6">
      <w:pPr>
        <w:spacing w:line="200" w:lineRule="exact"/>
        <w:rPr>
          <w:rFonts w:ascii="Times New Roman" w:eastAsia="Times New Roman" w:hAnsi="Times New Roman"/>
          <w:sz w:val="24"/>
        </w:rPr>
      </w:pPr>
    </w:p>
    <w:p w14:paraId="5509EA2E" w14:textId="77777777" w:rsidR="007F12E6" w:rsidRDefault="007F12E6" w:rsidP="007F12E6">
      <w:pPr>
        <w:spacing w:line="200" w:lineRule="exact"/>
        <w:rPr>
          <w:rFonts w:ascii="Times New Roman" w:eastAsia="Times New Roman" w:hAnsi="Times New Roman"/>
          <w:sz w:val="24"/>
        </w:rPr>
      </w:pPr>
    </w:p>
    <w:p w14:paraId="7869B9E1" w14:textId="77777777" w:rsidR="007F12E6" w:rsidRDefault="007F12E6" w:rsidP="007F12E6">
      <w:pPr>
        <w:spacing w:line="200" w:lineRule="exact"/>
        <w:rPr>
          <w:rFonts w:ascii="Times New Roman" w:eastAsia="Times New Roman" w:hAnsi="Times New Roman"/>
          <w:sz w:val="24"/>
        </w:rPr>
      </w:pPr>
    </w:p>
    <w:p w14:paraId="0B0CDE68" w14:textId="77777777" w:rsidR="007F12E6" w:rsidRDefault="007F12E6" w:rsidP="007F12E6">
      <w:pPr>
        <w:spacing w:line="200" w:lineRule="exact"/>
        <w:rPr>
          <w:rFonts w:ascii="Times New Roman" w:eastAsia="Times New Roman" w:hAnsi="Times New Roman"/>
          <w:sz w:val="24"/>
        </w:rPr>
      </w:pPr>
    </w:p>
    <w:p w14:paraId="07BD0464" w14:textId="77777777" w:rsidR="007F12E6" w:rsidRDefault="007F12E6" w:rsidP="007F12E6">
      <w:pPr>
        <w:spacing w:line="200" w:lineRule="exact"/>
        <w:rPr>
          <w:rFonts w:ascii="Times New Roman" w:eastAsia="Times New Roman" w:hAnsi="Times New Roman"/>
          <w:sz w:val="24"/>
        </w:rPr>
      </w:pPr>
    </w:p>
    <w:p w14:paraId="795E242D" w14:textId="77777777" w:rsidR="007F12E6" w:rsidRDefault="007F12E6" w:rsidP="007F12E6">
      <w:pPr>
        <w:spacing w:line="200" w:lineRule="exact"/>
        <w:rPr>
          <w:rFonts w:ascii="Times New Roman" w:eastAsia="Times New Roman" w:hAnsi="Times New Roman"/>
          <w:sz w:val="24"/>
        </w:rPr>
      </w:pPr>
    </w:p>
    <w:p w14:paraId="2B9EC6DD" w14:textId="77777777" w:rsidR="004276BE" w:rsidRDefault="004276BE" w:rsidP="007F12E6">
      <w:pPr>
        <w:spacing w:line="200" w:lineRule="exact"/>
        <w:rPr>
          <w:rFonts w:ascii="Times New Roman" w:eastAsia="Times New Roman" w:hAnsi="Times New Roman"/>
          <w:sz w:val="24"/>
        </w:rPr>
      </w:pPr>
    </w:p>
    <w:p w14:paraId="053FD126" w14:textId="77777777" w:rsidR="004276BE" w:rsidRDefault="004276BE" w:rsidP="007F12E6">
      <w:pPr>
        <w:spacing w:line="200" w:lineRule="exact"/>
        <w:rPr>
          <w:rFonts w:ascii="Times New Roman" w:eastAsia="Times New Roman" w:hAnsi="Times New Roman"/>
          <w:sz w:val="24"/>
        </w:rPr>
      </w:pPr>
    </w:p>
    <w:p w14:paraId="7C474F81" w14:textId="77777777" w:rsidR="007F12E6" w:rsidRDefault="007F12E6" w:rsidP="007F12E6">
      <w:pPr>
        <w:spacing w:line="200" w:lineRule="exact"/>
        <w:rPr>
          <w:rFonts w:ascii="Times New Roman" w:eastAsia="Times New Roman" w:hAnsi="Times New Roman"/>
          <w:sz w:val="24"/>
        </w:rPr>
      </w:pPr>
    </w:p>
    <w:p w14:paraId="56C20A9D" w14:textId="77777777" w:rsidR="007F12E6" w:rsidRDefault="007F12E6" w:rsidP="007F12E6">
      <w:pPr>
        <w:spacing w:line="200" w:lineRule="exact"/>
        <w:rPr>
          <w:rFonts w:ascii="Times New Roman" w:eastAsia="Times New Roman" w:hAnsi="Times New Roman"/>
          <w:sz w:val="24"/>
        </w:rPr>
      </w:pPr>
    </w:p>
    <w:p w14:paraId="6D1E0186" w14:textId="77777777" w:rsidR="007F12E6" w:rsidRDefault="007F12E6" w:rsidP="007F12E6">
      <w:pPr>
        <w:spacing w:line="200" w:lineRule="exact"/>
        <w:rPr>
          <w:rFonts w:ascii="Times New Roman" w:eastAsia="Times New Roman" w:hAnsi="Times New Roman"/>
          <w:sz w:val="24"/>
        </w:rPr>
      </w:pPr>
    </w:p>
    <w:p w14:paraId="332D5F60" w14:textId="77777777" w:rsidR="007F12E6" w:rsidRDefault="007F12E6" w:rsidP="007F12E6">
      <w:pPr>
        <w:spacing w:line="200" w:lineRule="exact"/>
        <w:rPr>
          <w:rFonts w:ascii="Times New Roman" w:eastAsia="Times New Roman" w:hAnsi="Times New Roman"/>
          <w:sz w:val="24"/>
        </w:rPr>
      </w:pPr>
    </w:p>
    <w:p w14:paraId="6EB0BCB7" w14:textId="77777777" w:rsidR="007F12E6" w:rsidRDefault="007F12E6" w:rsidP="007F12E6">
      <w:pPr>
        <w:spacing w:line="200" w:lineRule="exact"/>
        <w:rPr>
          <w:rFonts w:ascii="Times New Roman" w:eastAsia="Times New Roman" w:hAnsi="Times New Roman"/>
          <w:sz w:val="24"/>
        </w:rPr>
      </w:pPr>
    </w:p>
    <w:p w14:paraId="0D44A654" w14:textId="77777777" w:rsidR="007F12E6" w:rsidRDefault="007F12E6" w:rsidP="007F12E6">
      <w:pPr>
        <w:spacing w:line="215" w:lineRule="exact"/>
        <w:rPr>
          <w:rFonts w:ascii="Times New Roman" w:eastAsia="Times New Roman" w:hAnsi="Times New Roman"/>
          <w:sz w:val="24"/>
        </w:rPr>
      </w:pPr>
    </w:p>
    <w:p w14:paraId="1DADA315" w14:textId="77777777" w:rsidR="007F12E6" w:rsidRDefault="00790C37" w:rsidP="007F12E6">
      <w:pPr>
        <w:spacing w:line="0" w:lineRule="atLeast"/>
        <w:rPr>
          <w:rFonts w:ascii="Times New Roman" w:eastAsia="Times New Roman" w:hAnsi="Times New Roman"/>
          <w:sz w:val="24"/>
        </w:rPr>
      </w:pPr>
      <w:r>
        <w:rPr>
          <w:rFonts w:ascii="Times New Roman" w:eastAsia="Times New Roman" w:hAnsi="Times New Roman"/>
          <w:sz w:val="24"/>
        </w:rPr>
        <w:t xml:space="preserve">Znak sprawy: </w:t>
      </w:r>
      <w:proofErr w:type="spellStart"/>
      <w:r>
        <w:rPr>
          <w:rFonts w:ascii="Times New Roman" w:eastAsia="Times New Roman" w:hAnsi="Times New Roman"/>
          <w:sz w:val="24"/>
        </w:rPr>
        <w:t>IIiGG</w:t>
      </w:r>
      <w:proofErr w:type="spellEnd"/>
      <w:r>
        <w:rPr>
          <w:rFonts w:ascii="Times New Roman" w:eastAsia="Times New Roman" w:hAnsi="Times New Roman"/>
          <w:sz w:val="24"/>
        </w:rPr>
        <w:t>. 271.</w:t>
      </w:r>
      <w:r w:rsidR="00613350">
        <w:rPr>
          <w:rFonts w:ascii="Times New Roman" w:eastAsia="Times New Roman" w:hAnsi="Times New Roman"/>
          <w:sz w:val="24"/>
        </w:rPr>
        <w:t>21</w:t>
      </w:r>
      <w:r w:rsidR="007F12E6">
        <w:rPr>
          <w:rFonts w:ascii="Times New Roman" w:eastAsia="Times New Roman" w:hAnsi="Times New Roman"/>
          <w:sz w:val="24"/>
        </w:rPr>
        <w:t>.2023</w:t>
      </w:r>
    </w:p>
    <w:p w14:paraId="295629CF" w14:textId="77777777" w:rsidR="007F12E6" w:rsidRDefault="007F12E6" w:rsidP="007F12E6">
      <w:pPr>
        <w:spacing w:line="200" w:lineRule="exact"/>
        <w:rPr>
          <w:rFonts w:ascii="Times New Roman" w:eastAsia="Times New Roman" w:hAnsi="Times New Roman"/>
          <w:sz w:val="24"/>
        </w:rPr>
      </w:pPr>
    </w:p>
    <w:p w14:paraId="698EA11F" w14:textId="77777777" w:rsidR="007F12E6" w:rsidRDefault="007F12E6" w:rsidP="007F12E6">
      <w:pPr>
        <w:spacing w:line="200" w:lineRule="exact"/>
        <w:rPr>
          <w:rFonts w:ascii="Times New Roman" w:eastAsia="Times New Roman" w:hAnsi="Times New Roman"/>
          <w:sz w:val="24"/>
        </w:rPr>
      </w:pPr>
    </w:p>
    <w:p w14:paraId="1FC80193" w14:textId="77777777" w:rsidR="007F12E6" w:rsidRDefault="007F12E6" w:rsidP="007F12E6">
      <w:pPr>
        <w:spacing w:line="200" w:lineRule="exact"/>
        <w:rPr>
          <w:rFonts w:ascii="Times New Roman" w:eastAsia="Times New Roman" w:hAnsi="Times New Roman"/>
          <w:sz w:val="24"/>
        </w:rPr>
      </w:pPr>
    </w:p>
    <w:p w14:paraId="56F119AD" w14:textId="77777777" w:rsidR="007F12E6" w:rsidRDefault="007F12E6" w:rsidP="007F12E6">
      <w:pPr>
        <w:spacing w:line="200" w:lineRule="exact"/>
        <w:rPr>
          <w:rFonts w:ascii="Times New Roman" w:eastAsia="Times New Roman" w:hAnsi="Times New Roman"/>
          <w:sz w:val="24"/>
        </w:rPr>
      </w:pPr>
    </w:p>
    <w:p w14:paraId="7A72E14E" w14:textId="77777777" w:rsidR="007F12E6" w:rsidRDefault="007F12E6" w:rsidP="007F12E6">
      <w:pPr>
        <w:spacing w:line="210" w:lineRule="exact"/>
        <w:rPr>
          <w:rFonts w:ascii="Times New Roman" w:eastAsia="Times New Roman" w:hAnsi="Times New Roman"/>
          <w:sz w:val="24"/>
        </w:rPr>
      </w:pPr>
    </w:p>
    <w:p w14:paraId="243A56E9" w14:textId="77777777" w:rsidR="007F12E6" w:rsidRDefault="00790C37" w:rsidP="007F12E6">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 xml:space="preserve">TYRAWA WOŁOSKA, </w:t>
      </w:r>
      <w:r w:rsidR="00613350">
        <w:rPr>
          <w:rFonts w:ascii="Times New Roman" w:eastAsia="Times New Roman" w:hAnsi="Times New Roman"/>
          <w:b/>
          <w:sz w:val="24"/>
        </w:rPr>
        <w:t>WRZESIEŃ</w:t>
      </w:r>
      <w:r w:rsidR="007F12E6">
        <w:rPr>
          <w:rFonts w:ascii="Times New Roman" w:eastAsia="Times New Roman" w:hAnsi="Times New Roman"/>
          <w:b/>
          <w:sz w:val="24"/>
        </w:rPr>
        <w:t xml:space="preserve"> 2023</w:t>
      </w:r>
    </w:p>
    <w:p w14:paraId="6D24FFEF" w14:textId="77777777" w:rsidR="004276BE" w:rsidRDefault="004276BE" w:rsidP="007F12E6">
      <w:pPr>
        <w:spacing w:line="0" w:lineRule="atLeast"/>
        <w:ind w:right="-19"/>
        <w:jc w:val="center"/>
        <w:rPr>
          <w:rFonts w:ascii="Times New Roman" w:eastAsia="Times New Roman" w:hAnsi="Times New Roman"/>
          <w:b/>
          <w:sz w:val="24"/>
        </w:rPr>
      </w:pPr>
    </w:p>
    <w:p w14:paraId="3F7B651E" w14:textId="77777777" w:rsidR="004276BE" w:rsidRDefault="004276BE" w:rsidP="007F12E6">
      <w:pPr>
        <w:spacing w:line="0" w:lineRule="atLeast"/>
        <w:ind w:right="-19"/>
        <w:jc w:val="center"/>
        <w:rPr>
          <w:rFonts w:ascii="Times New Roman" w:eastAsia="Times New Roman" w:hAnsi="Times New Roman"/>
          <w:b/>
          <w:sz w:val="24"/>
        </w:rPr>
      </w:pPr>
    </w:p>
    <w:p w14:paraId="7BE2FBF3" w14:textId="77777777" w:rsidR="005C38E7" w:rsidRDefault="005C38E7" w:rsidP="009E342F">
      <w:pPr>
        <w:numPr>
          <w:ilvl w:val="0"/>
          <w:numId w:val="1"/>
        </w:numPr>
        <w:tabs>
          <w:tab w:val="left" w:pos="280"/>
        </w:tabs>
        <w:spacing w:line="0" w:lineRule="atLeast"/>
        <w:ind w:left="280" w:hanging="274"/>
        <w:jc w:val="both"/>
        <w:rPr>
          <w:rFonts w:ascii="Times New Roman" w:eastAsia="Times New Roman" w:hAnsi="Times New Roman"/>
          <w:b/>
          <w:sz w:val="24"/>
        </w:rPr>
      </w:pPr>
      <w:r>
        <w:rPr>
          <w:rFonts w:ascii="Times New Roman" w:eastAsia="Times New Roman" w:hAnsi="Times New Roman"/>
          <w:b/>
          <w:sz w:val="24"/>
        </w:rPr>
        <w:t>NAZWA ORAZ ADRES ZA</w:t>
      </w:r>
      <w:r>
        <w:rPr>
          <w:rFonts w:ascii="Times New Roman" w:eastAsia="Times New Roman" w:hAnsi="Times New Roman"/>
          <w:b/>
          <w:noProof/>
          <w:sz w:val="24"/>
        </w:rPr>
        <mc:AlternateContent>
          <mc:Choice Requires="wps">
            <w:drawing>
              <wp:anchor distT="0" distB="0" distL="114300" distR="114300" simplePos="0" relativeHeight="251662336" behindDoc="1" locked="0" layoutInCell="1" allowOverlap="1" wp14:anchorId="09468AA3" wp14:editId="3583B0B3">
                <wp:simplePos x="0" y="0"/>
                <wp:positionH relativeFrom="column">
                  <wp:posOffset>0</wp:posOffset>
                </wp:positionH>
                <wp:positionV relativeFrom="paragraph">
                  <wp:posOffset>0</wp:posOffset>
                </wp:positionV>
                <wp:extent cx="5785485" cy="274320"/>
                <wp:effectExtent l="0" t="0" r="24765" b="1143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93911" id="Prostokąt 3" o:spid="_x0000_s1026" style="position:absolute;margin-left:0;margin-top:0;width:455.55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5f9QQIAALg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MAWIAJĄCEGO</w:t>
      </w:r>
    </w:p>
    <w:p w14:paraId="4DE88121" w14:textId="77777777" w:rsidR="005C38E7" w:rsidRDefault="005C38E7" w:rsidP="009E342F">
      <w:pPr>
        <w:spacing w:line="20" w:lineRule="exact"/>
        <w:jc w:val="both"/>
        <w:rPr>
          <w:rFonts w:ascii="Times New Roman" w:eastAsia="Times New Roman" w:hAnsi="Times New Roman"/>
        </w:rPr>
      </w:pPr>
    </w:p>
    <w:p w14:paraId="6BAE9F89" w14:textId="77777777" w:rsidR="005C38E7" w:rsidRDefault="005C38E7" w:rsidP="009E342F">
      <w:pPr>
        <w:spacing w:line="200" w:lineRule="exact"/>
        <w:jc w:val="both"/>
        <w:rPr>
          <w:rFonts w:ascii="Times New Roman" w:eastAsia="Times New Roman" w:hAnsi="Times New Roman"/>
        </w:rPr>
      </w:pPr>
    </w:p>
    <w:p w14:paraId="252B2EBA" w14:textId="77777777" w:rsidR="005C38E7" w:rsidRDefault="005C38E7" w:rsidP="009E342F">
      <w:pPr>
        <w:spacing w:line="399" w:lineRule="exact"/>
        <w:jc w:val="both"/>
        <w:rPr>
          <w:rFonts w:ascii="Times New Roman" w:eastAsia="Times New Roman" w:hAnsi="Times New Roman"/>
        </w:rPr>
      </w:pPr>
    </w:p>
    <w:p w14:paraId="04AC550A" w14:textId="77777777" w:rsidR="005C38E7" w:rsidRDefault="005C38E7" w:rsidP="009E342F">
      <w:pPr>
        <w:spacing w:line="0" w:lineRule="atLeast"/>
        <w:jc w:val="both"/>
        <w:rPr>
          <w:rFonts w:ascii="Times New Roman" w:eastAsia="Times New Roman" w:hAnsi="Times New Roman"/>
          <w:b/>
          <w:sz w:val="24"/>
        </w:rPr>
      </w:pPr>
      <w:r>
        <w:rPr>
          <w:rFonts w:ascii="Times New Roman" w:eastAsia="Times New Roman" w:hAnsi="Times New Roman"/>
          <w:b/>
          <w:sz w:val="24"/>
        </w:rPr>
        <w:t>1.Zamawiający:</w:t>
      </w:r>
    </w:p>
    <w:p w14:paraId="62470E56" w14:textId="77777777" w:rsidR="005C38E7" w:rsidRDefault="005C38E7" w:rsidP="009E342F">
      <w:pPr>
        <w:spacing w:line="271" w:lineRule="exact"/>
        <w:jc w:val="both"/>
        <w:rPr>
          <w:rFonts w:ascii="Times New Roman" w:eastAsia="Times New Roman" w:hAnsi="Times New Roman"/>
        </w:rPr>
      </w:pPr>
    </w:p>
    <w:p w14:paraId="5AFDF1CD" w14:textId="77777777" w:rsidR="005C38E7" w:rsidRDefault="005C38E7" w:rsidP="009E342F">
      <w:pPr>
        <w:spacing w:line="0" w:lineRule="atLeast"/>
        <w:jc w:val="both"/>
        <w:rPr>
          <w:rFonts w:ascii="Times New Roman" w:eastAsia="Times New Roman" w:hAnsi="Times New Roman"/>
          <w:sz w:val="24"/>
        </w:rPr>
      </w:pPr>
      <w:r>
        <w:rPr>
          <w:rFonts w:ascii="Times New Roman" w:eastAsia="Times New Roman" w:hAnsi="Times New Roman"/>
          <w:sz w:val="24"/>
        </w:rPr>
        <w:t>Gmina Tyrawa Wołoska, Tyrawa Wołoska 175,</w:t>
      </w:r>
    </w:p>
    <w:p w14:paraId="5B322947" w14:textId="77777777" w:rsidR="005C38E7" w:rsidRDefault="005C38E7" w:rsidP="009E342F">
      <w:pPr>
        <w:spacing w:line="137" w:lineRule="exact"/>
        <w:jc w:val="both"/>
        <w:rPr>
          <w:rFonts w:ascii="Times New Roman" w:eastAsia="Times New Roman" w:hAnsi="Times New Roman"/>
        </w:rPr>
      </w:pPr>
    </w:p>
    <w:p w14:paraId="2E666089" w14:textId="77777777" w:rsidR="005C38E7" w:rsidRDefault="005C38E7" w:rsidP="009E342F">
      <w:pPr>
        <w:spacing w:line="0" w:lineRule="atLeast"/>
        <w:jc w:val="both"/>
        <w:rPr>
          <w:rFonts w:ascii="Times New Roman" w:eastAsia="Times New Roman" w:hAnsi="Times New Roman"/>
          <w:sz w:val="24"/>
        </w:rPr>
      </w:pPr>
      <w:r>
        <w:rPr>
          <w:rFonts w:ascii="Times New Roman" w:eastAsia="Times New Roman" w:hAnsi="Times New Roman"/>
          <w:sz w:val="24"/>
        </w:rPr>
        <w:t>38-535 Tyrawa Wołoska</w:t>
      </w:r>
    </w:p>
    <w:p w14:paraId="28923625" w14:textId="77777777" w:rsidR="005C38E7" w:rsidRDefault="005C38E7" w:rsidP="009E342F">
      <w:pPr>
        <w:spacing w:line="139" w:lineRule="exact"/>
        <w:jc w:val="both"/>
        <w:rPr>
          <w:rFonts w:ascii="Times New Roman" w:eastAsia="Times New Roman" w:hAnsi="Times New Roman"/>
        </w:rPr>
      </w:pPr>
    </w:p>
    <w:p w14:paraId="0C340322" w14:textId="77777777" w:rsidR="005C38E7" w:rsidRDefault="005C38E7" w:rsidP="009E342F">
      <w:pPr>
        <w:spacing w:line="0" w:lineRule="atLeast"/>
        <w:jc w:val="both"/>
        <w:rPr>
          <w:rFonts w:ascii="Times New Roman" w:eastAsia="Times New Roman" w:hAnsi="Times New Roman"/>
          <w:sz w:val="24"/>
        </w:rPr>
      </w:pPr>
      <w:r>
        <w:rPr>
          <w:rFonts w:ascii="Times New Roman" w:eastAsia="Times New Roman" w:hAnsi="Times New Roman"/>
          <w:sz w:val="24"/>
        </w:rPr>
        <w:t xml:space="preserve">NIP: </w:t>
      </w:r>
      <w:r w:rsidRPr="00FB72BF">
        <w:rPr>
          <w:rFonts w:ascii="Times New Roman" w:hAnsi="Times New Roman" w:cs="Times New Roman"/>
          <w:sz w:val="24"/>
          <w:lang w:val="de-DE"/>
        </w:rPr>
        <w:t>687-178-50-94</w:t>
      </w:r>
    </w:p>
    <w:p w14:paraId="4268F316" w14:textId="77777777" w:rsidR="005C38E7" w:rsidRDefault="005C38E7" w:rsidP="009E342F">
      <w:pPr>
        <w:spacing w:line="149" w:lineRule="exact"/>
        <w:jc w:val="both"/>
        <w:rPr>
          <w:rFonts w:ascii="Times New Roman" w:eastAsia="Times New Roman" w:hAnsi="Times New Roman"/>
        </w:rPr>
      </w:pPr>
    </w:p>
    <w:p w14:paraId="4F4274A0" w14:textId="77777777" w:rsidR="005C38E7" w:rsidRDefault="005C38E7" w:rsidP="009E342F">
      <w:pPr>
        <w:spacing w:line="350" w:lineRule="auto"/>
        <w:jc w:val="both"/>
        <w:rPr>
          <w:rFonts w:ascii="Times New Roman" w:eastAsia="Times New Roman" w:hAnsi="Times New Roman"/>
          <w:b/>
          <w:sz w:val="24"/>
        </w:rPr>
      </w:pPr>
      <w:r>
        <w:rPr>
          <w:rFonts w:ascii="Times New Roman" w:eastAsia="Times New Roman" w:hAnsi="Times New Roman"/>
          <w:sz w:val="24"/>
        </w:rPr>
        <w:t xml:space="preserve">Adres strony internetowej, na której jest prowadzone postępowanie i na której będą dostępne wszelkie dokumenty związane z prowadzoną procedurą: </w:t>
      </w:r>
      <w:hyperlink r:id="rId8" w:history="1">
        <w:r>
          <w:rPr>
            <w:rFonts w:ascii="Times New Roman" w:eastAsia="Times New Roman" w:hAnsi="Times New Roman"/>
            <w:b/>
            <w:sz w:val="24"/>
          </w:rPr>
          <w:t>https://ezamowienia.gov.pl/pl/</w:t>
        </w:r>
      </w:hyperlink>
    </w:p>
    <w:p w14:paraId="4380EB9A" w14:textId="77777777" w:rsidR="005C38E7" w:rsidRDefault="005C38E7" w:rsidP="009E342F">
      <w:pPr>
        <w:spacing w:line="20" w:lineRule="exact"/>
        <w:jc w:val="both"/>
        <w:rPr>
          <w:rFonts w:ascii="Times New Roman" w:eastAsia="Times New Roman" w:hAnsi="Times New Roman"/>
        </w:rPr>
      </w:pPr>
      <w:r>
        <w:rPr>
          <w:rFonts w:ascii="Times New Roman" w:eastAsia="Times New Roman" w:hAnsi="Times New Roman"/>
          <w:b/>
          <w:noProof/>
          <w:sz w:val="24"/>
        </w:rPr>
        <mc:AlternateContent>
          <mc:Choice Requires="wps">
            <w:drawing>
              <wp:anchor distT="0" distB="0" distL="114300" distR="114300" simplePos="0" relativeHeight="251659264" behindDoc="1" locked="0" layoutInCell="1" allowOverlap="1" wp14:anchorId="72414EFA">
                <wp:simplePos x="0" y="0"/>
                <wp:positionH relativeFrom="column">
                  <wp:posOffset>3480435</wp:posOffset>
                </wp:positionH>
                <wp:positionV relativeFrom="paragraph">
                  <wp:posOffset>-86995</wp:posOffset>
                </wp:positionV>
                <wp:extent cx="1950720" cy="0"/>
                <wp:effectExtent l="10160" t="15240" r="10795" b="1333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720" cy="0"/>
                        </a:xfrm>
                        <a:prstGeom prst="line">
                          <a:avLst/>
                        </a:prstGeom>
                        <a:noFill/>
                        <a:ln w="15240">
                          <a:solidFill>
                            <a:srgbClr val="FF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B2F23" id="Łącznik prosty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6.85pt" to="427.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" strokecolor="red" strokeweight="1.2pt"/>
            </w:pict>
          </mc:Fallback>
        </mc:AlternateContent>
      </w:r>
      <w:r>
        <w:rPr>
          <w:rFonts w:ascii="Times New Roman" w:eastAsia="Times New Roman" w:hAnsi="Times New Roman"/>
          <w:b/>
          <w:noProof/>
          <w:sz w:val="24"/>
        </w:rPr>
        <mc:AlternateContent>
          <mc:Choice Requires="wps">
            <w:drawing>
              <wp:anchor distT="0" distB="0" distL="114300" distR="114300" simplePos="0" relativeHeight="251660288" behindDoc="1" locked="0" layoutInCell="1" allowOverlap="1" wp14:anchorId="4E7FBCC3">
                <wp:simplePos x="0" y="0"/>
                <wp:positionH relativeFrom="column">
                  <wp:posOffset>-13970</wp:posOffset>
                </wp:positionH>
                <wp:positionV relativeFrom="paragraph">
                  <wp:posOffset>240665</wp:posOffset>
                </wp:positionV>
                <wp:extent cx="5785485" cy="274320"/>
                <wp:effectExtent l="0" t="0" r="24765" b="1143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B8C88" id="Prostokąt 1" o:spid="_x0000_s1026" style="position:absolute;margin-left:-1.1pt;margin-top:18.95pt;width:455.5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0OQQQIAALg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" fillcolor="#aaa [3030]" strokecolor="#a5a5a5 [3206]" strokeweight=".5pt">
                <v:fill color2="#a3a3a3 [3174]" rotate="t" colors="0 #afafaf;.5 #a5a5a5;1 #929292" focus="100%" type="gradient">
                  <o:fill v:ext="view" type="gradientUnscaled"/>
                </v:fill>
              </v:rect>
            </w:pict>
          </mc:Fallback>
        </mc:AlternateContent>
      </w:r>
    </w:p>
    <w:p w14:paraId="43DB45BE" w14:textId="77777777" w:rsidR="005C38E7" w:rsidRDefault="005C38E7" w:rsidP="009E342F">
      <w:pPr>
        <w:spacing w:line="356" w:lineRule="exact"/>
        <w:jc w:val="both"/>
        <w:rPr>
          <w:rFonts w:ascii="Times New Roman" w:eastAsia="Times New Roman" w:hAnsi="Times New Roman"/>
        </w:rPr>
      </w:pPr>
    </w:p>
    <w:p w14:paraId="4E0F58D9" w14:textId="77777777" w:rsidR="005C38E7" w:rsidRDefault="005C38E7" w:rsidP="009E342F">
      <w:pPr>
        <w:spacing w:line="0" w:lineRule="atLeast"/>
        <w:jc w:val="both"/>
        <w:rPr>
          <w:rFonts w:ascii="Times New Roman" w:eastAsia="Times New Roman" w:hAnsi="Times New Roman"/>
          <w:b/>
          <w:sz w:val="24"/>
        </w:rPr>
      </w:pPr>
      <w:r>
        <w:rPr>
          <w:rFonts w:ascii="Times New Roman" w:eastAsia="Times New Roman" w:hAnsi="Times New Roman"/>
          <w:b/>
          <w:sz w:val="24"/>
        </w:rPr>
        <w:t>II. OCHRONA DANYCH OSOBOWYCH</w:t>
      </w:r>
    </w:p>
    <w:p w14:paraId="3DD059F8" w14:textId="77777777" w:rsidR="005C38E7" w:rsidRDefault="005C38E7" w:rsidP="009E342F">
      <w:pPr>
        <w:spacing w:line="20" w:lineRule="exact"/>
        <w:jc w:val="both"/>
        <w:rPr>
          <w:rFonts w:ascii="Times New Roman" w:eastAsia="Times New Roman" w:hAnsi="Times New Roman"/>
        </w:rPr>
      </w:pPr>
    </w:p>
    <w:p w14:paraId="7D185076" w14:textId="77777777" w:rsidR="005C38E7" w:rsidRDefault="005C38E7" w:rsidP="009E342F">
      <w:pPr>
        <w:spacing w:line="393" w:lineRule="exact"/>
        <w:jc w:val="both"/>
        <w:rPr>
          <w:rFonts w:ascii="Times New Roman" w:eastAsia="Times New Roman" w:hAnsi="Times New Roman"/>
        </w:rPr>
      </w:pPr>
    </w:p>
    <w:p w14:paraId="28D3C91D" w14:textId="77777777" w:rsidR="005C38E7" w:rsidRDefault="005C38E7" w:rsidP="009E342F">
      <w:pPr>
        <w:numPr>
          <w:ilvl w:val="0"/>
          <w:numId w:val="2"/>
        </w:numPr>
        <w:tabs>
          <w:tab w:val="left" w:pos="282"/>
        </w:tabs>
        <w:spacing w:line="348" w:lineRule="auto"/>
        <w:ind w:left="140" w:hanging="134"/>
        <w:jc w:val="both"/>
        <w:rPr>
          <w:rFonts w:ascii="Times New Roman" w:eastAsia="Times New Roman" w:hAnsi="Times New Roman"/>
          <w:sz w:val="24"/>
        </w:rPr>
      </w:pPr>
      <w:r>
        <w:rPr>
          <w:rFonts w:ascii="Times New Roman" w:eastAsia="Times New Roman" w:hAnsi="Times New Roman"/>
          <w:sz w:val="24"/>
        </w:rPr>
        <w:t>Zgodnie z art. 13 ust. 1 i 2 rozporządzenia Parlamentu Europejskiego i Rady (UE) 2016/679 z dnia 27 kwietnia 2016 r. w sprawie ochrony osób fizycznych w związku z</w:t>
      </w:r>
    </w:p>
    <w:p w14:paraId="5FD715F4" w14:textId="77777777" w:rsidR="005C38E7" w:rsidRDefault="005C38E7" w:rsidP="009E342F">
      <w:pPr>
        <w:spacing w:line="25" w:lineRule="exact"/>
        <w:jc w:val="both"/>
        <w:rPr>
          <w:rFonts w:ascii="Times New Roman" w:eastAsia="Times New Roman" w:hAnsi="Times New Roman"/>
        </w:rPr>
      </w:pPr>
    </w:p>
    <w:p w14:paraId="5972293A" w14:textId="77777777" w:rsidR="005C38E7" w:rsidRDefault="005C38E7" w:rsidP="009E342F">
      <w:pPr>
        <w:spacing w:line="354" w:lineRule="auto"/>
        <w:ind w:left="140"/>
        <w:jc w:val="both"/>
        <w:rPr>
          <w:rFonts w:ascii="Times New Roman" w:eastAsia="Times New Roman" w:hAnsi="Times New Roman"/>
          <w:sz w:val="24"/>
        </w:rPr>
      </w:pPr>
      <w:r>
        <w:rPr>
          <w:rFonts w:ascii="Times New Roman" w:eastAsia="Times New Roman" w:hAnsi="Times New Roman"/>
          <w:sz w:val="24"/>
        </w:rPr>
        <w:t>przetwarzaniem danych osobowych i w sprawie swobodnego przepływu takich danych oraz uchylenia dyrektywy 95/46/WE (ogólne rozporządzenie o danych) (Dz. U. UE L119 z dnia 4 maja 2016 r., str. 1; zwanym dalej „RODO”) informujemy, że:</w:t>
      </w:r>
    </w:p>
    <w:p w14:paraId="0BA46C04" w14:textId="77777777" w:rsidR="005C38E7" w:rsidRDefault="005C38E7" w:rsidP="009E342F">
      <w:pPr>
        <w:spacing w:line="10" w:lineRule="exact"/>
        <w:jc w:val="both"/>
        <w:rPr>
          <w:rFonts w:ascii="Times New Roman" w:eastAsia="Times New Roman" w:hAnsi="Times New Roman"/>
        </w:rPr>
      </w:pPr>
    </w:p>
    <w:p w14:paraId="3DD0960B" w14:textId="77777777" w:rsidR="005C38E7" w:rsidRDefault="005C38E7" w:rsidP="009E342F">
      <w:pPr>
        <w:numPr>
          <w:ilvl w:val="0"/>
          <w:numId w:val="3"/>
        </w:numPr>
        <w:tabs>
          <w:tab w:val="left" w:pos="280"/>
        </w:tabs>
        <w:spacing w:line="0" w:lineRule="atLeast"/>
        <w:ind w:left="280" w:hanging="274"/>
        <w:jc w:val="both"/>
        <w:rPr>
          <w:rFonts w:ascii="Times New Roman" w:eastAsia="Times New Roman" w:hAnsi="Times New Roman"/>
          <w:sz w:val="24"/>
        </w:rPr>
      </w:pPr>
      <w:r>
        <w:rPr>
          <w:rFonts w:ascii="Times New Roman" w:eastAsia="Times New Roman" w:hAnsi="Times New Roman"/>
          <w:sz w:val="24"/>
        </w:rPr>
        <w:t>administratorem Pani/Pana danych osobowych jest Wójt Gminy Tyrawa Wołoska</w:t>
      </w:r>
    </w:p>
    <w:p w14:paraId="0618ED81" w14:textId="77777777" w:rsidR="005C38E7" w:rsidRDefault="005C38E7" w:rsidP="009E342F">
      <w:pPr>
        <w:spacing w:line="137" w:lineRule="exact"/>
        <w:jc w:val="both"/>
        <w:rPr>
          <w:rFonts w:ascii="Times New Roman" w:eastAsia="Times New Roman" w:hAnsi="Times New Roman"/>
          <w:sz w:val="24"/>
        </w:rPr>
      </w:pPr>
    </w:p>
    <w:p w14:paraId="055C289C" w14:textId="77777777" w:rsidR="005C38E7" w:rsidRDefault="005C38E7" w:rsidP="009E342F">
      <w:pPr>
        <w:numPr>
          <w:ilvl w:val="0"/>
          <w:numId w:val="3"/>
        </w:numPr>
        <w:tabs>
          <w:tab w:val="left" w:pos="280"/>
        </w:tabs>
        <w:spacing w:line="0" w:lineRule="atLeast"/>
        <w:ind w:left="280" w:hanging="274"/>
        <w:jc w:val="both"/>
        <w:rPr>
          <w:rFonts w:ascii="Times New Roman" w:eastAsia="Times New Roman" w:hAnsi="Times New Roman"/>
          <w:sz w:val="24"/>
        </w:rPr>
      </w:pPr>
      <w:r>
        <w:rPr>
          <w:rFonts w:ascii="Times New Roman" w:eastAsia="Times New Roman" w:hAnsi="Times New Roman"/>
          <w:sz w:val="24"/>
        </w:rPr>
        <w:t>administrator wyznaczył Inspektora Danych Osobowych, z którym można się kontaktować</w:t>
      </w:r>
    </w:p>
    <w:p w14:paraId="3B8EABBC" w14:textId="77777777" w:rsidR="005C38E7" w:rsidRDefault="005C38E7" w:rsidP="009E342F">
      <w:pPr>
        <w:spacing w:line="139" w:lineRule="exact"/>
        <w:jc w:val="both"/>
        <w:rPr>
          <w:rFonts w:ascii="Times New Roman" w:eastAsia="Times New Roman" w:hAnsi="Times New Roman"/>
        </w:rPr>
      </w:pPr>
    </w:p>
    <w:p w14:paraId="6B5F1493" w14:textId="77777777" w:rsidR="005C38E7" w:rsidRDefault="005C38E7" w:rsidP="009E342F">
      <w:pPr>
        <w:spacing w:line="0" w:lineRule="atLeast"/>
        <w:ind w:left="140"/>
        <w:jc w:val="both"/>
        <w:rPr>
          <w:rFonts w:ascii="Times New Roman" w:eastAsia="Times New Roman" w:hAnsi="Times New Roman"/>
          <w:sz w:val="24"/>
        </w:rPr>
      </w:pPr>
      <w:r>
        <w:rPr>
          <w:rFonts w:ascii="Times New Roman" w:eastAsia="Times New Roman" w:hAnsi="Times New Roman"/>
          <w:sz w:val="24"/>
        </w:rPr>
        <w:t>pod adresem e-mail: iod@tyrawa.pl</w:t>
      </w:r>
    </w:p>
    <w:p w14:paraId="39A53DF8" w14:textId="77777777" w:rsidR="005C38E7" w:rsidRDefault="005C38E7" w:rsidP="009E342F">
      <w:pPr>
        <w:spacing w:line="149" w:lineRule="exact"/>
        <w:jc w:val="both"/>
        <w:rPr>
          <w:rFonts w:ascii="Times New Roman" w:eastAsia="Times New Roman" w:hAnsi="Times New Roman"/>
        </w:rPr>
      </w:pPr>
    </w:p>
    <w:p w14:paraId="13472299" w14:textId="77777777" w:rsidR="005C38E7" w:rsidRDefault="005C38E7" w:rsidP="009E342F">
      <w:pPr>
        <w:numPr>
          <w:ilvl w:val="0"/>
          <w:numId w:val="4"/>
        </w:numPr>
        <w:tabs>
          <w:tab w:val="left" w:pos="282"/>
        </w:tabs>
        <w:spacing w:line="350" w:lineRule="auto"/>
        <w:ind w:left="140" w:hanging="134"/>
        <w:jc w:val="both"/>
        <w:rPr>
          <w:rFonts w:ascii="Times New Roman" w:eastAsia="Times New Roman" w:hAnsi="Times New Roman"/>
          <w:sz w:val="24"/>
        </w:rPr>
      </w:pPr>
      <w:r>
        <w:rPr>
          <w:rFonts w:ascii="Times New Roman" w:eastAsia="Times New Roman" w:hAnsi="Times New Roman"/>
          <w:sz w:val="24"/>
        </w:rPr>
        <w:t>Pani/Pana dane osobowe przetwarzane będą na podstawie art. 6 ust. 1 lit. c RODO w celu związanym z przedmiotowym postępowaniem o udzielenie zamówienia publicznego,</w:t>
      </w:r>
    </w:p>
    <w:p w14:paraId="2B06F058" w14:textId="77777777" w:rsidR="005C38E7" w:rsidRDefault="005C38E7" w:rsidP="009E342F">
      <w:pPr>
        <w:spacing w:line="11" w:lineRule="exact"/>
        <w:jc w:val="both"/>
        <w:rPr>
          <w:rFonts w:ascii="Times New Roman" w:eastAsia="Times New Roman" w:hAnsi="Times New Roman"/>
        </w:rPr>
      </w:pPr>
    </w:p>
    <w:p w14:paraId="443F329D" w14:textId="77777777" w:rsidR="005C38E7" w:rsidRDefault="005C38E7" w:rsidP="009E342F">
      <w:pPr>
        <w:spacing w:line="0" w:lineRule="atLeast"/>
        <w:ind w:left="140"/>
        <w:jc w:val="both"/>
        <w:rPr>
          <w:rFonts w:ascii="Times New Roman" w:eastAsia="Times New Roman" w:hAnsi="Times New Roman"/>
          <w:sz w:val="24"/>
        </w:rPr>
      </w:pPr>
      <w:r>
        <w:rPr>
          <w:rFonts w:ascii="Times New Roman" w:eastAsia="Times New Roman" w:hAnsi="Times New Roman"/>
          <w:sz w:val="24"/>
        </w:rPr>
        <w:t>prowadzonym w trybie podstawowym.</w:t>
      </w:r>
    </w:p>
    <w:p w14:paraId="47859849" w14:textId="77777777" w:rsidR="005C38E7" w:rsidRDefault="005C38E7" w:rsidP="009E342F">
      <w:pPr>
        <w:spacing w:line="151" w:lineRule="exact"/>
        <w:jc w:val="both"/>
        <w:rPr>
          <w:rFonts w:ascii="Times New Roman" w:eastAsia="Times New Roman" w:hAnsi="Times New Roman"/>
        </w:rPr>
      </w:pPr>
    </w:p>
    <w:p w14:paraId="6B300DE5" w14:textId="77777777" w:rsidR="005C38E7" w:rsidRDefault="005C38E7" w:rsidP="009E342F">
      <w:pPr>
        <w:numPr>
          <w:ilvl w:val="0"/>
          <w:numId w:val="5"/>
        </w:numPr>
        <w:tabs>
          <w:tab w:val="left" w:pos="282"/>
        </w:tabs>
        <w:spacing w:line="348" w:lineRule="auto"/>
        <w:ind w:left="140" w:hanging="134"/>
        <w:jc w:val="both"/>
        <w:rPr>
          <w:rFonts w:ascii="Times New Roman" w:eastAsia="Times New Roman" w:hAnsi="Times New Roman"/>
          <w:sz w:val="24"/>
        </w:rPr>
      </w:pPr>
      <w:r>
        <w:rPr>
          <w:rFonts w:ascii="Times New Roman" w:eastAsia="Times New Roman" w:hAnsi="Times New Roman"/>
          <w:sz w:val="24"/>
        </w:rPr>
        <w:t>odbiorcami Pani/Pana danych osobowych będą osoby lub podmioty, którym udostępniona zostanie dokumentacja postępowania w oparciu o art. 74 ustawy P.Z.P.</w:t>
      </w:r>
    </w:p>
    <w:p w14:paraId="2D92012E" w14:textId="77777777" w:rsidR="005C38E7" w:rsidRDefault="005C38E7" w:rsidP="009E342F">
      <w:pPr>
        <w:spacing w:line="27" w:lineRule="exact"/>
        <w:jc w:val="both"/>
        <w:rPr>
          <w:rFonts w:ascii="Times New Roman" w:eastAsia="Times New Roman" w:hAnsi="Times New Roman"/>
          <w:sz w:val="24"/>
        </w:rPr>
      </w:pPr>
    </w:p>
    <w:p w14:paraId="55440645" w14:textId="77777777" w:rsidR="005C38E7" w:rsidRDefault="005C38E7" w:rsidP="009E342F">
      <w:pPr>
        <w:numPr>
          <w:ilvl w:val="0"/>
          <w:numId w:val="5"/>
        </w:numPr>
        <w:tabs>
          <w:tab w:val="left" w:pos="282"/>
        </w:tabs>
        <w:spacing w:line="354" w:lineRule="auto"/>
        <w:ind w:left="140" w:hanging="134"/>
        <w:jc w:val="both"/>
        <w:rPr>
          <w:rFonts w:ascii="Times New Roman" w:eastAsia="Times New Roman" w:hAnsi="Times New Roman"/>
          <w:sz w:val="24"/>
        </w:rPr>
      </w:pPr>
      <w:r>
        <w:rPr>
          <w:rFonts w:ascii="Times New Roman" w:eastAsia="Times New Roman" w:hAnsi="Times New Roman"/>
          <w:sz w:val="24"/>
        </w:rPr>
        <w:t xml:space="preserve">Pani/Pana dane osobowe będą przechowywane, zgodnie z art. 78 ust. 1 </w:t>
      </w:r>
      <w:proofErr w:type="spellStart"/>
      <w:r>
        <w:rPr>
          <w:rFonts w:ascii="Times New Roman" w:eastAsia="Times New Roman" w:hAnsi="Times New Roman"/>
          <w:sz w:val="24"/>
        </w:rPr>
        <w:t>p.z.p</w:t>
      </w:r>
      <w:proofErr w:type="spellEnd"/>
      <w:r>
        <w:rPr>
          <w:rFonts w:ascii="Times New Roman" w:eastAsia="Times New Roman" w:hAnsi="Times New Roman"/>
          <w:sz w:val="24"/>
        </w:rPr>
        <w:t>. przez okres 4 lat od dnia zakończenia postępowania o udzielenie zamówienia, a jeżeli czas trwania umowy przekracza 4 lata, okres przechowywania obejmuje cały czas trwania umowy;</w:t>
      </w:r>
    </w:p>
    <w:p w14:paraId="2DB166A0" w14:textId="77777777" w:rsidR="005C38E7" w:rsidRDefault="005C38E7" w:rsidP="009E342F">
      <w:pPr>
        <w:spacing w:line="20" w:lineRule="exact"/>
        <w:jc w:val="both"/>
        <w:rPr>
          <w:rFonts w:ascii="Times New Roman" w:eastAsia="Times New Roman" w:hAnsi="Times New Roman"/>
          <w:sz w:val="24"/>
        </w:rPr>
      </w:pPr>
    </w:p>
    <w:p w14:paraId="09BACEA3" w14:textId="77777777" w:rsidR="005C38E7" w:rsidRDefault="005C38E7" w:rsidP="009E342F">
      <w:pPr>
        <w:numPr>
          <w:ilvl w:val="0"/>
          <w:numId w:val="5"/>
        </w:numPr>
        <w:tabs>
          <w:tab w:val="left" w:pos="282"/>
        </w:tabs>
        <w:spacing w:line="354" w:lineRule="auto"/>
        <w:ind w:left="140" w:hanging="134"/>
        <w:jc w:val="both"/>
        <w:rPr>
          <w:rFonts w:ascii="Times New Roman" w:eastAsia="Times New Roman" w:hAnsi="Times New Roman"/>
          <w:sz w:val="24"/>
        </w:rPr>
      </w:pPr>
      <w:r>
        <w:rPr>
          <w:rFonts w:ascii="Times New Roman" w:eastAsia="Times New Roman" w:hAnsi="Times New Roman"/>
          <w:sz w:val="24"/>
        </w:rPr>
        <w:t xml:space="preserve">obowiązek podania przez Panią/Pana danych osobowych bezpośrednio Pani/Pana dotyczących jest wymogiem ustawowym określonym w przepisanych ustawy </w:t>
      </w:r>
      <w:proofErr w:type="spellStart"/>
      <w:r>
        <w:rPr>
          <w:rFonts w:ascii="Times New Roman" w:eastAsia="Times New Roman" w:hAnsi="Times New Roman"/>
          <w:sz w:val="24"/>
        </w:rPr>
        <w:t>p.z.p</w:t>
      </w:r>
      <w:proofErr w:type="spellEnd"/>
      <w:r>
        <w:rPr>
          <w:rFonts w:ascii="Times New Roman" w:eastAsia="Times New Roman" w:hAnsi="Times New Roman"/>
          <w:sz w:val="24"/>
        </w:rPr>
        <w:t>. związanym z udziałem w postępowaniu o udzielenie zamówienia publicznego.</w:t>
      </w:r>
    </w:p>
    <w:p w14:paraId="5E95F3C4" w14:textId="77777777" w:rsidR="005C38E7" w:rsidRDefault="005C38E7" w:rsidP="009E342F">
      <w:pPr>
        <w:spacing w:line="9" w:lineRule="exact"/>
        <w:jc w:val="both"/>
        <w:rPr>
          <w:rFonts w:ascii="Times New Roman" w:eastAsia="Times New Roman" w:hAnsi="Times New Roman"/>
          <w:sz w:val="24"/>
        </w:rPr>
      </w:pPr>
    </w:p>
    <w:p w14:paraId="39B59B04" w14:textId="77777777" w:rsidR="005C38E7" w:rsidRDefault="005C38E7" w:rsidP="009E342F">
      <w:pPr>
        <w:numPr>
          <w:ilvl w:val="0"/>
          <w:numId w:val="5"/>
        </w:numPr>
        <w:tabs>
          <w:tab w:val="left" w:pos="280"/>
        </w:tabs>
        <w:spacing w:line="0" w:lineRule="atLeast"/>
        <w:ind w:left="280" w:hanging="274"/>
        <w:jc w:val="both"/>
        <w:rPr>
          <w:rFonts w:ascii="Times New Roman" w:eastAsia="Times New Roman" w:hAnsi="Times New Roman"/>
          <w:sz w:val="24"/>
        </w:rPr>
      </w:pPr>
      <w:r>
        <w:rPr>
          <w:rFonts w:ascii="Times New Roman" w:eastAsia="Times New Roman" w:hAnsi="Times New Roman"/>
          <w:sz w:val="24"/>
        </w:rPr>
        <w:t>w odniesieniu do Pani/Pana danych osobowych decyzje nie będą podejmowane w sposób</w:t>
      </w:r>
    </w:p>
    <w:p w14:paraId="0708C91D" w14:textId="77777777" w:rsidR="005C38E7" w:rsidRDefault="005C38E7" w:rsidP="009E342F">
      <w:pPr>
        <w:spacing w:line="137" w:lineRule="exact"/>
        <w:jc w:val="both"/>
        <w:rPr>
          <w:rFonts w:ascii="Times New Roman" w:eastAsia="Times New Roman" w:hAnsi="Times New Roman"/>
        </w:rPr>
      </w:pPr>
    </w:p>
    <w:p w14:paraId="77181D25" w14:textId="77777777" w:rsidR="005C38E7" w:rsidRDefault="005C38E7" w:rsidP="009E342F">
      <w:pPr>
        <w:spacing w:line="0" w:lineRule="atLeast"/>
        <w:ind w:left="140"/>
        <w:jc w:val="both"/>
        <w:rPr>
          <w:rFonts w:ascii="Times New Roman" w:eastAsia="Times New Roman" w:hAnsi="Times New Roman"/>
          <w:sz w:val="24"/>
        </w:rPr>
      </w:pPr>
      <w:r>
        <w:rPr>
          <w:rFonts w:ascii="Times New Roman" w:eastAsia="Times New Roman" w:hAnsi="Times New Roman"/>
          <w:sz w:val="24"/>
        </w:rPr>
        <w:t>zautomatyzowany, stosownie do art. 22 RODO.</w:t>
      </w:r>
    </w:p>
    <w:p w14:paraId="73231CCF" w14:textId="77777777" w:rsidR="005C38E7" w:rsidRDefault="005C38E7" w:rsidP="009E342F">
      <w:pPr>
        <w:spacing w:line="139" w:lineRule="exact"/>
        <w:jc w:val="both"/>
        <w:rPr>
          <w:rFonts w:ascii="Times New Roman" w:eastAsia="Times New Roman" w:hAnsi="Times New Roman"/>
        </w:rPr>
      </w:pPr>
    </w:p>
    <w:p w14:paraId="25152185" w14:textId="77777777" w:rsidR="005C38E7" w:rsidRDefault="005C38E7" w:rsidP="009E342F">
      <w:pPr>
        <w:spacing w:line="0" w:lineRule="atLeast"/>
        <w:jc w:val="both"/>
        <w:rPr>
          <w:rFonts w:ascii="Times New Roman" w:eastAsia="Times New Roman" w:hAnsi="Times New Roman"/>
          <w:sz w:val="24"/>
        </w:rPr>
      </w:pPr>
      <w:r>
        <w:rPr>
          <w:rFonts w:ascii="Times New Roman" w:eastAsia="Times New Roman" w:hAnsi="Times New Roman"/>
          <w:sz w:val="24"/>
        </w:rPr>
        <w:t>8) posiada Pani/Pan:</w:t>
      </w:r>
    </w:p>
    <w:p w14:paraId="36B3A995" w14:textId="77777777" w:rsidR="005C38E7" w:rsidRDefault="005C38E7" w:rsidP="009E342F">
      <w:pPr>
        <w:spacing w:line="200" w:lineRule="exact"/>
        <w:jc w:val="both"/>
        <w:rPr>
          <w:rFonts w:ascii="Times New Roman" w:eastAsia="Times New Roman" w:hAnsi="Times New Roman"/>
        </w:rPr>
      </w:pPr>
    </w:p>
    <w:p w14:paraId="257D90CC" w14:textId="77777777" w:rsidR="007F12E6" w:rsidRDefault="007F12E6" w:rsidP="009E342F">
      <w:pPr>
        <w:jc w:val="both"/>
      </w:pPr>
    </w:p>
    <w:p w14:paraId="5D28A984" w14:textId="77777777" w:rsidR="00585F6D" w:rsidRDefault="00585F6D" w:rsidP="009E342F">
      <w:pPr>
        <w:numPr>
          <w:ilvl w:val="0"/>
          <w:numId w:val="6"/>
        </w:numPr>
        <w:tabs>
          <w:tab w:val="left" w:pos="282"/>
        </w:tabs>
        <w:spacing w:line="350" w:lineRule="auto"/>
        <w:ind w:left="140" w:hanging="134"/>
        <w:jc w:val="both"/>
        <w:rPr>
          <w:rFonts w:ascii="Times New Roman" w:eastAsia="Times New Roman" w:hAnsi="Times New Roman"/>
          <w:i/>
          <w:sz w:val="24"/>
        </w:rPr>
      </w:pPr>
      <w:r>
        <w:rPr>
          <w:rFonts w:ascii="Times New Roman" w:eastAsia="Times New Roman" w:hAnsi="Times New Roman"/>
          <w:sz w:val="24"/>
        </w:rPr>
        <w:lastRenderedPageBreak/>
        <w:t>na podstawie art. 15 RODO prawo dostępu do danych osobowych Pani/Pana dotyczących (w przypadku, gdy skorzystanie z tego prawa wymagałoby po stronie administratora</w:t>
      </w:r>
    </w:p>
    <w:p w14:paraId="7BFC0AC3" w14:textId="77777777" w:rsidR="00585F6D" w:rsidRDefault="00585F6D" w:rsidP="009E342F">
      <w:pPr>
        <w:spacing w:line="23" w:lineRule="exact"/>
        <w:jc w:val="both"/>
        <w:rPr>
          <w:rFonts w:ascii="Times New Roman" w:eastAsia="Times New Roman" w:hAnsi="Times New Roman"/>
        </w:rPr>
      </w:pPr>
    </w:p>
    <w:p w14:paraId="0F35C491" w14:textId="77777777" w:rsidR="00585F6D" w:rsidRDefault="00585F6D" w:rsidP="009E342F">
      <w:pPr>
        <w:spacing w:line="356" w:lineRule="auto"/>
        <w:ind w:left="140"/>
        <w:jc w:val="both"/>
        <w:rPr>
          <w:rFonts w:ascii="Times New Roman" w:eastAsia="Times New Roman" w:hAnsi="Times New Roman"/>
          <w:sz w:val="24"/>
        </w:rPr>
      </w:pPr>
      <w:r>
        <w:rPr>
          <w:rFonts w:ascii="Times New Roman" w:eastAsia="Times New Roman" w:hAnsi="Times New Roman"/>
          <w:sz w:val="24"/>
        </w:rPr>
        <w:t>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CC2AD8B" w14:textId="77777777" w:rsidR="00585F6D" w:rsidRDefault="00585F6D" w:rsidP="009E342F">
      <w:pPr>
        <w:spacing w:line="19" w:lineRule="exact"/>
        <w:jc w:val="both"/>
        <w:rPr>
          <w:rFonts w:ascii="Times New Roman" w:eastAsia="Times New Roman" w:hAnsi="Times New Roman"/>
        </w:rPr>
      </w:pPr>
    </w:p>
    <w:p w14:paraId="7388702E" w14:textId="77777777" w:rsidR="00585F6D" w:rsidRDefault="00585F6D" w:rsidP="009E342F">
      <w:pPr>
        <w:numPr>
          <w:ilvl w:val="0"/>
          <w:numId w:val="7"/>
        </w:numPr>
        <w:tabs>
          <w:tab w:val="left" w:pos="282"/>
        </w:tabs>
        <w:spacing w:line="350" w:lineRule="auto"/>
        <w:ind w:left="140" w:hanging="134"/>
        <w:jc w:val="both"/>
        <w:rPr>
          <w:rFonts w:ascii="Times New Roman" w:eastAsia="Times New Roman" w:hAnsi="Times New Roman"/>
          <w:i/>
          <w:sz w:val="24"/>
        </w:rPr>
      </w:pPr>
      <w:r>
        <w:rPr>
          <w:rFonts w:ascii="Times New Roman" w:eastAsia="Times New Roman" w:hAnsi="Times New Roman"/>
          <w:sz w:val="24"/>
        </w:rPr>
        <w:t>na podstawie art. 16 RODO prawo do sprostowania Pani/Pana danych osobowych (</w:t>
      </w:r>
      <w:r>
        <w:rPr>
          <w:rFonts w:ascii="Times New Roman" w:eastAsia="Times New Roman" w:hAnsi="Times New Roman"/>
          <w:i/>
          <w:sz w:val="24"/>
        </w:rPr>
        <w:t>skorzystanie z prawa do sprostowania nie może skutkować zmianą wyniku postępowania o</w:t>
      </w:r>
    </w:p>
    <w:p w14:paraId="544487E0" w14:textId="77777777" w:rsidR="00585F6D" w:rsidRDefault="00585F6D" w:rsidP="009E342F">
      <w:pPr>
        <w:spacing w:line="23" w:lineRule="exact"/>
        <w:jc w:val="both"/>
        <w:rPr>
          <w:rFonts w:ascii="Times New Roman" w:eastAsia="Times New Roman" w:hAnsi="Times New Roman"/>
        </w:rPr>
      </w:pPr>
    </w:p>
    <w:p w14:paraId="641D7D41" w14:textId="77777777" w:rsidR="00585F6D" w:rsidRDefault="00585F6D" w:rsidP="009E342F">
      <w:pPr>
        <w:spacing w:line="350" w:lineRule="auto"/>
        <w:ind w:left="140"/>
        <w:jc w:val="both"/>
        <w:rPr>
          <w:rFonts w:ascii="Times New Roman" w:eastAsia="Times New Roman" w:hAnsi="Times New Roman"/>
          <w:sz w:val="24"/>
        </w:rPr>
      </w:pPr>
      <w:r>
        <w:rPr>
          <w:rFonts w:ascii="Times New Roman" w:eastAsia="Times New Roman" w:hAnsi="Times New Roman"/>
          <w:i/>
          <w:sz w:val="24"/>
        </w:rPr>
        <w:t xml:space="preserve">udzielenie zamówienia publicznego ani zmianą postanowień umowy w zakresie niezgodnym z ustawą </w:t>
      </w:r>
      <w:proofErr w:type="spellStart"/>
      <w:r>
        <w:rPr>
          <w:rFonts w:ascii="Times New Roman" w:eastAsia="Times New Roman" w:hAnsi="Times New Roman"/>
          <w:i/>
          <w:sz w:val="24"/>
        </w:rPr>
        <w:t>p.z.p</w:t>
      </w:r>
      <w:proofErr w:type="spellEnd"/>
      <w:r>
        <w:rPr>
          <w:rFonts w:ascii="Times New Roman" w:eastAsia="Times New Roman" w:hAnsi="Times New Roman"/>
          <w:i/>
          <w:sz w:val="24"/>
        </w:rPr>
        <w:t xml:space="preserve"> oraz nie może naruszać integralności protokołu oraz jego załączników</w:t>
      </w:r>
      <w:r>
        <w:rPr>
          <w:rFonts w:ascii="Times New Roman" w:eastAsia="Times New Roman" w:hAnsi="Times New Roman"/>
          <w:sz w:val="24"/>
        </w:rPr>
        <w:t>);</w:t>
      </w:r>
    </w:p>
    <w:p w14:paraId="5A5B217F" w14:textId="77777777" w:rsidR="00585F6D" w:rsidRDefault="00585F6D" w:rsidP="009E342F">
      <w:pPr>
        <w:spacing w:line="11" w:lineRule="exact"/>
        <w:jc w:val="both"/>
        <w:rPr>
          <w:rFonts w:ascii="Times New Roman" w:eastAsia="Times New Roman" w:hAnsi="Times New Roman"/>
        </w:rPr>
      </w:pPr>
    </w:p>
    <w:p w14:paraId="7520DAC7" w14:textId="77777777" w:rsidR="00585F6D" w:rsidRDefault="00585F6D" w:rsidP="009E342F">
      <w:pPr>
        <w:numPr>
          <w:ilvl w:val="0"/>
          <w:numId w:val="8"/>
        </w:numPr>
        <w:tabs>
          <w:tab w:val="left" w:pos="280"/>
        </w:tabs>
        <w:spacing w:line="0" w:lineRule="atLeast"/>
        <w:ind w:left="280" w:hanging="274"/>
        <w:jc w:val="both"/>
        <w:rPr>
          <w:rFonts w:ascii="Times New Roman" w:eastAsia="Times New Roman" w:hAnsi="Times New Roman"/>
          <w:i/>
          <w:sz w:val="24"/>
        </w:rPr>
      </w:pPr>
      <w:r>
        <w:rPr>
          <w:rFonts w:ascii="Times New Roman" w:eastAsia="Times New Roman" w:hAnsi="Times New Roman"/>
          <w:sz w:val="24"/>
        </w:rPr>
        <w:t>na podstawie art. 18 RODO prawo żądania od administratora ograniczenia przetwarzania</w:t>
      </w:r>
    </w:p>
    <w:p w14:paraId="0875F5BD" w14:textId="77777777" w:rsidR="00585F6D" w:rsidRDefault="00585F6D" w:rsidP="009E342F">
      <w:pPr>
        <w:spacing w:line="151" w:lineRule="exact"/>
        <w:jc w:val="both"/>
        <w:rPr>
          <w:rFonts w:ascii="Times New Roman" w:eastAsia="Times New Roman" w:hAnsi="Times New Roman"/>
        </w:rPr>
      </w:pPr>
    </w:p>
    <w:p w14:paraId="30610770" w14:textId="77777777" w:rsidR="00585F6D" w:rsidRDefault="00585F6D" w:rsidP="009E342F">
      <w:pPr>
        <w:spacing w:line="357" w:lineRule="auto"/>
        <w:ind w:left="140"/>
        <w:jc w:val="both"/>
        <w:rPr>
          <w:rFonts w:ascii="Times New Roman" w:eastAsia="Times New Roman" w:hAnsi="Times New Roman"/>
          <w:sz w:val="24"/>
        </w:rPr>
      </w:pPr>
      <w:r>
        <w:rPr>
          <w:rFonts w:ascii="Times New Roman" w:eastAsia="Times New Roman" w:hAnsi="Times New Roman"/>
          <w:sz w:val="24"/>
        </w:rPr>
        <w:t>danych osobowych z zastrzeżeniem okresu trwania postępowania o udzielenie zamówienia publicznego lub konkursu oraz przypadków, o których mowa w art. 18 ust. 2 RODO (</w:t>
      </w:r>
      <w:r>
        <w:rPr>
          <w:rFonts w:ascii="Times New Roman" w:eastAsia="Times New Roman" w:hAnsi="Times New Roman"/>
          <w:i/>
          <w:sz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imes New Roman" w:eastAsia="Times New Roman" w:hAnsi="Times New Roman"/>
          <w:sz w:val="24"/>
        </w:rPr>
        <w:t>);</w:t>
      </w:r>
    </w:p>
    <w:p w14:paraId="15671ADF" w14:textId="77777777" w:rsidR="00585F6D" w:rsidRDefault="00585F6D" w:rsidP="009E342F">
      <w:pPr>
        <w:spacing w:line="9" w:lineRule="exact"/>
        <w:jc w:val="both"/>
        <w:rPr>
          <w:rFonts w:ascii="Times New Roman" w:eastAsia="Times New Roman" w:hAnsi="Times New Roman"/>
        </w:rPr>
      </w:pPr>
    </w:p>
    <w:p w14:paraId="2F7EA5EB" w14:textId="77777777" w:rsidR="00585F6D" w:rsidRDefault="00585F6D" w:rsidP="009E342F">
      <w:pPr>
        <w:numPr>
          <w:ilvl w:val="0"/>
          <w:numId w:val="9"/>
        </w:numPr>
        <w:tabs>
          <w:tab w:val="left" w:pos="280"/>
        </w:tabs>
        <w:spacing w:line="0" w:lineRule="atLeast"/>
        <w:ind w:left="280" w:hanging="274"/>
        <w:jc w:val="both"/>
        <w:rPr>
          <w:rFonts w:ascii="Times New Roman" w:eastAsia="Times New Roman" w:hAnsi="Times New Roman"/>
          <w:i/>
          <w:sz w:val="24"/>
        </w:rPr>
      </w:pPr>
      <w:r>
        <w:rPr>
          <w:rFonts w:ascii="Times New Roman" w:eastAsia="Times New Roman" w:hAnsi="Times New Roman"/>
          <w:sz w:val="24"/>
        </w:rPr>
        <w:t>prawo do wniesienia skargi do Prezesa Urzędu Ochrony Danych Osobowych, gdy uzna</w:t>
      </w:r>
    </w:p>
    <w:p w14:paraId="28AFF819" w14:textId="77777777" w:rsidR="00585F6D" w:rsidRDefault="00585F6D" w:rsidP="009E342F">
      <w:pPr>
        <w:spacing w:line="149" w:lineRule="exact"/>
        <w:jc w:val="both"/>
        <w:rPr>
          <w:rFonts w:ascii="Times New Roman" w:eastAsia="Times New Roman" w:hAnsi="Times New Roman"/>
        </w:rPr>
      </w:pPr>
    </w:p>
    <w:p w14:paraId="01CD94C1" w14:textId="77777777" w:rsidR="00585F6D" w:rsidRDefault="00585F6D" w:rsidP="009E342F">
      <w:pPr>
        <w:spacing w:line="348" w:lineRule="auto"/>
        <w:ind w:left="140"/>
        <w:jc w:val="both"/>
        <w:rPr>
          <w:rFonts w:ascii="Times New Roman" w:eastAsia="Times New Roman" w:hAnsi="Times New Roman"/>
          <w:sz w:val="24"/>
        </w:rPr>
      </w:pPr>
      <w:r>
        <w:rPr>
          <w:rFonts w:ascii="Times New Roman" w:eastAsia="Times New Roman" w:hAnsi="Times New Roman"/>
          <w:sz w:val="24"/>
        </w:rPr>
        <w:t>Pani/Pan, że przetwarzanie danych osobowych Pani/Pana dotyczących narusza przepisy RODO;</w:t>
      </w:r>
    </w:p>
    <w:p w14:paraId="46D05008" w14:textId="77777777" w:rsidR="00585F6D" w:rsidRDefault="00585F6D" w:rsidP="009E342F">
      <w:pPr>
        <w:spacing w:line="15" w:lineRule="exact"/>
        <w:jc w:val="both"/>
        <w:rPr>
          <w:rFonts w:ascii="Times New Roman" w:eastAsia="Times New Roman" w:hAnsi="Times New Roman"/>
        </w:rPr>
      </w:pPr>
    </w:p>
    <w:p w14:paraId="409B2B49" w14:textId="77777777" w:rsidR="00585F6D" w:rsidRDefault="00585F6D" w:rsidP="009E342F">
      <w:pPr>
        <w:numPr>
          <w:ilvl w:val="0"/>
          <w:numId w:val="10"/>
        </w:numPr>
        <w:tabs>
          <w:tab w:val="left" w:pos="280"/>
        </w:tabs>
        <w:spacing w:line="0" w:lineRule="atLeast"/>
        <w:ind w:left="280" w:hanging="274"/>
        <w:jc w:val="both"/>
        <w:rPr>
          <w:rFonts w:ascii="Times New Roman" w:eastAsia="Times New Roman" w:hAnsi="Times New Roman"/>
          <w:sz w:val="24"/>
        </w:rPr>
      </w:pPr>
      <w:r>
        <w:rPr>
          <w:rFonts w:ascii="Times New Roman" w:eastAsia="Times New Roman" w:hAnsi="Times New Roman"/>
          <w:sz w:val="24"/>
        </w:rPr>
        <w:t>nie przysługuje Pani/Panu:</w:t>
      </w:r>
    </w:p>
    <w:p w14:paraId="1BD85AFA" w14:textId="77777777" w:rsidR="00585F6D" w:rsidRDefault="00585F6D" w:rsidP="009E342F">
      <w:pPr>
        <w:spacing w:line="137" w:lineRule="exact"/>
        <w:jc w:val="both"/>
        <w:rPr>
          <w:rFonts w:ascii="Times New Roman" w:eastAsia="Times New Roman" w:hAnsi="Times New Roman"/>
        </w:rPr>
      </w:pPr>
    </w:p>
    <w:p w14:paraId="5626D8EC" w14:textId="77777777" w:rsidR="00585F6D" w:rsidRDefault="00585F6D" w:rsidP="009E342F">
      <w:pPr>
        <w:numPr>
          <w:ilvl w:val="0"/>
          <w:numId w:val="11"/>
        </w:numPr>
        <w:tabs>
          <w:tab w:val="left" w:pos="280"/>
        </w:tabs>
        <w:spacing w:line="0" w:lineRule="atLeast"/>
        <w:ind w:left="280" w:hanging="274"/>
        <w:jc w:val="both"/>
        <w:rPr>
          <w:rFonts w:ascii="Times New Roman" w:eastAsia="Times New Roman" w:hAnsi="Times New Roman"/>
          <w:b/>
          <w:sz w:val="24"/>
        </w:rPr>
      </w:pPr>
      <w:r>
        <w:rPr>
          <w:rFonts w:ascii="Times New Roman" w:eastAsia="Times New Roman" w:hAnsi="Times New Roman"/>
          <w:sz w:val="24"/>
        </w:rPr>
        <w:t>w związku z art. 17 ust. 3 lit. b, d lub e RODO prawo do usunięcia danych osobowych;</w:t>
      </w:r>
    </w:p>
    <w:p w14:paraId="2B5CC71A" w14:textId="77777777" w:rsidR="00585F6D" w:rsidRDefault="00585F6D" w:rsidP="009E342F">
      <w:pPr>
        <w:spacing w:line="139" w:lineRule="exact"/>
        <w:jc w:val="both"/>
        <w:rPr>
          <w:rFonts w:ascii="Times New Roman" w:eastAsia="Times New Roman" w:hAnsi="Times New Roman"/>
          <w:b/>
          <w:sz w:val="24"/>
        </w:rPr>
      </w:pPr>
    </w:p>
    <w:p w14:paraId="214F0378" w14:textId="77777777" w:rsidR="00585F6D" w:rsidRDefault="00585F6D" w:rsidP="009E342F">
      <w:pPr>
        <w:numPr>
          <w:ilvl w:val="0"/>
          <w:numId w:val="11"/>
        </w:numPr>
        <w:tabs>
          <w:tab w:val="left" w:pos="280"/>
        </w:tabs>
        <w:spacing w:line="0" w:lineRule="atLeast"/>
        <w:ind w:left="280" w:hanging="274"/>
        <w:jc w:val="both"/>
        <w:rPr>
          <w:rFonts w:ascii="Times New Roman" w:eastAsia="Times New Roman" w:hAnsi="Times New Roman"/>
          <w:b/>
          <w:sz w:val="24"/>
        </w:rPr>
      </w:pPr>
      <w:r>
        <w:rPr>
          <w:rFonts w:ascii="Times New Roman" w:eastAsia="Times New Roman" w:hAnsi="Times New Roman"/>
          <w:sz w:val="24"/>
        </w:rPr>
        <w:t>prawo do przenoszenia danych osobowych, o którym mowa w art. 20 RODO;</w:t>
      </w:r>
    </w:p>
    <w:p w14:paraId="6F44CFF5" w14:textId="77777777" w:rsidR="00585F6D" w:rsidRDefault="00585F6D" w:rsidP="009E342F">
      <w:pPr>
        <w:spacing w:line="136" w:lineRule="exact"/>
        <w:jc w:val="both"/>
        <w:rPr>
          <w:rFonts w:ascii="Times New Roman" w:eastAsia="Times New Roman" w:hAnsi="Times New Roman"/>
          <w:b/>
          <w:sz w:val="24"/>
        </w:rPr>
      </w:pPr>
    </w:p>
    <w:p w14:paraId="3DEAE124" w14:textId="77777777" w:rsidR="00585F6D" w:rsidRDefault="00585F6D" w:rsidP="009E342F">
      <w:pPr>
        <w:numPr>
          <w:ilvl w:val="0"/>
          <w:numId w:val="11"/>
        </w:numPr>
        <w:tabs>
          <w:tab w:val="left" w:pos="280"/>
        </w:tabs>
        <w:spacing w:line="0" w:lineRule="atLeast"/>
        <w:ind w:left="280" w:hanging="274"/>
        <w:jc w:val="both"/>
        <w:rPr>
          <w:rFonts w:ascii="Times New Roman" w:eastAsia="Times New Roman" w:hAnsi="Times New Roman"/>
          <w:b/>
          <w:sz w:val="24"/>
        </w:rPr>
      </w:pPr>
      <w:r>
        <w:rPr>
          <w:rFonts w:ascii="Times New Roman" w:eastAsia="Times New Roman" w:hAnsi="Times New Roman"/>
          <w:sz w:val="24"/>
        </w:rPr>
        <w:t>na podstawie art. 21 RODO prawo sprzeciwu, wobec przetwarzania danych osobowych,</w:t>
      </w:r>
    </w:p>
    <w:p w14:paraId="76CBF4B9" w14:textId="77777777" w:rsidR="00585F6D" w:rsidRDefault="00585F6D" w:rsidP="009E342F">
      <w:pPr>
        <w:spacing w:line="151" w:lineRule="exact"/>
        <w:jc w:val="both"/>
        <w:rPr>
          <w:rFonts w:ascii="Times New Roman" w:eastAsia="Times New Roman" w:hAnsi="Times New Roman"/>
        </w:rPr>
      </w:pPr>
    </w:p>
    <w:p w14:paraId="09784476" w14:textId="77777777" w:rsidR="00585F6D" w:rsidRDefault="00585F6D" w:rsidP="009E342F">
      <w:pPr>
        <w:spacing w:line="348" w:lineRule="auto"/>
        <w:ind w:left="140"/>
        <w:jc w:val="both"/>
        <w:rPr>
          <w:rFonts w:ascii="Times New Roman" w:eastAsia="Times New Roman" w:hAnsi="Times New Roman"/>
          <w:sz w:val="24"/>
        </w:rPr>
      </w:pPr>
      <w:r>
        <w:rPr>
          <w:rFonts w:ascii="Times New Roman" w:eastAsia="Times New Roman" w:hAnsi="Times New Roman"/>
          <w:sz w:val="24"/>
        </w:rPr>
        <w:t>gdyż podstawą prawną przetwarzania Pani/Pana danych osobowych jest art. 6 ust. 1 lit. c RODO;</w:t>
      </w:r>
    </w:p>
    <w:p w14:paraId="65E72208" w14:textId="77777777" w:rsidR="00585F6D" w:rsidRDefault="00585F6D" w:rsidP="009E342F">
      <w:pPr>
        <w:spacing w:line="28" w:lineRule="exact"/>
        <w:jc w:val="both"/>
        <w:rPr>
          <w:rFonts w:ascii="Times New Roman" w:eastAsia="Times New Roman" w:hAnsi="Times New Roman"/>
        </w:rPr>
      </w:pPr>
    </w:p>
    <w:p w14:paraId="6F116B77" w14:textId="77777777" w:rsidR="00585F6D" w:rsidRDefault="00585F6D" w:rsidP="009E342F">
      <w:pPr>
        <w:numPr>
          <w:ilvl w:val="0"/>
          <w:numId w:val="12"/>
        </w:numPr>
        <w:tabs>
          <w:tab w:val="left" w:pos="594"/>
        </w:tabs>
        <w:spacing w:line="348" w:lineRule="auto"/>
        <w:ind w:left="140" w:hanging="134"/>
        <w:jc w:val="both"/>
        <w:rPr>
          <w:rFonts w:ascii="Times New Roman" w:eastAsia="Times New Roman" w:hAnsi="Times New Roman"/>
          <w:sz w:val="24"/>
        </w:rPr>
      </w:pPr>
      <w:r>
        <w:rPr>
          <w:rFonts w:ascii="Times New Roman" w:eastAsia="Times New Roman" w:hAnsi="Times New Roman"/>
          <w:sz w:val="24"/>
        </w:rPr>
        <w:t>przysługuje Pani/Panu prawo wniesienia skargi do organu nadzorczego na niezgodne z RODO przetwarzanie Pani/Pana danych osobowych przez administratora. Organem</w:t>
      </w:r>
    </w:p>
    <w:p w14:paraId="0A5496EA" w14:textId="77777777" w:rsidR="00585F6D" w:rsidRDefault="00585F6D" w:rsidP="009E342F">
      <w:pPr>
        <w:spacing w:line="28" w:lineRule="exact"/>
        <w:jc w:val="both"/>
        <w:rPr>
          <w:rFonts w:ascii="Times New Roman" w:eastAsia="Times New Roman" w:hAnsi="Times New Roman"/>
        </w:rPr>
      </w:pPr>
    </w:p>
    <w:p w14:paraId="6A2E4B06" w14:textId="77777777" w:rsidR="00585F6D" w:rsidRDefault="00585F6D" w:rsidP="009E342F">
      <w:pPr>
        <w:spacing w:line="348" w:lineRule="auto"/>
        <w:ind w:left="140"/>
        <w:jc w:val="both"/>
        <w:rPr>
          <w:rFonts w:ascii="Times New Roman" w:eastAsia="Times New Roman" w:hAnsi="Times New Roman"/>
          <w:sz w:val="24"/>
        </w:rPr>
      </w:pPr>
      <w:r>
        <w:rPr>
          <w:rFonts w:ascii="Times New Roman" w:eastAsia="Times New Roman" w:hAnsi="Times New Roman"/>
          <w:sz w:val="24"/>
        </w:rPr>
        <w:t>właściwym dla przedmiotowej skargi jest Urząd Ochrony Danych Osobowych, ul. Stawki 2, 00-193 Warszawa.</w:t>
      </w:r>
    </w:p>
    <w:p w14:paraId="0D0111FB" w14:textId="77777777" w:rsidR="007F12E6" w:rsidRDefault="007F12E6" w:rsidP="009E342F">
      <w:pPr>
        <w:jc w:val="both"/>
      </w:pPr>
    </w:p>
    <w:p w14:paraId="7D1B73C4" w14:textId="77777777" w:rsidR="007F12E6" w:rsidRDefault="007F12E6" w:rsidP="009E342F">
      <w:pPr>
        <w:jc w:val="both"/>
      </w:pPr>
    </w:p>
    <w:p w14:paraId="21351F24" w14:textId="77777777" w:rsidR="007F12E6" w:rsidRDefault="007F12E6" w:rsidP="009E342F">
      <w:pPr>
        <w:jc w:val="both"/>
      </w:pPr>
    </w:p>
    <w:p w14:paraId="0DF86227" w14:textId="77777777" w:rsidR="007F12E6" w:rsidRDefault="007F12E6" w:rsidP="009E342F">
      <w:pPr>
        <w:jc w:val="both"/>
      </w:pPr>
    </w:p>
    <w:p w14:paraId="0CDA1CE1" w14:textId="77777777" w:rsidR="007F12E6" w:rsidRDefault="007F12E6" w:rsidP="009E342F">
      <w:pPr>
        <w:jc w:val="both"/>
      </w:pPr>
    </w:p>
    <w:p w14:paraId="2692ABBF" w14:textId="77777777" w:rsidR="007F12E6" w:rsidRDefault="007F12E6" w:rsidP="009E342F">
      <w:pPr>
        <w:jc w:val="both"/>
      </w:pPr>
    </w:p>
    <w:p w14:paraId="63D38737" w14:textId="77777777" w:rsidR="007F12E6" w:rsidRDefault="007F12E6" w:rsidP="009E342F">
      <w:pPr>
        <w:jc w:val="both"/>
      </w:pPr>
    </w:p>
    <w:p w14:paraId="44F73819" w14:textId="77777777" w:rsidR="00905A20" w:rsidRDefault="00905A20" w:rsidP="009E342F">
      <w:pPr>
        <w:spacing w:line="20" w:lineRule="exact"/>
        <w:jc w:val="both"/>
        <w:rPr>
          <w:rFonts w:ascii="Times New Roman" w:eastAsia="Times New Roman" w:hAnsi="Times New Roman"/>
        </w:rPr>
        <w:sectPr w:rsidR="00905A20" w:rsidSect="004276BE">
          <w:headerReference w:type="even" r:id="rId9"/>
          <w:headerReference w:type="default" r:id="rId10"/>
          <w:footerReference w:type="even" r:id="rId11"/>
          <w:footerReference w:type="default" r:id="rId12"/>
          <w:headerReference w:type="first" r:id="rId13"/>
          <w:footerReference w:type="first" r:id="rId14"/>
          <w:pgSz w:w="11900" w:h="16838"/>
          <w:pgMar w:top="1440" w:right="1426" w:bottom="91" w:left="1420" w:header="0" w:footer="0" w:gutter="0"/>
          <w:cols w:space="0" w:equalWidth="0">
            <w:col w:w="9060"/>
          </w:cols>
          <w:docGrid w:linePitch="360"/>
        </w:sectPr>
      </w:pPr>
    </w:p>
    <w:p w14:paraId="5B2FFF3B" w14:textId="77777777" w:rsidR="00905A20" w:rsidRDefault="00905A20" w:rsidP="009E342F">
      <w:pPr>
        <w:numPr>
          <w:ilvl w:val="0"/>
          <w:numId w:val="13"/>
        </w:numPr>
        <w:tabs>
          <w:tab w:val="left" w:pos="440"/>
        </w:tabs>
        <w:spacing w:line="0" w:lineRule="atLeast"/>
        <w:ind w:left="440" w:hanging="434"/>
        <w:jc w:val="both"/>
        <w:rPr>
          <w:rFonts w:ascii="Times New Roman" w:eastAsia="Times New Roman" w:hAnsi="Times New Roman"/>
          <w:b/>
          <w:sz w:val="23"/>
        </w:rPr>
      </w:pPr>
      <w:r>
        <w:rPr>
          <w:rFonts w:ascii="Times New Roman" w:eastAsia="Times New Roman" w:hAnsi="Times New Roman"/>
          <w:b/>
          <w:sz w:val="23"/>
        </w:rPr>
        <w:lastRenderedPageBreak/>
        <w:t>TRYB UDZIELENIA ZAMÓWIENIA</w:t>
      </w:r>
      <w:r w:rsidR="00A91C44">
        <w:rPr>
          <w:rFonts w:ascii="Times New Roman" w:eastAsia="Times New Roman" w:hAnsi="Times New Roman"/>
          <w:b/>
          <w:noProof/>
          <w:sz w:val="24"/>
        </w:rPr>
        <mc:AlternateContent>
          <mc:Choice Requires="wps">
            <w:drawing>
              <wp:anchor distT="0" distB="0" distL="114300" distR="114300" simplePos="0" relativeHeight="251664384" behindDoc="1" locked="0" layoutInCell="1" allowOverlap="1" wp14:anchorId="15796D11" wp14:editId="32E2719C">
                <wp:simplePos x="0" y="0"/>
                <wp:positionH relativeFrom="column">
                  <wp:posOffset>0</wp:posOffset>
                </wp:positionH>
                <wp:positionV relativeFrom="paragraph">
                  <wp:posOffset>0</wp:posOffset>
                </wp:positionV>
                <wp:extent cx="5785485" cy="274320"/>
                <wp:effectExtent l="0" t="0" r="24765" b="1143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82556" id="Prostokąt 4" o:spid="_x0000_s1026" style="position:absolute;margin-left:0;margin-top:0;width:455.55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p>
    <w:p w14:paraId="5B5F66B4" w14:textId="77777777" w:rsidR="00905A20" w:rsidRDefault="00905A20" w:rsidP="009E342F">
      <w:pPr>
        <w:spacing w:line="200" w:lineRule="exact"/>
        <w:jc w:val="both"/>
        <w:rPr>
          <w:rFonts w:ascii="Times New Roman" w:eastAsia="Times New Roman" w:hAnsi="Times New Roman"/>
        </w:rPr>
      </w:pPr>
    </w:p>
    <w:p w14:paraId="75F3F349" w14:textId="77777777" w:rsidR="00905A20" w:rsidRDefault="00905A20" w:rsidP="009E342F">
      <w:pPr>
        <w:spacing w:line="213" w:lineRule="exact"/>
        <w:jc w:val="both"/>
        <w:rPr>
          <w:rFonts w:ascii="Times New Roman" w:eastAsia="Times New Roman" w:hAnsi="Times New Roman"/>
        </w:rPr>
      </w:pPr>
    </w:p>
    <w:p w14:paraId="2AC926F1" w14:textId="77777777" w:rsidR="00905A20" w:rsidRDefault="00905A20" w:rsidP="009E342F">
      <w:pPr>
        <w:numPr>
          <w:ilvl w:val="0"/>
          <w:numId w:val="14"/>
        </w:numPr>
        <w:tabs>
          <w:tab w:val="left" w:pos="225"/>
        </w:tabs>
        <w:spacing w:line="354" w:lineRule="auto"/>
        <w:ind w:left="280" w:hanging="274"/>
        <w:jc w:val="both"/>
        <w:rPr>
          <w:rFonts w:ascii="Times New Roman" w:eastAsia="Times New Roman" w:hAnsi="Times New Roman"/>
          <w:sz w:val="24"/>
        </w:rPr>
      </w:pPr>
      <w:r>
        <w:rPr>
          <w:rFonts w:ascii="Times New Roman" w:eastAsia="Times New Roman" w:hAnsi="Times New Roman"/>
          <w:sz w:val="24"/>
        </w:rPr>
        <w:t xml:space="preserve">Niniejsze postępowanie prowadzone jest w trybie podstawowym bez negocjacji o jakim stanowi art. 275 pkt 1 </w:t>
      </w:r>
      <w:proofErr w:type="spellStart"/>
      <w:r>
        <w:rPr>
          <w:rFonts w:ascii="Times New Roman" w:eastAsia="Times New Roman" w:hAnsi="Times New Roman"/>
          <w:sz w:val="24"/>
        </w:rPr>
        <w:t>p.z.p</w:t>
      </w:r>
      <w:proofErr w:type="spellEnd"/>
      <w:r>
        <w:rPr>
          <w:rFonts w:ascii="Times New Roman" w:eastAsia="Times New Roman" w:hAnsi="Times New Roman"/>
          <w:sz w:val="24"/>
        </w:rPr>
        <w:t>. oraz niniejszej Specyfikacji Warunków Zamówienia, zwaną dalej „SWZ”.</w:t>
      </w:r>
    </w:p>
    <w:p w14:paraId="01E7A2ED" w14:textId="77777777" w:rsidR="00905A20" w:rsidRDefault="00905A20" w:rsidP="009E342F">
      <w:pPr>
        <w:spacing w:line="19" w:lineRule="exact"/>
        <w:jc w:val="both"/>
        <w:rPr>
          <w:rFonts w:ascii="Times New Roman" w:eastAsia="Times New Roman" w:hAnsi="Times New Roman"/>
          <w:sz w:val="24"/>
        </w:rPr>
      </w:pPr>
    </w:p>
    <w:p w14:paraId="2E621A7E" w14:textId="77777777" w:rsidR="00905A20" w:rsidRDefault="00905A20" w:rsidP="009E342F">
      <w:pPr>
        <w:numPr>
          <w:ilvl w:val="0"/>
          <w:numId w:val="14"/>
        </w:numPr>
        <w:tabs>
          <w:tab w:val="left" w:pos="225"/>
        </w:tabs>
        <w:spacing w:line="350" w:lineRule="auto"/>
        <w:ind w:left="280" w:hanging="274"/>
        <w:jc w:val="both"/>
        <w:rPr>
          <w:rFonts w:ascii="Times New Roman" w:eastAsia="Times New Roman" w:hAnsi="Times New Roman"/>
          <w:sz w:val="24"/>
        </w:rPr>
      </w:pPr>
      <w:r>
        <w:rPr>
          <w:rFonts w:ascii="Times New Roman" w:eastAsia="Times New Roman" w:hAnsi="Times New Roman"/>
          <w:sz w:val="24"/>
        </w:rPr>
        <w:t xml:space="preserve">Szacunkowa wartość przedmiotowego zamówienia nie przekracza progów unijnych o jakich mowa w art. 3 ustawy </w:t>
      </w:r>
      <w:proofErr w:type="spellStart"/>
      <w:r>
        <w:rPr>
          <w:rFonts w:ascii="Times New Roman" w:eastAsia="Times New Roman" w:hAnsi="Times New Roman"/>
          <w:sz w:val="24"/>
        </w:rPr>
        <w:t>p.z.p</w:t>
      </w:r>
      <w:proofErr w:type="spellEnd"/>
      <w:r>
        <w:rPr>
          <w:rFonts w:ascii="Times New Roman" w:eastAsia="Times New Roman" w:hAnsi="Times New Roman"/>
          <w:sz w:val="24"/>
        </w:rPr>
        <w:t>.</w:t>
      </w:r>
    </w:p>
    <w:p w14:paraId="049F16B1" w14:textId="77777777" w:rsidR="00905A20" w:rsidRDefault="00905A20" w:rsidP="009E342F">
      <w:pPr>
        <w:spacing w:line="10" w:lineRule="exact"/>
        <w:jc w:val="both"/>
        <w:rPr>
          <w:rFonts w:ascii="Times New Roman" w:eastAsia="Times New Roman" w:hAnsi="Times New Roman"/>
          <w:sz w:val="24"/>
        </w:rPr>
      </w:pPr>
    </w:p>
    <w:p w14:paraId="66363048" w14:textId="77777777" w:rsidR="00905A20" w:rsidRDefault="00905A20" w:rsidP="009E342F">
      <w:pPr>
        <w:numPr>
          <w:ilvl w:val="0"/>
          <w:numId w:val="14"/>
        </w:numPr>
        <w:tabs>
          <w:tab w:val="left" w:pos="240"/>
        </w:tabs>
        <w:spacing w:line="0" w:lineRule="atLeast"/>
        <w:ind w:left="240" w:hanging="234"/>
        <w:jc w:val="both"/>
        <w:rPr>
          <w:rFonts w:ascii="Times New Roman" w:eastAsia="Times New Roman" w:hAnsi="Times New Roman"/>
          <w:sz w:val="24"/>
        </w:rPr>
      </w:pPr>
      <w:r>
        <w:rPr>
          <w:rFonts w:ascii="Times New Roman" w:eastAsia="Times New Roman" w:hAnsi="Times New Roman"/>
          <w:sz w:val="24"/>
        </w:rPr>
        <w:t>Zamawiający nie przewiduje aukcji elektronicznej.</w:t>
      </w:r>
    </w:p>
    <w:p w14:paraId="47E72BE6" w14:textId="77777777" w:rsidR="00905A20" w:rsidRDefault="00905A20" w:rsidP="009E342F">
      <w:pPr>
        <w:spacing w:line="136" w:lineRule="exact"/>
        <w:jc w:val="both"/>
        <w:rPr>
          <w:rFonts w:ascii="Times New Roman" w:eastAsia="Times New Roman" w:hAnsi="Times New Roman"/>
          <w:sz w:val="24"/>
        </w:rPr>
      </w:pPr>
    </w:p>
    <w:p w14:paraId="0A8BE60F" w14:textId="77777777" w:rsidR="00905A20" w:rsidRDefault="00905A20" w:rsidP="009E342F">
      <w:pPr>
        <w:numPr>
          <w:ilvl w:val="0"/>
          <w:numId w:val="14"/>
        </w:numPr>
        <w:tabs>
          <w:tab w:val="left" w:pos="240"/>
        </w:tabs>
        <w:spacing w:line="0" w:lineRule="atLeast"/>
        <w:ind w:left="240" w:hanging="234"/>
        <w:jc w:val="both"/>
        <w:rPr>
          <w:rFonts w:ascii="Times New Roman" w:eastAsia="Times New Roman" w:hAnsi="Times New Roman"/>
          <w:sz w:val="24"/>
        </w:rPr>
      </w:pPr>
      <w:r>
        <w:rPr>
          <w:rFonts w:ascii="Times New Roman" w:eastAsia="Times New Roman" w:hAnsi="Times New Roman"/>
          <w:sz w:val="24"/>
        </w:rPr>
        <w:t>Zamawiający nie przewiduje złożenia oferty w postaci katalogów elektronicznych.</w:t>
      </w:r>
    </w:p>
    <w:p w14:paraId="34057636" w14:textId="77777777" w:rsidR="00905A20" w:rsidRDefault="00905A20" w:rsidP="009E342F">
      <w:pPr>
        <w:spacing w:line="139" w:lineRule="exact"/>
        <w:jc w:val="both"/>
        <w:rPr>
          <w:rFonts w:ascii="Times New Roman" w:eastAsia="Times New Roman" w:hAnsi="Times New Roman"/>
          <w:sz w:val="24"/>
        </w:rPr>
      </w:pPr>
    </w:p>
    <w:p w14:paraId="5094C843" w14:textId="77777777" w:rsidR="00905A20" w:rsidRDefault="00905A20" w:rsidP="009E342F">
      <w:pPr>
        <w:numPr>
          <w:ilvl w:val="0"/>
          <w:numId w:val="14"/>
        </w:numPr>
        <w:tabs>
          <w:tab w:val="left" w:pos="240"/>
        </w:tabs>
        <w:spacing w:line="0" w:lineRule="atLeast"/>
        <w:ind w:left="240" w:hanging="234"/>
        <w:jc w:val="both"/>
        <w:rPr>
          <w:rFonts w:ascii="Times New Roman" w:eastAsia="Times New Roman" w:hAnsi="Times New Roman"/>
          <w:sz w:val="24"/>
        </w:rPr>
      </w:pPr>
      <w:r>
        <w:rPr>
          <w:rFonts w:ascii="Times New Roman" w:eastAsia="Times New Roman" w:hAnsi="Times New Roman"/>
          <w:sz w:val="24"/>
        </w:rPr>
        <w:t>Zamawiający nie prowadzi postępowania w celu zawarcia umowy ramowej.</w:t>
      </w:r>
    </w:p>
    <w:p w14:paraId="76D39997" w14:textId="77777777" w:rsidR="00905A20" w:rsidRDefault="00905A20" w:rsidP="009E342F">
      <w:pPr>
        <w:spacing w:line="149" w:lineRule="exact"/>
        <w:jc w:val="both"/>
        <w:rPr>
          <w:rFonts w:ascii="Times New Roman" w:eastAsia="Times New Roman" w:hAnsi="Times New Roman"/>
          <w:sz w:val="24"/>
        </w:rPr>
      </w:pPr>
    </w:p>
    <w:p w14:paraId="2EB81B3C" w14:textId="77777777" w:rsidR="00905A20" w:rsidRDefault="00905A20" w:rsidP="009E342F">
      <w:pPr>
        <w:numPr>
          <w:ilvl w:val="0"/>
          <w:numId w:val="14"/>
        </w:numPr>
        <w:tabs>
          <w:tab w:val="left" w:pos="225"/>
        </w:tabs>
        <w:spacing w:line="350" w:lineRule="auto"/>
        <w:ind w:left="280" w:hanging="274"/>
        <w:jc w:val="both"/>
        <w:rPr>
          <w:rFonts w:ascii="Times New Roman" w:eastAsia="Times New Roman" w:hAnsi="Times New Roman"/>
          <w:sz w:val="24"/>
        </w:rPr>
      </w:pPr>
      <w:r>
        <w:rPr>
          <w:rFonts w:ascii="Times New Roman" w:eastAsia="Times New Roman" w:hAnsi="Times New Roman"/>
          <w:sz w:val="24"/>
        </w:rPr>
        <w:t xml:space="preserve">Zamawiający nie zastrzega możliwości ubiegania się o udzielenie zamówienia wyłącznie przez wykonawców, o których mowa w art. 94 </w:t>
      </w:r>
      <w:proofErr w:type="spellStart"/>
      <w:r>
        <w:rPr>
          <w:rFonts w:ascii="Times New Roman" w:eastAsia="Times New Roman" w:hAnsi="Times New Roman"/>
          <w:sz w:val="24"/>
        </w:rPr>
        <w:t>p.z.p</w:t>
      </w:r>
      <w:proofErr w:type="spellEnd"/>
      <w:r>
        <w:rPr>
          <w:rFonts w:ascii="Times New Roman" w:eastAsia="Times New Roman" w:hAnsi="Times New Roman"/>
          <w:sz w:val="24"/>
        </w:rPr>
        <w:t>.</w:t>
      </w:r>
    </w:p>
    <w:p w14:paraId="67F99D7E" w14:textId="77777777" w:rsidR="00905A20" w:rsidRDefault="00905A20" w:rsidP="009E342F">
      <w:pPr>
        <w:spacing w:line="23" w:lineRule="exact"/>
        <w:jc w:val="both"/>
        <w:rPr>
          <w:rFonts w:ascii="Times New Roman" w:eastAsia="Times New Roman" w:hAnsi="Times New Roman"/>
          <w:sz w:val="24"/>
        </w:rPr>
      </w:pPr>
    </w:p>
    <w:p w14:paraId="6E1BDCA9" w14:textId="77777777" w:rsidR="00905A20" w:rsidRDefault="00905A20" w:rsidP="009E342F">
      <w:pPr>
        <w:numPr>
          <w:ilvl w:val="0"/>
          <w:numId w:val="14"/>
        </w:numPr>
        <w:tabs>
          <w:tab w:val="left" w:pos="225"/>
        </w:tabs>
        <w:spacing w:line="358" w:lineRule="auto"/>
        <w:ind w:left="280" w:hanging="274"/>
        <w:jc w:val="both"/>
        <w:rPr>
          <w:rFonts w:ascii="Times New Roman" w:eastAsia="Times New Roman" w:hAnsi="Times New Roman"/>
          <w:sz w:val="24"/>
        </w:rPr>
      </w:pPr>
      <w:r>
        <w:rPr>
          <w:rFonts w:ascii="Times New Roman" w:eastAsia="Times New Roman" w:hAnsi="Times New Roman"/>
          <w:sz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2022.1510) obejmują następujące rodzaje czynności:</w:t>
      </w:r>
    </w:p>
    <w:p w14:paraId="3DED4332" w14:textId="77777777" w:rsidR="00905A20" w:rsidRDefault="00905A20" w:rsidP="009E342F">
      <w:pPr>
        <w:spacing w:line="2" w:lineRule="exact"/>
        <w:jc w:val="both"/>
        <w:rPr>
          <w:rFonts w:ascii="Times New Roman" w:eastAsia="Times New Roman" w:hAnsi="Times New Roman"/>
          <w:sz w:val="24"/>
        </w:rPr>
      </w:pPr>
    </w:p>
    <w:p w14:paraId="52379C1F" w14:textId="77777777" w:rsidR="00905A20" w:rsidRDefault="00905A20" w:rsidP="009E342F">
      <w:pPr>
        <w:numPr>
          <w:ilvl w:val="1"/>
          <w:numId w:val="14"/>
        </w:numPr>
        <w:tabs>
          <w:tab w:val="left" w:pos="520"/>
        </w:tabs>
        <w:spacing w:line="0" w:lineRule="atLeast"/>
        <w:ind w:left="520" w:hanging="231"/>
        <w:jc w:val="both"/>
        <w:rPr>
          <w:rFonts w:ascii="Times New Roman" w:eastAsia="Times New Roman" w:hAnsi="Times New Roman"/>
          <w:sz w:val="24"/>
        </w:rPr>
      </w:pPr>
      <w:r>
        <w:rPr>
          <w:rFonts w:ascii="Times New Roman" w:eastAsia="Times New Roman" w:hAnsi="Times New Roman"/>
          <w:sz w:val="24"/>
        </w:rPr>
        <w:t>czynności związane z wykonaniem robót przygotowawczych,</w:t>
      </w:r>
    </w:p>
    <w:p w14:paraId="3A6D2BA0" w14:textId="77777777" w:rsidR="00905A20" w:rsidRDefault="00905A20" w:rsidP="009E342F">
      <w:pPr>
        <w:spacing w:line="139" w:lineRule="exact"/>
        <w:jc w:val="both"/>
        <w:rPr>
          <w:rFonts w:ascii="Times New Roman" w:eastAsia="Times New Roman" w:hAnsi="Times New Roman"/>
          <w:sz w:val="24"/>
        </w:rPr>
      </w:pPr>
    </w:p>
    <w:p w14:paraId="092F7537" w14:textId="77777777" w:rsidR="00905A20" w:rsidRDefault="00905A20" w:rsidP="009E342F">
      <w:pPr>
        <w:numPr>
          <w:ilvl w:val="1"/>
          <w:numId w:val="14"/>
        </w:numPr>
        <w:tabs>
          <w:tab w:val="left" w:pos="520"/>
        </w:tabs>
        <w:spacing w:line="0" w:lineRule="atLeast"/>
        <w:ind w:left="520" w:hanging="231"/>
        <w:jc w:val="both"/>
        <w:rPr>
          <w:rFonts w:ascii="Times New Roman" w:eastAsia="Times New Roman" w:hAnsi="Times New Roman"/>
          <w:sz w:val="24"/>
        </w:rPr>
      </w:pPr>
      <w:r>
        <w:rPr>
          <w:rFonts w:ascii="Times New Roman" w:eastAsia="Times New Roman" w:hAnsi="Times New Roman"/>
          <w:sz w:val="24"/>
        </w:rPr>
        <w:t>czynności związane z wykonaniem instalacji elektrycznej i sanitarnej, wodociągowej,</w:t>
      </w:r>
    </w:p>
    <w:p w14:paraId="7CB07B85" w14:textId="77777777" w:rsidR="00905A20" w:rsidRDefault="00905A20" w:rsidP="009E342F">
      <w:pPr>
        <w:spacing w:line="136" w:lineRule="exact"/>
        <w:jc w:val="both"/>
        <w:rPr>
          <w:rFonts w:ascii="Times New Roman" w:eastAsia="Times New Roman" w:hAnsi="Times New Roman"/>
          <w:sz w:val="24"/>
        </w:rPr>
      </w:pPr>
    </w:p>
    <w:p w14:paraId="197F9488" w14:textId="77777777" w:rsidR="00905A20" w:rsidRDefault="00905A20" w:rsidP="009E342F">
      <w:pPr>
        <w:numPr>
          <w:ilvl w:val="1"/>
          <w:numId w:val="14"/>
        </w:numPr>
        <w:tabs>
          <w:tab w:val="left" w:pos="520"/>
        </w:tabs>
        <w:spacing w:line="0" w:lineRule="atLeast"/>
        <w:ind w:left="520" w:hanging="231"/>
        <w:jc w:val="both"/>
        <w:rPr>
          <w:rFonts w:ascii="Times New Roman" w:eastAsia="Times New Roman" w:hAnsi="Times New Roman"/>
          <w:sz w:val="24"/>
        </w:rPr>
      </w:pPr>
      <w:r>
        <w:rPr>
          <w:rFonts w:ascii="Times New Roman" w:eastAsia="Times New Roman" w:hAnsi="Times New Roman"/>
          <w:sz w:val="24"/>
        </w:rPr>
        <w:t>czynności związane z wykonaniem robót budowalnych,</w:t>
      </w:r>
    </w:p>
    <w:p w14:paraId="4E71D895" w14:textId="77777777" w:rsidR="00905A20" w:rsidRDefault="00905A20" w:rsidP="009E342F">
      <w:pPr>
        <w:spacing w:line="151" w:lineRule="exact"/>
        <w:jc w:val="both"/>
        <w:rPr>
          <w:rFonts w:ascii="Times New Roman" w:eastAsia="Times New Roman" w:hAnsi="Times New Roman"/>
        </w:rPr>
      </w:pPr>
    </w:p>
    <w:p w14:paraId="008EA84B" w14:textId="77777777" w:rsidR="00905A20" w:rsidRDefault="00905A20" w:rsidP="009E342F">
      <w:pPr>
        <w:numPr>
          <w:ilvl w:val="0"/>
          <w:numId w:val="15"/>
        </w:numPr>
        <w:tabs>
          <w:tab w:val="left" w:pos="225"/>
        </w:tabs>
        <w:spacing w:line="354" w:lineRule="auto"/>
        <w:ind w:left="280" w:hanging="274"/>
        <w:jc w:val="both"/>
        <w:rPr>
          <w:rFonts w:ascii="Times New Roman" w:eastAsia="Times New Roman" w:hAnsi="Times New Roman"/>
          <w:sz w:val="24"/>
        </w:rPr>
      </w:pPr>
      <w:r>
        <w:rPr>
          <w:rFonts w:ascii="Times New Roman" w:eastAsia="Times New Roman" w:hAnsi="Times New Roman"/>
          <w:sz w:val="24"/>
        </w:rPr>
        <w:t xml:space="preserve">Szczegółowe wymagania dotyczące realizacji oraz egzekwowania wymogu zatrudnienia na podstawie stosunku pracy zostały określone we wzorze umowy stanowiącymi odpowiednio </w:t>
      </w:r>
      <w:r>
        <w:rPr>
          <w:rFonts w:ascii="Times New Roman" w:eastAsia="Times New Roman" w:hAnsi="Times New Roman"/>
          <w:b/>
          <w:sz w:val="24"/>
        </w:rPr>
        <w:t>Załącznik nr 8 do SWZ</w:t>
      </w:r>
      <w:r>
        <w:rPr>
          <w:rFonts w:ascii="Times New Roman" w:eastAsia="Times New Roman" w:hAnsi="Times New Roman"/>
          <w:sz w:val="24"/>
        </w:rPr>
        <w:t>.</w:t>
      </w:r>
    </w:p>
    <w:p w14:paraId="7BDB08C1" w14:textId="77777777" w:rsidR="00905A20" w:rsidRDefault="00905A20" w:rsidP="009E342F">
      <w:pPr>
        <w:spacing w:line="19" w:lineRule="exact"/>
        <w:jc w:val="both"/>
        <w:rPr>
          <w:rFonts w:ascii="Times New Roman" w:eastAsia="Times New Roman" w:hAnsi="Times New Roman"/>
          <w:sz w:val="24"/>
        </w:rPr>
      </w:pPr>
    </w:p>
    <w:p w14:paraId="1CEBC735" w14:textId="77777777" w:rsidR="00905A20" w:rsidRDefault="00905A20" w:rsidP="009E342F">
      <w:pPr>
        <w:numPr>
          <w:ilvl w:val="0"/>
          <w:numId w:val="15"/>
        </w:numPr>
        <w:tabs>
          <w:tab w:val="left" w:pos="340"/>
        </w:tabs>
        <w:spacing w:line="350" w:lineRule="auto"/>
        <w:ind w:left="280" w:hanging="274"/>
        <w:jc w:val="both"/>
        <w:rPr>
          <w:rFonts w:ascii="Times New Roman" w:eastAsia="Times New Roman" w:hAnsi="Times New Roman"/>
          <w:sz w:val="24"/>
        </w:rPr>
      </w:pPr>
      <w:r>
        <w:rPr>
          <w:rFonts w:ascii="Times New Roman" w:eastAsia="Times New Roman" w:hAnsi="Times New Roman"/>
          <w:sz w:val="24"/>
        </w:rPr>
        <w:t xml:space="preserve">Zamawiający nie określa dodatkowych wymagań związanych z zatrudnianiem osób, o których mowa w art. 96 ust. 2 pkt 2 </w:t>
      </w:r>
      <w:proofErr w:type="spellStart"/>
      <w:r>
        <w:rPr>
          <w:rFonts w:ascii="Times New Roman" w:eastAsia="Times New Roman" w:hAnsi="Times New Roman"/>
          <w:sz w:val="24"/>
        </w:rPr>
        <w:t>p.z.p</w:t>
      </w:r>
      <w:proofErr w:type="spellEnd"/>
      <w:r>
        <w:rPr>
          <w:rFonts w:ascii="Times New Roman" w:eastAsia="Times New Roman" w:hAnsi="Times New Roman"/>
          <w:sz w:val="24"/>
        </w:rPr>
        <w:t>.</w:t>
      </w:r>
    </w:p>
    <w:p w14:paraId="1C45FB45" w14:textId="77777777" w:rsidR="00905A20" w:rsidRDefault="00905A20" w:rsidP="009E342F">
      <w:pPr>
        <w:spacing w:line="200" w:lineRule="exact"/>
        <w:jc w:val="both"/>
        <w:rPr>
          <w:rFonts w:ascii="Times New Roman" w:eastAsia="Times New Roman" w:hAnsi="Times New Roman"/>
        </w:rPr>
      </w:pPr>
    </w:p>
    <w:p w14:paraId="43C556B0" w14:textId="77777777" w:rsidR="00905A20" w:rsidRDefault="00905A20" w:rsidP="009E342F">
      <w:pPr>
        <w:spacing w:line="200" w:lineRule="exact"/>
        <w:jc w:val="both"/>
        <w:rPr>
          <w:rFonts w:ascii="Times New Roman" w:eastAsia="Times New Roman" w:hAnsi="Times New Roman"/>
        </w:rPr>
      </w:pPr>
    </w:p>
    <w:p w14:paraId="049B88DD" w14:textId="77777777" w:rsidR="00905A20" w:rsidRDefault="00905A20" w:rsidP="009E342F">
      <w:pPr>
        <w:spacing w:line="200" w:lineRule="exact"/>
        <w:jc w:val="both"/>
        <w:rPr>
          <w:rFonts w:ascii="Times New Roman" w:eastAsia="Times New Roman" w:hAnsi="Times New Roman"/>
        </w:rPr>
      </w:pPr>
    </w:p>
    <w:p w14:paraId="5DDE417A" w14:textId="77777777" w:rsidR="00905A20" w:rsidRDefault="00905A20" w:rsidP="009E342F">
      <w:pPr>
        <w:spacing w:line="200" w:lineRule="exact"/>
        <w:jc w:val="both"/>
        <w:rPr>
          <w:rFonts w:ascii="Times New Roman" w:eastAsia="Times New Roman" w:hAnsi="Times New Roman"/>
        </w:rPr>
      </w:pPr>
    </w:p>
    <w:p w14:paraId="3282D231" w14:textId="77777777" w:rsidR="00905A20" w:rsidRDefault="00905A20" w:rsidP="009E342F">
      <w:pPr>
        <w:spacing w:line="200" w:lineRule="exact"/>
        <w:jc w:val="both"/>
        <w:rPr>
          <w:rFonts w:ascii="Times New Roman" w:eastAsia="Times New Roman" w:hAnsi="Times New Roman"/>
        </w:rPr>
      </w:pPr>
    </w:p>
    <w:p w14:paraId="5FC678B7" w14:textId="77777777" w:rsidR="00905A20" w:rsidRDefault="00905A20" w:rsidP="009E342F">
      <w:pPr>
        <w:spacing w:line="200" w:lineRule="exact"/>
        <w:jc w:val="both"/>
        <w:rPr>
          <w:rFonts w:ascii="Times New Roman" w:eastAsia="Times New Roman" w:hAnsi="Times New Roman"/>
        </w:rPr>
      </w:pPr>
    </w:p>
    <w:p w14:paraId="5C11F94B" w14:textId="77777777" w:rsidR="00905A20" w:rsidRDefault="00905A20" w:rsidP="009E342F">
      <w:pPr>
        <w:spacing w:line="200" w:lineRule="exact"/>
        <w:jc w:val="both"/>
        <w:rPr>
          <w:rFonts w:ascii="Times New Roman" w:eastAsia="Times New Roman" w:hAnsi="Times New Roman"/>
        </w:rPr>
      </w:pPr>
    </w:p>
    <w:p w14:paraId="389592E8" w14:textId="77777777" w:rsidR="00905A20" w:rsidRDefault="00905A20" w:rsidP="009E342F">
      <w:pPr>
        <w:spacing w:line="200" w:lineRule="exact"/>
        <w:jc w:val="both"/>
        <w:rPr>
          <w:rFonts w:ascii="Times New Roman" w:eastAsia="Times New Roman" w:hAnsi="Times New Roman"/>
        </w:rPr>
      </w:pPr>
    </w:p>
    <w:p w14:paraId="5D318DE5" w14:textId="77777777" w:rsidR="00905A20" w:rsidRDefault="00905A20" w:rsidP="009E342F">
      <w:pPr>
        <w:spacing w:line="200" w:lineRule="exact"/>
        <w:jc w:val="both"/>
        <w:rPr>
          <w:rFonts w:ascii="Times New Roman" w:eastAsia="Times New Roman" w:hAnsi="Times New Roman"/>
        </w:rPr>
      </w:pPr>
    </w:p>
    <w:p w14:paraId="511D6C32" w14:textId="77777777" w:rsidR="00905A20" w:rsidRDefault="00905A20" w:rsidP="009E342F">
      <w:pPr>
        <w:spacing w:line="200" w:lineRule="exact"/>
        <w:jc w:val="both"/>
        <w:rPr>
          <w:rFonts w:ascii="Times New Roman" w:eastAsia="Times New Roman" w:hAnsi="Times New Roman"/>
        </w:rPr>
      </w:pPr>
    </w:p>
    <w:p w14:paraId="70CCAA7B" w14:textId="77777777" w:rsidR="00905A20" w:rsidRDefault="00905A20" w:rsidP="009E342F">
      <w:pPr>
        <w:spacing w:line="200" w:lineRule="exact"/>
        <w:jc w:val="both"/>
        <w:rPr>
          <w:rFonts w:ascii="Times New Roman" w:eastAsia="Times New Roman" w:hAnsi="Times New Roman"/>
        </w:rPr>
      </w:pPr>
    </w:p>
    <w:p w14:paraId="76B5153C" w14:textId="77777777" w:rsidR="00905A20" w:rsidRDefault="00905A20" w:rsidP="009E342F">
      <w:pPr>
        <w:spacing w:line="200" w:lineRule="exact"/>
        <w:jc w:val="both"/>
        <w:rPr>
          <w:rFonts w:ascii="Times New Roman" w:eastAsia="Times New Roman" w:hAnsi="Times New Roman"/>
        </w:rPr>
      </w:pPr>
    </w:p>
    <w:p w14:paraId="1BFC9603" w14:textId="77777777" w:rsidR="00905A20" w:rsidRDefault="00905A20" w:rsidP="009E342F">
      <w:pPr>
        <w:spacing w:line="200" w:lineRule="exact"/>
        <w:jc w:val="both"/>
        <w:rPr>
          <w:rFonts w:ascii="Times New Roman" w:eastAsia="Times New Roman" w:hAnsi="Times New Roman"/>
        </w:rPr>
      </w:pPr>
    </w:p>
    <w:p w14:paraId="4413A444" w14:textId="77777777" w:rsidR="00905A20" w:rsidRDefault="00905A20" w:rsidP="009E342F">
      <w:pPr>
        <w:spacing w:line="200" w:lineRule="exact"/>
        <w:jc w:val="both"/>
        <w:rPr>
          <w:rFonts w:ascii="Times New Roman" w:eastAsia="Times New Roman" w:hAnsi="Times New Roman"/>
        </w:rPr>
      </w:pPr>
    </w:p>
    <w:p w14:paraId="4091A0DD" w14:textId="77777777" w:rsidR="00905A20" w:rsidRDefault="00905A20" w:rsidP="009E342F">
      <w:pPr>
        <w:spacing w:line="200" w:lineRule="exact"/>
        <w:jc w:val="both"/>
        <w:rPr>
          <w:rFonts w:ascii="Times New Roman" w:eastAsia="Times New Roman" w:hAnsi="Times New Roman"/>
        </w:rPr>
      </w:pPr>
    </w:p>
    <w:p w14:paraId="2DD52829" w14:textId="77777777" w:rsidR="00905A20" w:rsidRDefault="00905A20" w:rsidP="009E342F">
      <w:pPr>
        <w:spacing w:line="200" w:lineRule="exact"/>
        <w:jc w:val="both"/>
        <w:rPr>
          <w:rFonts w:ascii="Times New Roman" w:eastAsia="Times New Roman" w:hAnsi="Times New Roman"/>
        </w:rPr>
      </w:pPr>
    </w:p>
    <w:p w14:paraId="6572799F" w14:textId="77777777" w:rsidR="00905A20" w:rsidRDefault="00905A20" w:rsidP="009E342F">
      <w:pPr>
        <w:spacing w:line="200" w:lineRule="exact"/>
        <w:jc w:val="both"/>
        <w:rPr>
          <w:rFonts w:ascii="Times New Roman" w:eastAsia="Times New Roman" w:hAnsi="Times New Roman"/>
        </w:rPr>
      </w:pPr>
    </w:p>
    <w:p w14:paraId="73B0A299" w14:textId="77777777" w:rsidR="00905A20" w:rsidRDefault="00905A20" w:rsidP="009E342F">
      <w:pPr>
        <w:spacing w:line="200" w:lineRule="exact"/>
        <w:jc w:val="both"/>
        <w:rPr>
          <w:rFonts w:ascii="Times New Roman" w:eastAsia="Times New Roman" w:hAnsi="Times New Roman"/>
        </w:rPr>
      </w:pPr>
    </w:p>
    <w:p w14:paraId="5A5ABF9E" w14:textId="77777777" w:rsidR="00905A20" w:rsidRDefault="00905A20" w:rsidP="009E342F">
      <w:pPr>
        <w:spacing w:line="204" w:lineRule="exact"/>
        <w:jc w:val="both"/>
        <w:rPr>
          <w:rFonts w:ascii="Times New Roman" w:eastAsia="Times New Roman" w:hAnsi="Times New Roman"/>
        </w:rPr>
      </w:pPr>
    </w:p>
    <w:p w14:paraId="6675E9F0" w14:textId="77777777" w:rsidR="00905A20" w:rsidRDefault="00905A20" w:rsidP="009E342F">
      <w:pPr>
        <w:spacing w:line="0" w:lineRule="atLeast"/>
        <w:ind w:right="240"/>
        <w:jc w:val="both"/>
        <w:rPr>
          <w:rFonts w:ascii="Tahoma" w:eastAsia="Tahoma" w:hAnsi="Tahoma"/>
        </w:rPr>
      </w:pPr>
    </w:p>
    <w:p w14:paraId="549C7859" w14:textId="77777777" w:rsidR="007F12E6" w:rsidRDefault="007F12E6" w:rsidP="009E342F">
      <w:pPr>
        <w:jc w:val="both"/>
      </w:pPr>
    </w:p>
    <w:p w14:paraId="11C1D835" w14:textId="77777777" w:rsidR="007F12E6" w:rsidRDefault="007F12E6" w:rsidP="009E342F">
      <w:pPr>
        <w:jc w:val="both"/>
      </w:pPr>
    </w:p>
    <w:p w14:paraId="549035FB" w14:textId="77777777" w:rsidR="00A91C44" w:rsidRDefault="00A91C44" w:rsidP="009E342F">
      <w:pPr>
        <w:spacing w:line="0" w:lineRule="atLeast"/>
        <w:jc w:val="both"/>
        <w:rPr>
          <w:rFonts w:ascii="Times New Roman" w:eastAsia="Times New Roman" w:hAnsi="Times New Roman"/>
          <w:b/>
          <w:sz w:val="24"/>
        </w:rPr>
      </w:pPr>
      <w:r>
        <w:rPr>
          <w:rFonts w:ascii="Times New Roman" w:eastAsia="Times New Roman" w:hAnsi="Times New Roman"/>
          <w:b/>
          <w:sz w:val="24"/>
        </w:rPr>
        <w:t>IV. OPIS PRZEDMIOTU ZAMÓWIENIA</w:t>
      </w:r>
      <w:r>
        <w:rPr>
          <w:rFonts w:ascii="Times New Roman" w:eastAsia="Times New Roman" w:hAnsi="Times New Roman"/>
          <w:b/>
          <w:noProof/>
          <w:sz w:val="24"/>
        </w:rPr>
        <mc:AlternateContent>
          <mc:Choice Requires="wps">
            <w:drawing>
              <wp:anchor distT="0" distB="0" distL="114300" distR="114300" simplePos="0" relativeHeight="251666432" behindDoc="1" locked="0" layoutInCell="1" allowOverlap="1" wp14:anchorId="6E59F20D" wp14:editId="32E2719C">
                <wp:simplePos x="0" y="0"/>
                <wp:positionH relativeFrom="column">
                  <wp:posOffset>0</wp:posOffset>
                </wp:positionH>
                <wp:positionV relativeFrom="paragraph">
                  <wp:posOffset>-635</wp:posOffset>
                </wp:positionV>
                <wp:extent cx="5785485" cy="274320"/>
                <wp:effectExtent l="0" t="0" r="24765" b="1143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74DF7" id="Prostokąt 5" o:spid="_x0000_s1026" style="position:absolute;margin-left:0;margin-top:-.05pt;width:455.55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pLQQIAALg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" fillcolor="#aaa [3030]" strokecolor="#a5a5a5 [3206]" strokeweight=".5pt">
                <v:fill color2="#a3a3a3 [3174]" rotate="t" colors="0 #afafaf;.5 #a5a5a5;1 #929292" focus="100%" type="gradient">
                  <o:fill v:ext="view" type="gradientUnscaled"/>
                </v:fill>
              </v:rect>
            </w:pict>
          </mc:Fallback>
        </mc:AlternateContent>
      </w:r>
    </w:p>
    <w:p w14:paraId="3B73B806" w14:textId="77777777" w:rsidR="00A91C44" w:rsidRDefault="00A91C44" w:rsidP="009E342F">
      <w:pPr>
        <w:spacing w:line="20" w:lineRule="exact"/>
        <w:jc w:val="both"/>
        <w:rPr>
          <w:rFonts w:ascii="Times New Roman" w:eastAsia="Times New Roman" w:hAnsi="Times New Roman"/>
        </w:rPr>
      </w:pPr>
    </w:p>
    <w:p w14:paraId="61678FDA" w14:textId="77777777" w:rsidR="00A91C44" w:rsidRDefault="00A91C44" w:rsidP="009E342F">
      <w:pPr>
        <w:spacing w:line="191" w:lineRule="exact"/>
        <w:jc w:val="both"/>
        <w:rPr>
          <w:rFonts w:ascii="Times New Roman" w:eastAsia="Times New Roman" w:hAnsi="Times New Roman"/>
        </w:rPr>
      </w:pPr>
    </w:p>
    <w:p w14:paraId="5D067795" w14:textId="77777777" w:rsidR="00A91C44" w:rsidRDefault="00A91C44" w:rsidP="009E342F">
      <w:pPr>
        <w:spacing w:line="354" w:lineRule="auto"/>
        <w:jc w:val="both"/>
        <w:rPr>
          <w:rFonts w:ascii="Times New Roman" w:eastAsia="Times New Roman" w:hAnsi="Times New Roman"/>
          <w:sz w:val="24"/>
        </w:rPr>
      </w:pPr>
      <w:r>
        <w:rPr>
          <w:rFonts w:ascii="Times New Roman" w:eastAsia="Times New Roman" w:hAnsi="Times New Roman"/>
          <w:sz w:val="24"/>
        </w:rPr>
        <w:t>1.Przedmiotem zamówienia publicznego jest przebudowa budynku Gminnego Ośrodka Kultury w Tyrawie Wołoskiej, Tyrawa Wołoska 191, w ramach której Zamawiający przewiduje:</w:t>
      </w:r>
    </w:p>
    <w:p w14:paraId="5C2683B7" w14:textId="77777777" w:rsidR="00A91C44" w:rsidRDefault="00A91C44" w:rsidP="009E342F">
      <w:pPr>
        <w:spacing w:line="10" w:lineRule="exact"/>
        <w:jc w:val="both"/>
        <w:rPr>
          <w:rFonts w:ascii="Times New Roman" w:eastAsia="Times New Roman" w:hAnsi="Times New Roman"/>
        </w:rPr>
      </w:pPr>
    </w:p>
    <w:p w14:paraId="4C97F599" w14:textId="77777777" w:rsidR="00A91C44" w:rsidRPr="009E342F" w:rsidRDefault="00A91C44" w:rsidP="009E342F">
      <w:pPr>
        <w:spacing w:line="0" w:lineRule="atLeast"/>
        <w:jc w:val="both"/>
        <w:rPr>
          <w:rFonts w:ascii="Times New Roman" w:eastAsia="Times New Roman" w:hAnsi="Times New Roman"/>
          <w:b/>
          <w:sz w:val="24"/>
        </w:rPr>
      </w:pPr>
      <w:r w:rsidRPr="009E342F">
        <w:rPr>
          <w:rFonts w:ascii="Times New Roman" w:eastAsia="Times New Roman" w:hAnsi="Times New Roman"/>
          <w:b/>
          <w:sz w:val="24"/>
        </w:rPr>
        <w:t>a) Wymianę okien:</w:t>
      </w:r>
    </w:p>
    <w:p w14:paraId="7CB5BA8E" w14:textId="77777777" w:rsidR="00A91C44" w:rsidRDefault="00A91C44" w:rsidP="009E342F">
      <w:pPr>
        <w:spacing w:line="149" w:lineRule="exact"/>
        <w:jc w:val="both"/>
        <w:rPr>
          <w:rFonts w:ascii="Times New Roman" w:eastAsia="Times New Roman" w:hAnsi="Times New Roman"/>
        </w:rPr>
      </w:pPr>
    </w:p>
    <w:p w14:paraId="62C2E0D4" w14:textId="77777777" w:rsidR="00A91C44" w:rsidRDefault="00A91C44" w:rsidP="009E342F">
      <w:pPr>
        <w:numPr>
          <w:ilvl w:val="0"/>
          <w:numId w:val="16"/>
        </w:numPr>
        <w:tabs>
          <w:tab w:val="left" w:pos="230"/>
        </w:tabs>
        <w:spacing w:line="350" w:lineRule="auto"/>
        <w:ind w:firstLine="6"/>
        <w:jc w:val="both"/>
        <w:rPr>
          <w:rFonts w:ascii="Times New Roman" w:eastAsia="Times New Roman" w:hAnsi="Times New Roman"/>
          <w:sz w:val="24"/>
        </w:rPr>
      </w:pPr>
      <w:r>
        <w:rPr>
          <w:rFonts w:ascii="Times New Roman" w:eastAsia="Times New Roman" w:hAnsi="Times New Roman"/>
          <w:sz w:val="24"/>
        </w:rPr>
        <w:t>wymianę okien skrzynkowych na okna rozwierane i uchylno-rozwierane jednodzielne z PCV o pow. do 1,0 m</w:t>
      </w:r>
      <w:r>
        <w:rPr>
          <w:rFonts w:ascii="Times New Roman" w:eastAsia="Times New Roman" w:hAnsi="Times New Roman"/>
          <w:sz w:val="24"/>
          <w:vertAlign w:val="superscript"/>
        </w:rPr>
        <w:t>2</w:t>
      </w:r>
      <w:r>
        <w:rPr>
          <w:rFonts w:ascii="Times New Roman" w:eastAsia="Times New Roman" w:hAnsi="Times New Roman"/>
          <w:sz w:val="24"/>
        </w:rPr>
        <w:t>;</w:t>
      </w:r>
    </w:p>
    <w:p w14:paraId="69381FF9" w14:textId="77777777" w:rsidR="00A91C44" w:rsidRDefault="00A91C44" w:rsidP="009E342F">
      <w:pPr>
        <w:spacing w:line="23" w:lineRule="exact"/>
        <w:jc w:val="both"/>
        <w:rPr>
          <w:rFonts w:ascii="Times New Roman" w:eastAsia="Times New Roman" w:hAnsi="Times New Roman"/>
          <w:sz w:val="24"/>
        </w:rPr>
      </w:pPr>
    </w:p>
    <w:p w14:paraId="292F7012" w14:textId="77777777" w:rsidR="00A91C44" w:rsidRDefault="00A91C44" w:rsidP="009E342F">
      <w:pPr>
        <w:numPr>
          <w:ilvl w:val="0"/>
          <w:numId w:val="16"/>
        </w:numPr>
        <w:tabs>
          <w:tab w:val="left" w:pos="230"/>
        </w:tabs>
        <w:spacing w:line="350" w:lineRule="auto"/>
        <w:ind w:firstLine="6"/>
        <w:jc w:val="both"/>
        <w:rPr>
          <w:rFonts w:ascii="Times New Roman" w:eastAsia="Times New Roman" w:hAnsi="Times New Roman"/>
          <w:sz w:val="24"/>
        </w:rPr>
      </w:pPr>
      <w:r>
        <w:rPr>
          <w:rFonts w:ascii="Times New Roman" w:eastAsia="Times New Roman" w:hAnsi="Times New Roman"/>
          <w:sz w:val="24"/>
        </w:rPr>
        <w:t>wymianę okien skrzynkowych na okna rozwierane i uchylno-rozwierane dwudzielne z PCV o pow. do 1,5 m</w:t>
      </w:r>
      <w:r>
        <w:rPr>
          <w:rFonts w:ascii="Times New Roman" w:eastAsia="Times New Roman" w:hAnsi="Times New Roman"/>
          <w:sz w:val="24"/>
          <w:vertAlign w:val="superscript"/>
        </w:rPr>
        <w:t>2</w:t>
      </w:r>
      <w:r>
        <w:rPr>
          <w:rFonts w:ascii="Times New Roman" w:eastAsia="Times New Roman" w:hAnsi="Times New Roman"/>
          <w:sz w:val="24"/>
        </w:rPr>
        <w:t>;</w:t>
      </w:r>
    </w:p>
    <w:p w14:paraId="1BEB2980" w14:textId="77777777" w:rsidR="00A91C44" w:rsidRDefault="00A91C44" w:rsidP="00E45FAF">
      <w:pPr>
        <w:numPr>
          <w:ilvl w:val="0"/>
          <w:numId w:val="20"/>
        </w:numPr>
        <w:tabs>
          <w:tab w:val="left" w:pos="230"/>
        </w:tabs>
        <w:spacing w:line="350" w:lineRule="auto"/>
        <w:ind w:firstLine="6"/>
        <w:jc w:val="both"/>
        <w:rPr>
          <w:rFonts w:ascii="Times New Roman" w:eastAsia="Times New Roman" w:hAnsi="Times New Roman"/>
          <w:sz w:val="24"/>
        </w:rPr>
      </w:pPr>
      <w:r>
        <w:rPr>
          <w:rFonts w:ascii="Times New Roman" w:eastAsia="Times New Roman" w:hAnsi="Times New Roman"/>
          <w:sz w:val="24"/>
        </w:rPr>
        <w:t>wykucie z muru podokienników betonowych z lastryko;</w:t>
      </w:r>
    </w:p>
    <w:p w14:paraId="27A3C781" w14:textId="77777777" w:rsidR="00A91C44" w:rsidRPr="00592DC1" w:rsidRDefault="00A91C44" w:rsidP="00E45FAF">
      <w:pPr>
        <w:numPr>
          <w:ilvl w:val="0"/>
          <w:numId w:val="20"/>
        </w:numPr>
        <w:tabs>
          <w:tab w:val="left" w:pos="230"/>
        </w:tabs>
        <w:spacing w:line="350" w:lineRule="auto"/>
        <w:ind w:firstLine="6"/>
        <w:jc w:val="both"/>
        <w:rPr>
          <w:rFonts w:ascii="Times New Roman" w:eastAsia="Times New Roman" w:hAnsi="Times New Roman"/>
          <w:sz w:val="24"/>
        </w:rPr>
      </w:pPr>
      <w:r>
        <w:rPr>
          <w:rFonts w:ascii="Times New Roman" w:eastAsia="Times New Roman" w:hAnsi="Times New Roman"/>
          <w:sz w:val="24"/>
        </w:rPr>
        <w:t>rozebranie obróbek blacharskich z blachy nie nadającej się do użytku;</w:t>
      </w:r>
    </w:p>
    <w:p w14:paraId="51295596" w14:textId="77777777" w:rsidR="00A91C44" w:rsidRDefault="00A91C44" w:rsidP="009E342F">
      <w:pPr>
        <w:spacing w:line="11" w:lineRule="exact"/>
        <w:jc w:val="both"/>
        <w:rPr>
          <w:rFonts w:ascii="Times New Roman" w:eastAsia="Times New Roman" w:hAnsi="Times New Roman"/>
        </w:rPr>
      </w:pPr>
    </w:p>
    <w:p w14:paraId="39C53E66" w14:textId="77777777" w:rsidR="00A91C44" w:rsidRPr="009E342F" w:rsidRDefault="00A91C44" w:rsidP="009E342F">
      <w:pPr>
        <w:spacing w:line="0" w:lineRule="atLeast"/>
        <w:jc w:val="both"/>
        <w:rPr>
          <w:rFonts w:ascii="Times New Roman" w:eastAsia="Times New Roman" w:hAnsi="Times New Roman"/>
          <w:b/>
          <w:sz w:val="24"/>
        </w:rPr>
      </w:pPr>
      <w:r w:rsidRPr="009E342F">
        <w:rPr>
          <w:rFonts w:ascii="Times New Roman" w:eastAsia="Times New Roman" w:hAnsi="Times New Roman"/>
          <w:b/>
          <w:sz w:val="24"/>
        </w:rPr>
        <w:t>b) przebudowę pomieszczenia gospodarczego (parter):</w:t>
      </w:r>
    </w:p>
    <w:p w14:paraId="5EF79FE7" w14:textId="77777777" w:rsidR="00A91C44" w:rsidRDefault="00A91C44" w:rsidP="009E342F">
      <w:pPr>
        <w:spacing w:line="139" w:lineRule="exact"/>
        <w:jc w:val="both"/>
        <w:rPr>
          <w:rFonts w:ascii="Times New Roman" w:eastAsia="Times New Roman" w:hAnsi="Times New Roman"/>
        </w:rPr>
      </w:pPr>
    </w:p>
    <w:p w14:paraId="5CBE3A62" w14:textId="77777777" w:rsidR="00A91C44" w:rsidRDefault="00A91C44" w:rsidP="009E342F">
      <w:pPr>
        <w:numPr>
          <w:ilvl w:val="0"/>
          <w:numId w:val="17"/>
        </w:numPr>
        <w:tabs>
          <w:tab w:val="left" w:pos="140"/>
        </w:tabs>
        <w:spacing w:line="0" w:lineRule="atLeast"/>
        <w:ind w:left="140" w:hanging="134"/>
        <w:jc w:val="both"/>
        <w:rPr>
          <w:rFonts w:ascii="Times New Roman" w:eastAsia="Times New Roman" w:hAnsi="Times New Roman"/>
          <w:sz w:val="24"/>
        </w:rPr>
      </w:pPr>
      <w:r>
        <w:rPr>
          <w:rFonts w:ascii="Times New Roman" w:eastAsia="Times New Roman" w:hAnsi="Times New Roman"/>
          <w:sz w:val="24"/>
        </w:rPr>
        <w:t>wymiana drzwi (drzwi inwestora);</w:t>
      </w:r>
    </w:p>
    <w:p w14:paraId="08D296CC" w14:textId="77777777" w:rsidR="00A91C44" w:rsidRDefault="00A91C44" w:rsidP="009E342F">
      <w:pPr>
        <w:spacing w:line="136" w:lineRule="exact"/>
        <w:jc w:val="both"/>
        <w:rPr>
          <w:rFonts w:ascii="Times New Roman" w:eastAsia="Times New Roman" w:hAnsi="Times New Roman"/>
          <w:sz w:val="24"/>
        </w:rPr>
      </w:pPr>
    </w:p>
    <w:p w14:paraId="11EFD7BE" w14:textId="77777777" w:rsidR="00A91C44" w:rsidRDefault="00A91C44" w:rsidP="009E342F">
      <w:pPr>
        <w:numPr>
          <w:ilvl w:val="0"/>
          <w:numId w:val="17"/>
        </w:numPr>
        <w:tabs>
          <w:tab w:val="left" w:pos="140"/>
        </w:tabs>
        <w:spacing w:line="0" w:lineRule="atLeast"/>
        <w:ind w:left="140" w:hanging="134"/>
        <w:jc w:val="both"/>
        <w:rPr>
          <w:rFonts w:ascii="Times New Roman" w:eastAsia="Times New Roman" w:hAnsi="Times New Roman"/>
          <w:sz w:val="24"/>
        </w:rPr>
      </w:pPr>
      <w:r>
        <w:rPr>
          <w:rFonts w:ascii="Times New Roman" w:eastAsia="Times New Roman" w:hAnsi="Times New Roman"/>
          <w:sz w:val="24"/>
        </w:rPr>
        <w:t>rozebranie posadzek jednolitych cementowych, lastrykowych;</w:t>
      </w:r>
    </w:p>
    <w:p w14:paraId="39346060" w14:textId="77777777" w:rsidR="00A91C44" w:rsidRDefault="00A91C44" w:rsidP="009E342F">
      <w:pPr>
        <w:spacing w:line="139" w:lineRule="exact"/>
        <w:jc w:val="both"/>
        <w:rPr>
          <w:rFonts w:ascii="Times New Roman" w:eastAsia="Times New Roman" w:hAnsi="Times New Roman"/>
          <w:sz w:val="24"/>
        </w:rPr>
      </w:pPr>
    </w:p>
    <w:p w14:paraId="2962203D" w14:textId="77777777" w:rsidR="00A91C44" w:rsidRDefault="00A91C44" w:rsidP="009E342F">
      <w:pPr>
        <w:numPr>
          <w:ilvl w:val="0"/>
          <w:numId w:val="17"/>
        </w:numPr>
        <w:tabs>
          <w:tab w:val="left" w:pos="140"/>
        </w:tabs>
        <w:spacing w:line="0" w:lineRule="atLeast"/>
        <w:ind w:left="140" w:hanging="134"/>
        <w:jc w:val="both"/>
        <w:rPr>
          <w:rFonts w:ascii="Times New Roman" w:eastAsia="Times New Roman" w:hAnsi="Times New Roman"/>
          <w:sz w:val="24"/>
        </w:rPr>
      </w:pPr>
      <w:r>
        <w:rPr>
          <w:rFonts w:ascii="Times New Roman" w:eastAsia="Times New Roman" w:hAnsi="Times New Roman"/>
          <w:sz w:val="24"/>
        </w:rPr>
        <w:t>posadzki płytkowe z kamieni sztucznych, płytki 30x30 cm układane na klej metoda zwykłą;</w:t>
      </w:r>
    </w:p>
    <w:p w14:paraId="347B8413" w14:textId="77777777" w:rsidR="00A91C44" w:rsidRDefault="00A91C44" w:rsidP="009E342F">
      <w:pPr>
        <w:spacing w:line="136" w:lineRule="exact"/>
        <w:jc w:val="both"/>
        <w:rPr>
          <w:rFonts w:ascii="Times New Roman" w:eastAsia="Times New Roman" w:hAnsi="Times New Roman"/>
          <w:sz w:val="24"/>
        </w:rPr>
      </w:pPr>
    </w:p>
    <w:p w14:paraId="0186A46C" w14:textId="77777777" w:rsidR="00A91C44" w:rsidRDefault="00A91C44" w:rsidP="009E342F">
      <w:pPr>
        <w:numPr>
          <w:ilvl w:val="0"/>
          <w:numId w:val="17"/>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dwukrotne malowanie farbami emulsyjnymi starych tynków wewnętrznych ścian;</w:t>
      </w:r>
    </w:p>
    <w:p w14:paraId="255E7CB5" w14:textId="77777777" w:rsidR="00A91C44" w:rsidRPr="00C90A8B" w:rsidRDefault="00A91C44" w:rsidP="009E342F">
      <w:pPr>
        <w:numPr>
          <w:ilvl w:val="0"/>
          <w:numId w:val="17"/>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dwukrotne malowanie farbami emulsyjnymi starych tynków wewnętrznych sufitów;</w:t>
      </w:r>
    </w:p>
    <w:p w14:paraId="34E2EB72" w14:textId="77777777" w:rsidR="00A91C44" w:rsidRPr="009E342F" w:rsidRDefault="00A91C44" w:rsidP="009E342F">
      <w:pPr>
        <w:jc w:val="both"/>
        <w:rPr>
          <w:rFonts w:ascii="Times New Roman" w:eastAsia="Times New Roman" w:hAnsi="Times New Roman"/>
          <w:b/>
          <w:sz w:val="24"/>
        </w:rPr>
      </w:pPr>
      <w:r w:rsidRPr="009E342F">
        <w:rPr>
          <w:rFonts w:ascii="Times New Roman" w:eastAsia="Times New Roman" w:hAnsi="Times New Roman"/>
          <w:b/>
          <w:sz w:val="24"/>
        </w:rPr>
        <w:t>c) przebudowa pomieszczenia bibliotecznego:</w:t>
      </w:r>
    </w:p>
    <w:p w14:paraId="006F4288" w14:textId="77777777" w:rsidR="00A91C44" w:rsidRDefault="00A91C44" w:rsidP="009E342F">
      <w:pPr>
        <w:jc w:val="both"/>
        <w:rPr>
          <w:rFonts w:ascii="Times New Roman" w:eastAsia="Times New Roman" w:hAnsi="Times New Roman"/>
        </w:rPr>
      </w:pPr>
    </w:p>
    <w:p w14:paraId="47580986" w14:textId="77777777" w:rsidR="00A91C44" w:rsidRDefault="00A91C44" w:rsidP="009E342F">
      <w:pPr>
        <w:numPr>
          <w:ilvl w:val="0"/>
          <w:numId w:val="18"/>
        </w:numPr>
        <w:tabs>
          <w:tab w:val="left" w:pos="140"/>
        </w:tabs>
        <w:ind w:left="140" w:hanging="134"/>
        <w:jc w:val="both"/>
        <w:rPr>
          <w:rFonts w:ascii="Times New Roman" w:eastAsia="Times New Roman" w:hAnsi="Times New Roman"/>
          <w:sz w:val="24"/>
        </w:rPr>
      </w:pPr>
      <w:r>
        <w:rPr>
          <w:rFonts w:ascii="Times New Roman" w:eastAsia="Times New Roman" w:hAnsi="Times New Roman"/>
          <w:sz w:val="24"/>
        </w:rPr>
        <w:t>wykonanie dodatkowego otworu drzwiowego w ścianie murowanej;</w:t>
      </w:r>
    </w:p>
    <w:p w14:paraId="17723F06" w14:textId="77777777" w:rsidR="00A91C44" w:rsidRDefault="00A91C44" w:rsidP="009E342F">
      <w:pPr>
        <w:spacing w:line="151" w:lineRule="exact"/>
        <w:jc w:val="both"/>
        <w:rPr>
          <w:rFonts w:ascii="Times New Roman" w:eastAsia="Times New Roman" w:hAnsi="Times New Roman"/>
          <w:sz w:val="24"/>
        </w:rPr>
      </w:pPr>
    </w:p>
    <w:p w14:paraId="14E88EA4" w14:textId="77777777" w:rsidR="00A91C44" w:rsidRDefault="00A91C44" w:rsidP="009E342F">
      <w:pPr>
        <w:numPr>
          <w:ilvl w:val="0"/>
          <w:numId w:val="18"/>
        </w:numPr>
        <w:tabs>
          <w:tab w:val="left" w:pos="271"/>
        </w:tabs>
        <w:spacing w:line="348" w:lineRule="auto"/>
        <w:ind w:firstLine="6"/>
        <w:jc w:val="both"/>
        <w:rPr>
          <w:rFonts w:ascii="Times New Roman" w:eastAsia="Times New Roman" w:hAnsi="Times New Roman"/>
          <w:sz w:val="24"/>
        </w:rPr>
      </w:pPr>
      <w:r>
        <w:rPr>
          <w:rFonts w:ascii="Times New Roman" w:eastAsia="Times New Roman" w:hAnsi="Times New Roman"/>
          <w:sz w:val="24"/>
        </w:rPr>
        <w:t xml:space="preserve">wykonanie dodatkowej ścianki wydzielającej pomieszczenie magazynowe /ścianka szkieletowa z płyt </w:t>
      </w:r>
      <w:proofErr w:type="spellStart"/>
      <w:r>
        <w:rPr>
          <w:rFonts w:ascii="Times New Roman" w:eastAsia="Times New Roman" w:hAnsi="Times New Roman"/>
          <w:sz w:val="24"/>
        </w:rPr>
        <w:t>g.k</w:t>
      </w:r>
      <w:proofErr w:type="spellEnd"/>
      <w:r>
        <w:rPr>
          <w:rFonts w:ascii="Times New Roman" w:eastAsia="Times New Roman" w:hAnsi="Times New Roman"/>
          <w:sz w:val="24"/>
        </w:rPr>
        <w:t xml:space="preserve">. i drzwiami pełnymi z </w:t>
      </w:r>
      <w:proofErr w:type="spellStart"/>
      <w:r>
        <w:rPr>
          <w:rFonts w:ascii="Times New Roman" w:eastAsia="Times New Roman" w:hAnsi="Times New Roman"/>
          <w:sz w:val="24"/>
        </w:rPr>
        <w:t>mateiałów</w:t>
      </w:r>
      <w:proofErr w:type="spellEnd"/>
      <w:r>
        <w:rPr>
          <w:rFonts w:ascii="Times New Roman" w:eastAsia="Times New Roman" w:hAnsi="Times New Roman"/>
          <w:sz w:val="24"/>
        </w:rPr>
        <w:t xml:space="preserve"> </w:t>
      </w:r>
      <w:proofErr w:type="spellStart"/>
      <w:r>
        <w:rPr>
          <w:rFonts w:ascii="Times New Roman" w:eastAsia="Times New Roman" w:hAnsi="Times New Roman"/>
          <w:sz w:val="24"/>
        </w:rPr>
        <w:t>drewnopoochodnych</w:t>
      </w:r>
      <w:proofErr w:type="spellEnd"/>
      <w:r>
        <w:rPr>
          <w:rFonts w:ascii="Times New Roman" w:eastAsia="Times New Roman" w:hAnsi="Times New Roman"/>
          <w:sz w:val="24"/>
        </w:rPr>
        <w:t>/;</w:t>
      </w:r>
    </w:p>
    <w:p w14:paraId="38B4EBAA" w14:textId="77777777" w:rsidR="00A91C44" w:rsidRDefault="00A91C44" w:rsidP="009E342F">
      <w:pPr>
        <w:spacing w:line="13" w:lineRule="exact"/>
        <w:jc w:val="both"/>
        <w:rPr>
          <w:rFonts w:ascii="Times New Roman" w:eastAsia="Times New Roman" w:hAnsi="Times New Roman"/>
        </w:rPr>
      </w:pPr>
    </w:p>
    <w:p w14:paraId="0FC1BA8B" w14:textId="77777777" w:rsidR="00A91C44" w:rsidRPr="009E342F" w:rsidRDefault="00A91C44" w:rsidP="009E342F">
      <w:pPr>
        <w:spacing w:line="0" w:lineRule="atLeast"/>
        <w:jc w:val="both"/>
        <w:rPr>
          <w:rFonts w:ascii="Times New Roman" w:eastAsia="Times New Roman" w:hAnsi="Times New Roman"/>
          <w:b/>
          <w:sz w:val="24"/>
        </w:rPr>
      </w:pPr>
      <w:r w:rsidRPr="009E342F">
        <w:rPr>
          <w:rFonts w:ascii="Times New Roman" w:eastAsia="Times New Roman" w:hAnsi="Times New Roman"/>
          <w:b/>
          <w:sz w:val="24"/>
        </w:rPr>
        <w:t>d) przebudowę magazynu:</w:t>
      </w:r>
    </w:p>
    <w:p w14:paraId="161E1B8C" w14:textId="77777777" w:rsidR="00A91C44" w:rsidRDefault="00A91C44" w:rsidP="009E342F">
      <w:pPr>
        <w:spacing w:line="139" w:lineRule="exact"/>
        <w:jc w:val="both"/>
        <w:rPr>
          <w:rFonts w:ascii="Times New Roman" w:eastAsia="Times New Roman" w:hAnsi="Times New Roman"/>
        </w:rPr>
      </w:pPr>
    </w:p>
    <w:p w14:paraId="1C13946A" w14:textId="77777777" w:rsidR="00A91C44" w:rsidRDefault="00A91C44" w:rsidP="009E342F">
      <w:pPr>
        <w:numPr>
          <w:ilvl w:val="0"/>
          <w:numId w:val="19"/>
        </w:numPr>
        <w:tabs>
          <w:tab w:val="left" w:pos="140"/>
        </w:tabs>
        <w:spacing w:line="0" w:lineRule="atLeast"/>
        <w:ind w:left="140" w:hanging="134"/>
        <w:jc w:val="both"/>
        <w:rPr>
          <w:rFonts w:ascii="Times New Roman" w:eastAsia="Times New Roman" w:hAnsi="Times New Roman"/>
          <w:sz w:val="24"/>
        </w:rPr>
      </w:pPr>
      <w:r>
        <w:rPr>
          <w:rFonts w:ascii="Times New Roman" w:eastAsia="Times New Roman" w:hAnsi="Times New Roman"/>
          <w:sz w:val="24"/>
        </w:rPr>
        <w:t>wymiana drzwi wewnętrznych;</w:t>
      </w:r>
    </w:p>
    <w:p w14:paraId="36317615" w14:textId="77777777" w:rsidR="00A91C44" w:rsidRDefault="00A91C44" w:rsidP="009E342F">
      <w:pPr>
        <w:spacing w:line="136" w:lineRule="exact"/>
        <w:jc w:val="both"/>
        <w:rPr>
          <w:rFonts w:ascii="Times New Roman" w:eastAsia="Times New Roman" w:hAnsi="Times New Roman"/>
          <w:sz w:val="24"/>
        </w:rPr>
      </w:pPr>
    </w:p>
    <w:p w14:paraId="228BD9B9" w14:textId="77777777" w:rsidR="00A91C44" w:rsidRDefault="00A91C44" w:rsidP="009E342F">
      <w:pPr>
        <w:numPr>
          <w:ilvl w:val="0"/>
          <w:numId w:val="19"/>
        </w:numPr>
        <w:tabs>
          <w:tab w:val="left" w:pos="140"/>
        </w:tabs>
        <w:spacing w:line="0" w:lineRule="atLeast"/>
        <w:ind w:left="140" w:hanging="134"/>
        <w:jc w:val="both"/>
        <w:rPr>
          <w:rFonts w:ascii="Times New Roman" w:eastAsia="Times New Roman" w:hAnsi="Times New Roman"/>
          <w:sz w:val="24"/>
        </w:rPr>
      </w:pPr>
      <w:r>
        <w:rPr>
          <w:rFonts w:ascii="Times New Roman" w:eastAsia="Times New Roman" w:hAnsi="Times New Roman"/>
          <w:sz w:val="24"/>
        </w:rPr>
        <w:t>rozbiórka pieców i trzonów licowanych kaflami</w:t>
      </w:r>
    </w:p>
    <w:p w14:paraId="6A2C5CBB" w14:textId="77777777" w:rsidR="00A91C44" w:rsidRDefault="00A91C44" w:rsidP="009E342F">
      <w:pPr>
        <w:spacing w:line="151" w:lineRule="exact"/>
        <w:jc w:val="both"/>
        <w:rPr>
          <w:rFonts w:ascii="Times New Roman" w:eastAsia="Times New Roman" w:hAnsi="Times New Roman"/>
          <w:sz w:val="24"/>
        </w:rPr>
      </w:pPr>
    </w:p>
    <w:p w14:paraId="42EE598F" w14:textId="77777777" w:rsidR="00A91C44" w:rsidRPr="00BB3D25" w:rsidRDefault="00A91C44" w:rsidP="009E342F">
      <w:pPr>
        <w:numPr>
          <w:ilvl w:val="0"/>
          <w:numId w:val="19"/>
        </w:numPr>
        <w:tabs>
          <w:tab w:val="left" w:pos="142"/>
        </w:tabs>
        <w:spacing w:line="360" w:lineRule="auto"/>
        <w:ind w:firstLine="6"/>
        <w:jc w:val="both"/>
        <w:rPr>
          <w:rFonts w:ascii="Times New Roman" w:eastAsia="Times New Roman" w:hAnsi="Times New Roman"/>
          <w:sz w:val="24"/>
        </w:rPr>
      </w:pPr>
      <w:r w:rsidRPr="00BB3D25">
        <w:rPr>
          <w:rFonts w:ascii="Times New Roman" w:eastAsia="Times New Roman" w:hAnsi="Times New Roman"/>
          <w:sz w:val="24"/>
        </w:rPr>
        <w:t>rozebranie posadzek jednolitych cementowych, lastrykowych</w:t>
      </w:r>
    </w:p>
    <w:p w14:paraId="4CEEA4CE" w14:textId="77777777" w:rsidR="00A91C44" w:rsidRPr="00BB3D25" w:rsidRDefault="00A91C44" w:rsidP="009E342F">
      <w:pPr>
        <w:numPr>
          <w:ilvl w:val="0"/>
          <w:numId w:val="19"/>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posadzki płytkowe z kamieni sztucznych, płytki 30x30 cm układane na klej metoda zwykłą;</w:t>
      </w:r>
    </w:p>
    <w:p w14:paraId="7A355537" w14:textId="77777777" w:rsidR="00A91C44" w:rsidRPr="00BB3D25" w:rsidRDefault="00A91C44" w:rsidP="009E342F">
      <w:pPr>
        <w:numPr>
          <w:ilvl w:val="0"/>
          <w:numId w:val="19"/>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 xml:space="preserve">cokoliki płytkowe z kamieni sztucznych z płytek 30x30 – cokoliki </w:t>
      </w:r>
      <w:r w:rsidR="009E342F">
        <w:rPr>
          <w:rFonts w:ascii="Times New Roman" w:eastAsia="Times New Roman" w:hAnsi="Times New Roman"/>
          <w:sz w:val="24"/>
        </w:rPr>
        <w:t xml:space="preserve">15 cm układane na klej z </w:t>
      </w:r>
      <w:r>
        <w:rPr>
          <w:rFonts w:ascii="Times New Roman" w:eastAsia="Times New Roman" w:hAnsi="Times New Roman"/>
          <w:sz w:val="24"/>
        </w:rPr>
        <w:t>przecinaniem płytek metodą zwykłą</w:t>
      </w:r>
    </w:p>
    <w:p w14:paraId="6B130BC6" w14:textId="77777777" w:rsidR="00A91C44" w:rsidRDefault="00A91C44" w:rsidP="009E342F">
      <w:pPr>
        <w:numPr>
          <w:ilvl w:val="0"/>
          <w:numId w:val="19"/>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dwukrotne malowanie farbami emulsyjnymi starych tynków wewnętrznych ścian;</w:t>
      </w:r>
    </w:p>
    <w:p w14:paraId="54B7A13E" w14:textId="77777777" w:rsidR="00A91C44" w:rsidRPr="005A30A9" w:rsidRDefault="00A91C44"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dwukrotne malowanie farbami emulsyjnymi starych tynków wewnętrznych sufitów;</w:t>
      </w:r>
    </w:p>
    <w:p w14:paraId="23B19A2C" w14:textId="77777777" w:rsidR="00A91C44" w:rsidRPr="009E342F" w:rsidRDefault="00A91C44" w:rsidP="009E342F">
      <w:pPr>
        <w:tabs>
          <w:tab w:val="left" w:pos="142"/>
        </w:tabs>
        <w:spacing w:line="0" w:lineRule="atLeast"/>
        <w:jc w:val="both"/>
        <w:rPr>
          <w:rFonts w:ascii="Times New Roman" w:eastAsia="Times New Roman" w:hAnsi="Times New Roman"/>
          <w:b/>
          <w:sz w:val="24"/>
        </w:rPr>
      </w:pPr>
      <w:r w:rsidRPr="009E342F">
        <w:rPr>
          <w:rFonts w:ascii="Times New Roman" w:eastAsia="Times New Roman" w:hAnsi="Times New Roman"/>
          <w:b/>
          <w:sz w:val="24"/>
        </w:rPr>
        <w:t xml:space="preserve">e) </w:t>
      </w:r>
      <w:r w:rsidR="00A0685F">
        <w:rPr>
          <w:rFonts w:ascii="Times New Roman" w:eastAsia="Times New Roman" w:hAnsi="Times New Roman"/>
          <w:b/>
          <w:sz w:val="24"/>
        </w:rPr>
        <w:t>p</w:t>
      </w:r>
      <w:r w:rsidRPr="009E342F">
        <w:rPr>
          <w:rFonts w:ascii="Times New Roman" w:eastAsia="Times New Roman" w:hAnsi="Times New Roman"/>
          <w:b/>
          <w:sz w:val="24"/>
        </w:rPr>
        <w:t>rzebudowa klatki schodowej i korytarza:</w:t>
      </w:r>
    </w:p>
    <w:p w14:paraId="6F744ADF" w14:textId="77777777" w:rsidR="00A91C44" w:rsidRDefault="00A91C44" w:rsidP="009E342F">
      <w:pPr>
        <w:spacing w:line="139" w:lineRule="exact"/>
        <w:jc w:val="both"/>
        <w:rPr>
          <w:rFonts w:ascii="Times New Roman" w:eastAsia="Times New Roman" w:hAnsi="Times New Roman"/>
        </w:rPr>
      </w:pPr>
    </w:p>
    <w:p w14:paraId="5B693263" w14:textId="77777777" w:rsidR="00AF0C58" w:rsidRDefault="00AF0C58" w:rsidP="009E342F">
      <w:pPr>
        <w:numPr>
          <w:ilvl w:val="0"/>
          <w:numId w:val="19"/>
        </w:numPr>
        <w:tabs>
          <w:tab w:val="left" w:pos="140"/>
        </w:tabs>
        <w:spacing w:line="360" w:lineRule="auto"/>
        <w:ind w:left="140" w:hanging="134"/>
        <w:jc w:val="both"/>
        <w:rPr>
          <w:rFonts w:ascii="Times New Roman" w:eastAsia="Times New Roman" w:hAnsi="Times New Roman"/>
          <w:sz w:val="24"/>
        </w:rPr>
      </w:pPr>
      <w:r>
        <w:rPr>
          <w:rFonts w:ascii="Times New Roman" w:eastAsia="Times New Roman" w:hAnsi="Times New Roman"/>
          <w:sz w:val="24"/>
        </w:rPr>
        <w:t>rozebranie posadzek jednolitych cementowych, lastrykowych;</w:t>
      </w:r>
    </w:p>
    <w:p w14:paraId="6DBEF706" w14:textId="77777777" w:rsidR="00AF0C58" w:rsidRDefault="00AF0C58"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rozebranie balustrad z kształtowników stalowych w poziomie II kondygnacji;</w:t>
      </w:r>
    </w:p>
    <w:p w14:paraId="52179312" w14:textId="77777777" w:rsidR="00AF0C58" w:rsidRDefault="00AF0C58"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lastRenderedPageBreak/>
        <w:t>wykucie z muru ościeżnic stalowych o powierzchni ponad 2 m</w:t>
      </w:r>
      <w:r>
        <w:rPr>
          <w:rFonts w:ascii="Times New Roman" w:eastAsia="Times New Roman" w:hAnsi="Times New Roman"/>
          <w:sz w:val="24"/>
          <w:vertAlign w:val="superscript"/>
        </w:rPr>
        <w:t>2</w:t>
      </w:r>
    </w:p>
    <w:p w14:paraId="6D71F6F9" w14:textId="77777777" w:rsidR="00AF0C58" w:rsidRDefault="00AF0C58"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wykucie z muru ościeżnic drewnianych o powierzchni ponad 2 m</w:t>
      </w:r>
      <w:r>
        <w:rPr>
          <w:rFonts w:ascii="Times New Roman" w:eastAsia="Times New Roman" w:hAnsi="Times New Roman"/>
          <w:sz w:val="24"/>
          <w:vertAlign w:val="superscript"/>
        </w:rPr>
        <w:t>2</w:t>
      </w:r>
    </w:p>
    <w:p w14:paraId="481C9BB4" w14:textId="77777777" w:rsidR="00EF2561" w:rsidRDefault="00EF2561"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wykucie z muru ościeżnic stalowych lub krat okiennych o powierzchni ponad 2 m</w:t>
      </w:r>
      <w:r>
        <w:rPr>
          <w:rFonts w:ascii="Times New Roman" w:eastAsia="Times New Roman" w:hAnsi="Times New Roman"/>
          <w:sz w:val="24"/>
          <w:vertAlign w:val="superscript"/>
        </w:rPr>
        <w:t>2</w:t>
      </w:r>
    </w:p>
    <w:p w14:paraId="0C8E1BF0" w14:textId="77777777" w:rsidR="00AF0C58" w:rsidRDefault="00EF2561"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skucie nierówności 4 cm na ścianach z cegieł na zaprawie cementowej</w:t>
      </w:r>
    </w:p>
    <w:p w14:paraId="42D28DF8" w14:textId="77777777" w:rsidR="00EF2561" w:rsidRDefault="00EF2561"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Uzupełnienie ścian lub zamurowanie otworów w ścianach na zaprawie cementowo-wapiennej bloczkami z betonu komórkowego</w:t>
      </w:r>
    </w:p>
    <w:p w14:paraId="229D3D62" w14:textId="77777777" w:rsidR="00EF2561" w:rsidRDefault="00EF2561"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Uzupełnienie tynków zwykłych wewnętrznych kat. II z zaprawy cementowo-wapiennej na ścianach i słupach prostokątnych na podłożu z cegły, pustaków ceramicznych, gazo- i pianobetonów (do 2m</w:t>
      </w:r>
      <w:r>
        <w:rPr>
          <w:rFonts w:ascii="Times New Roman" w:eastAsia="Times New Roman" w:hAnsi="Times New Roman"/>
          <w:sz w:val="24"/>
          <w:vertAlign w:val="superscript"/>
        </w:rPr>
        <w:t>2</w:t>
      </w:r>
      <w:r>
        <w:rPr>
          <w:rFonts w:ascii="Times New Roman" w:eastAsia="Times New Roman" w:hAnsi="Times New Roman"/>
          <w:sz w:val="24"/>
        </w:rPr>
        <w:t xml:space="preserve"> w 1 miejscu)</w:t>
      </w:r>
    </w:p>
    <w:p w14:paraId="0548ADB9" w14:textId="77777777" w:rsidR="00EF2561" w:rsidRDefault="00293FA6"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wymiana drzwi wewnętrznych (PCV) do pomieszczeń biurowych</w:t>
      </w:r>
    </w:p>
    <w:p w14:paraId="503D52DF" w14:textId="77777777" w:rsidR="00293FA6" w:rsidRDefault="00293FA6"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wymiana drzwi wewnętrznych (drewniane) do WC</w:t>
      </w:r>
    </w:p>
    <w:p w14:paraId="5BA1057C" w14:textId="77777777" w:rsidR="00293FA6" w:rsidRDefault="00293FA6"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gruntowanie podłoży preparatami „ATLAS UNI GRUNT” – powierzchnie poziome</w:t>
      </w:r>
    </w:p>
    <w:p w14:paraId="4B5C4308" w14:textId="77777777" w:rsidR="00293FA6"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posadzki płytkowe z kamieni sztucznych układane na klej – przygotowanie podłoża</w:t>
      </w:r>
    </w:p>
    <w:p w14:paraId="2D8473B5" w14:textId="77777777" w:rsidR="007579F5"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 xml:space="preserve">posadzki płytkowe z kamieni sztucznych; płytki </w:t>
      </w:r>
      <w:proofErr w:type="spellStart"/>
      <w:r>
        <w:rPr>
          <w:rFonts w:ascii="Times New Roman" w:eastAsia="Times New Roman" w:hAnsi="Times New Roman"/>
          <w:sz w:val="24"/>
        </w:rPr>
        <w:t>gresowe</w:t>
      </w:r>
      <w:proofErr w:type="spellEnd"/>
      <w:r>
        <w:rPr>
          <w:rFonts w:ascii="Times New Roman" w:eastAsia="Times New Roman" w:hAnsi="Times New Roman"/>
          <w:sz w:val="24"/>
        </w:rPr>
        <w:t xml:space="preserve"> szkliwione 30x60cm układane na klej metodą zwykłą (klasa ścieralności min 4, R10 powierzchnia matowa, gr.8mm)</w:t>
      </w:r>
    </w:p>
    <w:p w14:paraId="4D57AC83" w14:textId="77777777" w:rsidR="007579F5"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Cokoliki płytkowe z kamieni sztucznych z płytek – cokolik 15 cm układane na klej z przecinaniem płytek – przygotowanie podłoża</w:t>
      </w:r>
    </w:p>
    <w:p w14:paraId="3781FB8D" w14:textId="77777777" w:rsidR="007579F5"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Cokoliki płytkowe z kamieni sztucznych z płytek – cokolik 15 cm układane na klej z przecinaniem płytek metodą zwykłą</w:t>
      </w:r>
    </w:p>
    <w:p w14:paraId="109C2186" w14:textId="77777777" w:rsidR="007579F5"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okładziny schodów z płytek układanych na klej – przygotowanie podłoża</w:t>
      </w:r>
    </w:p>
    <w:p w14:paraId="50BEC83A" w14:textId="77777777" w:rsidR="007579F5" w:rsidRDefault="007579F5"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okładziny schodów z płytek 30x60 c</w:t>
      </w:r>
      <w:r w:rsidR="006201F0">
        <w:rPr>
          <w:rFonts w:ascii="Times New Roman" w:eastAsia="Times New Roman" w:hAnsi="Times New Roman"/>
          <w:sz w:val="24"/>
        </w:rPr>
        <w:t>m układanych na klej metodą kombinowaną (klasa ścieralności min 4, R10, powierzchnia matowa, gr.8mm)</w:t>
      </w:r>
    </w:p>
    <w:p w14:paraId="42143BE7" w14:textId="77777777" w:rsidR="006201F0"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 xml:space="preserve">Cokoliki wysokości 15 cm na schodach z płytek układanych na klej – przygotowanie podłoża </w:t>
      </w:r>
    </w:p>
    <w:p w14:paraId="1D4AD6CD" w14:textId="77777777" w:rsidR="006201F0"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Cokoliki wysokości 15 cm na schodach  z płytek układanych na klej metodą kombinowaną z przecinaniem płytek</w:t>
      </w:r>
    </w:p>
    <w:p w14:paraId="5B1F2DB2" w14:textId="77777777" w:rsidR="006201F0"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balustrady schodowe z prętów stalowych przymocowane do policzków śrubami lub spawane</w:t>
      </w:r>
    </w:p>
    <w:p w14:paraId="5628DA7B" w14:textId="77777777" w:rsidR="006201F0"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 xml:space="preserve">obsadzenie prefabrykowanych podokienników z </w:t>
      </w:r>
      <w:proofErr w:type="spellStart"/>
      <w:r>
        <w:rPr>
          <w:rFonts w:ascii="Times New Roman" w:eastAsia="Times New Roman" w:hAnsi="Times New Roman"/>
          <w:sz w:val="24"/>
        </w:rPr>
        <w:t>aglomarmuru</w:t>
      </w:r>
      <w:proofErr w:type="spellEnd"/>
      <w:r>
        <w:rPr>
          <w:rFonts w:ascii="Times New Roman" w:eastAsia="Times New Roman" w:hAnsi="Times New Roman"/>
          <w:sz w:val="24"/>
        </w:rPr>
        <w:t>: gr. 3 cm, szer. 25 cm, długości 2*1,20+1*1,45</w:t>
      </w:r>
    </w:p>
    <w:p w14:paraId="78529232" w14:textId="77777777" w:rsidR="006201F0"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Zabudowa poddasza z płyt gipsowo-kartonowych RIGIPS RIGIMETR na profilach RIGIPS CD 60 ULTRASTIL i wieszakach grzybkowych mocowanych do więźby dachowej; pokrycie jednowarstwowe (systemy 4.70.03-4.70.06) – płyty z wełny mineralnej 15 cm</w:t>
      </w:r>
    </w:p>
    <w:p w14:paraId="12BF8F7D" w14:textId="77777777" w:rsidR="009E342F"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zeskrobanie i zmycie starej farby w pomieszczeniach o powierzchni podłogi ponad 5 m</w:t>
      </w:r>
      <w:r>
        <w:rPr>
          <w:rFonts w:ascii="Times New Roman" w:eastAsia="Times New Roman" w:hAnsi="Times New Roman"/>
          <w:sz w:val="24"/>
          <w:vertAlign w:val="superscript"/>
        </w:rPr>
        <w:t>2</w:t>
      </w:r>
    </w:p>
    <w:p w14:paraId="59F063AF" w14:textId="77777777" w:rsidR="009E342F"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gruntowanie podłoży preparatami „ATLAS UNI GRUNT” – powierzchnie pionowe</w:t>
      </w:r>
    </w:p>
    <w:p w14:paraId="762D1008" w14:textId="77777777" w:rsidR="009E342F"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 xml:space="preserve">przyklejenie narożników ochronnych na narożach ścian </w:t>
      </w:r>
    </w:p>
    <w:p w14:paraId="39CCEC7B" w14:textId="77777777" w:rsidR="009E342F"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lastRenderedPageBreak/>
        <w:t>gładzie gipsowe gr. 3 mm jednowarstwowe na stropach na podłożu z tynku o pow. ponad 5 m</w:t>
      </w:r>
      <w:r>
        <w:rPr>
          <w:rFonts w:ascii="Times New Roman" w:eastAsia="Times New Roman" w:hAnsi="Times New Roman"/>
          <w:sz w:val="24"/>
          <w:vertAlign w:val="superscript"/>
        </w:rPr>
        <w:t>2</w:t>
      </w:r>
    </w:p>
    <w:p w14:paraId="059901FB" w14:textId="77777777" w:rsidR="009E342F" w:rsidRDefault="006201F0"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 xml:space="preserve"> </w:t>
      </w:r>
      <w:r w:rsidR="009E342F">
        <w:rPr>
          <w:rFonts w:ascii="Times New Roman" w:eastAsia="Times New Roman" w:hAnsi="Times New Roman"/>
          <w:sz w:val="24"/>
        </w:rPr>
        <w:t>gładzie gipsowe gr. 3 mm jednowarstwowe na ścianach na podłożu z tynku w pomieszczeniach o pow. ponad 5 m</w:t>
      </w:r>
      <w:r w:rsidR="009E342F">
        <w:rPr>
          <w:rFonts w:ascii="Times New Roman" w:eastAsia="Times New Roman" w:hAnsi="Times New Roman"/>
          <w:sz w:val="24"/>
          <w:vertAlign w:val="superscript"/>
        </w:rPr>
        <w:t>2</w:t>
      </w:r>
    </w:p>
    <w:p w14:paraId="59ED9EBF" w14:textId="77777777" w:rsidR="006201F0"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dwukrotne malowanie farbami emulsyjnymi powierzchni wewnętrznych – podłoży gipsowych z gruntowaniem</w:t>
      </w:r>
    </w:p>
    <w:p w14:paraId="0BEFF7CE" w14:textId="77777777" w:rsidR="009E342F" w:rsidRDefault="009E342F" w:rsidP="009E342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likwidacja „starego” wyłazu dachowego. Wykonanie nowego wyłazu dachowego ocieplonego (rama zawiasowa z uszczelką siłowniki gazowe, klamka z zamkiem na klucz, pochwyt) – w innym miejscu</w:t>
      </w:r>
    </w:p>
    <w:p w14:paraId="10025B54" w14:textId="77777777" w:rsidR="00A0685F" w:rsidRDefault="00A0685F" w:rsidP="00A0685F">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f) przebudowa biblioteki:</w:t>
      </w:r>
    </w:p>
    <w:p w14:paraId="45764F8D" w14:textId="77777777" w:rsidR="00A0685F" w:rsidRPr="00A0685F" w:rsidRDefault="00A0685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wykucie z muru ościeżnic drewnianych o powierzchni do 2m</w:t>
      </w:r>
      <w:r>
        <w:rPr>
          <w:rFonts w:ascii="Times New Roman" w:eastAsia="Times New Roman" w:hAnsi="Times New Roman"/>
          <w:sz w:val="24"/>
          <w:vertAlign w:val="superscript"/>
        </w:rPr>
        <w:t>2</w:t>
      </w:r>
    </w:p>
    <w:p w14:paraId="66D6AA3D" w14:textId="77777777" w:rsidR="00A0685F" w:rsidRPr="0098283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rozebranie ścian z cegieł na zaprawie cementowo-wapiennej </w:t>
      </w:r>
    </w:p>
    <w:p w14:paraId="544DD414" w14:textId="77777777" w:rsidR="0098283F" w:rsidRPr="0098283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tynków zwykłych wewnętrznych kat. II z zaprawy cementowo-wapiennej na ścianach i słupach prostokątnych na podłożu z cegły, pustaków ceramicznych, gazo- i pianobetonów (do 2 m</w:t>
      </w:r>
      <w:r>
        <w:rPr>
          <w:rFonts w:ascii="Times New Roman" w:eastAsia="Times New Roman" w:hAnsi="Times New Roman"/>
          <w:sz w:val="24"/>
          <w:vertAlign w:val="superscript"/>
        </w:rPr>
        <w:t>2</w:t>
      </w:r>
      <w:r>
        <w:rPr>
          <w:rFonts w:ascii="Times New Roman" w:eastAsia="Times New Roman" w:hAnsi="Times New Roman"/>
          <w:sz w:val="24"/>
        </w:rPr>
        <w:t xml:space="preserve"> w 1 miejscu)</w:t>
      </w:r>
    </w:p>
    <w:p w14:paraId="48CDEF03" w14:textId="77777777" w:rsidR="0098283F" w:rsidRPr="0098283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posadzki z paneli</w:t>
      </w:r>
    </w:p>
    <w:p w14:paraId="1F572793" w14:textId="77777777" w:rsidR="0098283F" w:rsidRDefault="0098283F" w:rsidP="0098283F">
      <w:pPr>
        <w:numPr>
          <w:ilvl w:val="0"/>
          <w:numId w:val="19"/>
        </w:numPr>
        <w:tabs>
          <w:tab w:val="left" w:pos="142"/>
        </w:tabs>
        <w:spacing w:line="360" w:lineRule="auto"/>
        <w:jc w:val="both"/>
        <w:rPr>
          <w:rFonts w:ascii="Times New Roman" w:eastAsia="Times New Roman" w:hAnsi="Times New Roman"/>
          <w:sz w:val="24"/>
        </w:rPr>
      </w:pPr>
      <w:r>
        <w:rPr>
          <w:rFonts w:ascii="Times New Roman" w:eastAsia="Times New Roman" w:hAnsi="Times New Roman"/>
          <w:sz w:val="24"/>
        </w:rPr>
        <w:t>gruntowanie podłoży preparatami „ATLAS UNI GRUNT” – powierzchnie poziome</w:t>
      </w:r>
    </w:p>
    <w:p w14:paraId="6D95F1F0" w14:textId="77777777" w:rsidR="0098283F" w:rsidRPr="0098283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warstwy wyrównujące i wygładzające z zaprawy samopoziomującej grubości 10 mm wykonane w pomieszczeniach o pow. do 8 m</w:t>
      </w:r>
      <w:r>
        <w:rPr>
          <w:rFonts w:ascii="Times New Roman" w:eastAsia="Times New Roman" w:hAnsi="Times New Roman"/>
          <w:sz w:val="24"/>
          <w:vertAlign w:val="superscript"/>
        </w:rPr>
        <w:t>2</w:t>
      </w:r>
    </w:p>
    <w:p w14:paraId="2C6F8597" w14:textId="77777777" w:rsidR="0098283F" w:rsidRPr="0098283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posadzki z paneli podłogowych gr. 12 mm. Klasa ścieralności AC6, listwy przyścienne MDF</w:t>
      </w:r>
    </w:p>
    <w:p w14:paraId="4D64C001" w14:textId="77777777" w:rsidR="0098283F" w:rsidRPr="004652BF" w:rsidRDefault="0098283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zeskrobanie i zmycie starej farby w pomieszczeniach o powierzchni podłogi</w:t>
      </w:r>
      <w:r w:rsidR="004652BF">
        <w:rPr>
          <w:rFonts w:ascii="Times New Roman" w:eastAsia="Times New Roman" w:hAnsi="Times New Roman"/>
          <w:sz w:val="24"/>
        </w:rPr>
        <w:t xml:space="preserve"> ponad 5 m</w:t>
      </w:r>
      <w:r w:rsidR="004652BF">
        <w:rPr>
          <w:rFonts w:ascii="Times New Roman" w:eastAsia="Times New Roman" w:hAnsi="Times New Roman"/>
          <w:sz w:val="24"/>
          <w:vertAlign w:val="superscript"/>
        </w:rPr>
        <w:t>2</w:t>
      </w:r>
    </w:p>
    <w:p w14:paraId="2D26D183" w14:textId="77777777" w:rsidR="004652BF" w:rsidRPr="004652BF" w:rsidRDefault="004652B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przygotowanie powierzchni pod malowanie farbami emulsyjnymi starych tynków z </w:t>
      </w:r>
      <w:proofErr w:type="spellStart"/>
      <w:r>
        <w:rPr>
          <w:rFonts w:ascii="Times New Roman" w:eastAsia="Times New Roman" w:hAnsi="Times New Roman"/>
          <w:sz w:val="24"/>
        </w:rPr>
        <w:t>poszpachlowaniem</w:t>
      </w:r>
      <w:proofErr w:type="spellEnd"/>
      <w:r>
        <w:rPr>
          <w:rFonts w:ascii="Times New Roman" w:eastAsia="Times New Roman" w:hAnsi="Times New Roman"/>
          <w:sz w:val="24"/>
        </w:rPr>
        <w:t xml:space="preserve"> nierówności </w:t>
      </w:r>
    </w:p>
    <w:p w14:paraId="45405EB0" w14:textId="77777777" w:rsidR="004652BF" w:rsidRPr="004652BF" w:rsidRDefault="004652BF"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dwukrotne malowanie farbami emulsyjnymi starych tynków wewnętrznych sufitów</w:t>
      </w:r>
    </w:p>
    <w:p w14:paraId="517D6672" w14:textId="77777777" w:rsidR="004652BF" w:rsidRPr="00A0685F" w:rsidRDefault="0074282C" w:rsidP="00A0685F">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wewnętrznych ścian </w:t>
      </w:r>
    </w:p>
    <w:p w14:paraId="52CFFB74" w14:textId="77777777" w:rsidR="00832CC9" w:rsidRDefault="00832CC9" w:rsidP="00832CC9">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g) przebudowa Sali OSP:</w:t>
      </w:r>
    </w:p>
    <w:p w14:paraId="0FEE7B64" w14:textId="77777777" w:rsidR="00832CC9" w:rsidRPr="00832CC9" w:rsidRDefault="00832CC9"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Roboty ogólnobudowlane</w:t>
      </w:r>
    </w:p>
    <w:p w14:paraId="4B007488" w14:textId="77777777" w:rsidR="00832CC9" w:rsidRPr="00A0685F"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ścianki z luksferów;</w:t>
      </w:r>
    </w:p>
    <w:p w14:paraId="6B837100"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ścian lub zamurowanie otworów w ścianach na zaprawie cementowo-wapiennej bloczkami z betonu;</w:t>
      </w:r>
    </w:p>
    <w:p w14:paraId="2C9306E9"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tynków zwykłych wewnętrznych kat. II z zaprawy cementowo-wapiennej na ścianach i słupach prostokątnych na podłożu z cegły, pustaków ceramicznych, gazo- i pianobetonów (do 2m</w:t>
      </w:r>
      <w:r>
        <w:rPr>
          <w:rFonts w:ascii="Times New Roman" w:eastAsia="Times New Roman" w:hAnsi="Times New Roman"/>
          <w:sz w:val="24"/>
          <w:vertAlign w:val="superscript"/>
        </w:rPr>
        <w:t>2</w:t>
      </w:r>
      <w:r>
        <w:rPr>
          <w:rFonts w:ascii="Times New Roman" w:eastAsia="Times New Roman" w:hAnsi="Times New Roman"/>
          <w:sz w:val="24"/>
        </w:rPr>
        <w:t xml:space="preserve"> w 1 miejscu);</w:t>
      </w:r>
    </w:p>
    <w:p w14:paraId="1F7CE081"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wymiana drzwi wewnętrznych; </w:t>
      </w:r>
    </w:p>
    <w:p w14:paraId="14BD6FC3"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boazerii;</w:t>
      </w:r>
    </w:p>
    <w:p w14:paraId="42753679"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uzupełnienie tynków zwykłych wewnętrznych kat. II z zaprawy cementowo-wapiennej na ścianach i słupach prostokątnych na podłożu z cegły, pustaków ceramicznych, gazo- i pianobetonów (do 1m</w:t>
      </w:r>
      <w:r>
        <w:rPr>
          <w:rFonts w:ascii="Times New Roman" w:eastAsia="Times New Roman" w:hAnsi="Times New Roman"/>
          <w:sz w:val="24"/>
          <w:vertAlign w:val="superscript"/>
        </w:rPr>
        <w:t>2</w:t>
      </w:r>
      <w:r>
        <w:rPr>
          <w:rFonts w:ascii="Times New Roman" w:eastAsia="Times New Roman" w:hAnsi="Times New Roman"/>
          <w:sz w:val="24"/>
        </w:rPr>
        <w:t xml:space="preserve"> w 1 miejscu);</w:t>
      </w:r>
    </w:p>
    <w:p w14:paraId="25B7A75C"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zerwanie posadzki z tworzyw sztucznych; </w:t>
      </w:r>
    </w:p>
    <w:p w14:paraId="119C4160"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zerwanie posadzki cementowej;</w:t>
      </w:r>
    </w:p>
    <w:p w14:paraId="3284C842"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izolacje cieplne z płyt styropianowych EPS 100 – 036, gr 5 cm poziome na wierzchu konstrukcji na sucho – jedna warstwa; </w:t>
      </w:r>
    </w:p>
    <w:p w14:paraId="2B035149" w14:textId="77777777" w:rsidR="00832CC9" w:rsidRPr="00832CC9" w:rsidRDefault="00832CC9"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izolacje poziome – warstwy ochronno-termoizolacyjne – ułożenie folii ochronnej; </w:t>
      </w:r>
    </w:p>
    <w:p w14:paraId="39523809" w14:textId="77777777" w:rsidR="00832CC9" w:rsidRPr="00E172E7" w:rsidRDefault="00E172E7"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warstwy wyrównawcze pod posadzki z zaprawy cementowej grubości 50 mm zatarte na ostro;</w:t>
      </w:r>
    </w:p>
    <w:p w14:paraId="223C74EF" w14:textId="77777777" w:rsidR="00E172E7"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posadzki cementowe wraz z cokolikami – dopłata za zbrojenie siatką stalową;</w:t>
      </w:r>
    </w:p>
    <w:p w14:paraId="045EA921"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posadzki płytowe z kamieni sztucznych; płytki drewnopodobne 15x60cm układane na klej metodą zwykłą;</w:t>
      </w:r>
    </w:p>
    <w:p w14:paraId="3E8B0239"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cokoliki płytkowe wysokości 15 cm z płytek drewnopodobnych – układane na klej metodą zwykłą; </w:t>
      </w:r>
    </w:p>
    <w:p w14:paraId="75E11720"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zeskrobania i zmycie starej farby w pomieszczeniach o powierzchni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57411F55"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przygotowanie powierzchni pod malowanie farbami emulsyjnymi starych tynków z po szpachlowaniem nierówności; </w:t>
      </w:r>
    </w:p>
    <w:p w14:paraId="785BF1B1"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wewnętrznych sufitów; </w:t>
      </w:r>
    </w:p>
    <w:p w14:paraId="7A541021" w14:textId="77777777" w:rsidR="00802EC8" w:rsidRPr="00802EC8" w:rsidRDefault="00802EC8" w:rsidP="00832CC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wewnętrznych ścian; </w:t>
      </w:r>
    </w:p>
    <w:p w14:paraId="05FBB382" w14:textId="77777777" w:rsidR="00802EC8" w:rsidRPr="00802EC8" w:rsidRDefault="00802EC8"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Instalacje elektryczne</w:t>
      </w:r>
    </w:p>
    <w:p w14:paraId="24223CE6" w14:textId="77777777" w:rsidR="00802EC8"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mechaniczne wykucie bruzd dla przewodów wtynkowych w cegle</w:t>
      </w:r>
      <w:r w:rsidR="00802EC8">
        <w:rPr>
          <w:rFonts w:ascii="Times New Roman" w:eastAsia="Times New Roman" w:hAnsi="Times New Roman"/>
          <w:sz w:val="24"/>
        </w:rPr>
        <w:t>;</w:t>
      </w:r>
    </w:p>
    <w:p w14:paraId="5086FFA6"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zaprawienie bruzd o szerokości do 25mm;</w:t>
      </w:r>
    </w:p>
    <w:p w14:paraId="660A50B4"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rury winidurowe karbowane (giętkie) układane p.t. w gotowych bruzdach (średnicy 19mm podłoże inne niż beton);</w:t>
      </w:r>
    </w:p>
    <w:p w14:paraId="34C6FB95"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przewody kabelkowe o łącznym przekroju żył do 7,5 mm</w:t>
      </w:r>
      <w:r>
        <w:rPr>
          <w:rFonts w:ascii="Times New Roman" w:eastAsia="Times New Roman" w:hAnsi="Times New Roman"/>
          <w:sz w:val="24"/>
          <w:vertAlign w:val="superscript"/>
        </w:rPr>
        <w:t>2</w:t>
      </w:r>
      <w:r>
        <w:rPr>
          <w:rFonts w:ascii="Times New Roman" w:eastAsia="Times New Roman" w:hAnsi="Times New Roman"/>
          <w:sz w:val="24"/>
        </w:rPr>
        <w:t xml:space="preserve"> układane w gotowych bruzdach na podłożu inne niż beton; </w:t>
      </w:r>
    </w:p>
    <w:p w14:paraId="50AE5613"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przygotowanie podłoża pod mocowanie osprzętu na zaprawie cementowej lub gipsowej z wykonaniem ślepych otworów ręcznie w cegle; </w:t>
      </w:r>
    </w:p>
    <w:p w14:paraId="4B28F3AA"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na gotowym podłożu puszek p.t. bakelitowych o średnicy do 60mm mocowanych na zaprawę; </w:t>
      </w:r>
    </w:p>
    <w:p w14:paraId="7D1895A6" w14:textId="77777777" w:rsidR="00DD7162" w:rsidRPr="00DD7162"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na gotowym podłożu łączników instalacyjnych podtynkowych świecznikowych w puszce instalacyjnej; </w:t>
      </w:r>
    </w:p>
    <w:p w14:paraId="3331F9CA" w14:textId="77777777" w:rsidR="00DD7162" w:rsidRPr="00204AF5" w:rsidRDefault="00DD7162"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montaż do gotowego podłoża gniazd wtyczkowych (podwójnych) natynkowych 2-biegunowych</w:t>
      </w:r>
      <w:r w:rsidR="00204AF5">
        <w:rPr>
          <w:rFonts w:ascii="Times New Roman" w:eastAsia="Times New Roman" w:hAnsi="Times New Roman"/>
          <w:sz w:val="24"/>
        </w:rPr>
        <w:t xml:space="preserve"> z uziemieniem przykręcanych 16A/2.5mm</w:t>
      </w:r>
      <w:r w:rsidR="00204AF5">
        <w:rPr>
          <w:rFonts w:ascii="Times New Roman" w:eastAsia="Times New Roman" w:hAnsi="Times New Roman"/>
          <w:sz w:val="24"/>
          <w:vertAlign w:val="superscript"/>
        </w:rPr>
        <w:t>2</w:t>
      </w:r>
      <w:r w:rsidR="00204AF5">
        <w:rPr>
          <w:rFonts w:ascii="Times New Roman" w:eastAsia="Times New Roman" w:hAnsi="Times New Roman"/>
          <w:sz w:val="24"/>
        </w:rPr>
        <w:t>;</w:t>
      </w:r>
    </w:p>
    <w:p w14:paraId="1F489739" w14:textId="77777777" w:rsidR="00204AF5" w:rsidRPr="00B449E9" w:rsidRDefault="00204AF5"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montaż na gotowym podłożu odgałęźników z tworzyw sztucznych natynkowo-wtynkowych do 2.5mm</w:t>
      </w:r>
      <w:r>
        <w:rPr>
          <w:rFonts w:ascii="Times New Roman" w:eastAsia="Times New Roman" w:hAnsi="Times New Roman"/>
          <w:sz w:val="24"/>
          <w:vertAlign w:val="superscript"/>
        </w:rPr>
        <w:t xml:space="preserve">2 </w:t>
      </w:r>
      <w:r>
        <w:rPr>
          <w:rFonts w:ascii="Times New Roman" w:eastAsia="Times New Roman" w:hAnsi="Times New Roman"/>
          <w:sz w:val="24"/>
        </w:rPr>
        <w:t>przez przykręcenie – przewód kabelkowy 2.5mm</w:t>
      </w:r>
      <w:r>
        <w:rPr>
          <w:rFonts w:ascii="Times New Roman" w:eastAsia="Times New Roman" w:hAnsi="Times New Roman"/>
          <w:sz w:val="24"/>
          <w:vertAlign w:val="superscript"/>
        </w:rPr>
        <w:t xml:space="preserve">2 </w:t>
      </w:r>
      <w:r>
        <w:rPr>
          <w:rFonts w:ascii="Times New Roman" w:eastAsia="Times New Roman" w:hAnsi="Times New Roman"/>
          <w:sz w:val="24"/>
        </w:rPr>
        <w:t>(3 wyloty)</w:t>
      </w:r>
      <w:r w:rsidR="00B449E9">
        <w:rPr>
          <w:rFonts w:ascii="Times New Roman" w:eastAsia="Times New Roman" w:hAnsi="Times New Roman"/>
          <w:sz w:val="24"/>
        </w:rPr>
        <w:t>;</w:t>
      </w:r>
    </w:p>
    <w:p w14:paraId="3EDE1B35" w14:textId="77777777" w:rsidR="00B449E9" w:rsidRPr="00B449E9" w:rsidRDefault="00B449E9"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przygotowanie podłoża pod oprawy oświetleniowe przykręcane na gipsie, gazobetonie mocowane na kołkach plastikowych (ilość mocowań 4);</w:t>
      </w:r>
    </w:p>
    <w:p w14:paraId="69C68E41" w14:textId="77777777" w:rsidR="00B449E9" w:rsidRPr="00BB382E" w:rsidRDefault="0088173E" w:rsidP="00802EC8">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montaż na gotowym podłożu opraw oświetleniowych żarowych zwykłych przykręcanych</w:t>
      </w:r>
      <w:r w:rsidR="00BB382E">
        <w:rPr>
          <w:rFonts w:ascii="Times New Roman" w:eastAsia="Times New Roman" w:hAnsi="Times New Roman"/>
          <w:sz w:val="24"/>
        </w:rPr>
        <w:t xml:space="preserve">, końcowych: lampy sufitowe 8 </w:t>
      </w:r>
      <w:proofErr w:type="spellStart"/>
      <w:r w:rsidR="00BB382E">
        <w:rPr>
          <w:rFonts w:ascii="Times New Roman" w:eastAsia="Times New Roman" w:hAnsi="Times New Roman"/>
          <w:sz w:val="24"/>
        </w:rPr>
        <w:t>szt</w:t>
      </w:r>
      <w:proofErr w:type="spellEnd"/>
      <w:r w:rsidR="00BB382E">
        <w:rPr>
          <w:rFonts w:ascii="Times New Roman" w:eastAsia="Times New Roman" w:hAnsi="Times New Roman"/>
          <w:sz w:val="24"/>
        </w:rPr>
        <w:t xml:space="preserve">; </w:t>
      </w:r>
    </w:p>
    <w:p w14:paraId="014C30D4" w14:textId="77777777" w:rsidR="00BB382E" w:rsidRDefault="00BB382E" w:rsidP="00BB382E">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h) przebudowa WC:</w:t>
      </w:r>
    </w:p>
    <w:p w14:paraId="62F9E6FE" w14:textId="77777777" w:rsidR="00BB382E" w:rsidRPr="00832CC9" w:rsidRDefault="00BB382E"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Roboty ogólnobudowlane</w:t>
      </w:r>
    </w:p>
    <w:p w14:paraId="281F7E09" w14:textId="77777777" w:rsidR="00BB382E" w:rsidRPr="00BB382E"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rozebranie ścianki z cegieł o grubości ½ </w:t>
      </w:r>
      <w:proofErr w:type="spellStart"/>
      <w:r>
        <w:rPr>
          <w:rFonts w:ascii="Times New Roman" w:eastAsia="Times New Roman" w:hAnsi="Times New Roman"/>
          <w:sz w:val="24"/>
        </w:rPr>
        <w:t>ceg</w:t>
      </w:r>
      <w:proofErr w:type="spellEnd"/>
      <w:r>
        <w:rPr>
          <w:rFonts w:ascii="Times New Roman" w:eastAsia="Times New Roman" w:hAnsi="Times New Roman"/>
          <w:sz w:val="24"/>
        </w:rPr>
        <w:t>. na zaprawie cementowej;</w:t>
      </w:r>
    </w:p>
    <w:p w14:paraId="5B32E374" w14:textId="77777777" w:rsidR="00BB382E" w:rsidRPr="00BB382E"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rozebranie płytek ceramicznych R*0,5 – rozbiórka wyburzeniowa; </w:t>
      </w:r>
    </w:p>
    <w:p w14:paraId="4A4CBE38" w14:textId="77777777" w:rsidR="00BB382E" w:rsidRPr="00BB382E"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tynków zwykłych wewnętrznych kat. II z zaprawy cementowo-wapiennej na ścianach i słupach prostokątnych na podłożu z cegły, pustaków ceramicznych, gazo- i pianobetonów (do 2m</w:t>
      </w:r>
      <w:r>
        <w:rPr>
          <w:rFonts w:ascii="Times New Roman" w:eastAsia="Times New Roman" w:hAnsi="Times New Roman"/>
          <w:sz w:val="24"/>
          <w:vertAlign w:val="superscript"/>
        </w:rPr>
        <w:t>2</w:t>
      </w:r>
      <w:r>
        <w:rPr>
          <w:rFonts w:ascii="Times New Roman" w:eastAsia="Times New Roman" w:hAnsi="Times New Roman"/>
          <w:sz w:val="24"/>
        </w:rPr>
        <w:t xml:space="preserve"> w 1 miejscu);</w:t>
      </w:r>
    </w:p>
    <w:p w14:paraId="7D2A4574" w14:textId="77777777" w:rsidR="00BB382E" w:rsidRPr="00BB382E"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licowanie ścian płytkami o wymiarach 20x20cm na klej metodą zwykłą powierzchnia do 10.0m</w:t>
      </w:r>
      <w:r>
        <w:rPr>
          <w:rFonts w:ascii="Times New Roman" w:eastAsia="Times New Roman" w:hAnsi="Times New Roman"/>
          <w:sz w:val="24"/>
          <w:vertAlign w:val="superscript"/>
        </w:rPr>
        <w:t>2</w:t>
      </w:r>
      <w:r>
        <w:rPr>
          <w:rFonts w:ascii="Times New Roman" w:eastAsia="Times New Roman" w:hAnsi="Times New Roman"/>
          <w:sz w:val="24"/>
        </w:rPr>
        <w:t>. R*1,2;</w:t>
      </w:r>
    </w:p>
    <w:p w14:paraId="59B76E8C" w14:textId="77777777" w:rsidR="00BB382E" w:rsidRPr="00BB382E"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posadzki płytkowe z kamieni sztucznych układane na klej – przygotowanie podłoża; </w:t>
      </w:r>
    </w:p>
    <w:p w14:paraId="6D18D0FD" w14:textId="77777777" w:rsidR="00BB382E" w:rsidRPr="005D1333" w:rsidRDefault="00BB382E"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posadzki płytkowe z kamieni sztucznych</w:t>
      </w:r>
      <w:r w:rsidR="005D1333">
        <w:rPr>
          <w:rFonts w:ascii="Times New Roman" w:eastAsia="Times New Roman" w:hAnsi="Times New Roman"/>
          <w:sz w:val="24"/>
        </w:rPr>
        <w:t>; płytki 30x3</w:t>
      </w:r>
      <w:r>
        <w:rPr>
          <w:rFonts w:ascii="Times New Roman" w:eastAsia="Times New Roman" w:hAnsi="Times New Roman"/>
          <w:sz w:val="24"/>
        </w:rPr>
        <w:t xml:space="preserve">0cm </w:t>
      </w:r>
      <w:r w:rsidR="005D1333">
        <w:rPr>
          <w:rFonts w:ascii="Times New Roman" w:eastAsia="Times New Roman" w:hAnsi="Times New Roman"/>
          <w:sz w:val="24"/>
        </w:rPr>
        <w:t>układane na klej metodą zwykłą powierzchnia do 10.0m</w:t>
      </w:r>
      <w:r w:rsidR="005D1333">
        <w:rPr>
          <w:rFonts w:ascii="Times New Roman" w:eastAsia="Times New Roman" w:hAnsi="Times New Roman"/>
          <w:sz w:val="24"/>
          <w:vertAlign w:val="superscript"/>
        </w:rPr>
        <w:t>2</w:t>
      </w:r>
      <w:r w:rsidR="005D1333">
        <w:rPr>
          <w:rFonts w:ascii="Times New Roman" w:eastAsia="Times New Roman" w:hAnsi="Times New Roman"/>
          <w:sz w:val="24"/>
        </w:rPr>
        <w:t>. R*1,2;</w:t>
      </w:r>
    </w:p>
    <w:p w14:paraId="6C167BD5" w14:textId="77777777" w:rsidR="005D1333" w:rsidRPr="005D1333" w:rsidRDefault="005D1333"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zeskrobanie i zmycie starej farby w pomieszczeniach o powierzchni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35999962" w14:textId="77777777" w:rsidR="005D1333" w:rsidRPr="005D1333" w:rsidRDefault="005D1333"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przygotowanie powierzchni pod malowanie farbami emulsyjnymi starych tynków z po szpachlowaniem nierówności; </w:t>
      </w:r>
    </w:p>
    <w:p w14:paraId="609E19F1" w14:textId="77777777" w:rsidR="005D1333" w:rsidRPr="0016722C" w:rsidRDefault="005D1333"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t>
      </w:r>
      <w:r w:rsidR="0016722C">
        <w:rPr>
          <w:rFonts w:ascii="Times New Roman" w:eastAsia="Times New Roman" w:hAnsi="Times New Roman"/>
          <w:sz w:val="24"/>
        </w:rPr>
        <w:t>wewnętrznych sufitów;</w:t>
      </w:r>
    </w:p>
    <w:p w14:paraId="2C562E7C" w14:textId="77777777" w:rsidR="0016722C" w:rsidRPr="0016722C" w:rsidRDefault="0016722C" w:rsidP="00BB382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wewnętrznych ścian; </w:t>
      </w:r>
    </w:p>
    <w:p w14:paraId="01420F29" w14:textId="77777777" w:rsidR="00690C84" w:rsidRDefault="0016722C"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dostawa i montaż ścianek HPL wysokości całkowitej 200 cm (ściany HPL#10mm, drzwi „80”(4szt)HPL#12mm)</w:t>
      </w:r>
      <w:r w:rsidR="004E2817">
        <w:rPr>
          <w:rFonts w:ascii="Times New Roman" w:eastAsia="Times New Roman" w:hAnsi="Times New Roman"/>
          <w:sz w:val="24"/>
        </w:rPr>
        <w:t>;</w:t>
      </w:r>
    </w:p>
    <w:p w14:paraId="5E4C4FA4" w14:textId="77777777" w:rsidR="00690C84" w:rsidRPr="00802EC8" w:rsidRDefault="00690C84"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 xml:space="preserve">Instalacje </w:t>
      </w:r>
      <w:proofErr w:type="spellStart"/>
      <w:r>
        <w:rPr>
          <w:rFonts w:ascii="Times New Roman" w:eastAsia="Times New Roman" w:hAnsi="Times New Roman"/>
          <w:b/>
          <w:sz w:val="24"/>
        </w:rPr>
        <w:t>wod-kan</w:t>
      </w:r>
      <w:proofErr w:type="spellEnd"/>
    </w:p>
    <w:p w14:paraId="309825D0" w14:textId="77777777" w:rsidR="00690C84" w:rsidRPr="00DD7162"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demontaż baterii umywalkowej i zmywakowej;</w:t>
      </w:r>
    </w:p>
    <w:p w14:paraId="57EF7CB2"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demontaż umywalki;</w:t>
      </w:r>
    </w:p>
    <w:p w14:paraId="198F943B"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demontaż ustępu z miską fajansową; </w:t>
      </w:r>
    </w:p>
    <w:p w14:paraId="34364D90"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baterie umywalkowe lub zmywakowe ścienne o śr. nom. 15mm R*0,955;</w:t>
      </w:r>
    </w:p>
    <w:p w14:paraId="224A54A5"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wymiana podejścia z rur PCW o śr. 50 mm łączonych metodą klejenia; </w:t>
      </w:r>
    </w:p>
    <w:p w14:paraId="189E14C9"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obmiar dodatkowy: łączna długość 1,0;</w:t>
      </w:r>
    </w:p>
    <w:p w14:paraId="03902A81"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wymiana podejścia dopływowego pod baterie o śr. 15mm;</w:t>
      </w:r>
    </w:p>
    <w:p w14:paraId="4CBB5547"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obmiar dodatkowy: łączna długość 2,0;</w:t>
      </w:r>
    </w:p>
    <w:p w14:paraId="49C36A65"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montaż umywalek pojedynczych porcelanowych z syfonem chromowanym R*0,955;</w:t>
      </w:r>
    </w:p>
    <w:p w14:paraId="68D58A38" w14:textId="77777777" w:rsidR="00690C84" w:rsidRPr="00690C84" w:rsidRDefault="00690C84"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ustępów pojedynczych z płuczkami z porcelany ‘kompakt’ z deską </w:t>
      </w:r>
      <w:proofErr w:type="spellStart"/>
      <w:r>
        <w:rPr>
          <w:rFonts w:ascii="Times New Roman" w:eastAsia="Times New Roman" w:hAnsi="Times New Roman"/>
          <w:sz w:val="24"/>
        </w:rPr>
        <w:t>wolnoopadającą</w:t>
      </w:r>
      <w:proofErr w:type="spellEnd"/>
      <w:r>
        <w:rPr>
          <w:rFonts w:ascii="Times New Roman" w:eastAsia="Times New Roman" w:hAnsi="Times New Roman"/>
          <w:sz w:val="24"/>
        </w:rPr>
        <w:t xml:space="preserve"> R*0955; </w:t>
      </w:r>
    </w:p>
    <w:p w14:paraId="632464E7" w14:textId="77777777" w:rsidR="00690C84" w:rsidRPr="00802EC8" w:rsidRDefault="00690C84"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Instalacje elektryczne</w:t>
      </w:r>
    </w:p>
    <w:p w14:paraId="063FD49A" w14:textId="77777777" w:rsidR="00690C84" w:rsidRPr="00DD7162" w:rsidRDefault="00F7246B"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wymiana wyłącznika lub przycisku 1-bieg. podtynkowego w puszce</w:t>
      </w:r>
      <w:r w:rsidR="00690C84">
        <w:rPr>
          <w:rFonts w:ascii="Times New Roman" w:eastAsia="Times New Roman" w:hAnsi="Times New Roman"/>
          <w:sz w:val="24"/>
        </w:rPr>
        <w:t>;</w:t>
      </w:r>
    </w:p>
    <w:p w14:paraId="59CBD3E3" w14:textId="77777777" w:rsidR="00690C84" w:rsidRPr="002E2C99" w:rsidRDefault="00F7246B" w:rsidP="00690C84">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wymiana opraw żarowych bez specjalnych zabezpieczeń sufitowych</w:t>
      </w:r>
      <w:r w:rsidR="00690C84">
        <w:rPr>
          <w:rFonts w:ascii="Times New Roman" w:eastAsia="Times New Roman" w:hAnsi="Times New Roman"/>
          <w:sz w:val="24"/>
        </w:rPr>
        <w:t>;</w:t>
      </w:r>
    </w:p>
    <w:p w14:paraId="7B8C914A" w14:textId="77777777" w:rsidR="002E2C99" w:rsidRDefault="002E2C99" w:rsidP="002E2C99">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i) przebudowa Sali na poddaszu</w:t>
      </w:r>
      <w:r w:rsidR="00FD4BAC">
        <w:rPr>
          <w:rFonts w:ascii="Times New Roman" w:eastAsia="Times New Roman" w:hAnsi="Times New Roman"/>
          <w:b/>
          <w:sz w:val="24"/>
        </w:rPr>
        <w:t>:</w:t>
      </w:r>
    </w:p>
    <w:p w14:paraId="5AAEBE50" w14:textId="77777777" w:rsidR="002E2C99" w:rsidRPr="00832CC9" w:rsidRDefault="002E2C99"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Roboty ogólnobudowlane</w:t>
      </w:r>
    </w:p>
    <w:p w14:paraId="7CC7FBC5" w14:textId="77777777" w:rsidR="002E2C99" w:rsidRPr="00DB60DE" w:rsidRDefault="00DB60DE"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wykucie z muru ościeżnic drewnianych o powierzchni do 2m</w:t>
      </w:r>
      <w:r>
        <w:rPr>
          <w:rFonts w:ascii="Times New Roman" w:eastAsia="Times New Roman" w:hAnsi="Times New Roman"/>
          <w:sz w:val="24"/>
          <w:vertAlign w:val="superscript"/>
        </w:rPr>
        <w:t>2</w:t>
      </w:r>
      <w:r w:rsidR="002E2C99">
        <w:rPr>
          <w:rFonts w:ascii="Times New Roman" w:eastAsia="Times New Roman" w:hAnsi="Times New Roman"/>
          <w:sz w:val="24"/>
        </w:rPr>
        <w:t>;</w:t>
      </w:r>
    </w:p>
    <w:p w14:paraId="1F12A64F" w14:textId="77777777" w:rsidR="00DB60DE" w:rsidRPr="00DB60DE" w:rsidRDefault="00DB60DE"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ścian lub zamurowanie otworów w ścianach na zaprawie cementowo-wapiennej bloczkami z betonu komórkowego;</w:t>
      </w:r>
    </w:p>
    <w:p w14:paraId="2982F45A" w14:textId="77777777" w:rsidR="00DB60DE" w:rsidRPr="00DB60DE" w:rsidRDefault="00DB60DE"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rozebranie ścianek działowych z łat i rygli; </w:t>
      </w:r>
    </w:p>
    <w:p w14:paraId="1FE4D765" w14:textId="77777777" w:rsidR="00DB60DE" w:rsidRPr="00DB60DE" w:rsidRDefault="00DB60DE"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tynki wewnętrzne zwykłe kat. III wykonanie ręcznie na podłożu z cegły, pustaków ceramicznych, gazo- i pianobetonów na ścianach w pomieszczeniach o powierzchni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29280819" w14:textId="77777777" w:rsidR="00DB60DE" w:rsidRPr="00DB60DE" w:rsidRDefault="00DB60DE"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wykonanie tynków zwykłych wewnętrznych kat. III z zaprawy cementowo-wapiennej na ościeżach szerokości do 15cm; </w:t>
      </w:r>
    </w:p>
    <w:p w14:paraId="7FCB68B7" w14:textId="77777777" w:rsidR="00DB60DE" w:rsidRPr="00E70033" w:rsidRDefault="00E7003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nasady wentylacyjne obrotowa fi 150 aluminiowa, z podłączeniem do anemostatów, kanał wentylacyjny (dł. 2,0m) ocieplony samoprzylepną matą </w:t>
      </w:r>
      <w:proofErr w:type="spellStart"/>
      <w:r>
        <w:rPr>
          <w:rFonts w:ascii="Times New Roman" w:eastAsia="Times New Roman" w:hAnsi="Times New Roman"/>
          <w:sz w:val="24"/>
        </w:rPr>
        <w:t>lamelową</w:t>
      </w:r>
      <w:proofErr w:type="spellEnd"/>
      <w:r>
        <w:rPr>
          <w:rFonts w:ascii="Times New Roman" w:eastAsia="Times New Roman" w:hAnsi="Times New Roman"/>
          <w:sz w:val="24"/>
        </w:rPr>
        <w:t xml:space="preserve"> gr 60mm;</w:t>
      </w:r>
    </w:p>
    <w:p w14:paraId="397D392E" w14:textId="77777777" w:rsidR="00E70033" w:rsidRPr="00E70033" w:rsidRDefault="00E7003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jednokrotna impregnacja grzybobójcza desek i płyt metodą opryskiwania; </w:t>
      </w:r>
    </w:p>
    <w:p w14:paraId="14076790" w14:textId="77777777" w:rsidR="00E70033" w:rsidRPr="00E70033" w:rsidRDefault="00E7003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ścianki działowe z płyt gipsowo-kartonowych RIGIPS na pojedynczej metalowej konstrukcji nośnej grubości 50 mm z pokryciem obustronnym jednowarstwowym (system 3.40.01) ścianki o powierzchni mniejszej niż 5m</w:t>
      </w:r>
      <w:r>
        <w:rPr>
          <w:rFonts w:ascii="Times New Roman" w:eastAsia="Times New Roman" w:hAnsi="Times New Roman"/>
          <w:sz w:val="24"/>
          <w:vertAlign w:val="superscript"/>
        </w:rPr>
        <w:t>2</w:t>
      </w:r>
      <w:r>
        <w:rPr>
          <w:rFonts w:ascii="Times New Roman" w:eastAsia="Times New Roman" w:hAnsi="Times New Roman"/>
          <w:sz w:val="24"/>
        </w:rPr>
        <w:t xml:space="preserve"> R*1,1;</w:t>
      </w:r>
    </w:p>
    <w:p w14:paraId="7B1CCE95" w14:textId="77777777" w:rsidR="00E70033" w:rsidRPr="00E70033" w:rsidRDefault="00E7003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przygotowanie otworów w ściankach działowych z profili UA 50 pod montaż drzwi;</w:t>
      </w:r>
    </w:p>
    <w:p w14:paraId="1B2E3114" w14:textId="77777777" w:rsidR="00E70033" w:rsidRPr="00D279CB" w:rsidRDefault="00E7003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w:t>
      </w:r>
      <w:r w:rsidR="00D279CB">
        <w:rPr>
          <w:rFonts w:ascii="Times New Roman" w:eastAsia="Times New Roman" w:hAnsi="Times New Roman"/>
          <w:sz w:val="24"/>
        </w:rPr>
        <w:t xml:space="preserve">drzwi wewnętrznych (drewnianych) bez obróbki, obsadzenie; </w:t>
      </w:r>
    </w:p>
    <w:p w14:paraId="561D84FC" w14:textId="77777777" w:rsidR="00D279CB" w:rsidRPr="00D279CB" w:rsidRDefault="00D279CB"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wymiana drzwi wewnętrznych (PCV) do pomieszczeń biurowych; </w:t>
      </w:r>
    </w:p>
    <w:p w14:paraId="4583A4A4" w14:textId="77777777" w:rsidR="00D279CB" w:rsidRPr="00D279CB" w:rsidRDefault="00D279CB"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zabudowa poddasza z płyt gipsowo-kartonowych RIGIPS RIGIMETR na profilach  RIGIPS CD 60 UL TRASTILL i wieszakach grzybkowych mocowanych do więźby dachowej; pokrycie jednowarstwowe (systemy 4.70.03-4.70.06) – płyty z wełny mineralnej 2x15cm; </w:t>
      </w:r>
    </w:p>
    <w:p w14:paraId="66501366" w14:textId="77777777" w:rsidR="00D279CB" w:rsidRPr="00D279CB" w:rsidRDefault="00D279CB"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zabudowa poddasza z płyt gipsowo-kartonowych RIGIPS RIGIMETR na profilach  RIGIPS CD 60 UL TRASTILL i wieszakach grzybkowych mocowanych do więźby dachowej; pokrycie jednowarstwowe (systemy 4.70.03-4.70.06) – płyty z wełny mineralnej 15cm;</w:t>
      </w:r>
    </w:p>
    <w:p w14:paraId="29051882" w14:textId="77777777" w:rsidR="00D279CB" w:rsidRPr="00D279CB" w:rsidRDefault="00D279CB"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izolacje z folii paroprzepuszczalnej pozioma – jedna warstwa;</w:t>
      </w:r>
    </w:p>
    <w:p w14:paraId="4389EEA5" w14:textId="77777777" w:rsidR="00966104" w:rsidRPr="00966104" w:rsidRDefault="00D279CB"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okładziny ścienne</w:t>
      </w:r>
      <w:r w:rsidR="00966104">
        <w:rPr>
          <w:rFonts w:ascii="Times New Roman" w:eastAsia="Times New Roman" w:hAnsi="Times New Roman"/>
          <w:sz w:val="24"/>
        </w:rPr>
        <w:t xml:space="preserve"> z płyt gipsowo-kartonowych RIGIPS montowane na profilach kapeluszowych mocowanych bezpośrednio do podłoża (system 3.29.20) okładziny o pow. mniejszej niż 5m</w:t>
      </w:r>
      <w:r w:rsidR="00966104">
        <w:rPr>
          <w:rFonts w:ascii="Times New Roman" w:eastAsia="Times New Roman" w:hAnsi="Times New Roman"/>
          <w:sz w:val="24"/>
          <w:vertAlign w:val="superscript"/>
        </w:rPr>
        <w:t>2</w:t>
      </w:r>
      <w:r w:rsidR="00966104">
        <w:rPr>
          <w:rFonts w:ascii="Times New Roman" w:eastAsia="Times New Roman" w:hAnsi="Times New Roman"/>
          <w:sz w:val="24"/>
        </w:rPr>
        <w:t>. Oddzielne pasy szer. do 30 cm. R*1,1*1,3;</w:t>
      </w:r>
    </w:p>
    <w:p w14:paraId="1D950B5B" w14:textId="77777777" w:rsidR="00966104" w:rsidRPr="00966104" w:rsidRDefault="00966104"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przyklejenie narożników wypukłych przy użyciu profilu narożnikowego – kątownik sosnowy 40x40;</w:t>
      </w:r>
    </w:p>
    <w:p w14:paraId="79E16C9C" w14:textId="77777777" w:rsidR="00D279CB" w:rsidRPr="00966104" w:rsidRDefault="00966104"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zeskrobanie i zmycie starej farby w pomieszczeniach o powierzchni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5810929C" w14:textId="77777777" w:rsidR="00966104" w:rsidRPr="00966104" w:rsidRDefault="00966104"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płytek ceramicznych R*0,5 – rozbiórka wyburzeniowa;</w:t>
      </w:r>
    </w:p>
    <w:p w14:paraId="0ED540EB" w14:textId="77777777" w:rsidR="00966104" w:rsidRPr="007E1113" w:rsidRDefault="00966104"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tynków zwykłych wewnętrznych kat. II z zaprawy cementowo-wapiennej na ścianach i słupach prostokątnych na podłożu z cegły, pustaków ceramicznych, gazo-</w:t>
      </w:r>
      <w:r w:rsidR="007E1113">
        <w:rPr>
          <w:rFonts w:ascii="Times New Roman" w:eastAsia="Times New Roman" w:hAnsi="Times New Roman"/>
          <w:sz w:val="24"/>
        </w:rPr>
        <w:t xml:space="preserve"> i pianobetonów (do 2m</w:t>
      </w:r>
      <w:r w:rsidR="007E1113">
        <w:rPr>
          <w:rFonts w:ascii="Times New Roman" w:eastAsia="Times New Roman" w:hAnsi="Times New Roman"/>
          <w:sz w:val="24"/>
          <w:vertAlign w:val="superscript"/>
        </w:rPr>
        <w:t>2</w:t>
      </w:r>
      <w:r w:rsidR="007E1113">
        <w:rPr>
          <w:rFonts w:ascii="Times New Roman" w:eastAsia="Times New Roman" w:hAnsi="Times New Roman"/>
          <w:sz w:val="24"/>
        </w:rPr>
        <w:t xml:space="preserve"> w 1 miejscu);</w:t>
      </w:r>
    </w:p>
    <w:p w14:paraId="26282D79"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gruntowanie podłoży preparatami „ATLAS UNI GRUNT” – powierzchnie pionowe;</w:t>
      </w:r>
    </w:p>
    <w:p w14:paraId="6E6533FA"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licowanie ścian płytkami o wymiarach 20x20cm na klej metodą zwykłą;</w:t>
      </w:r>
    </w:p>
    <w:p w14:paraId="3B87E06D"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gładzie gipsowe gr. 3mm jednowarstwowe na ścianach na podłożu z tynku w pomieszczeniach o pow.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66B990EF"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powierzchni wewnętrznych – podłoży gipsowych z gruntowaniem; </w:t>
      </w:r>
    </w:p>
    <w:p w14:paraId="77FA0AC5"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zerwanie posadzki z tworzyw sztucznych; </w:t>
      </w:r>
    </w:p>
    <w:p w14:paraId="4E7C21A0"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rozebranie posadzek z deszczułek z oderwaniem listew lub cokołów; </w:t>
      </w:r>
    </w:p>
    <w:p w14:paraId="0B22CCEC"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gruntowanie podłoży preparatami „ATLAS UNI GRUNT” – powierzchnie poziome;</w:t>
      </w:r>
    </w:p>
    <w:p w14:paraId="511C2C63"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warstwy wyrównujące i wygładzające z zaprawy samopoziomującej o grubości do 10mm wykonywane w pomieszczeniach o pow. do 8m</w:t>
      </w:r>
      <w:r>
        <w:rPr>
          <w:rFonts w:ascii="Times New Roman" w:eastAsia="Times New Roman" w:hAnsi="Times New Roman"/>
          <w:sz w:val="24"/>
          <w:vertAlign w:val="superscript"/>
        </w:rPr>
        <w:t>2</w:t>
      </w:r>
      <w:r>
        <w:rPr>
          <w:rFonts w:ascii="Times New Roman" w:eastAsia="Times New Roman" w:hAnsi="Times New Roman"/>
          <w:sz w:val="24"/>
        </w:rPr>
        <w:t>;</w:t>
      </w:r>
    </w:p>
    <w:p w14:paraId="40DFA3B6" w14:textId="77777777" w:rsidR="007E1113" w:rsidRPr="007E1113" w:rsidRDefault="007E1113" w:rsidP="002E2C9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posadzki z paneli podłogowych gr 12mm. Klasa użyteczności 34, klasa ścieralności AC6, listwy przyścienne MDF;</w:t>
      </w:r>
    </w:p>
    <w:p w14:paraId="5E985D79" w14:textId="77777777" w:rsidR="007E1113" w:rsidRPr="007E1113" w:rsidRDefault="007E1113" w:rsidP="007E111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posadzki płytkowe z kamieni sztucznych; płytki 30x30 cm układane na klej metodą zwykłą; </w:t>
      </w:r>
    </w:p>
    <w:p w14:paraId="1646DB6D" w14:textId="77777777" w:rsidR="007E1113" w:rsidRPr="00802EC8" w:rsidRDefault="007E1113" w:rsidP="00E45FAF">
      <w:pPr>
        <w:pStyle w:val="Akapitzlist"/>
        <w:numPr>
          <w:ilvl w:val="0"/>
          <w:numId w:val="21"/>
        </w:num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Instalacje elektryczne</w:t>
      </w:r>
    </w:p>
    <w:p w14:paraId="375CB0BA" w14:textId="77777777" w:rsidR="007E1113" w:rsidRPr="00DD7162" w:rsidRDefault="007645D1" w:rsidP="007E111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przygotowanie podłoża pod oprawy oświetleniowe przykręcane na gipsie, gazobetonie mocowane na kołkach plastikowych (ilość mocowań 4)</w:t>
      </w:r>
      <w:r w:rsidR="007E1113">
        <w:rPr>
          <w:rFonts w:ascii="Times New Roman" w:eastAsia="Times New Roman" w:hAnsi="Times New Roman"/>
          <w:sz w:val="24"/>
        </w:rPr>
        <w:t>;</w:t>
      </w:r>
    </w:p>
    <w:p w14:paraId="79F49806" w14:textId="77777777" w:rsidR="007E1113" w:rsidRPr="00072BE3" w:rsidRDefault="007645D1" w:rsidP="007E111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na gotowym podłożu opraw oświetleniowych LED przykręcanych, końcowych: </w:t>
      </w:r>
      <w:r>
        <w:rPr>
          <w:rFonts w:ascii="Times New Roman" w:eastAsia="Times New Roman" w:hAnsi="Times New Roman"/>
          <w:sz w:val="24"/>
        </w:rPr>
        <w:br/>
        <w:t xml:space="preserve">lampy sufitowe: 8 </w:t>
      </w:r>
      <w:proofErr w:type="spellStart"/>
      <w:r>
        <w:rPr>
          <w:rFonts w:ascii="Times New Roman" w:eastAsia="Times New Roman" w:hAnsi="Times New Roman"/>
          <w:sz w:val="24"/>
        </w:rPr>
        <w:t>szt</w:t>
      </w:r>
      <w:proofErr w:type="spellEnd"/>
      <w:r>
        <w:rPr>
          <w:rFonts w:ascii="Times New Roman" w:eastAsia="Times New Roman" w:hAnsi="Times New Roman"/>
          <w:sz w:val="24"/>
        </w:rPr>
        <w:t xml:space="preserve"> + 5 </w:t>
      </w:r>
      <w:proofErr w:type="spellStart"/>
      <w:r>
        <w:rPr>
          <w:rFonts w:ascii="Times New Roman" w:eastAsia="Times New Roman" w:hAnsi="Times New Roman"/>
          <w:sz w:val="24"/>
        </w:rPr>
        <w:t>szt</w:t>
      </w:r>
      <w:proofErr w:type="spellEnd"/>
      <w:r>
        <w:rPr>
          <w:rFonts w:ascii="Times New Roman" w:eastAsia="Times New Roman" w:hAnsi="Times New Roman"/>
          <w:sz w:val="24"/>
        </w:rPr>
        <w:t xml:space="preserve">, kinkiety: 14 </w:t>
      </w:r>
      <w:proofErr w:type="spellStart"/>
      <w:r>
        <w:rPr>
          <w:rFonts w:ascii="Times New Roman" w:eastAsia="Times New Roman" w:hAnsi="Times New Roman"/>
          <w:sz w:val="24"/>
        </w:rPr>
        <w:t>szt</w:t>
      </w:r>
      <w:proofErr w:type="spellEnd"/>
      <w:r w:rsidR="007E1113">
        <w:rPr>
          <w:rFonts w:ascii="Times New Roman" w:eastAsia="Times New Roman" w:hAnsi="Times New Roman"/>
          <w:sz w:val="24"/>
        </w:rPr>
        <w:t>;</w:t>
      </w:r>
    </w:p>
    <w:p w14:paraId="377910D2" w14:textId="77777777" w:rsidR="00072BE3" w:rsidRDefault="00072BE3" w:rsidP="00072BE3">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i) przebudowa korytarza 2</w:t>
      </w:r>
      <w:r w:rsidR="00FD4BAC">
        <w:rPr>
          <w:rFonts w:ascii="Times New Roman" w:eastAsia="Times New Roman" w:hAnsi="Times New Roman"/>
          <w:b/>
          <w:sz w:val="24"/>
        </w:rPr>
        <w:t>:</w:t>
      </w:r>
    </w:p>
    <w:p w14:paraId="3A871ED5" w14:textId="77777777" w:rsidR="00072BE3" w:rsidRPr="004D32D9" w:rsidRDefault="004D32D9" w:rsidP="00072BE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zabudowa poddasza z płyt gipsowo-kartonowych RIGIPS RIGIMETR na profilach RIGIPS CD 60 ULTRASTIL i wieszakach grzybkowych mocowanych do więźby dachowej; pokrycie jednowarstwowe (systemy 4.70.03-4.70.06) – płyty z wełny mineralnej 15cm;</w:t>
      </w:r>
    </w:p>
    <w:p w14:paraId="6CB6A359" w14:textId="77777777" w:rsidR="004D32D9" w:rsidRPr="004D32D9" w:rsidRDefault="004D32D9" w:rsidP="00072BE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zeskrobanie i zmycie starej farby w pomieszczeniach o powierzchni podłogi ponad 5m</w:t>
      </w:r>
      <w:r>
        <w:rPr>
          <w:rFonts w:ascii="Times New Roman" w:eastAsia="Times New Roman" w:hAnsi="Times New Roman"/>
          <w:sz w:val="24"/>
          <w:vertAlign w:val="superscript"/>
        </w:rPr>
        <w:t>2</w:t>
      </w:r>
      <w:r>
        <w:rPr>
          <w:rFonts w:ascii="Times New Roman" w:eastAsia="Times New Roman" w:hAnsi="Times New Roman"/>
          <w:sz w:val="24"/>
        </w:rPr>
        <w:t>;</w:t>
      </w:r>
    </w:p>
    <w:p w14:paraId="35A58299" w14:textId="77777777" w:rsidR="004D32D9" w:rsidRPr="004D32D9" w:rsidRDefault="004D32D9" w:rsidP="00072BE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gruntowanie podłoży preparatami „ATLAS UNI GRUNT” – powierzchnie pionowe;</w:t>
      </w:r>
    </w:p>
    <w:p w14:paraId="298FE566" w14:textId="77777777" w:rsidR="004D32D9" w:rsidRPr="004D32D9" w:rsidRDefault="004D32D9" w:rsidP="00072BE3">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dwukrotne malowanie farbami emulsyjnymi starych tynków wewnętrznych ścian;</w:t>
      </w:r>
    </w:p>
    <w:p w14:paraId="10604E47" w14:textId="77777777" w:rsidR="004D32D9" w:rsidRDefault="004D32D9"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dwukrotne malowanie farbami emulsyjnymi starych tynków wewnętrznych sufitów; </w:t>
      </w:r>
    </w:p>
    <w:p w14:paraId="59A7B390" w14:textId="77777777" w:rsidR="004D32D9" w:rsidRDefault="004D32D9" w:rsidP="004D32D9">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 xml:space="preserve">j) Instalacje </w:t>
      </w:r>
      <w:proofErr w:type="spellStart"/>
      <w:r>
        <w:rPr>
          <w:rFonts w:ascii="Times New Roman" w:eastAsia="Times New Roman" w:hAnsi="Times New Roman"/>
          <w:b/>
          <w:sz w:val="24"/>
        </w:rPr>
        <w:t>wod-kan</w:t>
      </w:r>
      <w:proofErr w:type="spellEnd"/>
      <w:r w:rsidR="00FD4BAC">
        <w:rPr>
          <w:rFonts w:ascii="Times New Roman" w:eastAsia="Times New Roman" w:hAnsi="Times New Roman"/>
          <w:b/>
          <w:sz w:val="24"/>
        </w:rPr>
        <w:t>:</w:t>
      </w:r>
    </w:p>
    <w:p w14:paraId="11A076E1" w14:textId="77777777" w:rsidR="004D32D9" w:rsidRPr="0005537C" w:rsidRDefault="0005537C"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demontaż rurociągu stalowego ocynkowanego o śr. 15-20mm;</w:t>
      </w:r>
    </w:p>
    <w:p w14:paraId="53FD47DD" w14:textId="77777777" w:rsidR="0005537C" w:rsidRPr="0005537C" w:rsidRDefault="0005537C"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demontaż rurociągu żeliwnego kanalizacji o śr. 50-100mm – na ścianach budynku; </w:t>
      </w:r>
    </w:p>
    <w:p w14:paraId="36BAD6FB" w14:textId="77777777" w:rsidR="0005537C" w:rsidRPr="0005537C" w:rsidRDefault="0005537C"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przebicie otworów o powierzchni do 0.05m</w:t>
      </w:r>
      <w:r>
        <w:rPr>
          <w:rFonts w:ascii="Times New Roman" w:eastAsia="Times New Roman" w:hAnsi="Times New Roman"/>
          <w:sz w:val="24"/>
          <w:vertAlign w:val="superscript"/>
        </w:rPr>
        <w:t>2</w:t>
      </w:r>
      <w:r>
        <w:rPr>
          <w:rFonts w:ascii="Times New Roman" w:eastAsia="Times New Roman" w:hAnsi="Times New Roman"/>
          <w:sz w:val="24"/>
        </w:rPr>
        <w:t xml:space="preserve"> w elementach z betonu żwirowego o grubości do 20cm; </w:t>
      </w:r>
    </w:p>
    <w:p w14:paraId="38D63207" w14:textId="77777777" w:rsidR="0005537C" w:rsidRPr="00323456" w:rsidRDefault="0005537C"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wykucie bruzd pionowych 1/4x1/2</w:t>
      </w:r>
      <w:r w:rsidR="00323456">
        <w:rPr>
          <w:rFonts w:ascii="Times New Roman" w:eastAsia="Times New Roman" w:hAnsi="Times New Roman"/>
          <w:sz w:val="24"/>
        </w:rPr>
        <w:t xml:space="preserve"> </w:t>
      </w:r>
      <w:proofErr w:type="spellStart"/>
      <w:r w:rsidR="00323456">
        <w:rPr>
          <w:rFonts w:ascii="Times New Roman" w:eastAsia="Times New Roman" w:hAnsi="Times New Roman"/>
          <w:sz w:val="24"/>
        </w:rPr>
        <w:t>ceg</w:t>
      </w:r>
      <w:proofErr w:type="spellEnd"/>
      <w:r w:rsidR="00323456">
        <w:rPr>
          <w:rFonts w:ascii="Times New Roman" w:eastAsia="Times New Roman" w:hAnsi="Times New Roman"/>
          <w:sz w:val="24"/>
        </w:rPr>
        <w:t xml:space="preserve">. w ścianach z cegieł na zaprawie cementowo-wapiennej; </w:t>
      </w:r>
    </w:p>
    <w:p w14:paraId="0C49FE07" w14:textId="77777777" w:rsidR="00323456" w:rsidRPr="00323456" w:rsidRDefault="00323456"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wykonanie pasów tynku zwykłego kat. III o szerokości do 15cm na murach z cegieł lub ścianach z betonu pokrywającego bruzdy uprzednio zamurowanych cegłami lub dachówkami; </w:t>
      </w:r>
    </w:p>
    <w:p w14:paraId="0DA310F6" w14:textId="77777777" w:rsidR="00323456" w:rsidRPr="00323456" w:rsidRDefault="00323456" w:rsidP="004D32D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rurociągi z PVC kanalizacyjne o śr. 75mm w gotowych wykopach, wewnątrz budynków o połączeniach wciskowych; </w:t>
      </w:r>
    </w:p>
    <w:p w14:paraId="43CE6C9B" w14:textId="77777777" w:rsidR="008500CB"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rurociągi z PVC kanalizacyjne o śr. 50 mm na ścianach w budynkach niemieszkalnych o połączeniu wciskowym; </w:t>
      </w:r>
    </w:p>
    <w:p w14:paraId="61295BD6"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dodatki za wykonanie podejść odpływowych z PVC o śr. 50mm o połączeniach wciskowych;</w:t>
      </w:r>
    </w:p>
    <w:p w14:paraId="0AB4FF4E"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rurociągi stalowe ocynkowane o śr. nominalnej 15 mm o połączeniach gwintowanych, na ścianach w budynkach niemieszkalnych;</w:t>
      </w:r>
    </w:p>
    <w:p w14:paraId="5CB30FA7"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izolacja rurociągów śr. 12-22mm otulinami </w:t>
      </w:r>
      <w:proofErr w:type="spellStart"/>
      <w:r>
        <w:rPr>
          <w:rFonts w:ascii="Times New Roman" w:eastAsia="Times New Roman" w:hAnsi="Times New Roman"/>
          <w:sz w:val="24"/>
        </w:rPr>
        <w:t>Thermaflex</w:t>
      </w:r>
      <w:proofErr w:type="spellEnd"/>
      <w:r>
        <w:rPr>
          <w:rFonts w:ascii="Times New Roman" w:eastAsia="Times New Roman" w:hAnsi="Times New Roman"/>
          <w:sz w:val="24"/>
        </w:rPr>
        <w:t xml:space="preserve"> FRZ – jednowarstwowymi gr. 9 mm. (E) </w:t>
      </w:r>
    </w:p>
    <w:p w14:paraId="5C6C5BF9"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dodatki za podejście dopływowe w rurociągach stalowych do baterii o połączeniu elastycznym metalowym o śr. nominalnej 15 mm; </w:t>
      </w:r>
    </w:p>
    <w:p w14:paraId="44114549"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umywalki pojedyncze porcelanowe z syfonem mosiężnym; </w:t>
      </w:r>
    </w:p>
    <w:p w14:paraId="659BD596"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zlewozmywaki ze stali nierdzewnej w szafce; </w:t>
      </w:r>
    </w:p>
    <w:p w14:paraId="265DD40E"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baterie umywalkowe lub zmywakowe stojące o śr. nominalnej 15mm</w:t>
      </w:r>
    </w:p>
    <w:p w14:paraId="789CDA86" w14:textId="77777777" w:rsidR="004B61E9" w:rsidRPr="004B61E9" w:rsidRDefault="004B61E9"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zawory przelotowe instalacji wodociągowych z rur stalowych o śr. nominalnej 15mm; </w:t>
      </w:r>
    </w:p>
    <w:p w14:paraId="347844C9" w14:textId="77777777" w:rsidR="004B61E9" w:rsidRDefault="004B61E9" w:rsidP="004B61E9">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k) Instalacja gazowa:</w:t>
      </w:r>
    </w:p>
    <w:p w14:paraId="04F3A179" w14:textId="77777777" w:rsidR="004B61E9" w:rsidRPr="0005537C" w:rsidRDefault="004B61E9" w:rsidP="004B61E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zaprojektować i wykonać instalację wewnętrzną gazową do pomieszczeń: zaplecze OSP i kuchnia 2 piętro;</w:t>
      </w:r>
    </w:p>
    <w:p w14:paraId="11865941" w14:textId="77777777" w:rsidR="004B61E9" w:rsidRDefault="004B61E9" w:rsidP="004B61E9">
      <w:pPr>
        <w:tabs>
          <w:tab w:val="left" w:pos="142"/>
        </w:tabs>
        <w:spacing w:line="360" w:lineRule="auto"/>
        <w:jc w:val="both"/>
        <w:rPr>
          <w:rFonts w:ascii="Times New Roman" w:eastAsia="Times New Roman" w:hAnsi="Times New Roman"/>
          <w:b/>
          <w:sz w:val="24"/>
        </w:rPr>
      </w:pPr>
      <w:r>
        <w:rPr>
          <w:rFonts w:ascii="Times New Roman" w:eastAsia="Times New Roman" w:hAnsi="Times New Roman"/>
          <w:b/>
          <w:sz w:val="24"/>
        </w:rPr>
        <w:t xml:space="preserve">l) </w:t>
      </w:r>
      <w:r w:rsidR="009B3EAC">
        <w:rPr>
          <w:rFonts w:ascii="Times New Roman" w:eastAsia="Times New Roman" w:hAnsi="Times New Roman"/>
          <w:b/>
          <w:sz w:val="24"/>
        </w:rPr>
        <w:t>Elewacje</w:t>
      </w:r>
      <w:r>
        <w:rPr>
          <w:rFonts w:ascii="Times New Roman" w:eastAsia="Times New Roman" w:hAnsi="Times New Roman"/>
          <w:b/>
          <w:sz w:val="24"/>
        </w:rPr>
        <w:t>:</w:t>
      </w:r>
    </w:p>
    <w:p w14:paraId="6A1AD23A" w14:textId="77777777" w:rsidR="004B61E9" w:rsidRPr="0005537C" w:rsidRDefault="002537B1" w:rsidP="004B61E9">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uzupełnienie tynków zewnętrznych zwykłych kat. II o podłożach z cegły, pustaków ceramicznych, gazo- i pianobetonów</w:t>
      </w:r>
      <w:r w:rsidR="004B61E9">
        <w:rPr>
          <w:rFonts w:ascii="Times New Roman" w:eastAsia="Times New Roman" w:hAnsi="Times New Roman"/>
          <w:sz w:val="24"/>
        </w:rPr>
        <w:t>;</w:t>
      </w:r>
    </w:p>
    <w:p w14:paraId="21FFDD14" w14:textId="77777777" w:rsidR="004B61E9" w:rsidRPr="002537B1" w:rsidRDefault="002537B1"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rur spustowych z blachy nie nadającej się do użytku;</w:t>
      </w:r>
    </w:p>
    <w:p w14:paraId="6FD11238" w14:textId="77777777" w:rsidR="002537B1" w:rsidRPr="002537B1" w:rsidRDefault="002537B1"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 xml:space="preserve">montaż prefabrykowanych rur spustowych z blachy ocynkowanej powlekanej okrągłych o śr. 15cm; </w:t>
      </w:r>
    </w:p>
    <w:p w14:paraId="42B4D2E6" w14:textId="77777777" w:rsidR="002537B1" w:rsidRPr="00D7613E" w:rsidRDefault="00D7613E"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docieplenie ścian budynków płytami styropianowymi – system STOPTER – przy użyciu gotowych zapraw klejących wraz z przygotowaniem podłoża i ręczne wykonanie wyprawy elewacyjnej z gotowej suchej mieszanki – zamocowanie listwy cokołowej;</w:t>
      </w:r>
    </w:p>
    <w:p w14:paraId="2E0B9267" w14:textId="77777777" w:rsidR="00D7613E" w:rsidRPr="00D7613E" w:rsidRDefault="00D7613E" w:rsidP="00D7613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docieplenie ścian z cegły płytami styropianowymi EPS 033 gr 20 cm – system STOPTER – przy użyciu gotowych zapraw klejących wraz z przygotowaniem podłoża i ręczne wykonanie wyprawy elewacyjnej z gotowej suchej mieszanki – akrylowych tynk dekoracyjnych o fakturze baranek gr. 1,5mm (kolor II grupa);</w:t>
      </w:r>
    </w:p>
    <w:p w14:paraId="0CFC52E3" w14:textId="77777777" w:rsidR="00D7613E" w:rsidRPr="004439F5" w:rsidRDefault="004439F5" w:rsidP="00D7613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ocieplenie ścian budynków płytami styropianowymi – system STOPTER – przyklejenie warstwy siatki na ościeżach szerokości 20cm; </w:t>
      </w:r>
    </w:p>
    <w:p w14:paraId="47047D4C" w14:textId="77777777" w:rsidR="004439F5" w:rsidRPr="0005537C" w:rsidRDefault="004439F5" w:rsidP="00D7613E">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ocieplenie ścian budynków płytami styropianowymi – system STOPTER – ochrona narożników wypukłych kątownikiem metalowym; </w:t>
      </w:r>
    </w:p>
    <w:p w14:paraId="1247943E" w14:textId="77777777" w:rsidR="00D7613E" w:rsidRPr="00EF0324" w:rsidRDefault="00126CD5"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wyprawa elewacyjna cienkowarstwowa z krylowych tynków dekoracyjnych o fakturze baranek gr. 1,5mm (kolor II grupa) wykonana ręcznie na uprzednio przygotowanym podłożu </w:t>
      </w:r>
      <w:r w:rsidR="00EF0324">
        <w:rPr>
          <w:rFonts w:ascii="Times New Roman" w:eastAsia="Times New Roman" w:hAnsi="Times New Roman"/>
          <w:sz w:val="24"/>
        </w:rPr>
        <w:t>–</w:t>
      </w:r>
      <w:r>
        <w:rPr>
          <w:rFonts w:ascii="Times New Roman" w:eastAsia="Times New Roman" w:hAnsi="Times New Roman"/>
          <w:sz w:val="24"/>
        </w:rPr>
        <w:t xml:space="preserve"> </w:t>
      </w:r>
      <w:r w:rsidR="00EF0324">
        <w:rPr>
          <w:rFonts w:ascii="Times New Roman" w:eastAsia="Times New Roman" w:hAnsi="Times New Roman"/>
          <w:sz w:val="24"/>
        </w:rPr>
        <w:t>ościeża o szer. do 30cm tynki na pow. do 5m</w:t>
      </w:r>
      <w:r w:rsidR="00EF0324">
        <w:rPr>
          <w:rFonts w:ascii="Times New Roman" w:eastAsia="Times New Roman" w:hAnsi="Times New Roman"/>
          <w:sz w:val="24"/>
          <w:vertAlign w:val="superscript"/>
        </w:rPr>
        <w:t>2</w:t>
      </w:r>
      <w:r w:rsidR="00EF0324">
        <w:rPr>
          <w:rFonts w:ascii="Times New Roman" w:eastAsia="Times New Roman" w:hAnsi="Times New Roman"/>
          <w:sz w:val="24"/>
        </w:rPr>
        <w:t xml:space="preserve">; </w:t>
      </w:r>
    </w:p>
    <w:p w14:paraId="5F0EDAE0" w14:textId="77777777" w:rsidR="00EF0324" w:rsidRPr="00EF0324" w:rsidRDefault="00EF0324"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parapety podokienne z zatyczkami – obróbki blacharskie z blachy powlekanej o szer. w rozwinięciu do 25cm;</w:t>
      </w:r>
    </w:p>
    <w:p w14:paraId="57EFA0BC" w14:textId="77777777" w:rsidR="00EF0324" w:rsidRPr="00EF0324" w:rsidRDefault="00EF0324"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elewacje z paneli układanych poziomo – montaż rusztu na podłożu betonowym na ościeżach;</w:t>
      </w:r>
    </w:p>
    <w:p w14:paraId="1EF63294" w14:textId="77777777" w:rsidR="00EF0324"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układanie paneli PCV – podsufitka okapu;</w:t>
      </w:r>
    </w:p>
    <w:p w14:paraId="65FF08EB" w14:textId="77777777" w:rsidR="0046688C"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rusztowanie ramowe przyścienne RR – 1/30 wysokości do 10m;</w:t>
      </w:r>
    </w:p>
    <w:p w14:paraId="0405FF35" w14:textId="77777777" w:rsidR="0046688C"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rozebranie podłoża z betonu żwirowego o grubości ponad 15cm;</w:t>
      </w:r>
    </w:p>
    <w:p w14:paraId="751C53F1" w14:textId="77777777" w:rsidR="0046688C"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ręczne wykopy ciągłe lub jamiste ze skarpami o szer. dna do 1,5m i gł. do 1,5m ze złożeniem urobku na odkład; </w:t>
      </w:r>
    </w:p>
    <w:p w14:paraId="5ACD2D86" w14:textId="77777777" w:rsidR="0046688C"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ręczne zasypywanie wykopów ze skarpami w gruncie kat. I-III z przerzutem na </w:t>
      </w:r>
      <w:proofErr w:type="spellStart"/>
      <w:r>
        <w:rPr>
          <w:rFonts w:ascii="Times New Roman" w:eastAsia="Times New Roman" w:hAnsi="Times New Roman"/>
          <w:sz w:val="24"/>
        </w:rPr>
        <w:t>odl</w:t>
      </w:r>
      <w:proofErr w:type="spellEnd"/>
      <w:r>
        <w:rPr>
          <w:rFonts w:ascii="Times New Roman" w:eastAsia="Times New Roman" w:hAnsi="Times New Roman"/>
          <w:sz w:val="24"/>
        </w:rPr>
        <w:t>. do 3m;</w:t>
      </w:r>
    </w:p>
    <w:p w14:paraId="0C5859F4" w14:textId="77777777" w:rsidR="0046688C" w:rsidRPr="0046688C"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przygotowanie starego podłoża pod docieplenie metodą lekką-mokrą – oczyszczenie mechaniczne i zmycie; </w:t>
      </w:r>
    </w:p>
    <w:p w14:paraId="347FAB2D" w14:textId="77777777" w:rsidR="0046688C" w:rsidRPr="00F239BA" w:rsidRDefault="0046688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izolacje przeciwwilgociowe powłokowe bitumiczne pionowe – wykonywane na zimno z roztworu asfaltowego – pierwsza warstwa; </w:t>
      </w:r>
    </w:p>
    <w:p w14:paraId="20D6A668"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ocieplenie ścian budynków płytami styropianowymi – system STOPTER – przyklejenie płyt styropianowych ekstrudowanych gr. 10cm do ścian; </w:t>
      </w:r>
    </w:p>
    <w:p w14:paraId="65BA9B14"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ocieplenie ścian budynków płytami styropianowymi – system STOPTER – przyklejenie warstwy siatki na ścianach; </w:t>
      </w:r>
    </w:p>
    <w:p w14:paraId="42DC2A0E"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lastRenderedPageBreak/>
        <w:t>okładziny elewacyjne z płytek okładzinowych 25x6cm na zaprawie klejowej cienkowarstwowej o grubości 4mm;</w:t>
      </w:r>
    </w:p>
    <w:p w14:paraId="1346221F"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demontaż przewodów uziemiających i odgromowych z płaskownika lub pręta mocowanych na dachu stromym;</w:t>
      </w:r>
    </w:p>
    <w:p w14:paraId="0497BA3C"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przewodów odprowadzających instalacji odgromowej na budynkach na cegle z wykonaniem otworu mechanicznie – pręt o śr. do 10mm; </w:t>
      </w:r>
    </w:p>
    <w:p w14:paraId="4BD04166" w14:textId="77777777" w:rsidR="00F239BA" w:rsidRPr="00F239BA" w:rsidRDefault="00F239B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łączenie pręta o śr. do 10mm na dachu za pomocą złączy skręcanych odgałęźnych 2-wylotowych; </w:t>
      </w:r>
    </w:p>
    <w:p w14:paraId="0F69C957" w14:textId="77777777" w:rsidR="00F239BA" w:rsidRPr="00F804FA" w:rsidRDefault="00F804F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montaż złączy kontrolnych z połączeniem drut-płaskownik w instalacji uziemiającej i odgromowej; </w:t>
      </w:r>
    </w:p>
    <w:p w14:paraId="685DB591" w14:textId="77777777" w:rsidR="00F804FA" w:rsidRPr="00F804FA" w:rsidRDefault="00F804F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układanie bednarki w rowach kablowych – bednarka do 120mm</w:t>
      </w:r>
      <w:r>
        <w:rPr>
          <w:rFonts w:ascii="Times New Roman" w:eastAsia="Times New Roman" w:hAnsi="Times New Roman"/>
          <w:sz w:val="24"/>
          <w:vertAlign w:val="superscript"/>
        </w:rPr>
        <w:t>2</w:t>
      </w:r>
      <w:r>
        <w:rPr>
          <w:rFonts w:ascii="Times New Roman" w:eastAsia="Times New Roman" w:hAnsi="Times New Roman"/>
          <w:sz w:val="24"/>
        </w:rPr>
        <w:t>;</w:t>
      </w:r>
    </w:p>
    <w:p w14:paraId="6E0B66E5" w14:textId="77777777" w:rsidR="00F804FA" w:rsidRPr="00F804FA" w:rsidRDefault="00F804F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łączenie przewodów uziemiających przez spawanie w wykopie - bednarka 120mm</w:t>
      </w:r>
      <w:r>
        <w:rPr>
          <w:rFonts w:ascii="Times New Roman" w:eastAsia="Times New Roman" w:hAnsi="Times New Roman"/>
          <w:sz w:val="24"/>
          <w:vertAlign w:val="superscript"/>
        </w:rPr>
        <w:t>2</w:t>
      </w:r>
      <w:r>
        <w:rPr>
          <w:rFonts w:ascii="Times New Roman" w:eastAsia="Times New Roman" w:hAnsi="Times New Roman"/>
          <w:sz w:val="24"/>
        </w:rPr>
        <w:t>;</w:t>
      </w:r>
    </w:p>
    <w:p w14:paraId="46775C9F" w14:textId="77777777" w:rsidR="00F804FA" w:rsidRPr="00F804FA" w:rsidRDefault="00F804FA"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ręczne wykonanie koryta na całej szerokości jedni i chodników w gruncie kat. III-IV głębokości 20cm;</w:t>
      </w:r>
    </w:p>
    <w:p w14:paraId="6C291C4C" w14:textId="77777777" w:rsidR="00F804FA"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ława pod krawężnikami betonowa z oporem;</w:t>
      </w:r>
    </w:p>
    <w:p w14:paraId="002F75F7" w14:textId="77777777" w:rsidR="007F3DEC"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obrzeża betonowe o wymiarach 20x6cm na podsypce piaskowej z wypełnieniem spoin piaskiem;</w:t>
      </w:r>
    </w:p>
    <w:p w14:paraId="37CD3D01" w14:textId="77777777" w:rsidR="007F3DEC"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podbudowa z kruszywa łamanego – warstwa dolna o grubości po zagęszczeniu 20cm;</w:t>
      </w:r>
    </w:p>
    <w:p w14:paraId="57AA12A6" w14:textId="77777777" w:rsidR="007F3DEC"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nawierzchnie z kostki brukowej betonowej o grubości 6cm na podsypce cementowo-piaskowej;</w:t>
      </w:r>
    </w:p>
    <w:p w14:paraId="329A56E0" w14:textId="77777777" w:rsidR="007F3DEC"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ręczne wykonanie koryta na całej szerokości jezdni i chodników w gruncie kat. III-IV głębokości 20cm, R*0,5 – głębokość koryta 10cm;</w:t>
      </w:r>
    </w:p>
    <w:p w14:paraId="6603B0C8" w14:textId="77777777" w:rsidR="007F3DEC" w:rsidRPr="007F3DEC"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 xml:space="preserve">warstwy odsączające z piasku w korycie i na poszerzeniach, wykonanie i zagęszczanie ręczne – grubość warstwy po zagęszczeniu 10cm; </w:t>
      </w:r>
    </w:p>
    <w:p w14:paraId="36A1C797" w14:textId="77777777" w:rsidR="007F3DEC" w:rsidRPr="00C43C64" w:rsidRDefault="007F3DEC" w:rsidP="00FD4BAC">
      <w:pPr>
        <w:numPr>
          <w:ilvl w:val="0"/>
          <w:numId w:val="19"/>
        </w:numPr>
        <w:tabs>
          <w:tab w:val="left" w:pos="142"/>
        </w:tabs>
        <w:spacing w:line="360" w:lineRule="auto"/>
        <w:jc w:val="both"/>
        <w:rPr>
          <w:rFonts w:ascii="Times New Roman" w:eastAsia="Times New Roman" w:hAnsi="Times New Roman"/>
          <w:b/>
          <w:sz w:val="24"/>
        </w:rPr>
      </w:pPr>
      <w:r>
        <w:rPr>
          <w:rFonts w:ascii="Times New Roman" w:eastAsia="Times New Roman" w:hAnsi="Times New Roman"/>
          <w:sz w:val="24"/>
        </w:rPr>
        <w:t>chodniki z płyt betonowych 50x50x7cm na podsypce piaskowej z wypełnieniem spoin piaskiem;</w:t>
      </w:r>
    </w:p>
    <w:p w14:paraId="7772CB03" w14:textId="77777777" w:rsidR="00C43C64" w:rsidRDefault="00C43C64" w:rsidP="00C43C64">
      <w:pPr>
        <w:tabs>
          <w:tab w:val="left" w:pos="142"/>
        </w:tabs>
        <w:spacing w:line="360" w:lineRule="auto"/>
        <w:jc w:val="both"/>
        <w:rPr>
          <w:rFonts w:ascii="Times New Roman" w:eastAsia="Times New Roman" w:hAnsi="Times New Roman"/>
          <w:sz w:val="24"/>
        </w:rPr>
      </w:pPr>
    </w:p>
    <w:p w14:paraId="09E32628" w14:textId="77777777" w:rsidR="00C43C64" w:rsidRPr="00C43C64" w:rsidRDefault="00C43C64" w:rsidP="00C43C64">
      <w:pPr>
        <w:spacing w:after="126"/>
        <w:ind w:right="14"/>
        <w:rPr>
          <w:rFonts w:ascii="Times New Roman" w:hAnsi="Times New Roman" w:cs="Times New Roman"/>
          <w:sz w:val="24"/>
        </w:rPr>
      </w:pPr>
      <w:r w:rsidRPr="00C43C64">
        <w:rPr>
          <w:rFonts w:ascii="Times New Roman" w:hAnsi="Times New Roman" w:cs="Times New Roman"/>
          <w:sz w:val="24"/>
        </w:rPr>
        <w:t xml:space="preserve">Wykaz pozostałych prac do wykonania i wyceny przez wykonawcę w ramach niniejszego zamówienia: </w:t>
      </w:r>
    </w:p>
    <w:p w14:paraId="6A3B8DF1" w14:textId="77777777" w:rsidR="00C43C64" w:rsidRPr="00C43C64" w:rsidRDefault="00C43C64" w:rsidP="00C43C64">
      <w:pPr>
        <w:spacing w:after="116"/>
        <w:ind w:left="288" w:right="14"/>
        <w:rPr>
          <w:rFonts w:ascii="Times New Roman" w:hAnsi="Times New Roman" w:cs="Times New Roman"/>
          <w:sz w:val="24"/>
        </w:rPr>
      </w:pPr>
      <w:r w:rsidRPr="00C43C64">
        <w:rPr>
          <w:rFonts w:ascii="Times New Roman" w:hAnsi="Times New Roman" w:cs="Times New Roman"/>
          <w:sz w:val="24"/>
        </w:rPr>
        <w:t xml:space="preserve">1/ Organizacja i utrzymanie zaplecza technicznego budowy, ubezpieczenie i dozór budowy. </w:t>
      </w:r>
    </w:p>
    <w:p w14:paraId="09C14659" w14:textId="77777777" w:rsidR="00C43C64" w:rsidRPr="00C43C64" w:rsidRDefault="00C43C64" w:rsidP="00C43C64">
      <w:pPr>
        <w:spacing w:line="362" w:lineRule="auto"/>
        <w:ind w:left="288" w:right="14"/>
        <w:rPr>
          <w:rFonts w:ascii="Times New Roman" w:hAnsi="Times New Roman" w:cs="Times New Roman"/>
          <w:sz w:val="24"/>
        </w:rPr>
      </w:pPr>
      <w:r w:rsidRPr="00C43C64">
        <w:rPr>
          <w:rFonts w:ascii="Times New Roman" w:hAnsi="Times New Roman" w:cs="Times New Roman"/>
          <w:sz w:val="24"/>
        </w:rPr>
        <w:t xml:space="preserve">2/ Przeprowadzenie wszystkich wymaganych prób, sprawdzeń niezbędnych podczas odbiorów instalacji. </w:t>
      </w:r>
    </w:p>
    <w:p w14:paraId="56B4781B" w14:textId="77777777" w:rsidR="00C43C64" w:rsidRPr="00C43C64" w:rsidRDefault="00C43C64" w:rsidP="00C43C64">
      <w:pPr>
        <w:spacing w:line="397" w:lineRule="auto"/>
        <w:ind w:left="288" w:right="14"/>
        <w:rPr>
          <w:rFonts w:ascii="Times New Roman" w:hAnsi="Times New Roman" w:cs="Times New Roman"/>
          <w:sz w:val="24"/>
        </w:rPr>
      </w:pPr>
      <w:r w:rsidRPr="00C43C64">
        <w:rPr>
          <w:rFonts w:ascii="Times New Roman" w:hAnsi="Times New Roman" w:cs="Times New Roman"/>
          <w:sz w:val="24"/>
        </w:rPr>
        <w:lastRenderedPageBreak/>
        <w:t xml:space="preserve">3/ Rozprowadzenie energii oraz wody  na placu budowy potrzebnych do realizacji robót oraz pokrycie ich kosztów. </w:t>
      </w:r>
    </w:p>
    <w:p w14:paraId="6470915A" w14:textId="77777777" w:rsidR="00C43C64" w:rsidRPr="00C43C64" w:rsidRDefault="00C43C64" w:rsidP="00C43C64">
      <w:pPr>
        <w:spacing w:after="125"/>
        <w:ind w:left="288" w:right="14"/>
        <w:rPr>
          <w:rFonts w:ascii="Times New Roman" w:hAnsi="Times New Roman" w:cs="Times New Roman"/>
          <w:sz w:val="24"/>
        </w:rPr>
      </w:pPr>
      <w:r w:rsidRPr="00C43C64">
        <w:rPr>
          <w:rFonts w:ascii="Times New Roman" w:hAnsi="Times New Roman" w:cs="Times New Roman"/>
          <w:sz w:val="24"/>
        </w:rPr>
        <w:t xml:space="preserve">4/ Pełna obsługa dostaw materiałów, urządzeń itp. do wykonania przedmiotu zamówienia </w:t>
      </w:r>
    </w:p>
    <w:p w14:paraId="4D8518F7" w14:textId="77777777" w:rsidR="00C43C64" w:rsidRPr="00C43C64" w:rsidRDefault="00C43C64" w:rsidP="00C43C64">
      <w:pPr>
        <w:spacing w:after="88"/>
        <w:ind w:left="288" w:right="14"/>
        <w:rPr>
          <w:rFonts w:ascii="Times New Roman" w:hAnsi="Times New Roman" w:cs="Times New Roman"/>
          <w:sz w:val="24"/>
        </w:rPr>
      </w:pPr>
      <w:r w:rsidRPr="00C43C64">
        <w:rPr>
          <w:rFonts w:ascii="Times New Roman" w:hAnsi="Times New Roman" w:cs="Times New Roman"/>
          <w:sz w:val="24"/>
        </w:rPr>
        <w:t xml:space="preserve">5/ sporządzenie dokumentacji powykonawczej, na którą składa się: </w:t>
      </w:r>
    </w:p>
    <w:p w14:paraId="061B8B75" w14:textId="77777777" w:rsidR="00C43C64" w:rsidRPr="00C43C64" w:rsidRDefault="00C43C64" w:rsidP="00E45FAF">
      <w:pPr>
        <w:numPr>
          <w:ilvl w:val="0"/>
          <w:numId w:val="22"/>
        </w:numPr>
        <w:spacing w:after="132" w:line="268" w:lineRule="auto"/>
        <w:ind w:right="14" w:firstLine="434"/>
        <w:jc w:val="both"/>
        <w:rPr>
          <w:rFonts w:ascii="Times New Roman" w:hAnsi="Times New Roman" w:cs="Times New Roman"/>
          <w:sz w:val="24"/>
        </w:rPr>
      </w:pPr>
      <w:r w:rsidRPr="00C43C64">
        <w:rPr>
          <w:rFonts w:ascii="Times New Roman" w:hAnsi="Times New Roman" w:cs="Times New Roman"/>
          <w:sz w:val="24"/>
        </w:rPr>
        <w:t>dokumentacja techniczna z naniesionymi ew. zmianami,</w:t>
      </w:r>
    </w:p>
    <w:p w14:paraId="69C1C52B" w14:textId="77777777" w:rsidR="00C43C64" w:rsidRPr="00C43C64" w:rsidRDefault="00C43C64" w:rsidP="00E45FAF">
      <w:pPr>
        <w:numPr>
          <w:ilvl w:val="0"/>
          <w:numId w:val="22"/>
        </w:numPr>
        <w:spacing w:after="130" w:line="268" w:lineRule="auto"/>
        <w:ind w:right="14" w:firstLine="434"/>
        <w:jc w:val="both"/>
        <w:rPr>
          <w:rFonts w:ascii="Times New Roman" w:hAnsi="Times New Roman" w:cs="Times New Roman"/>
          <w:sz w:val="24"/>
        </w:rPr>
      </w:pPr>
      <w:r w:rsidRPr="00C43C64">
        <w:rPr>
          <w:rFonts w:ascii="Times New Roman" w:hAnsi="Times New Roman" w:cs="Times New Roman"/>
          <w:sz w:val="24"/>
        </w:rPr>
        <w:t xml:space="preserve">atesty na materiały i prefabrykaty,  </w:t>
      </w:r>
    </w:p>
    <w:p w14:paraId="49B5EF44" w14:textId="77777777" w:rsidR="00C43C64" w:rsidRPr="00C43C64" w:rsidRDefault="00C43C64" w:rsidP="00E45FAF">
      <w:pPr>
        <w:numPr>
          <w:ilvl w:val="0"/>
          <w:numId w:val="22"/>
        </w:numPr>
        <w:spacing w:after="129" w:line="268" w:lineRule="auto"/>
        <w:ind w:right="14" w:firstLine="434"/>
        <w:jc w:val="both"/>
        <w:rPr>
          <w:rFonts w:ascii="Times New Roman" w:hAnsi="Times New Roman" w:cs="Times New Roman"/>
          <w:sz w:val="24"/>
        </w:rPr>
      </w:pPr>
      <w:r w:rsidRPr="00C43C64">
        <w:rPr>
          <w:rFonts w:ascii="Times New Roman" w:hAnsi="Times New Roman" w:cs="Times New Roman"/>
          <w:sz w:val="24"/>
        </w:rPr>
        <w:t xml:space="preserve">protokoły odbioru robót,  </w:t>
      </w:r>
    </w:p>
    <w:p w14:paraId="63A8EC14" w14:textId="77777777" w:rsidR="00C43C64" w:rsidRPr="00C43C64" w:rsidRDefault="00C43C64" w:rsidP="00E45FAF">
      <w:pPr>
        <w:numPr>
          <w:ilvl w:val="0"/>
          <w:numId w:val="22"/>
        </w:numPr>
        <w:spacing w:after="5" w:line="399" w:lineRule="auto"/>
        <w:ind w:right="14" w:firstLine="434"/>
        <w:jc w:val="both"/>
        <w:rPr>
          <w:rFonts w:ascii="Times New Roman" w:hAnsi="Times New Roman" w:cs="Times New Roman"/>
          <w:sz w:val="24"/>
        </w:rPr>
      </w:pPr>
      <w:r w:rsidRPr="00C43C64">
        <w:rPr>
          <w:rFonts w:ascii="Times New Roman" w:hAnsi="Times New Roman" w:cs="Times New Roman"/>
          <w:sz w:val="24"/>
        </w:rPr>
        <w:t xml:space="preserve">wymagane dokumenty dotyczące przeprowadzonych przez Wykonawcę badań i sprawdzeń. </w:t>
      </w:r>
    </w:p>
    <w:p w14:paraId="62759614" w14:textId="77777777" w:rsidR="00C43C64" w:rsidRPr="00C43C64" w:rsidRDefault="00C43C64" w:rsidP="00C43C64">
      <w:pPr>
        <w:spacing w:line="382" w:lineRule="auto"/>
        <w:ind w:left="288" w:right="14"/>
        <w:rPr>
          <w:rFonts w:ascii="Times New Roman" w:hAnsi="Times New Roman" w:cs="Times New Roman"/>
          <w:sz w:val="24"/>
        </w:rPr>
      </w:pPr>
      <w:r w:rsidRPr="00C43C64">
        <w:rPr>
          <w:rFonts w:ascii="Times New Roman" w:hAnsi="Times New Roman" w:cs="Times New Roman"/>
          <w:sz w:val="24"/>
        </w:rPr>
        <w:t xml:space="preserve">6/ poniesienie kosztów związanych z uzyskaniem wszystkich opinii i zaświadczeń potrzebnych do odbioru końcowego prac, </w:t>
      </w:r>
    </w:p>
    <w:p w14:paraId="540B5CCC" w14:textId="77777777" w:rsidR="00C43C64" w:rsidRPr="00C43C64" w:rsidRDefault="00C43C64" w:rsidP="00C43C64">
      <w:pPr>
        <w:spacing w:after="131" w:line="259" w:lineRule="auto"/>
        <w:ind w:left="293"/>
        <w:rPr>
          <w:rFonts w:ascii="Times New Roman" w:hAnsi="Times New Roman" w:cs="Times New Roman"/>
          <w:sz w:val="24"/>
        </w:rPr>
      </w:pPr>
    </w:p>
    <w:p w14:paraId="52F3EEA7" w14:textId="77777777" w:rsidR="00C43C64" w:rsidRPr="00C43C64" w:rsidRDefault="00C43C64" w:rsidP="00C43C64">
      <w:pPr>
        <w:spacing w:after="99"/>
        <w:ind w:left="288" w:right="14"/>
        <w:rPr>
          <w:rFonts w:ascii="Times New Roman" w:hAnsi="Times New Roman" w:cs="Times New Roman"/>
          <w:sz w:val="24"/>
        </w:rPr>
      </w:pPr>
      <w:r w:rsidRPr="00C43C64">
        <w:rPr>
          <w:rFonts w:ascii="Times New Roman" w:hAnsi="Times New Roman" w:cs="Times New Roman"/>
          <w:sz w:val="24"/>
        </w:rPr>
        <w:t xml:space="preserve">Wykonawca na własny koszt, na czas prowadzenia prac zobowiązany jest ponadto do: </w:t>
      </w:r>
    </w:p>
    <w:p w14:paraId="73174FC3" w14:textId="77777777" w:rsidR="00C43C64" w:rsidRPr="00C43C64" w:rsidRDefault="00C43C64" w:rsidP="00C43C64">
      <w:pPr>
        <w:spacing w:after="32" w:line="362" w:lineRule="auto"/>
        <w:ind w:left="288" w:right="14"/>
        <w:rPr>
          <w:rFonts w:ascii="Times New Roman" w:hAnsi="Times New Roman" w:cs="Times New Roman"/>
          <w:sz w:val="24"/>
        </w:rPr>
      </w:pPr>
      <w:r w:rsidRPr="00C43C64">
        <w:rPr>
          <w:rFonts w:ascii="Times New Roman" w:hAnsi="Times New Roman" w:cs="Times New Roman"/>
          <w:sz w:val="24"/>
        </w:rPr>
        <w:t xml:space="preserve">1/ wykonania przedmiotu umowy zgodnie z dokumentacją techniczną, zasadami wiedzy technicznej i przepisami prawa </w:t>
      </w:r>
    </w:p>
    <w:p w14:paraId="605BD689" w14:textId="77777777" w:rsidR="00C43C64" w:rsidRPr="00C43C64" w:rsidRDefault="00C43C64" w:rsidP="00C43C64">
      <w:pPr>
        <w:spacing w:after="91"/>
        <w:ind w:left="288" w:right="14"/>
        <w:rPr>
          <w:rFonts w:ascii="Times New Roman" w:hAnsi="Times New Roman" w:cs="Times New Roman"/>
          <w:sz w:val="24"/>
        </w:rPr>
      </w:pPr>
      <w:r w:rsidRPr="00C43C64">
        <w:rPr>
          <w:rFonts w:ascii="Times New Roman" w:hAnsi="Times New Roman" w:cs="Times New Roman"/>
          <w:sz w:val="24"/>
        </w:rPr>
        <w:t xml:space="preserve">2/ zabezpieczenia terenu budowy z zachowaniem najwyższej staranności </w:t>
      </w:r>
    </w:p>
    <w:p w14:paraId="3E4238C9" w14:textId="77777777" w:rsidR="00C43C64" w:rsidRPr="00C43C64" w:rsidRDefault="00C43C64" w:rsidP="00C43C64">
      <w:pPr>
        <w:spacing w:line="375" w:lineRule="auto"/>
        <w:ind w:left="288" w:right="14"/>
        <w:rPr>
          <w:rFonts w:ascii="Times New Roman" w:hAnsi="Times New Roman" w:cs="Times New Roman"/>
          <w:sz w:val="24"/>
        </w:rPr>
      </w:pPr>
      <w:r w:rsidRPr="00C43C64">
        <w:rPr>
          <w:rFonts w:ascii="Times New Roman" w:hAnsi="Times New Roman" w:cs="Times New Roman"/>
          <w:sz w:val="24"/>
        </w:rPr>
        <w:t xml:space="preserve">3/ zawiadomienia Zamawiającego o zamiarze wykonania robót zanikających lub ulegających zakryciu z wyprzedzeniem ustalonym z przedstawicielem Zamawiającego </w:t>
      </w:r>
    </w:p>
    <w:p w14:paraId="0D8949E5" w14:textId="77777777" w:rsidR="00C43C64" w:rsidRPr="00C43C64" w:rsidRDefault="00C43C64" w:rsidP="00C43C64">
      <w:pPr>
        <w:spacing w:line="360" w:lineRule="auto"/>
        <w:ind w:left="288" w:right="14"/>
        <w:rPr>
          <w:rFonts w:ascii="Times New Roman" w:hAnsi="Times New Roman" w:cs="Times New Roman"/>
          <w:sz w:val="24"/>
        </w:rPr>
      </w:pPr>
      <w:r w:rsidRPr="00C43C64">
        <w:rPr>
          <w:rFonts w:ascii="Times New Roman" w:hAnsi="Times New Roman" w:cs="Times New Roman"/>
          <w:sz w:val="24"/>
        </w:rPr>
        <w:t xml:space="preserve">4/ przerwania robót na żądanie Zamawiającego oraz zabezpieczenia wykonania robót przed ich zniszczeniem </w:t>
      </w:r>
    </w:p>
    <w:p w14:paraId="66E4859E" w14:textId="77777777" w:rsidR="00C43C64" w:rsidRPr="00C43C64" w:rsidRDefault="00C43C64" w:rsidP="00C43C64">
      <w:pPr>
        <w:spacing w:line="398" w:lineRule="auto"/>
        <w:ind w:left="288" w:right="14"/>
        <w:rPr>
          <w:rFonts w:ascii="Times New Roman" w:hAnsi="Times New Roman" w:cs="Times New Roman"/>
          <w:sz w:val="24"/>
        </w:rPr>
      </w:pPr>
      <w:r w:rsidRPr="00C43C64">
        <w:rPr>
          <w:rFonts w:ascii="Times New Roman" w:hAnsi="Times New Roman" w:cs="Times New Roman"/>
          <w:sz w:val="24"/>
        </w:rPr>
        <w:t xml:space="preserve">5/ zgłoszenia przedmiotu umowy do odbioru końcowego, uczestniczenia w czynnościach odbioru i usunięcie stwierdzonych wad </w:t>
      </w:r>
    </w:p>
    <w:p w14:paraId="67E6FDC6" w14:textId="77777777" w:rsidR="00C43C64" w:rsidRPr="00C43C64" w:rsidRDefault="00C43C64" w:rsidP="00C43C64">
      <w:pPr>
        <w:spacing w:after="123"/>
        <w:ind w:left="288" w:right="14"/>
        <w:rPr>
          <w:rFonts w:ascii="Times New Roman" w:hAnsi="Times New Roman" w:cs="Times New Roman"/>
          <w:sz w:val="24"/>
        </w:rPr>
      </w:pPr>
      <w:r w:rsidRPr="00C43C64">
        <w:rPr>
          <w:rFonts w:ascii="Times New Roman" w:hAnsi="Times New Roman" w:cs="Times New Roman"/>
          <w:sz w:val="24"/>
        </w:rPr>
        <w:t xml:space="preserve">6/ dbania o należyty porządek na terenie budowy </w:t>
      </w:r>
    </w:p>
    <w:p w14:paraId="23A28D0B" w14:textId="77777777" w:rsidR="00C43C64" w:rsidRPr="00C43C64" w:rsidRDefault="00C43C64" w:rsidP="00C43C64">
      <w:pPr>
        <w:spacing w:after="126"/>
        <w:ind w:left="288" w:right="14"/>
        <w:rPr>
          <w:rFonts w:ascii="Times New Roman" w:hAnsi="Times New Roman" w:cs="Times New Roman"/>
          <w:sz w:val="24"/>
        </w:rPr>
      </w:pPr>
      <w:r w:rsidRPr="00C43C64">
        <w:rPr>
          <w:rFonts w:ascii="Times New Roman" w:hAnsi="Times New Roman" w:cs="Times New Roman"/>
          <w:sz w:val="24"/>
        </w:rPr>
        <w:t xml:space="preserve">7/ niezwłocznego zgłoszenia Zamawiającemu konieczności wykonania robót dodatkowych </w:t>
      </w:r>
    </w:p>
    <w:p w14:paraId="2E0998FE" w14:textId="77777777" w:rsidR="00C43C64" w:rsidRPr="00C43C64" w:rsidRDefault="00C43C64" w:rsidP="00C43C64">
      <w:pPr>
        <w:spacing w:after="91"/>
        <w:ind w:left="288" w:right="14"/>
        <w:rPr>
          <w:rFonts w:ascii="Times New Roman" w:hAnsi="Times New Roman" w:cs="Times New Roman"/>
          <w:sz w:val="24"/>
        </w:rPr>
      </w:pPr>
      <w:r w:rsidRPr="00C43C64">
        <w:rPr>
          <w:rFonts w:ascii="Times New Roman" w:hAnsi="Times New Roman" w:cs="Times New Roman"/>
          <w:sz w:val="24"/>
        </w:rPr>
        <w:t xml:space="preserve">8/ po zakończeniu robót do pozostawienia terenu budowy w stanie nadającym się do użytkowania. </w:t>
      </w:r>
    </w:p>
    <w:p w14:paraId="413F1261" w14:textId="77777777" w:rsidR="00C43C64" w:rsidRPr="0005537C" w:rsidRDefault="00C43C64" w:rsidP="00C43C64">
      <w:pPr>
        <w:tabs>
          <w:tab w:val="left" w:pos="142"/>
        </w:tabs>
        <w:spacing w:line="360" w:lineRule="auto"/>
        <w:jc w:val="both"/>
        <w:rPr>
          <w:rFonts w:ascii="Times New Roman" w:eastAsia="Times New Roman" w:hAnsi="Times New Roman"/>
          <w:b/>
          <w:sz w:val="24"/>
        </w:rPr>
      </w:pPr>
    </w:p>
    <w:p w14:paraId="2BB0DF5E" w14:textId="77777777" w:rsidR="00FF3CDC" w:rsidRDefault="00FF3CDC" w:rsidP="00FF3CDC">
      <w:pPr>
        <w:spacing w:after="131" w:line="259" w:lineRule="auto"/>
        <w:ind w:left="728"/>
      </w:pPr>
    </w:p>
    <w:p w14:paraId="3B75E19B" w14:textId="77777777" w:rsidR="00FF3CDC" w:rsidRPr="00FF3CDC" w:rsidRDefault="00FF3CDC" w:rsidP="00E45FAF">
      <w:pPr>
        <w:numPr>
          <w:ilvl w:val="0"/>
          <w:numId w:val="23"/>
        </w:numPr>
        <w:spacing w:after="94" w:line="268" w:lineRule="auto"/>
        <w:ind w:right="14" w:hanging="454"/>
        <w:jc w:val="both"/>
        <w:rPr>
          <w:rFonts w:ascii="Times New Roman" w:hAnsi="Times New Roman" w:cs="Times New Roman"/>
          <w:sz w:val="24"/>
        </w:rPr>
      </w:pPr>
      <w:r w:rsidRPr="00FF3CDC">
        <w:rPr>
          <w:rFonts w:ascii="Times New Roman" w:hAnsi="Times New Roman" w:cs="Times New Roman"/>
          <w:sz w:val="24"/>
        </w:rPr>
        <w:t xml:space="preserve">Wspólny Słownik Zamówień CPV:  </w:t>
      </w:r>
    </w:p>
    <w:p w14:paraId="345CC396" w14:textId="77777777" w:rsidR="00FF3CDC" w:rsidRPr="00FF3CDC" w:rsidRDefault="00FF3CDC" w:rsidP="00FF3CDC">
      <w:pPr>
        <w:spacing w:after="91"/>
        <w:ind w:left="898" w:right="14"/>
        <w:rPr>
          <w:rFonts w:ascii="Times New Roman" w:hAnsi="Times New Roman" w:cs="Times New Roman"/>
          <w:sz w:val="24"/>
        </w:rPr>
      </w:pPr>
      <w:r w:rsidRPr="00FF3CDC">
        <w:rPr>
          <w:rFonts w:ascii="Times New Roman" w:hAnsi="Times New Roman" w:cs="Times New Roman"/>
          <w:sz w:val="24"/>
        </w:rPr>
        <w:t xml:space="preserve">45000000-7 Roboty budowlane  </w:t>
      </w:r>
    </w:p>
    <w:p w14:paraId="65C827E2" w14:textId="77777777" w:rsidR="00FF3CDC" w:rsidRPr="00FF3CDC" w:rsidRDefault="00FF3CDC" w:rsidP="00FF3CDC">
      <w:pPr>
        <w:spacing w:after="120"/>
        <w:ind w:left="898" w:right="14"/>
        <w:rPr>
          <w:rFonts w:ascii="Times New Roman" w:hAnsi="Times New Roman" w:cs="Times New Roman"/>
          <w:sz w:val="24"/>
        </w:rPr>
      </w:pPr>
      <w:bookmarkStart w:id="0" w:name="_Hlk119583594"/>
      <w:r w:rsidRPr="00FF3CDC">
        <w:rPr>
          <w:rFonts w:ascii="Times New Roman" w:hAnsi="Times New Roman" w:cs="Times New Roman"/>
          <w:sz w:val="24"/>
        </w:rPr>
        <w:t xml:space="preserve">45300000-0 Roboty instalacyjne w budynkach  </w:t>
      </w:r>
    </w:p>
    <w:p w14:paraId="4AAEF380" w14:textId="77777777" w:rsidR="00FF3CDC" w:rsidRPr="00FF3CDC" w:rsidRDefault="00FF3CDC" w:rsidP="00FF3CDC">
      <w:pPr>
        <w:spacing w:after="91"/>
        <w:ind w:left="898" w:right="14"/>
        <w:rPr>
          <w:rFonts w:ascii="Times New Roman" w:hAnsi="Times New Roman" w:cs="Times New Roman"/>
          <w:sz w:val="24"/>
        </w:rPr>
      </w:pPr>
      <w:bookmarkStart w:id="1" w:name="_Hlk119583605"/>
      <w:bookmarkEnd w:id="0"/>
      <w:r w:rsidRPr="00FF3CDC">
        <w:rPr>
          <w:rFonts w:ascii="Times New Roman" w:hAnsi="Times New Roman" w:cs="Times New Roman"/>
          <w:sz w:val="24"/>
        </w:rPr>
        <w:t xml:space="preserve">45400000-1 Roboty wykończeniowe w zakresie obiektów budowlanych  </w:t>
      </w:r>
    </w:p>
    <w:bookmarkEnd w:id="1"/>
    <w:p w14:paraId="34C04CA5" w14:textId="77777777" w:rsidR="00FF3CDC" w:rsidRPr="00FF3CDC" w:rsidRDefault="00FF3CDC" w:rsidP="00FF3CDC">
      <w:pPr>
        <w:spacing w:after="91"/>
        <w:ind w:left="898" w:right="14"/>
        <w:rPr>
          <w:rFonts w:ascii="Times New Roman" w:hAnsi="Times New Roman" w:cs="Times New Roman"/>
          <w:sz w:val="24"/>
        </w:rPr>
      </w:pPr>
      <w:r w:rsidRPr="00FF3CDC">
        <w:rPr>
          <w:rFonts w:ascii="Times New Roman" w:hAnsi="Times New Roman" w:cs="Times New Roman"/>
          <w:sz w:val="24"/>
        </w:rPr>
        <w:t>45311200-2 Roboty w zakresie instalacji elektrycznych</w:t>
      </w:r>
    </w:p>
    <w:p w14:paraId="504912EF" w14:textId="77777777" w:rsidR="00FF3CDC" w:rsidRPr="00FF3CDC" w:rsidRDefault="00FF3CDC" w:rsidP="00FF3CDC">
      <w:pPr>
        <w:spacing w:after="91"/>
        <w:ind w:left="898" w:right="14"/>
        <w:rPr>
          <w:rFonts w:ascii="Times New Roman" w:hAnsi="Times New Roman" w:cs="Times New Roman"/>
          <w:sz w:val="24"/>
        </w:rPr>
      </w:pPr>
      <w:r w:rsidRPr="00FF3CDC">
        <w:rPr>
          <w:rFonts w:ascii="Times New Roman" w:hAnsi="Times New Roman" w:cs="Times New Roman"/>
          <w:sz w:val="24"/>
        </w:rPr>
        <w:t>45421100 Instalowanie drzwi i okien, i podobnych elementów</w:t>
      </w:r>
    </w:p>
    <w:p w14:paraId="1E682F1F" w14:textId="77777777" w:rsidR="00FF3CDC" w:rsidRPr="00FF3CDC" w:rsidRDefault="00FF3CDC" w:rsidP="00FF3CDC">
      <w:pPr>
        <w:spacing w:after="91"/>
        <w:ind w:left="898" w:right="14"/>
        <w:rPr>
          <w:rFonts w:ascii="Times New Roman" w:hAnsi="Times New Roman" w:cs="Times New Roman"/>
          <w:sz w:val="24"/>
        </w:rPr>
      </w:pPr>
      <w:r w:rsidRPr="00FF3CDC">
        <w:rPr>
          <w:rFonts w:ascii="Times New Roman" w:hAnsi="Times New Roman" w:cs="Times New Roman"/>
          <w:sz w:val="24"/>
        </w:rPr>
        <w:lastRenderedPageBreak/>
        <w:t>45432120</w:t>
      </w:r>
      <w:r w:rsidR="003C45A2">
        <w:rPr>
          <w:rFonts w:ascii="Times New Roman" w:hAnsi="Times New Roman" w:cs="Times New Roman"/>
          <w:sz w:val="24"/>
        </w:rPr>
        <w:t>-1</w:t>
      </w:r>
      <w:r w:rsidRPr="00FF3CDC">
        <w:rPr>
          <w:rFonts w:ascii="Times New Roman" w:hAnsi="Times New Roman" w:cs="Times New Roman"/>
          <w:sz w:val="24"/>
        </w:rPr>
        <w:t xml:space="preserve"> Instalowanie nawierzchni podłogowych</w:t>
      </w:r>
    </w:p>
    <w:p w14:paraId="1DE47901" w14:textId="77777777" w:rsidR="00FF3CDC" w:rsidRPr="00FF3CDC" w:rsidRDefault="00FF3CDC" w:rsidP="00FF3CDC">
      <w:pPr>
        <w:spacing w:after="91"/>
        <w:ind w:left="898" w:right="14"/>
        <w:rPr>
          <w:rFonts w:ascii="Times New Roman" w:hAnsi="Times New Roman" w:cs="Times New Roman"/>
          <w:sz w:val="24"/>
        </w:rPr>
      </w:pPr>
      <w:r w:rsidRPr="00FF3CDC">
        <w:rPr>
          <w:rFonts w:ascii="Times New Roman" w:hAnsi="Times New Roman" w:cs="Times New Roman"/>
          <w:sz w:val="24"/>
        </w:rPr>
        <w:t>45442100</w:t>
      </w:r>
      <w:r w:rsidR="003C45A2">
        <w:rPr>
          <w:rFonts w:ascii="Times New Roman" w:hAnsi="Times New Roman" w:cs="Times New Roman"/>
          <w:sz w:val="24"/>
        </w:rPr>
        <w:t>-8</w:t>
      </w:r>
      <w:r w:rsidRPr="00FF3CDC">
        <w:rPr>
          <w:rFonts w:ascii="Times New Roman" w:hAnsi="Times New Roman" w:cs="Times New Roman"/>
          <w:sz w:val="24"/>
        </w:rPr>
        <w:t xml:space="preserve"> Roboty malarskie</w:t>
      </w:r>
    </w:p>
    <w:p w14:paraId="6102CC71" w14:textId="77777777" w:rsidR="00FF3CDC" w:rsidRPr="00FF3CDC" w:rsidRDefault="00FF3CDC" w:rsidP="00FF3CDC">
      <w:pPr>
        <w:spacing w:after="91"/>
        <w:ind w:left="898" w:right="14"/>
        <w:rPr>
          <w:rFonts w:ascii="Times New Roman" w:hAnsi="Times New Roman" w:cs="Times New Roman"/>
          <w:sz w:val="24"/>
        </w:rPr>
      </w:pPr>
    </w:p>
    <w:p w14:paraId="4369E3EA" w14:textId="77777777" w:rsidR="00FF3CDC" w:rsidRPr="00FF3CDC" w:rsidRDefault="00FF3CDC" w:rsidP="00E45FAF">
      <w:pPr>
        <w:numPr>
          <w:ilvl w:val="0"/>
          <w:numId w:val="23"/>
        </w:numPr>
        <w:spacing w:after="131" w:line="268" w:lineRule="auto"/>
        <w:ind w:right="14" w:hanging="454"/>
        <w:jc w:val="both"/>
        <w:rPr>
          <w:rFonts w:ascii="Times New Roman" w:hAnsi="Times New Roman" w:cs="Times New Roman"/>
          <w:sz w:val="24"/>
        </w:rPr>
      </w:pPr>
      <w:r w:rsidRPr="00FF3CDC">
        <w:rPr>
          <w:rFonts w:ascii="Times New Roman" w:hAnsi="Times New Roman" w:cs="Times New Roman"/>
          <w:sz w:val="24"/>
        </w:rPr>
        <w:t xml:space="preserve">Zamawiający nie dopuszcza składania ofert częściowych. </w:t>
      </w:r>
    </w:p>
    <w:p w14:paraId="5059722E" w14:textId="77777777" w:rsidR="00FF3CDC" w:rsidRPr="00FF3CDC" w:rsidRDefault="00FF3CDC" w:rsidP="00E45FAF">
      <w:pPr>
        <w:numPr>
          <w:ilvl w:val="0"/>
          <w:numId w:val="23"/>
        </w:numPr>
        <w:spacing w:after="5" w:line="369" w:lineRule="auto"/>
        <w:ind w:right="14" w:hanging="454"/>
        <w:jc w:val="both"/>
        <w:rPr>
          <w:rFonts w:ascii="Times New Roman" w:hAnsi="Times New Roman" w:cs="Times New Roman"/>
          <w:sz w:val="24"/>
        </w:rPr>
      </w:pPr>
      <w:r w:rsidRPr="00FF3CDC">
        <w:rPr>
          <w:rFonts w:ascii="Times New Roman" w:hAnsi="Times New Roman" w:cs="Times New Roman"/>
          <w:sz w:val="24"/>
        </w:rPr>
        <w:t xml:space="preserve">Zamawiający nie dopuszcza składania ofert wariantowych oraz w postaci katalogów elektronicznych. </w:t>
      </w:r>
    </w:p>
    <w:p w14:paraId="127E3750" w14:textId="77777777" w:rsidR="00FF3CDC" w:rsidRPr="00FF3CDC" w:rsidRDefault="00FF3CDC" w:rsidP="00E45FAF">
      <w:pPr>
        <w:numPr>
          <w:ilvl w:val="0"/>
          <w:numId w:val="23"/>
        </w:numPr>
        <w:spacing w:after="131" w:line="268" w:lineRule="auto"/>
        <w:ind w:right="14" w:hanging="454"/>
        <w:jc w:val="both"/>
        <w:rPr>
          <w:rFonts w:ascii="Times New Roman" w:hAnsi="Times New Roman" w:cs="Times New Roman"/>
          <w:sz w:val="24"/>
        </w:rPr>
      </w:pPr>
      <w:r w:rsidRPr="00FF3CDC">
        <w:rPr>
          <w:rFonts w:ascii="Times New Roman" w:hAnsi="Times New Roman" w:cs="Times New Roman"/>
          <w:sz w:val="24"/>
        </w:rPr>
        <w:t xml:space="preserve">Zamawiający nie przewiduje udzielania zamówień, o których mowa w art. 214 ust. 1 pkt 7 i 8. </w:t>
      </w:r>
    </w:p>
    <w:p w14:paraId="0F1CC16C" w14:textId="77777777" w:rsidR="00FF3CDC" w:rsidRPr="00FF3CDC" w:rsidRDefault="00FF3CDC" w:rsidP="00E45FAF">
      <w:pPr>
        <w:numPr>
          <w:ilvl w:val="0"/>
          <w:numId w:val="23"/>
        </w:numPr>
        <w:spacing w:after="108" w:line="268" w:lineRule="auto"/>
        <w:ind w:right="14" w:hanging="454"/>
        <w:jc w:val="both"/>
        <w:rPr>
          <w:rFonts w:ascii="Times New Roman" w:hAnsi="Times New Roman" w:cs="Times New Roman"/>
          <w:sz w:val="24"/>
        </w:rPr>
      </w:pPr>
      <w:r w:rsidRPr="00FF3CDC">
        <w:rPr>
          <w:rFonts w:ascii="Times New Roman" w:hAnsi="Times New Roman" w:cs="Times New Roman"/>
          <w:sz w:val="24"/>
        </w:rPr>
        <w:t>Szczegółowy opis oraz sposób</w:t>
      </w:r>
      <w:r w:rsidR="003C689B">
        <w:rPr>
          <w:rFonts w:ascii="Times New Roman" w:hAnsi="Times New Roman" w:cs="Times New Roman"/>
          <w:sz w:val="24"/>
        </w:rPr>
        <w:t xml:space="preserve"> realizacji zamówienia zawiera SWZ oraz przedmiar.</w:t>
      </w:r>
      <w:r w:rsidRPr="00FF3CDC">
        <w:rPr>
          <w:rFonts w:ascii="Times New Roman" w:hAnsi="Times New Roman" w:cs="Times New Roman"/>
          <w:sz w:val="24"/>
        </w:rPr>
        <w:t xml:space="preserve"> </w:t>
      </w:r>
    </w:p>
    <w:p w14:paraId="5D34F90A" w14:textId="77777777" w:rsidR="00FF3CDC" w:rsidRPr="00FF3CDC" w:rsidRDefault="00FF3CDC" w:rsidP="00FF3CDC">
      <w:pPr>
        <w:spacing w:after="98" w:line="259" w:lineRule="auto"/>
        <w:ind w:left="293"/>
        <w:rPr>
          <w:rFonts w:ascii="Times New Roman" w:hAnsi="Times New Roman" w:cs="Times New Roman"/>
          <w:sz w:val="24"/>
        </w:rPr>
      </w:pPr>
    </w:p>
    <w:p w14:paraId="5442E64C" w14:textId="77777777" w:rsidR="00FF3CDC" w:rsidRPr="00FF3CDC" w:rsidRDefault="00FF3CDC" w:rsidP="00FF3CDC">
      <w:pPr>
        <w:spacing w:after="136" w:line="259" w:lineRule="auto"/>
        <w:ind w:left="303"/>
        <w:rPr>
          <w:rFonts w:ascii="Times New Roman" w:hAnsi="Times New Roman" w:cs="Times New Roman"/>
          <w:sz w:val="24"/>
        </w:rPr>
      </w:pPr>
      <w:r w:rsidRPr="00FF3CDC">
        <w:rPr>
          <w:rFonts w:ascii="Times New Roman" w:hAnsi="Times New Roman" w:cs="Times New Roman"/>
          <w:b/>
          <w:sz w:val="24"/>
        </w:rPr>
        <w:t xml:space="preserve">Uwaga: </w:t>
      </w:r>
    </w:p>
    <w:p w14:paraId="2589E081" w14:textId="77777777" w:rsidR="00FF3CDC" w:rsidRPr="00FF3CDC" w:rsidRDefault="00FF3CDC" w:rsidP="00E45FAF">
      <w:pPr>
        <w:numPr>
          <w:ilvl w:val="0"/>
          <w:numId w:val="25"/>
        </w:numPr>
        <w:spacing w:after="5" w:line="385" w:lineRule="auto"/>
        <w:ind w:right="14" w:hanging="10"/>
        <w:jc w:val="both"/>
        <w:rPr>
          <w:rFonts w:ascii="Times New Roman" w:hAnsi="Times New Roman" w:cs="Times New Roman"/>
          <w:sz w:val="24"/>
        </w:rPr>
      </w:pPr>
      <w:r w:rsidRPr="00FF3CDC">
        <w:rPr>
          <w:rFonts w:ascii="Times New Roman" w:hAnsi="Times New Roman" w:cs="Times New Roman"/>
          <w:sz w:val="24"/>
        </w:rPr>
        <w:t xml:space="preserve">Jeżeli w odniesieniu do wymienionych powyżej elementów opisu zamówienia, powstałyby u Wykonawcy jakiekolwiek wątpliwości lub niejasności, wówczas dla ostatecznego rozstrzygnięcia wymagań Zamawiającego w tej kwestii oraz przygotowania oferty przez Wykonawcę – wiążącymi będą wyjaśnienia, uściślenia oraz informacje uzupełniające, uzyskane w trakcie formalnej procedury ewentualnych zapytań do SWZ. </w:t>
      </w:r>
    </w:p>
    <w:p w14:paraId="3576881C" w14:textId="77777777" w:rsidR="00FF3CDC" w:rsidRPr="00FF3CDC" w:rsidRDefault="00FF3CDC" w:rsidP="00E45FAF">
      <w:pPr>
        <w:numPr>
          <w:ilvl w:val="0"/>
          <w:numId w:val="25"/>
        </w:numPr>
        <w:spacing w:after="456" w:line="375" w:lineRule="auto"/>
        <w:ind w:right="14" w:hanging="10"/>
        <w:jc w:val="both"/>
        <w:rPr>
          <w:rFonts w:ascii="Times New Roman" w:hAnsi="Times New Roman" w:cs="Times New Roman"/>
          <w:sz w:val="24"/>
        </w:rPr>
      </w:pPr>
      <w:r w:rsidRPr="00FF3CDC">
        <w:rPr>
          <w:rFonts w:ascii="Times New Roman" w:hAnsi="Times New Roman" w:cs="Times New Roman"/>
          <w:sz w:val="24"/>
        </w:rPr>
        <w:t>Jeżeli gdziekolwiek w SWZ, przedmiot zamówienia określony został przez wskazanie znaków towarowych, patentów lub pochodzenia to Zamawiający dopuszcza w tym zakresie składanie ofert przy zastosowaniu rozwiązań równoważnych opisywanym. Tam gdzie w opisie przedmiotu zamówienia zostało wskazane pochodzenie rozwiązań projektowych objętych zamówieniem, o których mowa w art. 102 ust. 1 ustawy PZP (np. marka, znak towarowy, producent, dostawca), Zamawiający dopuszcza oferowanie rozwiązań o parametrach równoważnych. Pod pojęciem równoważności rozumieć należy, iż zagwarantują one realizację zamówienia w zgodzie z opisem przedmiotu zamówienia oraz zapewnią uzyskanie parametrów techniczno-jakościowych oraz wymogów gwarancyjnych, nie gorszych od założonych w w/w opisie. Podane w opisach przedmiotu zamówienia nazwy własne, mają jedynie za zadanie sprecyzowanie oczekiwań jakościowych, technicznych i technologicznych Zamawiającego.</w:t>
      </w:r>
      <w:r w:rsidRPr="00FF3CDC">
        <w:rPr>
          <w:rFonts w:ascii="Times New Roman" w:hAnsi="Times New Roman" w:cs="Times New Roman"/>
          <w:color w:val="76923C"/>
          <w:sz w:val="24"/>
        </w:rPr>
        <w:t xml:space="preserve"> </w:t>
      </w:r>
    </w:p>
    <w:p w14:paraId="1F506C72" w14:textId="77777777" w:rsidR="008D1973" w:rsidRPr="008D1973" w:rsidRDefault="008D1973" w:rsidP="008D1973">
      <w:pPr>
        <w:pStyle w:val="Akapitzlist"/>
        <w:spacing w:line="0" w:lineRule="atLeast"/>
        <w:ind w:left="288"/>
        <w:jc w:val="both"/>
        <w:rPr>
          <w:rFonts w:ascii="Times New Roman" w:eastAsia="Times New Roman" w:hAnsi="Times New Roman"/>
          <w:b/>
          <w:sz w:val="24"/>
        </w:rPr>
      </w:pPr>
      <w:r>
        <w:rPr>
          <w:rFonts w:ascii="Times New Roman" w:eastAsia="Times New Roman" w:hAnsi="Times New Roman"/>
          <w:b/>
          <w:sz w:val="24"/>
        </w:rPr>
        <w:t>V. WIZJA LOKALNA</w:t>
      </w:r>
      <w:r>
        <w:rPr>
          <w:noProof/>
        </w:rPr>
        <mc:AlternateContent>
          <mc:Choice Requires="wps">
            <w:drawing>
              <wp:anchor distT="0" distB="0" distL="114300" distR="114300" simplePos="0" relativeHeight="251668480" behindDoc="1" locked="0" layoutInCell="1" allowOverlap="1" wp14:anchorId="0BA7C480" wp14:editId="6C7DDD6E">
                <wp:simplePos x="0" y="0"/>
                <wp:positionH relativeFrom="column">
                  <wp:posOffset>0</wp:posOffset>
                </wp:positionH>
                <wp:positionV relativeFrom="paragraph">
                  <wp:posOffset>-635</wp:posOffset>
                </wp:positionV>
                <wp:extent cx="5785485" cy="274320"/>
                <wp:effectExtent l="0" t="0" r="24765" b="1143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DF941" id="Prostokąt 9" o:spid="_x0000_s1026" style="position:absolute;margin-left:0;margin-top:-.05pt;width:455.55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p>
    <w:p w14:paraId="6B5D15D2" w14:textId="77777777" w:rsidR="007E1113" w:rsidRPr="0039175D" w:rsidRDefault="007E1113" w:rsidP="007E1113">
      <w:pPr>
        <w:tabs>
          <w:tab w:val="left" w:pos="142"/>
        </w:tabs>
        <w:spacing w:line="360" w:lineRule="auto"/>
        <w:jc w:val="both"/>
        <w:rPr>
          <w:rFonts w:ascii="Times New Roman" w:eastAsia="Times New Roman" w:hAnsi="Times New Roman" w:cs="Times New Roman"/>
          <w:b/>
          <w:sz w:val="32"/>
        </w:rPr>
      </w:pPr>
    </w:p>
    <w:p w14:paraId="6D1B1345" w14:textId="77777777" w:rsidR="002E2C99" w:rsidRPr="0039175D" w:rsidRDefault="0039175D" w:rsidP="00E45FAF">
      <w:pPr>
        <w:pStyle w:val="Akapitzlist"/>
        <w:numPr>
          <w:ilvl w:val="0"/>
          <w:numId w:val="26"/>
        </w:numPr>
        <w:tabs>
          <w:tab w:val="left" w:pos="142"/>
        </w:tabs>
        <w:spacing w:line="360" w:lineRule="auto"/>
        <w:jc w:val="both"/>
        <w:rPr>
          <w:rFonts w:ascii="Times New Roman" w:eastAsia="Times New Roman" w:hAnsi="Times New Roman" w:cs="Times New Roman"/>
          <w:b/>
          <w:sz w:val="32"/>
        </w:rPr>
      </w:pPr>
      <w:r w:rsidRPr="0039175D">
        <w:rPr>
          <w:rFonts w:ascii="Times New Roman" w:hAnsi="Times New Roman" w:cs="Times New Roman"/>
          <w:sz w:val="24"/>
        </w:rPr>
        <w:t>Zamawiający informuje, że złożenie oferty nie musi być poprzedzone odbyciem wizji lokalnej.</w:t>
      </w:r>
    </w:p>
    <w:p w14:paraId="42BF332E" w14:textId="77777777" w:rsidR="00690C84" w:rsidRPr="00DD7162" w:rsidRDefault="00690C84" w:rsidP="00690C84">
      <w:pPr>
        <w:tabs>
          <w:tab w:val="left" w:pos="142"/>
        </w:tabs>
        <w:spacing w:line="360" w:lineRule="auto"/>
        <w:jc w:val="both"/>
        <w:rPr>
          <w:rFonts w:ascii="Times New Roman" w:eastAsia="Times New Roman" w:hAnsi="Times New Roman"/>
          <w:b/>
          <w:sz w:val="24"/>
        </w:rPr>
      </w:pPr>
    </w:p>
    <w:p w14:paraId="3C1B41F4" w14:textId="77777777" w:rsidR="008D1973" w:rsidRDefault="008D1973" w:rsidP="008D197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VI. </w:t>
      </w:r>
      <w:r>
        <w:rPr>
          <w:rFonts w:ascii="Times New Roman" w:eastAsia="Times New Roman" w:hAnsi="Times New Roman"/>
          <w:b/>
          <w:noProof/>
          <w:sz w:val="24"/>
        </w:rPr>
        <mc:AlternateContent>
          <mc:Choice Requires="wps">
            <w:drawing>
              <wp:anchor distT="0" distB="0" distL="114300" distR="114300" simplePos="0" relativeHeight="251670528" behindDoc="1" locked="0" layoutInCell="1" allowOverlap="1" wp14:anchorId="3E2A2C01" wp14:editId="6C7DDD6E">
                <wp:simplePos x="0" y="0"/>
                <wp:positionH relativeFrom="column">
                  <wp:posOffset>0</wp:posOffset>
                </wp:positionH>
                <wp:positionV relativeFrom="paragraph">
                  <wp:posOffset>-635</wp:posOffset>
                </wp:positionV>
                <wp:extent cx="5785485" cy="274320"/>
                <wp:effectExtent l="0" t="0" r="24765" b="1143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6700" id="Prostokąt 10" o:spid="_x0000_s1026" style="position:absolute;margin-left:0;margin-top:-.05pt;width:455.55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8V1Qg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 xml:space="preserve">PODWYKONAWSTWO </w:t>
      </w:r>
    </w:p>
    <w:p w14:paraId="7CBE0A19" w14:textId="77777777" w:rsidR="00690C84" w:rsidRPr="00690C84" w:rsidRDefault="00690C84" w:rsidP="00690C84">
      <w:pPr>
        <w:tabs>
          <w:tab w:val="left" w:pos="142"/>
        </w:tabs>
        <w:spacing w:line="360" w:lineRule="auto"/>
        <w:jc w:val="both"/>
        <w:rPr>
          <w:rFonts w:ascii="Times New Roman" w:eastAsia="Times New Roman" w:hAnsi="Times New Roman"/>
          <w:b/>
          <w:sz w:val="24"/>
        </w:rPr>
      </w:pPr>
    </w:p>
    <w:p w14:paraId="219666D5" w14:textId="77777777" w:rsidR="00251064" w:rsidRPr="00251064" w:rsidRDefault="00251064" w:rsidP="00E45FAF">
      <w:pPr>
        <w:pStyle w:val="Akapitzlist"/>
        <w:numPr>
          <w:ilvl w:val="0"/>
          <w:numId w:val="27"/>
        </w:numPr>
        <w:tabs>
          <w:tab w:val="left" w:pos="142"/>
        </w:tabs>
        <w:spacing w:line="360" w:lineRule="auto"/>
        <w:jc w:val="both"/>
        <w:rPr>
          <w:rFonts w:ascii="Times New Roman" w:eastAsia="Times New Roman" w:hAnsi="Times New Roman" w:cs="Times New Roman"/>
          <w:b/>
          <w:sz w:val="32"/>
        </w:rPr>
      </w:pPr>
      <w:r w:rsidRPr="00251064">
        <w:rPr>
          <w:rFonts w:ascii="Times New Roman" w:hAnsi="Times New Roman" w:cs="Times New Roman"/>
          <w:sz w:val="24"/>
        </w:rPr>
        <w:t xml:space="preserve">Wykonawca może powierzyć wykonanie części zamówienia podwykonawcy (podwykonawcom). </w:t>
      </w:r>
    </w:p>
    <w:p w14:paraId="21F3B5B3" w14:textId="77777777" w:rsidR="00251064" w:rsidRPr="00251064" w:rsidRDefault="00251064" w:rsidP="00E45FAF">
      <w:pPr>
        <w:pStyle w:val="Akapitzlist"/>
        <w:numPr>
          <w:ilvl w:val="0"/>
          <w:numId w:val="27"/>
        </w:numPr>
        <w:tabs>
          <w:tab w:val="left" w:pos="142"/>
        </w:tabs>
        <w:spacing w:line="360" w:lineRule="auto"/>
        <w:jc w:val="both"/>
        <w:rPr>
          <w:rFonts w:ascii="Times New Roman" w:eastAsia="Times New Roman" w:hAnsi="Times New Roman" w:cs="Times New Roman"/>
          <w:b/>
          <w:sz w:val="32"/>
        </w:rPr>
      </w:pPr>
      <w:r w:rsidRPr="00251064">
        <w:rPr>
          <w:rFonts w:ascii="Times New Roman" w:hAnsi="Times New Roman" w:cs="Times New Roman"/>
          <w:sz w:val="24"/>
        </w:rPr>
        <w:t>Zamawiający nie zastrzega obowiązku osobistego wykonania przez Wykonawcę kluczowych części zamówienia.</w:t>
      </w:r>
    </w:p>
    <w:p w14:paraId="1D8E4FF9" w14:textId="77777777" w:rsidR="00BB382E" w:rsidRPr="00251064" w:rsidRDefault="00251064" w:rsidP="00E45FAF">
      <w:pPr>
        <w:pStyle w:val="Akapitzlist"/>
        <w:numPr>
          <w:ilvl w:val="0"/>
          <w:numId w:val="27"/>
        </w:numPr>
        <w:tabs>
          <w:tab w:val="left" w:pos="142"/>
        </w:tabs>
        <w:spacing w:line="360" w:lineRule="auto"/>
        <w:jc w:val="both"/>
        <w:rPr>
          <w:rFonts w:ascii="Times New Roman" w:eastAsia="Times New Roman" w:hAnsi="Times New Roman" w:cs="Times New Roman"/>
          <w:b/>
          <w:sz w:val="32"/>
        </w:rPr>
      </w:pPr>
      <w:r w:rsidRPr="00251064">
        <w:rPr>
          <w:rFonts w:ascii="Times New Roman" w:hAnsi="Times New Roman" w:cs="Times New Roman"/>
          <w:sz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79EC2EB" w14:textId="77777777" w:rsidR="00BB382E" w:rsidRPr="00A0685F" w:rsidRDefault="00BB382E" w:rsidP="00BB382E">
      <w:pPr>
        <w:tabs>
          <w:tab w:val="left" w:pos="142"/>
        </w:tabs>
        <w:spacing w:line="360" w:lineRule="auto"/>
        <w:jc w:val="both"/>
        <w:rPr>
          <w:rFonts w:ascii="Times New Roman" w:eastAsia="Times New Roman" w:hAnsi="Times New Roman"/>
          <w:b/>
          <w:sz w:val="24"/>
        </w:rPr>
      </w:pPr>
    </w:p>
    <w:p w14:paraId="20A8ABCE" w14:textId="77777777" w:rsidR="0034113C" w:rsidRDefault="0034113C" w:rsidP="0034113C">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VII. </w:t>
      </w:r>
      <w:r>
        <w:rPr>
          <w:rFonts w:ascii="Times New Roman" w:eastAsia="Times New Roman" w:hAnsi="Times New Roman"/>
          <w:b/>
          <w:noProof/>
          <w:sz w:val="24"/>
        </w:rPr>
        <mc:AlternateContent>
          <mc:Choice Requires="wps">
            <w:drawing>
              <wp:anchor distT="0" distB="0" distL="114300" distR="114300" simplePos="0" relativeHeight="251672576" behindDoc="1" locked="0" layoutInCell="1" allowOverlap="1" wp14:anchorId="72E70378" wp14:editId="2FBD95ED">
                <wp:simplePos x="0" y="0"/>
                <wp:positionH relativeFrom="column">
                  <wp:posOffset>0</wp:posOffset>
                </wp:positionH>
                <wp:positionV relativeFrom="paragraph">
                  <wp:posOffset>-635</wp:posOffset>
                </wp:positionV>
                <wp:extent cx="5785485" cy="274320"/>
                <wp:effectExtent l="0" t="0" r="24765" b="1143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CE482" id="Prostokąt 11" o:spid="_x0000_s1026" style="position:absolute;margin-left:0;margin-top:-.05pt;width:455.55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s9Qg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sidR="00E1774C">
        <w:rPr>
          <w:rFonts w:ascii="Times New Roman" w:eastAsia="Times New Roman" w:hAnsi="Times New Roman"/>
          <w:b/>
          <w:sz w:val="24"/>
        </w:rPr>
        <w:t>TERMIN WYKONANIA ZAMÓWIENIA</w:t>
      </w:r>
    </w:p>
    <w:p w14:paraId="01D3D030" w14:textId="77777777" w:rsidR="00802EC8" w:rsidRPr="0098283F" w:rsidRDefault="00802EC8" w:rsidP="00802EC8">
      <w:pPr>
        <w:tabs>
          <w:tab w:val="left" w:pos="142"/>
        </w:tabs>
        <w:spacing w:line="360" w:lineRule="auto"/>
        <w:jc w:val="both"/>
        <w:rPr>
          <w:rFonts w:ascii="Times New Roman" w:eastAsia="Times New Roman" w:hAnsi="Times New Roman"/>
          <w:b/>
          <w:sz w:val="24"/>
        </w:rPr>
      </w:pPr>
    </w:p>
    <w:p w14:paraId="35E66674" w14:textId="77777777" w:rsidR="004C76AB" w:rsidRPr="004C76AB" w:rsidRDefault="004C76AB" w:rsidP="00E45FAF">
      <w:pPr>
        <w:pStyle w:val="Akapitzlist"/>
        <w:numPr>
          <w:ilvl w:val="0"/>
          <w:numId w:val="28"/>
        </w:numPr>
        <w:spacing w:line="360" w:lineRule="auto"/>
        <w:rPr>
          <w:rFonts w:ascii="Times New Roman" w:eastAsia="Times New Roman" w:hAnsi="Times New Roman" w:cs="Times New Roman"/>
          <w:sz w:val="32"/>
        </w:rPr>
      </w:pPr>
      <w:r w:rsidRPr="004C76AB">
        <w:rPr>
          <w:rFonts w:ascii="Times New Roman" w:hAnsi="Times New Roman" w:cs="Times New Roman"/>
          <w:sz w:val="24"/>
        </w:rPr>
        <w:t xml:space="preserve">Przekazanie terenu budowy przez Zamawiającego wraz z wymaganymi dokumentami, niezbędnymi do realizacji robót budowlanych Wykonawcy nastąpi, w obecności Kierownika budowy/robót w terminie do 3 dni od dnia zawarcia umowy. </w:t>
      </w:r>
    </w:p>
    <w:p w14:paraId="62F53FA4" w14:textId="77777777" w:rsidR="004C76AB" w:rsidRPr="004C76AB" w:rsidRDefault="004C76AB" w:rsidP="00E45FAF">
      <w:pPr>
        <w:pStyle w:val="Akapitzlist"/>
        <w:numPr>
          <w:ilvl w:val="0"/>
          <w:numId w:val="28"/>
        </w:numPr>
        <w:spacing w:line="360" w:lineRule="auto"/>
        <w:rPr>
          <w:rFonts w:ascii="Times New Roman" w:eastAsia="Times New Roman" w:hAnsi="Times New Roman" w:cs="Times New Roman"/>
          <w:sz w:val="32"/>
        </w:rPr>
      </w:pPr>
      <w:r w:rsidRPr="004C76AB">
        <w:rPr>
          <w:rFonts w:ascii="Times New Roman" w:hAnsi="Times New Roman" w:cs="Times New Roman"/>
          <w:sz w:val="24"/>
        </w:rPr>
        <w:t>Wykonawca zobowiązuje się wykonać roboty budowlane w całości, w terminie 3 miesięcy od podpisania umowy oraz zgłosić na piśmie gotowość robót budowlanych do odbioru końcowego z określeniem daty zakończenia robót budowlanych.</w:t>
      </w:r>
    </w:p>
    <w:p w14:paraId="75975CB4" w14:textId="77777777" w:rsidR="004C76AB" w:rsidRPr="004C76AB" w:rsidRDefault="004C76AB" w:rsidP="00E45FAF">
      <w:pPr>
        <w:pStyle w:val="Akapitzlist"/>
        <w:numPr>
          <w:ilvl w:val="0"/>
          <w:numId w:val="28"/>
        </w:numPr>
        <w:spacing w:line="360" w:lineRule="auto"/>
        <w:rPr>
          <w:rFonts w:ascii="Times New Roman" w:eastAsia="Times New Roman" w:hAnsi="Times New Roman" w:cs="Times New Roman"/>
          <w:sz w:val="32"/>
        </w:rPr>
      </w:pPr>
      <w:r w:rsidRPr="004C76AB">
        <w:rPr>
          <w:rFonts w:ascii="Times New Roman" w:hAnsi="Times New Roman" w:cs="Times New Roman"/>
          <w:sz w:val="24"/>
        </w:rPr>
        <w:t>Za termin wykonania zamówienia uznaje się podpisanie protokołu odbioru końcowego.</w:t>
      </w:r>
    </w:p>
    <w:p w14:paraId="4ACC5555" w14:textId="77777777" w:rsidR="007F12E6" w:rsidRPr="004C76AB" w:rsidRDefault="004C76AB" w:rsidP="00E45FAF">
      <w:pPr>
        <w:pStyle w:val="Akapitzlist"/>
        <w:numPr>
          <w:ilvl w:val="0"/>
          <w:numId w:val="28"/>
        </w:numPr>
        <w:spacing w:line="360" w:lineRule="auto"/>
        <w:rPr>
          <w:rFonts w:ascii="Times New Roman" w:eastAsia="Times New Roman" w:hAnsi="Times New Roman" w:cs="Times New Roman"/>
          <w:sz w:val="32"/>
        </w:rPr>
      </w:pPr>
      <w:r w:rsidRPr="004C76AB">
        <w:rPr>
          <w:rFonts w:ascii="Times New Roman" w:hAnsi="Times New Roman" w:cs="Times New Roman"/>
          <w:sz w:val="24"/>
        </w:rPr>
        <w:t>Szczegółowe zagadnienia dotyczące terminu realizacji umowy uregulowane są we wzorze umowy stanowiącej załącznik nr 8 do SWZ</w:t>
      </w:r>
    </w:p>
    <w:p w14:paraId="1BF2861B" w14:textId="77777777" w:rsidR="007F12E6" w:rsidRDefault="007F12E6"/>
    <w:p w14:paraId="420F86AF" w14:textId="77777777" w:rsidR="007F12E6" w:rsidRDefault="007F12E6"/>
    <w:p w14:paraId="68AECF59" w14:textId="77777777" w:rsidR="0034113C" w:rsidRDefault="0034113C" w:rsidP="0034113C">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VIII. </w:t>
      </w:r>
      <w:r>
        <w:rPr>
          <w:rFonts w:ascii="Times New Roman" w:eastAsia="Times New Roman" w:hAnsi="Times New Roman"/>
          <w:b/>
          <w:noProof/>
          <w:sz w:val="24"/>
        </w:rPr>
        <mc:AlternateContent>
          <mc:Choice Requires="wps">
            <w:drawing>
              <wp:anchor distT="0" distB="0" distL="114300" distR="114300" simplePos="0" relativeHeight="251674624" behindDoc="1" locked="0" layoutInCell="1" allowOverlap="1" wp14:anchorId="237CFC05" wp14:editId="2FBD95ED">
                <wp:simplePos x="0" y="0"/>
                <wp:positionH relativeFrom="column">
                  <wp:posOffset>0</wp:posOffset>
                </wp:positionH>
                <wp:positionV relativeFrom="paragraph">
                  <wp:posOffset>-635</wp:posOffset>
                </wp:positionV>
                <wp:extent cx="5785485" cy="274320"/>
                <wp:effectExtent l="0" t="0" r="24765" b="1143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97D97" id="Prostokąt 12" o:spid="_x0000_s1026" style="position:absolute;margin-left:0;margin-top:-.05pt;width:455.55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nlQw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r w:rsidR="00E1774C">
        <w:rPr>
          <w:rFonts w:ascii="Times New Roman" w:eastAsia="Times New Roman" w:hAnsi="Times New Roman"/>
          <w:b/>
          <w:sz w:val="24"/>
        </w:rPr>
        <w:t>WARUNKI UDZIAŁU W POSTĘPOWANIU</w:t>
      </w:r>
      <w:r>
        <w:rPr>
          <w:rFonts w:ascii="Times New Roman" w:eastAsia="Times New Roman" w:hAnsi="Times New Roman"/>
          <w:b/>
          <w:sz w:val="24"/>
        </w:rPr>
        <w:t xml:space="preserve"> </w:t>
      </w:r>
    </w:p>
    <w:p w14:paraId="15557921" w14:textId="77777777" w:rsidR="007F12E6" w:rsidRDefault="007F12E6"/>
    <w:p w14:paraId="0B149AC4" w14:textId="77777777" w:rsidR="00363BCB" w:rsidRDefault="00363BCB" w:rsidP="00E45FAF">
      <w:pPr>
        <w:pStyle w:val="Akapitzlist"/>
        <w:numPr>
          <w:ilvl w:val="0"/>
          <w:numId w:val="29"/>
        </w:numPr>
        <w:spacing w:line="360" w:lineRule="auto"/>
        <w:rPr>
          <w:rFonts w:ascii="Times New Roman" w:hAnsi="Times New Roman" w:cs="Times New Roman"/>
          <w:sz w:val="24"/>
        </w:rPr>
      </w:pPr>
      <w:r>
        <w:rPr>
          <w:rFonts w:ascii="Times New Roman" w:hAnsi="Times New Roman" w:cs="Times New Roman"/>
          <w:sz w:val="24"/>
        </w:rPr>
        <w:t>O u</w:t>
      </w:r>
      <w:r w:rsidRPr="00363BCB">
        <w:rPr>
          <w:rFonts w:ascii="Times New Roman" w:hAnsi="Times New Roman" w:cs="Times New Roman"/>
          <w:sz w:val="24"/>
        </w:rPr>
        <w:t>dzielenie zamówienia mogą ubiegać się Wykonawcy, którzy nie podlegają wykluczeniu na zasadach określonych w Rozdziale IX SWZ, oraz spełniają określone przez Zamawiającego w</w:t>
      </w:r>
      <w:r>
        <w:rPr>
          <w:rFonts w:ascii="Times New Roman" w:hAnsi="Times New Roman" w:cs="Times New Roman"/>
          <w:sz w:val="24"/>
        </w:rPr>
        <w:t>arunki udziału w postępowaniu.</w:t>
      </w:r>
      <w:r w:rsidRPr="00363BCB">
        <w:rPr>
          <w:rFonts w:ascii="Times New Roman" w:hAnsi="Times New Roman" w:cs="Times New Roman"/>
          <w:sz w:val="24"/>
        </w:rPr>
        <w:t xml:space="preserve"> </w:t>
      </w:r>
    </w:p>
    <w:p w14:paraId="30821863" w14:textId="77777777" w:rsidR="007F12E6" w:rsidRDefault="00363BCB" w:rsidP="00E45FAF">
      <w:pPr>
        <w:pStyle w:val="Akapitzlist"/>
        <w:numPr>
          <w:ilvl w:val="0"/>
          <w:numId w:val="29"/>
        </w:numPr>
        <w:spacing w:line="360" w:lineRule="auto"/>
        <w:rPr>
          <w:rFonts w:ascii="Times New Roman" w:hAnsi="Times New Roman" w:cs="Times New Roman"/>
          <w:sz w:val="24"/>
        </w:rPr>
      </w:pPr>
      <w:r w:rsidRPr="00363BCB">
        <w:rPr>
          <w:rFonts w:ascii="Times New Roman" w:hAnsi="Times New Roman" w:cs="Times New Roman"/>
          <w:sz w:val="24"/>
        </w:rPr>
        <w:t>O udzielenie zamówienia mogą ubiegać się Wykonawcy, którzy spełniają warunki dotyczące:</w:t>
      </w:r>
    </w:p>
    <w:p w14:paraId="09EE56E0" w14:textId="77777777" w:rsidR="00363BCB" w:rsidRDefault="00363BCB" w:rsidP="00363BCB">
      <w:pPr>
        <w:pStyle w:val="Akapitzlist"/>
        <w:spacing w:line="360" w:lineRule="auto"/>
        <w:rPr>
          <w:rFonts w:ascii="Times New Roman" w:hAnsi="Times New Roman" w:cs="Times New Roman"/>
          <w:sz w:val="24"/>
          <w:szCs w:val="24"/>
        </w:rPr>
      </w:pPr>
      <w:r w:rsidRPr="00363BCB">
        <w:rPr>
          <w:rFonts w:ascii="Times New Roman" w:hAnsi="Times New Roman" w:cs="Times New Roman"/>
          <w:sz w:val="24"/>
          <w:szCs w:val="24"/>
        </w:rPr>
        <w:t xml:space="preserve">- </w:t>
      </w:r>
      <w:r w:rsidRPr="00363BCB">
        <w:rPr>
          <w:rFonts w:ascii="Times New Roman" w:hAnsi="Times New Roman" w:cs="Times New Roman"/>
          <w:b/>
          <w:sz w:val="24"/>
          <w:szCs w:val="24"/>
        </w:rPr>
        <w:t>zdolności do występowania w obrocie gospodarczym</w:t>
      </w:r>
      <w:r w:rsidRPr="00363BCB">
        <w:rPr>
          <w:rFonts w:ascii="Times New Roman" w:hAnsi="Times New Roman" w:cs="Times New Roman"/>
          <w:sz w:val="24"/>
          <w:szCs w:val="24"/>
        </w:rPr>
        <w:t xml:space="preserve"> </w:t>
      </w:r>
      <w:r w:rsidRPr="00363BCB">
        <w:rPr>
          <w:rFonts w:ascii="Times New Roman" w:hAnsi="Times New Roman" w:cs="Times New Roman"/>
          <w:sz w:val="24"/>
          <w:szCs w:val="24"/>
        </w:rPr>
        <w:br/>
        <w:t>Zamawiający nie stawia warunku w powyższym zakresie.</w:t>
      </w:r>
    </w:p>
    <w:p w14:paraId="178778BD" w14:textId="77777777" w:rsidR="00363BCB" w:rsidRDefault="00363BCB" w:rsidP="00363BCB">
      <w:pPr>
        <w:pStyle w:val="Akapitzlist"/>
        <w:spacing w:line="360" w:lineRule="auto"/>
        <w:rPr>
          <w:rFonts w:ascii="Times New Roman" w:hAnsi="Times New Roman" w:cs="Times New Roman"/>
          <w:b/>
          <w:sz w:val="24"/>
          <w:szCs w:val="24"/>
        </w:rPr>
      </w:pPr>
      <w:r w:rsidRPr="00363BCB">
        <w:rPr>
          <w:rFonts w:ascii="Times New Roman" w:hAnsi="Times New Roman" w:cs="Times New Roman"/>
          <w:b/>
          <w:sz w:val="24"/>
          <w:szCs w:val="24"/>
        </w:rPr>
        <w:lastRenderedPageBreak/>
        <w:t>- uprawnień do prowadzenia określonej działalności gospodarczej lub zawodowej, o ile wynika to z odrębnych przepisów</w:t>
      </w:r>
    </w:p>
    <w:p w14:paraId="432FA854" w14:textId="77777777" w:rsidR="00363BCB" w:rsidRDefault="00363BCB" w:rsidP="00363BCB">
      <w:pPr>
        <w:pStyle w:val="Akapitzlist"/>
        <w:spacing w:line="360" w:lineRule="auto"/>
        <w:rPr>
          <w:rFonts w:ascii="Times New Roman" w:hAnsi="Times New Roman" w:cs="Times New Roman"/>
          <w:sz w:val="24"/>
          <w:szCs w:val="24"/>
        </w:rPr>
      </w:pPr>
      <w:r w:rsidRPr="00363BCB">
        <w:rPr>
          <w:rFonts w:ascii="Times New Roman" w:hAnsi="Times New Roman" w:cs="Times New Roman"/>
          <w:sz w:val="24"/>
          <w:szCs w:val="24"/>
        </w:rPr>
        <w:t>Zamawiający nie stawia warunku w powyższym zakresie.</w:t>
      </w:r>
    </w:p>
    <w:p w14:paraId="165964CD" w14:textId="77777777" w:rsidR="00363BCB" w:rsidRDefault="00363BCB" w:rsidP="00363BCB">
      <w:pPr>
        <w:pStyle w:val="Akapitzlist"/>
        <w:spacing w:line="360" w:lineRule="auto"/>
        <w:rPr>
          <w:rFonts w:ascii="Times New Roman" w:hAnsi="Times New Roman" w:cs="Times New Roman"/>
          <w:b/>
          <w:sz w:val="24"/>
        </w:rPr>
      </w:pPr>
      <w:r>
        <w:rPr>
          <w:rFonts w:ascii="Times New Roman" w:hAnsi="Times New Roman" w:cs="Times New Roman"/>
          <w:sz w:val="24"/>
          <w:szCs w:val="24"/>
        </w:rPr>
        <w:t xml:space="preserve">- </w:t>
      </w:r>
      <w:r w:rsidRPr="00363BCB">
        <w:rPr>
          <w:rFonts w:ascii="Times New Roman" w:hAnsi="Times New Roman" w:cs="Times New Roman"/>
          <w:b/>
          <w:sz w:val="24"/>
        </w:rPr>
        <w:t>sytuacji ekonomicznej lub finansowej:</w:t>
      </w:r>
    </w:p>
    <w:p w14:paraId="7E7CCE7B" w14:textId="77777777" w:rsidR="00363BCB" w:rsidRDefault="00363BCB" w:rsidP="00363BCB">
      <w:pPr>
        <w:pStyle w:val="Akapitzlist"/>
        <w:spacing w:line="360" w:lineRule="auto"/>
        <w:rPr>
          <w:rFonts w:ascii="Times New Roman" w:hAnsi="Times New Roman" w:cs="Times New Roman"/>
          <w:sz w:val="24"/>
        </w:rPr>
      </w:pPr>
      <w:r w:rsidRPr="00363BCB">
        <w:rPr>
          <w:rFonts w:ascii="Times New Roman" w:hAnsi="Times New Roman" w:cs="Times New Roman"/>
          <w:sz w:val="24"/>
        </w:rPr>
        <w:t>Zamawiający uzna ww. warunek za spełniony, jeżeli Wykonawca wykaże, że:</w:t>
      </w:r>
    </w:p>
    <w:p w14:paraId="150A45DD" w14:textId="77777777" w:rsidR="00363BCB" w:rsidRDefault="00363BCB" w:rsidP="00363BCB">
      <w:pPr>
        <w:pStyle w:val="Akapitzlist"/>
        <w:spacing w:line="360" w:lineRule="auto"/>
        <w:rPr>
          <w:rFonts w:ascii="Times New Roman" w:hAnsi="Times New Roman" w:cs="Times New Roman"/>
          <w:sz w:val="24"/>
        </w:rPr>
      </w:pPr>
      <w:r>
        <w:rPr>
          <w:rFonts w:ascii="Times New Roman" w:hAnsi="Times New Roman" w:cs="Times New Roman"/>
          <w:sz w:val="24"/>
        </w:rPr>
        <w:t xml:space="preserve">a) </w:t>
      </w:r>
      <w:r w:rsidRPr="00363BCB">
        <w:rPr>
          <w:rFonts w:ascii="Times New Roman" w:hAnsi="Times New Roman" w:cs="Times New Roman"/>
          <w:sz w:val="24"/>
        </w:rPr>
        <w:t>jest ubezpieczony od odpowiedzialności cywilnej w zakresie prowadzonej działalności związanej z przedmiotem zamówienia na sumę gwarancyjną nie mniejszą niż 500 000,00 złotych;</w:t>
      </w:r>
    </w:p>
    <w:p w14:paraId="4626E875" w14:textId="77777777" w:rsidR="00363BCB" w:rsidRDefault="00363BCB" w:rsidP="00363BCB">
      <w:pPr>
        <w:pStyle w:val="Akapitzlist"/>
        <w:spacing w:line="360" w:lineRule="auto"/>
        <w:rPr>
          <w:rFonts w:ascii="Times New Roman" w:hAnsi="Times New Roman" w:cs="Times New Roman"/>
          <w:b/>
          <w:sz w:val="24"/>
          <w:szCs w:val="24"/>
        </w:rPr>
      </w:pPr>
      <w:r w:rsidRPr="00363BCB">
        <w:rPr>
          <w:rFonts w:ascii="Times New Roman" w:hAnsi="Times New Roman" w:cs="Times New Roman"/>
          <w:b/>
          <w:sz w:val="24"/>
          <w:szCs w:val="24"/>
        </w:rPr>
        <w:t>- zdolności technicznej lub zawodowej:</w:t>
      </w:r>
    </w:p>
    <w:p w14:paraId="5DB09AAE" w14:textId="77777777" w:rsidR="00363BCB" w:rsidRDefault="00363BCB" w:rsidP="00363BCB">
      <w:pPr>
        <w:pStyle w:val="Akapitzlist"/>
        <w:spacing w:line="360" w:lineRule="auto"/>
        <w:rPr>
          <w:rFonts w:ascii="Times New Roman" w:hAnsi="Times New Roman" w:cs="Times New Roman"/>
          <w:sz w:val="24"/>
        </w:rPr>
      </w:pPr>
      <w:r w:rsidRPr="00363BCB">
        <w:rPr>
          <w:rFonts w:ascii="Times New Roman" w:hAnsi="Times New Roman" w:cs="Times New Roman"/>
          <w:sz w:val="24"/>
        </w:rPr>
        <w:t>Zamawiający uzna ww. warunek za spełniony, jeżeli Wykonawca wykaże, że:</w:t>
      </w:r>
    </w:p>
    <w:p w14:paraId="5B2AFEAB" w14:textId="77777777" w:rsidR="00363BCB" w:rsidRPr="00363BCB" w:rsidRDefault="005238F7" w:rsidP="00363BCB">
      <w:pPr>
        <w:pStyle w:val="Akapitzlist"/>
        <w:spacing w:line="360" w:lineRule="auto"/>
        <w:rPr>
          <w:rFonts w:ascii="Times New Roman" w:hAnsi="Times New Roman" w:cs="Times New Roman"/>
          <w:sz w:val="24"/>
          <w:szCs w:val="24"/>
        </w:rPr>
      </w:pPr>
      <w:bookmarkStart w:id="2" w:name="_Hlk144105183"/>
      <w:r>
        <w:rPr>
          <w:rFonts w:ascii="Times New Roman" w:hAnsi="Times New Roman" w:cs="Times New Roman"/>
          <w:sz w:val="24"/>
          <w:szCs w:val="24"/>
        </w:rPr>
        <w:t>b</w:t>
      </w:r>
      <w:r w:rsidR="00363BCB" w:rsidRPr="00363BCB">
        <w:rPr>
          <w:rFonts w:ascii="Times New Roman" w:hAnsi="Times New Roman" w:cs="Times New Roman"/>
          <w:sz w:val="24"/>
          <w:szCs w:val="24"/>
        </w:rPr>
        <w:t>) Wykonawca wykaże, że w okresie ostatnich 5 lat przed upływem terminu składania ofert, a jeżeli okres prowadzenia działalności jest krótszy - w tym okresie, wykonał należycie co najmniej jedną robotę, o wartości co najmniej 5</w:t>
      </w:r>
      <w:r w:rsidR="007453F3">
        <w:rPr>
          <w:rFonts w:ascii="Times New Roman" w:hAnsi="Times New Roman" w:cs="Times New Roman"/>
          <w:sz w:val="24"/>
          <w:szCs w:val="24"/>
        </w:rPr>
        <w:t>0</w:t>
      </w:r>
      <w:r w:rsidR="00363BCB" w:rsidRPr="00363BCB">
        <w:rPr>
          <w:rFonts w:ascii="Times New Roman" w:hAnsi="Times New Roman" w:cs="Times New Roman"/>
          <w:sz w:val="24"/>
          <w:szCs w:val="24"/>
        </w:rPr>
        <w:t>0 000,00 zł brutto (</w:t>
      </w:r>
      <w:r w:rsidR="0050339D" w:rsidRPr="00C663BF">
        <w:rPr>
          <w:rFonts w:ascii="Times New Roman" w:hAnsi="Times New Roman" w:cs="Times New Roman"/>
          <w:sz w:val="24"/>
          <w:szCs w:val="24"/>
        </w:rPr>
        <w:t>pięćset</w:t>
      </w:r>
      <w:r w:rsidR="00363BCB" w:rsidRPr="00C663BF">
        <w:rPr>
          <w:rFonts w:ascii="Times New Roman" w:hAnsi="Times New Roman" w:cs="Times New Roman"/>
          <w:sz w:val="24"/>
          <w:szCs w:val="24"/>
        </w:rPr>
        <w:t xml:space="preserve"> tysięcy zł</w:t>
      </w:r>
      <w:r w:rsidR="0050339D" w:rsidRPr="00C663BF">
        <w:rPr>
          <w:rFonts w:ascii="Times New Roman" w:hAnsi="Times New Roman" w:cs="Times New Roman"/>
          <w:sz w:val="24"/>
          <w:szCs w:val="24"/>
        </w:rPr>
        <w:t>otych</w:t>
      </w:r>
      <w:r w:rsidR="00363BCB" w:rsidRPr="00C663BF">
        <w:rPr>
          <w:rFonts w:ascii="Times New Roman" w:hAnsi="Times New Roman" w:cs="Times New Roman"/>
          <w:sz w:val="24"/>
          <w:szCs w:val="24"/>
        </w:rPr>
        <w:t xml:space="preserve"> 00/100</w:t>
      </w:r>
      <w:r w:rsidR="00363BCB" w:rsidRPr="00363BCB">
        <w:rPr>
          <w:rFonts w:ascii="Times New Roman" w:hAnsi="Times New Roman" w:cs="Times New Roman"/>
          <w:sz w:val="24"/>
          <w:szCs w:val="24"/>
        </w:rPr>
        <w:t xml:space="preserve">), </w:t>
      </w:r>
      <w:bookmarkEnd w:id="2"/>
      <w:r w:rsidR="00363BCB" w:rsidRPr="00363BCB">
        <w:rPr>
          <w:rFonts w:ascii="Times New Roman" w:hAnsi="Times New Roman" w:cs="Times New Roman"/>
          <w:sz w:val="24"/>
          <w:szCs w:val="24"/>
        </w:rPr>
        <w:t>obejmującą swoim zakresem rzeczowym wykonanie modernizacji/remontu budynku o powierzchni minimum 350m² z załączeniem dowodów określających czy te roboty budowlane zostały wykonane należycie, w szczególności informacji o tym czy roboty zostały wykonane zgodnie z przepisami prawa budowlanego i prawidłowo ukończone;</w:t>
      </w:r>
    </w:p>
    <w:p w14:paraId="1B78D0D2" w14:textId="77777777" w:rsidR="00363BCB" w:rsidRDefault="005238F7" w:rsidP="00363BCB">
      <w:pPr>
        <w:pStyle w:val="Akapitzlist"/>
        <w:spacing w:line="360" w:lineRule="auto"/>
        <w:rPr>
          <w:rFonts w:ascii="Times New Roman" w:hAnsi="Times New Roman" w:cs="Times New Roman"/>
          <w:sz w:val="24"/>
          <w:szCs w:val="24"/>
        </w:rPr>
      </w:pPr>
      <w:r>
        <w:rPr>
          <w:rFonts w:ascii="Times New Roman" w:hAnsi="Times New Roman" w:cs="Times New Roman"/>
          <w:sz w:val="24"/>
          <w:szCs w:val="24"/>
        </w:rPr>
        <w:t>c</w:t>
      </w:r>
      <w:r w:rsidR="00363BCB" w:rsidRPr="00363BCB">
        <w:rPr>
          <w:rFonts w:ascii="Times New Roman" w:hAnsi="Times New Roman" w:cs="Times New Roman"/>
          <w:sz w:val="24"/>
          <w:szCs w:val="24"/>
        </w:rPr>
        <w:t>) Wykonawca spełni warunek, jeżeli wykaże, że dysponuje, co najmniej jedną osobą posiadającą przygotowanie zawodowe do pełnienia funkcji kierownika budowy w specjalności konstrukcyjnobudowlanej lub specjalności instalacyjnej w zakresie sieci, instalacji i urządzeń cieplnych, wentylacyjnych, gazowych, wodociągowych i kanalizacyjnych na podstawie stosownych przepisów ustawy Prawo Budowlane, umożliwiającą realizację zamówienia na odpowiednim poziomie jakości;</w:t>
      </w:r>
    </w:p>
    <w:p w14:paraId="04EFD4F2" w14:textId="77777777" w:rsidR="00363BCB" w:rsidRPr="00F04BDD" w:rsidRDefault="00363BCB" w:rsidP="00E45FAF">
      <w:pPr>
        <w:pStyle w:val="Akapitzlist"/>
        <w:numPr>
          <w:ilvl w:val="0"/>
          <w:numId w:val="29"/>
        </w:numPr>
        <w:spacing w:line="360" w:lineRule="auto"/>
        <w:rPr>
          <w:rFonts w:ascii="Times New Roman" w:hAnsi="Times New Roman" w:cs="Times New Roman"/>
          <w:b/>
          <w:sz w:val="32"/>
          <w:szCs w:val="24"/>
        </w:rPr>
      </w:pPr>
      <w:r w:rsidRPr="00F04BDD">
        <w:rPr>
          <w:rFonts w:ascii="Times New Roman" w:hAnsi="Times New Roman" w:cs="Times New Roman"/>
          <w:sz w:val="24"/>
        </w:rPr>
        <w:t>Zamawiający, w stosunku do Wykonawców wspólnie ubiegających się o udzielenie zamówienia, w odniesieniu do warunku dotyczącego zdolności technicznej lub zawodowej – dopuszcza łączne spełnianie warunku przez Wykonawców.</w:t>
      </w:r>
    </w:p>
    <w:p w14:paraId="7FC8F46B" w14:textId="77777777" w:rsidR="00F04BDD" w:rsidRPr="00F04BDD" w:rsidRDefault="00F04BDD" w:rsidP="00E45FAF">
      <w:pPr>
        <w:pStyle w:val="Akapitzlist"/>
        <w:numPr>
          <w:ilvl w:val="0"/>
          <w:numId w:val="29"/>
        </w:numPr>
        <w:spacing w:line="360" w:lineRule="auto"/>
        <w:rPr>
          <w:rFonts w:ascii="Times New Roman" w:hAnsi="Times New Roman" w:cs="Times New Roman"/>
          <w:b/>
          <w:sz w:val="40"/>
          <w:szCs w:val="24"/>
        </w:rPr>
      </w:pPr>
      <w:r w:rsidRPr="00F04BDD">
        <w:rPr>
          <w:rFonts w:ascii="Times New Roman" w:hAnsi="Times New Roman" w:cs="Times New Roman"/>
          <w:sz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B55A907" w14:textId="77777777" w:rsidR="007F12E6" w:rsidRDefault="007F12E6"/>
    <w:p w14:paraId="00424AA3" w14:textId="77777777" w:rsidR="007F12E6" w:rsidRDefault="007F12E6"/>
    <w:p w14:paraId="0A360192" w14:textId="77777777" w:rsidR="007F12E6" w:rsidRDefault="007F12E6"/>
    <w:p w14:paraId="54E6F3EA" w14:textId="77777777" w:rsidR="0034113C" w:rsidRDefault="0034113C" w:rsidP="0034113C">
      <w:pPr>
        <w:spacing w:line="0" w:lineRule="atLeast"/>
        <w:jc w:val="both"/>
        <w:rPr>
          <w:rFonts w:ascii="Times New Roman" w:eastAsia="Times New Roman" w:hAnsi="Times New Roman"/>
          <w:b/>
          <w:sz w:val="24"/>
        </w:rPr>
      </w:pPr>
      <w:r>
        <w:rPr>
          <w:rFonts w:ascii="Times New Roman" w:eastAsia="Times New Roman" w:hAnsi="Times New Roman"/>
          <w:b/>
          <w:sz w:val="24"/>
        </w:rPr>
        <w:lastRenderedPageBreak/>
        <w:t xml:space="preserve">IX. </w:t>
      </w:r>
      <w:r>
        <w:rPr>
          <w:rFonts w:ascii="Times New Roman" w:eastAsia="Times New Roman" w:hAnsi="Times New Roman"/>
          <w:b/>
          <w:noProof/>
          <w:sz w:val="24"/>
        </w:rPr>
        <mc:AlternateContent>
          <mc:Choice Requires="wps">
            <w:drawing>
              <wp:anchor distT="0" distB="0" distL="114300" distR="114300" simplePos="0" relativeHeight="251676672" behindDoc="1" locked="0" layoutInCell="1" allowOverlap="1" wp14:anchorId="0CDD152D" wp14:editId="2FBD95ED">
                <wp:simplePos x="0" y="0"/>
                <wp:positionH relativeFrom="column">
                  <wp:posOffset>0</wp:posOffset>
                </wp:positionH>
                <wp:positionV relativeFrom="paragraph">
                  <wp:posOffset>-635</wp:posOffset>
                </wp:positionV>
                <wp:extent cx="5785485" cy="274320"/>
                <wp:effectExtent l="0" t="0" r="24765" b="1143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D5581" id="Prostokąt 13" o:spid="_x0000_s1026" style="position:absolute;margin-left:0;margin-top:-.05pt;width:455.55pt;height:21.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etQg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POD</w:t>
      </w:r>
      <w:r w:rsidR="00BC4DCF">
        <w:rPr>
          <w:rFonts w:ascii="Times New Roman" w:eastAsia="Times New Roman" w:hAnsi="Times New Roman"/>
          <w:b/>
          <w:sz w:val="24"/>
        </w:rPr>
        <w:t>STAWY WYKLUCZENIA Z POSTĘPOWANIA</w:t>
      </w:r>
      <w:r>
        <w:rPr>
          <w:rFonts w:ascii="Times New Roman" w:eastAsia="Times New Roman" w:hAnsi="Times New Roman"/>
          <w:b/>
          <w:sz w:val="24"/>
        </w:rPr>
        <w:t xml:space="preserve"> </w:t>
      </w:r>
    </w:p>
    <w:p w14:paraId="3B2830DD" w14:textId="77777777" w:rsidR="007F12E6" w:rsidRDefault="007F12E6"/>
    <w:p w14:paraId="0FE7692D" w14:textId="77777777" w:rsidR="007F12E6" w:rsidRDefault="007F12E6"/>
    <w:p w14:paraId="3BBAA37D" w14:textId="77777777" w:rsidR="007F12E6" w:rsidRDefault="00BC4DCF" w:rsidP="00E45FAF">
      <w:pPr>
        <w:pStyle w:val="Akapitzlist"/>
        <w:numPr>
          <w:ilvl w:val="0"/>
          <w:numId w:val="30"/>
        </w:numPr>
        <w:spacing w:line="360" w:lineRule="auto"/>
        <w:rPr>
          <w:rFonts w:ascii="Times New Roman" w:hAnsi="Times New Roman" w:cs="Times New Roman"/>
          <w:sz w:val="24"/>
        </w:rPr>
      </w:pPr>
      <w:r w:rsidRPr="00BC4DCF">
        <w:rPr>
          <w:rFonts w:ascii="Times New Roman" w:hAnsi="Times New Roman" w:cs="Times New Roman"/>
          <w:sz w:val="24"/>
        </w:rPr>
        <w:t>Z postępowania o udzielenie zamówienia wyklucza się Wykonawców, w stosunku do których zachodzi którakolwiek z okoliczności wskazanych:</w:t>
      </w:r>
    </w:p>
    <w:p w14:paraId="021EB879"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 xml:space="preserve">1) w art. 108 ust. 1 </w:t>
      </w:r>
      <w:proofErr w:type="spellStart"/>
      <w:r w:rsidRPr="00BC4DCF">
        <w:rPr>
          <w:rFonts w:ascii="Times New Roman" w:hAnsi="Times New Roman" w:cs="Times New Roman"/>
          <w:sz w:val="24"/>
          <w:szCs w:val="24"/>
        </w:rPr>
        <w:t>p.z.p</w:t>
      </w:r>
      <w:proofErr w:type="spellEnd"/>
      <w:r w:rsidRPr="00BC4DCF">
        <w:rPr>
          <w:rFonts w:ascii="Times New Roman" w:hAnsi="Times New Roman" w:cs="Times New Roman"/>
          <w:sz w:val="24"/>
          <w:szCs w:val="24"/>
        </w:rPr>
        <w:t>.;</w:t>
      </w:r>
    </w:p>
    <w:p w14:paraId="6F97A710"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2) w art. 109 ust 1 pkt 1,4 tj.</w:t>
      </w:r>
    </w:p>
    <w:p w14:paraId="27F0F7FE"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 xml:space="preserve">   - który naruszył obowiązki dotyczące płatności podatków, opłat lub składek na ubezpieczenia społeczne lub zdrowotne, z wyjątkiem przypadku, o którym mowa w 10 art. 108 ust. 1 pkt 3,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62669A52"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53B2DD5" w14:textId="77777777" w:rsidR="00BC4DCF" w:rsidRPr="00BC4DCF" w:rsidRDefault="00BC4DCF" w:rsidP="00E45FAF">
      <w:pPr>
        <w:pStyle w:val="Akapitzlist"/>
        <w:numPr>
          <w:ilvl w:val="0"/>
          <w:numId w:val="30"/>
        </w:numPr>
        <w:spacing w:line="360" w:lineRule="auto"/>
        <w:rPr>
          <w:rFonts w:ascii="Times New Roman" w:hAnsi="Times New Roman" w:cs="Times New Roman"/>
          <w:sz w:val="24"/>
          <w:szCs w:val="24"/>
        </w:rPr>
      </w:pPr>
      <w:r w:rsidRPr="00BC4DCF">
        <w:rPr>
          <w:rFonts w:ascii="Times New Roman" w:hAnsi="Times New Roman" w:cs="Times New Roman"/>
          <w:sz w:val="24"/>
          <w:szCs w:val="24"/>
        </w:rPr>
        <w:t xml:space="preserve">Wykluczenie Wykonawcy następuje zgodnie z art. 111 </w:t>
      </w:r>
      <w:proofErr w:type="spellStart"/>
      <w:r w:rsidRPr="00BC4DCF">
        <w:rPr>
          <w:rFonts w:ascii="Times New Roman" w:hAnsi="Times New Roman" w:cs="Times New Roman"/>
          <w:sz w:val="24"/>
          <w:szCs w:val="24"/>
        </w:rPr>
        <w:t>p.z.p</w:t>
      </w:r>
      <w:proofErr w:type="spellEnd"/>
      <w:r w:rsidRPr="00BC4DCF">
        <w:rPr>
          <w:rFonts w:ascii="Times New Roman" w:hAnsi="Times New Roman" w:cs="Times New Roman"/>
          <w:sz w:val="24"/>
          <w:szCs w:val="24"/>
        </w:rPr>
        <w:t>.</w:t>
      </w:r>
    </w:p>
    <w:p w14:paraId="1A5A0964" w14:textId="77777777" w:rsidR="00BC4DCF" w:rsidRPr="00BC4DCF" w:rsidRDefault="00BC4DCF" w:rsidP="00E45FAF">
      <w:pPr>
        <w:pStyle w:val="Akapitzlist"/>
        <w:numPr>
          <w:ilvl w:val="0"/>
          <w:numId w:val="30"/>
        </w:numPr>
        <w:spacing w:line="360" w:lineRule="auto"/>
        <w:rPr>
          <w:rFonts w:ascii="Times New Roman" w:hAnsi="Times New Roman" w:cs="Times New Roman"/>
          <w:sz w:val="24"/>
          <w:szCs w:val="24"/>
        </w:rPr>
      </w:pPr>
      <w:r w:rsidRPr="00BC4DCF">
        <w:rPr>
          <w:rFonts w:ascii="Times New Roman" w:hAnsi="Times New Roman" w:cs="Times New Roman"/>
          <w:sz w:val="24"/>
          <w:szCs w:val="24"/>
        </w:rPr>
        <w:t>Z postępowania o udzielenie zamówienia publicznego wyklucza się:</w:t>
      </w:r>
    </w:p>
    <w:p w14:paraId="0B26FFF9"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a) wykonawcę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 Dz.U z 15.04.2022 poz.835)</w:t>
      </w:r>
    </w:p>
    <w:p w14:paraId="7236A13C"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t>b)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 ( Dz.U z 15.04.2022 poz.835)</w:t>
      </w:r>
    </w:p>
    <w:p w14:paraId="34D47A53" w14:textId="77777777" w:rsidR="00BC4DCF" w:rsidRPr="00BC4DCF" w:rsidRDefault="00BC4DCF" w:rsidP="00BC4DCF">
      <w:pPr>
        <w:pStyle w:val="Akapitzlist"/>
        <w:spacing w:line="360" w:lineRule="auto"/>
        <w:rPr>
          <w:rFonts w:ascii="Times New Roman" w:hAnsi="Times New Roman" w:cs="Times New Roman"/>
          <w:sz w:val="24"/>
          <w:szCs w:val="24"/>
        </w:rPr>
      </w:pPr>
      <w:r w:rsidRPr="00BC4DCF">
        <w:rPr>
          <w:rFonts w:ascii="Times New Roman" w:hAnsi="Times New Roman" w:cs="Times New Roman"/>
          <w:sz w:val="24"/>
          <w:szCs w:val="24"/>
        </w:rPr>
        <w:lastRenderedPageBreak/>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 ( Dz.U z 15.04.2022 poz.835)</w:t>
      </w:r>
    </w:p>
    <w:p w14:paraId="5665A1FC" w14:textId="77777777" w:rsidR="007F12E6" w:rsidRDefault="007F12E6"/>
    <w:p w14:paraId="1404269A" w14:textId="77777777" w:rsidR="0088007B" w:rsidRDefault="0088007B"/>
    <w:p w14:paraId="7E49A48E" w14:textId="77777777" w:rsidR="0034113C" w:rsidRDefault="0088007B" w:rsidP="0034113C">
      <w:pPr>
        <w:spacing w:line="0" w:lineRule="atLeast"/>
        <w:jc w:val="both"/>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678720" behindDoc="1" locked="0" layoutInCell="1" allowOverlap="1" wp14:anchorId="18820C28" wp14:editId="2FBD95ED">
                <wp:simplePos x="0" y="0"/>
                <wp:positionH relativeFrom="column">
                  <wp:posOffset>-1298</wp:posOffset>
                </wp:positionH>
                <wp:positionV relativeFrom="paragraph">
                  <wp:posOffset>414</wp:posOffset>
                </wp:positionV>
                <wp:extent cx="5785485" cy="787179"/>
                <wp:effectExtent l="0" t="0" r="24765" b="1333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787179"/>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CFC11" id="Prostokąt 14" o:spid="_x0000_s1026" style="position:absolute;margin-left:-.1pt;margin-top:.05pt;width:455.55pt;height:6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sidR="0034113C">
        <w:rPr>
          <w:rFonts w:ascii="Times New Roman" w:eastAsia="Times New Roman" w:hAnsi="Times New Roman"/>
          <w:b/>
          <w:sz w:val="24"/>
        </w:rPr>
        <w:t xml:space="preserve">X. </w:t>
      </w:r>
      <w:r>
        <w:rPr>
          <w:rFonts w:ascii="Times New Roman" w:eastAsia="Times New Roman" w:hAnsi="Times New Roman"/>
          <w:b/>
          <w:sz w:val="24"/>
        </w:rPr>
        <w:t>OŚWIADCZENIA I DOKUMENTY JAKIE ZOBOWIĄZANI SĄ DOSTARCZYĆ WYKONAWCY W CELU POTWIERDZENIA SPEŁNIANIA WARUNKÓW UDZIAŁU W POSTĘPOWANIU ORAZ WYKAZANIA BRAKU PODSTAW WYKLUCZENIA (PODMIOTOWE ŚRODKI DOWODOWE)</w:t>
      </w:r>
    </w:p>
    <w:p w14:paraId="6A3AC7C8" w14:textId="77777777" w:rsidR="007F12E6" w:rsidRDefault="007F12E6"/>
    <w:p w14:paraId="6C0F2895" w14:textId="77777777" w:rsidR="007F12E6" w:rsidRDefault="007F12E6"/>
    <w:p w14:paraId="1C94CFAC" w14:textId="77777777" w:rsidR="0088007B" w:rsidRPr="00FD1A7C" w:rsidRDefault="0088007B" w:rsidP="00E45FAF">
      <w:pPr>
        <w:pStyle w:val="Akapitzlist"/>
        <w:numPr>
          <w:ilvl w:val="0"/>
          <w:numId w:val="31"/>
        </w:numPr>
        <w:spacing w:line="360" w:lineRule="auto"/>
        <w:rPr>
          <w:rFonts w:ascii="Times New Roman" w:hAnsi="Times New Roman" w:cs="Times New Roman"/>
          <w:sz w:val="24"/>
        </w:rPr>
      </w:pPr>
      <w:r w:rsidRPr="00FD1A7C">
        <w:rPr>
          <w:rFonts w:ascii="Times New Roman" w:hAnsi="Times New Roman" w:cs="Times New Roman"/>
          <w:sz w:val="24"/>
        </w:rPr>
        <w:t>Do oferty Wykonawca zobowiązany jest dołączyć aktualne na dzień składania ofert oświadczenie o spełnianiu warunków udziału w postępowaniu oraz o braku podstaw do wykluczenia z postępowania – zgodnie z Załącznikiem nr 3 do SWZ oraz potwierdzenie zapłaty wadium.</w:t>
      </w:r>
    </w:p>
    <w:p w14:paraId="13EFB08F" w14:textId="77777777" w:rsidR="0088007B" w:rsidRPr="00FD1A7C" w:rsidRDefault="0088007B" w:rsidP="00E45FAF">
      <w:pPr>
        <w:pStyle w:val="Akapitzlist"/>
        <w:numPr>
          <w:ilvl w:val="0"/>
          <w:numId w:val="31"/>
        </w:numPr>
        <w:spacing w:line="360" w:lineRule="auto"/>
        <w:rPr>
          <w:rFonts w:ascii="Times New Roman" w:hAnsi="Times New Roman" w:cs="Times New Roman"/>
          <w:sz w:val="24"/>
        </w:rPr>
      </w:pPr>
      <w:r w:rsidRPr="00FD1A7C">
        <w:rPr>
          <w:rFonts w:ascii="Times New Roman" w:hAnsi="Times New Roman" w:cs="Times New Roman"/>
          <w:sz w:val="24"/>
        </w:rPr>
        <w:t>Informacje zawarte w oświadczeniu, o którym mowa w pkt 1 stanowią wstępne potwierdzenie, że Wykonawca nie podlega wykluczeniu oraz spełnia warunki udziału w postępowaniu.</w:t>
      </w:r>
    </w:p>
    <w:p w14:paraId="6D5524D4" w14:textId="77777777" w:rsidR="0088007B" w:rsidRPr="00FD1A7C" w:rsidRDefault="00FD1A7C" w:rsidP="00E45FAF">
      <w:pPr>
        <w:pStyle w:val="Akapitzlist"/>
        <w:numPr>
          <w:ilvl w:val="0"/>
          <w:numId w:val="31"/>
        </w:numPr>
        <w:spacing w:line="360" w:lineRule="auto"/>
        <w:rPr>
          <w:rFonts w:ascii="Times New Roman" w:hAnsi="Times New Roman" w:cs="Times New Roman"/>
          <w:sz w:val="24"/>
        </w:rPr>
      </w:pPr>
      <w:r w:rsidRPr="00FD1A7C">
        <w:rPr>
          <w:rFonts w:ascii="Times New Roman" w:hAnsi="Times New Roman" w:cs="Times New Roman"/>
          <w:sz w:val="24"/>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672D2C5" w14:textId="77777777" w:rsidR="00FD1A7C" w:rsidRPr="00FD1A7C" w:rsidRDefault="00FD1A7C" w:rsidP="00E45FAF">
      <w:pPr>
        <w:pStyle w:val="Akapitzlist"/>
        <w:numPr>
          <w:ilvl w:val="0"/>
          <w:numId w:val="31"/>
        </w:numPr>
        <w:spacing w:line="360" w:lineRule="auto"/>
        <w:rPr>
          <w:rFonts w:ascii="Times New Roman" w:hAnsi="Times New Roman" w:cs="Times New Roman"/>
          <w:sz w:val="24"/>
        </w:rPr>
      </w:pPr>
      <w:r w:rsidRPr="00FD1A7C">
        <w:rPr>
          <w:rFonts w:ascii="Times New Roman" w:hAnsi="Times New Roman" w:cs="Times New Roman"/>
          <w:sz w:val="24"/>
        </w:rPr>
        <w:t>Podmiotowe środki dowodowe wymagane od wykonawcy obejmują:</w:t>
      </w:r>
    </w:p>
    <w:p w14:paraId="2E0CD637"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 xml:space="preserve">1) oświadczenie wykonawcy, w zakresie art. 108 ust. 1 pkt 5 </w:t>
      </w:r>
      <w:proofErr w:type="spellStart"/>
      <w:r w:rsidRPr="00FD1A7C">
        <w:rPr>
          <w:rFonts w:ascii="Times New Roman" w:hAnsi="Times New Roman" w:cs="Times New Roman"/>
          <w:sz w:val="24"/>
        </w:rPr>
        <w:t>p.z.p</w:t>
      </w:r>
      <w:proofErr w:type="spellEnd"/>
      <w:r w:rsidRPr="00FD1A7C">
        <w:rPr>
          <w:rFonts w:ascii="Times New Roman" w:hAnsi="Times New Roman" w:cs="Times New Roman"/>
          <w:sz w:val="24"/>
        </w:rPr>
        <w:t>., o braku przynależności do tej samej grupy kapitałowej, w rozumieniu ustawy z dnia 16.02.2007 r. o ochronie konkurencji i konsumentów (Dz. U. z 2019 r. poz. 369), z innym wykonawcą, który złożył odrębną ofertę, albo oświadczenia o przynależności do tej samej grupy kapitałowej wraz z dokumentami lub informacjami potwierdzającymi przygotowanie oferty, niezależnie od innego wykonawcy należącego do tej samej grupy kapitałowej (załącznik nr 9 do SWZ);</w:t>
      </w:r>
    </w:p>
    <w:p w14:paraId="3D82BF31"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lastRenderedPageBreak/>
        <w:t>2)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BED9204"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3)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4078DC7"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4)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0D6DB77"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5) wykaz robót budowlanych 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(załącznik nr 5 do SWZ);</w:t>
      </w:r>
    </w:p>
    <w:p w14:paraId="7DAE4BB4"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lastRenderedPageBreak/>
        <w:t>6)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(załącznik nr 6 do SWZ);</w:t>
      </w:r>
    </w:p>
    <w:p w14:paraId="229B32C0"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7) oświadczenia na temat wykształcenia i kwalifikacji zawodowych Wykonawcy lub kadry kierowniczej wykonawcy (załącznik nr 6 do SWZ);</w:t>
      </w:r>
    </w:p>
    <w:p w14:paraId="36F6BB0E" w14:textId="77777777" w:rsidR="00FD1A7C" w:rsidRP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8) dokumentów potwierdzające, że Wykonawca jest ubezpieczony od odpowiedzialności cywilnej w zakresie prowadzonej działalności związanej z przedmiotem zamówienia ze wskazaniem sumy gwarancyjnej tego ubezpieczenia;</w:t>
      </w:r>
    </w:p>
    <w:p w14:paraId="3272D09E" w14:textId="77777777" w:rsidR="00FD1A7C" w:rsidRDefault="00FD1A7C" w:rsidP="00FD1A7C">
      <w:pPr>
        <w:pStyle w:val="Akapitzlist"/>
        <w:spacing w:line="360" w:lineRule="auto"/>
        <w:rPr>
          <w:rFonts w:ascii="Times New Roman" w:hAnsi="Times New Roman" w:cs="Times New Roman"/>
          <w:sz w:val="24"/>
        </w:rPr>
      </w:pPr>
      <w:r w:rsidRPr="00FD1A7C">
        <w:rPr>
          <w:rFonts w:ascii="Times New Roman" w:hAnsi="Times New Roman" w:cs="Times New Roman"/>
          <w:sz w:val="24"/>
        </w:rPr>
        <w:t xml:space="preserve">9) Oświadczenie wykonawcy o aktualności informacji zawartych w oświadczeniu, o którym mowa w art. 125 ust. 1 </w:t>
      </w:r>
      <w:proofErr w:type="spellStart"/>
      <w:r w:rsidRPr="00FD1A7C">
        <w:rPr>
          <w:rFonts w:ascii="Times New Roman" w:hAnsi="Times New Roman" w:cs="Times New Roman"/>
          <w:sz w:val="24"/>
        </w:rPr>
        <w:t>p.z.p</w:t>
      </w:r>
      <w:proofErr w:type="spellEnd"/>
      <w:r w:rsidRPr="00FD1A7C">
        <w:rPr>
          <w:rFonts w:ascii="Times New Roman" w:hAnsi="Times New Roman" w:cs="Times New Roman"/>
          <w:sz w:val="24"/>
        </w:rPr>
        <w:t xml:space="preserve">. w zakresie odnoszącym się do podstaw wykluczenia wskazanych w art. 108 ust. 1 pkt 3-6 </w:t>
      </w:r>
      <w:proofErr w:type="spellStart"/>
      <w:r w:rsidRPr="00FD1A7C">
        <w:rPr>
          <w:rFonts w:ascii="Times New Roman" w:hAnsi="Times New Roman" w:cs="Times New Roman"/>
          <w:sz w:val="24"/>
        </w:rPr>
        <w:t>p.z.p</w:t>
      </w:r>
      <w:proofErr w:type="spellEnd"/>
      <w:r w:rsidRPr="00FD1A7C">
        <w:rPr>
          <w:rFonts w:ascii="Times New Roman" w:hAnsi="Times New Roman" w:cs="Times New Roman"/>
          <w:sz w:val="24"/>
        </w:rPr>
        <w:t xml:space="preserve">. oraz w zakresie podstaw wykluczenia wskazanych w art. 109 ust. 1 pkt 1 </w:t>
      </w:r>
      <w:proofErr w:type="spellStart"/>
      <w:r w:rsidRPr="00FD1A7C">
        <w:rPr>
          <w:rFonts w:ascii="Times New Roman" w:hAnsi="Times New Roman" w:cs="Times New Roman"/>
          <w:sz w:val="24"/>
        </w:rPr>
        <w:t>p.z.p</w:t>
      </w:r>
      <w:proofErr w:type="spellEnd"/>
      <w:r w:rsidRPr="00FD1A7C">
        <w:rPr>
          <w:rFonts w:ascii="Times New Roman" w:hAnsi="Times New Roman" w:cs="Times New Roman"/>
          <w:sz w:val="24"/>
        </w:rPr>
        <w:t>. - wzór oświadczenia stanowi (załącznik nr 4 do SWZ.)</w:t>
      </w:r>
    </w:p>
    <w:p w14:paraId="79BA10A4" w14:textId="77777777" w:rsidR="00FD1A7C" w:rsidRPr="001F6953" w:rsidRDefault="00FD1A7C" w:rsidP="00E45FAF">
      <w:pPr>
        <w:pStyle w:val="Akapitzlist"/>
        <w:numPr>
          <w:ilvl w:val="0"/>
          <w:numId w:val="31"/>
        </w:numPr>
        <w:spacing w:line="360" w:lineRule="auto"/>
        <w:rPr>
          <w:rFonts w:ascii="Times New Roman" w:hAnsi="Times New Roman" w:cs="Times New Roman"/>
          <w:sz w:val="32"/>
        </w:rPr>
      </w:pPr>
      <w:r w:rsidRPr="001F6953">
        <w:rPr>
          <w:rFonts w:ascii="Times New Roman" w:hAnsi="Times New Roman" w:cs="Times New Roman"/>
          <w:sz w:val="24"/>
        </w:rPr>
        <w:t>Jeżeli Wykonawca ma siedzibę lub miejsce zamieszkania poza terytorium Rzeczypospolitej Polskiej, zamiast:</w:t>
      </w:r>
    </w:p>
    <w:p w14:paraId="721D5C36" w14:textId="77777777" w:rsidR="00FD1A7C" w:rsidRPr="001F6953" w:rsidRDefault="00FD1A7C" w:rsidP="001F6953">
      <w:pPr>
        <w:pStyle w:val="Akapitzlist"/>
        <w:spacing w:line="360" w:lineRule="auto"/>
        <w:rPr>
          <w:rFonts w:ascii="Times New Roman" w:hAnsi="Times New Roman" w:cs="Times New Roman"/>
          <w:sz w:val="24"/>
        </w:rPr>
      </w:pPr>
      <w:r w:rsidRPr="001F6953">
        <w:rPr>
          <w:rFonts w:ascii="Times New Roman" w:hAnsi="Times New Roman" w:cs="Times New Roman"/>
          <w:sz w:val="24"/>
        </w:rPr>
        <w:t>1) 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6B676E8A" w14:textId="77777777" w:rsidR="00FD1A7C" w:rsidRPr="001F6953" w:rsidRDefault="00FD1A7C" w:rsidP="001F6953">
      <w:pPr>
        <w:pStyle w:val="Akapitzlist"/>
        <w:spacing w:line="360" w:lineRule="auto"/>
        <w:rPr>
          <w:rFonts w:ascii="Times New Roman" w:hAnsi="Times New Roman" w:cs="Times New Roman"/>
          <w:sz w:val="24"/>
        </w:rPr>
      </w:pPr>
      <w:r w:rsidRPr="001F6953">
        <w:rPr>
          <w:rFonts w:ascii="Times New Roman" w:hAnsi="Times New Roman" w:cs="Times New Roman"/>
          <w:sz w:val="24"/>
        </w:rPr>
        <w:t xml:space="preserve">   a) nie naruszył obowiązków dotyczących płatności podatków, opłat lub składek na ubezpieczenie społeczne lub zdrowotne,</w:t>
      </w:r>
    </w:p>
    <w:p w14:paraId="7A0885C3" w14:textId="77777777" w:rsidR="00FD1A7C" w:rsidRPr="001F6953" w:rsidRDefault="00FD1A7C" w:rsidP="001F6953">
      <w:pPr>
        <w:pStyle w:val="Akapitzlist"/>
        <w:spacing w:line="360" w:lineRule="auto"/>
        <w:rPr>
          <w:rFonts w:ascii="Times New Roman" w:hAnsi="Times New Roman" w:cs="Times New Roman"/>
          <w:sz w:val="24"/>
        </w:rPr>
      </w:pPr>
      <w:r w:rsidRPr="001F6953">
        <w:rPr>
          <w:rFonts w:ascii="Times New Roman" w:hAnsi="Times New Roman" w:cs="Times New Roman"/>
          <w:sz w:val="24"/>
        </w:rPr>
        <w:t xml:space="preserve">   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4007DC1" w14:textId="77777777" w:rsidR="00FD1A7C" w:rsidRPr="001F6953" w:rsidRDefault="00FD1A7C" w:rsidP="00E45FAF">
      <w:pPr>
        <w:pStyle w:val="Akapitzlist"/>
        <w:numPr>
          <w:ilvl w:val="0"/>
          <w:numId w:val="31"/>
        </w:numPr>
        <w:spacing w:line="360" w:lineRule="auto"/>
        <w:rPr>
          <w:rFonts w:ascii="Times New Roman" w:hAnsi="Times New Roman" w:cs="Times New Roman"/>
          <w:sz w:val="24"/>
        </w:rPr>
      </w:pPr>
      <w:r w:rsidRPr="001F6953">
        <w:rPr>
          <w:rFonts w:ascii="Times New Roman" w:hAnsi="Times New Roman" w:cs="Times New Roman"/>
          <w:sz w:val="24"/>
        </w:rPr>
        <w:t>Dokumenty, o których mowa w ust. 5 pkt.1 powinny być wystawione nie wcześniej niż 3 miesiące przed ich złożeniem</w:t>
      </w:r>
      <w:r w:rsidR="001F6953" w:rsidRPr="001F6953">
        <w:rPr>
          <w:rFonts w:ascii="Times New Roman" w:hAnsi="Times New Roman" w:cs="Times New Roman"/>
          <w:sz w:val="24"/>
        </w:rPr>
        <w:t>.</w:t>
      </w:r>
    </w:p>
    <w:p w14:paraId="11E52EF5" w14:textId="77777777" w:rsidR="001F6953" w:rsidRPr="001F6953" w:rsidRDefault="001F6953" w:rsidP="00E45FAF">
      <w:pPr>
        <w:pStyle w:val="Akapitzlist"/>
        <w:numPr>
          <w:ilvl w:val="0"/>
          <w:numId w:val="31"/>
        </w:numPr>
        <w:spacing w:line="360" w:lineRule="auto"/>
        <w:rPr>
          <w:rFonts w:ascii="Times New Roman" w:hAnsi="Times New Roman" w:cs="Times New Roman"/>
          <w:sz w:val="24"/>
        </w:rPr>
      </w:pPr>
      <w:r w:rsidRPr="001F6953">
        <w:rPr>
          <w:rFonts w:ascii="Times New Roman" w:hAnsi="Times New Roman" w:cs="Times New Roman"/>
          <w:sz w:val="24"/>
        </w:rPr>
        <w:lastRenderedPageBreak/>
        <w:t>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20471851" w14:textId="77777777" w:rsidR="001F6953" w:rsidRPr="001F6953" w:rsidRDefault="001F6953" w:rsidP="00E45FAF">
      <w:pPr>
        <w:pStyle w:val="Akapitzlist"/>
        <w:numPr>
          <w:ilvl w:val="0"/>
          <w:numId w:val="31"/>
        </w:numPr>
        <w:spacing w:line="360" w:lineRule="auto"/>
        <w:rPr>
          <w:rFonts w:ascii="Times New Roman" w:hAnsi="Times New Roman" w:cs="Times New Roman"/>
          <w:sz w:val="24"/>
        </w:rPr>
      </w:pPr>
      <w:r w:rsidRPr="001F6953">
        <w:rPr>
          <w:rFonts w:ascii="Times New Roman" w:hAnsi="Times New Roman" w:cs="Times New Roman"/>
          <w:sz w:val="24"/>
        </w:rPr>
        <w:t>Zamawiający nie wzywa do złożenia podmiotowych środków dowodowych, jeżeli:</w:t>
      </w:r>
    </w:p>
    <w:p w14:paraId="627C8E73" w14:textId="77777777" w:rsidR="001F6953" w:rsidRPr="001F6953" w:rsidRDefault="001F6953" w:rsidP="001F6953">
      <w:pPr>
        <w:pStyle w:val="Akapitzlist"/>
        <w:spacing w:line="360" w:lineRule="auto"/>
        <w:rPr>
          <w:rFonts w:ascii="Times New Roman" w:hAnsi="Times New Roman" w:cs="Times New Roman"/>
          <w:sz w:val="24"/>
        </w:rPr>
      </w:pPr>
      <w:r w:rsidRPr="001F6953">
        <w:rPr>
          <w:rFonts w:ascii="Times New Roman" w:hAnsi="Times New Roman" w:cs="Times New Roman"/>
          <w:sz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F6953">
        <w:rPr>
          <w:rFonts w:ascii="Times New Roman" w:hAnsi="Times New Roman" w:cs="Times New Roman"/>
          <w:sz w:val="24"/>
        </w:rPr>
        <w:t>p.z.p</w:t>
      </w:r>
      <w:proofErr w:type="spellEnd"/>
      <w:r w:rsidRPr="001F6953">
        <w:rPr>
          <w:rFonts w:ascii="Times New Roman" w:hAnsi="Times New Roman" w:cs="Times New Roman"/>
          <w:sz w:val="24"/>
        </w:rPr>
        <w:t xml:space="preserve"> dane umożliwiające dostęp do tych środków;</w:t>
      </w:r>
    </w:p>
    <w:p w14:paraId="5F71C65D" w14:textId="77777777" w:rsidR="001F6953" w:rsidRPr="001F6953" w:rsidRDefault="001F6953" w:rsidP="001F6953">
      <w:pPr>
        <w:pStyle w:val="Akapitzlist"/>
        <w:spacing w:line="360" w:lineRule="auto"/>
        <w:rPr>
          <w:rFonts w:ascii="Times New Roman" w:hAnsi="Times New Roman" w:cs="Times New Roman"/>
          <w:sz w:val="24"/>
        </w:rPr>
      </w:pPr>
      <w:r w:rsidRPr="001F6953">
        <w:rPr>
          <w:rFonts w:ascii="Times New Roman" w:hAnsi="Times New Roman" w:cs="Times New Roman"/>
          <w:sz w:val="24"/>
        </w:rPr>
        <w:t>2) podmiotowym środkiem dowodowym jest oświadczenie, którego treść odpowiada zakresowi oświadczenia, o którym mowa w art. 125 ust. 1.</w:t>
      </w:r>
    </w:p>
    <w:p w14:paraId="2AD3CFE7" w14:textId="77777777" w:rsidR="0088007B" w:rsidRPr="001F6953" w:rsidRDefault="001F6953" w:rsidP="00E45FAF">
      <w:pPr>
        <w:pStyle w:val="Akapitzlist"/>
        <w:numPr>
          <w:ilvl w:val="0"/>
          <w:numId w:val="31"/>
        </w:numPr>
        <w:spacing w:line="360" w:lineRule="auto"/>
        <w:rPr>
          <w:rFonts w:ascii="Times New Roman" w:hAnsi="Times New Roman" w:cs="Times New Roman"/>
          <w:sz w:val="24"/>
        </w:rPr>
      </w:pPr>
      <w:r w:rsidRPr="001F6953">
        <w:rPr>
          <w:rFonts w:ascii="Times New Roman" w:hAnsi="Times New Roman" w:cs="Times New Roman"/>
          <w:sz w:val="24"/>
        </w:rPr>
        <w:t>Wykonawca nie jest zobowiązany do złożenia podmiotowych środków dowodowych, które zamawiający posiada, jeżeli wykonawca wskaże te środki oraz potwierdzi ich prawidłowość i aktualność.</w:t>
      </w:r>
    </w:p>
    <w:p w14:paraId="1ADB9CE6" w14:textId="77777777" w:rsidR="0088007B" w:rsidRDefault="0088007B"/>
    <w:p w14:paraId="761EDE12" w14:textId="77777777" w:rsidR="0088007B" w:rsidRDefault="0088007B"/>
    <w:p w14:paraId="193A536D" w14:textId="77777777" w:rsidR="0034113C" w:rsidRDefault="0034113C" w:rsidP="0034113C">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XI. </w:t>
      </w:r>
      <w:r>
        <w:rPr>
          <w:rFonts w:ascii="Times New Roman" w:eastAsia="Times New Roman" w:hAnsi="Times New Roman"/>
          <w:b/>
          <w:noProof/>
          <w:sz w:val="24"/>
        </w:rPr>
        <mc:AlternateContent>
          <mc:Choice Requires="wps">
            <w:drawing>
              <wp:anchor distT="0" distB="0" distL="114300" distR="114300" simplePos="0" relativeHeight="251680768" behindDoc="1" locked="0" layoutInCell="1" allowOverlap="1" wp14:anchorId="501925D5" wp14:editId="2FBD95ED">
                <wp:simplePos x="0" y="0"/>
                <wp:positionH relativeFrom="column">
                  <wp:posOffset>0</wp:posOffset>
                </wp:positionH>
                <wp:positionV relativeFrom="paragraph">
                  <wp:posOffset>-635</wp:posOffset>
                </wp:positionV>
                <wp:extent cx="5785485" cy="274320"/>
                <wp:effectExtent l="0" t="0" r="24765" b="1143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F8707" id="Prostokąt 15" o:spid="_x0000_s1026" style="position:absolute;margin-left:0;margin-top:-.05pt;width:455.55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WLHQg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sidR="001F6953">
        <w:rPr>
          <w:rFonts w:ascii="Times New Roman" w:eastAsia="Times New Roman" w:hAnsi="Times New Roman"/>
          <w:b/>
          <w:noProof/>
          <w:sz w:val="24"/>
        </w:rPr>
        <w:t>POLEGANIE NA ZASOBACH INNYCH PODMIOTÓW</w:t>
      </w:r>
      <w:r>
        <w:rPr>
          <w:rFonts w:ascii="Times New Roman" w:eastAsia="Times New Roman" w:hAnsi="Times New Roman"/>
          <w:b/>
          <w:sz w:val="24"/>
        </w:rPr>
        <w:t xml:space="preserve"> </w:t>
      </w:r>
    </w:p>
    <w:p w14:paraId="6D9F2BE0" w14:textId="77777777" w:rsidR="007F12E6" w:rsidRDefault="007F12E6"/>
    <w:p w14:paraId="0E6321D2" w14:textId="77777777" w:rsidR="001F6953" w:rsidRDefault="001F6953"/>
    <w:p w14:paraId="0C152911"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Wykonawca może w celu potwierdzenia spełniania warunków udziału w polegać na zdolnościach technicznych lub zawodowych podmiotów udostępniających zasoby, niezależnie od charakteru prawnego łączących go z nimi stosunków prawnych.</w:t>
      </w:r>
    </w:p>
    <w:p w14:paraId="22D5385C"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W odniesieniu do warunków dotyczących doświadczenia, wykonawcy mogą polegać na zdolnościach podmiotów udostępniających zasoby, jeśli podmioty te wykonają świadczenie do realizacji którego te zdolności są wymagane.</w:t>
      </w:r>
    </w:p>
    <w:p w14:paraId="68DFEA53"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1F6953">
        <w:rPr>
          <w:rFonts w:ascii="Times New Roman" w:hAnsi="Times New Roman" w:cs="Times New Roman"/>
          <w:sz w:val="24"/>
        </w:rPr>
        <w:lastRenderedPageBreak/>
        <w:t>zamówienia lub inny podmiotowy środek dowodowy potwierdzający, że wykonawca realizując zamówienie, będzie dysponował niezbędnymi zasobami tych podmiotów (załącznik nr 7 do SWZ)</w:t>
      </w:r>
    </w:p>
    <w:p w14:paraId="712D683D"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604D030"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1B3AE29"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52D23F3"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3FC8FEF0" w14:textId="77777777" w:rsidR="001F6953" w:rsidRPr="001F6953" w:rsidRDefault="001F6953" w:rsidP="00E45FAF">
      <w:pPr>
        <w:pStyle w:val="Akapitzlist"/>
        <w:numPr>
          <w:ilvl w:val="0"/>
          <w:numId w:val="32"/>
        </w:numPr>
        <w:spacing w:line="360" w:lineRule="auto"/>
        <w:rPr>
          <w:rFonts w:ascii="Times New Roman" w:hAnsi="Times New Roman" w:cs="Times New Roman"/>
          <w:sz w:val="24"/>
        </w:rPr>
      </w:pPr>
      <w:r w:rsidRPr="001F6953">
        <w:rPr>
          <w:rFonts w:ascii="Times New Roman" w:hAnsi="Times New Roman" w:cs="Times New Roman"/>
          <w:sz w:val="24"/>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ust.4 pkt 2, 3, 4.</w:t>
      </w:r>
    </w:p>
    <w:p w14:paraId="1CE918FA" w14:textId="77777777" w:rsidR="001F6953" w:rsidRDefault="001F6953"/>
    <w:p w14:paraId="356FF5DA" w14:textId="77777777" w:rsidR="001F6953" w:rsidRDefault="003C037D">
      <w:r>
        <w:rPr>
          <w:rFonts w:ascii="Times New Roman" w:eastAsia="Times New Roman" w:hAnsi="Times New Roman"/>
          <w:b/>
          <w:noProof/>
          <w:sz w:val="24"/>
        </w:rPr>
        <mc:AlternateContent>
          <mc:Choice Requires="wps">
            <w:drawing>
              <wp:anchor distT="0" distB="0" distL="114300" distR="114300" simplePos="0" relativeHeight="251682816" behindDoc="1" locked="0" layoutInCell="1" allowOverlap="1" wp14:anchorId="6FCD4B45" wp14:editId="79BE263A">
                <wp:simplePos x="0" y="0"/>
                <wp:positionH relativeFrom="column">
                  <wp:posOffset>-1298</wp:posOffset>
                </wp:positionH>
                <wp:positionV relativeFrom="paragraph">
                  <wp:posOffset>151875</wp:posOffset>
                </wp:positionV>
                <wp:extent cx="5785485" cy="405517"/>
                <wp:effectExtent l="0" t="0" r="24765" b="1397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05517"/>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EC768" id="Prostokąt 16" o:spid="_x0000_s1026" style="position:absolute;margin-left:-.1pt;margin-top:11.95pt;width:455.55pt;height:31.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" fillcolor="#aaa [3030]" strokecolor="#a5a5a5 [3206]" strokeweight=".5pt">
                <v:fill color2="#a3a3a3 [3174]" rotate="t" colors="0 #afafaf;.5 #a5a5a5;1 #929292" focus="100%" type="gradient">
                  <o:fill v:ext="view" type="gradientUnscaled"/>
                </v:fill>
              </v:rect>
            </w:pict>
          </mc:Fallback>
        </mc:AlternateContent>
      </w:r>
    </w:p>
    <w:p w14:paraId="23378D87"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XII. </w:t>
      </w:r>
      <w:r w:rsidR="003C037D">
        <w:rPr>
          <w:rFonts w:ascii="Times New Roman" w:eastAsia="Times New Roman" w:hAnsi="Times New Roman"/>
          <w:b/>
          <w:sz w:val="24"/>
        </w:rPr>
        <w:t>INFORMACJE DLA WYKONAWCÓW WSPÓLNIE UBIEGAJĄCYCH SIĘ O UDZIELENIE ZAMÓWIENIA (SPÓŁKI CYWILNE/KONSORCJA)</w:t>
      </w:r>
      <w:r>
        <w:rPr>
          <w:rFonts w:ascii="Times New Roman" w:eastAsia="Times New Roman" w:hAnsi="Times New Roman"/>
          <w:b/>
          <w:sz w:val="24"/>
        </w:rPr>
        <w:t xml:space="preserve"> </w:t>
      </w:r>
    </w:p>
    <w:p w14:paraId="253D4C03" w14:textId="77777777" w:rsidR="003C037D" w:rsidRDefault="003C037D" w:rsidP="001F6953">
      <w:pPr>
        <w:spacing w:line="0" w:lineRule="atLeast"/>
        <w:jc w:val="both"/>
        <w:rPr>
          <w:rFonts w:ascii="Times New Roman" w:eastAsia="Times New Roman" w:hAnsi="Times New Roman"/>
          <w:b/>
          <w:sz w:val="24"/>
        </w:rPr>
      </w:pPr>
    </w:p>
    <w:p w14:paraId="3B99CC02" w14:textId="77777777" w:rsidR="001F6953" w:rsidRDefault="001F6953"/>
    <w:p w14:paraId="1634360E" w14:textId="77777777" w:rsidR="003C037D" w:rsidRPr="003C037D" w:rsidRDefault="003C037D" w:rsidP="00E45FAF">
      <w:pPr>
        <w:numPr>
          <w:ilvl w:val="0"/>
          <w:numId w:val="33"/>
        </w:numPr>
        <w:spacing w:after="5" w:line="360" w:lineRule="auto"/>
        <w:ind w:right="14" w:hanging="454"/>
        <w:jc w:val="both"/>
        <w:rPr>
          <w:rFonts w:ascii="Times New Roman" w:eastAsia="Arial" w:hAnsi="Times New Roman" w:cs="Times New Roman"/>
          <w:sz w:val="24"/>
        </w:rPr>
      </w:pPr>
      <w:r w:rsidRPr="003C037D">
        <w:rPr>
          <w:rFonts w:ascii="Times New Roman" w:hAnsi="Times New Roman" w:cs="Times New Roman"/>
          <w:sz w:val="24"/>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w:t>
      </w:r>
      <w:r w:rsidRPr="003C037D">
        <w:rPr>
          <w:rFonts w:ascii="Times New Roman" w:hAnsi="Times New Roman" w:cs="Times New Roman"/>
          <w:b/>
          <w:sz w:val="24"/>
        </w:rPr>
        <w:t xml:space="preserve"> </w:t>
      </w:r>
      <w:r w:rsidRPr="003C037D">
        <w:rPr>
          <w:rFonts w:ascii="Times New Roman" w:hAnsi="Times New Roman" w:cs="Times New Roman"/>
          <w:sz w:val="24"/>
        </w:rPr>
        <w:t xml:space="preserve">winno być załączone do oferty. </w:t>
      </w:r>
      <w:r w:rsidRPr="003C037D">
        <w:rPr>
          <w:rFonts w:ascii="Times New Roman" w:hAnsi="Times New Roman" w:cs="Times New Roman"/>
          <w:sz w:val="28"/>
        </w:rPr>
        <w:t xml:space="preserve"> </w:t>
      </w:r>
    </w:p>
    <w:p w14:paraId="6C0A7BF1" w14:textId="77777777" w:rsidR="003C037D" w:rsidRPr="003C037D" w:rsidRDefault="003C037D" w:rsidP="00E45FAF">
      <w:pPr>
        <w:numPr>
          <w:ilvl w:val="0"/>
          <w:numId w:val="33"/>
        </w:numPr>
        <w:spacing w:after="5" w:line="360" w:lineRule="auto"/>
        <w:ind w:right="14" w:hanging="454"/>
        <w:jc w:val="both"/>
        <w:rPr>
          <w:rFonts w:ascii="Times New Roman" w:hAnsi="Times New Roman" w:cs="Times New Roman"/>
          <w:sz w:val="24"/>
        </w:rPr>
      </w:pPr>
      <w:r w:rsidRPr="003C037D">
        <w:rPr>
          <w:rFonts w:ascii="Times New Roman" w:hAnsi="Times New Roman" w:cs="Times New Roman"/>
          <w:sz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Pr="003C037D">
        <w:rPr>
          <w:rFonts w:ascii="Times New Roman" w:hAnsi="Times New Roman" w:cs="Times New Roman"/>
          <w:sz w:val="28"/>
        </w:rPr>
        <w:t xml:space="preserve"> </w:t>
      </w:r>
    </w:p>
    <w:p w14:paraId="6941C9FB" w14:textId="77777777" w:rsidR="003C037D" w:rsidRPr="003C037D" w:rsidRDefault="003C037D" w:rsidP="00E45FAF">
      <w:pPr>
        <w:numPr>
          <w:ilvl w:val="0"/>
          <w:numId w:val="33"/>
        </w:numPr>
        <w:spacing w:after="5" w:line="360" w:lineRule="auto"/>
        <w:ind w:right="14" w:hanging="454"/>
        <w:jc w:val="both"/>
        <w:rPr>
          <w:rFonts w:ascii="Times New Roman" w:hAnsi="Times New Roman" w:cs="Times New Roman"/>
          <w:sz w:val="24"/>
        </w:rPr>
      </w:pPr>
      <w:r w:rsidRPr="003C037D">
        <w:rPr>
          <w:rFonts w:ascii="Times New Roman" w:hAnsi="Times New Roman" w:cs="Times New Roman"/>
          <w:sz w:val="24"/>
        </w:rPr>
        <w:t>Wykonawcy wspólnie ubiegający się o udzielenie zamówienia dołączają do oferty oświadczenie, z którego wynika, które roboty budowlane wykonają poszczególni wykonawcy.</w:t>
      </w:r>
      <w:r w:rsidRPr="003C037D">
        <w:rPr>
          <w:rFonts w:ascii="Times New Roman" w:hAnsi="Times New Roman" w:cs="Times New Roman"/>
          <w:sz w:val="28"/>
        </w:rPr>
        <w:t xml:space="preserve"> </w:t>
      </w:r>
    </w:p>
    <w:p w14:paraId="1BEE7EB9" w14:textId="77777777" w:rsidR="003C037D" w:rsidRPr="003C037D" w:rsidRDefault="003C037D" w:rsidP="00E45FAF">
      <w:pPr>
        <w:numPr>
          <w:ilvl w:val="0"/>
          <w:numId w:val="33"/>
        </w:numPr>
        <w:spacing w:after="355" w:line="360" w:lineRule="auto"/>
        <w:ind w:right="14" w:hanging="454"/>
        <w:jc w:val="both"/>
        <w:rPr>
          <w:rFonts w:ascii="Times New Roman" w:hAnsi="Times New Roman" w:cs="Times New Roman"/>
          <w:sz w:val="24"/>
        </w:rPr>
      </w:pPr>
      <w:r w:rsidRPr="003C037D">
        <w:rPr>
          <w:rFonts w:ascii="Times New Roman" w:hAnsi="Times New Roman" w:cs="Times New Roman"/>
          <w:sz w:val="24"/>
        </w:rPr>
        <w:t>Oświadczenia i dokumenty potwierdzające brak podstaw do wykluczenia z postępowania składa każdy z Wykonawców wspólnie ubiegających się o zamówienie.</w:t>
      </w:r>
      <w:r w:rsidRPr="003C037D">
        <w:rPr>
          <w:rFonts w:ascii="Times New Roman" w:hAnsi="Times New Roman" w:cs="Times New Roman"/>
          <w:sz w:val="28"/>
        </w:rPr>
        <w:t xml:space="preserve"> </w:t>
      </w:r>
    </w:p>
    <w:p w14:paraId="27803F33" w14:textId="77777777" w:rsidR="001F6953" w:rsidRDefault="001F6953"/>
    <w:p w14:paraId="7E053FA5"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XIII. </w:t>
      </w:r>
      <w:r>
        <w:rPr>
          <w:rFonts w:ascii="Times New Roman" w:eastAsia="Times New Roman" w:hAnsi="Times New Roman"/>
          <w:b/>
          <w:noProof/>
          <w:sz w:val="24"/>
        </w:rPr>
        <mc:AlternateContent>
          <mc:Choice Requires="wps">
            <w:drawing>
              <wp:anchor distT="0" distB="0" distL="114300" distR="114300" simplePos="0" relativeHeight="251684864" behindDoc="1" locked="0" layoutInCell="1" allowOverlap="1" wp14:anchorId="31CD8FAD" wp14:editId="79BE263A">
                <wp:simplePos x="0" y="0"/>
                <wp:positionH relativeFrom="column">
                  <wp:posOffset>0</wp:posOffset>
                </wp:positionH>
                <wp:positionV relativeFrom="paragraph">
                  <wp:posOffset>-635</wp:posOffset>
                </wp:positionV>
                <wp:extent cx="5785485" cy="274320"/>
                <wp:effectExtent l="0" t="0" r="24765" b="1143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881F0" id="Prostokąt 17" o:spid="_x0000_s1026" style="position:absolute;margin-left:0;margin-top:-.05pt;width:455.55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r w:rsidR="00B820E8">
        <w:rPr>
          <w:rFonts w:ascii="Times New Roman" w:eastAsia="Times New Roman" w:hAnsi="Times New Roman"/>
          <w:b/>
          <w:sz w:val="24"/>
        </w:rPr>
        <w:t>SPOSÓB KOMUNIKACJI ORAZ WYJAŚNIENIA TREŚCI SWZ</w:t>
      </w:r>
    </w:p>
    <w:p w14:paraId="2A679F05" w14:textId="77777777" w:rsidR="001F6953" w:rsidRDefault="001F6953"/>
    <w:p w14:paraId="644C42E1" w14:textId="77777777" w:rsidR="001F6953" w:rsidRDefault="001F6953"/>
    <w:p w14:paraId="5CAE9731" w14:textId="77777777" w:rsidR="001F6953" w:rsidRPr="009A0588" w:rsidRDefault="009A0588" w:rsidP="00E45FAF">
      <w:pPr>
        <w:pStyle w:val="Akapitzlist"/>
        <w:numPr>
          <w:ilvl w:val="0"/>
          <w:numId w:val="34"/>
        </w:numPr>
        <w:spacing w:line="360" w:lineRule="auto"/>
        <w:rPr>
          <w:rFonts w:ascii="Times New Roman" w:hAnsi="Times New Roman" w:cs="Times New Roman"/>
          <w:sz w:val="24"/>
        </w:rPr>
      </w:pPr>
      <w:r w:rsidRPr="009A0588">
        <w:rPr>
          <w:rFonts w:ascii="Times New Roman" w:hAnsi="Times New Roman" w:cs="Times New Roman"/>
          <w:sz w:val="24"/>
        </w:rPr>
        <w:t xml:space="preserve">W postępowaniu o udzielenie zamówienia publicznego komunikacja między Zamawiającym a wykonawcami odbywa się przy użyciu Platformy e-Zamówienia, która jest dostępna pod adresem </w:t>
      </w:r>
      <w:hyperlink r:id="rId15" w:history="1">
        <w:r w:rsidRPr="009A0588">
          <w:rPr>
            <w:rStyle w:val="Hipercze"/>
            <w:rFonts w:ascii="Times New Roman" w:hAnsi="Times New Roman" w:cs="Times New Roman"/>
            <w:sz w:val="24"/>
          </w:rPr>
          <w:t>https://ezamowienia.gov.pl</w:t>
        </w:r>
      </w:hyperlink>
      <w:r w:rsidRPr="009A0588">
        <w:rPr>
          <w:rFonts w:ascii="Times New Roman" w:hAnsi="Times New Roman" w:cs="Times New Roman"/>
          <w:sz w:val="24"/>
        </w:rPr>
        <w:t>.</w:t>
      </w:r>
    </w:p>
    <w:p w14:paraId="30EB0A65" w14:textId="77777777" w:rsidR="009A0588" w:rsidRPr="009A0588" w:rsidRDefault="009A0588" w:rsidP="00E45FAF">
      <w:pPr>
        <w:pStyle w:val="Akapitzlist"/>
        <w:numPr>
          <w:ilvl w:val="0"/>
          <w:numId w:val="34"/>
        </w:numPr>
        <w:spacing w:line="360" w:lineRule="auto"/>
        <w:rPr>
          <w:rFonts w:ascii="Times New Roman" w:hAnsi="Times New Roman" w:cs="Times New Roman"/>
          <w:sz w:val="24"/>
        </w:rPr>
      </w:pPr>
      <w:r w:rsidRPr="009A0588">
        <w:rPr>
          <w:rFonts w:ascii="Times New Roman" w:hAnsi="Times New Roman" w:cs="Times New Roman"/>
          <w:sz w:val="24"/>
        </w:rPr>
        <w:t>Korzystanie z Platformy e-Zamówienia jest bezpłatne</w:t>
      </w:r>
    </w:p>
    <w:p w14:paraId="43FA8521" w14:textId="77777777" w:rsidR="009A0588" w:rsidRPr="009A0588" w:rsidRDefault="009A0588" w:rsidP="00E45FAF">
      <w:pPr>
        <w:pStyle w:val="Akapitzlist"/>
        <w:numPr>
          <w:ilvl w:val="0"/>
          <w:numId w:val="34"/>
        </w:numPr>
        <w:spacing w:line="360" w:lineRule="auto"/>
        <w:rPr>
          <w:rFonts w:ascii="Times New Roman" w:hAnsi="Times New Roman" w:cs="Times New Roman"/>
          <w:sz w:val="24"/>
        </w:rPr>
      </w:pPr>
      <w:r w:rsidRPr="009A0588">
        <w:rPr>
          <w:rFonts w:ascii="Times New Roman" w:hAnsi="Times New Roman" w:cs="Times New Roman"/>
          <w:sz w:val="24"/>
        </w:rPr>
        <w:t>Zamawiający wyznacza następujące osoby do kontaktu z wykonawcami:</w:t>
      </w:r>
    </w:p>
    <w:p w14:paraId="7CD224EB" w14:textId="77777777" w:rsidR="009A0588" w:rsidRPr="009A0588" w:rsidRDefault="009A0588" w:rsidP="009A0588">
      <w:pPr>
        <w:pStyle w:val="Akapitzlist"/>
        <w:spacing w:line="360" w:lineRule="auto"/>
        <w:ind w:right="164"/>
        <w:rPr>
          <w:rFonts w:ascii="Times New Roman" w:hAnsi="Times New Roman" w:cs="Times New Roman"/>
          <w:sz w:val="24"/>
        </w:rPr>
      </w:pPr>
      <w:r w:rsidRPr="009A0588">
        <w:rPr>
          <w:rFonts w:ascii="Times New Roman" w:hAnsi="Times New Roman" w:cs="Times New Roman"/>
          <w:sz w:val="24"/>
        </w:rPr>
        <w:t xml:space="preserve">Krystian Domaradzki e-mail: </w:t>
      </w:r>
      <w:r w:rsidRPr="009A0588">
        <w:rPr>
          <w:rFonts w:ascii="Times New Roman" w:hAnsi="Times New Roman" w:cs="Times New Roman"/>
          <w:sz w:val="24"/>
          <w:u w:val="single" w:color="000000"/>
        </w:rPr>
        <w:t>kdomaradzki@tyrawa.pl</w:t>
      </w:r>
      <w:r w:rsidRPr="009A0588">
        <w:rPr>
          <w:rFonts w:ascii="Times New Roman" w:hAnsi="Times New Roman" w:cs="Times New Roman"/>
          <w:sz w:val="24"/>
        </w:rPr>
        <w:t>, tel. 134656922.</w:t>
      </w:r>
    </w:p>
    <w:p w14:paraId="24DF34B9"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Adres strony internetowej prowadzonego postępowania </w:t>
      </w:r>
      <w:hyperlink r:id="rId16" w:history="1">
        <w:r w:rsidRPr="009A0588">
          <w:rPr>
            <w:rStyle w:val="Hipercze"/>
            <w:rFonts w:ascii="Times New Roman" w:hAnsi="Times New Roman" w:cs="Times New Roman"/>
            <w:sz w:val="24"/>
          </w:rPr>
          <w:t>https://ezamowienia.gov.pl</w:t>
        </w:r>
      </w:hyperlink>
    </w:p>
    <w:p w14:paraId="21F65FAC"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3C10163"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Przeglądanie i pobieranie publicznej treści dokumentacji postępowania nie wymaga posiadania konta na Platformie e-Zamówienia ani logowania.</w:t>
      </w:r>
    </w:p>
    <w:p w14:paraId="1E5ED369"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6E12F93"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9A0588">
        <w:rPr>
          <w:rFonts w:ascii="Times New Roman" w:hAnsi="Times New Roman" w:cs="Times New Roman"/>
          <w:sz w:val="24"/>
        </w:rPr>
        <w:t>Pzp</w:t>
      </w:r>
      <w:proofErr w:type="spellEnd"/>
      <w:r w:rsidRPr="009A0588">
        <w:rPr>
          <w:rFonts w:ascii="Times New Roman" w:hAnsi="Times New Roman" w:cs="Times New Roman"/>
          <w:sz w:val="24"/>
        </w:rPr>
        <w:t>, ww. regulacje nie będą miały bezpośredniego zastosowania</w:t>
      </w:r>
    </w:p>
    <w:p w14:paraId="77EAD85D"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Informacje, oświadczenia lub dokumenty, inne niż wymienione w § 2 ust. 1 rozporządzenia Prezesa Rady Ministrów w sprawie wymagań dla dokumentów elektronicznych, przekazywane w postępowaniu sporządza się w postaci elektronicznej:</w:t>
      </w:r>
    </w:p>
    <w:p w14:paraId="077B704F" w14:textId="77777777" w:rsidR="009A0588" w:rsidRPr="009A0588" w:rsidRDefault="009A0588" w:rsidP="009A0588">
      <w:pPr>
        <w:pStyle w:val="Akapitzlist"/>
        <w:spacing w:line="360" w:lineRule="auto"/>
        <w:ind w:right="164"/>
        <w:rPr>
          <w:rFonts w:ascii="Times New Roman" w:hAnsi="Times New Roman" w:cs="Times New Roman"/>
          <w:sz w:val="24"/>
        </w:rPr>
      </w:pPr>
      <w:r w:rsidRPr="009A0588">
        <w:rPr>
          <w:rFonts w:ascii="Times New Roman" w:hAnsi="Times New Roman" w:cs="Times New Roman"/>
          <w:sz w:val="24"/>
        </w:rPr>
        <w:t>a) w formatach danych określonych w przepisach rozporządzenia Rady Ministrów w sprawie Krajowych Ram Interoperacyjności (i przekazuje się jako załącznik), lub</w:t>
      </w:r>
    </w:p>
    <w:p w14:paraId="25903861" w14:textId="77777777" w:rsidR="009A0588" w:rsidRPr="009A0588" w:rsidRDefault="009A0588" w:rsidP="009A0588">
      <w:pPr>
        <w:pStyle w:val="Akapitzlist"/>
        <w:spacing w:line="360" w:lineRule="auto"/>
        <w:ind w:right="164"/>
        <w:rPr>
          <w:rFonts w:ascii="Times New Roman" w:hAnsi="Times New Roman" w:cs="Times New Roman"/>
          <w:sz w:val="24"/>
        </w:rPr>
      </w:pPr>
      <w:r w:rsidRPr="009A0588">
        <w:rPr>
          <w:rFonts w:ascii="Times New Roman" w:hAnsi="Times New Roman" w:cs="Times New Roman"/>
          <w:sz w:val="24"/>
        </w:rPr>
        <w:t>b) jako tekst wpisany bezpośrednio do wiadomości przekazywanej przy użyciu środków komunikacji elektronicznej (np. w treści wiadomości e-mail lub w treści „Formularza do komunikacji").</w:t>
      </w:r>
    </w:p>
    <w:p w14:paraId="28CFA520"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40FE85D5"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o udzielanie odpowiedzi. Formularze do komunikacji umożliwiają również dołączenie załącznika do przesyłanej wiadomości (przycisk „dodaj </w:t>
      </w:r>
      <w:r w:rsidRPr="009A0588">
        <w:rPr>
          <w:rFonts w:ascii="Times New Roman" w:hAnsi="Times New Roman" w:cs="Times New Roman"/>
          <w:sz w:val="24"/>
        </w:rPr>
        <w:lastRenderedPageBreak/>
        <w:t xml:space="preserve">załącznik"). W przypadku załączników, które są zgodnie z ustawą </w:t>
      </w:r>
      <w:proofErr w:type="spellStart"/>
      <w:r w:rsidRPr="009A0588">
        <w:rPr>
          <w:rFonts w:ascii="Times New Roman" w:hAnsi="Times New Roman" w:cs="Times New Roman"/>
          <w:sz w:val="24"/>
        </w:rPr>
        <w:t>Pzp</w:t>
      </w:r>
      <w:proofErr w:type="spellEnd"/>
      <w:r w:rsidRPr="009A0588">
        <w:rPr>
          <w:rFonts w:ascii="Times New Roman" w:hAnsi="Times New Roman" w:cs="Times New Roman"/>
          <w:sz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F61019C"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787B794"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Wszystkie wysłane i odebrane w postępowaniu przez wykonawcę wiadomości widoczne są po zalogowaniu w podglądzie postępowania w zakładce „Komunikacja".</w:t>
      </w:r>
    </w:p>
    <w:p w14:paraId="3C9A96FC"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Maksymalny rozmiar plików przesyłanych za pośrednictwem „Formularzy do komunikacji" wynosi 150 MB (wielkość ta dotyczy plików przesyłanych jako załączniki do jednego formularza).</w:t>
      </w:r>
    </w:p>
    <w:p w14:paraId="119F22CF"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Minimalne wymagania techniczne dotyczące sprzętu używanego w celu korzystania z usług Platformy e-Zamówienia oraz informacje dotyczące specyfikacji połączenia określa Regulamin Platformy e-Zamówienia.</w:t>
      </w:r>
    </w:p>
    <w:p w14:paraId="210709D6"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261117C8"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Wykonawca może zwrócić się do zamawiającego z wnioskiem o wyjaśnienie treści SWZ.</w:t>
      </w:r>
    </w:p>
    <w:p w14:paraId="78CA209B"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Zamawiający jest obowiązany udzielić wyjaśnień niezwłocznie, jednak nie później niż na 2 dni przed upływem terminu składania odpowiednio ofert, pod warunkiem że </w:t>
      </w:r>
      <w:r w:rsidRPr="009A0588">
        <w:rPr>
          <w:rFonts w:ascii="Times New Roman" w:hAnsi="Times New Roman" w:cs="Times New Roman"/>
          <w:sz w:val="24"/>
        </w:rPr>
        <w:lastRenderedPageBreak/>
        <w:t>wniosek o wyjaśnienie treści SWZ wpłynął do zamawiającego nie później niż na 4 dni przed upływem terminu składania odpowiednio ofert.</w:t>
      </w:r>
    </w:p>
    <w:p w14:paraId="7D51C90D"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Jeżeli zamawiający nie udzieli wyjaśnień w terminie, o którym mowa w ust. 19,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19, zamawiający nie ma obowiązku udzielania wyjaśnień SWZ oraz obowiązku przedłużenia terminu składania ofert.</w:t>
      </w:r>
    </w:p>
    <w:p w14:paraId="459AE38B" w14:textId="77777777" w:rsidR="009A0588" w:rsidRPr="009A0588" w:rsidRDefault="009A0588" w:rsidP="00E45FAF">
      <w:pPr>
        <w:pStyle w:val="Akapitzlist"/>
        <w:numPr>
          <w:ilvl w:val="0"/>
          <w:numId w:val="34"/>
        </w:numPr>
        <w:spacing w:line="360" w:lineRule="auto"/>
        <w:ind w:right="164"/>
        <w:rPr>
          <w:rFonts w:ascii="Times New Roman" w:eastAsia="Arial" w:hAnsi="Times New Roman" w:cs="Times New Roman"/>
          <w:sz w:val="24"/>
        </w:rPr>
      </w:pPr>
      <w:r w:rsidRPr="009A0588">
        <w:rPr>
          <w:rFonts w:ascii="Times New Roman" w:hAnsi="Times New Roman" w:cs="Times New Roman"/>
          <w:sz w:val="24"/>
        </w:rPr>
        <w:t xml:space="preserve"> Przedłużenie terminu składania ofert, o których mowa w ust. 20, nie wpływa na bieg terminu składania wniosku o wyjaśnienie treści SWZ.</w:t>
      </w:r>
    </w:p>
    <w:p w14:paraId="62183405" w14:textId="77777777" w:rsidR="009A0588" w:rsidRDefault="009A0588" w:rsidP="009A0588"/>
    <w:p w14:paraId="55908C91" w14:textId="77777777" w:rsidR="001F6953" w:rsidRDefault="001F6953"/>
    <w:p w14:paraId="256D6DF8" w14:textId="77777777" w:rsidR="001F6953" w:rsidRDefault="005744D9">
      <w:r>
        <w:rPr>
          <w:rFonts w:ascii="Times New Roman" w:eastAsia="Times New Roman" w:hAnsi="Times New Roman"/>
          <w:b/>
          <w:noProof/>
          <w:sz w:val="24"/>
        </w:rPr>
        <mc:AlternateContent>
          <mc:Choice Requires="wps">
            <w:drawing>
              <wp:anchor distT="0" distB="0" distL="114300" distR="114300" simplePos="0" relativeHeight="251686912" behindDoc="1" locked="0" layoutInCell="1" allowOverlap="1" wp14:anchorId="360DB232" wp14:editId="79BE263A">
                <wp:simplePos x="0" y="0"/>
                <wp:positionH relativeFrom="column">
                  <wp:posOffset>-1298</wp:posOffset>
                </wp:positionH>
                <wp:positionV relativeFrom="paragraph">
                  <wp:posOffset>150992</wp:posOffset>
                </wp:positionV>
                <wp:extent cx="5785485" cy="405516"/>
                <wp:effectExtent l="0" t="0" r="24765" b="139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05516"/>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9C995" id="Prostokąt 18" o:spid="_x0000_s1026" style="position:absolute;margin-left:-.1pt;margin-top:11.9pt;width:455.55pt;height:31.9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" fillcolor="#aaa [3030]" strokecolor="#a5a5a5 [3206]" strokeweight=".5pt">
                <v:fill color2="#a3a3a3 [3174]" rotate="t" colors="0 #afafaf;.5 #a5a5a5;1 #929292" focus="100%" type="gradient">
                  <o:fill v:ext="view" type="gradientUnscaled"/>
                </v:fill>
              </v:rect>
            </w:pict>
          </mc:Fallback>
        </mc:AlternateContent>
      </w:r>
    </w:p>
    <w:p w14:paraId="72208E05" w14:textId="77777777" w:rsidR="001F6953" w:rsidRDefault="001F6953" w:rsidP="005744D9">
      <w:pPr>
        <w:spacing w:line="0" w:lineRule="atLeast"/>
        <w:jc w:val="both"/>
      </w:pPr>
      <w:r>
        <w:rPr>
          <w:rFonts w:ascii="Times New Roman" w:eastAsia="Times New Roman" w:hAnsi="Times New Roman"/>
          <w:b/>
          <w:sz w:val="24"/>
        </w:rPr>
        <w:t xml:space="preserve">XIV. </w:t>
      </w:r>
      <w:r w:rsidR="005744D9">
        <w:rPr>
          <w:rFonts w:ascii="Times New Roman" w:eastAsia="Times New Roman" w:hAnsi="Times New Roman"/>
          <w:b/>
          <w:sz w:val="24"/>
        </w:rPr>
        <w:t>OPIS SPOSOBU PRZYGOTOWANIA OFERT ORAZ WYMAGANIA FORMALNE DOTYCZĄCE SKŁADANYCH OŚWIADCZEŃ I DOKUMENTÓW</w:t>
      </w:r>
    </w:p>
    <w:p w14:paraId="65F5483B" w14:textId="77777777" w:rsidR="001F6953" w:rsidRDefault="001F6953"/>
    <w:p w14:paraId="0DE0E75D" w14:textId="77777777" w:rsidR="005744D9" w:rsidRDefault="005744D9"/>
    <w:p w14:paraId="08188BCB" w14:textId="77777777" w:rsidR="005744D9" w:rsidRPr="00C31E5A" w:rsidRDefault="005744D9"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Wykonawca może złożyć tylko jedną ofertę</w:t>
      </w:r>
    </w:p>
    <w:p w14:paraId="30B79648" w14:textId="77777777" w:rsidR="005744D9" w:rsidRPr="00C31E5A" w:rsidRDefault="005744D9"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Treść oferty musi odpowiadać treści SWZ.</w:t>
      </w:r>
    </w:p>
    <w:p w14:paraId="0E0D1017" w14:textId="77777777" w:rsidR="005744D9" w:rsidRPr="00C31E5A" w:rsidRDefault="004022A4"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 xml:space="preserve">Ofertę składa się na Formularzu Ofertowym – zgodnie z </w:t>
      </w:r>
      <w:r w:rsidRPr="00C31E5A">
        <w:rPr>
          <w:rFonts w:ascii="Times New Roman" w:hAnsi="Times New Roman" w:cs="Times New Roman"/>
          <w:b/>
          <w:sz w:val="24"/>
        </w:rPr>
        <w:t>Załącznikiem nr 2 do SWZ</w:t>
      </w:r>
      <w:r w:rsidRPr="00C31E5A">
        <w:rPr>
          <w:rFonts w:ascii="Times New Roman" w:hAnsi="Times New Roman" w:cs="Times New Roman"/>
          <w:sz w:val="24"/>
        </w:rPr>
        <w:t>. Wraz z ofertą Wykonawca jest zobowiązany złożyć:</w:t>
      </w:r>
    </w:p>
    <w:p w14:paraId="262F0438" w14:textId="77777777" w:rsidR="004022A4" w:rsidRPr="00C31E5A" w:rsidRDefault="004022A4"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1) oświadczenia, o których mowa w Rozdziale X ust. 1 SWZ;</w:t>
      </w:r>
    </w:p>
    <w:p w14:paraId="74C1A538" w14:textId="77777777" w:rsidR="004022A4" w:rsidRPr="00C31E5A" w:rsidRDefault="004022A4"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 xml:space="preserve">2) </w:t>
      </w:r>
      <w:r w:rsidR="00D66C0E" w:rsidRPr="00C31E5A">
        <w:rPr>
          <w:rFonts w:ascii="Times New Roman" w:hAnsi="Times New Roman" w:cs="Times New Roman"/>
          <w:sz w:val="24"/>
        </w:rPr>
        <w:t>zobowiązanie innego podmiotu, o którym mowa w Rozdziale XI ust. 3 SWZ (jeżeli dotyczy);</w:t>
      </w:r>
    </w:p>
    <w:p w14:paraId="43EC3D1F" w14:textId="77777777" w:rsidR="00D66C0E" w:rsidRPr="00C31E5A" w:rsidRDefault="00D66C0E"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3) dowód wniesienia wadium;</w:t>
      </w:r>
    </w:p>
    <w:p w14:paraId="58F197C4" w14:textId="77777777" w:rsidR="00D66C0E" w:rsidRPr="00C31E5A" w:rsidRDefault="00D66C0E"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4) dokumenty, z których wynika prawo do podpisania oferty; odpowiednie pełnomocnictwa (jeżeli dotyczy).</w:t>
      </w:r>
    </w:p>
    <w:p w14:paraId="47581B4F"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A1C8F20"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54AB87E7"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Ofertę należy sporządzić w języku polskim.</w:t>
      </w:r>
    </w:p>
    <w:p w14:paraId="53899B7C" w14:textId="77777777" w:rsidR="00D66C0E" w:rsidRPr="00C31E5A" w:rsidRDefault="00D66C0E" w:rsidP="00E45FAF">
      <w:pPr>
        <w:pStyle w:val="Akapitzlist"/>
        <w:numPr>
          <w:ilvl w:val="0"/>
          <w:numId w:val="35"/>
        </w:numPr>
        <w:spacing w:line="360" w:lineRule="auto"/>
        <w:rPr>
          <w:rFonts w:ascii="Times New Roman" w:hAnsi="Times New Roman" w:cs="Times New Roman"/>
          <w:b/>
          <w:sz w:val="24"/>
        </w:rPr>
      </w:pPr>
      <w:r w:rsidRPr="00C31E5A">
        <w:rPr>
          <w:rFonts w:ascii="Times New Roman" w:hAnsi="Times New Roman" w:cs="Times New Roman"/>
          <w:b/>
          <w:sz w:val="24"/>
        </w:rPr>
        <w:t>Wykonawca przygotowuje ofertę przy pomocy „Formularza ofertowego" stanowiącego złącznik nr 2 do SWZ form</w:t>
      </w:r>
      <w:r w:rsidR="003C689B">
        <w:rPr>
          <w:rFonts w:ascii="Times New Roman" w:hAnsi="Times New Roman" w:cs="Times New Roman"/>
          <w:b/>
          <w:sz w:val="24"/>
        </w:rPr>
        <w:t>ularz ofertowy.</w:t>
      </w:r>
    </w:p>
    <w:p w14:paraId="611EB378"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1D7F11C"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b/>
          <w:i/>
          <w:sz w:val="24"/>
        </w:rPr>
        <w:t>Formularz ofertowy</w:t>
      </w:r>
      <w:r w:rsidRPr="00C31E5A">
        <w:rPr>
          <w:rFonts w:ascii="Times New Roman" w:hAnsi="Times New Roman" w:cs="Times New Roman"/>
          <w:sz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449BC4E" w14:textId="77777777" w:rsidR="00D66C0E" w:rsidRPr="00C31E5A" w:rsidRDefault="00D66C0E" w:rsidP="00C31E5A">
      <w:pPr>
        <w:pStyle w:val="Akapitzlist"/>
        <w:spacing w:line="360" w:lineRule="auto"/>
        <w:rPr>
          <w:rFonts w:ascii="Times New Roman" w:hAnsi="Times New Roman" w:cs="Times New Roman"/>
          <w:sz w:val="24"/>
        </w:rPr>
      </w:pPr>
      <w:r w:rsidRPr="00C31E5A">
        <w:rPr>
          <w:rFonts w:ascii="Times New Roman" w:hAnsi="Times New Roman" w:cs="Times New Roman"/>
          <w:b/>
          <w:i/>
          <w:sz w:val="24"/>
        </w:rPr>
        <w:t>Pozostałe dokumenty</w:t>
      </w:r>
      <w:r w:rsidRPr="00C31E5A">
        <w:rPr>
          <w:rFonts w:ascii="Times New Roman" w:hAnsi="Times New Roman" w:cs="Times New Roman"/>
          <w:sz w:val="24"/>
        </w:rPr>
        <w:t xml:space="preserve"> wchodzące w skład oferty lub składane wraz z ofertą, które są zgodne z ustawą </w:t>
      </w:r>
      <w:proofErr w:type="spellStart"/>
      <w:r w:rsidRPr="00C31E5A">
        <w:rPr>
          <w:rFonts w:ascii="Times New Roman" w:hAnsi="Times New Roman" w:cs="Times New Roman"/>
          <w:sz w:val="24"/>
        </w:rPr>
        <w:t>Pzp</w:t>
      </w:r>
      <w:proofErr w:type="spellEnd"/>
      <w:r w:rsidRPr="00C31E5A">
        <w:rPr>
          <w:rFonts w:ascii="Times New Roman" w:hAnsi="Times New Roman" w:cs="Times New Roman"/>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BC9BD00" w14:textId="77777777" w:rsidR="00C31E5A"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w:t>
      </w:r>
      <w:r w:rsidRPr="00C31E5A">
        <w:rPr>
          <w:rFonts w:ascii="Times New Roman" w:hAnsi="Times New Roman" w:cs="Times New Roman"/>
          <w:sz w:val="24"/>
        </w:rPr>
        <w:lastRenderedPageBreak/>
        <w:t>tym pliku odpowiednio kwalifikowanym podpisem elektronicznym, podpisem zaufanym lub podpisem osobistym.</w:t>
      </w:r>
    </w:p>
    <w:p w14:paraId="2564797A" w14:textId="77777777" w:rsidR="005744D9"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A94F3F2"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Oferta może być złożona tylko do upływu terminu składania ofert.</w:t>
      </w:r>
    </w:p>
    <w:p w14:paraId="5F5F4E59"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Wykonawca może przed upływem terminu składania ofert wycofać ofertę. Wykonawca wycofuje ofertę w zakładce „Oferty/wnioski" używając przycisku „Wycofaj ofertę".</w:t>
      </w:r>
    </w:p>
    <w:p w14:paraId="664D9874"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Maksymalny łączny rozmiar plików stanowiących ofertę lub składanych wraz z ofertą to 250 MB.</w:t>
      </w:r>
    </w:p>
    <w:p w14:paraId="49DE781A" w14:textId="77777777" w:rsidR="00D66C0E" w:rsidRPr="00C31E5A" w:rsidRDefault="00D66C0E"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Ofertę składa się, pod rygorem nieważności, w formie elektronicznej lub w postaci elektronicznej opatrzonej podpisem zaufanym lub podpisem osobistym.</w:t>
      </w:r>
    </w:p>
    <w:p w14:paraId="76B24EBD" w14:textId="77777777" w:rsidR="00D66C0E"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 xml:space="preserve">Do oferty należy dołączyć oświadczenie o niepodleganiu wykluczeniu, spełnianiu warunków udziału w postępowaniu lub kryteriów selekcji, w zakresie wskazanym </w:t>
      </w:r>
      <w:proofErr w:type="spellStart"/>
      <w:r w:rsidRPr="00C31E5A">
        <w:rPr>
          <w:rFonts w:ascii="Times New Roman" w:hAnsi="Times New Roman" w:cs="Times New Roman"/>
          <w:sz w:val="24"/>
        </w:rPr>
        <w:t>ww</w:t>
      </w:r>
      <w:proofErr w:type="spellEnd"/>
      <w:r w:rsidRPr="00C31E5A">
        <w:rPr>
          <w:rFonts w:ascii="Times New Roman" w:hAnsi="Times New Roman" w:cs="Times New Roman"/>
          <w:sz w:val="24"/>
        </w:rPr>
        <w:t xml:space="preserve"> formie elektronicznej lub w postaci elektronicznej opatrzonej podpisem zaufanym lub podpisem osobistym, a następnie zaszyfrować wraz z plikami stanowiącymi ofertę.</w:t>
      </w:r>
    </w:p>
    <w:p w14:paraId="3183ABF0" w14:textId="77777777" w:rsidR="00C31E5A"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Wykonawca po upływie terminu do składania ofert nie może skutecznie dokonać zmiany ani wycofać złożonej oferty.</w:t>
      </w:r>
    </w:p>
    <w:p w14:paraId="2367D2A8" w14:textId="77777777" w:rsidR="00C31E5A"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Każdy dokument składający się na ofertę powinien być czytelny</w:t>
      </w:r>
    </w:p>
    <w:p w14:paraId="610940E9" w14:textId="77777777" w:rsidR="00C31E5A"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Podmiotowe środki dowodowe lub inne dokumenty, w tym dokumenty potwierdzające umocowanie do reprezentowania, sporządzone w języku obcym przekazuje się wraz z tłumaczeniem na język polski.</w:t>
      </w:r>
    </w:p>
    <w:p w14:paraId="3B0C083B" w14:textId="77777777" w:rsidR="00C31E5A" w:rsidRPr="00C31E5A" w:rsidRDefault="00C31E5A" w:rsidP="00E45FAF">
      <w:pPr>
        <w:pStyle w:val="Akapitzlist"/>
        <w:numPr>
          <w:ilvl w:val="0"/>
          <w:numId w:val="35"/>
        </w:numPr>
        <w:spacing w:line="360" w:lineRule="auto"/>
        <w:rPr>
          <w:rFonts w:ascii="Times New Roman" w:hAnsi="Times New Roman" w:cs="Times New Roman"/>
          <w:sz w:val="24"/>
        </w:rPr>
      </w:pPr>
      <w:r w:rsidRPr="00C31E5A">
        <w:rPr>
          <w:rFonts w:ascii="Times New Roman" w:hAnsi="Times New Roman" w:cs="Times New Roman"/>
          <w:sz w:val="24"/>
        </w:rPr>
        <w:t>Wszystkie koszty związane z uczestnictwem w postępowaniu, w szczególności z przygotowaniem i złożeniem oferty ponosi Wykonawca składający ofertę. Zamawiający nie przewiduje zwrotu kosztów udziału w postępowaniu.</w:t>
      </w:r>
    </w:p>
    <w:p w14:paraId="57A49440" w14:textId="77777777" w:rsidR="005744D9" w:rsidRDefault="005744D9"/>
    <w:p w14:paraId="5FD84CC4" w14:textId="77777777" w:rsidR="005744D9" w:rsidRDefault="005744D9"/>
    <w:p w14:paraId="0805DC2A" w14:textId="77777777" w:rsidR="001F6953" w:rsidRDefault="001F6953"/>
    <w:p w14:paraId="63DBEC61" w14:textId="77777777" w:rsidR="001F6953" w:rsidRDefault="001F6953"/>
    <w:p w14:paraId="07083D21" w14:textId="77777777" w:rsidR="001F6953" w:rsidRDefault="001F6953"/>
    <w:p w14:paraId="621DC013"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XV. </w:t>
      </w:r>
      <w:r>
        <w:rPr>
          <w:rFonts w:ascii="Times New Roman" w:eastAsia="Times New Roman" w:hAnsi="Times New Roman"/>
          <w:b/>
          <w:noProof/>
          <w:sz w:val="24"/>
        </w:rPr>
        <mc:AlternateContent>
          <mc:Choice Requires="wps">
            <w:drawing>
              <wp:anchor distT="0" distB="0" distL="114300" distR="114300" simplePos="0" relativeHeight="251688960" behindDoc="1" locked="0" layoutInCell="1" allowOverlap="1" wp14:anchorId="4679F38B" wp14:editId="79BE263A">
                <wp:simplePos x="0" y="0"/>
                <wp:positionH relativeFrom="column">
                  <wp:posOffset>0</wp:posOffset>
                </wp:positionH>
                <wp:positionV relativeFrom="paragraph">
                  <wp:posOffset>-635</wp:posOffset>
                </wp:positionV>
                <wp:extent cx="5785485" cy="274320"/>
                <wp:effectExtent l="0" t="0" r="24765" b="1143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C51DC" id="Prostokąt 19" o:spid="_x0000_s1026" style="position:absolute;margin-left:0;margin-top:-.05pt;width:455.55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" fillcolor="#aaa [3030]" strokecolor="#a5a5a5 [3206]" strokeweight=".5pt">
                <v:fill color2="#a3a3a3 [3174]" rotate="t" colors="0 #afafaf;.5 #a5a5a5;1 #929292" focus="100%" type="gradient">
                  <o:fill v:ext="view" type="gradientUnscaled"/>
                </v:fill>
              </v:rect>
            </w:pict>
          </mc:Fallback>
        </mc:AlternateContent>
      </w:r>
      <w:r w:rsidR="00C31E5A">
        <w:rPr>
          <w:rFonts w:ascii="Times New Roman" w:eastAsia="Times New Roman" w:hAnsi="Times New Roman"/>
          <w:b/>
          <w:sz w:val="24"/>
        </w:rPr>
        <w:t>SPOSÓB OBLICZENIA CENY OFERTY</w:t>
      </w:r>
      <w:r>
        <w:rPr>
          <w:rFonts w:ascii="Times New Roman" w:eastAsia="Times New Roman" w:hAnsi="Times New Roman"/>
          <w:b/>
          <w:sz w:val="24"/>
        </w:rPr>
        <w:t xml:space="preserve"> </w:t>
      </w:r>
    </w:p>
    <w:p w14:paraId="2A5E95BC" w14:textId="77777777" w:rsidR="001F6953" w:rsidRDefault="001F6953"/>
    <w:p w14:paraId="09A3184E" w14:textId="77777777" w:rsidR="001F6953" w:rsidRDefault="001F6953"/>
    <w:p w14:paraId="50E814FE" w14:textId="77777777" w:rsidR="001F6953"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lastRenderedPageBreak/>
        <w:t>Cena ofertowa jest ceną ryczałtową. Ustawa z dnia 23 kwietnia 1964 r. – Kodeks cywilny (Dz. U. z 2022.1360) ten rodzaj wynagrodzenia określa art. 632 w sposób następujący:</w:t>
      </w:r>
    </w:p>
    <w:p w14:paraId="727A3800"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 1. Jeżeli strony umówiły się o wynagrodzenie ryczałtowe, przyjmujący zamówienie nie może żądać podwyższenia wynagrodzenia, chociażby w czasie zawarcia umowy nie można było przewidzieć rozmiaru lub kosztów prac.</w:t>
      </w:r>
    </w:p>
    <w:p w14:paraId="55C34F23"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 2. Jeżeli jednak wskutek zmiany stosunków, której nie można było przewidzieć, wykonanie dzieła groziłoby przyjmującemu zamówienie rażącą stratą, sąd może podwyższyć ryczałt lub rozwiązać umowę.</w:t>
      </w:r>
    </w:p>
    <w:p w14:paraId="40BFC45C"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Pod pojęciem ceny ofertowej brutto należy rozumieć cenę w rozumieniu art. 3 ustawy o informowaniu o cenach towarów i usług z dnia 9 maja 2014 r. (Dz. U. z 2019 poz. 178) wartość wyrażoną w jednostkach pieniężnych, którą kupujący jest obowiązany zapłacić przedsiębiorcy za towar lub usługę. W tak rozumianej cenie, uwzględnia się podatek od towarów i usług oraz podatek akcyzowy, jeżeli na podstawie odrębnych przepisów usługa podlega obciążeniu podatkiem od towarów i usług oraz podatkiem akcyzowym.</w:t>
      </w:r>
    </w:p>
    <w:p w14:paraId="17DCE4AD"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Cena oferty powinna być wyrażona w złotych polskich (PLN) z dokładnością do dwóch miejsc po przecinku.</w:t>
      </w:r>
    </w:p>
    <w:p w14:paraId="103D7FDE"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Zamawiający nie przewiduje rozliczeń w walucie obcej.</w:t>
      </w:r>
    </w:p>
    <w:p w14:paraId="225F11E9"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Wyliczona cena oferty brutto będzie służyć do porównania złożonych ofert i do rozliczenia w trakcie realizacji zamówienia.</w:t>
      </w:r>
    </w:p>
    <w:p w14:paraId="343EDC34"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Jeżeli została złożona oferta, której wybór prowadziłby do powstania u zamawiającego obowiązku podatkowego zgodnie z ustawą z dnia 11 marca 2004 r. o podatku od towarów i usług (Dz. U. z 2022.931) dla celów zastosowania kryterium ceny lub kosztu zamawiający dolicza do przedstawionej w tej ofercie ceny kwotę podatku od towarów i usług, którą miałby obowiązek rozliczyć. W ofercie, o której mowa w ust. 1, wykonawca ma obowiązek:</w:t>
      </w:r>
    </w:p>
    <w:p w14:paraId="6A929872"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1) poinformowania zamawiającego, że wybór jego oferty będzie prowadził do powstania u zamawiającego obowiązku podatkowego;</w:t>
      </w:r>
    </w:p>
    <w:p w14:paraId="14EF3A4A"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2) wskazania nazwy (rodzaju) towaru lub usługi, których dostawa lub świadczenie będą prowadziły do powstania obowiązku podatkowego;</w:t>
      </w:r>
    </w:p>
    <w:p w14:paraId="389BD970"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t>3) wskazania wartości towaru lub usługi objętego obowiązkiem podatkowym zamawiającego, bez kwoty podatku;</w:t>
      </w:r>
    </w:p>
    <w:p w14:paraId="4DF16C23" w14:textId="77777777" w:rsidR="00C31E5A" w:rsidRPr="00C31E5A" w:rsidRDefault="00C31E5A" w:rsidP="00C31E5A">
      <w:pPr>
        <w:pStyle w:val="Akapitzlist"/>
        <w:spacing w:line="360" w:lineRule="auto"/>
        <w:rPr>
          <w:rFonts w:ascii="Times New Roman" w:hAnsi="Times New Roman" w:cs="Times New Roman"/>
          <w:sz w:val="24"/>
        </w:rPr>
      </w:pPr>
      <w:r w:rsidRPr="00C31E5A">
        <w:rPr>
          <w:rFonts w:ascii="Times New Roman" w:hAnsi="Times New Roman" w:cs="Times New Roman"/>
          <w:sz w:val="24"/>
        </w:rPr>
        <w:lastRenderedPageBreak/>
        <w:t>4) wskazania stawki podatku od towarów i usług, która zgodnie z wiedzą wykonawcy, będzie miała zastosowanie.</w:t>
      </w:r>
    </w:p>
    <w:p w14:paraId="41CE5B5F" w14:textId="77777777" w:rsidR="00C31E5A" w:rsidRPr="00C31E5A" w:rsidRDefault="00C31E5A" w:rsidP="00E45FAF">
      <w:pPr>
        <w:pStyle w:val="Akapitzlist"/>
        <w:numPr>
          <w:ilvl w:val="0"/>
          <w:numId w:val="36"/>
        </w:numPr>
        <w:spacing w:line="360" w:lineRule="auto"/>
        <w:rPr>
          <w:rFonts w:ascii="Times New Roman" w:hAnsi="Times New Roman" w:cs="Times New Roman"/>
          <w:sz w:val="24"/>
        </w:rPr>
      </w:pPr>
      <w:r w:rsidRPr="00C31E5A">
        <w:rPr>
          <w:rFonts w:ascii="Times New Roman" w:hAnsi="Times New Roman" w:cs="Times New Roman"/>
          <w:sz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2494317E" w14:textId="77777777" w:rsidR="001F6953" w:rsidRDefault="001F6953"/>
    <w:p w14:paraId="643B6A6A" w14:textId="77777777" w:rsidR="001F6953" w:rsidRDefault="001F6953"/>
    <w:p w14:paraId="566E54D3"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XVI. </w:t>
      </w:r>
      <w:r>
        <w:rPr>
          <w:rFonts w:ascii="Times New Roman" w:eastAsia="Times New Roman" w:hAnsi="Times New Roman"/>
          <w:b/>
          <w:noProof/>
          <w:sz w:val="24"/>
        </w:rPr>
        <mc:AlternateContent>
          <mc:Choice Requires="wps">
            <w:drawing>
              <wp:anchor distT="0" distB="0" distL="114300" distR="114300" simplePos="0" relativeHeight="251691008" behindDoc="1" locked="0" layoutInCell="1" allowOverlap="1" wp14:anchorId="4F80EAFF" wp14:editId="79BE263A">
                <wp:simplePos x="0" y="0"/>
                <wp:positionH relativeFrom="column">
                  <wp:posOffset>0</wp:posOffset>
                </wp:positionH>
                <wp:positionV relativeFrom="paragraph">
                  <wp:posOffset>-635</wp:posOffset>
                </wp:positionV>
                <wp:extent cx="5785485" cy="274320"/>
                <wp:effectExtent l="0" t="0" r="24765" b="1143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3FDAE" id="Prostokąt 20" o:spid="_x0000_s1026" style="position:absolute;margin-left:0;margin-top:-.05pt;width:455.55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" fillcolor="#aaa [3030]" strokecolor="#a5a5a5 [3206]" strokeweight=".5pt">
                <v:fill color2="#a3a3a3 [3174]" rotate="t" colors="0 #afafaf;.5 #a5a5a5;1 #929292" focus="100%" type="gradient">
                  <o:fill v:ext="view" type="gradientUnscaled"/>
                </v:fill>
              </v:rect>
            </w:pict>
          </mc:Fallback>
        </mc:AlternateContent>
      </w:r>
      <w:r w:rsidR="00F53E6D">
        <w:rPr>
          <w:rFonts w:ascii="Times New Roman" w:eastAsia="Times New Roman" w:hAnsi="Times New Roman"/>
          <w:b/>
          <w:sz w:val="24"/>
        </w:rPr>
        <w:t>WYMAGANIA DOTYCZĄCE WADIUM</w:t>
      </w:r>
      <w:r>
        <w:rPr>
          <w:rFonts w:ascii="Times New Roman" w:eastAsia="Times New Roman" w:hAnsi="Times New Roman"/>
          <w:b/>
          <w:sz w:val="24"/>
        </w:rPr>
        <w:t xml:space="preserve"> </w:t>
      </w:r>
    </w:p>
    <w:p w14:paraId="61B90734" w14:textId="77777777" w:rsidR="001F6953" w:rsidRDefault="001F6953"/>
    <w:p w14:paraId="12564CF4" w14:textId="77777777" w:rsidR="001F6953" w:rsidRDefault="001F6953"/>
    <w:p w14:paraId="13D2F82C" w14:textId="77777777" w:rsidR="00C31E5A" w:rsidRPr="00C31E5A" w:rsidRDefault="00C31E5A" w:rsidP="00E45FAF">
      <w:pPr>
        <w:pStyle w:val="Akapitzlist"/>
        <w:numPr>
          <w:ilvl w:val="0"/>
          <w:numId w:val="37"/>
        </w:numPr>
        <w:tabs>
          <w:tab w:val="clear" w:pos="0"/>
          <w:tab w:val="num" w:pos="360"/>
        </w:tabs>
        <w:autoSpaceDE w:val="0"/>
        <w:spacing w:after="120" w:line="360" w:lineRule="auto"/>
        <w:rPr>
          <w:rFonts w:ascii="Times New Roman" w:eastAsia="Arial" w:hAnsi="Times New Roman" w:cs="Times New Roman"/>
          <w:b/>
          <w:sz w:val="24"/>
        </w:rPr>
      </w:pPr>
      <w:r w:rsidRPr="00C31E5A">
        <w:rPr>
          <w:rFonts w:ascii="Times New Roman" w:hAnsi="Times New Roman" w:cs="Times New Roman"/>
          <w:sz w:val="24"/>
        </w:rPr>
        <w:t xml:space="preserve">Zamawiający wymaga wniesienia wadium w kwocie:  </w:t>
      </w:r>
    </w:p>
    <w:p w14:paraId="1F87670F" w14:textId="77777777" w:rsidR="00C31E5A" w:rsidRPr="00C31E5A" w:rsidRDefault="00340EC5" w:rsidP="00C31E5A">
      <w:pPr>
        <w:pStyle w:val="Akapitzlist"/>
        <w:autoSpaceDE w:val="0"/>
        <w:spacing w:after="120" w:line="360" w:lineRule="auto"/>
        <w:ind w:left="360"/>
        <w:rPr>
          <w:rFonts w:ascii="Times New Roman" w:hAnsi="Times New Roman" w:cs="Times New Roman"/>
          <w:b/>
          <w:sz w:val="24"/>
        </w:rPr>
      </w:pPr>
      <w:r>
        <w:rPr>
          <w:rFonts w:ascii="Times New Roman" w:hAnsi="Times New Roman" w:cs="Times New Roman"/>
          <w:b/>
          <w:sz w:val="24"/>
        </w:rPr>
        <w:t>12 000,00</w:t>
      </w:r>
      <w:r w:rsidR="00C31E5A" w:rsidRPr="00C31E5A">
        <w:rPr>
          <w:rFonts w:ascii="Times New Roman" w:hAnsi="Times New Roman" w:cs="Times New Roman"/>
          <w:b/>
          <w:sz w:val="24"/>
        </w:rPr>
        <w:t xml:space="preserve"> zł (słownie: dwa</w:t>
      </w:r>
      <w:r>
        <w:rPr>
          <w:rFonts w:ascii="Times New Roman" w:hAnsi="Times New Roman" w:cs="Times New Roman"/>
          <w:b/>
          <w:sz w:val="24"/>
        </w:rPr>
        <w:t>naście tysięcy złotych 00</w:t>
      </w:r>
      <w:r w:rsidR="00C31E5A" w:rsidRPr="00C31E5A">
        <w:rPr>
          <w:rFonts w:ascii="Times New Roman" w:hAnsi="Times New Roman" w:cs="Times New Roman"/>
          <w:b/>
          <w:sz w:val="24"/>
        </w:rPr>
        <w:t>/100)</w:t>
      </w:r>
    </w:p>
    <w:p w14:paraId="28897155" w14:textId="77777777" w:rsidR="00C31E5A" w:rsidRPr="00C31E5A" w:rsidRDefault="00C31E5A" w:rsidP="00E45FAF">
      <w:pPr>
        <w:pStyle w:val="Bezodstpw"/>
        <w:numPr>
          <w:ilvl w:val="0"/>
          <w:numId w:val="37"/>
        </w:numPr>
        <w:tabs>
          <w:tab w:val="clear" w:pos="0"/>
          <w:tab w:val="num" w:pos="360"/>
        </w:tabs>
        <w:spacing w:line="360" w:lineRule="auto"/>
        <w:rPr>
          <w:rFonts w:ascii="Times New Roman" w:hAnsi="Times New Roman" w:cs="Times New Roman"/>
          <w:color w:val="000000"/>
          <w:sz w:val="24"/>
          <w:szCs w:val="20"/>
        </w:rPr>
      </w:pPr>
      <w:r w:rsidRPr="00C31E5A">
        <w:rPr>
          <w:rFonts w:ascii="Times New Roman" w:hAnsi="Times New Roman" w:cs="Times New Roman"/>
          <w:sz w:val="24"/>
          <w:szCs w:val="20"/>
        </w:rPr>
        <w:t>Wadium wnosi się przed upływem terminu składania ofert.</w:t>
      </w:r>
    </w:p>
    <w:p w14:paraId="3BCD9D46" w14:textId="77777777" w:rsidR="00C31E5A" w:rsidRPr="00C31E5A" w:rsidRDefault="00C31E5A" w:rsidP="00E45FAF">
      <w:pPr>
        <w:pStyle w:val="Bezodstpw"/>
        <w:numPr>
          <w:ilvl w:val="0"/>
          <w:numId w:val="37"/>
        </w:numPr>
        <w:tabs>
          <w:tab w:val="clear" w:pos="0"/>
          <w:tab w:val="num" w:pos="360"/>
        </w:tabs>
        <w:spacing w:line="360" w:lineRule="auto"/>
        <w:rPr>
          <w:rFonts w:ascii="Times New Roman" w:hAnsi="Times New Roman" w:cs="Times New Roman"/>
          <w:sz w:val="24"/>
          <w:szCs w:val="20"/>
        </w:rPr>
      </w:pPr>
      <w:r w:rsidRPr="00C31E5A">
        <w:rPr>
          <w:rFonts w:ascii="Times New Roman" w:hAnsi="Times New Roman" w:cs="Times New Roman"/>
          <w:color w:val="000000"/>
          <w:sz w:val="24"/>
          <w:szCs w:val="20"/>
        </w:rPr>
        <w:t>Wadium może być wnoszone w jednej lub kilku następujących formach:</w:t>
      </w:r>
    </w:p>
    <w:p w14:paraId="5A1766A3" w14:textId="77777777" w:rsidR="00C31E5A" w:rsidRPr="00C31E5A" w:rsidRDefault="00C31E5A" w:rsidP="00E45FAF">
      <w:pPr>
        <w:numPr>
          <w:ilvl w:val="0"/>
          <w:numId w:val="38"/>
        </w:numPr>
        <w:tabs>
          <w:tab w:val="clear" w:pos="0"/>
          <w:tab w:val="num" w:pos="360"/>
        </w:tabs>
        <w:suppressAutoHyphens/>
        <w:autoSpaceDE w:val="0"/>
        <w:spacing w:line="360" w:lineRule="auto"/>
        <w:jc w:val="both"/>
        <w:rPr>
          <w:rFonts w:ascii="Times New Roman" w:hAnsi="Times New Roman" w:cs="Times New Roman"/>
          <w:sz w:val="24"/>
        </w:rPr>
      </w:pPr>
      <w:r w:rsidRPr="00C31E5A">
        <w:rPr>
          <w:rFonts w:ascii="Times New Roman" w:hAnsi="Times New Roman" w:cs="Times New Roman"/>
          <w:sz w:val="24"/>
        </w:rPr>
        <w:t xml:space="preserve">pieniądzu </w:t>
      </w:r>
    </w:p>
    <w:p w14:paraId="4EC95DBF" w14:textId="77777777" w:rsidR="00C31E5A" w:rsidRPr="00C31E5A" w:rsidRDefault="00C31E5A" w:rsidP="00C31E5A">
      <w:pPr>
        <w:autoSpaceDE w:val="0"/>
        <w:spacing w:line="360" w:lineRule="auto"/>
        <w:ind w:left="720"/>
        <w:rPr>
          <w:rFonts w:ascii="Times New Roman" w:hAnsi="Times New Roman" w:cs="Times New Roman"/>
          <w:spacing w:val="2"/>
          <w:sz w:val="24"/>
        </w:rPr>
      </w:pPr>
      <w:r w:rsidRPr="00C31E5A">
        <w:rPr>
          <w:rFonts w:ascii="Times New Roman" w:hAnsi="Times New Roman" w:cs="Times New Roman"/>
          <w:sz w:val="24"/>
        </w:rPr>
        <w:t>Wad</w:t>
      </w:r>
      <w:r w:rsidRPr="00C31E5A">
        <w:rPr>
          <w:rFonts w:ascii="Times New Roman" w:hAnsi="Times New Roman" w:cs="Times New Roman"/>
          <w:spacing w:val="-1"/>
          <w:sz w:val="24"/>
        </w:rPr>
        <w:t>i</w:t>
      </w:r>
      <w:r w:rsidRPr="00C31E5A">
        <w:rPr>
          <w:rFonts w:ascii="Times New Roman" w:hAnsi="Times New Roman" w:cs="Times New Roman"/>
          <w:sz w:val="24"/>
        </w:rPr>
        <w:t>um</w:t>
      </w:r>
      <w:r w:rsidRPr="00C31E5A">
        <w:rPr>
          <w:rFonts w:ascii="Times New Roman" w:hAnsi="Times New Roman" w:cs="Times New Roman"/>
          <w:spacing w:val="9"/>
          <w:sz w:val="24"/>
        </w:rPr>
        <w:t xml:space="preserve"> </w:t>
      </w:r>
      <w:r w:rsidRPr="00C31E5A">
        <w:rPr>
          <w:rFonts w:ascii="Times New Roman" w:hAnsi="Times New Roman" w:cs="Times New Roman"/>
          <w:spacing w:val="-1"/>
          <w:sz w:val="24"/>
        </w:rPr>
        <w:t>w</w:t>
      </w:r>
      <w:r w:rsidRPr="00C31E5A">
        <w:rPr>
          <w:rFonts w:ascii="Times New Roman" w:hAnsi="Times New Roman" w:cs="Times New Roman"/>
          <w:sz w:val="24"/>
        </w:rPr>
        <w:t>no</w:t>
      </w:r>
      <w:r w:rsidRPr="00C31E5A">
        <w:rPr>
          <w:rFonts w:ascii="Times New Roman" w:hAnsi="Times New Roman" w:cs="Times New Roman"/>
          <w:spacing w:val="1"/>
          <w:sz w:val="24"/>
        </w:rPr>
        <w:t>s</w:t>
      </w:r>
      <w:r w:rsidRPr="00C31E5A">
        <w:rPr>
          <w:rFonts w:ascii="Times New Roman" w:hAnsi="Times New Roman" w:cs="Times New Roman"/>
          <w:spacing w:val="-2"/>
          <w:sz w:val="24"/>
        </w:rPr>
        <w:t>z</w:t>
      </w:r>
      <w:r w:rsidRPr="00C31E5A">
        <w:rPr>
          <w:rFonts w:ascii="Times New Roman" w:hAnsi="Times New Roman" w:cs="Times New Roman"/>
          <w:sz w:val="24"/>
        </w:rPr>
        <w:t>one</w:t>
      </w:r>
      <w:r w:rsidRPr="00C31E5A">
        <w:rPr>
          <w:rFonts w:ascii="Times New Roman" w:hAnsi="Times New Roman" w:cs="Times New Roman"/>
          <w:spacing w:val="13"/>
          <w:sz w:val="24"/>
        </w:rPr>
        <w:t xml:space="preserve"> </w:t>
      </w:r>
      <w:r w:rsidRPr="00C31E5A">
        <w:rPr>
          <w:rFonts w:ascii="Times New Roman" w:hAnsi="Times New Roman" w:cs="Times New Roman"/>
          <w:sz w:val="24"/>
        </w:rPr>
        <w:t>w</w:t>
      </w:r>
      <w:r w:rsidRPr="00C31E5A">
        <w:rPr>
          <w:rFonts w:ascii="Times New Roman" w:hAnsi="Times New Roman" w:cs="Times New Roman"/>
          <w:spacing w:val="14"/>
          <w:sz w:val="24"/>
        </w:rPr>
        <w:t xml:space="preserve"> </w:t>
      </w:r>
      <w:r w:rsidRPr="00C31E5A">
        <w:rPr>
          <w:rFonts w:ascii="Times New Roman" w:hAnsi="Times New Roman" w:cs="Times New Roman"/>
          <w:sz w:val="24"/>
        </w:rPr>
        <w:t>p</w:t>
      </w:r>
      <w:r w:rsidRPr="00C31E5A">
        <w:rPr>
          <w:rFonts w:ascii="Times New Roman" w:hAnsi="Times New Roman" w:cs="Times New Roman"/>
          <w:spacing w:val="1"/>
          <w:sz w:val="24"/>
        </w:rPr>
        <w:t>i</w:t>
      </w:r>
      <w:r w:rsidRPr="00C31E5A">
        <w:rPr>
          <w:rFonts w:ascii="Times New Roman" w:hAnsi="Times New Roman" w:cs="Times New Roman"/>
          <w:sz w:val="24"/>
        </w:rPr>
        <w:t>en</w:t>
      </w:r>
      <w:r w:rsidRPr="00C31E5A">
        <w:rPr>
          <w:rFonts w:ascii="Times New Roman" w:hAnsi="Times New Roman" w:cs="Times New Roman"/>
          <w:spacing w:val="-1"/>
          <w:sz w:val="24"/>
        </w:rPr>
        <w:t>i</w:t>
      </w:r>
      <w:r w:rsidRPr="00C31E5A">
        <w:rPr>
          <w:rFonts w:ascii="Times New Roman" w:hAnsi="Times New Roman" w:cs="Times New Roman"/>
          <w:sz w:val="24"/>
        </w:rPr>
        <w:t>ąd</w:t>
      </w:r>
      <w:r w:rsidRPr="00C31E5A">
        <w:rPr>
          <w:rFonts w:ascii="Times New Roman" w:hAnsi="Times New Roman" w:cs="Times New Roman"/>
          <w:spacing w:val="-2"/>
          <w:sz w:val="24"/>
        </w:rPr>
        <w:t>z</w:t>
      </w:r>
      <w:r w:rsidRPr="00C31E5A">
        <w:rPr>
          <w:rFonts w:ascii="Times New Roman" w:hAnsi="Times New Roman" w:cs="Times New Roman"/>
          <w:sz w:val="24"/>
        </w:rPr>
        <w:t>u</w:t>
      </w:r>
      <w:r w:rsidRPr="00C31E5A">
        <w:rPr>
          <w:rFonts w:ascii="Times New Roman" w:hAnsi="Times New Roman" w:cs="Times New Roman"/>
          <w:spacing w:val="12"/>
          <w:sz w:val="24"/>
        </w:rPr>
        <w:t xml:space="preserve"> </w:t>
      </w:r>
      <w:r w:rsidRPr="00C31E5A">
        <w:rPr>
          <w:rFonts w:ascii="Times New Roman" w:hAnsi="Times New Roman" w:cs="Times New Roman"/>
          <w:sz w:val="24"/>
        </w:rPr>
        <w:t>na</w:t>
      </w:r>
      <w:r w:rsidRPr="00C31E5A">
        <w:rPr>
          <w:rFonts w:ascii="Times New Roman" w:hAnsi="Times New Roman" w:cs="Times New Roman"/>
          <w:spacing w:val="1"/>
          <w:sz w:val="24"/>
        </w:rPr>
        <w:t>l</w:t>
      </w:r>
      <w:r w:rsidRPr="00C31E5A">
        <w:rPr>
          <w:rFonts w:ascii="Times New Roman" w:hAnsi="Times New Roman" w:cs="Times New Roman"/>
          <w:sz w:val="24"/>
        </w:rPr>
        <w:t>e</w:t>
      </w:r>
      <w:r w:rsidRPr="00C31E5A">
        <w:rPr>
          <w:rFonts w:ascii="Times New Roman" w:hAnsi="Times New Roman" w:cs="Times New Roman"/>
          <w:spacing w:val="-2"/>
          <w:sz w:val="24"/>
        </w:rPr>
        <w:t>ż</w:t>
      </w:r>
      <w:r w:rsidRPr="00C31E5A">
        <w:rPr>
          <w:rFonts w:ascii="Times New Roman" w:hAnsi="Times New Roman" w:cs="Times New Roman"/>
          <w:sz w:val="24"/>
        </w:rPr>
        <w:t>y</w:t>
      </w:r>
      <w:r w:rsidRPr="00C31E5A">
        <w:rPr>
          <w:rFonts w:ascii="Times New Roman" w:hAnsi="Times New Roman" w:cs="Times New Roman"/>
          <w:spacing w:val="10"/>
          <w:sz w:val="24"/>
        </w:rPr>
        <w:t xml:space="preserve"> </w:t>
      </w:r>
      <w:r w:rsidRPr="00C31E5A">
        <w:rPr>
          <w:rFonts w:ascii="Times New Roman" w:hAnsi="Times New Roman" w:cs="Times New Roman"/>
          <w:spacing w:val="-1"/>
          <w:sz w:val="24"/>
        </w:rPr>
        <w:t>w</w:t>
      </w:r>
      <w:r w:rsidRPr="00C31E5A">
        <w:rPr>
          <w:rFonts w:ascii="Times New Roman" w:hAnsi="Times New Roman" w:cs="Times New Roman"/>
          <w:sz w:val="24"/>
        </w:rPr>
        <w:t>p</w:t>
      </w:r>
      <w:r w:rsidRPr="00C31E5A">
        <w:rPr>
          <w:rFonts w:ascii="Times New Roman" w:hAnsi="Times New Roman" w:cs="Times New Roman"/>
          <w:spacing w:val="1"/>
          <w:sz w:val="24"/>
        </w:rPr>
        <w:t>ł</w:t>
      </w:r>
      <w:r w:rsidRPr="00C31E5A">
        <w:rPr>
          <w:rFonts w:ascii="Times New Roman" w:hAnsi="Times New Roman" w:cs="Times New Roman"/>
          <w:sz w:val="24"/>
        </w:rPr>
        <w:t>ac</w:t>
      </w:r>
      <w:r w:rsidRPr="00C31E5A">
        <w:rPr>
          <w:rFonts w:ascii="Times New Roman" w:hAnsi="Times New Roman" w:cs="Times New Roman"/>
          <w:spacing w:val="1"/>
          <w:sz w:val="24"/>
        </w:rPr>
        <w:t>i</w:t>
      </w:r>
      <w:r w:rsidRPr="00C31E5A">
        <w:rPr>
          <w:rFonts w:ascii="Times New Roman" w:hAnsi="Times New Roman" w:cs="Times New Roman"/>
          <w:sz w:val="24"/>
        </w:rPr>
        <w:t>ć</w:t>
      </w:r>
      <w:r w:rsidRPr="00C31E5A">
        <w:rPr>
          <w:rFonts w:ascii="Times New Roman" w:hAnsi="Times New Roman" w:cs="Times New Roman"/>
          <w:spacing w:val="13"/>
          <w:sz w:val="24"/>
        </w:rPr>
        <w:t xml:space="preserve"> </w:t>
      </w:r>
      <w:r w:rsidRPr="00C31E5A">
        <w:rPr>
          <w:rFonts w:ascii="Times New Roman" w:hAnsi="Times New Roman" w:cs="Times New Roman"/>
          <w:sz w:val="24"/>
        </w:rPr>
        <w:t>p</w:t>
      </w:r>
      <w:r w:rsidRPr="00C31E5A">
        <w:rPr>
          <w:rFonts w:ascii="Times New Roman" w:hAnsi="Times New Roman" w:cs="Times New Roman"/>
          <w:spacing w:val="1"/>
          <w:sz w:val="24"/>
        </w:rPr>
        <w:t>r</w:t>
      </w:r>
      <w:r w:rsidRPr="00C31E5A">
        <w:rPr>
          <w:rFonts w:ascii="Times New Roman" w:hAnsi="Times New Roman" w:cs="Times New Roman"/>
          <w:spacing w:val="-2"/>
          <w:sz w:val="24"/>
        </w:rPr>
        <w:t>z</w:t>
      </w:r>
      <w:r w:rsidRPr="00C31E5A">
        <w:rPr>
          <w:rFonts w:ascii="Times New Roman" w:hAnsi="Times New Roman" w:cs="Times New Roman"/>
          <w:sz w:val="24"/>
        </w:rPr>
        <w:t>e</w:t>
      </w:r>
      <w:r w:rsidRPr="00C31E5A">
        <w:rPr>
          <w:rFonts w:ascii="Times New Roman" w:hAnsi="Times New Roman" w:cs="Times New Roman"/>
          <w:spacing w:val="-1"/>
          <w:sz w:val="24"/>
        </w:rPr>
        <w:t>l</w:t>
      </w:r>
      <w:r w:rsidRPr="00C31E5A">
        <w:rPr>
          <w:rFonts w:ascii="Times New Roman" w:hAnsi="Times New Roman" w:cs="Times New Roman"/>
          <w:spacing w:val="-2"/>
          <w:sz w:val="24"/>
        </w:rPr>
        <w:t>e</w:t>
      </w:r>
      <w:r w:rsidRPr="00C31E5A">
        <w:rPr>
          <w:rFonts w:ascii="Times New Roman" w:hAnsi="Times New Roman" w:cs="Times New Roman"/>
          <w:spacing w:val="-1"/>
          <w:sz w:val="24"/>
        </w:rPr>
        <w:t>w</w:t>
      </w:r>
      <w:r w:rsidRPr="00C31E5A">
        <w:rPr>
          <w:rFonts w:ascii="Times New Roman" w:hAnsi="Times New Roman" w:cs="Times New Roman"/>
          <w:sz w:val="24"/>
        </w:rPr>
        <w:t>em</w:t>
      </w:r>
      <w:r w:rsidRPr="00C31E5A">
        <w:rPr>
          <w:rFonts w:ascii="Times New Roman" w:hAnsi="Times New Roman" w:cs="Times New Roman"/>
          <w:spacing w:val="11"/>
          <w:sz w:val="24"/>
        </w:rPr>
        <w:t xml:space="preserve"> </w:t>
      </w:r>
      <w:r w:rsidRPr="00C31E5A">
        <w:rPr>
          <w:rFonts w:ascii="Times New Roman" w:hAnsi="Times New Roman" w:cs="Times New Roman"/>
          <w:sz w:val="24"/>
        </w:rPr>
        <w:t>na</w:t>
      </w:r>
      <w:r w:rsidRPr="00C31E5A">
        <w:rPr>
          <w:rFonts w:ascii="Times New Roman" w:hAnsi="Times New Roman" w:cs="Times New Roman"/>
          <w:spacing w:val="13"/>
          <w:sz w:val="24"/>
        </w:rPr>
        <w:t xml:space="preserve"> </w:t>
      </w:r>
      <w:r w:rsidRPr="00C31E5A">
        <w:rPr>
          <w:rFonts w:ascii="Times New Roman" w:hAnsi="Times New Roman" w:cs="Times New Roman"/>
          <w:spacing w:val="1"/>
          <w:sz w:val="24"/>
        </w:rPr>
        <w:t>r</w:t>
      </w:r>
      <w:r w:rsidRPr="00C31E5A">
        <w:rPr>
          <w:rFonts w:ascii="Times New Roman" w:hAnsi="Times New Roman" w:cs="Times New Roman"/>
          <w:sz w:val="24"/>
        </w:rPr>
        <w:t>achunek</w:t>
      </w:r>
      <w:r w:rsidRPr="00C31E5A">
        <w:rPr>
          <w:rFonts w:ascii="Times New Roman" w:hAnsi="Times New Roman" w:cs="Times New Roman"/>
          <w:spacing w:val="10"/>
          <w:sz w:val="24"/>
        </w:rPr>
        <w:t xml:space="preserve"> bankowy </w:t>
      </w:r>
      <w:r w:rsidRPr="00C31E5A">
        <w:rPr>
          <w:rFonts w:ascii="Times New Roman" w:hAnsi="Times New Roman" w:cs="Times New Roman"/>
          <w:sz w:val="24"/>
        </w:rPr>
        <w:t>Gminy Tyrawa Wołoska,  38-535 Tyrawa Wołoska 175</w:t>
      </w:r>
    </w:p>
    <w:p w14:paraId="1E1E3CC2" w14:textId="77777777" w:rsidR="00C31E5A" w:rsidRPr="00C31E5A" w:rsidRDefault="00C31E5A" w:rsidP="00C31E5A">
      <w:pPr>
        <w:spacing w:line="360" w:lineRule="auto"/>
        <w:ind w:firstLine="720"/>
        <w:rPr>
          <w:rFonts w:ascii="Times New Roman" w:hAnsi="Times New Roman" w:cs="Times New Roman"/>
          <w:spacing w:val="-1"/>
          <w:sz w:val="24"/>
        </w:rPr>
      </w:pPr>
      <w:r w:rsidRPr="00C31E5A">
        <w:rPr>
          <w:rFonts w:ascii="Times New Roman" w:hAnsi="Times New Roman" w:cs="Times New Roman"/>
          <w:sz w:val="24"/>
        </w:rPr>
        <w:t>nr</w:t>
      </w:r>
      <w:r w:rsidRPr="00C31E5A">
        <w:rPr>
          <w:rFonts w:ascii="Times New Roman" w:hAnsi="Times New Roman" w:cs="Times New Roman"/>
          <w:spacing w:val="1"/>
          <w:sz w:val="24"/>
        </w:rPr>
        <w:t xml:space="preserve"> </w:t>
      </w:r>
      <w:r w:rsidRPr="00C31E5A">
        <w:rPr>
          <w:rFonts w:ascii="Times New Roman" w:hAnsi="Times New Roman" w:cs="Times New Roman"/>
          <w:sz w:val="24"/>
        </w:rPr>
        <w:t>rachunk</w:t>
      </w:r>
      <w:r w:rsidRPr="00C31E5A">
        <w:rPr>
          <w:rFonts w:ascii="Times New Roman" w:hAnsi="Times New Roman" w:cs="Times New Roman"/>
          <w:spacing w:val="-3"/>
          <w:sz w:val="24"/>
        </w:rPr>
        <w:t>u</w:t>
      </w:r>
      <w:r w:rsidRPr="00C31E5A">
        <w:rPr>
          <w:rFonts w:ascii="Times New Roman" w:hAnsi="Times New Roman" w:cs="Times New Roman"/>
          <w:sz w:val="24"/>
        </w:rPr>
        <w:t>:</w:t>
      </w:r>
      <w:r w:rsidRPr="00C31E5A">
        <w:rPr>
          <w:rFonts w:ascii="Times New Roman" w:hAnsi="Times New Roman" w:cs="Times New Roman"/>
          <w:spacing w:val="1"/>
          <w:sz w:val="24"/>
        </w:rPr>
        <w:t xml:space="preserve"> </w:t>
      </w:r>
      <w:r w:rsidRPr="00C31E5A">
        <w:rPr>
          <w:rFonts w:ascii="Times New Roman" w:hAnsi="Times New Roman" w:cs="Times New Roman"/>
          <w:sz w:val="24"/>
        </w:rPr>
        <w:t xml:space="preserve"> </w:t>
      </w:r>
      <w:r w:rsidRPr="00C31E5A">
        <w:rPr>
          <w:rFonts w:ascii="Times New Roman" w:hAnsi="Times New Roman" w:cs="Times New Roman"/>
          <w:b/>
          <w:sz w:val="24"/>
        </w:rPr>
        <w:t>27 1130 1105 0005 2485 9520 0005</w:t>
      </w:r>
    </w:p>
    <w:p w14:paraId="090DA630" w14:textId="77777777" w:rsidR="00C31E5A" w:rsidRPr="00C31E5A" w:rsidRDefault="00C31E5A" w:rsidP="00E45FAF">
      <w:pPr>
        <w:numPr>
          <w:ilvl w:val="0"/>
          <w:numId w:val="38"/>
        </w:numPr>
        <w:tabs>
          <w:tab w:val="clear" w:pos="0"/>
          <w:tab w:val="num" w:pos="360"/>
        </w:tabs>
        <w:suppressAutoHyphens/>
        <w:autoSpaceDE w:val="0"/>
        <w:spacing w:line="360" w:lineRule="auto"/>
        <w:jc w:val="both"/>
        <w:rPr>
          <w:rFonts w:ascii="Times New Roman" w:hAnsi="Times New Roman" w:cs="Times New Roman"/>
          <w:sz w:val="24"/>
        </w:rPr>
      </w:pPr>
      <w:r w:rsidRPr="00C31E5A">
        <w:rPr>
          <w:rFonts w:ascii="Times New Roman" w:hAnsi="Times New Roman" w:cs="Times New Roman"/>
          <w:sz w:val="24"/>
        </w:rPr>
        <w:t>gwarancjach bankowych,</w:t>
      </w:r>
    </w:p>
    <w:p w14:paraId="6BAD2C64" w14:textId="77777777" w:rsidR="00C31E5A" w:rsidRPr="00C31E5A" w:rsidRDefault="00C31E5A" w:rsidP="00E45FAF">
      <w:pPr>
        <w:numPr>
          <w:ilvl w:val="0"/>
          <w:numId w:val="38"/>
        </w:numPr>
        <w:tabs>
          <w:tab w:val="clear" w:pos="0"/>
          <w:tab w:val="num" w:pos="360"/>
        </w:tabs>
        <w:suppressAutoHyphens/>
        <w:autoSpaceDE w:val="0"/>
        <w:spacing w:line="360" w:lineRule="auto"/>
        <w:jc w:val="both"/>
        <w:rPr>
          <w:rFonts w:ascii="Times New Roman" w:hAnsi="Times New Roman" w:cs="Times New Roman"/>
          <w:sz w:val="24"/>
        </w:rPr>
      </w:pPr>
      <w:r w:rsidRPr="00C31E5A">
        <w:rPr>
          <w:rFonts w:ascii="Times New Roman" w:hAnsi="Times New Roman" w:cs="Times New Roman"/>
          <w:sz w:val="24"/>
        </w:rPr>
        <w:t>gwarancjach ubezpieczeniowych;</w:t>
      </w:r>
    </w:p>
    <w:p w14:paraId="6D8CF7EE" w14:textId="77777777" w:rsidR="00C31E5A" w:rsidRPr="00C31E5A" w:rsidRDefault="00C31E5A" w:rsidP="00E45FAF">
      <w:pPr>
        <w:numPr>
          <w:ilvl w:val="0"/>
          <w:numId w:val="38"/>
        </w:numPr>
        <w:tabs>
          <w:tab w:val="clear" w:pos="0"/>
          <w:tab w:val="num" w:pos="360"/>
        </w:tabs>
        <w:suppressAutoHyphens/>
        <w:autoSpaceDE w:val="0"/>
        <w:spacing w:line="360" w:lineRule="auto"/>
        <w:jc w:val="both"/>
        <w:rPr>
          <w:rFonts w:ascii="Times New Roman" w:hAnsi="Times New Roman" w:cs="Times New Roman"/>
          <w:sz w:val="24"/>
        </w:rPr>
      </w:pPr>
      <w:r w:rsidRPr="00C31E5A">
        <w:rPr>
          <w:rFonts w:ascii="Times New Roman" w:hAnsi="Times New Roman" w:cs="Times New Roman"/>
          <w:sz w:val="24"/>
        </w:rPr>
        <w:t>poręczeniach udzielanych przez podmioty, o których mowa w art. 6b ust. 5 pkt 2 ustawy z dnia 9 listopada 2000 r. o utworzeniu Polskiej Agencji Rozwoju Przedsiębiorczości ( tj. Dz.U. z 2019 r poz. 310 ze zm.)</w:t>
      </w:r>
    </w:p>
    <w:p w14:paraId="54104C30" w14:textId="77777777" w:rsidR="00C31E5A" w:rsidRPr="00C31E5A" w:rsidRDefault="00C31E5A" w:rsidP="00E45FAF">
      <w:pPr>
        <w:pStyle w:val="Default"/>
        <w:numPr>
          <w:ilvl w:val="0"/>
          <w:numId w:val="39"/>
        </w:numPr>
        <w:suppressAutoHyphens w:val="0"/>
        <w:autoSpaceDN w:val="0"/>
        <w:adjustRightInd w:val="0"/>
        <w:spacing w:line="360" w:lineRule="auto"/>
        <w:jc w:val="both"/>
        <w:rPr>
          <w:rFonts w:ascii="Times New Roman" w:hAnsi="Times New Roman" w:cs="Times New Roman"/>
          <w:szCs w:val="20"/>
        </w:rPr>
      </w:pPr>
      <w:r w:rsidRPr="00C31E5A">
        <w:rPr>
          <w:rFonts w:ascii="Times New Roman" w:hAnsi="Times New Roman" w:cs="Times New Roman"/>
          <w:szCs w:val="20"/>
        </w:rPr>
        <w:t xml:space="preserve"> Za skuteczne wniesienie wadium w pieniądzu, Zamawiający uzna wadium, które zostanie zaksięgowane na rachunku bankowym Zamawiającego przed upływem terminu składania ofert.</w:t>
      </w:r>
    </w:p>
    <w:p w14:paraId="1047A87B" w14:textId="77777777" w:rsidR="00C31E5A" w:rsidRPr="00C31E5A" w:rsidRDefault="00C31E5A" w:rsidP="00E45FAF">
      <w:pPr>
        <w:pStyle w:val="Default"/>
        <w:numPr>
          <w:ilvl w:val="0"/>
          <w:numId w:val="39"/>
        </w:numPr>
        <w:suppressAutoHyphens w:val="0"/>
        <w:autoSpaceDN w:val="0"/>
        <w:adjustRightInd w:val="0"/>
        <w:spacing w:line="360" w:lineRule="auto"/>
        <w:jc w:val="both"/>
        <w:rPr>
          <w:rFonts w:ascii="Times New Roman" w:hAnsi="Times New Roman" w:cs="Times New Roman"/>
          <w:szCs w:val="20"/>
        </w:rPr>
      </w:pPr>
      <w:r w:rsidRPr="00C31E5A">
        <w:rPr>
          <w:rFonts w:ascii="Times New Roman" w:hAnsi="Times New Roman" w:cs="Times New Roman"/>
          <w:szCs w:val="20"/>
        </w:rPr>
        <w:t xml:space="preserve">Jeżeli wadium jest wnoszone w formie gwarancji lub poręczenia wykonawca przekazuje Zamawiającemu oryginał gwarancji lub poręczenia, w postaci elektronicznej – przed upływem terminu składania ofert. </w:t>
      </w:r>
    </w:p>
    <w:p w14:paraId="28171E66" w14:textId="77777777" w:rsidR="00C31E5A" w:rsidRPr="00C31E5A" w:rsidRDefault="00C31E5A" w:rsidP="00E45FAF">
      <w:pPr>
        <w:pStyle w:val="pkt"/>
        <w:numPr>
          <w:ilvl w:val="0"/>
          <w:numId w:val="39"/>
        </w:numPr>
        <w:spacing w:before="0" w:after="0" w:line="360" w:lineRule="auto"/>
        <w:ind w:hanging="357"/>
      </w:pPr>
      <w:r w:rsidRPr="00C31E5A">
        <w:t>Wadium wnoszone w formie poręczeń lub gwarancji musi być złożone jako oryginał gwarancji lub poręczenia w postaci elektronicznej i spełniać co najmniej poniższe wymagania:</w:t>
      </w:r>
    </w:p>
    <w:p w14:paraId="19F5ECE0"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lastRenderedPageBreak/>
        <w:t xml:space="preserve">musi obejmować odpowiedzialność za wszystkie przypadki powodujące utratę wadium przez Wykonawcę określone w ustawie </w:t>
      </w:r>
      <w:proofErr w:type="spellStart"/>
      <w:r w:rsidRPr="00C31E5A">
        <w:rPr>
          <w:rFonts w:ascii="Times New Roman" w:hAnsi="Times New Roman" w:cs="Times New Roman"/>
          <w:sz w:val="24"/>
        </w:rPr>
        <w:t>p.z.p</w:t>
      </w:r>
      <w:proofErr w:type="spellEnd"/>
      <w:r w:rsidRPr="00C31E5A">
        <w:rPr>
          <w:rFonts w:ascii="Times New Roman" w:hAnsi="Times New Roman" w:cs="Times New Roman"/>
          <w:sz w:val="24"/>
        </w:rPr>
        <w:t xml:space="preserve">. </w:t>
      </w:r>
    </w:p>
    <w:p w14:paraId="0A8CFB3C"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z jej treści powinno jednoznacznej wynikać zobowiązanie gwaranta do zapłaty całej kwoty wadium;</w:t>
      </w:r>
    </w:p>
    <w:p w14:paraId="5D8EE691"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powinno być nieodwołalne i bezwarunkowe oraz płatne na pierwsze żądanie;</w:t>
      </w:r>
    </w:p>
    <w:p w14:paraId="4E30243D"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 xml:space="preserve">termin obowiązywania poręczenia lub gwarancji nie może być krótszy niż termin związania ofertą (z zastrzeżeniem iż pierwszym dniem związania ofertą jest dzień składania ofert); </w:t>
      </w:r>
    </w:p>
    <w:p w14:paraId="27EB10A7"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w treści poręczenia lub gwarancji powinna znaleźć się nazwa oraz numer przedmiotowego postępowania;</w:t>
      </w:r>
    </w:p>
    <w:p w14:paraId="7FEA9DFF"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beneficjentem poręczenia lub gwarancji jest</w:t>
      </w:r>
      <w:r w:rsidRPr="00C31E5A">
        <w:rPr>
          <w:rFonts w:ascii="Times New Roman" w:hAnsi="Times New Roman" w:cs="Times New Roman"/>
          <w:b/>
          <w:sz w:val="24"/>
        </w:rPr>
        <w:t xml:space="preserve"> Zamawiający. </w:t>
      </w:r>
    </w:p>
    <w:p w14:paraId="66BC3CD7" w14:textId="77777777" w:rsidR="00C31E5A" w:rsidRPr="00C31E5A" w:rsidRDefault="00C31E5A" w:rsidP="00E45FAF">
      <w:pPr>
        <w:pStyle w:val="Akapitzlist"/>
        <w:numPr>
          <w:ilvl w:val="0"/>
          <w:numId w:val="40"/>
        </w:numPr>
        <w:suppressAutoHyphens/>
        <w:spacing w:line="360" w:lineRule="auto"/>
        <w:ind w:hanging="357"/>
        <w:jc w:val="both"/>
        <w:rPr>
          <w:rFonts w:ascii="Times New Roman" w:hAnsi="Times New Roman" w:cs="Times New Roman"/>
          <w:sz w:val="24"/>
        </w:rPr>
      </w:pPr>
      <w:r w:rsidRPr="00C31E5A">
        <w:rPr>
          <w:rFonts w:ascii="Times New Roman" w:hAnsi="Times New Roman" w:cs="Times New Roman"/>
          <w:sz w:val="24"/>
        </w:rPr>
        <w:t xml:space="preserve">w przypadku Wykonawców wspólnie ubiegających się o udzielenie zamówienia (art. 58 </w:t>
      </w:r>
      <w:proofErr w:type="spellStart"/>
      <w:r w:rsidRPr="00C31E5A">
        <w:rPr>
          <w:rFonts w:ascii="Times New Roman" w:hAnsi="Times New Roman" w:cs="Times New Roman"/>
          <w:sz w:val="24"/>
        </w:rPr>
        <w:t>p.z.p</w:t>
      </w:r>
      <w:proofErr w:type="spellEnd"/>
      <w:r w:rsidRPr="00C31E5A">
        <w:rPr>
          <w:rFonts w:ascii="Times New Roman" w:hAnsi="Times New Roman" w:cs="Times New Roman"/>
          <w:sz w:val="24"/>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E76F206" w14:textId="77777777" w:rsidR="00C31E5A" w:rsidRPr="00C31E5A" w:rsidRDefault="00C31E5A" w:rsidP="00E45FAF">
      <w:pPr>
        <w:pStyle w:val="Default"/>
        <w:numPr>
          <w:ilvl w:val="0"/>
          <w:numId w:val="41"/>
        </w:numPr>
        <w:suppressAutoHyphens w:val="0"/>
        <w:autoSpaceDN w:val="0"/>
        <w:adjustRightInd w:val="0"/>
        <w:spacing w:line="360" w:lineRule="auto"/>
        <w:ind w:left="357" w:hanging="357"/>
        <w:jc w:val="both"/>
        <w:rPr>
          <w:rFonts w:ascii="Times New Roman" w:hAnsi="Times New Roman" w:cs="Times New Roman"/>
          <w:szCs w:val="20"/>
        </w:rPr>
      </w:pPr>
      <w:r w:rsidRPr="00C31E5A">
        <w:rPr>
          <w:rFonts w:ascii="Times New Roman" w:hAnsi="Times New Roman" w:cs="Times New Roman"/>
          <w:szCs w:val="20"/>
        </w:rPr>
        <w:t>Wadium wnosi się przed upływem terminu składania ofert i utrzymuje nieprzerwanie do dnia upływu terminu związania ofertą, z wyjątkiem przypadków, o których mowa w art. 98 ust. 1 pkt 2 i 3 oraz ust. 2 ustawy.</w:t>
      </w:r>
    </w:p>
    <w:p w14:paraId="142FBBEE" w14:textId="77777777" w:rsidR="00C31E5A" w:rsidRPr="00C31E5A" w:rsidRDefault="00C31E5A" w:rsidP="00E45FAF">
      <w:pPr>
        <w:pStyle w:val="pkt"/>
        <w:numPr>
          <w:ilvl w:val="0"/>
          <w:numId w:val="41"/>
        </w:numPr>
        <w:spacing w:before="0" w:after="0" w:line="360" w:lineRule="auto"/>
        <w:ind w:left="357" w:hanging="357"/>
      </w:pPr>
      <w:r w:rsidRPr="00C31E5A">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C31E5A">
        <w:t>p.z.p</w:t>
      </w:r>
      <w:proofErr w:type="spellEnd"/>
      <w:r w:rsidRPr="00C31E5A">
        <w:t xml:space="preserve">. zostanie odrzucona. </w:t>
      </w:r>
    </w:p>
    <w:p w14:paraId="06495495" w14:textId="77777777" w:rsidR="00C31E5A" w:rsidRPr="00C31E5A" w:rsidRDefault="00C31E5A" w:rsidP="00E45FAF">
      <w:pPr>
        <w:pStyle w:val="Default"/>
        <w:numPr>
          <w:ilvl w:val="0"/>
          <w:numId w:val="41"/>
        </w:numPr>
        <w:suppressAutoHyphens w:val="0"/>
        <w:autoSpaceDN w:val="0"/>
        <w:adjustRightInd w:val="0"/>
        <w:spacing w:line="360" w:lineRule="auto"/>
        <w:ind w:left="357" w:hanging="357"/>
        <w:jc w:val="both"/>
        <w:rPr>
          <w:rFonts w:ascii="Times New Roman" w:hAnsi="Times New Roman" w:cs="Times New Roman"/>
          <w:szCs w:val="20"/>
        </w:rPr>
      </w:pPr>
      <w:r w:rsidRPr="00C31E5A">
        <w:rPr>
          <w:rFonts w:ascii="Times New Roman" w:hAnsi="Times New Roman" w:cs="Times New Roman"/>
          <w:szCs w:val="20"/>
        </w:rPr>
        <w:t xml:space="preserve">Zasady dokonywania zatrzymania i zwrotu wadium określono w przepisach art. 98 ustawy. </w:t>
      </w:r>
    </w:p>
    <w:p w14:paraId="463E97AB" w14:textId="77777777" w:rsidR="001F6953" w:rsidRDefault="001F6953"/>
    <w:p w14:paraId="6A4D5628" w14:textId="77777777" w:rsidR="001F6953" w:rsidRDefault="001F6953"/>
    <w:p w14:paraId="33EF30F9" w14:textId="77777777" w:rsidR="001F6953" w:rsidRDefault="001F6953"/>
    <w:p w14:paraId="7A367E45"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XVII. </w:t>
      </w:r>
      <w:r>
        <w:rPr>
          <w:rFonts w:ascii="Times New Roman" w:eastAsia="Times New Roman" w:hAnsi="Times New Roman"/>
          <w:b/>
          <w:noProof/>
          <w:sz w:val="24"/>
        </w:rPr>
        <mc:AlternateContent>
          <mc:Choice Requires="wps">
            <w:drawing>
              <wp:anchor distT="0" distB="0" distL="114300" distR="114300" simplePos="0" relativeHeight="251693056" behindDoc="1" locked="0" layoutInCell="1" allowOverlap="1" wp14:anchorId="1FC407C3" wp14:editId="79BE263A">
                <wp:simplePos x="0" y="0"/>
                <wp:positionH relativeFrom="column">
                  <wp:posOffset>0</wp:posOffset>
                </wp:positionH>
                <wp:positionV relativeFrom="paragraph">
                  <wp:posOffset>-635</wp:posOffset>
                </wp:positionV>
                <wp:extent cx="5785485" cy="274320"/>
                <wp:effectExtent l="0" t="0" r="24765" b="11430"/>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9AD39" id="Prostokąt 21" o:spid="_x0000_s1026" style="position:absolute;margin-left:0;margin-top:-.05pt;width:455.55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C7Qw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r w:rsidR="00C56B46">
        <w:rPr>
          <w:rFonts w:ascii="Times New Roman" w:eastAsia="Times New Roman" w:hAnsi="Times New Roman"/>
          <w:b/>
          <w:sz w:val="24"/>
        </w:rPr>
        <w:t>TERMIN ZWIĄZANIA Z OFERTĄ</w:t>
      </w:r>
      <w:r>
        <w:rPr>
          <w:rFonts w:ascii="Times New Roman" w:eastAsia="Times New Roman" w:hAnsi="Times New Roman"/>
          <w:b/>
          <w:sz w:val="24"/>
        </w:rPr>
        <w:t xml:space="preserve"> </w:t>
      </w:r>
    </w:p>
    <w:p w14:paraId="179717A7" w14:textId="77777777" w:rsidR="001F6953" w:rsidRDefault="001F6953"/>
    <w:p w14:paraId="1A731B71" w14:textId="77777777" w:rsidR="001F6953" w:rsidRPr="00F53E6D" w:rsidRDefault="001F6953" w:rsidP="00F53E6D">
      <w:pPr>
        <w:spacing w:line="360" w:lineRule="auto"/>
        <w:rPr>
          <w:rFonts w:ascii="Times New Roman" w:hAnsi="Times New Roman" w:cs="Times New Roman"/>
          <w:sz w:val="24"/>
        </w:rPr>
      </w:pPr>
    </w:p>
    <w:p w14:paraId="4CF07340" w14:textId="77777777" w:rsidR="00F53E6D" w:rsidRPr="00F53E6D" w:rsidRDefault="00F53E6D" w:rsidP="00E45FAF">
      <w:pPr>
        <w:numPr>
          <w:ilvl w:val="0"/>
          <w:numId w:val="42"/>
        </w:numPr>
        <w:spacing w:after="5" w:line="360" w:lineRule="auto"/>
        <w:ind w:left="721" w:right="14" w:hanging="365"/>
        <w:jc w:val="both"/>
        <w:rPr>
          <w:rFonts w:ascii="Times New Roman" w:eastAsia="Arial" w:hAnsi="Times New Roman" w:cs="Times New Roman"/>
          <w:sz w:val="24"/>
        </w:rPr>
      </w:pPr>
      <w:r w:rsidRPr="00F53E6D">
        <w:rPr>
          <w:rFonts w:ascii="Times New Roman" w:hAnsi="Times New Roman" w:cs="Times New Roman"/>
          <w:sz w:val="24"/>
        </w:rPr>
        <w:t xml:space="preserve">Wykonawca będzie związany ofertą przez okres </w:t>
      </w:r>
      <w:r w:rsidRPr="00F53E6D">
        <w:rPr>
          <w:rFonts w:ascii="Times New Roman" w:hAnsi="Times New Roman" w:cs="Times New Roman"/>
          <w:b/>
          <w:sz w:val="24"/>
        </w:rPr>
        <w:t>30 dni</w:t>
      </w:r>
      <w:r w:rsidR="007453F3">
        <w:rPr>
          <w:rFonts w:ascii="Times New Roman" w:hAnsi="Times New Roman" w:cs="Times New Roman"/>
          <w:b/>
          <w:sz w:val="24"/>
        </w:rPr>
        <w:t xml:space="preserve">, tj. </w:t>
      </w:r>
      <w:r w:rsidR="005B3AFC">
        <w:rPr>
          <w:rFonts w:ascii="Times New Roman" w:hAnsi="Times New Roman" w:cs="Times New Roman"/>
          <w:b/>
          <w:color w:val="FF0000"/>
          <w:sz w:val="24"/>
        </w:rPr>
        <w:t>17</w:t>
      </w:r>
      <w:r w:rsidR="007453F3" w:rsidRPr="005238F7">
        <w:rPr>
          <w:rFonts w:ascii="Times New Roman" w:hAnsi="Times New Roman" w:cs="Times New Roman"/>
          <w:b/>
          <w:color w:val="FF0000"/>
          <w:sz w:val="24"/>
        </w:rPr>
        <w:t>.</w:t>
      </w:r>
      <w:r w:rsidR="005B3AFC">
        <w:rPr>
          <w:rFonts w:ascii="Times New Roman" w:hAnsi="Times New Roman" w:cs="Times New Roman"/>
          <w:b/>
          <w:color w:val="FF0000"/>
          <w:sz w:val="24"/>
        </w:rPr>
        <w:t>10</w:t>
      </w:r>
      <w:r w:rsidR="007453F3" w:rsidRPr="005238F7">
        <w:rPr>
          <w:rFonts w:ascii="Times New Roman" w:hAnsi="Times New Roman" w:cs="Times New Roman"/>
          <w:b/>
          <w:color w:val="FF0000"/>
          <w:sz w:val="24"/>
        </w:rPr>
        <w:t xml:space="preserve">.2023 </w:t>
      </w:r>
      <w:r w:rsidR="007453F3">
        <w:rPr>
          <w:rFonts w:ascii="Times New Roman" w:hAnsi="Times New Roman" w:cs="Times New Roman"/>
          <w:b/>
          <w:sz w:val="24"/>
        </w:rPr>
        <w:t>r.</w:t>
      </w:r>
      <w:r w:rsidRPr="00F53E6D">
        <w:rPr>
          <w:rFonts w:ascii="Times New Roman" w:hAnsi="Times New Roman" w:cs="Times New Roman"/>
          <w:sz w:val="24"/>
        </w:rPr>
        <w:t xml:space="preserve">. Bieg terminu związania ofertą rozpoczyna się z dniem, w którym upływa termin składania ofert. </w:t>
      </w:r>
    </w:p>
    <w:p w14:paraId="3F8236BE" w14:textId="77777777" w:rsidR="001F6953" w:rsidRPr="00C56B46" w:rsidRDefault="00F53E6D" w:rsidP="00E45FAF">
      <w:pPr>
        <w:numPr>
          <w:ilvl w:val="0"/>
          <w:numId w:val="42"/>
        </w:numPr>
        <w:spacing w:after="364" w:line="360" w:lineRule="auto"/>
        <w:ind w:left="721" w:right="14" w:hanging="365"/>
        <w:jc w:val="both"/>
        <w:rPr>
          <w:rFonts w:ascii="Times New Roman" w:hAnsi="Times New Roman" w:cs="Times New Roman"/>
          <w:sz w:val="24"/>
        </w:rPr>
      </w:pPr>
      <w:r w:rsidRPr="00F53E6D">
        <w:rPr>
          <w:rFonts w:ascii="Times New Roman" w:hAnsi="Times New Roman" w:cs="Times New Roman"/>
          <w:sz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w:t>
      </w:r>
      <w:r w:rsidRPr="00F53E6D">
        <w:rPr>
          <w:rFonts w:ascii="Times New Roman" w:hAnsi="Times New Roman" w:cs="Times New Roman"/>
          <w:sz w:val="24"/>
        </w:rPr>
        <w:lastRenderedPageBreak/>
        <w:t xml:space="preserve">tego terminu o wskazywany przez niego okres, nie dłuższy niż 30 dni. Przedłużenie terminu związania ofertą wymaga złożenia przez wykonawcę pisemnego oświadczenia o wyrażeniu zgody na przedłużenie terminu związania ofertą. </w:t>
      </w:r>
    </w:p>
    <w:p w14:paraId="017ADE5C" w14:textId="77777777" w:rsidR="001F6953" w:rsidRDefault="001F6953"/>
    <w:p w14:paraId="61B11FE6" w14:textId="77777777" w:rsidR="001F6953" w:rsidRDefault="001F6953" w:rsidP="001F6953">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XVIII. </w:t>
      </w:r>
      <w:r>
        <w:rPr>
          <w:rFonts w:ascii="Times New Roman" w:eastAsia="Times New Roman" w:hAnsi="Times New Roman"/>
          <w:b/>
          <w:noProof/>
          <w:sz w:val="24"/>
        </w:rPr>
        <mc:AlternateContent>
          <mc:Choice Requires="wps">
            <w:drawing>
              <wp:anchor distT="0" distB="0" distL="114300" distR="114300" simplePos="0" relativeHeight="251695104" behindDoc="1" locked="0" layoutInCell="1" allowOverlap="1" wp14:anchorId="3E6A967C" wp14:editId="79BE263A">
                <wp:simplePos x="0" y="0"/>
                <wp:positionH relativeFrom="column">
                  <wp:posOffset>0</wp:posOffset>
                </wp:positionH>
                <wp:positionV relativeFrom="paragraph">
                  <wp:posOffset>-635</wp:posOffset>
                </wp:positionV>
                <wp:extent cx="5785485" cy="274320"/>
                <wp:effectExtent l="0" t="0" r="24765" b="1143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7237C" id="Prostokąt 22" o:spid="_x0000_s1026" style="position:absolute;margin-left:0;margin-top:-.05pt;width:455.55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" fillcolor="#aaa [3030]" strokecolor="#a5a5a5 [3206]" strokeweight=".5pt">
                <v:fill color2="#a3a3a3 [3174]" rotate="t" colors="0 #afafaf;.5 #a5a5a5;1 #929292" focus="100%" type="gradient">
                  <o:fill v:ext="view" type="gradientUnscaled"/>
                </v:fill>
              </v:rect>
            </w:pict>
          </mc:Fallback>
        </mc:AlternateContent>
      </w:r>
      <w:r w:rsidR="00C56B46">
        <w:rPr>
          <w:rFonts w:ascii="Times New Roman" w:eastAsia="Times New Roman" w:hAnsi="Times New Roman"/>
          <w:b/>
          <w:sz w:val="24"/>
        </w:rPr>
        <w:t>SPOSÓB I TERMIN SKŁADANIA I OTWARCIA OFERT</w:t>
      </w:r>
      <w:r>
        <w:rPr>
          <w:rFonts w:ascii="Times New Roman" w:eastAsia="Times New Roman" w:hAnsi="Times New Roman"/>
          <w:b/>
          <w:sz w:val="24"/>
        </w:rPr>
        <w:t xml:space="preserve"> </w:t>
      </w:r>
    </w:p>
    <w:p w14:paraId="6321A866" w14:textId="77777777" w:rsidR="001F6953" w:rsidRDefault="001F6953"/>
    <w:p w14:paraId="1D46414D" w14:textId="77777777" w:rsidR="00C56B46" w:rsidRDefault="00C56B46"/>
    <w:p w14:paraId="2B43DE32" w14:textId="77777777" w:rsidR="00C56B46" w:rsidRPr="00C56B46" w:rsidRDefault="00C56B46" w:rsidP="00E45FAF">
      <w:pPr>
        <w:pStyle w:val="Akapitzlist"/>
        <w:numPr>
          <w:ilvl w:val="0"/>
          <w:numId w:val="43"/>
        </w:numPr>
        <w:spacing w:line="360" w:lineRule="auto"/>
        <w:rPr>
          <w:rFonts w:ascii="Times New Roman" w:hAnsi="Times New Roman" w:cs="Times New Roman"/>
          <w:sz w:val="24"/>
        </w:rPr>
      </w:pPr>
      <w:r w:rsidRPr="00C56B46">
        <w:rPr>
          <w:rFonts w:ascii="Times New Roman" w:hAnsi="Times New Roman" w:cs="Times New Roman"/>
          <w:sz w:val="24"/>
        </w:rPr>
        <w:t xml:space="preserve">Ofertę należy złożyć poprzez Platformę do dnia </w:t>
      </w:r>
      <w:r w:rsidR="005B3AFC">
        <w:rPr>
          <w:rFonts w:ascii="Times New Roman" w:hAnsi="Times New Roman" w:cs="Times New Roman"/>
          <w:color w:val="FF0000"/>
          <w:sz w:val="24"/>
        </w:rPr>
        <w:t>18</w:t>
      </w:r>
      <w:r w:rsidRPr="005238F7">
        <w:rPr>
          <w:rFonts w:ascii="Times New Roman" w:hAnsi="Times New Roman" w:cs="Times New Roman"/>
          <w:color w:val="FF0000"/>
          <w:sz w:val="24"/>
        </w:rPr>
        <w:t>.0</w:t>
      </w:r>
      <w:r w:rsidR="005B3AFC">
        <w:rPr>
          <w:rFonts w:ascii="Times New Roman" w:hAnsi="Times New Roman" w:cs="Times New Roman"/>
          <w:color w:val="FF0000"/>
          <w:sz w:val="24"/>
        </w:rPr>
        <w:t>9</w:t>
      </w:r>
      <w:r w:rsidRPr="005238F7">
        <w:rPr>
          <w:rFonts w:ascii="Times New Roman" w:hAnsi="Times New Roman" w:cs="Times New Roman"/>
          <w:color w:val="FF0000"/>
          <w:sz w:val="24"/>
        </w:rPr>
        <w:t xml:space="preserve">.2023 </w:t>
      </w:r>
      <w:r w:rsidRPr="00C56B46">
        <w:rPr>
          <w:rFonts w:ascii="Times New Roman" w:hAnsi="Times New Roman" w:cs="Times New Roman"/>
          <w:sz w:val="24"/>
        </w:rPr>
        <w:t>r. do godziny 1</w:t>
      </w:r>
      <w:r w:rsidR="007453F3">
        <w:rPr>
          <w:rFonts w:ascii="Times New Roman" w:hAnsi="Times New Roman" w:cs="Times New Roman"/>
          <w:sz w:val="24"/>
        </w:rPr>
        <w:t>0</w:t>
      </w:r>
      <w:r w:rsidRPr="00C56B46">
        <w:rPr>
          <w:rFonts w:ascii="Times New Roman" w:hAnsi="Times New Roman" w:cs="Times New Roman"/>
          <w:sz w:val="24"/>
        </w:rPr>
        <w:t>:00.</w:t>
      </w:r>
    </w:p>
    <w:p w14:paraId="65AFF8FB" w14:textId="77777777" w:rsidR="00C56B46" w:rsidRPr="00C56B46" w:rsidRDefault="00C56B46" w:rsidP="00E45FAF">
      <w:pPr>
        <w:pStyle w:val="Akapitzlist"/>
        <w:numPr>
          <w:ilvl w:val="0"/>
          <w:numId w:val="43"/>
        </w:numPr>
        <w:spacing w:line="360" w:lineRule="auto"/>
        <w:rPr>
          <w:rFonts w:ascii="Times New Roman" w:hAnsi="Times New Roman" w:cs="Times New Roman"/>
          <w:sz w:val="24"/>
        </w:rPr>
      </w:pPr>
      <w:r w:rsidRPr="00C56B46">
        <w:rPr>
          <w:rFonts w:ascii="Times New Roman" w:hAnsi="Times New Roman" w:cs="Times New Roman"/>
          <w:sz w:val="24"/>
        </w:rPr>
        <w:t xml:space="preserve">O terminie złożenia oferty decyduje czas pełnego przeprocesowania transakcji na </w:t>
      </w:r>
      <w:hyperlink r:id="rId17" w:history="1">
        <w:r w:rsidRPr="00C56B46">
          <w:rPr>
            <w:rStyle w:val="Hipercze"/>
            <w:rFonts w:ascii="Times New Roman" w:hAnsi="Times New Roman" w:cs="Times New Roman"/>
            <w:sz w:val="24"/>
          </w:rPr>
          <w:t>https://ezamowienia.gov.pl/pl/</w:t>
        </w:r>
      </w:hyperlink>
    </w:p>
    <w:p w14:paraId="2AEFA6B4" w14:textId="77777777" w:rsidR="00C56B46" w:rsidRPr="00C56B46" w:rsidRDefault="00C56B46" w:rsidP="00E45FAF">
      <w:pPr>
        <w:pStyle w:val="Akapitzlist"/>
        <w:numPr>
          <w:ilvl w:val="0"/>
          <w:numId w:val="43"/>
        </w:numPr>
        <w:spacing w:line="360" w:lineRule="auto"/>
        <w:rPr>
          <w:rFonts w:ascii="Times New Roman" w:hAnsi="Times New Roman" w:cs="Times New Roman"/>
          <w:sz w:val="24"/>
        </w:rPr>
      </w:pPr>
      <w:r w:rsidRPr="00C56B46">
        <w:rPr>
          <w:rFonts w:ascii="Times New Roman" w:hAnsi="Times New Roman" w:cs="Times New Roman"/>
          <w:sz w:val="24"/>
        </w:rPr>
        <w:t xml:space="preserve">Otwarcie ofert następ w dniu </w:t>
      </w:r>
      <w:r w:rsidR="005B3AFC">
        <w:rPr>
          <w:rFonts w:ascii="Times New Roman" w:hAnsi="Times New Roman" w:cs="Times New Roman"/>
          <w:color w:val="FF0000"/>
          <w:sz w:val="24"/>
        </w:rPr>
        <w:t>18</w:t>
      </w:r>
      <w:r w:rsidRPr="005238F7">
        <w:rPr>
          <w:rFonts w:ascii="Times New Roman" w:hAnsi="Times New Roman" w:cs="Times New Roman"/>
          <w:color w:val="FF0000"/>
          <w:sz w:val="24"/>
        </w:rPr>
        <w:t>.</w:t>
      </w:r>
      <w:r w:rsidR="005B3AFC">
        <w:rPr>
          <w:rFonts w:ascii="Times New Roman" w:hAnsi="Times New Roman" w:cs="Times New Roman"/>
          <w:color w:val="FF0000"/>
          <w:sz w:val="24"/>
        </w:rPr>
        <w:t>09</w:t>
      </w:r>
      <w:r w:rsidRPr="005238F7">
        <w:rPr>
          <w:rFonts w:ascii="Times New Roman" w:hAnsi="Times New Roman" w:cs="Times New Roman"/>
          <w:color w:val="FF0000"/>
          <w:sz w:val="24"/>
        </w:rPr>
        <w:t xml:space="preserve">.2023 </w:t>
      </w:r>
      <w:r w:rsidRPr="00C56B46">
        <w:rPr>
          <w:rFonts w:ascii="Times New Roman" w:hAnsi="Times New Roman" w:cs="Times New Roman"/>
          <w:sz w:val="24"/>
        </w:rPr>
        <w:t>r. o godzinie 1</w:t>
      </w:r>
      <w:r w:rsidR="007453F3">
        <w:rPr>
          <w:rFonts w:ascii="Times New Roman" w:hAnsi="Times New Roman" w:cs="Times New Roman"/>
          <w:sz w:val="24"/>
        </w:rPr>
        <w:t>1</w:t>
      </w:r>
      <w:r w:rsidRPr="00C56B46">
        <w:rPr>
          <w:rFonts w:ascii="Times New Roman" w:hAnsi="Times New Roman" w:cs="Times New Roman"/>
          <w:sz w:val="24"/>
        </w:rPr>
        <w:t>:</w:t>
      </w:r>
      <w:r w:rsidR="007453F3">
        <w:rPr>
          <w:rFonts w:ascii="Times New Roman" w:hAnsi="Times New Roman" w:cs="Times New Roman"/>
          <w:sz w:val="24"/>
        </w:rPr>
        <w:t>0</w:t>
      </w:r>
      <w:r w:rsidRPr="00C56B46">
        <w:rPr>
          <w:rFonts w:ascii="Times New Roman" w:hAnsi="Times New Roman" w:cs="Times New Roman"/>
          <w:sz w:val="24"/>
        </w:rPr>
        <w:t>0</w:t>
      </w:r>
    </w:p>
    <w:p w14:paraId="46DB01FC" w14:textId="77777777" w:rsidR="00C56B46" w:rsidRPr="00C56B46" w:rsidRDefault="00C56B46" w:rsidP="00E45FAF">
      <w:pPr>
        <w:pStyle w:val="Akapitzlist"/>
        <w:numPr>
          <w:ilvl w:val="0"/>
          <w:numId w:val="43"/>
        </w:numPr>
        <w:spacing w:line="360" w:lineRule="auto"/>
        <w:rPr>
          <w:rFonts w:ascii="Times New Roman" w:hAnsi="Times New Roman" w:cs="Times New Roman"/>
          <w:sz w:val="24"/>
        </w:rPr>
      </w:pPr>
      <w:r w:rsidRPr="00C56B46">
        <w:rPr>
          <w:rFonts w:ascii="Times New Roman" w:hAnsi="Times New Roman" w:cs="Times New Roman"/>
          <w:sz w:val="24"/>
        </w:rPr>
        <w:t>Najpóźniej przed otwarciem ofert, udostępnia się na stronie internetowej prowadzonego postępowania informację o kwocie, jaką zamierza się przeznaczyć na sfinansowanie zamówienia.</w:t>
      </w:r>
    </w:p>
    <w:p w14:paraId="5AE7FC08" w14:textId="77777777" w:rsidR="00C56B46" w:rsidRPr="00C56B46" w:rsidRDefault="00C56B46" w:rsidP="00E45FAF">
      <w:pPr>
        <w:pStyle w:val="Akapitzlist"/>
        <w:numPr>
          <w:ilvl w:val="0"/>
          <w:numId w:val="43"/>
        </w:numPr>
        <w:spacing w:line="360" w:lineRule="auto"/>
        <w:rPr>
          <w:rFonts w:ascii="Times New Roman" w:hAnsi="Times New Roman" w:cs="Times New Roman"/>
          <w:sz w:val="24"/>
        </w:rPr>
      </w:pPr>
      <w:r w:rsidRPr="00C56B46">
        <w:rPr>
          <w:rFonts w:ascii="Times New Roman" w:hAnsi="Times New Roman" w:cs="Times New Roman"/>
          <w:sz w:val="24"/>
        </w:rPr>
        <w:t>Niezwłocznie po otwarciu ofert, udostępnia się na stronie internetowej prowadzonego postępowania informacje o:</w:t>
      </w:r>
    </w:p>
    <w:p w14:paraId="10BCB6CB"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1) nazwach albo imionach i nazwiskach oraz siedzibach lub miejscach prowadzonej działalności gospodarczej albo miejscach zamieszkania wykonawców, których oferty zostały otwarte;</w:t>
      </w:r>
    </w:p>
    <w:p w14:paraId="32BD5533"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2) cenach lub kosztach zawartych w ofertach.</w:t>
      </w:r>
    </w:p>
    <w:p w14:paraId="247A5BFF" w14:textId="77777777" w:rsidR="00C56B46" w:rsidRDefault="00C56B46"/>
    <w:p w14:paraId="052810A5" w14:textId="77777777" w:rsidR="00C56B46" w:rsidRDefault="00C56B46"/>
    <w:p w14:paraId="6D133699" w14:textId="77777777" w:rsidR="00C56B46" w:rsidRDefault="00C56B46" w:rsidP="00C56B46">
      <w:pPr>
        <w:spacing w:line="0" w:lineRule="atLeast"/>
        <w:jc w:val="both"/>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697152" behindDoc="1" locked="0" layoutInCell="1" allowOverlap="1" wp14:anchorId="1A1BFA4D" wp14:editId="562057CB">
                <wp:simplePos x="0" y="0"/>
                <wp:positionH relativeFrom="column">
                  <wp:posOffset>-1298</wp:posOffset>
                </wp:positionH>
                <wp:positionV relativeFrom="paragraph">
                  <wp:posOffset>2347</wp:posOffset>
                </wp:positionV>
                <wp:extent cx="5785485" cy="357808"/>
                <wp:effectExtent l="0" t="0" r="24765" b="2349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357808"/>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120E1" id="Prostokąt 23" o:spid="_x0000_s1026" style="position:absolute;margin-left:-.1pt;margin-top:.2pt;width:455.55pt;height:28.1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 xml:space="preserve">XIX. OPIS KRYTERIÓW OCENY OFERT, WRAZ Z PODANIEM WAG TYCH KRYTERIÓW I SPOSOBU OCENY OFERT </w:t>
      </w:r>
    </w:p>
    <w:p w14:paraId="15226F51" w14:textId="77777777" w:rsidR="00C56B46" w:rsidRDefault="00C56B46"/>
    <w:p w14:paraId="651520E8" w14:textId="77777777" w:rsidR="00C56B46" w:rsidRPr="00C56B46" w:rsidRDefault="00C56B46" w:rsidP="00E45FAF">
      <w:pPr>
        <w:pStyle w:val="Akapitzlist"/>
        <w:numPr>
          <w:ilvl w:val="0"/>
          <w:numId w:val="44"/>
        </w:numPr>
        <w:spacing w:line="360" w:lineRule="auto"/>
        <w:rPr>
          <w:rFonts w:ascii="Times New Roman" w:hAnsi="Times New Roman" w:cs="Times New Roman"/>
          <w:sz w:val="24"/>
        </w:rPr>
      </w:pPr>
      <w:r w:rsidRPr="00C56B46">
        <w:rPr>
          <w:rFonts w:ascii="Times New Roman" w:hAnsi="Times New Roman" w:cs="Times New Roman"/>
          <w:sz w:val="24"/>
        </w:rPr>
        <w:t>Przy wyborze najkorzystniejszej oferty Zamawiający będzie się kierował następującymi kryteriami oceny ofert:</w:t>
      </w:r>
    </w:p>
    <w:p w14:paraId="769C641B"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 xml:space="preserve">1) </w:t>
      </w:r>
      <w:r w:rsidRPr="00C56B46">
        <w:rPr>
          <w:rFonts w:ascii="Times New Roman" w:hAnsi="Times New Roman" w:cs="Times New Roman"/>
          <w:b/>
          <w:sz w:val="24"/>
        </w:rPr>
        <w:t>Cena (C)</w:t>
      </w:r>
      <w:r w:rsidRPr="00C56B46">
        <w:rPr>
          <w:rFonts w:ascii="Times New Roman" w:hAnsi="Times New Roman" w:cs="Times New Roman"/>
          <w:sz w:val="24"/>
        </w:rPr>
        <w:t xml:space="preserve"> – waga kryterium 60%; </w:t>
      </w:r>
      <w:r w:rsidRPr="00C56B46">
        <w:rPr>
          <w:rFonts w:ascii="Times New Roman" w:hAnsi="Times New Roman" w:cs="Times New Roman"/>
          <w:sz w:val="24"/>
        </w:rPr>
        <w:br/>
        <w:t xml:space="preserve">2) </w:t>
      </w:r>
      <w:r w:rsidRPr="00C56B46">
        <w:rPr>
          <w:rFonts w:ascii="Times New Roman" w:hAnsi="Times New Roman" w:cs="Times New Roman"/>
          <w:b/>
          <w:sz w:val="24"/>
        </w:rPr>
        <w:t>Gwarancja (G)</w:t>
      </w:r>
      <w:r>
        <w:rPr>
          <w:rFonts w:ascii="Times New Roman" w:hAnsi="Times New Roman" w:cs="Times New Roman"/>
          <w:b/>
          <w:sz w:val="24"/>
        </w:rPr>
        <w:t xml:space="preserve"> </w:t>
      </w:r>
      <w:r w:rsidRPr="00C56B46">
        <w:rPr>
          <w:rFonts w:ascii="Times New Roman" w:hAnsi="Times New Roman" w:cs="Times New Roman"/>
          <w:sz w:val="24"/>
        </w:rPr>
        <w:t>–</w:t>
      </w:r>
      <w:r>
        <w:rPr>
          <w:rFonts w:ascii="Times New Roman" w:hAnsi="Times New Roman" w:cs="Times New Roman"/>
          <w:b/>
          <w:sz w:val="24"/>
        </w:rPr>
        <w:t xml:space="preserve"> </w:t>
      </w:r>
      <w:r w:rsidRPr="00C56B46">
        <w:rPr>
          <w:rFonts w:ascii="Times New Roman" w:hAnsi="Times New Roman" w:cs="Times New Roman"/>
          <w:sz w:val="24"/>
        </w:rPr>
        <w:t xml:space="preserve">waga kryterium 40%. </w:t>
      </w:r>
      <w:r w:rsidRPr="00C56B46">
        <w:rPr>
          <w:rFonts w:ascii="Times New Roman" w:hAnsi="Times New Roman" w:cs="Times New Roman"/>
          <w:sz w:val="24"/>
        </w:rPr>
        <w:br/>
      </w:r>
      <w:r w:rsidRPr="00C56B46">
        <w:rPr>
          <w:rFonts w:ascii="Times New Roman" w:hAnsi="Times New Roman" w:cs="Times New Roman"/>
          <w:sz w:val="24"/>
        </w:rPr>
        <w:br/>
      </w:r>
      <w:r w:rsidRPr="00C56B46">
        <w:rPr>
          <w:rFonts w:ascii="Times New Roman" w:hAnsi="Times New Roman" w:cs="Times New Roman"/>
          <w:sz w:val="24"/>
        </w:rPr>
        <w:br/>
        <w:t xml:space="preserve">1) </w:t>
      </w:r>
      <w:r w:rsidRPr="00C56B46">
        <w:rPr>
          <w:rFonts w:ascii="Times New Roman" w:hAnsi="Times New Roman" w:cs="Times New Roman"/>
          <w:b/>
          <w:sz w:val="24"/>
        </w:rPr>
        <w:t>Cena (C)</w:t>
      </w:r>
      <w:r w:rsidRPr="00C56B46">
        <w:rPr>
          <w:rFonts w:ascii="Times New Roman" w:hAnsi="Times New Roman" w:cs="Times New Roman"/>
          <w:sz w:val="24"/>
        </w:rPr>
        <w:t xml:space="preserve"> </w:t>
      </w:r>
      <w:r w:rsidRPr="00937112">
        <w:rPr>
          <w:rFonts w:ascii="Times New Roman" w:hAnsi="Times New Roman" w:cs="Times New Roman"/>
          <w:b/>
          <w:sz w:val="24"/>
        </w:rPr>
        <w:t>– waga 60%</w:t>
      </w:r>
    </w:p>
    <w:p w14:paraId="68B95B5D" w14:textId="77777777" w:rsidR="00C56B46" w:rsidRPr="00C56B46" w:rsidRDefault="00C56B46" w:rsidP="00C56B46">
      <w:pPr>
        <w:pStyle w:val="Akapitzlist"/>
        <w:spacing w:line="360" w:lineRule="auto"/>
        <w:rPr>
          <w:rFonts w:ascii="Times New Roman" w:hAnsi="Times New Roman" w:cs="Times New Roman"/>
          <w:sz w:val="24"/>
        </w:rPr>
      </w:pPr>
    </w:p>
    <w:p w14:paraId="29F2ECDB" w14:textId="77777777" w:rsidR="00C56B46" w:rsidRPr="00C56B46" w:rsidRDefault="00C56B46" w:rsidP="00C56B46">
      <w:pPr>
        <w:pStyle w:val="Akapitzlist"/>
        <w:spacing w:line="360" w:lineRule="auto"/>
        <w:jc w:val="center"/>
        <w:rPr>
          <w:rFonts w:ascii="Times New Roman" w:hAnsi="Times New Roman" w:cs="Times New Roman"/>
          <w:sz w:val="24"/>
        </w:rPr>
      </w:pPr>
      <w:r w:rsidRPr="00C56B46">
        <w:rPr>
          <w:rFonts w:ascii="Times New Roman" w:hAnsi="Times New Roman" w:cs="Times New Roman"/>
          <w:sz w:val="24"/>
        </w:rPr>
        <w:t>cena najniższa brutto*</w:t>
      </w:r>
    </w:p>
    <w:p w14:paraId="677560E0" w14:textId="77777777" w:rsidR="00C56B46" w:rsidRPr="00C56B46" w:rsidRDefault="00C56B46" w:rsidP="00C56B46">
      <w:pPr>
        <w:pStyle w:val="Akapitzlist"/>
        <w:spacing w:line="360" w:lineRule="auto"/>
        <w:jc w:val="center"/>
        <w:rPr>
          <w:rFonts w:ascii="Times New Roman" w:hAnsi="Times New Roman" w:cs="Times New Roman"/>
          <w:sz w:val="24"/>
        </w:rPr>
      </w:pPr>
      <w:r w:rsidRPr="00C56B46">
        <w:rPr>
          <w:rFonts w:ascii="Times New Roman" w:hAnsi="Times New Roman" w:cs="Times New Roman"/>
          <w:sz w:val="24"/>
        </w:rPr>
        <w:t>C = ------------------------------------------------ x 60 PKT</w:t>
      </w:r>
    </w:p>
    <w:p w14:paraId="1D1270FB" w14:textId="77777777" w:rsidR="00C56B46" w:rsidRPr="00C56B46" w:rsidRDefault="00C56B46" w:rsidP="00C56B46">
      <w:pPr>
        <w:pStyle w:val="Akapitzlist"/>
        <w:spacing w:line="360" w:lineRule="auto"/>
        <w:jc w:val="center"/>
        <w:rPr>
          <w:rFonts w:ascii="Times New Roman" w:hAnsi="Times New Roman" w:cs="Times New Roman"/>
          <w:sz w:val="24"/>
        </w:rPr>
      </w:pPr>
      <w:r w:rsidRPr="00C56B46">
        <w:rPr>
          <w:rFonts w:ascii="Times New Roman" w:hAnsi="Times New Roman" w:cs="Times New Roman"/>
          <w:sz w:val="24"/>
        </w:rPr>
        <w:t>cena oferty ocenianej brutto</w:t>
      </w:r>
    </w:p>
    <w:p w14:paraId="67850D78" w14:textId="77777777" w:rsidR="00C56B46" w:rsidRPr="00C56B46" w:rsidRDefault="00C56B46" w:rsidP="00C56B46">
      <w:pPr>
        <w:pStyle w:val="Akapitzlist"/>
        <w:spacing w:line="360" w:lineRule="auto"/>
        <w:jc w:val="center"/>
        <w:rPr>
          <w:rFonts w:ascii="Times New Roman" w:hAnsi="Times New Roman" w:cs="Times New Roman"/>
          <w:sz w:val="24"/>
        </w:rPr>
      </w:pPr>
    </w:p>
    <w:p w14:paraId="7662AEF3"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 spośród wszystkich złożonych ofert niepodlegających odrzuceniu</w:t>
      </w:r>
    </w:p>
    <w:p w14:paraId="42DE91DE" w14:textId="77777777" w:rsidR="00C56B46" w:rsidRPr="00C56B46" w:rsidRDefault="00C56B46" w:rsidP="00C56B46">
      <w:pPr>
        <w:pStyle w:val="Akapitzlist"/>
        <w:spacing w:line="360" w:lineRule="auto"/>
        <w:rPr>
          <w:rFonts w:ascii="Times New Roman" w:hAnsi="Times New Roman" w:cs="Times New Roman"/>
          <w:sz w:val="24"/>
        </w:rPr>
      </w:pPr>
    </w:p>
    <w:p w14:paraId="6F8ED992"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 xml:space="preserve">a) Podstawą przyznania punktów w kryterium „cena” będzie cena ofertowa brutto podana przez Wykonawcę w Formularzu Ofertowym. </w:t>
      </w:r>
    </w:p>
    <w:p w14:paraId="563DB3C5" w14:textId="77777777" w:rsidR="00C56B46" w:rsidRPr="00C56B46" w:rsidRDefault="00C56B46" w:rsidP="00C56B46">
      <w:pPr>
        <w:pStyle w:val="Akapitzlist"/>
        <w:spacing w:line="360" w:lineRule="auto"/>
        <w:rPr>
          <w:rFonts w:ascii="Times New Roman" w:hAnsi="Times New Roman" w:cs="Times New Roman"/>
          <w:sz w:val="24"/>
        </w:rPr>
      </w:pPr>
      <w:r w:rsidRPr="00C56B46">
        <w:rPr>
          <w:rFonts w:ascii="Times New Roman" w:hAnsi="Times New Roman" w:cs="Times New Roman"/>
          <w:sz w:val="24"/>
        </w:rPr>
        <w:t>b) Cena ofertowa brutto musi uwzględniać wszelkie koszty jakie Wykonawca poniesie w związku z realizacją przedmiotu zamówienia.</w:t>
      </w:r>
    </w:p>
    <w:p w14:paraId="18265E9E" w14:textId="77777777" w:rsidR="00C56B46" w:rsidRDefault="00C56B46" w:rsidP="00C56B46">
      <w:pPr>
        <w:pStyle w:val="Akapitzlist"/>
        <w:spacing w:line="360" w:lineRule="auto"/>
        <w:rPr>
          <w:rFonts w:ascii="Times New Roman" w:hAnsi="Times New Roman" w:cs="Times New Roman"/>
          <w:sz w:val="24"/>
        </w:rPr>
      </w:pPr>
    </w:p>
    <w:p w14:paraId="130882E8" w14:textId="77777777" w:rsidR="00C56B46" w:rsidRPr="00937112" w:rsidRDefault="00C56B46" w:rsidP="00937112">
      <w:pPr>
        <w:pStyle w:val="Akapitzlist"/>
        <w:spacing w:line="360" w:lineRule="auto"/>
        <w:rPr>
          <w:rFonts w:ascii="Times New Roman" w:hAnsi="Times New Roman" w:cs="Times New Roman"/>
          <w:sz w:val="24"/>
          <w:szCs w:val="24"/>
        </w:rPr>
      </w:pPr>
      <w:r w:rsidRPr="00937112">
        <w:rPr>
          <w:rFonts w:ascii="Times New Roman" w:hAnsi="Times New Roman" w:cs="Times New Roman"/>
          <w:sz w:val="24"/>
          <w:szCs w:val="24"/>
        </w:rPr>
        <w:t xml:space="preserve">2) </w:t>
      </w:r>
      <w:r w:rsidRPr="00937112">
        <w:rPr>
          <w:rFonts w:ascii="Times New Roman" w:hAnsi="Times New Roman" w:cs="Times New Roman"/>
          <w:b/>
          <w:sz w:val="24"/>
          <w:szCs w:val="24"/>
        </w:rPr>
        <w:t>Gwarancja (G) – waga 40%</w:t>
      </w:r>
    </w:p>
    <w:p w14:paraId="4892B7E7" w14:textId="77777777" w:rsidR="00C56B46" w:rsidRPr="00937112" w:rsidRDefault="00C56B46" w:rsidP="00937112">
      <w:pPr>
        <w:pStyle w:val="Akapitzlist"/>
        <w:spacing w:line="360" w:lineRule="auto"/>
        <w:ind w:left="851" w:hanging="131"/>
        <w:rPr>
          <w:rFonts w:ascii="Times New Roman" w:hAnsi="Times New Roman" w:cs="Times New Roman"/>
          <w:sz w:val="24"/>
          <w:szCs w:val="24"/>
        </w:rPr>
      </w:pPr>
      <w:r w:rsidRPr="00937112">
        <w:rPr>
          <w:rFonts w:ascii="Times New Roman" w:hAnsi="Times New Roman" w:cs="Times New Roman"/>
          <w:sz w:val="24"/>
          <w:szCs w:val="24"/>
        </w:rPr>
        <w:t xml:space="preserve">   1.1. Punkty za kryterium </w:t>
      </w:r>
      <w:r w:rsidRPr="00190D82">
        <w:rPr>
          <w:rFonts w:ascii="Times New Roman" w:hAnsi="Times New Roman" w:cs="Times New Roman"/>
          <w:b/>
          <w:sz w:val="24"/>
          <w:szCs w:val="24"/>
        </w:rPr>
        <w:t>gwarancja</w:t>
      </w:r>
      <w:r w:rsidRPr="00937112">
        <w:rPr>
          <w:rFonts w:ascii="Times New Roman" w:hAnsi="Times New Roman" w:cs="Times New Roman"/>
          <w:sz w:val="24"/>
          <w:szCs w:val="24"/>
        </w:rPr>
        <w:t xml:space="preserve"> zostaną przyznane Wykonawcy na podstawie oświadczenia dotyczącego okresu udzielonej gwarancji zawartego w formularzu oferty. Komisja dokona oceny poszczególnych ofert w kryterium gwarancja stosując poniższy wzór:</w:t>
      </w:r>
    </w:p>
    <w:p w14:paraId="3FA5E68B" w14:textId="77777777" w:rsidR="00C56B46" w:rsidRPr="00937112" w:rsidRDefault="00C56B46" w:rsidP="00937112">
      <w:pPr>
        <w:pStyle w:val="Akapitzlist"/>
        <w:spacing w:line="360" w:lineRule="auto"/>
        <w:ind w:left="851" w:hanging="131"/>
        <w:rPr>
          <w:rFonts w:ascii="Times New Roman" w:hAnsi="Times New Roman" w:cs="Times New Roman"/>
          <w:sz w:val="24"/>
          <w:szCs w:val="24"/>
        </w:rPr>
      </w:pPr>
    </w:p>
    <w:p w14:paraId="5A8A433A" w14:textId="77777777" w:rsidR="00C56B46" w:rsidRPr="00937112" w:rsidRDefault="00C56B46" w:rsidP="00937112">
      <w:pPr>
        <w:pStyle w:val="Akapitzlist"/>
        <w:spacing w:line="360" w:lineRule="auto"/>
        <w:ind w:left="851" w:hanging="131"/>
        <w:jc w:val="center"/>
        <w:rPr>
          <w:rFonts w:ascii="Times New Roman" w:hAnsi="Times New Roman" w:cs="Times New Roman"/>
          <w:sz w:val="24"/>
          <w:szCs w:val="24"/>
        </w:rPr>
      </w:pPr>
      <w:r w:rsidRPr="00937112">
        <w:rPr>
          <w:rFonts w:ascii="Times New Roman" w:hAnsi="Times New Roman" w:cs="Times New Roman"/>
          <w:sz w:val="24"/>
          <w:szCs w:val="24"/>
        </w:rPr>
        <w:t>Długość gwarancji w ofercie badanej</w:t>
      </w:r>
    </w:p>
    <w:p w14:paraId="0541F505" w14:textId="77777777" w:rsidR="00C56B46" w:rsidRPr="00937112" w:rsidRDefault="00C56B46" w:rsidP="00937112">
      <w:pPr>
        <w:pStyle w:val="Akapitzlist"/>
        <w:spacing w:line="360" w:lineRule="auto"/>
        <w:ind w:left="851" w:hanging="131"/>
        <w:jc w:val="center"/>
        <w:rPr>
          <w:rFonts w:ascii="Times New Roman" w:hAnsi="Times New Roman" w:cs="Times New Roman"/>
          <w:sz w:val="24"/>
          <w:szCs w:val="24"/>
        </w:rPr>
      </w:pPr>
      <w:r w:rsidRPr="00937112">
        <w:rPr>
          <w:rFonts w:ascii="Times New Roman" w:hAnsi="Times New Roman" w:cs="Times New Roman"/>
          <w:sz w:val="24"/>
          <w:szCs w:val="24"/>
        </w:rPr>
        <w:t>Ocena punktowa = -------------------------------------------------- x 40 pkt</w:t>
      </w:r>
    </w:p>
    <w:p w14:paraId="4E617856" w14:textId="77777777" w:rsidR="00C56B46" w:rsidRPr="00937112" w:rsidRDefault="00C56B46" w:rsidP="00937112">
      <w:pPr>
        <w:pStyle w:val="Akapitzlist"/>
        <w:spacing w:line="360" w:lineRule="auto"/>
        <w:ind w:left="851" w:hanging="131"/>
        <w:jc w:val="center"/>
        <w:rPr>
          <w:rFonts w:ascii="Times New Roman" w:hAnsi="Times New Roman" w:cs="Times New Roman"/>
          <w:sz w:val="24"/>
          <w:szCs w:val="24"/>
        </w:rPr>
      </w:pPr>
      <w:r w:rsidRPr="00937112">
        <w:rPr>
          <w:rFonts w:ascii="Times New Roman" w:hAnsi="Times New Roman" w:cs="Times New Roman"/>
          <w:sz w:val="24"/>
          <w:szCs w:val="24"/>
        </w:rPr>
        <w:t>Maksymalna długość gwarancji (60 m-</w:t>
      </w:r>
      <w:proofErr w:type="spellStart"/>
      <w:r w:rsidRPr="00937112">
        <w:rPr>
          <w:rFonts w:ascii="Times New Roman" w:hAnsi="Times New Roman" w:cs="Times New Roman"/>
          <w:sz w:val="24"/>
          <w:szCs w:val="24"/>
        </w:rPr>
        <w:t>cy</w:t>
      </w:r>
      <w:proofErr w:type="spellEnd"/>
      <w:r w:rsidRPr="00937112">
        <w:rPr>
          <w:rFonts w:ascii="Times New Roman" w:hAnsi="Times New Roman" w:cs="Times New Roman"/>
          <w:sz w:val="24"/>
          <w:szCs w:val="24"/>
        </w:rPr>
        <w:t>)</w:t>
      </w:r>
    </w:p>
    <w:p w14:paraId="0C526BF0" w14:textId="77777777" w:rsidR="00C56B46" w:rsidRPr="00937112" w:rsidRDefault="00C56B46" w:rsidP="00937112">
      <w:pPr>
        <w:pStyle w:val="Akapitzlist"/>
        <w:spacing w:line="360" w:lineRule="auto"/>
        <w:ind w:left="851" w:hanging="131"/>
        <w:jc w:val="center"/>
        <w:rPr>
          <w:rFonts w:ascii="Times New Roman" w:hAnsi="Times New Roman" w:cs="Times New Roman"/>
          <w:sz w:val="24"/>
          <w:szCs w:val="24"/>
        </w:rPr>
      </w:pPr>
    </w:p>
    <w:p w14:paraId="510390DB" w14:textId="77777777" w:rsidR="00C56B46" w:rsidRPr="00937112" w:rsidRDefault="00C56B46" w:rsidP="00937112">
      <w:pPr>
        <w:pStyle w:val="Akapitzlist"/>
        <w:spacing w:line="360" w:lineRule="auto"/>
        <w:ind w:left="993" w:hanging="131"/>
        <w:rPr>
          <w:rFonts w:ascii="Times New Roman" w:hAnsi="Times New Roman" w:cs="Times New Roman"/>
          <w:sz w:val="24"/>
          <w:szCs w:val="24"/>
        </w:rPr>
      </w:pPr>
      <w:r w:rsidRPr="00937112">
        <w:rPr>
          <w:rFonts w:ascii="Times New Roman" w:hAnsi="Times New Roman" w:cs="Times New Roman"/>
          <w:sz w:val="24"/>
          <w:szCs w:val="24"/>
        </w:rPr>
        <w:t xml:space="preserve">   1.2. Przy ocenie ofert będzie brany pod uwagę okres udzielonej gwarancji (w miesiącach). Minimalny okres gwarancji wynosi 36 miesięcy (na wszystkie elementy przedmiotu zamówienia wykonawca musi zadeklarować minimalny termin gwarancji jakości, który wynosi 36 miesięcy licząc od dnia następnego po dniu wystawienia protokołu ostatecznego odbioru robót inwestycyjnych). Maksymalny okres gwarancji podlegający punktacji to 60 miesięcy. Oznacza to, że Wykonawca, który zaproponuje okres gwarancji dłuższy niż 60 miesięcy nie otrzyma więcej niż 40 punktów. W przypadku wskazania terminu gwarancji krótszego niż 36 miesięcy lub w przypadku nie wskazania żadnego terminu gwarancji oferta zostanie odrzucona na podstawie art. 226 ust.1. pkt.5. jako niezgodna z warunkami zamówienia.</w:t>
      </w:r>
    </w:p>
    <w:p w14:paraId="10D90404" w14:textId="77777777" w:rsidR="00C56B46" w:rsidRPr="00937112" w:rsidRDefault="00C56B46" w:rsidP="00937112">
      <w:pPr>
        <w:pStyle w:val="Akapitzlist"/>
        <w:spacing w:line="360" w:lineRule="auto"/>
        <w:ind w:left="993" w:hanging="131"/>
        <w:rPr>
          <w:rFonts w:ascii="Times New Roman" w:hAnsi="Times New Roman" w:cs="Times New Roman"/>
          <w:sz w:val="24"/>
          <w:szCs w:val="24"/>
        </w:rPr>
      </w:pPr>
    </w:p>
    <w:p w14:paraId="707BDADA" w14:textId="77777777" w:rsidR="00C56B46" w:rsidRPr="00937112" w:rsidRDefault="00C56B46" w:rsidP="00E45FAF">
      <w:pPr>
        <w:pStyle w:val="Akapitzlist"/>
        <w:numPr>
          <w:ilvl w:val="0"/>
          <w:numId w:val="44"/>
        </w:numPr>
        <w:spacing w:line="360" w:lineRule="auto"/>
        <w:rPr>
          <w:rFonts w:ascii="Times New Roman" w:hAnsi="Times New Roman" w:cs="Times New Roman"/>
          <w:sz w:val="24"/>
          <w:szCs w:val="24"/>
        </w:rPr>
      </w:pPr>
      <w:r w:rsidRPr="00937112">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5A87CF62" w14:textId="77777777" w:rsidR="00C56B46" w:rsidRPr="00937112" w:rsidRDefault="00C56B46" w:rsidP="00E45FAF">
      <w:pPr>
        <w:pStyle w:val="Akapitzlist"/>
        <w:numPr>
          <w:ilvl w:val="0"/>
          <w:numId w:val="44"/>
        </w:numPr>
        <w:spacing w:line="360" w:lineRule="auto"/>
        <w:rPr>
          <w:rFonts w:ascii="Times New Roman" w:hAnsi="Times New Roman" w:cs="Times New Roman"/>
          <w:sz w:val="24"/>
          <w:szCs w:val="24"/>
        </w:rPr>
      </w:pPr>
      <w:r w:rsidRPr="00937112">
        <w:rPr>
          <w:rFonts w:ascii="Times New Roman" w:hAnsi="Times New Roman" w:cs="Times New Roman"/>
          <w:sz w:val="24"/>
          <w:szCs w:val="24"/>
        </w:rPr>
        <w:t>W toku badania i oceny ofert Zamawiający może żądać od Wykonawcy wyjaśnień dotyczących treści złożonej oferty, w tym zaoferowanej ceny</w:t>
      </w:r>
    </w:p>
    <w:p w14:paraId="272BDBEA" w14:textId="77777777" w:rsidR="00C56B46" w:rsidRPr="00190D82" w:rsidRDefault="00C56B46" w:rsidP="00E45FAF">
      <w:pPr>
        <w:pStyle w:val="Akapitzlist"/>
        <w:numPr>
          <w:ilvl w:val="0"/>
          <w:numId w:val="44"/>
        </w:numPr>
        <w:spacing w:line="360" w:lineRule="auto"/>
        <w:rPr>
          <w:rFonts w:ascii="Times New Roman" w:hAnsi="Times New Roman" w:cs="Times New Roman"/>
          <w:sz w:val="24"/>
          <w:szCs w:val="24"/>
        </w:rPr>
      </w:pPr>
      <w:r w:rsidRPr="00937112">
        <w:rPr>
          <w:rFonts w:ascii="Times New Roman" w:hAnsi="Times New Roman" w:cs="Times New Roman"/>
          <w:sz w:val="24"/>
          <w:szCs w:val="24"/>
        </w:rPr>
        <w:lastRenderedPageBreak/>
        <w:t>Zamawiający udzieli zamówienia Wykonawcy, którego oferta zostanie uznana za najkorzystniejszą</w:t>
      </w:r>
    </w:p>
    <w:p w14:paraId="58A05668" w14:textId="77777777" w:rsidR="00C56B46" w:rsidRDefault="00C56B46"/>
    <w:p w14:paraId="1A1FA8AD" w14:textId="77777777" w:rsidR="00C56B46" w:rsidRDefault="00127910" w:rsidP="00C56B46">
      <w:pPr>
        <w:spacing w:line="0" w:lineRule="atLeast"/>
        <w:jc w:val="both"/>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699200" behindDoc="1" locked="0" layoutInCell="1" allowOverlap="1" wp14:anchorId="3E5E1AFD" wp14:editId="562057CB">
                <wp:simplePos x="0" y="0"/>
                <wp:positionH relativeFrom="column">
                  <wp:posOffset>-1298</wp:posOffset>
                </wp:positionH>
                <wp:positionV relativeFrom="paragraph">
                  <wp:posOffset>1796</wp:posOffset>
                </wp:positionV>
                <wp:extent cx="5785485" cy="548640"/>
                <wp:effectExtent l="0" t="0" r="24765" b="2286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54864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2026" id="Prostokąt 24" o:spid="_x0000_s1026" style="position:absolute;margin-left:-.1pt;margin-top:.15pt;width:455.55pt;height:43.2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r w:rsidR="00190D82">
        <w:rPr>
          <w:rFonts w:ascii="Times New Roman" w:eastAsia="Times New Roman" w:hAnsi="Times New Roman"/>
          <w:b/>
          <w:sz w:val="24"/>
        </w:rPr>
        <w:t>XX</w:t>
      </w:r>
      <w:r w:rsidR="00C56B46">
        <w:rPr>
          <w:rFonts w:ascii="Times New Roman" w:eastAsia="Times New Roman" w:hAnsi="Times New Roman"/>
          <w:b/>
          <w:sz w:val="24"/>
        </w:rPr>
        <w:t xml:space="preserve">. </w:t>
      </w:r>
      <w:r>
        <w:rPr>
          <w:rFonts w:ascii="Times New Roman" w:eastAsia="Times New Roman" w:hAnsi="Times New Roman"/>
          <w:b/>
          <w:sz w:val="24"/>
        </w:rPr>
        <w:t>INFORMACJE O FORMALNOŚCIACH, JAKIE POWINNY BYĆ DOPEŁNIONE PO WYBORZE OFERTY W CELU ZAWARCIA UMOWY W SPRAWIE ZAMÓWIENIA PUBLICZNEGO</w:t>
      </w:r>
    </w:p>
    <w:p w14:paraId="4B96C6F8" w14:textId="77777777" w:rsidR="00C56B46" w:rsidRDefault="00C56B46"/>
    <w:p w14:paraId="725BF4ED" w14:textId="77777777" w:rsidR="00C56B46" w:rsidRDefault="00C56B46"/>
    <w:p w14:paraId="4CD02A53" w14:textId="77777777" w:rsidR="00C56B46" w:rsidRPr="000551C1" w:rsidRDefault="000551C1" w:rsidP="00E45FAF">
      <w:pPr>
        <w:pStyle w:val="Akapitzlist"/>
        <w:numPr>
          <w:ilvl w:val="0"/>
          <w:numId w:val="45"/>
        </w:numPr>
        <w:spacing w:line="360" w:lineRule="auto"/>
        <w:rPr>
          <w:rFonts w:ascii="Times New Roman" w:hAnsi="Times New Roman" w:cs="Times New Roman"/>
          <w:sz w:val="24"/>
        </w:rPr>
      </w:pPr>
      <w:r w:rsidRPr="000551C1">
        <w:rPr>
          <w:rFonts w:ascii="Times New Roman" w:hAnsi="Times New Roman" w:cs="Times New Roman"/>
          <w:sz w:val="24"/>
        </w:rPr>
        <w:t>Zamawiający zawiera umowę w sprawie zamówienia publicznego w terminie nie krótszym niż 5 dni od dnia przesłania zawiadomienia o wyborze najkorzystniejszej oferty.</w:t>
      </w:r>
    </w:p>
    <w:p w14:paraId="68F4804D" w14:textId="77777777" w:rsidR="000551C1" w:rsidRPr="000551C1" w:rsidRDefault="000551C1" w:rsidP="00E45FAF">
      <w:pPr>
        <w:pStyle w:val="Akapitzlist"/>
        <w:numPr>
          <w:ilvl w:val="0"/>
          <w:numId w:val="45"/>
        </w:numPr>
        <w:spacing w:line="360" w:lineRule="auto"/>
        <w:rPr>
          <w:rFonts w:ascii="Times New Roman" w:hAnsi="Times New Roman" w:cs="Times New Roman"/>
          <w:sz w:val="24"/>
        </w:rPr>
      </w:pPr>
      <w:r w:rsidRPr="000551C1">
        <w:rPr>
          <w:rFonts w:ascii="Times New Roman" w:hAnsi="Times New Roman" w:cs="Times New Roman"/>
          <w:sz w:val="24"/>
        </w:rPr>
        <w:t>Zamawiający może zawrzeć umowę w sprawie zamówienia publicznego przed upływem terminu, o którym mowa w ust. 1, jeżeli w postępowaniu o udzielenie zamówienia prowadzonym w trybie podstawowym złożono tylko jedną ofertę</w:t>
      </w:r>
    </w:p>
    <w:p w14:paraId="06EAF520" w14:textId="77777777" w:rsidR="000551C1" w:rsidRPr="000551C1" w:rsidRDefault="000551C1" w:rsidP="00E45FAF">
      <w:pPr>
        <w:pStyle w:val="Akapitzlist"/>
        <w:numPr>
          <w:ilvl w:val="0"/>
          <w:numId w:val="45"/>
        </w:numPr>
        <w:spacing w:line="360" w:lineRule="auto"/>
        <w:rPr>
          <w:rFonts w:ascii="Times New Roman" w:hAnsi="Times New Roman" w:cs="Times New Roman"/>
          <w:sz w:val="24"/>
        </w:rPr>
      </w:pPr>
      <w:r w:rsidRPr="000551C1">
        <w:rPr>
          <w:rFonts w:ascii="Times New Roman" w:hAnsi="Times New Roman" w:cs="Times New Roman"/>
          <w:sz w:val="24"/>
        </w:rPr>
        <w:t>Wykonawca, którego oferta zostanie uznana za najkorzystniejszą, będzie zobowiązany przed podpisaniem umowy do wniesienia zabezpieczenia należytego wykonania umowy w wysokości i formie określonej w Rozdziale XXI SWZ.</w:t>
      </w:r>
    </w:p>
    <w:p w14:paraId="7ECA765B" w14:textId="77777777" w:rsidR="000551C1" w:rsidRPr="000551C1" w:rsidRDefault="000551C1" w:rsidP="00E45FAF">
      <w:pPr>
        <w:pStyle w:val="Akapitzlist"/>
        <w:numPr>
          <w:ilvl w:val="0"/>
          <w:numId w:val="45"/>
        </w:numPr>
        <w:spacing w:line="360" w:lineRule="auto"/>
        <w:rPr>
          <w:rFonts w:ascii="Times New Roman" w:hAnsi="Times New Roman" w:cs="Times New Roman"/>
          <w:sz w:val="24"/>
        </w:rPr>
      </w:pPr>
      <w:r w:rsidRPr="000551C1">
        <w:rPr>
          <w:rFonts w:ascii="Times New Roman" w:hAnsi="Times New Roman" w:cs="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82B87EE" w14:textId="77777777" w:rsidR="00127910" w:rsidRDefault="000551C1" w:rsidP="00E45FAF">
      <w:pPr>
        <w:pStyle w:val="Akapitzlist"/>
        <w:numPr>
          <w:ilvl w:val="0"/>
          <w:numId w:val="45"/>
        </w:numPr>
        <w:spacing w:line="360" w:lineRule="auto"/>
        <w:rPr>
          <w:rFonts w:ascii="Times New Roman" w:hAnsi="Times New Roman" w:cs="Times New Roman"/>
          <w:sz w:val="24"/>
        </w:rPr>
      </w:pPr>
      <w:r w:rsidRPr="000551C1">
        <w:rPr>
          <w:rFonts w:ascii="Times New Roman" w:hAnsi="Times New Roman" w:cs="Times New Roman"/>
          <w:sz w:val="24"/>
        </w:rPr>
        <w:t>Wykonawca będzie zobowiązany do podpisania umowy w miejscu i terminie wskazanym przez Zamawiającego.</w:t>
      </w:r>
    </w:p>
    <w:p w14:paraId="790A8D80" w14:textId="77777777" w:rsidR="000551C1" w:rsidRPr="000551C1" w:rsidRDefault="000551C1" w:rsidP="00E45FAF">
      <w:pPr>
        <w:pStyle w:val="Akapitzlist"/>
        <w:numPr>
          <w:ilvl w:val="0"/>
          <w:numId w:val="45"/>
        </w:numPr>
        <w:spacing w:line="360" w:lineRule="auto"/>
        <w:rPr>
          <w:rFonts w:ascii="Times New Roman" w:hAnsi="Times New Roman" w:cs="Times New Roman"/>
          <w:sz w:val="32"/>
        </w:rPr>
      </w:pPr>
      <w:r w:rsidRPr="000551C1">
        <w:rPr>
          <w:rFonts w:ascii="Times New Roman" w:hAnsi="Times New Roman" w:cs="Times New Roman"/>
          <w:sz w:val="24"/>
        </w:rPr>
        <w:t>Wzór umowy stanowi załącznik nr 8 do SWZ.</w:t>
      </w:r>
    </w:p>
    <w:p w14:paraId="24E351C0" w14:textId="77777777" w:rsidR="00127910" w:rsidRPr="000551C1" w:rsidRDefault="000551C1" w:rsidP="00E45FAF">
      <w:pPr>
        <w:pStyle w:val="Akapitzlist"/>
        <w:numPr>
          <w:ilvl w:val="0"/>
          <w:numId w:val="45"/>
        </w:numPr>
        <w:spacing w:line="360" w:lineRule="auto"/>
        <w:rPr>
          <w:rFonts w:ascii="Times New Roman" w:hAnsi="Times New Roman" w:cs="Times New Roman"/>
          <w:sz w:val="32"/>
        </w:rPr>
      </w:pPr>
      <w:r w:rsidRPr="000551C1">
        <w:rPr>
          <w:rFonts w:ascii="Times New Roman" w:hAnsi="Times New Roman" w:cs="Times New Roman"/>
          <w:sz w:val="24"/>
        </w:rPr>
        <w:t>Dopuszczalne zmiany umowy określa załącznik nr 8 do SWZ.</w:t>
      </w:r>
    </w:p>
    <w:p w14:paraId="3FC3FC1B" w14:textId="77777777" w:rsidR="00C56B46" w:rsidRDefault="000551C1">
      <w:r>
        <w:rPr>
          <w:rFonts w:ascii="Times New Roman" w:eastAsia="Times New Roman" w:hAnsi="Times New Roman"/>
          <w:b/>
          <w:noProof/>
          <w:sz w:val="24"/>
        </w:rPr>
        <mc:AlternateContent>
          <mc:Choice Requires="wps">
            <w:drawing>
              <wp:anchor distT="0" distB="0" distL="114300" distR="114300" simplePos="0" relativeHeight="251701248" behindDoc="1" locked="0" layoutInCell="1" allowOverlap="1" wp14:anchorId="3B3E2C89" wp14:editId="562057CB">
                <wp:simplePos x="0" y="0"/>
                <wp:positionH relativeFrom="column">
                  <wp:posOffset>-1298</wp:posOffset>
                </wp:positionH>
                <wp:positionV relativeFrom="paragraph">
                  <wp:posOffset>152096</wp:posOffset>
                </wp:positionV>
                <wp:extent cx="5785485" cy="381663"/>
                <wp:effectExtent l="0" t="0" r="24765" b="18415"/>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381663"/>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3C603" id="Prostokąt 25" o:spid="_x0000_s1026" style="position:absolute;margin-left:-.1pt;margin-top:12pt;width:455.55pt;height:30.0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" fillcolor="#aaa [3030]" strokecolor="#a5a5a5 [3206]" strokeweight=".5pt">
                <v:fill color2="#a3a3a3 [3174]" rotate="t" colors="0 #afafaf;.5 #a5a5a5;1 #929292" focus="100%" type="gradient">
                  <o:fill v:ext="view" type="gradientUnscaled"/>
                </v:fill>
              </v:rect>
            </w:pict>
          </mc:Fallback>
        </mc:AlternateContent>
      </w:r>
    </w:p>
    <w:p w14:paraId="5CAB6AFA" w14:textId="77777777" w:rsidR="00C56B46" w:rsidRDefault="000551C1" w:rsidP="00C56B46">
      <w:pPr>
        <w:spacing w:line="0" w:lineRule="atLeast"/>
        <w:jc w:val="both"/>
        <w:rPr>
          <w:rFonts w:ascii="Times New Roman" w:eastAsia="Times New Roman" w:hAnsi="Times New Roman"/>
          <w:b/>
          <w:sz w:val="24"/>
        </w:rPr>
      </w:pPr>
      <w:r>
        <w:rPr>
          <w:rFonts w:ascii="Times New Roman" w:eastAsia="Times New Roman" w:hAnsi="Times New Roman"/>
          <w:b/>
          <w:sz w:val="24"/>
        </w:rPr>
        <w:t>XXI</w:t>
      </w:r>
      <w:r w:rsidR="00C56B46">
        <w:rPr>
          <w:rFonts w:ascii="Times New Roman" w:eastAsia="Times New Roman" w:hAnsi="Times New Roman"/>
          <w:b/>
          <w:sz w:val="24"/>
        </w:rPr>
        <w:t xml:space="preserve">. </w:t>
      </w:r>
      <w:r>
        <w:rPr>
          <w:rFonts w:ascii="Times New Roman" w:eastAsia="Times New Roman" w:hAnsi="Times New Roman"/>
          <w:b/>
          <w:sz w:val="24"/>
        </w:rPr>
        <w:t>WYMAGANIA DOTYCZĄCE ZABEZPIECZENIA NALEŻYTEGO WYKONANIA UMOWY</w:t>
      </w:r>
    </w:p>
    <w:p w14:paraId="3733EA7D" w14:textId="77777777" w:rsidR="000551C1" w:rsidRDefault="000551C1" w:rsidP="00C56B46">
      <w:pPr>
        <w:spacing w:line="0" w:lineRule="atLeast"/>
        <w:jc w:val="both"/>
        <w:rPr>
          <w:rFonts w:ascii="Times New Roman" w:eastAsia="Times New Roman" w:hAnsi="Times New Roman"/>
          <w:b/>
          <w:sz w:val="24"/>
        </w:rPr>
      </w:pPr>
    </w:p>
    <w:p w14:paraId="5DB785F0" w14:textId="77777777" w:rsidR="00C56B46" w:rsidRDefault="00C56B46"/>
    <w:p w14:paraId="649A41CB" w14:textId="77777777" w:rsidR="000551C1" w:rsidRPr="000551C1" w:rsidRDefault="000551C1" w:rsidP="00E45FAF">
      <w:pPr>
        <w:numPr>
          <w:ilvl w:val="0"/>
          <w:numId w:val="46"/>
        </w:numPr>
        <w:spacing w:after="26" w:line="360" w:lineRule="auto"/>
        <w:ind w:right="14" w:hanging="221"/>
        <w:jc w:val="both"/>
        <w:rPr>
          <w:rFonts w:ascii="Times New Roman" w:eastAsia="Arial" w:hAnsi="Times New Roman" w:cs="Times New Roman"/>
          <w:sz w:val="24"/>
        </w:rPr>
      </w:pPr>
      <w:r w:rsidRPr="000551C1">
        <w:rPr>
          <w:rFonts w:ascii="Times New Roman" w:hAnsi="Times New Roman" w:cs="Times New Roman"/>
          <w:sz w:val="24"/>
        </w:rPr>
        <w:t xml:space="preserve">Wykonawca zobowiązany jest wnieść zabezpieczenie należytego wykonania umowy w wysokości 5% ceny ofertowej brutto. </w:t>
      </w:r>
    </w:p>
    <w:p w14:paraId="0CDB0162" w14:textId="77777777" w:rsidR="000551C1" w:rsidRPr="000551C1" w:rsidRDefault="000551C1" w:rsidP="00E45FAF">
      <w:pPr>
        <w:numPr>
          <w:ilvl w:val="0"/>
          <w:numId w:val="46"/>
        </w:numPr>
        <w:spacing w:after="122" w:line="360" w:lineRule="auto"/>
        <w:ind w:right="14" w:hanging="221"/>
        <w:jc w:val="both"/>
        <w:rPr>
          <w:rFonts w:ascii="Times New Roman" w:hAnsi="Times New Roman" w:cs="Times New Roman"/>
          <w:sz w:val="24"/>
        </w:rPr>
      </w:pPr>
      <w:r w:rsidRPr="000551C1">
        <w:rPr>
          <w:rFonts w:ascii="Times New Roman" w:hAnsi="Times New Roman" w:cs="Times New Roman"/>
          <w:sz w:val="24"/>
        </w:rPr>
        <w:t xml:space="preserve">Zabezpieczenie wnosi się w jednej lub kilku następujących formach: </w:t>
      </w:r>
    </w:p>
    <w:p w14:paraId="48D0D103" w14:textId="77777777" w:rsidR="005B3AFC" w:rsidRDefault="000551C1" w:rsidP="00E45FAF">
      <w:pPr>
        <w:numPr>
          <w:ilvl w:val="1"/>
          <w:numId w:val="46"/>
        </w:numPr>
        <w:spacing w:after="97" w:line="360" w:lineRule="auto"/>
        <w:ind w:right="7" w:hanging="720"/>
        <w:rPr>
          <w:rFonts w:ascii="Times New Roman" w:hAnsi="Times New Roman" w:cs="Times New Roman"/>
          <w:sz w:val="24"/>
        </w:rPr>
      </w:pPr>
      <w:r w:rsidRPr="000551C1">
        <w:rPr>
          <w:rFonts w:ascii="Times New Roman" w:hAnsi="Times New Roman" w:cs="Times New Roman"/>
          <w:sz w:val="24"/>
        </w:rPr>
        <w:t xml:space="preserve">pieniądzu – przelewem na rachunek bankowy Zamawiającego: </w:t>
      </w:r>
    </w:p>
    <w:p w14:paraId="0DEF33B7" w14:textId="77777777" w:rsidR="000551C1" w:rsidRPr="000551C1" w:rsidRDefault="000551C1" w:rsidP="005B3AFC">
      <w:pPr>
        <w:spacing w:after="97" w:line="360" w:lineRule="auto"/>
        <w:ind w:left="1733" w:right="7"/>
        <w:rPr>
          <w:rFonts w:ascii="Times New Roman" w:hAnsi="Times New Roman" w:cs="Times New Roman"/>
          <w:sz w:val="24"/>
        </w:rPr>
      </w:pPr>
      <w:r w:rsidRPr="000551C1">
        <w:rPr>
          <w:rFonts w:ascii="Times New Roman" w:hAnsi="Times New Roman" w:cs="Times New Roman"/>
          <w:sz w:val="24"/>
        </w:rPr>
        <w:t xml:space="preserve">27 1130 1105 0005 2485 9520 0005; </w:t>
      </w:r>
    </w:p>
    <w:p w14:paraId="2C9F9BDE" w14:textId="77777777" w:rsidR="000551C1" w:rsidRPr="000551C1" w:rsidRDefault="000551C1" w:rsidP="00E45FAF">
      <w:pPr>
        <w:numPr>
          <w:ilvl w:val="1"/>
          <w:numId w:val="46"/>
        </w:numPr>
        <w:spacing w:after="20" w:line="360" w:lineRule="auto"/>
        <w:ind w:right="7" w:hanging="720"/>
        <w:rPr>
          <w:rFonts w:ascii="Times New Roman" w:hAnsi="Times New Roman" w:cs="Times New Roman"/>
          <w:sz w:val="24"/>
        </w:rPr>
      </w:pPr>
      <w:r w:rsidRPr="000551C1">
        <w:rPr>
          <w:rFonts w:ascii="Times New Roman" w:hAnsi="Times New Roman" w:cs="Times New Roman"/>
          <w:sz w:val="24"/>
        </w:rPr>
        <w:lastRenderedPageBreak/>
        <w:t xml:space="preserve">poręczeniach bankowych lub poręczeniach spółdzielczej kasy oszczędnościowo kredytowej, z tym że zobowiązanie kasy jest zawsze zobowiązaniem pieniężnym; </w:t>
      </w:r>
    </w:p>
    <w:p w14:paraId="022B69D2" w14:textId="77777777" w:rsidR="000551C1" w:rsidRPr="000551C1" w:rsidRDefault="000551C1" w:rsidP="00E45FAF">
      <w:pPr>
        <w:numPr>
          <w:ilvl w:val="1"/>
          <w:numId w:val="46"/>
        </w:numPr>
        <w:spacing w:after="20" w:line="360" w:lineRule="auto"/>
        <w:ind w:right="7" w:hanging="720"/>
        <w:rPr>
          <w:rFonts w:ascii="Times New Roman" w:hAnsi="Times New Roman" w:cs="Times New Roman"/>
          <w:sz w:val="24"/>
        </w:rPr>
      </w:pPr>
      <w:r w:rsidRPr="000551C1">
        <w:rPr>
          <w:rFonts w:ascii="Times New Roman" w:hAnsi="Times New Roman" w:cs="Times New Roman"/>
          <w:sz w:val="24"/>
        </w:rPr>
        <w:t xml:space="preserve">gwarancjach bankowych; </w:t>
      </w:r>
    </w:p>
    <w:p w14:paraId="56874C6B" w14:textId="77777777" w:rsidR="000551C1" w:rsidRPr="000551C1" w:rsidRDefault="000551C1" w:rsidP="00E45FAF">
      <w:pPr>
        <w:numPr>
          <w:ilvl w:val="1"/>
          <w:numId w:val="47"/>
        </w:numPr>
        <w:spacing w:after="131" w:line="360" w:lineRule="auto"/>
        <w:ind w:right="14" w:hanging="720"/>
        <w:jc w:val="both"/>
        <w:rPr>
          <w:rFonts w:ascii="Times New Roman" w:hAnsi="Times New Roman" w:cs="Times New Roman"/>
          <w:sz w:val="24"/>
        </w:rPr>
      </w:pPr>
      <w:r w:rsidRPr="000551C1">
        <w:rPr>
          <w:rFonts w:ascii="Times New Roman" w:hAnsi="Times New Roman" w:cs="Times New Roman"/>
          <w:sz w:val="24"/>
        </w:rPr>
        <w:t xml:space="preserve">gwarancjach ubezpieczeniowych; </w:t>
      </w:r>
    </w:p>
    <w:p w14:paraId="1F8B8861" w14:textId="77777777" w:rsidR="000551C1" w:rsidRPr="000551C1" w:rsidRDefault="000551C1" w:rsidP="00E45FAF">
      <w:pPr>
        <w:numPr>
          <w:ilvl w:val="1"/>
          <w:numId w:val="47"/>
        </w:numPr>
        <w:spacing w:after="228" w:line="360" w:lineRule="auto"/>
        <w:ind w:right="14" w:hanging="720"/>
        <w:jc w:val="both"/>
        <w:rPr>
          <w:rFonts w:ascii="Times New Roman" w:hAnsi="Times New Roman" w:cs="Times New Roman"/>
          <w:sz w:val="24"/>
        </w:rPr>
      </w:pPr>
      <w:r w:rsidRPr="000551C1">
        <w:rPr>
          <w:rFonts w:ascii="Times New Roman" w:hAnsi="Times New Roman" w:cs="Times New Roman"/>
          <w:sz w:val="24"/>
        </w:rPr>
        <w:t xml:space="preserve">poręczeniach udzielanych przez podmioty, o których mowa w art. 6b ust. 5 pkt. 2 ustawy z dnia 9 listopada 2000 r. o utworzeniu Polskiej Agencji Rozwoju Przedsiębiorczości. </w:t>
      </w:r>
    </w:p>
    <w:p w14:paraId="46FBC41C" w14:textId="77777777" w:rsidR="000551C1" w:rsidRPr="000551C1" w:rsidRDefault="000551C1" w:rsidP="00E45FAF">
      <w:pPr>
        <w:numPr>
          <w:ilvl w:val="0"/>
          <w:numId w:val="46"/>
        </w:numPr>
        <w:spacing w:after="5" w:line="360" w:lineRule="auto"/>
        <w:ind w:right="14" w:hanging="221"/>
        <w:jc w:val="both"/>
        <w:rPr>
          <w:rFonts w:ascii="Times New Roman" w:hAnsi="Times New Roman" w:cs="Times New Roman"/>
          <w:sz w:val="24"/>
        </w:rPr>
      </w:pPr>
      <w:r w:rsidRPr="000551C1">
        <w:rPr>
          <w:rFonts w:ascii="Times New Roman" w:hAnsi="Times New Roman" w:cs="Times New Roman"/>
          <w:sz w:val="24"/>
        </w:rPr>
        <w:t xml:space="preserve">W trakcie realizacji umowy wykonawca może dokonać zmiany formy zabezpieczenia na jedną lub kilka form, o których mowa w pkt. 2. Zmiana formy zabezpieczenia jest dokonywana z zachowaniem ciągłości zabezpieczenia i bez zmniejszenia jego wysokości. </w:t>
      </w:r>
    </w:p>
    <w:p w14:paraId="439F3BF7" w14:textId="77777777" w:rsidR="000551C1" w:rsidRPr="000551C1" w:rsidRDefault="000551C1" w:rsidP="00E45FAF">
      <w:pPr>
        <w:numPr>
          <w:ilvl w:val="0"/>
          <w:numId w:val="46"/>
        </w:numPr>
        <w:spacing w:after="204" w:line="360" w:lineRule="auto"/>
        <w:ind w:right="14" w:hanging="221"/>
        <w:jc w:val="both"/>
        <w:rPr>
          <w:rFonts w:ascii="Times New Roman" w:hAnsi="Times New Roman" w:cs="Times New Roman"/>
          <w:sz w:val="24"/>
        </w:rPr>
      </w:pPr>
      <w:r w:rsidRPr="000551C1">
        <w:rPr>
          <w:rFonts w:ascii="Times New Roman" w:hAnsi="Times New Roman" w:cs="Times New Roman"/>
          <w:sz w:val="24"/>
        </w:rPr>
        <w:t xml:space="preserve">Zabezpieczenie powinno obejmować cały okres realizacji zamówienia oraz 30 dni od dnia wykonania zamówienia. </w:t>
      </w:r>
    </w:p>
    <w:p w14:paraId="4ECC4BBF" w14:textId="77777777" w:rsidR="000551C1" w:rsidRPr="000551C1" w:rsidRDefault="000551C1" w:rsidP="00E45FAF">
      <w:pPr>
        <w:numPr>
          <w:ilvl w:val="0"/>
          <w:numId w:val="46"/>
        </w:numPr>
        <w:spacing w:after="214" w:line="360" w:lineRule="auto"/>
        <w:ind w:right="14" w:hanging="221"/>
        <w:jc w:val="both"/>
        <w:rPr>
          <w:rFonts w:ascii="Times New Roman" w:hAnsi="Times New Roman" w:cs="Times New Roman"/>
          <w:sz w:val="24"/>
        </w:rPr>
      </w:pPr>
      <w:r w:rsidRPr="000551C1">
        <w:rPr>
          <w:rFonts w:ascii="Times New Roman" w:hAnsi="Times New Roman" w:cs="Times New Roman"/>
          <w:sz w:val="24"/>
        </w:rPr>
        <w:t xml:space="preserve">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 </w:t>
      </w:r>
    </w:p>
    <w:p w14:paraId="0E82B023" w14:textId="77777777" w:rsidR="00C56B46" w:rsidRPr="000551C1" w:rsidRDefault="000551C1" w:rsidP="00E45FAF">
      <w:pPr>
        <w:numPr>
          <w:ilvl w:val="0"/>
          <w:numId w:val="46"/>
        </w:numPr>
        <w:spacing w:after="421" w:line="360" w:lineRule="auto"/>
        <w:ind w:right="14" w:hanging="221"/>
        <w:jc w:val="both"/>
        <w:rPr>
          <w:rFonts w:ascii="Times New Roman" w:hAnsi="Times New Roman" w:cs="Times New Roman"/>
          <w:sz w:val="24"/>
        </w:rPr>
      </w:pPr>
      <w:r w:rsidRPr="000551C1">
        <w:rPr>
          <w:rFonts w:ascii="Times New Roman" w:hAnsi="Times New Roman" w:cs="Times New Roman"/>
          <w:sz w:val="24"/>
        </w:rPr>
        <w:t>Wykonawca udziela Zamawiającemu rękojmi za wady na wykonane roboty na okres 60 miesięcy od daty podpisania protokołu odbioru końcowego robót budowlanych.</w:t>
      </w:r>
      <w:r w:rsidRPr="000551C1">
        <w:rPr>
          <w:rFonts w:ascii="Times New Roman" w:hAnsi="Times New Roman" w:cs="Times New Roman"/>
          <w:sz w:val="28"/>
        </w:rPr>
        <w:t xml:space="preserve"> </w:t>
      </w:r>
    </w:p>
    <w:p w14:paraId="46ABE8B6" w14:textId="77777777" w:rsidR="00C56B46" w:rsidRDefault="000551C1" w:rsidP="00C56B46">
      <w:pPr>
        <w:spacing w:line="0" w:lineRule="atLeast"/>
        <w:jc w:val="both"/>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703296" behindDoc="1" locked="0" layoutInCell="1" allowOverlap="1" wp14:anchorId="5B3F4854" wp14:editId="562057CB">
                <wp:simplePos x="0" y="0"/>
                <wp:positionH relativeFrom="column">
                  <wp:posOffset>-1298</wp:posOffset>
                </wp:positionH>
                <wp:positionV relativeFrom="paragraph">
                  <wp:posOffset>1960</wp:posOffset>
                </wp:positionV>
                <wp:extent cx="5785485" cy="413468"/>
                <wp:effectExtent l="0" t="0" r="24765" b="24765"/>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13468"/>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9D0CD" id="Prostokąt 26" o:spid="_x0000_s1026" style="position:absolute;margin-left:-.1pt;margin-top:.15pt;width:455.55pt;height:32.5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XXII</w:t>
      </w:r>
      <w:r w:rsidR="00C56B46">
        <w:rPr>
          <w:rFonts w:ascii="Times New Roman" w:eastAsia="Times New Roman" w:hAnsi="Times New Roman"/>
          <w:b/>
          <w:sz w:val="24"/>
        </w:rPr>
        <w:t xml:space="preserve">. </w:t>
      </w:r>
      <w:r>
        <w:rPr>
          <w:rFonts w:ascii="Times New Roman" w:eastAsia="Times New Roman" w:hAnsi="Times New Roman"/>
          <w:b/>
          <w:sz w:val="24"/>
        </w:rPr>
        <w:t>INFORMACJE O TREŚCI ZAWIERANEJ UMOWY ORAZ MOŻLIWOŚCI JEJ ZMIANY</w:t>
      </w:r>
      <w:r w:rsidR="00C56B46">
        <w:rPr>
          <w:rFonts w:ascii="Times New Roman" w:eastAsia="Times New Roman" w:hAnsi="Times New Roman"/>
          <w:b/>
          <w:sz w:val="24"/>
        </w:rPr>
        <w:t xml:space="preserve"> </w:t>
      </w:r>
    </w:p>
    <w:p w14:paraId="4C0B5839" w14:textId="77777777" w:rsidR="00C56B46" w:rsidRDefault="00C56B46"/>
    <w:p w14:paraId="6A444ED5" w14:textId="77777777" w:rsidR="000551C1" w:rsidRDefault="000551C1"/>
    <w:p w14:paraId="59913032" w14:textId="77777777" w:rsidR="000551C1" w:rsidRPr="000551C1" w:rsidRDefault="000551C1" w:rsidP="00E45FAF">
      <w:pPr>
        <w:numPr>
          <w:ilvl w:val="0"/>
          <w:numId w:val="48"/>
        </w:numPr>
        <w:spacing w:after="5" w:line="360" w:lineRule="auto"/>
        <w:ind w:right="14" w:hanging="360"/>
        <w:jc w:val="both"/>
        <w:rPr>
          <w:rFonts w:ascii="Times New Roman" w:eastAsia="Arial" w:hAnsi="Times New Roman" w:cs="Times New Roman"/>
          <w:sz w:val="24"/>
        </w:rPr>
      </w:pPr>
      <w:r w:rsidRPr="000551C1">
        <w:rPr>
          <w:rFonts w:ascii="Times New Roman" w:hAnsi="Times New Roman" w:cs="Times New Roman"/>
          <w:sz w:val="24"/>
        </w:rPr>
        <w:t xml:space="preserve">Wybrany Wykonawca jest zobowiązany do zawarcia umowy w sprawie zamówienia publicznego na warunkach określonych we Wzorze Umowy, stanowiącym </w:t>
      </w:r>
      <w:r>
        <w:rPr>
          <w:rFonts w:ascii="Times New Roman" w:hAnsi="Times New Roman" w:cs="Times New Roman"/>
          <w:b/>
          <w:sz w:val="24"/>
        </w:rPr>
        <w:t>Załącznik nr 8</w:t>
      </w:r>
      <w:r w:rsidRPr="000551C1">
        <w:rPr>
          <w:rFonts w:ascii="Times New Roman" w:hAnsi="Times New Roman" w:cs="Times New Roman"/>
          <w:b/>
          <w:sz w:val="24"/>
        </w:rPr>
        <w:t xml:space="preserve">  do SWZ</w:t>
      </w:r>
      <w:r w:rsidRPr="000551C1">
        <w:rPr>
          <w:rFonts w:ascii="Times New Roman" w:hAnsi="Times New Roman" w:cs="Times New Roman"/>
          <w:sz w:val="24"/>
        </w:rPr>
        <w:t xml:space="preserve">. </w:t>
      </w:r>
    </w:p>
    <w:p w14:paraId="31F2E0CE" w14:textId="77777777" w:rsidR="000551C1" w:rsidRPr="000551C1" w:rsidRDefault="000551C1" w:rsidP="00E45FAF">
      <w:pPr>
        <w:numPr>
          <w:ilvl w:val="0"/>
          <w:numId w:val="48"/>
        </w:numPr>
        <w:spacing w:after="34" w:line="360" w:lineRule="auto"/>
        <w:ind w:right="14" w:hanging="360"/>
        <w:jc w:val="both"/>
        <w:rPr>
          <w:rFonts w:ascii="Times New Roman" w:hAnsi="Times New Roman" w:cs="Times New Roman"/>
          <w:sz w:val="24"/>
        </w:rPr>
      </w:pPr>
      <w:r w:rsidRPr="000551C1">
        <w:rPr>
          <w:rFonts w:ascii="Times New Roman" w:hAnsi="Times New Roman" w:cs="Times New Roman"/>
          <w:sz w:val="24"/>
        </w:rPr>
        <w:t xml:space="preserve">Zakres świadczenia Wykonawcy wynikający z umowy jest tożsamy z jego zobowiązaniem zawartym w ofercie. </w:t>
      </w:r>
    </w:p>
    <w:p w14:paraId="4DA7153A" w14:textId="77777777" w:rsidR="000551C1" w:rsidRPr="000551C1" w:rsidRDefault="000551C1" w:rsidP="00E45FAF">
      <w:pPr>
        <w:numPr>
          <w:ilvl w:val="0"/>
          <w:numId w:val="48"/>
        </w:numPr>
        <w:spacing w:after="5" w:line="360" w:lineRule="auto"/>
        <w:ind w:right="14" w:hanging="360"/>
        <w:jc w:val="both"/>
        <w:rPr>
          <w:rFonts w:ascii="Times New Roman" w:hAnsi="Times New Roman" w:cs="Times New Roman"/>
          <w:sz w:val="24"/>
        </w:rPr>
      </w:pPr>
      <w:r w:rsidRPr="000551C1">
        <w:rPr>
          <w:rFonts w:ascii="Times New Roman" w:hAnsi="Times New Roman" w:cs="Times New Roman"/>
          <w:sz w:val="24"/>
        </w:rPr>
        <w:t xml:space="preserve">Zamawiający przewiduje możliwość zmiany zawartej umowy w stosunku do treści wybranej oferty w zakresie uregulowanym w art. 454-455 PZP oraz wskazanym we Wzorze Umowy, stanowiącym </w:t>
      </w:r>
      <w:r>
        <w:rPr>
          <w:rFonts w:ascii="Times New Roman" w:hAnsi="Times New Roman" w:cs="Times New Roman"/>
          <w:b/>
          <w:sz w:val="24"/>
        </w:rPr>
        <w:t>Załącznik nr 8</w:t>
      </w:r>
      <w:r w:rsidRPr="000551C1">
        <w:rPr>
          <w:rFonts w:ascii="Times New Roman" w:hAnsi="Times New Roman" w:cs="Times New Roman"/>
          <w:b/>
          <w:sz w:val="24"/>
        </w:rPr>
        <w:t xml:space="preserve"> do SWZ</w:t>
      </w:r>
      <w:r w:rsidRPr="000551C1">
        <w:rPr>
          <w:rFonts w:ascii="Times New Roman" w:hAnsi="Times New Roman" w:cs="Times New Roman"/>
          <w:sz w:val="24"/>
        </w:rPr>
        <w:t xml:space="preserve">. </w:t>
      </w:r>
    </w:p>
    <w:p w14:paraId="1DE63C79" w14:textId="77777777" w:rsidR="00DE0A9E" w:rsidRPr="00DE0A9E" w:rsidRDefault="000551C1" w:rsidP="00E45FAF">
      <w:pPr>
        <w:numPr>
          <w:ilvl w:val="0"/>
          <w:numId w:val="48"/>
        </w:numPr>
        <w:spacing w:after="617" w:line="360" w:lineRule="auto"/>
        <w:ind w:right="14" w:hanging="360"/>
        <w:jc w:val="both"/>
        <w:rPr>
          <w:rFonts w:ascii="Times New Roman" w:hAnsi="Times New Roman" w:cs="Times New Roman"/>
          <w:sz w:val="24"/>
        </w:rPr>
      </w:pPr>
      <w:r w:rsidRPr="000551C1">
        <w:rPr>
          <w:rFonts w:ascii="Times New Roman" w:hAnsi="Times New Roman" w:cs="Times New Roman"/>
          <w:sz w:val="24"/>
        </w:rPr>
        <w:lastRenderedPageBreak/>
        <w:t xml:space="preserve">Zmiana umowy wymaga dla swej ważności, pod rygorem nieważności, zachowania formy pisemnej. </w:t>
      </w:r>
    </w:p>
    <w:p w14:paraId="24AA9EBD" w14:textId="77777777" w:rsidR="000551C1" w:rsidRDefault="00DE0A9E" w:rsidP="000551C1">
      <w:pPr>
        <w:spacing w:line="0" w:lineRule="atLeast"/>
        <w:jc w:val="both"/>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705344" behindDoc="1" locked="0" layoutInCell="1" allowOverlap="1" wp14:anchorId="25C6A013" wp14:editId="79CDE8E9">
                <wp:simplePos x="0" y="0"/>
                <wp:positionH relativeFrom="column">
                  <wp:posOffset>-1298</wp:posOffset>
                </wp:positionH>
                <wp:positionV relativeFrom="paragraph">
                  <wp:posOffset>-1298</wp:posOffset>
                </wp:positionV>
                <wp:extent cx="5785485" cy="413468"/>
                <wp:effectExtent l="0" t="0" r="24765" b="24765"/>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13468"/>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A498D" id="Prostokąt 27" o:spid="_x0000_s1026" style="position:absolute;margin-left:-.1pt;margin-top:-.1pt;width:455.55pt;height:32.5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XXIII</w:t>
      </w:r>
      <w:r w:rsidR="000551C1">
        <w:rPr>
          <w:rFonts w:ascii="Times New Roman" w:eastAsia="Times New Roman" w:hAnsi="Times New Roman"/>
          <w:b/>
          <w:sz w:val="24"/>
        </w:rPr>
        <w:t xml:space="preserve">. </w:t>
      </w:r>
      <w:r>
        <w:rPr>
          <w:rFonts w:ascii="Times New Roman" w:eastAsia="Times New Roman" w:hAnsi="Times New Roman"/>
          <w:b/>
          <w:sz w:val="24"/>
        </w:rPr>
        <w:t>POUCZENIE O ŚRODKACH OCHRONY PRAWNEJ PRZYSŁUGUJĄCYCH WYKONAWCY</w:t>
      </w:r>
      <w:r w:rsidR="000551C1">
        <w:rPr>
          <w:rFonts w:ascii="Times New Roman" w:eastAsia="Times New Roman" w:hAnsi="Times New Roman"/>
          <w:b/>
          <w:sz w:val="24"/>
        </w:rPr>
        <w:t xml:space="preserve"> </w:t>
      </w:r>
    </w:p>
    <w:p w14:paraId="409875A7" w14:textId="77777777" w:rsidR="000551C1" w:rsidRDefault="000551C1"/>
    <w:p w14:paraId="33E65BF7" w14:textId="77777777" w:rsidR="000551C1" w:rsidRDefault="000551C1"/>
    <w:p w14:paraId="2762D378" w14:textId="77777777" w:rsidR="00DE0A9E" w:rsidRPr="00CC635C" w:rsidRDefault="00DE0A9E" w:rsidP="00E45FAF">
      <w:pPr>
        <w:numPr>
          <w:ilvl w:val="0"/>
          <w:numId w:val="49"/>
        </w:numPr>
        <w:spacing w:after="5" w:line="360" w:lineRule="auto"/>
        <w:ind w:right="14" w:hanging="360"/>
        <w:jc w:val="both"/>
        <w:rPr>
          <w:rFonts w:ascii="Times New Roman" w:eastAsia="Arial" w:hAnsi="Times New Roman" w:cs="Times New Roman"/>
          <w:sz w:val="24"/>
        </w:rPr>
      </w:pPr>
      <w:r w:rsidRPr="00CC635C">
        <w:rPr>
          <w:rFonts w:ascii="Times New Roman" w:hAnsi="Times New Roman" w:cs="Times New Roman"/>
          <w:sz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5577A0A" w14:textId="77777777" w:rsidR="00DE0A9E" w:rsidRPr="00CC635C" w:rsidRDefault="00DE0A9E" w:rsidP="00E45FAF">
      <w:pPr>
        <w:numPr>
          <w:ilvl w:val="0"/>
          <w:numId w:val="49"/>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Środki ochrony prawnej wobec ogłoszenia wszczynającego postępowanie o udzielenie zamówienia oraz dokumentów zamówienia przysługują również organizacjom wpisanym na listę, o której mowa w art. 469 pkt 15 PZP oraz Rzecznikowi Małych i Średnich Przedsiębiorców. </w:t>
      </w:r>
    </w:p>
    <w:p w14:paraId="57F18422" w14:textId="77777777" w:rsidR="00DE0A9E" w:rsidRPr="00CC635C" w:rsidRDefault="00DE0A9E" w:rsidP="00E45FAF">
      <w:pPr>
        <w:numPr>
          <w:ilvl w:val="0"/>
          <w:numId w:val="49"/>
        </w:numPr>
        <w:spacing w:after="12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Odwołanie przysługuje na: </w:t>
      </w:r>
    </w:p>
    <w:p w14:paraId="6766F686" w14:textId="77777777" w:rsidR="00DE0A9E" w:rsidRPr="00CC635C" w:rsidRDefault="00DE0A9E" w:rsidP="00E45FAF">
      <w:pPr>
        <w:numPr>
          <w:ilvl w:val="1"/>
          <w:numId w:val="49"/>
        </w:numPr>
        <w:spacing w:after="5" w:line="360" w:lineRule="auto"/>
        <w:ind w:right="14" w:hanging="425"/>
        <w:jc w:val="both"/>
        <w:rPr>
          <w:rFonts w:ascii="Times New Roman" w:hAnsi="Times New Roman" w:cs="Times New Roman"/>
          <w:sz w:val="24"/>
        </w:rPr>
      </w:pPr>
      <w:r w:rsidRPr="00CC635C">
        <w:rPr>
          <w:rFonts w:ascii="Times New Roman" w:hAnsi="Times New Roman" w:cs="Times New Roman"/>
          <w:sz w:val="24"/>
        </w:rPr>
        <w:t xml:space="preserve">niezgodną z przepisami ustawy czynność Zamawiającego, podjętą w postępowaniu o udzielenie zamówienia, w tym na projektowane postanowienie umowy; </w:t>
      </w:r>
    </w:p>
    <w:p w14:paraId="740C5B47" w14:textId="77777777" w:rsidR="00DE0A9E" w:rsidRPr="00CC635C" w:rsidRDefault="00DE0A9E" w:rsidP="00E45FAF">
      <w:pPr>
        <w:numPr>
          <w:ilvl w:val="1"/>
          <w:numId w:val="49"/>
        </w:numPr>
        <w:spacing w:after="5" w:line="360" w:lineRule="auto"/>
        <w:ind w:right="14" w:hanging="425"/>
        <w:jc w:val="both"/>
        <w:rPr>
          <w:rFonts w:ascii="Times New Roman" w:hAnsi="Times New Roman" w:cs="Times New Roman"/>
          <w:sz w:val="24"/>
        </w:rPr>
      </w:pPr>
      <w:r w:rsidRPr="00CC635C">
        <w:rPr>
          <w:rFonts w:ascii="Times New Roman" w:hAnsi="Times New Roman" w:cs="Times New Roman"/>
          <w:sz w:val="24"/>
        </w:rPr>
        <w:t xml:space="preserve">zaniechanie czynności w postępowaniu o udzielenie zamówienia do której zamawiający był obowiązany na podstawie ustawy; </w:t>
      </w:r>
    </w:p>
    <w:p w14:paraId="1916A284" w14:textId="77777777" w:rsidR="00DE0A9E" w:rsidRPr="00CC635C" w:rsidRDefault="00DE0A9E" w:rsidP="00E45FAF">
      <w:pPr>
        <w:numPr>
          <w:ilvl w:val="0"/>
          <w:numId w:val="49"/>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14654ED7" w14:textId="77777777" w:rsidR="00DE0A9E" w:rsidRPr="00CC635C" w:rsidRDefault="00DE0A9E" w:rsidP="00E45FAF">
      <w:pPr>
        <w:numPr>
          <w:ilvl w:val="0"/>
          <w:numId w:val="49"/>
        </w:numPr>
        <w:spacing w:after="20"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Odwołanie wobec treści ogłoszenia lub treści SWZ wnosi się w terminie 5 dni od dnia zamieszczenia ogłoszenia w Biuletynie Zamówień Publicznych lub treści SWZ na stronie internetowej. </w:t>
      </w:r>
    </w:p>
    <w:p w14:paraId="0D8E3A04" w14:textId="77777777" w:rsidR="00DE0A9E" w:rsidRPr="00CC635C" w:rsidRDefault="00DE0A9E" w:rsidP="00E45FAF">
      <w:pPr>
        <w:numPr>
          <w:ilvl w:val="0"/>
          <w:numId w:val="49"/>
        </w:numPr>
        <w:spacing w:after="12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Odwołanie wnosi się w terminie: </w:t>
      </w:r>
    </w:p>
    <w:p w14:paraId="24546FDD" w14:textId="77777777" w:rsidR="00DE0A9E" w:rsidRPr="00CC635C" w:rsidRDefault="00DE0A9E" w:rsidP="00E45FAF">
      <w:pPr>
        <w:numPr>
          <w:ilvl w:val="0"/>
          <w:numId w:val="50"/>
        </w:numPr>
        <w:spacing w:after="5" w:line="360" w:lineRule="auto"/>
        <w:ind w:right="14" w:hanging="425"/>
        <w:jc w:val="both"/>
        <w:rPr>
          <w:rFonts w:ascii="Times New Roman" w:hAnsi="Times New Roman" w:cs="Times New Roman"/>
          <w:sz w:val="24"/>
        </w:rPr>
      </w:pPr>
      <w:r w:rsidRPr="00CC635C">
        <w:rPr>
          <w:rFonts w:ascii="Times New Roman" w:hAnsi="Times New Roman" w:cs="Times New Roman"/>
          <w:sz w:val="24"/>
        </w:rPr>
        <w:t xml:space="preserve">5 dni od dnia przekazania informacji o czynności zamawiającego stanowiącej podstawę jego wniesienia, jeżeli informacja została przekazana przy użyciu środków komunikacji </w:t>
      </w:r>
    </w:p>
    <w:p w14:paraId="565444E7" w14:textId="77777777" w:rsidR="00DE0A9E" w:rsidRPr="00CC635C" w:rsidRDefault="00DE0A9E" w:rsidP="00CC635C">
      <w:pPr>
        <w:spacing w:after="125" w:line="360" w:lineRule="auto"/>
        <w:ind w:left="1011" w:right="14"/>
        <w:rPr>
          <w:rFonts w:ascii="Times New Roman" w:hAnsi="Times New Roman" w:cs="Times New Roman"/>
          <w:sz w:val="24"/>
        </w:rPr>
      </w:pPr>
      <w:r w:rsidRPr="00CC635C">
        <w:rPr>
          <w:rFonts w:ascii="Times New Roman" w:hAnsi="Times New Roman" w:cs="Times New Roman"/>
          <w:sz w:val="24"/>
        </w:rPr>
        <w:t xml:space="preserve">elektronicznej, </w:t>
      </w:r>
    </w:p>
    <w:p w14:paraId="79E44707" w14:textId="77777777" w:rsidR="00DE0A9E" w:rsidRPr="00CC635C" w:rsidRDefault="00DE0A9E" w:rsidP="00E45FAF">
      <w:pPr>
        <w:numPr>
          <w:ilvl w:val="0"/>
          <w:numId w:val="50"/>
        </w:numPr>
        <w:spacing w:after="5" w:line="360" w:lineRule="auto"/>
        <w:ind w:right="14" w:hanging="425"/>
        <w:jc w:val="both"/>
        <w:rPr>
          <w:rFonts w:ascii="Times New Roman" w:hAnsi="Times New Roman" w:cs="Times New Roman"/>
          <w:sz w:val="24"/>
        </w:rPr>
      </w:pPr>
      <w:r w:rsidRPr="00CC635C">
        <w:rPr>
          <w:rFonts w:ascii="Times New Roman" w:hAnsi="Times New Roman" w:cs="Times New Roman"/>
          <w:sz w:val="24"/>
        </w:rPr>
        <w:t xml:space="preserve">10 dni od dnia przekazania informacji o czynności zamawiającego stanowiącej podstawę jego wniesienia, jeżeli informacja została przekazana w sposób inny niż określony w pkt 1). </w:t>
      </w:r>
    </w:p>
    <w:p w14:paraId="4585D413" w14:textId="77777777" w:rsidR="00DE0A9E" w:rsidRPr="00CC635C" w:rsidRDefault="00DE0A9E" w:rsidP="00E45FAF">
      <w:pPr>
        <w:numPr>
          <w:ilvl w:val="0"/>
          <w:numId w:val="51"/>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lastRenderedPageBreak/>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3A25B28C" w14:textId="77777777" w:rsidR="00DE0A9E" w:rsidRPr="00CC635C" w:rsidRDefault="00DE0A9E" w:rsidP="00E45FAF">
      <w:pPr>
        <w:numPr>
          <w:ilvl w:val="0"/>
          <w:numId w:val="51"/>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Na orzeczenie Izby oraz postanowienie Prezesa Izby, o którym mowa w art. 519 ust. 1 ustawy PZP, stronom oraz uczestnikom postępowania odwoławczego przysługuje skarga do sądu. </w:t>
      </w:r>
    </w:p>
    <w:p w14:paraId="533F6FF0" w14:textId="77777777" w:rsidR="00DE0A9E" w:rsidRPr="00CC635C" w:rsidRDefault="00DE0A9E" w:rsidP="00E45FAF">
      <w:pPr>
        <w:numPr>
          <w:ilvl w:val="0"/>
          <w:numId w:val="51"/>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43B6242D" w14:textId="77777777" w:rsidR="00DE0A9E" w:rsidRPr="00CC635C" w:rsidRDefault="00DE0A9E" w:rsidP="00E45FAF">
      <w:pPr>
        <w:numPr>
          <w:ilvl w:val="0"/>
          <w:numId w:val="51"/>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Skargę wnosi się do Sądu Okręgowego w Warszawie - sądu zamówień publicznych, zwanego dalej "sądem zamówień publicznych". </w:t>
      </w:r>
    </w:p>
    <w:p w14:paraId="3D96B1F5" w14:textId="77777777" w:rsidR="00DE0A9E" w:rsidRPr="00CC635C" w:rsidRDefault="00DE0A9E" w:rsidP="00E45FAF">
      <w:pPr>
        <w:numPr>
          <w:ilvl w:val="0"/>
          <w:numId w:val="51"/>
        </w:numPr>
        <w:spacing w:after="5"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5935D526" w14:textId="77777777" w:rsidR="000551C1" w:rsidRPr="009C3BC9" w:rsidRDefault="00DE0A9E" w:rsidP="00E45FAF">
      <w:pPr>
        <w:numPr>
          <w:ilvl w:val="0"/>
          <w:numId w:val="51"/>
        </w:numPr>
        <w:spacing w:after="528" w:line="360" w:lineRule="auto"/>
        <w:ind w:right="14" w:hanging="360"/>
        <w:jc w:val="both"/>
        <w:rPr>
          <w:rFonts w:ascii="Times New Roman" w:hAnsi="Times New Roman" w:cs="Times New Roman"/>
          <w:sz w:val="24"/>
        </w:rPr>
      </w:pPr>
      <w:r w:rsidRPr="00CC635C">
        <w:rPr>
          <w:rFonts w:ascii="Times New Roman" w:hAnsi="Times New Roman" w:cs="Times New Roman"/>
          <w:sz w:val="24"/>
        </w:rPr>
        <w:t xml:space="preserve">Prezes Izby przekazuje skargę wraz z aktami postępowania odwoławczego do sądu zamówień publicznych w terminie 7 dni od dnia jej otrzymania. </w:t>
      </w:r>
    </w:p>
    <w:p w14:paraId="013F0826" w14:textId="77777777" w:rsidR="000551C1" w:rsidRDefault="000551C1"/>
    <w:p w14:paraId="6A283826" w14:textId="77777777" w:rsidR="000551C1" w:rsidRDefault="009C3BC9" w:rsidP="000551C1">
      <w:pPr>
        <w:spacing w:line="0" w:lineRule="atLeast"/>
        <w:jc w:val="both"/>
        <w:rPr>
          <w:rFonts w:ascii="Times New Roman" w:eastAsia="Times New Roman" w:hAnsi="Times New Roman"/>
          <w:b/>
          <w:sz w:val="24"/>
        </w:rPr>
      </w:pPr>
      <w:r>
        <w:rPr>
          <w:rFonts w:ascii="Times New Roman" w:eastAsia="Times New Roman" w:hAnsi="Times New Roman"/>
          <w:b/>
          <w:sz w:val="24"/>
        </w:rPr>
        <w:t>XXIV</w:t>
      </w:r>
      <w:r w:rsidR="000551C1">
        <w:rPr>
          <w:rFonts w:ascii="Times New Roman" w:eastAsia="Times New Roman" w:hAnsi="Times New Roman"/>
          <w:b/>
          <w:sz w:val="24"/>
        </w:rPr>
        <w:t xml:space="preserve">. </w:t>
      </w:r>
      <w:r w:rsidR="000551C1">
        <w:rPr>
          <w:rFonts w:ascii="Times New Roman" w:eastAsia="Times New Roman" w:hAnsi="Times New Roman"/>
          <w:b/>
          <w:noProof/>
          <w:sz w:val="24"/>
        </w:rPr>
        <mc:AlternateContent>
          <mc:Choice Requires="wps">
            <w:drawing>
              <wp:anchor distT="0" distB="0" distL="114300" distR="114300" simplePos="0" relativeHeight="251707392" behindDoc="1" locked="0" layoutInCell="1" allowOverlap="1" wp14:anchorId="4FF7BF69" wp14:editId="79CDE8E9">
                <wp:simplePos x="0" y="0"/>
                <wp:positionH relativeFrom="column">
                  <wp:posOffset>0</wp:posOffset>
                </wp:positionH>
                <wp:positionV relativeFrom="paragraph">
                  <wp:posOffset>-635</wp:posOffset>
                </wp:positionV>
                <wp:extent cx="5785485" cy="274320"/>
                <wp:effectExtent l="0" t="0" r="24765" b="1143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27432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BCB89" id="Prostokąt 28" o:spid="_x0000_s1026" style="position:absolute;margin-left:0;margin-top:-.05pt;width:455.55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" fillcolor="#aaa [3030]" strokecolor="#a5a5a5 [3206]" strokeweight=".5pt">
                <v:fill color2="#a3a3a3 [3174]" rotate="t" colors="0 #afafaf;.5 #a5a5a5;1 #929292" focus="100%" type="gradient">
                  <o:fill v:ext="view" type="gradientUnscaled"/>
                </v:fill>
              </v:rect>
            </w:pict>
          </mc:Fallback>
        </mc:AlternateContent>
      </w:r>
      <w:r>
        <w:rPr>
          <w:rFonts w:ascii="Times New Roman" w:eastAsia="Times New Roman" w:hAnsi="Times New Roman"/>
          <w:b/>
          <w:sz w:val="24"/>
        </w:rPr>
        <w:t>WYKAZ ZAŁĄCZNIKÓW DO SWZ</w:t>
      </w:r>
      <w:r w:rsidR="000551C1">
        <w:rPr>
          <w:rFonts w:ascii="Times New Roman" w:eastAsia="Times New Roman" w:hAnsi="Times New Roman"/>
          <w:b/>
          <w:sz w:val="24"/>
        </w:rPr>
        <w:t xml:space="preserve"> </w:t>
      </w:r>
    </w:p>
    <w:p w14:paraId="23FEF94D" w14:textId="77777777" w:rsidR="000551C1" w:rsidRDefault="000551C1"/>
    <w:p w14:paraId="07AEC8B5" w14:textId="77777777" w:rsidR="009C3BC9" w:rsidRDefault="009C3BC9"/>
    <w:p w14:paraId="5756710A" w14:textId="77777777" w:rsidR="009C3BC9" w:rsidRPr="009C3BC9" w:rsidRDefault="009C3BC9" w:rsidP="009C3BC9">
      <w:pPr>
        <w:spacing w:line="360" w:lineRule="auto"/>
        <w:rPr>
          <w:rFonts w:ascii="Times New Roman" w:hAnsi="Times New Roman" w:cs="Times New Roman"/>
          <w:sz w:val="24"/>
        </w:rPr>
      </w:pPr>
      <w:r>
        <w:rPr>
          <w:rFonts w:ascii="Times New Roman" w:hAnsi="Times New Roman" w:cs="Times New Roman"/>
          <w:sz w:val="24"/>
        </w:rPr>
        <w:t>Załącznik nr 1 – P</w:t>
      </w:r>
      <w:r w:rsidRPr="009C3BC9">
        <w:rPr>
          <w:rFonts w:ascii="Times New Roman" w:hAnsi="Times New Roman" w:cs="Times New Roman"/>
          <w:sz w:val="24"/>
        </w:rPr>
        <w:t xml:space="preserve">rzedmiar </w:t>
      </w:r>
    </w:p>
    <w:p w14:paraId="2A3B69B2" w14:textId="77777777" w:rsidR="009C3BC9" w:rsidRP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2 – Formularz ofertowy </w:t>
      </w:r>
    </w:p>
    <w:p w14:paraId="44529C11" w14:textId="77777777" w:rsidR="009C3BC9" w:rsidRP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3 – Oświadczenie o braku podstaw do wykluczenia i o spełnianiu warunków udziału w postępowaniu </w:t>
      </w:r>
    </w:p>
    <w:p w14:paraId="303A202D" w14:textId="77777777" w:rsidR="009C3BC9" w:rsidRP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4 – Aktualność danych </w:t>
      </w:r>
    </w:p>
    <w:p w14:paraId="40F13CAF" w14:textId="77777777" w:rsidR="009C3BC9" w:rsidRP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5 – Wykaz robót budowlanych </w:t>
      </w:r>
    </w:p>
    <w:p w14:paraId="01B1D35B" w14:textId="77777777" w:rsidR="009C3BC9" w:rsidRPr="009C3BC9" w:rsidRDefault="009C3BC9" w:rsidP="009C3BC9">
      <w:pPr>
        <w:spacing w:line="360" w:lineRule="auto"/>
        <w:rPr>
          <w:rFonts w:ascii="Times New Roman" w:hAnsi="Times New Roman" w:cs="Times New Roman"/>
          <w:sz w:val="24"/>
        </w:rPr>
      </w:pPr>
      <w:r>
        <w:rPr>
          <w:rFonts w:ascii="Times New Roman" w:hAnsi="Times New Roman" w:cs="Times New Roman"/>
          <w:sz w:val="24"/>
        </w:rPr>
        <w:t>Załącznik nr 6 – W</w:t>
      </w:r>
      <w:r w:rsidRPr="009C3BC9">
        <w:rPr>
          <w:rFonts w:ascii="Times New Roman" w:hAnsi="Times New Roman" w:cs="Times New Roman"/>
          <w:sz w:val="24"/>
        </w:rPr>
        <w:t xml:space="preserve">ykaz osób </w:t>
      </w:r>
    </w:p>
    <w:p w14:paraId="1E05EC01" w14:textId="77777777" w:rsidR="009C3BC9" w:rsidRP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7 – </w:t>
      </w:r>
      <w:r>
        <w:rPr>
          <w:rFonts w:ascii="Times New Roman" w:hAnsi="Times New Roman" w:cs="Times New Roman"/>
          <w:sz w:val="24"/>
        </w:rPr>
        <w:t>Z</w:t>
      </w:r>
      <w:r w:rsidRPr="009C3BC9">
        <w:rPr>
          <w:rFonts w:ascii="Times New Roman" w:hAnsi="Times New Roman" w:cs="Times New Roman"/>
          <w:sz w:val="24"/>
        </w:rPr>
        <w:t xml:space="preserve">obowiązanie do oddania do dyspozycji niezbędnych zasobów na potrzeby realizacji zamówienia </w:t>
      </w:r>
    </w:p>
    <w:p w14:paraId="643BA0B4" w14:textId="77777777" w:rsidR="009C3BC9" w:rsidRDefault="009C3BC9" w:rsidP="009C3BC9">
      <w:pPr>
        <w:spacing w:line="360" w:lineRule="auto"/>
        <w:rPr>
          <w:rFonts w:ascii="Times New Roman" w:hAnsi="Times New Roman" w:cs="Times New Roman"/>
          <w:sz w:val="24"/>
        </w:rPr>
      </w:pPr>
      <w:r w:rsidRPr="009C3BC9">
        <w:rPr>
          <w:rFonts w:ascii="Times New Roman" w:hAnsi="Times New Roman" w:cs="Times New Roman"/>
          <w:sz w:val="24"/>
        </w:rPr>
        <w:t xml:space="preserve">Załącznik nr 8 – Projekt umowy </w:t>
      </w:r>
    </w:p>
    <w:p w14:paraId="5E910F07" w14:textId="77777777" w:rsidR="007453F3" w:rsidRPr="009C3BC9" w:rsidRDefault="007453F3" w:rsidP="009C3BC9">
      <w:pPr>
        <w:spacing w:line="360" w:lineRule="auto"/>
        <w:rPr>
          <w:rFonts w:ascii="Times New Roman" w:hAnsi="Times New Roman" w:cs="Times New Roman"/>
          <w:sz w:val="24"/>
        </w:rPr>
      </w:pPr>
      <w:r>
        <w:rPr>
          <w:rFonts w:ascii="Times New Roman" w:hAnsi="Times New Roman" w:cs="Times New Roman"/>
          <w:sz w:val="24"/>
        </w:rPr>
        <w:t xml:space="preserve">Załącznik nr 9 </w:t>
      </w:r>
      <w:r w:rsidR="00A33435">
        <w:rPr>
          <w:rFonts w:ascii="Times New Roman" w:hAnsi="Times New Roman" w:cs="Times New Roman"/>
          <w:sz w:val="24"/>
        </w:rPr>
        <w:t>–</w:t>
      </w:r>
      <w:r>
        <w:rPr>
          <w:rFonts w:ascii="Times New Roman" w:hAnsi="Times New Roman" w:cs="Times New Roman"/>
          <w:sz w:val="24"/>
        </w:rPr>
        <w:t xml:space="preserve"> </w:t>
      </w:r>
      <w:r w:rsidR="00A33435">
        <w:rPr>
          <w:rFonts w:ascii="Times New Roman" w:hAnsi="Times New Roman" w:cs="Times New Roman"/>
          <w:sz w:val="24"/>
        </w:rPr>
        <w:t>oświadczenie o przynależności do grupy kapitałowej</w:t>
      </w:r>
    </w:p>
    <w:p w14:paraId="7DFA601F" w14:textId="77777777" w:rsidR="009C3BC9" w:rsidRPr="009C3BC9" w:rsidRDefault="009C3BC9" w:rsidP="009C3BC9">
      <w:pPr>
        <w:spacing w:line="360" w:lineRule="auto"/>
        <w:rPr>
          <w:rFonts w:ascii="Times New Roman" w:hAnsi="Times New Roman" w:cs="Times New Roman"/>
          <w:sz w:val="24"/>
        </w:rPr>
      </w:pPr>
    </w:p>
    <w:sectPr w:rsidR="009C3BC9" w:rsidRPr="009C3BC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A53B" w14:textId="77777777" w:rsidR="00613608" w:rsidRDefault="00613608" w:rsidP="007F12E6">
      <w:r>
        <w:separator/>
      </w:r>
    </w:p>
  </w:endnote>
  <w:endnote w:type="continuationSeparator" w:id="0">
    <w:p w14:paraId="41D1B2E0" w14:textId="77777777" w:rsidR="00613608" w:rsidRDefault="00613608" w:rsidP="007F1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55D9" w14:textId="77777777" w:rsidR="007C1C21" w:rsidRDefault="007C1C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E57A" w14:textId="77777777" w:rsidR="003C037D" w:rsidRDefault="003C037D">
    <w:pPr>
      <w:pStyle w:val="Stopka"/>
    </w:pPr>
    <w:r>
      <w:rPr>
        <w:noProof/>
      </w:rPr>
      <mc:AlternateContent>
        <mc:Choice Requires="wpg">
          <w:drawing>
            <wp:anchor distT="0" distB="0" distL="114300" distR="114300" simplePos="0" relativeHeight="251663360" behindDoc="0" locked="0" layoutInCell="1" allowOverlap="1" wp14:anchorId="3D3102E6">
              <wp:simplePos x="0" y="0"/>
              <wp:positionH relativeFrom="page">
                <wp:posOffset>1517650</wp:posOffset>
              </wp:positionH>
              <wp:positionV relativeFrom="bottomMargin">
                <wp:posOffset>-257810</wp:posOffset>
              </wp:positionV>
              <wp:extent cx="6172200" cy="274320"/>
              <wp:effectExtent l="0" t="0" r="0" b="0"/>
              <wp:wrapNone/>
              <wp:docPr id="6" name="Grupa 6"/>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7" name="Prostokąt 7"/>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Pole tekstowe 8"/>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7C9E32" w14:textId="2EFBEBBB" w:rsidR="003C037D" w:rsidRDefault="007C1C21">
                            <w:pPr>
                              <w:pStyle w:val="Stopka"/>
                              <w:jc w:val="right"/>
                            </w:pPr>
                            <w:sdt>
                              <w:sdtPr>
                                <w:rPr>
                                  <w:caps/>
                                  <w:color w:val="5B9BD5" w:themeColor="accent1"/>
                                </w:rPr>
                                <w:alias w:val="Tytuł"/>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3C037D">
                                  <w:rPr>
                                    <w:caps/>
                                    <w:color w:val="5B9BD5" w:themeColor="accent1"/>
                                  </w:rPr>
                                  <w:t>Przebudowa Gminnego ośrodka kultury</w:t>
                                </w:r>
                              </w:sdtContent>
                            </w:sdt>
                            <w:r w:rsidR="003C037D">
                              <w:rPr>
                                <w:caps/>
                                <w:color w:val="808080" w:themeColor="background1" w:themeShade="80"/>
                              </w:rPr>
                              <w:t> | </w:t>
                            </w:r>
                            <w:sdt>
                              <w:sdtPr>
                                <w:rPr>
                                  <w:color w:val="808080" w:themeColor="background1" w:themeShade="80"/>
                                </w:rPr>
                                <w:alias w:val="Podtytuł"/>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790C37">
                                  <w:rPr>
                                    <w:color w:val="808080" w:themeColor="background1" w:themeShade="80"/>
                                  </w:rPr>
                                  <w:t>IIiGG.271.</w:t>
                                </w:r>
                                <w:r>
                                  <w:rPr>
                                    <w:color w:val="808080" w:themeColor="background1" w:themeShade="80"/>
                                  </w:rPr>
                                  <w:t>21</w:t>
                                </w:r>
                                <w:r w:rsidR="003C037D">
                                  <w:rPr>
                                    <w:color w:val="808080" w:themeColor="background1" w:themeShade="80"/>
                                  </w:rPr>
                                  <w:t>.2023</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3D3102E6" id="Grupa 6" o:spid="_x0000_s1026" style="position:absolute;margin-left:119.5pt;margin-top:-20.3pt;width:486pt;height:21.6pt;z-index:251663360;mso-position-horizontal-relative:page;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">
              <v:rect id="Prostokąt 7"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" fillcolor="white [3212]" stroked="f" strokeweight="1pt">
                <v:fill opacity="0"/>
              </v:rect>
              <v:shapetype id="_x0000_t202" coordsize="21600,21600" o:spt="202" path="m,l,21600r21600,l21600,xe">
                <v:stroke joinstyle="miter"/>
                <v:path gradientshapeok="t" o:connecttype="rect"/>
              </v:shapetype>
              <v:shape id="Pole tekstowe 8" o:spid="_x0000_s1028" type="#_x0000_t202" style="position:absolute;top:95;width:5943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" filled="f" stroked="f" strokeweight=".5pt">
                <v:textbox style="mso-fit-shape-to-text:t" inset="0,,0">
                  <w:txbxContent>
                    <w:p w14:paraId="6C7C9E32" w14:textId="2EFBEBBB" w:rsidR="003C037D" w:rsidRDefault="007C1C21">
                      <w:pPr>
                        <w:pStyle w:val="Stopka"/>
                        <w:jc w:val="right"/>
                      </w:pPr>
                      <w:sdt>
                        <w:sdtPr>
                          <w:rPr>
                            <w:caps/>
                            <w:color w:val="5B9BD5" w:themeColor="accent1"/>
                          </w:rPr>
                          <w:alias w:val="Tytuł"/>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3C037D">
                            <w:rPr>
                              <w:caps/>
                              <w:color w:val="5B9BD5" w:themeColor="accent1"/>
                            </w:rPr>
                            <w:t>Przebudowa Gminnego ośrodka kultury</w:t>
                          </w:r>
                        </w:sdtContent>
                      </w:sdt>
                      <w:r w:rsidR="003C037D">
                        <w:rPr>
                          <w:caps/>
                          <w:color w:val="808080" w:themeColor="background1" w:themeShade="80"/>
                        </w:rPr>
                        <w:t> | </w:t>
                      </w:r>
                      <w:sdt>
                        <w:sdtPr>
                          <w:rPr>
                            <w:color w:val="808080" w:themeColor="background1" w:themeShade="80"/>
                          </w:rPr>
                          <w:alias w:val="Podtytuł"/>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790C37">
                            <w:rPr>
                              <w:color w:val="808080" w:themeColor="background1" w:themeShade="80"/>
                            </w:rPr>
                            <w:t>IIiGG.271.</w:t>
                          </w:r>
                          <w:r>
                            <w:rPr>
                              <w:color w:val="808080" w:themeColor="background1" w:themeShade="80"/>
                            </w:rPr>
                            <w:t>21</w:t>
                          </w:r>
                          <w:r w:rsidR="003C037D">
                            <w:rPr>
                              <w:color w:val="808080" w:themeColor="background1" w:themeShade="80"/>
                            </w:rPr>
                            <w:t>.2023</w:t>
                          </w:r>
                        </w:sdtContent>
                      </w:sdt>
                    </w:p>
                  </w:txbxContent>
                </v:textbox>
              </v:shape>
              <w10:wrap anchorx="page" anchory="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ED48" w14:textId="77777777" w:rsidR="007C1C21" w:rsidRDefault="007C1C2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5BA4" w14:textId="77777777" w:rsidR="003C037D" w:rsidRDefault="003C037D">
    <w:pPr>
      <w:pStyle w:val="Stopka"/>
    </w:pPr>
    <w:r>
      <w:rPr>
        <w:noProof/>
      </w:rPr>
      <mc:AlternateContent>
        <mc:Choice Requires="wpg">
          <w:drawing>
            <wp:anchor distT="0" distB="0" distL="114300" distR="114300" simplePos="0" relativeHeight="251661312" behindDoc="0" locked="0" layoutInCell="1" allowOverlap="1" wp14:anchorId="369AD225">
              <wp:simplePos x="0" y="0"/>
              <wp:positionH relativeFrom="page">
                <wp:align>right</wp:align>
              </wp:positionH>
              <wp:positionV relativeFrom="bottomMargin">
                <wp:align>center</wp:align>
              </wp:positionV>
              <wp:extent cx="61722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Prostokąt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Pole tekstowe 166"/>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26422" w14:textId="3C5746E8" w:rsidR="003C037D" w:rsidRDefault="007C1C21">
                            <w:pPr>
                              <w:pStyle w:val="Stopka"/>
                              <w:jc w:val="right"/>
                            </w:pPr>
                            <w:sdt>
                              <w:sdtPr>
                                <w:rPr>
                                  <w:caps/>
                                  <w:color w:val="5B9BD5" w:themeColor="accent1"/>
                                </w:rPr>
                                <w:alias w:val="Tytuł"/>
                                <w:tag w:val=""/>
                                <w:id w:val="1421597759"/>
                                <w:dataBinding w:prefixMappings="xmlns:ns0='http://purl.org/dc/elements/1.1/' xmlns:ns1='http://schemas.openxmlformats.org/package/2006/metadata/core-properties' " w:xpath="/ns1:coreProperties[1]/ns0:title[1]" w:storeItemID="{6C3C8BC8-F283-45AE-878A-BAB7291924A1}"/>
                                <w:text/>
                              </w:sdtPr>
                              <w:sdtEndPr/>
                              <w:sdtContent>
                                <w:r w:rsidR="003C037D">
                                  <w:rPr>
                                    <w:caps/>
                                    <w:color w:val="5B9BD5" w:themeColor="accent1"/>
                                  </w:rPr>
                                  <w:t>Przebudowa Gminnego ośrodka kultury</w:t>
                                </w:r>
                              </w:sdtContent>
                            </w:sdt>
                            <w:r w:rsidR="003C037D">
                              <w:rPr>
                                <w:caps/>
                                <w:color w:val="808080" w:themeColor="background1" w:themeShade="80"/>
                              </w:rPr>
                              <w:t> | </w:t>
                            </w:r>
                            <w:sdt>
                              <w:sdtPr>
                                <w:rPr>
                                  <w:color w:val="808080" w:themeColor="background1" w:themeShade="80"/>
                                </w:rPr>
                                <w:alias w:val="Podtytuł"/>
                                <w:tag w:val=""/>
                                <w:id w:val="-641816881"/>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rPr>
                                  <w:t>IIiGG.271.21.2023</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369AD225" id="Grupa 164" o:spid="_x0000_s1036" style="position:absolute;margin-left:434.8pt;margin-top:0;width:486pt;height:21.6pt;z-index:251661312;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">
              <v:rect id="Prostokąt 165" o:spid="_x0000_s103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66" o:spid="_x0000_s1038" type="#_x0000_t202" style="position:absolute;top:95;width:5943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1EF26422" w14:textId="3C5746E8" w:rsidR="003C037D" w:rsidRDefault="007C1C21">
                      <w:pPr>
                        <w:pStyle w:val="Stopka"/>
                        <w:jc w:val="right"/>
                      </w:pPr>
                      <w:sdt>
                        <w:sdtPr>
                          <w:rPr>
                            <w:caps/>
                            <w:color w:val="5B9BD5" w:themeColor="accent1"/>
                          </w:rPr>
                          <w:alias w:val="Tytuł"/>
                          <w:tag w:val=""/>
                          <w:id w:val="1421597759"/>
                          <w:dataBinding w:prefixMappings="xmlns:ns0='http://purl.org/dc/elements/1.1/' xmlns:ns1='http://schemas.openxmlformats.org/package/2006/metadata/core-properties' " w:xpath="/ns1:coreProperties[1]/ns0:title[1]" w:storeItemID="{6C3C8BC8-F283-45AE-878A-BAB7291924A1}"/>
                          <w:text/>
                        </w:sdtPr>
                        <w:sdtEndPr/>
                        <w:sdtContent>
                          <w:r w:rsidR="003C037D">
                            <w:rPr>
                              <w:caps/>
                              <w:color w:val="5B9BD5" w:themeColor="accent1"/>
                            </w:rPr>
                            <w:t>Przebudowa Gminnego ośrodka kultury</w:t>
                          </w:r>
                        </w:sdtContent>
                      </w:sdt>
                      <w:r w:rsidR="003C037D">
                        <w:rPr>
                          <w:caps/>
                          <w:color w:val="808080" w:themeColor="background1" w:themeShade="80"/>
                        </w:rPr>
                        <w:t> | </w:t>
                      </w:r>
                      <w:sdt>
                        <w:sdtPr>
                          <w:rPr>
                            <w:color w:val="808080" w:themeColor="background1" w:themeShade="80"/>
                          </w:rPr>
                          <w:alias w:val="Podtytuł"/>
                          <w:tag w:val=""/>
                          <w:id w:val="-641816881"/>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rPr>
                            <w:t>IIiGG.271.21.2023</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A9243" w14:textId="77777777" w:rsidR="00613608" w:rsidRDefault="00613608" w:rsidP="007F12E6">
      <w:r>
        <w:separator/>
      </w:r>
    </w:p>
  </w:footnote>
  <w:footnote w:type="continuationSeparator" w:id="0">
    <w:p w14:paraId="781BA07B" w14:textId="77777777" w:rsidR="00613608" w:rsidRDefault="00613608" w:rsidP="007F1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9E1D" w14:textId="77777777" w:rsidR="007C1C21" w:rsidRDefault="007C1C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00BA" w14:textId="77777777" w:rsidR="007C1C21" w:rsidRDefault="007C1C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8C07A" w14:textId="77777777" w:rsidR="007C1C21" w:rsidRDefault="007C1C2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F2D07" w14:textId="77777777" w:rsidR="003C037D" w:rsidRDefault="003C037D" w:rsidP="007F12E6">
    <w:pPr>
      <w:pStyle w:val="Nagwek"/>
      <w:jc w:val="center"/>
      <w:rPr>
        <w:color w:val="8496B0" w:themeColor="text2" w:themeTint="99"/>
        <w:sz w:val="24"/>
        <w:szCs w:val="24"/>
      </w:rPr>
    </w:pPr>
    <w:r>
      <w:rPr>
        <w:noProof/>
        <w:color w:val="8496B0" w:themeColor="text2" w:themeTint="99"/>
        <w:sz w:val="24"/>
        <w:szCs w:val="24"/>
      </w:rPr>
      <mc:AlternateContent>
        <mc:Choice Requires="wpg">
          <w:drawing>
            <wp:anchor distT="0" distB="0" distL="114300" distR="114300" simplePos="0" relativeHeight="251659264" behindDoc="0" locked="0" layoutInCell="1" allowOverlap="1" wp14:anchorId="1C48F990">
              <wp:simplePos x="0" y="0"/>
              <wp:positionH relativeFrom="rightMargin">
                <wp:align>left</wp:align>
              </wp:positionH>
              <wp:positionV relativeFrom="topMargin">
                <wp:posOffset>284521</wp:posOffset>
              </wp:positionV>
              <wp:extent cx="731520" cy="740664"/>
              <wp:effectExtent l="0" t="0" r="0" b="2540"/>
              <wp:wrapNone/>
              <wp:docPr id="70" name="Grupa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Dowolny kształt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2" name="Dowolny kształt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3" name="Dowolny kształt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4" name="Dowolny kształt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5" name="Dowolny kształt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6" name="Pole tekstowe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24057D" w14:textId="77777777" w:rsidR="003C037D" w:rsidRDefault="003C037D">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340EC5">
                              <w:rPr>
                                <w:noProof/>
                                <w:color w:val="8496B0" w:themeColor="text2" w:themeTint="99"/>
                                <w:sz w:val="24"/>
                                <w:szCs w:val="24"/>
                              </w:rPr>
                              <w:t>39</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113283" id="Grupa 70" o:spid="_x0000_s1029"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">
              <v:shape id="Dowolny kształt 71" o:spid="_x0000_s1030"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" path="m,420r,l416,r4,l,420xe" fillcolor="#8496b0 [1951]" stroked="f">
                <v:path arrowok="t" o:connecttype="custom" o:connectlocs="0,473242;0,473242;471071,0;475601,0;0,473242" o:connectangles="0,0,0,0,0"/>
              </v:shape>
              <v:shape id="Dowolny kształt 72" o:spid="_x0000_s1031"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" path="m,526r,l522,r4,4l,526xe" fillcolor="#8496b0 [1951]" stroked="f">
                <v:path arrowok="t" o:connecttype="custom" o:connectlocs="0,592679;0,592679;591104,0;595634,4507;0,592679" o:connectangles="0,0,0,0,0"/>
              </v:shape>
              <v:shape id="Dowolny kształt 73" o:spid="_x0000_s1032"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" path="m,517r,-5l513,r4,l,517xe" fillcolor="#8496b0 [1951]" stroked="f">
                <v:path arrowok="t" o:connecttype="custom" o:connectlocs="0,582539;0,576905;580913,0;585443,0;0,582539" o:connectangles="0,0,0,0,0"/>
              </v:shape>
              <v:shape id="Dowolny kształt 74" o:spid="_x0000_s1033"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" path="m,462r,l457,r4,5l,462xe" fillcolor="#8496b0 [1951]" stroked="f">
                <v:path arrowok="t" o:connecttype="custom" o:connectlocs="0,520566;0,520566;517499,0;522029,5634;0,520566" o:connectangles="0,0,0,0,0"/>
              </v:shape>
              <v:shape id="Dowolny kształt 75" o:spid="_x0000_s1034"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Pole tekstowe 76" o:spid="_x0000_s1035"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" filled="f" stroked="f" strokeweight=".5pt">
                <v:textbox inset="0,0,0,0">
                  <w:txbxContent>
                    <w:p w14:paraId="70A79868" w14:textId="77777777" w:rsidR="003C037D" w:rsidRDefault="003C037D">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340EC5">
                        <w:rPr>
                          <w:noProof/>
                          <w:color w:val="8496B0" w:themeColor="text2" w:themeTint="99"/>
                          <w:sz w:val="24"/>
                          <w:szCs w:val="24"/>
                        </w:rPr>
                        <w:t>39</w:t>
                      </w:r>
                      <w:r>
                        <w:rPr>
                          <w:color w:val="8496B0" w:themeColor="text2" w:themeTint="99"/>
                          <w:sz w:val="24"/>
                          <w:szCs w:val="24"/>
                        </w:rPr>
                        <w:fldChar w:fldCharType="end"/>
                      </w:r>
                    </w:p>
                  </w:txbxContent>
                </v:textbox>
              </v:shape>
              <w10:wrap anchorx="margin" anchory="margin"/>
            </v:group>
          </w:pict>
        </mc:Fallback>
      </mc:AlternateContent>
    </w:r>
  </w:p>
  <w:p w14:paraId="676F4F44" w14:textId="77777777" w:rsidR="003C037D" w:rsidRDefault="003C03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F9A"/>
      </v:shape>
    </w:pict>
  </w:numPicBullet>
  <w:abstractNum w:abstractNumId="0" w15:restartNumberingAfterBreak="0">
    <w:nsid w:val="00000001"/>
    <w:multiLevelType w:val="hybridMultilevel"/>
    <w:tmpl w:val="32FFF902"/>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84A48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579478F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49ABB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3DC240F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BA026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9A1DEA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75C6C33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E685FA"/>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70C6A52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520EEDD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374A3FE6"/>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4F4EF00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23F9C13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649BB77C"/>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275AC7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65A62A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1CF10FD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0F4644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4A"/>
    <w:multiLevelType w:val="singleLevel"/>
    <w:tmpl w:val="9F947874"/>
    <w:name w:val="WW8Num78"/>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20" w15:restartNumberingAfterBreak="0">
    <w:nsid w:val="00000057"/>
    <w:multiLevelType w:val="singleLevel"/>
    <w:tmpl w:val="0A78EB0A"/>
    <w:name w:val="WW8Num91"/>
    <w:lvl w:ilvl="0">
      <w:start w:val="1"/>
      <w:numFmt w:val="decimal"/>
      <w:lvlText w:val="%1."/>
      <w:lvlJc w:val="left"/>
      <w:pPr>
        <w:tabs>
          <w:tab w:val="num" w:pos="0"/>
        </w:tabs>
        <w:ind w:left="360" w:hanging="360"/>
      </w:pPr>
      <w:rPr>
        <w:rFonts w:ascii="Times New Roman" w:hAnsi="Times New Roman" w:cs="Times New Roman"/>
        <w:b w:val="0"/>
        <w:bCs/>
        <w:sz w:val="22"/>
        <w:szCs w:val="22"/>
      </w:rPr>
    </w:lvl>
  </w:abstractNum>
  <w:abstractNum w:abstractNumId="21" w15:restartNumberingAfterBreak="0">
    <w:nsid w:val="080017A1"/>
    <w:multiLevelType w:val="hybridMultilevel"/>
    <w:tmpl w:val="1F02F8D0"/>
    <w:lvl w:ilvl="0" w:tplc="00AAF17C">
      <w:start w:val="1"/>
      <w:numFmt w:val="decimal"/>
      <w:lvlText w:val="%1."/>
      <w:lvlJc w:val="left"/>
      <w:pPr>
        <w:ind w:left="732" w:firstLine="0"/>
      </w:pPr>
      <w:rPr>
        <w:rFonts w:ascii="Times New Roman" w:eastAsia="Arial" w:hAnsi="Times New Roman" w:cs="Times New Roman" w:hint="default"/>
        <w:b w:val="0"/>
        <w:bCs/>
        <w:i w:val="0"/>
        <w:strike w:val="0"/>
        <w:dstrike w:val="0"/>
        <w:color w:val="000000"/>
        <w:sz w:val="24"/>
        <w:szCs w:val="20"/>
        <w:u w:val="none" w:color="000000"/>
        <w:effect w:val="none"/>
        <w:bdr w:val="none" w:sz="0" w:space="0" w:color="auto" w:frame="1"/>
        <w:vertAlign w:val="baseline"/>
      </w:rPr>
    </w:lvl>
    <w:lvl w:ilvl="1" w:tplc="DFF43878">
      <w:start w:val="1"/>
      <w:numFmt w:val="lowerLetter"/>
      <w:lvlText w:val="%2"/>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D97E75EA">
      <w:start w:val="1"/>
      <w:numFmt w:val="lowerRoman"/>
      <w:lvlText w:val="%3"/>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253CC828">
      <w:start w:val="1"/>
      <w:numFmt w:val="decimal"/>
      <w:lvlText w:val="%4"/>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4C4A2710">
      <w:start w:val="1"/>
      <w:numFmt w:val="lowerLetter"/>
      <w:lvlText w:val="%5"/>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F06E6BC6">
      <w:start w:val="1"/>
      <w:numFmt w:val="lowerRoman"/>
      <w:lvlText w:val="%6"/>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ED347050">
      <w:start w:val="1"/>
      <w:numFmt w:val="decimal"/>
      <w:lvlText w:val="%7"/>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E10302A">
      <w:start w:val="1"/>
      <w:numFmt w:val="lowerLetter"/>
      <w:lvlText w:val="%8"/>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11789AE6">
      <w:start w:val="1"/>
      <w:numFmt w:val="lowerRoman"/>
      <w:lvlText w:val="%9"/>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22" w15:restartNumberingAfterBreak="0">
    <w:nsid w:val="098450DB"/>
    <w:multiLevelType w:val="hybridMultilevel"/>
    <w:tmpl w:val="5AD64CEA"/>
    <w:lvl w:ilvl="0" w:tplc="177A16EA">
      <w:start w:val="1"/>
      <w:numFmt w:val="decimal"/>
      <w:lvlText w:val="%1."/>
      <w:lvlJc w:val="left"/>
      <w:pPr>
        <w:ind w:left="499"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88D61BA4">
      <w:start w:val="1"/>
      <w:numFmt w:val="lowerLetter"/>
      <w:lvlText w:val="%2)"/>
      <w:lvlJc w:val="left"/>
      <w:pPr>
        <w:ind w:left="17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AE80F7B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028C122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BD04B8F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00E83AA8">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A7D2C95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E55690F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F538EC4A">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0D053607"/>
    <w:multiLevelType w:val="hybridMultilevel"/>
    <w:tmpl w:val="F3D6E326"/>
    <w:lvl w:ilvl="0" w:tplc="12EE7AD0">
      <w:start w:val="4"/>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0FD75F38"/>
    <w:multiLevelType w:val="hybridMultilevel"/>
    <w:tmpl w:val="D25EFB08"/>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0F45FB"/>
    <w:multiLevelType w:val="hybridMultilevel"/>
    <w:tmpl w:val="02F4CA08"/>
    <w:lvl w:ilvl="0" w:tplc="FFFFFFFF">
      <w:start w:val="1"/>
      <w:numFmt w:val="bullet"/>
      <w:lvlText w:val="-"/>
      <w:lvlJc w:val="left"/>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14D6ED4"/>
    <w:multiLevelType w:val="hybridMultilevel"/>
    <w:tmpl w:val="0CD81FF6"/>
    <w:lvl w:ilvl="0" w:tplc="7DE05DA4">
      <w:start w:val="1"/>
      <w:numFmt w:val="decimal"/>
      <w:lvlText w:val="%1)"/>
      <w:lvlJc w:val="left"/>
      <w:pPr>
        <w:ind w:left="100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356F590">
      <w:start w:val="1"/>
      <w:numFmt w:val="lowerLetter"/>
      <w:lvlText w:val="%2"/>
      <w:lvlJc w:val="left"/>
      <w:pPr>
        <w:ind w:left="13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2E026AAE">
      <w:start w:val="1"/>
      <w:numFmt w:val="lowerRoman"/>
      <w:lvlText w:val="%3"/>
      <w:lvlJc w:val="left"/>
      <w:pPr>
        <w:ind w:left="20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25E631C0">
      <w:start w:val="1"/>
      <w:numFmt w:val="decimal"/>
      <w:lvlText w:val="%4"/>
      <w:lvlJc w:val="left"/>
      <w:pPr>
        <w:ind w:left="280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08268FC">
      <w:start w:val="1"/>
      <w:numFmt w:val="lowerLetter"/>
      <w:lvlText w:val="%5"/>
      <w:lvlJc w:val="left"/>
      <w:pPr>
        <w:ind w:left="352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114CDA72">
      <w:start w:val="1"/>
      <w:numFmt w:val="lowerRoman"/>
      <w:lvlText w:val="%6"/>
      <w:lvlJc w:val="left"/>
      <w:pPr>
        <w:ind w:left="424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BE2452E">
      <w:start w:val="1"/>
      <w:numFmt w:val="decimal"/>
      <w:lvlText w:val="%7"/>
      <w:lvlJc w:val="left"/>
      <w:pPr>
        <w:ind w:left="49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62B2BCA0">
      <w:start w:val="1"/>
      <w:numFmt w:val="lowerLetter"/>
      <w:lvlText w:val="%8"/>
      <w:lvlJc w:val="left"/>
      <w:pPr>
        <w:ind w:left="56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FD6CA826">
      <w:start w:val="1"/>
      <w:numFmt w:val="lowerRoman"/>
      <w:lvlText w:val="%9"/>
      <w:lvlJc w:val="left"/>
      <w:pPr>
        <w:ind w:left="640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7" w15:restartNumberingAfterBreak="0">
    <w:nsid w:val="18913172"/>
    <w:multiLevelType w:val="hybridMultilevel"/>
    <w:tmpl w:val="46963E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DEE65E6"/>
    <w:multiLevelType w:val="hybridMultilevel"/>
    <w:tmpl w:val="EB9E8B02"/>
    <w:lvl w:ilvl="0" w:tplc="3A98225E">
      <w:start w:val="1"/>
      <w:numFmt w:val="decimal"/>
      <w:lvlText w:val="%1."/>
      <w:lvlJc w:val="left"/>
      <w:pPr>
        <w:ind w:left="7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AD09BEA">
      <w:start w:val="1"/>
      <w:numFmt w:val="lowerLetter"/>
      <w:lvlText w:val="%2"/>
      <w:lvlJc w:val="left"/>
      <w:pPr>
        <w:ind w:left="10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6E2135A">
      <w:start w:val="1"/>
      <w:numFmt w:val="lowerRoman"/>
      <w:lvlText w:val="%3"/>
      <w:lvlJc w:val="left"/>
      <w:pPr>
        <w:ind w:left="18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A06F646">
      <w:start w:val="1"/>
      <w:numFmt w:val="decimal"/>
      <w:lvlText w:val="%4"/>
      <w:lvlJc w:val="left"/>
      <w:pPr>
        <w:ind w:left="25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264EA10">
      <w:start w:val="1"/>
      <w:numFmt w:val="lowerLetter"/>
      <w:lvlText w:val="%5"/>
      <w:lvlJc w:val="left"/>
      <w:pPr>
        <w:ind w:left="324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26272E6">
      <w:start w:val="1"/>
      <w:numFmt w:val="lowerRoman"/>
      <w:lvlText w:val="%6"/>
      <w:lvlJc w:val="left"/>
      <w:pPr>
        <w:ind w:left="39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FF42898">
      <w:start w:val="1"/>
      <w:numFmt w:val="decimal"/>
      <w:lvlText w:val="%7"/>
      <w:lvlJc w:val="left"/>
      <w:pPr>
        <w:ind w:left="46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C1A69CC2">
      <w:start w:val="1"/>
      <w:numFmt w:val="lowerLetter"/>
      <w:lvlText w:val="%8"/>
      <w:lvlJc w:val="left"/>
      <w:pPr>
        <w:ind w:left="54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646E886">
      <w:start w:val="1"/>
      <w:numFmt w:val="lowerRoman"/>
      <w:lvlText w:val="%9"/>
      <w:lvlJc w:val="left"/>
      <w:pPr>
        <w:ind w:left="61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44347F9"/>
    <w:multiLevelType w:val="hybridMultilevel"/>
    <w:tmpl w:val="BD26CDDE"/>
    <w:lvl w:ilvl="0" w:tplc="3D346E92">
      <w:start w:val="1"/>
      <w:numFmt w:val="decimal"/>
      <w:lvlText w:val="%1)"/>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F60E1E">
      <w:start w:val="1"/>
      <w:numFmt w:val="lowerLetter"/>
      <w:lvlText w:val="%2"/>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862AC4">
      <w:start w:val="1"/>
      <w:numFmt w:val="lowerRoman"/>
      <w:lvlText w:val="%3"/>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4C12B4">
      <w:start w:val="1"/>
      <w:numFmt w:val="decimal"/>
      <w:lvlText w:val="%4"/>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222F74">
      <w:start w:val="1"/>
      <w:numFmt w:val="lowerLetter"/>
      <w:lvlText w:val="%5"/>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5B41670">
      <w:start w:val="1"/>
      <w:numFmt w:val="lowerRoman"/>
      <w:lvlText w:val="%6"/>
      <w:lvlJc w:val="left"/>
      <w:pPr>
        <w:ind w:left="3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DE9C84">
      <w:start w:val="1"/>
      <w:numFmt w:val="decimal"/>
      <w:lvlText w:val="%7"/>
      <w:lvlJc w:val="left"/>
      <w:pPr>
        <w:ind w:left="4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ACA766">
      <w:start w:val="1"/>
      <w:numFmt w:val="lowerLetter"/>
      <w:lvlText w:val="%8"/>
      <w:lvlJc w:val="left"/>
      <w:pPr>
        <w:ind w:left="5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36EFB02">
      <w:start w:val="1"/>
      <w:numFmt w:val="lowerRoman"/>
      <w:lvlText w:val="%9"/>
      <w:lvlJc w:val="left"/>
      <w:pPr>
        <w:ind w:left="6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D683549"/>
    <w:multiLevelType w:val="hybridMultilevel"/>
    <w:tmpl w:val="D6505232"/>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6E21B2"/>
    <w:multiLevelType w:val="hybridMultilevel"/>
    <w:tmpl w:val="1FC88EC0"/>
    <w:lvl w:ilvl="0" w:tplc="ED3CC100">
      <w:start w:val="7"/>
      <w:numFmt w:val="decimal"/>
      <w:lvlText w:val="%1."/>
      <w:lvlJc w:val="left"/>
      <w:pPr>
        <w:ind w:left="720" w:firstLine="0"/>
      </w:pPr>
      <w:rPr>
        <w:rFonts w:ascii="Times New Roman" w:eastAsia="Arial" w:hAnsi="Times New Roman" w:cs="Times New Roman" w:hint="default"/>
        <w:b w:val="0"/>
        <w:bCs/>
        <w:i w:val="0"/>
        <w:strike w:val="0"/>
        <w:dstrike w:val="0"/>
        <w:color w:val="000000"/>
        <w:sz w:val="24"/>
        <w:szCs w:val="20"/>
        <w:u w:val="none" w:color="000000"/>
        <w:effect w:val="none"/>
        <w:bdr w:val="none" w:sz="0" w:space="0" w:color="auto" w:frame="1"/>
        <w:vertAlign w:val="baseline"/>
      </w:rPr>
    </w:lvl>
    <w:lvl w:ilvl="1" w:tplc="3EB40632">
      <w:start w:val="1"/>
      <w:numFmt w:val="lowerLetter"/>
      <w:lvlText w:val="%2"/>
      <w:lvlJc w:val="left"/>
      <w:pPr>
        <w:ind w:left="114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04B047F0">
      <w:start w:val="1"/>
      <w:numFmt w:val="lowerRoman"/>
      <w:lvlText w:val="%3"/>
      <w:lvlJc w:val="left"/>
      <w:pPr>
        <w:ind w:left="186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2716ED74">
      <w:start w:val="1"/>
      <w:numFmt w:val="decimal"/>
      <w:lvlText w:val="%4"/>
      <w:lvlJc w:val="left"/>
      <w:pPr>
        <w:ind w:left="258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3948E946">
      <w:start w:val="1"/>
      <w:numFmt w:val="lowerLetter"/>
      <w:lvlText w:val="%5"/>
      <w:lvlJc w:val="left"/>
      <w:pPr>
        <w:ind w:left="330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D9E8446C">
      <w:start w:val="1"/>
      <w:numFmt w:val="lowerRoman"/>
      <w:lvlText w:val="%6"/>
      <w:lvlJc w:val="left"/>
      <w:pPr>
        <w:ind w:left="402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9243F02">
      <w:start w:val="1"/>
      <w:numFmt w:val="decimal"/>
      <w:lvlText w:val="%7"/>
      <w:lvlJc w:val="left"/>
      <w:pPr>
        <w:ind w:left="474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B6AEBEE0">
      <w:start w:val="1"/>
      <w:numFmt w:val="lowerLetter"/>
      <w:lvlText w:val="%8"/>
      <w:lvlJc w:val="left"/>
      <w:pPr>
        <w:ind w:left="546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45BA6622">
      <w:start w:val="1"/>
      <w:numFmt w:val="lowerRoman"/>
      <w:lvlText w:val="%9"/>
      <w:lvlJc w:val="left"/>
      <w:pPr>
        <w:ind w:left="6187"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32" w15:restartNumberingAfterBreak="0">
    <w:nsid w:val="43E90057"/>
    <w:multiLevelType w:val="hybridMultilevel"/>
    <w:tmpl w:val="76D6730E"/>
    <w:lvl w:ilvl="0" w:tplc="4FD0737C">
      <w:start w:val="1"/>
      <w:numFmt w:val="decimal"/>
      <w:lvlText w:val="%1)"/>
      <w:lvlJc w:val="left"/>
      <w:pPr>
        <w:ind w:left="7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B727FD6">
      <w:start w:val="1"/>
      <w:numFmt w:val="lowerLetter"/>
      <w:lvlText w:val="%2"/>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4CE1C6">
      <w:start w:val="1"/>
      <w:numFmt w:val="lowerRoman"/>
      <w:lvlText w:val="%3"/>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8ACEC62">
      <w:start w:val="1"/>
      <w:numFmt w:val="decimal"/>
      <w:lvlText w:val="%4"/>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745C18">
      <w:start w:val="1"/>
      <w:numFmt w:val="lowerLetter"/>
      <w:lvlText w:val="%5"/>
      <w:lvlJc w:val="left"/>
      <w:pPr>
        <w:ind w:left="3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AE9174">
      <w:start w:val="1"/>
      <w:numFmt w:val="lowerRoman"/>
      <w:lvlText w:val="%6"/>
      <w:lvlJc w:val="left"/>
      <w:pPr>
        <w:ind w:left="4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E0FEF6">
      <w:start w:val="1"/>
      <w:numFmt w:val="decimal"/>
      <w:lvlText w:val="%7"/>
      <w:lvlJc w:val="left"/>
      <w:pPr>
        <w:ind w:left="5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883F8E">
      <w:start w:val="1"/>
      <w:numFmt w:val="lowerLetter"/>
      <w:lvlText w:val="%8"/>
      <w:lvlJc w:val="left"/>
      <w:pPr>
        <w:ind w:left="6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D6E612">
      <w:start w:val="1"/>
      <w:numFmt w:val="lowerRoman"/>
      <w:lvlText w:val="%9"/>
      <w:lvlJc w:val="left"/>
      <w:pPr>
        <w:ind w:left="6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B2E5DC1"/>
    <w:multiLevelType w:val="hybridMultilevel"/>
    <w:tmpl w:val="EE502FF0"/>
    <w:lvl w:ilvl="0" w:tplc="5C8E4644">
      <w:start w:val="1"/>
      <w:numFmt w:val="decimal"/>
      <w:lvlText w:val="%1."/>
      <w:lvlJc w:val="left"/>
      <w:pPr>
        <w:ind w:left="720" w:firstLine="0"/>
      </w:pPr>
      <w:rPr>
        <w:rFonts w:ascii="Times New Roman" w:eastAsia="Arial" w:hAnsi="Times New Roman" w:cs="Times New Roman" w:hint="default"/>
        <w:b w:val="0"/>
        <w:bCs/>
        <w:i w:val="0"/>
        <w:strike w:val="0"/>
        <w:dstrike w:val="0"/>
        <w:color w:val="000000"/>
        <w:sz w:val="24"/>
        <w:szCs w:val="20"/>
        <w:u w:val="none" w:color="000000"/>
        <w:effect w:val="none"/>
        <w:bdr w:val="none" w:sz="0" w:space="0" w:color="auto" w:frame="1"/>
        <w:vertAlign w:val="baseline"/>
      </w:rPr>
    </w:lvl>
    <w:lvl w:ilvl="1" w:tplc="844CC68C">
      <w:start w:val="1"/>
      <w:numFmt w:val="lowerLetter"/>
      <w:lvlText w:val="%2"/>
      <w:lvlJc w:val="left"/>
      <w:pPr>
        <w:ind w:left="143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8072F602">
      <w:start w:val="1"/>
      <w:numFmt w:val="lowerRoman"/>
      <w:lvlText w:val="%3"/>
      <w:lvlJc w:val="left"/>
      <w:pPr>
        <w:ind w:left="215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325423F2">
      <w:start w:val="1"/>
      <w:numFmt w:val="decimal"/>
      <w:lvlText w:val="%4"/>
      <w:lvlJc w:val="left"/>
      <w:pPr>
        <w:ind w:left="287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8820D74E">
      <w:start w:val="1"/>
      <w:numFmt w:val="lowerLetter"/>
      <w:lvlText w:val="%5"/>
      <w:lvlJc w:val="left"/>
      <w:pPr>
        <w:ind w:left="359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4866F082">
      <w:start w:val="1"/>
      <w:numFmt w:val="lowerRoman"/>
      <w:lvlText w:val="%6"/>
      <w:lvlJc w:val="left"/>
      <w:pPr>
        <w:ind w:left="431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376C9E2C">
      <w:start w:val="1"/>
      <w:numFmt w:val="decimal"/>
      <w:lvlText w:val="%7"/>
      <w:lvlJc w:val="left"/>
      <w:pPr>
        <w:ind w:left="503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778479BA">
      <w:start w:val="1"/>
      <w:numFmt w:val="lowerLetter"/>
      <w:lvlText w:val="%8"/>
      <w:lvlJc w:val="left"/>
      <w:pPr>
        <w:ind w:left="575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41B632F4">
      <w:start w:val="1"/>
      <w:numFmt w:val="lowerRoman"/>
      <w:lvlText w:val="%9"/>
      <w:lvlJc w:val="left"/>
      <w:pPr>
        <w:ind w:left="6476"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34" w15:restartNumberingAfterBreak="0">
    <w:nsid w:val="4B4F4E30"/>
    <w:multiLevelType w:val="hybridMultilevel"/>
    <w:tmpl w:val="3FB2217E"/>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9C4942"/>
    <w:multiLevelType w:val="hybridMultilevel"/>
    <w:tmpl w:val="70DE9424"/>
    <w:lvl w:ilvl="0" w:tplc="B876042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92E0A6">
      <w:start w:val="1"/>
      <w:numFmt w:val="lowerLetter"/>
      <w:lvlText w:val="%2"/>
      <w:lvlJc w:val="left"/>
      <w:pPr>
        <w:ind w:left="6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288A2E">
      <w:start w:val="1"/>
      <w:numFmt w:val="decimal"/>
      <w:lvlRestart w:val="0"/>
      <w:lvlText w:val="%3)"/>
      <w:lvlJc w:val="left"/>
      <w:pPr>
        <w:ind w:left="1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7E82F0">
      <w:start w:val="1"/>
      <w:numFmt w:val="decimal"/>
      <w:lvlText w:val="%4"/>
      <w:lvlJc w:val="left"/>
      <w:pPr>
        <w:ind w:left="1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861B04">
      <w:start w:val="1"/>
      <w:numFmt w:val="lowerLetter"/>
      <w:lvlText w:val="%5"/>
      <w:lvlJc w:val="left"/>
      <w:pPr>
        <w:ind w:left="2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E2273A">
      <w:start w:val="1"/>
      <w:numFmt w:val="lowerRoman"/>
      <w:lvlText w:val="%6"/>
      <w:lvlJc w:val="left"/>
      <w:pPr>
        <w:ind w:left="3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AE0C94">
      <w:start w:val="1"/>
      <w:numFmt w:val="decimal"/>
      <w:lvlText w:val="%7"/>
      <w:lvlJc w:val="left"/>
      <w:pPr>
        <w:ind w:left="3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44565A">
      <w:start w:val="1"/>
      <w:numFmt w:val="lowerLetter"/>
      <w:lvlText w:val="%8"/>
      <w:lvlJc w:val="left"/>
      <w:pPr>
        <w:ind w:left="45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2C67C36">
      <w:start w:val="1"/>
      <w:numFmt w:val="lowerRoman"/>
      <w:lvlText w:val="%9"/>
      <w:lvlJc w:val="left"/>
      <w:pPr>
        <w:ind w:left="53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60307FD"/>
    <w:multiLevelType w:val="hybridMultilevel"/>
    <w:tmpl w:val="A250494C"/>
    <w:lvl w:ilvl="0" w:tplc="3FDEAAEC">
      <w:start w:val="1"/>
      <w:numFmt w:val="decimal"/>
      <w:lvlText w:val="%1."/>
      <w:lvlJc w:val="left"/>
      <w:pPr>
        <w:ind w:left="720" w:firstLine="0"/>
      </w:pPr>
      <w:rPr>
        <w:rFonts w:ascii="Times New Roman" w:eastAsia="Arial" w:hAnsi="Times New Roman" w:cs="Times New Roman" w:hint="default"/>
        <w:b w:val="0"/>
        <w:bCs/>
        <w:i w:val="0"/>
        <w:strike w:val="0"/>
        <w:dstrike w:val="0"/>
        <w:color w:val="000000"/>
        <w:sz w:val="24"/>
        <w:szCs w:val="20"/>
        <w:u w:val="none" w:color="000000"/>
        <w:effect w:val="none"/>
        <w:bdr w:val="none" w:sz="0" w:space="0" w:color="auto" w:frame="1"/>
        <w:vertAlign w:val="baseline"/>
      </w:rPr>
    </w:lvl>
    <w:lvl w:ilvl="1" w:tplc="E67A9BF4">
      <w:start w:val="1"/>
      <w:numFmt w:val="decimal"/>
      <w:lvlText w:val="%2)"/>
      <w:lvlJc w:val="left"/>
      <w:pPr>
        <w:ind w:left="116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716E01A4">
      <w:start w:val="1"/>
      <w:numFmt w:val="lowerRoman"/>
      <w:lvlText w:val="%3"/>
      <w:lvlJc w:val="left"/>
      <w:pPr>
        <w:ind w:left="160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66AA0052">
      <w:start w:val="1"/>
      <w:numFmt w:val="decimal"/>
      <w:lvlText w:val="%4"/>
      <w:lvlJc w:val="left"/>
      <w:pPr>
        <w:ind w:left="23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A00FDA0">
      <w:start w:val="1"/>
      <w:numFmt w:val="lowerLetter"/>
      <w:lvlText w:val="%5"/>
      <w:lvlJc w:val="left"/>
      <w:pPr>
        <w:ind w:left="304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80C80C2E">
      <w:start w:val="1"/>
      <w:numFmt w:val="lowerRoman"/>
      <w:lvlText w:val="%6"/>
      <w:lvlJc w:val="left"/>
      <w:pPr>
        <w:ind w:left="376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7C1A511C">
      <w:start w:val="1"/>
      <w:numFmt w:val="decimal"/>
      <w:lvlText w:val="%7"/>
      <w:lvlJc w:val="left"/>
      <w:pPr>
        <w:ind w:left="448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39500082">
      <w:start w:val="1"/>
      <w:numFmt w:val="lowerLetter"/>
      <w:lvlText w:val="%8"/>
      <w:lvlJc w:val="left"/>
      <w:pPr>
        <w:ind w:left="520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DD10526E">
      <w:start w:val="1"/>
      <w:numFmt w:val="lowerRoman"/>
      <w:lvlText w:val="%9"/>
      <w:lvlJc w:val="left"/>
      <w:pPr>
        <w:ind w:left="59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37" w15:restartNumberingAfterBreak="0">
    <w:nsid w:val="57E36628"/>
    <w:multiLevelType w:val="hybridMultilevel"/>
    <w:tmpl w:val="B71AE028"/>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3761A5"/>
    <w:multiLevelType w:val="hybridMultilevel"/>
    <w:tmpl w:val="F0B27248"/>
    <w:lvl w:ilvl="0" w:tplc="D47C51EC">
      <w:start w:val="1"/>
      <w:numFmt w:val="decimal"/>
      <w:lvlText w:val="%1."/>
      <w:lvlJc w:val="left"/>
      <w:pPr>
        <w:ind w:left="576" w:firstLine="0"/>
      </w:pPr>
      <w:rPr>
        <w:rFonts w:ascii="Times New Roman" w:eastAsia="Arial" w:hAnsi="Times New Roman" w:cs="Times New Roman" w:hint="default"/>
        <w:b w:val="0"/>
        <w:bCs/>
        <w:i w:val="0"/>
        <w:strike w:val="0"/>
        <w:dstrike w:val="0"/>
        <w:color w:val="000000"/>
        <w:sz w:val="24"/>
        <w:szCs w:val="20"/>
        <w:u w:val="none" w:color="000000"/>
        <w:effect w:val="none"/>
        <w:bdr w:val="none" w:sz="0" w:space="0" w:color="auto" w:frame="1"/>
        <w:vertAlign w:val="baseline"/>
      </w:rPr>
    </w:lvl>
    <w:lvl w:ilvl="1" w:tplc="14C07C26">
      <w:start w:val="1"/>
      <w:numFmt w:val="lowerLetter"/>
      <w:lvlText w:val="%2"/>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41FCECEA">
      <w:start w:val="1"/>
      <w:numFmt w:val="lowerRoman"/>
      <w:lvlText w:val="%3"/>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F2A6C0E">
      <w:start w:val="1"/>
      <w:numFmt w:val="decimal"/>
      <w:lvlText w:val="%4"/>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4E63C16">
      <w:start w:val="1"/>
      <w:numFmt w:val="lowerLetter"/>
      <w:lvlText w:val="%5"/>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63481CE2">
      <w:start w:val="1"/>
      <w:numFmt w:val="lowerRoman"/>
      <w:lvlText w:val="%6"/>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52C60FE2">
      <w:start w:val="1"/>
      <w:numFmt w:val="decimal"/>
      <w:lvlText w:val="%7"/>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C4A0D9FA">
      <w:start w:val="1"/>
      <w:numFmt w:val="lowerLetter"/>
      <w:lvlText w:val="%8"/>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D3866AAA">
      <w:start w:val="1"/>
      <w:numFmt w:val="lowerRoman"/>
      <w:lvlText w:val="%9"/>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39" w15:restartNumberingAfterBreak="0">
    <w:nsid w:val="5EE003DA"/>
    <w:multiLevelType w:val="hybridMultilevel"/>
    <w:tmpl w:val="D25EFB08"/>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2B4BB1"/>
    <w:multiLevelType w:val="hybridMultilevel"/>
    <w:tmpl w:val="1D9AF69E"/>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781536"/>
    <w:multiLevelType w:val="hybridMultilevel"/>
    <w:tmpl w:val="94EC989C"/>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3C2F86"/>
    <w:multiLevelType w:val="hybridMultilevel"/>
    <w:tmpl w:val="235C0CA6"/>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2F1752"/>
    <w:multiLevelType w:val="hybridMultilevel"/>
    <w:tmpl w:val="EB2C8082"/>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064EAC"/>
    <w:multiLevelType w:val="hybridMultilevel"/>
    <w:tmpl w:val="1D9AF69E"/>
    <w:lvl w:ilvl="0" w:tplc="FF5E3CA6">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C7114D"/>
    <w:multiLevelType w:val="hybridMultilevel"/>
    <w:tmpl w:val="AFD627F8"/>
    <w:lvl w:ilvl="0" w:tplc="AD4E083A">
      <w:start w:val="7"/>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735D0DDE"/>
    <w:multiLevelType w:val="hybridMultilevel"/>
    <w:tmpl w:val="50ECF494"/>
    <w:lvl w:ilvl="0" w:tplc="FA4E11AE">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E302A6"/>
    <w:multiLevelType w:val="hybridMultilevel"/>
    <w:tmpl w:val="334AEB86"/>
    <w:lvl w:ilvl="0" w:tplc="17AEB4F0">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B674FB"/>
    <w:multiLevelType w:val="hybridMultilevel"/>
    <w:tmpl w:val="50ECF494"/>
    <w:lvl w:ilvl="0" w:tplc="FA4E11AE">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112ACB"/>
    <w:multiLevelType w:val="hybridMultilevel"/>
    <w:tmpl w:val="10365692"/>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0A2F40"/>
    <w:multiLevelType w:val="hybridMultilevel"/>
    <w:tmpl w:val="EAF435AA"/>
    <w:lvl w:ilvl="0" w:tplc="3AB0BB48">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430E06E">
      <w:start w:val="4"/>
      <w:numFmt w:val="lowerLetter"/>
      <w:lvlText w:val="%2)"/>
      <w:lvlJc w:val="left"/>
      <w:pPr>
        <w:ind w:left="17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89D07E6E">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B1C6D5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BC6F2B6">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B5AAC0FE">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694AB37A">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D5CFCEA">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2342FE9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16cid:durableId="133673">
    <w:abstractNumId w:val="0"/>
  </w:num>
  <w:num w:numId="2" w16cid:durableId="1612972739">
    <w:abstractNumId w:val="1"/>
  </w:num>
  <w:num w:numId="3" w16cid:durableId="693188037">
    <w:abstractNumId w:val="2"/>
  </w:num>
  <w:num w:numId="4" w16cid:durableId="971788675">
    <w:abstractNumId w:val="3"/>
  </w:num>
  <w:num w:numId="5" w16cid:durableId="1490444594">
    <w:abstractNumId w:val="4"/>
  </w:num>
  <w:num w:numId="6" w16cid:durableId="1000080746">
    <w:abstractNumId w:val="5"/>
  </w:num>
  <w:num w:numId="7" w16cid:durableId="520094915">
    <w:abstractNumId w:val="6"/>
  </w:num>
  <w:num w:numId="8" w16cid:durableId="721370845">
    <w:abstractNumId w:val="7"/>
  </w:num>
  <w:num w:numId="9" w16cid:durableId="668170263">
    <w:abstractNumId w:val="8"/>
  </w:num>
  <w:num w:numId="10" w16cid:durableId="409892043">
    <w:abstractNumId w:val="9"/>
  </w:num>
  <w:num w:numId="11" w16cid:durableId="1596748467">
    <w:abstractNumId w:val="10"/>
  </w:num>
  <w:num w:numId="12" w16cid:durableId="620455168">
    <w:abstractNumId w:val="11"/>
  </w:num>
  <w:num w:numId="13" w16cid:durableId="1402367891">
    <w:abstractNumId w:val="12"/>
  </w:num>
  <w:num w:numId="14" w16cid:durableId="1120879051">
    <w:abstractNumId w:val="13"/>
  </w:num>
  <w:num w:numId="15" w16cid:durableId="1514565743">
    <w:abstractNumId w:val="14"/>
  </w:num>
  <w:num w:numId="16" w16cid:durableId="945699211">
    <w:abstractNumId w:val="15"/>
  </w:num>
  <w:num w:numId="17" w16cid:durableId="1786845784">
    <w:abstractNumId w:val="16"/>
  </w:num>
  <w:num w:numId="18" w16cid:durableId="355812907">
    <w:abstractNumId w:val="17"/>
  </w:num>
  <w:num w:numId="19" w16cid:durableId="1656840486">
    <w:abstractNumId w:val="18"/>
  </w:num>
  <w:num w:numId="20" w16cid:durableId="501970085">
    <w:abstractNumId w:val="25"/>
  </w:num>
  <w:num w:numId="21" w16cid:durableId="1490515292">
    <w:abstractNumId w:val="49"/>
  </w:num>
  <w:num w:numId="22" w16cid:durableId="732627851">
    <w:abstractNumId w:val="32"/>
  </w:num>
  <w:num w:numId="23" w16cid:durableId="783773110">
    <w:abstractNumId w:val="28"/>
  </w:num>
  <w:num w:numId="24" w16cid:durableId="1504785003">
    <w:abstractNumId w:val="35"/>
  </w:num>
  <w:num w:numId="25" w16cid:durableId="1669942987">
    <w:abstractNumId w:val="29"/>
  </w:num>
  <w:num w:numId="26" w16cid:durableId="669336613">
    <w:abstractNumId w:val="46"/>
  </w:num>
  <w:num w:numId="27" w16cid:durableId="1534422225">
    <w:abstractNumId w:val="48"/>
  </w:num>
  <w:num w:numId="28" w16cid:durableId="1244605524">
    <w:abstractNumId w:val="47"/>
  </w:num>
  <w:num w:numId="29" w16cid:durableId="1682194934">
    <w:abstractNumId w:val="37"/>
  </w:num>
  <w:num w:numId="30" w16cid:durableId="1520657282">
    <w:abstractNumId w:val="34"/>
  </w:num>
  <w:num w:numId="31" w16cid:durableId="2074231388">
    <w:abstractNumId w:val="44"/>
  </w:num>
  <w:num w:numId="32" w16cid:durableId="431708152">
    <w:abstractNumId w:val="40"/>
  </w:num>
  <w:num w:numId="33" w16cid:durableId="110768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3095017">
    <w:abstractNumId w:val="41"/>
  </w:num>
  <w:num w:numId="35" w16cid:durableId="644049917">
    <w:abstractNumId w:val="43"/>
  </w:num>
  <w:num w:numId="36" w16cid:durableId="1184979874">
    <w:abstractNumId w:val="39"/>
  </w:num>
  <w:num w:numId="37" w16cid:durableId="896891904">
    <w:abstractNumId w:val="20"/>
    <w:lvlOverride w:ilvl="0">
      <w:startOverride w:val="1"/>
    </w:lvlOverride>
  </w:num>
  <w:num w:numId="38" w16cid:durableId="913853574">
    <w:abstractNumId w:val="19"/>
    <w:lvlOverride w:ilvl="0">
      <w:startOverride w:val="1"/>
    </w:lvlOverride>
  </w:num>
  <w:num w:numId="39" w16cid:durableId="133518393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6404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4237834">
    <w:abstractNumId w:val="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90091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8716594">
    <w:abstractNumId w:val="24"/>
  </w:num>
  <w:num w:numId="44" w16cid:durableId="1908220230">
    <w:abstractNumId w:val="42"/>
  </w:num>
  <w:num w:numId="45" w16cid:durableId="1858420292">
    <w:abstractNumId w:val="30"/>
  </w:num>
  <w:num w:numId="46" w16cid:durableId="2636122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3298245">
    <w:abstractNumId w:val="5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367678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660670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212969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94331572">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E6"/>
    <w:rsid w:val="000551C1"/>
    <w:rsid w:val="0005537C"/>
    <w:rsid w:val="00072BE3"/>
    <w:rsid w:val="00126CD5"/>
    <w:rsid w:val="00127910"/>
    <w:rsid w:val="0016722C"/>
    <w:rsid w:val="00190D82"/>
    <w:rsid w:val="001B2CAD"/>
    <w:rsid w:val="001F6953"/>
    <w:rsid w:val="00204AF5"/>
    <w:rsid w:val="00251064"/>
    <w:rsid w:val="002537B1"/>
    <w:rsid w:val="00293FA6"/>
    <w:rsid w:val="002E2C99"/>
    <w:rsid w:val="00323456"/>
    <w:rsid w:val="00340EC5"/>
    <w:rsid w:val="0034113C"/>
    <w:rsid w:val="00342243"/>
    <w:rsid w:val="00363BCB"/>
    <w:rsid w:val="0039175D"/>
    <w:rsid w:val="003A7C07"/>
    <w:rsid w:val="003B34DC"/>
    <w:rsid w:val="003C037D"/>
    <w:rsid w:val="003C45A2"/>
    <w:rsid w:val="003C689B"/>
    <w:rsid w:val="004022A4"/>
    <w:rsid w:val="004033A7"/>
    <w:rsid w:val="004276BE"/>
    <w:rsid w:val="004439F5"/>
    <w:rsid w:val="004652BF"/>
    <w:rsid w:val="0046688C"/>
    <w:rsid w:val="004B61E9"/>
    <w:rsid w:val="004C76AB"/>
    <w:rsid w:val="004D32D9"/>
    <w:rsid w:val="004E2817"/>
    <w:rsid w:val="0050339D"/>
    <w:rsid w:val="005238F7"/>
    <w:rsid w:val="00565DDF"/>
    <w:rsid w:val="005744D9"/>
    <w:rsid w:val="00585F6D"/>
    <w:rsid w:val="005B3AFC"/>
    <w:rsid w:val="005C38E7"/>
    <w:rsid w:val="005D1333"/>
    <w:rsid w:val="00613350"/>
    <w:rsid w:val="00613608"/>
    <w:rsid w:val="006201F0"/>
    <w:rsid w:val="00690C84"/>
    <w:rsid w:val="006A454C"/>
    <w:rsid w:val="0074282C"/>
    <w:rsid w:val="007453F3"/>
    <w:rsid w:val="007579F5"/>
    <w:rsid w:val="007645D1"/>
    <w:rsid w:val="00790C37"/>
    <w:rsid w:val="007C1C21"/>
    <w:rsid w:val="007E1113"/>
    <w:rsid w:val="007F12E6"/>
    <w:rsid w:val="007F3DEC"/>
    <w:rsid w:val="00800937"/>
    <w:rsid w:val="00802EC8"/>
    <w:rsid w:val="00832CC9"/>
    <w:rsid w:val="008500CB"/>
    <w:rsid w:val="0088007B"/>
    <w:rsid w:val="0088173E"/>
    <w:rsid w:val="008D1973"/>
    <w:rsid w:val="00905A20"/>
    <w:rsid w:val="00937112"/>
    <w:rsid w:val="00966104"/>
    <w:rsid w:val="0098283F"/>
    <w:rsid w:val="009A0588"/>
    <w:rsid w:val="009B3EAC"/>
    <w:rsid w:val="009C3BC9"/>
    <w:rsid w:val="009E342F"/>
    <w:rsid w:val="00A0685F"/>
    <w:rsid w:val="00A33435"/>
    <w:rsid w:val="00A7313C"/>
    <w:rsid w:val="00A91C44"/>
    <w:rsid w:val="00A924D1"/>
    <w:rsid w:val="00AF0C58"/>
    <w:rsid w:val="00B449E9"/>
    <w:rsid w:val="00B678EF"/>
    <w:rsid w:val="00B820E8"/>
    <w:rsid w:val="00BB382E"/>
    <w:rsid w:val="00BC4DCF"/>
    <w:rsid w:val="00BD7D41"/>
    <w:rsid w:val="00C31E5A"/>
    <w:rsid w:val="00C43C64"/>
    <w:rsid w:val="00C56B46"/>
    <w:rsid w:val="00C622BD"/>
    <w:rsid w:val="00C663BF"/>
    <w:rsid w:val="00CC635C"/>
    <w:rsid w:val="00D03872"/>
    <w:rsid w:val="00D279CB"/>
    <w:rsid w:val="00D647AD"/>
    <w:rsid w:val="00D66C0E"/>
    <w:rsid w:val="00D7613E"/>
    <w:rsid w:val="00DB45E7"/>
    <w:rsid w:val="00DB60DE"/>
    <w:rsid w:val="00DD2529"/>
    <w:rsid w:val="00DD7162"/>
    <w:rsid w:val="00DE0A9E"/>
    <w:rsid w:val="00E172E7"/>
    <w:rsid w:val="00E1774C"/>
    <w:rsid w:val="00E24407"/>
    <w:rsid w:val="00E45FAF"/>
    <w:rsid w:val="00E70033"/>
    <w:rsid w:val="00EF0324"/>
    <w:rsid w:val="00EF2561"/>
    <w:rsid w:val="00F04BDD"/>
    <w:rsid w:val="00F239BA"/>
    <w:rsid w:val="00F53E6D"/>
    <w:rsid w:val="00F7246B"/>
    <w:rsid w:val="00F804FA"/>
    <w:rsid w:val="00F91306"/>
    <w:rsid w:val="00FD1A7C"/>
    <w:rsid w:val="00FD4BAC"/>
    <w:rsid w:val="00FF3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E9742"/>
  <w15:chartTrackingRefBased/>
  <w15:docId w15:val="{140AF897-8A90-40FB-A896-1CFD79C4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2E6"/>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12E6"/>
    <w:pPr>
      <w:tabs>
        <w:tab w:val="center" w:pos="4536"/>
        <w:tab w:val="right" w:pos="9072"/>
      </w:tabs>
    </w:pPr>
  </w:style>
  <w:style w:type="character" w:customStyle="1" w:styleId="NagwekZnak">
    <w:name w:val="Nagłówek Znak"/>
    <w:basedOn w:val="Domylnaczcionkaakapitu"/>
    <w:link w:val="Nagwek"/>
    <w:uiPriority w:val="99"/>
    <w:rsid w:val="007F12E6"/>
  </w:style>
  <w:style w:type="paragraph" w:styleId="Stopka">
    <w:name w:val="footer"/>
    <w:basedOn w:val="Normalny"/>
    <w:link w:val="StopkaZnak"/>
    <w:uiPriority w:val="99"/>
    <w:unhideWhenUsed/>
    <w:rsid w:val="007F12E6"/>
    <w:pPr>
      <w:tabs>
        <w:tab w:val="center" w:pos="4536"/>
        <w:tab w:val="right" w:pos="9072"/>
      </w:tabs>
    </w:pPr>
  </w:style>
  <w:style w:type="character" w:customStyle="1" w:styleId="StopkaZnak">
    <w:name w:val="Stopka Znak"/>
    <w:basedOn w:val="Domylnaczcionkaakapitu"/>
    <w:link w:val="Stopka"/>
    <w:uiPriority w:val="99"/>
    <w:rsid w:val="007F12E6"/>
  </w:style>
  <w:style w:type="paragraph" w:styleId="Akapitzlist">
    <w:name w:val="List Paragraph"/>
    <w:aliases w:val="L1,Numerowanie,Akapit z listą5,T_SZ_List Paragraph,normalny tekst,Akapit z listą BS,Kolorowa lista — akcent 11,CW_Lista,Colorful List Accent 1,Akapit z listą4,Średnia siatka 1 — akcent 21,sw tekst,maz_wyliczenie,opis dzialania"/>
    <w:basedOn w:val="Normalny"/>
    <w:link w:val="AkapitzlistZnak"/>
    <w:uiPriority w:val="34"/>
    <w:qFormat/>
    <w:rsid w:val="00AF0C58"/>
    <w:pPr>
      <w:ind w:left="720"/>
      <w:contextualSpacing/>
    </w:pPr>
  </w:style>
  <w:style w:type="character" w:styleId="Hipercze">
    <w:name w:val="Hyperlink"/>
    <w:basedOn w:val="Domylnaczcionkaakapitu"/>
    <w:uiPriority w:val="99"/>
    <w:unhideWhenUsed/>
    <w:rsid w:val="009A0588"/>
    <w:rPr>
      <w:color w:val="0563C1" w:themeColor="hyperlink"/>
      <w:u w:val="single"/>
    </w:rPr>
  </w:style>
  <w:style w:type="character" w:customStyle="1" w:styleId="BezodstpwZnak">
    <w:name w:val="Bez odstępów Znak"/>
    <w:link w:val="Bezodstpw"/>
    <w:uiPriority w:val="1"/>
    <w:locked/>
    <w:rsid w:val="00C31E5A"/>
    <w:rPr>
      <w:rFonts w:ascii="Calibri" w:eastAsia="Arial" w:hAnsi="Calibri" w:cs="Calibri"/>
      <w:lang w:eastAsia="zh-CN"/>
    </w:rPr>
  </w:style>
  <w:style w:type="paragraph" w:styleId="Bezodstpw">
    <w:name w:val="No Spacing"/>
    <w:link w:val="BezodstpwZnak"/>
    <w:uiPriority w:val="1"/>
    <w:qFormat/>
    <w:rsid w:val="00C31E5A"/>
    <w:pPr>
      <w:suppressAutoHyphens/>
      <w:spacing w:after="0" w:line="240" w:lineRule="auto"/>
    </w:pPr>
    <w:rPr>
      <w:rFonts w:ascii="Calibri" w:eastAsia="Arial" w:hAnsi="Calibri" w:cs="Calibri"/>
      <w:lang w:eastAsia="zh-CN"/>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Akapit z listą4 Znak,sw tekst Znak"/>
    <w:link w:val="Akapitzlist"/>
    <w:uiPriority w:val="34"/>
    <w:qFormat/>
    <w:locked/>
    <w:rsid w:val="00C31E5A"/>
    <w:rPr>
      <w:rFonts w:ascii="Calibri" w:eastAsia="Calibri" w:hAnsi="Calibri" w:cs="Arial"/>
      <w:sz w:val="20"/>
      <w:szCs w:val="20"/>
      <w:lang w:eastAsia="pl-PL"/>
    </w:rPr>
  </w:style>
  <w:style w:type="paragraph" w:customStyle="1" w:styleId="Default">
    <w:name w:val="Default"/>
    <w:rsid w:val="00C31E5A"/>
    <w:pPr>
      <w:suppressAutoHyphens/>
      <w:autoSpaceDE w:val="0"/>
      <w:spacing w:after="0" w:line="240" w:lineRule="auto"/>
    </w:pPr>
    <w:rPr>
      <w:rFonts w:ascii="Arial" w:eastAsia="Times New Roman" w:hAnsi="Arial" w:cs="Arial"/>
      <w:color w:val="000000"/>
      <w:sz w:val="24"/>
      <w:szCs w:val="24"/>
      <w:lang w:eastAsia="zh-CN"/>
    </w:rPr>
  </w:style>
  <w:style w:type="character" w:customStyle="1" w:styleId="pktZnak">
    <w:name w:val="pkt Znak"/>
    <w:link w:val="pkt"/>
    <w:locked/>
    <w:rsid w:val="00C31E5A"/>
    <w:rPr>
      <w:rFonts w:ascii="Times New Roman" w:eastAsia="Times New Roman" w:hAnsi="Times New Roman" w:cs="Times New Roman"/>
      <w:sz w:val="24"/>
      <w:szCs w:val="20"/>
    </w:rPr>
  </w:style>
  <w:style w:type="paragraph" w:customStyle="1" w:styleId="pkt">
    <w:name w:val="pkt"/>
    <w:basedOn w:val="Normalny"/>
    <w:link w:val="pktZnak"/>
    <w:rsid w:val="00C31E5A"/>
    <w:pPr>
      <w:spacing w:before="60" w:after="60"/>
      <w:ind w:left="851" w:hanging="295"/>
      <w:jc w:val="both"/>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45440">
      <w:bodyDiv w:val="1"/>
      <w:marLeft w:val="0"/>
      <w:marRight w:val="0"/>
      <w:marTop w:val="0"/>
      <w:marBottom w:val="0"/>
      <w:divBdr>
        <w:top w:val="none" w:sz="0" w:space="0" w:color="auto"/>
        <w:left w:val="none" w:sz="0" w:space="0" w:color="auto"/>
        <w:bottom w:val="none" w:sz="0" w:space="0" w:color="auto"/>
        <w:right w:val="none" w:sz="0" w:space="0" w:color="auto"/>
      </w:divBdr>
    </w:div>
    <w:div w:id="651445964">
      <w:bodyDiv w:val="1"/>
      <w:marLeft w:val="0"/>
      <w:marRight w:val="0"/>
      <w:marTop w:val="0"/>
      <w:marBottom w:val="0"/>
      <w:divBdr>
        <w:top w:val="none" w:sz="0" w:space="0" w:color="auto"/>
        <w:left w:val="none" w:sz="0" w:space="0" w:color="auto"/>
        <w:bottom w:val="none" w:sz="0" w:space="0" w:color="auto"/>
        <w:right w:val="none" w:sz="0" w:space="0" w:color="auto"/>
      </w:divBdr>
    </w:div>
    <w:div w:id="753085328">
      <w:bodyDiv w:val="1"/>
      <w:marLeft w:val="0"/>
      <w:marRight w:val="0"/>
      <w:marTop w:val="0"/>
      <w:marBottom w:val="0"/>
      <w:divBdr>
        <w:top w:val="none" w:sz="0" w:space="0" w:color="auto"/>
        <w:left w:val="none" w:sz="0" w:space="0" w:color="auto"/>
        <w:bottom w:val="none" w:sz="0" w:space="0" w:color="auto"/>
        <w:right w:val="none" w:sz="0" w:space="0" w:color="auto"/>
      </w:divBdr>
    </w:div>
    <w:div w:id="768623808">
      <w:bodyDiv w:val="1"/>
      <w:marLeft w:val="0"/>
      <w:marRight w:val="0"/>
      <w:marTop w:val="0"/>
      <w:marBottom w:val="0"/>
      <w:divBdr>
        <w:top w:val="none" w:sz="0" w:space="0" w:color="auto"/>
        <w:left w:val="none" w:sz="0" w:space="0" w:color="auto"/>
        <w:bottom w:val="none" w:sz="0" w:space="0" w:color="auto"/>
        <w:right w:val="none" w:sz="0" w:space="0" w:color="auto"/>
      </w:divBdr>
    </w:div>
    <w:div w:id="1456681889">
      <w:bodyDiv w:val="1"/>
      <w:marLeft w:val="0"/>
      <w:marRight w:val="0"/>
      <w:marTop w:val="0"/>
      <w:marBottom w:val="0"/>
      <w:divBdr>
        <w:top w:val="none" w:sz="0" w:space="0" w:color="auto"/>
        <w:left w:val="none" w:sz="0" w:space="0" w:color="auto"/>
        <w:bottom w:val="none" w:sz="0" w:space="0" w:color="auto"/>
        <w:right w:val="none" w:sz="0" w:space="0" w:color="auto"/>
      </w:divBdr>
    </w:div>
    <w:div w:id="1600215251">
      <w:bodyDiv w:val="1"/>
      <w:marLeft w:val="0"/>
      <w:marRight w:val="0"/>
      <w:marTop w:val="0"/>
      <w:marBottom w:val="0"/>
      <w:divBdr>
        <w:top w:val="none" w:sz="0" w:space="0" w:color="auto"/>
        <w:left w:val="none" w:sz="0" w:space="0" w:color="auto"/>
        <w:bottom w:val="none" w:sz="0" w:space="0" w:color="auto"/>
        <w:right w:val="none" w:sz="0" w:space="0" w:color="auto"/>
      </w:divBdr>
    </w:div>
    <w:div w:id="2020766868">
      <w:bodyDiv w:val="1"/>
      <w:marLeft w:val="0"/>
      <w:marRight w:val="0"/>
      <w:marTop w:val="0"/>
      <w:marBottom w:val="0"/>
      <w:divBdr>
        <w:top w:val="none" w:sz="0" w:space="0" w:color="auto"/>
        <w:left w:val="none" w:sz="0" w:space="0" w:color="auto"/>
        <w:bottom w:val="none" w:sz="0" w:space="0" w:color="auto"/>
        <w:right w:val="none" w:sz="0" w:space="0" w:color="auto"/>
      </w:divBdr>
    </w:div>
    <w:div w:id="214384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D67CD-C9BA-4A82-A58A-C24132B1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39</Pages>
  <Words>10947</Words>
  <Characters>65686</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Przebudowa Gminnego ośrodka kultury</vt:lpstr>
    </vt:vector>
  </TitlesOfParts>
  <Company/>
  <LinksUpToDate>false</LinksUpToDate>
  <CharactersWithSpaces>76481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Gminnego ośrodka kultury</dc:title>
  <dc:subject>IIiGG.271.21.2023</dc:subject>
  <dc:creator>Ewa Dudka</dc:creator>
  <cp:keywords/>
  <dc:description/>
  <cp:lastModifiedBy>tomaszewskad</cp:lastModifiedBy>
  <cp:revision>3</cp:revision>
  <dcterms:created xsi:type="dcterms:W3CDTF">2023-09-01T07:08:00Z</dcterms:created>
  <dcterms:modified xsi:type="dcterms:W3CDTF">2023-09-01T08:06:00Z</dcterms:modified>
</cp:coreProperties>
</file>