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Layout w:type="fixed"/>
        <w:tblLook w:val="04A0" w:firstRow="1" w:lastRow="0" w:firstColumn="1" w:lastColumn="0" w:noHBand="0" w:noVBand="1"/>
      </w:tblPr>
      <w:tblGrid>
        <w:gridCol w:w="2303"/>
        <w:gridCol w:w="1945"/>
        <w:gridCol w:w="1666"/>
        <w:gridCol w:w="1034"/>
        <w:gridCol w:w="2264"/>
      </w:tblGrid>
      <w:tr w:rsidR="000B1A1B" w:rsidRPr="000B1A1B" w14:paraId="5E53EC9E" w14:textId="77777777" w:rsidTr="00757B9C">
        <w:trPr>
          <w:trHeight w:val="359"/>
        </w:trPr>
        <w:tc>
          <w:tcPr>
            <w:tcW w:w="4248" w:type="dxa"/>
            <w:gridSpan w:val="2"/>
            <w:hideMark/>
          </w:tcPr>
          <w:p w14:paraId="7653A96E" w14:textId="77777777" w:rsidR="00857BB6" w:rsidRPr="000B1A1B" w:rsidRDefault="00857BB6" w:rsidP="00857BB6">
            <w:pPr>
              <w:suppressAutoHyphens/>
              <w:snapToGrid w:val="0"/>
              <w:spacing w:after="0" w:line="240" w:lineRule="auto"/>
              <w:rPr>
                <w:rFonts w:ascii="Times New Roman" w:eastAsia="Times New Roman" w:hAnsi="Times New Roman" w:cs="Times New Roman"/>
                <w:sz w:val="24"/>
                <w:szCs w:val="24"/>
                <w:lang w:val="de-DE" w:eastAsia="ar-SA"/>
              </w:rPr>
            </w:pPr>
            <w:r w:rsidRPr="000B1A1B">
              <w:rPr>
                <w:rFonts w:ascii="Times New Roman" w:eastAsia="Times New Roman" w:hAnsi="Times New Roman" w:cs="Times New Roman"/>
                <w:sz w:val="24"/>
                <w:szCs w:val="24"/>
                <w:lang w:val="de-DE" w:eastAsia="ar-SA"/>
              </w:rPr>
              <w:t>e-mail: sekretariat@zdp.pwz.pl</w:t>
            </w:r>
          </w:p>
        </w:tc>
        <w:tc>
          <w:tcPr>
            <w:tcW w:w="2700" w:type="dxa"/>
            <w:gridSpan w:val="2"/>
            <w:hideMark/>
          </w:tcPr>
          <w:p w14:paraId="0297E570" w14:textId="77777777" w:rsidR="00857BB6" w:rsidRPr="000B1A1B" w:rsidRDefault="00857BB6" w:rsidP="00857BB6">
            <w:pPr>
              <w:suppressAutoHyphens/>
              <w:snapToGrid w:val="0"/>
              <w:spacing w:after="0" w:line="240" w:lineRule="auto"/>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www.zdp.pwz.pl</w:t>
            </w:r>
          </w:p>
        </w:tc>
        <w:tc>
          <w:tcPr>
            <w:tcW w:w="2264" w:type="dxa"/>
            <w:vMerge w:val="restart"/>
            <w:hideMark/>
          </w:tcPr>
          <w:p w14:paraId="1849B290" w14:textId="77777777" w:rsidR="00857BB6" w:rsidRPr="000B1A1B" w:rsidRDefault="00857BB6" w:rsidP="00857BB6">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0B1A1B">
              <w:rPr>
                <w:rFonts w:ascii="Times New Roman" w:eastAsia="Calibri" w:hAnsi="Times New Roman" w:cs="Times New Roman"/>
                <w:noProof/>
                <w:sz w:val="24"/>
                <w:szCs w:val="24"/>
                <w:lang w:eastAsia="pl-PL"/>
              </w:rPr>
              <w:drawing>
                <wp:inline distT="0" distB="0" distL="0" distR="0" wp14:anchorId="3CBFACFF" wp14:editId="205C90E6">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0B1A1B" w:rsidRPr="000B1A1B" w14:paraId="67416E36" w14:textId="77777777" w:rsidTr="00757B9C">
        <w:trPr>
          <w:trHeight w:val="904"/>
        </w:trPr>
        <w:tc>
          <w:tcPr>
            <w:tcW w:w="6948" w:type="dxa"/>
            <w:gridSpan w:val="4"/>
          </w:tcPr>
          <w:p w14:paraId="54A963FB" w14:textId="77777777" w:rsidR="00857BB6" w:rsidRPr="000B1A1B" w:rsidRDefault="00857BB6" w:rsidP="00857BB6">
            <w:pPr>
              <w:suppressAutoHyphens/>
              <w:snapToGrid w:val="0"/>
              <w:spacing w:after="0" w:line="240" w:lineRule="auto"/>
              <w:rPr>
                <w:rFonts w:ascii="Times New Roman" w:eastAsia="Times New Roman" w:hAnsi="Times New Roman" w:cs="Times New Roman"/>
                <w:b/>
                <w:spacing w:val="20"/>
                <w:sz w:val="24"/>
                <w:szCs w:val="24"/>
                <w:lang w:eastAsia="ar-SA"/>
              </w:rPr>
            </w:pPr>
            <w:r w:rsidRPr="000B1A1B">
              <w:rPr>
                <w:rFonts w:ascii="Times New Roman" w:eastAsia="Times New Roman" w:hAnsi="Times New Roman" w:cs="Times New Roman"/>
                <w:b/>
                <w:spacing w:val="20"/>
                <w:sz w:val="24"/>
                <w:szCs w:val="24"/>
                <w:lang w:eastAsia="ar-SA"/>
              </w:rPr>
              <w:t xml:space="preserve">Powiat Warszawski Zachodni, </w:t>
            </w:r>
          </w:p>
          <w:p w14:paraId="016D7452" w14:textId="77777777" w:rsidR="00857BB6" w:rsidRPr="000B1A1B" w:rsidRDefault="00857BB6" w:rsidP="00857BB6">
            <w:pPr>
              <w:suppressAutoHyphens/>
              <w:snapToGrid w:val="0"/>
              <w:spacing w:after="0" w:line="240" w:lineRule="auto"/>
              <w:rPr>
                <w:rFonts w:ascii="Times New Roman" w:eastAsia="Times New Roman" w:hAnsi="Times New Roman" w:cs="Times New Roman"/>
                <w:b/>
                <w:spacing w:val="20"/>
                <w:sz w:val="24"/>
                <w:szCs w:val="24"/>
                <w:lang w:eastAsia="ar-SA"/>
              </w:rPr>
            </w:pPr>
            <w:r w:rsidRPr="000B1A1B">
              <w:rPr>
                <w:rFonts w:ascii="Times New Roman" w:eastAsia="Times New Roman" w:hAnsi="Times New Roman" w:cs="Times New Roman"/>
                <w:b/>
                <w:spacing w:val="20"/>
                <w:sz w:val="24"/>
                <w:szCs w:val="24"/>
                <w:lang w:eastAsia="ar-SA"/>
              </w:rPr>
              <w:t>Zarząd Dróg Powiatowych                                                                                          05-850 Ożarów Mazowiecki, ul. Poznańska 300</w:t>
            </w:r>
          </w:p>
          <w:p w14:paraId="5F1422FD" w14:textId="77777777" w:rsidR="00857BB6" w:rsidRPr="000B1A1B" w:rsidRDefault="00857BB6" w:rsidP="00857BB6">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228F1C67" w14:textId="77777777" w:rsidR="00857BB6" w:rsidRPr="000B1A1B" w:rsidRDefault="00857BB6" w:rsidP="00857BB6">
            <w:pPr>
              <w:spacing w:after="0" w:line="240" w:lineRule="auto"/>
              <w:rPr>
                <w:rFonts w:ascii="Times New Roman" w:eastAsia="Times New Roman" w:hAnsi="Times New Roman" w:cs="Times New Roman"/>
                <w:b/>
                <w:spacing w:val="20"/>
                <w:sz w:val="24"/>
                <w:szCs w:val="24"/>
                <w:lang w:eastAsia="ar-SA"/>
              </w:rPr>
            </w:pPr>
          </w:p>
        </w:tc>
      </w:tr>
      <w:tr w:rsidR="00857BB6" w:rsidRPr="000B1A1B" w14:paraId="68FAD1EF" w14:textId="77777777" w:rsidTr="00757B9C">
        <w:tc>
          <w:tcPr>
            <w:tcW w:w="2303" w:type="dxa"/>
            <w:tcBorders>
              <w:top w:val="nil"/>
              <w:left w:val="nil"/>
              <w:bottom w:val="single" w:sz="4" w:space="0" w:color="000000"/>
              <w:right w:val="nil"/>
            </w:tcBorders>
            <w:hideMark/>
          </w:tcPr>
          <w:p w14:paraId="542E02CE" w14:textId="77777777" w:rsidR="00857BB6" w:rsidRPr="000B1A1B" w:rsidRDefault="00857BB6" w:rsidP="00857BB6">
            <w:pPr>
              <w:suppressAutoHyphens/>
              <w:spacing w:after="0" w:line="240" w:lineRule="auto"/>
              <w:rPr>
                <w:rFonts w:ascii="Times New Roman" w:eastAsia="Times New Roman" w:hAnsi="Times New Roman" w:cs="Times New Roman"/>
                <w:sz w:val="18"/>
                <w:szCs w:val="18"/>
                <w:lang w:eastAsia="ar-SA"/>
              </w:rPr>
            </w:pPr>
            <w:r w:rsidRPr="000B1A1B">
              <w:rPr>
                <w:rFonts w:ascii="Times New Roman" w:eastAsia="Times New Roman" w:hAnsi="Times New Roman" w:cs="Times New Roman"/>
                <w:sz w:val="18"/>
                <w:szCs w:val="18"/>
                <w:lang w:eastAsia="ar-SA"/>
              </w:rPr>
              <w:t xml:space="preserve">Tel./Fax    (+22) 722-13-80           </w:t>
            </w:r>
          </w:p>
          <w:p w14:paraId="042E75FA" w14:textId="77777777" w:rsidR="00857BB6" w:rsidRPr="000B1A1B" w:rsidRDefault="00857BB6" w:rsidP="00857BB6">
            <w:pPr>
              <w:suppressAutoHyphens/>
              <w:spacing w:after="0" w:line="240" w:lineRule="auto"/>
              <w:rPr>
                <w:rFonts w:ascii="Times New Roman" w:eastAsia="Times New Roman" w:hAnsi="Times New Roman" w:cs="Times New Roman"/>
                <w:sz w:val="18"/>
                <w:szCs w:val="18"/>
                <w:lang w:eastAsia="ar-SA"/>
              </w:rPr>
            </w:pPr>
            <w:r w:rsidRPr="000B1A1B">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0570A2D5" w14:textId="77777777" w:rsidR="00857BB6" w:rsidRPr="000B1A1B" w:rsidRDefault="00857BB6" w:rsidP="00857BB6">
            <w:pPr>
              <w:suppressAutoHyphens/>
              <w:spacing w:after="0" w:line="240" w:lineRule="auto"/>
              <w:rPr>
                <w:rFonts w:ascii="Times New Roman" w:eastAsia="Times New Roman" w:hAnsi="Times New Roman" w:cs="Times New Roman"/>
                <w:sz w:val="18"/>
                <w:szCs w:val="18"/>
                <w:lang w:eastAsia="ar-SA"/>
              </w:rPr>
            </w:pPr>
            <w:r w:rsidRPr="000B1A1B">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4D2382E5" w14:textId="77777777" w:rsidR="00857BB6" w:rsidRPr="000B1A1B" w:rsidRDefault="00857BB6" w:rsidP="00857BB6">
            <w:pPr>
              <w:suppressAutoHyphens/>
              <w:spacing w:after="0" w:line="240" w:lineRule="auto"/>
              <w:rPr>
                <w:rFonts w:ascii="Times New Roman" w:eastAsia="Times New Roman" w:hAnsi="Times New Roman" w:cs="Times New Roman"/>
                <w:sz w:val="18"/>
                <w:szCs w:val="18"/>
                <w:lang w:eastAsia="ar-SA"/>
              </w:rPr>
            </w:pPr>
            <w:r w:rsidRPr="000B1A1B">
              <w:rPr>
                <w:rFonts w:ascii="Times New Roman" w:eastAsia="Times New Roman" w:hAnsi="Times New Roman" w:cs="Times New Roman"/>
                <w:sz w:val="18"/>
                <w:szCs w:val="18"/>
                <w:lang w:eastAsia="ar-SA"/>
              </w:rPr>
              <w:t xml:space="preserve">NIP </w:t>
            </w:r>
            <w:r w:rsidRPr="000B1A1B">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666169E6" w14:textId="77777777" w:rsidR="00857BB6" w:rsidRPr="000B1A1B" w:rsidRDefault="00857BB6" w:rsidP="00857BB6">
            <w:pPr>
              <w:suppressAutoHyphens/>
              <w:spacing w:after="0" w:line="240" w:lineRule="auto"/>
              <w:rPr>
                <w:rFonts w:ascii="Times New Roman" w:eastAsia="Times New Roman" w:hAnsi="Times New Roman" w:cs="Times New Roman"/>
                <w:sz w:val="16"/>
                <w:szCs w:val="16"/>
                <w:lang w:eastAsia="ar-SA"/>
              </w:rPr>
            </w:pPr>
            <w:r w:rsidRPr="000B1A1B">
              <w:rPr>
                <w:rFonts w:ascii="Times New Roman" w:eastAsia="Times New Roman" w:hAnsi="Times New Roman" w:cs="Times New Roman"/>
                <w:sz w:val="16"/>
                <w:szCs w:val="16"/>
                <w:lang w:eastAsia="ar-SA"/>
              </w:rPr>
              <w:t xml:space="preserve">Konto nr </w:t>
            </w:r>
            <w:r w:rsidRPr="000B1A1B">
              <w:rPr>
                <w:rFonts w:ascii="Times New Roman" w:eastAsia="Times New Roman" w:hAnsi="Times New Roman" w:cs="Times New Roman"/>
                <w:b/>
                <w:sz w:val="16"/>
                <w:szCs w:val="16"/>
                <w:lang w:eastAsia="ar-SA"/>
              </w:rPr>
              <w:t>43 1090 1056 0000 0001 4916 5871</w:t>
            </w:r>
          </w:p>
          <w:p w14:paraId="42288D2C" w14:textId="77777777" w:rsidR="00857BB6" w:rsidRPr="000B1A1B" w:rsidRDefault="00857BB6" w:rsidP="00857BB6">
            <w:pPr>
              <w:suppressAutoHyphens/>
              <w:spacing w:after="0" w:line="240" w:lineRule="auto"/>
              <w:rPr>
                <w:rFonts w:ascii="Times New Roman" w:eastAsia="Times New Roman" w:hAnsi="Times New Roman" w:cs="Times New Roman"/>
                <w:sz w:val="16"/>
                <w:szCs w:val="16"/>
                <w:lang w:eastAsia="ar-SA"/>
              </w:rPr>
            </w:pPr>
            <w:r w:rsidRPr="000B1A1B">
              <w:rPr>
                <w:rFonts w:ascii="Times New Roman" w:eastAsia="Times New Roman" w:hAnsi="Times New Roman" w:cs="Times New Roman"/>
                <w:b/>
                <w:sz w:val="16"/>
                <w:szCs w:val="16"/>
                <w:lang w:eastAsia="ar-SA"/>
              </w:rPr>
              <w:t xml:space="preserve">SANTANDER BANK </w:t>
            </w:r>
          </w:p>
          <w:p w14:paraId="28BCAB0D" w14:textId="77777777" w:rsidR="00857BB6" w:rsidRPr="000B1A1B" w:rsidRDefault="00857BB6" w:rsidP="00857BB6">
            <w:pPr>
              <w:suppressAutoHyphens/>
              <w:spacing w:after="0" w:line="240" w:lineRule="auto"/>
              <w:rPr>
                <w:rFonts w:ascii="Times New Roman" w:eastAsia="Times New Roman" w:hAnsi="Times New Roman" w:cs="Times New Roman"/>
                <w:sz w:val="24"/>
                <w:szCs w:val="24"/>
                <w:lang w:eastAsia="ar-SA"/>
              </w:rPr>
            </w:pPr>
          </w:p>
        </w:tc>
      </w:tr>
    </w:tbl>
    <w:p w14:paraId="7954B136" w14:textId="77777777" w:rsidR="00857BB6" w:rsidRPr="000B1A1B" w:rsidRDefault="00857BB6" w:rsidP="00857BB6">
      <w:pPr>
        <w:autoSpaceDE w:val="0"/>
        <w:autoSpaceDN w:val="0"/>
        <w:adjustRightInd w:val="0"/>
        <w:spacing w:after="0" w:line="360" w:lineRule="auto"/>
        <w:rPr>
          <w:rFonts w:ascii="Times New Roman" w:eastAsia="Times New Roman" w:hAnsi="Times New Roman" w:cs="Times New Roman"/>
          <w:b/>
          <w:sz w:val="24"/>
          <w:szCs w:val="24"/>
          <w:lang w:eastAsia="pl-PL"/>
        </w:rPr>
      </w:pPr>
    </w:p>
    <w:p w14:paraId="411F5A54"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SPECYFIKACJA</w:t>
      </w:r>
    </w:p>
    <w:p w14:paraId="6AD93024"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WARUNKÓW ZAMÓWIENIA</w:t>
      </w:r>
    </w:p>
    <w:p w14:paraId="2918B6F0"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na:</w:t>
      </w:r>
    </w:p>
    <w:p w14:paraId="342ED15B" w14:textId="01D6C1D2" w:rsidR="00857BB6" w:rsidRPr="000B1A1B" w:rsidRDefault="00857BB6" w:rsidP="00857BB6">
      <w:pPr>
        <w:tabs>
          <w:tab w:val="num" w:pos="283"/>
          <w:tab w:val="left" w:pos="1003"/>
          <w:tab w:val="left" w:pos="1560"/>
        </w:tabs>
        <w:suppressAutoHyphens/>
        <w:overflowPunct w:val="0"/>
        <w:autoSpaceDE w:val="0"/>
        <w:spacing w:after="0" w:line="360" w:lineRule="auto"/>
        <w:ind w:left="283" w:hanging="283"/>
        <w:jc w:val="both"/>
        <w:rPr>
          <w:rFonts w:ascii="Arial" w:eastAsia="Times New Roman" w:hAnsi="Arial" w:cs="Arial"/>
          <w:b/>
          <w:i/>
          <w:sz w:val="24"/>
          <w:lang w:eastAsia="pl-PL"/>
        </w:rPr>
      </w:pPr>
      <w:r w:rsidRPr="000B1A1B">
        <w:rPr>
          <w:rFonts w:ascii="Arial" w:eastAsia="Times New Roman" w:hAnsi="Arial" w:cs="Arial"/>
          <w:b/>
          <w:i/>
          <w:sz w:val="24"/>
          <w:lang w:eastAsia="pl-PL"/>
        </w:rPr>
        <w:t xml:space="preserve">Dokończenie realizacji zadania inwestycyjnego pn.: „Rozbudowa układu drogowego dróg powiatowych nr 4118W ul. Piastowskiej, nr 4117W </w:t>
      </w:r>
      <w:r w:rsidR="00193058" w:rsidRPr="000B1A1B">
        <w:rPr>
          <w:rFonts w:ascii="Arial" w:eastAsia="Times New Roman" w:hAnsi="Arial" w:cs="Arial"/>
          <w:b/>
          <w:i/>
          <w:sz w:val="24"/>
          <w:lang w:eastAsia="pl-PL"/>
        </w:rPr>
        <w:br/>
      </w:r>
      <w:r w:rsidRPr="000B1A1B">
        <w:rPr>
          <w:rFonts w:ascii="Arial" w:eastAsia="Times New Roman" w:hAnsi="Arial" w:cs="Arial"/>
          <w:b/>
          <w:i/>
          <w:sz w:val="24"/>
          <w:lang w:eastAsia="pl-PL"/>
        </w:rPr>
        <w:t>ul. Rajdowej i ul. Piwnej w m. Konotopa i Jawczyce, gm. Ożarów Mazowiecki</w:t>
      </w:r>
    </w:p>
    <w:p w14:paraId="0322646F" w14:textId="77777777" w:rsidR="00857BB6" w:rsidRPr="000B1A1B" w:rsidRDefault="00857BB6" w:rsidP="00857BB6">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Rozdział I</w:t>
      </w:r>
      <w:r w:rsidRPr="000B1A1B">
        <w:rPr>
          <w:rFonts w:ascii="Times New Roman" w:eastAsia="Times New Roman" w:hAnsi="Times New Roman" w:cs="Times New Roman"/>
          <w:sz w:val="24"/>
          <w:szCs w:val="24"/>
          <w:lang w:eastAsia="pl-PL"/>
        </w:rPr>
        <w:tab/>
      </w:r>
      <w:r w:rsidRPr="000B1A1B">
        <w:rPr>
          <w:rFonts w:ascii="Times New Roman" w:eastAsia="Times New Roman" w:hAnsi="Times New Roman" w:cs="Times New Roman"/>
          <w:sz w:val="24"/>
          <w:szCs w:val="24"/>
          <w:lang w:eastAsia="pl-PL"/>
        </w:rPr>
        <w:tab/>
        <w:t xml:space="preserve">-  Instrukcja </w:t>
      </w:r>
    </w:p>
    <w:p w14:paraId="597397AB" w14:textId="26D63E6D" w:rsidR="00857BB6" w:rsidRPr="000B1A1B" w:rsidRDefault="00857BB6" w:rsidP="00857BB6">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Rozdział II</w:t>
      </w:r>
      <w:r w:rsidRPr="000B1A1B">
        <w:rPr>
          <w:rFonts w:ascii="Times New Roman" w:eastAsia="Times New Roman" w:hAnsi="Times New Roman" w:cs="Times New Roman"/>
          <w:sz w:val="24"/>
          <w:szCs w:val="24"/>
          <w:lang w:eastAsia="pl-PL"/>
        </w:rPr>
        <w:tab/>
        <w:t>-  Formularz oferty wraz z załączonymi formularzami</w:t>
      </w:r>
    </w:p>
    <w:p w14:paraId="428E4E72" w14:textId="77777777" w:rsidR="00857BB6" w:rsidRPr="000B1A1B" w:rsidRDefault="00857BB6" w:rsidP="00857BB6">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Rozdział III</w:t>
      </w:r>
      <w:r w:rsidRPr="000B1A1B">
        <w:rPr>
          <w:rFonts w:ascii="Times New Roman" w:eastAsia="Times New Roman" w:hAnsi="Times New Roman" w:cs="Times New Roman"/>
          <w:sz w:val="24"/>
          <w:szCs w:val="24"/>
          <w:lang w:eastAsia="pl-PL"/>
        </w:rPr>
        <w:tab/>
        <w:t>-  Projektowane postanowienia umowy</w:t>
      </w:r>
      <w:r w:rsidRPr="000B1A1B">
        <w:rPr>
          <w:rFonts w:ascii="Times New Roman" w:eastAsia="Times New Roman" w:hAnsi="Times New Roman" w:cs="Times New Roman"/>
          <w:sz w:val="24"/>
          <w:szCs w:val="24"/>
          <w:lang w:eastAsia="pl-PL"/>
        </w:rPr>
        <w:tab/>
      </w:r>
    </w:p>
    <w:p w14:paraId="6864354B" w14:textId="77777777" w:rsidR="00857BB6" w:rsidRPr="000B1A1B" w:rsidRDefault="00857BB6" w:rsidP="00857BB6">
      <w:pPr>
        <w:tabs>
          <w:tab w:val="left" w:pos="1560"/>
        </w:tabs>
        <w:spacing w:after="0" w:line="360" w:lineRule="auto"/>
        <w:ind w:left="2520" w:hanging="2520"/>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Załącznik nr 1</w:t>
      </w:r>
      <w:r w:rsidRPr="000B1A1B">
        <w:rPr>
          <w:rFonts w:ascii="Times New Roman" w:eastAsia="Times New Roman" w:hAnsi="Times New Roman" w:cs="Times New Roman"/>
          <w:sz w:val="24"/>
          <w:szCs w:val="24"/>
          <w:lang w:eastAsia="pl-PL"/>
        </w:rPr>
        <w:tab/>
        <w:t xml:space="preserve">-   Opis przedmiotu zamówienia – </w:t>
      </w:r>
    </w:p>
    <w:p w14:paraId="675D5BD4" w14:textId="77777777" w:rsidR="00857BB6" w:rsidRPr="000B1A1B" w:rsidRDefault="00857BB6" w:rsidP="00857BB6">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przedmiar robót (materiał pomocniczy),</w:t>
      </w:r>
    </w:p>
    <w:p w14:paraId="0398CF34" w14:textId="77777777" w:rsidR="00857BB6" w:rsidRPr="000B1A1B" w:rsidRDefault="00857BB6" w:rsidP="00857BB6">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 specyfikacje techniczne wykonania i odbioru robót,</w:t>
      </w:r>
    </w:p>
    <w:p w14:paraId="1851A2AF" w14:textId="77777777" w:rsidR="00857BB6" w:rsidRPr="000B1A1B" w:rsidRDefault="00857BB6" w:rsidP="00857BB6">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 dokumentacja projektowa.</w:t>
      </w:r>
    </w:p>
    <w:p w14:paraId="0EDACE2C" w14:textId="77777777" w:rsidR="00857BB6" w:rsidRPr="000B1A1B" w:rsidRDefault="00857BB6" w:rsidP="00857BB6">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operat techniczny – geodezyjne pomiary inwentaryzacyjne przerwanych robót (materiał pomocniczy dla Wykonawcy)</w:t>
      </w:r>
    </w:p>
    <w:p w14:paraId="7B24231B" w14:textId="77777777" w:rsidR="00857BB6" w:rsidRPr="000B1A1B" w:rsidRDefault="00857BB6" w:rsidP="00857BB6">
      <w:pPr>
        <w:tabs>
          <w:tab w:val="left" w:pos="1560"/>
        </w:tabs>
        <w:spacing w:after="0" w:line="360" w:lineRule="auto"/>
        <w:ind w:left="2520" w:hanging="2520"/>
        <w:rPr>
          <w:rFonts w:ascii="Times New Roman" w:eastAsia="Times New Roman" w:hAnsi="Times New Roman" w:cs="Times New Roman"/>
          <w:sz w:val="24"/>
          <w:szCs w:val="24"/>
          <w:lang w:eastAsia="pl-PL"/>
        </w:rPr>
      </w:pPr>
    </w:p>
    <w:p w14:paraId="3463BAB2"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Załącznik nr 2      -  Oświadczenie dotyczące podstaw wykluczenia z postępowania</w:t>
      </w:r>
    </w:p>
    <w:p w14:paraId="70FE0A1D" w14:textId="77777777" w:rsidR="00857BB6" w:rsidRPr="000B1A1B" w:rsidRDefault="00857BB6" w:rsidP="00857BB6">
      <w:pPr>
        <w:spacing w:after="0" w:line="360" w:lineRule="auto"/>
        <w:ind w:left="1843" w:hanging="1843"/>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Załącznik nr 3   -  Informacja o częściach zamówienia, których wykonanie Wykonawca zamierza powierzyć podwykonawcom lub wykonaniu zamówienia siłami własnymi </w:t>
      </w:r>
    </w:p>
    <w:p w14:paraId="5CD6F75D" w14:textId="77777777" w:rsidR="00857BB6" w:rsidRPr="000B1A1B" w:rsidRDefault="00857BB6" w:rsidP="00857BB6">
      <w:pPr>
        <w:suppressAutoHyphens/>
        <w:overflowPunct w:val="0"/>
        <w:autoSpaceDE w:val="0"/>
        <w:spacing w:after="0" w:line="360" w:lineRule="auto"/>
        <w:contextualSpacing/>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Załącznik Nr 4 -  oświadczenie wykonawców wspólnie ubiegających się o udzielenie zamówienia składane na podstawie art. 117 ust. 4 ustawy</w:t>
      </w:r>
    </w:p>
    <w:p w14:paraId="3DDC9C4D"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536516EE"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682D83F2"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352BD2CD"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6D42CDEC"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36E2D391" w14:textId="77777777" w:rsidR="00857BB6" w:rsidRPr="000B1A1B" w:rsidRDefault="00857BB6" w:rsidP="00857BB6">
      <w:pPr>
        <w:spacing w:after="0" w:line="360" w:lineRule="auto"/>
        <w:rPr>
          <w:rFonts w:ascii="Times New Roman" w:eastAsia="Times New Roman" w:hAnsi="Times New Roman" w:cs="Times New Roman"/>
          <w:sz w:val="24"/>
          <w:szCs w:val="24"/>
          <w:lang w:eastAsia="pl-PL"/>
        </w:rPr>
      </w:pPr>
    </w:p>
    <w:p w14:paraId="36DB2CD4" w14:textId="77777777" w:rsidR="00857BB6" w:rsidRPr="000B1A1B" w:rsidRDefault="00857BB6" w:rsidP="00857BB6">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Tryb: tryb podstawowy nr ZP-13/2023</w:t>
      </w:r>
    </w:p>
    <w:p w14:paraId="1153A1FA" w14:textId="77777777" w:rsidR="00857BB6" w:rsidRPr="000B1A1B" w:rsidRDefault="00857BB6" w:rsidP="00857BB6">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bCs/>
          <w:sz w:val="24"/>
          <w:szCs w:val="24"/>
          <w:lang w:eastAsia="pl-PL"/>
        </w:rPr>
        <w:lastRenderedPageBreak/>
        <w:t>Rozdział I – INSTRUKCJA</w:t>
      </w:r>
    </w:p>
    <w:p w14:paraId="5079A8F2"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w:t>
      </w:r>
    </w:p>
    <w:p w14:paraId="66531D6F"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ZAMAWIAJĄCY</w:t>
      </w:r>
    </w:p>
    <w:p w14:paraId="1D9D1D25" w14:textId="77777777" w:rsidR="00857BB6" w:rsidRPr="000B1A1B" w:rsidRDefault="00857BB6" w:rsidP="00857BB6">
      <w:pPr>
        <w:numPr>
          <w:ilvl w:val="0"/>
          <w:numId w:val="37"/>
        </w:numPr>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Powiat Warszawski Zachodni, </w:t>
      </w:r>
      <w:r w:rsidRPr="000B1A1B">
        <w:rPr>
          <w:rFonts w:ascii="Times New Roman" w:eastAsia="Times New Roman" w:hAnsi="Times New Roman" w:cs="Times New Roman"/>
          <w:sz w:val="24"/>
          <w:szCs w:val="24"/>
          <w:lang w:eastAsia="pl-PL"/>
        </w:rPr>
        <w:t xml:space="preserve">Zarząd Dróg Powiatowych w Ożarowie Mazowieckim, </w:t>
      </w:r>
      <w:r w:rsidRPr="000B1A1B">
        <w:rPr>
          <w:rFonts w:ascii="Times New Roman" w:eastAsia="Times New Roman" w:hAnsi="Times New Roman" w:cs="Times New Roman"/>
          <w:sz w:val="24"/>
          <w:szCs w:val="24"/>
          <w:lang w:eastAsia="pl-PL"/>
        </w:rPr>
        <w:br/>
        <w:t>ul. Poznańska 300, 05 – 850 Ożarów Mazowiecki NIP: 118 – 14 – 20 – 774, REGON: 014900974.</w:t>
      </w:r>
    </w:p>
    <w:p w14:paraId="2F73C48C" w14:textId="77777777" w:rsidR="00857BB6" w:rsidRPr="000B1A1B" w:rsidRDefault="00857BB6" w:rsidP="00857BB6">
      <w:pPr>
        <w:numPr>
          <w:ilvl w:val="0"/>
          <w:numId w:val="37"/>
        </w:numPr>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Tytuł postępowania: </w:t>
      </w:r>
      <w:r w:rsidRPr="000B1A1B">
        <w:rPr>
          <w:rFonts w:ascii="Times New Roman" w:eastAsia="Times New Roman" w:hAnsi="Times New Roman" w:cs="Times New Roman"/>
          <w:b/>
          <w:i/>
          <w:sz w:val="24"/>
          <w:szCs w:val="24"/>
          <w:lang w:eastAsia="pl-PL"/>
        </w:rPr>
        <w:t>Dokończenie realizacji zadania inwestycyjnego pn.: „Rozbudowa układu drogowego dróg powiatowych nr 4118W ul. Piastowskiej, nr 4117W ul. Rajdowej i ul. Piwnej w m. Konotopa i Jawczyce, gm. Ożarów Mazowiecki</w:t>
      </w:r>
    </w:p>
    <w:p w14:paraId="0747F9DE" w14:textId="77777777" w:rsidR="00857BB6" w:rsidRPr="000B1A1B" w:rsidRDefault="00857BB6" w:rsidP="00857BB6">
      <w:pPr>
        <w:numPr>
          <w:ilvl w:val="0"/>
          <w:numId w:val="37"/>
        </w:numPr>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6F49664E" w14:textId="77777777" w:rsidR="00857BB6" w:rsidRPr="000B1A1B" w:rsidRDefault="00857BB6" w:rsidP="00857BB6">
      <w:pPr>
        <w:numPr>
          <w:ilvl w:val="0"/>
          <w:numId w:val="37"/>
        </w:numPr>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6DE6A210"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2</w:t>
      </w:r>
    </w:p>
    <w:p w14:paraId="43E43706"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INFORMACJE OGÓLNE</w:t>
      </w:r>
    </w:p>
    <w:p w14:paraId="251FBAB9"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4D4B0101"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Podstawa prawna</w:t>
      </w:r>
    </w:p>
    <w:p w14:paraId="51726D3C" w14:textId="77777777" w:rsidR="00857BB6" w:rsidRPr="000B1A1B" w:rsidRDefault="00857BB6" w:rsidP="00857BB6">
      <w:pPr>
        <w:numPr>
          <w:ilvl w:val="0"/>
          <w:numId w:val="1"/>
        </w:numPr>
        <w:autoSpaceDE w:val="0"/>
        <w:autoSpaceDN w:val="0"/>
        <w:adjustRightInd w:val="0"/>
        <w:spacing w:after="0" w:line="360" w:lineRule="auto"/>
        <w:jc w:val="both"/>
        <w:rPr>
          <w:rFonts w:ascii="Times New Roman" w:eastAsia="Arial Unicode MS" w:hAnsi="Times New Roman" w:cs="Times New Roman"/>
          <w:sz w:val="24"/>
          <w:szCs w:val="24"/>
          <w:lang w:eastAsia="pl-PL"/>
        </w:rPr>
      </w:pPr>
      <w:r w:rsidRPr="000B1A1B">
        <w:rPr>
          <w:rFonts w:ascii="Times New Roman" w:eastAsia="Times New Roman" w:hAnsi="Times New Roman" w:cs="Times New Roman"/>
          <w:sz w:val="24"/>
          <w:szCs w:val="24"/>
          <w:lang w:eastAsia="pl-PL"/>
        </w:rPr>
        <w:t>Ustawa z dnia 11 września 2019 r. Prawo zamówie</w:t>
      </w:r>
      <w:r w:rsidRPr="000B1A1B">
        <w:rPr>
          <w:rFonts w:ascii="Times New Roman" w:eastAsia="Arial Unicode MS" w:hAnsi="Times New Roman" w:cs="Times New Roman"/>
          <w:sz w:val="24"/>
          <w:szCs w:val="24"/>
          <w:lang w:eastAsia="pl-PL"/>
        </w:rPr>
        <w:t>ń publicznych, opublikowana w Dz. U. z 2022 r. poz. 1710, zwana dal</w:t>
      </w:r>
      <w:r w:rsidRPr="000B1A1B">
        <w:rPr>
          <w:rFonts w:ascii="Times New Roman" w:eastAsia="Times New Roman" w:hAnsi="Times New Roman" w:cs="Times New Roman"/>
          <w:sz w:val="24"/>
          <w:szCs w:val="24"/>
          <w:lang w:eastAsia="pl-PL"/>
        </w:rPr>
        <w:t>ej ustaw</w:t>
      </w:r>
      <w:r w:rsidRPr="000B1A1B">
        <w:rPr>
          <w:rFonts w:ascii="Times New Roman" w:eastAsia="Arial Unicode MS" w:hAnsi="Times New Roman" w:cs="Times New Roman"/>
          <w:sz w:val="24"/>
          <w:szCs w:val="24"/>
          <w:lang w:eastAsia="pl-PL"/>
        </w:rPr>
        <w:t>ą, wraz z aktami wykonawczymi do tej ustawy.</w:t>
      </w:r>
    </w:p>
    <w:p w14:paraId="2DD589E3" w14:textId="77777777" w:rsidR="00857BB6" w:rsidRPr="000B1A1B" w:rsidRDefault="00857BB6" w:rsidP="00857BB6">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sz w:val="24"/>
          <w:szCs w:val="24"/>
          <w:lang w:eastAsia="pl-PL"/>
        </w:rPr>
      </w:pPr>
      <w:r w:rsidRPr="000B1A1B">
        <w:rPr>
          <w:rFonts w:ascii="Times New Roman" w:eastAsia="Times New Roman" w:hAnsi="Times New Roman" w:cs="Times New Roman"/>
          <w:sz w:val="24"/>
          <w:szCs w:val="24"/>
          <w:lang w:eastAsia="pl-PL"/>
        </w:rPr>
        <w:t>Tryb zamówienia publicznego – tryb podstawowy realizowany na podstawie art. 275 ust. 1 ustawy.</w:t>
      </w:r>
    </w:p>
    <w:p w14:paraId="7417A34D" w14:textId="77777777" w:rsidR="00857BB6" w:rsidRPr="000B1A1B" w:rsidRDefault="00857BB6" w:rsidP="00857BB6">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nie przewiduje wyboru najkorzystniejszej oferty z możliwością prowadzenia negocjacji.</w:t>
      </w:r>
    </w:p>
    <w:p w14:paraId="49E0B902" w14:textId="77777777" w:rsidR="00857BB6" w:rsidRPr="000B1A1B" w:rsidRDefault="00857BB6" w:rsidP="00857BB6">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0B1A1B">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4D265B44" w14:textId="77777777" w:rsidR="00857BB6" w:rsidRPr="000B1A1B" w:rsidRDefault="00857BB6" w:rsidP="00857BB6">
      <w:pPr>
        <w:autoSpaceDE w:val="0"/>
        <w:autoSpaceDN w:val="0"/>
        <w:adjustRightInd w:val="0"/>
        <w:spacing w:after="0" w:line="360" w:lineRule="auto"/>
        <w:ind w:left="357"/>
        <w:jc w:val="both"/>
        <w:rPr>
          <w:rFonts w:ascii="Times New Roman" w:eastAsia="Arial Unicode MS" w:hAnsi="Times New Roman" w:cs="Times New Roman"/>
          <w:sz w:val="24"/>
          <w:szCs w:val="24"/>
          <w:lang w:eastAsia="pl-PL"/>
        </w:rPr>
      </w:pPr>
    </w:p>
    <w:p w14:paraId="53881BDD" w14:textId="77777777" w:rsidR="00857BB6" w:rsidRPr="000B1A1B" w:rsidRDefault="00857BB6" w:rsidP="00857BB6">
      <w:pPr>
        <w:autoSpaceDE w:val="0"/>
        <w:autoSpaceDN w:val="0"/>
        <w:adjustRightInd w:val="0"/>
        <w:spacing w:after="0" w:line="360" w:lineRule="auto"/>
        <w:ind w:left="357"/>
        <w:jc w:val="both"/>
        <w:rPr>
          <w:rFonts w:ascii="Times New Roman" w:eastAsia="Arial Unicode MS" w:hAnsi="Times New Roman" w:cs="Times New Roman"/>
          <w:sz w:val="24"/>
          <w:szCs w:val="24"/>
          <w:lang w:eastAsia="pl-PL"/>
        </w:rPr>
      </w:pPr>
    </w:p>
    <w:p w14:paraId="341364DB" w14:textId="77777777" w:rsidR="00193058" w:rsidRPr="000B1A1B" w:rsidRDefault="00193058" w:rsidP="00857BB6">
      <w:pPr>
        <w:autoSpaceDE w:val="0"/>
        <w:autoSpaceDN w:val="0"/>
        <w:adjustRightInd w:val="0"/>
        <w:spacing w:after="0" w:line="360" w:lineRule="auto"/>
        <w:ind w:left="357"/>
        <w:jc w:val="both"/>
        <w:rPr>
          <w:rFonts w:ascii="Times New Roman" w:eastAsia="Arial Unicode MS" w:hAnsi="Times New Roman" w:cs="Times New Roman"/>
          <w:sz w:val="24"/>
          <w:szCs w:val="24"/>
          <w:lang w:eastAsia="pl-PL"/>
        </w:rPr>
      </w:pPr>
    </w:p>
    <w:p w14:paraId="27A1D729"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06C80CA0"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lastRenderedPageBreak/>
        <w:t>Ubieganie się o udzielenie  zamówienia publicznego</w:t>
      </w:r>
    </w:p>
    <w:p w14:paraId="4399099A"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Wykonawcy mogą ubiegać się o udzielenie zamówienia samodzielnie lub wspólnie. </w:t>
      </w:r>
    </w:p>
    <w:p w14:paraId="61122A9E"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10F9C8CB"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5998BB9B"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Wykonawca może złożyć tylko jedną ofertę w ramach przedmiotowego postępowania. W przypadku, gdy Wykonawca  złoży więcej niż jedną ofertę samodzielnie lub wspólnie z innymi Wykonawcami, oferty takiego Wykonawcy zostaną odrzucone.</w:t>
      </w:r>
    </w:p>
    <w:p w14:paraId="53621B6C"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75C2F092"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0B1A1B">
        <w:rPr>
          <w:rFonts w:ascii="Times New Roman" w:eastAsia="Calibri" w:hAnsi="Times New Roman" w:cs="Times New Roman"/>
          <w:sz w:val="24"/>
          <w:szCs w:val="24"/>
          <w:shd w:val="clear" w:color="auto" w:fill="FFFFFF"/>
        </w:rPr>
        <w:t xml:space="preserve"> </w:t>
      </w:r>
      <w:r w:rsidRPr="000B1A1B">
        <w:rPr>
          <w:rFonts w:ascii="Times New Roman" w:eastAsia="Times New Roman" w:hAnsi="Times New Roman" w:cs="Times New Roman"/>
          <w:sz w:val="24"/>
          <w:szCs w:val="24"/>
          <w:lang w:eastAsia="pl-PL"/>
        </w:rPr>
        <w:t xml:space="preserve">jeżeli są już znani. </w:t>
      </w:r>
    </w:p>
    <w:p w14:paraId="52941849"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16747D1E" w14:textId="77777777" w:rsidR="00857BB6" w:rsidRPr="000B1A1B" w:rsidRDefault="00857BB6" w:rsidP="00857BB6">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0DF09E26"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3</w:t>
      </w:r>
    </w:p>
    <w:p w14:paraId="62EFDEC3"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PRZEDMIOT ZAMÓWIENIA</w:t>
      </w:r>
    </w:p>
    <w:p w14:paraId="2741B935"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1F6ADBFB"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Opis przedmiotu zamówienia</w:t>
      </w:r>
    </w:p>
    <w:p w14:paraId="6185E8B9" w14:textId="77777777" w:rsidR="00857BB6" w:rsidRPr="000B1A1B" w:rsidRDefault="00857BB6" w:rsidP="00857BB6">
      <w:pPr>
        <w:numPr>
          <w:ilvl w:val="0"/>
          <w:numId w:val="38"/>
        </w:numPr>
        <w:tabs>
          <w:tab w:val="left" w:pos="-2268"/>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Kody CPV:45.23.31.20 – 6 – roboty w zakresie budowy dróg, 45.23.31.40-2 – roboty drogowe,45.23.24.52 – 5 – roboty odwadniające, 45231400-9 – roboty budowlane w zakresie budowy linii energetycznych</w:t>
      </w:r>
    </w:p>
    <w:p w14:paraId="693DF86A" w14:textId="77777777" w:rsidR="00857BB6" w:rsidRPr="000B1A1B" w:rsidRDefault="00857BB6" w:rsidP="00857BB6">
      <w:pPr>
        <w:numPr>
          <w:ilvl w:val="0"/>
          <w:numId w:val="38"/>
        </w:numPr>
        <w:tabs>
          <w:tab w:val="left" w:pos="-2268"/>
        </w:tabs>
        <w:overflowPunct w:val="0"/>
        <w:autoSpaceDE w:val="0"/>
        <w:autoSpaceDN w:val="0"/>
        <w:adjustRightInd w:val="0"/>
        <w:spacing w:line="240" w:lineRule="auto"/>
        <w:jc w:val="both"/>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sz w:val="24"/>
          <w:szCs w:val="24"/>
          <w:lang w:eastAsia="pl-PL"/>
        </w:rPr>
        <w:t>Przedmiotem zamówienia jest</w:t>
      </w:r>
      <w:r w:rsidRPr="000B1A1B">
        <w:rPr>
          <w:rFonts w:ascii="Times New Roman" w:eastAsia="Times New Roman" w:hAnsi="Times New Roman" w:cs="Times New Roman"/>
          <w:b/>
          <w:sz w:val="24"/>
          <w:szCs w:val="24"/>
          <w:lang w:eastAsia="pl-PL"/>
        </w:rPr>
        <w:t xml:space="preserve"> </w:t>
      </w:r>
      <w:r w:rsidRPr="000B1A1B">
        <w:rPr>
          <w:rFonts w:ascii="Times New Roman" w:eastAsia="Times New Roman" w:hAnsi="Times New Roman" w:cs="Times New Roman"/>
          <w:b/>
          <w:i/>
          <w:sz w:val="24"/>
          <w:szCs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sz w:val="24"/>
          <w:szCs w:val="24"/>
          <w:lang w:eastAsia="pl-PL"/>
        </w:rPr>
        <w:t>:</w:t>
      </w:r>
    </w:p>
    <w:p w14:paraId="096FFA57" w14:textId="77777777" w:rsidR="00857BB6" w:rsidRPr="000B1A1B" w:rsidRDefault="00857BB6" w:rsidP="00857BB6">
      <w:pPr>
        <w:tabs>
          <w:tab w:val="num" w:pos="786"/>
          <w:tab w:val="num" w:pos="900"/>
        </w:tabs>
        <w:spacing w:after="0" w:line="240" w:lineRule="auto"/>
        <w:jc w:val="both"/>
        <w:rPr>
          <w:rFonts w:ascii="Times New Roman" w:eastAsia="Times New Roman" w:hAnsi="Times New Roman" w:cs="Times New Roman"/>
          <w:sz w:val="24"/>
          <w:szCs w:val="24"/>
          <w:lang w:eastAsia="pl-PL"/>
        </w:rPr>
      </w:pPr>
    </w:p>
    <w:p w14:paraId="27E38A70"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Roboty rozbiórkowe i przygotowawcze: odtworzenie trasy i punktów wysokościowych, odhumusowanie, frezowanie nawierzchni, wycinka drzew, karczowanie pni, roboty rozbiórkowe, utylizacja materiałów z rozbiórki.</w:t>
      </w:r>
    </w:p>
    <w:p w14:paraId="5F42B251"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Roboty ziemne: wykopy pod: </w:t>
      </w:r>
      <w:bookmarkStart w:id="0" w:name="_Hlk94777427"/>
      <w:r w:rsidRPr="000B1A1B">
        <w:rPr>
          <w:rFonts w:ascii="Times New Roman" w:eastAsia="Times New Roman" w:hAnsi="Times New Roman" w:cs="Times New Roman"/>
          <w:sz w:val="24"/>
          <w:szCs w:val="24"/>
          <w:lang w:eastAsia="pl-PL"/>
        </w:rPr>
        <w:t>jezdnię, rondo, zabruki, zatoki autobusowe, chodniki i rowy, zjazdy, ścieżkę rowerową itp.</w:t>
      </w:r>
      <w:bookmarkEnd w:id="0"/>
      <w:r w:rsidRPr="000B1A1B">
        <w:rPr>
          <w:rFonts w:ascii="Times New Roman" w:eastAsia="Times New Roman" w:hAnsi="Times New Roman" w:cs="Times New Roman"/>
          <w:sz w:val="24"/>
          <w:szCs w:val="24"/>
          <w:lang w:eastAsia="pl-PL"/>
        </w:rPr>
        <w:t>, formowanie i zagęszczanie nasypów.</w:t>
      </w:r>
    </w:p>
    <w:p w14:paraId="1CBFC025"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Elementy ulic: </w:t>
      </w:r>
      <w:bookmarkStart w:id="1" w:name="_Hlk94793390"/>
      <w:r w:rsidRPr="000B1A1B">
        <w:rPr>
          <w:rFonts w:ascii="Times New Roman" w:eastAsia="Times New Roman" w:hAnsi="Times New Roman" w:cs="Times New Roman"/>
          <w:sz w:val="24"/>
          <w:szCs w:val="24"/>
          <w:lang w:eastAsia="pl-PL"/>
        </w:rPr>
        <w:t>ustawienie krawężników betonowych 15x30 cm na ławie z betonu C12/15</w:t>
      </w:r>
      <w:bookmarkEnd w:id="1"/>
      <w:r w:rsidRPr="000B1A1B">
        <w:rPr>
          <w:rFonts w:ascii="Times New Roman" w:eastAsia="Times New Roman" w:hAnsi="Times New Roman" w:cs="Times New Roman"/>
          <w:sz w:val="24"/>
          <w:szCs w:val="24"/>
          <w:lang w:eastAsia="pl-PL"/>
        </w:rPr>
        <w:t>, ustawienie krawężników kamiennych 15x30 cm na ławie z betonu C12/15, ustawienie oporników betonowych 12x25 cm na ławie z betonu C12/15, ustawienie obrzeży betonowych 8x30 cm na ławie z betonu C12/15.</w:t>
      </w:r>
    </w:p>
    <w:p w14:paraId="033B0271"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Podbudowy i nawierzchnie – wykonanie: profilowanie i zagęszczanie podłoża pod: jezdnię, rondo, zabruki, zatoki autobusowe, chodniki i rowy, zjazdy, ścieżkę rowerową itp., warstwy odsączającej o gr. 15 cm, podbudowa z piasku o gr. 10 cm, wzmocnienie podłoża mieszanka związana cementem (dowóz z wytwórni) C1,5/2,0 gr. 25 cm, 20 cm, 10 cm, podbudowa pomocnicza mieszanka związana cementem (dowóz z wytwórni) C3/4 gr. 20 cm, 15 cm, podbudowa z betonu C16/20, gr. 30cm, 20 cm, podbudowy z kruszywa łamanego stabilizowanego mechanicznie gr. 20 cm, 10 cm, mechaniczne oczyszczenie i skropienie emulsją asfaltową podbudów i nawierzchni bitumicznych, warstwa podbudowy z betonu asfaltowego AC  22P 50/70 KR3 gr. 10 cm, warstwy wiążącej z betonu asfaltowego AC 16W PMB 25/55-60 KR3 gr. 8 cm, warstwy ścieralnej z betonu asfaltowego SMA 11S PMB 45/80-55 KR3 gr. 4 cm, nawierzchni zjazdów z kostki betonowej gr. 8 cm, nawierzchni chodników, peronów i wysp dzielących z kostki betonowej gr. 6 cm,  nawierzchni zabruków i zatok autobusowych z kostki kamiennej granitowej nieregularnej gr. 15/17 cm, wykonanie nawierzchni peronów z płyt ostrzegawczych i płyt z warstwą ścieralną typu szorstkiego (płukaną), nawierzchni poboczy z kruszywa łamanego stabilizowanego mechanicznie gr. 10 cm, </w:t>
      </w:r>
      <w:bookmarkStart w:id="2" w:name="_Hlk94794681"/>
      <w:r w:rsidRPr="000B1A1B">
        <w:rPr>
          <w:rFonts w:ascii="Times New Roman" w:eastAsia="Times New Roman" w:hAnsi="Times New Roman" w:cs="Times New Roman"/>
          <w:sz w:val="24"/>
          <w:szCs w:val="24"/>
          <w:lang w:eastAsia="pl-PL"/>
        </w:rPr>
        <w:t>warstwa wiążąca z betonu asfaltowego AC 16W 50/70 gr. 4 cm, warstwa ścieralna z betonu asfaltowego AC 8S 50/70 gr. 5 cm</w:t>
      </w:r>
      <w:bookmarkEnd w:id="2"/>
      <w:r w:rsidRPr="000B1A1B">
        <w:rPr>
          <w:rFonts w:ascii="Times New Roman" w:eastAsia="Times New Roman" w:hAnsi="Times New Roman" w:cs="Times New Roman"/>
          <w:sz w:val="24"/>
          <w:szCs w:val="24"/>
          <w:lang w:eastAsia="pl-PL"/>
        </w:rPr>
        <w:t>.</w:t>
      </w:r>
    </w:p>
    <w:p w14:paraId="09D968F8"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Roboty wykończeniowe i dodatkowe: zabezpieczenie sieci teletechnicznej rurami dwudzielnymi, regulacja pionowa studzienek dla urządzeń podziemnych, wyrównanie skarp i poboczy, plantowanie i humusowanie z obsianiem skarp trawą.</w:t>
      </w:r>
    </w:p>
    <w:p w14:paraId="749CA33F"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Urządzenia bezpieczeństwa ruchu: wykonanie oznakowania pionowego </w:t>
      </w:r>
      <w:r w:rsidRPr="000B1A1B">
        <w:rPr>
          <w:rFonts w:ascii="Times New Roman" w:eastAsia="Times New Roman" w:hAnsi="Times New Roman" w:cs="Times New Roman"/>
          <w:sz w:val="24"/>
          <w:szCs w:val="24"/>
          <w:lang w:eastAsia="pl-PL"/>
        </w:rPr>
        <w:br/>
        <w:t>i poziomego zgodnie z zatwierdzonym projektem stałej organizacji ruchu.</w:t>
      </w:r>
    </w:p>
    <w:p w14:paraId="382F9EB7"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Kanalizacja deszczowa: roboty ziemne (wykopy, zasypka wykopów), budowa: studni kanalizacyjnych, studzienek ściekowych, wylotu, ułożenie: kanałów, przykanalików, regulacja włazów kanałowych, wykonanie prób szczelności.</w:t>
      </w:r>
    </w:p>
    <w:p w14:paraId="15E8A055"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Budowa zbiornika retencyjno – infiltracyjnego: roboty ziemne (usunięcie humusu, wykopy, plantowanie skap i dna zbiornika, wykonanie podłoża pod płyty ażurowe, zażwirowanie płyt ażurowych, humusowanie skarp z obsianiem trawami), umocnienie skarp i dna płytami ażurowymi ułożonymi na geowłókninie, wykonanie ogrodzenia zbiornika.</w:t>
      </w:r>
    </w:p>
    <w:p w14:paraId="185BAC28"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Przebudowa kanalizacji sanitarnej: demontaż studni, kanału, wywóz materiału </w:t>
      </w:r>
      <w:r w:rsidRPr="000B1A1B">
        <w:rPr>
          <w:rFonts w:ascii="Times New Roman" w:eastAsia="Times New Roman" w:hAnsi="Times New Roman" w:cs="Times New Roman"/>
          <w:sz w:val="24"/>
          <w:szCs w:val="24"/>
          <w:lang w:eastAsia="pl-PL"/>
        </w:rPr>
        <w:br/>
        <w:t>z rozbiórki, odwodnienie wykopu, roboty ziemne (wykopy, zasypka wykopów), budowa studni, ułożenie kanału, regulacja włazów kanałowych, wykonanie próby szczelności.</w:t>
      </w:r>
    </w:p>
    <w:p w14:paraId="0FE834C1"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Przebudowa sieci wodociągowej:  demontaż istniejącej sieci wodociągowej, hydrantów, wywóz materiału z rozbiórki, roboty ziemne (wykopy, zasypka wykopów), budowa wodociągu, hydrantów, przebudowa przyłączy wodociągowych, wykonanie próby szczelności, dezynfekcja wodociągu, regulacja pionowa studzienek wodociągowych.</w:t>
      </w:r>
    </w:p>
    <w:p w14:paraId="5A3C88C2"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Przebudowa sieci gazowej: demontaż istniejącej sieci gazowej, wywóz materiału z rozbiórki, roboty ziemne (wykopy, zasypka wykopów), budowa gazociągu średniego ciśnienia, przebudowa przyłączy, wykonanie próby szczelności.</w:t>
      </w:r>
    </w:p>
    <w:p w14:paraId="4272E8FD" w14:textId="04E7BE2C" w:rsidR="00D03AB5" w:rsidRPr="000B1A1B" w:rsidRDefault="00857BB6" w:rsidP="00D03AB5">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Usunięcie kolizji energetycznych: kopanie i zasypywanie rowów, demontaż linii kablowych SN, demontaż linii napowietrznej SN, roboty montażowe kabli </w:t>
      </w:r>
      <w:r w:rsidRPr="000B1A1B">
        <w:rPr>
          <w:rFonts w:ascii="Times New Roman" w:eastAsia="Times New Roman" w:hAnsi="Times New Roman" w:cs="Times New Roman"/>
          <w:sz w:val="24"/>
          <w:szCs w:val="24"/>
          <w:lang w:eastAsia="pl-PL"/>
        </w:rPr>
        <w:br/>
        <w:t>i osprzętu SN, demontaż kabli i osprzętu nN, demontaż linii napowietrznej nN, roboty montażowe kabli i osprzętu nN, roboty montażowe linii napowietrznej nN, badania i pomiary.</w:t>
      </w:r>
    </w:p>
    <w:p w14:paraId="3621E3E4"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Budowa oświetlenia drogowego: kopanie i zasypywanie rowów, układanie kabli, montaż słupów, wysięgników, opraw oświetleniowych, montaż przewodów do opraw oświetleniowych, szafy oświetleniowej, badania i pomiary.</w:t>
      </w:r>
    </w:p>
    <w:p w14:paraId="4D30638A"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Wykonanie geodezyjnej inwentaryzacji powykonawczej.</w:t>
      </w:r>
    </w:p>
    <w:p w14:paraId="1F2EAC6A" w14:textId="65A27675" w:rsidR="00D03AB5" w:rsidRPr="000B1A1B" w:rsidRDefault="00D03AB5" w:rsidP="007A101D">
      <w:pPr>
        <w:numPr>
          <w:ilvl w:val="2"/>
          <w:numId w:val="65"/>
        </w:numPr>
        <w:tabs>
          <w:tab w:val="clear" w:pos="786"/>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Zapewnienie przejezdności poprzez udostępnienie do ruchu układu drogowego z zachowaniem bezpieczeństwa użytkownik</w:t>
      </w:r>
      <w:r w:rsidR="007D1055" w:rsidRPr="000B1A1B">
        <w:rPr>
          <w:rFonts w:ascii="Times New Roman" w:eastAsia="Times New Roman" w:hAnsi="Times New Roman" w:cs="Times New Roman"/>
          <w:sz w:val="24"/>
          <w:szCs w:val="24"/>
          <w:lang w:eastAsia="pl-PL"/>
        </w:rPr>
        <w:t>ów</w:t>
      </w:r>
      <w:r w:rsidRPr="000B1A1B">
        <w:rPr>
          <w:rFonts w:ascii="Times New Roman" w:eastAsia="Times New Roman" w:hAnsi="Times New Roman" w:cs="Times New Roman"/>
          <w:sz w:val="24"/>
          <w:szCs w:val="24"/>
          <w:lang w:eastAsia="pl-PL"/>
        </w:rPr>
        <w:t xml:space="preserve"> drogi – uczestnikom ruchu drogowego, w tym zapewnienie możliwości bezpiecznego poruszania się pieszych wzdłuż wszystkich odcinków rozbudowywanych dróg wraz z zapewnieniem sprawnego odwodnienia drogi i stosownego oznakowania. Dopuszcza się prowadzenie ruchu po warstwie wiążącej przy tymczasowym dostosowaniu wysokościowej najazdów (niwelacja progów i uskoków w nawierzchni). </w:t>
      </w:r>
      <w:r w:rsidR="007A101D" w:rsidRPr="000B1A1B">
        <w:rPr>
          <w:rFonts w:ascii="Times New Roman" w:eastAsia="Times New Roman" w:hAnsi="Times New Roman" w:cs="Times New Roman"/>
          <w:sz w:val="24"/>
          <w:szCs w:val="24"/>
          <w:lang w:eastAsia="pl-PL"/>
        </w:rPr>
        <w:t>Wykonanie projektu czasowej organizacji ruchu na potrzeby przejezdności układu drogowego zobowiązany jest wykonać we własnym zakresie Wykonawca robót.</w:t>
      </w:r>
    </w:p>
    <w:p w14:paraId="5C992264" w14:textId="77777777" w:rsidR="00D03AB5" w:rsidRPr="000B1A1B" w:rsidRDefault="00D03AB5" w:rsidP="00D03AB5">
      <w:pPr>
        <w:tabs>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Wykonawca zobowiązany jest monitorować i na bieżąco utrzymywać stan oznakowania i urządzeń bezpieczeństwa ruchu drogowego do chwili dokonania końcowego odbioru robót.</w:t>
      </w:r>
    </w:p>
    <w:p w14:paraId="040C500F" w14:textId="79C945E5" w:rsidR="00D03AB5" w:rsidRPr="000B1A1B" w:rsidRDefault="00D03AB5" w:rsidP="00D03AB5">
      <w:pPr>
        <w:tabs>
          <w:tab w:val="num" w:pos="900"/>
        </w:tabs>
        <w:spacing w:after="0" w:line="240" w:lineRule="auto"/>
        <w:ind w:left="567"/>
        <w:contextualSpacing/>
        <w:jc w:val="both"/>
        <w:rPr>
          <w:rFonts w:ascii="Times New Roman" w:eastAsia="Times New Roman" w:hAnsi="Times New Roman" w:cs="Times New Roman"/>
          <w:b/>
          <w:bCs/>
          <w:sz w:val="24"/>
          <w:szCs w:val="24"/>
          <w:lang w:eastAsia="pl-PL"/>
        </w:rPr>
      </w:pPr>
      <w:bookmarkStart w:id="3" w:name="_Hlk144214578"/>
      <w:r w:rsidRPr="000B1A1B">
        <w:rPr>
          <w:rFonts w:ascii="Times New Roman" w:eastAsia="Times New Roman" w:hAnsi="Times New Roman" w:cs="Times New Roman"/>
          <w:b/>
          <w:bCs/>
          <w:sz w:val="24"/>
          <w:szCs w:val="24"/>
          <w:lang w:eastAsia="pl-PL"/>
        </w:rPr>
        <w:t>Zimowe utrzymanie dróg (w tym dróg objętych terenem budowy) zapewni Zamawiający we własnym zakresie.</w:t>
      </w:r>
    </w:p>
    <w:bookmarkEnd w:id="3"/>
    <w:p w14:paraId="54678A6F" w14:textId="77777777" w:rsidR="00857BB6" w:rsidRPr="000B1A1B" w:rsidRDefault="00857BB6" w:rsidP="00857BB6">
      <w:pPr>
        <w:numPr>
          <w:ilvl w:val="2"/>
          <w:numId w:val="65"/>
        </w:numPr>
        <w:tabs>
          <w:tab w:val="num" w:pos="567"/>
          <w:tab w:val="num" w:pos="900"/>
        </w:tabs>
        <w:spacing w:after="0" w:line="240" w:lineRule="auto"/>
        <w:ind w:left="567" w:hanging="425"/>
        <w:contextualSpacing/>
        <w:jc w:val="both"/>
        <w:rPr>
          <w:rFonts w:ascii="Arial" w:eastAsia="Times New Roman" w:hAnsi="Arial" w:cs="Arial"/>
          <w:sz w:val="24"/>
          <w:szCs w:val="24"/>
          <w:lang w:eastAsia="pl-PL"/>
        </w:rPr>
      </w:pPr>
      <w:r w:rsidRPr="000B1A1B">
        <w:rPr>
          <w:rFonts w:ascii="Times New Roman" w:eastAsia="Times New Roman" w:hAnsi="Times New Roman" w:cs="Times New Roman"/>
          <w:sz w:val="24"/>
          <w:szCs w:val="24"/>
          <w:lang w:eastAsia="pl-PL"/>
        </w:rPr>
        <w:t>Zgodnie z art. 68 ust. 3 ustawy o elektromobilności i paliwach alternatywnych (Dz. U. z 2021 r poz. 110) wykonawca wykona zamówienie przy udziale minimum 10 % pojazdów elektrycznych i/lub pojazdów napędzanych gazem ziemnym. Jako pojazd należy rozumieć pojazd samochodowy w rozumieniu art. 2 pkt 33 ustawy z dnia 20 czerwca 1997 r. Prawo o ruchu drogowym.</w:t>
      </w:r>
    </w:p>
    <w:p w14:paraId="2336B458" w14:textId="77777777" w:rsidR="00857BB6" w:rsidRPr="000B1A1B" w:rsidRDefault="00857BB6" w:rsidP="00857BB6">
      <w:pPr>
        <w:numPr>
          <w:ilvl w:val="0"/>
          <w:numId w:val="38"/>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Szczegółowy </w:t>
      </w:r>
      <w:r w:rsidRPr="000B1A1B">
        <w:rPr>
          <w:rFonts w:ascii="Times New Roman" w:eastAsia="Calibri" w:hAnsi="Times New Roman" w:cs="Times New Roman"/>
          <w:bCs/>
          <w:sz w:val="24"/>
          <w:szCs w:val="24"/>
          <w:lang w:eastAsia="ar-SA"/>
        </w:rPr>
        <w:t>opis przedmiotu zamówienia</w:t>
      </w:r>
      <w:r w:rsidRPr="000B1A1B">
        <w:rPr>
          <w:rFonts w:ascii="Times New Roman" w:eastAsia="Calibri" w:hAnsi="Times New Roman" w:cs="Times New Roman"/>
          <w:sz w:val="24"/>
          <w:szCs w:val="24"/>
        </w:rPr>
        <w:t xml:space="preserve"> określa </w:t>
      </w:r>
      <w:r w:rsidRPr="000B1A1B">
        <w:rPr>
          <w:rFonts w:ascii="Times New Roman" w:eastAsia="Calibri" w:hAnsi="Times New Roman" w:cs="Times New Roman"/>
          <w:bCs/>
          <w:sz w:val="24"/>
          <w:szCs w:val="24"/>
          <w:lang w:eastAsia="ar-SA"/>
        </w:rPr>
        <w:t>załącznik nr 1 do Specyfikacji Warunków Zamówienia (zwanej dalej SWZ lub Specyfikacją)</w:t>
      </w:r>
      <w:r w:rsidRPr="000B1A1B">
        <w:rPr>
          <w:rFonts w:ascii="Times New Roman" w:eastAsia="Calibri" w:hAnsi="Times New Roman" w:cs="Times New Roman"/>
          <w:sz w:val="24"/>
          <w:szCs w:val="24"/>
        </w:rPr>
        <w:t>.</w:t>
      </w:r>
    </w:p>
    <w:p w14:paraId="04B15CA7"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233C2D7D"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 razie wątpliwości poczytuje się, iż wykonawca podjął się wszystkich robót objętych zamówieniem (art. 649 Kodeksu cywilnego).</w:t>
      </w:r>
    </w:p>
    <w:p w14:paraId="56A9DE70"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4DC75A36"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73DC9631"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707AC810" w14:textId="77777777" w:rsidR="00857BB6" w:rsidRPr="000B1A1B" w:rsidRDefault="00857BB6" w:rsidP="00857BB6">
      <w:pPr>
        <w:numPr>
          <w:ilvl w:val="0"/>
          <w:numId w:val="38"/>
        </w:numPr>
        <w:spacing w:line="360" w:lineRule="auto"/>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Wykonawca robót ponosi odpowiedzialność za jakość wykonywanych robót oraz zastosowanych materiałów.</w:t>
      </w:r>
    </w:p>
    <w:p w14:paraId="315A0E2A" w14:textId="77777777" w:rsidR="00857BB6" w:rsidRPr="000B1A1B" w:rsidRDefault="00857BB6" w:rsidP="00857BB6">
      <w:pPr>
        <w:numPr>
          <w:ilvl w:val="0"/>
          <w:numId w:val="38"/>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Na podstawie art. 95 ust. 1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2019 r. poz. 1040, 1043 i 1495).</w:t>
      </w:r>
    </w:p>
    <w:p w14:paraId="66DE40F0" w14:textId="77777777" w:rsidR="00857BB6" w:rsidRPr="000B1A1B" w:rsidRDefault="00857BB6" w:rsidP="00857BB6">
      <w:pPr>
        <w:numPr>
          <w:ilvl w:val="0"/>
          <w:numId w:val="38"/>
        </w:numPr>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Zaleca się dokonanie wizji lokalnej w miejscu realizacji przedmiotu zamówienia w celu uzyskania niezbędnych informacji dla poprawnego i kompletnego przygotowania oferty. Termin wizji lokalnej należy ustalić telefonicznie z  p. Markiem Tymofiewiczem - tel. 0 22 722 13 80 (w dniach pn.-czw. w godzinach 9.00-15.00, w piątki od 9.00 – 13.00).</w:t>
      </w:r>
    </w:p>
    <w:p w14:paraId="776E35AA" w14:textId="77777777" w:rsidR="00857BB6" w:rsidRPr="000B1A1B" w:rsidRDefault="00857BB6" w:rsidP="00857BB6">
      <w:pPr>
        <w:numPr>
          <w:ilvl w:val="0"/>
          <w:numId w:val="38"/>
        </w:numPr>
        <w:spacing w:line="360" w:lineRule="auto"/>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Wykonawca udzieli gwarancji na przedmiot zamówienia (w tym na wykonane roboty przez poprzedniego wykonawcę, przejęte wraz z placem budowy do kontynuacji budowy) na okres – minimum 36 miesięcy maksimum 60 m-cy od daty przekazania przedmiotu zamówienia do eksploatacji. </w:t>
      </w:r>
    </w:p>
    <w:p w14:paraId="5A0DABF9" w14:textId="77777777" w:rsidR="00857BB6" w:rsidRPr="000B1A1B" w:rsidRDefault="00857BB6" w:rsidP="00857BB6">
      <w:pPr>
        <w:numPr>
          <w:ilvl w:val="0"/>
          <w:numId w:val="38"/>
        </w:numPr>
        <w:spacing w:line="360" w:lineRule="auto"/>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598B5AFA" w14:textId="77777777" w:rsidR="00857BB6" w:rsidRPr="000B1A1B" w:rsidRDefault="00857BB6" w:rsidP="00857BB6">
      <w:pPr>
        <w:numPr>
          <w:ilvl w:val="0"/>
          <w:numId w:val="38"/>
        </w:numPr>
        <w:spacing w:line="360" w:lineRule="auto"/>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Zamawiający zastrzega sobie wykonywać uprawnienia z tytułu rękojmi niezależnie od uprawnień wynikających z tytułu gwarancji.</w:t>
      </w:r>
    </w:p>
    <w:p w14:paraId="522E1BC2" w14:textId="77777777" w:rsidR="00857BB6" w:rsidRPr="000B1A1B" w:rsidRDefault="00857BB6" w:rsidP="00857BB6">
      <w:pPr>
        <w:numPr>
          <w:ilvl w:val="0"/>
          <w:numId w:val="38"/>
        </w:numPr>
        <w:spacing w:line="360" w:lineRule="auto"/>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4DEBD3BE" w14:textId="77777777" w:rsidR="00857BB6" w:rsidRPr="000B1A1B" w:rsidRDefault="00857BB6" w:rsidP="00857BB6">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nie dopuszcza składania ofert wariantowych.</w:t>
      </w:r>
    </w:p>
    <w:p w14:paraId="6B26F9EF" w14:textId="77777777" w:rsidR="00857BB6" w:rsidRPr="000B1A1B" w:rsidRDefault="00857BB6" w:rsidP="00857BB6">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lang w:eastAsia="ar-SA"/>
        </w:rPr>
        <w:t>Zamawiający nie dopuszcza składania ofert częściowych.</w:t>
      </w:r>
    </w:p>
    <w:p w14:paraId="514F44D4" w14:textId="77777777" w:rsidR="00857BB6" w:rsidRPr="000B1A1B" w:rsidRDefault="00857BB6" w:rsidP="00857BB6">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69104E5B" w14:textId="77777777" w:rsidR="00857BB6" w:rsidRPr="000B1A1B" w:rsidRDefault="00857BB6" w:rsidP="00857BB6">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0B1A1B">
        <w:rPr>
          <w:rFonts w:ascii="Times New Roman" w:eastAsia="Times New Roman" w:hAnsi="Times New Roman" w:cs="Times New Roman"/>
          <w:b/>
          <w:sz w:val="24"/>
          <w:szCs w:val="24"/>
          <w:lang w:eastAsia="ar-SA"/>
        </w:rPr>
        <w:t>§ 2</w:t>
      </w:r>
    </w:p>
    <w:p w14:paraId="319AF4FE" w14:textId="77777777" w:rsidR="00857BB6" w:rsidRPr="000B1A1B" w:rsidRDefault="00857BB6" w:rsidP="00857BB6">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0B1A1B">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20B57863" w14:textId="77777777" w:rsidR="00857BB6" w:rsidRPr="000B1A1B" w:rsidRDefault="00857BB6" w:rsidP="00857BB6">
      <w:p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Zamawiający nie przewiduje możliwości udzielenia zamówień, o których mowa w art. 214 ust. 1 pkt 7 Ustawy. </w:t>
      </w:r>
    </w:p>
    <w:p w14:paraId="3DB2CD90" w14:textId="77777777" w:rsidR="00D03AB5" w:rsidRPr="000B1A1B" w:rsidRDefault="00D03AB5" w:rsidP="00857BB6">
      <w:pPr>
        <w:suppressAutoHyphens/>
        <w:overflowPunct w:val="0"/>
        <w:autoSpaceDE w:val="0"/>
        <w:spacing w:after="0" w:line="340" w:lineRule="exact"/>
        <w:jc w:val="both"/>
        <w:rPr>
          <w:rFonts w:ascii="Times New Roman" w:eastAsia="Times New Roman" w:hAnsi="Times New Roman" w:cs="Times New Roman"/>
          <w:sz w:val="24"/>
          <w:szCs w:val="24"/>
          <w:lang w:eastAsia="pl-PL"/>
        </w:rPr>
      </w:pPr>
    </w:p>
    <w:p w14:paraId="6CD825B6" w14:textId="77777777" w:rsidR="00857BB6" w:rsidRPr="000B1A1B" w:rsidRDefault="00857BB6" w:rsidP="00857BB6">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0B1A1B">
        <w:rPr>
          <w:rFonts w:ascii="Times New Roman" w:eastAsia="Times New Roman" w:hAnsi="Times New Roman" w:cs="Times New Roman"/>
          <w:b/>
          <w:sz w:val="24"/>
          <w:szCs w:val="24"/>
          <w:lang w:eastAsia="ar-SA"/>
        </w:rPr>
        <w:t>§ 3</w:t>
      </w:r>
    </w:p>
    <w:p w14:paraId="3B2B965A" w14:textId="77777777" w:rsidR="00857BB6" w:rsidRPr="000B1A1B" w:rsidRDefault="00857BB6" w:rsidP="00857BB6">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0B1A1B">
        <w:rPr>
          <w:rFonts w:ascii="Times New Roman" w:eastAsia="Times New Roman" w:hAnsi="Times New Roman" w:cs="Times New Roman"/>
          <w:b/>
          <w:sz w:val="24"/>
          <w:szCs w:val="24"/>
          <w:u w:val="single"/>
          <w:lang w:eastAsia="ar-SA"/>
        </w:rPr>
        <w:t>Termin wykonania zamówienia</w:t>
      </w:r>
    </w:p>
    <w:p w14:paraId="1D8F02B3" w14:textId="63C7564C" w:rsidR="00193058" w:rsidRPr="000B1A1B" w:rsidRDefault="00193058" w:rsidP="00193058">
      <w:pPr>
        <w:numPr>
          <w:ilvl w:val="0"/>
          <w:numId w:val="40"/>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Wymagany termin (okres) realizacji zamówienia </w:t>
      </w:r>
      <w:bookmarkStart w:id="4" w:name="_Hlk144211600"/>
      <w:r w:rsidR="008B7996" w:rsidRPr="000B1A1B">
        <w:rPr>
          <w:rFonts w:ascii="Times New Roman" w:eastAsia="Times New Roman" w:hAnsi="Times New Roman" w:cs="Times New Roman"/>
          <w:sz w:val="24"/>
          <w:szCs w:val="24"/>
          <w:lang w:eastAsia="pl-PL"/>
        </w:rPr>
        <w:t>21</w:t>
      </w:r>
      <w:r w:rsidRPr="000B1A1B">
        <w:rPr>
          <w:rFonts w:ascii="Times New Roman" w:eastAsia="Times New Roman" w:hAnsi="Times New Roman" w:cs="Times New Roman"/>
          <w:sz w:val="24"/>
          <w:szCs w:val="24"/>
          <w:lang w:eastAsia="pl-PL"/>
        </w:rPr>
        <w:t>0 dni od daty podpisania umowy,</w:t>
      </w:r>
    </w:p>
    <w:p w14:paraId="4688C1E8" w14:textId="77777777" w:rsidR="003A23E9" w:rsidRPr="000B1A1B" w:rsidRDefault="00193058" w:rsidP="00193058">
      <w:pPr>
        <w:suppressAutoHyphens/>
        <w:overflowPunct w:val="0"/>
        <w:autoSpaceDE w:val="0"/>
        <w:spacing w:after="0" w:line="340" w:lineRule="exact"/>
        <w:ind w:left="360"/>
        <w:jc w:val="both"/>
        <w:rPr>
          <w:rFonts w:ascii="Times New Roman" w:eastAsia="Times New Roman" w:hAnsi="Times New Roman" w:cs="Times New Roman"/>
          <w:b/>
          <w:bCs/>
          <w:sz w:val="24"/>
          <w:szCs w:val="24"/>
          <w:lang w:eastAsia="pl-PL"/>
        </w:rPr>
      </w:pPr>
      <w:bookmarkStart w:id="5" w:name="_Hlk144191591"/>
      <w:r w:rsidRPr="000B1A1B">
        <w:rPr>
          <w:rFonts w:ascii="Times New Roman" w:eastAsia="Times New Roman" w:hAnsi="Times New Roman" w:cs="Times New Roman"/>
          <w:b/>
          <w:bCs/>
          <w:sz w:val="24"/>
          <w:szCs w:val="24"/>
          <w:lang w:eastAsia="pl-PL"/>
        </w:rPr>
        <w:t xml:space="preserve">z zastrzeżeniem, że </w:t>
      </w:r>
      <w:r w:rsidR="00115D4C" w:rsidRPr="000B1A1B">
        <w:rPr>
          <w:rFonts w:ascii="Times New Roman" w:eastAsia="Times New Roman" w:hAnsi="Times New Roman" w:cs="Times New Roman"/>
          <w:b/>
          <w:bCs/>
          <w:sz w:val="24"/>
          <w:szCs w:val="24"/>
          <w:lang w:eastAsia="pl-PL"/>
        </w:rPr>
        <w:t>do dnia 20 grudnia 2023r. Wykonawca zobowiązany jest zapewnić przejezdność (udostępnienie do ruchu) układu drogowego</w:t>
      </w:r>
      <w:r w:rsidR="003A23E9" w:rsidRPr="000B1A1B">
        <w:rPr>
          <w:rFonts w:ascii="Times New Roman" w:eastAsia="Times New Roman" w:hAnsi="Times New Roman" w:cs="Times New Roman"/>
          <w:b/>
          <w:bCs/>
          <w:sz w:val="24"/>
          <w:szCs w:val="24"/>
          <w:lang w:eastAsia="pl-PL"/>
        </w:rPr>
        <w:t>.</w:t>
      </w:r>
    </w:p>
    <w:bookmarkEnd w:id="4"/>
    <w:bookmarkEnd w:id="5"/>
    <w:p w14:paraId="67E11C7C" w14:textId="77777777" w:rsidR="00857BB6" w:rsidRPr="000B1A1B" w:rsidRDefault="00857BB6" w:rsidP="00857BB6">
      <w:pPr>
        <w:numPr>
          <w:ilvl w:val="0"/>
          <w:numId w:val="40"/>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Oferty proponujące dłuższy termin (okres) realizacji zamówienia zostaną odrzucone.</w:t>
      </w:r>
    </w:p>
    <w:p w14:paraId="420EBC74" w14:textId="77777777" w:rsidR="00857BB6" w:rsidRPr="000B1A1B" w:rsidRDefault="00857BB6" w:rsidP="00857BB6">
      <w:pPr>
        <w:spacing w:after="0" w:line="340" w:lineRule="exact"/>
        <w:jc w:val="center"/>
        <w:rPr>
          <w:rFonts w:ascii="Times New Roman" w:eastAsia="Times New Roman" w:hAnsi="Times New Roman" w:cs="Times New Roman"/>
          <w:b/>
          <w:sz w:val="24"/>
          <w:szCs w:val="24"/>
          <w:lang w:eastAsia="pl-PL"/>
        </w:rPr>
      </w:pPr>
    </w:p>
    <w:p w14:paraId="4A608E33" w14:textId="77777777" w:rsidR="00857BB6" w:rsidRPr="000B1A1B" w:rsidRDefault="00857BB6" w:rsidP="00857BB6">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0B1A1B">
        <w:rPr>
          <w:rFonts w:ascii="Times New Roman" w:eastAsia="Times New Roman" w:hAnsi="Times New Roman" w:cs="Times New Roman"/>
          <w:b/>
          <w:sz w:val="24"/>
          <w:szCs w:val="24"/>
          <w:lang w:eastAsia="ar-SA"/>
        </w:rPr>
        <w:t>§ 4</w:t>
      </w:r>
    </w:p>
    <w:p w14:paraId="753C0F1E" w14:textId="77777777" w:rsidR="00857BB6" w:rsidRPr="000B1A1B" w:rsidRDefault="00857BB6" w:rsidP="00857BB6">
      <w:pPr>
        <w:spacing w:after="0" w:line="340" w:lineRule="exact"/>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Zgodnie z art.310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1C1CF4E0" w14:textId="77777777" w:rsidR="00857BB6" w:rsidRPr="000B1A1B" w:rsidRDefault="00857BB6" w:rsidP="00857BB6">
      <w:pPr>
        <w:spacing w:after="0" w:line="340" w:lineRule="exact"/>
        <w:jc w:val="both"/>
        <w:rPr>
          <w:rFonts w:ascii="Times New Roman" w:eastAsia="Times New Roman" w:hAnsi="Times New Roman" w:cs="Times New Roman"/>
          <w:b/>
          <w:sz w:val="24"/>
          <w:szCs w:val="24"/>
          <w:lang w:eastAsia="pl-PL"/>
        </w:rPr>
      </w:pPr>
    </w:p>
    <w:p w14:paraId="1DEAFC56" w14:textId="77777777" w:rsidR="00857BB6" w:rsidRPr="000B1A1B" w:rsidRDefault="00857BB6" w:rsidP="00857BB6">
      <w:pPr>
        <w:spacing w:after="0" w:line="340" w:lineRule="exact"/>
        <w:jc w:val="center"/>
        <w:rPr>
          <w:rFonts w:ascii="Times New Roman" w:eastAsia="Times New Roman" w:hAnsi="Times New Roman" w:cs="Times New Roman"/>
          <w:b/>
          <w:sz w:val="24"/>
          <w:szCs w:val="24"/>
          <w:lang w:eastAsia="pl-PL"/>
        </w:rPr>
      </w:pPr>
    </w:p>
    <w:p w14:paraId="5ADF233E" w14:textId="77777777" w:rsidR="00857BB6" w:rsidRPr="000B1A1B" w:rsidRDefault="00857BB6" w:rsidP="00857BB6">
      <w:pPr>
        <w:spacing w:after="0" w:line="340" w:lineRule="exact"/>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4</w:t>
      </w:r>
    </w:p>
    <w:p w14:paraId="3D57DD9C" w14:textId="77777777" w:rsidR="00857BB6" w:rsidRPr="000B1A1B" w:rsidRDefault="00857BB6" w:rsidP="00857BB6">
      <w:pPr>
        <w:spacing w:after="0" w:line="340" w:lineRule="exact"/>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 PODSTAWY WYKLUCZENIA Z POSTĘPOWANIA ORAZ WARUNKI UDZIAŁU W POSTĘPOWANU</w:t>
      </w:r>
    </w:p>
    <w:p w14:paraId="6EDD8C93" w14:textId="77777777" w:rsidR="00857BB6" w:rsidRPr="000B1A1B" w:rsidRDefault="00857BB6" w:rsidP="00857BB6">
      <w:pPr>
        <w:spacing w:after="0" w:line="340" w:lineRule="exact"/>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 1 </w:t>
      </w:r>
    </w:p>
    <w:p w14:paraId="4466DA9D" w14:textId="77777777" w:rsidR="00857BB6" w:rsidRPr="000B1A1B" w:rsidRDefault="00857BB6" w:rsidP="00857BB6">
      <w:pPr>
        <w:spacing w:after="0" w:line="340" w:lineRule="exact"/>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 xml:space="preserve">Podstawy wykluczenia z postępowania </w:t>
      </w:r>
    </w:p>
    <w:p w14:paraId="38DD9293" w14:textId="77777777" w:rsidR="00857BB6" w:rsidRPr="000B1A1B" w:rsidRDefault="00857BB6" w:rsidP="00857BB6">
      <w:pPr>
        <w:numPr>
          <w:ilvl w:val="0"/>
          <w:numId w:val="3"/>
        </w:numPr>
        <w:suppressAutoHyphens/>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6" w:name="_Hlk61304152"/>
      <w:r w:rsidRPr="000B1A1B">
        <w:rPr>
          <w:rFonts w:ascii="Times New Roman" w:eastAsia="Times New Roman" w:hAnsi="Times New Roman" w:cs="Times New Roman"/>
          <w:sz w:val="24"/>
          <w:szCs w:val="24"/>
          <w:lang w:eastAsia="pl-PL"/>
        </w:rPr>
        <w:t>art. 108 ust. 1 ustawy  i art.  109 ust. 1 pkt 1 i  pkt 4 ustawy</w:t>
      </w:r>
      <w:bookmarkEnd w:id="6"/>
      <w:r w:rsidRPr="000B1A1B">
        <w:rPr>
          <w:rFonts w:ascii="Times New Roman" w:eastAsia="Times New Roman" w:hAnsi="Times New Roman" w:cs="Times New Roman"/>
          <w:sz w:val="24"/>
          <w:szCs w:val="24"/>
          <w:lang w:eastAsia="pl-PL"/>
        </w:rPr>
        <w:t>.</w:t>
      </w:r>
    </w:p>
    <w:p w14:paraId="274CED91" w14:textId="77777777" w:rsidR="00857BB6" w:rsidRPr="000B1A1B" w:rsidRDefault="00857BB6" w:rsidP="00857BB6">
      <w:pPr>
        <w:numPr>
          <w:ilvl w:val="0"/>
          <w:numId w:val="3"/>
        </w:num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Zgodnie z art. 109 ust. 1 pkt 1 i pkt 4 ustawy z  postępowania o udzielenie zamówienia Zamawiający wykluczy Wykonawcę:</w:t>
      </w:r>
    </w:p>
    <w:p w14:paraId="4D429730" w14:textId="77777777" w:rsidR="00857BB6" w:rsidRPr="000B1A1B" w:rsidRDefault="00857BB6" w:rsidP="00857BB6">
      <w:pPr>
        <w:numPr>
          <w:ilvl w:val="0"/>
          <w:numId w:val="27"/>
        </w:num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EAED92B" w14:textId="77777777" w:rsidR="00857BB6" w:rsidRPr="000B1A1B" w:rsidRDefault="00857BB6" w:rsidP="00857BB6">
      <w:pPr>
        <w:numPr>
          <w:ilvl w:val="0"/>
          <w:numId w:val="27"/>
        </w:num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CDFA18" w14:textId="77777777" w:rsidR="00857BB6" w:rsidRPr="000B1A1B" w:rsidRDefault="00857BB6" w:rsidP="00857BB6">
      <w:pPr>
        <w:numPr>
          <w:ilvl w:val="0"/>
          <w:numId w:val="3"/>
        </w:numPr>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 Wykluczenie następuje na okres trwania okoliczności określonych w art. 7 ust. 1 Ustawy o szczególnych rozwiązaniach.</w:t>
      </w:r>
    </w:p>
    <w:p w14:paraId="4D0062C1" w14:textId="77777777" w:rsidR="00857BB6" w:rsidRPr="000B1A1B" w:rsidRDefault="00857BB6" w:rsidP="00857BB6">
      <w:pPr>
        <w:spacing w:after="0" w:line="240" w:lineRule="auto"/>
        <w:jc w:val="center"/>
        <w:rPr>
          <w:rFonts w:ascii="Times New Roman" w:eastAsia="Times New Roman" w:hAnsi="Times New Roman" w:cs="Times New Roman"/>
          <w:b/>
          <w:sz w:val="24"/>
          <w:szCs w:val="24"/>
          <w:lang w:eastAsia="pl-PL"/>
        </w:rPr>
      </w:pPr>
    </w:p>
    <w:p w14:paraId="22D95F81" w14:textId="77777777" w:rsidR="00857BB6" w:rsidRPr="000B1A1B" w:rsidRDefault="00857BB6" w:rsidP="00857BB6">
      <w:pPr>
        <w:spacing w:after="0" w:line="240" w:lineRule="auto"/>
        <w:jc w:val="center"/>
        <w:rPr>
          <w:rFonts w:ascii="Times New Roman" w:eastAsia="Times New Roman" w:hAnsi="Times New Roman" w:cs="Times New Roman"/>
          <w:b/>
          <w:sz w:val="24"/>
          <w:szCs w:val="24"/>
          <w:lang w:eastAsia="pl-PL"/>
        </w:rPr>
      </w:pPr>
    </w:p>
    <w:p w14:paraId="0831A618" w14:textId="77777777" w:rsidR="00857BB6" w:rsidRPr="000B1A1B" w:rsidRDefault="00857BB6" w:rsidP="00857BB6">
      <w:pPr>
        <w:spacing w:after="0" w:line="24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73BD8C1B" w14:textId="77777777" w:rsidR="00857BB6" w:rsidRPr="000B1A1B" w:rsidRDefault="00857BB6" w:rsidP="00857BB6">
      <w:pPr>
        <w:spacing w:after="0" w:line="24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Warunki udziału w postępowaniu</w:t>
      </w:r>
    </w:p>
    <w:p w14:paraId="49B4DA26" w14:textId="77777777" w:rsidR="00857BB6" w:rsidRPr="000B1A1B" w:rsidRDefault="00857BB6" w:rsidP="00857BB6">
      <w:pPr>
        <w:numPr>
          <w:ilvl w:val="0"/>
          <w:numId w:val="26"/>
        </w:numPr>
        <w:suppressAutoHyphens/>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3A21C4D6" w14:textId="77777777" w:rsidR="00857BB6" w:rsidRPr="000B1A1B" w:rsidRDefault="00857BB6" w:rsidP="00857BB6">
      <w:pPr>
        <w:numPr>
          <w:ilvl w:val="0"/>
          <w:numId w:val="28"/>
        </w:numPr>
        <w:suppressAutoHyphen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 udzielenie zamówienia mogą ubiegać się Wykonawcy, którzy spełniają warunki dotyczące:</w:t>
      </w:r>
    </w:p>
    <w:p w14:paraId="3C892833" w14:textId="77777777" w:rsidR="00857BB6" w:rsidRPr="000B1A1B" w:rsidRDefault="00857BB6" w:rsidP="00857BB6">
      <w:pPr>
        <w:numPr>
          <w:ilvl w:val="1"/>
          <w:numId w:val="4"/>
        </w:numPr>
        <w:suppressAutoHyphens/>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Zdolności do występowania w obrocie prawnym,</w:t>
      </w:r>
    </w:p>
    <w:p w14:paraId="74D7F9ED" w14:textId="77777777" w:rsidR="00857BB6" w:rsidRPr="000B1A1B" w:rsidRDefault="00857BB6" w:rsidP="00857BB6">
      <w:pPr>
        <w:suppressAutoHyphens/>
        <w:spacing w:after="0" w:line="360" w:lineRule="auto"/>
        <w:ind w:left="714"/>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nie określa takich warunków.</w:t>
      </w:r>
    </w:p>
    <w:p w14:paraId="1C9BEB4A" w14:textId="77777777" w:rsidR="00857BB6" w:rsidRPr="000B1A1B" w:rsidRDefault="00857BB6" w:rsidP="00857BB6">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249E48D5" w14:textId="77777777" w:rsidR="00857BB6" w:rsidRPr="000B1A1B" w:rsidRDefault="00857BB6" w:rsidP="00857BB6">
      <w:pPr>
        <w:suppressAutoHyphens/>
        <w:spacing w:after="0" w:line="360" w:lineRule="auto"/>
        <w:ind w:left="720"/>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nie określa takich warunków.</w:t>
      </w:r>
    </w:p>
    <w:p w14:paraId="675CC9C6" w14:textId="77777777" w:rsidR="00857BB6" w:rsidRPr="000B1A1B" w:rsidRDefault="00857BB6" w:rsidP="00857BB6">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zakresie sytuacji ekonomicznej lub finansowej Zamawiający uzna warunek za spełniony jeżeli Wykonawca wykaże:</w:t>
      </w:r>
    </w:p>
    <w:p w14:paraId="6DB5AC2F" w14:textId="77777777" w:rsidR="00857BB6" w:rsidRPr="000B1A1B" w:rsidRDefault="00857BB6" w:rsidP="00857BB6">
      <w:pPr>
        <w:numPr>
          <w:ilvl w:val="0"/>
          <w:numId w:val="67"/>
        </w:numPr>
        <w:tabs>
          <w:tab w:val="num" w:pos="1440"/>
        </w:tabs>
        <w:suppressAutoHyphens/>
        <w:spacing w:after="0" w:line="360" w:lineRule="auto"/>
        <w:ind w:left="709" w:hanging="283"/>
        <w:contextualSpacing/>
        <w:jc w:val="both"/>
        <w:rPr>
          <w:rFonts w:ascii="Times New Roman" w:eastAsia="Calibri" w:hAnsi="Times New Roman" w:cs="Times New Roman"/>
          <w:sz w:val="24"/>
          <w:szCs w:val="24"/>
        </w:rPr>
      </w:pPr>
      <w:r w:rsidRPr="000B1A1B">
        <w:rPr>
          <w:rFonts w:ascii="Times New Roman" w:eastAsia="Calibri" w:hAnsi="Times New Roman" w:cs="Times New Roman"/>
          <w:b/>
          <w:bCs/>
          <w:sz w:val="24"/>
          <w:szCs w:val="24"/>
        </w:rPr>
        <w:t xml:space="preserve">Średni roczny przychód </w:t>
      </w:r>
      <w:r w:rsidRPr="000B1A1B">
        <w:rPr>
          <w:rFonts w:ascii="Times New Roman" w:eastAsia="Calibri" w:hAnsi="Times New Roman" w:cs="Times New Roman"/>
          <w:sz w:val="24"/>
          <w:szCs w:val="24"/>
        </w:rPr>
        <w:t>za ostatnie trzy lata obrotowe, a jeżeli okres prowadzenia działalności jest krótszy, za ten okres (na podstawie „Rachunku</w:t>
      </w:r>
      <w:r w:rsidRPr="000B1A1B">
        <w:rPr>
          <w:rFonts w:ascii="Times New Roman" w:eastAsia="Times New Roman" w:hAnsi="Times New Roman" w:cs="Times New Roman"/>
          <w:sz w:val="24"/>
          <w:szCs w:val="24"/>
          <w:lang w:eastAsia="pl-PL"/>
        </w:rPr>
        <w:t xml:space="preserve"> </w:t>
      </w:r>
      <w:r w:rsidRPr="000B1A1B">
        <w:rPr>
          <w:rFonts w:ascii="Times New Roman" w:eastAsia="Calibri" w:hAnsi="Times New Roman" w:cs="Times New Roman"/>
          <w:sz w:val="24"/>
          <w:szCs w:val="24"/>
        </w:rPr>
        <w:t>zysków i strat” pozycja „Przychód netto ze sprzedaży produktów, towarów i</w:t>
      </w:r>
      <w:r w:rsidRPr="000B1A1B">
        <w:rPr>
          <w:rFonts w:ascii="Times New Roman" w:eastAsia="Times New Roman" w:hAnsi="Times New Roman" w:cs="Times New Roman"/>
          <w:sz w:val="24"/>
          <w:szCs w:val="24"/>
          <w:lang w:eastAsia="pl-PL"/>
        </w:rPr>
        <w:t xml:space="preserve"> </w:t>
      </w:r>
      <w:r w:rsidRPr="000B1A1B">
        <w:rPr>
          <w:rFonts w:ascii="Times New Roman" w:eastAsia="Calibri" w:hAnsi="Times New Roman" w:cs="Times New Roman"/>
          <w:sz w:val="24"/>
          <w:szCs w:val="24"/>
        </w:rPr>
        <w:t>materiałów” lub „Przychód netto ze sprzedaży i zrównane z nimi”) w wysokości</w:t>
      </w:r>
      <w:r w:rsidRPr="000B1A1B">
        <w:rPr>
          <w:rFonts w:ascii="Times New Roman" w:eastAsia="Times New Roman" w:hAnsi="Times New Roman" w:cs="Times New Roman"/>
          <w:sz w:val="24"/>
          <w:szCs w:val="24"/>
          <w:lang w:eastAsia="pl-PL"/>
        </w:rPr>
        <w:t xml:space="preserve"> </w:t>
      </w:r>
      <w:r w:rsidRPr="000B1A1B">
        <w:rPr>
          <w:rFonts w:ascii="Times New Roman" w:eastAsia="Calibri" w:hAnsi="Times New Roman" w:cs="Times New Roman"/>
          <w:sz w:val="24"/>
          <w:szCs w:val="24"/>
        </w:rPr>
        <w:t>nie mniejszej niż</w:t>
      </w:r>
      <w:r w:rsidRPr="000B1A1B">
        <w:rPr>
          <w:rFonts w:ascii="Times New Roman" w:eastAsia="Calibri" w:hAnsi="Times New Roman" w:cs="Times New Roman"/>
          <w:b/>
          <w:bCs/>
          <w:sz w:val="24"/>
          <w:szCs w:val="24"/>
        </w:rPr>
        <w:t xml:space="preserve"> 6 000 000,00 PLN</w:t>
      </w:r>
      <w:r w:rsidRPr="000B1A1B">
        <w:rPr>
          <w:rFonts w:ascii="Times New Roman" w:eastAsia="Calibri" w:hAnsi="Times New Roman" w:cs="Times New Roman"/>
          <w:sz w:val="24"/>
          <w:szCs w:val="24"/>
        </w:rPr>
        <w:t>,</w:t>
      </w:r>
    </w:p>
    <w:p w14:paraId="6D9B7F8E" w14:textId="77777777" w:rsidR="00857BB6" w:rsidRPr="000B1A1B" w:rsidRDefault="00857BB6" w:rsidP="00857BB6">
      <w:pPr>
        <w:numPr>
          <w:ilvl w:val="0"/>
          <w:numId w:val="67"/>
        </w:numPr>
        <w:tabs>
          <w:tab w:val="num" w:pos="1440"/>
        </w:tabs>
        <w:suppressAutoHyphens/>
        <w:spacing w:after="0" w:line="360" w:lineRule="auto"/>
        <w:ind w:left="709" w:hanging="283"/>
        <w:contextualSpacing/>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 xml:space="preserve">posiadanie </w:t>
      </w:r>
      <w:r w:rsidRPr="000B1A1B">
        <w:rPr>
          <w:rFonts w:ascii="Times New Roman" w:eastAsia="Calibri" w:hAnsi="Times New Roman" w:cs="Times New Roman"/>
          <w:b/>
          <w:bCs/>
          <w:sz w:val="24"/>
          <w:szCs w:val="24"/>
        </w:rPr>
        <w:t xml:space="preserve">środków finansowych </w:t>
      </w:r>
      <w:r w:rsidRPr="000B1A1B">
        <w:rPr>
          <w:rFonts w:ascii="Times New Roman" w:eastAsia="Calibri" w:hAnsi="Times New Roman" w:cs="Times New Roman"/>
          <w:sz w:val="24"/>
          <w:szCs w:val="24"/>
        </w:rPr>
        <w:t xml:space="preserve">lub zdolności kredytowej w wysokości nie mniejszej niż </w:t>
      </w:r>
      <w:r w:rsidRPr="000B1A1B">
        <w:rPr>
          <w:rFonts w:ascii="Times New Roman" w:eastAsia="Calibri" w:hAnsi="Times New Roman" w:cs="Times New Roman"/>
          <w:b/>
          <w:bCs/>
          <w:sz w:val="24"/>
          <w:szCs w:val="24"/>
        </w:rPr>
        <w:t>2 000 000,00 PLN</w:t>
      </w:r>
      <w:r w:rsidRPr="000B1A1B">
        <w:rPr>
          <w:rFonts w:ascii="Times New Roman" w:eastAsia="Calibri" w:hAnsi="Times New Roman" w:cs="Times New Roman"/>
          <w:sz w:val="24"/>
          <w:szCs w:val="24"/>
        </w:rPr>
        <w:t>.</w:t>
      </w:r>
    </w:p>
    <w:p w14:paraId="01796DCA" w14:textId="77777777" w:rsidR="00857BB6" w:rsidRPr="000B1A1B" w:rsidRDefault="00857BB6" w:rsidP="00857BB6">
      <w:pPr>
        <w:tabs>
          <w:tab w:val="num" w:pos="1440"/>
        </w:tabs>
        <w:suppressAutoHyphens/>
        <w:spacing w:after="0" w:line="360" w:lineRule="auto"/>
        <w:ind w:left="714"/>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2A7593F5" w14:textId="77777777" w:rsidR="00857BB6" w:rsidRPr="000B1A1B" w:rsidRDefault="00857BB6" w:rsidP="00857BB6">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zakresie zdolności technicznej lub zawodowej Zamawiający uzna warunek za spełniony jeżeli Wykonawca:</w:t>
      </w:r>
    </w:p>
    <w:p w14:paraId="7BB9F2F8" w14:textId="77777777" w:rsidR="00857BB6" w:rsidRPr="000B1A1B" w:rsidRDefault="00857BB6" w:rsidP="00857BB6">
      <w:pPr>
        <w:tabs>
          <w:tab w:val="num" w:pos="1440"/>
        </w:tabs>
        <w:suppressAutoHyphens/>
        <w:spacing w:after="0" w:line="360" w:lineRule="auto"/>
        <w:ind w:left="714"/>
        <w:jc w:val="both"/>
        <w:rPr>
          <w:rFonts w:ascii="Times New Roman" w:eastAsia="Times New Roman" w:hAnsi="Times New Roman" w:cs="Times New Roman"/>
          <w:sz w:val="24"/>
          <w:szCs w:val="24"/>
          <w:lang w:eastAsia="pl-PL"/>
        </w:rPr>
      </w:pPr>
    </w:p>
    <w:p w14:paraId="27AB1F0D" w14:textId="77777777" w:rsidR="00857BB6" w:rsidRPr="000B1A1B" w:rsidRDefault="00857BB6" w:rsidP="00857BB6">
      <w:pPr>
        <w:numPr>
          <w:ilvl w:val="0"/>
          <w:numId w:val="47"/>
        </w:numPr>
        <w:suppressAutoHyphens/>
        <w:spacing w:after="0" w:line="360" w:lineRule="auto"/>
        <w:ind w:left="851"/>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6AD2F6D5" w14:textId="77777777" w:rsidR="00857BB6" w:rsidRPr="000B1A1B" w:rsidRDefault="00857BB6" w:rsidP="00857BB6">
      <w:pPr>
        <w:numPr>
          <w:ilvl w:val="0"/>
          <w:numId w:val="68"/>
        </w:numPr>
        <w:suppressAutoHyphens/>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2 robót budowlanych polegających na budowie, przebudowie lub rozbudowie drogi o wartości minimum 3 000 000 zł brutto każda,</w:t>
      </w:r>
      <w:r w:rsidRPr="000B1A1B">
        <w:rPr>
          <w:rFonts w:ascii="Calibri" w:eastAsia="Calibri" w:hAnsi="Calibri" w:cs="Times New Roman"/>
        </w:rPr>
        <w:t xml:space="preserve"> </w:t>
      </w:r>
      <w:r w:rsidRPr="000B1A1B">
        <w:rPr>
          <w:rFonts w:ascii="Times New Roman" w:eastAsia="Calibri" w:hAnsi="Times New Roman" w:cs="Times New Roman"/>
          <w:sz w:val="24"/>
          <w:szCs w:val="24"/>
        </w:rPr>
        <w:t>zawierających w swym zakresie wymianę lub ułożenie nawierzchni bitumicznej oraz wykonanie robót brukarskich,</w:t>
      </w:r>
    </w:p>
    <w:p w14:paraId="3A5443AA" w14:textId="77777777" w:rsidR="00857BB6" w:rsidRPr="000B1A1B" w:rsidRDefault="00857BB6" w:rsidP="00857BB6">
      <w:pPr>
        <w:numPr>
          <w:ilvl w:val="0"/>
          <w:numId w:val="69"/>
        </w:numPr>
        <w:suppressAutoHyphens/>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jednej roboty polegającej na budowę lub przebudowę odwodnienia ulicznego o długości minimum 200 mb,</w:t>
      </w:r>
    </w:p>
    <w:p w14:paraId="4DB49504" w14:textId="77777777" w:rsidR="00857BB6" w:rsidRPr="000B1A1B" w:rsidRDefault="00857BB6" w:rsidP="00857BB6">
      <w:pPr>
        <w:suppressAutoHyphens/>
        <w:spacing w:after="0" w:line="360" w:lineRule="auto"/>
        <w:ind w:left="1211"/>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Zamawiający dopuszcza wykazanie się robotami budowlanymi zawierającymi łącznie w zakresie roboty określone  w ppkt i) i ii) powyżej.</w:t>
      </w:r>
    </w:p>
    <w:p w14:paraId="23C5A680"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 przypadku gdy o zamówienie ubiegać się będzie konsorcjum jeden z konsorcjantów musi samodzielnie spełniać stawiany warunek .</w:t>
      </w:r>
    </w:p>
    <w:p w14:paraId="7091537D"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b) Wykonawca wykaże osoby, które będą uczestniczyć w wykonywaniu zamówienia wraz z informacjami na temat ich kwalifikacji zawodowych niezbędnych do wykonania zamówienia oraz wraz z informacją o podstawie do dysponowania tymi osobami.</w:t>
      </w:r>
    </w:p>
    <w:p w14:paraId="123CDE32"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Wykonawca, zobowiązany jest wykazać co najmniej:</w:t>
      </w:r>
    </w:p>
    <w:p w14:paraId="4424DA56"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minimum  1 osobę, posiadającą uprawnienia budowlane uprawniające do kierowania bez ograniczeń robotami budowlanymi w specjalności inżynieryjnej drogowej (zgodnie z Rozporządzeniem Ministra Inwestycji i Rozwoju z dnia 29 kwietnia 2019 r. w sprawie przygotowania zawodowego do wykonywania samodzielnych funkcji technicznych w budownictwie, Dz.U.2019.831 z dnia 2019.05.06) lub odpowiadające im uprawnienia budowlane, które zostały wydane na podstawie wcześniej obowiązujących przepisów,</w:t>
      </w:r>
    </w:p>
    <w:p w14:paraId="54D8FB98"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minimum  1 osobę, posiadającą uprawnienia budowlane uprawniające do kierowania robotami budowlanymi w specjalności instalacyjnej w zakresie sieci, instalacji i urządzeń cieplnych, wentylacyjnych, gazowych, wodociągowych i kanalizacyjnych (zgodnie z Rozporządzeniem Ministra Inwestycji i Rozwoju z dnia 29 kwietnia 2019 r. w sprawie przygotowania zawodowego do wykonywania samodzielnych funkcji technicznych w budownictwie, Dz.U.2019.831 z dnia 2019.05.06) lub odpowiadające im uprawnienia budowlane, które zostały wydane na podstawie wcześniej obowiązujących przepisów,</w:t>
      </w:r>
    </w:p>
    <w:p w14:paraId="2338D4B5"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minimum 1 osobę, posiadającą uprawnienia budowlane uprawniające do kierowania robotami budowlanymi specjalności instalacyjnej w zakresie sieci, instalacji i urządzeń elektrycznych i elektroenergetycznych (zgodnie z Rozporządzeniem Ministra Inwestycji i Rozwoju z dnia 29 kwietnia 2019 r. w sprawie przygotowania zawodowego do wykonywania samodzielnych funkcji technicznych w budownictwie, Dz.U.2019.831 z dnia 2019.05.06) lub odpowiadające im uprawnienia budowlane, które zostały wydane na podstawie wcześniej obowiązujących przepisów</w:t>
      </w:r>
    </w:p>
    <w:p w14:paraId="5644D91A"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u w:val="single"/>
        </w:rPr>
      </w:pPr>
      <w:r w:rsidRPr="000B1A1B">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2A49A0E0" w14:textId="77777777" w:rsidR="00857BB6" w:rsidRPr="000B1A1B" w:rsidRDefault="00857BB6" w:rsidP="00857BB6">
      <w:pPr>
        <w:tabs>
          <w:tab w:val="left" w:pos="993"/>
        </w:tabs>
        <w:suppressAutoHyphens/>
        <w:spacing w:after="0" w:line="360" w:lineRule="auto"/>
        <w:ind w:left="851"/>
        <w:jc w:val="both"/>
        <w:rPr>
          <w:rFonts w:ascii="Times New Roman" w:eastAsia="Calibri" w:hAnsi="Times New Roman" w:cs="Times New Roman"/>
          <w:sz w:val="24"/>
          <w:szCs w:val="24"/>
        </w:rPr>
      </w:pPr>
    </w:p>
    <w:p w14:paraId="65AD7076" w14:textId="77777777" w:rsidR="00857BB6" w:rsidRPr="000B1A1B" w:rsidRDefault="00857BB6" w:rsidP="00857BB6">
      <w:pPr>
        <w:spacing w:after="0" w:line="360" w:lineRule="auto"/>
        <w:ind w:left="360" w:hanging="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3.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49C05CD2" w14:textId="77777777" w:rsidR="00857BB6" w:rsidRPr="000B1A1B" w:rsidRDefault="00857BB6" w:rsidP="00857BB6">
      <w:pPr>
        <w:spacing w:after="0" w:line="360" w:lineRule="auto"/>
        <w:ind w:left="360" w:hanging="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B5CB16" w14:textId="77777777" w:rsidR="00857BB6" w:rsidRPr="000B1A1B" w:rsidRDefault="00857BB6" w:rsidP="00857BB6">
      <w:pPr>
        <w:numPr>
          <w:ilvl w:val="0"/>
          <w:numId w:val="30"/>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203D134A" w14:textId="77777777" w:rsidR="00857BB6" w:rsidRPr="000B1A1B" w:rsidRDefault="00857BB6" w:rsidP="00857BB6">
      <w:pPr>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1)</w:t>
      </w:r>
      <w:r w:rsidRPr="000B1A1B">
        <w:rPr>
          <w:rFonts w:ascii="Times New Roman" w:eastAsia="Times New Roman" w:hAnsi="Times New Roman" w:cs="Times New Roman"/>
          <w:sz w:val="24"/>
          <w:szCs w:val="24"/>
          <w:lang w:eastAsia="pl-PL"/>
        </w:rPr>
        <w:tab/>
        <w:t>zakres dostępnych wykonawcy zasobów podmiotu udostępniającego zasoby;</w:t>
      </w:r>
    </w:p>
    <w:p w14:paraId="6219C0F1" w14:textId="77777777" w:rsidR="00857BB6" w:rsidRPr="000B1A1B" w:rsidRDefault="00857BB6" w:rsidP="00857BB6">
      <w:pPr>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2)</w:t>
      </w:r>
      <w:r w:rsidRPr="000B1A1B">
        <w:rPr>
          <w:rFonts w:ascii="Times New Roman" w:eastAsia="Times New Roman" w:hAnsi="Times New Roman" w:cs="Times New Roman"/>
          <w:sz w:val="24"/>
          <w:szCs w:val="24"/>
          <w:lang w:eastAsia="pl-PL"/>
        </w:rPr>
        <w:tab/>
        <w:t>sposób i okres udostępnienia wykonawcy i wykorzystania przez niego zasobów podmiotu udostępniającego te zasoby przy wykonywaniu zamówienia;</w:t>
      </w:r>
    </w:p>
    <w:p w14:paraId="110BCD32" w14:textId="77777777" w:rsidR="00857BB6" w:rsidRPr="000B1A1B" w:rsidRDefault="00857BB6" w:rsidP="00857BB6">
      <w:pPr>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3)</w:t>
      </w:r>
      <w:r w:rsidRPr="000B1A1B">
        <w:rPr>
          <w:rFonts w:ascii="Times New Roman" w:eastAsia="Times New Roman" w:hAnsi="Times New Roman" w:cs="Times New Roman"/>
          <w:sz w:val="24"/>
          <w:szCs w:val="24"/>
          <w:lang w:eastAsia="pl-PL"/>
        </w:rPr>
        <w:tab/>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0CCBC35F" w14:textId="77777777" w:rsidR="00857BB6" w:rsidRPr="000B1A1B" w:rsidRDefault="00857BB6" w:rsidP="00857BB6">
      <w:pPr>
        <w:numPr>
          <w:ilvl w:val="0"/>
          <w:numId w:val="30"/>
        </w:numPr>
        <w:spacing w:after="0" w:line="360" w:lineRule="auto"/>
        <w:ind w:hanging="218"/>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0012BC94" w14:textId="77777777" w:rsidR="00857BB6" w:rsidRPr="000B1A1B" w:rsidRDefault="00857BB6" w:rsidP="00857BB6">
      <w:pPr>
        <w:numPr>
          <w:ilvl w:val="0"/>
          <w:numId w:val="30"/>
        </w:numPr>
        <w:spacing w:after="0" w:line="360" w:lineRule="auto"/>
        <w:ind w:hanging="218"/>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69D91B8E" w14:textId="77777777" w:rsidR="00857BB6" w:rsidRPr="000B1A1B" w:rsidRDefault="00857BB6" w:rsidP="00857BB6">
      <w:pPr>
        <w:numPr>
          <w:ilvl w:val="0"/>
          <w:numId w:val="30"/>
        </w:numPr>
        <w:spacing w:after="0" w:line="360" w:lineRule="auto"/>
        <w:ind w:hanging="218"/>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490313B8" w14:textId="77777777" w:rsidR="00857BB6" w:rsidRPr="000B1A1B" w:rsidRDefault="00857BB6" w:rsidP="00857BB6">
      <w:pPr>
        <w:numPr>
          <w:ilvl w:val="0"/>
          <w:numId w:val="5"/>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zastąpił ten podmiot innym podmiotem lub podmiotami albo</w:t>
      </w:r>
    </w:p>
    <w:p w14:paraId="161847FF" w14:textId="77777777" w:rsidR="00857BB6" w:rsidRPr="000B1A1B" w:rsidRDefault="00857BB6" w:rsidP="00857BB6">
      <w:pPr>
        <w:numPr>
          <w:ilvl w:val="0"/>
          <w:numId w:val="5"/>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wykazał, że samodzielnie spełnia warunki udziału w postępowaniu.</w:t>
      </w:r>
    </w:p>
    <w:p w14:paraId="3C8EC66C" w14:textId="77777777" w:rsidR="00857BB6" w:rsidRPr="000B1A1B" w:rsidRDefault="00857BB6" w:rsidP="00857BB6">
      <w:pPr>
        <w:numPr>
          <w:ilvl w:val="0"/>
          <w:numId w:val="30"/>
        </w:numPr>
        <w:suppressAutoHyphens/>
        <w:spacing w:after="0" w:line="360" w:lineRule="auto"/>
        <w:ind w:hanging="218"/>
        <w:contextualSpacing/>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4C5EED55"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p>
    <w:p w14:paraId="70C3B662"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p>
    <w:p w14:paraId="1F38CC02"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5</w:t>
      </w:r>
    </w:p>
    <w:p w14:paraId="60F72CAF"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057A2C1D"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3AFB15A6" w14:textId="77777777" w:rsidR="00857BB6" w:rsidRPr="000B1A1B" w:rsidRDefault="00857BB6" w:rsidP="00857BB6">
      <w:pPr>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4D7A5539" w14:textId="77777777" w:rsidR="00857BB6" w:rsidRPr="000B1A1B" w:rsidRDefault="00857BB6" w:rsidP="00857BB6">
      <w:pPr>
        <w:numPr>
          <w:ilvl w:val="0"/>
          <w:numId w:val="31"/>
        </w:numPr>
        <w:suppressAutoHyphens/>
        <w:spacing w:after="0" w:line="360" w:lineRule="auto"/>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0B1A1B">
        <w:rPr>
          <w:rFonts w:ascii="Times New Roman" w:eastAsia="Calibri" w:hAnsi="Times New Roman" w:cs="Times New Roman"/>
          <w:b/>
          <w:sz w:val="24"/>
          <w:szCs w:val="24"/>
        </w:rPr>
        <w:t xml:space="preserve"> załącznika nr 2 do SWZ</w:t>
      </w:r>
      <w:r w:rsidRPr="000B1A1B">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69245654"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0B1A1B" w:rsidDel="00ED1619">
        <w:rPr>
          <w:rFonts w:ascii="Times New Roman" w:eastAsia="Calibri" w:hAnsi="Times New Roman" w:cs="Times New Roman"/>
          <w:sz w:val="24"/>
          <w:szCs w:val="24"/>
        </w:rPr>
        <w:t xml:space="preserve"> </w:t>
      </w:r>
      <w:r w:rsidRPr="000B1A1B">
        <w:rPr>
          <w:rFonts w:ascii="Times New Roman" w:eastAsia="Times New Roman" w:hAnsi="Times New Roman" w:cs="Times New Roman"/>
          <w:sz w:val="24"/>
          <w:szCs w:val="24"/>
          <w:lang w:eastAsia="pl-PL"/>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Pr="000B1A1B" w:rsidDel="00ED1619">
        <w:rPr>
          <w:rFonts w:ascii="Times New Roman" w:eastAsia="Times New Roman" w:hAnsi="Times New Roman" w:cs="Times New Roman"/>
          <w:sz w:val="24"/>
          <w:szCs w:val="24"/>
          <w:lang w:eastAsia="pl-PL"/>
        </w:rPr>
        <w:t xml:space="preserve"> </w:t>
      </w:r>
      <w:r w:rsidRPr="000B1A1B">
        <w:rPr>
          <w:rFonts w:ascii="Times New Roman" w:eastAsia="Times New Roman" w:hAnsi="Times New Roman" w:cs="Times New Roman"/>
          <w:sz w:val="24"/>
          <w:szCs w:val="24"/>
          <w:lang w:eastAsia="pl-PL"/>
        </w:rPr>
        <w:t xml:space="preserve">Ponadto Wykonawca złoży: </w:t>
      </w:r>
    </w:p>
    <w:p w14:paraId="3210C090" w14:textId="77777777" w:rsidR="00857BB6" w:rsidRPr="000B1A1B" w:rsidRDefault="00857BB6" w:rsidP="00857BB6">
      <w:pPr>
        <w:numPr>
          <w:ilvl w:val="3"/>
          <w:numId w:val="6"/>
        </w:numPr>
        <w:suppressAutoHyphens/>
        <w:overflowPunct w:val="0"/>
        <w:autoSpaceDE w:val="0"/>
        <w:spacing w:after="0" w:line="360" w:lineRule="auto"/>
        <w:ind w:left="714" w:hanging="357"/>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47B82B4E" w14:textId="77777777" w:rsidR="00857BB6" w:rsidRPr="000B1A1B" w:rsidRDefault="00857BB6" w:rsidP="00857BB6">
      <w:pPr>
        <w:numPr>
          <w:ilvl w:val="3"/>
          <w:numId w:val="6"/>
        </w:numPr>
        <w:suppressAutoHyphens/>
        <w:overflowPunct w:val="0"/>
        <w:autoSpaceDE w:val="0"/>
        <w:spacing w:after="0" w:line="360" w:lineRule="auto"/>
        <w:ind w:left="714" w:hanging="357"/>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dowód wniesienia wadium</w:t>
      </w:r>
    </w:p>
    <w:p w14:paraId="7F6224C0" w14:textId="77777777" w:rsidR="00857BB6" w:rsidRPr="000B1A1B" w:rsidRDefault="00857BB6" w:rsidP="00857BB6">
      <w:pPr>
        <w:spacing w:after="0" w:line="360" w:lineRule="auto"/>
        <w:ind w:left="357"/>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ab/>
        <w:t>Wysokość wadium została określona w art. 7 SWZ.</w:t>
      </w:r>
    </w:p>
    <w:p w14:paraId="7328DCA6" w14:textId="77777777" w:rsidR="00857BB6" w:rsidRPr="000B1A1B" w:rsidRDefault="00857BB6" w:rsidP="00857BB6">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0B1A1B">
        <w:rPr>
          <w:rFonts w:ascii="Times New Roman" w:eastAsia="Times New Roman" w:hAnsi="Times New Roman" w:cs="Times New Roman"/>
          <w:b/>
          <w:sz w:val="24"/>
          <w:szCs w:val="24"/>
          <w:lang w:eastAsia="ar-SA"/>
        </w:rPr>
        <w:t>załącznik nr 3 do SWZ</w:t>
      </w:r>
      <w:r w:rsidRPr="000B1A1B">
        <w:rPr>
          <w:rFonts w:ascii="Times New Roman" w:eastAsia="Times New Roman" w:hAnsi="Times New Roman" w:cs="Times New Roman"/>
          <w:sz w:val="24"/>
          <w:szCs w:val="24"/>
          <w:lang w:eastAsia="ar-SA"/>
        </w:rPr>
        <w:t>.</w:t>
      </w:r>
    </w:p>
    <w:p w14:paraId="01A5B2BC" w14:textId="77777777" w:rsidR="00857BB6" w:rsidRPr="000B1A1B" w:rsidRDefault="00857BB6" w:rsidP="00857BB6">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0B1A1B">
        <w:rPr>
          <w:rFonts w:ascii="Times New Roman" w:eastAsia="Times New Roman" w:hAnsi="Times New Roman" w:cs="Times New Roman"/>
          <w:b/>
          <w:sz w:val="24"/>
          <w:szCs w:val="24"/>
          <w:lang w:eastAsia="ar-SA"/>
        </w:rPr>
        <w:t>załącznik nr 4 do SWZ</w:t>
      </w:r>
      <w:r w:rsidRPr="000B1A1B">
        <w:rPr>
          <w:rFonts w:ascii="Times New Roman" w:eastAsia="Times New Roman" w:hAnsi="Times New Roman" w:cs="Times New Roman"/>
          <w:sz w:val="24"/>
          <w:szCs w:val="24"/>
          <w:lang w:eastAsia="ar-SA"/>
        </w:rPr>
        <w:t xml:space="preserve"> (jeżeli dotyczy)</w:t>
      </w:r>
    </w:p>
    <w:p w14:paraId="4CC69576" w14:textId="77777777" w:rsidR="00857BB6" w:rsidRPr="000B1A1B" w:rsidRDefault="00857BB6" w:rsidP="00857BB6">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7960AE6D" w14:textId="77777777" w:rsidR="00857BB6" w:rsidRPr="000B1A1B" w:rsidRDefault="00857BB6" w:rsidP="00857BB6">
      <w:pPr>
        <w:numPr>
          <w:ilvl w:val="0"/>
          <w:numId w:val="35"/>
        </w:numPr>
        <w:spacing w:line="360" w:lineRule="auto"/>
        <w:ind w:left="714" w:hanging="357"/>
        <w:contextualSpacing/>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Kosztorys ofertowy stanowiący materiał informacyjny i pomocniczy przygotowany zgodnie z wytycznymi zawartymi w art. 9 SWZ.</w:t>
      </w:r>
    </w:p>
    <w:p w14:paraId="0D1079BF" w14:textId="77777777" w:rsidR="00857BB6" w:rsidRPr="000B1A1B" w:rsidRDefault="00857BB6" w:rsidP="00857BB6">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4C1B4876" w14:textId="77777777" w:rsidR="00857BB6" w:rsidRPr="000B1A1B" w:rsidRDefault="00857BB6" w:rsidP="00857BB6">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4DB7B9EC" w14:textId="77777777" w:rsidR="00857BB6" w:rsidRPr="000B1A1B" w:rsidRDefault="00857BB6" w:rsidP="00857BB6">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Dokumenty i oświadczania wymagane przed udzieleniem zamówienia</w:t>
      </w:r>
    </w:p>
    <w:p w14:paraId="1C647185" w14:textId="77777777" w:rsidR="00857BB6" w:rsidRPr="000B1A1B" w:rsidRDefault="00857BB6" w:rsidP="00857BB6">
      <w:pPr>
        <w:numPr>
          <w:ilvl w:val="0"/>
          <w:numId w:val="16"/>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Zgodnie z art. 274 ust. 1 ustawy,  Zamawiający wezwie Wykonawcę, którego oferta została najwyżej oceniona, do złożenia w wyznaczonym, nie krótszym niż 5 dni, terminie aktualnych na dzień złożenia podmiotowych środków dowodowych, o których mowa w § 3 i § 4 niniejszego artykułu.</w:t>
      </w:r>
    </w:p>
    <w:p w14:paraId="5463CC8A" w14:textId="77777777" w:rsidR="00857BB6" w:rsidRPr="000B1A1B" w:rsidRDefault="00857BB6" w:rsidP="00857BB6">
      <w:pPr>
        <w:numPr>
          <w:ilvl w:val="0"/>
          <w:numId w:val="16"/>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13AAA014" w14:textId="77777777" w:rsidR="00857BB6" w:rsidRPr="000B1A1B" w:rsidRDefault="00857BB6" w:rsidP="00857BB6">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13CBDFDB" w14:textId="77777777" w:rsidR="00857BB6" w:rsidRPr="000B1A1B" w:rsidRDefault="00857BB6" w:rsidP="00857BB6">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§3</w:t>
      </w:r>
    </w:p>
    <w:p w14:paraId="0F579E11" w14:textId="77777777" w:rsidR="00857BB6" w:rsidRPr="000B1A1B" w:rsidRDefault="00857BB6" w:rsidP="00857BB6">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2F57ACEC" w14:textId="77777777" w:rsidR="00857BB6" w:rsidRPr="000B1A1B" w:rsidRDefault="00857BB6" w:rsidP="00857BB6">
      <w:pPr>
        <w:numPr>
          <w:ilvl w:val="0"/>
          <w:numId w:val="17"/>
        </w:numPr>
        <w:suppressAutoHyphens/>
        <w:autoSpaceDN w:val="0"/>
        <w:spacing w:after="0" w:line="360" w:lineRule="auto"/>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51919CCB" w14:textId="77777777" w:rsidR="00857BB6" w:rsidRPr="000B1A1B" w:rsidRDefault="00857BB6" w:rsidP="00857BB6">
      <w:pPr>
        <w:numPr>
          <w:ilvl w:val="1"/>
          <w:numId w:val="18"/>
        </w:numPr>
        <w:suppressAutoHyphens/>
        <w:autoSpaceDN w:val="0"/>
        <w:spacing w:after="0" w:line="360" w:lineRule="auto"/>
        <w:jc w:val="both"/>
        <w:rPr>
          <w:rFonts w:ascii="Times New Roman" w:eastAsia="Times New Roman" w:hAnsi="Times New Roman" w:cs="Times New Roman"/>
          <w:sz w:val="24"/>
          <w:szCs w:val="24"/>
          <w:lang w:eastAsia="ar-SA"/>
        </w:rPr>
      </w:pPr>
      <w:r w:rsidRPr="000B1A1B">
        <w:rPr>
          <w:rFonts w:ascii="Times New Roman" w:eastAsia="Calibri" w:hAnsi="Times New Roman" w:cs="Times New Roman"/>
          <w:sz w:val="24"/>
          <w:szCs w:val="24"/>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0B1A1B">
        <w:rPr>
          <w:rFonts w:ascii="Times New Roman" w:eastAsia="Times New Roman" w:hAnsi="Times New Roman" w:cs="Times New Roman"/>
          <w:sz w:val="24"/>
          <w:szCs w:val="24"/>
          <w:lang w:eastAsia="ar-SA"/>
        </w:rPr>
        <w:t>,</w:t>
      </w:r>
    </w:p>
    <w:p w14:paraId="5A390763" w14:textId="77777777" w:rsidR="00857BB6" w:rsidRPr="000B1A1B" w:rsidRDefault="00857BB6" w:rsidP="00857BB6">
      <w:pPr>
        <w:numPr>
          <w:ilvl w:val="1"/>
          <w:numId w:val="18"/>
        </w:numPr>
        <w:suppressAutoHyphens/>
        <w:autoSpaceDN w:val="0"/>
        <w:spacing w:after="0" w:line="360" w:lineRule="auto"/>
        <w:jc w:val="both"/>
        <w:rPr>
          <w:rFonts w:ascii="Times New Roman" w:eastAsia="Times New Roman" w:hAnsi="Times New Roman" w:cs="Times New Roman"/>
          <w:sz w:val="24"/>
          <w:szCs w:val="24"/>
          <w:lang w:eastAsia="ar-SA"/>
        </w:rPr>
      </w:pPr>
      <w:r w:rsidRPr="000B1A1B">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0B1A1B">
        <w:rPr>
          <w:rFonts w:ascii="Times New Roman" w:eastAsia="Times New Roman" w:hAnsi="Times New Roman" w:cs="Times New Roman"/>
          <w:sz w:val="24"/>
          <w:szCs w:val="24"/>
          <w:lang w:eastAsia="ar-SA"/>
        </w:rPr>
        <w:t>,</w:t>
      </w:r>
    </w:p>
    <w:p w14:paraId="58DD5387" w14:textId="77777777" w:rsidR="00857BB6" w:rsidRPr="000B1A1B" w:rsidRDefault="00857BB6" w:rsidP="00857BB6">
      <w:pPr>
        <w:numPr>
          <w:ilvl w:val="1"/>
          <w:numId w:val="18"/>
        </w:numPr>
        <w:suppressAutoHyphens/>
        <w:autoSpaceDN w:val="0"/>
        <w:spacing w:after="0" w:line="360" w:lineRule="auto"/>
        <w:jc w:val="both"/>
        <w:rPr>
          <w:rFonts w:ascii="Times New Roman" w:eastAsia="Times New Roman" w:hAnsi="Times New Roman" w:cs="Times New Roman"/>
          <w:sz w:val="24"/>
          <w:szCs w:val="24"/>
          <w:lang w:eastAsia="ar-SA"/>
        </w:rPr>
      </w:pPr>
      <w:r w:rsidRPr="000B1A1B">
        <w:rPr>
          <w:rFonts w:ascii="Times New Roman" w:eastAsia="Calibri" w:hAnsi="Times New Roman" w:cs="Times New Roman"/>
          <w:sz w:val="24"/>
          <w:szCs w:val="24"/>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B1A1B">
        <w:rPr>
          <w:rFonts w:ascii="Times New Roman" w:eastAsia="Calibri" w:hAnsi="Times New Roman" w:cs="Times New Roman"/>
          <w:b/>
          <w:bCs/>
          <w:sz w:val="24"/>
          <w:szCs w:val="24"/>
        </w:rPr>
        <w:t>załącznik nr 5 do SWZ</w:t>
      </w:r>
    </w:p>
    <w:p w14:paraId="3DDA57D5" w14:textId="77777777" w:rsidR="00857BB6" w:rsidRPr="000B1A1B" w:rsidRDefault="00857BB6" w:rsidP="00857BB6">
      <w:pPr>
        <w:suppressAutoHyphens/>
        <w:autoSpaceDN w:val="0"/>
        <w:spacing w:after="0" w:line="360" w:lineRule="auto"/>
        <w:ind w:left="360"/>
        <w:jc w:val="both"/>
        <w:rPr>
          <w:rFonts w:ascii="Times New Roman" w:eastAsia="Times New Roman" w:hAnsi="Times New Roman" w:cs="Times New Roman"/>
          <w:sz w:val="24"/>
          <w:szCs w:val="24"/>
          <w:lang w:eastAsia="ar-SA"/>
        </w:rPr>
      </w:pPr>
      <w:r w:rsidRPr="000B1A1B">
        <w:rPr>
          <w:rFonts w:ascii="Times New Roman" w:eastAsia="Times New Roman" w:hAnsi="Times New Roman" w:cs="Times New Roman"/>
          <w:sz w:val="24"/>
          <w:szCs w:val="24"/>
          <w:lang w:eastAsia="ar-SA"/>
        </w:rPr>
        <w:t xml:space="preserve"> </w:t>
      </w:r>
    </w:p>
    <w:p w14:paraId="7C684E88" w14:textId="77777777" w:rsidR="00857BB6" w:rsidRPr="000B1A1B" w:rsidRDefault="00857BB6" w:rsidP="00857BB6">
      <w:pPr>
        <w:widowControl w:val="0"/>
        <w:numPr>
          <w:ilvl w:val="0"/>
          <w:numId w:val="17"/>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4899B489" w14:textId="77777777" w:rsidR="00857BB6" w:rsidRPr="000B1A1B" w:rsidRDefault="00857BB6" w:rsidP="00857BB6">
      <w:pPr>
        <w:widowControl w:val="0"/>
        <w:numPr>
          <w:ilvl w:val="0"/>
          <w:numId w:val="2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 xml:space="preserve">nie naruszył obowiązków dotyczących płatności podatków, </w:t>
      </w:r>
    </w:p>
    <w:p w14:paraId="4BAFD2CC" w14:textId="77777777" w:rsidR="00857BB6" w:rsidRPr="000B1A1B" w:rsidRDefault="00857BB6" w:rsidP="00857BB6">
      <w:pPr>
        <w:widowControl w:val="0"/>
        <w:numPr>
          <w:ilvl w:val="0"/>
          <w:numId w:val="2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336AC95" w14:textId="77777777" w:rsidR="00857BB6" w:rsidRPr="000B1A1B" w:rsidRDefault="00857BB6" w:rsidP="00857BB6">
      <w:pPr>
        <w:widowControl w:val="0"/>
        <w:numPr>
          <w:ilvl w:val="0"/>
          <w:numId w:val="1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5387AD1D" w14:textId="77777777" w:rsidR="00857BB6" w:rsidRPr="000B1A1B" w:rsidRDefault="00857BB6" w:rsidP="00857BB6">
      <w:pPr>
        <w:widowControl w:val="0"/>
        <w:numPr>
          <w:ilvl w:val="0"/>
          <w:numId w:val="1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17091B56" w14:textId="77777777" w:rsidR="00857BB6" w:rsidRPr="000B1A1B" w:rsidRDefault="00857BB6" w:rsidP="00857BB6">
      <w:pPr>
        <w:widowControl w:val="0"/>
        <w:numPr>
          <w:ilvl w:val="0"/>
          <w:numId w:val="19"/>
        </w:numPr>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0B1A1B">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536A7800" w14:textId="77777777" w:rsidR="00857BB6" w:rsidRPr="000B1A1B" w:rsidRDefault="00857BB6" w:rsidP="00857BB6">
      <w:pPr>
        <w:widowControl w:val="0"/>
        <w:numPr>
          <w:ilvl w:val="0"/>
          <w:numId w:val="19"/>
        </w:numPr>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0B1A1B">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368A75F6" w14:textId="77777777" w:rsidR="00857BB6" w:rsidRPr="000B1A1B" w:rsidRDefault="00857BB6" w:rsidP="00857BB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4</w:t>
      </w:r>
    </w:p>
    <w:p w14:paraId="78DC2FA9"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321D69AC" w14:textId="77777777" w:rsidR="00857BB6" w:rsidRPr="000B1A1B" w:rsidRDefault="00857BB6" w:rsidP="00857BB6">
      <w:pPr>
        <w:numPr>
          <w:ilvl w:val="0"/>
          <w:numId w:val="20"/>
        </w:numPr>
        <w:suppressAutoHyphen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2D6BA7F4" w14:textId="77777777" w:rsidR="00857BB6" w:rsidRPr="000B1A1B" w:rsidRDefault="00857BB6" w:rsidP="00857BB6">
      <w:pPr>
        <w:numPr>
          <w:ilvl w:val="0"/>
          <w:numId w:val="21"/>
        </w:numPr>
        <w:spacing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16170586" w14:textId="77777777" w:rsidR="00857BB6" w:rsidRPr="000B1A1B" w:rsidRDefault="00857BB6" w:rsidP="00857BB6">
      <w:pPr>
        <w:widowControl w:val="0"/>
        <w:numPr>
          <w:ilvl w:val="0"/>
          <w:numId w:val="21"/>
        </w:numPr>
        <w:suppressAutoHyphens/>
        <w:autoSpaceDN w:val="0"/>
        <w:spacing w:after="0" w:line="360" w:lineRule="auto"/>
        <w:ind w:left="714" w:hanging="357"/>
        <w:contextualSpacing/>
        <w:jc w:val="both"/>
        <w:textAlignment w:val="baseline"/>
        <w:rPr>
          <w:rFonts w:ascii="Times New Roman" w:eastAsia="SimSun" w:hAnsi="Times New Roman" w:cs="Times New Roman"/>
          <w:kern w:val="3"/>
          <w:sz w:val="24"/>
          <w:szCs w:val="24"/>
        </w:rPr>
      </w:pPr>
      <w:r w:rsidRPr="000B1A1B">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0B1A1B">
        <w:rPr>
          <w:rFonts w:ascii="Times New Roman" w:eastAsia="Times New Roman" w:hAnsi="Times New Roman" w:cs="Times New Roman"/>
          <w:kern w:val="3"/>
          <w:sz w:val="24"/>
          <w:szCs w:val="24"/>
          <w:lang w:eastAsia="pl-PL"/>
        </w:rPr>
        <w:t xml:space="preserve"> </w:t>
      </w:r>
      <w:r w:rsidRPr="000B1A1B">
        <w:rPr>
          <w:rFonts w:ascii="Times New Roman" w:eastAsia="TimesNewRoman" w:hAnsi="Times New Roman" w:cs="Times New Roman"/>
          <w:kern w:val="3"/>
          <w:sz w:val="24"/>
          <w:szCs w:val="24"/>
        </w:rPr>
        <w:t>publicznego, a także zakresu wykonywanych przez nie czynności oraz informacją o podstawie do dysponowania</w:t>
      </w:r>
      <w:r w:rsidRPr="000B1A1B">
        <w:rPr>
          <w:rFonts w:ascii="Times New Roman" w:eastAsia="Times New Roman" w:hAnsi="Times New Roman" w:cs="Times New Roman"/>
          <w:kern w:val="3"/>
          <w:sz w:val="24"/>
          <w:szCs w:val="24"/>
          <w:lang w:eastAsia="pl-PL"/>
        </w:rPr>
        <w:t xml:space="preserve"> </w:t>
      </w:r>
      <w:r w:rsidRPr="000B1A1B">
        <w:rPr>
          <w:rFonts w:ascii="Times New Roman" w:eastAsia="TimesNewRoman" w:hAnsi="Times New Roman" w:cs="Times New Roman"/>
          <w:kern w:val="3"/>
          <w:sz w:val="24"/>
          <w:szCs w:val="24"/>
        </w:rPr>
        <w:t xml:space="preserve">tymi osobami. </w:t>
      </w:r>
      <w:r w:rsidRPr="000B1A1B">
        <w:rPr>
          <w:rFonts w:ascii="Times New Roman" w:eastAsia="Calibri" w:hAnsi="Times New Roman" w:cs="Times New Roman"/>
          <w:sz w:val="24"/>
          <w:szCs w:val="24"/>
        </w:rPr>
        <w:t>Oświadczenie – „Wykaz osób” zgodny z wymaganiami określonymi w art. 4 § 2 ust. 2 pkt 4 lit. b SWZ,</w:t>
      </w:r>
    </w:p>
    <w:p w14:paraId="0C3B9CE8" w14:textId="77777777" w:rsidR="00857BB6" w:rsidRPr="000B1A1B" w:rsidRDefault="00857BB6" w:rsidP="00857BB6">
      <w:pPr>
        <w:numPr>
          <w:ilvl w:val="0"/>
          <w:numId w:val="21"/>
        </w:numPr>
        <w:autoSpaceDE w:val="0"/>
        <w:autoSpaceDN w:val="0"/>
        <w:adjustRightInd w:val="0"/>
        <w:spacing w:after="0" w:line="360" w:lineRule="auto"/>
        <w:ind w:left="709" w:hanging="283"/>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za ten okres. Dokumenty powinny być zgodne z wymaganiami</w:t>
      </w:r>
      <w:r w:rsidRPr="000B1A1B">
        <w:rPr>
          <w:rFonts w:ascii="Times New Roman" w:eastAsia="Calibri" w:hAnsi="Times New Roman" w:cs="Times New Roman"/>
          <w:b/>
          <w:bCs/>
          <w:sz w:val="24"/>
          <w:szCs w:val="24"/>
        </w:rPr>
        <w:t xml:space="preserve"> </w:t>
      </w:r>
      <w:r w:rsidRPr="000B1A1B">
        <w:rPr>
          <w:rFonts w:ascii="Times New Roman" w:eastAsia="Calibri" w:hAnsi="Times New Roman" w:cs="Times New Roman"/>
          <w:sz w:val="24"/>
          <w:szCs w:val="24"/>
        </w:rPr>
        <w:t>określonymi w art. 4 § 2 ust. 2 pkt 3 lit. a SWZ,</w:t>
      </w:r>
    </w:p>
    <w:p w14:paraId="65FF1EBC" w14:textId="77777777" w:rsidR="00857BB6" w:rsidRPr="000B1A1B" w:rsidRDefault="00857BB6" w:rsidP="00857BB6">
      <w:pPr>
        <w:numPr>
          <w:ilvl w:val="0"/>
          <w:numId w:val="21"/>
        </w:numPr>
        <w:autoSpaceDE w:val="0"/>
        <w:autoSpaceDN w:val="0"/>
        <w:adjustRightInd w:val="0"/>
        <w:spacing w:after="0" w:line="360" w:lineRule="auto"/>
        <w:ind w:left="714" w:hanging="357"/>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informację banku lub spółdzielczej kasy oszczędnościowo-kredytowej potwierdzającą wysokość posiadanych środków finansowych lub zdolność kredytową Wykonawcy, w okresie nie wcześniejszym niż 3 miesiące przed jej złożeniem. </w:t>
      </w:r>
      <w:r w:rsidRPr="000B1A1B">
        <w:rPr>
          <w:rFonts w:ascii="Times New Roman" w:eastAsia="SimSun" w:hAnsi="Times New Roman" w:cs="Times New Roman"/>
          <w:kern w:val="3"/>
          <w:sz w:val="24"/>
          <w:szCs w:val="24"/>
        </w:rPr>
        <w:t>Dokumenty powinny być zgodne z wymaganiami określonymi w art. 4 § 2 ust. 2 pkt 3 lit. b SWZ.</w:t>
      </w:r>
    </w:p>
    <w:p w14:paraId="074B03D1" w14:textId="77777777" w:rsidR="00857BB6" w:rsidRPr="000B1A1B" w:rsidRDefault="00857BB6" w:rsidP="00857BB6">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5</w:t>
      </w:r>
    </w:p>
    <w:p w14:paraId="63DE2385"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Informacje dotyczące Wykonawców wspólnie ubiegających się o udzielenie zamówienia</w:t>
      </w:r>
    </w:p>
    <w:p w14:paraId="5C0580CD" w14:textId="77777777" w:rsidR="00857BB6" w:rsidRPr="000B1A1B" w:rsidRDefault="00857BB6" w:rsidP="00857BB6">
      <w:pPr>
        <w:numPr>
          <w:ilvl w:val="0"/>
          <w:numId w:val="22"/>
        </w:numPr>
        <w:tabs>
          <w:tab w:val="left" w:pos="-2268"/>
          <w:tab w:val="left" w:pos="0"/>
          <w:tab w:val="left" w:pos="72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przypadku wspólnego ubiegania się o zamówienie przez Wykonawców (w tym spółka cywilna):</w:t>
      </w:r>
    </w:p>
    <w:p w14:paraId="5A2B305B" w14:textId="77777777" w:rsidR="00857BB6" w:rsidRPr="000B1A1B" w:rsidRDefault="00857BB6" w:rsidP="00857BB6">
      <w:pPr>
        <w:numPr>
          <w:ilvl w:val="1"/>
          <w:numId w:val="22"/>
        </w:numPr>
        <w:tabs>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45EB04E0" w14:textId="77777777" w:rsidR="00857BB6" w:rsidRPr="000B1A1B" w:rsidRDefault="00857BB6" w:rsidP="00857BB6">
      <w:pPr>
        <w:tabs>
          <w:tab w:val="left" w:pos="-2268"/>
          <w:tab w:val="left" w:pos="720"/>
          <w:tab w:val="left" w:pos="1072"/>
        </w:tabs>
        <w:overflowPunct w:val="0"/>
        <w:autoSpaceDE w:val="0"/>
        <w:autoSpaceDN w:val="0"/>
        <w:adjustRightInd w:val="0"/>
        <w:spacing w:after="0" w:line="360" w:lineRule="auto"/>
        <w:ind w:left="612"/>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Wykonawcy wspólnie ubiegający się o udzielenie zmówienia dołączają  ww. pełnomocnictwo lub umowę regulującą współpracę konsorcjum, z której wynika ustanowione pełnomocnictwo.</w:t>
      </w:r>
    </w:p>
    <w:p w14:paraId="6426DBD7" w14:textId="77777777" w:rsidR="00857BB6" w:rsidRPr="000B1A1B" w:rsidRDefault="00857BB6" w:rsidP="00857BB6">
      <w:pPr>
        <w:tabs>
          <w:tab w:val="left" w:pos="-2268"/>
          <w:tab w:val="left" w:pos="720"/>
        </w:tabs>
        <w:overflowPunct w:val="0"/>
        <w:autoSpaceDE w:val="0"/>
        <w:autoSpaceDN w:val="0"/>
        <w:adjustRightInd w:val="0"/>
        <w:spacing w:after="0" w:line="360" w:lineRule="auto"/>
        <w:ind w:left="60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Spółka cywilna dołącza ww. pełnomocnictwo lub dokument, z którego wynika ww. pełnomocnictwo.</w:t>
      </w:r>
    </w:p>
    <w:p w14:paraId="41CCB879" w14:textId="77777777" w:rsidR="00857BB6" w:rsidRPr="000B1A1B" w:rsidRDefault="00857BB6" w:rsidP="00857BB6">
      <w:pPr>
        <w:numPr>
          <w:ilvl w:val="0"/>
          <w:numId w:val="23"/>
        </w:numPr>
        <w:tabs>
          <w:tab w:val="clear" w:pos="360"/>
          <w:tab w:val="num" w:pos="615"/>
          <w:tab w:val="left" w:pos="1080"/>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Dowód wniesienia wadium.</w:t>
      </w:r>
    </w:p>
    <w:p w14:paraId="65CDCCFA" w14:textId="77777777" w:rsidR="00857BB6" w:rsidRPr="000B1A1B" w:rsidRDefault="00857BB6" w:rsidP="00857BB6">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233D768D" w14:textId="77777777" w:rsidR="00857BB6" w:rsidRPr="000B1A1B" w:rsidRDefault="00857BB6" w:rsidP="00857BB6">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07F9D000" w14:textId="77777777" w:rsidR="00857BB6" w:rsidRPr="000B1A1B" w:rsidRDefault="00857BB6" w:rsidP="00857BB6">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15AD3C23" w14:textId="77777777" w:rsidR="00857BB6" w:rsidRPr="000B1A1B" w:rsidRDefault="00857BB6" w:rsidP="00857BB6">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31E8BDAB" w14:textId="77777777" w:rsidR="00857BB6" w:rsidRPr="000B1A1B" w:rsidRDefault="00857BB6" w:rsidP="00857BB6">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48C11061" w14:textId="77777777" w:rsidR="00857BB6" w:rsidRPr="000B1A1B" w:rsidRDefault="00857BB6" w:rsidP="00857BB6">
      <w:pPr>
        <w:numPr>
          <w:ilvl w:val="0"/>
          <w:numId w:val="29"/>
        </w:numPr>
        <w:tabs>
          <w:tab w:val="left" w:pos="-2268"/>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19E291D" w14:textId="77777777" w:rsidR="00857BB6" w:rsidRPr="000B1A1B" w:rsidRDefault="00857BB6" w:rsidP="00857BB6">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Oferta podpisana przez pełnomocnika musi być prawnie wiążąca, łącznie i z osobna dla wszystkich podmiotów składających ofertę.</w:t>
      </w:r>
    </w:p>
    <w:p w14:paraId="1B9C0924" w14:textId="77777777" w:rsidR="00857BB6" w:rsidRPr="000B1A1B" w:rsidRDefault="00857BB6" w:rsidP="00857BB6">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4C17681E" w14:textId="77777777" w:rsidR="00857BB6" w:rsidRPr="000B1A1B" w:rsidRDefault="00857BB6" w:rsidP="00857BB6">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39023006" w14:textId="77777777" w:rsidR="00857BB6" w:rsidRPr="000B1A1B" w:rsidRDefault="00857BB6" w:rsidP="00857BB6">
      <w:pPr>
        <w:numPr>
          <w:ilvl w:val="0"/>
          <w:numId w:val="29"/>
        </w:numPr>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23F929F4" w14:textId="77777777" w:rsidR="00857BB6" w:rsidRPr="000B1A1B" w:rsidRDefault="00857BB6" w:rsidP="00857BB6">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6</w:t>
      </w:r>
    </w:p>
    <w:p w14:paraId="28CB2BF7" w14:textId="77777777" w:rsidR="00857BB6" w:rsidRPr="000B1A1B" w:rsidRDefault="00857BB6" w:rsidP="00857BB6">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Forma oraz opis sposobu przygotowania oferty</w:t>
      </w:r>
    </w:p>
    <w:p w14:paraId="156270A9"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Oferta pod rygorem nieważności składa sporządzoną w języku polskim, w postaci elektronicznej w formacie danych: .pdf, .doc, .docx, i opatrzona kwalifikowanym podpisem elektronicznym, podpisem zaufanym lub podpisem osobistym.</w:t>
      </w:r>
    </w:p>
    <w:p w14:paraId="7C88B345"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Wykonawca może złożyć tylko jedną ofertę .</w:t>
      </w:r>
    </w:p>
    <w:p w14:paraId="235260E5"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2A5BEA5D"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233ABBF7"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Times New Roman" w:hAnsi="Times New Roman" w:cs="Times New Roman"/>
          <w:sz w:val="24"/>
          <w:szCs w:val="24"/>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F49C5D4"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6C371A59"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UWAGA: 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8FABB5A" w14:textId="77777777" w:rsidR="00857BB6" w:rsidRPr="000B1A1B" w:rsidRDefault="00857BB6" w:rsidP="00857BB6">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5F21847" w14:textId="77777777" w:rsidR="00857BB6" w:rsidRPr="000B1A1B" w:rsidRDefault="00857BB6" w:rsidP="00857BB6">
      <w:pPr>
        <w:numPr>
          <w:ilvl w:val="3"/>
          <w:numId w:val="18"/>
        </w:numPr>
        <w:tabs>
          <w:tab w:val="num" w:pos="2163"/>
        </w:tabs>
        <w:spacing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Oferta może być złożona tylko do upływu terminu składania ofert.</w:t>
      </w:r>
    </w:p>
    <w:p w14:paraId="139A388F" w14:textId="6A2C3949" w:rsidR="00857BB6" w:rsidRPr="000B1A1B" w:rsidRDefault="00857BB6" w:rsidP="00C366A0">
      <w:pPr>
        <w:numPr>
          <w:ilvl w:val="3"/>
          <w:numId w:val="18"/>
        </w:numPr>
        <w:tabs>
          <w:tab w:val="num" w:pos="426"/>
        </w:tabs>
        <w:spacing w:line="360" w:lineRule="auto"/>
        <w:ind w:left="284" w:hanging="284"/>
        <w:contextualSpacing/>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Sposób złożenia oferty, w tym zaszyfrowania oferty opisany został w „Instrukcji interaktywnej”, dostępnej na stronie:</w:t>
      </w:r>
      <w:r w:rsidR="00C366A0" w:rsidRPr="000B1A1B">
        <w:rPr>
          <w:rFonts w:ascii="Times New Roman" w:eastAsia="Calibri" w:hAnsi="Times New Roman" w:cs="Times New Roman"/>
          <w:sz w:val="24"/>
          <w:szCs w:val="24"/>
        </w:rPr>
        <w:t xml:space="preserve"> </w:t>
      </w:r>
      <w:hyperlink r:id="rId8" w:history="1">
        <w:r w:rsidR="00C366A0" w:rsidRPr="000B1A1B">
          <w:rPr>
            <w:rStyle w:val="Hipercze"/>
            <w:rFonts w:eastAsia="Calibri"/>
            <w:color w:val="auto"/>
            <w:sz w:val="24"/>
            <w:szCs w:val="24"/>
          </w:rPr>
          <w:t>https://epzpygmggrsicd.blob.core.windows.net/pod/2021/10/Oferty-3.2_20211016.pdf</w:t>
        </w:r>
      </w:hyperlink>
    </w:p>
    <w:p w14:paraId="1E78747B" w14:textId="77777777" w:rsidR="00857BB6" w:rsidRPr="000B1A1B" w:rsidRDefault="00857BB6" w:rsidP="00C366A0">
      <w:pPr>
        <w:numPr>
          <w:ilvl w:val="3"/>
          <w:numId w:val="18"/>
        </w:numPr>
        <w:tabs>
          <w:tab w:val="num" w:pos="426"/>
        </w:tabs>
        <w:spacing w:line="360" w:lineRule="auto"/>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0E1964CF" w14:textId="77777777" w:rsidR="00857BB6" w:rsidRPr="000B1A1B" w:rsidRDefault="00857BB6" w:rsidP="00857BB6">
      <w:pPr>
        <w:numPr>
          <w:ilvl w:val="3"/>
          <w:numId w:val="18"/>
        </w:numPr>
        <w:tabs>
          <w:tab w:val="num" w:pos="567"/>
        </w:tabs>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rPr>
        <w:t>Wykonawca po upływie terminu do składania ofert nie może skutecznie dokonać zmiany ani wycofać złożonej oferty.</w:t>
      </w:r>
    </w:p>
    <w:p w14:paraId="7F3D0FAB" w14:textId="77777777" w:rsidR="00857BB6" w:rsidRPr="000B1A1B" w:rsidRDefault="00857BB6" w:rsidP="00857BB6">
      <w:pPr>
        <w:numPr>
          <w:ilvl w:val="3"/>
          <w:numId w:val="18"/>
        </w:numPr>
        <w:tabs>
          <w:tab w:val="num" w:pos="567"/>
        </w:tabs>
        <w:ind w:left="284" w:hanging="284"/>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Maksymalny łączny rozmiar plików stanowiących ofertę lub składanych wraz z ofertą to 250 MB.</w:t>
      </w:r>
    </w:p>
    <w:p w14:paraId="648F1558" w14:textId="77777777" w:rsidR="00857BB6" w:rsidRPr="000B1A1B" w:rsidRDefault="00857BB6" w:rsidP="00857BB6">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6032C57B" w14:textId="77777777" w:rsidR="00857BB6" w:rsidRPr="000B1A1B" w:rsidRDefault="00857BB6" w:rsidP="00857BB6">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6CEEAD5" w14:textId="77777777" w:rsidR="00857BB6" w:rsidRPr="000B1A1B" w:rsidRDefault="00857BB6" w:rsidP="00857BB6">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1B13BD7B" w14:textId="77777777" w:rsidR="00857BB6" w:rsidRPr="000B1A1B" w:rsidRDefault="00857BB6" w:rsidP="00857BB6">
      <w:pPr>
        <w:numPr>
          <w:ilvl w:val="3"/>
          <w:numId w:val="18"/>
        </w:numPr>
        <w:tabs>
          <w:tab w:val="num" w:pos="567"/>
          <w:tab w:val="num" w:pos="1701"/>
        </w:tabs>
        <w:suppressAutoHyphens/>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F58D1D4" w14:textId="77777777" w:rsidR="00857BB6" w:rsidRPr="000B1A1B" w:rsidRDefault="00857BB6" w:rsidP="00857BB6">
      <w:pPr>
        <w:numPr>
          <w:ilvl w:val="3"/>
          <w:numId w:val="18"/>
        </w:numPr>
        <w:tabs>
          <w:tab w:val="num" w:pos="426"/>
        </w:tabs>
        <w:suppressAutoHyphens/>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 Szczegółowe informacje dotyczące:</w:t>
      </w:r>
    </w:p>
    <w:p w14:paraId="6D768A0E" w14:textId="77777777" w:rsidR="00857BB6" w:rsidRPr="000B1A1B" w:rsidRDefault="00857BB6" w:rsidP="00857BB6">
      <w:pPr>
        <w:numPr>
          <w:ilvl w:val="0"/>
          <w:numId w:val="41"/>
        </w:numPr>
        <w:suppressAutoHyphens/>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poświadczenia zgodności cyfrowego odwzorowania z dokumentem w postaci papierowej,</w:t>
      </w:r>
    </w:p>
    <w:p w14:paraId="779B2555" w14:textId="77777777" w:rsidR="00857BB6" w:rsidRPr="000B1A1B" w:rsidRDefault="00857BB6" w:rsidP="00857BB6">
      <w:pPr>
        <w:numPr>
          <w:ilvl w:val="0"/>
          <w:numId w:val="41"/>
        </w:numPr>
        <w:suppressAutoHyphens/>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(Dz. U. z 2020 r. poz. 1913),</w:t>
      </w:r>
    </w:p>
    <w:p w14:paraId="15F41D9A" w14:textId="77777777" w:rsidR="00857BB6" w:rsidRPr="000B1A1B" w:rsidRDefault="00857BB6" w:rsidP="00857BB6">
      <w:pPr>
        <w:numPr>
          <w:ilvl w:val="0"/>
          <w:numId w:val="41"/>
        </w:numPr>
        <w:suppressAutoHyphens/>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512049D4" w14:textId="77777777" w:rsidR="00857BB6" w:rsidRPr="000B1A1B" w:rsidRDefault="00857BB6" w:rsidP="00857BB6">
      <w:pPr>
        <w:numPr>
          <w:ilvl w:val="0"/>
          <w:numId w:val="41"/>
        </w:numPr>
        <w:suppressAutoHyphens/>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dokumentów elektronicznych oraz środków komunikacji elektronicznej</w:t>
      </w:r>
    </w:p>
    <w:p w14:paraId="5EBD1C49" w14:textId="77777777" w:rsidR="00857BB6" w:rsidRPr="000B1A1B" w:rsidRDefault="00857BB6" w:rsidP="00857BB6">
      <w:pPr>
        <w:suppressAutoHyphens/>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7F3074C" w14:textId="77777777" w:rsidR="00857BB6" w:rsidRPr="000B1A1B" w:rsidRDefault="00857BB6" w:rsidP="00857BB6">
      <w:pPr>
        <w:numPr>
          <w:ilvl w:val="3"/>
          <w:numId w:val="18"/>
        </w:numPr>
        <w:suppressAutoHyphens/>
        <w:spacing w:after="0" w:line="360" w:lineRule="auto"/>
        <w:ind w:left="426" w:hanging="426"/>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16B9BDD" w14:textId="77777777" w:rsidR="00857BB6" w:rsidRPr="000B1A1B" w:rsidRDefault="00857BB6" w:rsidP="00857BB6">
      <w:pPr>
        <w:numPr>
          <w:ilvl w:val="3"/>
          <w:numId w:val="18"/>
        </w:numPr>
        <w:suppressAutoHyphens/>
        <w:spacing w:after="0" w:line="360" w:lineRule="auto"/>
        <w:ind w:left="426" w:hanging="426"/>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78476265" w14:textId="77777777" w:rsidR="00857BB6" w:rsidRPr="000B1A1B" w:rsidRDefault="00857BB6" w:rsidP="00857BB6">
      <w:pPr>
        <w:numPr>
          <w:ilvl w:val="3"/>
          <w:numId w:val="18"/>
        </w:numPr>
        <w:suppressAutoHyphens/>
        <w:spacing w:after="0" w:line="360" w:lineRule="auto"/>
        <w:ind w:left="426" w:hanging="426"/>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Maksymalny łączny rozmiar plików stanowiących ofertę lub składanych wraz z ofertą to 250 MB</w:t>
      </w:r>
    </w:p>
    <w:p w14:paraId="6596B938" w14:textId="77777777" w:rsidR="00857BB6" w:rsidRPr="000B1A1B" w:rsidRDefault="00857BB6" w:rsidP="00857BB6">
      <w:pPr>
        <w:suppressAutoHyphens/>
        <w:spacing w:after="0" w:line="360" w:lineRule="auto"/>
        <w:ind w:left="426"/>
        <w:contextualSpacing/>
        <w:jc w:val="both"/>
        <w:rPr>
          <w:rFonts w:ascii="Times New Roman" w:eastAsia="Times New Roman" w:hAnsi="Times New Roman" w:cs="Times New Roman"/>
          <w:b/>
          <w:sz w:val="24"/>
          <w:szCs w:val="24"/>
          <w:lang w:eastAsia="pl-PL"/>
        </w:rPr>
      </w:pPr>
    </w:p>
    <w:p w14:paraId="624C9559" w14:textId="77777777" w:rsidR="00857BB6" w:rsidRPr="000B1A1B" w:rsidRDefault="00857BB6" w:rsidP="00857BB6">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2F0A68C6" w14:textId="77777777" w:rsidR="00857BB6" w:rsidRPr="000B1A1B" w:rsidRDefault="00857BB6" w:rsidP="00857BB6">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6</w:t>
      </w:r>
    </w:p>
    <w:p w14:paraId="3D624DEB"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 INFORMACJE O SPOSOBIE POROZUMIEWANIA SIĘ ZAMAWIAJĄCEGO </w:t>
      </w:r>
      <w:r w:rsidRPr="000B1A1B">
        <w:rPr>
          <w:rFonts w:ascii="Times New Roman" w:eastAsia="Times New Roman" w:hAnsi="Times New Roman" w:cs="Times New Roman"/>
          <w:b/>
          <w:sz w:val="24"/>
          <w:szCs w:val="24"/>
          <w:lang w:eastAsia="pl-PL"/>
        </w:rPr>
        <w:br/>
        <w:t>Z WYKONAWCAMI ORAZ PRZEKAZYWANIA OŚWIADCZEŃ I DOKU</w:t>
      </w:r>
      <w:r w:rsidRPr="000B1A1B">
        <w:rPr>
          <w:rFonts w:ascii="Times New Roman" w:eastAsia="Times New Roman" w:hAnsi="Times New Roman" w:cs="Times New Roman"/>
          <w:b/>
          <w:sz w:val="24"/>
          <w:szCs w:val="24"/>
          <w:lang w:eastAsia="pl-PL"/>
        </w:rPr>
        <w:softHyphen/>
        <w:t xml:space="preserve">MENTÓW </w:t>
      </w:r>
    </w:p>
    <w:p w14:paraId="7F540FFA"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56F5E154" w14:textId="77777777" w:rsidR="00857BB6" w:rsidRPr="000B1A1B" w:rsidRDefault="00857BB6" w:rsidP="00857BB6">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 xml:space="preserve">Wyjaśnienie dokumentów składających się na specyfikację </w:t>
      </w:r>
      <w:r w:rsidRPr="000B1A1B">
        <w:rPr>
          <w:rFonts w:ascii="Times New Roman" w:eastAsia="Times New Roman" w:hAnsi="Times New Roman" w:cs="Times New Roman"/>
          <w:b/>
          <w:sz w:val="24"/>
          <w:szCs w:val="24"/>
          <w:u w:val="single"/>
          <w:lang w:eastAsia="pl-PL"/>
        </w:rPr>
        <w:br/>
        <w:t>warunków zamówienia</w:t>
      </w:r>
    </w:p>
    <w:p w14:paraId="31D248EE" w14:textId="77777777" w:rsidR="00857BB6" w:rsidRPr="000B1A1B" w:rsidRDefault="00857BB6" w:rsidP="00857BB6">
      <w:pPr>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6B449E23" w14:textId="77777777" w:rsidR="00857BB6" w:rsidRPr="000B1A1B" w:rsidRDefault="00857BB6" w:rsidP="00857BB6">
      <w:pPr>
        <w:tabs>
          <w:tab w:val="left" w:pos="0"/>
        </w:tabs>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42739016" w14:textId="77777777" w:rsidR="00857BB6" w:rsidRPr="000B1A1B" w:rsidRDefault="00857BB6" w:rsidP="00857BB6">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Forma porozumiewania się</w:t>
      </w:r>
    </w:p>
    <w:p w14:paraId="666B8112" w14:textId="77777777" w:rsidR="00857BB6" w:rsidRPr="000B1A1B" w:rsidRDefault="00857BB6" w:rsidP="00857BB6">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45436AA7" w14:textId="77777777" w:rsidR="00857BB6" w:rsidRPr="000B1A1B" w:rsidRDefault="00857BB6" w:rsidP="00857BB6">
      <w:pPr>
        <w:numPr>
          <w:ilvl w:val="0"/>
          <w:numId w:val="66"/>
        </w:numPr>
        <w:tabs>
          <w:tab w:val="left" w:pos="0"/>
          <w:tab w:val="left" w:pos="284"/>
        </w:tabs>
        <w:spacing w:after="0" w:line="360" w:lineRule="auto"/>
        <w:ind w:left="567"/>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 xml:space="preserve">poczty elektronicznej </w:t>
      </w:r>
      <w:hyperlink r:id="rId9" w:history="1">
        <w:r w:rsidRPr="000B1A1B">
          <w:rPr>
            <w:rFonts w:ascii="Times New Roman" w:eastAsia="Times New Roman" w:hAnsi="Times New Roman" w:cs="Times New Roman"/>
            <w:bCs/>
            <w:sz w:val="24"/>
            <w:szCs w:val="24"/>
            <w:u w:val="single"/>
            <w:lang w:eastAsia="pl-PL"/>
          </w:rPr>
          <w:t>zp@zdp.pwz.pl</w:t>
        </w:r>
      </w:hyperlink>
      <w:r w:rsidRPr="000B1A1B">
        <w:rPr>
          <w:rFonts w:ascii="Times New Roman" w:eastAsia="Times New Roman" w:hAnsi="Times New Roman" w:cs="Times New Roman"/>
          <w:bCs/>
          <w:sz w:val="24"/>
          <w:szCs w:val="24"/>
          <w:lang w:eastAsia="pl-PL"/>
        </w:rPr>
        <w:t>,</w:t>
      </w:r>
    </w:p>
    <w:p w14:paraId="465F5DB6" w14:textId="77777777" w:rsidR="00857BB6" w:rsidRPr="000B1A1B" w:rsidRDefault="00857BB6" w:rsidP="00857BB6">
      <w:pPr>
        <w:tabs>
          <w:tab w:val="left" w:pos="0"/>
          <w:tab w:val="left" w:pos="284"/>
        </w:tabs>
        <w:spacing w:after="0" w:line="360" w:lineRule="auto"/>
        <w:ind w:left="567" w:hanging="360"/>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lub</w:t>
      </w:r>
    </w:p>
    <w:p w14:paraId="539AEF2D" w14:textId="77777777" w:rsidR="00857BB6" w:rsidRPr="000B1A1B" w:rsidRDefault="00857BB6" w:rsidP="00857BB6">
      <w:pPr>
        <w:numPr>
          <w:ilvl w:val="1"/>
          <w:numId w:val="22"/>
        </w:numPr>
        <w:tabs>
          <w:tab w:val="left" w:pos="0"/>
          <w:tab w:val="left" w:pos="284"/>
        </w:tabs>
        <w:spacing w:after="0" w:line="360" w:lineRule="auto"/>
        <w:ind w:left="567"/>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 xml:space="preserve">Platformy e-zamówienia („Platforma) </w:t>
      </w:r>
      <w:hyperlink r:id="rId10" w:history="1">
        <w:r w:rsidRPr="000B1A1B">
          <w:rPr>
            <w:rFonts w:ascii="Times New Roman" w:eastAsia="Times New Roman" w:hAnsi="Times New Roman" w:cs="Times New Roman"/>
            <w:bCs/>
            <w:sz w:val="24"/>
            <w:szCs w:val="24"/>
            <w:u w:val="single"/>
            <w:lang w:eastAsia="pl-PL"/>
          </w:rPr>
          <w:t>https://ezamowienia.gov.pl</w:t>
        </w:r>
      </w:hyperlink>
      <w:r w:rsidRPr="000B1A1B">
        <w:rPr>
          <w:rFonts w:ascii="Times New Roman" w:eastAsia="Times New Roman" w:hAnsi="Times New Roman" w:cs="Times New Roman"/>
          <w:bCs/>
          <w:sz w:val="24"/>
          <w:szCs w:val="24"/>
          <w:lang w:eastAsia="pl-PL"/>
        </w:rPr>
        <w:t>, z zastrzeżeniem, że złożenie oferty następuje wyłącznie przy użyciu Platformy.</w:t>
      </w:r>
    </w:p>
    <w:p w14:paraId="79D665F0" w14:textId="77777777" w:rsidR="00857BB6" w:rsidRPr="000B1A1B" w:rsidRDefault="00857BB6" w:rsidP="00857BB6">
      <w:pPr>
        <w:numPr>
          <w:ilvl w:val="0"/>
          <w:numId w:val="45"/>
        </w:numPr>
        <w:tabs>
          <w:tab w:val="left" w:pos="0"/>
          <w:tab w:val="left" w:pos="284"/>
        </w:tabs>
        <w:spacing w:after="0" w:line="360" w:lineRule="auto"/>
        <w:ind w:hanging="710"/>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rPr>
        <w:t>Korzystanie z Platformy e-Zamówienia jest bezpłatne.</w:t>
      </w:r>
    </w:p>
    <w:p w14:paraId="3111AB2A" w14:textId="77777777" w:rsidR="00857BB6" w:rsidRPr="000B1A1B" w:rsidRDefault="00857BB6" w:rsidP="00857BB6">
      <w:pPr>
        <w:numPr>
          <w:ilvl w:val="0"/>
          <w:numId w:val="45"/>
        </w:numPr>
        <w:tabs>
          <w:tab w:val="left" w:pos="0"/>
          <w:tab w:val="left" w:pos="284"/>
        </w:tabs>
        <w:spacing w:after="0" w:line="360" w:lineRule="auto"/>
        <w:ind w:left="426" w:hanging="426"/>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0B1A1B">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0B1A1B">
        <w:rPr>
          <w:rFonts w:ascii="Times New Roman" w:eastAsia="Calibri" w:hAnsi="Times New Roman" w:cs="Times New Roman"/>
          <w:iCs/>
          <w:sz w:val="24"/>
          <w:szCs w:val="24"/>
          <w:lang w:eastAsia="pl-PL"/>
        </w:rPr>
        <w:t>Regulamin Platformy e-Zamówienia”,</w:t>
      </w:r>
      <w:r w:rsidRPr="000B1A1B">
        <w:rPr>
          <w:rFonts w:ascii="Times New Roman" w:eastAsia="Calibri" w:hAnsi="Times New Roman" w:cs="Times New Roman"/>
          <w:i/>
          <w:iCs/>
          <w:sz w:val="24"/>
          <w:szCs w:val="24"/>
          <w:lang w:eastAsia="pl-PL"/>
        </w:rPr>
        <w:t xml:space="preserve"> </w:t>
      </w:r>
      <w:r w:rsidRPr="000B1A1B">
        <w:rPr>
          <w:rFonts w:ascii="Times New Roman" w:eastAsia="Calibri" w:hAnsi="Times New Roman" w:cs="Times New Roman"/>
          <w:sz w:val="24"/>
          <w:szCs w:val="24"/>
          <w:lang w:eastAsia="pl-PL"/>
        </w:rPr>
        <w:t xml:space="preserve">dostępny na stronie internetowej </w:t>
      </w:r>
      <w:hyperlink r:id="rId11" w:history="1">
        <w:r w:rsidRPr="000B1A1B">
          <w:rPr>
            <w:rFonts w:ascii="Times New Roman" w:eastAsia="Calibri" w:hAnsi="Times New Roman" w:cs="Times New Roman"/>
            <w:sz w:val="24"/>
            <w:szCs w:val="24"/>
            <w:u w:val="single"/>
          </w:rPr>
          <w:t>https://ezamowienia.gov.pl</w:t>
        </w:r>
      </w:hyperlink>
      <w:r w:rsidRPr="000B1A1B">
        <w:rPr>
          <w:rFonts w:ascii="Times New Roman" w:eastAsia="Calibri" w:hAnsi="Times New Roman" w:cs="Times New Roman"/>
          <w:sz w:val="24"/>
          <w:szCs w:val="24"/>
          <w:lang w:eastAsia="pl-PL"/>
        </w:rPr>
        <w:t xml:space="preserve"> oraz informacje zamieszczone w zakładce „Centrum Pomocy”. </w:t>
      </w:r>
    </w:p>
    <w:p w14:paraId="0DE03138" w14:textId="77777777" w:rsidR="00857BB6" w:rsidRPr="000B1A1B" w:rsidRDefault="00857BB6" w:rsidP="00857BB6">
      <w:pPr>
        <w:numPr>
          <w:ilvl w:val="0"/>
          <w:numId w:val="45"/>
        </w:numPr>
        <w:tabs>
          <w:tab w:val="left" w:pos="0"/>
          <w:tab w:val="left" w:pos="284"/>
        </w:tabs>
        <w:spacing w:after="0" w:line="360" w:lineRule="auto"/>
        <w:ind w:left="426" w:hanging="416"/>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6CCCE557" w14:textId="77777777" w:rsidR="00857BB6" w:rsidRPr="000B1A1B" w:rsidRDefault="00857BB6" w:rsidP="00857BB6">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0B1A1B">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B873D0F" w14:textId="77777777" w:rsidR="00857BB6" w:rsidRPr="000B1A1B" w:rsidRDefault="00857BB6" w:rsidP="00857BB6">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rPr>
        <w:t xml:space="preserve">Możliwość korzystania w postępowaniu z „Formularzy do komunikacji” </w:t>
      </w:r>
      <w:r w:rsidRPr="000B1A1B">
        <w:rPr>
          <w:rFonts w:ascii="Times New Roman" w:eastAsia="Calibri" w:hAnsi="Times New Roman" w:cs="Times New Roman"/>
          <w:sz w:val="24"/>
          <w:szCs w:val="24"/>
        </w:rPr>
        <w:br/>
        <w:t xml:space="preserve">w pełnym zakresie wymaga posiadania konta „Wykonawcy” na Platformie </w:t>
      </w:r>
      <w:r w:rsidRPr="000B1A1B">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E3E2511" w14:textId="77777777" w:rsidR="00857BB6" w:rsidRPr="000B1A1B" w:rsidRDefault="00857BB6" w:rsidP="00857BB6">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120D4FF" w14:textId="77777777" w:rsidR="00857BB6" w:rsidRPr="000B1A1B" w:rsidRDefault="00857BB6" w:rsidP="00857BB6">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3397E99E" w14:textId="77777777" w:rsidR="00857BB6" w:rsidRPr="000B1A1B" w:rsidRDefault="00857BB6" w:rsidP="00857BB6">
      <w:pPr>
        <w:numPr>
          <w:ilvl w:val="0"/>
          <w:numId w:val="45"/>
        </w:numPr>
        <w:tabs>
          <w:tab w:val="left" w:pos="0"/>
          <w:tab w:val="left" w:pos="284"/>
        </w:tabs>
        <w:spacing w:after="0" w:line="360" w:lineRule="auto"/>
        <w:ind w:left="284" w:hanging="274"/>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65EA27F7" w14:textId="77777777" w:rsidR="00857BB6" w:rsidRPr="000B1A1B" w:rsidRDefault="00857BB6" w:rsidP="00857BB6">
      <w:pPr>
        <w:numPr>
          <w:ilvl w:val="0"/>
          <w:numId w:val="45"/>
        </w:numPr>
        <w:tabs>
          <w:tab w:val="left" w:pos="0"/>
          <w:tab w:val="left" w:pos="284"/>
        </w:tabs>
        <w:spacing w:after="0" w:line="360" w:lineRule="auto"/>
        <w:ind w:left="284" w:hanging="274"/>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0B1A1B">
          <w:rPr>
            <w:rFonts w:ascii="Times New Roman" w:eastAsia="Calibri" w:hAnsi="Times New Roman" w:cs="Times New Roman"/>
            <w:sz w:val="24"/>
            <w:szCs w:val="24"/>
            <w:u w:val="single"/>
          </w:rPr>
          <w:t>https://ezamowienia.gov.pl</w:t>
        </w:r>
      </w:hyperlink>
      <w:r w:rsidRPr="000B1A1B">
        <w:rPr>
          <w:rFonts w:ascii="Times New Roman" w:eastAsia="Calibri" w:hAnsi="Times New Roman" w:cs="Times New Roman"/>
          <w:sz w:val="24"/>
          <w:szCs w:val="24"/>
          <w:u w:val="single"/>
        </w:rPr>
        <w:t xml:space="preserve"> </w:t>
      </w:r>
      <w:r w:rsidRPr="000B1A1B">
        <w:rPr>
          <w:rFonts w:ascii="Times New Roman" w:eastAsia="Calibri" w:hAnsi="Times New Roman" w:cs="Times New Roman"/>
          <w:sz w:val="24"/>
          <w:szCs w:val="24"/>
          <w:lang w:eastAsia="pl-PL"/>
        </w:rPr>
        <w:br/>
        <w:t xml:space="preserve">w zakładce „Zgłoś problem”. </w:t>
      </w:r>
    </w:p>
    <w:p w14:paraId="630C1934" w14:textId="77777777" w:rsidR="00857BB6" w:rsidRPr="000B1A1B" w:rsidRDefault="00857BB6" w:rsidP="00857BB6">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Cs/>
          <w:sz w:val="24"/>
          <w:szCs w:val="24"/>
          <w:lang w:eastAsia="pl-PL"/>
        </w:rPr>
        <w:t xml:space="preserve">Zamawiający przekazuje link do postępowania oraz ID postępowania jako </w:t>
      </w:r>
      <w:r w:rsidRPr="000B1A1B">
        <w:rPr>
          <w:rFonts w:ascii="Times New Roman" w:eastAsia="Times New Roman" w:hAnsi="Times New Roman" w:cs="Times New Roman"/>
          <w:b/>
          <w:sz w:val="24"/>
          <w:szCs w:val="24"/>
          <w:lang w:eastAsia="pl-PL"/>
        </w:rPr>
        <w:t xml:space="preserve">załącznik do niniejszej SWZ. </w:t>
      </w:r>
    </w:p>
    <w:p w14:paraId="622FBE00" w14:textId="77777777" w:rsidR="00857BB6" w:rsidRPr="000B1A1B" w:rsidRDefault="00857BB6" w:rsidP="00857BB6">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sz w:val="24"/>
          <w:szCs w:val="24"/>
          <w:lang w:eastAsia="pl-PL"/>
        </w:rPr>
      </w:pPr>
      <w:r w:rsidRPr="000B1A1B">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C98E53C" w14:textId="77777777" w:rsidR="00857BB6" w:rsidRPr="000B1A1B" w:rsidRDefault="00857BB6" w:rsidP="00857BB6">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sz w:val="24"/>
          <w:szCs w:val="24"/>
          <w:lang w:eastAsia="pl-PL"/>
        </w:rPr>
      </w:pPr>
      <w:r w:rsidRPr="000B1A1B">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709F0377" w14:textId="77777777" w:rsidR="00857BB6" w:rsidRPr="000B1A1B" w:rsidRDefault="00857BB6" w:rsidP="00857BB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F54CFD0" w14:textId="77777777" w:rsidR="00857BB6" w:rsidRPr="000B1A1B" w:rsidRDefault="00857BB6" w:rsidP="00857BB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3</w:t>
      </w:r>
    </w:p>
    <w:p w14:paraId="13B5217A" w14:textId="77777777" w:rsidR="00857BB6" w:rsidRPr="000B1A1B" w:rsidRDefault="00857BB6" w:rsidP="00857BB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Osoba uprawniona do porozumiewania się z Wykonawcami</w:t>
      </w:r>
    </w:p>
    <w:p w14:paraId="26D200AA" w14:textId="77777777" w:rsidR="00857BB6" w:rsidRPr="000B1A1B" w:rsidRDefault="00857BB6" w:rsidP="00857BB6">
      <w:pPr>
        <w:numPr>
          <w:ilvl w:val="6"/>
          <w:numId w:val="39"/>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Osoba uprawniona do porozumiewania się z Wykonawcami: </w:t>
      </w:r>
    </w:p>
    <w:p w14:paraId="61704E33" w14:textId="77777777" w:rsidR="00857BB6" w:rsidRPr="000B1A1B" w:rsidRDefault="00857BB6" w:rsidP="00857BB6">
      <w:pPr>
        <w:tabs>
          <w:tab w:val="left" w:pos="1985"/>
          <w:tab w:val="left" w:pos="2268"/>
        </w:tabs>
        <w:overflowPunct w:val="0"/>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Marek Tymofiewicz - tel.  22 722 13 80 email: zp@zdp.pwz.pl</w:t>
      </w:r>
    </w:p>
    <w:p w14:paraId="2C74EF91" w14:textId="77777777" w:rsidR="00857BB6" w:rsidRPr="000B1A1B" w:rsidRDefault="00857BB6" w:rsidP="00857BB6">
      <w:pPr>
        <w:numPr>
          <w:ilvl w:val="6"/>
          <w:numId w:val="39"/>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1D175CE1"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2452D6FE"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
          <w:bCs/>
          <w:sz w:val="24"/>
          <w:szCs w:val="24"/>
          <w:lang w:eastAsia="pl-PL"/>
        </w:rPr>
        <w:t>art. 7</w:t>
      </w:r>
    </w:p>
    <w:p w14:paraId="190E8B0B"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
          <w:bCs/>
          <w:sz w:val="24"/>
          <w:szCs w:val="24"/>
          <w:lang w:eastAsia="pl-PL"/>
        </w:rPr>
        <w:t>WYMAGANIA DOTYCZĄCE WADIUM</w:t>
      </w:r>
    </w:p>
    <w:p w14:paraId="5DF8E462"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
          <w:bCs/>
          <w:sz w:val="24"/>
          <w:szCs w:val="24"/>
          <w:lang w:eastAsia="pl-PL"/>
        </w:rPr>
        <w:t>§ 1</w:t>
      </w:r>
    </w:p>
    <w:p w14:paraId="305E7711" w14:textId="77777777" w:rsidR="00857BB6" w:rsidRPr="000B1A1B" w:rsidRDefault="00857BB6" w:rsidP="00857BB6">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Wysokość wadium i formy jego wniesienia</w:t>
      </w:r>
    </w:p>
    <w:p w14:paraId="330A9D7F" w14:textId="77777777" w:rsidR="00857BB6" w:rsidRPr="000B1A1B" w:rsidRDefault="00857BB6" w:rsidP="00857BB6">
      <w:pPr>
        <w:numPr>
          <w:ilvl w:val="0"/>
          <w:numId w:val="7"/>
        </w:numPr>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Każda oferta musi być zabezpieczona wadium na cały okres związania ofertą, w </w:t>
      </w:r>
      <w:r w:rsidRPr="000B1A1B">
        <w:rPr>
          <w:rFonts w:ascii="Times New Roman" w:eastAsia="Times New Roman" w:hAnsi="Times New Roman" w:cs="Times New Roman"/>
          <w:sz w:val="24"/>
          <w:szCs w:val="24"/>
          <w:lang w:eastAsia="pl-PL"/>
        </w:rPr>
        <w:br/>
        <w:t xml:space="preserve">wysokości: </w:t>
      </w:r>
      <w:r w:rsidRPr="000B1A1B">
        <w:rPr>
          <w:rFonts w:ascii="Times New Roman" w:eastAsia="Calibri" w:hAnsi="Times New Roman" w:cs="Times New Roman"/>
          <w:sz w:val="24"/>
          <w:szCs w:val="24"/>
        </w:rPr>
        <w:t xml:space="preserve">10 000 zł (słownie: dziesięć tysięcy i 00/100 złotych) </w:t>
      </w:r>
      <w:r w:rsidRPr="000B1A1B">
        <w:rPr>
          <w:rFonts w:ascii="Times New Roman" w:eastAsia="Times New Roman" w:hAnsi="Times New Roman" w:cs="Times New Roman"/>
          <w:sz w:val="24"/>
          <w:szCs w:val="24"/>
          <w:lang w:eastAsia="ar-SA"/>
        </w:rPr>
        <w:t>lub równowartość tej kwoty wg średniego kursu NBP  z dnia wniesienia wadium.</w:t>
      </w:r>
    </w:p>
    <w:p w14:paraId="3948CE34" w14:textId="77777777" w:rsidR="00857BB6" w:rsidRPr="000B1A1B" w:rsidRDefault="00857BB6" w:rsidP="00857BB6">
      <w:pPr>
        <w:spacing w:after="0" w:line="360" w:lineRule="auto"/>
        <w:ind w:left="357"/>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 przypadku wnoszenia wadium w formie pieniądza w tytule przelewu należy wpisać </w:t>
      </w:r>
      <w:r w:rsidRPr="000B1A1B">
        <w:rPr>
          <w:rFonts w:ascii="Times New Roman" w:eastAsia="Times New Roman" w:hAnsi="Times New Roman" w:cs="Times New Roman"/>
          <w:sz w:val="24"/>
          <w:szCs w:val="24"/>
          <w:u w:val="single"/>
          <w:lang w:eastAsia="pl-PL"/>
        </w:rPr>
        <w:t>wadium i numer postępowania.</w:t>
      </w:r>
    </w:p>
    <w:p w14:paraId="391B7C27" w14:textId="77777777" w:rsidR="00857BB6" w:rsidRPr="000B1A1B" w:rsidRDefault="00857BB6" w:rsidP="00857BB6">
      <w:pPr>
        <w:numPr>
          <w:ilvl w:val="0"/>
          <w:numId w:val="8"/>
        </w:numPr>
        <w:tabs>
          <w:tab w:val="left" w:pos="1080"/>
        </w:tabs>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Wadium może być wniesione w następujących formach:</w:t>
      </w:r>
    </w:p>
    <w:p w14:paraId="6E76C725" w14:textId="77777777" w:rsidR="00857BB6" w:rsidRPr="000B1A1B" w:rsidRDefault="00857BB6" w:rsidP="00857BB6">
      <w:pPr>
        <w:numPr>
          <w:ilvl w:val="0"/>
          <w:numId w:val="9"/>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pieniądzu;</w:t>
      </w:r>
    </w:p>
    <w:p w14:paraId="5DC2D49F" w14:textId="77777777" w:rsidR="00857BB6" w:rsidRPr="000B1A1B" w:rsidRDefault="00857BB6" w:rsidP="00857BB6">
      <w:pPr>
        <w:numPr>
          <w:ilvl w:val="0"/>
          <w:numId w:val="9"/>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gwarancjach bankowych;</w:t>
      </w:r>
    </w:p>
    <w:p w14:paraId="1663AD1C" w14:textId="77777777" w:rsidR="00857BB6" w:rsidRPr="000B1A1B" w:rsidRDefault="00857BB6" w:rsidP="00857BB6">
      <w:pPr>
        <w:numPr>
          <w:ilvl w:val="0"/>
          <w:numId w:val="9"/>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gwarancjach ubezpieczeniowych;</w:t>
      </w:r>
    </w:p>
    <w:p w14:paraId="08F4BA61" w14:textId="77777777" w:rsidR="00857BB6" w:rsidRPr="000B1A1B" w:rsidRDefault="00857BB6" w:rsidP="00857BB6">
      <w:pPr>
        <w:numPr>
          <w:ilvl w:val="0"/>
          <w:numId w:val="9"/>
        </w:num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2019 r. poz. 310, 836 i 1572).</w:t>
      </w:r>
      <w:r w:rsidRPr="000B1A1B" w:rsidDel="003B4733">
        <w:rPr>
          <w:rFonts w:ascii="Times New Roman" w:eastAsia="Times New Roman" w:hAnsi="Times New Roman" w:cs="Times New Roman"/>
          <w:sz w:val="24"/>
          <w:szCs w:val="24"/>
          <w:lang w:eastAsia="pl-PL"/>
        </w:rPr>
        <w:t xml:space="preserve"> </w:t>
      </w:r>
    </w:p>
    <w:p w14:paraId="2F9EDF59" w14:textId="77777777" w:rsidR="00857BB6" w:rsidRPr="000B1A1B" w:rsidRDefault="00857BB6" w:rsidP="00857BB6">
      <w:pPr>
        <w:numPr>
          <w:ilvl w:val="0"/>
          <w:numId w:val="8"/>
        </w:numPr>
        <w:tabs>
          <w:tab w:val="left" w:pos="1080"/>
        </w:tabs>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Wadium wnoszone w pieniądzu wnosi się </w:t>
      </w:r>
      <w:r w:rsidRPr="000B1A1B">
        <w:rPr>
          <w:rFonts w:ascii="Times New Roman" w:eastAsia="Times New Roman" w:hAnsi="Times New Roman" w:cs="Times New Roman"/>
          <w:spacing w:val="60"/>
          <w:sz w:val="24"/>
          <w:szCs w:val="24"/>
          <w:lang w:eastAsia="pl-PL"/>
        </w:rPr>
        <w:t>wyłącznie</w:t>
      </w:r>
      <w:r w:rsidRPr="000B1A1B">
        <w:rPr>
          <w:rFonts w:ascii="Times New Roman" w:eastAsia="Times New Roman" w:hAnsi="Times New Roman" w:cs="Times New Roman"/>
          <w:sz w:val="24"/>
          <w:szCs w:val="24"/>
          <w:lang w:eastAsia="pl-PL"/>
        </w:rPr>
        <w:t xml:space="preserve"> </w:t>
      </w:r>
      <w:r w:rsidRPr="000B1A1B">
        <w:rPr>
          <w:rFonts w:ascii="Times New Roman" w:eastAsia="Times New Roman" w:hAnsi="Times New Roman" w:cs="Times New Roman"/>
          <w:spacing w:val="60"/>
          <w:sz w:val="24"/>
          <w:szCs w:val="24"/>
          <w:lang w:eastAsia="pl-PL"/>
        </w:rPr>
        <w:t>przelewem</w:t>
      </w:r>
      <w:r w:rsidRPr="000B1A1B">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7CEB3770" w14:textId="77777777" w:rsidR="00857BB6" w:rsidRPr="000B1A1B" w:rsidRDefault="00857BB6" w:rsidP="00857BB6">
      <w:pPr>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4. Wadium w pieniądzu należy wpłacić na konto Zamawiającego:</w:t>
      </w:r>
    </w:p>
    <w:p w14:paraId="66BAC948" w14:textId="77777777" w:rsidR="00857BB6" w:rsidRPr="000B1A1B" w:rsidRDefault="00857BB6" w:rsidP="00857BB6">
      <w:pPr>
        <w:tabs>
          <w:tab w:val="left" w:pos="357"/>
          <w:tab w:val="left" w:pos="1077"/>
        </w:tabs>
        <w:spacing w:after="0" w:line="360" w:lineRule="auto"/>
        <w:ind w:left="357"/>
        <w:rPr>
          <w:rFonts w:ascii="Times New Roman" w:eastAsia="Times New Roman" w:hAnsi="Times New Roman" w:cs="Times New Roman"/>
          <w:sz w:val="24"/>
          <w:szCs w:val="24"/>
          <w:lang w:eastAsia="pl-PL"/>
        </w:rPr>
      </w:pPr>
      <w:r w:rsidRPr="000B1A1B">
        <w:rPr>
          <w:rFonts w:ascii="Times New Roman" w:eastAsia="Times New Roman" w:hAnsi="Times New Roman" w:cs="Times New Roman"/>
          <w:b/>
          <w:kern w:val="3"/>
          <w:sz w:val="24"/>
          <w:szCs w:val="24"/>
          <w:lang w:eastAsia="pl-PL"/>
        </w:rPr>
        <w:t xml:space="preserve">SANTANDER BANK 43 1090 1056 0000 0001 4916 5871 </w:t>
      </w:r>
      <w:r w:rsidRPr="000B1A1B">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26C8CA44" w14:textId="77777777" w:rsidR="00857BB6" w:rsidRPr="000B1A1B" w:rsidRDefault="00857BB6" w:rsidP="00857BB6">
      <w:pPr>
        <w:tabs>
          <w:tab w:val="left" w:pos="-2268"/>
        </w:tabs>
        <w:autoSpaceDN w:val="0"/>
        <w:spacing w:after="0" w:line="360" w:lineRule="auto"/>
        <w:ind w:left="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5. Wadium wniesione przelewem na konto UW uznane będzie za wniesione w terminie, jeżeli przed terminem składania ofert konto Zamawiającego będzie uznane kwotą wadium</w:t>
      </w:r>
    </w:p>
    <w:p w14:paraId="000456E4" w14:textId="77777777" w:rsidR="00857BB6" w:rsidRPr="000B1A1B" w:rsidRDefault="00857BB6" w:rsidP="00857BB6">
      <w:pPr>
        <w:tabs>
          <w:tab w:val="left" w:pos="-2268"/>
        </w:tabs>
        <w:autoSpaceDN w:val="0"/>
        <w:spacing w:after="0" w:line="360" w:lineRule="auto"/>
        <w:ind w:left="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6. Wykonawca wnoszący wadium w formie gwarancji lub poręczenia, o których mowa w ust. 2 przekazuje Zamawiającemu oryginał gwarancji lub poręczenia, w postaci elektronicznej.</w:t>
      </w:r>
    </w:p>
    <w:p w14:paraId="4186278B" w14:textId="77777777" w:rsidR="00857BB6" w:rsidRPr="000B1A1B" w:rsidRDefault="00857BB6" w:rsidP="00857BB6">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52A7DA9C" w14:textId="77777777" w:rsidR="00857BB6" w:rsidRPr="000B1A1B" w:rsidRDefault="00857BB6" w:rsidP="00857BB6">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0C7A7595" w14:textId="77777777" w:rsidR="00857BB6" w:rsidRPr="000B1A1B" w:rsidRDefault="00857BB6" w:rsidP="00857BB6">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Zwrot i zatrzymanie wadium</w:t>
      </w:r>
    </w:p>
    <w:p w14:paraId="50FD7F9D" w14:textId="77777777" w:rsidR="00857BB6" w:rsidRPr="000B1A1B" w:rsidRDefault="00857BB6" w:rsidP="00857BB6">
      <w:pPr>
        <w:tabs>
          <w:tab w:val="left" w:pos="0"/>
          <w:tab w:val="left" w:pos="720"/>
        </w:tabs>
        <w:spacing w:after="0" w:line="360" w:lineRule="auto"/>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zwróci lub zatrzyma wadium w okolicznościach opisanych w art. 98 ustawy.</w:t>
      </w:r>
    </w:p>
    <w:p w14:paraId="28158380"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C629AB1"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8</w:t>
      </w:r>
    </w:p>
    <w:p w14:paraId="4DD5664C"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TERMIN ZWIĄZANIA OFERTĄ</w:t>
      </w:r>
    </w:p>
    <w:p w14:paraId="0EC23DF7" w14:textId="70E0F23B" w:rsidR="00857BB6" w:rsidRPr="000B1A1B" w:rsidRDefault="00857BB6" w:rsidP="00857BB6">
      <w:pPr>
        <w:numPr>
          <w:ilvl w:val="0"/>
          <w:numId w:val="10"/>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Termin związania ofertą wynosi 30 dni, tj do </w:t>
      </w:r>
      <w:r w:rsidR="000B1A1B" w:rsidRPr="000B1A1B">
        <w:rPr>
          <w:rFonts w:ascii="Times New Roman" w:eastAsia="Times New Roman" w:hAnsi="Times New Roman" w:cs="Times New Roman"/>
          <w:sz w:val="24"/>
          <w:szCs w:val="24"/>
          <w:lang w:eastAsia="pl-PL"/>
        </w:rPr>
        <w:t>14.10.</w:t>
      </w:r>
      <w:r w:rsidRPr="000B1A1B">
        <w:rPr>
          <w:rFonts w:ascii="Times New Roman" w:eastAsia="Times New Roman" w:hAnsi="Times New Roman" w:cs="Times New Roman"/>
          <w:sz w:val="24"/>
          <w:szCs w:val="24"/>
          <w:lang w:eastAsia="pl-PL"/>
        </w:rPr>
        <w:t>2023 r.</w:t>
      </w:r>
    </w:p>
    <w:p w14:paraId="4CCFE3BA" w14:textId="77777777" w:rsidR="00857BB6" w:rsidRPr="000B1A1B" w:rsidRDefault="00857BB6" w:rsidP="00857BB6">
      <w:pPr>
        <w:numPr>
          <w:ilvl w:val="0"/>
          <w:numId w:val="10"/>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Bieg terminu związania ofertą rozpoczyna się wraz z upływem terminu składania ofert.</w:t>
      </w:r>
    </w:p>
    <w:p w14:paraId="5E603CD9"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2D0B285A"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9</w:t>
      </w:r>
    </w:p>
    <w:p w14:paraId="2017BE2B"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CENA OFERTY</w:t>
      </w:r>
    </w:p>
    <w:p w14:paraId="49E7374F" w14:textId="77777777" w:rsidR="00857BB6" w:rsidRPr="000B1A1B" w:rsidRDefault="00857BB6" w:rsidP="00857BB6">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 1.</w:t>
      </w:r>
    </w:p>
    <w:p w14:paraId="4641BAAC" w14:textId="77777777" w:rsidR="00857BB6" w:rsidRPr="000B1A1B" w:rsidRDefault="00857BB6" w:rsidP="00857BB6">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u w:val="single"/>
          <w:lang w:eastAsia="pl-PL"/>
        </w:rPr>
        <w:t>Opis sposobu obliczenia ceny oferty</w:t>
      </w:r>
    </w:p>
    <w:p w14:paraId="62A344AE" w14:textId="77777777" w:rsidR="00857BB6" w:rsidRPr="000B1A1B" w:rsidRDefault="00857BB6" w:rsidP="00857BB6">
      <w:pPr>
        <w:widowControl w:val="0"/>
        <w:numPr>
          <w:ilvl w:val="0"/>
          <w:numId w:val="53"/>
        </w:numPr>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podstawy wyceny prac. Wobec powyższego wykonawca zobowiązany jest wycenić przedmiot zamówienia uwzględniając całość dokumentów zamówienia.</w:t>
      </w:r>
    </w:p>
    <w:p w14:paraId="2C8EAC24" w14:textId="77777777" w:rsidR="00857BB6" w:rsidRPr="000B1A1B" w:rsidRDefault="00857BB6" w:rsidP="00857BB6">
      <w:pPr>
        <w:widowControl w:val="0"/>
        <w:numPr>
          <w:ilvl w:val="0"/>
          <w:numId w:val="50"/>
        </w:numPr>
        <w:suppressAutoHyphens/>
        <w:autoSpaceDN w:val="0"/>
        <w:spacing w:before="120" w:after="0" w:line="360" w:lineRule="auto"/>
        <w:ind w:left="357" w:hanging="357"/>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Cena oferty musi zawierać wszystkie przewidywane koszty kompletnego wykonania robót objętych dokumentami zamówienia, wraz z należnym podatkiem VAT. Cena przedstawiona przez Wykonawcę jest ceną ryczałtową.</w:t>
      </w:r>
    </w:p>
    <w:p w14:paraId="786EAE40" w14:textId="77777777" w:rsidR="00857BB6" w:rsidRPr="000B1A1B" w:rsidRDefault="00857BB6" w:rsidP="00857BB6">
      <w:pPr>
        <w:widowControl w:val="0"/>
        <w:numPr>
          <w:ilvl w:val="0"/>
          <w:numId w:val="50"/>
        </w:numPr>
        <w:suppressAutoHyphens/>
        <w:autoSpaceDN w:val="0"/>
        <w:spacing w:before="120" w:after="0" w:line="360" w:lineRule="auto"/>
        <w:ind w:left="357" w:hanging="357"/>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Ceny jednostkowe określone w kosztorysie ofertowym, są niezmienne do końca realizacji.</w:t>
      </w:r>
    </w:p>
    <w:p w14:paraId="491FD0E6" w14:textId="77777777" w:rsidR="00857BB6" w:rsidRPr="000B1A1B" w:rsidRDefault="00857BB6" w:rsidP="00857BB6">
      <w:pPr>
        <w:widowControl w:val="0"/>
        <w:numPr>
          <w:ilvl w:val="0"/>
          <w:numId w:val="50"/>
        </w:numPr>
        <w:tabs>
          <w:tab w:val="left" w:pos="357"/>
        </w:tabs>
        <w:suppressAutoHyphens/>
        <w:autoSpaceDN w:val="0"/>
        <w:spacing w:before="120" w:after="0" w:line="360" w:lineRule="auto"/>
        <w:ind w:left="357" w:hanging="357"/>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649DE6F0" w14:textId="77777777" w:rsidR="00857BB6" w:rsidRPr="000B1A1B" w:rsidRDefault="00857BB6" w:rsidP="00857BB6">
      <w:pPr>
        <w:tabs>
          <w:tab w:val="left" w:pos="357"/>
        </w:tabs>
        <w:suppressAutoHyphens/>
        <w:autoSpaceDN w:val="0"/>
        <w:spacing w:after="0" w:line="360" w:lineRule="auto"/>
        <w:ind w:left="357"/>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18B167CC" w14:textId="77777777" w:rsidR="00857BB6" w:rsidRPr="000B1A1B" w:rsidRDefault="00857BB6" w:rsidP="00857BB6">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bCs/>
          <w:kern w:val="3"/>
          <w:sz w:val="24"/>
          <w:szCs w:val="24"/>
          <w:lang w:eastAsia="pl-PL"/>
        </w:rPr>
        <w:t>§ 2.</w:t>
      </w:r>
    </w:p>
    <w:p w14:paraId="68E7B215" w14:textId="77777777" w:rsidR="00857BB6" w:rsidRPr="000B1A1B" w:rsidRDefault="00857BB6" w:rsidP="00857BB6">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u w:val="single"/>
          <w:lang w:eastAsia="pl-PL"/>
        </w:rPr>
        <w:t>Informacje dotyczące walut w jakich mogą być prowadzone rozliczenia.</w:t>
      </w:r>
    </w:p>
    <w:p w14:paraId="1BA7B994" w14:textId="77777777" w:rsidR="00857BB6" w:rsidRPr="000B1A1B" w:rsidRDefault="00857BB6" w:rsidP="00857BB6">
      <w:pPr>
        <w:widowControl w:val="0"/>
        <w:numPr>
          <w:ilvl w:val="0"/>
          <w:numId w:val="54"/>
        </w:numPr>
        <w:tabs>
          <w:tab w:val="left" w:pos="0"/>
        </w:tabs>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0C873677" w14:textId="77777777" w:rsidR="00857BB6" w:rsidRPr="000B1A1B" w:rsidRDefault="00857BB6" w:rsidP="00857BB6">
      <w:pPr>
        <w:widowControl w:val="0"/>
        <w:numPr>
          <w:ilvl w:val="0"/>
          <w:numId w:val="51"/>
        </w:numPr>
        <w:tabs>
          <w:tab w:val="left" w:pos="0"/>
        </w:tabs>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Wszelkie przyszłe rozliczenia między zamawiającym a wykonawcą dokonywane będą w złotych polskich.</w:t>
      </w:r>
    </w:p>
    <w:p w14:paraId="3A412296" w14:textId="77777777" w:rsidR="00857BB6" w:rsidRPr="000B1A1B" w:rsidRDefault="00857BB6" w:rsidP="00857BB6">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bCs/>
          <w:kern w:val="3"/>
          <w:sz w:val="24"/>
          <w:szCs w:val="24"/>
          <w:lang w:eastAsia="pl-PL"/>
        </w:rPr>
        <w:t>§ 3.</w:t>
      </w:r>
    </w:p>
    <w:p w14:paraId="6FD8A689" w14:textId="77777777" w:rsidR="00857BB6" w:rsidRPr="000B1A1B" w:rsidRDefault="00857BB6" w:rsidP="00857BB6">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u w:val="single"/>
          <w:lang w:eastAsia="pl-PL"/>
        </w:rPr>
        <w:t>Kosztorys ofertowy.</w:t>
      </w:r>
    </w:p>
    <w:p w14:paraId="6579D200" w14:textId="77777777" w:rsidR="00857BB6" w:rsidRPr="000B1A1B" w:rsidRDefault="00857BB6" w:rsidP="00857BB6">
      <w:pPr>
        <w:widowControl w:val="0"/>
        <w:numPr>
          <w:ilvl w:val="0"/>
          <w:numId w:val="55"/>
        </w:numPr>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0D7A2A23" w14:textId="77777777" w:rsidR="00857BB6" w:rsidRPr="000B1A1B" w:rsidRDefault="00857BB6" w:rsidP="00857BB6">
      <w:pPr>
        <w:widowControl w:val="0"/>
        <w:numPr>
          <w:ilvl w:val="0"/>
          <w:numId w:val="52"/>
        </w:numPr>
        <w:tabs>
          <w:tab w:val="left" w:pos="0"/>
        </w:tabs>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22AF35EB" w14:textId="77777777" w:rsidR="00857BB6" w:rsidRPr="000B1A1B" w:rsidRDefault="00857BB6" w:rsidP="00857BB6">
      <w:pPr>
        <w:widowControl w:val="0"/>
        <w:numPr>
          <w:ilvl w:val="0"/>
          <w:numId w:val="52"/>
        </w:numPr>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14:paraId="36B42A80" w14:textId="77777777" w:rsidR="00857BB6" w:rsidRPr="000B1A1B" w:rsidRDefault="00857BB6" w:rsidP="00857BB6">
      <w:pPr>
        <w:widowControl w:val="0"/>
        <w:numPr>
          <w:ilvl w:val="0"/>
          <w:numId w:val="52"/>
        </w:numPr>
        <w:suppressAutoHyphens/>
        <w:autoSpaceDN w:val="0"/>
        <w:spacing w:before="120"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Kosztorys ofertowy stanowić będzie materiał informacyjny i pomocniczy służący do rozliczania przez Zamawiającego ewentualnych dofinansowań zewnętrznych, do miesięcznych rozliczeń częściowych pomiędzy Wykonawcą a Zamawiającym oraz do rozliczenia kosztów robót dodatkowych, zamiennych lub zaniechanych.</w:t>
      </w:r>
    </w:p>
    <w:p w14:paraId="38CF37D5"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p>
    <w:p w14:paraId="009DBD3A"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10.</w:t>
      </w:r>
    </w:p>
    <w:p w14:paraId="3E70FB30"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OPIS KRYTERIÓW I SPOSÓB OCENY OFERT </w:t>
      </w:r>
    </w:p>
    <w:p w14:paraId="0F614538" w14:textId="77777777" w:rsidR="00857BB6" w:rsidRPr="000B1A1B" w:rsidRDefault="00857BB6" w:rsidP="00857BB6">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21A9400D" w14:textId="77777777" w:rsidR="00857BB6" w:rsidRPr="000B1A1B" w:rsidRDefault="00857BB6" w:rsidP="00857BB6">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sz w:val="24"/>
          <w:szCs w:val="24"/>
          <w:u w:val="single"/>
        </w:rPr>
      </w:pPr>
      <w:r w:rsidRPr="000B1A1B">
        <w:rPr>
          <w:rFonts w:ascii="Times New Roman" w:eastAsia="Lucida Sans Unicode" w:hAnsi="Times New Roman" w:cs="Times New Roman"/>
          <w:b/>
          <w:kern w:val="1"/>
          <w:sz w:val="24"/>
          <w:szCs w:val="24"/>
          <w:u w:val="single"/>
        </w:rPr>
        <w:t xml:space="preserve">Kryteria wyboru ofert oraz ich wagi </w:t>
      </w:r>
    </w:p>
    <w:p w14:paraId="750AE9DE" w14:textId="77777777" w:rsidR="00857BB6" w:rsidRPr="000B1A1B" w:rsidRDefault="00857BB6" w:rsidP="00857BB6">
      <w:pPr>
        <w:numPr>
          <w:ilvl w:val="0"/>
          <w:numId w:val="34"/>
        </w:numPr>
        <w:autoSpaceDE w:val="0"/>
        <w:autoSpaceDN w:val="0"/>
        <w:adjustRightInd w:val="0"/>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Przy dokonywaniu wyboru najkorzystniejszej oferty Zamawiający będzie stosować następujące kryteria oceny ofert:</w:t>
      </w:r>
    </w:p>
    <w:p w14:paraId="3EBADDDD" w14:textId="77777777" w:rsidR="00857BB6" w:rsidRPr="000B1A1B" w:rsidRDefault="00857BB6" w:rsidP="00857BB6">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0B1A1B" w:rsidRPr="000B1A1B" w14:paraId="0209A4D8" w14:textId="77777777" w:rsidTr="00757B9C">
        <w:trPr>
          <w:jc w:val="center"/>
        </w:trPr>
        <w:tc>
          <w:tcPr>
            <w:tcW w:w="541" w:type="dxa"/>
          </w:tcPr>
          <w:p w14:paraId="21DE36A3"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Lp.</w:t>
            </w:r>
          </w:p>
        </w:tc>
        <w:tc>
          <w:tcPr>
            <w:tcW w:w="4169" w:type="dxa"/>
          </w:tcPr>
          <w:p w14:paraId="64E2CC67"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Nazwa kryterium</w:t>
            </w:r>
          </w:p>
        </w:tc>
        <w:tc>
          <w:tcPr>
            <w:tcW w:w="2551" w:type="dxa"/>
          </w:tcPr>
          <w:p w14:paraId="6BC8664E"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Waga kryterium (%)</w:t>
            </w:r>
          </w:p>
        </w:tc>
      </w:tr>
      <w:tr w:rsidR="000B1A1B" w:rsidRPr="000B1A1B" w14:paraId="5E244C18" w14:textId="77777777" w:rsidTr="00757B9C">
        <w:trPr>
          <w:jc w:val="center"/>
        </w:trPr>
        <w:tc>
          <w:tcPr>
            <w:tcW w:w="541" w:type="dxa"/>
          </w:tcPr>
          <w:p w14:paraId="4705922A"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sz w:val="24"/>
                <w:szCs w:val="24"/>
              </w:rPr>
            </w:pPr>
            <w:r w:rsidRPr="000B1A1B">
              <w:rPr>
                <w:rFonts w:ascii="Times New Roman" w:eastAsia="Calibri" w:hAnsi="Times New Roman" w:cs="Times New Roman"/>
                <w:sz w:val="24"/>
                <w:szCs w:val="24"/>
              </w:rPr>
              <w:t>1</w:t>
            </w:r>
          </w:p>
        </w:tc>
        <w:tc>
          <w:tcPr>
            <w:tcW w:w="4169" w:type="dxa"/>
          </w:tcPr>
          <w:p w14:paraId="3BC528BB" w14:textId="77777777" w:rsidR="00857BB6" w:rsidRPr="000B1A1B" w:rsidRDefault="00857BB6" w:rsidP="00857BB6">
            <w:pPr>
              <w:autoSpaceDE w:val="0"/>
              <w:autoSpaceDN w:val="0"/>
              <w:adjustRightInd w:val="0"/>
              <w:spacing w:after="0" w:line="360" w:lineRule="auto"/>
              <w:rPr>
                <w:rFonts w:ascii="Times New Roman" w:eastAsia="Calibri" w:hAnsi="Times New Roman" w:cs="Times New Roman"/>
                <w:b/>
                <w:sz w:val="24"/>
                <w:szCs w:val="24"/>
              </w:rPr>
            </w:pPr>
            <w:r w:rsidRPr="000B1A1B">
              <w:rPr>
                <w:rFonts w:ascii="Times New Roman" w:eastAsia="Calibri" w:hAnsi="Times New Roman" w:cs="Times New Roman"/>
                <w:b/>
                <w:sz w:val="24"/>
                <w:szCs w:val="24"/>
              </w:rPr>
              <w:t>Cena /C/</w:t>
            </w:r>
          </w:p>
        </w:tc>
        <w:tc>
          <w:tcPr>
            <w:tcW w:w="2551" w:type="dxa"/>
          </w:tcPr>
          <w:p w14:paraId="15B865C1"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60%</w:t>
            </w:r>
          </w:p>
        </w:tc>
      </w:tr>
      <w:tr w:rsidR="00857BB6" w:rsidRPr="000B1A1B" w14:paraId="111460D7" w14:textId="77777777" w:rsidTr="00757B9C">
        <w:trPr>
          <w:jc w:val="center"/>
        </w:trPr>
        <w:tc>
          <w:tcPr>
            <w:tcW w:w="541" w:type="dxa"/>
          </w:tcPr>
          <w:p w14:paraId="31880A4A"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sz w:val="24"/>
                <w:szCs w:val="24"/>
              </w:rPr>
            </w:pPr>
            <w:r w:rsidRPr="000B1A1B">
              <w:rPr>
                <w:rFonts w:ascii="Times New Roman" w:eastAsia="Calibri" w:hAnsi="Times New Roman" w:cs="Times New Roman"/>
                <w:sz w:val="24"/>
                <w:szCs w:val="24"/>
              </w:rPr>
              <w:t>2</w:t>
            </w:r>
          </w:p>
        </w:tc>
        <w:tc>
          <w:tcPr>
            <w:tcW w:w="4169" w:type="dxa"/>
          </w:tcPr>
          <w:p w14:paraId="4AFF7CFE" w14:textId="77777777" w:rsidR="00857BB6" w:rsidRPr="000B1A1B" w:rsidRDefault="00857BB6" w:rsidP="00857BB6">
            <w:pPr>
              <w:autoSpaceDE w:val="0"/>
              <w:autoSpaceDN w:val="0"/>
              <w:adjustRightInd w:val="0"/>
              <w:spacing w:after="0" w:line="360" w:lineRule="auto"/>
              <w:rPr>
                <w:rFonts w:ascii="Times New Roman" w:eastAsia="Calibri" w:hAnsi="Times New Roman" w:cs="Times New Roman"/>
                <w:b/>
                <w:sz w:val="24"/>
                <w:szCs w:val="24"/>
              </w:rPr>
            </w:pPr>
            <w:r w:rsidRPr="000B1A1B">
              <w:rPr>
                <w:rFonts w:ascii="Times New Roman" w:eastAsia="Calibri" w:hAnsi="Times New Roman" w:cs="Times New Roman"/>
                <w:b/>
                <w:sz w:val="24"/>
                <w:szCs w:val="24"/>
              </w:rPr>
              <w:t>Okres gwarancji  /G/</w:t>
            </w:r>
          </w:p>
        </w:tc>
        <w:tc>
          <w:tcPr>
            <w:tcW w:w="2551" w:type="dxa"/>
          </w:tcPr>
          <w:p w14:paraId="466AFA62" w14:textId="77777777" w:rsidR="00857BB6" w:rsidRPr="000B1A1B" w:rsidRDefault="00857BB6" w:rsidP="00857BB6">
            <w:pPr>
              <w:autoSpaceDE w:val="0"/>
              <w:autoSpaceDN w:val="0"/>
              <w:adjustRightInd w:val="0"/>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40%</w:t>
            </w:r>
          </w:p>
        </w:tc>
      </w:tr>
    </w:tbl>
    <w:p w14:paraId="55D3C669" w14:textId="77777777" w:rsidR="00857BB6" w:rsidRPr="000B1A1B" w:rsidRDefault="00857BB6" w:rsidP="00857BB6">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386F8DBA" w14:textId="77777777" w:rsidR="00857BB6" w:rsidRPr="000B1A1B" w:rsidRDefault="00857BB6" w:rsidP="00857BB6">
      <w:pPr>
        <w:numPr>
          <w:ilvl w:val="0"/>
          <w:numId w:val="36"/>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0B1A1B">
        <w:rPr>
          <w:rFonts w:ascii="Times New Roman" w:eastAsia="Calibri" w:hAnsi="Times New Roman" w:cs="Times New Roman"/>
          <w:b/>
          <w:bCs/>
          <w:sz w:val="24"/>
          <w:szCs w:val="24"/>
        </w:rPr>
        <w:t xml:space="preserve">Cena /C/ </w:t>
      </w:r>
    </w:p>
    <w:p w14:paraId="2A9CDB68" w14:textId="77777777" w:rsidR="00857BB6" w:rsidRPr="000B1A1B" w:rsidRDefault="00857BB6" w:rsidP="00857BB6">
      <w:pPr>
        <w:tabs>
          <w:tab w:val="num" w:pos="720"/>
        </w:tabs>
        <w:autoSpaceDE w:val="0"/>
        <w:autoSpaceDN w:val="0"/>
        <w:adjustRightInd w:val="0"/>
        <w:spacing w:after="0" w:line="360" w:lineRule="auto"/>
        <w:rPr>
          <w:rFonts w:ascii="Times New Roman" w:eastAsia="Calibri" w:hAnsi="Times New Roman" w:cs="Times New Roman"/>
          <w:sz w:val="24"/>
          <w:szCs w:val="24"/>
        </w:rPr>
      </w:pPr>
      <w:r w:rsidRPr="000B1A1B">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5E99FF85" w14:textId="77777777" w:rsidR="00857BB6" w:rsidRPr="000B1A1B" w:rsidRDefault="00857BB6" w:rsidP="00857BB6">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0B1A1B">
        <w:rPr>
          <w:rFonts w:ascii="Times New Roman" w:eastAsia="Calibri" w:hAnsi="Times New Roman" w:cs="Times New Roman"/>
          <w:sz w:val="24"/>
          <w:szCs w:val="24"/>
        </w:rPr>
        <w:t>Oferta o najniższej cenie otrzyma 60 punktów.</w:t>
      </w:r>
    </w:p>
    <w:p w14:paraId="54EC69E1" w14:textId="77777777" w:rsidR="00857BB6" w:rsidRPr="000B1A1B" w:rsidRDefault="00857BB6" w:rsidP="00857BB6">
      <w:pPr>
        <w:tabs>
          <w:tab w:val="left" w:pos="10382"/>
        </w:tabs>
        <w:spacing w:after="0" w:line="360" w:lineRule="auto"/>
        <w:jc w:val="both"/>
        <w:rPr>
          <w:rFonts w:ascii="Times New Roman" w:eastAsia="Calibri" w:hAnsi="Times New Roman" w:cs="Times New Roman"/>
          <w:sz w:val="24"/>
          <w:szCs w:val="24"/>
        </w:rPr>
      </w:pPr>
    </w:p>
    <w:p w14:paraId="0CA6D168" w14:textId="77777777" w:rsidR="00857BB6" w:rsidRPr="000B1A1B" w:rsidRDefault="00857BB6" w:rsidP="00857BB6">
      <w:pPr>
        <w:tabs>
          <w:tab w:val="left" w:pos="10382"/>
        </w:tabs>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Pozostałe oferty - ilość punktów wyliczona wg wzoru :</w:t>
      </w:r>
    </w:p>
    <w:p w14:paraId="76BC2F23" w14:textId="77777777" w:rsidR="00857BB6" w:rsidRPr="000B1A1B" w:rsidRDefault="00857BB6" w:rsidP="00857BB6">
      <w:pPr>
        <w:tabs>
          <w:tab w:val="left" w:pos="10382"/>
        </w:tabs>
        <w:spacing w:after="0" w:line="360" w:lineRule="auto"/>
        <w:jc w:val="both"/>
        <w:rPr>
          <w:rFonts w:ascii="Times New Roman" w:eastAsia="Calibri" w:hAnsi="Times New Roman" w:cs="Times New Roman"/>
          <w:sz w:val="24"/>
          <w:szCs w:val="24"/>
        </w:rPr>
      </w:pPr>
    </w:p>
    <w:p w14:paraId="2C693FF0" w14:textId="77777777" w:rsidR="00857BB6" w:rsidRPr="000B1A1B" w:rsidRDefault="00857BB6" w:rsidP="00857BB6">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5CC69528" w14:textId="77777777" w:rsidR="00857BB6" w:rsidRPr="000B1A1B" w:rsidRDefault="00857BB6" w:rsidP="00857BB6">
      <w:pPr>
        <w:tabs>
          <w:tab w:val="left" w:pos="10382"/>
        </w:tabs>
        <w:spacing w:after="0" w:line="360" w:lineRule="auto"/>
        <w:jc w:val="both"/>
        <w:rPr>
          <w:rFonts w:ascii="Times New Roman" w:eastAsia="Calibri" w:hAnsi="Times New Roman" w:cs="Times New Roman"/>
          <w:sz w:val="24"/>
          <w:szCs w:val="24"/>
        </w:rPr>
      </w:pPr>
    </w:p>
    <w:p w14:paraId="4954F77F" w14:textId="77777777" w:rsidR="00857BB6" w:rsidRPr="000B1A1B" w:rsidRDefault="00857BB6" w:rsidP="00857BB6">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i</w:t>
      </w:r>
      <w:r w:rsidRPr="000B1A1B">
        <w:rPr>
          <w:rFonts w:ascii="Times New Roman" w:eastAsia="Calibri" w:hAnsi="Times New Roman" w:cs="Times New Roman"/>
          <w:sz w:val="24"/>
          <w:szCs w:val="24"/>
          <w:lang w:eastAsia="ar-SA"/>
        </w:rPr>
        <w:tab/>
        <w:t>- numer oferty badanej</w:t>
      </w:r>
    </w:p>
    <w:p w14:paraId="5BA7A66A" w14:textId="77777777" w:rsidR="00857BB6" w:rsidRPr="000B1A1B" w:rsidRDefault="00857BB6" w:rsidP="00857BB6">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C</w:t>
      </w:r>
      <w:r w:rsidRPr="000B1A1B">
        <w:rPr>
          <w:rFonts w:ascii="Times New Roman" w:eastAsia="Calibri" w:hAnsi="Times New Roman" w:cs="Times New Roman"/>
          <w:sz w:val="24"/>
          <w:szCs w:val="24"/>
          <w:vertAlign w:val="subscript"/>
          <w:lang w:eastAsia="ar-SA"/>
        </w:rPr>
        <w:t>i</w:t>
      </w:r>
      <w:r w:rsidRPr="000B1A1B">
        <w:rPr>
          <w:rFonts w:ascii="Times New Roman" w:eastAsia="Calibri" w:hAnsi="Times New Roman" w:cs="Times New Roman"/>
          <w:sz w:val="24"/>
          <w:szCs w:val="24"/>
          <w:lang w:eastAsia="ar-SA"/>
        </w:rPr>
        <w:tab/>
        <w:t>- liczba punktów za kryterium „</w:t>
      </w:r>
      <w:r w:rsidRPr="000B1A1B">
        <w:rPr>
          <w:rFonts w:ascii="Times New Roman" w:eastAsia="Calibri" w:hAnsi="Times New Roman" w:cs="Times New Roman"/>
          <w:smallCaps/>
          <w:sz w:val="24"/>
          <w:szCs w:val="24"/>
          <w:lang w:eastAsia="ar-SA"/>
        </w:rPr>
        <w:t>CENA</w:t>
      </w:r>
      <w:r w:rsidRPr="000B1A1B">
        <w:rPr>
          <w:rFonts w:ascii="Times New Roman" w:eastAsia="Calibri" w:hAnsi="Times New Roman" w:cs="Times New Roman"/>
          <w:sz w:val="24"/>
          <w:szCs w:val="24"/>
          <w:lang w:eastAsia="ar-SA"/>
        </w:rPr>
        <w:t>” (oferty badanej)</w:t>
      </w:r>
    </w:p>
    <w:p w14:paraId="49A82432" w14:textId="77777777" w:rsidR="00857BB6" w:rsidRPr="000B1A1B" w:rsidRDefault="00857BB6" w:rsidP="00857BB6">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cena oferty - cena brutto z Formularza oferty</w:t>
      </w:r>
    </w:p>
    <w:p w14:paraId="52817D63" w14:textId="77777777" w:rsidR="00857BB6" w:rsidRPr="000B1A1B" w:rsidRDefault="00857BB6" w:rsidP="00857BB6">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4CB41608" w14:textId="77777777" w:rsidR="00857BB6" w:rsidRPr="000B1A1B" w:rsidRDefault="00857BB6" w:rsidP="00857BB6">
      <w:pPr>
        <w:numPr>
          <w:ilvl w:val="0"/>
          <w:numId w:val="36"/>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Okres gwarancji /G/</w:t>
      </w:r>
    </w:p>
    <w:p w14:paraId="33BE0D4B" w14:textId="77777777" w:rsidR="00857BB6" w:rsidRPr="000B1A1B" w:rsidRDefault="00857BB6" w:rsidP="00857BB6">
      <w:pPr>
        <w:tabs>
          <w:tab w:val="left" w:pos="993"/>
          <w:tab w:val="left" w:pos="10382"/>
        </w:tabs>
        <w:suppressAutoHyphens/>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Liczba punktów przyznana przez Zamawiającego za kryterium „</w:t>
      </w:r>
      <w:bookmarkStart w:id="7" w:name="_Hlk62412505"/>
      <w:r w:rsidRPr="000B1A1B">
        <w:rPr>
          <w:rFonts w:ascii="Times New Roman" w:eastAsia="Calibri" w:hAnsi="Times New Roman" w:cs="Times New Roman"/>
          <w:sz w:val="24"/>
          <w:szCs w:val="24"/>
        </w:rPr>
        <w:t>skrócenie terminu realizacji zamówienia</w:t>
      </w:r>
      <w:bookmarkEnd w:id="7"/>
      <w:r w:rsidRPr="000B1A1B">
        <w:rPr>
          <w:rFonts w:ascii="Times New Roman" w:eastAsia="Calibri" w:hAnsi="Times New Roman" w:cs="Times New Roman"/>
          <w:sz w:val="24"/>
          <w:szCs w:val="24"/>
        </w:rPr>
        <w:t xml:space="preserve">” zostanie określona wg wzoru: </w:t>
      </w:r>
    </w:p>
    <w:p w14:paraId="1D10CEAA" w14:textId="77777777" w:rsidR="00857BB6" w:rsidRPr="000B1A1B" w:rsidRDefault="00857BB6" w:rsidP="00857BB6">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28D5101F" w14:textId="77777777" w:rsidR="00857BB6" w:rsidRPr="000B1A1B" w:rsidRDefault="00857BB6" w:rsidP="00857BB6">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10D8503A" w14:textId="77777777" w:rsidR="00857BB6" w:rsidRPr="000B1A1B" w:rsidRDefault="00857BB6" w:rsidP="00857BB6">
      <w:pPr>
        <w:tabs>
          <w:tab w:val="left" w:pos="993"/>
          <w:tab w:val="left" w:pos="10382"/>
        </w:tabs>
        <w:suppressAutoHyphens/>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Oferta z zaoferowanym, najdłuższym okresem gwarancji otrzyma 40 pkt. </w:t>
      </w:r>
    </w:p>
    <w:p w14:paraId="558A882D" w14:textId="77777777" w:rsidR="00857BB6" w:rsidRPr="000B1A1B" w:rsidRDefault="00857BB6" w:rsidP="00857BB6">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kern w:val="3"/>
          <w:sz w:val="24"/>
          <w:szCs w:val="24"/>
          <w:lang w:eastAsia="pl-PL"/>
        </w:rPr>
        <w:t>Minimalny okres gwarancji na przedmiot zamówienia to 36 miesięcy liczony od dnia podpisania protokołu odbioru przez obie strony bez zastrzeżeń. W przypadku, gdy w ofertach zaproponowany zostanie okres gwarancji 60 miesięcy i więcej do oceny ofert zostanie przyjęte 60 miesięcy.</w:t>
      </w:r>
    </w:p>
    <w:p w14:paraId="3E970EA6" w14:textId="77777777" w:rsidR="00857BB6" w:rsidRPr="000B1A1B" w:rsidRDefault="00857BB6" w:rsidP="00857BB6">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0B1A1B">
        <w:rPr>
          <w:rFonts w:ascii="Times New Roman" w:eastAsia="Calibri" w:hAnsi="Times New Roman" w:cs="Times New Roman"/>
          <w:kern w:val="3"/>
          <w:sz w:val="24"/>
          <w:szCs w:val="24"/>
          <w:lang w:eastAsia="pl-PL"/>
        </w:rPr>
        <w:t>Za okres gwarancji przyjmuje się liczbę pełnych miesięcy.</w:t>
      </w:r>
    </w:p>
    <w:p w14:paraId="4419CA26" w14:textId="77777777" w:rsidR="00857BB6" w:rsidRPr="000B1A1B" w:rsidRDefault="00857BB6" w:rsidP="00857BB6">
      <w:pPr>
        <w:suppressAutoHyphens/>
        <w:autoSpaceDN w:val="0"/>
        <w:spacing w:after="0" w:line="360" w:lineRule="auto"/>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kern w:val="3"/>
          <w:sz w:val="24"/>
          <w:szCs w:val="24"/>
          <w:lang w:eastAsia="pl-PL"/>
        </w:rPr>
        <w:t>i    - numer oferty badanej</w:t>
      </w:r>
    </w:p>
    <w:p w14:paraId="2C6CF776" w14:textId="77777777" w:rsidR="00857BB6" w:rsidRPr="000B1A1B" w:rsidRDefault="00857BB6" w:rsidP="00857BB6">
      <w:pPr>
        <w:suppressAutoHyphens/>
        <w:autoSpaceDN w:val="0"/>
        <w:spacing w:after="0" w:line="360" w:lineRule="auto"/>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kern w:val="3"/>
          <w:sz w:val="24"/>
          <w:szCs w:val="24"/>
          <w:lang w:eastAsia="pl-PL"/>
        </w:rPr>
        <w:t>Gi - liczba punktów za kryterium „gwarancja” (oferty badanej)</w:t>
      </w:r>
    </w:p>
    <w:p w14:paraId="6B5E33AB" w14:textId="77777777" w:rsidR="00857BB6" w:rsidRPr="000B1A1B" w:rsidRDefault="00857BB6" w:rsidP="00857BB6">
      <w:pPr>
        <w:suppressAutoHyphens/>
        <w:autoSpaceDN w:val="0"/>
        <w:spacing w:after="0" w:line="360" w:lineRule="auto"/>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kern w:val="3"/>
          <w:sz w:val="24"/>
          <w:szCs w:val="24"/>
          <w:lang w:eastAsia="pl-PL"/>
        </w:rPr>
        <w:t>Najdłuższy okres  gwarancji z ofert - z Formularza oferty.</w:t>
      </w:r>
    </w:p>
    <w:p w14:paraId="17F1241B" w14:textId="77777777" w:rsidR="00857BB6" w:rsidRPr="000B1A1B" w:rsidRDefault="00857BB6" w:rsidP="00857BB6">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1902D263" w14:textId="77777777" w:rsidR="00857BB6" w:rsidRPr="000B1A1B" w:rsidRDefault="00857BB6" w:rsidP="00857BB6">
      <w:pPr>
        <w:spacing w:after="0" w:line="360" w:lineRule="auto"/>
        <w:jc w:val="both"/>
        <w:rPr>
          <w:rFonts w:ascii="Times New Roman" w:eastAsia="Calibri" w:hAnsi="Times New Roman" w:cs="Times New Roman"/>
          <w:b/>
          <w:sz w:val="24"/>
          <w:szCs w:val="24"/>
          <w:vertAlign w:val="subscript"/>
        </w:rPr>
      </w:pPr>
      <w:r w:rsidRPr="000B1A1B">
        <w:rPr>
          <w:rFonts w:ascii="Times New Roman" w:eastAsia="Calibri" w:hAnsi="Times New Roman" w:cs="Times New Roman"/>
          <w:b/>
          <w:sz w:val="24"/>
          <w:szCs w:val="24"/>
        </w:rPr>
        <w:t>W</w:t>
      </w:r>
      <w:r w:rsidRPr="000B1A1B">
        <w:rPr>
          <w:rFonts w:ascii="Times New Roman" w:eastAsia="Calibri" w:hAnsi="Times New Roman" w:cs="Times New Roman"/>
          <w:b/>
          <w:sz w:val="24"/>
          <w:szCs w:val="24"/>
          <w:vertAlign w:val="subscript"/>
        </w:rPr>
        <w:t>i</w:t>
      </w:r>
      <w:r w:rsidRPr="000B1A1B">
        <w:rPr>
          <w:rFonts w:ascii="Times New Roman" w:eastAsia="Calibri" w:hAnsi="Times New Roman" w:cs="Times New Roman"/>
          <w:b/>
          <w:sz w:val="24"/>
          <w:szCs w:val="24"/>
        </w:rPr>
        <w:t xml:space="preserve"> = C</w:t>
      </w:r>
      <w:r w:rsidRPr="000B1A1B">
        <w:rPr>
          <w:rFonts w:ascii="Times New Roman" w:eastAsia="Calibri" w:hAnsi="Times New Roman" w:cs="Times New Roman"/>
          <w:b/>
          <w:sz w:val="24"/>
          <w:szCs w:val="24"/>
          <w:vertAlign w:val="subscript"/>
        </w:rPr>
        <w:t>i</w:t>
      </w:r>
      <w:r w:rsidRPr="000B1A1B">
        <w:rPr>
          <w:rFonts w:ascii="Times New Roman" w:eastAsia="Calibri" w:hAnsi="Times New Roman" w:cs="Times New Roman"/>
          <w:b/>
          <w:sz w:val="24"/>
          <w:szCs w:val="24"/>
        </w:rPr>
        <w:t xml:space="preserve"> + G</w:t>
      </w:r>
      <w:r w:rsidRPr="000B1A1B">
        <w:rPr>
          <w:rFonts w:ascii="Times New Roman" w:eastAsia="Calibri" w:hAnsi="Times New Roman" w:cs="Times New Roman"/>
          <w:b/>
          <w:sz w:val="24"/>
          <w:szCs w:val="24"/>
          <w:vertAlign w:val="subscript"/>
        </w:rPr>
        <w:t>i</w:t>
      </w:r>
    </w:p>
    <w:p w14:paraId="1C4DEABF" w14:textId="77777777" w:rsidR="00857BB6" w:rsidRPr="000B1A1B" w:rsidRDefault="00857BB6" w:rsidP="00857BB6">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i</w:t>
      </w:r>
      <w:r w:rsidRPr="000B1A1B">
        <w:rPr>
          <w:rFonts w:ascii="Times New Roman" w:eastAsia="Calibri" w:hAnsi="Times New Roman" w:cs="Times New Roman"/>
          <w:sz w:val="24"/>
          <w:szCs w:val="24"/>
          <w:lang w:eastAsia="ar-SA"/>
        </w:rPr>
        <w:tab/>
        <w:t>- numer oferty badanej</w:t>
      </w:r>
    </w:p>
    <w:p w14:paraId="74335F80" w14:textId="77777777" w:rsidR="00857BB6" w:rsidRPr="000B1A1B" w:rsidRDefault="00857BB6" w:rsidP="00857BB6">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b/>
          <w:sz w:val="24"/>
          <w:szCs w:val="24"/>
          <w:lang w:eastAsia="ar-SA"/>
        </w:rPr>
        <w:t>C</w:t>
      </w:r>
      <w:r w:rsidRPr="000B1A1B">
        <w:rPr>
          <w:rFonts w:ascii="Times New Roman" w:eastAsia="Calibri" w:hAnsi="Times New Roman" w:cs="Times New Roman"/>
          <w:b/>
          <w:sz w:val="24"/>
          <w:szCs w:val="24"/>
          <w:vertAlign w:val="subscript"/>
          <w:lang w:eastAsia="ar-SA"/>
        </w:rPr>
        <w:t>i</w:t>
      </w:r>
      <w:r w:rsidRPr="000B1A1B">
        <w:rPr>
          <w:rFonts w:ascii="Times New Roman" w:eastAsia="Calibri" w:hAnsi="Times New Roman" w:cs="Times New Roman"/>
          <w:sz w:val="24"/>
          <w:szCs w:val="24"/>
          <w:lang w:eastAsia="ar-SA"/>
        </w:rPr>
        <w:tab/>
        <w:t>- liczba punktów za kryterium „</w:t>
      </w:r>
      <w:r w:rsidRPr="000B1A1B">
        <w:rPr>
          <w:rFonts w:ascii="Times New Roman" w:eastAsia="Calibri" w:hAnsi="Times New Roman" w:cs="Times New Roman"/>
          <w:b/>
          <w:smallCaps/>
          <w:sz w:val="24"/>
          <w:szCs w:val="24"/>
          <w:lang w:eastAsia="ar-SA"/>
        </w:rPr>
        <w:t>CENA</w:t>
      </w:r>
      <w:r w:rsidRPr="000B1A1B">
        <w:rPr>
          <w:rFonts w:ascii="Times New Roman" w:eastAsia="Calibri" w:hAnsi="Times New Roman" w:cs="Times New Roman"/>
          <w:sz w:val="24"/>
          <w:szCs w:val="24"/>
          <w:lang w:eastAsia="ar-SA"/>
        </w:rPr>
        <w:t>” (oferty badanej)</w:t>
      </w:r>
    </w:p>
    <w:p w14:paraId="71E3A197" w14:textId="77777777" w:rsidR="00857BB6" w:rsidRPr="000B1A1B" w:rsidRDefault="00857BB6" w:rsidP="00857BB6">
      <w:pPr>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b/>
          <w:sz w:val="24"/>
          <w:szCs w:val="24"/>
          <w:lang w:eastAsia="ar-SA"/>
        </w:rPr>
        <w:t>G</w:t>
      </w:r>
      <w:r w:rsidRPr="000B1A1B">
        <w:rPr>
          <w:rFonts w:ascii="Times New Roman" w:eastAsia="Calibri" w:hAnsi="Times New Roman" w:cs="Times New Roman"/>
          <w:b/>
          <w:sz w:val="24"/>
          <w:szCs w:val="24"/>
          <w:vertAlign w:val="subscript"/>
          <w:lang w:eastAsia="ar-SA"/>
        </w:rPr>
        <w:t>i</w:t>
      </w:r>
      <w:r w:rsidRPr="000B1A1B">
        <w:rPr>
          <w:rFonts w:ascii="Times New Roman" w:eastAsia="Calibri" w:hAnsi="Times New Roman" w:cs="Times New Roman"/>
          <w:sz w:val="24"/>
          <w:szCs w:val="24"/>
          <w:lang w:eastAsia="ar-SA"/>
        </w:rPr>
        <w:tab/>
        <w:t>- liczba punktów za kryterium „</w:t>
      </w:r>
      <w:r w:rsidRPr="000B1A1B">
        <w:rPr>
          <w:rFonts w:ascii="Times New Roman" w:eastAsia="Calibri" w:hAnsi="Times New Roman" w:cs="Times New Roman"/>
          <w:b/>
          <w:sz w:val="24"/>
          <w:szCs w:val="24"/>
        </w:rPr>
        <w:t>OKRES GWARANCJI</w:t>
      </w:r>
      <w:r w:rsidRPr="000B1A1B">
        <w:rPr>
          <w:rFonts w:ascii="Times New Roman" w:eastAsia="Calibri" w:hAnsi="Times New Roman" w:cs="Times New Roman"/>
          <w:sz w:val="24"/>
          <w:szCs w:val="24"/>
          <w:lang w:eastAsia="ar-SA"/>
        </w:rPr>
        <w:t>” (oferty badanej)</w:t>
      </w:r>
    </w:p>
    <w:p w14:paraId="44BB13DE" w14:textId="77777777" w:rsidR="00857BB6" w:rsidRPr="000B1A1B" w:rsidRDefault="00857BB6" w:rsidP="00857BB6">
      <w:pPr>
        <w:spacing w:after="0" w:line="360" w:lineRule="auto"/>
        <w:jc w:val="both"/>
        <w:rPr>
          <w:rFonts w:ascii="Times New Roman" w:eastAsia="Calibri" w:hAnsi="Times New Roman" w:cs="Times New Roman"/>
          <w:sz w:val="24"/>
          <w:szCs w:val="24"/>
          <w:lang w:eastAsia="ar-SA"/>
        </w:rPr>
      </w:pPr>
    </w:p>
    <w:p w14:paraId="57F608C8" w14:textId="77777777" w:rsidR="00857BB6" w:rsidRPr="000B1A1B" w:rsidRDefault="00857BB6" w:rsidP="00857BB6">
      <w:pPr>
        <w:spacing w:after="0" w:line="360" w:lineRule="auto"/>
        <w:jc w:val="both"/>
        <w:rPr>
          <w:rFonts w:ascii="Times New Roman" w:eastAsia="Calibri" w:hAnsi="Times New Roman" w:cs="Times New Roman"/>
          <w:sz w:val="24"/>
          <w:szCs w:val="24"/>
          <w:lang w:eastAsia="ar-SA"/>
        </w:rPr>
      </w:pPr>
      <w:r w:rsidRPr="000B1A1B">
        <w:rPr>
          <w:rFonts w:ascii="Times New Roman" w:eastAsia="Calibri" w:hAnsi="Times New Roman" w:cs="Times New Roman"/>
          <w:sz w:val="24"/>
          <w:szCs w:val="24"/>
          <w:lang w:eastAsia="ar-SA"/>
        </w:rPr>
        <w:t xml:space="preserve">2. </w:t>
      </w:r>
      <w:r w:rsidRPr="000B1A1B">
        <w:rPr>
          <w:rFonts w:ascii="Times New Roman" w:eastAsia="Calibri" w:hAnsi="Times New Roman" w:cs="Times New Roman"/>
          <w:sz w:val="24"/>
          <w:szCs w:val="24"/>
        </w:rPr>
        <w:t xml:space="preserve">Za najkorzystniejszą zostanie uznana oferta, która łącznie uzyska najwyższą liczbę punktów </w:t>
      </w:r>
      <w:r w:rsidRPr="000B1A1B">
        <w:rPr>
          <w:rFonts w:ascii="Times New Roman" w:eastAsia="Calibri" w:hAnsi="Times New Roman" w:cs="Times New Roman"/>
          <w:b/>
          <w:sz w:val="24"/>
          <w:szCs w:val="24"/>
        </w:rPr>
        <w:t>W</w:t>
      </w:r>
      <w:r w:rsidRPr="000B1A1B">
        <w:rPr>
          <w:rFonts w:ascii="Times New Roman" w:eastAsia="Calibri" w:hAnsi="Times New Roman" w:cs="Times New Roman"/>
          <w:b/>
          <w:sz w:val="24"/>
          <w:szCs w:val="24"/>
          <w:vertAlign w:val="subscript"/>
        </w:rPr>
        <w:t>i</w:t>
      </w:r>
      <w:r w:rsidRPr="000B1A1B">
        <w:rPr>
          <w:rFonts w:ascii="Times New Roman" w:eastAsia="Calibri" w:hAnsi="Times New Roman" w:cs="Times New Roman"/>
          <w:sz w:val="24"/>
          <w:szCs w:val="24"/>
        </w:rPr>
        <w:t>.</w:t>
      </w:r>
    </w:p>
    <w:p w14:paraId="14BBD865"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5695836"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569C7F7"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11</w:t>
      </w:r>
    </w:p>
    <w:p w14:paraId="362918FC"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MIEJSCE ORAZ TERMIN SKŁADANIA I OTWARCIA OFERT</w:t>
      </w:r>
    </w:p>
    <w:p w14:paraId="61B0559C"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1</w:t>
      </w:r>
    </w:p>
    <w:p w14:paraId="44D12840"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Informacje o sposobie składania ofert</w:t>
      </w:r>
    </w:p>
    <w:p w14:paraId="2701EC47" w14:textId="77777777" w:rsidR="00857BB6" w:rsidRPr="000B1A1B" w:rsidRDefault="00857BB6" w:rsidP="00857BB6">
      <w:pPr>
        <w:numPr>
          <w:ilvl w:val="0"/>
          <w:numId w:val="46"/>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0FD22F25" w14:textId="5EE4A8F4" w:rsidR="00857BB6" w:rsidRPr="000B1A1B" w:rsidRDefault="00857BB6" w:rsidP="00857BB6">
      <w:pPr>
        <w:numPr>
          <w:ilvl w:val="0"/>
          <w:numId w:val="46"/>
        </w:numPr>
        <w:tabs>
          <w:tab w:val="left" w:pos="1276"/>
        </w:tabs>
        <w:ind w:left="426" w:hanging="426"/>
        <w:contextualSpacing/>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Termin składania ofert upływa w dniu  w dniu </w:t>
      </w:r>
      <w:r w:rsidR="000B1A1B" w:rsidRPr="000B1A1B">
        <w:rPr>
          <w:rFonts w:ascii="Times New Roman" w:eastAsia="Calibri" w:hAnsi="Times New Roman" w:cs="Times New Roman"/>
          <w:sz w:val="24"/>
          <w:szCs w:val="24"/>
        </w:rPr>
        <w:t>15.09.</w:t>
      </w:r>
      <w:r w:rsidRPr="000B1A1B">
        <w:rPr>
          <w:rFonts w:ascii="Times New Roman" w:eastAsia="Calibri" w:hAnsi="Times New Roman" w:cs="Times New Roman"/>
          <w:sz w:val="24"/>
          <w:szCs w:val="24"/>
        </w:rPr>
        <w:t>2023 r., o godzinie 10:00.</w:t>
      </w:r>
    </w:p>
    <w:p w14:paraId="356FC24C"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2</w:t>
      </w:r>
    </w:p>
    <w:p w14:paraId="1B7DB115"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0B1A1B">
        <w:rPr>
          <w:rFonts w:ascii="Times New Roman" w:eastAsia="Times New Roman" w:hAnsi="Times New Roman" w:cs="Times New Roman"/>
          <w:b/>
          <w:sz w:val="24"/>
          <w:szCs w:val="24"/>
          <w:u w:val="single"/>
          <w:lang w:eastAsia="pl-PL"/>
        </w:rPr>
        <w:t>Otwarcie ofert</w:t>
      </w:r>
    </w:p>
    <w:p w14:paraId="3FFF3371" w14:textId="1A82AB34" w:rsidR="00857BB6" w:rsidRPr="000B1A1B" w:rsidRDefault="00857BB6" w:rsidP="00857BB6">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0B1A1B" w:rsidRPr="000B1A1B">
        <w:rPr>
          <w:rFonts w:ascii="Times New Roman" w:eastAsia="Times New Roman" w:hAnsi="Times New Roman" w:cs="Times New Roman"/>
          <w:bCs/>
          <w:sz w:val="24"/>
          <w:szCs w:val="24"/>
          <w:lang w:eastAsia="pl-PL"/>
        </w:rPr>
        <w:t>15.09.</w:t>
      </w:r>
      <w:r w:rsidRPr="000B1A1B">
        <w:rPr>
          <w:rFonts w:ascii="Times New Roman" w:eastAsia="Times New Roman" w:hAnsi="Times New Roman" w:cs="Times New Roman"/>
          <w:bCs/>
          <w:sz w:val="24"/>
          <w:szCs w:val="24"/>
          <w:lang w:eastAsia="pl-PL"/>
        </w:rPr>
        <w:t>2023 r. o godzinie 11:00.</w:t>
      </w:r>
    </w:p>
    <w:p w14:paraId="3C655476" w14:textId="77777777" w:rsidR="00857BB6" w:rsidRPr="000B1A1B" w:rsidRDefault="00857BB6" w:rsidP="00857BB6">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1666079D" w14:textId="77777777" w:rsidR="00857BB6" w:rsidRPr="000B1A1B" w:rsidRDefault="00857BB6" w:rsidP="00857BB6">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633ED638" w14:textId="77777777" w:rsidR="00857BB6" w:rsidRPr="000B1A1B" w:rsidRDefault="00857BB6" w:rsidP="00857BB6">
      <w:pPr>
        <w:numPr>
          <w:ilvl w:val="0"/>
          <w:numId w:val="43"/>
        </w:numPr>
        <w:suppressAutoHyphens/>
        <w:overflowPunct w:val="0"/>
        <w:autoSpaceDE w:val="0"/>
        <w:spacing w:after="0" w:line="360" w:lineRule="auto"/>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7CAD076B" w14:textId="77777777" w:rsidR="00857BB6" w:rsidRPr="000B1A1B" w:rsidRDefault="00857BB6" w:rsidP="00857BB6">
      <w:pPr>
        <w:numPr>
          <w:ilvl w:val="0"/>
          <w:numId w:val="43"/>
        </w:numPr>
        <w:suppressAutoHyphens/>
        <w:overflowPunct w:val="0"/>
        <w:autoSpaceDE w:val="0"/>
        <w:spacing w:after="0" w:line="360" w:lineRule="auto"/>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cenach lub kosztach zawartych w ofertach.</w:t>
      </w:r>
    </w:p>
    <w:p w14:paraId="1502955A" w14:textId="77777777" w:rsidR="00857BB6" w:rsidRPr="000B1A1B" w:rsidRDefault="00857BB6" w:rsidP="00857BB6">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 xml:space="preserve"> Zamawiający poinformuje o zmianie terminu otwarcia ofert na stronie internetowej prowadzonego postepowania.</w:t>
      </w:r>
    </w:p>
    <w:p w14:paraId="1F284C61"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
          <w:bCs/>
          <w:sz w:val="24"/>
          <w:szCs w:val="24"/>
          <w:lang w:eastAsia="pl-PL"/>
        </w:rPr>
        <w:t>art. 12</w:t>
      </w:r>
    </w:p>
    <w:p w14:paraId="6806DEEE"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0B1A1B">
        <w:rPr>
          <w:rFonts w:ascii="Times New Roman" w:eastAsia="Times New Roman" w:hAnsi="Times New Roman" w:cs="Times New Roman"/>
          <w:b/>
          <w:bCs/>
          <w:sz w:val="24"/>
          <w:szCs w:val="24"/>
          <w:lang w:eastAsia="pl-PL"/>
        </w:rPr>
        <w:t>SPOSÓB OCENY OFERT</w:t>
      </w:r>
    </w:p>
    <w:p w14:paraId="6AA34B6A"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0B1A1B">
        <w:rPr>
          <w:rFonts w:ascii="Times New Roman" w:eastAsia="Times New Roman" w:hAnsi="Times New Roman" w:cs="Times New Roman"/>
          <w:b/>
          <w:bCs/>
          <w:sz w:val="24"/>
          <w:szCs w:val="24"/>
          <w:u w:val="single"/>
          <w:lang w:eastAsia="pl-PL"/>
        </w:rPr>
        <w:t>Zasady korekty omyłek</w:t>
      </w:r>
    </w:p>
    <w:p w14:paraId="1591247C" w14:textId="77777777" w:rsidR="00857BB6" w:rsidRPr="000B1A1B" w:rsidRDefault="00857BB6" w:rsidP="00857BB6">
      <w:pPr>
        <w:numPr>
          <w:ilvl w:val="0"/>
          <w:numId w:val="44"/>
        </w:numPr>
        <w:autoSpaceDE w:val="0"/>
        <w:autoSpaceDN w:val="0"/>
        <w:adjustRightInd w:val="0"/>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7C317000" w14:textId="77777777" w:rsidR="00857BB6" w:rsidRPr="000B1A1B" w:rsidRDefault="00857BB6" w:rsidP="00857BB6">
      <w:pPr>
        <w:numPr>
          <w:ilvl w:val="0"/>
          <w:numId w:val="44"/>
        </w:numPr>
        <w:autoSpaceDE w:val="0"/>
        <w:autoSpaceDN w:val="0"/>
        <w:adjustRightInd w:val="0"/>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poprawia w ofercie:</w:t>
      </w:r>
    </w:p>
    <w:p w14:paraId="0FA2B0BB" w14:textId="77777777" w:rsidR="00857BB6" w:rsidRPr="000B1A1B" w:rsidRDefault="00857BB6" w:rsidP="00857BB6">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oczywiste omyłki pisarskie,</w:t>
      </w:r>
    </w:p>
    <w:p w14:paraId="6F62ABCE" w14:textId="77777777" w:rsidR="00857BB6" w:rsidRPr="000B1A1B" w:rsidRDefault="00857BB6" w:rsidP="00857BB6">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oczywiste omyłki rachunkowe, z uwzględnieniem konsekwencji rachunkowych dokonanych poprawek,</w:t>
      </w:r>
    </w:p>
    <w:p w14:paraId="3765EEAE" w14:textId="77777777" w:rsidR="00857BB6" w:rsidRPr="000B1A1B" w:rsidRDefault="00857BB6" w:rsidP="00857BB6">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5C8251F7" w14:textId="77777777" w:rsidR="00857BB6" w:rsidRPr="000B1A1B" w:rsidRDefault="00857BB6" w:rsidP="00857BB6">
      <w:pPr>
        <w:autoSpaceDE w:val="0"/>
        <w:autoSpaceDN w:val="0"/>
        <w:adjustRightInd w:val="0"/>
        <w:spacing w:after="0" w:line="360" w:lineRule="auto"/>
        <w:ind w:left="851" w:hanging="425"/>
        <w:jc w:val="both"/>
        <w:rPr>
          <w:rFonts w:ascii="Times New Roman" w:eastAsia="Times New Roman" w:hAnsi="Times New Roman" w:cs="Times New Roman"/>
          <w:b/>
          <w:bCs/>
          <w:sz w:val="24"/>
          <w:szCs w:val="24"/>
          <w:u w:val="single"/>
          <w:lang w:eastAsia="pl-PL"/>
        </w:rPr>
      </w:pPr>
      <w:r w:rsidRPr="000B1A1B">
        <w:rPr>
          <w:rFonts w:ascii="Times New Roman" w:eastAsia="Times New Roman" w:hAnsi="Times New Roman" w:cs="Times New Roman"/>
          <w:sz w:val="24"/>
          <w:szCs w:val="24"/>
          <w:lang w:eastAsia="pl-PL"/>
        </w:rPr>
        <w:t>- niezwłocznie zawiadamiając o tym wykonawcę, którego oferta została poprawiona.</w:t>
      </w:r>
    </w:p>
    <w:p w14:paraId="0E8F58E2" w14:textId="77777777" w:rsidR="00857BB6" w:rsidRPr="000B1A1B" w:rsidRDefault="00857BB6" w:rsidP="00857BB6">
      <w:pPr>
        <w:numPr>
          <w:ilvl w:val="0"/>
          <w:numId w:val="44"/>
        </w:numPr>
        <w:tabs>
          <w:tab w:val="left" w:pos="1077"/>
        </w:tabs>
        <w:suppressAutoHyphens/>
        <w:spacing w:after="0" w:line="360" w:lineRule="auto"/>
        <w:ind w:left="284" w:hanging="284"/>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2C519C03"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13</w:t>
      </w:r>
    </w:p>
    <w:p w14:paraId="51DAE49F"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ZABEZPIECZENIE NALEŻYTEGO WYKONANIA UMOWY</w:t>
      </w:r>
    </w:p>
    <w:p w14:paraId="5581972E" w14:textId="77777777" w:rsidR="00857BB6" w:rsidRPr="000B1A1B" w:rsidRDefault="00857BB6" w:rsidP="00857BB6">
      <w:pPr>
        <w:numPr>
          <w:ilvl w:val="0"/>
          <w:numId w:val="12"/>
        </w:numPr>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67919D5F" w14:textId="77777777" w:rsidR="00857BB6" w:rsidRPr="000B1A1B" w:rsidRDefault="00857BB6" w:rsidP="00857BB6">
      <w:pPr>
        <w:numPr>
          <w:ilvl w:val="0"/>
          <w:numId w:val="1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Zabezpieczenie może być wnoszone w następujących formach:</w:t>
      </w:r>
    </w:p>
    <w:p w14:paraId="584F214C" w14:textId="77777777" w:rsidR="00857BB6" w:rsidRPr="000B1A1B" w:rsidRDefault="00857BB6" w:rsidP="00857BB6">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pieniądzu,</w:t>
      </w:r>
    </w:p>
    <w:p w14:paraId="6EBD4E01" w14:textId="77777777" w:rsidR="00857BB6" w:rsidRPr="000B1A1B" w:rsidRDefault="00857BB6" w:rsidP="00857BB6">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6F665DB1" w14:textId="77777777" w:rsidR="00857BB6" w:rsidRPr="000B1A1B" w:rsidRDefault="00857BB6" w:rsidP="00857BB6">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gwarancjach bankowych,</w:t>
      </w:r>
    </w:p>
    <w:p w14:paraId="45254DB4" w14:textId="77777777" w:rsidR="00857BB6" w:rsidRPr="000B1A1B" w:rsidRDefault="00857BB6" w:rsidP="00857BB6">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gwarancjach ubezpieczeniowych,</w:t>
      </w:r>
    </w:p>
    <w:p w14:paraId="4322DCB7" w14:textId="77777777" w:rsidR="00857BB6" w:rsidRPr="000B1A1B" w:rsidRDefault="00857BB6" w:rsidP="00857BB6">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2B7A28A8"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Zamawiający nie wyraża zgody na wnoszenie zabezpieczenia należytego wykonania umowy:</w:t>
      </w:r>
    </w:p>
    <w:p w14:paraId="08767626" w14:textId="77777777" w:rsidR="00857BB6" w:rsidRPr="000B1A1B" w:rsidRDefault="00857BB6" w:rsidP="00857BB6">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wekslach z poręczeniem wekslowym banku lub spółdzielczej kasy oszczędnościowo-kredytowej,</w:t>
      </w:r>
    </w:p>
    <w:p w14:paraId="439F3D5C" w14:textId="77777777" w:rsidR="00857BB6" w:rsidRPr="000B1A1B" w:rsidRDefault="00857BB6" w:rsidP="00857BB6">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4F01DD0B" w14:textId="77777777" w:rsidR="00857BB6" w:rsidRPr="000B1A1B" w:rsidRDefault="00857BB6" w:rsidP="00857BB6">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przez ustanowienie zastawu rejestrowego na zasadach określonych w przepisach o zastawie rejestrowym i rejestrze zastawów.</w:t>
      </w:r>
    </w:p>
    <w:p w14:paraId="1589DB0C"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Zabezpieczenie wnoszone w pieniądzu należy wpłacić na konto Zamawiającego: </w:t>
      </w:r>
    </w:p>
    <w:p w14:paraId="64A50BFC" w14:textId="77777777" w:rsidR="00857BB6" w:rsidRPr="000B1A1B" w:rsidRDefault="00857BB6" w:rsidP="00857BB6">
      <w:pPr>
        <w:autoSpaceDE w:val="0"/>
        <w:autoSpaceDN w:val="0"/>
        <w:adjustRightInd w:val="0"/>
        <w:spacing w:after="0" w:line="360" w:lineRule="auto"/>
        <w:ind w:left="360"/>
        <w:rPr>
          <w:rFonts w:ascii="Times New Roman" w:eastAsia="Times New Roman" w:hAnsi="Times New Roman" w:cs="Times New Roman"/>
          <w:sz w:val="24"/>
          <w:szCs w:val="24"/>
          <w:lang w:eastAsia="pl-PL"/>
        </w:rPr>
      </w:pPr>
      <w:r w:rsidRPr="000B1A1B">
        <w:rPr>
          <w:rFonts w:ascii="Times New Roman" w:eastAsia="Times New Roman" w:hAnsi="Times New Roman" w:cs="Times New Roman"/>
          <w:b/>
          <w:kern w:val="3"/>
          <w:sz w:val="24"/>
          <w:szCs w:val="24"/>
          <w:lang w:eastAsia="pl-PL"/>
        </w:rPr>
        <w:t>SANTANDER BANK 43 1090 1056 0000 0001 4916 5871</w:t>
      </w:r>
      <w:r w:rsidRPr="000B1A1B">
        <w:rPr>
          <w:rFonts w:ascii="Times New Roman" w:eastAsia="Times New Roman" w:hAnsi="Times New Roman" w:cs="Times New Roman"/>
          <w:kern w:val="3"/>
          <w:sz w:val="24"/>
          <w:szCs w:val="24"/>
          <w:lang w:eastAsia="pl-PL"/>
        </w:rPr>
        <w:t xml:space="preserve"> </w:t>
      </w:r>
      <w:r w:rsidRPr="000B1A1B">
        <w:rPr>
          <w:rFonts w:ascii="Times New Roman" w:eastAsia="Times New Roman" w:hAnsi="Times New Roman" w:cs="Times New Roman"/>
          <w:sz w:val="24"/>
          <w:szCs w:val="24"/>
          <w:lang w:eastAsia="pl-PL"/>
        </w:rPr>
        <w:t>z podaniem numeru postępowania (na przelewach nr rachunku należy pisać w sposób ciągły - bez spacji).</w:t>
      </w:r>
    </w:p>
    <w:p w14:paraId="2AC9BE54"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1897790E"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Zabezpieczenie należytego wykonania umowy musi zostać wniesione przed podpisaniem umowy.</w:t>
      </w:r>
    </w:p>
    <w:p w14:paraId="060BCE14"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Warunki i termin zwrotu lub zwolnienia zabezpieczenia określone są w projektowanej umowie.</w:t>
      </w:r>
    </w:p>
    <w:p w14:paraId="0DED8D64" w14:textId="77777777" w:rsidR="00857BB6" w:rsidRPr="000B1A1B" w:rsidRDefault="00857BB6" w:rsidP="00857BB6">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6D55EAAD"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14</w:t>
      </w:r>
    </w:p>
    <w:p w14:paraId="1418D547"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ZAWARCIE UMOWY</w:t>
      </w:r>
    </w:p>
    <w:p w14:paraId="17BAC3F6" w14:textId="77777777" w:rsidR="00857BB6" w:rsidRPr="000B1A1B" w:rsidRDefault="00857BB6" w:rsidP="00857BB6">
      <w:pPr>
        <w:numPr>
          <w:ilvl w:val="0"/>
          <w:numId w:val="33"/>
        </w:numPr>
        <w:autoSpaceDE w:val="0"/>
        <w:autoSpaceDN w:val="0"/>
        <w:spacing w:after="0" w:line="360" w:lineRule="auto"/>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72FC6C90" w14:textId="77777777" w:rsidR="00857BB6" w:rsidRPr="000B1A1B" w:rsidRDefault="00857BB6" w:rsidP="00857BB6">
      <w:pPr>
        <w:numPr>
          <w:ilvl w:val="0"/>
          <w:numId w:val="33"/>
        </w:numPr>
        <w:autoSpaceDE w:val="0"/>
        <w:autoSpaceDN w:val="0"/>
        <w:spacing w:after="0" w:line="360" w:lineRule="auto"/>
        <w:contextualSpacing/>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58DDB2FE" w14:textId="77777777" w:rsidR="00857BB6" w:rsidRPr="000B1A1B" w:rsidRDefault="00857BB6" w:rsidP="00857BB6">
      <w:pPr>
        <w:autoSpaceDE w:val="0"/>
        <w:autoSpaceDN w:val="0"/>
        <w:spacing w:after="0" w:line="360" w:lineRule="auto"/>
        <w:ind w:left="360"/>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a)</w:t>
      </w:r>
      <w:r w:rsidRPr="000B1A1B">
        <w:rPr>
          <w:rFonts w:ascii="Times New Roman" w:eastAsia="Calibri" w:hAnsi="Times New Roman" w:cs="Times New Roman"/>
          <w:sz w:val="24"/>
          <w:szCs w:val="24"/>
          <w:lang w:eastAsia="pl-PL"/>
        </w:rPr>
        <w:tab/>
        <w:t>podstawowym złożono tylko jedną ofertę,</w:t>
      </w:r>
    </w:p>
    <w:p w14:paraId="4C289CA7" w14:textId="77777777" w:rsidR="00857BB6" w:rsidRPr="000B1A1B" w:rsidRDefault="00857BB6" w:rsidP="00857BB6">
      <w:pPr>
        <w:autoSpaceDE w:val="0"/>
        <w:autoSpaceDN w:val="0"/>
        <w:spacing w:after="0" w:line="360" w:lineRule="auto"/>
        <w:ind w:left="360"/>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b)</w:t>
      </w:r>
      <w:r w:rsidRPr="000B1A1B">
        <w:rPr>
          <w:rFonts w:ascii="Times New Roman" w:eastAsia="Calibri" w:hAnsi="Times New Roman" w:cs="Times New Roman"/>
          <w:sz w:val="24"/>
          <w:szCs w:val="24"/>
          <w:lang w:eastAsia="pl-PL"/>
        </w:rPr>
        <w:tab/>
        <w:t xml:space="preserve">partnerstwa innowacyjnego </w:t>
      </w:r>
    </w:p>
    <w:p w14:paraId="4D0E9F77" w14:textId="77777777" w:rsidR="00857BB6" w:rsidRPr="000B1A1B" w:rsidRDefault="00857BB6" w:rsidP="00857BB6">
      <w:pPr>
        <w:autoSpaceDE w:val="0"/>
        <w:autoSpaceDN w:val="0"/>
        <w:spacing w:after="0" w:line="360" w:lineRule="auto"/>
        <w:ind w:left="360"/>
        <w:jc w:val="both"/>
        <w:rPr>
          <w:rFonts w:ascii="Times New Roman" w:eastAsia="Calibri" w:hAnsi="Times New Roman" w:cs="Times New Roman"/>
          <w:sz w:val="24"/>
          <w:szCs w:val="24"/>
          <w:lang w:eastAsia="pl-PL"/>
        </w:rPr>
      </w:pPr>
      <w:r w:rsidRPr="000B1A1B">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4508682E"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15</w:t>
      </w:r>
    </w:p>
    <w:p w14:paraId="6E917F48" w14:textId="77777777" w:rsidR="00857BB6" w:rsidRPr="000B1A1B" w:rsidRDefault="00857BB6" w:rsidP="00857BB6">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5ECCCD70" w14:textId="77777777" w:rsidR="00857BB6" w:rsidRPr="000B1A1B" w:rsidRDefault="00857BB6" w:rsidP="00857BB6">
      <w:pPr>
        <w:numPr>
          <w:ilvl w:val="0"/>
          <w:numId w:val="32"/>
        </w:numPr>
        <w:tabs>
          <w:tab w:val="clear" w:pos="360"/>
          <w:tab w:val="num" w:pos="1068"/>
        </w:tab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71F22B42" w14:textId="77777777" w:rsidR="00857BB6" w:rsidRPr="000B1A1B" w:rsidRDefault="00857BB6" w:rsidP="00857BB6">
      <w:pPr>
        <w:numPr>
          <w:ilvl w:val="0"/>
          <w:numId w:val="32"/>
        </w:numPr>
        <w:tabs>
          <w:tab w:val="clear" w:pos="360"/>
        </w:tab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7272808E" w14:textId="77777777" w:rsidR="00857BB6" w:rsidRPr="000B1A1B" w:rsidRDefault="00857BB6" w:rsidP="00857BB6">
      <w:pPr>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a)</w:t>
      </w:r>
      <w:r w:rsidRPr="000B1A1B">
        <w:rPr>
          <w:rFonts w:ascii="Times New Roman" w:eastAsia="Times New Roman" w:hAnsi="Times New Roman" w:cs="Times New Roman"/>
          <w:sz w:val="24"/>
          <w:szCs w:val="24"/>
          <w:lang w:eastAsia="pl-PL"/>
        </w:rPr>
        <w:tab/>
        <w:t>5 dni od dnia przekazania informacji o czynności zamawiającego stanowiącej podstawę jego wniesienia, jeżeli informacja została przekazana przy użyciu środków komunikacji elektronicznej,</w:t>
      </w:r>
    </w:p>
    <w:p w14:paraId="2DBAB1E9" w14:textId="77777777" w:rsidR="00857BB6" w:rsidRPr="000B1A1B" w:rsidRDefault="00857BB6" w:rsidP="00857BB6">
      <w:pPr>
        <w:spacing w:after="0" w:line="360" w:lineRule="auto"/>
        <w:ind w:left="360"/>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b)</w:t>
      </w:r>
      <w:r w:rsidRPr="000B1A1B">
        <w:rPr>
          <w:rFonts w:ascii="Times New Roman" w:eastAsia="Times New Roman" w:hAnsi="Times New Roman" w:cs="Times New Roman"/>
          <w:sz w:val="24"/>
          <w:szCs w:val="24"/>
          <w:lang w:eastAsia="pl-PL"/>
        </w:rPr>
        <w:tab/>
        <w:t>10 dni od dnia przekazania informacji o czynności zamawiającego stanowiącej podstawę jego wniesienia, jeżeli informacja została przekazana w sposób inny niż określony w lit. a.</w:t>
      </w:r>
    </w:p>
    <w:p w14:paraId="6E4807E4" w14:textId="77777777" w:rsidR="00857BB6" w:rsidRPr="000B1A1B" w:rsidRDefault="00857BB6" w:rsidP="00857BB6">
      <w:pPr>
        <w:numPr>
          <w:ilvl w:val="0"/>
          <w:numId w:val="32"/>
        </w:numPr>
        <w:tabs>
          <w:tab w:val="clear" w:pos="360"/>
        </w:tab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5C63A445" w14:textId="77777777" w:rsidR="00857BB6" w:rsidRPr="000B1A1B" w:rsidRDefault="00857BB6" w:rsidP="00857BB6">
      <w:pPr>
        <w:numPr>
          <w:ilvl w:val="0"/>
          <w:numId w:val="32"/>
        </w:numPr>
        <w:tabs>
          <w:tab w:val="clear" w:pos="360"/>
        </w:tab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5A1E160" w14:textId="77777777" w:rsidR="00857BB6" w:rsidRPr="000B1A1B" w:rsidRDefault="00857BB6" w:rsidP="00857BB6">
      <w:pPr>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Art. 16</w:t>
      </w:r>
    </w:p>
    <w:p w14:paraId="5E5018CF" w14:textId="77777777" w:rsidR="00857BB6" w:rsidRPr="000B1A1B" w:rsidRDefault="00857BB6" w:rsidP="00857BB6">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INFORMACJE DOTYCZĄCE RODO </w:t>
      </w:r>
    </w:p>
    <w:p w14:paraId="41D49DA2" w14:textId="77777777" w:rsidR="00857BB6" w:rsidRPr="000B1A1B" w:rsidRDefault="00857BB6" w:rsidP="00857BB6">
      <w:pPr>
        <w:suppressAutoHyphens/>
        <w:autoSpaceDN w:val="0"/>
        <w:spacing w:after="15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Zgodnie z art. 13 ust. 1 i 2 </w:t>
      </w:r>
      <w:r w:rsidRPr="000B1A1B">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B1A1B">
        <w:rPr>
          <w:rFonts w:ascii="Times New Roman" w:eastAsia="Times New Roman" w:hAnsi="Times New Roman" w:cs="Times New Roman"/>
          <w:kern w:val="3"/>
          <w:sz w:val="24"/>
          <w:szCs w:val="24"/>
          <w:lang w:eastAsia="pl-PL"/>
        </w:rPr>
        <w:t>dalej „RODO”, Zamawiający  informuje, że:</w:t>
      </w:r>
    </w:p>
    <w:p w14:paraId="14B020ED" w14:textId="77777777" w:rsidR="00857BB6" w:rsidRPr="000B1A1B" w:rsidRDefault="00857BB6" w:rsidP="00857BB6">
      <w:pPr>
        <w:widowControl w:val="0"/>
        <w:numPr>
          <w:ilvl w:val="0"/>
          <w:numId w:val="56"/>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43EBEC1B"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0B1A1B">
        <w:rPr>
          <w:rFonts w:ascii="Times New Roman" w:eastAsia="Times New Roman" w:hAnsi="Times New Roman" w:cs="Times New Roman"/>
          <w:i/>
          <w:kern w:val="3"/>
          <w:sz w:val="24"/>
          <w:szCs w:val="24"/>
          <w:lang w:eastAsia="pl-PL"/>
        </w:rPr>
        <w:t xml:space="preserve">, kontakt: </w:t>
      </w:r>
      <w:r w:rsidRPr="000B1A1B">
        <w:rPr>
          <w:rFonts w:ascii="Times New Roman" w:eastAsia="Calibri" w:hAnsi="Times New Roman" w:cs="Times New Roman"/>
          <w:bCs/>
          <w:kern w:val="3"/>
          <w:sz w:val="24"/>
          <w:szCs w:val="24"/>
        </w:rPr>
        <w:t>iod@zdp.pwz.pl</w:t>
      </w:r>
    </w:p>
    <w:p w14:paraId="4CCD90A3" w14:textId="77777777" w:rsidR="00857BB6" w:rsidRPr="000B1A1B" w:rsidRDefault="00857BB6" w:rsidP="00857BB6">
      <w:pPr>
        <w:spacing w:after="0" w:line="240" w:lineRule="auto"/>
        <w:jc w:val="both"/>
        <w:rPr>
          <w:rFonts w:ascii="Times New Roman" w:eastAsia="Times New Roman" w:hAnsi="Times New Roman" w:cs="Times New Roman"/>
          <w:b/>
          <w:i/>
          <w:sz w:val="24"/>
          <w:szCs w:val="24"/>
          <w:lang w:eastAsia="pl-PL"/>
        </w:rPr>
      </w:pPr>
      <w:r w:rsidRPr="000B1A1B">
        <w:rPr>
          <w:rFonts w:ascii="Times New Roman" w:eastAsia="Times New Roman" w:hAnsi="Times New Roman" w:cs="Times New Roman"/>
          <w:kern w:val="3"/>
          <w:sz w:val="24"/>
          <w:szCs w:val="24"/>
          <w:lang w:eastAsia="pl-PL"/>
        </w:rPr>
        <w:t>Pani/Pana dane osobowe przetwarzane będą na podstawie art. 6 ust. 1 lit. c</w:t>
      </w:r>
      <w:r w:rsidRPr="000B1A1B">
        <w:rPr>
          <w:rFonts w:ascii="Times New Roman" w:eastAsia="Times New Roman" w:hAnsi="Times New Roman" w:cs="Times New Roman"/>
          <w:i/>
          <w:kern w:val="3"/>
          <w:sz w:val="24"/>
          <w:szCs w:val="24"/>
          <w:lang w:eastAsia="pl-PL"/>
        </w:rPr>
        <w:t xml:space="preserve"> </w:t>
      </w:r>
      <w:r w:rsidRPr="000B1A1B">
        <w:rPr>
          <w:rFonts w:ascii="Times New Roman" w:eastAsia="Times New Roman" w:hAnsi="Times New Roman" w:cs="Times New Roman"/>
          <w:kern w:val="3"/>
          <w:sz w:val="24"/>
          <w:szCs w:val="24"/>
          <w:lang w:eastAsia="pl-PL"/>
        </w:rPr>
        <w:t xml:space="preserve">RODO  w celu </w:t>
      </w:r>
      <w:r w:rsidRPr="000B1A1B">
        <w:rPr>
          <w:rFonts w:ascii="Times New Roman" w:eastAsia="Calibri" w:hAnsi="Times New Roman" w:cs="Times New Roman"/>
          <w:kern w:val="3"/>
          <w:sz w:val="24"/>
          <w:szCs w:val="24"/>
          <w:lang w:eastAsia="pl-PL"/>
        </w:rPr>
        <w:t xml:space="preserve">związanym z postępowaniem o udzielenie zamówienia publicznego </w:t>
      </w:r>
      <w:r w:rsidRPr="000B1A1B">
        <w:rPr>
          <w:rFonts w:ascii="Times New Roman" w:eastAsia="Times New Roman" w:hAnsi="Times New Roman" w:cs="Times New Roman"/>
          <w:sz w:val="24"/>
          <w:szCs w:val="24"/>
          <w:lang w:eastAsia="pl-PL"/>
        </w:rPr>
        <w:t xml:space="preserve">pod nazwą określoną na stronie tytułowej niniejszej SWZ </w:t>
      </w:r>
    </w:p>
    <w:p w14:paraId="0532AC56" w14:textId="77777777" w:rsidR="00857BB6" w:rsidRPr="000B1A1B" w:rsidRDefault="00857BB6" w:rsidP="00857BB6">
      <w:pPr>
        <w:spacing w:after="0" w:line="240" w:lineRule="auto"/>
        <w:jc w:val="both"/>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2021 r. poz. 1129), dalej „ustawa Pzp”;  </w:t>
      </w:r>
    </w:p>
    <w:p w14:paraId="040A2109"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13A1F5D1"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601876"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 odniesieniu do Pani/Pana danych osobowych decyzje nie będą podejmowane w sposób zautomatyzowany, stosowanie do art. 22 RODO;</w:t>
      </w:r>
    </w:p>
    <w:p w14:paraId="4C972FEC"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posiada Pani/Pan:</w:t>
      </w:r>
    </w:p>
    <w:p w14:paraId="5F164E65" w14:textId="77777777" w:rsidR="00857BB6" w:rsidRPr="000B1A1B" w:rsidRDefault="00857BB6" w:rsidP="00857BB6">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na podstawie art. 15 RODO prawo dostępu do danych osobowych Pani/Pana dotyczących;</w:t>
      </w:r>
    </w:p>
    <w:p w14:paraId="75CA547A" w14:textId="77777777" w:rsidR="00857BB6" w:rsidRPr="000B1A1B" w:rsidRDefault="00857BB6" w:rsidP="00857BB6">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na podstawie art. 16 RODO prawo do sprostowania Pani/Pana danych osobowych </w:t>
      </w:r>
      <w:r w:rsidRPr="000B1A1B">
        <w:rPr>
          <w:rFonts w:ascii="Times New Roman" w:eastAsia="Times New Roman" w:hAnsi="Times New Roman" w:cs="Times New Roman"/>
          <w:b/>
          <w:kern w:val="3"/>
          <w:sz w:val="24"/>
          <w:szCs w:val="24"/>
          <w:vertAlign w:val="superscript"/>
          <w:lang w:eastAsia="pl-PL"/>
        </w:rPr>
        <w:t>**</w:t>
      </w:r>
      <w:r w:rsidRPr="000B1A1B">
        <w:rPr>
          <w:rFonts w:ascii="Times New Roman" w:eastAsia="Times New Roman" w:hAnsi="Times New Roman" w:cs="Times New Roman"/>
          <w:kern w:val="3"/>
          <w:sz w:val="24"/>
          <w:szCs w:val="24"/>
          <w:lang w:eastAsia="pl-PL"/>
        </w:rPr>
        <w:t>;</w:t>
      </w:r>
    </w:p>
    <w:p w14:paraId="6E17B9B7" w14:textId="77777777" w:rsidR="00857BB6" w:rsidRPr="000B1A1B" w:rsidRDefault="00857BB6" w:rsidP="00857BB6">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1F3C82D1" w14:textId="77777777" w:rsidR="00857BB6" w:rsidRPr="000B1A1B" w:rsidRDefault="00857BB6" w:rsidP="00857BB6">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6F733D9A" w14:textId="77777777" w:rsidR="00857BB6" w:rsidRPr="000B1A1B" w:rsidRDefault="00857BB6" w:rsidP="00857BB6">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nie przysługuje Pani/Panu:</w:t>
      </w:r>
    </w:p>
    <w:p w14:paraId="330F2732" w14:textId="77777777" w:rsidR="00857BB6" w:rsidRPr="000B1A1B" w:rsidRDefault="00857BB6" w:rsidP="00857BB6">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 związku z art. 17 ust. 3 lit. b, d lub e RODO prawo do usunięcia danych osobowych;</w:t>
      </w:r>
    </w:p>
    <w:p w14:paraId="675F7284" w14:textId="77777777" w:rsidR="00857BB6" w:rsidRPr="000B1A1B" w:rsidRDefault="00857BB6" w:rsidP="00857BB6">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prawo do przenoszenia danych osobowych, o którym mowa w art. 20 RODO;</w:t>
      </w:r>
    </w:p>
    <w:p w14:paraId="53B92B7C" w14:textId="77777777" w:rsidR="00857BB6" w:rsidRPr="000B1A1B" w:rsidRDefault="00857BB6" w:rsidP="00857BB6">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0B1A1B">
        <w:rPr>
          <w:rFonts w:ascii="Times New Roman" w:eastAsia="Times New Roman" w:hAnsi="Times New Roman" w:cs="Times New Roman"/>
          <w:kern w:val="3"/>
          <w:sz w:val="24"/>
          <w:szCs w:val="24"/>
          <w:lang w:eastAsia="pl-PL"/>
        </w:rPr>
        <w:t>.</w:t>
      </w:r>
    </w:p>
    <w:p w14:paraId="01C625B8" w14:textId="77777777" w:rsidR="00857BB6" w:rsidRPr="000B1A1B" w:rsidRDefault="00857BB6" w:rsidP="00857BB6">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kern w:val="3"/>
          <w:sz w:val="24"/>
          <w:szCs w:val="24"/>
        </w:rPr>
        <w:t>______________________</w:t>
      </w:r>
    </w:p>
    <w:p w14:paraId="29A1A603" w14:textId="77777777" w:rsidR="00857BB6" w:rsidRPr="000B1A1B" w:rsidRDefault="00857BB6" w:rsidP="00857BB6">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b/>
          <w:i/>
          <w:kern w:val="3"/>
          <w:sz w:val="24"/>
          <w:szCs w:val="24"/>
          <w:vertAlign w:val="superscript"/>
        </w:rPr>
        <w:t>*</w:t>
      </w:r>
      <w:r w:rsidRPr="000B1A1B">
        <w:rPr>
          <w:rFonts w:ascii="Times New Roman" w:eastAsia="Calibri" w:hAnsi="Times New Roman" w:cs="Times New Roman"/>
          <w:b/>
          <w:i/>
          <w:kern w:val="3"/>
          <w:sz w:val="24"/>
          <w:szCs w:val="24"/>
        </w:rPr>
        <w:t xml:space="preserve"> Wyjaśnienie:</w:t>
      </w:r>
      <w:r w:rsidRPr="000B1A1B">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0B1A1B">
        <w:rPr>
          <w:rFonts w:ascii="Times New Roman" w:eastAsia="Times New Roman" w:hAnsi="Times New Roman" w:cs="Times New Roman"/>
          <w:i/>
          <w:kern w:val="3"/>
          <w:sz w:val="24"/>
          <w:szCs w:val="24"/>
          <w:lang w:eastAsia="pl-PL"/>
        </w:rPr>
        <w:t>istnieje obowiązek wyznaczenia inspektora ochrony danych osobowych.</w:t>
      </w:r>
    </w:p>
    <w:p w14:paraId="396A9457" w14:textId="77777777" w:rsidR="00857BB6" w:rsidRPr="000B1A1B" w:rsidRDefault="00857BB6" w:rsidP="00857BB6">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b/>
          <w:i/>
          <w:kern w:val="3"/>
          <w:sz w:val="24"/>
          <w:szCs w:val="24"/>
          <w:vertAlign w:val="superscript"/>
        </w:rPr>
        <w:t xml:space="preserve">** </w:t>
      </w:r>
      <w:r w:rsidRPr="000B1A1B">
        <w:rPr>
          <w:rFonts w:ascii="Times New Roman" w:eastAsia="Calibri" w:hAnsi="Times New Roman" w:cs="Times New Roman"/>
          <w:b/>
          <w:i/>
          <w:kern w:val="3"/>
          <w:sz w:val="24"/>
          <w:szCs w:val="24"/>
        </w:rPr>
        <w:t>Wyjaśnienie:</w:t>
      </w:r>
      <w:r w:rsidRPr="000B1A1B">
        <w:rPr>
          <w:rFonts w:ascii="Times New Roman" w:eastAsia="Calibri" w:hAnsi="Times New Roman" w:cs="Times New Roman"/>
          <w:i/>
          <w:kern w:val="3"/>
          <w:sz w:val="24"/>
          <w:szCs w:val="24"/>
        </w:rPr>
        <w:t xml:space="preserve"> </w:t>
      </w:r>
      <w:r w:rsidRPr="000B1A1B">
        <w:rPr>
          <w:rFonts w:ascii="Times New Roman" w:eastAsia="Times New Roman" w:hAnsi="Times New Roman" w:cs="Times New Roman"/>
          <w:i/>
          <w:kern w:val="3"/>
          <w:sz w:val="24"/>
          <w:szCs w:val="24"/>
          <w:lang w:eastAsia="pl-PL"/>
        </w:rPr>
        <w:t xml:space="preserve">skorzystanie z prawa do sprostowania nie może skutkować zmianą </w:t>
      </w:r>
      <w:r w:rsidRPr="000B1A1B">
        <w:rPr>
          <w:rFonts w:ascii="Times New Roman" w:eastAsia="Calibri" w:hAnsi="Times New Roman" w:cs="Times New Roman"/>
          <w:i/>
          <w:kern w:val="3"/>
          <w:sz w:val="24"/>
          <w:szCs w:val="24"/>
        </w:rPr>
        <w:t>wyniku postępowania</w:t>
      </w:r>
      <w:r w:rsidRPr="000B1A1B">
        <w:rPr>
          <w:rFonts w:ascii="Times New Roman" w:eastAsia="Calibri" w:hAnsi="Times New Roman" w:cs="Times New Roman"/>
          <w:i/>
          <w:kern w:val="3"/>
          <w:sz w:val="24"/>
          <w:szCs w:val="24"/>
        </w:rPr>
        <w:br/>
        <w:t>o udzielenie zamówienia publicznego ani zmianą postanowień umowy w zakresie niezgodnym z ustawą Pzp oraz nie może naruszać integralności protokołu oraz jego załączników.</w:t>
      </w:r>
    </w:p>
    <w:p w14:paraId="48C99084" w14:textId="77777777" w:rsidR="00857BB6" w:rsidRPr="000B1A1B" w:rsidRDefault="00857BB6" w:rsidP="00857BB6">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0B1A1B">
        <w:rPr>
          <w:rFonts w:ascii="Times New Roman" w:eastAsia="Calibri" w:hAnsi="Times New Roman" w:cs="Times New Roman"/>
          <w:b/>
          <w:i/>
          <w:kern w:val="3"/>
          <w:sz w:val="24"/>
          <w:szCs w:val="24"/>
          <w:vertAlign w:val="superscript"/>
        </w:rPr>
        <w:t xml:space="preserve">*** </w:t>
      </w:r>
      <w:r w:rsidRPr="000B1A1B">
        <w:rPr>
          <w:rFonts w:ascii="Times New Roman" w:eastAsia="Calibri" w:hAnsi="Times New Roman" w:cs="Times New Roman"/>
          <w:b/>
          <w:i/>
          <w:kern w:val="3"/>
          <w:sz w:val="24"/>
          <w:szCs w:val="24"/>
        </w:rPr>
        <w:t>Wyjaśnienie:</w:t>
      </w:r>
      <w:r w:rsidRPr="000B1A1B">
        <w:rPr>
          <w:rFonts w:ascii="Times New Roman" w:eastAsia="Calibri" w:hAnsi="Times New Roman" w:cs="Times New Roman"/>
          <w:i/>
          <w:kern w:val="3"/>
          <w:sz w:val="24"/>
          <w:szCs w:val="24"/>
        </w:rPr>
        <w:t xml:space="preserve"> prawo do ograniczenia przetwarzania nie ma zastosowania w odniesieniu do </w:t>
      </w:r>
      <w:r w:rsidRPr="000B1A1B">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77B9F9A8" w14:textId="77777777" w:rsidR="00857BB6" w:rsidRPr="000B1A1B" w:rsidRDefault="00857BB6" w:rsidP="00857BB6">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34AB9CD7" w14:textId="77777777" w:rsidR="00857BB6" w:rsidRPr="000B1A1B" w:rsidRDefault="00857BB6" w:rsidP="00857BB6">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Ożarów Mazowiecki, dnia ….08.2023 r.</w:t>
      </w:r>
    </w:p>
    <w:p w14:paraId="36ACB2DB" w14:textId="77777777" w:rsidR="00857BB6" w:rsidRPr="000B1A1B" w:rsidRDefault="00857BB6" w:rsidP="00857BB6">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1A5651BB" w14:textId="77777777" w:rsidR="00857BB6" w:rsidRPr="000B1A1B" w:rsidRDefault="00857BB6" w:rsidP="00857BB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0B1A1B">
        <w:rPr>
          <w:rFonts w:ascii="Times New Roman" w:eastAsia="Times New Roman" w:hAnsi="Times New Roman" w:cs="Times New Roman"/>
          <w:b/>
          <w:spacing w:val="30"/>
          <w:position w:val="6"/>
          <w:sz w:val="24"/>
          <w:szCs w:val="24"/>
          <w:lang w:eastAsia="pl-PL"/>
        </w:rPr>
        <w:t>ZATWIERDZAM</w:t>
      </w:r>
      <w:r w:rsidRPr="000B1A1B">
        <w:rPr>
          <w:rFonts w:ascii="Times New Roman" w:eastAsia="Times New Roman" w:hAnsi="Times New Roman" w:cs="Times New Roman"/>
          <w:sz w:val="24"/>
          <w:szCs w:val="24"/>
          <w:lang w:eastAsia="pl-PL"/>
        </w:rPr>
        <w:t xml:space="preserve">                                                                                   </w:t>
      </w:r>
    </w:p>
    <w:p w14:paraId="7C8A220F" w14:textId="77777777" w:rsidR="00857BB6" w:rsidRPr="000B1A1B" w:rsidRDefault="00857BB6" w:rsidP="00857BB6">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A49A351" w14:textId="77777777" w:rsidR="00857BB6" w:rsidRPr="000B1A1B" w:rsidRDefault="00857BB6" w:rsidP="00857BB6">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60B3CA8" w14:textId="77777777" w:rsidR="00857BB6" w:rsidRPr="000B1A1B" w:rsidRDefault="00857BB6" w:rsidP="00857BB6">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0822D7E5" w14:textId="77777777" w:rsidR="00857BB6" w:rsidRPr="000B1A1B" w:rsidRDefault="00857BB6" w:rsidP="00857BB6">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ROZDZIAŁ II</w:t>
      </w:r>
    </w:p>
    <w:p w14:paraId="3BC11E05" w14:textId="77777777" w:rsidR="00857BB6" w:rsidRPr="000B1A1B" w:rsidRDefault="00857BB6" w:rsidP="00857BB6">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 xml:space="preserve"> FORMULARZ OFERTY</w:t>
      </w:r>
      <w:r w:rsidRPr="000B1A1B">
        <w:rPr>
          <w:rFonts w:ascii="Times New Roman" w:eastAsia="Times New Roman" w:hAnsi="Times New Roman" w:cs="Times New Roman"/>
          <w:b/>
          <w:kern w:val="3"/>
          <w:sz w:val="24"/>
          <w:szCs w:val="24"/>
          <w:lang w:eastAsia="pl-PL"/>
        </w:rPr>
        <w:br/>
      </w:r>
    </w:p>
    <w:p w14:paraId="7AA977A3" w14:textId="77777777" w:rsidR="00857BB6" w:rsidRPr="000B1A1B" w:rsidRDefault="00857BB6" w:rsidP="00857BB6">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525F8F8A" w14:textId="77777777" w:rsidR="00857BB6" w:rsidRPr="000B1A1B" w:rsidRDefault="00857BB6" w:rsidP="00857BB6">
      <w:pPr>
        <w:suppressAutoHyphens/>
        <w:autoSpaceDN w:val="0"/>
        <w:spacing w:after="0" w:line="36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 xml:space="preserve">       ........................... dnia ................</w:t>
      </w:r>
    </w:p>
    <w:p w14:paraId="37128D8E" w14:textId="77777777" w:rsidR="00857BB6" w:rsidRPr="000B1A1B" w:rsidRDefault="00857BB6" w:rsidP="00857BB6">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5DCD540E" w14:textId="77777777" w:rsidR="00857BB6" w:rsidRPr="000B1A1B" w:rsidRDefault="00857BB6" w:rsidP="00857BB6">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291E8444" w14:textId="77777777" w:rsidR="00857BB6" w:rsidRPr="000B1A1B" w:rsidRDefault="00857BB6" w:rsidP="00857BB6">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OFERTA</w:t>
      </w:r>
    </w:p>
    <w:p w14:paraId="12C4DCC1" w14:textId="77777777" w:rsidR="00857BB6" w:rsidRPr="000B1A1B" w:rsidRDefault="00857BB6" w:rsidP="00857BB6">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2555867F" w14:textId="77777777" w:rsidR="00857BB6" w:rsidRPr="000B1A1B" w:rsidRDefault="00857BB6" w:rsidP="00857BB6">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0B1A1B">
        <w:rPr>
          <w:rFonts w:ascii="Times New Roman" w:eastAsia="Times New Roman" w:hAnsi="Times New Roman" w:cs="Times New Roman"/>
          <w:b/>
          <w:kern w:val="3"/>
          <w:sz w:val="24"/>
          <w:szCs w:val="24"/>
          <w:lang w:eastAsia="pl-PL"/>
        </w:rPr>
        <w:t>Powiat Warszawski Zachodni,</w:t>
      </w:r>
    </w:p>
    <w:p w14:paraId="5D157A52" w14:textId="77777777" w:rsidR="00857BB6" w:rsidRPr="000B1A1B" w:rsidRDefault="00857BB6" w:rsidP="00857BB6">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Zarząd Dróg Powiatowych</w:t>
      </w:r>
    </w:p>
    <w:p w14:paraId="1C0280DF" w14:textId="77777777" w:rsidR="00857BB6" w:rsidRPr="000B1A1B" w:rsidRDefault="00857BB6" w:rsidP="00857BB6">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 xml:space="preserve"> w Ożarowie Mazowieckim</w:t>
      </w:r>
    </w:p>
    <w:p w14:paraId="27169FC3" w14:textId="77777777" w:rsidR="00857BB6" w:rsidRPr="000B1A1B" w:rsidRDefault="00857BB6" w:rsidP="00857BB6">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Ul. Poznańska 300</w:t>
      </w:r>
    </w:p>
    <w:p w14:paraId="29FBD0E3" w14:textId="77777777" w:rsidR="00857BB6" w:rsidRPr="000B1A1B" w:rsidRDefault="00857BB6" w:rsidP="00857BB6">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05 – 850 Ożarów Mazowiecki</w:t>
      </w:r>
    </w:p>
    <w:p w14:paraId="3C894E29"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A884F7C"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Times New Roman" w:hAnsi="Times New Roman" w:cs="Times New Roman"/>
          <w:kern w:val="3"/>
          <w:sz w:val="24"/>
          <w:szCs w:val="24"/>
          <w:lang w:eastAsia="pl-PL"/>
        </w:rPr>
        <w:t>Nawiązując do zaproszenia do udziału w postępowaniu prowadzonym w trybie podstawowym Nr ZP-13/2023 pn:</w:t>
      </w:r>
      <w:r w:rsidRPr="000B1A1B">
        <w:rPr>
          <w:rFonts w:ascii="Times New Roman" w:eastAsia="SimSun" w:hAnsi="Times New Roman" w:cs="Times New Roman"/>
          <w:kern w:val="3"/>
          <w:sz w:val="24"/>
          <w:szCs w:val="24"/>
        </w:rPr>
        <w:t xml:space="preserve"> „</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w:t>
      </w:r>
    </w:p>
    <w:p w14:paraId="5A5E4B05"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6E70EC22" w14:textId="77777777" w:rsidR="00857BB6" w:rsidRPr="000B1A1B" w:rsidRDefault="00857BB6" w:rsidP="00857BB6">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7D1FD513" w14:textId="77777777" w:rsidR="00857BB6" w:rsidRPr="000B1A1B" w:rsidRDefault="00857BB6" w:rsidP="00857BB6">
      <w:pPr>
        <w:suppressAutoHyphens/>
        <w:autoSpaceDN w:val="0"/>
        <w:spacing w:before="120"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493E3C81" w14:textId="77777777" w:rsidR="00857BB6" w:rsidRPr="000B1A1B" w:rsidRDefault="00857BB6" w:rsidP="00857BB6">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pełna nazwa firmy wykonawcy</w:t>
      </w:r>
    </w:p>
    <w:p w14:paraId="73A3EB6A"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posiadając/ego/a siedzibę</w:t>
      </w:r>
    </w:p>
    <w:p w14:paraId="728B3771"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61DAE6A8" w14:textId="77777777" w:rsidR="00857BB6" w:rsidRPr="000B1A1B" w:rsidRDefault="00857BB6" w:rsidP="00857BB6">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ulica nr domu kod pocztowy miejscowość</w:t>
      </w:r>
    </w:p>
    <w:p w14:paraId="25CF9792" w14:textId="77777777" w:rsidR="00857BB6" w:rsidRPr="000B1A1B" w:rsidRDefault="00857BB6" w:rsidP="00857BB6">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27F67C08"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3600F707"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województwo</w:t>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powiat</w:t>
      </w:r>
    </w:p>
    <w:p w14:paraId="5E11A341"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5B0DB0A"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4CCFF416"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telefon</w:t>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telefax</w:t>
      </w:r>
    </w:p>
    <w:p w14:paraId="60D3C795"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379C85EE"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0B1A1B">
        <w:rPr>
          <w:rFonts w:ascii="Times New Roman" w:eastAsia="Times New Roman" w:hAnsi="Times New Roman" w:cs="Times New Roman"/>
          <w:kern w:val="3"/>
          <w:sz w:val="24"/>
          <w:szCs w:val="24"/>
          <w:lang w:eastAsia="pl-PL"/>
        </w:rPr>
        <w:t xml:space="preserve">............................................................ . pl. </w:t>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w:t>
      </w:r>
    </w:p>
    <w:p w14:paraId="0ACADD65"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239C2EAE"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skrzynka  ePUAP…………………</w:t>
      </w:r>
    </w:p>
    <w:p w14:paraId="39B78B86"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Internet: http:/</w:t>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e-mail</w:t>
      </w:r>
    </w:p>
    <w:p w14:paraId="51706401"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nr identyfikacyjny NIP ........................................................................................</w:t>
      </w:r>
    </w:p>
    <w:p w14:paraId="5FB94969"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242332F"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REGON .............................................................................................................</w:t>
      </w:r>
    </w:p>
    <w:p w14:paraId="20B27D73"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7A83636A"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NUMER RACHUNKU BANKOWEGO………………………………………………………………...</w:t>
      </w:r>
    </w:p>
    <w:p w14:paraId="1D89D405"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reprezentowana przez:</w:t>
      </w:r>
    </w:p>
    <w:p w14:paraId="4B9776B1"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CB14AF5"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p>
    <w:p w14:paraId="089546A4" w14:textId="77777777" w:rsidR="00857BB6" w:rsidRPr="000B1A1B" w:rsidRDefault="00857BB6" w:rsidP="00857BB6">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imiona, nazwiska i stanowiska osób uprawnionych do reprezentowania wykonawcy</w:t>
      </w:r>
    </w:p>
    <w:p w14:paraId="61C3A671"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będący płatnikiem podatku VAT,</w:t>
      </w:r>
    </w:p>
    <w:p w14:paraId="29D524FA" w14:textId="77777777" w:rsidR="00857BB6" w:rsidRPr="000B1A1B" w:rsidRDefault="00857BB6" w:rsidP="00857BB6">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70F8622F"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po zapoznaniu się ze Specyfikacją warunków zamówienia </w:t>
      </w:r>
      <w:r w:rsidRPr="000B1A1B">
        <w:rPr>
          <w:rFonts w:ascii="Times New Roman" w:eastAsia="Times New Roman" w:hAnsi="Times New Roman" w:cs="Times New Roman"/>
          <w:b/>
          <w:i/>
          <w:kern w:val="3"/>
          <w:sz w:val="24"/>
          <w:szCs w:val="24"/>
          <w:lang w:eastAsia="pl-PL"/>
        </w:rPr>
        <w:t>oferujemy:</w:t>
      </w:r>
    </w:p>
    <w:p w14:paraId="03DB9D57" w14:textId="77777777" w:rsidR="00857BB6" w:rsidRPr="000B1A1B" w:rsidRDefault="00857BB6" w:rsidP="00857BB6">
      <w:pPr>
        <w:widowControl w:val="0"/>
        <w:numPr>
          <w:ilvl w:val="0"/>
          <w:numId w:val="63"/>
        </w:numPr>
        <w:suppressAutoHyphens/>
        <w:autoSpaceDN w:val="0"/>
        <w:spacing w:after="0" w:line="240" w:lineRule="auto"/>
        <w:jc w:val="both"/>
        <w:textAlignment w:val="baseline"/>
        <w:rPr>
          <w:rFonts w:ascii="Times New Roman" w:eastAsia="Calibri" w:hAnsi="Times New Roman" w:cs="Times New Roman"/>
          <w:b/>
          <w:sz w:val="24"/>
          <w:szCs w:val="24"/>
        </w:rPr>
      </w:pPr>
      <w:r w:rsidRPr="000B1A1B">
        <w:rPr>
          <w:rFonts w:ascii="Times New Roman" w:eastAsia="Times New Roman" w:hAnsi="Times New Roman" w:cs="Times New Roman"/>
          <w:kern w:val="3"/>
          <w:sz w:val="24"/>
          <w:szCs w:val="24"/>
          <w:lang w:eastAsia="pl-PL"/>
        </w:rPr>
        <w:t xml:space="preserve"> wykonanie zamówienia pod nazwą </w:t>
      </w:r>
      <w:r w:rsidRPr="000B1A1B">
        <w:rPr>
          <w:rFonts w:ascii="Times New Roman" w:eastAsia="Times New Roman" w:hAnsi="Times New Roman" w:cs="Times New Roman"/>
          <w:b/>
          <w:kern w:val="3"/>
          <w:sz w:val="24"/>
          <w:szCs w:val="24"/>
          <w:lang w:eastAsia="pl-PL"/>
        </w:rPr>
        <w:t>„</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w:t>
      </w:r>
    </w:p>
    <w:p w14:paraId="1B2FB440" w14:textId="77777777" w:rsidR="00857BB6" w:rsidRPr="000B1A1B" w:rsidRDefault="00857BB6" w:rsidP="00857BB6">
      <w:pPr>
        <w:widowControl w:val="0"/>
        <w:suppressAutoHyphens/>
        <w:autoSpaceDN w:val="0"/>
        <w:spacing w:after="0" w:line="240" w:lineRule="auto"/>
        <w:ind w:left="720"/>
        <w:jc w:val="both"/>
        <w:textAlignment w:val="baseline"/>
        <w:rPr>
          <w:rFonts w:ascii="Times New Roman" w:eastAsia="Calibri" w:hAnsi="Times New Roman" w:cs="Times New Roman"/>
          <w:b/>
          <w:sz w:val="24"/>
          <w:szCs w:val="24"/>
        </w:rPr>
      </w:pPr>
    </w:p>
    <w:p w14:paraId="1022C415" w14:textId="77777777" w:rsidR="00857BB6" w:rsidRPr="000B1A1B" w:rsidRDefault="00857BB6" w:rsidP="00857BB6">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 zakresie objętym specyfikacją warunków zamówienia i przedmiarem robót</w:t>
      </w:r>
    </w:p>
    <w:p w14:paraId="20C92263" w14:textId="77777777" w:rsidR="00857BB6" w:rsidRPr="000B1A1B" w:rsidRDefault="00857BB6" w:rsidP="00857BB6">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za kwotę brutto (netto + obowiązujący podatek VAT)</w:t>
      </w:r>
      <w:r w:rsidRPr="000B1A1B">
        <w:rPr>
          <w:rFonts w:ascii="Times New Roman" w:eastAsia="Times New Roman" w:hAnsi="Times New Roman" w:cs="Times New Roman"/>
          <w:kern w:val="3"/>
          <w:sz w:val="24"/>
          <w:szCs w:val="24"/>
          <w:lang w:eastAsia="pl-PL"/>
        </w:rPr>
        <w:t xml:space="preserve"> </w:t>
      </w:r>
      <w:r w:rsidRPr="000B1A1B">
        <w:rPr>
          <w:rFonts w:ascii="Times New Roman" w:eastAsia="Times New Roman" w:hAnsi="Times New Roman" w:cs="Times New Roman"/>
          <w:b/>
          <w:kern w:val="3"/>
          <w:sz w:val="24"/>
          <w:szCs w:val="24"/>
          <w:lang w:eastAsia="pl-PL"/>
        </w:rPr>
        <w:t>określone w poniżej tabeli:</w:t>
      </w:r>
    </w:p>
    <w:p w14:paraId="5F38F1C0" w14:textId="77777777" w:rsidR="00857BB6" w:rsidRPr="000B1A1B" w:rsidRDefault="00857BB6" w:rsidP="00857BB6">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0B1A1B" w:rsidRPr="000B1A1B" w14:paraId="29A5B430" w14:textId="77777777" w:rsidTr="00757B9C">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269F3F06" w14:textId="77777777" w:rsidR="00857BB6" w:rsidRPr="000B1A1B" w:rsidRDefault="00857BB6" w:rsidP="00857BB6">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46418EB7" w14:textId="77777777" w:rsidR="00857BB6" w:rsidRPr="000B1A1B" w:rsidRDefault="00857BB6" w:rsidP="00857BB6">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5C0CCB89"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Kwota brutto (netto + obowiązujący podatek VAT</w:t>
            </w:r>
          </w:p>
          <w:p w14:paraId="71E9246D"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w:t>
            </w:r>
          </w:p>
          <w:p w14:paraId="18276BC0"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Słownie …………………………………………………………………</w:t>
            </w:r>
          </w:p>
          <w:p w14:paraId="3B5D6BDC" w14:textId="77777777" w:rsidR="00857BB6" w:rsidRPr="000B1A1B" w:rsidRDefault="00857BB6" w:rsidP="00857BB6">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w tym:</w:t>
            </w:r>
            <w:r w:rsidRPr="000B1A1B">
              <w:rPr>
                <w:rFonts w:ascii="Times New Roman" w:eastAsia="Times New Roman" w:hAnsi="Times New Roman" w:cs="Times New Roman"/>
                <w:b/>
                <w:kern w:val="3"/>
                <w:sz w:val="24"/>
                <w:szCs w:val="24"/>
                <w:lang w:eastAsia="pl-PL"/>
              </w:rPr>
              <w:tab/>
            </w:r>
          </w:p>
          <w:p w14:paraId="09FF98DD"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kwota netto……………………………………………………………..</w:t>
            </w:r>
          </w:p>
          <w:p w14:paraId="2D9803C5"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słownie ……………………………………………………………………</w:t>
            </w:r>
          </w:p>
          <w:p w14:paraId="3BD559DC"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należny podatek VAT w wysokości …..%, tj. …………………………..zł</w:t>
            </w:r>
          </w:p>
          <w:p w14:paraId="02E516BB"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słownie……………………………………………………………………..</w:t>
            </w:r>
          </w:p>
        </w:tc>
      </w:tr>
    </w:tbl>
    <w:p w14:paraId="54FE6E61" w14:textId="77777777" w:rsidR="00857BB6" w:rsidRPr="000B1A1B" w:rsidRDefault="00857BB6" w:rsidP="00857BB6">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3FDD6105" w14:textId="77777777" w:rsidR="00857BB6" w:rsidRPr="000B1A1B" w:rsidRDefault="00857BB6" w:rsidP="00857BB6">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2ADFD83B" w14:textId="77777777" w:rsidR="00857BB6" w:rsidRPr="000B1A1B" w:rsidRDefault="00857BB6" w:rsidP="00857BB6">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687719FC" w14:textId="737AFD31" w:rsidR="00857BB6" w:rsidRPr="000B1A1B" w:rsidRDefault="00857BB6" w:rsidP="00857BB6">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Zamówienie zobowiązujemy się wykonać w terminie </w:t>
      </w:r>
      <w:r w:rsidR="00C366A0" w:rsidRPr="000B1A1B">
        <w:rPr>
          <w:rFonts w:ascii="Times New Roman" w:eastAsia="Times New Roman" w:hAnsi="Times New Roman" w:cs="Times New Roman"/>
          <w:kern w:val="3"/>
          <w:sz w:val="24"/>
          <w:szCs w:val="24"/>
          <w:lang w:eastAsia="pl-PL"/>
        </w:rPr>
        <w:t>21</w:t>
      </w:r>
      <w:r w:rsidRPr="000B1A1B">
        <w:rPr>
          <w:rFonts w:ascii="Times New Roman" w:eastAsia="Times New Roman" w:hAnsi="Times New Roman" w:cs="Times New Roman"/>
          <w:kern w:val="3"/>
          <w:sz w:val="24"/>
          <w:szCs w:val="24"/>
          <w:lang w:eastAsia="pl-PL"/>
        </w:rPr>
        <w:t>0 dni od daty podpisania umowy,</w:t>
      </w:r>
      <w:r w:rsidRPr="000B1A1B">
        <w:rPr>
          <w:rFonts w:ascii="Calibri" w:eastAsia="Calibri" w:hAnsi="Calibri" w:cs="Times New Roman"/>
        </w:rPr>
        <w:t xml:space="preserve"> </w:t>
      </w:r>
      <w:r w:rsidR="00C366A0" w:rsidRPr="000B1A1B">
        <w:rPr>
          <w:rFonts w:ascii="Times New Roman" w:eastAsia="Times New Roman" w:hAnsi="Times New Roman" w:cs="Times New Roman"/>
          <w:kern w:val="3"/>
          <w:sz w:val="24"/>
          <w:szCs w:val="24"/>
          <w:lang w:eastAsia="pl-PL"/>
        </w:rPr>
        <w:t>z zastrzeżeniem, że do dnia 20 grudnia 2023r. zobowiązujemy się zapewnić przejezdność (udostępnienie do ruchu) układu drogowego.</w:t>
      </w:r>
    </w:p>
    <w:p w14:paraId="3C2CCE7C" w14:textId="77777777" w:rsidR="00857BB6" w:rsidRPr="000B1A1B" w:rsidRDefault="00857BB6" w:rsidP="00857BB6">
      <w:pPr>
        <w:widowControl w:val="0"/>
        <w:numPr>
          <w:ilvl w:val="0"/>
          <w:numId w:val="64"/>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1DFA4124"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24A1D09B"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Udzielimy gwarancji na przedmiot zamówienia na okres </w:t>
      </w:r>
      <w:r w:rsidRPr="000B1A1B">
        <w:rPr>
          <w:rFonts w:ascii="Times New Roman" w:eastAsia="Times New Roman" w:hAnsi="Times New Roman" w:cs="Times New Roman"/>
          <w:b/>
          <w:kern w:val="3"/>
          <w:sz w:val="24"/>
          <w:szCs w:val="24"/>
          <w:lang w:eastAsia="pl-PL"/>
        </w:rPr>
        <w:t>….. miesięcy (wpisać nie mniej niż 36 miesięcy nie więcej niż 60 miesięcy)</w:t>
      </w:r>
      <w:r w:rsidRPr="000B1A1B">
        <w:rPr>
          <w:rFonts w:ascii="Times New Roman" w:eastAsia="Times New Roman" w:hAnsi="Times New Roman" w:cs="Times New Roman"/>
          <w:kern w:val="3"/>
          <w:sz w:val="24"/>
          <w:szCs w:val="24"/>
          <w:lang w:eastAsia="pl-PL"/>
        </w:rPr>
        <w:t xml:space="preserve"> od daty przekazania przedmiotu zamówienia do eksploatacji. </w:t>
      </w:r>
    </w:p>
    <w:p w14:paraId="6ECC8B92"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381341E5"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55D3D0B9"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14:paraId="39FB1D94"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Wykonawca jest:</w:t>
      </w:r>
    </w:p>
    <w:p w14:paraId="71AA7E78" w14:textId="77777777" w:rsidR="00857BB6" w:rsidRPr="000B1A1B" w:rsidRDefault="00857BB6" w:rsidP="00857BB6">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1) Mikroprzedsiębiorstwem </w:t>
      </w:r>
      <w:r w:rsidRPr="000B1A1B">
        <w:rPr>
          <w:rFonts w:ascii="Times New Roman" w:eastAsia="Times New Roman" w:hAnsi="Times New Roman" w:cs="Times New Roman"/>
          <w:kern w:val="3"/>
          <w:sz w:val="24"/>
          <w:szCs w:val="24"/>
          <w:lang w:eastAsia="pl-PL"/>
        </w:rPr>
        <w:t xml:space="preserve"> </w:t>
      </w:r>
    </w:p>
    <w:p w14:paraId="34C2BB47" w14:textId="77777777" w:rsidR="00857BB6" w:rsidRPr="000B1A1B" w:rsidRDefault="00857BB6" w:rsidP="00857BB6">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2) małym przedsiębiorstwem </w:t>
      </w:r>
      <w:r w:rsidRPr="000B1A1B">
        <w:rPr>
          <w:rFonts w:ascii="Times New Roman" w:eastAsia="Times New Roman" w:hAnsi="Times New Roman" w:cs="Times New Roman"/>
          <w:kern w:val="3"/>
          <w:sz w:val="24"/>
          <w:szCs w:val="24"/>
          <w:lang w:eastAsia="pl-PL"/>
        </w:rPr>
        <w:t xml:space="preserve"> </w:t>
      </w:r>
    </w:p>
    <w:p w14:paraId="2D976C09" w14:textId="77777777" w:rsidR="00857BB6" w:rsidRPr="000B1A1B" w:rsidRDefault="00857BB6" w:rsidP="00857BB6">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 xml:space="preserve">3) średnim przedsiębiorstwem </w:t>
      </w:r>
      <w:r w:rsidRPr="000B1A1B">
        <w:rPr>
          <w:rFonts w:ascii="Times New Roman" w:eastAsia="Times New Roman" w:hAnsi="Times New Roman" w:cs="Times New Roman"/>
          <w:kern w:val="3"/>
          <w:sz w:val="24"/>
          <w:szCs w:val="24"/>
          <w:lang w:eastAsia="pl-PL"/>
        </w:rPr>
        <w:t></w:t>
      </w:r>
    </w:p>
    <w:p w14:paraId="2518558F" w14:textId="77777777" w:rsidR="00857BB6" w:rsidRPr="000B1A1B" w:rsidRDefault="00857BB6" w:rsidP="00857BB6">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Proszę zaznaczyć</w:t>
      </w:r>
    </w:p>
    <w:p w14:paraId="319722F2"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0E246925"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0B1A1B">
        <w:rPr>
          <w:rFonts w:ascii="Times New Roman" w:eastAsia="Times New Roman" w:hAnsi="Times New Roman" w:cs="Times New Roman"/>
          <w:b/>
          <w:kern w:val="3"/>
          <w:sz w:val="24"/>
          <w:szCs w:val="24"/>
          <w:lang w:eastAsia="pl-PL"/>
        </w:rPr>
        <w:t xml:space="preserve"> </w:t>
      </w:r>
      <w:r w:rsidRPr="000B1A1B">
        <w:rPr>
          <w:rFonts w:ascii="Times New Roman" w:eastAsia="Times New Roman" w:hAnsi="Times New Roman" w:cs="Times New Roman"/>
          <w:kern w:val="3"/>
          <w:sz w:val="24"/>
          <w:szCs w:val="24"/>
          <w:lang w:eastAsia="pl-PL"/>
        </w:rPr>
        <w:t>(ceny brutto), tj. ......................................... zł. – zabezpieczenie zamierzamy wnieść w następującej formie ………………………………….</w:t>
      </w:r>
    </w:p>
    <w:p w14:paraId="25E27201" w14:textId="77777777" w:rsidR="00857BB6" w:rsidRPr="000B1A1B" w:rsidRDefault="00857BB6" w:rsidP="00857BB6">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7B3C67BA" w14:textId="77777777" w:rsidR="00857BB6" w:rsidRPr="000B1A1B" w:rsidRDefault="00857BB6" w:rsidP="00857BB6">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576442D4" w14:textId="77777777" w:rsidR="00857BB6" w:rsidRPr="000B1A1B" w:rsidRDefault="00857BB6" w:rsidP="00857BB6">
      <w:pPr>
        <w:suppressAutoHyphens/>
        <w:autoSpaceDN w:val="0"/>
        <w:spacing w:after="0" w:line="240" w:lineRule="auto"/>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Oferta zawiera ..........stron/kartek</w:t>
      </w:r>
      <w:r w:rsidRPr="000B1A1B">
        <w:rPr>
          <w:rFonts w:ascii="Times New Roman" w:eastAsia="Times New Roman" w:hAnsi="Times New Roman" w:cs="Times New Roman"/>
          <w:i/>
          <w:kern w:val="3"/>
          <w:sz w:val="24"/>
          <w:szCs w:val="24"/>
          <w:lang w:eastAsia="pl-PL"/>
        </w:rPr>
        <w:t>*</w:t>
      </w:r>
      <w:r w:rsidRPr="000B1A1B">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3C64AD63" w14:textId="77777777" w:rsidR="00857BB6" w:rsidRPr="000B1A1B" w:rsidRDefault="00857BB6" w:rsidP="00857BB6">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7D5C77CB" w14:textId="77777777" w:rsidR="00857BB6" w:rsidRPr="000B1A1B" w:rsidRDefault="00857BB6" w:rsidP="00857BB6">
      <w:pPr>
        <w:suppressAutoHyphens/>
        <w:autoSpaceDN w:val="0"/>
        <w:spacing w:after="0" w:line="240" w:lineRule="auto"/>
        <w:jc w:val="both"/>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w:t>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r>
      <w:r w:rsidRPr="000B1A1B">
        <w:rPr>
          <w:rFonts w:ascii="Times New Roman" w:eastAsia="Times New Roman" w:hAnsi="Times New Roman" w:cs="Times New Roman"/>
          <w:kern w:val="3"/>
          <w:sz w:val="24"/>
          <w:szCs w:val="24"/>
          <w:lang w:eastAsia="pl-PL"/>
        </w:rPr>
        <w:tab/>
        <w:t>...............................................................</w:t>
      </w:r>
    </w:p>
    <w:p w14:paraId="5F6C95DD" w14:textId="77777777" w:rsidR="00857BB6" w:rsidRPr="000B1A1B" w:rsidRDefault="00857BB6" w:rsidP="00857BB6">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kern w:val="3"/>
          <w:sz w:val="24"/>
          <w:szCs w:val="24"/>
          <w:lang w:eastAsia="pl-PL"/>
        </w:rPr>
        <w:t>miejscowość,  data</w:t>
      </w:r>
      <w:r w:rsidRPr="000B1A1B">
        <w:rPr>
          <w:rFonts w:ascii="Times New Roman" w:eastAsia="Times New Roman" w:hAnsi="Times New Roman" w:cs="Times New Roman"/>
          <w:kern w:val="3"/>
          <w:sz w:val="24"/>
          <w:szCs w:val="24"/>
          <w:lang w:eastAsia="pl-PL"/>
        </w:rPr>
        <w:tab/>
        <w:t>podpisy osób</w:t>
      </w:r>
      <w:r w:rsidRPr="000B1A1B">
        <w:rPr>
          <w:rFonts w:ascii="Times New Roman" w:eastAsia="SimSun" w:hAnsi="Times New Roman" w:cs="Times New Roman"/>
          <w:kern w:val="3"/>
          <w:sz w:val="24"/>
          <w:szCs w:val="24"/>
        </w:rPr>
        <w:t xml:space="preserve"> </w:t>
      </w:r>
      <w:r w:rsidRPr="000B1A1B">
        <w:rPr>
          <w:rFonts w:ascii="Times New Roman" w:eastAsia="Times New Roman" w:hAnsi="Times New Roman" w:cs="Times New Roman"/>
          <w:kern w:val="3"/>
          <w:sz w:val="24"/>
          <w:szCs w:val="24"/>
          <w:lang w:eastAsia="pl-PL"/>
        </w:rPr>
        <w:t>uprawnionych do reprezentowania wykonawcy</w:t>
      </w:r>
    </w:p>
    <w:p w14:paraId="63BE2782"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10FE9978"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12525202"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7B20E027"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374438AC"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4F3EE5BE"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3B0079E6"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1C513829"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72E43AEF"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38B5CBF3"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315DFD20"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7DC471EA" w14:textId="77777777" w:rsidR="00857BB6" w:rsidRPr="000B1A1B" w:rsidRDefault="00857BB6" w:rsidP="00857BB6">
      <w:pPr>
        <w:spacing w:after="0" w:line="360" w:lineRule="auto"/>
        <w:jc w:val="right"/>
        <w:rPr>
          <w:rFonts w:ascii="Times New Roman" w:eastAsia="Calibri" w:hAnsi="Times New Roman" w:cs="Times New Roman"/>
          <w:b/>
          <w:sz w:val="24"/>
          <w:szCs w:val="24"/>
        </w:rPr>
      </w:pPr>
    </w:p>
    <w:p w14:paraId="74530E2C" w14:textId="77777777" w:rsidR="00857BB6" w:rsidRPr="000B1A1B" w:rsidRDefault="00857BB6" w:rsidP="00857BB6">
      <w:pPr>
        <w:spacing w:after="0" w:line="360" w:lineRule="auto"/>
        <w:jc w:val="right"/>
        <w:rPr>
          <w:rFonts w:ascii="Times New Roman" w:eastAsia="Times New Roman" w:hAnsi="Times New Roman" w:cs="Times New Roman"/>
          <w:sz w:val="24"/>
          <w:szCs w:val="24"/>
          <w:lang w:eastAsia="pl-PL"/>
        </w:rPr>
      </w:pPr>
      <w:r w:rsidRPr="000B1A1B">
        <w:rPr>
          <w:rFonts w:ascii="Times New Roman" w:eastAsia="Calibri" w:hAnsi="Times New Roman" w:cs="Times New Roman"/>
          <w:b/>
          <w:sz w:val="24"/>
          <w:szCs w:val="24"/>
        </w:rPr>
        <w:t>Załącznik nr 2 do SWZ</w:t>
      </w:r>
    </w:p>
    <w:p w14:paraId="3153AB0A" w14:textId="77777777" w:rsidR="00857BB6" w:rsidRPr="000B1A1B" w:rsidRDefault="00857BB6" w:rsidP="00857BB6">
      <w:pPr>
        <w:spacing w:after="0" w:line="360" w:lineRule="auto"/>
        <w:ind w:left="5246"/>
        <w:rPr>
          <w:rFonts w:ascii="Times New Roman" w:eastAsia="Calibri" w:hAnsi="Times New Roman" w:cs="Times New Roman"/>
          <w:b/>
          <w:sz w:val="24"/>
          <w:szCs w:val="24"/>
        </w:rPr>
      </w:pPr>
      <w:r w:rsidRPr="000B1A1B">
        <w:rPr>
          <w:rFonts w:ascii="Times New Roman" w:eastAsia="Calibri" w:hAnsi="Times New Roman" w:cs="Times New Roman"/>
          <w:b/>
          <w:sz w:val="24"/>
          <w:szCs w:val="24"/>
        </w:rPr>
        <w:t>Zamawiający:</w:t>
      </w:r>
    </w:p>
    <w:p w14:paraId="71D57E9D" w14:textId="77777777" w:rsidR="00857BB6" w:rsidRPr="000B1A1B" w:rsidRDefault="00857BB6" w:rsidP="00857BB6">
      <w:pPr>
        <w:suppressAutoHyphens/>
        <w:autoSpaceDN w:val="0"/>
        <w:spacing w:after="0" w:line="240" w:lineRule="auto"/>
        <w:ind w:left="4111" w:firstLine="1843"/>
        <w:textAlignment w:val="baseline"/>
        <w:rPr>
          <w:rFonts w:ascii="Times New Roman" w:eastAsia="Times New Roman" w:hAnsi="Times New Roman" w:cs="Times New Roman"/>
          <w:b/>
          <w:kern w:val="3"/>
          <w:sz w:val="24"/>
          <w:szCs w:val="24"/>
          <w:lang w:eastAsia="pl-PL"/>
        </w:rPr>
      </w:pPr>
      <w:r w:rsidRPr="000B1A1B">
        <w:rPr>
          <w:rFonts w:ascii="Times New Roman" w:eastAsia="Times New Roman" w:hAnsi="Times New Roman" w:cs="Times New Roman"/>
          <w:b/>
          <w:kern w:val="3"/>
          <w:sz w:val="24"/>
          <w:szCs w:val="24"/>
          <w:lang w:eastAsia="pl-PL"/>
        </w:rPr>
        <w:t>Powiat Warszawski Zachodni,</w:t>
      </w:r>
    </w:p>
    <w:p w14:paraId="26674107" w14:textId="77777777" w:rsidR="00857BB6" w:rsidRPr="000B1A1B" w:rsidRDefault="00857BB6" w:rsidP="00857BB6">
      <w:pPr>
        <w:suppressAutoHyphens/>
        <w:autoSpaceDN w:val="0"/>
        <w:spacing w:after="0" w:line="240" w:lineRule="auto"/>
        <w:jc w:val="right"/>
        <w:textAlignment w:val="baseline"/>
        <w:rPr>
          <w:rFonts w:ascii="Times New Roman" w:eastAsia="Times New Roman" w:hAnsi="Times New Roman" w:cs="Times New Roman"/>
          <w:b/>
          <w:kern w:val="3"/>
          <w:sz w:val="24"/>
          <w:szCs w:val="24"/>
          <w:lang w:eastAsia="pl-PL"/>
        </w:rPr>
      </w:pPr>
      <w:r w:rsidRPr="000B1A1B">
        <w:rPr>
          <w:rFonts w:ascii="Times New Roman" w:eastAsia="Times New Roman" w:hAnsi="Times New Roman" w:cs="Times New Roman"/>
          <w:b/>
          <w:kern w:val="3"/>
          <w:sz w:val="24"/>
          <w:szCs w:val="24"/>
          <w:lang w:eastAsia="pl-PL"/>
        </w:rPr>
        <w:t xml:space="preserve">Zarząd Dróg Powiatowych </w:t>
      </w:r>
    </w:p>
    <w:p w14:paraId="623663E9" w14:textId="77777777" w:rsidR="00857BB6" w:rsidRPr="000B1A1B" w:rsidRDefault="00857BB6" w:rsidP="00857BB6">
      <w:pPr>
        <w:suppressAutoHyphens/>
        <w:autoSpaceDN w:val="0"/>
        <w:spacing w:after="0" w:line="240" w:lineRule="auto"/>
        <w:jc w:val="right"/>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w Ożarowie Mazowieckim</w:t>
      </w:r>
    </w:p>
    <w:p w14:paraId="5BA3CE97" w14:textId="77777777" w:rsidR="00857BB6" w:rsidRPr="000B1A1B" w:rsidRDefault="00857BB6" w:rsidP="00857BB6">
      <w:pPr>
        <w:suppressAutoHyphens/>
        <w:autoSpaceDN w:val="0"/>
        <w:spacing w:after="0" w:line="240" w:lineRule="auto"/>
        <w:jc w:val="right"/>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 xml:space="preserve"> ul. Poznańska 300</w:t>
      </w:r>
    </w:p>
    <w:p w14:paraId="363954BE" w14:textId="77777777" w:rsidR="00857BB6" w:rsidRPr="000B1A1B" w:rsidRDefault="00857BB6" w:rsidP="00857BB6">
      <w:pPr>
        <w:suppressAutoHyphens/>
        <w:autoSpaceDN w:val="0"/>
        <w:spacing w:after="0" w:line="240" w:lineRule="auto"/>
        <w:jc w:val="right"/>
        <w:textAlignment w:val="baseline"/>
        <w:rPr>
          <w:rFonts w:ascii="Times New Roman" w:eastAsia="SimSun" w:hAnsi="Times New Roman" w:cs="Times New Roman"/>
          <w:kern w:val="3"/>
          <w:sz w:val="24"/>
          <w:szCs w:val="24"/>
        </w:rPr>
      </w:pPr>
      <w:r w:rsidRPr="000B1A1B">
        <w:rPr>
          <w:rFonts w:ascii="Times New Roman" w:eastAsia="Times New Roman" w:hAnsi="Times New Roman" w:cs="Times New Roman"/>
          <w:b/>
          <w:kern w:val="3"/>
          <w:sz w:val="24"/>
          <w:szCs w:val="24"/>
          <w:lang w:eastAsia="pl-PL"/>
        </w:rPr>
        <w:t xml:space="preserve"> 05 – 850 Ożarów Mazowiecki</w:t>
      </w:r>
    </w:p>
    <w:p w14:paraId="5074C75A" w14:textId="77777777" w:rsidR="00857BB6" w:rsidRPr="000B1A1B" w:rsidRDefault="00857BB6" w:rsidP="00857BB6">
      <w:pPr>
        <w:spacing w:after="0" w:line="360" w:lineRule="auto"/>
        <w:rPr>
          <w:rFonts w:ascii="Times New Roman" w:eastAsia="Calibri" w:hAnsi="Times New Roman" w:cs="Times New Roman"/>
          <w:i/>
          <w:sz w:val="24"/>
          <w:szCs w:val="24"/>
        </w:rPr>
      </w:pPr>
      <w:r w:rsidRPr="000B1A1B">
        <w:rPr>
          <w:rFonts w:ascii="Times New Roman" w:eastAsia="Calibri" w:hAnsi="Times New Roman" w:cs="Times New Roman"/>
          <w:i/>
          <w:sz w:val="24"/>
          <w:szCs w:val="24"/>
        </w:rPr>
        <w:t>(pełna nazwa/firma, adres)</w:t>
      </w:r>
    </w:p>
    <w:p w14:paraId="2B10A8BB" w14:textId="77777777" w:rsidR="00857BB6" w:rsidRPr="000B1A1B" w:rsidRDefault="00857BB6" w:rsidP="00857BB6">
      <w:pPr>
        <w:spacing w:after="0" w:line="360" w:lineRule="auto"/>
        <w:rPr>
          <w:rFonts w:ascii="Times New Roman" w:eastAsia="Calibri" w:hAnsi="Times New Roman" w:cs="Times New Roman"/>
          <w:b/>
          <w:sz w:val="24"/>
          <w:szCs w:val="24"/>
        </w:rPr>
      </w:pPr>
      <w:r w:rsidRPr="000B1A1B">
        <w:rPr>
          <w:rFonts w:ascii="Times New Roman" w:eastAsia="Calibri" w:hAnsi="Times New Roman" w:cs="Times New Roman"/>
          <w:b/>
          <w:sz w:val="24"/>
          <w:szCs w:val="24"/>
        </w:rPr>
        <w:t>Wykonawca:</w:t>
      </w:r>
    </w:p>
    <w:p w14:paraId="3925CA07" w14:textId="77777777" w:rsidR="00857BB6" w:rsidRPr="000B1A1B" w:rsidRDefault="00857BB6" w:rsidP="00857BB6">
      <w:pPr>
        <w:spacing w:after="0" w:line="360" w:lineRule="auto"/>
        <w:ind w:right="5954"/>
        <w:rPr>
          <w:rFonts w:ascii="Times New Roman" w:eastAsia="Calibri" w:hAnsi="Times New Roman" w:cs="Times New Roman"/>
          <w:sz w:val="24"/>
          <w:szCs w:val="24"/>
        </w:rPr>
      </w:pPr>
      <w:r w:rsidRPr="000B1A1B">
        <w:rPr>
          <w:rFonts w:ascii="Times New Roman" w:eastAsia="Calibri" w:hAnsi="Times New Roman" w:cs="Times New Roman"/>
          <w:sz w:val="24"/>
          <w:szCs w:val="24"/>
        </w:rPr>
        <w:t>………………………………………………………………….……...</w:t>
      </w:r>
    </w:p>
    <w:p w14:paraId="79C43BF1" w14:textId="77777777" w:rsidR="00857BB6" w:rsidRPr="000B1A1B" w:rsidRDefault="00857BB6" w:rsidP="00857BB6">
      <w:pPr>
        <w:spacing w:after="0" w:line="360" w:lineRule="auto"/>
        <w:ind w:right="5954"/>
        <w:rPr>
          <w:rFonts w:ascii="Times New Roman" w:eastAsia="Calibri" w:hAnsi="Times New Roman" w:cs="Times New Roman"/>
          <w:sz w:val="24"/>
          <w:szCs w:val="24"/>
        </w:rPr>
      </w:pPr>
      <w:r w:rsidRPr="000B1A1B">
        <w:rPr>
          <w:rFonts w:ascii="Times New Roman" w:eastAsia="Calibri" w:hAnsi="Times New Roman" w:cs="Times New Roman"/>
          <w:sz w:val="24"/>
          <w:szCs w:val="24"/>
        </w:rPr>
        <w:t>........................................................</w:t>
      </w:r>
    </w:p>
    <w:p w14:paraId="783C7EBD" w14:textId="77777777" w:rsidR="00857BB6" w:rsidRPr="000B1A1B" w:rsidRDefault="00857BB6" w:rsidP="00857BB6">
      <w:pPr>
        <w:spacing w:after="0" w:line="360" w:lineRule="auto"/>
        <w:ind w:right="5954"/>
        <w:rPr>
          <w:rFonts w:ascii="Times New Roman" w:eastAsia="Calibri" w:hAnsi="Times New Roman" w:cs="Times New Roman"/>
          <w:sz w:val="24"/>
          <w:szCs w:val="24"/>
        </w:rPr>
      </w:pPr>
    </w:p>
    <w:p w14:paraId="43D711F8" w14:textId="77777777" w:rsidR="00857BB6" w:rsidRPr="000B1A1B" w:rsidRDefault="00857BB6" w:rsidP="00857BB6">
      <w:pPr>
        <w:spacing w:after="0" w:line="360" w:lineRule="auto"/>
        <w:rPr>
          <w:rFonts w:ascii="Times New Roman" w:eastAsia="Calibri" w:hAnsi="Times New Roman" w:cs="Times New Roman"/>
          <w:sz w:val="24"/>
          <w:szCs w:val="24"/>
        </w:rPr>
      </w:pPr>
    </w:p>
    <w:p w14:paraId="2CD933EE" w14:textId="77777777" w:rsidR="00857BB6" w:rsidRPr="000B1A1B" w:rsidRDefault="00857BB6" w:rsidP="00857BB6">
      <w:pPr>
        <w:spacing w:after="0" w:line="360" w:lineRule="auto"/>
        <w:jc w:val="center"/>
        <w:rPr>
          <w:rFonts w:ascii="Times New Roman" w:eastAsia="Calibri" w:hAnsi="Times New Roman" w:cs="Times New Roman"/>
          <w:b/>
          <w:sz w:val="24"/>
          <w:szCs w:val="24"/>
          <w:u w:val="single"/>
        </w:rPr>
      </w:pPr>
      <w:bookmarkStart w:id="8" w:name="_Hlk62413747"/>
      <w:r w:rsidRPr="000B1A1B">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23AA0D53" w14:textId="77777777" w:rsidR="00857BB6" w:rsidRPr="000B1A1B" w:rsidRDefault="00857BB6" w:rsidP="00857BB6">
      <w:pPr>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 xml:space="preserve">składane na podstawie art. 125 ust.1  </w:t>
      </w:r>
      <w:bookmarkEnd w:id="8"/>
      <w:r w:rsidRPr="000B1A1B">
        <w:rPr>
          <w:rFonts w:ascii="Times New Roman" w:eastAsia="Calibri" w:hAnsi="Times New Roman" w:cs="Times New Roman"/>
          <w:b/>
          <w:sz w:val="24"/>
          <w:szCs w:val="24"/>
        </w:rPr>
        <w:t>ustawy z dnia 11 września 2019</w:t>
      </w:r>
      <w:r w:rsidRPr="000B1A1B" w:rsidDel="00DB004D">
        <w:rPr>
          <w:rFonts w:ascii="Times New Roman" w:eastAsia="Calibri" w:hAnsi="Times New Roman" w:cs="Times New Roman"/>
          <w:b/>
          <w:sz w:val="24"/>
          <w:szCs w:val="24"/>
        </w:rPr>
        <w:t xml:space="preserve"> </w:t>
      </w:r>
      <w:r w:rsidRPr="000B1A1B">
        <w:rPr>
          <w:rFonts w:ascii="Times New Roman" w:eastAsia="Calibri" w:hAnsi="Times New Roman" w:cs="Times New Roman"/>
          <w:b/>
          <w:sz w:val="24"/>
          <w:szCs w:val="24"/>
        </w:rPr>
        <w:t xml:space="preserve">r. </w:t>
      </w:r>
    </w:p>
    <w:p w14:paraId="4DCDF727" w14:textId="77777777" w:rsidR="00857BB6" w:rsidRPr="000B1A1B" w:rsidRDefault="00857BB6" w:rsidP="00857BB6">
      <w:pPr>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 xml:space="preserve"> Prawo zamówień publicznych,</w:t>
      </w:r>
    </w:p>
    <w:p w14:paraId="718F7060" w14:textId="77777777" w:rsidR="00857BB6" w:rsidRPr="000B1A1B" w:rsidRDefault="00857BB6" w:rsidP="00857BB6">
      <w:pPr>
        <w:spacing w:after="0" w:line="360" w:lineRule="auto"/>
        <w:jc w:val="center"/>
        <w:rPr>
          <w:rFonts w:ascii="Times New Roman" w:eastAsia="Calibri" w:hAnsi="Times New Roman" w:cs="Times New Roman"/>
          <w:b/>
          <w:sz w:val="24"/>
          <w:szCs w:val="24"/>
          <w:u w:val="single"/>
        </w:rPr>
      </w:pPr>
      <w:r w:rsidRPr="000B1A1B">
        <w:rPr>
          <w:rFonts w:ascii="Times New Roman" w:eastAsia="Calibri" w:hAnsi="Times New Roman" w:cs="Times New Roman"/>
          <w:b/>
          <w:bCs/>
          <w:sz w:val="24"/>
          <w:szCs w:val="24"/>
          <w:u w:val="single"/>
        </w:rPr>
        <w:t xml:space="preserve">Oświadczenie wykonawcy o niepodleganiu wykluczeniu </w:t>
      </w:r>
      <w:r w:rsidRPr="000B1A1B">
        <w:rPr>
          <w:rFonts w:ascii="Times New Roman" w:eastAsia="Calibri" w:hAnsi="Times New Roman" w:cs="Times New Roman"/>
          <w:b/>
          <w:bCs/>
          <w:sz w:val="24"/>
          <w:szCs w:val="24"/>
          <w:u w:val="single"/>
        </w:rPr>
        <w:br/>
        <w:t>oraz spełnianiu warunków udziału w postępowaniu</w:t>
      </w:r>
      <w:r w:rsidRPr="000B1A1B" w:rsidDel="00DB004D">
        <w:rPr>
          <w:rFonts w:ascii="Times New Roman" w:eastAsia="Calibri" w:hAnsi="Times New Roman" w:cs="Times New Roman"/>
          <w:b/>
          <w:sz w:val="24"/>
          <w:szCs w:val="24"/>
          <w:u w:val="single"/>
        </w:rPr>
        <w:t xml:space="preserve"> </w:t>
      </w:r>
    </w:p>
    <w:p w14:paraId="26D71195"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23CA3A9A"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Calibri" w:hAnsi="Times New Roman" w:cs="Times New Roman"/>
          <w:sz w:val="24"/>
          <w:szCs w:val="24"/>
        </w:rPr>
        <w:t xml:space="preserve">Na potrzeby postępowania o udzielenie zamówienia publicznego pn. </w:t>
      </w:r>
      <w:r w:rsidRPr="000B1A1B">
        <w:rPr>
          <w:rFonts w:ascii="Times New Roman" w:eastAsia="Calibri" w:hAnsi="Times New Roman" w:cs="Times New Roman"/>
          <w:b/>
          <w:sz w:val="24"/>
          <w:szCs w:val="24"/>
        </w:rPr>
        <w:t>„</w:t>
      </w:r>
      <w:r w:rsidRPr="000B1A1B">
        <w:rPr>
          <w:rFonts w:ascii="Times New Roman" w:eastAsia="Times New Roman" w:hAnsi="Times New Roman" w:cs="Times New Roman"/>
          <w:b/>
          <w:sz w:val="24"/>
          <w:szCs w:val="24"/>
          <w:lang w:eastAsia="pl-PL"/>
        </w:rPr>
        <w:t>Dotyczy: ZP-13/2023 pn.: „</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 xml:space="preserve">” </w:t>
      </w:r>
      <w:r w:rsidRPr="000B1A1B">
        <w:rPr>
          <w:rFonts w:ascii="Times New Roman" w:eastAsia="Calibri" w:hAnsi="Times New Roman" w:cs="Times New Roman"/>
          <w:sz w:val="24"/>
          <w:szCs w:val="24"/>
        </w:rPr>
        <w:t>prowadzonego przez Zarząd Dróg Powiatowych w Ożarowie Mazowieckim</w:t>
      </w:r>
      <w:r w:rsidRPr="000B1A1B">
        <w:rPr>
          <w:rFonts w:ascii="Times New Roman" w:eastAsia="Calibri" w:hAnsi="Times New Roman" w:cs="Times New Roman"/>
          <w:i/>
          <w:sz w:val="24"/>
          <w:szCs w:val="24"/>
        </w:rPr>
        <w:t xml:space="preserve">, </w:t>
      </w:r>
      <w:r w:rsidRPr="000B1A1B">
        <w:rPr>
          <w:rFonts w:ascii="Times New Roman" w:eastAsia="Calibri" w:hAnsi="Times New Roman" w:cs="Times New Roman"/>
          <w:sz w:val="24"/>
          <w:szCs w:val="24"/>
        </w:rPr>
        <w:t>oświadczam, że nie podlegam wykluczen</w:t>
      </w:r>
      <w:bookmarkStart w:id="9" w:name="_Hlk61304340"/>
      <w:r w:rsidRPr="000B1A1B">
        <w:rPr>
          <w:rFonts w:ascii="Times New Roman" w:eastAsia="Calibri" w:hAnsi="Times New Roman" w:cs="Times New Roman"/>
          <w:sz w:val="24"/>
          <w:szCs w:val="24"/>
        </w:rPr>
        <w:t>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0B1A1B" w:rsidDel="00DB004D">
        <w:rPr>
          <w:rFonts w:ascii="Times New Roman" w:eastAsia="Calibri" w:hAnsi="Times New Roman" w:cs="Times New Roman"/>
          <w:sz w:val="24"/>
          <w:szCs w:val="24"/>
        </w:rPr>
        <w:t xml:space="preserve"> </w:t>
      </w:r>
      <w:bookmarkEnd w:id="9"/>
      <w:r w:rsidRPr="000B1A1B">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ZP-13/2023</w:t>
      </w:r>
    </w:p>
    <w:p w14:paraId="2036E5A3"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i/>
          <w:sz w:val="24"/>
          <w:szCs w:val="24"/>
        </w:rPr>
        <w:t xml:space="preserve">(miejscowość), </w:t>
      </w:r>
      <w:r w:rsidRPr="000B1A1B">
        <w:rPr>
          <w:rFonts w:ascii="Times New Roman" w:eastAsia="Calibri" w:hAnsi="Times New Roman" w:cs="Times New Roman"/>
          <w:sz w:val="24"/>
          <w:szCs w:val="24"/>
        </w:rPr>
        <w:t xml:space="preserve">dnia ………….……. r. </w:t>
      </w:r>
    </w:p>
    <w:p w14:paraId="751460D3" w14:textId="77777777" w:rsidR="00857BB6" w:rsidRPr="000B1A1B" w:rsidRDefault="00857BB6" w:rsidP="00857BB6">
      <w:pPr>
        <w:spacing w:after="0" w:line="240" w:lineRule="auto"/>
        <w:ind w:left="5664" w:firstLine="708"/>
        <w:jc w:val="both"/>
        <w:rPr>
          <w:rFonts w:ascii="Times New Roman" w:eastAsia="Calibri" w:hAnsi="Times New Roman" w:cs="Times New Roman"/>
          <w:sz w:val="24"/>
          <w:szCs w:val="24"/>
        </w:rPr>
      </w:pPr>
    </w:p>
    <w:p w14:paraId="29D36ADA" w14:textId="77777777" w:rsidR="00857BB6" w:rsidRPr="000B1A1B" w:rsidRDefault="00857BB6" w:rsidP="00857BB6">
      <w:pPr>
        <w:spacing w:after="0" w:line="240" w:lineRule="auto"/>
        <w:ind w:left="5664" w:firstLine="708"/>
        <w:jc w:val="both"/>
        <w:rPr>
          <w:rFonts w:ascii="Times New Roman" w:eastAsia="Calibri" w:hAnsi="Times New Roman" w:cs="Times New Roman"/>
          <w:sz w:val="24"/>
          <w:szCs w:val="24"/>
        </w:rPr>
      </w:pPr>
    </w:p>
    <w:p w14:paraId="2EB6EBC3"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p>
    <w:p w14:paraId="3A7F6504" w14:textId="77777777" w:rsidR="00857BB6" w:rsidRPr="000B1A1B" w:rsidRDefault="00857BB6" w:rsidP="00857BB6">
      <w:pPr>
        <w:shd w:val="clear" w:color="auto" w:fill="BFBFBF"/>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OŚWIADCZENIE DOTYCZĄCE PODMIOTUUDOSTĘPNIAJĄCEGO ZASOBY, NA KTÓREGO ZASOBY POWOŁUJE SIĘ WYKONAWCA:</w:t>
      </w:r>
    </w:p>
    <w:p w14:paraId="445327BD" w14:textId="77777777" w:rsidR="00857BB6" w:rsidRPr="000B1A1B" w:rsidRDefault="00857BB6" w:rsidP="00857BB6">
      <w:pPr>
        <w:spacing w:after="0" w:line="360" w:lineRule="auto"/>
        <w:jc w:val="center"/>
        <w:rPr>
          <w:rFonts w:ascii="Times New Roman" w:eastAsia="Calibri" w:hAnsi="Times New Roman" w:cs="Times New Roman"/>
          <w:b/>
          <w:sz w:val="24"/>
          <w:szCs w:val="24"/>
        </w:rPr>
      </w:pPr>
    </w:p>
    <w:p w14:paraId="45285CF8" w14:textId="77777777" w:rsidR="00857BB6" w:rsidRPr="000B1A1B" w:rsidRDefault="00857BB6" w:rsidP="00857BB6">
      <w:pPr>
        <w:spacing w:after="0" w:line="360" w:lineRule="auto"/>
        <w:jc w:val="both"/>
        <w:rPr>
          <w:rFonts w:ascii="Times New Roman" w:eastAsia="Times New Roman" w:hAnsi="Times New Roman" w:cs="Times New Roman"/>
          <w:sz w:val="24"/>
          <w:szCs w:val="24"/>
          <w:lang w:eastAsia="pl-PL"/>
        </w:rPr>
      </w:pPr>
      <w:r w:rsidRPr="000B1A1B">
        <w:rPr>
          <w:rFonts w:ascii="Times New Roman" w:eastAsia="Calibri" w:hAnsi="Times New Roman" w:cs="Times New Roman"/>
          <w:sz w:val="24"/>
          <w:szCs w:val="24"/>
        </w:rPr>
        <w:t xml:space="preserve">Oświadczam, że w stosunku do następującego/ych podmiotu/tów, udostępniającego/udostępniających na zasoby, którego powołuję się w niniejszym postępowaniu, tj.: ………………………...……………………… </w:t>
      </w:r>
      <w:r w:rsidRPr="000B1A1B">
        <w:rPr>
          <w:rFonts w:ascii="Times New Roman" w:eastAsia="Calibri" w:hAnsi="Times New Roman" w:cs="Times New Roman"/>
          <w:i/>
          <w:sz w:val="24"/>
          <w:szCs w:val="24"/>
        </w:rPr>
        <w:t xml:space="preserve">(podać pełną nazwę/firmę, adres, a także w zależności od podmiotu: NIP/PESEL, KRS/CEiDG) </w:t>
      </w:r>
      <w:r w:rsidRPr="000B1A1B">
        <w:rPr>
          <w:rFonts w:ascii="Times New Roman" w:eastAsia="Calibri" w:hAnsi="Times New Roman" w:cs="Times New Roman"/>
          <w:sz w:val="24"/>
          <w:szCs w:val="24"/>
        </w:rPr>
        <w:t>nie zachodzą podstawy wykluczenia z postępowania o udzielenie zamówienia na podstawie art. 108 ust. 1 ustawy  i art.  109 ust. 1 pkt 1 i  pkt 4 ustawy</w:t>
      </w:r>
      <w:r w:rsidRPr="000B1A1B">
        <w:rPr>
          <w:rFonts w:ascii="Times New Roman" w:eastAsia="Times New Roman" w:hAnsi="Times New Roman" w:cs="Times New Roman"/>
          <w:sz w:val="24"/>
          <w:szCs w:val="24"/>
          <w:lang w:eastAsia="pl-PL"/>
        </w:rPr>
        <w:t xml:space="preserve"> oraz </w:t>
      </w:r>
      <w:r w:rsidRPr="000B1A1B">
        <w:rPr>
          <w:rFonts w:ascii="Times New Roman" w:eastAsia="Calibri" w:hAnsi="Times New Roman" w:cs="Times New Roman"/>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388371BB" w14:textId="77777777" w:rsidR="00857BB6" w:rsidRPr="000B1A1B" w:rsidRDefault="00857BB6" w:rsidP="00857BB6">
      <w:pPr>
        <w:spacing w:after="0" w:line="360" w:lineRule="auto"/>
        <w:contextualSpacing/>
        <w:jc w:val="both"/>
        <w:rPr>
          <w:rFonts w:ascii="Times New Roman" w:eastAsia="Calibri" w:hAnsi="Times New Roman" w:cs="Times New Roman"/>
          <w:sz w:val="24"/>
          <w:szCs w:val="24"/>
        </w:rPr>
      </w:pPr>
    </w:p>
    <w:p w14:paraId="25AEF265"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i/>
          <w:sz w:val="24"/>
          <w:szCs w:val="24"/>
        </w:rPr>
        <w:t xml:space="preserve">(miejscowość), </w:t>
      </w:r>
      <w:r w:rsidRPr="000B1A1B">
        <w:rPr>
          <w:rFonts w:ascii="Times New Roman" w:eastAsia="Calibri" w:hAnsi="Times New Roman" w:cs="Times New Roman"/>
          <w:sz w:val="24"/>
          <w:szCs w:val="24"/>
        </w:rPr>
        <w:t xml:space="preserve">dnia …………………. r. </w:t>
      </w:r>
    </w:p>
    <w:p w14:paraId="4395CFE7"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6555A822"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t>…………………………………………</w:t>
      </w:r>
    </w:p>
    <w:p w14:paraId="22200AAD"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r w:rsidRPr="000B1A1B">
        <w:rPr>
          <w:rFonts w:ascii="Times New Roman" w:eastAsia="Calibri" w:hAnsi="Times New Roman" w:cs="Times New Roman"/>
          <w:i/>
          <w:sz w:val="24"/>
          <w:szCs w:val="24"/>
        </w:rPr>
        <w:t>(podpis)</w:t>
      </w:r>
    </w:p>
    <w:p w14:paraId="42465F05" w14:textId="77777777" w:rsidR="00857BB6" w:rsidRPr="000B1A1B" w:rsidRDefault="00857BB6" w:rsidP="00857BB6">
      <w:pPr>
        <w:spacing w:after="0" w:line="360" w:lineRule="auto"/>
        <w:jc w:val="both"/>
        <w:rPr>
          <w:rFonts w:ascii="Times New Roman" w:eastAsia="Calibri" w:hAnsi="Times New Roman" w:cs="Times New Roman"/>
          <w:i/>
          <w:sz w:val="24"/>
          <w:szCs w:val="24"/>
        </w:rPr>
      </w:pPr>
    </w:p>
    <w:p w14:paraId="20B82A4B" w14:textId="77777777" w:rsidR="00857BB6" w:rsidRPr="000B1A1B" w:rsidRDefault="00857BB6" w:rsidP="00857BB6">
      <w:pPr>
        <w:shd w:val="clear" w:color="auto" w:fill="BFBFBF"/>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OŚWIADCZENIE DOTYCZĄCE PODANYCH INFORMACJI:</w:t>
      </w:r>
    </w:p>
    <w:p w14:paraId="543B532A" w14:textId="77777777" w:rsidR="00857BB6" w:rsidRPr="000B1A1B" w:rsidRDefault="00857BB6" w:rsidP="00857BB6">
      <w:pPr>
        <w:spacing w:after="0" w:line="360" w:lineRule="auto"/>
        <w:jc w:val="both"/>
        <w:rPr>
          <w:rFonts w:ascii="Times New Roman" w:eastAsia="Calibri" w:hAnsi="Times New Roman" w:cs="Times New Roman"/>
          <w:b/>
          <w:sz w:val="24"/>
          <w:szCs w:val="24"/>
        </w:rPr>
      </w:pPr>
    </w:p>
    <w:p w14:paraId="02F25CE3"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6E20FC9"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49846903"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i/>
          <w:sz w:val="24"/>
          <w:szCs w:val="24"/>
        </w:rPr>
        <w:t xml:space="preserve">(miejscowość), </w:t>
      </w:r>
      <w:r w:rsidRPr="000B1A1B">
        <w:rPr>
          <w:rFonts w:ascii="Times New Roman" w:eastAsia="Calibri" w:hAnsi="Times New Roman" w:cs="Times New Roman"/>
          <w:sz w:val="24"/>
          <w:szCs w:val="24"/>
        </w:rPr>
        <w:t xml:space="preserve">dnia …………………. r. </w:t>
      </w:r>
    </w:p>
    <w:p w14:paraId="77BD8482"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3C91690F" w14:textId="77777777" w:rsidR="00857BB6" w:rsidRPr="000B1A1B" w:rsidRDefault="00857BB6" w:rsidP="00857BB6">
      <w:pPr>
        <w:spacing w:after="0" w:line="360" w:lineRule="auto"/>
        <w:ind w:left="4956"/>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t>
      </w:r>
    </w:p>
    <w:p w14:paraId="31784BC7"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r w:rsidRPr="000B1A1B">
        <w:rPr>
          <w:rFonts w:ascii="Times New Roman" w:eastAsia="Calibri" w:hAnsi="Times New Roman" w:cs="Times New Roman"/>
          <w:i/>
          <w:sz w:val="24"/>
          <w:szCs w:val="24"/>
        </w:rPr>
        <w:t>(podpis)</w:t>
      </w:r>
    </w:p>
    <w:p w14:paraId="6EFFD746"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p>
    <w:p w14:paraId="67F28B4B" w14:textId="77777777" w:rsidR="00857BB6" w:rsidRPr="000B1A1B" w:rsidRDefault="00857BB6" w:rsidP="00857BB6">
      <w:pPr>
        <w:shd w:val="clear" w:color="auto" w:fill="BFBFBF"/>
        <w:spacing w:after="0" w:line="360" w:lineRule="auto"/>
        <w:jc w:val="center"/>
        <w:rPr>
          <w:rFonts w:ascii="Times New Roman" w:eastAsia="Calibri" w:hAnsi="Times New Roman" w:cs="Times New Roman"/>
          <w:sz w:val="24"/>
          <w:szCs w:val="24"/>
        </w:rPr>
      </w:pPr>
      <w:r w:rsidRPr="000B1A1B">
        <w:rPr>
          <w:rFonts w:ascii="Times New Roman" w:eastAsia="Calibri" w:hAnsi="Times New Roman" w:cs="Times New Roman"/>
          <w:b/>
          <w:sz w:val="24"/>
          <w:szCs w:val="24"/>
        </w:rPr>
        <w:t>INFORMACJA W ZWIĄZKU Z POLEGANIEM NA ZASOBACH INNYCH PODMIOTÓW</w:t>
      </w:r>
      <w:r w:rsidRPr="000B1A1B">
        <w:rPr>
          <w:rFonts w:ascii="Times New Roman" w:eastAsia="Calibri" w:hAnsi="Times New Roman" w:cs="Times New Roman"/>
          <w:sz w:val="24"/>
          <w:szCs w:val="24"/>
        </w:rPr>
        <w:t>:</w:t>
      </w:r>
    </w:p>
    <w:p w14:paraId="5ED6A79E"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Oświadczam, że w celu wykazania spełniania warunków udziału w postępowaniu określonych przez zamawiającego w Specyfikacji  warunków zamówienia dot. trybu podstawowego nr ZP-13/2023 polegam na zasobach następującego/ych podmiotu/ów: ………………………………………………………………………...……………………………………………………………………………………………………………….……………………………, w następującym zakresie: </w:t>
      </w:r>
    </w:p>
    <w:p w14:paraId="6BE93D66" w14:textId="77777777" w:rsidR="00857BB6" w:rsidRPr="000B1A1B" w:rsidRDefault="00857BB6" w:rsidP="00857BB6">
      <w:pPr>
        <w:spacing w:after="0" w:line="360" w:lineRule="auto"/>
        <w:jc w:val="center"/>
        <w:rPr>
          <w:rFonts w:ascii="Times New Roman" w:eastAsia="Calibri" w:hAnsi="Times New Roman" w:cs="Times New Roman"/>
          <w:sz w:val="24"/>
          <w:szCs w:val="24"/>
        </w:rPr>
      </w:pPr>
      <w:r w:rsidRPr="000B1A1B">
        <w:rPr>
          <w:rFonts w:ascii="Times New Roman" w:eastAsia="Calibri" w:hAnsi="Times New Roman" w:cs="Times New Roman"/>
          <w:sz w:val="24"/>
          <w:szCs w:val="24"/>
        </w:rPr>
        <w:t>……………………………………............................................................................................................                                                    ……………………………………………………………………………………………………………</w:t>
      </w:r>
      <w:r w:rsidRPr="000B1A1B">
        <w:rPr>
          <w:rFonts w:ascii="Times New Roman" w:eastAsia="Calibri" w:hAnsi="Times New Roman" w:cs="Times New Roman"/>
          <w:i/>
          <w:sz w:val="24"/>
          <w:szCs w:val="24"/>
        </w:rPr>
        <w:t xml:space="preserve"> (wskazać podmiot i określić odpowiedni zakres dla wskazanego podmiotu).</w:t>
      </w:r>
    </w:p>
    <w:p w14:paraId="6DE56C8F"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1582A98E"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i/>
          <w:sz w:val="24"/>
          <w:szCs w:val="24"/>
        </w:rPr>
        <w:t xml:space="preserve">(miejscowość), </w:t>
      </w:r>
      <w:r w:rsidRPr="000B1A1B">
        <w:rPr>
          <w:rFonts w:ascii="Times New Roman" w:eastAsia="Calibri" w:hAnsi="Times New Roman" w:cs="Times New Roman"/>
          <w:sz w:val="24"/>
          <w:szCs w:val="24"/>
        </w:rPr>
        <w:t xml:space="preserve">dnia ………….……. r. </w:t>
      </w:r>
    </w:p>
    <w:p w14:paraId="50AF6CF3"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t>…………………………………………</w:t>
      </w:r>
    </w:p>
    <w:p w14:paraId="74F3813D"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r w:rsidRPr="000B1A1B">
        <w:rPr>
          <w:rFonts w:ascii="Times New Roman" w:eastAsia="Calibri" w:hAnsi="Times New Roman" w:cs="Times New Roman"/>
          <w:i/>
          <w:sz w:val="24"/>
          <w:szCs w:val="24"/>
        </w:rPr>
        <w:t>(podpis)</w:t>
      </w:r>
    </w:p>
    <w:p w14:paraId="3CB1EEA2" w14:textId="77777777" w:rsidR="00857BB6" w:rsidRPr="000B1A1B" w:rsidRDefault="00857BB6" w:rsidP="00857BB6">
      <w:pPr>
        <w:spacing w:after="0" w:line="360" w:lineRule="auto"/>
        <w:ind w:left="5664" w:firstLine="708"/>
        <w:jc w:val="both"/>
        <w:rPr>
          <w:rFonts w:ascii="Times New Roman" w:eastAsia="Calibri" w:hAnsi="Times New Roman" w:cs="Times New Roman"/>
          <w:i/>
          <w:sz w:val="24"/>
          <w:szCs w:val="24"/>
        </w:rPr>
      </w:pPr>
    </w:p>
    <w:p w14:paraId="111C7EDE" w14:textId="77777777" w:rsidR="00857BB6" w:rsidRPr="000B1A1B" w:rsidRDefault="00857BB6" w:rsidP="00857BB6">
      <w:pPr>
        <w:shd w:val="clear" w:color="auto" w:fill="BFBFBF"/>
        <w:spacing w:after="0" w:line="360" w:lineRule="auto"/>
        <w:jc w:val="center"/>
        <w:rPr>
          <w:rFonts w:ascii="Times New Roman" w:eastAsia="Calibri" w:hAnsi="Times New Roman" w:cs="Times New Roman"/>
          <w:b/>
          <w:sz w:val="24"/>
          <w:szCs w:val="24"/>
        </w:rPr>
      </w:pPr>
      <w:r w:rsidRPr="000B1A1B">
        <w:rPr>
          <w:rFonts w:ascii="Times New Roman" w:eastAsia="Calibri" w:hAnsi="Times New Roman" w:cs="Times New Roman"/>
          <w:b/>
          <w:sz w:val="24"/>
          <w:szCs w:val="24"/>
        </w:rPr>
        <w:t>OŚWIADCZENIE DOTYCZĄCE PODANYCH INFORMACJI:</w:t>
      </w:r>
    </w:p>
    <w:p w14:paraId="0D3BBF1A"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481F019E"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688DD493" w14:textId="77777777" w:rsidR="00857BB6" w:rsidRPr="000B1A1B" w:rsidRDefault="00857BB6" w:rsidP="00857BB6">
      <w:pPr>
        <w:spacing w:after="0" w:line="36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i/>
          <w:sz w:val="24"/>
          <w:szCs w:val="24"/>
        </w:rPr>
        <w:t xml:space="preserve">(miejscowość), </w:t>
      </w:r>
      <w:r w:rsidRPr="000B1A1B">
        <w:rPr>
          <w:rFonts w:ascii="Times New Roman" w:eastAsia="Calibri" w:hAnsi="Times New Roman" w:cs="Times New Roman"/>
          <w:sz w:val="24"/>
          <w:szCs w:val="24"/>
        </w:rPr>
        <w:t xml:space="preserve">dnia ………….……. r. </w:t>
      </w:r>
    </w:p>
    <w:p w14:paraId="242104DD"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21C4569F"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043BDE6B"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07D05B62"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5F4E6E08" w14:textId="77777777" w:rsidR="00857BB6" w:rsidRPr="000B1A1B" w:rsidRDefault="00857BB6" w:rsidP="00857BB6">
      <w:pPr>
        <w:spacing w:after="0" w:line="360" w:lineRule="auto"/>
        <w:jc w:val="both"/>
        <w:rPr>
          <w:rFonts w:ascii="Times New Roman" w:eastAsia="Calibri" w:hAnsi="Times New Roman" w:cs="Times New Roman"/>
          <w:sz w:val="24"/>
          <w:szCs w:val="24"/>
        </w:rPr>
      </w:pPr>
    </w:p>
    <w:p w14:paraId="5EE001EB"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t>…………………………………………</w:t>
      </w:r>
    </w:p>
    <w:p w14:paraId="52B68C7B" w14:textId="77777777" w:rsidR="00857BB6" w:rsidRPr="000B1A1B" w:rsidRDefault="00857BB6" w:rsidP="00857BB6">
      <w:pPr>
        <w:spacing w:after="0" w:line="240" w:lineRule="auto"/>
        <w:ind w:left="5664" w:firstLine="708"/>
        <w:jc w:val="both"/>
        <w:rPr>
          <w:rFonts w:ascii="Times New Roman" w:eastAsia="Calibri" w:hAnsi="Times New Roman" w:cs="Times New Roman"/>
          <w:i/>
          <w:sz w:val="24"/>
          <w:szCs w:val="24"/>
        </w:rPr>
      </w:pPr>
      <w:r w:rsidRPr="000B1A1B">
        <w:rPr>
          <w:rFonts w:ascii="Times New Roman" w:eastAsia="Calibri" w:hAnsi="Times New Roman" w:cs="Times New Roman"/>
          <w:i/>
          <w:sz w:val="24"/>
          <w:szCs w:val="24"/>
        </w:rPr>
        <w:t>(podpis)</w:t>
      </w:r>
    </w:p>
    <w:p w14:paraId="40382B0B"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45D80F1A"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0CC82493"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752FE3DB"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49453B33"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7FFCEA11"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24AC8683"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09B11EA5"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6AF14541"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44FAB9FC"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61BDDDA0"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p>
    <w:p w14:paraId="4BEC1E3D"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r w:rsidRPr="000B1A1B">
        <w:rPr>
          <w:rFonts w:ascii="Times New Roman" w:eastAsia="Calibri" w:hAnsi="Times New Roman" w:cs="Times New Roman"/>
          <w:b/>
          <w:sz w:val="24"/>
          <w:szCs w:val="24"/>
        </w:rPr>
        <w:t>Załącznik nr 3 do SWZ</w:t>
      </w:r>
    </w:p>
    <w:p w14:paraId="3C50DF34" w14:textId="77777777" w:rsidR="00857BB6" w:rsidRPr="000B1A1B" w:rsidRDefault="00857BB6" w:rsidP="00857BB6">
      <w:pPr>
        <w:suppressAutoHyphen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t>
      </w:r>
    </w:p>
    <w:p w14:paraId="058FADF4"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(Nazwa i adres Wykonawcy)</w:t>
      </w:r>
      <w:r w:rsidRPr="000B1A1B">
        <w:rPr>
          <w:rFonts w:ascii="Times New Roman" w:eastAsia="Times New Roman" w:hAnsi="Times New Roman" w:cs="Times New Roman"/>
          <w:sz w:val="24"/>
          <w:szCs w:val="24"/>
          <w:lang w:eastAsia="pl-PL"/>
        </w:rPr>
        <w:tab/>
      </w:r>
      <w:r w:rsidRPr="000B1A1B">
        <w:rPr>
          <w:rFonts w:ascii="Times New Roman" w:eastAsia="Times New Roman" w:hAnsi="Times New Roman" w:cs="Times New Roman"/>
          <w:sz w:val="24"/>
          <w:szCs w:val="24"/>
          <w:lang w:eastAsia="pl-PL"/>
        </w:rPr>
        <w:tab/>
      </w:r>
    </w:p>
    <w:p w14:paraId="741117DE"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b/>
          <w:sz w:val="24"/>
          <w:szCs w:val="24"/>
          <w:lang w:eastAsia="pl-PL"/>
        </w:rPr>
      </w:pPr>
    </w:p>
    <w:p w14:paraId="4ECDA29F"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Calibri" w:hAnsi="Times New Roman" w:cs="Times New Roman"/>
          <w:b/>
          <w:sz w:val="24"/>
          <w:szCs w:val="24"/>
        </w:rPr>
        <w:t>Dotyczy: ZP-13/2023 pn.: „</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w:t>
      </w:r>
    </w:p>
    <w:p w14:paraId="41E49B15"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 </w:t>
      </w:r>
    </w:p>
    <w:p w14:paraId="7A1E4EFD" w14:textId="77777777" w:rsidR="00857BB6" w:rsidRPr="000B1A1B" w:rsidRDefault="00857BB6" w:rsidP="00857BB6">
      <w:pPr>
        <w:suppressAutoHyphens/>
        <w:spacing w:after="0" w:line="360" w:lineRule="auto"/>
        <w:ind w:left="255"/>
        <w:jc w:val="center"/>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77C9425B" w14:textId="77777777" w:rsidR="00857BB6" w:rsidRPr="000B1A1B" w:rsidRDefault="00857BB6" w:rsidP="00857BB6">
      <w:pPr>
        <w:suppressAutoHyphens/>
        <w:spacing w:after="0" w:line="360" w:lineRule="auto"/>
        <w:ind w:left="255"/>
        <w:jc w:val="center"/>
        <w:rPr>
          <w:rFonts w:ascii="Times New Roman" w:eastAsia="Times New Roman" w:hAnsi="Times New Roman" w:cs="Times New Roman"/>
          <w:b/>
          <w:bCs/>
          <w:sz w:val="24"/>
          <w:szCs w:val="24"/>
          <w:lang w:eastAsia="pl-PL"/>
        </w:rPr>
      </w:pPr>
    </w:p>
    <w:p w14:paraId="7F03A666" w14:textId="77777777" w:rsidR="00857BB6" w:rsidRPr="000B1A1B" w:rsidRDefault="00857BB6" w:rsidP="00857BB6">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sz w:val="24"/>
          <w:szCs w:val="24"/>
          <w:lang w:eastAsia="pl-PL"/>
        </w:rPr>
        <w:t>Na potrzeby postępowania o udzielenie zamówienia publicznego</w:t>
      </w:r>
      <w:r w:rsidRPr="000B1A1B">
        <w:rPr>
          <w:rFonts w:ascii="Times New Roman" w:eastAsia="Times New Roman" w:hAnsi="Times New Roman" w:cs="Times New Roman"/>
          <w:sz w:val="24"/>
          <w:szCs w:val="24"/>
          <w:lang w:eastAsia="pl-PL"/>
        </w:rPr>
        <w:br/>
        <w:t>Nr ZP-13/2023  informuję, że</w:t>
      </w:r>
      <w:r w:rsidRPr="000B1A1B">
        <w:rPr>
          <w:rFonts w:ascii="Times New Roman" w:eastAsia="Times New Roman" w:hAnsi="Times New Roman" w:cs="Times New Roman"/>
          <w:bCs/>
          <w:sz w:val="24"/>
          <w:szCs w:val="24"/>
          <w:lang w:eastAsia="pl-PL"/>
        </w:rPr>
        <w:t xml:space="preserve"> (odpowiednie zaznaczyć):</w:t>
      </w:r>
    </w:p>
    <w:p w14:paraId="4A13954F" w14:textId="77777777" w:rsidR="00857BB6" w:rsidRPr="000B1A1B" w:rsidRDefault="00857BB6" w:rsidP="00857BB6">
      <w:pPr>
        <w:widowControl w:val="0"/>
        <w:numPr>
          <w:ilvl w:val="0"/>
          <w:numId w:val="24"/>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0B1A1B">
        <w:rPr>
          <w:rFonts w:ascii="Times New Roman" w:eastAsia="Times New Roman" w:hAnsi="Times New Roman" w:cs="Times New Roman"/>
          <w:bCs/>
          <w:sz w:val="24"/>
          <w:szCs w:val="24"/>
          <w:lang w:eastAsia="pl-PL"/>
        </w:rPr>
        <w:t>Wykonamy całe zamówienie siłami własnymi.</w:t>
      </w:r>
    </w:p>
    <w:p w14:paraId="6C53D415" w14:textId="77777777" w:rsidR="00857BB6" w:rsidRPr="000B1A1B" w:rsidRDefault="00857BB6" w:rsidP="00857BB6">
      <w:pPr>
        <w:widowControl w:val="0"/>
        <w:numPr>
          <w:ilvl w:val="0"/>
          <w:numId w:val="24"/>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0B1A1B" w:rsidRPr="000B1A1B" w14:paraId="11AD8110" w14:textId="77777777" w:rsidTr="00757B9C">
        <w:tc>
          <w:tcPr>
            <w:tcW w:w="733" w:type="dxa"/>
          </w:tcPr>
          <w:p w14:paraId="66FC2868" w14:textId="77777777" w:rsidR="00857BB6" w:rsidRPr="000B1A1B" w:rsidRDefault="00857BB6" w:rsidP="00857BB6">
            <w:pPr>
              <w:suppressAutoHyphens/>
              <w:spacing w:line="360" w:lineRule="auto"/>
              <w:jc w:val="center"/>
              <w:rPr>
                <w:sz w:val="24"/>
                <w:szCs w:val="24"/>
              </w:rPr>
            </w:pPr>
            <w:r w:rsidRPr="000B1A1B">
              <w:rPr>
                <w:sz w:val="24"/>
                <w:szCs w:val="24"/>
              </w:rPr>
              <w:t>l.p.</w:t>
            </w:r>
          </w:p>
        </w:tc>
        <w:tc>
          <w:tcPr>
            <w:tcW w:w="5118" w:type="dxa"/>
          </w:tcPr>
          <w:p w14:paraId="72A70481" w14:textId="77777777" w:rsidR="00857BB6" w:rsidRPr="000B1A1B" w:rsidRDefault="00857BB6" w:rsidP="00857BB6">
            <w:pPr>
              <w:suppressAutoHyphens/>
              <w:spacing w:line="360" w:lineRule="auto"/>
              <w:jc w:val="center"/>
              <w:rPr>
                <w:sz w:val="24"/>
                <w:szCs w:val="24"/>
              </w:rPr>
            </w:pPr>
            <w:r w:rsidRPr="000B1A1B">
              <w:rPr>
                <w:sz w:val="24"/>
                <w:szCs w:val="24"/>
              </w:rPr>
              <w:t>Opis części zamówienia, które Wykonawca zamierza powierzyć podwykonawcom</w:t>
            </w:r>
          </w:p>
        </w:tc>
        <w:tc>
          <w:tcPr>
            <w:tcW w:w="2956" w:type="dxa"/>
          </w:tcPr>
          <w:p w14:paraId="0C64CA31" w14:textId="77777777" w:rsidR="00857BB6" w:rsidRPr="000B1A1B" w:rsidRDefault="00857BB6" w:rsidP="00857BB6">
            <w:pPr>
              <w:suppressAutoHyphens/>
              <w:spacing w:line="360" w:lineRule="auto"/>
              <w:jc w:val="center"/>
              <w:rPr>
                <w:sz w:val="24"/>
                <w:szCs w:val="24"/>
              </w:rPr>
            </w:pPr>
            <w:r w:rsidRPr="000B1A1B">
              <w:rPr>
                <w:sz w:val="24"/>
                <w:szCs w:val="24"/>
              </w:rPr>
              <w:t>Firma podwykonawcy</w:t>
            </w:r>
          </w:p>
        </w:tc>
      </w:tr>
      <w:tr w:rsidR="000B1A1B" w:rsidRPr="000B1A1B" w14:paraId="20203014" w14:textId="77777777" w:rsidTr="00757B9C">
        <w:tc>
          <w:tcPr>
            <w:tcW w:w="733" w:type="dxa"/>
          </w:tcPr>
          <w:p w14:paraId="483CEC53" w14:textId="77777777" w:rsidR="00857BB6" w:rsidRPr="000B1A1B" w:rsidRDefault="00857BB6" w:rsidP="00857BB6">
            <w:pPr>
              <w:suppressAutoHyphens/>
              <w:spacing w:line="360" w:lineRule="auto"/>
              <w:jc w:val="both"/>
              <w:rPr>
                <w:sz w:val="24"/>
                <w:szCs w:val="24"/>
              </w:rPr>
            </w:pPr>
          </w:p>
        </w:tc>
        <w:tc>
          <w:tcPr>
            <w:tcW w:w="5118" w:type="dxa"/>
          </w:tcPr>
          <w:p w14:paraId="6442F7C1" w14:textId="77777777" w:rsidR="00857BB6" w:rsidRPr="000B1A1B" w:rsidRDefault="00857BB6" w:rsidP="00857BB6">
            <w:pPr>
              <w:suppressAutoHyphens/>
              <w:spacing w:line="360" w:lineRule="auto"/>
              <w:jc w:val="both"/>
              <w:rPr>
                <w:sz w:val="24"/>
                <w:szCs w:val="24"/>
              </w:rPr>
            </w:pPr>
          </w:p>
        </w:tc>
        <w:tc>
          <w:tcPr>
            <w:tcW w:w="2956" w:type="dxa"/>
          </w:tcPr>
          <w:p w14:paraId="78278B84" w14:textId="77777777" w:rsidR="00857BB6" w:rsidRPr="000B1A1B" w:rsidRDefault="00857BB6" w:rsidP="00857BB6">
            <w:pPr>
              <w:suppressAutoHyphens/>
              <w:spacing w:line="360" w:lineRule="auto"/>
              <w:jc w:val="both"/>
              <w:rPr>
                <w:sz w:val="24"/>
                <w:szCs w:val="24"/>
              </w:rPr>
            </w:pPr>
          </w:p>
        </w:tc>
      </w:tr>
      <w:tr w:rsidR="000B1A1B" w:rsidRPr="000B1A1B" w14:paraId="1A18B0E9" w14:textId="77777777" w:rsidTr="00757B9C">
        <w:tc>
          <w:tcPr>
            <w:tcW w:w="733" w:type="dxa"/>
          </w:tcPr>
          <w:p w14:paraId="0DE1431D" w14:textId="77777777" w:rsidR="00857BB6" w:rsidRPr="000B1A1B" w:rsidRDefault="00857BB6" w:rsidP="00857BB6">
            <w:pPr>
              <w:suppressAutoHyphens/>
              <w:spacing w:line="360" w:lineRule="auto"/>
              <w:jc w:val="both"/>
              <w:rPr>
                <w:sz w:val="24"/>
                <w:szCs w:val="24"/>
              </w:rPr>
            </w:pPr>
          </w:p>
        </w:tc>
        <w:tc>
          <w:tcPr>
            <w:tcW w:w="5118" w:type="dxa"/>
          </w:tcPr>
          <w:p w14:paraId="15D86CD4" w14:textId="77777777" w:rsidR="00857BB6" w:rsidRPr="000B1A1B" w:rsidRDefault="00857BB6" w:rsidP="00857BB6">
            <w:pPr>
              <w:suppressAutoHyphens/>
              <w:spacing w:line="360" w:lineRule="auto"/>
              <w:jc w:val="both"/>
              <w:rPr>
                <w:sz w:val="24"/>
                <w:szCs w:val="24"/>
              </w:rPr>
            </w:pPr>
          </w:p>
        </w:tc>
        <w:tc>
          <w:tcPr>
            <w:tcW w:w="2956" w:type="dxa"/>
          </w:tcPr>
          <w:p w14:paraId="2AD3CAD2" w14:textId="77777777" w:rsidR="00857BB6" w:rsidRPr="000B1A1B" w:rsidRDefault="00857BB6" w:rsidP="00857BB6">
            <w:pPr>
              <w:suppressAutoHyphens/>
              <w:spacing w:line="360" w:lineRule="auto"/>
              <w:jc w:val="both"/>
              <w:rPr>
                <w:sz w:val="24"/>
                <w:szCs w:val="24"/>
              </w:rPr>
            </w:pPr>
          </w:p>
        </w:tc>
      </w:tr>
      <w:tr w:rsidR="000B1A1B" w:rsidRPr="000B1A1B" w14:paraId="6E9477C5" w14:textId="77777777" w:rsidTr="00757B9C">
        <w:tc>
          <w:tcPr>
            <w:tcW w:w="733" w:type="dxa"/>
          </w:tcPr>
          <w:p w14:paraId="40478D39" w14:textId="77777777" w:rsidR="00857BB6" w:rsidRPr="000B1A1B" w:rsidRDefault="00857BB6" w:rsidP="00857BB6">
            <w:pPr>
              <w:suppressAutoHyphens/>
              <w:spacing w:line="360" w:lineRule="auto"/>
              <w:jc w:val="both"/>
              <w:rPr>
                <w:sz w:val="24"/>
                <w:szCs w:val="24"/>
              </w:rPr>
            </w:pPr>
          </w:p>
        </w:tc>
        <w:tc>
          <w:tcPr>
            <w:tcW w:w="5118" w:type="dxa"/>
          </w:tcPr>
          <w:p w14:paraId="14018E7D" w14:textId="77777777" w:rsidR="00857BB6" w:rsidRPr="000B1A1B" w:rsidRDefault="00857BB6" w:rsidP="00857BB6">
            <w:pPr>
              <w:suppressAutoHyphens/>
              <w:spacing w:line="360" w:lineRule="auto"/>
              <w:jc w:val="both"/>
              <w:rPr>
                <w:sz w:val="24"/>
                <w:szCs w:val="24"/>
              </w:rPr>
            </w:pPr>
          </w:p>
        </w:tc>
        <w:tc>
          <w:tcPr>
            <w:tcW w:w="2956" w:type="dxa"/>
          </w:tcPr>
          <w:p w14:paraId="1AC40F87" w14:textId="77777777" w:rsidR="00857BB6" w:rsidRPr="000B1A1B" w:rsidRDefault="00857BB6" w:rsidP="00857BB6">
            <w:pPr>
              <w:suppressAutoHyphens/>
              <w:spacing w:line="360" w:lineRule="auto"/>
              <w:jc w:val="both"/>
              <w:rPr>
                <w:sz w:val="24"/>
                <w:szCs w:val="24"/>
              </w:rPr>
            </w:pPr>
          </w:p>
        </w:tc>
      </w:tr>
    </w:tbl>
    <w:p w14:paraId="50C3B694"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i/>
          <w:sz w:val="24"/>
          <w:szCs w:val="24"/>
          <w:lang w:eastAsia="pl-PL"/>
        </w:rPr>
      </w:pPr>
      <w:r w:rsidRPr="000B1A1B">
        <w:rPr>
          <w:rFonts w:ascii="Times New Roman" w:eastAsia="Times New Roman" w:hAnsi="Times New Roman" w:cs="Times New Roman"/>
          <w:i/>
          <w:sz w:val="24"/>
          <w:szCs w:val="24"/>
          <w:lang w:eastAsia="pl-PL"/>
        </w:rPr>
        <w:t xml:space="preserve">W przypadku zatrudnienia podwykonawców Wykonawca wypełnia niniejsza tabelą </w:t>
      </w:r>
    </w:p>
    <w:p w14:paraId="7F4028E6"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sz w:val="24"/>
          <w:szCs w:val="24"/>
          <w:lang w:eastAsia="pl-PL"/>
        </w:rPr>
      </w:pPr>
    </w:p>
    <w:p w14:paraId="5B6DF74A"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24B4B5EA" w14:textId="77777777" w:rsidR="00857BB6" w:rsidRPr="000B1A1B" w:rsidRDefault="00857BB6" w:rsidP="00857BB6">
      <w:pPr>
        <w:spacing w:line="360" w:lineRule="auto"/>
        <w:ind w:left="284"/>
        <w:jc w:val="both"/>
        <w:rPr>
          <w:rFonts w:ascii="Times New Roman" w:eastAsia="Calibri" w:hAnsi="Times New Roman" w:cs="Times New Roman"/>
          <w:sz w:val="24"/>
          <w:szCs w:val="24"/>
        </w:rPr>
      </w:pPr>
    </w:p>
    <w:p w14:paraId="43B3984A" w14:textId="77777777" w:rsidR="00857BB6" w:rsidRPr="000B1A1B" w:rsidRDefault="00857BB6" w:rsidP="00857BB6">
      <w:pPr>
        <w:spacing w:line="360" w:lineRule="auto"/>
        <w:ind w:left="284"/>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Wartość lub procentowa część zamówienia, jaka zostanie powierzona podwykonawcy lub podwykonawcom: ……………............... </w:t>
      </w:r>
    </w:p>
    <w:p w14:paraId="5BE63742" w14:textId="77777777" w:rsidR="00857BB6" w:rsidRPr="000B1A1B" w:rsidRDefault="00857BB6" w:rsidP="00857BB6">
      <w:pPr>
        <w:suppressAutoHyphens/>
        <w:spacing w:after="0" w:line="360" w:lineRule="auto"/>
        <w:jc w:val="both"/>
        <w:rPr>
          <w:rFonts w:ascii="Times New Roman" w:eastAsia="Times New Roman" w:hAnsi="Times New Roman" w:cs="Times New Roman"/>
          <w:sz w:val="24"/>
          <w:szCs w:val="24"/>
          <w:lang w:eastAsia="pl-PL"/>
        </w:rPr>
      </w:pPr>
    </w:p>
    <w:p w14:paraId="29E2B9CB"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t>
      </w:r>
      <w:r w:rsidRPr="000B1A1B">
        <w:rPr>
          <w:rFonts w:ascii="Times New Roman" w:eastAsia="Calibri" w:hAnsi="Times New Roman" w:cs="Times New Roman"/>
          <w:i/>
          <w:sz w:val="24"/>
          <w:szCs w:val="24"/>
        </w:rPr>
        <w:t xml:space="preserve">, </w:t>
      </w:r>
      <w:r w:rsidRPr="000B1A1B">
        <w:rPr>
          <w:rFonts w:ascii="Times New Roman" w:eastAsia="Calibri" w:hAnsi="Times New Roman" w:cs="Times New Roman"/>
          <w:sz w:val="24"/>
          <w:szCs w:val="24"/>
        </w:rPr>
        <w:t xml:space="preserve">dnia …………………. r. </w:t>
      </w:r>
    </w:p>
    <w:p w14:paraId="79FE59EA"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i/>
          <w:sz w:val="24"/>
          <w:szCs w:val="24"/>
        </w:rPr>
        <w:t xml:space="preserve">                 (miejscowość)</w:t>
      </w:r>
    </w:p>
    <w:p w14:paraId="2DCC568D" w14:textId="77777777" w:rsidR="00857BB6" w:rsidRPr="000B1A1B" w:rsidRDefault="00857BB6" w:rsidP="00857BB6">
      <w:pPr>
        <w:autoSpaceDE w:val="0"/>
        <w:autoSpaceDN w:val="0"/>
        <w:adjustRightInd w:val="0"/>
        <w:spacing w:after="0" w:line="240" w:lineRule="auto"/>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p>
    <w:p w14:paraId="13213279" w14:textId="77777777" w:rsidR="00857BB6" w:rsidRPr="000B1A1B" w:rsidRDefault="00857BB6" w:rsidP="00857BB6">
      <w:pPr>
        <w:autoSpaceDE w:val="0"/>
        <w:autoSpaceDN w:val="0"/>
        <w:adjustRightInd w:val="0"/>
        <w:spacing w:after="0" w:line="240" w:lineRule="auto"/>
        <w:rPr>
          <w:rFonts w:ascii="Times New Roman" w:eastAsia="Calibri" w:hAnsi="Times New Roman" w:cs="Times New Roman"/>
          <w:sz w:val="24"/>
          <w:szCs w:val="24"/>
        </w:rPr>
      </w:pPr>
    </w:p>
    <w:p w14:paraId="7B99F7DD" w14:textId="77777777" w:rsidR="00857BB6" w:rsidRPr="000B1A1B" w:rsidRDefault="00857BB6" w:rsidP="00857BB6">
      <w:pPr>
        <w:autoSpaceDE w:val="0"/>
        <w:autoSpaceDN w:val="0"/>
        <w:adjustRightInd w:val="0"/>
        <w:spacing w:after="0" w:line="240" w:lineRule="auto"/>
        <w:ind w:left="4248" w:firstLine="147"/>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(Wykonawca)</w:t>
      </w:r>
    </w:p>
    <w:p w14:paraId="5CC6C40E" w14:textId="77777777" w:rsidR="00857BB6" w:rsidRPr="000B1A1B" w:rsidRDefault="00857BB6" w:rsidP="00857BB6">
      <w:pPr>
        <w:spacing w:after="0" w:line="360" w:lineRule="auto"/>
        <w:ind w:left="6372"/>
        <w:jc w:val="right"/>
        <w:rPr>
          <w:rFonts w:ascii="Times New Roman" w:eastAsia="Calibri" w:hAnsi="Times New Roman" w:cs="Times New Roman"/>
          <w:sz w:val="24"/>
          <w:szCs w:val="24"/>
        </w:rPr>
      </w:pPr>
    </w:p>
    <w:p w14:paraId="505C4725" w14:textId="77777777" w:rsidR="00857BB6" w:rsidRPr="000B1A1B" w:rsidRDefault="00857BB6" w:rsidP="00857BB6">
      <w:pPr>
        <w:spacing w:after="0" w:line="360" w:lineRule="auto"/>
        <w:ind w:left="6372"/>
        <w:jc w:val="right"/>
        <w:rPr>
          <w:rFonts w:ascii="Times New Roman" w:eastAsia="Calibri" w:hAnsi="Times New Roman" w:cs="Times New Roman"/>
          <w:b/>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b/>
          <w:sz w:val="24"/>
          <w:szCs w:val="24"/>
        </w:rPr>
        <w:t>Załącznik nr 4 do SWZ</w:t>
      </w:r>
    </w:p>
    <w:p w14:paraId="7F222C28" w14:textId="77777777" w:rsidR="00857BB6" w:rsidRPr="000B1A1B" w:rsidRDefault="00857BB6" w:rsidP="00857BB6">
      <w:pPr>
        <w:suppressAutoHyphens/>
        <w:spacing w:after="0" w:line="360" w:lineRule="auto"/>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w:t>
      </w:r>
    </w:p>
    <w:p w14:paraId="5D04F2F1"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(Nazwa i adres Wykonawcy)</w:t>
      </w:r>
      <w:r w:rsidRPr="000B1A1B">
        <w:rPr>
          <w:rFonts w:ascii="Times New Roman" w:eastAsia="Times New Roman" w:hAnsi="Times New Roman" w:cs="Times New Roman"/>
          <w:sz w:val="24"/>
          <w:szCs w:val="24"/>
          <w:lang w:eastAsia="pl-PL"/>
        </w:rPr>
        <w:tab/>
      </w:r>
    </w:p>
    <w:p w14:paraId="21E8DD7F"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Calibri" w:hAnsi="Times New Roman" w:cs="Times New Roman"/>
          <w:b/>
          <w:sz w:val="24"/>
          <w:szCs w:val="24"/>
        </w:rPr>
        <w:t>Dotyczy: ZP-13/2023 pn.: „</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w:t>
      </w:r>
    </w:p>
    <w:p w14:paraId="7D8611B9" w14:textId="77777777" w:rsidR="00857BB6" w:rsidRPr="000B1A1B" w:rsidRDefault="00857BB6" w:rsidP="00857BB6">
      <w:pPr>
        <w:contextualSpacing/>
        <w:jc w:val="both"/>
        <w:rPr>
          <w:rFonts w:ascii="Times New Roman" w:eastAsia="Times New Roman" w:hAnsi="Times New Roman" w:cs="Times New Roman"/>
          <w:b/>
          <w:sz w:val="24"/>
          <w:szCs w:val="24"/>
          <w:lang w:eastAsia="pl-PL"/>
        </w:rPr>
      </w:pPr>
    </w:p>
    <w:p w14:paraId="1B62D614" w14:textId="77777777" w:rsidR="00857BB6" w:rsidRPr="000B1A1B" w:rsidRDefault="00857BB6" w:rsidP="00857BB6">
      <w:pPr>
        <w:suppressAutoHyphens/>
        <w:spacing w:after="0" w:line="360" w:lineRule="auto"/>
        <w:ind w:left="255"/>
        <w:jc w:val="both"/>
        <w:rPr>
          <w:rFonts w:ascii="Times New Roman" w:eastAsia="Times New Roman" w:hAnsi="Times New Roman" w:cs="Times New Roman"/>
          <w:b/>
          <w:sz w:val="24"/>
          <w:szCs w:val="24"/>
          <w:lang w:eastAsia="pl-PL"/>
        </w:rPr>
      </w:pPr>
      <w:r w:rsidRPr="000B1A1B">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39BB7816" w14:textId="77777777" w:rsidR="00857BB6" w:rsidRPr="000B1A1B" w:rsidRDefault="00857BB6" w:rsidP="00857BB6">
      <w:pPr>
        <w:suppressAutoHyphens/>
        <w:spacing w:after="0" w:line="360" w:lineRule="auto"/>
        <w:ind w:left="255"/>
        <w:jc w:val="center"/>
        <w:rPr>
          <w:rFonts w:ascii="Times New Roman" w:eastAsia="Times New Roman" w:hAnsi="Times New Roman" w:cs="Times New Roman"/>
          <w:b/>
          <w:bCs/>
          <w:sz w:val="24"/>
          <w:szCs w:val="24"/>
          <w:lang w:eastAsia="pl-PL"/>
        </w:rPr>
      </w:pPr>
    </w:p>
    <w:p w14:paraId="67FAAE05"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Times New Roman" w:hAnsi="Times New Roman" w:cs="Times New Roman"/>
          <w:sz w:val="24"/>
          <w:szCs w:val="24"/>
          <w:lang w:eastAsia="pl-PL"/>
        </w:rPr>
        <w:t>Składając ofertę w postępowaniu o udzielenie zamówienia pn. „</w:t>
      </w:r>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 xml:space="preserve">” </w:t>
      </w:r>
      <w:r w:rsidRPr="000B1A1B">
        <w:rPr>
          <w:rFonts w:ascii="Times New Roman" w:eastAsia="Calibri" w:hAnsi="Times New Roman" w:cs="Times New Roman"/>
          <w:sz w:val="24"/>
          <w:szCs w:val="24"/>
        </w:rPr>
        <w:t>jako Wykonawcy ubiegający się wspólnie o udzielenie zamówienia, oświadczam, że</w:t>
      </w:r>
      <w:r w:rsidRPr="000B1A1B">
        <w:rPr>
          <w:rFonts w:ascii="Times New Roman" w:eastAsia="Calibri" w:hAnsi="Times New Roman" w:cs="Times New Roman"/>
          <w:sz w:val="24"/>
          <w:szCs w:val="24"/>
          <w:vertAlign w:val="superscript"/>
        </w:rPr>
        <w:t>*</w:t>
      </w:r>
      <w:r w:rsidRPr="000B1A1B">
        <w:rPr>
          <w:rFonts w:ascii="Times New Roman" w:eastAsia="Calibri" w:hAnsi="Times New Roman" w:cs="Times New Roman"/>
          <w:sz w:val="24"/>
          <w:szCs w:val="24"/>
        </w:rPr>
        <w:t>:</w:t>
      </w:r>
    </w:p>
    <w:p w14:paraId="16F2E157" w14:textId="77777777" w:rsidR="00857BB6" w:rsidRPr="000B1A1B" w:rsidRDefault="00857BB6" w:rsidP="00857BB6">
      <w:pPr>
        <w:suppressAutoHyphens/>
        <w:spacing w:after="0" w:line="360" w:lineRule="auto"/>
        <w:jc w:val="both"/>
        <w:rPr>
          <w:rFonts w:ascii="Times New Roman" w:eastAsia="Calibri" w:hAnsi="Times New Roman" w:cs="Times New Roman"/>
          <w:sz w:val="24"/>
          <w:szCs w:val="24"/>
        </w:rPr>
      </w:pPr>
    </w:p>
    <w:p w14:paraId="7EBB932E" w14:textId="77777777" w:rsidR="00857BB6" w:rsidRPr="000B1A1B" w:rsidRDefault="00857BB6" w:rsidP="00857BB6">
      <w:pPr>
        <w:numPr>
          <w:ilvl w:val="1"/>
          <w:numId w:val="13"/>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………………………………………….(Nazwa Wykonawcy), zrealizuje następujące roboty budowlane………………………………………………………………………………………</w:t>
      </w:r>
    </w:p>
    <w:p w14:paraId="7D0A3DF9" w14:textId="77777777" w:rsidR="00857BB6" w:rsidRPr="000B1A1B" w:rsidRDefault="00857BB6" w:rsidP="00857BB6">
      <w:pPr>
        <w:numPr>
          <w:ilvl w:val="1"/>
          <w:numId w:val="13"/>
        </w:numPr>
        <w:ind w:left="709"/>
        <w:contextualSpacing/>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………………………………………….(Nazwa Wykonawcy), zrealizuje następujące roboty budowlane………………………………………………………………………………………</w:t>
      </w:r>
    </w:p>
    <w:p w14:paraId="0CF879D0" w14:textId="77777777" w:rsidR="00857BB6" w:rsidRPr="000B1A1B" w:rsidRDefault="00857BB6" w:rsidP="00857BB6">
      <w:pPr>
        <w:numPr>
          <w:ilvl w:val="1"/>
          <w:numId w:val="13"/>
        </w:numPr>
        <w:ind w:left="709"/>
        <w:contextualSpacing/>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………………………………………….(Nazwa Wykonawcy), zrealizuje następujące roboty budowlane………………………………………………………………………………………</w:t>
      </w:r>
    </w:p>
    <w:p w14:paraId="3365D9E2" w14:textId="77777777" w:rsidR="00857BB6" w:rsidRPr="000B1A1B" w:rsidRDefault="00857BB6" w:rsidP="00857BB6">
      <w:pPr>
        <w:rPr>
          <w:rFonts w:ascii="Times New Roman" w:eastAsia="Times New Roman" w:hAnsi="Times New Roman" w:cs="Times New Roman"/>
          <w:sz w:val="24"/>
          <w:szCs w:val="24"/>
          <w:lang w:eastAsia="pl-PL"/>
        </w:rPr>
      </w:pPr>
    </w:p>
    <w:p w14:paraId="65648B37" w14:textId="77777777" w:rsidR="00857BB6" w:rsidRPr="000B1A1B" w:rsidRDefault="00857BB6" w:rsidP="00857BB6">
      <w:pPr>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5D3DAE32" w14:textId="77777777" w:rsidR="00857BB6" w:rsidRPr="000B1A1B" w:rsidRDefault="00857BB6" w:rsidP="00857BB6">
      <w:pPr>
        <w:spacing w:after="0" w:line="240" w:lineRule="auto"/>
        <w:jc w:val="both"/>
        <w:rPr>
          <w:rFonts w:ascii="Times New Roman" w:eastAsia="Times New Roman" w:hAnsi="Times New Roman" w:cs="Times New Roman"/>
          <w:sz w:val="24"/>
          <w:szCs w:val="24"/>
          <w:lang w:eastAsia="pl-PL"/>
        </w:rPr>
      </w:pPr>
    </w:p>
    <w:p w14:paraId="22509F9D" w14:textId="77777777" w:rsidR="00857BB6" w:rsidRPr="000B1A1B" w:rsidRDefault="00857BB6" w:rsidP="00857BB6">
      <w:pPr>
        <w:spacing w:after="0" w:line="240" w:lineRule="auto"/>
        <w:jc w:val="both"/>
        <w:rPr>
          <w:rFonts w:ascii="Times New Roman" w:eastAsia="Times New Roman" w:hAnsi="Times New Roman" w:cs="Times New Roman"/>
          <w:sz w:val="24"/>
          <w:szCs w:val="24"/>
          <w:lang w:eastAsia="pl-PL"/>
        </w:rPr>
      </w:pPr>
    </w:p>
    <w:p w14:paraId="0A080FA6" w14:textId="77777777" w:rsidR="00857BB6" w:rsidRPr="000B1A1B" w:rsidRDefault="00857BB6" w:rsidP="00857BB6">
      <w:pPr>
        <w:spacing w:after="0" w:line="240" w:lineRule="auto"/>
        <w:jc w:val="both"/>
        <w:rPr>
          <w:rFonts w:ascii="Times New Roman" w:eastAsia="Times New Roman" w:hAnsi="Times New Roman" w:cs="Times New Roman"/>
          <w:sz w:val="24"/>
          <w:szCs w:val="24"/>
          <w:lang w:eastAsia="pl-PL"/>
        </w:rPr>
      </w:pPr>
    </w:p>
    <w:p w14:paraId="724CFCF6" w14:textId="77777777" w:rsidR="00857BB6" w:rsidRPr="000B1A1B" w:rsidRDefault="00857BB6" w:rsidP="00857BB6">
      <w:pPr>
        <w:spacing w:after="0" w:line="240" w:lineRule="auto"/>
        <w:jc w:val="both"/>
        <w:rPr>
          <w:rFonts w:ascii="Times New Roman" w:eastAsia="Times New Roman" w:hAnsi="Times New Roman" w:cs="Times New Roman"/>
          <w:sz w:val="24"/>
          <w:szCs w:val="24"/>
          <w:lang w:eastAsia="pl-PL"/>
        </w:rPr>
      </w:pPr>
    </w:p>
    <w:p w14:paraId="0E916946"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sz w:val="24"/>
          <w:szCs w:val="24"/>
        </w:rPr>
        <w:t>…………………………..….…….</w:t>
      </w:r>
      <w:r w:rsidRPr="000B1A1B">
        <w:rPr>
          <w:rFonts w:ascii="Times New Roman" w:eastAsia="Calibri" w:hAnsi="Times New Roman" w:cs="Times New Roman"/>
          <w:i/>
          <w:sz w:val="24"/>
          <w:szCs w:val="24"/>
        </w:rPr>
        <w:t xml:space="preserve">, </w:t>
      </w:r>
      <w:r w:rsidRPr="000B1A1B">
        <w:rPr>
          <w:rFonts w:ascii="Times New Roman" w:eastAsia="Calibri" w:hAnsi="Times New Roman" w:cs="Times New Roman"/>
          <w:sz w:val="24"/>
          <w:szCs w:val="24"/>
        </w:rPr>
        <w:t xml:space="preserve">dnia …………………. r. </w:t>
      </w:r>
    </w:p>
    <w:p w14:paraId="7B80584D" w14:textId="77777777" w:rsidR="00857BB6" w:rsidRPr="000B1A1B" w:rsidRDefault="00857BB6" w:rsidP="00857BB6">
      <w:pPr>
        <w:spacing w:after="0" w:line="240" w:lineRule="auto"/>
        <w:jc w:val="both"/>
        <w:rPr>
          <w:rFonts w:ascii="Times New Roman" w:eastAsia="Calibri" w:hAnsi="Times New Roman" w:cs="Times New Roman"/>
          <w:sz w:val="24"/>
          <w:szCs w:val="24"/>
        </w:rPr>
      </w:pPr>
      <w:r w:rsidRPr="000B1A1B">
        <w:rPr>
          <w:rFonts w:ascii="Times New Roman" w:eastAsia="Calibri" w:hAnsi="Times New Roman" w:cs="Times New Roman"/>
          <w:i/>
          <w:sz w:val="24"/>
          <w:szCs w:val="24"/>
        </w:rPr>
        <w:t xml:space="preserve">                 (miejscowość)</w:t>
      </w:r>
    </w:p>
    <w:p w14:paraId="05C872D2" w14:textId="77777777" w:rsidR="00857BB6" w:rsidRPr="000B1A1B" w:rsidRDefault="00857BB6" w:rsidP="00857BB6">
      <w:pPr>
        <w:autoSpaceDE w:val="0"/>
        <w:autoSpaceDN w:val="0"/>
        <w:adjustRightInd w:val="0"/>
        <w:spacing w:after="0" w:line="240" w:lineRule="auto"/>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p>
    <w:p w14:paraId="75E984AE" w14:textId="77777777" w:rsidR="00857BB6" w:rsidRPr="000B1A1B" w:rsidRDefault="00857BB6" w:rsidP="00857BB6">
      <w:pPr>
        <w:autoSpaceDE w:val="0"/>
        <w:autoSpaceDN w:val="0"/>
        <w:adjustRightInd w:val="0"/>
        <w:spacing w:after="0" w:line="240" w:lineRule="auto"/>
        <w:rPr>
          <w:rFonts w:ascii="Times New Roman" w:eastAsia="Calibri" w:hAnsi="Times New Roman" w:cs="Times New Roman"/>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sz w:val="24"/>
          <w:szCs w:val="24"/>
        </w:rPr>
        <w:tab/>
      </w:r>
      <w:r w:rsidRPr="000B1A1B">
        <w:rPr>
          <w:rFonts w:ascii="Times New Roman" w:eastAsia="Calibri" w:hAnsi="Times New Roman" w:cs="Times New Roman"/>
          <w:sz w:val="24"/>
          <w:szCs w:val="24"/>
        </w:rPr>
        <w:tab/>
        <w:t xml:space="preserve"> (Wykonawca  )</w:t>
      </w:r>
    </w:p>
    <w:p w14:paraId="1A93EF5D" w14:textId="77777777" w:rsidR="00857BB6" w:rsidRPr="000B1A1B" w:rsidRDefault="00857BB6" w:rsidP="00857BB6">
      <w:pPr>
        <w:spacing w:after="0" w:line="276" w:lineRule="auto"/>
        <w:jc w:val="right"/>
        <w:rPr>
          <w:rFonts w:ascii="Times New Roman" w:eastAsia="Calibri" w:hAnsi="Times New Roman" w:cs="Times New Roman"/>
          <w:b/>
          <w:bCs/>
          <w:iCs/>
          <w:sz w:val="24"/>
          <w:szCs w:val="24"/>
          <w:lang w:eastAsia="ar-SA"/>
        </w:rPr>
      </w:pPr>
    </w:p>
    <w:p w14:paraId="385288D8" w14:textId="77777777" w:rsidR="00857BB6" w:rsidRPr="000B1A1B" w:rsidRDefault="00857BB6" w:rsidP="00857BB6">
      <w:pPr>
        <w:spacing w:after="0" w:line="276" w:lineRule="auto"/>
        <w:jc w:val="right"/>
        <w:rPr>
          <w:rFonts w:ascii="Times New Roman" w:eastAsia="Calibri" w:hAnsi="Times New Roman" w:cs="Times New Roman"/>
          <w:b/>
          <w:bCs/>
          <w:iCs/>
          <w:sz w:val="24"/>
          <w:szCs w:val="24"/>
          <w:lang w:eastAsia="ar-SA"/>
        </w:rPr>
      </w:pPr>
    </w:p>
    <w:p w14:paraId="515899F0" w14:textId="77777777" w:rsidR="00857BB6" w:rsidRPr="000B1A1B" w:rsidRDefault="00857BB6" w:rsidP="00857BB6">
      <w:pPr>
        <w:spacing w:after="0" w:line="276" w:lineRule="auto"/>
        <w:jc w:val="right"/>
        <w:rPr>
          <w:rFonts w:ascii="Times New Roman" w:eastAsia="Calibri" w:hAnsi="Times New Roman" w:cs="Times New Roman"/>
          <w:b/>
          <w:bCs/>
          <w:iCs/>
          <w:sz w:val="24"/>
          <w:szCs w:val="24"/>
          <w:lang w:eastAsia="ar-SA"/>
        </w:rPr>
      </w:pPr>
      <w:r w:rsidRPr="000B1A1B">
        <w:rPr>
          <w:rFonts w:ascii="Times New Roman" w:eastAsia="Calibri" w:hAnsi="Times New Roman" w:cs="Times New Roman"/>
          <w:b/>
          <w:bCs/>
          <w:iCs/>
          <w:sz w:val="24"/>
          <w:szCs w:val="24"/>
          <w:lang w:eastAsia="ar-SA"/>
        </w:rPr>
        <w:t>Załącznik  nr 5 do SWZ</w:t>
      </w:r>
    </w:p>
    <w:p w14:paraId="4F16735D" w14:textId="77777777" w:rsidR="00857BB6" w:rsidRPr="000B1A1B" w:rsidRDefault="00857BB6" w:rsidP="00857BB6">
      <w:pPr>
        <w:spacing w:after="0" w:line="276" w:lineRule="auto"/>
        <w:rPr>
          <w:rFonts w:ascii="Times New Roman" w:eastAsia="Calibri" w:hAnsi="Times New Roman" w:cs="Times New Roman"/>
          <w:i/>
          <w:sz w:val="24"/>
          <w:szCs w:val="24"/>
        </w:rPr>
      </w:pPr>
      <w:r w:rsidRPr="000B1A1B">
        <w:rPr>
          <w:rFonts w:ascii="Times New Roman" w:eastAsia="Calibri" w:hAnsi="Times New Roman" w:cs="Times New Roman"/>
          <w:sz w:val="24"/>
          <w:szCs w:val="24"/>
        </w:rPr>
        <w:t xml:space="preserve">…............................................. </w:t>
      </w:r>
      <w:r w:rsidRPr="000B1A1B">
        <w:rPr>
          <w:rFonts w:ascii="Times New Roman" w:eastAsia="Calibri" w:hAnsi="Times New Roman" w:cs="Times New Roman"/>
          <w:sz w:val="24"/>
          <w:szCs w:val="24"/>
        </w:rPr>
        <w:br/>
      </w:r>
      <w:r w:rsidRPr="000B1A1B">
        <w:rPr>
          <w:rFonts w:ascii="Times New Roman" w:eastAsia="Calibri" w:hAnsi="Times New Roman" w:cs="Times New Roman"/>
          <w:i/>
          <w:sz w:val="24"/>
          <w:szCs w:val="24"/>
        </w:rPr>
        <w:t>(Nazwa i Adres  Wykonawcy)</w:t>
      </w:r>
    </w:p>
    <w:p w14:paraId="2B549532" w14:textId="77777777" w:rsidR="00857BB6" w:rsidRPr="000B1A1B" w:rsidRDefault="00857BB6" w:rsidP="00857BB6">
      <w:pPr>
        <w:spacing w:after="0" w:line="276" w:lineRule="auto"/>
        <w:jc w:val="right"/>
        <w:rPr>
          <w:rFonts w:ascii="Times New Roman" w:eastAsia="Calibri" w:hAnsi="Times New Roman" w:cs="Times New Roman"/>
          <w:b/>
          <w:bCs/>
          <w:iCs/>
          <w:sz w:val="24"/>
          <w:szCs w:val="24"/>
          <w:lang w:eastAsia="ar-SA"/>
        </w:rPr>
      </w:pPr>
    </w:p>
    <w:p w14:paraId="66EC73E8" w14:textId="77777777" w:rsidR="00857BB6" w:rsidRPr="000B1A1B" w:rsidRDefault="00857BB6" w:rsidP="00857BB6">
      <w:pPr>
        <w:spacing w:after="0" w:line="276" w:lineRule="auto"/>
        <w:jc w:val="right"/>
        <w:rPr>
          <w:rFonts w:ascii="Times New Roman" w:eastAsia="Calibri" w:hAnsi="Times New Roman" w:cs="Times New Roman"/>
          <w:b/>
          <w:bCs/>
          <w:iCs/>
          <w:sz w:val="24"/>
          <w:szCs w:val="24"/>
          <w:lang w:eastAsia="ar-SA"/>
        </w:rPr>
      </w:pPr>
    </w:p>
    <w:p w14:paraId="182775D5" w14:textId="77777777" w:rsidR="00857BB6" w:rsidRPr="000B1A1B" w:rsidRDefault="00857BB6" w:rsidP="00857BB6">
      <w:pPr>
        <w:tabs>
          <w:tab w:val="left" w:pos="8271"/>
        </w:tabs>
        <w:spacing w:after="0" w:line="276" w:lineRule="auto"/>
        <w:jc w:val="center"/>
        <w:rPr>
          <w:rFonts w:ascii="Times New Roman" w:eastAsia="Calibri" w:hAnsi="Times New Roman" w:cs="Times New Roman"/>
          <w:b/>
          <w:sz w:val="24"/>
          <w:szCs w:val="24"/>
          <w:u w:val="single"/>
        </w:rPr>
      </w:pPr>
      <w:r w:rsidRPr="000B1A1B">
        <w:rPr>
          <w:rFonts w:ascii="Times New Roman" w:eastAsia="Calibri" w:hAnsi="Times New Roman" w:cs="Times New Roman"/>
          <w:b/>
          <w:sz w:val="24"/>
          <w:szCs w:val="24"/>
          <w:u w:val="single"/>
        </w:rPr>
        <w:t>INFORMACJA WYKONAWCY O PRZYNALEŻNOŚCI DO GRUPY KAPITAŁOWEJ</w:t>
      </w:r>
    </w:p>
    <w:p w14:paraId="3CE02B18" w14:textId="77777777" w:rsidR="00857BB6" w:rsidRPr="000B1A1B" w:rsidRDefault="00857BB6" w:rsidP="00857BB6">
      <w:pPr>
        <w:tabs>
          <w:tab w:val="left" w:pos="8271"/>
        </w:tabs>
        <w:spacing w:after="0" w:line="276" w:lineRule="auto"/>
        <w:jc w:val="center"/>
        <w:rPr>
          <w:rFonts w:ascii="Times New Roman" w:eastAsia="Calibri" w:hAnsi="Times New Roman" w:cs="Times New Roman"/>
          <w:b/>
          <w:sz w:val="24"/>
          <w:szCs w:val="24"/>
          <w:u w:val="single"/>
        </w:rPr>
      </w:pPr>
    </w:p>
    <w:p w14:paraId="7EE212D4" w14:textId="77777777" w:rsidR="00857BB6" w:rsidRPr="000B1A1B" w:rsidRDefault="00857BB6" w:rsidP="00857BB6">
      <w:pPr>
        <w:spacing w:after="0" w:line="240" w:lineRule="auto"/>
        <w:jc w:val="both"/>
        <w:rPr>
          <w:rFonts w:ascii="Times New Roman" w:eastAsia="Times New Roman" w:hAnsi="Times New Roman" w:cs="Times New Roman"/>
          <w:b/>
          <w:i/>
          <w:lang w:eastAsia="pl-PL"/>
        </w:rPr>
      </w:pPr>
      <w:r w:rsidRPr="000B1A1B">
        <w:rPr>
          <w:rFonts w:ascii="Times New Roman" w:eastAsia="Calibri" w:hAnsi="Times New Roman" w:cs="Times New Roman"/>
          <w:sz w:val="24"/>
          <w:szCs w:val="24"/>
        </w:rPr>
        <w:t xml:space="preserve">Składając ofertę w postępowaniu o udzielenie zamówienia ZP- 13/2023  pn. </w:t>
      </w:r>
      <w:bookmarkStart w:id="10" w:name="_Hlk31123544"/>
      <w:r w:rsidRPr="000B1A1B">
        <w:rPr>
          <w:rFonts w:ascii="Times New Roman" w:eastAsia="Calibri" w:hAnsi="Times New Roman" w:cs="Times New Roman"/>
          <w:b/>
          <w:bCs/>
          <w:sz w:val="24"/>
          <w:szCs w:val="24"/>
        </w:rPr>
        <w:t>„</w:t>
      </w:r>
      <w:bookmarkEnd w:id="10"/>
      <w:r w:rsidRPr="000B1A1B">
        <w:rPr>
          <w:rFonts w:ascii="Times New Roman" w:eastAsia="Times New Roman" w:hAnsi="Times New Roman" w:cs="Times New Roman"/>
          <w:b/>
          <w:i/>
          <w:sz w:val="24"/>
          <w:lang w:eastAsia="pl-PL"/>
        </w:rPr>
        <w:t>Dokończenie realizacji zadania inwestycyjnego pn.: „Rozbudowa układu drogowego dróg powiatowych nr 4118W ul. Piastowskiej, nr 4117W ul. Rajdowej i ul. Piwnej w m. Konotopa i Jawczyce, gm. Ożarów Mazowiecki</w:t>
      </w:r>
      <w:r w:rsidRPr="000B1A1B">
        <w:rPr>
          <w:rFonts w:ascii="Times New Roman" w:eastAsia="Times New Roman" w:hAnsi="Times New Roman" w:cs="Times New Roman"/>
          <w:b/>
          <w:i/>
          <w:lang w:eastAsia="pl-PL"/>
        </w:rPr>
        <w:t>”.</w:t>
      </w:r>
    </w:p>
    <w:p w14:paraId="41F94A6C" w14:textId="77777777" w:rsidR="00857BB6" w:rsidRPr="000B1A1B" w:rsidRDefault="00857BB6" w:rsidP="00857BB6">
      <w:pPr>
        <w:spacing w:after="0" w:line="276" w:lineRule="auto"/>
        <w:rPr>
          <w:rFonts w:ascii="Times New Roman" w:eastAsia="Calibri" w:hAnsi="Times New Roman" w:cs="Times New Roman"/>
          <w:sz w:val="24"/>
          <w:szCs w:val="24"/>
        </w:rPr>
      </w:pPr>
    </w:p>
    <w:p w14:paraId="13A8F15F" w14:textId="77777777" w:rsidR="00857BB6" w:rsidRPr="000B1A1B" w:rsidRDefault="00857BB6" w:rsidP="00857BB6">
      <w:pPr>
        <w:spacing w:before="60" w:after="0" w:line="276" w:lineRule="auto"/>
        <w:rPr>
          <w:rFonts w:ascii="Times New Roman" w:eastAsia="Calibri" w:hAnsi="Times New Roman" w:cs="Times New Roman"/>
          <w:bCs/>
          <w:sz w:val="24"/>
          <w:szCs w:val="24"/>
        </w:rPr>
      </w:pPr>
      <w:r w:rsidRPr="000B1A1B">
        <w:rPr>
          <w:rFonts w:ascii="Times New Roman" w:eastAsia="Calibri" w:hAnsi="Times New Roman" w:cs="Times New Roman"/>
          <w:bCs/>
          <w:sz w:val="24"/>
          <w:szCs w:val="24"/>
        </w:rPr>
        <w:t>w zakresie art. 108 ust. 1 pkt 5 ustawy o braku przynależności do tej samej grupy kapitałowej w rozumieniu ustawy z dn</w:t>
      </w:r>
      <w:bookmarkStart w:id="11" w:name="_GoBack"/>
      <w:bookmarkEnd w:id="11"/>
      <w:r w:rsidRPr="000B1A1B">
        <w:rPr>
          <w:rFonts w:ascii="Times New Roman" w:eastAsia="Calibri" w:hAnsi="Times New Roman" w:cs="Times New Roman"/>
          <w:bCs/>
          <w:sz w:val="24"/>
          <w:szCs w:val="24"/>
        </w:rPr>
        <w:t xml:space="preserve">ia 16.02.2007 r. o ochronie konkurencji i konsumentów (Dz. U. z 2019 r. poz. 369) </w:t>
      </w:r>
    </w:p>
    <w:p w14:paraId="53407EB6" w14:textId="77777777" w:rsidR="00857BB6" w:rsidRPr="000B1A1B" w:rsidRDefault="00857BB6" w:rsidP="00857BB6">
      <w:pPr>
        <w:spacing w:before="60" w:after="0" w:line="276" w:lineRule="auto"/>
        <w:rPr>
          <w:rFonts w:ascii="Times New Roman" w:eastAsia="Calibri" w:hAnsi="Times New Roman" w:cs="Times New Roman"/>
          <w:b/>
          <w:bCs/>
          <w:sz w:val="24"/>
          <w:szCs w:val="24"/>
        </w:rPr>
      </w:pPr>
      <w:r w:rsidRPr="000B1A1B">
        <w:rPr>
          <w:rFonts w:ascii="Times New Roman" w:eastAsia="Calibri" w:hAnsi="Times New Roman" w:cs="Times New Roman"/>
          <w:sz w:val="24"/>
          <w:szCs w:val="24"/>
        </w:rPr>
        <w:t>oświadczamy, że;</w:t>
      </w:r>
    </w:p>
    <w:p w14:paraId="6C49E49B" w14:textId="77777777" w:rsidR="00857BB6" w:rsidRPr="000B1A1B" w:rsidRDefault="00857BB6" w:rsidP="00857BB6">
      <w:pPr>
        <w:tabs>
          <w:tab w:val="left" w:pos="284"/>
        </w:tabs>
        <w:spacing w:after="120" w:line="276" w:lineRule="auto"/>
        <w:ind w:left="284" w:hanging="284"/>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1.</w:t>
      </w:r>
      <w:r w:rsidRPr="000B1A1B">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69D3FC00" w14:textId="77777777" w:rsidR="00857BB6" w:rsidRPr="000B1A1B" w:rsidRDefault="00857BB6" w:rsidP="00857BB6">
      <w:pPr>
        <w:tabs>
          <w:tab w:val="left" w:pos="284"/>
        </w:tabs>
        <w:spacing w:after="120" w:line="276" w:lineRule="auto"/>
        <w:ind w:left="284" w:hanging="284"/>
        <w:rPr>
          <w:rFonts w:ascii="Times New Roman" w:eastAsia="Times New Roman" w:hAnsi="Times New Roman" w:cs="Times New Roman"/>
          <w:sz w:val="24"/>
          <w:szCs w:val="24"/>
          <w:lang w:eastAsia="pl-PL"/>
        </w:rPr>
      </w:pPr>
      <w:r w:rsidRPr="000B1A1B">
        <w:rPr>
          <w:rFonts w:ascii="Times New Roman" w:eastAsia="Times New Roman" w:hAnsi="Times New Roman" w:cs="Times New Roman"/>
          <w:sz w:val="24"/>
          <w:szCs w:val="24"/>
          <w:lang w:eastAsia="pl-PL"/>
        </w:rPr>
        <w:t>2.</w:t>
      </w:r>
      <w:r w:rsidRPr="000B1A1B">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0B1A1B">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04778936" w14:textId="77777777" w:rsidR="00857BB6" w:rsidRPr="000B1A1B" w:rsidRDefault="00857BB6" w:rsidP="00857BB6">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0B1A1B">
        <w:rPr>
          <w:rFonts w:ascii="Times New Roman" w:eastAsia="Times New Roman" w:hAnsi="Times New Roman" w:cs="Times New Roman"/>
          <w:b/>
          <w:w w:val="89"/>
          <w:sz w:val="24"/>
          <w:szCs w:val="24"/>
          <w:lang w:val="x-none" w:eastAsia="x-none"/>
        </w:rPr>
        <w:t>* niepotrzebne skreślić</w:t>
      </w:r>
    </w:p>
    <w:p w14:paraId="78D77DBB" w14:textId="77777777" w:rsidR="00857BB6" w:rsidRPr="000B1A1B" w:rsidRDefault="00857BB6" w:rsidP="00857BB6">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0B1A1B">
        <w:rPr>
          <w:rFonts w:ascii="Times New Roman" w:eastAsia="Times New Roman" w:hAnsi="Times New Roman" w:cs="Times New Roman"/>
          <w:w w:val="89"/>
          <w:sz w:val="24"/>
          <w:szCs w:val="24"/>
          <w:lang w:val="x-none" w:eastAsia="x-none"/>
        </w:rPr>
        <w:t>Uwaga:</w:t>
      </w:r>
    </w:p>
    <w:p w14:paraId="7DFF7A12" w14:textId="77777777" w:rsidR="00857BB6" w:rsidRPr="000B1A1B" w:rsidRDefault="00857BB6" w:rsidP="00857BB6">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0B1A1B">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4CFB1094" w14:textId="77777777" w:rsidR="00857BB6" w:rsidRPr="000B1A1B" w:rsidRDefault="00857BB6" w:rsidP="00857BB6">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0B1A1B">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0B1A1B">
        <w:rPr>
          <w:rFonts w:ascii="Times New Roman" w:eastAsia="Times New Roman" w:hAnsi="Times New Roman" w:cs="Times New Roman"/>
          <w:w w:val="89"/>
          <w:sz w:val="24"/>
          <w:szCs w:val="24"/>
          <w:lang w:val="x-none" w:eastAsia="x-none"/>
        </w:rPr>
        <w:t xml:space="preserve"> udzielenie zamówienia.</w:t>
      </w:r>
    </w:p>
    <w:p w14:paraId="56B7EA56" w14:textId="77777777" w:rsidR="00857BB6" w:rsidRPr="000B1A1B" w:rsidRDefault="00857BB6" w:rsidP="00857BB6">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0B1A1B">
        <w:rPr>
          <w:rFonts w:ascii="Times New Roman" w:eastAsia="Times New Roman" w:hAnsi="Times New Roman" w:cs="Times New Roman"/>
          <w:w w:val="89"/>
          <w:sz w:val="24"/>
          <w:szCs w:val="24"/>
          <w:lang w:val="x-none" w:eastAsia="x-none"/>
        </w:rPr>
        <w:t>__________________ dnia _________ r.</w:t>
      </w:r>
      <w:r w:rsidRPr="000B1A1B">
        <w:rPr>
          <w:rFonts w:ascii="Times New Roman" w:eastAsia="Times New Roman" w:hAnsi="Times New Roman" w:cs="Times New Roman"/>
          <w:w w:val="89"/>
          <w:sz w:val="24"/>
          <w:szCs w:val="24"/>
          <w:lang w:val="x-none" w:eastAsia="x-none"/>
        </w:rPr>
        <w:tab/>
      </w:r>
      <w:r w:rsidRPr="000B1A1B">
        <w:rPr>
          <w:rFonts w:ascii="Times New Roman" w:eastAsia="Times New Roman" w:hAnsi="Times New Roman" w:cs="Times New Roman"/>
          <w:w w:val="89"/>
          <w:sz w:val="24"/>
          <w:szCs w:val="24"/>
          <w:lang w:val="x-none" w:eastAsia="x-none"/>
        </w:rPr>
        <w:tab/>
        <w:t xml:space="preserve">                      </w:t>
      </w:r>
    </w:p>
    <w:p w14:paraId="68A5C6A6" w14:textId="77777777" w:rsidR="00857BB6" w:rsidRPr="000B1A1B" w:rsidRDefault="00857BB6" w:rsidP="00857BB6">
      <w:pPr>
        <w:spacing w:after="0" w:line="276" w:lineRule="auto"/>
        <w:jc w:val="right"/>
        <w:rPr>
          <w:rFonts w:ascii="Times New Roman" w:eastAsia="Calibri" w:hAnsi="Times New Roman" w:cs="Times New Roman"/>
          <w:sz w:val="24"/>
          <w:szCs w:val="24"/>
        </w:rPr>
      </w:pPr>
      <w:r w:rsidRPr="000B1A1B">
        <w:rPr>
          <w:rFonts w:ascii="Times New Roman" w:eastAsia="Calibri" w:hAnsi="Times New Roman" w:cs="Times New Roman"/>
          <w:sz w:val="24"/>
          <w:szCs w:val="24"/>
        </w:rPr>
        <w:t>.............................................................................</w:t>
      </w:r>
    </w:p>
    <w:p w14:paraId="3AC2AD3D" w14:textId="77777777" w:rsidR="00857BB6" w:rsidRPr="000B1A1B" w:rsidRDefault="00857BB6" w:rsidP="00857BB6">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0B1A1B">
        <w:rPr>
          <w:rFonts w:ascii="Times New Roman" w:eastAsia="Calibri" w:hAnsi="Times New Roman" w:cs="Times New Roman"/>
          <w:bCs/>
          <w:sz w:val="24"/>
          <w:szCs w:val="24"/>
          <w:lang w:eastAsia="ar-SA"/>
        </w:rPr>
        <w:tab/>
      </w:r>
      <w:r w:rsidRPr="000B1A1B">
        <w:rPr>
          <w:rFonts w:ascii="Times New Roman" w:eastAsia="Calibri" w:hAnsi="Times New Roman" w:cs="Times New Roman"/>
          <w:bCs/>
          <w:sz w:val="24"/>
          <w:szCs w:val="24"/>
          <w:lang w:eastAsia="ar-SA"/>
        </w:rPr>
        <w:tab/>
      </w:r>
      <w:r w:rsidRPr="000B1A1B">
        <w:rPr>
          <w:rFonts w:ascii="Times New Roman" w:eastAsia="Calibri" w:hAnsi="Times New Roman" w:cs="Times New Roman"/>
          <w:bCs/>
          <w:sz w:val="24"/>
          <w:szCs w:val="24"/>
          <w:lang w:eastAsia="ar-SA"/>
        </w:rPr>
        <w:tab/>
      </w:r>
      <w:r w:rsidRPr="000B1A1B">
        <w:rPr>
          <w:rFonts w:ascii="Times New Roman" w:eastAsia="Calibri" w:hAnsi="Times New Roman" w:cs="Times New Roman"/>
          <w:bCs/>
          <w:sz w:val="24"/>
          <w:szCs w:val="24"/>
          <w:lang w:eastAsia="ar-SA"/>
        </w:rPr>
        <w:tab/>
        <w:t>(Wykonawca)</w:t>
      </w:r>
    </w:p>
    <w:p w14:paraId="597CDC51" w14:textId="77777777" w:rsidR="00857BB6" w:rsidRPr="000B1A1B" w:rsidRDefault="00857BB6" w:rsidP="00857BB6">
      <w:pPr>
        <w:rPr>
          <w:rFonts w:ascii="Calibri" w:eastAsia="Calibri" w:hAnsi="Calibri" w:cs="Times New Roman"/>
        </w:rPr>
      </w:pPr>
    </w:p>
    <w:p w14:paraId="261D037E" w14:textId="77777777" w:rsidR="00857BB6" w:rsidRPr="000B1A1B" w:rsidRDefault="00857BB6" w:rsidP="00857BB6">
      <w:pPr>
        <w:rPr>
          <w:rFonts w:ascii="Calibri" w:eastAsia="Calibri" w:hAnsi="Calibri" w:cs="Times New Roman"/>
        </w:rPr>
      </w:pPr>
    </w:p>
    <w:sectPr w:rsidR="00857BB6" w:rsidRPr="000B1A1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5B683" w14:textId="77777777" w:rsidR="00CD2392" w:rsidRDefault="00CD2392" w:rsidP="00857BB6">
      <w:pPr>
        <w:spacing w:after="0" w:line="240" w:lineRule="auto"/>
      </w:pPr>
      <w:r>
        <w:separator/>
      </w:r>
    </w:p>
  </w:endnote>
  <w:endnote w:type="continuationSeparator" w:id="0">
    <w:p w14:paraId="59E07E29" w14:textId="77777777" w:rsidR="00CD2392" w:rsidRDefault="00CD2392" w:rsidP="00857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844897"/>
      <w:docPartObj>
        <w:docPartGallery w:val="Page Numbers (Bottom of Page)"/>
        <w:docPartUnique/>
      </w:docPartObj>
    </w:sdtPr>
    <w:sdtEndPr/>
    <w:sdtContent>
      <w:p w14:paraId="411D7C4C" w14:textId="05F9CA85" w:rsidR="00AA6E2D" w:rsidRDefault="009141EC">
        <w:pPr>
          <w:pStyle w:val="Stopka"/>
          <w:jc w:val="right"/>
        </w:pPr>
        <w:r>
          <w:fldChar w:fldCharType="begin"/>
        </w:r>
        <w:r>
          <w:instrText>PAGE   \* MERGEFORMAT</w:instrText>
        </w:r>
        <w:r>
          <w:fldChar w:fldCharType="separate"/>
        </w:r>
        <w:r w:rsidR="000B1A1B">
          <w:rPr>
            <w:noProof/>
          </w:rPr>
          <w:t>40</w:t>
        </w:r>
        <w:r>
          <w:fldChar w:fldCharType="end"/>
        </w:r>
      </w:p>
    </w:sdtContent>
  </w:sdt>
  <w:p w14:paraId="23363A3D" w14:textId="77777777" w:rsidR="00AA6E2D" w:rsidRPr="00EA0D8B" w:rsidRDefault="009141EC" w:rsidP="003C33E8">
    <w:pPr>
      <w:pStyle w:val="Stopka"/>
      <w:jc w:val="center"/>
      <w:rPr>
        <w:sz w:val="20"/>
        <w:szCs w:val="20"/>
      </w:rPr>
    </w:pPr>
    <w:r>
      <w:rPr>
        <w:sz w:val="20"/>
        <w:szCs w:val="20"/>
      </w:rPr>
      <w:t>ZP-</w:t>
    </w:r>
    <w:r w:rsidR="00857BB6">
      <w:rPr>
        <w:sz w:val="20"/>
        <w:szCs w:val="20"/>
      </w:rPr>
      <w:t>13</w:t>
    </w:r>
    <w:r>
      <w:rPr>
        <w:sz w:val="20"/>
        <w:szCs w:val="20"/>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9EB83" w14:textId="77777777" w:rsidR="00CD2392" w:rsidRDefault="00CD2392" w:rsidP="00857BB6">
      <w:pPr>
        <w:spacing w:after="0" w:line="240" w:lineRule="auto"/>
      </w:pPr>
      <w:r>
        <w:separator/>
      </w:r>
    </w:p>
  </w:footnote>
  <w:footnote w:type="continuationSeparator" w:id="0">
    <w:p w14:paraId="6F2EEFA6" w14:textId="77777777" w:rsidR="00CD2392" w:rsidRDefault="00CD2392" w:rsidP="00857B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2C"/>
    <w:multiLevelType w:val="singleLevel"/>
    <w:tmpl w:val="0000002C"/>
    <w:name w:val="WW8Num45"/>
    <w:lvl w:ilvl="0">
      <w:start w:val="3"/>
      <w:numFmt w:val="decimal"/>
      <w:lvlText w:val="%1."/>
      <w:lvlJc w:val="left"/>
      <w:pPr>
        <w:tabs>
          <w:tab w:val="num" w:pos="360"/>
        </w:tabs>
        <w:ind w:left="0" w:firstLine="0"/>
      </w:pPr>
      <w:rPr>
        <w:rFonts w:cs="Times New Roman"/>
      </w:rPr>
    </w:lvl>
  </w:abstractNum>
  <w:abstractNum w:abstractNumId="2" w15:restartNumberingAfterBreak="0">
    <w:nsid w:val="0000002D"/>
    <w:multiLevelType w:val="singleLevel"/>
    <w:tmpl w:val="0000002D"/>
    <w:name w:val="WW8Num46"/>
    <w:lvl w:ilvl="0">
      <w:start w:val="2"/>
      <w:numFmt w:val="decimal"/>
      <w:lvlText w:val="%1."/>
      <w:lvlJc w:val="left"/>
      <w:pPr>
        <w:tabs>
          <w:tab w:val="num" w:pos="360"/>
        </w:tabs>
        <w:ind w:left="0" w:firstLine="0"/>
      </w:pPr>
      <w:rPr>
        <w:rFonts w:cs="Times New Roman"/>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1" w15:restartNumberingAfterBreak="0">
    <w:nsid w:val="193C4035"/>
    <w:multiLevelType w:val="hybridMultilevel"/>
    <w:tmpl w:val="9ECEE7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630402"/>
    <w:multiLevelType w:val="hybridMultilevel"/>
    <w:tmpl w:val="F50211AC"/>
    <w:name w:val="WW8Num742242222"/>
    <w:lvl w:ilvl="0" w:tplc="C89E1446">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F8F70E1"/>
    <w:multiLevelType w:val="hybridMultilevel"/>
    <w:tmpl w:val="8CDEB2A0"/>
    <w:lvl w:ilvl="0" w:tplc="C93445D0">
      <w:start w:val="35"/>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28894E64"/>
    <w:multiLevelType w:val="hybridMultilevel"/>
    <w:tmpl w:val="637C0B36"/>
    <w:lvl w:ilvl="0" w:tplc="5420E7C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20D5E74"/>
    <w:multiLevelType w:val="hybridMultilevel"/>
    <w:tmpl w:val="DD22168C"/>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6"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0E321A"/>
    <w:multiLevelType w:val="hybridMultilevel"/>
    <w:tmpl w:val="0B2AA65A"/>
    <w:lvl w:ilvl="0" w:tplc="D4124658">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17317A9"/>
    <w:multiLevelType w:val="hybridMultilevel"/>
    <w:tmpl w:val="AFA4BF54"/>
    <w:lvl w:ilvl="0" w:tplc="490A58F0">
      <w:start w:val="5"/>
      <w:numFmt w:val="decimal"/>
      <w:lvlText w:val="%1."/>
      <w:lvlJc w:val="righ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2"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6817F99"/>
    <w:multiLevelType w:val="hybridMultilevel"/>
    <w:tmpl w:val="D2A6E216"/>
    <w:lvl w:ilvl="0" w:tplc="CDACB9AE">
      <w:start w:val="9"/>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890E1F"/>
    <w:multiLevelType w:val="hybridMultilevel"/>
    <w:tmpl w:val="82CA033C"/>
    <w:lvl w:ilvl="0" w:tplc="28EEACB8">
      <w:start w:val="1"/>
      <w:numFmt w:val="lowerLetter"/>
      <w:lvlText w:val="%1)"/>
      <w:lvlJc w:val="left"/>
      <w:pPr>
        <w:ind w:left="1074" w:hanging="360"/>
      </w:pPr>
      <w:rPr>
        <w:rFonts w:eastAsia="Times New Roman"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6" w15:restartNumberingAfterBreak="0">
    <w:nsid w:val="49E51341"/>
    <w:multiLevelType w:val="hybridMultilevel"/>
    <w:tmpl w:val="68CA67C4"/>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2400883A">
      <w:start w:val="1"/>
      <w:numFmt w:val="decimal"/>
      <w:lvlText w:val="%3)"/>
      <w:lvlJc w:val="left"/>
      <w:pPr>
        <w:tabs>
          <w:tab w:val="num" w:pos="786"/>
        </w:tabs>
        <w:ind w:left="786" w:hanging="360"/>
      </w:pPr>
      <w:rPr>
        <w:rFonts w:ascii="Times New Roman" w:eastAsia="Times New Roman" w:hAnsi="Times New Roman" w:cs="Times New Roman" w:hint="default"/>
      </w:rPr>
    </w:lvl>
    <w:lvl w:ilvl="3" w:tplc="DA4EA37E">
      <w:start w:val="1"/>
      <w:numFmt w:val="decimal"/>
      <w:lvlText w:val="%4."/>
      <w:lvlJc w:val="left"/>
      <w:pPr>
        <w:tabs>
          <w:tab w:val="num" w:pos="2880"/>
        </w:tabs>
        <w:ind w:left="2880" w:hanging="360"/>
      </w:pPr>
    </w:lvl>
    <w:lvl w:ilvl="4" w:tplc="290864FA">
      <w:start w:val="1"/>
      <w:numFmt w:val="decimal"/>
      <w:lvlText w:val="%5)"/>
      <w:lvlJc w:val="left"/>
      <w:pPr>
        <w:tabs>
          <w:tab w:val="num" w:pos="3600"/>
        </w:tabs>
        <w:ind w:left="3600" w:hanging="360"/>
      </w:pPr>
      <w:rPr>
        <w:rFonts w:ascii="Times New Roman" w:eastAsia="Times New Roman" w:hAnsi="Times New Roman" w:cs="Times New Roman"/>
      </w:r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7"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51045FAB"/>
    <w:multiLevelType w:val="hybridMultilevel"/>
    <w:tmpl w:val="E04EB97A"/>
    <w:lvl w:ilvl="0" w:tplc="CBD08E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1"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6" w15:restartNumberingAfterBreak="0">
    <w:nsid w:val="5B5C257B"/>
    <w:multiLevelType w:val="hybridMultilevel"/>
    <w:tmpl w:val="5AEA5448"/>
    <w:name w:val="WW8Num7422423"/>
    <w:lvl w:ilvl="0" w:tplc="AAB0C13A">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3"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412E5F"/>
    <w:multiLevelType w:val="hybridMultilevel"/>
    <w:tmpl w:val="3C8C5690"/>
    <w:lvl w:ilvl="0" w:tplc="B492F224">
      <w:start w:val="3"/>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72F147FE"/>
    <w:multiLevelType w:val="hybridMultilevel"/>
    <w:tmpl w:val="C25CE71C"/>
    <w:lvl w:ilvl="0" w:tplc="301C32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B37B59"/>
    <w:multiLevelType w:val="hybridMultilevel"/>
    <w:tmpl w:val="BB2C01C8"/>
    <w:name w:val="WW8Num74224222"/>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61D7CEB"/>
    <w:multiLevelType w:val="hybridMultilevel"/>
    <w:tmpl w:val="197AAB74"/>
    <w:name w:val="WW8Num74224232"/>
    <w:lvl w:ilvl="0" w:tplc="01E8763A">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9B677D"/>
    <w:multiLevelType w:val="hybridMultilevel"/>
    <w:tmpl w:val="5E3CB004"/>
    <w:lvl w:ilvl="0" w:tplc="3356BC9A">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3" w15:restartNumberingAfterBreak="0">
    <w:nsid w:val="7F971636"/>
    <w:multiLevelType w:val="hybridMultilevel"/>
    <w:tmpl w:val="955C7128"/>
    <w:lvl w:ilvl="0" w:tplc="B89CAC2E">
      <w:start w:val="3"/>
      <w:numFmt w:val="decimal"/>
      <w:lvlText w:val="%1)"/>
      <w:lvlJc w:val="left"/>
      <w:pPr>
        <w:ind w:left="71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58"/>
  </w:num>
  <w:num w:numId="4">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2"/>
    </w:lvlOverride>
  </w:num>
  <w:num w:numId="9">
    <w:abstractNumId w:val="0"/>
    <w:lvlOverride w:ilvl="0">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3"/>
    </w:lvlOverride>
  </w:num>
  <w:num w:numId="15">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4"/>
  </w:num>
  <w:num w:numId="18">
    <w:abstractNumId w:val="8"/>
  </w:num>
  <w:num w:numId="19">
    <w:abstractNumId w:val="54"/>
  </w:num>
  <w:num w:numId="20">
    <w:abstractNumId w:val="53"/>
  </w:num>
  <w:num w:numId="21">
    <w:abstractNumId w:val="55"/>
  </w:num>
  <w:num w:numId="22">
    <w:abstractNumId w:val="20"/>
  </w:num>
  <w:num w:numId="23">
    <w:abstractNumId w:val="46"/>
  </w:num>
  <w:num w:numId="24">
    <w:abstractNumId w:val="19"/>
  </w:num>
  <w:num w:numId="25">
    <w:abstractNumId w:val="59"/>
  </w:num>
  <w:num w:numId="26">
    <w:abstractNumId w:val="3"/>
  </w:num>
  <w:num w:numId="27">
    <w:abstractNumId w:val="4"/>
  </w:num>
  <w:num w:numId="28">
    <w:abstractNumId w:val="13"/>
  </w:num>
  <w:num w:numId="29">
    <w:abstractNumId w:val="60"/>
  </w:num>
  <w:num w:numId="30">
    <w:abstractNumId w:val="31"/>
  </w:num>
  <w:num w:numId="31">
    <w:abstractNumId w:val="1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3"/>
  </w:num>
  <w:num w:numId="36">
    <w:abstractNumId w:val="28"/>
  </w:num>
  <w:num w:numId="37">
    <w:abstractNumId w:val="9"/>
  </w:num>
  <w:num w:numId="38">
    <w:abstractNumId w:val="30"/>
  </w:num>
  <w:num w:numId="39">
    <w:abstractNumId w:val="48"/>
  </w:num>
  <w:num w:numId="40">
    <w:abstractNumId w:val="47"/>
  </w:num>
  <w:num w:numId="41">
    <w:abstractNumId w:val="32"/>
  </w:num>
  <w:num w:numId="42">
    <w:abstractNumId w:val="51"/>
  </w:num>
  <w:num w:numId="43">
    <w:abstractNumId w:val="56"/>
  </w:num>
  <w:num w:numId="44">
    <w:abstractNumId w:val="23"/>
  </w:num>
  <w:num w:numId="45">
    <w:abstractNumId w:val="12"/>
  </w:num>
  <w:num w:numId="46">
    <w:abstractNumId w:val="7"/>
  </w:num>
  <w:num w:numId="47">
    <w:abstractNumId w:val="29"/>
  </w:num>
  <w:num w:numId="48">
    <w:abstractNumId w:val="57"/>
  </w:num>
  <w:num w:numId="49">
    <w:abstractNumId w:val="43"/>
  </w:num>
  <w:num w:numId="50">
    <w:abstractNumId w:val="16"/>
  </w:num>
  <w:num w:numId="51">
    <w:abstractNumId w:val="40"/>
  </w:num>
  <w:num w:numId="52">
    <w:abstractNumId w:val="14"/>
  </w:num>
  <w:num w:numId="53">
    <w:abstractNumId w:val="16"/>
    <w:lvlOverride w:ilvl="0">
      <w:startOverride w:val="1"/>
    </w:lvlOverride>
  </w:num>
  <w:num w:numId="54">
    <w:abstractNumId w:val="40"/>
    <w:lvlOverride w:ilvl="0">
      <w:startOverride w:val="1"/>
    </w:lvlOverride>
  </w:num>
  <w:num w:numId="55">
    <w:abstractNumId w:val="14"/>
    <w:lvlOverride w:ilvl="0">
      <w:startOverride w:val="1"/>
      <w:lvl w:ilvl="0">
        <w:start w:val="1"/>
        <w:numFmt w:val="decimal"/>
        <w:lvlText w:val="%1."/>
        <w:lvlJc w:val="left"/>
        <w:pPr>
          <w:ind w:left="357" w:hanging="357"/>
        </w:pPr>
        <w:rPr>
          <w:color w:val="0D0D0D" w:themeColor="text1" w:themeTint="F2"/>
        </w:rPr>
      </w:lvl>
    </w:lvlOverride>
  </w:num>
  <w:num w:numId="56">
    <w:abstractNumId w:val="27"/>
  </w:num>
  <w:num w:numId="57">
    <w:abstractNumId w:val="42"/>
  </w:num>
  <w:num w:numId="58">
    <w:abstractNumId w:val="62"/>
  </w:num>
  <w:num w:numId="59">
    <w:abstractNumId w:val="52"/>
  </w:num>
  <w:num w:numId="60">
    <w:abstractNumId w:val="5"/>
  </w:num>
  <w:num w:numId="61">
    <w:abstractNumId w:val="26"/>
    <w:lvlOverride w:ilvl="0">
      <w:lvl w:ilvl="0">
        <w:start w:val="5"/>
        <w:numFmt w:val="decimal"/>
        <w:lvlText w:val="%1."/>
        <w:lvlJc w:val="left"/>
        <w:pPr>
          <w:ind w:left="357" w:hanging="357"/>
        </w:pPr>
        <w:rPr>
          <w:color w:val="auto"/>
        </w:rPr>
      </w:lvl>
    </w:lvlOverride>
  </w:num>
  <w:num w:numId="62">
    <w:abstractNumId w:val="41"/>
  </w:num>
  <w:num w:numId="63">
    <w:abstractNumId w:val="41"/>
    <w:lvlOverride w:ilvl="0">
      <w:startOverride w:val="1"/>
    </w:lvlOverride>
  </w:num>
  <w:num w:numId="64">
    <w:abstractNumId w:val="26"/>
    <w:lvlOverride w:ilvl="0">
      <w:startOverride w:val="5"/>
    </w:lvlOverride>
  </w:num>
  <w:num w:numId="65">
    <w:abstractNumId w:val="36"/>
  </w:num>
  <w:num w:numId="66">
    <w:abstractNumId w:val="11"/>
  </w:num>
  <w:num w:numId="67">
    <w:abstractNumId w:val="35"/>
  </w:num>
  <w:num w:numId="68">
    <w:abstractNumId w:val="33"/>
  </w:num>
  <w:num w:numId="69">
    <w:abstractNumId w:val="17"/>
  </w:num>
  <w:num w:numId="70">
    <w:abstractNumId w:val="26"/>
  </w:num>
  <w:num w:numId="71">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BB6"/>
    <w:rsid w:val="000B1A1B"/>
    <w:rsid w:val="00115D4C"/>
    <w:rsid w:val="00193058"/>
    <w:rsid w:val="00255207"/>
    <w:rsid w:val="002F6289"/>
    <w:rsid w:val="003A23E9"/>
    <w:rsid w:val="0078382D"/>
    <w:rsid w:val="007A101D"/>
    <w:rsid w:val="007D1055"/>
    <w:rsid w:val="00857BB6"/>
    <w:rsid w:val="008854BA"/>
    <w:rsid w:val="008B7996"/>
    <w:rsid w:val="009141EC"/>
    <w:rsid w:val="00AA6E2D"/>
    <w:rsid w:val="00B52614"/>
    <w:rsid w:val="00C366A0"/>
    <w:rsid w:val="00CD2392"/>
    <w:rsid w:val="00CF7F44"/>
    <w:rsid w:val="00D03A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826C"/>
  <w15:chartTrackingRefBased/>
  <w15:docId w15:val="{ABB1E4BA-6806-4DEF-862A-565EF188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857BB6"/>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uiPriority w:val="9"/>
    <w:semiHidden/>
    <w:unhideWhenUsed/>
    <w:qFormat/>
    <w:rsid w:val="00857BB6"/>
    <w:pPr>
      <w:keepNext/>
      <w:keepLines/>
      <w:spacing w:before="40" w:after="0"/>
      <w:outlineLvl w:val="2"/>
    </w:pPr>
    <w:rPr>
      <w:rFonts w:ascii="Calibri Light" w:eastAsia="Times New Roman" w:hAnsi="Calibri Light" w:cs="Times New Roman"/>
      <w:color w:val="1F3763"/>
      <w:sz w:val="24"/>
      <w:szCs w:val="24"/>
    </w:rPr>
  </w:style>
  <w:style w:type="paragraph" w:styleId="Nagwek5">
    <w:name w:val="heading 5"/>
    <w:basedOn w:val="Normalny"/>
    <w:next w:val="Normalny"/>
    <w:link w:val="Nagwek5Znak"/>
    <w:semiHidden/>
    <w:unhideWhenUsed/>
    <w:qFormat/>
    <w:rsid w:val="00857BB6"/>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857BB6"/>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857BB6"/>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857BB6"/>
    <w:rPr>
      <w:rFonts w:ascii="Calibri Light" w:eastAsia="Times New Roman" w:hAnsi="Calibri Light" w:cs="Times New Roman"/>
      <w:color w:val="2E74B5"/>
      <w:sz w:val="26"/>
      <w:szCs w:val="26"/>
      <w:lang w:eastAsia="pl-PL"/>
    </w:rPr>
  </w:style>
  <w:style w:type="paragraph" w:customStyle="1" w:styleId="Nagwek31">
    <w:name w:val="Nagłówek 31"/>
    <w:basedOn w:val="Normalny"/>
    <w:next w:val="Normalny"/>
    <w:uiPriority w:val="9"/>
    <w:semiHidden/>
    <w:unhideWhenUsed/>
    <w:qFormat/>
    <w:rsid w:val="00857BB6"/>
    <w:pPr>
      <w:keepNext/>
      <w:keepLines/>
      <w:spacing w:before="40" w:after="0"/>
      <w:outlineLvl w:val="2"/>
    </w:pPr>
    <w:rPr>
      <w:rFonts w:ascii="Calibri Light" w:eastAsia="Times New Roman" w:hAnsi="Calibri Light" w:cs="Times New Roman"/>
      <w:color w:val="1F3763"/>
      <w:sz w:val="24"/>
      <w:szCs w:val="24"/>
    </w:rPr>
  </w:style>
  <w:style w:type="character" w:customStyle="1" w:styleId="Nagwek5Znak">
    <w:name w:val="Nagłówek 5 Znak"/>
    <w:basedOn w:val="Domylnaczcionkaakapitu"/>
    <w:link w:val="Nagwek5"/>
    <w:semiHidden/>
    <w:rsid w:val="00857BB6"/>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857BB6"/>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857BB6"/>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857BB6"/>
  </w:style>
  <w:style w:type="paragraph" w:styleId="Akapitzlist">
    <w:name w:val="List Paragraph"/>
    <w:aliases w:val="L1,Numerowanie,Preambuła,CW_Lista,Wypunktowanie,Akapit z listą BS"/>
    <w:basedOn w:val="Normalny"/>
    <w:link w:val="AkapitzlistZnak"/>
    <w:uiPriority w:val="34"/>
    <w:qFormat/>
    <w:rsid w:val="00857BB6"/>
    <w:pPr>
      <w:ind w:left="720"/>
      <w:contextualSpacing/>
    </w:pPr>
  </w:style>
  <w:style w:type="paragraph" w:customStyle="1" w:styleId="Nagwek21">
    <w:name w:val="Nagłówek 21"/>
    <w:basedOn w:val="Normalny"/>
    <w:next w:val="Normalny"/>
    <w:uiPriority w:val="9"/>
    <w:unhideWhenUsed/>
    <w:qFormat/>
    <w:rsid w:val="00857BB6"/>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857BB6"/>
  </w:style>
  <w:style w:type="character" w:styleId="Hipercze">
    <w:name w:val="Hyperlink"/>
    <w:basedOn w:val="Domylnaczcionkaakapitu"/>
    <w:unhideWhenUsed/>
    <w:rsid w:val="00857BB6"/>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857BB6"/>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857BB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857BB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857BB6"/>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857BB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857BB6"/>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857BB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857BB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857BB6"/>
    <w:rPr>
      <w:rFonts w:ascii="Times New Roman" w:eastAsia="Times New Roman" w:hAnsi="Times New Roman" w:cs="Times New Roman"/>
      <w:sz w:val="24"/>
      <w:szCs w:val="24"/>
      <w:lang w:eastAsia="pl-PL"/>
    </w:rPr>
  </w:style>
  <w:style w:type="paragraph" w:customStyle="1" w:styleId="Bezodstpw1">
    <w:name w:val="Bez odstępów1"/>
    <w:rsid w:val="00857BB6"/>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857BB6"/>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857BB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857BB6"/>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857BB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857BB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857BB6"/>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857BB6"/>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857BB6"/>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857BB6"/>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857BB6"/>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857BB6"/>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857BB6"/>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857BB6"/>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857BB6"/>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857BB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857BB6"/>
    <w:pPr>
      <w:spacing w:after="0" w:line="240" w:lineRule="auto"/>
    </w:pPr>
  </w:style>
  <w:style w:type="paragraph" w:styleId="Tekstprzypisukocowego">
    <w:name w:val="endnote text"/>
    <w:basedOn w:val="Normalny"/>
    <w:link w:val="TekstprzypisukocowegoZnak"/>
    <w:uiPriority w:val="99"/>
    <w:semiHidden/>
    <w:unhideWhenUsed/>
    <w:rsid w:val="00857BB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57BB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57BB6"/>
    <w:rPr>
      <w:vertAlign w:val="superscript"/>
    </w:rPr>
  </w:style>
  <w:style w:type="paragraph" w:customStyle="1" w:styleId="msonormalcxspdrugie">
    <w:name w:val="msonormalcxspdrugie"/>
    <w:basedOn w:val="Normalny"/>
    <w:rsid w:val="00857BB6"/>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857BB6"/>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857BB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857BB6"/>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857BB6"/>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57BB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857BB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7BB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857BB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57BB6"/>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857BB6"/>
    <w:rPr>
      <w:rFonts w:ascii="Segoe UI" w:eastAsia="Times New Roman" w:hAnsi="Segoe UI" w:cs="Segoe UI"/>
      <w:sz w:val="18"/>
      <w:szCs w:val="18"/>
      <w:lang w:eastAsia="pl-PL"/>
    </w:rPr>
  </w:style>
  <w:style w:type="paragraph" w:customStyle="1" w:styleId="Akapitzlist2">
    <w:name w:val="Akapit z listą2"/>
    <w:basedOn w:val="Normalny"/>
    <w:rsid w:val="00857BB6"/>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857BB6"/>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857BB6"/>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857BB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857BB6"/>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857BB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857BB6"/>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857BB6"/>
    <w:rPr>
      <w:rFonts w:cs="Times New Roman"/>
      <w:i/>
      <w:color w:val="5B9BD5"/>
    </w:rPr>
  </w:style>
  <w:style w:type="paragraph" w:customStyle="1" w:styleId="Standard">
    <w:name w:val="Standard"/>
    <w:rsid w:val="00857BB6"/>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857BB6"/>
  </w:style>
  <w:style w:type="paragraph" w:styleId="Tekstprzypisudolnego">
    <w:name w:val="footnote text"/>
    <w:basedOn w:val="Normalny"/>
    <w:link w:val="TekstprzypisudolnegoZnak"/>
    <w:uiPriority w:val="99"/>
    <w:unhideWhenUsed/>
    <w:rsid w:val="00857BB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857BB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57BB6"/>
    <w:rPr>
      <w:vertAlign w:val="superscript"/>
    </w:rPr>
  </w:style>
  <w:style w:type="paragraph" w:styleId="NormalnyWeb">
    <w:name w:val="Normal (Web)"/>
    <w:basedOn w:val="Normalny"/>
    <w:uiPriority w:val="99"/>
    <w:rsid w:val="00857BB6"/>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857BB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857BB6"/>
    <w:pPr>
      <w:spacing w:after="1258"/>
    </w:pPr>
    <w:rPr>
      <w:rFonts w:ascii="Times New Roman" w:hAnsi="Times New Roman" w:cs="Times New Roman"/>
      <w:color w:val="auto"/>
    </w:rPr>
  </w:style>
  <w:style w:type="paragraph" w:customStyle="1" w:styleId="Tekstpodstawowy36">
    <w:name w:val="Tekst podstawowy 36"/>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857BB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857BB6"/>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857BB6"/>
    <w:rPr>
      <w:sz w:val="16"/>
      <w:szCs w:val="16"/>
    </w:rPr>
  </w:style>
  <w:style w:type="paragraph" w:styleId="Tekstkomentarza">
    <w:name w:val="annotation text"/>
    <w:basedOn w:val="Normalny"/>
    <w:link w:val="TekstkomentarzaZnak"/>
    <w:uiPriority w:val="99"/>
    <w:semiHidden/>
    <w:unhideWhenUsed/>
    <w:qFormat/>
    <w:rsid w:val="00857BB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7BB6"/>
    <w:rPr>
      <w:sz w:val="20"/>
      <w:szCs w:val="20"/>
    </w:rPr>
  </w:style>
  <w:style w:type="paragraph" w:styleId="Tematkomentarza">
    <w:name w:val="annotation subject"/>
    <w:basedOn w:val="Tekstkomentarza"/>
    <w:next w:val="Tekstkomentarza"/>
    <w:link w:val="TematkomentarzaZnak"/>
    <w:uiPriority w:val="99"/>
    <w:semiHidden/>
    <w:unhideWhenUsed/>
    <w:rsid w:val="00857BB6"/>
    <w:rPr>
      <w:b/>
      <w:bCs/>
    </w:rPr>
  </w:style>
  <w:style w:type="character" w:customStyle="1" w:styleId="TematkomentarzaZnak">
    <w:name w:val="Temat komentarza Znak"/>
    <w:basedOn w:val="TekstkomentarzaZnak"/>
    <w:link w:val="Tematkomentarza"/>
    <w:uiPriority w:val="99"/>
    <w:semiHidden/>
    <w:rsid w:val="00857BB6"/>
    <w:rPr>
      <w:b/>
      <w:bCs/>
      <w:sz w:val="20"/>
      <w:szCs w:val="20"/>
    </w:rPr>
  </w:style>
  <w:style w:type="paragraph" w:styleId="Poprawka">
    <w:name w:val="Revision"/>
    <w:hidden/>
    <w:uiPriority w:val="99"/>
    <w:semiHidden/>
    <w:rsid w:val="00857BB6"/>
    <w:pPr>
      <w:spacing w:after="0" w:line="240" w:lineRule="auto"/>
    </w:pPr>
  </w:style>
  <w:style w:type="character" w:customStyle="1" w:styleId="Nierozpoznanawzmianka1">
    <w:name w:val="Nierozpoznana wzmianka1"/>
    <w:basedOn w:val="Domylnaczcionkaakapitu"/>
    <w:uiPriority w:val="99"/>
    <w:semiHidden/>
    <w:unhideWhenUsed/>
    <w:rsid w:val="00857BB6"/>
    <w:rPr>
      <w:color w:val="605E5C"/>
      <w:shd w:val="clear" w:color="auto" w:fill="E1DFDD"/>
    </w:rPr>
  </w:style>
  <w:style w:type="numbering" w:customStyle="1" w:styleId="WWNum26">
    <w:name w:val="WWNum26"/>
    <w:basedOn w:val="Bezlisty"/>
    <w:rsid w:val="00857BB6"/>
    <w:pPr>
      <w:numPr>
        <w:numId w:val="49"/>
      </w:numPr>
    </w:pPr>
  </w:style>
  <w:style w:type="numbering" w:customStyle="1" w:styleId="WWNum45">
    <w:name w:val="WWNum45"/>
    <w:basedOn w:val="Bezlisty"/>
    <w:rsid w:val="00857BB6"/>
    <w:pPr>
      <w:numPr>
        <w:numId w:val="50"/>
      </w:numPr>
    </w:pPr>
  </w:style>
  <w:style w:type="numbering" w:customStyle="1" w:styleId="WWNum46">
    <w:name w:val="WWNum46"/>
    <w:basedOn w:val="Bezlisty"/>
    <w:rsid w:val="00857BB6"/>
    <w:pPr>
      <w:numPr>
        <w:numId w:val="51"/>
      </w:numPr>
    </w:pPr>
  </w:style>
  <w:style w:type="numbering" w:customStyle="1" w:styleId="WWNum47">
    <w:name w:val="WWNum47"/>
    <w:basedOn w:val="Bezlisty"/>
    <w:rsid w:val="00857BB6"/>
    <w:pPr>
      <w:numPr>
        <w:numId w:val="52"/>
      </w:numPr>
    </w:pPr>
  </w:style>
  <w:style w:type="numbering" w:customStyle="1" w:styleId="WWNum73">
    <w:name w:val="WWNum73"/>
    <w:basedOn w:val="Bezlisty"/>
    <w:rsid w:val="00857BB6"/>
    <w:pPr>
      <w:numPr>
        <w:numId w:val="56"/>
      </w:numPr>
    </w:pPr>
  </w:style>
  <w:style w:type="numbering" w:customStyle="1" w:styleId="WWNum74">
    <w:name w:val="WWNum74"/>
    <w:basedOn w:val="Bezlisty"/>
    <w:rsid w:val="00857BB6"/>
    <w:pPr>
      <w:numPr>
        <w:numId w:val="57"/>
      </w:numPr>
    </w:pPr>
  </w:style>
  <w:style w:type="numbering" w:customStyle="1" w:styleId="WWNum75">
    <w:name w:val="WWNum75"/>
    <w:basedOn w:val="Bezlisty"/>
    <w:rsid w:val="00857BB6"/>
    <w:pPr>
      <w:numPr>
        <w:numId w:val="58"/>
      </w:numPr>
    </w:pPr>
  </w:style>
  <w:style w:type="numbering" w:customStyle="1" w:styleId="WWNum76">
    <w:name w:val="WWNum76"/>
    <w:basedOn w:val="Bezlisty"/>
    <w:rsid w:val="00857BB6"/>
    <w:pPr>
      <w:numPr>
        <w:numId w:val="59"/>
      </w:numPr>
    </w:pPr>
  </w:style>
  <w:style w:type="numbering" w:customStyle="1" w:styleId="WWNum64">
    <w:name w:val="WWNum64"/>
    <w:basedOn w:val="Bezlisty"/>
    <w:rsid w:val="00857BB6"/>
    <w:pPr>
      <w:numPr>
        <w:numId w:val="60"/>
      </w:numPr>
    </w:pPr>
  </w:style>
  <w:style w:type="numbering" w:customStyle="1" w:styleId="WWNum65">
    <w:name w:val="WWNum65"/>
    <w:basedOn w:val="Bezlisty"/>
    <w:rsid w:val="00857BB6"/>
    <w:pPr>
      <w:numPr>
        <w:numId w:val="70"/>
      </w:numPr>
    </w:pPr>
  </w:style>
  <w:style w:type="numbering" w:customStyle="1" w:styleId="WWNum72">
    <w:name w:val="WWNum72"/>
    <w:basedOn w:val="Bezlisty"/>
    <w:rsid w:val="00857BB6"/>
    <w:pPr>
      <w:numPr>
        <w:numId w:val="62"/>
      </w:numPr>
    </w:pPr>
  </w:style>
  <w:style w:type="character" w:customStyle="1" w:styleId="UyteHipercze1">
    <w:name w:val="UżyteHiperłącze1"/>
    <w:basedOn w:val="Domylnaczcionkaakapitu"/>
    <w:uiPriority w:val="99"/>
    <w:semiHidden/>
    <w:unhideWhenUsed/>
    <w:rsid w:val="00857BB6"/>
    <w:rPr>
      <w:color w:val="954F72"/>
      <w:u w:val="single"/>
    </w:rPr>
  </w:style>
  <w:style w:type="character" w:customStyle="1" w:styleId="UyteHipercze2">
    <w:name w:val="UżyteHiperłącze2"/>
    <w:basedOn w:val="Domylnaczcionkaakapitu"/>
    <w:uiPriority w:val="99"/>
    <w:semiHidden/>
    <w:unhideWhenUsed/>
    <w:rsid w:val="00857BB6"/>
    <w:rPr>
      <w:color w:val="954F72"/>
      <w:u w:val="single"/>
    </w:rPr>
  </w:style>
  <w:style w:type="character" w:customStyle="1" w:styleId="UyteHipercze3">
    <w:name w:val="UżyteHiperłącze3"/>
    <w:basedOn w:val="Domylnaczcionkaakapitu"/>
    <w:uiPriority w:val="99"/>
    <w:semiHidden/>
    <w:unhideWhenUsed/>
    <w:rsid w:val="00857BB6"/>
    <w:rPr>
      <w:color w:val="954F72"/>
      <w:u w:val="single"/>
    </w:rPr>
  </w:style>
  <w:style w:type="character" w:customStyle="1" w:styleId="UyteHipercze4">
    <w:name w:val="UżyteHiperłącze4"/>
    <w:basedOn w:val="Domylnaczcionkaakapitu"/>
    <w:uiPriority w:val="99"/>
    <w:semiHidden/>
    <w:unhideWhenUsed/>
    <w:rsid w:val="00857BB6"/>
    <w:rPr>
      <w:color w:val="954F72"/>
      <w:u w:val="single"/>
    </w:rPr>
  </w:style>
  <w:style w:type="character" w:customStyle="1" w:styleId="Nagwek3Znak">
    <w:name w:val="Nagłówek 3 Znak"/>
    <w:basedOn w:val="Domylnaczcionkaakapitu"/>
    <w:link w:val="Nagwek3"/>
    <w:uiPriority w:val="9"/>
    <w:semiHidden/>
    <w:rsid w:val="00857BB6"/>
    <w:rPr>
      <w:rFonts w:ascii="Calibri Light" w:eastAsia="Times New Roman" w:hAnsi="Calibri Light" w:cs="Times New Roman"/>
      <w:color w:val="1F3763"/>
      <w:sz w:val="24"/>
      <w:szCs w:val="24"/>
    </w:rPr>
  </w:style>
  <w:style w:type="character" w:styleId="UyteHipercze">
    <w:name w:val="FollowedHyperlink"/>
    <w:basedOn w:val="Domylnaczcionkaakapitu"/>
    <w:uiPriority w:val="99"/>
    <w:semiHidden/>
    <w:unhideWhenUsed/>
    <w:rsid w:val="00857BB6"/>
    <w:rPr>
      <w:color w:val="954F72" w:themeColor="followedHyperlink"/>
      <w:u w:val="single"/>
    </w:rPr>
  </w:style>
  <w:style w:type="character" w:customStyle="1" w:styleId="Nagwek3Znak1">
    <w:name w:val="Nagłówek 3 Znak1"/>
    <w:basedOn w:val="Domylnaczcionkaakapitu"/>
    <w:uiPriority w:val="9"/>
    <w:semiHidden/>
    <w:rsid w:val="00857BB6"/>
    <w:rPr>
      <w:rFonts w:asciiTheme="majorHAnsi" w:eastAsiaTheme="majorEastAsia" w:hAnsiTheme="majorHAnsi" w:cstheme="majorBidi"/>
      <w:color w:val="1F4D78" w:themeColor="accent1" w:themeShade="7F"/>
      <w:sz w:val="24"/>
      <w:szCs w:val="24"/>
    </w:rPr>
  </w:style>
  <w:style w:type="character" w:customStyle="1" w:styleId="UnresolvedMention">
    <w:name w:val="Unresolved Mention"/>
    <w:basedOn w:val="Domylnaczcionkaakapitu"/>
    <w:uiPriority w:val="99"/>
    <w:semiHidden/>
    <w:unhideWhenUsed/>
    <w:rsid w:val="00C36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zpygmggrsicd.blob.core.windows.net/pod/2021/10/Oferty-3.2_20211016.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zp@zdp.pw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11501</Words>
  <Characters>69008</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cp:lastPrinted>2023-08-29T10:02:00Z</cp:lastPrinted>
  <dcterms:created xsi:type="dcterms:W3CDTF">2023-08-31T10:43:00Z</dcterms:created>
  <dcterms:modified xsi:type="dcterms:W3CDTF">2023-08-31T10:43:00Z</dcterms:modified>
</cp:coreProperties>
</file>