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C337F" w14:textId="77777777" w:rsidR="0082313F" w:rsidRPr="002E6512" w:rsidRDefault="0082313F" w:rsidP="00CA2692">
      <w:pPr>
        <w:ind w:left="708"/>
        <w:rPr>
          <w:rFonts w:ascii="Arial" w:hAnsi="Arial" w:cs="Arial"/>
          <w:sz w:val="20"/>
          <w:szCs w:val="20"/>
        </w:rPr>
      </w:pPr>
    </w:p>
    <w:p w14:paraId="72F0586A" w14:textId="77777777" w:rsidR="0080390B" w:rsidRPr="002E6512" w:rsidRDefault="0080390B" w:rsidP="00DF6722">
      <w:pPr>
        <w:ind w:left="708" w:hanging="708"/>
        <w:rPr>
          <w:rFonts w:ascii="Arial" w:hAnsi="Arial" w:cs="Arial"/>
          <w:sz w:val="20"/>
          <w:szCs w:val="20"/>
        </w:rPr>
      </w:pPr>
    </w:p>
    <w:p w14:paraId="097CCD14" w14:textId="77777777" w:rsidR="0080390B" w:rsidRPr="002E6512" w:rsidRDefault="0080390B" w:rsidP="00AF6FCE">
      <w:pPr>
        <w:ind w:left="708" w:hanging="708"/>
        <w:rPr>
          <w:rFonts w:ascii="Arial" w:hAnsi="Arial" w:cs="Arial"/>
          <w:sz w:val="20"/>
          <w:szCs w:val="20"/>
        </w:rPr>
      </w:pPr>
    </w:p>
    <w:p w14:paraId="13D42167" w14:textId="77777777" w:rsidR="009762AC" w:rsidRPr="002E6512" w:rsidRDefault="009762AC" w:rsidP="00CA2692">
      <w:pPr>
        <w:ind w:left="708"/>
        <w:rPr>
          <w:rFonts w:ascii="Arial" w:hAnsi="Arial" w:cs="Arial"/>
          <w:sz w:val="20"/>
          <w:szCs w:val="20"/>
        </w:rPr>
      </w:pPr>
    </w:p>
    <w:p w14:paraId="4C123B8B" w14:textId="77777777" w:rsidR="009762AC" w:rsidRPr="002E6512" w:rsidRDefault="009762AC" w:rsidP="00954FD9">
      <w:pPr>
        <w:ind w:left="708" w:hanging="708"/>
        <w:rPr>
          <w:rFonts w:ascii="Arial" w:hAnsi="Arial" w:cs="Arial"/>
          <w:sz w:val="20"/>
          <w:szCs w:val="20"/>
        </w:rPr>
      </w:pPr>
    </w:p>
    <w:p w14:paraId="72831624" w14:textId="77777777" w:rsidR="009762AC" w:rsidRPr="002E6512" w:rsidRDefault="009762AC" w:rsidP="00CA2692">
      <w:pPr>
        <w:ind w:left="708"/>
        <w:rPr>
          <w:rFonts w:ascii="Arial" w:hAnsi="Arial" w:cs="Arial"/>
          <w:sz w:val="20"/>
          <w:szCs w:val="20"/>
        </w:rPr>
      </w:pPr>
    </w:p>
    <w:p w14:paraId="29F54A55" w14:textId="0D95CF33" w:rsidR="006B6C3A" w:rsidRPr="002E6512" w:rsidRDefault="00791C97" w:rsidP="004C30E6">
      <w:pPr>
        <w:rPr>
          <w:rFonts w:ascii="Arial" w:hAnsi="Arial" w:cs="Arial"/>
          <w:sz w:val="20"/>
          <w:szCs w:val="20"/>
        </w:rPr>
      </w:pPr>
      <w:r w:rsidRPr="002E6512">
        <w:rPr>
          <w:rFonts w:ascii="Arial" w:hAnsi="Arial" w:cs="Arial"/>
          <w:sz w:val="20"/>
          <w:szCs w:val="20"/>
        </w:rPr>
        <w:t>Znak sprawy</w:t>
      </w:r>
      <w:r w:rsidR="009B0AD7" w:rsidRPr="002E6512">
        <w:rPr>
          <w:rFonts w:ascii="Arial" w:hAnsi="Arial" w:cs="Arial"/>
          <w:sz w:val="20"/>
          <w:szCs w:val="20"/>
        </w:rPr>
        <w:t xml:space="preserve"> </w:t>
      </w:r>
      <w:r w:rsidR="0081202A">
        <w:rPr>
          <w:rFonts w:ascii="Arial" w:hAnsi="Arial" w:cs="Arial"/>
          <w:sz w:val="20"/>
          <w:szCs w:val="20"/>
        </w:rPr>
        <w:t>BZP-I.271.</w:t>
      </w:r>
      <w:r w:rsidR="00127F4C">
        <w:rPr>
          <w:rFonts w:ascii="Arial" w:hAnsi="Arial" w:cs="Arial"/>
          <w:sz w:val="20"/>
          <w:szCs w:val="20"/>
        </w:rPr>
        <w:t>22</w:t>
      </w:r>
      <w:r w:rsidR="00AF712C">
        <w:rPr>
          <w:rFonts w:ascii="Arial" w:hAnsi="Arial" w:cs="Arial"/>
          <w:sz w:val="20"/>
          <w:szCs w:val="20"/>
        </w:rPr>
        <w:t>.202</w:t>
      </w:r>
      <w:r w:rsidR="0089057D">
        <w:rPr>
          <w:rFonts w:ascii="Arial" w:hAnsi="Arial" w:cs="Arial"/>
          <w:sz w:val="20"/>
          <w:szCs w:val="20"/>
        </w:rPr>
        <w:t>3</w:t>
      </w:r>
      <w:r w:rsidR="0093304E">
        <w:rPr>
          <w:rFonts w:ascii="Arial" w:hAnsi="Arial" w:cs="Arial"/>
          <w:sz w:val="20"/>
          <w:szCs w:val="20"/>
        </w:rPr>
        <w:tab/>
      </w:r>
      <w:r w:rsidR="0093304E">
        <w:rPr>
          <w:rFonts w:ascii="Arial" w:hAnsi="Arial" w:cs="Arial"/>
          <w:sz w:val="20"/>
          <w:szCs w:val="20"/>
        </w:rPr>
        <w:tab/>
      </w:r>
      <w:r w:rsidR="0093304E">
        <w:rPr>
          <w:rFonts w:ascii="Arial" w:hAnsi="Arial" w:cs="Arial"/>
          <w:sz w:val="20"/>
          <w:szCs w:val="20"/>
        </w:rPr>
        <w:tab/>
      </w:r>
      <w:r w:rsidR="0083194D">
        <w:rPr>
          <w:rFonts w:ascii="Arial" w:hAnsi="Arial" w:cs="Arial"/>
          <w:sz w:val="20"/>
          <w:szCs w:val="20"/>
        </w:rPr>
        <w:t xml:space="preserve">     </w:t>
      </w:r>
      <w:r w:rsidR="0089057D">
        <w:rPr>
          <w:rFonts w:ascii="Arial" w:hAnsi="Arial" w:cs="Arial"/>
          <w:sz w:val="20"/>
          <w:szCs w:val="20"/>
        </w:rPr>
        <w:t xml:space="preserve">     </w:t>
      </w:r>
      <w:r w:rsidR="00623027" w:rsidRPr="002E6512">
        <w:rPr>
          <w:rFonts w:ascii="Arial" w:hAnsi="Arial" w:cs="Arial"/>
          <w:sz w:val="20"/>
          <w:szCs w:val="20"/>
        </w:rPr>
        <w:t>Tarnobrzeg, dnia</w:t>
      </w:r>
      <w:r w:rsidR="00171521">
        <w:rPr>
          <w:rFonts w:ascii="Arial" w:hAnsi="Arial" w:cs="Arial"/>
          <w:sz w:val="20"/>
          <w:szCs w:val="20"/>
        </w:rPr>
        <w:t xml:space="preserve"> </w:t>
      </w:r>
      <w:r w:rsidR="00076012">
        <w:rPr>
          <w:rFonts w:ascii="Arial" w:hAnsi="Arial" w:cs="Arial"/>
          <w:sz w:val="20"/>
          <w:szCs w:val="20"/>
        </w:rPr>
        <w:t xml:space="preserve">23 </w:t>
      </w:r>
      <w:r w:rsidR="00127F4C">
        <w:rPr>
          <w:rFonts w:ascii="Arial" w:hAnsi="Arial" w:cs="Arial"/>
          <w:sz w:val="20"/>
          <w:szCs w:val="20"/>
        </w:rPr>
        <w:t>sierpnia</w:t>
      </w:r>
      <w:r w:rsidR="00A523BD">
        <w:rPr>
          <w:rFonts w:ascii="Arial" w:hAnsi="Arial" w:cs="Arial"/>
          <w:sz w:val="20"/>
          <w:szCs w:val="20"/>
        </w:rPr>
        <w:t xml:space="preserve"> </w:t>
      </w:r>
      <w:r w:rsidR="0089057D">
        <w:rPr>
          <w:rFonts w:ascii="Arial" w:hAnsi="Arial" w:cs="Arial"/>
          <w:sz w:val="20"/>
          <w:szCs w:val="20"/>
        </w:rPr>
        <w:t xml:space="preserve"> 2023r.</w:t>
      </w:r>
    </w:p>
    <w:p w14:paraId="42315E0B" w14:textId="77777777" w:rsidR="006B6C3A" w:rsidRPr="002E6512" w:rsidRDefault="006B6C3A" w:rsidP="005A6E51">
      <w:pPr>
        <w:rPr>
          <w:rFonts w:ascii="Arial" w:hAnsi="Arial" w:cs="Arial"/>
          <w:sz w:val="20"/>
          <w:szCs w:val="20"/>
        </w:rPr>
      </w:pPr>
    </w:p>
    <w:p w14:paraId="7AF1AA8D" w14:textId="77777777" w:rsidR="006B6C3A" w:rsidRPr="002E6512" w:rsidRDefault="006B6C3A" w:rsidP="005A6E51">
      <w:pPr>
        <w:rPr>
          <w:rFonts w:ascii="Arial" w:hAnsi="Arial" w:cs="Arial"/>
          <w:sz w:val="20"/>
          <w:szCs w:val="20"/>
        </w:rPr>
      </w:pPr>
    </w:p>
    <w:p w14:paraId="2428EC45" w14:textId="77777777" w:rsidR="006B6C3A" w:rsidRPr="002E6512" w:rsidRDefault="001108F1" w:rsidP="001108F1">
      <w:pPr>
        <w:tabs>
          <w:tab w:val="left" w:pos="5966"/>
        </w:tabs>
        <w:rPr>
          <w:rFonts w:ascii="Arial" w:hAnsi="Arial" w:cs="Arial"/>
          <w:sz w:val="20"/>
          <w:szCs w:val="20"/>
        </w:rPr>
      </w:pPr>
      <w:r>
        <w:rPr>
          <w:rFonts w:ascii="Arial" w:hAnsi="Arial" w:cs="Arial"/>
          <w:sz w:val="20"/>
          <w:szCs w:val="20"/>
        </w:rPr>
        <w:tab/>
      </w:r>
    </w:p>
    <w:p w14:paraId="50FCCF15" w14:textId="77777777" w:rsidR="006B6C3A" w:rsidRPr="002E6512" w:rsidRDefault="006B6C3A" w:rsidP="005A6E51">
      <w:pPr>
        <w:rPr>
          <w:rFonts w:ascii="Arial" w:hAnsi="Arial" w:cs="Arial"/>
          <w:b/>
          <w:sz w:val="20"/>
          <w:szCs w:val="20"/>
        </w:rPr>
      </w:pPr>
    </w:p>
    <w:p w14:paraId="0DA1456E" w14:textId="77777777" w:rsidR="006B6C3A" w:rsidRPr="002E6512" w:rsidRDefault="006B6C3A" w:rsidP="005A6E51">
      <w:pPr>
        <w:jc w:val="center"/>
        <w:rPr>
          <w:rFonts w:ascii="Arial" w:hAnsi="Arial" w:cs="Arial"/>
          <w:sz w:val="20"/>
          <w:szCs w:val="20"/>
        </w:rPr>
      </w:pPr>
    </w:p>
    <w:p w14:paraId="7EF1368B" w14:textId="77777777" w:rsidR="006B6C3A" w:rsidRPr="002E6512" w:rsidRDefault="006B6C3A" w:rsidP="005A6E51">
      <w:pPr>
        <w:jc w:val="center"/>
        <w:rPr>
          <w:rFonts w:ascii="Arial" w:hAnsi="Arial" w:cs="Arial"/>
          <w:sz w:val="20"/>
          <w:szCs w:val="20"/>
        </w:rPr>
      </w:pPr>
    </w:p>
    <w:p w14:paraId="06C66B6F" w14:textId="77777777" w:rsidR="006B6C3A" w:rsidRPr="002E6512" w:rsidRDefault="006B6C3A" w:rsidP="005A6E51">
      <w:pPr>
        <w:jc w:val="center"/>
        <w:rPr>
          <w:rFonts w:ascii="Arial" w:hAnsi="Arial" w:cs="Arial"/>
          <w:b/>
          <w:sz w:val="20"/>
          <w:szCs w:val="20"/>
        </w:rPr>
      </w:pPr>
      <w:r w:rsidRPr="002E6512">
        <w:rPr>
          <w:rFonts w:ascii="Arial" w:hAnsi="Arial" w:cs="Arial"/>
          <w:b/>
          <w:sz w:val="20"/>
          <w:szCs w:val="20"/>
        </w:rPr>
        <w:t>SPECYFIKACJA WARUNKÓW ZAMÓWIENIA</w:t>
      </w:r>
    </w:p>
    <w:p w14:paraId="05143B66" w14:textId="77777777" w:rsidR="006B6C3A" w:rsidRPr="002E6512" w:rsidRDefault="006B6C3A" w:rsidP="005A6E51">
      <w:pPr>
        <w:jc w:val="center"/>
        <w:rPr>
          <w:rFonts w:ascii="Arial" w:hAnsi="Arial" w:cs="Arial"/>
          <w:sz w:val="20"/>
          <w:szCs w:val="20"/>
          <w:u w:val="single"/>
        </w:rPr>
      </w:pPr>
    </w:p>
    <w:p w14:paraId="743762C3" w14:textId="77777777" w:rsidR="006B6C3A" w:rsidRPr="002E6512" w:rsidRDefault="006B6C3A" w:rsidP="005A6E51">
      <w:pPr>
        <w:jc w:val="center"/>
        <w:rPr>
          <w:rFonts w:ascii="Arial" w:hAnsi="Arial" w:cs="Arial"/>
          <w:sz w:val="20"/>
          <w:szCs w:val="20"/>
          <w:u w:val="single"/>
        </w:rPr>
      </w:pPr>
    </w:p>
    <w:p w14:paraId="0BD4C136" w14:textId="77777777" w:rsidR="006B6C3A" w:rsidRPr="002E6512" w:rsidRDefault="006B6C3A" w:rsidP="005A6E51">
      <w:pPr>
        <w:jc w:val="center"/>
        <w:rPr>
          <w:rFonts w:ascii="Arial" w:hAnsi="Arial" w:cs="Arial"/>
          <w:sz w:val="20"/>
          <w:szCs w:val="20"/>
          <w:u w:val="single"/>
        </w:rPr>
      </w:pPr>
    </w:p>
    <w:p w14:paraId="7C04FD85" w14:textId="77777777" w:rsidR="006B6C3A" w:rsidRPr="002E6512" w:rsidRDefault="006B6C3A" w:rsidP="005A6E51">
      <w:pPr>
        <w:jc w:val="center"/>
        <w:rPr>
          <w:rFonts w:ascii="Arial" w:hAnsi="Arial" w:cs="Arial"/>
          <w:b/>
          <w:sz w:val="20"/>
          <w:szCs w:val="20"/>
        </w:rPr>
      </w:pPr>
      <w:r w:rsidRPr="002E6512">
        <w:rPr>
          <w:rFonts w:ascii="Arial" w:hAnsi="Arial" w:cs="Arial"/>
          <w:b/>
          <w:sz w:val="20"/>
          <w:szCs w:val="20"/>
        </w:rPr>
        <w:t>w postępowaniu o udzielenie za</w:t>
      </w:r>
      <w:r w:rsidR="00176911">
        <w:rPr>
          <w:rFonts w:ascii="Arial" w:hAnsi="Arial" w:cs="Arial"/>
          <w:b/>
          <w:sz w:val="20"/>
          <w:szCs w:val="20"/>
        </w:rPr>
        <w:t>mówienia publicznego prowadzonego</w:t>
      </w:r>
      <w:r w:rsidRPr="002E6512">
        <w:rPr>
          <w:rFonts w:ascii="Arial" w:hAnsi="Arial" w:cs="Arial"/>
          <w:b/>
          <w:sz w:val="20"/>
          <w:szCs w:val="20"/>
        </w:rPr>
        <w:t xml:space="preserve"> </w:t>
      </w:r>
    </w:p>
    <w:p w14:paraId="667ECD67" w14:textId="77777777" w:rsidR="006B6C3A" w:rsidRPr="002E6512" w:rsidRDefault="006B6C3A" w:rsidP="005A6E51">
      <w:pPr>
        <w:jc w:val="center"/>
        <w:rPr>
          <w:rFonts w:ascii="Arial" w:hAnsi="Arial" w:cs="Arial"/>
          <w:b/>
          <w:sz w:val="20"/>
          <w:szCs w:val="20"/>
        </w:rPr>
      </w:pPr>
      <w:r w:rsidRPr="002E6512">
        <w:rPr>
          <w:rFonts w:ascii="Arial" w:hAnsi="Arial" w:cs="Arial"/>
          <w:b/>
          <w:sz w:val="20"/>
          <w:szCs w:val="20"/>
        </w:rPr>
        <w:t>w tryb</w:t>
      </w:r>
      <w:r w:rsidR="003472A2" w:rsidRPr="002E6512">
        <w:rPr>
          <w:rFonts w:ascii="Arial" w:hAnsi="Arial" w:cs="Arial"/>
          <w:b/>
          <w:sz w:val="20"/>
          <w:szCs w:val="20"/>
        </w:rPr>
        <w:t xml:space="preserve">ie </w:t>
      </w:r>
      <w:r w:rsidR="00A14503">
        <w:rPr>
          <w:rFonts w:ascii="Arial" w:hAnsi="Arial" w:cs="Arial"/>
          <w:b/>
          <w:sz w:val="20"/>
          <w:szCs w:val="20"/>
        </w:rPr>
        <w:t xml:space="preserve">podstawowym </w:t>
      </w:r>
      <w:r w:rsidR="003472A2" w:rsidRPr="002E6512">
        <w:rPr>
          <w:rFonts w:ascii="Arial" w:hAnsi="Arial" w:cs="Arial"/>
          <w:b/>
          <w:sz w:val="20"/>
          <w:szCs w:val="20"/>
        </w:rPr>
        <w:t>na</w:t>
      </w:r>
      <w:r w:rsidR="005C0913">
        <w:rPr>
          <w:rFonts w:ascii="Arial" w:hAnsi="Arial" w:cs="Arial"/>
          <w:b/>
          <w:sz w:val="20"/>
          <w:szCs w:val="20"/>
        </w:rPr>
        <w:t xml:space="preserve"> wykonanie zadania pn.</w:t>
      </w:r>
      <w:r w:rsidRPr="002E6512">
        <w:rPr>
          <w:rFonts w:ascii="Arial" w:hAnsi="Arial" w:cs="Arial"/>
          <w:b/>
          <w:sz w:val="20"/>
          <w:szCs w:val="20"/>
        </w:rPr>
        <w:t>:</w:t>
      </w:r>
    </w:p>
    <w:p w14:paraId="299ACC73" w14:textId="77777777" w:rsidR="006B6C3A" w:rsidRPr="002E6512" w:rsidRDefault="006B6C3A" w:rsidP="005A6E51">
      <w:pPr>
        <w:jc w:val="center"/>
        <w:rPr>
          <w:rFonts w:ascii="Arial" w:hAnsi="Arial" w:cs="Arial"/>
          <w:sz w:val="20"/>
          <w:szCs w:val="20"/>
        </w:rPr>
      </w:pPr>
    </w:p>
    <w:p w14:paraId="32A21E10" w14:textId="77777777" w:rsidR="00A90F82" w:rsidRPr="002E6512" w:rsidRDefault="00A90F82" w:rsidP="00CC3A8C">
      <w:pPr>
        <w:pStyle w:val="Tekstpodstawowy21"/>
        <w:rPr>
          <w:rFonts w:ascii="Arial" w:hAnsi="Arial" w:cs="Arial"/>
          <w:b/>
          <w:sz w:val="20"/>
          <w:szCs w:val="20"/>
        </w:rPr>
      </w:pPr>
    </w:p>
    <w:p w14:paraId="10680DD4" w14:textId="77777777" w:rsidR="00030BF9" w:rsidRPr="00AF6FCE" w:rsidRDefault="00030BF9" w:rsidP="005C0913">
      <w:pPr>
        <w:jc w:val="center"/>
        <w:rPr>
          <w:rFonts w:ascii="Arial" w:hAnsi="Arial" w:cs="Arial"/>
          <w:b/>
        </w:rPr>
      </w:pPr>
    </w:p>
    <w:p w14:paraId="02E73278" w14:textId="77777777" w:rsidR="00127F4C" w:rsidRPr="00127F4C" w:rsidRDefault="00127F4C" w:rsidP="00127F4C">
      <w:pPr>
        <w:pStyle w:val="Tekstpodstawowywcity22"/>
        <w:jc w:val="center"/>
        <w:rPr>
          <w:rFonts w:ascii="Arial" w:hAnsi="Arial" w:cs="Arial"/>
          <w:b/>
          <w:bCs/>
        </w:rPr>
      </w:pPr>
      <w:r w:rsidRPr="00127F4C">
        <w:rPr>
          <w:rFonts w:ascii="Arial" w:hAnsi="Arial" w:cs="Arial"/>
          <w:b/>
          <w:bCs/>
        </w:rPr>
        <w:t>„Kompleksowa dostawa gazu ziemnego wysokometanowego (grupa E) na potrzeby Tarnobrzeskiego Parku Przemysłowo-Technologicznego”.</w:t>
      </w:r>
    </w:p>
    <w:p w14:paraId="7A87DEC3" w14:textId="77777777" w:rsidR="00A523BD" w:rsidRPr="00A523BD" w:rsidRDefault="00A523BD" w:rsidP="00A523BD">
      <w:pPr>
        <w:pStyle w:val="Tekstpodstawowywcity22"/>
        <w:jc w:val="center"/>
        <w:rPr>
          <w:rFonts w:ascii="Arial" w:hAnsi="Arial" w:cs="Arial"/>
          <w:sz w:val="24"/>
        </w:rPr>
      </w:pPr>
    </w:p>
    <w:p w14:paraId="4979CF62" w14:textId="77777777" w:rsidR="005C0913" w:rsidRDefault="005C0913" w:rsidP="005A6E51">
      <w:pPr>
        <w:rPr>
          <w:rFonts w:ascii="Arial" w:hAnsi="Arial" w:cs="Arial"/>
          <w:sz w:val="20"/>
          <w:szCs w:val="20"/>
        </w:rPr>
      </w:pPr>
    </w:p>
    <w:p w14:paraId="6115CCC6" w14:textId="77777777" w:rsidR="0056607F" w:rsidRDefault="0056607F" w:rsidP="005A6E51">
      <w:pPr>
        <w:rPr>
          <w:rFonts w:ascii="Arial" w:hAnsi="Arial" w:cs="Arial"/>
          <w:sz w:val="20"/>
          <w:szCs w:val="20"/>
        </w:rPr>
      </w:pPr>
    </w:p>
    <w:p w14:paraId="1C5DB088" w14:textId="77777777" w:rsidR="00055BCB" w:rsidRDefault="00055BCB" w:rsidP="005A6E51">
      <w:pPr>
        <w:rPr>
          <w:rFonts w:ascii="Arial" w:hAnsi="Arial" w:cs="Arial"/>
          <w:sz w:val="20"/>
          <w:szCs w:val="20"/>
        </w:rPr>
      </w:pPr>
    </w:p>
    <w:p w14:paraId="514A1AC3" w14:textId="77777777" w:rsidR="00055BCB" w:rsidRDefault="00055BCB" w:rsidP="005A6E51">
      <w:pPr>
        <w:rPr>
          <w:rFonts w:ascii="Arial" w:hAnsi="Arial" w:cs="Arial"/>
          <w:sz w:val="20"/>
          <w:szCs w:val="20"/>
        </w:rPr>
      </w:pPr>
    </w:p>
    <w:p w14:paraId="22F17E03" w14:textId="77777777" w:rsidR="0056607F" w:rsidRDefault="0056607F" w:rsidP="005A6E51">
      <w:pPr>
        <w:rPr>
          <w:rFonts w:ascii="Arial" w:hAnsi="Arial" w:cs="Arial"/>
          <w:sz w:val="20"/>
          <w:szCs w:val="20"/>
        </w:rPr>
      </w:pPr>
    </w:p>
    <w:p w14:paraId="257C0465" w14:textId="77777777" w:rsidR="005E228F" w:rsidRDefault="005E228F" w:rsidP="005A6E51">
      <w:pPr>
        <w:rPr>
          <w:rFonts w:ascii="Arial" w:hAnsi="Arial" w:cs="Arial"/>
          <w:sz w:val="20"/>
          <w:szCs w:val="20"/>
        </w:rPr>
      </w:pPr>
    </w:p>
    <w:p w14:paraId="21C15F39" w14:textId="77777777" w:rsidR="005E228F" w:rsidRDefault="005E228F" w:rsidP="005A6E51">
      <w:pPr>
        <w:rPr>
          <w:rFonts w:ascii="Arial" w:hAnsi="Arial" w:cs="Arial"/>
          <w:sz w:val="20"/>
          <w:szCs w:val="20"/>
        </w:rPr>
      </w:pPr>
    </w:p>
    <w:p w14:paraId="126EE0F5" w14:textId="77777777" w:rsidR="005E228F" w:rsidRDefault="005E228F" w:rsidP="005A6E51">
      <w:pPr>
        <w:rPr>
          <w:rFonts w:ascii="Arial" w:hAnsi="Arial" w:cs="Arial"/>
          <w:sz w:val="20"/>
          <w:szCs w:val="20"/>
        </w:rPr>
      </w:pPr>
    </w:p>
    <w:p w14:paraId="42B8C2E9" w14:textId="77777777" w:rsidR="005E228F" w:rsidRDefault="005E228F" w:rsidP="005A6E51">
      <w:pPr>
        <w:rPr>
          <w:rFonts w:ascii="Arial" w:hAnsi="Arial" w:cs="Arial"/>
          <w:sz w:val="20"/>
          <w:szCs w:val="20"/>
        </w:rPr>
      </w:pPr>
    </w:p>
    <w:p w14:paraId="451A4F6B" w14:textId="77777777" w:rsidR="005E228F" w:rsidRDefault="005E228F" w:rsidP="005A6E51">
      <w:pPr>
        <w:rPr>
          <w:rFonts w:ascii="Arial" w:hAnsi="Arial" w:cs="Arial"/>
          <w:sz w:val="20"/>
          <w:szCs w:val="20"/>
        </w:rPr>
      </w:pPr>
    </w:p>
    <w:p w14:paraId="1D658F7E" w14:textId="77777777" w:rsidR="005E228F" w:rsidRDefault="005E228F" w:rsidP="005A6E51">
      <w:pPr>
        <w:rPr>
          <w:rFonts w:ascii="Arial" w:hAnsi="Arial" w:cs="Arial"/>
          <w:sz w:val="20"/>
          <w:szCs w:val="20"/>
        </w:rPr>
      </w:pPr>
    </w:p>
    <w:p w14:paraId="5C3EA386" w14:textId="77777777" w:rsidR="005E228F" w:rsidRDefault="005E228F" w:rsidP="005A6E51">
      <w:pPr>
        <w:rPr>
          <w:rFonts w:ascii="Arial" w:hAnsi="Arial" w:cs="Arial"/>
          <w:sz w:val="20"/>
          <w:szCs w:val="20"/>
        </w:rPr>
      </w:pPr>
    </w:p>
    <w:p w14:paraId="6A1421D8" w14:textId="77777777" w:rsidR="005E228F" w:rsidRDefault="005E228F" w:rsidP="005A6E51">
      <w:pPr>
        <w:rPr>
          <w:rFonts w:ascii="Arial" w:hAnsi="Arial" w:cs="Arial"/>
          <w:sz w:val="20"/>
          <w:szCs w:val="20"/>
        </w:rPr>
      </w:pPr>
    </w:p>
    <w:p w14:paraId="21635754" w14:textId="77777777" w:rsidR="005E228F" w:rsidRDefault="005E228F" w:rsidP="005A6E51">
      <w:pPr>
        <w:rPr>
          <w:rFonts w:ascii="Arial" w:hAnsi="Arial" w:cs="Arial"/>
          <w:sz w:val="20"/>
          <w:szCs w:val="20"/>
        </w:rPr>
      </w:pPr>
    </w:p>
    <w:p w14:paraId="7B19EEA7" w14:textId="77777777" w:rsidR="005E228F" w:rsidRDefault="005E228F" w:rsidP="005A6E51">
      <w:pPr>
        <w:rPr>
          <w:rFonts w:ascii="Arial" w:hAnsi="Arial" w:cs="Arial"/>
          <w:sz w:val="20"/>
          <w:szCs w:val="20"/>
        </w:rPr>
      </w:pPr>
    </w:p>
    <w:p w14:paraId="2CE58544" w14:textId="77777777" w:rsidR="005E228F" w:rsidRDefault="005E228F" w:rsidP="005A6E51">
      <w:pPr>
        <w:rPr>
          <w:rFonts w:ascii="Arial" w:hAnsi="Arial" w:cs="Arial"/>
          <w:sz w:val="20"/>
          <w:szCs w:val="20"/>
        </w:rPr>
      </w:pPr>
    </w:p>
    <w:p w14:paraId="7C363A45" w14:textId="77777777" w:rsidR="005E228F" w:rsidRDefault="005E228F" w:rsidP="005A6E51">
      <w:pPr>
        <w:rPr>
          <w:rFonts w:ascii="Arial" w:hAnsi="Arial" w:cs="Arial"/>
          <w:sz w:val="20"/>
          <w:szCs w:val="20"/>
        </w:rPr>
      </w:pPr>
    </w:p>
    <w:p w14:paraId="47666E97" w14:textId="77777777" w:rsidR="005E228F" w:rsidRDefault="005E228F" w:rsidP="005A6E51">
      <w:pPr>
        <w:rPr>
          <w:rFonts w:ascii="Arial" w:hAnsi="Arial" w:cs="Arial"/>
          <w:sz w:val="20"/>
          <w:szCs w:val="20"/>
        </w:rPr>
      </w:pPr>
    </w:p>
    <w:p w14:paraId="3FAD64B5" w14:textId="77777777" w:rsidR="005E228F" w:rsidRDefault="005E228F" w:rsidP="005A6E51">
      <w:pPr>
        <w:rPr>
          <w:rFonts w:ascii="Arial" w:hAnsi="Arial" w:cs="Arial"/>
          <w:sz w:val="20"/>
          <w:szCs w:val="20"/>
        </w:rPr>
      </w:pPr>
    </w:p>
    <w:p w14:paraId="79FD4306" w14:textId="77777777" w:rsidR="005E228F" w:rsidRDefault="005E228F" w:rsidP="005A6E51">
      <w:pPr>
        <w:rPr>
          <w:rFonts w:ascii="Arial" w:hAnsi="Arial" w:cs="Arial"/>
          <w:sz w:val="20"/>
          <w:szCs w:val="20"/>
        </w:rPr>
      </w:pPr>
    </w:p>
    <w:p w14:paraId="04014421" w14:textId="77777777" w:rsidR="005E228F" w:rsidRDefault="005E228F" w:rsidP="005A6E51">
      <w:pPr>
        <w:rPr>
          <w:rFonts w:ascii="Arial" w:hAnsi="Arial" w:cs="Arial"/>
          <w:sz w:val="20"/>
          <w:szCs w:val="20"/>
        </w:rPr>
      </w:pPr>
    </w:p>
    <w:p w14:paraId="3F9F5EB6" w14:textId="77777777" w:rsidR="005E228F" w:rsidRDefault="005E228F" w:rsidP="005A6E51">
      <w:pPr>
        <w:rPr>
          <w:rFonts w:ascii="Arial" w:hAnsi="Arial" w:cs="Arial"/>
          <w:sz w:val="20"/>
          <w:szCs w:val="20"/>
        </w:rPr>
      </w:pPr>
    </w:p>
    <w:p w14:paraId="600132D9" w14:textId="77777777" w:rsidR="0056607F" w:rsidRPr="002E6512" w:rsidRDefault="0056607F" w:rsidP="005A6E51">
      <w:pPr>
        <w:rPr>
          <w:rFonts w:ascii="Arial" w:hAnsi="Arial" w:cs="Arial"/>
          <w:sz w:val="20"/>
          <w:szCs w:val="20"/>
        </w:rPr>
      </w:pPr>
    </w:p>
    <w:p w14:paraId="29089AA8" w14:textId="77777777" w:rsidR="00D87A36" w:rsidRPr="002E6512" w:rsidRDefault="00D87A36" w:rsidP="005A6E51">
      <w:pPr>
        <w:rPr>
          <w:rFonts w:ascii="Arial" w:hAnsi="Arial" w:cs="Arial"/>
          <w:sz w:val="20"/>
          <w:szCs w:val="20"/>
        </w:rPr>
      </w:pPr>
    </w:p>
    <w:p w14:paraId="4A21E11E" w14:textId="77777777" w:rsidR="00EA7A7F" w:rsidRPr="002E6512" w:rsidRDefault="006B6C3A" w:rsidP="00EA7A7F">
      <w:pPr>
        <w:jc w:val="both"/>
        <w:rPr>
          <w:rFonts w:ascii="Arial" w:hAnsi="Arial" w:cs="Arial"/>
          <w:b/>
          <w:i/>
          <w:sz w:val="20"/>
          <w:szCs w:val="20"/>
        </w:rPr>
      </w:pPr>
      <w:r w:rsidRPr="002E6512">
        <w:rPr>
          <w:rFonts w:ascii="Arial" w:hAnsi="Arial" w:cs="Arial"/>
          <w:b/>
          <w:i/>
          <w:sz w:val="20"/>
          <w:szCs w:val="20"/>
        </w:rPr>
        <w:t xml:space="preserve">Zamówienie o wartości </w:t>
      </w:r>
      <w:r w:rsidR="00176911">
        <w:rPr>
          <w:rFonts w:ascii="Arial" w:hAnsi="Arial" w:cs="Arial"/>
          <w:b/>
          <w:i/>
          <w:sz w:val="20"/>
          <w:szCs w:val="20"/>
        </w:rPr>
        <w:t xml:space="preserve">nie przekraczającej progów unijnych o jakich stanowi </w:t>
      </w:r>
      <w:r w:rsidRPr="002E6512">
        <w:rPr>
          <w:rFonts w:ascii="Arial" w:hAnsi="Arial" w:cs="Arial"/>
          <w:b/>
          <w:i/>
          <w:sz w:val="20"/>
          <w:szCs w:val="20"/>
        </w:rPr>
        <w:t xml:space="preserve"> art. </w:t>
      </w:r>
      <w:r w:rsidR="00E26B8E">
        <w:rPr>
          <w:rFonts w:ascii="Arial" w:hAnsi="Arial" w:cs="Arial"/>
          <w:b/>
          <w:i/>
          <w:sz w:val="20"/>
          <w:szCs w:val="20"/>
        </w:rPr>
        <w:t>3</w:t>
      </w:r>
      <w:r w:rsidRPr="002E6512">
        <w:rPr>
          <w:rFonts w:ascii="Arial" w:hAnsi="Arial" w:cs="Arial"/>
          <w:b/>
          <w:i/>
          <w:sz w:val="20"/>
          <w:szCs w:val="20"/>
        </w:rPr>
        <w:t xml:space="preserve"> ustawy z dnia </w:t>
      </w:r>
      <w:r w:rsidR="00A14503">
        <w:rPr>
          <w:rFonts w:ascii="Arial" w:hAnsi="Arial" w:cs="Arial"/>
          <w:b/>
          <w:i/>
          <w:sz w:val="20"/>
          <w:szCs w:val="20"/>
        </w:rPr>
        <w:t>11 września 2019</w:t>
      </w:r>
      <w:r w:rsidRPr="002E6512">
        <w:rPr>
          <w:rFonts w:ascii="Arial" w:hAnsi="Arial" w:cs="Arial"/>
          <w:b/>
          <w:i/>
          <w:sz w:val="20"/>
          <w:szCs w:val="20"/>
        </w:rPr>
        <w:t xml:space="preserve"> r. – Prawo zamówień publiczny</w:t>
      </w:r>
      <w:r w:rsidR="00EA7A7F" w:rsidRPr="002E6512">
        <w:rPr>
          <w:rFonts w:ascii="Arial" w:hAnsi="Arial" w:cs="Arial"/>
          <w:b/>
          <w:i/>
          <w:sz w:val="20"/>
          <w:szCs w:val="20"/>
        </w:rPr>
        <w:t>ch</w:t>
      </w:r>
      <w:r w:rsidR="00A14503">
        <w:rPr>
          <w:rFonts w:ascii="Arial" w:hAnsi="Arial" w:cs="Arial"/>
          <w:b/>
          <w:i/>
          <w:sz w:val="20"/>
          <w:szCs w:val="20"/>
        </w:rPr>
        <w:t xml:space="preserve"> ( Dz.</w:t>
      </w:r>
      <w:r w:rsidR="00E26B8E">
        <w:rPr>
          <w:rFonts w:ascii="Arial" w:hAnsi="Arial" w:cs="Arial"/>
          <w:b/>
          <w:i/>
          <w:sz w:val="20"/>
          <w:szCs w:val="20"/>
        </w:rPr>
        <w:t xml:space="preserve"> </w:t>
      </w:r>
      <w:r w:rsidR="00A14503">
        <w:rPr>
          <w:rFonts w:ascii="Arial" w:hAnsi="Arial" w:cs="Arial"/>
          <w:b/>
          <w:i/>
          <w:sz w:val="20"/>
          <w:szCs w:val="20"/>
        </w:rPr>
        <w:t>U.</w:t>
      </w:r>
      <w:r w:rsidR="00E26B8E">
        <w:rPr>
          <w:rFonts w:ascii="Arial" w:hAnsi="Arial" w:cs="Arial"/>
          <w:b/>
          <w:i/>
          <w:sz w:val="20"/>
          <w:szCs w:val="20"/>
        </w:rPr>
        <w:t xml:space="preserve"> z 20</w:t>
      </w:r>
      <w:r w:rsidR="00DE69DA">
        <w:rPr>
          <w:rFonts w:ascii="Arial" w:hAnsi="Arial" w:cs="Arial"/>
          <w:b/>
          <w:i/>
          <w:sz w:val="20"/>
          <w:szCs w:val="20"/>
        </w:rPr>
        <w:t>2</w:t>
      </w:r>
      <w:r w:rsidR="00D479F6">
        <w:rPr>
          <w:rFonts w:ascii="Arial" w:hAnsi="Arial" w:cs="Arial"/>
          <w:b/>
          <w:i/>
          <w:sz w:val="20"/>
          <w:szCs w:val="20"/>
        </w:rPr>
        <w:t>2</w:t>
      </w:r>
      <w:r w:rsidR="00E26B8E">
        <w:rPr>
          <w:rFonts w:ascii="Arial" w:hAnsi="Arial" w:cs="Arial"/>
          <w:b/>
          <w:i/>
          <w:sz w:val="20"/>
          <w:szCs w:val="20"/>
        </w:rPr>
        <w:t xml:space="preserve"> poz. </w:t>
      </w:r>
      <w:r w:rsidR="00DE69DA">
        <w:rPr>
          <w:rFonts w:ascii="Arial" w:hAnsi="Arial" w:cs="Arial"/>
          <w:b/>
          <w:i/>
          <w:sz w:val="20"/>
          <w:szCs w:val="20"/>
        </w:rPr>
        <w:t>1</w:t>
      </w:r>
      <w:r w:rsidR="00D479F6">
        <w:rPr>
          <w:rFonts w:ascii="Arial" w:hAnsi="Arial" w:cs="Arial"/>
          <w:b/>
          <w:i/>
          <w:sz w:val="20"/>
          <w:szCs w:val="20"/>
        </w:rPr>
        <w:t>710</w:t>
      </w:r>
      <w:r w:rsidR="00E26B8E">
        <w:rPr>
          <w:rFonts w:ascii="Arial" w:hAnsi="Arial" w:cs="Arial"/>
          <w:b/>
          <w:i/>
          <w:sz w:val="20"/>
          <w:szCs w:val="20"/>
        </w:rPr>
        <w:t xml:space="preserve"> z póź</w:t>
      </w:r>
      <w:r w:rsidR="00A14503">
        <w:rPr>
          <w:rFonts w:ascii="Arial" w:hAnsi="Arial" w:cs="Arial"/>
          <w:b/>
          <w:i/>
          <w:sz w:val="20"/>
          <w:szCs w:val="20"/>
        </w:rPr>
        <w:t>n.zm)</w:t>
      </w:r>
    </w:p>
    <w:p w14:paraId="10C61DAF" w14:textId="77777777" w:rsidR="00B10470" w:rsidRPr="002E6512" w:rsidRDefault="00B10470" w:rsidP="0097261A">
      <w:pPr>
        <w:rPr>
          <w:rFonts w:ascii="Arial" w:hAnsi="Arial" w:cs="Arial"/>
          <w:b/>
          <w:sz w:val="20"/>
          <w:szCs w:val="20"/>
        </w:rPr>
      </w:pPr>
    </w:p>
    <w:p w14:paraId="1B6D77A0" w14:textId="77777777" w:rsidR="00452B55" w:rsidRPr="002E6512" w:rsidRDefault="00452B55" w:rsidP="005A6E51">
      <w:pPr>
        <w:jc w:val="center"/>
        <w:rPr>
          <w:rFonts w:ascii="Arial" w:hAnsi="Arial" w:cs="Arial"/>
          <w:b/>
          <w:sz w:val="20"/>
          <w:szCs w:val="20"/>
        </w:rPr>
      </w:pPr>
    </w:p>
    <w:p w14:paraId="5192FFAE" w14:textId="77777777" w:rsidR="00176911" w:rsidRPr="002E6512" w:rsidRDefault="00176911" w:rsidP="005A6E51">
      <w:pPr>
        <w:jc w:val="center"/>
        <w:rPr>
          <w:rFonts w:ascii="Arial" w:hAnsi="Arial" w:cs="Arial"/>
          <w:b/>
          <w:sz w:val="20"/>
          <w:szCs w:val="20"/>
        </w:rPr>
      </w:pPr>
    </w:p>
    <w:p w14:paraId="0F6785CA" w14:textId="77777777" w:rsidR="00030BF9" w:rsidRDefault="00030BF9" w:rsidP="005A6E51">
      <w:pPr>
        <w:jc w:val="center"/>
        <w:rPr>
          <w:rFonts w:ascii="Arial" w:hAnsi="Arial" w:cs="Arial"/>
          <w:b/>
          <w:sz w:val="20"/>
          <w:szCs w:val="20"/>
        </w:rPr>
      </w:pPr>
    </w:p>
    <w:p w14:paraId="1184461E" w14:textId="77777777" w:rsidR="0089057D" w:rsidRDefault="0089057D" w:rsidP="005A6E51">
      <w:pPr>
        <w:jc w:val="center"/>
        <w:rPr>
          <w:rFonts w:ascii="Arial" w:hAnsi="Arial" w:cs="Arial"/>
          <w:b/>
          <w:sz w:val="20"/>
          <w:szCs w:val="20"/>
        </w:rPr>
      </w:pPr>
    </w:p>
    <w:p w14:paraId="1A829510" w14:textId="77777777" w:rsidR="0089057D" w:rsidRDefault="0089057D" w:rsidP="005A6E51">
      <w:pPr>
        <w:jc w:val="center"/>
        <w:rPr>
          <w:rFonts w:ascii="Arial" w:hAnsi="Arial" w:cs="Arial"/>
          <w:b/>
          <w:sz w:val="20"/>
          <w:szCs w:val="20"/>
        </w:rPr>
      </w:pPr>
    </w:p>
    <w:p w14:paraId="1E9D4814" w14:textId="77777777" w:rsidR="00957FC9" w:rsidRDefault="00957FC9" w:rsidP="005A6E51">
      <w:pPr>
        <w:jc w:val="center"/>
        <w:rPr>
          <w:rFonts w:ascii="Arial" w:hAnsi="Arial" w:cs="Arial"/>
          <w:b/>
          <w:sz w:val="20"/>
          <w:szCs w:val="20"/>
        </w:rPr>
      </w:pPr>
    </w:p>
    <w:p w14:paraId="12E2E2C3" w14:textId="77777777" w:rsidR="005D7DBF" w:rsidRDefault="005D7DBF" w:rsidP="005A6E51">
      <w:pPr>
        <w:jc w:val="center"/>
        <w:rPr>
          <w:rFonts w:ascii="Arial" w:hAnsi="Arial" w:cs="Arial"/>
          <w:b/>
          <w:sz w:val="20"/>
          <w:szCs w:val="20"/>
        </w:rPr>
      </w:pPr>
    </w:p>
    <w:p w14:paraId="25220EDC" w14:textId="77777777" w:rsidR="005D7DBF" w:rsidRDefault="005D7DBF" w:rsidP="005A6E51">
      <w:pPr>
        <w:jc w:val="center"/>
        <w:rPr>
          <w:rFonts w:ascii="Arial" w:hAnsi="Arial" w:cs="Arial"/>
          <w:b/>
          <w:sz w:val="20"/>
          <w:szCs w:val="20"/>
        </w:rPr>
      </w:pPr>
    </w:p>
    <w:p w14:paraId="26A0D45B" w14:textId="77777777" w:rsidR="00957FC9" w:rsidRPr="002E6512" w:rsidRDefault="00957FC9" w:rsidP="005A6E51">
      <w:pPr>
        <w:jc w:val="center"/>
        <w:rPr>
          <w:rFonts w:ascii="Arial" w:hAnsi="Arial" w:cs="Arial"/>
          <w:b/>
          <w:sz w:val="20"/>
          <w:szCs w:val="20"/>
        </w:rPr>
      </w:pPr>
    </w:p>
    <w:p w14:paraId="02FF7703" w14:textId="77777777" w:rsidR="00030BF9" w:rsidRPr="002E6512" w:rsidRDefault="00030BF9" w:rsidP="005A6E51">
      <w:pPr>
        <w:jc w:val="center"/>
        <w:rPr>
          <w:rFonts w:ascii="Arial" w:hAnsi="Arial" w:cs="Arial"/>
          <w:b/>
          <w:sz w:val="20"/>
          <w:szCs w:val="20"/>
        </w:rPr>
      </w:pPr>
    </w:p>
    <w:p w14:paraId="1D855A4D" w14:textId="77777777" w:rsidR="00A82F67" w:rsidRPr="002E6512" w:rsidRDefault="00B90167" w:rsidP="005A6E51">
      <w:pPr>
        <w:jc w:val="center"/>
        <w:rPr>
          <w:rFonts w:ascii="Arial" w:hAnsi="Arial" w:cs="Arial"/>
          <w:b/>
          <w:sz w:val="20"/>
          <w:szCs w:val="20"/>
        </w:rPr>
      </w:pPr>
      <w:r w:rsidRPr="002E6512">
        <w:rPr>
          <w:rFonts w:ascii="Arial" w:hAnsi="Arial" w:cs="Arial"/>
          <w:b/>
          <w:sz w:val="20"/>
          <w:szCs w:val="20"/>
        </w:rPr>
        <w:t>SPIS TREŚCI</w:t>
      </w:r>
    </w:p>
    <w:p w14:paraId="1FE5F5E6" w14:textId="77777777" w:rsidR="00A82F67" w:rsidRPr="002E6512" w:rsidRDefault="00A82F67" w:rsidP="005A6E51">
      <w:pPr>
        <w:jc w:val="center"/>
        <w:rPr>
          <w:rFonts w:ascii="Arial" w:hAnsi="Arial" w:cs="Arial"/>
          <w:b/>
          <w:sz w:val="20"/>
          <w:szCs w:val="20"/>
        </w:rPr>
      </w:pPr>
    </w:p>
    <w:p w14:paraId="54172C54" w14:textId="77777777" w:rsidR="00C321D5" w:rsidRPr="002E6512" w:rsidRDefault="00C321D5" w:rsidP="005A6E51">
      <w:pPr>
        <w:jc w:val="center"/>
        <w:rPr>
          <w:rFonts w:ascii="Arial" w:hAnsi="Arial" w:cs="Arial"/>
          <w:b/>
          <w:sz w:val="20"/>
          <w:szCs w:val="20"/>
        </w:rPr>
      </w:pPr>
    </w:p>
    <w:p w14:paraId="180C8010" w14:textId="77777777" w:rsidR="005A6E51" w:rsidRPr="002E6512" w:rsidRDefault="005A6E51" w:rsidP="005A6E51">
      <w:pPr>
        <w:jc w:val="center"/>
        <w:rPr>
          <w:rFonts w:ascii="Arial" w:hAnsi="Arial" w:cs="Arial"/>
          <w:b/>
          <w:sz w:val="20"/>
          <w:szCs w:val="20"/>
        </w:rPr>
      </w:pPr>
    </w:p>
    <w:p w14:paraId="3299AEB8" w14:textId="77777777" w:rsidR="00B90167" w:rsidRPr="0067676C" w:rsidRDefault="00B90167" w:rsidP="001976D5">
      <w:pPr>
        <w:numPr>
          <w:ilvl w:val="0"/>
          <w:numId w:val="7"/>
        </w:numPr>
        <w:suppressAutoHyphens/>
        <w:spacing w:line="276" w:lineRule="auto"/>
        <w:ind w:hanging="720"/>
        <w:jc w:val="both"/>
        <w:rPr>
          <w:rFonts w:ascii="Arial" w:hAnsi="Arial" w:cs="Arial"/>
          <w:color w:val="000000"/>
          <w:sz w:val="20"/>
          <w:szCs w:val="20"/>
        </w:rPr>
      </w:pPr>
      <w:r w:rsidRPr="0067676C">
        <w:rPr>
          <w:rFonts w:ascii="Arial" w:hAnsi="Arial" w:cs="Arial"/>
          <w:color w:val="000000"/>
          <w:sz w:val="20"/>
          <w:szCs w:val="20"/>
        </w:rPr>
        <w:t xml:space="preserve">Nazwa i adres Zamawiającego </w:t>
      </w:r>
    </w:p>
    <w:p w14:paraId="4CD09891" w14:textId="77777777" w:rsidR="00B90167" w:rsidRPr="0067676C" w:rsidRDefault="00B90167" w:rsidP="001976D5">
      <w:pPr>
        <w:numPr>
          <w:ilvl w:val="0"/>
          <w:numId w:val="7"/>
        </w:numPr>
        <w:suppressAutoHyphens/>
        <w:spacing w:line="276" w:lineRule="auto"/>
        <w:ind w:hanging="720"/>
        <w:jc w:val="both"/>
        <w:rPr>
          <w:rFonts w:ascii="Arial" w:hAnsi="Arial" w:cs="Arial"/>
          <w:color w:val="000000"/>
          <w:sz w:val="20"/>
          <w:szCs w:val="20"/>
        </w:rPr>
      </w:pPr>
      <w:r w:rsidRPr="0067676C">
        <w:rPr>
          <w:rFonts w:ascii="Arial" w:hAnsi="Arial" w:cs="Arial"/>
          <w:color w:val="000000"/>
          <w:sz w:val="20"/>
          <w:szCs w:val="20"/>
        </w:rPr>
        <w:t xml:space="preserve">Tryb udzielenia zamówienia </w:t>
      </w:r>
    </w:p>
    <w:p w14:paraId="7979D6B4" w14:textId="77777777" w:rsidR="00B90167" w:rsidRPr="0067676C" w:rsidRDefault="00B90167" w:rsidP="001976D5">
      <w:pPr>
        <w:numPr>
          <w:ilvl w:val="0"/>
          <w:numId w:val="7"/>
        </w:numPr>
        <w:suppressAutoHyphens/>
        <w:spacing w:line="276" w:lineRule="auto"/>
        <w:ind w:hanging="720"/>
        <w:jc w:val="both"/>
        <w:rPr>
          <w:rFonts w:ascii="Arial" w:hAnsi="Arial" w:cs="Arial"/>
          <w:color w:val="000000"/>
          <w:sz w:val="20"/>
          <w:szCs w:val="20"/>
        </w:rPr>
      </w:pPr>
      <w:r w:rsidRPr="0067676C">
        <w:rPr>
          <w:rFonts w:ascii="Arial" w:hAnsi="Arial" w:cs="Arial"/>
          <w:color w:val="000000"/>
          <w:sz w:val="20"/>
          <w:szCs w:val="20"/>
        </w:rPr>
        <w:t xml:space="preserve">Opis przedmiotu zamówienia </w:t>
      </w:r>
    </w:p>
    <w:p w14:paraId="522EA409" w14:textId="77777777" w:rsidR="00B90167" w:rsidRPr="0067676C" w:rsidRDefault="00B90167" w:rsidP="001976D5">
      <w:pPr>
        <w:numPr>
          <w:ilvl w:val="0"/>
          <w:numId w:val="7"/>
        </w:numPr>
        <w:suppressAutoHyphens/>
        <w:spacing w:line="276" w:lineRule="auto"/>
        <w:ind w:hanging="720"/>
        <w:jc w:val="both"/>
        <w:rPr>
          <w:rFonts w:ascii="Arial" w:hAnsi="Arial" w:cs="Arial"/>
          <w:color w:val="000000"/>
          <w:sz w:val="20"/>
          <w:szCs w:val="20"/>
        </w:rPr>
      </w:pPr>
      <w:r w:rsidRPr="0067676C">
        <w:rPr>
          <w:rFonts w:ascii="Arial" w:hAnsi="Arial" w:cs="Arial"/>
          <w:color w:val="000000"/>
          <w:sz w:val="20"/>
          <w:szCs w:val="20"/>
        </w:rPr>
        <w:t xml:space="preserve">Termin wykonania zamówienia </w:t>
      </w:r>
    </w:p>
    <w:p w14:paraId="6257D5CB" w14:textId="77777777" w:rsidR="00B90167" w:rsidRPr="0067676C" w:rsidRDefault="00B90167" w:rsidP="001976D5">
      <w:pPr>
        <w:numPr>
          <w:ilvl w:val="0"/>
          <w:numId w:val="7"/>
        </w:numPr>
        <w:suppressAutoHyphens/>
        <w:spacing w:line="276" w:lineRule="auto"/>
        <w:ind w:hanging="720"/>
        <w:jc w:val="both"/>
        <w:rPr>
          <w:rFonts w:ascii="Arial" w:hAnsi="Arial" w:cs="Arial"/>
          <w:color w:val="000000"/>
          <w:sz w:val="20"/>
          <w:szCs w:val="20"/>
        </w:rPr>
      </w:pPr>
      <w:r w:rsidRPr="0067676C">
        <w:rPr>
          <w:rFonts w:ascii="Arial" w:hAnsi="Arial" w:cs="Arial"/>
          <w:color w:val="000000"/>
          <w:sz w:val="20"/>
          <w:szCs w:val="20"/>
        </w:rPr>
        <w:t xml:space="preserve">Warunki udziału w postępowaniu </w:t>
      </w:r>
    </w:p>
    <w:p w14:paraId="5EB1B57F" w14:textId="77777777" w:rsidR="00124834" w:rsidRPr="0067676C" w:rsidRDefault="00AF7642" w:rsidP="001976D5">
      <w:pPr>
        <w:suppressAutoHyphens/>
        <w:spacing w:line="276" w:lineRule="auto"/>
        <w:ind w:left="79" w:hanging="79"/>
        <w:jc w:val="both"/>
        <w:rPr>
          <w:rFonts w:ascii="Arial" w:hAnsi="Arial" w:cs="Arial"/>
          <w:color w:val="000000"/>
          <w:sz w:val="20"/>
          <w:szCs w:val="20"/>
        </w:rPr>
      </w:pPr>
      <w:r w:rsidRPr="0067676C">
        <w:rPr>
          <w:rFonts w:ascii="Arial" w:hAnsi="Arial" w:cs="Arial"/>
          <w:color w:val="000000"/>
          <w:sz w:val="20"/>
          <w:szCs w:val="20"/>
        </w:rPr>
        <w:t xml:space="preserve">V a. </w:t>
      </w:r>
      <w:r w:rsidRPr="0067676C">
        <w:rPr>
          <w:rFonts w:ascii="Arial" w:hAnsi="Arial" w:cs="Arial"/>
          <w:color w:val="000000"/>
          <w:sz w:val="20"/>
          <w:szCs w:val="20"/>
        </w:rPr>
        <w:tab/>
        <w:t>Podstawy wykluczenia</w:t>
      </w:r>
    </w:p>
    <w:p w14:paraId="628CA06D" w14:textId="77777777" w:rsidR="00AF7642" w:rsidRPr="0067676C" w:rsidRDefault="00AF7642" w:rsidP="001976D5">
      <w:p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VI.</w:t>
      </w:r>
      <w:r w:rsidRPr="0067676C">
        <w:rPr>
          <w:rFonts w:ascii="Arial" w:hAnsi="Arial" w:cs="Arial"/>
          <w:color w:val="000000"/>
          <w:sz w:val="20"/>
          <w:szCs w:val="20"/>
        </w:rPr>
        <w:tab/>
      </w:r>
      <w:r w:rsidR="00AA6E06" w:rsidRPr="0067676C">
        <w:rPr>
          <w:rFonts w:ascii="Arial" w:hAnsi="Arial" w:cs="Arial"/>
          <w:color w:val="000000"/>
          <w:sz w:val="20"/>
          <w:szCs w:val="20"/>
        </w:rPr>
        <w:t>Podmiotowe środki dowodowe na potwierdzenie braku podstaw do wykluczenia oraz spełnienia warunków udziału w postępowaniu</w:t>
      </w:r>
    </w:p>
    <w:p w14:paraId="47F366E4" w14:textId="77777777" w:rsidR="00BA3319" w:rsidRPr="0067676C" w:rsidRDefault="00E06EEA" w:rsidP="001976D5">
      <w:pPr>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VI a</w:t>
      </w:r>
      <w:r w:rsidR="00075253" w:rsidRPr="0067676C">
        <w:rPr>
          <w:rFonts w:ascii="Arial" w:hAnsi="Arial" w:cs="Arial"/>
          <w:color w:val="000000"/>
          <w:sz w:val="20"/>
          <w:szCs w:val="20"/>
        </w:rPr>
        <w:tab/>
      </w:r>
      <w:r w:rsidR="00AA6E06" w:rsidRPr="0067676C">
        <w:rPr>
          <w:rFonts w:ascii="Arial" w:hAnsi="Arial" w:cs="Arial"/>
          <w:color w:val="000000"/>
          <w:sz w:val="20"/>
          <w:szCs w:val="20"/>
        </w:rPr>
        <w:t>Informacja dla wykonawców polegających na zasobach innych podmiotów na zasadach określonych w Art. 118 ustawy PZP oraz zamierzających powierzyć wykonanie części zamówienia podwykonawcom.</w:t>
      </w:r>
    </w:p>
    <w:p w14:paraId="5FBF04E1" w14:textId="77777777" w:rsidR="00BA3319" w:rsidRDefault="00E06EEA" w:rsidP="001976D5">
      <w:pPr>
        <w:pStyle w:val="WW-Tretekstu"/>
        <w:tabs>
          <w:tab w:val="left" w:pos="180"/>
          <w:tab w:val="left" w:pos="1364"/>
        </w:tabs>
        <w:spacing w:line="276" w:lineRule="auto"/>
        <w:ind w:left="709" w:hanging="709"/>
        <w:jc w:val="both"/>
        <w:rPr>
          <w:rFonts w:ascii="Arial" w:hAnsi="Arial" w:cs="Arial"/>
          <w:color w:val="000000"/>
          <w:sz w:val="20"/>
        </w:rPr>
      </w:pPr>
      <w:r w:rsidRPr="0067676C">
        <w:rPr>
          <w:rFonts w:ascii="Arial" w:hAnsi="Arial" w:cs="Arial"/>
          <w:color w:val="000000"/>
          <w:sz w:val="20"/>
        </w:rPr>
        <w:t>VI b</w:t>
      </w:r>
      <w:r w:rsidR="00075253" w:rsidRPr="0067676C">
        <w:rPr>
          <w:rFonts w:ascii="Arial" w:hAnsi="Arial" w:cs="Arial"/>
          <w:color w:val="000000"/>
          <w:sz w:val="20"/>
        </w:rPr>
        <w:tab/>
      </w:r>
      <w:r w:rsidR="00AA6E06" w:rsidRPr="0067676C">
        <w:rPr>
          <w:rFonts w:ascii="Arial" w:hAnsi="Arial" w:cs="Arial"/>
          <w:color w:val="000000"/>
          <w:sz w:val="20"/>
        </w:rPr>
        <w:t>Informacja dla wykonawców wspólnie ubiegających się o udzielenie zamówienia (spółki cywilne/konsorcja)</w:t>
      </w:r>
    </w:p>
    <w:p w14:paraId="3E2B1397" w14:textId="77777777" w:rsidR="00AF7642" w:rsidRPr="0067676C" w:rsidRDefault="00AA6E06"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 xml:space="preserve">Informacje o środkach komunikacji elektronicznej, przy użyciu których Zamawiający będzie komunikował się z Wykonawcami, oraz informacje o wymaganiach technicznych </w:t>
      </w:r>
      <w:r w:rsidRPr="0067676C">
        <w:rPr>
          <w:rFonts w:ascii="Arial" w:hAnsi="Arial" w:cs="Arial"/>
          <w:color w:val="000000"/>
          <w:sz w:val="20"/>
          <w:szCs w:val="20"/>
        </w:rPr>
        <w:br/>
        <w:t>i organizacyjnych sporządzania, wysyłania i odbierania korespondencji elektronicznej.</w:t>
      </w:r>
    </w:p>
    <w:p w14:paraId="159B5842" w14:textId="77777777" w:rsidR="00AA6E06" w:rsidRPr="0067676C" w:rsidRDefault="00AA6E06"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 xml:space="preserve">Opis sposobu udzielania wyjaśnień treści specyfikacji warunków zamówienia </w:t>
      </w:r>
    </w:p>
    <w:p w14:paraId="03958BA3" w14:textId="77777777" w:rsidR="00B90167" w:rsidRPr="0067676C" w:rsidRDefault="00B90167"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Wymagania dotyczące wadium</w:t>
      </w:r>
    </w:p>
    <w:p w14:paraId="1B1A8D69" w14:textId="77777777" w:rsidR="00B90167" w:rsidRPr="0067676C" w:rsidRDefault="00B90167"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Termin związania ofertą</w:t>
      </w:r>
    </w:p>
    <w:p w14:paraId="64AFBA87" w14:textId="77777777" w:rsidR="00B90167" w:rsidRPr="0067676C" w:rsidRDefault="00B90167"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Opis sposobu przygotowania ofert</w:t>
      </w:r>
    </w:p>
    <w:p w14:paraId="4493AE86" w14:textId="77777777" w:rsidR="00734703" w:rsidRPr="0067676C" w:rsidRDefault="00734703"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 xml:space="preserve">Sposób oraz termin składania ofert </w:t>
      </w:r>
    </w:p>
    <w:p w14:paraId="709B3094" w14:textId="77777777" w:rsidR="00B90167" w:rsidRPr="0067676C" w:rsidRDefault="00840537"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T</w:t>
      </w:r>
      <w:r w:rsidR="00B90167" w:rsidRPr="0067676C">
        <w:rPr>
          <w:rFonts w:ascii="Arial" w:hAnsi="Arial" w:cs="Arial"/>
          <w:color w:val="000000"/>
          <w:sz w:val="20"/>
          <w:szCs w:val="20"/>
        </w:rPr>
        <w:t>ermin otwarcia ofert</w:t>
      </w:r>
    </w:p>
    <w:p w14:paraId="0CA39F2C" w14:textId="77777777" w:rsidR="00B90167" w:rsidRPr="0067676C" w:rsidRDefault="00B90167"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Opis sposobu obliczania ceny</w:t>
      </w:r>
    </w:p>
    <w:p w14:paraId="7C1E02C5" w14:textId="77777777" w:rsidR="00734703" w:rsidRPr="0067676C" w:rsidRDefault="00734703"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 xml:space="preserve">Opis  kryteriów,  którymi  zamawiający  będzie  się  kierował  przy wyborze  oferty,  wraz  z  podaniem  wag  tych  kryteriów  i  sposobu oceny  ofert </w:t>
      </w:r>
    </w:p>
    <w:p w14:paraId="265D2AB7" w14:textId="77777777" w:rsidR="00B90167" w:rsidRPr="0067676C" w:rsidRDefault="00B90167"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Informacje o formalnościach, jakie powinny zostać dopełnione po wyborze oferty w celu zawarcia umowy w sprawie zamówienia publicznego</w:t>
      </w:r>
    </w:p>
    <w:p w14:paraId="5F3C7EBA" w14:textId="77777777" w:rsidR="00B90167" w:rsidRPr="0067676C" w:rsidRDefault="00B90167"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Wymagania dotyczące zabezpieczenia należytego wykonania umowy</w:t>
      </w:r>
    </w:p>
    <w:p w14:paraId="2ED69404" w14:textId="77777777" w:rsidR="00B90167" w:rsidRPr="0067676C" w:rsidRDefault="00B90167"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 xml:space="preserve">Istotne dla stron postanowienia, które zostaną wprowadzone do treści zawieranej umowy </w:t>
      </w:r>
      <w:r w:rsidR="0097261A" w:rsidRPr="0067676C">
        <w:rPr>
          <w:rFonts w:ascii="Arial" w:hAnsi="Arial" w:cs="Arial"/>
          <w:color w:val="000000"/>
          <w:sz w:val="20"/>
          <w:szCs w:val="20"/>
        </w:rPr>
        <w:br/>
      </w:r>
      <w:r w:rsidRPr="0067676C">
        <w:rPr>
          <w:rFonts w:ascii="Arial" w:hAnsi="Arial" w:cs="Arial"/>
          <w:color w:val="000000"/>
          <w:sz w:val="20"/>
          <w:szCs w:val="20"/>
        </w:rPr>
        <w:t>w sprawie zamówienia publicznego</w:t>
      </w:r>
    </w:p>
    <w:p w14:paraId="78F92D40" w14:textId="77777777" w:rsidR="00B90167" w:rsidRPr="0067676C" w:rsidRDefault="00B90167"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 xml:space="preserve">Pouczenie o środkach ochrony prawnej </w:t>
      </w:r>
    </w:p>
    <w:p w14:paraId="0A49DB40" w14:textId="77777777" w:rsidR="00B90167" w:rsidRPr="0067676C" w:rsidRDefault="00B90167" w:rsidP="001976D5">
      <w:pPr>
        <w:numPr>
          <w:ilvl w:val="0"/>
          <w:numId w:val="11"/>
        </w:numPr>
        <w:suppressAutoHyphens/>
        <w:spacing w:line="276" w:lineRule="auto"/>
        <w:ind w:left="709" w:hanging="709"/>
        <w:jc w:val="both"/>
        <w:rPr>
          <w:rFonts w:ascii="Arial" w:hAnsi="Arial" w:cs="Arial"/>
          <w:color w:val="000000"/>
          <w:sz w:val="20"/>
          <w:szCs w:val="20"/>
        </w:rPr>
      </w:pPr>
      <w:r w:rsidRPr="0067676C">
        <w:rPr>
          <w:rFonts w:ascii="Arial" w:hAnsi="Arial" w:cs="Arial"/>
          <w:color w:val="000000"/>
          <w:sz w:val="20"/>
          <w:szCs w:val="20"/>
        </w:rPr>
        <w:t>Postanowienia końcowe</w:t>
      </w:r>
    </w:p>
    <w:p w14:paraId="4E6CE869" w14:textId="77777777" w:rsidR="006A0571" w:rsidRPr="0067676C" w:rsidRDefault="006A0571" w:rsidP="001976D5">
      <w:pPr>
        <w:pStyle w:val="Standard"/>
        <w:numPr>
          <w:ilvl w:val="0"/>
          <w:numId w:val="11"/>
        </w:numPr>
        <w:tabs>
          <w:tab w:val="left" w:pos="709"/>
          <w:tab w:val="left" w:pos="1134"/>
        </w:tabs>
        <w:spacing w:line="276" w:lineRule="auto"/>
        <w:ind w:left="567" w:hanging="567"/>
        <w:jc w:val="both"/>
        <w:rPr>
          <w:rFonts w:ascii="Arial" w:hAnsi="Arial" w:cs="Arial"/>
          <w:color w:val="000000"/>
          <w:sz w:val="20"/>
          <w:szCs w:val="20"/>
        </w:rPr>
      </w:pPr>
      <w:r w:rsidRPr="0067676C">
        <w:rPr>
          <w:rFonts w:ascii="Arial" w:hAnsi="Arial" w:cs="Arial"/>
          <w:color w:val="000000"/>
          <w:sz w:val="20"/>
          <w:szCs w:val="20"/>
        </w:rPr>
        <w:t>Ochrona danych osobowych</w:t>
      </w:r>
    </w:p>
    <w:p w14:paraId="431CECE5" w14:textId="77777777" w:rsidR="00B90167" w:rsidRPr="006A0571" w:rsidRDefault="00B90167" w:rsidP="005A6E51">
      <w:pPr>
        <w:jc w:val="both"/>
        <w:rPr>
          <w:rFonts w:ascii="Arial" w:hAnsi="Arial" w:cs="Arial"/>
          <w:sz w:val="20"/>
          <w:szCs w:val="20"/>
        </w:rPr>
      </w:pPr>
    </w:p>
    <w:p w14:paraId="47B8E47C" w14:textId="77777777" w:rsidR="00B90167" w:rsidRPr="002E6512" w:rsidRDefault="00B90167" w:rsidP="005A6E51">
      <w:pPr>
        <w:jc w:val="both"/>
        <w:rPr>
          <w:rFonts w:ascii="Arial" w:hAnsi="Arial" w:cs="Arial"/>
          <w:b/>
          <w:sz w:val="20"/>
          <w:szCs w:val="20"/>
        </w:rPr>
      </w:pPr>
    </w:p>
    <w:p w14:paraId="1B2233FA" w14:textId="77777777" w:rsidR="00B90167" w:rsidRPr="002E6512" w:rsidRDefault="00B90167" w:rsidP="005A6E51">
      <w:pPr>
        <w:jc w:val="both"/>
        <w:rPr>
          <w:rFonts w:ascii="Arial" w:hAnsi="Arial" w:cs="Arial"/>
          <w:b/>
          <w:sz w:val="20"/>
          <w:szCs w:val="20"/>
        </w:rPr>
      </w:pPr>
    </w:p>
    <w:p w14:paraId="0A30C9E0" w14:textId="77777777" w:rsidR="00B90167" w:rsidRPr="002E6512" w:rsidRDefault="00B90167" w:rsidP="005A6E51">
      <w:pPr>
        <w:jc w:val="both"/>
        <w:rPr>
          <w:rFonts w:ascii="Arial" w:hAnsi="Arial" w:cs="Arial"/>
          <w:b/>
          <w:sz w:val="20"/>
          <w:szCs w:val="20"/>
        </w:rPr>
      </w:pPr>
    </w:p>
    <w:p w14:paraId="0CBD57DE" w14:textId="77777777" w:rsidR="00B90167" w:rsidRPr="002E6512" w:rsidRDefault="00B90167" w:rsidP="005A6E51">
      <w:pPr>
        <w:jc w:val="both"/>
        <w:rPr>
          <w:rFonts w:ascii="Arial" w:hAnsi="Arial" w:cs="Arial"/>
          <w:b/>
          <w:sz w:val="20"/>
          <w:szCs w:val="20"/>
        </w:rPr>
      </w:pPr>
    </w:p>
    <w:p w14:paraId="56E089AF" w14:textId="77777777" w:rsidR="00B90167" w:rsidRPr="002E6512" w:rsidRDefault="00B90167" w:rsidP="005A6E51">
      <w:pPr>
        <w:jc w:val="both"/>
        <w:rPr>
          <w:rFonts w:ascii="Arial" w:hAnsi="Arial" w:cs="Arial"/>
          <w:b/>
          <w:sz w:val="20"/>
          <w:szCs w:val="20"/>
        </w:rPr>
      </w:pPr>
    </w:p>
    <w:p w14:paraId="7F0ED497" w14:textId="77777777" w:rsidR="00B90167" w:rsidRPr="002E6512" w:rsidRDefault="00B90167" w:rsidP="005A6E51">
      <w:pPr>
        <w:jc w:val="both"/>
        <w:rPr>
          <w:rFonts w:ascii="Arial" w:hAnsi="Arial" w:cs="Arial"/>
          <w:b/>
          <w:sz w:val="20"/>
          <w:szCs w:val="20"/>
        </w:rPr>
      </w:pPr>
    </w:p>
    <w:p w14:paraId="76FE92C6" w14:textId="77777777" w:rsidR="00B90167" w:rsidRPr="002E6512" w:rsidRDefault="00B90167" w:rsidP="005A6E51">
      <w:pPr>
        <w:jc w:val="both"/>
        <w:rPr>
          <w:rFonts w:ascii="Arial" w:hAnsi="Arial" w:cs="Arial"/>
          <w:b/>
          <w:sz w:val="20"/>
          <w:szCs w:val="20"/>
        </w:rPr>
      </w:pPr>
    </w:p>
    <w:p w14:paraId="1F51A1C1" w14:textId="77777777" w:rsidR="00B90167" w:rsidRPr="002E6512" w:rsidRDefault="00B90167" w:rsidP="005A6E51">
      <w:pPr>
        <w:jc w:val="both"/>
        <w:rPr>
          <w:rFonts w:ascii="Arial" w:hAnsi="Arial" w:cs="Arial"/>
          <w:b/>
          <w:sz w:val="20"/>
          <w:szCs w:val="20"/>
        </w:rPr>
      </w:pPr>
    </w:p>
    <w:p w14:paraId="19B72B47" w14:textId="77777777" w:rsidR="00B90167" w:rsidRPr="002E6512" w:rsidRDefault="00B90167" w:rsidP="005A6E51">
      <w:pPr>
        <w:jc w:val="both"/>
        <w:rPr>
          <w:rFonts w:ascii="Arial" w:hAnsi="Arial" w:cs="Arial"/>
          <w:b/>
          <w:sz w:val="20"/>
          <w:szCs w:val="20"/>
        </w:rPr>
      </w:pPr>
    </w:p>
    <w:p w14:paraId="2304052E" w14:textId="77777777" w:rsidR="00B90167" w:rsidRPr="002E6512" w:rsidRDefault="00B90167" w:rsidP="005A6E51">
      <w:pPr>
        <w:jc w:val="both"/>
        <w:rPr>
          <w:rFonts w:ascii="Arial" w:hAnsi="Arial" w:cs="Arial"/>
          <w:b/>
          <w:sz w:val="20"/>
          <w:szCs w:val="20"/>
        </w:rPr>
      </w:pPr>
    </w:p>
    <w:p w14:paraId="6C478D00" w14:textId="77777777" w:rsidR="00B90167" w:rsidRPr="002E6512" w:rsidRDefault="00B90167" w:rsidP="005A6E51">
      <w:pPr>
        <w:jc w:val="both"/>
        <w:rPr>
          <w:rFonts w:ascii="Arial" w:hAnsi="Arial" w:cs="Arial"/>
          <w:b/>
          <w:sz w:val="20"/>
          <w:szCs w:val="20"/>
        </w:rPr>
      </w:pPr>
    </w:p>
    <w:p w14:paraId="0FF92A4B" w14:textId="77777777" w:rsidR="00E00939" w:rsidRPr="002E6512" w:rsidRDefault="00E00939" w:rsidP="005A6E51">
      <w:pPr>
        <w:jc w:val="both"/>
        <w:rPr>
          <w:rFonts w:ascii="Arial" w:hAnsi="Arial" w:cs="Arial"/>
          <w:b/>
          <w:sz w:val="20"/>
          <w:szCs w:val="20"/>
        </w:rPr>
      </w:pPr>
    </w:p>
    <w:p w14:paraId="64D84B4C" w14:textId="77777777" w:rsidR="00145812" w:rsidRDefault="00145812" w:rsidP="005A6E51">
      <w:pPr>
        <w:jc w:val="both"/>
        <w:rPr>
          <w:rFonts w:ascii="Arial" w:hAnsi="Arial" w:cs="Arial"/>
          <w:b/>
          <w:sz w:val="20"/>
          <w:szCs w:val="20"/>
        </w:rPr>
      </w:pPr>
    </w:p>
    <w:p w14:paraId="58CD8A75" w14:textId="77777777" w:rsidR="006C50D3" w:rsidRDefault="006C50D3" w:rsidP="005A6E51">
      <w:pPr>
        <w:jc w:val="both"/>
        <w:rPr>
          <w:rFonts w:ascii="Arial" w:hAnsi="Arial" w:cs="Arial"/>
          <w:b/>
          <w:sz w:val="20"/>
          <w:szCs w:val="20"/>
        </w:rPr>
      </w:pPr>
    </w:p>
    <w:p w14:paraId="6045A143" w14:textId="77777777" w:rsidR="00C63043" w:rsidRDefault="00C63043" w:rsidP="005A6E51">
      <w:pPr>
        <w:jc w:val="both"/>
        <w:rPr>
          <w:rFonts w:ascii="Arial" w:hAnsi="Arial" w:cs="Arial"/>
          <w:b/>
          <w:sz w:val="20"/>
          <w:szCs w:val="20"/>
        </w:rPr>
      </w:pPr>
    </w:p>
    <w:p w14:paraId="67F259A8" w14:textId="77777777" w:rsidR="0083422C" w:rsidRDefault="0083422C" w:rsidP="005A6E51">
      <w:pPr>
        <w:jc w:val="both"/>
        <w:rPr>
          <w:rFonts w:ascii="Arial" w:hAnsi="Arial" w:cs="Arial"/>
          <w:b/>
          <w:sz w:val="20"/>
          <w:szCs w:val="20"/>
        </w:rPr>
      </w:pPr>
    </w:p>
    <w:p w14:paraId="2BB68D5A" w14:textId="77777777" w:rsidR="00957FC9" w:rsidRDefault="00957FC9" w:rsidP="005A6E51">
      <w:pPr>
        <w:jc w:val="both"/>
        <w:rPr>
          <w:rFonts w:ascii="Arial" w:hAnsi="Arial" w:cs="Arial"/>
          <w:b/>
          <w:sz w:val="20"/>
          <w:szCs w:val="20"/>
        </w:rPr>
      </w:pPr>
    </w:p>
    <w:p w14:paraId="155977EF" w14:textId="77777777" w:rsidR="00314977" w:rsidRDefault="00314977" w:rsidP="005A6E51">
      <w:pPr>
        <w:jc w:val="both"/>
        <w:rPr>
          <w:rFonts w:ascii="Arial" w:hAnsi="Arial" w:cs="Arial"/>
          <w:b/>
          <w:sz w:val="20"/>
          <w:szCs w:val="20"/>
        </w:rPr>
      </w:pPr>
    </w:p>
    <w:p w14:paraId="245AD52E" w14:textId="77777777" w:rsidR="006B6C3A" w:rsidRPr="002E6512" w:rsidRDefault="006B6C3A" w:rsidP="005A6E51">
      <w:pPr>
        <w:jc w:val="both"/>
        <w:rPr>
          <w:rFonts w:ascii="Arial" w:hAnsi="Arial" w:cs="Arial"/>
          <w:b/>
          <w:sz w:val="20"/>
          <w:szCs w:val="20"/>
        </w:rPr>
      </w:pPr>
      <w:r w:rsidRPr="002E6512">
        <w:rPr>
          <w:rFonts w:ascii="Arial" w:hAnsi="Arial" w:cs="Arial"/>
          <w:b/>
          <w:sz w:val="20"/>
          <w:szCs w:val="20"/>
        </w:rPr>
        <w:lastRenderedPageBreak/>
        <w:t>I.</w:t>
      </w:r>
      <w:r w:rsidR="005C35B4" w:rsidRPr="002E6512">
        <w:rPr>
          <w:rFonts w:ascii="Arial" w:hAnsi="Arial" w:cs="Arial"/>
          <w:b/>
          <w:sz w:val="20"/>
          <w:szCs w:val="20"/>
        </w:rPr>
        <w:t xml:space="preserve"> Nazwa i adres Zamawiającego</w:t>
      </w:r>
    </w:p>
    <w:p w14:paraId="4BB118E2" w14:textId="77777777" w:rsidR="005A6E51" w:rsidRPr="002E6512" w:rsidRDefault="00DE69DA" w:rsidP="001976D5">
      <w:pPr>
        <w:ind w:left="426"/>
        <w:jc w:val="both"/>
        <w:rPr>
          <w:rFonts w:ascii="Arial" w:hAnsi="Arial" w:cs="Arial"/>
          <w:sz w:val="20"/>
          <w:szCs w:val="20"/>
        </w:rPr>
      </w:pPr>
      <w:r>
        <w:rPr>
          <w:rFonts w:ascii="Arial" w:hAnsi="Arial" w:cs="Arial"/>
          <w:sz w:val="20"/>
          <w:szCs w:val="20"/>
        </w:rPr>
        <w:t xml:space="preserve">Miasto </w:t>
      </w:r>
      <w:r w:rsidR="005A6E51" w:rsidRPr="002E6512">
        <w:rPr>
          <w:rFonts w:ascii="Arial" w:hAnsi="Arial" w:cs="Arial"/>
          <w:sz w:val="20"/>
          <w:szCs w:val="20"/>
        </w:rPr>
        <w:t>Tarnobrzeg reprezentowan</w:t>
      </w:r>
      <w:r>
        <w:rPr>
          <w:rFonts w:ascii="Arial" w:hAnsi="Arial" w:cs="Arial"/>
          <w:sz w:val="20"/>
          <w:szCs w:val="20"/>
        </w:rPr>
        <w:t>e</w:t>
      </w:r>
      <w:r w:rsidR="005A6E51" w:rsidRPr="002E6512">
        <w:rPr>
          <w:rFonts w:ascii="Arial" w:hAnsi="Arial" w:cs="Arial"/>
          <w:sz w:val="20"/>
          <w:szCs w:val="20"/>
        </w:rPr>
        <w:t xml:space="preserve"> przez Prezydenta Miasta Tarnobrzeg</w:t>
      </w:r>
      <w:r w:rsidR="00292E98" w:rsidRPr="002E6512">
        <w:rPr>
          <w:rFonts w:ascii="Arial" w:hAnsi="Arial" w:cs="Arial"/>
          <w:sz w:val="20"/>
          <w:szCs w:val="20"/>
        </w:rPr>
        <w:t>a</w:t>
      </w:r>
    </w:p>
    <w:p w14:paraId="64146167" w14:textId="77777777" w:rsidR="005A6E51" w:rsidRPr="002E6512" w:rsidRDefault="005A6E51" w:rsidP="001976D5">
      <w:pPr>
        <w:ind w:left="426"/>
        <w:jc w:val="both"/>
        <w:rPr>
          <w:rFonts w:ascii="Arial" w:hAnsi="Arial" w:cs="Arial"/>
          <w:sz w:val="20"/>
          <w:szCs w:val="20"/>
        </w:rPr>
      </w:pPr>
      <w:r w:rsidRPr="002E6512">
        <w:rPr>
          <w:rFonts w:ascii="Arial" w:hAnsi="Arial" w:cs="Arial"/>
          <w:sz w:val="20"/>
          <w:szCs w:val="20"/>
        </w:rPr>
        <w:t>ul. Kościuszki 32</w:t>
      </w:r>
    </w:p>
    <w:p w14:paraId="7CE99B4F" w14:textId="77777777" w:rsidR="005A6E51" w:rsidRPr="002E6512" w:rsidRDefault="005A6E51" w:rsidP="001976D5">
      <w:pPr>
        <w:ind w:left="426"/>
        <w:jc w:val="both"/>
        <w:rPr>
          <w:rFonts w:ascii="Arial" w:hAnsi="Arial" w:cs="Arial"/>
          <w:sz w:val="20"/>
          <w:szCs w:val="20"/>
        </w:rPr>
      </w:pPr>
      <w:r w:rsidRPr="002E6512">
        <w:rPr>
          <w:rFonts w:ascii="Arial" w:hAnsi="Arial" w:cs="Arial"/>
          <w:sz w:val="20"/>
          <w:szCs w:val="20"/>
        </w:rPr>
        <w:t>39-400 Tarnobrzeg</w:t>
      </w:r>
    </w:p>
    <w:p w14:paraId="28F81F4F" w14:textId="77777777" w:rsidR="005A6E51" w:rsidRPr="002E6512" w:rsidRDefault="005A6E51" w:rsidP="001976D5">
      <w:pPr>
        <w:ind w:left="426"/>
        <w:jc w:val="both"/>
        <w:rPr>
          <w:rFonts w:ascii="Arial" w:hAnsi="Arial" w:cs="Arial"/>
          <w:sz w:val="20"/>
          <w:szCs w:val="20"/>
        </w:rPr>
      </w:pPr>
      <w:r w:rsidRPr="002E6512">
        <w:rPr>
          <w:rFonts w:ascii="Arial" w:hAnsi="Arial" w:cs="Arial"/>
          <w:sz w:val="20"/>
          <w:szCs w:val="20"/>
        </w:rPr>
        <w:t>Tel. 015 822 65 70</w:t>
      </w:r>
    </w:p>
    <w:p w14:paraId="51D5EC0B" w14:textId="77777777" w:rsidR="005A6E51" w:rsidRDefault="005A6E51" w:rsidP="001976D5">
      <w:pPr>
        <w:ind w:left="426"/>
        <w:jc w:val="both"/>
        <w:rPr>
          <w:rFonts w:ascii="Arial" w:hAnsi="Arial" w:cs="Arial"/>
          <w:sz w:val="20"/>
          <w:szCs w:val="20"/>
        </w:rPr>
      </w:pPr>
      <w:r w:rsidRPr="002E6512">
        <w:rPr>
          <w:rFonts w:ascii="Arial" w:hAnsi="Arial" w:cs="Arial"/>
          <w:sz w:val="20"/>
          <w:szCs w:val="20"/>
        </w:rPr>
        <w:t xml:space="preserve">Fax. 015 822 </w:t>
      </w:r>
      <w:r w:rsidR="00717770" w:rsidRPr="002E6512">
        <w:rPr>
          <w:rFonts w:ascii="Arial" w:hAnsi="Arial" w:cs="Arial"/>
          <w:sz w:val="20"/>
          <w:szCs w:val="20"/>
        </w:rPr>
        <w:t>13 04</w:t>
      </w:r>
    </w:p>
    <w:p w14:paraId="16CD53BD" w14:textId="77777777" w:rsidR="0089057D" w:rsidRPr="00A3624E" w:rsidRDefault="0089057D" w:rsidP="0089057D">
      <w:pPr>
        <w:overflowPunct w:val="0"/>
        <w:autoSpaceDE w:val="0"/>
        <w:autoSpaceDN w:val="0"/>
        <w:adjustRightInd w:val="0"/>
        <w:spacing w:line="276" w:lineRule="auto"/>
        <w:ind w:left="426"/>
        <w:textAlignment w:val="baseline"/>
        <w:rPr>
          <w:rFonts w:ascii="Arial" w:hAnsi="Arial" w:cs="Arial"/>
          <w:color w:val="000000"/>
          <w:sz w:val="20"/>
          <w:szCs w:val="20"/>
          <w:u w:val="single"/>
          <w:lang w:val="x-none"/>
        </w:rPr>
      </w:pPr>
      <w:r w:rsidRPr="00A3624E">
        <w:rPr>
          <w:rFonts w:ascii="Arial" w:hAnsi="Arial" w:cs="Arial"/>
          <w:color w:val="000000"/>
          <w:sz w:val="20"/>
          <w:szCs w:val="20"/>
        </w:rPr>
        <w:t xml:space="preserve">Postępowanie prowadzone jest przy użyciu środków komunikacji elektronicznej z wykorzystaniem Platformy e-Zamówienia, która jest dostępna pod adresem: </w:t>
      </w:r>
    </w:p>
    <w:p w14:paraId="5E124928" w14:textId="77777777" w:rsidR="00E074A2" w:rsidRDefault="00000000" w:rsidP="00E074A2">
      <w:pPr>
        <w:overflowPunct w:val="0"/>
        <w:autoSpaceDE w:val="0"/>
        <w:autoSpaceDN w:val="0"/>
        <w:adjustRightInd w:val="0"/>
        <w:spacing w:line="276" w:lineRule="auto"/>
        <w:ind w:left="426"/>
        <w:textAlignment w:val="baseline"/>
        <w:rPr>
          <w:rFonts w:ascii="Arial" w:hAnsi="Arial" w:cs="Arial"/>
          <w:color w:val="000000"/>
          <w:sz w:val="20"/>
          <w:szCs w:val="20"/>
        </w:rPr>
      </w:pPr>
      <w:hyperlink r:id="rId8" w:history="1">
        <w:r w:rsidR="0089057D" w:rsidRPr="00A3624E">
          <w:rPr>
            <w:rStyle w:val="Hipercze"/>
            <w:rFonts w:ascii="Arial" w:hAnsi="Arial" w:cs="Arial"/>
            <w:color w:val="000000"/>
            <w:sz w:val="20"/>
            <w:szCs w:val="20"/>
          </w:rPr>
          <w:t>https://ezamowienia.gov.pl</w:t>
        </w:r>
      </w:hyperlink>
    </w:p>
    <w:p w14:paraId="7E8D7904" w14:textId="77777777" w:rsidR="00127F4C" w:rsidRDefault="00127F4C" w:rsidP="0089057D">
      <w:pPr>
        <w:ind w:left="284"/>
        <w:jc w:val="both"/>
        <w:rPr>
          <w:rFonts w:ascii="Arial" w:hAnsi="Arial" w:cs="Arial"/>
          <w:b/>
          <w:bCs/>
          <w:sz w:val="20"/>
          <w:szCs w:val="20"/>
        </w:rPr>
      </w:pPr>
    </w:p>
    <w:p w14:paraId="14688777" w14:textId="77777777" w:rsidR="0089057D" w:rsidRPr="00E41D94" w:rsidRDefault="0089057D" w:rsidP="0089057D">
      <w:pPr>
        <w:ind w:left="284"/>
        <w:jc w:val="both"/>
        <w:rPr>
          <w:rFonts w:ascii="Arial" w:hAnsi="Arial" w:cs="Arial"/>
          <w:sz w:val="20"/>
          <w:szCs w:val="20"/>
        </w:rPr>
      </w:pPr>
      <w:r w:rsidRPr="00E41D94">
        <w:rPr>
          <w:rFonts w:ascii="Arial" w:hAnsi="Arial" w:cs="Arial"/>
          <w:b/>
          <w:bCs/>
          <w:sz w:val="20"/>
          <w:szCs w:val="20"/>
        </w:rPr>
        <w:t xml:space="preserve">ADRES STRONY INTERNETOWEJ, NA KTÓREJ UDOSTĘPNIANE BĘDĄ ZMIANY </w:t>
      </w:r>
      <w:r>
        <w:rPr>
          <w:rFonts w:ascii="Arial" w:hAnsi="Arial" w:cs="Arial"/>
          <w:b/>
          <w:bCs/>
          <w:sz w:val="20"/>
          <w:szCs w:val="20"/>
        </w:rPr>
        <w:br/>
      </w:r>
      <w:r w:rsidRPr="00E41D94">
        <w:rPr>
          <w:rFonts w:ascii="Arial" w:hAnsi="Arial" w:cs="Arial"/>
          <w:b/>
          <w:bCs/>
          <w:sz w:val="20"/>
          <w:szCs w:val="20"/>
        </w:rPr>
        <w:t xml:space="preserve">I WYJAŚNIENIA TREŚCI SWZ ORAZ INNE DOKUMENTY ZAMÓWIENIA BEZPOŚREDNIO ZWIĄZANE Z POSTĘPOWANIEM O UDZIELENIE ZAMÓWIENIA </w:t>
      </w:r>
    </w:p>
    <w:p w14:paraId="0921A132" w14:textId="77777777" w:rsidR="0089057D" w:rsidRPr="00E41D94" w:rsidRDefault="0089057D" w:rsidP="0089057D">
      <w:pPr>
        <w:ind w:left="284"/>
        <w:jc w:val="both"/>
        <w:rPr>
          <w:rFonts w:ascii="Arial" w:hAnsi="Arial" w:cs="Arial"/>
          <w:sz w:val="20"/>
          <w:szCs w:val="20"/>
        </w:rPr>
      </w:pPr>
    </w:p>
    <w:p w14:paraId="6A31C125" w14:textId="77777777" w:rsidR="0089057D" w:rsidRPr="00A3624E" w:rsidRDefault="0089057D" w:rsidP="0089057D">
      <w:pPr>
        <w:ind w:left="284"/>
        <w:jc w:val="both"/>
        <w:rPr>
          <w:rFonts w:ascii="Arial" w:hAnsi="Arial" w:cs="Arial"/>
          <w:color w:val="000000"/>
          <w:sz w:val="20"/>
          <w:szCs w:val="20"/>
        </w:rPr>
      </w:pPr>
      <w:r w:rsidRPr="00E41D94">
        <w:rPr>
          <w:rFonts w:ascii="Arial" w:hAnsi="Arial" w:cs="Arial"/>
          <w:sz w:val="20"/>
          <w:szCs w:val="20"/>
        </w:rPr>
        <w:t>1</w:t>
      </w:r>
      <w:r w:rsidRPr="004C37B0">
        <w:rPr>
          <w:rFonts w:ascii="Arial" w:hAnsi="Arial" w:cs="Arial"/>
          <w:color w:val="FF0000"/>
          <w:sz w:val="20"/>
          <w:szCs w:val="20"/>
        </w:rPr>
        <w:t xml:space="preserve">. </w:t>
      </w:r>
      <w:r w:rsidRPr="00A3624E">
        <w:rPr>
          <w:rFonts w:ascii="Arial" w:hAnsi="Arial" w:cs="Arial"/>
          <w:color w:val="000000"/>
          <w:sz w:val="20"/>
          <w:szCs w:val="20"/>
        </w:rPr>
        <w:t xml:space="preserve">Postępowanie prowadzone jest przy użyciu środków komunikacji elektronicznej. </w:t>
      </w:r>
    </w:p>
    <w:p w14:paraId="11CB9B4F" w14:textId="77777777" w:rsidR="0089057D" w:rsidRPr="00A3624E" w:rsidRDefault="0089057D" w:rsidP="0089057D">
      <w:pPr>
        <w:ind w:left="567" w:hanging="283"/>
        <w:jc w:val="both"/>
        <w:rPr>
          <w:rFonts w:ascii="Arial" w:hAnsi="Arial" w:cs="Arial"/>
          <w:color w:val="000000"/>
          <w:sz w:val="20"/>
          <w:szCs w:val="20"/>
        </w:rPr>
      </w:pPr>
      <w:r w:rsidRPr="00A3624E">
        <w:rPr>
          <w:rFonts w:ascii="Arial" w:hAnsi="Arial" w:cs="Arial"/>
          <w:color w:val="000000"/>
          <w:sz w:val="20"/>
          <w:szCs w:val="20"/>
        </w:rPr>
        <w:t xml:space="preserve">2. Ogłoszenie o zamówieniu, SWZ, zmiany i wyjaśnienia treści SWZ oraz inne dokumenty zamówienia bezpośrednio związane z postepowaniem będą udostępniane na stronie internetowej prowadzonego postępowania: </w:t>
      </w:r>
      <w:hyperlink r:id="rId9" w:history="1">
        <w:r w:rsidRPr="00A3624E">
          <w:rPr>
            <w:rStyle w:val="Hipercze"/>
            <w:rFonts w:ascii="Arial" w:hAnsi="Arial" w:cs="Arial"/>
            <w:color w:val="000000"/>
            <w:sz w:val="20"/>
            <w:szCs w:val="20"/>
          </w:rPr>
          <w:t>https://ezamowienia.gov.pl</w:t>
        </w:r>
      </w:hyperlink>
    </w:p>
    <w:p w14:paraId="4B11EAA2" w14:textId="77777777" w:rsidR="0089057D" w:rsidRPr="00A3624E" w:rsidRDefault="0089057D" w:rsidP="0089057D">
      <w:pPr>
        <w:ind w:left="426" w:firstLine="141"/>
        <w:jc w:val="both"/>
        <w:rPr>
          <w:rFonts w:ascii="Arial" w:hAnsi="Arial" w:cs="Arial"/>
          <w:color w:val="000000"/>
          <w:sz w:val="20"/>
          <w:szCs w:val="20"/>
        </w:rPr>
      </w:pPr>
      <w:r w:rsidRPr="00A3624E">
        <w:rPr>
          <w:rFonts w:ascii="Arial" w:hAnsi="Arial" w:cs="Arial"/>
          <w:color w:val="000000"/>
          <w:sz w:val="20"/>
          <w:szCs w:val="20"/>
        </w:rPr>
        <w:t xml:space="preserve"> Korzystanie z Platformy e-Zamówienia jest bezpłatne. </w:t>
      </w:r>
    </w:p>
    <w:p w14:paraId="096326E4" w14:textId="77777777" w:rsidR="0089057D" w:rsidRPr="00A3624E" w:rsidRDefault="0089057D" w:rsidP="0089057D">
      <w:pPr>
        <w:ind w:left="567" w:hanging="283"/>
        <w:jc w:val="both"/>
        <w:rPr>
          <w:rFonts w:ascii="Arial" w:hAnsi="Arial" w:cs="Arial"/>
          <w:color w:val="000000"/>
          <w:sz w:val="20"/>
          <w:szCs w:val="20"/>
        </w:rPr>
      </w:pPr>
      <w:r w:rsidRPr="00A3624E">
        <w:rPr>
          <w:rFonts w:ascii="Arial" w:hAnsi="Arial" w:cs="Arial"/>
          <w:color w:val="000000"/>
          <w:sz w:val="20"/>
          <w:szCs w:val="20"/>
        </w:rPr>
        <w:t xml:space="preserve">3. Adres strony internetowej prowadzonego postępowania (link prowadzący bezpośrednio do widoku postępowania na Platformie e-Zamówienia): </w:t>
      </w:r>
    </w:p>
    <w:p w14:paraId="5D59476B" w14:textId="77777777" w:rsidR="00593452" w:rsidRDefault="00593452" w:rsidP="00593452">
      <w:pPr>
        <w:autoSpaceDE w:val="0"/>
        <w:autoSpaceDN w:val="0"/>
        <w:adjustRightInd w:val="0"/>
        <w:ind w:left="426"/>
        <w:jc w:val="both"/>
      </w:pPr>
      <w:hyperlink r:id="rId10" w:history="1">
        <w:r w:rsidRPr="008A1E64">
          <w:rPr>
            <w:rStyle w:val="Hipercze"/>
          </w:rPr>
          <w:t>https://ezamowienia.gov.pl/mp-client/search/list/ocds-148610-80c58eae-4194-11ee-9aa3-96d3b4440790</w:t>
        </w:r>
      </w:hyperlink>
    </w:p>
    <w:p w14:paraId="5BBDA0B9" w14:textId="77777777" w:rsidR="0089057D" w:rsidRPr="00A3624E" w:rsidRDefault="0089057D" w:rsidP="0089057D">
      <w:pPr>
        <w:ind w:left="567"/>
        <w:jc w:val="both"/>
        <w:rPr>
          <w:rFonts w:ascii="Arial" w:hAnsi="Arial" w:cs="Arial"/>
          <w:color w:val="000000"/>
          <w:sz w:val="20"/>
          <w:szCs w:val="20"/>
        </w:rPr>
      </w:pPr>
      <w:r w:rsidRPr="00A3624E">
        <w:rPr>
          <w:rFonts w:ascii="Arial" w:hAnsi="Arial" w:cs="Arial"/>
          <w:color w:val="000000"/>
          <w:sz w:val="20"/>
          <w:szCs w:val="20"/>
        </w:rPr>
        <w:t xml:space="preserve">Postępowanie można wyszukać również ze strony głównej Platformy e-Zamówienia (przycisk „Przeglądaj postępowania/konkursy”). </w:t>
      </w:r>
    </w:p>
    <w:p w14:paraId="14CBBC6A" w14:textId="77777777" w:rsidR="0089057D" w:rsidRPr="00A3624E" w:rsidRDefault="0089057D" w:rsidP="0089057D">
      <w:pPr>
        <w:ind w:left="284"/>
        <w:jc w:val="both"/>
        <w:rPr>
          <w:rFonts w:ascii="Arial" w:hAnsi="Arial" w:cs="Arial"/>
          <w:color w:val="000000"/>
          <w:sz w:val="20"/>
          <w:szCs w:val="20"/>
        </w:rPr>
      </w:pPr>
      <w:r w:rsidRPr="00A3624E">
        <w:rPr>
          <w:rFonts w:ascii="Arial" w:hAnsi="Arial" w:cs="Arial"/>
          <w:color w:val="000000"/>
          <w:sz w:val="20"/>
          <w:szCs w:val="20"/>
        </w:rPr>
        <w:t xml:space="preserve">4. Identyfikator (ID) postępowania na Platformie e-Zamówienia: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121"/>
      </w:tblGrid>
      <w:tr w:rsidR="00462C2A" w:rsidRPr="00E64A06" w14:paraId="2130442F" w14:textId="77777777" w:rsidTr="00462C2A">
        <w:trPr>
          <w:tblCellSpacing w:w="15" w:type="dxa"/>
        </w:trPr>
        <w:tc>
          <w:tcPr>
            <w:tcW w:w="0" w:type="auto"/>
            <w:vAlign w:val="center"/>
            <w:hideMark/>
          </w:tcPr>
          <w:p w14:paraId="6707F4DD" w14:textId="77777777" w:rsidR="00462C2A" w:rsidRPr="00462C2A" w:rsidRDefault="00462C2A" w:rsidP="00462C2A">
            <w:pPr>
              <w:rPr>
                <w:rFonts w:ascii="Times New Roman" w:hAnsi="Times New Roman"/>
                <w:sz w:val="20"/>
                <w:szCs w:val="20"/>
              </w:rPr>
            </w:pPr>
          </w:p>
        </w:tc>
        <w:tc>
          <w:tcPr>
            <w:tcW w:w="0" w:type="auto"/>
            <w:vAlign w:val="center"/>
            <w:hideMark/>
          </w:tcPr>
          <w:p w14:paraId="3749B1A1" w14:textId="55D37A64" w:rsidR="00462C2A" w:rsidRPr="00593452" w:rsidRDefault="00593452" w:rsidP="00462C2A">
            <w:pPr>
              <w:rPr>
                <w:rFonts w:ascii="Arial" w:hAnsi="Arial" w:cs="Arial"/>
                <w:color w:val="FF0000"/>
                <w:lang w:val="en-US"/>
              </w:rPr>
            </w:pPr>
            <w:r w:rsidRPr="00593452">
              <w:rPr>
                <w:rFonts w:ascii="Arial" w:hAnsi="Arial" w:cs="Arial"/>
              </w:rPr>
              <w:t>ocds-148610-80c58eae-4194-11ee-9aa3-96d3b4440790</w:t>
            </w:r>
          </w:p>
        </w:tc>
      </w:tr>
    </w:tbl>
    <w:p w14:paraId="53B4789E" w14:textId="77777777" w:rsidR="0089057D" w:rsidRPr="00A3624E" w:rsidRDefault="0089057D" w:rsidP="0089057D">
      <w:pPr>
        <w:ind w:left="567" w:hanging="283"/>
        <w:jc w:val="both"/>
        <w:rPr>
          <w:rFonts w:ascii="Arial" w:hAnsi="Arial" w:cs="Arial"/>
          <w:color w:val="000000"/>
          <w:sz w:val="20"/>
          <w:szCs w:val="20"/>
        </w:rPr>
      </w:pPr>
      <w:r w:rsidRPr="00A3624E">
        <w:rPr>
          <w:rFonts w:ascii="Arial" w:hAnsi="Arial" w:cs="Arial"/>
          <w:color w:val="000000"/>
          <w:sz w:val="20"/>
          <w:szCs w:val="20"/>
        </w:rPr>
        <w:t>5. Składanie ofert i komunikacja z wykonawcami odbywać się będzie na Platformie e-Zamówienia.</w:t>
      </w:r>
      <w:r w:rsidRPr="00A3624E">
        <w:rPr>
          <w:rFonts w:ascii="Arial" w:hAnsi="Arial" w:cs="Arial"/>
          <w:b/>
          <w:bCs/>
          <w:color w:val="000000"/>
          <w:sz w:val="20"/>
          <w:szCs w:val="20"/>
        </w:rPr>
        <w:t xml:space="preserve"> </w:t>
      </w:r>
    </w:p>
    <w:p w14:paraId="4D84326B" w14:textId="77777777" w:rsidR="0089057D" w:rsidRPr="004B2AC2" w:rsidRDefault="0089057D" w:rsidP="0089057D">
      <w:pPr>
        <w:ind w:left="567" w:hanging="283"/>
        <w:jc w:val="both"/>
        <w:rPr>
          <w:rFonts w:ascii="Arial" w:hAnsi="Arial" w:cs="Arial"/>
          <w:b/>
          <w:color w:val="000000"/>
          <w:sz w:val="20"/>
          <w:szCs w:val="20"/>
        </w:rPr>
      </w:pPr>
      <w:r w:rsidRPr="00A3624E">
        <w:rPr>
          <w:rFonts w:ascii="Arial" w:hAnsi="Arial" w:cs="Arial"/>
          <w:color w:val="000000"/>
          <w:sz w:val="20"/>
          <w:szCs w:val="20"/>
        </w:rPr>
        <w:t xml:space="preserve">6. Zamawiający dopuszcza komunikację z wykonawcami za pomocą poczty elektronicznej e-mail: </w:t>
      </w:r>
      <w:bookmarkStart w:id="0" w:name="_Hlk128127720"/>
      <w:r>
        <w:rPr>
          <w:rFonts w:ascii="Arial" w:hAnsi="Arial" w:cs="Arial"/>
          <w:b/>
          <w:color w:val="000000"/>
          <w:sz w:val="20"/>
          <w:szCs w:val="20"/>
          <w:lang w:val="en-US"/>
        </w:rPr>
        <w:fldChar w:fldCharType="begin"/>
      </w:r>
      <w:r w:rsidRPr="004B2AC2">
        <w:rPr>
          <w:rFonts w:ascii="Arial" w:hAnsi="Arial" w:cs="Arial"/>
          <w:b/>
          <w:color w:val="000000"/>
          <w:sz w:val="20"/>
          <w:szCs w:val="20"/>
        </w:rPr>
        <w:instrText xml:space="preserve"> HYPERLINK "mailto:zampub@um.tarnobrzeg.pl" </w:instrText>
      </w:r>
      <w:r>
        <w:rPr>
          <w:rFonts w:ascii="Arial" w:hAnsi="Arial" w:cs="Arial"/>
          <w:b/>
          <w:color w:val="000000"/>
          <w:sz w:val="20"/>
          <w:szCs w:val="20"/>
          <w:lang w:val="en-US"/>
        </w:rPr>
      </w:r>
      <w:r>
        <w:rPr>
          <w:rFonts w:ascii="Arial" w:hAnsi="Arial" w:cs="Arial"/>
          <w:b/>
          <w:color w:val="000000"/>
          <w:sz w:val="20"/>
          <w:szCs w:val="20"/>
          <w:lang w:val="en-US"/>
        </w:rPr>
        <w:fldChar w:fldCharType="separate"/>
      </w:r>
      <w:r w:rsidRPr="004B2AC2">
        <w:rPr>
          <w:rStyle w:val="Hipercze"/>
          <w:rFonts w:ascii="Arial" w:hAnsi="Arial" w:cs="Arial"/>
          <w:b/>
          <w:sz w:val="20"/>
          <w:szCs w:val="20"/>
        </w:rPr>
        <w:t>zampub@um.tarnobrzeg.pl</w:t>
      </w:r>
      <w:bookmarkEnd w:id="0"/>
      <w:r>
        <w:rPr>
          <w:rFonts w:ascii="Arial" w:hAnsi="Arial" w:cs="Arial"/>
          <w:b/>
          <w:color w:val="000000"/>
          <w:sz w:val="20"/>
          <w:szCs w:val="20"/>
          <w:lang w:val="en-US"/>
        </w:rPr>
        <w:fldChar w:fldCharType="end"/>
      </w:r>
    </w:p>
    <w:p w14:paraId="638F17B9" w14:textId="77777777" w:rsidR="0089057D" w:rsidRDefault="0089057D" w:rsidP="000760A3">
      <w:pPr>
        <w:overflowPunct w:val="0"/>
        <w:autoSpaceDE w:val="0"/>
        <w:autoSpaceDN w:val="0"/>
        <w:adjustRightInd w:val="0"/>
        <w:spacing w:line="276" w:lineRule="auto"/>
        <w:textAlignment w:val="baseline"/>
        <w:rPr>
          <w:rFonts w:ascii="Arial" w:hAnsi="Arial" w:cs="Arial"/>
          <w:color w:val="000000"/>
          <w:sz w:val="20"/>
          <w:szCs w:val="20"/>
        </w:rPr>
      </w:pPr>
    </w:p>
    <w:p w14:paraId="038E00C8" w14:textId="77777777" w:rsidR="006B6C3A" w:rsidRPr="002E6512" w:rsidRDefault="005528DC" w:rsidP="005A6E51">
      <w:pPr>
        <w:pStyle w:val="Tekstpodstawowywcity"/>
        <w:ind w:left="0"/>
        <w:jc w:val="both"/>
        <w:rPr>
          <w:rFonts w:ascii="Arial" w:hAnsi="Arial" w:cs="Arial"/>
          <w:b/>
          <w:sz w:val="20"/>
          <w:szCs w:val="20"/>
        </w:rPr>
      </w:pPr>
      <w:r w:rsidRPr="002E6512">
        <w:rPr>
          <w:rFonts w:ascii="Arial" w:hAnsi="Arial" w:cs="Arial"/>
          <w:b/>
          <w:sz w:val="20"/>
          <w:szCs w:val="20"/>
        </w:rPr>
        <w:t>II. Tryb udzielenia zamówienia</w:t>
      </w:r>
    </w:p>
    <w:p w14:paraId="79C0B3B2" w14:textId="77777777" w:rsidR="00DE69DA" w:rsidRDefault="00DE69DA" w:rsidP="00165B5D">
      <w:pPr>
        <w:pStyle w:val="Tekstpodstawowy"/>
        <w:numPr>
          <w:ilvl w:val="0"/>
          <w:numId w:val="13"/>
        </w:numPr>
        <w:suppressAutoHyphens/>
        <w:spacing w:before="120" w:after="0"/>
        <w:ind w:left="284" w:hanging="284"/>
        <w:jc w:val="both"/>
        <w:rPr>
          <w:rFonts w:ascii="Arial" w:hAnsi="Arial" w:cs="Arial"/>
          <w:color w:val="000000"/>
          <w:sz w:val="20"/>
        </w:rPr>
      </w:pPr>
      <w:r w:rsidRPr="00A14503">
        <w:rPr>
          <w:rFonts w:ascii="Arial" w:hAnsi="Arial" w:cs="Arial"/>
          <w:sz w:val="20"/>
        </w:rPr>
        <w:t>Tryb udzielenia zamówienia: zamówienie prowadzon</w:t>
      </w:r>
      <w:r>
        <w:rPr>
          <w:rFonts w:ascii="Arial" w:hAnsi="Arial" w:cs="Arial"/>
          <w:sz w:val="20"/>
        </w:rPr>
        <w:t>e</w:t>
      </w:r>
      <w:r w:rsidRPr="00A14503">
        <w:rPr>
          <w:rFonts w:ascii="Arial" w:hAnsi="Arial" w:cs="Arial"/>
          <w:sz w:val="20"/>
        </w:rPr>
        <w:t xml:space="preserve"> jest w </w:t>
      </w:r>
      <w:r w:rsidRPr="00A14503">
        <w:rPr>
          <w:rFonts w:ascii="Arial" w:hAnsi="Arial" w:cs="Arial"/>
          <w:b/>
          <w:sz w:val="20"/>
        </w:rPr>
        <w:t>trybie podstawowym</w:t>
      </w:r>
      <w:r w:rsidRPr="00A14503">
        <w:rPr>
          <w:rFonts w:ascii="Arial" w:hAnsi="Arial" w:cs="Arial"/>
          <w:sz w:val="20"/>
        </w:rPr>
        <w:t xml:space="preserve">, </w:t>
      </w:r>
      <w:r w:rsidRPr="00A14503">
        <w:rPr>
          <w:rFonts w:ascii="Arial" w:hAnsi="Arial" w:cs="Arial"/>
          <w:sz w:val="20"/>
        </w:rPr>
        <w:br/>
        <w:t xml:space="preserve">w którym wszyscy zainteresowani wykonawcy mogą składać ofertę, a następnie zamawiający wybierze najkorzystniejszą </w:t>
      </w:r>
      <w:r w:rsidRPr="00413935">
        <w:rPr>
          <w:rFonts w:ascii="Arial" w:hAnsi="Arial" w:cs="Arial"/>
          <w:sz w:val="20"/>
        </w:rPr>
        <w:t>bez przeprowadzenia negocjacji,</w:t>
      </w:r>
      <w:r w:rsidRPr="00A14503">
        <w:rPr>
          <w:rFonts w:ascii="Arial" w:hAnsi="Arial" w:cs="Arial"/>
          <w:b/>
          <w:sz w:val="20"/>
        </w:rPr>
        <w:t xml:space="preserve"> </w:t>
      </w:r>
      <w:r w:rsidRPr="00A14503">
        <w:rPr>
          <w:rFonts w:ascii="Arial" w:hAnsi="Arial" w:cs="Arial"/>
          <w:sz w:val="20"/>
        </w:rPr>
        <w:t xml:space="preserve">na podstawie art. 275 pkt. 1 ustawy </w:t>
      </w:r>
      <w:r w:rsidRPr="00A14503">
        <w:rPr>
          <w:rFonts w:ascii="Arial" w:hAnsi="Arial" w:cs="Arial"/>
          <w:color w:val="000000"/>
          <w:sz w:val="20"/>
        </w:rPr>
        <w:t>z dnia 11 września 2019 r. Prawo zamówień pub</w:t>
      </w:r>
      <w:r>
        <w:rPr>
          <w:rFonts w:ascii="Arial" w:hAnsi="Arial" w:cs="Arial"/>
          <w:color w:val="000000"/>
          <w:sz w:val="20"/>
        </w:rPr>
        <w:t>licznych (tekst jedn. Dz. U. 202</w:t>
      </w:r>
      <w:r w:rsidR="00D479F6">
        <w:rPr>
          <w:rFonts w:ascii="Arial" w:hAnsi="Arial" w:cs="Arial"/>
          <w:color w:val="000000"/>
          <w:sz w:val="20"/>
        </w:rPr>
        <w:t>2</w:t>
      </w:r>
      <w:r w:rsidRPr="00A14503">
        <w:rPr>
          <w:rFonts w:ascii="Arial" w:hAnsi="Arial" w:cs="Arial"/>
          <w:color w:val="000000"/>
          <w:sz w:val="20"/>
        </w:rPr>
        <w:t xml:space="preserve"> r. poz. </w:t>
      </w:r>
      <w:r>
        <w:rPr>
          <w:rFonts w:ascii="Arial" w:hAnsi="Arial" w:cs="Arial"/>
          <w:color w:val="000000"/>
          <w:sz w:val="20"/>
        </w:rPr>
        <w:t>1</w:t>
      </w:r>
      <w:r w:rsidR="00D479F6">
        <w:rPr>
          <w:rFonts w:ascii="Arial" w:hAnsi="Arial" w:cs="Arial"/>
          <w:color w:val="000000"/>
          <w:sz w:val="20"/>
        </w:rPr>
        <w:t>710</w:t>
      </w:r>
      <w:r>
        <w:rPr>
          <w:rFonts w:ascii="Arial" w:hAnsi="Arial" w:cs="Arial"/>
          <w:color w:val="000000"/>
          <w:sz w:val="20"/>
        </w:rPr>
        <w:t xml:space="preserve"> z późn.zm</w:t>
      </w:r>
      <w:r w:rsidRPr="00A14503">
        <w:rPr>
          <w:rFonts w:ascii="Arial" w:hAnsi="Arial" w:cs="Arial"/>
          <w:color w:val="000000"/>
          <w:sz w:val="20"/>
        </w:rPr>
        <w:t>).</w:t>
      </w:r>
    </w:p>
    <w:p w14:paraId="70BAB8F5" w14:textId="77777777" w:rsidR="00DE69DA" w:rsidRDefault="00DE69DA" w:rsidP="00165B5D">
      <w:pPr>
        <w:pStyle w:val="Tekstpodstawowy"/>
        <w:numPr>
          <w:ilvl w:val="0"/>
          <w:numId w:val="13"/>
        </w:numPr>
        <w:suppressAutoHyphens/>
        <w:spacing w:before="120" w:after="0"/>
        <w:ind w:left="284" w:hanging="284"/>
        <w:jc w:val="both"/>
        <w:rPr>
          <w:rFonts w:ascii="Arial" w:hAnsi="Arial" w:cs="Arial"/>
          <w:color w:val="000000"/>
          <w:sz w:val="20"/>
        </w:rPr>
      </w:pPr>
      <w:r w:rsidRPr="00B25017">
        <w:rPr>
          <w:rFonts w:ascii="Arial" w:hAnsi="Arial" w:cs="Arial"/>
          <w:color w:val="000000"/>
          <w:sz w:val="20"/>
        </w:rPr>
        <w:t xml:space="preserve">Wartość zamówienia klasycznego jest </w:t>
      </w:r>
      <w:r w:rsidRPr="00B25017">
        <w:rPr>
          <w:rFonts w:ascii="Arial" w:hAnsi="Arial" w:cs="Arial"/>
          <w:b/>
          <w:color w:val="000000"/>
          <w:sz w:val="20"/>
        </w:rPr>
        <w:t>mniejsza niż progi unijne</w:t>
      </w:r>
      <w:r w:rsidRPr="00B25017">
        <w:rPr>
          <w:rFonts w:ascii="Arial" w:hAnsi="Arial" w:cs="Arial"/>
          <w:color w:val="000000"/>
          <w:sz w:val="20"/>
        </w:rPr>
        <w:t>, o których mowa w art. 3 ustawy z dnia 11 września 2019 r. Prawo zamówień pub</w:t>
      </w:r>
      <w:r>
        <w:rPr>
          <w:rFonts w:ascii="Arial" w:hAnsi="Arial" w:cs="Arial"/>
          <w:color w:val="000000"/>
          <w:sz w:val="20"/>
        </w:rPr>
        <w:t>licznych (tekst jedn. Dz. U. 202</w:t>
      </w:r>
      <w:r w:rsidR="00D479F6">
        <w:rPr>
          <w:rFonts w:ascii="Arial" w:hAnsi="Arial" w:cs="Arial"/>
          <w:color w:val="000000"/>
          <w:sz w:val="20"/>
        </w:rPr>
        <w:t>2</w:t>
      </w:r>
      <w:r>
        <w:rPr>
          <w:rFonts w:ascii="Arial" w:hAnsi="Arial" w:cs="Arial"/>
          <w:color w:val="000000"/>
          <w:sz w:val="20"/>
        </w:rPr>
        <w:t xml:space="preserve"> r. poz. 1</w:t>
      </w:r>
      <w:r w:rsidR="00D479F6">
        <w:rPr>
          <w:rFonts w:ascii="Arial" w:hAnsi="Arial" w:cs="Arial"/>
          <w:color w:val="000000"/>
          <w:sz w:val="20"/>
        </w:rPr>
        <w:t>710</w:t>
      </w:r>
      <w:r>
        <w:rPr>
          <w:rFonts w:ascii="Arial" w:hAnsi="Arial" w:cs="Arial"/>
          <w:color w:val="000000"/>
          <w:sz w:val="20"/>
        </w:rPr>
        <w:t xml:space="preserve"> późn.zm</w:t>
      </w:r>
      <w:r w:rsidRPr="00B25017">
        <w:rPr>
          <w:rFonts w:ascii="Arial" w:hAnsi="Arial" w:cs="Arial"/>
          <w:color w:val="000000"/>
          <w:sz w:val="20"/>
        </w:rPr>
        <w:t>), dalej zwaną ustawą.</w:t>
      </w:r>
    </w:p>
    <w:p w14:paraId="4656949A" w14:textId="77777777" w:rsidR="00DE69DA" w:rsidRPr="00B25017" w:rsidRDefault="00DE69DA" w:rsidP="00165B5D">
      <w:pPr>
        <w:pStyle w:val="Tekstpodstawowy"/>
        <w:numPr>
          <w:ilvl w:val="0"/>
          <w:numId w:val="13"/>
        </w:numPr>
        <w:suppressAutoHyphens/>
        <w:spacing w:before="120" w:after="0"/>
        <w:ind w:left="284" w:hanging="284"/>
        <w:jc w:val="both"/>
        <w:rPr>
          <w:rFonts w:ascii="Arial" w:hAnsi="Arial" w:cs="Arial"/>
          <w:color w:val="000000"/>
          <w:sz w:val="20"/>
        </w:rPr>
      </w:pPr>
      <w:r w:rsidRPr="00B25017">
        <w:rPr>
          <w:rFonts w:ascii="Arial" w:hAnsi="Arial" w:cs="Arial"/>
          <w:color w:val="000000"/>
          <w:sz w:val="20"/>
          <w:szCs w:val="20"/>
        </w:rPr>
        <w:t>Podstawa prawna opracowania specyfikacji warunków zamówienia:</w:t>
      </w:r>
    </w:p>
    <w:p w14:paraId="028FACB1" w14:textId="77777777" w:rsidR="00DE69DA" w:rsidRDefault="00DE69DA" w:rsidP="00165B5D">
      <w:pPr>
        <w:pStyle w:val="Tekstpodstawowywcity"/>
        <w:numPr>
          <w:ilvl w:val="0"/>
          <w:numId w:val="14"/>
        </w:numPr>
        <w:jc w:val="both"/>
        <w:rPr>
          <w:rFonts w:ascii="Arial" w:hAnsi="Arial" w:cs="Arial"/>
          <w:color w:val="000000"/>
          <w:sz w:val="20"/>
          <w:szCs w:val="20"/>
        </w:rPr>
      </w:pPr>
      <w:r w:rsidRPr="00F624E6">
        <w:rPr>
          <w:rFonts w:ascii="Arial" w:hAnsi="Arial" w:cs="Arial"/>
          <w:color w:val="000000"/>
          <w:sz w:val="20"/>
          <w:szCs w:val="20"/>
        </w:rPr>
        <w:t xml:space="preserve">Ustawa z dnia </w:t>
      </w:r>
      <w:r>
        <w:rPr>
          <w:rFonts w:ascii="Arial" w:hAnsi="Arial" w:cs="Arial"/>
          <w:color w:val="000000"/>
          <w:sz w:val="20"/>
          <w:szCs w:val="20"/>
        </w:rPr>
        <w:t>11 września 2019</w:t>
      </w:r>
      <w:r w:rsidRPr="00F624E6">
        <w:rPr>
          <w:rFonts w:ascii="Arial" w:hAnsi="Arial" w:cs="Arial"/>
          <w:color w:val="000000"/>
          <w:sz w:val="20"/>
          <w:szCs w:val="20"/>
        </w:rPr>
        <w:t xml:space="preserve"> r. Prawo zamówień publicznych (tekst </w:t>
      </w:r>
      <w:r>
        <w:rPr>
          <w:rFonts w:ascii="Arial" w:hAnsi="Arial" w:cs="Arial"/>
          <w:color w:val="000000"/>
          <w:sz w:val="20"/>
          <w:szCs w:val="20"/>
        </w:rPr>
        <w:t>jednolity Dz. U. z 202</w:t>
      </w:r>
      <w:r w:rsidR="00D479F6">
        <w:rPr>
          <w:rFonts w:ascii="Arial" w:hAnsi="Arial" w:cs="Arial"/>
          <w:color w:val="000000"/>
          <w:sz w:val="20"/>
          <w:szCs w:val="20"/>
        </w:rPr>
        <w:t>2</w:t>
      </w:r>
      <w:r w:rsidRPr="00F624E6">
        <w:rPr>
          <w:rFonts w:ascii="Arial" w:hAnsi="Arial" w:cs="Arial"/>
          <w:color w:val="000000"/>
          <w:sz w:val="20"/>
          <w:szCs w:val="20"/>
        </w:rPr>
        <w:t xml:space="preserve"> r. poz. </w:t>
      </w:r>
      <w:r>
        <w:rPr>
          <w:rFonts w:ascii="Arial" w:hAnsi="Arial" w:cs="Arial"/>
          <w:color w:val="000000"/>
          <w:sz w:val="20"/>
          <w:szCs w:val="20"/>
        </w:rPr>
        <w:t>1</w:t>
      </w:r>
      <w:r w:rsidR="00D479F6">
        <w:rPr>
          <w:rFonts w:ascii="Arial" w:hAnsi="Arial" w:cs="Arial"/>
          <w:color w:val="000000"/>
          <w:sz w:val="20"/>
          <w:szCs w:val="20"/>
        </w:rPr>
        <w:t>710</w:t>
      </w:r>
      <w:r w:rsidRPr="009556D2">
        <w:rPr>
          <w:rFonts w:ascii="Arial" w:hAnsi="Arial" w:cs="Arial"/>
          <w:color w:val="000000"/>
          <w:sz w:val="20"/>
        </w:rPr>
        <w:t xml:space="preserve"> </w:t>
      </w:r>
      <w:r>
        <w:rPr>
          <w:rFonts w:ascii="Arial" w:hAnsi="Arial" w:cs="Arial"/>
          <w:color w:val="000000"/>
          <w:sz w:val="20"/>
        </w:rPr>
        <w:t>późn.zm</w:t>
      </w:r>
      <w:r>
        <w:rPr>
          <w:rFonts w:ascii="Arial" w:hAnsi="Arial" w:cs="Arial"/>
          <w:color w:val="000000"/>
          <w:sz w:val="20"/>
          <w:szCs w:val="20"/>
        </w:rPr>
        <w:t xml:space="preserve"> ) oraz jej akty wykonawcze</w:t>
      </w:r>
      <w:r w:rsidRPr="00F624E6">
        <w:rPr>
          <w:rFonts w:ascii="Arial" w:hAnsi="Arial" w:cs="Arial"/>
          <w:color w:val="000000"/>
          <w:sz w:val="20"/>
          <w:szCs w:val="20"/>
        </w:rPr>
        <w:t>;</w:t>
      </w:r>
    </w:p>
    <w:p w14:paraId="5CE0C67C" w14:textId="77777777" w:rsidR="00DE69DA" w:rsidRPr="007756B3" w:rsidRDefault="00DE69DA" w:rsidP="00165B5D">
      <w:pPr>
        <w:pStyle w:val="Tekstpodstawowywcity"/>
        <w:numPr>
          <w:ilvl w:val="0"/>
          <w:numId w:val="14"/>
        </w:numPr>
        <w:jc w:val="both"/>
        <w:rPr>
          <w:rFonts w:ascii="Arial" w:hAnsi="Arial" w:cs="Arial"/>
          <w:color w:val="000000"/>
          <w:sz w:val="20"/>
          <w:szCs w:val="20"/>
        </w:rPr>
      </w:pPr>
      <w:r w:rsidRPr="00B25017">
        <w:rPr>
          <w:rFonts w:ascii="Arial" w:hAnsi="Arial" w:cs="Arial"/>
          <w:color w:val="000000"/>
          <w:sz w:val="20"/>
          <w:szCs w:val="20"/>
        </w:rPr>
        <w:t xml:space="preserve">Rozporządzenie Ministra Rozwoju, Pracy i Technologii  z dnia 23 grudnia 2020 r. w sprawie podmiotowych środków dowodowych oraz innych dokumentów lub oświadczeń jakich może żądać zamawiający od wykonawcy w postępowaniu o udzielenie zamówienia </w:t>
      </w:r>
      <w:r w:rsidRPr="007F12CA">
        <w:rPr>
          <w:rFonts w:ascii="Arial" w:hAnsi="Arial" w:cs="Arial"/>
          <w:color w:val="000000"/>
          <w:sz w:val="20"/>
          <w:szCs w:val="20"/>
        </w:rPr>
        <w:t>(Dz. U. z 2020 r. poz. 2415);</w:t>
      </w:r>
    </w:p>
    <w:p w14:paraId="362B6821" w14:textId="77777777" w:rsidR="00DE69DA" w:rsidRDefault="00DE69DA" w:rsidP="00165B5D">
      <w:pPr>
        <w:numPr>
          <w:ilvl w:val="0"/>
          <w:numId w:val="14"/>
        </w:numPr>
        <w:jc w:val="both"/>
        <w:rPr>
          <w:rFonts w:ascii="Arial" w:hAnsi="Arial" w:cs="Arial"/>
          <w:color w:val="000000"/>
          <w:sz w:val="20"/>
          <w:szCs w:val="20"/>
        </w:rPr>
      </w:pPr>
      <w:r>
        <w:rPr>
          <w:rFonts w:ascii="Arial" w:hAnsi="Arial" w:cs="Arial"/>
          <w:color w:val="000000"/>
          <w:sz w:val="20"/>
          <w:szCs w:val="20"/>
        </w:rPr>
        <w:t>Obwieszczenie P</w:t>
      </w:r>
      <w:r w:rsidRPr="00AE363E">
        <w:rPr>
          <w:rFonts w:ascii="Arial" w:hAnsi="Arial" w:cs="Arial"/>
          <w:color w:val="000000"/>
          <w:sz w:val="20"/>
          <w:szCs w:val="20"/>
        </w:rPr>
        <w:t>rezesa Urzędu Zamówień Publicznych z 3 grudnia 2021 r. w sprawie aktualnych progów unijnych, ich równowartości w złotych, równowartości w złotych kwot wyrażonych w euro oraz średniego kursu złotego w stosunku do euro stanowiącego podstawę przeliczania wartości zamówień publicznych lub konkursów (</w:t>
      </w:r>
      <w:r>
        <w:rPr>
          <w:rFonts w:ascii="Arial" w:hAnsi="Arial" w:cs="Arial"/>
          <w:color w:val="000000"/>
          <w:sz w:val="20"/>
          <w:szCs w:val="20"/>
        </w:rPr>
        <w:t>M. P. z 2021</w:t>
      </w:r>
      <w:r w:rsidR="00127F4C">
        <w:rPr>
          <w:rFonts w:ascii="Arial" w:hAnsi="Arial" w:cs="Arial"/>
          <w:color w:val="000000"/>
          <w:sz w:val="20"/>
          <w:szCs w:val="20"/>
        </w:rPr>
        <w:t>r.</w:t>
      </w:r>
      <w:r>
        <w:rPr>
          <w:rFonts w:ascii="Arial" w:hAnsi="Arial" w:cs="Arial"/>
          <w:color w:val="000000"/>
          <w:sz w:val="20"/>
          <w:szCs w:val="20"/>
        </w:rPr>
        <w:t xml:space="preserve"> </w:t>
      </w:r>
      <w:r w:rsidRPr="00AE363E">
        <w:rPr>
          <w:rFonts w:ascii="Arial" w:hAnsi="Arial" w:cs="Arial"/>
          <w:color w:val="000000"/>
          <w:sz w:val="20"/>
          <w:szCs w:val="20"/>
        </w:rPr>
        <w:t xml:space="preserve">poz. 1177). </w:t>
      </w:r>
    </w:p>
    <w:p w14:paraId="3A4685BE" w14:textId="77777777" w:rsidR="00127F4C" w:rsidRDefault="00127F4C" w:rsidP="009954ED">
      <w:pPr>
        <w:pStyle w:val="Tekstpodstawowywcity"/>
        <w:tabs>
          <w:tab w:val="left" w:pos="240"/>
        </w:tabs>
        <w:ind w:left="0"/>
        <w:jc w:val="both"/>
        <w:rPr>
          <w:rFonts w:ascii="Arial" w:hAnsi="Arial" w:cs="Arial"/>
          <w:b/>
          <w:sz w:val="20"/>
          <w:szCs w:val="20"/>
        </w:rPr>
      </w:pPr>
    </w:p>
    <w:p w14:paraId="3E859600" w14:textId="77777777" w:rsidR="00A9727D" w:rsidRPr="002E6512" w:rsidRDefault="005528DC" w:rsidP="009954ED">
      <w:pPr>
        <w:pStyle w:val="Tekstpodstawowywcity"/>
        <w:tabs>
          <w:tab w:val="left" w:pos="240"/>
        </w:tabs>
        <w:ind w:left="0"/>
        <w:jc w:val="both"/>
        <w:rPr>
          <w:rFonts w:ascii="Arial" w:hAnsi="Arial" w:cs="Arial"/>
          <w:sz w:val="20"/>
          <w:szCs w:val="20"/>
        </w:rPr>
      </w:pPr>
      <w:r w:rsidRPr="002E6512">
        <w:rPr>
          <w:rFonts w:ascii="Arial" w:hAnsi="Arial" w:cs="Arial"/>
          <w:b/>
          <w:sz w:val="20"/>
          <w:szCs w:val="20"/>
        </w:rPr>
        <w:t>III.  Opis przedmiotu zamówienia</w:t>
      </w:r>
      <w:r w:rsidRPr="002E6512">
        <w:rPr>
          <w:rFonts w:ascii="Arial" w:hAnsi="Arial" w:cs="Arial"/>
          <w:sz w:val="20"/>
          <w:szCs w:val="20"/>
        </w:rPr>
        <w:t xml:space="preserve"> </w:t>
      </w:r>
    </w:p>
    <w:p w14:paraId="25D85EE2" w14:textId="77777777" w:rsidR="00127F4C" w:rsidRPr="00127F4C" w:rsidRDefault="00127F4C" w:rsidP="00841F57">
      <w:pPr>
        <w:numPr>
          <w:ilvl w:val="1"/>
          <w:numId w:val="30"/>
        </w:numPr>
        <w:spacing w:line="276" w:lineRule="auto"/>
        <w:ind w:left="284" w:hanging="284"/>
        <w:jc w:val="both"/>
        <w:rPr>
          <w:rFonts w:ascii="Arial" w:hAnsi="Arial" w:cs="Arial"/>
          <w:b/>
          <w:sz w:val="20"/>
          <w:szCs w:val="20"/>
        </w:rPr>
      </w:pPr>
      <w:r w:rsidRPr="00127F4C">
        <w:rPr>
          <w:rFonts w:ascii="Arial" w:hAnsi="Arial" w:cs="Arial"/>
          <w:sz w:val="20"/>
          <w:szCs w:val="20"/>
        </w:rPr>
        <w:t>Przedmiotem zamówienia jest</w:t>
      </w:r>
      <w:r w:rsidRPr="00127F4C">
        <w:rPr>
          <w:rFonts w:ascii="Arial" w:hAnsi="Arial" w:cs="Arial"/>
          <w:b/>
          <w:sz w:val="20"/>
          <w:szCs w:val="20"/>
        </w:rPr>
        <w:t xml:space="preserve"> „Kompleksowa dostawa gazu ziemnego wysokometanowego (grupa E) na potrzeby Tarnobrzeskiego Parku Przemysłowo-Technologicznego”.</w:t>
      </w:r>
    </w:p>
    <w:p w14:paraId="78BCD89E" w14:textId="25133807" w:rsidR="00127F4C" w:rsidRPr="00127F4C" w:rsidRDefault="00127F4C" w:rsidP="00841F57">
      <w:pPr>
        <w:numPr>
          <w:ilvl w:val="1"/>
          <w:numId w:val="30"/>
        </w:numPr>
        <w:spacing w:line="276" w:lineRule="auto"/>
        <w:ind w:left="284" w:hanging="284"/>
        <w:jc w:val="both"/>
        <w:rPr>
          <w:rFonts w:ascii="Arial" w:hAnsi="Arial" w:cs="Arial"/>
          <w:bCs/>
          <w:sz w:val="20"/>
          <w:szCs w:val="20"/>
        </w:rPr>
      </w:pPr>
      <w:r w:rsidRPr="00127F4C">
        <w:rPr>
          <w:rFonts w:ascii="Arial" w:hAnsi="Arial" w:cs="Arial"/>
          <w:bCs/>
          <w:sz w:val="20"/>
          <w:szCs w:val="20"/>
        </w:rPr>
        <w:lastRenderedPageBreak/>
        <w:t xml:space="preserve">Prognozowana ilość gazu to </w:t>
      </w:r>
      <w:r w:rsidR="00EE7A1F" w:rsidRPr="00D80228">
        <w:rPr>
          <w:rFonts w:ascii="Arial" w:hAnsi="Arial" w:cs="Arial"/>
          <w:b/>
          <w:bCs/>
          <w:sz w:val="20"/>
          <w:szCs w:val="20"/>
        </w:rPr>
        <w:t>1 83</w:t>
      </w:r>
      <w:r w:rsidR="00D30637" w:rsidRPr="00D80228">
        <w:rPr>
          <w:rFonts w:ascii="Arial" w:hAnsi="Arial" w:cs="Arial"/>
          <w:b/>
          <w:bCs/>
          <w:sz w:val="20"/>
          <w:szCs w:val="20"/>
        </w:rPr>
        <w:t xml:space="preserve">0 000 </w:t>
      </w:r>
      <w:r w:rsidRPr="00D80228">
        <w:rPr>
          <w:rFonts w:ascii="Arial" w:hAnsi="Arial" w:cs="Arial"/>
          <w:b/>
          <w:bCs/>
          <w:sz w:val="20"/>
          <w:szCs w:val="20"/>
        </w:rPr>
        <w:t>kWh</w:t>
      </w:r>
      <w:r w:rsidRPr="00127F4C">
        <w:rPr>
          <w:rFonts w:ascii="Arial" w:hAnsi="Arial" w:cs="Arial"/>
          <w:bCs/>
          <w:sz w:val="20"/>
          <w:szCs w:val="20"/>
        </w:rPr>
        <w:t xml:space="preserve">. Podane dane mają charakter orientacyjny. Wykonawca winien uwzględnić możliwe wahania poboru. Zmniejszenie lub zwiększenie ilości gazu nie pociąga dla Zamawiającego żadnych konsekwencji, poza koniecznością dokonania zapłaty za faktycznie pobraną ilość gazu oraz usługi </w:t>
      </w:r>
      <w:proofErr w:type="spellStart"/>
      <w:r w:rsidRPr="00127F4C">
        <w:rPr>
          <w:rFonts w:ascii="Arial" w:hAnsi="Arial" w:cs="Arial"/>
          <w:bCs/>
          <w:sz w:val="20"/>
          <w:szCs w:val="20"/>
        </w:rPr>
        <w:t>przesyłu</w:t>
      </w:r>
      <w:proofErr w:type="spellEnd"/>
      <w:r w:rsidRPr="00127F4C">
        <w:rPr>
          <w:rFonts w:ascii="Arial" w:hAnsi="Arial" w:cs="Arial"/>
          <w:bCs/>
          <w:sz w:val="20"/>
          <w:szCs w:val="20"/>
        </w:rPr>
        <w:t xml:space="preserve"> zgodnie z obowiązującą Taryfą OSP. </w:t>
      </w:r>
    </w:p>
    <w:p w14:paraId="7FCF2167" w14:textId="77777777" w:rsidR="00127F4C" w:rsidRPr="00127F4C" w:rsidRDefault="00127F4C" w:rsidP="00841F57">
      <w:pPr>
        <w:numPr>
          <w:ilvl w:val="1"/>
          <w:numId w:val="30"/>
        </w:numPr>
        <w:spacing w:line="276" w:lineRule="auto"/>
        <w:ind w:left="284" w:hanging="284"/>
        <w:jc w:val="both"/>
        <w:rPr>
          <w:rFonts w:ascii="Arial" w:hAnsi="Arial" w:cs="Arial"/>
          <w:bCs/>
          <w:sz w:val="20"/>
          <w:szCs w:val="20"/>
        </w:rPr>
      </w:pPr>
      <w:r w:rsidRPr="00127F4C">
        <w:rPr>
          <w:rFonts w:ascii="Arial" w:hAnsi="Arial" w:cs="Arial"/>
          <w:bCs/>
          <w:sz w:val="20"/>
          <w:szCs w:val="20"/>
        </w:rPr>
        <w:t xml:space="preserve">Szczegóły dotyczące zużycia gazu ziemnego, parametrów dystrybucyjnych w poszczególnych punktach poboru opisane zostały w </w:t>
      </w:r>
      <w:r w:rsidRPr="0069684B">
        <w:rPr>
          <w:rFonts w:ascii="Arial" w:hAnsi="Arial" w:cs="Arial"/>
          <w:bCs/>
          <w:color w:val="000000"/>
          <w:sz w:val="20"/>
          <w:szCs w:val="20"/>
        </w:rPr>
        <w:t xml:space="preserve">Załączniku nr </w:t>
      </w:r>
      <w:r w:rsidR="003F7965" w:rsidRPr="0069684B">
        <w:rPr>
          <w:rFonts w:ascii="Arial" w:hAnsi="Arial" w:cs="Arial"/>
          <w:bCs/>
          <w:color w:val="000000"/>
          <w:sz w:val="20"/>
          <w:szCs w:val="20"/>
        </w:rPr>
        <w:t xml:space="preserve">6 </w:t>
      </w:r>
      <w:r w:rsidRPr="0069684B">
        <w:rPr>
          <w:rFonts w:ascii="Arial" w:hAnsi="Arial" w:cs="Arial"/>
          <w:bCs/>
          <w:color w:val="000000"/>
          <w:sz w:val="20"/>
          <w:szCs w:val="20"/>
        </w:rPr>
        <w:t>do SWZ –</w:t>
      </w:r>
      <w:r w:rsidRPr="00127F4C">
        <w:rPr>
          <w:rFonts w:ascii="Arial" w:hAnsi="Arial" w:cs="Arial"/>
          <w:bCs/>
          <w:sz w:val="20"/>
          <w:szCs w:val="20"/>
        </w:rPr>
        <w:t xml:space="preserve"> Wykaz punktów poboru PPG. </w:t>
      </w:r>
    </w:p>
    <w:p w14:paraId="48415DEF" w14:textId="77777777" w:rsidR="00127F4C" w:rsidRPr="00127F4C" w:rsidRDefault="00127F4C" w:rsidP="00FB62B1">
      <w:pPr>
        <w:numPr>
          <w:ilvl w:val="1"/>
          <w:numId w:val="30"/>
        </w:numPr>
        <w:spacing w:line="276" w:lineRule="auto"/>
        <w:ind w:left="284" w:hanging="284"/>
        <w:jc w:val="both"/>
        <w:rPr>
          <w:rFonts w:ascii="Arial" w:hAnsi="Arial" w:cs="Arial"/>
          <w:bCs/>
          <w:sz w:val="20"/>
          <w:szCs w:val="20"/>
        </w:rPr>
      </w:pPr>
      <w:r w:rsidRPr="00127F4C">
        <w:rPr>
          <w:rFonts w:ascii="Arial" w:hAnsi="Arial" w:cs="Arial"/>
          <w:bCs/>
          <w:sz w:val="20"/>
          <w:szCs w:val="20"/>
        </w:rPr>
        <w:t>Standardy jakościowe:</w:t>
      </w:r>
    </w:p>
    <w:p w14:paraId="0EBD7ADC" w14:textId="77777777" w:rsidR="00127F4C" w:rsidRDefault="00127F4C" w:rsidP="001976D5">
      <w:pPr>
        <w:numPr>
          <w:ilvl w:val="1"/>
          <w:numId w:val="31"/>
        </w:numPr>
        <w:spacing w:line="276" w:lineRule="auto"/>
        <w:ind w:left="709" w:hanging="425"/>
        <w:jc w:val="both"/>
        <w:rPr>
          <w:rFonts w:ascii="Arial" w:hAnsi="Arial" w:cs="Arial"/>
          <w:bCs/>
          <w:sz w:val="20"/>
          <w:szCs w:val="20"/>
        </w:rPr>
      </w:pPr>
      <w:r w:rsidRPr="00127F4C">
        <w:rPr>
          <w:rFonts w:ascii="Arial" w:hAnsi="Arial" w:cs="Arial"/>
          <w:bCs/>
          <w:sz w:val="20"/>
          <w:szCs w:val="20"/>
        </w:rPr>
        <w:t xml:space="preserve">Przedmiotem zamówienia są dostawy gazu ziemnego za pośrednictwem sieci dystrybucyjnej zgodnie z obowiązującymi przepisami, standardami jakościowymi wraz z usługą </w:t>
      </w:r>
      <w:proofErr w:type="spellStart"/>
      <w:r w:rsidRPr="00127F4C">
        <w:rPr>
          <w:rFonts w:ascii="Arial" w:hAnsi="Arial" w:cs="Arial"/>
          <w:bCs/>
          <w:sz w:val="20"/>
          <w:szCs w:val="20"/>
        </w:rPr>
        <w:t>przesyłu</w:t>
      </w:r>
      <w:proofErr w:type="spellEnd"/>
      <w:r w:rsidRPr="00127F4C">
        <w:rPr>
          <w:rFonts w:ascii="Arial" w:hAnsi="Arial" w:cs="Arial"/>
          <w:bCs/>
          <w:sz w:val="20"/>
          <w:szCs w:val="20"/>
        </w:rPr>
        <w:t xml:space="preserve">. Dostawy i usługi dystrybucyjne świadczone na podstawie umowy kompleksowej będą wykonywane na warunkach określonych przepisami Prawa energetycznego oraz przepisami wykonawczymi do ustawy. </w:t>
      </w:r>
    </w:p>
    <w:p w14:paraId="161F0604" w14:textId="77777777" w:rsidR="00127F4C" w:rsidRDefault="00127F4C" w:rsidP="00841F57">
      <w:pPr>
        <w:numPr>
          <w:ilvl w:val="1"/>
          <w:numId w:val="31"/>
        </w:numPr>
        <w:spacing w:line="276" w:lineRule="auto"/>
        <w:ind w:left="709" w:hanging="425"/>
        <w:jc w:val="both"/>
        <w:rPr>
          <w:rFonts w:ascii="Arial" w:hAnsi="Arial" w:cs="Arial"/>
          <w:bCs/>
          <w:sz w:val="20"/>
          <w:szCs w:val="20"/>
        </w:rPr>
      </w:pPr>
      <w:r w:rsidRPr="00127F4C">
        <w:rPr>
          <w:rFonts w:ascii="Arial" w:hAnsi="Arial" w:cs="Arial"/>
          <w:bCs/>
          <w:sz w:val="20"/>
          <w:szCs w:val="20"/>
        </w:rPr>
        <w:t xml:space="preserve">Parametry jakościowe paliw gazowych regulują przepisy ustawy Prawo energetyczne, akty wykonawcze w szczególności Rozporządzenie Ministra Energii z dnia 15 marca 2018 r. w sprawie szczegółowych zasad kształtowania i kalkulacji taryf oraz rozliczeń w obrocie paliwami gazowymi Rozporządzenie Ministra Gospodarki z dnia 02 lipca 2010r. w sprawie szczegółowych warunków funkcjonowania systemu gazowego zmienione Rozporządzeniem Ministra Klimatu i Środowiska z dnia 6 sierpnia 2022 r. zmieniające rozporządzenie w sprawie szczegółowych warunków funkcjonowania systemu gazowego oraz Polskie Normy oraz ustawy z dnia 16 lutego 2007 r. o zapasach ropy naftowej, produktów naftowych i gazu ziemnego oraz zasadach postępowania w sytuacjach zagrożenia bezpieczeństwa paliwowego państwa i zakłóceń na rynku naftowym (Dz. U. z 2022 r. poz. 1537 z </w:t>
      </w:r>
      <w:proofErr w:type="spellStart"/>
      <w:r w:rsidRPr="00127F4C">
        <w:rPr>
          <w:rFonts w:ascii="Arial" w:hAnsi="Arial" w:cs="Arial"/>
          <w:bCs/>
          <w:sz w:val="20"/>
          <w:szCs w:val="20"/>
        </w:rPr>
        <w:t>późn</w:t>
      </w:r>
      <w:proofErr w:type="spellEnd"/>
      <w:r w:rsidRPr="00127F4C">
        <w:rPr>
          <w:rFonts w:ascii="Arial" w:hAnsi="Arial" w:cs="Arial"/>
          <w:bCs/>
          <w:sz w:val="20"/>
          <w:szCs w:val="20"/>
        </w:rPr>
        <w:t>. zm.) i aktami Wykonawczymi wydanymi na jej podstawie oraz niektórych innych ustaw.</w:t>
      </w:r>
    </w:p>
    <w:p w14:paraId="3F3694DB" w14:textId="77777777" w:rsidR="00127F4C" w:rsidRDefault="00127F4C" w:rsidP="00841F57">
      <w:pPr>
        <w:numPr>
          <w:ilvl w:val="1"/>
          <w:numId w:val="31"/>
        </w:numPr>
        <w:spacing w:line="276" w:lineRule="auto"/>
        <w:ind w:left="709" w:hanging="425"/>
        <w:jc w:val="both"/>
        <w:rPr>
          <w:rFonts w:ascii="Arial" w:hAnsi="Arial" w:cs="Arial"/>
          <w:bCs/>
          <w:sz w:val="20"/>
          <w:szCs w:val="20"/>
        </w:rPr>
      </w:pPr>
      <w:r w:rsidRPr="00127F4C">
        <w:rPr>
          <w:rFonts w:ascii="Arial" w:hAnsi="Arial" w:cs="Arial"/>
          <w:bCs/>
          <w:sz w:val="20"/>
          <w:szCs w:val="20"/>
        </w:rPr>
        <w:t xml:space="preserve">Wykonawca zapewni Zamawiającemu dostęp do informacji o danych pomiarowo – rozliczeniowych gazu pobranego przez Zamawiającego w punkcie poboru. </w:t>
      </w:r>
    </w:p>
    <w:p w14:paraId="374D48BF" w14:textId="77777777" w:rsidR="00841F57" w:rsidRDefault="00127F4C" w:rsidP="00841F57">
      <w:pPr>
        <w:numPr>
          <w:ilvl w:val="1"/>
          <w:numId w:val="31"/>
        </w:numPr>
        <w:spacing w:line="276" w:lineRule="auto"/>
        <w:ind w:left="709" w:hanging="425"/>
        <w:jc w:val="both"/>
        <w:rPr>
          <w:rFonts w:ascii="Arial" w:hAnsi="Arial" w:cs="Arial"/>
          <w:bCs/>
          <w:sz w:val="20"/>
          <w:szCs w:val="20"/>
        </w:rPr>
      </w:pPr>
      <w:r w:rsidRPr="00EE7A1F">
        <w:rPr>
          <w:rFonts w:ascii="Arial" w:hAnsi="Arial" w:cs="Arial"/>
          <w:bCs/>
          <w:sz w:val="20"/>
          <w:szCs w:val="20"/>
        </w:rPr>
        <w:t xml:space="preserve">Obecnym </w:t>
      </w:r>
      <w:r w:rsidR="00EE7A1F">
        <w:rPr>
          <w:rFonts w:ascii="Arial" w:hAnsi="Arial" w:cs="Arial"/>
          <w:bCs/>
          <w:sz w:val="20"/>
          <w:szCs w:val="20"/>
        </w:rPr>
        <w:t>sprzedawcą paliwa gazowego jest</w:t>
      </w:r>
      <w:r w:rsidR="00841F57">
        <w:rPr>
          <w:rFonts w:ascii="Arial" w:hAnsi="Arial" w:cs="Arial"/>
          <w:bCs/>
          <w:sz w:val="20"/>
          <w:szCs w:val="20"/>
        </w:rPr>
        <w:t>:</w:t>
      </w:r>
    </w:p>
    <w:p w14:paraId="2BF96163" w14:textId="6D592B1F" w:rsidR="00EE7A1F" w:rsidRDefault="00EE7A1F" w:rsidP="001976D5">
      <w:pPr>
        <w:spacing w:line="276" w:lineRule="auto"/>
        <w:ind w:left="709"/>
        <w:jc w:val="both"/>
        <w:rPr>
          <w:rFonts w:ascii="Arial" w:hAnsi="Arial" w:cs="Arial"/>
          <w:bCs/>
          <w:sz w:val="20"/>
          <w:szCs w:val="20"/>
        </w:rPr>
      </w:pPr>
    </w:p>
    <w:p w14:paraId="1919E5EA" w14:textId="77777777" w:rsidR="00EE7A1F" w:rsidRPr="00EE7A1F" w:rsidRDefault="00EE7A1F" w:rsidP="001976D5">
      <w:pPr>
        <w:spacing w:line="276" w:lineRule="auto"/>
        <w:ind w:left="709" w:hanging="425"/>
        <w:jc w:val="center"/>
        <w:rPr>
          <w:rFonts w:ascii="Arial" w:hAnsi="Arial" w:cs="Arial"/>
          <w:b/>
          <w:bCs/>
          <w:sz w:val="20"/>
          <w:szCs w:val="20"/>
        </w:rPr>
      </w:pPr>
      <w:r w:rsidRPr="00EE7A1F">
        <w:rPr>
          <w:rFonts w:ascii="Arial" w:hAnsi="Arial" w:cs="Arial"/>
          <w:b/>
          <w:bCs/>
          <w:sz w:val="20"/>
          <w:szCs w:val="20"/>
        </w:rPr>
        <w:t>PGNiG Obrót Detaliczny sp. z o.o.</w:t>
      </w:r>
    </w:p>
    <w:p w14:paraId="1195F869" w14:textId="77777777" w:rsidR="00EE7A1F" w:rsidRPr="00EE7A1F" w:rsidRDefault="00EE7A1F" w:rsidP="001976D5">
      <w:pPr>
        <w:spacing w:line="276" w:lineRule="auto"/>
        <w:ind w:left="709" w:hanging="425"/>
        <w:jc w:val="center"/>
        <w:rPr>
          <w:rFonts w:ascii="Arial" w:hAnsi="Arial" w:cs="Arial"/>
          <w:b/>
          <w:bCs/>
          <w:sz w:val="20"/>
          <w:szCs w:val="20"/>
        </w:rPr>
      </w:pPr>
      <w:r w:rsidRPr="00EE7A1F">
        <w:rPr>
          <w:rFonts w:ascii="Arial" w:hAnsi="Arial" w:cs="Arial"/>
          <w:b/>
          <w:bCs/>
          <w:sz w:val="20"/>
          <w:szCs w:val="20"/>
        </w:rPr>
        <w:t>Ul. Jana Kazimierza 3, 01-248 Warszawa</w:t>
      </w:r>
    </w:p>
    <w:p w14:paraId="3B0CF8F8" w14:textId="64D45F46" w:rsidR="00EE7A1F" w:rsidRDefault="00EE7A1F" w:rsidP="001976D5">
      <w:pPr>
        <w:spacing w:line="276" w:lineRule="auto"/>
        <w:ind w:left="709" w:hanging="425"/>
        <w:jc w:val="center"/>
        <w:rPr>
          <w:rFonts w:ascii="Arial" w:hAnsi="Arial" w:cs="Arial"/>
          <w:bCs/>
          <w:sz w:val="20"/>
          <w:szCs w:val="20"/>
        </w:rPr>
      </w:pPr>
      <w:r w:rsidRPr="00EE7A1F">
        <w:rPr>
          <w:rFonts w:ascii="Arial" w:hAnsi="Arial" w:cs="Arial"/>
          <w:b/>
          <w:bCs/>
          <w:sz w:val="20"/>
          <w:szCs w:val="20"/>
        </w:rPr>
        <w:t>NIP: 5272706082</w:t>
      </w:r>
    </w:p>
    <w:p w14:paraId="7BB81EED" w14:textId="77777777" w:rsidR="00127F4C" w:rsidRPr="00EE7A1F" w:rsidRDefault="00127F4C" w:rsidP="00841F57">
      <w:pPr>
        <w:numPr>
          <w:ilvl w:val="1"/>
          <w:numId w:val="31"/>
        </w:numPr>
        <w:spacing w:line="276" w:lineRule="auto"/>
        <w:ind w:left="709" w:hanging="425"/>
        <w:jc w:val="both"/>
        <w:rPr>
          <w:rFonts w:ascii="Arial" w:hAnsi="Arial" w:cs="Arial"/>
          <w:bCs/>
          <w:sz w:val="20"/>
          <w:szCs w:val="20"/>
        </w:rPr>
      </w:pPr>
      <w:r w:rsidRPr="00EE7A1F">
        <w:rPr>
          <w:rFonts w:ascii="Arial" w:hAnsi="Arial" w:cs="Arial"/>
          <w:bCs/>
          <w:sz w:val="20"/>
          <w:szCs w:val="20"/>
        </w:rPr>
        <w:t>Wykonawca zobowiązuje się do dokonania terminowo wszelkich czynności i uzgodnień z OSP, niezbędnych do przeprowadzenia procesu zmiany sprzedawcy (o ile to będzie konieczne), w tym złożenia OSP zgłoszenia o zawarciu kompleksowej umowy na sprzedaż paliwa gazowego.</w:t>
      </w:r>
    </w:p>
    <w:p w14:paraId="61876C52" w14:textId="77777777" w:rsidR="00127F4C" w:rsidRPr="00127F4C" w:rsidRDefault="00127F4C" w:rsidP="001976D5">
      <w:pPr>
        <w:numPr>
          <w:ilvl w:val="1"/>
          <w:numId w:val="30"/>
        </w:numPr>
        <w:spacing w:line="276" w:lineRule="auto"/>
        <w:ind w:left="284" w:hanging="284"/>
        <w:jc w:val="both"/>
        <w:rPr>
          <w:rFonts w:ascii="Arial" w:hAnsi="Arial" w:cs="Arial"/>
          <w:sz w:val="20"/>
          <w:szCs w:val="20"/>
        </w:rPr>
      </w:pPr>
      <w:r w:rsidRPr="00127F4C">
        <w:rPr>
          <w:rFonts w:ascii="Arial" w:hAnsi="Arial" w:cs="Arial"/>
          <w:sz w:val="20"/>
          <w:szCs w:val="20"/>
        </w:rPr>
        <w:t xml:space="preserve">Główny przedmiot zamówienia wg Wspólnego Słownika Zamówień (CPV): </w:t>
      </w:r>
    </w:p>
    <w:p w14:paraId="23537A4E" w14:textId="77777777" w:rsidR="00127F4C" w:rsidRPr="00127F4C" w:rsidRDefault="00127F4C" w:rsidP="00127F4C">
      <w:pPr>
        <w:tabs>
          <w:tab w:val="num" w:pos="567"/>
        </w:tabs>
        <w:spacing w:line="276" w:lineRule="auto"/>
        <w:ind w:left="1080"/>
        <w:jc w:val="both"/>
        <w:rPr>
          <w:rFonts w:ascii="Arial" w:hAnsi="Arial" w:cs="Arial"/>
          <w:sz w:val="20"/>
          <w:szCs w:val="20"/>
        </w:rPr>
      </w:pPr>
      <w:r w:rsidRPr="00127F4C">
        <w:rPr>
          <w:rFonts w:ascii="Arial" w:hAnsi="Arial" w:cs="Arial"/>
          <w:sz w:val="20"/>
          <w:szCs w:val="20"/>
        </w:rPr>
        <w:t>09123000-7 – gaz ziemny</w:t>
      </w:r>
    </w:p>
    <w:p w14:paraId="5487C71F" w14:textId="77777777" w:rsidR="00127F4C" w:rsidRPr="00127F4C" w:rsidRDefault="00127F4C" w:rsidP="00127F4C">
      <w:pPr>
        <w:tabs>
          <w:tab w:val="num" w:pos="567"/>
        </w:tabs>
        <w:spacing w:line="276" w:lineRule="auto"/>
        <w:ind w:left="1080"/>
        <w:jc w:val="both"/>
        <w:rPr>
          <w:rFonts w:ascii="Arial" w:hAnsi="Arial" w:cs="Arial"/>
          <w:sz w:val="20"/>
          <w:szCs w:val="20"/>
        </w:rPr>
      </w:pPr>
      <w:r w:rsidRPr="00127F4C">
        <w:rPr>
          <w:rFonts w:ascii="Arial" w:hAnsi="Arial" w:cs="Arial"/>
          <w:sz w:val="20"/>
          <w:szCs w:val="20"/>
        </w:rPr>
        <w:t xml:space="preserve">65210000-8 – </w:t>
      </w:r>
      <w:proofErr w:type="spellStart"/>
      <w:r w:rsidRPr="00127F4C">
        <w:rPr>
          <w:rFonts w:ascii="Arial" w:hAnsi="Arial" w:cs="Arial"/>
          <w:sz w:val="20"/>
          <w:szCs w:val="20"/>
        </w:rPr>
        <w:t>przesył</w:t>
      </w:r>
      <w:proofErr w:type="spellEnd"/>
      <w:r w:rsidRPr="00127F4C">
        <w:rPr>
          <w:rFonts w:ascii="Arial" w:hAnsi="Arial" w:cs="Arial"/>
          <w:sz w:val="20"/>
          <w:szCs w:val="20"/>
        </w:rPr>
        <w:t xml:space="preserve"> gazu</w:t>
      </w:r>
    </w:p>
    <w:p w14:paraId="77EEC05B" w14:textId="77777777" w:rsidR="00127F4C" w:rsidRPr="00127F4C" w:rsidRDefault="00127F4C" w:rsidP="001976D5">
      <w:pPr>
        <w:numPr>
          <w:ilvl w:val="1"/>
          <w:numId w:val="30"/>
        </w:numPr>
        <w:spacing w:line="276" w:lineRule="auto"/>
        <w:ind w:left="284" w:hanging="284"/>
        <w:jc w:val="both"/>
        <w:rPr>
          <w:rFonts w:ascii="Arial" w:hAnsi="Arial" w:cs="Arial"/>
          <w:iCs/>
          <w:sz w:val="20"/>
          <w:szCs w:val="20"/>
        </w:rPr>
      </w:pPr>
      <w:r w:rsidRPr="00127F4C">
        <w:rPr>
          <w:rFonts w:ascii="Arial" w:hAnsi="Arial" w:cs="Arial"/>
          <w:iCs/>
          <w:sz w:val="20"/>
          <w:szCs w:val="20"/>
        </w:rPr>
        <w:t>Zamawiający nie przewiduje:</w:t>
      </w:r>
    </w:p>
    <w:p w14:paraId="1D5669EF" w14:textId="77777777" w:rsidR="00127F4C" w:rsidRDefault="00127F4C" w:rsidP="001976D5">
      <w:pPr>
        <w:numPr>
          <w:ilvl w:val="1"/>
          <w:numId w:val="32"/>
        </w:numPr>
        <w:spacing w:line="276" w:lineRule="auto"/>
        <w:ind w:left="709" w:hanging="425"/>
        <w:jc w:val="both"/>
        <w:rPr>
          <w:rFonts w:ascii="Arial" w:hAnsi="Arial" w:cs="Arial"/>
          <w:iCs/>
          <w:sz w:val="20"/>
          <w:szCs w:val="20"/>
        </w:rPr>
      </w:pPr>
      <w:r w:rsidRPr="00127F4C">
        <w:rPr>
          <w:rFonts w:ascii="Arial" w:hAnsi="Arial" w:cs="Arial"/>
          <w:iCs/>
          <w:sz w:val="20"/>
          <w:szCs w:val="20"/>
        </w:rPr>
        <w:t>odbycia przez Wykonawcę wizji lokalnej lub</w:t>
      </w:r>
    </w:p>
    <w:p w14:paraId="172AA781" w14:textId="77777777" w:rsidR="00127F4C" w:rsidRPr="003C6DB3" w:rsidRDefault="00127F4C" w:rsidP="001976D5">
      <w:pPr>
        <w:numPr>
          <w:ilvl w:val="1"/>
          <w:numId w:val="32"/>
        </w:numPr>
        <w:spacing w:line="276" w:lineRule="auto"/>
        <w:ind w:left="709" w:hanging="425"/>
        <w:jc w:val="both"/>
        <w:rPr>
          <w:rFonts w:ascii="Arial" w:hAnsi="Arial" w:cs="Arial"/>
          <w:iCs/>
          <w:sz w:val="20"/>
          <w:szCs w:val="20"/>
        </w:rPr>
      </w:pPr>
      <w:r w:rsidRPr="003C6DB3">
        <w:rPr>
          <w:rFonts w:ascii="Arial" w:hAnsi="Arial" w:cs="Arial"/>
          <w:iCs/>
          <w:sz w:val="20"/>
          <w:szCs w:val="20"/>
        </w:rPr>
        <w:t xml:space="preserve">sprawdzenia przez Wykonawcę dokumentów niezbędnych do realizacji zamówienia dostępnych na miejscu u Zamawiającego. </w:t>
      </w:r>
    </w:p>
    <w:p w14:paraId="5A68C3BF" w14:textId="77777777" w:rsidR="00127F4C" w:rsidRPr="00127F4C" w:rsidRDefault="00127F4C" w:rsidP="001976D5">
      <w:pPr>
        <w:numPr>
          <w:ilvl w:val="1"/>
          <w:numId w:val="30"/>
        </w:numPr>
        <w:spacing w:line="276" w:lineRule="auto"/>
        <w:ind w:left="284" w:hanging="284"/>
        <w:jc w:val="both"/>
        <w:rPr>
          <w:rFonts w:ascii="Arial" w:hAnsi="Arial" w:cs="Arial"/>
          <w:sz w:val="20"/>
          <w:szCs w:val="20"/>
        </w:rPr>
      </w:pPr>
      <w:r w:rsidRPr="00127F4C">
        <w:rPr>
          <w:rFonts w:ascii="Arial" w:hAnsi="Arial" w:cs="Arial"/>
          <w:iCs/>
          <w:sz w:val="20"/>
          <w:szCs w:val="20"/>
        </w:rPr>
        <w:t>Podwykonawstwo:</w:t>
      </w:r>
    </w:p>
    <w:p w14:paraId="002A65F6" w14:textId="77777777" w:rsidR="00127F4C" w:rsidRDefault="00127F4C" w:rsidP="00841F57">
      <w:pPr>
        <w:numPr>
          <w:ilvl w:val="1"/>
          <w:numId w:val="33"/>
        </w:numPr>
        <w:spacing w:line="276" w:lineRule="auto"/>
        <w:ind w:left="709" w:hanging="425"/>
        <w:jc w:val="both"/>
        <w:rPr>
          <w:rFonts w:ascii="Arial" w:hAnsi="Arial" w:cs="Arial"/>
          <w:sz w:val="20"/>
          <w:szCs w:val="20"/>
        </w:rPr>
      </w:pPr>
      <w:r w:rsidRPr="00127F4C">
        <w:rPr>
          <w:rFonts w:ascii="Arial" w:hAnsi="Arial" w:cs="Arial"/>
          <w:sz w:val="20"/>
          <w:szCs w:val="20"/>
        </w:rPr>
        <w:t>Zamawiający nie zastrzega obowiązku osobistego wykonania przez Wykonawcę kluczowych części zamówienia.</w:t>
      </w:r>
    </w:p>
    <w:p w14:paraId="75962D3C" w14:textId="77777777" w:rsidR="00127F4C" w:rsidRDefault="00127F4C" w:rsidP="001976D5">
      <w:pPr>
        <w:numPr>
          <w:ilvl w:val="1"/>
          <w:numId w:val="33"/>
        </w:numPr>
        <w:spacing w:line="276" w:lineRule="auto"/>
        <w:ind w:left="709" w:hanging="425"/>
        <w:jc w:val="both"/>
        <w:rPr>
          <w:rFonts w:ascii="Arial" w:hAnsi="Arial" w:cs="Arial"/>
          <w:sz w:val="20"/>
          <w:szCs w:val="20"/>
        </w:rPr>
      </w:pPr>
      <w:r w:rsidRPr="003C6DB3">
        <w:rPr>
          <w:rFonts w:ascii="Arial" w:hAnsi="Arial" w:cs="Arial"/>
          <w:sz w:val="20"/>
          <w:szCs w:val="20"/>
        </w:rPr>
        <w:t>Wykonawca może powierzyć wykonanie części zamówienia podwykonawcy.</w:t>
      </w:r>
    </w:p>
    <w:p w14:paraId="1D5250B6" w14:textId="77777777" w:rsidR="00127F4C" w:rsidRDefault="00127F4C" w:rsidP="001976D5">
      <w:pPr>
        <w:numPr>
          <w:ilvl w:val="1"/>
          <w:numId w:val="33"/>
        </w:numPr>
        <w:spacing w:line="276" w:lineRule="auto"/>
        <w:ind w:left="709" w:hanging="425"/>
        <w:jc w:val="both"/>
        <w:rPr>
          <w:rFonts w:ascii="Arial" w:hAnsi="Arial" w:cs="Arial"/>
          <w:sz w:val="20"/>
          <w:szCs w:val="20"/>
        </w:rPr>
      </w:pPr>
      <w:r w:rsidRPr="003C6DB3">
        <w:rPr>
          <w:rFonts w:ascii="Arial" w:hAnsi="Arial" w:cs="Arial"/>
          <w:sz w:val="20"/>
          <w:szCs w:val="20"/>
        </w:rPr>
        <w:t>Wykonawca jest zobowiązany do wskazania w ofercie tych części zamówienia, których wykonanie zamierza powierzyć podwykonawcom, i podania przez Wykonawcę firm podwykonawców. W przypadku niewskazania części zamówienia, których wykonanie Wykonawca zamierza powierzyć podwykonawcom i firm podwykonawców, przyjmuje się, iż przedmiot zamówienia zostanie w całości wykonany samodzielnie przez Wykonawcę.</w:t>
      </w:r>
    </w:p>
    <w:p w14:paraId="79EF05FE" w14:textId="77777777" w:rsidR="00127F4C" w:rsidRDefault="00127F4C" w:rsidP="001976D5">
      <w:pPr>
        <w:numPr>
          <w:ilvl w:val="1"/>
          <w:numId w:val="33"/>
        </w:numPr>
        <w:spacing w:line="276" w:lineRule="auto"/>
        <w:ind w:left="709" w:hanging="425"/>
        <w:jc w:val="both"/>
        <w:rPr>
          <w:rFonts w:ascii="Arial" w:hAnsi="Arial" w:cs="Arial"/>
          <w:sz w:val="20"/>
          <w:szCs w:val="20"/>
        </w:rPr>
      </w:pPr>
      <w:r w:rsidRPr="003C6DB3">
        <w:rPr>
          <w:rFonts w:ascii="Arial" w:hAnsi="Arial" w:cs="Arial"/>
          <w:sz w:val="20"/>
          <w:szCs w:val="20"/>
        </w:rPr>
        <w:t xml:space="preserve">Jeżeli zmiana albo rezygnacja z podwykonawcy dotyczy podmiotu, na którego zasoby Wykonawca powoływał się, na zasadach określonych w art. 122 PZP, w celu wykazania spełniania warunków udziału w postępowaniu, Wykonawca jest obowiązany wykazać Zamawiającemu, że proponowany inny podwykonawca lub Wykonawca samodzielnie spełnia </w:t>
      </w:r>
      <w:r w:rsidRPr="003C6DB3">
        <w:rPr>
          <w:rFonts w:ascii="Arial" w:hAnsi="Arial" w:cs="Arial"/>
          <w:sz w:val="20"/>
          <w:szCs w:val="20"/>
        </w:rPr>
        <w:lastRenderedPageBreak/>
        <w:t>je w stopniu nie mniejszym niż podwykonawca, na którego zasoby wykonawca powoływał się w trakcie postępowania o udzielenie zamówienia.</w:t>
      </w:r>
    </w:p>
    <w:p w14:paraId="61C5E419" w14:textId="77777777" w:rsidR="00127F4C" w:rsidRPr="003C6DB3" w:rsidRDefault="00127F4C" w:rsidP="001976D5">
      <w:pPr>
        <w:numPr>
          <w:ilvl w:val="1"/>
          <w:numId w:val="33"/>
        </w:numPr>
        <w:spacing w:line="276" w:lineRule="auto"/>
        <w:ind w:left="709" w:hanging="425"/>
        <w:jc w:val="both"/>
        <w:rPr>
          <w:rFonts w:ascii="Arial" w:hAnsi="Arial" w:cs="Arial"/>
          <w:sz w:val="20"/>
          <w:szCs w:val="20"/>
        </w:rPr>
      </w:pPr>
      <w:r w:rsidRPr="003C6DB3">
        <w:rPr>
          <w:rFonts w:ascii="Arial" w:hAnsi="Arial" w:cs="Arial"/>
          <w:sz w:val="20"/>
          <w:szCs w:val="20"/>
        </w:rPr>
        <w:t>Powierzenie wykonania części zamówienia podwykonawcom nie zwalnia wykonawcy z odpowiedzialności za należyte wykonanie tego zamówienia.</w:t>
      </w:r>
    </w:p>
    <w:p w14:paraId="7FCC729D" w14:textId="77777777" w:rsidR="00127F4C" w:rsidRPr="00127F4C" w:rsidRDefault="00127F4C" w:rsidP="001976D5">
      <w:pPr>
        <w:numPr>
          <w:ilvl w:val="1"/>
          <w:numId w:val="30"/>
        </w:numPr>
        <w:spacing w:line="276" w:lineRule="auto"/>
        <w:ind w:left="284" w:hanging="284"/>
        <w:jc w:val="both"/>
        <w:rPr>
          <w:rFonts w:ascii="Arial" w:hAnsi="Arial" w:cs="Arial"/>
          <w:sz w:val="20"/>
          <w:szCs w:val="20"/>
        </w:rPr>
      </w:pPr>
      <w:r w:rsidRPr="00127F4C">
        <w:rPr>
          <w:rFonts w:ascii="Arial" w:hAnsi="Arial" w:cs="Arial"/>
          <w:sz w:val="20"/>
          <w:szCs w:val="20"/>
        </w:rPr>
        <w:t>Zamawiający nie przewiduje udzielania zaliczek na poczet wynagrodzenia za wykonanie zamówienia.</w:t>
      </w:r>
    </w:p>
    <w:p w14:paraId="6155E193" w14:textId="77777777" w:rsidR="00127F4C" w:rsidRPr="00127F4C" w:rsidRDefault="00127F4C" w:rsidP="001976D5">
      <w:pPr>
        <w:numPr>
          <w:ilvl w:val="1"/>
          <w:numId w:val="30"/>
        </w:numPr>
        <w:spacing w:line="276" w:lineRule="auto"/>
        <w:ind w:left="284" w:hanging="284"/>
        <w:jc w:val="both"/>
        <w:rPr>
          <w:rFonts w:ascii="Arial" w:hAnsi="Arial" w:cs="Arial"/>
          <w:sz w:val="20"/>
          <w:szCs w:val="20"/>
        </w:rPr>
      </w:pPr>
      <w:r w:rsidRPr="00127F4C">
        <w:rPr>
          <w:rFonts w:ascii="Arial" w:hAnsi="Arial" w:cs="Arial"/>
          <w:sz w:val="20"/>
          <w:szCs w:val="20"/>
        </w:rPr>
        <w:t>Zamawiający nie przewiduje aukcji elektronicznej.</w:t>
      </w:r>
    </w:p>
    <w:p w14:paraId="36BBBE03" w14:textId="77777777" w:rsidR="00127F4C" w:rsidRPr="00127F4C" w:rsidRDefault="00127F4C" w:rsidP="001976D5">
      <w:pPr>
        <w:numPr>
          <w:ilvl w:val="1"/>
          <w:numId w:val="30"/>
        </w:numPr>
        <w:spacing w:line="276" w:lineRule="auto"/>
        <w:ind w:left="284" w:hanging="284"/>
        <w:jc w:val="both"/>
        <w:rPr>
          <w:rFonts w:ascii="Arial" w:hAnsi="Arial" w:cs="Arial"/>
          <w:sz w:val="20"/>
          <w:szCs w:val="20"/>
        </w:rPr>
      </w:pPr>
      <w:r w:rsidRPr="00127F4C">
        <w:rPr>
          <w:rFonts w:ascii="Arial" w:hAnsi="Arial" w:cs="Arial"/>
          <w:sz w:val="20"/>
          <w:szCs w:val="20"/>
        </w:rPr>
        <w:t>Zamawiający nie przewiduje udzielenia zamówień, o których mowa w art. 214 ust. 1 pkt 8 PZP.</w:t>
      </w:r>
    </w:p>
    <w:p w14:paraId="5B754B5C" w14:textId="77777777" w:rsidR="00127F4C" w:rsidRPr="00127F4C" w:rsidRDefault="00127F4C" w:rsidP="001976D5">
      <w:pPr>
        <w:numPr>
          <w:ilvl w:val="1"/>
          <w:numId w:val="30"/>
        </w:numPr>
        <w:spacing w:line="276" w:lineRule="auto"/>
        <w:ind w:left="284" w:hanging="284"/>
        <w:jc w:val="both"/>
        <w:rPr>
          <w:rFonts w:ascii="Arial" w:hAnsi="Arial" w:cs="Arial"/>
          <w:sz w:val="20"/>
          <w:szCs w:val="20"/>
        </w:rPr>
      </w:pPr>
      <w:r w:rsidRPr="00127F4C">
        <w:rPr>
          <w:rFonts w:ascii="Arial" w:hAnsi="Arial" w:cs="Arial"/>
          <w:sz w:val="20"/>
          <w:szCs w:val="20"/>
        </w:rPr>
        <w:t>Zamawiający nie prowadzi postępowania w celu zawarcia umowy ramowej.</w:t>
      </w:r>
    </w:p>
    <w:p w14:paraId="3DD8F332" w14:textId="77777777" w:rsidR="00127F4C" w:rsidRPr="00127F4C" w:rsidRDefault="00127F4C" w:rsidP="001976D5">
      <w:pPr>
        <w:numPr>
          <w:ilvl w:val="1"/>
          <w:numId w:val="30"/>
        </w:numPr>
        <w:spacing w:line="276" w:lineRule="auto"/>
        <w:ind w:left="284" w:hanging="284"/>
        <w:jc w:val="both"/>
        <w:rPr>
          <w:rFonts w:ascii="Arial" w:hAnsi="Arial" w:cs="Arial"/>
          <w:sz w:val="20"/>
          <w:szCs w:val="20"/>
        </w:rPr>
      </w:pPr>
      <w:r w:rsidRPr="00127F4C">
        <w:rPr>
          <w:rFonts w:ascii="Arial" w:hAnsi="Arial" w:cs="Arial"/>
          <w:sz w:val="20"/>
          <w:szCs w:val="20"/>
        </w:rPr>
        <w:t>Zamawiający nie dokonał podziału zamówienia na części.</w:t>
      </w:r>
    </w:p>
    <w:p w14:paraId="46F698C9" w14:textId="77777777" w:rsidR="00127F4C" w:rsidRPr="003C6DB3" w:rsidRDefault="00127F4C" w:rsidP="001976D5">
      <w:pPr>
        <w:numPr>
          <w:ilvl w:val="1"/>
          <w:numId w:val="30"/>
        </w:numPr>
        <w:spacing w:line="276" w:lineRule="auto"/>
        <w:ind w:left="284" w:hanging="284"/>
        <w:jc w:val="both"/>
        <w:rPr>
          <w:rFonts w:ascii="Arial" w:hAnsi="Arial" w:cs="Arial"/>
          <w:sz w:val="20"/>
          <w:szCs w:val="20"/>
        </w:rPr>
      </w:pPr>
      <w:r w:rsidRPr="00127F4C">
        <w:rPr>
          <w:rFonts w:ascii="Arial" w:hAnsi="Arial" w:cs="Arial"/>
          <w:sz w:val="20"/>
          <w:szCs w:val="20"/>
        </w:rPr>
        <w:t>Zamawiający nie dopuszcza składania ofert częściowych z uwagi na specyfikę przedmiotu zamówienia oraz</w:t>
      </w:r>
      <w:r w:rsidR="003C6DB3">
        <w:rPr>
          <w:rFonts w:ascii="Arial" w:hAnsi="Arial" w:cs="Arial"/>
          <w:sz w:val="20"/>
          <w:szCs w:val="20"/>
        </w:rPr>
        <w:t xml:space="preserve"> </w:t>
      </w:r>
      <w:r w:rsidRPr="003C6DB3">
        <w:rPr>
          <w:rFonts w:ascii="Arial" w:hAnsi="Arial" w:cs="Arial"/>
          <w:sz w:val="20"/>
          <w:szCs w:val="20"/>
        </w:rPr>
        <w:t>fakt, że realizacja jego poszczególnych części przez różnych Wykonawców nie byłaby racjonalna ani optymalna z punktu widzenia interesu finansów Zamawiającego, oraz skutkowałoby nadmiernymi trudnościami organizacyjnymi Zamawiającego. Zamawiający nie przewiduje składania ofert częściowych w odniesieniu do poszczególnych PPG: ze względów organizacyjnych z obawy, że w przypadku dopuszczenia składania ofert na pojedyncze obiekty, szczególnie w odniesieniu do mało atrakcyjnych punktów poboru, Zamawiający nie uzyska ofert.</w:t>
      </w:r>
    </w:p>
    <w:p w14:paraId="7D5025C4" w14:textId="77777777" w:rsidR="00127F4C" w:rsidRPr="00127F4C" w:rsidRDefault="00127F4C" w:rsidP="001976D5">
      <w:pPr>
        <w:pStyle w:val="Akapitzlist"/>
        <w:numPr>
          <w:ilvl w:val="1"/>
          <w:numId w:val="30"/>
        </w:numPr>
        <w:spacing w:line="276" w:lineRule="auto"/>
        <w:ind w:left="284" w:hanging="284"/>
        <w:jc w:val="both"/>
        <w:rPr>
          <w:rFonts w:ascii="Arial" w:hAnsi="Arial" w:cs="Arial"/>
          <w:sz w:val="20"/>
          <w:szCs w:val="20"/>
        </w:rPr>
      </w:pPr>
      <w:r w:rsidRPr="00127F4C">
        <w:rPr>
          <w:rFonts w:ascii="Arial" w:hAnsi="Arial" w:cs="Arial"/>
          <w:sz w:val="20"/>
          <w:szCs w:val="20"/>
        </w:rPr>
        <w:t>Zamawiający nie dopuszcza składania ofert wariantowych.</w:t>
      </w:r>
    </w:p>
    <w:p w14:paraId="06C5CCBD" w14:textId="77777777" w:rsidR="00127F4C" w:rsidRPr="00127F4C" w:rsidRDefault="00127F4C" w:rsidP="001976D5">
      <w:pPr>
        <w:pStyle w:val="Akapitzlist"/>
        <w:numPr>
          <w:ilvl w:val="1"/>
          <w:numId w:val="30"/>
        </w:numPr>
        <w:spacing w:line="276" w:lineRule="auto"/>
        <w:ind w:left="284" w:hanging="284"/>
        <w:jc w:val="both"/>
        <w:rPr>
          <w:rFonts w:ascii="Arial" w:hAnsi="Arial" w:cs="Arial"/>
          <w:sz w:val="20"/>
          <w:szCs w:val="20"/>
        </w:rPr>
      </w:pPr>
      <w:r w:rsidRPr="00127F4C">
        <w:rPr>
          <w:rFonts w:ascii="Arial" w:hAnsi="Arial" w:cs="Arial"/>
          <w:sz w:val="20"/>
          <w:szCs w:val="20"/>
        </w:rPr>
        <w:t xml:space="preserve">Zamawiający zastrzega, że minimalna ilość szacunkowego zużycia gazu w punktach poboru wyszczególnionych w </w:t>
      </w:r>
      <w:r w:rsidRPr="0069684B">
        <w:rPr>
          <w:rFonts w:ascii="Arial" w:hAnsi="Arial" w:cs="Arial"/>
          <w:color w:val="000000"/>
          <w:sz w:val="20"/>
          <w:szCs w:val="20"/>
        </w:rPr>
        <w:t xml:space="preserve">Załączniku nr </w:t>
      </w:r>
      <w:r w:rsidR="003F7965" w:rsidRPr="0069684B">
        <w:rPr>
          <w:rFonts w:ascii="Arial" w:hAnsi="Arial" w:cs="Arial"/>
          <w:color w:val="000000"/>
          <w:sz w:val="20"/>
          <w:szCs w:val="20"/>
        </w:rPr>
        <w:t>6</w:t>
      </w:r>
      <w:r w:rsidRPr="0069684B">
        <w:rPr>
          <w:rFonts w:ascii="Arial" w:hAnsi="Arial" w:cs="Arial"/>
          <w:color w:val="000000"/>
          <w:sz w:val="20"/>
          <w:szCs w:val="20"/>
        </w:rPr>
        <w:t xml:space="preserve"> do SWZ</w:t>
      </w:r>
      <w:r w:rsidRPr="00127F4C">
        <w:rPr>
          <w:rFonts w:ascii="Arial" w:hAnsi="Arial" w:cs="Arial"/>
          <w:sz w:val="20"/>
          <w:szCs w:val="20"/>
        </w:rPr>
        <w:t xml:space="preserve"> nie będzie mniejsza niż 60%, z zastrzeżeniem iż, z przyczyn niezależnych od Zamawiającego, a mających wpływ na niewykorzystanie minimalnego szacunkowego zużycia ilość ta może być niższa, a Wykonawcy nie będą przysługiwać żadne dodatkowe roszczenia z tego tytułu.</w:t>
      </w:r>
    </w:p>
    <w:p w14:paraId="6D4C1DF0" w14:textId="77777777" w:rsidR="005D7DBF" w:rsidRPr="00C50FDE" w:rsidRDefault="005D7DBF" w:rsidP="00E804C3">
      <w:pPr>
        <w:tabs>
          <w:tab w:val="left" w:pos="6020"/>
        </w:tabs>
        <w:suppressAutoHyphens/>
        <w:ind w:left="709" w:hanging="425"/>
        <w:jc w:val="both"/>
        <w:rPr>
          <w:rFonts w:ascii="Arial" w:hAnsi="Arial" w:cs="Arial"/>
          <w:color w:val="000000"/>
          <w:sz w:val="20"/>
          <w:szCs w:val="20"/>
        </w:rPr>
      </w:pPr>
    </w:p>
    <w:p w14:paraId="1C2571A2" w14:textId="77777777" w:rsidR="002874B0" w:rsidRPr="00157395" w:rsidRDefault="002874B0" w:rsidP="00157395">
      <w:pPr>
        <w:tabs>
          <w:tab w:val="left" w:pos="568"/>
        </w:tabs>
        <w:suppressAutoHyphens/>
        <w:ind w:left="284" w:hanging="284"/>
        <w:jc w:val="both"/>
        <w:rPr>
          <w:rFonts w:ascii="Arial" w:hAnsi="Arial" w:cs="Arial"/>
          <w:bCs/>
          <w:color w:val="000000"/>
          <w:sz w:val="20"/>
          <w:szCs w:val="20"/>
          <w:lang w:eastAsia="ar-SA"/>
        </w:rPr>
      </w:pPr>
    </w:p>
    <w:p w14:paraId="638507A0" w14:textId="77777777" w:rsidR="00EB471F" w:rsidRDefault="00440EAA" w:rsidP="00D7147D">
      <w:pPr>
        <w:tabs>
          <w:tab w:val="left" w:pos="6020"/>
        </w:tabs>
        <w:suppressAutoHyphens/>
        <w:jc w:val="both"/>
        <w:rPr>
          <w:rFonts w:ascii="Arial" w:hAnsi="Arial" w:cs="Arial"/>
          <w:b/>
          <w:sz w:val="20"/>
          <w:szCs w:val="20"/>
        </w:rPr>
      </w:pPr>
      <w:r w:rsidRPr="00D9700C">
        <w:rPr>
          <w:rFonts w:ascii="Arial" w:hAnsi="Arial" w:cs="Arial"/>
          <w:b/>
          <w:sz w:val="20"/>
          <w:szCs w:val="20"/>
        </w:rPr>
        <w:t>IV. Termin wykonania zamówienia</w:t>
      </w:r>
    </w:p>
    <w:p w14:paraId="018272AD" w14:textId="77777777" w:rsidR="00E73A7B" w:rsidRPr="00D42D50" w:rsidRDefault="00E73A7B" w:rsidP="001976D5">
      <w:pPr>
        <w:spacing w:line="276" w:lineRule="auto"/>
        <w:ind w:left="284"/>
        <w:jc w:val="both"/>
        <w:rPr>
          <w:rFonts w:ascii="Arial" w:hAnsi="Arial" w:cs="Arial"/>
          <w:color w:val="FF0000"/>
          <w:sz w:val="20"/>
          <w:szCs w:val="20"/>
        </w:rPr>
      </w:pPr>
      <w:r w:rsidRPr="00E73A7B">
        <w:rPr>
          <w:rFonts w:ascii="Arial" w:hAnsi="Arial" w:cs="Arial"/>
          <w:sz w:val="20"/>
          <w:szCs w:val="20"/>
        </w:rPr>
        <w:t>Termin realizacji zamówienia wynosi –</w:t>
      </w:r>
      <w:r w:rsidR="00D2603B">
        <w:rPr>
          <w:rFonts w:ascii="Arial" w:hAnsi="Arial" w:cs="Arial"/>
          <w:sz w:val="20"/>
          <w:szCs w:val="20"/>
        </w:rPr>
        <w:t xml:space="preserve"> 24 </w:t>
      </w:r>
      <w:r w:rsidRPr="00E73A7B">
        <w:rPr>
          <w:rFonts w:ascii="Arial" w:hAnsi="Arial" w:cs="Arial"/>
          <w:sz w:val="20"/>
          <w:szCs w:val="20"/>
        </w:rPr>
        <w:t>miesiące od dnia zawarcia umowy</w:t>
      </w:r>
      <w:r w:rsidR="00463480">
        <w:rPr>
          <w:rFonts w:ascii="Arial" w:hAnsi="Arial" w:cs="Arial"/>
          <w:sz w:val="20"/>
          <w:szCs w:val="20"/>
        </w:rPr>
        <w:t>.</w:t>
      </w:r>
    </w:p>
    <w:p w14:paraId="0475F965" w14:textId="212F9FE1" w:rsidR="00E73A7B" w:rsidRPr="00E73A7B" w:rsidRDefault="00E73A7B" w:rsidP="001976D5">
      <w:pPr>
        <w:spacing w:line="276" w:lineRule="auto"/>
        <w:ind w:left="284"/>
        <w:jc w:val="both"/>
        <w:rPr>
          <w:rFonts w:ascii="Arial" w:hAnsi="Arial" w:cs="Arial"/>
          <w:sz w:val="20"/>
          <w:szCs w:val="20"/>
        </w:rPr>
      </w:pPr>
      <w:r w:rsidRPr="00E73A7B">
        <w:rPr>
          <w:rFonts w:ascii="Arial" w:hAnsi="Arial" w:cs="Arial"/>
          <w:sz w:val="20"/>
          <w:szCs w:val="20"/>
        </w:rPr>
        <w:t xml:space="preserve">Zamawiający zastrzega, iż faktyczny termin rozpoczęcia dostaw jest zakończenie dotychczasowej umowy na kompleksową dostawę gazu ziemnego oraz skuteczne przeprowadzenie zmiany sprzedawcy / pozytywne zgłoszenie umowy do OSP – </w:t>
      </w:r>
      <w:r w:rsidRPr="00E73A7B">
        <w:rPr>
          <w:rFonts w:ascii="Arial" w:hAnsi="Arial" w:cs="Arial"/>
          <w:i/>
          <w:iCs/>
          <w:sz w:val="20"/>
          <w:szCs w:val="20"/>
        </w:rPr>
        <w:t>w przypadku podpisania umowy z tym samym sprzedawcą</w:t>
      </w:r>
      <w:r w:rsidR="008E7789">
        <w:rPr>
          <w:rFonts w:ascii="Arial" w:hAnsi="Arial" w:cs="Arial"/>
          <w:i/>
          <w:iCs/>
          <w:sz w:val="20"/>
          <w:szCs w:val="20"/>
        </w:rPr>
        <w:t>.</w:t>
      </w:r>
    </w:p>
    <w:p w14:paraId="3CED410E" w14:textId="77777777" w:rsidR="00E36525" w:rsidRPr="00E36525" w:rsidRDefault="00E36525" w:rsidP="00E73A7B">
      <w:pPr>
        <w:tabs>
          <w:tab w:val="left" w:pos="6020"/>
        </w:tabs>
        <w:ind w:left="360"/>
        <w:jc w:val="both"/>
        <w:rPr>
          <w:rFonts w:ascii="Arial" w:hAnsi="Arial" w:cs="Arial"/>
          <w:sz w:val="20"/>
          <w:szCs w:val="20"/>
        </w:rPr>
      </w:pPr>
    </w:p>
    <w:p w14:paraId="234F8794" w14:textId="2D2C331E" w:rsidR="009E79EA" w:rsidRPr="00A07F70" w:rsidRDefault="009E79EA" w:rsidP="00853390">
      <w:pPr>
        <w:jc w:val="both"/>
        <w:rPr>
          <w:rFonts w:ascii="Arial" w:hAnsi="Arial" w:cs="Arial"/>
          <w:b/>
          <w:color w:val="000000"/>
          <w:sz w:val="20"/>
          <w:szCs w:val="20"/>
        </w:rPr>
      </w:pPr>
      <w:r w:rsidRPr="009E79EA">
        <w:rPr>
          <w:rFonts w:ascii="Arial" w:hAnsi="Arial" w:cs="Arial"/>
          <w:b/>
          <w:sz w:val="20"/>
          <w:szCs w:val="20"/>
        </w:rPr>
        <w:t>V. Warunki udziału w postępowaniu</w:t>
      </w:r>
    </w:p>
    <w:p w14:paraId="3D10FDA0" w14:textId="77777777" w:rsidR="00F42474" w:rsidRPr="00BC10F2" w:rsidRDefault="005D56F5" w:rsidP="00165B5D">
      <w:pPr>
        <w:numPr>
          <w:ilvl w:val="3"/>
          <w:numId w:val="11"/>
        </w:numPr>
        <w:ind w:left="284" w:hanging="284"/>
        <w:jc w:val="both"/>
        <w:rPr>
          <w:rFonts w:ascii="Arial" w:hAnsi="Arial" w:cs="Arial"/>
          <w:color w:val="000000"/>
          <w:sz w:val="20"/>
          <w:szCs w:val="20"/>
        </w:rPr>
      </w:pPr>
      <w:r w:rsidRPr="00A07F70">
        <w:rPr>
          <w:rFonts w:ascii="Arial" w:hAnsi="Arial" w:cs="Arial"/>
          <w:color w:val="000000"/>
          <w:sz w:val="20"/>
          <w:szCs w:val="20"/>
        </w:rPr>
        <w:t xml:space="preserve">O udzielenie zamówienia mogą ubiegać się wykonawcy, którzy </w:t>
      </w:r>
      <w:r w:rsidR="00FA7AD9" w:rsidRPr="00A07F70">
        <w:rPr>
          <w:rFonts w:ascii="Arial" w:hAnsi="Arial" w:cs="Arial"/>
          <w:color w:val="000000"/>
          <w:sz w:val="20"/>
          <w:szCs w:val="20"/>
        </w:rPr>
        <w:t>nie podlegają wykluczeniu</w:t>
      </w:r>
      <w:r w:rsidR="00E12451" w:rsidRPr="00A07F70">
        <w:rPr>
          <w:rFonts w:ascii="Arial" w:hAnsi="Arial" w:cs="Arial"/>
          <w:color w:val="000000"/>
          <w:sz w:val="20"/>
          <w:szCs w:val="20"/>
        </w:rPr>
        <w:t xml:space="preserve"> oraz </w:t>
      </w:r>
      <w:r w:rsidR="00FA7AD9" w:rsidRPr="00A07F70">
        <w:rPr>
          <w:rFonts w:ascii="Arial" w:hAnsi="Arial" w:cs="Arial"/>
          <w:color w:val="000000"/>
          <w:sz w:val="20"/>
          <w:szCs w:val="20"/>
        </w:rPr>
        <w:t>spełniają</w:t>
      </w:r>
      <w:r w:rsidR="00E12451" w:rsidRPr="00A07F70">
        <w:rPr>
          <w:rFonts w:ascii="Arial" w:hAnsi="Arial" w:cs="Arial"/>
          <w:color w:val="000000"/>
          <w:sz w:val="20"/>
          <w:szCs w:val="20"/>
        </w:rPr>
        <w:t xml:space="preserve"> określone przez zamawiającego</w:t>
      </w:r>
      <w:r w:rsidR="00FA7AD9" w:rsidRPr="00A07F70">
        <w:rPr>
          <w:rFonts w:ascii="Arial" w:hAnsi="Arial" w:cs="Arial"/>
          <w:color w:val="000000"/>
          <w:sz w:val="20"/>
          <w:szCs w:val="20"/>
        </w:rPr>
        <w:t xml:space="preserve"> </w:t>
      </w:r>
      <w:r w:rsidR="00E12451" w:rsidRPr="00A07F70">
        <w:rPr>
          <w:rFonts w:ascii="Arial" w:hAnsi="Arial" w:cs="Arial"/>
          <w:color w:val="000000"/>
          <w:sz w:val="20"/>
          <w:szCs w:val="20"/>
        </w:rPr>
        <w:t>warunki udziału w postępowaniu.</w:t>
      </w:r>
    </w:p>
    <w:p w14:paraId="4FDEBA31" w14:textId="77777777" w:rsidR="00FA7AD9" w:rsidRPr="00A07F70" w:rsidRDefault="00A70142" w:rsidP="00165B5D">
      <w:pPr>
        <w:numPr>
          <w:ilvl w:val="3"/>
          <w:numId w:val="11"/>
        </w:numPr>
        <w:ind w:left="284" w:hanging="284"/>
        <w:jc w:val="both"/>
        <w:rPr>
          <w:rFonts w:ascii="Arial" w:hAnsi="Arial" w:cs="Arial"/>
          <w:color w:val="000000"/>
          <w:sz w:val="20"/>
          <w:szCs w:val="20"/>
        </w:rPr>
      </w:pPr>
      <w:r w:rsidRPr="00E12451">
        <w:rPr>
          <w:rFonts w:ascii="Arial" w:hAnsi="Arial" w:cs="Arial"/>
          <w:color w:val="000000"/>
          <w:sz w:val="20"/>
          <w:szCs w:val="20"/>
        </w:rPr>
        <w:t xml:space="preserve">O udzielenie zamówienia mogą ubiegać się Wykonawcy, którzy spełniają warunki dotyczące: </w:t>
      </w:r>
    </w:p>
    <w:p w14:paraId="2E99C630" w14:textId="77777777" w:rsidR="001E7D18" w:rsidRDefault="001E7D18">
      <w:pPr>
        <w:numPr>
          <w:ilvl w:val="0"/>
          <w:numId w:val="9"/>
        </w:numPr>
        <w:jc w:val="both"/>
        <w:rPr>
          <w:rFonts w:ascii="Arial" w:hAnsi="Arial" w:cs="Arial"/>
          <w:b/>
          <w:color w:val="000000"/>
          <w:sz w:val="20"/>
          <w:szCs w:val="20"/>
        </w:rPr>
      </w:pPr>
      <w:r>
        <w:rPr>
          <w:rFonts w:ascii="Arial" w:hAnsi="Arial" w:cs="Arial"/>
          <w:b/>
          <w:color w:val="000000"/>
          <w:sz w:val="20"/>
          <w:szCs w:val="20"/>
        </w:rPr>
        <w:t>zdolności do występowania w obrocie gospodarczym</w:t>
      </w:r>
    </w:p>
    <w:p w14:paraId="5C54F7DA" w14:textId="77777777" w:rsidR="00316F80" w:rsidRPr="00316F80" w:rsidRDefault="00316F80" w:rsidP="00316F80">
      <w:pPr>
        <w:ind w:left="786"/>
        <w:jc w:val="both"/>
        <w:rPr>
          <w:rFonts w:ascii="Arial" w:hAnsi="Arial" w:cs="Arial"/>
          <w:color w:val="000000"/>
          <w:sz w:val="20"/>
          <w:szCs w:val="20"/>
        </w:rPr>
      </w:pPr>
      <w:r>
        <w:rPr>
          <w:rFonts w:ascii="Arial" w:hAnsi="Arial" w:cs="Arial"/>
          <w:color w:val="000000"/>
          <w:sz w:val="20"/>
          <w:szCs w:val="20"/>
        </w:rPr>
        <w:t>Zamawiający nie stawia warunku w powyższym zakresie.</w:t>
      </w:r>
    </w:p>
    <w:p w14:paraId="42B54CEC" w14:textId="77777777" w:rsidR="00FA7AD9" w:rsidRPr="00A70142" w:rsidRDefault="00F074D8">
      <w:pPr>
        <w:numPr>
          <w:ilvl w:val="0"/>
          <w:numId w:val="9"/>
        </w:numPr>
        <w:jc w:val="both"/>
        <w:rPr>
          <w:rFonts w:ascii="Arial" w:hAnsi="Arial" w:cs="Arial"/>
          <w:b/>
          <w:color w:val="000000"/>
          <w:sz w:val="20"/>
          <w:szCs w:val="20"/>
        </w:rPr>
      </w:pPr>
      <w:r w:rsidRPr="00A70142">
        <w:rPr>
          <w:rFonts w:ascii="Arial" w:hAnsi="Arial" w:cs="Arial"/>
          <w:b/>
          <w:color w:val="000000"/>
          <w:sz w:val="20"/>
          <w:szCs w:val="20"/>
        </w:rPr>
        <w:t xml:space="preserve">uprawnień  do  prowadzenia  określonej  działalności </w:t>
      </w:r>
      <w:r w:rsidR="00316F80">
        <w:rPr>
          <w:rFonts w:ascii="Arial" w:hAnsi="Arial" w:cs="Arial"/>
          <w:b/>
          <w:color w:val="000000"/>
          <w:sz w:val="20"/>
          <w:szCs w:val="20"/>
        </w:rPr>
        <w:t xml:space="preserve">gospodarczej lub </w:t>
      </w:r>
      <w:r w:rsidR="00FA7AD9" w:rsidRPr="00A70142">
        <w:rPr>
          <w:rFonts w:ascii="Arial" w:hAnsi="Arial" w:cs="Arial"/>
          <w:b/>
          <w:color w:val="000000"/>
          <w:sz w:val="20"/>
          <w:szCs w:val="20"/>
        </w:rPr>
        <w:t xml:space="preserve">zawodowej, o ile wynika to </w:t>
      </w:r>
      <w:r w:rsidRPr="00A70142">
        <w:rPr>
          <w:rFonts w:ascii="Arial" w:hAnsi="Arial" w:cs="Arial"/>
          <w:b/>
          <w:color w:val="000000"/>
          <w:sz w:val="20"/>
          <w:szCs w:val="20"/>
        </w:rPr>
        <w:t>z odrębnych przepisów</w:t>
      </w:r>
    </w:p>
    <w:p w14:paraId="4054D4B3" w14:textId="77777777" w:rsidR="000E76A1" w:rsidRPr="000E76A1" w:rsidRDefault="000E76A1" w:rsidP="000E76A1">
      <w:pPr>
        <w:numPr>
          <w:ilvl w:val="3"/>
          <w:numId w:val="9"/>
        </w:numPr>
        <w:spacing w:line="276" w:lineRule="auto"/>
        <w:ind w:left="993" w:hanging="284"/>
        <w:jc w:val="both"/>
        <w:rPr>
          <w:rFonts w:ascii="Arial" w:hAnsi="Arial" w:cs="Arial"/>
          <w:sz w:val="20"/>
          <w:szCs w:val="20"/>
        </w:rPr>
      </w:pPr>
      <w:r w:rsidRPr="000E76A1">
        <w:rPr>
          <w:rFonts w:ascii="Arial" w:hAnsi="Arial" w:cs="Arial"/>
          <w:sz w:val="20"/>
          <w:szCs w:val="20"/>
        </w:rPr>
        <w:t xml:space="preserve">Wykonawca posiada aktualną koncesję na prowadzenie działalności gospodarczej </w:t>
      </w:r>
      <w:r>
        <w:rPr>
          <w:rFonts w:ascii="Arial" w:hAnsi="Arial" w:cs="Arial"/>
          <w:sz w:val="20"/>
          <w:szCs w:val="20"/>
        </w:rPr>
        <w:br/>
      </w:r>
      <w:r w:rsidRPr="000E76A1">
        <w:rPr>
          <w:rFonts w:ascii="Arial" w:hAnsi="Arial" w:cs="Arial"/>
          <w:sz w:val="20"/>
          <w:szCs w:val="20"/>
        </w:rPr>
        <w:t>w zakresie obrotu paliwami gazowymi wydaną przez Prezesa Urzędu Regulacji Energetyki.</w:t>
      </w:r>
    </w:p>
    <w:p w14:paraId="11709E23" w14:textId="77777777" w:rsidR="000E76A1" w:rsidRPr="000E76A1" w:rsidRDefault="000E76A1" w:rsidP="000E76A1">
      <w:pPr>
        <w:numPr>
          <w:ilvl w:val="3"/>
          <w:numId w:val="9"/>
        </w:numPr>
        <w:spacing w:line="276" w:lineRule="auto"/>
        <w:ind w:left="993" w:hanging="284"/>
        <w:jc w:val="both"/>
        <w:rPr>
          <w:rFonts w:ascii="Arial" w:hAnsi="Arial" w:cs="Arial"/>
          <w:sz w:val="20"/>
          <w:szCs w:val="20"/>
        </w:rPr>
      </w:pPr>
      <w:r w:rsidRPr="000E76A1">
        <w:rPr>
          <w:rFonts w:ascii="Arial" w:hAnsi="Arial" w:cs="Arial"/>
          <w:sz w:val="20"/>
          <w:szCs w:val="20"/>
        </w:rPr>
        <w:t xml:space="preserve">Wykonawca posiada aktualną koncesję na prowadzenie działalności gospodarczej </w:t>
      </w:r>
      <w:r>
        <w:rPr>
          <w:rFonts w:ascii="Arial" w:hAnsi="Arial" w:cs="Arial"/>
          <w:sz w:val="20"/>
          <w:szCs w:val="20"/>
        </w:rPr>
        <w:br/>
      </w:r>
      <w:r w:rsidRPr="000E76A1">
        <w:rPr>
          <w:rFonts w:ascii="Arial" w:hAnsi="Arial" w:cs="Arial"/>
          <w:sz w:val="20"/>
          <w:szCs w:val="20"/>
        </w:rPr>
        <w:t xml:space="preserve">w zakresie dystrybucji paliw gazowych wydaną przez Prezesa Urzędu Regulacji Energetyki, lub posiada zawartą ważną Umowę z Operatorem Systemu Przesyłowego na świadczenie usług dystrybucji paliwa gazowego, umożliwiającą realizowanie dostaw do punktów odbioru opisanych w </w:t>
      </w:r>
      <w:r w:rsidRPr="0069684B">
        <w:rPr>
          <w:rFonts w:ascii="Arial" w:hAnsi="Arial" w:cs="Arial"/>
          <w:color w:val="000000"/>
          <w:sz w:val="20"/>
          <w:szCs w:val="20"/>
        </w:rPr>
        <w:t xml:space="preserve">Załączniku nr </w:t>
      </w:r>
      <w:r w:rsidR="003F7965" w:rsidRPr="0069684B">
        <w:rPr>
          <w:rFonts w:ascii="Arial" w:hAnsi="Arial" w:cs="Arial"/>
          <w:color w:val="000000"/>
          <w:sz w:val="20"/>
          <w:szCs w:val="20"/>
        </w:rPr>
        <w:t>6</w:t>
      </w:r>
      <w:r w:rsidRPr="0069684B">
        <w:rPr>
          <w:rFonts w:ascii="Arial" w:hAnsi="Arial" w:cs="Arial"/>
          <w:color w:val="000000"/>
          <w:sz w:val="20"/>
          <w:szCs w:val="20"/>
        </w:rPr>
        <w:t xml:space="preserve"> do SWZ.</w:t>
      </w:r>
      <w:r w:rsidRPr="000E76A1">
        <w:rPr>
          <w:rFonts w:ascii="Arial" w:hAnsi="Arial" w:cs="Arial"/>
          <w:color w:val="FF0000"/>
          <w:sz w:val="20"/>
          <w:szCs w:val="20"/>
        </w:rPr>
        <w:t xml:space="preserve"> </w:t>
      </w:r>
    </w:p>
    <w:p w14:paraId="286F66A7" w14:textId="77777777" w:rsidR="00FA7AD9" w:rsidRPr="00A70142" w:rsidRDefault="00FA7AD9">
      <w:pPr>
        <w:numPr>
          <w:ilvl w:val="0"/>
          <w:numId w:val="9"/>
        </w:numPr>
        <w:jc w:val="both"/>
        <w:rPr>
          <w:rFonts w:ascii="Arial" w:hAnsi="Arial" w:cs="Arial"/>
          <w:b/>
          <w:color w:val="000000"/>
          <w:sz w:val="20"/>
          <w:szCs w:val="20"/>
        </w:rPr>
      </w:pPr>
      <w:r w:rsidRPr="00A70142">
        <w:rPr>
          <w:rFonts w:ascii="Arial" w:hAnsi="Arial" w:cs="Arial"/>
          <w:b/>
          <w:color w:val="000000"/>
          <w:sz w:val="20"/>
          <w:szCs w:val="20"/>
        </w:rPr>
        <w:t>sytua</w:t>
      </w:r>
      <w:r w:rsidR="00F074D8" w:rsidRPr="00A70142">
        <w:rPr>
          <w:rFonts w:ascii="Arial" w:hAnsi="Arial" w:cs="Arial"/>
          <w:b/>
          <w:color w:val="000000"/>
          <w:sz w:val="20"/>
          <w:szCs w:val="20"/>
        </w:rPr>
        <w:t>cji ekonomicznej lub finansowej</w:t>
      </w:r>
    </w:p>
    <w:p w14:paraId="54C1E883" w14:textId="77777777" w:rsidR="00316F80" w:rsidRPr="00316F80" w:rsidRDefault="00316F80" w:rsidP="00316F80">
      <w:pPr>
        <w:ind w:left="786"/>
        <w:jc w:val="both"/>
        <w:rPr>
          <w:rFonts w:ascii="Arial" w:hAnsi="Arial" w:cs="Arial"/>
          <w:color w:val="000000"/>
          <w:sz w:val="20"/>
          <w:szCs w:val="20"/>
        </w:rPr>
      </w:pPr>
      <w:r>
        <w:rPr>
          <w:rFonts w:ascii="Arial" w:hAnsi="Arial" w:cs="Arial"/>
          <w:color w:val="000000"/>
          <w:sz w:val="20"/>
          <w:szCs w:val="20"/>
        </w:rPr>
        <w:t>Zamawiający nie stawia warunku w powyższym zakresie.</w:t>
      </w:r>
    </w:p>
    <w:p w14:paraId="2E01CD3F" w14:textId="77777777" w:rsidR="00F074D8" w:rsidRPr="00BC10F2" w:rsidRDefault="00FA7AD9">
      <w:pPr>
        <w:numPr>
          <w:ilvl w:val="0"/>
          <w:numId w:val="9"/>
        </w:numPr>
        <w:jc w:val="both"/>
        <w:rPr>
          <w:rFonts w:ascii="Arial" w:hAnsi="Arial" w:cs="Arial"/>
          <w:b/>
          <w:color w:val="000000"/>
          <w:sz w:val="20"/>
          <w:szCs w:val="20"/>
        </w:rPr>
      </w:pPr>
      <w:r w:rsidRPr="00A70142">
        <w:rPr>
          <w:rFonts w:ascii="Arial" w:hAnsi="Arial" w:cs="Arial"/>
          <w:b/>
          <w:color w:val="000000"/>
          <w:sz w:val="20"/>
          <w:szCs w:val="20"/>
        </w:rPr>
        <w:t>zdolności technicznej lub zawodow</w:t>
      </w:r>
      <w:r w:rsidR="00F074D8" w:rsidRPr="00A70142">
        <w:rPr>
          <w:rFonts w:ascii="Arial" w:hAnsi="Arial" w:cs="Arial"/>
          <w:b/>
          <w:color w:val="000000"/>
          <w:sz w:val="20"/>
          <w:szCs w:val="20"/>
        </w:rPr>
        <w:t>ej</w:t>
      </w:r>
    </w:p>
    <w:p w14:paraId="162BB3B2" w14:textId="77777777" w:rsidR="00F074D8" w:rsidRDefault="00316F80" w:rsidP="00604734">
      <w:pPr>
        <w:ind w:firstLine="426"/>
        <w:jc w:val="both"/>
        <w:rPr>
          <w:rFonts w:ascii="Arial" w:hAnsi="Arial" w:cs="Arial"/>
          <w:b/>
          <w:color w:val="000000"/>
          <w:sz w:val="20"/>
          <w:szCs w:val="20"/>
        </w:rPr>
      </w:pPr>
      <w:r>
        <w:rPr>
          <w:rFonts w:ascii="Arial" w:hAnsi="Arial" w:cs="Arial"/>
          <w:b/>
          <w:color w:val="000000"/>
          <w:sz w:val="20"/>
          <w:szCs w:val="20"/>
        </w:rPr>
        <w:t>4</w:t>
      </w:r>
      <w:r w:rsidR="00604734">
        <w:rPr>
          <w:rFonts w:ascii="Arial" w:hAnsi="Arial" w:cs="Arial"/>
          <w:b/>
          <w:color w:val="000000"/>
          <w:sz w:val="20"/>
          <w:szCs w:val="20"/>
        </w:rPr>
        <w:t>)</w:t>
      </w:r>
      <w:r w:rsidR="004A0140">
        <w:rPr>
          <w:rFonts w:ascii="Arial" w:hAnsi="Arial" w:cs="Arial"/>
          <w:b/>
          <w:color w:val="000000"/>
          <w:sz w:val="20"/>
          <w:szCs w:val="20"/>
        </w:rPr>
        <w:t>.</w:t>
      </w:r>
      <w:r w:rsidR="00604734">
        <w:rPr>
          <w:rFonts w:ascii="Arial" w:hAnsi="Arial" w:cs="Arial"/>
          <w:b/>
          <w:color w:val="000000"/>
          <w:sz w:val="20"/>
          <w:szCs w:val="20"/>
        </w:rPr>
        <w:t xml:space="preserve">1. </w:t>
      </w:r>
      <w:r w:rsidR="00F074D8" w:rsidRPr="00A70142">
        <w:rPr>
          <w:rFonts w:ascii="Arial" w:hAnsi="Arial" w:cs="Arial"/>
          <w:b/>
          <w:color w:val="000000"/>
          <w:sz w:val="20"/>
          <w:szCs w:val="20"/>
        </w:rPr>
        <w:t>potencjał techniczny</w:t>
      </w:r>
    </w:p>
    <w:p w14:paraId="259963EB" w14:textId="77777777" w:rsidR="00316F80" w:rsidRPr="00316F80" w:rsidRDefault="0015427B" w:rsidP="00316F80">
      <w:pPr>
        <w:ind w:left="786"/>
        <w:jc w:val="both"/>
        <w:rPr>
          <w:rFonts w:ascii="Arial" w:hAnsi="Arial" w:cs="Arial"/>
          <w:color w:val="000000"/>
          <w:sz w:val="20"/>
          <w:szCs w:val="20"/>
        </w:rPr>
      </w:pPr>
      <w:r>
        <w:rPr>
          <w:rFonts w:ascii="Arial" w:hAnsi="Arial" w:cs="Arial"/>
          <w:color w:val="000000"/>
          <w:sz w:val="20"/>
          <w:szCs w:val="20"/>
        </w:rPr>
        <w:t xml:space="preserve"> </w:t>
      </w:r>
      <w:r w:rsidR="00316F80">
        <w:rPr>
          <w:rFonts w:ascii="Arial" w:hAnsi="Arial" w:cs="Arial"/>
          <w:color w:val="000000"/>
          <w:sz w:val="20"/>
          <w:szCs w:val="20"/>
        </w:rPr>
        <w:t>Zamawiający nie stawia warunku w powyższym zakresie.</w:t>
      </w:r>
    </w:p>
    <w:p w14:paraId="089B0751" w14:textId="77777777" w:rsidR="0015427B" w:rsidRPr="00160B5C" w:rsidRDefault="00316F80" w:rsidP="00BC10F2">
      <w:pPr>
        <w:ind w:left="360"/>
        <w:jc w:val="both"/>
        <w:rPr>
          <w:rFonts w:ascii="Arial" w:hAnsi="Arial" w:cs="Arial"/>
          <w:b/>
          <w:color w:val="000000"/>
          <w:sz w:val="20"/>
          <w:szCs w:val="20"/>
        </w:rPr>
      </w:pPr>
      <w:r>
        <w:rPr>
          <w:rFonts w:ascii="Arial" w:hAnsi="Arial" w:cs="Arial"/>
          <w:b/>
          <w:color w:val="000000"/>
          <w:sz w:val="20"/>
          <w:szCs w:val="20"/>
        </w:rPr>
        <w:t xml:space="preserve"> </w:t>
      </w:r>
      <w:r w:rsidRPr="00160B5C">
        <w:rPr>
          <w:rFonts w:ascii="Arial" w:hAnsi="Arial" w:cs="Arial"/>
          <w:b/>
          <w:color w:val="000000"/>
          <w:sz w:val="20"/>
          <w:szCs w:val="20"/>
        </w:rPr>
        <w:t>4</w:t>
      </w:r>
      <w:r w:rsidR="004A0140" w:rsidRPr="00160B5C">
        <w:rPr>
          <w:rFonts w:ascii="Arial" w:hAnsi="Arial" w:cs="Arial"/>
          <w:b/>
          <w:color w:val="000000"/>
          <w:sz w:val="20"/>
          <w:szCs w:val="20"/>
        </w:rPr>
        <w:t>).</w:t>
      </w:r>
      <w:r w:rsidR="00604734" w:rsidRPr="00160B5C">
        <w:rPr>
          <w:rFonts w:ascii="Arial" w:hAnsi="Arial" w:cs="Arial"/>
          <w:b/>
          <w:color w:val="000000"/>
          <w:sz w:val="20"/>
          <w:szCs w:val="20"/>
        </w:rPr>
        <w:t>2</w:t>
      </w:r>
      <w:r w:rsidR="004A0140" w:rsidRPr="00160B5C">
        <w:rPr>
          <w:rFonts w:ascii="Arial" w:hAnsi="Arial" w:cs="Arial"/>
          <w:b/>
          <w:color w:val="000000"/>
          <w:sz w:val="20"/>
          <w:szCs w:val="20"/>
        </w:rPr>
        <w:t>.</w:t>
      </w:r>
      <w:r w:rsidR="00604734" w:rsidRPr="00160B5C">
        <w:rPr>
          <w:rFonts w:ascii="Arial" w:hAnsi="Arial" w:cs="Arial"/>
          <w:b/>
          <w:color w:val="000000"/>
          <w:sz w:val="20"/>
          <w:szCs w:val="20"/>
        </w:rPr>
        <w:t xml:space="preserve"> </w:t>
      </w:r>
      <w:r w:rsidR="0015427B" w:rsidRPr="00160B5C">
        <w:rPr>
          <w:rFonts w:ascii="Arial" w:hAnsi="Arial" w:cs="Arial"/>
          <w:b/>
          <w:color w:val="000000"/>
          <w:sz w:val="20"/>
          <w:szCs w:val="20"/>
        </w:rPr>
        <w:t xml:space="preserve"> </w:t>
      </w:r>
      <w:r w:rsidR="00F074D8" w:rsidRPr="00160B5C">
        <w:rPr>
          <w:rFonts w:ascii="Arial" w:hAnsi="Arial" w:cs="Arial"/>
          <w:b/>
          <w:color w:val="000000"/>
          <w:sz w:val="20"/>
          <w:szCs w:val="20"/>
        </w:rPr>
        <w:t xml:space="preserve">potencjał </w:t>
      </w:r>
      <w:r w:rsidR="0015427B" w:rsidRPr="00160B5C">
        <w:rPr>
          <w:rFonts w:ascii="Arial" w:hAnsi="Arial" w:cs="Arial"/>
          <w:b/>
          <w:color w:val="000000"/>
          <w:sz w:val="20"/>
          <w:szCs w:val="20"/>
        </w:rPr>
        <w:t>zawodowy</w:t>
      </w:r>
    </w:p>
    <w:p w14:paraId="3E7452D7" w14:textId="77777777" w:rsidR="003E78B1" w:rsidRPr="00316F80" w:rsidRDefault="003E78B1" w:rsidP="003E78B1">
      <w:pPr>
        <w:ind w:left="786"/>
        <w:jc w:val="both"/>
        <w:rPr>
          <w:rFonts w:ascii="Arial" w:hAnsi="Arial" w:cs="Arial"/>
          <w:color w:val="000000"/>
          <w:sz w:val="20"/>
          <w:szCs w:val="20"/>
        </w:rPr>
      </w:pPr>
      <w:r>
        <w:rPr>
          <w:rFonts w:ascii="Arial" w:hAnsi="Arial" w:cs="Arial"/>
          <w:color w:val="000000"/>
          <w:sz w:val="20"/>
          <w:szCs w:val="20"/>
        </w:rPr>
        <w:t>Zamawiający nie stawia warunku w powyższym zakresie.</w:t>
      </w:r>
    </w:p>
    <w:p w14:paraId="0F9AE696" w14:textId="77777777" w:rsidR="000E76A1" w:rsidRDefault="000E76A1" w:rsidP="005D56F5">
      <w:pPr>
        <w:jc w:val="both"/>
        <w:rPr>
          <w:rFonts w:ascii="Arial" w:hAnsi="Arial" w:cs="Arial"/>
          <w:b/>
          <w:sz w:val="20"/>
          <w:szCs w:val="20"/>
        </w:rPr>
      </w:pPr>
    </w:p>
    <w:p w14:paraId="448CD239" w14:textId="77777777" w:rsidR="005D56F5" w:rsidRPr="00737264" w:rsidRDefault="00124834" w:rsidP="005D56F5">
      <w:pPr>
        <w:jc w:val="both"/>
        <w:rPr>
          <w:rFonts w:ascii="Arial" w:hAnsi="Arial" w:cs="Arial"/>
          <w:b/>
          <w:sz w:val="20"/>
          <w:szCs w:val="20"/>
        </w:rPr>
      </w:pPr>
      <w:proofErr w:type="spellStart"/>
      <w:r>
        <w:rPr>
          <w:rFonts w:ascii="Arial" w:hAnsi="Arial" w:cs="Arial"/>
          <w:b/>
          <w:sz w:val="20"/>
          <w:szCs w:val="20"/>
        </w:rPr>
        <w:t>Va</w:t>
      </w:r>
      <w:proofErr w:type="spellEnd"/>
      <w:r>
        <w:rPr>
          <w:rFonts w:ascii="Arial" w:hAnsi="Arial" w:cs="Arial"/>
          <w:b/>
          <w:sz w:val="20"/>
          <w:szCs w:val="20"/>
        </w:rPr>
        <w:t xml:space="preserve">. </w:t>
      </w:r>
      <w:r w:rsidR="00737264" w:rsidRPr="00737264">
        <w:rPr>
          <w:rFonts w:ascii="Arial" w:hAnsi="Arial" w:cs="Arial"/>
          <w:b/>
          <w:sz w:val="20"/>
          <w:szCs w:val="20"/>
        </w:rPr>
        <w:t xml:space="preserve">  Przesłanki wykluczenia Wykonawców</w:t>
      </w:r>
    </w:p>
    <w:p w14:paraId="65112C17" w14:textId="2EACE774" w:rsidR="00DA2162" w:rsidRDefault="004A24C2" w:rsidP="00DA2162">
      <w:pPr>
        <w:numPr>
          <w:ilvl w:val="5"/>
          <w:numId w:val="11"/>
        </w:numPr>
        <w:ind w:left="567" w:hanging="283"/>
        <w:jc w:val="both"/>
        <w:rPr>
          <w:rFonts w:ascii="Arial" w:hAnsi="Arial" w:cs="Arial"/>
          <w:color w:val="000000"/>
          <w:sz w:val="20"/>
          <w:szCs w:val="20"/>
        </w:rPr>
      </w:pPr>
      <w:r w:rsidRPr="0099086F">
        <w:rPr>
          <w:rFonts w:ascii="Arial" w:hAnsi="Arial" w:cs="Arial"/>
          <w:color w:val="000000"/>
          <w:sz w:val="20"/>
          <w:szCs w:val="20"/>
        </w:rPr>
        <w:lastRenderedPageBreak/>
        <w:t>Z postępowania o udzielenie zamówienia wyklucza się Wykonawcę, w stosunku do którego zachodzi którakolwiek z okoliczności, o których mowa w</w:t>
      </w:r>
      <w:r>
        <w:rPr>
          <w:rFonts w:ascii="Arial" w:hAnsi="Arial" w:cs="Arial"/>
          <w:color w:val="000000"/>
          <w:sz w:val="20"/>
          <w:szCs w:val="20"/>
        </w:rPr>
        <w:t>:</w:t>
      </w:r>
    </w:p>
    <w:p w14:paraId="13DAC22B" w14:textId="6ED2CCDC" w:rsidR="009F47DC" w:rsidRPr="001976D5" w:rsidRDefault="004A24C2" w:rsidP="001976D5">
      <w:pPr>
        <w:numPr>
          <w:ilvl w:val="7"/>
          <w:numId w:val="11"/>
        </w:numPr>
        <w:ind w:left="851" w:hanging="284"/>
        <w:jc w:val="both"/>
        <w:rPr>
          <w:rFonts w:ascii="Arial" w:hAnsi="Arial" w:cs="Arial"/>
          <w:color w:val="000000"/>
          <w:sz w:val="20"/>
          <w:szCs w:val="20"/>
        </w:rPr>
      </w:pPr>
      <w:r w:rsidRPr="00DA2162">
        <w:rPr>
          <w:rFonts w:ascii="Arial" w:hAnsi="Arial" w:cs="Arial"/>
          <w:color w:val="000000"/>
          <w:sz w:val="20"/>
          <w:szCs w:val="20"/>
        </w:rPr>
        <w:t xml:space="preserve">art. 108 ust.1 ustawy </w:t>
      </w:r>
      <w:proofErr w:type="spellStart"/>
      <w:r w:rsidRPr="00DA2162">
        <w:rPr>
          <w:rFonts w:ascii="Arial" w:hAnsi="Arial" w:cs="Arial"/>
          <w:color w:val="000000"/>
          <w:sz w:val="20"/>
          <w:szCs w:val="20"/>
        </w:rPr>
        <w:t>Pzp</w:t>
      </w:r>
      <w:proofErr w:type="spellEnd"/>
      <w:r w:rsidRPr="00DA2162">
        <w:rPr>
          <w:rFonts w:ascii="Arial" w:hAnsi="Arial" w:cs="Arial"/>
          <w:color w:val="000000"/>
          <w:sz w:val="20"/>
          <w:szCs w:val="20"/>
        </w:rPr>
        <w:t xml:space="preserve">. </w:t>
      </w:r>
    </w:p>
    <w:p w14:paraId="6BABBB25" w14:textId="2D161AC3" w:rsidR="009F47DC" w:rsidRPr="009F47DC" w:rsidRDefault="004A24C2" w:rsidP="001976D5">
      <w:pPr>
        <w:numPr>
          <w:ilvl w:val="8"/>
          <w:numId w:val="11"/>
        </w:numPr>
        <w:ind w:left="1134" w:hanging="283"/>
        <w:jc w:val="both"/>
        <w:rPr>
          <w:rFonts w:ascii="Arial" w:hAnsi="Arial" w:cs="Arial"/>
          <w:sz w:val="20"/>
          <w:szCs w:val="20"/>
        </w:rPr>
      </w:pPr>
      <w:r w:rsidRPr="009F47DC">
        <w:rPr>
          <w:rFonts w:ascii="Arial" w:hAnsi="Arial" w:cs="Arial"/>
          <w:sz w:val="20"/>
          <w:szCs w:val="20"/>
        </w:rPr>
        <w:t xml:space="preserve">będącego osobą fizyczną, którego prawomocnie skazano za przestępstwo: </w:t>
      </w:r>
    </w:p>
    <w:p w14:paraId="5D56770B" w14:textId="0D72970B" w:rsidR="009F47DC" w:rsidRPr="009F47DC" w:rsidRDefault="004A24C2" w:rsidP="001976D5">
      <w:pPr>
        <w:numPr>
          <w:ilvl w:val="0"/>
          <w:numId w:val="35"/>
        </w:numPr>
        <w:ind w:left="1418" w:hanging="284"/>
        <w:jc w:val="both"/>
        <w:rPr>
          <w:rFonts w:ascii="Arial" w:hAnsi="Arial" w:cs="Arial"/>
          <w:sz w:val="20"/>
          <w:szCs w:val="20"/>
        </w:rPr>
      </w:pPr>
      <w:r w:rsidRPr="009F47DC">
        <w:rPr>
          <w:rFonts w:ascii="Arial" w:hAnsi="Arial" w:cs="Arial"/>
          <w:sz w:val="20"/>
          <w:szCs w:val="20"/>
        </w:rPr>
        <w:t xml:space="preserve">udziału w zorganizowanej grupie przestępczej albo związku mającym na celu popełnienie przestępstwa lub przestępstwa skarbowego, o którym mowa w art. 258 Kodeksu karnego, </w:t>
      </w:r>
    </w:p>
    <w:p w14:paraId="2EF2A8D2" w14:textId="5724FD92" w:rsidR="009F47DC" w:rsidRPr="009F47DC" w:rsidRDefault="004A24C2" w:rsidP="001976D5">
      <w:pPr>
        <w:numPr>
          <w:ilvl w:val="0"/>
          <w:numId w:val="35"/>
        </w:numPr>
        <w:ind w:left="1418" w:hanging="284"/>
        <w:jc w:val="both"/>
        <w:rPr>
          <w:rFonts w:ascii="Arial" w:hAnsi="Arial" w:cs="Arial"/>
          <w:sz w:val="20"/>
          <w:szCs w:val="20"/>
        </w:rPr>
      </w:pPr>
      <w:r w:rsidRPr="009F47DC">
        <w:rPr>
          <w:rFonts w:ascii="Arial" w:hAnsi="Arial" w:cs="Arial"/>
          <w:sz w:val="20"/>
          <w:szCs w:val="20"/>
        </w:rPr>
        <w:t xml:space="preserve">handlu ludźmi, o którym mowa w art. 189a Kodeksu karnego, </w:t>
      </w:r>
    </w:p>
    <w:p w14:paraId="39CBDEF4" w14:textId="58744407" w:rsidR="009F47DC" w:rsidRPr="009F47DC" w:rsidRDefault="004A24C2" w:rsidP="001976D5">
      <w:pPr>
        <w:numPr>
          <w:ilvl w:val="0"/>
          <w:numId w:val="35"/>
        </w:numPr>
        <w:ind w:left="1418" w:hanging="284"/>
        <w:jc w:val="both"/>
        <w:rPr>
          <w:rFonts w:ascii="Arial" w:hAnsi="Arial" w:cs="Arial"/>
          <w:sz w:val="20"/>
          <w:szCs w:val="20"/>
        </w:rPr>
      </w:pPr>
      <w:r w:rsidRPr="009F47DC">
        <w:rPr>
          <w:rFonts w:ascii="Arial" w:hAnsi="Arial" w:cs="Arial"/>
          <w:sz w:val="20"/>
          <w:szCs w:val="20"/>
        </w:rPr>
        <w:t xml:space="preserve">o którym mowa w art. 228–230a, art. 250a Kodeksu karnego lub w art. 46 lub art. 48 ustawy z dnia 25 czerwca 2010 r. o sporcie, </w:t>
      </w:r>
    </w:p>
    <w:p w14:paraId="4F8CA440" w14:textId="5B81FA2B" w:rsidR="009F47DC" w:rsidRPr="009F47DC" w:rsidRDefault="004A24C2" w:rsidP="001976D5">
      <w:pPr>
        <w:numPr>
          <w:ilvl w:val="0"/>
          <w:numId w:val="35"/>
        </w:numPr>
        <w:ind w:left="1418" w:hanging="284"/>
        <w:jc w:val="both"/>
        <w:rPr>
          <w:rFonts w:ascii="Arial" w:hAnsi="Arial" w:cs="Arial"/>
          <w:sz w:val="20"/>
          <w:szCs w:val="20"/>
        </w:rPr>
      </w:pPr>
      <w:r w:rsidRPr="009F47DC">
        <w:rPr>
          <w:rFonts w:ascii="Arial" w:hAnsi="Arial" w:cs="Arial"/>
          <w:sz w:val="20"/>
          <w:szCs w:val="20"/>
        </w:rPr>
        <w:t>finansowania przestępstwa o charakterze terrorystycznym, o którym mowa w art. 165a Kodeksu karnego, lub przestępstwo udaremniania lub utrudniania stwierdzenia przestępnego pochodzenia pieniędzy lub ukrywania ich pochodzenia, o którym mowa w</w:t>
      </w:r>
      <w:r w:rsidR="008846CD" w:rsidRPr="009F47DC">
        <w:rPr>
          <w:rFonts w:ascii="Arial" w:hAnsi="Arial" w:cs="Arial"/>
          <w:sz w:val="20"/>
          <w:szCs w:val="20"/>
        </w:rPr>
        <w:t> </w:t>
      </w:r>
      <w:r w:rsidRPr="009F47DC">
        <w:rPr>
          <w:rFonts w:ascii="Arial" w:hAnsi="Arial" w:cs="Arial"/>
          <w:sz w:val="20"/>
          <w:szCs w:val="20"/>
        </w:rPr>
        <w:t xml:space="preserve">art. 299 Kodeksu karnego, </w:t>
      </w:r>
    </w:p>
    <w:p w14:paraId="1EB82ACE" w14:textId="702E2E45" w:rsidR="009F47DC" w:rsidRPr="009F47DC" w:rsidRDefault="004A24C2" w:rsidP="001976D5">
      <w:pPr>
        <w:numPr>
          <w:ilvl w:val="0"/>
          <w:numId w:val="35"/>
        </w:numPr>
        <w:ind w:left="1418" w:hanging="284"/>
        <w:jc w:val="both"/>
        <w:rPr>
          <w:rFonts w:ascii="Arial" w:hAnsi="Arial" w:cs="Arial"/>
          <w:sz w:val="20"/>
          <w:szCs w:val="20"/>
        </w:rPr>
      </w:pPr>
      <w:r w:rsidRPr="009F47DC">
        <w:rPr>
          <w:rFonts w:ascii="Arial" w:hAnsi="Arial" w:cs="Arial"/>
          <w:sz w:val="20"/>
          <w:szCs w:val="20"/>
        </w:rPr>
        <w:t xml:space="preserve">o charakterze terrorystycznym, o którym mowa w art. 115 § 20 Kodeksu karnego, lub mające na celu popełnienie tego przestępstwa, </w:t>
      </w:r>
    </w:p>
    <w:p w14:paraId="5D9CBDC2" w14:textId="26D6C64D" w:rsidR="009F47DC" w:rsidRPr="009F47DC" w:rsidRDefault="004A24C2" w:rsidP="001976D5">
      <w:pPr>
        <w:numPr>
          <w:ilvl w:val="0"/>
          <w:numId w:val="35"/>
        </w:numPr>
        <w:ind w:left="1418" w:hanging="284"/>
        <w:jc w:val="both"/>
        <w:rPr>
          <w:rFonts w:ascii="Arial" w:hAnsi="Arial" w:cs="Arial"/>
          <w:sz w:val="20"/>
          <w:szCs w:val="20"/>
        </w:rPr>
      </w:pPr>
      <w:r w:rsidRPr="009F47DC">
        <w:rPr>
          <w:rFonts w:ascii="Arial" w:hAnsi="Arial" w:cs="Arial"/>
          <w:sz w:val="20"/>
          <w:szCs w:val="20"/>
        </w:rPr>
        <w:t>pracy małoletnich cudzoziemców powierzenia wykonywania pracy małoletniemu cudzoziemcowi, o którym mowa w art. 9 ust. 2 ustawy z dnia 15 czerwca 2012 r. o</w:t>
      </w:r>
      <w:r w:rsidR="008846CD" w:rsidRPr="009F47DC">
        <w:rPr>
          <w:rFonts w:ascii="Arial" w:hAnsi="Arial" w:cs="Arial"/>
          <w:sz w:val="20"/>
          <w:szCs w:val="20"/>
        </w:rPr>
        <w:t> </w:t>
      </w:r>
      <w:r w:rsidRPr="009F47DC">
        <w:rPr>
          <w:rFonts w:ascii="Arial" w:hAnsi="Arial" w:cs="Arial"/>
          <w:sz w:val="20"/>
          <w:szCs w:val="20"/>
        </w:rPr>
        <w:t xml:space="preserve">skutkach powierzania wykonywania pracy cudzoziemcom przebywającym wbrew przepisom na terytorium Rzeczypospolitej Polskiej (Dz. U. poz. 769), </w:t>
      </w:r>
    </w:p>
    <w:p w14:paraId="5DF5CEFD" w14:textId="29ED6255" w:rsidR="009F47DC" w:rsidRPr="009F47DC" w:rsidRDefault="004A24C2" w:rsidP="001976D5">
      <w:pPr>
        <w:numPr>
          <w:ilvl w:val="0"/>
          <w:numId w:val="35"/>
        </w:numPr>
        <w:ind w:left="1418" w:hanging="284"/>
        <w:jc w:val="both"/>
        <w:rPr>
          <w:rFonts w:ascii="Arial" w:hAnsi="Arial" w:cs="Arial"/>
          <w:sz w:val="20"/>
          <w:szCs w:val="20"/>
        </w:rPr>
      </w:pPr>
      <w:r w:rsidRPr="009F47DC">
        <w:rPr>
          <w:rFonts w:ascii="Arial" w:hAnsi="Arial" w:cs="Arial"/>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3842FE1" w14:textId="12E213A6" w:rsidR="004A24C2" w:rsidRPr="009F47DC" w:rsidRDefault="004A24C2" w:rsidP="001976D5">
      <w:pPr>
        <w:numPr>
          <w:ilvl w:val="0"/>
          <w:numId w:val="35"/>
        </w:numPr>
        <w:ind w:left="1418" w:hanging="284"/>
        <w:jc w:val="both"/>
        <w:rPr>
          <w:rFonts w:ascii="Arial" w:hAnsi="Arial" w:cs="Arial"/>
          <w:sz w:val="20"/>
          <w:szCs w:val="20"/>
        </w:rPr>
      </w:pPr>
      <w:r w:rsidRPr="009F47DC">
        <w:rPr>
          <w:rFonts w:ascii="Arial" w:hAnsi="Arial" w:cs="Arial"/>
          <w:sz w:val="20"/>
          <w:szCs w:val="20"/>
        </w:rPr>
        <w:t xml:space="preserve">o którym mowa w art. 9 ust. 1 i 3 lub art. 10 ustawy z dnia 15 czerwca 2012 r. o skutkach powierzania wykonywania pracy cudzoziemcom przebywającym wbrew przepisom na terytorium Rzeczypospolitej Polskiej </w:t>
      </w:r>
    </w:p>
    <w:p w14:paraId="1B41C27D" w14:textId="32A66086" w:rsidR="00395837" w:rsidRPr="000F554F" w:rsidRDefault="004A24C2" w:rsidP="004A24C2">
      <w:pPr>
        <w:ind w:left="993" w:hanging="284"/>
        <w:jc w:val="both"/>
        <w:rPr>
          <w:rFonts w:ascii="Arial" w:hAnsi="Arial" w:cs="Arial"/>
          <w:sz w:val="20"/>
          <w:szCs w:val="20"/>
        </w:rPr>
      </w:pPr>
      <w:r w:rsidRPr="000F554F">
        <w:rPr>
          <w:rFonts w:ascii="Arial" w:hAnsi="Arial" w:cs="Arial"/>
          <w:sz w:val="20"/>
          <w:szCs w:val="20"/>
        </w:rPr>
        <w:t xml:space="preserve">– lub za odpowiedni czyn zabroniony określony w przepisach prawa obcego; </w:t>
      </w:r>
    </w:p>
    <w:p w14:paraId="0A51A750" w14:textId="72925E95" w:rsidR="00395837" w:rsidRPr="000F554F" w:rsidRDefault="004A24C2" w:rsidP="001976D5">
      <w:pPr>
        <w:numPr>
          <w:ilvl w:val="8"/>
          <w:numId w:val="11"/>
        </w:numPr>
        <w:ind w:left="1134" w:hanging="425"/>
        <w:jc w:val="both"/>
        <w:rPr>
          <w:rFonts w:ascii="Arial" w:hAnsi="Arial" w:cs="Arial"/>
          <w:sz w:val="20"/>
          <w:szCs w:val="20"/>
        </w:rPr>
      </w:pPr>
      <w:r w:rsidRPr="000F554F">
        <w:rPr>
          <w:rFonts w:ascii="Arial" w:hAnsi="Arial" w:cs="Arial"/>
          <w:sz w:val="20"/>
          <w:szCs w:val="20"/>
        </w:rPr>
        <w:t>jeżeli urzędującego członka jego organu zarządzającego lub nadzorczego, wspólnika spółki w</w:t>
      </w:r>
      <w:r w:rsidR="008846CD">
        <w:rPr>
          <w:rFonts w:ascii="Arial" w:hAnsi="Arial" w:cs="Arial"/>
          <w:sz w:val="20"/>
          <w:szCs w:val="20"/>
        </w:rPr>
        <w:t> </w:t>
      </w:r>
      <w:r w:rsidRPr="000F554F">
        <w:rPr>
          <w:rFonts w:ascii="Arial" w:hAnsi="Arial" w:cs="Arial"/>
          <w:sz w:val="20"/>
          <w:szCs w:val="20"/>
        </w:rPr>
        <w:t>spółce jawnej lub partnerskiej albo komplementariusza w spółce ko</w:t>
      </w:r>
      <w:r>
        <w:rPr>
          <w:rFonts w:ascii="Arial" w:hAnsi="Arial" w:cs="Arial"/>
          <w:sz w:val="20"/>
          <w:szCs w:val="20"/>
        </w:rPr>
        <w:t>mandytowej lub komandy</w:t>
      </w:r>
      <w:r w:rsidRPr="000F554F">
        <w:rPr>
          <w:rFonts w:ascii="Arial" w:hAnsi="Arial" w:cs="Arial"/>
          <w:sz w:val="20"/>
          <w:szCs w:val="20"/>
        </w:rPr>
        <w:t xml:space="preserve">towo-akcyjnej lub prokurenta prawomocnie skazano za przestępstwo, o którym mowa w pkt 1; </w:t>
      </w:r>
    </w:p>
    <w:p w14:paraId="2A3DB128" w14:textId="19D2775C" w:rsidR="00395837" w:rsidRPr="00395837" w:rsidRDefault="004A24C2" w:rsidP="001976D5">
      <w:pPr>
        <w:numPr>
          <w:ilvl w:val="8"/>
          <w:numId w:val="11"/>
        </w:numPr>
        <w:ind w:left="1134" w:hanging="425"/>
        <w:jc w:val="both"/>
        <w:rPr>
          <w:rFonts w:ascii="Arial" w:hAnsi="Arial" w:cs="Arial"/>
          <w:sz w:val="20"/>
          <w:szCs w:val="20"/>
        </w:rPr>
      </w:pPr>
      <w:r w:rsidRPr="00395837">
        <w:rPr>
          <w:rFonts w:ascii="Arial" w:hAnsi="Arial" w:cs="Arial"/>
          <w:sz w:val="20"/>
          <w:szCs w:val="20"/>
        </w:rPr>
        <w:t>wobec którego wydano prawomocny wyrok sądu lub ostateczną decyzję administracyjną o</w:t>
      </w:r>
      <w:r w:rsidR="00722FEA" w:rsidRPr="00395837">
        <w:rPr>
          <w:rFonts w:ascii="Arial" w:hAnsi="Arial" w:cs="Arial"/>
          <w:sz w:val="20"/>
          <w:szCs w:val="20"/>
        </w:rPr>
        <w:t> </w:t>
      </w:r>
      <w:r w:rsidRPr="00395837">
        <w:rPr>
          <w:rFonts w:ascii="Arial" w:hAnsi="Arial" w:cs="Arial"/>
          <w:sz w:val="20"/>
          <w:szCs w:val="20"/>
        </w:rPr>
        <w:t xml:space="preserve">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E814850" w14:textId="72C45B67" w:rsidR="00395837" w:rsidRPr="00395837" w:rsidRDefault="004A24C2" w:rsidP="001976D5">
      <w:pPr>
        <w:numPr>
          <w:ilvl w:val="8"/>
          <w:numId w:val="11"/>
        </w:numPr>
        <w:ind w:left="1134" w:hanging="425"/>
        <w:jc w:val="both"/>
        <w:rPr>
          <w:rFonts w:ascii="Arial" w:hAnsi="Arial" w:cs="Arial"/>
          <w:sz w:val="20"/>
          <w:szCs w:val="20"/>
        </w:rPr>
      </w:pPr>
      <w:r w:rsidRPr="00395837">
        <w:rPr>
          <w:rFonts w:ascii="Arial" w:hAnsi="Arial" w:cs="Arial"/>
          <w:sz w:val="20"/>
          <w:szCs w:val="20"/>
        </w:rPr>
        <w:t xml:space="preserve">wobec którego prawomocnie orzeczono zakaz ubiegania się o zamówienia publiczne; </w:t>
      </w:r>
    </w:p>
    <w:p w14:paraId="66DB0062" w14:textId="2C5FBFAD" w:rsidR="00395837" w:rsidRPr="00395837" w:rsidRDefault="004A24C2" w:rsidP="001976D5">
      <w:pPr>
        <w:numPr>
          <w:ilvl w:val="8"/>
          <w:numId w:val="11"/>
        </w:numPr>
        <w:ind w:left="1134" w:hanging="425"/>
        <w:jc w:val="both"/>
        <w:rPr>
          <w:rFonts w:ascii="Arial" w:hAnsi="Arial" w:cs="Arial"/>
          <w:sz w:val="20"/>
          <w:szCs w:val="20"/>
        </w:rPr>
      </w:pPr>
      <w:r w:rsidRPr="00395837">
        <w:rPr>
          <w:rFonts w:ascii="Arial" w:hAnsi="Arial" w:cs="Arial"/>
          <w:sz w:val="20"/>
          <w:szCs w:val="20"/>
        </w:rPr>
        <w:t>jeżeli zamawiający może stwierdzić, na podstawie wiarygodnych przesłanek, że wykonawca zawarł z innymi wykonawcami porozumienie mające na celu zakłócenie konkurencji, w</w:t>
      </w:r>
      <w:r w:rsidR="00722FEA" w:rsidRPr="00395837">
        <w:rPr>
          <w:rFonts w:ascii="Arial" w:hAnsi="Arial" w:cs="Arial"/>
          <w:sz w:val="20"/>
          <w:szCs w:val="20"/>
        </w:rPr>
        <w:t> </w:t>
      </w:r>
      <w:r w:rsidRPr="00395837">
        <w:rPr>
          <w:rFonts w:ascii="Arial" w:hAnsi="Arial" w:cs="Arial"/>
          <w:sz w:val="20"/>
          <w:szCs w:val="20"/>
        </w:rPr>
        <w:t>szczególności jeżeli należąc do tej samej grupy kapitałowej w rozumieniu ustawy z dnia 16</w:t>
      </w:r>
      <w:r w:rsidR="00722FEA" w:rsidRPr="00395837">
        <w:rPr>
          <w:rFonts w:ascii="Arial" w:hAnsi="Arial" w:cs="Arial"/>
          <w:sz w:val="20"/>
          <w:szCs w:val="20"/>
        </w:rPr>
        <w:t> </w:t>
      </w:r>
      <w:r w:rsidRPr="00395837">
        <w:rPr>
          <w:rFonts w:ascii="Arial" w:hAnsi="Arial" w:cs="Arial"/>
          <w:sz w:val="20"/>
          <w:szCs w:val="20"/>
        </w:rPr>
        <w:t xml:space="preserve">lutego 2007 r. o ochronie konkurencji i konsumentów, złożyli odrębne oferty, oferty częściowe lub wnioski o do-puszczenie do udziału w postępowaniu, chyba że wykażą, że przygotowali te oferty lub wnioski niezależnie od siebie; </w:t>
      </w:r>
    </w:p>
    <w:p w14:paraId="1A41A427" w14:textId="704922CA" w:rsidR="004A24C2" w:rsidRPr="00395837" w:rsidRDefault="004A24C2" w:rsidP="001976D5">
      <w:pPr>
        <w:numPr>
          <w:ilvl w:val="8"/>
          <w:numId w:val="11"/>
        </w:numPr>
        <w:ind w:left="1134" w:hanging="425"/>
        <w:jc w:val="both"/>
        <w:rPr>
          <w:rFonts w:ascii="Arial" w:hAnsi="Arial" w:cs="Arial"/>
          <w:sz w:val="20"/>
          <w:szCs w:val="20"/>
        </w:rPr>
      </w:pPr>
      <w:r w:rsidRPr="00395837">
        <w:rPr>
          <w:rFonts w:ascii="Arial" w:hAnsi="Arial" w:cs="Arial"/>
          <w:sz w:val="20"/>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FB77E4C" w14:textId="4494955E" w:rsidR="00395837" w:rsidRDefault="004A24C2" w:rsidP="001976D5">
      <w:pPr>
        <w:numPr>
          <w:ilvl w:val="1"/>
          <w:numId w:val="11"/>
        </w:numPr>
        <w:ind w:left="851" w:hanging="284"/>
        <w:jc w:val="both"/>
        <w:rPr>
          <w:rFonts w:ascii="Arial" w:hAnsi="Arial" w:cs="Arial"/>
          <w:sz w:val="20"/>
          <w:szCs w:val="20"/>
        </w:rPr>
      </w:pPr>
      <w:r w:rsidRPr="0091185E">
        <w:rPr>
          <w:rFonts w:ascii="Arial" w:hAnsi="Arial" w:cs="Arial"/>
          <w:sz w:val="20"/>
          <w:szCs w:val="20"/>
        </w:rPr>
        <w:t xml:space="preserve">art. 7 ust. 1 ustawy </w:t>
      </w:r>
      <w:r>
        <w:rPr>
          <w:rFonts w:ascii="Arial" w:hAnsi="Arial" w:cs="Arial"/>
          <w:sz w:val="20"/>
          <w:szCs w:val="20"/>
        </w:rPr>
        <w:t xml:space="preserve">z dnia 13 kwietnia 2022r. </w:t>
      </w:r>
      <w:r w:rsidRPr="0091185E">
        <w:rPr>
          <w:rFonts w:ascii="Arial" w:hAnsi="Arial" w:cs="Arial"/>
          <w:sz w:val="20"/>
          <w:szCs w:val="20"/>
        </w:rPr>
        <w:t>o szczególnych rozwiązaniach w zakresie przeciwdziałania</w:t>
      </w:r>
      <w:r>
        <w:rPr>
          <w:rFonts w:ascii="Arial" w:hAnsi="Arial" w:cs="Arial"/>
          <w:sz w:val="20"/>
          <w:szCs w:val="20"/>
        </w:rPr>
        <w:t xml:space="preserve"> </w:t>
      </w:r>
      <w:r w:rsidRPr="0091185E">
        <w:rPr>
          <w:rFonts w:ascii="Arial" w:hAnsi="Arial" w:cs="Arial"/>
          <w:sz w:val="20"/>
          <w:szCs w:val="20"/>
        </w:rPr>
        <w:t>wspieraniu agresji na Ukrainę oraz służących ochronie bezpieczeństwa</w:t>
      </w:r>
      <w:r>
        <w:rPr>
          <w:rFonts w:ascii="Arial" w:hAnsi="Arial" w:cs="Arial"/>
          <w:sz w:val="20"/>
          <w:szCs w:val="20"/>
        </w:rPr>
        <w:t xml:space="preserve"> </w:t>
      </w:r>
      <w:r w:rsidRPr="0091185E">
        <w:rPr>
          <w:rFonts w:ascii="Arial" w:hAnsi="Arial" w:cs="Arial"/>
          <w:sz w:val="20"/>
          <w:szCs w:val="20"/>
        </w:rPr>
        <w:t>narodowego.</w:t>
      </w:r>
      <w:r>
        <w:rPr>
          <w:rFonts w:ascii="Arial" w:hAnsi="Arial" w:cs="Arial"/>
          <w:sz w:val="20"/>
          <w:szCs w:val="20"/>
        </w:rPr>
        <w:t xml:space="preserve"> </w:t>
      </w:r>
    </w:p>
    <w:p w14:paraId="24ED62E7" w14:textId="77777777" w:rsidR="004A24C2" w:rsidRPr="00395837" w:rsidRDefault="004A24C2" w:rsidP="001976D5">
      <w:pPr>
        <w:ind w:left="851"/>
        <w:jc w:val="both"/>
        <w:rPr>
          <w:rFonts w:ascii="Arial" w:hAnsi="Arial" w:cs="Arial"/>
          <w:sz w:val="20"/>
          <w:szCs w:val="20"/>
        </w:rPr>
      </w:pPr>
      <w:r w:rsidRPr="00395837">
        <w:rPr>
          <w:rFonts w:ascii="Arial" w:hAnsi="Arial" w:cs="Arial"/>
          <w:sz w:val="20"/>
          <w:szCs w:val="20"/>
        </w:rPr>
        <w:t>Ponadto Zamawiający, w ramach weryfikacji przesłanek wykluczenia, o których mowa powyżej, zastrzega możliwość wezwania Wykonawcy do złożenia wyjaśnień.</w:t>
      </w:r>
    </w:p>
    <w:p w14:paraId="41F80578" w14:textId="77777777" w:rsidR="004A24C2" w:rsidRDefault="004A24C2" w:rsidP="004A24C2">
      <w:pPr>
        <w:ind w:left="426" w:hanging="426"/>
        <w:jc w:val="both"/>
        <w:rPr>
          <w:rFonts w:ascii="Arial" w:hAnsi="Arial" w:cs="Arial"/>
          <w:color w:val="000000"/>
          <w:sz w:val="20"/>
          <w:szCs w:val="20"/>
        </w:rPr>
      </w:pPr>
      <w:r>
        <w:rPr>
          <w:rFonts w:ascii="Arial" w:hAnsi="Arial" w:cs="Arial"/>
          <w:color w:val="000000"/>
          <w:sz w:val="20"/>
          <w:szCs w:val="20"/>
        </w:rPr>
        <w:t xml:space="preserve">2. </w:t>
      </w:r>
      <w:r>
        <w:rPr>
          <w:rFonts w:ascii="Arial" w:hAnsi="Arial" w:cs="Arial"/>
          <w:color w:val="000000"/>
          <w:sz w:val="20"/>
          <w:szCs w:val="20"/>
        </w:rPr>
        <w:tab/>
      </w:r>
      <w:r w:rsidRPr="00737264">
        <w:rPr>
          <w:rFonts w:ascii="Arial" w:hAnsi="Arial" w:cs="Arial"/>
          <w:color w:val="000000"/>
          <w:sz w:val="20"/>
          <w:szCs w:val="20"/>
        </w:rPr>
        <w:t>Wykluczenie wykonawcy następuje</w:t>
      </w:r>
      <w:r>
        <w:rPr>
          <w:rFonts w:ascii="Arial" w:hAnsi="Arial" w:cs="Arial"/>
          <w:color w:val="000000"/>
          <w:sz w:val="20"/>
          <w:szCs w:val="20"/>
        </w:rPr>
        <w:t xml:space="preserve"> na odpowiedni okres wskazany w art. 111 ustawy </w:t>
      </w:r>
      <w:proofErr w:type="spellStart"/>
      <w:r>
        <w:rPr>
          <w:rFonts w:ascii="Arial" w:hAnsi="Arial" w:cs="Arial"/>
          <w:color w:val="000000"/>
          <w:sz w:val="20"/>
          <w:szCs w:val="20"/>
        </w:rPr>
        <w:t>Pzp</w:t>
      </w:r>
      <w:proofErr w:type="spellEnd"/>
      <w:r>
        <w:rPr>
          <w:rFonts w:ascii="Arial" w:hAnsi="Arial" w:cs="Arial"/>
          <w:color w:val="000000"/>
          <w:sz w:val="20"/>
          <w:szCs w:val="20"/>
        </w:rPr>
        <w:t xml:space="preserve"> oraz </w:t>
      </w:r>
      <w:r>
        <w:rPr>
          <w:rFonts w:ascii="Arial" w:hAnsi="Arial" w:cs="Arial"/>
          <w:color w:val="000000"/>
          <w:sz w:val="20"/>
          <w:szCs w:val="20"/>
        </w:rPr>
        <w:br/>
        <w:t xml:space="preserve">w </w:t>
      </w:r>
      <w:r w:rsidRPr="0091185E">
        <w:rPr>
          <w:rFonts w:ascii="Arial" w:hAnsi="Arial" w:cs="Arial"/>
          <w:sz w:val="20"/>
          <w:szCs w:val="20"/>
        </w:rPr>
        <w:t xml:space="preserve">art. 7 ust. 1 ustawy </w:t>
      </w:r>
      <w:r>
        <w:rPr>
          <w:rFonts w:ascii="Arial" w:hAnsi="Arial" w:cs="Arial"/>
          <w:sz w:val="20"/>
          <w:szCs w:val="20"/>
        </w:rPr>
        <w:t xml:space="preserve">z dnia 13 kwietnia 2022r. </w:t>
      </w:r>
      <w:r w:rsidRPr="0091185E">
        <w:rPr>
          <w:rFonts w:ascii="Arial" w:hAnsi="Arial" w:cs="Arial"/>
          <w:sz w:val="20"/>
          <w:szCs w:val="20"/>
        </w:rPr>
        <w:t>o szczególnych rozwiązaniach w zakresie przeciwdziałania</w:t>
      </w:r>
      <w:r>
        <w:rPr>
          <w:rFonts w:ascii="Arial" w:hAnsi="Arial" w:cs="Arial"/>
          <w:sz w:val="20"/>
          <w:szCs w:val="20"/>
        </w:rPr>
        <w:t xml:space="preserve"> </w:t>
      </w:r>
      <w:r w:rsidRPr="0091185E">
        <w:rPr>
          <w:rFonts w:ascii="Arial" w:hAnsi="Arial" w:cs="Arial"/>
          <w:sz w:val="20"/>
          <w:szCs w:val="20"/>
        </w:rPr>
        <w:t>wspieraniu agresji na Ukrainę oraz służących ochronie bezpieczeństwa</w:t>
      </w:r>
      <w:r>
        <w:rPr>
          <w:rFonts w:ascii="Arial" w:hAnsi="Arial" w:cs="Arial"/>
          <w:sz w:val="20"/>
          <w:szCs w:val="20"/>
        </w:rPr>
        <w:t xml:space="preserve"> </w:t>
      </w:r>
      <w:r w:rsidRPr="0091185E">
        <w:rPr>
          <w:rFonts w:ascii="Arial" w:hAnsi="Arial" w:cs="Arial"/>
          <w:sz w:val="20"/>
          <w:szCs w:val="20"/>
        </w:rPr>
        <w:t>narodowego.</w:t>
      </w:r>
    </w:p>
    <w:p w14:paraId="62F6A65B" w14:textId="77777777" w:rsidR="004A24C2" w:rsidRPr="00E26B98" w:rsidRDefault="004A24C2" w:rsidP="004A24C2">
      <w:pPr>
        <w:ind w:left="284" w:hanging="284"/>
        <w:jc w:val="both"/>
        <w:rPr>
          <w:rFonts w:ascii="Arial" w:hAnsi="Arial" w:cs="Arial"/>
          <w:color w:val="000000"/>
          <w:sz w:val="20"/>
          <w:szCs w:val="20"/>
        </w:rPr>
      </w:pPr>
      <w:r>
        <w:rPr>
          <w:rFonts w:ascii="Arial" w:hAnsi="Arial" w:cs="Arial"/>
          <w:color w:val="000000"/>
          <w:sz w:val="20"/>
          <w:szCs w:val="20"/>
        </w:rPr>
        <w:lastRenderedPageBreak/>
        <w:t xml:space="preserve">3. </w:t>
      </w:r>
      <w:r w:rsidRPr="00E26B98">
        <w:rPr>
          <w:rFonts w:ascii="Arial" w:hAnsi="Arial" w:cs="Arial"/>
          <w:sz w:val="20"/>
          <w:szCs w:val="20"/>
        </w:rPr>
        <w:t>Zamawiający nie przewiduje wykluczenia wykonawcy z postępowania na podstawie art. 109 ust. 1 PZP</w:t>
      </w:r>
      <w:r>
        <w:rPr>
          <w:rFonts w:ascii="Arial" w:hAnsi="Arial" w:cs="Arial"/>
          <w:sz w:val="20"/>
          <w:szCs w:val="20"/>
        </w:rPr>
        <w:t>.</w:t>
      </w:r>
    </w:p>
    <w:p w14:paraId="2B58E221" w14:textId="77777777" w:rsidR="009E79EA" w:rsidRPr="002E6512" w:rsidRDefault="009E79EA" w:rsidP="004F37D6">
      <w:pPr>
        <w:jc w:val="both"/>
        <w:rPr>
          <w:rFonts w:ascii="Arial" w:hAnsi="Arial" w:cs="Arial"/>
          <w:sz w:val="20"/>
          <w:szCs w:val="20"/>
        </w:rPr>
      </w:pPr>
    </w:p>
    <w:p w14:paraId="0BE7C324" w14:textId="77777777" w:rsidR="00DD05DC" w:rsidRPr="00BC10F2" w:rsidRDefault="00DD05DC" w:rsidP="00BC10F2">
      <w:pPr>
        <w:ind w:left="426" w:hanging="426"/>
        <w:jc w:val="both"/>
        <w:rPr>
          <w:rFonts w:ascii="Arial" w:hAnsi="Arial" w:cs="Arial"/>
          <w:b/>
          <w:color w:val="000000"/>
          <w:sz w:val="20"/>
          <w:szCs w:val="20"/>
        </w:rPr>
      </w:pPr>
      <w:r w:rsidRPr="005058A1">
        <w:rPr>
          <w:rFonts w:ascii="Arial" w:hAnsi="Arial" w:cs="Arial"/>
          <w:b/>
          <w:color w:val="000000"/>
          <w:sz w:val="20"/>
          <w:szCs w:val="20"/>
        </w:rPr>
        <w:t xml:space="preserve">VI. </w:t>
      </w:r>
      <w:r w:rsidR="00683C77">
        <w:rPr>
          <w:rFonts w:ascii="Arial" w:hAnsi="Arial" w:cs="Arial"/>
          <w:b/>
          <w:color w:val="000000"/>
          <w:sz w:val="20"/>
          <w:szCs w:val="20"/>
        </w:rPr>
        <w:t>Podmiotowe środki dowodowe na potwierdzenie braku podstaw do wykluczenia oraz spełnienia warunków udziału w postępowaniu</w:t>
      </w:r>
    </w:p>
    <w:p w14:paraId="5535E390" w14:textId="77777777" w:rsidR="005F158C" w:rsidRPr="00983DC0" w:rsidRDefault="005F158C" w:rsidP="005F158C">
      <w:pPr>
        <w:numPr>
          <w:ilvl w:val="3"/>
          <w:numId w:val="7"/>
        </w:numPr>
        <w:tabs>
          <w:tab w:val="clear" w:pos="1800"/>
          <w:tab w:val="num" w:pos="284"/>
        </w:tabs>
        <w:ind w:left="360"/>
        <w:jc w:val="both"/>
        <w:rPr>
          <w:rFonts w:ascii="Arial" w:hAnsi="Arial" w:cs="Arial"/>
          <w:color w:val="000000"/>
          <w:sz w:val="20"/>
          <w:szCs w:val="20"/>
        </w:rPr>
      </w:pPr>
      <w:r w:rsidRPr="005058A1">
        <w:rPr>
          <w:rFonts w:ascii="Arial" w:hAnsi="Arial" w:cs="Arial"/>
          <w:color w:val="000000"/>
          <w:sz w:val="20"/>
          <w:szCs w:val="20"/>
        </w:rPr>
        <w:t>Do oferty wykonawca</w:t>
      </w:r>
      <w:r>
        <w:rPr>
          <w:rFonts w:ascii="Arial" w:hAnsi="Arial" w:cs="Arial"/>
          <w:color w:val="000000"/>
          <w:sz w:val="20"/>
          <w:szCs w:val="20"/>
        </w:rPr>
        <w:t xml:space="preserve"> zobowiązany jest dołączyć</w:t>
      </w:r>
      <w:r w:rsidRPr="005058A1">
        <w:rPr>
          <w:rFonts w:ascii="Arial" w:hAnsi="Arial" w:cs="Arial"/>
          <w:color w:val="000000"/>
          <w:sz w:val="20"/>
          <w:szCs w:val="20"/>
        </w:rPr>
        <w:t xml:space="preserve"> aktualne na dzień składania ofert oświadczenie </w:t>
      </w:r>
      <w:r>
        <w:rPr>
          <w:rFonts w:ascii="Arial" w:hAnsi="Arial" w:cs="Arial"/>
          <w:color w:val="000000"/>
          <w:sz w:val="20"/>
          <w:szCs w:val="20"/>
        </w:rPr>
        <w:br/>
        <w:t>o spełnianiu warunków udziału w postępowaniu oraz o braku podstaw wykluczenia z postępowania zgodnie z załącznikiem nr 3 do SWZ.</w:t>
      </w:r>
      <w:r w:rsidRPr="00983DC0">
        <w:rPr>
          <w:rFonts w:ascii="Arial" w:hAnsi="Arial" w:cs="Arial"/>
          <w:color w:val="000000"/>
          <w:sz w:val="20"/>
          <w:szCs w:val="20"/>
        </w:rPr>
        <w:t xml:space="preserve"> W przypadku konsorcjum lub polegania na zasobach innych podmiotów oświadczenia potwierdzające brak podstaw wykluczenia oraz spełnianie konkretnego warunku udziału w postępowaniu składa:</w:t>
      </w:r>
      <w:r w:rsidRPr="00983DC0">
        <w:rPr>
          <w:rFonts w:ascii="Arial" w:hAnsi="Arial" w:cs="Arial"/>
          <w:i/>
          <w:color w:val="000000"/>
          <w:sz w:val="20"/>
          <w:szCs w:val="20"/>
        </w:rPr>
        <w:t xml:space="preserve"> </w:t>
      </w:r>
    </w:p>
    <w:p w14:paraId="0F6800F4" w14:textId="77777777" w:rsidR="005F158C" w:rsidRPr="00983DC0" w:rsidRDefault="005F158C" w:rsidP="005F158C">
      <w:pPr>
        <w:ind w:left="360"/>
        <w:jc w:val="both"/>
        <w:rPr>
          <w:rFonts w:ascii="Arial" w:hAnsi="Arial" w:cs="Arial"/>
          <w:color w:val="000000"/>
          <w:sz w:val="20"/>
          <w:szCs w:val="20"/>
        </w:rPr>
      </w:pPr>
      <w:r w:rsidRPr="00983DC0">
        <w:rPr>
          <w:rFonts w:ascii="Arial" w:hAnsi="Arial" w:cs="Arial"/>
          <w:color w:val="000000"/>
          <w:sz w:val="20"/>
          <w:szCs w:val="20"/>
        </w:rPr>
        <w:t xml:space="preserve">a) każdy ze wspólników konsorcjum – (art. 125 ust. 4 </w:t>
      </w:r>
      <w:proofErr w:type="spellStart"/>
      <w:r w:rsidRPr="00983DC0">
        <w:rPr>
          <w:rFonts w:ascii="Arial" w:hAnsi="Arial" w:cs="Arial"/>
          <w:color w:val="000000"/>
          <w:sz w:val="20"/>
          <w:szCs w:val="20"/>
        </w:rPr>
        <w:t>Pzp</w:t>
      </w:r>
      <w:proofErr w:type="spellEnd"/>
      <w:r w:rsidRPr="00983DC0">
        <w:rPr>
          <w:rFonts w:ascii="Arial" w:hAnsi="Arial" w:cs="Arial"/>
          <w:color w:val="000000"/>
          <w:sz w:val="20"/>
          <w:szCs w:val="20"/>
        </w:rPr>
        <w:t>) oraz</w:t>
      </w:r>
      <w:r w:rsidRPr="00983DC0">
        <w:rPr>
          <w:rFonts w:ascii="Arial" w:hAnsi="Arial" w:cs="Arial"/>
          <w:i/>
          <w:color w:val="000000"/>
          <w:sz w:val="20"/>
          <w:szCs w:val="20"/>
        </w:rPr>
        <w:t xml:space="preserve"> </w:t>
      </w:r>
    </w:p>
    <w:p w14:paraId="23F94ADD" w14:textId="77777777" w:rsidR="005F158C" w:rsidRDefault="005F158C" w:rsidP="005F158C">
      <w:pPr>
        <w:ind w:left="360"/>
        <w:jc w:val="both"/>
        <w:rPr>
          <w:rFonts w:ascii="Arial" w:hAnsi="Arial" w:cs="Arial"/>
          <w:color w:val="000000"/>
          <w:sz w:val="20"/>
          <w:szCs w:val="20"/>
        </w:rPr>
      </w:pPr>
      <w:r w:rsidRPr="00983DC0">
        <w:rPr>
          <w:rFonts w:ascii="Arial" w:hAnsi="Arial" w:cs="Arial"/>
          <w:color w:val="000000"/>
          <w:sz w:val="20"/>
          <w:szCs w:val="20"/>
        </w:rPr>
        <w:t xml:space="preserve">b) każdy podmiot udostępniający (art. 125 ust. 5 </w:t>
      </w:r>
      <w:proofErr w:type="spellStart"/>
      <w:r w:rsidRPr="00983DC0">
        <w:rPr>
          <w:rFonts w:ascii="Arial" w:hAnsi="Arial" w:cs="Arial"/>
          <w:color w:val="000000"/>
          <w:sz w:val="20"/>
          <w:szCs w:val="20"/>
        </w:rPr>
        <w:t>Pzp</w:t>
      </w:r>
      <w:proofErr w:type="spellEnd"/>
      <w:r w:rsidRPr="00983DC0">
        <w:rPr>
          <w:rFonts w:ascii="Arial" w:hAnsi="Arial" w:cs="Arial"/>
          <w:color w:val="000000"/>
          <w:sz w:val="20"/>
          <w:szCs w:val="20"/>
        </w:rPr>
        <w:t>)</w:t>
      </w:r>
      <w:r w:rsidRPr="00983DC0">
        <w:rPr>
          <w:rFonts w:ascii="Arial" w:hAnsi="Arial" w:cs="Arial"/>
          <w:i/>
          <w:color w:val="000000"/>
          <w:sz w:val="20"/>
          <w:szCs w:val="20"/>
        </w:rPr>
        <w:t xml:space="preserve"> </w:t>
      </w:r>
    </w:p>
    <w:p w14:paraId="2DB9B8EF" w14:textId="77777777" w:rsidR="005F158C" w:rsidRDefault="005F158C" w:rsidP="005F158C">
      <w:pPr>
        <w:numPr>
          <w:ilvl w:val="3"/>
          <w:numId w:val="7"/>
        </w:numPr>
        <w:tabs>
          <w:tab w:val="clear" w:pos="1800"/>
          <w:tab w:val="num" w:pos="284"/>
        </w:tabs>
        <w:ind w:left="360"/>
        <w:jc w:val="both"/>
        <w:rPr>
          <w:rFonts w:ascii="Arial" w:hAnsi="Arial" w:cs="Arial"/>
          <w:color w:val="000000"/>
          <w:sz w:val="20"/>
          <w:szCs w:val="20"/>
        </w:rPr>
      </w:pPr>
      <w:r>
        <w:rPr>
          <w:rFonts w:ascii="Arial" w:hAnsi="Arial" w:cs="Arial"/>
          <w:color w:val="000000"/>
          <w:sz w:val="20"/>
          <w:szCs w:val="20"/>
        </w:rPr>
        <w:t xml:space="preserve"> Informacje zawarte w oświadczeniu, o którym mowa w ust. 1 stanowią wstępne potwierdzenie, że Wykonawca nie podlega wykluczeniu oraz spełnia warunki udziału w postępowaniu.</w:t>
      </w:r>
    </w:p>
    <w:p w14:paraId="48F86897" w14:textId="77777777" w:rsidR="005F158C" w:rsidRPr="00290F70" w:rsidRDefault="005F158C" w:rsidP="005F158C">
      <w:pPr>
        <w:numPr>
          <w:ilvl w:val="3"/>
          <w:numId w:val="7"/>
        </w:numPr>
        <w:tabs>
          <w:tab w:val="clear" w:pos="1800"/>
        </w:tabs>
        <w:ind w:left="426" w:hanging="426"/>
        <w:jc w:val="both"/>
        <w:rPr>
          <w:rFonts w:ascii="Arial" w:hAnsi="Arial" w:cs="Arial"/>
          <w:color w:val="000000"/>
          <w:sz w:val="20"/>
          <w:szCs w:val="20"/>
        </w:rPr>
      </w:pPr>
      <w:r w:rsidRPr="00290F70">
        <w:rPr>
          <w:rFonts w:ascii="Arial" w:hAnsi="Arial" w:cs="Arial"/>
          <w:color w:val="000000"/>
          <w:sz w:val="20"/>
          <w:szCs w:val="20"/>
        </w:rPr>
        <w:t xml:space="preserve">Zamawiający  </w:t>
      </w:r>
      <w:r>
        <w:rPr>
          <w:rFonts w:ascii="Arial" w:hAnsi="Arial" w:cs="Arial"/>
          <w:color w:val="000000"/>
          <w:sz w:val="20"/>
          <w:szCs w:val="20"/>
        </w:rPr>
        <w:t xml:space="preserve">wzywa wykonawcę, którego oferta została najwyżej oceniona do złożenia </w:t>
      </w:r>
      <w:r>
        <w:rPr>
          <w:rFonts w:ascii="Arial" w:hAnsi="Arial" w:cs="Arial"/>
          <w:color w:val="000000"/>
          <w:sz w:val="20"/>
          <w:szCs w:val="20"/>
        </w:rPr>
        <w:br/>
        <w:t>w wyznaczonym terminie nie krótszym niż 5 dni od dnia wezwania, podmiotowych środków dowodowych, jeżeli wymagał ich złożenia w ogłoszeniu o zamówieniu lub dokumentach zamówienia aktualnych na dzień złożenia podmiotowych środków dowodowych.</w:t>
      </w:r>
    </w:p>
    <w:p w14:paraId="7CD1326F" w14:textId="77777777" w:rsidR="00143D54" w:rsidRPr="00BE669F" w:rsidRDefault="00BE669F" w:rsidP="005F158C">
      <w:pPr>
        <w:numPr>
          <w:ilvl w:val="3"/>
          <w:numId w:val="7"/>
        </w:numPr>
        <w:tabs>
          <w:tab w:val="clear" w:pos="1800"/>
        </w:tabs>
        <w:ind w:left="426" w:hanging="426"/>
        <w:jc w:val="both"/>
        <w:rPr>
          <w:rFonts w:ascii="Arial" w:hAnsi="Arial" w:cs="Arial"/>
          <w:b/>
          <w:color w:val="000000"/>
          <w:sz w:val="20"/>
          <w:szCs w:val="20"/>
        </w:rPr>
      </w:pPr>
      <w:r w:rsidRPr="00BE669F">
        <w:rPr>
          <w:rFonts w:ascii="Arial" w:hAnsi="Arial" w:cs="Arial"/>
          <w:b/>
          <w:color w:val="000000"/>
          <w:sz w:val="20"/>
          <w:szCs w:val="20"/>
        </w:rPr>
        <w:t xml:space="preserve">Na wezwanie Zamawiającego Wykonawca zobowiązany jest do złożenia </w:t>
      </w:r>
      <w:r w:rsidRPr="00BE669F">
        <w:rPr>
          <w:rFonts w:ascii="Arial" w:hAnsi="Arial" w:cs="Arial"/>
          <w:b/>
          <w:color w:val="000000"/>
          <w:sz w:val="20"/>
          <w:szCs w:val="20"/>
          <w:u w:val="single"/>
        </w:rPr>
        <w:t xml:space="preserve">następujących </w:t>
      </w:r>
      <w:r w:rsidR="007A0C82">
        <w:rPr>
          <w:rFonts w:ascii="Arial" w:hAnsi="Arial" w:cs="Arial"/>
          <w:b/>
          <w:color w:val="000000"/>
          <w:sz w:val="20"/>
          <w:szCs w:val="20"/>
          <w:u w:val="single"/>
        </w:rPr>
        <w:t>środków dowodowych:</w:t>
      </w:r>
    </w:p>
    <w:p w14:paraId="0088B467" w14:textId="77777777" w:rsidR="00182BBA" w:rsidRPr="007B71ED" w:rsidRDefault="00C94B33" w:rsidP="00165B5D">
      <w:pPr>
        <w:numPr>
          <w:ilvl w:val="0"/>
          <w:numId w:val="34"/>
        </w:numPr>
        <w:spacing w:line="276" w:lineRule="auto"/>
        <w:jc w:val="both"/>
        <w:rPr>
          <w:rFonts w:ascii="Arial" w:hAnsi="Arial" w:cs="Arial"/>
          <w:sz w:val="18"/>
          <w:szCs w:val="18"/>
        </w:rPr>
      </w:pPr>
      <w:r w:rsidRPr="00BE669F">
        <w:rPr>
          <w:rFonts w:ascii="Arial" w:hAnsi="Arial" w:cs="Arial"/>
          <w:color w:val="000000"/>
          <w:sz w:val="20"/>
          <w:szCs w:val="20"/>
        </w:rPr>
        <w:t>W celu potwierdzenia spełniania przez wykonawcę warunków udziału w postępowaniu</w:t>
      </w:r>
      <w:r w:rsidRPr="00657E55">
        <w:rPr>
          <w:rFonts w:ascii="Arial" w:hAnsi="Arial" w:cs="Arial"/>
          <w:color w:val="000000"/>
          <w:sz w:val="20"/>
          <w:szCs w:val="20"/>
        </w:rPr>
        <w:t>:</w:t>
      </w:r>
    </w:p>
    <w:p w14:paraId="177D926F" w14:textId="133321B3" w:rsidR="00182BBA" w:rsidRPr="00D42D50" w:rsidRDefault="00182BBA" w:rsidP="00165B5D">
      <w:pPr>
        <w:numPr>
          <w:ilvl w:val="3"/>
          <w:numId w:val="30"/>
        </w:numPr>
        <w:spacing w:line="276" w:lineRule="auto"/>
        <w:ind w:left="709" w:hanging="283"/>
        <w:jc w:val="both"/>
        <w:rPr>
          <w:rFonts w:ascii="Arial" w:hAnsi="Arial" w:cs="Arial"/>
          <w:sz w:val="20"/>
          <w:szCs w:val="20"/>
        </w:rPr>
      </w:pPr>
      <w:r w:rsidRPr="00D42D50">
        <w:rPr>
          <w:rFonts w:ascii="Arial" w:hAnsi="Arial" w:cs="Arial"/>
          <w:sz w:val="20"/>
          <w:szCs w:val="20"/>
        </w:rPr>
        <w:t>aktualną koncesję na prowadzenie działalności gospodarczej w zakresie obrotu paliwami gazowymi wydan</w:t>
      </w:r>
      <w:r w:rsidR="00D66177">
        <w:rPr>
          <w:rFonts w:ascii="Arial" w:hAnsi="Arial" w:cs="Arial"/>
          <w:sz w:val="20"/>
          <w:szCs w:val="20"/>
        </w:rPr>
        <w:t>ą</w:t>
      </w:r>
      <w:r w:rsidRPr="00D42D50">
        <w:rPr>
          <w:rFonts w:ascii="Arial" w:hAnsi="Arial" w:cs="Arial"/>
          <w:sz w:val="20"/>
          <w:szCs w:val="20"/>
        </w:rPr>
        <w:t xml:space="preserve"> przez Prezesa Urzędu Regulacji Energetyki</w:t>
      </w:r>
      <w:r w:rsidR="007B71ED" w:rsidRPr="00D42D50">
        <w:rPr>
          <w:rFonts w:ascii="Arial" w:hAnsi="Arial" w:cs="Arial"/>
          <w:sz w:val="20"/>
          <w:szCs w:val="20"/>
        </w:rPr>
        <w:t xml:space="preserve">, </w:t>
      </w:r>
    </w:p>
    <w:p w14:paraId="47677CF3" w14:textId="77777777" w:rsidR="00182BBA" w:rsidRPr="00D42D50" w:rsidRDefault="00182BBA" w:rsidP="00165B5D">
      <w:pPr>
        <w:numPr>
          <w:ilvl w:val="3"/>
          <w:numId w:val="30"/>
        </w:numPr>
        <w:spacing w:line="276" w:lineRule="auto"/>
        <w:ind w:left="709" w:hanging="283"/>
        <w:jc w:val="both"/>
        <w:rPr>
          <w:rFonts w:ascii="Arial" w:hAnsi="Arial" w:cs="Arial"/>
          <w:sz w:val="20"/>
          <w:szCs w:val="20"/>
        </w:rPr>
      </w:pPr>
      <w:r w:rsidRPr="00D42D50">
        <w:rPr>
          <w:rFonts w:ascii="Arial" w:hAnsi="Arial" w:cs="Arial"/>
          <w:sz w:val="20"/>
          <w:szCs w:val="20"/>
        </w:rPr>
        <w:t xml:space="preserve">aktualną koncesję na prowadzenie działalności gospodarczej w zakresie dystrybucji paliw gazowych wydaną przez Prezesa Urzędu Regulacji Energetyki, lub posiada zawartą ważną Umowę z Operatorem Systemu Przesyłowego na świadczenie usług dystrybucji paliwa gazowego, umożliwiającą realizowanie dostaw do punktów odbioru opisanych w </w:t>
      </w:r>
      <w:r w:rsidRPr="00D42D50">
        <w:rPr>
          <w:rFonts w:ascii="Arial" w:hAnsi="Arial" w:cs="Arial"/>
          <w:color w:val="000000"/>
          <w:sz w:val="20"/>
          <w:szCs w:val="20"/>
        </w:rPr>
        <w:t xml:space="preserve">Załączniku nr </w:t>
      </w:r>
      <w:r w:rsidR="003F7965" w:rsidRPr="00D42D50">
        <w:rPr>
          <w:rFonts w:ascii="Arial" w:hAnsi="Arial" w:cs="Arial"/>
          <w:color w:val="000000"/>
          <w:sz w:val="20"/>
          <w:szCs w:val="20"/>
        </w:rPr>
        <w:t xml:space="preserve">6 </w:t>
      </w:r>
      <w:r w:rsidRPr="00D42D50">
        <w:rPr>
          <w:rFonts w:ascii="Arial" w:hAnsi="Arial" w:cs="Arial"/>
          <w:color w:val="000000"/>
          <w:sz w:val="20"/>
          <w:szCs w:val="20"/>
        </w:rPr>
        <w:t>do SWZ.</w:t>
      </w:r>
      <w:r w:rsidRPr="00D42D50">
        <w:rPr>
          <w:rFonts w:ascii="Arial" w:hAnsi="Arial" w:cs="Arial"/>
          <w:sz w:val="20"/>
          <w:szCs w:val="20"/>
        </w:rPr>
        <w:t xml:space="preserve"> </w:t>
      </w:r>
    </w:p>
    <w:p w14:paraId="68314656" w14:textId="77777777" w:rsidR="00182BBA" w:rsidRPr="00D42D50" w:rsidRDefault="00182BBA" w:rsidP="00165B5D">
      <w:pPr>
        <w:numPr>
          <w:ilvl w:val="3"/>
          <w:numId w:val="30"/>
        </w:numPr>
        <w:spacing w:line="276" w:lineRule="auto"/>
        <w:ind w:left="709" w:hanging="283"/>
        <w:jc w:val="both"/>
        <w:rPr>
          <w:rFonts w:ascii="Arial" w:hAnsi="Arial" w:cs="Arial"/>
          <w:sz w:val="20"/>
          <w:szCs w:val="20"/>
        </w:rPr>
      </w:pPr>
      <w:r w:rsidRPr="00D42D50">
        <w:rPr>
          <w:rFonts w:ascii="Arial" w:hAnsi="Arial" w:cs="Arial"/>
          <w:sz w:val="20"/>
          <w:szCs w:val="20"/>
        </w:rPr>
        <w:t>dystrybucji paliw gazowych wydaną przez Prezesa Urzędu Regulacji Energetyki lub zawartą Generalną Umowę Dystrybucji dla usługi kompleksowej z właściwym operatorem systemu dystrybucyjnego dla obiektów Zamawiającego lub oświadczenie o posiadaniu przez Wykonawcę zawartej z operatorem systemu dystrybucyjnego Generalnej Umowy Dystrybucji.</w:t>
      </w:r>
    </w:p>
    <w:p w14:paraId="4564417C" w14:textId="77777777" w:rsidR="00694F12" w:rsidRPr="00A523BD" w:rsidRDefault="00694F12" w:rsidP="00BE669F">
      <w:pPr>
        <w:jc w:val="both"/>
        <w:rPr>
          <w:rFonts w:ascii="Arial" w:hAnsi="Arial" w:cs="Arial"/>
          <w:b/>
          <w:color w:val="FF0000"/>
          <w:sz w:val="20"/>
          <w:szCs w:val="20"/>
          <w:u w:val="single"/>
        </w:rPr>
      </w:pPr>
    </w:p>
    <w:p w14:paraId="32310FA2" w14:textId="77777777" w:rsidR="00FE4E62" w:rsidRPr="00514DA4" w:rsidRDefault="00FE4E62" w:rsidP="00165B5D">
      <w:pPr>
        <w:pStyle w:val="Standard"/>
        <w:numPr>
          <w:ilvl w:val="0"/>
          <w:numId w:val="34"/>
        </w:numPr>
        <w:tabs>
          <w:tab w:val="left" w:pos="284"/>
        </w:tabs>
        <w:ind w:hanging="294"/>
        <w:jc w:val="both"/>
        <w:rPr>
          <w:rFonts w:ascii="Arial" w:hAnsi="Arial" w:cs="Arial"/>
          <w:color w:val="000000"/>
          <w:sz w:val="20"/>
          <w:szCs w:val="20"/>
        </w:rPr>
      </w:pPr>
      <w:r w:rsidRPr="00514DA4">
        <w:rPr>
          <w:rFonts w:ascii="Arial" w:hAnsi="Arial" w:cs="Arial"/>
          <w:color w:val="000000"/>
          <w:sz w:val="20"/>
          <w:szCs w:val="20"/>
        </w:rPr>
        <w:t xml:space="preserve">W celu potwierdzenia braku podstaw </w:t>
      </w:r>
      <w:r>
        <w:rPr>
          <w:rFonts w:ascii="Arial" w:hAnsi="Arial" w:cs="Arial"/>
          <w:color w:val="000000"/>
          <w:sz w:val="20"/>
          <w:szCs w:val="20"/>
        </w:rPr>
        <w:t xml:space="preserve">do </w:t>
      </w:r>
      <w:r w:rsidRPr="00514DA4">
        <w:rPr>
          <w:rFonts w:ascii="Arial" w:hAnsi="Arial" w:cs="Arial"/>
          <w:color w:val="000000"/>
          <w:sz w:val="20"/>
          <w:szCs w:val="20"/>
        </w:rPr>
        <w:t>wykluczenia Wykonawcy z udziału w postępowaniu:</w:t>
      </w:r>
    </w:p>
    <w:p w14:paraId="1F318EAC" w14:textId="77777777" w:rsidR="00FE4E62" w:rsidRPr="00514DA4" w:rsidRDefault="00FE4E62" w:rsidP="00FE4E62">
      <w:pPr>
        <w:pStyle w:val="Standard"/>
        <w:tabs>
          <w:tab w:val="left" w:pos="1080"/>
          <w:tab w:val="left" w:pos="1134"/>
        </w:tabs>
        <w:ind w:left="360"/>
        <w:jc w:val="both"/>
        <w:rPr>
          <w:rFonts w:ascii="Arial" w:hAnsi="Arial" w:cs="Arial"/>
          <w:color w:val="000000"/>
          <w:sz w:val="20"/>
          <w:szCs w:val="20"/>
        </w:rPr>
      </w:pPr>
    </w:p>
    <w:p w14:paraId="4B3B27A3" w14:textId="77777777" w:rsidR="00FE4E62" w:rsidRDefault="00FE4E62" w:rsidP="007B71ED">
      <w:pPr>
        <w:numPr>
          <w:ilvl w:val="0"/>
          <w:numId w:val="1"/>
        </w:numPr>
        <w:ind w:hanging="294"/>
        <w:jc w:val="both"/>
        <w:rPr>
          <w:rFonts w:ascii="Arial" w:hAnsi="Arial" w:cs="Arial"/>
          <w:sz w:val="20"/>
          <w:szCs w:val="20"/>
          <w:lang w:bidi="pl-PL"/>
        </w:rPr>
      </w:pPr>
      <w:r w:rsidRPr="00F6191D">
        <w:rPr>
          <w:rFonts w:ascii="Arial" w:hAnsi="Arial" w:cs="Arial"/>
          <w:b/>
          <w:sz w:val="20"/>
          <w:szCs w:val="20"/>
          <w:lang w:bidi="pl-PL"/>
        </w:rPr>
        <w:t>oświadczenia Wykonawcy</w:t>
      </w:r>
      <w:r w:rsidRPr="00F6191D">
        <w:rPr>
          <w:rFonts w:ascii="Arial" w:hAnsi="Arial" w:cs="Arial"/>
          <w:sz w:val="20"/>
          <w:szCs w:val="20"/>
          <w:lang w:bidi="pl-PL"/>
        </w:rPr>
        <w:t xml:space="preserve"> o aktualności informacji zawartych w oświadczeniu, o którym mowa w art. 125 ust. 1 ustawy, w zakresie podstaw wykluczenia z postępowania </w:t>
      </w:r>
      <w:r>
        <w:rPr>
          <w:rFonts w:ascii="Arial" w:hAnsi="Arial" w:cs="Arial"/>
          <w:sz w:val="20"/>
          <w:szCs w:val="20"/>
          <w:lang w:bidi="pl-PL"/>
        </w:rPr>
        <w:t xml:space="preserve">wskazanych przez Zamawiającego </w:t>
      </w:r>
      <w:r w:rsidRPr="00F6191D">
        <w:rPr>
          <w:rFonts w:ascii="Arial" w:hAnsi="Arial" w:cs="Arial"/>
          <w:sz w:val="20"/>
          <w:szCs w:val="20"/>
          <w:lang w:bidi="pl-PL"/>
        </w:rPr>
        <w:t xml:space="preserve">- według wzoru stanowiącego </w:t>
      </w:r>
      <w:r>
        <w:rPr>
          <w:rFonts w:ascii="Arial" w:hAnsi="Arial" w:cs="Arial"/>
          <w:b/>
          <w:sz w:val="20"/>
          <w:szCs w:val="20"/>
          <w:lang w:bidi="pl-PL"/>
        </w:rPr>
        <w:t xml:space="preserve">załącznik nr </w:t>
      </w:r>
      <w:r w:rsidR="003E78B1">
        <w:rPr>
          <w:rFonts w:ascii="Arial" w:hAnsi="Arial" w:cs="Arial"/>
          <w:b/>
          <w:sz w:val="20"/>
          <w:szCs w:val="20"/>
          <w:lang w:bidi="pl-PL"/>
        </w:rPr>
        <w:t>5</w:t>
      </w:r>
      <w:r w:rsidRPr="00F6191D">
        <w:rPr>
          <w:rFonts w:ascii="Arial" w:hAnsi="Arial" w:cs="Arial"/>
          <w:b/>
          <w:sz w:val="20"/>
          <w:szCs w:val="20"/>
          <w:lang w:bidi="pl-PL"/>
        </w:rPr>
        <w:t xml:space="preserve"> do SWZ</w:t>
      </w:r>
      <w:r w:rsidRPr="00F6191D">
        <w:rPr>
          <w:rFonts w:ascii="Arial" w:hAnsi="Arial" w:cs="Arial"/>
          <w:sz w:val="20"/>
          <w:szCs w:val="20"/>
          <w:lang w:bidi="pl-PL"/>
        </w:rPr>
        <w:t xml:space="preserve">; </w:t>
      </w:r>
    </w:p>
    <w:p w14:paraId="376C792C" w14:textId="77777777" w:rsidR="00FE4E62" w:rsidRPr="00F6191D" w:rsidRDefault="00FE4E62" w:rsidP="001C3539">
      <w:pPr>
        <w:ind w:left="720"/>
        <w:jc w:val="both"/>
        <w:rPr>
          <w:rFonts w:ascii="Arial" w:hAnsi="Arial" w:cs="Arial"/>
          <w:sz w:val="20"/>
          <w:szCs w:val="20"/>
          <w:lang w:bidi="pl-PL"/>
        </w:rPr>
      </w:pPr>
    </w:p>
    <w:p w14:paraId="57716879" w14:textId="77777777" w:rsidR="0065194C" w:rsidRPr="0065194C" w:rsidRDefault="00514DA4" w:rsidP="00BC10F2">
      <w:pPr>
        <w:ind w:left="426" w:hanging="426"/>
        <w:jc w:val="both"/>
        <w:rPr>
          <w:rFonts w:ascii="Arial" w:hAnsi="Arial" w:cs="Arial"/>
          <w:b/>
          <w:color w:val="000000"/>
          <w:sz w:val="20"/>
          <w:szCs w:val="20"/>
        </w:rPr>
      </w:pPr>
      <w:r w:rsidRPr="0065194C">
        <w:rPr>
          <w:rFonts w:ascii="Arial" w:hAnsi="Arial" w:cs="Arial"/>
          <w:b/>
          <w:color w:val="000000"/>
          <w:sz w:val="20"/>
          <w:szCs w:val="20"/>
        </w:rPr>
        <w:t xml:space="preserve">VIA </w:t>
      </w:r>
      <w:r w:rsidR="0065194C" w:rsidRPr="0065194C">
        <w:rPr>
          <w:rFonts w:ascii="Arial" w:hAnsi="Arial" w:cs="Arial"/>
          <w:b/>
          <w:color w:val="000000"/>
          <w:sz w:val="20"/>
          <w:szCs w:val="20"/>
        </w:rPr>
        <w:t>Informacja dla wykonawców polegających na zasobach innych podmiotów na zasadach okr</w:t>
      </w:r>
      <w:r w:rsidR="002C6759">
        <w:rPr>
          <w:rFonts w:ascii="Arial" w:hAnsi="Arial" w:cs="Arial"/>
          <w:b/>
          <w:color w:val="000000"/>
          <w:sz w:val="20"/>
          <w:szCs w:val="20"/>
        </w:rPr>
        <w:t xml:space="preserve">eślonych w Art. </w:t>
      </w:r>
      <w:r w:rsidR="00DA3886">
        <w:rPr>
          <w:rFonts w:ascii="Arial" w:hAnsi="Arial" w:cs="Arial"/>
          <w:b/>
          <w:color w:val="000000"/>
          <w:sz w:val="20"/>
          <w:szCs w:val="20"/>
        </w:rPr>
        <w:t>118</w:t>
      </w:r>
      <w:r w:rsidR="002C6759">
        <w:rPr>
          <w:rFonts w:ascii="Arial" w:hAnsi="Arial" w:cs="Arial"/>
          <w:b/>
          <w:color w:val="000000"/>
          <w:sz w:val="20"/>
          <w:szCs w:val="20"/>
        </w:rPr>
        <w:t xml:space="preserve"> ustawy PZP o</w:t>
      </w:r>
      <w:r w:rsidR="0065194C" w:rsidRPr="0065194C">
        <w:rPr>
          <w:rFonts w:ascii="Arial" w:hAnsi="Arial" w:cs="Arial"/>
          <w:b/>
          <w:color w:val="000000"/>
          <w:sz w:val="20"/>
          <w:szCs w:val="20"/>
        </w:rPr>
        <w:t>raz zamierzających powierzyć wykonani</w:t>
      </w:r>
      <w:r w:rsidR="002C6759">
        <w:rPr>
          <w:rFonts w:ascii="Arial" w:hAnsi="Arial" w:cs="Arial"/>
          <w:b/>
          <w:color w:val="000000"/>
          <w:sz w:val="20"/>
          <w:szCs w:val="20"/>
        </w:rPr>
        <w:t>e części zamówienia podwykonawcom</w:t>
      </w:r>
      <w:r w:rsidR="0065194C" w:rsidRPr="0065194C">
        <w:rPr>
          <w:rFonts w:ascii="Arial" w:hAnsi="Arial" w:cs="Arial"/>
          <w:b/>
          <w:color w:val="000000"/>
          <w:sz w:val="20"/>
          <w:szCs w:val="20"/>
        </w:rPr>
        <w:t>.</w:t>
      </w:r>
    </w:p>
    <w:p w14:paraId="34C1BB7B" w14:textId="2BA08EBE" w:rsidR="006C010F" w:rsidRDefault="006C010F">
      <w:pPr>
        <w:numPr>
          <w:ilvl w:val="0"/>
          <w:numId w:val="10"/>
        </w:numPr>
        <w:tabs>
          <w:tab w:val="clear" w:pos="720"/>
          <w:tab w:val="num" w:pos="284"/>
        </w:tabs>
        <w:ind w:left="284" w:hanging="284"/>
        <w:jc w:val="both"/>
        <w:rPr>
          <w:rFonts w:ascii="Arial" w:hAnsi="Arial" w:cs="Arial"/>
          <w:color w:val="000000"/>
          <w:sz w:val="20"/>
          <w:szCs w:val="20"/>
        </w:rPr>
      </w:pPr>
      <w:r w:rsidRPr="0065194C">
        <w:rPr>
          <w:rFonts w:ascii="Arial" w:hAnsi="Arial" w:cs="Arial"/>
          <w:color w:val="000000"/>
          <w:sz w:val="20"/>
          <w:szCs w:val="20"/>
        </w:rPr>
        <w:t xml:space="preserve">Wykonawca może w celu potwierdzenia spełnienia warunków </w:t>
      </w:r>
      <w:r>
        <w:rPr>
          <w:rFonts w:ascii="Arial" w:hAnsi="Arial" w:cs="Arial"/>
          <w:color w:val="000000"/>
          <w:sz w:val="20"/>
          <w:szCs w:val="20"/>
        </w:rPr>
        <w:t xml:space="preserve">udziału </w:t>
      </w:r>
      <w:r w:rsidRPr="0065194C">
        <w:rPr>
          <w:rFonts w:ascii="Arial" w:hAnsi="Arial" w:cs="Arial"/>
          <w:color w:val="000000"/>
          <w:sz w:val="20"/>
          <w:szCs w:val="20"/>
        </w:rPr>
        <w:t>w postępowaniu w</w:t>
      </w:r>
      <w:r w:rsidR="00C55D8E">
        <w:rPr>
          <w:rFonts w:ascii="Arial" w:hAnsi="Arial" w:cs="Arial"/>
          <w:color w:val="000000"/>
          <w:sz w:val="20"/>
          <w:szCs w:val="20"/>
        </w:rPr>
        <w:t> </w:t>
      </w:r>
      <w:r w:rsidRPr="0065194C">
        <w:rPr>
          <w:rFonts w:ascii="Arial" w:hAnsi="Arial" w:cs="Arial"/>
          <w:color w:val="000000"/>
          <w:sz w:val="20"/>
          <w:szCs w:val="20"/>
        </w:rPr>
        <w:t>stosownych sytuacjach oraz w odniesieniu do zamówienia lub jego części polegać na zdolnościach technicznych lub zawodowych lub sytuacji finansowej l</w:t>
      </w:r>
      <w:r>
        <w:rPr>
          <w:rFonts w:ascii="Arial" w:hAnsi="Arial" w:cs="Arial"/>
          <w:color w:val="000000"/>
          <w:sz w:val="20"/>
          <w:szCs w:val="20"/>
        </w:rPr>
        <w:t xml:space="preserve">ub ekonomicznej </w:t>
      </w:r>
      <w:r w:rsidRPr="0065194C">
        <w:rPr>
          <w:rFonts w:ascii="Arial" w:hAnsi="Arial" w:cs="Arial"/>
          <w:color w:val="000000"/>
          <w:sz w:val="20"/>
          <w:szCs w:val="20"/>
        </w:rPr>
        <w:t xml:space="preserve">podmiotów </w:t>
      </w:r>
      <w:r>
        <w:rPr>
          <w:rFonts w:ascii="Arial" w:hAnsi="Arial" w:cs="Arial"/>
          <w:color w:val="000000"/>
          <w:sz w:val="20"/>
          <w:szCs w:val="20"/>
        </w:rPr>
        <w:t xml:space="preserve">udostępniających zasoby, </w:t>
      </w:r>
      <w:r w:rsidRPr="0065194C">
        <w:rPr>
          <w:rFonts w:ascii="Arial" w:hAnsi="Arial" w:cs="Arial"/>
          <w:color w:val="000000"/>
          <w:sz w:val="20"/>
          <w:szCs w:val="20"/>
        </w:rPr>
        <w:t>niezależnie od charakteru prawnego łącząc</w:t>
      </w:r>
      <w:r>
        <w:rPr>
          <w:rFonts w:ascii="Arial" w:hAnsi="Arial" w:cs="Arial"/>
          <w:color w:val="000000"/>
          <w:sz w:val="20"/>
          <w:szCs w:val="20"/>
        </w:rPr>
        <w:t xml:space="preserve">ych go z nim stosunków prawnych (art. 118 ust. 1 ustawy </w:t>
      </w:r>
      <w:proofErr w:type="spellStart"/>
      <w:r>
        <w:rPr>
          <w:rFonts w:ascii="Arial" w:hAnsi="Arial" w:cs="Arial"/>
          <w:color w:val="000000"/>
          <w:sz w:val="20"/>
          <w:szCs w:val="20"/>
        </w:rPr>
        <w:t>Pzp</w:t>
      </w:r>
      <w:proofErr w:type="spellEnd"/>
      <w:r>
        <w:rPr>
          <w:rFonts w:ascii="Arial" w:hAnsi="Arial" w:cs="Arial"/>
          <w:color w:val="000000"/>
          <w:sz w:val="20"/>
          <w:szCs w:val="20"/>
        </w:rPr>
        <w:t>).</w:t>
      </w:r>
    </w:p>
    <w:p w14:paraId="07422924" w14:textId="77777777" w:rsidR="006C010F" w:rsidRDefault="006C010F">
      <w:pPr>
        <w:numPr>
          <w:ilvl w:val="0"/>
          <w:numId w:val="10"/>
        </w:numPr>
        <w:tabs>
          <w:tab w:val="clear" w:pos="720"/>
          <w:tab w:val="num" w:pos="284"/>
        </w:tabs>
        <w:ind w:left="284" w:hanging="284"/>
        <w:jc w:val="both"/>
        <w:rPr>
          <w:rFonts w:ascii="Arial" w:hAnsi="Arial" w:cs="Arial"/>
          <w:color w:val="000000"/>
          <w:sz w:val="20"/>
          <w:szCs w:val="20"/>
        </w:rPr>
      </w:pPr>
      <w:r w:rsidRPr="009B5248">
        <w:rPr>
          <w:rFonts w:ascii="Arial" w:hAnsi="Arial" w:cs="Arial"/>
          <w:color w:val="000000"/>
          <w:sz w:val="20"/>
          <w:szCs w:val="20"/>
        </w:rPr>
        <w:t>W</w:t>
      </w:r>
      <w:r>
        <w:rPr>
          <w:rFonts w:ascii="Arial" w:hAnsi="Arial" w:cs="Arial"/>
          <w:color w:val="000000"/>
          <w:sz w:val="20"/>
          <w:szCs w:val="20"/>
        </w:rPr>
        <w:t xml:space="preserve"> </w:t>
      </w:r>
      <w:r w:rsidRPr="009B5248">
        <w:rPr>
          <w:rFonts w:ascii="Arial" w:hAnsi="Arial" w:cs="Arial"/>
          <w:color w:val="000000"/>
          <w:sz w:val="20"/>
          <w:szCs w:val="20"/>
        </w:rPr>
        <w:t>odniesieniu do warunków dotyczących wykształcenia, kwalifikacji zawodowych lub</w:t>
      </w:r>
      <w:r>
        <w:rPr>
          <w:rFonts w:ascii="Arial" w:hAnsi="Arial" w:cs="Arial"/>
          <w:color w:val="000000"/>
          <w:sz w:val="20"/>
          <w:szCs w:val="20"/>
        </w:rPr>
        <w:t xml:space="preserve"> do</w:t>
      </w:r>
      <w:r w:rsidRPr="009B5248">
        <w:rPr>
          <w:rFonts w:ascii="Arial" w:hAnsi="Arial" w:cs="Arial"/>
          <w:color w:val="000000"/>
          <w:sz w:val="20"/>
          <w:szCs w:val="20"/>
        </w:rPr>
        <w:t>świadczenia wykonawcy mogą polegać na zdolnościach podmiotów udostępniających zasoby, jeśli podmioty te wykonają roboty budowlane lub usługi, do realizacji k</w:t>
      </w:r>
      <w:r>
        <w:rPr>
          <w:rFonts w:ascii="Arial" w:hAnsi="Arial" w:cs="Arial"/>
          <w:color w:val="000000"/>
          <w:sz w:val="20"/>
          <w:szCs w:val="20"/>
        </w:rPr>
        <w:t>tórych te zdolności są wymagane</w:t>
      </w:r>
      <w:r w:rsidRPr="00FA5AB7">
        <w:rPr>
          <w:rFonts w:ascii="Arial" w:hAnsi="Arial" w:cs="Arial"/>
          <w:color w:val="000000"/>
          <w:sz w:val="20"/>
          <w:szCs w:val="20"/>
        </w:rPr>
        <w:t xml:space="preserve"> (art.</w:t>
      </w:r>
      <w:r>
        <w:rPr>
          <w:rFonts w:ascii="Arial" w:hAnsi="Arial" w:cs="Arial"/>
          <w:color w:val="000000"/>
          <w:sz w:val="20"/>
          <w:szCs w:val="20"/>
        </w:rPr>
        <w:t xml:space="preserve"> 118 ust. 2</w:t>
      </w:r>
      <w:r w:rsidRPr="00FA5AB7">
        <w:rPr>
          <w:rFonts w:ascii="Arial" w:hAnsi="Arial" w:cs="Arial"/>
          <w:color w:val="000000"/>
          <w:sz w:val="20"/>
          <w:szCs w:val="20"/>
        </w:rPr>
        <w:t xml:space="preserve"> ustawy </w:t>
      </w:r>
      <w:proofErr w:type="spellStart"/>
      <w:r w:rsidRPr="00FA5AB7">
        <w:rPr>
          <w:rFonts w:ascii="Arial" w:hAnsi="Arial" w:cs="Arial"/>
          <w:color w:val="000000"/>
          <w:sz w:val="20"/>
          <w:szCs w:val="20"/>
        </w:rPr>
        <w:t>Pzp</w:t>
      </w:r>
      <w:proofErr w:type="spellEnd"/>
      <w:r w:rsidRPr="00FA5AB7">
        <w:rPr>
          <w:rFonts w:ascii="Arial" w:hAnsi="Arial" w:cs="Arial"/>
          <w:color w:val="000000"/>
          <w:sz w:val="20"/>
          <w:szCs w:val="20"/>
        </w:rPr>
        <w:t>).</w:t>
      </w:r>
    </w:p>
    <w:p w14:paraId="1030FA2F" w14:textId="77777777" w:rsidR="006C010F" w:rsidRPr="005209B7" w:rsidRDefault="006C010F">
      <w:pPr>
        <w:pStyle w:val="WW-Tretekstu"/>
        <w:numPr>
          <w:ilvl w:val="0"/>
          <w:numId w:val="10"/>
        </w:numPr>
        <w:tabs>
          <w:tab w:val="clear" w:pos="720"/>
          <w:tab w:val="num" w:pos="284"/>
        </w:tabs>
        <w:spacing w:line="100" w:lineRule="atLeast"/>
        <w:ind w:left="284" w:hanging="284"/>
        <w:jc w:val="both"/>
        <w:rPr>
          <w:rFonts w:ascii="Arial" w:hAnsi="Arial" w:cs="Arial"/>
          <w:b/>
          <w:bCs/>
          <w:color w:val="000000"/>
          <w:sz w:val="20"/>
        </w:rPr>
      </w:pPr>
      <w:r w:rsidRPr="001E610D">
        <w:rPr>
          <w:rFonts w:ascii="Arial" w:hAnsi="Arial" w:cs="Arial"/>
          <w:color w:val="000000"/>
          <w:sz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(art. 118 ust. 3 ustawy </w:t>
      </w:r>
      <w:proofErr w:type="spellStart"/>
      <w:r w:rsidRPr="001E610D">
        <w:rPr>
          <w:rFonts w:ascii="Arial" w:hAnsi="Arial" w:cs="Arial"/>
          <w:color w:val="000000"/>
          <w:sz w:val="20"/>
        </w:rPr>
        <w:t>Pzp</w:t>
      </w:r>
      <w:proofErr w:type="spellEnd"/>
      <w:r w:rsidRPr="001E610D">
        <w:rPr>
          <w:rFonts w:ascii="Arial" w:hAnsi="Arial" w:cs="Arial"/>
          <w:color w:val="000000"/>
          <w:sz w:val="20"/>
        </w:rPr>
        <w:t>)</w:t>
      </w:r>
      <w:r>
        <w:rPr>
          <w:rFonts w:ascii="Arial" w:hAnsi="Arial" w:cs="Arial"/>
          <w:color w:val="000000"/>
          <w:sz w:val="20"/>
        </w:rPr>
        <w:t>.</w:t>
      </w:r>
    </w:p>
    <w:p w14:paraId="41FAA814" w14:textId="77777777" w:rsidR="006C010F" w:rsidRPr="001E610D" w:rsidRDefault="006C010F" w:rsidP="006C010F">
      <w:pPr>
        <w:suppressAutoHyphens/>
        <w:spacing w:line="100" w:lineRule="atLeast"/>
        <w:ind w:left="284"/>
        <w:jc w:val="both"/>
        <w:rPr>
          <w:rFonts w:ascii="Arial" w:eastAsia="Arial" w:hAnsi="Arial" w:cs="Arial"/>
          <w:color w:val="000000"/>
          <w:sz w:val="20"/>
          <w:szCs w:val="20"/>
          <w:lang w:bidi="pl-PL"/>
        </w:rPr>
      </w:pPr>
      <w:r w:rsidRPr="001E610D">
        <w:rPr>
          <w:rFonts w:ascii="Arial" w:eastAsia="Arial" w:hAnsi="Arial" w:cs="Arial"/>
          <w:color w:val="000000"/>
          <w:sz w:val="20"/>
          <w:szCs w:val="20"/>
          <w:lang w:bidi="pl-PL"/>
        </w:rPr>
        <w:t>Wymagana forma:</w:t>
      </w:r>
    </w:p>
    <w:p w14:paraId="480EDA49" w14:textId="77777777" w:rsidR="006C010F" w:rsidRPr="001E610D" w:rsidRDefault="006C010F" w:rsidP="006C010F">
      <w:pPr>
        <w:suppressAutoHyphens/>
        <w:spacing w:line="100" w:lineRule="atLeast"/>
        <w:ind w:left="284"/>
        <w:jc w:val="both"/>
        <w:rPr>
          <w:rFonts w:ascii="Arial" w:eastAsia="Arial" w:hAnsi="Arial" w:cs="Arial"/>
          <w:color w:val="000000"/>
          <w:sz w:val="20"/>
          <w:szCs w:val="20"/>
          <w:lang w:bidi="pl-PL"/>
        </w:rPr>
      </w:pPr>
      <w:r w:rsidRPr="001E610D">
        <w:rPr>
          <w:rFonts w:ascii="Arial" w:eastAsia="Arial" w:hAnsi="Arial" w:cs="Arial"/>
          <w:color w:val="000000"/>
          <w:sz w:val="20"/>
          <w:szCs w:val="20"/>
          <w:lang w:bidi="pl-PL"/>
        </w:rPr>
        <w:t>Zobowiązanie musi być złożone w formie elektronicznej lub w postaci elektronicznej opatrzonej podpisem zaufanym, lub podpisem osobistym.</w:t>
      </w:r>
    </w:p>
    <w:p w14:paraId="7CD9063F" w14:textId="77777777" w:rsidR="006C010F" w:rsidRPr="001E610D" w:rsidRDefault="006C010F" w:rsidP="006C010F">
      <w:pPr>
        <w:suppressAutoHyphens/>
        <w:spacing w:line="100" w:lineRule="atLeast"/>
        <w:ind w:left="284"/>
        <w:jc w:val="both"/>
        <w:rPr>
          <w:rFonts w:ascii="Arial" w:eastAsia="Arial" w:hAnsi="Arial" w:cs="Arial"/>
          <w:color w:val="000000"/>
          <w:sz w:val="20"/>
          <w:szCs w:val="20"/>
          <w:lang w:bidi="pl-PL"/>
        </w:rPr>
      </w:pPr>
      <w:r w:rsidRPr="001E610D">
        <w:rPr>
          <w:rFonts w:ascii="Arial" w:eastAsia="Arial" w:hAnsi="Arial" w:cs="Arial"/>
          <w:color w:val="000000"/>
          <w:sz w:val="20"/>
          <w:szCs w:val="20"/>
          <w:lang w:bidi="pl-PL"/>
        </w:rPr>
        <w:lastRenderedPageBreak/>
        <w:t xml:space="preserve">W przypadku gdy zobowiązanie zostało sporządzone jako dokument w postaci papierowej </w:t>
      </w:r>
      <w:r w:rsidRPr="001E610D">
        <w:rPr>
          <w:rFonts w:ascii="Arial" w:eastAsia="Arial" w:hAnsi="Arial" w:cs="Arial"/>
          <w:color w:val="000000"/>
          <w:sz w:val="20"/>
          <w:szCs w:val="20"/>
          <w:lang w:bidi="pl-PL"/>
        </w:rPr>
        <w:b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14:paraId="2CD19606" w14:textId="77777777" w:rsidR="006C010F" w:rsidRPr="001E610D" w:rsidRDefault="006C010F">
      <w:pPr>
        <w:pStyle w:val="WW-Tretekstu"/>
        <w:numPr>
          <w:ilvl w:val="0"/>
          <w:numId w:val="10"/>
        </w:numPr>
        <w:tabs>
          <w:tab w:val="clear" w:pos="720"/>
          <w:tab w:val="num" w:pos="284"/>
        </w:tabs>
        <w:spacing w:line="100" w:lineRule="atLeast"/>
        <w:ind w:left="284" w:hanging="284"/>
        <w:jc w:val="both"/>
        <w:rPr>
          <w:rFonts w:ascii="Arial" w:hAnsi="Arial" w:cs="Arial"/>
          <w:color w:val="000000"/>
          <w:sz w:val="20"/>
        </w:rPr>
      </w:pPr>
      <w:r w:rsidRPr="001E610D">
        <w:rPr>
          <w:rFonts w:ascii="Arial" w:hAnsi="Arial" w:cs="Arial"/>
          <w:color w:val="000000"/>
          <w:sz w:val="20"/>
        </w:rPr>
        <w:t>Zobowiązanie podmiotu udostępniającego zasoby, o którym mowa w ust. 3 powyżej, potwierdza, że stosunek łączący wykonawcę z podmiotami udostępniającymi zasoby gwarantuje rzeczywisty dostęp do tych zasobów oraz określa w szczególności:</w:t>
      </w:r>
    </w:p>
    <w:p w14:paraId="7F7536D2" w14:textId="577315C2" w:rsidR="006C010F" w:rsidRDefault="006C010F" w:rsidP="001976D5">
      <w:pPr>
        <w:pStyle w:val="WW-Tretekstu"/>
        <w:numPr>
          <w:ilvl w:val="2"/>
          <w:numId w:val="36"/>
        </w:numPr>
        <w:spacing w:line="100" w:lineRule="atLeast"/>
        <w:ind w:left="1134" w:hanging="567"/>
        <w:jc w:val="both"/>
        <w:rPr>
          <w:rFonts w:ascii="Arial" w:hAnsi="Arial" w:cs="Arial"/>
          <w:color w:val="000000"/>
          <w:sz w:val="20"/>
        </w:rPr>
      </w:pPr>
      <w:r w:rsidRPr="009704E1">
        <w:rPr>
          <w:rFonts w:ascii="Arial" w:hAnsi="Arial" w:cs="Arial"/>
          <w:color w:val="000000"/>
          <w:sz w:val="20"/>
        </w:rPr>
        <w:t>zakres dostępnych wykonawcy zasobów podmiotu udostępniającego zasoby;</w:t>
      </w:r>
    </w:p>
    <w:p w14:paraId="4EC523E7" w14:textId="3021A379" w:rsidR="006C010F" w:rsidRDefault="006C010F" w:rsidP="001976D5">
      <w:pPr>
        <w:pStyle w:val="WW-Tretekstu"/>
        <w:numPr>
          <w:ilvl w:val="2"/>
          <w:numId w:val="36"/>
        </w:numPr>
        <w:spacing w:line="100" w:lineRule="atLeast"/>
        <w:ind w:left="709" w:hanging="142"/>
        <w:jc w:val="both"/>
        <w:rPr>
          <w:rFonts w:ascii="Arial" w:hAnsi="Arial" w:cs="Arial"/>
          <w:color w:val="000000"/>
          <w:sz w:val="20"/>
        </w:rPr>
      </w:pPr>
      <w:r w:rsidRPr="009704E1">
        <w:rPr>
          <w:rFonts w:ascii="Arial" w:hAnsi="Arial" w:cs="Arial"/>
          <w:color w:val="000000"/>
          <w:sz w:val="20"/>
        </w:rPr>
        <w:t>sposób i</w:t>
      </w:r>
      <w:r>
        <w:rPr>
          <w:rFonts w:ascii="Arial" w:hAnsi="Arial" w:cs="Arial"/>
          <w:color w:val="000000"/>
          <w:sz w:val="20"/>
        </w:rPr>
        <w:t xml:space="preserve"> </w:t>
      </w:r>
      <w:r w:rsidRPr="009704E1">
        <w:rPr>
          <w:rFonts w:ascii="Arial" w:hAnsi="Arial" w:cs="Arial"/>
          <w:color w:val="000000"/>
          <w:sz w:val="20"/>
        </w:rPr>
        <w:t>okres udostępnienia wykonawcy i</w:t>
      </w:r>
      <w:r>
        <w:rPr>
          <w:rFonts w:ascii="Arial" w:hAnsi="Arial" w:cs="Arial"/>
          <w:color w:val="000000"/>
          <w:sz w:val="20"/>
        </w:rPr>
        <w:t xml:space="preserve"> </w:t>
      </w:r>
      <w:r w:rsidRPr="009704E1">
        <w:rPr>
          <w:rFonts w:ascii="Arial" w:hAnsi="Arial" w:cs="Arial"/>
          <w:color w:val="000000"/>
          <w:sz w:val="20"/>
        </w:rPr>
        <w:t>wykorzystania przez</w:t>
      </w:r>
      <w:r>
        <w:rPr>
          <w:rFonts w:ascii="Arial" w:hAnsi="Arial" w:cs="Arial"/>
          <w:color w:val="000000"/>
          <w:sz w:val="20"/>
        </w:rPr>
        <w:t xml:space="preserve"> niego zasobów podmiotu</w:t>
      </w:r>
      <w:r w:rsidR="009C4545">
        <w:rPr>
          <w:rFonts w:ascii="Arial" w:hAnsi="Arial" w:cs="Arial"/>
          <w:color w:val="000000"/>
          <w:sz w:val="20"/>
        </w:rPr>
        <w:t xml:space="preserve"> </w:t>
      </w:r>
      <w:r>
        <w:rPr>
          <w:rFonts w:ascii="Arial" w:hAnsi="Arial" w:cs="Arial"/>
          <w:color w:val="000000"/>
          <w:sz w:val="20"/>
        </w:rPr>
        <w:t>udostęp</w:t>
      </w:r>
      <w:r w:rsidRPr="009704E1">
        <w:rPr>
          <w:rFonts w:ascii="Arial" w:hAnsi="Arial" w:cs="Arial"/>
          <w:color w:val="000000"/>
          <w:sz w:val="20"/>
        </w:rPr>
        <w:t>niającego te zasoby przy wykonywaniu zamówienia;</w:t>
      </w:r>
    </w:p>
    <w:p w14:paraId="7BFF3A71" w14:textId="49A86237" w:rsidR="006C010F" w:rsidRDefault="006C010F" w:rsidP="001976D5">
      <w:pPr>
        <w:pStyle w:val="WW-Tretekstu"/>
        <w:numPr>
          <w:ilvl w:val="2"/>
          <w:numId w:val="36"/>
        </w:numPr>
        <w:spacing w:line="100" w:lineRule="atLeast"/>
        <w:ind w:left="709" w:hanging="142"/>
        <w:jc w:val="both"/>
        <w:rPr>
          <w:rFonts w:ascii="Arial" w:hAnsi="Arial" w:cs="Arial"/>
          <w:color w:val="000000"/>
          <w:sz w:val="20"/>
        </w:rPr>
      </w:pPr>
      <w:r w:rsidRPr="009704E1">
        <w:rPr>
          <w:rFonts w:ascii="Arial" w:hAnsi="Arial" w:cs="Arial"/>
          <w:color w:val="000000"/>
          <w:sz w:val="20"/>
        </w:rPr>
        <w:t>czy i</w:t>
      </w:r>
      <w:r>
        <w:rPr>
          <w:rFonts w:ascii="Arial" w:hAnsi="Arial" w:cs="Arial"/>
          <w:color w:val="000000"/>
          <w:sz w:val="20"/>
        </w:rPr>
        <w:t xml:space="preserve"> </w:t>
      </w:r>
      <w:r w:rsidRPr="009704E1">
        <w:rPr>
          <w:rFonts w:ascii="Arial" w:hAnsi="Arial" w:cs="Arial"/>
          <w:color w:val="000000"/>
          <w:sz w:val="20"/>
        </w:rPr>
        <w:t>w</w:t>
      </w:r>
      <w:r>
        <w:rPr>
          <w:rFonts w:ascii="Arial" w:hAnsi="Arial" w:cs="Arial"/>
          <w:color w:val="000000"/>
          <w:sz w:val="20"/>
        </w:rPr>
        <w:t xml:space="preserve"> </w:t>
      </w:r>
      <w:r w:rsidRPr="009704E1">
        <w:rPr>
          <w:rFonts w:ascii="Arial" w:hAnsi="Arial" w:cs="Arial"/>
          <w:color w:val="000000"/>
          <w:sz w:val="20"/>
        </w:rPr>
        <w:t>jakim zakresie podmiot udostępniający zasoby, na zdolnościach którego wykonawca polega w</w:t>
      </w:r>
      <w:r>
        <w:rPr>
          <w:rFonts w:ascii="Arial" w:hAnsi="Arial" w:cs="Arial"/>
          <w:color w:val="000000"/>
          <w:sz w:val="20"/>
        </w:rPr>
        <w:t xml:space="preserve"> </w:t>
      </w:r>
      <w:r w:rsidRPr="009704E1">
        <w:rPr>
          <w:rFonts w:ascii="Arial" w:hAnsi="Arial" w:cs="Arial"/>
          <w:color w:val="000000"/>
          <w:sz w:val="20"/>
        </w:rPr>
        <w:t>odniesieniu do warunków udziału w</w:t>
      </w:r>
      <w:r>
        <w:rPr>
          <w:rFonts w:ascii="Arial" w:hAnsi="Arial" w:cs="Arial"/>
          <w:color w:val="000000"/>
          <w:sz w:val="20"/>
        </w:rPr>
        <w:t xml:space="preserve"> </w:t>
      </w:r>
      <w:r w:rsidRPr="009704E1">
        <w:rPr>
          <w:rFonts w:ascii="Arial" w:hAnsi="Arial" w:cs="Arial"/>
          <w:color w:val="000000"/>
          <w:sz w:val="20"/>
        </w:rPr>
        <w:t>postępowaniu dotyczących</w:t>
      </w:r>
      <w:r>
        <w:rPr>
          <w:rFonts w:ascii="Arial" w:hAnsi="Arial" w:cs="Arial"/>
          <w:color w:val="000000"/>
          <w:sz w:val="20"/>
        </w:rPr>
        <w:t xml:space="preserve"> wykształcenia, kwalifikacji za</w:t>
      </w:r>
      <w:r w:rsidRPr="009704E1">
        <w:rPr>
          <w:rFonts w:ascii="Arial" w:hAnsi="Arial" w:cs="Arial"/>
          <w:color w:val="000000"/>
          <w:sz w:val="20"/>
        </w:rPr>
        <w:t>wodowych lub doświadczenia, zrealizuje roboty budowlane lub usługi, których wskazane zdolności dotyczą.</w:t>
      </w:r>
    </w:p>
    <w:p w14:paraId="097205FA" w14:textId="77777777" w:rsidR="006C010F" w:rsidRPr="002E7F23" w:rsidRDefault="006C010F" w:rsidP="006C010F">
      <w:pPr>
        <w:pStyle w:val="WW-Tretekstu"/>
        <w:spacing w:line="100" w:lineRule="atLeast"/>
        <w:ind w:left="284" w:hanging="284"/>
        <w:jc w:val="both"/>
        <w:rPr>
          <w:rFonts w:ascii="Arial" w:hAnsi="Arial" w:cs="Arial"/>
          <w:color w:val="000000"/>
          <w:sz w:val="20"/>
        </w:rPr>
      </w:pPr>
      <w:r>
        <w:rPr>
          <w:rFonts w:ascii="Arial" w:hAnsi="Arial" w:cs="Arial"/>
          <w:color w:val="000000"/>
          <w:sz w:val="20"/>
        </w:rPr>
        <w:t>4.</w:t>
      </w:r>
      <w:r>
        <w:rPr>
          <w:rFonts w:ascii="Arial" w:hAnsi="Arial" w:cs="Arial"/>
          <w:color w:val="000000"/>
          <w:sz w:val="20"/>
        </w:rPr>
        <w:tab/>
      </w:r>
      <w:r w:rsidRPr="000E3248">
        <w:rPr>
          <w:rFonts w:ascii="Arial" w:hAnsi="Arial" w:cs="Arial"/>
          <w:color w:val="000000"/>
          <w:sz w:val="20"/>
        </w:rPr>
        <w:t>Zamawiający ocenia, czy udostępniane wykonawcy przez</w:t>
      </w:r>
      <w:r>
        <w:rPr>
          <w:rFonts w:ascii="Arial" w:hAnsi="Arial" w:cs="Arial"/>
          <w:color w:val="000000"/>
          <w:sz w:val="20"/>
        </w:rPr>
        <w:t xml:space="preserve"> podmioty udostępniające za</w:t>
      </w:r>
      <w:r w:rsidRPr="000E3248">
        <w:rPr>
          <w:rFonts w:ascii="Arial" w:hAnsi="Arial" w:cs="Arial"/>
          <w:color w:val="000000"/>
          <w:sz w:val="20"/>
        </w:rPr>
        <w:t>soby zdolności techniczne lub zawodowe lub ich sytuacja finansowa lub ekonomiczna, pozwalają na wykazanie przez wykonawcę spełniania warunków udziału w</w:t>
      </w:r>
      <w:r>
        <w:rPr>
          <w:rFonts w:ascii="Arial" w:hAnsi="Arial" w:cs="Arial"/>
          <w:color w:val="000000"/>
          <w:sz w:val="20"/>
        </w:rPr>
        <w:t xml:space="preserve"> postępowaniu</w:t>
      </w:r>
      <w:r w:rsidRPr="000E3248">
        <w:rPr>
          <w:rFonts w:ascii="Arial" w:hAnsi="Arial" w:cs="Arial"/>
          <w:color w:val="000000"/>
          <w:sz w:val="20"/>
        </w:rPr>
        <w:t>, a</w:t>
      </w:r>
      <w:r>
        <w:rPr>
          <w:rFonts w:ascii="Arial" w:hAnsi="Arial" w:cs="Arial"/>
          <w:color w:val="000000"/>
          <w:sz w:val="20"/>
        </w:rPr>
        <w:t xml:space="preserve"> </w:t>
      </w:r>
      <w:r w:rsidRPr="000E3248">
        <w:rPr>
          <w:rFonts w:ascii="Arial" w:hAnsi="Arial" w:cs="Arial"/>
          <w:color w:val="000000"/>
          <w:sz w:val="20"/>
        </w:rPr>
        <w:t>także bada, czy nie zachodzą wobec tego podmiotu podstawy wykluczenia, które zostały przewidziane względem wykonawcy</w:t>
      </w:r>
      <w:r>
        <w:rPr>
          <w:rFonts w:ascii="Arial" w:hAnsi="Arial" w:cs="Arial"/>
          <w:color w:val="000000"/>
          <w:sz w:val="20"/>
        </w:rPr>
        <w:t xml:space="preserve"> </w:t>
      </w:r>
      <w:r w:rsidRPr="00FA5AB7">
        <w:rPr>
          <w:rFonts w:ascii="Arial" w:hAnsi="Arial" w:cs="Arial"/>
          <w:color w:val="000000"/>
          <w:sz w:val="20"/>
        </w:rPr>
        <w:t>(art.</w:t>
      </w:r>
      <w:r>
        <w:rPr>
          <w:rFonts w:ascii="Arial" w:hAnsi="Arial" w:cs="Arial"/>
          <w:color w:val="000000"/>
          <w:sz w:val="20"/>
        </w:rPr>
        <w:t xml:space="preserve"> 119</w:t>
      </w:r>
      <w:r w:rsidRPr="00FA5AB7">
        <w:rPr>
          <w:rFonts w:ascii="Arial" w:hAnsi="Arial" w:cs="Arial"/>
          <w:color w:val="000000"/>
          <w:sz w:val="20"/>
        </w:rPr>
        <w:t xml:space="preserve"> ustawy </w:t>
      </w:r>
      <w:proofErr w:type="spellStart"/>
      <w:r w:rsidRPr="00FA5AB7">
        <w:rPr>
          <w:rFonts w:ascii="Arial" w:hAnsi="Arial" w:cs="Arial"/>
          <w:color w:val="000000"/>
          <w:sz w:val="20"/>
        </w:rPr>
        <w:t>Pzp</w:t>
      </w:r>
      <w:proofErr w:type="spellEnd"/>
      <w:r w:rsidRPr="00FA5AB7">
        <w:rPr>
          <w:rFonts w:ascii="Arial" w:hAnsi="Arial" w:cs="Arial"/>
          <w:color w:val="000000"/>
          <w:sz w:val="20"/>
        </w:rPr>
        <w:t>).</w:t>
      </w:r>
    </w:p>
    <w:p w14:paraId="765C0449" w14:textId="77777777" w:rsidR="006C010F" w:rsidRPr="0005525F" w:rsidRDefault="006C010F">
      <w:pPr>
        <w:pStyle w:val="WW-Tretekstu"/>
        <w:numPr>
          <w:ilvl w:val="0"/>
          <w:numId w:val="10"/>
        </w:numPr>
        <w:tabs>
          <w:tab w:val="clear" w:pos="720"/>
          <w:tab w:val="num" w:pos="284"/>
          <w:tab w:val="left" w:pos="426"/>
        </w:tabs>
        <w:spacing w:line="100" w:lineRule="atLeast"/>
        <w:ind w:left="284" w:hanging="284"/>
        <w:jc w:val="both"/>
        <w:rPr>
          <w:rFonts w:ascii="Arial" w:hAnsi="Arial" w:cs="Arial"/>
          <w:color w:val="000000"/>
          <w:sz w:val="20"/>
        </w:rPr>
      </w:pPr>
      <w:r w:rsidRPr="00EA3DAD">
        <w:rPr>
          <w:rFonts w:ascii="Arial" w:hAnsi="Arial" w:cs="Arial"/>
          <w:color w:val="000000"/>
          <w:sz w:val="20"/>
        </w:rPr>
        <w:t>Podmiot, który zobowiązał się do udostępnienia zasobów, odpowiada solidarnie z</w:t>
      </w:r>
      <w:r>
        <w:rPr>
          <w:rFonts w:ascii="Arial" w:hAnsi="Arial" w:cs="Arial"/>
          <w:color w:val="000000"/>
          <w:sz w:val="20"/>
        </w:rPr>
        <w:t xml:space="preserve"> wyko</w:t>
      </w:r>
      <w:r w:rsidRPr="00EA3DAD">
        <w:rPr>
          <w:rFonts w:ascii="Arial" w:hAnsi="Arial" w:cs="Arial"/>
          <w:color w:val="000000"/>
          <w:sz w:val="20"/>
        </w:rPr>
        <w:t xml:space="preserve">nawcą, który polega na jego sytuacji finansowej lub ekonomicznej, </w:t>
      </w:r>
      <w:r>
        <w:rPr>
          <w:rFonts w:ascii="Arial" w:hAnsi="Arial" w:cs="Arial"/>
          <w:color w:val="000000"/>
          <w:sz w:val="20"/>
        </w:rPr>
        <w:t>za szkodę poniesioną przez zama</w:t>
      </w:r>
      <w:r w:rsidRPr="00EA3DAD">
        <w:rPr>
          <w:rFonts w:ascii="Arial" w:hAnsi="Arial" w:cs="Arial"/>
          <w:color w:val="000000"/>
          <w:sz w:val="20"/>
        </w:rPr>
        <w:t>wiającego powstałą wskutek nieudostępnienia tych zasobów, chyba że za nieudostępnienie zaso</w:t>
      </w:r>
      <w:r>
        <w:rPr>
          <w:rFonts w:ascii="Arial" w:hAnsi="Arial" w:cs="Arial"/>
          <w:color w:val="000000"/>
          <w:sz w:val="20"/>
        </w:rPr>
        <w:t>bów podmiot ten nie ponosi winy</w:t>
      </w:r>
      <w:r w:rsidRPr="0005525F">
        <w:rPr>
          <w:rFonts w:ascii="Arial" w:hAnsi="Arial" w:cs="Arial"/>
          <w:color w:val="000000"/>
          <w:sz w:val="20"/>
        </w:rPr>
        <w:t xml:space="preserve"> </w:t>
      </w:r>
      <w:r w:rsidRPr="00FA5AB7">
        <w:rPr>
          <w:rFonts w:ascii="Arial" w:hAnsi="Arial" w:cs="Arial"/>
          <w:color w:val="000000"/>
          <w:sz w:val="20"/>
        </w:rPr>
        <w:t>(art.</w:t>
      </w:r>
      <w:r>
        <w:rPr>
          <w:rFonts w:ascii="Arial" w:hAnsi="Arial" w:cs="Arial"/>
          <w:color w:val="000000"/>
          <w:sz w:val="20"/>
        </w:rPr>
        <w:t xml:space="preserve"> 120</w:t>
      </w:r>
      <w:r w:rsidRPr="00FA5AB7">
        <w:rPr>
          <w:rFonts w:ascii="Arial" w:hAnsi="Arial" w:cs="Arial"/>
          <w:color w:val="000000"/>
          <w:sz w:val="20"/>
        </w:rPr>
        <w:t xml:space="preserve"> ustawy </w:t>
      </w:r>
      <w:proofErr w:type="spellStart"/>
      <w:r w:rsidRPr="00FA5AB7">
        <w:rPr>
          <w:rFonts w:ascii="Arial" w:hAnsi="Arial" w:cs="Arial"/>
          <w:color w:val="000000"/>
          <w:sz w:val="20"/>
        </w:rPr>
        <w:t>Pzp</w:t>
      </w:r>
      <w:proofErr w:type="spellEnd"/>
      <w:r w:rsidRPr="00FA5AB7">
        <w:rPr>
          <w:rFonts w:ascii="Arial" w:hAnsi="Arial" w:cs="Arial"/>
          <w:color w:val="000000"/>
          <w:sz w:val="20"/>
        </w:rPr>
        <w:t>).</w:t>
      </w:r>
    </w:p>
    <w:p w14:paraId="431D54C3" w14:textId="5BCCB052" w:rsidR="006C010F" w:rsidRPr="000766FE" w:rsidRDefault="006C010F">
      <w:pPr>
        <w:numPr>
          <w:ilvl w:val="0"/>
          <w:numId w:val="10"/>
        </w:numPr>
        <w:tabs>
          <w:tab w:val="clear" w:pos="720"/>
          <w:tab w:val="num" w:pos="284"/>
        </w:tabs>
        <w:ind w:left="284" w:hanging="284"/>
        <w:jc w:val="both"/>
        <w:rPr>
          <w:rFonts w:ascii="Arial" w:hAnsi="Arial" w:cs="Arial"/>
          <w:color w:val="000000"/>
          <w:sz w:val="20"/>
          <w:szCs w:val="20"/>
        </w:rPr>
      </w:pPr>
      <w:r w:rsidRPr="00EA3DAD">
        <w:rPr>
          <w:rFonts w:ascii="Arial" w:eastAsia="Arial" w:hAnsi="Arial" w:cs="Arial"/>
          <w:color w:val="000000"/>
          <w:sz w:val="20"/>
          <w:szCs w:val="20"/>
          <w:lang w:bidi="pl-PL"/>
        </w:rPr>
        <w:t>Jeżeli zdolności techniczne lub zawodowe, sytuacja ekonomiczna lub finansowa pod-miotu udostępniającego zasoby nie potwierdzają spełniania przez wykonawcę warunków udziału w</w:t>
      </w:r>
      <w:r>
        <w:rPr>
          <w:rFonts w:ascii="Arial" w:eastAsia="Arial" w:hAnsi="Arial" w:cs="Arial"/>
          <w:color w:val="000000"/>
          <w:sz w:val="20"/>
          <w:szCs w:val="20"/>
          <w:lang w:bidi="pl-PL"/>
        </w:rPr>
        <w:t xml:space="preserve"> </w:t>
      </w:r>
      <w:r w:rsidRPr="00EA3DAD">
        <w:rPr>
          <w:rFonts w:ascii="Arial" w:eastAsia="Arial" w:hAnsi="Arial" w:cs="Arial"/>
          <w:color w:val="000000"/>
          <w:sz w:val="20"/>
          <w:szCs w:val="20"/>
          <w:lang w:bidi="pl-PL"/>
        </w:rPr>
        <w:t>po-stępowaniu lub zachodzą wobec tego podmiotu podstawy wykluczenia, zamawiający żąda, aby wykonawca w</w:t>
      </w:r>
      <w:r>
        <w:rPr>
          <w:rFonts w:ascii="Arial" w:eastAsia="Arial" w:hAnsi="Arial" w:cs="Arial"/>
          <w:color w:val="000000"/>
          <w:sz w:val="20"/>
          <w:szCs w:val="20"/>
          <w:lang w:bidi="pl-PL"/>
        </w:rPr>
        <w:t xml:space="preserve"> </w:t>
      </w:r>
      <w:r w:rsidRPr="00EA3DAD">
        <w:rPr>
          <w:rFonts w:ascii="Arial" w:eastAsia="Arial" w:hAnsi="Arial" w:cs="Arial"/>
          <w:color w:val="000000"/>
          <w:sz w:val="20"/>
          <w:szCs w:val="20"/>
          <w:lang w:bidi="pl-PL"/>
        </w:rPr>
        <w:t>terminie określonym przez zamawiającego zastąpił ten podmiot innym podmiotem lub pod-miotami albo wykazał, że samodzielnie spełnia warunki udziału w</w:t>
      </w:r>
      <w:r>
        <w:rPr>
          <w:rFonts w:ascii="Arial" w:eastAsia="Arial" w:hAnsi="Arial" w:cs="Arial"/>
          <w:color w:val="000000"/>
          <w:sz w:val="20"/>
          <w:szCs w:val="20"/>
          <w:lang w:bidi="pl-PL"/>
        </w:rPr>
        <w:t xml:space="preserve"> </w:t>
      </w:r>
      <w:r w:rsidRPr="00EA3DAD">
        <w:rPr>
          <w:rFonts w:ascii="Arial" w:eastAsia="Arial" w:hAnsi="Arial" w:cs="Arial"/>
          <w:color w:val="000000"/>
          <w:sz w:val="20"/>
          <w:szCs w:val="20"/>
          <w:lang w:bidi="pl-PL"/>
        </w:rPr>
        <w:t>postępowaniu.</w:t>
      </w:r>
      <w:r w:rsidRPr="00FA5AB7">
        <w:rPr>
          <w:rFonts w:ascii="Arial" w:hAnsi="Arial" w:cs="Arial"/>
          <w:color w:val="000000"/>
          <w:sz w:val="20"/>
          <w:lang w:bidi="pl-PL"/>
        </w:rPr>
        <w:t xml:space="preserve"> </w:t>
      </w:r>
      <w:r w:rsidRPr="00FA5AB7">
        <w:rPr>
          <w:rFonts w:ascii="Arial" w:eastAsia="Arial" w:hAnsi="Arial" w:cs="Arial"/>
          <w:color w:val="000000"/>
          <w:sz w:val="20"/>
          <w:szCs w:val="20"/>
          <w:lang w:bidi="pl-PL"/>
        </w:rPr>
        <w:t>(art.</w:t>
      </w:r>
      <w:r>
        <w:rPr>
          <w:rFonts w:ascii="Arial" w:eastAsia="Arial" w:hAnsi="Arial" w:cs="Arial"/>
          <w:color w:val="000000"/>
          <w:sz w:val="20"/>
          <w:szCs w:val="20"/>
          <w:lang w:bidi="pl-PL"/>
        </w:rPr>
        <w:t xml:space="preserve"> 122</w:t>
      </w:r>
      <w:r w:rsidRPr="00FA5AB7">
        <w:rPr>
          <w:rFonts w:ascii="Arial" w:eastAsia="Arial" w:hAnsi="Arial" w:cs="Arial"/>
          <w:color w:val="000000"/>
          <w:sz w:val="20"/>
          <w:szCs w:val="20"/>
          <w:lang w:bidi="pl-PL"/>
        </w:rPr>
        <w:t xml:space="preserve"> ustawy </w:t>
      </w:r>
      <w:proofErr w:type="spellStart"/>
      <w:r w:rsidRPr="00FA5AB7">
        <w:rPr>
          <w:rFonts w:ascii="Arial" w:eastAsia="Arial" w:hAnsi="Arial" w:cs="Arial"/>
          <w:color w:val="000000"/>
          <w:sz w:val="20"/>
          <w:szCs w:val="20"/>
          <w:lang w:bidi="pl-PL"/>
        </w:rPr>
        <w:t>Pzp</w:t>
      </w:r>
      <w:proofErr w:type="spellEnd"/>
      <w:r w:rsidRPr="00FA5AB7">
        <w:rPr>
          <w:rFonts w:ascii="Arial" w:eastAsia="Arial" w:hAnsi="Arial" w:cs="Arial"/>
          <w:color w:val="000000"/>
          <w:sz w:val="20"/>
          <w:szCs w:val="20"/>
          <w:lang w:bidi="pl-PL"/>
        </w:rPr>
        <w:t>).</w:t>
      </w:r>
    </w:p>
    <w:p w14:paraId="57499A93" w14:textId="77777777" w:rsidR="006C010F" w:rsidRDefault="006C010F" w:rsidP="006C010F">
      <w:pPr>
        <w:ind w:left="284"/>
        <w:jc w:val="both"/>
        <w:rPr>
          <w:rFonts w:ascii="Arial" w:hAnsi="Arial" w:cs="Arial"/>
          <w:color w:val="000000"/>
          <w:sz w:val="20"/>
          <w:szCs w:val="20"/>
        </w:rPr>
      </w:pPr>
      <w:r w:rsidRPr="000766FE">
        <w:rPr>
          <w:rFonts w:ascii="Arial" w:hAnsi="Arial" w:cs="Arial"/>
          <w:b/>
          <w:color w:val="000000"/>
          <w:sz w:val="20"/>
          <w:szCs w:val="20"/>
        </w:rPr>
        <w:t>UWAGA:</w:t>
      </w:r>
      <w:r>
        <w:rPr>
          <w:rFonts w:ascii="Arial" w:hAnsi="Arial" w:cs="Arial"/>
          <w:color w:val="000000"/>
          <w:sz w:val="20"/>
          <w:szCs w:val="20"/>
        </w:rPr>
        <w:t xml:space="preserve"> </w:t>
      </w:r>
      <w:r w:rsidRPr="000766FE">
        <w:rPr>
          <w:rFonts w:ascii="Arial" w:hAnsi="Arial" w:cs="Arial"/>
          <w:color w:val="000000"/>
          <w:sz w:val="20"/>
          <w:szCs w:val="20"/>
        </w:rPr>
        <w:t xml:space="preserve">Wykonawca nie może, po upływie terminu </w:t>
      </w:r>
      <w:r>
        <w:rPr>
          <w:rFonts w:ascii="Arial" w:hAnsi="Arial" w:cs="Arial"/>
          <w:color w:val="000000"/>
          <w:sz w:val="20"/>
          <w:szCs w:val="20"/>
        </w:rPr>
        <w:t xml:space="preserve">składania </w:t>
      </w:r>
      <w:r w:rsidRPr="000766FE">
        <w:rPr>
          <w:rFonts w:ascii="Arial" w:hAnsi="Arial" w:cs="Arial"/>
          <w:color w:val="000000"/>
          <w:sz w:val="20"/>
          <w:szCs w:val="20"/>
        </w:rPr>
        <w:t>ofert, powoływać</w:t>
      </w:r>
      <w:r>
        <w:rPr>
          <w:rFonts w:ascii="Arial" w:hAnsi="Arial" w:cs="Arial"/>
          <w:color w:val="000000"/>
          <w:sz w:val="20"/>
          <w:szCs w:val="20"/>
        </w:rPr>
        <w:t xml:space="preserve"> </w:t>
      </w:r>
      <w:r w:rsidRPr="000766FE">
        <w:rPr>
          <w:rFonts w:ascii="Arial" w:hAnsi="Arial" w:cs="Arial"/>
          <w:color w:val="000000"/>
          <w:sz w:val="20"/>
          <w:szCs w:val="20"/>
        </w:rPr>
        <w:t xml:space="preserve">się na zdolności lub </w:t>
      </w:r>
      <w:r>
        <w:rPr>
          <w:rFonts w:ascii="Arial" w:hAnsi="Arial" w:cs="Arial"/>
          <w:color w:val="000000"/>
          <w:sz w:val="20"/>
          <w:szCs w:val="20"/>
        </w:rPr>
        <w:t>sytuację podmiotów udostępniają</w:t>
      </w:r>
      <w:r w:rsidRPr="000766FE">
        <w:rPr>
          <w:rFonts w:ascii="Arial" w:hAnsi="Arial" w:cs="Arial"/>
          <w:color w:val="000000"/>
          <w:sz w:val="20"/>
          <w:szCs w:val="20"/>
        </w:rPr>
        <w:t>cych zasoby, jeżeli na etapie składania wniosków o</w:t>
      </w:r>
      <w:r>
        <w:rPr>
          <w:rFonts w:ascii="Arial" w:hAnsi="Arial" w:cs="Arial"/>
          <w:color w:val="000000"/>
          <w:sz w:val="20"/>
          <w:szCs w:val="20"/>
        </w:rPr>
        <w:t xml:space="preserve"> </w:t>
      </w:r>
      <w:r w:rsidRPr="000766FE">
        <w:rPr>
          <w:rFonts w:ascii="Arial" w:hAnsi="Arial" w:cs="Arial"/>
          <w:color w:val="000000"/>
          <w:sz w:val="20"/>
          <w:szCs w:val="20"/>
        </w:rPr>
        <w:t>dopuszczenie do udziału w</w:t>
      </w:r>
      <w:r>
        <w:rPr>
          <w:rFonts w:ascii="Arial" w:hAnsi="Arial" w:cs="Arial"/>
          <w:color w:val="000000"/>
          <w:sz w:val="20"/>
          <w:szCs w:val="20"/>
        </w:rPr>
        <w:t xml:space="preserve"> </w:t>
      </w:r>
      <w:r w:rsidRPr="000766FE">
        <w:rPr>
          <w:rFonts w:ascii="Arial" w:hAnsi="Arial" w:cs="Arial"/>
          <w:color w:val="000000"/>
          <w:sz w:val="20"/>
          <w:szCs w:val="20"/>
        </w:rPr>
        <w:t>postępowaniu albo ofert nie polegał on wdanym zakresie na zdolnościach lub sytuacji po</w:t>
      </w:r>
      <w:r>
        <w:rPr>
          <w:rFonts w:ascii="Arial" w:hAnsi="Arial" w:cs="Arial"/>
          <w:color w:val="000000"/>
          <w:sz w:val="20"/>
          <w:szCs w:val="20"/>
        </w:rPr>
        <w:t>dmiotów udostępniających zasoby</w:t>
      </w:r>
      <w:r w:rsidRPr="00FA5AB7">
        <w:rPr>
          <w:rFonts w:ascii="Arial" w:eastAsia="Arial" w:hAnsi="Arial" w:cs="Arial"/>
          <w:color w:val="000000"/>
          <w:sz w:val="20"/>
          <w:szCs w:val="20"/>
          <w:lang w:bidi="pl-PL"/>
        </w:rPr>
        <w:t xml:space="preserve"> </w:t>
      </w:r>
      <w:r w:rsidRPr="00FA5AB7">
        <w:rPr>
          <w:rFonts w:ascii="Arial" w:hAnsi="Arial" w:cs="Arial"/>
          <w:color w:val="000000"/>
          <w:sz w:val="20"/>
          <w:szCs w:val="20"/>
          <w:lang w:bidi="pl-PL"/>
        </w:rPr>
        <w:t>(art.</w:t>
      </w:r>
      <w:r>
        <w:rPr>
          <w:rFonts w:ascii="Arial" w:hAnsi="Arial" w:cs="Arial"/>
          <w:color w:val="000000"/>
          <w:sz w:val="20"/>
          <w:szCs w:val="20"/>
          <w:lang w:bidi="pl-PL"/>
        </w:rPr>
        <w:t xml:space="preserve"> 123</w:t>
      </w:r>
      <w:r w:rsidRPr="00FA5AB7">
        <w:rPr>
          <w:rFonts w:ascii="Arial" w:hAnsi="Arial" w:cs="Arial"/>
          <w:color w:val="000000"/>
          <w:sz w:val="20"/>
          <w:szCs w:val="20"/>
          <w:lang w:bidi="pl-PL"/>
        </w:rPr>
        <w:t xml:space="preserve"> ustawy </w:t>
      </w:r>
      <w:proofErr w:type="spellStart"/>
      <w:r w:rsidRPr="00FA5AB7">
        <w:rPr>
          <w:rFonts w:ascii="Arial" w:hAnsi="Arial" w:cs="Arial"/>
          <w:color w:val="000000"/>
          <w:sz w:val="20"/>
          <w:szCs w:val="20"/>
          <w:lang w:bidi="pl-PL"/>
        </w:rPr>
        <w:t>Pzp</w:t>
      </w:r>
      <w:proofErr w:type="spellEnd"/>
      <w:r w:rsidRPr="00FA5AB7">
        <w:rPr>
          <w:rFonts w:ascii="Arial" w:hAnsi="Arial" w:cs="Arial"/>
          <w:color w:val="000000"/>
          <w:sz w:val="20"/>
          <w:szCs w:val="20"/>
          <w:lang w:bidi="pl-PL"/>
        </w:rPr>
        <w:t>).</w:t>
      </w:r>
    </w:p>
    <w:p w14:paraId="3DBBDC29" w14:textId="77777777" w:rsidR="006C010F" w:rsidRPr="00EF6DFC" w:rsidRDefault="006C010F">
      <w:pPr>
        <w:numPr>
          <w:ilvl w:val="0"/>
          <w:numId w:val="10"/>
        </w:numPr>
        <w:tabs>
          <w:tab w:val="clear" w:pos="720"/>
          <w:tab w:val="num" w:pos="284"/>
        </w:tabs>
        <w:ind w:left="284" w:hanging="284"/>
        <w:jc w:val="both"/>
        <w:rPr>
          <w:rFonts w:ascii="Arial" w:hAnsi="Arial" w:cs="Arial"/>
          <w:color w:val="000000"/>
          <w:sz w:val="20"/>
          <w:szCs w:val="20"/>
        </w:rPr>
      </w:pPr>
      <w:r w:rsidRPr="00EF6DFC">
        <w:rPr>
          <w:rFonts w:ascii="Arial" w:hAnsi="Arial" w:cs="Arial"/>
          <w:color w:val="000000"/>
          <w:sz w:val="20"/>
          <w:szCs w:val="20"/>
        </w:rPr>
        <w:t>Zamawiaj</w:t>
      </w:r>
      <w:r w:rsidRPr="00EF6DFC">
        <w:rPr>
          <w:rFonts w:ascii="Arial" w:hAnsi="Arial" w:cs="Arial" w:hint="eastAsia"/>
          <w:color w:val="000000"/>
          <w:sz w:val="20"/>
          <w:szCs w:val="20"/>
        </w:rPr>
        <w:t>ą</w:t>
      </w:r>
      <w:r w:rsidRPr="00EF6DFC">
        <w:rPr>
          <w:rFonts w:ascii="Arial" w:hAnsi="Arial" w:cs="Arial"/>
          <w:color w:val="000000"/>
          <w:sz w:val="20"/>
          <w:szCs w:val="20"/>
        </w:rPr>
        <w:t xml:space="preserve">cy </w:t>
      </w:r>
      <w:r w:rsidRPr="00EF6DFC">
        <w:rPr>
          <w:rFonts w:ascii="Arial" w:hAnsi="Arial" w:cs="Arial"/>
          <w:b/>
          <w:color w:val="000000"/>
          <w:sz w:val="20"/>
          <w:szCs w:val="20"/>
          <w:u w:val="single"/>
        </w:rPr>
        <w:t>żąda</w:t>
      </w:r>
      <w:r w:rsidRPr="00EF6DFC">
        <w:rPr>
          <w:rFonts w:ascii="Arial" w:hAnsi="Arial" w:cs="Arial"/>
          <w:color w:val="000000"/>
          <w:sz w:val="20"/>
          <w:szCs w:val="20"/>
        </w:rPr>
        <w:t xml:space="preserve"> od wykonawcy, kt</w:t>
      </w:r>
      <w:r w:rsidRPr="00EF6DFC">
        <w:rPr>
          <w:rFonts w:ascii="Arial" w:hAnsi="Arial" w:cs="Arial" w:hint="eastAsia"/>
          <w:color w:val="000000"/>
          <w:sz w:val="20"/>
          <w:szCs w:val="20"/>
        </w:rPr>
        <w:t>ó</w:t>
      </w:r>
      <w:r w:rsidRPr="00EF6DFC">
        <w:rPr>
          <w:rFonts w:ascii="Arial" w:hAnsi="Arial" w:cs="Arial"/>
          <w:color w:val="000000"/>
          <w:sz w:val="20"/>
          <w:szCs w:val="20"/>
        </w:rPr>
        <w:t>ry polega na zdolno</w:t>
      </w:r>
      <w:r w:rsidRPr="00EF6DFC">
        <w:rPr>
          <w:rFonts w:ascii="Arial" w:hAnsi="Arial" w:cs="Arial" w:hint="eastAsia"/>
          <w:color w:val="000000"/>
          <w:sz w:val="20"/>
          <w:szCs w:val="20"/>
        </w:rPr>
        <w:t>ś</w:t>
      </w:r>
      <w:r w:rsidRPr="00EF6DFC">
        <w:rPr>
          <w:rFonts w:ascii="Arial" w:hAnsi="Arial" w:cs="Arial"/>
          <w:color w:val="000000"/>
          <w:sz w:val="20"/>
          <w:szCs w:val="20"/>
        </w:rPr>
        <w:t>ciach technicznych lub zawodowych lub sytuacji finansowej lub ekonomicznej podmiot</w:t>
      </w:r>
      <w:r w:rsidRPr="00EF6DFC">
        <w:rPr>
          <w:rFonts w:ascii="Arial" w:hAnsi="Arial" w:cs="Arial" w:hint="eastAsia"/>
          <w:color w:val="000000"/>
          <w:sz w:val="20"/>
          <w:szCs w:val="20"/>
        </w:rPr>
        <w:t>ó</w:t>
      </w:r>
      <w:r w:rsidRPr="00EF6DFC">
        <w:rPr>
          <w:rFonts w:ascii="Arial" w:hAnsi="Arial" w:cs="Arial"/>
          <w:color w:val="000000"/>
          <w:sz w:val="20"/>
          <w:szCs w:val="20"/>
        </w:rPr>
        <w:t>w udost</w:t>
      </w:r>
      <w:r w:rsidRPr="00EF6DFC">
        <w:rPr>
          <w:rFonts w:ascii="Arial" w:hAnsi="Arial" w:cs="Arial" w:hint="eastAsia"/>
          <w:color w:val="000000"/>
          <w:sz w:val="20"/>
          <w:szCs w:val="20"/>
        </w:rPr>
        <w:t>ę</w:t>
      </w:r>
      <w:r w:rsidRPr="00EF6DFC">
        <w:rPr>
          <w:rFonts w:ascii="Arial" w:hAnsi="Arial" w:cs="Arial"/>
          <w:color w:val="000000"/>
          <w:sz w:val="20"/>
          <w:szCs w:val="20"/>
        </w:rPr>
        <w:t>pniaj</w:t>
      </w:r>
      <w:r w:rsidRPr="00EF6DFC">
        <w:rPr>
          <w:rFonts w:ascii="Arial" w:hAnsi="Arial" w:cs="Arial" w:hint="eastAsia"/>
          <w:color w:val="000000"/>
          <w:sz w:val="20"/>
          <w:szCs w:val="20"/>
        </w:rPr>
        <w:t>ą</w:t>
      </w:r>
      <w:r w:rsidRPr="00EF6DFC">
        <w:rPr>
          <w:rFonts w:ascii="Arial" w:hAnsi="Arial" w:cs="Arial"/>
          <w:color w:val="000000"/>
          <w:sz w:val="20"/>
          <w:szCs w:val="20"/>
        </w:rPr>
        <w:t>cych zasoby na zasadach okre</w:t>
      </w:r>
      <w:r w:rsidRPr="00EF6DFC">
        <w:rPr>
          <w:rFonts w:ascii="Arial" w:hAnsi="Arial" w:cs="Arial" w:hint="eastAsia"/>
          <w:color w:val="000000"/>
          <w:sz w:val="20"/>
          <w:szCs w:val="20"/>
        </w:rPr>
        <w:t>ś</w:t>
      </w:r>
      <w:r w:rsidRPr="00EF6DFC">
        <w:rPr>
          <w:rFonts w:ascii="Arial" w:hAnsi="Arial" w:cs="Arial"/>
          <w:color w:val="000000"/>
          <w:sz w:val="20"/>
          <w:szCs w:val="20"/>
        </w:rPr>
        <w:t xml:space="preserve">lonych w art. 118 ustawy, przedstawienia podmiotowych </w:t>
      </w:r>
      <w:r w:rsidRPr="00EF6DFC">
        <w:rPr>
          <w:rFonts w:ascii="Arial" w:hAnsi="Arial" w:cs="Arial" w:hint="eastAsia"/>
          <w:color w:val="000000"/>
          <w:sz w:val="20"/>
          <w:szCs w:val="20"/>
        </w:rPr>
        <w:t>ś</w:t>
      </w:r>
      <w:r w:rsidRPr="00EF6DFC">
        <w:rPr>
          <w:rFonts w:ascii="Arial" w:hAnsi="Arial" w:cs="Arial"/>
          <w:color w:val="000000"/>
          <w:sz w:val="20"/>
          <w:szCs w:val="20"/>
        </w:rPr>
        <w:t>rodk</w:t>
      </w:r>
      <w:r w:rsidRPr="00EF6DFC">
        <w:rPr>
          <w:rFonts w:ascii="Arial" w:hAnsi="Arial" w:cs="Arial" w:hint="eastAsia"/>
          <w:color w:val="000000"/>
          <w:sz w:val="20"/>
          <w:szCs w:val="20"/>
        </w:rPr>
        <w:t>ó</w:t>
      </w:r>
      <w:r w:rsidRPr="00EF6DFC">
        <w:rPr>
          <w:rFonts w:ascii="Arial" w:hAnsi="Arial" w:cs="Arial"/>
          <w:color w:val="000000"/>
          <w:sz w:val="20"/>
          <w:szCs w:val="20"/>
        </w:rPr>
        <w:t>w dowodowych, o kt</w:t>
      </w:r>
      <w:r w:rsidRPr="00EF6DFC">
        <w:rPr>
          <w:rFonts w:ascii="Arial" w:hAnsi="Arial" w:cs="Arial" w:hint="eastAsia"/>
          <w:color w:val="000000"/>
          <w:sz w:val="20"/>
          <w:szCs w:val="20"/>
        </w:rPr>
        <w:t>ó</w:t>
      </w:r>
      <w:r w:rsidRPr="00EF6DFC">
        <w:rPr>
          <w:rFonts w:ascii="Arial" w:hAnsi="Arial" w:cs="Arial"/>
          <w:color w:val="000000"/>
          <w:sz w:val="20"/>
          <w:szCs w:val="20"/>
        </w:rPr>
        <w:t xml:space="preserve">rych mowa w </w:t>
      </w:r>
      <w:r w:rsidRPr="00EF6DFC">
        <w:rPr>
          <w:rFonts w:ascii="Arial" w:hAnsi="Arial" w:cs="Arial" w:hint="eastAsia"/>
          <w:color w:val="000000"/>
          <w:sz w:val="20"/>
          <w:szCs w:val="20"/>
        </w:rPr>
        <w:t>§</w:t>
      </w:r>
      <w:r w:rsidRPr="00EF6DFC">
        <w:rPr>
          <w:rFonts w:ascii="Arial" w:hAnsi="Arial" w:cs="Arial"/>
          <w:color w:val="000000"/>
          <w:sz w:val="20"/>
          <w:szCs w:val="20"/>
        </w:rPr>
        <w:t xml:space="preserve"> 2 ust. 1 pkt 1 i 7, dotycz</w:t>
      </w:r>
      <w:r w:rsidRPr="00EF6DFC">
        <w:rPr>
          <w:rFonts w:ascii="Arial" w:hAnsi="Arial" w:cs="Arial" w:hint="eastAsia"/>
          <w:color w:val="000000"/>
          <w:sz w:val="20"/>
          <w:szCs w:val="20"/>
        </w:rPr>
        <w:t>ą</w:t>
      </w:r>
      <w:r w:rsidRPr="00EF6DFC">
        <w:rPr>
          <w:rFonts w:ascii="Arial" w:hAnsi="Arial" w:cs="Arial"/>
          <w:color w:val="000000"/>
          <w:sz w:val="20"/>
          <w:szCs w:val="20"/>
        </w:rPr>
        <w:t>cych tych podmiot</w:t>
      </w:r>
      <w:r w:rsidRPr="00EF6DFC">
        <w:rPr>
          <w:rFonts w:ascii="Arial" w:hAnsi="Arial" w:cs="Arial" w:hint="eastAsia"/>
          <w:color w:val="000000"/>
          <w:sz w:val="20"/>
          <w:szCs w:val="20"/>
        </w:rPr>
        <w:t>ó</w:t>
      </w:r>
      <w:r w:rsidRPr="00EF6DFC">
        <w:rPr>
          <w:rFonts w:ascii="Arial" w:hAnsi="Arial" w:cs="Arial"/>
          <w:color w:val="000000"/>
          <w:sz w:val="20"/>
          <w:szCs w:val="20"/>
        </w:rPr>
        <w:t>w, potwierdzaj</w:t>
      </w:r>
      <w:r w:rsidRPr="00EF6DFC">
        <w:rPr>
          <w:rFonts w:ascii="Arial" w:hAnsi="Arial" w:cs="Arial" w:hint="eastAsia"/>
          <w:color w:val="000000"/>
          <w:sz w:val="20"/>
          <w:szCs w:val="20"/>
        </w:rPr>
        <w:t>ą</w:t>
      </w:r>
      <w:r w:rsidRPr="00EF6DFC">
        <w:rPr>
          <w:rFonts w:ascii="Arial" w:hAnsi="Arial" w:cs="Arial"/>
          <w:color w:val="000000"/>
          <w:sz w:val="20"/>
          <w:szCs w:val="20"/>
        </w:rPr>
        <w:t xml:space="preserve">cych, </w:t>
      </w:r>
      <w:r w:rsidRPr="00EF6DFC">
        <w:rPr>
          <w:rFonts w:ascii="Arial" w:hAnsi="Arial" w:cs="Arial" w:hint="eastAsia"/>
          <w:color w:val="000000"/>
          <w:sz w:val="20"/>
          <w:szCs w:val="20"/>
        </w:rPr>
        <w:t>ż</w:t>
      </w:r>
      <w:r w:rsidRPr="00EF6DFC">
        <w:rPr>
          <w:rFonts w:ascii="Arial" w:hAnsi="Arial" w:cs="Arial"/>
          <w:color w:val="000000"/>
          <w:sz w:val="20"/>
          <w:szCs w:val="20"/>
        </w:rPr>
        <w:t>e nie zachodz</w:t>
      </w:r>
      <w:r w:rsidRPr="00EF6DFC">
        <w:rPr>
          <w:rFonts w:ascii="Arial" w:hAnsi="Arial" w:cs="Arial" w:hint="eastAsia"/>
          <w:color w:val="000000"/>
          <w:sz w:val="20"/>
          <w:szCs w:val="20"/>
        </w:rPr>
        <w:t>ą</w:t>
      </w:r>
      <w:r w:rsidRPr="00EF6DFC">
        <w:rPr>
          <w:rFonts w:ascii="Arial" w:hAnsi="Arial" w:cs="Arial"/>
          <w:color w:val="000000"/>
          <w:sz w:val="20"/>
          <w:szCs w:val="20"/>
        </w:rPr>
        <w:t xml:space="preserve"> wobec tych podmiot</w:t>
      </w:r>
      <w:r w:rsidRPr="00EF6DFC">
        <w:rPr>
          <w:rFonts w:ascii="Arial" w:hAnsi="Arial" w:cs="Arial" w:hint="eastAsia"/>
          <w:color w:val="000000"/>
          <w:sz w:val="20"/>
          <w:szCs w:val="20"/>
        </w:rPr>
        <w:t>ó</w:t>
      </w:r>
      <w:r w:rsidRPr="00EF6DFC">
        <w:rPr>
          <w:rFonts w:ascii="Arial" w:hAnsi="Arial" w:cs="Arial"/>
          <w:color w:val="000000"/>
          <w:sz w:val="20"/>
          <w:szCs w:val="20"/>
        </w:rPr>
        <w:t>w podstawy wykluczenia z post</w:t>
      </w:r>
      <w:r w:rsidRPr="00EF6DFC">
        <w:rPr>
          <w:rFonts w:ascii="Arial" w:hAnsi="Arial" w:cs="Arial" w:hint="eastAsia"/>
          <w:color w:val="000000"/>
          <w:sz w:val="20"/>
          <w:szCs w:val="20"/>
        </w:rPr>
        <w:t>ę</w:t>
      </w:r>
      <w:r w:rsidRPr="00EF6DFC">
        <w:rPr>
          <w:rFonts w:ascii="Arial" w:hAnsi="Arial" w:cs="Arial"/>
          <w:color w:val="000000"/>
          <w:sz w:val="20"/>
          <w:szCs w:val="20"/>
        </w:rPr>
        <w:t xml:space="preserve">powania </w:t>
      </w:r>
    </w:p>
    <w:p w14:paraId="6AF9D3CE" w14:textId="77777777" w:rsidR="006C010F" w:rsidRPr="00EF6DFC" w:rsidRDefault="006C010F">
      <w:pPr>
        <w:numPr>
          <w:ilvl w:val="0"/>
          <w:numId w:val="10"/>
        </w:numPr>
        <w:tabs>
          <w:tab w:val="clear" w:pos="720"/>
          <w:tab w:val="num" w:pos="284"/>
        </w:tabs>
        <w:ind w:left="284" w:hanging="284"/>
        <w:jc w:val="both"/>
        <w:rPr>
          <w:rFonts w:ascii="Arial" w:hAnsi="Arial" w:cs="Arial"/>
          <w:color w:val="000000"/>
          <w:sz w:val="20"/>
          <w:szCs w:val="20"/>
        </w:rPr>
      </w:pPr>
      <w:r w:rsidRPr="00EF6DFC">
        <w:rPr>
          <w:rFonts w:ascii="Arial" w:hAnsi="Arial" w:cs="Arial"/>
          <w:color w:val="000000"/>
          <w:sz w:val="20"/>
          <w:szCs w:val="20"/>
        </w:rPr>
        <w:t xml:space="preserve">Wykonawca, w przypadku polegania na zdolnościach lub. sytuacji podmiotów udostępniających zasoby przedstawia wraz z oświadczeniem, o którym mowa w VI 1 SWZ, także oświadczenie podmiotu udostępniającego zasoby, potwierdzające brak podstaw wykluczenia tego podmiotu oraz spełnianie warunków udziału w postępowaniu w zakresie w jakim Wykonawca powołuje się na jego zasoby. </w:t>
      </w:r>
    </w:p>
    <w:p w14:paraId="0D3F678C" w14:textId="77777777" w:rsidR="006C010F" w:rsidRPr="00EF6DFC" w:rsidRDefault="006C010F">
      <w:pPr>
        <w:numPr>
          <w:ilvl w:val="0"/>
          <w:numId w:val="10"/>
        </w:numPr>
        <w:tabs>
          <w:tab w:val="clear" w:pos="720"/>
          <w:tab w:val="num" w:pos="284"/>
        </w:tabs>
        <w:suppressAutoHyphens/>
        <w:ind w:left="284" w:hanging="284"/>
        <w:jc w:val="both"/>
        <w:rPr>
          <w:rFonts w:ascii="Arial" w:hAnsi="Arial" w:cs="Arial"/>
          <w:color w:val="000000"/>
          <w:sz w:val="20"/>
          <w:szCs w:val="20"/>
        </w:rPr>
      </w:pPr>
      <w:r w:rsidRPr="00EF6DFC">
        <w:rPr>
          <w:rFonts w:ascii="Arial" w:hAnsi="Arial" w:cs="Arial"/>
          <w:color w:val="000000"/>
          <w:sz w:val="20"/>
          <w:szCs w:val="20"/>
        </w:rPr>
        <w:t xml:space="preserve">Zamawiający w oparciu o § 5 ust. 2 Rozporządzenia </w:t>
      </w:r>
      <w:r w:rsidRPr="00EF6DFC">
        <w:rPr>
          <w:rFonts w:ascii="Arial" w:hAnsi="Arial" w:cs="Arial"/>
          <w:b/>
          <w:color w:val="000000"/>
          <w:sz w:val="20"/>
          <w:szCs w:val="20"/>
          <w:u w:val="single"/>
        </w:rPr>
        <w:t>nie żąda</w:t>
      </w:r>
      <w:r w:rsidRPr="00EF6DFC">
        <w:rPr>
          <w:rFonts w:ascii="Arial" w:hAnsi="Arial" w:cs="Arial"/>
          <w:color w:val="000000"/>
          <w:sz w:val="20"/>
          <w:szCs w:val="20"/>
        </w:rPr>
        <w:t xml:space="preserve"> od Wykonawcy przedstawienia podmiotowych środków dowodowych</w:t>
      </w:r>
      <w:r>
        <w:rPr>
          <w:rFonts w:ascii="Arial" w:hAnsi="Arial" w:cs="Arial"/>
          <w:color w:val="000000"/>
          <w:sz w:val="20"/>
          <w:szCs w:val="20"/>
        </w:rPr>
        <w:t xml:space="preserve"> wymienionych w pkt. VI </w:t>
      </w:r>
      <w:r w:rsidR="00E074A2">
        <w:rPr>
          <w:rFonts w:ascii="Arial" w:hAnsi="Arial" w:cs="Arial"/>
          <w:color w:val="000000"/>
          <w:sz w:val="20"/>
          <w:szCs w:val="20"/>
        </w:rPr>
        <w:t>4</w:t>
      </w:r>
      <w:r>
        <w:rPr>
          <w:rFonts w:ascii="Arial" w:hAnsi="Arial" w:cs="Arial"/>
          <w:color w:val="000000"/>
          <w:sz w:val="20"/>
          <w:szCs w:val="20"/>
        </w:rPr>
        <w:t xml:space="preserve"> 2) a</w:t>
      </w:r>
      <w:r w:rsidRPr="00EF6DFC">
        <w:rPr>
          <w:rFonts w:ascii="Arial" w:hAnsi="Arial" w:cs="Arial"/>
          <w:color w:val="000000"/>
          <w:sz w:val="20"/>
          <w:szCs w:val="20"/>
        </w:rPr>
        <w:t>) powyżej, dotyczących podwykonawców niebędących podmiotami udostępniającymi zasoby na zasadach określonych w art. 118 ustawy, potwierdzających, że nie zachodzą wobec tych podwykonawców podstawy wykluczenia z postępowania.</w:t>
      </w:r>
    </w:p>
    <w:p w14:paraId="547413F0" w14:textId="77777777" w:rsidR="006C010F" w:rsidRDefault="006C010F" w:rsidP="006C010F">
      <w:pPr>
        <w:pStyle w:val="WW-Tretekstu"/>
        <w:tabs>
          <w:tab w:val="left" w:pos="1364"/>
        </w:tabs>
        <w:spacing w:line="100" w:lineRule="atLeast"/>
        <w:ind w:left="426" w:hanging="426"/>
        <w:jc w:val="both"/>
        <w:rPr>
          <w:rFonts w:ascii="Arial" w:hAnsi="Arial" w:cs="Arial"/>
          <w:b/>
          <w:color w:val="000000"/>
          <w:sz w:val="20"/>
        </w:rPr>
      </w:pPr>
    </w:p>
    <w:p w14:paraId="042DD33B" w14:textId="77777777" w:rsidR="006C010F" w:rsidRDefault="006C010F" w:rsidP="006C010F">
      <w:pPr>
        <w:pStyle w:val="WW-Tretekstu"/>
        <w:tabs>
          <w:tab w:val="left" w:pos="1364"/>
        </w:tabs>
        <w:spacing w:line="100" w:lineRule="atLeast"/>
        <w:ind w:left="426" w:hanging="426"/>
        <w:jc w:val="both"/>
        <w:rPr>
          <w:rFonts w:ascii="Arial" w:hAnsi="Arial" w:cs="Arial"/>
          <w:b/>
          <w:color w:val="000000"/>
          <w:sz w:val="20"/>
        </w:rPr>
      </w:pPr>
      <w:r w:rsidRPr="00160D2D">
        <w:rPr>
          <w:rFonts w:ascii="Arial" w:hAnsi="Arial" w:cs="Arial"/>
          <w:b/>
          <w:color w:val="000000"/>
          <w:sz w:val="20"/>
        </w:rPr>
        <w:t>VIB</w:t>
      </w:r>
      <w:r>
        <w:rPr>
          <w:rFonts w:ascii="Arial" w:hAnsi="Arial" w:cs="Arial"/>
          <w:b/>
          <w:color w:val="000000"/>
          <w:sz w:val="20"/>
        </w:rPr>
        <w:t xml:space="preserve"> Informacja dla wykonawców wspólnie ubiegających się o udzielenie zamówienia (spółki cywilne/konsorcja)</w:t>
      </w:r>
    </w:p>
    <w:p w14:paraId="6D0D2744" w14:textId="77777777" w:rsidR="006C010F" w:rsidRDefault="006C010F" w:rsidP="00165B5D">
      <w:pPr>
        <w:pStyle w:val="WW-Tretekstu"/>
        <w:numPr>
          <w:ilvl w:val="0"/>
          <w:numId w:val="15"/>
        </w:numPr>
        <w:tabs>
          <w:tab w:val="left" w:pos="284"/>
        </w:tabs>
        <w:spacing w:line="100" w:lineRule="atLeast"/>
        <w:ind w:left="284" w:hanging="284"/>
        <w:jc w:val="both"/>
        <w:rPr>
          <w:rFonts w:ascii="Arial" w:hAnsi="Arial" w:cs="Arial"/>
          <w:color w:val="000000"/>
          <w:sz w:val="20"/>
        </w:rPr>
      </w:pPr>
      <w:r w:rsidRPr="009F5735">
        <w:rPr>
          <w:rFonts w:ascii="Arial" w:hAnsi="Arial" w:cs="Arial"/>
          <w:color w:val="000000"/>
          <w:sz w:val="20"/>
        </w:rPr>
        <w:t>Wykonawcy mogą wspólnie ubiegać się o</w:t>
      </w:r>
      <w:r>
        <w:rPr>
          <w:rFonts w:ascii="Arial" w:hAnsi="Arial" w:cs="Arial"/>
          <w:color w:val="000000"/>
          <w:sz w:val="20"/>
        </w:rPr>
        <w:t xml:space="preserve"> </w:t>
      </w:r>
      <w:r w:rsidRPr="009F5735">
        <w:rPr>
          <w:rFonts w:ascii="Arial" w:hAnsi="Arial" w:cs="Arial"/>
          <w:color w:val="000000"/>
          <w:sz w:val="20"/>
        </w:rPr>
        <w:t>udzielenie zamówienia.</w:t>
      </w:r>
      <w:r w:rsidRPr="00F53F82">
        <w:rPr>
          <w:rFonts w:ascii="Arial" w:eastAsia="Times New Roman" w:hAnsi="Arial" w:cs="Arial"/>
          <w:sz w:val="30"/>
          <w:szCs w:val="30"/>
          <w:lang w:bidi="ar-SA"/>
        </w:rPr>
        <w:t xml:space="preserve"> </w:t>
      </w:r>
      <w:r w:rsidRPr="00F53F82">
        <w:rPr>
          <w:rFonts w:ascii="Arial" w:hAnsi="Arial" w:cs="Arial"/>
          <w:color w:val="000000"/>
          <w:sz w:val="20"/>
        </w:rPr>
        <w:t xml:space="preserve">Zamawiający </w:t>
      </w:r>
      <w:r>
        <w:rPr>
          <w:rFonts w:ascii="Arial" w:hAnsi="Arial" w:cs="Arial"/>
          <w:color w:val="000000"/>
          <w:sz w:val="20"/>
        </w:rPr>
        <w:t>nie określa szczególnego sposobu</w:t>
      </w:r>
      <w:r w:rsidRPr="00F53F82">
        <w:rPr>
          <w:rFonts w:ascii="Arial" w:hAnsi="Arial" w:cs="Arial"/>
          <w:color w:val="000000"/>
          <w:sz w:val="20"/>
        </w:rPr>
        <w:t xml:space="preserve"> spełniania przez wykonawców wspólnie ubiegających się o</w:t>
      </w:r>
      <w:r>
        <w:rPr>
          <w:rFonts w:ascii="Arial" w:hAnsi="Arial" w:cs="Arial"/>
          <w:color w:val="000000"/>
          <w:sz w:val="20"/>
        </w:rPr>
        <w:t xml:space="preserve"> </w:t>
      </w:r>
      <w:r w:rsidRPr="00F53F82">
        <w:rPr>
          <w:rFonts w:ascii="Arial" w:hAnsi="Arial" w:cs="Arial"/>
          <w:color w:val="000000"/>
          <w:sz w:val="20"/>
        </w:rPr>
        <w:t>udzielenie zamówienia warunków udziału w</w:t>
      </w:r>
      <w:r>
        <w:rPr>
          <w:rFonts w:ascii="Arial" w:hAnsi="Arial" w:cs="Arial"/>
          <w:color w:val="000000"/>
          <w:sz w:val="20"/>
        </w:rPr>
        <w:t xml:space="preserve"> postępowaniu.</w:t>
      </w:r>
    </w:p>
    <w:p w14:paraId="2CA85BAF" w14:textId="77777777" w:rsidR="006C010F" w:rsidRDefault="006C010F" w:rsidP="00165B5D">
      <w:pPr>
        <w:pStyle w:val="WW-Tretekstu"/>
        <w:numPr>
          <w:ilvl w:val="0"/>
          <w:numId w:val="15"/>
        </w:numPr>
        <w:tabs>
          <w:tab w:val="left" w:pos="284"/>
        </w:tabs>
        <w:spacing w:line="100" w:lineRule="atLeast"/>
        <w:ind w:left="284" w:hanging="284"/>
        <w:jc w:val="both"/>
        <w:rPr>
          <w:rFonts w:ascii="Arial" w:hAnsi="Arial" w:cs="Arial"/>
          <w:color w:val="000000"/>
          <w:sz w:val="20"/>
        </w:rPr>
      </w:pPr>
      <w:r w:rsidRPr="00FA2D68">
        <w:rPr>
          <w:rFonts w:ascii="Arial" w:hAnsi="Arial" w:cs="Arial"/>
          <w:color w:val="000000"/>
          <w:sz w:val="20"/>
        </w:rPr>
        <w:t>Warunek dotyczący uprawnień do prowadzenia określonej dzi</w:t>
      </w:r>
      <w:r>
        <w:rPr>
          <w:rFonts w:ascii="Arial" w:hAnsi="Arial" w:cs="Arial"/>
          <w:color w:val="000000"/>
          <w:sz w:val="20"/>
        </w:rPr>
        <w:t>ałalności gospodarczej lub zawo</w:t>
      </w:r>
      <w:r w:rsidRPr="00FA2D68">
        <w:rPr>
          <w:rFonts w:ascii="Arial" w:hAnsi="Arial" w:cs="Arial"/>
          <w:color w:val="000000"/>
          <w:sz w:val="20"/>
        </w:rPr>
        <w:t>dowej, o</w:t>
      </w:r>
      <w:r>
        <w:rPr>
          <w:rFonts w:ascii="Arial" w:hAnsi="Arial" w:cs="Arial"/>
          <w:color w:val="000000"/>
          <w:sz w:val="20"/>
        </w:rPr>
        <w:t xml:space="preserve"> </w:t>
      </w:r>
      <w:r w:rsidRPr="00FA2D68">
        <w:rPr>
          <w:rFonts w:ascii="Arial" w:hAnsi="Arial" w:cs="Arial"/>
          <w:color w:val="000000"/>
          <w:sz w:val="20"/>
        </w:rPr>
        <w:t>którym mowa w</w:t>
      </w:r>
      <w:r>
        <w:rPr>
          <w:rFonts w:ascii="Arial" w:hAnsi="Arial" w:cs="Arial"/>
          <w:color w:val="000000"/>
          <w:sz w:val="20"/>
        </w:rPr>
        <w:t xml:space="preserve"> </w:t>
      </w:r>
      <w:r w:rsidRPr="00FA2D68">
        <w:rPr>
          <w:rFonts w:ascii="Arial" w:hAnsi="Arial" w:cs="Arial"/>
          <w:color w:val="000000"/>
          <w:sz w:val="20"/>
        </w:rPr>
        <w:t>art.112</w:t>
      </w:r>
      <w:r>
        <w:rPr>
          <w:rFonts w:ascii="Arial" w:hAnsi="Arial" w:cs="Arial"/>
          <w:color w:val="000000"/>
          <w:sz w:val="20"/>
        </w:rPr>
        <w:t xml:space="preserve"> </w:t>
      </w:r>
      <w:r w:rsidRPr="00FA2D68">
        <w:rPr>
          <w:rFonts w:ascii="Arial" w:hAnsi="Arial" w:cs="Arial"/>
          <w:color w:val="000000"/>
          <w:sz w:val="20"/>
        </w:rPr>
        <w:t>ust.</w:t>
      </w:r>
      <w:r>
        <w:rPr>
          <w:rFonts w:ascii="Arial" w:hAnsi="Arial" w:cs="Arial"/>
          <w:color w:val="000000"/>
          <w:sz w:val="20"/>
        </w:rPr>
        <w:t xml:space="preserve"> </w:t>
      </w:r>
      <w:r w:rsidRPr="00FA2D68">
        <w:rPr>
          <w:rFonts w:ascii="Arial" w:hAnsi="Arial" w:cs="Arial"/>
          <w:color w:val="000000"/>
          <w:sz w:val="20"/>
        </w:rPr>
        <w:t>2</w:t>
      </w:r>
      <w:r>
        <w:rPr>
          <w:rFonts w:ascii="Arial" w:hAnsi="Arial" w:cs="Arial"/>
          <w:color w:val="000000"/>
          <w:sz w:val="20"/>
        </w:rPr>
        <w:t xml:space="preserve"> </w:t>
      </w:r>
      <w:r w:rsidRPr="00FA2D68">
        <w:rPr>
          <w:rFonts w:ascii="Arial" w:hAnsi="Arial" w:cs="Arial"/>
          <w:color w:val="000000"/>
          <w:sz w:val="20"/>
        </w:rPr>
        <w:t>pkt</w:t>
      </w:r>
      <w:r>
        <w:rPr>
          <w:rFonts w:ascii="Arial" w:hAnsi="Arial" w:cs="Arial"/>
          <w:color w:val="000000"/>
          <w:sz w:val="20"/>
        </w:rPr>
        <w:t xml:space="preserve"> </w:t>
      </w:r>
      <w:r w:rsidRPr="00FA2D68">
        <w:rPr>
          <w:rFonts w:ascii="Arial" w:hAnsi="Arial" w:cs="Arial"/>
          <w:color w:val="000000"/>
          <w:sz w:val="20"/>
        </w:rPr>
        <w:t>2, jest spełniony, jeżeli co najmniej jeden z</w:t>
      </w:r>
      <w:r>
        <w:rPr>
          <w:rFonts w:ascii="Arial" w:hAnsi="Arial" w:cs="Arial"/>
          <w:color w:val="000000"/>
          <w:sz w:val="20"/>
        </w:rPr>
        <w:t xml:space="preserve"> </w:t>
      </w:r>
      <w:r w:rsidRPr="00FA2D68">
        <w:rPr>
          <w:rFonts w:ascii="Arial" w:hAnsi="Arial" w:cs="Arial"/>
          <w:color w:val="000000"/>
          <w:sz w:val="20"/>
        </w:rPr>
        <w:t>wykonawców</w:t>
      </w:r>
      <w:r>
        <w:rPr>
          <w:rFonts w:ascii="Arial" w:hAnsi="Arial" w:cs="Arial"/>
          <w:color w:val="000000"/>
          <w:sz w:val="20"/>
        </w:rPr>
        <w:t xml:space="preserve"> </w:t>
      </w:r>
      <w:r w:rsidRPr="00FA2D68">
        <w:rPr>
          <w:rFonts w:ascii="Arial" w:hAnsi="Arial" w:cs="Arial"/>
          <w:color w:val="000000"/>
          <w:sz w:val="20"/>
        </w:rPr>
        <w:t>wspólnie ubiegających się o udzielenie zamówienia posiada uprawnienia do prowadzenia określonej działalności gospodarczej lub zawodowej i</w:t>
      </w:r>
      <w:r>
        <w:rPr>
          <w:rFonts w:ascii="Arial" w:hAnsi="Arial" w:cs="Arial"/>
          <w:color w:val="000000"/>
          <w:sz w:val="20"/>
        </w:rPr>
        <w:t xml:space="preserve"> </w:t>
      </w:r>
      <w:r w:rsidRPr="00FA2D68">
        <w:rPr>
          <w:rFonts w:ascii="Arial" w:hAnsi="Arial" w:cs="Arial"/>
          <w:color w:val="000000"/>
          <w:sz w:val="20"/>
        </w:rPr>
        <w:t>zrealizuje roboty budowlane, dostawy lub usługi, do których realizacji te uprawnienia są wymagane.</w:t>
      </w:r>
    </w:p>
    <w:p w14:paraId="51D20557" w14:textId="77777777" w:rsidR="006C010F" w:rsidRDefault="006C010F" w:rsidP="00165B5D">
      <w:pPr>
        <w:pStyle w:val="WW-Tretekstu"/>
        <w:numPr>
          <w:ilvl w:val="0"/>
          <w:numId w:val="15"/>
        </w:numPr>
        <w:tabs>
          <w:tab w:val="left" w:pos="284"/>
        </w:tabs>
        <w:spacing w:line="100" w:lineRule="atLeast"/>
        <w:ind w:left="284" w:hanging="284"/>
        <w:jc w:val="both"/>
        <w:rPr>
          <w:rFonts w:ascii="Arial" w:hAnsi="Arial" w:cs="Arial"/>
          <w:color w:val="000000"/>
          <w:sz w:val="20"/>
        </w:rPr>
      </w:pPr>
      <w:r w:rsidRPr="00FA2D68">
        <w:rPr>
          <w:rFonts w:ascii="Arial" w:hAnsi="Arial" w:cs="Arial"/>
          <w:color w:val="000000"/>
          <w:sz w:val="20"/>
        </w:rPr>
        <w:lastRenderedPageBreak/>
        <w:t>W</w:t>
      </w:r>
      <w:r>
        <w:rPr>
          <w:rFonts w:ascii="Arial" w:hAnsi="Arial" w:cs="Arial"/>
          <w:color w:val="000000"/>
          <w:sz w:val="20"/>
        </w:rPr>
        <w:t xml:space="preserve"> </w:t>
      </w:r>
      <w:r w:rsidRPr="00FA2D68">
        <w:rPr>
          <w:rFonts w:ascii="Arial" w:hAnsi="Arial" w:cs="Arial"/>
          <w:color w:val="000000"/>
          <w:sz w:val="20"/>
        </w:rPr>
        <w:t>odniesieniu do warunków dotyczących wykształcenia, kwalifik</w:t>
      </w:r>
      <w:r>
        <w:rPr>
          <w:rFonts w:ascii="Arial" w:hAnsi="Arial" w:cs="Arial"/>
          <w:color w:val="000000"/>
          <w:sz w:val="20"/>
        </w:rPr>
        <w:t>acji zawodowych lub do</w:t>
      </w:r>
      <w:r w:rsidRPr="00FA2D68">
        <w:rPr>
          <w:rFonts w:ascii="Arial" w:hAnsi="Arial" w:cs="Arial"/>
          <w:color w:val="000000"/>
          <w:sz w:val="20"/>
        </w:rPr>
        <w:t>świadczenia wykonawcy wspólnie ubiegający się o</w:t>
      </w:r>
      <w:r>
        <w:rPr>
          <w:rFonts w:ascii="Arial" w:hAnsi="Arial" w:cs="Arial"/>
          <w:color w:val="000000"/>
          <w:sz w:val="20"/>
        </w:rPr>
        <w:t xml:space="preserve"> </w:t>
      </w:r>
      <w:r w:rsidRPr="00FA2D68">
        <w:rPr>
          <w:rFonts w:ascii="Arial" w:hAnsi="Arial" w:cs="Arial"/>
          <w:color w:val="000000"/>
          <w:sz w:val="20"/>
        </w:rPr>
        <w:t>udzielenie za</w:t>
      </w:r>
      <w:r>
        <w:rPr>
          <w:rFonts w:ascii="Arial" w:hAnsi="Arial" w:cs="Arial"/>
          <w:color w:val="000000"/>
          <w:sz w:val="20"/>
        </w:rPr>
        <w:t>mówienia mogą polegać na zdolno</w:t>
      </w:r>
      <w:r w:rsidRPr="00FA2D68">
        <w:rPr>
          <w:rFonts w:ascii="Arial" w:hAnsi="Arial" w:cs="Arial"/>
          <w:color w:val="000000"/>
          <w:sz w:val="20"/>
        </w:rPr>
        <w:t>ściach tych z</w:t>
      </w:r>
      <w:r>
        <w:rPr>
          <w:rFonts w:ascii="Arial" w:hAnsi="Arial" w:cs="Arial"/>
          <w:color w:val="000000"/>
          <w:sz w:val="20"/>
        </w:rPr>
        <w:t xml:space="preserve"> </w:t>
      </w:r>
      <w:r w:rsidRPr="00FA2D68">
        <w:rPr>
          <w:rFonts w:ascii="Arial" w:hAnsi="Arial" w:cs="Arial"/>
          <w:color w:val="000000"/>
          <w:sz w:val="20"/>
        </w:rPr>
        <w:t>wykonawców, którzy wykonają roboty budowlane lub usługi, do realizacji których te zdolności są wymagane.</w:t>
      </w:r>
    </w:p>
    <w:p w14:paraId="0123C05D" w14:textId="77777777" w:rsidR="006C010F" w:rsidRPr="002934AE" w:rsidRDefault="006C010F" w:rsidP="00165B5D">
      <w:pPr>
        <w:pStyle w:val="WW-Tretekstu"/>
        <w:numPr>
          <w:ilvl w:val="0"/>
          <w:numId w:val="15"/>
        </w:numPr>
        <w:tabs>
          <w:tab w:val="left" w:pos="284"/>
        </w:tabs>
        <w:spacing w:line="100" w:lineRule="atLeast"/>
        <w:ind w:left="284" w:hanging="284"/>
        <w:jc w:val="both"/>
        <w:rPr>
          <w:rFonts w:ascii="Arial" w:hAnsi="Arial" w:cs="Arial"/>
          <w:color w:val="000000"/>
          <w:sz w:val="20"/>
        </w:rPr>
      </w:pPr>
      <w:r w:rsidRPr="00FA2D68">
        <w:rPr>
          <w:rFonts w:ascii="Arial" w:hAnsi="Arial" w:cs="Arial"/>
          <w:color w:val="000000"/>
          <w:sz w:val="20"/>
        </w:rPr>
        <w:t>W</w:t>
      </w:r>
      <w:r>
        <w:rPr>
          <w:rFonts w:ascii="Arial" w:hAnsi="Arial" w:cs="Arial"/>
          <w:color w:val="000000"/>
          <w:sz w:val="20"/>
        </w:rPr>
        <w:t xml:space="preserve"> </w:t>
      </w:r>
      <w:r w:rsidRPr="00FA2D68">
        <w:rPr>
          <w:rFonts w:ascii="Arial" w:hAnsi="Arial" w:cs="Arial"/>
          <w:color w:val="000000"/>
          <w:sz w:val="20"/>
        </w:rPr>
        <w:t>przypadku, o</w:t>
      </w:r>
      <w:r>
        <w:rPr>
          <w:rFonts w:ascii="Arial" w:hAnsi="Arial" w:cs="Arial"/>
          <w:color w:val="000000"/>
          <w:sz w:val="20"/>
        </w:rPr>
        <w:t xml:space="preserve"> </w:t>
      </w:r>
      <w:r w:rsidRPr="00FA2D68">
        <w:rPr>
          <w:rFonts w:ascii="Arial" w:hAnsi="Arial" w:cs="Arial"/>
          <w:color w:val="000000"/>
          <w:sz w:val="20"/>
        </w:rPr>
        <w:t>którym mowa w</w:t>
      </w:r>
      <w:r>
        <w:rPr>
          <w:rFonts w:ascii="Arial" w:hAnsi="Arial" w:cs="Arial"/>
          <w:color w:val="000000"/>
          <w:sz w:val="20"/>
        </w:rPr>
        <w:t xml:space="preserve"> </w:t>
      </w:r>
      <w:r w:rsidRPr="00FA2D68">
        <w:rPr>
          <w:rFonts w:ascii="Arial" w:hAnsi="Arial" w:cs="Arial"/>
          <w:color w:val="000000"/>
          <w:sz w:val="20"/>
        </w:rPr>
        <w:t>ust.</w:t>
      </w:r>
      <w:r>
        <w:rPr>
          <w:rFonts w:ascii="Arial" w:hAnsi="Arial" w:cs="Arial"/>
          <w:color w:val="000000"/>
          <w:sz w:val="20"/>
        </w:rPr>
        <w:t xml:space="preserve"> </w:t>
      </w:r>
      <w:r w:rsidRPr="00FA2D68">
        <w:rPr>
          <w:rFonts w:ascii="Arial" w:hAnsi="Arial" w:cs="Arial"/>
          <w:color w:val="000000"/>
          <w:sz w:val="20"/>
        </w:rPr>
        <w:t>2 i</w:t>
      </w:r>
      <w:r>
        <w:rPr>
          <w:rFonts w:ascii="Arial" w:hAnsi="Arial" w:cs="Arial"/>
          <w:color w:val="000000"/>
          <w:sz w:val="20"/>
        </w:rPr>
        <w:t xml:space="preserve"> </w:t>
      </w:r>
      <w:r w:rsidRPr="00FA2D68">
        <w:rPr>
          <w:rFonts w:ascii="Arial" w:hAnsi="Arial" w:cs="Arial"/>
          <w:color w:val="000000"/>
          <w:sz w:val="20"/>
        </w:rPr>
        <w:t>3, wykonawcy wspólnie ubiegający się o</w:t>
      </w:r>
      <w:r>
        <w:rPr>
          <w:rFonts w:ascii="Arial" w:hAnsi="Arial" w:cs="Arial"/>
          <w:color w:val="000000"/>
          <w:sz w:val="20"/>
        </w:rPr>
        <w:t xml:space="preserve"> </w:t>
      </w:r>
      <w:r w:rsidRPr="00FA2D68">
        <w:rPr>
          <w:rFonts w:ascii="Arial" w:hAnsi="Arial" w:cs="Arial"/>
          <w:color w:val="000000"/>
          <w:sz w:val="20"/>
        </w:rPr>
        <w:t>udzielenie za-mówienia dołączają odpowiednio do wniosku o</w:t>
      </w:r>
      <w:r>
        <w:rPr>
          <w:rFonts w:ascii="Arial" w:hAnsi="Arial" w:cs="Arial"/>
          <w:color w:val="000000"/>
          <w:sz w:val="20"/>
        </w:rPr>
        <w:t xml:space="preserve"> </w:t>
      </w:r>
      <w:r w:rsidRPr="00FA2D68">
        <w:rPr>
          <w:rFonts w:ascii="Arial" w:hAnsi="Arial" w:cs="Arial"/>
          <w:color w:val="000000"/>
          <w:sz w:val="20"/>
        </w:rPr>
        <w:t>dopuszczenie do udziału w</w:t>
      </w:r>
      <w:r>
        <w:rPr>
          <w:rFonts w:ascii="Arial" w:hAnsi="Arial" w:cs="Arial"/>
          <w:color w:val="000000"/>
          <w:sz w:val="20"/>
        </w:rPr>
        <w:t xml:space="preserve"> </w:t>
      </w:r>
      <w:r w:rsidRPr="00FA2D68">
        <w:rPr>
          <w:rFonts w:ascii="Arial" w:hAnsi="Arial" w:cs="Arial"/>
          <w:color w:val="000000"/>
          <w:sz w:val="20"/>
        </w:rPr>
        <w:t>postępowaniu albo do oferty oświadczenie, z</w:t>
      </w:r>
      <w:r>
        <w:rPr>
          <w:rFonts w:ascii="Arial" w:hAnsi="Arial" w:cs="Arial"/>
          <w:color w:val="000000"/>
          <w:sz w:val="20"/>
        </w:rPr>
        <w:t xml:space="preserve"> </w:t>
      </w:r>
      <w:r w:rsidRPr="00FA2D68">
        <w:rPr>
          <w:rFonts w:ascii="Arial" w:hAnsi="Arial" w:cs="Arial"/>
          <w:color w:val="000000"/>
          <w:sz w:val="20"/>
        </w:rPr>
        <w:t>którego wynika, które roboty budowlane, dost</w:t>
      </w:r>
      <w:r>
        <w:rPr>
          <w:rFonts w:ascii="Arial" w:hAnsi="Arial" w:cs="Arial"/>
          <w:color w:val="000000"/>
          <w:sz w:val="20"/>
        </w:rPr>
        <w:t>awy lub usługi wykonają poszcze</w:t>
      </w:r>
      <w:r w:rsidRPr="00FA2D68">
        <w:rPr>
          <w:rFonts w:ascii="Arial" w:hAnsi="Arial" w:cs="Arial"/>
          <w:color w:val="000000"/>
          <w:sz w:val="20"/>
        </w:rPr>
        <w:t>gólni wykonawcy.</w:t>
      </w:r>
      <w:r w:rsidRPr="002934AE">
        <w:rPr>
          <w:rFonts w:ascii="Arial" w:hAnsi="Arial" w:cs="Arial"/>
          <w:b/>
          <w:color w:val="000000"/>
          <w:sz w:val="20"/>
        </w:rPr>
        <w:t xml:space="preserve"> </w:t>
      </w:r>
      <w:r>
        <w:rPr>
          <w:rFonts w:ascii="Arial" w:hAnsi="Arial" w:cs="Arial"/>
          <w:b/>
          <w:color w:val="000000"/>
          <w:sz w:val="20"/>
        </w:rPr>
        <w:t>(wzór zał. nr 4</w:t>
      </w:r>
      <w:r w:rsidRPr="002934AE">
        <w:rPr>
          <w:rFonts w:ascii="Arial" w:hAnsi="Arial" w:cs="Arial"/>
          <w:b/>
          <w:color w:val="000000"/>
          <w:sz w:val="20"/>
        </w:rPr>
        <w:t xml:space="preserve"> do SWZ).</w:t>
      </w:r>
    </w:p>
    <w:p w14:paraId="53975686" w14:textId="77777777" w:rsidR="006C010F" w:rsidRPr="002934AE" w:rsidRDefault="006C010F" w:rsidP="006C010F">
      <w:pPr>
        <w:tabs>
          <w:tab w:val="left" w:pos="284"/>
        </w:tabs>
        <w:suppressAutoHyphens/>
        <w:spacing w:line="100" w:lineRule="atLeast"/>
        <w:ind w:left="284"/>
        <w:jc w:val="both"/>
        <w:rPr>
          <w:rFonts w:ascii="Arial" w:eastAsia="Arial" w:hAnsi="Arial" w:cs="Arial"/>
          <w:color w:val="000000"/>
          <w:sz w:val="20"/>
          <w:szCs w:val="20"/>
          <w:lang w:bidi="pl-PL"/>
        </w:rPr>
      </w:pPr>
      <w:r w:rsidRPr="002934AE">
        <w:rPr>
          <w:rFonts w:ascii="Arial" w:eastAsia="Arial" w:hAnsi="Arial" w:cs="Arial"/>
          <w:color w:val="000000"/>
          <w:sz w:val="20"/>
          <w:szCs w:val="20"/>
          <w:lang w:bidi="pl-PL"/>
        </w:rPr>
        <w:t>Wymagana forma:</w:t>
      </w:r>
    </w:p>
    <w:p w14:paraId="6FDF28FF" w14:textId="77777777" w:rsidR="006C010F" w:rsidRPr="002934AE" w:rsidRDefault="006C010F" w:rsidP="006C010F">
      <w:pPr>
        <w:tabs>
          <w:tab w:val="left" w:pos="284"/>
        </w:tabs>
        <w:suppressAutoHyphens/>
        <w:spacing w:line="100" w:lineRule="atLeast"/>
        <w:ind w:left="284"/>
        <w:jc w:val="both"/>
        <w:rPr>
          <w:rFonts w:ascii="Arial" w:eastAsia="Arial" w:hAnsi="Arial" w:cs="Arial"/>
          <w:color w:val="000000"/>
          <w:sz w:val="20"/>
          <w:szCs w:val="20"/>
          <w:lang w:bidi="pl-PL"/>
        </w:rPr>
      </w:pPr>
      <w:r w:rsidRPr="002934AE">
        <w:rPr>
          <w:rFonts w:ascii="Arial" w:eastAsia="Arial" w:hAnsi="Arial" w:cs="Arial"/>
          <w:color w:val="000000"/>
          <w:sz w:val="20"/>
          <w:szCs w:val="20"/>
          <w:lang w:bidi="pl-PL"/>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5F34AD87" w14:textId="77777777" w:rsidR="006C010F" w:rsidRPr="002934AE" w:rsidRDefault="006C010F" w:rsidP="006C010F">
      <w:pPr>
        <w:tabs>
          <w:tab w:val="left" w:pos="284"/>
        </w:tabs>
        <w:suppressAutoHyphens/>
        <w:spacing w:line="100" w:lineRule="atLeast"/>
        <w:ind w:left="284"/>
        <w:jc w:val="both"/>
        <w:rPr>
          <w:rFonts w:ascii="Arial" w:eastAsia="Arial" w:hAnsi="Arial" w:cs="Arial"/>
          <w:color w:val="000000"/>
          <w:sz w:val="20"/>
          <w:szCs w:val="20"/>
          <w:lang w:bidi="pl-PL"/>
        </w:rPr>
      </w:pPr>
      <w:r w:rsidRPr="002934AE">
        <w:rPr>
          <w:rFonts w:ascii="Arial" w:eastAsia="Arial" w:hAnsi="Arial" w:cs="Arial"/>
          <w:color w:val="000000"/>
          <w:sz w:val="20"/>
          <w:szCs w:val="20"/>
          <w:lang w:bidi="pl-PL"/>
        </w:rPr>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2F20DA8" w14:textId="77777777" w:rsidR="006C010F" w:rsidRPr="002934AE" w:rsidRDefault="006C010F" w:rsidP="006C010F">
      <w:pPr>
        <w:tabs>
          <w:tab w:val="left" w:pos="284"/>
        </w:tabs>
        <w:suppressAutoHyphens/>
        <w:spacing w:line="100" w:lineRule="atLeast"/>
        <w:ind w:left="284"/>
        <w:jc w:val="both"/>
        <w:rPr>
          <w:rFonts w:ascii="Arial" w:eastAsia="Arial" w:hAnsi="Arial" w:cs="Arial"/>
          <w:color w:val="000000"/>
          <w:sz w:val="20"/>
          <w:szCs w:val="20"/>
          <w:lang w:bidi="pl-PL"/>
        </w:rPr>
      </w:pPr>
      <w:r w:rsidRPr="002934AE">
        <w:rPr>
          <w:rFonts w:ascii="Arial" w:eastAsia="Arial" w:hAnsi="Arial" w:cs="Arial"/>
          <w:color w:val="000000"/>
          <w:sz w:val="20"/>
          <w:szCs w:val="20"/>
          <w:lang w:bidi="pl-PL"/>
        </w:rPr>
        <w:t>Poświadczenia zgodności cyfrowego odwzorowania z dokumentem w postaci papierowej, dokonuje odpowiednio wykonawca lub wykonawca wspólnie ubiegający się o udzielenie zamówienia lub notariusz.</w:t>
      </w:r>
    </w:p>
    <w:p w14:paraId="1B0291F1" w14:textId="77777777" w:rsidR="006C010F" w:rsidRPr="00EF6DFC" w:rsidRDefault="006C010F" w:rsidP="00165B5D">
      <w:pPr>
        <w:pStyle w:val="WW-Tretekstu"/>
        <w:numPr>
          <w:ilvl w:val="0"/>
          <w:numId w:val="15"/>
        </w:numPr>
        <w:tabs>
          <w:tab w:val="left" w:pos="284"/>
        </w:tabs>
        <w:spacing w:line="100" w:lineRule="atLeast"/>
        <w:ind w:left="284" w:hanging="284"/>
        <w:jc w:val="both"/>
        <w:rPr>
          <w:rFonts w:ascii="Arial" w:hAnsi="Arial" w:cs="Arial"/>
          <w:color w:val="000000"/>
          <w:sz w:val="20"/>
        </w:rPr>
      </w:pPr>
      <w:r w:rsidRPr="00FA2D68">
        <w:rPr>
          <w:rFonts w:ascii="Arial" w:hAnsi="Arial" w:cs="Arial"/>
          <w:color w:val="000000"/>
          <w:sz w:val="20"/>
        </w:rPr>
        <w:t>W</w:t>
      </w:r>
      <w:r>
        <w:rPr>
          <w:rFonts w:ascii="Arial" w:hAnsi="Arial" w:cs="Arial"/>
          <w:color w:val="000000"/>
          <w:sz w:val="20"/>
        </w:rPr>
        <w:t xml:space="preserve"> </w:t>
      </w:r>
      <w:r w:rsidRPr="00FA2D68">
        <w:rPr>
          <w:rFonts w:ascii="Arial" w:hAnsi="Arial" w:cs="Arial"/>
          <w:color w:val="000000"/>
          <w:sz w:val="20"/>
        </w:rPr>
        <w:t xml:space="preserve">przypadku, o którym mowa w ust.1, wykonawcy ustanawiają pełnomocnika do reprezentowania ich w postępowaniu o udzielenie zamówienia albo do reprezentowania w postępowaniu i zawarcia umowy w sprawie zamówienia publicznego. Pełnomocnictwo winno być załączone do oferty. </w:t>
      </w:r>
      <w:r w:rsidRPr="00EF6DFC">
        <w:rPr>
          <w:rFonts w:ascii="Arial" w:hAnsi="Arial" w:cs="Arial"/>
          <w:color w:val="000000"/>
          <w:sz w:val="20"/>
        </w:rPr>
        <w:t xml:space="preserve">Wszelka korespondencja prowadzona będzie wyłącznie z pełnomocnikiem. </w:t>
      </w:r>
    </w:p>
    <w:p w14:paraId="4CA58EF6" w14:textId="77777777" w:rsidR="006C010F" w:rsidRPr="00854D2B" w:rsidRDefault="006C010F" w:rsidP="00165B5D">
      <w:pPr>
        <w:pStyle w:val="WW-Tretekstu"/>
        <w:numPr>
          <w:ilvl w:val="0"/>
          <w:numId w:val="15"/>
        </w:numPr>
        <w:tabs>
          <w:tab w:val="left" w:pos="284"/>
        </w:tabs>
        <w:spacing w:line="100" w:lineRule="atLeast"/>
        <w:ind w:left="284" w:hanging="284"/>
        <w:jc w:val="both"/>
        <w:rPr>
          <w:rFonts w:ascii="Arial" w:hAnsi="Arial" w:cs="Arial"/>
          <w:color w:val="000000"/>
          <w:sz w:val="20"/>
        </w:rPr>
      </w:pPr>
      <w:r w:rsidRPr="00B3578B">
        <w:rPr>
          <w:rFonts w:ascii="Arial" w:hAnsi="Arial" w:cs="Arial"/>
          <w:color w:val="000000"/>
          <w:sz w:val="20"/>
        </w:rPr>
        <w:t xml:space="preserve">W przypadku Wykonawców wspólnie ubiegających się o udzielenie zamówienia, oświadczenie </w:t>
      </w:r>
      <w:r w:rsidRPr="00B3578B">
        <w:rPr>
          <w:rFonts w:ascii="Arial" w:hAnsi="Arial" w:cs="Arial"/>
          <w:color w:val="000000"/>
          <w:sz w:val="20"/>
        </w:rPr>
        <w:br/>
        <w:t xml:space="preserve">o niepodleganiu wykluczeniu i spełnianiu warunków udziału w postępowaniu składa każdy </w:t>
      </w:r>
      <w:r w:rsidRPr="00B3578B">
        <w:rPr>
          <w:rFonts w:ascii="Arial" w:hAnsi="Arial" w:cs="Arial"/>
          <w:color w:val="000000"/>
          <w:sz w:val="20"/>
        </w:rPr>
        <w:br/>
        <w:t xml:space="preserve">z Wykonawców. Oświadczenie to ma potwierdzać brak podstaw wykluczenia oraz spełniania warunków udziału w zakresie, w jakim każdy z Wykonawców wykazuje spełnianie warunków udziału </w:t>
      </w:r>
      <w:r w:rsidRPr="00B3578B">
        <w:rPr>
          <w:rFonts w:ascii="Arial" w:hAnsi="Arial" w:cs="Arial"/>
          <w:color w:val="000000"/>
          <w:sz w:val="20"/>
        </w:rPr>
        <w:br/>
        <w:t>w postępowaniu.</w:t>
      </w:r>
    </w:p>
    <w:p w14:paraId="066A5DFE" w14:textId="77777777" w:rsidR="006C010F" w:rsidRDefault="006C010F" w:rsidP="00165B5D">
      <w:pPr>
        <w:pStyle w:val="WW-Tretekstu"/>
        <w:numPr>
          <w:ilvl w:val="0"/>
          <w:numId w:val="15"/>
        </w:numPr>
        <w:tabs>
          <w:tab w:val="left" w:pos="284"/>
        </w:tabs>
        <w:spacing w:line="100" w:lineRule="atLeast"/>
        <w:ind w:left="284" w:hanging="284"/>
        <w:jc w:val="both"/>
        <w:rPr>
          <w:rFonts w:ascii="Arial" w:hAnsi="Arial" w:cs="Arial"/>
          <w:color w:val="000000"/>
          <w:sz w:val="20"/>
        </w:rPr>
      </w:pPr>
      <w:r>
        <w:rPr>
          <w:rFonts w:ascii="Arial" w:hAnsi="Arial" w:cs="Arial"/>
          <w:color w:val="000000"/>
          <w:sz w:val="20"/>
        </w:rPr>
        <w:t>J</w:t>
      </w:r>
      <w:r w:rsidRPr="00854D2B">
        <w:rPr>
          <w:rFonts w:ascii="Arial" w:hAnsi="Arial" w:cs="Arial"/>
          <w:color w:val="000000"/>
          <w:sz w:val="20"/>
        </w:rPr>
        <w:t>eżeli została wybrana oferta wykonawców wspólnie ubiegających się o</w:t>
      </w:r>
      <w:r>
        <w:rPr>
          <w:rFonts w:ascii="Arial" w:hAnsi="Arial" w:cs="Arial"/>
          <w:color w:val="000000"/>
          <w:sz w:val="20"/>
        </w:rPr>
        <w:t xml:space="preserve"> udzielenie zamó</w:t>
      </w:r>
      <w:r w:rsidRPr="00854D2B">
        <w:rPr>
          <w:rFonts w:ascii="Arial" w:hAnsi="Arial" w:cs="Arial"/>
          <w:color w:val="000000"/>
          <w:sz w:val="20"/>
        </w:rPr>
        <w:t>wienia, zamawiający może żądać przed zawarciem umowy w</w:t>
      </w:r>
      <w:r>
        <w:rPr>
          <w:rFonts w:ascii="Arial" w:hAnsi="Arial" w:cs="Arial"/>
          <w:color w:val="000000"/>
          <w:sz w:val="20"/>
        </w:rPr>
        <w:t xml:space="preserve"> </w:t>
      </w:r>
      <w:r w:rsidRPr="00854D2B">
        <w:rPr>
          <w:rFonts w:ascii="Arial" w:hAnsi="Arial" w:cs="Arial"/>
          <w:color w:val="000000"/>
          <w:sz w:val="20"/>
        </w:rPr>
        <w:t>sprawie zamówienia publicznego kopii umowy regulującej współpracę tych wykonawców.</w:t>
      </w:r>
    </w:p>
    <w:p w14:paraId="39A49EF5" w14:textId="77777777" w:rsidR="006C010F" w:rsidRDefault="006C010F" w:rsidP="00165B5D">
      <w:pPr>
        <w:pStyle w:val="WW-Tretekstu"/>
        <w:numPr>
          <w:ilvl w:val="0"/>
          <w:numId w:val="15"/>
        </w:numPr>
        <w:tabs>
          <w:tab w:val="left" w:pos="284"/>
        </w:tabs>
        <w:spacing w:line="100" w:lineRule="atLeast"/>
        <w:ind w:left="284" w:hanging="284"/>
        <w:jc w:val="both"/>
        <w:rPr>
          <w:rFonts w:ascii="Arial" w:hAnsi="Arial" w:cs="Arial"/>
          <w:color w:val="000000"/>
          <w:sz w:val="20"/>
        </w:rPr>
      </w:pPr>
      <w:r w:rsidRPr="00854D2B">
        <w:rPr>
          <w:rFonts w:ascii="Arial" w:hAnsi="Arial" w:cs="Arial"/>
          <w:color w:val="000000"/>
          <w:sz w:val="20"/>
        </w:rPr>
        <w:t xml:space="preserve">Wykonawcy wspólnie ubiegający się o zamówienie ponoszą solidarną odpowiedzialność za niewykonanie lub nienależyte wykonanie zamówienia, określoną w art. 366 Kodeksu cywilnego. </w:t>
      </w:r>
    </w:p>
    <w:p w14:paraId="7B72F3FE" w14:textId="77777777" w:rsidR="00717E49" w:rsidRDefault="00717E49" w:rsidP="00165B5D">
      <w:pPr>
        <w:pStyle w:val="WW-Tretekstu"/>
        <w:numPr>
          <w:ilvl w:val="0"/>
          <w:numId w:val="15"/>
        </w:numPr>
        <w:tabs>
          <w:tab w:val="left" w:pos="284"/>
        </w:tabs>
        <w:spacing w:line="100" w:lineRule="atLeast"/>
        <w:ind w:left="284" w:hanging="284"/>
        <w:jc w:val="both"/>
        <w:rPr>
          <w:rFonts w:ascii="Arial" w:hAnsi="Arial" w:cs="Arial"/>
          <w:color w:val="000000"/>
          <w:sz w:val="20"/>
        </w:rPr>
      </w:pPr>
      <w:r>
        <w:rPr>
          <w:rFonts w:ascii="Arial" w:hAnsi="Arial" w:cs="Arial"/>
          <w:color w:val="000000"/>
          <w:sz w:val="20"/>
        </w:rPr>
        <w:t>Oferta wspólna, składana przez dwóch lub więcej Wykonawców, powinna spełniać następujące wymagania:</w:t>
      </w:r>
    </w:p>
    <w:p w14:paraId="0407530F" w14:textId="77777777" w:rsidR="00717E49" w:rsidRDefault="00717E49" w:rsidP="00165B5D">
      <w:pPr>
        <w:pStyle w:val="WW-Tretekstu"/>
        <w:numPr>
          <w:ilvl w:val="0"/>
          <w:numId w:val="16"/>
        </w:numPr>
        <w:tabs>
          <w:tab w:val="left" w:pos="284"/>
        </w:tabs>
        <w:spacing w:line="100" w:lineRule="atLeast"/>
        <w:jc w:val="both"/>
        <w:rPr>
          <w:rFonts w:ascii="Arial" w:hAnsi="Arial" w:cs="Arial"/>
          <w:color w:val="000000"/>
          <w:sz w:val="20"/>
        </w:rPr>
      </w:pPr>
      <w:r>
        <w:rPr>
          <w:rFonts w:ascii="Arial" w:hAnsi="Arial" w:cs="Arial"/>
          <w:color w:val="000000"/>
          <w:sz w:val="20"/>
        </w:rPr>
        <w:t>Oferta wspólna powinna być sporządzona zgodnie z SWZ,</w:t>
      </w:r>
    </w:p>
    <w:p w14:paraId="280A1CA0" w14:textId="77777777" w:rsidR="00717E49" w:rsidRDefault="00717E49" w:rsidP="00165B5D">
      <w:pPr>
        <w:pStyle w:val="WW-Tretekstu"/>
        <w:numPr>
          <w:ilvl w:val="0"/>
          <w:numId w:val="16"/>
        </w:numPr>
        <w:tabs>
          <w:tab w:val="left" w:pos="284"/>
        </w:tabs>
        <w:spacing w:line="100" w:lineRule="atLeast"/>
        <w:jc w:val="both"/>
        <w:rPr>
          <w:rFonts w:ascii="Arial" w:hAnsi="Arial" w:cs="Arial"/>
          <w:color w:val="000000"/>
          <w:sz w:val="20"/>
        </w:rPr>
      </w:pPr>
      <w:r>
        <w:rPr>
          <w:rFonts w:ascii="Arial" w:hAnsi="Arial" w:cs="Arial"/>
          <w:color w:val="000000"/>
          <w:sz w:val="20"/>
        </w:rPr>
        <w:t>Sposób składania dokumentów w ofercie wspólnej:</w:t>
      </w:r>
    </w:p>
    <w:p w14:paraId="26F8E61E" w14:textId="77777777" w:rsidR="00717E49" w:rsidRDefault="00717E49" w:rsidP="00717E49">
      <w:pPr>
        <w:pStyle w:val="WW-Tretekstu"/>
        <w:tabs>
          <w:tab w:val="left" w:pos="284"/>
        </w:tabs>
        <w:spacing w:line="100" w:lineRule="atLeast"/>
        <w:ind w:left="1276" w:hanging="272"/>
        <w:jc w:val="both"/>
        <w:rPr>
          <w:rFonts w:ascii="Arial" w:hAnsi="Arial" w:cs="Arial"/>
          <w:color w:val="000000"/>
          <w:sz w:val="20"/>
        </w:rPr>
      </w:pPr>
      <w:r>
        <w:rPr>
          <w:rFonts w:ascii="Arial" w:hAnsi="Arial" w:cs="Arial"/>
          <w:color w:val="000000"/>
          <w:sz w:val="20"/>
        </w:rPr>
        <w:t>- dokumenty, dotyczące własnej firmy, takie jak np. oświadczenie o braku podstaw do wykluczenia składa każdy z Wykonawców składających ofertę wspólną we własnym imieniu;</w:t>
      </w:r>
    </w:p>
    <w:p w14:paraId="35A0C505" w14:textId="77777777" w:rsidR="00717E49" w:rsidRPr="00854D2B" w:rsidRDefault="00717E49" w:rsidP="00717E49">
      <w:pPr>
        <w:pStyle w:val="WW-Tretekstu"/>
        <w:tabs>
          <w:tab w:val="left" w:pos="284"/>
        </w:tabs>
        <w:spacing w:line="100" w:lineRule="atLeast"/>
        <w:ind w:left="1276" w:hanging="283"/>
        <w:jc w:val="both"/>
        <w:rPr>
          <w:rFonts w:ascii="Arial" w:hAnsi="Arial" w:cs="Arial"/>
          <w:color w:val="000000"/>
          <w:sz w:val="20"/>
        </w:rPr>
      </w:pPr>
      <w:r>
        <w:rPr>
          <w:rFonts w:ascii="Arial" w:hAnsi="Arial" w:cs="Arial"/>
          <w:color w:val="000000"/>
          <w:sz w:val="20"/>
        </w:rPr>
        <w:t>- dokumenty wspólne takie jak np. formularz ofertowy, dokumenty podmiotowe i przedmiotowe składa pełnomocnik Wykonawców w imieniu wszystkich Wykonawców składających ofertę wspólną.</w:t>
      </w:r>
    </w:p>
    <w:p w14:paraId="73B32C87" w14:textId="77777777" w:rsidR="00BD5E07" w:rsidRPr="002E6512" w:rsidRDefault="00BD5E07" w:rsidP="00BD5E07">
      <w:pPr>
        <w:pStyle w:val="WW-Tretekstu"/>
        <w:tabs>
          <w:tab w:val="left" w:pos="720"/>
        </w:tabs>
        <w:spacing w:line="100" w:lineRule="atLeast"/>
        <w:jc w:val="both"/>
        <w:rPr>
          <w:rFonts w:ascii="Arial" w:hAnsi="Arial" w:cs="Arial"/>
          <w:color w:val="FF6600"/>
          <w:sz w:val="20"/>
          <w:highlight w:val="yellow"/>
        </w:rPr>
      </w:pPr>
    </w:p>
    <w:p w14:paraId="3BC01D78" w14:textId="77777777" w:rsidR="00943EA4" w:rsidRPr="00460096" w:rsidRDefault="00943EA4" w:rsidP="00943EA4">
      <w:pPr>
        <w:ind w:left="426"/>
        <w:jc w:val="both"/>
        <w:rPr>
          <w:rFonts w:ascii="Arial" w:hAnsi="Arial" w:cs="Arial"/>
          <w:color w:val="000000"/>
          <w:sz w:val="20"/>
          <w:szCs w:val="20"/>
        </w:rPr>
      </w:pPr>
      <w:r>
        <w:rPr>
          <w:rFonts w:ascii="Arial" w:hAnsi="Arial" w:cs="Arial"/>
          <w:color w:val="000000"/>
          <w:sz w:val="20"/>
          <w:szCs w:val="20"/>
        </w:rPr>
        <w:t xml:space="preserve"> </w:t>
      </w:r>
    </w:p>
    <w:p w14:paraId="54376A1F" w14:textId="77777777" w:rsidR="00943EA4" w:rsidRDefault="00943EA4" w:rsidP="00943EA4">
      <w:pPr>
        <w:ind w:left="426" w:hanging="426"/>
        <w:jc w:val="both"/>
        <w:rPr>
          <w:rFonts w:ascii="Arial" w:hAnsi="Arial" w:cs="Arial"/>
          <w:b/>
          <w:color w:val="000000"/>
          <w:sz w:val="20"/>
          <w:szCs w:val="20"/>
        </w:rPr>
      </w:pPr>
      <w:r w:rsidRPr="005F0B06">
        <w:rPr>
          <w:rFonts w:ascii="Arial" w:hAnsi="Arial" w:cs="Arial"/>
          <w:b/>
          <w:color w:val="000000"/>
          <w:sz w:val="20"/>
          <w:szCs w:val="20"/>
        </w:rPr>
        <w:t xml:space="preserve">VII. Informacje o </w:t>
      </w:r>
      <w:r>
        <w:rPr>
          <w:rFonts w:ascii="Arial" w:hAnsi="Arial" w:cs="Arial"/>
          <w:b/>
          <w:color w:val="000000"/>
          <w:sz w:val="20"/>
          <w:szCs w:val="20"/>
        </w:rPr>
        <w:t xml:space="preserve">środkach komunikacji elektronicznej, przy użyciu których Zamawiający będzie komunikował się z Wykonawcami, oraz informacje o wymaganiach technicznych </w:t>
      </w:r>
      <w:r>
        <w:rPr>
          <w:rFonts w:ascii="Arial" w:hAnsi="Arial" w:cs="Arial"/>
          <w:b/>
          <w:color w:val="000000"/>
          <w:sz w:val="20"/>
          <w:szCs w:val="20"/>
        </w:rPr>
        <w:br/>
        <w:t xml:space="preserve">i organizacyjnych sporządzania, wysyłania i odbierania korespondencji elektronicznej. </w:t>
      </w:r>
    </w:p>
    <w:p w14:paraId="6CEF05D2" w14:textId="77777777" w:rsidR="00943EA4" w:rsidRPr="00FC016C" w:rsidRDefault="00943EA4" w:rsidP="00943EA4">
      <w:pPr>
        <w:pStyle w:val="Kolorowalistaakcent11"/>
        <w:autoSpaceDE w:val="0"/>
        <w:autoSpaceDN w:val="0"/>
        <w:adjustRightInd w:val="0"/>
        <w:spacing w:before="0" w:after="0" w:line="276" w:lineRule="auto"/>
        <w:ind w:left="0"/>
        <w:rPr>
          <w:rFonts w:ascii="Cambria" w:hAnsi="Cambria" w:cs="Arial"/>
          <w:sz w:val="24"/>
          <w:szCs w:val="24"/>
        </w:rPr>
      </w:pPr>
    </w:p>
    <w:p w14:paraId="28BF2BF9" w14:textId="77777777" w:rsidR="00A165D7" w:rsidRPr="00A3624E" w:rsidRDefault="00A165D7">
      <w:pPr>
        <w:numPr>
          <w:ilvl w:val="1"/>
          <w:numId w:val="10"/>
        </w:numPr>
        <w:tabs>
          <w:tab w:val="clear" w:pos="1440"/>
        </w:tabs>
        <w:autoSpaceDE w:val="0"/>
        <w:autoSpaceDN w:val="0"/>
        <w:adjustRightInd w:val="0"/>
        <w:spacing w:after="66"/>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W postępowaniu o udzielenie zamówienia publicznego komunikacja między Zamawiającym a Wykonawcami odbywa się przy użyciu Platformy e-Zamówienia, która jest dostępna pod adresem </w:t>
      </w:r>
      <w:hyperlink r:id="rId11" w:history="1">
        <w:r w:rsidRPr="00A3624E">
          <w:rPr>
            <w:rStyle w:val="Hipercze"/>
            <w:rFonts w:ascii="Arial" w:eastAsia="Calibri" w:hAnsi="Arial" w:cs="Arial"/>
            <w:color w:val="000000"/>
            <w:sz w:val="20"/>
            <w:szCs w:val="20"/>
          </w:rPr>
          <w:t>https://ezamowienia.gov.pl</w:t>
        </w:r>
      </w:hyperlink>
    </w:p>
    <w:p w14:paraId="4906AB79" w14:textId="5695198C" w:rsidR="00A165D7" w:rsidRPr="00A3624E" w:rsidRDefault="00A165D7">
      <w:pPr>
        <w:numPr>
          <w:ilvl w:val="1"/>
          <w:numId w:val="10"/>
        </w:numPr>
        <w:tabs>
          <w:tab w:val="clear" w:pos="1440"/>
        </w:tabs>
        <w:autoSpaceDE w:val="0"/>
        <w:autoSpaceDN w:val="0"/>
        <w:adjustRightInd w:val="0"/>
        <w:spacing w:after="66"/>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Korzystanie z Platformy e-Zamówienia jest bezpłatne. </w:t>
      </w:r>
    </w:p>
    <w:p w14:paraId="1FED2DC1" w14:textId="77777777" w:rsidR="00A165D7" w:rsidRPr="00A3624E" w:rsidRDefault="00A165D7">
      <w:pPr>
        <w:numPr>
          <w:ilvl w:val="1"/>
          <w:numId w:val="10"/>
        </w:numPr>
        <w:tabs>
          <w:tab w:val="clear" w:pos="1440"/>
        </w:tabs>
        <w:autoSpaceDE w:val="0"/>
        <w:autoSpaceDN w:val="0"/>
        <w:adjustRightInd w:val="0"/>
        <w:spacing w:after="66"/>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Zamawiający wyznacza osobę do kontaktu z wykonawcami: </w:t>
      </w:r>
    </w:p>
    <w:p w14:paraId="6901150F" w14:textId="77777777" w:rsidR="00BF250F" w:rsidRPr="00D80228" w:rsidRDefault="00BF250F" w:rsidP="00BF250F">
      <w:pPr>
        <w:pStyle w:val="Akapitzlist"/>
        <w:autoSpaceDE w:val="0"/>
        <w:autoSpaceDN w:val="0"/>
        <w:adjustRightInd w:val="0"/>
        <w:spacing w:line="276" w:lineRule="auto"/>
        <w:ind w:left="0" w:firstLine="426"/>
        <w:jc w:val="both"/>
        <w:rPr>
          <w:rFonts w:ascii="Arial" w:eastAsia="Calibri" w:hAnsi="Arial" w:cs="Arial"/>
          <w:color w:val="000000"/>
          <w:sz w:val="20"/>
          <w:szCs w:val="20"/>
        </w:rPr>
      </w:pPr>
      <w:r w:rsidRPr="00D80228">
        <w:rPr>
          <w:rFonts w:ascii="Arial" w:eastAsia="Calibri" w:hAnsi="Arial" w:cs="Arial"/>
          <w:color w:val="000000"/>
          <w:sz w:val="20"/>
          <w:szCs w:val="20"/>
        </w:rPr>
        <w:t xml:space="preserve">Sebastian </w:t>
      </w:r>
      <w:proofErr w:type="spellStart"/>
      <w:r w:rsidRPr="00D80228">
        <w:rPr>
          <w:rFonts w:ascii="Arial" w:eastAsia="Calibri" w:hAnsi="Arial" w:cs="Arial"/>
          <w:color w:val="000000"/>
          <w:sz w:val="20"/>
          <w:szCs w:val="20"/>
        </w:rPr>
        <w:t>Pawlos</w:t>
      </w:r>
      <w:proofErr w:type="spellEnd"/>
      <w:r w:rsidRPr="00D80228">
        <w:rPr>
          <w:rFonts w:ascii="Arial" w:eastAsia="Calibri" w:hAnsi="Arial" w:cs="Arial"/>
          <w:color w:val="000000"/>
          <w:sz w:val="20"/>
          <w:szCs w:val="20"/>
        </w:rPr>
        <w:t xml:space="preserve"> tel. </w:t>
      </w:r>
      <w:r w:rsidR="0049615F">
        <w:rPr>
          <w:rFonts w:ascii="Arial" w:eastAsia="Calibri" w:hAnsi="Arial" w:cs="Arial"/>
          <w:color w:val="000000"/>
          <w:sz w:val="20"/>
          <w:szCs w:val="20"/>
        </w:rPr>
        <w:t>533-399-356</w:t>
      </w:r>
      <w:r w:rsidRPr="00D80228">
        <w:rPr>
          <w:rFonts w:ascii="Arial" w:eastAsia="Calibri" w:hAnsi="Arial" w:cs="Arial"/>
          <w:color w:val="000000"/>
          <w:sz w:val="20"/>
          <w:szCs w:val="20"/>
        </w:rPr>
        <w:t xml:space="preserve">- sprawy merytoryczne  </w:t>
      </w:r>
    </w:p>
    <w:p w14:paraId="6991D962" w14:textId="25A557A0" w:rsidR="00A165D7" w:rsidRPr="00D80228" w:rsidRDefault="00A165D7" w:rsidP="00BF250F">
      <w:pPr>
        <w:ind w:left="426"/>
        <w:jc w:val="both"/>
        <w:rPr>
          <w:rFonts w:ascii="Arial" w:hAnsi="Arial" w:cs="Arial"/>
          <w:sz w:val="20"/>
          <w:szCs w:val="20"/>
        </w:rPr>
      </w:pPr>
      <w:r w:rsidRPr="00D80228">
        <w:rPr>
          <w:rFonts w:ascii="Arial" w:hAnsi="Arial" w:cs="Arial"/>
          <w:sz w:val="20"/>
          <w:szCs w:val="20"/>
        </w:rPr>
        <w:t>Agnieszka Straburzyńska</w:t>
      </w:r>
      <w:r w:rsidR="00357A50">
        <w:rPr>
          <w:rFonts w:ascii="Arial" w:hAnsi="Arial" w:cs="Arial"/>
          <w:sz w:val="20"/>
          <w:szCs w:val="20"/>
        </w:rPr>
        <w:t>,</w:t>
      </w:r>
      <w:r w:rsidRPr="00D80228">
        <w:rPr>
          <w:rFonts w:ascii="Arial" w:hAnsi="Arial" w:cs="Arial"/>
          <w:sz w:val="20"/>
          <w:szCs w:val="20"/>
        </w:rPr>
        <w:t xml:space="preserve"> Mariola Pasieka tel. 15-822-65-70 wew. 568 w godz.: 8:00-15:00 – sprawy </w:t>
      </w:r>
      <w:proofErr w:type="spellStart"/>
      <w:r w:rsidRPr="00D80228">
        <w:rPr>
          <w:rFonts w:ascii="Arial" w:hAnsi="Arial" w:cs="Arial"/>
          <w:sz w:val="20"/>
          <w:szCs w:val="20"/>
        </w:rPr>
        <w:t>formalno</w:t>
      </w:r>
      <w:proofErr w:type="spellEnd"/>
      <w:r w:rsidRPr="00D80228">
        <w:rPr>
          <w:rFonts w:ascii="Arial" w:hAnsi="Arial" w:cs="Arial"/>
          <w:sz w:val="20"/>
          <w:szCs w:val="20"/>
        </w:rPr>
        <w:t xml:space="preserve"> – prawne.</w:t>
      </w:r>
    </w:p>
    <w:p w14:paraId="1B4D64E3" w14:textId="77777777" w:rsidR="00A165D7" w:rsidRPr="00A3624E" w:rsidRDefault="00A165D7">
      <w:pPr>
        <w:numPr>
          <w:ilvl w:val="1"/>
          <w:numId w:val="10"/>
        </w:numPr>
        <w:tabs>
          <w:tab w:val="clear" w:pos="1440"/>
        </w:tabs>
        <w:autoSpaceDE w:val="0"/>
        <w:autoSpaceDN w:val="0"/>
        <w:adjustRightInd w:val="0"/>
        <w:spacing w:after="66"/>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lastRenderedPageBreak/>
        <w:t>Adres strony internetowej prowadzonego postępowania (link prowadzący bezpośrednio do widoku postępowania na Platformie e-Zamówienia):</w:t>
      </w:r>
    </w:p>
    <w:p w14:paraId="0365E1EB" w14:textId="7777E34C" w:rsidR="00593452" w:rsidRDefault="00593452" w:rsidP="00A165D7">
      <w:pPr>
        <w:autoSpaceDE w:val="0"/>
        <w:autoSpaceDN w:val="0"/>
        <w:adjustRightInd w:val="0"/>
        <w:ind w:left="426"/>
        <w:jc w:val="both"/>
      </w:pPr>
      <w:hyperlink r:id="rId12" w:history="1">
        <w:r w:rsidRPr="008A1E64">
          <w:rPr>
            <w:rStyle w:val="Hipercze"/>
          </w:rPr>
          <w:t>https://ezamowienia.gov.pl/mp-client/</w:t>
        </w:r>
        <w:r w:rsidRPr="008A1E64">
          <w:rPr>
            <w:rStyle w:val="Hipercze"/>
          </w:rPr>
          <w:t>search/list</w:t>
        </w:r>
        <w:r w:rsidRPr="008A1E64">
          <w:rPr>
            <w:rStyle w:val="Hipercze"/>
          </w:rPr>
          <w:t>/ocds-148610-80c58eae-4194-11ee-9aa3-96d3b4440790</w:t>
        </w:r>
      </w:hyperlink>
    </w:p>
    <w:p w14:paraId="1B43B332" w14:textId="2A9A7ACD" w:rsidR="00A165D7" w:rsidRPr="00A3624E" w:rsidRDefault="00A165D7" w:rsidP="00A165D7">
      <w:pPr>
        <w:autoSpaceDE w:val="0"/>
        <w:autoSpaceDN w:val="0"/>
        <w:adjustRightInd w:val="0"/>
        <w:ind w:left="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Postępowanie można wyszukać również ze strony głównej Platformy e-Zamówienia (przycisk „Przeglądaj postępowania/konkursy”). </w:t>
      </w:r>
    </w:p>
    <w:p w14:paraId="0F3E4D40" w14:textId="77777777" w:rsidR="00A165D7" w:rsidRPr="00A3624E" w:rsidRDefault="00A165D7">
      <w:pPr>
        <w:numPr>
          <w:ilvl w:val="1"/>
          <w:numId w:val="10"/>
        </w:numPr>
        <w:tabs>
          <w:tab w:val="clear" w:pos="1440"/>
        </w:tabs>
        <w:autoSpaceDE w:val="0"/>
        <w:autoSpaceDN w:val="0"/>
        <w:adjustRightInd w:val="0"/>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Identyfikator (ID) postępowania na Platformie e-Zamówienia: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521"/>
      </w:tblGrid>
      <w:tr w:rsidR="00462C2A" w:rsidRPr="00E64A06" w14:paraId="673B9AFF" w14:textId="77777777" w:rsidTr="00462C2A">
        <w:trPr>
          <w:tblCellSpacing w:w="15" w:type="dxa"/>
        </w:trPr>
        <w:tc>
          <w:tcPr>
            <w:tcW w:w="0" w:type="auto"/>
            <w:vAlign w:val="center"/>
            <w:hideMark/>
          </w:tcPr>
          <w:p w14:paraId="642650B0" w14:textId="77777777" w:rsidR="00462C2A" w:rsidRPr="00462C2A" w:rsidRDefault="00462C2A" w:rsidP="00462C2A">
            <w:pPr>
              <w:rPr>
                <w:rFonts w:ascii="Times New Roman" w:hAnsi="Times New Roman"/>
                <w:sz w:val="20"/>
                <w:szCs w:val="20"/>
              </w:rPr>
            </w:pPr>
          </w:p>
        </w:tc>
        <w:tc>
          <w:tcPr>
            <w:tcW w:w="0" w:type="auto"/>
            <w:vAlign w:val="center"/>
            <w:hideMark/>
          </w:tcPr>
          <w:p w14:paraId="2CF251DF" w14:textId="6E80092A" w:rsidR="00462C2A" w:rsidRPr="004B2AC2" w:rsidRDefault="00593452" w:rsidP="00462C2A">
            <w:pPr>
              <w:rPr>
                <w:rFonts w:ascii="Arial" w:hAnsi="Arial" w:cs="Arial"/>
                <w:color w:val="FF0000"/>
                <w:sz w:val="20"/>
                <w:szCs w:val="20"/>
                <w:lang w:val="en-US"/>
              </w:rPr>
            </w:pPr>
            <w:r>
              <w:rPr>
                <w:rFonts w:ascii="Arial" w:hAnsi="Arial" w:cs="Arial"/>
              </w:rPr>
              <w:t xml:space="preserve">      </w:t>
            </w:r>
            <w:r w:rsidRPr="00593452">
              <w:rPr>
                <w:rFonts w:ascii="Arial" w:hAnsi="Arial" w:cs="Arial"/>
              </w:rPr>
              <w:t>ocds-148610-80c58eae-4194-11ee-9aa3-96d3b4440790</w:t>
            </w:r>
          </w:p>
        </w:tc>
      </w:tr>
    </w:tbl>
    <w:p w14:paraId="74B6114F" w14:textId="77777777" w:rsidR="00A165D7" w:rsidRPr="00A3624E" w:rsidRDefault="00A165D7">
      <w:pPr>
        <w:numPr>
          <w:ilvl w:val="1"/>
          <w:numId w:val="10"/>
        </w:numPr>
        <w:tabs>
          <w:tab w:val="clear" w:pos="1440"/>
          <w:tab w:val="num" w:pos="426"/>
        </w:tabs>
        <w:autoSpaceDE w:val="0"/>
        <w:autoSpaceDN w:val="0"/>
        <w:adjustRightInd w:val="0"/>
        <w:spacing w:after="66"/>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A3624E">
        <w:rPr>
          <w:rFonts w:ascii="Arial" w:eastAsia="Calibri" w:hAnsi="Arial" w:cs="Arial"/>
          <w:i/>
          <w:iCs/>
          <w:color w:val="000000"/>
          <w:sz w:val="20"/>
          <w:szCs w:val="20"/>
        </w:rPr>
        <w:t xml:space="preserve">Regulamin Platformy e-Zamówienia, </w:t>
      </w:r>
      <w:r w:rsidRPr="00A3624E">
        <w:rPr>
          <w:rFonts w:ascii="Arial" w:eastAsia="Calibri" w:hAnsi="Arial" w:cs="Arial"/>
          <w:color w:val="000000"/>
          <w:sz w:val="20"/>
          <w:szCs w:val="20"/>
        </w:rPr>
        <w:t xml:space="preserve">dostępny na stronie internetowej https://ezamowienia.gov.pl oraz informacje zamieszczone w zakładce „Centrum Pomocy”. </w:t>
      </w:r>
    </w:p>
    <w:p w14:paraId="07C2FA64" w14:textId="77777777" w:rsidR="00A165D7" w:rsidRPr="00A3624E" w:rsidRDefault="00A165D7">
      <w:pPr>
        <w:numPr>
          <w:ilvl w:val="1"/>
          <w:numId w:val="10"/>
        </w:numPr>
        <w:tabs>
          <w:tab w:val="clear" w:pos="1440"/>
          <w:tab w:val="num" w:pos="426"/>
        </w:tabs>
        <w:autoSpaceDE w:val="0"/>
        <w:autoSpaceDN w:val="0"/>
        <w:adjustRightInd w:val="0"/>
        <w:spacing w:after="66"/>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Przeglądanie i pobieranie publicznej treści dokumentacji postępowania nie wymaga posiadania konta na Platformie e-Zamówienia ani logowania. </w:t>
      </w:r>
    </w:p>
    <w:p w14:paraId="5E0C7703" w14:textId="77777777" w:rsidR="00A165D7" w:rsidRPr="00A3624E" w:rsidRDefault="00A165D7">
      <w:pPr>
        <w:numPr>
          <w:ilvl w:val="1"/>
          <w:numId w:val="10"/>
        </w:numPr>
        <w:tabs>
          <w:tab w:val="clear" w:pos="1440"/>
        </w:tabs>
        <w:autoSpaceDE w:val="0"/>
        <w:autoSpaceDN w:val="0"/>
        <w:adjustRightInd w:val="0"/>
        <w:spacing w:after="66"/>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F3EA022" w14:textId="77777777" w:rsidR="00A165D7" w:rsidRPr="00A3624E" w:rsidRDefault="00A165D7">
      <w:pPr>
        <w:numPr>
          <w:ilvl w:val="1"/>
          <w:numId w:val="10"/>
        </w:numPr>
        <w:tabs>
          <w:tab w:val="clear" w:pos="1440"/>
        </w:tabs>
        <w:autoSpaceDE w:val="0"/>
        <w:autoSpaceDN w:val="0"/>
        <w:adjustRightInd w:val="0"/>
        <w:spacing w:after="66"/>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4091FD5C" w14:textId="77777777" w:rsidR="00A165D7" w:rsidRPr="00A3624E" w:rsidRDefault="00A165D7">
      <w:pPr>
        <w:numPr>
          <w:ilvl w:val="0"/>
          <w:numId w:val="10"/>
        </w:numPr>
        <w:tabs>
          <w:tab w:val="clear" w:pos="720"/>
        </w:tabs>
        <w:autoSpaceDE w:val="0"/>
        <w:autoSpaceDN w:val="0"/>
        <w:adjustRightInd w:val="0"/>
        <w:spacing w:after="46"/>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3BB1976D" w14:textId="77777777" w:rsidR="00A165D7" w:rsidRPr="00A3624E" w:rsidRDefault="00A165D7" w:rsidP="00165B5D">
      <w:pPr>
        <w:numPr>
          <w:ilvl w:val="0"/>
          <w:numId w:val="22"/>
        </w:numPr>
        <w:autoSpaceDE w:val="0"/>
        <w:autoSpaceDN w:val="0"/>
        <w:adjustRightInd w:val="0"/>
        <w:spacing w:after="46"/>
        <w:jc w:val="both"/>
        <w:rPr>
          <w:rFonts w:ascii="Arial" w:eastAsia="Calibri" w:hAnsi="Arial" w:cs="Arial"/>
          <w:color w:val="000000"/>
          <w:sz w:val="20"/>
          <w:szCs w:val="20"/>
        </w:rPr>
      </w:pPr>
      <w:r w:rsidRPr="00A3624E">
        <w:rPr>
          <w:rFonts w:ascii="Arial" w:eastAsia="Calibri" w:hAnsi="Arial" w:cs="Arial"/>
          <w:color w:val="000000"/>
          <w:sz w:val="20"/>
          <w:szCs w:val="20"/>
        </w:rPr>
        <w:t xml:space="preserve">w formatach danych określonych w przepisach rozporządzenia Rady Ministrów w sprawie Krajowych Ram Interoperacyjności (i przekazuje się jako załącznik), lub </w:t>
      </w:r>
    </w:p>
    <w:p w14:paraId="270B04BE" w14:textId="77777777" w:rsidR="00A165D7" w:rsidRPr="00A3624E" w:rsidRDefault="00A165D7" w:rsidP="00165B5D">
      <w:pPr>
        <w:numPr>
          <w:ilvl w:val="0"/>
          <w:numId w:val="22"/>
        </w:numPr>
        <w:autoSpaceDE w:val="0"/>
        <w:autoSpaceDN w:val="0"/>
        <w:adjustRightInd w:val="0"/>
        <w:spacing w:after="46"/>
        <w:jc w:val="both"/>
        <w:rPr>
          <w:rFonts w:ascii="Arial" w:eastAsia="Calibri" w:hAnsi="Arial" w:cs="Arial"/>
          <w:color w:val="000000"/>
          <w:sz w:val="20"/>
          <w:szCs w:val="20"/>
        </w:rPr>
      </w:pPr>
      <w:r w:rsidRPr="00A3624E">
        <w:rPr>
          <w:rFonts w:ascii="Arial" w:eastAsia="Calibri" w:hAnsi="Arial" w:cs="Arial"/>
          <w:color w:val="000000"/>
          <w:sz w:val="20"/>
          <w:szCs w:val="20"/>
        </w:rPr>
        <w:t xml:space="preserve">jako tekst wpisany bezpośrednio do wiadomości przekazywanej przy użyciu środków komunikacji elektronicznej (np. w treści wiadomości e-mail lub w treści „Formularza do komunikacji”). </w:t>
      </w:r>
    </w:p>
    <w:p w14:paraId="6CC1C630" w14:textId="77777777" w:rsidR="00A165D7" w:rsidRPr="00A3624E" w:rsidRDefault="00A165D7">
      <w:pPr>
        <w:numPr>
          <w:ilvl w:val="0"/>
          <w:numId w:val="10"/>
        </w:numPr>
        <w:tabs>
          <w:tab w:val="clear" w:pos="720"/>
          <w:tab w:val="num" w:pos="426"/>
        </w:tabs>
        <w:autoSpaceDE w:val="0"/>
        <w:autoSpaceDN w:val="0"/>
        <w:adjustRightInd w:val="0"/>
        <w:spacing w:after="46"/>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0DCFF1F" w14:textId="77777777" w:rsidR="00A165D7" w:rsidRPr="00A3624E" w:rsidRDefault="00A165D7">
      <w:pPr>
        <w:numPr>
          <w:ilvl w:val="0"/>
          <w:numId w:val="10"/>
        </w:numPr>
        <w:tabs>
          <w:tab w:val="clear" w:pos="720"/>
          <w:tab w:val="num" w:pos="426"/>
        </w:tabs>
        <w:autoSpaceDE w:val="0"/>
        <w:autoSpaceDN w:val="0"/>
        <w:adjustRightInd w:val="0"/>
        <w:spacing w:after="46"/>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 Komunikacja w postępowaniu, </w:t>
      </w:r>
      <w:r w:rsidRPr="00A3624E">
        <w:rPr>
          <w:rFonts w:ascii="Arial" w:eastAsia="Calibri" w:hAnsi="Arial" w:cs="Arial"/>
          <w:b/>
          <w:bCs/>
          <w:color w:val="000000"/>
          <w:sz w:val="20"/>
          <w:szCs w:val="20"/>
          <w:u w:val="single"/>
        </w:rPr>
        <w:t>z wyłączeniem składania ofert</w:t>
      </w:r>
      <w:r w:rsidRPr="00A3624E">
        <w:rPr>
          <w:rFonts w:ascii="Arial" w:eastAsia="Calibri" w:hAnsi="Arial" w:cs="Arial"/>
          <w:color w:val="000000"/>
          <w:sz w:val="20"/>
          <w:szCs w:val="20"/>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9342074" w14:textId="77777777" w:rsidR="00A165D7" w:rsidRDefault="00A165D7" w:rsidP="00A165D7">
      <w:pPr>
        <w:autoSpaceDE w:val="0"/>
        <w:autoSpaceDN w:val="0"/>
        <w:adjustRightInd w:val="0"/>
        <w:spacing w:after="46"/>
        <w:ind w:left="426"/>
        <w:jc w:val="both"/>
        <w:rPr>
          <w:rFonts w:ascii="Arial" w:eastAsia="Calibri" w:hAnsi="Arial" w:cs="Arial"/>
          <w:color w:val="FF0000"/>
          <w:sz w:val="20"/>
          <w:szCs w:val="20"/>
        </w:rPr>
      </w:pPr>
      <w:r w:rsidRPr="00A3624E">
        <w:rPr>
          <w:rFonts w:ascii="Arial" w:eastAsia="Calibri" w:hAnsi="Arial" w:cs="Arial"/>
          <w:color w:val="000000"/>
          <w:sz w:val="20"/>
          <w:szCs w:val="20"/>
        </w:rPr>
        <w:t>Zamawiający dopuszcza komunikację za pomocą poczty elektronicznej na adres e-mail:</w:t>
      </w:r>
      <w:r>
        <w:rPr>
          <w:rFonts w:ascii="Arial" w:eastAsia="Calibri" w:hAnsi="Arial" w:cs="Arial"/>
          <w:color w:val="FF0000"/>
          <w:sz w:val="20"/>
          <w:szCs w:val="20"/>
        </w:rPr>
        <w:t xml:space="preserve"> </w:t>
      </w:r>
      <w:hyperlink r:id="rId13" w:history="1">
        <w:r w:rsidRPr="004B2AC2">
          <w:rPr>
            <w:rStyle w:val="Hipercze"/>
            <w:rFonts w:ascii="Arial" w:eastAsia="Calibri" w:hAnsi="Arial" w:cs="Arial"/>
            <w:b/>
            <w:sz w:val="20"/>
            <w:szCs w:val="20"/>
          </w:rPr>
          <w:t>zampub@um.tarnobrzeg.pl</w:t>
        </w:r>
      </w:hyperlink>
      <w:r w:rsidRPr="00B71923">
        <w:rPr>
          <w:rFonts w:ascii="Arial" w:eastAsia="Calibri" w:hAnsi="Arial" w:cs="Arial"/>
          <w:color w:val="FF0000"/>
          <w:sz w:val="20"/>
          <w:szCs w:val="20"/>
        </w:rPr>
        <w:t xml:space="preserve"> </w:t>
      </w:r>
      <w:r w:rsidRPr="00A3624E">
        <w:rPr>
          <w:rFonts w:ascii="Arial" w:eastAsia="Calibri" w:hAnsi="Arial" w:cs="Arial"/>
          <w:color w:val="000000"/>
          <w:sz w:val="20"/>
          <w:szCs w:val="20"/>
        </w:rPr>
        <w:t>(nie dotyczy składania ofert).</w:t>
      </w:r>
    </w:p>
    <w:p w14:paraId="7FCDD3F5" w14:textId="77777777" w:rsidR="00A165D7" w:rsidRDefault="00A165D7" w:rsidP="00A165D7">
      <w:pPr>
        <w:autoSpaceDE w:val="0"/>
        <w:autoSpaceDN w:val="0"/>
        <w:adjustRightInd w:val="0"/>
        <w:spacing w:after="46"/>
        <w:ind w:left="426"/>
        <w:jc w:val="both"/>
        <w:rPr>
          <w:rFonts w:ascii="Arial" w:eastAsia="Calibri" w:hAnsi="Arial" w:cs="Arial"/>
          <w:color w:val="FF0000"/>
          <w:sz w:val="20"/>
          <w:szCs w:val="20"/>
        </w:rPr>
      </w:pPr>
      <w:r w:rsidRPr="00A3624E">
        <w:rPr>
          <w:rFonts w:ascii="Arial" w:eastAsia="Calibri" w:hAnsi="Arial" w:cs="Arial"/>
          <w:color w:val="000000"/>
          <w:sz w:val="20"/>
          <w:szCs w:val="20"/>
        </w:rPr>
        <w:t>Zamawiający dopuszcza składanie wniosków o wyjaśnienie treści SWZ za pomocą poczty elektronicznej na adres</w:t>
      </w:r>
      <w:r w:rsidRPr="00977458">
        <w:rPr>
          <w:rFonts w:ascii="Arial" w:eastAsia="Calibri" w:hAnsi="Arial" w:cs="Arial"/>
          <w:color w:val="FF0000"/>
          <w:sz w:val="20"/>
          <w:szCs w:val="20"/>
        </w:rPr>
        <w:t xml:space="preserve"> </w:t>
      </w:r>
      <w:hyperlink r:id="rId14" w:history="1">
        <w:r w:rsidRPr="004B2AC2">
          <w:rPr>
            <w:rStyle w:val="Hipercze"/>
            <w:rFonts w:ascii="Arial" w:eastAsia="Calibri" w:hAnsi="Arial" w:cs="Arial"/>
            <w:b/>
            <w:sz w:val="20"/>
            <w:szCs w:val="20"/>
          </w:rPr>
          <w:t>zampub@um.tarnobrzeg.pl</w:t>
        </w:r>
      </w:hyperlink>
      <w:r>
        <w:rPr>
          <w:rFonts w:ascii="Arial" w:eastAsia="Calibri" w:hAnsi="Arial" w:cs="Arial"/>
          <w:color w:val="FF0000"/>
          <w:sz w:val="20"/>
          <w:szCs w:val="20"/>
        </w:rPr>
        <w:t xml:space="preserve"> </w:t>
      </w:r>
      <w:r w:rsidRPr="00A3624E">
        <w:rPr>
          <w:rFonts w:ascii="Arial" w:eastAsia="Calibri" w:hAnsi="Arial" w:cs="Arial"/>
          <w:color w:val="000000"/>
          <w:sz w:val="20"/>
          <w:szCs w:val="20"/>
        </w:rPr>
        <w:t>lub poprzez</w:t>
      </w:r>
      <w:r w:rsidRPr="00977458">
        <w:rPr>
          <w:rFonts w:ascii="Arial" w:eastAsia="Calibri" w:hAnsi="Arial" w:cs="Arial"/>
          <w:color w:val="FF0000"/>
          <w:sz w:val="20"/>
          <w:szCs w:val="20"/>
        </w:rPr>
        <w:t xml:space="preserve"> </w:t>
      </w:r>
      <w:hyperlink r:id="rId15" w:history="1">
        <w:r w:rsidRPr="00977458">
          <w:rPr>
            <w:rStyle w:val="Hipercze"/>
            <w:rFonts w:ascii="Arial" w:eastAsia="Calibri" w:hAnsi="Arial" w:cs="Arial"/>
            <w:sz w:val="20"/>
            <w:szCs w:val="20"/>
          </w:rPr>
          <w:t>http://ezamowienia.gov.pl</w:t>
        </w:r>
      </w:hyperlink>
      <w:r w:rsidRPr="00977458">
        <w:rPr>
          <w:rFonts w:ascii="Arial" w:eastAsia="Calibri" w:hAnsi="Arial" w:cs="Arial"/>
          <w:color w:val="FF0000"/>
          <w:sz w:val="20"/>
          <w:szCs w:val="20"/>
        </w:rPr>
        <w:t>.</w:t>
      </w:r>
    </w:p>
    <w:p w14:paraId="16496BB2" w14:textId="77777777" w:rsidR="00A165D7" w:rsidRDefault="00A165D7" w:rsidP="00A165D7">
      <w:pPr>
        <w:autoSpaceDE w:val="0"/>
        <w:autoSpaceDN w:val="0"/>
        <w:adjustRightInd w:val="0"/>
        <w:spacing w:after="46"/>
        <w:ind w:left="426"/>
        <w:jc w:val="both"/>
        <w:rPr>
          <w:rFonts w:ascii="Arial" w:eastAsia="Calibri" w:hAnsi="Arial" w:cs="Arial"/>
          <w:color w:val="FF0000"/>
          <w:sz w:val="20"/>
          <w:szCs w:val="20"/>
        </w:rPr>
      </w:pPr>
      <w:r w:rsidRPr="00A3624E">
        <w:rPr>
          <w:rFonts w:ascii="Arial" w:eastAsia="Calibri" w:hAnsi="Arial" w:cs="Arial"/>
          <w:color w:val="000000"/>
          <w:sz w:val="20"/>
          <w:szCs w:val="20"/>
        </w:rPr>
        <w:t xml:space="preserve">Odpowiedzi zostaną zamieszczone na stronie internetowej prowadzonego postępowania </w:t>
      </w:r>
      <w:hyperlink r:id="rId16" w:history="1">
        <w:r w:rsidRPr="00977458">
          <w:rPr>
            <w:rStyle w:val="Hipercze"/>
            <w:rFonts w:ascii="Arial" w:eastAsia="Calibri" w:hAnsi="Arial" w:cs="Arial"/>
            <w:sz w:val="20"/>
            <w:szCs w:val="20"/>
          </w:rPr>
          <w:t>http://ezamowienia.gov.pl</w:t>
        </w:r>
      </w:hyperlink>
      <w:r w:rsidRPr="00977458">
        <w:rPr>
          <w:rFonts w:ascii="Arial" w:eastAsia="Calibri" w:hAnsi="Arial" w:cs="Arial"/>
          <w:color w:val="FF0000"/>
          <w:sz w:val="20"/>
          <w:szCs w:val="20"/>
        </w:rPr>
        <w:t>.</w:t>
      </w:r>
    </w:p>
    <w:p w14:paraId="19B551BA" w14:textId="77777777" w:rsidR="00A165D7" w:rsidRDefault="00A165D7" w:rsidP="00A165D7">
      <w:pPr>
        <w:autoSpaceDE w:val="0"/>
        <w:autoSpaceDN w:val="0"/>
        <w:adjustRightInd w:val="0"/>
        <w:spacing w:after="46"/>
        <w:ind w:left="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Na stronie internetowej prowadzonego postępowania </w:t>
      </w:r>
      <w:hyperlink r:id="rId17" w:history="1">
        <w:r w:rsidRPr="00977458">
          <w:rPr>
            <w:rStyle w:val="Hipercze"/>
            <w:rFonts w:ascii="Arial" w:eastAsia="Calibri" w:hAnsi="Arial" w:cs="Arial"/>
            <w:sz w:val="20"/>
            <w:szCs w:val="20"/>
          </w:rPr>
          <w:t>http://ezamowienia.gov.pl</w:t>
        </w:r>
      </w:hyperlink>
      <w:r>
        <w:rPr>
          <w:rFonts w:ascii="Arial" w:eastAsia="Calibri" w:hAnsi="Arial" w:cs="Arial"/>
          <w:color w:val="FF0000"/>
          <w:sz w:val="20"/>
          <w:szCs w:val="20"/>
        </w:rPr>
        <w:t xml:space="preserve"> </w:t>
      </w:r>
      <w:r>
        <w:rPr>
          <w:rFonts w:ascii="Arial" w:eastAsia="Calibri" w:hAnsi="Arial" w:cs="Arial"/>
          <w:color w:val="000000"/>
          <w:sz w:val="20"/>
          <w:szCs w:val="20"/>
        </w:rPr>
        <w:t xml:space="preserve">Zamawiający będzie udostępniał również inne informacje i dokumenty bezpośrednio związane   przedmiotowym postępowaniem m.in. zmiany treści SWZ itp. </w:t>
      </w:r>
    </w:p>
    <w:p w14:paraId="5C0CF9AD" w14:textId="77777777" w:rsidR="00A165D7" w:rsidRDefault="00A165D7" w:rsidP="00A165D7">
      <w:pPr>
        <w:autoSpaceDE w:val="0"/>
        <w:autoSpaceDN w:val="0"/>
        <w:adjustRightInd w:val="0"/>
        <w:spacing w:after="46"/>
        <w:ind w:left="426"/>
        <w:jc w:val="both"/>
        <w:rPr>
          <w:rFonts w:ascii="Arial" w:eastAsia="Calibri" w:hAnsi="Arial" w:cs="Arial"/>
          <w:color w:val="FF0000"/>
          <w:sz w:val="20"/>
          <w:szCs w:val="20"/>
        </w:rPr>
      </w:pPr>
      <w:r w:rsidRPr="00A3624E">
        <w:rPr>
          <w:rFonts w:ascii="Arial" w:eastAsia="Calibri" w:hAnsi="Arial" w:cs="Arial"/>
          <w:color w:val="000000"/>
          <w:sz w:val="20"/>
          <w:szCs w:val="20"/>
        </w:rPr>
        <w:t xml:space="preserve">Zamawiający dopuszcza przesłanie wezwań do wyjaśnienia treści ofert; wyjaśnień rażąco niskiej ceny, uzupełnień dokumentów podmiotowych; wezwań odnośnie przedłużenia związania ofertą; informacji z otwarcia ofert i o wyborze oferty; lub wezwań do poprawy omyłek pisarskich i rachunkowych; zawiadomienia o unieważnieniu postępowania; zawiadomień o odrzuceniu ofert </w:t>
      </w:r>
      <w:r w:rsidRPr="00A3624E">
        <w:rPr>
          <w:rFonts w:ascii="Arial" w:eastAsia="Calibri" w:hAnsi="Arial" w:cs="Arial"/>
          <w:color w:val="000000"/>
          <w:sz w:val="20"/>
          <w:szCs w:val="20"/>
        </w:rPr>
        <w:lastRenderedPageBreak/>
        <w:t>zawiadomień o wniesieniu odwołania za pomocą</w:t>
      </w:r>
      <w:r w:rsidRPr="00977458">
        <w:rPr>
          <w:rFonts w:ascii="Arial" w:eastAsia="Calibri" w:hAnsi="Arial" w:cs="Arial"/>
          <w:color w:val="FF0000"/>
          <w:sz w:val="20"/>
          <w:szCs w:val="20"/>
        </w:rPr>
        <w:t xml:space="preserve"> </w:t>
      </w:r>
      <w:hyperlink r:id="rId18" w:history="1">
        <w:r w:rsidRPr="004B2AC2">
          <w:rPr>
            <w:rStyle w:val="Hipercze"/>
            <w:rFonts w:ascii="Arial" w:eastAsia="Calibri" w:hAnsi="Arial" w:cs="Arial"/>
            <w:b/>
            <w:sz w:val="20"/>
            <w:szCs w:val="20"/>
          </w:rPr>
          <w:t>zampub@um.tarnobrzeg.pl</w:t>
        </w:r>
      </w:hyperlink>
      <w:r w:rsidRPr="00F129BD">
        <w:rPr>
          <w:rFonts w:ascii="Arial" w:eastAsia="Calibri" w:hAnsi="Arial" w:cs="Arial"/>
          <w:color w:val="FF0000"/>
          <w:sz w:val="20"/>
          <w:szCs w:val="20"/>
        </w:rPr>
        <w:t xml:space="preserve"> </w:t>
      </w:r>
      <w:r w:rsidRPr="00977458">
        <w:rPr>
          <w:rFonts w:ascii="Arial" w:eastAsia="Calibri" w:hAnsi="Arial" w:cs="Arial"/>
          <w:color w:val="FF0000"/>
          <w:sz w:val="20"/>
          <w:szCs w:val="20"/>
        </w:rPr>
        <w:t xml:space="preserve"> </w:t>
      </w:r>
      <w:r w:rsidRPr="00A3624E">
        <w:rPr>
          <w:rFonts w:ascii="Arial" w:eastAsia="Calibri" w:hAnsi="Arial" w:cs="Arial"/>
          <w:color w:val="000000"/>
          <w:sz w:val="20"/>
          <w:szCs w:val="20"/>
        </w:rPr>
        <w:t>lub poprzez</w:t>
      </w:r>
      <w:r w:rsidRPr="00977458">
        <w:rPr>
          <w:rFonts w:ascii="Arial" w:eastAsia="Calibri" w:hAnsi="Arial" w:cs="Arial"/>
          <w:color w:val="FF0000"/>
          <w:sz w:val="20"/>
          <w:szCs w:val="20"/>
        </w:rPr>
        <w:t xml:space="preserve"> </w:t>
      </w:r>
      <w:hyperlink r:id="rId19" w:history="1">
        <w:r w:rsidRPr="00977458">
          <w:rPr>
            <w:rStyle w:val="Hipercze"/>
            <w:rFonts w:ascii="Arial" w:eastAsia="Calibri" w:hAnsi="Arial" w:cs="Arial"/>
            <w:sz w:val="20"/>
            <w:szCs w:val="20"/>
          </w:rPr>
          <w:t>http://ezamowienia.gov.pl</w:t>
        </w:r>
      </w:hyperlink>
    </w:p>
    <w:p w14:paraId="78D34905" w14:textId="77777777" w:rsidR="00A165D7" w:rsidRDefault="00A165D7" w:rsidP="00A165D7">
      <w:pPr>
        <w:autoSpaceDE w:val="0"/>
        <w:autoSpaceDN w:val="0"/>
        <w:adjustRightInd w:val="0"/>
        <w:spacing w:after="46"/>
        <w:ind w:left="426"/>
        <w:jc w:val="both"/>
        <w:rPr>
          <w:rFonts w:ascii="Arial" w:eastAsia="Calibri" w:hAnsi="Arial" w:cs="Arial"/>
          <w:color w:val="FF0000"/>
          <w:sz w:val="20"/>
          <w:szCs w:val="20"/>
        </w:rPr>
      </w:pPr>
      <w:r w:rsidRPr="00977458">
        <w:rPr>
          <w:rFonts w:ascii="Arial" w:eastAsia="Calibri" w:hAnsi="Arial" w:cs="Arial"/>
          <w:color w:val="FF0000"/>
          <w:sz w:val="20"/>
          <w:szCs w:val="20"/>
        </w:rPr>
        <w:t xml:space="preserve"> </w:t>
      </w:r>
      <w:r w:rsidRPr="00A3624E">
        <w:rPr>
          <w:rFonts w:ascii="Arial" w:eastAsia="Calibri" w:hAnsi="Arial" w:cs="Arial"/>
          <w:color w:val="000000"/>
          <w:sz w:val="20"/>
          <w:szCs w:val="20"/>
        </w:rPr>
        <w:t>Zamawiający dopuszcza aby odpowiedzi Wykonawcy w związku z wezwaniami lub zawiadomieniami opisanymi powyżej odbywały się za pomocą</w:t>
      </w:r>
      <w:r w:rsidRPr="00977458">
        <w:rPr>
          <w:rFonts w:ascii="Arial" w:eastAsia="Calibri" w:hAnsi="Arial" w:cs="Arial"/>
          <w:color w:val="FF0000"/>
          <w:sz w:val="20"/>
          <w:szCs w:val="20"/>
        </w:rPr>
        <w:t xml:space="preserve"> </w:t>
      </w:r>
      <w:hyperlink r:id="rId20" w:history="1">
        <w:r w:rsidRPr="004B2AC2">
          <w:rPr>
            <w:rStyle w:val="Hipercze"/>
            <w:rFonts w:ascii="Arial" w:eastAsia="Calibri" w:hAnsi="Arial" w:cs="Arial"/>
            <w:b/>
            <w:sz w:val="20"/>
            <w:szCs w:val="20"/>
          </w:rPr>
          <w:t>zampub@um.tarnobrzeg.pl</w:t>
        </w:r>
      </w:hyperlink>
      <w:r>
        <w:rPr>
          <w:rFonts w:ascii="Arial" w:eastAsia="Calibri" w:hAnsi="Arial" w:cs="Arial"/>
          <w:color w:val="FF0000"/>
          <w:sz w:val="20"/>
          <w:szCs w:val="20"/>
        </w:rPr>
        <w:t xml:space="preserve"> </w:t>
      </w:r>
      <w:r w:rsidRPr="00A3624E">
        <w:rPr>
          <w:rFonts w:ascii="Arial" w:eastAsia="Calibri" w:hAnsi="Arial" w:cs="Arial"/>
          <w:color w:val="000000"/>
          <w:sz w:val="20"/>
          <w:szCs w:val="20"/>
        </w:rPr>
        <w:t>lub</w:t>
      </w:r>
      <w:r w:rsidRPr="00977458">
        <w:rPr>
          <w:rFonts w:ascii="Arial" w:eastAsia="Calibri" w:hAnsi="Arial" w:cs="Arial"/>
          <w:color w:val="FF0000"/>
          <w:sz w:val="20"/>
          <w:szCs w:val="20"/>
        </w:rPr>
        <w:t xml:space="preserve"> </w:t>
      </w:r>
      <w:r w:rsidRPr="00A3624E">
        <w:rPr>
          <w:rFonts w:ascii="Arial" w:eastAsia="Calibri" w:hAnsi="Arial" w:cs="Arial"/>
          <w:color w:val="000000"/>
          <w:sz w:val="20"/>
          <w:szCs w:val="20"/>
        </w:rPr>
        <w:t xml:space="preserve">poprzez </w:t>
      </w:r>
      <w:hyperlink r:id="rId21" w:history="1">
        <w:r w:rsidRPr="00977458">
          <w:rPr>
            <w:rStyle w:val="Hipercze"/>
            <w:rFonts w:ascii="Arial" w:eastAsia="Calibri" w:hAnsi="Arial" w:cs="Arial"/>
            <w:sz w:val="20"/>
            <w:szCs w:val="20"/>
          </w:rPr>
          <w:t>http://ezamowienia.gov.pl</w:t>
        </w:r>
      </w:hyperlink>
      <w:r w:rsidRPr="00977458">
        <w:rPr>
          <w:rFonts w:ascii="Arial" w:eastAsia="Calibri" w:hAnsi="Arial" w:cs="Arial"/>
          <w:color w:val="FF0000"/>
          <w:sz w:val="20"/>
          <w:szCs w:val="20"/>
        </w:rPr>
        <w:t>.</w:t>
      </w:r>
    </w:p>
    <w:p w14:paraId="5CA54997" w14:textId="77777777" w:rsidR="00A165D7" w:rsidRPr="00F22DAF" w:rsidRDefault="00A165D7" w:rsidP="00A165D7">
      <w:pPr>
        <w:autoSpaceDE w:val="0"/>
        <w:autoSpaceDN w:val="0"/>
        <w:adjustRightInd w:val="0"/>
        <w:spacing w:after="46"/>
        <w:ind w:left="426"/>
        <w:jc w:val="both"/>
        <w:rPr>
          <w:rFonts w:ascii="Arial" w:eastAsia="Calibri" w:hAnsi="Arial" w:cs="Arial"/>
          <w:color w:val="FF0000"/>
          <w:sz w:val="20"/>
          <w:szCs w:val="20"/>
        </w:rPr>
      </w:pPr>
      <w:r w:rsidRPr="00977458">
        <w:rPr>
          <w:rFonts w:ascii="Arial" w:eastAsia="Calibri" w:hAnsi="Arial" w:cs="Arial"/>
          <w:color w:val="FF0000"/>
          <w:sz w:val="20"/>
          <w:szCs w:val="20"/>
        </w:rPr>
        <w:t xml:space="preserve"> </w:t>
      </w:r>
      <w:r w:rsidRPr="00A3624E">
        <w:rPr>
          <w:rFonts w:ascii="Arial" w:eastAsia="Calibri" w:hAnsi="Arial" w:cs="Arial"/>
          <w:color w:val="000000"/>
          <w:sz w:val="20"/>
          <w:szCs w:val="20"/>
        </w:rPr>
        <w:t xml:space="preserve">Zamawiający dopuszcza zamieszczanie informacji/zawiadomień oraz udzielanie odpowiedzi o wyjaśnienie treści SWZ za pomocą strony internetowej Zamawiającego </w:t>
      </w:r>
      <w:r w:rsidRPr="002A48A3">
        <w:rPr>
          <w:rFonts w:ascii="Arial" w:eastAsia="Calibri" w:hAnsi="Arial" w:cs="Arial"/>
          <w:color w:val="FF0000"/>
          <w:sz w:val="20"/>
          <w:szCs w:val="20"/>
        </w:rPr>
        <w:br/>
      </w:r>
      <w:r>
        <w:rPr>
          <w:rFonts w:ascii="Arial" w:eastAsia="Calibri" w:hAnsi="Arial" w:cs="Arial"/>
          <w:color w:val="2F5496"/>
          <w:sz w:val="20"/>
          <w:szCs w:val="20"/>
        </w:rPr>
        <w:t>http://bip.tarnobrzeg.pl</w:t>
      </w:r>
      <w:r w:rsidRPr="00A3624E">
        <w:rPr>
          <w:rFonts w:ascii="Arial" w:eastAsia="Calibri" w:hAnsi="Arial" w:cs="Arial"/>
          <w:color w:val="000000"/>
          <w:sz w:val="20"/>
          <w:szCs w:val="20"/>
        </w:rPr>
        <w:t xml:space="preserve">, jeżeli strona prowadzonego zamówienia </w:t>
      </w:r>
      <w:proofErr w:type="spellStart"/>
      <w:r w:rsidRPr="00A3624E">
        <w:rPr>
          <w:rFonts w:ascii="Arial" w:eastAsia="Calibri" w:hAnsi="Arial" w:cs="Arial"/>
          <w:color w:val="000000"/>
          <w:sz w:val="20"/>
          <w:szCs w:val="20"/>
        </w:rPr>
        <w:t>t.j</w:t>
      </w:r>
      <w:proofErr w:type="spellEnd"/>
      <w:r w:rsidRPr="00A3624E">
        <w:rPr>
          <w:rFonts w:ascii="Arial" w:eastAsia="Calibri" w:hAnsi="Arial" w:cs="Arial"/>
          <w:color w:val="000000"/>
          <w:sz w:val="20"/>
          <w:szCs w:val="20"/>
        </w:rPr>
        <w:t>.</w:t>
      </w:r>
      <w:r w:rsidRPr="002A48A3">
        <w:rPr>
          <w:rFonts w:ascii="Arial" w:eastAsia="Calibri" w:hAnsi="Arial" w:cs="Arial"/>
          <w:color w:val="FF0000"/>
          <w:sz w:val="20"/>
          <w:szCs w:val="20"/>
        </w:rPr>
        <w:t xml:space="preserve"> </w:t>
      </w:r>
      <w:hyperlink r:id="rId22" w:history="1">
        <w:r w:rsidR="002A23F6" w:rsidRPr="00977458">
          <w:rPr>
            <w:rStyle w:val="Hipercze"/>
            <w:rFonts w:ascii="Arial" w:eastAsia="Calibri" w:hAnsi="Arial" w:cs="Arial"/>
            <w:sz w:val="20"/>
            <w:szCs w:val="20"/>
          </w:rPr>
          <w:t>http://ezamowienia.gov.pl</w:t>
        </w:r>
      </w:hyperlink>
      <w:r w:rsidRPr="002A48A3">
        <w:rPr>
          <w:rFonts w:ascii="Arial" w:eastAsia="Calibri" w:hAnsi="Arial" w:cs="Arial"/>
          <w:color w:val="FF0000"/>
          <w:sz w:val="20"/>
          <w:szCs w:val="20"/>
        </w:rPr>
        <w:t xml:space="preserve"> </w:t>
      </w:r>
      <w:r w:rsidRPr="00A3624E">
        <w:rPr>
          <w:rFonts w:ascii="Arial" w:eastAsia="Calibri" w:hAnsi="Arial" w:cs="Arial"/>
          <w:color w:val="000000"/>
          <w:sz w:val="20"/>
          <w:szCs w:val="20"/>
        </w:rPr>
        <w:t xml:space="preserve">ulegnie awarii lub zamieszczanie informacji za jej pośrednictwem nie będzie możliwe. </w:t>
      </w:r>
    </w:p>
    <w:p w14:paraId="4C04FA99" w14:textId="77777777" w:rsidR="00A165D7" w:rsidRPr="00A3624E" w:rsidRDefault="00A165D7" w:rsidP="00A165D7">
      <w:pPr>
        <w:autoSpaceDE w:val="0"/>
        <w:autoSpaceDN w:val="0"/>
        <w:adjustRightInd w:val="0"/>
        <w:ind w:left="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W przypadku załączników, które są zgodnie z ustawą </w:t>
      </w:r>
      <w:proofErr w:type="spellStart"/>
      <w:r w:rsidRPr="00A3624E">
        <w:rPr>
          <w:rFonts w:ascii="Arial" w:eastAsia="Calibri" w:hAnsi="Arial" w:cs="Arial"/>
          <w:color w:val="000000"/>
          <w:sz w:val="20"/>
          <w:szCs w:val="20"/>
        </w:rPr>
        <w:t>Pzp</w:t>
      </w:r>
      <w:proofErr w:type="spellEnd"/>
      <w:r w:rsidRPr="00A3624E">
        <w:rPr>
          <w:rFonts w:ascii="Arial" w:eastAsia="Calibri" w:hAnsi="Arial" w:cs="Arial"/>
          <w:color w:val="000000"/>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zapisanym wewnątrz pliku podpisem (typ wewnętrzny). </w:t>
      </w:r>
    </w:p>
    <w:p w14:paraId="760EAA21" w14:textId="77777777" w:rsidR="00A165D7" w:rsidRPr="00A3624E" w:rsidRDefault="00A165D7">
      <w:pPr>
        <w:numPr>
          <w:ilvl w:val="0"/>
          <w:numId w:val="10"/>
        </w:numPr>
        <w:tabs>
          <w:tab w:val="clear" w:pos="720"/>
          <w:tab w:val="num" w:pos="426"/>
        </w:tabs>
        <w:autoSpaceDE w:val="0"/>
        <w:autoSpaceDN w:val="0"/>
        <w:adjustRightInd w:val="0"/>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2BA19911" w14:textId="3101EEF2" w:rsidR="00A165D7" w:rsidRPr="00A3624E" w:rsidRDefault="00A165D7">
      <w:pPr>
        <w:numPr>
          <w:ilvl w:val="0"/>
          <w:numId w:val="10"/>
        </w:numPr>
        <w:tabs>
          <w:tab w:val="clear" w:pos="720"/>
          <w:tab w:val="num" w:pos="426"/>
        </w:tabs>
        <w:autoSpaceDE w:val="0"/>
        <w:autoSpaceDN w:val="0"/>
        <w:adjustRightInd w:val="0"/>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Wszystkie wysłane i odebrane w postępowaniu przez wykonawcę wiadomości widoczne są po zalogowaniu w podglądzie postępowania w zakładce „Komunikacja”. </w:t>
      </w:r>
    </w:p>
    <w:p w14:paraId="7179FC5C" w14:textId="77777777" w:rsidR="00A165D7" w:rsidRPr="00A3624E" w:rsidRDefault="00A165D7">
      <w:pPr>
        <w:numPr>
          <w:ilvl w:val="0"/>
          <w:numId w:val="10"/>
        </w:numPr>
        <w:tabs>
          <w:tab w:val="clear" w:pos="720"/>
          <w:tab w:val="num" w:pos="426"/>
        </w:tabs>
        <w:autoSpaceDE w:val="0"/>
        <w:autoSpaceDN w:val="0"/>
        <w:adjustRightInd w:val="0"/>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Maksymalny rozmiar plików przesyłanych za pośrednictwem „Formularzy do komunikacji” wynosi 150 MB (wielkość ta dotyczy plików przesyłanych jako załączniki do jednego formularza). </w:t>
      </w:r>
    </w:p>
    <w:p w14:paraId="6FD357CB" w14:textId="77777777" w:rsidR="00A165D7" w:rsidRPr="00A3624E" w:rsidRDefault="00A165D7">
      <w:pPr>
        <w:numPr>
          <w:ilvl w:val="0"/>
          <w:numId w:val="10"/>
        </w:numPr>
        <w:tabs>
          <w:tab w:val="clear" w:pos="720"/>
          <w:tab w:val="num" w:pos="426"/>
        </w:tabs>
        <w:autoSpaceDE w:val="0"/>
        <w:autoSpaceDN w:val="0"/>
        <w:adjustRightInd w:val="0"/>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 xml:space="preserve">Minimalne wymagania techniczne dotyczące sprzętu używanego w celu korzystania z usług Platformy e-Zamówienia oraz informacje dotyczące specyfikacji połączenia określa </w:t>
      </w:r>
      <w:r w:rsidRPr="00A3624E">
        <w:rPr>
          <w:rFonts w:ascii="Arial" w:eastAsia="Calibri" w:hAnsi="Arial" w:cs="Arial"/>
          <w:i/>
          <w:iCs/>
          <w:color w:val="000000"/>
          <w:sz w:val="20"/>
          <w:szCs w:val="20"/>
        </w:rPr>
        <w:t xml:space="preserve">Regulamin Platformy e-Zamówienia. </w:t>
      </w:r>
    </w:p>
    <w:p w14:paraId="19DC090D" w14:textId="77777777" w:rsidR="00A165D7" w:rsidRPr="00A3624E" w:rsidRDefault="00A165D7">
      <w:pPr>
        <w:numPr>
          <w:ilvl w:val="0"/>
          <w:numId w:val="10"/>
        </w:numPr>
        <w:tabs>
          <w:tab w:val="clear" w:pos="720"/>
          <w:tab w:val="num" w:pos="426"/>
        </w:tabs>
        <w:autoSpaceDE w:val="0"/>
        <w:autoSpaceDN w:val="0"/>
        <w:adjustRightInd w:val="0"/>
        <w:ind w:left="426" w:hanging="426"/>
        <w:jc w:val="both"/>
        <w:rPr>
          <w:rFonts w:ascii="Arial" w:eastAsia="Calibri" w:hAnsi="Arial" w:cs="Arial"/>
          <w:color w:val="000000"/>
          <w:sz w:val="20"/>
          <w:szCs w:val="20"/>
        </w:rPr>
      </w:pPr>
      <w:r w:rsidRPr="00A3624E">
        <w:rPr>
          <w:rFonts w:ascii="Arial" w:eastAsia="Calibri" w:hAnsi="Arial" w:cs="Arial"/>
          <w:color w:val="000000"/>
          <w:sz w:val="20"/>
          <w:szCs w:val="20"/>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w:t>
      </w:r>
      <w:r w:rsidRPr="003D0CFB">
        <w:rPr>
          <w:rFonts w:ascii="Arial" w:eastAsia="Calibri" w:hAnsi="Arial" w:cs="Arial"/>
          <w:color w:val="FF0000"/>
          <w:sz w:val="20"/>
          <w:szCs w:val="20"/>
        </w:rPr>
        <w:t xml:space="preserve"> </w:t>
      </w:r>
      <w:hyperlink r:id="rId23" w:history="1">
        <w:r w:rsidRPr="003D0CFB">
          <w:rPr>
            <w:rStyle w:val="Hipercze"/>
            <w:rFonts w:ascii="Arial" w:eastAsia="Calibri" w:hAnsi="Arial" w:cs="Arial"/>
            <w:sz w:val="20"/>
            <w:szCs w:val="20"/>
          </w:rPr>
          <w:t>https://ezamowienia.gov.pl</w:t>
        </w:r>
      </w:hyperlink>
      <w:r w:rsidRPr="003D0CFB">
        <w:rPr>
          <w:rFonts w:ascii="Arial" w:eastAsia="Calibri" w:hAnsi="Arial" w:cs="Arial"/>
          <w:color w:val="FF0000"/>
          <w:sz w:val="20"/>
          <w:szCs w:val="20"/>
        </w:rPr>
        <w:t xml:space="preserve"> </w:t>
      </w:r>
      <w:r w:rsidRPr="00A3624E">
        <w:rPr>
          <w:rFonts w:ascii="Arial" w:eastAsia="Calibri" w:hAnsi="Arial" w:cs="Arial"/>
          <w:color w:val="000000"/>
          <w:sz w:val="20"/>
          <w:szCs w:val="20"/>
        </w:rPr>
        <w:t>w zakładce „Zgłoś problem”.</w:t>
      </w:r>
    </w:p>
    <w:p w14:paraId="2953E668" w14:textId="77777777" w:rsidR="00A165D7" w:rsidRPr="00A3624E" w:rsidRDefault="00A165D7">
      <w:pPr>
        <w:numPr>
          <w:ilvl w:val="0"/>
          <w:numId w:val="10"/>
        </w:numPr>
        <w:tabs>
          <w:tab w:val="clear" w:pos="720"/>
          <w:tab w:val="num" w:pos="426"/>
        </w:tabs>
        <w:autoSpaceDE w:val="0"/>
        <w:autoSpaceDN w:val="0"/>
        <w:adjustRightInd w:val="0"/>
        <w:ind w:left="426" w:hanging="426"/>
        <w:jc w:val="both"/>
        <w:rPr>
          <w:rFonts w:ascii="Arial" w:eastAsia="Calibri" w:hAnsi="Arial" w:cs="Arial"/>
          <w:color w:val="000000"/>
          <w:sz w:val="20"/>
          <w:szCs w:val="20"/>
        </w:rPr>
      </w:pPr>
      <w:r w:rsidRPr="00A3624E">
        <w:rPr>
          <w:rFonts w:ascii="Arial" w:eastAsia="SimSun" w:hAnsi="Arial" w:cs="Arial"/>
          <w:color w:val="000000"/>
          <w:sz w:val="20"/>
          <w:szCs w:val="20"/>
          <w:lang w:eastAsia="zh-CN"/>
        </w:rPr>
        <w:t xml:space="preserve">Zamawiający </w:t>
      </w:r>
      <w:r w:rsidRPr="00A3624E">
        <w:rPr>
          <w:rFonts w:ascii="Arial" w:eastAsia="SimSun" w:hAnsi="Arial" w:cs="Arial"/>
          <w:b/>
          <w:color w:val="000000"/>
          <w:sz w:val="20"/>
          <w:szCs w:val="20"/>
          <w:u w:val="single"/>
          <w:lang w:eastAsia="zh-CN"/>
        </w:rPr>
        <w:t>nie przewiduje</w:t>
      </w:r>
      <w:r w:rsidRPr="00A3624E">
        <w:rPr>
          <w:rFonts w:ascii="Arial" w:eastAsia="SimSun" w:hAnsi="Arial" w:cs="Arial"/>
          <w:color w:val="000000"/>
          <w:sz w:val="20"/>
          <w:szCs w:val="20"/>
          <w:lang w:eastAsia="zh-CN"/>
        </w:rPr>
        <w:t xml:space="preserve"> sposobu komunikowania się z Wykonawcami w inny sposób niż przy użyciu środków komunikacji elektronicznej, wskazanych w SWZ</w:t>
      </w:r>
      <w:r w:rsidRPr="003D0CFB">
        <w:rPr>
          <w:rFonts w:ascii="Arial" w:eastAsia="SimSun" w:hAnsi="Arial" w:cs="Arial"/>
          <w:color w:val="FF0000"/>
          <w:sz w:val="20"/>
          <w:szCs w:val="20"/>
          <w:lang w:eastAsia="zh-CN"/>
        </w:rPr>
        <w:t>.</w:t>
      </w:r>
    </w:p>
    <w:p w14:paraId="25CF65EB" w14:textId="77777777" w:rsidR="00943EA4" w:rsidRPr="002E6512" w:rsidRDefault="00943EA4" w:rsidP="00943EA4">
      <w:pPr>
        <w:jc w:val="both"/>
        <w:rPr>
          <w:rFonts w:ascii="Arial" w:hAnsi="Arial" w:cs="Arial"/>
          <w:sz w:val="20"/>
          <w:szCs w:val="20"/>
        </w:rPr>
      </w:pPr>
    </w:p>
    <w:p w14:paraId="20859E9F" w14:textId="77777777" w:rsidR="00943EA4" w:rsidRDefault="00943EA4" w:rsidP="00943EA4">
      <w:pPr>
        <w:ind w:left="720" w:hanging="720"/>
        <w:jc w:val="both"/>
        <w:rPr>
          <w:rFonts w:ascii="Arial" w:hAnsi="Arial" w:cs="Arial"/>
          <w:b/>
          <w:sz w:val="20"/>
          <w:szCs w:val="20"/>
        </w:rPr>
      </w:pPr>
      <w:r w:rsidRPr="002E6512">
        <w:rPr>
          <w:rFonts w:ascii="Arial" w:hAnsi="Arial" w:cs="Arial"/>
          <w:b/>
          <w:sz w:val="20"/>
          <w:szCs w:val="20"/>
        </w:rPr>
        <w:t>VIII. Opis sposobu udzielania wyjaśnień treści specyfikacji warunków zamówienia</w:t>
      </w:r>
    </w:p>
    <w:p w14:paraId="412300B8" w14:textId="77777777" w:rsidR="00943EA4" w:rsidRDefault="00943EA4" w:rsidP="00943EA4">
      <w:pPr>
        <w:ind w:left="720" w:hanging="720"/>
        <w:jc w:val="both"/>
        <w:rPr>
          <w:rFonts w:ascii="Arial" w:hAnsi="Arial" w:cs="Arial"/>
          <w:b/>
          <w:sz w:val="20"/>
          <w:szCs w:val="20"/>
        </w:rPr>
      </w:pPr>
    </w:p>
    <w:p w14:paraId="76DF6D34" w14:textId="77777777" w:rsidR="00C74D95" w:rsidRDefault="00C74D95" w:rsidP="00165B5D">
      <w:pPr>
        <w:numPr>
          <w:ilvl w:val="4"/>
          <w:numId w:val="17"/>
        </w:numPr>
        <w:ind w:left="426" w:hanging="426"/>
        <w:jc w:val="both"/>
        <w:rPr>
          <w:rFonts w:ascii="Arial" w:hAnsi="Arial" w:cs="Arial"/>
          <w:sz w:val="20"/>
          <w:szCs w:val="20"/>
        </w:rPr>
      </w:pPr>
      <w:r w:rsidRPr="003A02D0">
        <w:rPr>
          <w:rFonts w:ascii="Arial" w:hAnsi="Arial" w:cs="Arial"/>
          <w:sz w:val="20"/>
          <w:szCs w:val="20"/>
        </w:rPr>
        <w:t>Wykonawca może zwrócić się do zamawiającego z wnioskiem o wyjaśnienie treści SWZ.</w:t>
      </w:r>
    </w:p>
    <w:p w14:paraId="746D6657" w14:textId="77777777" w:rsidR="00C74D95" w:rsidRDefault="00C74D95" w:rsidP="00165B5D">
      <w:pPr>
        <w:numPr>
          <w:ilvl w:val="4"/>
          <w:numId w:val="17"/>
        </w:numPr>
        <w:ind w:left="426" w:hanging="426"/>
        <w:jc w:val="both"/>
        <w:rPr>
          <w:rFonts w:ascii="Arial" w:hAnsi="Arial" w:cs="Arial"/>
          <w:sz w:val="20"/>
          <w:szCs w:val="20"/>
        </w:rPr>
      </w:pPr>
      <w:r w:rsidRPr="003A02D0">
        <w:rPr>
          <w:rFonts w:ascii="Arial" w:hAnsi="Arial" w:cs="Arial"/>
          <w:sz w:val="20"/>
          <w:szCs w:val="20"/>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23FBFA96" w14:textId="77777777" w:rsidR="00C74D95" w:rsidRDefault="00C74D95" w:rsidP="00165B5D">
      <w:pPr>
        <w:numPr>
          <w:ilvl w:val="4"/>
          <w:numId w:val="17"/>
        </w:numPr>
        <w:ind w:left="426" w:hanging="426"/>
        <w:jc w:val="both"/>
        <w:rPr>
          <w:rFonts w:ascii="Arial" w:hAnsi="Arial" w:cs="Arial"/>
          <w:sz w:val="20"/>
          <w:szCs w:val="20"/>
        </w:rPr>
      </w:pPr>
      <w:r w:rsidRPr="003A02D0">
        <w:rPr>
          <w:rFonts w:ascii="Arial" w:hAnsi="Arial" w:cs="Arial"/>
          <w:sz w:val="20"/>
          <w:szCs w:val="20"/>
        </w:rPr>
        <w:t>Jeżeli zamawiający nie udzieli wyjaśnień w terminie, o którym mowa w ust.2, przedłuża termin składania ofert o czas niezbędny do zapoznania się wszystkich zainteresowanych wykonawców z wyjaśnieniami niezbędnymi do należytego przygotowania i złożenia ofert</w:t>
      </w:r>
      <w:r>
        <w:rPr>
          <w:rFonts w:ascii="Arial" w:hAnsi="Arial" w:cs="Arial"/>
          <w:sz w:val="20"/>
          <w:szCs w:val="20"/>
        </w:rPr>
        <w:t>.</w:t>
      </w:r>
    </w:p>
    <w:p w14:paraId="14C92463" w14:textId="77777777" w:rsidR="00C74D95" w:rsidRDefault="00C74D95" w:rsidP="00165B5D">
      <w:pPr>
        <w:numPr>
          <w:ilvl w:val="4"/>
          <w:numId w:val="17"/>
        </w:numPr>
        <w:ind w:left="426" w:hanging="426"/>
        <w:jc w:val="both"/>
        <w:rPr>
          <w:rFonts w:ascii="Arial" w:hAnsi="Arial" w:cs="Arial"/>
          <w:sz w:val="20"/>
          <w:szCs w:val="20"/>
        </w:rPr>
      </w:pPr>
      <w:r w:rsidRPr="003A02D0">
        <w:rPr>
          <w:rFonts w:ascii="Arial" w:hAnsi="Arial" w:cs="Arial"/>
          <w:sz w:val="20"/>
          <w:szCs w:val="20"/>
        </w:rPr>
        <w:t>W</w:t>
      </w:r>
      <w:r>
        <w:rPr>
          <w:rFonts w:ascii="Arial" w:hAnsi="Arial" w:cs="Arial"/>
          <w:sz w:val="20"/>
          <w:szCs w:val="20"/>
        </w:rPr>
        <w:t xml:space="preserve"> </w:t>
      </w:r>
      <w:r w:rsidRPr="003A02D0">
        <w:rPr>
          <w:rFonts w:ascii="Arial" w:hAnsi="Arial" w:cs="Arial"/>
          <w:sz w:val="20"/>
          <w:szCs w:val="20"/>
        </w:rPr>
        <w:t>przypadku gdy wniosek o wyjaśnienie treści SWZ nie wpłynął w terminie, o którym mowa w ust.2, zamawiający nie ma obowiązku udzielania odpowiednio wyjaśnień SWZ oraz obowiązku przedłużenia terminu składania ofert.</w:t>
      </w:r>
    </w:p>
    <w:p w14:paraId="03859FEB" w14:textId="77777777" w:rsidR="00C74D95" w:rsidRDefault="00C74D95" w:rsidP="00165B5D">
      <w:pPr>
        <w:numPr>
          <w:ilvl w:val="4"/>
          <w:numId w:val="17"/>
        </w:numPr>
        <w:ind w:left="426" w:hanging="426"/>
        <w:jc w:val="both"/>
        <w:rPr>
          <w:rFonts w:ascii="Arial" w:hAnsi="Arial" w:cs="Arial"/>
          <w:sz w:val="20"/>
          <w:szCs w:val="20"/>
        </w:rPr>
      </w:pPr>
      <w:r w:rsidRPr="003A02D0">
        <w:rPr>
          <w:rFonts w:ascii="Arial" w:hAnsi="Arial" w:cs="Arial"/>
          <w:sz w:val="20"/>
          <w:szCs w:val="20"/>
        </w:rPr>
        <w:t xml:space="preserve">Przedłużenie terminu składania ofert, o których mowa </w:t>
      </w:r>
      <w:r>
        <w:rPr>
          <w:rFonts w:ascii="Arial" w:hAnsi="Arial" w:cs="Arial"/>
          <w:sz w:val="20"/>
          <w:szCs w:val="20"/>
        </w:rPr>
        <w:t>powyżej</w:t>
      </w:r>
      <w:r w:rsidRPr="003A02D0">
        <w:rPr>
          <w:rFonts w:ascii="Arial" w:hAnsi="Arial" w:cs="Arial"/>
          <w:sz w:val="20"/>
          <w:szCs w:val="20"/>
        </w:rPr>
        <w:t>, nie wpływa na bieg terminu składania wniosku o wyjaśnienie treści SWZ</w:t>
      </w:r>
      <w:r>
        <w:rPr>
          <w:rFonts w:ascii="Arial" w:hAnsi="Arial" w:cs="Arial"/>
          <w:sz w:val="20"/>
          <w:szCs w:val="20"/>
        </w:rPr>
        <w:t>.</w:t>
      </w:r>
    </w:p>
    <w:p w14:paraId="3854A575" w14:textId="77777777" w:rsidR="00C74D95" w:rsidRDefault="00C74D95" w:rsidP="00165B5D">
      <w:pPr>
        <w:numPr>
          <w:ilvl w:val="4"/>
          <w:numId w:val="17"/>
        </w:numPr>
        <w:ind w:left="426" w:hanging="426"/>
        <w:jc w:val="both"/>
        <w:rPr>
          <w:rFonts w:ascii="Arial" w:hAnsi="Arial" w:cs="Arial"/>
          <w:sz w:val="20"/>
          <w:szCs w:val="20"/>
        </w:rPr>
      </w:pPr>
      <w:r w:rsidRPr="003A02D0">
        <w:rPr>
          <w:rFonts w:ascii="Arial" w:hAnsi="Arial" w:cs="Arial"/>
          <w:sz w:val="20"/>
          <w:szCs w:val="20"/>
        </w:rPr>
        <w:t>Treść zapytań wraz z wyjaśnieniami zamawiający udostępnia, bez ujawniania źródła zapytania, na stronie internetowej prowadzonego postępowania.</w:t>
      </w:r>
    </w:p>
    <w:p w14:paraId="225C3DFE" w14:textId="77777777" w:rsidR="00C74D95" w:rsidRPr="00071A7F" w:rsidRDefault="00C74D95" w:rsidP="00165B5D">
      <w:pPr>
        <w:numPr>
          <w:ilvl w:val="4"/>
          <w:numId w:val="17"/>
        </w:numPr>
        <w:ind w:left="426" w:hanging="426"/>
        <w:jc w:val="both"/>
        <w:rPr>
          <w:rFonts w:ascii="Arial" w:hAnsi="Arial" w:cs="Arial"/>
          <w:color w:val="FF0000"/>
          <w:sz w:val="20"/>
          <w:szCs w:val="20"/>
        </w:rPr>
      </w:pPr>
      <w:r w:rsidRPr="00A3624E">
        <w:rPr>
          <w:rFonts w:ascii="Arial" w:hAnsi="Arial" w:cs="Arial"/>
          <w:color w:val="000000"/>
          <w:sz w:val="20"/>
          <w:szCs w:val="20"/>
        </w:rPr>
        <w:t>Pytania należy przesyłać za pośrednictwem</w:t>
      </w:r>
      <w:r w:rsidRPr="00071A7F">
        <w:rPr>
          <w:rFonts w:ascii="Arial" w:hAnsi="Arial" w:cs="Arial"/>
          <w:color w:val="FF0000"/>
          <w:sz w:val="20"/>
          <w:szCs w:val="20"/>
        </w:rPr>
        <w:t xml:space="preserve"> </w:t>
      </w:r>
      <w:hyperlink r:id="rId24" w:history="1">
        <w:r w:rsidRPr="00567229">
          <w:rPr>
            <w:rStyle w:val="Hipercze"/>
            <w:rFonts w:ascii="Arial" w:hAnsi="Arial" w:cs="Arial"/>
            <w:color w:val="2F5496"/>
            <w:sz w:val="20"/>
            <w:szCs w:val="20"/>
          </w:rPr>
          <w:t>http://ezamowienia.gov.pl</w:t>
        </w:r>
      </w:hyperlink>
      <w:r w:rsidRPr="00071A7F">
        <w:rPr>
          <w:rFonts w:ascii="Arial" w:hAnsi="Arial" w:cs="Arial"/>
          <w:color w:val="FF0000"/>
          <w:sz w:val="20"/>
          <w:szCs w:val="20"/>
        </w:rPr>
        <w:t xml:space="preserve"> </w:t>
      </w:r>
      <w:r w:rsidRPr="00A3624E">
        <w:rPr>
          <w:rFonts w:ascii="Arial" w:hAnsi="Arial" w:cs="Arial"/>
          <w:color w:val="000000"/>
          <w:sz w:val="20"/>
          <w:szCs w:val="20"/>
        </w:rPr>
        <w:t>lub za pomocą poczty elektronicznej</w:t>
      </w:r>
      <w:r>
        <w:rPr>
          <w:rFonts w:ascii="Arial" w:hAnsi="Arial" w:cs="Arial"/>
          <w:color w:val="FF0000"/>
          <w:sz w:val="20"/>
          <w:szCs w:val="20"/>
        </w:rPr>
        <w:t xml:space="preserve"> </w:t>
      </w:r>
      <w:hyperlink r:id="rId25" w:history="1">
        <w:r w:rsidRPr="004B2AC2">
          <w:rPr>
            <w:rStyle w:val="Hipercze"/>
            <w:rFonts w:ascii="Arial" w:hAnsi="Arial" w:cs="Arial"/>
            <w:b/>
            <w:sz w:val="20"/>
            <w:szCs w:val="20"/>
          </w:rPr>
          <w:t>zampub@um.tarnobrzeg.pl</w:t>
        </w:r>
      </w:hyperlink>
      <w:r>
        <w:rPr>
          <w:rFonts w:ascii="Arial" w:hAnsi="Arial" w:cs="Arial"/>
          <w:color w:val="FF0000"/>
          <w:sz w:val="20"/>
          <w:szCs w:val="20"/>
        </w:rPr>
        <w:t xml:space="preserve"> .</w:t>
      </w:r>
      <w:r w:rsidRPr="00A3624E">
        <w:rPr>
          <w:rFonts w:ascii="Arial" w:hAnsi="Arial" w:cs="Arial"/>
          <w:b/>
          <w:color w:val="000000"/>
          <w:sz w:val="20"/>
          <w:szCs w:val="20"/>
        </w:rPr>
        <w:t>Zamawiający prosi o przekazywanie pytań również w formie edytowalnej, gdyż skróci to czas na udzielanie wyjaśnień.</w:t>
      </w:r>
    </w:p>
    <w:p w14:paraId="47C2ED80" w14:textId="77777777" w:rsidR="00C74D95" w:rsidRPr="00165D73" w:rsidRDefault="00C74D95" w:rsidP="00165B5D">
      <w:pPr>
        <w:numPr>
          <w:ilvl w:val="4"/>
          <w:numId w:val="17"/>
        </w:numPr>
        <w:ind w:left="426" w:hanging="426"/>
        <w:jc w:val="both"/>
        <w:rPr>
          <w:rFonts w:ascii="Arial" w:hAnsi="Arial" w:cs="Arial"/>
          <w:color w:val="000000"/>
          <w:sz w:val="20"/>
          <w:szCs w:val="20"/>
        </w:rPr>
      </w:pPr>
      <w:r w:rsidRPr="00165D73">
        <w:rPr>
          <w:rFonts w:ascii="Arial" w:hAnsi="Arial" w:cs="Arial"/>
          <w:color w:val="000000"/>
          <w:sz w:val="20"/>
          <w:szCs w:val="20"/>
        </w:rPr>
        <w:t>Zamawiający nie przewiduje zebrania wszystkich wykonawców w celu wyjaśnienia treści SWZ.</w:t>
      </w:r>
    </w:p>
    <w:p w14:paraId="1C1E1222" w14:textId="77777777" w:rsidR="00C74D95" w:rsidRPr="00165D73" w:rsidRDefault="00C74D95" w:rsidP="00165B5D">
      <w:pPr>
        <w:numPr>
          <w:ilvl w:val="4"/>
          <w:numId w:val="17"/>
        </w:numPr>
        <w:ind w:left="426" w:hanging="426"/>
        <w:jc w:val="both"/>
        <w:rPr>
          <w:rFonts w:ascii="Arial" w:hAnsi="Arial" w:cs="Arial"/>
          <w:color w:val="000000"/>
          <w:sz w:val="20"/>
          <w:szCs w:val="20"/>
        </w:rPr>
      </w:pPr>
      <w:r w:rsidRPr="00165D73">
        <w:rPr>
          <w:rFonts w:ascii="Arial" w:hAnsi="Arial" w:cs="Arial"/>
          <w:color w:val="000000"/>
          <w:sz w:val="20"/>
          <w:szCs w:val="20"/>
        </w:rPr>
        <w:t>W uzasadnionych przypadkach zamawiający może przed upływem terminu składania ofert zmienić treść SWZ.</w:t>
      </w:r>
    </w:p>
    <w:p w14:paraId="48AA5288" w14:textId="3331924A" w:rsidR="00C74D95" w:rsidRPr="00165D73" w:rsidRDefault="00C74D95" w:rsidP="00165B5D">
      <w:pPr>
        <w:numPr>
          <w:ilvl w:val="4"/>
          <w:numId w:val="17"/>
        </w:numPr>
        <w:ind w:left="426" w:hanging="426"/>
        <w:jc w:val="both"/>
        <w:rPr>
          <w:rFonts w:ascii="Arial" w:hAnsi="Arial" w:cs="Arial"/>
          <w:color w:val="000000"/>
          <w:sz w:val="20"/>
          <w:szCs w:val="20"/>
        </w:rPr>
      </w:pPr>
      <w:r w:rsidRPr="00165D73">
        <w:rPr>
          <w:rFonts w:ascii="Arial" w:hAnsi="Arial" w:cs="Arial"/>
          <w:color w:val="000000"/>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492CFD61" w14:textId="77777777" w:rsidR="00C74D95" w:rsidRPr="00165D73" w:rsidRDefault="00C74D95" w:rsidP="00165B5D">
      <w:pPr>
        <w:numPr>
          <w:ilvl w:val="4"/>
          <w:numId w:val="17"/>
        </w:numPr>
        <w:ind w:left="426" w:hanging="426"/>
        <w:jc w:val="both"/>
        <w:rPr>
          <w:rFonts w:ascii="Arial" w:hAnsi="Arial" w:cs="Arial"/>
          <w:color w:val="000000"/>
          <w:sz w:val="20"/>
          <w:szCs w:val="20"/>
        </w:rPr>
      </w:pPr>
      <w:r w:rsidRPr="00165D73">
        <w:rPr>
          <w:rFonts w:ascii="Arial" w:hAnsi="Arial" w:cs="Arial"/>
          <w:color w:val="000000"/>
          <w:sz w:val="20"/>
          <w:szCs w:val="20"/>
        </w:rPr>
        <w:lastRenderedPageBreak/>
        <w:t>Zamawiający informuje wykonawców o przedłużonym terminie składania ofert przez zamieszczenie informacji na stronie internetowej prowadzonego postępowania, na której została udostępniona SWZ</w:t>
      </w:r>
    </w:p>
    <w:p w14:paraId="5E014123" w14:textId="77777777" w:rsidR="00943EA4" w:rsidRPr="00977098" w:rsidRDefault="00C74D95" w:rsidP="00165B5D">
      <w:pPr>
        <w:numPr>
          <w:ilvl w:val="4"/>
          <w:numId w:val="17"/>
        </w:numPr>
        <w:ind w:left="426" w:hanging="426"/>
        <w:jc w:val="both"/>
        <w:rPr>
          <w:rFonts w:ascii="Cambria" w:hAnsi="Cambria"/>
          <w:color w:val="000000"/>
        </w:rPr>
      </w:pPr>
      <w:r w:rsidRPr="00165D73">
        <w:rPr>
          <w:rFonts w:ascii="Arial" w:hAnsi="Arial" w:cs="Arial"/>
          <w:color w:val="000000"/>
          <w:sz w:val="20"/>
          <w:szCs w:val="20"/>
        </w:rPr>
        <w:t>Dokonaną zmianę treści SWZ zamawiający udostępnia na stronie internetowej prowadzonego postępowania.</w:t>
      </w:r>
    </w:p>
    <w:p w14:paraId="712CBFD1" w14:textId="77777777" w:rsidR="009A093E" w:rsidRPr="002E6512" w:rsidRDefault="009A093E" w:rsidP="005A6E51">
      <w:pPr>
        <w:pStyle w:val="Standard"/>
        <w:tabs>
          <w:tab w:val="left" w:pos="1080"/>
          <w:tab w:val="left" w:pos="1134"/>
        </w:tabs>
        <w:spacing w:before="100" w:after="100"/>
        <w:jc w:val="both"/>
        <w:rPr>
          <w:rFonts w:ascii="Arial" w:hAnsi="Arial" w:cs="Arial"/>
          <w:b/>
          <w:sz w:val="20"/>
          <w:szCs w:val="20"/>
        </w:rPr>
      </w:pPr>
      <w:r w:rsidRPr="002E6512">
        <w:rPr>
          <w:rFonts w:ascii="Arial" w:hAnsi="Arial" w:cs="Arial"/>
          <w:b/>
          <w:sz w:val="20"/>
          <w:szCs w:val="20"/>
        </w:rPr>
        <w:t>IX. Wymagania dotyczące wadium</w:t>
      </w:r>
    </w:p>
    <w:p w14:paraId="5CC7A88A" w14:textId="77777777" w:rsidR="00434756" w:rsidRPr="00ED5974" w:rsidRDefault="00434756" w:rsidP="00434756">
      <w:pPr>
        <w:pStyle w:val="Kolorowalistaakcent11"/>
        <w:autoSpaceDE w:val="0"/>
        <w:autoSpaceDN w:val="0"/>
        <w:adjustRightInd w:val="0"/>
        <w:spacing w:line="276" w:lineRule="auto"/>
        <w:ind w:left="426" w:hanging="142"/>
        <w:rPr>
          <w:rFonts w:ascii="Arial" w:hAnsi="Arial" w:cs="Arial"/>
          <w:bCs/>
          <w:color w:val="000000"/>
          <w:lang w:val="pl-PL" w:eastAsia="en-US"/>
        </w:rPr>
      </w:pPr>
      <w:r>
        <w:rPr>
          <w:rFonts w:ascii="Arial" w:hAnsi="Arial" w:cs="Arial"/>
          <w:bCs/>
          <w:color w:val="000000"/>
          <w:lang w:val="pl-PL" w:eastAsia="en-US"/>
        </w:rPr>
        <w:t>Zamawiający nie wymaga wniesienia wadium.</w:t>
      </w:r>
    </w:p>
    <w:p w14:paraId="72999A76" w14:textId="77777777" w:rsidR="006B6C3A" w:rsidRPr="002E6512" w:rsidRDefault="005731BB" w:rsidP="005A6E51">
      <w:pPr>
        <w:pStyle w:val="Standard"/>
        <w:tabs>
          <w:tab w:val="left" w:pos="1080"/>
          <w:tab w:val="left" w:pos="1134"/>
        </w:tabs>
        <w:spacing w:before="100" w:after="100"/>
        <w:jc w:val="both"/>
        <w:rPr>
          <w:rFonts w:ascii="Arial" w:hAnsi="Arial" w:cs="Arial"/>
          <w:b/>
          <w:sz w:val="20"/>
          <w:szCs w:val="20"/>
        </w:rPr>
      </w:pPr>
      <w:r w:rsidRPr="002E6512">
        <w:rPr>
          <w:rFonts w:ascii="Arial" w:hAnsi="Arial" w:cs="Arial"/>
          <w:b/>
          <w:sz w:val="20"/>
          <w:szCs w:val="20"/>
        </w:rPr>
        <w:t>X. Termin związania ofertą</w:t>
      </w:r>
    </w:p>
    <w:p w14:paraId="09C78307" w14:textId="3E164EEC" w:rsidR="009A093E" w:rsidRDefault="006B6C3A" w:rsidP="00165B5D">
      <w:pPr>
        <w:pStyle w:val="Standard"/>
        <w:numPr>
          <w:ilvl w:val="3"/>
          <w:numId w:val="18"/>
        </w:numPr>
        <w:spacing w:before="100" w:after="100"/>
        <w:ind w:left="426" w:hanging="426"/>
        <w:jc w:val="both"/>
        <w:rPr>
          <w:rFonts w:ascii="Arial" w:hAnsi="Arial" w:cs="Arial"/>
          <w:sz w:val="20"/>
          <w:szCs w:val="20"/>
        </w:rPr>
      </w:pPr>
      <w:r w:rsidRPr="002E6512">
        <w:rPr>
          <w:rFonts w:ascii="Arial" w:hAnsi="Arial" w:cs="Arial"/>
          <w:sz w:val="20"/>
          <w:szCs w:val="20"/>
        </w:rPr>
        <w:t>Wykonawcy pozostają związani złożoną pr</w:t>
      </w:r>
      <w:r w:rsidR="00324038" w:rsidRPr="002E6512">
        <w:rPr>
          <w:rFonts w:ascii="Arial" w:hAnsi="Arial" w:cs="Arial"/>
          <w:sz w:val="20"/>
          <w:szCs w:val="20"/>
        </w:rPr>
        <w:t xml:space="preserve">zez siebie ofertą przez </w:t>
      </w:r>
      <w:r w:rsidR="00A32925">
        <w:rPr>
          <w:rFonts w:ascii="Arial" w:hAnsi="Arial" w:cs="Arial"/>
          <w:sz w:val="20"/>
          <w:szCs w:val="20"/>
        </w:rPr>
        <w:t xml:space="preserve">okres </w:t>
      </w:r>
      <w:r w:rsidR="008D5870" w:rsidRPr="002E6512">
        <w:rPr>
          <w:rFonts w:ascii="Arial" w:hAnsi="Arial" w:cs="Arial"/>
          <w:sz w:val="20"/>
          <w:szCs w:val="20"/>
        </w:rPr>
        <w:t>30</w:t>
      </w:r>
      <w:r w:rsidR="00324038" w:rsidRPr="002E6512">
        <w:rPr>
          <w:rFonts w:ascii="Arial" w:hAnsi="Arial" w:cs="Arial"/>
          <w:sz w:val="20"/>
          <w:szCs w:val="20"/>
        </w:rPr>
        <w:t xml:space="preserve"> dni</w:t>
      </w:r>
      <w:r w:rsidR="00A32925">
        <w:rPr>
          <w:rFonts w:ascii="Arial" w:hAnsi="Arial" w:cs="Arial"/>
          <w:sz w:val="20"/>
          <w:szCs w:val="20"/>
        </w:rPr>
        <w:t xml:space="preserve"> tj. do dnia </w:t>
      </w:r>
      <w:r w:rsidR="00076012">
        <w:rPr>
          <w:rFonts w:ascii="Arial" w:hAnsi="Arial" w:cs="Arial"/>
          <w:b/>
          <w:color w:val="000000"/>
          <w:sz w:val="20"/>
          <w:szCs w:val="20"/>
        </w:rPr>
        <w:t>04.10</w:t>
      </w:r>
      <w:r w:rsidR="00C74D95">
        <w:rPr>
          <w:rFonts w:ascii="Arial" w:hAnsi="Arial" w:cs="Arial"/>
          <w:b/>
          <w:color w:val="000000"/>
          <w:sz w:val="20"/>
          <w:szCs w:val="20"/>
        </w:rPr>
        <w:t>.2023r</w:t>
      </w:r>
      <w:r w:rsidR="00615D35" w:rsidRPr="00BC7027">
        <w:rPr>
          <w:rFonts w:ascii="Arial" w:hAnsi="Arial" w:cs="Arial"/>
          <w:b/>
          <w:color w:val="000000"/>
          <w:sz w:val="20"/>
          <w:szCs w:val="20"/>
        </w:rPr>
        <w:t>.</w:t>
      </w:r>
      <w:r w:rsidR="00615D35">
        <w:rPr>
          <w:rFonts w:ascii="Arial" w:hAnsi="Arial" w:cs="Arial"/>
          <w:sz w:val="20"/>
          <w:szCs w:val="20"/>
        </w:rPr>
        <w:t xml:space="preserve"> </w:t>
      </w:r>
      <w:r w:rsidRPr="002E6512">
        <w:rPr>
          <w:rFonts w:ascii="Arial" w:hAnsi="Arial" w:cs="Arial"/>
          <w:sz w:val="20"/>
          <w:szCs w:val="20"/>
        </w:rPr>
        <w:t>Bieg terminu rozpoczyna się wraz z upływem terminu składania ofert.</w:t>
      </w:r>
    </w:p>
    <w:p w14:paraId="45FA5538" w14:textId="77777777" w:rsidR="00A32925" w:rsidRPr="00A32925" w:rsidRDefault="00A32925" w:rsidP="00165B5D">
      <w:pPr>
        <w:pStyle w:val="Standard"/>
        <w:numPr>
          <w:ilvl w:val="3"/>
          <w:numId w:val="18"/>
        </w:numPr>
        <w:spacing w:before="100" w:after="100"/>
        <w:ind w:left="426" w:hanging="426"/>
        <w:jc w:val="both"/>
        <w:rPr>
          <w:rFonts w:ascii="Arial" w:hAnsi="Arial" w:cs="Arial"/>
          <w:sz w:val="20"/>
          <w:szCs w:val="20"/>
        </w:rPr>
      </w:pPr>
      <w:r w:rsidRPr="00A32925">
        <w:rPr>
          <w:rFonts w:ascii="Arial" w:hAnsi="Arial" w:cs="Arial"/>
          <w:sz w:val="20"/>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 </w:t>
      </w:r>
    </w:p>
    <w:p w14:paraId="2FA42F98" w14:textId="77777777" w:rsidR="00584842" w:rsidRPr="00584842" w:rsidRDefault="00A32925" w:rsidP="00165B5D">
      <w:pPr>
        <w:pStyle w:val="Standard"/>
        <w:numPr>
          <w:ilvl w:val="3"/>
          <w:numId w:val="18"/>
        </w:numPr>
        <w:spacing w:before="100" w:after="100"/>
        <w:ind w:left="426" w:hanging="426"/>
        <w:jc w:val="both"/>
        <w:rPr>
          <w:rFonts w:ascii="Arial" w:hAnsi="Arial" w:cs="Arial"/>
          <w:sz w:val="20"/>
          <w:szCs w:val="20"/>
        </w:rPr>
      </w:pPr>
      <w:r w:rsidRPr="00A32925">
        <w:rPr>
          <w:rFonts w:ascii="Arial" w:hAnsi="Arial" w:cs="Arial"/>
          <w:sz w:val="20"/>
        </w:rPr>
        <w:t>Przedłużenie terminu związania oferta, o którym mowa w ust. 2, wymaga złożenia przez Wykonawcę pisemnego oświadczenia o wyrażeniu zgody na przedłużenie terminu związania o</w:t>
      </w:r>
      <w:r w:rsidR="00584842">
        <w:rPr>
          <w:rFonts w:ascii="Arial" w:hAnsi="Arial" w:cs="Arial"/>
          <w:sz w:val="20"/>
        </w:rPr>
        <w:t>fertą i następuje wraz z przedłużeniem okresu ważności wadium albo, jeżeli nie jest to możliwe, z wniesieniem nowego wadium na przedłużony okres związania ofertą.</w:t>
      </w:r>
    </w:p>
    <w:p w14:paraId="48C2A36C" w14:textId="77777777" w:rsidR="00F05326" w:rsidRPr="00957FC9" w:rsidRDefault="00A32925" w:rsidP="00165B5D">
      <w:pPr>
        <w:pStyle w:val="Standard"/>
        <w:numPr>
          <w:ilvl w:val="3"/>
          <w:numId w:val="18"/>
        </w:numPr>
        <w:spacing w:before="100" w:after="100"/>
        <w:ind w:left="426" w:hanging="426"/>
        <w:jc w:val="both"/>
        <w:rPr>
          <w:rFonts w:ascii="Arial" w:hAnsi="Arial" w:cs="Arial"/>
          <w:sz w:val="20"/>
          <w:szCs w:val="20"/>
        </w:rPr>
      </w:pPr>
      <w:r>
        <w:rPr>
          <w:rFonts w:ascii="Arial" w:hAnsi="Arial" w:cs="Arial"/>
          <w:sz w:val="20"/>
        </w:rPr>
        <w:t>Odmowa wyrażenia zgody na przedłużenie terminu związania ofertą nie powoduje utraty wadium.</w:t>
      </w:r>
    </w:p>
    <w:p w14:paraId="6E0451D4" w14:textId="77777777" w:rsidR="006B6C3A" w:rsidRDefault="006B6C3A" w:rsidP="005A6E51">
      <w:pPr>
        <w:pStyle w:val="Standard"/>
        <w:tabs>
          <w:tab w:val="left" w:pos="1080"/>
          <w:tab w:val="left" w:pos="1134"/>
        </w:tabs>
        <w:spacing w:before="100" w:after="100"/>
        <w:jc w:val="both"/>
        <w:rPr>
          <w:rFonts w:ascii="Arial" w:hAnsi="Arial" w:cs="Arial"/>
          <w:b/>
          <w:sz w:val="20"/>
          <w:szCs w:val="20"/>
        </w:rPr>
      </w:pPr>
      <w:r w:rsidRPr="002E6512">
        <w:rPr>
          <w:rFonts w:ascii="Arial" w:hAnsi="Arial" w:cs="Arial"/>
          <w:b/>
          <w:sz w:val="20"/>
          <w:szCs w:val="20"/>
        </w:rPr>
        <w:t>X</w:t>
      </w:r>
      <w:r w:rsidR="009A093E" w:rsidRPr="002E6512">
        <w:rPr>
          <w:rFonts w:ascii="Arial" w:hAnsi="Arial" w:cs="Arial"/>
          <w:b/>
          <w:sz w:val="20"/>
          <w:szCs w:val="20"/>
        </w:rPr>
        <w:t>I</w:t>
      </w:r>
      <w:r w:rsidRPr="002E6512">
        <w:rPr>
          <w:rFonts w:ascii="Arial" w:hAnsi="Arial" w:cs="Arial"/>
          <w:b/>
          <w:sz w:val="20"/>
          <w:szCs w:val="20"/>
        </w:rPr>
        <w:t xml:space="preserve">. </w:t>
      </w:r>
      <w:r w:rsidR="005731BB" w:rsidRPr="002E6512">
        <w:rPr>
          <w:rFonts w:ascii="Arial" w:hAnsi="Arial" w:cs="Arial"/>
          <w:b/>
          <w:sz w:val="20"/>
          <w:szCs w:val="20"/>
        </w:rPr>
        <w:t>Opis sposobu przygotowania ofert</w:t>
      </w:r>
    </w:p>
    <w:p w14:paraId="36C42BED" w14:textId="77777777" w:rsidR="00C74D95" w:rsidRPr="00323D6A" w:rsidRDefault="00C74D95" w:rsidP="00165B5D">
      <w:pPr>
        <w:numPr>
          <w:ilvl w:val="0"/>
          <w:numId w:val="19"/>
        </w:numPr>
        <w:suppressAutoHyphens/>
        <w:autoSpaceDE w:val="0"/>
        <w:autoSpaceDN w:val="0"/>
        <w:adjustRightInd w:val="0"/>
        <w:ind w:left="426" w:hanging="426"/>
        <w:jc w:val="both"/>
        <w:rPr>
          <w:rFonts w:ascii="Arial" w:hAnsi="Arial" w:cs="Arial"/>
          <w:sz w:val="20"/>
          <w:szCs w:val="20"/>
          <w:lang w:eastAsia="ar-SA"/>
        </w:rPr>
      </w:pPr>
      <w:r w:rsidRPr="00323D6A">
        <w:rPr>
          <w:rFonts w:ascii="Arial" w:hAnsi="Arial" w:cs="Arial"/>
          <w:sz w:val="20"/>
          <w:szCs w:val="20"/>
          <w:lang w:eastAsia="ar-SA"/>
        </w:rPr>
        <w:t>Wykonawca może złożyć tylko jedną ofertę. Oferta może być złożona tylko do upływu terminu składania ofert. Treść oferty musi odpowiadać treści SWZ. Oferta winna być złożona przez osoby umocowane do składania oświadczeń woli i zaciągania zobowiązań w imieniu Wykonawcy.</w:t>
      </w:r>
    </w:p>
    <w:p w14:paraId="1ED5EAF5" w14:textId="77777777" w:rsidR="00C74D95" w:rsidRDefault="00C74D95" w:rsidP="00165B5D">
      <w:pPr>
        <w:numPr>
          <w:ilvl w:val="0"/>
          <w:numId w:val="19"/>
        </w:numPr>
        <w:suppressAutoHyphens/>
        <w:autoSpaceDE w:val="0"/>
        <w:autoSpaceDN w:val="0"/>
        <w:adjustRightInd w:val="0"/>
        <w:ind w:left="426" w:hanging="426"/>
        <w:jc w:val="both"/>
        <w:rPr>
          <w:rFonts w:ascii="Arial" w:hAnsi="Arial" w:cs="Arial"/>
          <w:sz w:val="20"/>
          <w:szCs w:val="20"/>
          <w:lang w:eastAsia="ar-SA"/>
        </w:rPr>
      </w:pPr>
      <w:r w:rsidRPr="00323D6A">
        <w:rPr>
          <w:rFonts w:ascii="Arial" w:hAnsi="Arial" w:cs="Arial"/>
          <w:sz w:val="20"/>
          <w:szCs w:val="20"/>
          <w:lang w:eastAsia="ar-SA"/>
        </w:rPr>
        <w:t xml:space="preserve">Składanie oferty, wymiana informacji oraz przekazywanie dokumentów lub oświadczeń odbywa się przy użyciu środków komunikacji elektronicznej. </w:t>
      </w:r>
    </w:p>
    <w:p w14:paraId="0FA373E7" w14:textId="77777777" w:rsidR="00C74D95" w:rsidRPr="00A3624E" w:rsidRDefault="00C74D95" w:rsidP="00165B5D">
      <w:pPr>
        <w:numPr>
          <w:ilvl w:val="0"/>
          <w:numId w:val="19"/>
        </w:numPr>
        <w:suppressAutoHyphens/>
        <w:autoSpaceDE w:val="0"/>
        <w:autoSpaceDN w:val="0"/>
        <w:adjustRightInd w:val="0"/>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t>Wykonawca przygotowuje ofertę na wzorze oferty stanowiącym załącznik nr 1 do SWZ.</w:t>
      </w:r>
    </w:p>
    <w:p w14:paraId="0CA20F8E" w14:textId="77777777" w:rsidR="00C74D95" w:rsidRPr="00A3624E" w:rsidRDefault="00C74D95" w:rsidP="00165B5D">
      <w:pPr>
        <w:numPr>
          <w:ilvl w:val="0"/>
          <w:numId w:val="19"/>
        </w:numPr>
        <w:suppressAutoHyphens/>
        <w:autoSpaceDE w:val="0"/>
        <w:autoSpaceDN w:val="0"/>
        <w:adjustRightInd w:val="0"/>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3624E">
        <w:rPr>
          <w:rFonts w:ascii="Arial" w:hAnsi="Arial" w:cs="Arial"/>
          <w:color w:val="000000"/>
          <w:sz w:val="20"/>
          <w:szCs w:val="20"/>
          <w:lang w:eastAsia="ar-SA"/>
        </w:rPr>
        <w:t>drag&amp;drop</w:t>
      </w:r>
      <w:proofErr w:type="spellEnd"/>
      <w:r w:rsidRPr="00A3624E">
        <w:rPr>
          <w:rFonts w:ascii="Arial" w:hAnsi="Arial" w:cs="Arial"/>
          <w:color w:val="000000"/>
          <w:sz w:val="20"/>
          <w:szCs w:val="20"/>
          <w:lang w:eastAsia="ar-SA"/>
        </w:rPr>
        <w:t xml:space="preserve"> („przeciągnij” i „upuść”) służące do dodawania plików. </w:t>
      </w:r>
    </w:p>
    <w:p w14:paraId="403B7BA0" w14:textId="77777777" w:rsidR="00C74D95" w:rsidRPr="00A3624E" w:rsidRDefault="00C74D95" w:rsidP="00165B5D">
      <w:pPr>
        <w:numPr>
          <w:ilvl w:val="0"/>
          <w:numId w:val="19"/>
        </w:numPr>
        <w:suppressAutoHyphens/>
        <w:autoSpaceDE w:val="0"/>
        <w:autoSpaceDN w:val="0"/>
        <w:adjustRightInd w:val="0"/>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5027614" w14:textId="77777777" w:rsidR="00C74D95" w:rsidRPr="00A3624E" w:rsidRDefault="00C74D95" w:rsidP="00165B5D">
      <w:pPr>
        <w:numPr>
          <w:ilvl w:val="0"/>
          <w:numId w:val="19"/>
        </w:numPr>
        <w:suppressAutoHyphens/>
        <w:autoSpaceDE w:val="0"/>
        <w:autoSpaceDN w:val="0"/>
        <w:adjustRightInd w:val="0"/>
        <w:ind w:left="426" w:hanging="426"/>
        <w:jc w:val="both"/>
        <w:rPr>
          <w:rFonts w:ascii="Arial" w:hAnsi="Arial" w:cs="Arial"/>
          <w:color w:val="000000"/>
          <w:sz w:val="20"/>
          <w:szCs w:val="20"/>
          <w:lang w:eastAsia="ar-SA"/>
        </w:rPr>
      </w:pPr>
      <w:r w:rsidRPr="00A3624E">
        <w:rPr>
          <w:rFonts w:ascii="Arial" w:hAnsi="Arial" w:cs="Arial"/>
          <w:b/>
          <w:bCs/>
          <w:color w:val="000000"/>
          <w:sz w:val="20"/>
          <w:szCs w:val="20"/>
          <w:lang w:eastAsia="ar-SA"/>
        </w:rPr>
        <w:t xml:space="preserve">Formularz ofertowy </w:t>
      </w:r>
      <w:r w:rsidRPr="00A3624E">
        <w:rPr>
          <w:rFonts w:ascii="Arial" w:hAnsi="Arial" w:cs="Arial"/>
          <w:color w:val="000000"/>
          <w:sz w:val="20"/>
          <w:szCs w:val="20"/>
          <w:lang w:eastAsia="ar-SA"/>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A78A5A6" w14:textId="77777777" w:rsidR="00C74D95" w:rsidRPr="00A3624E" w:rsidRDefault="00C74D95" w:rsidP="00C74D95">
      <w:pPr>
        <w:autoSpaceDE w:val="0"/>
        <w:autoSpaceDN w:val="0"/>
        <w:adjustRightInd w:val="0"/>
        <w:ind w:left="426"/>
        <w:jc w:val="both"/>
        <w:rPr>
          <w:rFonts w:ascii="Arial" w:eastAsia="Calibri" w:hAnsi="Arial" w:cs="Arial"/>
          <w:color w:val="000000"/>
          <w:sz w:val="20"/>
          <w:szCs w:val="20"/>
        </w:rPr>
      </w:pPr>
      <w:r w:rsidRPr="00A3624E">
        <w:rPr>
          <w:rFonts w:ascii="Arial" w:hAnsi="Arial" w:cs="Arial"/>
          <w:b/>
          <w:bCs/>
          <w:color w:val="000000"/>
          <w:sz w:val="20"/>
          <w:szCs w:val="20"/>
          <w:lang w:eastAsia="ar-SA"/>
        </w:rPr>
        <w:t xml:space="preserve">Pozostałe dokumenty </w:t>
      </w:r>
      <w:r w:rsidRPr="00A3624E">
        <w:rPr>
          <w:rFonts w:ascii="Arial" w:hAnsi="Arial" w:cs="Arial"/>
          <w:color w:val="000000"/>
          <w:sz w:val="20"/>
          <w:szCs w:val="20"/>
          <w:lang w:eastAsia="ar-SA"/>
        </w:rPr>
        <w:t xml:space="preserve">wchodzące w skład oferty lub składane wraz z ofertą, które są zgodne z ustawą </w:t>
      </w:r>
      <w:proofErr w:type="spellStart"/>
      <w:r w:rsidRPr="00A3624E">
        <w:rPr>
          <w:rFonts w:ascii="Arial" w:hAnsi="Arial" w:cs="Arial"/>
          <w:color w:val="000000"/>
          <w:sz w:val="20"/>
          <w:szCs w:val="20"/>
          <w:lang w:eastAsia="ar-SA"/>
        </w:rPr>
        <w:t>Pzp</w:t>
      </w:r>
      <w:proofErr w:type="spellEnd"/>
      <w:r w:rsidRPr="00A3624E">
        <w:rPr>
          <w:rFonts w:ascii="Arial" w:hAnsi="Arial" w:cs="Arial"/>
          <w:color w:val="000000"/>
          <w:sz w:val="20"/>
          <w:szCs w:val="20"/>
          <w:lang w:eastAsia="ar-SA"/>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w:t>
      </w:r>
      <w:r w:rsidRPr="00A3624E">
        <w:rPr>
          <w:rFonts w:ascii="Arial" w:eastAsia="Calibri" w:hAnsi="Arial" w:cs="Arial"/>
          <w:color w:val="000000"/>
          <w:sz w:val="20"/>
          <w:szCs w:val="20"/>
        </w:rPr>
        <w:t xml:space="preserve">dokument z zapisanym wewnątrz pliku podpisem (typ wewnętrzny). </w:t>
      </w:r>
    </w:p>
    <w:p w14:paraId="5177969D" w14:textId="77777777" w:rsidR="00C74D95" w:rsidRPr="00A3624E" w:rsidRDefault="00C74D95" w:rsidP="00C74D95">
      <w:pPr>
        <w:suppressAutoHyphens/>
        <w:autoSpaceDE w:val="0"/>
        <w:autoSpaceDN w:val="0"/>
        <w:adjustRightInd w:val="0"/>
        <w:ind w:left="426"/>
        <w:jc w:val="both"/>
        <w:rPr>
          <w:rFonts w:ascii="Arial" w:hAnsi="Arial" w:cs="Arial"/>
          <w:color w:val="000000"/>
          <w:sz w:val="20"/>
          <w:szCs w:val="20"/>
          <w:lang w:eastAsia="ar-SA"/>
        </w:rPr>
      </w:pPr>
    </w:p>
    <w:p w14:paraId="73D9DF8C" w14:textId="77777777" w:rsidR="00C74D95" w:rsidRPr="00A3624E" w:rsidRDefault="00C74D95" w:rsidP="00C74D95">
      <w:pPr>
        <w:suppressAutoHyphens/>
        <w:autoSpaceDE w:val="0"/>
        <w:autoSpaceDN w:val="0"/>
        <w:adjustRightInd w:val="0"/>
        <w:ind w:left="426"/>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861E7E3" w14:textId="77777777" w:rsidR="00C74D95" w:rsidRPr="00A3624E" w:rsidRDefault="00C74D95" w:rsidP="00165B5D">
      <w:pPr>
        <w:numPr>
          <w:ilvl w:val="0"/>
          <w:numId w:val="19"/>
        </w:numPr>
        <w:suppressAutoHyphens/>
        <w:autoSpaceDE w:val="0"/>
        <w:autoSpaceDN w:val="0"/>
        <w:adjustRightInd w:val="0"/>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F09A3D7" w14:textId="77777777" w:rsidR="00C74D95" w:rsidRPr="00A3624E" w:rsidRDefault="00C74D95" w:rsidP="00165B5D">
      <w:pPr>
        <w:numPr>
          <w:ilvl w:val="0"/>
          <w:numId w:val="19"/>
        </w:numPr>
        <w:suppressAutoHyphens/>
        <w:autoSpaceDE w:val="0"/>
        <w:autoSpaceDN w:val="0"/>
        <w:adjustRightInd w:val="0"/>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Oferta może być złożona tylko do upływu terminu składania ofert. </w:t>
      </w:r>
    </w:p>
    <w:p w14:paraId="1FDF47AC" w14:textId="77777777" w:rsidR="00C74D95" w:rsidRPr="00A3624E" w:rsidRDefault="00C74D95" w:rsidP="00165B5D">
      <w:pPr>
        <w:numPr>
          <w:ilvl w:val="0"/>
          <w:numId w:val="19"/>
        </w:numPr>
        <w:suppressAutoHyphens/>
        <w:autoSpaceDE w:val="0"/>
        <w:autoSpaceDN w:val="0"/>
        <w:adjustRightInd w:val="0"/>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 Wykonawca może przed upływem terminu składania ofert wycofać ofertę. Wykonawca wycofuje ofertę w zakładce „Oferty/wnioski” używając przycisku „Wycofaj ofertę”. </w:t>
      </w:r>
    </w:p>
    <w:p w14:paraId="53CD5FC9" w14:textId="77777777" w:rsidR="00C74D95" w:rsidRPr="00A3624E" w:rsidRDefault="00C74D95" w:rsidP="00165B5D">
      <w:pPr>
        <w:numPr>
          <w:ilvl w:val="0"/>
          <w:numId w:val="19"/>
        </w:numPr>
        <w:suppressAutoHyphens/>
        <w:autoSpaceDE w:val="0"/>
        <w:autoSpaceDN w:val="0"/>
        <w:adjustRightInd w:val="0"/>
        <w:ind w:left="426" w:hanging="426"/>
        <w:jc w:val="both"/>
        <w:rPr>
          <w:rFonts w:ascii="Arial" w:hAnsi="Arial" w:cs="Arial"/>
          <w:color w:val="000000"/>
          <w:sz w:val="20"/>
          <w:szCs w:val="20"/>
          <w:lang w:eastAsia="ar-SA"/>
        </w:rPr>
      </w:pPr>
      <w:r w:rsidRPr="00A3624E">
        <w:rPr>
          <w:rFonts w:ascii="Arial" w:hAnsi="Arial" w:cs="Arial"/>
          <w:color w:val="000000"/>
          <w:sz w:val="20"/>
          <w:szCs w:val="20"/>
          <w:lang w:eastAsia="ar-SA"/>
        </w:rPr>
        <w:t xml:space="preserve">Maksymalny łączny rozmiar plików stanowiących ofertę lub składanych wraz z ofertą to 250 MB. </w:t>
      </w:r>
    </w:p>
    <w:p w14:paraId="08E074BE" w14:textId="77777777" w:rsidR="00C74D95" w:rsidRPr="00E64A06" w:rsidRDefault="00C74D95" w:rsidP="00165B5D">
      <w:pPr>
        <w:numPr>
          <w:ilvl w:val="0"/>
          <w:numId w:val="19"/>
        </w:numPr>
        <w:suppressAutoHyphens/>
        <w:autoSpaceDE w:val="0"/>
        <w:autoSpaceDN w:val="0"/>
        <w:adjustRightInd w:val="0"/>
        <w:ind w:left="426" w:hanging="426"/>
        <w:jc w:val="both"/>
        <w:rPr>
          <w:rFonts w:ascii="Arial" w:hAnsi="Arial" w:cs="Arial"/>
          <w:b/>
          <w:sz w:val="20"/>
          <w:szCs w:val="20"/>
          <w:lang w:eastAsia="ar-SA"/>
        </w:rPr>
      </w:pPr>
      <w:r w:rsidRPr="00E64A06">
        <w:rPr>
          <w:rFonts w:ascii="Arial" w:hAnsi="Arial" w:cs="Arial"/>
          <w:sz w:val="20"/>
          <w:szCs w:val="20"/>
          <w:lang w:eastAsia="ar-SA"/>
        </w:rPr>
        <w:t>Na ofertę wysyłaną z pośrednictwem w/w portalu składa się:</w:t>
      </w:r>
    </w:p>
    <w:p w14:paraId="25EB64E2" w14:textId="77777777" w:rsidR="00C74D95" w:rsidRPr="00E64A06" w:rsidRDefault="00C74D95" w:rsidP="00165B5D">
      <w:pPr>
        <w:numPr>
          <w:ilvl w:val="0"/>
          <w:numId w:val="20"/>
        </w:numPr>
        <w:suppressAutoHyphens/>
        <w:autoSpaceDE w:val="0"/>
        <w:autoSpaceDN w:val="0"/>
        <w:adjustRightInd w:val="0"/>
        <w:ind w:left="709" w:hanging="283"/>
        <w:jc w:val="both"/>
        <w:rPr>
          <w:rFonts w:ascii="Arial" w:hAnsi="Arial" w:cs="Arial"/>
          <w:sz w:val="20"/>
          <w:szCs w:val="20"/>
          <w:lang w:eastAsia="ar-SA"/>
        </w:rPr>
      </w:pPr>
      <w:r w:rsidRPr="00E64A06">
        <w:rPr>
          <w:rFonts w:ascii="Arial" w:hAnsi="Arial" w:cs="Arial"/>
          <w:sz w:val="20"/>
          <w:szCs w:val="20"/>
          <w:lang w:eastAsia="ar-SA"/>
        </w:rPr>
        <w:t xml:space="preserve">Formularz ofertowy – wg wzoru stanowiącego </w:t>
      </w:r>
      <w:r w:rsidRPr="00E64A06">
        <w:rPr>
          <w:rFonts w:ascii="Arial" w:hAnsi="Arial" w:cs="Arial"/>
          <w:b/>
          <w:bCs/>
          <w:sz w:val="20"/>
          <w:szCs w:val="20"/>
          <w:lang w:eastAsia="ar-SA"/>
        </w:rPr>
        <w:t>załącznik nr 1 do SWZ</w:t>
      </w:r>
      <w:r w:rsidRPr="00E64A06">
        <w:rPr>
          <w:rFonts w:ascii="Arial" w:hAnsi="Arial" w:cs="Arial"/>
          <w:sz w:val="20"/>
          <w:szCs w:val="20"/>
          <w:lang w:eastAsia="ar-SA"/>
        </w:rPr>
        <w:t xml:space="preserve"> podpisany podpisem kwalifikowanym, podpisem zaufanym bądź osobistym. </w:t>
      </w:r>
    </w:p>
    <w:p w14:paraId="5289ECFF" w14:textId="77777777" w:rsidR="00C74D95" w:rsidRPr="00E64A06" w:rsidRDefault="00C74D95" w:rsidP="00165B5D">
      <w:pPr>
        <w:numPr>
          <w:ilvl w:val="0"/>
          <w:numId w:val="20"/>
        </w:numPr>
        <w:suppressAutoHyphens/>
        <w:autoSpaceDE w:val="0"/>
        <w:autoSpaceDN w:val="0"/>
        <w:adjustRightInd w:val="0"/>
        <w:ind w:left="709" w:hanging="283"/>
        <w:jc w:val="both"/>
        <w:rPr>
          <w:rFonts w:ascii="Arial" w:hAnsi="Arial" w:cs="Arial"/>
          <w:sz w:val="20"/>
          <w:szCs w:val="20"/>
          <w:lang w:eastAsia="ar-SA"/>
        </w:rPr>
      </w:pPr>
      <w:r w:rsidRPr="00E64A06">
        <w:rPr>
          <w:rFonts w:ascii="Arial" w:hAnsi="Arial" w:cs="Arial"/>
          <w:sz w:val="20"/>
          <w:szCs w:val="20"/>
          <w:lang w:eastAsia="ar-SA"/>
        </w:rPr>
        <w:t xml:space="preserve">Oświadczenie o niepodleganiu wykluczeniu oraz spełnianiu warunków udziału </w:t>
      </w:r>
      <w:r w:rsidRPr="00E64A06">
        <w:rPr>
          <w:rFonts w:ascii="Arial" w:hAnsi="Arial" w:cs="Arial"/>
          <w:sz w:val="20"/>
          <w:szCs w:val="20"/>
          <w:lang w:eastAsia="ar-SA"/>
        </w:rPr>
        <w:br/>
        <w:t xml:space="preserve">w postępowaniu, wzór stanowi </w:t>
      </w:r>
      <w:r w:rsidRPr="00E64A06">
        <w:rPr>
          <w:rFonts w:ascii="Arial" w:hAnsi="Arial" w:cs="Arial"/>
          <w:b/>
          <w:bCs/>
          <w:sz w:val="20"/>
          <w:szCs w:val="20"/>
          <w:lang w:eastAsia="ar-SA"/>
        </w:rPr>
        <w:t>załącznik nr 3 do SWZ</w:t>
      </w:r>
      <w:r w:rsidRPr="00E64A06">
        <w:rPr>
          <w:rFonts w:ascii="Arial" w:hAnsi="Arial" w:cs="Arial"/>
          <w:sz w:val="20"/>
          <w:szCs w:val="20"/>
          <w:lang w:eastAsia="ar-SA"/>
        </w:rPr>
        <w:t xml:space="preserve"> .</w:t>
      </w:r>
    </w:p>
    <w:p w14:paraId="1055C3A3" w14:textId="77777777" w:rsidR="00C74D95" w:rsidRPr="00E64A06" w:rsidRDefault="00C74D95" w:rsidP="00165B5D">
      <w:pPr>
        <w:numPr>
          <w:ilvl w:val="0"/>
          <w:numId w:val="20"/>
        </w:numPr>
        <w:suppressAutoHyphens/>
        <w:autoSpaceDE w:val="0"/>
        <w:autoSpaceDN w:val="0"/>
        <w:adjustRightInd w:val="0"/>
        <w:ind w:left="709" w:hanging="283"/>
        <w:jc w:val="both"/>
        <w:rPr>
          <w:rFonts w:ascii="Arial" w:hAnsi="Arial" w:cs="Arial"/>
          <w:b/>
          <w:sz w:val="20"/>
          <w:szCs w:val="20"/>
          <w:lang w:eastAsia="ar-SA"/>
        </w:rPr>
      </w:pPr>
      <w:r w:rsidRPr="00E64A06">
        <w:rPr>
          <w:rFonts w:ascii="Arial" w:hAnsi="Arial" w:cs="Arial"/>
          <w:sz w:val="20"/>
          <w:szCs w:val="20"/>
          <w:lang w:eastAsia="ar-SA"/>
        </w:rPr>
        <w:t>pełnomocnictwo upoważniające do złożenia oferty, o ile ofertę składa pełnomocnik (jeżeli dotyczy);</w:t>
      </w:r>
    </w:p>
    <w:p w14:paraId="453F0541" w14:textId="77777777" w:rsidR="00977098" w:rsidRPr="00E64A06" w:rsidRDefault="00C74D95" w:rsidP="00165B5D">
      <w:pPr>
        <w:numPr>
          <w:ilvl w:val="0"/>
          <w:numId w:val="20"/>
        </w:numPr>
        <w:suppressAutoHyphens/>
        <w:autoSpaceDE w:val="0"/>
        <w:autoSpaceDN w:val="0"/>
        <w:adjustRightInd w:val="0"/>
        <w:ind w:left="709" w:hanging="283"/>
        <w:jc w:val="both"/>
        <w:rPr>
          <w:rFonts w:ascii="Arial" w:hAnsi="Arial" w:cs="Arial"/>
          <w:b/>
          <w:sz w:val="20"/>
          <w:szCs w:val="20"/>
          <w:lang w:eastAsia="ar-SA"/>
        </w:rPr>
      </w:pPr>
      <w:r w:rsidRPr="00E64A06">
        <w:rPr>
          <w:rFonts w:ascii="Arial" w:hAnsi="Arial" w:cs="Arial"/>
          <w:sz w:val="20"/>
          <w:szCs w:val="20"/>
          <w:lang w:eastAsia="ar-SA"/>
        </w:rPr>
        <w:t xml:space="preserve">Pełnomocnictwo dla pełnomocnika do reprezentowania w postępowaniu Wykonawców wspólnie ubiegających się o udzielenie zamówienia - dotyczy ofert składanych przez Wykonawców wspólnie ubiegających się o udzielenie zamówienia wraz z </w:t>
      </w:r>
      <w:r w:rsidRPr="00E64A06">
        <w:rPr>
          <w:rFonts w:ascii="Arial" w:hAnsi="Arial" w:cs="Arial"/>
          <w:b/>
          <w:bCs/>
          <w:sz w:val="20"/>
          <w:szCs w:val="20"/>
          <w:lang w:eastAsia="ar-SA"/>
        </w:rPr>
        <w:t>załącznik nr 4 do SWZ</w:t>
      </w:r>
      <w:r w:rsidRPr="00E64A06">
        <w:rPr>
          <w:rFonts w:ascii="Arial" w:hAnsi="Arial" w:cs="Arial"/>
          <w:sz w:val="20"/>
          <w:szCs w:val="20"/>
          <w:lang w:eastAsia="ar-SA"/>
        </w:rPr>
        <w:t xml:space="preserve"> (jeżeli dotyczy);</w:t>
      </w:r>
    </w:p>
    <w:p w14:paraId="1DB95B91" w14:textId="77777777" w:rsidR="00C74D95" w:rsidRPr="00323D6A" w:rsidRDefault="00C74D95" w:rsidP="00165B5D">
      <w:pPr>
        <w:numPr>
          <w:ilvl w:val="0"/>
          <w:numId w:val="19"/>
        </w:numPr>
        <w:suppressAutoHyphens/>
        <w:autoSpaceDE w:val="0"/>
        <w:autoSpaceDN w:val="0"/>
        <w:adjustRightInd w:val="0"/>
        <w:ind w:left="426" w:hanging="426"/>
        <w:jc w:val="both"/>
        <w:rPr>
          <w:rFonts w:ascii="Arial" w:hAnsi="Arial" w:cs="Arial"/>
          <w:b/>
          <w:sz w:val="20"/>
          <w:szCs w:val="20"/>
          <w:lang w:eastAsia="ar-SA"/>
        </w:rPr>
      </w:pPr>
      <w:r w:rsidRPr="00323D6A">
        <w:rPr>
          <w:rFonts w:ascii="Arial" w:hAnsi="Arial" w:cs="Arial"/>
          <w:sz w:val="20"/>
          <w:szCs w:val="20"/>
          <w:lang w:eastAsia="ar-SA"/>
        </w:rPr>
        <w:t>Zamawiający zaleca ponumerowanie stron oferty.</w:t>
      </w:r>
    </w:p>
    <w:p w14:paraId="6AFA920E" w14:textId="77777777" w:rsidR="00C74D95" w:rsidRPr="00323D6A" w:rsidRDefault="00C74D95" w:rsidP="00165B5D">
      <w:pPr>
        <w:numPr>
          <w:ilvl w:val="0"/>
          <w:numId w:val="19"/>
        </w:numPr>
        <w:suppressAutoHyphens/>
        <w:autoSpaceDE w:val="0"/>
        <w:autoSpaceDN w:val="0"/>
        <w:adjustRightInd w:val="0"/>
        <w:ind w:left="426" w:hanging="426"/>
        <w:jc w:val="both"/>
        <w:rPr>
          <w:rFonts w:ascii="Arial" w:hAnsi="Arial" w:cs="Arial"/>
          <w:b/>
          <w:sz w:val="20"/>
          <w:szCs w:val="20"/>
          <w:lang w:eastAsia="ar-SA"/>
        </w:rPr>
      </w:pPr>
      <w:r w:rsidRPr="00323D6A">
        <w:rPr>
          <w:rFonts w:ascii="Arial" w:hAnsi="Arial" w:cs="Arial"/>
          <w:sz w:val="20"/>
          <w:szCs w:val="20"/>
          <w:lang w:eastAsia="ar-SA"/>
        </w:rPr>
        <w:t>Pełnomocnictwo do złożenia oferty oraz oświadczenia składane są w oryginale w takiej samej formie, jak składana jest oferta (tj. w formie elektronicznej opatrzonej kwalifikowanym podpisem lub postaci elektronicznej opatrzonej podpisem zaufanym lub podpisem osobistym). Dopuszcza się także złożenie elektronicznej kopii (skanu) pełnomocnictwa sporządzonego</w:t>
      </w:r>
      <w:r w:rsidRPr="00323D6A">
        <w:rPr>
          <w:rFonts w:ascii="Arial" w:hAnsi="Arial" w:cs="Arial"/>
          <w:b/>
          <w:sz w:val="20"/>
          <w:szCs w:val="20"/>
          <w:lang w:eastAsia="ar-SA"/>
        </w:rPr>
        <w:t xml:space="preserve"> </w:t>
      </w:r>
      <w:r w:rsidRPr="00323D6A">
        <w:rPr>
          <w:rFonts w:ascii="Arial" w:hAnsi="Arial" w:cs="Arial"/>
          <w:sz w:val="20"/>
          <w:szCs w:val="20"/>
          <w:lang w:eastAsia="ar-SA"/>
        </w:rPr>
        <w:t xml:space="preserve">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29C20EC2" w14:textId="77777777" w:rsidR="00C74D95" w:rsidRPr="00323D6A" w:rsidRDefault="00C74D95" w:rsidP="00165B5D">
      <w:pPr>
        <w:numPr>
          <w:ilvl w:val="0"/>
          <w:numId w:val="19"/>
        </w:numPr>
        <w:suppressAutoHyphens/>
        <w:autoSpaceDE w:val="0"/>
        <w:autoSpaceDN w:val="0"/>
        <w:adjustRightInd w:val="0"/>
        <w:ind w:left="426" w:hanging="426"/>
        <w:jc w:val="both"/>
        <w:rPr>
          <w:rFonts w:ascii="Arial" w:hAnsi="Arial" w:cs="Arial"/>
          <w:b/>
          <w:sz w:val="20"/>
          <w:szCs w:val="20"/>
          <w:lang w:eastAsia="ar-SA"/>
        </w:rPr>
      </w:pPr>
      <w:r w:rsidRPr="00323D6A">
        <w:rPr>
          <w:rFonts w:ascii="Arial" w:hAnsi="Arial" w:cs="Arial"/>
          <w:sz w:val="20"/>
          <w:szCs w:val="20"/>
          <w:lang w:eastAsia="ar-SA"/>
        </w:rPr>
        <w:t xml:space="preserve">Jeżeli Wykonawca nie złoży przedmiotowych środków dowodowych lub złożone przedmiotowe środki dowodowe będą niekompletne, Zamawiający wezwie do ich złożenia lub uzupełnienia w wyznaczonym terminie. </w:t>
      </w:r>
    </w:p>
    <w:p w14:paraId="14BD0311" w14:textId="77777777" w:rsidR="00C74D95" w:rsidRPr="00323D6A" w:rsidRDefault="00C74D95" w:rsidP="00165B5D">
      <w:pPr>
        <w:numPr>
          <w:ilvl w:val="0"/>
          <w:numId w:val="19"/>
        </w:numPr>
        <w:suppressAutoHyphens/>
        <w:autoSpaceDE w:val="0"/>
        <w:autoSpaceDN w:val="0"/>
        <w:adjustRightInd w:val="0"/>
        <w:ind w:left="426" w:hanging="426"/>
        <w:jc w:val="both"/>
        <w:rPr>
          <w:rFonts w:ascii="Arial" w:hAnsi="Arial" w:cs="Arial"/>
          <w:b/>
          <w:sz w:val="16"/>
        </w:rPr>
      </w:pPr>
      <w:r w:rsidRPr="00323D6A">
        <w:rPr>
          <w:rFonts w:ascii="Arial" w:hAnsi="Arial" w:cs="Arial"/>
          <w:sz w:val="20"/>
          <w:szCs w:val="20"/>
          <w:lang w:eastAsia="ar-SA"/>
        </w:rPr>
        <w:t>Postanowień ust. 12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322B6DCE" w14:textId="77777777" w:rsidR="00C74D95" w:rsidRPr="00323D6A" w:rsidRDefault="00C74D95" w:rsidP="00C74D95">
      <w:pPr>
        <w:widowControl w:val="0"/>
        <w:tabs>
          <w:tab w:val="left" w:pos="1080"/>
          <w:tab w:val="left" w:pos="1134"/>
        </w:tabs>
        <w:suppressAutoHyphens/>
        <w:autoSpaceDE w:val="0"/>
        <w:spacing w:before="100" w:after="100"/>
        <w:ind w:left="426" w:hanging="426"/>
        <w:jc w:val="both"/>
        <w:rPr>
          <w:rFonts w:ascii="Arial" w:hAnsi="Arial" w:cs="Arial"/>
          <w:sz w:val="20"/>
          <w:szCs w:val="20"/>
          <w:lang w:eastAsia="ar-SA"/>
        </w:rPr>
      </w:pPr>
      <w:r>
        <w:rPr>
          <w:rFonts w:ascii="Arial" w:hAnsi="Arial" w:cs="Arial"/>
          <w:b/>
          <w:sz w:val="20"/>
          <w:szCs w:val="20"/>
          <w:lang w:eastAsia="ar-SA"/>
        </w:rPr>
        <w:t>19</w:t>
      </w:r>
      <w:r w:rsidRPr="00323D6A">
        <w:rPr>
          <w:rFonts w:ascii="Arial" w:hAnsi="Arial" w:cs="Arial"/>
          <w:b/>
          <w:sz w:val="20"/>
          <w:szCs w:val="20"/>
          <w:lang w:eastAsia="ar-SA"/>
        </w:rPr>
        <w:t xml:space="preserve">. Wymagania  formalne </w:t>
      </w:r>
      <w:r w:rsidRPr="00323D6A">
        <w:rPr>
          <w:rFonts w:ascii="Arial" w:hAnsi="Arial" w:cs="Arial"/>
          <w:sz w:val="20"/>
          <w:szCs w:val="20"/>
          <w:lang w:eastAsia="ar-SA"/>
        </w:rPr>
        <w:t>dotyczące składanych  w  postępowaniu podmiotowych środków dowodowych oraz innych dokumentów lub oświadczeń:</w:t>
      </w:r>
    </w:p>
    <w:p w14:paraId="47204E61" w14:textId="77777777" w:rsidR="00C74D95" w:rsidRPr="00323D6A" w:rsidRDefault="00C74D95" w:rsidP="00C74D95">
      <w:pPr>
        <w:widowControl w:val="0"/>
        <w:tabs>
          <w:tab w:val="left" w:pos="1080"/>
          <w:tab w:val="left" w:pos="1134"/>
        </w:tabs>
        <w:suppressAutoHyphens/>
        <w:autoSpaceDE w:val="0"/>
        <w:spacing w:before="100" w:after="100"/>
        <w:ind w:left="426" w:hanging="426"/>
        <w:jc w:val="both"/>
        <w:rPr>
          <w:rFonts w:ascii="Arial" w:hAnsi="Arial" w:cs="Arial"/>
          <w:sz w:val="20"/>
          <w:szCs w:val="20"/>
          <w:lang w:eastAsia="ar-SA"/>
        </w:rPr>
      </w:pPr>
      <w:r>
        <w:rPr>
          <w:rFonts w:ascii="Arial" w:hAnsi="Arial" w:cs="Arial"/>
          <w:sz w:val="20"/>
          <w:szCs w:val="20"/>
          <w:lang w:eastAsia="ar-SA"/>
        </w:rPr>
        <w:t>19</w:t>
      </w:r>
      <w:r w:rsidRPr="00323D6A">
        <w:rPr>
          <w:rFonts w:ascii="Arial" w:hAnsi="Arial" w:cs="Arial"/>
          <w:sz w:val="20"/>
          <w:szCs w:val="20"/>
          <w:lang w:eastAsia="ar-SA"/>
        </w:rPr>
        <w:t>.1.Ofertę oraz oświadczenie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3D6BB136" w14:textId="77777777" w:rsidR="00C74D95" w:rsidRPr="00323D6A" w:rsidRDefault="00C74D95" w:rsidP="00C74D95">
      <w:pPr>
        <w:widowControl w:val="0"/>
        <w:tabs>
          <w:tab w:val="left" w:pos="1080"/>
          <w:tab w:val="left" w:pos="1134"/>
        </w:tabs>
        <w:suppressAutoHyphens/>
        <w:autoSpaceDE w:val="0"/>
        <w:spacing w:before="100" w:after="100"/>
        <w:ind w:left="426" w:hanging="426"/>
        <w:jc w:val="both"/>
        <w:rPr>
          <w:rFonts w:ascii="Arial" w:hAnsi="Arial" w:cs="Arial"/>
          <w:sz w:val="20"/>
          <w:szCs w:val="20"/>
          <w:lang w:eastAsia="ar-SA"/>
        </w:rPr>
      </w:pPr>
      <w:r>
        <w:rPr>
          <w:rFonts w:ascii="Arial" w:hAnsi="Arial" w:cs="Arial"/>
          <w:sz w:val="20"/>
          <w:szCs w:val="20"/>
          <w:lang w:eastAsia="ar-SA"/>
        </w:rPr>
        <w:t>19</w:t>
      </w:r>
      <w:r w:rsidRPr="00323D6A">
        <w:rPr>
          <w:rFonts w:ascii="Arial" w:hAnsi="Arial" w:cs="Arial"/>
          <w:sz w:val="20"/>
          <w:szCs w:val="20"/>
          <w:lang w:eastAsia="ar-SA"/>
        </w:rPr>
        <w:t xml:space="preserve">.2.W przypadku, gdy podmiotowe środki dowodowe, inne dokumenty lub dokumenty potwierdzające   umocowanie   do   reprezentowania zostały  wystawione  przez </w:t>
      </w:r>
      <w:r w:rsidRPr="00323D6A">
        <w:rPr>
          <w:rFonts w:ascii="Arial" w:hAnsi="Arial" w:cs="Arial"/>
          <w:b/>
          <w:sz w:val="20"/>
          <w:szCs w:val="20"/>
          <w:u w:val="single"/>
          <w:lang w:eastAsia="ar-SA"/>
        </w:rPr>
        <w:t>upoważnione podmioty</w:t>
      </w:r>
      <w:r w:rsidRPr="00323D6A">
        <w:rPr>
          <w:rFonts w:ascii="Arial" w:hAnsi="Arial" w:cs="Arial"/>
          <w:sz w:val="20"/>
          <w:szCs w:val="20"/>
          <w:lang w:eastAsia="ar-SA"/>
        </w:rPr>
        <w:t>:</w:t>
      </w:r>
    </w:p>
    <w:p w14:paraId="677A3384" w14:textId="77777777" w:rsidR="00C74D95" w:rsidRPr="00323D6A" w:rsidRDefault="00C74D95" w:rsidP="00C74D95">
      <w:pPr>
        <w:widowControl w:val="0"/>
        <w:tabs>
          <w:tab w:val="left" w:pos="1080"/>
          <w:tab w:val="left" w:pos="1134"/>
        </w:tabs>
        <w:suppressAutoHyphens/>
        <w:autoSpaceDE w:val="0"/>
        <w:spacing w:before="100" w:after="100"/>
        <w:jc w:val="both"/>
        <w:rPr>
          <w:rFonts w:ascii="Arial" w:hAnsi="Arial" w:cs="Arial"/>
          <w:b/>
          <w:sz w:val="20"/>
          <w:szCs w:val="20"/>
          <w:lang w:eastAsia="ar-SA"/>
        </w:rPr>
      </w:pPr>
      <w:r w:rsidRPr="00323D6A">
        <w:rPr>
          <w:rFonts w:ascii="Arial" w:hAnsi="Arial" w:cs="Arial"/>
          <w:sz w:val="20"/>
          <w:szCs w:val="20"/>
          <w:lang w:eastAsia="ar-SA"/>
        </w:rPr>
        <w:t>1) jako</w:t>
      </w:r>
      <w:r w:rsidRPr="00323D6A">
        <w:rPr>
          <w:rFonts w:ascii="Arial" w:hAnsi="Arial" w:cs="Arial"/>
          <w:b/>
          <w:sz w:val="20"/>
          <w:szCs w:val="20"/>
          <w:lang w:eastAsia="ar-SA"/>
        </w:rPr>
        <w:t xml:space="preserve"> dokument elektroniczny –Wykonawca przekazuje ten dokument;</w:t>
      </w:r>
    </w:p>
    <w:p w14:paraId="5617330E" w14:textId="77777777" w:rsidR="00C74D95" w:rsidRPr="00323D6A" w:rsidRDefault="00C74D95" w:rsidP="00C74D95">
      <w:pPr>
        <w:widowControl w:val="0"/>
        <w:tabs>
          <w:tab w:val="left" w:pos="1080"/>
          <w:tab w:val="left" w:pos="1134"/>
        </w:tabs>
        <w:suppressAutoHyphens/>
        <w:autoSpaceDE w:val="0"/>
        <w:spacing w:before="100" w:after="100"/>
        <w:ind w:left="284" w:hanging="284"/>
        <w:jc w:val="both"/>
        <w:rPr>
          <w:rFonts w:ascii="Arial" w:hAnsi="Arial" w:cs="Arial"/>
          <w:b/>
          <w:sz w:val="20"/>
          <w:szCs w:val="20"/>
          <w:lang w:eastAsia="ar-SA"/>
        </w:rPr>
      </w:pPr>
      <w:r w:rsidRPr="00323D6A">
        <w:rPr>
          <w:rFonts w:ascii="Arial" w:hAnsi="Arial" w:cs="Arial"/>
          <w:sz w:val="20"/>
          <w:szCs w:val="20"/>
          <w:lang w:eastAsia="ar-SA"/>
        </w:rPr>
        <w:t>2) jako  dokument  w  postaci  papierowej –Wykonawca</w:t>
      </w:r>
      <w:r w:rsidRPr="00323D6A">
        <w:rPr>
          <w:rFonts w:ascii="Arial" w:hAnsi="Arial" w:cs="Arial"/>
          <w:b/>
          <w:sz w:val="20"/>
          <w:szCs w:val="20"/>
          <w:lang w:eastAsia="ar-SA"/>
        </w:rPr>
        <w:t xml:space="preserve"> przekazuje  cyfrowe odwzorowanie tego dokumentu opatrzone podpisem kwalifikowanym, podpisem zaufanym lub podpisem osobistym poświadczającym zgodność cyfrowego odwzorowania z dokumentem w postaci papierowej;</w:t>
      </w:r>
    </w:p>
    <w:p w14:paraId="530E93B3" w14:textId="77777777" w:rsidR="00C74D95" w:rsidRPr="00323D6A" w:rsidRDefault="00C74D95" w:rsidP="00C74D95">
      <w:pPr>
        <w:widowControl w:val="0"/>
        <w:tabs>
          <w:tab w:val="left" w:pos="1080"/>
          <w:tab w:val="left" w:pos="1134"/>
        </w:tabs>
        <w:suppressAutoHyphens/>
        <w:autoSpaceDE w:val="0"/>
        <w:spacing w:before="100" w:after="100"/>
        <w:ind w:left="284" w:hanging="284"/>
        <w:jc w:val="both"/>
        <w:rPr>
          <w:rFonts w:ascii="Arial" w:hAnsi="Arial" w:cs="Arial"/>
          <w:sz w:val="20"/>
          <w:szCs w:val="20"/>
          <w:lang w:eastAsia="ar-SA"/>
        </w:rPr>
      </w:pPr>
      <w:r w:rsidRPr="00323D6A">
        <w:rPr>
          <w:rFonts w:ascii="Arial" w:hAnsi="Arial" w:cs="Arial"/>
          <w:b/>
          <w:sz w:val="20"/>
          <w:szCs w:val="20"/>
          <w:lang w:eastAsia="ar-SA"/>
        </w:rPr>
        <w:tab/>
        <w:t xml:space="preserve">Potwierdzenia zgodności odwzorowania cyfrowego z dokumentem w  postaci papierowej, </w:t>
      </w:r>
      <w:r w:rsidRPr="00323D6A">
        <w:rPr>
          <w:rFonts w:ascii="Arial" w:hAnsi="Arial" w:cs="Arial"/>
          <w:sz w:val="20"/>
          <w:szCs w:val="20"/>
          <w:lang w:eastAsia="ar-SA"/>
        </w:rPr>
        <w:t>o którym mowa w ppkt.2) powyżej, dokonuje notariusz lub:</w:t>
      </w:r>
    </w:p>
    <w:p w14:paraId="71451E47" w14:textId="77777777" w:rsidR="00C74D95" w:rsidRPr="00323D6A" w:rsidRDefault="00C74D95" w:rsidP="00C74D95">
      <w:pPr>
        <w:widowControl w:val="0"/>
        <w:tabs>
          <w:tab w:val="left" w:pos="1080"/>
          <w:tab w:val="left" w:pos="1134"/>
        </w:tabs>
        <w:suppressAutoHyphens/>
        <w:autoSpaceDE w:val="0"/>
        <w:spacing w:before="100" w:after="100"/>
        <w:ind w:left="567" w:hanging="283"/>
        <w:jc w:val="both"/>
        <w:rPr>
          <w:rFonts w:ascii="Arial" w:hAnsi="Arial" w:cs="Arial"/>
          <w:sz w:val="20"/>
          <w:szCs w:val="20"/>
          <w:lang w:eastAsia="ar-SA"/>
        </w:rPr>
      </w:pPr>
      <w:r w:rsidRPr="00323D6A">
        <w:rPr>
          <w:rFonts w:ascii="Arial" w:hAnsi="Arial" w:cs="Arial"/>
          <w:sz w:val="20"/>
          <w:szCs w:val="20"/>
          <w:lang w:eastAsia="ar-SA"/>
        </w:rPr>
        <w:t>a)</w:t>
      </w:r>
      <w:r w:rsidRPr="00323D6A">
        <w:rPr>
          <w:rFonts w:ascii="Arial" w:hAnsi="Arial" w:cs="Arial"/>
          <w:sz w:val="20"/>
          <w:szCs w:val="20"/>
          <w:lang w:eastAsia="ar-SA"/>
        </w:rPr>
        <w:tab/>
        <w:t>w przypadku  podmiotowych  środków  dowodowych oraz  dokumentów potwierdzających  umocowanie  do  reprezentowania –odpowiednio Wykonawca, Wykonawca wspólnie ubiegający się o udzielenie zamówienia, podmiot udostępniający zasoby, każdy w zakresie dokumentu, który go dotyczy;</w:t>
      </w:r>
    </w:p>
    <w:p w14:paraId="03A78B59" w14:textId="77777777" w:rsidR="00C74D95" w:rsidRPr="00323D6A" w:rsidRDefault="00C74D95" w:rsidP="00C74D95">
      <w:pPr>
        <w:widowControl w:val="0"/>
        <w:tabs>
          <w:tab w:val="left" w:pos="1080"/>
          <w:tab w:val="left" w:pos="1134"/>
        </w:tabs>
        <w:suppressAutoHyphens/>
        <w:autoSpaceDE w:val="0"/>
        <w:spacing w:before="100" w:after="100"/>
        <w:ind w:left="567" w:hanging="283"/>
        <w:jc w:val="both"/>
        <w:rPr>
          <w:rFonts w:ascii="Arial" w:hAnsi="Arial" w:cs="Arial"/>
          <w:b/>
          <w:sz w:val="20"/>
          <w:szCs w:val="20"/>
          <w:lang w:eastAsia="ar-SA"/>
        </w:rPr>
      </w:pPr>
      <w:r w:rsidRPr="00323D6A">
        <w:rPr>
          <w:rFonts w:ascii="Arial" w:hAnsi="Arial" w:cs="Arial"/>
          <w:sz w:val="20"/>
          <w:szCs w:val="20"/>
          <w:lang w:eastAsia="ar-SA"/>
        </w:rPr>
        <w:lastRenderedPageBreak/>
        <w:t>b)</w:t>
      </w:r>
      <w:r w:rsidRPr="00323D6A">
        <w:rPr>
          <w:rFonts w:ascii="Arial" w:hAnsi="Arial" w:cs="Arial"/>
          <w:sz w:val="20"/>
          <w:szCs w:val="20"/>
          <w:lang w:eastAsia="ar-SA"/>
        </w:rPr>
        <w:tab/>
        <w:t>w przypadku innych dokumentów–odpowiednio Wykonawca lub Wykonawca wspólnie  ubiegający  się  o  udzielenie  zamówienia, każdy  w  zakresie dokumentu, który go dotyczy;</w:t>
      </w:r>
    </w:p>
    <w:p w14:paraId="4D998B0E" w14:textId="77777777" w:rsidR="00C74D95" w:rsidRPr="00323D6A" w:rsidRDefault="00C74D95" w:rsidP="00C74D95">
      <w:pPr>
        <w:widowControl w:val="0"/>
        <w:tabs>
          <w:tab w:val="left" w:pos="1080"/>
          <w:tab w:val="left" w:pos="1134"/>
        </w:tabs>
        <w:suppressAutoHyphens/>
        <w:autoSpaceDE w:val="0"/>
        <w:spacing w:before="100" w:after="100"/>
        <w:jc w:val="both"/>
        <w:rPr>
          <w:rFonts w:ascii="Arial" w:hAnsi="Arial" w:cs="Arial"/>
          <w:b/>
          <w:sz w:val="20"/>
          <w:szCs w:val="20"/>
          <w:lang w:eastAsia="ar-SA"/>
        </w:rPr>
      </w:pPr>
    </w:p>
    <w:p w14:paraId="16787AFF" w14:textId="77777777" w:rsidR="00C74D95" w:rsidRPr="00323D6A" w:rsidRDefault="00C74D95" w:rsidP="00C74D95">
      <w:pPr>
        <w:widowControl w:val="0"/>
        <w:tabs>
          <w:tab w:val="left" w:pos="1080"/>
          <w:tab w:val="left" w:pos="1134"/>
        </w:tabs>
        <w:suppressAutoHyphens/>
        <w:autoSpaceDE w:val="0"/>
        <w:spacing w:before="100" w:after="100"/>
        <w:ind w:left="426" w:hanging="426"/>
        <w:jc w:val="both"/>
        <w:rPr>
          <w:rFonts w:ascii="Arial" w:hAnsi="Arial" w:cs="Arial"/>
          <w:sz w:val="20"/>
          <w:szCs w:val="20"/>
          <w:lang w:eastAsia="ar-SA"/>
        </w:rPr>
      </w:pPr>
      <w:r>
        <w:rPr>
          <w:rFonts w:ascii="Arial" w:hAnsi="Arial" w:cs="Arial"/>
          <w:sz w:val="20"/>
          <w:szCs w:val="20"/>
          <w:lang w:eastAsia="ar-SA"/>
        </w:rPr>
        <w:t>19</w:t>
      </w:r>
      <w:r w:rsidRPr="00323D6A">
        <w:rPr>
          <w:rFonts w:ascii="Arial" w:hAnsi="Arial" w:cs="Arial"/>
          <w:sz w:val="20"/>
          <w:szCs w:val="20"/>
          <w:lang w:eastAsia="ar-SA"/>
        </w:rPr>
        <w:t>.3.Podmiotowe środki dowodowe,  zobowiązanie/-</w:t>
      </w:r>
      <w:proofErr w:type="spellStart"/>
      <w:r w:rsidRPr="00323D6A">
        <w:rPr>
          <w:rFonts w:ascii="Arial" w:hAnsi="Arial" w:cs="Arial"/>
          <w:sz w:val="20"/>
          <w:szCs w:val="20"/>
          <w:lang w:eastAsia="ar-SA"/>
        </w:rPr>
        <w:t>nia</w:t>
      </w:r>
      <w:proofErr w:type="spellEnd"/>
      <w:r w:rsidRPr="00323D6A">
        <w:rPr>
          <w:rFonts w:ascii="Arial" w:hAnsi="Arial" w:cs="Arial"/>
          <w:sz w:val="20"/>
          <w:szCs w:val="20"/>
          <w:lang w:eastAsia="ar-SA"/>
        </w:rPr>
        <w:t xml:space="preserve">  podmiotu  udostępniającego  zasoby, które  nie zostały   wystawione   przez   upoważnione   podmioty,   oraz wymagane pełnomocnictwa:</w:t>
      </w:r>
    </w:p>
    <w:p w14:paraId="2713331F" w14:textId="77777777" w:rsidR="00C74D95" w:rsidRPr="00323D6A" w:rsidRDefault="00C74D95" w:rsidP="00C74D95">
      <w:pPr>
        <w:widowControl w:val="0"/>
        <w:tabs>
          <w:tab w:val="left" w:pos="1080"/>
          <w:tab w:val="left" w:pos="1134"/>
        </w:tabs>
        <w:suppressAutoHyphens/>
        <w:autoSpaceDE w:val="0"/>
        <w:spacing w:before="100" w:after="100"/>
        <w:ind w:left="567" w:hanging="283"/>
        <w:jc w:val="both"/>
        <w:rPr>
          <w:rFonts w:ascii="Arial" w:hAnsi="Arial" w:cs="Arial"/>
          <w:b/>
          <w:sz w:val="20"/>
          <w:szCs w:val="20"/>
          <w:lang w:eastAsia="ar-SA"/>
        </w:rPr>
      </w:pPr>
      <w:r w:rsidRPr="00323D6A">
        <w:rPr>
          <w:rFonts w:ascii="Arial" w:hAnsi="Arial" w:cs="Arial"/>
          <w:b/>
          <w:sz w:val="20"/>
          <w:szCs w:val="20"/>
          <w:lang w:eastAsia="ar-SA"/>
        </w:rPr>
        <w:t>1)</w:t>
      </w:r>
      <w:r w:rsidRPr="00323D6A">
        <w:rPr>
          <w:rFonts w:ascii="Arial" w:hAnsi="Arial" w:cs="Arial"/>
          <w:b/>
          <w:sz w:val="20"/>
          <w:szCs w:val="20"/>
          <w:lang w:eastAsia="ar-SA"/>
        </w:rPr>
        <w:tab/>
        <w:t>Wykonawca przekazuje    w    postaci    elektronicznej    i    opatruje kwalifikowanym  podpisem  elektronicznym,  podpisem  zaufanym  lub podpisem osobistym;</w:t>
      </w:r>
    </w:p>
    <w:p w14:paraId="269D05BA" w14:textId="77777777" w:rsidR="00C74D95" w:rsidRPr="00323D6A" w:rsidRDefault="00C74D95" w:rsidP="00C74D95">
      <w:pPr>
        <w:widowControl w:val="0"/>
        <w:tabs>
          <w:tab w:val="left" w:pos="1080"/>
          <w:tab w:val="left" w:pos="1134"/>
        </w:tabs>
        <w:suppressAutoHyphens/>
        <w:autoSpaceDE w:val="0"/>
        <w:spacing w:before="100" w:after="100"/>
        <w:ind w:left="567" w:hanging="283"/>
        <w:jc w:val="both"/>
        <w:rPr>
          <w:rFonts w:ascii="Arial" w:hAnsi="Arial" w:cs="Arial"/>
          <w:sz w:val="20"/>
          <w:szCs w:val="20"/>
          <w:lang w:eastAsia="ar-SA"/>
        </w:rPr>
      </w:pPr>
      <w:r w:rsidRPr="00323D6A">
        <w:rPr>
          <w:rFonts w:ascii="Arial" w:hAnsi="Arial" w:cs="Arial"/>
          <w:b/>
          <w:sz w:val="20"/>
          <w:szCs w:val="20"/>
          <w:lang w:eastAsia="ar-SA"/>
        </w:rPr>
        <w:t>2)</w:t>
      </w:r>
      <w:r w:rsidRPr="00323D6A">
        <w:rPr>
          <w:rFonts w:ascii="Arial" w:hAnsi="Arial" w:cs="Arial"/>
          <w:b/>
          <w:sz w:val="20"/>
          <w:szCs w:val="20"/>
          <w:lang w:eastAsia="ar-SA"/>
        </w:rPr>
        <w:tab/>
      </w:r>
      <w:r w:rsidRPr="00323D6A">
        <w:rPr>
          <w:rFonts w:ascii="Arial" w:hAnsi="Arial" w:cs="Arial"/>
          <w:sz w:val="20"/>
          <w:szCs w:val="20"/>
          <w:lang w:eastAsia="ar-SA"/>
        </w:rPr>
        <w:t>gdy  zostały  sporządzone  jako  dokument  w  postaci  papierowej  i  opatrzone własnoręcznym podpisem, Wykonawca</w:t>
      </w:r>
      <w:r w:rsidRPr="00323D6A">
        <w:rPr>
          <w:rFonts w:ascii="Arial" w:hAnsi="Arial" w:cs="Arial"/>
          <w:b/>
          <w:sz w:val="20"/>
          <w:szCs w:val="20"/>
          <w:lang w:eastAsia="ar-SA"/>
        </w:rPr>
        <w:t xml:space="preserve"> przekazuje cyfrowe odwzorowanie tych   dokumentów   opatrzone kwalifikowanym podpisem elektronicznym, podpisem    zaufanym    lub    podpisem    osobistym </w:t>
      </w:r>
      <w:r w:rsidRPr="00323D6A">
        <w:rPr>
          <w:rFonts w:ascii="Arial" w:hAnsi="Arial" w:cs="Arial"/>
          <w:sz w:val="20"/>
          <w:szCs w:val="20"/>
          <w:lang w:eastAsia="ar-SA"/>
        </w:rPr>
        <w:t>poświadczającym zgodność cyfrowego odwzorowania z dokumentem w postaci papierowej.</w:t>
      </w:r>
    </w:p>
    <w:p w14:paraId="70F185C3" w14:textId="77777777" w:rsidR="00C74D95" w:rsidRPr="00323D6A" w:rsidRDefault="00C74D95" w:rsidP="00C74D95">
      <w:pPr>
        <w:widowControl w:val="0"/>
        <w:tabs>
          <w:tab w:val="left" w:pos="1080"/>
          <w:tab w:val="left" w:pos="1134"/>
        </w:tabs>
        <w:suppressAutoHyphens/>
        <w:autoSpaceDE w:val="0"/>
        <w:spacing w:before="100" w:after="100"/>
        <w:ind w:left="567"/>
        <w:jc w:val="both"/>
        <w:rPr>
          <w:rFonts w:ascii="Arial" w:hAnsi="Arial" w:cs="Arial"/>
          <w:sz w:val="20"/>
          <w:szCs w:val="20"/>
          <w:lang w:eastAsia="ar-SA"/>
        </w:rPr>
      </w:pPr>
      <w:r w:rsidRPr="00323D6A">
        <w:rPr>
          <w:rFonts w:ascii="Arial" w:hAnsi="Arial" w:cs="Arial"/>
          <w:sz w:val="20"/>
          <w:szCs w:val="20"/>
          <w:lang w:eastAsia="ar-SA"/>
        </w:rPr>
        <w:t xml:space="preserve">Poświadczenia zgodności cyfrowego odwzorowania  z  dokumentem  w  postaci papierowej, o którym mowa w </w:t>
      </w:r>
      <w:proofErr w:type="spellStart"/>
      <w:r w:rsidRPr="00323D6A">
        <w:rPr>
          <w:rFonts w:ascii="Arial" w:hAnsi="Arial" w:cs="Arial"/>
          <w:sz w:val="20"/>
          <w:szCs w:val="20"/>
          <w:lang w:eastAsia="ar-SA"/>
        </w:rPr>
        <w:t>ppkt</w:t>
      </w:r>
      <w:proofErr w:type="spellEnd"/>
      <w:r w:rsidRPr="00323D6A">
        <w:rPr>
          <w:rFonts w:ascii="Arial" w:hAnsi="Arial" w:cs="Arial"/>
          <w:sz w:val="20"/>
          <w:szCs w:val="20"/>
          <w:lang w:eastAsia="ar-SA"/>
        </w:rPr>
        <w:t>. 2) powyżej, dokonuje notariusz lub:</w:t>
      </w:r>
    </w:p>
    <w:p w14:paraId="7CA577D5" w14:textId="77777777" w:rsidR="00C74D95" w:rsidRPr="00323D6A" w:rsidRDefault="00C74D95" w:rsidP="00165B5D">
      <w:pPr>
        <w:widowControl w:val="0"/>
        <w:numPr>
          <w:ilvl w:val="0"/>
          <w:numId w:val="23"/>
        </w:numPr>
        <w:tabs>
          <w:tab w:val="left" w:pos="709"/>
          <w:tab w:val="left" w:pos="851"/>
        </w:tabs>
        <w:suppressAutoHyphens/>
        <w:autoSpaceDE w:val="0"/>
        <w:spacing w:before="100" w:after="100"/>
        <w:jc w:val="both"/>
        <w:rPr>
          <w:rFonts w:ascii="Arial" w:hAnsi="Arial" w:cs="Arial"/>
          <w:sz w:val="20"/>
          <w:szCs w:val="20"/>
          <w:lang w:eastAsia="ar-SA"/>
        </w:rPr>
      </w:pPr>
      <w:r w:rsidRPr="00323D6A">
        <w:rPr>
          <w:rFonts w:ascii="Arial" w:hAnsi="Arial" w:cs="Arial"/>
          <w:sz w:val="20"/>
          <w:szCs w:val="20"/>
          <w:lang w:eastAsia="ar-SA"/>
        </w:rPr>
        <w:t>w przypadku podmiotowych środków dowodowych – odpowiednio Wykonawca, Wykonawca wspólnie ubiegający  się  o  udzielenie  zamówienia,  podmiot udostępniający zasoby lub podwykonawca, w zakresie podmiotowych środków dowodowych, które każdego z nich dotyczą;</w:t>
      </w:r>
    </w:p>
    <w:p w14:paraId="72F31917" w14:textId="77777777" w:rsidR="00C74D95" w:rsidRPr="00323D6A" w:rsidRDefault="00C74D95" w:rsidP="00165B5D">
      <w:pPr>
        <w:widowControl w:val="0"/>
        <w:numPr>
          <w:ilvl w:val="0"/>
          <w:numId w:val="23"/>
        </w:numPr>
        <w:tabs>
          <w:tab w:val="left" w:pos="709"/>
          <w:tab w:val="left" w:pos="851"/>
        </w:tabs>
        <w:suppressAutoHyphens/>
        <w:autoSpaceDE w:val="0"/>
        <w:spacing w:before="100" w:after="100"/>
        <w:jc w:val="both"/>
        <w:rPr>
          <w:rFonts w:ascii="Arial" w:hAnsi="Arial" w:cs="Arial"/>
          <w:sz w:val="20"/>
          <w:szCs w:val="20"/>
          <w:lang w:eastAsia="ar-SA"/>
        </w:rPr>
      </w:pPr>
      <w:r w:rsidRPr="00323D6A">
        <w:rPr>
          <w:rFonts w:ascii="Arial" w:hAnsi="Arial" w:cs="Arial"/>
          <w:sz w:val="20"/>
          <w:szCs w:val="20"/>
          <w:lang w:eastAsia="ar-SA"/>
        </w:rPr>
        <w:t>w  przypadku zobowiązania podmiotu udostępniającego zasoby – odpowiednio Wykonawca lub Wykonawca wspólnie ubiegający się  o udzielenie zamówienia;</w:t>
      </w:r>
    </w:p>
    <w:p w14:paraId="73168B27" w14:textId="77777777" w:rsidR="00C74D95" w:rsidRPr="00323D6A" w:rsidRDefault="00C74D95" w:rsidP="00165B5D">
      <w:pPr>
        <w:widowControl w:val="0"/>
        <w:numPr>
          <w:ilvl w:val="0"/>
          <w:numId w:val="23"/>
        </w:numPr>
        <w:tabs>
          <w:tab w:val="left" w:pos="709"/>
          <w:tab w:val="left" w:pos="851"/>
        </w:tabs>
        <w:suppressAutoHyphens/>
        <w:autoSpaceDE w:val="0"/>
        <w:spacing w:before="100" w:after="100"/>
        <w:jc w:val="both"/>
        <w:rPr>
          <w:rFonts w:ascii="Arial" w:hAnsi="Arial" w:cs="Arial"/>
          <w:sz w:val="20"/>
          <w:szCs w:val="20"/>
          <w:lang w:eastAsia="ar-SA"/>
        </w:rPr>
      </w:pPr>
      <w:r w:rsidRPr="00323D6A">
        <w:rPr>
          <w:rFonts w:ascii="Arial" w:hAnsi="Arial" w:cs="Arial"/>
          <w:sz w:val="20"/>
          <w:szCs w:val="20"/>
          <w:lang w:eastAsia="ar-SA"/>
        </w:rPr>
        <w:t>przypadku pełnomocnictwa-mocodawca</w:t>
      </w:r>
      <w:r w:rsidRPr="00323D6A">
        <w:rPr>
          <w:rFonts w:ascii="Arial" w:hAnsi="Arial" w:cs="Arial"/>
          <w:b/>
          <w:sz w:val="20"/>
          <w:szCs w:val="20"/>
          <w:lang w:eastAsia="ar-SA"/>
        </w:rPr>
        <w:t>.</w:t>
      </w:r>
    </w:p>
    <w:p w14:paraId="42E5447D" w14:textId="77777777" w:rsidR="006B6C3A" w:rsidRDefault="006B6C3A" w:rsidP="005A6E51">
      <w:pPr>
        <w:pStyle w:val="Standard"/>
        <w:tabs>
          <w:tab w:val="left" w:pos="1080"/>
          <w:tab w:val="left" w:pos="1134"/>
        </w:tabs>
        <w:spacing w:before="100" w:after="100"/>
        <w:jc w:val="both"/>
        <w:rPr>
          <w:rFonts w:ascii="Arial" w:hAnsi="Arial" w:cs="Arial"/>
          <w:b/>
          <w:sz w:val="20"/>
          <w:szCs w:val="20"/>
        </w:rPr>
      </w:pPr>
      <w:r w:rsidRPr="002E6512">
        <w:rPr>
          <w:rFonts w:ascii="Arial" w:hAnsi="Arial" w:cs="Arial"/>
          <w:b/>
          <w:sz w:val="20"/>
          <w:szCs w:val="20"/>
        </w:rPr>
        <w:t>XI</w:t>
      </w:r>
      <w:r w:rsidR="009A093E" w:rsidRPr="002E6512">
        <w:rPr>
          <w:rFonts w:ascii="Arial" w:hAnsi="Arial" w:cs="Arial"/>
          <w:b/>
          <w:sz w:val="20"/>
          <w:szCs w:val="20"/>
        </w:rPr>
        <w:t>I</w:t>
      </w:r>
      <w:r w:rsidRPr="002E6512">
        <w:rPr>
          <w:rFonts w:ascii="Arial" w:hAnsi="Arial" w:cs="Arial"/>
          <w:b/>
          <w:sz w:val="20"/>
          <w:szCs w:val="20"/>
        </w:rPr>
        <w:t xml:space="preserve">. </w:t>
      </w:r>
      <w:r w:rsidR="00B24CDF">
        <w:rPr>
          <w:rFonts w:ascii="Arial" w:hAnsi="Arial" w:cs="Arial"/>
          <w:b/>
          <w:sz w:val="20"/>
          <w:szCs w:val="20"/>
        </w:rPr>
        <w:t>Sposób oraz</w:t>
      </w:r>
      <w:r w:rsidR="004D7BDA" w:rsidRPr="002E6512">
        <w:rPr>
          <w:rFonts w:ascii="Arial" w:hAnsi="Arial" w:cs="Arial"/>
          <w:b/>
          <w:sz w:val="20"/>
          <w:szCs w:val="20"/>
        </w:rPr>
        <w:t xml:space="preserve"> termin składania ofert</w:t>
      </w:r>
    </w:p>
    <w:p w14:paraId="708149D9" w14:textId="77777777" w:rsidR="00C74D95" w:rsidRDefault="00C74D95" w:rsidP="00165B5D">
      <w:pPr>
        <w:pStyle w:val="Default"/>
        <w:numPr>
          <w:ilvl w:val="6"/>
          <w:numId w:val="24"/>
        </w:numPr>
        <w:spacing w:after="61"/>
        <w:ind w:left="284" w:hanging="284"/>
        <w:jc w:val="both"/>
        <w:rPr>
          <w:sz w:val="20"/>
          <w:szCs w:val="20"/>
        </w:rPr>
      </w:pPr>
      <w:r>
        <w:rPr>
          <w:sz w:val="20"/>
          <w:szCs w:val="20"/>
        </w:rPr>
        <w:t>Wykonawca składa ofertę za pośrednictwem Platformy e-Zamówienia .</w:t>
      </w:r>
    </w:p>
    <w:p w14:paraId="2AFAECE4" w14:textId="10FD50F1" w:rsidR="00C74D95" w:rsidRPr="00A3624E" w:rsidRDefault="00C74D95" w:rsidP="00165B5D">
      <w:pPr>
        <w:pStyle w:val="Default"/>
        <w:numPr>
          <w:ilvl w:val="6"/>
          <w:numId w:val="24"/>
        </w:numPr>
        <w:spacing w:after="61"/>
        <w:ind w:left="284" w:hanging="284"/>
        <w:jc w:val="both"/>
        <w:rPr>
          <w:b/>
          <w:sz w:val="20"/>
          <w:szCs w:val="20"/>
        </w:rPr>
      </w:pPr>
      <w:r w:rsidRPr="00481C66">
        <w:rPr>
          <w:color w:val="FF0000"/>
          <w:sz w:val="20"/>
          <w:szCs w:val="20"/>
        </w:rPr>
        <w:t xml:space="preserve"> </w:t>
      </w:r>
      <w:r w:rsidRPr="00A3624E">
        <w:rPr>
          <w:sz w:val="20"/>
          <w:szCs w:val="20"/>
        </w:rPr>
        <w:t xml:space="preserve">Ofertę wraz z wymaganymi załącznikami należy złożyć w terminie do dnia </w:t>
      </w:r>
      <w:r w:rsidR="00076012">
        <w:rPr>
          <w:b/>
          <w:bCs/>
          <w:sz w:val="20"/>
          <w:szCs w:val="20"/>
        </w:rPr>
        <w:t>05.09</w:t>
      </w:r>
      <w:r w:rsidR="00432DA0">
        <w:rPr>
          <w:b/>
          <w:bCs/>
          <w:sz w:val="20"/>
          <w:szCs w:val="20"/>
        </w:rPr>
        <w:t>.</w:t>
      </w:r>
      <w:r w:rsidRPr="00A3624E">
        <w:rPr>
          <w:b/>
          <w:bCs/>
          <w:sz w:val="20"/>
          <w:szCs w:val="20"/>
        </w:rPr>
        <w:t>.2023r.</w:t>
      </w:r>
      <w:r w:rsidRPr="00A3624E">
        <w:rPr>
          <w:b/>
          <w:sz w:val="20"/>
          <w:szCs w:val="20"/>
        </w:rPr>
        <w:t>, do godz. 10:00.</w:t>
      </w:r>
    </w:p>
    <w:p w14:paraId="775E9F65" w14:textId="77777777" w:rsidR="00C74D95" w:rsidRPr="00A3624E" w:rsidRDefault="00C74D95" w:rsidP="00165B5D">
      <w:pPr>
        <w:pStyle w:val="Default"/>
        <w:numPr>
          <w:ilvl w:val="6"/>
          <w:numId w:val="24"/>
        </w:numPr>
        <w:spacing w:after="61"/>
        <w:ind w:left="284" w:hanging="284"/>
        <w:jc w:val="both"/>
        <w:rPr>
          <w:bCs/>
          <w:sz w:val="20"/>
          <w:szCs w:val="20"/>
        </w:rPr>
      </w:pPr>
      <w:r w:rsidRPr="00A3624E">
        <w:rPr>
          <w:bCs/>
          <w:sz w:val="20"/>
          <w:szCs w:val="20"/>
        </w:rPr>
        <w:t>Wykonawca może złożyć tylko jedną ofertę.</w:t>
      </w:r>
    </w:p>
    <w:p w14:paraId="0415EB38" w14:textId="77777777" w:rsidR="00C74D95" w:rsidRPr="00A3624E" w:rsidRDefault="00C74D95" w:rsidP="00165B5D">
      <w:pPr>
        <w:pStyle w:val="Default"/>
        <w:numPr>
          <w:ilvl w:val="6"/>
          <w:numId w:val="24"/>
        </w:numPr>
        <w:spacing w:after="61"/>
        <w:ind w:left="284" w:hanging="284"/>
        <w:jc w:val="both"/>
        <w:rPr>
          <w:bCs/>
          <w:sz w:val="20"/>
          <w:szCs w:val="20"/>
        </w:rPr>
      </w:pPr>
      <w:r w:rsidRPr="00A3624E">
        <w:rPr>
          <w:bCs/>
          <w:sz w:val="20"/>
          <w:szCs w:val="20"/>
        </w:rPr>
        <w:t>Zamawiający odrzuci ofertę złożoną po terminie składania ofert.</w:t>
      </w:r>
    </w:p>
    <w:p w14:paraId="57ED6AD4" w14:textId="77777777" w:rsidR="00C74D95" w:rsidRPr="00A3624E" w:rsidRDefault="00C74D95" w:rsidP="00165B5D">
      <w:pPr>
        <w:pStyle w:val="Default"/>
        <w:numPr>
          <w:ilvl w:val="6"/>
          <w:numId w:val="24"/>
        </w:numPr>
        <w:spacing w:after="61"/>
        <w:ind w:left="284" w:hanging="284"/>
        <w:jc w:val="both"/>
        <w:rPr>
          <w:bCs/>
          <w:sz w:val="20"/>
          <w:szCs w:val="20"/>
        </w:rPr>
      </w:pPr>
      <w:r w:rsidRPr="00A3624E">
        <w:rPr>
          <w:sz w:val="20"/>
          <w:szCs w:val="20"/>
          <w:lang w:eastAsia="ar-SA"/>
        </w:rPr>
        <w:t>Wykonawca przesyła ofertę zgodnie z zasadami opisanymi w punkcie XI SWZ.</w:t>
      </w:r>
    </w:p>
    <w:p w14:paraId="4A283CA7" w14:textId="77777777" w:rsidR="00C74D95" w:rsidRPr="00A3624E" w:rsidRDefault="00C74D95" w:rsidP="00165B5D">
      <w:pPr>
        <w:pStyle w:val="Default"/>
        <w:numPr>
          <w:ilvl w:val="6"/>
          <w:numId w:val="24"/>
        </w:numPr>
        <w:spacing w:after="61"/>
        <w:ind w:left="284" w:hanging="284"/>
        <w:jc w:val="both"/>
        <w:rPr>
          <w:bCs/>
          <w:sz w:val="20"/>
          <w:szCs w:val="20"/>
        </w:rPr>
      </w:pPr>
      <w:r w:rsidRPr="00A3624E">
        <w:rPr>
          <w:sz w:val="20"/>
          <w:szCs w:val="20"/>
        </w:rPr>
        <w:t xml:space="preserve">Wykonawca po upływie terminu do składania ofert nie może skutecznie dokonać zmiany ani wycofać złożonej oferty. </w:t>
      </w:r>
    </w:p>
    <w:p w14:paraId="04ABB341" w14:textId="77777777" w:rsidR="00C74D95" w:rsidRPr="00A3624E" w:rsidRDefault="00C74D95" w:rsidP="00165B5D">
      <w:pPr>
        <w:pStyle w:val="Default"/>
        <w:numPr>
          <w:ilvl w:val="6"/>
          <w:numId w:val="24"/>
        </w:numPr>
        <w:spacing w:after="61"/>
        <w:ind w:left="284" w:hanging="284"/>
        <w:jc w:val="both"/>
        <w:rPr>
          <w:bCs/>
          <w:sz w:val="20"/>
          <w:szCs w:val="20"/>
        </w:rPr>
      </w:pPr>
      <w:r w:rsidRPr="00A3624E">
        <w:rPr>
          <w:sz w:val="20"/>
          <w:szCs w:val="20"/>
        </w:rPr>
        <w:t xml:space="preserve">Konsekwencje złożenia oferty niezgodnie z wymaganiami postawionymi w SWZ oraz instrukcji portalu ponosi Wykonawca. </w:t>
      </w:r>
    </w:p>
    <w:p w14:paraId="4A087D42" w14:textId="77777777" w:rsidR="006B6C3A" w:rsidRDefault="006B6C3A" w:rsidP="005A6E51">
      <w:pPr>
        <w:pStyle w:val="Standard"/>
        <w:tabs>
          <w:tab w:val="left" w:pos="1080"/>
          <w:tab w:val="left" w:pos="1134"/>
        </w:tabs>
        <w:spacing w:before="100" w:after="100"/>
        <w:jc w:val="both"/>
        <w:rPr>
          <w:rFonts w:ascii="Arial" w:hAnsi="Arial" w:cs="Arial"/>
          <w:b/>
          <w:sz w:val="20"/>
          <w:szCs w:val="20"/>
        </w:rPr>
      </w:pPr>
      <w:r w:rsidRPr="002E6512">
        <w:rPr>
          <w:rFonts w:ascii="Arial" w:hAnsi="Arial" w:cs="Arial"/>
          <w:b/>
          <w:sz w:val="20"/>
          <w:szCs w:val="20"/>
        </w:rPr>
        <w:t>XI</w:t>
      </w:r>
      <w:r w:rsidR="004D7BDA" w:rsidRPr="002E6512">
        <w:rPr>
          <w:rFonts w:ascii="Arial" w:hAnsi="Arial" w:cs="Arial"/>
          <w:b/>
          <w:sz w:val="20"/>
          <w:szCs w:val="20"/>
        </w:rPr>
        <w:t>I</w:t>
      </w:r>
      <w:r w:rsidRPr="002E6512">
        <w:rPr>
          <w:rFonts w:ascii="Arial" w:hAnsi="Arial" w:cs="Arial"/>
          <w:b/>
          <w:sz w:val="20"/>
          <w:szCs w:val="20"/>
        </w:rPr>
        <w:t>I.</w:t>
      </w:r>
      <w:r w:rsidR="004D7BDA" w:rsidRPr="002E6512">
        <w:rPr>
          <w:rFonts w:ascii="Arial" w:hAnsi="Arial" w:cs="Arial"/>
          <w:b/>
          <w:sz w:val="20"/>
          <w:szCs w:val="20"/>
        </w:rPr>
        <w:t xml:space="preserve"> </w:t>
      </w:r>
      <w:r w:rsidR="00840537">
        <w:rPr>
          <w:rFonts w:ascii="Arial" w:hAnsi="Arial" w:cs="Arial"/>
          <w:b/>
          <w:sz w:val="20"/>
          <w:szCs w:val="20"/>
        </w:rPr>
        <w:t>T</w:t>
      </w:r>
      <w:r w:rsidR="004D7BDA" w:rsidRPr="002E6512">
        <w:rPr>
          <w:rFonts w:ascii="Arial" w:hAnsi="Arial" w:cs="Arial"/>
          <w:b/>
          <w:sz w:val="20"/>
          <w:szCs w:val="20"/>
        </w:rPr>
        <w:t>ermin otwarcia ofert</w:t>
      </w:r>
    </w:p>
    <w:p w14:paraId="42BA331B" w14:textId="4E6BB958" w:rsidR="00C74D95" w:rsidRPr="00A3624E" w:rsidRDefault="00C74D95" w:rsidP="00165B5D">
      <w:pPr>
        <w:pStyle w:val="Standard"/>
        <w:numPr>
          <w:ilvl w:val="0"/>
          <w:numId w:val="25"/>
        </w:numPr>
        <w:spacing w:before="100" w:after="100"/>
        <w:ind w:left="426" w:hanging="426"/>
        <w:jc w:val="both"/>
        <w:rPr>
          <w:rFonts w:ascii="Arial" w:hAnsi="Arial" w:cs="Arial"/>
          <w:b/>
          <w:color w:val="000000"/>
          <w:sz w:val="20"/>
          <w:szCs w:val="20"/>
        </w:rPr>
      </w:pPr>
      <w:r w:rsidRPr="00A3624E">
        <w:rPr>
          <w:rFonts w:ascii="Arial" w:hAnsi="Arial" w:cs="Arial"/>
          <w:color w:val="000000"/>
          <w:sz w:val="20"/>
          <w:szCs w:val="20"/>
        </w:rPr>
        <w:t xml:space="preserve">Otwarcie ofert nastąpi w dniu </w:t>
      </w:r>
      <w:r w:rsidR="00076012">
        <w:rPr>
          <w:rFonts w:ascii="Arial" w:hAnsi="Arial" w:cs="Arial"/>
          <w:b/>
          <w:color w:val="000000"/>
          <w:sz w:val="20"/>
          <w:szCs w:val="20"/>
        </w:rPr>
        <w:t>05.09</w:t>
      </w:r>
      <w:r w:rsidR="00432DA0">
        <w:rPr>
          <w:rFonts w:ascii="Arial" w:hAnsi="Arial" w:cs="Arial"/>
          <w:b/>
          <w:color w:val="000000"/>
          <w:sz w:val="20"/>
          <w:szCs w:val="20"/>
        </w:rPr>
        <w:t>.</w:t>
      </w:r>
      <w:r w:rsidRPr="00A3624E">
        <w:rPr>
          <w:rFonts w:ascii="Arial" w:hAnsi="Arial" w:cs="Arial"/>
          <w:b/>
          <w:color w:val="000000"/>
          <w:sz w:val="20"/>
          <w:szCs w:val="20"/>
        </w:rPr>
        <w:t>2023 r.</w:t>
      </w:r>
      <w:r w:rsidRPr="00A3624E">
        <w:rPr>
          <w:rFonts w:ascii="Arial" w:hAnsi="Arial" w:cs="Arial"/>
          <w:color w:val="000000"/>
          <w:sz w:val="20"/>
          <w:szCs w:val="20"/>
        </w:rPr>
        <w:t xml:space="preserve">, </w:t>
      </w:r>
      <w:r w:rsidRPr="00A3624E">
        <w:rPr>
          <w:rFonts w:ascii="Arial" w:hAnsi="Arial" w:cs="Arial"/>
          <w:b/>
          <w:color w:val="000000"/>
          <w:sz w:val="20"/>
          <w:szCs w:val="20"/>
        </w:rPr>
        <w:t>o godzinie 11:00.</w:t>
      </w:r>
    </w:p>
    <w:p w14:paraId="7C475C63" w14:textId="77777777" w:rsidR="00C74D95" w:rsidRPr="00A3624E" w:rsidRDefault="00C74D95" w:rsidP="00165B5D">
      <w:pPr>
        <w:pStyle w:val="Standard"/>
        <w:numPr>
          <w:ilvl w:val="0"/>
          <w:numId w:val="25"/>
        </w:numPr>
        <w:spacing w:before="100" w:after="100"/>
        <w:ind w:left="426" w:hanging="426"/>
        <w:jc w:val="both"/>
        <w:rPr>
          <w:rFonts w:ascii="Arial" w:hAnsi="Arial" w:cs="Arial"/>
          <w:b/>
          <w:color w:val="000000"/>
          <w:sz w:val="20"/>
          <w:szCs w:val="20"/>
        </w:rPr>
      </w:pPr>
      <w:r w:rsidRPr="00A3624E">
        <w:rPr>
          <w:rFonts w:ascii="Arial" w:hAnsi="Arial" w:cs="Arial"/>
          <w:color w:val="000000"/>
          <w:sz w:val="20"/>
          <w:szCs w:val="20"/>
        </w:rPr>
        <w:t xml:space="preserve">Otwarcie ofert jest niejawne. </w:t>
      </w:r>
    </w:p>
    <w:p w14:paraId="58B02A0A" w14:textId="77777777" w:rsidR="00C74D95" w:rsidRPr="00A3624E" w:rsidRDefault="00C74D95" w:rsidP="00165B5D">
      <w:pPr>
        <w:pStyle w:val="Standard"/>
        <w:numPr>
          <w:ilvl w:val="0"/>
          <w:numId w:val="25"/>
        </w:numPr>
        <w:spacing w:before="100" w:after="100"/>
        <w:ind w:left="426" w:hanging="426"/>
        <w:jc w:val="both"/>
        <w:rPr>
          <w:rFonts w:ascii="Arial" w:hAnsi="Arial" w:cs="Arial"/>
          <w:b/>
          <w:color w:val="000000"/>
          <w:sz w:val="20"/>
          <w:szCs w:val="20"/>
        </w:rPr>
      </w:pPr>
      <w:r w:rsidRPr="00A3624E">
        <w:rPr>
          <w:rFonts w:ascii="Arial" w:hAnsi="Arial" w:cs="Arial"/>
          <w:color w:val="000000"/>
          <w:sz w:val="20"/>
          <w:szCs w:val="20"/>
        </w:rPr>
        <w:t>Zamawiający najpóźniej przed otwarciem ofert udostępni na stronie internetowej prowadzonego postępowanie informację o kwocie jaką zamierza przeznaczyć na sfinansowanie zamówienia.</w:t>
      </w:r>
    </w:p>
    <w:p w14:paraId="7949A702" w14:textId="77777777" w:rsidR="00C74D95" w:rsidRPr="00A3624E" w:rsidRDefault="00C74D95" w:rsidP="00165B5D">
      <w:pPr>
        <w:pStyle w:val="Standard"/>
        <w:numPr>
          <w:ilvl w:val="0"/>
          <w:numId w:val="25"/>
        </w:numPr>
        <w:spacing w:before="100" w:after="100"/>
        <w:ind w:left="426" w:hanging="426"/>
        <w:jc w:val="both"/>
        <w:rPr>
          <w:rFonts w:ascii="Arial" w:hAnsi="Arial" w:cs="Arial"/>
          <w:b/>
          <w:color w:val="000000"/>
          <w:sz w:val="20"/>
          <w:szCs w:val="20"/>
        </w:rPr>
      </w:pPr>
      <w:r w:rsidRPr="00A3624E">
        <w:rPr>
          <w:rFonts w:ascii="Arial" w:hAnsi="Arial" w:cs="Arial"/>
          <w:color w:val="000000"/>
          <w:sz w:val="20"/>
          <w:szCs w:val="20"/>
        </w:rPr>
        <w:t xml:space="preserve"> Otwarcie ofert następuje poprzez użycie aplikacji do szyfrowania ofert dostępnej na Platformie e-Zamówienia i jest dokonywane poprzez odszyfrowanie i otwarcie ofert. </w:t>
      </w:r>
    </w:p>
    <w:p w14:paraId="1998EEB7" w14:textId="77777777" w:rsidR="00C74D95" w:rsidRPr="00A3624E" w:rsidRDefault="00C74D95" w:rsidP="00165B5D">
      <w:pPr>
        <w:pStyle w:val="Standard"/>
        <w:numPr>
          <w:ilvl w:val="0"/>
          <w:numId w:val="25"/>
        </w:numPr>
        <w:spacing w:before="100" w:after="100"/>
        <w:ind w:left="426" w:hanging="426"/>
        <w:jc w:val="both"/>
        <w:rPr>
          <w:rFonts w:ascii="Arial" w:hAnsi="Arial" w:cs="Arial"/>
          <w:b/>
          <w:color w:val="000000"/>
          <w:sz w:val="20"/>
          <w:szCs w:val="20"/>
        </w:rPr>
      </w:pPr>
      <w:r w:rsidRPr="00A3624E">
        <w:rPr>
          <w:rFonts w:ascii="Arial" w:hAnsi="Arial" w:cs="Arial"/>
          <w:color w:val="000000"/>
          <w:sz w:val="20"/>
          <w:szCs w:val="20"/>
        </w:rPr>
        <w:t xml:space="preserve">W przypadku wystąpienia awarii systemu teleinformatycznego, która spowoduje brak możliwości otwarcia ofert w terminie określonyḿ przez zamawiającego,̨ otwarcie ofert nastąpi niezwłocznie po usunięcių awarii. </w:t>
      </w:r>
    </w:p>
    <w:p w14:paraId="1B0AA70B" w14:textId="77777777" w:rsidR="00C74D95" w:rsidRPr="00A3624E" w:rsidRDefault="00C74D95" w:rsidP="00165B5D">
      <w:pPr>
        <w:pStyle w:val="Standard"/>
        <w:numPr>
          <w:ilvl w:val="0"/>
          <w:numId w:val="25"/>
        </w:numPr>
        <w:spacing w:before="100" w:after="100"/>
        <w:ind w:left="426" w:hanging="426"/>
        <w:jc w:val="both"/>
        <w:rPr>
          <w:rFonts w:ascii="Arial" w:hAnsi="Arial" w:cs="Arial"/>
          <w:b/>
          <w:color w:val="000000"/>
          <w:sz w:val="20"/>
          <w:szCs w:val="20"/>
        </w:rPr>
      </w:pPr>
      <w:r w:rsidRPr="00A3624E">
        <w:rPr>
          <w:rFonts w:ascii="Arial" w:hAnsi="Arial" w:cs="Arial"/>
          <w:color w:val="000000"/>
          <w:sz w:val="20"/>
          <w:szCs w:val="20"/>
        </w:rPr>
        <w:t xml:space="preserve">Zamawiający̨ poinformuje o zmianie terminu otwarcia ofert na stronie internetowej prowadzonego postępowania. </w:t>
      </w:r>
    </w:p>
    <w:p w14:paraId="02B70C32" w14:textId="77777777" w:rsidR="00C74D95" w:rsidRPr="00A3624E" w:rsidRDefault="00C74D95" w:rsidP="00165B5D">
      <w:pPr>
        <w:pStyle w:val="Standard"/>
        <w:numPr>
          <w:ilvl w:val="0"/>
          <w:numId w:val="25"/>
        </w:numPr>
        <w:spacing w:before="100" w:after="100"/>
        <w:ind w:left="426" w:hanging="426"/>
        <w:jc w:val="both"/>
        <w:rPr>
          <w:rFonts w:ascii="Arial" w:hAnsi="Arial" w:cs="Arial"/>
          <w:b/>
          <w:color w:val="000000"/>
          <w:sz w:val="20"/>
          <w:szCs w:val="20"/>
        </w:rPr>
      </w:pPr>
      <w:r w:rsidRPr="00A3624E">
        <w:rPr>
          <w:rFonts w:ascii="Arial" w:hAnsi="Arial" w:cs="Arial"/>
          <w:color w:val="000000"/>
          <w:sz w:val="20"/>
          <w:szCs w:val="20"/>
        </w:rPr>
        <w:t xml:space="preserve">Zamawiający, niezwłocznie po otwarciu ofert, udostępnia na stronie internetowej prowadzonego postępowania informacje o: </w:t>
      </w:r>
    </w:p>
    <w:p w14:paraId="435B7A4F" w14:textId="77777777" w:rsidR="00C74D95" w:rsidRPr="00A3624E" w:rsidRDefault="00C74D95" w:rsidP="00165B5D">
      <w:pPr>
        <w:numPr>
          <w:ilvl w:val="0"/>
          <w:numId w:val="21"/>
        </w:numPr>
        <w:suppressAutoHyphens/>
        <w:autoSpaceDE w:val="0"/>
        <w:autoSpaceDN w:val="0"/>
        <w:adjustRightInd w:val="0"/>
        <w:ind w:left="709" w:hanging="283"/>
        <w:jc w:val="both"/>
        <w:rPr>
          <w:rFonts w:ascii="Arial" w:hAnsi="Arial" w:cs="Arial"/>
          <w:color w:val="000000"/>
          <w:sz w:val="20"/>
          <w:szCs w:val="20"/>
        </w:rPr>
      </w:pPr>
      <w:r w:rsidRPr="00A3624E">
        <w:rPr>
          <w:rFonts w:ascii="Arial" w:hAnsi="Arial" w:cs="Arial"/>
          <w:color w:val="000000"/>
          <w:sz w:val="20"/>
          <w:szCs w:val="20"/>
        </w:rPr>
        <w:t xml:space="preserve">nazwach albo imionach i nazwiskach oraz siedzibach lub miejscach prowadzonej działalności gospodarczej albo miejscach zamieszkania wykonawców, których oferty zostały otwarte; </w:t>
      </w:r>
    </w:p>
    <w:p w14:paraId="276FFF9F" w14:textId="77777777" w:rsidR="00C74D95" w:rsidRPr="00A3624E" w:rsidRDefault="00C74D95" w:rsidP="00165B5D">
      <w:pPr>
        <w:numPr>
          <w:ilvl w:val="0"/>
          <w:numId w:val="21"/>
        </w:numPr>
        <w:suppressAutoHyphens/>
        <w:autoSpaceDE w:val="0"/>
        <w:autoSpaceDN w:val="0"/>
        <w:adjustRightInd w:val="0"/>
        <w:ind w:left="709" w:hanging="283"/>
        <w:jc w:val="both"/>
        <w:rPr>
          <w:rFonts w:ascii="Arial" w:hAnsi="Arial" w:cs="Arial"/>
          <w:color w:val="000000"/>
          <w:sz w:val="20"/>
          <w:szCs w:val="20"/>
        </w:rPr>
      </w:pPr>
      <w:r w:rsidRPr="00A3624E">
        <w:rPr>
          <w:rFonts w:ascii="Arial" w:hAnsi="Arial" w:cs="Arial"/>
          <w:color w:val="000000"/>
          <w:sz w:val="20"/>
          <w:szCs w:val="20"/>
        </w:rPr>
        <w:t xml:space="preserve">cenach lub kosztach zawartych w ofertach. </w:t>
      </w:r>
    </w:p>
    <w:p w14:paraId="0EAE35DB" w14:textId="77777777" w:rsidR="00286FD6" w:rsidRDefault="00C74D95" w:rsidP="00C74D95">
      <w:pPr>
        <w:pStyle w:val="Standard"/>
        <w:tabs>
          <w:tab w:val="left" w:pos="1080"/>
          <w:tab w:val="left" w:pos="1134"/>
        </w:tabs>
        <w:spacing w:before="100" w:after="100"/>
        <w:jc w:val="both"/>
        <w:rPr>
          <w:rFonts w:ascii="Arial" w:hAnsi="Arial" w:cs="Arial"/>
          <w:color w:val="000000"/>
          <w:sz w:val="20"/>
          <w:szCs w:val="20"/>
        </w:rPr>
      </w:pPr>
      <w:r w:rsidRPr="00A3624E">
        <w:rPr>
          <w:rFonts w:ascii="Arial" w:hAnsi="Arial" w:cs="Arial"/>
          <w:color w:val="000000"/>
          <w:sz w:val="20"/>
          <w:szCs w:val="20"/>
        </w:rPr>
        <w:t xml:space="preserve">Oświadczenia i dokumenty, dla których Zamawiający określił wzory w formie formularzy stanowiących Załączniki do SWZ, powinny być sporządzone zgodnie z tymi wzorami, co do treści oraz opisu kolumn </w:t>
      </w:r>
      <w:r w:rsidRPr="00A3624E">
        <w:rPr>
          <w:rFonts w:ascii="Arial" w:hAnsi="Arial" w:cs="Arial"/>
          <w:color w:val="000000"/>
          <w:sz w:val="20"/>
          <w:szCs w:val="20"/>
        </w:rPr>
        <w:lastRenderedPageBreak/>
        <w:t>i wierszy oraz treści SWZ</w:t>
      </w:r>
    </w:p>
    <w:p w14:paraId="548E319D" w14:textId="388FD58A" w:rsidR="000C21BC" w:rsidRDefault="004D7BDA" w:rsidP="00C74D95">
      <w:pPr>
        <w:pStyle w:val="Standard"/>
        <w:tabs>
          <w:tab w:val="left" w:pos="1080"/>
          <w:tab w:val="left" w:pos="1134"/>
        </w:tabs>
        <w:spacing w:before="100" w:after="100"/>
        <w:jc w:val="both"/>
        <w:rPr>
          <w:rFonts w:ascii="Arial" w:hAnsi="Arial" w:cs="Arial"/>
          <w:b/>
          <w:sz w:val="20"/>
          <w:szCs w:val="20"/>
        </w:rPr>
      </w:pPr>
      <w:r w:rsidRPr="002E6512">
        <w:rPr>
          <w:rFonts w:ascii="Arial" w:hAnsi="Arial" w:cs="Arial"/>
          <w:b/>
          <w:sz w:val="20"/>
          <w:szCs w:val="20"/>
        </w:rPr>
        <w:t>XIV. Opis sposobu obliczenia ceny</w:t>
      </w:r>
    </w:p>
    <w:p w14:paraId="5C0F4638" w14:textId="77777777" w:rsidR="00396ABC" w:rsidRPr="00396ABC" w:rsidRDefault="00396ABC" w:rsidP="00165B5D">
      <w:pPr>
        <w:numPr>
          <w:ilvl w:val="5"/>
          <w:numId w:val="17"/>
        </w:numPr>
        <w:tabs>
          <w:tab w:val="clear" w:pos="2520"/>
        </w:tabs>
        <w:spacing w:line="276" w:lineRule="auto"/>
        <w:ind w:left="426" w:hanging="426"/>
        <w:jc w:val="both"/>
        <w:rPr>
          <w:rFonts w:ascii="Arial" w:hAnsi="Arial" w:cs="Arial"/>
          <w:sz w:val="20"/>
          <w:szCs w:val="20"/>
        </w:rPr>
      </w:pPr>
      <w:r w:rsidRPr="00396ABC">
        <w:rPr>
          <w:rFonts w:ascii="Arial" w:hAnsi="Arial" w:cs="Arial"/>
          <w:sz w:val="20"/>
          <w:szCs w:val="20"/>
        </w:rPr>
        <w:t xml:space="preserve">Cena oferty powinna zostać wyliczona przez Wykonawcę w oparciu o całkowity zakres prac przedstawiony w Opisie przedmiotu zamówienia Rozdział 3 oraz w </w:t>
      </w:r>
      <w:r w:rsidRPr="00396ABC">
        <w:rPr>
          <w:rFonts w:ascii="Arial" w:hAnsi="Arial" w:cs="Arial"/>
          <w:b/>
          <w:bCs/>
          <w:sz w:val="20"/>
          <w:szCs w:val="20"/>
        </w:rPr>
        <w:t>Załączniku nr 1 do SWZ - Formularzu Ofertowym</w:t>
      </w:r>
      <w:r w:rsidRPr="00396ABC">
        <w:rPr>
          <w:rFonts w:ascii="Arial" w:hAnsi="Arial" w:cs="Arial"/>
          <w:sz w:val="20"/>
          <w:szCs w:val="20"/>
        </w:rPr>
        <w:t xml:space="preserve"> i uznaje się, że w całości pokrywa wynagrodzenie Wykonawcy, za które zobowiązuje się wykonać całość przedmiotu zamówienia. </w:t>
      </w:r>
    </w:p>
    <w:p w14:paraId="5105BBC4" w14:textId="77777777" w:rsidR="00396ABC" w:rsidRPr="00396ABC" w:rsidRDefault="00396ABC" w:rsidP="00396ABC">
      <w:pPr>
        <w:spacing w:line="276" w:lineRule="auto"/>
        <w:ind w:left="426"/>
        <w:jc w:val="both"/>
        <w:rPr>
          <w:rFonts w:ascii="Arial" w:hAnsi="Arial" w:cs="Arial"/>
          <w:sz w:val="20"/>
          <w:szCs w:val="20"/>
        </w:rPr>
      </w:pPr>
      <w:r w:rsidRPr="00396ABC">
        <w:rPr>
          <w:rFonts w:ascii="Arial" w:hAnsi="Arial" w:cs="Arial"/>
          <w:sz w:val="20"/>
          <w:szCs w:val="20"/>
        </w:rPr>
        <w:t xml:space="preserve">Cenę oferty stanowić będzie wartość netto, wpisana na formularzu oferty za całość przedmiotu zamówienia, powiększona o należny podatek VAT. </w:t>
      </w:r>
    </w:p>
    <w:p w14:paraId="64013DD8" w14:textId="77777777" w:rsidR="00396ABC" w:rsidRPr="00396ABC" w:rsidRDefault="00396ABC" w:rsidP="00396ABC">
      <w:pPr>
        <w:spacing w:line="276" w:lineRule="auto"/>
        <w:ind w:left="426"/>
        <w:jc w:val="both"/>
        <w:rPr>
          <w:rFonts w:ascii="Arial" w:hAnsi="Arial" w:cs="Arial"/>
          <w:sz w:val="20"/>
          <w:szCs w:val="20"/>
        </w:rPr>
      </w:pPr>
      <w:r w:rsidRPr="00396ABC">
        <w:rPr>
          <w:rFonts w:ascii="Arial" w:hAnsi="Arial" w:cs="Arial"/>
          <w:sz w:val="20"/>
          <w:szCs w:val="20"/>
        </w:rPr>
        <w:t xml:space="preserve">Cena oferty netto stanowi sumę iloczynów cen jednostkowych wskazanych w </w:t>
      </w:r>
      <w:r w:rsidRPr="00396ABC">
        <w:rPr>
          <w:rFonts w:ascii="Arial" w:hAnsi="Arial" w:cs="Arial"/>
          <w:b/>
          <w:bCs/>
          <w:sz w:val="20"/>
          <w:szCs w:val="20"/>
        </w:rPr>
        <w:t>Załączniku nr 1 do SWZ - Formularzu Ofertowym</w:t>
      </w:r>
      <w:r w:rsidRPr="00396ABC">
        <w:rPr>
          <w:rFonts w:ascii="Arial" w:hAnsi="Arial" w:cs="Arial"/>
          <w:sz w:val="20"/>
          <w:szCs w:val="20"/>
        </w:rPr>
        <w:t xml:space="preserve"> zgodnie ze wskazaną tam formułą cenową</w:t>
      </w:r>
      <w:r w:rsidRPr="00396ABC">
        <w:rPr>
          <w:rFonts w:ascii="Arial" w:hAnsi="Arial" w:cs="Arial"/>
          <w:b/>
          <w:bCs/>
          <w:sz w:val="20"/>
          <w:szCs w:val="20"/>
        </w:rPr>
        <w:t>.</w:t>
      </w:r>
    </w:p>
    <w:p w14:paraId="1EAE7A09" w14:textId="77777777" w:rsidR="00396ABC" w:rsidRPr="00396ABC" w:rsidRDefault="00396ABC" w:rsidP="00396ABC">
      <w:pPr>
        <w:spacing w:line="276" w:lineRule="auto"/>
        <w:ind w:left="426"/>
        <w:jc w:val="both"/>
        <w:rPr>
          <w:rFonts w:ascii="Arial" w:hAnsi="Arial" w:cs="Arial"/>
          <w:sz w:val="20"/>
          <w:szCs w:val="20"/>
        </w:rPr>
      </w:pPr>
      <w:r w:rsidRPr="00396ABC">
        <w:rPr>
          <w:rFonts w:ascii="Arial" w:hAnsi="Arial" w:cs="Arial"/>
          <w:sz w:val="20"/>
          <w:szCs w:val="20"/>
        </w:rPr>
        <w:t>Wykonawca, pod rygorem odrzucenia oferty, nie może w Formularzu cenowym samodzielnie zmieniać i wprowadzać dodatkowych pozycji.</w:t>
      </w:r>
    </w:p>
    <w:p w14:paraId="268C7AB2" w14:textId="77777777" w:rsidR="00396ABC" w:rsidRPr="00396ABC" w:rsidRDefault="00396ABC" w:rsidP="00396ABC">
      <w:pPr>
        <w:spacing w:line="276" w:lineRule="auto"/>
        <w:ind w:left="426"/>
        <w:jc w:val="both"/>
        <w:rPr>
          <w:rFonts w:ascii="Arial" w:hAnsi="Arial" w:cs="Arial"/>
          <w:sz w:val="20"/>
          <w:szCs w:val="20"/>
        </w:rPr>
      </w:pPr>
      <w:r w:rsidRPr="00396ABC">
        <w:rPr>
          <w:rFonts w:ascii="Arial" w:hAnsi="Arial" w:cs="Arial"/>
          <w:sz w:val="20"/>
          <w:szCs w:val="20"/>
        </w:rPr>
        <w:t xml:space="preserve">Podana w ofercie cena musi uwzględniać wszystkie wymagania zamawiającego określone </w:t>
      </w:r>
      <w:r>
        <w:rPr>
          <w:rFonts w:ascii="Arial" w:hAnsi="Arial" w:cs="Arial"/>
          <w:sz w:val="20"/>
          <w:szCs w:val="20"/>
        </w:rPr>
        <w:br/>
      </w:r>
      <w:r w:rsidRPr="00396ABC">
        <w:rPr>
          <w:rFonts w:ascii="Arial" w:hAnsi="Arial" w:cs="Arial"/>
          <w:sz w:val="20"/>
          <w:szCs w:val="20"/>
        </w:rPr>
        <w:t xml:space="preserve">w niniejszej specyfikacji oraz obejmować wszelkie koszty, jakie poniesie wykonawca z tytułu należnej oraz zgodnej z obowiązującymi przepisami realizacji przedmiotu zamówienia. </w:t>
      </w:r>
    </w:p>
    <w:p w14:paraId="764BC6D1" w14:textId="77777777" w:rsidR="00F662A2" w:rsidRPr="00396ABC" w:rsidRDefault="00F662A2" w:rsidP="00165B5D">
      <w:pPr>
        <w:numPr>
          <w:ilvl w:val="1"/>
          <w:numId w:val="17"/>
        </w:numPr>
        <w:spacing w:line="276" w:lineRule="auto"/>
        <w:jc w:val="both"/>
        <w:rPr>
          <w:rFonts w:ascii="Arial" w:hAnsi="Arial" w:cs="Arial"/>
          <w:sz w:val="18"/>
          <w:szCs w:val="18"/>
        </w:rPr>
      </w:pPr>
      <w:r w:rsidRPr="00396ABC">
        <w:rPr>
          <w:rFonts w:ascii="Arial" w:hAnsi="Arial" w:cs="Arial"/>
          <w:sz w:val="20"/>
          <w:szCs w:val="20"/>
        </w:rPr>
        <w:t>Rozliczenia będą prowadzone w złotych polskich z dokładnością do dwóch miejsc po przecinku.</w:t>
      </w:r>
    </w:p>
    <w:p w14:paraId="54173D0E" w14:textId="77777777" w:rsidR="00F662A2" w:rsidRPr="00396ABC" w:rsidRDefault="00F662A2" w:rsidP="00165B5D">
      <w:pPr>
        <w:numPr>
          <w:ilvl w:val="1"/>
          <w:numId w:val="17"/>
        </w:numPr>
        <w:spacing w:line="276" w:lineRule="auto"/>
        <w:jc w:val="both"/>
        <w:rPr>
          <w:rFonts w:ascii="Arial" w:hAnsi="Arial" w:cs="Arial"/>
          <w:sz w:val="18"/>
          <w:szCs w:val="18"/>
        </w:rPr>
      </w:pPr>
      <w:r w:rsidRPr="00396ABC">
        <w:rPr>
          <w:rFonts w:ascii="Arial" w:hAnsi="Arial" w:cs="Arial"/>
          <w:sz w:val="20"/>
          <w:szCs w:val="20"/>
        </w:rPr>
        <w:t>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ustawy w związku z art. 223 ust. 2 pkt 3 ustawy).</w:t>
      </w:r>
    </w:p>
    <w:p w14:paraId="1A8E291D" w14:textId="77777777" w:rsidR="00F662A2" w:rsidRPr="00396ABC" w:rsidRDefault="00F662A2" w:rsidP="00165B5D">
      <w:pPr>
        <w:numPr>
          <w:ilvl w:val="1"/>
          <w:numId w:val="17"/>
        </w:numPr>
        <w:spacing w:line="276" w:lineRule="auto"/>
        <w:jc w:val="both"/>
        <w:rPr>
          <w:rFonts w:ascii="Arial" w:hAnsi="Arial" w:cs="Arial"/>
          <w:sz w:val="18"/>
          <w:szCs w:val="18"/>
        </w:rPr>
      </w:pPr>
      <w:r w:rsidRPr="00396ABC">
        <w:rPr>
          <w:rFonts w:ascii="Arial" w:hAnsi="Arial" w:cs="Arial"/>
          <w:sz w:val="20"/>
          <w:szCs w:val="20"/>
        </w:rPr>
        <w:t>W przypadku rozbieżności pomiędzy ceną podaną liczbowo, a słownie, jako wartość właściwa zostanie przyjęta cena podana liczbowo.</w:t>
      </w:r>
    </w:p>
    <w:p w14:paraId="5ACC0E02" w14:textId="77777777" w:rsidR="00F662A2" w:rsidRPr="00396ABC" w:rsidRDefault="00F662A2" w:rsidP="00165B5D">
      <w:pPr>
        <w:numPr>
          <w:ilvl w:val="1"/>
          <w:numId w:val="17"/>
        </w:numPr>
        <w:spacing w:line="276" w:lineRule="auto"/>
        <w:jc w:val="both"/>
        <w:rPr>
          <w:rFonts w:ascii="Arial" w:hAnsi="Arial" w:cs="Arial"/>
          <w:sz w:val="18"/>
          <w:szCs w:val="18"/>
        </w:rPr>
      </w:pPr>
      <w:r w:rsidRPr="00396ABC">
        <w:rPr>
          <w:rFonts w:ascii="Arial" w:hAnsi="Arial" w:cs="Arial"/>
          <w:sz w:val="20"/>
          <w:szCs w:val="20"/>
        </w:rPr>
        <w:t xml:space="preserve">Zgodnie z art. 225 ustawy </w:t>
      </w:r>
      <w:proofErr w:type="spellStart"/>
      <w:r w:rsidRPr="00396ABC">
        <w:rPr>
          <w:rFonts w:ascii="Arial" w:hAnsi="Arial" w:cs="Arial"/>
          <w:sz w:val="20"/>
          <w:szCs w:val="20"/>
        </w:rPr>
        <w:t>Pzp</w:t>
      </w:r>
      <w:proofErr w:type="spellEnd"/>
      <w:r w:rsidRPr="00396ABC">
        <w:rPr>
          <w:rFonts w:ascii="Arial" w:hAnsi="Arial" w:cs="Arial"/>
          <w:sz w:val="20"/>
          <w:szCs w:val="20"/>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1423FB6" w14:textId="77777777" w:rsidR="00F662A2" w:rsidRPr="007C7DF6" w:rsidRDefault="00F662A2" w:rsidP="00F662A2">
      <w:pPr>
        <w:pStyle w:val="Standard"/>
        <w:tabs>
          <w:tab w:val="left" w:pos="1080"/>
          <w:tab w:val="left" w:pos="1134"/>
        </w:tabs>
        <w:spacing w:before="100" w:after="100"/>
        <w:ind w:left="709" w:hanging="283"/>
        <w:jc w:val="both"/>
        <w:rPr>
          <w:rFonts w:ascii="Arial" w:hAnsi="Arial" w:cs="Arial"/>
          <w:sz w:val="20"/>
          <w:szCs w:val="20"/>
        </w:rPr>
      </w:pPr>
      <w:r w:rsidRPr="007C7DF6">
        <w:rPr>
          <w:rFonts w:ascii="Arial" w:hAnsi="Arial" w:cs="Arial"/>
          <w:sz w:val="20"/>
          <w:szCs w:val="20"/>
        </w:rPr>
        <w:t>1) poinformowania zamawiającego, że wybór jego oferty będzie prowadził do powstania u zamawiającego obowiązku podatkowego;</w:t>
      </w:r>
    </w:p>
    <w:p w14:paraId="459312EA" w14:textId="77777777" w:rsidR="00F662A2" w:rsidRPr="007C7DF6" w:rsidRDefault="00F662A2" w:rsidP="00F662A2">
      <w:pPr>
        <w:pStyle w:val="Standard"/>
        <w:tabs>
          <w:tab w:val="left" w:pos="1080"/>
          <w:tab w:val="left" w:pos="1134"/>
        </w:tabs>
        <w:spacing w:before="100" w:after="100"/>
        <w:ind w:left="709" w:hanging="283"/>
        <w:jc w:val="both"/>
        <w:rPr>
          <w:rFonts w:ascii="Arial" w:hAnsi="Arial" w:cs="Arial"/>
          <w:sz w:val="20"/>
          <w:szCs w:val="20"/>
        </w:rPr>
      </w:pPr>
      <w:r w:rsidRPr="007C7DF6">
        <w:rPr>
          <w:rFonts w:ascii="Arial" w:hAnsi="Arial" w:cs="Arial"/>
          <w:sz w:val="20"/>
          <w:szCs w:val="20"/>
        </w:rPr>
        <w:t>2) wskazania nazwy (rodzaju) towaru lub usługi, których dostawa lub świadczenie będą prowadziły do powstania obowiązku podatkowego;</w:t>
      </w:r>
    </w:p>
    <w:p w14:paraId="36498721" w14:textId="77777777" w:rsidR="00F662A2" w:rsidRPr="007C7DF6" w:rsidRDefault="00F662A2" w:rsidP="00F662A2">
      <w:pPr>
        <w:pStyle w:val="Standard"/>
        <w:tabs>
          <w:tab w:val="left" w:pos="1080"/>
          <w:tab w:val="left" w:pos="1134"/>
        </w:tabs>
        <w:spacing w:before="100" w:after="100"/>
        <w:ind w:left="709" w:hanging="283"/>
        <w:jc w:val="both"/>
        <w:rPr>
          <w:rFonts w:ascii="Arial" w:hAnsi="Arial" w:cs="Arial"/>
          <w:sz w:val="20"/>
          <w:szCs w:val="20"/>
        </w:rPr>
      </w:pPr>
      <w:r w:rsidRPr="007C7DF6">
        <w:rPr>
          <w:rFonts w:ascii="Arial" w:hAnsi="Arial" w:cs="Arial"/>
          <w:sz w:val="20"/>
          <w:szCs w:val="20"/>
        </w:rPr>
        <w:t>3) wskazania wartości towaru lub usługi objętego obowiązkiem podatkowym zamawiającego, bez kwoty podatku;</w:t>
      </w:r>
    </w:p>
    <w:p w14:paraId="3DD1DAF3" w14:textId="77777777" w:rsidR="00F662A2" w:rsidRPr="007C7DF6" w:rsidRDefault="00F662A2" w:rsidP="00F662A2">
      <w:pPr>
        <w:pStyle w:val="Standard"/>
        <w:tabs>
          <w:tab w:val="left" w:pos="1080"/>
          <w:tab w:val="left" w:pos="1134"/>
        </w:tabs>
        <w:spacing w:before="100" w:after="100"/>
        <w:ind w:left="709" w:hanging="283"/>
        <w:jc w:val="both"/>
        <w:rPr>
          <w:rFonts w:ascii="Arial" w:hAnsi="Arial" w:cs="Arial"/>
          <w:sz w:val="20"/>
          <w:szCs w:val="20"/>
        </w:rPr>
      </w:pPr>
      <w:r w:rsidRPr="007C7DF6">
        <w:rPr>
          <w:rFonts w:ascii="Arial" w:hAnsi="Arial" w:cs="Arial"/>
          <w:sz w:val="20"/>
          <w:szCs w:val="20"/>
        </w:rPr>
        <w:t>4) wskazania stawki podatku od towarów i usług, która zgodnie z wiedzą wykonawcy, będzie miała zastosowanie.</w:t>
      </w:r>
    </w:p>
    <w:p w14:paraId="36C96D93" w14:textId="77777777" w:rsidR="009A7E2F" w:rsidRPr="00D42D50" w:rsidRDefault="00396ABC" w:rsidP="00D42D50">
      <w:pPr>
        <w:pStyle w:val="Standard"/>
        <w:tabs>
          <w:tab w:val="left" w:pos="1080"/>
          <w:tab w:val="left" w:pos="1134"/>
        </w:tabs>
        <w:spacing w:before="100" w:after="100"/>
        <w:ind w:left="426" w:hanging="426"/>
        <w:jc w:val="both"/>
        <w:rPr>
          <w:rFonts w:ascii="Arial" w:hAnsi="Arial" w:cs="Arial"/>
          <w:sz w:val="20"/>
          <w:szCs w:val="20"/>
        </w:rPr>
      </w:pPr>
      <w:r>
        <w:rPr>
          <w:rFonts w:ascii="Arial" w:hAnsi="Arial" w:cs="Arial"/>
          <w:sz w:val="20"/>
          <w:szCs w:val="20"/>
        </w:rPr>
        <w:t>6</w:t>
      </w:r>
      <w:r w:rsidR="00F662A2">
        <w:rPr>
          <w:rFonts w:ascii="Arial" w:hAnsi="Arial" w:cs="Arial"/>
          <w:sz w:val="20"/>
          <w:szCs w:val="20"/>
        </w:rPr>
        <w:t xml:space="preserve">. </w:t>
      </w:r>
      <w:r w:rsidR="00F662A2" w:rsidRPr="007C7DF6">
        <w:rPr>
          <w:rFonts w:ascii="Arial" w:hAnsi="Arial" w:cs="Arial"/>
          <w:sz w:val="20"/>
          <w:szCs w:val="20"/>
        </w:rPr>
        <w:t xml:space="preserve">Informację w powyższym zakresie wykonawca składa w załączniku nr </w:t>
      </w:r>
      <w:r w:rsidR="00F662A2">
        <w:rPr>
          <w:rFonts w:ascii="Arial" w:hAnsi="Arial" w:cs="Arial"/>
          <w:sz w:val="20"/>
          <w:szCs w:val="20"/>
        </w:rPr>
        <w:t>1 do SWZ.</w:t>
      </w:r>
    </w:p>
    <w:p w14:paraId="687D7D50" w14:textId="77777777" w:rsidR="00A44F1E" w:rsidRPr="00A44F1E" w:rsidRDefault="00344941" w:rsidP="00A44F1E">
      <w:pPr>
        <w:pStyle w:val="Standard"/>
        <w:tabs>
          <w:tab w:val="left" w:pos="1080"/>
          <w:tab w:val="left" w:pos="1134"/>
        </w:tabs>
        <w:spacing w:before="100" w:after="100"/>
        <w:ind w:left="360" w:hanging="360"/>
        <w:jc w:val="both"/>
        <w:rPr>
          <w:rFonts w:ascii="Arial" w:hAnsi="Arial" w:cs="Arial"/>
          <w:b/>
          <w:color w:val="000000"/>
          <w:sz w:val="20"/>
          <w:szCs w:val="20"/>
        </w:rPr>
      </w:pPr>
      <w:r w:rsidRPr="00A44F1E">
        <w:rPr>
          <w:rFonts w:ascii="Arial" w:hAnsi="Arial" w:cs="Arial"/>
          <w:b/>
          <w:color w:val="000000"/>
          <w:sz w:val="20"/>
          <w:szCs w:val="20"/>
        </w:rPr>
        <w:t>XV.</w:t>
      </w:r>
      <w:r w:rsidRPr="00A44F1E">
        <w:rPr>
          <w:rFonts w:ascii="Arial" w:hAnsi="Arial" w:cs="Arial"/>
          <w:b/>
          <w:color w:val="000000"/>
          <w:sz w:val="20"/>
          <w:szCs w:val="20"/>
        </w:rPr>
        <w:tab/>
        <w:t xml:space="preserve">Opis  kryteriów,  którymi  zamawiający  będzie  się  kierował  przy wyborze  oferty,  wraz  z  podaniem  wag  tych  kryteriów  i  sposobu oceny  ofert,  </w:t>
      </w:r>
    </w:p>
    <w:p w14:paraId="313D48E5" w14:textId="77777777" w:rsidR="00A37112" w:rsidRPr="00A37112" w:rsidRDefault="00A37112" w:rsidP="00A37112">
      <w:pPr>
        <w:widowControl w:val="0"/>
        <w:tabs>
          <w:tab w:val="left" w:pos="1080"/>
          <w:tab w:val="left" w:pos="1134"/>
        </w:tabs>
        <w:suppressAutoHyphens/>
        <w:autoSpaceDE w:val="0"/>
        <w:spacing w:before="100" w:after="100"/>
        <w:ind w:left="360" w:hanging="360"/>
        <w:jc w:val="both"/>
        <w:rPr>
          <w:rFonts w:ascii="Arial" w:hAnsi="Arial" w:cs="Arial"/>
          <w:sz w:val="20"/>
          <w:szCs w:val="20"/>
          <w:lang w:eastAsia="ar-SA"/>
        </w:rPr>
      </w:pPr>
      <w:r w:rsidRPr="00A37112">
        <w:rPr>
          <w:rFonts w:ascii="Arial" w:hAnsi="Arial" w:cs="Arial"/>
          <w:sz w:val="20"/>
          <w:szCs w:val="20"/>
          <w:lang w:eastAsia="ar-SA"/>
        </w:rPr>
        <w:t xml:space="preserve">1.Przy ocenie ofert Zamawiający będzie się kierował następującym kryterium – </w:t>
      </w:r>
    </w:p>
    <w:p w14:paraId="17224313" w14:textId="77777777" w:rsidR="00A37112" w:rsidRPr="00A37112" w:rsidRDefault="00A37112" w:rsidP="00A37112">
      <w:pPr>
        <w:widowControl w:val="0"/>
        <w:tabs>
          <w:tab w:val="left" w:pos="600"/>
        </w:tabs>
        <w:suppressAutoHyphens/>
        <w:autoSpaceDE w:val="0"/>
        <w:spacing w:before="100" w:after="100"/>
        <w:rPr>
          <w:rFonts w:ascii="Arial" w:hAnsi="Arial" w:cs="Arial"/>
          <w:b/>
          <w:sz w:val="20"/>
          <w:szCs w:val="20"/>
          <w:lang w:eastAsia="ar-SA"/>
        </w:rPr>
      </w:pPr>
      <w:r w:rsidRPr="00A37112">
        <w:rPr>
          <w:rFonts w:ascii="Arial" w:hAnsi="Arial" w:cs="Arial"/>
          <w:b/>
          <w:sz w:val="20"/>
          <w:szCs w:val="20"/>
          <w:lang w:eastAsia="ar-SA"/>
        </w:rPr>
        <w:t xml:space="preserve"> kryterium cena wykonania zamówienia (brutto) – waga kryterium </w:t>
      </w:r>
      <w:r w:rsidR="009213DB">
        <w:rPr>
          <w:rFonts w:ascii="Arial" w:hAnsi="Arial" w:cs="Arial"/>
          <w:b/>
          <w:sz w:val="20"/>
          <w:szCs w:val="20"/>
          <w:lang w:eastAsia="ar-SA"/>
        </w:rPr>
        <w:t>100</w:t>
      </w:r>
      <w:r w:rsidRPr="00A37112">
        <w:rPr>
          <w:rFonts w:ascii="Arial" w:hAnsi="Arial" w:cs="Arial"/>
          <w:b/>
          <w:sz w:val="20"/>
          <w:szCs w:val="20"/>
          <w:lang w:eastAsia="ar-SA"/>
        </w:rPr>
        <w:t>%</w:t>
      </w:r>
      <w:r w:rsidR="00842211">
        <w:rPr>
          <w:rFonts w:ascii="Arial" w:hAnsi="Arial" w:cs="Arial"/>
          <w:b/>
          <w:sz w:val="20"/>
          <w:szCs w:val="20"/>
          <w:lang w:eastAsia="ar-SA"/>
        </w:rPr>
        <w:t xml:space="preserve"> </w:t>
      </w:r>
    </w:p>
    <w:p w14:paraId="1873E721" w14:textId="77777777" w:rsidR="00A37112" w:rsidRPr="00A37112" w:rsidRDefault="00A37112" w:rsidP="00A37112">
      <w:pPr>
        <w:widowControl w:val="0"/>
        <w:tabs>
          <w:tab w:val="left" w:pos="600"/>
          <w:tab w:val="left" w:pos="1134"/>
        </w:tabs>
        <w:suppressAutoHyphens/>
        <w:autoSpaceDE w:val="0"/>
        <w:spacing w:before="100" w:after="100"/>
        <w:rPr>
          <w:rFonts w:ascii="Arial" w:hAnsi="Arial" w:cs="Arial"/>
          <w:sz w:val="20"/>
          <w:szCs w:val="20"/>
          <w:lang w:eastAsia="ar-SA"/>
        </w:rPr>
      </w:pPr>
      <w:r w:rsidRPr="00A37112">
        <w:rPr>
          <w:rFonts w:ascii="Arial" w:hAnsi="Arial" w:cs="Arial"/>
          <w:sz w:val="20"/>
          <w:szCs w:val="20"/>
          <w:lang w:eastAsia="ar-SA"/>
        </w:rPr>
        <w:t>Ilość punktów, jaka zostanie przyznana ofercie w tym kryterium, będzie liczona wg wzoru:</w:t>
      </w:r>
    </w:p>
    <w:p w14:paraId="31768B72" w14:textId="77777777" w:rsidR="00A37112" w:rsidRPr="00A37112" w:rsidRDefault="00A37112" w:rsidP="00A37112">
      <w:pPr>
        <w:widowControl w:val="0"/>
        <w:tabs>
          <w:tab w:val="left" w:pos="600"/>
          <w:tab w:val="left" w:pos="1134"/>
        </w:tabs>
        <w:suppressAutoHyphens/>
        <w:autoSpaceDE w:val="0"/>
        <w:spacing w:before="100" w:after="100"/>
        <w:rPr>
          <w:rFonts w:ascii="Arial" w:hAnsi="Arial" w:cs="Arial"/>
          <w:sz w:val="20"/>
          <w:szCs w:val="20"/>
          <w:lang w:eastAsia="ar-SA"/>
        </w:rPr>
      </w:pPr>
      <w:r w:rsidRPr="00A37112">
        <w:rPr>
          <w:rFonts w:ascii="Arial" w:hAnsi="Arial" w:cs="Arial"/>
          <w:sz w:val="20"/>
          <w:szCs w:val="20"/>
          <w:lang w:eastAsia="ar-SA"/>
        </w:rPr>
        <w:tab/>
      </w:r>
      <w:r w:rsidRPr="00A37112">
        <w:rPr>
          <w:rFonts w:ascii="Arial" w:hAnsi="Arial" w:cs="Arial"/>
          <w:sz w:val="20"/>
          <w:szCs w:val="20"/>
          <w:lang w:eastAsia="ar-SA"/>
        </w:rPr>
        <w:tab/>
      </w:r>
      <w:r w:rsidRPr="00A37112">
        <w:rPr>
          <w:rFonts w:ascii="Arial" w:hAnsi="Arial" w:cs="Arial"/>
          <w:sz w:val="20"/>
          <w:szCs w:val="20"/>
          <w:lang w:eastAsia="ar-SA"/>
        </w:rPr>
        <w:tab/>
      </w:r>
      <w:r w:rsidRPr="00A37112">
        <w:rPr>
          <w:rFonts w:ascii="Arial" w:hAnsi="Arial" w:cs="Arial"/>
          <w:sz w:val="20"/>
          <w:szCs w:val="20"/>
          <w:lang w:eastAsia="ar-SA"/>
        </w:rPr>
        <w:tab/>
      </w:r>
      <w:r w:rsidRPr="00A37112">
        <w:rPr>
          <w:rFonts w:ascii="Arial" w:hAnsi="Arial" w:cs="Arial"/>
          <w:sz w:val="20"/>
          <w:szCs w:val="20"/>
          <w:lang w:eastAsia="ar-SA"/>
        </w:rPr>
        <w:tab/>
      </w:r>
      <w:r w:rsidRPr="00A37112">
        <w:rPr>
          <w:rFonts w:ascii="Arial" w:hAnsi="Arial" w:cs="Arial"/>
          <w:sz w:val="20"/>
          <w:szCs w:val="20"/>
          <w:lang w:eastAsia="ar-SA"/>
        </w:rPr>
        <w:tab/>
        <w:t>cena oferty najniższej</w:t>
      </w:r>
    </w:p>
    <w:p w14:paraId="2BD05F92" w14:textId="77777777" w:rsidR="00A37112" w:rsidRPr="00A37112" w:rsidRDefault="00A37112" w:rsidP="00A37112">
      <w:pPr>
        <w:widowControl w:val="0"/>
        <w:tabs>
          <w:tab w:val="left" w:pos="600"/>
          <w:tab w:val="left" w:pos="1134"/>
        </w:tabs>
        <w:suppressAutoHyphens/>
        <w:autoSpaceDE w:val="0"/>
        <w:spacing w:before="100" w:after="100"/>
        <w:jc w:val="center"/>
        <w:rPr>
          <w:rFonts w:ascii="Arial" w:hAnsi="Arial" w:cs="Arial"/>
          <w:sz w:val="20"/>
          <w:szCs w:val="20"/>
          <w:lang w:eastAsia="ar-SA"/>
        </w:rPr>
      </w:pPr>
      <w:r w:rsidRPr="00A37112">
        <w:rPr>
          <w:rFonts w:ascii="Arial" w:hAnsi="Arial" w:cs="Arial"/>
          <w:sz w:val="20"/>
          <w:szCs w:val="20"/>
          <w:lang w:eastAsia="ar-SA"/>
        </w:rPr>
        <w:t xml:space="preserve">C = -------------------------------       x 100x </w:t>
      </w:r>
      <w:r w:rsidR="009213DB">
        <w:rPr>
          <w:rFonts w:ascii="Arial" w:hAnsi="Arial" w:cs="Arial"/>
          <w:sz w:val="20"/>
          <w:szCs w:val="20"/>
          <w:lang w:eastAsia="ar-SA"/>
        </w:rPr>
        <w:t>100</w:t>
      </w:r>
      <w:r w:rsidRPr="00A37112">
        <w:rPr>
          <w:rFonts w:ascii="Arial" w:hAnsi="Arial" w:cs="Arial"/>
          <w:sz w:val="20"/>
          <w:szCs w:val="20"/>
          <w:lang w:eastAsia="ar-SA"/>
        </w:rPr>
        <w:t>%</w:t>
      </w:r>
    </w:p>
    <w:p w14:paraId="73EF1EA1" w14:textId="77777777" w:rsidR="00A37112" w:rsidRPr="00A37112" w:rsidRDefault="00A37112" w:rsidP="00A37112">
      <w:pPr>
        <w:widowControl w:val="0"/>
        <w:tabs>
          <w:tab w:val="left" w:pos="600"/>
          <w:tab w:val="left" w:pos="1134"/>
        </w:tabs>
        <w:suppressAutoHyphens/>
        <w:autoSpaceDE w:val="0"/>
        <w:spacing w:before="100" w:after="100"/>
        <w:rPr>
          <w:rFonts w:ascii="Arial" w:hAnsi="Arial" w:cs="Arial"/>
          <w:sz w:val="20"/>
          <w:szCs w:val="20"/>
          <w:lang w:eastAsia="ar-SA"/>
        </w:rPr>
      </w:pPr>
      <w:r w:rsidRPr="00A37112">
        <w:rPr>
          <w:rFonts w:ascii="Arial" w:hAnsi="Arial" w:cs="Arial"/>
          <w:sz w:val="20"/>
          <w:szCs w:val="20"/>
          <w:lang w:eastAsia="ar-SA"/>
        </w:rPr>
        <w:tab/>
      </w:r>
      <w:r w:rsidRPr="00A37112">
        <w:rPr>
          <w:rFonts w:ascii="Arial" w:hAnsi="Arial" w:cs="Arial"/>
          <w:sz w:val="20"/>
          <w:szCs w:val="20"/>
          <w:lang w:eastAsia="ar-SA"/>
        </w:rPr>
        <w:tab/>
      </w:r>
      <w:r w:rsidRPr="00A37112">
        <w:rPr>
          <w:rFonts w:ascii="Arial" w:hAnsi="Arial" w:cs="Arial"/>
          <w:sz w:val="20"/>
          <w:szCs w:val="20"/>
          <w:lang w:eastAsia="ar-SA"/>
        </w:rPr>
        <w:tab/>
      </w:r>
      <w:r w:rsidRPr="00A37112">
        <w:rPr>
          <w:rFonts w:ascii="Arial" w:hAnsi="Arial" w:cs="Arial"/>
          <w:sz w:val="20"/>
          <w:szCs w:val="20"/>
          <w:lang w:eastAsia="ar-SA"/>
        </w:rPr>
        <w:tab/>
      </w:r>
      <w:r w:rsidRPr="00A37112">
        <w:rPr>
          <w:rFonts w:ascii="Arial" w:hAnsi="Arial" w:cs="Arial"/>
          <w:sz w:val="20"/>
          <w:szCs w:val="20"/>
          <w:lang w:eastAsia="ar-SA"/>
        </w:rPr>
        <w:tab/>
      </w:r>
      <w:r w:rsidRPr="00A37112">
        <w:rPr>
          <w:rFonts w:ascii="Arial" w:hAnsi="Arial" w:cs="Arial"/>
          <w:sz w:val="20"/>
          <w:szCs w:val="20"/>
          <w:lang w:eastAsia="ar-SA"/>
        </w:rPr>
        <w:tab/>
        <w:t>cena oferty badanej</w:t>
      </w:r>
    </w:p>
    <w:p w14:paraId="37770857" w14:textId="77777777" w:rsidR="0014099B" w:rsidRPr="0014099B" w:rsidRDefault="0014099B" w:rsidP="00165B5D">
      <w:pPr>
        <w:widowControl w:val="0"/>
        <w:numPr>
          <w:ilvl w:val="0"/>
          <w:numId w:val="12"/>
        </w:numPr>
        <w:tabs>
          <w:tab w:val="left" w:pos="426"/>
        </w:tabs>
        <w:suppressAutoHyphens/>
        <w:autoSpaceDE w:val="0"/>
        <w:spacing w:before="100" w:after="100"/>
        <w:ind w:left="426" w:hanging="426"/>
        <w:jc w:val="both"/>
        <w:rPr>
          <w:rFonts w:ascii="Arial" w:hAnsi="Arial" w:cs="Arial"/>
          <w:sz w:val="20"/>
          <w:szCs w:val="20"/>
          <w:lang w:eastAsia="ar-SA"/>
        </w:rPr>
      </w:pPr>
      <w:r w:rsidRPr="0014099B">
        <w:rPr>
          <w:rFonts w:ascii="Arial" w:hAnsi="Arial" w:cs="Arial"/>
          <w:sz w:val="20"/>
          <w:szCs w:val="20"/>
          <w:lang w:eastAsia="ar-SA"/>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6C87C333" w14:textId="77777777" w:rsidR="00A37112" w:rsidRDefault="005A36EB" w:rsidP="00165B5D">
      <w:pPr>
        <w:widowControl w:val="0"/>
        <w:numPr>
          <w:ilvl w:val="0"/>
          <w:numId w:val="12"/>
        </w:numPr>
        <w:tabs>
          <w:tab w:val="left" w:pos="426"/>
        </w:tabs>
        <w:suppressAutoHyphens/>
        <w:autoSpaceDE w:val="0"/>
        <w:spacing w:before="100" w:after="100"/>
        <w:ind w:left="426" w:hanging="426"/>
        <w:jc w:val="both"/>
        <w:rPr>
          <w:rFonts w:ascii="Arial" w:hAnsi="Arial" w:cs="Arial"/>
          <w:sz w:val="20"/>
          <w:szCs w:val="20"/>
          <w:lang w:eastAsia="ar-SA"/>
        </w:rPr>
      </w:pPr>
      <w:r w:rsidRPr="007274DC">
        <w:rPr>
          <w:rFonts w:ascii="Arial" w:hAnsi="Arial" w:cs="Arial"/>
          <w:sz w:val="20"/>
          <w:szCs w:val="20"/>
        </w:rPr>
        <w:lastRenderedPageBreak/>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r>
        <w:rPr>
          <w:rFonts w:ascii="Arial" w:hAnsi="Arial" w:cs="Arial"/>
          <w:sz w:val="20"/>
          <w:szCs w:val="20"/>
        </w:rPr>
        <w:t>.</w:t>
      </w:r>
    </w:p>
    <w:p w14:paraId="2F587450" w14:textId="77777777" w:rsidR="005A36EB" w:rsidRPr="005A36EB" w:rsidRDefault="005A36EB" w:rsidP="00165B5D">
      <w:pPr>
        <w:widowControl w:val="0"/>
        <w:numPr>
          <w:ilvl w:val="0"/>
          <w:numId w:val="12"/>
        </w:numPr>
        <w:tabs>
          <w:tab w:val="left" w:pos="426"/>
        </w:tabs>
        <w:suppressAutoHyphens/>
        <w:autoSpaceDE w:val="0"/>
        <w:spacing w:before="100" w:after="100"/>
        <w:ind w:left="426" w:hanging="426"/>
        <w:jc w:val="both"/>
        <w:rPr>
          <w:rFonts w:ascii="Arial" w:hAnsi="Arial" w:cs="Arial"/>
          <w:sz w:val="20"/>
          <w:szCs w:val="20"/>
          <w:lang w:eastAsia="ar-SA"/>
        </w:rPr>
      </w:pPr>
      <w:r w:rsidRPr="005A36EB">
        <w:rPr>
          <w:rFonts w:ascii="Arial" w:hAnsi="Arial" w:cs="Arial"/>
          <w:sz w:val="20"/>
          <w:szCs w:val="20"/>
          <w:lang w:eastAsia="ar-SA"/>
        </w:rPr>
        <w:t xml:space="preserve">Zamawiający wybiera najkorzystniejszą ofertę̨ w terminie związania ofertą określonym w SWZ. </w:t>
      </w:r>
    </w:p>
    <w:p w14:paraId="6F72F368" w14:textId="77777777" w:rsidR="005A36EB" w:rsidRDefault="005A36EB" w:rsidP="00165B5D">
      <w:pPr>
        <w:numPr>
          <w:ilvl w:val="0"/>
          <w:numId w:val="12"/>
        </w:numPr>
        <w:suppressAutoHyphens/>
        <w:ind w:left="426" w:hanging="426"/>
        <w:jc w:val="both"/>
        <w:rPr>
          <w:rFonts w:ascii="Arial" w:hAnsi="Arial" w:cs="Arial"/>
          <w:sz w:val="20"/>
          <w:szCs w:val="20"/>
        </w:rPr>
      </w:pPr>
      <w:r w:rsidRPr="007274DC">
        <w:rPr>
          <w:rFonts w:ascii="Arial" w:hAnsi="Arial" w:cs="Arial"/>
          <w:sz w:val="20"/>
          <w:szCs w:val="20"/>
        </w:rPr>
        <w:t>Jeżeli termin związania ofertą</w:t>
      </w:r>
      <w:r>
        <w:rPr>
          <w:rFonts w:ascii="Arial" w:hAnsi="Arial" w:cs="Arial"/>
          <w:sz w:val="20"/>
          <w:szCs w:val="20"/>
        </w:rPr>
        <w:t xml:space="preserve"> </w:t>
      </w:r>
      <w:r w:rsidRPr="007274DC">
        <w:rPr>
          <w:rFonts w:ascii="Arial" w:hAnsi="Arial" w:cs="Arial"/>
          <w:sz w:val="20"/>
          <w:szCs w:val="20"/>
        </w:rPr>
        <w:t>upłynie przed wyborem najkorzystniejszej oferty, Zamawiający wezwie Wykonawcę̨, którego oferta otrzymała najwyższą</w:t>
      </w:r>
      <w:r>
        <w:rPr>
          <w:rFonts w:ascii="Arial" w:hAnsi="Arial" w:cs="Arial"/>
          <w:sz w:val="20"/>
          <w:szCs w:val="20"/>
        </w:rPr>
        <w:t xml:space="preserve"> </w:t>
      </w:r>
      <w:r w:rsidRPr="007274DC">
        <w:rPr>
          <w:rFonts w:ascii="Arial" w:hAnsi="Arial" w:cs="Arial"/>
          <w:sz w:val="20"/>
          <w:szCs w:val="20"/>
        </w:rPr>
        <w:t xml:space="preserve">ocenę̨, do wyrażenia, w wyznaczonym przez Zamawiającego terminie, pisemnej zgody na wybór jego oferty. </w:t>
      </w:r>
    </w:p>
    <w:p w14:paraId="27F0CE86" w14:textId="77777777" w:rsidR="005A36EB" w:rsidRDefault="005A36EB" w:rsidP="00165B5D">
      <w:pPr>
        <w:numPr>
          <w:ilvl w:val="0"/>
          <w:numId w:val="12"/>
        </w:numPr>
        <w:suppressAutoHyphens/>
        <w:ind w:left="426" w:hanging="426"/>
        <w:jc w:val="both"/>
        <w:rPr>
          <w:rFonts w:ascii="Arial" w:hAnsi="Arial" w:cs="Arial"/>
          <w:sz w:val="20"/>
          <w:szCs w:val="20"/>
        </w:rPr>
      </w:pPr>
      <w:r w:rsidRPr="007274DC">
        <w:rPr>
          <w:rFonts w:ascii="Arial" w:hAnsi="Arial" w:cs="Arial"/>
          <w:sz w:val="20"/>
          <w:szCs w:val="20"/>
        </w:rPr>
        <w:t xml:space="preserve">W przypadku braku zgody, o której mowa w </w:t>
      </w:r>
      <w:r>
        <w:rPr>
          <w:rFonts w:ascii="Arial" w:hAnsi="Arial" w:cs="Arial"/>
          <w:sz w:val="20"/>
          <w:szCs w:val="20"/>
        </w:rPr>
        <w:t>pkt</w:t>
      </w:r>
      <w:r w:rsidRPr="007274DC">
        <w:rPr>
          <w:rFonts w:ascii="Arial" w:hAnsi="Arial" w:cs="Arial"/>
          <w:sz w:val="20"/>
          <w:szCs w:val="20"/>
        </w:rPr>
        <w:t xml:space="preserve">. </w:t>
      </w:r>
      <w:r w:rsidR="009213DB">
        <w:rPr>
          <w:rFonts w:ascii="Arial" w:hAnsi="Arial" w:cs="Arial"/>
          <w:sz w:val="20"/>
          <w:szCs w:val="20"/>
        </w:rPr>
        <w:t>5</w:t>
      </w:r>
      <w:r w:rsidRPr="007274DC">
        <w:rPr>
          <w:rFonts w:ascii="Arial" w:hAnsi="Arial" w:cs="Arial"/>
          <w:sz w:val="20"/>
          <w:szCs w:val="20"/>
        </w:rPr>
        <w:t xml:space="preserve">, oferta podlega odrzuceniu, </w:t>
      </w:r>
      <w:r>
        <w:rPr>
          <w:rFonts w:ascii="Arial" w:hAnsi="Arial" w:cs="Arial"/>
          <w:sz w:val="20"/>
          <w:szCs w:val="20"/>
        </w:rPr>
        <w:br/>
      </w:r>
      <w:r w:rsidRPr="007274DC">
        <w:rPr>
          <w:rFonts w:ascii="Arial" w:hAnsi="Arial" w:cs="Arial"/>
          <w:sz w:val="20"/>
          <w:szCs w:val="20"/>
        </w:rPr>
        <w:t>a Zamawiający zwraca się̨ o wyrażenie takiej zgody do kolejnego Wykonawcy, którego oferta została najwyżej oceniona, chyba że zachodzą̨ przesłanki do unieważnienia postępowania.</w:t>
      </w:r>
    </w:p>
    <w:p w14:paraId="5C2FBA54" w14:textId="77777777" w:rsidR="00900788" w:rsidRDefault="00900788" w:rsidP="00165B5D">
      <w:pPr>
        <w:numPr>
          <w:ilvl w:val="0"/>
          <w:numId w:val="12"/>
        </w:numPr>
        <w:suppressAutoHyphens/>
        <w:ind w:left="426" w:hanging="426"/>
        <w:jc w:val="both"/>
        <w:rPr>
          <w:rFonts w:ascii="Arial" w:hAnsi="Arial" w:cs="Arial"/>
          <w:sz w:val="20"/>
          <w:szCs w:val="20"/>
        </w:rPr>
      </w:pPr>
      <w:r w:rsidRPr="00900788">
        <w:rPr>
          <w:rFonts w:ascii="Arial" w:hAnsi="Arial" w:cs="Arial"/>
          <w:sz w:val="20"/>
          <w:szCs w:val="20"/>
        </w:rPr>
        <w:t>W</w:t>
      </w:r>
      <w:r>
        <w:rPr>
          <w:rFonts w:ascii="Arial" w:hAnsi="Arial" w:cs="Arial"/>
          <w:sz w:val="20"/>
          <w:szCs w:val="20"/>
        </w:rPr>
        <w:t xml:space="preserve"> </w:t>
      </w:r>
      <w:r w:rsidRPr="00900788">
        <w:rPr>
          <w:rFonts w:ascii="Arial" w:hAnsi="Arial" w:cs="Arial"/>
          <w:sz w:val="20"/>
          <w:szCs w:val="20"/>
        </w:rPr>
        <w:t>toku badania i</w:t>
      </w:r>
      <w:r>
        <w:rPr>
          <w:rFonts w:ascii="Arial" w:hAnsi="Arial" w:cs="Arial"/>
          <w:sz w:val="20"/>
          <w:szCs w:val="20"/>
        </w:rPr>
        <w:t xml:space="preserve"> </w:t>
      </w:r>
      <w:r w:rsidRPr="00900788">
        <w:rPr>
          <w:rFonts w:ascii="Arial" w:hAnsi="Arial" w:cs="Arial"/>
          <w:sz w:val="20"/>
          <w:szCs w:val="20"/>
        </w:rPr>
        <w:t>oceny ofert zamawiający może żądać od wykonawców wyjaśnień dotyczących treści złożonych ofert oraz przedmiotowych środków dowodowych lub innych składanych dokumentów lub oświadczeń. Niedopuszczalne jest prowadzenie między zamawiającym a</w:t>
      </w:r>
      <w:r>
        <w:rPr>
          <w:rFonts w:ascii="Arial" w:hAnsi="Arial" w:cs="Arial"/>
          <w:sz w:val="20"/>
          <w:szCs w:val="20"/>
        </w:rPr>
        <w:t xml:space="preserve"> </w:t>
      </w:r>
      <w:r w:rsidRPr="00900788">
        <w:rPr>
          <w:rFonts w:ascii="Arial" w:hAnsi="Arial" w:cs="Arial"/>
          <w:sz w:val="20"/>
          <w:szCs w:val="20"/>
        </w:rPr>
        <w:t>wykonawcą negocjacji dotyczących złożonej oferty oraz, z</w:t>
      </w:r>
      <w:r>
        <w:rPr>
          <w:rFonts w:ascii="Arial" w:hAnsi="Arial" w:cs="Arial"/>
          <w:sz w:val="20"/>
          <w:szCs w:val="20"/>
        </w:rPr>
        <w:t xml:space="preserve"> </w:t>
      </w:r>
      <w:r w:rsidRPr="00900788">
        <w:rPr>
          <w:rFonts w:ascii="Arial" w:hAnsi="Arial" w:cs="Arial"/>
          <w:sz w:val="20"/>
          <w:szCs w:val="20"/>
        </w:rPr>
        <w:t>uwzględnieniem ust.</w:t>
      </w:r>
      <w:r w:rsidR="009213DB">
        <w:rPr>
          <w:rFonts w:ascii="Arial" w:hAnsi="Arial" w:cs="Arial"/>
          <w:sz w:val="20"/>
          <w:szCs w:val="20"/>
        </w:rPr>
        <w:t xml:space="preserve"> </w:t>
      </w:r>
      <w:r w:rsidRPr="00900788">
        <w:rPr>
          <w:rFonts w:ascii="Arial" w:hAnsi="Arial" w:cs="Arial"/>
          <w:sz w:val="20"/>
          <w:szCs w:val="20"/>
        </w:rPr>
        <w:t>2 i</w:t>
      </w:r>
      <w:r w:rsidR="009213DB">
        <w:rPr>
          <w:rFonts w:ascii="Arial" w:hAnsi="Arial" w:cs="Arial"/>
          <w:sz w:val="20"/>
          <w:szCs w:val="20"/>
        </w:rPr>
        <w:t xml:space="preserve"> </w:t>
      </w:r>
      <w:r w:rsidRPr="00900788">
        <w:rPr>
          <w:rFonts w:ascii="Arial" w:hAnsi="Arial" w:cs="Arial"/>
          <w:sz w:val="20"/>
          <w:szCs w:val="20"/>
        </w:rPr>
        <w:t>art.187, dokonywanie jakiejkolwiek zmiany w</w:t>
      </w:r>
      <w:r>
        <w:rPr>
          <w:rFonts w:ascii="Arial" w:hAnsi="Arial" w:cs="Arial"/>
          <w:sz w:val="20"/>
          <w:szCs w:val="20"/>
        </w:rPr>
        <w:t xml:space="preserve"> </w:t>
      </w:r>
      <w:r w:rsidRPr="00900788">
        <w:rPr>
          <w:rFonts w:ascii="Arial" w:hAnsi="Arial" w:cs="Arial"/>
          <w:sz w:val="20"/>
          <w:szCs w:val="20"/>
        </w:rPr>
        <w:t>jej treści.</w:t>
      </w:r>
    </w:p>
    <w:p w14:paraId="2E0C0594" w14:textId="77777777" w:rsidR="00900788" w:rsidRDefault="00900788" w:rsidP="00165B5D">
      <w:pPr>
        <w:numPr>
          <w:ilvl w:val="0"/>
          <w:numId w:val="12"/>
        </w:numPr>
        <w:suppressAutoHyphens/>
        <w:ind w:left="426" w:hanging="426"/>
        <w:jc w:val="both"/>
        <w:rPr>
          <w:rFonts w:ascii="Arial" w:hAnsi="Arial" w:cs="Arial"/>
          <w:sz w:val="20"/>
          <w:szCs w:val="20"/>
        </w:rPr>
      </w:pPr>
      <w:r w:rsidRPr="00900788">
        <w:rPr>
          <w:rFonts w:ascii="Arial" w:hAnsi="Arial" w:cs="Arial"/>
          <w:sz w:val="20"/>
          <w:szCs w:val="20"/>
        </w:rPr>
        <w:t>Zamawiający poprawia w</w:t>
      </w:r>
      <w:r>
        <w:rPr>
          <w:rFonts w:ascii="Arial" w:hAnsi="Arial" w:cs="Arial"/>
          <w:sz w:val="20"/>
          <w:szCs w:val="20"/>
        </w:rPr>
        <w:t xml:space="preserve"> </w:t>
      </w:r>
      <w:r w:rsidRPr="00900788">
        <w:rPr>
          <w:rFonts w:ascii="Arial" w:hAnsi="Arial" w:cs="Arial"/>
          <w:sz w:val="20"/>
          <w:szCs w:val="20"/>
        </w:rPr>
        <w:t>ofercie:</w:t>
      </w:r>
    </w:p>
    <w:p w14:paraId="1E3EC92C" w14:textId="77777777" w:rsidR="00900788" w:rsidRDefault="00900788" w:rsidP="00900788">
      <w:pPr>
        <w:suppressAutoHyphens/>
        <w:ind w:left="426"/>
        <w:jc w:val="both"/>
        <w:rPr>
          <w:rFonts w:ascii="Arial" w:hAnsi="Arial" w:cs="Arial"/>
          <w:sz w:val="20"/>
          <w:szCs w:val="20"/>
        </w:rPr>
      </w:pPr>
      <w:r w:rsidRPr="00900788">
        <w:rPr>
          <w:rFonts w:ascii="Arial" w:hAnsi="Arial" w:cs="Arial"/>
          <w:sz w:val="20"/>
          <w:szCs w:val="20"/>
        </w:rPr>
        <w:t>1)</w:t>
      </w:r>
      <w:r>
        <w:rPr>
          <w:rFonts w:ascii="Arial" w:hAnsi="Arial" w:cs="Arial"/>
          <w:sz w:val="20"/>
          <w:szCs w:val="20"/>
        </w:rPr>
        <w:t xml:space="preserve"> </w:t>
      </w:r>
      <w:r w:rsidRPr="00900788">
        <w:rPr>
          <w:rFonts w:ascii="Arial" w:hAnsi="Arial" w:cs="Arial"/>
          <w:sz w:val="20"/>
          <w:szCs w:val="20"/>
        </w:rPr>
        <w:t>oczywiste omyłki pisarskie,</w:t>
      </w:r>
    </w:p>
    <w:p w14:paraId="69B85E9F" w14:textId="77777777" w:rsidR="00900788" w:rsidRDefault="00900788" w:rsidP="00900788">
      <w:pPr>
        <w:suppressAutoHyphens/>
        <w:ind w:left="709" w:hanging="283"/>
        <w:jc w:val="both"/>
        <w:rPr>
          <w:rFonts w:ascii="Arial" w:hAnsi="Arial" w:cs="Arial"/>
          <w:sz w:val="20"/>
          <w:szCs w:val="20"/>
        </w:rPr>
      </w:pPr>
      <w:r w:rsidRPr="00900788">
        <w:rPr>
          <w:rFonts w:ascii="Arial" w:hAnsi="Arial" w:cs="Arial"/>
          <w:sz w:val="20"/>
          <w:szCs w:val="20"/>
        </w:rPr>
        <w:t>2)</w:t>
      </w:r>
      <w:r>
        <w:rPr>
          <w:rFonts w:ascii="Arial" w:hAnsi="Arial" w:cs="Arial"/>
          <w:sz w:val="20"/>
          <w:szCs w:val="20"/>
        </w:rPr>
        <w:t xml:space="preserve"> </w:t>
      </w:r>
      <w:r w:rsidRPr="00900788">
        <w:rPr>
          <w:rFonts w:ascii="Arial" w:hAnsi="Arial" w:cs="Arial"/>
          <w:sz w:val="20"/>
          <w:szCs w:val="20"/>
        </w:rPr>
        <w:t>oczywiste omyłki rachunkowe, z</w:t>
      </w:r>
      <w:r>
        <w:rPr>
          <w:rFonts w:ascii="Arial" w:hAnsi="Arial" w:cs="Arial"/>
          <w:sz w:val="20"/>
          <w:szCs w:val="20"/>
        </w:rPr>
        <w:t xml:space="preserve"> </w:t>
      </w:r>
      <w:r w:rsidRPr="00900788">
        <w:rPr>
          <w:rFonts w:ascii="Arial" w:hAnsi="Arial" w:cs="Arial"/>
          <w:sz w:val="20"/>
          <w:szCs w:val="20"/>
        </w:rPr>
        <w:t>uwzględnieniem konsekwencji rachunkowych dokonanych po-prawek,</w:t>
      </w:r>
    </w:p>
    <w:p w14:paraId="6112D818" w14:textId="77777777" w:rsidR="00900788" w:rsidRDefault="00900788" w:rsidP="00900788">
      <w:pPr>
        <w:suppressAutoHyphens/>
        <w:ind w:left="709" w:hanging="283"/>
        <w:jc w:val="both"/>
        <w:rPr>
          <w:rFonts w:ascii="Arial" w:hAnsi="Arial" w:cs="Arial"/>
          <w:sz w:val="20"/>
          <w:szCs w:val="20"/>
        </w:rPr>
      </w:pPr>
      <w:r w:rsidRPr="00900788">
        <w:rPr>
          <w:rFonts w:ascii="Arial" w:hAnsi="Arial" w:cs="Arial"/>
          <w:sz w:val="20"/>
          <w:szCs w:val="20"/>
        </w:rPr>
        <w:t>3)</w:t>
      </w:r>
      <w:r>
        <w:rPr>
          <w:rFonts w:ascii="Arial" w:hAnsi="Arial" w:cs="Arial"/>
          <w:sz w:val="20"/>
          <w:szCs w:val="20"/>
        </w:rPr>
        <w:t xml:space="preserve"> </w:t>
      </w:r>
      <w:r w:rsidRPr="00900788">
        <w:rPr>
          <w:rFonts w:ascii="Arial" w:hAnsi="Arial" w:cs="Arial"/>
          <w:sz w:val="20"/>
          <w:szCs w:val="20"/>
        </w:rPr>
        <w:t>inne omyłki polegające na niezgodności oferty z</w:t>
      </w:r>
      <w:r>
        <w:rPr>
          <w:rFonts w:ascii="Arial" w:hAnsi="Arial" w:cs="Arial"/>
          <w:sz w:val="20"/>
          <w:szCs w:val="20"/>
        </w:rPr>
        <w:t xml:space="preserve"> </w:t>
      </w:r>
      <w:r w:rsidRPr="00900788">
        <w:rPr>
          <w:rFonts w:ascii="Arial" w:hAnsi="Arial" w:cs="Arial"/>
          <w:sz w:val="20"/>
          <w:szCs w:val="20"/>
        </w:rPr>
        <w:t xml:space="preserve">dokumentami </w:t>
      </w:r>
      <w:r w:rsidR="00280ECD">
        <w:rPr>
          <w:rFonts w:ascii="Arial" w:hAnsi="Arial" w:cs="Arial"/>
          <w:sz w:val="20"/>
          <w:szCs w:val="20"/>
        </w:rPr>
        <w:t>zamówienia, niepowodujące istot</w:t>
      </w:r>
      <w:r w:rsidRPr="00900788">
        <w:rPr>
          <w:rFonts w:ascii="Arial" w:hAnsi="Arial" w:cs="Arial"/>
          <w:sz w:val="20"/>
          <w:szCs w:val="20"/>
        </w:rPr>
        <w:t>nych zmian w</w:t>
      </w:r>
      <w:r>
        <w:rPr>
          <w:rFonts w:ascii="Arial" w:hAnsi="Arial" w:cs="Arial"/>
          <w:sz w:val="20"/>
          <w:szCs w:val="20"/>
        </w:rPr>
        <w:t xml:space="preserve"> </w:t>
      </w:r>
      <w:r w:rsidRPr="00900788">
        <w:rPr>
          <w:rFonts w:ascii="Arial" w:hAnsi="Arial" w:cs="Arial"/>
          <w:sz w:val="20"/>
          <w:szCs w:val="20"/>
        </w:rPr>
        <w:t>treści oferty</w:t>
      </w:r>
      <w:r>
        <w:rPr>
          <w:rFonts w:ascii="Arial" w:hAnsi="Arial" w:cs="Arial"/>
          <w:sz w:val="20"/>
          <w:szCs w:val="20"/>
        </w:rPr>
        <w:t xml:space="preserve"> </w:t>
      </w:r>
      <w:r w:rsidRPr="00900788">
        <w:rPr>
          <w:rFonts w:ascii="Arial" w:hAnsi="Arial" w:cs="Arial"/>
          <w:sz w:val="20"/>
          <w:szCs w:val="20"/>
        </w:rPr>
        <w:t>‒</w:t>
      </w:r>
      <w:r>
        <w:rPr>
          <w:rFonts w:ascii="Arial" w:hAnsi="Arial" w:cs="Arial"/>
          <w:sz w:val="20"/>
          <w:szCs w:val="20"/>
        </w:rPr>
        <w:t xml:space="preserve"> </w:t>
      </w:r>
      <w:r w:rsidRPr="00900788">
        <w:rPr>
          <w:rFonts w:ascii="Arial" w:hAnsi="Arial" w:cs="Arial"/>
          <w:sz w:val="20"/>
          <w:szCs w:val="20"/>
        </w:rPr>
        <w:t>niezwłocznie zawiadamiając o</w:t>
      </w:r>
      <w:r>
        <w:rPr>
          <w:rFonts w:ascii="Arial" w:hAnsi="Arial" w:cs="Arial"/>
          <w:sz w:val="20"/>
          <w:szCs w:val="20"/>
        </w:rPr>
        <w:t xml:space="preserve"> </w:t>
      </w:r>
      <w:r w:rsidRPr="00900788">
        <w:rPr>
          <w:rFonts w:ascii="Arial" w:hAnsi="Arial" w:cs="Arial"/>
          <w:sz w:val="20"/>
          <w:szCs w:val="20"/>
        </w:rPr>
        <w:t>tym wykonawcę, którego oferta została poprawiona.</w:t>
      </w:r>
    </w:p>
    <w:p w14:paraId="2AF904DC" w14:textId="77777777" w:rsidR="00900788" w:rsidRDefault="009213DB" w:rsidP="00B4071A">
      <w:pPr>
        <w:suppressAutoHyphens/>
        <w:ind w:left="426" w:hanging="426"/>
        <w:jc w:val="both"/>
        <w:rPr>
          <w:rFonts w:ascii="Arial" w:hAnsi="Arial" w:cs="Arial"/>
          <w:sz w:val="20"/>
          <w:szCs w:val="20"/>
        </w:rPr>
      </w:pPr>
      <w:r>
        <w:rPr>
          <w:rFonts w:ascii="Arial" w:hAnsi="Arial" w:cs="Arial"/>
          <w:sz w:val="20"/>
          <w:szCs w:val="20"/>
        </w:rPr>
        <w:t>9</w:t>
      </w:r>
      <w:r w:rsidR="00F15DC6">
        <w:rPr>
          <w:rFonts w:ascii="Arial" w:hAnsi="Arial" w:cs="Arial"/>
          <w:sz w:val="20"/>
          <w:szCs w:val="20"/>
        </w:rPr>
        <w:t xml:space="preserve">. </w:t>
      </w:r>
      <w:r w:rsidR="00900788" w:rsidRPr="00900788">
        <w:rPr>
          <w:rFonts w:ascii="Arial" w:hAnsi="Arial" w:cs="Arial"/>
          <w:sz w:val="20"/>
          <w:szCs w:val="20"/>
        </w:rPr>
        <w:t>W</w:t>
      </w:r>
      <w:r w:rsidR="00F15DC6">
        <w:rPr>
          <w:rFonts w:ascii="Arial" w:hAnsi="Arial" w:cs="Arial"/>
          <w:sz w:val="20"/>
          <w:szCs w:val="20"/>
        </w:rPr>
        <w:t xml:space="preserve"> </w:t>
      </w:r>
      <w:r w:rsidR="00900788" w:rsidRPr="00900788">
        <w:rPr>
          <w:rFonts w:ascii="Arial" w:hAnsi="Arial" w:cs="Arial"/>
          <w:sz w:val="20"/>
          <w:szCs w:val="20"/>
        </w:rPr>
        <w:t>przypadku, o</w:t>
      </w:r>
      <w:r w:rsidR="00900788">
        <w:rPr>
          <w:rFonts w:ascii="Arial" w:hAnsi="Arial" w:cs="Arial"/>
          <w:sz w:val="20"/>
          <w:szCs w:val="20"/>
        </w:rPr>
        <w:t xml:space="preserve"> </w:t>
      </w:r>
      <w:r w:rsidR="00900788" w:rsidRPr="00900788">
        <w:rPr>
          <w:rFonts w:ascii="Arial" w:hAnsi="Arial" w:cs="Arial"/>
          <w:sz w:val="20"/>
          <w:szCs w:val="20"/>
        </w:rPr>
        <w:t>którym mowa w</w:t>
      </w:r>
      <w:r w:rsidR="00900788">
        <w:rPr>
          <w:rFonts w:ascii="Arial" w:hAnsi="Arial" w:cs="Arial"/>
          <w:sz w:val="20"/>
          <w:szCs w:val="20"/>
        </w:rPr>
        <w:t xml:space="preserve"> </w:t>
      </w:r>
      <w:r w:rsidR="00900788" w:rsidRPr="00900788">
        <w:rPr>
          <w:rFonts w:ascii="Arial" w:hAnsi="Arial" w:cs="Arial"/>
          <w:sz w:val="20"/>
          <w:szCs w:val="20"/>
        </w:rPr>
        <w:t>ust.</w:t>
      </w:r>
      <w:r w:rsidR="00900788">
        <w:rPr>
          <w:rFonts w:ascii="Arial" w:hAnsi="Arial" w:cs="Arial"/>
          <w:sz w:val="20"/>
          <w:szCs w:val="20"/>
        </w:rPr>
        <w:t xml:space="preserve"> </w:t>
      </w:r>
      <w:r>
        <w:rPr>
          <w:rFonts w:ascii="Arial" w:hAnsi="Arial" w:cs="Arial"/>
          <w:sz w:val="20"/>
          <w:szCs w:val="20"/>
        </w:rPr>
        <w:t>9</w:t>
      </w:r>
      <w:r w:rsidR="00900788">
        <w:rPr>
          <w:rFonts w:ascii="Arial" w:hAnsi="Arial" w:cs="Arial"/>
          <w:sz w:val="20"/>
          <w:szCs w:val="20"/>
        </w:rPr>
        <w:t xml:space="preserve"> </w:t>
      </w:r>
      <w:r w:rsidR="00900788" w:rsidRPr="00900788">
        <w:rPr>
          <w:rFonts w:ascii="Arial" w:hAnsi="Arial" w:cs="Arial"/>
          <w:sz w:val="20"/>
          <w:szCs w:val="20"/>
        </w:rPr>
        <w:t>pkt</w:t>
      </w:r>
      <w:r w:rsidR="00900788">
        <w:rPr>
          <w:rFonts w:ascii="Arial" w:hAnsi="Arial" w:cs="Arial"/>
          <w:sz w:val="20"/>
          <w:szCs w:val="20"/>
        </w:rPr>
        <w:t xml:space="preserve"> </w:t>
      </w:r>
      <w:r w:rsidR="00900788" w:rsidRPr="00900788">
        <w:rPr>
          <w:rFonts w:ascii="Arial" w:hAnsi="Arial" w:cs="Arial"/>
          <w:sz w:val="20"/>
          <w:szCs w:val="20"/>
        </w:rPr>
        <w:t>3, zamawiający wyznacza wykonawcy odpowiedni termin na wyrażenie zgody na poprawienie w</w:t>
      </w:r>
      <w:r w:rsidR="00900788">
        <w:rPr>
          <w:rFonts w:ascii="Arial" w:hAnsi="Arial" w:cs="Arial"/>
          <w:sz w:val="20"/>
          <w:szCs w:val="20"/>
        </w:rPr>
        <w:t xml:space="preserve"> </w:t>
      </w:r>
      <w:r w:rsidR="00900788" w:rsidRPr="00900788">
        <w:rPr>
          <w:rFonts w:ascii="Arial" w:hAnsi="Arial" w:cs="Arial"/>
          <w:sz w:val="20"/>
          <w:szCs w:val="20"/>
        </w:rPr>
        <w:t>ofercie omyłki lub zakwestionowanie sposobu</w:t>
      </w:r>
      <w:r w:rsidR="00900788">
        <w:rPr>
          <w:rFonts w:ascii="Arial" w:hAnsi="Arial" w:cs="Arial"/>
          <w:sz w:val="20"/>
          <w:szCs w:val="20"/>
        </w:rPr>
        <w:t xml:space="preserve"> jej popra</w:t>
      </w:r>
      <w:r w:rsidR="00900788" w:rsidRPr="00900788">
        <w:rPr>
          <w:rFonts w:ascii="Arial" w:hAnsi="Arial" w:cs="Arial"/>
          <w:sz w:val="20"/>
          <w:szCs w:val="20"/>
        </w:rPr>
        <w:t>wienia. Brak odpowiedzi w</w:t>
      </w:r>
      <w:r w:rsidR="00F15DC6">
        <w:rPr>
          <w:rFonts w:ascii="Arial" w:hAnsi="Arial" w:cs="Arial"/>
          <w:sz w:val="20"/>
          <w:szCs w:val="20"/>
        </w:rPr>
        <w:t xml:space="preserve"> </w:t>
      </w:r>
      <w:r w:rsidR="00900788" w:rsidRPr="00900788">
        <w:rPr>
          <w:rFonts w:ascii="Arial" w:hAnsi="Arial" w:cs="Arial"/>
          <w:sz w:val="20"/>
          <w:szCs w:val="20"/>
        </w:rPr>
        <w:t>wyznaczonym terminie uznaje się za wyrażenie zgody na poprawienie omyłki.</w:t>
      </w:r>
    </w:p>
    <w:p w14:paraId="2E3C343B" w14:textId="77777777" w:rsidR="003F3D47" w:rsidRDefault="00B4071A" w:rsidP="003F3D47">
      <w:pPr>
        <w:suppressAutoHyphens/>
        <w:ind w:left="284" w:hanging="284"/>
        <w:jc w:val="both"/>
        <w:rPr>
          <w:rFonts w:ascii="Arial" w:hAnsi="Arial" w:cs="Arial"/>
          <w:color w:val="000000"/>
          <w:sz w:val="20"/>
          <w:szCs w:val="20"/>
          <w:lang w:eastAsia="ar-SA"/>
        </w:rPr>
      </w:pPr>
      <w:r>
        <w:rPr>
          <w:rFonts w:ascii="Arial" w:hAnsi="Arial" w:cs="Arial"/>
          <w:sz w:val="20"/>
          <w:szCs w:val="20"/>
        </w:rPr>
        <w:t>1</w:t>
      </w:r>
      <w:r w:rsidR="009213DB">
        <w:rPr>
          <w:rFonts w:ascii="Arial" w:hAnsi="Arial" w:cs="Arial"/>
          <w:sz w:val="20"/>
          <w:szCs w:val="20"/>
        </w:rPr>
        <w:t>0</w:t>
      </w:r>
      <w:r>
        <w:rPr>
          <w:rFonts w:ascii="Arial" w:hAnsi="Arial" w:cs="Arial"/>
          <w:sz w:val="20"/>
          <w:szCs w:val="20"/>
        </w:rPr>
        <w:t xml:space="preserve">. </w:t>
      </w:r>
      <w:r w:rsidR="003F3D47" w:rsidRPr="003F3D47">
        <w:rPr>
          <w:rFonts w:ascii="Arial" w:hAnsi="Arial" w:cs="Arial"/>
          <w:color w:val="000000"/>
          <w:sz w:val="20"/>
          <w:szCs w:val="20"/>
          <w:lang w:eastAsia="ar-SA"/>
        </w:rPr>
        <w:t>Jeżeli zaoferowana cena lub koszt, lub ich istotne części składowe, wydają się rażąco niskie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stosunku do przedmiotu zamówienia lub budzą wątpliwości zamawiającego co do możliwości wykonania przedmiotu zamówienia zgodnie z</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wymaganiami określonymi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dokumentach zamówienia lub wynikającymi z</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odrębnych przepisów, zamawiający żąda od wykonawcy wyjaśnień, w</w:t>
      </w:r>
      <w:r w:rsidR="003F3D47">
        <w:rPr>
          <w:rFonts w:ascii="Arial" w:hAnsi="Arial" w:cs="Arial"/>
          <w:color w:val="000000"/>
          <w:sz w:val="20"/>
          <w:szCs w:val="20"/>
          <w:lang w:eastAsia="ar-SA"/>
        </w:rPr>
        <w:t xml:space="preserve"> </w:t>
      </w:r>
      <w:r w:rsidR="003F66B4">
        <w:rPr>
          <w:rFonts w:ascii="Arial" w:hAnsi="Arial" w:cs="Arial"/>
          <w:color w:val="000000"/>
          <w:sz w:val="20"/>
          <w:szCs w:val="20"/>
          <w:lang w:eastAsia="ar-SA"/>
        </w:rPr>
        <w:t>tym złoże</w:t>
      </w:r>
      <w:r w:rsidR="003F3D47" w:rsidRPr="003F3D47">
        <w:rPr>
          <w:rFonts w:ascii="Arial" w:hAnsi="Arial" w:cs="Arial"/>
          <w:color w:val="000000"/>
          <w:sz w:val="20"/>
          <w:szCs w:val="20"/>
          <w:lang w:eastAsia="ar-SA"/>
        </w:rPr>
        <w:t>nia dowodów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zakresie wyliczenia ceny lub kosztu, lub ich istotnych części składowych.</w:t>
      </w:r>
    </w:p>
    <w:p w14:paraId="56AC79C6" w14:textId="77777777" w:rsidR="003F3D47" w:rsidRDefault="009D4509" w:rsidP="009D4509">
      <w:pPr>
        <w:suppressAutoHyphens/>
        <w:jc w:val="both"/>
        <w:rPr>
          <w:rFonts w:ascii="Arial" w:hAnsi="Arial" w:cs="Arial"/>
          <w:color w:val="000000"/>
          <w:sz w:val="20"/>
          <w:szCs w:val="20"/>
          <w:lang w:eastAsia="ar-SA"/>
        </w:rPr>
      </w:pPr>
      <w:r>
        <w:rPr>
          <w:rFonts w:ascii="Arial" w:hAnsi="Arial" w:cs="Arial"/>
          <w:color w:val="000000"/>
          <w:sz w:val="20"/>
          <w:szCs w:val="20"/>
          <w:lang w:eastAsia="ar-SA"/>
        </w:rPr>
        <w:t>1</w:t>
      </w:r>
      <w:r w:rsidR="009213DB">
        <w:rPr>
          <w:rFonts w:ascii="Arial" w:hAnsi="Arial" w:cs="Arial"/>
          <w:color w:val="000000"/>
          <w:sz w:val="20"/>
          <w:szCs w:val="20"/>
          <w:lang w:eastAsia="ar-SA"/>
        </w:rPr>
        <w:t>1</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przypadku gdy cena całkowita oferty złożonej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terminie jest niższa o</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co najmniej 30% od:</w:t>
      </w:r>
    </w:p>
    <w:p w14:paraId="31C87F91" w14:textId="77777777" w:rsidR="003F3D47" w:rsidRDefault="003F3D47" w:rsidP="009D4509">
      <w:pPr>
        <w:suppressAutoHyphens/>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1)</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wartości zamówienia powiększonej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należny podatek od towarów i</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usług, ustalonej przed wszczęciem postępowania lub średniej arytmetycznej cen ws</w:t>
      </w:r>
      <w:r>
        <w:rPr>
          <w:rFonts w:ascii="Arial" w:hAnsi="Arial" w:cs="Arial"/>
          <w:color w:val="000000"/>
          <w:sz w:val="20"/>
          <w:szCs w:val="20"/>
          <w:lang w:eastAsia="ar-SA"/>
        </w:rPr>
        <w:t>zystkich złożonych ofert niepod</w:t>
      </w:r>
      <w:r w:rsidRPr="003F3D47">
        <w:rPr>
          <w:rFonts w:ascii="Arial" w:hAnsi="Arial" w:cs="Arial"/>
          <w:color w:val="000000"/>
          <w:sz w:val="20"/>
          <w:szCs w:val="20"/>
          <w:lang w:eastAsia="ar-SA"/>
        </w:rPr>
        <w:t>legających  odrzuceniu  na  podstawie  art.</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226</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ust.1</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pkt</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1  i</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10,  zamawiający  zwraca  się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udzielenie wyjaśnień,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których mowa w</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ust.1</w:t>
      </w:r>
      <w:r w:rsidR="009213DB">
        <w:rPr>
          <w:rFonts w:ascii="Arial" w:hAnsi="Arial" w:cs="Arial"/>
          <w:color w:val="000000"/>
          <w:sz w:val="20"/>
          <w:szCs w:val="20"/>
          <w:lang w:eastAsia="ar-SA"/>
        </w:rPr>
        <w:t>0</w:t>
      </w:r>
      <w:r w:rsidRPr="003F3D47">
        <w:rPr>
          <w:rFonts w:ascii="Arial" w:hAnsi="Arial" w:cs="Arial"/>
          <w:color w:val="000000"/>
          <w:sz w:val="20"/>
          <w:szCs w:val="20"/>
          <w:lang w:eastAsia="ar-SA"/>
        </w:rPr>
        <w:t>, chyba że rozbieżność wynika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okoliczności oczywistych, które nie wymagają wyjaśnienia</w:t>
      </w:r>
    </w:p>
    <w:p w14:paraId="73D2A0F5" w14:textId="77777777" w:rsidR="003F3D47" w:rsidRDefault="003F3D47" w:rsidP="009D4509">
      <w:pPr>
        <w:suppressAutoHyphens/>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2)</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wartości  zamówienia  powiększonej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należny  podatek  od  towarów  i</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usług,  zaktualizowanej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uwzględnieniem okoliczności, które nastąpiły po wszczęciu postępowania, w</w:t>
      </w:r>
      <w:r>
        <w:rPr>
          <w:rFonts w:ascii="Arial" w:hAnsi="Arial" w:cs="Arial"/>
          <w:color w:val="000000"/>
          <w:sz w:val="20"/>
          <w:szCs w:val="20"/>
          <w:lang w:eastAsia="ar-SA"/>
        </w:rPr>
        <w:t xml:space="preserve"> szczególności istot</w:t>
      </w:r>
      <w:r w:rsidRPr="003F3D47">
        <w:rPr>
          <w:rFonts w:ascii="Arial" w:hAnsi="Arial" w:cs="Arial"/>
          <w:color w:val="000000"/>
          <w:sz w:val="20"/>
          <w:szCs w:val="20"/>
          <w:lang w:eastAsia="ar-SA"/>
        </w:rPr>
        <w:t>nej zmiany cen rynkowych, zamawiający może zwrócić się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udzielenie wyjaśnień,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których mowa w</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ust.1</w:t>
      </w:r>
      <w:r w:rsidR="009213DB">
        <w:rPr>
          <w:rFonts w:ascii="Arial" w:hAnsi="Arial" w:cs="Arial"/>
          <w:color w:val="000000"/>
          <w:sz w:val="20"/>
          <w:szCs w:val="20"/>
          <w:lang w:eastAsia="ar-SA"/>
        </w:rPr>
        <w:t>0</w:t>
      </w:r>
      <w:r w:rsidRPr="003F3D47">
        <w:rPr>
          <w:rFonts w:ascii="Arial" w:hAnsi="Arial" w:cs="Arial"/>
          <w:color w:val="000000"/>
          <w:sz w:val="20"/>
          <w:szCs w:val="20"/>
          <w:lang w:eastAsia="ar-SA"/>
        </w:rPr>
        <w:t>.</w:t>
      </w:r>
    </w:p>
    <w:p w14:paraId="7275DB8D" w14:textId="77777777" w:rsidR="003F3D47" w:rsidRDefault="009D4509" w:rsidP="009D4509">
      <w:pPr>
        <w:tabs>
          <w:tab w:val="left" w:pos="426"/>
        </w:tabs>
        <w:suppressAutoHyphens/>
        <w:jc w:val="both"/>
        <w:rPr>
          <w:rFonts w:ascii="Arial" w:hAnsi="Arial" w:cs="Arial"/>
          <w:color w:val="000000"/>
          <w:sz w:val="20"/>
          <w:szCs w:val="20"/>
          <w:lang w:eastAsia="ar-SA"/>
        </w:rPr>
      </w:pPr>
      <w:r>
        <w:rPr>
          <w:rFonts w:ascii="Arial" w:hAnsi="Arial" w:cs="Arial"/>
          <w:color w:val="000000"/>
          <w:sz w:val="20"/>
          <w:szCs w:val="20"/>
          <w:lang w:eastAsia="ar-SA"/>
        </w:rPr>
        <w:t>1</w:t>
      </w:r>
      <w:r w:rsidR="009213DB">
        <w:rPr>
          <w:rFonts w:ascii="Arial" w:hAnsi="Arial" w:cs="Arial"/>
          <w:color w:val="000000"/>
          <w:sz w:val="20"/>
          <w:szCs w:val="20"/>
          <w:lang w:eastAsia="ar-SA"/>
        </w:rPr>
        <w:t>2</w:t>
      </w:r>
      <w:r>
        <w:rPr>
          <w:rFonts w:ascii="Arial" w:hAnsi="Arial" w:cs="Arial"/>
          <w:color w:val="000000"/>
          <w:sz w:val="20"/>
          <w:szCs w:val="20"/>
          <w:lang w:eastAsia="ar-SA"/>
        </w:rPr>
        <w:t>.</w:t>
      </w:r>
      <w:r>
        <w:rPr>
          <w:rFonts w:ascii="Arial" w:hAnsi="Arial" w:cs="Arial"/>
          <w:color w:val="000000"/>
          <w:sz w:val="20"/>
          <w:szCs w:val="20"/>
          <w:lang w:eastAsia="ar-SA"/>
        </w:rPr>
        <w:tab/>
      </w:r>
      <w:r w:rsidR="003F3D47" w:rsidRPr="003F3D47">
        <w:rPr>
          <w:rFonts w:ascii="Arial" w:hAnsi="Arial" w:cs="Arial"/>
          <w:color w:val="000000"/>
          <w:sz w:val="20"/>
          <w:szCs w:val="20"/>
          <w:lang w:eastAsia="ar-SA"/>
        </w:rPr>
        <w:t>Wyjaśnienia, o</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których mowa w</w:t>
      </w:r>
      <w:r w:rsidR="004A65D0">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ust.1</w:t>
      </w:r>
      <w:r w:rsidR="009213DB">
        <w:rPr>
          <w:rFonts w:ascii="Arial" w:hAnsi="Arial" w:cs="Arial"/>
          <w:color w:val="000000"/>
          <w:sz w:val="20"/>
          <w:szCs w:val="20"/>
          <w:lang w:eastAsia="ar-SA"/>
        </w:rPr>
        <w:t>0</w:t>
      </w:r>
      <w:r w:rsidR="003F3D47" w:rsidRPr="003F3D47">
        <w:rPr>
          <w:rFonts w:ascii="Arial" w:hAnsi="Arial" w:cs="Arial"/>
          <w:color w:val="000000"/>
          <w:sz w:val="20"/>
          <w:szCs w:val="20"/>
          <w:lang w:eastAsia="ar-SA"/>
        </w:rPr>
        <w:t>, mogą dotyczyć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szczególności:</w:t>
      </w:r>
    </w:p>
    <w:p w14:paraId="2E749680" w14:textId="77777777" w:rsidR="003F3D47" w:rsidRDefault="003F3D47" w:rsidP="009D4509">
      <w:pPr>
        <w:suppressAutoHyphens/>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1)</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zarządzania procesem produkcji, świadczonych usług lub metody budowy;</w:t>
      </w:r>
    </w:p>
    <w:p w14:paraId="49BE8417" w14:textId="77777777" w:rsidR="003F3D47" w:rsidRPr="003F3D47" w:rsidRDefault="003F3D47" w:rsidP="009D4509">
      <w:pPr>
        <w:suppressAutoHyphens/>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2)</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wybranych rozwiązań technicznych, wyjątkowo korzystnych warunków dostaw, usług</w:t>
      </w:r>
      <w:r>
        <w:rPr>
          <w:rFonts w:ascii="Arial" w:hAnsi="Arial" w:cs="Arial"/>
          <w:color w:val="000000"/>
          <w:sz w:val="20"/>
          <w:szCs w:val="20"/>
          <w:lang w:eastAsia="ar-SA"/>
        </w:rPr>
        <w:t xml:space="preserve"> albo zwią</w:t>
      </w:r>
      <w:r w:rsidRPr="003F3D47">
        <w:rPr>
          <w:rFonts w:ascii="Arial" w:hAnsi="Arial" w:cs="Arial"/>
          <w:color w:val="000000"/>
          <w:sz w:val="20"/>
          <w:szCs w:val="20"/>
          <w:lang w:eastAsia="ar-SA"/>
        </w:rPr>
        <w:t>zanych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realizacją robót budowlanych;</w:t>
      </w:r>
    </w:p>
    <w:p w14:paraId="2CDE4D29" w14:textId="77777777" w:rsidR="003F3D47" w:rsidRDefault="003F3D47" w:rsidP="009D4509">
      <w:pPr>
        <w:suppressAutoHyphens/>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3)</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oryginalności dostaw, usług lub robót budowlanych oferowanych przez wykonawcę;</w:t>
      </w:r>
    </w:p>
    <w:p w14:paraId="6742D976" w14:textId="77777777" w:rsidR="003F3D47" w:rsidRDefault="003F3D47" w:rsidP="009D4509">
      <w:pPr>
        <w:suppressAutoHyphens/>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4)</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zgodności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przepisami dotyczącymi kosztów pracy, których wartość przyjęta do ustalenia ceny nie może być niższa od minimalnego wynagrodzenia za pracę albo minimalnej stawki godzinowej, ustalonych na podstawie przepisów ustawy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dnia  10</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października 2002r.  o</w:t>
      </w:r>
      <w:r>
        <w:rPr>
          <w:rFonts w:ascii="Arial" w:hAnsi="Arial" w:cs="Arial"/>
          <w:color w:val="000000"/>
          <w:sz w:val="20"/>
          <w:szCs w:val="20"/>
          <w:lang w:eastAsia="ar-SA"/>
        </w:rPr>
        <w:t xml:space="preserve"> </w:t>
      </w:r>
      <w:r w:rsidR="003F66B4">
        <w:rPr>
          <w:rFonts w:ascii="Arial" w:hAnsi="Arial" w:cs="Arial"/>
          <w:color w:val="000000"/>
          <w:sz w:val="20"/>
          <w:szCs w:val="20"/>
          <w:lang w:eastAsia="ar-SA"/>
        </w:rPr>
        <w:t>minimalnym  wyna</w:t>
      </w:r>
      <w:r w:rsidRPr="003F3D47">
        <w:rPr>
          <w:rFonts w:ascii="Arial" w:hAnsi="Arial" w:cs="Arial"/>
          <w:color w:val="000000"/>
          <w:sz w:val="20"/>
          <w:szCs w:val="20"/>
          <w:lang w:eastAsia="ar-SA"/>
        </w:rPr>
        <w:t>grodzeniu za pracę (Dz.U.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2018r. poz.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2177oraz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2019r. poz. 1564) lub przepisów odrębnych właściwych dla spraw,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którymi związane jest realizowane zamówienie;</w:t>
      </w:r>
    </w:p>
    <w:p w14:paraId="0A9D6D38" w14:textId="77777777" w:rsidR="003F3D47" w:rsidRDefault="003F3D47" w:rsidP="009D4509">
      <w:pPr>
        <w:suppressAutoHyphens/>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5)</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zgodności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prawem  w</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rozumieniu przepisów o</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postępowaniu w</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sprawach dotyczących pomocy publicznej;</w:t>
      </w:r>
    </w:p>
    <w:p w14:paraId="5473BFA8" w14:textId="77777777" w:rsidR="003F3D47" w:rsidRDefault="003F3D47" w:rsidP="009D4509">
      <w:pPr>
        <w:suppressAutoHyphens/>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6)</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zgodności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przepisami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zakresu  prawa  pracy  i</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zabezpieczenia  społecznego,  obowiązującymi w</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miejscu, w</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którym realizowane jest zamówienie;</w:t>
      </w:r>
    </w:p>
    <w:p w14:paraId="778C605A" w14:textId="77777777" w:rsidR="003F3D47" w:rsidRDefault="003F3D47" w:rsidP="009D4509">
      <w:pPr>
        <w:suppressAutoHyphens/>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7)</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zgodności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przepisami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zakresu ochrony środowiska</w:t>
      </w:r>
      <w:r>
        <w:rPr>
          <w:rFonts w:ascii="Arial" w:hAnsi="Arial" w:cs="Arial"/>
          <w:color w:val="000000"/>
          <w:sz w:val="20"/>
          <w:szCs w:val="20"/>
          <w:lang w:eastAsia="ar-SA"/>
        </w:rPr>
        <w:t>;</w:t>
      </w:r>
    </w:p>
    <w:p w14:paraId="5F59521B" w14:textId="77777777" w:rsidR="003F3D47" w:rsidRDefault="003F3D47" w:rsidP="009D4509">
      <w:pPr>
        <w:suppressAutoHyphens/>
        <w:ind w:left="567" w:hanging="283"/>
        <w:jc w:val="both"/>
        <w:rPr>
          <w:rFonts w:ascii="Arial" w:hAnsi="Arial" w:cs="Arial"/>
          <w:color w:val="000000"/>
          <w:sz w:val="20"/>
          <w:szCs w:val="20"/>
          <w:lang w:eastAsia="ar-SA"/>
        </w:rPr>
      </w:pPr>
      <w:r w:rsidRPr="003F3D47">
        <w:rPr>
          <w:rFonts w:ascii="Arial" w:hAnsi="Arial" w:cs="Arial"/>
          <w:color w:val="000000"/>
          <w:sz w:val="20"/>
          <w:szCs w:val="20"/>
          <w:lang w:eastAsia="ar-SA"/>
        </w:rPr>
        <w:t>8)</w:t>
      </w:r>
      <w:r w:rsidR="009D4509">
        <w:rPr>
          <w:rFonts w:ascii="Arial" w:hAnsi="Arial" w:cs="Arial"/>
          <w:color w:val="000000"/>
          <w:sz w:val="20"/>
          <w:szCs w:val="20"/>
          <w:lang w:eastAsia="ar-SA"/>
        </w:rPr>
        <w:tab/>
      </w:r>
      <w:r w:rsidRPr="003F3D47">
        <w:rPr>
          <w:rFonts w:ascii="Arial" w:hAnsi="Arial" w:cs="Arial"/>
          <w:color w:val="000000"/>
          <w:sz w:val="20"/>
          <w:szCs w:val="20"/>
          <w:lang w:eastAsia="ar-SA"/>
        </w:rPr>
        <w:t>wypełniania obowiązków związanych z</w:t>
      </w:r>
      <w:r>
        <w:rPr>
          <w:rFonts w:ascii="Arial" w:hAnsi="Arial" w:cs="Arial"/>
          <w:color w:val="000000"/>
          <w:sz w:val="20"/>
          <w:szCs w:val="20"/>
          <w:lang w:eastAsia="ar-SA"/>
        </w:rPr>
        <w:t xml:space="preserve"> </w:t>
      </w:r>
      <w:r w:rsidRPr="003F3D47">
        <w:rPr>
          <w:rFonts w:ascii="Arial" w:hAnsi="Arial" w:cs="Arial"/>
          <w:color w:val="000000"/>
          <w:sz w:val="20"/>
          <w:szCs w:val="20"/>
          <w:lang w:eastAsia="ar-SA"/>
        </w:rPr>
        <w:t>powierzeniem wyko</w:t>
      </w:r>
      <w:r>
        <w:rPr>
          <w:rFonts w:ascii="Arial" w:hAnsi="Arial" w:cs="Arial"/>
          <w:color w:val="000000"/>
          <w:sz w:val="20"/>
          <w:szCs w:val="20"/>
          <w:lang w:eastAsia="ar-SA"/>
        </w:rPr>
        <w:t>nania części zamówienia podwyko</w:t>
      </w:r>
      <w:r w:rsidRPr="003F3D47">
        <w:rPr>
          <w:rFonts w:ascii="Arial" w:hAnsi="Arial" w:cs="Arial"/>
          <w:color w:val="000000"/>
          <w:sz w:val="20"/>
          <w:szCs w:val="20"/>
          <w:lang w:eastAsia="ar-SA"/>
        </w:rPr>
        <w:t>nawcy.</w:t>
      </w:r>
    </w:p>
    <w:p w14:paraId="00AFC7EE" w14:textId="77777777" w:rsidR="003F3D47" w:rsidRDefault="009D4509" w:rsidP="003F3D47">
      <w:pPr>
        <w:suppressAutoHyphens/>
        <w:ind w:left="284" w:hanging="284"/>
        <w:jc w:val="both"/>
        <w:rPr>
          <w:rFonts w:ascii="Arial" w:hAnsi="Arial" w:cs="Arial"/>
          <w:color w:val="000000"/>
          <w:sz w:val="20"/>
          <w:szCs w:val="20"/>
          <w:lang w:eastAsia="ar-SA"/>
        </w:rPr>
      </w:pPr>
      <w:r>
        <w:rPr>
          <w:rFonts w:ascii="Arial" w:hAnsi="Arial" w:cs="Arial"/>
          <w:color w:val="000000"/>
          <w:sz w:val="20"/>
          <w:szCs w:val="20"/>
          <w:lang w:eastAsia="ar-SA"/>
        </w:rPr>
        <w:lastRenderedPageBreak/>
        <w:t>1</w:t>
      </w:r>
      <w:r w:rsidR="009213DB">
        <w:rPr>
          <w:rFonts w:ascii="Arial" w:hAnsi="Arial" w:cs="Arial"/>
          <w:color w:val="000000"/>
          <w:sz w:val="20"/>
          <w:szCs w:val="20"/>
          <w:lang w:eastAsia="ar-SA"/>
        </w:rPr>
        <w:t>3</w:t>
      </w:r>
      <w:r>
        <w:rPr>
          <w:rFonts w:ascii="Arial" w:hAnsi="Arial" w:cs="Arial"/>
          <w:color w:val="000000"/>
          <w:sz w:val="20"/>
          <w:szCs w:val="20"/>
          <w:lang w:eastAsia="ar-SA"/>
        </w:rPr>
        <w:t>.</w:t>
      </w:r>
      <w:r>
        <w:rPr>
          <w:rFonts w:ascii="Arial" w:hAnsi="Arial" w:cs="Arial"/>
          <w:color w:val="000000"/>
          <w:sz w:val="20"/>
          <w:szCs w:val="20"/>
          <w:lang w:eastAsia="ar-SA"/>
        </w:rPr>
        <w:tab/>
        <w:t xml:space="preserve"> </w:t>
      </w:r>
      <w:r w:rsidR="003F3D47" w:rsidRPr="003F3D47">
        <w:rPr>
          <w:rFonts w:ascii="Arial" w:hAnsi="Arial" w:cs="Arial"/>
          <w:color w:val="000000"/>
          <w:sz w:val="20"/>
          <w:szCs w:val="20"/>
          <w:lang w:eastAsia="ar-SA"/>
        </w:rPr>
        <w:t>W</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przypadku zamówień na roboty budowlane lub usługi, zamawiający jest obowiązany żądać wyjaśnień, o</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których mowa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ust.1, co najmniej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zakresie określonym w</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ust.</w:t>
      </w:r>
      <w:r w:rsidR="003F3D47">
        <w:rPr>
          <w:rFonts w:ascii="Arial" w:hAnsi="Arial" w:cs="Arial"/>
          <w:color w:val="000000"/>
          <w:sz w:val="20"/>
          <w:szCs w:val="20"/>
          <w:lang w:eastAsia="ar-SA"/>
        </w:rPr>
        <w:t xml:space="preserve"> </w:t>
      </w:r>
      <w:r>
        <w:rPr>
          <w:rFonts w:ascii="Arial" w:hAnsi="Arial" w:cs="Arial"/>
          <w:color w:val="000000"/>
          <w:sz w:val="20"/>
          <w:szCs w:val="20"/>
          <w:lang w:eastAsia="ar-SA"/>
        </w:rPr>
        <w:t>1</w:t>
      </w:r>
      <w:r w:rsidR="009213DB">
        <w:rPr>
          <w:rFonts w:ascii="Arial" w:hAnsi="Arial" w:cs="Arial"/>
          <w:color w:val="000000"/>
          <w:sz w:val="20"/>
          <w:szCs w:val="20"/>
          <w:lang w:eastAsia="ar-SA"/>
        </w:rPr>
        <w:t>2</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pkt</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4 i</w:t>
      </w:r>
      <w:r w:rsidR="003F3D47">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6.</w:t>
      </w:r>
    </w:p>
    <w:p w14:paraId="72959B12" w14:textId="77777777" w:rsidR="003F3D47" w:rsidRDefault="003F3D47" w:rsidP="009D4509">
      <w:pPr>
        <w:tabs>
          <w:tab w:val="left" w:pos="284"/>
          <w:tab w:val="left" w:pos="426"/>
        </w:tabs>
        <w:suppressAutoHyphens/>
        <w:ind w:left="284" w:hanging="284"/>
        <w:jc w:val="both"/>
        <w:rPr>
          <w:rFonts w:ascii="Arial" w:hAnsi="Arial" w:cs="Arial"/>
          <w:color w:val="000000"/>
          <w:sz w:val="20"/>
          <w:szCs w:val="20"/>
          <w:lang w:eastAsia="ar-SA"/>
        </w:rPr>
      </w:pPr>
      <w:r>
        <w:rPr>
          <w:rFonts w:ascii="Arial" w:hAnsi="Arial" w:cs="Arial"/>
          <w:color w:val="000000"/>
          <w:sz w:val="20"/>
          <w:szCs w:val="20"/>
          <w:lang w:eastAsia="ar-SA"/>
        </w:rPr>
        <w:t>1</w:t>
      </w:r>
      <w:r w:rsidR="009213DB">
        <w:rPr>
          <w:rFonts w:ascii="Arial" w:hAnsi="Arial" w:cs="Arial"/>
          <w:color w:val="000000"/>
          <w:sz w:val="20"/>
          <w:szCs w:val="20"/>
          <w:lang w:eastAsia="ar-SA"/>
        </w:rPr>
        <w:t>4</w:t>
      </w:r>
      <w:r>
        <w:rPr>
          <w:rFonts w:ascii="Arial" w:hAnsi="Arial" w:cs="Arial"/>
          <w:color w:val="000000"/>
          <w:sz w:val="20"/>
          <w:szCs w:val="20"/>
          <w:lang w:eastAsia="ar-SA"/>
        </w:rPr>
        <w:t>.</w:t>
      </w:r>
      <w:r w:rsidR="009D4509">
        <w:rPr>
          <w:rFonts w:ascii="Arial" w:hAnsi="Arial" w:cs="Arial"/>
          <w:color w:val="000000"/>
          <w:sz w:val="20"/>
          <w:szCs w:val="20"/>
          <w:lang w:eastAsia="ar-SA"/>
        </w:rPr>
        <w:tab/>
      </w:r>
      <w:r w:rsidR="009D4509">
        <w:rPr>
          <w:rFonts w:ascii="Arial" w:hAnsi="Arial" w:cs="Arial"/>
          <w:color w:val="000000"/>
          <w:sz w:val="20"/>
          <w:szCs w:val="20"/>
          <w:lang w:eastAsia="ar-SA"/>
        </w:rPr>
        <w:tab/>
      </w:r>
      <w:r w:rsidRPr="003F3D47">
        <w:rPr>
          <w:rFonts w:ascii="Arial" w:hAnsi="Arial" w:cs="Arial"/>
          <w:color w:val="000000"/>
          <w:sz w:val="20"/>
          <w:szCs w:val="20"/>
          <w:lang w:eastAsia="ar-SA"/>
        </w:rPr>
        <w:t>Obowiązek wykazania, że oferta nie zawiera rażąco niskiej c</w:t>
      </w:r>
      <w:r w:rsidR="009D4509">
        <w:rPr>
          <w:rFonts w:ascii="Arial" w:hAnsi="Arial" w:cs="Arial"/>
          <w:color w:val="000000"/>
          <w:sz w:val="20"/>
          <w:szCs w:val="20"/>
          <w:lang w:eastAsia="ar-SA"/>
        </w:rPr>
        <w:t xml:space="preserve">eny lub kosztu spoczywa na </w:t>
      </w:r>
      <w:r>
        <w:rPr>
          <w:rFonts w:ascii="Arial" w:hAnsi="Arial" w:cs="Arial"/>
          <w:color w:val="000000"/>
          <w:sz w:val="20"/>
          <w:szCs w:val="20"/>
          <w:lang w:eastAsia="ar-SA"/>
        </w:rPr>
        <w:t>wyko</w:t>
      </w:r>
      <w:r w:rsidRPr="003F3D47">
        <w:rPr>
          <w:rFonts w:ascii="Arial" w:hAnsi="Arial" w:cs="Arial"/>
          <w:color w:val="000000"/>
          <w:sz w:val="20"/>
          <w:szCs w:val="20"/>
          <w:lang w:eastAsia="ar-SA"/>
        </w:rPr>
        <w:t>nawcy.</w:t>
      </w:r>
    </w:p>
    <w:p w14:paraId="706B08C8" w14:textId="77777777" w:rsidR="00420B74" w:rsidRDefault="00420B74" w:rsidP="003F3D47">
      <w:pPr>
        <w:suppressAutoHyphens/>
        <w:ind w:left="284" w:hanging="284"/>
        <w:jc w:val="both"/>
        <w:rPr>
          <w:rFonts w:ascii="Arial" w:hAnsi="Arial" w:cs="Arial"/>
          <w:color w:val="000000"/>
          <w:sz w:val="20"/>
          <w:szCs w:val="20"/>
          <w:lang w:eastAsia="ar-SA"/>
        </w:rPr>
      </w:pPr>
      <w:r>
        <w:rPr>
          <w:rFonts w:ascii="Arial" w:hAnsi="Arial" w:cs="Arial"/>
          <w:color w:val="000000"/>
          <w:sz w:val="20"/>
          <w:szCs w:val="20"/>
          <w:lang w:eastAsia="ar-SA"/>
        </w:rPr>
        <w:t>1</w:t>
      </w:r>
      <w:r w:rsidR="009213DB">
        <w:rPr>
          <w:rFonts w:ascii="Arial" w:hAnsi="Arial" w:cs="Arial"/>
          <w:color w:val="000000"/>
          <w:sz w:val="20"/>
          <w:szCs w:val="20"/>
          <w:lang w:eastAsia="ar-SA"/>
        </w:rPr>
        <w:t>5</w:t>
      </w:r>
      <w:r>
        <w:rPr>
          <w:rFonts w:ascii="Arial" w:hAnsi="Arial" w:cs="Arial"/>
          <w:color w:val="000000"/>
          <w:sz w:val="20"/>
          <w:szCs w:val="20"/>
          <w:lang w:eastAsia="ar-SA"/>
        </w:rPr>
        <w:t>.</w:t>
      </w:r>
      <w:r w:rsidR="009D4509">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Odrzuceniu, jako oferta z</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rażąco niską ceną lub kosztem, podlega oferta wykonawcy, który nie udzielił wyjaśnień w</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wyznaczonym terminie, lub jeżeli złożone wyjaśnienia wraz z</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dowodami nie uzasadniają</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podanej w</w:t>
      </w:r>
      <w:r>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ofercie ceny lub kosztu</w:t>
      </w:r>
    </w:p>
    <w:p w14:paraId="553CE727" w14:textId="77777777" w:rsidR="009D4509" w:rsidRDefault="009213DB" w:rsidP="006F41A4">
      <w:pPr>
        <w:suppressAutoHyphens/>
        <w:ind w:left="284" w:hanging="284"/>
        <w:jc w:val="both"/>
        <w:rPr>
          <w:rFonts w:ascii="Arial" w:hAnsi="Arial" w:cs="Arial"/>
          <w:color w:val="000000"/>
          <w:sz w:val="20"/>
          <w:szCs w:val="20"/>
          <w:lang w:eastAsia="ar-SA"/>
        </w:rPr>
      </w:pPr>
      <w:r>
        <w:rPr>
          <w:rFonts w:ascii="Arial" w:hAnsi="Arial" w:cs="Arial"/>
          <w:color w:val="000000"/>
          <w:sz w:val="20"/>
          <w:szCs w:val="20"/>
          <w:lang w:eastAsia="ar-SA"/>
        </w:rPr>
        <w:t>16</w:t>
      </w:r>
      <w:r w:rsidR="00420B74">
        <w:rPr>
          <w:rFonts w:ascii="Arial" w:hAnsi="Arial" w:cs="Arial"/>
          <w:color w:val="000000"/>
          <w:sz w:val="20"/>
          <w:szCs w:val="20"/>
          <w:lang w:eastAsia="ar-SA"/>
        </w:rPr>
        <w:t>.</w:t>
      </w:r>
      <w:r w:rsidR="009D4509">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Jeżeli wartość zamówienia jest równa lub przekracza progi unijne, zamawiający zawiadamia Prezesa Urzędu oraz Komisję Europejską o</w:t>
      </w:r>
      <w:r w:rsidR="00420B74">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odrzuceniu ofert, które według zamawiającego zawierały rażąco niską cenę lub koszt z</w:t>
      </w:r>
      <w:r w:rsidR="00420B74">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powodu udzielenia pomocy publicznej, a</w:t>
      </w:r>
      <w:r w:rsidR="00420B74">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wykonawca, w</w:t>
      </w:r>
      <w:r w:rsidR="00420B74">
        <w:rPr>
          <w:rFonts w:ascii="Arial" w:hAnsi="Arial" w:cs="Arial"/>
          <w:color w:val="000000"/>
          <w:sz w:val="20"/>
          <w:szCs w:val="20"/>
          <w:lang w:eastAsia="ar-SA"/>
        </w:rPr>
        <w:t xml:space="preserve"> terminie wyzna</w:t>
      </w:r>
      <w:r w:rsidR="003F3D47" w:rsidRPr="003F3D47">
        <w:rPr>
          <w:rFonts w:ascii="Arial" w:hAnsi="Arial" w:cs="Arial"/>
          <w:color w:val="000000"/>
          <w:sz w:val="20"/>
          <w:szCs w:val="20"/>
          <w:lang w:eastAsia="ar-SA"/>
        </w:rPr>
        <w:t>czonym przez zamawiającego, nie udowodnił, że pomoc ta jest zgodna z</w:t>
      </w:r>
      <w:r w:rsidR="00420B74">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prawem w</w:t>
      </w:r>
      <w:r w:rsidR="00420B74">
        <w:rPr>
          <w:rFonts w:ascii="Arial" w:hAnsi="Arial" w:cs="Arial"/>
          <w:color w:val="000000"/>
          <w:sz w:val="20"/>
          <w:szCs w:val="20"/>
          <w:lang w:eastAsia="ar-SA"/>
        </w:rPr>
        <w:t xml:space="preserve"> rozumieniu prze</w:t>
      </w:r>
      <w:r w:rsidR="003F3D47" w:rsidRPr="003F3D47">
        <w:rPr>
          <w:rFonts w:ascii="Arial" w:hAnsi="Arial" w:cs="Arial"/>
          <w:color w:val="000000"/>
          <w:sz w:val="20"/>
          <w:szCs w:val="20"/>
          <w:lang w:eastAsia="ar-SA"/>
        </w:rPr>
        <w:t>pisów o</w:t>
      </w:r>
      <w:r w:rsidR="00420B74">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postępowaniu w</w:t>
      </w:r>
      <w:r w:rsidR="00420B74">
        <w:rPr>
          <w:rFonts w:ascii="Arial" w:hAnsi="Arial" w:cs="Arial"/>
          <w:color w:val="000000"/>
          <w:sz w:val="20"/>
          <w:szCs w:val="20"/>
          <w:lang w:eastAsia="ar-SA"/>
        </w:rPr>
        <w:t xml:space="preserve"> </w:t>
      </w:r>
      <w:r w:rsidR="003F3D47" w:rsidRPr="003F3D47">
        <w:rPr>
          <w:rFonts w:ascii="Arial" w:hAnsi="Arial" w:cs="Arial"/>
          <w:color w:val="000000"/>
          <w:sz w:val="20"/>
          <w:szCs w:val="20"/>
          <w:lang w:eastAsia="ar-SA"/>
        </w:rPr>
        <w:t>sprawach dotyczących pomocy publicznej.</w:t>
      </w:r>
    </w:p>
    <w:p w14:paraId="1C7C9ECF" w14:textId="77777777" w:rsidR="00A37112" w:rsidRPr="00A37112" w:rsidRDefault="009213DB" w:rsidP="009213DB">
      <w:pPr>
        <w:suppressAutoHyphens/>
        <w:ind w:left="284" w:hanging="284"/>
        <w:jc w:val="both"/>
        <w:rPr>
          <w:rFonts w:ascii="Arial" w:hAnsi="Arial" w:cs="Arial"/>
          <w:color w:val="000000"/>
          <w:sz w:val="20"/>
          <w:szCs w:val="20"/>
          <w:lang w:eastAsia="ar-SA"/>
        </w:rPr>
      </w:pPr>
      <w:r>
        <w:rPr>
          <w:rFonts w:ascii="Arial" w:hAnsi="Arial" w:cs="Arial"/>
          <w:color w:val="000000"/>
          <w:sz w:val="20"/>
          <w:szCs w:val="20"/>
          <w:lang w:eastAsia="ar-SA"/>
        </w:rPr>
        <w:t xml:space="preserve">17. </w:t>
      </w:r>
      <w:r w:rsidR="00A37112" w:rsidRPr="00A37112">
        <w:rPr>
          <w:rFonts w:ascii="Arial" w:hAnsi="Arial" w:cs="Arial"/>
          <w:bCs/>
          <w:iCs/>
          <w:color w:val="000000"/>
          <w:sz w:val="20"/>
          <w:szCs w:val="20"/>
          <w:lang w:eastAsia="ar-SA"/>
        </w:rPr>
        <w:t>Zamawiający odrzuca ofertę, jeżeli:</w:t>
      </w:r>
    </w:p>
    <w:p w14:paraId="73E5244B"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została złożona po terminie składania ofert;</w:t>
      </w:r>
    </w:p>
    <w:p w14:paraId="38AE3AD2"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2)</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została złożona przez wykonawcę:</w:t>
      </w:r>
    </w:p>
    <w:p w14:paraId="0F136195" w14:textId="77777777" w:rsidR="007E07FA" w:rsidRDefault="007E07FA" w:rsidP="005A37A7">
      <w:pPr>
        <w:widowControl w:val="0"/>
        <w:tabs>
          <w:tab w:val="left" w:pos="1134"/>
        </w:tabs>
        <w:suppressAutoHyphens/>
        <w:autoSpaceDE w:val="0"/>
        <w:spacing w:before="100" w:after="100"/>
        <w:ind w:left="851" w:hanging="142"/>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a)</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podlegającego wykluczeniu z</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postępowania lub</w:t>
      </w:r>
    </w:p>
    <w:p w14:paraId="75935C0E" w14:textId="77777777" w:rsidR="007E07FA" w:rsidRDefault="007E07FA" w:rsidP="005A37A7">
      <w:pPr>
        <w:widowControl w:val="0"/>
        <w:tabs>
          <w:tab w:val="left" w:pos="1134"/>
        </w:tabs>
        <w:suppressAutoHyphens/>
        <w:autoSpaceDE w:val="0"/>
        <w:spacing w:before="100" w:after="100"/>
        <w:ind w:left="851" w:hanging="142"/>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b)</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niespełniającego warunków udziału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postępowaniu, lub</w:t>
      </w:r>
    </w:p>
    <w:p w14:paraId="313F7781" w14:textId="77777777" w:rsidR="007E07FA" w:rsidRDefault="007E07FA" w:rsidP="005A37A7">
      <w:pPr>
        <w:widowControl w:val="0"/>
        <w:tabs>
          <w:tab w:val="left" w:pos="1134"/>
        </w:tabs>
        <w:suppressAutoHyphens/>
        <w:autoSpaceDE w:val="0"/>
        <w:spacing w:before="100" w:after="100"/>
        <w:ind w:left="851" w:hanging="142"/>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c)</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który nie złożył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przewidzianym terminie oświadczenia, o</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którym mowa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art.</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125</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ust.1, lub podmiotowego środka dowodowego, potwierdzających brak podstaw wykluczenia lub spełnianie warunków udziału w postępowaniu, przedmiotowego środka dowodowego, lub innych dokumentów lub oświadczeń</w:t>
      </w:r>
    </w:p>
    <w:p w14:paraId="6AD8516C"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3)</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jest niezgodna z</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przepisami ustawy;</w:t>
      </w:r>
    </w:p>
    <w:p w14:paraId="07B899F8"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4)</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jest nieważna na podstawie odrębnych przepisów;</w:t>
      </w:r>
    </w:p>
    <w:p w14:paraId="4FF76AC7"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5)</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jej treść jest niezgodna z</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warunkami zamówienia;</w:t>
      </w:r>
    </w:p>
    <w:p w14:paraId="61C82A29"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6)</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nie została sporządzona lub przekazana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sposób zgodny z</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wym</w:t>
      </w:r>
      <w:r>
        <w:rPr>
          <w:rFonts w:ascii="Arial" w:hAnsi="Arial" w:cs="Arial"/>
          <w:bCs/>
          <w:iCs/>
          <w:color w:val="000000"/>
          <w:sz w:val="20"/>
          <w:szCs w:val="20"/>
          <w:lang w:eastAsia="ar-SA"/>
        </w:rPr>
        <w:t>aganiami technicznymi oraz orga</w:t>
      </w:r>
      <w:r w:rsidRPr="007E07FA">
        <w:rPr>
          <w:rFonts w:ascii="Arial" w:hAnsi="Arial" w:cs="Arial"/>
          <w:bCs/>
          <w:iCs/>
          <w:color w:val="000000"/>
          <w:sz w:val="20"/>
          <w:szCs w:val="20"/>
          <w:lang w:eastAsia="ar-SA"/>
        </w:rPr>
        <w:t>nizacyjnymi sporządzania lub</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przekazywania ofert przy użyciu środków komunikacji elektronicznej określonymi przez zamawiającego;</w:t>
      </w:r>
    </w:p>
    <w:p w14:paraId="570646E0"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7)</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została złożona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warunkach czynu nieuczciwej konkurencji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rozumieniu ustawy z</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dnia 16kwietnia 1993r. o</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zwalczaniu nieuczciwej konkurencji;</w:t>
      </w:r>
    </w:p>
    <w:p w14:paraId="26D9F35E"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8)</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zawiera rażąco niską cenę lub koszt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stosunku do przedmiotu zamówienia;</w:t>
      </w:r>
    </w:p>
    <w:p w14:paraId="125A1785"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9)</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została złożona przez wykonawcę niezaproszonego do składania ofert;</w:t>
      </w:r>
    </w:p>
    <w:p w14:paraId="25450FE7"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10)</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zawiera błędy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obliczeniu ceny lub kosztu;</w:t>
      </w:r>
    </w:p>
    <w:p w14:paraId="657FC870"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11)</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wykonawca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wyznaczonym terminie zakwestionował poprawienie omyłki, o</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której mowa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art.</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223</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ust.</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2</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pkt</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3;</w:t>
      </w:r>
    </w:p>
    <w:p w14:paraId="72396160"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12)</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wykonawca nie wyraził pisemnej zgody na przedłużenie terminu związania ofertą;</w:t>
      </w:r>
    </w:p>
    <w:p w14:paraId="1E59A746"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13)</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wykonawca nie wyraził pisemnej zgody na wybór jego oferty po upływie terminu związania ofertą;</w:t>
      </w:r>
    </w:p>
    <w:p w14:paraId="7072E498" w14:textId="77777777" w:rsid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14)</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wykonawca nie wniósł wadium,</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lub wniósł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sposób nieprawidłowy lub nie utrzymywał wadium nieprzerwanie do upływu terminu związania ofertą lub złożył wniosek o</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zwrot wadium w</w:t>
      </w:r>
      <w:r>
        <w:rPr>
          <w:rFonts w:ascii="Arial" w:hAnsi="Arial" w:cs="Arial"/>
          <w:bCs/>
          <w:iCs/>
          <w:color w:val="000000"/>
          <w:sz w:val="20"/>
          <w:szCs w:val="20"/>
          <w:lang w:eastAsia="ar-SA"/>
        </w:rPr>
        <w:t xml:space="preserve"> </w:t>
      </w:r>
      <w:r w:rsidR="003F66B4">
        <w:rPr>
          <w:rFonts w:ascii="Arial" w:hAnsi="Arial" w:cs="Arial"/>
          <w:bCs/>
          <w:iCs/>
          <w:color w:val="000000"/>
          <w:sz w:val="20"/>
          <w:szCs w:val="20"/>
          <w:lang w:eastAsia="ar-SA"/>
        </w:rPr>
        <w:t>przy</w:t>
      </w:r>
      <w:r w:rsidRPr="007E07FA">
        <w:rPr>
          <w:rFonts w:ascii="Arial" w:hAnsi="Arial" w:cs="Arial"/>
          <w:bCs/>
          <w:iCs/>
          <w:color w:val="000000"/>
          <w:sz w:val="20"/>
          <w:szCs w:val="20"/>
          <w:lang w:eastAsia="ar-SA"/>
        </w:rPr>
        <w:t>padku,</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o</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którym mowa w</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art.</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98</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ust.2 pkt</w:t>
      </w:r>
      <w:r>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3;</w:t>
      </w:r>
    </w:p>
    <w:p w14:paraId="02B895F5" w14:textId="77777777" w:rsidR="005A37A7"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15)</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oferta wariantowa nie została złożona lub nie spełnia minimalnych wymagań określonych przez zamawiającego, w</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przypadku gdy zamawiający wymagał jej złożenia;</w:t>
      </w:r>
    </w:p>
    <w:p w14:paraId="7E5D797E" w14:textId="77777777" w:rsidR="005A37A7"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16)</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jej przyjęcie naruszałoby bezpieczeństwo publiczne lub istotny interes bezpieczeństwa państwa, a</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tego bezpieczeństwa lub interesu nie można zagwarantować</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w</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inny sposób;</w:t>
      </w:r>
    </w:p>
    <w:p w14:paraId="630ADE65" w14:textId="77777777" w:rsidR="007E07FA" w:rsidRPr="007E07FA" w:rsidRDefault="007E07FA" w:rsidP="007E07FA">
      <w:pPr>
        <w:widowControl w:val="0"/>
        <w:tabs>
          <w:tab w:val="left" w:pos="600"/>
          <w:tab w:val="left" w:pos="1134"/>
        </w:tabs>
        <w:suppressAutoHyphens/>
        <w:autoSpaceDE w:val="0"/>
        <w:spacing w:before="100" w:after="100"/>
        <w:ind w:left="709" w:hanging="283"/>
        <w:jc w:val="both"/>
        <w:rPr>
          <w:rFonts w:ascii="Arial" w:hAnsi="Arial" w:cs="Arial"/>
          <w:bCs/>
          <w:iCs/>
          <w:color w:val="000000"/>
          <w:sz w:val="20"/>
          <w:szCs w:val="20"/>
          <w:lang w:eastAsia="ar-SA"/>
        </w:rPr>
      </w:pPr>
      <w:r w:rsidRPr="007E07FA">
        <w:rPr>
          <w:rFonts w:ascii="Arial" w:hAnsi="Arial" w:cs="Arial"/>
          <w:bCs/>
          <w:iCs/>
          <w:color w:val="000000"/>
          <w:sz w:val="20"/>
          <w:szCs w:val="20"/>
          <w:lang w:eastAsia="ar-SA"/>
        </w:rPr>
        <w:t>17)</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obejmuje ona urządzenia informatyczne lub oprogramowanie wskazane w</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rekomendacji, o</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której mowa w</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art.33</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ust.4 ustawy z</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dnia 5lipca 2018r. o</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 xml:space="preserve">krajowym systemie </w:t>
      </w:r>
      <w:proofErr w:type="spellStart"/>
      <w:r w:rsidRPr="007E07FA">
        <w:rPr>
          <w:rFonts w:ascii="Arial" w:hAnsi="Arial" w:cs="Arial"/>
          <w:bCs/>
          <w:iCs/>
          <w:color w:val="000000"/>
          <w:sz w:val="20"/>
          <w:szCs w:val="20"/>
          <w:lang w:eastAsia="ar-SA"/>
        </w:rPr>
        <w:t>cyberbezpieczeństwa</w:t>
      </w:r>
      <w:proofErr w:type="spellEnd"/>
      <w:r w:rsidRPr="007E07FA">
        <w:rPr>
          <w:rFonts w:ascii="Arial" w:hAnsi="Arial" w:cs="Arial"/>
          <w:bCs/>
          <w:iCs/>
          <w:color w:val="000000"/>
          <w:sz w:val="20"/>
          <w:szCs w:val="20"/>
          <w:lang w:eastAsia="ar-SA"/>
        </w:rPr>
        <w:t xml:space="preserve"> (Dz.U. poz.1560), stwierdzającej ich negatywny wpływ na bezp</w:t>
      </w:r>
      <w:r w:rsidR="003F66B4">
        <w:rPr>
          <w:rFonts w:ascii="Arial" w:hAnsi="Arial" w:cs="Arial"/>
          <w:bCs/>
          <w:iCs/>
          <w:color w:val="000000"/>
          <w:sz w:val="20"/>
          <w:szCs w:val="20"/>
          <w:lang w:eastAsia="ar-SA"/>
        </w:rPr>
        <w:t>ieczeństwo publiczne lub bezpie</w:t>
      </w:r>
      <w:r w:rsidRPr="007E07FA">
        <w:rPr>
          <w:rFonts w:ascii="Arial" w:hAnsi="Arial" w:cs="Arial"/>
          <w:bCs/>
          <w:iCs/>
          <w:color w:val="000000"/>
          <w:sz w:val="20"/>
          <w:szCs w:val="20"/>
          <w:lang w:eastAsia="ar-SA"/>
        </w:rPr>
        <w:t>czeństwo narodowe;</w:t>
      </w:r>
    </w:p>
    <w:p w14:paraId="3302B0C5" w14:textId="77777777" w:rsidR="00574C3B" w:rsidRDefault="007E07FA" w:rsidP="007E07FA">
      <w:pPr>
        <w:widowControl w:val="0"/>
        <w:tabs>
          <w:tab w:val="left" w:pos="600"/>
          <w:tab w:val="left" w:pos="1134"/>
        </w:tabs>
        <w:suppressAutoHyphens/>
        <w:autoSpaceDE w:val="0"/>
        <w:spacing w:before="100" w:after="100"/>
        <w:ind w:left="709" w:hanging="283"/>
        <w:jc w:val="both"/>
        <w:rPr>
          <w:rFonts w:ascii="Arial" w:hAnsi="Arial" w:cs="Arial"/>
          <w:b/>
          <w:sz w:val="20"/>
          <w:szCs w:val="20"/>
        </w:rPr>
      </w:pPr>
      <w:r w:rsidRPr="007E07FA">
        <w:rPr>
          <w:rFonts w:ascii="Arial" w:hAnsi="Arial" w:cs="Arial"/>
          <w:bCs/>
          <w:iCs/>
          <w:color w:val="000000"/>
          <w:sz w:val="20"/>
          <w:szCs w:val="20"/>
          <w:lang w:eastAsia="ar-SA"/>
        </w:rPr>
        <w:t>18)</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została złożona bez odbycia wizji lokalnej lub bez sprawdzeni</w:t>
      </w:r>
      <w:r w:rsidR="003F66B4">
        <w:rPr>
          <w:rFonts w:ascii="Arial" w:hAnsi="Arial" w:cs="Arial"/>
          <w:bCs/>
          <w:iCs/>
          <w:color w:val="000000"/>
          <w:sz w:val="20"/>
          <w:szCs w:val="20"/>
          <w:lang w:eastAsia="ar-SA"/>
        </w:rPr>
        <w:t>a dokumentów niezbędnych do rea</w:t>
      </w:r>
      <w:r w:rsidRPr="007E07FA">
        <w:rPr>
          <w:rFonts w:ascii="Arial" w:hAnsi="Arial" w:cs="Arial"/>
          <w:bCs/>
          <w:iCs/>
          <w:color w:val="000000"/>
          <w:sz w:val="20"/>
          <w:szCs w:val="20"/>
          <w:lang w:eastAsia="ar-SA"/>
        </w:rPr>
        <w:t>lizacji zamówienia dostępnych na miejscu u</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zamawiającego, w</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przypadku gdy zamawiający tego wymagał w</w:t>
      </w:r>
      <w:r w:rsidR="005A37A7">
        <w:rPr>
          <w:rFonts w:ascii="Arial" w:hAnsi="Arial" w:cs="Arial"/>
          <w:bCs/>
          <w:iCs/>
          <w:color w:val="000000"/>
          <w:sz w:val="20"/>
          <w:szCs w:val="20"/>
          <w:lang w:eastAsia="ar-SA"/>
        </w:rPr>
        <w:t xml:space="preserve"> </w:t>
      </w:r>
      <w:r w:rsidRPr="007E07FA">
        <w:rPr>
          <w:rFonts w:ascii="Arial" w:hAnsi="Arial" w:cs="Arial"/>
          <w:bCs/>
          <w:iCs/>
          <w:color w:val="000000"/>
          <w:sz w:val="20"/>
          <w:szCs w:val="20"/>
          <w:lang w:eastAsia="ar-SA"/>
        </w:rPr>
        <w:t>dokumentach zamówienia.</w:t>
      </w:r>
    </w:p>
    <w:p w14:paraId="09443483" w14:textId="77777777" w:rsidR="00F0327C" w:rsidRDefault="00F0327C" w:rsidP="001107EB">
      <w:pPr>
        <w:pStyle w:val="Standard"/>
        <w:tabs>
          <w:tab w:val="left" w:pos="600"/>
          <w:tab w:val="left" w:pos="1134"/>
        </w:tabs>
        <w:spacing w:before="100" w:after="100"/>
        <w:ind w:left="600" w:hanging="600"/>
        <w:jc w:val="both"/>
        <w:rPr>
          <w:rFonts w:ascii="Arial" w:hAnsi="Arial" w:cs="Arial"/>
          <w:b/>
          <w:sz w:val="20"/>
          <w:szCs w:val="20"/>
        </w:rPr>
      </w:pPr>
    </w:p>
    <w:p w14:paraId="189F28E2" w14:textId="77777777" w:rsidR="001107EB" w:rsidRDefault="006B6C3A" w:rsidP="001107EB">
      <w:pPr>
        <w:pStyle w:val="Standard"/>
        <w:tabs>
          <w:tab w:val="left" w:pos="600"/>
          <w:tab w:val="left" w:pos="1134"/>
        </w:tabs>
        <w:spacing w:before="100" w:after="100"/>
        <w:ind w:left="600" w:hanging="600"/>
        <w:jc w:val="both"/>
        <w:rPr>
          <w:rFonts w:ascii="Arial" w:hAnsi="Arial" w:cs="Arial"/>
          <w:b/>
          <w:sz w:val="20"/>
          <w:szCs w:val="20"/>
        </w:rPr>
      </w:pPr>
      <w:r w:rsidRPr="002E6512">
        <w:rPr>
          <w:rFonts w:ascii="Arial" w:hAnsi="Arial" w:cs="Arial"/>
          <w:b/>
          <w:sz w:val="20"/>
          <w:szCs w:val="20"/>
        </w:rPr>
        <w:lastRenderedPageBreak/>
        <w:t>XV</w:t>
      </w:r>
      <w:r w:rsidR="00E42F59" w:rsidRPr="002E6512">
        <w:rPr>
          <w:rFonts w:ascii="Arial" w:hAnsi="Arial" w:cs="Arial"/>
          <w:b/>
          <w:sz w:val="20"/>
          <w:szCs w:val="20"/>
        </w:rPr>
        <w:t>I</w:t>
      </w:r>
      <w:r w:rsidRPr="002E6512">
        <w:rPr>
          <w:rFonts w:ascii="Arial" w:hAnsi="Arial" w:cs="Arial"/>
          <w:b/>
          <w:sz w:val="20"/>
          <w:szCs w:val="20"/>
        </w:rPr>
        <w:t xml:space="preserve">.  </w:t>
      </w:r>
      <w:r w:rsidR="009F2E9A" w:rsidRPr="002E6512">
        <w:rPr>
          <w:rFonts w:ascii="Arial" w:hAnsi="Arial" w:cs="Arial"/>
          <w:b/>
          <w:sz w:val="20"/>
          <w:szCs w:val="20"/>
        </w:rPr>
        <w:t xml:space="preserve">Informacje o formalnościach, jakie powinny zostać dopełnione po wyborze oferty w celu zawarcia umowy w sprawie zamówienia publicznego. </w:t>
      </w:r>
      <w:r w:rsidRPr="002E6512">
        <w:rPr>
          <w:rFonts w:ascii="Arial" w:hAnsi="Arial" w:cs="Arial"/>
          <w:b/>
          <w:sz w:val="20"/>
          <w:szCs w:val="20"/>
        </w:rPr>
        <w:t xml:space="preserve"> </w:t>
      </w:r>
    </w:p>
    <w:p w14:paraId="2CF02EC9" w14:textId="77777777" w:rsidR="00286FD6" w:rsidRDefault="00286FD6" w:rsidP="00286FD6">
      <w:pPr>
        <w:pStyle w:val="Standard"/>
        <w:tabs>
          <w:tab w:val="left" w:pos="142"/>
          <w:tab w:val="left" w:pos="1134"/>
        </w:tabs>
        <w:spacing w:before="100" w:after="100"/>
        <w:ind w:left="284" w:hanging="284"/>
        <w:jc w:val="both"/>
        <w:rPr>
          <w:rFonts w:ascii="Arial" w:hAnsi="Arial" w:cs="Arial"/>
          <w:sz w:val="20"/>
          <w:szCs w:val="20"/>
        </w:rPr>
      </w:pPr>
      <w:r w:rsidRPr="001107EB">
        <w:rPr>
          <w:rFonts w:ascii="Arial" w:hAnsi="Arial" w:cs="Arial"/>
          <w:sz w:val="20"/>
          <w:szCs w:val="20"/>
        </w:rPr>
        <w:t>1. Niezwłocznie po wyborze najkorzystniejszej oferty</w:t>
      </w:r>
      <w:r>
        <w:rPr>
          <w:rFonts w:ascii="Arial" w:hAnsi="Arial" w:cs="Arial"/>
          <w:sz w:val="20"/>
          <w:szCs w:val="20"/>
        </w:rPr>
        <w:t xml:space="preserve"> zamawiający informuje równocze</w:t>
      </w:r>
      <w:r w:rsidRPr="001107EB">
        <w:rPr>
          <w:rFonts w:ascii="Arial" w:hAnsi="Arial" w:cs="Arial"/>
          <w:sz w:val="20"/>
          <w:szCs w:val="20"/>
        </w:rPr>
        <w:t>śnie wykonawców, którzy złożyli oferty, o:</w:t>
      </w:r>
    </w:p>
    <w:p w14:paraId="153F8FD7" w14:textId="77777777" w:rsidR="00286FD6" w:rsidRPr="001107EB" w:rsidRDefault="00286FD6" w:rsidP="00286FD6">
      <w:pPr>
        <w:pStyle w:val="Standard"/>
        <w:tabs>
          <w:tab w:val="left" w:pos="851"/>
          <w:tab w:val="left" w:pos="1134"/>
        </w:tabs>
        <w:spacing w:before="100" w:after="100"/>
        <w:ind w:left="600" w:hanging="316"/>
        <w:jc w:val="both"/>
        <w:rPr>
          <w:rFonts w:ascii="Arial" w:hAnsi="Arial" w:cs="Arial"/>
          <w:sz w:val="20"/>
          <w:szCs w:val="20"/>
        </w:rPr>
      </w:pPr>
      <w:r w:rsidRPr="001107EB">
        <w:rPr>
          <w:rFonts w:ascii="Arial" w:hAnsi="Arial" w:cs="Arial"/>
          <w:sz w:val="20"/>
          <w:szCs w:val="20"/>
        </w:rPr>
        <w:t>1)</w:t>
      </w:r>
      <w:r>
        <w:rPr>
          <w:rFonts w:ascii="Arial" w:hAnsi="Arial" w:cs="Arial"/>
          <w:sz w:val="20"/>
          <w:szCs w:val="20"/>
        </w:rPr>
        <w:t xml:space="preserve"> </w:t>
      </w:r>
      <w:r w:rsidRPr="001107EB">
        <w:rPr>
          <w:rFonts w:ascii="Arial" w:hAnsi="Arial" w:cs="Arial"/>
          <w:sz w:val="20"/>
          <w:szCs w:val="20"/>
        </w:rPr>
        <w:t>wyborze najkorzystniejszej oferty, podając nazwę albo imię i</w:t>
      </w:r>
      <w:r>
        <w:rPr>
          <w:rFonts w:ascii="Arial" w:hAnsi="Arial" w:cs="Arial"/>
          <w:sz w:val="20"/>
          <w:szCs w:val="20"/>
        </w:rPr>
        <w:t xml:space="preserve"> </w:t>
      </w:r>
      <w:r w:rsidRPr="001107EB">
        <w:rPr>
          <w:rFonts w:ascii="Arial" w:hAnsi="Arial" w:cs="Arial"/>
          <w:sz w:val="20"/>
          <w:szCs w:val="20"/>
        </w:rPr>
        <w:t>nazwisko, siedzibę albo miejsce za-mieszkania, jeżeli jest miejscem wykonywania działalności wykonawcy, którego ofertę wybrano, oraz nazwy albo imiona i</w:t>
      </w:r>
      <w:r>
        <w:rPr>
          <w:rFonts w:ascii="Arial" w:hAnsi="Arial" w:cs="Arial"/>
          <w:sz w:val="20"/>
          <w:szCs w:val="20"/>
        </w:rPr>
        <w:t xml:space="preserve"> </w:t>
      </w:r>
      <w:r w:rsidRPr="001107EB">
        <w:rPr>
          <w:rFonts w:ascii="Arial" w:hAnsi="Arial" w:cs="Arial"/>
          <w:sz w:val="20"/>
          <w:szCs w:val="20"/>
        </w:rPr>
        <w:t>nazwiska, siedziby albo miejsca zamieszkania, jeżeli są miejscami wykonywania działalności wykonawców, którzy złożyli oferty, a</w:t>
      </w:r>
      <w:r>
        <w:rPr>
          <w:rFonts w:ascii="Arial" w:hAnsi="Arial" w:cs="Arial"/>
          <w:sz w:val="20"/>
          <w:szCs w:val="20"/>
        </w:rPr>
        <w:t xml:space="preserve"> </w:t>
      </w:r>
      <w:r w:rsidRPr="001107EB">
        <w:rPr>
          <w:rFonts w:ascii="Arial" w:hAnsi="Arial" w:cs="Arial"/>
          <w:sz w:val="20"/>
          <w:szCs w:val="20"/>
        </w:rPr>
        <w:t>także punktację przyznaną ofertom w</w:t>
      </w:r>
      <w:r>
        <w:rPr>
          <w:rFonts w:ascii="Arial" w:hAnsi="Arial" w:cs="Arial"/>
          <w:sz w:val="20"/>
          <w:szCs w:val="20"/>
        </w:rPr>
        <w:t xml:space="preserve"> </w:t>
      </w:r>
      <w:r w:rsidRPr="001107EB">
        <w:rPr>
          <w:rFonts w:ascii="Arial" w:hAnsi="Arial" w:cs="Arial"/>
          <w:sz w:val="20"/>
          <w:szCs w:val="20"/>
        </w:rPr>
        <w:t>każdym kryterium oceny ofert i</w:t>
      </w:r>
      <w:r>
        <w:rPr>
          <w:rFonts w:ascii="Arial" w:hAnsi="Arial" w:cs="Arial"/>
          <w:sz w:val="20"/>
          <w:szCs w:val="20"/>
        </w:rPr>
        <w:t xml:space="preserve"> </w:t>
      </w:r>
      <w:r w:rsidRPr="001107EB">
        <w:rPr>
          <w:rFonts w:ascii="Arial" w:hAnsi="Arial" w:cs="Arial"/>
          <w:sz w:val="20"/>
          <w:szCs w:val="20"/>
        </w:rPr>
        <w:t>łączną punktację,</w:t>
      </w:r>
    </w:p>
    <w:p w14:paraId="427DF523" w14:textId="77777777" w:rsidR="00286FD6" w:rsidRDefault="00286FD6" w:rsidP="00286FD6">
      <w:pPr>
        <w:pStyle w:val="Standard"/>
        <w:tabs>
          <w:tab w:val="left" w:pos="851"/>
          <w:tab w:val="left" w:pos="1134"/>
        </w:tabs>
        <w:spacing w:before="100" w:after="100"/>
        <w:ind w:left="600" w:hanging="316"/>
        <w:jc w:val="both"/>
        <w:rPr>
          <w:rFonts w:ascii="Arial" w:hAnsi="Arial" w:cs="Arial"/>
          <w:sz w:val="20"/>
          <w:szCs w:val="20"/>
        </w:rPr>
      </w:pPr>
      <w:r w:rsidRPr="001107EB">
        <w:rPr>
          <w:rFonts w:ascii="Arial" w:hAnsi="Arial" w:cs="Arial"/>
          <w:sz w:val="20"/>
          <w:szCs w:val="20"/>
        </w:rPr>
        <w:t>2)</w:t>
      </w:r>
      <w:r>
        <w:rPr>
          <w:rFonts w:ascii="Arial" w:hAnsi="Arial" w:cs="Arial"/>
          <w:sz w:val="20"/>
          <w:szCs w:val="20"/>
        </w:rPr>
        <w:t xml:space="preserve"> </w:t>
      </w:r>
      <w:r w:rsidRPr="001107EB">
        <w:rPr>
          <w:rFonts w:ascii="Arial" w:hAnsi="Arial" w:cs="Arial"/>
          <w:sz w:val="20"/>
          <w:szCs w:val="20"/>
        </w:rPr>
        <w:t>wykonawcach, których oferty zostały odrzucone</w:t>
      </w:r>
      <w:r>
        <w:rPr>
          <w:rFonts w:ascii="Arial" w:hAnsi="Arial" w:cs="Arial"/>
          <w:sz w:val="20"/>
          <w:szCs w:val="20"/>
        </w:rPr>
        <w:t xml:space="preserve"> </w:t>
      </w:r>
      <w:r w:rsidRPr="001107EB">
        <w:rPr>
          <w:rFonts w:ascii="Arial" w:hAnsi="Arial" w:cs="Arial"/>
          <w:sz w:val="20"/>
          <w:szCs w:val="20"/>
        </w:rPr>
        <w:t>–</w:t>
      </w:r>
      <w:r>
        <w:rPr>
          <w:rFonts w:ascii="Arial" w:hAnsi="Arial" w:cs="Arial"/>
          <w:sz w:val="20"/>
          <w:szCs w:val="20"/>
        </w:rPr>
        <w:t xml:space="preserve"> </w:t>
      </w:r>
      <w:r w:rsidRPr="001107EB">
        <w:rPr>
          <w:rFonts w:ascii="Arial" w:hAnsi="Arial" w:cs="Arial"/>
          <w:sz w:val="20"/>
          <w:szCs w:val="20"/>
        </w:rPr>
        <w:t>podając uzasadnienie faktyczne i</w:t>
      </w:r>
      <w:r>
        <w:rPr>
          <w:rFonts w:ascii="Arial" w:hAnsi="Arial" w:cs="Arial"/>
          <w:sz w:val="20"/>
          <w:szCs w:val="20"/>
        </w:rPr>
        <w:t xml:space="preserve"> </w:t>
      </w:r>
      <w:r w:rsidRPr="001107EB">
        <w:rPr>
          <w:rFonts w:ascii="Arial" w:hAnsi="Arial" w:cs="Arial"/>
          <w:sz w:val="20"/>
          <w:szCs w:val="20"/>
        </w:rPr>
        <w:t>prawne.</w:t>
      </w:r>
    </w:p>
    <w:p w14:paraId="753204DF" w14:textId="77777777" w:rsidR="00286FD6" w:rsidRDefault="00286FD6" w:rsidP="00286FD6">
      <w:pPr>
        <w:pStyle w:val="Standard"/>
        <w:tabs>
          <w:tab w:val="left" w:pos="284"/>
        </w:tabs>
        <w:spacing w:before="100" w:after="100"/>
        <w:ind w:left="284" w:hanging="284"/>
        <w:jc w:val="both"/>
        <w:rPr>
          <w:rFonts w:ascii="Arial" w:hAnsi="Arial" w:cs="Arial"/>
          <w:sz w:val="20"/>
          <w:szCs w:val="20"/>
        </w:rPr>
      </w:pPr>
      <w:r w:rsidRPr="001107EB">
        <w:rPr>
          <w:rFonts w:ascii="Arial" w:hAnsi="Arial" w:cs="Arial"/>
          <w:sz w:val="20"/>
          <w:szCs w:val="20"/>
        </w:rPr>
        <w:t>2.</w:t>
      </w:r>
      <w:r>
        <w:rPr>
          <w:rFonts w:ascii="Arial" w:hAnsi="Arial" w:cs="Arial"/>
          <w:sz w:val="20"/>
          <w:szCs w:val="20"/>
        </w:rPr>
        <w:t xml:space="preserve"> </w:t>
      </w:r>
      <w:r w:rsidRPr="001107EB">
        <w:rPr>
          <w:rFonts w:ascii="Arial" w:hAnsi="Arial" w:cs="Arial"/>
          <w:sz w:val="20"/>
          <w:szCs w:val="20"/>
        </w:rPr>
        <w:t>Zamawiający udostępnia niezwłocznie informacje, o</w:t>
      </w:r>
      <w:r>
        <w:rPr>
          <w:rFonts w:ascii="Arial" w:hAnsi="Arial" w:cs="Arial"/>
          <w:sz w:val="20"/>
          <w:szCs w:val="20"/>
        </w:rPr>
        <w:t xml:space="preserve"> </w:t>
      </w:r>
      <w:r w:rsidRPr="001107EB">
        <w:rPr>
          <w:rFonts w:ascii="Arial" w:hAnsi="Arial" w:cs="Arial"/>
          <w:sz w:val="20"/>
          <w:szCs w:val="20"/>
        </w:rPr>
        <w:t>których mowa w</w:t>
      </w:r>
      <w:r>
        <w:rPr>
          <w:rFonts w:ascii="Arial" w:hAnsi="Arial" w:cs="Arial"/>
          <w:sz w:val="20"/>
          <w:szCs w:val="20"/>
        </w:rPr>
        <w:t xml:space="preserve"> </w:t>
      </w:r>
      <w:r w:rsidRPr="001107EB">
        <w:rPr>
          <w:rFonts w:ascii="Arial" w:hAnsi="Arial" w:cs="Arial"/>
          <w:sz w:val="20"/>
          <w:szCs w:val="20"/>
        </w:rPr>
        <w:t>ust.1</w:t>
      </w:r>
      <w:r>
        <w:rPr>
          <w:rFonts w:ascii="Arial" w:hAnsi="Arial" w:cs="Arial"/>
          <w:sz w:val="20"/>
          <w:szCs w:val="20"/>
        </w:rPr>
        <w:t xml:space="preserve"> </w:t>
      </w:r>
      <w:r w:rsidRPr="001107EB">
        <w:rPr>
          <w:rFonts w:ascii="Arial" w:hAnsi="Arial" w:cs="Arial"/>
          <w:sz w:val="20"/>
          <w:szCs w:val="20"/>
        </w:rPr>
        <w:t>pkt</w:t>
      </w:r>
      <w:r>
        <w:rPr>
          <w:rFonts w:ascii="Arial" w:hAnsi="Arial" w:cs="Arial"/>
          <w:sz w:val="20"/>
          <w:szCs w:val="20"/>
        </w:rPr>
        <w:t xml:space="preserve"> </w:t>
      </w:r>
      <w:r w:rsidRPr="001107EB">
        <w:rPr>
          <w:rFonts w:ascii="Arial" w:hAnsi="Arial" w:cs="Arial"/>
          <w:sz w:val="20"/>
          <w:szCs w:val="20"/>
        </w:rPr>
        <w:t>1, na stronie internetowej prowadzonego postępowania.</w:t>
      </w:r>
    </w:p>
    <w:p w14:paraId="1AF1D1F4" w14:textId="77777777" w:rsidR="00286FD6" w:rsidRDefault="00286FD6" w:rsidP="00286FD6">
      <w:pPr>
        <w:pStyle w:val="Standard"/>
        <w:tabs>
          <w:tab w:val="left" w:pos="284"/>
        </w:tabs>
        <w:spacing w:before="100" w:after="100"/>
        <w:ind w:left="284" w:hanging="284"/>
        <w:jc w:val="both"/>
        <w:rPr>
          <w:rFonts w:ascii="Arial" w:hAnsi="Arial" w:cs="Arial"/>
          <w:sz w:val="20"/>
          <w:szCs w:val="20"/>
        </w:rPr>
      </w:pPr>
      <w:r w:rsidRPr="001107EB">
        <w:rPr>
          <w:rFonts w:ascii="Arial" w:hAnsi="Arial" w:cs="Arial"/>
          <w:sz w:val="20"/>
          <w:szCs w:val="20"/>
        </w:rPr>
        <w:t>3.</w:t>
      </w:r>
      <w:r>
        <w:rPr>
          <w:rFonts w:ascii="Arial" w:hAnsi="Arial" w:cs="Arial"/>
          <w:sz w:val="20"/>
          <w:szCs w:val="20"/>
        </w:rPr>
        <w:t xml:space="preserve"> </w:t>
      </w:r>
      <w:r w:rsidRPr="001107EB">
        <w:rPr>
          <w:rFonts w:ascii="Arial" w:hAnsi="Arial" w:cs="Arial"/>
          <w:sz w:val="20"/>
          <w:szCs w:val="20"/>
        </w:rPr>
        <w:t>Zamawiający może nie ujawniać informacji, o</w:t>
      </w:r>
      <w:r>
        <w:rPr>
          <w:rFonts w:ascii="Arial" w:hAnsi="Arial" w:cs="Arial"/>
          <w:sz w:val="20"/>
          <w:szCs w:val="20"/>
        </w:rPr>
        <w:t xml:space="preserve"> </w:t>
      </w:r>
      <w:r w:rsidRPr="001107EB">
        <w:rPr>
          <w:rFonts w:ascii="Arial" w:hAnsi="Arial" w:cs="Arial"/>
          <w:sz w:val="20"/>
          <w:szCs w:val="20"/>
        </w:rPr>
        <w:t>których mowa w</w:t>
      </w:r>
      <w:r>
        <w:rPr>
          <w:rFonts w:ascii="Arial" w:hAnsi="Arial" w:cs="Arial"/>
          <w:sz w:val="20"/>
          <w:szCs w:val="20"/>
        </w:rPr>
        <w:t xml:space="preserve"> ust.1, jeżeli ich ujawnienie byłoby </w:t>
      </w:r>
      <w:r w:rsidRPr="001107EB">
        <w:rPr>
          <w:rFonts w:ascii="Arial" w:hAnsi="Arial" w:cs="Arial"/>
          <w:sz w:val="20"/>
          <w:szCs w:val="20"/>
        </w:rPr>
        <w:t>sprzeczne z</w:t>
      </w:r>
      <w:r>
        <w:rPr>
          <w:rFonts w:ascii="Arial" w:hAnsi="Arial" w:cs="Arial"/>
          <w:sz w:val="20"/>
          <w:szCs w:val="20"/>
        </w:rPr>
        <w:t xml:space="preserve"> </w:t>
      </w:r>
      <w:r w:rsidRPr="001107EB">
        <w:rPr>
          <w:rFonts w:ascii="Arial" w:hAnsi="Arial" w:cs="Arial"/>
          <w:sz w:val="20"/>
          <w:szCs w:val="20"/>
        </w:rPr>
        <w:t>ważnym interesem publicznym.</w:t>
      </w:r>
      <w:r>
        <w:rPr>
          <w:rFonts w:ascii="Arial" w:hAnsi="Arial" w:cs="Arial"/>
          <w:sz w:val="20"/>
          <w:szCs w:val="20"/>
        </w:rPr>
        <w:t xml:space="preserve"> </w:t>
      </w:r>
    </w:p>
    <w:p w14:paraId="4A1049B1" w14:textId="77777777" w:rsidR="00286FD6" w:rsidRDefault="00286FD6" w:rsidP="00286FD6">
      <w:pPr>
        <w:pStyle w:val="Standard"/>
        <w:tabs>
          <w:tab w:val="left" w:pos="284"/>
        </w:tabs>
        <w:spacing w:before="100" w:after="100"/>
        <w:ind w:left="284" w:hanging="284"/>
        <w:jc w:val="both"/>
        <w:rPr>
          <w:rFonts w:ascii="Arial" w:hAnsi="Arial" w:cs="Arial"/>
          <w:sz w:val="20"/>
          <w:szCs w:val="20"/>
        </w:rPr>
      </w:pPr>
      <w:r>
        <w:rPr>
          <w:rFonts w:ascii="Arial" w:hAnsi="Arial" w:cs="Arial"/>
          <w:sz w:val="20"/>
          <w:szCs w:val="20"/>
        </w:rPr>
        <w:t xml:space="preserve">4. </w:t>
      </w:r>
      <w:r w:rsidRPr="00C82E4C">
        <w:rPr>
          <w:rFonts w:ascii="Arial" w:hAnsi="Arial" w:cs="Arial"/>
          <w:sz w:val="20"/>
          <w:szCs w:val="20"/>
        </w:rPr>
        <w:t xml:space="preserve">Zamawiający zawiera umowę̨ w sprawie zamówienia publicznego, z uwzględnieniem art. 577 ustawy, w terminie nie krótszym niż̇ 5 dni od dnia przesłania zawiadomienia </w:t>
      </w:r>
      <w:r w:rsidRPr="00C82E4C">
        <w:rPr>
          <w:rFonts w:ascii="Arial" w:hAnsi="Arial" w:cs="Arial"/>
          <w:sz w:val="20"/>
          <w:szCs w:val="20"/>
        </w:rPr>
        <w:br/>
        <w:t xml:space="preserve">o wyborze najkorzystniejszej oferty, jeżeli zawiadomienie to zostało przesłane przy użyciu środków komunikacji elektronicznej, albo 10 dni, jeżeli zostało przesłane w inny sposób. </w:t>
      </w:r>
    </w:p>
    <w:p w14:paraId="6DE7F326" w14:textId="77777777" w:rsidR="00286FD6" w:rsidRDefault="00286FD6" w:rsidP="00286FD6">
      <w:pPr>
        <w:pStyle w:val="Standard"/>
        <w:tabs>
          <w:tab w:val="left" w:pos="284"/>
        </w:tabs>
        <w:spacing w:before="100" w:after="100"/>
        <w:ind w:left="284" w:hanging="284"/>
        <w:jc w:val="both"/>
        <w:rPr>
          <w:rFonts w:ascii="Arial" w:hAnsi="Arial" w:cs="Arial"/>
          <w:sz w:val="20"/>
          <w:szCs w:val="20"/>
        </w:rPr>
      </w:pPr>
      <w:r>
        <w:rPr>
          <w:rFonts w:ascii="Arial" w:hAnsi="Arial" w:cs="Arial"/>
          <w:sz w:val="20"/>
          <w:szCs w:val="20"/>
        </w:rPr>
        <w:t xml:space="preserve">5. </w:t>
      </w:r>
      <w:r w:rsidRPr="00C82E4C">
        <w:rPr>
          <w:rFonts w:ascii="Arial" w:hAnsi="Arial" w:cs="Arial"/>
          <w:sz w:val="20"/>
          <w:szCs w:val="20"/>
        </w:rPr>
        <w:t xml:space="preserve">Zamawiający może zawrzeć́ umowę̨ w sprawie zamówienia publicznego przed upływem terminu, </w:t>
      </w:r>
      <w:r>
        <w:rPr>
          <w:rFonts w:ascii="Arial" w:hAnsi="Arial" w:cs="Arial"/>
          <w:sz w:val="20"/>
          <w:szCs w:val="20"/>
        </w:rPr>
        <w:br/>
      </w:r>
      <w:r w:rsidRPr="00C82E4C">
        <w:rPr>
          <w:rFonts w:ascii="Arial" w:hAnsi="Arial" w:cs="Arial"/>
          <w:sz w:val="20"/>
          <w:szCs w:val="20"/>
        </w:rPr>
        <w:t>o którym mowa w pkt. 1, jeżeli w postępowaniu o udzielenie zamówienia złożono tylko jedną ofertę̨.</w:t>
      </w:r>
    </w:p>
    <w:p w14:paraId="7667EF90" w14:textId="77777777" w:rsidR="00286FD6" w:rsidRDefault="00286FD6" w:rsidP="00286FD6">
      <w:pPr>
        <w:pStyle w:val="Standard"/>
        <w:tabs>
          <w:tab w:val="left" w:pos="284"/>
        </w:tabs>
        <w:spacing w:before="100" w:after="100"/>
        <w:ind w:left="284" w:hanging="284"/>
        <w:jc w:val="both"/>
        <w:rPr>
          <w:rFonts w:ascii="Arial" w:hAnsi="Arial" w:cs="Arial"/>
          <w:sz w:val="20"/>
          <w:szCs w:val="20"/>
        </w:rPr>
      </w:pPr>
      <w:r>
        <w:rPr>
          <w:rFonts w:ascii="Arial" w:hAnsi="Arial" w:cs="Arial"/>
          <w:sz w:val="20"/>
          <w:szCs w:val="20"/>
        </w:rPr>
        <w:t xml:space="preserve">6. </w:t>
      </w:r>
      <w:r w:rsidRPr="00C82E4C">
        <w:rPr>
          <w:rFonts w:ascii="Arial" w:hAnsi="Arial" w:cs="Arial"/>
          <w:sz w:val="20"/>
          <w:szCs w:val="20"/>
        </w:rPr>
        <w:t>Wykonawca, którego oferta została wybrana jako najkorzystniejsza, zostanie poinformowany przez Zamawiającego o miejscu i terminie podpisania umowy.</w:t>
      </w:r>
    </w:p>
    <w:p w14:paraId="0C5E63C6" w14:textId="77777777" w:rsidR="00286FD6" w:rsidRDefault="00286FD6" w:rsidP="00286FD6">
      <w:pPr>
        <w:pStyle w:val="Standard"/>
        <w:tabs>
          <w:tab w:val="left" w:pos="284"/>
        </w:tabs>
        <w:spacing w:before="100" w:after="100"/>
        <w:ind w:left="284" w:hanging="284"/>
        <w:jc w:val="both"/>
        <w:rPr>
          <w:rFonts w:ascii="Arial" w:hAnsi="Arial" w:cs="Arial"/>
          <w:sz w:val="20"/>
          <w:szCs w:val="20"/>
        </w:rPr>
      </w:pPr>
      <w:r>
        <w:rPr>
          <w:rFonts w:ascii="Arial" w:hAnsi="Arial" w:cs="Arial"/>
          <w:sz w:val="20"/>
          <w:szCs w:val="20"/>
        </w:rPr>
        <w:t xml:space="preserve">7. </w:t>
      </w:r>
      <w:r w:rsidRPr="00C82E4C">
        <w:rPr>
          <w:rFonts w:ascii="Arial" w:hAnsi="Arial" w:cs="Arial"/>
          <w:sz w:val="20"/>
          <w:szCs w:val="20"/>
        </w:rPr>
        <w:t xml:space="preserve">Wykonawca, o którym mowa w pkt. </w:t>
      </w:r>
      <w:r>
        <w:rPr>
          <w:rFonts w:ascii="Arial" w:hAnsi="Arial" w:cs="Arial"/>
          <w:sz w:val="20"/>
          <w:szCs w:val="20"/>
        </w:rPr>
        <w:t>6</w:t>
      </w:r>
      <w:r w:rsidRPr="00C82E4C">
        <w:rPr>
          <w:rFonts w:ascii="Arial" w:hAnsi="Arial" w:cs="Arial"/>
          <w:sz w:val="20"/>
          <w:szCs w:val="20"/>
        </w:rPr>
        <w:t xml:space="preserve"> ma obowiązek zawrzeć umowę w sprawie zamówienia na warunkach określonych w projektowanych postanowieniach umowy, które stanowią Załącznik Nr 2 do SWZ. Umowa zostanie uzupełniona o zapisy wynikające ze złożonej oferty. </w:t>
      </w:r>
    </w:p>
    <w:p w14:paraId="1C264B2B" w14:textId="77777777" w:rsidR="00286FD6" w:rsidRPr="00D52ADF" w:rsidRDefault="00286FD6" w:rsidP="00286FD6">
      <w:pPr>
        <w:pStyle w:val="Standard"/>
        <w:tabs>
          <w:tab w:val="left" w:pos="284"/>
        </w:tabs>
        <w:spacing w:before="100" w:after="100"/>
        <w:ind w:left="284" w:hanging="284"/>
        <w:jc w:val="both"/>
        <w:rPr>
          <w:rFonts w:ascii="Arial" w:hAnsi="Arial" w:cs="Arial"/>
          <w:sz w:val="20"/>
          <w:szCs w:val="20"/>
        </w:rPr>
      </w:pPr>
      <w:r>
        <w:rPr>
          <w:rFonts w:ascii="Arial" w:hAnsi="Arial" w:cs="Arial"/>
          <w:sz w:val="20"/>
          <w:szCs w:val="20"/>
        </w:rPr>
        <w:t xml:space="preserve">8. </w:t>
      </w:r>
      <w:r w:rsidRPr="00C82E4C">
        <w:rPr>
          <w:rFonts w:ascii="Arial" w:hAnsi="Arial" w:cs="Arial"/>
          <w:sz w:val="20"/>
          <w:szCs w:val="2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41E78DB" w14:textId="77777777" w:rsidR="00501B09" w:rsidRPr="002E6512" w:rsidRDefault="00501B09" w:rsidP="00501B09">
      <w:pPr>
        <w:pStyle w:val="Standard"/>
        <w:tabs>
          <w:tab w:val="left" w:pos="1080"/>
          <w:tab w:val="left" w:pos="1134"/>
        </w:tabs>
        <w:spacing w:before="100" w:after="100"/>
        <w:jc w:val="both"/>
        <w:rPr>
          <w:rFonts w:ascii="Arial" w:hAnsi="Arial" w:cs="Arial"/>
          <w:b/>
          <w:sz w:val="20"/>
          <w:szCs w:val="20"/>
        </w:rPr>
      </w:pPr>
      <w:r w:rsidRPr="002E6512">
        <w:rPr>
          <w:rFonts w:ascii="Arial" w:hAnsi="Arial" w:cs="Arial"/>
          <w:b/>
          <w:sz w:val="20"/>
          <w:szCs w:val="20"/>
        </w:rPr>
        <w:t>XVII. Wymagania dotyczące zabezpieczenia należytego wykonania umowy</w:t>
      </w:r>
    </w:p>
    <w:p w14:paraId="200F20EF" w14:textId="77777777" w:rsidR="003F66B4" w:rsidRDefault="002D7C27" w:rsidP="00F662A2">
      <w:pPr>
        <w:pStyle w:val="WW-Tretekstu"/>
        <w:rPr>
          <w:rFonts w:ascii="Arial" w:hAnsi="Arial" w:cs="Arial"/>
          <w:b/>
          <w:sz w:val="20"/>
        </w:rPr>
      </w:pPr>
      <w:r w:rsidRPr="009562CE">
        <w:rPr>
          <w:rFonts w:ascii="Arial" w:hAnsi="Arial" w:cs="Arial"/>
          <w:sz w:val="20"/>
        </w:rPr>
        <w:t>Zamawiający</w:t>
      </w:r>
      <w:r w:rsidR="00F662A2">
        <w:rPr>
          <w:rFonts w:ascii="Arial" w:hAnsi="Arial" w:cs="Arial"/>
          <w:sz w:val="20"/>
        </w:rPr>
        <w:t xml:space="preserve"> nie </w:t>
      </w:r>
      <w:r w:rsidRPr="009562CE">
        <w:rPr>
          <w:rFonts w:ascii="Arial" w:hAnsi="Arial" w:cs="Arial"/>
          <w:sz w:val="20"/>
        </w:rPr>
        <w:t xml:space="preserve"> wymaga wniesienia zabezpieczenia należytego wykonania umowy. </w:t>
      </w:r>
    </w:p>
    <w:p w14:paraId="7F6F2D36" w14:textId="77777777" w:rsidR="007A0051" w:rsidRPr="003F66B4" w:rsidRDefault="00CF0E8A" w:rsidP="003F66B4">
      <w:pPr>
        <w:tabs>
          <w:tab w:val="right" w:leader="dot" w:pos="10478"/>
        </w:tabs>
        <w:suppressAutoHyphens/>
        <w:spacing w:line="100" w:lineRule="atLeast"/>
        <w:ind w:left="284" w:hanging="284"/>
        <w:jc w:val="both"/>
        <w:rPr>
          <w:rFonts w:ascii="Arial" w:hAnsi="Arial" w:cs="Arial"/>
          <w:b/>
          <w:sz w:val="20"/>
          <w:szCs w:val="20"/>
        </w:rPr>
      </w:pPr>
      <w:r w:rsidRPr="003F66B4">
        <w:rPr>
          <w:rFonts w:ascii="Arial" w:hAnsi="Arial" w:cs="Arial"/>
          <w:b/>
          <w:sz w:val="20"/>
          <w:szCs w:val="20"/>
        </w:rPr>
        <w:t>XVIII</w:t>
      </w:r>
      <w:r w:rsidR="006B6C3A" w:rsidRPr="003F66B4">
        <w:rPr>
          <w:rFonts w:ascii="Arial" w:hAnsi="Arial" w:cs="Arial"/>
          <w:b/>
          <w:sz w:val="20"/>
          <w:szCs w:val="20"/>
        </w:rPr>
        <w:t xml:space="preserve">. </w:t>
      </w:r>
      <w:r w:rsidR="00853895" w:rsidRPr="003F66B4">
        <w:rPr>
          <w:rFonts w:ascii="Arial" w:hAnsi="Arial" w:cs="Arial"/>
          <w:b/>
          <w:sz w:val="20"/>
          <w:szCs w:val="20"/>
        </w:rPr>
        <w:t>Istotne postanowienia umowy</w:t>
      </w:r>
    </w:p>
    <w:p w14:paraId="67268041" w14:textId="77777777" w:rsidR="00957FC9" w:rsidRPr="003F66B4" w:rsidRDefault="006E695B" w:rsidP="00957FC9">
      <w:pPr>
        <w:jc w:val="both"/>
        <w:rPr>
          <w:rFonts w:ascii="Arial" w:hAnsi="Arial" w:cs="Arial"/>
          <w:color w:val="000000"/>
          <w:sz w:val="20"/>
          <w:szCs w:val="20"/>
        </w:rPr>
      </w:pPr>
      <w:r w:rsidRPr="003F66B4">
        <w:rPr>
          <w:rFonts w:ascii="Arial" w:hAnsi="Arial" w:cs="Arial"/>
          <w:color w:val="000000"/>
          <w:sz w:val="20"/>
          <w:szCs w:val="20"/>
        </w:rPr>
        <w:t>Istotne po</w:t>
      </w:r>
      <w:r w:rsidR="00481FDE" w:rsidRPr="003F66B4">
        <w:rPr>
          <w:rFonts w:ascii="Arial" w:hAnsi="Arial" w:cs="Arial"/>
          <w:color w:val="000000"/>
          <w:sz w:val="20"/>
          <w:szCs w:val="20"/>
        </w:rPr>
        <w:t>stanowienia umowy zostały określone w załączniku nr 2 do SWZ.</w:t>
      </w:r>
    </w:p>
    <w:p w14:paraId="4B131F65" w14:textId="77777777" w:rsidR="006B6C3A" w:rsidRPr="003F66B4" w:rsidRDefault="00592912" w:rsidP="002F0C70">
      <w:pPr>
        <w:pStyle w:val="Standard"/>
        <w:tabs>
          <w:tab w:val="left" w:pos="1080"/>
          <w:tab w:val="left" w:pos="1134"/>
        </w:tabs>
        <w:spacing w:before="100" w:after="100"/>
        <w:jc w:val="both"/>
        <w:rPr>
          <w:rFonts w:ascii="Arial" w:hAnsi="Arial" w:cs="Arial"/>
          <w:b/>
          <w:sz w:val="20"/>
          <w:szCs w:val="20"/>
        </w:rPr>
      </w:pPr>
      <w:r w:rsidRPr="003F66B4">
        <w:rPr>
          <w:rFonts w:ascii="Arial" w:hAnsi="Arial" w:cs="Arial"/>
          <w:b/>
          <w:sz w:val="20"/>
          <w:szCs w:val="20"/>
        </w:rPr>
        <w:t>X</w:t>
      </w:r>
      <w:r w:rsidR="00CF0E8A" w:rsidRPr="003F66B4">
        <w:rPr>
          <w:rFonts w:ascii="Arial" w:hAnsi="Arial" w:cs="Arial"/>
          <w:b/>
          <w:sz w:val="20"/>
          <w:szCs w:val="20"/>
        </w:rPr>
        <w:t>I</w:t>
      </w:r>
      <w:r w:rsidR="0035770F" w:rsidRPr="003F66B4">
        <w:rPr>
          <w:rFonts w:ascii="Arial" w:hAnsi="Arial" w:cs="Arial"/>
          <w:b/>
          <w:sz w:val="20"/>
          <w:szCs w:val="20"/>
        </w:rPr>
        <w:t xml:space="preserve">X. Pouczenie o środkach ochrony prawnej  </w:t>
      </w:r>
    </w:p>
    <w:p w14:paraId="37A8411B" w14:textId="77777777" w:rsidR="0026684B" w:rsidRPr="003F66B4" w:rsidRDefault="0026684B" w:rsidP="0026684B">
      <w:pPr>
        <w:suppressAutoHyphens/>
        <w:spacing w:before="120"/>
        <w:jc w:val="both"/>
        <w:rPr>
          <w:rFonts w:ascii="Arial" w:hAnsi="Arial" w:cs="Arial"/>
          <w:color w:val="000000"/>
          <w:sz w:val="20"/>
          <w:szCs w:val="20"/>
          <w:lang w:eastAsia="ar-SA"/>
        </w:rPr>
      </w:pPr>
      <w:r w:rsidRPr="003F66B4">
        <w:rPr>
          <w:rFonts w:ascii="Arial" w:hAnsi="Arial" w:cs="Arial"/>
          <w:color w:val="000000"/>
          <w:sz w:val="20"/>
          <w:szCs w:val="20"/>
          <w:lang w:eastAsia="ar-SA"/>
        </w:rPr>
        <w:t xml:space="preserve">Wykonawcy przysługują środki ochrony prawnej, jeżeli ma lub miał interes w uzyskaniu danego zamówienia oraz poniósł lub może ponieść szkodę w wyniku naruszenia przez Zamawiającego przepisów ustawy. </w:t>
      </w:r>
    </w:p>
    <w:p w14:paraId="4CD6735D" w14:textId="77777777" w:rsidR="00FD7AC4" w:rsidRPr="003F66B4" w:rsidRDefault="0026684B" w:rsidP="00957FC9">
      <w:pPr>
        <w:suppressAutoHyphens/>
        <w:jc w:val="both"/>
        <w:rPr>
          <w:rFonts w:ascii="Arial" w:hAnsi="Arial" w:cs="Arial"/>
          <w:sz w:val="20"/>
          <w:szCs w:val="20"/>
          <w:lang w:eastAsia="ar-SA"/>
        </w:rPr>
      </w:pPr>
      <w:r w:rsidRPr="003F66B4">
        <w:rPr>
          <w:rFonts w:ascii="Arial" w:hAnsi="Arial" w:cs="Arial"/>
          <w:sz w:val="20"/>
          <w:szCs w:val="20"/>
          <w:lang w:eastAsia="ar-SA"/>
        </w:rPr>
        <w:t>Szczegółowe informacje dotyczące środków ochrony prawnej określone są w Dziale IX „</w:t>
      </w:r>
      <w:r w:rsidR="00CF0E8A" w:rsidRPr="003F66B4">
        <w:rPr>
          <w:rFonts w:ascii="Arial" w:hAnsi="Arial" w:cs="Arial"/>
          <w:sz w:val="20"/>
          <w:szCs w:val="20"/>
          <w:lang w:eastAsia="ar-SA"/>
        </w:rPr>
        <w:t>Środki ochrony prawnej” ustawy.</w:t>
      </w:r>
    </w:p>
    <w:p w14:paraId="5A14865C" w14:textId="77777777" w:rsidR="006B6C3A" w:rsidRPr="003F66B4" w:rsidRDefault="002D1C05" w:rsidP="005A6E51">
      <w:pPr>
        <w:pStyle w:val="Standard"/>
        <w:tabs>
          <w:tab w:val="left" w:pos="1080"/>
          <w:tab w:val="left" w:pos="1134"/>
        </w:tabs>
        <w:spacing w:before="100" w:after="100"/>
        <w:jc w:val="both"/>
        <w:rPr>
          <w:rFonts w:ascii="Arial" w:hAnsi="Arial" w:cs="Arial"/>
          <w:b/>
          <w:color w:val="000000"/>
          <w:sz w:val="20"/>
          <w:szCs w:val="20"/>
        </w:rPr>
      </w:pPr>
      <w:r w:rsidRPr="003F66B4">
        <w:rPr>
          <w:rFonts w:ascii="Arial" w:hAnsi="Arial" w:cs="Arial"/>
          <w:b/>
          <w:color w:val="000000"/>
          <w:sz w:val="20"/>
          <w:szCs w:val="20"/>
        </w:rPr>
        <w:t>X</w:t>
      </w:r>
      <w:r w:rsidR="006B6C3A" w:rsidRPr="003F66B4">
        <w:rPr>
          <w:rFonts w:ascii="Arial" w:hAnsi="Arial" w:cs="Arial"/>
          <w:b/>
          <w:color w:val="000000"/>
          <w:sz w:val="20"/>
          <w:szCs w:val="20"/>
        </w:rPr>
        <w:t xml:space="preserve">X. </w:t>
      </w:r>
      <w:r w:rsidR="00853895" w:rsidRPr="003F66B4">
        <w:rPr>
          <w:rFonts w:ascii="Arial" w:hAnsi="Arial" w:cs="Arial"/>
          <w:b/>
          <w:color w:val="000000"/>
          <w:sz w:val="20"/>
          <w:szCs w:val="20"/>
        </w:rPr>
        <w:t>Postanowienia końcowe</w:t>
      </w:r>
    </w:p>
    <w:p w14:paraId="60734D83" w14:textId="77777777" w:rsidR="00A12F97" w:rsidRPr="003F66B4" w:rsidRDefault="006B6C3A" w:rsidP="00A12F97">
      <w:pPr>
        <w:pStyle w:val="Standard"/>
        <w:tabs>
          <w:tab w:val="left" w:pos="1080"/>
          <w:tab w:val="left" w:pos="1134"/>
        </w:tabs>
        <w:spacing w:before="100" w:after="100"/>
        <w:jc w:val="both"/>
        <w:rPr>
          <w:rFonts w:ascii="Arial" w:hAnsi="Arial" w:cs="Arial"/>
          <w:color w:val="000000"/>
          <w:sz w:val="20"/>
          <w:szCs w:val="20"/>
        </w:rPr>
      </w:pPr>
      <w:r w:rsidRPr="003F66B4">
        <w:rPr>
          <w:rFonts w:ascii="Arial" w:hAnsi="Arial" w:cs="Arial"/>
          <w:color w:val="000000"/>
          <w:sz w:val="20"/>
          <w:szCs w:val="20"/>
        </w:rPr>
        <w:t>W sprawach nieuregulowanych niniejszą specyfikacją mają zastosowanie przepisy ustawy Prawo zamówień publicznych.</w:t>
      </w:r>
    </w:p>
    <w:p w14:paraId="42718F7A" w14:textId="77777777" w:rsidR="006A0571" w:rsidRPr="00A12F97" w:rsidRDefault="00CF0E8A" w:rsidP="00A12F97">
      <w:pPr>
        <w:pStyle w:val="Standard"/>
        <w:tabs>
          <w:tab w:val="left" w:pos="1080"/>
          <w:tab w:val="left" w:pos="1134"/>
        </w:tabs>
        <w:spacing w:before="100" w:after="100"/>
        <w:jc w:val="both"/>
        <w:rPr>
          <w:rFonts w:ascii="Arial" w:hAnsi="Arial" w:cs="Arial"/>
          <w:color w:val="000000"/>
          <w:sz w:val="18"/>
          <w:szCs w:val="18"/>
        </w:rPr>
      </w:pPr>
      <w:r>
        <w:rPr>
          <w:rFonts w:ascii="Arial" w:hAnsi="Arial" w:cs="Arial"/>
          <w:b/>
          <w:color w:val="000000"/>
          <w:sz w:val="20"/>
          <w:szCs w:val="20"/>
        </w:rPr>
        <w:t>XXI</w:t>
      </w:r>
      <w:r w:rsidR="00A976CF">
        <w:rPr>
          <w:rFonts w:ascii="Arial" w:hAnsi="Arial" w:cs="Arial"/>
          <w:b/>
          <w:color w:val="000000"/>
          <w:sz w:val="20"/>
          <w:szCs w:val="20"/>
        </w:rPr>
        <w:t>.</w:t>
      </w:r>
      <w:r w:rsidR="00D96BC3">
        <w:rPr>
          <w:rFonts w:ascii="Arial" w:hAnsi="Arial" w:cs="Arial"/>
          <w:b/>
          <w:color w:val="000000"/>
          <w:sz w:val="20"/>
          <w:szCs w:val="20"/>
        </w:rPr>
        <w:t xml:space="preserve"> </w:t>
      </w:r>
      <w:r w:rsidR="006A0571" w:rsidRPr="00094705">
        <w:rPr>
          <w:rFonts w:ascii="Arial" w:hAnsi="Arial" w:cs="Arial"/>
          <w:b/>
          <w:color w:val="000000"/>
          <w:sz w:val="20"/>
          <w:szCs w:val="20"/>
        </w:rPr>
        <w:t>Ochrona danych osobowych</w:t>
      </w:r>
    </w:p>
    <w:p w14:paraId="199A22F3" w14:textId="77777777" w:rsidR="00D90C2F" w:rsidRPr="005F6296" w:rsidRDefault="00D90C2F" w:rsidP="00D90C2F">
      <w:pPr>
        <w:pStyle w:val="Standard"/>
        <w:tabs>
          <w:tab w:val="left" w:pos="426"/>
        </w:tabs>
        <w:spacing w:before="100" w:after="100"/>
        <w:jc w:val="both"/>
        <w:rPr>
          <w:rFonts w:ascii="Arial" w:hAnsi="Arial" w:cs="Arial"/>
          <w:b/>
          <w:color w:val="000000"/>
          <w:sz w:val="20"/>
          <w:szCs w:val="20"/>
        </w:rPr>
      </w:pPr>
      <w:r w:rsidRPr="005F6296">
        <w:rPr>
          <w:rFonts w:ascii="Arial" w:hAnsi="Arial" w:cs="Arial"/>
          <w:b/>
          <w:bCs/>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93B7FC5" w14:textId="77777777" w:rsidR="00D90C2F" w:rsidRDefault="00D90C2F" w:rsidP="00165B5D">
      <w:pPr>
        <w:numPr>
          <w:ilvl w:val="0"/>
          <w:numId w:val="26"/>
        </w:numPr>
        <w:ind w:left="709" w:hanging="709"/>
        <w:jc w:val="both"/>
        <w:rPr>
          <w:rFonts w:ascii="Arial" w:hAnsi="Arial" w:cs="Arial"/>
          <w:sz w:val="20"/>
          <w:szCs w:val="20"/>
        </w:rPr>
      </w:pPr>
      <w:r w:rsidRPr="005F6296">
        <w:rPr>
          <w:rFonts w:ascii="Arial" w:hAnsi="Arial" w:cs="Arial"/>
          <w:sz w:val="20"/>
          <w:szCs w:val="20"/>
        </w:rPr>
        <w:t xml:space="preserve">administratorem Pani/Pana danych osobowych w Urzędzie Miasta Tarnobrzega jest Prezydent Miasta Tarnobrzega, z siedzibą przy ul. Kościuszki 32, 39-400 Tarnobrzeg; adres e-mail: </w:t>
      </w:r>
      <w:hyperlink r:id="rId26" w:history="1">
        <w:r w:rsidRPr="005F6296">
          <w:rPr>
            <w:rFonts w:ascii="Arial" w:hAnsi="Arial" w:cs="Arial"/>
            <w:color w:val="0000FF"/>
            <w:sz w:val="20"/>
            <w:szCs w:val="20"/>
            <w:u w:val="single"/>
          </w:rPr>
          <w:t>um@um.tarnobrzeg.pl;</w:t>
        </w:r>
      </w:hyperlink>
      <w:r w:rsidRPr="005F6296">
        <w:rPr>
          <w:rFonts w:ascii="Arial" w:hAnsi="Arial" w:cs="Arial"/>
          <w:sz w:val="20"/>
          <w:szCs w:val="20"/>
        </w:rPr>
        <w:t xml:space="preserve"> tel. 15 822 11 49,</w:t>
      </w:r>
    </w:p>
    <w:p w14:paraId="0AA18AF3" w14:textId="77777777" w:rsidR="00D90C2F" w:rsidRDefault="00D90C2F" w:rsidP="00165B5D">
      <w:pPr>
        <w:numPr>
          <w:ilvl w:val="0"/>
          <w:numId w:val="26"/>
        </w:numPr>
        <w:ind w:left="709" w:hanging="709"/>
        <w:jc w:val="both"/>
        <w:rPr>
          <w:rFonts w:ascii="Arial" w:hAnsi="Arial" w:cs="Arial"/>
          <w:sz w:val="20"/>
          <w:szCs w:val="20"/>
        </w:rPr>
      </w:pPr>
      <w:r w:rsidRPr="005F6296">
        <w:rPr>
          <w:rFonts w:ascii="Arial" w:hAnsi="Arial" w:cs="Arial"/>
          <w:sz w:val="20"/>
          <w:szCs w:val="20"/>
        </w:rPr>
        <w:lastRenderedPageBreak/>
        <w:t>w sprawach związanych z przetwarzaniem danych osobowych, można kontaktować się z Inspektorem Ochrony Danych, za pośrednictwem adresu e-mail: iod@um.tarnobrzeg.pl lub pisemnie na adres siedziby administratora,</w:t>
      </w:r>
    </w:p>
    <w:p w14:paraId="725C52B5" w14:textId="77777777" w:rsidR="00D90C2F" w:rsidRDefault="00D90C2F" w:rsidP="00165B5D">
      <w:pPr>
        <w:numPr>
          <w:ilvl w:val="0"/>
          <w:numId w:val="26"/>
        </w:numPr>
        <w:ind w:left="709" w:hanging="709"/>
        <w:jc w:val="both"/>
        <w:rPr>
          <w:rFonts w:ascii="Arial" w:hAnsi="Arial" w:cs="Arial"/>
          <w:sz w:val="20"/>
          <w:szCs w:val="20"/>
        </w:rPr>
      </w:pPr>
      <w:r w:rsidRPr="005F6296">
        <w:rPr>
          <w:rFonts w:ascii="Arial" w:hAnsi="Arial" w:cs="Arial"/>
          <w:sz w:val="20"/>
          <w:szCs w:val="20"/>
        </w:rPr>
        <w:t>Pani/Pana dane osobowe przetwarzane będą na podstawie art. 6 ust. 1 lit. c RODO 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5ADDE010" w14:textId="77777777" w:rsidR="00D90C2F" w:rsidRDefault="00D90C2F" w:rsidP="00165B5D">
      <w:pPr>
        <w:numPr>
          <w:ilvl w:val="0"/>
          <w:numId w:val="26"/>
        </w:numPr>
        <w:ind w:left="709" w:hanging="709"/>
        <w:jc w:val="both"/>
        <w:rPr>
          <w:rFonts w:ascii="Arial" w:hAnsi="Arial" w:cs="Arial"/>
          <w:sz w:val="20"/>
          <w:szCs w:val="20"/>
        </w:rPr>
      </w:pPr>
      <w:r w:rsidRPr="005F6296">
        <w:rPr>
          <w:rFonts w:ascii="Arial" w:hAnsi="Arial" w:cs="Arial"/>
          <w:sz w:val="20"/>
          <w:szCs w:val="20"/>
        </w:rPr>
        <w:t xml:space="preserve">odbiorcami Pani/Pana danych osobowych będą osoby lub podmioty, którym udostępniona zostanie dokumentacja postępowania w oparciu o art. 18 oraz art. 74 ustawy </w:t>
      </w:r>
      <w:proofErr w:type="spellStart"/>
      <w:r w:rsidRPr="005F6296">
        <w:rPr>
          <w:rFonts w:ascii="Arial" w:hAnsi="Arial" w:cs="Arial"/>
          <w:sz w:val="20"/>
          <w:szCs w:val="20"/>
        </w:rPr>
        <w:t>Pzp</w:t>
      </w:r>
      <w:proofErr w:type="spellEnd"/>
      <w:r w:rsidRPr="005F6296">
        <w:rPr>
          <w:rFonts w:ascii="Arial" w:hAnsi="Arial" w:cs="Arial"/>
          <w:sz w:val="20"/>
          <w:szCs w:val="20"/>
        </w:rPr>
        <w:t xml:space="preserve"> oraz Prezes Urzędu Zamówień Publicznych z siedzibą w Warszawie (02-676) przy ul. Postępu 17A jako Administrator Danych Osobowych Użytkowników Platformy e-Zamówienia, na której prowadzimy postępowania o udzielenie zamówienia publicznego, działając pod adresem </w:t>
      </w:r>
      <w:hyperlink r:id="rId27" w:history="1">
        <w:r w:rsidRPr="005F6296">
          <w:rPr>
            <w:rFonts w:ascii="Arial" w:hAnsi="Arial" w:cs="Arial"/>
            <w:color w:val="0000FF"/>
            <w:sz w:val="20"/>
            <w:szCs w:val="20"/>
            <w:u w:val="single"/>
          </w:rPr>
          <w:t>https://ezamowienia.gov.pl/pl/</w:t>
        </w:r>
      </w:hyperlink>
    </w:p>
    <w:p w14:paraId="0CE9BED3" w14:textId="77777777" w:rsidR="00D90C2F" w:rsidRDefault="00D90C2F" w:rsidP="00165B5D">
      <w:pPr>
        <w:numPr>
          <w:ilvl w:val="0"/>
          <w:numId w:val="26"/>
        </w:numPr>
        <w:ind w:left="709" w:hanging="709"/>
        <w:jc w:val="both"/>
        <w:rPr>
          <w:rFonts w:ascii="Arial" w:hAnsi="Arial" w:cs="Arial"/>
          <w:sz w:val="20"/>
          <w:szCs w:val="20"/>
        </w:rPr>
      </w:pPr>
      <w:r w:rsidRPr="005F6296">
        <w:rPr>
          <w:rFonts w:ascii="Arial" w:hAnsi="Arial" w:cs="Arial"/>
          <w:sz w:val="20"/>
          <w:szCs w:val="20"/>
        </w:rPr>
        <w:t>Pani/Pana dane osobowe w przypadku postępowań o udzielenie zamówienia publicznego będą przechowywane na podstawie przepisów prawa o archiwizacji dokumentów przez okres oznaczony kategorią archiwalną wskazaną w Jednolitym Rzeczowym Wykazie Akt. Dla dokumentów wytworzonych w ramach zamówień publicznych krajowych jest to okres 5 lat, dla zamówień publicznych unijnych jest to okres 10 lat. Natomiast umowy cywilno-prawne wraz z dokumentacją dotyczącą ich realizacji, niezależnie od trybu w jakim zostały zawarte, przechowywane są przez okres 10 lat. Okres przechowywania liczony jest od 1 stycznia roku następnego od daty zakończenia sprawy. Po upływie okresu przechowywania dokumentacja niearchiwalna podlega, po uzyskaniu zgody dyrektora właściwego archiwum państwowego, brakowaniu,</w:t>
      </w:r>
    </w:p>
    <w:p w14:paraId="7E4A6589" w14:textId="77777777" w:rsidR="00D90C2F" w:rsidRDefault="00D90C2F" w:rsidP="00165B5D">
      <w:pPr>
        <w:numPr>
          <w:ilvl w:val="0"/>
          <w:numId w:val="26"/>
        </w:numPr>
        <w:ind w:left="709" w:hanging="709"/>
        <w:jc w:val="both"/>
        <w:rPr>
          <w:rFonts w:ascii="Arial" w:hAnsi="Arial" w:cs="Arial"/>
          <w:sz w:val="20"/>
          <w:szCs w:val="20"/>
        </w:rPr>
      </w:pPr>
      <w:r w:rsidRPr="005F6296">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5F6296">
        <w:rPr>
          <w:rFonts w:ascii="Arial" w:hAnsi="Arial" w:cs="Arial"/>
          <w:sz w:val="20"/>
          <w:szCs w:val="20"/>
        </w:rPr>
        <w:t>Pzp</w:t>
      </w:r>
      <w:proofErr w:type="spellEnd"/>
      <w:r w:rsidRPr="005F6296">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5F6296">
        <w:rPr>
          <w:rFonts w:ascii="Arial" w:hAnsi="Arial" w:cs="Arial"/>
          <w:sz w:val="20"/>
          <w:szCs w:val="20"/>
        </w:rPr>
        <w:t>Pzp</w:t>
      </w:r>
      <w:proofErr w:type="spellEnd"/>
      <w:r w:rsidRPr="005F6296">
        <w:rPr>
          <w:rFonts w:ascii="Arial" w:hAnsi="Arial" w:cs="Arial"/>
          <w:sz w:val="20"/>
          <w:szCs w:val="20"/>
        </w:rPr>
        <w:t>,</w:t>
      </w:r>
    </w:p>
    <w:p w14:paraId="07264484" w14:textId="77777777" w:rsidR="00D90C2F" w:rsidRPr="005F6296" w:rsidRDefault="00D90C2F" w:rsidP="00165B5D">
      <w:pPr>
        <w:numPr>
          <w:ilvl w:val="0"/>
          <w:numId w:val="26"/>
        </w:numPr>
        <w:ind w:left="709" w:hanging="709"/>
        <w:jc w:val="both"/>
        <w:rPr>
          <w:rFonts w:ascii="Arial" w:hAnsi="Arial" w:cs="Arial"/>
          <w:sz w:val="20"/>
          <w:szCs w:val="20"/>
        </w:rPr>
      </w:pPr>
      <w:r w:rsidRPr="005F6296">
        <w:rPr>
          <w:rFonts w:ascii="Arial" w:hAnsi="Arial" w:cs="Arial"/>
          <w:sz w:val="20"/>
          <w:szCs w:val="20"/>
        </w:rPr>
        <w:t>w odniesieniu do Pani/Pana danych osobowych decyzje nie będą podejmowane w sposób zautomatyzowany, stosowanie do art. 22 RODO,</w:t>
      </w:r>
    </w:p>
    <w:p w14:paraId="621F2649" w14:textId="77777777" w:rsidR="00D90C2F" w:rsidRDefault="00D90C2F" w:rsidP="00165B5D">
      <w:pPr>
        <w:numPr>
          <w:ilvl w:val="0"/>
          <w:numId w:val="26"/>
        </w:numPr>
        <w:ind w:left="0" w:firstLine="0"/>
        <w:jc w:val="both"/>
        <w:rPr>
          <w:rFonts w:ascii="Arial" w:hAnsi="Arial" w:cs="Arial"/>
          <w:sz w:val="20"/>
          <w:szCs w:val="20"/>
        </w:rPr>
      </w:pPr>
      <w:r w:rsidRPr="005F6296">
        <w:rPr>
          <w:rFonts w:ascii="Arial" w:hAnsi="Arial" w:cs="Arial"/>
          <w:sz w:val="20"/>
          <w:szCs w:val="20"/>
        </w:rPr>
        <w:t>posiada Pani/Pan:</w:t>
      </w:r>
    </w:p>
    <w:p w14:paraId="600CB069" w14:textId="77777777" w:rsidR="00D90C2F" w:rsidRDefault="00D90C2F" w:rsidP="00D90C2F">
      <w:pPr>
        <w:jc w:val="both"/>
        <w:rPr>
          <w:rFonts w:ascii="Arial" w:hAnsi="Arial" w:cs="Arial"/>
          <w:sz w:val="20"/>
          <w:szCs w:val="20"/>
        </w:rPr>
      </w:pPr>
      <w:r w:rsidRPr="005F6296">
        <w:rPr>
          <w:rFonts w:ascii="Arial" w:hAnsi="Arial" w:cs="Arial"/>
          <w:sz w:val="20"/>
          <w:szCs w:val="20"/>
        </w:rPr>
        <w:br/>
        <w:t>− na podstawie art. 15 RODO prawo dostępu do danych osobowych Pani/Pana dotyczących;</w:t>
      </w:r>
      <w:r w:rsidRPr="005F6296">
        <w:rPr>
          <w:rFonts w:ascii="Arial" w:hAnsi="Arial" w:cs="Arial"/>
          <w:sz w:val="20"/>
          <w:szCs w:val="20"/>
        </w:rPr>
        <w:br/>
      </w:r>
      <w:r w:rsidRPr="005F6296">
        <w:rPr>
          <w:rFonts w:ascii="Arial" w:hAnsi="Arial" w:cs="Arial"/>
          <w:sz w:val="20"/>
          <w:szCs w:val="20"/>
        </w:rPr>
        <w:b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5F6296">
        <w:rPr>
          <w:rFonts w:ascii="Arial" w:hAnsi="Arial" w:cs="Arial"/>
          <w:sz w:val="20"/>
          <w:szCs w:val="20"/>
        </w:rPr>
        <w:t>Pzp</w:t>
      </w:r>
      <w:proofErr w:type="spellEnd"/>
      <w:r w:rsidRPr="005F6296">
        <w:rPr>
          <w:rFonts w:ascii="Arial" w:hAnsi="Arial" w:cs="Arial"/>
          <w:sz w:val="20"/>
          <w:szCs w:val="20"/>
        </w:rPr>
        <w:t xml:space="preserve"> oraz nie może naruszać integralności protokołu postępowania oraz jego załączników;</w:t>
      </w:r>
    </w:p>
    <w:p w14:paraId="61D88994" w14:textId="77777777" w:rsidR="00D90C2F" w:rsidRDefault="00D90C2F" w:rsidP="00D90C2F">
      <w:pPr>
        <w:jc w:val="both"/>
        <w:rPr>
          <w:rFonts w:ascii="Arial" w:hAnsi="Arial" w:cs="Arial"/>
          <w:sz w:val="20"/>
          <w:szCs w:val="20"/>
        </w:rPr>
      </w:pPr>
      <w:r w:rsidRPr="005F6296">
        <w:rPr>
          <w:rFonts w:ascii="Arial" w:hAnsi="Arial" w:cs="Arial"/>
          <w:sz w:val="20"/>
          <w:szCs w:val="20"/>
        </w:rPr>
        <w:b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B22E003" w14:textId="77777777" w:rsidR="00D90C2F" w:rsidRDefault="00D90C2F" w:rsidP="00D90C2F">
      <w:pPr>
        <w:jc w:val="both"/>
        <w:rPr>
          <w:rFonts w:ascii="Arial" w:hAnsi="Arial" w:cs="Arial"/>
          <w:sz w:val="20"/>
          <w:szCs w:val="20"/>
        </w:rPr>
      </w:pPr>
    </w:p>
    <w:p w14:paraId="13F8A67D" w14:textId="77777777" w:rsidR="00D90C2F" w:rsidRPr="005F6296" w:rsidRDefault="00D90C2F" w:rsidP="00B31EDC">
      <w:pPr>
        <w:jc w:val="both"/>
        <w:rPr>
          <w:rFonts w:ascii="Arial" w:hAnsi="Arial" w:cs="Arial"/>
          <w:sz w:val="20"/>
          <w:szCs w:val="20"/>
        </w:rPr>
      </w:pPr>
      <w:r w:rsidRPr="005F6296">
        <w:rPr>
          <w:rFonts w:ascii="Arial" w:hAnsi="Arial" w:cs="Arial"/>
          <w:sz w:val="20"/>
          <w:szCs w:val="20"/>
        </w:rPr>
        <w:br/>
        <w:t>− prawo do wniesienia skargi do Prezesa Urzędu Ochrony Danych Osobowych, gdy uzna Pani/Pan, że przetwarzanie danych osobowych Pani/Pana dotyczących narusza przepisy RODO;</w:t>
      </w:r>
    </w:p>
    <w:p w14:paraId="4517C341" w14:textId="77777777" w:rsidR="00D90C2F" w:rsidRPr="005F6296" w:rsidRDefault="00D90C2F" w:rsidP="00B31EDC">
      <w:pPr>
        <w:jc w:val="both"/>
        <w:rPr>
          <w:rFonts w:ascii="Arial" w:hAnsi="Arial" w:cs="Arial"/>
          <w:sz w:val="20"/>
          <w:szCs w:val="20"/>
        </w:rPr>
      </w:pPr>
      <w:r w:rsidRPr="005F6296">
        <w:rPr>
          <w:rFonts w:ascii="Arial" w:hAnsi="Arial" w:cs="Arial"/>
          <w:sz w:val="20"/>
          <w:szCs w:val="20"/>
        </w:rPr>
        <w:t> </w:t>
      </w:r>
    </w:p>
    <w:p w14:paraId="3BAA7725" w14:textId="77777777" w:rsidR="00D90C2F" w:rsidRDefault="00D90C2F" w:rsidP="00165B5D">
      <w:pPr>
        <w:numPr>
          <w:ilvl w:val="0"/>
          <w:numId w:val="27"/>
        </w:numPr>
        <w:ind w:left="0" w:firstLine="0"/>
        <w:jc w:val="both"/>
        <w:rPr>
          <w:rFonts w:ascii="Arial" w:hAnsi="Arial" w:cs="Arial"/>
          <w:sz w:val="20"/>
          <w:szCs w:val="20"/>
        </w:rPr>
      </w:pPr>
      <w:r w:rsidRPr="005F6296">
        <w:rPr>
          <w:rFonts w:ascii="Arial" w:hAnsi="Arial" w:cs="Arial"/>
          <w:sz w:val="20"/>
          <w:szCs w:val="20"/>
        </w:rPr>
        <w:t>nie przysługuje Pani/Panu:</w:t>
      </w:r>
    </w:p>
    <w:p w14:paraId="15A99AD0" w14:textId="77777777" w:rsidR="00D90C2F" w:rsidRPr="005F6296" w:rsidRDefault="00D90C2F" w:rsidP="00B31EDC">
      <w:pPr>
        <w:jc w:val="both"/>
        <w:rPr>
          <w:rFonts w:ascii="Arial" w:hAnsi="Arial" w:cs="Arial"/>
          <w:sz w:val="20"/>
          <w:szCs w:val="20"/>
        </w:rPr>
      </w:pPr>
      <w:r w:rsidRPr="005F6296">
        <w:rPr>
          <w:rFonts w:ascii="Arial" w:hAnsi="Arial" w:cs="Arial"/>
          <w:sz w:val="20"/>
          <w:szCs w:val="20"/>
        </w:rPr>
        <w:br/>
        <w:t>− w związku z art. 17 ust. 3 lit. b, d lub e RODO prawo do usunięcia danych osobowych;</w:t>
      </w:r>
      <w:r w:rsidRPr="005F6296">
        <w:rPr>
          <w:rFonts w:ascii="Arial" w:hAnsi="Arial" w:cs="Arial"/>
          <w:sz w:val="20"/>
          <w:szCs w:val="20"/>
        </w:rPr>
        <w:br/>
      </w:r>
      <w:r w:rsidRPr="005F6296">
        <w:rPr>
          <w:rFonts w:ascii="Arial" w:hAnsi="Arial" w:cs="Arial"/>
          <w:sz w:val="20"/>
          <w:szCs w:val="20"/>
        </w:rPr>
        <w:br/>
        <w:t>− prawo do przenoszenia danych osobowych, o którym mowa w art. 20 RODO;</w:t>
      </w:r>
      <w:r w:rsidRPr="005F6296">
        <w:rPr>
          <w:rFonts w:ascii="Arial" w:hAnsi="Arial" w:cs="Arial"/>
          <w:sz w:val="20"/>
          <w:szCs w:val="20"/>
        </w:rPr>
        <w:br/>
      </w:r>
      <w:r w:rsidRPr="005F6296">
        <w:rPr>
          <w:rFonts w:ascii="Arial" w:hAnsi="Arial" w:cs="Arial"/>
          <w:sz w:val="20"/>
          <w:szCs w:val="20"/>
        </w:rPr>
        <w:br/>
        <w:t>− na podstawie art. 21 RODO prawo sprzeciwu, wobec przetwarzania danych osobowych, gdyż podstawą prawną przetwarzania Pani/Pana danych osobowych jest art. 6 ust. 1 lit. c RODO.</w:t>
      </w:r>
    </w:p>
    <w:p w14:paraId="26A4E545" w14:textId="77777777" w:rsidR="00D90C2F" w:rsidRDefault="00D90C2F" w:rsidP="00D90C2F">
      <w:pPr>
        <w:pStyle w:val="Standard"/>
        <w:tabs>
          <w:tab w:val="left" w:pos="1080"/>
          <w:tab w:val="left" w:pos="1134"/>
        </w:tabs>
        <w:spacing w:before="100" w:after="100"/>
        <w:jc w:val="center"/>
        <w:rPr>
          <w:rFonts w:ascii="Arial" w:hAnsi="Arial" w:cs="Arial"/>
          <w:sz w:val="20"/>
          <w:szCs w:val="20"/>
        </w:rPr>
      </w:pPr>
      <w:r>
        <w:rPr>
          <w:rFonts w:ascii="Arial" w:hAnsi="Arial" w:cs="Arial"/>
          <w:sz w:val="20"/>
          <w:szCs w:val="20"/>
        </w:rPr>
        <w:tab/>
      </w:r>
    </w:p>
    <w:p w14:paraId="1EFC5B64" w14:textId="77777777" w:rsidR="00D90C2F" w:rsidRDefault="00D90C2F" w:rsidP="00D90C2F">
      <w:pPr>
        <w:pStyle w:val="Standard"/>
        <w:tabs>
          <w:tab w:val="left" w:pos="1080"/>
          <w:tab w:val="left" w:pos="1134"/>
        </w:tabs>
        <w:spacing w:before="100" w:after="100"/>
        <w:jc w:val="right"/>
        <w:rPr>
          <w:rFonts w:ascii="Arial" w:hAnsi="Arial" w:cs="Arial"/>
          <w:sz w:val="20"/>
          <w:szCs w:val="20"/>
        </w:rPr>
      </w:pPr>
    </w:p>
    <w:p w14:paraId="524ABE34" w14:textId="77777777" w:rsidR="00C746DA" w:rsidRDefault="00C746DA" w:rsidP="00C016D7">
      <w:pPr>
        <w:pStyle w:val="Standard"/>
        <w:tabs>
          <w:tab w:val="left" w:pos="1080"/>
          <w:tab w:val="left" w:pos="1134"/>
        </w:tabs>
        <w:spacing w:before="100" w:after="100"/>
        <w:jc w:val="right"/>
        <w:rPr>
          <w:rFonts w:ascii="Arial" w:hAnsi="Arial" w:cs="Arial"/>
          <w:sz w:val="20"/>
          <w:szCs w:val="20"/>
        </w:rPr>
      </w:pPr>
    </w:p>
    <w:p w14:paraId="186FB78C" w14:textId="77777777" w:rsidR="00C5754D" w:rsidRPr="002E6512" w:rsidRDefault="00652B22" w:rsidP="00C016D7">
      <w:pPr>
        <w:pStyle w:val="Standard"/>
        <w:tabs>
          <w:tab w:val="left" w:pos="1080"/>
          <w:tab w:val="left" w:pos="1134"/>
        </w:tabs>
        <w:spacing w:before="100" w:after="100"/>
        <w:jc w:val="right"/>
        <w:rPr>
          <w:rFonts w:ascii="Arial" w:hAnsi="Arial" w:cs="Arial"/>
          <w:sz w:val="20"/>
          <w:szCs w:val="20"/>
        </w:rPr>
      </w:pPr>
      <w:r w:rsidRPr="002E6512">
        <w:rPr>
          <w:rFonts w:ascii="Arial" w:hAnsi="Arial" w:cs="Arial"/>
          <w:sz w:val="20"/>
          <w:szCs w:val="20"/>
        </w:rPr>
        <w:t>ZATWIERDZIŁ</w:t>
      </w:r>
    </w:p>
    <w:p w14:paraId="10E1237E" w14:textId="77777777" w:rsidR="00E56FF0" w:rsidRDefault="00E56FF0" w:rsidP="00920A79">
      <w:pPr>
        <w:pStyle w:val="Standard"/>
        <w:tabs>
          <w:tab w:val="left" w:pos="284"/>
        </w:tabs>
        <w:jc w:val="both"/>
        <w:rPr>
          <w:rFonts w:ascii="Arial" w:hAnsi="Arial" w:cs="Arial"/>
          <w:sz w:val="20"/>
          <w:szCs w:val="20"/>
          <w:u w:val="single"/>
        </w:rPr>
      </w:pPr>
    </w:p>
    <w:p w14:paraId="281B6401" w14:textId="77777777" w:rsidR="00855E3C" w:rsidRDefault="00855E3C" w:rsidP="00920A79">
      <w:pPr>
        <w:pStyle w:val="Standard"/>
        <w:tabs>
          <w:tab w:val="left" w:pos="284"/>
        </w:tabs>
        <w:jc w:val="both"/>
        <w:rPr>
          <w:rFonts w:ascii="Arial" w:hAnsi="Arial" w:cs="Arial"/>
          <w:sz w:val="20"/>
          <w:szCs w:val="20"/>
          <w:u w:val="single"/>
        </w:rPr>
      </w:pPr>
    </w:p>
    <w:p w14:paraId="3DD83BED" w14:textId="77777777" w:rsidR="00DD025B" w:rsidRDefault="00DD025B" w:rsidP="00DD025B">
      <w:pPr>
        <w:pStyle w:val="Standard"/>
        <w:tabs>
          <w:tab w:val="left" w:pos="284"/>
        </w:tabs>
        <w:jc w:val="both"/>
        <w:rPr>
          <w:rFonts w:ascii="Arial" w:hAnsi="Arial" w:cs="Arial"/>
          <w:sz w:val="20"/>
          <w:szCs w:val="20"/>
          <w:u w:val="single"/>
        </w:rPr>
      </w:pPr>
    </w:p>
    <w:p w14:paraId="2B7FCA77" w14:textId="77777777" w:rsidR="00DD025B" w:rsidRPr="002E6512" w:rsidRDefault="00DD025B" w:rsidP="00DD025B">
      <w:pPr>
        <w:pStyle w:val="Standard"/>
        <w:tabs>
          <w:tab w:val="left" w:pos="284"/>
        </w:tabs>
        <w:jc w:val="both"/>
        <w:rPr>
          <w:rFonts w:ascii="Arial" w:hAnsi="Arial" w:cs="Arial"/>
          <w:sz w:val="20"/>
          <w:szCs w:val="20"/>
          <w:u w:val="single"/>
        </w:rPr>
      </w:pPr>
      <w:r w:rsidRPr="002E6512">
        <w:rPr>
          <w:rFonts w:ascii="Arial" w:hAnsi="Arial" w:cs="Arial"/>
          <w:sz w:val="20"/>
          <w:szCs w:val="20"/>
          <w:u w:val="single"/>
        </w:rPr>
        <w:t>Wykaz załączników:</w:t>
      </w:r>
    </w:p>
    <w:p w14:paraId="127C55F4" w14:textId="77777777" w:rsidR="00A6650B" w:rsidRDefault="00A6650B" w:rsidP="00DD025B">
      <w:pPr>
        <w:pStyle w:val="Standard"/>
        <w:numPr>
          <w:ilvl w:val="0"/>
          <w:numId w:val="6"/>
        </w:numPr>
        <w:tabs>
          <w:tab w:val="left" w:pos="284"/>
        </w:tabs>
        <w:ind w:hanging="720"/>
        <w:jc w:val="both"/>
        <w:rPr>
          <w:rFonts w:ascii="Arial" w:hAnsi="Arial" w:cs="Arial"/>
          <w:sz w:val="20"/>
          <w:szCs w:val="20"/>
        </w:rPr>
      </w:pPr>
      <w:r>
        <w:rPr>
          <w:rFonts w:ascii="Arial" w:hAnsi="Arial" w:cs="Arial"/>
          <w:sz w:val="20"/>
          <w:szCs w:val="20"/>
        </w:rPr>
        <w:t>Załącznik nr 1 do SWZ – wzór oferty;</w:t>
      </w:r>
    </w:p>
    <w:p w14:paraId="2B0C05D7" w14:textId="77777777" w:rsidR="001976D5" w:rsidRDefault="00A6650B" w:rsidP="00DD025B">
      <w:pPr>
        <w:pStyle w:val="Standard"/>
        <w:numPr>
          <w:ilvl w:val="0"/>
          <w:numId w:val="6"/>
        </w:numPr>
        <w:tabs>
          <w:tab w:val="left" w:pos="284"/>
        </w:tabs>
        <w:ind w:hanging="720"/>
        <w:jc w:val="both"/>
        <w:rPr>
          <w:rFonts w:ascii="Arial" w:hAnsi="Arial" w:cs="Arial"/>
          <w:sz w:val="20"/>
          <w:szCs w:val="20"/>
        </w:rPr>
      </w:pPr>
      <w:r>
        <w:rPr>
          <w:rFonts w:ascii="Arial" w:hAnsi="Arial" w:cs="Arial"/>
          <w:sz w:val="20"/>
          <w:szCs w:val="20"/>
        </w:rPr>
        <w:t xml:space="preserve">Załącznik nr 2 do SWZ </w:t>
      </w:r>
      <w:r w:rsidR="001976D5">
        <w:rPr>
          <w:rFonts w:ascii="Arial" w:hAnsi="Arial" w:cs="Arial"/>
          <w:sz w:val="20"/>
          <w:szCs w:val="20"/>
        </w:rPr>
        <w:t>–</w:t>
      </w:r>
      <w:r>
        <w:rPr>
          <w:rFonts w:ascii="Arial" w:hAnsi="Arial" w:cs="Arial"/>
          <w:sz w:val="20"/>
          <w:szCs w:val="20"/>
        </w:rPr>
        <w:t xml:space="preserve"> </w:t>
      </w:r>
      <w:r w:rsidR="001976D5">
        <w:rPr>
          <w:rFonts w:ascii="Arial" w:hAnsi="Arial" w:cs="Arial"/>
          <w:sz w:val="20"/>
          <w:szCs w:val="20"/>
        </w:rPr>
        <w:t>projekt umowy;</w:t>
      </w:r>
    </w:p>
    <w:p w14:paraId="7BE8617F" w14:textId="0D85EFBD" w:rsidR="001976D5" w:rsidRDefault="001976D5" w:rsidP="001976D5">
      <w:pPr>
        <w:pStyle w:val="Standard"/>
        <w:numPr>
          <w:ilvl w:val="0"/>
          <w:numId w:val="6"/>
        </w:numPr>
        <w:tabs>
          <w:tab w:val="left" w:pos="284"/>
        </w:tabs>
        <w:ind w:left="284" w:hanging="284"/>
        <w:jc w:val="both"/>
        <w:rPr>
          <w:rFonts w:ascii="Arial" w:hAnsi="Arial" w:cs="Arial"/>
          <w:sz w:val="20"/>
          <w:szCs w:val="20"/>
        </w:rPr>
      </w:pPr>
      <w:r>
        <w:rPr>
          <w:rFonts w:ascii="Arial" w:hAnsi="Arial" w:cs="Arial"/>
          <w:sz w:val="20"/>
          <w:szCs w:val="20"/>
        </w:rPr>
        <w:t>Załącznik nr 3 do SWZ - oświadczenie o spełnianiu warunków udziału w postępowaniu i braku podstaw do wykluczenia;</w:t>
      </w:r>
    </w:p>
    <w:p w14:paraId="4A241F44" w14:textId="13D06F4D" w:rsidR="001976D5" w:rsidRDefault="001976D5" w:rsidP="001976D5">
      <w:pPr>
        <w:pStyle w:val="Standard"/>
        <w:numPr>
          <w:ilvl w:val="0"/>
          <w:numId w:val="6"/>
        </w:numPr>
        <w:tabs>
          <w:tab w:val="clear" w:pos="720"/>
          <w:tab w:val="num" w:pos="284"/>
        </w:tabs>
        <w:ind w:left="284" w:hanging="284"/>
        <w:jc w:val="both"/>
        <w:rPr>
          <w:rFonts w:ascii="Arial" w:hAnsi="Arial" w:cs="Arial"/>
          <w:sz w:val="20"/>
          <w:szCs w:val="20"/>
        </w:rPr>
      </w:pPr>
      <w:r>
        <w:rPr>
          <w:rFonts w:ascii="Arial" w:hAnsi="Arial" w:cs="Arial"/>
          <w:sz w:val="20"/>
          <w:szCs w:val="20"/>
        </w:rPr>
        <w:t>Załącznik nr 4 – do SWZ oświadczenie Wykonawców wspólnie ubiegających się o udzielenie zamówienia;</w:t>
      </w:r>
    </w:p>
    <w:p w14:paraId="7D1DED34" w14:textId="038BFF5E" w:rsidR="001976D5" w:rsidRDefault="001976D5" w:rsidP="00DD025B">
      <w:pPr>
        <w:pStyle w:val="Standard"/>
        <w:numPr>
          <w:ilvl w:val="0"/>
          <w:numId w:val="6"/>
        </w:numPr>
        <w:tabs>
          <w:tab w:val="left" w:pos="284"/>
        </w:tabs>
        <w:ind w:hanging="720"/>
        <w:jc w:val="both"/>
        <w:rPr>
          <w:rFonts w:ascii="Arial" w:hAnsi="Arial" w:cs="Arial"/>
          <w:sz w:val="20"/>
          <w:szCs w:val="20"/>
        </w:rPr>
      </w:pPr>
      <w:r>
        <w:rPr>
          <w:rFonts w:ascii="Arial" w:hAnsi="Arial" w:cs="Arial"/>
          <w:sz w:val="20"/>
          <w:szCs w:val="20"/>
        </w:rPr>
        <w:t>Załącznik nr 5 do SWZ – oświadczenie;</w:t>
      </w:r>
    </w:p>
    <w:p w14:paraId="60870920" w14:textId="454582A1" w:rsidR="00DD025B" w:rsidRPr="002E6512" w:rsidRDefault="001976D5" w:rsidP="00DD025B">
      <w:pPr>
        <w:pStyle w:val="Standard"/>
        <w:numPr>
          <w:ilvl w:val="0"/>
          <w:numId w:val="6"/>
        </w:numPr>
        <w:tabs>
          <w:tab w:val="left" w:pos="284"/>
        </w:tabs>
        <w:ind w:hanging="720"/>
        <w:jc w:val="both"/>
        <w:rPr>
          <w:rFonts w:ascii="Arial" w:hAnsi="Arial" w:cs="Arial"/>
          <w:sz w:val="20"/>
          <w:szCs w:val="20"/>
        </w:rPr>
      </w:pPr>
      <w:r>
        <w:rPr>
          <w:rFonts w:ascii="Arial" w:hAnsi="Arial" w:cs="Arial"/>
          <w:sz w:val="20"/>
          <w:szCs w:val="20"/>
        </w:rPr>
        <w:t xml:space="preserve">Załącznik nr 6 do SWZ – wykazu punktów poboru gazu. </w:t>
      </w:r>
    </w:p>
    <w:p w14:paraId="16A4C2A2" w14:textId="77777777" w:rsidR="006D51C0" w:rsidRPr="002E6512" w:rsidRDefault="006D51C0" w:rsidP="006259E3">
      <w:pPr>
        <w:pStyle w:val="Standard"/>
        <w:tabs>
          <w:tab w:val="left" w:pos="284"/>
        </w:tabs>
        <w:jc w:val="both"/>
      </w:pPr>
    </w:p>
    <w:sectPr w:rsidR="006D51C0" w:rsidRPr="002E6512" w:rsidSect="006C5042">
      <w:footerReference w:type="even" r:id="rId28"/>
      <w:footerReference w:type="default" r:id="rId29"/>
      <w:pgSz w:w="11906" w:h="16838"/>
      <w:pgMar w:top="1417" w:right="1417" w:bottom="1135"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6378F" w14:textId="77777777" w:rsidR="00F726F2" w:rsidRDefault="00F726F2">
      <w:r>
        <w:separator/>
      </w:r>
    </w:p>
  </w:endnote>
  <w:endnote w:type="continuationSeparator" w:id="0">
    <w:p w14:paraId="1AA0FE44" w14:textId="77777777" w:rsidR="00F726F2" w:rsidRDefault="00F72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StarSymbol">
    <w:altName w:val="Segoe UI Symbol"/>
    <w:charset w:val="02"/>
    <w:family w:val="auto"/>
    <w:pitch w:val="default"/>
  </w:font>
  <w:font w:name="Comic Sans MS">
    <w:panose1 w:val="030F0702030302020204"/>
    <w:charset w:val="EE"/>
    <w:family w:val="script"/>
    <w:pitch w:val="variable"/>
    <w:sig w:usb0="00000287" w:usb1="00000013"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19190" w14:textId="77777777" w:rsidR="009954ED" w:rsidRDefault="009954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127F4C">
      <w:rPr>
        <w:rStyle w:val="Numerstrony"/>
        <w:noProof/>
      </w:rPr>
      <w:t>3</w:t>
    </w:r>
    <w:r>
      <w:rPr>
        <w:rStyle w:val="Numerstrony"/>
      </w:rPr>
      <w:fldChar w:fldCharType="end"/>
    </w:r>
  </w:p>
  <w:p w14:paraId="3F5A2D82" w14:textId="77777777" w:rsidR="009954ED" w:rsidRDefault="009954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C00B6" w14:textId="77777777" w:rsidR="009954ED" w:rsidRDefault="009954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9615F">
      <w:rPr>
        <w:rStyle w:val="Numerstrony"/>
        <w:noProof/>
      </w:rPr>
      <w:t>19</w:t>
    </w:r>
    <w:r>
      <w:rPr>
        <w:rStyle w:val="Numerstrony"/>
      </w:rPr>
      <w:fldChar w:fldCharType="end"/>
    </w:r>
  </w:p>
  <w:p w14:paraId="5553FD0A" w14:textId="77777777" w:rsidR="009954ED" w:rsidRDefault="009954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061E4" w14:textId="77777777" w:rsidR="00F726F2" w:rsidRDefault="00F726F2">
      <w:r>
        <w:separator/>
      </w:r>
    </w:p>
  </w:footnote>
  <w:footnote w:type="continuationSeparator" w:id="0">
    <w:p w14:paraId="6B3CD1A3" w14:textId="77777777" w:rsidR="00F726F2" w:rsidRDefault="00F726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2A6"/>
      </v:shape>
    </w:pict>
  </w:numPicBullet>
  <w:abstractNum w:abstractNumId="0" w15:restartNumberingAfterBreak="0">
    <w:nsid w:val="00000002"/>
    <w:multiLevelType w:val="singleLevel"/>
    <w:tmpl w:val="3630554A"/>
    <w:name w:val="WW8Num2"/>
    <w:lvl w:ilvl="0">
      <w:start w:val="1"/>
      <w:numFmt w:val="decimal"/>
      <w:lvlText w:val="%1."/>
      <w:lvlJc w:val="left"/>
      <w:pPr>
        <w:tabs>
          <w:tab w:val="num" w:pos="360"/>
        </w:tabs>
        <w:ind w:left="360" w:hanging="360"/>
      </w:pPr>
      <w:rPr>
        <w:rFonts w:ascii="Arial Narrow" w:hAnsi="Arial Narrow" w:hint="default"/>
        <w:b w:val="0"/>
        <w:i w:val="0"/>
        <w:sz w:val="24"/>
      </w:rPr>
    </w:lvl>
  </w:abstractNum>
  <w:abstractNum w:abstractNumId="1" w15:restartNumberingAfterBreak="0">
    <w:nsid w:val="00000004"/>
    <w:multiLevelType w:val="multilevel"/>
    <w:tmpl w:val="8BEEAFEA"/>
    <w:lvl w:ilvl="0">
      <w:start w:val="1"/>
      <w:numFmt w:val="upperRoman"/>
      <w:lvlText w:val="%1."/>
      <w:lvlJc w:val="left"/>
      <w:pPr>
        <w:tabs>
          <w:tab w:val="num" w:pos="720"/>
        </w:tabs>
        <w:ind w:left="720" w:hanging="641"/>
      </w:pPr>
    </w:lvl>
    <w:lvl w:ilvl="1">
      <w:start w:val="1"/>
      <w:numFmt w:val="decimal"/>
      <w:lvlText w:val="%2."/>
      <w:lvlJc w:val="left"/>
      <w:pPr>
        <w:tabs>
          <w:tab w:val="num" w:pos="360"/>
        </w:tabs>
        <w:ind w:left="36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7540A904"/>
    <w:name w:val="WW8Num6"/>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multilevel"/>
    <w:tmpl w:val="00000007"/>
    <w:name w:val="WW8Num7"/>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8"/>
    <w:multiLevelType w:val="singleLevel"/>
    <w:tmpl w:val="00000008"/>
    <w:name w:val="WW8Num17"/>
    <w:lvl w:ilvl="0">
      <w:start w:val="1"/>
      <w:numFmt w:val="decimal"/>
      <w:lvlText w:val="%1."/>
      <w:lvlJc w:val="left"/>
      <w:pPr>
        <w:tabs>
          <w:tab w:val="num" w:pos="709"/>
        </w:tabs>
        <w:ind w:left="720" w:hanging="360"/>
      </w:pPr>
      <w:rPr>
        <w:bCs/>
        <w:iCs/>
      </w:rPr>
    </w:lvl>
  </w:abstractNum>
  <w:abstractNum w:abstractNumId="5"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1"/>
    <w:multiLevelType w:val="singleLevel"/>
    <w:tmpl w:val="00000011"/>
    <w:name w:val="WW8Num18"/>
    <w:lvl w:ilvl="0">
      <w:start w:val="1"/>
      <w:numFmt w:val="decimal"/>
      <w:lvlText w:val="%1."/>
      <w:lvlJc w:val="left"/>
      <w:pPr>
        <w:tabs>
          <w:tab w:val="num" w:pos="360"/>
        </w:tabs>
        <w:ind w:left="360" w:hanging="360"/>
      </w:pPr>
      <w:rPr>
        <w:rFonts w:ascii="Times New Roman" w:eastAsia="Times New Roman" w:hAnsi="Times New Roman" w:cs="Times New Roman"/>
        <w:b w:val="0"/>
      </w:rPr>
    </w:lvl>
  </w:abstractNum>
  <w:abstractNum w:abstractNumId="7" w15:restartNumberingAfterBreak="0">
    <w:nsid w:val="00000012"/>
    <w:multiLevelType w:val="multilevel"/>
    <w:tmpl w:val="00000012"/>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8" w15:restartNumberingAfterBreak="0">
    <w:nsid w:val="06922EA8"/>
    <w:multiLevelType w:val="multilevel"/>
    <w:tmpl w:val="3A1ED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E032CD"/>
    <w:multiLevelType w:val="hybridMultilevel"/>
    <w:tmpl w:val="DB2CE10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F5B50DD"/>
    <w:multiLevelType w:val="hybridMultilevel"/>
    <w:tmpl w:val="2D383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924C8C"/>
    <w:multiLevelType w:val="hybridMultilevel"/>
    <w:tmpl w:val="BF8E1FFA"/>
    <w:lvl w:ilvl="0" w:tplc="04150015">
      <w:start w:val="1"/>
      <w:numFmt w:val="upperLetter"/>
      <w:lvlText w:val="%1."/>
      <w:lvlJc w:val="left"/>
      <w:pPr>
        <w:ind w:left="4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231AD4"/>
    <w:multiLevelType w:val="hybridMultilevel"/>
    <w:tmpl w:val="2C68DA28"/>
    <w:lvl w:ilvl="0" w:tplc="9F86629C">
      <w:start w:val="1"/>
      <w:numFmt w:val="decimal"/>
      <w:lvlText w:val="%1)"/>
      <w:lvlJc w:val="left"/>
      <w:pPr>
        <w:ind w:left="786" w:hanging="360"/>
      </w:pPr>
      <w:rPr>
        <w:rFonts w:hint="default"/>
      </w:rPr>
    </w:lvl>
    <w:lvl w:ilvl="1" w:tplc="59A6934E">
      <w:start w:val="1"/>
      <w:numFmt w:val="lowerLetter"/>
      <w:lvlText w:val="%2)"/>
      <w:lvlJc w:val="left"/>
      <w:pPr>
        <w:tabs>
          <w:tab w:val="num" w:pos="1506"/>
        </w:tabs>
        <w:ind w:left="1506" w:hanging="360"/>
      </w:pPr>
      <w:rPr>
        <w:rFonts w:hint="default"/>
      </w:rPr>
    </w:lvl>
    <w:lvl w:ilvl="2" w:tplc="9510F2EA">
      <w:start w:val="1"/>
      <w:numFmt w:val="bullet"/>
      <w:lvlText w:val=""/>
      <w:lvlJc w:val="left"/>
      <w:pPr>
        <w:tabs>
          <w:tab w:val="num" w:pos="2406"/>
        </w:tabs>
        <w:ind w:left="2406" w:hanging="360"/>
      </w:pPr>
      <w:rPr>
        <w:rFonts w:ascii="Wingdings" w:hAnsi="Wingdings" w:hint="default"/>
      </w:r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9144374"/>
    <w:multiLevelType w:val="hybridMultilevel"/>
    <w:tmpl w:val="5906BDEC"/>
    <w:lvl w:ilvl="0" w:tplc="94BEA1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999319D"/>
    <w:multiLevelType w:val="hybridMultilevel"/>
    <w:tmpl w:val="24F8BB78"/>
    <w:lvl w:ilvl="0" w:tplc="89D6711C">
      <w:start w:val="1"/>
      <w:numFmt w:val="lowerLetter"/>
      <w:pStyle w:val="literowanie4"/>
      <w:lvlText w:val="%1)"/>
      <w:lvlJc w:val="left"/>
      <w:pPr>
        <w:tabs>
          <w:tab w:val="num" w:pos="1421"/>
        </w:tabs>
        <w:ind w:left="1421" w:hanging="341"/>
      </w:pPr>
      <w:rPr>
        <w:rFonts w:cs="Times New Roman"/>
      </w:rPr>
    </w:lvl>
    <w:lvl w:ilvl="1" w:tplc="A8F443D6">
      <w:start w:val="1"/>
      <w:numFmt w:val="decimal"/>
      <w:lvlText w:val="%2."/>
      <w:lvlJc w:val="left"/>
      <w:pPr>
        <w:tabs>
          <w:tab w:val="num" w:pos="1440"/>
        </w:tabs>
        <w:ind w:left="1440" w:hanging="360"/>
      </w:pPr>
      <w:rPr>
        <w:rFonts w:cs="Times New Roman"/>
      </w:rPr>
    </w:lvl>
    <w:lvl w:ilvl="2" w:tplc="D04C9F46">
      <w:start w:val="1"/>
      <w:numFmt w:val="decimal"/>
      <w:lvlText w:val="%3."/>
      <w:lvlJc w:val="left"/>
      <w:pPr>
        <w:tabs>
          <w:tab w:val="num" w:pos="2160"/>
        </w:tabs>
        <w:ind w:left="2160" w:hanging="360"/>
      </w:pPr>
      <w:rPr>
        <w:rFonts w:cs="Times New Roman"/>
      </w:rPr>
    </w:lvl>
    <w:lvl w:ilvl="3" w:tplc="D9B47F92">
      <w:start w:val="1"/>
      <w:numFmt w:val="decimal"/>
      <w:lvlText w:val="%4."/>
      <w:lvlJc w:val="left"/>
      <w:pPr>
        <w:tabs>
          <w:tab w:val="num" w:pos="2880"/>
        </w:tabs>
        <w:ind w:left="2880" w:hanging="360"/>
      </w:pPr>
      <w:rPr>
        <w:rFonts w:cs="Times New Roman"/>
      </w:rPr>
    </w:lvl>
    <w:lvl w:ilvl="4" w:tplc="6EA89A74">
      <w:start w:val="1"/>
      <w:numFmt w:val="decimal"/>
      <w:lvlText w:val="%5."/>
      <w:lvlJc w:val="left"/>
      <w:pPr>
        <w:tabs>
          <w:tab w:val="num" w:pos="3600"/>
        </w:tabs>
        <w:ind w:left="3600" w:hanging="360"/>
      </w:pPr>
      <w:rPr>
        <w:rFonts w:cs="Times New Roman"/>
      </w:rPr>
    </w:lvl>
    <w:lvl w:ilvl="5" w:tplc="EA5A16EA">
      <w:start w:val="1"/>
      <w:numFmt w:val="decimal"/>
      <w:lvlText w:val="%6."/>
      <w:lvlJc w:val="left"/>
      <w:pPr>
        <w:tabs>
          <w:tab w:val="num" w:pos="4320"/>
        </w:tabs>
        <w:ind w:left="4320" w:hanging="360"/>
      </w:pPr>
      <w:rPr>
        <w:rFonts w:cs="Times New Roman"/>
      </w:rPr>
    </w:lvl>
    <w:lvl w:ilvl="6" w:tplc="55506874">
      <w:start w:val="1"/>
      <w:numFmt w:val="decimal"/>
      <w:lvlText w:val="%7."/>
      <w:lvlJc w:val="left"/>
      <w:pPr>
        <w:tabs>
          <w:tab w:val="num" w:pos="5040"/>
        </w:tabs>
        <w:ind w:left="5040" w:hanging="360"/>
      </w:pPr>
      <w:rPr>
        <w:rFonts w:cs="Times New Roman"/>
      </w:rPr>
    </w:lvl>
    <w:lvl w:ilvl="7" w:tplc="86C831B6">
      <w:start w:val="1"/>
      <w:numFmt w:val="decimal"/>
      <w:lvlText w:val="%8."/>
      <w:lvlJc w:val="left"/>
      <w:pPr>
        <w:tabs>
          <w:tab w:val="num" w:pos="5760"/>
        </w:tabs>
        <w:ind w:left="5760" w:hanging="360"/>
      </w:pPr>
      <w:rPr>
        <w:rFonts w:cs="Times New Roman"/>
      </w:rPr>
    </w:lvl>
    <w:lvl w:ilvl="8" w:tplc="788AC520">
      <w:start w:val="1"/>
      <w:numFmt w:val="decimal"/>
      <w:lvlText w:val="%9."/>
      <w:lvlJc w:val="left"/>
      <w:pPr>
        <w:tabs>
          <w:tab w:val="num" w:pos="6480"/>
        </w:tabs>
        <w:ind w:left="6480" w:hanging="360"/>
      </w:pPr>
      <w:rPr>
        <w:rFonts w:cs="Times New Roman"/>
      </w:rPr>
    </w:lvl>
  </w:abstractNum>
  <w:abstractNum w:abstractNumId="15" w15:restartNumberingAfterBreak="0">
    <w:nsid w:val="1AFA2C04"/>
    <w:multiLevelType w:val="hybridMultilevel"/>
    <w:tmpl w:val="C1FC937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1D933CAF"/>
    <w:multiLevelType w:val="multilevel"/>
    <w:tmpl w:val="7DAE2314"/>
    <w:name w:val="WW8Num6222223322"/>
    <w:lvl w:ilvl="0">
      <w:start w:val="1"/>
      <w:numFmt w:val="none"/>
      <w:lvlText w:val="4.1."/>
      <w:lvlJc w:val="left"/>
      <w:pPr>
        <w:ind w:left="720" w:hanging="360"/>
      </w:pPr>
      <w:rPr>
        <w:rFonts w:ascii="Arial Narrow" w:hAnsi="Arial Narrow"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none"/>
      <w:lvlText w:val="4.2.2.3."/>
      <w:lvlJc w:val="left"/>
      <w:pPr>
        <w:ind w:left="2880" w:hanging="360"/>
      </w:pPr>
      <w:rPr>
        <w:rFonts w:ascii="Arial Narrow" w:hAnsi="Arial Narrow" w:hint="default"/>
        <w:b w:val="0"/>
        <w:i w:val="0"/>
        <w:sz w:val="24"/>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E3C294E"/>
    <w:multiLevelType w:val="hybridMultilevel"/>
    <w:tmpl w:val="9FD65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D34DB6"/>
    <w:multiLevelType w:val="hybridMultilevel"/>
    <w:tmpl w:val="156C2A50"/>
    <w:styleLink w:val="Styl1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F92545C"/>
    <w:multiLevelType w:val="hybridMultilevel"/>
    <w:tmpl w:val="AB3A712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664A9D"/>
    <w:multiLevelType w:val="hybridMultilevel"/>
    <w:tmpl w:val="309AD8DA"/>
    <w:styleLink w:val="Styl11"/>
    <w:lvl w:ilvl="0" w:tplc="04150015">
      <w:start w:val="1"/>
      <w:numFmt w:val="upperLetter"/>
      <w:lvlText w:val="%1."/>
      <w:lvlJc w:val="left"/>
      <w:pPr>
        <w:ind w:left="720" w:hanging="360"/>
      </w:pPr>
      <w:rPr>
        <w:rFonts w:hint="default"/>
      </w:rPr>
    </w:lvl>
    <w:lvl w:ilvl="1" w:tplc="C3B23F9E">
      <w:start w:val="1"/>
      <w:numFmt w:val="lowerLetter"/>
      <w:lvlText w:val="%2)"/>
      <w:lvlJc w:val="left"/>
      <w:pPr>
        <w:tabs>
          <w:tab w:val="num" w:pos="1440"/>
        </w:tabs>
        <w:ind w:left="1440" w:hanging="360"/>
      </w:pPr>
      <w:rPr>
        <w:rFonts w:hint="default"/>
      </w:rPr>
    </w:lvl>
    <w:lvl w:ilvl="2" w:tplc="0415001B">
      <w:start w:val="1"/>
      <w:numFmt w:val="lowerRoman"/>
      <w:pStyle w:val="Nagwek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3C0BEF"/>
    <w:multiLevelType w:val="hybridMultilevel"/>
    <w:tmpl w:val="EBF8443A"/>
    <w:styleLink w:val="Styl111"/>
    <w:lvl w:ilvl="0" w:tplc="0415000F">
      <w:start w:val="2"/>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1F0E1D"/>
    <w:multiLevelType w:val="hybridMultilevel"/>
    <w:tmpl w:val="9B2C693A"/>
    <w:lvl w:ilvl="0" w:tplc="C8923434">
      <w:start w:val="1"/>
      <w:numFmt w:val="decimal"/>
      <w:lvlText w:val="%1."/>
      <w:lvlJc w:val="left"/>
      <w:pPr>
        <w:tabs>
          <w:tab w:val="num" w:pos="720"/>
        </w:tabs>
        <w:ind w:left="720" w:hanging="360"/>
      </w:pPr>
      <w:rPr>
        <w:b w:val="0"/>
        <w:bCs w:val="0"/>
      </w:rPr>
    </w:lvl>
    <w:lvl w:ilvl="1" w:tplc="A7ECA986">
      <w:start w:val="1"/>
      <w:numFmt w:val="decimal"/>
      <w:lvlText w:val="%2."/>
      <w:lvlJc w:val="left"/>
      <w:pPr>
        <w:tabs>
          <w:tab w:val="num" w:pos="1440"/>
        </w:tabs>
        <w:ind w:left="1440" w:hanging="360"/>
      </w:pPr>
      <w:rPr>
        <w:rFonts w:hint="default"/>
        <w:strike w:val="0"/>
      </w:rPr>
    </w:lvl>
    <w:lvl w:ilvl="2" w:tplc="66425132">
      <w:start w:val="1"/>
      <w:numFmt w:val="decimal"/>
      <w:lvlText w:val="%3)"/>
      <w:lvlJc w:val="left"/>
      <w:pPr>
        <w:ind w:left="2400" w:hanging="4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B1B33F3"/>
    <w:multiLevelType w:val="hybridMultilevel"/>
    <w:tmpl w:val="AD422C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D76EEE"/>
    <w:multiLevelType w:val="hybridMultilevel"/>
    <w:tmpl w:val="0282AD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F3A51FD"/>
    <w:multiLevelType w:val="multilevel"/>
    <w:tmpl w:val="5E3200DC"/>
    <w:lvl w:ilvl="0">
      <w:start w:val="6"/>
      <w:numFmt w:val="decimal"/>
      <w:lvlText w:val="%1"/>
      <w:lvlJc w:val="left"/>
      <w:pPr>
        <w:ind w:left="360" w:hanging="360"/>
      </w:pPr>
      <w:rPr>
        <w:rFonts w:hint="default"/>
      </w:rPr>
    </w:lvl>
    <w:lvl w:ilvl="1">
      <w:start w:val="1"/>
      <w:numFmt w:val="decimal"/>
      <w:lvlText w:val="%1.%2"/>
      <w:lvlJc w:val="left"/>
      <w:pPr>
        <w:ind w:left="122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26" w15:restartNumberingAfterBreak="0">
    <w:nsid w:val="44942123"/>
    <w:multiLevelType w:val="hybridMultilevel"/>
    <w:tmpl w:val="59F47830"/>
    <w:lvl w:ilvl="0" w:tplc="BA18A9FE">
      <w:start w:val="7"/>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1070" w:hanging="360"/>
      </w:pPr>
    </w:lvl>
    <w:lvl w:ilvl="4" w:tplc="C5AA9BF2">
      <w:start w:val="1"/>
      <w:numFmt w:val="lowerLetter"/>
      <w:lvlText w:val="%5)"/>
      <w:lvlJc w:val="left"/>
      <w:pPr>
        <w:ind w:left="3600" w:hanging="360"/>
      </w:pPr>
      <w:rPr>
        <w:rFonts w:hint="default"/>
      </w:rPr>
    </w:lvl>
    <w:lvl w:ilvl="5" w:tplc="69F8EFE8">
      <w:start w:val="1"/>
      <w:numFmt w:val="decimal"/>
      <w:lvlText w:val="%6)"/>
      <w:lvlJc w:val="left"/>
      <w:pPr>
        <w:ind w:left="4500" w:hanging="360"/>
      </w:pPr>
      <w:rPr>
        <w:rFonts w:hint="default"/>
      </w:r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59C39BC"/>
    <w:multiLevelType w:val="hybridMultilevel"/>
    <w:tmpl w:val="09787D94"/>
    <w:styleLink w:val="Styl112"/>
    <w:lvl w:ilvl="0" w:tplc="0415000F">
      <w:start w:val="1"/>
      <w:numFmt w:val="decimal"/>
      <w:lvlText w:val="%1."/>
      <w:lvlJc w:val="left"/>
      <w:pPr>
        <w:tabs>
          <w:tab w:val="num" w:pos="720"/>
        </w:tabs>
        <w:ind w:left="720" w:hanging="360"/>
      </w:pPr>
      <w:rPr>
        <w:rFonts w:hint="default"/>
      </w:rPr>
    </w:lvl>
    <w:lvl w:ilvl="1" w:tplc="4C76B9BC">
      <w:start w:val="9"/>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7E43DAC"/>
    <w:multiLevelType w:val="multilevel"/>
    <w:tmpl w:val="E1725CDA"/>
    <w:name w:val="WW8Num622222332"/>
    <w:lvl w:ilvl="0">
      <w:start w:val="1"/>
      <w:numFmt w:val="none"/>
      <w:lvlText w:val="4.1."/>
      <w:lvlJc w:val="left"/>
      <w:pPr>
        <w:ind w:left="720" w:hanging="360"/>
      </w:pPr>
      <w:rPr>
        <w:rFonts w:ascii="Arial Narrow" w:hAnsi="Arial Narrow"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none"/>
      <w:lvlText w:val="4.2.2.2."/>
      <w:lvlJc w:val="left"/>
      <w:pPr>
        <w:ind w:left="2880" w:hanging="360"/>
      </w:pPr>
      <w:rPr>
        <w:rFonts w:ascii="Arial Narrow" w:hAnsi="Arial Narrow" w:hint="default"/>
        <w:b w:val="0"/>
        <w:i w:val="0"/>
        <w:sz w:val="24"/>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9A4633D"/>
    <w:multiLevelType w:val="hybridMultilevel"/>
    <w:tmpl w:val="773E1EF0"/>
    <w:lvl w:ilvl="0" w:tplc="68749D56">
      <w:start w:val="1"/>
      <w:numFmt w:val="decimal"/>
      <w:lvlText w:val="%1)"/>
      <w:lvlJc w:val="left"/>
      <w:pPr>
        <w:ind w:left="720" w:hanging="360"/>
      </w:pPr>
      <w:rPr>
        <w:rFonts w:hint="default"/>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542E8C"/>
    <w:multiLevelType w:val="multilevel"/>
    <w:tmpl w:val="DD267894"/>
    <w:lvl w:ilvl="0">
      <w:start w:val="1"/>
      <w:numFmt w:val="decimal"/>
      <w:lvlText w:val="%1."/>
      <w:lvlJc w:val="left"/>
      <w:pPr>
        <w:tabs>
          <w:tab w:val="num" w:pos="0"/>
        </w:tabs>
        <w:ind w:left="360" w:hanging="360"/>
      </w:pPr>
      <w:rPr>
        <w:rFonts w:ascii="Arial" w:hAnsi="Arial" w:cs="Arial" w:hint="default"/>
        <w:sz w:val="22"/>
        <w:szCs w:val="22"/>
      </w:rPr>
    </w:lvl>
    <w:lvl w:ilvl="1">
      <w:start w:val="1"/>
      <w:numFmt w:val="decimal"/>
      <w:lvlText w:val="%2."/>
      <w:lvlJc w:val="left"/>
      <w:pPr>
        <w:tabs>
          <w:tab w:val="num" w:pos="-720"/>
        </w:tabs>
        <w:ind w:left="720" w:hanging="720"/>
      </w:pPr>
      <w:rPr>
        <w:rFonts w:ascii="Arial" w:eastAsia="Times New Roman" w:hAnsi="Arial" w:cs="Arial"/>
        <w:b w:val="0"/>
        <w:sz w:val="20"/>
        <w:szCs w:val="20"/>
      </w:rPr>
    </w:lvl>
    <w:lvl w:ilvl="2">
      <w:start w:val="1"/>
      <w:numFmt w:val="decimal"/>
      <w:lvlText w:val="%1.%2.%3."/>
      <w:lvlJc w:val="left"/>
      <w:pPr>
        <w:tabs>
          <w:tab w:val="num" w:pos="-1298"/>
        </w:tabs>
        <w:ind w:left="862" w:hanging="720"/>
      </w:pPr>
      <w:rPr>
        <w:rFonts w:ascii="Arial" w:hAnsi="Arial" w:cs="Arial" w:hint="default"/>
        <w:b w:val="0"/>
        <w:strike w:val="0"/>
        <w:sz w:val="18"/>
        <w:szCs w:val="18"/>
      </w:rPr>
    </w:lvl>
    <w:lvl w:ilvl="3">
      <w:start w:val="1"/>
      <w:numFmt w:val="lowerLetter"/>
      <w:lvlText w:val="%4)"/>
      <w:lvlJc w:val="left"/>
      <w:pPr>
        <w:tabs>
          <w:tab w:val="num" w:pos="-2160"/>
        </w:tabs>
        <w:ind w:left="1080" w:hanging="1080"/>
      </w:pPr>
      <w:rPr>
        <w:rFonts w:ascii="Arial" w:eastAsia="Times New Roman" w:hAnsi="Arial" w:cs="Arial" w:hint="default"/>
        <w:color w:val="auto"/>
        <w:sz w:val="20"/>
        <w:szCs w:val="20"/>
      </w:rPr>
    </w:lvl>
    <w:lvl w:ilvl="4">
      <w:start w:val="1"/>
      <w:numFmt w:val="decimal"/>
      <w:lvlText w:val="%1.%2.%3.%4.%5."/>
      <w:lvlJc w:val="left"/>
      <w:pPr>
        <w:tabs>
          <w:tab w:val="num" w:pos="0"/>
        </w:tabs>
        <w:ind w:left="3960" w:hanging="1080"/>
      </w:pPr>
      <w:rPr>
        <w:rFonts w:cs="Times New Roman" w:hint="default"/>
      </w:rPr>
    </w:lvl>
    <w:lvl w:ilvl="5">
      <w:start w:val="1"/>
      <w:numFmt w:val="decimal"/>
      <w:lvlText w:val="%1.%2.%3.%4.%5.%6."/>
      <w:lvlJc w:val="left"/>
      <w:pPr>
        <w:tabs>
          <w:tab w:val="num" w:pos="0"/>
        </w:tabs>
        <w:ind w:left="5040" w:hanging="1440"/>
      </w:pPr>
      <w:rPr>
        <w:rFonts w:cs="Times New Roman" w:hint="default"/>
      </w:rPr>
    </w:lvl>
    <w:lvl w:ilvl="6">
      <w:start w:val="1"/>
      <w:numFmt w:val="decimal"/>
      <w:lvlText w:val="%1.%2.%3.%4.%5.%6.%7."/>
      <w:lvlJc w:val="left"/>
      <w:pPr>
        <w:tabs>
          <w:tab w:val="num" w:pos="0"/>
        </w:tabs>
        <w:ind w:left="5760" w:hanging="1440"/>
      </w:pPr>
      <w:rPr>
        <w:rFonts w:cs="Times New Roman" w:hint="default"/>
      </w:rPr>
    </w:lvl>
    <w:lvl w:ilvl="7">
      <w:start w:val="1"/>
      <w:numFmt w:val="decimal"/>
      <w:lvlText w:val="%1.%2.%3.%4.%5.%6.%7.%8."/>
      <w:lvlJc w:val="left"/>
      <w:pPr>
        <w:tabs>
          <w:tab w:val="num" w:pos="0"/>
        </w:tabs>
        <w:ind w:left="6840" w:hanging="1800"/>
      </w:pPr>
      <w:rPr>
        <w:rFonts w:cs="Times New Roman" w:hint="default"/>
      </w:rPr>
    </w:lvl>
    <w:lvl w:ilvl="8">
      <w:start w:val="1"/>
      <w:numFmt w:val="decimal"/>
      <w:lvlText w:val="%1.%2.%3.%4.%5.%6.%7.%8.%9."/>
      <w:lvlJc w:val="left"/>
      <w:pPr>
        <w:tabs>
          <w:tab w:val="num" w:pos="0"/>
        </w:tabs>
        <w:ind w:left="7560" w:hanging="1800"/>
      </w:pPr>
      <w:rPr>
        <w:rFonts w:cs="Times New Roman" w:hint="default"/>
      </w:rPr>
    </w:lvl>
  </w:abstractNum>
  <w:abstractNum w:abstractNumId="31" w15:restartNumberingAfterBreak="0">
    <w:nsid w:val="4D754930"/>
    <w:multiLevelType w:val="hybridMultilevel"/>
    <w:tmpl w:val="0C0EB886"/>
    <w:name w:val="WW8Num22"/>
    <w:lvl w:ilvl="0" w:tplc="846CA082">
      <w:start w:val="1"/>
      <w:numFmt w:val="decimal"/>
      <w:lvlText w:val="%1)"/>
      <w:lvlJc w:val="left"/>
      <w:pPr>
        <w:ind w:left="780" w:hanging="360"/>
      </w:pPr>
      <w:rPr>
        <w:rFonts w:ascii="Arial Narrow" w:hAnsi="Arial Narrow" w:hint="default"/>
        <w:b w:val="0"/>
        <w:i w:val="0"/>
        <w:sz w:val="24"/>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2" w15:restartNumberingAfterBreak="0">
    <w:nsid w:val="537574E2"/>
    <w:multiLevelType w:val="hybridMultilevel"/>
    <w:tmpl w:val="1E5C2C92"/>
    <w:styleLink w:val="Styl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C5D1B83"/>
    <w:multiLevelType w:val="multilevel"/>
    <w:tmpl w:val="69323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871F49"/>
    <w:multiLevelType w:val="hybridMultilevel"/>
    <w:tmpl w:val="C2F495EA"/>
    <w:lvl w:ilvl="0" w:tplc="0415000F">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FF74372"/>
    <w:multiLevelType w:val="hybridMultilevel"/>
    <w:tmpl w:val="C2863162"/>
    <w:lvl w:ilvl="0" w:tplc="E4D8D5CE">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4E30A1"/>
    <w:multiLevelType w:val="hybridMultilevel"/>
    <w:tmpl w:val="3F54F27E"/>
    <w:lvl w:ilvl="0" w:tplc="FFFFFFFF">
      <w:start w:val="1"/>
      <w:numFmt w:val="none"/>
      <w:pStyle w:val="literowanie"/>
      <w:lvlText w:val=""/>
      <w:lvlJc w:val="left"/>
      <w:pPr>
        <w:tabs>
          <w:tab w:val="num" w:pos="1020"/>
        </w:tabs>
        <w:ind w:left="1020" w:hanging="510"/>
      </w:pPr>
      <w:rPr>
        <w:rFonts w:cs="Times New Roman" w:hint="default"/>
      </w:rPr>
    </w:lvl>
    <w:lvl w:ilvl="1" w:tplc="FFFFFFFF">
      <w:start w:val="1"/>
      <w:numFmt w:val="lowerLetter"/>
      <w:lvlText w:val="%2)"/>
      <w:lvlJc w:val="left"/>
      <w:pPr>
        <w:tabs>
          <w:tab w:val="num" w:pos="1740"/>
        </w:tabs>
        <w:ind w:left="1740" w:hanging="510"/>
      </w:pPr>
      <w:rPr>
        <w:rFonts w:cs="Times New Roman" w:hint="default"/>
      </w:rPr>
    </w:lvl>
    <w:lvl w:ilvl="2" w:tplc="FFFFFFFF">
      <w:start w:val="1"/>
      <w:numFmt w:val="lowerRoman"/>
      <w:lvlText w:val="%3."/>
      <w:lvlJc w:val="right"/>
      <w:pPr>
        <w:tabs>
          <w:tab w:val="num" w:pos="2310"/>
        </w:tabs>
        <w:ind w:left="2310" w:hanging="180"/>
      </w:pPr>
      <w:rPr>
        <w:rFonts w:cs="Times New Roman"/>
      </w:rPr>
    </w:lvl>
    <w:lvl w:ilvl="3" w:tplc="FFFFFFFF">
      <w:start w:val="1"/>
      <w:numFmt w:val="decimal"/>
      <w:lvlText w:val="%4."/>
      <w:lvlJc w:val="left"/>
      <w:pPr>
        <w:tabs>
          <w:tab w:val="num" w:pos="3030"/>
        </w:tabs>
        <w:ind w:left="3030" w:hanging="360"/>
      </w:pPr>
      <w:rPr>
        <w:rFonts w:cs="Times New Roman"/>
      </w:rPr>
    </w:lvl>
    <w:lvl w:ilvl="4" w:tplc="FFFFFFFF" w:tentative="1">
      <w:start w:val="1"/>
      <w:numFmt w:val="lowerLetter"/>
      <w:lvlText w:val="%5."/>
      <w:lvlJc w:val="left"/>
      <w:pPr>
        <w:tabs>
          <w:tab w:val="num" w:pos="3750"/>
        </w:tabs>
        <w:ind w:left="3750" w:hanging="360"/>
      </w:pPr>
      <w:rPr>
        <w:rFonts w:cs="Times New Roman"/>
      </w:rPr>
    </w:lvl>
    <w:lvl w:ilvl="5" w:tplc="FFFFFFFF" w:tentative="1">
      <w:start w:val="1"/>
      <w:numFmt w:val="lowerRoman"/>
      <w:lvlText w:val="%6."/>
      <w:lvlJc w:val="right"/>
      <w:pPr>
        <w:tabs>
          <w:tab w:val="num" w:pos="4470"/>
        </w:tabs>
        <w:ind w:left="4470" w:hanging="180"/>
      </w:pPr>
      <w:rPr>
        <w:rFonts w:cs="Times New Roman"/>
      </w:rPr>
    </w:lvl>
    <w:lvl w:ilvl="6" w:tplc="FFFFFFFF" w:tentative="1">
      <w:start w:val="1"/>
      <w:numFmt w:val="decimal"/>
      <w:lvlText w:val="%7."/>
      <w:lvlJc w:val="left"/>
      <w:pPr>
        <w:tabs>
          <w:tab w:val="num" w:pos="5190"/>
        </w:tabs>
        <w:ind w:left="5190" w:hanging="360"/>
      </w:pPr>
      <w:rPr>
        <w:rFonts w:cs="Times New Roman"/>
      </w:rPr>
    </w:lvl>
    <w:lvl w:ilvl="7" w:tplc="FFFFFFFF" w:tentative="1">
      <w:start w:val="1"/>
      <w:numFmt w:val="lowerLetter"/>
      <w:lvlText w:val="%8."/>
      <w:lvlJc w:val="left"/>
      <w:pPr>
        <w:tabs>
          <w:tab w:val="num" w:pos="5910"/>
        </w:tabs>
        <w:ind w:left="5910" w:hanging="360"/>
      </w:pPr>
      <w:rPr>
        <w:rFonts w:cs="Times New Roman"/>
      </w:rPr>
    </w:lvl>
    <w:lvl w:ilvl="8" w:tplc="FFFFFFFF" w:tentative="1">
      <w:start w:val="1"/>
      <w:numFmt w:val="lowerRoman"/>
      <w:lvlText w:val="%9."/>
      <w:lvlJc w:val="right"/>
      <w:pPr>
        <w:tabs>
          <w:tab w:val="num" w:pos="6630"/>
        </w:tabs>
        <w:ind w:left="6630" w:hanging="180"/>
      </w:pPr>
      <w:rPr>
        <w:rFonts w:cs="Times New Roman"/>
      </w:rPr>
    </w:lvl>
  </w:abstractNum>
  <w:abstractNum w:abstractNumId="37" w15:restartNumberingAfterBreak="0">
    <w:nsid w:val="622909DF"/>
    <w:multiLevelType w:val="multilevel"/>
    <w:tmpl w:val="2CAC3C62"/>
    <w:name w:val="WW8Num62222233"/>
    <w:lvl w:ilvl="0">
      <w:start w:val="1"/>
      <w:numFmt w:val="none"/>
      <w:lvlText w:val="4.1."/>
      <w:lvlJc w:val="left"/>
      <w:pPr>
        <w:ind w:left="720" w:hanging="360"/>
      </w:pPr>
      <w:rPr>
        <w:rFonts w:ascii="Arial Narrow" w:hAnsi="Arial Narrow"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none"/>
      <w:lvlText w:val="4.2.2.1."/>
      <w:lvlJc w:val="left"/>
      <w:pPr>
        <w:ind w:left="2880" w:hanging="360"/>
      </w:pPr>
      <w:rPr>
        <w:rFonts w:ascii="Arial Narrow" w:hAnsi="Arial Narrow" w:hint="default"/>
        <w:b w:val="0"/>
        <w:i w:val="0"/>
        <w:sz w:val="24"/>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AD82CB9"/>
    <w:multiLevelType w:val="hybridMultilevel"/>
    <w:tmpl w:val="E19A67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583476"/>
    <w:multiLevelType w:val="hybridMultilevel"/>
    <w:tmpl w:val="788E423C"/>
    <w:lvl w:ilvl="0" w:tplc="727C642E">
      <w:start w:val="1"/>
      <w:numFmt w:val="lowerLetter"/>
      <w:lvlText w:val="%1)"/>
      <w:lvlJc w:val="left"/>
      <w:pPr>
        <w:ind w:left="1571" w:hanging="360"/>
      </w:pPr>
      <w:rPr>
        <w:rFonts w:cs="Times New Roman"/>
        <w:color w:val="auto"/>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7BFCF3E6">
      <w:start w:val="1"/>
      <w:numFmt w:val="decimal"/>
      <w:lvlText w:val="%7."/>
      <w:lvlJc w:val="left"/>
      <w:pPr>
        <w:ind w:left="5891" w:hanging="360"/>
      </w:pPr>
      <w:rPr>
        <w:rFonts w:cs="Times New Roman"/>
        <w:b w:val="0"/>
        <w:bCs/>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40" w15:restartNumberingAfterBreak="0">
    <w:nsid w:val="6EDC4B79"/>
    <w:multiLevelType w:val="hybridMultilevel"/>
    <w:tmpl w:val="05AAA654"/>
    <w:styleLink w:val="Styl13"/>
    <w:lvl w:ilvl="0" w:tplc="9000DDD4">
      <w:start w:val="1"/>
      <w:numFmt w:val="decimal"/>
      <w:lvlText w:val="%1."/>
      <w:lvlJc w:val="left"/>
      <w:pPr>
        <w:tabs>
          <w:tab w:val="num" w:pos="360"/>
        </w:tabs>
        <w:ind w:left="360" w:hanging="360"/>
      </w:pPr>
      <w:rPr>
        <w:strike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72AF74F2"/>
    <w:multiLevelType w:val="hybridMultilevel"/>
    <w:tmpl w:val="5470C10A"/>
    <w:lvl w:ilvl="0" w:tplc="543E2896">
      <w:start w:val="1"/>
      <w:numFmt w:val="decimal"/>
      <w:lvlText w:val="%1."/>
      <w:lvlJc w:val="left"/>
      <w:rPr>
        <w:b w:val="0"/>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45662E"/>
    <w:multiLevelType w:val="multilevel"/>
    <w:tmpl w:val="99B40CD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15:restartNumberingAfterBreak="0">
    <w:nsid w:val="7AE32BA0"/>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AD2DB6"/>
    <w:multiLevelType w:val="multilevel"/>
    <w:tmpl w:val="BA8E6486"/>
    <w:lvl w:ilvl="0">
      <w:start w:val="1"/>
      <w:numFmt w:val="upperRoman"/>
      <w:lvlText w:val="%1."/>
      <w:lvlJc w:val="left"/>
      <w:pPr>
        <w:tabs>
          <w:tab w:val="num" w:pos="720"/>
        </w:tabs>
        <w:ind w:left="720" w:hanging="641"/>
      </w:pPr>
    </w:lvl>
    <w:lvl w:ilvl="1">
      <w:start w:val="1"/>
      <w:numFmt w:val="decimal"/>
      <w:lvlText w:val="%2."/>
      <w:lvlJc w:val="left"/>
      <w:pPr>
        <w:tabs>
          <w:tab w:val="num" w:pos="360"/>
        </w:tabs>
        <w:ind w:left="36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rPr>
        <w:color w:val="00000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E7F1A3A"/>
    <w:multiLevelType w:val="multilevel"/>
    <w:tmpl w:val="A1E43D8A"/>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564414034">
    <w:abstractNumId w:val="23"/>
  </w:num>
  <w:num w:numId="2" w16cid:durableId="1329141232">
    <w:abstractNumId w:val="32"/>
  </w:num>
  <w:num w:numId="3" w16cid:durableId="1414933482">
    <w:abstractNumId w:val="20"/>
  </w:num>
  <w:num w:numId="4" w16cid:durableId="1585457509">
    <w:abstractNumId w:val="27"/>
  </w:num>
  <w:num w:numId="5" w16cid:durableId="973293451">
    <w:abstractNumId w:val="40"/>
  </w:num>
  <w:num w:numId="6" w16cid:durableId="1439790373">
    <w:abstractNumId w:val="18"/>
  </w:num>
  <w:num w:numId="7" w16cid:durableId="1339767824">
    <w:abstractNumId w:val="1"/>
  </w:num>
  <w:num w:numId="8" w16cid:durableId="1771313852">
    <w:abstractNumId w:val="43"/>
  </w:num>
  <w:num w:numId="9" w16cid:durableId="1235822971">
    <w:abstractNumId w:val="12"/>
  </w:num>
  <w:num w:numId="10" w16cid:durableId="225343449">
    <w:abstractNumId w:val="22"/>
  </w:num>
  <w:num w:numId="11" w16cid:durableId="68694938">
    <w:abstractNumId w:val="26"/>
  </w:num>
  <w:num w:numId="12" w16cid:durableId="1359507198">
    <w:abstractNumId w:val="21"/>
  </w:num>
  <w:num w:numId="13" w16cid:durableId="1384792030">
    <w:abstractNumId w:val="17"/>
  </w:num>
  <w:num w:numId="14" w16cid:durableId="1867060749">
    <w:abstractNumId w:val="10"/>
  </w:num>
  <w:num w:numId="15" w16cid:durableId="668027252">
    <w:abstractNumId w:val="34"/>
  </w:num>
  <w:num w:numId="16" w16cid:durableId="819611343">
    <w:abstractNumId w:val="9"/>
  </w:num>
  <w:num w:numId="17" w16cid:durableId="1110127617">
    <w:abstractNumId w:val="44"/>
  </w:num>
  <w:num w:numId="18" w16cid:durableId="10263721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2912601">
    <w:abstractNumId w:val="35"/>
  </w:num>
  <w:num w:numId="20" w16cid:durableId="2005471065">
    <w:abstractNumId w:val="24"/>
  </w:num>
  <w:num w:numId="21" w16cid:durableId="92552382">
    <w:abstractNumId w:val="15"/>
  </w:num>
  <w:num w:numId="22" w16cid:durableId="2144301957">
    <w:abstractNumId w:val="19"/>
  </w:num>
  <w:num w:numId="23" w16cid:durableId="298189857">
    <w:abstractNumId w:val="13"/>
  </w:num>
  <w:num w:numId="24" w16cid:durableId="545795328">
    <w:abstractNumId w:val="39"/>
  </w:num>
  <w:num w:numId="25" w16cid:durableId="455487374">
    <w:abstractNumId w:val="41"/>
  </w:num>
  <w:num w:numId="26" w16cid:durableId="543325605">
    <w:abstractNumId w:val="8"/>
  </w:num>
  <w:num w:numId="27" w16cid:durableId="61606236">
    <w:abstractNumId w:val="33"/>
  </w:num>
  <w:num w:numId="28" w16cid:durableId="12920078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22943511">
    <w:abstractNumId w:val="36"/>
  </w:num>
  <w:num w:numId="30" w16cid:durableId="1012149055">
    <w:abstractNumId w:val="30"/>
  </w:num>
  <w:num w:numId="31" w16cid:durableId="1142313563">
    <w:abstractNumId w:val="42"/>
  </w:num>
  <w:num w:numId="32" w16cid:durableId="1127972254">
    <w:abstractNumId w:val="25"/>
  </w:num>
  <w:num w:numId="33" w16cid:durableId="1764761688">
    <w:abstractNumId w:val="45"/>
  </w:num>
  <w:num w:numId="34" w16cid:durableId="389765471">
    <w:abstractNumId w:val="29"/>
  </w:num>
  <w:num w:numId="35" w16cid:durableId="1168063021">
    <w:abstractNumId w:val="11"/>
  </w:num>
  <w:num w:numId="36" w16cid:durableId="518159901">
    <w:abstractNumId w:val="3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7A8C"/>
    <w:rsid w:val="00000502"/>
    <w:rsid w:val="00001D95"/>
    <w:rsid w:val="00005BFA"/>
    <w:rsid w:val="0001070D"/>
    <w:rsid w:val="00011161"/>
    <w:rsid w:val="000116EF"/>
    <w:rsid w:val="00011F79"/>
    <w:rsid w:val="00012E06"/>
    <w:rsid w:val="00013D03"/>
    <w:rsid w:val="00014927"/>
    <w:rsid w:val="00016031"/>
    <w:rsid w:val="00017780"/>
    <w:rsid w:val="000204A8"/>
    <w:rsid w:val="00021759"/>
    <w:rsid w:val="0002319F"/>
    <w:rsid w:val="00023E0F"/>
    <w:rsid w:val="000247D4"/>
    <w:rsid w:val="0002487C"/>
    <w:rsid w:val="000248AE"/>
    <w:rsid w:val="00025721"/>
    <w:rsid w:val="00025C81"/>
    <w:rsid w:val="00027A90"/>
    <w:rsid w:val="0003008E"/>
    <w:rsid w:val="00030BF9"/>
    <w:rsid w:val="00031BA5"/>
    <w:rsid w:val="00032341"/>
    <w:rsid w:val="00032679"/>
    <w:rsid w:val="00032FFC"/>
    <w:rsid w:val="00033A78"/>
    <w:rsid w:val="00035AA0"/>
    <w:rsid w:val="000363C4"/>
    <w:rsid w:val="00036A72"/>
    <w:rsid w:val="000400AE"/>
    <w:rsid w:val="0004033B"/>
    <w:rsid w:val="00040701"/>
    <w:rsid w:val="000408C5"/>
    <w:rsid w:val="00040EE3"/>
    <w:rsid w:val="00041062"/>
    <w:rsid w:val="00041835"/>
    <w:rsid w:val="00041BFF"/>
    <w:rsid w:val="000420E5"/>
    <w:rsid w:val="000428D8"/>
    <w:rsid w:val="00042E02"/>
    <w:rsid w:val="00043EC1"/>
    <w:rsid w:val="000440BA"/>
    <w:rsid w:val="00044BCF"/>
    <w:rsid w:val="00045CB2"/>
    <w:rsid w:val="0004680C"/>
    <w:rsid w:val="000478C8"/>
    <w:rsid w:val="0005035B"/>
    <w:rsid w:val="0005230B"/>
    <w:rsid w:val="00053B81"/>
    <w:rsid w:val="00054DE5"/>
    <w:rsid w:val="0005525F"/>
    <w:rsid w:val="0005535F"/>
    <w:rsid w:val="00055BCB"/>
    <w:rsid w:val="00056002"/>
    <w:rsid w:val="00057DA2"/>
    <w:rsid w:val="0006021F"/>
    <w:rsid w:val="00060378"/>
    <w:rsid w:val="000607BD"/>
    <w:rsid w:val="0006128F"/>
    <w:rsid w:val="00061B56"/>
    <w:rsid w:val="00061E04"/>
    <w:rsid w:val="00061E2D"/>
    <w:rsid w:val="00062EFC"/>
    <w:rsid w:val="00064527"/>
    <w:rsid w:val="000652F8"/>
    <w:rsid w:val="0006669D"/>
    <w:rsid w:val="00070F4A"/>
    <w:rsid w:val="00071856"/>
    <w:rsid w:val="00071FEE"/>
    <w:rsid w:val="00072075"/>
    <w:rsid w:val="0007385B"/>
    <w:rsid w:val="0007402C"/>
    <w:rsid w:val="00075058"/>
    <w:rsid w:val="00075253"/>
    <w:rsid w:val="00075CE4"/>
    <w:rsid w:val="00076012"/>
    <w:rsid w:val="000760A3"/>
    <w:rsid w:val="00076215"/>
    <w:rsid w:val="000766FE"/>
    <w:rsid w:val="000768C0"/>
    <w:rsid w:val="00080D68"/>
    <w:rsid w:val="00083077"/>
    <w:rsid w:val="000834ED"/>
    <w:rsid w:val="000836C8"/>
    <w:rsid w:val="00083A97"/>
    <w:rsid w:val="0008441E"/>
    <w:rsid w:val="00084764"/>
    <w:rsid w:val="00086EBA"/>
    <w:rsid w:val="000903CA"/>
    <w:rsid w:val="000904EF"/>
    <w:rsid w:val="0009172B"/>
    <w:rsid w:val="000920C8"/>
    <w:rsid w:val="000929C5"/>
    <w:rsid w:val="00092ADE"/>
    <w:rsid w:val="00092F84"/>
    <w:rsid w:val="0009698B"/>
    <w:rsid w:val="000A031C"/>
    <w:rsid w:val="000A09A9"/>
    <w:rsid w:val="000A1332"/>
    <w:rsid w:val="000A1ADA"/>
    <w:rsid w:val="000A2218"/>
    <w:rsid w:val="000A2588"/>
    <w:rsid w:val="000A299A"/>
    <w:rsid w:val="000A2D2D"/>
    <w:rsid w:val="000A4206"/>
    <w:rsid w:val="000A438F"/>
    <w:rsid w:val="000A44B8"/>
    <w:rsid w:val="000A44C8"/>
    <w:rsid w:val="000A44CC"/>
    <w:rsid w:val="000A461C"/>
    <w:rsid w:val="000A519A"/>
    <w:rsid w:val="000A73D2"/>
    <w:rsid w:val="000A7567"/>
    <w:rsid w:val="000B01CF"/>
    <w:rsid w:val="000B0494"/>
    <w:rsid w:val="000B0796"/>
    <w:rsid w:val="000B2318"/>
    <w:rsid w:val="000B2CB6"/>
    <w:rsid w:val="000B3035"/>
    <w:rsid w:val="000B34CE"/>
    <w:rsid w:val="000B5C4C"/>
    <w:rsid w:val="000B6465"/>
    <w:rsid w:val="000C0E85"/>
    <w:rsid w:val="000C0F32"/>
    <w:rsid w:val="000C21BC"/>
    <w:rsid w:val="000C2AD6"/>
    <w:rsid w:val="000C35FC"/>
    <w:rsid w:val="000C3A8B"/>
    <w:rsid w:val="000C3E93"/>
    <w:rsid w:val="000C3EC2"/>
    <w:rsid w:val="000C5581"/>
    <w:rsid w:val="000C5641"/>
    <w:rsid w:val="000C5A16"/>
    <w:rsid w:val="000C6AC3"/>
    <w:rsid w:val="000C738C"/>
    <w:rsid w:val="000D0261"/>
    <w:rsid w:val="000D0F50"/>
    <w:rsid w:val="000D29D3"/>
    <w:rsid w:val="000D46A3"/>
    <w:rsid w:val="000D4782"/>
    <w:rsid w:val="000D4A00"/>
    <w:rsid w:val="000D515C"/>
    <w:rsid w:val="000D5F0E"/>
    <w:rsid w:val="000D690C"/>
    <w:rsid w:val="000D7A58"/>
    <w:rsid w:val="000E0F68"/>
    <w:rsid w:val="000E15EE"/>
    <w:rsid w:val="000E3248"/>
    <w:rsid w:val="000E33D4"/>
    <w:rsid w:val="000E4D28"/>
    <w:rsid w:val="000E5827"/>
    <w:rsid w:val="000E5A75"/>
    <w:rsid w:val="000E65F1"/>
    <w:rsid w:val="000E6F00"/>
    <w:rsid w:val="000E76A1"/>
    <w:rsid w:val="000F1B37"/>
    <w:rsid w:val="000F2D88"/>
    <w:rsid w:val="000F3C79"/>
    <w:rsid w:val="000F53ED"/>
    <w:rsid w:val="000F5C73"/>
    <w:rsid w:val="000F5EBC"/>
    <w:rsid w:val="000F7471"/>
    <w:rsid w:val="000F7C2E"/>
    <w:rsid w:val="001000B7"/>
    <w:rsid w:val="00100393"/>
    <w:rsid w:val="001003E3"/>
    <w:rsid w:val="0010045A"/>
    <w:rsid w:val="00100ACE"/>
    <w:rsid w:val="00101074"/>
    <w:rsid w:val="001014A7"/>
    <w:rsid w:val="00101E2E"/>
    <w:rsid w:val="0010253C"/>
    <w:rsid w:val="001029FC"/>
    <w:rsid w:val="00102B98"/>
    <w:rsid w:val="00102F31"/>
    <w:rsid w:val="0010312D"/>
    <w:rsid w:val="00104A98"/>
    <w:rsid w:val="0010645C"/>
    <w:rsid w:val="00107C51"/>
    <w:rsid w:val="001107EB"/>
    <w:rsid w:val="001108F1"/>
    <w:rsid w:val="001111CC"/>
    <w:rsid w:val="001112A8"/>
    <w:rsid w:val="001121ED"/>
    <w:rsid w:val="001123B2"/>
    <w:rsid w:val="00112ADF"/>
    <w:rsid w:val="00112C1E"/>
    <w:rsid w:val="00114E89"/>
    <w:rsid w:val="00116551"/>
    <w:rsid w:val="00116C86"/>
    <w:rsid w:val="00117A8F"/>
    <w:rsid w:val="00117CAC"/>
    <w:rsid w:val="00120483"/>
    <w:rsid w:val="00121B98"/>
    <w:rsid w:val="001221B6"/>
    <w:rsid w:val="00123104"/>
    <w:rsid w:val="001244C4"/>
    <w:rsid w:val="001245DE"/>
    <w:rsid w:val="00124820"/>
    <w:rsid w:val="00124834"/>
    <w:rsid w:val="00124AB2"/>
    <w:rsid w:val="001258C3"/>
    <w:rsid w:val="001262B7"/>
    <w:rsid w:val="00127F47"/>
    <w:rsid w:val="00127F4C"/>
    <w:rsid w:val="0013047F"/>
    <w:rsid w:val="001310DA"/>
    <w:rsid w:val="0013111B"/>
    <w:rsid w:val="0013157B"/>
    <w:rsid w:val="00131AFF"/>
    <w:rsid w:val="00134AFB"/>
    <w:rsid w:val="0013579D"/>
    <w:rsid w:val="00135B73"/>
    <w:rsid w:val="00135C04"/>
    <w:rsid w:val="0014099B"/>
    <w:rsid w:val="00140E89"/>
    <w:rsid w:val="00142704"/>
    <w:rsid w:val="001427CD"/>
    <w:rsid w:val="001432CB"/>
    <w:rsid w:val="001438F6"/>
    <w:rsid w:val="00143D54"/>
    <w:rsid w:val="00144D11"/>
    <w:rsid w:val="0014535D"/>
    <w:rsid w:val="00145812"/>
    <w:rsid w:val="00146427"/>
    <w:rsid w:val="001470AD"/>
    <w:rsid w:val="00147417"/>
    <w:rsid w:val="00147A95"/>
    <w:rsid w:val="0015126B"/>
    <w:rsid w:val="0015311E"/>
    <w:rsid w:val="0015426F"/>
    <w:rsid w:val="0015427B"/>
    <w:rsid w:val="00154D8D"/>
    <w:rsid w:val="00155D97"/>
    <w:rsid w:val="00157395"/>
    <w:rsid w:val="00160A18"/>
    <w:rsid w:val="00160B5C"/>
    <w:rsid w:val="00160D2D"/>
    <w:rsid w:val="00160D3E"/>
    <w:rsid w:val="00162ACE"/>
    <w:rsid w:val="00164CF0"/>
    <w:rsid w:val="00165532"/>
    <w:rsid w:val="00165B5D"/>
    <w:rsid w:val="00165D73"/>
    <w:rsid w:val="00166109"/>
    <w:rsid w:val="00166C94"/>
    <w:rsid w:val="00166CC6"/>
    <w:rsid w:val="00171521"/>
    <w:rsid w:val="00171DAE"/>
    <w:rsid w:val="001728B3"/>
    <w:rsid w:val="00173110"/>
    <w:rsid w:val="001754FC"/>
    <w:rsid w:val="00175C12"/>
    <w:rsid w:val="00176911"/>
    <w:rsid w:val="00176D47"/>
    <w:rsid w:val="0017755F"/>
    <w:rsid w:val="00177989"/>
    <w:rsid w:val="00177E9E"/>
    <w:rsid w:val="0018047F"/>
    <w:rsid w:val="001804C0"/>
    <w:rsid w:val="00180AC9"/>
    <w:rsid w:val="00180B66"/>
    <w:rsid w:val="001816FB"/>
    <w:rsid w:val="00182BBA"/>
    <w:rsid w:val="00182D09"/>
    <w:rsid w:val="00182D88"/>
    <w:rsid w:val="00183336"/>
    <w:rsid w:val="00185139"/>
    <w:rsid w:val="00185D7D"/>
    <w:rsid w:val="0018749F"/>
    <w:rsid w:val="00187621"/>
    <w:rsid w:val="00192C44"/>
    <w:rsid w:val="00192FB4"/>
    <w:rsid w:val="00193838"/>
    <w:rsid w:val="001947EB"/>
    <w:rsid w:val="00195FCA"/>
    <w:rsid w:val="0019683A"/>
    <w:rsid w:val="001976D5"/>
    <w:rsid w:val="001A07BA"/>
    <w:rsid w:val="001A2D95"/>
    <w:rsid w:val="001A54C4"/>
    <w:rsid w:val="001A59B1"/>
    <w:rsid w:val="001A5D6A"/>
    <w:rsid w:val="001A6644"/>
    <w:rsid w:val="001B035C"/>
    <w:rsid w:val="001B06A0"/>
    <w:rsid w:val="001B1C24"/>
    <w:rsid w:val="001B21ED"/>
    <w:rsid w:val="001B6C9A"/>
    <w:rsid w:val="001C1783"/>
    <w:rsid w:val="001C31AF"/>
    <w:rsid w:val="001C3539"/>
    <w:rsid w:val="001C58BA"/>
    <w:rsid w:val="001C7049"/>
    <w:rsid w:val="001C7222"/>
    <w:rsid w:val="001D01BF"/>
    <w:rsid w:val="001D02FF"/>
    <w:rsid w:val="001D4BA1"/>
    <w:rsid w:val="001D5095"/>
    <w:rsid w:val="001D57F8"/>
    <w:rsid w:val="001D746B"/>
    <w:rsid w:val="001E07A9"/>
    <w:rsid w:val="001E1FF2"/>
    <w:rsid w:val="001E4F15"/>
    <w:rsid w:val="001E57BE"/>
    <w:rsid w:val="001E6A69"/>
    <w:rsid w:val="001E6BF4"/>
    <w:rsid w:val="001E6D1C"/>
    <w:rsid w:val="001E7D18"/>
    <w:rsid w:val="001F05F6"/>
    <w:rsid w:val="001F0B3D"/>
    <w:rsid w:val="001F0BAE"/>
    <w:rsid w:val="001F20BA"/>
    <w:rsid w:val="001F3FEE"/>
    <w:rsid w:val="001F4171"/>
    <w:rsid w:val="001F51F7"/>
    <w:rsid w:val="001F6276"/>
    <w:rsid w:val="001F6CB7"/>
    <w:rsid w:val="00200E27"/>
    <w:rsid w:val="0020447F"/>
    <w:rsid w:val="00204A88"/>
    <w:rsid w:val="00205892"/>
    <w:rsid w:val="002065DD"/>
    <w:rsid w:val="00206755"/>
    <w:rsid w:val="00206EDC"/>
    <w:rsid w:val="00206F2B"/>
    <w:rsid w:val="002075A6"/>
    <w:rsid w:val="002110FC"/>
    <w:rsid w:val="002119FA"/>
    <w:rsid w:val="002121F3"/>
    <w:rsid w:val="00214168"/>
    <w:rsid w:val="00214EFD"/>
    <w:rsid w:val="00216112"/>
    <w:rsid w:val="00220AEE"/>
    <w:rsid w:val="002213B8"/>
    <w:rsid w:val="00221A9F"/>
    <w:rsid w:val="00221D96"/>
    <w:rsid w:val="00223DF5"/>
    <w:rsid w:val="00223FFA"/>
    <w:rsid w:val="0022418E"/>
    <w:rsid w:val="00224455"/>
    <w:rsid w:val="0022478E"/>
    <w:rsid w:val="002259E9"/>
    <w:rsid w:val="00226FF6"/>
    <w:rsid w:val="002300A9"/>
    <w:rsid w:val="002302A2"/>
    <w:rsid w:val="00230AF1"/>
    <w:rsid w:val="00230D70"/>
    <w:rsid w:val="0023155C"/>
    <w:rsid w:val="0023172E"/>
    <w:rsid w:val="00233CF3"/>
    <w:rsid w:val="002342EF"/>
    <w:rsid w:val="00234AEA"/>
    <w:rsid w:val="00234CC4"/>
    <w:rsid w:val="00236C0D"/>
    <w:rsid w:val="00236E36"/>
    <w:rsid w:val="00237533"/>
    <w:rsid w:val="00237B46"/>
    <w:rsid w:val="00241AD7"/>
    <w:rsid w:val="00241C8F"/>
    <w:rsid w:val="00242106"/>
    <w:rsid w:val="00243CBA"/>
    <w:rsid w:val="00243FB0"/>
    <w:rsid w:val="0024403A"/>
    <w:rsid w:val="00244480"/>
    <w:rsid w:val="002465CF"/>
    <w:rsid w:val="00246B78"/>
    <w:rsid w:val="0025394D"/>
    <w:rsid w:val="00254CB7"/>
    <w:rsid w:val="00254EB4"/>
    <w:rsid w:val="00255AFB"/>
    <w:rsid w:val="00255BDE"/>
    <w:rsid w:val="0025627F"/>
    <w:rsid w:val="00256954"/>
    <w:rsid w:val="00256BA7"/>
    <w:rsid w:val="00256D6F"/>
    <w:rsid w:val="0025768D"/>
    <w:rsid w:val="0026283C"/>
    <w:rsid w:val="00263966"/>
    <w:rsid w:val="002649C6"/>
    <w:rsid w:val="00264AF4"/>
    <w:rsid w:val="00265541"/>
    <w:rsid w:val="0026560C"/>
    <w:rsid w:val="00265705"/>
    <w:rsid w:val="002663D1"/>
    <w:rsid w:val="00266673"/>
    <w:rsid w:val="00266676"/>
    <w:rsid w:val="0026684B"/>
    <w:rsid w:val="002674C4"/>
    <w:rsid w:val="00270183"/>
    <w:rsid w:val="00270D10"/>
    <w:rsid w:val="00272C7B"/>
    <w:rsid w:val="00272F6E"/>
    <w:rsid w:val="0027346D"/>
    <w:rsid w:val="00274ABC"/>
    <w:rsid w:val="00280ECD"/>
    <w:rsid w:val="00285AA1"/>
    <w:rsid w:val="00286367"/>
    <w:rsid w:val="00286BD1"/>
    <w:rsid w:val="00286E08"/>
    <w:rsid w:val="00286FD6"/>
    <w:rsid w:val="00287012"/>
    <w:rsid w:val="00287073"/>
    <w:rsid w:val="002874B0"/>
    <w:rsid w:val="0029080F"/>
    <w:rsid w:val="00290F70"/>
    <w:rsid w:val="002925D2"/>
    <w:rsid w:val="00292E98"/>
    <w:rsid w:val="00293453"/>
    <w:rsid w:val="00295B8C"/>
    <w:rsid w:val="002963F5"/>
    <w:rsid w:val="00296A6A"/>
    <w:rsid w:val="00296FFE"/>
    <w:rsid w:val="002971D1"/>
    <w:rsid w:val="002A1FD4"/>
    <w:rsid w:val="002A23F6"/>
    <w:rsid w:val="002A2BBE"/>
    <w:rsid w:val="002A36FE"/>
    <w:rsid w:val="002A4C54"/>
    <w:rsid w:val="002A4D59"/>
    <w:rsid w:val="002A4F31"/>
    <w:rsid w:val="002A784F"/>
    <w:rsid w:val="002B00D2"/>
    <w:rsid w:val="002B0938"/>
    <w:rsid w:val="002B0D12"/>
    <w:rsid w:val="002B1E1A"/>
    <w:rsid w:val="002B2C6A"/>
    <w:rsid w:val="002B2E56"/>
    <w:rsid w:val="002B36CF"/>
    <w:rsid w:val="002B57F2"/>
    <w:rsid w:val="002B6EB7"/>
    <w:rsid w:val="002B6FF3"/>
    <w:rsid w:val="002B736B"/>
    <w:rsid w:val="002C0621"/>
    <w:rsid w:val="002C15B9"/>
    <w:rsid w:val="002C2DAE"/>
    <w:rsid w:val="002C51B8"/>
    <w:rsid w:val="002C655A"/>
    <w:rsid w:val="002C6759"/>
    <w:rsid w:val="002C6F91"/>
    <w:rsid w:val="002C7D4E"/>
    <w:rsid w:val="002D1C05"/>
    <w:rsid w:val="002D3656"/>
    <w:rsid w:val="002D43E5"/>
    <w:rsid w:val="002D45DE"/>
    <w:rsid w:val="002D4B27"/>
    <w:rsid w:val="002D4D8B"/>
    <w:rsid w:val="002D6EAD"/>
    <w:rsid w:val="002D6EAF"/>
    <w:rsid w:val="002D7C27"/>
    <w:rsid w:val="002E0501"/>
    <w:rsid w:val="002E3A6B"/>
    <w:rsid w:val="002E495C"/>
    <w:rsid w:val="002E51D2"/>
    <w:rsid w:val="002E52C4"/>
    <w:rsid w:val="002E5A34"/>
    <w:rsid w:val="002E6219"/>
    <w:rsid w:val="002E6512"/>
    <w:rsid w:val="002E7945"/>
    <w:rsid w:val="002E7E9D"/>
    <w:rsid w:val="002E7F23"/>
    <w:rsid w:val="002F0C70"/>
    <w:rsid w:val="002F0E8B"/>
    <w:rsid w:val="002F1F53"/>
    <w:rsid w:val="002F2FCC"/>
    <w:rsid w:val="002F3046"/>
    <w:rsid w:val="002F4388"/>
    <w:rsid w:val="002F4867"/>
    <w:rsid w:val="002F6893"/>
    <w:rsid w:val="0030004B"/>
    <w:rsid w:val="0030142C"/>
    <w:rsid w:val="00301BD5"/>
    <w:rsid w:val="00306A5A"/>
    <w:rsid w:val="00307A5C"/>
    <w:rsid w:val="00310022"/>
    <w:rsid w:val="00310127"/>
    <w:rsid w:val="00313481"/>
    <w:rsid w:val="00313A4E"/>
    <w:rsid w:val="00314977"/>
    <w:rsid w:val="00314BDE"/>
    <w:rsid w:val="00315F78"/>
    <w:rsid w:val="00315F9B"/>
    <w:rsid w:val="00316D1C"/>
    <w:rsid w:val="00316F80"/>
    <w:rsid w:val="00317327"/>
    <w:rsid w:val="003209D6"/>
    <w:rsid w:val="00321ADE"/>
    <w:rsid w:val="00322501"/>
    <w:rsid w:val="00322850"/>
    <w:rsid w:val="00322A3B"/>
    <w:rsid w:val="00323160"/>
    <w:rsid w:val="0032346F"/>
    <w:rsid w:val="0032394F"/>
    <w:rsid w:val="00323AFB"/>
    <w:rsid w:val="00324038"/>
    <w:rsid w:val="00324433"/>
    <w:rsid w:val="003244B0"/>
    <w:rsid w:val="0032546E"/>
    <w:rsid w:val="00325BE1"/>
    <w:rsid w:val="00325E52"/>
    <w:rsid w:val="0032788C"/>
    <w:rsid w:val="00327D87"/>
    <w:rsid w:val="003307E5"/>
    <w:rsid w:val="0033139A"/>
    <w:rsid w:val="00332390"/>
    <w:rsid w:val="00332577"/>
    <w:rsid w:val="00332877"/>
    <w:rsid w:val="003328F1"/>
    <w:rsid w:val="00332EAD"/>
    <w:rsid w:val="0033307A"/>
    <w:rsid w:val="00333A74"/>
    <w:rsid w:val="00335136"/>
    <w:rsid w:val="00335364"/>
    <w:rsid w:val="00337F1C"/>
    <w:rsid w:val="0034040D"/>
    <w:rsid w:val="00340B0D"/>
    <w:rsid w:val="00342112"/>
    <w:rsid w:val="00342A2A"/>
    <w:rsid w:val="00342EF7"/>
    <w:rsid w:val="00344941"/>
    <w:rsid w:val="003459DD"/>
    <w:rsid w:val="00345B17"/>
    <w:rsid w:val="00347134"/>
    <w:rsid w:val="003472A2"/>
    <w:rsid w:val="003474A2"/>
    <w:rsid w:val="00347662"/>
    <w:rsid w:val="00347A75"/>
    <w:rsid w:val="003505C7"/>
    <w:rsid w:val="0035145C"/>
    <w:rsid w:val="003523FE"/>
    <w:rsid w:val="0035243A"/>
    <w:rsid w:val="0035315A"/>
    <w:rsid w:val="003533E0"/>
    <w:rsid w:val="003535B0"/>
    <w:rsid w:val="003545DD"/>
    <w:rsid w:val="00355A20"/>
    <w:rsid w:val="00356DFF"/>
    <w:rsid w:val="0035770F"/>
    <w:rsid w:val="003577EA"/>
    <w:rsid w:val="00357A50"/>
    <w:rsid w:val="00357AC8"/>
    <w:rsid w:val="00357E65"/>
    <w:rsid w:val="00357F59"/>
    <w:rsid w:val="0036089F"/>
    <w:rsid w:val="00360D90"/>
    <w:rsid w:val="00361174"/>
    <w:rsid w:val="00366172"/>
    <w:rsid w:val="003664ED"/>
    <w:rsid w:val="00366865"/>
    <w:rsid w:val="00366917"/>
    <w:rsid w:val="00367125"/>
    <w:rsid w:val="003731CF"/>
    <w:rsid w:val="00373DFD"/>
    <w:rsid w:val="00374336"/>
    <w:rsid w:val="00376B32"/>
    <w:rsid w:val="00376E24"/>
    <w:rsid w:val="0038014B"/>
    <w:rsid w:val="00380FCD"/>
    <w:rsid w:val="00381214"/>
    <w:rsid w:val="00382047"/>
    <w:rsid w:val="00384481"/>
    <w:rsid w:val="00386168"/>
    <w:rsid w:val="00386199"/>
    <w:rsid w:val="0038740B"/>
    <w:rsid w:val="00387917"/>
    <w:rsid w:val="0039454F"/>
    <w:rsid w:val="0039465E"/>
    <w:rsid w:val="00395837"/>
    <w:rsid w:val="00395F18"/>
    <w:rsid w:val="00396395"/>
    <w:rsid w:val="0039698A"/>
    <w:rsid w:val="00396ABC"/>
    <w:rsid w:val="00396BA5"/>
    <w:rsid w:val="00397DB0"/>
    <w:rsid w:val="00397E06"/>
    <w:rsid w:val="003A02D0"/>
    <w:rsid w:val="003A0B60"/>
    <w:rsid w:val="003A0EA0"/>
    <w:rsid w:val="003A1555"/>
    <w:rsid w:val="003A1F9E"/>
    <w:rsid w:val="003A2A21"/>
    <w:rsid w:val="003A51FD"/>
    <w:rsid w:val="003A5B45"/>
    <w:rsid w:val="003A64B6"/>
    <w:rsid w:val="003A6C38"/>
    <w:rsid w:val="003A6DFE"/>
    <w:rsid w:val="003B0438"/>
    <w:rsid w:val="003B09DC"/>
    <w:rsid w:val="003B1EA0"/>
    <w:rsid w:val="003B2783"/>
    <w:rsid w:val="003B46B3"/>
    <w:rsid w:val="003B59BD"/>
    <w:rsid w:val="003B62C2"/>
    <w:rsid w:val="003B68F7"/>
    <w:rsid w:val="003C02C7"/>
    <w:rsid w:val="003C04E7"/>
    <w:rsid w:val="003C13F1"/>
    <w:rsid w:val="003C14D0"/>
    <w:rsid w:val="003C22D9"/>
    <w:rsid w:val="003C367F"/>
    <w:rsid w:val="003C416A"/>
    <w:rsid w:val="003C474E"/>
    <w:rsid w:val="003C5A5A"/>
    <w:rsid w:val="003C6DB3"/>
    <w:rsid w:val="003D0955"/>
    <w:rsid w:val="003D1244"/>
    <w:rsid w:val="003D4521"/>
    <w:rsid w:val="003D4BE4"/>
    <w:rsid w:val="003D4D25"/>
    <w:rsid w:val="003D5B90"/>
    <w:rsid w:val="003D62E2"/>
    <w:rsid w:val="003D75A8"/>
    <w:rsid w:val="003D7CE6"/>
    <w:rsid w:val="003E0AD1"/>
    <w:rsid w:val="003E22EF"/>
    <w:rsid w:val="003E37E1"/>
    <w:rsid w:val="003E4358"/>
    <w:rsid w:val="003E58DA"/>
    <w:rsid w:val="003E62DA"/>
    <w:rsid w:val="003E6C85"/>
    <w:rsid w:val="003E78B1"/>
    <w:rsid w:val="003E7AF1"/>
    <w:rsid w:val="003E7C29"/>
    <w:rsid w:val="003E7E6F"/>
    <w:rsid w:val="003F0A63"/>
    <w:rsid w:val="003F0AD6"/>
    <w:rsid w:val="003F1BB0"/>
    <w:rsid w:val="003F2890"/>
    <w:rsid w:val="003F2DE9"/>
    <w:rsid w:val="003F3D47"/>
    <w:rsid w:val="003F431C"/>
    <w:rsid w:val="003F4BC6"/>
    <w:rsid w:val="003F66B4"/>
    <w:rsid w:val="003F6D21"/>
    <w:rsid w:val="003F7965"/>
    <w:rsid w:val="003F79CF"/>
    <w:rsid w:val="00400F77"/>
    <w:rsid w:val="0040156A"/>
    <w:rsid w:val="004015B7"/>
    <w:rsid w:val="004018D6"/>
    <w:rsid w:val="00401B37"/>
    <w:rsid w:val="004027D3"/>
    <w:rsid w:val="0040286D"/>
    <w:rsid w:val="00402A00"/>
    <w:rsid w:val="004037A5"/>
    <w:rsid w:val="00403800"/>
    <w:rsid w:val="004038F2"/>
    <w:rsid w:val="004050AD"/>
    <w:rsid w:val="004054D8"/>
    <w:rsid w:val="00405CEA"/>
    <w:rsid w:val="00405E51"/>
    <w:rsid w:val="00407994"/>
    <w:rsid w:val="004127EF"/>
    <w:rsid w:val="00412E69"/>
    <w:rsid w:val="00413935"/>
    <w:rsid w:val="0041494D"/>
    <w:rsid w:val="00414B95"/>
    <w:rsid w:val="00415C1C"/>
    <w:rsid w:val="0041606D"/>
    <w:rsid w:val="00416590"/>
    <w:rsid w:val="00420B74"/>
    <w:rsid w:val="00421349"/>
    <w:rsid w:val="00421D9C"/>
    <w:rsid w:val="00422342"/>
    <w:rsid w:val="00422BCD"/>
    <w:rsid w:val="00423603"/>
    <w:rsid w:val="00423EDE"/>
    <w:rsid w:val="00424349"/>
    <w:rsid w:val="00425DDC"/>
    <w:rsid w:val="0042610E"/>
    <w:rsid w:val="004266E3"/>
    <w:rsid w:val="0042676C"/>
    <w:rsid w:val="00426C26"/>
    <w:rsid w:val="00430787"/>
    <w:rsid w:val="00430924"/>
    <w:rsid w:val="0043121C"/>
    <w:rsid w:val="00431CE0"/>
    <w:rsid w:val="00432DA0"/>
    <w:rsid w:val="004333C1"/>
    <w:rsid w:val="00434756"/>
    <w:rsid w:val="0043669A"/>
    <w:rsid w:val="00440DB1"/>
    <w:rsid w:val="00440E32"/>
    <w:rsid w:val="00440EAA"/>
    <w:rsid w:val="00441092"/>
    <w:rsid w:val="00441EB6"/>
    <w:rsid w:val="004420BC"/>
    <w:rsid w:val="004424E0"/>
    <w:rsid w:val="00442CE4"/>
    <w:rsid w:val="00443E46"/>
    <w:rsid w:val="004440CE"/>
    <w:rsid w:val="00444A4B"/>
    <w:rsid w:val="00444D34"/>
    <w:rsid w:val="004452B7"/>
    <w:rsid w:val="0044571B"/>
    <w:rsid w:val="004463CA"/>
    <w:rsid w:val="00447A3A"/>
    <w:rsid w:val="00451AF1"/>
    <w:rsid w:val="00452AFC"/>
    <w:rsid w:val="00452B55"/>
    <w:rsid w:val="00452BF1"/>
    <w:rsid w:val="00453FD4"/>
    <w:rsid w:val="00454AAD"/>
    <w:rsid w:val="00455140"/>
    <w:rsid w:val="00456777"/>
    <w:rsid w:val="0045734D"/>
    <w:rsid w:val="00460096"/>
    <w:rsid w:val="0046018F"/>
    <w:rsid w:val="00460F56"/>
    <w:rsid w:val="00460FAF"/>
    <w:rsid w:val="00462C2A"/>
    <w:rsid w:val="00463480"/>
    <w:rsid w:val="0046384E"/>
    <w:rsid w:val="00465E7A"/>
    <w:rsid w:val="0046618D"/>
    <w:rsid w:val="00467C4B"/>
    <w:rsid w:val="00470630"/>
    <w:rsid w:val="00470860"/>
    <w:rsid w:val="0047148A"/>
    <w:rsid w:val="004715B6"/>
    <w:rsid w:val="00471BB1"/>
    <w:rsid w:val="00471BF3"/>
    <w:rsid w:val="004741DE"/>
    <w:rsid w:val="00475330"/>
    <w:rsid w:val="00476ED7"/>
    <w:rsid w:val="00476FCD"/>
    <w:rsid w:val="004770AF"/>
    <w:rsid w:val="00477DC1"/>
    <w:rsid w:val="00477FB6"/>
    <w:rsid w:val="00480A32"/>
    <w:rsid w:val="00480E3A"/>
    <w:rsid w:val="00481D42"/>
    <w:rsid w:val="00481DE1"/>
    <w:rsid w:val="00481FDE"/>
    <w:rsid w:val="004843AB"/>
    <w:rsid w:val="00484541"/>
    <w:rsid w:val="00486C07"/>
    <w:rsid w:val="00490B88"/>
    <w:rsid w:val="00491F7F"/>
    <w:rsid w:val="00493BD3"/>
    <w:rsid w:val="00495164"/>
    <w:rsid w:val="0049615F"/>
    <w:rsid w:val="00496683"/>
    <w:rsid w:val="004A0140"/>
    <w:rsid w:val="004A24C2"/>
    <w:rsid w:val="004A3B8A"/>
    <w:rsid w:val="004A4DBF"/>
    <w:rsid w:val="004A65D0"/>
    <w:rsid w:val="004B1668"/>
    <w:rsid w:val="004B1CED"/>
    <w:rsid w:val="004B2AC2"/>
    <w:rsid w:val="004B5AA2"/>
    <w:rsid w:val="004B6C71"/>
    <w:rsid w:val="004B780C"/>
    <w:rsid w:val="004B7BB6"/>
    <w:rsid w:val="004B7E82"/>
    <w:rsid w:val="004C00F6"/>
    <w:rsid w:val="004C08BC"/>
    <w:rsid w:val="004C30E6"/>
    <w:rsid w:val="004C473F"/>
    <w:rsid w:val="004D3447"/>
    <w:rsid w:val="004D3E25"/>
    <w:rsid w:val="004D3E94"/>
    <w:rsid w:val="004D402F"/>
    <w:rsid w:val="004D5320"/>
    <w:rsid w:val="004D5423"/>
    <w:rsid w:val="004D6246"/>
    <w:rsid w:val="004D632D"/>
    <w:rsid w:val="004D65D2"/>
    <w:rsid w:val="004D6BDF"/>
    <w:rsid w:val="004D7157"/>
    <w:rsid w:val="004D729F"/>
    <w:rsid w:val="004D7BDA"/>
    <w:rsid w:val="004E00F8"/>
    <w:rsid w:val="004E0B44"/>
    <w:rsid w:val="004E10C0"/>
    <w:rsid w:val="004E1FD7"/>
    <w:rsid w:val="004E3695"/>
    <w:rsid w:val="004E3B0B"/>
    <w:rsid w:val="004E40F5"/>
    <w:rsid w:val="004E422A"/>
    <w:rsid w:val="004E53D7"/>
    <w:rsid w:val="004E731F"/>
    <w:rsid w:val="004E77FF"/>
    <w:rsid w:val="004F0F1B"/>
    <w:rsid w:val="004F0F29"/>
    <w:rsid w:val="004F321F"/>
    <w:rsid w:val="004F35FF"/>
    <w:rsid w:val="004F37D6"/>
    <w:rsid w:val="004F386B"/>
    <w:rsid w:val="004F3D0E"/>
    <w:rsid w:val="004F4689"/>
    <w:rsid w:val="004F5E0E"/>
    <w:rsid w:val="004F6D62"/>
    <w:rsid w:val="004F6E10"/>
    <w:rsid w:val="00501B09"/>
    <w:rsid w:val="005039E2"/>
    <w:rsid w:val="00503C03"/>
    <w:rsid w:val="00504FF1"/>
    <w:rsid w:val="0050500A"/>
    <w:rsid w:val="005058A1"/>
    <w:rsid w:val="005077F9"/>
    <w:rsid w:val="00507895"/>
    <w:rsid w:val="00507982"/>
    <w:rsid w:val="00507B14"/>
    <w:rsid w:val="0051004A"/>
    <w:rsid w:val="005110F4"/>
    <w:rsid w:val="005129B7"/>
    <w:rsid w:val="00512BC8"/>
    <w:rsid w:val="005139CE"/>
    <w:rsid w:val="00514DA4"/>
    <w:rsid w:val="0051571D"/>
    <w:rsid w:val="005157D6"/>
    <w:rsid w:val="00516008"/>
    <w:rsid w:val="00516816"/>
    <w:rsid w:val="00517656"/>
    <w:rsid w:val="00520523"/>
    <w:rsid w:val="00520C9A"/>
    <w:rsid w:val="00521953"/>
    <w:rsid w:val="0052201C"/>
    <w:rsid w:val="00522EA6"/>
    <w:rsid w:val="00523DE0"/>
    <w:rsid w:val="00526114"/>
    <w:rsid w:val="0052637B"/>
    <w:rsid w:val="00527348"/>
    <w:rsid w:val="00527D97"/>
    <w:rsid w:val="00530678"/>
    <w:rsid w:val="00530731"/>
    <w:rsid w:val="00530AE6"/>
    <w:rsid w:val="005318FF"/>
    <w:rsid w:val="0053216F"/>
    <w:rsid w:val="00532841"/>
    <w:rsid w:val="00533105"/>
    <w:rsid w:val="005335D4"/>
    <w:rsid w:val="00535F3B"/>
    <w:rsid w:val="005366BF"/>
    <w:rsid w:val="00537888"/>
    <w:rsid w:val="005407FC"/>
    <w:rsid w:val="005420A8"/>
    <w:rsid w:val="005426C2"/>
    <w:rsid w:val="005445B3"/>
    <w:rsid w:val="00544F26"/>
    <w:rsid w:val="0054544E"/>
    <w:rsid w:val="00545641"/>
    <w:rsid w:val="00545F04"/>
    <w:rsid w:val="00546C5B"/>
    <w:rsid w:val="00547033"/>
    <w:rsid w:val="00550B0F"/>
    <w:rsid w:val="00551888"/>
    <w:rsid w:val="005528DC"/>
    <w:rsid w:val="00552958"/>
    <w:rsid w:val="005545BF"/>
    <w:rsid w:val="005546B9"/>
    <w:rsid w:val="00554CCD"/>
    <w:rsid w:val="00557FB9"/>
    <w:rsid w:val="0056121F"/>
    <w:rsid w:val="00562ADC"/>
    <w:rsid w:val="00562FA5"/>
    <w:rsid w:val="0056331D"/>
    <w:rsid w:val="005636A2"/>
    <w:rsid w:val="00563765"/>
    <w:rsid w:val="00564586"/>
    <w:rsid w:val="005654D7"/>
    <w:rsid w:val="0056607F"/>
    <w:rsid w:val="00566CA5"/>
    <w:rsid w:val="00572AE4"/>
    <w:rsid w:val="005731BB"/>
    <w:rsid w:val="00573D49"/>
    <w:rsid w:val="00573F43"/>
    <w:rsid w:val="00574C3B"/>
    <w:rsid w:val="00574E00"/>
    <w:rsid w:val="00576C18"/>
    <w:rsid w:val="00577BFB"/>
    <w:rsid w:val="005818D0"/>
    <w:rsid w:val="00583992"/>
    <w:rsid w:val="00583A01"/>
    <w:rsid w:val="00583BE6"/>
    <w:rsid w:val="00584842"/>
    <w:rsid w:val="005869C7"/>
    <w:rsid w:val="00587562"/>
    <w:rsid w:val="005876B8"/>
    <w:rsid w:val="00587C45"/>
    <w:rsid w:val="00590FA7"/>
    <w:rsid w:val="0059280B"/>
    <w:rsid w:val="00592912"/>
    <w:rsid w:val="00592A97"/>
    <w:rsid w:val="00593452"/>
    <w:rsid w:val="005936A8"/>
    <w:rsid w:val="00593ADD"/>
    <w:rsid w:val="00594029"/>
    <w:rsid w:val="00594D80"/>
    <w:rsid w:val="005A0ACF"/>
    <w:rsid w:val="005A0C78"/>
    <w:rsid w:val="005A115E"/>
    <w:rsid w:val="005A2B1B"/>
    <w:rsid w:val="005A360B"/>
    <w:rsid w:val="005A36EB"/>
    <w:rsid w:val="005A37A7"/>
    <w:rsid w:val="005A6E51"/>
    <w:rsid w:val="005A7A44"/>
    <w:rsid w:val="005A7C03"/>
    <w:rsid w:val="005B1403"/>
    <w:rsid w:val="005B161D"/>
    <w:rsid w:val="005B1A28"/>
    <w:rsid w:val="005B477D"/>
    <w:rsid w:val="005B66E7"/>
    <w:rsid w:val="005B7713"/>
    <w:rsid w:val="005B7AF2"/>
    <w:rsid w:val="005C08A4"/>
    <w:rsid w:val="005C0913"/>
    <w:rsid w:val="005C0E0E"/>
    <w:rsid w:val="005C35B4"/>
    <w:rsid w:val="005C384A"/>
    <w:rsid w:val="005C3D92"/>
    <w:rsid w:val="005C441E"/>
    <w:rsid w:val="005C4C09"/>
    <w:rsid w:val="005C5496"/>
    <w:rsid w:val="005C5C72"/>
    <w:rsid w:val="005C60D5"/>
    <w:rsid w:val="005C612E"/>
    <w:rsid w:val="005C72D0"/>
    <w:rsid w:val="005D03B6"/>
    <w:rsid w:val="005D0979"/>
    <w:rsid w:val="005D133D"/>
    <w:rsid w:val="005D1B0E"/>
    <w:rsid w:val="005D28C2"/>
    <w:rsid w:val="005D29E3"/>
    <w:rsid w:val="005D3923"/>
    <w:rsid w:val="005D3DB7"/>
    <w:rsid w:val="005D4409"/>
    <w:rsid w:val="005D451D"/>
    <w:rsid w:val="005D4C1B"/>
    <w:rsid w:val="005D524E"/>
    <w:rsid w:val="005D56F5"/>
    <w:rsid w:val="005D5C69"/>
    <w:rsid w:val="005D5E02"/>
    <w:rsid w:val="005D7B44"/>
    <w:rsid w:val="005D7DBF"/>
    <w:rsid w:val="005E06E6"/>
    <w:rsid w:val="005E228F"/>
    <w:rsid w:val="005E2AF4"/>
    <w:rsid w:val="005E3207"/>
    <w:rsid w:val="005E32F6"/>
    <w:rsid w:val="005E33BB"/>
    <w:rsid w:val="005E3A20"/>
    <w:rsid w:val="005E432F"/>
    <w:rsid w:val="005E67EC"/>
    <w:rsid w:val="005E7E81"/>
    <w:rsid w:val="005F0B06"/>
    <w:rsid w:val="005F158C"/>
    <w:rsid w:val="005F16E7"/>
    <w:rsid w:val="005F17A6"/>
    <w:rsid w:val="005F2D2A"/>
    <w:rsid w:val="005F3561"/>
    <w:rsid w:val="005F3B6C"/>
    <w:rsid w:val="005F3CF9"/>
    <w:rsid w:val="005F4D82"/>
    <w:rsid w:val="005F67E9"/>
    <w:rsid w:val="005F6F89"/>
    <w:rsid w:val="005F7005"/>
    <w:rsid w:val="0060152B"/>
    <w:rsid w:val="00601B81"/>
    <w:rsid w:val="0060224B"/>
    <w:rsid w:val="006024CB"/>
    <w:rsid w:val="006034A9"/>
    <w:rsid w:val="00603DC3"/>
    <w:rsid w:val="00604734"/>
    <w:rsid w:val="00605EDF"/>
    <w:rsid w:val="00606201"/>
    <w:rsid w:val="0060651C"/>
    <w:rsid w:val="00607924"/>
    <w:rsid w:val="00607FE1"/>
    <w:rsid w:val="0061062E"/>
    <w:rsid w:val="00611DCA"/>
    <w:rsid w:val="006120C3"/>
    <w:rsid w:val="00612605"/>
    <w:rsid w:val="0061295E"/>
    <w:rsid w:val="00613EF3"/>
    <w:rsid w:val="006143D1"/>
    <w:rsid w:val="00614594"/>
    <w:rsid w:val="006151D7"/>
    <w:rsid w:val="00615B41"/>
    <w:rsid w:val="00615D35"/>
    <w:rsid w:val="00616AD1"/>
    <w:rsid w:val="00617699"/>
    <w:rsid w:val="00617758"/>
    <w:rsid w:val="00617A66"/>
    <w:rsid w:val="00617B91"/>
    <w:rsid w:val="00617D5A"/>
    <w:rsid w:val="006213F1"/>
    <w:rsid w:val="006227C2"/>
    <w:rsid w:val="006227F4"/>
    <w:rsid w:val="00623027"/>
    <w:rsid w:val="006233C3"/>
    <w:rsid w:val="00624FD4"/>
    <w:rsid w:val="006259E3"/>
    <w:rsid w:val="0062606E"/>
    <w:rsid w:val="006260E6"/>
    <w:rsid w:val="006263C5"/>
    <w:rsid w:val="00626918"/>
    <w:rsid w:val="00626EF2"/>
    <w:rsid w:val="0062730C"/>
    <w:rsid w:val="0062752E"/>
    <w:rsid w:val="00627763"/>
    <w:rsid w:val="00630315"/>
    <w:rsid w:val="00631144"/>
    <w:rsid w:val="00632FB8"/>
    <w:rsid w:val="00633617"/>
    <w:rsid w:val="00633A64"/>
    <w:rsid w:val="00634CAE"/>
    <w:rsid w:val="00635F81"/>
    <w:rsid w:val="00636640"/>
    <w:rsid w:val="00636A95"/>
    <w:rsid w:val="00640F51"/>
    <w:rsid w:val="0064283A"/>
    <w:rsid w:val="006441E2"/>
    <w:rsid w:val="00644372"/>
    <w:rsid w:val="00646596"/>
    <w:rsid w:val="00646D46"/>
    <w:rsid w:val="00647D15"/>
    <w:rsid w:val="0065194C"/>
    <w:rsid w:val="00652130"/>
    <w:rsid w:val="006529EF"/>
    <w:rsid w:val="00652B22"/>
    <w:rsid w:val="00654D21"/>
    <w:rsid w:val="00656365"/>
    <w:rsid w:val="00657154"/>
    <w:rsid w:val="00657805"/>
    <w:rsid w:val="00657D30"/>
    <w:rsid w:val="00657E55"/>
    <w:rsid w:val="00660E48"/>
    <w:rsid w:val="00661F40"/>
    <w:rsid w:val="006620CE"/>
    <w:rsid w:val="00662480"/>
    <w:rsid w:val="00664017"/>
    <w:rsid w:val="006654D6"/>
    <w:rsid w:val="006655A5"/>
    <w:rsid w:val="00665BFE"/>
    <w:rsid w:val="006662DE"/>
    <w:rsid w:val="006664A2"/>
    <w:rsid w:val="0066776F"/>
    <w:rsid w:val="00667B8F"/>
    <w:rsid w:val="00667C1A"/>
    <w:rsid w:val="006708F3"/>
    <w:rsid w:val="00671A75"/>
    <w:rsid w:val="00671FE0"/>
    <w:rsid w:val="006725CA"/>
    <w:rsid w:val="006725CD"/>
    <w:rsid w:val="0067358C"/>
    <w:rsid w:val="00673E70"/>
    <w:rsid w:val="0067469E"/>
    <w:rsid w:val="00674D1F"/>
    <w:rsid w:val="00675358"/>
    <w:rsid w:val="006753A0"/>
    <w:rsid w:val="0067676C"/>
    <w:rsid w:val="00676800"/>
    <w:rsid w:val="00677013"/>
    <w:rsid w:val="0067703C"/>
    <w:rsid w:val="006814E8"/>
    <w:rsid w:val="006815E9"/>
    <w:rsid w:val="00681806"/>
    <w:rsid w:val="00682120"/>
    <w:rsid w:val="006826FC"/>
    <w:rsid w:val="00683C77"/>
    <w:rsid w:val="00683DD9"/>
    <w:rsid w:val="006852E7"/>
    <w:rsid w:val="0068592D"/>
    <w:rsid w:val="0068606A"/>
    <w:rsid w:val="00686B20"/>
    <w:rsid w:val="00687726"/>
    <w:rsid w:val="00687A79"/>
    <w:rsid w:val="00690546"/>
    <w:rsid w:val="00694F12"/>
    <w:rsid w:val="0069501A"/>
    <w:rsid w:val="0069671C"/>
    <w:rsid w:val="006967B3"/>
    <w:rsid w:val="0069684B"/>
    <w:rsid w:val="00696981"/>
    <w:rsid w:val="00696A06"/>
    <w:rsid w:val="00697960"/>
    <w:rsid w:val="006A0571"/>
    <w:rsid w:val="006A0CC2"/>
    <w:rsid w:val="006A0EF4"/>
    <w:rsid w:val="006A17EB"/>
    <w:rsid w:val="006A2209"/>
    <w:rsid w:val="006A2310"/>
    <w:rsid w:val="006A3855"/>
    <w:rsid w:val="006A3F62"/>
    <w:rsid w:val="006A44C7"/>
    <w:rsid w:val="006A612F"/>
    <w:rsid w:val="006B012A"/>
    <w:rsid w:val="006B130D"/>
    <w:rsid w:val="006B269F"/>
    <w:rsid w:val="006B33C7"/>
    <w:rsid w:val="006B3585"/>
    <w:rsid w:val="006B56F2"/>
    <w:rsid w:val="006B6C3A"/>
    <w:rsid w:val="006B79E2"/>
    <w:rsid w:val="006B79EC"/>
    <w:rsid w:val="006C010F"/>
    <w:rsid w:val="006C13CC"/>
    <w:rsid w:val="006C2267"/>
    <w:rsid w:val="006C2810"/>
    <w:rsid w:val="006C284D"/>
    <w:rsid w:val="006C28D0"/>
    <w:rsid w:val="006C2BEE"/>
    <w:rsid w:val="006C2E97"/>
    <w:rsid w:val="006C4D0C"/>
    <w:rsid w:val="006C5042"/>
    <w:rsid w:val="006C50D3"/>
    <w:rsid w:val="006C565E"/>
    <w:rsid w:val="006C6685"/>
    <w:rsid w:val="006C6E06"/>
    <w:rsid w:val="006D12C4"/>
    <w:rsid w:val="006D51C0"/>
    <w:rsid w:val="006D5315"/>
    <w:rsid w:val="006D5F8C"/>
    <w:rsid w:val="006D6000"/>
    <w:rsid w:val="006D6D7B"/>
    <w:rsid w:val="006D6FAE"/>
    <w:rsid w:val="006D7478"/>
    <w:rsid w:val="006D7D51"/>
    <w:rsid w:val="006E018F"/>
    <w:rsid w:val="006E1397"/>
    <w:rsid w:val="006E1DBF"/>
    <w:rsid w:val="006E1DC8"/>
    <w:rsid w:val="006E495D"/>
    <w:rsid w:val="006E4E3C"/>
    <w:rsid w:val="006E5E2D"/>
    <w:rsid w:val="006E5E31"/>
    <w:rsid w:val="006E5EAA"/>
    <w:rsid w:val="006E695B"/>
    <w:rsid w:val="006F03D7"/>
    <w:rsid w:val="006F274A"/>
    <w:rsid w:val="006F2896"/>
    <w:rsid w:val="006F28DD"/>
    <w:rsid w:val="006F3EE3"/>
    <w:rsid w:val="006F3F61"/>
    <w:rsid w:val="006F41A4"/>
    <w:rsid w:val="006F43E0"/>
    <w:rsid w:val="006F47BC"/>
    <w:rsid w:val="006F5E1B"/>
    <w:rsid w:val="006F681B"/>
    <w:rsid w:val="006F696C"/>
    <w:rsid w:val="006F7064"/>
    <w:rsid w:val="006F7085"/>
    <w:rsid w:val="006F74D9"/>
    <w:rsid w:val="006F7A7F"/>
    <w:rsid w:val="00700894"/>
    <w:rsid w:val="00700C4D"/>
    <w:rsid w:val="00703A25"/>
    <w:rsid w:val="00704079"/>
    <w:rsid w:val="00704E24"/>
    <w:rsid w:val="0070594C"/>
    <w:rsid w:val="007067E9"/>
    <w:rsid w:val="00707014"/>
    <w:rsid w:val="0070726D"/>
    <w:rsid w:val="00707C8A"/>
    <w:rsid w:val="00710B6F"/>
    <w:rsid w:val="0071236D"/>
    <w:rsid w:val="00712441"/>
    <w:rsid w:val="007132CE"/>
    <w:rsid w:val="00713787"/>
    <w:rsid w:val="0071446E"/>
    <w:rsid w:val="00715482"/>
    <w:rsid w:val="00715CE1"/>
    <w:rsid w:val="007167EA"/>
    <w:rsid w:val="00716895"/>
    <w:rsid w:val="00716DB1"/>
    <w:rsid w:val="00717544"/>
    <w:rsid w:val="00717770"/>
    <w:rsid w:val="007177BC"/>
    <w:rsid w:val="007177D9"/>
    <w:rsid w:val="00717B56"/>
    <w:rsid w:val="00717E49"/>
    <w:rsid w:val="007204E7"/>
    <w:rsid w:val="0072077A"/>
    <w:rsid w:val="00721C21"/>
    <w:rsid w:val="00722440"/>
    <w:rsid w:val="00722DC5"/>
    <w:rsid w:val="00722FEA"/>
    <w:rsid w:val="00723DC8"/>
    <w:rsid w:val="00724D41"/>
    <w:rsid w:val="00725B05"/>
    <w:rsid w:val="00726B73"/>
    <w:rsid w:val="00726F59"/>
    <w:rsid w:val="00727C6F"/>
    <w:rsid w:val="0073062A"/>
    <w:rsid w:val="0073084F"/>
    <w:rsid w:val="00731FF7"/>
    <w:rsid w:val="0073275C"/>
    <w:rsid w:val="0073405B"/>
    <w:rsid w:val="00734703"/>
    <w:rsid w:val="0073534A"/>
    <w:rsid w:val="0073626E"/>
    <w:rsid w:val="00737264"/>
    <w:rsid w:val="007377A3"/>
    <w:rsid w:val="0073792A"/>
    <w:rsid w:val="007404AF"/>
    <w:rsid w:val="007413B8"/>
    <w:rsid w:val="007424A7"/>
    <w:rsid w:val="00743379"/>
    <w:rsid w:val="00744994"/>
    <w:rsid w:val="00744FBF"/>
    <w:rsid w:val="00746245"/>
    <w:rsid w:val="00747899"/>
    <w:rsid w:val="00750953"/>
    <w:rsid w:val="0075109A"/>
    <w:rsid w:val="0075192B"/>
    <w:rsid w:val="007522E1"/>
    <w:rsid w:val="00752ED2"/>
    <w:rsid w:val="007531C1"/>
    <w:rsid w:val="00753262"/>
    <w:rsid w:val="007537A6"/>
    <w:rsid w:val="0075383D"/>
    <w:rsid w:val="007539DD"/>
    <w:rsid w:val="00754BED"/>
    <w:rsid w:val="00754D81"/>
    <w:rsid w:val="00755D9E"/>
    <w:rsid w:val="00755F7B"/>
    <w:rsid w:val="007561DE"/>
    <w:rsid w:val="007563F6"/>
    <w:rsid w:val="00756F69"/>
    <w:rsid w:val="0076139A"/>
    <w:rsid w:val="0076180D"/>
    <w:rsid w:val="00762605"/>
    <w:rsid w:val="007654B0"/>
    <w:rsid w:val="0076551F"/>
    <w:rsid w:val="0076556F"/>
    <w:rsid w:val="00765C58"/>
    <w:rsid w:val="00765D4E"/>
    <w:rsid w:val="00767301"/>
    <w:rsid w:val="00767A0D"/>
    <w:rsid w:val="00770811"/>
    <w:rsid w:val="00773F7D"/>
    <w:rsid w:val="0077473C"/>
    <w:rsid w:val="007754D7"/>
    <w:rsid w:val="0077570E"/>
    <w:rsid w:val="00777269"/>
    <w:rsid w:val="007773EE"/>
    <w:rsid w:val="00780385"/>
    <w:rsid w:val="00781D27"/>
    <w:rsid w:val="00782A90"/>
    <w:rsid w:val="00782C72"/>
    <w:rsid w:val="00782E89"/>
    <w:rsid w:val="00783C08"/>
    <w:rsid w:val="00783D0D"/>
    <w:rsid w:val="007843D1"/>
    <w:rsid w:val="00784E7B"/>
    <w:rsid w:val="007850F4"/>
    <w:rsid w:val="00785146"/>
    <w:rsid w:val="0078520B"/>
    <w:rsid w:val="0078655F"/>
    <w:rsid w:val="00786622"/>
    <w:rsid w:val="0078721C"/>
    <w:rsid w:val="00790051"/>
    <w:rsid w:val="00790760"/>
    <w:rsid w:val="00790EAA"/>
    <w:rsid w:val="007917FE"/>
    <w:rsid w:val="00791C97"/>
    <w:rsid w:val="0079277F"/>
    <w:rsid w:val="0079376B"/>
    <w:rsid w:val="00793B16"/>
    <w:rsid w:val="00794926"/>
    <w:rsid w:val="007A0051"/>
    <w:rsid w:val="007A0C82"/>
    <w:rsid w:val="007A2397"/>
    <w:rsid w:val="007A246F"/>
    <w:rsid w:val="007A2D66"/>
    <w:rsid w:val="007A38AB"/>
    <w:rsid w:val="007A5722"/>
    <w:rsid w:val="007A6A82"/>
    <w:rsid w:val="007A79CA"/>
    <w:rsid w:val="007B0D1D"/>
    <w:rsid w:val="007B3B32"/>
    <w:rsid w:val="007B5956"/>
    <w:rsid w:val="007B6CAE"/>
    <w:rsid w:val="007B71ED"/>
    <w:rsid w:val="007C1D64"/>
    <w:rsid w:val="007C28E6"/>
    <w:rsid w:val="007C2998"/>
    <w:rsid w:val="007C2EF7"/>
    <w:rsid w:val="007C3C07"/>
    <w:rsid w:val="007C5267"/>
    <w:rsid w:val="007C550F"/>
    <w:rsid w:val="007C55D6"/>
    <w:rsid w:val="007C7DF6"/>
    <w:rsid w:val="007C7F78"/>
    <w:rsid w:val="007D0162"/>
    <w:rsid w:val="007D0AD8"/>
    <w:rsid w:val="007D2FCD"/>
    <w:rsid w:val="007D3298"/>
    <w:rsid w:val="007D3C08"/>
    <w:rsid w:val="007D5DE2"/>
    <w:rsid w:val="007D619F"/>
    <w:rsid w:val="007D695A"/>
    <w:rsid w:val="007D7A00"/>
    <w:rsid w:val="007D7B31"/>
    <w:rsid w:val="007E07FA"/>
    <w:rsid w:val="007E0849"/>
    <w:rsid w:val="007E0DAC"/>
    <w:rsid w:val="007E1272"/>
    <w:rsid w:val="007E17FE"/>
    <w:rsid w:val="007E2BF7"/>
    <w:rsid w:val="007E3B7E"/>
    <w:rsid w:val="007E3DB3"/>
    <w:rsid w:val="007E5C23"/>
    <w:rsid w:val="007E66B9"/>
    <w:rsid w:val="007F001A"/>
    <w:rsid w:val="007F0871"/>
    <w:rsid w:val="007F12CA"/>
    <w:rsid w:val="007F1C42"/>
    <w:rsid w:val="007F1EB2"/>
    <w:rsid w:val="007F3029"/>
    <w:rsid w:val="007F40CF"/>
    <w:rsid w:val="007F6323"/>
    <w:rsid w:val="007F78A3"/>
    <w:rsid w:val="00800C06"/>
    <w:rsid w:val="00801BF0"/>
    <w:rsid w:val="00801D73"/>
    <w:rsid w:val="00801FB8"/>
    <w:rsid w:val="0080390B"/>
    <w:rsid w:val="00804DB5"/>
    <w:rsid w:val="008052CD"/>
    <w:rsid w:val="0080600D"/>
    <w:rsid w:val="0080624D"/>
    <w:rsid w:val="00807B40"/>
    <w:rsid w:val="00807CC6"/>
    <w:rsid w:val="008100EA"/>
    <w:rsid w:val="00810629"/>
    <w:rsid w:val="00810845"/>
    <w:rsid w:val="00810B00"/>
    <w:rsid w:val="00810CB3"/>
    <w:rsid w:val="0081202A"/>
    <w:rsid w:val="0081258B"/>
    <w:rsid w:val="008129C4"/>
    <w:rsid w:val="00815943"/>
    <w:rsid w:val="00816257"/>
    <w:rsid w:val="008171AD"/>
    <w:rsid w:val="00821067"/>
    <w:rsid w:val="00821719"/>
    <w:rsid w:val="00821E10"/>
    <w:rsid w:val="008229AA"/>
    <w:rsid w:val="0082313F"/>
    <w:rsid w:val="00823DD8"/>
    <w:rsid w:val="008243AF"/>
    <w:rsid w:val="008259C7"/>
    <w:rsid w:val="00826D06"/>
    <w:rsid w:val="00827A8C"/>
    <w:rsid w:val="00827CAA"/>
    <w:rsid w:val="0083022A"/>
    <w:rsid w:val="008303EE"/>
    <w:rsid w:val="0083194D"/>
    <w:rsid w:val="0083357B"/>
    <w:rsid w:val="008337F9"/>
    <w:rsid w:val="0083422C"/>
    <w:rsid w:val="0083534A"/>
    <w:rsid w:val="00836C02"/>
    <w:rsid w:val="008404D2"/>
    <w:rsid w:val="00840537"/>
    <w:rsid w:val="008411B8"/>
    <w:rsid w:val="008417AD"/>
    <w:rsid w:val="00841E18"/>
    <w:rsid w:val="00841F57"/>
    <w:rsid w:val="00841FDE"/>
    <w:rsid w:val="00842211"/>
    <w:rsid w:val="008425F9"/>
    <w:rsid w:val="00842772"/>
    <w:rsid w:val="00842A20"/>
    <w:rsid w:val="00842C2D"/>
    <w:rsid w:val="00843031"/>
    <w:rsid w:val="0084312E"/>
    <w:rsid w:val="008432D6"/>
    <w:rsid w:val="00843567"/>
    <w:rsid w:val="00843D02"/>
    <w:rsid w:val="00843F18"/>
    <w:rsid w:val="00845661"/>
    <w:rsid w:val="00846039"/>
    <w:rsid w:val="00846316"/>
    <w:rsid w:val="00850609"/>
    <w:rsid w:val="0085113E"/>
    <w:rsid w:val="0085219F"/>
    <w:rsid w:val="00852F2E"/>
    <w:rsid w:val="00853390"/>
    <w:rsid w:val="00853895"/>
    <w:rsid w:val="00853E43"/>
    <w:rsid w:val="00854772"/>
    <w:rsid w:val="00854D2B"/>
    <w:rsid w:val="00855283"/>
    <w:rsid w:val="00855E3C"/>
    <w:rsid w:val="008565C9"/>
    <w:rsid w:val="00857230"/>
    <w:rsid w:val="0086009F"/>
    <w:rsid w:val="008608EF"/>
    <w:rsid w:val="00862457"/>
    <w:rsid w:val="00862FD0"/>
    <w:rsid w:val="00863799"/>
    <w:rsid w:val="00863A21"/>
    <w:rsid w:val="00863E64"/>
    <w:rsid w:val="0086470D"/>
    <w:rsid w:val="008650C9"/>
    <w:rsid w:val="008662D1"/>
    <w:rsid w:val="0086646A"/>
    <w:rsid w:val="008665B5"/>
    <w:rsid w:val="00866FA1"/>
    <w:rsid w:val="00867863"/>
    <w:rsid w:val="00867F5D"/>
    <w:rsid w:val="00870225"/>
    <w:rsid w:val="00870F53"/>
    <w:rsid w:val="0087140F"/>
    <w:rsid w:val="0087154D"/>
    <w:rsid w:val="00871AD7"/>
    <w:rsid w:val="0087204D"/>
    <w:rsid w:val="0087314F"/>
    <w:rsid w:val="00873D03"/>
    <w:rsid w:val="00873EF6"/>
    <w:rsid w:val="008755DC"/>
    <w:rsid w:val="00875E88"/>
    <w:rsid w:val="0087685B"/>
    <w:rsid w:val="00877217"/>
    <w:rsid w:val="008774F2"/>
    <w:rsid w:val="00881A20"/>
    <w:rsid w:val="00881D20"/>
    <w:rsid w:val="0088358E"/>
    <w:rsid w:val="00883EAA"/>
    <w:rsid w:val="008846CD"/>
    <w:rsid w:val="00885305"/>
    <w:rsid w:val="00886471"/>
    <w:rsid w:val="00886CD7"/>
    <w:rsid w:val="00887AEC"/>
    <w:rsid w:val="008900D5"/>
    <w:rsid w:val="0089057D"/>
    <w:rsid w:val="00890F38"/>
    <w:rsid w:val="008916DB"/>
    <w:rsid w:val="00892B32"/>
    <w:rsid w:val="0089365D"/>
    <w:rsid w:val="00893906"/>
    <w:rsid w:val="00894A63"/>
    <w:rsid w:val="00894F0F"/>
    <w:rsid w:val="00895589"/>
    <w:rsid w:val="00895610"/>
    <w:rsid w:val="00895DAD"/>
    <w:rsid w:val="00896043"/>
    <w:rsid w:val="00896198"/>
    <w:rsid w:val="00896486"/>
    <w:rsid w:val="008977C0"/>
    <w:rsid w:val="008A0713"/>
    <w:rsid w:val="008A0EDA"/>
    <w:rsid w:val="008A11FF"/>
    <w:rsid w:val="008A14B2"/>
    <w:rsid w:val="008A1BFC"/>
    <w:rsid w:val="008A2665"/>
    <w:rsid w:val="008A28A4"/>
    <w:rsid w:val="008A4B04"/>
    <w:rsid w:val="008A537D"/>
    <w:rsid w:val="008A5725"/>
    <w:rsid w:val="008A646F"/>
    <w:rsid w:val="008A7348"/>
    <w:rsid w:val="008A7F87"/>
    <w:rsid w:val="008B0327"/>
    <w:rsid w:val="008B0B8F"/>
    <w:rsid w:val="008B0E89"/>
    <w:rsid w:val="008B2A51"/>
    <w:rsid w:val="008B4BB5"/>
    <w:rsid w:val="008B4FC4"/>
    <w:rsid w:val="008B65EB"/>
    <w:rsid w:val="008B72A3"/>
    <w:rsid w:val="008C0CBA"/>
    <w:rsid w:val="008C0DA7"/>
    <w:rsid w:val="008C22C7"/>
    <w:rsid w:val="008C255E"/>
    <w:rsid w:val="008C25E0"/>
    <w:rsid w:val="008C2769"/>
    <w:rsid w:val="008C2B46"/>
    <w:rsid w:val="008C319E"/>
    <w:rsid w:val="008C3F23"/>
    <w:rsid w:val="008C5842"/>
    <w:rsid w:val="008C5856"/>
    <w:rsid w:val="008C58C9"/>
    <w:rsid w:val="008C7F1C"/>
    <w:rsid w:val="008D0684"/>
    <w:rsid w:val="008D1110"/>
    <w:rsid w:val="008D1E3A"/>
    <w:rsid w:val="008D31D9"/>
    <w:rsid w:val="008D4D27"/>
    <w:rsid w:val="008D5870"/>
    <w:rsid w:val="008E05F2"/>
    <w:rsid w:val="008E0A13"/>
    <w:rsid w:val="008E14DF"/>
    <w:rsid w:val="008E1785"/>
    <w:rsid w:val="008E1980"/>
    <w:rsid w:val="008E26D6"/>
    <w:rsid w:val="008E2C9B"/>
    <w:rsid w:val="008E3706"/>
    <w:rsid w:val="008E439F"/>
    <w:rsid w:val="008E5711"/>
    <w:rsid w:val="008E5EB0"/>
    <w:rsid w:val="008E76F0"/>
    <w:rsid w:val="008E7789"/>
    <w:rsid w:val="008E79A0"/>
    <w:rsid w:val="008E7AEA"/>
    <w:rsid w:val="008E7C3C"/>
    <w:rsid w:val="008F0193"/>
    <w:rsid w:val="008F050B"/>
    <w:rsid w:val="008F08E6"/>
    <w:rsid w:val="008F0F05"/>
    <w:rsid w:val="008F1371"/>
    <w:rsid w:val="008F1A99"/>
    <w:rsid w:val="008F2576"/>
    <w:rsid w:val="008F2D43"/>
    <w:rsid w:val="008F361A"/>
    <w:rsid w:val="008F3C9B"/>
    <w:rsid w:val="008F4114"/>
    <w:rsid w:val="008F5D21"/>
    <w:rsid w:val="008F640F"/>
    <w:rsid w:val="008F77F0"/>
    <w:rsid w:val="008F77FF"/>
    <w:rsid w:val="008F7E48"/>
    <w:rsid w:val="00900414"/>
    <w:rsid w:val="00900660"/>
    <w:rsid w:val="00900788"/>
    <w:rsid w:val="009014D6"/>
    <w:rsid w:val="0090649A"/>
    <w:rsid w:val="0090674E"/>
    <w:rsid w:val="009075C7"/>
    <w:rsid w:val="0090777E"/>
    <w:rsid w:val="00910BE3"/>
    <w:rsid w:val="009121F0"/>
    <w:rsid w:val="00912C5A"/>
    <w:rsid w:val="00912CB8"/>
    <w:rsid w:val="00912CEB"/>
    <w:rsid w:val="009134EF"/>
    <w:rsid w:val="00913DBF"/>
    <w:rsid w:val="00915B64"/>
    <w:rsid w:val="00915DB8"/>
    <w:rsid w:val="00915DCC"/>
    <w:rsid w:val="00917572"/>
    <w:rsid w:val="00917A37"/>
    <w:rsid w:val="00917DCD"/>
    <w:rsid w:val="00917F5C"/>
    <w:rsid w:val="00920A79"/>
    <w:rsid w:val="009213DB"/>
    <w:rsid w:val="00923251"/>
    <w:rsid w:val="009237CB"/>
    <w:rsid w:val="00923D3F"/>
    <w:rsid w:val="00924FB9"/>
    <w:rsid w:val="00925D30"/>
    <w:rsid w:val="00925F59"/>
    <w:rsid w:val="00926518"/>
    <w:rsid w:val="009273B1"/>
    <w:rsid w:val="00927539"/>
    <w:rsid w:val="00930F66"/>
    <w:rsid w:val="00931282"/>
    <w:rsid w:val="009321D8"/>
    <w:rsid w:val="0093304E"/>
    <w:rsid w:val="00933301"/>
    <w:rsid w:val="00934237"/>
    <w:rsid w:val="00934666"/>
    <w:rsid w:val="00935A62"/>
    <w:rsid w:val="009371E8"/>
    <w:rsid w:val="0093739F"/>
    <w:rsid w:val="00941525"/>
    <w:rsid w:val="00941A9B"/>
    <w:rsid w:val="00943EA4"/>
    <w:rsid w:val="00945408"/>
    <w:rsid w:val="00945993"/>
    <w:rsid w:val="00946EE3"/>
    <w:rsid w:val="00947B87"/>
    <w:rsid w:val="00952A73"/>
    <w:rsid w:val="00952CCC"/>
    <w:rsid w:val="00953C10"/>
    <w:rsid w:val="009540AE"/>
    <w:rsid w:val="00954400"/>
    <w:rsid w:val="00954FD9"/>
    <w:rsid w:val="009562CE"/>
    <w:rsid w:val="009573C9"/>
    <w:rsid w:val="00957FC9"/>
    <w:rsid w:val="00961D1F"/>
    <w:rsid w:val="00962F61"/>
    <w:rsid w:val="0096407E"/>
    <w:rsid w:val="00964572"/>
    <w:rsid w:val="009654B5"/>
    <w:rsid w:val="00966160"/>
    <w:rsid w:val="0096661B"/>
    <w:rsid w:val="009704E1"/>
    <w:rsid w:val="00971884"/>
    <w:rsid w:val="00971DCD"/>
    <w:rsid w:val="00971E15"/>
    <w:rsid w:val="0097261A"/>
    <w:rsid w:val="009729B3"/>
    <w:rsid w:val="00973305"/>
    <w:rsid w:val="0097332C"/>
    <w:rsid w:val="00973EF2"/>
    <w:rsid w:val="00974225"/>
    <w:rsid w:val="009747C5"/>
    <w:rsid w:val="0097481B"/>
    <w:rsid w:val="00974DA1"/>
    <w:rsid w:val="00974FD8"/>
    <w:rsid w:val="009762AC"/>
    <w:rsid w:val="00977098"/>
    <w:rsid w:val="0097771A"/>
    <w:rsid w:val="0098109B"/>
    <w:rsid w:val="00981289"/>
    <w:rsid w:val="00981803"/>
    <w:rsid w:val="00984029"/>
    <w:rsid w:val="00984626"/>
    <w:rsid w:val="00984B14"/>
    <w:rsid w:val="00985338"/>
    <w:rsid w:val="00985B04"/>
    <w:rsid w:val="009862AF"/>
    <w:rsid w:val="009875B5"/>
    <w:rsid w:val="009879E4"/>
    <w:rsid w:val="0099086F"/>
    <w:rsid w:val="00990D93"/>
    <w:rsid w:val="00991C5D"/>
    <w:rsid w:val="009920BA"/>
    <w:rsid w:val="00992686"/>
    <w:rsid w:val="00992EFE"/>
    <w:rsid w:val="00993796"/>
    <w:rsid w:val="00994251"/>
    <w:rsid w:val="009950C5"/>
    <w:rsid w:val="00995168"/>
    <w:rsid w:val="009954ED"/>
    <w:rsid w:val="00995DC2"/>
    <w:rsid w:val="00996471"/>
    <w:rsid w:val="00996BEB"/>
    <w:rsid w:val="00997A84"/>
    <w:rsid w:val="009A093E"/>
    <w:rsid w:val="009A0BF7"/>
    <w:rsid w:val="009A18AE"/>
    <w:rsid w:val="009A1D29"/>
    <w:rsid w:val="009A1FFE"/>
    <w:rsid w:val="009A2C19"/>
    <w:rsid w:val="009A49CC"/>
    <w:rsid w:val="009A4E9B"/>
    <w:rsid w:val="009A55A9"/>
    <w:rsid w:val="009A5C84"/>
    <w:rsid w:val="009A6B5E"/>
    <w:rsid w:val="009A76E3"/>
    <w:rsid w:val="009A7E2F"/>
    <w:rsid w:val="009B0242"/>
    <w:rsid w:val="009B03F4"/>
    <w:rsid w:val="009B0ACD"/>
    <w:rsid w:val="009B0AD7"/>
    <w:rsid w:val="009B0EA6"/>
    <w:rsid w:val="009B15E1"/>
    <w:rsid w:val="009B2036"/>
    <w:rsid w:val="009B50C1"/>
    <w:rsid w:val="009B5248"/>
    <w:rsid w:val="009B75BE"/>
    <w:rsid w:val="009B76DC"/>
    <w:rsid w:val="009B7F41"/>
    <w:rsid w:val="009C0208"/>
    <w:rsid w:val="009C0800"/>
    <w:rsid w:val="009C1A83"/>
    <w:rsid w:val="009C1F86"/>
    <w:rsid w:val="009C22B5"/>
    <w:rsid w:val="009C27F0"/>
    <w:rsid w:val="009C38DD"/>
    <w:rsid w:val="009C4545"/>
    <w:rsid w:val="009C49C4"/>
    <w:rsid w:val="009C4F89"/>
    <w:rsid w:val="009C6AD3"/>
    <w:rsid w:val="009C6FED"/>
    <w:rsid w:val="009C7D44"/>
    <w:rsid w:val="009D0912"/>
    <w:rsid w:val="009D1F3D"/>
    <w:rsid w:val="009D2FC4"/>
    <w:rsid w:val="009D4509"/>
    <w:rsid w:val="009D46EA"/>
    <w:rsid w:val="009D4CD5"/>
    <w:rsid w:val="009D55B5"/>
    <w:rsid w:val="009D61C2"/>
    <w:rsid w:val="009D7378"/>
    <w:rsid w:val="009D7D53"/>
    <w:rsid w:val="009E099F"/>
    <w:rsid w:val="009E0EEA"/>
    <w:rsid w:val="009E13EC"/>
    <w:rsid w:val="009E2C80"/>
    <w:rsid w:val="009E48F8"/>
    <w:rsid w:val="009E7341"/>
    <w:rsid w:val="009E79EA"/>
    <w:rsid w:val="009F1D8F"/>
    <w:rsid w:val="009F1F9F"/>
    <w:rsid w:val="009F24FB"/>
    <w:rsid w:val="009F2E9A"/>
    <w:rsid w:val="009F32CD"/>
    <w:rsid w:val="009F4739"/>
    <w:rsid w:val="009F47DC"/>
    <w:rsid w:val="009F4FAA"/>
    <w:rsid w:val="009F5735"/>
    <w:rsid w:val="009F5F45"/>
    <w:rsid w:val="00A0401A"/>
    <w:rsid w:val="00A04369"/>
    <w:rsid w:val="00A05E50"/>
    <w:rsid w:val="00A063D0"/>
    <w:rsid w:val="00A06C06"/>
    <w:rsid w:val="00A07C97"/>
    <w:rsid w:val="00A07F70"/>
    <w:rsid w:val="00A107C1"/>
    <w:rsid w:val="00A11E30"/>
    <w:rsid w:val="00A12F97"/>
    <w:rsid w:val="00A13BD4"/>
    <w:rsid w:val="00A1422F"/>
    <w:rsid w:val="00A14503"/>
    <w:rsid w:val="00A146A5"/>
    <w:rsid w:val="00A15AD0"/>
    <w:rsid w:val="00A15CCE"/>
    <w:rsid w:val="00A165D7"/>
    <w:rsid w:val="00A16769"/>
    <w:rsid w:val="00A16A19"/>
    <w:rsid w:val="00A17D3F"/>
    <w:rsid w:val="00A20CF7"/>
    <w:rsid w:val="00A22B2B"/>
    <w:rsid w:val="00A2352F"/>
    <w:rsid w:val="00A23C50"/>
    <w:rsid w:val="00A23FC0"/>
    <w:rsid w:val="00A24E80"/>
    <w:rsid w:val="00A25898"/>
    <w:rsid w:val="00A273EB"/>
    <w:rsid w:val="00A27E83"/>
    <w:rsid w:val="00A30345"/>
    <w:rsid w:val="00A30882"/>
    <w:rsid w:val="00A32326"/>
    <w:rsid w:val="00A32672"/>
    <w:rsid w:val="00A3271B"/>
    <w:rsid w:val="00A32925"/>
    <w:rsid w:val="00A3304E"/>
    <w:rsid w:val="00A3329C"/>
    <w:rsid w:val="00A3400A"/>
    <w:rsid w:val="00A344F8"/>
    <w:rsid w:val="00A357DF"/>
    <w:rsid w:val="00A35C8F"/>
    <w:rsid w:val="00A36295"/>
    <w:rsid w:val="00A37112"/>
    <w:rsid w:val="00A37260"/>
    <w:rsid w:val="00A40770"/>
    <w:rsid w:val="00A4256F"/>
    <w:rsid w:val="00A42AAD"/>
    <w:rsid w:val="00A42F20"/>
    <w:rsid w:val="00A43B92"/>
    <w:rsid w:val="00A43E4B"/>
    <w:rsid w:val="00A44865"/>
    <w:rsid w:val="00A44F1E"/>
    <w:rsid w:val="00A45827"/>
    <w:rsid w:val="00A45C81"/>
    <w:rsid w:val="00A46781"/>
    <w:rsid w:val="00A47639"/>
    <w:rsid w:val="00A50AC1"/>
    <w:rsid w:val="00A51D6E"/>
    <w:rsid w:val="00A523BD"/>
    <w:rsid w:val="00A53E5B"/>
    <w:rsid w:val="00A54627"/>
    <w:rsid w:val="00A56AB3"/>
    <w:rsid w:val="00A60DFA"/>
    <w:rsid w:val="00A63D11"/>
    <w:rsid w:val="00A646D4"/>
    <w:rsid w:val="00A65BF4"/>
    <w:rsid w:val="00A6650B"/>
    <w:rsid w:val="00A66897"/>
    <w:rsid w:val="00A66A47"/>
    <w:rsid w:val="00A70142"/>
    <w:rsid w:val="00A71048"/>
    <w:rsid w:val="00A71255"/>
    <w:rsid w:val="00A71297"/>
    <w:rsid w:val="00A725AB"/>
    <w:rsid w:val="00A72665"/>
    <w:rsid w:val="00A72B7C"/>
    <w:rsid w:val="00A73574"/>
    <w:rsid w:val="00A7388A"/>
    <w:rsid w:val="00A73BCD"/>
    <w:rsid w:val="00A74BEF"/>
    <w:rsid w:val="00A75ADB"/>
    <w:rsid w:val="00A767C8"/>
    <w:rsid w:val="00A778DE"/>
    <w:rsid w:val="00A77EA3"/>
    <w:rsid w:val="00A81361"/>
    <w:rsid w:val="00A82767"/>
    <w:rsid w:val="00A82F67"/>
    <w:rsid w:val="00A83C57"/>
    <w:rsid w:val="00A841AE"/>
    <w:rsid w:val="00A84D26"/>
    <w:rsid w:val="00A84DF5"/>
    <w:rsid w:val="00A85C1D"/>
    <w:rsid w:val="00A86498"/>
    <w:rsid w:val="00A87563"/>
    <w:rsid w:val="00A90274"/>
    <w:rsid w:val="00A90F82"/>
    <w:rsid w:val="00A913FA"/>
    <w:rsid w:val="00A91433"/>
    <w:rsid w:val="00A92621"/>
    <w:rsid w:val="00A92D85"/>
    <w:rsid w:val="00A93468"/>
    <w:rsid w:val="00A9630E"/>
    <w:rsid w:val="00A96563"/>
    <w:rsid w:val="00A965B4"/>
    <w:rsid w:val="00A9727D"/>
    <w:rsid w:val="00A976CF"/>
    <w:rsid w:val="00A97AD9"/>
    <w:rsid w:val="00A97FDB"/>
    <w:rsid w:val="00AA1F70"/>
    <w:rsid w:val="00AA2BAA"/>
    <w:rsid w:val="00AA3824"/>
    <w:rsid w:val="00AA446F"/>
    <w:rsid w:val="00AA491F"/>
    <w:rsid w:val="00AA4D95"/>
    <w:rsid w:val="00AA4E9E"/>
    <w:rsid w:val="00AA4F97"/>
    <w:rsid w:val="00AA6E06"/>
    <w:rsid w:val="00AA7A9E"/>
    <w:rsid w:val="00AA7B12"/>
    <w:rsid w:val="00AA7FC0"/>
    <w:rsid w:val="00AB0AA4"/>
    <w:rsid w:val="00AB1515"/>
    <w:rsid w:val="00AB1A7D"/>
    <w:rsid w:val="00AB2AC9"/>
    <w:rsid w:val="00AB3918"/>
    <w:rsid w:val="00AB439D"/>
    <w:rsid w:val="00AB49DA"/>
    <w:rsid w:val="00AB506C"/>
    <w:rsid w:val="00AB53E2"/>
    <w:rsid w:val="00AB6495"/>
    <w:rsid w:val="00AC074B"/>
    <w:rsid w:val="00AC2F22"/>
    <w:rsid w:val="00AC3810"/>
    <w:rsid w:val="00AC68C1"/>
    <w:rsid w:val="00AC7321"/>
    <w:rsid w:val="00AC7524"/>
    <w:rsid w:val="00AD0968"/>
    <w:rsid w:val="00AD0D0A"/>
    <w:rsid w:val="00AD1A34"/>
    <w:rsid w:val="00AD22F0"/>
    <w:rsid w:val="00AD2309"/>
    <w:rsid w:val="00AD23AD"/>
    <w:rsid w:val="00AD2B35"/>
    <w:rsid w:val="00AD3D4F"/>
    <w:rsid w:val="00AD5DA6"/>
    <w:rsid w:val="00AD6A11"/>
    <w:rsid w:val="00AD6E58"/>
    <w:rsid w:val="00AD757B"/>
    <w:rsid w:val="00AD7B95"/>
    <w:rsid w:val="00AE0AE6"/>
    <w:rsid w:val="00AE0E32"/>
    <w:rsid w:val="00AE27B2"/>
    <w:rsid w:val="00AE33A8"/>
    <w:rsid w:val="00AE3A41"/>
    <w:rsid w:val="00AE4FDA"/>
    <w:rsid w:val="00AE7935"/>
    <w:rsid w:val="00AF149F"/>
    <w:rsid w:val="00AF18B2"/>
    <w:rsid w:val="00AF30AE"/>
    <w:rsid w:val="00AF31A5"/>
    <w:rsid w:val="00AF5AB8"/>
    <w:rsid w:val="00AF5C63"/>
    <w:rsid w:val="00AF6FCE"/>
    <w:rsid w:val="00AF712C"/>
    <w:rsid w:val="00AF73E5"/>
    <w:rsid w:val="00AF7642"/>
    <w:rsid w:val="00AF7EB9"/>
    <w:rsid w:val="00B02036"/>
    <w:rsid w:val="00B03177"/>
    <w:rsid w:val="00B04775"/>
    <w:rsid w:val="00B06B61"/>
    <w:rsid w:val="00B07529"/>
    <w:rsid w:val="00B07A85"/>
    <w:rsid w:val="00B10470"/>
    <w:rsid w:val="00B11524"/>
    <w:rsid w:val="00B118FD"/>
    <w:rsid w:val="00B132B4"/>
    <w:rsid w:val="00B138F9"/>
    <w:rsid w:val="00B1402D"/>
    <w:rsid w:val="00B147B9"/>
    <w:rsid w:val="00B14986"/>
    <w:rsid w:val="00B15A1F"/>
    <w:rsid w:val="00B15EAF"/>
    <w:rsid w:val="00B16560"/>
    <w:rsid w:val="00B17138"/>
    <w:rsid w:val="00B17492"/>
    <w:rsid w:val="00B17F3E"/>
    <w:rsid w:val="00B20245"/>
    <w:rsid w:val="00B204A9"/>
    <w:rsid w:val="00B2057C"/>
    <w:rsid w:val="00B206FC"/>
    <w:rsid w:val="00B20849"/>
    <w:rsid w:val="00B210E7"/>
    <w:rsid w:val="00B2149F"/>
    <w:rsid w:val="00B22F99"/>
    <w:rsid w:val="00B2357C"/>
    <w:rsid w:val="00B237D9"/>
    <w:rsid w:val="00B23908"/>
    <w:rsid w:val="00B23FF7"/>
    <w:rsid w:val="00B24CDF"/>
    <w:rsid w:val="00B25017"/>
    <w:rsid w:val="00B27829"/>
    <w:rsid w:val="00B27DC8"/>
    <w:rsid w:val="00B30C45"/>
    <w:rsid w:val="00B3147E"/>
    <w:rsid w:val="00B31A14"/>
    <w:rsid w:val="00B31EDC"/>
    <w:rsid w:val="00B35123"/>
    <w:rsid w:val="00B3578B"/>
    <w:rsid w:val="00B3701B"/>
    <w:rsid w:val="00B37AA7"/>
    <w:rsid w:val="00B401C4"/>
    <w:rsid w:val="00B4071A"/>
    <w:rsid w:val="00B421C3"/>
    <w:rsid w:val="00B422E1"/>
    <w:rsid w:val="00B42A42"/>
    <w:rsid w:val="00B443C8"/>
    <w:rsid w:val="00B444D0"/>
    <w:rsid w:val="00B457C8"/>
    <w:rsid w:val="00B4580B"/>
    <w:rsid w:val="00B468DF"/>
    <w:rsid w:val="00B508BD"/>
    <w:rsid w:val="00B5105B"/>
    <w:rsid w:val="00B51E34"/>
    <w:rsid w:val="00B52055"/>
    <w:rsid w:val="00B52546"/>
    <w:rsid w:val="00B53097"/>
    <w:rsid w:val="00B53811"/>
    <w:rsid w:val="00B53FE2"/>
    <w:rsid w:val="00B5416E"/>
    <w:rsid w:val="00B5440A"/>
    <w:rsid w:val="00B54A57"/>
    <w:rsid w:val="00B56328"/>
    <w:rsid w:val="00B60750"/>
    <w:rsid w:val="00B6143A"/>
    <w:rsid w:val="00B61E26"/>
    <w:rsid w:val="00B66DB2"/>
    <w:rsid w:val="00B66EC5"/>
    <w:rsid w:val="00B704FC"/>
    <w:rsid w:val="00B716F3"/>
    <w:rsid w:val="00B7174B"/>
    <w:rsid w:val="00B721FF"/>
    <w:rsid w:val="00B74317"/>
    <w:rsid w:val="00B75CBD"/>
    <w:rsid w:val="00B76648"/>
    <w:rsid w:val="00B7691E"/>
    <w:rsid w:val="00B7795B"/>
    <w:rsid w:val="00B779CC"/>
    <w:rsid w:val="00B77CE5"/>
    <w:rsid w:val="00B77FDC"/>
    <w:rsid w:val="00B804B3"/>
    <w:rsid w:val="00B808F1"/>
    <w:rsid w:val="00B80BED"/>
    <w:rsid w:val="00B80C1E"/>
    <w:rsid w:val="00B80F67"/>
    <w:rsid w:val="00B82861"/>
    <w:rsid w:val="00B831D1"/>
    <w:rsid w:val="00B85F39"/>
    <w:rsid w:val="00B860FC"/>
    <w:rsid w:val="00B8711A"/>
    <w:rsid w:val="00B8738C"/>
    <w:rsid w:val="00B90167"/>
    <w:rsid w:val="00B90B43"/>
    <w:rsid w:val="00B91AF8"/>
    <w:rsid w:val="00B93915"/>
    <w:rsid w:val="00B93A40"/>
    <w:rsid w:val="00B9418C"/>
    <w:rsid w:val="00B94A03"/>
    <w:rsid w:val="00B94EDD"/>
    <w:rsid w:val="00B9744D"/>
    <w:rsid w:val="00BA0037"/>
    <w:rsid w:val="00BA02E7"/>
    <w:rsid w:val="00BA13EC"/>
    <w:rsid w:val="00BA2D44"/>
    <w:rsid w:val="00BA3319"/>
    <w:rsid w:val="00BA3968"/>
    <w:rsid w:val="00BA3C11"/>
    <w:rsid w:val="00BA59D6"/>
    <w:rsid w:val="00BA6034"/>
    <w:rsid w:val="00BA7A88"/>
    <w:rsid w:val="00BB00AE"/>
    <w:rsid w:val="00BB2019"/>
    <w:rsid w:val="00BB2803"/>
    <w:rsid w:val="00BB310F"/>
    <w:rsid w:val="00BB3C1A"/>
    <w:rsid w:val="00BB3E15"/>
    <w:rsid w:val="00BB446C"/>
    <w:rsid w:val="00BB47A2"/>
    <w:rsid w:val="00BB7758"/>
    <w:rsid w:val="00BB783F"/>
    <w:rsid w:val="00BC05B0"/>
    <w:rsid w:val="00BC0AE1"/>
    <w:rsid w:val="00BC10F2"/>
    <w:rsid w:val="00BC1A57"/>
    <w:rsid w:val="00BC27C1"/>
    <w:rsid w:val="00BC2A81"/>
    <w:rsid w:val="00BC4A00"/>
    <w:rsid w:val="00BC63F6"/>
    <w:rsid w:val="00BC662D"/>
    <w:rsid w:val="00BC6C85"/>
    <w:rsid w:val="00BC7027"/>
    <w:rsid w:val="00BC7410"/>
    <w:rsid w:val="00BD05AC"/>
    <w:rsid w:val="00BD083E"/>
    <w:rsid w:val="00BD2C8B"/>
    <w:rsid w:val="00BD3770"/>
    <w:rsid w:val="00BD4586"/>
    <w:rsid w:val="00BD56F4"/>
    <w:rsid w:val="00BD5DC8"/>
    <w:rsid w:val="00BD5E07"/>
    <w:rsid w:val="00BD68CF"/>
    <w:rsid w:val="00BD6B7D"/>
    <w:rsid w:val="00BD73C2"/>
    <w:rsid w:val="00BE0400"/>
    <w:rsid w:val="00BE0408"/>
    <w:rsid w:val="00BE0708"/>
    <w:rsid w:val="00BE157C"/>
    <w:rsid w:val="00BE1691"/>
    <w:rsid w:val="00BE2A84"/>
    <w:rsid w:val="00BE343E"/>
    <w:rsid w:val="00BE59B7"/>
    <w:rsid w:val="00BE6162"/>
    <w:rsid w:val="00BE669F"/>
    <w:rsid w:val="00BE7946"/>
    <w:rsid w:val="00BF250F"/>
    <w:rsid w:val="00BF2970"/>
    <w:rsid w:val="00BF3D2C"/>
    <w:rsid w:val="00BF5981"/>
    <w:rsid w:val="00BF64AA"/>
    <w:rsid w:val="00BF77EA"/>
    <w:rsid w:val="00C00EBE"/>
    <w:rsid w:val="00C016D7"/>
    <w:rsid w:val="00C025AF"/>
    <w:rsid w:val="00C02A86"/>
    <w:rsid w:val="00C03766"/>
    <w:rsid w:val="00C03E80"/>
    <w:rsid w:val="00C06C44"/>
    <w:rsid w:val="00C11188"/>
    <w:rsid w:val="00C14225"/>
    <w:rsid w:val="00C142EF"/>
    <w:rsid w:val="00C15D5D"/>
    <w:rsid w:val="00C15DF4"/>
    <w:rsid w:val="00C16D20"/>
    <w:rsid w:val="00C17512"/>
    <w:rsid w:val="00C175F2"/>
    <w:rsid w:val="00C212D4"/>
    <w:rsid w:val="00C21CE8"/>
    <w:rsid w:val="00C22045"/>
    <w:rsid w:val="00C225F5"/>
    <w:rsid w:val="00C263B9"/>
    <w:rsid w:val="00C26720"/>
    <w:rsid w:val="00C26E85"/>
    <w:rsid w:val="00C271EE"/>
    <w:rsid w:val="00C27725"/>
    <w:rsid w:val="00C314B9"/>
    <w:rsid w:val="00C3163C"/>
    <w:rsid w:val="00C321D5"/>
    <w:rsid w:val="00C327C9"/>
    <w:rsid w:val="00C32EBC"/>
    <w:rsid w:val="00C3356D"/>
    <w:rsid w:val="00C34EB3"/>
    <w:rsid w:val="00C352B8"/>
    <w:rsid w:val="00C353FC"/>
    <w:rsid w:val="00C36BC3"/>
    <w:rsid w:val="00C37761"/>
    <w:rsid w:val="00C37C26"/>
    <w:rsid w:val="00C37CA8"/>
    <w:rsid w:val="00C41B38"/>
    <w:rsid w:val="00C42AA9"/>
    <w:rsid w:val="00C4302E"/>
    <w:rsid w:val="00C4369D"/>
    <w:rsid w:val="00C443BE"/>
    <w:rsid w:val="00C444BA"/>
    <w:rsid w:val="00C5060E"/>
    <w:rsid w:val="00C511EA"/>
    <w:rsid w:val="00C51251"/>
    <w:rsid w:val="00C521CB"/>
    <w:rsid w:val="00C52423"/>
    <w:rsid w:val="00C5253B"/>
    <w:rsid w:val="00C53450"/>
    <w:rsid w:val="00C535A9"/>
    <w:rsid w:val="00C53BCC"/>
    <w:rsid w:val="00C55139"/>
    <w:rsid w:val="00C55463"/>
    <w:rsid w:val="00C55D8E"/>
    <w:rsid w:val="00C5754D"/>
    <w:rsid w:val="00C57B77"/>
    <w:rsid w:val="00C60269"/>
    <w:rsid w:val="00C63043"/>
    <w:rsid w:val="00C63183"/>
    <w:rsid w:val="00C63BC7"/>
    <w:rsid w:val="00C65445"/>
    <w:rsid w:val="00C6609B"/>
    <w:rsid w:val="00C6706B"/>
    <w:rsid w:val="00C70005"/>
    <w:rsid w:val="00C71C35"/>
    <w:rsid w:val="00C746DA"/>
    <w:rsid w:val="00C74D95"/>
    <w:rsid w:val="00C7535F"/>
    <w:rsid w:val="00C75D93"/>
    <w:rsid w:val="00C761F4"/>
    <w:rsid w:val="00C76CA6"/>
    <w:rsid w:val="00C80101"/>
    <w:rsid w:val="00C80170"/>
    <w:rsid w:val="00C806DD"/>
    <w:rsid w:val="00C8088E"/>
    <w:rsid w:val="00C81F0C"/>
    <w:rsid w:val="00C82430"/>
    <w:rsid w:val="00C82E4C"/>
    <w:rsid w:val="00C8465C"/>
    <w:rsid w:val="00C84EDB"/>
    <w:rsid w:val="00C850A9"/>
    <w:rsid w:val="00C86043"/>
    <w:rsid w:val="00C877B9"/>
    <w:rsid w:val="00C92F67"/>
    <w:rsid w:val="00C930CC"/>
    <w:rsid w:val="00C94884"/>
    <w:rsid w:val="00C94B33"/>
    <w:rsid w:val="00C95657"/>
    <w:rsid w:val="00C96289"/>
    <w:rsid w:val="00C96AC9"/>
    <w:rsid w:val="00C97045"/>
    <w:rsid w:val="00C97C30"/>
    <w:rsid w:val="00CA036E"/>
    <w:rsid w:val="00CA1296"/>
    <w:rsid w:val="00CA1E97"/>
    <w:rsid w:val="00CA244F"/>
    <w:rsid w:val="00CA2692"/>
    <w:rsid w:val="00CA349F"/>
    <w:rsid w:val="00CA354E"/>
    <w:rsid w:val="00CA3D18"/>
    <w:rsid w:val="00CA4751"/>
    <w:rsid w:val="00CA5751"/>
    <w:rsid w:val="00CA7145"/>
    <w:rsid w:val="00CB06CC"/>
    <w:rsid w:val="00CB0BE2"/>
    <w:rsid w:val="00CB0C9C"/>
    <w:rsid w:val="00CB0DA3"/>
    <w:rsid w:val="00CB2F83"/>
    <w:rsid w:val="00CB3B20"/>
    <w:rsid w:val="00CB3C50"/>
    <w:rsid w:val="00CB454E"/>
    <w:rsid w:val="00CB49EA"/>
    <w:rsid w:val="00CC1EE7"/>
    <w:rsid w:val="00CC3A8C"/>
    <w:rsid w:val="00CC3D38"/>
    <w:rsid w:val="00CC4913"/>
    <w:rsid w:val="00CC5550"/>
    <w:rsid w:val="00CC580D"/>
    <w:rsid w:val="00CD03F5"/>
    <w:rsid w:val="00CD1174"/>
    <w:rsid w:val="00CD15CD"/>
    <w:rsid w:val="00CD49E9"/>
    <w:rsid w:val="00CD50BC"/>
    <w:rsid w:val="00CD7B2F"/>
    <w:rsid w:val="00CE1DDB"/>
    <w:rsid w:val="00CE383E"/>
    <w:rsid w:val="00CE426D"/>
    <w:rsid w:val="00CE47B1"/>
    <w:rsid w:val="00CE6991"/>
    <w:rsid w:val="00CE7A88"/>
    <w:rsid w:val="00CF03C3"/>
    <w:rsid w:val="00CF0E8A"/>
    <w:rsid w:val="00CF1C62"/>
    <w:rsid w:val="00CF208F"/>
    <w:rsid w:val="00CF2682"/>
    <w:rsid w:val="00CF2712"/>
    <w:rsid w:val="00CF4907"/>
    <w:rsid w:val="00CF538A"/>
    <w:rsid w:val="00CF55ED"/>
    <w:rsid w:val="00CF68FD"/>
    <w:rsid w:val="00CF7F1D"/>
    <w:rsid w:val="00D00457"/>
    <w:rsid w:val="00D0156F"/>
    <w:rsid w:val="00D05C9C"/>
    <w:rsid w:val="00D1187E"/>
    <w:rsid w:val="00D126D4"/>
    <w:rsid w:val="00D1286B"/>
    <w:rsid w:val="00D1305E"/>
    <w:rsid w:val="00D13C76"/>
    <w:rsid w:val="00D14E92"/>
    <w:rsid w:val="00D15DE1"/>
    <w:rsid w:val="00D17227"/>
    <w:rsid w:val="00D17C3E"/>
    <w:rsid w:val="00D205C9"/>
    <w:rsid w:val="00D20774"/>
    <w:rsid w:val="00D2155B"/>
    <w:rsid w:val="00D21922"/>
    <w:rsid w:val="00D22609"/>
    <w:rsid w:val="00D2290C"/>
    <w:rsid w:val="00D2366D"/>
    <w:rsid w:val="00D23904"/>
    <w:rsid w:val="00D23C8B"/>
    <w:rsid w:val="00D2423A"/>
    <w:rsid w:val="00D249C0"/>
    <w:rsid w:val="00D2528F"/>
    <w:rsid w:val="00D2570C"/>
    <w:rsid w:val="00D25CF9"/>
    <w:rsid w:val="00D2603B"/>
    <w:rsid w:val="00D260E8"/>
    <w:rsid w:val="00D274D2"/>
    <w:rsid w:val="00D302B4"/>
    <w:rsid w:val="00D30637"/>
    <w:rsid w:val="00D33D70"/>
    <w:rsid w:val="00D33DCE"/>
    <w:rsid w:val="00D349B0"/>
    <w:rsid w:val="00D34CAB"/>
    <w:rsid w:val="00D34E28"/>
    <w:rsid w:val="00D3536B"/>
    <w:rsid w:val="00D3603B"/>
    <w:rsid w:val="00D36264"/>
    <w:rsid w:val="00D368E9"/>
    <w:rsid w:val="00D400C7"/>
    <w:rsid w:val="00D414EC"/>
    <w:rsid w:val="00D42B29"/>
    <w:rsid w:val="00D42D50"/>
    <w:rsid w:val="00D4336C"/>
    <w:rsid w:val="00D447C7"/>
    <w:rsid w:val="00D454E9"/>
    <w:rsid w:val="00D455B9"/>
    <w:rsid w:val="00D459B4"/>
    <w:rsid w:val="00D473B4"/>
    <w:rsid w:val="00D47787"/>
    <w:rsid w:val="00D479F6"/>
    <w:rsid w:val="00D5051C"/>
    <w:rsid w:val="00D52014"/>
    <w:rsid w:val="00D52ADF"/>
    <w:rsid w:val="00D538B3"/>
    <w:rsid w:val="00D53C55"/>
    <w:rsid w:val="00D53D67"/>
    <w:rsid w:val="00D54631"/>
    <w:rsid w:val="00D5499F"/>
    <w:rsid w:val="00D56A9C"/>
    <w:rsid w:val="00D57190"/>
    <w:rsid w:val="00D57401"/>
    <w:rsid w:val="00D57DF4"/>
    <w:rsid w:val="00D60724"/>
    <w:rsid w:val="00D60F1C"/>
    <w:rsid w:val="00D6103C"/>
    <w:rsid w:val="00D6131F"/>
    <w:rsid w:val="00D6155C"/>
    <w:rsid w:val="00D61CB1"/>
    <w:rsid w:val="00D639D3"/>
    <w:rsid w:val="00D64CCA"/>
    <w:rsid w:val="00D64F50"/>
    <w:rsid w:val="00D66177"/>
    <w:rsid w:val="00D67086"/>
    <w:rsid w:val="00D67BE8"/>
    <w:rsid w:val="00D711A2"/>
    <w:rsid w:val="00D7147D"/>
    <w:rsid w:val="00D724A0"/>
    <w:rsid w:val="00D72CED"/>
    <w:rsid w:val="00D72E9F"/>
    <w:rsid w:val="00D72EDB"/>
    <w:rsid w:val="00D7373D"/>
    <w:rsid w:val="00D73B9C"/>
    <w:rsid w:val="00D7487B"/>
    <w:rsid w:val="00D756AE"/>
    <w:rsid w:val="00D768B7"/>
    <w:rsid w:val="00D80228"/>
    <w:rsid w:val="00D80D6B"/>
    <w:rsid w:val="00D81129"/>
    <w:rsid w:val="00D8199B"/>
    <w:rsid w:val="00D82D8D"/>
    <w:rsid w:val="00D84129"/>
    <w:rsid w:val="00D84185"/>
    <w:rsid w:val="00D84DFA"/>
    <w:rsid w:val="00D84E82"/>
    <w:rsid w:val="00D85987"/>
    <w:rsid w:val="00D85BFE"/>
    <w:rsid w:val="00D8656D"/>
    <w:rsid w:val="00D86E30"/>
    <w:rsid w:val="00D86F11"/>
    <w:rsid w:val="00D8712B"/>
    <w:rsid w:val="00D87A36"/>
    <w:rsid w:val="00D87D75"/>
    <w:rsid w:val="00D87EAE"/>
    <w:rsid w:val="00D9014B"/>
    <w:rsid w:val="00D90662"/>
    <w:rsid w:val="00D90C2F"/>
    <w:rsid w:val="00D91C03"/>
    <w:rsid w:val="00D920AF"/>
    <w:rsid w:val="00D922E3"/>
    <w:rsid w:val="00D925B4"/>
    <w:rsid w:val="00D929A1"/>
    <w:rsid w:val="00D94FF2"/>
    <w:rsid w:val="00D958AF"/>
    <w:rsid w:val="00D96266"/>
    <w:rsid w:val="00D96BC3"/>
    <w:rsid w:val="00D96D24"/>
    <w:rsid w:val="00D9700C"/>
    <w:rsid w:val="00D97735"/>
    <w:rsid w:val="00DA07F7"/>
    <w:rsid w:val="00DA1954"/>
    <w:rsid w:val="00DA2162"/>
    <w:rsid w:val="00DA267E"/>
    <w:rsid w:val="00DA3886"/>
    <w:rsid w:val="00DA6152"/>
    <w:rsid w:val="00DA615A"/>
    <w:rsid w:val="00DB0C32"/>
    <w:rsid w:val="00DB0DAD"/>
    <w:rsid w:val="00DB23E8"/>
    <w:rsid w:val="00DB2B16"/>
    <w:rsid w:val="00DB37DE"/>
    <w:rsid w:val="00DB4FB3"/>
    <w:rsid w:val="00DB5BFA"/>
    <w:rsid w:val="00DB5C29"/>
    <w:rsid w:val="00DC3878"/>
    <w:rsid w:val="00DC435A"/>
    <w:rsid w:val="00DC49D8"/>
    <w:rsid w:val="00DC4C12"/>
    <w:rsid w:val="00DC7667"/>
    <w:rsid w:val="00DC7992"/>
    <w:rsid w:val="00DC7BAB"/>
    <w:rsid w:val="00DD01AE"/>
    <w:rsid w:val="00DD020C"/>
    <w:rsid w:val="00DD025B"/>
    <w:rsid w:val="00DD05DC"/>
    <w:rsid w:val="00DD0E9F"/>
    <w:rsid w:val="00DD12F1"/>
    <w:rsid w:val="00DD3BD1"/>
    <w:rsid w:val="00DD5933"/>
    <w:rsid w:val="00DD6498"/>
    <w:rsid w:val="00DD65E2"/>
    <w:rsid w:val="00DD6A5D"/>
    <w:rsid w:val="00DD7FFB"/>
    <w:rsid w:val="00DE2A8A"/>
    <w:rsid w:val="00DE2FB9"/>
    <w:rsid w:val="00DE5550"/>
    <w:rsid w:val="00DE62D1"/>
    <w:rsid w:val="00DE69DA"/>
    <w:rsid w:val="00DE6A10"/>
    <w:rsid w:val="00DF14D7"/>
    <w:rsid w:val="00DF5FDD"/>
    <w:rsid w:val="00DF6722"/>
    <w:rsid w:val="00E00939"/>
    <w:rsid w:val="00E00AE3"/>
    <w:rsid w:val="00E00C28"/>
    <w:rsid w:val="00E01359"/>
    <w:rsid w:val="00E02634"/>
    <w:rsid w:val="00E02EB8"/>
    <w:rsid w:val="00E0347F"/>
    <w:rsid w:val="00E03932"/>
    <w:rsid w:val="00E04BD6"/>
    <w:rsid w:val="00E058E3"/>
    <w:rsid w:val="00E06867"/>
    <w:rsid w:val="00E06C82"/>
    <w:rsid w:val="00E06EEA"/>
    <w:rsid w:val="00E0739C"/>
    <w:rsid w:val="00E074A2"/>
    <w:rsid w:val="00E10F0F"/>
    <w:rsid w:val="00E12451"/>
    <w:rsid w:val="00E1256C"/>
    <w:rsid w:val="00E13472"/>
    <w:rsid w:val="00E14F54"/>
    <w:rsid w:val="00E158C4"/>
    <w:rsid w:val="00E15B9A"/>
    <w:rsid w:val="00E16193"/>
    <w:rsid w:val="00E17039"/>
    <w:rsid w:val="00E17BBC"/>
    <w:rsid w:val="00E17C42"/>
    <w:rsid w:val="00E20520"/>
    <w:rsid w:val="00E20FB4"/>
    <w:rsid w:val="00E2141F"/>
    <w:rsid w:val="00E22ED2"/>
    <w:rsid w:val="00E24B9D"/>
    <w:rsid w:val="00E24E23"/>
    <w:rsid w:val="00E25272"/>
    <w:rsid w:val="00E26B8E"/>
    <w:rsid w:val="00E27800"/>
    <w:rsid w:val="00E300F8"/>
    <w:rsid w:val="00E311C5"/>
    <w:rsid w:val="00E32180"/>
    <w:rsid w:val="00E32786"/>
    <w:rsid w:val="00E356AA"/>
    <w:rsid w:val="00E35AB3"/>
    <w:rsid w:val="00E36380"/>
    <w:rsid w:val="00E36525"/>
    <w:rsid w:val="00E3655B"/>
    <w:rsid w:val="00E37EE2"/>
    <w:rsid w:val="00E4066F"/>
    <w:rsid w:val="00E42447"/>
    <w:rsid w:val="00E42F59"/>
    <w:rsid w:val="00E461B7"/>
    <w:rsid w:val="00E4668B"/>
    <w:rsid w:val="00E46CB9"/>
    <w:rsid w:val="00E4736E"/>
    <w:rsid w:val="00E478AE"/>
    <w:rsid w:val="00E47C57"/>
    <w:rsid w:val="00E47CB1"/>
    <w:rsid w:val="00E5020A"/>
    <w:rsid w:val="00E50F74"/>
    <w:rsid w:val="00E51553"/>
    <w:rsid w:val="00E555C0"/>
    <w:rsid w:val="00E56FF0"/>
    <w:rsid w:val="00E573BB"/>
    <w:rsid w:val="00E5743D"/>
    <w:rsid w:val="00E6004A"/>
    <w:rsid w:val="00E60587"/>
    <w:rsid w:val="00E60C16"/>
    <w:rsid w:val="00E610A9"/>
    <w:rsid w:val="00E61C29"/>
    <w:rsid w:val="00E636E1"/>
    <w:rsid w:val="00E63A3E"/>
    <w:rsid w:val="00E64A06"/>
    <w:rsid w:val="00E64A6D"/>
    <w:rsid w:val="00E66D99"/>
    <w:rsid w:val="00E671E8"/>
    <w:rsid w:val="00E67847"/>
    <w:rsid w:val="00E67F96"/>
    <w:rsid w:val="00E72445"/>
    <w:rsid w:val="00E72EBB"/>
    <w:rsid w:val="00E73189"/>
    <w:rsid w:val="00E734DE"/>
    <w:rsid w:val="00E73A7B"/>
    <w:rsid w:val="00E74500"/>
    <w:rsid w:val="00E757CD"/>
    <w:rsid w:val="00E75A28"/>
    <w:rsid w:val="00E804C3"/>
    <w:rsid w:val="00E80740"/>
    <w:rsid w:val="00E80CFE"/>
    <w:rsid w:val="00E80EF0"/>
    <w:rsid w:val="00E83530"/>
    <w:rsid w:val="00E84654"/>
    <w:rsid w:val="00E84A28"/>
    <w:rsid w:val="00E84DB3"/>
    <w:rsid w:val="00E85CE7"/>
    <w:rsid w:val="00E865A5"/>
    <w:rsid w:val="00E8678F"/>
    <w:rsid w:val="00E86C63"/>
    <w:rsid w:val="00E8790F"/>
    <w:rsid w:val="00E87AA0"/>
    <w:rsid w:val="00E92096"/>
    <w:rsid w:val="00E923D0"/>
    <w:rsid w:val="00E93130"/>
    <w:rsid w:val="00E9458F"/>
    <w:rsid w:val="00E95CD0"/>
    <w:rsid w:val="00E96AA8"/>
    <w:rsid w:val="00E97338"/>
    <w:rsid w:val="00EA00C9"/>
    <w:rsid w:val="00EA1BC8"/>
    <w:rsid w:val="00EA1CAD"/>
    <w:rsid w:val="00EA203D"/>
    <w:rsid w:val="00EA32A0"/>
    <w:rsid w:val="00EA39D5"/>
    <w:rsid w:val="00EA3C3A"/>
    <w:rsid w:val="00EA3DAD"/>
    <w:rsid w:val="00EA42DE"/>
    <w:rsid w:val="00EA4C03"/>
    <w:rsid w:val="00EA4C80"/>
    <w:rsid w:val="00EA5E52"/>
    <w:rsid w:val="00EA69B1"/>
    <w:rsid w:val="00EA795B"/>
    <w:rsid w:val="00EA7A4A"/>
    <w:rsid w:val="00EA7A7F"/>
    <w:rsid w:val="00EB1194"/>
    <w:rsid w:val="00EB1F42"/>
    <w:rsid w:val="00EB265D"/>
    <w:rsid w:val="00EB32F4"/>
    <w:rsid w:val="00EB3B9E"/>
    <w:rsid w:val="00EB3F94"/>
    <w:rsid w:val="00EB4383"/>
    <w:rsid w:val="00EB45B8"/>
    <w:rsid w:val="00EB463F"/>
    <w:rsid w:val="00EB471F"/>
    <w:rsid w:val="00EB4888"/>
    <w:rsid w:val="00EB61A7"/>
    <w:rsid w:val="00EB734D"/>
    <w:rsid w:val="00EC2F48"/>
    <w:rsid w:val="00EC4828"/>
    <w:rsid w:val="00EC5000"/>
    <w:rsid w:val="00EC5158"/>
    <w:rsid w:val="00EC5621"/>
    <w:rsid w:val="00EC7A0D"/>
    <w:rsid w:val="00ED0F31"/>
    <w:rsid w:val="00ED1700"/>
    <w:rsid w:val="00ED219C"/>
    <w:rsid w:val="00ED2BA7"/>
    <w:rsid w:val="00ED39B5"/>
    <w:rsid w:val="00ED4198"/>
    <w:rsid w:val="00ED4F00"/>
    <w:rsid w:val="00ED55DC"/>
    <w:rsid w:val="00ED6224"/>
    <w:rsid w:val="00ED7832"/>
    <w:rsid w:val="00EE0C26"/>
    <w:rsid w:val="00EE0C2E"/>
    <w:rsid w:val="00EE167D"/>
    <w:rsid w:val="00EE40D1"/>
    <w:rsid w:val="00EE6D13"/>
    <w:rsid w:val="00EE7023"/>
    <w:rsid w:val="00EE7A1F"/>
    <w:rsid w:val="00EF0473"/>
    <w:rsid w:val="00EF0C8A"/>
    <w:rsid w:val="00EF17EE"/>
    <w:rsid w:val="00EF1F43"/>
    <w:rsid w:val="00EF230A"/>
    <w:rsid w:val="00EF244B"/>
    <w:rsid w:val="00EF4C8D"/>
    <w:rsid w:val="00EF5153"/>
    <w:rsid w:val="00EF534A"/>
    <w:rsid w:val="00EF5998"/>
    <w:rsid w:val="00EF5AD8"/>
    <w:rsid w:val="00EF6DFC"/>
    <w:rsid w:val="00EF7358"/>
    <w:rsid w:val="00F00923"/>
    <w:rsid w:val="00F00E2C"/>
    <w:rsid w:val="00F01424"/>
    <w:rsid w:val="00F01568"/>
    <w:rsid w:val="00F0246A"/>
    <w:rsid w:val="00F02B9E"/>
    <w:rsid w:val="00F0327C"/>
    <w:rsid w:val="00F04730"/>
    <w:rsid w:val="00F05326"/>
    <w:rsid w:val="00F06D26"/>
    <w:rsid w:val="00F06F03"/>
    <w:rsid w:val="00F06FD8"/>
    <w:rsid w:val="00F074D8"/>
    <w:rsid w:val="00F11FC7"/>
    <w:rsid w:val="00F12091"/>
    <w:rsid w:val="00F12B06"/>
    <w:rsid w:val="00F12F82"/>
    <w:rsid w:val="00F133BD"/>
    <w:rsid w:val="00F13861"/>
    <w:rsid w:val="00F14884"/>
    <w:rsid w:val="00F15DC6"/>
    <w:rsid w:val="00F16961"/>
    <w:rsid w:val="00F2089D"/>
    <w:rsid w:val="00F21441"/>
    <w:rsid w:val="00F21791"/>
    <w:rsid w:val="00F217B4"/>
    <w:rsid w:val="00F23303"/>
    <w:rsid w:val="00F23338"/>
    <w:rsid w:val="00F23698"/>
    <w:rsid w:val="00F25384"/>
    <w:rsid w:val="00F25472"/>
    <w:rsid w:val="00F26638"/>
    <w:rsid w:val="00F2735F"/>
    <w:rsid w:val="00F2771B"/>
    <w:rsid w:val="00F27E88"/>
    <w:rsid w:val="00F3082E"/>
    <w:rsid w:val="00F31272"/>
    <w:rsid w:val="00F32133"/>
    <w:rsid w:val="00F333E4"/>
    <w:rsid w:val="00F33F3E"/>
    <w:rsid w:val="00F34988"/>
    <w:rsid w:val="00F36AF2"/>
    <w:rsid w:val="00F3753B"/>
    <w:rsid w:val="00F37C8A"/>
    <w:rsid w:val="00F4055A"/>
    <w:rsid w:val="00F40980"/>
    <w:rsid w:val="00F40E6D"/>
    <w:rsid w:val="00F42474"/>
    <w:rsid w:val="00F4534A"/>
    <w:rsid w:val="00F474A2"/>
    <w:rsid w:val="00F47DF3"/>
    <w:rsid w:val="00F5075F"/>
    <w:rsid w:val="00F51849"/>
    <w:rsid w:val="00F53B9A"/>
    <w:rsid w:val="00F53F82"/>
    <w:rsid w:val="00F56BF7"/>
    <w:rsid w:val="00F56D12"/>
    <w:rsid w:val="00F60867"/>
    <w:rsid w:val="00F617BD"/>
    <w:rsid w:val="00F61876"/>
    <w:rsid w:val="00F62011"/>
    <w:rsid w:val="00F62237"/>
    <w:rsid w:val="00F624E6"/>
    <w:rsid w:val="00F6291C"/>
    <w:rsid w:val="00F62A08"/>
    <w:rsid w:val="00F632F7"/>
    <w:rsid w:val="00F640EC"/>
    <w:rsid w:val="00F642A1"/>
    <w:rsid w:val="00F64507"/>
    <w:rsid w:val="00F6484D"/>
    <w:rsid w:val="00F649D5"/>
    <w:rsid w:val="00F65555"/>
    <w:rsid w:val="00F662A2"/>
    <w:rsid w:val="00F67B39"/>
    <w:rsid w:val="00F70D36"/>
    <w:rsid w:val="00F71917"/>
    <w:rsid w:val="00F726F2"/>
    <w:rsid w:val="00F72B9A"/>
    <w:rsid w:val="00F72F3B"/>
    <w:rsid w:val="00F7435D"/>
    <w:rsid w:val="00F7461E"/>
    <w:rsid w:val="00F74DD3"/>
    <w:rsid w:val="00F75CF4"/>
    <w:rsid w:val="00F766E7"/>
    <w:rsid w:val="00F7687A"/>
    <w:rsid w:val="00F803B1"/>
    <w:rsid w:val="00F80F61"/>
    <w:rsid w:val="00F818A8"/>
    <w:rsid w:val="00F85300"/>
    <w:rsid w:val="00F85F86"/>
    <w:rsid w:val="00F864DF"/>
    <w:rsid w:val="00F866E0"/>
    <w:rsid w:val="00F877EB"/>
    <w:rsid w:val="00F8787C"/>
    <w:rsid w:val="00F909D8"/>
    <w:rsid w:val="00F90E98"/>
    <w:rsid w:val="00F937A4"/>
    <w:rsid w:val="00F957FA"/>
    <w:rsid w:val="00F966D2"/>
    <w:rsid w:val="00F96CD6"/>
    <w:rsid w:val="00F96F4D"/>
    <w:rsid w:val="00FA2D68"/>
    <w:rsid w:val="00FA4484"/>
    <w:rsid w:val="00FA4D93"/>
    <w:rsid w:val="00FA5916"/>
    <w:rsid w:val="00FA5AB7"/>
    <w:rsid w:val="00FA61AC"/>
    <w:rsid w:val="00FA7AD9"/>
    <w:rsid w:val="00FB02A8"/>
    <w:rsid w:val="00FB0613"/>
    <w:rsid w:val="00FB1327"/>
    <w:rsid w:val="00FB1995"/>
    <w:rsid w:val="00FB2239"/>
    <w:rsid w:val="00FB2E5B"/>
    <w:rsid w:val="00FB47FB"/>
    <w:rsid w:val="00FB52E0"/>
    <w:rsid w:val="00FB62B1"/>
    <w:rsid w:val="00FB65EE"/>
    <w:rsid w:val="00FB783C"/>
    <w:rsid w:val="00FB7B54"/>
    <w:rsid w:val="00FB7EDD"/>
    <w:rsid w:val="00FC02A6"/>
    <w:rsid w:val="00FC03A5"/>
    <w:rsid w:val="00FC0F5D"/>
    <w:rsid w:val="00FC2543"/>
    <w:rsid w:val="00FC2AA9"/>
    <w:rsid w:val="00FC2B4A"/>
    <w:rsid w:val="00FC319C"/>
    <w:rsid w:val="00FC3F7F"/>
    <w:rsid w:val="00FC5831"/>
    <w:rsid w:val="00FC6330"/>
    <w:rsid w:val="00FC6DA1"/>
    <w:rsid w:val="00FC79A6"/>
    <w:rsid w:val="00FD026D"/>
    <w:rsid w:val="00FD0493"/>
    <w:rsid w:val="00FD31C0"/>
    <w:rsid w:val="00FD322D"/>
    <w:rsid w:val="00FD3B8E"/>
    <w:rsid w:val="00FD4162"/>
    <w:rsid w:val="00FD7022"/>
    <w:rsid w:val="00FD76B9"/>
    <w:rsid w:val="00FD7AC4"/>
    <w:rsid w:val="00FD7B34"/>
    <w:rsid w:val="00FE1DA2"/>
    <w:rsid w:val="00FE2107"/>
    <w:rsid w:val="00FE3626"/>
    <w:rsid w:val="00FE3C71"/>
    <w:rsid w:val="00FE4885"/>
    <w:rsid w:val="00FE4E62"/>
    <w:rsid w:val="00FE7121"/>
    <w:rsid w:val="00FE74BE"/>
    <w:rsid w:val="00FE76DA"/>
    <w:rsid w:val="00FF0730"/>
    <w:rsid w:val="00FF4631"/>
    <w:rsid w:val="00FF53E5"/>
    <w:rsid w:val="00FF6AD4"/>
    <w:rsid w:val="00FF7F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4D0F3"/>
  <w15:chartTrackingRefBased/>
  <w15:docId w15:val="{9077BE55-163D-4251-B590-CE946A3F3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685B"/>
    <w:rPr>
      <w:rFonts w:ascii="Sylfaen" w:eastAsia="Times New Roman" w:hAnsi="Sylfaen"/>
      <w:sz w:val="24"/>
      <w:szCs w:val="24"/>
    </w:rPr>
  </w:style>
  <w:style w:type="paragraph" w:styleId="Nagwek2">
    <w:name w:val="heading 2"/>
    <w:basedOn w:val="Normalny"/>
    <w:next w:val="Normalny"/>
    <w:qFormat/>
    <w:rsid w:val="00EE6D1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B0242"/>
    <w:pPr>
      <w:keepNext/>
      <w:numPr>
        <w:ilvl w:val="2"/>
        <w:numId w:val="3"/>
      </w:numPr>
      <w:suppressAutoHyphens/>
      <w:spacing w:before="240" w:after="60"/>
      <w:outlineLvl w:val="2"/>
    </w:pPr>
    <w:rPr>
      <w:rFonts w:ascii="Arial" w:eastAsia="Calibri" w:hAnsi="Arial"/>
      <w:b/>
      <w:bCs/>
      <w:sz w:val="26"/>
      <w:szCs w:val="26"/>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pPr>
      <w:spacing w:after="120"/>
      <w:ind w:left="283"/>
    </w:pPr>
    <w:rPr>
      <w:rFonts w:ascii="Times New Roman" w:hAnsi="Times New Roman"/>
    </w:rPr>
  </w:style>
  <w:style w:type="character" w:customStyle="1" w:styleId="TekstpodstawowywcityZnak">
    <w:name w:val="Tekst podstawowy wcięty Znak"/>
    <w:rPr>
      <w:rFonts w:ascii="Times New Roman" w:eastAsia="Times New Roman" w:hAnsi="Times New Roman" w:cs="Times New Roman"/>
      <w:sz w:val="24"/>
      <w:szCs w:val="24"/>
      <w:lang w:eastAsia="pl-PL"/>
    </w:rPr>
  </w:style>
  <w:style w:type="paragraph" w:customStyle="1" w:styleId="Standard">
    <w:name w:val="Standard"/>
    <w:pPr>
      <w:widowControl w:val="0"/>
      <w:suppressAutoHyphens/>
      <w:autoSpaceDE w:val="0"/>
    </w:pPr>
    <w:rPr>
      <w:rFonts w:ascii="Times New Roman" w:eastAsia="Times New Roman" w:hAnsi="Times New Roman"/>
      <w:sz w:val="24"/>
      <w:szCs w:val="24"/>
      <w:lang w:eastAsia="ar-SA"/>
    </w:rPr>
  </w:style>
  <w:style w:type="character" w:styleId="Hipercze">
    <w:name w:val="Hyperlink"/>
    <w:semiHidden/>
    <w:rPr>
      <w:color w:val="0000FF"/>
      <w:u w:val="single"/>
    </w:rPr>
  </w:style>
  <w:style w:type="paragraph" w:styleId="Stopka">
    <w:name w:val="footer"/>
    <w:basedOn w:val="Normalny"/>
    <w:pPr>
      <w:tabs>
        <w:tab w:val="center" w:pos="4536"/>
        <w:tab w:val="right" w:pos="9072"/>
      </w:tabs>
      <w:suppressAutoHyphens/>
    </w:pPr>
    <w:rPr>
      <w:rFonts w:ascii="Times New Roman" w:hAnsi="Times New Roman"/>
      <w:lang w:eastAsia="ar-SA"/>
    </w:rPr>
  </w:style>
  <w:style w:type="character" w:customStyle="1" w:styleId="StopkaZnak">
    <w:name w:val="Stopka Znak"/>
    <w:rPr>
      <w:rFonts w:ascii="Times New Roman" w:eastAsia="Times New Roman" w:hAnsi="Times New Roman" w:cs="Times New Roman"/>
      <w:sz w:val="24"/>
      <w:szCs w:val="24"/>
      <w:lang w:eastAsia="ar-SA"/>
    </w:rPr>
  </w:style>
  <w:style w:type="paragraph" w:styleId="Tekstpodstawowy">
    <w:name w:val="Body Text"/>
    <w:basedOn w:val="Normalny"/>
    <w:semiHidden/>
    <w:pPr>
      <w:spacing w:after="120"/>
    </w:pPr>
  </w:style>
  <w:style w:type="character" w:customStyle="1" w:styleId="TekstpodstawowyZnak">
    <w:name w:val="Tekst podstawowy Znak"/>
    <w:rPr>
      <w:rFonts w:ascii="Sylfaen" w:eastAsia="Times New Roman" w:hAnsi="Sylfaen" w:cs="Times New Roman"/>
      <w:sz w:val="24"/>
      <w:szCs w:val="24"/>
      <w:lang w:eastAsia="pl-PL"/>
    </w:rPr>
  </w:style>
  <w:style w:type="character" w:styleId="Numerstrony">
    <w:name w:val="page number"/>
    <w:basedOn w:val="Domylnaczcionkaakapitu"/>
    <w:semiHidden/>
  </w:style>
  <w:style w:type="character" w:customStyle="1" w:styleId="akapitdomyslny1">
    <w:name w:val="akapitdomyslny1"/>
    <w:basedOn w:val="Domylnaczcionkaakapitu"/>
    <w:rsid w:val="007B5956"/>
  </w:style>
  <w:style w:type="character" w:customStyle="1" w:styleId="point1">
    <w:name w:val="point1"/>
    <w:rsid w:val="007B5956"/>
    <w:rPr>
      <w:b/>
      <w:bCs/>
    </w:rPr>
  </w:style>
  <w:style w:type="character" w:customStyle="1" w:styleId="paragraphpunkt1">
    <w:name w:val="paragraphpunkt1"/>
    <w:rsid w:val="007B5956"/>
    <w:rPr>
      <w:b/>
      <w:bCs/>
    </w:rPr>
  </w:style>
  <w:style w:type="paragraph" w:styleId="Akapitzlist">
    <w:name w:val="List Paragraph"/>
    <w:aliases w:val="Akapit z listą BS,CW_Lista,Colorful List Accent 1,Akapit z listą4,Akapit z listą1,Średnia siatka 1 — akcent 21,sw tekst,Wypunktowanie,Normal,Akapit z listą3,Akapit z listą31,Normal2,Asia 2  Akapit z listą,tekst normalny"/>
    <w:basedOn w:val="Normalny"/>
    <w:uiPriority w:val="34"/>
    <w:qFormat/>
    <w:rsid w:val="00725B05"/>
    <w:pPr>
      <w:ind w:left="708"/>
    </w:pPr>
  </w:style>
  <w:style w:type="paragraph" w:styleId="Tekstprzypisukocowego">
    <w:name w:val="endnote text"/>
    <w:basedOn w:val="Normalny"/>
    <w:link w:val="TekstprzypisukocowegoZnak"/>
    <w:uiPriority w:val="99"/>
    <w:semiHidden/>
    <w:unhideWhenUsed/>
    <w:rsid w:val="005F3561"/>
    <w:rPr>
      <w:sz w:val="20"/>
      <w:szCs w:val="20"/>
      <w:lang w:val="x-none" w:eastAsia="x-none"/>
    </w:rPr>
  </w:style>
  <w:style w:type="character" w:customStyle="1" w:styleId="TekstprzypisukocowegoZnak">
    <w:name w:val="Tekst przypisu końcowego Znak"/>
    <w:link w:val="Tekstprzypisukocowego"/>
    <w:uiPriority w:val="99"/>
    <w:semiHidden/>
    <w:rsid w:val="005F3561"/>
    <w:rPr>
      <w:rFonts w:ascii="Sylfaen" w:eastAsia="Times New Roman" w:hAnsi="Sylfaen"/>
    </w:rPr>
  </w:style>
  <w:style w:type="character" w:styleId="Odwoanieprzypisukocowego">
    <w:name w:val="endnote reference"/>
    <w:uiPriority w:val="99"/>
    <w:semiHidden/>
    <w:unhideWhenUsed/>
    <w:rsid w:val="005F3561"/>
    <w:rPr>
      <w:vertAlign w:val="superscript"/>
    </w:rPr>
  </w:style>
  <w:style w:type="paragraph" w:styleId="Tekstpodstawowywcity2">
    <w:name w:val="Body Text Indent 2"/>
    <w:basedOn w:val="Normalny"/>
    <w:link w:val="Tekstpodstawowywcity2Znak"/>
    <w:uiPriority w:val="99"/>
    <w:unhideWhenUsed/>
    <w:rsid w:val="006C4D0C"/>
    <w:pPr>
      <w:spacing w:after="120" w:line="480" w:lineRule="auto"/>
      <w:ind w:left="283"/>
    </w:pPr>
    <w:rPr>
      <w:lang w:val="x-none" w:eastAsia="x-none"/>
    </w:rPr>
  </w:style>
  <w:style w:type="character" w:customStyle="1" w:styleId="Tekstpodstawowywcity2Znak">
    <w:name w:val="Tekst podstawowy wcięty 2 Znak"/>
    <w:link w:val="Tekstpodstawowywcity2"/>
    <w:uiPriority w:val="99"/>
    <w:rsid w:val="006C4D0C"/>
    <w:rPr>
      <w:rFonts w:ascii="Sylfaen" w:eastAsia="Times New Roman" w:hAnsi="Sylfaen"/>
      <w:sz w:val="24"/>
      <w:szCs w:val="24"/>
    </w:rPr>
  </w:style>
  <w:style w:type="paragraph" w:styleId="Tekstpodstawowywcity3">
    <w:name w:val="Body Text Indent 3"/>
    <w:basedOn w:val="Normalny"/>
    <w:link w:val="Tekstpodstawowywcity3Znak"/>
    <w:uiPriority w:val="99"/>
    <w:unhideWhenUsed/>
    <w:rsid w:val="006C4D0C"/>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rsid w:val="006C4D0C"/>
    <w:rPr>
      <w:rFonts w:ascii="Sylfaen" w:eastAsia="Times New Roman" w:hAnsi="Sylfaen"/>
      <w:sz w:val="16"/>
      <w:szCs w:val="16"/>
    </w:rPr>
  </w:style>
  <w:style w:type="paragraph" w:styleId="Tekstpodstawowy3">
    <w:name w:val="Body Text 3"/>
    <w:basedOn w:val="Normalny"/>
    <w:link w:val="Tekstpodstawowy3Znak"/>
    <w:uiPriority w:val="99"/>
    <w:semiHidden/>
    <w:unhideWhenUsed/>
    <w:rsid w:val="006C4D0C"/>
    <w:pPr>
      <w:spacing w:after="120"/>
    </w:pPr>
    <w:rPr>
      <w:sz w:val="16"/>
      <w:szCs w:val="16"/>
      <w:lang w:val="x-none" w:eastAsia="x-none"/>
    </w:rPr>
  </w:style>
  <w:style w:type="character" w:customStyle="1" w:styleId="Tekstpodstawowy3Znak">
    <w:name w:val="Tekst podstawowy 3 Znak"/>
    <w:link w:val="Tekstpodstawowy3"/>
    <w:uiPriority w:val="99"/>
    <w:semiHidden/>
    <w:rsid w:val="006C4D0C"/>
    <w:rPr>
      <w:rFonts w:ascii="Sylfaen" w:eastAsia="Times New Roman" w:hAnsi="Sylfaen"/>
      <w:sz w:val="16"/>
      <w:szCs w:val="16"/>
    </w:rPr>
  </w:style>
  <w:style w:type="character" w:customStyle="1" w:styleId="Nagwek3Znak">
    <w:name w:val="Nagłówek 3 Znak"/>
    <w:link w:val="Nagwek3"/>
    <w:rsid w:val="009B0242"/>
    <w:rPr>
      <w:rFonts w:ascii="Arial" w:hAnsi="Arial"/>
      <w:b/>
      <w:bCs/>
      <w:sz w:val="26"/>
      <w:szCs w:val="26"/>
      <w:lang w:val="x-none" w:eastAsia="ar-SA"/>
    </w:rPr>
  </w:style>
  <w:style w:type="paragraph" w:customStyle="1" w:styleId="WW-Tretekstu">
    <w:name w:val="WW-Treść tekstu"/>
    <w:basedOn w:val="Normalny"/>
    <w:rsid w:val="00501B09"/>
    <w:pPr>
      <w:suppressAutoHyphens/>
      <w:spacing w:line="360" w:lineRule="auto"/>
    </w:pPr>
    <w:rPr>
      <w:rFonts w:ascii="Times New Roman" w:eastAsia="Arial" w:hAnsi="Times New Roman" w:cs="StarSymbol"/>
      <w:szCs w:val="20"/>
      <w:lang w:bidi="pl-PL"/>
    </w:rPr>
  </w:style>
  <w:style w:type="table" w:styleId="Tabela-Siatka">
    <w:name w:val="Table Grid"/>
    <w:basedOn w:val="Standardowy"/>
    <w:rsid w:val="00470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AB439D"/>
    <w:rPr>
      <w:b/>
      <w:bCs/>
    </w:rPr>
  </w:style>
  <w:style w:type="paragraph" w:styleId="Tekstpodstawowy2">
    <w:name w:val="Body Text 2"/>
    <w:basedOn w:val="Normalny"/>
    <w:link w:val="Tekstpodstawowy2Znak"/>
    <w:uiPriority w:val="99"/>
    <w:semiHidden/>
    <w:unhideWhenUsed/>
    <w:rsid w:val="002F0C70"/>
    <w:pPr>
      <w:spacing w:after="120" w:line="480" w:lineRule="auto"/>
    </w:pPr>
    <w:rPr>
      <w:lang w:val="x-none" w:eastAsia="x-none"/>
    </w:rPr>
  </w:style>
  <w:style w:type="character" w:customStyle="1" w:styleId="Tekstpodstawowy2Znak">
    <w:name w:val="Tekst podstawowy 2 Znak"/>
    <w:link w:val="Tekstpodstawowy2"/>
    <w:uiPriority w:val="99"/>
    <w:semiHidden/>
    <w:rsid w:val="002F0C70"/>
    <w:rPr>
      <w:rFonts w:ascii="Sylfaen" w:eastAsia="Times New Roman" w:hAnsi="Sylfaen"/>
      <w:sz w:val="24"/>
      <w:szCs w:val="24"/>
    </w:rPr>
  </w:style>
  <w:style w:type="paragraph" w:customStyle="1" w:styleId="Style3">
    <w:name w:val="Style3"/>
    <w:basedOn w:val="Normalny"/>
    <w:rsid w:val="00A90274"/>
    <w:pPr>
      <w:widowControl w:val="0"/>
      <w:autoSpaceDE w:val="0"/>
      <w:autoSpaceDN w:val="0"/>
      <w:adjustRightInd w:val="0"/>
      <w:jc w:val="both"/>
    </w:pPr>
    <w:rPr>
      <w:rFonts w:ascii="Comic Sans MS" w:hAnsi="Comic Sans MS"/>
    </w:rPr>
  </w:style>
  <w:style w:type="paragraph" w:customStyle="1" w:styleId="Style9">
    <w:name w:val="Style9"/>
    <w:basedOn w:val="Normalny"/>
    <w:rsid w:val="00A90274"/>
    <w:pPr>
      <w:widowControl w:val="0"/>
      <w:autoSpaceDE w:val="0"/>
      <w:autoSpaceDN w:val="0"/>
      <w:adjustRightInd w:val="0"/>
      <w:spacing w:line="274" w:lineRule="exact"/>
      <w:ind w:hanging="278"/>
    </w:pPr>
    <w:rPr>
      <w:rFonts w:ascii="Comic Sans MS" w:hAnsi="Comic Sans MS"/>
    </w:rPr>
  </w:style>
  <w:style w:type="paragraph" w:customStyle="1" w:styleId="Style12">
    <w:name w:val="Style12"/>
    <w:basedOn w:val="Normalny"/>
    <w:rsid w:val="00A90274"/>
    <w:pPr>
      <w:widowControl w:val="0"/>
      <w:autoSpaceDE w:val="0"/>
      <w:autoSpaceDN w:val="0"/>
      <w:adjustRightInd w:val="0"/>
      <w:spacing w:line="276" w:lineRule="exact"/>
      <w:ind w:firstLine="403"/>
    </w:pPr>
    <w:rPr>
      <w:rFonts w:ascii="Comic Sans MS" w:hAnsi="Comic Sans MS"/>
    </w:rPr>
  </w:style>
  <w:style w:type="paragraph" w:customStyle="1" w:styleId="Style17">
    <w:name w:val="Style17"/>
    <w:basedOn w:val="Normalny"/>
    <w:rsid w:val="00A90274"/>
    <w:pPr>
      <w:widowControl w:val="0"/>
      <w:autoSpaceDE w:val="0"/>
      <w:autoSpaceDN w:val="0"/>
      <w:adjustRightInd w:val="0"/>
      <w:spacing w:line="274" w:lineRule="exact"/>
      <w:ind w:hanging="283"/>
    </w:pPr>
    <w:rPr>
      <w:rFonts w:ascii="Comic Sans MS" w:hAnsi="Comic Sans MS"/>
    </w:rPr>
  </w:style>
  <w:style w:type="character" w:customStyle="1" w:styleId="FontStyle24">
    <w:name w:val="Font Style24"/>
    <w:rsid w:val="00A90274"/>
    <w:rPr>
      <w:rFonts w:ascii="Times New Roman" w:hAnsi="Times New Roman" w:cs="Times New Roman"/>
      <w:sz w:val="12"/>
      <w:szCs w:val="12"/>
    </w:rPr>
  </w:style>
  <w:style w:type="character" w:customStyle="1" w:styleId="FontStyle28">
    <w:name w:val="Font Style28"/>
    <w:rsid w:val="00A90274"/>
    <w:rPr>
      <w:rFonts w:ascii="Times New Roman" w:hAnsi="Times New Roman" w:cs="Times New Roman"/>
      <w:sz w:val="22"/>
      <w:szCs w:val="22"/>
    </w:rPr>
  </w:style>
  <w:style w:type="paragraph" w:customStyle="1" w:styleId="Tekstpodstawowywcity22">
    <w:name w:val="Tekst podstawowy wcięty 22"/>
    <w:basedOn w:val="Normalny"/>
    <w:rsid w:val="00D56A9C"/>
    <w:pPr>
      <w:suppressAutoHyphens/>
      <w:ind w:left="284"/>
    </w:pPr>
    <w:rPr>
      <w:rFonts w:ascii="Times New Roman" w:hAnsi="Times New Roman"/>
      <w:sz w:val="22"/>
      <w:lang w:eastAsia="ar-SA"/>
    </w:rPr>
  </w:style>
  <w:style w:type="character" w:customStyle="1" w:styleId="FontStyle33">
    <w:name w:val="Font Style33"/>
    <w:rsid w:val="00D56A9C"/>
    <w:rPr>
      <w:rFonts w:ascii="Arial Unicode MS" w:hAnsi="Arial Unicode MS" w:cs="Arial Unicode MS"/>
      <w:sz w:val="16"/>
      <w:szCs w:val="16"/>
    </w:rPr>
  </w:style>
  <w:style w:type="paragraph" w:customStyle="1" w:styleId="Style5">
    <w:name w:val="Style5"/>
    <w:basedOn w:val="Normalny"/>
    <w:rsid w:val="00D56A9C"/>
    <w:pPr>
      <w:widowControl w:val="0"/>
      <w:autoSpaceDE w:val="0"/>
      <w:autoSpaceDN w:val="0"/>
      <w:adjustRightInd w:val="0"/>
      <w:spacing w:line="182" w:lineRule="exact"/>
      <w:jc w:val="both"/>
    </w:pPr>
    <w:rPr>
      <w:rFonts w:ascii="Rockwell" w:hAnsi="Arial Unicode MS"/>
    </w:rPr>
  </w:style>
  <w:style w:type="character" w:customStyle="1" w:styleId="st">
    <w:name w:val="st"/>
    <w:basedOn w:val="Domylnaczcionkaakapitu"/>
    <w:rsid w:val="00E058E3"/>
  </w:style>
  <w:style w:type="character" w:styleId="Uwydatnienie">
    <w:name w:val="Emphasis"/>
    <w:uiPriority w:val="20"/>
    <w:qFormat/>
    <w:rsid w:val="00E058E3"/>
    <w:rPr>
      <w:i/>
      <w:iCs/>
    </w:rPr>
  </w:style>
  <w:style w:type="paragraph" w:styleId="Nagwek">
    <w:name w:val="header"/>
    <w:basedOn w:val="Normalny"/>
    <w:link w:val="NagwekZnak"/>
    <w:uiPriority w:val="99"/>
    <w:semiHidden/>
    <w:unhideWhenUsed/>
    <w:rsid w:val="00F7435D"/>
    <w:pPr>
      <w:tabs>
        <w:tab w:val="center" w:pos="4536"/>
        <w:tab w:val="right" w:pos="9072"/>
      </w:tabs>
    </w:pPr>
    <w:rPr>
      <w:lang w:val="x-none" w:eastAsia="x-none"/>
    </w:rPr>
  </w:style>
  <w:style w:type="character" w:customStyle="1" w:styleId="NagwekZnak">
    <w:name w:val="Nagłówek Znak"/>
    <w:link w:val="Nagwek"/>
    <w:uiPriority w:val="99"/>
    <w:semiHidden/>
    <w:rsid w:val="00F7435D"/>
    <w:rPr>
      <w:rFonts w:ascii="Sylfaen" w:eastAsia="Times New Roman" w:hAnsi="Sylfaen"/>
      <w:sz w:val="24"/>
      <w:szCs w:val="24"/>
    </w:rPr>
  </w:style>
  <w:style w:type="paragraph" w:customStyle="1" w:styleId="Akapitzlist2">
    <w:name w:val="Akapit z listą2"/>
    <w:aliases w:val="lp1,List Paragraph2,wypunktowanie,Preambuła,Bullet Number,Body MS Bullet,List Paragraph1,ISCG Numerowanie"/>
    <w:basedOn w:val="Normalny"/>
    <w:uiPriority w:val="99"/>
    <w:qFormat/>
    <w:rsid w:val="006725CD"/>
    <w:pPr>
      <w:ind w:left="720"/>
    </w:pPr>
    <w:rPr>
      <w:rFonts w:ascii="Arial" w:hAnsi="Arial" w:cs="Arial"/>
      <w:b/>
      <w:sz w:val="20"/>
      <w:szCs w:val="20"/>
    </w:rPr>
  </w:style>
  <w:style w:type="paragraph" w:customStyle="1" w:styleId="Default">
    <w:name w:val="Default"/>
    <w:rsid w:val="007A5722"/>
    <w:pPr>
      <w:autoSpaceDE w:val="0"/>
      <w:autoSpaceDN w:val="0"/>
      <w:adjustRightInd w:val="0"/>
    </w:pPr>
    <w:rPr>
      <w:rFonts w:ascii="Arial" w:hAnsi="Arial" w:cs="Arial"/>
      <w:color w:val="000000"/>
      <w:sz w:val="24"/>
      <w:szCs w:val="24"/>
    </w:rPr>
  </w:style>
  <w:style w:type="paragraph" w:customStyle="1" w:styleId="Tekstpodstawowywcity32">
    <w:name w:val="Tekst podstawowy wcięty 32"/>
    <w:basedOn w:val="Normalny"/>
    <w:rsid w:val="003A6DFE"/>
    <w:pPr>
      <w:suppressAutoHyphens/>
      <w:ind w:left="284"/>
    </w:pPr>
    <w:rPr>
      <w:rFonts w:ascii="Times New Roman" w:hAnsi="Times New Roman"/>
      <w:lang w:eastAsia="ar-SA"/>
    </w:rPr>
  </w:style>
  <w:style w:type="paragraph" w:styleId="NormalnyWeb">
    <w:name w:val="Normal (Web)"/>
    <w:basedOn w:val="Normalny"/>
    <w:semiHidden/>
    <w:unhideWhenUsed/>
    <w:rsid w:val="00E0739C"/>
    <w:pPr>
      <w:spacing w:before="100" w:beforeAutospacing="1" w:after="100" w:afterAutospacing="1"/>
    </w:pPr>
    <w:rPr>
      <w:rFonts w:ascii="Times New Roman" w:hAnsi="Times New Roman"/>
    </w:rPr>
  </w:style>
  <w:style w:type="numbering" w:customStyle="1" w:styleId="Styl1">
    <w:name w:val="Styl1"/>
    <w:uiPriority w:val="99"/>
    <w:rsid w:val="00624FD4"/>
    <w:pPr>
      <w:numPr>
        <w:numId w:val="8"/>
      </w:numPr>
    </w:pPr>
  </w:style>
  <w:style w:type="paragraph" w:customStyle="1" w:styleId="Tekstpodstawowy21">
    <w:name w:val="Tekst podstawowy 21"/>
    <w:basedOn w:val="Normalny"/>
    <w:rsid w:val="00CC3A8C"/>
    <w:pPr>
      <w:suppressAutoHyphens/>
      <w:jc w:val="both"/>
    </w:pPr>
    <w:rPr>
      <w:rFonts w:ascii="Times New Roman" w:hAnsi="Times New Roman"/>
      <w:lang w:eastAsia="ar-SA"/>
    </w:rPr>
  </w:style>
  <w:style w:type="paragraph" w:styleId="Tekstdymka">
    <w:name w:val="Balloon Text"/>
    <w:basedOn w:val="Normalny"/>
    <w:link w:val="TekstdymkaZnak"/>
    <w:uiPriority w:val="99"/>
    <w:semiHidden/>
    <w:unhideWhenUsed/>
    <w:rsid w:val="00894F0F"/>
    <w:rPr>
      <w:rFonts w:ascii="Segoe UI" w:hAnsi="Segoe UI"/>
      <w:sz w:val="18"/>
      <w:szCs w:val="18"/>
      <w:lang w:val="x-none" w:eastAsia="x-none"/>
    </w:rPr>
  </w:style>
  <w:style w:type="character" w:customStyle="1" w:styleId="TekstdymkaZnak">
    <w:name w:val="Tekst dymka Znak"/>
    <w:link w:val="Tekstdymka"/>
    <w:uiPriority w:val="99"/>
    <w:semiHidden/>
    <w:rsid w:val="00894F0F"/>
    <w:rPr>
      <w:rFonts w:ascii="Segoe UI" w:eastAsia="Times New Roman" w:hAnsi="Segoe UI" w:cs="Segoe UI"/>
      <w:sz w:val="18"/>
      <w:szCs w:val="18"/>
    </w:rPr>
  </w:style>
  <w:style w:type="numbering" w:customStyle="1" w:styleId="Styl11">
    <w:name w:val="Styl11"/>
    <w:uiPriority w:val="99"/>
    <w:rsid w:val="00140E89"/>
    <w:pPr>
      <w:numPr>
        <w:numId w:val="3"/>
      </w:numPr>
    </w:pPr>
  </w:style>
  <w:style w:type="numbering" w:customStyle="1" w:styleId="Styl12">
    <w:name w:val="Styl12"/>
    <w:uiPriority w:val="99"/>
    <w:rsid w:val="00BD56F4"/>
  </w:style>
  <w:style w:type="numbering" w:customStyle="1" w:styleId="Styl13">
    <w:name w:val="Styl13"/>
    <w:uiPriority w:val="99"/>
    <w:rsid w:val="00CC1EE7"/>
    <w:pPr>
      <w:numPr>
        <w:numId w:val="5"/>
      </w:numPr>
    </w:pPr>
  </w:style>
  <w:style w:type="numbering" w:customStyle="1" w:styleId="Styl14">
    <w:name w:val="Styl14"/>
    <w:uiPriority w:val="99"/>
    <w:rsid w:val="00A976CF"/>
    <w:pPr>
      <w:numPr>
        <w:numId w:val="2"/>
      </w:numPr>
    </w:pPr>
  </w:style>
  <w:style w:type="numbering" w:customStyle="1" w:styleId="Styl15">
    <w:name w:val="Styl15"/>
    <w:uiPriority w:val="99"/>
    <w:rsid w:val="002465CF"/>
  </w:style>
  <w:style w:type="paragraph" w:styleId="Bezodstpw">
    <w:name w:val="No Spacing"/>
    <w:uiPriority w:val="1"/>
    <w:qFormat/>
    <w:rsid w:val="007F3029"/>
    <w:pPr>
      <w:suppressAutoHyphens/>
    </w:pPr>
    <w:rPr>
      <w:rFonts w:ascii="Times New Roman" w:eastAsia="Times New Roman" w:hAnsi="Times New Roman"/>
      <w:sz w:val="24"/>
      <w:szCs w:val="24"/>
      <w:lang w:eastAsia="ar-SA"/>
    </w:rPr>
  </w:style>
  <w:style w:type="numbering" w:customStyle="1" w:styleId="Styl16">
    <w:name w:val="Styl16"/>
    <w:uiPriority w:val="99"/>
    <w:rsid w:val="00727C6F"/>
  </w:style>
  <w:style w:type="numbering" w:customStyle="1" w:styleId="Styl17">
    <w:name w:val="Styl17"/>
    <w:uiPriority w:val="99"/>
    <w:rsid w:val="00092F84"/>
  </w:style>
  <w:style w:type="numbering" w:customStyle="1" w:styleId="Styl18">
    <w:name w:val="Styl18"/>
    <w:uiPriority w:val="99"/>
    <w:rsid w:val="0075109A"/>
    <w:pPr>
      <w:numPr>
        <w:numId w:val="6"/>
      </w:numPr>
    </w:pPr>
  </w:style>
  <w:style w:type="character" w:styleId="Odwoaniedokomentarza">
    <w:name w:val="annotation reference"/>
    <w:uiPriority w:val="99"/>
    <w:semiHidden/>
    <w:unhideWhenUsed/>
    <w:rsid w:val="000903CA"/>
    <w:rPr>
      <w:sz w:val="16"/>
      <w:szCs w:val="16"/>
    </w:rPr>
  </w:style>
  <w:style w:type="paragraph" w:styleId="Tekstkomentarza">
    <w:name w:val="annotation text"/>
    <w:basedOn w:val="Normalny"/>
    <w:link w:val="TekstkomentarzaZnak"/>
    <w:uiPriority w:val="99"/>
    <w:semiHidden/>
    <w:unhideWhenUsed/>
    <w:rsid w:val="000903CA"/>
    <w:rPr>
      <w:sz w:val="20"/>
      <w:szCs w:val="20"/>
      <w:lang w:val="x-none" w:eastAsia="x-none"/>
    </w:rPr>
  </w:style>
  <w:style w:type="character" w:customStyle="1" w:styleId="TekstkomentarzaZnak">
    <w:name w:val="Tekst komentarza Znak"/>
    <w:link w:val="Tekstkomentarza"/>
    <w:uiPriority w:val="99"/>
    <w:semiHidden/>
    <w:rsid w:val="000903CA"/>
    <w:rPr>
      <w:rFonts w:ascii="Sylfaen" w:eastAsia="Times New Roman" w:hAnsi="Sylfaen"/>
    </w:rPr>
  </w:style>
  <w:style w:type="paragraph" w:styleId="Tematkomentarza">
    <w:name w:val="annotation subject"/>
    <w:basedOn w:val="Tekstkomentarza"/>
    <w:next w:val="Tekstkomentarza"/>
    <w:link w:val="TematkomentarzaZnak"/>
    <w:uiPriority w:val="99"/>
    <w:semiHidden/>
    <w:unhideWhenUsed/>
    <w:rsid w:val="000903CA"/>
    <w:rPr>
      <w:b/>
      <w:bCs/>
    </w:rPr>
  </w:style>
  <w:style w:type="character" w:customStyle="1" w:styleId="TematkomentarzaZnak">
    <w:name w:val="Temat komentarza Znak"/>
    <w:link w:val="Tematkomentarza"/>
    <w:uiPriority w:val="99"/>
    <w:semiHidden/>
    <w:rsid w:val="000903CA"/>
    <w:rPr>
      <w:rFonts w:ascii="Sylfaen" w:eastAsia="Times New Roman" w:hAnsi="Sylfaen"/>
      <w:b/>
      <w:bCs/>
    </w:rPr>
  </w:style>
  <w:style w:type="numbering" w:customStyle="1" w:styleId="Styl19">
    <w:name w:val="Styl19"/>
    <w:uiPriority w:val="99"/>
    <w:rsid w:val="00750953"/>
  </w:style>
  <w:style w:type="numbering" w:customStyle="1" w:styleId="Styl110">
    <w:name w:val="Styl110"/>
    <w:uiPriority w:val="99"/>
    <w:rsid w:val="003F4BC6"/>
  </w:style>
  <w:style w:type="numbering" w:customStyle="1" w:styleId="Styl111">
    <w:name w:val="Styl111"/>
    <w:uiPriority w:val="99"/>
    <w:rsid w:val="000440BA"/>
    <w:pPr>
      <w:numPr>
        <w:numId w:val="12"/>
      </w:numPr>
    </w:pPr>
  </w:style>
  <w:style w:type="numbering" w:customStyle="1" w:styleId="Styl112">
    <w:name w:val="Styl112"/>
    <w:uiPriority w:val="99"/>
    <w:rsid w:val="006E695B"/>
    <w:pPr>
      <w:numPr>
        <w:numId w:val="4"/>
      </w:numPr>
    </w:pPr>
  </w:style>
  <w:style w:type="character" w:customStyle="1" w:styleId="WW8Num1z0">
    <w:name w:val="WW8Num1z0"/>
    <w:rsid w:val="00A14503"/>
    <w:rPr>
      <w:sz w:val="28"/>
      <w:u w:val="none"/>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25768D"/>
    <w:rPr>
      <w:rFonts w:ascii="SimSun" w:eastAsia="SimSun" w:hAnsi="SimSun"/>
      <w:lang w:eastAsia="zh-CN"/>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25768D"/>
    <w:pPr>
      <w:spacing w:before="20" w:after="40" w:line="252" w:lineRule="auto"/>
      <w:ind w:left="720"/>
      <w:contextualSpacing/>
      <w:jc w:val="both"/>
    </w:pPr>
    <w:rPr>
      <w:rFonts w:ascii="SimSun" w:eastAsia="SimSun" w:hAnsi="SimSun"/>
      <w:sz w:val="20"/>
      <w:szCs w:val="20"/>
      <w:lang w:val="x-none" w:eastAsia="zh-CN"/>
    </w:rPr>
  </w:style>
  <w:style w:type="paragraph" w:customStyle="1" w:styleId="Kasia">
    <w:name w:val="Kasia"/>
    <w:basedOn w:val="Normalny"/>
    <w:rsid w:val="00274ABC"/>
    <w:pPr>
      <w:tabs>
        <w:tab w:val="left" w:pos="284"/>
      </w:tabs>
      <w:jc w:val="both"/>
    </w:pPr>
    <w:rPr>
      <w:rFonts w:ascii="Times New Roman" w:hAnsi="Times New Roman"/>
    </w:rPr>
  </w:style>
  <w:style w:type="character" w:styleId="Nierozpoznanawzmianka">
    <w:name w:val="Unresolved Mention"/>
    <w:uiPriority w:val="99"/>
    <w:semiHidden/>
    <w:unhideWhenUsed/>
    <w:rsid w:val="00DE69DA"/>
    <w:rPr>
      <w:color w:val="605E5C"/>
      <w:shd w:val="clear" w:color="auto" w:fill="E1DFDD"/>
    </w:rPr>
  </w:style>
  <w:style w:type="character" w:customStyle="1" w:styleId="ListParagraphChar">
    <w:name w:val="List Paragraph Char"/>
    <w:aliases w:val="CW_Lista Char,lp1 Char,List Paragraph2 Char,wypunktowanie Char,Preambuła Char,Bullet Number Char,Body MS Bullet Char,List Paragraph1 Char,ISCG Numerowanie Char,L1 Char,Numerowanie Char"/>
    <w:uiPriority w:val="99"/>
    <w:locked/>
    <w:rsid w:val="00E42447"/>
    <w:rPr>
      <w:rFonts w:eastAsia="Times New Roman"/>
      <w:sz w:val="24"/>
      <w:lang w:val="pl-PL" w:eastAsia="pl-PL"/>
    </w:rPr>
  </w:style>
  <w:style w:type="character" w:styleId="Odwoanieprzypisudolnego">
    <w:name w:val="footnote reference"/>
    <w:uiPriority w:val="99"/>
    <w:rsid w:val="00127F4C"/>
    <w:rPr>
      <w:rFonts w:cs="Times New Roman"/>
      <w:vertAlign w:val="superscript"/>
    </w:rPr>
  </w:style>
  <w:style w:type="paragraph" w:styleId="Tekstprzypisudolnego">
    <w:name w:val="footnote text"/>
    <w:aliases w:val="Tekst przypisu Znak"/>
    <w:basedOn w:val="Normalny"/>
    <w:link w:val="TekstprzypisudolnegoZnak"/>
    <w:uiPriority w:val="99"/>
    <w:rsid w:val="00127F4C"/>
    <w:rPr>
      <w:rFonts w:ascii="Times New Roman" w:hAnsi="Times New Roman"/>
      <w:sz w:val="20"/>
      <w:szCs w:val="20"/>
    </w:rPr>
  </w:style>
  <w:style w:type="character" w:customStyle="1" w:styleId="TekstprzypisudolnegoZnak">
    <w:name w:val="Tekst przypisu dolnego Znak"/>
    <w:aliases w:val="Tekst przypisu Znak Znak"/>
    <w:link w:val="Tekstprzypisudolnego"/>
    <w:uiPriority w:val="99"/>
    <w:rsid w:val="00127F4C"/>
    <w:rPr>
      <w:rFonts w:ascii="Times New Roman" w:eastAsia="Times New Roman" w:hAnsi="Times New Roman"/>
    </w:rPr>
  </w:style>
  <w:style w:type="paragraph" w:customStyle="1" w:styleId="literowanie">
    <w:name w:val="literowanie"/>
    <w:basedOn w:val="Normalny"/>
    <w:uiPriority w:val="99"/>
    <w:rsid w:val="00127F4C"/>
    <w:pPr>
      <w:numPr>
        <w:numId w:val="29"/>
      </w:numPr>
      <w:jc w:val="both"/>
    </w:pPr>
    <w:rPr>
      <w:rFonts w:ascii="Times New Roman" w:hAnsi="Times New Roman"/>
    </w:rPr>
  </w:style>
  <w:style w:type="paragraph" w:customStyle="1" w:styleId="literowanie4">
    <w:name w:val="literowanie 4"/>
    <w:basedOn w:val="Nagwek3"/>
    <w:uiPriority w:val="99"/>
    <w:rsid w:val="00127F4C"/>
    <w:pPr>
      <w:numPr>
        <w:ilvl w:val="0"/>
        <w:numId w:val="28"/>
      </w:numPr>
      <w:suppressAutoHyphens w:val="0"/>
      <w:spacing w:before="0" w:after="0"/>
      <w:jc w:val="both"/>
    </w:pPr>
    <w:rPr>
      <w:rFonts w:ascii="Times New Roman" w:eastAsia="Times New Roman" w:hAnsi="Times New Roman" w:cs="Arial"/>
      <w:b w:val="0"/>
      <w:sz w:val="24"/>
      <w:lang w:val="pl-PL" w:eastAsia="pl-PL"/>
    </w:rPr>
  </w:style>
  <w:style w:type="paragraph" w:styleId="Poprawka">
    <w:name w:val="Revision"/>
    <w:hidden/>
    <w:uiPriority w:val="99"/>
    <w:semiHidden/>
    <w:rsid w:val="004B2AC2"/>
    <w:rPr>
      <w:rFonts w:ascii="Sylfaen" w:eastAsia="Times New Roman" w:hAnsi="Sylfae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5044">
      <w:bodyDiv w:val="1"/>
      <w:marLeft w:val="0"/>
      <w:marRight w:val="0"/>
      <w:marTop w:val="0"/>
      <w:marBottom w:val="0"/>
      <w:divBdr>
        <w:top w:val="none" w:sz="0" w:space="0" w:color="auto"/>
        <w:left w:val="none" w:sz="0" w:space="0" w:color="auto"/>
        <w:bottom w:val="none" w:sz="0" w:space="0" w:color="auto"/>
        <w:right w:val="none" w:sz="0" w:space="0" w:color="auto"/>
      </w:divBdr>
      <w:divsChild>
        <w:div w:id="583532547">
          <w:marLeft w:val="0"/>
          <w:marRight w:val="0"/>
          <w:marTop w:val="0"/>
          <w:marBottom w:val="0"/>
          <w:divBdr>
            <w:top w:val="none" w:sz="0" w:space="0" w:color="auto"/>
            <w:left w:val="none" w:sz="0" w:space="0" w:color="auto"/>
            <w:bottom w:val="none" w:sz="0" w:space="0" w:color="auto"/>
            <w:right w:val="none" w:sz="0" w:space="0" w:color="auto"/>
          </w:divBdr>
        </w:div>
        <w:div w:id="627735918">
          <w:marLeft w:val="0"/>
          <w:marRight w:val="0"/>
          <w:marTop w:val="0"/>
          <w:marBottom w:val="0"/>
          <w:divBdr>
            <w:top w:val="none" w:sz="0" w:space="0" w:color="auto"/>
            <w:left w:val="none" w:sz="0" w:space="0" w:color="auto"/>
            <w:bottom w:val="none" w:sz="0" w:space="0" w:color="auto"/>
            <w:right w:val="none" w:sz="0" w:space="0" w:color="auto"/>
          </w:divBdr>
        </w:div>
        <w:div w:id="663440080">
          <w:marLeft w:val="0"/>
          <w:marRight w:val="0"/>
          <w:marTop w:val="0"/>
          <w:marBottom w:val="0"/>
          <w:divBdr>
            <w:top w:val="none" w:sz="0" w:space="0" w:color="auto"/>
            <w:left w:val="none" w:sz="0" w:space="0" w:color="auto"/>
            <w:bottom w:val="none" w:sz="0" w:space="0" w:color="auto"/>
            <w:right w:val="none" w:sz="0" w:space="0" w:color="auto"/>
          </w:divBdr>
        </w:div>
        <w:div w:id="907575099">
          <w:marLeft w:val="0"/>
          <w:marRight w:val="0"/>
          <w:marTop w:val="0"/>
          <w:marBottom w:val="0"/>
          <w:divBdr>
            <w:top w:val="none" w:sz="0" w:space="0" w:color="auto"/>
            <w:left w:val="none" w:sz="0" w:space="0" w:color="auto"/>
            <w:bottom w:val="none" w:sz="0" w:space="0" w:color="auto"/>
            <w:right w:val="none" w:sz="0" w:space="0" w:color="auto"/>
          </w:divBdr>
        </w:div>
        <w:div w:id="1950506259">
          <w:marLeft w:val="0"/>
          <w:marRight w:val="0"/>
          <w:marTop w:val="0"/>
          <w:marBottom w:val="0"/>
          <w:divBdr>
            <w:top w:val="none" w:sz="0" w:space="0" w:color="auto"/>
            <w:left w:val="none" w:sz="0" w:space="0" w:color="auto"/>
            <w:bottom w:val="none" w:sz="0" w:space="0" w:color="auto"/>
            <w:right w:val="none" w:sz="0" w:space="0" w:color="auto"/>
          </w:divBdr>
        </w:div>
      </w:divsChild>
    </w:div>
    <w:div w:id="129859243">
      <w:bodyDiv w:val="1"/>
      <w:marLeft w:val="0"/>
      <w:marRight w:val="0"/>
      <w:marTop w:val="0"/>
      <w:marBottom w:val="0"/>
      <w:divBdr>
        <w:top w:val="none" w:sz="0" w:space="0" w:color="auto"/>
        <w:left w:val="none" w:sz="0" w:space="0" w:color="auto"/>
        <w:bottom w:val="none" w:sz="0" w:space="0" w:color="auto"/>
        <w:right w:val="none" w:sz="0" w:space="0" w:color="auto"/>
      </w:divBdr>
    </w:div>
    <w:div w:id="153837398">
      <w:bodyDiv w:val="1"/>
      <w:marLeft w:val="0"/>
      <w:marRight w:val="0"/>
      <w:marTop w:val="0"/>
      <w:marBottom w:val="0"/>
      <w:divBdr>
        <w:top w:val="none" w:sz="0" w:space="0" w:color="auto"/>
        <w:left w:val="none" w:sz="0" w:space="0" w:color="auto"/>
        <w:bottom w:val="none" w:sz="0" w:space="0" w:color="auto"/>
        <w:right w:val="none" w:sz="0" w:space="0" w:color="auto"/>
      </w:divBdr>
    </w:div>
    <w:div w:id="177354300">
      <w:bodyDiv w:val="1"/>
      <w:marLeft w:val="0"/>
      <w:marRight w:val="0"/>
      <w:marTop w:val="0"/>
      <w:marBottom w:val="0"/>
      <w:divBdr>
        <w:top w:val="none" w:sz="0" w:space="0" w:color="auto"/>
        <w:left w:val="none" w:sz="0" w:space="0" w:color="auto"/>
        <w:bottom w:val="none" w:sz="0" w:space="0" w:color="auto"/>
        <w:right w:val="none" w:sz="0" w:space="0" w:color="auto"/>
      </w:divBdr>
    </w:div>
    <w:div w:id="214197880">
      <w:bodyDiv w:val="1"/>
      <w:marLeft w:val="0"/>
      <w:marRight w:val="0"/>
      <w:marTop w:val="0"/>
      <w:marBottom w:val="0"/>
      <w:divBdr>
        <w:top w:val="none" w:sz="0" w:space="0" w:color="auto"/>
        <w:left w:val="none" w:sz="0" w:space="0" w:color="auto"/>
        <w:bottom w:val="none" w:sz="0" w:space="0" w:color="auto"/>
        <w:right w:val="none" w:sz="0" w:space="0" w:color="auto"/>
      </w:divBdr>
    </w:div>
    <w:div w:id="253435647">
      <w:bodyDiv w:val="1"/>
      <w:marLeft w:val="0"/>
      <w:marRight w:val="0"/>
      <w:marTop w:val="0"/>
      <w:marBottom w:val="0"/>
      <w:divBdr>
        <w:top w:val="none" w:sz="0" w:space="0" w:color="auto"/>
        <w:left w:val="none" w:sz="0" w:space="0" w:color="auto"/>
        <w:bottom w:val="none" w:sz="0" w:space="0" w:color="auto"/>
        <w:right w:val="none" w:sz="0" w:space="0" w:color="auto"/>
      </w:divBdr>
    </w:div>
    <w:div w:id="260377421">
      <w:bodyDiv w:val="1"/>
      <w:marLeft w:val="0"/>
      <w:marRight w:val="0"/>
      <w:marTop w:val="0"/>
      <w:marBottom w:val="0"/>
      <w:divBdr>
        <w:top w:val="none" w:sz="0" w:space="0" w:color="auto"/>
        <w:left w:val="none" w:sz="0" w:space="0" w:color="auto"/>
        <w:bottom w:val="none" w:sz="0" w:space="0" w:color="auto"/>
        <w:right w:val="none" w:sz="0" w:space="0" w:color="auto"/>
      </w:divBdr>
      <w:divsChild>
        <w:div w:id="26179256">
          <w:marLeft w:val="0"/>
          <w:marRight w:val="0"/>
          <w:marTop w:val="0"/>
          <w:marBottom w:val="0"/>
          <w:divBdr>
            <w:top w:val="none" w:sz="0" w:space="0" w:color="auto"/>
            <w:left w:val="none" w:sz="0" w:space="0" w:color="auto"/>
            <w:bottom w:val="none" w:sz="0" w:space="0" w:color="auto"/>
            <w:right w:val="none" w:sz="0" w:space="0" w:color="auto"/>
          </w:divBdr>
        </w:div>
        <w:div w:id="27461033">
          <w:marLeft w:val="0"/>
          <w:marRight w:val="0"/>
          <w:marTop w:val="0"/>
          <w:marBottom w:val="0"/>
          <w:divBdr>
            <w:top w:val="none" w:sz="0" w:space="0" w:color="auto"/>
            <w:left w:val="none" w:sz="0" w:space="0" w:color="auto"/>
            <w:bottom w:val="none" w:sz="0" w:space="0" w:color="auto"/>
            <w:right w:val="none" w:sz="0" w:space="0" w:color="auto"/>
          </w:divBdr>
        </w:div>
        <w:div w:id="67508334">
          <w:marLeft w:val="0"/>
          <w:marRight w:val="0"/>
          <w:marTop w:val="0"/>
          <w:marBottom w:val="0"/>
          <w:divBdr>
            <w:top w:val="none" w:sz="0" w:space="0" w:color="auto"/>
            <w:left w:val="none" w:sz="0" w:space="0" w:color="auto"/>
            <w:bottom w:val="none" w:sz="0" w:space="0" w:color="auto"/>
            <w:right w:val="none" w:sz="0" w:space="0" w:color="auto"/>
          </w:divBdr>
        </w:div>
        <w:div w:id="86655154">
          <w:marLeft w:val="0"/>
          <w:marRight w:val="0"/>
          <w:marTop w:val="0"/>
          <w:marBottom w:val="0"/>
          <w:divBdr>
            <w:top w:val="none" w:sz="0" w:space="0" w:color="auto"/>
            <w:left w:val="none" w:sz="0" w:space="0" w:color="auto"/>
            <w:bottom w:val="none" w:sz="0" w:space="0" w:color="auto"/>
            <w:right w:val="none" w:sz="0" w:space="0" w:color="auto"/>
          </w:divBdr>
        </w:div>
        <w:div w:id="109404072">
          <w:marLeft w:val="0"/>
          <w:marRight w:val="0"/>
          <w:marTop w:val="0"/>
          <w:marBottom w:val="0"/>
          <w:divBdr>
            <w:top w:val="none" w:sz="0" w:space="0" w:color="auto"/>
            <w:left w:val="none" w:sz="0" w:space="0" w:color="auto"/>
            <w:bottom w:val="none" w:sz="0" w:space="0" w:color="auto"/>
            <w:right w:val="none" w:sz="0" w:space="0" w:color="auto"/>
          </w:divBdr>
        </w:div>
        <w:div w:id="114102153">
          <w:marLeft w:val="0"/>
          <w:marRight w:val="0"/>
          <w:marTop w:val="0"/>
          <w:marBottom w:val="0"/>
          <w:divBdr>
            <w:top w:val="none" w:sz="0" w:space="0" w:color="auto"/>
            <w:left w:val="none" w:sz="0" w:space="0" w:color="auto"/>
            <w:bottom w:val="none" w:sz="0" w:space="0" w:color="auto"/>
            <w:right w:val="none" w:sz="0" w:space="0" w:color="auto"/>
          </w:divBdr>
        </w:div>
        <w:div w:id="149638674">
          <w:marLeft w:val="0"/>
          <w:marRight w:val="0"/>
          <w:marTop w:val="0"/>
          <w:marBottom w:val="0"/>
          <w:divBdr>
            <w:top w:val="none" w:sz="0" w:space="0" w:color="auto"/>
            <w:left w:val="none" w:sz="0" w:space="0" w:color="auto"/>
            <w:bottom w:val="none" w:sz="0" w:space="0" w:color="auto"/>
            <w:right w:val="none" w:sz="0" w:space="0" w:color="auto"/>
          </w:divBdr>
        </w:div>
        <w:div w:id="155344923">
          <w:marLeft w:val="0"/>
          <w:marRight w:val="0"/>
          <w:marTop w:val="0"/>
          <w:marBottom w:val="0"/>
          <w:divBdr>
            <w:top w:val="none" w:sz="0" w:space="0" w:color="auto"/>
            <w:left w:val="none" w:sz="0" w:space="0" w:color="auto"/>
            <w:bottom w:val="none" w:sz="0" w:space="0" w:color="auto"/>
            <w:right w:val="none" w:sz="0" w:space="0" w:color="auto"/>
          </w:divBdr>
        </w:div>
        <w:div w:id="163975129">
          <w:marLeft w:val="0"/>
          <w:marRight w:val="0"/>
          <w:marTop w:val="0"/>
          <w:marBottom w:val="0"/>
          <w:divBdr>
            <w:top w:val="none" w:sz="0" w:space="0" w:color="auto"/>
            <w:left w:val="none" w:sz="0" w:space="0" w:color="auto"/>
            <w:bottom w:val="none" w:sz="0" w:space="0" w:color="auto"/>
            <w:right w:val="none" w:sz="0" w:space="0" w:color="auto"/>
          </w:divBdr>
        </w:div>
        <w:div w:id="179903446">
          <w:marLeft w:val="0"/>
          <w:marRight w:val="0"/>
          <w:marTop w:val="0"/>
          <w:marBottom w:val="0"/>
          <w:divBdr>
            <w:top w:val="none" w:sz="0" w:space="0" w:color="auto"/>
            <w:left w:val="none" w:sz="0" w:space="0" w:color="auto"/>
            <w:bottom w:val="none" w:sz="0" w:space="0" w:color="auto"/>
            <w:right w:val="none" w:sz="0" w:space="0" w:color="auto"/>
          </w:divBdr>
        </w:div>
        <w:div w:id="196546771">
          <w:marLeft w:val="0"/>
          <w:marRight w:val="0"/>
          <w:marTop w:val="0"/>
          <w:marBottom w:val="0"/>
          <w:divBdr>
            <w:top w:val="none" w:sz="0" w:space="0" w:color="auto"/>
            <w:left w:val="none" w:sz="0" w:space="0" w:color="auto"/>
            <w:bottom w:val="none" w:sz="0" w:space="0" w:color="auto"/>
            <w:right w:val="none" w:sz="0" w:space="0" w:color="auto"/>
          </w:divBdr>
        </w:div>
        <w:div w:id="211969557">
          <w:marLeft w:val="0"/>
          <w:marRight w:val="0"/>
          <w:marTop w:val="0"/>
          <w:marBottom w:val="0"/>
          <w:divBdr>
            <w:top w:val="none" w:sz="0" w:space="0" w:color="auto"/>
            <w:left w:val="none" w:sz="0" w:space="0" w:color="auto"/>
            <w:bottom w:val="none" w:sz="0" w:space="0" w:color="auto"/>
            <w:right w:val="none" w:sz="0" w:space="0" w:color="auto"/>
          </w:divBdr>
        </w:div>
        <w:div w:id="212932299">
          <w:marLeft w:val="0"/>
          <w:marRight w:val="0"/>
          <w:marTop w:val="0"/>
          <w:marBottom w:val="0"/>
          <w:divBdr>
            <w:top w:val="none" w:sz="0" w:space="0" w:color="auto"/>
            <w:left w:val="none" w:sz="0" w:space="0" w:color="auto"/>
            <w:bottom w:val="none" w:sz="0" w:space="0" w:color="auto"/>
            <w:right w:val="none" w:sz="0" w:space="0" w:color="auto"/>
          </w:divBdr>
        </w:div>
        <w:div w:id="214584282">
          <w:marLeft w:val="0"/>
          <w:marRight w:val="0"/>
          <w:marTop w:val="0"/>
          <w:marBottom w:val="0"/>
          <w:divBdr>
            <w:top w:val="none" w:sz="0" w:space="0" w:color="auto"/>
            <w:left w:val="none" w:sz="0" w:space="0" w:color="auto"/>
            <w:bottom w:val="none" w:sz="0" w:space="0" w:color="auto"/>
            <w:right w:val="none" w:sz="0" w:space="0" w:color="auto"/>
          </w:divBdr>
        </w:div>
        <w:div w:id="234826792">
          <w:marLeft w:val="0"/>
          <w:marRight w:val="0"/>
          <w:marTop w:val="0"/>
          <w:marBottom w:val="0"/>
          <w:divBdr>
            <w:top w:val="none" w:sz="0" w:space="0" w:color="auto"/>
            <w:left w:val="none" w:sz="0" w:space="0" w:color="auto"/>
            <w:bottom w:val="none" w:sz="0" w:space="0" w:color="auto"/>
            <w:right w:val="none" w:sz="0" w:space="0" w:color="auto"/>
          </w:divBdr>
        </w:div>
        <w:div w:id="253366720">
          <w:marLeft w:val="0"/>
          <w:marRight w:val="0"/>
          <w:marTop w:val="0"/>
          <w:marBottom w:val="0"/>
          <w:divBdr>
            <w:top w:val="none" w:sz="0" w:space="0" w:color="auto"/>
            <w:left w:val="none" w:sz="0" w:space="0" w:color="auto"/>
            <w:bottom w:val="none" w:sz="0" w:space="0" w:color="auto"/>
            <w:right w:val="none" w:sz="0" w:space="0" w:color="auto"/>
          </w:divBdr>
        </w:div>
        <w:div w:id="255789709">
          <w:marLeft w:val="0"/>
          <w:marRight w:val="0"/>
          <w:marTop w:val="0"/>
          <w:marBottom w:val="0"/>
          <w:divBdr>
            <w:top w:val="none" w:sz="0" w:space="0" w:color="auto"/>
            <w:left w:val="none" w:sz="0" w:space="0" w:color="auto"/>
            <w:bottom w:val="none" w:sz="0" w:space="0" w:color="auto"/>
            <w:right w:val="none" w:sz="0" w:space="0" w:color="auto"/>
          </w:divBdr>
        </w:div>
        <w:div w:id="270093050">
          <w:marLeft w:val="0"/>
          <w:marRight w:val="0"/>
          <w:marTop w:val="0"/>
          <w:marBottom w:val="0"/>
          <w:divBdr>
            <w:top w:val="none" w:sz="0" w:space="0" w:color="auto"/>
            <w:left w:val="none" w:sz="0" w:space="0" w:color="auto"/>
            <w:bottom w:val="none" w:sz="0" w:space="0" w:color="auto"/>
            <w:right w:val="none" w:sz="0" w:space="0" w:color="auto"/>
          </w:divBdr>
        </w:div>
        <w:div w:id="272713056">
          <w:marLeft w:val="0"/>
          <w:marRight w:val="0"/>
          <w:marTop w:val="0"/>
          <w:marBottom w:val="0"/>
          <w:divBdr>
            <w:top w:val="none" w:sz="0" w:space="0" w:color="auto"/>
            <w:left w:val="none" w:sz="0" w:space="0" w:color="auto"/>
            <w:bottom w:val="none" w:sz="0" w:space="0" w:color="auto"/>
            <w:right w:val="none" w:sz="0" w:space="0" w:color="auto"/>
          </w:divBdr>
        </w:div>
        <w:div w:id="297423270">
          <w:marLeft w:val="0"/>
          <w:marRight w:val="0"/>
          <w:marTop w:val="0"/>
          <w:marBottom w:val="0"/>
          <w:divBdr>
            <w:top w:val="none" w:sz="0" w:space="0" w:color="auto"/>
            <w:left w:val="none" w:sz="0" w:space="0" w:color="auto"/>
            <w:bottom w:val="none" w:sz="0" w:space="0" w:color="auto"/>
            <w:right w:val="none" w:sz="0" w:space="0" w:color="auto"/>
          </w:divBdr>
        </w:div>
        <w:div w:id="306516315">
          <w:marLeft w:val="0"/>
          <w:marRight w:val="0"/>
          <w:marTop w:val="0"/>
          <w:marBottom w:val="0"/>
          <w:divBdr>
            <w:top w:val="none" w:sz="0" w:space="0" w:color="auto"/>
            <w:left w:val="none" w:sz="0" w:space="0" w:color="auto"/>
            <w:bottom w:val="none" w:sz="0" w:space="0" w:color="auto"/>
            <w:right w:val="none" w:sz="0" w:space="0" w:color="auto"/>
          </w:divBdr>
        </w:div>
        <w:div w:id="320281571">
          <w:marLeft w:val="0"/>
          <w:marRight w:val="0"/>
          <w:marTop w:val="0"/>
          <w:marBottom w:val="0"/>
          <w:divBdr>
            <w:top w:val="none" w:sz="0" w:space="0" w:color="auto"/>
            <w:left w:val="none" w:sz="0" w:space="0" w:color="auto"/>
            <w:bottom w:val="none" w:sz="0" w:space="0" w:color="auto"/>
            <w:right w:val="none" w:sz="0" w:space="0" w:color="auto"/>
          </w:divBdr>
        </w:div>
        <w:div w:id="337775247">
          <w:marLeft w:val="0"/>
          <w:marRight w:val="0"/>
          <w:marTop w:val="0"/>
          <w:marBottom w:val="0"/>
          <w:divBdr>
            <w:top w:val="none" w:sz="0" w:space="0" w:color="auto"/>
            <w:left w:val="none" w:sz="0" w:space="0" w:color="auto"/>
            <w:bottom w:val="none" w:sz="0" w:space="0" w:color="auto"/>
            <w:right w:val="none" w:sz="0" w:space="0" w:color="auto"/>
          </w:divBdr>
        </w:div>
        <w:div w:id="358775802">
          <w:marLeft w:val="0"/>
          <w:marRight w:val="0"/>
          <w:marTop w:val="0"/>
          <w:marBottom w:val="0"/>
          <w:divBdr>
            <w:top w:val="none" w:sz="0" w:space="0" w:color="auto"/>
            <w:left w:val="none" w:sz="0" w:space="0" w:color="auto"/>
            <w:bottom w:val="none" w:sz="0" w:space="0" w:color="auto"/>
            <w:right w:val="none" w:sz="0" w:space="0" w:color="auto"/>
          </w:divBdr>
        </w:div>
        <w:div w:id="372654749">
          <w:marLeft w:val="0"/>
          <w:marRight w:val="0"/>
          <w:marTop w:val="0"/>
          <w:marBottom w:val="0"/>
          <w:divBdr>
            <w:top w:val="none" w:sz="0" w:space="0" w:color="auto"/>
            <w:left w:val="none" w:sz="0" w:space="0" w:color="auto"/>
            <w:bottom w:val="none" w:sz="0" w:space="0" w:color="auto"/>
            <w:right w:val="none" w:sz="0" w:space="0" w:color="auto"/>
          </w:divBdr>
        </w:div>
        <w:div w:id="382992945">
          <w:marLeft w:val="0"/>
          <w:marRight w:val="0"/>
          <w:marTop w:val="0"/>
          <w:marBottom w:val="0"/>
          <w:divBdr>
            <w:top w:val="none" w:sz="0" w:space="0" w:color="auto"/>
            <w:left w:val="none" w:sz="0" w:space="0" w:color="auto"/>
            <w:bottom w:val="none" w:sz="0" w:space="0" w:color="auto"/>
            <w:right w:val="none" w:sz="0" w:space="0" w:color="auto"/>
          </w:divBdr>
        </w:div>
        <w:div w:id="460654240">
          <w:marLeft w:val="0"/>
          <w:marRight w:val="0"/>
          <w:marTop w:val="0"/>
          <w:marBottom w:val="0"/>
          <w:divBdr>
            <w:top w:val="none" w:sz="0" w:space="0" w:color="auto"/>
            <w:left w:val="none" w:sz="0" w:space="0" w:color="auto"/>
            <w:bottom w:val="none" w:sz="0" w:space="0" w:color="auto"/>
            <w:right w:val="none" w:sz="0" w:space="0" w:color="auto"/>
          </w:divBdr>
        </w:div>
        <w:div w:id="467893623">
          <w:marLeft w:val="0"/>
          <w:marRight w:val="0"/>
          <w:marTop w:val="0"/>
          <w:marBottom w:val="0"/>
          <w:divBdr>
            <w:top w:val="none" w:sz="0" w:space="0" w:color="auto"/>
            <w:left w:val="none" w:sz="0" w:space="0" w:color="auto"/>
            <w:bottom w:val="none" w:sz="0" w:space="0" w:color="auto"/>
            <w:right w:val="none" w:sz="0" w:space="0" w:color="auto"/>
          </w:divBdr>
        </w:div>
        <w:div w:id="477694768">
          <w:marLeft w:val="0"/>
          <w:marRight w:val="0"/>
          <w:marTop w:val="0"/>
          <w:marBottom w:val="0"/>
          <w:divBdr>
            <w:top w:val="none" w:sz="0" w:space="0" w:color="auto"/>
            <w:left w:val="none" w:sz="0" w:space="0" w:color="auto"/>
            <w:bottom w:val="none" w:sz="0" w:space="0" w:color="auto"/>
            <w:right w:val="none" w:sz="0" w:space="0" w:color="auto"/>
          </w:divBdr>
        </w:div>
        <w:div w:id="501899188">
          <w:marLeft w:val="0"/>
          <w:marRight w:val="0"/>
          <w:marTop w:val="0"/>
          <w:marBottom w:val="0"/>
          <w:divBdr>
            <w:top w:val="none" w:sz="0" w:space="0" w:color="auto"/>
            <w:left w:val="none" w:sz="0" w:space="0" w:color="auto"/>
            <w:bottom w:val="none" w:sz="0" w:space="0" w:color="auto"/>
            <w:right w:val="none" w:sz="0" w:space="0" w:color="auto"/>
          </w:divBdr>
        </w:div>
        <w:div w:id="507602354">
          <w:marLeft w:val="0"/>
          <w:marRight w:val="0"/>
          <w:marTop w:val="0"/>
          <w:marBottom w:val="0"/>
          <w:divBdr>
            <w:top w:val="none" w:sz="0" w:space="0" w:color="auto"/>
            <w:left w:val="none" w:sz="0" w:space="0" w:color="auto"/>
            <w:bottom w:val="none" w:sz="0" w:space="0" w:color="auto"/>
            <w:right w:val="none" w:sz="0" w:space="0" w:color="auto"/>
          </w:divBdr>
        </w:div>
        <w:div w:id="511578603">
          <w:marLeft w:val="0"/>
          <w:marRight w:val="0"/>
          <w:marTop w:val="0"/>
          <w:marBottom w:val="0"/>
          <w:divBdr>
            <w:top w:val="none" w:sz="0" w:space="0" w:color="auto"/>
            <w:left w:val="none" w:sz="0" w:space="0" w:color="auto"/>
            <w:bottom w:val="none" w:sz="0" w:space="0" w:color="auto"/>
            <w:right w:val="none" w:sz="0" w:space="0" w:color="auto"/>
          </w:divBdr>
        </w:div>
        <w:div w:id="515845532">
          <w:marLeft w:val="0"/>
          <w:marRight w:val="0"/>
          <w:marTop w:val="0"/>
          <w:marBottom w:val="0"/>
          <w:divBdr>
            <w:top w:val="none" w:sz="0" w:space="0" w:color="auto"/>
            <w:left w:val="none" w:sz="0" w:space="0" w:color="auto"/>
            <w:bottom w:val="none" w:sz="0" w:space="0" w:color="auto"/>
            <w:right w:val="none" w:sz="0" w:space="0" w:color="auto"/>
          </w:divBdr>
        </w:div>
        <w:div w:id="540291704">
          <w:marLeft w:val="0"/>
          <w:marRight w:val="0"/>
          <w:marTop w:val="0"/>
          <w:marBottom w:val="0"/>
          <w:divBdr>
            <w:top w:val="none" w:sz="0" w:space="0" w:color="auto"/>
            <w:left w:val="none" w:sz="0" w:space="0" w:color="auto"/>
            <w:bottom w:val="none" w:sz="0" w:space="0" w:color="auto"/>
            <w:right w:val="none" w:sz="0" w:space="0" w:color="auto"/>
          </w:divBdr>
        </w:div>
        <w:div w:id="542714653">
          <w:marLeft w:val="0"/>
          <w:marRight w:val="0"/>
          <w:marTop w:val="0"/>
          <w:marBottom w:val="0"/>
          <w:divBdr>
            <w:top w:val="none" w:sz="0" w:space="0" w:color="auto"/>
            <w:left w:val="none" w:sz="0" w:space="0" w:color="auto"/>
            <w:bottom w:val="none" w:sz="0" w:space="0" w:color="auto"/>
            <w:right w:val="none" w:sz="0" w:space="0" w:color="auto"/>
          </w:divBdr>
        </w:div>
        <w:div w:id="559898299">
          <w:marLeft w:val="0"/>
          <w:marRight w:val="0"/>
          <w:marTop w:val="0"/>
          <w:marBottom w:val="0"/>
          <w:divBdr>
            <w:top w:val="none" w:sz="0" w:space="0" w:color="auto"/>
            <w:left w:val="none" w:sz="0" w:space="0" w:color="auto"/>
            <w:bottom w:val="none" w:sz="0" w:space="0" w:color="auto"/>
            <w:right w:val="none" w:sz="0" w:space="0" w:color="auto"/>
          </w:divBdr>
        </w:div>
        <w:div w:id="607081048">
          <w:marLeft w:val="0"/>
          <w:marRight w:val="0"/>
          <w:marTop w:val="0"/>
          <w:marBottom w:val="0"/>
          <w:divBdr>
            <w:top w:val="none" w:sz="0" w:space="0" w:color="auto"/>
            <w:left w:val="none" w:sz="0" w:space="0" w:color="auto"/>
            <w:bottom w:val="none" w:sz="0" w:space="0" w:color="auto"/>
            <w:right w:val="none" w:sz="0" w:space="0" w:color="auto"/>
          </w:divBdr>
        </w:div>
        <w:div w:id="615453746">
          <w:marLeft w:val="0"/>
          <w:marRight w:val="0"/>
          <w:marTop w:val="0"/>
          <w:marBottom w:val="0"/>
          <w:divBdr>
            <w:top w:val="none" w:sz="0" w:space="0" w:color="auto"/>
            <w:left w:val="none" w:sz="0" w:space="0" w:color="auto"/>
            <w:bottom w:val="none" w:sz="0" w:space="0" w:color="auto"/>
            <w:right w:val="none" w:sz="0" w:space="0" w:color="auto"/>
          </w:divBdr>
        </w:div>
        <w:div w:id="638262011">
          <w:marLeft w:val="0"/>
          <w:marRight w:val="0"/>
          <w:marTop w:val="0"/>
          <w:marBottom w:val="0"/>
          <w:divBdr>
            <w:top w:val="none" w:sz="0" w:space="0" w:color="auto"/>
            <w:left w:val="none" w:sz="0" w:space="0" w:color="auto"/>
            <w:bottom w:val="none" w:sz="0" w:space="0" w:color="auto"/>
            <w:right w:val="none" w:sz="0" w:space="0" w:color="auto"/>
          </w:divBdr>
        </w:div>
        <w:div w:id="643120254">
          <w:marLeft w:val="0"/>
          <w:marRight w:val="0"/>
          <w:marTop w:val="0"/>
          <w:marBottom w:val="0"/>
          <w:divBdr>
            <w:top w:val="none" w:sz="0" w:space="0" w:color="auto"/>
            <w:left w:val="none" w:sz="0" w:space="0" w:color="auto"/>
            <w:bottom w:val="none" w:sz="0" w:space="0" w:color="auto"/>
            <w:right w:val="none" w:sz="0" w:space="0" w:color="auto"/>
          </w:divBdr>
        </w:div>
        <w:div w:id="644238349">
          <w:marLeft w:val="0"/>
          <w:marRight w:val="0"/>
          <w:marTop w:val="0"/>
          <w:marBottom w:val="0"/>
          <w:divBdr>
            <w:top w:val="none" w:sz="0" w:space="0" w:color="auto"/>
            <w:left w:val="none" w:sz="0" w:space="0" w:color="auto"/>
            <w:bottom w:val="none" w:sz="0" w:space="0" w:color="auto"/>
            <w:right w:val="none" w:sz="0" w:space="0" w:color="auto"/>
          </w:divBdr>
        </w:div>
        <w:div w:id="665788447">
          <w:marLeft w:val="0"/>
          <w:marRight w:val="0"/>
          <w:marTop w:val="0"/>
          <w:marBottom w:val="0"/>
          <w:divBdr>
            <w:top w:val="none" w:sz="0" w:space="0" w:color="auto"/>
            <w:left w:val="none" w:sz="0" w:space="0" w:color="auto"/>
            <w:bottom w:val="none" w:sz="0" w:space="0" w:color="auto"/>
            <w:right w:val="none" w:sz="0" w:space="0" w:color="auto"/>
          </w:divBdr>
        </w:div>
        <w:div w:id="671831710">
          <w:marLeft w:val="0"/>
          <w:marRight w:val="0"/>
          <w:marTop w:val="0"/>
          <w:marBottom w:val="0"/>
          <w:divBdr>
            <w:top w:val="none" w:sz="0" w:space="0" w:color="auto"/>
            <w:left w:val="none" w:sz="0" w:space="0" w:color="auto"/>
            <w:bottom w:val="none" w:sz="0" w:space="0" w:color="auto"/>
            <w:right w:val="none" w:sz="0" w:space="0" w:color="auto"/>
          </w:divBdr>
        </w:div>
        <w:div w:id="681081211">
          <w:marLeft w:val="0"/>
          <w:marRight w:val="0"/>
          <w:marTop w:val="0"/>
          <w:marBottom w:val="0"/>
          <w:divBdr>
            <w:top w:val="none" w:sz="0" w:space="0" w:color="auto"/>
            <w:left w:val="none" w:sz="0" w:space="0" w:color="auto"/>
            <w:bottom w:val="none" w:sz="0" w:space="0" w:color="auto"/>
            <w:right w:val="none" w:sz="0" w:space="0" w:color="auto"/>
          </w:divBdr>
        </w:div>
        <w:div w:id="690570274">
          <w:marLeft w:val="0"/>
          <w:marRight w:val="0"/>
          <w:marTop w:val="0"/>
          <w:marBottom w:val="0"/>
          <w:divBdr>
            <w:top w:val="none" w:sz="0" w:space="0" w:color="auto"/>
            <w:left w:val="none" w:sz="0" w:space="0" w:color="auto"/>
            <w:bottom w:val="none" w:sz="0" w:space="0" w:color="auto"/>
            <w:right w:val="none" w:sz="0" w:space="0" w:color="auto"/>
          </w:divBdr>
        </w:div>
        <w:div w:id="691616179">
          <w:marLeft w:val="0"/>
          <w:marRight w:val="0"/>
          <w:marTop w:val="0"/>
          <w:marBottom w:val="0"/>
          <w:divBdr>
            <w:top w:val="none" w:sz="0" w:space="0" w:color="auto"/>
            <w:left w:val="none" w:sz="0" w:space="0" w:color="auto"/>
            <w:bottom w:val="none" w:sz="0" w:space="0" w:color="auto"/>
            <w:right w:val="none" w:sz="0" w:space="0" w:color="auto"/>
          </w:divBdr>
        </w:div>
        <w:div w:id="694235328">
          <w:marLeft w:val="0"/>
          <w:marRight w:val="0"/>
          <w:marTop w:val="0"/>
          <w:marBottom w:val="0"/>
          <w:divBdr>
            <w:top w:val="none" w:sz="0" w:space="0" w:color="auto"/>
            <w:left w:val="none" w:sz="0" w:space="0" w:color="auto"/>
            <w:bottom w:val="none" w:sz="0" w:space="0" w:color="auto"/>
            <w:right w:val="none" w:sz="0" w:space="0" w:color="auto"/>
          </w:divBdr>
        </w:div>
        <w:div w:id="695695845">
          <w:marLeft w:val="0"/>
          <w:marRight w:val="0"/>
          <w:marTop w:val="0"/>
          <w:marBottom w:val="0"/>
          <w:divBdr>
            <w:top w:val="none" w:sz="0" w:space="0" w:color="auto"/>
            <w:left w:val="none" w:sz="0" w:space="0" w:color="auto"/>
            <w:bottom w:val="none" w:sz="0" w:space="0" w:color="auto"/>
            <w:right w:val="none" w:sz="0" w:space="0" w:color="auto"/>
          </w:divBdr>
        </w:div>
        <w:div w:id="710887231">
          <w:marLeft w:val="0"/>
          <w:marRight w:val="0"/>
          <w:marTop w:val="0"/>
          <w:marBottom w:val="0"/>
          <w:divBdr>
            <w:top w:val="none" w:sz="0" w:space="0" w:color="auto"/>
            <w:left w:val="none" w:sz="0" w:space="0" w:color="auto"/>
            <w:bottom w:val="none" w:sz="0" w:space="0" w:color="auto"/>
            <w:right w:val="none" w:sz="0" w:space="0" w:color="auto"/>
          </w:divBdr>
        </w:div>
        <w:div w:id="723021358">
          <w:marLeft w:val="0"/>
          <w:marRight w:val="0"/>
          <w:marTop w:val="0"/>
          <w:marBottom w:val="0"/>
          <w:divBdr>
            <w:top w:val="none" w:sz="0" w:space="0" w:color="auto"/>
            <w:left w:val="none" w:sz="0" w:space="0" w:color="auto"/>
            <w:bottom w:val="none" w:sz="0" w:space="0" w:color="auto"/>
            <w:right w:val="none" w:sz="0" w:space="0" w:color="auto"/>
          </w:divBdr>
        </w:div>
        <w:div w:id="798688828">
          <w:marLeft w:val="0"/>
          <w:marRight w:val="0"/>
          <w:marTop w:val="0"/>
          <w:marBottom w:val="0"/>
          <w:divBdr>
            <w:top w:val="none" w:sz="0" w:space="0" w:color="auto"/>
            <w:left w:val="none" w:sz="0" w:space="0" w:color="auto"/>
            <w:bottom w:val="none" w:sz="0" w:space="0" w:color="auto"/>
            <w:right w:val="none" w:sz="0" w:space="0" w:color="auto"/>
          </w:divBdr>
        </w:div>
        <w:div w:id="824974239">
          <w:marLeft w:val="0"/>
          <w:marRight w:val="0"/>
          <w:marTop w:val="0"/>
          <w:marBottom w:val="0"/>
          <w:divBdr>
            <w:top w:val="none" w:sz="0" w:space="0" w:color="auto"/>
            <w:left w:val="none" w:sz="0" w:space="0" w:color="auto"/>
            <w:bottom w:val="none" w:sz="0" w:space="0" w:color="auto"/>
            <w:right w:val="none" w:sz="0" w:space="0" w:color="auto"/>
          </w:divBdr>
        </w:div>
        <w:div w:id="833229655">
          <w:marLeft w:val="0"/>
          <w:marRight w:val="0"/>
          <w:marTop w:val="0"/>
          <w:marBottom w:val="0"/>
          <w:divBdr>
            <w:top w:val="none" w:sz="0" w:space="0" w:color="auto"/>
            <w:left w:val="none" w:sz="0" w:space="0" w:color="auto"/>
            <w:bottom w:val="none" w:sz="0" w:space="0" w:color="auto"/>
            <w:right w:val="none" w:sz="0" w:space="0" w:color="auto"/>
          </w:divBdr>
        </w:div>
        <w:div w:id="854611533">
          <w:marLeft w:val="0"/>
          <w:marRight w:val="0"/>
          <w:marTop w:val="0"/>
          <w:marBottom w:val="0"/>
          <w:divBdr>
            <w:top w:val="none" w:sz="0" w:space="0" w:color="auto"/>
            <w:left w:val="none" w:sz="0" w:space="0" w:color="auto"/>
            <w:bottom w:val="none" w:sz="0" w:space="0" w:color="auto"/>
            <w:right w:val="none" w:sz="0" w:space="0" w:color="auto"/>
          </w:divBdr>
        </w:div>
        <w:div w:id="861239328">
          <w:marLeft w:val="0"/>
          <w:marRight w:val="0"/>
          <w:marTop w:val="0"/>
          <w:marBottom w:val="0"/>
          <w:divBdr>
            <w:top w:val="none" w:sz="0" w:space="0" w:color="auto"/>
            <w:left w:val="none" w:sz="0" w:space="0" w:color="auto"/>
            <w:bottom w:val="none" w:sz="0" w:space="0" w:color="auto"/>
            <w:right w:val="none" w:sz="0" w:space="0" w:color="auto"/>
          </w:divBdr>
        </w:div>
        <w:div w:id="864904100">
          <w:marLeft w:val="0"/>
          <w:marRight w:val="0"/>
          <w:marTop w:val="0"/>
          <w:marBottom w:val="0"/>
          <w:divBdr>
            <w:top w:val="none" w:sz="0" w:space="0" w:color="auto"/>
            <w:left w:val="none" w:sz="0" w:space="0" w:color="auto"/>
            <w:bottom w:val="none" w:sz="0" w:space="0" w:color="auto"/>
            <w:right w:val="none" w:sz="0" w:space="0" w:color="auto"/>
          </w:divBdr>
        </w:div>
        <w:div w:id="984893252">
          <w:marLeft w:val="0"/>
          <w:marRight w:val="0"/>
          <w:marTop w:val="0"/>
          <w:marBottom w:val="0"/>
          <w:divBdr>
            <w:top w:val="none" w:sz="0" w:space="0" w:color="auto"/>
            <w:left w:val="none" w:sz="0" w:space="0" w:color="auto"/>
            <w:bottom w:val="none" w:sz="0" w:space="0" w:color="auto"/>
            <w:right w:val="none" w:sz="0" w:space="0" w:color="auto"/>
          </w:divBdr>
        </w:div>
        <w:div w:id="991057970">
          <w:marLeft w:val="0"/>
          <w:marRight w:val="0"/>
          <w:marTop w:val="0"/>
          <w:marBottom w:val="0"/>
          <w:divBdr>
            <w:top w:val="none" w:sz="0" w:space="0" w:color="auto"/>
            <w:left w:val="none" w:sz="0" w:space="0" w:color="auto"/>
            <w:bottom w:val="none" w:sz="0" w:space="0" w:color="auto"/>
            <w:right w:val="none" w:sz="0" w:space="0" w:color="auto"/>
          </w:divBdr>
        </w:div>
        <w:div w:id="1016351852">
          <w:marLeft w:val="0"/>
          <w:marRight w:val="0"/>
          <w:marTop w:val="0"/>
          <w:marBottom w:val="0"/>
          <w:divBdr>
            <w:top w:val="none" w:sz="0" w:space="0" w:color="auto"/>
            <w:left w:val="none" w:sz="0" w:space="0" w:color="auto"/>
            <w:bottom w:val="none" w:sz="0" w:space="0" w:color="auto"/>
            <w:right w:val="none" w:sz="0" w:space="0" w:color="auto"/>
          </w:divBdr>
        </w:div>
        <w:div w:id="1024669856">
          <w:marLeft w:val="0"/>
          <w:marRight w:val="0"/>
          <w:marTop w:val="0"/>
          <w:marBottom w:val="0"/>
          <w:divBdr>
            <w:top w:val="none" w:sz="0" w:space="0" w:color="auto"/>
            <w:left w:val="none" w:sz="0" w:space="0" w:color="auto"/>
            <w:bottom w:val="none" w:sz="0" w:space="0" w:color="auto"/>
            <w:right w:val="none" w:sz="0" w:space="0" w:color="auto"/>
          </w:divBdr>
        </w:div>
        <w:div w:id="1051734590">
          <w:marLeft w:val="0"/>
          <w:marRight w:val="0"/>
          <w:marTop w:val="0"/>
          <w:marBottom w:val="0"/>
          <w:divBdr>
            <w:top w:val="none" w:sz="0" w:space="0" w:color="auto"/>
            <w:left w:val="none" w:sz="0" w:space="0" w:color="auto"/>
            <w:bottom w:val="none" w:sz="0" w:space="0" w:color="auto"/>
            <w:right w:val="none" w:sz="0" w:space="0" w:color="auto"/>
          </w:divBdr>
        </w:div>
        <w:div w:id="1054351077">
          <w:marLeft w:val="0"/>
          <w:marRight w:val="0"/>
          <w:marTop w:val="0"/>
          <w:marBottom w:val="0"/>
          <w:divBdr>
            <w:top w:val="none" w:sz="0" w:space="0" w:color="auto"/>
            <w:left w:val="none" w:sz="0" w:space="0" w:color="auto"/>
            <w:bottom w:val="none" w:sz="0" w:space="0" w:color="auto"/>
            <w:right w:val="none" w:sz="0" w:space="0" w:color="auto"/>
          </w:divBdr>
        </w:div>
        <w:div w:id="1079182065">
          <w:marLeft w:val="0"/>
          <w:marRight w:val="0"/>
          <w:marTop w:val="0"/>
          <w:marBottom w:val="0"/>
          <w:divBdr>
            <w:top w:val="none" w:sz="0" w:space="0" w:color="auto"/>
            <w:left w:val="none" w:sz="0" w:space="0" w:color="auto"/>
            <w:bottom w:val="none" w:sz="0" w:space="0" w:color="auto"/>
            <w:right w:val="none" w:sz="0" w:space="0" w:color="auto"/>
          </w:divBdr>
        </w:div>
        <w:div w:id="1092094577">
          <w:marLeft w:val="0"/>
          <w:marRight w:val="0"/>
          <w:marTop w:val="0"/>
          <w:marBottom w:val="0"/>
          <w:divBdr>
            <w:top w:val="none" w:sz="0" w:space="0" w:color="auto"/>
            <w:left w:val="none" w:sz="0" w:space="0" w:color="auto"/>
            <w:bottom w:val="none" w:sz="0" w:space="0" w:color="auto"/>
            <w:right w:val="none" w:sz="0" w:space="0" w:color="auto"/>
          </w:divBdr>
        </w:div>
        <w:div w:id="1100031528">
          <w:marLeft w:val="0"/>
          <w:marRight w:val="0"/>
          <w:marTop w:val="0"/>
          <w:marBottom w:val="0"/>
          <w:divBdr>
            <w:top w:val="none" w:sz="0" w:space="0" w:color="auto"/>
            <w:left w:val="none" w:sz="0" w:space="0" w:color="auto"/>
            <w:bottom w:val="none" w:sz="0" w:space="0" w:color="auto"/>
            <w:right w:val="none" w:sz="0" w:space="0" w:color="auto"/>
          </w:divBdr>
        </w:div>
        <w:div w:id="1112673055">
          <w:marLeft w:val="0"/>
          <w:marRight w:val="0"/>
          <w:marTop w:val="0"/>
          <w:marBottom w:val="0"/>
          <w:divBdr>
            <w:top w:val="none" w:sz="0" w:space="0" w:color="auto"/>
            <w:left w:val="none" w:sz="0" w:space="0" w:color="auto"/>
            <w:bottom w:val="none" w:sz="0" w:space="0" w:color="auto"/>
            <w:right w:val="none" w:sz="0" w:space="0" w:color="auto"/>
          </w:divBdr>
        </w:div>
        <w:div w:id="1120489880">
          <w:marLeft w:val="0"/>
          <w:marRight w:val="0"/>
          <w:marTop w:val="0"/>
          <w:marBottom w:val="0"/>
          <w:divBdr>
            <w:top w:val="none" w:sz="0" w:space="0" w:color="auto"/>
            <w:left w:val="none" w:sz="0" w:space="0" w:color="auto"/>
            <w:bottom w:val="none" w:sz="0" w:space="0" w:color="auto"/>
            <w:right w:val="none" w:sz="0" w:space="0" w:color="auto"/>
          </w:divBdr>
        </w:div>
        <w:div w:id="1153176466">
          <w:marLeft w:val="0"/>
          <w:marRight w:val="0"/>
          <w:marTop w:val="0"/>
          <w:marBottom w:val="0"/>
          <w:divBdr>
            <w:top w:val="none" w:sz="0" w:space="0" w:color="auto"/>
            <w:left w:val="none" w:sz="0" w:space="0" w:color="auto"/>
            <w:bottom w:val="none" w:sz="0" w:space="0" w:color="auto"/>
            <w:right w:val="none" w:sz="0" w:space="0" w:color="auto"/>
          </w:divBdr>
        </w:div>
        <w:div w:id="1156915943">
          <w:marLeft w:val="0"/>
          <w:marRight w:val="0"/>
          <w:marTop w:val="0"/>
          <w:marBottom w:val="0"/>
          <w:divBdr>
            <w:top w:val="none" w:sz="0" w:space="0" w:color="auto"/>
            <w:left w:val="none" w:sz="0" w:space="0" w:color="auto"/>
            <w:bottom w:val="none" w:sz="0" w:space="0" w:color="auto"/>
            <w:right w:val="none" w:sz="0" w:space="0" w:color="auto"/>
          </w:divBdr>
        </w:div>
        <w:div w:id="1181890264">
          <w:marLeft w:val="0"/>
          <w:marRight w:val="0"/>
          <w:marTop w:val="0"/>
          <w:marBottom w:val="0"/>
          <w:divBdr>
            <w:top w:val="none" w:sz="0" w:space="0" w:color="auto"/>
            <w:left w:val="none" w:sz="0" w:space="0" w:color="auto"/>
            <w:bottom w:val="none" w:sz="0" w:space="0" w:color="auto"/>
            <w:right w:val="none" w:sz="0" w:space="0" w:color="auto"/>
          </w:divBdr>
        </w:div>
        <w:div w:id="1193302912">
          <w:marLeft w:val="0"/>
          <w:marRight w:val="0"/>
          <w:marTop w:val="0"/>
          <w:marBottom w:val="0"/>
          <w:divBdr>
            <w:top w:val="none" w:sz="0" w:space="0" w:color="auto"/>
            <w:left w:val="none" w:sz="0" w:space="0" w:color="auto"/>
            <w:bottom w:val="none" w:sz="0" w:space="0" w:color="auto"/>
            <w:right w:val="none" w:sz="0" w:space="0" w:color="auto"/>
          </w:divBdr>
        </w:div>
        <w:div w:id="1198423200">
          <w:marLeft w:val="0"/>
          <w:marRight w:val="0"/>
          <w:marTop w:val="0"/>
          <w:marBottom w:val="0"/>
          <w:divBdr>
            <w:top w:val="none" w:sz="0" w:space="0" w:color="auto"/>
            <w:left w:val="none" w:sz="0" w:space="0" w:color="auto"/>
            <w:bottom w:val="none" w:sz="0" w:space="0" w:color="auto"/>
            <w:right w:val="none" w:sz="0" w:space="0" w:color="auto"/>
          </w:divBdr>
        </w:div>
        <w:div w:id="1208030392">
          <w:marLeft w:val="0"/>
          <w:marRight w:val="0"/>
          <w:marTop w:val="0"/>
          <w:marBottom w:val="0"/>
          <w:divBdr>
            <w:top w:val="none" w:sz="0" w:space="0" w:color="auto"/>
            <w:left w:val="none" w:sz="0" w:space="0" w:color="auto"/>
            <w:bottom w:val="none" w:sz="0" w:space="0" w:color="auto"/>
            <w:right w:val="none" w:sz="0" w:space="0" w:color="auto"/>
          </w:divBdr>
        </w:div>
        <w:div w:id="1214778516">
          <w:marLeft w:val="0"/>
          <w:marRight w:val="0"/>
          <w:marTop w:val="0"/>
          <w:marBottom w:val="0"/>
          <w:divBdr>
            <w:top w:val="none" w:sz="0" w:space="0" w:color="auto"/>
            <w:left w:val="none" w:sz="0" w:space="0" w:color="auto"/>
            <w:bottom w:val="none" w:sz="0" w:space="0" w:color="auto"/>
            <w:right w:val="none" w:sz="0" w:space="0" w:color="auto"/>
          </w:divBdr>
        </w:div>
        <w:div w:id="1227061462">
          <w:marLeft w:val="0"/>
          <w:marRight w:val="0"/>
          <w:marTop w:val="0"/>
          <w:marBottom w:val="0"/>
          <w:divBdr>
            <w:top w:val="none" w:sz="0" w:space="0" w:color="auto"/>
            <w:left w:val="none" w:sz="0" w:space="0" w:color="auto"/>
            <w:bottom w:val="none" w:sz="0" w:space="0" w:color="auto"/>
            <w:right w:val="none" w:sz="0" w:space="0" w:color="auto"/>
          </w:divBdr>
        </w:div>
        <w:div w:id="1246263666">
          <w:marLeft w:val="0"/>
          <w:marRight w:val="0"/>
          <w:marTop w:val="0"/>
          <w:marBottom w:val="0"/>
          <w:divBdr>
            <w:top w:val="none" w:sz="0" w:space="0" w:color="auto"/>
            <w:left w:val="none" w:sz="0" w:space="0" w:color="auto"/>
            <w:bottom w:val="none" w:sz="0" w:space="0" w:color="auto"/>
            <w:right w:val="none" w:sz="0" w:space="0" w:color="auto"/>
          </w:divBdr>
        </w:div>
        <w:div w:id="1271939590">
          <w:marLeft w:val="0"/>
          <w:marRight w:val="0"/>
          <w:marTop w:val="0"/>
          <w:marBottom w:val="0"/>
          <w:divBdr>
            <w:top w:val="none" w:sz="0" w:space="0" w:color="auto"/>
            <w:left w:val="none" w:sz="0" w:space="0" w:color="auto"/>
            <w:bottom w:val="none" w:sz="0" w:space="0" w:color="auto"/>
            <w:right w:val="none" w:sz="0" w:space="0" w:color="auto"/>
          </w:divBdr>
        </w:div>
        <w:div w:id="1282347062">
          <w:marLeft w:val="0"/>
          <w:marRight w:val="0"/>
          <w:marTop w:val="0"/>
          <w:marBottom w:val="0"/>
          <w:divBdr>
            <w:top w:val="none" w:sz="0" w:space="0" w:color="auto"/>
            <w:left w:val="none" w:sz="0" w:space="0" w:color="auto"/>
            <w:bottom w:val="none" w:sz="0" w:space="0" w:color="auto"/>
            <w:right w:val="none" w:sz="0" w:space="0" w:color="auto"/>
          </w:divBdr>
        </w:div>
        <w:div w:id="1304889265">
          <w:marLeft w:val="0"/>
          <w:marRight w:val="0"/>
          <w:marTop w:val="0"/>
          <w:marBottom w:val="0"/>
          <w:divBdr>
            <w:top w:val="none" w:sz="0" w:space="0" w:color="auto"/>
            <w:left w:val="none" w:sz="0" w:space="0" w:color="auto"/>
            <w:bottom w:val="none" w:sz="0" w:space="0" w:color="auto"/>
            <w:right w:val="none" w:sz="0" w:space="0" w:color="auto"/>
          </w:divBdr>
        </w:div>
        <w:div w:id="1311204213">
          <w:marLeft w:val="0"/>
          <w:marRight w:val="0"/>
          <w:marTop w:val="0"/>
          <w:marBottom w:val="0"/>
          <w:divBdr>
            <w:top w:val="none" w:sz="0" w:space="0" w:color="auto"/>
            <w:left w:val="none" w:sz="0" w:space="0" w:color="auto"/>
            <w:bottom w:val="none" w:sz="0" w:space="0" w:color="auto"/>
            <w:right w:val="none" w:sz="0" w:space="0" w:color="auto"/>
          </w:divBdr>
        </w:div>
        <w:div w:id="1354302377">
          <w:marLeft w:val="0"/>
          <w:marRight w:val="0"/>
          <w:marTop w:val="0"/>
          <w:marBottom w:val="0"/>
          <w:divBdr>
            <w:top w:val="none" w:sz="0" w:space="0" w:color="auto"/>
            <w:left w:val="none" w:sz="0" w:space="0" w:color="auto"/>
            <w:bottom w:val="none" w:sz="0" w:space="0" w:color="auto"/>
            <w:right w:val="none" w:sz="0" w:space="0" w:color="auto"/>
          </w:divBdr>
        </w:div>
        <w:div w:id="1356038043">
          <w:marLeft w:val="0"/>
          <w:marRight w:val="0"/>
          <w:marTop w:val="0"/>
          <w:marBottom w:val="0"/>
          <w:divBdr>
            <w:top w:val="none" w:sz="0" w:space="0" w:color="auto"/>
            <w:left w:val="none" w:sz="0" w:space="0" w:color="auto"/>
            <w:bottom w:val="none" w:sz="0" w:space="0" w:color="auto"/>
            <w:right w:val="none" w:sz="0" w:space="0" w:color="auto"/>
          </w:divBdr>
        </w:div>
        <w:div w:id="1396931119">
          <w:marLeft w:val="0"/>
          <w:marRight w:val="0"/>
          <w:marTop w:val="0"/>
          <w:marBottom w:val="0"/>
          <w:divBdr>
            <w:top w:val="none" w:sz="0" w:space="0" w:color="auto"/>
            <w:left w:val="none" w:sz="0" w:space="0" w:color="auto"/>
            <w:bottom w:val="none" w:sz="0" w:space="0" w:color="auto"/>
            <w:right w:val="none" w:sz="0" w:space="0" w:color="auto"/>
          </w:divBdr>
        </w:div>
        <w:div w:id="1407726094">
          <w:marLeft w:val="0"/>
          <w:marRight w:val="0"/>
          <w:marTop w:val="0"/>
          <w:marBottom w:val="0"/>
          <w:divBdr>
            <w:top w:val="none" w:sz="0" w:space="0" w:color="auto"/>
            <w:left w:val="none" w:sz="0" w:space="0" w:color="auto"/>
            <w:bottom w:val="none" w:sz="0" w:space="0" w:color="auto"/>
            <w:right w:val="none" w:sz="0" w:space="0" w:color="auto"/>
          </w:divBdr>
        </w:div>
        <w:div w:id="1422792899">
          <w:marLeft w:val="0"/>
          <w:marRight w:val="0"/>
          <w:marTop w:val="0"/>
          <w:marBottom w:val="0"/>
          <w:divBdr>
            <w:top w:val="none" w:sz="0" w:space="0" w:color="auto"/>
            <w:left w:val="none" w:sz="0" w:space="0" w:color="auto"/>
            <w:bottom w:val="none" w:sz="0" w:space="0" w:color="auto"/>
            <w:right w:val="none" w:sz="0" w:space="0" w:color="auto"/>
          </w:divBdr>
        </w:div>
        <w:div w:id="1430348069">
          <w:marLeft w:val="0"/>
          <w:marRight w:val="0"/>
          <w:marTop w:val="0"/>
          <w:marBottom w:val="0"/>
          <w:divBdr>
            <w:top w:val="none" w:sz="0" w:space="0" w:color="auto"/>
            <w:left w:val="none" w:sz="0" w:space="0" w:color="auto"/>
            <w:bottom w:val="none" w:sz="0" w:space="0" w:color="auto"/>
            <w:right w:val="none" w:sz="0" w:space="0" w:color="auto"/>
          </w:divBdr>
        </w:div>
        <w:div w:id="1431311683">
          <w:marLeft w:val="0"/>
          <w:marRight w:val="0"/>
          <w:marTop w:val="0"/>
          <w:marBottom w:val="0"/>
          <w:divBdr>
            <w:top w:val="none" w:sz="0" w:space="0" w:color="auto"/>
            <w:left w:val="none" w:sz="0" w:space="0" w:color="auto"/>
            <w:bottom w:val="none" w:sz="0" w:space="0" w:color="auto"/>
            <w:right w:val="none" w:sz="0" w:space="0" w:color="auto"/>
          </w:divBdr>
        </w:div>
        <w:div w:id="1441795460">
          <w:marLeft w:val="0"/>
          <w:marRight w:val="0"/>
          <w:marTop w:val="0"/>
          <w:marBottom w:val="0"/>
          <w:divBdr>
            <w:top w:val="none" w:sz="0" w:space="0" w:color="auto"/>
            <w:left w:val="none" w:sz="0" w:space="0" w:color="auto"/>
            <w:bottom w:val="none" w:sz="0" w:space="0" w:color="auto"/>
            <w:right w:val="none" w:sz="0" w:space="0" w:color="auto"/>
          </w:divBdr>
        </w:div>
        <w:div w:id="1443065728">
          <w:marLeft w:val="0"/>
          <w:marRight w:val="0"/>
          <w:marTop w:val="0"/>
          <w:marBottom w:val="0"/>
          <w:divBdr>
            <w:top w:val="none" w:sz="0" w:space="0" w:color="auto"/>
            <w:left w:val="none" w:sz="0" w:space="0" w:color="auto"/>
            <w:bottom w:val="none" w:sz="0" w:space="0" w:color="auto"/>
            <w:right w:val="none" w:sz="0" w:space="0" w:color="auto"/>
          </w:divBdr>
        </w:div>
        <w:div w:id="1477070048">
          <w:marLeft w:val="0"/>
          <w:marRight w:val="0"/>
          <w:marTop w:val="0"/>
          <w:marBottom w:val="0"/>
          <w:divBdr>
            <w:top w:val="none" w:sz="0" w:space="0" w:color="auto"/>
            <w:left w:val="none" w:sz="0" w:space="0" w:color="auto"/>
            <w:bottom w:val="none" w:sz="0" w:space="0" w:color="auto"/>
            <w:right w:val="none" w:sz="0" w:space="0" w:color="auto"/>
          </w:divBdr>
        </w:div>
        <w:div w:id="1496189674">
          <w:marLeft w:val="0"/>
          <w:marRight w:val="0"/>
          <w:marTop w:val="0"/>
          <w:marBottom w:val="0"/>
          <w:divBdr>
            <w:top w:val="none" w:sz="0" w:space="0" w:color="auto"/>
            <w:left w:val="none" w:sz="0" w:space="0" w:color="auto"/>
            <w:bottom w:val="none" w:sz="0" w:space="0" w:color="auto"/>
            <w:right w:val="none" w:sz="0" w:space="0" w:color="auto"/>
          </w:divBdr>
        </w:div>
        <w:div w:id="1500386382">
          <w:marLeft w:val="0"/>
          <w:marRight w:val="0"/>
          <w:marTop w:val="0"/>
          <w:marBottom w:val="0"/>
          <w:divBdr>
            <w:top w:val="none" w:sz="0" w:space="0" w:color="auto"/>
            <w:left w:val="none" w:sz="0" w:space="0" w:color="auto"/>
            <w:bottom w:val="none" w:sz="0" w:space="0" w:color="auto"/>
            <w:right w:val="none" w:sz="0" w:space="0" w:color="auto"/>
          </w:divBdr>
        </w:div>
        <w:div w:id="1553615154">
          <w:marLeft w:val="0"/>
          <w:marRight w:val="0"/>
          <w:marTop w:val="0"/>
          <w:marBottom w:val="0"/>
          <w:divBdr>
            <w:top w:val="none" w:sz="0" w:space="0" w:color="auto"/>
            <w:left w:val="none" w:sz="0" w:space="0" w:color="auto"/>
            <w:bottom w:val="none" w:sz="0" w:space="0" w:color="auto"/>
            <w:right w:val="none" w:sz="0" w:space="0" w:color="auto"/>
          </w:divBdr>
        </w:div>
        <w:div w:id="1634016356">
          <w:marLeft w:val="0"/>
          <w:marRight w:val="0"/>
          <w:marTop w:val="0"/>
          <w:marBottom w:val="0"/>
          <w:divBdr>
            <w:top w:val="none" w:sz="0" w:space="0" w:color="auto"/>
            <w:left w:val="none" w:sz="0" w:space="0" w:color="auto"/>
            <w:bottom w:val="none" w:sz="0" w:space="0" w:color="auto"/>
            <w:right w:val="none" w:sz="0" w:space="0" w:color="auto"/>
          </w:divBdr>
        </w:div>
        <w:div w:id="1706520812">
          <w:marLeft w:val="0"/>
          <w:marRight w:val="0"/>
          <w:marTop w:val="0"/>
          <w:marBottom w:val="0"/>
          <w:divBdr>
            <w:top w:val="none" w:sz="0" w:space="0" w:color="auto"/>
            <w:left w:val="none" w:sz="0" w:space="0" w:color="auto"/>
            <w:bottom w:val="none" w:sz="0" w:space="0" w:color="auto"/>
            <w:right w:val="none" w:sz="0" w:space="0" w:color="auto"/>
          </w:divBdr>
        </w:div>
        <w:div w:id="1722511645">
          <w:marLeft w:val="0"/>
          <w:marRight w:val="0"/>
          <w:marTop w:val="0"/>
          <w:marBottom w:val="0"/>
          <w:divBdr>
            <w:top w:val="none" w:sz="0" w:space="0" w:color="auto"/>
            <w:left w:val="none" w:sz="0" w:space="0" w:color="auto"/>
            <w:bottom w:val="none" w:sz="0" w:space="0" w:color="auto"/>
            <w:right w:val="none" w:sz="0" w:space="0" w:color="auto"/>
          </w:divBdr>
        </w:div>
        <w:div w:id="1749763486">
          <w:marLeft w:val="0"/>
          <w:marRight w:val="0"/>
          <w:marTop w:val="0"/>
          <w:marBottom w:val="0"/>
          <w:divBdr>
            <w:top w:val="none" w:sz="0" w:space="0" w:color="auto"/>
            <w:left w:val="none" w:sz="0" w:space="0" w:color="auto"/>
            <w:bottom w:val="none" w:sz="0" w:space="0" w:color="auto"/>
            <w:right w:val="none" w:sz="0" w:space="0" w:color="auto"/>
          </w:divBdr>
        </w:div>
        <w:div w:id="1752383454">
          <w:marLeft w:val="0"/>
          <w:marRight w:val="0"/>
          <w:marTop w:val="0"/>
          <w:marBottom w:val="0"/>
          <w:divBdr>
            <w:top w:val="none" w:sz="0" w:space="0" w:color="auto"/>
            <w:left w:val="none" w:sz="0" w:space="0" w:color="auto"/>
            <w:bottom w:val="none" w:sz="0" w:space="0" w:color="auto"/>
            <w:right w:val="none" w:sz="0" w:space="0" w:color="auto"/>
          </w:divBdr>
        </w:div>
        <w:div w:id="1790275468">
          <w:marLeft w:val="0"/>
          <w:marRight w:val="0"/>
          <w:marTop w:val="0"/>
          <w:marBottom w:val="0"/>
          <w:divBdr>
            <w:top w:val="none" w:sz="0" w:space="0" w:color="auto"/>
            <w:left w:val="none" w:sz="0" w:space="0" w:color="auto"/>
            <w:bottom w:val="none" w:sz="0" w:space="0" w:color="auto"/>
            <w:right w:val="none" w:sz="0" w:space="0" w:color="auto"/>
          </w:divBdr>
        </w:div>
        <w:div w:id="1805542509">
          <w:marLeft w:val="0"/>
          <w:marRight w:val="0"/>
          <w:marTop w:val="0"/>
          <w:marBottom w:val="0"/>
          <w:divBdr>
            <w:top w:val="none" w:sz="0" w:space="0" w:color="auto"/>
            <w:left w:val="none" w:sz="0" w:space="0" w:color="auto"/>
            <w:bottom w:val="none" w:sz="0" w:space="0" w:color="auto"/>
            <w:right w:val="none" w:sz="0" w:space="0" w:color="auto"/>
          </w:divBdr>
        </w:div>
        <w:div w:id="1818108180">
          <w:marLeft w:val="0"/>
          <w:marRight w:val="0"/>
          <w:marTop w:val="0"/>
          <w:marBottom w:val="0"/>
          <w:divBdr>
            <w:top w:val="none" w:sz="0" w:space="0" w:color="auto"/>
            <w:left w:val="none" w:sz="0" w:space="0" w:color="auto"/>
            <w:bottom w:val="none" w:sz="0" w:space="0" w:color="auto"/>
            <w:right w:val="none" w:sz="0" w:space="0" w:color="auto"/>
          </w:divBdr>
        </w:div>
        <w:div w:id="1821144519">
          <w:marLeft w:val="0"/>
          <w:marRight w:val="0"/>
          <w:marTop w:val="0"/>
          <w:marBottom w:val="0"/>
          <w:divBdr>
            <w:top w:val="none" w:sz="0" w:space="0" w:color="auto"/>
            <w:left w:val="none" w:sz="0" w:space="0" w:color="auto"/>
            <w:bottom w:val="none" w:sz="0" w:space="0" w:color="auto"/>
            <w:right w:val="none" w:sz="0" w:space="0" w:color="auto"/>
          </w:divBdr>
        </w:div>
        <w:div w:id="1828595560">
          <w:marLeft w:val="0"/>
          <w:marRight w:val="0"/>
          <w:marTop w:val="0"/>
          <w:marBottom w:val="0"/>
          <w:divBdr>
            <w:top w:val="none" w:sz="0" w:space="0" w:color="auto"/>
            <w:left w:val="none" w:sz="0" w:space="0" w:color="auto"/>
            <w:bottom w:val="none" w:sz="0" w:space="0" w:color="auto"/>
            <w:right w:val="none" w:sz="0" w:space="0" w:color="auto"/>
          </w:divBdr>
        </w:div>
        <w:div w:id="1859001723">
          <w:marLeft w:val="0"/>
          <w:marRight w:val="0"/>
          <w:marTop w:val="0"/>
          <w:marBottom w:val="0"/>
          <w:divBdr>
            <w:top w:val="none" w:sz="0" w:space="0" w:color="auto"/>
            <w:left w:val="none" w:sz="0" w:space="0" w:color="auto"/>
            <w:bottom w:val="none" w:sz="0" w:space="0" w:color="auto"/>
            <w:right w:val="none" w:sz="0" w:space="0" w:color="auto"/>
          </w:divBdr>
        </w:div>
        <w:div w:id="1866481597">
          <w:marLeft w:val="0"/>
          <w:marRight w:val="0"/>
          <w:marTop w:val="0"/>
          <w:marBottom w:val="0"/>
          <w:divBdr>
            <w:top w:val="none" w:sz="0" w:space="0" w:color="auto"/>
            <w:left w:val="none" w:sz="0" w:space="0" w:color="auto"/>
            <w:bottom w:val="none" w:sz="0" w:space="0" w:color="auto"/>
            <w:right w:val="none" w:sz="0" w:space="0" w:color="auto"/>
          </w:divBdr>
        </w:div>
        <w:div w:id="1877506123">
          <w:marLeft w:val="0"/>
          <w:marRight w:val="0"/>
          <w:marTop w:val="0"/>
          <w:marBottom w:val="0"/>
          <w:divBdr>
            <w:top w:val="none" w:sz="0" w:space="0" w:color="auto"/>
            <w:left w:val="none" w:sz="0" w:space="0" w:color="auto"/>
            <w:bottom w:val="none" w:sz="0" w:space="0" w:color="auto"/>
            <w:right w:val="none" w:sz="0" w:space="0" w:color="auto"/>
          </w:divBdr>
        </w:div>
        <w:div w:id="1878009057">
          <w:marLeft w:val="0"/>
          <w:marRight w:val="0"/>
          <w:marTop w:val="0"/>
          <w:marBottom w:val="0"/>
          <w:divBdr>
            <w:top w:val="none" w:sz="0" w:space="0" w:color="auto"/>
            <w:left w:val="none" w:sz="0" w:space="0" w:color="auto"/>
            <w:bottom w:val="none" w:sz="0" w:space="0" w:color="auto"/>
            <w:right w:val="none" w:sz="0" w:space="0" w:color="auto"/>
          </w:divBdr>
        </w:div>
        <w:div w:id="1880238199">
          <w:marLeft w:val="0"/>
          <w:marRight w:val="0"/>
          <w:marTop w:val="0"/>
          <w:marBottom w:val="0"/>
          <w:divBdr>
            <w:top w:val="none" w:sz="0" w:space="0" w:color="auto"/>
            <w:left w:val="none" w:sz="0" w:space="0" w:color="auto"/>
            <w:bottom w:val="none" w:sz="0" w:space="0" w:color="auto"/>
            <w:right w:val="none" w:sz="0" w:space="0" w:color="auto"/>
          </w:divBdr>
        </w:div>
        <w:div w:id="1909535912">
          <w:marLeft w:val="0"/>
          <w:marRight w:val="0"/>
          <w:marTop w:val="0"/>
          <w:marBottom w:val="0"/>
          <w:divBdr>
            <w:top w:val="none" w:sz="0" w:space="0" w:color="auto"/>
            <w:left w:val="none" w:sz="0" w:space="0" w:color="auto"/>
            <w:bottom w:val="none" w:sz="0" w:space="0" w:color="auto"/>
            <w:right w:val="none" w:sz="0" w:space="0" w:color="auto"/>
          </w:divBdr>
        </w:div>
        <w:div w:id="1911425712">
          <w:marLeft w:val="0"/>
          <w:marRight w:val="0"/>
          <w:marTop w:val="0"/>
          <w:marBottom w:val="0"/>
          <w:divBdr>
            <w:top w:val="none" w:sz="0" w:space="0" w:color="auto"/>
            <w:left w:val="none" w:sz="0" w:space="0" w:color="auto"/>
            <w:bottom w:val="none" w:sz="0" w:space="0" w:color="auto"/>
            <w:right w:val="none" w:sz="0" w:space="0" w:color="auto"/>
          </w:divBdr>
        </w:div>
        <w:div w:id="1917860740">
          <w:marLeft w:val="0"/>
          <w:marRight w:val="0"/>
          <w:marTop w:val="0"/>
          <w:marBottom w:val="0"/>
          <w:divBdr>
            <w:top w:val="none" w:sz="0" w:space="0" w:color="auto"/>
            <w:left w:val="none" w:sz="0" w:space="0" w:color="auto"/>
            <w:bottom w:val="none" w:sz="0" w:space="0" w:color="auto"/>
            <w:right w:val="none" w:sz="0" w:space="0" w:color="auto"/>
          </w:divBdr>
        </w:div>
        <w:div w:id="1983925811">
          <w:marLeft w:val="0"/>
          <w:marRight w:val="0"/>
          <w:marTop w:val="0"/>
          <w:marBottom w:val="0"/>
          <w:divBdr>
            <w:top w:val="none" w:sz="0" w:space="0" w:color="auto"/>
            <w:left w:val="none" w:sz="0" w:space="0" w:color="auto"/>
            <w:bottom w:val="none" w:sz="0" w:space="0" w:color="auto"/>
            <w:right w:val="none" w:sz="0" w:space="0" w:color="auto"/>
          </w:divBdr>
        </w:div>
        <w:div w:id="2000957795">
          <w:marLeft w:val="0"/>
          <w:marRight w:val="0"/>
          <w:marTop w:val="0"/>
          <w:marBottom w:val="0"/>
          <w:divBdr>
            <w:top w:val="none" w:sz="0" w:space="0" w:color="auto"/>
            <w:left w:val="none" w:sz="0" w:space="0" w:color="auto"/>
            <w:bottom w:val="none" w:sz="0" w:space="0" w:color="auto"/>
            <w:right w:val="none" w:sz="0" w:space="0" w:color="auto"/>
          </w:divBdr>
        </w:div>
        <w:div w:id="2006279471">
          <w:marLeft w:val="0"/>
          <w:marRight w:val="0"/>
          <w:marTop w:val="0"/>
          <w:marBottom w:val="0"/>
          <w:divBdr>
            <w:top w:val="none" w:sz="0" w:space="0" w:color="auto"/>
            <w:left w:val="none" w:sz="0" w:space="0" w:color="auto"/>
            <w:bottom w:val="none" w:sz="0" w:space="0" w:color="auto"/>
            <w:right w:val="none" w:sz="0" w:space="0" w:color="auto"/>
          </w:divBdr>
        </w:div>
        <w:div w:id="2021739168">
          <w:marLeft w:val="0"/>
          <w:marRight w:val="0"/>
          <w:marTop w:val="0"/>
          <w:marBottom w:val="0"/>
          <w:divBdr>
            <w:top w:val="none" w:sz="0" w:space="0" w:color="auto"/>
            <w:left w:val="none" w:sz="0" w:space="0" w:color="auto"/>
            <w:bottom w:val="none" w:sz="0" w:space="0" w:color="auto"/>
            <w:right w:val="none" w:sz="0" w:space="0" w:color="auto"/>
          </w:divBdr>
        </w:div>
        <w:div w:id="2023700677">
          <w:marLeft w:val="0"/>
          <w:marRight w:val="0"/>
          <w:marTop w:val="0"/>
          <w:marBottom w:val="0"/>
          <w:divBdr>
            <w:top w:val="none" w:sz="0" w:space="0" w:color="auto"/>
            <w:left w:val="none" w:sz="0" w:space="0" w:color="auto"/>
            <w:bottom w:val="none" w:sz="0" w:space="0" w:color="auto"/>
            <w:right w:val="none" w:sz="0" w:space="0" w:color="auto"/>
          </w:divBdr>
        </w:div>
        <w:div w:id="2027095030">
          <w:marLeft w:val="0"/>
          <w:marRight w:val="0"/>
          <w:marTop w:val="0"/>
          <w:marBottom w:val="0"/>
          <w:divBdr>
            <w:top w:val="none" w:sz="0" w:space="0" w:color="auto"/>
            <w:left w:val="none" w:sz="0" w:space="0" w:color="auto"/>
            <w:bottom w:val="none" w:sz="0" w:space="0" w:color="auto"/>
            <w:right w:val="none" w:sz="0" w:space="0" w:color="auto"/>
          </w:divBdr>
        </w:div>
        <w:div w:id="2038122823">
          <w:marLeft w:val="0"/>
          <w:marRight w:val="0"/>
          <w:marTop w:val="0"/>
          <w:marBottom w:val="0"/>
          <w:divBdr>
            <w:top w:val="none" w:sz="0" w:space="0" w:color="auto"/>
            <w:left w:val="none" w:sz="0" w:space="0" w:color="auto"/>
            <w:bottom w:val="none" w:sz="0" w:space="0" w:color="auto"/>
            <w:right w:val="none" w:sz="0" w:space="0" w:color="auto"/>
          </w:divBdr>
        </w:div>
        <w:div w:id="2047682567">
          <w:marLeft w:val="0"/>
          <w:marRight w:val="0"/>
          <w:marTop w:val="0"/>
          <w:marBottom w:val="0"/>
          <w:divBdr>
            <w:top w:val="none" w:sz="0" w:space="0" w:color="auto"/>
            <w:left w:val="none" w:sz="0" w:space="0" w:color="auto"/>
            <w:bottom w:val="none" w:sz="0" w:space="0" w:color="auto"/>
            <w:right w:val="none" w:sz="0" w:space="0" w:color="auto"/>
          </w:divBdr>
        </w:div>
        <w:div w:id="2060548199">
          <w:marLeft w:val="0"/>
          <w:marRight w:val="0"/>
          <w:marTop w:val="0"/>
          <w:marBottom w:val="0"/>
          <w:divBdr>
            <w:top w:val="none" w:sz="0" w:space="0" w:color="auto"/>
            <w:left w:val="none" w:sz="0" w:space="0" w:color="auto"/>
            <w:bottom w:val="none" w:sz="0" w:space="0" w:color="auto"/>
            <w:right w:val="none" w:sz="0" w:space="0" w:color="auto"/>
          </w:divBdr>
        </w:div>
        <w:div w:id="2084601036">
          <w:marLeft w:val="0"/>
          <w:marRight w:val="0"/>
          <w:marTop w:val="0"/>
          <w:marBottom w:val="0"/>
          <w:divBdr>
            <w:top w:val="none" w:sz="0" w:space="0" w:color="auto"/>
            <w:left w:val="none" w:sz="0" w:space="0" w:color="auto"/>
            <w:bottom w:val="none" w:sz="0" w:space="0" w:color="auto"/>
            <w:right w:val="none" w:sz="0" w:space="0" w:color="auto"/>
          </w:divBdr>
        </w:div>
        <w:div w:id="2111657610">
          <w:marLeft w:val="0"/>
          <w:marRight w:val="0"/>
          <w:marTop w:val="0"/>
          <w:marBottom w:val="0"/>
          <w:divBdr>
            <w:top w:val="none" w:sz="0" w:space="0" w:color="auto"/>
            <w:left w:val="none" w:sz="0" w:space="0" w:color="auto"/>
            <w:bottom w:val="none" w:sz="0" w:space="0" w:color="auto"/>
            <w:right w:val="none" w:sz="0" w:space="0" w:color="auto"/>
          </w:divBdr>
        </w:div>
        <w:div w:id="2120710015">
          <w:marLeft w:val="0"/>
          <w:marRight w:val="0"/>
          <w:marTop w:val="0"/>
          <w:marBottom w:val="0"/>
          <w:divBdr>
            <w:top w:val="none" w:sz="0" w:space="0" w:color="auto"/>
            <w:left w:val="none" w:sz="0" w:space="0" w:color="auto"/>
            <w:bottom w:val="none" w:sz="0" w:space="0" w:color="auto"/>
            <w:right w:val="none" w:sz="0" w:space="0" w:color="auto"/>
          </w:divBdr>
        </w:div>
        <w:div w:id="2131823469">
          <w:marLeft w:val="0"/>
          <w:marRight w:val="0"/>
          <w:marTop w:val="0"/>
          <w:marBottom w:val="0"/>
          <w:divBdr>
            <w:top w:val="none" w:sz="0" w:space="0" w:color="auto"/>
            <w:left w:val="none" w:sz="0" w:space="0" w:color="auto"/>
            <w:bottom w:val="none" w:sz="0" w:space="0" w:color="auto"/>
            <w:right w:val="none" w:sz="0" w:space="0" w:color="auto"/>
          </w:divBdr>
        </w:div>
        <w:div w:id="2141456856">
          <w:marLeft w:val="0"/>
          <w:marRight w:val="0"/>
          <w:marTop w:val="0"/>
          <w:marBottom w:val="0"/>
          <w:divBdr>
            <w:top w:val="none" w:sz="0" w:space="0" w:color="auto"/>
            <w:left w:val="none" w:sz="0" w:space="0" w:color="auto"/>
            <w:bottom w:val="none" w:sz="0" w:space="0" w:color="auto"/>
            <w:right w:val="none" w:sz="0" w:space="0" w:color="auto"/>
          </w:divBdr>
        </w:div>
      </w:divsChild>
    </w:div>
    <w:div w:id="335690890">
      <w:bodyDiv w:val="1"/>
      <w:marLeft w:val="0"/>
      <w:marRight w:val="0"/>
      <w:marTop w:val="0"/>
      <w:marBottom w:val="0"/>
      <w:divBdr>
        <w:top w:val="none" w:sz="0" w:space="0" w:color="auto"/>
        <w:left w:val="none" w:sz="0" w:space="0" w:color="auto"/>
        <w:bottom w:val="none" w:sz="0" w:space="0" w:color="auto"/>
        <w:right w:val="none" w:sz="0" w:space="0" w:color="auto"/>
      </w:divBdr>
      <w:divsChild>
        <w:div w:id="1562864191">
          <w:marLeft w:val="0"/>
          <w:marRight w:val="0"/>
          <w:marTop w:val="0"/>
          <w:marBottom w:val="0"/>
          <w:divBdr>
            <w:top w:val="none" w:sz="0" w:space="0" w:color="auto"/>
            <w:left w:val="none" w:sz="0" w:space="0" w:color="auto"/>
            <w:bottom w:val="none" w:sz="0" w:space="0" w:color="auto"/>
            <w:right w:val="none" w:sz="0" w:space="0" w:color="auto"/>
          </w:divBdr>
        </w:div>
        <w:div w:id="1583181117">
          <w:marLeft w:val="0"/>
          <w:marRight w:val="0"/>
          <w:marTop w:val="0"/>
          <w:marBottom w:val="0"/>
          <w:divBdr>
            <w:top w:val="none" w:sz="0" w:space="0" w:color="auto"/>
            <w:left w:val="none" w:sz="0" w:space="0" w:color="auto"/>
            <w:bottom w:val="none" w:sz="0" w:space="0" w:color="auto"/>
            <w:right w:val="none" w:sz="0" w:space="0" w:color="auto"/>
          </w:divBdr>
        </w:div>
      </w:divsChild>
    </w:div>
    <w:div w:id="360060054">
      <w:bodyDiv w:val="1"/>
      <w:marLeft w:val="0"/>
      <w:marRight w:val="0"/>
      <w:marTop w:val="0"/>
      <w:marBottom w:val="0"/>
      <w:divBdr>
        <w:top w:val="none" w:sz="0" w:space="0" w:color="auto"/>
        <w:left w:val="none" w:sz="0" w:space="0" w:color="auto"/>
        <w:bottom w:val="none" w:sz="0" w:space="0" w:color="auto"/>
        <w:right w:val="none" w:sz="0" w:space="0" w:color="auto"/>
      </w:divBdr>
      <w:divsChild>
        <w:div w:id="73287707">
          <w:marLeft w:val="0"/>
          <w:marRight w:val="0"/>
          <w:marTop w:val="0"/>
          <w:marBottom w:val="0"/>
          <w:divBdr>
            <w:top w:val="none" w:sz="0" w:space="0" w:color="auto"/>
            <w:left w:val="none" w:sz="0" w:space="0" w:color="auto"/>
            <w:bottom w:val="none" w:sz="0" w:space="0" w:color="auto"/>
            <w:right w:val="none" w:sz="0" w:space="0" w:color="auto"/>
          </w:divBdr>
        </w:div>
        <w:div w:id="77294011">
          <w:marLeft w:val="0"/>
          <w:marRight w:val="0"/>
          <w:marTop w:val="0"/>
          <w:marBottom w:val="0"/>
          <w:divBdr>
            <w:top w:val="none" w:sz="0" w:space="0" w:color="auto"/>
            <w:left w:val="none" w:sz="0" w:space="0" w:color="auto"/>
            <w:bottom w:val="none" w:sz="0" w:space="0" w:color="auto"/>
            <w:right w:val="none" w:sz="0" w:space="0" w:color="auto"/>
          </w:divBdr>
        </w:div>
        <w:div w:id="150222093">
          <w:marLeft w:val="0"/>
          <w:marRight w:val="0"/>
          <w:marTop w:val="0"/>
          <w:marBottom w:val="0"/>
          <w:divBdr>
            <w:top w:val="none" w:sz="0" w:space="0" w:color="auto"/>
            <w:left w:val="none" w:sz="0" w:space="0" w:color="auto"/>
            <w:bottom w:val="none" w:sz="0" w:space="0" w:color="auto"/>
            <w:right w:val="none" w:sz="0" w:space="0" w:color="auto"/>
          </w:divBdr>
        </w:div>
        <w:div w:id="180552852">
          <w:marLeft w:val="0"/>
          <w:marRight w:val="0"/>
          <w:marTop w:val="0"/>
          <w:marBottom w:val="0"/>
          <w:divBdr>
            <w:top w:val="none" w:sz="0" w:space="0" w:color="auto"/>
            <w:left w:val="none" w:sz="0" w:space="0" w:color="auto"/>
            <w:bottom w:val="none" w:sz="0" w:space="0" w:color="auto"/>
            <w:right w:val="none" w:sz="0" w:space="0" w:color="auto"/>
          </w:divBdr>
        </w:div>
        <w:div w:id="282198484">
          <w:marLeft w:val="0"/>
          <w:marRight w:val="0"/>
          <w:marTop w:val="0"/>
          <w:marBottom w:val="0"/>
          <w:divBdr>
            <w:top w:val="none" w:sz="0" w:space="0" w:color="auto"/>
            <w:left w:val="none" w:sz="0" w:space="0" w:color="auto"/>
            <w:bottom w:val="none" w:sz="0" w:space="0" w:color="auto"/>
            <w:right w:val="none" w:sz="0" w:space="0" w:color="auto"/>
          </w:divBdr>
        </w:div>
        <w:div w:id="416562838">
          <w:marLeft w:val="0"/>
          <w:marRight w:val="0"/>
          <w:marTop w:val="0"/>
          <w:marBottom w:val="0"/>
          <w:divBdr>
            <w:top w:val="none" w:sz="0" w:space="0" w:color="auto"/>
            <w:left w:val="none" w:sz="0" w:space="0" w:color="auto"/>
            <w:bottom w:val="none" w:sz="0" w:space="0" w:color="auto"/>
            <w:right w:val="none" w:sz="0" w:space="0" w:color="auto"/>
          </w:divBdr>
        </w:div>
        <w:div w:id="431635434">
          <w:marLeft w:val="0"/>
          <w:marRight w:val="0"/>
          <w:marTop w:val="0"/>
          <w:marBottom w:val="0"/>
          <w:divBdr>
            <w:top w:val="none" w:sz="0" w:space="0" w:color="auto"/>
            <w:left w:val="none" w:sz="0" w:space="0" w:color="auto"/>
            <w:bottom w:val="none" w:sz="0" w:space="0" w:color="auto"/>
            <w:right w:val="none" w:sz="0" w:space="0" w:color="auto"/>
          </w:divBdr>
        </w:div>
        <w:div w:id="450364144">
          <w:marLeft w:val="0"/>
          <w:marRight w:val="0"/>
          <w:marTop w:val="0"/>
          <w:marBottom w:val="0"/>
          <w:divBdr>
            <w:top w:val="none" w:sz="0" w:space="0" w:color="auto"/>
            <w:left w:val="none" w:sz="0" w:space="0" w:color="auto"/>
            <w:bottom w:val="none" w:sz="0" w:space="0" w:color="auto"/>
            <w:right w:val="none" w:sz="0" w:space="0" w:color="auto"/>
          </w:divBdr>
        </w:div>
        <w:div w:id="466897678">
          <w:marLeft w:val="0"/>
          <w:marRight w:val="0"/>
          <w:marTop w:val="0"/>
          <w:marBottom w:val="0"/>
          <w:divBdr>
            <w:top w:val="none" w:sz="0" w:space="0" w:color="auto"/>
            <w:left w:val="none" w:sz="0" w:space="0" w:color="auto"/>
            <w:bottom w:val="none" w:sz="0" w:space="0" w:color="auto"/>
            <w:right w:val="none" w:sz="0" w:space="0" w:color="auto"/>
          </w:divBdr>
        </w:div>
        <w:div w:id="535317388">
          <w:marLeft w:val="0"/>
          <w:marRight w:val="0"/>
          <w:marTop w:val="0"/>
          <w:marBottom w:val="0"/>
          <w:divBdr>
            <w:top w:val="none" w:sz="0" w:space="0" w:color="auto"/>
            <w:left w:val="none" w:sz="0" w:space="0" w:color="auto"/>
            <w:bottom w:val="none" w:sz="0" w:space="0" w:color="auto"/>
            <w:right w:val="none" w:sz="0" w:space="0" w:color="auto"/>
          </w:divBdr>
        </w:div>
        <w:div w:id="546114449">
          <w:marLeft w:val="0"/>
          <w:marRight w:val="0"/>
          <w:marTop w:val="0"/>
          <w:marBottom w:val="0"/>
          <w:divBdr>
            <w:top w:val="none" w:sz="0" w:space="0" w:color="auto"/>
            <w:left w:val="none" w:sz="0" w:space="0" w:color="auto"/>
            <w:bottom w:val="none" w:sz="0" w:space="0" w:color="auto"/>
            <w:right w:val="none" w:sz="0" w:space="0" w:color="auto"/>
          </w:divBdr>
        </w:div>
        <w:div w:id="606353707">
          <w:marLeft w:val="0"/>
          <w:marRight w:val="0"/>
          <w:marTop w:val="0"/>
          <w:marBottom w:val="0"/>
          <w:divBdr>
            <w:top w:val="none" w:sz="0" w:space="0" w:color="auto"/>
            <w:left w:val="none" w:sz="0" w:space="0" w:color="auto"/>
            <w:bottom w:val="none" w:sz="0" w:space="0" w:color="auto"/>
            <w:right w:val="none" w:sz="0" w:space="0" w:color="auto"/>
          </w:divBdr>
        </w:div>
        <w:div w:id="617951883">
          <w:marLeft w:val="0"/>
          <w:marRight w:val="0"/>
          <w:marTop w:val="0"/>
          <w:marBottom w:val="0"/>
          <w:divBdr>
            <w:top w:val="none" w:sz="0" w:space="0" w:color="auto"/>
            <w:left w:val="none" w:sz="0" w:space="0" w:color="auto"/>
            <w:bottom w:val="none" w:sz="0" w:space="0" w:color="auto"/>
            <w:right w:val="none" w:sz="0" w:space="0" w:color="auto"/>
          </w:divBdr>
        </w:div>
        <w:div w:id="637488848">
          <w:marLeft w:val="0"/>
          <w:marRight w:val="0"/>
          <w:marTop w:val="0"/>
          <w:marBottom w:val="0"/>
          <w:divBdr>
            <w:top w:val="none" w:sz="0" w:space="0" w:color="auto"/>
            <w:left w:val="none" w:sz="0" w:space="0" w:color="auto"/>
            <w:bottom w:val="none" w:sz="0" w:space="0" w:color="auto"/>
            <w:right w:val="none" w:sz="0" w:space="0" w:color="auto"/>
          </w:divBdr>
        </w:div>
        <w:div w:id="668144587">
          <w:marLeft w:val="0"/>
          <w:marRight w:val="0"/>
          <w:marTop w:val="0"/>
          <w:marBottom w:val="0"/>
          <w:divBdr>
            <w:top w:val="none" w:sz="0" w:space="0" w:color="auto"/>
            <w:left w:val="none" w:sz="0" w:space="0" w:color="auto"/>
            <w:bottom w:val="none" w:sz="0" w:space="0" w:color="auto"/>
            <w:right w:val="none" w:sz="0" w:space="0" w:color="auto"/>
          </w:divBdr>
        </w:div>
        <w:div w:id="698161810">
          <w:marLeft w:val="0"/>
          <w:marRight w:val="0"/>
          <w:marTop w:val="0"/>
          <w:marBottom w:val="0"/>
          <w:divBdr>
            <w:top w:val="none" w:sz="0" w:space="0" w:color="auto"/>
            <w:left w:val="none" w:sz="0" w:space="0" w:color="auto"/>
            <w:bottom w:val="none" w:sz="0" w:space="0" w:color="auto"/>
            <w:right w:val="none" w:sz="0" w:space="0" w:color="auto"/>
          </w:divBdr>
        </w:div>
        <w:div w:id="814953629">
          <w:marLeft w:val="0"/>
          <w:marRight w:val="0"/>
          <w:marTop w:val="0"/>
          <w:marBottom w:val="0"/>
          <w:divBdr>
            <w:top w:val="none" w:sz="0" w:space="0" w:color="auto"/>
            <w:left w:val="none" w:sz="0" w:space="0" w:color="auto"/>
            <w:bottom w:val="none" w:sz="0" w:space="0" w:color="auto"/>
            <w:right w:val="none" w:sz="0" w:space="0" w:color="auto"/>
          </w:divBdr>
        </w:div>
        <w:div w:id="938948963">
          <w:marLeft w:val="0"/>
          <w:marRight w:val="0"/>
          <w:marTop w:val="0"/>
          <w:marBottom w:val="0"/>
          <w:divBdr>
            <w:top w:val="none" w:sz="0" w:space="0" w:color="auto"/>
            <w:left w:val="none" w:sz="0" w:space="0" w:color="auto"/>
            <w:bottom w:val="none" w:sz="0" w:space="0" w:color="auto"/>
            <w:right w:val="none" w:sz="0" w:space="0" w:color="auto"/>
          </w:divBdr>
        </w:div>
        <w:div w:id="948044960">
          <w:marLeft w:val="0"/>
          <w:marRight w:val="0"/>
          <w:marTop w:val="0"/>
          <w:marBottom w:val="0"/>
          <w:divBdr>
            <w:top w:val="none" w:sz="0" w:space="0" w:color="auto"/>
            <w:left w:val="none" w:sz="0" w:space="0" w:color="auto"/>
            <w:bottom w:val="none" w:sz="0" w:space="0" w:color="auto"/>
            <w:right w:val="none" w:sz="0" w:space="0" w:color="auto"/>
          </w:divBdr>
        </w:div>
        <w:div w:id="988904471">
          <w:marLeft w:val="0"/>
          <w:marRight w:val="0"/>
          <w:marTop w:val="0"/>
          <w:marBottom w:val="0"/>
          <w:divBdr>
            <w:top w:val="none" w:sz="0" w:space="0" w:color="auto"/>
            <w:left w:val="none" w:sz="0" w:space="0" w:color="auto"/>
            <w:bottom w:val="none" w:sz="0" w:space="0" w:color="auto"/>
            <w:right w:val="none" w:sz="0" w:space="0" w:color="auto"/>
          </w:divBdr>
        </w:div>
        <w:div w:id="989868387">
          <w:marLeft w:val="0"/>
          <w:marRight w:val="0"/>
          <w:marTop w:val="0"/>
          <w:marBottom w:val="0"/>
          <w:divBdr>
            <w:top w:val="none" w:sz="0" w:space="0" w:color="auto"/>
            <w:left w:val="none" w:sz="0" w:space="0" w:color="auto"/>
            <w:bottom w:val="none" w:sz="0" w:space="0" w:color="auto"/>
            <w:right w:val="none" w:sz="0" w:space="0" w:color="auto"/>
          </w:divBdr>
        </w:div>
        <w:div w:id="993803466">
          <w:marLeft w:val="0"/>
          <w:marRight w:val="0"/>
          <w:marTop w:val="0"/>
          <w:marBottom w:val="0"/>
          <w:divBdr>
            <w:top w:val="none" w:sz="0" w:space="0" w:color="auto"/>
            <w:left w:val="none" w:sz="0" w:space="0" w:color="auto"/>
            <w:bottom w:val="none" w:sz="0" w:space="0" w:color="auto"/>
            <w:right w:val="none" w:sz="0" w:space="0" w:color="auto"/>
          </w:divBdr>
        </w:div>
        <w:div w:id="1052268560">
          <w:marLeft w:val="0"/>
          <w:marRight w:val="0"/>
          <w:marTop w:val="0"/>
          <w:marBottom w:val="0"/>
          <w:divBdr>
            <w:top w:val="none" w:sz="0" w:space="0" w:color="auto"/>
            <w:left w:val="none" w:sz="0" w:space="0" w:color="auto"/>
            <w:bottom w:val="none" w:sz="0" w:space="0" w:color="auto"/>
            <w:right w:val="none" w:sz="0" w:space="0" w:color="auto"/>
          </w:divBdr>
        </w:div>
        <w:div w:id="1146430895">
          <w:marLeft w:val="0"/>
          <w:marRight w:val="0"/>
          <w:marTop w:val="0"/>
          <w:marBottom w:val="0"/>
          <w:divBdr>
            <w:top w:val="none" w:sz="0" w:space="0" w:color="auto"/>
            <w:left w:val="none" w:sz="0" w:space="0" w:color="auto"/>
            <w:bottom w:val="none" w:sz="0" w:space="0" w:color="auto"/>
            <w:right w:val="none" w:sz="0" w:space="0" w:color="auto"/>
          </w:divBdr>
        </w:div>
        <w:div w:id="1153134215">
          <w:marLeft w:val="0"/>
          <w:marRight w:val="0"/>
          <w:marTop w:val="0"/>
          <w:marBottom w:val="0"/>
          <w:divBdr>
            <w:top w:val="none" w:sz="0" w:space="0" w:color="auto"/>
            <w:left w:val="none" w:sz="0" w:space="0" w:color="auto"/>
            <w:bottom w:val="none" w:sz="0" w:space="0" w:color="auto"/>
            <w:right w:val="none" w:sz="0" w:space="0" w:color="auto"/>
          </w:divBdr>
        </w:div>
        <w:div w:id="1223174659">
          <w:marLeft w:val="0"/>
          <w:marRight w:val="0"/>
          <w:marTop w:val="0"/>
          <w:marBottom w:val="0"/>
          <w:divBdr>
            <w:top w:val="none" w:sz="0" w:space="0" w:color="auto"/>
            <w:left w:val="none" w:sz="0" w:space="0" w:color="auto"/>
            <w:bottom w:val="none" w:sz="0" w:space="0" w:color="auto"/>
            <w:right w:val="none" w:sz="0" w:space="0" w:color="auto"/>
          </w:divBdr>
        </w:div>
        <w:div w:id="1229681510">
          <w:marLeft w:val="0"/>
          <w:marRight w:val="0"/>
          <w:marTop w:val="0"/>
          <w:marBottom w:val="0"/>
          <w:divBdr>
            <w:top w:val="none" w:sz="0" w:space="0" w:color="auto"/>
            <w:left w:val="none" w:sz="0" w:space="0" w:color="auto"/>
            <w:bottom w:val="none" w:sz="0" w:space="0" w:color="auto"/>
            <w:right w:val="none" w:sz="0" w:space="0" w:color="auto"/>
          </w:divBdr>
        </w:div>
        <w:div w:id="1237856157">
          <w:marLeft w:val="0"/>
          <w:marRight w:val="0"/>
          <w:marTop w:val="0"/>
          <w:marBottom w:val="0"/>
          <w:divBdr>
            <w:top w:val="none" w:sz="0" w:space="0" w:color="auto"/>
            <w:left w:val="none" w:sz="0" w:space="0" w:color="auto"/>
            <w:bottom w:val="none" w:sz="0" w:space="0" w:color="auto"/>
            <w:right w:val="none" w:sz="0" w:space="0" w:color="auto"/>
          </w:divBdr>
        </w:div>
        <w:div w:id="1240822912">
          <w:marLeft w:val="0"/>
          <w:marRight w:val="0"/>
          <w:marTop w:val="0"/>
          <w:marBottom w:val="0"/>
          <w:divBdr>
            <w:top w:val="none" w:sz="0" w:space="0" w:color="auto"/>
            <w:left w:val="none" w:sz="0" w:space="0" w:color="auto"/>
            <w:bottom w:val="none" w:sz="0" w:space="0" w:color="auto"/>
            <w:right w:val="none" w:sz="0" w:space="0" w:color="auto"/>
          </w:divBdr>
        </w:div>
        <w:div w:id="1296065385">
          <w:marLeft w:val="0"/>
          <w:marRight w:val="0"/>
          <w:marTop w:val="0"/>
          <w:marBottom w:val="0"/>
          <w:divBdr>
            <w:top w:val="none" w:sz="0" w:space="0" w:color="auto"/>
            <w:left w:val="none" w:sz="0" w:space="0" w:color="auto"/>
            <w:bottom w:val="none" w:sz="0" w:space="0" w:color="auto"/>
            <w:right w:val="none" w:sz="0" w:space="0" w:color="auto"/>
          </w:divBdr>
        </w:div>
        <w:div w:id="1296375582">
          <w:marLeft w:val="0"/>
          <w:marRight w:val="0"/>
          <w:marTop w:val="0"/>
          <w:marBottom w:val="0"/>
          <w:divBdr>
            <w:top w:val="none" w:sz="0" w:space="0" w:color="auto"/>
            <w:left w:val="none" w:sz="0" w:space="0" w:color="auto"/>
            <w:bottom w:val="none" w:sz="0" w:space="0" w:color="auto"/>
            <w:right w:val="none" w:sz="0" w:space="0" w:color="auto"/>
          </w:divBdr>
        </w:div>
        <w:div w:id="1390036755">
          <w:marLeft w:val="0"/>
          <w:marRight w:val="0"/>
          <w:marTop w:val="0"/>
          <w:marBottom w:val="0"/>
          <w:divBdr>
            <w:top w:val="none" w:sz="0" w:space="0" w:color="auto"/>
            <w:left w:val="none" w:sz="0" w:space="0" w:color="auto"/>
            <w:bottom w:val="none" w:sz="0" w:space="0" w:color="auto"/>
            <w:right w:val="none" w:sz="0" w:space="0" w:color="auto"/>
          </w:divBdr>
        </w:div>
        <w:div w:id="1408458065">
          <w:marLeft w:val="0"/>
          <w:marRight w:val="0"/>
          <w:marTop w:val="0"/>
          <w:marBottom w:val="0"/>
          <w:divBdr>
            <w:top w:val="none" w:sz="0" w:space="0" w:color="auto"/>
            <w:left w:val="none" w:sz="0" w:space="0" w:color="auto"/>
            <w:bottom w:val="none" w:sz="0" w:space="0" w:color="auto"/>
            <w:right w:val="none" w:sz="0" w:space="0" w:color="auto"/>
          </w:divBdr>
        </w:div>
        <w:div w:id="1477989742">
          <w:marLeft w:val="0"/>
          <w:marRight w:val="0"/>
          <w:marTop w:val="0"/>
          <w:marBottom w:val="0"/>
          <w:divBdr>
            <w:top w:val="none" w:sz="0" w:space="0" w:color="auto"/>
            <w:left w:val="none" w:sz="0" w:space="0" w:color="auto"/>
            <w:bottom w:val="none" w:sz="0" w:space="0" w:color="auto"/>
            <w:right w:val="none" w:sz="0" w:space="0" w:color="auto"/>
          </w:divBdr>
        </w:div>
        <w:div w:id="1482580479">
          <w:marLeft w:val="0"/>
          <w:marRight w:val="0"/>
          <w:marTop w:val="0"/>
          <w:marBottom w:val="0"/>
          <w:divBdr>
            <w:top w:val="none" w:sz="0" w:space="0" w:color="auto"/>
            <w:left w:val="none" w:sz="0" w:space="0" w:color="auto"/>
            <w:bottom w:val="none" w:sz="0" w:space="0" w:color="auto"/>
            <w:right w:val="none" w:sz="0" w:space="0" w:color="auto"/>
          </w:divBdr>
        </w:div>
        <w:div w:id="1724015624">
          <w:marLeft w:val="0"/>
          <w:marRight w:val="0"/>
          <w:marTop w:val="0"/>
          <w:marBottom w:val="0"/>
          <w:divBdr>
            <w:top w:val="none" w:sz="0" w:space="0" w:color="auto"/>
            <w:left w:val="none" w:sz="0" w:space="0" w:color="auto"/>
            <w:bottom w:val="none" w:sz="0" w:space="0" w:color="auto"/>
            <w:right w:val="none" w:sz="0" w:space="0" w:color="auto"/>
          </w:divBdr>
        </w:div>
        <w:div w:id="1818181326">
          <w:marLeft w:val="0"/>
          <w:marRight w:val="0"/>
          <w:marTop w:val="0"/>
          <w:marBottom w:val="0"/>
          <w:divBdr>
            <w:top w:val="none" w:sz="0" w:space="0" w:color="auto"/>
            <w:left w:val="none" w:sz="0" w:space="0" w:color="auto"/>
            <w:bottom w:val="none" w:sz="0" w:space="0" w:color="auto"/>
            <w:right w:val="none" w:sz="0" w:space="0" w:color="auto"/>
          </w:divBdr>
        </w:div>
        <w:div w:id="1837181558">
          <w:marLeft w:val="0"/>
          <w:marRight w:val="0"/>
          <w:marTop w:val="0"/>
          <w:marBottom w:val="0"/>
          <w:divBdr>
            <w:top w:val="none" w:sz="0" w:space="0" w:color="auto"/>
            <w:left w:val="none" w:sz="0" w:space="0" w:color="auto"/>
            <w:bottom w:val="none" w:sz="0" w:space="0" w:color="auto"/>
            <w:right w:val="none" w:sz="0" w:space="0" w:color="auto"/>
          </w:divBdr>
        </w:div>
        <w:div w:id="1857035856">
          <w:marLeft w:val="0"/>
          <w:marRight w:val="0"/>
          <w:marTop w:val="0"/>
          <w:marBottom w:val="0"/>
          <w:divBdr>
            <w:top w:val="none" w:sz="0" w:space="0" w:color="auto"/>
            <w:left w:val="none" w:sz="0" w:space="0" w:color="auto"/>
            <w:bottom w:val="none" w:sz="0" w:space="0" w:color="auto"/>
            <w:right w:val="none" w:sz="0" w:space="0" w:color="auto"/>
          </w:divBdr>
        </w:div>
        <w:div w:id="1888295585">
          <w:marLeft w:val="0"/>
          <w:marRight w:val="0"/>
          <w:marTop w:val="0"/>
          <w:marBottom w:val="0"/>
          <w:divBdr>
            <w:top w:val="none" w:sz="0" w:space="0" w:color="auto"/>
            <w:left w:val="none" w:sz="0" w:space="0" w:color="auto"/>
            <w:bottom w:val="none" w:sz="0" w:space="0" w:color="auto"/>
            <w:right w:val="none" w:sz="0" w:space="0" w:color="auto"/>
          </w:divBdr>
        </w:div>
        <w:div w:id="1915819238">
          <w:marLeft w:val="0"/>
          <w:marRight w:val="0"/>
          <w:marTop w:val="0"/>
          <w:marBottom w:val="0"/>
          <w:divBdr>
            <w:top w:val="none" w:sz="0" w:space="0" w:color="auto"/>
            <w:left w:val="none" w:sz="0" w:space="0" w:color="auto"/>
            <w:bottom w:val="none" w:sz="0" w:space="0" w:color="auto"/>
            <w:right w:val="none" w:sz="0" w:space="0" w:color="auto"/>
          </w:divBdr>
        </w:div>
        <w:div w:id="1943564174">
          <w:marLeft w:val="0"/>
          <w:marRight w:val="0"/>
          <w:marTop w:val="0"/>
          <w:marBottom w:val="0"/>
          <w:divBdr>
            <w:top w:val="none" w:sz="0" w:space="0" w:color="auto"/>
            <w:left w:val="none" w:sz="0" w:space="0" w:color="auto"/>
            <w:bottom w:val="none" w:sz="0" w:space="0" w:color="auto"/>
            <w:right w:val="none" w:sz="0" w:space="0" w:color="auto"/>
          </w:divBdr>
        </w:div>
        <w:div w:id="2057855328">
          <w:marLeft w:val="0"/>
          <w:marRight w:val="0"/>
          <w:marTop w:val="0"/>
          <w:marBottom w:val="0"/>
          <w:divBdr>
            <w:top w:val="none" w:sz="0" w:space="0" w:color="auto"/>
            <w:left w:val="none" w:sz="0" w:space="0" w:color="auto"/>
            <w:bottom w:val="none" w:sz="0" w:space="0" w:color="auto"/>
            <w:right w:val="none" w:sz="0" w:space="0" w:color="auto"/>
          </w:divBdr>
        </w:div>
        <w:div w:id="2128967299">
          <w:marLeft w:val="0"/>
          <w:marRight w:val="0"/>
          <w:marTop w:val="0"/>
          <w:marBottom w:val="0"/>
          <w:divBdr>
            <w:top w:val="none" w:sz="0" w:space="0" w:color="auto"/>
            <w:left w:val="none" w:sz="0" w:space="0" w:color="auto"/>
            <w:bottom w:val="none" w:sz="0" w:space="0" w:color="auto"/>
            <w:right w:val="none" w:sz="0" w:space="0" w:color="auto"/>
          </w:divBdr>
        </w:div>
      </w:divsChild>
    </w:div>
    <w:div w:id="395320647">
      <w:bodyDiv w:val="1"/>
      <w:marLeft w:val="0"/>
      <w:marRight w:val="0"/>
      <w:marTop w:val="0"/>
      <w:marBottom w:val="0"/>
      <w:divBdr>
        <w:top w:val="none" w:sz="0" w:space="0" w:color="auto"/>
        <w:left w:val="none" w:sz="0" w:space="0" w:color="auto"/>
        <w:bottom w:val="none" w:sz="0" w:space="0" w:color="auto"/>
        <w:right w:val="none" w:sz="0" w:space="0" w:color="auto"/>
      </w:divBdr>
    </w:div>
    <w:div w:id="400102534">
      <w:bodyDiv w:val="1"/>
      <w:marLeft w:val="0"/>
      <w:marRight w:val="0"/>
      <w:marTop w:val="0"/>
      <w:marBottom w:val="0"/>
      <w:divBdr>
        <w:top w:val="none" w:sz="0" w:space="0" w:color="auto"/>
        <w:left w:val="none" w:sz="0" w:space="0" w:color="auto"/>
        <w:bottom w:val="none" w:sz="0" w:space="0" w:color="auto"/>
        <w:right w:val="none" w:sz="0" w:space="0" w:color="auto"/>
      </w:divBdr>
    </w:div>
    <w:div w:id="649291039">
      <w:bodyDiv w:val="1"/>
      <w:marLeft w:val="0"/>
      <w:marRight w:val="0"/>
      <w:marTop w:val="0"/>
      <w:marBottom w:val="0"/>
      <w:divBdr>
        <w:top w:val="none" w:sz="0" w:space="0" w:color="auto"/>
        <w:left w:val="none" w:sz="0" w:space="0" w:color="auto"/>
        <w:bottom w:val="none" w:sz="0" w:space="0" w:color="auto"/>
        <w:right w:val="none" w:sz="0" w:space="0" w:color="auto"/>
      </w:divBdr>
    </w:div>
    <w:div w:id="752047671">
      <w:bodyDiv w:val="1"/>
      <w:marLeft w:val="0"/>
      <w:marRight w:val="0"/>
      <w:marTop w:val="0"/>
      <w:marBottom w:val="0"/>
      <w:divBdr>
        <w:top w:val="none" w:sz="0" w:space="0" w:color="auto"/>
        <w:left w:val="none" w:sz="0" w:space="0" w:color="auto"/>
        <w:bottom w:val="none" w:sz="0" w:space="0" w:color="auto"/>
        <w:right w:val="none" w:sz="0" w:space="0" w:color="auto"/>
      </w:divBdr>
      <w:divsChild>
        <w:div w:id="80034627">
          <w:marLeft w:val="0"/>
          <w:marRight w:val="0"/>
          <w:marTop w:val="0"/>
          <w:marBottom w:val="0"/>
          <w:divBdr>
            <w:top w:val="none" w:sz="0" w:space="0" w:color="auto"/>
            <w:left w:val="none" w:sz="0" w:space="0" w:color="auto"/>
            <w:bottom w:val="none" w:sz="0" w:space="0" w:color="auto"/>
            <w:right w:val="none" w:sz="0" w:space="0" w:color="auto"/>
          </w:divBdr>
        </w:div>
        <w:div w:id="241178827">
          <w:marLeft w:val="0"/>
          <w:marRight w:val="0"/>
          <w:marTop w:val="0"/>
          <w:marBottom w:val="0"/>
          <w:divBdr>
            <w:top w:val="none" w:sz="0" w:space="0" w:color="auto"/>
            <w:left w:val="none" w:sz="0" w:space="0" w:color="auto"/>
            <w:bottom w:val="none" w:sz="0" w:space="0" w:color="auto"/>
            <w:right w:val="none" w:sz="0" w:space="0" w:color="auto"/>
          </w:divBdr>
        </w:div>
        <w:div w:id="287785604">
          <w:marLeft w:val="0"/>
          <w:marRight w:val="0"/>
          <w:marTop w:val="0"/>
          <w:marBottom w:val="0"/>
          <w:divBdr>
            <w:top w:val="none" w:sz="0" w:space="0" w:color="auto"/>
            <w:left w:val="none" w:sz="0" w:space="0" w:color="auto"/>
            <w:bottom w:val="none" w:sz="0" w:space="0" w:color="auto"/>
            <w:right w:val="none" w:sz="0" w:space="0" w:color="auto"/>
          </w:divBdr>
        </w:div>
        <w:div w:id="318775276">
          <w:marLeft w:val="0"/>
          <w:marRight w:val="0"/>
          <w:marTop w:val="0"/>
          <w:marBottom w:val="0"/>
          <w:divBdr>
            <w:top w:val="none" w:sz="0" w:space="0" w:color="auto"/>
            <w:left w:val="none" w:sz="0" w:space="0" w:color="auto"/>
            <w:bottom w:val="none" w:sz="0" w:space="0" w:color="auto"/>
            <w:right w:val="none" w:sz="0" w:space="0" w:color="auto"/>
          </w:divBdr>
        </w:div>
        <w:div w:id="413204627">
          <w:marLeft w:val="0"/>
          <w:marRight w:val="0"/>
          <w:marTop w:val="0"/>
          <w:marBottom w:val="0"/>
          <w:divBdr>
            <w:top w:val="none" w:sz="0" w:space="0" w:color="auto"/>
            <w:left w:val="none" w:sz="0" w:space="0" w:color="auto"/>
            <w:bottom w:val="none" w:sz="0" w:space="0" w:color="auto"/>
            <w:right w:val="none" w:sz="0" w:space="0" w:color="auto"/>
          </w:divBdr>
        </w:div>
        <w:div w:id="413476109">
          <w:marLeft w:val="0"/>
          <w:marRight w:val="0"/>
          <w:marTop w:val="0"/>
          <w:marBottom w:val="0"/>
          <w:divBdr>
            <w:top w:val="none" w:sz="0" w:space="0" w:color="auto"/>
            <w:left w:val="none" w:sz="0" w:space="0" w:color="auto"/>
            <w:bottom w:val="none" w:sz="0" w:space="0" w:color="auto"/>
            <w:right w:val="none" w:sz="0" w:space="0" w:color="auto"/>
          </w:divBdr>
        </w:div>
        <w:div w:id="479922731">
          <w:marLeft w:val="0"/>
          <w:marRight w:val="0"/>
          <w:marTop w:val="0"/>
          <w:marBottom w:val="0"/>
          <w:divBdr>
            <w:top w:val="none" w:sz="0" w:space="0" w:color="auto"/>
            <w:left w:val="none" w:sz="0" w:space="0" w:color="auto"/>
            <w:bottom w:val="none" w:sz="0" w:space="0" w:color="auto"/>
            <w:right w:val="none" w:sz="0" w:space="0" w:color="auto"/>
          </w:divBdr>
        </w:div>
        <w:div w:id="488250342">
          <w:marLeft w:val="0"/>
          <w:marRight w:val="0"/>
          <w:marTop w:val="0"/>
          <w:marBottom w:val="0"/>
          <w:divBdr>
            <w:top w:val="none" w:sz="0" w:space="0" w:color="auto"/>
            <w:left w:val="none" w:sz="0" w:space="0" w:color="auto"/>
            <w:bottom w:val="none" w:sz="0" w:space="0" w:color="auto"/>
            <w:right w:val="none" w:sz="0" w:space="0" w:color="auto"/>
          </w:divBdr>
        </w:div>
        <w:div w:id="536043235">
          <w:marLeft w:val="0"/>
          <w:marRight w:val="0"/>
          <w:marTop w:val="0"/>
          <w:marBottom w:val="0"/>
          <w:divBdr>
            <w:top w:val="none" w:sz="0" w:space="0" w:color="auto"/>
            <w:left w:val="none" w:sz="0" w:space="0" w:color="auto"/>
            <w:bottom w:val="none" w:sz="0" w:space="0" w:color="auto"/>
            <w:right w:val="none" w:sz="0" w:space="0" w:color="auto"/>
          </w:divBdr>
        </w:div>
        <w:div w:id="553977071">
          <w:marLeft w:val="0"/>
          <w:marRight w:val="0"/>
          <w:marTop w:val="0"/>
          <w:marBottom w:val="0"/>
          <w:divBdr>
            <w:top w:val="none" w:sz="0" w:space="0" w:color="auto"/>
            <w:left w:val="none" w:sz="0" w:space="0" w:color="auto"/>
            <w:bottom w:val="none" w:sz="0" w:space="0" w:color="auto"/>
            <w:right w:val="none" w:sz="0" w:space="0" w:color="auto"/>
          </w:divBdr>
        </w:div>
        <w:div w:id="561988093">
          <w:marLeft w:val="0"/>
          <w:marRight w:val="0"/>
          <w:marTop w:val="0"/>
          <w:marBottom w:val="0"/>
          <w:divBdr>
            <w:top w:val="none" w:sz="0" w:space="0" w:color="auto"/>
            <w:left w:val="none" w:sz="0" w:space="0" w:color="auto"/>
            <w:bottom w:val="none" w:sz="0" w:space="0" w:color="auto"/>
            <w:right w:val="none" w:sz="0" w:space="0" w:color="auto"/>
          </w:divBdr>
        </w:div>
        <w:div w:id="636111518">
          <w:marLeft w:val="0"/>
          <w:marRight w:val="0"/>
          <w:marTop w:val="0"/>
          <w:marBottom w:val="0"/>
          <w:divBdr>
            <w:top w:val="none" w:sz="0" w:space="0" w:color="auto"/>
            <w:left w:val="none" w:sz="0" w:space="0" w:color="auto"/>
            <w:bottom w:val="none" w:sz="0" w:space="0" w:color="auto"/>
            <w:right w:val="none" w:sz="0" w:space="0" w:color="auto"/>
          </w:divBdr>
        </w:div>
        <w:div w:id="695348785">
          <w:marLeft w:val="0"/>
          <w:marRight w:val="0"/>
          <w:marTop w:val="0"/>
          <w:marBottom w:val="0"/>
          <w:divBdr>
            <w:top w:val="none" w:sz="0" w:space="0" w:color="auto"/>
            <w:left w:val="none" w:sz="0" w:space="0" w:color="auto"/>
            <w:bottom w:val="none" w:sz="0" w:space="0" w:color="auto"/>
            <w:right w:val="none" w:sz="0" w:space="0" w:color="auto"/>
          </w:divBdr>
        </w:div>
        <w:div w:id="733503308">
          <w:marLeft w:val="0"/>
          <w:marRight w:val="0"/>
          <w:marTop w:val="0"/>
          <w:marBottom w:val="0"/>
          <w:divBdr>
            <w:top w:val="none" w:sz="0" w:space="0" w:color="auto"/>
            <w:left w:val="none" w:sz="0" w:space="0" w:color="auto"/>
            <w:bottom w:val="none" w:sz="0" w:space="0" w:color="auto"/>
            <w:right w:val="none" w:sz="0" w:space="0" w:color="auto"/>
          </w:divBdr>
        </w:div>
        <w:div w:id="830753435">
          <w:marLeft w:val="0"/>
          <w:marRight w:val="0"/>
          <w:marTop w:val="0"/>
          <w:marBottom w:val="0"/>
          <w:divBdr>
            <w:top w:val="none" w:sz="0" w:space="0" w:color="auto"/>
            <w:left w:val="none" w:sz="0" w:space="0" w:color="auto"/>
            <w:bottom w:val="none" w:sz="0" w:space="0" w:color="auto"/>
            <w:right w:val="none" w:sz="0" w:space="0" w:color="auto"/>
          </w:divBdr>
        </w:div>
        <w:div w:id="858931037">
          <w:marLeft w:val="0"/>
          <w:marRight w:val="0"/>
          <w:marTop w:val="0"/>
          <w:marBottom w:val="0"/>
          <w:divBdr>
            <w:top w:val="none" w:sz="0" w:space="0" w:color="auto"/>
            <w:left w:val="none" w:sz="0" w:space="0" w:color="auto"/>
            <w:bottom w:val="none" w:sz="0" w:space="0" w:color="auto"/>
            <w:right w:val="none" w:sz="0" w:space="0" w:color="auto"/>
          </w:divBdr>
        </w:div>
        <w:div w:id="895819100">
          <w:marLeft w:val="0"/>
          <w:marRight w:val="0"/>
          <w:marTop w:val="0"/>
          <w:marBottom w:val="0"/>
          <w:divBdr>
            <w:top w:val="none" w:sz="0" w:space="0" w:color="auto"/>
            <w:left w:val="none" w:sz="0" w:space="0" w:color="auto"/>
            <w:bottom w:val="none" w:sz="0" w:space="0" w:color="auto"/>
            <w:right w:val="none" w:sz="0" w:space="0" w:color="auto"/>
          </w:divBdr>
        </w:div>
        <w:div w:id="979918609">
          <w:marLeft w:val="0"/>
          <w:marRight w:val="0"/>
          <w:marTop w:val="0"/>
          <w:marBottom w:val="0"/>
          <w:divBdr>
            <w:top w:val="none" w:sz="0" w:space="0" w:color="auto"/>
            <w:left w:val="none" w:sz="0" w:space="0" w:color="auto"/>
            <w:bottom w:val="none" w:sz="0" w:space="0" w:color="auto"/>
            <w:right w:val="none" w:sz="0" w:space="0" w:color="auto"/>
          </w:divBdr>
        </w:div>
        <w:div w:id="1146699506">
          <w:marLeft w:val="0"/>
          <w:marRight w:val="0"/>
          <w:marTop w:val="0"/>
          <w:marBottom w:val="0"/>
          <w:divBdr>
            <w:top w:val="none" w:sz="0" w:space="0" w:color="auto"/>
            <w:left w:val="none" w:sz="0" w:space="0" w:color="auto"/>
            <w:bottom w:val="none" w:sz="0" w:space="0" w:color="auto"/>
            <w:right w:val="none" w:sz="0" w:space="0" w:color="auto"/>
          </w:divBdr>
        </w:div>
        <w:div w:id="1152715734">
          <w:marLeft w:val="0"/>
          <w:marRight w:val="0"/>
          <w:marTop w:val="0"/>
          <w:marBottom w:val="0"/>
          <w:divBdr>
            <w:top w:val="none" w:sz="0" w:space="0" w:color="auto"/>
            <w:left w:val="none" w:sz="0" w:space="0" w:color="auto"/>
            <w:bottom w:val="none" w:sz="0" w:space="0" w:color="auto"/>
            <w:right w:val="none" w:sz="0" w:space="0" w:color="auto"/>
          </w:divBdr>
        </w:div>
        <w:div w:id="1265839300">
          <w:marLeft w:val="0"/>
          <w:marRight w:val="0"/>
          <w:marTop w:val="0"/>
          <w:marBottom w:val="0"/>
          <w:divBdr>
            <w:top w:val="none" w:sz="0" w:space="0" w:color="auto"/>
            <w:left w:val="none" w:sz="0" w:space="0" w:color="auto"/>
            <w:bottom w:val="none" w:sz="0" w:space="0" w:color="auto"/>
            <w:right w:val="none" w:sz="0" w:space="0" w:color="auto"/>
          </w:divBdr>
        </w:div>
        <w:div w:id="1362323582">
          <w:marLeft w:val="0"/>
          <w:marRight w:val="0"/>
          <w:marTop w:val="0"/>
          <w:marBottom w:val="0"/>
          <w:divBdr>
            <w:top w:val="none" w:sz="0" w:space="0" w:color="auto"/>
            <w:left w:val="none" w:sz="0" w:space="0" w:color="auto"/>
            <w:bottom w:val="none" w:sz="0" w:space="0" w:color="auto"/>
            <w:right w:val="none" w:sz="0" w:space="0" w:color="auto"/>
          </w:divBdr>
        </w:div>
        <w:div w:id="1371105655">
          <w:marLeft w:val="0"/>
          <w:marRight w:val="0"/>
          <w:marTop w:val="0"/>
          <w:marBottom w:val="0"/>
          <w:divBdr>
            <w:top w:val="none" w:sz="0" w:space="0" w:color="auto"/>
            <w:left w:val="none" w:sz="0" w:space="0" w:color="auto"/>
            <w:bottom w:val="none" w:sz="0" w:space="0" w:color="auto"/>
            <w:right w:val="none" w:sz="0" w:space="0" w:color="auto"/>
          </w:divBdr>
        </w:div>
        <w:div w:id="1537809535">
          <w:marLeft w:val="0"/>
          <w:marRight w:val="0"/>
          <w:marTop w:val="0"/>
          <w:marBottom w:val="0"/>
          <w:divBdr>
            <w:top w:val="none" w:sz="0" w:space="0" w:color="auto"/>
            <w:left w:val="none" w:sz="0" w:space="0" w:color="auto"/>
            <w:bottom w:val="none" w:sz="0" w:space="0" w:color="auto"/>
            <w:right w:val="none" w:sz="0" w:space="0" w:color="auto"/>
          </w:divBdr>
        </w:div>
        <w:div w:id="1539201130">
          <w:marLeft w:val="0"/>
          <w:marRight w:val="0"/>
          <w:marTop w:val="0"/>
          <w:marBottom w:val="0"/>
          <w:divBdr>
            <w:top w:val="none" w:sz="0" w:space="0" w:color="auto"/>
            <w:left w:val="none" w:sz="0" w:space="0" w:color="auto"/>
            <w:bottom w:val="none" w:sz="0" w:space="0" w:color="auto"/>
            <w:right w:val="none" w:sz="0" w:space="0" w:color="auto"/>
          </w:divBdr>
        </w:div>
        <w:div w:id="1607036743">
          <w:marLeft w:val="0"/>
          <w:marRight w:val="0"/>
          <w:marTop w:val="0"/>
          <w:marBottom w:val="0"/>
          <w:divBdr>
            <w:top w:val="none" w:sz="0" w:space="0" w:color="auto"/>
            <w:left w:val="none" w:sz="0" w:space="0" w:color="auto"/>
            <w:bottom w:val="none" w:sz="0" w:space="0" w:color="auto"/>
            <w:right w:val="none" w:sz="0" w:space="0" w:color="auto"/>
          </w:divBdr>
        </w:div>
        <w:div w:id="1618023783">
          <w:marLeft w:val="0"/>
          <w:marRight w:val="0"/>
          <w:marTop w:val="0"/>
          <w:marBottom w:val="0"/>
          <w:divBdr>
            <w:top w:val="none" w:sz="0" w:space="0" w:color="auto"/>
            <w:left w:val="none" w:sz="0" w:space="0" w:color="auto"/>
            <w:bottom w:val="none" w:sz="0" w:space="0" w:color="auto"/>
            <w:right w:val="none" w:sz="0" w:space="0" w:color="auto"/>
          </w:divBdr>
        </w:div>
        <w:div w:id="1618416212">
          <w:marLeft w:val="0"/>
          <w:marRight w:val="0"/>
          <w:marTop w:val="0"/>
          <w:marBottom w:val="0"/>
          <w:divBdr>
            <w:top w:val="none" w:sz="0" w:space="0" w:color="auto"/>
            <w:left w:val="none" w:sz="0" w:space="0" w:color="auto"/>
            <w:bottom w:val="none" w:sz="0" w:space="0" w:color="auto"/>
            <w:right w:val="none" w:sz="0" w:space="0" w:color="auto"/>
          </w:divBdr>
        </w:div>
        <w:div w:id="1851335373">
          <w:marLeft w:val="0"/>
          <w:marRight w:val="0"/>
          <w:marTop w:val="0"/>
          <w:marBottom w:val="0"/>
          <w:divBdr>
            <w:top w:val="none" w:sz="0" w:space="0" w:color="auto"/>
            <w:left w:val="none" w:sz="0" w:space="0" w:color="auto"/>
            <w:bottom w:val="none" w:sz="0" w:space="0" w:color="auto"/>
            <w:right w:val="none" w:sz="0" w:space="0" w:color="auto"/>
          </w:divBdr>
        </w:div>
        <w:div w:id="1906909679">
          <w:marLeft w:val="0"/>
          <w:marRight w:val="0"/>
          <w:marTop w:val="0"/>
          <w:marBottom w:val="0"/>
          <w:divBdr>
            <w:top w:val="none" w:sz="0" w:space="0" w:color="auto"/>
            <w:left w:val="none" w:sz="0" w:space="0" w:color="auto"/>
            <w:bottom w:val="none" w:sz="0" w:space="0" w:color="auto"/>
            <w:right w:val="none" w:sz="0" w:space="0" w:color="auto"/>
          </w:divBdr>
        </w:div>
        <w:div w:id="1956013637">
          <w:marLeft w:val="0"/>
          <w:marRight w:val="0"/>
          <w:marTop w:val="0"/>
          <w:marBottom w:val="0"/>
          <w:divBdr>
            <w:top w:val="none" w:sz="0" w:space="0" w:color="auto"/>
            <w:left w:val="none" w:sz="0" w:space="0" w:color="auto"/>
            <w:bottom w:val="none" w:sz="0" w:space="0" w:color="auto"/>
            <w:right w:val="none" w:sz="0" w:space="0" w:color="auto"/>
          </w:divBdr>
        </w:div>
        <w:div w:id="2003501801">
          <w:marLeft w:val="0"/>
          <w:marRight w:val="0"/>
          <w:marTop w:val="0"/>
          <w:marBottom w:val="0"/>
          <w:divBdr>
            <w:top w:val="none" w:sz="0" w:space="0" w:color="auto"/>
            <w:left w:val="none" w:sz="0" w:space="0" w:color="auto"/>
            <w:bottom w:val="none" w:sz="0" w:space="0" w:color="auto"/>
            <w:right w:val="none" w:sz="0" w:space="0" w:color="auto"/>
          </w:divBdr>
        </w:div>
      </w:divsChild>
    </w:div>
    <w:div w:id="840002942">
      <w:bodyDiv w:val="1"/>
      <w:marLeft w:val="0"/>
      <w:marRight w:val="0"/>
      <w:marTop w:val="0"/>
      <w:marBottom w:val="0"/>
      <w:divBdr>
        <w:top w:val="none" w:sz="0" w:space="0" w:color="auto"/>
        <w:left w:val="none" w:sz="0" w:space="0" w:color="auto"/>
        <w:bottom w:val="none" w:sz="0" w:space="0" w:color="auto"/>
        <w:right w:val="none" w:sz="0" w:space="0" w:color="auto"/>
      </w:divBdr>
    </w:div>
    <w:div w:id="869029639">
      <w:bodyDiv w:val="1"/>
      <w:marLeft w:val="0"/>
      <w:marRight w:val="0"/>
      <w:marTop w:val="0"/>
      <w:marBottom w:val="0"/>
      <w:divBdr>
        <w:top w:val="none" w:sz="0" w:space="0" w:color="auto"/>
        <w:left w:val="none" w:sz="0" w:space="0" w:color="auto"/>
        <w:bottom w:val="none" w:sz="0" w:space="0" w:color="auto"/>
        <w:right w:val="none" w:sz="0" w:space="0" w:color="auto"/>
      </w:divBdr>
    </w:div>
    <w:div w:id="881136702">
      <w:bodyDiv w:val="1"/>
      <w:marLeft w:val="0"/>
      <w:marRight w:val="0"/>
      <w:marTop w:val="0"/>
      <w:marBottom w:val="0"/>
      <w:divBdr>
        <w:top w:val="none" w:sz="0" w:space="0" w:color="auto"/>
        <w:left w:val="none" w:sz="0" w:space="0" w:color="auto"/>
        <w:bottom w:val="none" w:sz="0" w:space="0" w:color="auto"/>
        <w:right w:val="none" w:sz="0" w:space="0" w:color="auto"/>
      </w:divBdr>
    </w:div>
    <w:div w:id="909002290">
      <w:bodyDiv w:val="1"/>
      <w:marLeft w:val="0"/>
      <w:marRight w:val="0"/>
      <w:marTop w:val="0"/>
      <w:marBottom w:val="0"/>
      <w:divBdr>
        <w:top w:val="none" w:sz="0" w:space="0" w:color="auto"/>
        <w:left w:val="none" w:sz="0" w:space="0" w:color="auto"/>
        <w:bottom w:val="none" w:sz="0" w:space="0" w:color="auto"/>
        <w:right w:val="none" w:sz="0" w:space="0" w:color="auto"/>
      </w:divBdr>
    </w:div>
    <w:div w:id="986058928">
      <w:bodyDiv w:val="1"/>
      <w:marLeft w:val="0"/>
      <w:marRight w:val="0"/>
      <w:marTop w:val="0"/>
      <w:marBottom w:val="0"/>
      <w:divBdr>
        <w:top w:val="none" w:sz="0" w:space="0" w:color="auto"/>
        <w:left w:val="none" w:sz="0" w:space="0" w:color="auto"/>
        <w:bottom w:val="none" w:sz="0" w:space="0" w:color="auto"/>
        <w:right w:val="none" w:sz="0" w:space="0" w:color="auto"/>
      </w:divBdr>
    </w:div>
    <w:div w:id="1020551737">
      <w:bodyDiv w:val="1"/>
      <w:marLeft w:val="0"/>
      <w:marRight w:val="0"/>
      <w:marTop w:val="0"/>
      <w:marBottom w:val="0"/>
      <w:divBdr>
        <w:top w:val="none" w:sz="0" w:space="0" w:color="auto"/>
        <w:left w:val="none" w:sz="0" w:space="0" w:color="auto"/>
        <w:bottom w:val="none" w:sz="0" w:space="0" w:color="auto"/>
        <w:right w:val="none" w:sz="0" w:space="0" w:color="auto"/>
      </w:divBdr>
      <w:divsChild>
        <w:div w:id="432673686">
          <w:marLeft w:val="0"/>
          <w:marRight w:val="0"/>
          <w:marTop w:val="0"/>
          <w:marBottom w:val="0"/>
          <w:divBdr>
            <w:top w:val="none" w:sz="0" w:space="0" w:color="auto"/>
            <w:left w:val="none" w:sz="0" w:space="0" w:color="auto"/>
            <w:bottom w:val="none" w:sz="0" w:space="0" w:color="auto"/>
            <w:right w:val="none" w:sz="0" w:space="0" w:color="auto"/>
          </w:divBdr>
        </w:div>
        <w:div w:id="1981156064">
          <w:marLeft w:val="0"/>
          <w:marRight w:val="0"/>
          <w:marTop w:val="0"/>
          <w:marBottom w:val="0"/>
          <w:divBdr>
            <w:top w:val="none" w:sz="0" w:space="0" w:color="auto"/>
            <w:left w:val="none" w:sz="0" w:space="0" w:color="auto"/>
            <w:bottom w:val="none" w:sz="0" w:space="0" w:color="auto"/>
            <w:right w:val="none" w:sz="0" w:space="0" w:color="auto"/>
          </w:divBdr>
        </w:div>
      </w:divsChild>
    </w:div>
    <w:div w:id="1051543181">
      <w:bodyDiv w:val="1"/>
      <w:marLeft w:val="0"/>
      <w:marRight w:val="0"/>
      <w:marTop w:val="0"/>
      <w:marBottom w:val="0"/>
      <w:divBdr>
        <w:top w:val="none" w:sz="0" w:space="0" w:color="auto"/>
        <w:left w:val="none" w:sz="0" w:space="0" w:color="auto"/>
        <w:bottom w:val="none" w:sz="0" w:space="0" w:color="auto"/>
        <w:right w:val="none" w:sz="0" w:space="0" w:color="auto"/>
      </w:divBdr>
      <w:divsChild>
        <w:div w:id="676543310">
          <w:marLeft w:val="0"/>
          <w:marRight w:val="0"/>
          <w:marTop w:val="0"/>
          <w:marBottom w:val="0"/>
          <w:divBdr>
            <w:top w:val="none" w:sz="0" w:space="0" w:color="auto"/>
            <w:left w:val="none" w:sz="0" w:space="0" w:color="auto"/>
            <w:bottom w:val="none" w:sz="0" w:space="0" w:color="auto"/>
            <w:right w:val="none" w:sz="0" w:space="0" w:color="auto"/>
          </w:divBdr>
          <w:divsChild>
            <w:div w:id="1344210998">
              <w:marLeft w:val="0"/>
              <w:marRight w:val="0"/>
              <w:marTop w:val="0"/>
              <w:marBottom w:val="0"/>
              <w:divBdr>
                <w:top w:val="none" w:sz="0" w:space="0" w:color="auto"/>
                <w:left w:val="none" w:sz="0" w:space="0" w:color="auto"/>
                <w:bottom w:val="none" w:sz="0" w:space="0" w:color="auto"/>
                <w:right w:val="none" w:sz="0" w:space="0" w:color="auto"/>
              </w:divBdr>
            </w:div>
            <w:div w:id="21068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114222">
      <w:bodyDiv w:val="1"/>
      <w:marLeft w:val="0"/>
      <w:marRight w:val="0"/>
      <w:marTop w:val="0"/>
      <w:marBottom w:val="0"/>
      <w:divBdr>
        <w:top w:val="none" w:sz="0" w:space="0" w:color="auto"/>
        <w:left w:val="none" w:sz="0" w:space="0" w:color="auto"/>
        <w:bottom w:val="none" w:sz="0" w:space="0" w:color="auto"/>
        <w:right w:val="none" w:sz="0" w:space="0" w:color="auto"/>
      </w:divBdr>
    </w:div>
    <w:div w:id="1230841550">
      <w:bodyDiv w:val="1"/>
      <w:marLeft w:val="0"/>
      <w:marRight w:val="0"/>
      <w:marTop w:val="0"/>
      <w:marBottom w:val="0"/>
      <w:divBdr>
        <w:top w:val="none" w:sz="0" w:space="0" w:color="auto"/>
        <w:left w:val="none" w:sz="0" w:space="0" w:color="auto"/>
        <w:bottom w:val="none" w:sz="0" w:space="0" w:color="auto"/>
        <w:right w:val="none" w:sz="0" w:space="0" w:color="auto"/>
      </w:divBdr>
    </w:div>
    <w:div w:id="1373531683">
      <w:bodyDiv w:val="1"/>
      <w:marLeft w:val="0"/>
      <w:marRight w:val="0"/>
      <w:marTop w:val="0"/>
      <w:marBottom w:val="0"/>
      <w:divBdr>
        <w:top w:val="none" w:sz="0" w:space="0" w:color="auto"/>
        <w:left w:val="none" w:sz="0" w:space="0" w:color="auto"/>
        <w:bottom w:val="none" w:sz="0" w:space="0" w:color="auto"/>
        <w:right w:val="none" w:sz="0" w:space="0" w:color="auto"/>
      </w:divBdr>
    </w:div>
    <w:div w:id="1397313133">
      <w:bodyDiv w:val="1"/>
      <w:marLeft w:val="0"/>
      <w:marRight w:val="0"/>
      <w:marTop w:val="0"/>
      <w:marBottom w:val="0"/>
      <w:divBdr>
        <w:top w:val="none" w:sz="0" w:space="0" w:color="auto"/>
        <w:left w:val="none" w:sz="0" w:space="0" w:color="auto"/>
        <w:bottom w:val="none" w:sz="0" w:space="0" w:color="auto"/>
        <w:right w:val="none" w:sz="0" w:space="0" w:color="auto"/>
      </w:divBdr>
    </w:div>
    <w:div w:id="1425686003">
      <w:bodyDiv w:val="1"/>
      <w:marLeft w:val="0"/>
      <w:marRight w:val="0"/>
      <w:marTop w:val="0"/>
      <w:marBottom w:val="0"/>
      <w:divBdr>
        <w:top w:val="none" w:sz="0" w:space="0" w:color="auto"/>
        <w:left w:val="none" w:sz="0" w:space="0" w:color="auto"/>
        <w:bottom w:val="none" w:sz="0" w:space="0" w:color="auto"/>
        <w:right w:val="none" w:sz="0" w:space="0" w:color="auto"/>
      </w:divBdr>
    </w:div>
    <w:div w:id="1589920760">
      <w:bodyDiv w:val="1"/>
      <w:marLeft w:val="0"/>
      <w:marRight w:val="0"/>
      <w:marTop w:val="0"/>
      <w:marBottom w:val="0"/>
      <w:divBdr>
        <w:top w:val="none" w:sz="0" w:space="0" w:color="auto"/>
        <w:left w:val="none" w:sz="0" w:space="0" w:color="auto"/>
        <w:bottom w:val="none" w:sz="0" w:space="0" w:color="auto"/>
        <w:right w:val="none" w:sz="0" w:space="0" w:color="auto"/>
      </w:divBdr>
      <w:divsChild>
        <w:div w:id="25982387">
          <w:marLeft w:val="0"/>
          <w:marRight w:val="0"/>
          <w:marTop w:val="0"/>
          <w:marBottom w:val="0"/>
          <w:divBdr>
            <w:top w:val="none" w:sz="0" w:space="0" w:color="auto"/>
            <w:left w:val="none" w:sz="0" w:space="0" w:color="auto"/>
            <w:bottom w:val="none" w:sz="0" w:space="0" w:color="auto"/>
            <w:right w:val="none" w:sz="0" w:space="0" w:color="auto"/>
          </w:divBdr>
        </w:div>
        <w:div w:id="306395720">
          <w:marLeft w:val="0"/>
          <w:marRight w:val="0"/>
          <w:marTop w:val="0"/>
          <w:marBottom w:val="0"/>
          <w:divBdr>
            <w:top w:val="none" w:sz="0" w:space="0" w:color="auto"/>
            <w:left w:val="none" w:sz="0" w:space="0" w:color="auto"/>
            <w:bottom w:val="none" w:sz="0" w:space="0" w:color="auto"/>
            <w:right w:val="none" w:sz="0" w:space="0" w:color="auto"/>
          </w:divBdr>
        </w:div>
        <w:div w:id="308826628">
          <w:marLeft w:val="0"/>
          <w:marRight w:val="0"/>
          <w:marTop w:val="0"/>
          <w:marBottom w:val="0"/>
          <w:divBdr>
            <w:top w:val="none" w:sz="0" w:space="0" w:color="auto"/>
            <w:left w:val="none" w:sz="0" w:space="0" w:color="auto"/>
            <w:bottom w:val="none" w:sz="0" w:space="0" w:color="auto"/>
            <w:right w:val="none" w:sz="0" w:space="0" w:color="auto"/>
          </w:divBdr>
        </w:div>
        <w:div w:id="2122721248">
          <w:marLeft w:val="0"/>
          <w:marRight w:val="0"/>
          <w:marTop w:val="0"/>
          <w:marBottom w:val="0"/>
          <w:divBdr>
            <w:top w:val="none" w:sz="0" w:space="0" w:color="auto"/>
            <w:left w:val="none" w:sz="0" w:space="0" w:color="auto"/>
            <w:bottom w:val="none" w:sz="0" w:space="0" w:color="auto"/>
            <w:right w:val="none" w:sz="0" w:space="0" w:color="auto"/>
          </w:divBdr>
        </w:div>
        <w:div w:id="2133357386">
          <w:marLeft w:val="0"/>
          <w:marRight w:val="0"/>
          <w:marTop w:val="0"/>
          <w:marBottom w:val="0"/>
          <w:divBdr>
            <w:top w:val="none" w:sz="0" w:space="0" w:color="auto"/>
            <w:left w:val="none" w:sz="0" w:space="0" w:color="auto"/>
            <w:bottom w:val="none" w:sz="0" w:space="0" w:color="auto"/>
            <w:right w:val="none" w:sz="0" w:space="0" w:color="auto"/>
          </w:divBdr>
        </w:div>
      </w:divsChild>
    </w:div>
    <w:div w:id="1612012291">
      <w:bodyDiv w:val="1"/>
      <w:marLeft w:val="0"/>
      <w:marRight w:val="0"/>
      <w:marTop w:val="0"/>
      <w:marBottom w:val="0"/>
      <w:divBdr>
        <w:top w:val="none" w:sz="0" w:space="0" w:color="auto"/>
        <w:left w:val="none" w:sz="0" w:space="0" w:color="auto"/>
        <w:bottom w:val="none" w:sz="0" w:space="0" w:color="auto"/>
        <w:right w:val="none" w:sz="0" w:space="0" w:color="auto"/>
      </w:divBdr>
    </w:div>
    <w:div w:id="1658611263">
      <w:bodyDiv w:val="1"/>
      <w:marLeft w:val="0"/>
      <w:marRight w:val="0"/>
      <w:marTop w:val="0"/>
      <w:marBottom w:val="0"/>
      <w:divBdr>
        <w:top w:val="none" w:sz="0" w:space="0" w:color="auto"/>
        <w:left w:val="none" w:sz="0" w:space="0" w:color="auto"/>
        <w:bottom w:val="none" w:sz="0" w:space="0" w:color="auto"/>
        <w:right w:val="none" w:sz="0" w:space="0" w:color="auto"/>
      </w:divBdr>
    </w:div>
    <w:div w:id="1667392486">
      <w:bodyDiv w:val="1"/>
      <w:marLeft w:val="0"/>
      <w:marRight w:val="0"/>
      <w:marTop w:val="0"/>
      <w:marBottom w:val="0"/>
      <w:divBdr>
        <w:top w:val="none" w:sz="0" w:space="0" w:color="auto"/>
        <w:left w:val="none" w:sz="0" w:space="0" w:color="auto"/>
        <w:bottom w:val="none" w:sz="0" w:space="0" w:color="auto"/>
        <w:right w:val="none" w:sz="0" w:space="0" w:color="auto"/>
      </w:divBdr>
    </w:div>
    <w:div w:id="1684284733">
      <w:bodyDiv w:val="1"/>
      <w:marLeft w:val="0"/>
      <w:marRight w:val="0"/>
      <w:marTop w:val="0"/>
      <w:marBottom w:val="0"/>
      <w:divBdr>
        <w:top w:val="none" w:sz="0" w:space="0" w:color="auto"/>
        <w:left w:val="none" w:sz="0" w:space="0" w:color="auto"/>
        <w:bottom w:val="none" w:sz="0" w:space="0" w:color="auto"/>
        <w:right w:val="none" w:sz="0" w:space="0" w:color="auto"/>
      </w:divBdr>
    </w:div>
    <w:div w:id="1741709051">
      <w:bodyDiv w:val="1"/>
      <w:marLeft w:val="0"/>
      <w:marRight w:val="0"/>
      <w:marTop w:val="0"/>
      <w:marBottom w:val="0"/>
      <w:divBdr>
        <w:top w:val="none" w:sz="0" w:space="0" w:color="auto"/>
        <w:left w:val="none" w:sz="0" w:space="0" w:color="auto"/>
        <w:bottom w:val="none" w:sz="0" w:space="0" w:color="auto"/>
        <w:right w:val="none" w:sz="0" w:space="0" w:color="auto"/>
      </w:divBdr>
    </w:div>
    <w:div w:id="1755390780">
      <w:bodyDiv w:val="1"/>
      <w:marLeft w:val="0"/>
      <w:marRight w:val="0"/>
      <w:marTop w:val="0"/>
      <w:marBottom w:val="0"/>
      <w:divBdr>
        <w:top w:val="none" w:sz="0" w:space="0" w:color="auto"/>
        <w:left w:val="none" w:sz="0" w:space="0" w:color="auto"/>
        <w:bottom w:val="none" w:sz="0" w:space="0" w:color="auto"/>
        <w:right w:val="none" w:sz="0" w:space="0" w:color="auto"/>
      </w:divBdr>
      <w:divsChild>
        <w:div w:id="1053232488">
          <w:marLeft w:val="0"/>
          <w:marRight w:val="0"/>
          <w:marTop w:val="0"/>
          <w:marBottom w:val="0"/>
          <w:divBdr>
            <w:top w:val="none" w:sz="0" w:space="0" w:color="auto"/>
            <w:left w:val="none" w:sz="0" w:space="0" w:color="auto"/>
            <w:bottom w:val="none" w:sz="0" w:space="0" w:color="auto"/>
            <w:right w:val="none" w:sz="0" w:space="0" w:color="auto"/>
          </w:divBdr>
        </w:div>
        <w:div w:id="1492023373">
          <w:marLeft w:val="0"/>
          <w:marRight w:val="0"/>
          <w:marTop w:val="0"/>
          <w:marBottom w:val="0"/>
          <w:divBdr>
            <w:top w:val="none" w:sz="0" w:space="0" w:color="auto"/>
            <w:left w:val="none" w:sz="0" w:space="0" w:color="auto"/>
            <w:bottom w:val="none" w:sz="0" w:space="0" w:color="auto"/>
            <w:right w:val="none" w:sz="0" w:space="0" w:color="auto"/>
          </w:divBdr>
        </w:div>
      </w:divsChild>
    </w:div>
    <w:div w:id="1857227776">
      <w:bodyDiv w:val="1"/>
      <w:marLeft w:val="0"/>
      <w:marRight w:val="0"/>
      <w:marTop w:val="0"/>
      <w:marBottom w:val="0"/>
      <w:divBdr>
        <w:top w:val="none" w:sz="0" w:space="0" w:color="auto"/>
        <w:left w:val="none" w:sz="0" w:space="0" w:color="auto"/>
        <w:bottom w:val="none" w:sz="0" w:space="0" w:color="auto"/>
        <w:right w:val="none" w:sz="0" w:space="0" w:color="auto"/>
      </w:divBdr>
    </w:div>
    <w:div w:id="1861701307">
      <w:bodyDiv w:val="1"/>
      <w:marLeft w:val="0"/>
      <w:marRight w:val="0"/>
      <w:marTop w:val="0"/>
      <w:marBottom w:val="0"/>
      <w:divBdr>
        <w:top w:val="none" w:sz="0" w:space="0" w:color="auto"/>
        <w:left w:val="none" w:sz="0" w:space="0" w:color="auto"/>
        <w:bottom w:val="none" w:sz="0" w:space="0" w:color="auto"/>
        <w:right w:val="none" w:sz="0" w:space="0" w:color="auto"/>
      </w:divBdr>
    </w:div>
    <w:div w:id="1869639646">
      <w:bodyDiv w:val="1"/>
      <w:marLeft w:val="0"/>
      <w:marRight w:val="0"/>
      <w:marTop w:val="0"/>
      <w:marBottom w:val="0"/>
      <w:divBdr>
        <w:top w:val="none" w:sz="0" w:space="0" w:color="auto"/>
        <w:left w:val="none" w:sz="0" w:space="0" w:color="auto"/>
        <w:bottom w:val="none" w:sz="0" w:space="0" w:color="auto"/>
        <w:right w:val="none" w:sz="0" w:space="0" w:color="auto"/>
      </w:divBdr>
    </w:div>
    <w:div w:id="1931621299">
      <w:bodyDiv w:val="1"/>
      <w:marLeft w:val="0"/>
      <w:marRight w:val="0"/>
      <w:marTop w:val="0"/>
      <w:marBottom w:val="0"/>
      <w:divBdr>
        <w:top w:val="none" w:sz="0" w:space="0" w:color="auto"/>
        <w:left w:val="none" w:sz="0" w:space="0" w:color="auto"/>
        <w:bottom w:val="none" w:sz="0" w:space="0" w:color="auto"/>
        <w:right w:val="none" w:sz="0" w:space="0" w:color="auto"/>
      </w:divBdr>
      <w:divsChild>
        <w:div w:id="299267365">
          <w:marLeft w:val="0"/>
          <w:marRight w:val="0"/>
          <w:marTop w:val="0"/>
          <w:marBottom w:val="0"/>
          <w:divBdr>
            <w:top w:val="none" w:sz="0" w:space="0" w:color="auto"/>
            <w:left w:val="none" w:sz="0" w:space="0" w:color="auto"/>
            <w:bottom w:val="none" w:sz="0" w:space="0" w:color="auto"/>
            <w:right w:val="none" w:sz="0" w:space="0" w:color="auto"/>
          </w:divBdr>
        </w:div>
        <w:div w:id="844131228">
          <w:marLeft w:val="0"/>
          <w:marRight w:val="0"/>
          <w:marTop w:val="0"/>
          <w:marBottom w:val="0"/>
          <w:divBdr>
            <w:top w:val="none" w:sz="0" w:space="0" w:color="auto"/>
            <w:left w:val="none" w:sz="0" w:space="0" w:color="auto"/>
            <w:bottom w:val="none" w:sz="0" w:space="0" w:color="auto"/>
            <w:right w:val="none" w:sz="0" w:space="0" w:color="auto"/>
          </w:divBdr>
        </w:div>
        <w:div w:id="921716350">
          <w:marLeft w:val="0"/>
          <w:marRight w:val="0"/>
          <w:marTop w:val="0"/>
          <w:marBottom w:val="0"/>
          <w:divBdr>
            <w:top w:val="none" w:sz="0" w:space="0" w:color="auto"/>
            <w:left w:val="none" w:sz="0" w:space="0" w:color="auto"/>
            <w:bottom w:val="none" w:sz="0" w:space="0" w:color="auto"/>
            <w:right w:val="none" w:sz="0" w:space="0" w:color="auto"/>
          </w:divBdr>
        </w:div>
        <w:div w:id="1383864305">
          <w:marLeft w:val="0"/>
          <w:marRight w:val="0"/>
          <w:marTop w:val="0"/>
          <w:marBottom w:val="0"/>
          <w:divBdr>
            <w:top w:val="none" w:sz="0" w:space="0" w:color="auto"/>
            <w:left w:val="none" w:sz="0" w:space="0" w:color="auto"/>
            <w:bottom w:val="none" w:sz="0" w:space="0" w:color="auto"/>
            <w:right w:val="none" w:sz="0" w:space="0" w:color="auto"/>
          </w:divBdr>
        </w:div>
        <w:div w:id="1675954114">
          <w:marLeft w:val="0"/>
          <w:marRight w:val="0"/>
          <w:marTop w:val="0"/>
          <w:marBottom w:val="0"/>
          <w:divBdr>
            <w:top w:val="none" w:sz="0" w:space="0" w:color="auto"/>
            <w:left w:val="none" w:sz="0" w:space="0" w:color="auto"/>
            <w:bottom w:val="none" w:sz="0" w:space="0" w:color="auto"/>
            <w:right w:val="none" w:sz="0" w:space="0" w:color="auto"/>
          </w:divBdr>
        </w:div>
      </w:divsChild>
    </w:div>
    <w:div w:id="1933927020">
      <w:bodyDiv w:val="1"/>
      <w:marLeft w:val="0"/>
      <w:marRight w:val="0"/>
      <w:marTop w:val="0"/>
      <w:marBottom w:val="0"/>
      <w:divBdr>
        <w:top w:val="none" w:sz="0" w:space="0" w:color="auto"/>
        <w:left w:val="none" w:sz="0" w:space="0" w:color="auto"/>
        <w:bottom w:val="none" w:sz="0" w:space="0" w:color="auto"/>
        <w:right w:val="none" w:sz="0" w:space="0" w:color="auto"/>
      </w:divBdr>
      <w:divsChild>
        <w:div w:id="164252458">
          <w:marLeft w:val="0"/>
          <w:marRight w:val="0"/>
          <w:marTop w:val="0"/>
          <w:marBottom w:val="0"/>
          <w:divBdr>
            <w:top w:val="none" w:sz="0" w:space="0" w:color="auto"/>
            <w:left w:val="none" w:sz="0" w:space="0" w:color="auto"/>
            <w:bottom w:val="none" w:sz="0" w:space="0" w:color="auto"/>
            <w:right w:val="none" w:sz="0" w:space="0" w:color="auto"/>
          </w:divBdr>
        </w:div>
        <w:div w:id="351414619">
          <w:marLeft w:val="0"/>
          <w:marRight w:val="0"/>
          <w:marTop w:val="0"/>
          <w:marBottom w:val="0"/>
          <w:divBdr>
            <w:top w:val="none" w:sz="0" w:space="0" w:color="auto"/>
            <w:left w:val="none" w:sz="0" w:space="0" w:color="auto"/>
            <w:bottom w:val="none" w:sz="0" w:space="0" w:color="auto"/>
            <w:right w:val="none" w:sz="0" w:space="0" w:color="auto"/>
          </w:divBdr>
        </w:div>
        <w:div w:id="450898597">
          <w:marLeft w:val="0"/>
          <w:marRight w:val="0"/>
          <w:marTop w:val="0"/>
          <w:marBottom w:val="0"/>
          <w:divBdr>
            <w:top w:val="none" w:sz="0" w:space="0" w:color="auto"/>
            <w:left w:val="none" w:sz="0" w:space="0" w:color="auto"/>
            <w:bottom w:val="none" w:sz="0" w:space="0" w:color="auto"/>
            <w:right w:val="none" w:sz="0" w:space="0" w:color="auto"/>
          </w:divBdr>
        </w:div>
        <w:div w:id="747920179">
          <w:marLeft w:val="0"/>
          <w:marRight w:val="0"/>
          <w:marTop w:val="0"/>
          <w:marBottom w:val="0"/>
          <w:divBdr>
            <w:top w:val="none" w:sz="0" w:space="0" w:color="auto"/>
            <w:left w:val="none" w:sz="0" w:space="0" w:color="auto"/>
            <w:bottom w:val="none" w:sz="0" w:space="0" w:color="auto"/>
            <w:right w:val="none" w:sz="0" w:space="0" w:color="auto"/>
          </w:divBdr>
        </w:div>
        <w:div w:id="881014134">
          <w:marLeft w:val="0"/>
          <w:marRight w:val="0"/>
          <w:marTop w:val="0"/>
          <w:marBottom w:val="0"/>
          <w:divBdr>
            <w:top w:val="none" w:sz="0" w:space="0" w:color="auto"/>
            <w:left w:val="none" w:sz="0" w:space="0" w:color="auto"/>
            <w:bottom w:val="none" w:sz="0" w:space="0" w:color="auto"/>
            <w:right w:val="none" w:sz="0" w:space="0" w:color="auto"/>
          </w:divBdr>
        </w:div>
        <w:div w:id="1031996839">
          <w:marLeft w:val="0"/>
          <w:marRight w:val="0"/>
          <w:marTop w:val="0"/>
          <w:marBottom w:val="0"/>
          <w:divBdr>
            <w:top w:val="none" w:sz="0" w:space="0" w:color="auto"/>
            <w:left w:val="none" w:sz="0" w:space="0" w:color="auto"/>
            <w:bottom w:val="none" w:sz="0" w:space="0" w:color="auto"/>
            <w:right w:val="none" w:sz="0" w:space="0" w:color="auto"/>
          </w:divBdr>
        </w:div>
        <w:div w:id="1211767993">
          <w:marLeft w:val="0"/>
          <w:marRight w:val="0"/>
          <w:marTop w:val="0"/>
          <w:marBottom w:val="0"/>
          <w:divBdr>
            <w:top w:val="none" w:sz="0" w:space="0" w:color="auto"/>
            <w:left w:val="none" w:sz="0" w:space="0" w:color="auto"/>
            <w:bottom w:val="none" w:sz="0" w:space="0" w:color="auto"/>
            <w:right w:val="none" w:sz="0" w:space="0" w:color="auto"/>
          </w:divBdr>
        </w:div>
        <w:div w:id="1346058880">
          <w:marLeft w:val="0"/>
          <w:marRight w:val="0"/>
          <w:marTop w:val="0"/>
          <w:marBottom w:val="0"/>
          <w:divBdr>
            <w:top w:val="none" w:sz="0" w:space="0" w:color="auto"/>
            <w:left w:val="none" w:sz="0" w:space="0" w:color="auto"/>
            <w:bottom w:val="none" w:sz="0" w:space="0" w:color="auto"/>
            <w:right w:val="none" w:sz="0" w:space="0" w:color="auto"/>
          </w:divBdr>
        </w:div>
        <w:div w:id="1533766488">
          <w:marLeft w:val="0"/>
          <w:marRight w:val="0"/>
          <w:marTop w:val="0"/>
          <w:marBottom w:val="0"/>
          <w:divBdr>
            <w:top w:val="none" w:sz="0" w:space="0" w:color="auto"/>
            <w:left w:val="none" w:sz="0" w:space="0" w:color="auto"/>
            <w:bottom w:val="none" w:sz="0" w:space="0" w:color="auto"/>
            <w:right w:val="none" w:sz="0" w:space="0" w:color="auto"/>
          </w:divBdr>
        </w:div>
        <w:div w:id="1896502286">
          <w:marLeft w:val="0"/>
          <w:marRight w:val="0"/>
          <w:marTop w:val="0"/>
          <w:marBottom w:val="0"/>
          <w:divBdr>
            <w:top w:val="none" w:sz="0" w:space="0" w:color="auto"/>
            <w:left w:val="none" w:sz="0" w:space="0" w:color="auto"/>
            <w:bottom w:val="none" w:sz="0" w:space="0" w:color="auto"/>
            <w:right w:val="none" w:sz="0" w:space="0" w:color="auto"/>
          </w:divBdr>
        </w:div>
      </w:divsChild>
    </w:div>
    <w:div w:id="1941445495">
      <w:bodyDiv w:val="1"/>
      <w:marLeft w:val="0"/>
      <w:marRight w:val="0"/>
      <w:marTop w:val="0"/>
      <w:marBottom w:val="0"/>
      <w:divBdr>
        <w:top w:val="none" w:sz="0" w:space="0" w:color="auto"/>
        <w:left w:val="none" w:sz="0" w:space="0" w:color="auto"/>
        <w:bottom w:val="none" w:sz="0" w:space="0" w:color="auto"/>
        <w:right w:val="none" w:sz="0" w:space="0" w:color="auto"/>
      </w:divBdr>
    </w:div>
    <w:div w:id="2000959511">
      <w:bodyDiv w:val="1"/>
      <w:marLeft w:val="0"/>
      <w:marRight w:val="0"/>
      <w:marTop w:val="0"/>
      <w:marBottom w:val="0"/>
      <w:divBdr>
        <w:top w:val="none" w:sz="0" w:space="0" w:color="auto"/>
        <w:left w:val="none" w:sz="0" w:space="0" w:color="auto"/>
        <w:bottom w:val="none" w:sz="0" w:space="0" w:color="auto"/>
        <w:right w:val="none" w:sz="0" w:space="0" w:color="auto"/>
      </w:divBdr>
    </w:div>
    <w:div w:id="2001620810">
      <w:bodyDiv w:val="1"/>
      <w:marLeft w:val="0"/>
      <w:marRight w:val="0"/>
      <w:marTop w:val="0"/>
      <w:marBottom w:val="0"/>
      <w:divBdr>
        <w:top w:val="none" w:sz="0" w:space="0" w:color="auto"/>
        <w:left w:val="none" w:sz="0" w:space="0" w:color="auto"/>
        <w:bottom w:val="none" w:sz="0" w:space="0" w:color="auto"/>
        <w:right w:val="none" w:sz="0" w:space="0" w:color="auto"/>
      </w:divBdr>
      <w:divsChild>
        <w:div w:id="247664169">
          <w:marLeft w:val="0"/>
          <w:marRight w:val="0"/>
          <w:marTop w:val="0"/>
          <w:marBottom w:val="0"/>
          <w:divBdr>
            <w:top w:val="none" w:sz="0" w:space="0" w:color="auto"/>
            <w:left w:val="none" w:sz="0" w:space="0" w:color="auto"/>
            <w:bottom w:val="none" w:sz="0" w:space="0" w:color="auto"/>
            <w:right w:val="none" w:sz="0" w:space="0" w:color="auto"/>
          </w:divBdr>
        </w:div>
        <w:div w:id="988361265">
          <w:marLeft w:val="0"/>
          <w:marRight w:val="0"/>
          <w:marTop w:val="0"/>
          <w:marBottom w:val="0"/>
          <w:divBdr>
            <w:top w:val="none" w:sz="0" w:space="0" w:color="auto"/>
            <w:left w:val="none" w:sz="0" w:space="0" w:color="auto"/>
            <w:bottom w:val="none" w:sz="0" w:space="0" w:color="auto"/>
            <w:right w:val="none" w:sz="0" w:space="0" w:color="auto"/>
          </w:divBdr>
        </w:div>
        <w:div w:id="1375077409">
          <w:marLeft w:val="0"/>
          <w:marRight w:val="0"/>
          <w:marTop w:val="0"/>
          <w:marBottom w:val="0"/>
          <w:divBdr>
            <w:top w:val="none" w:sz="0" w:space="0" w:color="auto"/>
            <w:left w:val="none" w:sz="0" w:space="0" w:color="auto"/>
            <w:bottom w:val="none" w:sz="0" w:space="0" w:color="auto"/>
            <w:right w:val="none" w:sz="0" w:space="0" w:color="auto"/>
          </w:divBdr>
        </w:div>
        <w:div w:id="1872717642">
          <w:marLeft w:val="0"/>
          <w:marRight w:val="0"/>
          <w:marTop w:val="0"/>
          <w:marBottom w:val="0"/>
          <w:divBdr>
            <w:top w:val="none" w:sz="0" w:space="0" w:color="auto"/>
            <w:left w:val="none" w:sz="0" w:space="0" w:color="auto"/>
            <w:bottom w:val="none" w:sz="0" w:space="0" w:color="auto"/>
            <w:right w:val="none" w:sz="0" w:space="0" w:color="auto"/>
          </w:divBdr>
          <w:divsChild>
            <w:div w:id="1136339733">
              <w:marLeft w:val="0"/>
              <w:marRight w:val="0"/>
              <w:marTop w:val="0"/>
              <w:marBottom w:val="0"/>
              <w:divBdr>
                <w:top w:val="none" w:sz="0" w:space="0" w:color="auto"/>
                <w:left w:val="none" w:sz="0" w:space="0" w:color="auto"/>
                <w:bottom w:val="none" w:sz="0" w:space="0" w:color="auto"/>
                <w:right w:val="none" w:sz="0" w:space="0" w:color="auto"/>
              </w:divBdr>
            </w:div>
            <w:div w:id="1346857257">
              <w:marLeft w:val="0"/>
              <w:marRight w:val="0"/>
              <w:marTop w:val="0"/>
              <w:marBottom w:val="0"/>
              <w:divBdr>
                <w:top w:val="none" w:sz="0" w:space="0" w:color="auto"/>
                <w:left w:val="none" w:sz="0" w:space="0" w:color="auto"/>
                <w:bottom w:val="none" w:sz="0" w:space="0" w:color="auto"/>
                <w:right w:val="none" w:sz="0" w:space="0" w:color="auto"/>
              </w:divBdr>
            </w:div>
            <w:div w:id="1501962401">
              <w:marLeft w:val="0"/>
              <w:marRight w:val="0"/>
              <w:marTop w:val="0"/>
              <w:marBottom w:val="0"/>
              <w:divBdr>
                <w:top w:val="none" w:sz="0" w:space="0" w:color="auto"/>
                <w:left w:val="none" w:sz="0" w:space="0" w:color="auto"/>
                <w:bottom w:val="none" w:sz="0" w:space="0" w:color="auto"/>
                <w:right w:val="none" w:sz="0" w:space="0" w:color="auto"/>
              </w:divBdr>
            </w:div>
            <w:div w:id="160314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zampub@um.tarnobrzeg.pl" TargetMode="External"/><Relationship Id="rId18" Type="http://schemas.openxmlformats.org/officeDocument/2006/relationships/hyperlink" Target="mailto:pcprtarnobrzeg@wp.pl" TargetMode="External"/><Relationship Id="rId26" Type="http://schemas.openxmlformats.org/officeDocument/2006/relationships/hyperlink" Target="mailto:um@um.tarnobrzeg.pl;" TargetMode="External"/><Relationship Id="rId3" Type="http://schemas.openxmlformats.org/officeDocument/2006/relationships/styles" Target="styles.xml"/><Relationship Id="rId21" Type="http://schemas.openxmlformats.org/officeDocument/2006/relationships/hyperlink" Target="http://ezamowienia.gov.pl" TargetMode="External"/><Relationship Id="rId7" Type="http://schemas.openxmlformats.org/officeDocument/2006/relationships/endnotes" Target="endnotes.xml"/><Relationship Id="rId12" Type="http://schemas.openxmlformats.org/officeDocument/2006/relationships/hyperlink" Target="https://ezamowienia.gov.pl/mp-client/search/list/ocds-148610-80c58eae-4194-11ee-9aa3-96d3b4440790" TargetMode="External"/><Relationship Id="rId17" Type="http://schemas.openxmlformats.org/officeDocument/2006/relationships/hyperlink" Target="http://ezamowienia.gov.pl" TargetMode="External"/><Relationship Id="rId25" Type="http://schemas.openxmlformats.org/officeDocument/2006/relationships/hyperlink" Target="mailto:zampub@um.tarnobrzeg.pl" TargetMode="External"/><Relationship Id="rId2" Type="http://schemas.openxmlformats.org/officeDocument/2006/relationships/numbering" Target="numbering.xml"/><Relationship Id="rId16" Type="http://schemas.openxmlformats.org/officeDocument/2006/relationships/hyperlink" Target="http://ezamowienia.gov.pl" TargetMode="External"/><Relationship Id="rId20" Type="http://schemas.openxmlformats.org/officeDocument/2006/relationships/hyperlink" Target="mailto:pcprtarnobrzeg@wp.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ezamowienia.gov.pl" TargetMode="External"/><Relationship Id="rId5" Type="http://schemas.openxmlformats.org/officeDocument/2006/relationships/webSettings" Target="webSettings.xml"/><Relationship Id="rId15" Type="http://schemas.openxmlformats.org/officeDocument/2006/relationships/hyperlink" Target="http://ezamowienia.gov.pl" TargetMode="External"/><Relationship Id="rId23" Type="http://schemas.openxmlformats.org/officeDocument/2006/relationships/hyperlink" Target="https://ezamowienia.gov.pl" TargetMode="External"/><Relationship Id="rId28" Type="http://schemas.openxmlformats.org/officeDocument/2006/relationships/footer" Target="footer1.xml"/><Relationship Id="rId10" Type="http://schemas.openxmlformats.org/officeDocument/2006/relationships/hyperlink" Target="https://ezamowienia.gov.pl/mp-client/search/list/ocds-148610-80c58eae-4194-11ee-9aa3-96d3b4440790" TargetMode="External"/><Relationship Id="rId19" Type="http://schemas.openxmlformats.org/officeDocument/2006/relationships/hyperlink" Target="http://ezamowienia.gov.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pcprtarnobrzeg@wp.pl" TargetMode="External"/><Relationship Id="rId22" Type="http://schemas.openxmlformats.org/officeDocument/2006/relationships/hyperlink" Target="http://ezamowienia.gov.pl" TargetMode="External"/><Relationship Id="rId27" Type="http://schemas.openxmlformats.org/officeDocument/2006/relationships/hyperlink" Target="https://ezamowienia.gov.pl/pl/" TargetMode="Externa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93282-5CFC-4B9A-97D0-A40303532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10149</Words>
  <Characters>60894</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um</Company>
  <LinksUpToDate>false</LinksUpToDate>
  <CharactersWithSpaces>70902</CharactersWithSpaces>
  <SharedDoc>false</SharedDoc>
  <HLinks>
    <vt:vector size="126" baseType="variant">
      <vt:variant>
        <vt:i4>2162799</vt:i4>
      </vt:variant>
      <vt:variant>
        <vt:i4>60</vt:i4>
      </vt:variant>
      <vt:variant>
        <vt:i4>0</vt:i4>
      </vt:variant>
      <vt:variant>
        <vt:i4>5</vt:i4>
      </vt:variant>
      <vt:variant>
        <vt:lpwstr>https://ezamowienia.gov.pl/pl/</vt:lpwstr>
      </vt:variant>
      <vt:variant>
        <vt:lpwstr/>
      </vt:variant>
      <vt:variant>
        <vt:i4>393340</vt:i4>
      </vt:variant>
      <vt:variant>
        <vt:i4>57</vt:i4>
      </vt:variant>
      <vt:variant>
        <vt:i4>0</vt:i4>
      </vt:variant>
      <vt:variant>
        <vt:i4>5</vt:i4>
      </vt:variant>
      <vt:variant>
        <vt:lpwstr>mailto:um@um.tarnobrzeg.pl;</vt:lpwstr>
      </vt:variant>
      <vt:variant>
        <vt:lpwstr/>
      </vt:variant>
      <vt:variant>
        <vt:i4>1114210</vt:i4>
      </vt:variant>
      <vt:variant>
        <vt:i4>54</vt:i4>
      </vt:variant>
      <vt:variant>
        <vt:i4>0</vt:i4>
      </vt:variant>
      <vt:variant>
        <vt:i4>5</vt:i4>
      </vt:variant>
      <vt:variant>
        <vt:lpwstr>mailto:zampub@um.tarnobrzeg.pl</vt:lpwstr>
      </vt:variant>
      <vt:variant>
        <vt:lpwstr/>
      </vt:variant>
      <vt:variant>
        <vt:i4>6815846</vt:i4>
      </vt:variant>
      <vt:variant>
        <vt:i4>51</vt:i4>
      </vt:variant>
      <vt:variant>
        <vt:i4>0</vt:i4>
      </vt:variant>
      <vt:variant>
        <vt:i4>5</vt:i4>
      </vt:variant>
      <vt:variant>
        <vt:lpwstr>http://ezamowienia.gov.pl/</vt:lpwstr>
      </vt:variant>
      <vt:variant>
        <vt:lpwstr/>
      </vt:variant>
      <vt:variant>
        <vt:i4>8257580</vt:i4>
      </vt:variant>
      <vt:variant>
        <vt:i4>48</vt:i4>
      </vt:variant>
      <vt:variant>
        <vt:i4>0</vt:i4>
      </vt:variant>
      <vt:variant>
        <vt:i4>5</vt:i4>
      </vt:variant>
      <vt:variant>
        <vt:lpwstr>https://ezamowienia.gov.pl/</vt:lpwstr>
      </vt:variant>
      <vt:variant>
        <vt:lpwstr/>
      </vt:variant>
      <vt:variant>
        <vt:i4>6815846</vt:i4>
      </vt:variant>
      <vt:variant>
        <vt:i4>45</vt:i4>
      </vt:variant>
      <vt:variant>
        <vt:i4>0</vt:i4>
      </vt:variant>
      <vt:variant>
        <vt:i4>5</vt:i4>
      </vt:variant>
      <vt:variant>
        <vt:lpwstr>http://ezamowienia.gov.pl/</vt:lpwstr>
      </vt:variant>
      <vt:variant>
        <vt:lpwstr/>
      </vt:variant>
      <vt:variant>
        <vt:i4>6815846</vt:i4>
      </vt:variant>
      <vt:variant>
        <vt:i4>42</vt:i4>
      </vt:variant>
      <vt:variant>
        <vt:i4>0</vt:i4>
      </vt:variant>
      <vt:variant>
        <vt:i4>5</vt:i4>
      </vt:variant>
      <vt:variant>
        <vt:lpwstr>http://ezamowienia.gov.pl/</vt:lpwstr>
      </vt:variant>
      <vt:variant>
        <vt:lpwstr/>
      </vt:variant>
      <vt:variant>
        <vt:i4>6029426</vt:i4>
      </vt:variant>
      <vt:variant>
        <vt:i4>39</vt:i4>
      </vt:variant>
      <vt:variant>
        <vt:i4>0</vt:i4>
      </vt:variant>
      <vt:variant>
        <vt:i4>5</vt:i4>
      </vt:variant>
      <vt:variant>
        <vt:lpwstr>mailto:pcprtarnobrzeg@wp.pl</vt:lpwstr>
      </vt:variant>
      <vt:variant>
        <vt:lpwstr/>
      </vt:variant>
      <vt:variant>
        <vt:i4>6815846</vt:i4>
      </vt:variant>
      <vt:variant>
        <vt:i4>36</vt:i4>
      </vt:variant>
      <vt:variant>
        <vt:i4>0</vt:i4>
      </vt:variant>
      <vt:variant>
        <vt:i4>5</vt:i4>
      </vt:variant>
      <vt:variant>
        <vt:lpwstr>http://ezamowienia.gov.pl/</vt:lpwstr>
      </vt:variant>
      <vt:variant>
        <vt:lpwstr/>
      </vt:variant>
      <vt:variant>
        <vt:i4>6029426</vt:i4>
      </vt:variant>
      <vt:variant>
        <vt:i4>33</vt:i4>
      </vt:variant>
      <vt:variant>
        <vt:i4>0</vt:i4>
      </vt:variant>
      <vt:variant>
        <vt:i4>5</vt:i4>
      </vt:variant>
      <vt:variant>
        <vt:lpwstr>mailto:pcprtarnobrzeg@wp.pl</vt:lpwstr>
      </vt:variant>
      <vt:variant>
        <vt:lpwstr/>
      </vt:variant>
      <vt:variant>
        <vt:i4>6815846</vt:i4>
      </vt:variant>
      <vt:variant>
        <vt:i4>30</vt:i4>
      </vt:variant>
      <vt:variant>
        <vt:i4>0</vt:i4>
      </vt:variant>
      <vt:variant>
        <vt:i4>5</vt:i4>
      </vt:variant>
      <vt:variant>
        <vt:lpwstr>http://ezamowienia.gov.pl/</vt:lpwstr>
      </vt:variant>
      <vt:variant>
        <vt:lpwstr/>
      </vt:variant>
      <vt:variant>
        <vt:i4>6815846</vt:i4>
      </vt:variant>
      <vt:variant>
        <vt:i4>27</vt:i4>
      </vt:variant>
      <vt:variant>
        <vt:i4>0</vt:i4>
      </vt:variant>
      <vt:variant>
        <vt:i4>5</vt:i4>
      </vt:variant>
      <vt:variant>
        <vt:lpwstr>http://ezamowienia.gov.pl/</vt:lpwstr>
      </vt:variant>
      <vt:variant>
        <vt:lpwstr/>
      </vt:variant>
      <vt:variant>
        <vt:i4>6815846</vt:i4>
      </vt:variant>
      <vt:variant>
        <vt:i4>24</vt:i4>
      </vt:variant>
      <vt:variant>
        <vt:i4>0</vt:i4>
      </vt:variant>
      <vt:variant>
        <vt:i4>5</vt:i4>
      </vt:variant>
      <vt:variant>
        <vt:lpwstr>http://ezamowienia.gov.pl/</vt:lpwstr>
      </vt:variant>
      <vt:variant>
        <vt:lpwstr/>
      </vt:variant>
      <vt:variant>
        <vt:i4>6029426</vt:i4>
      </vt:variant>
      <vt:variant>
        <vt:i4>21</vt:i4>
      </vt:variant>
      <vt:variant>
        <vt:i4>0</vt:i4>
      </vt:variant>
      <vt:variant>
        <vt:i4>5</vt:i4>
      </vt:variant>
      <vt:variant>
        <vt:lpwstr>mailto:pcprtarnobrzeg@wp.pl</vt:lpwstr>
      </vt:variant>
      <vt:variant>
        <vt:lpwstr/>
      </vt:variant>
      <vt:variant>
        <vt:i4>1114210</vt:i4>
      </vt:variant>
      <vt:variant>
        <vt:i4>18</vt:i4>
      </vt:variant>
      <vt:variant>
        <vt:i4>0</vt:i4>
      </vt:variant>
      <vt:variant>
        <vt:i4>5</vt:i4>
      </vt:variant>
      <vt:variant>
        <vt:lpwstr>mailto:zampub@um.tarnobrzeg.pl</vt:lpwstr>
      </vt:variant>
      <vt:variant>
        <vt:lpwstr/>
      </vt:variant>
      <vt:variant>
        <vt:i4>4259864</vt:i4>
      </vt:variant>
      <vt:variant>
        <vt:i4>15</vt:i4>
      </vt:variant>
      <vt:variant>
        <vt:i4>0</vt:i4>
      </vt:variant>
      <vt:variant>
        <vt:i4>5</vt:i4>
      </vt:variant>
      <vt:variant>
        <vt:lpwstr>https://ezamowienia.gov.pl/mp-client/search/list/ocds-148610-6c5ac21b-d9d2-11ed-b70f-ae2d9e28ec7b</vt:lpwstr>
      </vt:variant>
      <vt:variant>
        <vt:lpwstr/>
      </vt:variant>
      <vt:variant>
        <vt:i4>8257580</vt:i4>
      </vt:variant>
      <vt:variant>
        <vt:i4>12</vt:i4>
      </vt:variant>
      <vt:variant>
        <vt:i4>0</vt:i4>
      </vt:variant>
      <vt:variant>
        <vt:i4>5</vt:i4>
      </vt:variant>
      <vt:variant>
        <vt:lpwstr>https://ezamowienia.gov.pl/</vt:lpwstr>
      </vt:variant>
      <vt:variant>
        <vt:lpwstr/>
      </vt:variant>
      <vt:variant>
        <vt:i4>1114210</vt:i4>
      </vt:variant>
      <vt:variant>
        <vt:i4>9</vt:i4>
      </vt:variant>
      <vt:variant>
        <vt:i4>0</vt:i4>
      </vt:variant>
      <vt:variant>
        <vt:i4>5</vt:i4>
      </vt:variant>
      <vt:variant>
        <vt:lpwstr>mailto:zampub@um.tarnobrzeg.pl</vt:lpwstr>
      </vt:variant>
      <vt:variant>
        <vt:lpwstr/>
      </vt:variant>
      <vt:variant>
        <vt:i4>917515</vt:i4>
      </vt:variant>
      <vt:variant>
        <vt:i4>6</vt:i4>
      </vt:variant>
      <vt:variant>
        <vt:i4>0</vt:i4>
      </vt:variant>
      <vt:variant>
        <vt:i4>5</vt:i4>
      </vt:variant>
      <vt:variant>
        <vt:lpwstr>https://ezamowienia.gov.pl/mp-client/tenders/ocds-148610-6c5ac21b-d9d2-11ed-b70f-ae2d9e28ec7b</vt:lpwstr>
      </vt:variant>
      <vt:variant>
        <vt:lpwstr/>
      </vt:variant>
      <vt:variant>
        <vt:i4>8257580</vt:i4>
      </vt:variant>
      <vt:variant>
        <vt:i4>3</vt:i4>
      </vt:variant>
      <vt:variant>
        <vt:i4>0</vt:i4>
      </vt:variant>
      <vt:variant>
        <vt:i4>5</vt:i4>
      </vt:variant>
      <vt:variant>
        <vt:lpwstr>https://ezamowienia.gov.pl/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Twoja nazwa użytkownika</dc:creator>
  <cp:keywords/>
  <cp:lastModifiedBy>A.Straburzynska</cp:lastModifiedBy>
  <cp:revision>35</cp:revision>
  <cp:lastPrinted>2023-03-15T09:46:00Z</cp:lastPrinted>
  <dcterms:created xsi:type="dcterms:W3CDTF">2023-08-14T07:54:00Z</dcterms:created>
  <dcterms:modified xsi:type="dcterms:W3CDTF">2023-08-23T09:09:00Z</dcterms:modified>
</cp:coreProperties>
</file>