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BB63B" w14:textId="77777777" w:rsidR="00F56E46" w:rsidRDefault="00F56E46" w:rsidP="0024452C">
      <w:pPr>
        <w:tabs>
          <w:tab w:val="left" w:pos="-2977"/>
        </w:tabs>
        <w:suppressAutoHyphens/>
        <w:ind w:right="-16"/>
        <w:jc w:val="right"/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</w:pPr>
    </w:p>
    <w:p w14:paraId="57DAC71B" w14:textId="77777777" w:rsidR="0024452C" w:rsidRPr="00A50DBC" w:rsidRDefault="0024452C" w:rsidP="0024452C">
      <w:pPr>
        <w:tabs>
          <w:tab w:val="left" w:pos="-2977"/>
        </w:tabs>
        <w:suppressAutoHyphens/>
        <w:ind w:right="-16"/>
        <w:jc w:val="right"/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</w:pPr>
      <w:r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 xml:space="preserve">Załącznik nr 1 do SWZ - </w:t>
      </w:r>
      <w:r w:rsidR="008073FF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>f</w:t>
      </w:r>
      <w:r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 xml:space="preserve">ormularz </w:t>
      </w:r>
      <w:r w:rsidR="00513954"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>o</w:t>
      </w:r>
      <w:r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>fert</w:t>
      </w:r>
      <w:r w:rsidR="00513954"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>owo-cenowy</w:t>
      </w:r>
      <w:r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 xml:space="preserve"> </w:t>
      </w:r>
    </w:p>
    <w:p w14:paraId="7F153032" w14:textId="77777777" w:rsidR="0024452C" w:rsidRDefault="0024452C" w:rsidP="00280C85">
      <w:pPr>
        <w:suppressAutoHyphens/>
        <w:spacing w:line="360" w:lineRule="atLeast"/>
        <w:ind w:right="-1"/>
        <w:rPr>
          <w:rFonts w:ascii="Times New Roman" w:hAnsi="Times New Roman" w:cs="Times New Roman"/>
          <w:iCs/>
        </w:rPr>
      </w:pPr>
    </w:p>
    <w:p w14:paraId="6AE6E2C0" w14:textId="77777777" w:rsidR="00280C85" w:rsidRPr="00E5126C" w:rsidRDefault="00280C85" w:rsidP="00280C85">
      <w:pPr>
        <w:suppressAutoHyphens/>
        <w:spacing w:line="360" w:lineRule="atLeast"/>
        <w:ind w:right="-1"/>
        <w:rPr>
          <w:rFonts w:ascii="Times New Roman" w:hAnsi="Times New Roman" w:cs="Times New Roman"/>
          <w:iCs/>
        </w:rPr>
      </w:pPr>
      <w:r w:rsidRPr="00E5126C">
        <w:rPr>
          <w:rFonts w:ascii="Times New Roman" w:hAnsi="Times New Roman" w:cs="Times New Roman"/>
          <w:iCs/>
        </w:rPr>
        <w:t xml:space="preserve">...................................................                                                                                                    </w:t>
      </w:r>
    </w:p>
    <w:p w14:paraId="3695D1DE" w14:textId="77777777" w:rsidR="00280C85" w:rsidRPr="00E5126C" w:rsidRDefault="00E5126C" w:rsidP="00280C85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 </w:t>
      </w:r>
      <w:r w:rsidR="00280C85" w:rsidRPr="00E5126C">
        <w:rPr>
          <w:rFonts w:ascii="Times New Roman" w:hAnsi="Times New Roman" w:cs="Times New Roman"/>
          <w:iCs/>
        </w:rPr>
        <w:t xml:space="preserve">/Nazwa i adres Wykonawcy/                                                       ……………………..                                      </w:t>
      </w:r>
      <w:r>
        <w:rPr>
          <w:rFonts w:ascii="Times New Roman" w:hAnsi="Times New Roman" w:cs="Times New Roman"/>
          <w:iCs/>
        </w:rPr>
        <w:t xml:space="preserve">  </w:t>
      </w:r>
      <w:r w:rsidR="00280C85" w:rsidRPr="00E5126C">
        <w:rPr>
          <w:rFonts w:ascii="Times New Roman" w:hAnsi="Times New Roman" w:cs="Times New Roman"/>
          <w:iCs/>
        </w:rPr>
        <w:t>/miejscowość i data/</w:t>
      </w:r>
    </w:p>
    <w:p w14:paraId="2CA0FDB4" w14:textId="77777777" w:rsidR="00280C85" w:rsidRPr="00C324B4" w:rsidRDefault="00280C85" w:rsidP="00280C85">
      <w:pPr>
        <w:rPr>
          <w:lang w:val="fr-FR"/>
        </w:rPr>
      </w:pPr>
    </w:p>
    <w:p w14:paraId="3731A3E1" w14:textId="77777777" w:rsidR="00280C85" w:rsidRDefault="00280C85" w:rsidP="00E5126C">
      <w:pPr>
        <w:pStyle w:val="Tytu"/>
        <w:tabs>
          <w:tab w:val="left" w:pos="1560"/>
        </w:tabs>
        <w:jc w:val="left"/>
        <w:rPr>
          <w:sz w:val="24"/>
          <w:szCs w:val="24"/>
        </w:rPr>
      </w:pPr>
      <w:r w:rsidRPr="00E5126C">
        <w:rPr>
          <w:sz w:val="24"/>
          <w:szCs w:val="24"/>
        </w:rPr>
        <w:t xml:space="preserve">      </w:t>
      </w:r>
      <w:r w:rsidR="00E5126C" w:rsidRPr="00E5126C">
        <w:rPr>
          <w:sz w:val="24"/>
          <w:szCs w:val="24"/>
        </w:rPr>
        <w:t xml:space="preserve">           </w:t>
      </w:r>
      <w:r w:rsidRPr="00E5126C">
        <w:rPr>
          <w:sz w:val="24"/>
          <w:szCs w:val="24"/>
        </w:rPr>
        <w:t xml:space="preserve">Do Sądu </w:t>
      </w:r>
      <w:r w:rsidR="00404F03">
        <w:rPr>
          <w:sz w:val="24"/>
          <w:szCs w:val="24"/>
          <w:lang w:val="pl-PL"/>
        </w:rPr>
        <w:t>Rejonowego</w:t>
      </w:r>
      <w:r w:rsidRPr="00E5126C">
        <w:rPr>
          <w:sz w:val="24"/>
          <w:szCs w:val="24"/>
        </w:rPr>
        <w:t xml:space="preserve"> w </w:t>
      </w:r>
      <w:r w:rsidR="00404F03">
        <w:rPr>
          <w:sz w:val="24"/>
          <w:szCs w:val="24"/>
          <w:lang w:val="pl-PL"/>
        </w:rPr>
        <w:t>Świnoujście</w:t>
      </w:r>
      <w:r w:rsidRPr="00E5126C">
        <w:rPr>
          <w:sz w:val="24"/>
          <w:szCs w:val="24"/>
        </w:rPr>
        <w:t xml:space="preserve"> </w:t>
      </w:r>
    </w:p>
    <w:p w14:paraId="0668BF24" w14:textId="77777777" w:rsidR="009C00E3" w:rsidRPr="00280C85" w:rsidRDefault="00280C85" w:rsidP="00E5126C">
      <w:pPr>
        <w:pStyle w:val="Tytu"/>
        <w:tabs>
          <w:tab w:val="left" w:pos="2835"/>
        </w:tabs>
        <w:jc w:val="left"/>
        <w:rPr>
          <w:sz w:val="24"/>
          <w:szCs w:val="24"/>
        </w:rPr>
      </w:pPr>
      <w:r w:rsidRPr="008604B2">
        <w:rPr>
          <w:sz w:val="24"/>
          <w:szCs w:val="24"/>
        </w:rPr>
        <w:t xml:space="preserve">                        </w:t>
      </w:r>
      <w:r w:rsidR="00E5126C">
        <w:rPr>
          <w:sz w:val="24"/>
          <w:szCs w:val="24"/>
        </w:rPr>
        <w:t xml:space="preserve">                              </w:t>
      </w:r>
    </w:p>
    <w:p w14:paraId="7B7977BB" w14:textId="77777777" w:rsidR="00E5126C" w:rsidRDefault="00ED1600" w:rsidP="00E5126C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Ja/my* niżej podpisani:</w:t>
      </w:r>
      <w:r w:rsidR="00E5126C">
        <w:rPr>
          <w:rStyle w:val="FontStyle45"/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</w:t>
      </w:r>
    </w:p>
    <w:p w14:paraId="7DF32EDA" w14:textId="77777777" w:rsidR="009C00E3" w:rsidRPr="00280C85" w:rsidRDefault="00ED1600" w:rsidP="00E5126C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E5126C">
        <w:rPr>
          <w:rStyle w:val="FontStyle44"/>
          <w:rFonts w:ascii="Times New Roman" w:hAnsi="Times New Roman" w:cs="Times New Roman"/>
          <w:sz w:val="20"/>
          <w:szCs w:val="20"/>
        </w:rPr>
        <w:t>(imię, nazwisko, stanowisko/podstawa do reprezentacji)</w:t>
      </w:r>
      <w:r w:rsidRPr="00280C85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działając w imieniu i na rzecz:</w:t>
      </w:r>
    </w:p>
    <w:p w14:paraId="75594D04" w14:textId="77777777" w:rsidR="009C00E3" w:rsidRPr="00280C85" w:rsidRDefault="009C00E3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14:paraId="7DEC7AFA" w14:textId="77777777" w:rsidR="009C00E3" w:rsidRPr="00280C85" w:rsidRDefault="00E5126C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436B1A4" w14:textId="77777777" w:rsidR="00F154AC" w:rsidRDefault="00F154AC" w:rsidP="00F154AC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14:paraId="7149E546" w14:textId="77777777" w:rsidR="00F154AC" w:rsidRPr="00280C85" w:rsidRDefault="00F154AC" w:rsidP="00F154AC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3AEDA2A5" w14:textId="77777777" w:rsidR="00F154AC" w:rsidRDefault="00F154AC" w:rsidP="00F154AC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14:paraId="4985634A" w14:textId="77777777" w:rsidR="00F154AC" w:rsidRPr="00F154AC" w:rsidRDefault="00F154AC" w:rsidP="00F154AC">
      <w:pPr>
        <w:pStyle w:val="Style33"/>
        <w:widowControl/>
        <w:spacing w:line="240" w:lineRule="exact"/>
        <w:rPr>
          <w:rStyle w:val="FontStyle44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1D3EF570" w14:textId="77777777" w:rsidR="009C00E3" w:rsidRPr="00F154AC" w:rsidRDefault="00ED1600">
      <w:pPr>
        <w:pStyle w:val="Style33"/>
        <w:widowControl/>
        <w:spacing w:before="158"/>
        <w:rPr>
          <w:rStyle w:val="FontStyle44"/>
          <w:rFonts w:ascii="Times New Roman" w:hAnsi="Times New Roman" w:cs="Times New Roman"/>
        </w:rPr>
      </w:pPr>
      <w:r w:rsidRPr="00F154AC">
        <w:rPr>
          <w:rStyle w:val="FontStyle44"/>
          <w:rFonts w:ascii="Times New Roman" w:hAnsi="Times New Roman" w:cs="Times New Roman"/>
        </w:rPr>
        <w:t>(pełna nazwa Wykonawcy/Wykonawców w przypadku wykonawców wspólnie ubiegających się o udzielenie za</w:t>
      </w:r>
      <w:r w:rsidRPr="00F154AC">
        <w:rPr>
          <w:rStyle w:val="FontStyle44"/>
          <w:rFonts w:ascii="Times New Roman" w:hAnsi="Times New Roman" w:cs="Times New Roman"/>
        </w:rPr>
        <w:softHyphen/>
        <w:t>mówienia)</w:t>
      </w:r>
    </w:p>
    <w:p w14:paraId="135A7E37" w14:textId="77777777" w:rsidR="003A0B8B" w:rsidRDefault="003A0B8B" w:rsidP="00E5126C">
      <w:pPr>
        <w:tabs>
          <w:tab w:val="left" w:leader="dot" w:pos="9072"/>
        </w:tabs>
        <w:rPr>
          <w:rFonts w:ascii="Times New Roman" w:hAnsi="Times New Roman" w:cs="Times New Roman"/>
        </w:rPr>
      </w:pPr>
    </w:p>
    <w:p w14:paraId="11A8C41F" w14:textId="77777777" w:rsidR="00E5126C" w:rsidRPr="003A0B8B" w:rsidRDefault="00E5126C" w:rsidP="00E5126C">
      <w:pPr>
        <w:tabs>
          <w:tab w:val="left" w:leader="dot" w:pos="9072"/>
        </w:tabs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a</w:t>
      </w:r>
      <w:r w:rsidR="003A0B8B" w:rsidRPr="003A0B8B">
        <w:rPr>
          <w:rFonts w:ascii="Times New Roman" w:hAnsi="Times New Roman" w:cs="Times New Roman"/>
        </w:rPr>
        <w:t>dres do korespondencji …………………………………</w:t>
      </w:r>
      <w:r w:rsidR="003A0B8B">
        <w:rPr>
          <w:rFonts w:ascii="Times New Roman" w:hAnsi="Times New Roman" w:cs="Times New Roman"/>
        </w:rPr>
        <w:t>……………………………………...</w:t>
      </w:r>
    </w:p>
    <w:p w14:paraId="12789F53" w14:textId="77777777" w:rsidR="00E5126C" w:rsidRPr="003A0B8B" w:rsidRDefault="00E5126C" w:rsidP="00E5126C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14:paraId="3884E043" w14:textId="77777777" w:rsidR="00E5126C" w:rsidRPr="003A0B8B" w:rsidRDefault="00E5126C" w:rsidP="00E5126C">
      <w:pPr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REGON............................................</w:t>
      </w:r>
      <w:r w:rsidR="003A0B8B">
        <w:rPr>
          <w:rFonts w:ascii="Times New Roman" w:hAnsi="Times New Roman" w:cs="Times New Roman"/>
        </w:rPr>
        <w:t>.. Nr NIP .</w:t>
      </w:r>
      <w:r w:rsidRPr="003A0B8B">
        <w:rPr>
          <w:rFonts w:ascii="Times New Roman" w:hAnsi="Times New Roman" w:cs="Times New Roman"/>
        </w:rPr>
        <w:t>............................................................................</w:t>
      </w:r>
    </w:p>
    <w:p w14:paraId="5C9C2B27" w14:textId="77777777" w:rsidR="00E5126C" w:rsidRPr="003A0B8B" w:rsidRDefault="00E5126C" w:rsidP="00E5126C">
      <w:pPr>
        <w:rPr>
          <w:rFonts w:ascii="Times New Roman" w:hAnsi="Times New Roman" w:cs="Times New Roman"/>
        </w:rPr>
      </w:pPr>
    </w:p>
    <w:p w14:paraId="6E305593" w14:textId="77777777" w:rsidR="00E5126C" w:rsidRPr="003A0B8B" w:rsidRDefault="00C2650B" w:rsidP="00E512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województwo</w:t>
      </w:r>
      <w:r w:rsidR="003A0B8B">
        <w:rPr>
          <w:rFonts w:ascii="Times New Roman" w:hAnsi="Times New Roman" w:cs="Times New Roman"/>
        </w:rPr>
        <w:t xml:space="preserve">: </w:t>
      </w:r>
      <w:r w:rsidR="00E5126C" w:rsidRPr="003A0B8B">
        <w:rPr>
          <w:rFonts w:ascii="Times New Roman" w:hAnsi="Times New Roman" w:cs="Times New Roman"/>
        </w:rPr>
        <w:t>.....................................................................................................</w:t>
      </w:r>
      <w:r w:rsidR="003A0B8B">
        <w:rPr>
          <w:rFonts w:ascii="Times New Roman" w:hAnsi="Times New Roman" w:cs="Times New Roman"/>
        </w:rPr>
        <w:t>..............</w:t>
      </w:r>
      <w:r>
        <w:rPr>
          <w:rFonts w:ascii="Times New Roman" w:hAnsi="Times New Roman" w:cs="Times New Roman"/>
        </w:rPr>
        <w:t>...........</w:t>
      </w:r>
    </w:p>
    <w:p w14:paraId="4F4FE382" w14:textId="77777777" w:rsidR="00E5126C" w:rsidRPr="003A0B8B" w:rsidRDefault="00E5126C" w:rsidP="00E5126C">
      <w:pPr>
        <w:rPr>
          <w:rFonts w:ascii="Times New Roman" w:hAnsi="Times New Roman" w:cs="Times New Roman"/>
        </w:rPr>
      </w:pPr>
    </w:p>
    <w:p w14:paraId="46D7DCD9" w14:textId="77777777" w:rsidR="00E5126C" w:rsidRPr="003A0B8B" w:rsidRDefault="00E5126C" w:rsidP="00E5126C">
      <w:pPr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nr telefonu ...............................</w:t>
      </w:r>
      <w:r w:rsidR="003A0B8B">
        <w:rPr>
          <w:rFonts w:ascii="Times New Roman" w:hAnsi="Times New Roman" w:cs="Times New Roman"/>
        </w:rPr>
        <w:t>...........</w:t>
      </w:r>
      <w:r w:rsidR="0096094F">
        <w:rPr>
          <w:rFonts w:ascii="Times New Roman" w:hAnsi="Times New Roman" w:cs="Times New Roman"/>
        </w:rPr>
        <w:t>.............</w:t>
      </w:r>
      <w:r w:rsidRPr="003A0B8B">
        <w:rPr>
          <w:rFonts w:ascii="Times New Roman" w:hAnsi="Times New Roman" w:cs="Times New Roman"/>
        </w:rPr>
        <w:t>.............................................................................</w:t>
      </w:r>
    </w:p>
    <w:p w14:paraId="62405CE0" w14:textId="77777777" w:rsidR="00E5126C" w:rsidRPr="003A0B8B" w:rsidRDefault="00E5126C" w:rsidP="00E5126C">
      <w:pPr>
        <w:rPr>
          <w:rFonts w:ascii="Times New Roman" w:hAnsi="Times New Roman" w:cs="Times New Roman"/>
        </w:rPr>
      </w:pPr>
    </w:p>
    <w:p w14:paraId="5A37FABB" w14:textId="77777777" w:rsidR="003A0B8B" w:rsidRDefault="00E5126C" w:rsidP="003A0B8B">
      <w:pPr>
        <w:rPr>
          <w:rStyle w:val="FontStyle45"/>
          <w:rFonts w:ascii="Times New Roman" w:hAnsi="Times New Roman" w:cs="Times New Roman"/>
          <w:sz w:val="24"/>
          <w:szCs w:val="24"/>
        </w:rPr>
      </w:pPr>
      <w:r w:rsidRPr="003A0B8B">
        <w:rPr>
          <w:rFonts w:ascii="Times New Roman" w:hAnsi="Times New Roman" w:cs="Times New Roman"/>
        </w:rPr>
        <w:t>e-mail  .................................................</w:t>
      </w:r>
      <w:r w:rsidR="003A0B8B">
        <w:rPr>
          <w:rFonts w:ascii="Times New Roman" w:hAnsi="Times New Roman" w:cs="Times New Roman"/>
        </w:rPr>
        <w:t>.....................................................................................</w:t>
      </w:r>
      <w:r w:rsidR="003A0B8B">
        <w:rPr>
          <w:rStyle w:val="FontStyle45"/>
          <w:rFonts w:ascii="Times New Roman" w:hAnsi="Times New Roman" w:cs="Times New Roman"/>
          <w:sz w:val="24"/>
          <w:szCs w:val="24"/>
        </w:rPr>
        <w:t>..</w:t>
      </w:r>
      <w:r w:rsidR="003A0B8B"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</w:p>
    <w:p w14:paraId="309AAD5A" w14:textId="77777777" w:rsidR="003E7361" w:rsidRDefault="003E7361" w:rsidP="003E7361">
      <w:pPr>
        <w:rPr>
          <w:rFonts w:ascii="Times New Roman" w:hAnsi="Times New Roman" w:cs="Times New Roman"/>
        </w:rPr>
      </w:pPr>
    </w:p>
    <w:p w14:paraId="38F9323C" w14:textId="77777777" w:rsidR="003E7361" w:rsidRPr="003E7361" w:rsidRDefault="003E7361" w:rsidP="003E7361">
      <w:p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Wykonawca jest:</w:t>
      </w:r>
      <w:r>
        <w:rPr>
          <w:rFonts w:ascii="Times New Roman" w:hAnsi="Times New Roman" w:cs="Times New Roman"/>
        </w:rPr>
        <w:t>*</w:t>
      </w:r>
    </w:p>
    <w:p w14:paraId="4B08E7C9" w14:textId="77777777" w:rsidR="003E7361" w:rsidRPr="003E7361" w:rsidRDefault="003E7361" w:rsidP="007E4D9F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mikroprzedsiębiorstwem,</w:t>
      </w:r>
    </w:p>
    <w:p w14:paraId="2FB0E881" w14:textId="77777777" w:rsidR="003E7361" w:rsidRPr="003E7361" w:rsidRDefault="003E7361" w:rsidP="007E4D9F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małym przedsiębiorstwem,</w:t>
      </w:r>
    </w:p>
    <w:p w14:paraId="30D47894" w14:textId="77777777" w:rsidR="003E7361" w:rsidRPr="003E7361" w:rsidRDefault="003E7361" w:rsidP="007E4D9F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średnim przedsiębiorstwem,</w:t>
      </w:r>
    </w:p>
    <w:p w14:paraId="622285D4" w14:textId="77777777" w:rsidR="003E7361" w:rsidRPr="003E7361" w:rsidRDefault="003E7361" w:rsidP="007E4D9F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jednoosobową działalnością gospodarczą,</w:t>
      </w:r>
    </w:p>
    <w:p w14:paraId="6174FB78" w14:textId="77777777" w:rsidR="003E7361" w:rsidRPr="003E7361" w:rsidRDefault="003E7361" w:rsidP="007E4D9F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osobą fizyczną nieprowadzącą działalności gospodarczej,</w:t>
      </w:r>
    </w:p>
    <w:p w14:paraId="5FE0022F" w14:textId="77777777" w:rsidR="003E7361" w:rsidRPr="003E7361" w:rsidRDefault="003E7361" w:rsidP="007E4D9F">
      <w:pPr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innym rodzajem</w:t>
      </w:r>
    </w:p>
    <w:p w14:paraId="2FC0ABE1" w14:textId="77777777" w:rsidR="0017327A" w:rsidRDefault="00C72606" w:rsidP="00C72606">
      <w:pPr>
        <w:rPr>
          <w:rStyle w:val="FontStyle45"/>
          <w:rFonts w:ascii="Times New Roman" w:hAnsi="Times New Roman" w:cs="Times New Roman"/>
          <w:i/>
          <w:sz w:val="20"/>
          <w:szCs w:val="20"/>
        </w:rPr>
      </w:pPr>
      <w:r w:rsidRPr="00C72606">
        <w:rPr>
          <w:rStyle w:val="FontStyle45"/>
          <w:rFonts w:ascii="Times New Roman" w:hAnsi="Times New Roman" w:cs="Times New Roman"/>
          <w:i/>
          <w:sz w:val="20"/>
          <w:szCs w:val="20"/>
        </w:rPr>
        <w:t>*właściwe zaznaczyć</w:t>
      </w:r>
    </w:p>
    <w:p w14:paraId="0D8E924F" w14:textId="77777777" w:rsidR="000F27BD" w:rsidRPr="00C72606" w:rsidRDefault="0017327A" w:rsidP="0017327A">
      <w:pPr>
        <w:jc w:val="both"/>
        <w:rPr>
          <w:rStyle w:val="FontStyle45"/>
          <w:rFonts w:ascii="Times New Roman" w:hAnsi="Times New Roman" w:cs="Times New Roman"/>
          <w:i/>
          <w:sz w:val="20"/>
          <w:szCs w:val="20"/>
        </w:rPr>
      </w:pPr>
      <w:r>
        <w:rPr>
          <w:rStyle w:val="FontStyle45"/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należy złożyć dla każdego z Wykonawców oddzielnie</w:t>
      </w:r>
      <w:r w:rsidR="00ED1600" w:rsidRPr="00C72606">
        <w:rPr>
          <w:rStyle w:val="FontStyle45"/>
          <w:rFonts w:ascii="Times New Roman" w:hAnsi="Times New Roman" w:cs="Times New Roman"/>
          <w:i/>
          <w:sz w:val="20"/>
          <w:szCs w:val="20"/>
        </w:rPr>
        <w:tab/>
      </w:r>
    </w:p>
    <w:p w14:paraId="318FA3B0" w14:textId="77777777" w:rsidR="00C72606" w:rsidRPr="00C72606" w:rsidRDefault="00C72606" w:rsidP="00C72606">
      <w:pPr>
        <w:rPr>
          <w:rStyle w:val="FontStyle45"/>
          <w:rFonts w:ascii="Times New Roman" w:hAnsi="Times New Roman" w:cs="Times New Roman"/>
          <w:i/>
          <w:sz w:val="24"/>
          <w:szCs w:val="24"/>
        </w:rPr>
      </w:pPr>
    </w:p>
    <w:p w14:paraId="6E87593F" w14:textId="77777777" w:rsidR="00FB2E5F" w:rsidRPr="00404F03" w:rsidRDefault="0096094F" w:rsidP="007E4D9F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404F03">
        <w:rPr>
          <w:rStyle w:val="FontStyle47"/>
          <w:rFonts w:ascii="Times New Roman" w:hAnsi="Times New Roman" w:cs="Times New Roman"/>
          <w:sz w:val="24"/>
          <w:szCs w:val="24"/>
        </w:rPr>
        <w:t xml:space="preserve">Składamy ofertę </w:t>
      </w:r>
      <w:r w:rsidR="000F27BD" w:rsidRPr="00404F03">
        <w:rPr>
          <w:rStyle w:val="FontStyle47"/>
          <w:rFonts w:ascii="Times New Roman" w:hAnsi="Times New Roman" w:cs="Times New Roman"/>
          <w:b w:val="0"/>
          <w:sz w:val="24"/>
          <w:szCs w:val="24"/>
        </w:rPr>
        <w:t>w postępowaniu</w:t>
      </w:r>
      <w:r w:rsidR="000F27BD" w:rsidRPr="00404F03">
        <w:rPr>
          <w:rStyle w:val="FontStyle47"/>
          <w:rFonts w:ascii="Times New Roman" w:hAnsi="Times New Roman" w:cs="Times New Roman"/>
          <w:sz w:val="24"/>
          <w:szCs w:val="24"/>
        </w:rPr>
        <w:t xml:space="preserve"> </w:t>
      </w:r>
      <w:r w:rsidR="000F27BD" w:rsidRPr="00404F03">
        <w:rPr>
          <w:rFonts w:ascii="Times New Roman" w:hAnsi="Times New Roman" w:cs="Times New Roman"/>
        </w:rPr>
        <w:t>prowadzonym w trybie podstawowym bez negocjacji, którego przedmiotem jest</w:t>
      </w:r>
      <w:r w:rsidR="00233015" w:rsidRPr="00404F03">
        <w:rPr>
          <w:rFonts w:ascii="Times New Roman" w:hAnsi="Times New Roman" w:cs="Times New Roman"/>
        </w:rPr>
        <w:t xml:space="preserve"> </w:t>
      </w:r>
      <w:r w:rsidR="001A7B36">
        <w:rPr>
          <w:rFonts w:ascii="Times New Roman" w:hAnsi="Times New Roman" w:cs="Times New Roman"/>
        </w:rPr>
        <w:t>r</w:t>
      </w:r>
      <w:r w:rsidR="001A7B36" w:rsidRPr="00D7067D">
        <w:rPr>
          <w:rFonts w:ascii="Times New Roman" w:hAnsi="Times New Roman" w:cs="Times New Roman"/>
        </w:rPr>
        <w:t>emont budynku Sądu Rejonowego w Świnoujściu ul. Paderewskiego 6 – Etap II</w:t>
      </w:r>
      <w:r w:rsidR="00233015" w:rsidRPr="00404F03">
        <w:rPr>
          <w:rStyle w:val="FontStyle45"/>
          <w:rFonts w:ascii="Times New Roman" w:hAnsi="Times New Roman" w:cs="Times New Roman"/>
          <w:sz w:val="24"/>
          <w:szCs w:val="24"/>
        </w:rPr>
        <w:t>:</w:t>
      </w:r>
    </w:p>
    <w:p w14:paraId="5977BC92" w14:textId="77777777" w:rsidR="00D92816" w:rsidRDefault="00D92816" w:rsidP="00D9281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618A2273" w14:textId="64932375" w:rsidR="00D92816" w:rsidRPr="00D92816" w:rsidRDefault="00D32B8E" w:rsidP="00D9281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Cena ryczałtowa:</w:t>
      </w:r>
    </w:p>
    <w:p w14:paraId="0B5887D2" w14:textId="77777777" w:rsidR="00FB2E5F" w:rsidRPr="00FB2E5F" w:rsidRDefault="00FB2E5F" w:rsidP="006C794C">
      <w:pPr>
        <w:ind w:left="284" w:hanging="284"/>
        <w:jc w:val="both"/>
        <w:rPr>
          <w:rFonts w:ascii="Times New Roman" w:hAnsi="Times New Roman" w:cs="Times New Roman"/>
          <w:b/>
        </w:rPr>
      </w:pPr>
    </w:p>
    <w:p w14:paraId="5E5F484C" w14:textId="77777777" w:rsidR="006C794C" w:rsidRDefault="006C794C" w:rsidP="006C794C">
      <w:pPr>
        <w:ind w:left="284"/>
        <w:jc w:val="both"/>
        <w:rPr>
          <w:rFonts w:ascii="Times New Roman" w:hAnsi="Times New Roman" w:cs="Times New Roman"/>
          <w:b/>
        </w:rPr>
      </w:pPr>
    </w:p>
    <w:p w14:paraId="0865709E" w14:textId="77777777" w:rsidR="00FB2E5F" w:rsidRDefault="0017327A" w:rsidP="0017327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B2E5F" w:rsidRPr="00FB2E5F">
        <w:rPr>
          <w:rFonts w:ascii="Times New Roman" w:hAnsi="Times New Roman" w:cs="Times New Roman"/>
          <w:b/>
        </w:rPr>
        <w:t>...............................................</w:t>
      </w:r>
      <w:r w:rsidR="006C794C">
        <w:rPr>
          <w:rFonts w:ascii="Times New Roman" w:hAnsi="Times New Roman" w:cs="Times New Roman"/>
          <w:b/>
        </w:rPr>
        <w:t xml:space="preserve">................ zł, </w:t>
      </w:r>
      <w:r w:rsidR="00FB2E5F" w:rsidRPr="00FB2E5F">
        <w:rPr>
          <w:rFonts w:ascii="Times New Roman" w:hAnsi="Times New Roman" w:cs="Times New Roman"/>
          <w:b/>
        </w:rPr>
        <w:t>w tym podatek VAT wg obowiązującej stawki.</w:t>
      </w:r>
    </w:p>
    <w:p w14:paraId="369E0B2E" w14:textId="4EB66CB5" w:rsidR="00404F03" w:rsidRDefault="00404F03" w:rsidP="0017327A">
      <w:pPr>
        <w:jc w:val="both"/>
        <w:rPr>
          <w:rFonts w:ascii="Times New Roman" w:hAnsi="Times New Roman" w:cs="Times New Roman"/>
          <w:b/>
        </w:rPr>
      </w:pPr>
    </w:p>
    <w:p w14:paraId="47754851" w14:textId="79641D8B" w:rsidR="008D2C2A" w:rsidRDefault="008D2C2A" w:rsidP="0017327A">
      <w:pPr>
        <w:jc w:val="both"/>
        <w:rPr>
          <w:rFonts w:ascii="Times New Roman" w:hAnsi="Times New Roman" w:cs="Times New Roman"/>
          <w:b/>
        </w:rPr>
      </w:pPr>
    </w:p>
    <w:p w14:paraId="10CE60B3" w14:textId="5860689A" w:rsidR="008D2C2A" w:rsidRDefault="008D2C2A" w:rsidP="0017327A">
      <w:pPr>
        <w:jc w:val="both"/>
        <w:rPr>
          <w:rFonts w:ascii="Times New Roman" w:hAnsi="Times New Roman" w:cs="Times New Roman"/>
          <w:b/>
        </w:rPr>
      </w:pPr>
    </w:p>
    <w:p w14:paraId="0599B0EB" w14:textId="77777777" w:rsidR="008D2C2A" w:rsidRDefault="008D2C2A" w:rsidP="0017327A">
      <w:pPr>
        <w:jc w:val="both"/>
        <w:rPr>
          <w:rFonts w:ascii="Times New Roman" w:hAnsi="Times New Roman" w:cs="Times New Roman"/>
          <w:b/>
        </w:rPr>
      </w:pPr>
    </w:p>
    <w:p w14:paraId="05D3F19C" w14:textId="47DB8DE8" w:rsidR="007E4D9F" w:rsidRPr="008D2C2A" w:rsidRDefault="007E4D9F" w:rsidP="007E4D9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  <w:b/>
        </w:rPr>
        <w:lastRenderedPageBreak/>
        <w:t>Zastosowane przez nas wskaźniki cenotwórcze (</w:t>
      </w:r>
      <w:r w:rsidRPr="008D2C2A">
        <w:rPr>
          <w:rFonts w:ascii="Times New Roman" w:hAnsi="Times New Roman" w:cs="Times New Roman"/>
          <w:b/>
          <w:i/>
        </w:rPr>
        <w:t>muszą być spójne z późniejszym kosztorysem ofertowym</w:t>
      </w:r>
      <w:r w:rsidRPr="008D2C2A">
        <w:rPr>
          <w:rFonts w:ascii="Times New Roman" w:hAnsi="Times New Roman" w:cs="Times New Roman"/>
          <w:b/>
        </w:rPr>
        <w:t>):</w:t>
      </w:r>
    </w:p>
    <w:p w14:paraId="2EE8A5F2" w14:textId="77777777" w:rsidR="007E4D9F" w:rsidRPr="008D2C2A" w:rsidRDefault="007E4D9F" w:rsidP="007E4D9F">
      <w:pPr>
        <w:ind w:left="420" w:firstLine="6"/>
        <w:jc w:val="both"/>
        <w:rPr>
          <w:rFonts w:ascii="Times New Roman" w:hAnsi="Times New Roman" w:cs="Times New Roman"/>
        </w:rPr>
      </w:pPr>
    </w:p>
    <w:p w14:paraId="2E32F833" w14:textId="77777777" w:rsidR="007E4D9F" w:rsidRPr="008D2C2A" w:rsidRDefault="007E4D9F" w:rsidP="007E4D9F">
      <w:pPr>
        <w:widowControl/>
        <w:numPr>
          <w:ilvl w:val="1"/>
          <w:numId w:val="7"/>
        </w:numPr>
        <w:autoSpaceDE/>
        <w:adjustRightInd/>
        <w:ind w:left="78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godzinową stawkę robocizny kosztorysowej netto bez narzutów [zł/</w:t>
      </w:r>
      <w:proofErr w:type="spellStart"/>
      <w:r w:rsidRPr="008D2C2A">
        <w:rPr>
          <w:rFonts w:ascii="Times New Roman" w:hAnsi="Times New Roman" w:cs="Times New Roman"/>
        </w:rPr>
        <w:t>rg</w:t>
      </w:r>
      <w:proofErr w:type="spellEnd"/>
      <w:r w:rsidRPr="008D2C2A">
        <w:rPr>
          <w:rFonts w:ascii="Times New Roman" w:hAnsi="Times New Roman" w:cs="Times New Roman"/>
        </w:rPr>
        <w:t>]</w:t>
      </w:r>
    </w:p>
    <w:p w14:paraId="74689AB6" w14:textId="77777777" w:rsidR="007E4D9F" w:rsidRPr="008D2C2A" w:rsidRDefault="007E4D9F" w:rsidP="007E4D9F">
      <w:pPr>
        <w:ind w:left="786"/>
        <w:jc w:val="both"/>
        <w:rPr>
          <w:rFonts w:ascii="Times New Roman" w:hAnsi="Times New Roman" w:cs="Times New Roman"/>
        </w:rPr>
      </w:pPr>
    </w:p>
    <w:p w14:paraId="6C041E51" w14:textId="77777777" w:rsidR="007E4D9F" w:rsidRPr="008D2C2A" w:rsidRDefault="007E4D9F" w:rsidP="007E4D9F">
      <w:pPr>
        <w:ind w:left="42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……………………………………………………………………………..</w:t>
      </w:r>
    </w:p>
    <w:p w14:paraId="750C0056" w14:textId="77777777" w:rsidR="007E4D9F" w:rsidRPr="008D2C2A" w:rsidRDefault="007E4D9F" w:rsidP="007E4D9F">
      <w:pPr>
        <w:jc w:val="both"/>
        <w:rPr>
          <w:rFonts w:ascii="Times New Roman" w:hAnsi="Times New Roman" w:cs="Times New Roman"/>
        </w:rPr>
      </w:pPr>
    </w:p>
    <w:p w14:paraId="6875C745" w14:textId="77777777" w:rsidR="007E4D9F" w:rsidRPr="008D2C2A" w:rsidRDefault="007E4D9F" w:rsidP="007E4D9F">
      <w:pPr>
        <w:widowControl/>
        <w:numPr>
          <w:ilvl w:val="1"/>
          <w:numId w:val="7"/>
        </w:numPr>
        <w:autoSpaceDE/>
        <w:adjustRightInd/>
        <w:ind w:left="78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koszty pośrednie [</w:t>
      </w:r>
      <w:proofErr w:type="spellStart"/>
      <w:r w:rsidRPr="008D2C2A">
        <w:rPr>
          <w:rFonts w:ascii="Times New Roman" w:hAnsi="Times New Roman" w:cs="Times New Roman"/>
        </w:rPr>
        <w:t>Kp</w:t>
      </w:r>
      <w:proofErr w:type="spellEnd"/>
      <w:r w:rsidRPr="008D2C2A">
        <w:rPr>
          <w:rFonts w:ascii="Times New Roman" w:hAnsi="Times New Roman" w:cs="Times New Roman"/>
        </w:rPr>
        <w:t>] od (R,S) [%]</w:t>
      </w:r>
    </w:p>
    <w:p w14:paraId="096A8ECA" w14:textId="77777777" w:rsidR="007E4D9F" w:rsidRPr="008D2C2A" w:rsidRDefault="007E4D9F" w:rsidP="007E4D9F">
      <w:pPr>
        <w:ind w:left="786"/>
        <w:jc w:val="both"/>
        <w:rPr>
          <w:rFonts w:ascii="Times New Roman" w:hAnsi="Times New Roman" w:cs="Times New Roman"/>
        </w:rPr>
      </w:pPr>
    </w:p>
    <w:p w14:paraId="57F4A45D" w14:textId="77777777" w:rsidR="007E4D9F" w:rsidRPr="008D2C2A" w:rsidRDefault="007E4D9F" w:rsidP="007E4D9F">
      <w:pPr>
        <w:ind w:left="360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F525A7A" w14:textId="77777777" w:rsidR="007E4D9F" w:rsidRPr="008D2C2A" w:rsidRDefault="007E4D9F" w:rsidP="007E4D9F">
      <w:pPr>
        <w:ind w:left="786"/>
        <w:jc w:val="both"/>
        <w:rPr>
          <w:rFonts w:ascii="Times New Roman" w:hAnsi="Times New Roman" w:cs="Times New Roman"/>
        </w:rPr>
      </w:pPr>
    </w:p>
    <w:p w14:paraId="7565DA3A" w14:textId="77777777" w:rsidR="007E4D9F" w:rsidRPr="008D2C2A" w:rsidRDefault="007E4D9F" w:rsidP="007E4D9F">
      <w:pPr>
        <w:widowControl/>
        <w:numPr>
          <w:ilvl w:val="1"/>
          <w:numId w:val="7"/>
        </w:numPr>
        <w:autoSpaceDE/>
        <w:adjustRightInd/>
        <w:ind w:left="78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koszty zakupu [</w:t>
      </w:r>
      <w:proofErr w:type="spellStart"/>
      <w:r w:rsidRPr="008D2C2A">
        <w:rPr>
          <w:rFonts w:ascii="Times New Roman" w:hAnsi="Times New Roman" w:cs="Times New Roman"/>
        </w:rPr>
        <w:t>Kz</w:t>
      </w:r>
      <w:proofErr w:type="spellEnd"/>
      <w:r w:rsidRPr="008D2C2A">
        <w:rPr>
          <w:rFonts w:ascii="Times New Roman" w:hAnsi="Times New Roman" w:cs="Times New Roman"/>
        </w:rPr>
        <w:t>] od (M) [%]</w:t>
      </w:r>
    </w:p>
    <w:p w14:paraId="5F71D017" w14:textId="77777777" w:rsidR="007E4D9F" w:rsidRPr="008D2C2A" w:rsidRDefault="007E4D9F" w:rsidP="007E4D9F">
      <w:pPr>
        <w:ind w:left="786"/>
        <w:jc w:val="both"/>
        <w:rPr>
          <w:rFonts w:ascii="Times New Roman" w:hAnsi="Times New Roman" w:cs="Times New Roman"/>
        </w:rPr>
      </w:pPr>
    </w:p>
    <w:p w14:paraId="2C48E749" w14:textId="77777777" w:rsidR="007E4D9F" w:rsidRPr="008D2C2A" w:rsidRDefault="007E4D9F" w:rsidP="007E4D9F">
      <w:pPr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 xml:space="preserve">   ………………………………………………………………………………</w:t>
      </w:r>
    </w:p>
    <w:p w14:paraId="03DDA8B3" w14:textId="77777777" w:rsidR="007E4D9F" w:rsidRPr="008D2C2A" w:rsidRDefault="007E4D9F" w:rsidP="007E4D9F">
      <w:pPr>
        <w:jc w:val="both"/>
        <w:rPr>
          <w:rFonts w:ascii="Times New Roman" w:hAnsi="Times New Roman" w:cs="Times New Roman"/>
        </w:rPr>
      </w:pPr>
    </w:p>
    <w:p w14:paraId="699D91F3" w14:textId="77777777" w:rsidR="007E4D9F" w:rsidRPr="008D2C2A" w:rsidRDefault="007E4D9F" w:rsidP="007E4D9F">
      <w:pPr>
        <w:widowControl/>
        <w:numPr>
          <w:ilvl w:val="1"/>
          <w:numId w:val="7"/>
        </w:numPr>
        <w:autoSpaceDE/>
        <w:adjustRightInd/>
        <w:ind w:left="78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 xml:space="preserve"> zysk [Z] od (</w:t>
      </w:r>
      <w:proofErr w:type="spellStart"/>
      <w:r w:rsidRPr="008D2C2A">
        <w:rPr>
          <w:rFonts w:ascii="Times New Roman" w:hAnsi="Times New Roman" w:cs="Times New Roman"/>
        </w:rPr>
        <w:t>R+Kp</w:t>
      </w:r>
      <w:proofErr w:type="spellEnd"/>
      <w:r w:rsidRPr="008D2C2A">
        <w:rPr>
          <w:rFonts w:ascii="Times New Roman" w:hAnsi="Times New Roman" w:cs="Times New Roman"/>
        </w:rPr>
        <w:t xml:space="preserve">(R),  S+ </w:t>
      </w:r>
      <w:proofErr w:type="spellStart"/>
      <w:r w:rsidRPr="008D2C2A">
        <w:rPr>
          <w:rFonts w:ascii="Times New Roman" w:hAnsi="Times New Roman" w:cs="Times New Roman"/>
        </w:rPr>
        <w:t>Kp</w:t>
      </w:r>
      <w:proofErr w:type="spellEnd"/>
      <w:r w:rsidRPr="008D2C2A">
        <w:rPr>
          <w:rFonts w:ascii="Times New Roman" w:hAnsi="Times New Roman" w:cs="Times New Roman"/>
        </w:rPr>
        <w:t>(S) ) [%]</w:t>
      </w:r>
    </w:p>
    <w:p w14:paraId="5CF4F696" w14:textId="77777777" w:rsidR="007E4D9F" w:rsidRPr="008D2C2A" w:rsidRDefault="007E4D9F" w:rsidP="007E4D9F">
      <w:pPr>
        <w:ind w:left="786"/>
        <w:jc w:val="both"/>
        <w:rPr>
          <w:rFonts w:ascii="Times New Roman" w:hAnsi="Times New Roman" w:cs="Times New Roman"/>
        </w:rPr>
      </w:pPr>
    </w:p>
    <w:p w14:paraId="3CA4B421" w14:textId="77777777" w:rsidR="007E4D9F" w:rsidRPr="008D2C2A" w:rsidRDefault="007E4D9F" w:rsidP="007E4D9F">
      <w:pPr>
        <w:ind w:left="360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2189C3E0" w14:textId="77777777" w:rsidR="00995409" w:rsidRPr="008D2C2A" w:rsidRDefault="00995409" w:rsidP="003E2F23">
      <w:pPr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3D2C3A0C" w14:textId="77777777" w:rsidR="00995409" w:rsidRPr="008D2C2A" w:rsidRDefault="00995409" w:rsidP="007E4D9F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Oferujemy udzielenie gwarancji jakości oraz rękojmi za wady od dnia odbioru</w:t>
      </w:r>
      <w:r w:rsidRPr="008D2C2A">
        <w:rPr>
          <w:rFonts w:ascii="Times New Roman" w:hAnsi="Times New Roman" w:cs="Times New Roman"/>
          <w:b/>
        </w:rPr>
        <w:t xml:space="preserve"> </w:t>
      </w:r>
      <w:r w:rsidRPr="008D2C2A">
        <w:rPr>
          <w:rFonts w:ascii="Times New Roman" w:hAnsi="Times New Roman" w:cs="Times New Roman"/>
        </w:rPr>
        <w:t>na okres*:</w:t>
      </w:r>
    </w:p>
    <w:p w14:paraId="64BBB7BF" w14:textId="77777777" w:rsidR="00995409" w:rsidRPr="008D2C2A" w:rsidRDefault="00995409" w:rsidP="00995409">
      <w:pPr>
        <w:ind w:left="360"/>
        <w:jc w:val="both"/>
        <w:rPr>
          <w:rFonts w:ascii="Times New Roman" w:hAnsi="Times New Roman" w:cs="Times New Roman"/>
          <w:b/>
        </w:rPr>
      </w:pPr>
    </w:p>
    <w:p w14:paraId="10850EFA" w14:textId="46B1036B" w:rsidR="00995409" w:rsidRPr="008D2C2A" w:rsidRDefault="00995409" w:rsidP="007E4D9F">
      <w:pPr>
        <w:pStyle w:val="Akapitzlist"/>
        <w:widowControl/>
        <w:numPr>
          <w:ilvl w:val="0"/>
          <w:numId w:val="5"/>
        </w:numPr>
        <w:tabs>
          <w:tab w:val="left" w:pos="851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D2C2A">
        <w:rPr>
          <w:rFonts w:ascii="Times New Roman" w:eastAsia="Times New Roman" w:hAnsi="Times New Roman" w:cs="Times New Roman"/>
        </w:rPr>
        <w:t>okres gwarancji i rękojmi dłuższy od minimalnego</w:t>
      </w:r>
      <w:r w:rsidR="003231B6" w:rsidRPr="008D2C2A">
        <w:rPr>
          <w:rFonts w:ascii="Times New Roman" w:eastAsia="Times New Roman" w:hAnsi="Times New Roman" w:cs="Times New Roman"/>
        </w:rPr>
        <w:t xml:space="preserve"> </w:t>
      </w:r>
      <w:r w:rsidRPr="008D2C2A">
        <w:rPr>
          <w:rFonts w:ascii="Times New Roman" w:eastAsia="Times New Roman" w:hAnsi="Times New Roman" w:cs="Times New Roman"/>
        </w:rPr>
        <w:t xml:space="preserve">o </w:t>
      </w:r>
      <w:r w:rsidR="00C574B9" w:rsidRPr="008D2C2A">
        <w:rPr>
          <w:rFonts w:ascii="Times New Roman" w:eastAsia="Times New Roman" w:hAnsi="Times New Roman" w:cs="Times New Roman"/>
          <w:b/>
        </w:rPr>
        <w:t xml:space="preserve">12 </w:t>
      </w:r>
      <w:r w:rsidRPr="008D2C2A">
        <w:rPr>
          <w:rFonts w:ascii="Times New Roman" w:eastAsia="Times New Roman" w:hAnsi="Times New Roman" w:cs="Times New Roman"/>
        </w:rPr>
        <w:t>miesi</w:t>
      </w:r>
      <w:r w:rsidR="00153A1A">
        <w:rPr>
          <w:rFonts w:ascii="Times New Roman" w:eastAsia="Times New Roman" w:hAnsi="Times New Roman" w:cs="Times New Roman"/>
        </w:rPr>
        <w:t>ęcy</w:t>
      </w:r>
    </w:p>
    <w:p w14:paraId="5B9C5892" w14:textId="351C6997" w:rsidR="00995409" w:rsidRDefault="00995409" w:rsidP="007E4D9F">
      <w:pPr>
        <w:pStyle w:val="Akapitzlist"/>
        <w:widowControl/>
        <w:numPr>
          <w:ilvl w:val="0"/>
          <w:numId w:val="6"/>
        </w:numPr>
        <w:tabs>
          <w:tab w:val="left" w:pos="851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D2C2A">
        <w:rPr>
          <w:rFonts w:ascii="Times New Roman" w:eastAsia="Times New Roman" w:hAnsi="Times New Roman" w:cs="Times New Roman"/>
        </w:rPr>
        <w:t>okres gwarancji i rękojmi dłuższy od minimalnego</w:t>
      </w:r>
      <w:r w:rsidR="003231B6" w:rsidRPr="008D2C2A">
        <w:rPr>
          <w:rFonts w:ascii="Times New Roman" w:eastAsia="Times New Roman" w:hAnsi="Times New Roman" w:cs="Times New Roman"/>
        </w:rPr>
        <w:t xml:space="preserve"> </w:t>
      </w:r>
      <w:r w:rsidRPr="008D2C2A">
        <w:rPr>
          <w:rFonts w:ascii="Times New Roman" w:eastAsia="Times New Roman" w:hAnsi="Times New Roman" w:cs="Times New Roman"/>
        </w:rPr>
        <w:t xml:space="preserve">o </w:t>
      </w:r>
      <w:r w:rsidR="00153A1A">
        <w:rPr>
          <w:rFonts w:ascii="Times New Roman" w:eastAsia="Times New Roman" w:hAnsi="Times New Roman" w:cs="Times New Roman"/>
          <w:b/>
        </w:rPr>
        <w:t xml:space="preserve">24 </w:t>
      </w:r>
      <w:r w:rsidRPr="008D2C2A">
        <w:rPr>
          <w:rFonts w:ascii="Times New Roman" w:eastAsia="Times New Roman" w:hAnsi="Times New Roman" w:cs="Times New Roman"/>
        </w:rPr>
        <w:t>miesi</w:t>
      </w:r>
      <w:r w:rsidR="00153A1A">
        <w:rPr>
          <w:rFonts w:ascii="Times New Roman" w:eastAsia="Times New Roman" w:hAnsi="Times New Roman" w:cs="Times New Roman"/>
        </w:rPr>
        <w:t>ące</w:t>
      </w:r>
    </w:p>
    <w:p w14:paraId="652FB8E3" w14:textId="77777777" w:rsidR="00153A1A" w:rsidRPr="008D2C2A" w:rsidRDefault="00153A1A" w:rsidP="00153A1A">
      <w:pPr>
        <w:pStyle w:val="Akapitzlist"/>
        <w:widowControl/>
        <w:numPr>
          <w:ilvl w:val="0"/>
          <w:numId w:val="6"/>
        </w:numPr>
        <w:tabs>
          <w:tab w:val="left" w:pos="851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D2C2A">
        <w:rPr>
          <w:rFonts w:ascii="Times New Roman" w:eastAsia="Times New Roman" w:hAnsi="Times New Roman" w:cs="Times New Roman"/>
        </w:rPr>
        <w:t xml:space="preserve">okres gwarancji i rękojmi dłuższy od minimalnego o </w:t>
      </w:r>
      <w:r w:rsidRPr="008D2C2A">
        <w:rPr>
          <w:rFonts w:ascii="Times New Roman" w:eastAsia="Times New Roman" w:hAnsi="Times New Roman" w:cs="Times New Roman"/>
          <w:b/>
        </w:rPr>
        <w:t>36</w:t>
      </w:r>
      <w:r w:rsidRPr="008D2C2A">
        <w:rPr>
          <w:rFonts w:ascii="Times New Roman" w:eastAsia="Times New Roman" w:hAnsi="Times New Roman" w:cs="Times New Roman"/>
        </w:rPr>
        <w:t xml:space="preserve"> miesięcy </w:t>
      </w:r>
    </w:p>
    <w:p w14:paraId="17FECB62" w14:textId="77777777" w:rsidR="00995409" w:rsidRPr="00153A1A" w:rsidRDefault="00995409" w:rsidP="00153A1A">
      <w:pPr>
        <w:pStyle w:val="Akapitzlist"/>
        <w:widowControl/>
        <w:tabs>
          <w:tab w:val="left" w:pos="851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24CD291F" w14:textId="77777777" w:rsidR="003E19F1" w:rsidRPr="008D2C2A" w:rsidRDefault="00F40DA4" w:rsidP="003E19F1">
      <w:pPr>
        <w:jc w:val="both"/>
        <w:rPr>
          <w:rFonts w:ascii="Times New Roman" w:hAnsi="Times New Roman" w:cs="Times New Roman"/>
          <w:b/>
        </w:rPr>
      </w:pPr>
      <w:r w:rsidRPr="008D2C2A">
        <w:rPr>
          <w:rFonts w:ascii="Times New Roman" w:hAnsi="Times New Roman" w:cs="Times New Roman"/>
          <w:b/>
          <w:i/>
        </w:rPr>
        <w:t>*Należy zaznaczyć jedną z powyższych wartości. W przypadku niewypełnienia bądź nieprawidłowego wypełnienia (np. nieczytelnego wypełnienia lub zaznaczenia więcej niż jednej kratki) Zamawiający uzna, że Wykonawca oferuje</w:t>
      </w:r>
      <w:r w:rsidR="008151B3" w:rsidRPr="008D2C2A">
        <w:rPr>
          <w:rFonts w:ascii="Times New Roman" w:hAnsi="Times New Roman" w:cs="Times New Roman"/>
          <w:b/>
          <w:i/>
        </w:rPr>
        <w:t xml:space="preserve"> okres gwarancji i rękojmi </w:t>
      </w:r>
      <w:r w:rsidRPr="008D2C2A">
        <w:rPr>
          <w:rFonts w:ascii="Times New Roman" w:hAnsi="Times New Roman" w:cs="Times New Roman"/>
          <w:b/>
          <w:i/>
        </w:rPr>
        <w:t>w minimalnym wymiarze określonym w SWZ</w:t>
      </w:r>
      <w:r w:rsidR="008151B3" w:rsidRPr="008D2C2A">
        <w:rPr>
          <w:rFonts w:ascii="Times New Roman" w:hAnsi="Times New Roman" w:cs="Times New Roman"/>
          <w:b/>
          <w:i/>
        </w:rPr>
        <w:t xml:space="preserve"> tj. </w:t>
      </w:r>
      <w:r w:rsidR="008151B3" w:rsidRPr="008D2C2A">
        <w:rPr>
          <w:rFonts w:ascii="Times New Roman" w:hAnsi="Times New Roman" w:cs="Times New Roman"/>
          <w:b/>
        </w:rPr>
        <w:t>36 miesięcy</w:t>
      </w:r>
      <w:r w:rsidRPr="008D2C2A">
        <w:rPr>
          <w:rFonts w:ascii="Times New Roman" w:hAnsi="Times New Roman" w:cs="Times New Roman"/>
          <w:b/>
          <w:i/>
        </w:rPr>
        <w:t>. Wykonawca otrzyma wówczas 0 pkt w tym kryterium.</w:t>
      </w:r>
      <w:r w:rsidR="003231B6" w:rsidRPr="008D2C2A">
        <w:rPr>
          <w:rFonts w:ascii="Times New Roman" w:hAnsi="Times New Roman" w:cs="Times New Roman"/>
          <w:b/>
          <w:i/>
        </w:rPr>
        <w:t xml:space="preserve"> </w:t>
      </w:r>
      <w:r w:rsidR="00995409" w:rsidRPr="008D2C2A">
        <w:rPr>
          <w:rFonts w:ascii="Times New Roman" w:hAnsi="Times New Roman" w:cs="Times New Roman"/>
          <w:b/>
          <w:i/>
        </w:rPr>
        <w:t>Długość gwarancji stanowi jedno z kryteriów oceny ofert</w:t>
      </w:r>
      <w:r w:rsidR="00995409" w:rsidRPr="008D2C2A">
        <w:rPr>
          <w:rFonts w:ascii="Times New Roman" w:hAnsi="Times New Roman" w:cs="Times New Roman"/>
          <w:i/>
        </w:rPr>
        <w:t>.</w:t>
      </w:r>
    </w:p>
    <w:p w14:paraId="6DAF5EC7" w14:textId="77777777" w:rsidR="00995409" w:rsidRPr="008D2C2A" w:rsidRDefault="00995409" w:rsidP="00995409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7BD3F44C" w14:textId="77777777" w:rsidR="00995409" w:rsidRPr="008D2C2A" w:rsidRDefault="00995409" w:rsidP="007E4D9F">
      <w:pPr>
        <w:pStyle w:val="Akapitzlist"/>
        <w:widowControl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D2C2A">
        <w:rPr>
          <w:rFonts w:ascii="Times New Roman" w:eastAsia="Calibri" w:hAnsi="Times New Roman" w:cs="Times New Roman"/>
          <w:lang w:eastAsia="en-US"/>
        </w:rPr>
        <w:t>Deklarujemy kar</w:t>
      </w:r>
      <w:r w:rsidRPr="008D2C2A">
        <w:rPr>
          <w:rFonts w:ascii="Times New Roman" w:eastAsia="TimesNewRoman" w:hAnsi="Times New Roman" w:cs="Times New Roman"/>
          <w:lang w:eastAsia="en-US"/>
        </w:rPr>
        <w:t xml:space="preserve">ę </w:t>
      </w:r>
      <w:r w:rsidRPr="008D2C2A">
        <w:rPr>
          <w:rFonts w:ascii="Times New Roman" w:eastAsia="Calibri" w:hAnsi="Times New Roman" w:cs="Times New Roman"/>
          <w:lang w:eastAsia="en-US"/>
        </w:rPr>
        <w:t>umown</w:t>
      </w:r>
      <w:r w:rsidRPr="008D2C2A">
        <w:rPr>
          <w:rFonts w:ascii="Times New Roman" w:eastAsia="TimesNewRoman" w:hAnsi="Times New Roman" w:cs="Times New Roman"/>
          <w:lang w:eastAsia="en-US"/>
        </w:rPr>
        <w:t>ą</w:t>
      </w:r>
      <w:r w:rsidRPr="008D2C2A">
        <w:rPr>
          <w:rFonts w:ascii="Times New Roman" w:eastAsia="Calibri" w:hAnsi="Times New Roman" w:cs="Times New Roman"/>
          <w:lang w:eastAsia="en-US"/>
        </w:rPr>
        <w:t xml:space="preserve"> za ka</w:t>
      </w:r>
      <w:r w:rsidRPr="008D2C2A">
        <w:rPr>
          <w:rFonts w:ascii="Times New Roman" w:eastAsia="TimesNewRoman" w:hAnsi="Times New Roman" w:cs="Times New Roman"/>
          <w:lang w:eastAsia="en-US"/>
        </w:rPr>
        <w:t>ż</w:t>
      </w:r>
      <w:r w:rsidRPr="008D2C2A">
        <w:rPr>
          <w:rFonts w:ascii="Times New Roman" w:eastAsia="Calibri" w:hAnsi="Times New Roman" w:cs="Times New Roman"/>
          <w:lang w:eastAsia="en-US"/>
        </w:rPr>
        <w:t>dy dzie</w:t>
      </w:r>
      <w:r w:rsidRPr="008D2C2A">
        <w:rPr>
          <w:rFonts w:ascii="Times New Roman" w:eastAsia="TimesNewRoman" w:hAnsi="Times New Roman" w:cs="Times New Roman"/>
          <w:lang w:eastAsia="en-US"/>
        </w:rPr>
        <w:t>ń zwłoki</w:t>
      </w:r>
      <w:r w:rsidRPr="008D2C2A">
        <w:rPr>
          <w:rFonts w:ascii="Times New Roman" w:eastAsia="Times New Roman" w:hAnsi="Times New Roman" w:cs="Times New Roman"/>
        </w:rPr>
        <w:t xml:space="preserve"> w wykonaniu przedmiotu zamówienia*:</w:t>
      </w:r>
    </w:p>
    <w:p w14:paraId="0D4FF921" w14:textId="77777777" w:rsidR="00F40DA4" w:rsidRPr="008D2C2A" w:rsidRDefault="00F40DA4" w:rsidP="00F40DA4">
      <w:pPr>
        <w:pStyle w:val="Akapitzlist"/>
        <w:widowControl/>
        <w:spacing w:line="276" w:lineRule="auto"/>
        <w:ind w:left="1080"/>
        <w:jc w:val="both"/>
        <w:rPr>
          <w:rFonts w:ascii="Times New Roman" w:eastAsia="Calibri" w:hAnsi="Times New Roman" w:cs="Times New Roman"/>
          <w:lang w:eastAsia="en-US"/>
        </w:rPr>
      </w:pPr>
    </w:p>
    <w:p w14:paraId="501521A8" w14:textId="77777777" w:rsidR="00995409" w:rsidRPr="008D2C2A" w:rsidRDefault="00995409" w:rsidP="007E4D9F">
      <w:pPr>
        <w:pStyle w:val="Akapitzlist"/>
        <w:widowControl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8D2C2A">
        <w:rPr>
          <w:rFonts w:ascii="Times New Roman" w:eastAsia="Calibri" w:hAnsi="Times New Roman" w:cs="Times New Roman"/>
          <w:b/>
          <w:lang w:eastAsia="en-US"/>
        </w:rPr>
        <w:t>100 zł</w:t>
      </w:r>
      <w:r w:rsidRPr="008D2C2A">
        <w:rPr>
          <w:rFonts w:ascii="Times New Roman" w:eastAsia="Times New Roman" w:hAnsi="Times New Roman" w:cs="Times New Roman"/>
        </w:rPr>
        <w:t xml:space="preserve"> </w:t>
      </w:r>
    </w:p>
    <w:p w14:paraId="55B90C7C" w14:textId="77777777" w:rsidR="00995409" w:rsidRPr="008D2C2A" w:rsidRDefault="00995409" w:rsidP="007E4D9F">
      <w:pPr>
        <w:pStyle w:val="Akapitzlist"/>
        <w:widowControl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8D2C2A">
        <w:rPr>
          <w:rFonts w:ascii="Times New Roman" w:eastAsia="Calibri" w:hAnsi="Times New Roman" w:cs="Times New Roman"/>
          <w:b/>
          <w:lang w:eastAsia="en-US"/>
        </w:rPr>
        <w:t>250 zł</w:t>
      </w:r>
    </w:p>
    <w:p w14:paraId="3720E4D0" w14:textId="77777777" w:rsidR="00995409" w:rsidRPr="008D2C2A" w:rsidRDefault="00995409" w:rsidP="007E4D9F">
      <w:pPr>
        <w:pStyle w:val="Akapitzlist"/>
        <w:widowControl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8D2C2A">
        <w:rPr>
          <w:rFonts w:ascii="Times New Roman" w:eastAsia="Calibri" w:hAnsi="Times New Roman" w:cs="Times New Roman"/>
          <w:b/>
          <w:lang w:eastAsia="en-US"/>
        </w:rPr>
        <w:t>500 zł</w:t>
      </w:r>
    </w:p>
    <w:p w14:paraId="03F6CB65" w14:textId="77777777" w:rsidR="00F40DA4" w:rsidRPr="008D2C2A" w:rsidRDefault="00F40DA4" w:rsidP="00F40DA4">
      <w:pPr>
        <w:pStyle w:val="Akapitzlist"/>
        <w:widowControl/>
        <w:spacing w:line="276" w:lineRule="auto"/>
        <w:ind w:left="1080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2DE58E46" w14:textId="77777777" w:rsidR="0097647B" w:rsidRPr="008D2C2A" w:rsidRDefault="00F40DA4" w:rsidP="0097647B">
      <w:pPr>
        <w:widowControl/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8D2C2A">
        <w:rPr>
          <w:rFonts w:ascii="Times New Roman" w:hAnsi="Times New Roman" w:cs="Times New Roman"/>
          <w:b/>
          <w:i/>
        </w:rPr>
        <w:t>*</w:t>
      </w:r>
      <w:r w:rsidR="00A8123E" w:rsidRPr="008D2C2A">
        <w:rPr>
          <w:rFonts w:ascii="Times New Roman" w:hAnsi="Times New Roman" w:cs="Times New Roman"/>
          <w:b/>
          <w:i/>
        </w:rPr>
        <w:t xml:space="preserve">Należy zaznaczyć jedną z powyższych wartości. W przypadku niewypełnienia bądź nieprawidłowego wypełnienia (np. nieczytelnego wypełnienia lub zaznaczenia więcej niż jednej kratki) Zamawiający uzna, że Wykonawca oferuje </w:t>
      </w:r>
      <w:r w:rsidR="008664A2" w:rsidRPr="008D2C2A">
        <w:rPr>
          <w:rFonts w:ascii="Times New Roman" w:hAnsi="Times New Roman" w:cs="Times New Roman"/>
          <w:b/>
          <w:i/>
        </w:rPr>
        <w:t>karę umowną</w:t>
      </w:r>
      <w:r w:rsidR="00A8123E" w:rsidRPr="008D2C2A">
        <w:rPr>
          <w:rFonts w:ascii="Times New Roman" w:hAnsi="Times New Roman" w:cs="Times New Roman"/>
          <w:b/>
          <w:i/>
        </w:rPr>
        <w:t xml:space="preserve"> w minimalnym wymiarze określonym w SWZ</w:t>
      </w:r>
      <w:r w:rsidR="003231B6" w:rsidRPr="008D2C2A">
        <w:rPr>
          <w:rFonts w:ascii="Times New Roman" w:hAnsi="Times New Roman" w:cs="Times New Roman"/>
          <w:b/>
          <w:i/>
        </w:rPr>
        <w:t xml:space="preserve"> tj. 100 zł</w:t>
      </w:r>
      <w:r w:rsidR="00A8123E" w:rsidRPr="008D2C2A">
        <w:rPr>
          <w:rFonts w:ascii="Times New Roman" w:hAnsi="Times New Roman" w:cs="Times New Roman"/>
          <w:b/>
          <w:i/>
        </w:rPr>
        <w:t>. Wykonawca otrzyma wówczas 0 pkt w tym kryterium.</w:t>
      </w:r>
      <w:r w:rsidRPr="008D2C2A">
        <w:rPr>
          <w:rFonts w:ascii="Times New Roman" w:hAnsi="Times New Roman" w:cs="Times New Roman"/>
          <w:b/>
          <w:i/>
        </w:rPr>
        <w:t xml:space="preserve"> </w:t>
      </w:r>
      <w:r w:rsidR="0097647B" w:rsidRPr="008D2C2A">
        <w:rPr>
          <w:rFonts w:ascii="Times New Roman" w:hAnsi="Times New Roman" w:cs="Times New Roman"/>
          <w:b/>
          <w:i/>
        </w:rPr>
        <w:t>Wysokość kary umownej stanowi jedno z kryteriów oceny ofert.</w:t>
      </w:r>
    </w:p>
    <w:p w14:paraId="5A8FF031" w14:textId="77777777" w:rsidR="00A8123E" w:rsidRPr="008D2C2A" w:rsidRDefault="00CF4D13" w:rsidP="00A8123E">
      <w:pPr>
        <w:widowControl/>
        <w:spacing w:line="276" w:lineRule="auto"/>
        <w:jc w:val="both"/>
        <w:rPr>
          <w:rFonts w:ascii="Times New Roman" w:hAnsi="Times New Roman" w:cs="Times New Roman"/>
          <w:i/>
        </w:rPr>
      </w:pPr>
      <w:r w:rsidRPr="008D2C2A">
        <w:rPr>
          <w:rFonts w:ascii="Times New Roman" w:hAnsi="Times New Roman" w:cs="Times New Roman"/>
          <w:i/>
        </w:rPr>
        <w:t xml:space="preserve">   </w:t>
      </w:r>
    </w:p>
    <w:p w14:paraId="5EFE5CB1" w14:textId="77777777" w:rsidR="009C00E3" w:rsidRPr="008D2C2A" w:rsidRDefault="0096094F" w:rsidP="007E4D9F">
      <w:pPr>
        <w:pStyle w:val="Akapitzlist"/>
        <w:widowControl/>
        <w:numPr>
          <w:ilvl w:val="0"/>
          <w:numId w:val="2"/>
        </w:numPr>
        <w:spacing w:line="276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bookmarkStart w:id="1" w:name="_Hlk131595829"/>
      <w:r w:rsidRPr="008D2C2A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ED1600" w:rsidRPr="008D2C2A">
        <w:rPr>
          <w:rStyle w:val="FontStyle47"/>
          <w:rFonts w:ascii="Times New Roman" w:hAnsi="Times New Roman" w:cs="Times New Roman"/>
          <w:sz w:val="24"/>
          <w:szCs w:val="24"/>
        </w:rPr>
        <w:t xml:space="preserve">,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że </w:t>
      </w:r>
      <w:bookmarkEnd w:id="1"/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zapoznaliśmy się ze Specyfikacją Warunków Zamówienia </w:t>
      </w:r>
      <w:r w:rsidR="00950BEA" w:rsidRPr="008D2C2A">
        <w:rPr>
          <w:rStyle w:val="FontStyle45"/>
          <w:rFonts w:ascii="Times New Roman" w:hAnsi="Times New Roman" w:cs="Times New Roman"/>
          <w:sz w:val="24"/>
          <w:szCs w:val="24"/>
        </w:rPr>
        <w:br/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>i akceptujemy wszystkie warunki w niej zawarte.</w:t>
      </w:r>
    </w:p>
    <w:p w14:paraId="5F36EAC9" w14:textId="77777777" w:rsidR="002A1267" w:rsidRPr="008D2C2A" w:rsidRDefault="0096094F" w:rsidP="007E4D9F">
      <w:pPr>
        <w:pStyle w:val="Style37"/>
        <w:widowControl/>
        <w:numPr>
          <w:ilvl w:val="0"/>
          <w:numId w:val="2"/>
        </w:numPr>
        <w:tabs>
          <w:tab w:val="left" w:pos="648"/>
        </w:tabs>
        <w:spacing w:before="115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ED1600" w:rsidRPr="008D2C2A">
        <w:rPr>
          <w:rStyle w:val="FontStyle47"/>
          <w:rFonts w:ascii="Times New Roman" w:hAnsi="Times New Roman" w:cs="Times New Roman"/>
          <w:sz w:val="24"/>
          <w:szCs w:val="24"/>
        </w:rPr>
        <w:t xml:space="preserve">,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>że uzyskaliśmy wszelkie informacje niezbędne do prawidłowego przygotowa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softHyphen/>
        <w:t>nia i złożenia niniejszej oferty.</w:t>
      </w:r>
    </w:p>
    <w:p w14:paraId="58D9FDDB" w14:textId="77777777" w:rsidR="003A2F82" w:rsidRPr="008D2C2A" w:rsidRDefault="0096094F" w:rsidP="007E4D9F">
      <w:pPr>
        <w:pStyle w:val="Style37"/>
        <w:widowControl/>
        <w:numPr>
          <w:ilvl w:val="0"/>
          <w:numId w:val="2"/>
        </w:numPr>
        <w:tabs>
          <w:tab w:val="left" w:pos="648"/>
        </w:tabs>
        <w:spacing w:before="115"/>
        <w:rPr>
          <w:rStyle w:val="FontStyle45"/>
          <w:rFonts w:ascii="Times New Roman" w:hAnsi="Times New Roman" w:cs="Times New Roman"/>
          <w:b/>
          <w:sz w:val="24"/>
          <w:szCs w:val="24"/>
        </w:rPr>
      </w:pPr>
      <w:r w:rsidRPr="008D2C2A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3A2F82"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że </w:t>
      </w:r>
      <w:r w:rsidR="003A2F82" w:rsidRPr="008D2C2A">
        <w:rPr>
          <w:rStyle w:val="FontStyle47"/>
          <w:rFonts w:ascii="Times New Roman" w:hAnsi="Times New Roman" w:cs="Times New Roman"/>
          <w:b w:val="0"/>
          <w:sz w:val="24"/>
          <w:szCs w:val="24"/>
        </w:rPr>
        <w:t xml:space="preserve">przedmiot zamówienia wykonamy w terminie określonym </w:t>
      </w:r>
      <w:r w:rsidR="00950BEA" w:rsidRPr="008D2C2A">
        <w:rPr>
          <w:rStyle w:val="FontStyle47"/>
          <w:rFonts w:ascii="Times New Roman" w:hAnsi="Times New Roman" w:cs="Times New Roman"/>
          <w:b w:val="0"/>
          <w:sz w:val="24"/>
          <w:szCs w:val="24"/>
        </w:rPr>
        <w:br/>
        <w:t xml:space="preserve">w </w:t>
      </w:r>
      <w:r w:rsidR="00C72606" w:rsidRPr="008D2C2A">
        <w:rPr>
          <w:rStyle w:val="FontStyle47"/>
          <w:rFonts w:ascii="Times New Roman" w:hAnsi="Times New Roman" w:cs="Times New Roman"/>
          <w:b w:val="0"/>
          <w:sz w:val="24"/>
          <w:szCs w:val="24"/>
        </w:rPr>
        <w:t>S</w:t>
      </w:r>
      <w:r w:rsidR="003A2F82" w:rsidRPr="008D2C2A">
        <w:rPr>
          <w:rStyle w:val="FontStyle47"/>
          <w:rFonts w:ascii="Times New Roman" w:hAnsi="Times New Roman" w:cs="Times New Roman"/>
          <w:b w:val="0"/>
          <w:sz w:val="24"/>
          <w:szCs w:val="24"/>
        </w:rPr>
        <w:t>WZ.</w:t>
      </w:r>
    </w:p>
    <w:p w14:paraId="3DEC966C" w14:textId="77777777" w:rsidR="009C00E3" w:rsidRPr="008D2C2A" w:rsidRDefault="0096094F" w:rsidP="007E4D9F">
      <w:pPr>
        <w:pStyle w:val="Style37"/>
        <w:widowControl/>
        <w:numPr>
          <w:ilvl w:val="0"/>
          <w:numId w:val="2"/>
        </w:numPr>
        <w:tabs>
          <w:tab w:val="left" w:pos="648"/>
          <w:tab w:val="left" w:leader="dot" w:pos="3830"/>
        </w:tabs>
        <w:spacing w:before="115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7"/>
          <w:rFonts w:ascii="Times New Roman" w:hAnsi="Times New Roman" w:cs="Times New Roman"/>
          <w:sz w:val="24"/>
          <w:szCs w:val="24"/>
        </w:rPr>
        <w:lastRenderedPageBreak/>
        <w:t xml:space="preserve">Oświadczamy,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że jesteśmy związani niniejszą ofertą od dnia upływu </w:t>
      </w:r>
      <w:r w:rsidR="00F817AC" w:rsidRPr="008D2C2A">
        <w:rPr>
          <w:rStyle w:val="FontStyle45"/>
          <w:rFonts w:ascii="Times New Roman" w:hAnsi="Times New Roman" w:cs="Times New Roman"/>
          <w:sz w:val="24"/>
          <w:szCs w:val="24"/>
        </w:rPr>
        <w:t>t</w:t>
      </w:r>
      <w:r w:rsidR="007F618B" w:rsidRPr="008D2C2A">
        <w:rPr>
          <w:rStyle w:val="FontStyle45"/>
          <w:rFonts w:ascii="Times New Roman" w:hAnsi="Times New Roman" w:cs="Times New Roman"/>
          <w:sz w:val="24"/>
          <w:szCs w:val="24"/>
        </w:rPr>
        <w:t>erminu składania ofert do dnia</w:t>
      </w:r>
      <w:r w:rsidR="00822D50"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 wskazanego w SWZ</w:t>
      </w:r>
      <w:r w:rsidR="00F817AC" w:rsidRPr="008D2C2A">
        <w:rPr>
          <w:rStyle w:val="FontStyle45"/>
          <w:rFonts w:ascii="Times New Roman" w:hAnsi="Times New Roman" w:cs="Times New Roman"/>
          <w:sz w:val="24"/>
          <w:szCs w:val="24"/>
        </w:rPr>
        <w:t>.</w:t>
      </w:r>
    </w:p>
    <w:p w14:paraId="38537B3C" w14:textId="77777777" w:rsidR="00950BEA" w:rsidRPr="008D2C2A" w:rsidRDefault="0096094F" w:rsidP="007E4D9F">
      <w:pPr>
        <w:pStyle w:val="Style37"/>
        <w:widowControl/>
        <w:numPr>
          <w:ilvl w:val="0"/>
          <w:numId w:val="2"/>
        </w:numPr>
        <w:tabs>
          <w:tab w:val="left" w:pos="648"/>
        </w:tabs>
        <w:spacing w:before="120" w:line="264" w:lineRule="exact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>że zapoznaliśmy się z Projektowanymi Postanowieniami Umow</w:t>
      </w:r>
      <w:r w:rsidR="00F817AC" w:rsidRPr="008D2C2A">
        <w:rPr>
          <w:rStyle w:val="FontStyle45"/>
          <w:rFonts w:ascii="Times New Roman" w:hAnsi="Times New Roman" w:cs="Times New Roman"/>
          <w:sz w:val="24"/>
          <w:szCs w:val="24"/>
        </w:rPr>
        <w:t>y, określonymi w Załączniku nr</w:t>
      </w:r>
      <w:r w:rsidR="008E185F"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  <w:r w:rsidR="006F71D8" w:rsidRPr="008D2C2A">
        <w:rPr>
          <w:rStyle w:val="FontStyle45"/>
          <w:rFonts w:ascii="Times New Roman" w:hAnsi="Times New Roman" w:cs="Times New Roman"/>
          <w:sz w:val="24"/>
          <w:szCs w:val="24"/>
        </w:rPr>
        <w:t>7</w:t>
      </w: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do Specyfikacji Warunków Zamówienia i </w:t>
      </w:r>
      <w:r w:rsidRPr="008D2C2A">
        <w:rPr>
          <w:rStyle w:val="FontStyle47"/>
          <w:rFonts w:ascii="Times New Roman" w:hAnsi="Times New Roman" w:cs="Times New Roman"/>
          <w:sz w:val="24"/>
          <w:szCs w:val="24"/>
        </w:rPr>
        <w:t xml:space="preserve">zobowiązujemy się,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>w przypadku wyboru naszej oferty, do zawarcia umowy zgodnej z niniejszą ofertą, na warunkach w nich okre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softHyphen/>
        <w:t>ślonych.</w:t>
      </w:r>
    </w:p>
    <w:p w14:paraId="547C2DC7" w14:textId="16D0E541" w:rsidR="003E19F1" w:rsidRPr="008D2C2A" w:rsidRDefault="0096094F" w:rsidP="007E4D9F">
      <w:pPr>
        <w:widowControl/>
        <w:numPr>
          <w:ilvl w:val="0"/>
          <w:numId w:val="2"/>
        </w:numPr>
        <w:tabs>
          <w:tab w:val="clear" w:pos="360"/>
          <w:tab w:val="num" w:pos="426"/>
        </w:tabs>
        <w:autoSpaceDE/>
        <w:autoSpaceDN/>
        <w:adjustRightInd/>
        <w:ind w:left="426" w:hanging="426"/>
        <w:jc w:val="both"/>
        <w:rPr>
          <w:rFonts w:ascii="Times New Roman" w:hAnsi="Times New Roman" w:cs="Times New Roman"/>
        </w:rPr>
      </w:pPr>
      <w:r w:rsidRPr="008D2C2A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BE136E" w:rsidRPr="008D2C2A">
        <w:rPr>
          <w:rFonts w:ascii="Times New Roman" w:hAnsi="Times New Roman" w:cs="Times New Roman"/>
        </w:rPr>
        <w:t>, że powierzymy niżej wymienionym podwykonawcom wykonanie</w:t>
      </w:r>
      <w:r w:rsidR="008E185F" w:rsidRPr="008D2C2A">
        <w:rPr>
          <w:rFonts w:ascii="Times New Roman" w:hAnsi="Times New Roman" w:cs="Times New Roman"/>
        </w:rPr>
        <w:t xml:space="preserve"> </w:t>
      </w:r>
      <w:r w:rsidR="00BE136E" w:rsidRPr="008D2C2A">
        <w:rPr>
          <w:rFonts w:ascii="Times New Roman" w:hAnsi="Times New Roman" w:cs="Times New Roman"/>
        </w:rPr>
        <w:t xml:space="preserve">niżej wskazanych części zamówienia: </w:t>
      </w:r>
    </w:p>
    <w:p w14:paraId="3AF51445" w14:textId="77777777" w:rsidR="00BE136E" w:rsidRPr="008D2C2A" w:rsidRDefault="00BE136E" w:rsidP="00BE136E">
      <w:pPr>
        <w:jc w:val="both"/>
        <w:rPr>
          <w:rFonts w:ascii="Times New Roman" w:hAnsi="Times New Roman" w:cs="Times New Roman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8D2C2A" w:rsidRPr="008D2C2A" w14:paraId="62F5C7C4" w14:textId="77777777" w:rsidTr="0027229C">
        <w:trPr>
          <w:jc w:val="center"/>
        </w:trPr>
        <w:tc>
          <w:tcPr>
            <w:tcW w:w="668" w:type="dxa"/>
          </w:tcPr>
          <w:p w14:paraId="671760E6" w14:textId="77777777" w:rsidR="00BE136E" w:rsidRPr="008D2C2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8D2C2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814" w:type="dxa"/>
          </w:tcPr>
          <w:p w14:paraId="06ED3C7D" w14:textId="77777777" w:rsidR="00BE136E" w:rsidRPr="008D2C2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8D2C2A">
              <w:rPr>
                <w:rFonts w:ascii="Times New Roman" w:hAnsi="Times New Roman" w:cs="Times New Roman"/>
              </w:rPr>
              <w:t>Firma (nazwa) podwykonawcy</w:t>
            </w:r>
          </w:p>
          <w:p w14:paraId="56362E39" w14:textId="77777777" w:rsidR="0096094F" w:rsidRPr="008D2C2A" w:rsidRDefault="0096094F" w:rsidP="0027229C">
            <w:pPr>
              <w:jc w:val="center"/>
              <w:rPr>
                <w:rFonts w:ascii="Times New Roman" w:hAnsi="Times New Roman" w:cs="Times New Roman"/>
              </w:rPr>
            </w:pPr>
            <w:r w:rsidRPr="008D2C2A">
              <w:rPr>
                <w:rFonts w:ascii="Times New Roman" w:hAnsi="Times New Roman" w:cs="Times New Roman"/>
              </w:rPr>
              <w:t>dane teleadresowe</w:t>
            </w:r>
          </w:p>
          <w:p w14:paraId="77981DFD" w14:textId="77777777" w:rsidR="00BE136E" w:rsidRPr="008D2C2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8D2C2A">
              <w:rPr>
                <w:rFonts w:ascii="Times New Roman" w:hAnsi="Times New Roman" w:cs="Times New Roman"/>
              </w:rPr>
              <w:t>(jeżeli jest znany)</w:t>
            </w:r>
          </w:p>
        </w:tc>
        <w:tc>
          <w:tcPr>
            <w:tcW w:w="4549" w:type="dxa"/>
          </w:tcPr>
          <w:p w14:paraId="21C37896" w14:textId="77777777" w:rsidR="00BE136E" w:rsidRPr="008D2C2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8D2C2A">
              <w:rPr>
                <w:rFonts w:ascii="Times New Roman" w:hAnsi="Times New Roman" w:cs="Times New Roman"/>
              </w:rPr>
              <w:t>Część (zakres) zamówienia</w:t>
            </w:r>
          </w:p>
        </w:tc>
      </w:tr>
      <w:tr w:rsidR="008D2C2A" w:rsidRPr="008D2C2A" w14:paraId="67B5E705" w14:textId="77777777" w:rsidTr="0027229C">
        <w:trPr>
          <w:jc w:val="center"/>
        </w:trPr>
        <w:tc>
          <w:tcPr>
            <w:tcW w:w="668" w:type="dxa"/>
          </w:tcPr>
          <w:p w14:paraId="09FD89AA" w14:textId="77777777" w:rsidR="00BE136E" w:rsidRPr="008D2C2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8D2C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14" w:type="dxa"/>
          </w:tcPr>
          <w:p w14:paraId="5E9701F8" w14:textId="77777777" w:rsidR="00BE136E" w:rsidRPr="008D2C2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62335E4F" w14:textId="77777777" w:rsidR="00BE136E" w:rsidRPr="008D2C2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C2A" w:rsidRPr="008D2C2A" w14:paraId="2D93108B" w14:textId="77777777" w:rsidTr="0027229C">
        <w:trPr>
          <w:jc w:val="center"/>
        </w:trPr>
        <w:tc>
          <w:tcPr>
            <w:tcW w:w="668" w:type="dxa"/>
          </w:tcPr>
          <w:p w14:paraId="486CA15A" w14:textId="77777777" w:rsidR="00BE136E" w:rsidRPr="008D2C2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8D2C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14" w:type="dxa"/>
          </w:tcPr>
          <w:p w14:paraId="0A76E12D" w14:textId="77777777" w:rsidR="00BE136E" w:rsidRPr="008D2C2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0DA928E8" w14:textId="77777777" w:rsidR="00BE136E" w:rsidRPr="008D2C2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EE6A2D" w14:textId="77777777" w:rsidR="00BE136E" w:rsidRPr="008D2C2A" w:rsidRDefault="00BE136E" w:rsidP="00947733">
      <w:pPr>
        <w:ind w:left="360" w:hanging="360"/>
        <w:jc w:val="both"/>
        <w:rPr>
          <w:rStyle w:val="FontStyle45"/>
          <w:rFonts w:ascii="Times New Roman" w:hAnsi="Times New Roman" w:cs="Times New Roman"/>
          <w:i/>
          <w:sz w:val="24"/>
          <w:szCs w:val="24"/>
        </w:rPr>
      </w:pPr>
      <w:r w:rsidRPr="008D2C2A">
        <w:rPr>
          <w:rFonts w:ascii="Times New Roman" w:hAnsi="Times New Roman" w:cs="Times New Roman"/>
          <w:i/>
        </w:rPr>
        <w:t>(wypełnić, jeżeli wykonawca przewiduje udział podwykonawców)</w:t>
      </w:r>
    </w:p>
    <w:p w14:paraId="3E6C3DB4" w14:textId="77777777" w:rsidR="00947733" w:rsidRPr="008D2C2A" w:rsidRDefault="0096094F" w:rsidP="007E4D9F">
      <w:pPr>
        <w:pStyle w:val="Style37"/>
        <w:widowControl/>
        <w:numPr>
          <w:ilvl w:val="0"/>
          <w:numId w:val="2"/>
        </w:numPr>
        <w:tabs>
          <w:tab w:val="left" w:pos="648"/>
        </w:tabs>
        <w:spacing w:before="120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F817AC" w:rsidRPr="008D2C2A">
        <w:rPr>
          <w:rStyle w:val="FontStyle45"/>
          <w:rFonts w:ascii="Times New Roman" w:hAnsi="Times New Roman" w:cs="Times New Roman"/>
          <w:sz w:val="24"/>
          <w:szCs w:val="24"/>
        </w:rPr>
        <w:t>, że wypełniliśmy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 obowiązki informacyjne przewidziane w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  <w:lang w:val="en-US"/>
        </w:rPr>
        <w:t xml:space="preserve">art.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13 lub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  <w:lang w:val="en-US"/>
        </w:rPr>
        <w:t xml:space="preserve">art.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>14 RODO</w:t>
      </w:r>
      <w:r w:rsidR="00F7605A" w:rsidRPr="008D2C2A">
        <w:rPr>
          <w:rStyle w:val="FontStyle45"/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</w:p>
    <w:p w14:paraId="5987F7E2" w14:textId="77777777" w:rsidR="00513954" w:rsidRPr="008D2C2A" w:rsidRDefault="00513954" w:rsidP="007E4D9F">
      <w:pPr>
        <w:pStyle w:val="Style37"/>
        <w:widowControl/>
        <w:numPr>
          <w:ilvl w:val="0"/>
          <w:numId w:val="2"/>
        </w:numPr>
        <w:tabs>
          <w:tab w:val="left" w:pos="648"/>
          <w:tab w:val="left" w:leader="underscore" w:pos="3586"/>
        </w:tabs>
        <w:spacing w:before="19" w:line="389" w:lineRule="exact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  <w:b/>
        </w:rPr>
        <w:t xml:space="preserve">Oświadczamy, </w:t>
      </w: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>że w celu spełnienia warunków udziału w postępowaniu polegamy na zasobach innych podmiotów:</w:t>
      </w:r>
    </w:p>
    <w:p w14:paraId="503D7C9B" w14:textId="77777777" w:rsidR="00513954" w:rsidRPr="008D2C2A" w:rsidRDefault="00513954" w:rsidP="00513954">
      <w:pPr>
        <w:ind w:firstLine="42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</w:t>
      </w:r>
      <w:r w:rsidRPr="008D2C2A">
        <w:rPr>
          <w:rFonts w:ascii="Times New Roman" w:hAnsi="Times New Roman" w:cs="Times New Roman"/>
        </w:rPr>
        <w:tab/>
        <w:t xml:space="preserve">NIE           </w:t>
      </w:r>
    </w:p>
    <w:p w14:paraId="61E2288A" w14:textId="77777777" w:rsidR="00513954" w:rsidRPr="008D2C2A" w:rsidRDefault="00513954" w:rsidP="00513954">
      <w:pPr>
        <w:ind w:firstLine="42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</w:t>
      </w:r>
      <w:r w:rsidRPr="008D2C2A">
        <w:rPr>
          <w:rFonts w:ascii="Times New Roman" w:hAnsi="Times New Roman" w:cs="Times New Roman"/>
        </w:rPr>
        <w:tab/>
        <w:t>TAK</w:t>
      </w:r>
    </w:p>
    <w:p w14:paraId="3C3A14FE" w14:textId="77777777" w:rsidR="00513954" w:rsidRPr="008D2C2A" w:rsidRDefault="00513954" w:rsidP="00513954">
      <w:pPr>
        <w:ind w:firstLine="426"/>
        <w:jc w:val="both"/>
        <w:rPr>
          <w:rFonts w:ascii="Times New Roman" w:hAnsi="Times New Roman" w:cs="Times New Roman"/>
        </w:rPr>
      </w:pPr>
    </w:p>
    <w:p w14:paraId="1B442C77" w14:textId="77777777" w:rsidR="00513954" w:rsidRPr="008D2C2A" w:rsidRDefault="00513954" w:rsidP="00513954">
      <w:pPr>
        <w:ind w:firstLine="42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***właściwe zaznaczyć</w:t>
      </w:r>
    </w:p>
    <w:p w14:paraId="216AA30E" w14:textId="77777777" w:rsidR="00513954" w:rsidRPr="008D2C2A" w:rsidRDefault="00513954" w:rsidP="00513954">
      <w:pPr>
        <w:rPr>
          <w:rStyle w:val="FontStyle45"/>
          <w:rFonts w:ascii="Times New Roman" w:hAnsi="Times New Roman" w:cs="Times New Roman"/>
          <w:b/>
          <w:i/>
          <w:sz w:val="24"/>
          <w:szCs w:val="24"/>
        </w:rPr>
      </w:pPr>
    </w:p>
    <w:p w14:paraId="12FE110D" w14:textId="77777777" w:rsidR="00513954" w:rsidRPr="008D2C2A" w:rsidRDefault="00513954" w:rsidP="007E4D9F">
      <w:pPr>
        <w:pStyle w:val="Style37"/>
        <w:widowControl/>
        <w:numPr>
          <w:ilvl w:val="0"/>
          <w:numId w:val="2"/>
        </w:numPr>
        <w:tabs>
          <w:tab w:val="left" w:pos="648"/>
          <w:tab w:val="left" w:leader="underscore" w:pos="3586"/>
        </w:tabs>
        <w:spacing w:before="19" w:line="389" w:lineRule="exact"/>
        <w:rPr>
          <w:rStyle w:val="FontStyle45"/>
          <w:rFonts w:ascii="Times New Roman" w:hAnsi="Times New Roman" w:cs="Times New Roman"/>
          <w:b/>
          <w:sz w:val="24"/>
          <w:szCs w:val="24"/>
        </w:rPr>
      </w:pPr>
      <w:r w:rsidRPr="008D2C2A">
        <w:rPr>
          <w:rFonts w:ascii="Times New Roman" w:hAnsi="Times New Roman" w:cs="Times New Roman"/>
          <w:b/>
        </w:rPr>
        <w:t xml:space="preserve">Oświadczamy, </w:t>
      </w: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że </w:t>
      </w:r>
      <w:r w:rsidRPr="008D2C2A">
        <w:rPr>
          <w:rStyle w:val="FontStyle42"/>
          <w:rFonts w:ascii="Times New Roman" w:hAnsi="Times New Roman" w:cs="Times New Roman"/>
          <w:sz w:val="24"/>
          <w:szCs w:val="24"/>
        </w:rPr>
        <w:t>wybór naszej oferty będzie prowadził do powstania u Zamawiającego obowiązku podatkowego</w:t>
      </w: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>:</w:t>
      </w:r>
    </w:p>
    <w:p w14:paraId="37E0E5B5" w14:textId="77777777" w:rsidR="00513954" w:rsidRPr="008D2C2A" w:rsidRDefault="00513954" w:rsidP="00513954">
      <w:pPr>
        <w:ind w:firstLine="426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></w:t>
      </w: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ab/>
        <w:t xml:space="preserve">NIE           </w:t>
      </w:r>
    </w:p>
    <w:p w14:paraId="49D91D41" w14:textId="77777777" w:rsidR="00513954" w:rsidRPr="008D2C2A" w:rsidRDefault="00513954" w:rsidP="00513954">
      <w:pPr>
        <w:ind w:firstLine="426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></w:t>
      </w: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ab/>
        <w:t>TAK</w:t>
      </w:r>
    </w:p>
    <w:p w14:paraId="294431EA" w14:textId="77777777" w:rsidR="00513954" w:rsidRPr="008D2C2A" w:rsidRDefault="00513954" w:rsidP="00513954">
      <w:pPr>
        <w:ind w:firstLine="426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383B95AE" w14:textId="77777777" w:rsidR="00513954" w:rsidRPr="008D2C2A" w:rsidRDefault="00513954" w:rsidP="00513954">
      <w:pPr>
        <w:ind w:firstLine="426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>***właściwe zaznaczyć</w:t>
      </w:r>
    </w:p>
    <w:p w14:paraId="60EA0C7A" w14:textId="77777777" w:rsidR="00513954" w:rsidRPr="008D2C2A" w:rsidRDefault="00513954" w:rsidP="00513954">
      <w:pPr>
        <w:pStyle w:val="Style37"/>
        <w:widowControl/>
        <w:tabs>
          <w:tab w:val="left" w:pos="648"/>
        </w:tabs>
        <w:spacing w:before="120"/>
        <w:ind w:left="360" w:firstLine="0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0DED7D1D" w14:textId="77777777" w:rsidR="00513954" w:rsidRPr="008D2C2A" w:rsidRDefault="00513954" w:rsidP="007E4D9F">
      <w:pPr>
        <w:widowControl/>
        <w:numPr>
          <w:ilvl w:val="0"/>
          <w:numId w:val="2"/>
        </w:numPr>
        <w:tabs>
          <w:tab w:val="num" w:pos="426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  <w:b/>
        </w:rPr>
        <w:t xml:space="preserve">Oświadczamy, </w:t>
      </w:r>
      <w:r w:rsidRPr="008D2C2A">
        <w:rPr>
          <w:rFonts w:ascii="Times New Roman" w:hAnsi="Times New Roman" w:cs="Times New Roman"/>
        </w:rPr>
        <w:t>że oferta nie zawiera/zawiera (właściwe podkreślić) informacji stanowiących tajemnicę przedsiębiorstwa w rozumieniu przepisów o zwalczaniu nieuczciwej konkurencji. Informacje takie zawarte są w następujących dokumentach:    ……………………………………………………………………………………………..</w:t>
      </w:r>
    </w:p>
    <w:p w14:paraId="6AE57E60" w14:textId="77777777" w:rsidR="00513954" w:rsidRPr="008D2C2A" w:rsidRDefault="00513954" w:rsidP="00513954">
      <w:pPr>
        <w:jc w:val="both"/>
        <w:rPr>
          <w:rFonts w:ascii="Times New Roman" w:hAnsi="Times New Roman" w:cs="Times New Roman"/>
        </w:rPr>
      </w:pPr>
    </w:p>
    <w:p w14:paraId="012E159A" w14:textId="77777777" w:rsidR="00513954" w:rsidRPr="008D2C2A" w:rsidRDefault="00513954" w:rsidP="00513954">
      <w:pPr>
        <w:ind w:left="360" w:firstLine="6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Uzasadnienie, iż zastrzeżone informacje stanowią tajemnicę przedsiębiorstwa:</w:t>
      </w:r>
    </w:p>
    <w:p w14:paraId="5FFF57A3" w14:textId="77777777" w:rsidR="00513954" w:rsidRPr="008D2C2A" w:rsidRDefault="00513954" w:rsidP="00513954">
      <w:pPr>
        <w:ind w:left="360" w:firstLine="6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61D1E5E0" w14:textId="77777777" w:rsidR="00513954" w:rsidRPr="008D2C2A" w:rsidRDefault="00513954" w:rsidP="00513954">
      <w:pPr>
        <w:ind w:left="360" w:firstLine="66"/>
        <w:jc w:val="both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4C6CA9A0" w14:textId="77777777" w:rsidR="00513954" w:rsidRPr="008D2C2A" w:rsidRDefault="00513954" w:rsidP="00513954">
      <w:pPr>
        <w:ind w:left="360" w:firstLine="66"/>
        <w:jc w:val="both"/>
        <w:rPr>
          <w:rFonts w:ascii="Times New Roman" w:hAnsi="Times New Roman" w:cs="Times New Roman"/>
          <w:i/>
        </w:rPr>
      </w:pPr>
      <w:r w:rsidRPr="008D2C2A">
        <w:rPr>
          <w:rFonts w:ascii="Times New Roman" w:hAnsi="Times New Roman" w:cs="Times New Roman"/>
          <w:i/>
        </w:rPr>
        <w:t>Uzasadnienie można złożyć na osobnym podpisanym dokumencie.</w:t>
      </w:r>
    </w:p>
    <w:p w14:paraId="7FB44480" w14:textId="77777777" w:rsidR="00513954" w:rsidRPr="008D2C2A" w:rsidRDefault="00513954" w:rsidP="00513954">
      <w:pPr>
        <w:ind w:left="360" w:firstLine="66"/>
        <w:jc w:val="both"/>
        <w:rPr>
          <w:rFonts w:ascii="Times New Roman" w:hAnsi="Times New Roman" w:cs="Times New Roman"/>
          <w:i/>
        </w:rPr>
      </w:pPr>
    </w:p>
    <w:p w14:paraId="41B4D97D" w14:textId="77777777" w:rsidR="003F6713" w:rsidRPr="008D2C2A" w:rsidRDefault="003F6713" w:rsidP="00513954">
      <w:pPr>
        <w:pStyle w:val="Style15"/>
        <w:widowControl/>
        <w:tabs>
          <w:tab w:val="left" w:pos="426"/>
        </w:tabs>
        <w:spacing w:line="276" w:lineRule="auto"/>
        <w:ind w:left="426"/>
        <w:rPr>
          <w:rFonts w:ascii="Times New Roman" w:hAnsi="Times New Roman" w:cs="Times New Roman"/>
        </w:rPr>
      </w:pPr>
    </w:p>
    <w:p w14:paraId="520854F8" w14:textId="77777777" w:rsidR="003F6713" w:rsidRPr="008D2C2A" w:rsidRDefault="003F6713" w:rsidP="00513954">
      <w:pPr>
        <w:pStyle w:val="Style15"/>
        <w:widowControl/>
        <w:tabs>
          <w:tab w:val="left" w:pos="426"/>
        </w:tabs>
        <w:spacing w:line="276" w:lineRule="auto"/>
        <w:ind w:left="426"/>
        <w:rPr>
          <w:rFonts w:ascii="Times New Roman" w:hAnsi="Times New Roman" w:cs="Times New Roman"/>
        </w:rPr>
      </w:pPr>
    </w:p>
    <w:p w14:paraId="24B08FA7" w14:textId="77777777" w:rsidR="00513954" w:rsidRPr="008D2C2A" w:rsidRDefault="00513954" w:rsidP="00513954">
      <w:pPr>
        <w:pStyle w:val="Style15"/>
        <w:widowControl/>
        <w:tabs>
          <w:tab w:val="left" w:pos="426"/>
        </w:tabs>
        <w:spacing w:line="276" w:lineRule="auto"/>
        <w:ind w:left="426"/>
        <w:rPr>
          <w:rFonts w:ascii="Times New Roman" w:hAnsi="Times New Roman" w:cs="Times New Roman"/>
        </w:rPr>
      </w:pPr>
      <w:r w:rsidRPr="008D2C2A">
        <w:rPr>
          <w:rFonts w:ascii="Times New Roman" w:hAnsi="Times New Roman" w:cs="Times New Roman"/>
        </w:rPr>
        <w:t xml:space="preserve">Nie ujawnia się informacji stanowiących tajemnicę przedsiębiorstwa w rozumieniu przepisów o zwalczaniu nieuczciwej konkurencji, jeżeli Wykonawca, nie później niż </w:t>
      </w:r>
      <w:r w:rsidRPr="008D2C2A">
        <w:rPr>
          <w:rFonts w:ascii="Times New Roman" w:hAnsi="Times New Roman" w:cs="Times New Roman"/>
        </w:rPr>
        <w:br/>
        <w:t xml:space="preserve">w terminie składania ofert </w:t>
      </w:r>
      <w:r w:rsidRPr="008D2C2A">
        <w:rPr>
          <w:rFonts w:ascii="Times New Roman" w:hAnsi="Times New Roman" w:cs="Times New Roman"/>
          <w:b/>
        </w:rPr>
        <w:t>zastrzegł</w:t>
      </w:r>
      <w:r w:rsidRPr="008D2C2A">
        <w:rPr>
          <w:rFonts w:ascii="Times New Roman" w:hAnsi="Times New Roman" w:cs="Times New Roman"/>
        </w:rPr>
        <w:t xml:space="preserve">, że nie mogą być one udostępniane oraz </w:t>
      </w:r>
      <w:r w:rsidRPr="008D2C2A">
        <w:rPr>
          <w:rFonts w:ascii="Times New Roman" w:hAnsi="Times New Roman" w:cs="Times New Roman"/>
          <w:b/>
        </w:rPr>
        <w:t>wykazał</w:t>
      </w:r>
      <w:r w:rsidRPr="008D2C2A">
        <w:rPr>
          <w:rFonts w:ascii="Times New Roman" w:hAnsi="Times New Roman" w:cs="Times New Roman"/>
        </w:rPr>
        <w:t xml:space="preserve">, </w:t>
      </w:r>
      <w:r w:rsidRPr="008D2C2A">
        <w:rPr>
          <w:rFonts w:ascii="Times New Roman" w:hAnsi="Times New Roman" w:cs="Times New Roman"/>
        </w:rPr>
        <w:br/>
        <w:t>iż zastrzeżone informacje stanowią tajemnicę przedsiębiorstwa.</w:t>
      </w:r>
    </w:p>
    <w:p w14:paraId="2483C02D" w14:textId="77777777" w:rsidR="00513954" w:rsidRPr="008D2C2A" w:rsidRDefault="00513954" w:rsidP="00513954">
      <w:pPr>
        <w:ind w:left="426"/>
        <w:jc w:val="both"/>
        <w:rPr>
          <w:rStyle w:val="FontStyle45"/>
          <w:rFonts w:ascii="Times New Roman" w:hAnsi="Times New Roman" w:cs="Times New Roman"/>
          <w:b/>
          <w:sz w:val="24"/>
          <w:szCs w:val="24"/>
        </w:rPr>
      </w:pPr>
      <w:r w:rsidRPr="008D2C2A">
        <w:rPr>
          <w:rFonts w:ascii="Times New Roman" w:hAnsi="Times New Roman" w:cs="Times New Roman"/>
          <w:b/>
        </w:rPr>
        <w:t xml:space="preserve">Uwaga! W przypadku braku wykazania, że informacje zastrzeżone stanowią </w:t>
      </w:r>
      <w:r w:rsidRPr="008D2C2A">
        <w:rPr>
          <w:rFonts w:ascii="Times New Roman" w:hAnsi="Times New Roman" w:cs="Times New Roman"/>
          <w:b/>
        </w:rPr>
        <w:lastRenderedPageBreak/>
        <w:t xml:space="preserve">tajemnice przedsiębiorstwa lub niewystarczającego uzasadnienia, informacje </w:t>
      </w:r>
      <w:r w:rsidRPr="008D2C2A">
        <w:rPr>
          <w:rFonts w:ascii="Times New Roman" w:hAnsi="Times New Roman" w:cs="Times New Roman"/>
          <w:b/>
        </w:rPr>
        <w:br/>
        <w:t>te zostaną uznane za jawne.</w:t>
      </w:r>
    </w:p>
    <w:p w14:paraId="6D705543" w14:textId="77777777" w:rsidR="009C00E3" w:rsidRPr="008D2C2A" w:rsidRDefault="0096094F" w:rsidP="007E4D9F">
      <w:pPr>
        <w:pStyle w:val="Style37"/>
        <w:widowControl/>
        <w:numPr>
          <w:ilvl w:val="0"/>
          <w:numId w:val="2"/>
        </w:numPr>
        <w:tabs>
          <w:tab w:val="left" w:pos="648"/>
          <w:tab w:val="left" w:leader="underscore" w:pos="3586"/>
        </w:tabs>
        <w:spacing w:before="19" w:line="389" w:lineRule="exact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7"/>
          <w:rFonts w:ascii="Times New Roman" w:hAnsi="Times New Roman" w:cs="Times New Roman"/>
          <w:sz w:val="24"/>
          <w:szCs w:val="24"/>
        </w:rPr>
        <w:t>Składamy</w:t>
      </w:r>
      <w:r w:rsidR="00ED1600" w:rsidRPr="008D2C2A">
        <w:rPr>
          <w:rStyle w:val="FontStyle47"/>
          <w:rFonts w:ascii="Times New Roman" w:hAnsi="Times New Roman" w:cs="Times New Roman"/>
          <w:sz w:val="24"/>
          <w:szCs w:val="24"/>
        </w:rPr>
        <w:t xml:space="preserve">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>ofertę na</w:t>
      </w:r>
      <w:r w:rsidR="00F817AC"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 …… </w:t>
      </w:r>
      <w:r w:rsidR="00ED1600" w:rsidRPr="008D2C2A">
        <w:rPr>
          <w:rStyle w:val="FontStyle45"/>
          <w:rFonts w:ascii="Times New Roman" w:hAnsi="Times New Roman" w:cs="Times New Roman"/>
          <w:sz w:val="24"/>
          <w:szCs w:val="24"/>
        </w:rPr>
        <w:t>stronach.</w:t>
      </w:r>
    </w:p>
    <w:p w14:paraId="0983E028" w14:textId="77777777" w:rsidR="009C00E3" w:rsidRPr="008D2C2A" w:rsidRDefault="00ED1600" w:rsidP="007E4D9F">
      <w:pPr>
        <w:pStyle w:val="Style37"/>
        <w:widowControl/>
        <w:tabs>
          <w:tab w:val="left" w:pos="648"/>
        </w:tabs>
        <w:spacing w:line="389" w:lineRule="exact"/>
        <w:ind w:firstLine="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 xml:space="preserve">Wraz z ofertą </w:t>
      </w:r>
      <w:r w:rsidR="0096094F" w:rsidRPr="008D2C2A">
        <w:rPr>
          <w:rStyle w:val="FontStyle47"/>
          <w:rFonts w:ascii="Times New Roman" w:hAnsi="Times New Roman" w:cs="Times New Roman"/>
          <w:sz w:val="24"/>
          <w:szCs w:val="24"/>
        </w:rPr>
        <w:t>składamy</w:t>
      </w:r>
      <w:r w:rsidRPr="008D2C2A">
        <w:rPr>
          <w:rStyle w:val="FontStyle47"/>
          <w:rFonts w:ascii="Times New Roman" w:hAnsi="Times New Roman" w:cs="Times New Roman"/>
          <w:sz w:val="24"/>
          <w:szCs w:val="24"/>
        </w:rPr>
        <w:t xml:space="preserve"> </w:t>
      </w: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>następujące oświadczenia i dokumenty:</w:t>
      </w:r>
    </w:p>
    <w:p w14:paraId="233B18E7" w14:textId="77777777" w:rsidR="009C00E3" w:rsidRPr="008D2C2A" w:rsidRDefault="00F817AC">
      <w:pPr>
        <w:pStyle w:val="Style32"/>
        <w:widowControl/>
        <w:tabs>
          <w:tab w:val="left" w:leader="dot" w:pos="1046"/>
        </w:tabs>
        <w:spacing w:line="389" w:lineRule="exact"/>
        <w:ind w:left="562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>1 ………………………………………………</w:t>
      </w:r>
    </w:p>
    <w:p w14:paraId="2D371C80" w14:textId="77777777" w:rsidR="009C00E3" w:rsidRPr="008D2C2A" w:rsidRDefault="00F817AC">
      <w:pPr>
        <w:pStyle w:val="Style32"/>
        <w:widowControl/>
        <w:tabs>
          <w:tab w:val="left" w:leader="dot" w:pos="1046"/>
        </w:tabs>
        <w:spacing w:line="389" w:lineRule="exact"/>
        <w:ind w:left="557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8D2C2A">
        <w:rPr>
          <w:rStyle w:val="FontStyle45"/>
          <w:rFonts w:ascii="Times New Roman" w:hAnsi="Times New Roman" w:cs="Times New Roman"/>
          <w:sz w:val="24"/>
          <w:szCs w:val="24"/>
        </w:rPr>
        <w:t>2 ………………………………………………</w:t>
      </w:r>
    </w:p>
    <w:p w14:paraId="364D3863" w14:textId="77777777" w:rsidR="009C00E3" w:rsidRPr="008D2C2A" w:rsidRDefault="009C00E3">
      <w:pPr>
        <w:pStyle w:val="Style33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4B78F84B" w14:textId="77777777" w:rsidR="00BA4650" w:rsidRPr="008D2C2A" w:rsidRDefault="00BA4650" w:rsidP="00BA4650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8D2C2A">
        <w:rPr>
          <w:color w:val="auto"/>
          <w:sz w:val="22"/>
          <w:szCs w:val="22"/>
        </w:rPr>
        <w:t xml:space="preserve">…………….……. </w:t>
      </w:r>
      <w:r w:rsidRPr="008D2C2A">
        <w:rPr>
          <w:rStyle w:val="Brak"/>
          <w:i/>
          <w:iCs/>
          <w:color w:val="auto"/>
          <w:sz w:val="22"/>
          <w:szCs w:val="22"/>
        </w:rPr>
        <w:t xml:space="preserve">(miejscowość), </w:t>
      </w:r>
      <w:r w:rsidRPr="008D2C2A">
        <w:rPr>
          <w:color w:val="auto"/>
          <w:sz w:val="22"/>
          <w:szCs w:val="22"/>
        </w:rPr>
        <w:t xml:space="preserve">dnia ………….……. r. </w:t>
      </w:r>
    </w:p>
    <w:p w14:paraId="7ADA3646" w14:textId="77777777" w:rsidR="00BA4650" w:rsidRPr="008D2C2A" w:rsidRDefault="00BA4650" w:rsidP="00BA4650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</w:p>
    <w:p w14:paraId="20612440" w14:textId="77777777" w:rsidR="00BA4650" w:rsidRPr="008D2C2A" w:rsidRDefault="00BA4650" w:rsidP="00BA4650">
      <w:pPr>
        <w:pStyle w:val="TreA"/>
        <w:spacing w:before="120" w:after="120"/>
        <w:jc w:val="right"/>
        <w:rPr>
          <w:rFonts w:eastAsia="Helvetica Neue"/>
          <w:color w:val="auto"/>
          <w:sz w:val="22"/>
          <w:szCs w:val="22"/>
        </w:rPr>
      </w:pP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  <w:t>…………………………………………</w:t>
      </w:r>
    </w:p>
    <w:p w14:paraId="49B878CD" w14:textId="77777777" w:rsidR="008C1C16" w:rsidRPr="008D2C2A" w:rsidRDefault="00BA4650" w:rsidP="006F71D8">
      <w:pPr>
        <w:pStyle w:val="TreA"/>
        <w:spacing w:before="120" w:after="120"/>
        <w:jc w:val="both"/>
        <w:rPr>
          <w:rStyle w:val="FontStyle44"/>
          <w:rFonts w:ascii="Times New Roman" w:eastAsia="Helvetica Neue" w:hAnsi="Times New Roman" w:cs="Times New Roman"/>
          <w:color w:val="auto"/>
          <w:sz w:val="22"/>
          <w:szCs w:val="22"/>
        </w:rPr>
      </w:pP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</w:r>
      <w:r w:rsidRPr="008D2C2A">
        <w:rPr>
          <w:rFonts w:eastAsia="Helvetica Neue"/>
          <w:color w:val="auto"/>
          <w:sz w:val="22"/>
          <w:szCs w:val="22"/>
        </w:rPr>
        <w:tab/>
        <w:t xml:space="preserve">             </w:t>
      </w:r>
      <w:r w:rsidRPr="008D2C2A">
        <w:rPr>
          <w:rStyle w:val="Brak"/>
          <w:i/>
          <w:iCs/>
          <w:color w:val="auto"/>
          <w:sz w:val="22"/>
          <w:szCs w:val="22"/>
        </w:rPr>
        <w:t>(podpis)</w:t>
      </w:r>
    </w:p>
    <w:p w14:paraId="44FF2A3D" w14:textId="77777777" w:rsidR="009C00E3" w:rsidRPr="008D2C2A" w:rsidRDefault="00ED1600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  <w:r w:rsidRPr="008D2C2A">
        <w:rPr>
          <w:rStyle w:val="FontStyle44"/>
          <w:rFonts w:ascii="Times New Roman" w:hAnsi="Times New Roman" w:cs="Times New Roman"/>
          <w:b/>
          <w:sz w:val="24"/>
          <w:szCs w:val="24"/>
        </w:rPr>
        <w:t>Informacja dla Wykonawcy:</w:t>
      </w:r>
    </w:p>
    <w:p w14:paraId="0C0430DE" w14:textId="77777777" w:rsidR="00BA4650" w:rsidRPr="00063E0D" w:rsidRDefault="00ED1600" w:rsidP="00C72606">
      <w:pPr>
        <w:pStyle w:val="Style33"/>
        <w:widowControl/>
        <w:spacing w:before="125" w:line="276" w:lineRule="auto"/>
        <w:rPr>
          <w:rStyle w:val="FontStyle44"/>
          <w:rFonts w:ascii="Times New Roman" w:hAnsi="Times New Roman" w:cs="Times New Roman"/>
          <w:b/>
          <w:sz w:val="20"/>
          <w:szCs w:val="20"/>
        </w:rPr>
      </w:pPr>
      <w:r w:rsidRPr="00063E0D">
        <w:rPr>
          <w:rStyle w:val="FontStyle44"/>
          <w:rFonts w:ascii="Times New Roman" w:hAnsi="Times New Roman" w:cs="Times New Roman"/>
          <w:b/>
          <w:sz w:val="20"/>
          <w:szCs w:val="20"/>
        </w:rPr>
        <w:t xml:space="preserve">Formularz oferty musi być opatrzony przez osobę lub osoby uprawnione do reprezentowania firmy </w:t>
      </w:r>
      <w:r w:rsidR="00C72606" w:rsidRPr="00063E0D">
        <w:rPr>
          <w:rStyle w:val="FontStyle44"/>
          <w:rFonts w:ascii="Times New Roman" w:hAnsi="Times New Roman" w:cs="Times New Roman"/>
          <w:b/>
          <w:sz w:val="20"/>
          <w:szCs w:val="20"/>
        </w:rPr>
        <w:br/>
      </w:r>
      <w:r w:rsidRPr="00063E0D">
        <w:rPr>
          <w:rStyle w:val="FontStyle44"/>
          <w:rFonts w:ascii="Times New Roman" w:hAnsi="Times New Roman" w:cs="Times New Roman"/>
          <w:b/>
          <w:sz w:val="20"/>
          <w:szCs w:val="20"/>
        </w:rPr>
        <w:t>kwalifikowa</w:t>
      </w:r>
      <w:r w:rsidRPr="00063E0D">
        <w:rPr>
          <w:rStyle w:val="FontStyle44"/>
          <w:rFonts w:ascii="Times New Roman" w:hAnsi="Times New Roman" w:cs="Times New Roman"/>
          <w:b/>
          <w:sz w:val="20"/>
          <w:szCs w:val="20"/>
        </w:rPr>
        <w:softHyphen/>
        <w:t>nym podpisem elektronicznym, podpisem zaufanych lub podpisem osobistym i przekazany Zamawiającemu wraz z dokumentem (-</w:t>
      </w:r>
      <w:proofErr w:type="spellStart"/>
      <w:r w:rsidRPr="00063E0D">
        <w:rPr>
          <w:rStyle w:val="FontStyle44"/>
          <w:rFonts w:ascii="Times New Roman" w:hAnsi="Times New Roman" w:cs="Times New Roman"/>
          <w:b/>
          <w:sz w:val="20"/>
          <w:szCs w:val="20"/>
        </w:rPr>
        <w:t>ami</w:t>
      </w:r>
      <w:proofErr w:type="spellEnd"/>
      <w:r w:rsidRPr="00063E0D">
        <w:rPr>
          <w:rStyle w:val="FontStyle44"/>
          <w:rFonts w:ascii="Times New Roman" w:hAnsi="Times New Roman" w:cs="Times New Roman"/>
          <w:b/>
          <w:sz w:val="20"/>
          <w:szCs w:val="20"/>
        </w:rPr>
        <w:t>) potwierdzającymi prawo do reprezentacji Wykonawcy przez osobę podpisującą ofertę.</w:t>
      </w:r>
    </w:p>
    <w:p w14:paraId="17D36BCC" w14:textId="77777777" w:rsidR="000B30DA" w:rsidRPr="00063E0D" w:rsidRDefault="00F7605A" w:rsidP="00947733">
      <w:pPr>
        <w:pStyle w:val="Style17"/>
        <w:widowControl/>
        <w:spacing w:before="125" w:line="276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063E0D">
        <w:rPr>
          <w:rStyle w:val="FontStyle44"/>
          <w:rFonts w:ascii="Times New Roman" w:hAnsi="Times New Roman" w:cs="Times New Roman"/>
          <w:sz w:val="20"/>
          <w:szCs w:val="20"/>
        </w:rPr>
        <w:t>1</w:t>
      </w:r>
      <w:r w:rsidR="00ED1600" w:rsidRPr="00063E0D">
        <w:rPr>
          <w:rStyle w:val="FontStyle44"/>
          <w:rFonts w:ascii="Times New Roman" w:hAnsi="Times New Roman" w:cs="Times New Roman"/>
          <w:sz w:val="20"/>
          <w:szCs w:val="20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</w:t>
      </w:r>
      <w:r w:rsidR="00ED1600" w:rsidRPr="00063E0D">
        <w:rPr>
          <w:rStyle w:val="FontStyle44"/>
          <w:rFonts w:ascii="Times New Roman" w:hAnsi="Times New Roman" w:cs="Times New Roman"/>
          <w:sz w:val="20"/>
          <w:szCs w:val="20"/>
        </w:rPr>
        <w:softHyphen/>
        <w:t>rządzenie o ochronie danych) (Dz. Urz.</w:t>
      </w:r>
      <w:r w:rsidR="00285945" w:rsidRPr="00063E0D">
        <w:rPr>
          <w:rStyle w:val="FontStyle44"/>
          <w:rFonts w:ascii="Times New Roman" w:hAnsi="Times New Roman" w:cs="Times New Roman"/>
          <w:sz w:val="20"/>
          <w:szCs w:val="20"/>
        </w:rPr>
        <w:t xml:space="preserve"> UE L 119 z 04.05.2016, str. 1)</w:t>
      </w:r>
    </w:p>
    <w:sectPr w:rsidR="000B30DA" w:rsidRPr="00063E0D" w:rsidSect="00280C85">
      <w:pgSz w:w="11909" w:h="16834"/>
      <w:pgMar w:top="1135" w:right="1152" w:bottom="720" w:left="170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FE194" w14:textId="77777777" w:rsidR="002C0A8F" w:rsidRDefault="002C0A8F">
      <w:r>
        <w:separator/>
      </w:r>
    </w:p>
  </w:endnote>
  <w:endnote w:type="continuationSeparator" w:id="0">
    <w:p w14:paraId="29FF1FDA" w14:textId="77777777" w:rsidR="002C0A8F" w:rsidRDefault="002C0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EE"/>
    <w:family w:val="swiss"/>
    <w:pitch w:val="variable"/>
    <w:sig w:usb0="00000007" w:usb1="D200F5FF" w:usb2="0A24602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361AD" w14:textId="77777777" w:rsidR="002C0A8F" w:rsidRDefault="002C0A8F">
      <w:r>
        <w:separator/>
      </w:r>
    </w:p>
  </w:footnote>
  <w:footnote w:type="continuationSeparator" w:id="0">
    <w:p w14:paraId="6B693C31" w14:textId="77777777" w:rsidR="002C0A8F" w:rsidRDefault="002C0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064480E"/>
    <w:lvl w:ilvl="0">
      <w:numFmt w:val="bullet"/>
      <w:lvlText w:val="*"/>
      <w:lvlJc w:val="left"/>
    </w:lvl>
  </w:abstractNum>
  <w:abstractNum w:abstractNumId="1" w15:restartNumberingAfterBreak="0">
    <w:nsid w:val="089E52FF"/>
    <w:multiLevelType w:val="multilevel"/>
    <w:tmpl w:val="C85855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2" w15:restartNumberingAfterBreak="0">
    <w:nsid w:val="230B0FEE"/>
    <w:multiLevelType w:val="hybridMultilevel"/>
    <w:tmpl w:val="D8FCDFB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12600A"/>
    <w:multiLevelType w:val="hybridMultilevel"/>
    <w:tmpl w:val="335846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1385"/>
    <w:multiLevelType w:val="hybridMultilevel"/>
    <w:tmpl w:val="1494B3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F4DD8"/>
    <w:multiLevelType w:val="hybridMultilevel"/>
    <w:tmpl w:val="F6689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Calibri" w:hAnsi="Calibri" w:hint="default"/>
        </w:rPr>
      </w:lvl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1B"/>
    <w:rsid w:val="000122E7"/>
    <w:rsid w:val="00057F6D"/>
    <w:rsid w:val="00063E0D"/>
    <w:rsid w:val="0007367B"/>
    <w:rsid w:val="00075D78"/>
    <w:rsid w:val="000A4833"/>
    <w:rsid w:val="000B30DA"/>
    <w:rsid w:val="000C337C"/>
    <w:rsid w:val="000F27BD"/>
    <w:rsid w:val="00153A1A"/>
    <w:rsid w:val="00153E29"/>
    <w:rsid w:val="0017327A"/>
    <w:rsid w:val="001A7B36"/>
    <w:rsid w:val="001D4034"/>
    <w:rsid w:val="00233015"/>
    <w:rsid w:val="0024452C"/>
    <w:rsid w:val="00267A5F"/>
    <w:rsid w:val="00280C85"/>
    <w:rsid w:val="00285945"/>
    <w:rsid w:val="0029614A"/>
    <w:rsid w:val="002A1267"/>
    <w:rsid w:val="002C0A8F"/>
    <w:rsid w:val="002E4044"/>
    <w:rsid w:val="00306CDC"/>
    <w:rsid w:val="003231B6"/>
    <w:rsid w:val="00345B43"/>
    <w:rsid w:val="003817CB"/>
    <w:rsid w:val="003A0B8B"/>
    <w:rsid w:val="003A2F82"/>
    <w:rsid w:val="003B1FBA"/>
    <w:rsid w:val="003B42F0"/>
    <w:rsid w:val="003E19F1"/>
    <w:rsid w:val="003E2F23"/>
    <w:rsid w:val="003E66D9"/>
    <w:rsid w:val="003E7361"/>
    <w:rsid w:val="003F6713"/>
    <w:rsid w:val="00404F03"/>
    <w:rsid w:val="00420C19"/>
    <w:rsid w:val="00430166"/>
    <w:rsid w:val="00440D23"/>
    <w:rsid w:val="00503C4F"/>
    <w:rsid w:val="00513954"/>
    <w:rsid w:val="00542C07"/>
    <w:rsid w:val="00563A9C"/>
    <w:rsid w:val="0058243A"/>
    <w:rsid w:val="00584E50"/>
    <w:rsid w:val="00591522"/>
    <w:rsid w:val="005C3C69"/>
    <w:rsid w:val="00600A66"/>
    <w:rsid w:val="006061C2"/>
    <w:rsid w:val="006100A3"/>
    <w:rsid w:val="006217CF"/>
    <w:rsid w:val="00651577"/>
    <w:rsid w:val="00662EC6"/>
    <w:rsid w:val="006976B0"/>
    <w:rsid w:val="006B609E"/>
    <w:rsid w:val="006C794C"/>
    <w:rsid w:val="006E6EA6"/>
    <w:rsid w:val="006F71D8"/>
    <w:rsid w:val="0072347B"/>
    <w:rsid w:val="00744B39"/>
    <w:rsid w:val="0075291B"/>
    <w:rsid w:val="00781633"/>
    <w:rsid w:val="00793CF3"/>
    <w:rsid w:val="007A2321"/>
    <w:rsid w:val="007B45A9"/>
    <w:rsid w:val="007E4D9F"/>
    <w:rsid w:val="007F618B"/>
    <w:rsid w:val="00806601"/>
    <w:rsid w:val="008073FF"/>
    <w:rsid w:val="008151B3"/>
    <w:rsid w:val="00822D50"/>
    <w:rsid w:val="00822EA6"/>
    <w:rsid w:val="008614F5"/>
    <w:rsid w:val="008664A2"/>
    <w:rsid w:val="008C1C16"/>
    <w:rsid w:val="008D2C2A"/>
    <w:rsid w:val="008E185F"/>
    <w:rsid w:val="009006E8"/>
    <w:rsid w:val="00947733"/>
    <w:rsid w:val="00950BEA"/>
    <w:rsid w:val="0096094F"/>
    <w:rsid w:val="0097647B"/>
    <w:rsid w:val="00995409"/>
    <w:rsid w:val="009A202F"/>
    <w:rsid w:val="009A628A"/>
    <w:rsid w:val="009C00E3"/>
    <w:rsid w:val="009C5AD9"/>
    <w:rsid w:val="00A50DBC"/>
    <w:rsid w:val="00A8123E"/>
    <w:rsid w:val="00A81FAA"/>
    <w:rsid w:val="00AE2E22"/>
    <w:rsid w:val="00B22D50"/>
    <w:rsid w:val="00B2737C"/>
    <w:rsid w:val="00B312E5"/>
    <w:rsid w:val="00B46029"/>
    <w:rsid w:val="00B619DF"/>
    <w:rsid w:val="00B666CE"/>
    <w:rsid w:val="00B97020"/>
    <w:rsid w:val="00BA4650"/>
    <w:rsid w:val="00BC66D9"/>
    <w:rsid w:val="00BE136E"/>
    <w:rsid w:val="00C15A4D"/>
    <w:rsid w:val="00C22E51"/>
    <w:rsid w:val="00C2650B"/>
    <w:rsid w:val="00C574B9"/>
    <w:rsid w:val="00C72606"/>
    <w:rsid w:val="00C77151"/>
    <w:rsid w:val="00CB4F9B"/>
    <w:rsid w:val="00CE6027"/>
    <w:rsid w:val="00CE674F"/>
    <w:rsid w:val="00CF4D13"/>
    <w:rsid w:val="00D0572C"/>
    <w:rsid w:val="00D3271A"/>
    <w:rsid w:val="00D32B8E"/>
    <w:rsid w:val="00D35B5B"/>
    <w:rsid w:val="00D54CD9"/>
    <w:rsid w:val="00D55218"/>
    <w:rsid w:val="00D756B0"/>
    <w:rsid w:val="00D75DD7"/>
    <w:rsid w:val="00D92816"/>
    <w:rsid w:val="00DA3F8D"/>
    <w:rsid w:val="00DB742E"/>
    <w:rsid w:val="00DD3F1E"/>
    <w:rsid w:val="00DD3FAE"/>
    <w:rsid w:val="00DF124B"/>
    <w:rsid w:val="00E037EB"/>
    <w:rsid w:val="00E067BA"/>
    <w:rsid w:val="00E5126C"/>
    <w:rsid w:val="00EA3778"/>
    <w:rsid w:val="00EC6FB6"/>
    <w:rsid w:val="00ED1600"/>
    <w:rsid w:val="00EE3DE3"/>
    <w:rsid w:val="00F154AC"/>
    <w:rsid w:val="00F23BBC"/>
    <w:rsid w:val="00F40DA4"/>
    <w:rsid w:val="00F56E46"/>
    <w:rsid w:val="00F7605A"/>
    <w:rsid w:val="00F817AC"/>
    <w:rsid w:val="00FB0464"/>
    <w:rsid w:val="00FB2DA4"/>
    <w:rsid w:val="00FB2E5F"/>
    <w:rsid w:val="00FF1974"/>
    <w:rsid w:val="00F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33ABE"/>
  <w14:defaultImageDpi w14:val="0"/>
  <w15:docId w15:val="{72435D3F-D62F-4CF6-9C5C-3B7D3EBD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0C85"/>
    <w:pPr>
      <w:keepNext/>
      <w:widowControl/>
      <w:autoSpaceDE/>
      <w:autoSpaceDN/>
      <w:adjustRightInd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13" w:lineRule="exact"/>
      <w:jc w:val="center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jc w:val="center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jc w:val="both"/>
    </w:pPr>
  </w:style>
  <w:style w:type="paragraph" w:customStyle="1" w:styleId="Style9">
    <w:name w:val="Style9"/>
    <w:basedOn w:val="Normalny"/>
    <w:uiPriority w:val="99"/>
    <w:pPr>
      <w:spacing w:line="293" w:lineRule="exact"/>
      <w:ind w:hanging="350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293" w:lineRule="exact"/>
      <w:ind w:hanging="350"/>
      <w:jc w:val="both"/>
    </w:pPr>
  </w:style>
  <w:style w:type="paragraph" w:customStyle="1" w:styleId="Style12">
    <w:name w:val="Style12"/>
    <w:basedOn w:val="Normalny"/>
    <w:uiPriority w:val="99"/>
    <w:pPr>
      <w:spacing w:line="293" w:lineRule="exact"/>
      <w:jc w:val="both"/>
    </w:pPr>
  </w:style>
  <w:style w:type="paragraph" w:customStyle="1" w:styleId="Style13">
    <w:name w:val="Style13"/>
    <w:basedOn w:val="Normalny"/>
    <w:uiPriority w:val="99"/>
    <w:pPr>
      <w:spacing w:line="245" w:lineRule="exact"/>
      <w:ind w:hanging="413"/>
      <w:jc w:val="both"/>
    </w:pPr>
  </w:style>
  <w:style w:type="paragraph" w:customStyle="1" w:styleId="Style14">
    <w:name w:val="Style14"/>
    <w:basedOn w:val="Normalny"/>
    <w:uiPriority w:val="99"/>
    <w:pPr>
      <w:spacing w:line="413" w:lineRule="exact"/>
      <w:jc w:val="both"/>
    </w:pPr>
  </w:style>
  <w:style w:type="paragraph" w:customStyle="1" w:styleId="Style15">
    <w:name w:val="Style15"/>
    <w:basedOn w:val="Normalny"/>
    <w:uiPriority w:val="99"/>
    <w:pPr>
      <w:spacing w:line="379" w:lineRule="exact"/>
      <w:jc w:val="both"/>
    </w:pPr>
  </w:style>
  <w:style w:type="paragraph" w:customStyle="1" w:styleId="Style16">
    <w:name w:val="Style16"/>
    <w:basedOn w:val="Normalny"/>
    <w:uiPriority w:val="99"/>
    <w:pPr>
      <w:spacing w:line="293" w:lineRule="exact"/>
      <w:jc w:val="right"/>
    </w:pPr>
  </w:style>
  <w:style w:type="paragraph" w:customStyle="1" w:styleId="Style17">
    <w:name w:val="Style17"/>
    <w:basedOn w:val="Normalny"/>
    <w:uiPriority w:val="99"/>
    <w:pPr>
      <w:spacing w:line="204" w:lineRule="exact"/>
      <w:ind w:firstLine="72"/>
    </w:pPr>
  </w:style>
  <w:style w:type="paragraph" w:customStyle="1" w:styleId="Style18">
    <w:name w:val="Style18"/>
    <w:basedOn w:val="Normalny"/>
    <w:uiPriority w:val="99"/>
    <w:pPr>
      <w:spacing w:line="413" w:lineRule="exact"/>
    </w:pPr>
  </w:style>
  <w:style w:type="paragraph" w:customStyle="1" w:styleId="Style19">
    <w:name w:val="Style19"/>
    <w:basedOn w:val="Normalny"/>
    <w:uiPriority w:val="99"/>
    <w:pPr>
      <w:jc w:val="both"/>
    </w:pPr>
  </w:style>
  <w:style w:type="paragraph" w:customStyle="1" w:styleId="Style20">
    <w:name w:val="Style20"/>
    <w:basedOn w:val="Normalny"/>
    <w:uiPriority w:val="99"/>
    <w:pPr>
      <w:spacing w:line="293" w:lineRule="exact"/>
      <w:jc w:val="both"/>
    </w:pPr>
  </w:style>
  <w:style w:type="paragraph" w:customStyle="1" w:styleId="Style21">
    <w:name w:val="Style21"/>
    <w:basedOn w:val="Normalny"/>
    <w:uiPriority w:val="99"/>
    <w:pPr>
      <w:spacing w:line="293" w:lineRule="exact"/>
      <w:jc w:val="center"/>
    </w:pPr>
  </w:style>
  <w:style w:type="paragraph" w:customStyle="1" w:styleId="Style22">
    <w:name w:val="Style22"/>
    <w:basedOn w:val="Normalny"/>
    <w:uiPriority w:val="99"/>
    <w:pPr>
      <w:spacing w:line="413" w:lineRule="exact"/>
      <w:ind w:hanging="211"/>
    </w:pPr>
  </w:style>
  <w:style w:type="paragraph" w:customStyle="1" w:styleId="Style23">
    <w:name w:val="Style23"/>
    <w:basedOn w:val="Normalny"/>
    <w:uiPriority w:val="99"/>
    <w:pPr>
      <w:spacing w:line="293" w:lineRule="exact"/>
      <w:jc w:val="both"/>
    </w:pPr>
  </w:style>
  <w:style w:type="paragraph" w:customStyle="1" w:styleId="Style24">
    <w:name w:val="Style24"/>
    <w:basedOn w:val="Normalny"/>
    <w:uiPriority w:val="99"/>
    <w:pPr>
      <w:spacing w:line="269" w:lineRule="exact"/>
      <w:ind w:hanging="677"/>
    </w:pPr>
  </w:style>
  <w:style w:type="paragraph" w:customStyle="1" w:styleId="Style25">
    <w:name w:val="Style25"/>
    <w:basedOn w:val="Normalny"/>
    <w:uiPriority w:val="99"/>
    <w:pPr>
      <w:spacing w:line="293" w:lineRule="exact"/>
      <w:ind w:hanging="720"/>
    </w:pPr>
  </w:style>
  <w:style w:type="paragraph" w:customStyle="1" w:styleId="Style26">
    <w:name w:val="Style26"/>
    <w:basedOn w:val="Normalny"/>
    <w:uiPriority w:val="99"/>
    <w:pPr>
      <w:spacing w:line="389" w:lineRule="exact"/>
    </w:pPr>
  </w:style>
  <w:style w:type="paragraph" w:customStyle="1" w:styleId="Style27">
    <w:name w:val="Style27"/>
    <w:basedOn w:val="Normalny"/>
    <w:uiPriority w:val="99"/>
    <w:pPr>
      <w:spacing w:line="293" w:lineRule="exact"/>
      <w:ind w:hanging="216"/>
    </w:pPr>
  </w:style>
  <w:style w:type="paragraph" w:customStyle="1" w:styleId="Style28">
    <w:name w:val="Style28"/>
    <w:basedOn w:val="Normalny"/>
    <w:uiPriority w:val="99"/>
    <w:pPr>
      <w:jc w:val="both"/>
    </w:pPr>
  </w:style>
  <w:style w:type="paragraph" w:customStyle="1" w:styleId="Style29">
    <w:name w:val="Style29"/>
    <w:basedOn w:val="Normalny"/>
    <w:uiPriority w:val="99"/>
    <w:pPr>
      <w:jc w:val="center"/>
    </w:pPr>
  </w:style>
  <w:style w:type="paragraph" w:customStyle="1" w:styleId="Style30">
    <w:name w:val="Style30"/>
    <w:basedOn w:val="Normalny"/>
    <w:uiPriority w:val="99"/>
    <w:pPr>
      <w:spacing w:line="293" w:lineRule="exact"/>
      <w:ind w:hanging="245"/>
    </w:pPr>
  </w:style>
  <w:style w:type="paragraph" w:customStyle="1" w:styleId="Style31">
    <w:name w:val="Style31"/>
    <w:basedOn w:val="Normalny"/>
    <w:uiPriority w:val="99"/>
    <w:pPr>
      <w:jc w:val="both"/>
    </w:pPr>
  </w:style>
  <w:style w:type="paragraph" w:customStyle="1" w:styleId="Style32">
    <w:name w:val="Style32"/>
    <w:basedOn w:val="Normalny"/>
    <w:uiPriority w:val="99"/>
    <w:pPr>
      <w:spacing w:line="245" w:lineRule="exact"/>
      <w:jc w:val="both"/>
    </w:pPr>
  </w:style>
  <w:style w:type="paragraph" w:customStyle="1" w:styleId="Style33">
    <w:name w:val="Style33"/>
    <w:basedOn w:val="Normalny"/>
    <w:uiPriority w:val="99"/>
    <w:pPr>
      <w:spacing w:line="245" w:lineRule="exact"/>
      <w:jc w:val="both"/>
    </w:pPr>
  </w:style>
  <w:style w:type="paragraph" w:customStyle="1" w:styleId="Style34">
    <w:name w:val="Style34"/>
    <w:basedOn w:val="Normalny"/>
    <w:uiPriority w:val="99"/>
    <w:pPr>
      <w:spacing w:line="293" w:lineRule="exact"/>
      <w:ind w:hanging="254"/>
      <w:jc w:val="both"/>
    </w:pPr>
  </w:style>
  <w:style w:type="paragraph" w:customStyle="1" w:styleId="Style35">
    <w:name w:val="Style35"/>
    <w:basedOn w:val="Normalny"/>
    <w:uiPriority w:val="99"/>
    <w:pPr>
      <w:jc w:val="both"/>
    </w:pPr>
  </w:style>
  <w:style w:type="paragraph" w:customStyle="1" w:styleId="Style36">
    <w:name w:val="Style36"/>
    <w:basedOn w:val="Normalny"/>
    <w:uiPriority w:val="99"/>
    <w:pPr>
      <w:spacing w:line="293" w:lineRule="exact"/>
      <w:ind w:hanging="346"/>
      <w:jc w:val="both"/>
    </w:pPr>
  </w:style>
  <w:style w:type="paragraph" w:customStyle="1" w:styleId="Style37">
    <w:name w:val="Style37"/>
    <w:basedOn w:val="Normalny"/>
    <w:uiPriority w:val="99"/>
    <w:pPr>
      <w:spacing w:line="269" w:lineRule="exact"/>
      <w:ind w:hanging="648"/>
      <w:jc w:val="both"/>
    </w:pPr>
  </w:style>
  <w:style w:type="paragraph" w:customStyle="1" w:styleId="Style38">
    <w:name w:val="Style38"/>
    <w:basedOn w:val="Normalny"/>
    <w:uiPriority w:val="99"/>
    <w:pPr>
      <w:spacing w:line="294" w:lineRule="exact"/>
      <w:ind w:hanging="254"/>
      <w:jc w:val="both"/>
    </w:pPr>
  </w:style>
  <w:style w:type="paragraph" w:customStyle="1" w:styleId="Style39">
    <w:name w:val="Style39"/>
    <w:basedOn w:val="Normalny"/>
    <w:uiPriority w:val="99"/>
    <w:pPr>
      <w:spacing w:line="293" w:lineRule="exact"/>
      <w:jc w:val="both"/>
    </w:pPr>
  </w:style>
  <w:style w:type="character" w:customStyle="1" w:styleId="FontStyle41">
    <w:name w:val="Font Style41"/>
    <w:basedOn w:val="Domylnaczcionkaakapitu"/>
    <w:uiPriority w:val="99"/>
    <w:rPr>
      <w:rFonts w:ascii="Calibri" w:hAnsi="Calibri" w:cs="Calibri"/>
      <w:spacing w:val="-10"/>
      <w:sz w:val="98"/>
      <w:szCs w:val="98"/>
    </w:rPr>
  </w:style>
  <w:style w:type="character" w:customStyle="1" w:styleId="FontStyle42">
    <w:name w:val="Font Style42"/>
    <w:basedOn w:val="Domylnaczcionkaakapitu"/>
    <w:uiPriority w:val="99"/>
    <w:rPr>
      <w:rFonts w:ascii="Calibri" w:hAnsi="Calibri" w:cs="Calibri"/>
      <w:sz w:val="22"/>
      <w:szCs w:val="22"/>
    </w:rPr>
  </w:style>
  <w:style w:type="character" w:customStyle="1" w:styleId="FontStyle43">
    <w:name w:val="Font Style43"/>
    <w:basedOn w:val="Domylnaczcionkaakapitu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4">
    <w:name w:val="Font Style44"/>
    <w:basedOn w:val="Domylnaczcionkaakapitu"/>
    <w:uiPriority w:val="99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basedOn w:val="Domylnaczcionkaakapitu"/>
    <w:uiPriority w:val="99"/>
    <w:rPr>
      <w:rFonts w:ascii="Calibri" w:hAnsi="Calibri" w:cs="Calibri"/>
      <w:sz w:val="18"/>
      <w:szCs w:val="18"/>
    </w:rPr>
  </w:style>
  <w:style w:type="character" w:customStyle="1" w:styleId="FontStyle46">
    <w:name w:val="Font Style46"/>
    <w:basedOn w:val="Domylnaczcionkaakapitu"/>
    <w:uiPriority w:val="99"/>
    <w:rPr>
      <w:rFonts w:ascii="Calibri" w:hAnsi="Calibri" w:cs="Calibri"/>
      <w:i/>
      <w:iCs/>
      <w:sz w:val="22"/>
      <w:szCs w:val="22"/>
    </w:rPr>
  </w:style>
  <w:style w:type="character" w:customStyle="1" w:styleId="FontStyle47">
    <w:name w:val="Font Style47"/>
    <w:basedOn w:val="Domylnaczcionkaakapitu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8">
    <w:name w:val="Font Style48"/>
    <w:basedOn w:val="Domylnaczcionkaakapitu"/>
    <w:uiPriority w:val="99"/>
    <w:rPr>
      <w:rFonts w:ascii="Calibri" w:hAnsi="Calibri" w:cs="Calibri"/>
      <w:b/>
      <w:bCs/>
      <w:sz w:val="76"/>
      <w:szCs w:val="76"/>
    </w:rPr>
  </w:style>
  <w:style w:type="character" w:customStyle="1" w:styleId="FontStyle49">
    <w:name w:val="Font Style49"/>
    <w:basedOn w:val="Domylnaczcionkaakapitu"/>
    <w:uiPriority w:val="99"/>
    <w:rPr>
      <w:rFonts w:ascii="Trebuchet MS" w:hAnsi="Trebuchet MS" w:cs="Trebuchet MS"/>
      <w:i/>
      <w:iCs/>
      <w:spacing w:val="-70"/>
      <w:sz w:val="112"/>
      <w:szCs w:val="112"/>
    </w:rPr>
  </w:style>
  <w:style w:type="character" w:customStyle="1" w:styleId="FontStyle50">
    <w:name w:val="Font Style50"/>
    <w:basedOn w:val="Domylnaczcionkaakapitu"/>
    <w:uiPriority w:val="99"/>
    <w:rPr>
      <w:rFonts w:ascii="Calibri" w:hAnsi="Calibri" w:cs="Calibri"/>
      <w:b/>
      <w:bCs/>
      <w:sz w:val="18"/>
      <w:szCs w:val="18"/>
    </w:rPr>
  </w:style>
  <w:style w:type="character" w:customStyle="1" w:styleId="FontStyle51">
    <w:name w:val="Font Style51"/>
    <w:basedOn w:val="Domylnaczcionkaakapitu"/>
    <w:uiPriority w:val="99"/>
    <w:rPr>
      <w:rFonts w:ascii="Trebuchet MS" w:hAnsi="Trebuchet MS" w:cs="Trebuchet MS"/>
      <w:sz w:val="24"/>
      <w:szCs w:val="24"/>
    </w:rPr>
  </w:style>
  <w:style w:type="character" w:customStyle="1" w:styleId="FontStyle52">
    <w:name w:val="Font Style52"/>
    <w:basedOn w:val="Domylnaczcionkaakapitu"/>
    <w:uiPriority w:val="99"/>
    <w:rPr>
      <w:rFonts w:ascii="Microsoft Sans Serif" w:hAnsi="Microsoft Sans Serif" w:cs="Microsoft Sans Serif"/>
      <w:b/>
      <w:bCs/>
      <w:i/>
      <w:iCs/>
      <w:sz w:val="8"/>
      <w:szCs w:val="8"/>
    </w:rPr>
  </w:style>
  <w:style w:type="character" w:customStyle="1" w:styleId="FontStyle53">
    <w:name w:val="Font Style53"/>
    <w:basedOn w:val="Domylnaczcionkaakapitu"/>
    <w:uiPriority w:val="99"/>
    <w:rPr>
      <w:rFonts w:ascii="Calibri" w:hAnsi="Calibri" w:cs="Calibri"/>
      <w:sz w:val="20"/>
      <w:szCs w:val="20"/>
    </w:rPr>
  </w:style>
  <w:style w:type="character" w:customStyle="1" w:styleId="FontStyle54">
    <w:name w:val="Font Style54"/>
    <w:basedOn w:val="Domylnaczcionkaakapitu"/>
    <w:uiPriority w:val="99"/>
    <w:rPr>
      <w:rFonts w:ascii="Calibri" w:hAnsi="Calibri" w:cs="Calibri"/>
      <w:b/>
      <w:bCs/>
      <w:smallCaps/>
      <w:sz w:val="20"/>
      <w:szCs w:val="20"/>
    </w:rPr>
  </w:style>
  <w:style w:type="character" w:customStyle="1" w:styleId="FontStyle55">
    <w:name w:val="Font Style55"/>
    <w:basedOn w:val="Domylnaczcionkaakapitu"/>
    <w:uiPriority w:val="99"/>
    <w:rPr>
      <w:rFonts w:ascii="Microsoft Sans Serif" w:hAnsi="Microsoft Sans Serif" w:cs="Microsoft Sans Serif"/>
      <w:sz w:val="16"/>
      <w:szCs w:val="16"/>
    </w:rPr>
  </w:style>
  <w:style w:type="character" w:customStyle="1" w:styleId="FontStyle56">
    <w:name w:val="Font Style56"/>
    <w:basedOn w:val="Domylnaczcionkaakapitu"/>
    <w:uiPriority w:val="99"/>
    <w:rPr>
      <w:rFonts w:ascii="Calibri" w:hAnsi="Calibri" w:cs="Calibri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80C8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Stopka">
    <w:name w:val="footer"/>
    <w:basedOn w:val="Normalny"/>
    <w:link w:val="StopkaZnak"/>
    <w:rsid w:val="00280C85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280C8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280C85"/>
    <w:pPr>
      <w:widowControl/>
      <w:autoSpaceDE/>
      <w:autoSpaceDN/>
      <w:adjustRightInd/>
      <w:ind w:right="-16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280C85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5126C"/>
    <w:pPr>
      <w:widowControl/>
      <w:autoSpaceDE/>
      <w:autoSpaceDN/>
      <w:adjustRightInd/>
      <w:ind w:left="708"/>
      <w:jc w:val="both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126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treci2">
    <w:name w:val="Tekst treści (2)_"/>
    <w:link w:val="Teksttreci20"/>
    <w:locked/>
    <w:rsid w:val="00E5126C"/>
    <w:rPr>
      <w:rFonts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126C"/>
    <w:pPr>
      <w:shd w:val="clear" w:color="auto" w:fill="FFFFFF"/>
      <w:autoSpaceDE/>
      <w:autoSpaceDN/>
      <w:adjustRightInd/>
      <w:spacing w:before="360" w:line="824" w:lineRule="exact"/>
      <w:ind w:hanging="460"/>
      <w:jc w:val="both"/>
    </w:pPr>
    <w:rPr>
      <w:rFonts w:hAnsiTheme="minorHAnsi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F27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F27BD"/>
    <w:rPr>
      <w:rFonts w:hAnsi="Calibri"/>
      <w:sz w:val="16"/>
      <w:szCs w:val="16"/>
    </w:rPr>
  </w:style>
  <w:style w:type="paragraph" w:styleId="Akapitzlist">
    <w:name w:val="List Paragraph"/>
    <w:basedOn w:val="Normalny"/>
    <w:uiPriority w:val="34"/>
    <w:qFormat/>
    <w:rsid w:val="000F27B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2E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2E5F"/>
    <w:rPr>
      <w:rFonts w:hAnsi="Calibri"/>
      <w:sz w:val="24"/>
      <w:szCs w:val="24"/>
    </w:rPr>
  </w:style>
  <w:style w:type="paragraph" w:customStyle="1" w:styleId="TreA">
    <w:name w:val="Treść A"/>
    <w:rsid w:val="00BA46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BA4650"/>
  </w:style>
  <w:style w:type="paragraph" w:customStyle="1" w:styleId="Default">
    <w:name w:val="Default"/>
    <w:rsid w:val="00E037EB"/>
    <w:pPr>
      <w:autoSpaceDE w:val="0"/>
      <w:autoSpaceDN w:val="0"/>
      <w:adjustRightInd w:val="0"/>
      <w:spacing w:after="0" w:line="240" w:lineRule="auto"/>
    </w:pPr>
    <w:rPr>
      <w:rFonts w:eastAsia="Calibri" w:hAnsi="Calibri" w:cs="Calibri"/>
      <w:color w:val="000000"/>
      <w:sz w:val="24"/>
      <w:szCs w:val="24"/>
      <w:lang w:eastAsia="en-US"/>
    </w:rPr>
  </w:style>
  <w:style w:type="character" w:customStyle="1" w:styleId="Teksttreci3Pogrubienie">
    <w:name w:val="Tekst treści (3) + Pogrubienie"/>
    <w:aliases w:val="Bez kursywy"/>
    <w:rsid w:val="001A7B36"/>
    <w:rPr>
      <w:rFonts w:ascii="Arial" w:eastAsia="Arial" w:hAnsi="Arial" w:cs="Arial"/>
      <w:b/>
      <w:bCs/>
      <w:i/>
      <w:iCs/>
      <w:shd w:val="clear" w:color="auto" w:fill="FFFFFF"/>
    </w:rPr>
  </w:style>
  <w:style w:type="paragraph" w:styleId="Poprawka">
    <w:name w:val="Revision"/>
    <w:hidden/>
    <w:uiPriority w:val="99"/>
    <w:semiHidden/>
    <w:rsid w:val="00D32B8E"/>
    <w:pPr>
      <w:spacing w:after="0" w:line="240" w:lineRule="auto"/>
    </w:pPr>
    <w:rPr>
      <w:rFonts w:hAnsi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74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4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4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4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4B9"/>
    <w:rPr>
      <w:rFonts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4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4B9"/>
    <w:rPr>
      <w:rFonts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787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PACZKA WZORÓW DOKUMENTÓW Z NOWEJ USTAWY PZP</vt:lpstr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PACZKA WZORÓW DOKUMENTÓW Z NOWEJ USTAWY PZP</dc:title>
  <dc:subject/>
  <dc:creator>Jacek Dąbrzalski</dc:creator>
  <cp:keywords>DAEE11MXmnI,BAD9WfrkDcc</cp:keywords>
  <dc:description/>
  <cp:lastModifiedBy>Administrator</cp:lastModifiedBy>
  <cp:revision>9</cp:revision>
  <cp:lastPrinted>2023-04-14T14:01:00Z</cp:lastPrinted>
  <dcterms:created xsi:type="dcterms:W3CDTF">2023-07-02T14:56:00Z</dcterms:created>
  <dcterms:modified xsi:type="dcterms:W3CDTF">2023-08-10T15:19:00Z</dcterms:modified>
</cp:coreProperties>
</file>