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6A" w:rsidRDefault="008D3F6A" w:rsidP="008D3F6A">
      <w:pPr>
        <w:pStyle w:val="Style5"/>
        <w:widowControl/>
        <w:jc w:val="righ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Załącznik nr </w:t>
      </w:r>
      <w:r>
        <w:rPr>
          <w:rStyle w:val="FontStyle31"/>
          <w:rFonts w:ascii="Century Gothic" w:hAnsi="Century Gothic" w:cs="Trebuchet MS"/>
          <w:bCs/>
          <w:sz w:val="20"/>
          <w:szCs w:val="20"/>
        </w:rPr>
        <w:t>1</w:t>
      </w: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 do SWZ</w:t>
      </w:r>
    </w:p>
    <w:p w:rsidR="008D3F6A" w:rsidRPr="00D710EF" w:rsidRDefault="008D3F6A" w:rsidP="008D3F6A">
      <w:pPr>
        <w:pStyle w:val="Style5"/>
        <w:widowControl/>
        <w:jc w:val="lef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Zamawiający</w:t>
      </w:r>
    </w:p>
    <w:p w:rsidR="008D3F6A" w:rsidRPr="00791002" w:rsidRDefault="008D3F6A" w:rsidP="008D3F6A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Przedsiębiorstwo Komunalne Sp. z o.o.</w:t>
      </w:r>
    </w:p>
    <w:p w:rsidR="008D3F6A" w:rsidRPr="00791002" w:rsidRDefault="008D3F6A" w:rsidP="008D3F6A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ul. Armii Krajowej 26</w:t>
      </w:r>
    </w:p>
    <w:p w:rsidR="008D3F6A" w:rsidRPr="00791002" w:rsidRDefault="008D3F6A" w:rsidP="008D3F6A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17-300 Siemiatycze</w:t>
      </w:r>
    </w:p>
    <w:p w:rsidR="008D3F6A" w:rsidRPr="00D710EF" w:rsidRDefault="008D3F6A" w:rsidP="008D3F6A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D3F6A" w:rsidRPr="00FE1883" w:rsidRDefault="008D3F6A" w:rsidP="008D3F6A">
      <w:pPr>
        <w:pStyle w:val="Style18"/>
        <w:widowControl/>
        <w:spacing w:before="158"/>
        <w:rPr>
          <w:rStyle w:val="FontStyle35"/>
          <w:rFonts w:ascii="Century Gothic" w:hAnsi="Century Gothic" w:cs="Trebuchet MS"/>
          <w:b/>
          <w:sz w:val="20"/>
          <w:szCs w:val="20"/>
        </w:rPr>
      </w:pPr>
      <w:r w:rsidRPr="00FE1883">
        <w:rPr>
          <w:rStyle w:val="FontStyle35"/>
          <w:rFonts w:ascii="Century Gothic" w:hAnsi="Century Gothic" w:cs="Trebuchet MS"/>
          <w:b/>
          <w:sz w:val="20"/>
          <w:szCs w:val="20"/>
        </w:rPr>
        <w:t>Wykonawca:</w:t>
      </w:r>
    </w:p>
    <w:p w:rsidR="008D3F6A" w:rsidRDefault="008D3F6A" w:rsidP="008D3F6A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8D3F6A" w:rsidRDefault="008D3F6A" w:rsidP="008D3F6A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8D3F6A" w:rsidRDefault="008D3F6A" w:rsidP="008D3F6A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………………………………...</w:t>
      </w:r>
    </w:p>
    <w:p w:rsidR="008D3F6A" w:rsidRPr="00D710EF" w:rsidRDefault="008D3F6A" w:rsidP="008D3F6A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8D3F6A" w:rsidRPr="00D710EF" w:rsidRDefault="008D3F6A" w:rsidP="008D3F6A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spacing w:before="82" w:line="350" w:lineRule="exact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(pełna nazwa/firma, adres,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w zal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eżności od podmiotu: NIP/PESEL,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KRS/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CEiDG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)</w:t>
      </w:r>
    </w:p>
    <w:p w:rsidR="008D3F6A" w:rsidRPr="00D710EF" w:rsidRDefault="008D3F6A" w:rsidP="008D3F6A">
      <w:pPr>
        <w:pStyle w:val="Style1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18"/>
        <w:widowControl/>
        <w:spacing w:before="230"/>
        <w:jc w:val="left"/>
        <w:rPr>
          <w:rStyle w:val="FontStyle35"/>
          <w:rFonts w:ascii="Century Gothic" w:hAnsi="Century Gothic" w:cs="Trebuchet MS"/>
          <w:sz w:val="20"/>
          <w:szCs w:val="20"/>
          <w:u w:val="single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  <w:u w:val="single"/>
        </w:rPr>
        <w:t>reprezentowany przez:</w:t>
      </w:r>
    </w:p>
    <w:p w:rsidR="008D3F6A" w:rsidRPr="00D710EF" w:rsidRDefault="008D3F6A" w:rsidP="008D3F6A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8D3F6A" w:rsidRPr="00D710EF" w:rsidRDefault="008D3F6A" w:rsidP="008D3F6A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spacing w:before="62" w:line="240" w:lineRule="auto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(imię, nazwisko, stanowisko/podstawa do reprezentacji)</w:t>
      </w:r>
    </w:p>
    <w:p w:rsidR="008D3F6A" w:rsidRPr="00D710EF" w:rsidRDefault="008D3F6A" w:rsidP="008D3F6A">
      <w:pPr>
        <w:pStyle w:val="Style5"/>
        <w:widowControl/>
        <w:spacing w:line="240" w:lineRule="exact"/>
        <w:ind w:left="792"/>
        <w:rPr>
          <w:rFonts w:ascii="Century Gothic" w:hAnsi="Century Gothic"/>
          <w:sz w:val="20"/>
          <w:szCs w:val="20"/>
        </w:rPr>
      </w:pPr>
    </w:p>
    <w:p w:rsidR="008D3F6A" w:rsidRDefault="008D3F6A" w:rsidP="008D3F6A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Oświadczenie Wykonawcy</w:t>
      </w:r>
    </w:p>
    <w:p w:rsidR="008D3F6A" w:rsidRDefault="008D3F6A" w:rsidP="008D3F6A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składane na podstawie art. 125 ust. 1 ustawy z dnia 11 września 2019 r. Prawo zamówień publicznych (dalej jako: </w:t>
      </w:r>
      <w:proofErr w:type="spellStart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Pzp</w:t>
      </w:r>
      <w:proofErr w:type="spellEnd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)</w:t>
      </w:r>
    </w:p>
    <w:p w:rsidR="008D3F6A" w:rsidRPr="00D710EF" w:rsidRDefault="008D3F6A" w:rsidP="008D3F6A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DOTYCZĄCE PODSTAW WYKLUCZENIA Z POSTĘPOWANIA</w:t>
      </w:r>
    </w:p>
    <w:p w:rsidR="008D3F6A" w:rsidRPr="00D710EF" w:rsidRDefault="008D3F6A" w:rsidP="008D3F6A">
      <w:pPr>
        <w:pStyle w:val="Style18"/>
        <w:widowControl/>
        <w:spacing w:line="240" w:lineRule="exact"/>
        <w:jc w:val="center"/>
        <w:rPr>
          <w:rFonts w:ascii="Century Gothic" w:hAnsi="Century Gothic"/>
          <w:sz w:val="20"/>
          <w:szCs w:val="20"/>
        </w:rPr>
      </w:pPr>
    </w:p>
    <w:p w:rsidR="008D3F6A" w:rsidRPr="00FE1883" w:rsidRDefault="008D3F6A" w:rsidP="008D3F6A">
      <w:pPr>
        <w:pStyle w:val="Style18"/>
        <w:widowControl/>
        <w:spacing w:before="23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Na potrzeby postępowania o udzielenie zamówienia publicznego pn.</w:t>
      </w:r>
      <w:r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„</w:t>
      </w:r>
      <w:r w:rsidR="006429C1" w:rsidRPr="006429C1">
        <w:rPr>
          <w:rFonts w:ascii="Century Gothic" w:eastAsia="Calibri" w:hAnsi="Century Gothic"/>
          <w:b/>
          <w:bCs/>
          <w:sz w:val="20"/>
          <w:szCs w:val="20"/>
        </w:rPr>
        <w:t>Przebudowa kotłowni węglowej K-4 „Tarasy II” na kotłownię opalaną gazem ziemnym wysokometanowym – wykonanie doziemnej i wewnętrznej instalacji gazowej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”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prowadzonego przez </w:t>
      </w:r>
      <w:r w:rsidRPr="00791002">
        <w:rPr>
          <w:rFonts w:ascii="Century Gothic" w:hAnsi="Century Gothic"/>
          <w:b/>
          <w:sz w:val="20"/>
          <w:szCs w:val="20"/>
        </w:rPr>
        <w:t>Przeds</w:t>
      </w:r>
      <w:r>
        <w:rPr>
          <w:rFonts w:ascii="Century Gothic" w:hAnsi="Century Gothic"/>
          <w:b/>
          <w:sz w:val="20"/>
          <w:szCs w:val="20"/>
        </w:rPr>
        <w:t>iębiorstwo Komunalne Sp. z o.o., ul. Armii Krajowej 26, 17-300 Siemiatycze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>.</w:t>
      </w:r>
    </w:p>
    <w:p w:rsidR="008D3F6A" w:rsidRPr="00D710EF" w:rsidRDefault="008D3F6A" w:rsidP="008D3F6A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8D3F6A" w:rsidRPr="00D710EF" w:rsidRDefault="008D3F6A" w:rsidP="008D3F6A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</w:t>
      </w:r>
      <w:r>
        <w:rPr>
          <w:rStyle w:val="FontStyle35"/>
          <w:rFonts w:ascii="Century Gothic" w:hAnsi="Century Gothic" w:cs="Trebuchet MS"/>
          <w:sz w:val="20"/>
          <w:szCs w:val="20"/>
        </w:rPr>
        <w:t>…            ………………………………………..</w:t>
      </w:r>
    </w:p>
    <w:p w:rsidR="008D3F6A" w:rsidRPr="00D710EF" w:rsidRDefault="008D3F6A" w:rsidP="008D3F6A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8D3F6A" w:rsidRPr="00D710EF" w:rsidRDefault="008D3F6A" w:rsidP="008D3F6A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18"/>
        <w:widowControl/>
        <w:spacing w:before="14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zachodz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w stosunku do mnie podstawy wykluczenia z post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powania na</w:t>
      </w:r>
    </w:p>
    <w:p w:rsidR="008D3F6A" w:rsidRPr="00FE1883" w:rsidRDefault="008D3F6A" w:rsidP="008D3F6A">
      <w:pPr>
        <w:pStyle w:val="Style24"/>
        <w:widowControl/>
        <w:tabs>
          <w:tab w:val="left" w:leader="dot" w:pos="2242"/>
        </w:tabs>
        <w:spacing w:line="254" w:lineRule="exact"/>
        <w:rPr>
          <w:rStyle w:val="FontStyle35"/>
          <w:rFonts w:ascii="Century Gothic" w:hAnsi="Century Gothic" w:cs="Trebuchet MS"/>
          <w:i/>
          <w:iCs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podstawie art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 xml:space="preserve">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(podać mającą zastosowan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ie podstawę wykluczenia spośród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wymienionych w art. 108 ust. 1 pkt 1, 2, 5 lub 6 ustawy 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Pzp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).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Jednocze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nie 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w zwi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zku z ww. okoliczno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ci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na podstawie art. 110 ust. 2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podj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ął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em nast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puj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ce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rodki naprawcze:</w:t>
      </w:r>
    </w:p>
    <w:p w:rsidR="008D3F6A" w:rsidRPr="00D710EF" w:rsidRDefault="008D3F6A" w:rsidP="008D3F6A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8D3F6A" w:rsidRPr="00D710EF" w:rsidRDefault="008D3F6A" w:rsidP="008D3F6A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8D3F6A" w:rsidRPr="00D710EF" w:rsidRDefault="008D3F6A" w:rsidP="008D3F6A">
      <w:pPr>
        <w:pStyle w:val="Style5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OŚWIADCZENIE DOTYCZĄCE PODANYCH INFORMACJI:</w:t>
      </w:r>
    </w:p>
    <w:p w:rsidR="008D3F6A" w:rsidRPr="00D710EF" w:rsidRDefault="008D3F6A" w:rsidP="008D3F6A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18"/>
        <w:widowControl/>
        <w:spacing w:before="1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Oświadczam, że wszystkie informacje podane w powyższych oświadczeniach są aktualne i zgodne z prawdą oraz zostały przedstawione z pełną świadomością konsekwencji wprowa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softHyphen/>
        <w:t>dzenia Zamawiającego w błąd przy przedstawianiu informacji.</w:t>
      </w:r>
    </w:p>
    <w:p w:rsidR="008D3F6A" w:rsidRPr="00D710EF" w:rsidRDefault="008D3F6A" w:rsidP="008D3F6A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8D3F6A" w:rsidRPr="00D710EF" w:rsidRDefault="008D3F6A" w:rsidP="008D3F6A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8D3F6A" w:rsidRPr="00D710EF" w:rsidRDefault="008D3F6A" w:rsidP="008D3F6A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8D3F6A" w:rsidRPr="00D710EF" w:rsidRDefault="008D3F6A" w:rsidP="008D3F6A">
      <w:pPr>
        <w:pStyle w:val="Style24"/>
        <w:widowControl/>
        <w:tabs>
          <w:tab w:val="left" w:leader="dot" w:pos="4450"/>
        </w:tabs>
        <w:spacing w:before="206" w:line="240" w:lineRule="auto"/>
        <w:rPr>
          <w:rFonts w:ascii="Century Gothic" w:hAnsi="Century Gothic"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D3F6A" w:rsidRDefault="008D3F6A" w:rsidP="008D3F6A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044E9F" w:rsidRDefault="00044E9F"/>
    <w:sectPr w:rsidR="00044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F8" w:rsidRDefault="003D7FF8" w:rsidP="008D3F6A">
      <w:r>
        <w:separator/>
      </w:r>
    </w:p>
  </w:endnote>
  <w:endnote w:type="continuationSeparator" w:id="0">
    <w:p w:rsidR="003D7FF8" w:rsidRDefault="003D7FF8" w:rsidP="008D3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F8" w:rsidRDefault="003D7FF8" w:rsidP="008D3F6A">
      <w:r>
        <w:separator/>
      </w:r>
    </w:p>
  </w:footnote>
  <w:footnote w:type="continuationSeparator" w:id="0">
    <w:p w:rsidR="003D7FF8" w:rsidRDefault="003D7FF8" w:rsidP="008D3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6A"/>
    <w:rsid w:val="00044E9F"/>
    <w:rsid w:val="003D7FF8"/>
    <w:rsid w:val="006429C1"/>
    <w:rsid w:val="008D3F6A"/>
    <w:rsid w:val="008D70DF"/>
    <w:rsid w:val="00A04B9E"/>
    <w:rsid w:val="00A971DB"/>
    <w:rsid w:val="00B57081"/>
    <w:rsid w:val="00B90698"/>
    <w:rsid w:val="00DA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3F6A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8D3F6A"/>
    <w:pPr>
      <w:jc w:val="center"/>
    </w:pPr>
  </w:style>
  <w:style w:type="paragraph" w:customStyle="1" w:styleId="Style18">
    <w:name w:val="Style18"/>
    <w:basedOn w:val="Normalny"/>
    <w:uiPriority w:val="99"/>
    <w:rsid w:val="008D3F6A"/>
    <w:pPr>
      <w:jc w:val="both"/>
    </w:pPr>
  </w:style>
  <w:style w:type="paragraph" w:customStyle="1" w:styleId="Style24">
    <w:name w:val="Style24"/>
    <w:basedOn w:val="Normalny"/>
    <w:uiPriority w:val="99"/>
    <w:rsid w:val="008D3F6A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8D3F6A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8D3F6A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8D3F6A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8D3F6A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8D3F6A"/>
    <w:rPr>
      <w:rFonts w:ascii="Trebuchet MS" w:hAnsi="Trebuchet MS"/>
      <w:i/>
      <w:sz w:val="18"/>
    </w:rPr>
  </w:style>
  <w:style w:type="character" w:customStyle="1" w:styleId="tx1">
    <w:name w:val="tx1"/>
    <w:rsid w:val="008D3F6A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F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F6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D3F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F6A"/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F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F6A"/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3F6A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8D3F6A"/>
    <w:pPr>
      <w:jc w:val="center"/>
    </w:pPr>
  </w:style>
  <w:style w:type="paragraph" w:customStyle="1" w:styleId="Style18">
    <w:name w:val="Style18"/>
    <w:basedOn w:val="Normalny"/>
    <w:uiPriority w:val="99"/>
    <w:rsid w:val="008D3F6A"/>
    <w:pPr>
      <w:jc w:val="both"/>
    </w:pPr>
  </w:style>
  <w:style w:type="paragraph" w:customStyle="1" w:styleId="Style24">
    <w:name w:val="Style24"/>
    <w:basedOn w:val="Normalny"/>
    <w:uiPriority w:val="99"/>
    <w:rsid w:val="008D3F6A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8D3F6A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8D3F6A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8D3F6A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8D3F6A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8D3F6A"/>
    <w:rPr>
      <w:rFonts w:ascii="Trebuchet MS" w:hAnsi="Trebuchet MS"/>
      <w:i/>
      <w:sz w:val="18"/>
    </w:rPr>
  </w:style>
  <w:style w:type="character" w:customStyle="1" w:styleId="tx1">
    <w:name w:val="tx1"/>
    <w:rsid w:val="008D3F6A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F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F6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D3F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F6A"/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F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F6A"/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2023-03-14T08:11:00Z</dcterms:created>
  <dcterms:modified xsi:type="dcterms:W3CDTF">2023-07-19T07:01:00Z</dcterms:modified>
</cp:coreProperties>
</file>