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BA" w:rsidRPr="00FA348E" w:rsidRDefault="002876BA" w:rsidP="005F1085">
      <w:pPr>
        <w:numPr>
          <w:ilvl w:val="0"/>
          <w:numId w:val="1"/>
        </w:numPr>
        <w:ind w:left="0" w:firstLine="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A348E">
        <w:rPr>
          <w:rFonts w:ascii="Times New Roman" w:eastAsia="Arial" w:hAnsi="Times New Roman" w:cs="Times New Roman"/>
          <w:b/>
          <w:sz w:val="24"/>
          <w:szCs w:val="24"/>
        </w:rPr>
        <w:t>Wstęp</w:t>
      </w:r>
    </w:p>
    <w:p w:rsidR="002876BA" w:rsidRPr="005F1085" w:rsidRDefault="002876BA" w:rsidP="00AD6F3B">
      <w:pPr>
        <w:numPr>
          <w:ilvl w:val="1"/>
          <w:numId w:val="1"/>
        </w:numPr>
        <w:ind w:left="0" w:firstLine="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F1085">
        <w:rPr>
          <w:rFonts w:ascii="Times New Roman" w:eastAsia="Arial" w:hAnsi="Times New Roman" w:cs="Times New Roman"/>
          <w:b/>
          <w:sz w:val="24"/>
          <w:szCs w:val="24"/>
        </w:rPr>
        <w:t>Przedmiot specyfikacji</w:t>
      </w:r>
      <w:r w:rsidRPr="005F1085">
        <w:rPr>
          <w:rFonts w:ascii="Times New Roman" w:eastAsia="Arial" w:hAnsi="Times New Roman" w:cs="Times New Roman"/>
          <w:b/>
          <w:sz w:val="24"/>
          <w:szCs w:val="24"/>
        </w:rPr>
        <w:tab/>
      </w:r>
    </w:p>
    <w:p w:rsidR="002876BA" w:rsidRDefault="002876BA" w:rsidP="005F1085">
      <w:pPr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5F1085">
        <w:rPr>
          <w:rFonts w:ascii="Times New Roman" w:eastAsia="Arial" w:hAnsi="Times New Roman" w:cs="Times New Roman"/>
          <w:sz w:val="24"/>
          <w:szCs w:val="24"/>
        </w:rPr>
        <w:t xml:space="preserve">Przedmiotem niniejszej specyfikacji technicznej (ST) są wymagania dotyczące </w:t>
      </w:r>
      <w:r w:rsidRPr="005F1085">
        <w:rPr>
          <w:rFonts w:ascii="Times New Roman" w:eastAsia="Arial" w:hAnsi="Times New Roman" w:cs="Times New Roman"/>
          <w:bCs/>
          <w:sz w:val="24"/>
          <w:szCs w:val="24"/>
        </w:rPr>
        <w:t>instalacji elektrycznej dla przebudowy</w:t>
      </w:r>
      <w:r w:rsidR="009559A5">
        <w:rPr>
          <w:rFonts w:ascii="Times New Roman" w:eastAsia="Arial" w:hAnsi="Times New Roman" w:cs="Times New Roman"/>
          <w:bCs/>
          <w:sz w:val="24"/>
          <w:szCs w:val="24"/>
        </w:rPr>
        <w:t xml:space="preserve"> systemu przeciwpożarowego w budynku Domu Pomocy Społecznej w Radomiu przy ul. Zofii </w:t>
      </w:r>
      <w:proofErr w:type="spellStart"/>
      <w:r w:rsidR="009559A5">
        <w:rPr>
          <w:rFonts w:ascii="Times New Roman" w:eastAsia="Arial" w:hAnsi="Times New Roman" w:cs="Times New Roman"/>
          <w:bCs/>
          <w:sz w:val="24"/>
          <w:szCs w:val="24"/>
        </w:rPr>
        <w:t>Holszańskiej</w:t>
      </w:r>
      <w:proofErr w:type="spellEnd"/>
      <w:r w:rsidR="009559A5">
        <w:rPr>
          <w:rFonts w:ascii="Times New Roman" w:eastAsia="Arial" w:hAnsi="Times New Roman" w:cs="Times New Roman"/>
          <w:bCs/>
          <w:sz w:val="24"/>
          <w:szCs w:val="24"/>
        </w:rPr>
        <w:t xml:space="preserve"> 13 na działce nr </w:t>
      </w:r>
      <w:proofErr w:type="spellStart"/>
      <w:r w:rsidR="009559A5">
        <w:rPr>
          <w:rFonts w:ascii="Times New Roman" w:eastAsia="Arial" w:hAnsi="Times New Roman" w:cs="Times New Roman"/>
          <w:bCs/>
          <w:sz w:val="24"/>
          <w:szCs w:val="24"/>
        </w:rPr>
        <w:t>ewid</w:t>
      </w:r>
      <w:proofErr w:type="spellEnd"/>
      <w:r w:rsidR="009559A5">
        <w:rPr>
          <w:rFonts w:ascii="Times New Roman" w:eastAsia="Arial" w:hAnsi="Times New Roman" w:cs="Times New Roman"/>
          <w:bCs/>
          <w:sz w:val="24"/>
          <w:szCs w:val="24"/>
        </w:rPr>
        <w:t>. 147/8 obręb 0020.</w:t>
      </w:r>
    </w:p>
    <w:p w:rsidR="009559A5" w:rsidRPr="005F1085" w:rsidRDefault="009559A5" w:rsidP="005F1085">
      <w:pPr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2876BA" w:rsidRPr="005F1085" w:rsidRDefault="002876BA" w:rsidP="00AD6F3B">
      <w:pPr>
        <w:numPr>
          <w:ilvl w:val="1"/>
          <w:numId w:val="1"/>
        </w:numPr>
        <w:ind w:left="0" w:firstLine="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F1085">
        <w:rPr>
          <w:rFonts w:ascii="Times New Roman" w:eastAsia="Arial" w:hAnsi="Times New Roman" w:cs="Times New Roman"/>
          <w:b/>
          <w:sz w:val="24"/>
          <w:szCs w:val="24"/>
        </w:rPr>
        <w:t>Zakres stosowania Specyfikacji</w:t>
      </w:r>
    </w:p>
    <w:p w:rsidR="002876BA" w:rsidRPr="005F1085" w:rsidRDefault="002876BA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Specyfikacja Techniczna jest stosowana jako dokument przetargowy i kontraktowy przy zleceniu realizacji robót objętych w punkcie 1.1.</w:t>
      </w:r>
    </w:p>
    <w:p w:rsidR="002876BA" w:rsidRPr="005F1085" w:rsidRDefault="002876BA" w:rsidP="005F1085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2876BA" w:rsidRPr="005F1085" w:rsidRDefault="002876BA" w:rsidP="00AD6F3B">
      <w:pPr>
        <w:numPr>
          <w:ilvl w:val="1"/>
          <w:numId w:val="1"/>
        </w:numPr>
        <w:ind w:left="0" w:firstLine="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F1085">
        <w:rPr>
          <w:rFonts w:ascii="Times New Roman" w:eastAsia="Arial" w:hAnsi="Times New Roman" w:cs="Times New Roman"/>
          <w:b/>
          <w:sz w:val="24"/>
          <w:szCs w:val="24"/>
        </w:rPr>
        <w:t xml:space="preserve">Zakres robót objętych specyfikacją </w:t>
      </w:r>
    </w:p>
    <w:p w:rsidR="002876BA" w:rsidRPr="005F1085" w:rsidRDefault="002876BA" w:rsidP="005F10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76BA" w:rsidRPr="005F1085" w:rsidRDefault="002876BA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Roboty których dotyczy specyfikacja obejmują wszystkie czynności umo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liwiające wykonanie i odbiór robót zgodnie z punktem 1.1.</w:t>
      </w:r>
    </w:p>
    <w:p w:rsidR="002876BA" w:rsidRPr="005F1085" w:rsidRDefault="002876BA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Niniejsza specyfikacja techniczna ST związana jest z wykonaniem.</w:t>
      </w:r>
      <w:r w:rsidRPr="005F1085">
        <w:rPr>
          <w:rFonts w:ascii="Times New Roman" w:hAnsi="Times New Roman" w:cs="Times New Roman"/>
          <w:sz w:val="24"/>
          <w:szCs w:val="24"/>
        </w:rPr>
        <w:tab/>
        <w:t>robót:</w:t>
      </w:r>
    </w:p>
    <w:p w:rsidR="002876BA" w:rsidRPr="005F1085" w:rsidRDefault="002876BA" w:rsidP="005F10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6F3B" w:rsidRDefault="002876BA" w:rsidP="00AD6F3B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Instalacja elektryczna (CPV 45311000-0)</w:t>
      </w:r>
    </w:p>
    <w:p w:rsidR="009559A5" w:rsidRDefault="009559A5" w:rsidP="009559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W ramach prowadzonej przebudowy przewidziano następujące prace w budynku:</w:t>
      </w:r>
    </w:p>
    <w:p w:rsidR="009559A5" w:rsidRDefault="009559A5" w:rsidP="009559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przebudowa układu zasilania celem zabudowy skrzynki WPP z głównym wyłącznikiem przeciwpożarowym prądu</w:t>
      </w:r>
    </w:p>
    <w:p w:rsidR="009559A5" w:rsidRDefault="009559A5" w:rsidP="009559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dostawa i zabudowa skrzynki WPP</w:t>
      </w:r>
      <w:r w:rsidRPr="009559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głównym wyłącznikiem przeciwpożarowym prądu</w:t>
      </w:r>
    </w:p>
    <w:p w:rsidR="009559A5" w:rsidRDefault="00B85B70" w:rsidP="009559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559A5">
        <w:rPr>
          <w:rFonts w:ascii="Times New Roman" w:hAnsi="Times New Roman" w:cs="Times New Roman"/>
          <w:sz w:val="24"/>
          <w:szCs w:val="24"/>
        </w:rPr>
        <w:t>dostawa i montaż przeciwpożarowego wyłącznika prądu – przyciski sterujące zlokalizowane przy wejściach do budynku kabel niepalny w systemie E90</w:t>
      </w:r>
    </w:p>
    <w:p w:rsidR="009559A5" w:rsidRDefault="009559A5" w:rsidP="009559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tras kablowych, przepustów i linii zasilających do istniejących central pożarowych i oddymiania oraz kaset sterujących PWP wraz z uszczelnieniem przejść przez ściany oddzielenia pożarowego masą ognioodporną REI120.</w:t>
      </w:r>
    </w:p>
    <w:p w:rsidR="009559A5" w:rsidRPr="005F1085" w:rsidRDefault="009559A5" w:rsidP="009559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montaż instalacji oświetlenia awaryjnego</w:t>
      </w:r>
      <w:r w:rsidR="00B85B70">
        <w:rPr>
          <w:rFonts w:ascii="Times New Roman" w:hAnsi="Times New Roman" w:cs="Times New Roman"/>
          <w:sz w:val="24"/>
          <w:szCs w:val="24"/>
        </w:rPr>
        <w:t xml:space="preserve"> wraz z oprawami oświetlenia awaryjnego</w:t>
      </w:r>
      <w:r>
        <w:rPr>
          <w:rFonts w:ascii="Times New Roman" w:hAnsi="Times New Roman" w:cs="Times New Roman"/>
          <w:sz w:val="24"/>
          <w:szCs w:val="24"/>
        </w:rPr>
        <w:t xml:space="preserve"> dla celów oświetlenia urządzeń przeciwpożarowych – nowych hydrantów</w:t>
      </w:r>
    </w:p>
    <w:p w:rsidR="002876BA" w:rsidRPr="005F1085" w:rsidRDefault="002876BA" w:rsidP="005F1085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D6F3B" w:rsidRPr="005F1085" w:rsidRDefault="002876BA" w:rsidP="00AD6F3B">
      <w:pPr>
        <w:numPr>
          <w:ilvl w:val="1"/>
          <w:numId w:val="1"/>
        </w:numPr>
        <w:ind w:left="0" w:firstLine="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F1085">
        <w:rPr>
          <w:rFonts w:ascii="Times New Roman" w:eastAsia="Arial" w:hAnsi="Times New Roman" w:cs="Times New Roman"/>
          <w:b/>
          <w:sz w:val="24"/>
          <w:szCs w:val="24"/>
        </w:rPr>
        <w:t>O</w:t>
      </w:r>
      <w:r w:rsidR="00AD6F3B" w:rsidRPr="005F1085">
        <w:rPr>
          <w:rFonts w:ascii="Times New Roman" w:eastAsia="Arial" w:hAnsi="Times New Roman" w:cs="Times New Roman"/>
          <w:b/>
          <w:sz w:val="24"/>
          <w:szCs w:val="24"/>
        </w:rPr>
        <w:t>kreślenia</w:t>
      </w:r>
      <w:r w:rsidRPr="005F1085">
        <w:rPr>
          <w:rFonts w:ascii="Times New Roman" w:eastAsia="Arial" w:hAnsi="Times New Roman" w:cs="Times New Roman"/>
          <w:b/>
          <w:sz w:val="24"/>
          <w:szCs w:val="24"/>
        </w:rPr>
        <w:t xml:space="preserve"> p</w:t>
      </w:r>
      <w:r w:rsidR="00AD6F3B" w:rsidRPr="005F1085">
        <w:rPr>
          <w:rFonts w:ascii="Times New Roman" w:eastAsia="Arial" w:hAnsi="Times New Roman" w:cs="Times New Roman"/>
          <w:b/>
          <w:sz w:val="24"/>
          <w:szCs w:val="24"/>
        </w:rPr>
        <w:t>odstawowe</w:t>
      </w:r>
    </w:p>
    <w:p w:rsidR="00AD6F3B" w:rsidRPr="005F1085" w:rsidRDefault="00AD6F3B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6F3B" w:rsidRPr="005F1085" w:rsidRDefault="00AD6F3B" w:rsidP="005F1085">
      <w:pPr>
        <w:ind w:right="4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F1085">
        <w:rPr>
          <w:rFonts w:ascii="Times New Roman" w:eastAsia="Arial" w:hAnsi="Times New Roman" w:cs="Times New Roman"/>
          <w:sz w:val="24"/>
          <w:szCs w:val="24"/>
        </w:rPr>
        <w:t>Określenia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podstawowe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podane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w mniejszej s</w:t>
      </w:r>
      <w:r w:rsidRPr="005F1085">
        <w:rPr>
          <w:rFonts w:ascii="Times New Roman" w:eastAsia="Arial" w:hAnsi="Times New Roman" w:cs="Times New Roman"/>
          <w:sz w:val="24"/>
          <w:szCs w:val="24"/>
        </w:rPr>
        <w:t>pecyfikacji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t</w:t>
      </w:r>
      <w:r w:rsidRPr="005F1085">
        <w:rPr>
          <w:rFonts w:ascii="Times New Roman" w:eastAsia="Arial" w:hAnsi="Times New Roman" w:cs="Times New Roman"/>
          <w:sz w:val="24"/>
          <w:szCs w:val="24"/>
        </w:rPr>
        <w:t>echnicznej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 xml:space="preserve">ST 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s</w:t>
      </w:r>
      <w:r w:rsidRPr="005F1085">
        <w:rPr>
          <w:rFonts w:ascii="Times New Roman" w:eastAsia="Arial" w:hAnsi="Times New Roman" w:cs="Times New Roman"/>
          <w:sz w:val="24"/>
          <w:szCs w:val="24"/>
        </w:rPr>
        <w:t>ą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z</w:t>
      </w:r>
      <w:r w:rsidRPr="005F1085">
        <w:rPr>
          <w:rFonts w:ascii="Times New Roman" w:eastAsia="Arial" w:hAnsi="Times New Roman" w:cs="Times New Roman"/>
          <w:sz w:val="24"/>
          <w:szCs w:val="24"/>
        </w:rPr>
        <w:t xml:space="preserve">godne 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br/>
      </w:r>
      <w:r w:rsidRPr="005F1085">
        <w:rPr>
          <w:rFonts w:ascii="Times New Roman" w:eastAsia="Arial" w:hAnsi="Times New Roman" w:cs="Times New Roman"/>
          <w:sz w:val="24"/>
          <w:szCs w:val="24"/>
        </w:rPr>
        <w:t>z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o</w:t>
      </w:r>
      <w:r w:rsidRPr="005F1085">
        <w:rPr>
          <w:rFonts w:ascii="Times New Roman" w:eastAsia="Arial" w:hAnsi="Times New Roman" w:cs="Times New Roman"/>
          <w:sz w:val="24"/>
          <w:szCs w:val="24"/>
        </w:rPr>
        <w:t>bowiązującymi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po</w:t>
      </w:r>
      <w:r w:rsidRPr="005F1085">
        <w:rPr>
          <w:rFonts w:ascii="Times New Roman" w:eastAsia="Arial" w:hAnsi="Times New Roman" w:cs="Times New Roman"/>
          <w:sz w:val="24"/>
          <w:szCs w:val="24"/>
        </w:rPr>
        <w:t>lskimi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Normami.</w:t>
      </w:r>
    </w:p>
    <w:p w:rsidR="00AD6F3B" w:rsidRPr="005F1085" w:rsidRDefault="00AD6F3B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6F3B" w:rsidRPr="005F1085" w:rsidRDefault="002876BA" w:rsidP="00AD6F3B">
      <w:pPr>
        <w:numPr>
          <w:ilvl w:val="1"/>
          <w:numId w:val="1"/>
        </w:numPr>
        <w:ind w:left="0" w:firstLine="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F1085">
        <w:rPr>
          <w:rFonts w:ascii="Times New Roman" w:eastAsia="Arial" w:hAnsi="Times New Roman" w:cs="Times New Roman"/>
          <w:b/>
          <w:sz w:val="24"/>
          <w:szCs w:val="24"/>
        </w:rPr>
        <w:t>O</w:t>
      </w:r>
      <w:r w:rsidR="00AD6F3B" w:rsidRPr="005F1085">
        <w:rPr>
          <w:rFonts w:ascii="Times New Roman" w:eastAsia="Arial" w:hAnsi="Times New Roman" w:cs="Times New Roman"/>
          <w:b/>
          <w:sz w:val="24"/>
          <w:szCs w:val="24"/>
        </w:rPr>
        <w:t>gólne</w:t>
      </w:r>
      <w:r w:rsidRPr="005F1085">
        <w:rPr>
          <w:rFonts w:ascii="Times New Roman" w:eastAsia="Arial" w:hAnsi="Times New Roman" w:cs="Times New Roman"/>
          <w:b/>
          <w:sz w:val="24"/>
          <w:szCs w:val="24"/>
        </w:rPr>
        <w:t xml:space="preserve"> w</w:t>
      </w:r>
      <w:r w:rsidR="00AD6F3B" w:rsidRPr="005F1085">
        <w:rPr>
          <w:rFonts w:ascii="Times New Roman" w:eastAsia="Arial" w:hAnsi="Times New Roman" w:cs="Times New Roman"/>
          <w:b/>
          <w:sz w:val="24"/>
          <w:szCs w:val="24"/>
        </w:rPr>
        <w:t>ymagania</w:t>
      </w:r>
      <w:r w:rsidRPr="005F1085">
        <w:rPr>
          <w:rFonts w:ascii="Times New Roman" w:eastAsia="Arial" w:hAnsi="Times New Roman" w:cs="Times New Roman"/>
          <w:b/>
          <w:sz w:val="24"/>
          <w:szCs w:val="24"/>
        </w:rPr>
        <w:t xml:space="preserve"> d</w:t>
      </w:r>
      <w:r w:rsidR="00AD6F3B" w:rsidRPr="005F1085">
        <w:rPr>
          <w:rFonts w:ascii="Times New Roman" w:eastAsia="Arial" w:hAnsi="Times New Roman" w:cs="Times New Roman"/>
          <w:b/>
          <w:sz w:val="24"/>
          <w:szCs w:val="24"/>
        </w:rPr>
        <w:t>otyczące</w:t>
      </w:r>
      <w:r w:rsidRPr="005F1085">
        <w:rPr>
          <w:rFonts w:ascii="Times New Roman" w:eastAsia="Arial" w:hAnsi="Times New Roman" w:cs="Times New Roman"/>
          <w:b/>
          <w:sz w:val="24"/>
          <w:szCs w:val="24"/>
        </w:rPr>
        <w:t xml:space="preserve"> r</w:t>
      </w:r>
      <w:r w:rsidR="00AD6F3B" w:rsidRPr="005F1085">
        <w:rPr>
          <w:rFonts w:ascii="Times New Roman" w:eastAsia="Arial" w:hAnsi="Times New Roman" w:cs="Times New Roman"/>
          <w:b/>
          <w:sz w:val="24"/>
          <w:szCs w:val="24"/>
        </w:rPr>
        <w:t>obót</w:t>
      </w:r>
    </w:p>
    <w:p w:rsidR="00AD6F3B" w:rsidRPr="005F1085" w:rsidRDefault="00AD6F3B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6F3B" w:rsidRPr="005F1085" w:rsidRDefault="00AD6F3B" w:rsidP="005F1085">
      <w:pPr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Arial" w:hAnsi="Times New Roman" w:cs="Times New Roman"/>
          <w:sz w:val="24"/>
          <w:szCs w:val="24"/>
        </w:rPr>
        <w:t>Wykonawca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robót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jest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odpowiedzialny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za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jakość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ich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wykonania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oraz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za zgodność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F1085" w:rsidRPr="005F1085">
        <w:rPr>
          <w:rFonts w:ascii="Times New Roman" w:eastAsia="Arial" w:hAnsi="Times New Roman" w:cs="Times New Roman"/>
          <w:sz w:val="24"/>
          <w:szCs w:val="24"/>
        </w:rPr>
        <w:br/>
      </w:r>
      <w:r w:rsidRPr="005F1085">
        <w:rPr>
          <w:rFonts w:ascii="Times New Roman" w:eastAsia="Arial" w:hAnsi="Times New Roman" w:cs="Times New Roman"/>
          <w:sz w:val="24"/>
          <w:szCs w:val="24"/>
        </w:rPr>
        <w:t>z dokumentacją</w:t>
      </w:r>
      <w:r w:rsidR="002876BA"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>projektową,</w:t>
      </w:r>
      <w:r w:rsidR="005F1085" w:rsidRPr="005F1085">
        <w:rPr>
          <w:rFonts w:ascii="Times New Roman" w:eastAsia="Arial" w:hAnsi="Times New Roman" w:cs="Times New Roman"/>
          <w:sz w:val="24"/>
          <w:szCs w:val="24"/>
        </w:rPr>
        <w:t xml:space="preserve"> S</w:t>
      </w:r>
      <w:r w:rsidRPr="005F1085">
        <w:rPr>
          <w:rFonts w:ascii="Times New Roman" w:eastAsia="Arial" w:hAnsi="Times New Roman" w:cs="Times New Roman"/>
          <w:sz w:val="24"/>
          <w:szCs w:val="24"/>
        </w:rPr>
        <w:t>T</w:t>
      </w:r>
      <w:r w:rsidR="005F1085" w:rsidRPr="005F1085">
        <w:rPr>
          <w:rFonts w:ascii="Times New Roman" w:eastAsia="Arial" w:hAnsi="Times New Roman" w:cs="Times New Roman"/>
          <w:sz w:val="24"/>
          <w:szCs w:val="24"/>
        </w:rPr>
        <w:t xml:space="preserve"> i poleceniami Inspektora Nadzoru</w:t>
      </w:r>
    </w:p>
    <w:p w:rsidR="005F1085" w:rsidRPr="005F1085" w:rsidRDefault="005F1085" w:rsidP="005F1085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F1085" w:rsidRPr="005F1085" w:rsidRDefault="005F1085" w:rsidP="005F1085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F1085">
        <w:rPr>
          <w:rFonts w:ascii="Times New Roman" w:eastAsia="Arial" w:hAnsi="Times New Roman" w:cs="Times New Roman"/>
          <w:sz w:val="24"/>
          <w:szCs w:val="24"/>
        </w:rPr>
        <w:t xml:space="preserve">Rodzaje (typy) urządzeń, osprzętu i materiałów pomocniczych powinny być zgodne </w:t>
      </w:r>
      <w:r w:rsidRPr="005F1085">
        <w:rPr>
          <w:rFonts w:ascii="Times New Roman" w:eastAsia="Arial" w:hAnsi="Times New Roman" w:cs="Times New Roman"/>
          <w:sz w:val="24"/>
          <w:szCs w:val="24"/>
        </w:rPr>
        <w:br/>
        <w:t>z  podanymi  w  dokumentacji  projektowej.  Zastosowanie  innych  rodzajów  (typów) urządzeń ni</w:t>
      </w:r>
      <w:r w:rsidR="006D6F64">
        <w:rPr>
          <w:rFonts w:ascii="Times New Roman" w:eastAsia="Arial" w:hAnsi="Times New Roman" w:cs="Times New Roman"/>
          <w:sz w:val="24"/>
          <w:szCs w:val="24"/>
        </w:rPr>
        <w:t>ż</w:t>
      </w:r>
      <w:r w:rsidRPr="005F1085">
        <w:rPr>
          <w:rFonts w:ascii="Times New Roman" w:eastAsia="Arial" w:hAnsi="Times New Roman" w:cs="Times New Roman"/>
          <w:sz w:val="24"/>
          <w:szCs w:val="24"/>
        </w:rPr>
        <w:t xml:space="preserve"> wymienione w projekcie dopuszczalne jest jedynie pod warunkiem wprowadzenia do dokumentacji projektowej zmian uzgodnionych w trybie określonym </w:t>
      </w:r>
      <w:r w:rsidRPr="005F1085">
        <w:rPr>
          <w:rFonts w:ascii="Times New Roman" w:eastAsia="Arial" w:hAnsi="Times New Roman" w:cs="Times New Roman"/>
          <w:sz w:val="24"/>
          <w:szCs w:val="24"/>
        </w:rPr>
        <w:br/>
        <w:t xml:space="preserve">w umowie. </w:t>
      </w:r>
    </w:p>
    <w:p w:rsidR="005F1085" w:rsidRPr="005F1085" w:rsidRDefault="005F1085" w:rsidP="005F1085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D6F3B" w:rsidRPr="005F1085" w:rsidRDefault="005F1085" w:rsidP="00AD6F3B">
      <w:pPr>
        <w:numPr>
          <w:ilvl w:val="0"/>
          <w:numId w:val="1"/>
        </w:numPr>
        <w:ind w:left="0" w:firstLine="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F1085">
        <w:rPr>
          <w:rFonts w:ascii="Times New Roman" w:eastAsia="Arial" w:hAnsi="Times New Roman" w:cs="Times New Roman"/>
          <w:b/>
          <w:sz w:val="24"/>
          <w:szCs w:val="24"/>
        </w:rPr>
        <w:t>Materiały</w:t>
      </w:r>
    </w:p>
    <w:p w:rsidR="00AD6F3B" w:rsidRPr="005F1085" w:rsidRDefault="00AD6F3B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6F3B" w:rsidRPr="005F1085" w:rsidRDefault="005F1085" w:rsidP="00AD6F3B">
      <w:pPr>
        <w:numPr>
          <w:ilvl w:val="1"/>
          <w:numId w:val="1"/>
        </w:numPr>
        <w:ind w:left="0" w:firstLine="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F1085">
        <w:rPr>
          <w:rFonts w:ascii="Times New Roman" w:eastAsia="Arial" w:hAnsi="Times New Roman" w:cs="Times New Roman"/>
          <w:b/>
          <w:sz w:val="24"/>
          <w:szCs w:val="24"/>
        </w:rPr>
        <w:t>M</w:t>
      </w:r>
      <w:r w:rsidR="00AD6F3B" w:rsidRPr="005F1085">
        <w:rPr>
          <w:rFonts w:ascii="Times New Roman" w:eastAsia="Arial" w:hAnsi="Times New Roman" w:cs="Times New Roman"/>
          <w:b/>
          <w:sz w:val="24"/>
          <w:szCs w:val="24"/>
        </w:rPr>
        <w:t>ateriały</w:t>
      </w:r>
      <w:r w:rsidRPr="005F1085">
        <w:rPr>
          <w:rFonts w:ascii="Times New Roman" w:eastAsia="Arial" w:hAnsi="Times New Roman" w:cs="Times New Roman"/>
          <w:b/>
          <w:sz w:val="24"/>
          <w:szCs w:val="24"/>
        </w:rPr>
        <w:t xml:space="preserve"> d</w:t>
      </w:r>
      <w:r w:rsidR="00AD6F3B" w:rsidRPr="005F1085">
        <w:rPr>
          <w:rFonts w:ascii="Times New Roman" w:eastAsia="Arial" w:hAnsi="Times New Roman" w:cs="Times New Roman"/>
          <w:b/>
          <w:sz w:val="24"/>
          <w:szCs w:val="24"/>
        </w:rPr>
        <w:t>o</w:t>
      </w:r>
      <w:r w:rsidRPr="005F1085">
        <w:rPr>
          <w:rFonts w:ascii="Times New Roman" w:eastAsia="Arial" w:hAnsi="Times New Roman" w:cs="Times New Roman"/>
          <w:b/>
          <w:sz w:val="24"/>
          <w:szCs w:val="24"/>
        </w:rPr>
        <w:t xml:space="preserve"> w</w:t>
      </w:r>
      <w:r w:rsidR="00AD6F3B" w:rsidRPr="005F1085">
        <w:rPr>
          <w:rFonts w:ascii="Times New Roman" w:eastAsia="Arial" w:hAnsi="Times New Roman" w:cs="Times New Roman"/>
          <w:b/>
          <w:sz w:val="24"/>
          <w:szCs w:val="24"/>
        </w:rPr>
        <w:t>ykonania</w:t>
      </w:r>
      <w:r w:rsidRPr="005F1085">
        <w:rPr>
          <w:rFonts w:ascii="Times New Roman" w:eastAsia="Arial" w:hAnsi="Times New Roman" w:cs="Times New Roman"/>
          <w:b/>
          <w:sz w:val="24"/>
          <w:szCs w:val="24"/>
        </w:rPr>
        <w:t xml:space="preserve"> w</w:t>
      </w:r>
      <w:r w:rsidR="00AD6F3B" w:rsidRPr="005F1085">
        <w:rPr>
          <w:rFonts w:ascii="Times New Roman" w:eastAsia="Arial" w:hAnsi="Times New Roman" w:cs="Times New Roman"/>
          <w:b/>
          <w:sz w:val="24"/>
          <w:szCs w:val="24"/>
        </w:rPr>
        <w:t>szystkich</w:t>
      </w:r>
      <w:r w:rsidRPr="005F1085">
        <w:rPr>
          <w:rFonts w:ascii="Times New Roman" w:eastAsia="Arial" w:hAnsi="Times New Roman" w:cs="Times New Roman"/>
          <w:b/>
          <w:sz w:val="24"/>
          <w:szCs w:val="24"/>
        </w:rPr>
        <w:t xml:space="preserve"> i</w:t>
      </w:r>
      <w:r w:rsidR="00AD6F3B" w:rsidRPr="005F1085">
        <w:rPr>
          <w:rFonts w:ascii="Times New Roman" w:eastAsia="Arial" w:hAnsi="Times New Roman" w:cs="Times New Roman"/>
          <w:b/>
          <w:sz w:val="24"/>
          <w:szCs w:val="24"/>
        </w:rPr>
        <w:t>nstalacji</w:t>
      </w:r>
    </w:p>
    <w:p w:rsidR="00AD6F3B" w:rsidRPr="005F1085" w:rsidRDefault="005F1085" w:rsidP="005F1085">
      <w:pPr>
        <w:ind w:right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F1085">
        <w:rPr>
          <w:rFonts w:ascii="Times New Roman" w:eastAsia="Arial" w:hAnsi="Times New Roman" w:cs="Times New Roman"/>
          <w:sz w:val="24"/>
          <w:szCs w:val="24"/>
        </w:rPr>
        <w:t>Wg specyfikacji projektowej. Dopuszcza się zastosowanie co najmniej równowa</w:t>
      </w:r>
      <w:r w:rsidR="006D6F64">
        <w:rPr>
          <w:rFonts w:ascii="Times New Roman" w:eastAsia="Arial" w:hAnsi="Times New Roman" w:cs="Times New Roman"/>
          <w:sz w:val="24"/>
          <w:szCs w:val="24"/>
        </w:rPr>
        <w:t>ż</w:t>
      </w:r>
      <w:r w:rsidRPr="005F1085">
        <w:rPr>
          <w:rFonts w:ascii="Times New Roman" w:eastAsia="Arial" w:hAnsi="Times New Roman" w:cs="Times New Roman"/>
          <w:sz w:val="24"/>
          <w:szCs w:val="24"/>
        </w:rPr>
        <w:t>nych urządzeń  za zgodą i akceptacja Projektanta, Inspektora Nadzoru i Inwestora.</w:t>
      </w:r>
    </w:p>
    <w:p w:rsidR="005F1085" w:rsidRPr="005F1085" w:rsidRDefault="005F1085" w:rsidP="005F1085">
      <w:pPr>
        <w:ind w:right="5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F1085" w:rsidRPr="005F1085" w:rsidRDefault="005F1085" w:rsidP="00AD6F3B">
      <w:pPr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085">
        <w:rPr>
          <w:rFonts w:ascii="Times New Roman" w:hAnsi="Times New Roman" w:cs="Times New Roman"/>
          <w:b/>
          <w:sz w:val="24"/>
          <w:szCs w:val="24"/>
        </w:rPr>
        <w:lastRenderedPageBreak/>
        <w:t>Składowanie materiałów</w:t>
      </w: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>Materiały dostarczone na plac budowy 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y przechowywać w pomieszczeniach zamkniętych i suchych.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1085" w:rsidRPr="005F1085" w:rsidRDefault="005F1085" w:rsidP="00AD6F3B">
      <w:pPr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085">
        <w:rPr>
          <w:rFonts w:ascii="Times New Roman" w:hAnsi="Times New Roman" w:cs="Times New Roman"/>
          <w:b/>
          <w:sz w:val="24"/>
          <w:szCs w:val="24"/>
        </w:rPr>
        <w:t>Wymagania szczegółowe dotyczące materiałów</w:t>
      </w: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Default="005F1085" w:rsidP="00AD6F3B">
      <w:pPr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085">
        <w:rPr>
          <w:rFonts w:ascii="Times New Roman" w:hAnsi="Times New Roman" w:cs="Times New Roman"/>
          <w:b/>
          <w:sz w:val="24"/>
          <w:szCs w:val="24"/>
        </w:rPr>
        <w:t>Odbiór materiałów na budo</w:t>
      </w: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wie.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Urządzenia dostarczane na budowę przez wykonawcę powinny być dopuszczone do obrotu i powszechnego stosowania, posiadać świadectwo jakości, wymagane atesty, karty gwarancyjne, protokoły odbioru technicznego.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348E" w:rsidRDefault="005F1085" w:rsidP="005F1085">
      <w:pPr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Dostarczone na miejsce budowy urządzenia 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y sprawdzić pod względem kompletności i zgodności z danymi wytwórcy i wymaganiami określonymi w dokumentacji oraz przeprowadzić oględziny stanu.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W przypadku stwierdzenia wad lub nasuwających się wątpliwości mogących mieć wpływ na jakość robót, materiały 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y przed ich wbudowaniem poddać badaniom określonym przez dozór techniczny.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AD6F3B">
      <w:pPr>
        <w:numPr>
          <w:ilvl w:val="2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085">
        <w:rPr>
          <w:rFonts w:ascii="Times New Roman" w:hAnsi="Times New Roman" w:cs="Times New Roman"/>
          <w:b/>
          <w:sz w:val="24"/>
          <w:szCs w:val="24"/>
        </w:rPr>
        <w:t>Składowanie materiałów na budowie.</w:t>
      </w: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Składowanie materiałów powinno odbywać się zgodnie z zaleceniami producentów, w warunkach zapobiegających zniszczeniu, uszkodzeniu lub pogorszeniu się właściwości technicznych. 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y zachować wymagania wynikające ze specjalnych właściwości materiałów oraz wymagania w zakresie bezpieczeństwa przeciwpo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arowego.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AD6F3B">
      <w:pPr>
        <w:numPr>
          <w:ilvl w:val="2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Inne wymagania.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Zastosowane urządzenia i rozwiązania techniczne muszą posiadać niezbędne badania i atesty wymagane normami i przepisami łącznie z próbą typu.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FA348E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Wszystkie urządzenia wykonane są fabrycznie przez wytwórcę urządzeń. Dostarczanie ich na budowę odbywa się w stanie zmontowanym, po dokonaniu prób 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>monta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owych i ich wstępnym uruchomieniu.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FA348E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Do budowy zostaną wykorzystane następujące materiały główne: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3B097D" w:rsidRPr="00810C41" w:rsidRDefault="009559A5" w:rsidP="003B097D">
      <w:pPr>
        <w:numPr>
          <w:ilvl w:val="6"/>
          <w:numId w:val="7"/>
        </w:numPr>
        <w:ind w:left="0" w:right="1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Skrzynka WPP</w:t>
      </w:r>
      <w:r w:rsidR="00213B42" w:rsidRPr="00810C41">
        <w:rPr>
          <w:rFonts w:ascii="Times New Roman" w:eastAsia="Times New Roman" w:hAnsi="Times New Roman" w:cs="Times New Roman"/>
          <w:sz w:val="24"/>
          <w:szCs w:val="24"/>
        </w:rPr>
        <w:t xml:space="preserve"> – rodzaj i wyposa</w:t>
      </w:r>
      <w:r w:rsidR="006D6F64" w:rsidRPr="00810C41">
        <w:rPr>
          <w:rFonts w:ascii="Times New Roman" w:eastAsia="Times New Roman" w:hAnsi="Times New Roman" w:cs="Times New Roman"/>
          <w:sz w:val="24"/>
          <w:szCs w:val="24"/>
        </w:rPr>
        <w:t>ż</w:t>
      </w:r>
      <w:r w:rsidR="00213B42" w:rsidRPr="00810C41">
        <w:rPr>
          <w:rFonts w:ascii="Times New Roman" w:eastAsia="Times New Roman" w:hAnsi="Times New Roman" w:cs="Times New Roman"/>
          <w:sz w:val="24"/>
          <w:szCs w:val="24"/>
        </w:rPr>
        <w:t xml:space="preserve">enie </w:t>
      </w:r>
      <w:proofErr w:type="spellStart"/>
      <w:r w:rsidR="00213B42" w:rsidRPr="00810C41">
        <w:rPr>
          <w:rFonts w:ascii="Times New Roman" w:eastAsia="Times New Roman" w:hAnsi="Times New Roman" w:cs="Times New Roman"/>
          <w:sz w:val="24"/>
          <w:szCs w:val="24"/>
        </w:rPr>
        <w:t>wg</w:t>
      </w:r>
      <w:proofErr w:type="spellEnd"/>
      <w:r w:rsidR="00213B42" w:rsidRPr="00810C41">
        <w:rPr>
          <w:rFonts w:ascii="Times New Roman" w:eastAsia="Times New Roman" w:hAnsi="Times New Roman" w:cs="Times New Roman"/>
          <w:sz w:val="24"/>
          <w:szCs w:val="24"/>
        </w:rPr>
        <w:t>. projektu</w:t>
      </w:r>
    </w:p>
    <w:p w:rsidR="003B097D" w:rsidRPr="00810C41" w:rsidRDefault="003B097D" w:rsidP="003B097D">
      <w:pPr>
        <w:numPr>
          <w:ilvl w:val="6"/>
          <w:numId w:val="7"/>
        </w:numPr>
        <w:ind w:left="0" w:right="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0C41">
        <w:rPr>
          <w:rFonts w:ascii="Times New Roman" w:eastAsia="Times New Roman" w:hAnsi="Times New Roman" w:cs="Times New Roman"/>
          <w:sz w:val="24"/>
          <w:szCs w:val="24"/>
        </w:rPr>
        <w:t xml:space="preserve">oprawy oświetlenia awaryjnego </w:t>
      </w:r>
      <w:proofErr w:type="spellStart"/>
      <w:r w:rsidRPr="00810C41">
        <w:rPr>
          <w:rFonts w:ascii="Times New Roman" w:eastAsia="Times New Roman" w:hAnsi="Times New Roman" w:cs="Times New Roman"/>
          <w:sz w:val="24"/>
          <w:szCs w:val="24"/>
        </w:rPr>
        <w:t>wg</w:t>
      </w:r>
      <w:proofErr w:type="spellEnd"/>
      <w:r w:rsidRPr="00810C41">
        <w:rPr>
          <w:rFonts w:ascii="Times New Roman" w:eastAsia="Times New Roman" w:hAnsi="Times New Roman" w:cs="Times New Roman"/>
          <w:sz w:val="24"/>
          <w:szCs w:val="24"/>
        </w:rPr>
        <w:t>. legendy w projekcie</w:t>
      </w:r>
    </w:p>
    <w:p w:rsidR="005F1085" w:rsidRPr="00810C41" w:rsidRDefault="005F1085" w:rsidP="004511BF">
      <w:pPr>
        <w:numPr>
          <w:ilvl w:val="6"/>
          <w:numId w:val="7"/>
        </w:numPr>
        <w:ind w:left="0" w:right="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0C41">
        <w:rPr>
          <w:rFonts w:ascii="Times New Roman" w:eastAsia="Times New Roman" w:hAnsi="Times New Roman" w:cs="Times New Roman"/>
          <w:sz w:val="24"/>
          <w:szCs w:val="24"/>
        </w:rPr>
        <w:t>Przewód kabelkowy miedziany  YDY 3x</w:t>
      </w:r>
      <w:r w:rsidR="009559A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10C41">
        <w:rPr>
          <w:rFonts w:ascii="Times New Roman" w:eastAsia="Times New Roman" w:hAnsi="Times New Roman" w:cs="Times New Roman"/>
          <w:sz w:val="24"/>
          <w:szCs w:val="24"/>
        </w:rPr>
        <w:t xml:space="preserve">,5; 750 V </w:t>
      </w:r>
    </w:p>
    <w:p w:rsidR="003B097D" w:rsidRPr="00FA348E" w:rsidRDefault="003B097D" w:rsidP="003B097D">
      <w:pPr>
        <w:numPr>
          <w:ilvl w:val="6"/>
          <w:numId w:val="7"/>
        </w:numPr>
        <w:ind w:left="0" w:right="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0C41">
        <w:rPr>
          <w:rFonts w:ascii="Times New Roman" w:eastAsia="Times New Roman" w:hAnsi="Times New Roman" w:cs="Times New Roman"/>
          <w:sz w:val="24"/>
          <w:szCs w:val="24"/>
        </w:rPr>
        <w:t xml:space="preserve">Kabel ziemny YAKY 4x120 0,6/1kV </w:t>
      </w:r>
    </w:p>
    <w:p w:rsidR="00FA348E" w:rsidRPr="00FA348E" w:rsidRDefault="009559A5" w:rsidP="00FA348E">
      <w:pPr>
        <w:numPr>
          <w:ilvl w:val="6"/>
          <w:numId w:val="7"/>
        </w:numPr>
        <w:ind w:left="0" w:right="1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Kaseta PWP przycisku sterującego z sygnalizacja zadziałani</w:t>
      </w:r>
      <w:r w:rsidR="00B85B70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LED 230V</w:t>
      </w:r>
    </w:p>
    <w:p w:rsidR="009559A5" w:rsidRPr="00FA348E" w:rsidRDefault="009559A5" w:rsidP="009559A5">
      <w:pPr>
        <w:numPr>
          <w:ilvl w:val="6"/>
          <w:numId w:val="7"/>
        </w:numPr>
        <w:ind w:left="0" w:right="1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Przewody ognioodporne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NHXH FE180/</w:t>
      </w:r>
      <w:r w:rsidRPr="00FA348E">
        <w:rPr>
          <w:rFonts w:ascii="Times New Roman" w:eastAsia="Times New Roman" w:hAnsi="Times New Roman" w:cs="Times New Roman"/>
          <w:iCs/>
          <w:sz w:val="24"/>
          <w:szCs w:val="24"/>
        </w:rPr>
        <w:t xml:space="preserve"> PH90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5x2,5mm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</w:p>
    <w:p w:rsidR="009559A5" w:rsidRPr="00FA348E" w:rsidRDefault="009559A5" w:rsidP="009559A5">
      <w:pPr>
        <w:numPr>
          <w:ilvl w:val="6"/>
          <w:numId w:val="7"/>
        </w:numPr>
        <w:ind w:left="0" w:right="1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Przewody ognioodporne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NHXH FE180/</w:t>
      </w:r>
      <w:r w:rsidRPr="00FA348E">
        <w:rPr>
          <w:rFonts w:ascii="Times New Roman" w:eastAsia="Times New Roman" w:hAnsi="Times New Roman" w:cs="Times New Roman"/>
          <w:iCs/>
          <w:sz w:val="24"/>
          <w:szCs w:val="24"/>
        </w:rPr>
        <w:t xml:space="preserve"> PH90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3x2,5mm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13B42" w:rsidRPr="00213B42" w:rsidRDefault="005F1085" w:rsidP="009559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3B42" w:rsidRPr="00213B42">
        <w:rPr>
          <w:rFonts w:ascii="Times New Roman" w:hAnsi="Times New Roman" w:cs="Times New Roman"/>
          <w:b/>
          <w:sz w:val="24"/>
          <w:szCs w:val="24"/>
        </w:rPr>
        <w:t>Sprzęt</w:t>
      </w:r>
    </w:p>
    <w:p w:rsidR="00213B42" w:rsidRDefault="00213B42" w:rsidP="00213B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213B42" w:rsidRDefault="005F1085" w:rsidP="00A512AF">
      <w:pPr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13B42">
        <w:rPr>
          <w:rFonts w:ascii="Times New Roman" w:eastAsia="Times New Roman" w:hAnsi="Times New Roman" w:cs="Times New Roman"/>
          <w:b/>
          <w:sz w:val="24"/>
          <w:szCs w:val="24"/>
        </w:rPr>
        <w:t>Ogólne wymagania dot</w:t>
      </w:r>
      <w:r w:rsidRPr="00213B42">
        <w:rPr>
          <w:rFonts w:ascii="Times New Roman" w:hAnsi="Times New Roman" w:cs="Times New Roman"/>
          <w:b/>
          <w:sz w:val="24"/>
          <w:szCs w:val="24"/>
        </w:rPr>
        <w:t>yczące sprzętu</w:t>
      </w:r>
      <w:r w:rsidRPr="00213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13B42" w:rsidRPr="00213B42" w:rsidRDefault="00213B42" w:rsidP="00213B42">
      <w:pPr>
        <w:ind w:left="79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Ogólne wymagania dotyczące sprzętu są zawarte w ST Wymagania ogólne.</w:t>
      </w: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559A5" w:rsidRDefault="009559A5" w:rsidP="00213B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213B42" w:rsidRDefault="005F1085" w:rsidP="00AD6F3B">
      <w:pPr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13B42">
        <w:rPr>
          <w:rFonts w:ascii="Times New Roman" w:hAnsi="Times New Roman" w:cs="Times New Roman"/>
          <w:b/>
          <w:sz w:val="24"/>
          <w:szCs w:val="24"/>
        </w:rPr>
        <w:t>Szczególne wymagania dotyczące sprzętu</w:t>
      </w:r>
      <w:r w:rsidRPr="00213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6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Wykonawca powinien </w:t>
      </w:r>
      <w:r w:rsidR="00213B42">
        <w:rPr>
          <w:rFonts w:ascii="Times New Roman" w:hAnsi="Times New Roman" w:cs="Times New Roman"/>
          <w:sz w:val="24"/>
          <w:szCs w:val="24"/>
        </w:rPr>
        <w:t>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ywać</w:t>
      </w:r>
      <w:r w:rsidRPr="005F1085">
        <w:rPr>
          <w:rFonts w:ascii="Times New Roman" w:hAnsi="Times New Roman" w:cs="Times New Roman"/>
          <w:sz w:val="24"/>
          <w:szCs w:val="24"/>
        </w:rPr>
        <w:t xml:space="preserve"> tylko takiego sprzętu i maszyn które  gwaran</w:t>
      </w:r>
      <w:r w:rsidR="00213B42">
        <w:rPr>
          <w:rFonts w:ascii="Times New Roman" w:hAnsi="Times New Roman" w:cs="Times New Roman"/>
          <w:sz w:val="24"/>
          <w:szCs w:val="24"/>
        </w:rPr>
        <w:t xml:space="preserve">tują        </w:t>
      </w:r>
      <w:r w:rsidR="00213B42">
        <w:rPr>
          <w:rFonts w:ascii="Times New Roman" w:hAnsi="Times New Roman" w:cs="Times New Roman"/>
          <w:sz w:val="24"/>
          <w:szCs w:val="24"/>
        </w:rPr>
        <w:br/>
      </w:r>
      <w:r w:rsidRPr="005F1085">
        <w:rPr>
          <w:rFonts w:ascii="Times New Roman" w:hAnsi="Times New Roman" w:cs="Times New Roman"/>
          <w:sz w:val="24"/>
          <w:szCs w:val="24"/>
        </w:rPr>
        <w:t xml:space="preserve">właściwą realizację  robót. Sprzęt musi być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zaakceptowany przez Inspektora Nadzoru. </w:t>
      </w:r>
    </w:p>
    <w:p w:rsidR="005F1085" w:rsidRPr="005F1085" w:rsidRDefault="005F1085" w:rsidP="004511BF">
      <w:pPr>
        <w:numPr>
          <w:ilvl w:val="0"/>
          <w:numId w:val="6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Do obsługi sprzętu powinni być zatrudnieni pracownicy posiadający o</w:t>
      </w:r>
      <w:r w:rsidR="00213B42">
        <w:rPr>
          <w:rFonts w:ascii="Times New Roman" w:hAnsi="Times New Roman" w:cs="Times New Roman"/>
          <w:sz w:val="24"/>
          <w:szCs w:val="24"/>
        </w:rPr>
        <w:t>dpowiednie   kwalifikacje i sta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pracy.</w:t>
      </w: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6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Zastosowanie sprzętu powinno wynikać z technologii prowadzenia robót.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213B42" w:rsidRDefault="00213B42" w:rsidP="00AD6F3B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13B42">
        <w:rPr>
          <w:rFonts w:ascii="Times New Roman" w:hAnsi="Times New Roman" w:cs="Times New Roman"/>
          <w:b/>
          <w:sz w:val="24"/>
          <w:szCs w:val="24"/>
        </w:rPr>
        <w:lastRenderedPageBreak/>
        <w:t>Transport</w:t>
      </w:r>
    </w:p>
    <w:p w:rsidR="00213B42" w:rsidRDefault="005F1085" w:rsidP="00213B42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213B42" w:rsidRDefault="005F1085" w:rsidP="00AD6F3B">
      <w:pPr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3B42">
        <w:rPr>
          <w:rFonts w:ascii="Times New Roman" w:eastAsia="Times New Roman" w:hAnsi="Times New Roman" w:cs="Times New Roman"/>
          <w:b/>
          <w:sz w:val="24"/>
          <w:szCs w:val="24"/>
        </w:rPr>
        <w:t>Ogólne wymagania d</w:t>
      </w:r>
      <w:r w:rsidRPr="00213B42">
        <w:rPr>
          <w:rFonts w:ascii="Times New Roman" w:hAnsi="Times New Roman" w:cs="Times New Roman"/>
          <w:b/>
          <w:sz w:val="24"/>
          <w:szCs w:val="24"/>
        </w:rPr>
        <w:t>otyczące transportu</w:t>
      </w:r>
      <w:r w:rsidRPr="00213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13B42" w:rsidRPr="00213B42" w:rsidRDefault="00213B42" w:rsidP="00213B42">
      <w:pPr>
        <w:ind w:left="7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1085" w:rsidRDefault="005F1085" w:rsidP="005F1085">
      <w:pPr>
        <w:ind w:right="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Ogólne wymagania dotyczące sprzętu są zawarte w ST Wymagania ogólne.</w:t>
      </w: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559A5" w:rsidRDefault="009559A5" w:rsidP="00213B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213B42" w:rsidRDefault="005F1085" w:rsidP="00AD6F3B">
      <w:pPr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13B42">
        <w:rPr>
          <w:rFonts w:ascii="Times New Roman" w:hAnsi="Times New Roman" w:cs="Times New Roman"/>
          <w:b/>
          <w:sz w:val="24"/>
          <w:szCs w:val="24"/>
        </w:rPr>
        <w:t>Szczególne wymagania dotyczące transportu</w:t>
      </w:r>
      <w:r w:rsidRPr="00213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8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Urządzenia transportowe powinny być przystosowane do transportowanych materiałów. </w:t>
      </w:r>
      <w:r w:rsidR="00213B42" w:rsidRPr="005F1085">
        <w:rPr>
          <w:rFonts w:ascii="Times New Roman" w:hAnsi="Times New Roman" w:cs="Times New Roman"/>
          <w:sz w:val="24"/>
          <w:szCs w:val="24"/>
        </w:rPr>
        <w:t>Przewo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one</w:t>
      </w:r>
      <w:r w:rsidRPr="005F1085">
        <w:rPr>
          <w:rFonts w:ascii="Times New Roman" w:hAnsi="Times New Roman" w:cs="Times New Roman"/>
          <w:sz w:val="24"/>
          <w:szCs w:val="24"/>
        </w:rPr>
        <w:t xml:space="preserve"> materiały powinny być ukła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dane zgodnie z warunkami </w:t>
      </w:r>
      <w:r w:rsidRPr="005F1085">
        <w:rPr>
          <w:rFonts w:ascii="Times New Roman" w:hAnsi="Times New Roman" w:cs="Times New Roman"/>
          <w:sz w:val="24"/>
          <w:szCs w:val="24"/>
        </w:rPr>
        <w:t xml:space="preserve">transportu określonymi przez wytwórcę, oraz zabezpieczone przed ich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przemieszczaniem podczas transportu. </w:t>
      </w:r>
    </w:p>
    <w:p w:rsidR="005F1085" w:rsidRPr="005F1085" w:rsidRDefault="005F1085" w:rsidP="004511BF">
      <w:pPr>
        <w:numPr>
          <w:ilvl w:val="0"/>
          <w:numId w:val="8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Materiały powinny być przechowywane w pomieszczeniach zamkniętych i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suchych.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Default="005F1085" w:rsidP="009559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3B42" w:rsidRPr="00213B42">
        <w:rPr>
          <w:rFonts w:ascii="Times New Roman" w:hAnsi="Times New Roman" w:cs="Times New Roman"/>
          <w:b/>
          <w:sz w:val="24"/>
          <w:szCs w:val="24"/>
        </w:rPr>
        <w:t>Wykonanie robót</w:t>
      </w:r>
    </w:p>
    <w:p w:rsidR="00213B42" w:rsidRDefault="00213B42" w:rsidP="00213B4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3B42" w:rsidRPr="00213B42" w:rsidRDefault="00213B42" w:rsidP="00AD6F3B">
      <w:pPr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3B42">
        <w:rPr>
          <w:rFonts w:ascii="Times New Roman" w:eastAsia="Times New Roman" w:hAnsi="Times New Roman" w:cs="Times New Roman"/>
          <w:b/>
          <w:sz w:val="24"/>
          <w:szCs w:val="24"/>
        </w:rPr>
        <w:t xml:space="preserve">Ogólne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zasady wykonania robót</w:t>
      </w:r>
      <w:r w:rsidRPr="00213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13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Ogóle zasady wykonania robót podano w ST Wymagania ogólne.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097D" w:rsidRDefault="00213B42" w:rsidP="003B097D">
      <w:pPr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097D">
        <w:rPr>
          <w:rFonts w:ascii="Times New Roman" w:eastAsia="Times New Roman" w:hAnsi="Times New Roman" w:cs="Times New Roman"/>
          <w:b/>
          <w:sz w:val="24"/>
          <w:szCs w:val="24"/>
        </w:rPr>
        <w:t xml:space="preserve">Szczególne zasady wykonania robót </w:t>
      </w:r>
    </w:p>
    <w:p w:rsidR="009559A5" w:rsidRPr="003B097D" w:rsidRDefault="009559A5" w:rsidP="009559A5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1085" w:rsidRPr="00213B42" w:rsidRDefault="005F1085" w:rsidP="003B097D">
      <w:pPr>
        <w:numPr>
          <w:ilvl w:val="2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13B42">
        <w:rPr>
          <w:rFonts w:ascii="Times New Roman" w:hAnsi="Times New Roman" w:cs="Times New Roman"/>
          <w:b/>
          <w:sz w:val="24"/>
          <w:szCs w:val="24"/>
        </w:rPr>
        <w:t>Układanie przewodów</w:t>
      </w:r>
      <w:r w:rsidRPr="00213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213B42" w:rsidRDefault="005F1085" w:rsidP="005F108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3B4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Trasowanie  </w:t>
      </w:r>
    </w:p>
    <w:p w:rsidR="005F1085" w:rsidRPr="005F1085" w:rsidRDefault="005F1085" w:rsidP="004511BF">
      <w:pPr>
        <w:numPr>
          <w:ilvl w:val="0"/>
          <w:numId w:val="9"/>
        </w:numPr>
        <w:ind w:right="7" w:hanging="42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Przy wytaczaniu trasy </w:t>
      </w:r>
      <w:r w:rsidR="00213B42" w:rsidRPr="005F1085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uwzględnić konstrukcje budynku oraz bezkolizyjność </w:t>
      </w:r>
      <w:r w:rsidR="00213B42">
        <w:rPr>
          <w:rFonts w:ascii="Times New Roman" w:hAnsi="Times New Roman" w:cs="Times New Roman"/>
          <w:sz w:val="24"/>
          <w:szCs w:val="24"/>
        </w:rPr>
        <w:br/>
      </w:r>
      <w:r w:rsidRPr="005F1085">
        <w:rPr>
          <w:rFonts w:ascii="Times New Roman" w:hAnsi="Times New Roman" w:cs="Times New Roman"/>
          <w:sz w:val="24"/>
          <w:szCs w:val="24"/>
        </w:rPr>
        <w:t>z innymi instalacjami i urządzeniami.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9"/>
        </w:numPr>
        <w:ind w:right="7" w:hanging="42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Trasa powinna przebiegać </w:t>
      </w:r>
      <w:r w:rsidR="00213B42" w:rsidRPr="005F1085">
        <w:rPr>
          <w:rFonts w:ascii="Times New Roman" w:hAnsi="Times New Roman" w:cs="Times New Roman"/>
          <w:sz w:val="24"/>
          <w:szCs w:val="24"/>
        </w:rPr>
        <w:t>wzdłu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linii prostych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F1085">
        <w:rPr>
          <w:rFonts w:ascii="Times New Roman" w:hAnsi="Times New Roman" w:cs="Times New Roman"/>
          <w:sz w:val="24"/>
          <w:szCs w:val="24"/>
        </w:rPr>
        <w:t xml:space="preserve"> równoległych i prostopadłych.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9"/>
        </w:numPr>
        <w:ind w:right="7" w:hanging="42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Trasa prowadzenia instalacji musi uwzględnić rozmieszczenie odbiorników oraz  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instalacji nieelektrycznych, takie jak technologiczne, wodno-kanalizacyjne, grze</w:t>
      </w:r>
      <w:r w:rsidRPr="005F1085">
        <w:rPr>
          <w:rFonts w:ascii="Times New Roman" w:hAnsi="Times New Roman" w:cs="Times New Roman"/>
          <w:sz w:val="24"/>
          <w:szCs w:val="24"/>
        </w:rPr>
        <w:t xml:space="preserve">wcze itp., aby uniknąć </w:t>
      </w:r>
      <w:r w:rsidR="00213B42" w:rsidRPr="005F1085">
        <w:rPr>
          <w:rFonts w:ascii="Times New Roman" w:hAnsi="Times New Roman" w:cs="Times New Roman"/>
          <w:sz w:val="24"/>
          <w:szCs w:val="24"/>
        </w:rPr>
        <w:t>skrzy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owań</w:t>
      </w:r>
      <w:r w:rsidRPr="005F1085">
        <w:rPr>
          <w:rFonts w:ascii="Times New Roman" w:hAnsi="Times New Roman" w:cs="Times New Roman"/>
          <w:sz w:val="24"/>
          <w:szCs w:val="24"/>
        </w:rPr>
        <w:t xml:space="preserve"> i niedozwolonych </w:t>
      </w:r>
      <w:r w:rsidR="00213B42" w:rsidRPr="005F1085">
        <w:rPr>
          <w:rFonts w:ascii="Times New Roman" w:hAnsi="Times New Roman" w:cs="Times New Roman"/>
          <w:sz w:val="24"/>
          <w:szCs w:val="24"/>
        </w:rPr>
        <w:t>zbli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eń</w:t>
      </w:r>
      <w:r w:rsidRPr="005F1085">
        <w:rPr>
          <w:rFonts w:ascii="Times New Roman" w:hAnsi="Times New Roman" w:cs="Times New Roman"/>
          <w:sz w:val="24"/>
          <w:szCs w:val="24"/>
        </w:rPr>
        <w:t xml:space="preserve"> między tymi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instalacjami. </w:t>
      </w:r>
    </w:p>
    <w:p w:rsidR="005F1085" w:rsidRPr="005F1085" w:rsidRDefault="005F1085" w:rsidP="004511BF">
      <w:pPr>
        <w:numPr>
          <w:ilvl w:val="0"/>
          <w:numId w:val="9"/>
        </w:numPr>
        <w:ind w:right="7" w:hanging="42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Trasa przebiegu musi być łatwo dostępna do konserwacji lub remontów.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213B42" w:rsidRDefault="005F1085" w:rsidP="004511BF">
      <w:pPr>
        <w:numPr>
          <w:ilvl w:val="0"/>
          <w:numId w:val="9"/>
        </w:numPr>
        <w:ind w:right="7" w:hanging="42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Trasowanie powinno uwzględnić miejsca mocowania konstrukcji wsporczych instalacji. </w:t>
      </w:r>
      <w:r w:rsidR="00213B42" w:rsidRPr="005F1085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przestrzegać utrzymania jednakowych wysokości mocowania wsporników </w:t>
      </w:r>
      <w:r w:rsidR="00213B42">
        <w:rPr>
          <w:rFonts w:ascii="Times New Roman" w:hAnsi="Times New Roman" w:cs="Times New Roman"/>
          <w:sz w:val="24"/>
          <w:szCs w:val="24"/>
        </w:rPr>
        <w:br/>
      </w:r>
      <w:r w:rsidRPr="005F1085">
        <w:rPr>
          <w:rFonts w:ascii="Times New Roman" w:hAnsi="Times New Roman" w:cs="Times New Roman"/>
          <w:sz w:val="24"/>
          <w:szCs w:val="24"/>
        </w:rPr>
        <w:t>i odległości między punktami podparcia.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213B42" w:rsidRDefault="005F1085" w:rsidP="00213B4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3B4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Instalacje elektryczne na uchwytach (wspornikach)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559A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Instalacja ta obejmuje </w:t>
      </w:r>
      <w:r w:rsidR="00213B42" w:rsidRPr="005F1085">
        <w:rPr>
          <w:rFonts w:ascii="Times New Roman" w:hAnsi="Times New Roman" w:cs="Times New Roman"/>
          <w:sz w:val="24"/>
          <w:szCs w:val="24"/>
        </w:rPr>
        <w:t>uło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enie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przewodów </w:t>
      </w:r>
      <w:r w:rsidR="009559A5">
        <w:rPr>
          <w:rFonts w:ascii="Times New Roman" w:hAnsi="Times New Roman" w:cs="Times New Roman"/>
          <w:sz w:val="24"/>
          <w:szCs w:val="24"/>
        </w:rPr>
        <w:t>w</w:t>
      </w:r>
      <w:r w:rsidR="009559A5" w:rsidRPr="009559A5">
        <w:rPr>
          <w:rFonts w:ascii="Times New Roman" w:hAnsi="Times New Roman" w:cs="Times New Roman"/>
          <w:sz w:val="24"/>
          <w:szCs w:val="24"/>
        </w:rPr>
        <w:t>ewnątrz budynku</w:t>
      </w:r>
      <w:r w:rsidR="009559A5">
        <w:rPr>
          <w:rFonts w:ascii="Times New Roman" w:hAnsi="Times New Roman" w:cs="Times New Roman"/>
          <w:sz w:val="24"/>
          <w:szCs w:val="24"/>
        </w:rPr>
        <w:t>:</w:t>
      </w:r>
    </w:p>
    <w:p w:rsidR="009559A5" w:rsidRDefault="009559A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-Przewody instalacji oświetlenia </w:t>
      </w:r>
      <w:r w:rsidR="00B85B70">
        <w:rPr>
          <w:rFonts w:ascii="Times New Roman" w:hAnsi="Times New Roman" w:cs="Times New Roman"/>
          <w:sz w:val="24"/>
          <w:szCs w:val="24"/>
        </w:rPr>
        <w:t>awaryjnego</w:t>
      </w:r>
      <w:r>
        <w:rPr>
          <w:rFonts w:ascii="Times New Roman" w:hAnsi="Times New Roman" w:cs="Times New Roman"/>
          <w:sz w:val="24"/>
          <w:szCs w:val="24"/>
        </w:rPr>
        <w:t xml:space="preserve"> montowane w korytach PCV lub podtynkowo </w:t>
      </w:r>
      <w:r w:rsidR="00B85B70">
        <w:rPr>
          <w:rFonts w:ascii="Times New Roman" w:hAnsi="Times New Roman" w:cs="Times New Roman"/>
          <w:sz w:val="24"/>
          <w:szCs w:val="24"/>
        </w:rPr>
        <w:br/>
        <w:t xml:space="preserve">  </w:t>
      </w:r>
      <w:r>
        <w:rPr>
          <w:rFonts w:ascii="Times New Roman" w:hAnsi="Times New Roman" w:cs="Times New Roman"/>
          <w:sz w:val="24"/>
          <w:szCs w:val="24"/>
        </w:rPr>
        <w:t>w bru</w:t>
      </w:r>
      <w:r w:rsidR="00B85B70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dach.</w:t>
      </w:r>
    </w:p>
    <w:p w:rsidR="009559A5" w:rsidRDefault="00B85B70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przewody niepalne należy układać w systemie E90 na dedykowanych wydzielonych </w:t>
      </w:r>
      <w:r>
        <w:rPr>
          <w:rFonts w:ascii="Times New Roman" w:hAnsi="Times New Roman" w:cs="Times New Roman"/>
          <w:sz w:val="24"/>
          <w:szCs w:val="24"/>
        </w:rPr>
        <w:br/>
        <w:t xml:space="preserve">    korytach lub za pomocą dedykowanych uchwytów.</w:t>
      </w:r>
    </w:p>
    <w:p w:rsidR="009559A5" w:rsidRPr="005F1085" w:rsidRDefault="009559A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213B42" w:rsidRDefault="005F1085" w:rsidP="00213B4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B42">
        <w:rPr>
          <w:rFonts w:ascii="Times New Roman" w:hAnsi="Times New Roman" w:cs="Times New Roman"/>
          <w:b/>
          <w:sz w:val="24"/>
          <w:szCs w:val="24"/>
          <w:u w:val="single"/>
        </w:rPr>
        <w:t>Monta</w:t>
      </w:r>
      <w:r w:rsidR="006D6F64">
        <w:rPr>
          <w:rFonts w:ascii="Times New Roman" w:hAnsi="Times New Roman" w:cs="Times New Roman"/>
          <w:b/>
          <w:sz w:val="24"/>
          <w:szCs w:val="24"/>
          <w:u w:val="single"/>
        </w:rPr>
        <w:t>ż</w:t>
      </w:r>
      <w:r w:rsidRPr="00213B42">
        <w:rPr>
          <w:rFonts w:ascii="Times New Roman" w:hAnsi="Times New Roman" w:cs="Times New Roman"/>
          <w:b/>
          <w:sz w:val="24"/>
          <w:szCs w:val="24"/>
          <w:u w:val="single"/>
        </w:rPr>
        <w:t xml:space="preserve"> konstrukcji wsporczych i uchwytów.</w:t>
      </w:r>
      <w:r w:rsidRPr="00213B4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Na przygotowanej. trasie </w:t>
      </w:r>
      <w:r w:rsidR="00213B42" w:rsidRPr="005F1085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mocować konstrukcje wsporcze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 xml:space="preserve">i uchwyty przewidziane do </w:t>
      </w:r>
      <w:r w:rsidR="00213B42" w:rsidRPr="005F1085">
        <w:rPr>
          <w:rFonts w:ascii="Times New Roman" w:hAnsi="Times New Roman" w:cs="Times New Roman"/>
          <w:sz w:val="24"/>
          <w:szCs w:val="24"/>
        </w:rPr>
        <w:t>uło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enia</w:t>
      </w:r>
      <w:r w:rsidRPr="005F1085">
        <w:rPr>
          <w:rFonts w:ascii="Times New Roman" w:hAnsi="Times New Roman" w:cs="Times New Roman"/>
          <w:sz w:val="24"/>
          <w:szCs w:val="24"/>
        </w:rPr>
        <w:t xml:space="preserve"> na nich instalacji elektrycznych ( bez względu na rodzaj instalacji elementy te powinny zostać   zamocowane do </w:t>
      </w:r>
      <w:r w:rsidR="00213B42" w:rsidRPr="005F1085">
        <w:rPr>
          <w:rFonts w:ascii="Times New Roman" w:hAnsi="Times New Roman" w:cs="Times New Roman"/>
          <w:sz w:val="24"/>
          <w:szCs w:val="24"/>
        </w:rPr>
        <w:t>podło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a</w:t>
      </w:r>
      <w:r w:rsidRPr="005F1085">
        <w:rPr>
          <w:rFonts w:ascii="Times New Roman" w:hAnsi="Times New Roman" w:cs="Times New Roman"/>
          <w:sz w:val="24"/>
          <w:szCs w:val="24"/>
        </w:rPr>
        <w:t xml:space="preserve"> w sposób trwały, uwzględniający warunki lokalne i technologiczne, w jakich dana instalacja będzie pracować oraz sam  rodzaj instalacji).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>Odległość między uchwytami nie mo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e być większa ni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0,5m 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5B70" w:rsidRDefault="00B85B70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5B70" w:rsidRPr="005F1085" w:rsidRDefault="00B85B70" w:rsidP="005F10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213B42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Układanie przewodów. </w:t>
      </w:r>
      <w:r w:rsidRPr="00213B4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0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Na zainstalowanych wspornikach i uchwytach </w:t>
      </w:r>
      <w:r w:rsidR="00213B42" w:rsidRPr="005F1085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układać przewody kabelkowe </w:t>
      </w:r>
      <w:r w:rsidR="00213B42" w:rsidRPr="005F1085">
        <w:rPr>
          <w:rFonts w:ascii="Times New Roman" w:hAnsi="Times New Roman" w:cs="Times New Roman"/>
          <w:sz w:val="24"/>
          <w:szCs w:val="24"/>
        </w:rPr>
        <w:t>wielo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B85B70">
        <w:rPr>
          <w:rFonts w:ascii="Times New Roman" w:hAnsi="Times New Roman" w:cs="Times New Roman"/>
          <w:sz w:val="24"/>
          <w:szCs w:val="24"/>
        </w:rPr>
        <w:t>yłowe</w:t>
      </w:r>
      <w:r w:rsidRPr="005F1085">
        <w:rPr>
          <w:rFonts w:ascii="Times New Roman" w:hAnsi="Times New Roman" w:cs="Times New Roman"/>
          <w:sz w:val="24"/>
          <w:szCs w:val="24"/>
        </w:rPr>
        <w:t xml:space="preserve">. Zaleca się aby odległość między miejscami zamocowania lub zawieszenia nie przekroczyła 0,4m  przy zawieszeniu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poziomym</w:t>
      </w:r>
      <w:r w:rsidRPr="005F1085">
        <w:rPr>
          <w:rFonts w:ascii="Times New Roman" w:hAnsi="Times New Roman" w:cs="Times New Roman"/>
          <w:sz w:val="24"/>
          <w:szCs w:val="24"/>
        </w:rPr>
        <w:t xml:space="preserve"> lub pochyłym pod kątem 30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º dla w/w przewodów. </w:t>
      </w:r>
    </w:p>
    <w:p w:rsidR="005F1085" w:rsidRPr="005F1085" w:rsidRDefault="005F1085" w:rsidP="004511BF">
      <w:pPr>
        <w:numPr>
          <w:ilvl w:val="0"/>
          <w:numId w:val="10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Rozstawienie punktów zamocowań powinno być takie, aby odległości między nimi ze względów estetycznych były jednakowe, a mocowania znajdowały się w </w:t>
      </w:r>
      <w:r w:rsidR="00213B42" w:rsidRPr="005F1085">
        <w:rPr>
          <w:rFonts w:ascii="Times New Roman" w:hAnsi="Times New Roman" w:cs="Times New Roman"/>
          <w:sz w:val="24"/>
          <w:szCs w:val="24"/>
        </w:rPr>
        <w:t>pobli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u</w:t>
      </w:r>
      <w:r w:rsidRPr="005F1085">
        <w:rPr>
          <w:rFonts w:ascii="Times New Roman" w:hAnsi="Times New Roman" w:cs="Times New Roman"/>
          <w:sz w:val="24"/>
          <w:szCs w:val="24"/>
        </w:rPr>
        <w:t xml:space="preserve"> sprzętu  i osprzętu, do którego dany przewód  jest wp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rowadzany oraz aby </w:t>
      </w:r>
      <w:r w:rsidRPr="005F1085">
        <w:rPr>
          <w:rFonts w:ascii="Times New Roman" w:hAnsi="Times New Roman" w:cs="Times New Roman"/>
          <w:sz w:val="24"/>
          <w:szCs w:val="24"/>
        </w:rPr>
        <w:t>zwisy przewodów między zamocowaniami nie były widoczne.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5B70" w:rsidRDefault="00B85B70" w:rsidP="00213B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213B42" w:rsidRDefault="005F1085" w:rsidP="00213B4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3B4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Instalacje wykonane pod tynkiem.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213B42" w:rsidRDefault="005F1085" w:rsidP="00213B4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3B4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Trasowanie.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>Tras</w:t>
      </w:r>
      <w:r w:rsidRPr="005F1085">
        <w:rPr>
          <w:rFonts w:ascii="Times New Roman" w:hAnsi="Times New Roman" w:cs="Times New Roman"/>
          <w:sz w:val="24"/>
          <w:szCs w:val="24"/>
        </w:rPr>
        <w:t xml:space="preserve">owanie </w:t>
      </w:r>
      <w:r w:rsidR="00213B42" w:rsidRPr="005F1085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zgodnie z wymogami podanymi w punkcie 1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5B70" w:rsidRDefault="00B85B70" w:rsidP="00213B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F65E81" w:rsidRDefault="005F1085" w:rsidP="00213B4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5E81">
        <w:rPr>
          <w:rFonts w:ascii="Times New Roman" w:hAnsi="Times New Roman" w:cs="Times New Roman"/>
          <w:b/>
          <w:sz w:val="24"/>
          <w:szCs w:val="24"/>
          <w:u w:val="single"/>
        </w:rPr>
        <w:t>Kucie bruzd, układanie i mocowanie przewodów.</w:t>
      </w:r>
      <w:r w:rsidRPr="00F65E8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Bruzdy </w:t>
      </w:r>
      <w:r w:rsidR="00213B42" w:rsidRPr="005F1085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dostosować do średnicy układanych przewodów z uwzględnieniem rodzaju  i grubości   tynku.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Łuki i zgięcia przewodów powinny być łagodne.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213B42" w:rsidP="004511BF">
      <w:pPr>
        <w:numPr>
          <w:ilvl w:val="0"/>
          <w:numId w:val="1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Podło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e</w:t>
      </w:r>
      <w:r w:rsidR="005F1085" w:rsidRPr="005F1085">
        <w:rPr>
          <w:rFonts w:ascii="Times New Roman" w:hAnsi="Times New Roman" w:cs="Times New Roman"/>
          <w:sz w:val="24"/>
          <w:szCs w:val="24"/>
        </w:rPr>
        <w:t xml:space="preserve"> do układania przewodów powinno być gładkie.</w:t>
      </w:r>
      <w:r w:rsidR="005F1085"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Przewody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mocować za pomocą specjalnych uchwytów.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Do puszek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wprowadzać tylko te przewody, które wymagają łączenia w puszce; pozostałe przewody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prowadzić obok puszki.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213B42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Przed tynkowaniem końce przewodów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ukryć w puszce, a puszki zabezpieczyć przed zatynkowaniem. Warstwa tynku powinna mieć grubość co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najmniej 5 </w:t>
      </w:r>
      <w:proofErr w:type="spellStart"/>
      <w:r w:rsidRPr="005F1085">
        <w:rPr>
          <w:rFonts w:ascii="Times New Roman" w:eastAsia="Times New Roman" w:hAnsi="Times New Roman" w:cs="Times New Roman"/>
          <w:sz w:val="24"/>
          <w:szCs w:val="24"/>
        </w:rPr>
        <w:t>mm</w:t>
      </w:r>
      <w:proofErr w:type="spellEnd"/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13B42" w:rsidRPr="00B85B70" w:rsidRDefault="005F1085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213B42" w:rsidRDefault="005F1085" w:rsidP="00213B4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B42">
        <w:rPr>
          <w:rFonts w:ascii="Times New Roman" w:hAnsi="Times New Roman" w:cs="Times New Roman"/>
          <w:b/>
          <w:sz w:val="24"/>
          <w:szCs w:val="24"/>
          <w:u w:val="single"/>
        </w:rPr>
        <w:t>Przejścia przez ściany i stropy.</w:t>
      </w:r>
      <w:r w:rsidRPr="00213B4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2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Wszystkie przejścia obwodów instalacji elektrycznych przez ściany i stropy muszą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 xml:space="preserve">    być chronione przed uszkodzeniami.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2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Przejścia </w:t>
      </w:r>
      <w:r w:rsidR="00213B42" w:rsidRPr="005F1085">
        <w:rPr>
          <w:rFonts w:ascii="Times New Roman" w:hAnsi="Times New Roman" w:cs="Times New Roman"/>
          <w:sz w:val="24"/>
          <w:szCs w:val="24"/>
        </w:rPr>
        <w:t>wy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5F1085">
        <w:rPr>
          <w:rFonts w:ascii="Times New Roman" w:hAnsi="Times New Roman" w:cs="Times New Roman"/>
          <w:sz w:val="24"/>
          <w:szCs w:val="24"/>
        </w:rPr>
        <w:t>ej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wymienione muszą być wykonane w przepustach rurowych z rur </w:t>
      </w:r>
      <w:r w:rsidR="00213B42">
        <w:rPr>
          <w:rFonts w:ascii="Times New Roman" w:hAnsi="Times New Roman" w:cs="Times New Roman"/>
          <w:sz w:val="24"/>
          <w:szCs w:val="24"/>
        </w:rPr>
        <w:br/>
      </w:r>
      <w:r w:rsidRPr="005F1085">
        <w:rPr>
          <w:rFonts w:ascii="Times New Roman" w:hAnsi="Times New Roman" w:cs="Times New Roman"/>
          <w:sz w:val="24"/>
          <w:szCs w:val="24"/>
        </w:rPr>
        <w:t>z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    tworzywa sztucznego o odpowiednim przekroju (RB22). </w:t>
      </w:r>
    </w:p>
    <w:p w:rsidR="005F1085" w:rsidRPr="005F1085" w:rsidRDefault="005F1085" w:rsidP="004511BF">
      <w:pPr>
        <w:numPr>
          <w:ilvl w:val="0"/>
          <w:numId w:val="12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>Obwody instalacji elektrycznych przecho</w:t>
      </w:r>
      <w:r w:rsidRPr="005F1085">
        <w:rPr>
          <w:rFonts w:ascii="Times New Roman" w:hAnsi="Times New Roman" w:cs="Times New Roman"/>
          <w:sz w:val="24"/>
          <w:szCs w:val="24"/>
        </w:rPr>
        <w:t>dzące przez podłogi muszą być chronione przed uszkodzeniami do wysokości bezpiecznej. Jako osłony mo</w:t>
      </w:r>
      <w:r w:rsidR="00B85B70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na stosować rury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stalowe lub rury z tworzyw sztucznych.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1085" w:rsidRPr="00F65E81" w:rsidRDefault="005F1085" w:rsidP="003B097D">
      <w:pPr>
        <w:numPr>
          <w:ilvl w:val="2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E81">
        <w:rPr>
          <w:rFonts w:ascii="Times New Roman" w:hAnsi="Times New Roman" w:cs="Times New Roman"/>
          <w:b/>
          <w:sz w:val="24"/>
          <w:szCs w:val="24"/>
        </w:rPr>
        <w:lastRenderedPageBreak/>
        <w:t>Monta</w:t>
      </w:r>
      <w:r w:rsidR="006D6F64">
        <w:rPr>
          <w:rFonts w:ascii="Times New Roman" w:hAnsi="Times New Roman" w:cs="Times New Roman"/>
          <w:b/>
          <w:sz w:val="24"/>
          <w:szCs w:val="24"/>
        </w:rPr>
        <w:t>ż</w:t>
      </w:r>
      <w:r w:rsidRPr="00F65E81">
        <w:rPr>
          <w:rFonts w:ascii="Times New Roman" w:hAnsi="Times New Roman" w:cs="Times New Roman"/>
          <w:b/>
          <w:sz w:val="24"/>
          <w:szCs w:val="24"/>
        </w:rPr>
        <w:t xml:space="preserve"> opraw oświetleniowych.</w:t>
      </w:r>
      <w:r w:rsidRPr="00F65E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65E81" w:rsidRDefault="00F65E81" w:rsidP="00F65E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F65E81" w:rsidRDefault="005F1085" w:rsidP="00F65E8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5E81">
        <w:rPr>
          <w:rFonts w:ascii="Times New Roman" w:hAnsi="Times New Roman" w:cs="Times New Roman"/>
          <w:b/>
          <w:sz w:val="24"/>
          <w:szCs w:val="24"/>
          <w:u w:val="single"/>
        </w:rPr>
        <w:t>Monta</w:t>
      </w:r>
      <w:r w:rsidR="006D6F64">
        <w:rPr>
          <w:rFonts w:ascii="Times New Roman" w:hAnsi="Times New Roman" w:cs="Times New Roman"/>
          <w:b/>
          <w:sz w:val="24"/>
          <w:szCs w:val="24"/>
          <w:u w:val="single"/>
        </w:rPr>
        <w:t>ż</w:t>
      </w:r>
      <w:r w:rsidRPr="00F65E81">
        <w:rPr>
          <w:rFonts w:ascii="Times New Roman" w:hAnsi="Times New Roman" w:cs="Times New Roman"/>
          <w:b/>
          <w:sz w:val="24"/>
          <w:szCs w:val="24"/>
          <w:u w:val="single"/>
        </w:rPr>
        <w:t xml:space="preserve"> osprzętu.</w:t>
      </w:r>
      <w:r w:rsidRPr="00F65E8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5E81" w:rsidRDefault="005F1085" w:rsidP="005F1085">
      <w:pPr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F1085">
        <w:rPr>
          <w:rFonts w:ascii="Times New Roman" w:hAnsi="Times New Roman" w:cs="Times New Roman"/>
          <w:sz w:val="24"/>
          <w:szCs w:val="24"/>
        </w:rPr>
        <w:t>Liczba, rozmieszczenie i konstrukcja opraw została dobrana ze względu na następujące parametry: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3"/>
        </w:numPr>
        <w:ind w:right="7" w:hanging="36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natę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enie oświetlenia,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3"/>
        </w:numPr>
        <w:ind w:right="7" w:hanging="36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równomierność oś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wietlenia, </w:t>
      </w:r>
    </w:p>
    <w:p w:rsidR="005F1085" w:rsidRPr="005F1085" w:rsidRDefault="005F1085" w:rsidP="004511BF">
      <w:pPr>
        <w:numPr>
          <w:ilvl w:val="0"/>
          <w:numId w:val="13"/>
        </w:numPr>
        <w:ind w:right="7" w:hanging="36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stopień zabezpieczenia przed olśnieniem.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AD6F3B">
      <w:pPr>
        <w:numPr>
          <w:ilvl w:val="5"/>
          <w:numId w:val="3"/>
        </w:numPr>
        <w:ind w:right="7" w:hanging="36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 sieci oświetlenia </w:t>
      </w:r>
      <w:r w:rsidR="00B85B70">
        <w:rPr>
          <w:rFonts w:ascii="Times New Roman" w:hAnsi="Times New Roman" w:cs="Times New Roman"/>
          <w:sz w:val="24"/>
          <w:szCs w:val="24"/>
        </w:rPr>
        <w:t>awaryjnego</w:t>
      </w:r>
      <w:r w:rsidRPr="005F1085">
        <w:rPr>
          <w:rFonts w:ascii="Times New Roman" w:hAnsi="Times New Roman" w:cs="Times New Roman"/>
          <w:sz w:val="24"/>
          <w:szCs w:val="24"/>
        </w:rPr>
        <w:t xml:space="preserve"> wewnętrznego zastosowano napięcie 230V względem ziemi.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29B1" w:rsidRDefault="005F1085" w:rsidP="00F329B1">
      <w:pPr>
        <w:numPr>
          <w:ilvl w:val="5"/>
          <w:numId w:val="3"/>
        </w:numPr>
        <w:ind w:right="7" w:hanging="36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Do obwodu oświetlenia danej fazy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przyłączyć nie więcej ni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30 opraw </w:t>
      </w:r>
      <w:r w:rsidR="00F65E81">
        <w:rPr>
          <w:rFonts w:ascii="Times New Roman" w:hAnsi="Times New Roman" w:cs="Times New Roman"/>
          <w:sz w:val="24"/>
          <w:szCs w:val="24"/>
        </w:rPr>
        <w:br/>
      </w:r>
      <w:r w:rsidR="00B85B70">
        <w:rPr>
          <w:rFonts w:ascii="Times New Roman" w:hAnsi="Times New Roman" w:cs="Times New Roman"/>
          <w:sz w:val="24"/>
          <w:szCs w:val="24"/>
        </w:rPr>
        <w:t>LED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5E81" w:rsidRPr="00F329B1" w:rsidRDefault="005F1085" w:rsidP="00F329B1">
      <w:pPr>
        <w:numPr>
          <w:ilvl w:val="5"/>
          <w:numId w:val="3"/>
        </w:numPr>
        <w:ind w:right="7" w:hanging="360"/>
        <w:jc w:val="both"/>
        <w:rPr>
          <w:rFonts w:ascii="Times New Roman" w:hAnsi="Times New Roman" w:cs="Times New Roman"/>
          <w:sz w:val="24"/>
          <w:szCs w:val="24"/>
        </w:rPr>
      </w:pPr>
      <w:r w:rsidRPr="00F329B1">
        <w:rPr>
          <w:rFonts w:ascii="Times New Roman" w:hAnsi="Times New Roman" w:cs="Times New Roman"/>
          <w:sz w:val="24"/>
          <w:szCs w:val="24"/>
        </w:rPr>
        <w:t xml:space="preserve">Obwody oświetlenia </w:t>
      </w:r>
      <w:r w:rsidR="00B85B70">
        <w:rPr>
          <w:rFonts w:ascii="Times New Roman" w:hAnsi="Times New Roman" w:cs="Times New Roman"/>
          <w:sz w:val="24"/>
          <w:szCs w:val="24"/>
        </w:rPr>
        <w:t>awaryjnego</w:t>
      </w:r>
      <w:r w:rsidRPr="00F329B1">
        <w:rPr>
          <w:rFonts w:ascii="Times New Roman" w:hAnsi="Times New Roman" w:cs="Times New Roman"/>
          <w:sz w:val="24"/>
          <w:szCs w:val="24"/>
        </w:rPr>
        <w:t xml:space="preserve">, wnętrzowego zabezpieczyć </w:t>
      </w:r>
      <w:proofErr w:type="spellStart"/>
      <w:r w:rsidRPr="00F329B1">
        <w:rPr>
          <w:rFonts w:ascii="Times New Roman" w:hAnsi="Times New Roman" w:cs="Times New Roman"/>
          <w:sz w:val="24"/>
          <w:szCs w:val="24"/>
        </w:rPr>
        <w:t>nadprądowym</w:t>
      </w:r>
      <w:proofErr w:type="spellEnd"/>
      <w:r w:rsidRPr="00F329B1">
        <w:rPr>
          <w:rFonts w:ascii="Times New Roman" w:hAnsi="Times New Roman" w:cs="Times New Roman"/>
          <w:sz w:val="24"/>
          <w:szCs w:val="24"/>
        </w:rPr>
        <w:t xml:space="preserve"> B </w:t>
      </w:r>
      <w:r w:rsidR="00F65E81" w:rsidRPr="00F329B1">
        <w:rPr>
          <w:rFonts w:ascii="Times New Roman" w:hAnsi="Times New Roman" w:cs="Times New Roman"/>
          <w:sz w:val="24"/>
          <w:szCs w:val="24"/>
        </w:rPr>
        <w:t xml:space="preserve"> </w:t>
      </w:r>
      <w:r w:rsidRPr="00F329B1">
        <w:rPr>
          <w:rFonts w:ascii="Times New Roman" w:eastAsia="Times New Roman" w:hAnsi="Times New Roman" w:cs="Times New Roman"/>
          <w:sz w:val="24"/>
          <w:szCs w:val="24"/>
        </w:rPr>
        <w:t xml:space="preserve">6A lub 10A. </w:t>
      </w:r>
    </w:p>
    <w:p w:rsidR="005F1085" w:rsidRPr="00F65E81" w:rsidRDefault="005F1085" w:rsidP="00AD6F3B">
      <w:pPr>
        <w:numPr>
          <w:ilvl w:val="5"/>
          <w:numId w:val="3"/>
        </w:numPr>
        <w:ind w:right="7" w:hanging="360"/>
        <w:jc w:val="both"/>
        <w:rPr>
          <w:rFonts w:ascii="Times New Roman" w:hAnsi="Times New Roman" w:cs="Times New Roman"/>
          <w:sz w:val="24"/>
          <w:szCs w:val="24"/>
        </w:rPr>
      </w:pPr>
      <w:r w:rsidRPr="00F65E81">
        <w:rPr>
          <w:rFonts w:ascii="Times New Roman" w:hAnsi="Times New Roman" w:cs="Times New Roman"/>
          <w:sz w:val="24"/>
          <w:szCs w:val="24"/>
        </w:rPr>
        <w:t xml:space="preserve">Uchwyty do opraw instalowanych w stropach </w:t>
      </w:r>
      <w:r w:rsidR="00213B42" w:rsidRPr="00F65E81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F65E81">
        <w:rPr>
          <w:rFonts w:ascii="Times New Roman" w:hAnsi="Times New Roman" w:cs="Times New Roman"/>
          <w:sz w:val="24"/>
          <w:szCs w:val="24"/>
        </w:rPr>
        <w:t>y</w:t>
      </w:r>
      <w:r w:rsidRPr="00F65E81">
        <w:rPr>
          <w:rFonts w:ascii="Times New Roman" w:hAnsi="Times New Roman" w:cs="Times New Roman"/>
          <w:sz w:val="24"/>
          <w:szCs w:val="24"/>
        </w:rPr>
        <w:t xml:space="preserve"> mocować przez:</w:t>
      </w:r>
      <w:r w:rsidRPr="00F65E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4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wkręcenie do zamocowanej w stropie puszki sufitowej,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4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wkręcenie w kołek rozporowy,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5E81" w:rsidRDefault="005F1085" w:rsidP="004511BF">
      <w:pPr>
        <w:numPr>
          <w:ilvl w:val="0"/>
          <w:numId w:val="14"/>
        </w:numPr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wbetonowanie, </w:t>
      </w:r>
    </w:p>
    <w:p w:rsidR="00F329B1" w:rsidRDefault="005F1085" w:rsidP="004511BF">
      <w:pPr>
        <w:numPr>
          <w:ilvl w:val="0"/>
          <w:numId w:val="14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zamocowanie w konstrukcji sufitu podwieszonego. </w:t>
      </w:r>
    </w:p>
    <w:p w:rsidR="00F329B1" w:rsidRDefault="005F1085" w:rsidP="00F329B1">
      <w:pPr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29B1">
        <w:rPr>
          <w:rFonts w:ascii="Times New Roman" w:hAnsi="Times New Roman" w:cs="Times New Roman"/>
          <w:sz w:val="24"/>
          <w:szCs w:val="24"/>
        </w:rPr>
        <w:t xml:space="preserve">Przewody opraw oświetleniowych </w:t>
      </w:r>
      <w:r w:rsidR="00213B42" w:rsidRPr="00F329B1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 w:rsidRPr="00F329B1">
        <w:rPr>
          <w:rFonts w:ascii="Times New Roman" w:hAnsi="Times New Roman" w:cs="Times New Roman"/>
          <w:sz w:val="24"/>
          <w:szCs w:val="24"/>
        </w:rPr>
        <w:t>y</w:t>
      </w:r>
      <w:r w:rsidRPr="00F329B1">
        <w:rPr>
          <w:rFonts w:ascii="Times New Roman" w:hAnsi="Times New Roman" w:cs="Times New Roman"/>
          <w:sz w:val="24"/>
          <w:szCs w:val="24"/>
        </w:rPr>
        <w:t xml:space="preserve"> łączyć za pomocą złączek z przewodami </w:t>
      </w:r>
      <w:r w:rsidRPr="00F329B1">
        <w:rPr>
          <w:rFonts w:ascii="Times New Roman" w:eastAsia="Times New Roman" w:hAnsi="Times New Roman" w:cs="Times New Roman"/>
          <w:sz w:val="24"/>
          <w:szCs w:val="24"/>
        </w:rPr>
        <w:t>wypustów.</w:t>
      </w:r>
    </w:p>
    <w:p w:rsidR="005F1085" w:rsidRPr="00F329B1" w:rsidRDefault="005F1085" w:rsidP="00F329B1">
      <w:pPr>
        <w:numPr>
          <w:ilvl w:val="5"/>
          <w:numId w:val="3"/>
        </w:numPr>
        <w:ind w:right="7" w:hanging="360"/>
        <w:jc w:val="both"/>
        <w:rPr>
          <w:rFonts w:ascii="Times New Roman" w:hAnsi="Times New Roman" w:cs="Times New Roman"/>
          <w:sz w:val="24"/>
          <w:szCs w:val="24"/>
        </w:rPr>
      </w:pPr>
      <w:r w:rsidRPr="00F329B1">
        <w:rPr>
          <w:rFonts w:ascii="Times New Roman" w:hAnsi="Times New Roman" w:cs="Times New Roman"/>
          <w:sz w:val="24"/>
          <w:szCs w:val="24"/>
        </w:rPr>
        <w:t xml:space="preserve">Oprawy przystosowane do podłączeń przelotowych, podłączyć za pomocą złączy </w:t>
      </w:r>
      <w:r w:rsidRPr="00F329B1">
        <w:rPr>
          <w:rFonts w:ascii="Times New Roman" w:eastAsia="Times New Roman" w:hAnsi="Times New Roman" w:cs="Times New Roman"/>
          <w:sz w:val="24"/>
          <w:szCs w:val="24"/>
        </w:rPr>
        <w:t xml:space="preserve">przelotowych. </w:t>
      </w:r>
    </w:p>
    <w:p w:rsidR="005F4A84" w:rsidRDefault="005F4A84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1085" w:rsidRPr="00F65E81" w:rsidRDefault="005F1085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5E81">
        <w:rPr>
          <w:rFonts w:ascii="Times New Roman" w:hAnsi="Times New Roman" w:cs="Times New Roman"/>
          <w:b/>
          <w:sz w:val="24"/>
          <w:szCs w:val="24"/>
          <w:u w:val="single"/>
        </w:rPr>
        <w:t xml:space="preserve">Przygotowanie  końców </w:t>
      </w:r>
      <w:r w:rsidR="006D6F64">
        <w:rPr>
          <w:rFonts w:ascii="Times New Roman" w:hAnsi="Times New Roman" w:cs="Times New Roman"/>
          <w:b/>
          <w:sz w:val="24"/>
          <w:szCs w:val="24"/>
          <w:u w:val="single"/>
        </w:rPr>
        <w:t>Ż</w:t>
      </w:r>
      <w:r w:rsidR="00F65E81" w:rsidRPr="00F65E81">
        <w:rPr>
          <w:rFonts w:ascii="Times New Roman" w:hAnsi="Times New Roman" w:cs="Times New Roman"/>
          <w:b/>
          <w:sz w:val="24"/>
          <w:szCs w:val="24"/>
          <w:u w:val="single"/>
        </w:rPr>
        <w:t>ył</w:t>
      </w:r>
      <w:r w:rsidRPr="00F65E81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przewodów, wykonywanie połączeń elektrycznych </w:t>
      </w:r>
      <w:r w:rsidRPr="00F65E8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F65E81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przewodów oraz przyłączenie do opraw</w:t>
      </w:r>
      <w:r w:rsidRPr="00F65E8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Powierzchnie stykających się elementów torów prądowych, przekładek i podkładek metalowych przewodzących prąd powinny być dokładnie oczyszczone i wygładzone.  Zanieczyszczone styk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i, zaciski aparatów, przewody itp.) pokryte </w:t>
      </w:r>
      <w:r w:rsidRPr="005F1085">
        <w:rPr>
          <w:rFonts w:ascii="Times New Roman" w:hAnsi="Times New Roman" w:cs="Times New Roman"/>
          <w:sz w:val="24"/>
          <w:szCs w:val="24"/>
        </w:rPr>
        <w:t xml:space="preserve">powłoką metalową ogniową lub galwaniczną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zmywać tylko odczynnikami chemicznymi i szlifować pastą polerską.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Powierzchnie styków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zabezpieczyć przed korozją.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 instalacjach wewnętrznych, łączenie przewodów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w sprzęcie </w:t>
      </w:r>
      <w:r w:rsidR="00F65E81">
        <w:rPr>
          <w:rFonts w:ascii="Times New Roman" w:hAnsi="Times New Roman" w:cs="Times New Roman"/>
          <w:sz w:val="24"/>
          <w:szCs w:val="24"/>
        </w:rPr>
        <w:br/>
      </w:r>
      <w:r w:rsidRPr="005F1085">
        <w:rPr>
          <w:rFonts w:ascii="Times New Roman" w:hAnsi="Times New Roman" w:cs="Times New Roman"/>
          <w:sz w:val="24"/>
          <w:szCs w:val="24"/>
        </w:rPr>
        <w:t>i osprzęcie instalacyjnym.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Nie wolno stosować połączeń skręcanych.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Długość </w:t>
      </w:r>
      <w:r w:rsidRPr="005F108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ab/>
        <w:t xml:space="preserve">odizolowanej </w:t>
      </w:r>
      <w:r w:rsidRPr="005F1085">
        <w:rPr>
          <w:rFonts w:ascii="Times New Roman" w:hAnsi="Times New Roman" w:cs="Times New Roman"/>
          <w:sz w:val="24"/>
          <w:szCs w:val="24"/>
        </w:rPr>
        <w:tab/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Pr="005F1085">
        <w:rPr>
          <w:rFonts w:ascii="Times New Roman" w:hAnsi="Times New Roman" w:cs="Times New Roman"/>
          <w:sz w:val="24"/>
          <w:szCs w:val="24"/>
        </w:rPr>
        <w:t xml:space="preserve">y </w:t>
      </w:r>
      <w:r w:rsidRPr="005F1085">
        <w:rPr>
          <w:rFonts w:ascii="Times New Roman" w:hAnsi="Times New Roman" w:cs="Times New Roman"/>
          <w:sz w:val="24"/>
          <w:szCs w:val="24"/>
        </w:rPr>
        <w:tab/>
        <w:t xml:space="preserve">przewodu </w:t>
      </w:r>
      <w:r w:rsidRPr="005F1085">
        <w:rPr>
          <w:rFonts w:ascii="Times New Roman" w:hAnsi="Times New Roman" w:cs="Times New Roman"/>
          <w:sz w:val="24"/>
          <w:szCs w:val="24"/>
        </w:rPr>
        <w:tab/>
        <w:t xml:space="preserve">powinna </w:t>
      </w:r>
      <w:r w:rsidRPr="005F1085">
        <w:rPr>
          <w:rFonts w:ascii="Times New Roman" w:hAnsi="Times New Roman" w:cs="Times New Roman"/>
          <w:sz w:val="24"/>
          <w:szCs w:val="24"/>
        </w:rPr>
        <w:tab/>
        <w:t>zapewnić prawidłowe przyłączenie.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Przewody w miejscach połączeń powinny mieć zapas długości. Przewód ochronny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PE p</w:t>
      </w:r>
      <w:r w:rsidRPr="005F1085">
        <w:rPr>
          <w:rFonts w:ascii="Times New Roman" w:hAnsi="Times New Roman" w:cs="Times New Roman"/>
          <w:sz w:val="24"/>
          <w:szCs w:val="24"/>
        </w:rPr>
        <w:t xml:space="preserve">owinien mieć większy zapas </w:t>
      </w:r>
      <w:r w:rsidR="00F65E81" w:rsidRPr="005F1085">
        <w:rPr>
          <w:rFonts w:ascii="Times New Roman" w:hAnsi="Times New Roman" w:cs="Times New Roman"/>
          <w:sz w:val="24"/>
          <w:szCs w:val="24"/>
        </w:rPr>
        <w:t>ni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przewody czynne.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Przewody powinny być </w:t>
      </w:r>
      <w:r w:rsidR="00F65E81" w:rsidRPr="005F1085">
        <w:rPr>
          <w:rFonts w:ascii="Times New Roman" w:hAnsi="Times New Roman" w:cs="Times New Roman"/>
          <w:sz w:val="24"/>
          <w:szCs w:val="24"/>
        </w:rPr>
        <w:t>uło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 w:rsidRPr="005F1085">
        <w:rPr>
          <w:rFonts w:ascii="Times New Roman" w:hAnsi="Times New Roman" w:cs="Times New Roman"/>
          <w:sz w:val="24"/>
          <w:szCs w:val="24"/>
        </w:rPr>
        <w:t>one</w:t>
      </w:r>
      <w:r w:rsidRPr="005F1085">
        <w:rPr>
          <w:rFonts w:ascii="Times New Roman" w:hAnsi="Times New Roman" w:cs="Times New Roman"/>
          <w:sz w:val="24"/>
          <w:szCs w:val="24"/>
        </w:rPr>
        <w:t xml:space="preserve"> swobodnie i nie powinny zostać </w:t>
      </w:r>
      <w:r w:rsidR="00F65E81" w:rsidRPr="005F1085">
        <w:rPr>
          <w:rFonts w:ascii="Times New Roman" w:hAnsi="Times New Roman" w:cs="Times New Roman"/>
          <w:sz w:val="24"/>
          <w:szCs w:val="24"/>
        </w:rPr>
        <w:t>nara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 w:rsidRPr="005F1085">
        <w:rPr>
          <w:rFonts w:ascii="Times New Roman" w:hAnsi="Times New Roman" w:cs="Times New Roman"/>
          <w:sz w:val="24"/>
          <w:szCs w:val="24"/>
        </w:rPr>
        <w:t>one</w:t>
      </w:r>
      <w:r w:rsidRPr="005F1085">
        <w:rPr>
          <w:rFonts w:ascii="Times New Roman" w:hAnsi="Times New Roman" w:cs="Times New Roman"/>
          <w:sz w:val="24"/>
          <w:szCs w:val="24"/>
        </w:rPr>
        <w:t xml:space="preserve"> na naciągi  </w:t>
      </w:r>
      <w:r w:rsidR="00F65E81">
        <w:rPr>
          <w:rFonts w:ascii="Times New Roman" w:hAnsi="Times New Roman" w:cs="Times New Roman"/>
          <w:sz w:val="24"/>
          <w:szCs w:val="24"/>
        </w:rPr>
        <w:br/>
      </w:r>
      <w:r w:rsidRPr="005F1085">
        <w:rPr>
          <w:rFonts w:ascii="Times New Roman" w:hAnsi="Times New Roman" w:cs="Times New Roman"/>
          <w:sz w:val="24"/>
          <w:szCs w:val="24"/>
        </w:rPr>
        <w:t xml:space="preserve">i dodatkowe </w:t>
      </w:r>
      <w:r w:rsidR="00F65E81" w:rsidRPr="005F1085">
        <w:rPr>
          <w:rFonts w:ascii="Times New Roman" w:hAnsi="Times New Roman" w:cs="Times New Roman"/>
          <w:sz w:val="24"/>
          <w:szCs w:val="24"/>
        </w:rPr>
        <w:t>naprę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 w:rsidRPr="005F1085">
        <w:rPr>
          <w:rFonts w:ascii="Times New Roman" w:hAnsi="Times New Roman" w:cs="Times New Roman"/>
          <w:sz w:val="24"/>
          <w:szCs w:val="24"/>
        </w:rPr>
        <w:t>enia</w:t>
      </w:r>
      <w:r w:rsidRPr="005F1085">
        <w:rPr>
          <w:rFonts w:ascii="Times New Roman" w:hAnsi="Times New Roman" w:cs="Times New Roman"/>
          <w:sz w:val="24"/>
          <w:szCs w:val="24"/>
        </w:rPr>
        <w:t>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Zdejmowanie izolacji i oczyszczenie przewodu nie powinno powodować uszkodzeń  mechanicznych.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Do danego </w:t>
      </w:r>
      <w:r w:rsidRPr="005F1085">
        <w:rPr>
          <w:rFonts w:ascii="Times New Roman" w:hAnsi="Times New Roman" w:cs="Times New Roman"/>
          <w:sz w:val="24"/>
          <w:szCs w:val="24"/>
        </w:rPr>
        <w:t xml:space="preserve">zacisku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przyłączyć przewody o rodzaju, przekroju i liczbie, do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jakich zacisk jest przystosowany. </w:t>
      </w:r>
    </w:p>
    <w:p w:rsidR="005F1085" w:rsidRPr="005F1085" w:rsidRDefault="00B85B70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</w:t>
      </w:r>
      <w:r w:rsidR="005F1085" w:rsidRPr="005F1085">
        <w:rPr>
          <w:rFonts w:ascii="Times New Roman" w:hAnsi="Times New Roman" w:cs="Times New Roman"/>
          <w:sz w:val="24"/>
          <w:szCs w:val="24"/>
        </w:rPr>
        <w:t xml:space="preserve">yły wielodrutowe powinny mieć zakończenia proste, nie wymagające obróbki; po zdjęciu izolacji podłączone do specjalnie przystosowanych zacisków </w:t>
      </w:r>
      <w:r w:rsidR="005F1085" w:rsidRPr="005F1085">
        <w:rPr>
          <w:rFonts w:ascii="Times New Roman" w:eastAsia="Times New Roman" w:hAnsi="Times New Roman" w:cs="Times New Roman"/>
          <w:sz w:val="24"/>
          <w:szCs w:val="24"/>
        </w:rPr>
        <w:t>zapewni</w:t>
      </w:r>
      <w:r w:rsidR="005F1085" w:rsidRPr="005F1085">
        <w:rPr>
          <w:rFonts w:ascii="Times New Roman" w:hAnsi="Times New Roman" w:cs="Times New Roman"/>
          <w:sz w:val="24"/>
          <w:szCs w:val="24"/>
        </w:rPr>
        <w:t xml:space="preserve">ających obciśnięcie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="005F1085" w:rsidRPr="005F1085">
        <w:rPr>
          <w:rFonts w:ascii="Times New Roman" w:hAnsi="Times New Roman" w:cs="Times New Roman"/>
          <w:sz w:val="24"/>
          <w:szCs w:val="24"/>
        </w:rPr>
        <w:t xml:space="preserve">y i nie powodują uszkodzenia struktury zakończenia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="005F1085" w:rsidRPr="005F1085">
        <w:rPr>
          <w:rFonts w:ascii="Times New Roman" w:hAnsi="Times New Roman" w:cs="Times New Roman"/>
          <w:sz w:val="24"/>
          <w:szCs w:val="24"/>
        </w:rPr>
        <w:t>y, z końcówką.</w:t>
      </w:r>
      <w:r w:rsidR="005F1085"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 gniazdach bezpiecznikowych przewód doprowadzający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połączyć z szyną gniazda (śrubą stykową), a przewód zabezpieczany z gwintem.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lastRenderedPageBreak/>
        <w:t xml:space="preserve">W oprawach oświetleniowych i podobnym sprzęcie przewód fazowy lub „+”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łączyć ze stykiem wewnętrznym, a przewód neutralny lub „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- ” z gwintem </w:t>
      </w:r>
      <w:r w:rsidRPr="005F1085">
        <w:rPr>
          <w:rFonts w:ascii="Times New Roman" w:hAnsi="Times New Roman" w:cs="Times New Roman"/>
          <w:sz w:val="24"/>
          <w:szCs w:val="24"/>
        </w:rPr>
        <w:t>(oprawką).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Śruby, nakrętki i podkładki stalowe powinny zostać pokryte galwanicznie metalową warstwą antykorozyjną.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4A84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F329B1" w:rsidRDefault="005F1085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29B1">
        <w:rPr>
          <w:rFonts w:ascii="Times New Roman" w:hAnsi="Times New Roman" w:cs="Times New Roman"/>
          <w:b/>
          <w:sz w:val="24"/>
          <w:szCs w:val="24"/>
          <w:u w:val="single"/>
        </w:rPr>
        <w:t>Podejścia d</w:t>
      </w:r>
      <w:r w:rsidRPr="00F329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 opraw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AD6F3B">
      <w:pPr>
        <w:numPr>
          <w:ilvl w:val="5"/>
          <w:numId w:val="4"/>
        </w:numPr>
        <w:ind w:left="0" w:right="7" w:hanging="36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Podejścia do odbiorników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 wykonać w miejscach bezkolizyjnych,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bezpiecznych </w:t>
      </w:r>
      <w:r w:rsidR="00B85B70">
        <w:rPr>
          <w:rFonts w:ascii="Times New Roman" w:eastAsia="Times New Roman" w:hAnsi="Times New Roman" w:cs="Times New Roman"/>
          <w:sz w:val="24"/>
          <w:szCs w:val="24"/>
        </w:rPr>
        <w:br/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i w estetyczny sposób. </w:t>
      </w:r>
    </w:p>
    <w:p w:rsidR="005F1085" w:rsidRPr="005F1085" w:rsidRDefault="005F1085" w:rsidP="00AD6F3B">
      <w:pPr>
        <w:numPr>
          <w:ilvl w:val="5"/>
          <w:numId w:val="4"/>
        </w:numPr>
        <w:ind w:left="0" w:right="7" w:hanging="36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Podejścia zwieszakowe stosuje się w przypadku zasilania odbiorników od góry (oprawy oświetleniowe). Do odbiorników zamocowanych na ścianach, stropach podejścia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przewodami </w:t>
      </w:r>
      <w:r w:rsidR="00F329B1" w:rsidRPr="005F1085">
        <w:rPr>
          <w:rFonts w:ascii="Times New Roman" w:hAnsi="Times New Roman" w:cs="Times New Roman"/>
          <w:sz w:val="24"/>
          <w:szCs w:val="24"/>
        </w:rPr>
        <w:t>uło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329B1" w:rsidRPr="005F1085">
        <w:rPr>
          <w:rFonts w:ascii="Times New Roman" w:hAnsi="Times New Roman" w:cs="Times New Roman"/>
          <w:sz w:val="24"/>
          <w:szCs w:val="24"/>
        </w:rPr>
        <w:t>onymi</w:t>
      </w:r>
      <w:r w:rsidRPr="005F1085">
        <w:rPr>
          <w:rFonts w:ascii="Times New Roman" w:hAnsi="Times New Roman" w:cs="Times New Roman"/>
          <w:sz w:val="24"/>
          <w:szCs w:val="24"/>
        </w:rPr>
        <w:t xml:space="preserve"> na tych ścianach, stropach w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rurach ochronnych. </w:t>
      </w:r>
    </w:p>
    <w:p w:rsidR="005F4A84" w:rsidRDefault="005F4A84" w:rsidP="005F108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F1085" w:rsidRPr="00F329B1" w:rsidRDefault="005F1085" w:rsidP="005F108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329B1">
        <w:rPr>
          <w:rFonts w:ascii="Times New Roman" w:hAnsi="Times New Roman" w:cs="Times New Roman"/>
          <w:sz w:val="24"/>
          <w:szCs w:val="24"/>
          <w:u w:val="single"/>
        </w:rPr>
        <w:t xml:space="preserve">Ochrona </w:t>
      </w:r>
      <w:r w:rsidR="00F329B1" w:rsidRPr="00F329B1">
        <w:rPr>
          <w:rFonts w:ascii="Times New Roman" w:hAnsi="Times New Roman" w:cs="Times New Roman"/>
          <w:sz w:val="24"/>
          <w:szCs w:val="24"/>
          <w:u w:val="single"/>
        </w:rPr>
        <w:t>przeciwpora</w:t>
      </w:r>
      <w:r w:rsidR="006D6F64">
        <w:rPr>
          <w:rFonts w:ascii="Times New Roman" w:hAnsi="Times New Roman" w:cs="Times New Roman"/>
          <w:sz w:val="24"/>
          <w:szCs w:val="24"/>
          <w:u w:val="single"/>
        </w:rPr>
        <w:t>ż</w:t>
      </w:r>
      <w:r w:rsidR="00F329B1" w:rsidRPr="00F329B1">
        <w:rPr>
          <w:rFonts w:ascii="Times New Roman" w:hAnsi="Times New Roman" w:cs="Times New Roman"/>
          <w:sz w:val="24"/>
          <w:szCs w:val="24"/>
          <w:u w:val="single"/>
        </w:rPr>
        <w:t>eniowa</w:t>
      </w:r>
      <w:r w:rsidRPr="00F329B1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329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Ochronę </w:t>
      </w:r>
      <w:r w:rsidR="00F329B1" w:rsidRPr="005F1085">
        <w:rPr>
          <w:rFonts w:ascii="Times New Roman" w:hAnsi="Times New Roman" w:cs="Times New Roman"/>
          <w:sz w:val="24"/>
          <w:szCs w:val="24"/>
        </w:rPr>
        <w:t>przeciwpora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329B1" w:rsidRPr="005F1085">
        <w:rPr>
          <w:rFonts w:ascii="Times New Roman" w:hAnsi="Times New Roman" w:cs="Times New Roman"/>
          <w:sz w:val="24"/>
          <w:szCs w:val="24"/>
        </w:rPr>
        <w:t>eniową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realizować za pomocą środków podstawowych i </w:t>
      </w:r>
    </w:p>
    <w:p w:rsidR="005F1085" w:rsidRPr="005F1085" w:rsidRDefault="005F1085" w:rsidP="005F1085">
      <w:pPr>
        <w:ind w:right="13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dodatkowych. </w:t>
      </w:r>
    </w:p>
    <w:p w:rsidR="005F1085" w:rsidRPr="005F1085" w:rsidRDefault="005F1085" w:rsidP="005F1085">
      <w:pPr>
        <w:tabs>
          <w:tab w:val="center" w:pos="29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ab/>
      </w:r>
      <w:r w:rsidRPr="005F1085">
        <w:rPr>
          <w:rFonts w:ascii="Times New Roman" w:hAnsi="Times New Roman" w:cs="Times New Roman"/>
          <w:sz w:val="24"/>
          <w:szCs w:val="24"/>
        </w:rPr>
        <w:t>Środki ochrony przed dotykiem bezpośrednim: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AD6F3B">
      <w:pPr>
        <w:numPr>
          <w:ilvl w:val="6"/>
          <w:numId w:val="5"/>
        </w:numPr>
        <w:ind w:left="0" w:right="7" w:hanging="42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izolowanie części czynnych ( izolacja podstawowa),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AD6F3B">
      <w:pPr>
        <w:numPr>
          <w:ilvl w:val="6"/>
          <w:numId w:val="5"/>
        </w:numPr>
        <w:ind w:left="0" w:right="7" w:hanging="42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obudowy  (osłony ) o stopniu ochrony co najmniej IP4X,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AD6F3B">
      <w:pPr>
        <w:numPr>
          <w:ilvl w:val="6"/>
          <w:numId w:val="5"/>
        </w:numPr>
        <w:ind w:left="0" w:right="7" w:hanging="42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wyłączniki ochronne </w:t>
      </w:r>
      <w:r w:rsidR="00F329B1" w:rsidRPr="005F1085">
        <w:rPr>
          <w:rFonts w:ascii="Times New Roman" w:hAnsi="Times New Roman" w:cs="Times New Roman"/>
          <w:sz w:val="24"/>
          <w:szCs w:val="24"/>
        </w:rPr>
        <w:t>ró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329B1" w:rsidRPr="005F1085">
        <w:rPr>
          <w:rFonts w:ascii="Times New Roman" w:hAnsi="Times New Roman" w:cs="Times New Roman"/>
          <w:sz w:val="24"/>
          <w:szCs w:val="24"/>
        </w:rPr>
        <w:t>nicowoprądowe</w:t>
      </w:r>
      <w:r w:rsidRPr="005F1085">
        <w:rPr>
          <w:rFonts w:ascii="Times New Roman" w:hAnsi="Times New Roman" w:cs="Times New Roman"/>
          <w:sz w:val="24"/>
          <w:szCs w:val="24"/>
        </w:rPr>
        <w:t xml:space="preserve"> o znamionowym </w:t>
      </w:r>
      <w:r w:rsidR="00F329B1" w:rsidRPr="005F1085">
        <w:rPr>
          <w:rFonts w:ascii="Times New Roman" w:hAnsi="Times New Roman" w:cs="Times New Roman"/>
          <w:sz w:val="24"/>
          <w:szCs w:val="24"/>
        </w:rPr>
        <w:t>ró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329B1" w:rsidRPr="005F1085">
        <w:rPr>
          <w:rFonts w:ascii="Times New Roman" w:hAnsi="Times New Roman" w:cs="Times New Roman"/>
          <w:sz w:val="24"/>
          <w:szCs w:val="24"/>
        </w:rPr>
        <w:t>nicowym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prądzie nie większym </w:t>
      </w:r>
      <w:r w:rsidR="00F329B1" w:rsidRPr="005F1085">
        <w:rPr>
          <w:rFonts w:ascii="Times New Roman" w:hAnsi="Times New Roman" w:cs="Times New Roman"/>
          <w:sz w:val="24"/>
          <w:szCs w:val="24"/>
        </w:rPr>
        <w:t>ni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mA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>, szczególnie w po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mieszczeniach mieszkalnych, jako </w:t>
      </w:r>
      <w:r w:rsidRPr="005F1085">
        <w:rPr>
          <w:rFonts w:ascii="Times New Roman" w:hAnsi="Times New Roman" w:cs="Times New Roman"/>
          <w:sz w:val="24"/>
          <w:szCs w:val="24"/>
        </w:rPr>
        <w:t>uzupełniający środek ochrony przed dotykiem bezpośrednim.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Jako środki ochrony przed dotykiem pośrednim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stosować: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AD6F3B">
      <w:pPr>
        <w:numPr>
          <w:ilvl w:val="6"/>
          <w:numId w:val="5"/>
        </w:numPr>
        <w:ind w:left="0" w:right="7" w:hanging="42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samoczynne wyłączenie zasilania,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Segoe UI Symbol" w:hAnsi="Times New Roman" w:cs="Times New Roman"/>
          <w:sz w:val="24"/>
          <w:szCs w:val="24"/>
        </w:rPr>
        <w:t xml:space="preserve">• </w:t>
      </w:r>
      <w:r w:rsidRPr="005F1085">
        <w:rPr>
          <w:rFonts w:ascii="Times New Roman" w:eastAsia="Segoe UI Symbol" w:hAnsi="Times New Roman" w:cs="Times New Roman"/>
          <w:sz w:val="24"/>
          <w:szCs w:val="24"/>
        </w:rPr>
        <w:tab/>
      </w:r>
      <w:r w:rsidRPr="005F1085">
        <w:rPr>
          <w:rFonts w:ascii="Times New Roman" w:hAnsi="Times New Roman" w:cs="Times New Roman"/>
          <w:sz w:val="24"/>
          <w:szCs w:val="24"/>
        </w:rPr>
        <w:t>urządzenia o II klasie ochronności.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13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>Zastosowano gniazda wtyczkowe ze s</w:t>
      </w:r>
      <w:r w:rsidRPr="005F1085">
        <w:rPr>
          <w:rFonts w:ascii="Times New Roman" w:hAnsi="Times New Roman" w:cs="Times New Roman"/>
          <w:sz w:val="24"/>
          <w:szCs w:val="24"/>
        </w:rPr>
        <w:t xml:space="preserve">tykami ochronnymi, do których przyłączony jest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przewód ochronny PE. </w:t>
      </w:r>
    </w:p>
    <w:p w:rsidR="00F329B1" w:rsidRDefault="005F1085" w:rsidP="00F329B1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Zastosowane oprawy oświetleniowe są o I lub II klasie ochronności i doprowadzić  do wszystkich wypustów oświetleniowych  przewodu ochronnego PE.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12AF" w:rsidRDefault="00A512AF" w:rsidP="00A512AF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A512AF" w:rsidRPr="00A512AF" w:rsidRDefault="00A512AF" w:rsidP="003B097D">
      <w:pPr>
        <w:numPr>
          <w:ilvl w:val="0"/>
          <w:numId w:val="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b/>
          <w:sz w:val="24"/>
          <w:szCs w:val="24"/>
        </w:rPr>
        <w:t>Kontrola jakości robót</w:t>
      </w:r>
    </w:p>
    <w:p w:rsidR="00A512AF" w:rsidRDefault="00A512AF" w:rsidP="00A512AF">
      <w:p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A512AF" w:rsidRDefault="005F1085" w:rsidP="003B097D">
      <w:pPr>
        <w:numPr>
          <w:ilvl w:val="1"/>
          <w:numId w:val="1"/>
        </w:numPr>
        <w:ind w:right="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>Zasady og</w:t>
      </w:r>
      <w:r w:rsidRPr="00A512AF">
        <w:rPr>
          <w:rFonts w:ascii="Times New Roman" w:hAnsi="Times New Roman" w:cs="Times New Roman"/>
          <w:b/>
          <w:sz w:val="24"/>
          <w:szCs w:val="24"/>
        </w:rPr>
        <w:t>ólne kontroli jakości</w:t>
      </w: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A512AF" w:rsidRPr="00A512AF" w:rsidRDefault="00A512AF" w:rsidP="00A512AF">
      <w:pPr>
        <w:ind w:left="792" w:right="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085" w:rsidRDefault="005F1085" w:rsidP="005F1085">
      <w:pPr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Ogólne zasady kontroli jakości podano w ST Wymagania ogólne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04C8" w:rsidRDefault="001A04C8" w:rsidP="00A512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9B1" w:rsidRPr="00A512AF" w:rsidRDefault="005F1085" w:rsidP="003B097D">
      <w:pPr>
        <w:numPr>
          <w:ilvl w:val="1"/>
          <w:numId w:val="1"/>
        </w:numPr>
        <w:ind w:right="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2AF">
        <w:rPr>
          <w:rFonts w:ascii="Times New Roman" w:hAnsi="Times New Roman" w:cs="Times New Roman"/>
          <w:b/>
          <w:sz w:val="24"/>
          <w:szCs w:val="24"/>
        </w:rPr>
        <w:t xml:space="preserve">Szczególne zasady kontroli jakości </w:t>
      </w: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A512AF" w:rsidRDefault="005F1085" w:rsidP="00A512A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Pomiary i próby instalacji.  </w:t>
      </w:r>
    </w:p>
    <w:p w:rsidR="00F329B1" w:rsidRPr="00F329B1" w:rsidRDefault="00F329B1" w:rsidP="00F329B1">
      <w:pPr>
        <w:ind w:left="12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085" w:rsidRPr="005F1085" w:rsidRDefault="00F329B1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Ka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da</w:t>
      </w:r>
      <w:r w:rsidR="005F1085" w:rsidRPr="005F1085">
        <w:rPr>
          <w:rFonts w:ascii="Times New Roman" w:hAnsi="Times New Roman" w:cs="Times New Roman"/>
          <w:sz w:val="24"/>
          <w:szCs w:val="24"/>
        </w:rPr>
        <w:t xml:space="preserve"> instalacja elektryczna przed przekazaniem jej do eksploatacji powinna być poddana oględzi</w:t>
      </w:r>
      <w:r w:rsidR="005F1085" w:rsidRPr="005F1085">
        <w:rPr>
          <w:rFonts w:ascii="Times New Roman" w:eastAsia="Times New Roman" w:hAnsi="Times New Roman" w:cs="Times New Roman"/>
          <w:sz w:val="24"/>
          <w:szCs w:val="24"/>
        </w:rPr>
        <w:t xml:space="preserve">nom i próbom przedstawionym w </w:t>
      </w:r>
      <w:proofErr w:type="spellStart"/>
      <w:r w:rsidR="005F1085" w:rsidRPr="005F1085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="005F1085" w:rsidRPr="005F1085">
        <w:rPr>
          <w:rFonts w:ascii="Times New Roman" w:eastAsia="Times New Roman" w:hAnsi="Times New Roman" w:cs="Times New Roman"/>
          <w:sz w:val="24"/>
          <w:szCs w:val="24"/>
        </w:rPr>
        <w:t xml:space="preserve"> 60364-6-61:2000 Instalacje elektryczne w obiektach budowlanych. Sprawdzanie. Sprawdzanie </w:t>
      </w:r>
      <w:r w:rsidR="005F1085" w:rsidRPr="005F1085">
        <w:rPr>
          <w:rFonts w:ascii="Times New Roman" w:hAnsi="Times New Roman" w:cs="Times New Roman"/>
          <w:sz w:val="24"/>
          <w:szCs w:val="24"/>
        </w:rPr>
        <w:t xml:space="preserve">odbiorcze. W celu sprawdzenia, czy została wykonana zgodnie z wymogami </w:t>
      </w:r>
      <w:r w:rsidR="005F1085" w:rsidRPr="005F1085">
        <w:rPr>
          <w:rFonts w:ascii="Times New Roman" w:eastAsia="Times New Roman" w:hAnsi="Times New Roman" w:cs="Times New Roman"/>
          <w:sz w:val="24"/>
          <w:szCs w:val="24"/>
        </w:rPr>
        <w:t xml:space="preserve">odpowiednich norm i przepisów. </w:t>
      </w:r>
    </w:p>
    <w:p w:rsidR="005F1085" w:rsidRPr="00A512AF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12AF">
        <w:rPr>
          <w:rFonts w:ascii="Times New Roman" w:hAnsi="Times New Roman" w:cs="Times New Roman"/>
          <w:sz w:val="24"/>
          <w:szCs w:val="24"/>
          <w:u w:val="single"/>
        </w:rPr>
        <w:t>Oględziny instalacji powinny obejmować w szczególności sprawdzenie:</w:t>
      </w:r>
      <w:r w:rsidRPr="00A512A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 xml:space="preserve">sposobu ochrony przed </w:t>
      </w:r>
      <w:r w:rsidR="00F329B1" w:rsidRPr="00A512AF">
        <w:rPr>
          <w:rFonts w:ascii="Times New Roman" w:hAnsi="Times New Roman" w:cs="Times New Roman"/>
          <w:sz w:val="24"/>
          <w:szCs w:val="24"/>
        </w:rPr>
        <w:t>pora</w:t>
      </w:r>
      <w:r w:rsidR="006D6F64" w:rsidRPr="00A512AF">
        <w:rPr>
          <w:rFonts w:ascii="Times New Roman" w:hAnsi="Times New Roman" w:cs="Times New Roman"/>
          <w:sz w:val="24"/>
          <w:szCs w:val="24"/>
        </w:rPr>
        <w:t>ż</w:t>
      </w:r>
      <w:r w:rsidR="00F329B1" w:rsidRPr="00A512AF">
        <w:rPr>
          <w:rFonts w:ascii="Times New Roman" w:hAnsi="Times New Roman" w:cs="Times New Roman"/>
          <w:sz w:val="24"/>
          <w:szCs w:val="24"/>
        </w:rPr>
        <w:t>eniem</w:t>
      </w:r>
      <w:r w:rsidRPr="00A512AF">
        <w:rPr>
          <w:rFonts w:ascii="Times New Roman" w:hAnsi="Times New Roman" w:cs="Times New Roman"/>
          <w:sz w:val="24"/>
          <w:szCs w:val="24"/>
        </w:rPr>
        <w:t xml:space="preserve"> prądem elektrycznym,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 xml:space="preserve">doboru urządzeń i środków ochrony w </w:t>
      </w:r>
      <w:r w:rsidR="00F329B1" w:rsidRPr="00A512AF">
        <w:rPr>
          <w:rFonts w:ascii="Times New Roman" w:hAnsi="Times New Roman" w:cs="Times New Roman"/>
          <w:sz w:val="24"/>
          <w:szCs w:val="24"/>
        </w:rPr>
        <w:t>zale</w:t>
      </w:r>
      <w:r w:rsidR="006D6F64" w:rsidRPr="00A512AF">
        <w:rPr>
          <w:rFonts w:ascii="Times New Roman" w:hAnsi="Times New Roman" w:cs="Times New Roman"/>
          <w:sz w:val="24"/>
          <w:szCs w:val="24"/>
        </w:rPr>
        <w:t>ż</w:t>
      </w:r>
      <w:r w:rsidR="00F329B1" w:rsidRPr="00A512AF">
        <w:rPr>
          <w:rFonts w:ascii="Times New Roman" w:hAnsi="Times New Roman" w:cs="Times New Roman"/>
          <w:sz w:val="24"/>
          <w:szCs w:val="24"/>
        </w:rPr>
        <w:t>ności</w:t>
      </w:r>
      <w:r w:rsidRPr="00A512AF">
        <w:rPr>
          <w:rFonts w:ascii="Times New Roman" w:hAnsi="Times New Roman" w:cs="Times New Roman"/>
          <w:sz w:val="24"/>
          <w:szCs w:val="24"/>
        </w:rPr>
        <w:t xml:space="preserve"> od wpływów zewnętrznych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2AF">
        <w:rPr>
          <w:rFonts w:ascii="Times New Roman" w:hAnsi="Times New Roman" w:cs="Times New Roman"/>
          <w:sz w:val="24"/>
          <w:szCs w:val="24"/>
        </w:rPr>
        <w:t xml:space="preserve">  (środowiskowych),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oznaczenia przewodów neutralnych i ochronnych, </w:t>
      </w:r>
    </w:p>
    <w:p w:rsidR="005F1085" w:rsidRPr="00A512AF" w:rsidRDefault="005F1085" w:rsidP="004511BF">
      <w:pPr>
        <w:pStyle w:val="Akapitzlist"/>
        <w:numPr>
          <w:ilvl w:val="0"/>
          <w:numId w:val="2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umieszczenia schematów, tablic ostrzegawczych lub innych podobnych informacji, </w:t>
      </w:r>
    </w:p>
    <w:p w:rsidR="005F1085" w:rsidRPr="00A512AF" w:rsidRDefault="005F1085" w:rsidP="004511BF">
      <w:pPr>
        <w:pStyle w:val="Akapitzlist"/>
        <w:numPr>
          <w:ilvl w:val="0"/>
          <w:numId w:val="2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 xml:space="preserve">oznaczenia obwodów, zabezpieczeń, łączników, zacisków i podobnych 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elementów, </w:t>
      </w:r>
    </w:p>
    <w:p w:rsidR="005F1085" w:rsidRPr="00A512AF" w:rsidRDefault="005F1085" w:rsidP="004511BF">
      <w:pPr>
        <w:pStyle w:val="Akapitzlist"/>
        <w:numPr>
          <w:ilvl w:val="0"/>
          <w:numId w:val="2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poprawność połączeń wyrównawczych,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29B1" w:rsidRPr="00A512AF" w:rsidRDefault="005F1085" w:rsidP="004511BF">
      <w:pPr>
        <w:pStyle w:val="Akapitzlist"/>
        <w:numPr>
          <w:ilvl w:val="0"/>
          <w:numId w:val="25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lastRenderedPageBreak/>
        <w:t xml:space="preserve">dostępu do urządzeń </w:t>
      </w:r>
      <w:r w:rsidR="00F329B1" w:rsidRPr="00A512AF">
        <w:rPr>
          <w:rFonts w:ascii="Times New Roman" w:hAnsi="Times New Roman" w:cs="Times New Roman"/>
          <w:sz w:val="24"/>
          <w:szCs w:val="24"/>
        </w:rPr>
        <w:t>umo</w:t>
      </w:r>
      <w:r w:rsidR="006D6F64" w:rsidRPr="00A512AF">
        <w:rPr>
          <w:rFonts w:ascii="Times New Roman" w:hAnsi="Times New Roman" w:cs="Times New Roman"/>
          <w:sz w:val="24"/>
          <w:szCs w:val="24"/>
        </w:rPr>
        <w:t>ż</w:t>
      </w:r>
      <w:r w:rsidR="00F329B1" w:rsidRPr="00A512AF">
        <w:rPr>
          <w:rFonts w:ascii="Times New Roman" w:hAnsi="Times New Roman" w:cs="Times New Roman"/>
          <w:sz w:val="24"/>
          <w:szCs w:val="24"/>
        </w:rPr>
        <w:t>liwiającego</w:t>
      </w:r>
      <w:r w:rsidRPr="00A512AF">
        <w:rPr>
          <w:rFonts w:ascii="Times New Roman" w:hAnsi="Times New Roman" w:cs="Times New Roman"/>
          <w:sz w:val="24"/>
          <w:szCs w:val="24"/>
        </w:rPr>
        <w:t xml:space="preserve"> wygodną ich obsługę i konserwacje,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2AF">
        <w:rPr>
          <w:rFonts w:ascii="Times New Roman" w:eastAsia="Segoe UI Symbol" w:hAnsi="Times New Roman" w:cs="Times New Roman"/>
          <w:sz w:val="24"/>
          <w:szCs w:val="24"/>
        </w:rPr>
        <w:t xml:space="preserve">• </w:t>
      </w:r>
      <w:r w:rsidRPr="00A512AF">
        <w:rPr>
          <w:rFonts w:ascii="Times New Roman" w:hAnsi="Times New Roman" w:cs="Times New Roman"/>
          <w:sz w:val="24"/>
          <w:szCs w:val="24"/>
        </w:rPr>
        <w:t xml:space="preserve">stanu urządzeń 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>– b</w:t>
      </w:r>
      <w:r w:rsidRPr="00A512AF">
        <w:rPr>
          <w:rFonts w:ascii="Times New Roman" w:hAnsi="Times New Roman" w:cs="Times New Roman"/>
          <w:sz w:val="24"/>
          <w:szCs w:val="24"/>
        </w:rPr>
        <w:t>rak widocznych uszkodzeń wpływających na pogorszenie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2AF">
        <w:rPr>
          <w:rFonts w:ascii="Times New Roman" w:hAnsi="Times New Roman" w:cs="Times New Roman"/>
          <w:sz w:val="24"/>
          <w:szCs w:val="24"/>
        </w:rPr>
        <w:t>bezpieczeństwa.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A512AF">
      <w:pPr>
        <w:ind w:right="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12AF">
        <w:rPr>
          <w:rFonts w:ascii="Times New Roman" w:hAnsi="Times New Roman" w:cs="Times New Roman"/>
          <w:sz w:val="24"/>
          <w:szCs w:val="24"/>
          <w:u w:val="single"/>
        </w:rPr>
        <w:t xml:space="preserve">Próby instalacji w </w:t>
      </w:r>
      <w:r w:rsidR="00F329B1" w:rsidRPr="00A512AF">
        <w:rPr>
          <w:rFonts w:ascii="Times New Roman" w:hAnsi="Times New Roman" w:cs="Times New Roman"/>
          <w:sz w:val="24"/>
          <w:szCs w:val="24"/>
          <w:u w:val="single"/>
        </w:rPr>
        <w:t>zale</w:t>
      </w:r>
      <w:r w:rsidR="006D6F64" w:rsidRPr="00A512AF">
        <w:rPr>
          <w:rFonts w:ascii="Times New Roman" w:hAnsi="Times New Roman" w:cs="Times New Roman"/>
          <w:sz w:val="24"/>
          <w:szCs w:val="24"/>
          <w:u w:val="single"/>
        </w:rPr>
        <w:t>ż</w:t>
      </w:r>
      <w:r w:rsidR="00F329B1" w:rsidRPr="00A512AF">
        <w:rPr>
          <w:rFonts w:ascii="Times New Roman" w:hAnsi="Times New Roman" w:cs="Times New Roman"/>
          <w:sz w:val="24"/>
          <w:szCs w:val="24"/>
          <w:u w:val="single"/>
        </w:rPr>
        <w:t>ności</w:t>
      </w:r>
      <w:r w:rsidRPr="00A512AF">
        <w:rPr>
          <w:rFonts w:ascii="Times New Roman" w:hAnsi="Times New Roman" w:cs="Times New Roman"/>
          <w:sz w:val="24"/>
          <w:szCs w:val="24"/>
          <w:u w:val="single"/>
        </w:rPr>
        <w:t xml:space="preserve"> od potrzeby powinny obejmować:</w:t>
      </w:r>
      <w:r w:rsidRPr="00A512A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5F1085" w:rsidRPr="00F329B1" w:rsidRDefault="005F1085" w:rsidP="004511BF">
      <w:pPr>
        <w:numPr>
          <w:ilvl w:val="0"/>
          <w:numId w:val="16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F329B1">
        <w:rPr>
          <w:rFonts w:ascii="Times New Roman" w:hAnsi="Times New Roman" w:cs="Times New Roman"/>
          <w:sz w:val="24"/>
          <w:szCs w:val="24"/>
        </w:rPr>
        <w:t xml:space="preserve">sprawdzenie ciągłości przewodów ochronnych, w tym przewodów połączeń </w:t>
      </w:r>
      <w:r w:rsidRPr="00F329B1">
        <w:rPr>
          <w:rFonts w:ascii="Times New Roman" w:eastAsia="Times New Roman" w:hAnsi="Times New Roman" w:cs="Times New Roman"/>
          <w:sz w:val="24"/>
          <w:szCs w:val="24"/>
        </w:rPr>
        <w:t xml:space="preserve">wyrównawczych </w:t>
      </w:r>
      <w:r w:rsidRPr="00F329B1">
        <w:rPr>
          <w:rFonts w:ascii="Times New Roman" w:hAnsi="Times New Roman" w:cs="Times New Roman"/>
          <w:sz w:val="24"/>
          <w:szCs w:val="24"/>
        </w:rPr>
        <w:t>głównych i dodatkowych,</w:t>
      </w:r>
      <w:r w:rsidRPr="00F329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4511BF">
      <w:pPr>
        <w:numPr>
          <w:ilvl w:val="0"/>
          <w:numId w:val="16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pomiary rezystancji izolacji instalacji elektrycznej, </w:t>
      </w:r>
    </w:p>
    <w:p w:rsidR="005F1085" w:rsidRPr="005F1085" w:rsidRDefault="00F329B1" w:rsidP="004511BF">
      <w:pPr>
        <w:numPr>
          <w:ilvl w:val="0"/>
          <w:numId w:val="16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5F1085" w:rsidRPr="005F1085">
        <w:rPr>
          <w:rFonts w:ascii="Times New Roman" w:eastAsia="Times New Roman" w:hAnsi="Times New Roman" w:cs="Times New Roman"/>
          <w:sz w:val="24"/>
          <w:szCs w:val="24"/>
        </w:rPr>
        <w:t xml:space="preserve">prawdzenie ochrony przez oddzielenie od siebie obwodów, </w:t>
      </w:r>
    </w:p>
    <w:p w:rsidR="005F1085" w:rsidRPr="005F1085" w:rsidRDefault="005F1085" w:rsidP="004511BF">
      <w:pPr>
        <w:numPr>
          <w:ilvl w:val="0"/>
          <w:numId w:val="16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sprawdzenie samoczynnego wyłączenia zasilania,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F329B1" w:rsidRDefault="005F1085" w:rsidP="004511BF">
      <w:pPr>
        <w:numPr>
          <w:ilvl w:val="0"/>
          <w:numId w:val="16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F329B1">
        <w:rPr>
          <w:rFonts w:ascii="Times New Roman" w:hAnsi="Times New Roman" w:cs="Times New Roman"/>
          <w:sz w:val="24"/>
          <w:szCs w:val="24"/>
        </w:rPr>
        <w:t>próby biegunowości, wytrzymałości elektrycznej, działania (rozdzielnic, sterownic, napędów,</w:t>
      </w:r>
      <w:r w:rsidRPr="00F329B1">
        <w:rPr>
          <w:rFonts w:ascii="Times New Roman" w:eastAsia="Times New Roman" w:hAnsi="Times New Roman" w:cs="Times New Roman"/>
          <w:sz w:val="24"/>
          <w:szCs w:val="24"/>
        </w:rPr>
        <w:t xml:space="preserve"> blokad, itp.) </w:t>
      </w:r>
    </w:p>
    <w:p w:rsidR="005F1085" w:rsidRPr="00F329B1" w:rsidRDefault="005F1085" w:rsidP="004511BF">
      <w:pPr>
        <w:numPr>
          <w:ilvl w:val="0"/>
          <w:numId w:val="16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F329B1">
        <w:rPr>
          <w:rFonts w:ascii="Times New Roman" w:eastAsia="Times New Roman" w:hAnsi="Times New Roman" w:cs="Times New Roman"/>
          <w:sz w:val="24"/>
          <w:szCs w:val="24"/>
        </w:rPr>
        <w:t>sprawdzenie</w:t>
      </w:r>
      <w:r w:rsidRPr="00F329B1">
        <w:rPr>
          <w:rFonts w:ascii="Times New Roman" w:hAnsi="Times New Roman" w:cs="Times New Roman"/>
          <w:sz w:val="24"/>
          <w:szCs w:val="24"/>
        </w:rPr>
        <w:t xml:space="preserve"> ochrony przed skutkami cieplnymi oraz przed spadkiem napięcia ( </w:t>
      </w:r>
      <w:r w:rsidRPr="00F329B1">
        <w:rPr>
          <w:rFonts w:ascii="Times New Roman" w:eastAsia="Times New Roman" w:hAnsi="Times New Roman" w:cs="Times New Roman"/>
          <w:sz w:val="24"/>
          <w:szCs w:val="24"/>
        </w:rPr>
        <w:t xml:space="preserve">zanikiem lub </w:t>
      </w:r>
      <w:r w:rsidRPr="00F329B1">
        <w:rPr>
          <w:rFonts w:ascii="Times New Roman" w:hAnsi="Times New Roman" w:cs="Times New Roman"/>
          <w:sz w:val="24"/>
          <w:szCs w:val="24"/>
        </w:rPr>
        <w:t xml:space="preserve">nadmiernym </w:t>
      </w:r>
      <w:r w:rsidR="00F329B1" w:rsidRPr="00F329B1">
        <w:rPr>
          <w:rFonts w:ascii="Times New Roman" w:hAnsi="Times New Roman" w:cs="Times New Roman"/>
          <w:sz w:val="24"/>
          <w:szCs w:val="24"/>
        </w:rPr>
        <w:t>obni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329B1" w:rsidRPr="00F329B1">
        <w:rPr>
          <w:rFonts w:ascii="Times New Roman" w:hAnsi="Times New Roman" w:cs="Times New Roman"/>
          <w:sz w:val="24"/>
          <w:szCs w:val="24"/>
        </w:rPr>
        <w:t>eniem</w:t>
      </w:r>
      <w:r w:rsidRPr="00F329B1">
        <w:rPr>
          <w:rFonts w:ascii="Times New Roman" w:hAnsi="Times New Roman" w:cs="Times New Roman"/>
          <w:sz w:val="24"/>
          <w:szCs w:val="24"/>
        </w:rPr>
        <w:t>).</w:t>
      </w:r>
      <w:r w:rsidRPr="00F329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Default="005F1085" w:rsidP="005F1085">
      <w:pPr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Gdy wynik dowolnej próby jest niezgodny z w/w normą, próbę tę lub próby poprzedzające, </w:t>
      </w:r>
      <w:r w:rsidR="00F329B1" w:rsidRPr="005F1085">
        <w:rPr>
          <w:rFonts w:ascii="Times New Roman" w:hAnsi="Times New Roman" w:cs="Times New Roman"/>
          <w:sz w:val="24"/>
          <w:szCs w:val="24"/>
        </w:rPr>
        <w:t>je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329B1" w:rsidRPr="005F1085">
        <w:rPr>
          <w:rFonts w:ascii="Times New Roman" w:hAnsi="Times New Roman" w:cs="Times New Roman"/>
          <w:sz w:val="24"/>
          <w:szCs w:val="24"/>
        </w:rPr>
        <w:t>eli</w:t>
      </w:r>
      <w:r w:rsidRPr="005F1085">
        <w:rPr>
          <w:rFonts w:ascii="Times New Roman" w:hAnsi="Times New Roman" w:cs="Times New Roman"/>
          <w:sz w:val="24"/>
          <w:szCs w:val="24"/>
        </w:rPr>
        <w:t xml:space="preserve"> mogą mieć wpływ na wyniki sprawdzania,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powtórzyć po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F1085">
        <w:rPr>
          <w:rFonts w:ascii="Times New Roman" w:hAnsi="Times New Roman" w:cs="Times New Roman"/>
          <w:sz w:val="24"/>
          <w:szCs w:val="24"/>
        </w:rPr>
        <w:t>sunięciu przyczyny niezgodności.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12AF" w:rsidRPr="005F1085" w:rsidRDefault="00A512AF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F329B1" w:rsidRDefault="005F1085" w:rsidP="00F329B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329B1">
        <w:rPr>
          <w:rFonts w:ascii="Times New Roman" w:hAnsi="Times New Roman" w:cs="Times New Roman"/>
          <w:b/>
          <w:sz w:val="24"/>
          <w:szCs w:val="24"/>
          <w:u w:val="single"/>
        </w:rPr>
        <w:t>Oględziny instalacji.</w:t>
      </w:r>
      <w:r w:rsidRPr="00F329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Oględziny instalacji mają na celu sprawdzenie, czy zainstalowane urządzenia elektryczne spełniają wymagania odpowiednich norm i przepisów, ze szczególnym uwzględnieniem wymagań dotyczących bezpieczeństwa ich </w:t>
      </w:r>
      <w:r w:rsidR="00F329B1" w:rsidRPr="005F1085">
        <w:rPr>
          <w:rFonts w:ascii="Times New Roman" w:hAnsi="Times New Roman" w:cs="Times New Roman"/>
          <w:sz w:val="24"/>
          <w:szCs w:val="24"/>
        </w:rPr>
        <w:t>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329B1" w:rsidRPr="005F1085">
        <w:rPr>
          <w:rFonts w:ascii="Times New Roman" w:hAnsi="Times New Roman" w:cs="Times New Roman"/>
          <w:sz w:val="24"/>
          <w:szCs w:val="24"/>
        </w:rPr>
        <w:t>ytkowania</w:t>
      </w:r>
      <w:r w:rsidRPr="005F1085">
        <w:rPr>
          <w:rFonts w:ascii="Times New Roman" w:hAnsi="Times New Roman" w:cs="Times New Roman"/>
          <w:sz w:val="24"/>
          <w:szCs w:val="24"/>
        </w:rPr>
        <w:t xml:space="preserve">. Oględziny mają </w:t>
      </w:r>
      <w:r w:rsidR="00F329B1" w:rsidRPr="005F1085">
        <w:rPr>
          <w:rFonts w:ascii="Times New Roman" w:hAnsi="Times New Roman" w:cs="Times New Roman"/>
          <w:sz w:val="24"/>
          <w:szCs w:val="24"/>
        </w:rPr>
        <w:t>umo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329B1" w:rsidRPr="005F1085">
        <w:rPr>
          <w:rFonts w:ascii="Times New Roman" w:hAnsi="Times New Roman" w:cs="Times New Roman"/>
          <w:sz w:val="24"/>
          <w:szCs w:val="24"/>
        </w:rPr>
        <w:t>liwić</w:t>
      </w:r>
      <w:r w:rsidRPr="005F1085">
        <w:rPr>
          <w:rFonts w:ascii="Times New Roman" w:hAnsi="Times New Roman" w:cs="Times New Roman"/>
          <w:sz w:val="24"/>
          <w:szCs w:val="24"/>
        </w:rPr>
        <w:t xml:space="preserve"> ocenę stanu technicznego urządzeń, ich zdolność do pracy i ocenę warunków eksploatacji. Terminy i sposób przeprowadzenia oględzin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ustalić w instrukcji eksploatacji z uwzględnieniem zaleceń wytwórcy urządzeń, odpowiednich, specjalnych przepisów dotyczących ich eksploatacji (np. przepisów Urzędu Dozoru Technicznego dla urządzeń dźwigowych) i warunków pracy. Oględziny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prowadzić w czasie ruchu i postoju urządzeń ( bez lub pod napięciem).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 xml:space="preserve">sprawdzić zgodność urządzeń z dokumentacją techniczną. Dokumentacja taka powinna być prowadzona dla </w:t>
      </w:r>
      <w:r w:rsidR="00F329B1" w:rsidRPr="005F1085">
        <w:rPr>
          <w:rFonts w:ascii="Times New Roman" w:hAnsi="Times New Roman" w:cs="Times New Roman"/>
          <w:sz w:val="24"/>
          <w:szCs w:val="24"/>
        </w:rPr>
        <w:t>ka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329B1" w:rsidRPr="005F1085">
        <w:rPr>
          <w:rFonts w:ascii="Times New Roman" w:hAnsi="Times New Roman" w:cs="Times New Roman"/>
          <w:sz w:val="24"/>
          <w:szCs w:val="24"/>
        </w:rPr>
        <w:t>dego</w:t>
      </w:r>
      <w:r w:rsidRPr="005F1085">
        <w:rPr>
          <w:rFonts w:ascii="Times New Roman" w:hAnsi="Times New Roman" w:cs="Times New Roman"/>
          <w:sz w:val="24"/>
          <w:szCs w:val="24"/>
        </w:rPr>
        <w:t xml:space="preserve"> urządzenia elektroenergetycznego, zalicza się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od niej: </w:t>
      </w:r>
    </w:p>
    <w:p w:rsidR="005F1085" w:rsidRPr="006D6F64" w:rsidRDefault="005F1085" w:rsidP="004511BF">
      <w:pPr>
        <w:pStyle w:val="Akapitzlist"/>
        <w:numPr>
          <w:ilvl w:val="0"/>
          <w:numId w:val="1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D6F64">
        <w:rPr>
          <w:rFonts w:ascii="Times New Roman" w:eastAsia="Times New Roman" w:hAnsi="Times New Roman" w:cs="Times New Roman"/>
          <w:sz w:val="24"/>
          <w:szCs w:val="24"/>
        </w:rPr>
        <w:t xml:space="preserve">projekt techniczny ze wszystkimi rysunkami zamiennymi lub naniesionymi zmianami wprowadzonymi w czasie realizacji, </w:t>
      </w:r>
    </w:p>
    <w:p w:rsidR="005F1085" w:rsidRPr="006D6F64" w:rsidRDefault="005F1085" w:rsidP="004511BF">
      <w:pPr>
        <w:pStyle w:val="Akapitzlist"/>
        <w:numPr>
          <w:ilvl w:val="0"/>
          <w:numId w:val="1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D6F64">
        <w:rPr>
          <w:rFonts w:ascii="Times New Roman" w:hAnsi="Times New Roman" w:cs="Times New Roman"/>
          <w:sz w:val="24"/>
          <w:szCs w:val="24"/>
        </w:rPr>
        <w:t xml:space="preserve">dokumentacje fabryczną dostarczoną przez dostawcę urządzeń ( świadectwa, karty gwarancyjne, fabryczne instrukcje obsługi, opisy techniczne oraz rysunki konstrukcyjne, </w:t>
      </w:r>
      <w:r w:rsidR="00F329B1" w:rsidRPr="006D6F64">
        <w:rPr>
          <w:rFonts w:ascii="Times New Roman" w:hAnsi="Times New Roman" w:cs="Times New Roman"/>
          <w:sz w:val="24"/>
          <w:szCs w:val="24"/>
        </w:rPr>
        <w:t>monta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329B1" w:rsidRPr="006D6F64">
        <w:rPr>
          <w:rFonts w:ascii="Times New Roman" w:hAnsi="Times New Roman" w:cs="Times New Roman"/>
          <w:sz w:val="24"/>
          <w:szCs w:val="24"/>
        </w:rPr>
        <w:t>owe</w:t>
      </w:r>
      <w:r w:rsidRPr="006D6F64">
        <w:rPr>
          <w:rFonts w:ascii="Times New Roman" w:hAnsi="Times New Roman" w:cs="Times New Roman"/>
          <w:sz w:val="24"/>
          <w:szCs w:val="24"/>
        </w:rPr>
        <w:t xml:space="preserve"> i zestawieniowe),</w:t>
      </w:r>
      <w:r w:rsidRPr="006D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6D6F64" w:rsidRDefault="005F1085" w:rsidP="004511BF">
      <w:pPr>
        <w:pStyle w:val="Akapitzlist"/>
        <w:numPr>
          <w:ilvl w:val="0"/>
          <w:numId w:val="1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D6F64">
        <w:rPr>
          <w:rFonts w:ascii="Times New Roman" w:hAnsi="Times New Roman" w:cs="Times New Roman"/>
          <w:sz w:val="24"/>
          <w:szCs w:val="24"/>
        </w:rPr>
        <w:t>dokumentacje eksploatacyjną ( dokumenty przyjęcia do eksploatacji urządzeń, w tym protokoły z przeprowadzonych prób odbiorczych oraz protokoły z rozruchu i ruchu próbnego urządzeń,</w:t>
      </w:r>
      <w:r w:rsidRPr="006D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6D6F64" w:rsidRDefault="005F1085" w:rsidP="004511BF">
      <w:pPr>
        <w:pStyle w:val="Akapitzlist"/>
        <w:numPr>
          <w:ilvl w:val="0"/>
          <w:numId w:val="1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D6F64">
        <w:rPr>
          <w:rFonts w:ascii="Times New Roman" w:hAnsi="Times New Roman" w:cs="Times New Roman"/>
          <w:sz w:val="24"/>
          <w:szCs w:val="24"/>
        </w:rPr>
        <w:t>instrukcje eksploatacji urządzeń elektroenergetycznych,</w:t>
      </w:r>
      <w:r w:rsidRPr="006D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6D6F64" w:rsidRDefault="00F329B1" w:rsidP="004511BF">
      <w:pPr>
        <w:pStyle w:val="Akapitzlist"/>
        <w:numPr>
          <w:ilvl w:val="0"/>
          <w:numId w:val="1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D6F64">
        <w:rPr>
          <w:rFonts w:ascii="Times New Roman" w:hAnsi="Times New Roman" w:cs="Times New Roman"/>
          <w:sz w:val="24"/>
          <w:szCs w:val="24"/>
        </w:rPr>
        <w:t>ksią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6D6F64">
        <w:rPr>
          <w:rFonts w:ascii="Times New Roman" w:hAnsi="Times New Roman" w:cs="Times New Roman"/>
          <w:sz w:val="24"/>
          <w:szCs w:val="24"/>
        </w:rPr>
        <w:t>ki</w:t>
      </w:r>
      <w:r w:rsidR="005F1085" w:rsidRPr="006D6F64">
        <w:rPr>
          <w:rFonts w:ascii="Times New Roman" w:hAnsi="Times New Roman" w:cs="Times New Roman"/>
          <w:sz w:val="24"/>
          <w:szCs w:val="24"/>
        </w:rPr>
        <w:t xml:space="preserve"> i raporty pracy urządzeń,</w:t>
      </w:r>
      <w:r w:rsidR="005F1085" w:rsidRPr="006D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6D6F64" w:rsidRDefault="005F1085" w:rsidP="004511BF">
      <w:pPr>
        <w:pStyle w:val="Akapitzlist"/>
        <w:numPr>
          <w:ilvl w:val="0"/>
          <w:numId w:val="1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D6F64">
        <w:rPr>
          <w:rFonts w:ascii="Times New Roman" w:hAnsi="Times New Roman" w:cs="Times New Roman"/>
          <w:sz w:val="24"/>
          <w:szCs w:val="24"/>
        </w:rPr>
        <w:t>dokumenty dotyczące oględzin, przeglądów, konserwacji, napraw i remontów,</w:t>
      </w:r>
      <w:r w:rsidRPr="006D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29B1" w:rsidRPr="006D6F64" w:rsidRDefault="005F1085" w:rsidP="004511BF">
      <w:pPr>
        <w:pStyle w:val="Akapitzlist"/>
        <w:numPr>
          <w:ilvl w:val="0"/>
          <w:numId w:val="1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D6F64">
        <w:rPr>
          <w:rFonts w:ascii="Times New Roman" w:hAnsi="Times New Roman" w:cs="Times New Roman"/>
          <w:sz w:val="24"/>
          <w:szCs w:val="24"/>
        </w:rPr>
        <w:t>protokoły zawierające wyniki prób i pomiarów okresowych,</w:t>
      </w:r>
    </w:p>
    <w:p w:rsidR="005F1085" w:rsidRPr="006D6F64" w:rsidRDefault="005F1085" w:rsidP="004511BF">
      <w:pPr>
        <w:pStyle w:val="Akapitzlist"/>
        <w:numPr>
          <w:ilvl w:val="0"/>
          <w:numId w:val="1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D6F64">
        <w:rPr>
          <w:rFonts w:ascii="Times New Roman" w:hAnsi="Times New Roman" w:cs="Times New Roman"/>
          <w:sz w:val="24"/>
          <w:szCs w:val="24"/>
        </w:rPr>
        <w:t>dokumenty dotyczące rodzaju i zakresu uszkodzeń i napraw.</w:t>
      </w:r>
      <w:r w:rsidRPr="006D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29B1" w:rsidRDefault="00F329B1" w:rsidP="00F329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5F1085" w:rsidRDefault="005F1085" w:rsidP="00F329B1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 ramach oględzin są wykonywane badania stanu ochrony przed dotykiem bezpośrednim.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je wykonać </w:t>
      </w:r>
      <w:r w:rsidR="006D6F64" w:rsidRPr="005F1085">
        <w:rPr>
          <w:rFonts w:ascii="Times New Roman" w:hAnsi="Times New Roman" w:cs="Times New Roman"/>
          <w:sz w:val="24"/>
          <w:szCs w:val="24"/>
        </w:rPr>
        <w:t>równie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podczas prac kontrolno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-pomiarowych przy </w:t>
      </w:r>
      <w:r w:rsidRPr="005F1085">
        <w:rPr>
          <w:rFonts w:ascii="Times New Roman" w:hAnsi="Times New Roman" w:cs="Times New Roman"/>
          <w:sz w:val="24"/>
          <w:szCs w:val="24"/>
        </w:rPr>
        <w:t xml:space="preserve">urządzeniach elektrycznych przed przystąpieniem do prób i pomiarów oraz w czasie ich trwania. W czasie przeprowadzanych oględzin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ustalić przyjęty sposób ochrony przed dotykiem pośrednim i ocenić prawidłowość jego doboru w </w:t>
      </w:r>
      <w:r w:rsidR="006D6F64" w:rsidRPr="005F1085">
        <w:rPr>
          <w:rFonts w:ascii="Times New Roman" w:hAnsi="Times New Roman" w:cs="Times New Roman"/>
          <w:sz w:val="24"/>
          <w:szCs w:val="24"/>
        </w:rPr>
        <w:t>zale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ności</w:t>
      </w:r>
      <w:r w:rsidRPr="005F1085">
        <w:rPr>
          <w:rFonts w:ascii="Times New Roman" w:hAnsi="Times New Roman" w:cs="Times New Roman"/>
          <w:sz w:val="24"/>
          <w:szCs w:val="24"/>
        </w:rPr>
        <w:t xml:space="preserve"> od warunków środowiskowych i rodzaju urządzeń.  W obowiązujących normach preferowanym sposobem ochrony przed dotykiem pośrednim jest samoczynne wyłączenie zasilania. W warunkach niebezpiecznych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lastRenderedPageBreak/>
        <w:t xml:space="preserve">z punktu </w:t>
      </w:r>
      <w:r w:rsidR="006D6F64" w:rsidRPr="005F1085">
        <w:rPr>
          <w:rFonts w:ascii="Times New Roman" w:hAnsi="Times New Roman" w:cs="Times New Roman"/>
          <w:sz w:val="24"/>
          <w:szCs w:val="24"/>
        </w:rPr>
        <w:t>zagro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enia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6D6F64" w:rsidRPr="005F1085">
        <w:rPr>
          <w:rFonts w:ascii="Times New Roman" w:hAnsi="Times New Roman" w:cs="Times New Roman"/>
          <w:sz w:val="24"/>
          <w:szCs w:val="24"/>
        </w:rPr>
        <w:t>pora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eniowego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wymaga się, aby urządzeniem wyłączającym był wyłącznik </w:t>
      </w:r>
      <w:r w:rsidR="006D6F64" w:rsidRPr="005F1085">
        <w:rPr>
          <w:rFonts w:ascii="Times New Roman" w:hAnsi="Times New Roman" w:cs="Times New Roman"/>
          <w:sz w:val="24"/>
          <w:szCs w:val="24"/>
        </w:rPr>
        <w:t>ró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nicowoprądowy</w:t>
      </w:r>
      <w:r w:rsidRPr="005F1085">
        <w:rPr>
          <w:rFonts w:ascii="Times New Roman" w:hAnsi="Times New Roman" w:cs="Times New Roman"/>
          <w:sz w:val="24"/>
          <w:szCs w:val="24"/>
        </w:rPr>
        <w:t xml:space="preserve">, wysokoczuły. Kolejnym przedmiotem oględzin powinno być sprawdzenie, czy oznaczenia przewodów i zacisków są prawidłowe. Powinny być one oznaczone zgodnie z normą, która stanowi,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e kombinacja barw zielonej i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ółtej powinna być </w:t>
      </w:r>
      <w:r w:rsidR="006D6F64" w:rsidRPr="005F1085">
        <w:rPr>
          <w:rFonts w:ascii="Times New Roman" w:hAnsi="Times New Roman" w:cs="Times New Roman"/>
          <w:sz w:val="24"/>
          <w:szCs w:val="24"/>
        </w:rPr>
        <w:t>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ywana</w:t>
      </w:r>
      <w:r w:rsidRPr="005F1085">
        <w:rPr>
          <w:rFonts w:ascii="Times New Roman" w:hAnsi="Times New Roman" w:cs="Times New Roman"/>
          <w:sz w:val="24"/>
          <w:szCs w:val="24"/>
        </w:rPr>
        <w:t xml:space="preserve"> tylko do oznaczenia oraz identyfikacji przewodu ochronnego. Dotyczy to przewodów gołych i izolowanych. Przewód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ochronno –</w:t>
      </w:r>
      <w:r w:rsidRPr="005F1085">
        <w:rPr>
          <w:rFonts w:ascii="Times New Roman" w:hAnsi="Times New Roman" w:cs="Times New Roman"/>
          <w:sz w:val="24"/>
          <w:szCs w:val="24"/>
        </w:rPr>
        <w:t xml:space="preserve"> neutralny PEN lub ochronny PE powinny być oznaczone barwą zielono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ółtą, a na końcach barwą jasnoniebieską tak, aby jednocześnie widoczne były wszystkie wymienione barwy. Przewód neutralny N powinien być oznaczony barwą jasnoniebieską.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Sprawdzenie prawidłowości umieszczenia schematów, tablic ostrzegawczych, oznaczeń  i itp. ma na celu </w:t>
      </w:r>
      <w:r w:rsidR="006D6F64" w:rsidRPr="005F1085">
        <w:rPr>
          <w:rFonts w:ascii="Times New Roman" w:hAnsi="Times New Roman" w:cs="Times New Roman"/>
          <w:sz w:val="24"/>
          <w:szCs w:val="24"/>
        </w:rPr>
        <w:t>umo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liwienie</w:t>
      </w:r>
      <w:r w:rsidRPr="005F1085">
        <w:rPr>
          <w:rFonts w:ascii="Times New Roman" w:hAnsi="Times New Roman" w:cs="Times New Roman"/>
          <w:sz w:val="24"/>
          <w:szCs w:val="24"/>
        </w:rPr>
        <w:t xml:space="preserve"> sprawdzenia zgodności wykonania instalacji z przedstawioną dokumentacją wykonawczą, a w toku eksploatacji instalacji ułatwić prawidłowe wykonanie prac naprawczych i  konserwacyjnych. Poprawność połączeń przewodów to właściwy sposób przyłączenia przewodów do osprzętu instalacyjnego, prawidłowe wykonanie końcówek, zachowanie naddatku długości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Pr="005F1085">
        <w:rPr>
          <w:rFonts w:ascii="Times New Roman" w:hAnsi="Times New Roman" w:cs="Times New Roman"/>
          <w:sz w:val="24"/>
          <w:szCs w:val="24"/>
        </w:rPr>
        <w:t xml:space="preserve">y przewodu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ochronnego lub ochronno-</w:t>
      </w:r>
      <w:r w:rsidRPr="005F1085">
        <w:rPr>
          <w:rFonts w:ascii="Times New Roman" w:hAnsi="Times New Roman" w:cs="Times New Roman"/>
          <w:sz w:val="24"/>
          <w:szCs w:val="24"/>
        </w:rPr>
        <w:t xml:space="preserve">neutralnego w stosunku do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przewodów fazowych.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Urządzenia elektryczne powinny być usytuowane w sposób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umo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liwiający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 ich wygodną obsługę i konserwacje.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sprawdzić stan urządzeń. Nie mogą one być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w sposób widoczny uszkodzone. 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sprawdzić stan elementów składających się na ochronę przed dotykiem bezpośrednim: izolacji części czynnych, obudów, osłon, stan zabezpieczenia obiektu elektroenergetycznego przed dostępem osób nie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upowa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nionych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.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6D6F64" w:rsidRDefault="005F1085" w:rsidP="006D6F6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6F64">
        <w:rPr>
          <w:rFonts w:ascii="Times New Roman" w:hAnsi="Times New Roman" w:cs="Times New Roman"/>
          <w:b/>
          <w:sz w:val="24"/>
          <w:szCs w:val="24"/>
          <w:u w:val="single"/>
        </w:rPr>
        <w:t>Badania ciągłości połączeń przewodów ochronnych.</w:t>
      </w:r>
      <w:r w:rsidRPr="006D6F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Sprawdzenie ciągłości przewodów ochronnych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zgodnie z normami przy </w:t>
      </w:r>
      <w:r w:rsidR="006D6F64" w:rsidRPr="005F1085">
        <w:rPr>
          <w:rFonts w:ascii="Times New Roman" w:hAnsi="Times New Roman" w:cs="Times New Roman"/>
          <w:sz w:val="24"/>
          <w:szCs w:val="24"/>
        </w:rPr>
        <w:t>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yciu</w:t>
      </w:r>
      <w:r w:rsidRPr="005F1085">
        <w:rPr>
          <w:rFonts w:ascii="Times New Roman" w:hAnsi="Times New Roman" w:cs="Times New Roman"/>
          <w:sz w:val="24"/>
          <w:szCs w:val="24"/>
        </w:rPr>
        <w:t xml:space="preserve"> źródła prądu stałego lub przemiennego o napięciu 4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1085">
        <w:rPr>
          <w:rFonts w:ascii="Times New Roman" w:hAnsi="Times New Roman" w:cs="Times New Roman"/>
          <w:sz w:val="24"/>
          <w:szCs w:val="24"/>
        </w:rPr>
        <w:t xml:space="preserve">24V bez </w:t>
      </w:r>
      <w:r w:rsidR="006D6F64" w:rsidRPr="005F1085">
        <w:rPr>
          <w:rFonts w:ascii="Times New Roman" w:hAnsi="Times New Roman" w:cs="Times New Roman"/>
          <w:sz w:val="24"/>
          <w:szCs w:val="24"/>
        </w:rPr>
        <w:t>obcią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enia</w:t>
      </w:r>
      <w:r w:rsidRPr="005F1085">
        <w:rPr>
          <w:rFonts w:ascii="Times New Roman" w:hAnsi="Times New Roman" w:cs="Times New Roman"/>
          <w:sz w:val="24"/>
          <w:szCs w:val="24"/>
        </w:rPr>
        <w:t xml:space="preserve"> i prądem o </w:t>
      </w:r>
      <w:r w:rsidR="006D6F64" w:rsidRPr="005F1085">
        <w:rPr>
          <w:rFonts w:ascii="Times New Roman" w:hAnsi="Times New Roman" w:cs="Times New Roman"/>
          <w:sz w:val="24"/>
          <w:szCs w:val="24"/>
        </w:rPr>
        <w:t>natę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eniu</w:t>
      </w:r>
      <w:r w:rsidRPr="005F1085">
        <w:rPr>
          <w:rFonts w:ascii="Times New Roman" w:hAnsi="Times New Roman" w:cs="Times New Roman"/>
          <w:sz w:val="24"/>
          <w:szCs w:val="24"/>
        </w:rPr>
        <w:t xml:space="preserve"> co najmniej 0,2A. Sprawdzenie wykonać przy </w:t>
      </w:r>
      <w:r w:rsidR="006D6F64" w:rsidRPr="005F1085">
        <w:rPr>
          <w:rFonts w:ascii="Times New Roman" w:hAnsi="Times New Roman" w:cs="Times New Roman"/>
          <w:sz w:val="24"/>
          <w:szCs w:val="24"/>
        </w:rPr>
        <w:t>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yciu</w:t>
      </w:r>
      <w:r w:rsidRPr="005F1085">
        <w:rPr>
          <w:rFonts w:ascii="Times New Roman" w:hAnsi="Times New Roman" w:cs="Times New Roman"/>
          <w:sz w:val="24"/>
          <w:szCs w:val="24"/>
        </w:rPr>
        <w:t xml:space="preserve"> mostka lub omomierza z wbudowanym źródłem napięcia pomiarowego, lub metodą techniczną, przy </w:t>
      </w:r>
      <w:r w:rsidR="006D6F64" w:rsidRPr="005F1085">
        <w:rPr>
          <w:rFonts w:ascii="Times New Roman" w:hAnsi="Times New Roman" w:cs="Times New Roman"/>
          <w:sz w:val="24"/>
          <w:szCs w:val="24"/>
        </w:rPr>
        <w:t>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yciu</w:t>
      </w:r>
      <w:r w:rsidRPr="005F1085">
        <w:rPr>
          <w:rFonts w:ascii="Times New Roman" w:hAnsi="Times New Roman" w:cs="Times New Roman"/>
          <w:sz w:val="24"/>
          <w:szCs w:val="24"/>
        </w:rPr>
        <w:t xml:space="preserve"> amperomierza i woltomierza. Sprawdzenie polega na przyłączeniu przewodów obwodu pomiarowego z jednej strony np. do części przewodzących dostępnych odbiornika, do kołka ochronnego gniazda wtyczkowego, a z drugiej strony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do przewodu ochronnego w miejscu, w którym na pewno</w:t>
      </w:r>
      <w:r w:rsidRPr="005F1085">
        <w:rPr>
          <w:rFonts w:ascii="Times New Roman" w:hAnsi="Times New Roman" w:cs="Times New Roman"/>
          <w:sz w:val="24"/>
          <w:szCs w:val="24"/>
        </w:rPr>
        <w:t xml:space="preserve"> zachowana jest ciągłość jego połączenia z uziomem. Wynik sprawdzenia jest pozytywny, </w:t>
      </w:r>
      <w:r w:rsidR="006D6F64" w:rsidRPr="005F1085">
        <w:rPr>
          <w:rFonts w:ascii="Times New Roman" w:hAnsi="Times New Roman" w:cs="Times New Roman"/>
          <w:sz w:val="24"/>
          <w:szCs w:val="24"/>
        </w:rPr>
        <w:t>je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eli</w:t>
      </w:r>
      <w:r w:rsidRPr="005F1085">
        <w:rPr>
          <w:rFonts w:ascii="Times New Roman" w:hAnsi="Times New Roman" w:cs="Times New Roman"/>
          <w:sz w:val="24"/>
          <w:szCs w:val="24"/>
        </w:rPr>
        <w:t xml:space="preserve"> zmierzona rezystancja połączeń będzie odpowiednia do: rezystancji obwodu pomiarowego (przewodów pomiarowych i przyrządów) oraz długości mierzonego przewodu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ochronn</w:t>
      </w:r>
      <w:r w:rsidRPr="005F1085">
        <w:rPr>
          <w:rFonts w:ascii="Times New Roman" w:hAnsi="Times New Roman" w:cs="Times New Roman"/>
          <w:sz w:val="24"/>
          <w:szCs w:val="24"/>
        </w:rPr>
        <w:t xml:space="preserve">ego i liczby miejsc styków. Rezystancja przejścia połączenia stykowego nie powinna być większa </w:t>
      </w:r>
      <w:r w:rsidR="006D6F64" w:rsidRPr="005F1085">
        <w:rPr>
          <w:rFonts w:ascii="Times New Roman" w:hAnsi="Times New Roman" w:cs="Times New Roman"/>
          <w:sz w:val="24"/>
          <w:szCs w:val="24"/>
        </w:rPr>
        <w:t>ni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rezystancja przewodu ochronnego długości 1m przyłączonego do tego styku.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6D6F6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Pomiary rezystancji izolacji.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Pomiary rezystancji izolacji przewodów instalacji elektrycznych oraz elektrycznych </w:t>
      </w:r>
      <w:r w:rsidRPr="005F1085">
        <w:rPr>
          <w:rFonts w:ascii="Times New Roman" w:hAnsi="Times New Roman" w:cs="Times New Roman"/>
          <w:sz w:val="24"/>
          <w:szCs w:val="24"/>
        </w:rPr>
        <w:t xml:space="preserve">urządzeń odbiorczych </w:t>
      </w:r>
      <w:r w:rsidR="006D6F64" w:rsidRPr="005F1085">
        <w:rPr>
          <w:rFonts w:ascii="Times New Roman" w:hAnsi="Times New Roman" w:cs="Times New Roman"/>
          <w:sz w:val="24"/>
          <w:szCs w:val="24"/>
        </w:rPr>
        <w:t>słu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ą</w:t>
      </w:r>
      <w:r w:rsidRPr="005F1085">
        <w:rPr>
          <w:rFonts w:ascii="Times New Roman" w:hAnsi="Times New Roman" w:cs="Times New Roman"/>
          <w:sz w:val="24"/>
          <w:szCs w:val="24"/>
        </w:rPr>
        <w:t xml:space="preserve"> do wykrycia jej uszkodzeń i tym samym zapobiec zwarciom. Zwarcia mogą doprowadzić do </w:t>
      </w:r>
      <w:r w:rsidR="006D6F64" w:rsidRPr="005F1085">
        <w:rPr>
          <w:rFonts w:ascii="Times New Roman" w:hAnsi="Times New Roman" w:cs="Times New Roman"/>
          <w:sz w:val="24"/>
          <w:szCs w:val="24"/>
        </w:rPr>
        <w:t>po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arów</w:t>
      </w:r>
      <w:r w:rsidRPr="005F1085">
        <w:rPr>
          <w:rFonts w:ascii="Times New Roman" w:hAnsi="Times New Roman" w:cs="Times New Roman"/>
          <w:sz w:val="24"/>
          <w:szCs w:val="24"/>
        </w:rPr>
        <w:t xml:space="preserve"> oraz </w:t>
      </w:r>
      <w:r w:rsidR="006D6F64" w:rsidRPr="005F1085">
        <w:rPr>
          <w:rFonts w:ascii="Times New Roman" w:hAnsi="Times New Roman" w:cs="Times New Roman"/>
          <w:sz w:val="24"/>
          <w:szCs w:val="24"/>
        </w:rPr>
        <w:t>pora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eń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prądem elektrycznym. </w:t>
      </w:r>
      <w:r w:rsidR="006D6F64" w:rsidRPr="005F1085">
        <w:rPr>
          <w:rFonts w:ascii="Times New Roman" w:hAnsi="Times New Roman" w:cs="Times New Roman"/>
          <w:sz w:val="24"/>
          <w:szCs w:val="24"/>
        </w:rPr>
        <w:t>Zagro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enie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6D6F64" w:rsidRPr="005F1085">
        <w:rPr>
          <w:rFonts w:ascii="Times New Roman" w:hAnsi="Times New Roman" w:cs="Times New Roman"/>
          <w:sz w:val="24"/>
          <w:szCs w:val="24"/>
        </w:rPr>
        <w:t>pora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eniem</w:t>
      </w:r>
      <w:r w:rsidRPr="005F1085">
        <w:rPr>
          <w:rFonts w:ascii="Times New Roman" w:hAnsi="Times New Roman" w:cs="Times New Roman"/>
          <w:sz w:val="24"/>
          <w:szCs w:val="24"/>
        </w:rPr>
        <w:t xml:space="preserve"> związane z uszkodzeniem izolacji przewodów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 xml:space="preserve">ruchomych jest bardzo </w:t>
      </w:r>
      <w:r w:rsidR="006D6F64" w:rsidRPr="005F1085">
        <w:rPr>
          <w:rFonts w:ascii="Times New Roman" w:hAnsi="Times New Roman" w:cs="Times New Roman"/>
          <w:sz w:val="24"/>
          <w:szCs w:val="24"/>
        </w:rPr>
        <w:t>du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e</w:t>
      </w:r>
      <w:r w:rsidRPr="005F1085">
        <w:rPr>
          <w:rFonts w:ascii="Times New Roman" w:hAnsi="Times New Roman" w:cs="Times New Roman"/>
          <w:sz w:val="24"/>
          <w:szCs w:val="24"/>
        </w:rPr>
        <w:t xml:space="preserve">, istnieje </w:t>
      </w:r>
      <w:r w:rsidR="006D6F64" w:rsidRPr="005F1085">
        <w:rPr>
          <w:rFonts w:ascii="Times New Roman" w:hAnsi="Times New Roman" w:cs="Times New Roman"/>
          <w:sz w:val="24"/>
          <w:szCs w:val="24"/>
        </w:rPr>
        <w:t>mo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liwość</w:t>
      </w:r>
      <w:r w:rsidRPr="005F1085">
        <w:rPr>
          <w:rFonts w:ascii="Times New Roman" w:hAnsi="Times New Roman" w:cs="Times New Roman"/>
          <w:sz w:val="24"/>
          <w:szCs w:val="24"/>
        </w:rPr>
        <w:t xml:space="preserve"> do uchwycenia ręką w czasie ich </w:t>
      </w:r>
      <w:r w:rsidR="006D6F64" w:rsidRPr="005F1085">
        <w:rPr>
          <w:rFonts w:ascii="Times New Roman" w:hAnsi="Times New Roman" w:cs="Times New Roman"/>
          <w:sz w:val="24"/>
          <w:szCs w:val="24"/>
        </w:rPr>
        <w:t>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ytkowania</w:t>
      </w:r>
      <w:r w:rsidRPr="005F1085">
        <w:rPr>
          <w:rFonts w:ascii="Times New Roman" w:hAnsi="Times New Roman" w:cs="Times New Roman"/>
          <w:sz w:val="24"/>
          <w:szCs w:val="24"/>
        </w:rPr>
        <w:t>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Rezystancje izolacji urządzeń elektrycznych bada się za pomocą mierników izolacji. </w:t>
      </w:r>
      <w:r w:rsidR="006D6F64" w:rsidRPr="005F1085">
        <w:rPr>
          <w:rFonts w:ascii="Times New Roman" w:hAnsi="Times New Roman" w:cs="Times New Roman"/>
          <w:sz w:val="24"/>
          <w:szCs w:val="24"/>
        </w:rPr>
        <w:t>Wyró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nia</w:t>
      </w:r>
      <w:r w:rsidRPr="005F1085">
        <w:rPr>
          <w:rFonts w:ascii="Times New Roman" w:hAnsi="Times New Roman" w:cs="Times New Roman"/>
          <w:sz w:val="24"/>
          <w:szCs w:val="24"/>
        </w:rPr>
        <w:t xml:space="preserve"> się mierniki induktorowe (typu IMI) i elektroniczne ( typu EMI). Mierni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ki </w:t>
      </w:r>
      <w:r w:rsidRPr="005F1085">
        <w:rPr>
          <w:rFonts w:ascii="Times New Roman" w:hAnsi="Times New Roman" w:cs="Times New Roman"/>
          <w:sz w:val="24"/>
          <w:szCs w:val="24"/>
        </w:rPr>
        <w:t xml:space="preserve">induktorowe są niezawodne, pewne w eksploatacji, jednak ze względu na </w:t>
      </w:r>
      <w:r w:rsidR="006D6F64" w:rsidRPr="005F1085">
        <w:rPr>
          <w:rFonts w:ascii="Times New Roman" w:hAnsi="Times New Roman" w:cs="Times New Roman"/>
          <w:sz w:val="24"/>
          <w:szCs w:val="24"/>
        </w:rPr>
        <w:t>ucią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liwości</w:t>
      </w:r>
      <w:r w:rsidRPr="005F1085">
        <w:rPr>
          <w:rFonts w:ascii="Times New Roman" w:hAnsi="Times New Roman" w:cs="Times New Roman"/>
          <w:sz w:val="24"/>
          <w:szCs w:val="24"/>
        </w:rPr>
        <w:t xml:space="preserve"> (konieczność długiego kręcenia korbką) coraz częściej są zastępowane nowoczesnymi, łatwymi w obsłudze miernikami elektronicznymi, w których źródłem napięcia stałego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nie j</w:t>
      </w:r>
      <w:r w:rsidRPr="005F1085">
        <w:rPr>
          <w:rFonts w:ascii="Times New Roman" w:hAnsi="Times New Roman" w:cs="Times New Roman"/>
          <w:sz w:val="24"/>
          <w:szCs w:val="24"/>
        </w:rPr>
        <w:t xml:space="preserve">est prądnica, lecz bateria lub akumulator. Niskie napięcie baterii lub akumulatora jest </w:t>
      </w:r>
      <w:r w:rsidRPr="005F1085">
        <w:rPr>
          <w:rFonts w:ascii="Times New Roman" w:hAnsi="Times New Roman" w:cs="Times New Roman"/>
          <w:sz w:val="24"/>
          <w:szCs w:val="24"/>
        </w:rPr>
        <w:lastRenderedPageBreak/>
        <w:t xml:space="preserve">przetwarzane na napięcie wysokie, potrzebne do wykonania pomiarów. Przyrządy do pomiaru rezystancji izolacji mają </w:t>
      </w:r>
      <w:r w:rsidR="006D6F64" w:rsidRPr="005F1085">
        <w:rPr>
          <w:rFonts w:ascii="Times New Roman" w:hAnsi="Times New Roman" w:cs="Times New Roman"/>
          <w:sz w:val="24"/>
          <w:szCs w:val="24"/>
        </w:rPr>
        <w:t>ró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ne</w:t>
      </w:r>
      <w:r w:rsidRPr="005F1085">
        <w:rPr>
          <w:rFonts w:ascii="Times New Roman" w:hAnsi="Times New Roman" w:cs="Times New Roman"/>
          <w:sz w:val="24"/>
          <w:szCs w:val="24"/>
        </w:rPr>
        <w:t xml:space="preserve"> napięcia pomiarowe, dostosowane do napięć znamionowych badanych obwodów. </w:t>
      </w:r>
      <w:r w:rsidR="006D6F64" w:rsidRPr="005F1085">
        <w:rPr>
          <w:rFonts w:ascii="Times New Roman" w:hAnsi="Times New Roman" w:cs="Times New Roman"/>
          <w:sz w:val="24"/>
          <w:szCs w:val="24"/>
        </w:rPr>
        <w:t>Zale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ność</w:t>
      </w:r>
      <w:r w:rsidRPr="005F1085">
        <w:rPr>
          <w:rFonts w:ascii="Times New Roman" w:hAnsi="Times New Roman" w:cs="Times New Roman"/>
          <w:sz w:val="24"/>
          <w:szCs w:val="24"/>
        </w:rPr>
        <w:t xml:space="preserve"> rezystancji izolacji od napięcia wymaga, aby pomiar był wykonany przy napięciu </w:t>
      </w:r>
      <w:r w:rsidR="006D6F64" w:rsidRPr="005F1085">
        <w:rPr>
          <w:rFonts w:ascii="Times New Roman" w:hAnsi="Times New Roman" w:cs="Times New Roman"/>
          <w:sz w:val="24"/>
          <w:szCs w:val="24"/>
        </w:rPr>
        <w:t>zbli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onym</w:t>
      </w:r>
      <w:r w:rsidRPr="005F1085">
        <w:rPr>
          <w:rFonts w:ascii="Times New Roman" w:hAnsi="Times New Roman" w:cs="Times New Roman"/>
          <w:sz w:val="24"/>
          <w:szCs w:val="24"/>
        </w:rPr>
        <w:t xml:space="preserve"> do znamionowego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F1085">
        <w:rPr>
          <w:rFonts w:ascii="Times New Roman" w:hAnsi="Times New Roman" w:cs="Times New Roman"/>
          <w:sz w:val="24"/>
          <w:szCs w:val="24"/>
        </w:rPr>
        <w:t xml:space="preserve">niezbyt niskim, jak </w:t>
      </w:r>
      <w:r w:rsidR="006D6F64" w:rsidRPr="005F1085">
        <w:rPr>
          <w:rFonts w:ascii="Times New Roman" w:hAnsi="Times New Roman" w:cs="Times New Roman"/>
          <w:sz w:val="24"/>
          <w:szCs w:val="24"/>
        </w:rPr>
        <w:t>równie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niezbyt wysokim, </w:t>
      </w:r>
      <w:r w:rsidR="006D6F64" w:rsidRPr="005F1085">
        <w:rPr>
          <w:rFonts w:ascii="Times New Roman" w:hAnsi="Times New Roman" w:cs="Times New Roman"/>
          <w:sz w:val="24"/>
          <w:szCs w:val="24"/>
        </w:rPr>
        <w:t>poniewa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6D6F64" w:rsidRPr="005F1085">
        <w:rPr>
          <w:rFonts w:ascii="Times New Roman" w:hAnsi="Times New Roman" w:cs="Times New Roman"/>
          <w:sz w:val="24"/>
          <w:szCs w:val="24"/>
        </w:rPr>
        <w:t>mo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e</w:t>
      </w:r>
      <w:r w:rsidRPr="005F1085">
        <w:rPr>
          <w:rFonts w:ascii="Times New Roman" w:hAnsi="Times New Roman" w:cs="Times New Roman"/>
          <w:sz w:val="24"/>
          <w:szCs w:val="24"/>
        </w:rPr>
        <w:t xml:space="preserve"> wówczas dojść do </w:t>
      </w:r>
      <w:r w:rsidR="006D6F64" w:rsidRPr="005F1085">
        <w:rPr>
          <w:rFonts w:ascii="Times New Roman" w:hAnsi="Times New Roman" w:cs="Times New Roman"/>
          <w:sz w:val="24"/>
          <w:szCs w:val="24"/>
        </w:rPr>
        <w:t>niepo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ądanego</w:t>
      </w:r>
      <w:r w:rsidRPr="005F1085">
        <w:rPr>
          <w:rFonts w:ascii="Times New Roman" w:hAnsi="Times New Roman" w:cs="Times New Roman"/>
          <w:sz w:val="24"/>
          <w:szCs w:val="24"/>
        </w:rPr>
        <w:t xml:space="preserve"> uszkodzenia  (przebicia) izolacji. Wskazania wartości mierzonej rezystancji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odczytać po pewnym czasie, gdy zaniknie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ju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 prąd ładowania. Wymaga się ich odczytania po 60s od chwili rozpoczęcia pomiaru.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Ze względu na zmienną wartość rezystancji izolacji nie wymaga się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du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ej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 dokładności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pomiaru -</w:t>
      </w:r>
      <w:r w:rsidRPr="005F1085">
        <w:rPr>
          <w:rFonts w:ascii="Times New Roman" w:hAnsi="Times New Roman" w:cs="Times New Roman"/>
          <w:sz w:val="24"/>
          <w:szCs w:val="24"/>
        </w:rPr>
        <w:t xml:space="preserve"> uchyb nie przekraczający 20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1085">
        <w:rPr>
          <w:rFonts w:ascii="Times New Roman" w:hAnsi="Times New Roman" w:cs="Times New Roman"/>
          <w:sz w:val="24"/>
          <w:szCs w:val="24"/>
        </w:rPr>
        <w:t>30% zmierzonej wartości jest dopuszczalny.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>Zgodnie z normą [1] zmierzona wartość rezystancji izolacji przewodów instalacji elektrycznych powinna odpowiadać następującym wartościom: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6D6F64" w:rsidRDefault="005F1085" w:rsidP="004511BF">
      <w:pPr>
        <w:pStyle w:val="Akapitzlist"/>
        <w:numPr>
          <w:ilvl w:val="0"/>
          <w:numId w:val="18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D6F64">
        <w:rPr>
          <w:rFonts w:ascii="Times New Roman" w:hAnsi="Times New Roman" w:cs="Times New Roman"/>
          <w:sz w:val="24"/>
          <w:szCs w:val="24"/>
        </w:rPr>
        <w:t>przy napięciu pomiarowym 25</w:t>
      </w:r>
      <w:r w:rsidRPr="006D6F64">
        <w:rPr>
          <w:rFonts w:ascii="Times New Roman" w:eastAsia="Times New Roman" w:hAnsi="Times New Roman" w:cs="Times New Roman"/>
          <w:sz w:val="24"/>
          <w:szCs w:val="24"/>
        </w:rPr>
        <w:t>0V –</w:t>
      </w:r>
      <w:r w:rsidRPr="006D6F64">
        <w:rPr>
          <w:rFonts w:ascii="Times New Roman" w:hAnsi="Times New Roman" w:cs="Times New Roman"/>
          <w:sz w:val="24"/>
          <w:szCs w:val="24"/>
        </w:rPr>
        <w:t xml:space="preserve"> 0,25MΩ,</w:t>
      </w:r>
      <w:r w:rsidRPr="006D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6D6F64" w:rsidRDefault="005F1085" w:rsidP="004511BF">
      <w:pPr>
        <w:pStyle w:val="Akapitzlist"/>
        <w:numPr>
          <w:ilvl w:val="0"/>
          <w:numId w:val="18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D6F64">
        <w:rPr>
          <w:rFonts w:ascii="Times New Roman" w:hAnsi="Times New Roman" w:cs="Times New Roman"/>
          <w:sz w:val="24"/>
          <w:szCs w:val="24"/>
        </w:rPr>
        <w:t xml:space="preserve">przy napięciu pomiarowym 500V </w:t>
      </w:r>
      <w:r w:rsidRPr="006D6F6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D6F64">
        <w:rPr>
          <w:rFonts w:ascii="Times New Roman" w:hAnsi="Times New Roman" w:cs="Times New Roman"/>
          <w:sz w:val="24"/>
          <w:szCs w:val="24"/>
        </w:rPr>
        <w:t xml:space="preserve"> 0,50MΩ,</w:t>
      </w:r>
      <w:r w:rsidRPr="006D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6D6F64" w:rsidRDefault="005F1085" w:rsidP="004511BF">
      <w:pPr>
        <w:pStyle w:val="Akapitzlist"/>
        <w:numPr>
          <w:ilvl w:val="0"/>
          <w:numId w:val="18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D6F64">
        <w:rPr>
          <w:rFonts w:ascii="Times New Roman" w:hAnsi="Times New Roman" w:cs="Times New Roman"/>
          <w:sz w:val="24"/>
          <w:szCs w:val="24"/>
        </w:rPr>
        <w:t xml:space="preserve">przy napięciu pomiarowym 1000V </w:t>
      </w:r>
      <w:r w:rsidRPr="006D6F6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D6F6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6D6F64">
        <w:rPr>
          <w:rFonts w:ascii="Times New Roman" w:hAnsi="Times New Roman" w:cs="Times New Roman"/>
          <w:sz w:val="24"/>
          <w:szCs w:val="24"/>
        </w:rPr>
        <w:t>MΩ</w:t>
      </w:r>
      <w:proofErr w:type="spellEnd"/>
      <w:r w:rsidRPr="006D6F64">
        <w:rPr>
          <w:rFonts w:ascii="Times New Roman" w:hAnsi="Times New Roman" w:cs="Times New Roman"/>
          <w:sz w:val="24"/>
          <w:szCs w:val="24"/>
        </w:rPr>
        <w:t>,</w:t>
      </w:r>
      <w:r w:rsidRPr="006D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6F64" w:rsidRPr="006D6F64" w:rsidRDefault="006D6F64" w:rsidP="006D6F64">
      <w:pPr>
        <w:pStyle w:val="Akapitzlist"/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Napięcie pomiarowe 250V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stosować do pomiaru rezystancji izolacji obwodów SELV i PELV o napięciu nie przekraczającym wartości napięcia  U</w:t>
      </w:r>
      <w:r w:rsidRPr="005F1085">
        <w:rPr>
          <w:rFonts w:ascii="Times New Roman" w:eastAsia="Times New Roman" w:hAnsi="Times New Roman" w:cs="Times New Roman"/>
          <w:sz w:val="24"/>
          <w:szCs w:val="24"/>
          <w:vertAlign w:val="subscript"/>
        </w:rPr>
        <w:t>L</w:t>
      </w:r>
      <w:r w:rsidRPr="005F1085">
        <w:rPr>
          <w:rFonts w:ascii="Times New Roman" w:hAnsi="Times New Roman" w:cs="Times New Roman"/>
          <w:sz w:val="24"/>
          <w:szCs w:val="24"/>
        </w:rPr>
        <w:t xml:space="preserve"> ( do 50V prądu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prze</w:t>
      </w:r>
      <w:r w:rsidRPr="005F1085">
        <w:rPr>
          <w:rFonts w:ascii="Times New Roman" w:hAnsi="Times New Roman" w:cs="Times New Roman"/>
          <w:sz w:val="24"/>
          <w:szCs w:val="24"/>
        </w:rPr>
        <w:t>miennego lub 120 V prądu stałego)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1085">
        <w:rPr>
          <w:rFonts w:ascii="Times New Roman" w:hAnsi="Times New Roman" w:cs="Times New Roman"/>
          <w:sz w:val="24"/>
          <w:szCs w:val="24"/>
        </w:rPr>
        <w:t xml:space="preserve"> czyli obwodów zasilanych ze źródła napięcia bardzo niskiego. Napięcie pomiarowe 500V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stosować do pomiaru rezystancji izolacji obwodów o napięciu </w:t>
      </w:r>
      <w:r w:rsidR="006D6F64" w:rsidRPr="005F1085">
        <w:rPr>
          <w:rFonts w:ascii="Times New Roman" w:hAnsi="Times New Roman" w:cs="Times New Roman"/>
          <w:sz w:val="24"/>
          <w:szCs w:val="24"/>
        </w:rPr>
        <w:t>wy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szym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6D6F64" w:rsidRPr="005F1085">
        <w:rPr>
          <w:rFonts w:ascii="Times New Roman" w:hAnsi="Times New Roman" w:cs="Times New Roman"/>
          <w:sz w:val="24"/>
          <w:szCs w:val="24"/>
        </w:rPr>
        <w:t>ni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U</w:t>
      </w:r>
      <w:r w:rsidRPr="005F1085">
        <w:rPr>
          <w:rFonts w:ascii="Times New Roman" w:eastAsia="Times New Roman" w:hAnsi="Times New Roman" w:cs="Times New Roman"/>
          <w:sz w:val="24"/>
          <w:szCs w:val="24"/>
          <w:vertAlign w:val="subscript"/>
        </w:rPr>
        <w:t>L</w:t>
      </w:r>
      <w:r w:rsidRPr="005F1085">
        <w:rPr>
          <w:rFonts w:ascii="Times New Roman" w:hAnsi="Times New Roman" w:cs="Times New Roman"/>
          <w:sz w:val="24"/>
          <w:szCs w:val="24"/>
        </w:rPr>
        <w:t xml:space="preserve"> , lecz nie </w:t>
      </w:r>
      <w:r w:rsidR="006D6F64" w:rsidRPr="005F1085">
        <w:rPr>
          <w:rFonts w:ascii="Times New Roman" w:hAnsi="Times New Roman" w:cs="Times New Roman"/>
          <w:sz w:val="24"/>
          <w:szCs w:val="24"/>
        </w:rPr>
        <w:t>wy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szym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6D6F64" w:rsidRPr="005F1085">
        <w:rPr>
          <w:rFonts w:ascii="Times New Roman" w:hAnsi="Times New Roman" w:cs="Times New Roman"/>
          <w:sz w:val="24"/>
          <w:szCs w:val="24"/>
        </w:rPr>
        <w:t>ni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500V, a napięcie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1000V- do pomi</w:t>
      </w:r>
      <w:r w:rsidRPr="005F1085">
        <w:rPr>
          <w:rFonts w:ascii="Times New Roman" w:hAnsi="Times New Roman" w:cs="Times New Roman"/>
          <w:sz w:val="24"/>
          <w:szCs w:val="24"/>
        </w:rPr>
        <w:t xml:space="preserve">arów w obwodach o napięciu </w:t>
      </w:r>
      <w:r w:rsidR="006D6F64" w:rsidRPr="005F1085">
        <w:rPr>
          <w:rFonts w:ascii="Times New Roman" w:hAnsi="Times New Roman" w:cs="Times New Roman"/>
          <w:sz w:val="24"/>
          <w:szCs w:val="24"/>
        </w:rPr>
        <w:t>wy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6D6F64" w:rsidRPr="005F1085">
        <w:rPr>
          <w:rFonts w:ascii="Times New Roman" w:hAnsi="Times New Roman" w:cs="Times New Roman"/>
          <w:sz w:val="24"/>
          <w:szCs w:val="24"/>
        </w:rPr>
        <w:t>szym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6D6F64" w:rsidRPr="005F1085">
        <w:rPr>
          <w:rFonts w:ascii="Times New Roman" w:hAnsi="Times New Roman" w:cs="Times New Roman"/>
          <w:sz w:val="24"/>
          <w:szCs w:val="24"/>
        </w:rPr>
        <w:t>ni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500V. Napięcie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pomiarowe 2500V jest stosowane przy badaniach rezystancji izolacji kabli </w:t>
      </w:r>
      <w:r w:rsidRPr="005F1085">
        <w:rPr>
          <w:rFonts w:ascii="Times New Roman" w:hAnsi="Times New Roman" w:cs="Times New Roman"/>
          <w:sz w:val="24"/>
          <w:szCs w:val="24"/>
        </w:rPr>
        <w:t xml:space="preserve">energetycznych o napięciu 1000V oraz przewodów, kabli i urządzeń elektroenergetycznych o napięciu znamionowym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powy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ej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 1000V.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0D5A01" w:rsidRDefault="005F1085" w:rsidP="000D5A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A0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Pomiar rezystancji izolacji w obwodach rozdzielczych</w:t>
      </w:r>
      <w:r w:rsidRPr="000D5A0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Pomiary te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dla określonego odcinka obwodu, między kolejnymi zabezpieczeniami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nadmiarowoprądowymi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 stosowanymi w obwodach. Napięcie pomiarowe stałe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przykładać pomiędzy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Pr="005F1085">
        <w:rPr>
          <w:rFonts w:ascii="Times New Roman" w:hAnsi="Times New Roman" w:cs="Times New Roman"/>
          <w:sz w:val="24"/>
          <w:szCs w:val="24"/>
        </w:rPr>
        <w:t>y fa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zowe (parami) badanego </w:t>
      </w:r>
      <w:r w:rsidRPr="005F1085">
        <w:rPr>
          <w:rFonts w:ascii="Times New Roman" w:hAnsi="Times New Roman" w:cs="Times New Roman"/>
          <w:sz w:val="24"/>
          <w:szCs w:val="24"/>
        </w:rPr>
        <w:t xml:space="preserve">obwodu, pomiędzy </w:t>
      </w:r>
      <w:r w:rsidR="000D5A01" w:rsidRPr="005F1085">
        <w:rPr>
          <w:rFonts w:ascii="Times New Roman" w:hAnsi="Times New Roman" w:cs="Times New Roman"/>
          <w:sz w:val="24"/>
          <w:szCs w:val="24"/>
        </w:rPr>
        <w:t>ka</w:t>
      </w:r>
      <w:r w:rsidR="000D5A01">
        <w:rPr>
          <w:rFonts w:ascii="Times New Roman" w:hAnsi="Times New Roman" w:cs="Times New Roman"/>
          <w:sz w:val="24"/>
          <w:szCs w:val="24"/>
        </w:rPr>
        <w:t>ż</w:t>
      </w:r>
      <w:r w:rsidR="000D5A01" w:rsidRPr="005F1085">
        <w:rPr>
          <w:rFonts w:ascii="Times New Roman" w:hAnsi="Times New Roman" w:cs="Times New Roman"/>
          <w:sz w:val="24"/>
          <w:szCs w:val="24"/>
        </w:rPr>
        <w:t>dą</w:t>
      </w:r>
      <w:r w:rsidRPr="005F1085">
        <w:rPr>
          <w:rFonts w:ascii="Times New Roman" w:hAnsi="Times New Roman" w:cs="Times New Roman"/>
          <w:sz w:val="24"/>
          <w:szCs w:val="24"/>
        </w:rPr>
        <w:t xml:space="preserve"> z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Pr="005F1085">
        <w:rPr>
          <w:rFonts w:ascii="Times New Roman" w:hAnsi="Times New Roman" w:cs="Times New Roman"/>
          <w:sz w:val="24"/>
          <w:szCs w:val="24"/>
        </w:rPr>
        <w:t xml:space="preserve"> fazowych a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Pr="005F1085">
        <w:rPr>
          <w:rFonts w:ascii="Times New Roman" w:hAnsi="Times New Roman" w:cs="Times New Roman"/>
          <w:sz w:val="24"/>
          <w:szCs w:val="24"/>
        </w:rPr>
        <w:t>ę ochronno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1085">
        <w:rPr>
          <w:rFonts w:ascii="Times New Roman" w:hAnsi="Times New Roman" w:cs="Times New Roman"/>
          <w:sz w:val="24"/>
          <w:szCs w:val="24"/>
        </w:rPr>
        <w:t xml:space="preserve">neutralną ( w sieci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TN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-C</w:t>
      </w:r>
      <w:proofErr w:type="spellEnd"/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5F1085">
        <w:rPr>
          <w:rFonts w:ascii="Times New Roman" w:hAnsi="Times New Roman" w:cs="Times New Roman"/>
          <w:sz w:val="24"/>
          <w:szCs w:val="24"/>
        </w:rPr>
        <w:t xml:space="preserve">lub pomiędzy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Pr="005F1085">
        <w:rPr>
          <w:rFonts w:ascii="Times New Roman" w:hAnsi="Times New Roman" w:cs="Times New Roman"/>
          <w:sz w:val="24"/>
          <w:szCs w:val="24"/>
        </w:rPr>
        <w:t xml:space="preserve">ę fazową a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Pr="005F1085">
        <w:rPr>
          <w:rFonts w:ascii="Times New Roman" w:hAnsi="Times New Roman" w:cs="Times New Roman"/>
          <w:sz w:val="24"/>
          <w:szCs w:val="24"/>
        </w:rPr>
        <w:t xml:space="preserve">ę neutralną i ochronną oraz między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Pr="005F1085">
        <w:rPr>
          <w:rFonts w:ascii="Times New Roman" w:hAnsi="Times New Roman" w:cs="Times New Roman"/>
          <w:sz w:val="24"/>
          <w:szCs w:val="24"/>
        </w:rPr>
        <w:t xml:space="preserve">ę neutralną i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F65E81">
        <w:rPr>
          <w:rFonts w:ascii="Times New Roman" w:hAnsi="Times New Roman" w:cs="Times New Roman"/>
          <w:sz w:val="24"/>
          <w:szCs w:val="24"/>
        </w:rPr>
        <w:t>ył</w:t>
      </w:r>
      <w:r w:rsidRPr="005F1085">
        <w:rPr>
          <w:rFonts w:ascii="Times New Roman" w:hAnsi="Times New Roman" w:cs="Times New Roman"/>
          <w:sz w:val="24"/>
          <w:szCs w:val="24"/>
        </w:rPr>
        <w:t xml:space="preserve">ę ochronną ( w sieci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TN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-S</w:t>
      </w:r>
      <w:proofErr w:type="spellEnd"/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). 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W obwodach 3-fazowych sieci </w:t>
      </w:r>
      <w:proofErr w:type="spellStart"/>
      <w:r w:rsidRPr="005F1085">
        <w:rPr>
          <w:rFonts w:ascii="Times New Roman" w:eastAsia="Times New Roman" w:hAnsi="Times New Roman" w:cs="Times New Roman"/>
          <w:sz w:val="24"/>
          <w:szCs w:val="24"/>
        </w:rPr>
        <w:t>TN-C</w:t>
      </w:r>
      <w:proofErr w:type="spellEnd"/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wykonu</w:t>
      </w:r>
      <w:r w:rsidRPr="005F1085">
        <w:rPr>
          <w:rFonts w:ascii="Times New Roman" w:hAnsi="Times New Roman" w:cs="Times New Roman"/>
          <w:sz w:val="24"/>
          <w:szCs w:val="24"/>
        </w:rPr>
        <w:t xml:space="preserve">je się 6 pomiarów, a w sieci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TN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-S</w:t>
      </w:r>
      <w:proofErr w:type="spellEnd"/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Pr="005F1085">
        <w:rPr>
          <w:rFonts w:ascii="Times New Roman" w:hAnsi="Times New Roman" w:cs="Times New Roman"/>
          <w:sz w:val="24"/>
          <w:szCs w:val="24"/>
        </w:rPr>
        <w:t xml:space="preserve">pomiarów. Zmierzona wartość rezystancji, stosownie do napięcia pomiarowego, powinny odpowiadać wartościom podanym w normach i podanym </w:t>
      </w:r>
      <w:r w:rsidR="000D5A01" w:rsidRPr="005F1085">
        <w:rPr>
          <w:rFonts w:ascii="Times New Roman" w:hAnsi="Times New Roman" w:cs="Times New Roman"/>
          <w:sz w:val="24"/>
          <w:szCs w:val="24"/>
        </w:rPr>
        <w:t>wy</w:t>
      </w:r>
      <w:r w:rsidR="000D5A01">
        <w:rPr>
          <w:rFonts w:ascii="Times New Roman" w:hAnsi="Times New Roman" w:cs="Times New Roman"/>
          <w:sz w:val="24"/>
          <w:szCs w:val="24"/>
        </w:rPr>
        <w:t>ż</w:t>
      </w:r>
      <w:r w:rsidR="000D5A01" w:rsidRPr="005F1085">
        <w:rPr>
          <w:rFonts w:ascii="Times New Roman" w:hAnsi="Times New Roman" w:cs="Times New Roman"/>
          <w:sz w:val="24"/>
          <w:szCs w:val="24"/>
        </w:rPr>
        <w:t>ej</w:t>
      </w:r>
      <w:r w:rsidRPr="005F1085">
        <w:rPr>
          <w:rFonts w:ascii="Times New Roman" w:hAnsi="Times New Roman" w:cs="Times New Roman"/>
          <w:sz w:val="24"/>
          <w:szCs w:val="24"/>
        </w:rPr>
        <w:t>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0D5A01" w:rsidRDefault="005F1085" w:rsidP="000D5A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5A0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Pomiar rezystancji izolacji w obwodach odbiorczych.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>Pomiar rezysta</w:t>
      </w:r>
      <w:r w:rsidRPr="005F1085">
        <w:rPr>
          <w:rFonts w:ascii="Times New Roman" w:hAnsi="Times New Roman" w:cs="Times New Roman"/>
          <w:sz w:val="24"/>
          <w:szCs w:val="24"/>
        </w:rPr>
        <w:t xml:space="preserve">ncji izolacji przewodów instalacji elektrycznych w obwodach siłowych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po odłączeniu odbiorników od instalacji. Rezystancje izolacji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mierzyć po wyłączeniu zabezpieczeń obwodu, przykładając napięcie pomiarowe tak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samo, jak opisano to w p</w:t>
      </w:r>
      <w:r w:rsidRPr="005F1085">
        <w:rPr>
          <w:rFonts w:ascii="Times New Roman" w:hAnsi="Times New Roman" w:cs="Times New Roman"/>
          <w:sz w:val="24"/>
          <w:szCs w:val="24"/>
        </w:rPr>
        <w:t>unkcie dotyczącym pomiarów w obwodach rozdzielczych.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 xml:space="preserve">Zmierzona wartość rezystancji, stosownie do napięcia pomiarowego, powinny odpowiadać wartościom podanym w normach i podanym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wy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ej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>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0D5A01" w:rsidRDefault="005F1085" w:rsidP="000D5A0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5A01">
        <w:rPr>
          <w:rFonts w:ascii="Times New Roman" w:hAnsi="Times New Roman" w:cs="Times New Roman"/>
          <w:b/>
          <w:sz w:val="24"/>
          <w:szCs w:val="24"/>
          <w:u w:val="single"/>
        </w:rPr>
        <w:t>Pomiar rezystancji izolacji w obwodach oświetleniowych.</w:t>
      </w:r>
      <w:r w:rsidRPr="000D5A0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>Pomia</w:t>
      </w:r>
      <w:r w:rsidRPr="005F1085">
        <w:rPr>
          <w:rFonts w:ascii="Times New Roman" w:hAnsi="Times New Roman" w:cs="Times New Roman"/>
          <w:sz w:val="24"/>
          <w:szCs w:val="24"/>
        </w:rPr>
        <w:t>ry w obwodach oświetleniowych powinny być wykonane przy włączonym wyłączniku oświetlenia i pomiarem musi być objęty cały obwód.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Przy załączonych zabezpieczeniach ( pod napięciem) włącza się wyłączniki badanego obwodu oświetleniowego i sprawdza czy wszystkie obwody oświetleniowe są włączone (świecenie źródeł światła). Następnie, nie dotykając wyłączników obwodów, wyłącza się   </w:t>
      </w:r>
      <w:r w:rsidRPr="005F1085">
        <w:rPr>
          <w:rFonts w:ascii="Times New Roman" w:hAnsi="Times New Roman" w:cs="Times New Roman"/>
          <w:sz w:val="24"/>
          <w:szCs w:val="24"/>
        </w:rPr>
        <w:lastRenderedPageBreak/>
        <w:t>zabezpieczenia , dbając o skuteczne zabezpieczenie się przed przypadkowym włączeniem napięcia. Wówczas przygotowuje się obwód do pomi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aru, </w:t>
      </w:r>
      <w:r w:rsidRPr="005F1085">
        <w:rPr>
          <w:rFonts w:ascii="Times New Roman" w:hAnsi="Times New Roman" w:cs="Times New Roman"/>
          <w:sz w:val="24"/>
          <w:szCs w:val="24"/>
        </w:rPr>
        <w:t xml:space="preserve">usuwając z opraw źródła światła lub odłączając oprawy od zacisków świecznikowych. Taki obwód </w:t>
      </w:r>
      <w:r w:rsidR="000D5A01" w:rsidRPr="005F1085">
        <w:rPr>
          <w:rFonts w:ascii="Times New Roman" w:hAnsi="Times New Roman" w:cs="Times New Roman"/>
          <w:sz w:val="24"/>
          <w:szCs w:val="24"/>
        </w:rPr>
        <w:t>mo</w:t>
      </w:r>
      <w:r w:rsidR="000D5A01">
        <w:rPr>
          <w:rFonts w:ascii="Times New Roman" w:hAnsi="Times New Roman" w:cs="Times New Roman"/>
          <w:sz w:val="24"/>
          <w:szCs w:val="24"/>
        </w:rPr>
        <w:t>ż</w:t>
      </w:r>
      <w:r w:rsidR="000D5A01" w:rsidRPr="005F1085">
        <w:rPr>
          <w:rFonts w:ascii="Times New Roman" w:hAnsi="Times New Roman" w:cs="Times New Roman"/>
          <w:sz w:val="24"/>
          <w:szCs w:val="24"/>
        </w:rPr>
        <w:t>e</w:t>
      </w:r>
      <w:r w:rsidRPr="005F1085">
        <w:rPr>
          <w:rFonts w:ascii="Times New Roman" w:hAnsi="Times New Roman" w:cs="Times New Roman"/>
          <w:sz w:val="24"/>
          <w:szCs w:val="24"/>
        </w:rPr>
        <w:t xml:space="preserve"> być przedmiotem pomiarów. Pomiary w obwodach trójfazowych wykonuje się tak samo jak w obwodach siłowych. W obwodach jednofazowych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przykładać napięcie pomiarowe pomiędzy : przewody L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1085">
        <w:rPr>
          <w:rFonts w:ascii="Times New Roman" w:hAnsi="Times New Roman" w:cs="Times New Roman"/>
          <w:sz w:val="24"/>
          <w:szCs w:val="24"/>
        </w:rPr>
        <w:t xml:space="preserve">PEN w układzie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TN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-C</w:t>
      </w:r>
      <w:proofErr w:type="spellEnd"/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 xml:space="preserve">albo kolejno pomiędzy przewody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L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-N</w:t>
      </w:r>
      <w:proofErr w:type="spellEnd"/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,  L-PE oraz </w:t>
      </w:r>
      <w:proofErr w:type="spellStart"/>
      <w:r w:rsidRPr="005F1085">
        <w:rPr>
          <w:rFonts w:ascii="Times New Roman" w:eastAsia="Times New Roman" w:hAnsi="Times New Roman" w:cs="Times New Roman"/>
          <w:sz w:val="24"/>
          <w:szCs w:val="24"/>
        </w:rPr>
        <w:t>N-</w:t>
      </w:r>
      <w:r w:rsidRPr="005F108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 w układzie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TN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-S</w:t>
      </w:r>
      <w:proofErr w:type="spellEnd"/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0D5A01" w:rsidRDefault="005F1085" w:rsidP="000D5A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A0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Wyniki przeprowadzonych pomiarów rezystancji izolacji.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213B42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</w:t>
      </w:r>
      <w:r w:rsidR="005F1085" w:rsidRPr="005F1085">
        <w:rPr>
          <w:rFonts w:ascii="Times New Roman" w:hAnsi="Times New Roman" w:cs="Times New Roman"/>
          <w:sz w:val="24"/>
          <w:szCs w:val="24"/>
        </w:rPr>
        <w:t xml:space="preserve"> je umieścić w odpowiednich dla badanego układu sieci protokołach pomiarowych. Wyniki pomiarów </w:t>
      </w:r>
      <w:r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</w:t>
      </w:r>
      <w:r w:rsidR="005F1085" w:rsidRPr="005F1085">
        <w:rPr>
          <w:rFonts w:ascii="Times New Roman" w:hAnsi="Times New Roman" w:cs="Times New Roman"/>
          <w:sz w:val="24"/>
          <w:szCs w:val="24"/>
        </w:rPr>
        <w:t xml:space="preserve"> uznać za pozytywne, </w:t>
      </w:r>
      <w:r w:rsidR="000D5A01" w:rsidRPr="005F1085">
        <w:rPr>
          <w:rFonts w:ascii="Times New Roman" w:hAnsi="Times New Roman" w:cs="Times New Roman"/>
          <w:sz w:val="24"/>
          <w:szCs w:val="24"/>
        </w:rPr>
        <w:t>je</w:t>
      </w:r>
      <w:r w:rsidR="000D5A01">
        <w:rPr>
          <w:rFonts w:ascii="Times New Roman" w:hAnsi="Times New Roman" w:cs="Times New Roman"/>
          <w:sz w:val="24"/>
          <w:szCs w:val="24"/>
        </w:rPr>
        <w:t>ż</w:t>
      </w:r>
      <w:r w:rsidR="000D5A01" w:rsidRPr="005F1085">
        <w:rPr>
          <w:rFonts w:ascii="Times New Roman" w:hAnsi="Times New Roman" w:cs="Times New Roman"/>
          <w:sz w:val="24"/>
          <w:szCs w:val="24"/>
        </w:rPr>
        <w:t>eli</w:t>
      </w:r>
      <w:r w:rsidR="005F1085" w:rsidRPr="005F1085">
        <w:rPr>
          <w:rFonts w:ascii="Times New Roman" w:hAnsi="Times New Roman" w:cs="Times New Roman"/>
          <w:sz w:val="24"/>
          <w:szCs w:val="24"/>
        </w:rPr>
        <w:t xml:space="preserve"> w 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5F1085" w:rsidRPr="005F1085">
        <w:rPr>
          <w:rFonts w:ascii="Times New Roman" w:hAnsi="Times New Roman" w:cs="Times New Roman"/>
          <w:sz w:val="24"/>
          <w:szCs w:val="24"/>
        </w:rPr>
        <w:t xml:space="preserve">adnym z badanych obwodów zmierzone rezystancje izolacji nie są mniejsze od rezystancji </w:t>
      </w:r>
      <w:r w:rsidR="005F1085" w:rsidRPr="005F1085">
        <w:rPr>
          <w:rFonts w:ascii="Times New Roman" w:eastAsia="Times New Roman" w:hAnsi="Times New Roman" w:cs="Times New Roman"/>
          <w:sz w:val="24"/>
          <w:szCs w:val="24"/>
        </w:rPr>
        <w:t xml:space="preserve">wymaganej przez normy.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Default="005F1085" w:rsidP="000D5A01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D5A0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Badanie oddzielenia od siebie obwodów. </w:t>
      </w:r>
    </w:p>
    <w:p w:rsidR="000C143E" w:rsidRPr="000D5A01" w:rsidRDefault="000C143E" w:rsidP="000D5A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F1085" w:rsidRPr="005F1085" w:rsidRDefault="005F1085" w:rsidP="000C143E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Sprawdzenie to się wykonuje, </w:t>
      </w:r>
      <w:r w:rsidR="000C143E" w:rsidRPr="005F1085">
        <w:rPr>
          <w:rFonts w:ascii="Times New Roman" w:hAnsi="Times New Roman" w:cs="Times New Roman"/>
          <w:sz w:val="24"/>
          <w:szCs w:val="24"/>
        </w:rPr>
        <w:t>je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eli</w:t>
      </w:r>
      <w:r w:rsidRPr="005F1085">
        <w:rPr>
          <w:rFonts w:ascii="Times New Roman" w:hAnsi="Times New Roman" w:cs="Times New Roman"/>
          <w:sz w:val="24"/>
          <w:szCs w:val="24"/>
        </w:rPr>
        <w:t xml:space="preserve"> jednym z zastosowanych sposobów ochrony </w:t>
      </w:r>
      <w:r w:rsidR="000C143E" w:rsidRPr="005F1085">
        <w:rPr>
          <w:rFonts w:ascii="Times New Roman" w:hAnsi="Times New Roman" w:cs="Times New Roman"/>
          <w:sz w:val="24"/>
          <w:szCs w:val="24"/>
        </w:rPr>
        <w:t>przeciwpora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eniowej</w:t>
      </w:r>
      <w:r w:rsidRPr="005F1085">
        <w:rPr>
          <w:rFonts w:ascii="Times New Roman" w:hAnsi="Times New Roman" w:cs="Times New Roman"/>
          <w:sz w:val="24"/>
          <w:szCs w:val="24"/>
        </w:rPr>
        <w:t xml:space="preserve">  jest separacja elektryczna. Polega ono na pomiarze rezystancji izolacji obwodu odseparowanego względem innych obwodów oraz w stosunku do ziemi. Zmierzone wartości rezystancji, w miarę </w:t>
      </w:r>
      <w:r w:rsidR="000C143E" w:rsidRPr="005F1085">
        <w:rPr>
          <w:rFonts w:ascii="Times New Roman" w:hAnsi="Times New Roman" w:cs="Times New Roman"/>
          <w:sz w:val="24"/>
          <w:szCs w:val="24"/>
        </w:rPr>
        <w:t>mo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liwości</w:t>
      </w:r>
      <w:r w:rsidRPr="005F1085">
        <w:rPr>
          <w:rFonts w:ascii="Times New Roman" w:hAnsi="Times New Roman" w:cs="Times New Roman"/>
          <w:sz w:val="24"/>
          <w:szCs w:val="24"/>
        </w:rPr>
        <w:t xml:space="preserve"> z przyłączonymi odbiornikami, powinny wynosić co najmniej 0,5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MΩ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 przy napięciu pomiarowym</w:t>
      </w:r>
      <w:r w:rsidR="000C143E">
        <w:rPr>
          <w:rFonts w:ascii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500V.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Default="005F1085" w:rsidP="000C143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43E">
        <w:rPr>
          <w:rFonts w:ascii="Times New Roman" w:hAnsi="Times New Roman" w:cs="Times New Roman"/>
          <w:b/>
          <w:sz w:val="24"/>
          <w:szCs w:val="24"/>
          <w:u w:val="single"/>
        </w:rPr>
        <w:t xml:space="preserve">Sprawdzenie samoczynnego wyłączenia zasilania w instalacjach z </w:t>
      </w:r>
      <w:r w:rsidRPr="000C143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zabezpieczeniami zwarciowymi</w:t>
      </w: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0C143E" w:rsidRPr="005F1085" w:rsidRDefault="000C143E" w:rsidP="000C14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0C143E" w:rsidRDefault="005F1085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143E">
        <w:rPr>
          <w:rFonts w:ascii="Times New Roman" w:hAnsi="Times New Roman" w:cs="Times New Roman"/>
          <w:b/>
          <w:sz w:val="24"/>
          <w:szCs w:val="24"/>
          <w:u w:val="single"/>
        </w:rPr>
        <w:t>Sprawdzenie samoczynnego wyłączenia zasil</w:t>
      </w:r>
      <w:r w:rsidRPr="000C143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ania w instalacjach z </w:t>
      </w:r>
      <w:r w:rsidRPr="000C143E">
        <w:rPr>
          <w:rFonts w:ascii="Times New Roman" w:hAnsi="Times New Roman" w:cs="Times New Roman"/>
          <w:b/>
          <w:sz w:val="24"/>
          <w:szCs w:val="24"/>
          <w:u w:val="single"/>
        </w:rPr>
        <w:t xml:space="preserve">zabezpieczeniami zwarciowymi (bez wyłącznika </w:t>
      </w:r>
      <w:r w:rsidR="000C143E" w:rsidRPr="000C143E">
        <w:rPr>
          <w:rFonts w:ascii="Times New Roman" w:hAnsi="Times New Roman" w:cs="Times New Roman"/>
          <w:b/>
          <w:sz w:val="24"/>
          <w:szCs w:val="24"/>
          <w:u w:val="single"/>
        </w:rPr>
        <w:t>różnicowoprądowego</w:t>
      </w:r>
      <w:r w:rsidRPr="000C143E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0C143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 układzie sieci TN badanie odbiorcze ochrony przed dotykiem pośrednim (dodatkowej) przez samoczynne wyłączenie zasilania wykonuje się za pomocą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specjalistycznych przyr</w:t>
      </w:r>
      <w:r w:rsidRPr="005F1085">
        <w:rPr>
          <w:rFonts w:ascii="Times New Roman" w:hAnsi="Times New Roman" w:cs="Times New Roman"/>
          <w:sz w:val="24"/>
          <w:szCs w:val="24"/>
        </w:rPr>
        <w:t xml:space="preserve">ządów do pomiarów impedancji (lub rezystancji) pętli zwarciowej. W instalacjach rozdzielczych ( przy impedancji pętli zwarciowej do 0,5 Ω) do pomiarów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0C143E">
        <w:rPr>
          <w:rFonts w:ascii="Times New Roman" w:hAnsi="Times New Roman" w:cs="Times New Roman"/>
          <w:sz w:val="24"/>
          <w:szCs w:val="24"/>
        </w:rPr>
        <w:t>uż</w:t>
      </w:r>
      <w:r w:rsidR="000C143E" w:rsidRPr="005F1085">
        <w:rPr>
          <w:rFonts w:ascii="Times New Roman" w:hAnsi="Times New Roman" w:cs="Times New Roman"/>
          <w:sz w:val="24"/>
          <w:szCs w:val="24"/>
        </w:rPr>
        <w:t>yć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przyrządów mierzących impedancje. W obwodach odbiorczych wystarczającą dokładność pomiaru </w:t>
      </w:r>
      <w:r w:rsidR="000C143E" w:rsidRPr="005F1085">
        <w:rPr>
          <w:rFonts w:ascii="Times New Roman" w:hAnsi="Times New Roman" w:cs="Times New Roman"/>
          <w:sz w:val="24"/>
          <w:szCs w:val="24"/>
        </w:rPr>
        <w:t>umo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liwiają</w:t>
      </w:r>
      <w:r w:rsidRPr="005F1085">
        <w:rPr>
          <w:rFonts w:ascii="Times New Roman" w:hAnsi="Times New Roman" w:cs="Times New Roman"/>
          <w:sz w:val="24"/>
          <w:szCs w:val="24"/>
        </w:rPr>
        <w:t xml:space="preserve">  przyrządy do pomiaru rezystancji. Warunkiem skuteczności ochrony jest zapewnienie samoczynnego działania zabezpieczeń nadprądowych przy wystąpieniu w obwodzie metalicznego zwarcia jednofazowego z częścią przewodzącą dostępną lub przewodem ochronn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ym. </w:t>
      </w:r>
      <w:r w:rsidRPr="005F1085">
        <w:rPr>
          <w:rFonts w:ascii="Times New Roman" w:hAnsi="Times New Roman" w:cs="Times New Roman"/>
          <w:sz w:val="24"/>
          <w:szCs w:val="24"/>
        </w:rPr>
        <w:t xml:space="preserve">Sprawdzenie warunku, czy prąd zwarciowy w danym miejscu instalacji elektrycznej osiąga wartość co najmniej równą prądowi wyłączającemu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I</w:t>
      </w:r>
      <w:r w:rsidRPr="005F1085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  sprowadza się do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pomiaru impedancji </w:t>
      </w:r>
      <w:proofErr w:type="spellStart"/>
      <w:r w:rsidRPr="005F1085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5F1085">
        <w:rPr>
          <w:rFonts w:ascii="Times New Roman" w:eastAsia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 ( wypadkowego oporu) pętli metalicznego zwarcia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jednofazowego. Pomiary te </w:t>
      </w:r>
      <w:r w:rsidRPr="005F1085">
        <w:rPr>
          <w:rFonts w:ascii="Times New Roman" w:hAnsi="Times New Roman" w:cs="Times New Roman"/>
          <w:sz w:val="24"/>
          <w:szCs w:val="24"/>
        </w:rPr>
        <w:t xml:space="preserve">wykonuje się na czynnych, znajdujących się pod napięciem urządzeniach elektrycznych. Pomiaru impedancji pętli zwarciowej dokonuje się metodą  techniczną. W metodzie tej przed dokonaniem właściwego pomiaru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sprawdzić ciągłość przewodów ochronnych. Po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wykonaniu tego </w:t>
      </w:r>
      <w:r w:rsidRPr="005F1085">
        <w:rPr>
          <w:rFonts w:ascii="Times New Roman" w:hAnsi="Times New Roman" w:cs="Times New Roman"/>
          <w:sz w:val="24"/>
          <w:szCs w:val="24"/>
        </w:rPr>
        <w:t xml:space="preserve">sprawdzenia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przystąpić do pomiaru impedancji pętli zwarciowej, czyli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wykonania tzw. Kontrolowanego zwarcia przewodu fazowego obwodu zasilania </w:t>
      </w:r>
      <w:r w:rsidRPr="005F1085">
        <w:rPr>
          <w:rFonts w:ascii="Times New Roman" w:hAnsi="Times New Roman" w:cs="Times New Roman"/>
          <w:sz w:val="24"/>
          <w:szCs w:val="24"/>
        </w:rPr>
        <w:t xml:space="preserve">urządzenia z jego częścią przewodzącą dostępną. Ze względu na rodzaj prądu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pomiarowego </w:t>
      </w:r>
      <w:r w:rsidR="000C143E" w:rsidRPr="005F1085">
        <w:rPr>
          <w:rFonts w:ascii="Times New Roman" w:eastAsia="Times New Roman" w:hAnsi="Times New Roman" w:cs="Times New Roman"/>
          <w:sz w:val="24"/>
          <w:szCs w:val="24"/>
        </w:rPr>
        <w:t>rozró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nia</w:t>
      </w:r>
      <w:r w:rsidRPr="005F1085">
        <w:rPr>
          <w:rFonts w:ascii="Times New Roman" w:hAnsi="Times New Roman" w:cs="Times New Roman"/>
          <w:sz w:val="24"/>
          <w:szCs w:val="24"/>
        </w:rPr>
        <w:t xml:space="preserve"> się metody pomiaru: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0C143E" w:rsidRDefault="005F1085" w:rsidP="004511BF">
      <w:pPr>
        <w:pStyle w:val="Akapitzlist"/>
        <w:numPr>
          <w:ilvl w:val="0"/>
          <w:numId w:val="19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143E">
        <w:rPr>
          <w:rFonts w:ascii="Times New Roman" w:hAnsi="Times New Roman" w:cs="Times New Roman"/>
          <w:sz w:val="24"/>
          <w:szCs w:val="24"/>
        </w:rPr>
        <w:t>przemiennoprądowe</w:t>
      </w:r>
      <w:proofErr w:type="spellEnd"/>
      <w:r w:rsidRPr="000C143E">
        <w:rPr>
          <w:rFonts w:ascii="Times New Roman" w:hAnsi="Times New Roman" w:cs="Times New Roman"/>
          <w:sz w:val="24"/>
          <w:szCs w:val="24"/>
        </w:rPr>
        <w:t>,</w:t>
      </w:r>
      <w:r w:rsidRPr="000C1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0C143E" w:rsidRDefault="005F1085" w:rsidP="004511BF">
      <w:pPr>
        <w:pStyle w:val="Akapitzlist"/>
        <w:numPr>
          <w:ilvl w:val="0"/>
          <w:numId w:val="19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0C143E">
        <w:rPr>
          <w:rFonts w:ascii="Times New Roman" w:hAnsi="Times New Roman" w:cs="Times New Roman"/>
          <w:sz w:val="24"/>
          <w:szCs w:val="24"/>
        </w:rPr>
        <w:t xml:space="preserve">stałoprądowe (prąd pomiarowy wyprostowany </w:t>
      </w:r>
      <w:proofErr w:type="spellStart"/>
      <w:r w:rsidRPr="000C143E">
        <w:rPr>
          <w:rFonts w:ascii="Times New Roman" w:hAnsi="Times New Roman" w:cs="Times New Roman"/>
          <w:sz w:val="24"/>
          <w:szCs w:val="24"/>
        </w:rPr>
        <w:t>jednopołówkowo</w:t>
      </w:r>
      <w:proofErr w:type="spellEnd"/>
      <w:r w:rsidRPr="000C143E">
        <w:rPr>
          <w:rFonts w:ascii="Times New Roman" w:hAnsi="Times New Roman" w:cs="Times New Roman"/>
          <w:sz w:val="24"/>
          <w:szCs w:val="24"/>
        </w:rPr>
        <w:t>).</w:t>
      </w:r>
      <w:r w:rsidRPr="000C1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Default="005F1085" w:rsidP="005F1085">
      <w:pPr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Wymagany maksymalny czas samoczynnego wyłączenia zasilania , a tym samym odpowiadająca mu wartość prądu wyłączającego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I</w:t>
      </w:r>
      <w:r w:rsidRPr="005F1085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 ustalona na podstawie charakterystyki czasowo-</w:t>
      </w:r>
      <w:r w:rsidRPr="005F1085">
        <w:rPr>
          <w:rFonts w:ascii="Times New Roman" w:hAnsi="Times New Roman" w:cs="Times New Roman"/>
          <w:sz w:val="24"/>
          <w:szCs w:val="24"/>
        </w:rPr>
        <w:t xml:space="preserve">prądowej zabezpieczenia, </w:t>
      </w:r>
      <w:r w:rsidR="000C143E" w:rsidRPr="005F1085">
        <w:rPr>
          <w:rFonts w:ascii="Times New Roman" w:hAnsi="Times New Roman" w:cs="Times New Roman"/>
          <w:sz w:val="24"/>
          <w:szCs w:val="24"/>
        </w:rPr>
        <w:t>zale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od rodzaju urządzenia. Maksymalny czas wyłączenia </w:t>
      </w:r>
      <w:r w:rsidR="000C143E" w:rsidRPr="005F1085">
        <w:rPr>
          <w:rFonts w:ascii="Times New Roman" w:hAnsi="Times New Roman" w:cs="Times New Roman"/>
          <w:sz w:val="24"/>
          <w:szCs w:val="24"/>
        </w:rPr>
        <w:t>dłu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szy</w:t>
      </w:r>
      <w:r w:rsidRPr="005F1085">
        <w:rPr>
          <w:rFonts w:ascii="Times New Roman" w:hAnsi="Times New Roman" w:cs="Times New Roman"/>
          <w:sz w:val="24"/>
          <w:szCs w:val="24"/>
        </w:rPr>
        <w:t xml:space="preserve">  </w:t>
      </w:r>
      <w:r w:rsidR="000C143E" w:rsidRPr="005F1085">
        <w:rPr>
          <w:rFonts w:ascii="Times New Roman" w:hAnsi="Times New Roman" w:cs="Times New Roman"/>
          <w:sz w:val="24"/>
          <w:szCs w:val="24"/>
        </w:rPr>
        <w:t>ni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podany w tablicach, lecz nie przekraczający 5s, dopuszcza się tylko </w:t>
      </w:r>
      <w:r w:rsidRPr="005F1085">
        <w:rPr>
          <w:rFonts w:ascii="Times New Roman" w:hAnsi="Times New Roman" w:cs="Times New Roman"/>
          <w:sz w:val="24"/>
          <w:szCs w:val="24"/>
        </w:rPr>
        <w:lastRenderedPageBreak/>
        <w:t xml:space="preserve">w obwodach rozdzielczych i zasilających wyłącznie urządzenia stacjonarne. W przypadku zasilania z jednej rozdzielni urządzeń stacjonarnych i przenośnych, wymagany czas wyłączenia we wszystkich obwodach nie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mo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 być </w:t>
      </w:r>
      <w:r w:rsidR="000C143E" w:rsidRPr="005F1085">
        <w:rPr>
          <w:rFonts w:ascii="Times New Roman" w:hAnsi="Times New Roman" w:cs="Times New Roman"/>
          <w:sz w:val="24"/>
          <w:szCs w:val="24"/>
        </w:rPr>
        <w:t>dłu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szy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0C143E" w:rsidRPr="005F1085">
        <w:rPr>
          <w:rFonts w:ascii="Times New Roman" w:hAnsi="Times New Roman" w:cs="Times New Roman"/>
          <w:sz w:val="24"/>
          <w:szCs w:val="24"/>
        </w:rPr>
        <w:t>ni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czas w obwodach z urządzeniami ręcznymi. W razie trudności w realizacji tego wymagania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spełnić jeden z następujących warunków: spadek napięcia na przewodzie ochronnym PE między rozdzielnią zasilającą odbiorniki a miejscem przyłączenia  przewodu ochronnego do głównej szyny uziemiającej nie </w:t>
      </w:r>
      <w:r w:rsidR="000C143E" w:rsidRPr="005F1085">
        <w:rPr>
          <w:rFonts w:ascii="Times New Roman" w:hAnsi="Times New Roman" w:cs="Times New Roman"/>
          <w:sz w:val="24"/>
          <w:szCs w:val="24"/>
        </w:rPr>
        <w:t>mo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e</w:t>
      </w:r>
      <w:r w:rsidRPr="005F1085">
        <w:rPr>
          <w:rFonts w:ascii="Times New Roman" w:hAnsi="Times New Roman" w:cs="Times New Roman"/>
          <w:sz w:val="24"/>
          <w:szCs w:val="24"/>
        </w:rPr>
        <w:t xml:space="preserve"> być większy </w:t>
      </w:r>
      <w:r w:rsidR="000C143E" w:rsidRPr="005F1085">
        <w:rPr>
          <w:rFonts w:ascii="Times New Roman" w:hAnsi="Times New Roman" w:cs="Times New Roman"/>
          <w:sz w:val="24"/>
          <w:szCs w:val="24"/>
        </w:rPr>
        <w:t>ni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50 V przy dowolnym zwarciu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jednofazowym z prz</w:t>
      </w:r>
      <w:r w:rsidRPr="005F1085">
        <w:rPr>
          <w:rFonts w:ascii="Times New Roman" w:hAnsi="Times New Roman" w:cs="Times New Roman"/>
          <w:sz w:val="24"/>
          <w:szCs w:val="24"/>
        </w:rPr>
        <w:t xml:space="preserve">ewodem PE, w rozdzielni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połączenia wyrównawcze dodatkowe przyłączone do tych samych części przewodzących obcych co połączenia wyrównawcze główne.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C143E" w:rsidRPr="005F1085" w:rsidRDefault="000C143E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Pomiary skuteczności ochrony </w:t>
      </w:r>
      <w:r w:rsidR="000C143E" w:rsidRPr="005F1085">
        <w:rPr>
          <w:rFonts w:ascii="Times New Roman" w:hAnsi="Times New Roman" w:cs="Times New Roman"/>
          <w:sz w:val="24"/>
          <w:szCs w:val="24"/>
        </w:rPr>
        <w:t>przeciwpora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eniowej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dla wszystkich urządzeń ( rozdzielczych i odbiorczych ) I klasy ochronności zainstalowanych w badanym obiekcie. Przyrząd pomiarowy powinien być przyłączony  bezpośrednio do zacisków wejściowych urządzenia. W przypadku urządzeń zasilanych przewodami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ruchomymi z gniazd wtyczkowych pomiar </w:t>
      </w:r>
      <w:r w:rsidR="000C143E" w:rsidRPr="005F1085">
        <w:rPr>
          <w:rFonts w:ascii="Times New Roman" w:hAnsi="Times New Roman" w:cs="Times New Roman"/>
          <w:sz w:val="24"/>
          <w:szCs w:val="24"/>
        </w:rPr>
        <w:t>mo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na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przyłączając przewód zasilający przyrządu pomiarowego do zacisku fazowego </w:t>
      </w:r>
      <w:r w:rsidR="000C143E" w:rsidRPr="005F1085">
        <w:rPr>
          <w:rFonts w:ascii="Times New Roman" w:hAnsi="Times New Roman" w:cs="Times New Roman"/>
          <w:sz w:val="24"/>
          <w:szCs w:val="24"/>
        </w:rPr>
        <w:t>najbli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szego</w:t>
      </w:r>
      <w:r w:rsidRPr="005F1085">
        <w:rPr>
          <w:rFonts w:ascii="Times New Roman" w:hAnsi="Times New Roman" w:cs="Times New Roman"/>
          <w:sz w:val="24"/>
          <w:szCs w:val="24"/>
        </w:rPr>
        <w:t xml:space="preserve"> gniazda wtyczkowego tego samego obwodu. W urządzeniach trójfazowych pomiar oporu pętli zwarciowej wykonuje się tylko jeden raz, zasilając przyrząd pomiarow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y z dowolnej </w:t>
      </w:r>
      <w:r w:rsidRPr="005F1085">
        <w:rPr>
          <w:rFonts w:ascii="Times New Roman" w:hAnsi="Times New Roman" w:cs="Times New Roman"/>
          <w:sz w:val="24"/>
          <w:szCs w:val="24"/>
        </w:rPr>
        <w:t xml:space="preserve">fazy. Zmierzone i obliczone wartości parametrów pętli zwarciowej, niezbędne do oceny skuteczności ochrony </w:t>
      </w:r>
      <w:r w:rsidR="000C143E" w:rsidRPr="005F1085">
        <w:rPr>
          <w:rFonts w:ascii="Times New Roman" w:hAnsi="Times New Roman" w:cs="Times New Roman"/>
          <w:sz w:val="24"/>
          <w:szCs w:val="24"/>
        </w:rPr>
        <w:t>przeciwpora</w:t>
      </w:r>
      <w:r w:rsidR="000C143E">
        <w:rPr>
          <w:rFonts w:ascii="Times New Roman" w:hAnsi="Times New Roman" w:cs="Times New Roman"/>
          <w:sz w:val="24"/>
          <w:szCs w:val="24"/>
        </w:rPr>
        <w:t>ż</w:t>
      </w:r>
      <w:r w:rsidR="000C143E" w:rsidRPr="005F1085">
        <w:rPr>
          <w:rFonts w:ascii="Times New Roman" w:hAnsi="Times New Roman" w:cs="Times New Roman"/>
          <w:sz w:val="24"/>
          <w:szCs w:val="24"/>
        </w:rPr>
        <w:t>eniowej</w:t>
      </w:r>
      <w:r w:rsidRPr="005F1085">
        <w:rPr>
          <w:rFonts w:ascii="Times New Roman" w:hAnsi="Times New Roman" w:cs="Times New Roman"/>
          <w:sz w:val="24"/>
          <w:szCs w:val="24"/>
        </w:rPr>
        <w:t xml:space="preserve">, powinny być zamieszczone w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protokole pomiarowym. 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F1085" w:rsidRPr="000C143E" w:rsidRDefault="005F1085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143E">
        <w:rPr>
          <w:rFonts w:ascii="Times New Roman" w:hAnsi="Times New Roman" w:cs="Times New Roman"/>
          <w:b/>
          <w:sz w:val="24"/>
          <w:szCs w:val="24"/>
          <w:u w:val="single"/>
        </w:rPr>
        <w:t xml:space="preserve">Sprawdzenie samoczynnego wyłączenia zasilania w instalacjach  z  wyłącznikiem </w:t>
      </w:r>
      <w:r w:rsidR="000C143E" w:rsidRPr="000C143E">
        <w:rPr>
          <w:rFonts w:ascii="Times New Roman" w:hAnsi="Times New Roman" w:cs="Times New Roman"/>
          <w:b/>
          <w:sz w:val="24"/>
          <w:szCs w:val="24"/>
          <w:u w:val="single"/>
        </w:rPr>
        <w:t>różnicowoprądowym</w:t>
      </w:r>
      <w:r w:rsidRPr="000C143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0C143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 instalacjach elektrycznych z wyłącznikiem </w:t>
      </w:r>
      <w:r w:rsidR="003754F5" w:rsidRPr="005F1085">
        <w:rPr>
          <w:rFonts w:ascii="Times New Roman" w:hAnsi="Times New Roman" w:cs="Times New Roman"/>
          <w:sz w:val="24"/>
          <w:szCs w:val="24"/>
        </w:rPr>
        <w:t>ró</w:t>
      </w:r>
      <w:r w:rsidR="003754F5">
        <w:rPr>
          <w:rFonts w:ascii="Times New Roman" w:hAnsi="Times New Roman" w:cs="Times New Roman"/>
          <w:sz w:val="24"/>
          <w:szCs w:val="24"/>
        </w:rPr>
        <w:t>ż</w:t>
      </w:r>
      <w:r w:rsidR="003754F5" w:rsidRPr="005F1085">
        <w:rPr>
          <w:rFonts w:ascii="Times New Roman" w:hAnsi="Times New Roman" w:cs="Times New Roman"/>
          <w:sz w:val="24"/>
          <w:szCs w:val="24"/>
        </w:rPr>
        <w:t>nicowoprądowym</w:t>
      </w:r>
      <w:r w:rsidRPr="005F1085">
        <w:rPr>
          <w:rFonts w:ascii="Times New Roman" w:hAnsi="Times New Roman" w:cs="Times New Roman"/>
          <w:sz w:val="24"/>
          <w:szCs w:val="24"/>
        </w:rPr>
        <w:t xml:space="preserve"> skuteczność ochrony </w:t>
      </w:r>
      <w:r w:rsidR="003754F5" w:rsidRPr="005F1085">
        <w:rPr>
          <w:rFonts w:ascii="Times New Roman" w:hAnsi="Times New Roman" w:cs="Times New Roman"/>
          <w:sz w:val="24"/>
          <w:szCs w:val="24"/>
        </w:rPr>
        <w:t>przeciwpora</w:t>
      </w:r>
      <w:r w:rsidR="003754F5">
        <w:rPr>
          <w:rFonts w:ascii="Times New Roman" w:hAnsi="Times New Roman" w:cs="Times New Roman"/>
          <w:sz w:val="24"/>
          <w:szCs w:val="24"/>
        </w:rPr>
        <w:t>ż</w:t>
      </w:r>
      <w:r w:rsidR="003754F5" w:rsidRPr="005F1085">
        <w:rPr>
          <w:rFonts w:ascii="Times New Roman" w:hAnsi="Times New Roman" w:cs="Times New Roman"/>
          <w:sz w:val="24"/>
          <w:szCs w:val="24"/>
        </w:rPr>
        <w:t>eniowej</w:t>
      </w:r>
      <w:r w:rsidRPr="005F1085">
        <w:rPr>
          <w:rFonts w:ascii="Times New Roman" w:hAnsi="Times New Roman" w:cs="Times New Roman"/>
          <w:sz w:val="24"/>
          <w:szCs w:val="24"/>
        </w:rPr>
        <w:t xml:space="preserve">  </w:t>
      </w:r>
      <w:r w:rsidR="003754F5" w:rsidRPr="005F1085">
        <w:rPr>
          <w:rFonts w:ascii="Times New Roman" w:hAnsi="Times New Roman" w:cs="Times New Roman"/>
          <w:sz w:val="24"/>
          <w:szCs w:val="24"/>
        </w:rPr>
        <w:t>zale</w:t>
      </w:r>
      <w:r w:rsidR="003754F5">
        <w:rPr>
          <w:rFonts w:ascii="Times New Roman" w:hAnsi="Times New Roman" w:cs="Times New Roman"/>
          <w:sz w:val="24"/>
          <w:szCs w:val="24"/>
        </w:rPr>
        <w:t>ż</w:t>
      </w:r>
      <w:r w:rsidR="003754F5" w:rsidRPr="005F1085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od poprawności działania wyłącznika oraz od prawidłowej budowy instalacji, w której zastosowano wyłączn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ika. Badanie takie obejmuje: </w:t>
      </w:r>
    </w:p>
    <w:p w:rsidR="005F1085" w:rsidRPr="003754F5" w:rsidRDefault="005F1085" w:rsidP="004511BF">
      <w:pPr>
        <w:pStyle w:val="Akapitzlist"/>
        <w:numPr>
          <w:ilvl w:val="0"/>
          <w:numId w:val="20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3754F5">
        <w:rPr>
          <w:rFonts w:ascii="Times New Roman" w:hAnsi="Times New Roman" w:cs="Times New Roman"/>
          <w:sz w:val="24"/>
          <w:szCs w:val="24"/>
        </w:rPr>
        <w:t xml:space="preserve">badanie wyłącznika </w:t>
      </w:r>
      <w:r w:rsidR="003754F5" w:rsidRPr="003754F5">
        <w:rPr>
          <w:rFonts w:ascii="Times New Roman" w:hAnsi="Times New Roman" w:cs="Times New Roman"/>
          <w:sz w:val="24"/>
          <w:szCs w:val="24"/>
        </w:rPr>
        <w:t>różnicowoprądowego</w:t>
      </w:r>
      <w:r w:rsidRPr="003754F5">
        <w:rPr>
          <w:rFonts w:ascii="Times New Roman" w:hAnsi="Times New Roman" w:cs="Times New Roman"/>
          <w:sz w:val="24"/>
          <w:szCs w:val="24"/>
        </w:rPr>
        <w:t>,</w:t>
      </w:r>
      <w:r w:rsidRPr="00375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3754F5" w:rsidRDefault="005F1085" w:rsidP="004511BF">
      <w:pPr>
        <w:pStyle w:val="Akapitzlist"/>
        <w:numPr>
          <w:ilvl w:val="0"/>
          <w:numId w:val="20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3754F5">
        <w:rPr>
          <w:rFonts w:ascii="Times New Roman" w:hAnsi="Times New Roman" w:cs="Times New Roman"/>
          <w:sz w:val="24"/>
          <w:szCs w:val="24"/>
        </w:rPr>
        <w:t>badanie ciągłości  połączeń przewodów ochronnych.</w:t>
      </w:r>
      <w:r w:rsidRPr="00375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Instalacje z wyłącznikami </w:t>
      </w:r>
      <w:r w:rsidR="003754F5" w:rsidRPr="005F1085">
        <w:rPr>
          <w:rFonts w:ascii="Times New Roman" w:hAnsi="Times New Roman" w:cs="Times New Roman"/>
          <w:sz w:val="24"/>
          <w:szCs w:val="24"/>
        </w:rPr>
        <w:t>ró</w:t>
      </w:r>
      <w:r w:rsidR="003754F5">
        <w:rPr>
          <w:rFonts w:ascii="Times New Roman" w:hAnsi="Times New Roman" w:cs="Times New Roman"/>
          <w:sz w:val="24"/>
          <w:szCs w:val="24"/>
        </w:rPr>
        <w:t>ż</w:t>
      </w:r>
      <w:r w:rsidR="003754F5" w:rsidRPr="005F1085">
        <w:rPr>
          <w:rFonts w:ascii="Times New Roman" w:hAnsi="Times New Roman" w:cs="Times New Roman"/>
          <w:sz w:val="24"/>
          <w:szCs w:val="24"/>
        </w:rPr>
        <w:t>nicowoprądowymi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3754F5" w:rsidRPr="005F1085">
        <w:rPr>
          <w:rFonts w:ascii="Times New Roman" w:hAnsi="Times New Roman" w:cs="Times New Roman"/>
          <w:sz w:val="24"/>
          <w:szCs w:val="24"/>
        </w:rPr>
        <w:t>mo</w:t>
      </w:r>
      <w:r w:rsidR="003754F5">
        <w:rPr>
          <w:rFonts w:ascii="Times New Roman" w:hAnsi="Times New Roman" w:cs="Times New Roman"/>
          <w:sz w:val="24"/>
          <w:szCs w:val="24"/>
        </w:rPr>
        <w:t>ż</w:t>
      </w:r>
      <w:r w:rsidR="003754F5" w:rsidRPr="005F1085">
        <w:rPr>
          <w:rFonts w:ascii="Times New Roman" w:hAnsi="Times New Roman" w:cs="Times New Roman"/>
          <w:sz w:val="24"/>
          <w:szCs w:val="24"/>
        </w:rPr>
        <w:t>na</w:t>
      </w:r>
      <w:r w:rsidRPr="005F1085">
        <w:rPr>
          <w:rFonts w:ascii="Times New Roman" w:hAnsi="Times New Roman" w:cs="Times New Roman"/>
          <w:sz w:val="24"/>
          <w:szCs w:val="24"/>
        </w:rPr>
        <w:t xml:space="preserve"> badać </w:t>
      </w:r>
      <w:r w:rsidR="003754F5" w:rsidRPr="005F1085">
        <w:rPr>
          <w:rFonts w:ascii="Times New Roman" w:hAnsi="Times New Roman" w:cs="Times New Roman"/>
          <w:sz w:val="24"/>
          <w:szCs w:val="24"/>
        </w:rPr>
        <w:t>ró</w:t>
      </w:r>
      <w:r w:rsidR="003754F5">
        <w:rPr>
          <w:rFonts w:ascii="Times New Roman" w:hAnsi="Times New Roman" w:cs="Times New Roman"/>
          <w:sz w:val="24"/>
          <w:szCs w:val="24"/>
        </w:rPr>
        <w:t>ż</w:t>
      </w:r>
      <w:r w:rsidR="003754F5" w:rsidRPr="005F1085">
        <w:rPr>
          <w:rFonts w:ascii="Times New Roman" w:hAnsi="Times New Roman" w:cs="Times New Roman"/>
          <w:sz w:val="24"/>
          <w:szCs w:val="24"/>
        </w:rPr>
        <w:t>nego</w:t>
      </w:r>
      <w:r w:rsidRPr="005F1085">
        <w:rPr>
          <w:rFonts w:ascii="Times New Roman" w:hAnsi="Times New Roman" w:cs="Times New Roman"/>
          <w:sz w:val="24"/>
          <w:szCs w:val="24"/>
        </w:rPr>
        <w:t xml:space="preserve"> rodzaju przyrządami pomiarowymi, specjalistycznymi , testerami lub metodą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techniczna przy </w:t>
      </w:r>
      <w:r w:rsidR="003754F5">
        <w:rPr>
          <w:rFonts w:ascii="Times New Roman" w:hAnsi="Times New Roman" w:cs="Times New Roman"/>
          <w:sz w:val="24"/>
          <w:szCs w:val="24"/>
        </w:rPr>
        <w:t>uż</w:t>
      </w:r>
      <w:r w:rsidR="003754F5" w:rsidRPr="005F1085">
        <w:rPr>
          <w:rFonts w:ascii="Times New Roman" w:hAnsi="Times New Roman" w:cs="Times New Roman"/>
          <w:sz w:val="24"/>
          <w:szCs w:val="24"/>
        </w:rPr>
        <w:t>yciu</w:t>
      </w:r>
      <w:r w:rsidRPr="005F1085">
        <w:rPr>
          <w:rFonts w:ascii="Times New Roman" w:hAnsi="Times New Roman" w:cs="Times New Roman"/>
          <w:sz w:val="24"/>
          <w:szCs w:val="24"/>
        </w:rPr>
        <w:t xml:space="preserve"> miliamperomierz i woltomierza. Dokładność badań nie jest przez polską normę określona.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 czasie wykonywania badań instalacji z wyłącznikiem </w:t>
      </w:r>
      <w:r w:rsidR="00A512AF" w:rsidRPr="005F1085">
        <w:rPr>
          <w:rFonts w:ascii="Times New Roman" w:hAnsi="Times New Roman" w:cs="Times New Roman"/>
          <w:sz w:val="24"/>
          <w:szCs w:val="24"/>
        </w:rPr>
        <w:t>ró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="00A512AF" w:rsidRPr="005F1085">
        <w:rPr>
          <w:rFonts w:ascii="Times New Roman" w:hAnsi="Times New Roman" w:cs="Times New Roman"/>
          <w:sz w:val="24"/>
          <w:szCs w:val="24"/>
        </w:rPr>
        <w:t>nicowoprądowym</w:t>
      </w:r>
      <w:r w:rsidRPr="005F1085">
        <w:rPr>
          <w:rFonts w:ascii="Times New Roman" w:hAnsi="Times New Roman" w:cs="Times New Roman"/>
          <w:sz w:val="24"/>
          <w:szCs w:val="24"/>
        </w:rPr>
        <w:t xml:space="preserve"> nie jest wymagane przez normy badanie czasu wyłączenia wyłącznika.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>Pierwsz</w:t>
      </w:r>
      <w:r w:rsidRPr="005F1085">
        <w:rPr>
          <w:rFonts w:ascii="Times New Roman" w:hAnsi="Times New Roman" w:cs="Times New Roman"/>
          <w:sz w:val="24"/>
          <w:szCs w:val="24"/>
        </w:rPr>
        <w:t xml:space="preserve">ą czynnością podczas badania wyłącznika </w:t>
      </w:r>
      <w:r w:rsidR="00A512AF" w:rsidRPr="005F1085">
        <w:rPr>
          <w:rFonts w:ascii="Times New Roman" w:hAnsi="Times New Roman" w:cs="Times New Roman"/>
          <w:sz w:val="24"/>
          <w:szCs w:val="24"/>
        </w:rPr>
        <w:t>ró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="00A512AF" w:rsidRPr="005F1085">
        <w:rPr>
          <w:rFonts w:ascii="Times New Roman" w:hAnsi="Times New Roman" w:cs="Times New Roman"/>
          <w:sz w:val="24"/>
          <w:szCs w:val="24"/>
        </w:rPr>
        <w:t>nicowoprądowego</w:t>
      </w:r>
      <w:r w:rsidRPr="005F1085">
        <w:rPr>
          <w:rFonts w:ascii="Times New Roman" w:hAnsi="Times New Roman" w:cs="Times New Roman"/>
          <w:sz w:val="24"/>
          <w:szCs w:val="24"/>
        </w:rPr>
        <w:t xml:space="preserve"> jest sprawdzenie jego działania za pomocą przycisku </w:t>
      </w:r>
      <w:r w:rsidRPr="005F1085">
        <w:rPr>
          <w:rFonts w:ascii="Times New Roman" w:eastAsia="Times New Roman" w:hAnsi="Times New Roman" w:cs="Times New Roman"/>
          <w:i/>
          <w:sz w:val="24"/>
          <w:szCs w:val="24"/>
        </w:rPr>
        <w:t>test</w:t>
      </w:r>
      <w:r w:rsidRPr="005F1085">
        <w:rPr>
          <w:rFonts w:ascii="Times New Roman" w:hAnsi="Times New Roman" w:cs="Times New Roman"/>
          <w:sz w:val="24"/>
          <w:szCs w:val="24"/>
        </w:rPr>
        <w:t xml:space="preserve">. Po jego naciśnięciu następuje zameldowanie warunków takich, jakie występują przy uszkodzeniu instalacji. Po naciśnięciu tego przycisku, sprawny, prawidłowo zainstalowany i zasilany wyłącznik musi natychmiast zadziałać. Sprawdzenie to wykonuje się okresów. Termin wykonywania badania musi być podany w instrukcji jego obsługi. </w:t>
      </w:r>
      <w:r w:rsidR="00A512AF" w:rsidRPr="005F1085">
        <w:rPr>
          <w:rFonts w:ascii="Times New Roman" w:hAnsi="Times New Roman" w:cs="Times New Roman"/>
          <w:sz w:val="24"/>
          <w:szCs w:val="24"/>
        </w:rPr>
        <w:t>Je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="00A512AF" w:rsidRPr="005F1085">
        <w:rPr>
          <w:rFonts w:ascii="Times New Roman" w:hAnsi="Times New Roman" w:cs="Times New Roman"/>
          <w:sz w:val="24"/>
          <w:szCs w:val="24"/>
        </w:rPr>
        <w:t>eli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przy tym badaniu wyłącznik zadziała nieprawidłowo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odstąpić od dalszych badań i orzec jego niesprawność.  Wyłącznik ten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natychmiast wymienić na nowy. Konieczne jest dokładniejsze badanie wyłącznika ze względu na prąd kontrolny, który </w:t>
      </w:r>
      <w:r w:rsidR="00A512AF" w:rsidRPr="005F1085">
        <w:rPr>
          <w:rFonts w:ascii="Times New Roman" w:hAnsi="Times New Roman" w:cs="Times New Roman"/>
          <w:sz w:val="24"/>
          <w:szCs w:val="24"/>
        </w:rPr>
        <w:t>mo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="00A512AF" w:rsidRPr="005F1085">
        <w:rPr>
          <w:rFonts w:ascii="Times New Roman" w:hAnsi="Times New Roman" w:cs="Times New Roman"/>
          <w:sz w:val="24"/>
          <w:szCs w:val="24"/>
        </w:rPr>
        <w:t>e</w:t>
      </w:r>
      <w:r w:rsidRPr="005F1085">
        <w:rPr>
          <w:rFonts w:ascii="Times New Roman" w:hAnsi="Times New Roman" w:cs="Times New Roman"/>
          <w:sz w:val="24"/>
          <w:szCs w:val="24"/>
        </w:rPr>
        <w:t xml:space="preserve"> być nawet 2,5 razy większy </w:t>
      </w:r>
      <w:r w:rsidR="00A512AF" w:rsidRPr="005F1085">
        <w:rPr>
          <w:rFonts w:ascii="Times New Roman" w:hAnsi="Times New Roman" w:cs="Times New Roman"/>
          <w:sz w:val="24"/>
          <w:szCs w:val="24"/>
        </w:rPr>
        <w:t>ni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znamionowy </w:t>
      </w:r>
      <w:r w:rsidR="00A512AF" w:rsidRPr="005F1085">
        <w:rPr>
          <w:rFonts w:ascii="Times New Roman" w:hAnsi="Times New Roman" w:cs="Times New Roman"/>
          <w:sz w:val="24"/>
          <w:szCs w:val="24"/>
        </w:rPr>
        <w:t>ró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="00A512AF" w:rsidRPr="005F1085">
        <w:rPr>
          <w:rFonts w:ascii="Times New Roman" w:hAnsi="Times New Roman" w:cs="Times New Roman"/>
          <w:sz w:val="24"/>
          <w:szCs w:val="24"/>
        </w:rPr>
        <w:t>nicowy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prąd zadziałan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ia. Badanie  to </w:t>
      </w:r>
      <w:r w:rsidRPr="005F1085">
        <w:rPr>
          <w:rFonts w:ascii="Times New Roman" w:hAnsi="Times New Roman" w:cs="Times New Roman"/>
          <w:sz w:val="24"/>
          <w:szCs w:val="24"/>
        </w:rPr>
        <w:t xml:space="preserve">przeprowadza się  za pomocą sprzętu specjalistycznego.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wyeliminować lub ograniczyć wpływ na wynik prądów roboczych, upływowych występujących w instalacjach. W tym celu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odłączyć odbiornik od instalacji zasilającej przez wyłącznik. Przy długich obwodach ( </w:t>
      </w:r>
      <w:r w:rsidR="00A512AF" w:rsidRPr="005F1085">
        <w:rPr>
          <w:rFonts w:ascii="Times New Roman" w:hAnsi="Times New Roman" w:cs="Times New Roman"/>
          <w:sz w:val="24"/>
          <w:szCs w:val="24"/>
        </w:rPr>
        <w:t>powy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="00A512AF" w:rsidRPr="005F1085">
        <w:rPr>
          <w:rFonts w:ascii="Times New Roman" w:hAnsi="Times New Roman" w:cs="Times New Roman"/>
          <w:sz w:val="24"/>
          <w:szCs w:val="24"/>
        </w:rPr>
        <w:t>ej</w:t>
      </w:r>
      <w:r w:rsidRPr="005F1085">
        <w:rPr>
          <w:rFonts w:ascii="Times New Roman" w:hAnsi="Times New Roman" w:cs="Times New Roman"/>
          <w:sz w:val="24"/>
          <w:szCs w:val="24"/>
        </w:rPr>
        <w:t xml:space="preserve"> 100m )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dodatkowo odłączyć od wyłącznika przewody instalacji. W tak przygotowanym wyłączniku, za pomocą testera, badamy działanie wyłącznika przy nagłym pojawieniu się prądu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uszkodzeniowego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. Dokładniejszym badaniem poprawności działania wyłącznika, zalecanym przez normy, jest sprawdzenie rzeczywistej wartości </w:t>
      </w:r>
      <w:r w:rsidR="00A512AF" w:rsidRPr="005F1085">
        <w:rPr>
          <w:rFonts w:ascii="Times New Roman" w:hAnsi="Times New Roman" w:cs="Times New Roman"/>
          <w:sz w:val="24"/>
          <w:szCs w:val="24"/>
        </w:rPr>
        <w:t>ró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="00A512AF" w:rsidRPr="005F1085">
        <w:rPr>
          <w:rFonts w:ascii="Times New Roman" w:hAnsi="Times New Roman" w:cs="Times New Roman"/>
          <w:sz w:val="24"/>
          <w:szCs w:val="24"/>
        </w:rPr>
        <w:t>nicowego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prądu zadziałania przy płynnym narastaniu </w:t>
      </w:r>
      <w:r w:rsidRPr="005F1085">
        <w:rPr>
          <w:rFonts w:ascii="Times New Roman" w:hAnsi="Times New Roman" w:cs="Times New Roman"/>
          <w:sz w:val="24"/>
          <w:szCs w:val="24"/>
        </w:rPr>
        <w:lastRenderedPageBreak/>
        <w:t xml:space="preserve">prądu </w:t>
      </w:r>
      <w:proofErr w:type="spellStart"/>
      <w:r w:rsidRPr="005F1085">
        <w:rPr>
          <w:rFonts w:ascii="Times New Roman" w:hAnsi="Times New Roman" w:cs="Times New Roman"/>
          <w:sz w:val="24"/>
          <w:szCs w:val="24"/>
        </w:rPr>
        <w:t>uszkodzeniowego</w:t>
      </w:r>
      <w:proofErr w:type="spellEnd"/>
      <w:r w:rsidRPr="005F1085">
        <w:rPr>
          <w:rFonts w:ascii="Times New Roman" w:hAnsi="Times New Roman" w:cs="Times New Roman"/>
          <w:sz w:val="24"/>
          <w:szCs w:val="24"/>
        </w:rPr>
        <w:t xml:space="preserve">. Badanie to wykonuje się za pomocą sprzętu specjalistycznego. Ten sposób wykonania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sprawdzenia jest </w:t>
      </w:r>
      <w:r w:rsidRPr="005F1085">
        <w:rPr>
          <w:rFonts w:ascii="Times New Roman" w:hAnsi="Times New Roman" w:cs="Times New Roman"/>
          <w:sz w:val="24"/>
          <w:szCs w:val="24"/>
        </w:rPr>
        <w:t xml:space="preserve">dokładniejszy, </w:t>
      </w:r>
      <w:r w:rsidR="00A512AF" w:rsidRPr="005F1085">
        <w:rPr>
          <w:rFonts w:ascii="Times New Roman" w:hAnsi="Times New Roman" w:cs="Times New Roman"/>
          <w:sz w:val="24"/>
          <w:szCs w:val="24"/>
        </w:rPr>
        <w:t>gdy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pozwala na ustalenie rzeczywistej wartości  prądu zadziałania wyłącznika, a wynik pomiaru nie </w:t>
      </w:r>
      <w:r w:rsidR="00A512AF" w:rsidRPr="005F1085">
        <w:rPr>
          <w:rFonts w:ascii="Times New Roman" w:hAnsi="Times New Roman" w:cs="Times New Roman"/>
          <w:sz w:val="24"/>
          <w:szCs w:val="24"/>
        </w:rPr>
        <w:t>zale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="00A512AF" w:rsidRPr="005F1085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od wartości napięcia zasilającego w chwili wykonania badań. Wyniki badań wyłącznika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zamieścić w odpowiednim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protokole.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12AF">
        <w:rPr>
          <w:rFonts w:ascii="Times New Roman" w:hAnsi="Times New Roman" w:cs="Times New Roman"/>
          <w:b/>
          <w:sz w:val="24"/>
          <w:szCs w:val="24"/>
          <w:u w:val="single"/>
        </w:rPr>
        <w:t>Sprawdzanie biegunowości.</w:t>
      </w:r>
      <w:r w:rsidRPr="00A512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W normach podano: </w:t>
      </w:r>
      <w:r w:rsidR="00A512AF" w:rsidRPr="005F1085">
        <w:rPr>
          <w:rFonts w:ascii="Times New Roman" w:hAnsi="Times New Roman" w:cs="Times New Roman"/>
          <w:sz w:val="24"/>
          <w:szCs w:val="24"/>
        </w:rPr>
        <w:t>Jeż</w:t>
      </w:r>
      <w:r w:rsidR="00A512AF">
        <w:rPr>
          <w:rFonts w:ascii="Times New Roman" w:hAnsi="Times New Roman" w:cs="Times New Roman"/>
          <w:sz w:val="24"/>
          <w:szCs w:val="24"/>
        </w:rPr>
        <w:t>el</w:t>
      </w:r>
      <w:r w:rsidRPr="005F1085">
        <w:rPr>
          <w:rFonts w:ascii="Times New Roman" w:hAnsi="Times New Roman" w:cs="Times New Roman"/>
          <w:sz w:val="24"/>
          <w:szCs w:val="24"/>
        </w:rPr>
        <w:t xml:space="preserve">i przepisy zabraniają w przewodzie neutralnym instalowania jednobiegunowych łączników,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próbę biegunowości, w celu sprawdzenia, czy wszystkie te łączniki są włączone jedynie w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przewody fazowe”. </w:t>
      </w:r>
      <w:r w:rsidRPr="005F1085">
        <w:rPr>
          <w:rFonts w:ascii="Times New Roman" w:hAnsi="Times New Roman" w:cs="Times New Roman"/>
          <w:sz w:val="24"/>
          <w:szCs w:val="24"/>
        </w:rPr>
        <w:t xml:space="preserve">Sprawdzenie to dotyczy np. prawidłowości instalowania jednobiegunowych łączników w obwodach oświetleniowych. Polega to na zbadaniu, czy łącznik przerywa ciągłość przewodu fazowego.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je pod napięciem, sprawdzając brak lub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ob</w:t>
      </w:r>
      <w:r w:rsidRPr="005F1085">
        <w:rPr>
          <w:rFonts w:ascii="Times New Roman" w:hAnsi="Times New Roman" w:cs="Times New Roman"/>
          <w:sz w:val="24"/>
          <w:szCs w:val="24"/>
        </w:rPr>
        <w:t>ecność napięcia fazowego na kostce przyłączeniowej oprawy oświetleniowej ( np. za pomocą neonowego wskaźnika napięcia).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5F108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Badania eksploatacyjne instalacji elektrycznych.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Okresowe badania instalacji elektrycznych wykonuje się w celu sprawdzenia, czy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hAnsi="Times New Roman" w:cs="Times New Roman"/>
          <w:sz w:val="24"/>
          <w:szCs w:val="24"/>
        </w:rPr>
        <w:t xml:space="preserve">parametry instalacji nie pogorszyły się w takim stopniu, 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e </w:t>
      </w:r>
      <w:r w:rsidR="00A512AF">
        <w:rPr>
          <w:rFonts w:ascii="Times New Roman" w:hAnsi="Times New Roman" w:cs="Times New Roman"/>
          <w:sz w:val="24"/>
          <w:szCs w:val="24"/>
        </w:rPr>
        <w:t>uż</w:t>
      </w:r>
      <w:r w:rsidR="00A512AF" w:rsidRPr="005F1085">
        <w:rPr>
          <w:rFonts w:ascii="Times New Roman" w:hAnsi="Times New Roman" w:cs="Times New Roman"/>
          <w:sz w:val="24"/>
          <w:szCs w:val="24"/>
        </w:rPr>
        <w:t>ytkowanie</w:t>
      </w:r>
      <w:r w:rsidRPr="005F1085">
        <w:rPr>
          <w:rFonts w:ascii="Times New Roman" w:hAnsi="Times New Roman" w:cs="Times New Roman"/>
          <w:sz w:val="24"/>
          <w:szCs w:val="24"/>
        </w:rPr>
        <w:t xml:space="preserve"> ich jest niebezpieczne. Badania te obejmują: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1"/>
        </w:numPr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 xml:space="preserve">oględziny, w czasie których </w:t>
      </w:r>
      <w:r w:rsidR="00213B42" w:rsidRPr="00A512AF">
        <w:rPr>
          <w:rFonts w:ascii="Times New Roman" w:hAnsi="Times New Roman" w:cs="Times New Roman"/>
          <w:sz w:val="24"/>
          <w:szCs w:val="24"/>
        </w:rPr>
        <w:t>nale</w:t>
      </w:r>
      <w:r w:rsidR="006D6F64" w:rsidRPr="00A512AF">
        <w:rPr>
          <w:rFonts w:ascii="Times New Roman" w:hAnsi="Times New Roman" w:cs="Times New Roman"/>
          <w:sz w:val="24"/>
          <w:szCs w:val="24"/>
        </w:rPr>
        <w:t>ż</w:t>
      </w:r>
      <w:r w:rsidR="00213B42" w:rsidRPr="00A512AF">
        <w:rPr>
          <w:rFonts w:ascii="Times New Roman" w:hAnsi="Times New Roman" w:cs="Times New Roman"/>
          <w:sz w:val="24"/>
          <w:szCs w:val="24"/>
        </w:rPr>
        <w:t>y</w:t>
      </w:r>
      <w:r w:rsidRPr="00A512AF">
        <w:rPr>
          <w:rFonts w:ascii="Times New Roman" w:hAnsi="Times New Roman" w:cs="Times New Roman"/>
          <w:sz w:val="24"/>
          <w:szCs w:val="24"/>
        </w:rPr>
        <w:t xml:space="preserve"> sprawdzić między innymi stan ochrony przed dotykiem bezpośrednim i stan zabezpieczeń </w:t>
      </w:r>
      <w:r w:rsidR="00A512AF" w:rsidRPr="00A512AF">
        <w:rPr>
          <w:rFonts w:ascii="Times New Roman" w:hAnsi="Times New Roman" w:cs="Times New Roman"/>
          <w:sz w:val="24"/>
          <w:szCs w:val="24"/>
        </w:rPr>
        <w:t>przeciwpożarowych</w:t>
      </w:r>
      <w:r w:rsidRPr="00A512AF">
        <w:rPr>
          <w:rFonts w:ascii="Times New Roman" w:hAnsi="Times New Roman" w:cs="Times New Roman"/>
          <w:sz w:val="24"/>
          <w:szCs w:val="24"/>
        </w:rPr>
        <w:t>,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1"/>
        </w:numPr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pomiary rezystancji izolacji, </w:t>
      </w:r>
    </w:p>
    <w:p w:rsidR="005F1085" w:rsidRPr="00A512AF" w:rsidRDefault="005F1085" w:rsidP="004511BF">
      <w:pPr>
        <w:pStyle w:val="Akapitzlist"/>
        <w:numPr>
          <w:ilvl w:val="0"/>
          <w:numId w:val="21"/>
        </w:numPr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badania ciągłości przewodów ochronnych,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12AF" w:rsidRPr="00A512AF" w:rsidRDefault="005F1085" w:rsidP="004511BF">
      <w:pPr>
        <w:pStyle w:val="Akapitzlist"/>
        <w:numPr>
          <w:ilvl w:val="0"/>
          <w:numId w:val="21"/>
        </w:numPr>
        <w:ind w:right="10"/>
        <w:jc w:val="both"/>
        <w:rPr>
          <w:rFonts w:ascii="Times New Roman" w:eastAsia="Segoe UI Symbol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pomiary skuteczności ochrony przed dotykiem pośrednim,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1"/>
        </w:numPr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 xml:space="preserve">sprawdzenie działania urządzeń ochronnych </w:t>
      </w:r>
      <w:r w:rsidR="00A512AF" w:rsidRPr="00A512AF">
        <w:rPr>
          <w:rFonts w:ascii="Times New Roman" w:hAnsi="Times New Roman" w:cs="Times New Roman"/>
          <w:sz w:val="24"/>
          <w:szCs w:val="24"/>
        </w:rPr>
        <w:t>różnicowoprądowych</w:t>
      </w:r>
      <w:r w:rsidRPr="00A512AF">
        <w:rPr>
          <w:rFonts w:ascii="Times New Roman" w:hAnsi="Times New Roman" w:cs="Times New Roman"/>
          <w:sz w:val="24"/>
          <w:szCs w:val="24"/>
        </w:rPr>
        <w:t>.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Badania te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wykonywać zgodnie z terminami podanymi w odpowiedn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ich </w:t>
      </w:r>
      <w:r w:rsidRPr="005F1085">
        <w:rPr>
          <w:rFonts w:ascii="Times New Roman" w:hAnsi="Times New Roman" w:cs="Times New Roman"/>
          <w:sz w:val="24"/>
          <w:szCs w:val="24"/>
        </w:rPr>
        <w:t xml:space="preserve">przepisach. Wymagania stawiane instalacjom w czasie badań eksploatacyjnych mają odpowiadać przepisom i normom określającym wymagania stawiane przy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przyjmowaniu instalacji do eksploatacji, czyli przy sprawdzeniach odbiorczych. </w:t>
      </w:r>
    </w:p>
    <w:p w:rsidR="00B85B70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Badanie eksploat</w:t>
      </w:r>
      <w:r w:rsidRPr="00A512AF">
        <w:rPr>
          <w:rFonts w:ascii="Times New Roman" w:hAnsi="Times New Roman" w:cs="Times New Roman"/>
          <w:b/>
          <w:sz w:val="24"/>
          <w:szCs w:val="24"/>
          <w:u w:val="single"/>
        </w:rPr>
        <w:t>acyjne ochrony przed dotykiem bezpośrednim</w:t>
      </w:r>
      <w:r w:rsidRPr="00A512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Badanie to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wykonywać zawsze przy badaniach ochrony </w:t>
      </w:r>
      <w:r w:rsidR="00A512AF" w:rsidRPr="005F1085">
        <w:rPr>
          <w:rFonts w:ascii="Times New Roman" w:hAnsi="Times New Roman" w:cs="Times New Roman"/>
          <w:sz w:val="24"/>
          <w:szCs w:val="24"/>
        </w:rPr>
        <w:t>przeciwpora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="00A512AF" w:rsidRPr="005F1085">
        <w:rPr>
          <w:rFonts w:ascii="Times New Roman" w:hAnsi="Times New Roman" w:cs="Times New Roman"/>
          <w:sz w:val="24"/>
          <w:szCs w:val="24"/>
        </w:rPr>
        <w:t>eniowej</w:t>
      </w:r>
      <w:r w:rsidRPr="005F1085">
        <w:rPr>
          <w:rFonts w:ascii="Times New Roman" w:hAnsi="Times New Roman" w:cs="Times New Roman"/>
          <w:sz w:val="24"/>
          <w:szCs w:val="24"/>
        </w:rPr>
        <w:t xml:space="preserve"> dodatkowej. Polega ono na oględzinach, podczas których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sprawdzić: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2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prawidłowość umieszczenia schematów, tablic ostrzegawczych l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ub innych podobnych informacji, </w:t>
      </w:r>
    </w:p>
    <w:p w:rsidR="005F1085" w:rsidRPr="00A512AF" w:rsidRDefault="005F1085" w:rsidP="004511BF">
      <w:pPr>
        <w:pStyle w:val="Akapitzlist"/>
        <w:numPr>
          <w:ilvl w:val="0"/>
          <w:numId w:val="22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oznaczenia obwodów, bezpieczników, zacisków itp. </w:t>
      </w:r>
    </w:p>
    <w:p w:rsidR="005F1085" w:rsidRPr="00A512AF" w:rsidRDefault="00A512AF" w:rsidP="004511BF">
      <w:pPr>
        <w:pStyle w:val="Akapitzlist"/>
        <w:numPr>
          <w:ilvl w:val="0"/>
          <w:numId w:val="22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z</w:t>
      </w:r>
      <w:r w:rsidR="005F1085" w:rsidRPr="00A512AF">
        <w:rPr>
          <w:rFonts w:ascii="Times New Roman" w:hAnsi="Times New Roman" w:cs="Times New Roman"/>
          <w:sz w:val="24"/>
          <w:szCs w:val="24"/>
        </w:rPr>
        <w:t xml:space="preserve">godności </w:t>
      </w:r>
      <w:r w:rsidRPr="00A512AF">
        <w:rPr>
          <w:rFonts w:ascii="Times New Roman" w:hAnsi="Times New Roman" w:cs="Times New Roman"/>
          <w:sz w:val="24"/>
          <w:szCs w:val="24"/>
        </w:rPr>
        <w:t>wyposażenia</w:t>
      </w:r>
      <w:r w:rsidR="005F1085" w:rsidRPr="00A512AF">
        <w:rPr>
          <w:rFonts w:ascii="Times New Roman" w:hAnsi="Times New Roman" w:cs="Times New Roman"/>
          <w:sz w:val="24"/>
          <w:szCs w:val="24"/>
        </w:rPr>
        <w:t xml:space="preserve"> elektrycznego z zamieszczonymi oznaczeniami,</w:t>
      </w:r>
      <w:r w:rsidR="005F1085"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2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stan izolacji ( osłon, obudów), prawidłowość i kompletność ich mocowania.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5F108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Badanie eksploatacyjne rezystancji izolacji.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Pomiary rezystancji izolacji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wykonać tak jak w czasie badań odbiorczych, przy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przyjmowaniu instalacji do eksploatacji.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1085" w:rsidRPr="00A512AF" w:rsidRDefault="005F1085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12A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Badanie eksploatacyjne ochrony przed dotykiem pośrednim.</w:t>
      </w:r>
      <w:r w:rsidRPr="00A512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Badanie  to ma na celu zbadanie spełnienia warunku samoczynnego wyłączenia </w:t>
      </w:r>
    </w:p>
    <w:p w:rsidR="005F1085" w:rsidRPr="005F1085" w:rsidRDefault="005F1085" w:rsidP="00A512AF">
      <w:pPr>
        <w:ind w:right="13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zasilania </w:t>
      </w:r>
      <w:r w:rsidRPr="005F1085">
        <w:rPr>
          <w:rFonts w:ascii="Times New Roman" w:hAnsi="Times New Roman" w:cs="Times New Roman"/>
          <w:sz w:val="24"/>
          <w:szCs w:val="24"/>
        </w:rPr>
        <w:t xml:space="preserve">( jak przy badaniach odbiorczych). Badaniu temu musi towarzyszyć pomiar ciągłości przewodów połączeń wyrównawczych.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zwrócić uwagę na stan zastosowanych zabezpieczeń nadprądowych i zgodność z opisami ich nastawień.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4A84" w:rsidRDefault="005F1085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512AF">
        <w:rPr>
          <w:rFonts w:ascii="Times New Roman" w:hAnsi="Times New Roman" w:cs="Times New Roman"/>
          <w:b/>
          <w:sz w:val="24"/>
          <w:szCs w:val="24"/>
          <w:u w:val="single"/>
        </w:rPr>
        <w:t>Protokół z badań.</w:t>
      </w:r>
      <w:r w:rsidRPr="00A512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512AF" w:rsidRPr="00A512AF" w:rsidRDefault="00A512AF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Opracowując protokół z badań okresowych,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zawrzeć w nim wszelkie informacje dotyczące wykonanych oględzin i badań, zestawienie wyników pomiarów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>oraz informacje o modernizacjach i przebudowach (rozbudowach) insta</w:t>
      </w:r>
      <w:r w:rsidRPr="005F1085">
        <w:rPr>
          <w:rFonts w:ascii="Times New Roman" w:hAnsi="Times New Roman" w:cs="Times New Roman"/>
          <w:sz w:val="24"/>
          <w:szCs w:val="24"/>
        </w:rPr>
        <w:t xml:space="preserve">lacji.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  <w:r w:rsidR="00A512AF" w:rsidRPr="005F1085">
        <w:rPr>
          <w:rFonts w:ascii="Times New Roman" w:hAnsi="Times New Roman" w:cs="Times New Roman"/>
          <w:sz w:val="24"/>
          <w:szCs w:val="24"/>
        </w:rPr>
        <w:t>równie</w:t>
      </w:r>
      <w:r w:rsidR="00A512AF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 opisać nieprawidłowości ( odchylenia od norm i przepisów ) występujące w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badanej instalacji.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A512AF" w:rsidRDefault="005F1085" w:rsidP="003B097D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 xml:space="preserve">Obmiar robót. </w:t>
      </w:r>
    </w:p>
    <w:p w:rsidR="00A512AF" w:rsidRPr="005F1085" w:rsidRDefault="00A512AF" w:rsidP="005F10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5F1085" w:rsidRDefault="005F1085" w:rsidP="005F1085">
      <w:pPr>
        <w:ind w:right="13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Obmiar robót wykonano na podstawie  dokumentacji projektowej, warunków technicznych wykonania i odbioru robót budowlanych.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Zasady przedmiarowania i zakres prac objętych pozycją obmiarową wg: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3"/>
        </w:numPr>
        <w:ind w:right="711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 xml:space="preserve">zał. Nr 1 do rozporządzenia Ministra Rozwoju Regionalnego i Budownictwa             z dnia 26.09.2000r w sprawie kosztorysowych norm nakładów rzeczowych 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(Dz. U. Nr 114, Poz.</w:t>
      </w:r>
      <w:r w:rsidRPr="00A512AF">
        <w:rPr>
          <w:rFonts w:ascii="Times New Roman" w:hAnsi="Times New Roman" w:cs="Times New Roman"/>
          <w:sz w:val="24"/>
          <w:szCs w:val="24"/>
        </w:rPr>
        <w:t xml:space="preserve"> 1195  z  późniejszymi zmianami ), 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6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 xml:space="preserve">Opracowanie przedmiaru wg rozporządzenia Ministra Rozwoju Regionalnego </w:t>
      </w:r>
      <w:r w:rsidR="00A512AF" w:rsidRPr="00A512AF">
        <w:rPr>
          <w:rFonts w:ascii="Times New Roman" w:hAnsi="Times New Roman" w:cs="Times New Roman"/>
          <w:sz w:val="24"/>
          <w:szCs w:val="24"/>
        </w:rPr>
        <w:br/>
      </w:r>
      <w:r w:rsidRPr="00A512AF">
        <w:rPr>
          <w:rFonts w:ascii="Times New Roman" w:hAnsi="Times New Roman" w:cs="Times New Roman"/>
          <w:sz w:val="24"/>
          <w:szCs w:val="24"/>
        </w:rPr>
        <w:t xml:space="preserve">i  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2AF" w:rsidRPr="00A512AF">
        <w:rPr>
          <w:rFonts w:ascii="Times New Roman" w:hAnsi="Times New Roman" w:cs="Times New Roman"/>
          <w:sz w:val="24"/>
          <w:szCs w:val="24"/>
        </w:rPr>
        <w:t xml:space="preserve"> 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>Budownictwa z dnia 13 lipca 2001roku w sprawie meto</w:t>
      </w:r>
      <w:r w:rsidR="00A512AF" w:rsidRPr="00A512AF">
        <w:rPr>
          <w:rFonts w:ascii="Times New Roman" w:eastAsia="Times New Roman" w:hAnsi="Times New Roman" w:cs="Times New Roman"/>
          <w:sz w:val="24"/>
          <w:szCs w:val="24"/>
        </w:rPr>
        <w:t xml:space="preserve">d kosztorysowania 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obiektów i robót budowlanych. </w:t>
      </w:r>
    </w:p>
    <w:p w:rsidR="00A512AF" w:rsidRPr="00A512AF" w:rsidRDefault="00A512AF" w:rsidP="00A512AF">
      <w:pPr>
        <w:pStyle w:val="Akapitzlist"/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5F1085" w:rsidRDefault="005F1085" w:rsidP="005F1085">
      <w:pPr>
        <w:ind w:right="13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>Jednostkami obmiaru s</w:t>
      </w:r>
      <w:r w:rsidRPr="005F1085">
        <w:rPr>
          <w:rFonts w:ascii="Times New Roman" w:hAnsi="Times New Roman" w:cs="Times New Roman"/>
          <w:sz w:val="24"/>
          <w:szCs w:val="24"/>
        </w:rPr>
        <w:t>ą: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12AF" w:rsidRPr="00A512AF" w:rsidRDefault="005F1085" w:rsidP="004511BF">
      <w:pPr>
        <w:pStyle w:val="Akapitzlist"/>
        <w:numPr>
          <w:ilvl w:val="0"/>
          <w:numId w:val="24"/>
        </w:numPr>
        <w:ind w:right="36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Kable i przewody    1 mb   </w:t>
      </w:r>
    </w:p>
    <w:p w:rsidR="00A512AF" w:rsidRPr="00A512AF" w:rsidRDefault="005F1085" w:rsidP="004511BF">
      <w:pPr>
        <w:pStyle w:val="Akapitzlist"/>
        <w:numPr>
          <w:ilvl w:val="0"/>
          <w:numId w:val="24"/>
        </w:numPr>
        <w:ind w:right="36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Oprawy oświetleniowe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   1 szt.  </w:t>
      </w:r>
    </w:p>
    <w:p w:rsidR="00A512AF" w:rsidRPr="00A512AF" w:rsidRDefault="00A512AF" w:rsidP="004511BF">
      <w:pPr>
        <w:pStyle w:val="Akapitzlist"/>
        <w:numPr>
          <w:ilvl w:val="0"/>
          <w:numId w:val="24"/>
        </w:numPr>
        <w:ind w:right="3649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Osprzęt elektroinstalacyjny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  1 szt. </w:t>
      </w:r>
    </w:p>
    <w:p w:rsidR="00A512AF" w:rsidRPr="00A512AF" w:rsidRDefault="00A512AF" w:rsidP="004511BF">
      <w:pPr>
        <w:pStyle w:val="Akapitzlist"/>
        <w:numPr>
          <w:ilvl w:val="0"/>
          <w:numId w:val="24"/>
        </w:numPr>
        <w:ind w:right="36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Rozdzielnica elektryczna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kpl</w:t>
      </w:r>
      <w:proofErr w:type="spellEnd"/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85B70" w:rsidRDefault="005F1085" w:rsidP="00A512AF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F1085">
        <w:rPr>
          <w:rFonts w:ascii="Times New Roman" w:eastAsia="Arial" w:hAnsi="Times New Roman" w:cs="Times New Roman"/>
          <w:sz w:val="24"/>
          <w:szCs w:val="24"/>
        </w:rPr>
        <w:tab/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12AF" w:rsidRPr="00A512AF" w:rsidRDefault="005F1085" w:rsidP="003B097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 xml:space="preserve">Odbiór robót </w:t>
      </w:r>
    </w:p>
    <w:p w:rsidR="00A512AF" w:rsidRPr="00A512AF" w:rsidRDefault="00A512AF" w:rsidP="00A512AF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A512AF" w:rsidRDefault="005F1085" w:rsidP="003B097D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 xml:space="preserve">Ogólne zasady odbioru robót. </w:t>
      </w:r>
    </w:p>
    <w:p w:rsidR="00A512AF" w:rsidRPr="00A512AF" w:rsidRDefault="00A512AF" w:rsidP="00A512AF">
      <w:pPr>
        <w:pStyle w:val="Akapitzlist"/>
        <w:ind w:left="79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085" w:rsidRDefault="005F1085" w:rsidP="005F1085">
      <w:pPr>
        <w:ind w:right="1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Ogólne zasady odbioru robót podano w ST Wymagania ogólne.</w:t>
      </w: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512AF" w:rsidRPr="005F1085" w:rsidRDefault="00A512AF" w:rsidP="005F1085">
      <w:pPr>
        <w:ind w:right="13"/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A512AF" w:rsidRDefault="005F1085" w:rsidP="003B097D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 xml:space="preserve">Szczególne zasady odbioru robót 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85B70" w:rsidRDefault="005F1085" w:rsidP="005F1085">
      <w:pPr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>Przy od</w:t>
      </w:r>
      <w:r w:rsidRPr="005F1085">
        <w:rPr>
          <w:rFonts w:ascii="Times New Roman" w:hAnsi="Times New Roman" w:cs="Times New Roman"/>
          <w:sz w:val="24"/>
          <w:szCs w:val="24"/>
        </w:rPr>
        <w:t xml:space="preserve">biorze końcowym instalacji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przedstawić następujące dokumenty: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5B70" w:rsidRPr="00B85B70" w:rsidRDefault="00B85B70" w:rsidP="00B85B70">
      <w:pPr>
        <w:pStyle w:val="Akapitzlist"/>
        <w:numPr>
          <w:ilvl w:val="0"/>
          <w:numId w:val="2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B85B70">
        <w:rPr>
          <w:rFonts w:ascii="Times New Roman" w:eastAsia="Times New Roman" w:hAnsi="Times New Roman" w:cs="Times New Roman"/>
          <w:sz w:val="24"/>
          <w:szCs w:val="24"/>
        </w:rPr>
        <w:t xml:space="preserve">projekt techniczny powykonawczy trasy kablowej (z naniesionymi </w:t>
      </w:r>
      <w:r w:rsidRPr="00B85B70">
        <w:rPr>
          <w:rFonts w:ascii="Times New Roman" w:hAnsi="Times New Roman" w:cs="Times New Roman"/>
          <w:sz w:val="24"/>
          <w:szCs w:val="24"/>
        </w:rPr>
        <w:t>ewentualnymi zmianami i uzupełnieniami dokonanymi w czasie budowy);</w:t>
      </w:r>
      <w:r w:rsidRPr="00B85B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>dziennik budowy</w:t>
      </w:r>
      <w:r w:rsidR="00B85B70">
        <w:rPr>
          <w:rFonts w:ascii="Times New Roman" w:eastAsia="Times New Roman" w:hAnsi="Times New Roman" w:cs="Times New Roman"/>
          <w:sz w:val="24"/>
          <w:szCs w:val="24"/>
        </w:rPr>
        <w:t xml:space="preserve"> (jeżeli wymagany)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5F1085" w:rsidRPr="00A512AF" w:rsidRDefault="005F1085" w:rsidP="004511BF">
      <w:pPr>
        <w:pStyle w:val="Akapitzlist"/>
        <w:numPr>
          <w:ilvl w:val="0"/>
          <w:numId w:val="2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potwierdzenie zgodności wykonania insta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lacji z projektem technicznym, </w:t>
      </w:r>
      <w:r w:rsidRPr="00A512AF">
        <w:rPr>
          <w:rFonts w:ascii="Times New Roman" w:hAnsi="Times New Roman" w:cs="Times New Roman"/>
          <w:sz w:val="24"/>
          <w:szCs w:val="24"/>
        </w:rPr>
        <w:t>warunkami pozwolenia na budowę i przepisami;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obmiary powykonawcze; </w:t>
      </w:r>
    </w:p>
    <w:p w:rsidR="005F1085" w:rsidRPr="00A512AF" w:rsidRDefault="005F1085" w:rsidP="004511BF">
      <w:pPr>
        <w:pStyle w:val="Akapitzlist"/>
        <w:numPr>
          <w:ilvl w:val="0"/>
          <w:numId w:val="2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protokoły wykonanych badań odbiorczych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dokumenty dopuszczające do stosowania w budownictwie wyroby budowlane, z których wykonano instalację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7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>dokumenty wymagane</w:t>
      </w:r>
      <w:r w:rsidRPr="00A512AF">
        <w:rPr>
          <w:rFonts w:ascii="Times New Roman" w:hAnsi="Times New Roman" w:cs="Times New Roman"/>
          <w:sz w:val="24"/>
          <w:szCs w:val="24"/>
        </w:rPr>
        <w:t xml:space="preserve"> dla urządzeń podlegających odbiorom technicznym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12AF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W ramach odbioru końcowego </w:t>
      </w:r>
      <w:r w:rsidR="00213B42" w:rsidRPr="00A512AF">
        <w:rPr>
          <w:rFonts w:ascii="Times New Roman" w:hAnsi="Times New Roman" w:cs="Times New Roman"/>
          <w:sz w:val="24"/>
          <w:szCs w:val="24"/>
          <w:u w:val="single"/>
        </w:rPr>
        <w:t>nale</w:t>
      </w:r>
      <w:r w:rsidR="006D6F64" w:rsidRPr="00A512AF">
        <w:rPr>
          <w:rFonts w:ascii="Times New Roman" w:hAnsi="Times New Roman" w:cs="Times New Roman"/>
          <w:sz w:val="24"/>
          <w:szCs w:val="24"/>
          <w:u w:val="single"/>
        </w:rPr>
        <w:t>ż</w:t>
      </w:r>
      <w:r w:rsidR="00213B42" w:rsidRPr="00A512AF">
        <w:rPr>
          <w:rFonts w:ascii="Times New Roman" w:hAnsi="Times New Roman" w:cs="Times New Roman"/>
          <w:sz w:val="24"/>
          <w:szCs w:val="24"/>
          <w:u w:val="single"/>
        </w:rPr>
        <w:t>y</w:t>
      </w:r>
      <w:r w:rsidRPr="00A512A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512A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8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 xml:space="preserve">sprawdzić czy instalacja jest wykonana zgodnie z projektem technicznym 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powykonawczym </w:t>
      </w:r>
    </w:p>
    <w:p w:rsidR="005F1085" w:rsidRPr="00A512AF" w:rsidRDefault="005F1085" w:rsidP="004511BF">
      <w:pPr>
        <w:pStyle w:val="Akapitzlist"/>
        <w:numPr>
          <w:ilvl w:val="0"/>
          <w:numId w:val="28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sprawdzić zgodność wykonania odbieranej instalacji z wymaganiami, a w przypadku odstępstw, sprawdzić w dzienniku budowy uzasadnienie konieczności wprowadzenia odstępstw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8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sprawdzić protokoły odbiorów międzyoperacyjnych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8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sprawdzić protokoły odbiorów technicznych częściowych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8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sprawdzić protokoły zawierające wyniki badań odbiorczych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8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Dostarczenia 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ab/>
        <w:t>p</w:t>
      </w:r>
      <w:r w:rsidRPr="00A512AF">
        <w:rPr>
          <w:rFonts w:ascii="Times New Roman" w:hAnsi="Times New Roman" w:cs="Times New Roman"/>
          <w:sz w:val="24"/>
          <w:szCs w:val="24"/>
        </w:rPr>
        <w:t xml:space="preserve">rotokołu </w:t>
      </w:r>
      <w:r w:rsidRPr="00A512AF">
        <w:rPr>
          <w:rFonts w:ascii="Times New Roman" w:hAnsi="Times New Roman" w:cs="Times New Roman"/>
          <w:sz w:val="24"/>
          <w:szCs w:val="24"/>
        </w:rPr>
        <w:tab/>
        <w:t xml:space="preserve">badania </w:t>
      </w:r>
      <w:r w:rsidRPr="00A512AF">
        <w:rPr>
          <w:rFonts w:ascii="Times New Roman" w:hAnsi="Times New Roman" w:cs="Times New Roman"/>
          <w:sz w:val="24"/>
          <w:szCs w:val="24"/>
        </w:rPr>
        <w:tab/>
        <w:t xml:space="preserve">skuteczności </w:t>
      </w:r>
      <w:r w:rsidRPr="00A512AF">
        <w:rPr>
          <w:rFonts w:ascii="Times New Roman" w:hAnsi="Times New Roman" w:cs="Times New Roman"/>
          <w:sz w:val="24"/>
          <w:szCs w:val="24"/>
        </w:rPr>
        <w:tab/>
        <w:t xml:space="preserve">dodatkowej </w:t>
      </w:r>
      <w:r w:rsidRPr="00A512AF">
        <w:rPr>
          <w:rFonts w:ascii="Times New Roman" w:hAnsi="Times New Roman" w:cs="Times New Roman"/>
          <w:sz w:val="24"/>
          <w:szCs w:val="24"/>
        </w:rPr>
        <w:tab/>
        <w:t xml:space="preserve">ochrony </w:t>
      </w:r>
      <w:r w:rsidR="00A512AF" w:rsidRPr="00A512AF">
        <w:rPr>
          <w:rFonts w:ascii="Times New Roman" w:hAnsi="Times New Roman" w:cs="Times New Roman"/>
          <w:sz w:val="24"/>
          <w:szCs w:val="24"/>
        </w:rPr>
        <w:t>przeciwporażeniowej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Odbiór końcowy kończy się protokolarnym przejęciem instalacji do u</w:t>
      </w:r>
      <w:r w:rsidR="00B85B70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>ytkowania lub protokolarnym stwierdzeniem braku przygotowania instalacji do u</w:t>
      </w:r>
      <w:r w:rsidR="00B85B70">
        <w:rPr>
          <w:rFonts w:ascii="Times New Roman" w:hAnsi="Times New Roman" w:cs="Times New Roman"/>
          <w:sz w:val="24"/>
          <w:szCs w:val="24"/>
        </w:rPr>
        <w:t>ż</w:t>
      </w:r>
      <w:r w:rsidRPr="005F1085">
        <w:rPr>
          <w:rFonts w:ascii="Times New Roman" w:hAnsi="Times New Roman" w:cs="Times New Roman"/>
          <w:sz w:val="24"/>
          <w:szCs w:val="24"/>
        </w:rPr>
        <w:t xml:space="preserve">ytkowania, wraz z 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podaniem przyczyn takiego stwierdzenia. </w:t>
      </w:r>
    </w:p>
    <w:p w:rsidR="00B85B70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12AF" w:rsidRDefault="005F1085" w:rsidP="00B85B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12AF">
        <w:rPr>
          <w:rFonts w:ascii="Times New Roman" w:hAnsi="Times New Roman" w:cs="Times New Roman"/>
          <w:b/>
          <w:sz w:val="24"/>
          <w:szCs w:val="24"/>
        </w:rPr>
        <w:t>Podstawa płatności</w:t>
      </w: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512AF" w:rsidRDefault="00A512AF" w:rsidP="00A512AF">
      <w:pPr>
        <w:pStyle w:val="Akapitzlist"/>
        <w:ind w:left="79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1085" w:rsidRPr="00A512AF" w:rsidRDefault="005F1085" w:rsidP="003B097D">
      <w:pPr>
        <w:pStyle w:val="Akapitzlist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2AF">
        <w:rPr>
          <w:rFonts w:ascii="Times New Roman" w:hAnsi="Times New Roman" w:cs="Times New Roman"/>
          <w:b/>
          <w:sz w:val="24"/>
          <w:szCs w:val="24"/>
        </w:rPr>
        <w:t xml:space="preserve">Ogólne zasady dotyczące ustalania podstawy </w:t>
      </w: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512AF" w:rsidRPr="005F1085" w:rsidRDefault="00A512AF" w:rsidP="00A512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Default="005F1085" w:rsidP="005F1085">
      <w:pPr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Ogólne ustalenia dotyczące podstawy płatności podano w ST Wymagania ogólne.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12AF" w:rsidRPr="005F1085" w:rsidRDefault="00A512AF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A512AF" w:rsidRDefault="005F1085" w:rsidP="003B097D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2AF">
        <w:rPr>
          <w:rFonts w:ascii="Times New Roman" w:hAnsi="Times New Roman" w:cs="Times New Roman"/>
          <w:b/>
          <w:sz w:val="24"/>
          <w:szCs w:val="24"/>
        </w:rPr>
        <w:t>Szczególne zasady dotyczące podstawy płatności</w:t>
      </w: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5F1085">
      <w:pPr>
        <w:ind w:right="1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12AF">
        <w:rPr>
          <w:rFonts w:ascii="Times New Roman" w:eastAsia="Times New Roman" w:hAnsi="Times New Roman" w:cs="Times New Roman"/>
          <w:sz w:val="24"/>
          <w:szCs w:val="24"/>
          <w:u w:val="single"/>
        </w:rPr>
        <w:t>Roboty instalacyjne dla wykonania insta</w:t>
      </w:r>
      <w:r w:rsidRPr="00A512AF">
        <w:rPr>
          <w:rFonts w:ascii="Times New Roman" w:hAnsi="Times New Roman" w:cs="Times New Roman"/>
          <w:sz w:val="24"/>
          <w:szCs w:val="24"/>
          <w:u w:val="single"/>
        </w:rPr>
        <w:t xml:space="preserve">lacji płatne są wg ceny obmiaru, które </w:t>
      </w:r>
      <w:r w:rsidRPr="00A512A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zawiera: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9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wykonanie robót przygotowawczych </w:t>
      </w:r>
    </w:p>
    <w:p w:rsidR="005F1085" w:rsidRPr="00A512AF" w:rsidRDefault="005F1085" w:rsidP="004511BF">
      <w:pPr>
        <w:pStyle w:val="Akapitzlist"/>
        <w:numPr>
          <w:ilvl w:val="0"/>
          <w:numId w:val="29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zakup i dostawę materiałów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9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wykonanie prac przygotowawczych: tyczenie trasy, wykucie bruzd, wykonanie </w:t>
      </w:r>
      <w:r w:rsidRPr="00A512AF">
        <w:rPr>
          <w:rFonts w:ascii="Times New Roman" w:hAnsi="Times New Roman" w:cs="Times New Roman"/>
          <w:sz w:val="24"/>
          <w:szCs w:val="24"/>
        </w:rPr>
        <w:t>przejść przez przegrody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B85B70" w:rsidRDefault="005F1085" w:rsidP="004511BF">
      <w:pPr>
        <w:pStyle w:val="Akapitzlist"/>
        <w:numPr>
          <w:ilvl w:val="0"/>
          <w:numId w:val="29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wciąganie i układanie przewodów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5B70" w:rsidRPr="00B85B70" w:rsidRDefault="00B85B70" w:rsidP="004511BF">
      <w:pPr>
        <w:pStyle w:val="Akapitzlist"/>
        <w:numPr>
          <w:ilvl w:val="0"/>
          <w:numId w:val="29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zabudowę rozdzielnic </w:t>
      </w:r>
    </w:p>
    <w:p w:rsidR="00B85B70" w:rsidRPr="00A512AF" w:rsidRDefault="00B85B70" w:rsidP="004511BF">
      <w:pPr>
        <w:pStyle w:val="Akapitzlist"/>
        <w:numPr>
          <w:ilvl w:val="0"/>
          <w:numId w:val="29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montaż osprzętu</w:t>
      </w:r>
    </w:p>
    <w:p w:rsidR="005F1085" w:rsidRPr="00A512AF" w:rsidRDefault="005F1085" w:rsidP="004511BF">
      <w:pPr>
        <w:pStyle w:val="Akapitzlist"/>
        <w:numPr>
          <w:ilvl w:val="0"/>
          <w:numId w:val="29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>przeprowadzenie p</w:t>
      </w:r>
      <w:r w:rsidRPr="00A512AF">
        <w:rPr>
          <w:rFonts w:ascii="Times New Roman" w:hAnsi="Times New Roman" w:cs="Times New Roman"/>
          <w:sz w:val="24"/>
          <w:szCs w:val="24"/>
        </w:rPr>
        <w:t>omiarów i badań wymaganych w ST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4511BF">
      <w:pPr>
        <w:pStyle w:val="Akapitzlist"/>
        <w:numPr>
          <w:ilvl w:val="0"/>
          <w:numId w:val="29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hAnsi="Times New Roman" w:cs="Times New Roman"/>
          <w:sz w:val="24"/>
          <w:szCs w:val="24"/>
        </w:rPr>
        <w:t>przeprowadzenie badań i pomiarów wymaganych w ST.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Po zakończeniu wszystkich prac </w:t>
      </w:r>
      <w:r w:rsidR="00213B42">
        <w:rPr>
          <w:rFonts w:ascii="Times New Roman" w:hAnsi="Times New Roman" w:cs="Times New Roman"/>
          <w:sz w:val="24"/>
          <w:szCs w:val="24"/>
        </w:rPr>
        <w:t>nale</w:t>
      </w:r>
      <w:r w:rsidR="006D6F64">
        <w:rPr>
          <w:rFonts w:ascii="Times New Roman" w:hAnsi="Times New Roman" w:cs="Times New Roman"/>
          <w:sz w:val="24"/>
          <w:szCs w:val="24"/>
        </w:rPr>
        <w:t>ż</w:t>
      </w:r>
      <w:r w:rsidR="00213B42">
        <w:rPr>
          <w:rFonts w:ascii="Times New Roman" w:hAnsi="Times New Roman" w:cs="Times New Roman"/>
          <w:sz w:val="24"/>
          <w:szCs w:val="24"/>
        </w:rPr>
        <w:t>y</w:t>
      </w:r>
      <w:r w:rsidRPr="005F1085">
        <w:rPr>
          <w:rFonts w:ascii="Times New Roman" w:hAnsi="Times New Roman" w:cs="Times New Roman"/>
          <w:sz w:val="24"/>
          <w:szCs w:val="24"/>
        </w:rPr>
        <w:t xml:space="preserve"> uprzątnąć miejsce pracy.</w:t>
      </w: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Default="001A04C8" w:rsidP="005F108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4C8" w:rsidRPr="005F1085" w:rsidRDefault="001A04C8" w:rsidP="005F10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A512AF" w:rsidRDefault="005F1085" w:rsidP="003B097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2AF">
        <w:rPr>
          <w:rFonts w:ascii="Times New Roman" w:hAnsi="Times New Roman" w:cs="Times New Roman"/>
          <w:b/>
          <w:sz w:val="24"/>
          <w:szCs w:val="24"/>
        </w:rPr>
        <w:lastRenderedPageBreak/>
        <w:t>Przepisy związane</w:t>
      </w:r>
      <w:r w:rsidRPr="00A512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A512AF" w:rsidRDefault="005F1085" w:rsidP="005F108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12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USTAWY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5F1085" w:rsidRPr="00A512AF" w:rsidRDefault="005F1085" w:rsidP="004511BF">
      <w:pPr>
        <w:pStyle w:val="Akapitzlist"/>
        <w:numPr>
          <w:ilvl w:val="0"/>
          <w:numId w:val="30"/>
        </w:numPr>
        <w:ind w:right="13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>Ustawa z dnia 7 lipca 1994 r. - Prawo budowlane. Tekst ujednolicony po zmianie z 24 maja 2002 roku. Stan prawny na 29 czerwca 2002 roku. Ujednolicony tekst ustawy z 7 lipca 1994 r. -</w:t>
      </w:r>
      <w:r w:rsidRPr="00A512AF">
        <w:rPr>
          <w:rFonts w:ascii="Times New Roman" w:hAnsi="Times New Roman" w:cs="Times New Roman"/>
          <w:sz w:val="24"/>
          <w:szCs w:val="24"/>
        </w:rPr>
        <w:t xml:space="preserve"> Prawo budowlane powstał na podstawie następujących Dzienników Ustaw: z 2000 r. nr 106, poz. 1126 (urzędowy tekst jednolity); nr 109, poz. 115</w:t>
      </w:r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7; nr 120, poz. 1268, z 2001 r. nr 5, poz. 42; nr 100, poz. 1085; nr 110, poz. 1190; nr 115,poz. 1229; nr 129, poz. 1439; nr 154, poz. 1800, z 2002 r. nr 74, poz. 676. </w:t>
      </w:r>
    </w:p>
    <w:p w:rsidR="005F1085" w:rsidRPr="00A512AF" w:rsidRDefault="005F1085" w:rsidP="004511BF">
      <w:pPr>
        <w:pStyle w:val="Akapitzlist"/>
        <w:numPr>
          <w:ilvl w:val="0"/>
          <w:numId w:val="30"/>
        </w:numPr>
        <w:ind w:right="13"/>
        <w:jc w:val="both"/>
        <w:rPr>
          <w:rFonts w:ascii="Times New Roman" w:hAnsi="Times New Roman" w:cs="Times New Roman"/>
          <w:sz w:val="24"/>
          <w:szCs w:val="24"/>
        </w:rPr>
      </w:pPr>
      <w:r w:rsidRPr="00A512AF">
        <w:rPr>
          <w:rFonts w:ascii="Times New Roman" w:eastAsia="Times New Roman" w:hAnsi="Times New Roman" w:cs="Times New Roman"/>
          <w:sz w:val="24"/>
          <w:szCs w:val="24"/>
        </w:rPr>
        <w:t>Ustawa z dnia 04 lutego 1994 roku o prawie autorskim i prawach pokrewnych (tekst jednolity) (</w:t>
      </w:r>
      <w:proofErr w:type="spellStart"/>
      <w:r w:rsidRPr="00A512AF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A512AF">
        <w:rPr>
          <w:rFonts w:ascii="Times New Roman" w:eastAsia="Times New Roman" w:hAnsi="Times New Roman" w:cs="Times New Roman"/>
          <w:sz w:val="24"/>
          <w:szCs w:val="24"/>
        </w:rPr>
        <w:t xml:space="preserve">. nr 80/2000, poz. 904 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12AF" w:rsidRPr="005F1085" w:rsidRDefault="00A512AF" w:rsidP="005F10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A512AF" w:rsidRDefault="005F1085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12AF">
        <w:rPr>
          <w:rFonts w:ascii="Times New Roman" w:hAnsi="Times New Roman" w:cs="Times New Roman"/>
          <w:b/>
          <w:sz w:val="24"/>
          <w:szCs w:val="24"/>
          <w:u w:val="single"/>
        </w:rPr>
        <w:t xml:space="preserve"> ROZPORZĄDZENIA</w:t>
      </w:r>
      <w:r w:rsidRPr="00A512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E91FAA" w:rsidRDefault="005F1085" w:rsidP="004511BF">
      <w:pPr>
        <w:pStyle w:val="Akapitzlist"/>
        <w:numPr>
          <w:ilvl w:val="0"/>
          <w:numId w:val="3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 xml:space="preserve">ROZPORZĄDZENIE MINISTRA INFRASTRUKTURY z dnia 26 czerwca 2002 roku w </w:t>
      </w:r>
    </w:p>
    <w:p w:rsidR="005F1085" w:rsidRPr="00E91FAA" w:rsidRDefault="005F1085" w:rsidP="00E91FAA">
      <w:pPr>
        <w:pStyle w:val="Akapitzlist"/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 xml:space="preserve">sprawie dziennika budowy, </w:t>
      </w:r>
      <w:r w:rsidR="00E91FAA" w:rsidRPr="00E91FAA">
        <w:rPr>
          <w:rFonts w:ascii="Times New Roman" w:hAnsi="Times New Roman" w:cs="Times New Roman"/>
          <w:sz w:val="24"/>
          <w:szCs w:val="24"/>
        </w:rPr>
        <w:t>montażu</w:t>
      </w:r>
      <w:r w:rsidRPr="00E91FAA">
        <w:rPr>
          <w:rFonts w:ascii="Times New Roman" w:hAnsi="Times New Roman" w:cs="Times New Roman"/>
          <w:sz w:val="24"/>
          <w:szCs w:val="24"/>
        </w:rPr>
        <w:t xml:space="preserve"> i rozbiórki, tablicy informacyjnej oraz ogłoszenia       zawierającego dane dotyczące bezpieczeństwa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>pracy i ochrony zdrowia. (</w:t>
      </w: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. nr 108/2002,       poz.953) </w:t>
      </w:r>
    </w:p>
    <w:p w:rsidR="005F1085" w:rsidRPr="00E91FAA" w:rsidRDefault="005F1085" w:rsidP="004511BF">
      <w:pPr>
        <w:pStyle w:val="Akapitzlist"/>
        <w:numPr>
          <w:ilvl w:val="0"/>
          <w:numId w:val="3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 xml:space="preserve">ROZPORZĄDZENIE MINISTRA GOSPODARKI PRZESTRZENNEJ l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BUDOWNICTWA z dnia 14 </w:t>
      </w:r>
      <w:r w:rsidRPr="00E91FAA">
        <w:rPr>
          <w:rFonts w:ascii="Times New Roman" w:hAnsi="Times New Roman" w:cs="Times New Roman"/>
          <w:sz w:val="24"/>
          <w:szCs w:val="24"/>
        </w:rPr>
        <w:t xml:space="preserve">grudnia 1994 r. (z późniejszymi zmianami) w sprawie warunków technicznych, jakim powinny odpowiadać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budynki i ich usytuowanie ( </w:t>
      </w: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. z 1999 r.-Nr 15, poz. 140) </w:t>
      </w:r>
    </w:p>
    <w:p w:rsidR="005F1085" w:rsidRPr="00E91FAA" w:rsidRDefault="005F1085" w:rsidP="004511BF">
      <w:pPr>
        <w:pStyle w:val="Akapitzlist"/>
        <w:numPr>
          <w:ilvl w:val="0"/>
          <w:numId w:val="3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 xml:space="preserve">ROZPORZĄDZENIE MINISTRA GOSPODARKI z dnia 16 marca 1998 </w:t>
      </w:r>
      <w:proofErr w:type="spellStart"/>
      <w:r w:rsidRPr="00E91FAA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E91FAA" w:rsidRDefault="005F1085" w:rsidP="00E91FAA">
      <w:pPr>
        <w:pStyle w:val="Akapitzlist"/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>w sprawie wymagań kwalifikacyjnych dla osób zajmujących się eksploatacją urządzeń,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instalacji i sieci oraz trybu stwierdzania tych kwalifikacji, rodzajów instal</w:t>
      </w:r>
      <w:r w:rsidRPr="00E91FAA">
        <w:rPr>
          <w:rFonts w:ascii="Times New Roman" w:hAnsi="Times New Roman" w:cs="Times New Roman"/>
          <w:sz w:val="24"/>
          <w:szCs w:val="24"/>
        </w:rPr>
        <w:t>acji i urządzeń,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przy których eksploatacji wymagane jest posiadanie kwalifikacji, jednostek organizacyjnych, </w:t>
      </w:r>
      <w:r w:rsidRPr="00E91FAA">
        <w:rPr>
          <w:rFonts w:ascii="Times New Roman" w:hAnsi="Times New Roman" w:cs="Times New Roman"/>
          <w:sz w:val="24"/>
          <w:szCs w:val="24"/>
        </w:rPr>
        <w:t>przy których powołuje się komisje kwalifikacyjne, oraz wysokości opłat pobieranych  za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sprawdzenie kwalifikacji. (Dz. U. Nr 59, póz. 377) </w:t>
      </w:r>
    </w:p>
    <w:p w:rsidR="005F1085" w:rsidRPr="00E91FAA" w:rsidRDefault="005F1085" w:rsidP="004511BF">
      <w:pPr>
        <w:pStyle w:val="Akapitzlist"/>
        <w:numPr>
          <w:ilvl w:val="0"/>
          <w:numId w:val="3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>ROZPORZĄDZENIE MINISTRA SPRAW WEWNĘTRZNYCH I ADMINISTRACJI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E91FAA" w:rsidRDefault="005F1085" w:rsidP="00E91FAA">
      <w:pPr>
        <w:pStyle w:val="Akapitzlist"/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z dnia 31 lipca 1998 r. </w:t>
      </w:r>
      <w:r w:rsidRPr="00E91FAA">
        <w:rPr>
          <w:rFonts w:ascii="Times New Roman" w:hAnsi="Times New Roman" w:cs="Times New Roman"/>
          <w:sz w:val="24"/>
          <w:szCs w:val="24"/>
        </w:rPr>
        <w:t xml:space="preserve">w sprawie systemów oceny zgodności, wzoru deklaracji zgodności oraz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sposobu znakowania wyrobów budowlanych dopuszczanych do obrotu i powszechnego stosowania w budownictwie. (Dz. U. Nr 113, póz. 728) </w:t>
      </w:r>
    </w:p>
    <w:p w:rsidR="005F1085" w:rsidRPr="00E91FAA" w:rsidRDefault="005F1085" w:rsidP="004511BF">
      <w:pPr>
        <w:pStyle w:val="Akapitzlist"/>
        <w:numPr>
          <w:ilvl w:val="0"/>
          <w:numId w:val="3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>ROZPORZĄDZENIE MINISTRA SPRAW WEWNĘTRZNYCH I ADMINISTRACJI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E91FAA" w:rsidRDefault="005F1085" w:rsidP="004511BF">
      <w:pPr>
        <w:pStyle w:val="Akapitzlist"/>
        <w:numPr>
          <w:ilvl w:val="0"/>
          <w:numId w:val="31"/>
        </w:numPr>
        <w:ind w:right="13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z dnia 5 sierpnia 1998 r. w sprawie aprobat i kryteriów technicznych oraz jednostkowego stosowania wyrobów budowlanych. (Dz. U. Nr 107, póz. 679) </w:t>
      </w:r>
    </w:p>
    <w:p w:rsidR="005F1085" w:rsidRPr="00E91FAA" w:rsidRDefault="005F1085" w:rsidP="004511BF">
      <w:pPr>
        <w:pStyle w:val="Akapitzlist"/>
        <w:numPr>
          <w:ilvl w:val="0"/>
          <w:numId w:val="31"/>
        </w:numPr>
        <w:ind w:right="574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>ROZPORZĄDZENIE MINISTRA SPRAW WEWNĘTRZNYCH I ADMINISTRACJI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1FAA">
        <w:rPr>
          <w:rFonts w:ascii="Times New Roman" w:hAnsi="Times New Roman" w:cs="Times New Roman"/>
          <w:sz w:val="24"/>
          <w:szCs w:val="24"/>
        </w:rPr>
        <w:t>z dnia 3 listopada 1998 r. w sprawie szczegółowego zakresu i formy projektu budowlanego.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(Dz. U. Nr 140, póz. 906) </w:t>
      </w:r>
    </w:p>
    <w:p w:rsidR="005F1085" w:rsidRPr="00E91FAA" w:rsidRDefault="005F1085" w:rsidP="004511BF">
      <w:pPr>
        <w:pStyle w:val="Akapitzlist"/>
        <w:numPr>
          <w:ilvl w:val="0"/>
          <w:numId w:val="3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>ROZPORZĄDZENIE MINISTRA SPRAW WEWNĘTRZNYCH I ADMINISTRACJI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E91FAA" w:rsidRDefault="005F1085" w:rsidP="00E91FAA">
      <w:pPr>
        <w:pStyle w:val="Akapitzlist"/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 xml:space="preserve">z dnia l marca 1999 r. w sprawie zakresu, trybu i zasad uzgadniania projektu budowlanego pod względem ochrony </w:t>
      </w:r>
      <w:r w:rsidR="00E91FAA" w:rsidRPr="00E91FAA">
        <w:rPr>
          <w:rFonts w:ascii="Times New Roman" w:hAnsi="Times New Roman" w:cs="Times New Roman"/>
          <w:sz w:val="24"/>
          <w:szCs w:val="24"/>
        </w:rPr>
        <w:t>przeciwpożarowej</w:t>
      </w:r>
      <w:r w:rsidRPr="00E91FAA">
        <w:rPr>
          <w:rFonts w:ascii="Times New Roman" w:hAnsi="Times New Roman" w:cs="Times New Roman"/>
          <w:sz w:val="24"/>
          <w:szCs w:val="24"/>
        </w:rPr>
        <w:t xml:space="preserve">.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(Dz. U. Nr 22, póz. 206) </w:t>
      </w:r>
    </w:p>
    <w:p w:rsidR="005F1085" w:rsidRPr="00E91FAA" w:rsidRDefault="005F1085" w:rsidP="004511BF">
      <w:pPr>
        <w:pStyle w:val="Akapitzlist"/>
        <w:numPr>
          <w:ilvl w:val="0"/>
          <w:numId w:val="3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>ROZPORZĄDZENIE MINISTRA SPRAW WEWNĘTRZNYCH I ADMINISTRACJI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E91FAA" w:rsidRDefault="005F1085" w:rsidP="00E91FAA">
      <w:pPr>
        <w:pStyle w:val="Akapitzlist"/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>z dnia 31 maja 2000 r. zmieniające rozporządzenie w sprawie wprowadzenia obowiązku stosowania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niektórych Polskich Norm. (Dz. U. Nr 51, póz. 617) </w:t>
      </w:r>
    </w:p>
    <w:p w:rsidR="005F1085" w:rsidRPr="00E91FAA" w:rsidRDefault="005F1085" w:rsidP="004511BF">
      <w:pPr>
        <w:pStyle w:val="Akapitzlist"/>
        <w:numPr>
          <w:ilvl w:val="0"/>
          <w:numId w:val="31"/>
        </w:numPr>
        <w:ind w:right="13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ROZPORZT)ZENIE MINISTRA ROZWOJU REGIONALNEGO I  BUDOWNICTWA z dnia 3 kwietnia 2001 r. </w:t>
      </w:r>
      <w:r w:rsidRPr="00E91FAA">
        <w:rPr>
          <w:rFonts w:ascii="Times New Roman" w:hAnsi="Times New Roman" w:cs="Times New Roman"/>
          <w:sz w:val="24"/>
          <w:szCs w:val="24"/>
        </w:rPr>
        <w:t>w sprawie wprowadzenia obowiązku stosowania niektórych Polskich Norm dla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budownictwa. (Dz. U. nr 3 8, póz. 456) </w:t>
      </w:r>
    </w:p>
    <w:p w:rsidR="005F1085" w:rsidRPr="00E91FAA" w:rsidRDefault="005F1085" w:rsidP="004511BF">
      <w:pPr>
        <w:pStyle w:val="Akapitzlist"/>
        <w:numPr>
          <w:ilvl w:val="0"/>
          <w:numId w:val="31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>ROZPORZĄDZENIE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MINISTRA ROZWOJU REGIONALNEGO I  BUDOWNICTWA z dnia 31 sierpnia 2001 r. </w:t>
      </w:r>
      <w:r w:rsidRPr="00E91FAA">
        <w:rPr>
          <w:rFonts w:ascii="Times New Roman" w:hAnsi="Times New Roman" w:cs="Times New Roman"/>
          <w:sz w:val="24"/>
          <w:szCs w:val="24"/>
        </w:rPr>
        <w:t xml:space="preserve">zmieniające rozporządzenie w sprawie wprowadzenia </w:t>
      </w:r>
      <w:r w:rsidRPr="00E91FAA">
        <w:rPr>
          <w:rFonts w:ascii="Times New Roman" w:hAnsi="Times New Roman" w:cs="Times New Roman"/>
          <w:sz w:val="24"/>
          <w:szCs w:val="24"/>
        </w:rPr>
        <w:lastRenderedPageBreak/>
        <w:t xml:space="preserve">obowiązku stosowania niektórych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Polskich Norm dla budownictwa..(Dz. U. Nr  </w:t>
      </w: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lOl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, póz. 1104) </w:t>
      </w:r>
    </w:p>
    <w:p w:rsidR="005F1085" w:rsidRDefault="005F1085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1FAA" w:rsidRDefault="00E91FAA" w:rsidP="005F10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1085" w:rsidRPr="00E91FAA" w:rsidRDefault="005F1085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1FAA">
        <w:rPr>
          <w:rFonts w:ascii="Times New Roman" w:hAnsi="Times New Roman" w:cs="Times New Roman"/>
          <w:b/>
          <w:sz w:val="24"/>
          <w:szCs w:val="24"/>
          <w:u w:val="single"/>
        </w:rPr>
        <w:t>ZARZĄDZENIA</w:t>
      </w:r>
      <w:r w:rsidRPr="00E91FA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1FAA" w:rsidRDefault="005F1085" w:rsidP="004511BF">
      <w:pPr>
        <w:pStyle w:val="Akapitzlist"/>
        <w:numPr>
          <w:ilvl w:val="0"/>
          <w:numId w:val="32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 xml:space="preserve">ZARZĄDZENIE DYREKTORA POLSKIEGO CENTRUM BADAŃ I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CERTYFIKACJI z dnia 28 grudnia 1995 r. </w:t>
      </w:r>
      <w:r w:rsidRPr="00E91FAA">
        <w:rPr>
          <w:rFonts w:ascii="Times New Roman" w:hAnsi="Times New Roman" w:cs="Times New Roman"/>
          <w:sz w:val="24"/>
          <w:szCs w:val="24"/>
        </w:rPr>
        <w:t>zmieniające zarządzenie w sprawie ustalenia wykazu wyrobów podlegających obowiązkowi zgłaszania do certyfikacji na znak bezpieczeństwa i oznaczania tym znakiem. (Mon. Pol. z 1996 r. Nr 28, poz. 295)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1FAA">
        <w:rPr>
          <w:rFonts w:ascii="Times New Roman" w:hAnsi="Times New Roman" w:cs="Times New Roman"/>
          <w:sz w:val="24"/>
          <w:szCs w:val="24"/>
        </w:rPr>
        <w:t>ZARZĄDZENIE</w:t>
      </w:r>
    </w:p>
    <w:p w:rsidR="005F1085" w:rsidRPr="00E91FAA" w:rsidRDefault="005F1085" w:rsidP="004511BF">
      <w:pPr>
        <w:pStyle w:val="Akapitzlist"/>
        <w:numPr>
          <w:ilvl w:val="0"/>
          <w:numId w:val="32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>MINISTRA ZDROWIA I OPIEKI SPOŁECZNEJ z dnia 12 marca 1996 r.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E91FAA" w:rsidRDefault="005F1085" w:rsidP="00E91FAA">
      <w:pPr>
        <w:pStyle w:val="Akapitzlist"/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 xml:space="preserve">w sprawie dopuszczalnych </w:t>
      </w:r>
      <w:r w:rsidR="00E91FAA" w:rsidRPr="00E91FAA">
        <w:rPr>
          <w:rFonts w:ascii="Times New Roman" w:hAnsi="Times New Roman" w:cs="Times New Roman"/>
          <w:sz w:val="24"/>
          <w:szCs w:val="24"/>
        </w:rPr>
        <w:t>stężeń</w:t>
      </w:r>
      <w:r w:rsidRPr="00E91FAA">
        <w:rPr>
          <w:rFonts w:ascii="Times New Roman" w:hAnsi="Times New Roman" w:cs="Times New Roman"/>
          <w:sz w:val="24"/>
          <w:szCs w:val="24"/>
        </w:rPr>
        <w:t xml:space="preserve"> i </w:t>
      </w:r>
      <w:r w:rsidR="00E91FAA" w:rsidRPr="00E91FAA">
        <w:rPr>
          <w:rFonts w:ascii="Times New Roman" w:hAnsi="Times New Roman" w:cs="Times New Roman"/>
          <w:sz w:val="24"/>
          <w:szCs w:val="24"/>
        </w:rPr>
        <w:t>natężeń</w:t>
      </w:r>
      <w:r w:rsidRPr="00E91FAA">
        <w:rPr>
          <w:rFonts w:ascii="Times New Roman" w:hAnsi="Times New Roman" w:cs="Times New Roman"/>
          <w:sz w:val="24"/>
          <w:szCs w:val="24"/>
        </w:rPr>
        <w:t xml:space="preserve"> czynników szkodliwych dla zdrowia,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wydzielanych przez </w:t>
      </w:r>
      <w:r w:rsidRPr="00E91FAA">
        <w:rPr>
          <w:rFonts w:ascii="Times New Roman" w:hAnsi="Times New Roman" w:cs="Times New Roman"/>
          <w:sz w:val="24"/>
          <w:szCs w:val="24"/>
        </w:rPr>
        <w:t xml:space="preserve">materiały budowlane, urządzenia i elementy </w:t>
      </w:r>
      <w:r w:rsidR="00E91FAA" w:rsidRPr="00E91FAA">
        <w:rPr>
          <w:rFonts w:ascii="Times New Roman" w:hAnsi="Times New Roman" w:cs="Times New Roman"/>
          <w:sz w:val="24"/>
          <w:szCs w:val="24"/>
        </w:rPr>
        <w:t>wyposażenia</w:t>
      </w:r>
      <w:r w:rsidRPr="00E91FAA">
        <w:rPr>
          <w:rFonts w:ascii="Times New Roman" w:hAnsi="Times New Roman" w:cs="Times New Roman"/>
          <w:sz w:val="24"/>
          <w:szCs w:val="24"/>
        </w:rPr>
        <w:t xml:space="preserve"> w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pomieszczeniach przeznaczonych na pobyt ludzi. (Mon. Pol. Nr 19. póz. 23 n </w:t>
      </w:r>
    </w:p>
    <w:p w:rsidR="005F1085" w:rsidRPr="00E91FAA" w:rsidRDefault="005F1085" w:rsidP="004511BF">
      <w:pPr>
        <w:pStyle w:val="Akapitzlist"/>
        <w:numPr>
          <w:ilvl w:val="0"/>
          <w:numId w:val="32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 xml:space="preserve">ZARZĄDZENIE DYREKTORA POLSKIEGO CENTRUM BADAŃ I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CERTYFIKACJI z dnia 27 czerwca 1996 r. </w:t>
      </w:r>
      <w:r w:rsidRPr="00E91FAA">
        <w:rPr>
          <w:rFonts w:ascii="Times New Roman" w:hAnsi="Times New Roman" w:cs="Times New Roman"/>
          <w:sz w:val="24"/>
          <w:szCs w:val="24"/>
        </w:rPr>
        <w:t xml:space="preserve">zmieniające zarządzenie w sprawie ustalenia wykazu wyrobów podlegających obowiązkowi zgłaszania do certyfikacji na znak bezpieczeństwa i oznaczania tym znakiem.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(Mon. Pol. Nr 48, póz. 463) </w:t>
      </w:r>
    </w:p>
    <w:p w:rsidR="005F1085" w:rsidRPr="00E91FAA" w:rsidRDefault="005F1085" w:rsidP="004511BF">
      <w:pPr>
        <w:pStyle w:val="Akapitzlist"/>
        <w:numPr>
          <w:ilvl w:val="0"/>
          <w:numId w:val="32"/>
        </w:numPr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hAnsi="Times New Roman" w:cs="Times New Roman"/>
          <w:sz w:val="24"/>
          <w:szCs w:val="24"/>
        </w:rPr>
        <w:t xml:space="preserve">ZARZĄDZENIE DYREKTORA POLSKIEGO CENTRUM BADAŃ I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CERTYFIKACJI z dnia 28 marca 1997 r. </w:t>
      </w:r>
      <w:r w:rsidRPr="00E91FAA">
        <w:rPr>
          <w:rFonts w:ascii="Times New Roman" w:hAnsi="Times New Roman" w:cs="Times New Roman"/>
          <w:sz w:val="24"/>
          <w:szCs w:val="24"/>
        </w:rPr>
        <w:t>zmieniające zarządzenie w sprawie ustalenia wykazu wyrobów podlegających obowiązkowi zgłaszania do certyfikacji na znak bezpieczeństwa i oznaczania tym znakiem.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(Mon. Pol. Nr 22. póz. 216) </w:t>
      </w:r>
    </w:p>
    <w:p w:rsidR="00B85B70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085" w:rsidRPr="00E91FAA" w:rsidRDefault="005F1085" w:rsidP="005F108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1FAA">
        <w:rPr>
          <w:rFonts w:ascii="Times New Roman" w:hAnsi="Times New Roman" w:cs="Times New Roman"/>
          <w:b/>
          <w:sz w:val="24"/>
          <w:szCs w:val="24"/>
          <w:u w:val="single"/>
        </w:rPr>
        <w:t xml:space="preserve">POLSKIE NORMY 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125821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>PN-EN 60118-</w:t>
      </w:r>
      <w:r w:rsidRPr="00E91FAA">
        <w:rPr>
          <w:rFonts w:ascii="Times New Roman" w:hAnsi="Times New Roman" w:cs="Times New Roman"/>
          <w:sz w:val="24"/>
          <w:szCs w:val="24"/>
        </w:rPr>
        <w:t xml:space="preserve">7:2001      Bezpieczeństwo </w:t>
      </w:r>
      <w:r w:rsidR="00E91FAA" w:rsidRPr="00E91FAA">
        <w:rPr>
          <w:rFonts w:ascii="Times New Roman" w:hAnsi="Times New Roman" w:cs="Times New Roman"/>
          <w:sz w:val="24"/>
          <w:szCs w:val="24"/>
        </w:rPr>
        <w:t>Użytkowania</w:t>
      </w:r>
      <w:r w:rsidRPr="00E91FAA">
        <w:rPr>
          <w:rFonts w:ascii="Times New Roman" w:hAnsi="Times New Roman" w:cs="Times New Roman"/>
          <w:sz w:val="24"/>
          <w:szCs w:val="24"/>
        </w:rPr>
        <w:t xml:space="preserve"> narzędzi ręcznych o napędzie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elektrycznym — </w:t>
      </w:r>
      <w:r w:rsidRPr="00125821">
        <w:rPr>
          <w:rFonts w:ascii="Times New Roman" w:hAnsi="Times New Roman" w:cs="Times New Roman"/>
          <w:sz w:val="24"/>
          <w:szCs w:val="24"/>
        </w:rPr>
        <w:t>Wymagania szczegółowe dotyczące wkrętarek i kluczy udarowy</w:t>
      </w:r>
      <w:r w:rsidRPr="00125821">
        <w:rPr>
          <w:rFonts w:ascii="Times New Roman" w:eastAsia="Times New Roman" w:hAnsi="Times New Roman" w:cs="Times New Roman"/>
          <w:sz w:val="24"/>
          <w:szCs w:val="24"/>
        </w:rPr>
        <w:t xml:space="preserve">ch. </w:t>
      </w:r>
      <w:r w:rsidRPr="00125821">
        <w:rPr>
          <w:rFonts w:ascii="Times New Roman" w:hAnsi="Times New Roman" w:cs="Times New Roman"/>
          <w:sz w:val="24"/>
          <w:szCs w:val="24"/>
        </w:rPr>
        <w:t>Zastępuje PN</w:t>
      </w:r>
      <w:r w:rsidRPr="00125821">
        <w:rPr>
          <w:rFonts w:ascii="Times New Roman" w:eastAsia="Times New Roman" w:hAnsi="Times New Roman" w:cs="Times New Roman"/>
          <w:sz w:val="24"/>
          <w:szCs w:val="24"/>
        </w:rPr>
        <w:t xml:space="preserve">-85/E-08401.01 ; PN-85/E-08401.02 ; PN-87/E-08401.03; </w:t>
      </w:r>
    </w:p>
    <w:p w:rsidR="005F1085" w:rsidRPr="00125821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PN – EN 60893-3-6:2001 Kable i przewody elektryczne — Pakowanie, przechowywanie i transport. </w:t>
      </w:r>
      <w:r w:rsidRPr="00125821">
        <w:rPr>
          <w:rFonts w:ascii="Times New Roman" w:hAnsi="Times New Roman" w:cs="Times New Roman"/>
          <w:sz w:val="24"/>
          <w:szCs w:val="24"/>
        </w:rPr>
        <w:t>Zastępuje PN</w:t>
      </w:r>
      <w:r w:rsidRPr="00125821">
        <w:rPr>
          <w:rFonts w:ascii="Times New Roman" w:eastAsia="Times New Roman" w:hAnsi="Times New Roman" w:cs="Times New Roman"/>
          <w:sz w:val="24"/>
          <w:szCs w:val="24"/>
        </w:rPr>
        <w:t xml:space="preserve">-70/E-79100 ; </w:t>
      </w:r>
      <w:proofErr w:type="spellStart"/>
      <w:r w:rsidRPr="00125821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125821">
        <w:rPr>
          <w:rFonts w:ascii="Times New Roman" w:eastAsia="Times New Roman" w:hAnsi="Times New Roman" w:cs="Times New Roman"/>
          <w:sz w:val="24"/>
          <w:szCs w:val="24"/>
        </w:rPr>
        <w:t xml:space="preserve"> 60050-826   </w:t>
      </w:r>
      <w:r w:rsidRPr="00125821">
        <w:rPr>
          <w:rFonts w:ascii="Times New Roman" w:hAnsi="Times New Roman" w:cs="Times New Roman"/>
          <w:sz w:val="24"/>
          <w:szCs w:val="24"/>
        </w:rPr>
        <w:t>Słownik terminologiczny elektryki. Instalacje el</w:t>
      </w:r>
      <w:r w:rsidRPr="00125821">
        <w:rPr>
          <w:rFonts w:ascii="Times New Roman" w:eastAsia="Times New Roman" w:hAnsi="Times New Roman" w:cs="Times New Roman"/>
          <w:sz w:val="24"/>
          <w:szCs w:val="24"/>
        </w:rPr>
        <w:t xml:space="preserve">ektryczne w  obiektach budowlanych. </w:t>
      </w:r>
      <w:r w:rsidRPr="00125821">
        <w:rPr>
          <w:rFonts w:ascii="Times New Roman" w:hAnsi="Times New Roman" w:cs="Times New Roman"/>
          <w:sz w:val="24"/>
          <w:szCs w:val="24"/>
        </w:rPr>
        <w:t>Zastępuje PN</w:t>
      </w:r>
      <w:r w:rsidRPr="00125821">
        <w:rPr>
          <w:rFonts w:ascii="Times New Roman" w:eastAsia="Times New Roman" w:hAnsi="Times New Roman" w:cs="Times New Roman"/>
          <w:sz w:val="24"/>
          <w:szCs w:val="24"/>
        </w:rPr>
        <w:t xml:space="preserve">-91/E-05009/02;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PN - EEC 60364-1     Instalacje elektryczne w obiektach budowlanych. Zakres, przedmiot   i wymagania podstawowe. </w:t>
      </w:r>
      <w:r w:rsidRPr="00E91FAA">
        <w:rPr>
          <w:rFonts w:ascii="Times New Roman" w:hAnsi="Times New Roman" w:cs="Times New Roman"/>
          <w:sz w:val="24"/>
          <w:szCs w:val="24"/>
        </w:rPr>
        <w:t>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-91/E-05009/01;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PN - IEC 60364-3     Instalacje elektryczne w obiektach budowlanych. Ustalanie  ogólnych charakterystyk. </w:t>
      </w:r>
      <w:r w:rsidRPr="00E91FAA">
        <w:rPr>
          <w:rFonts w:ascii="Times New Roman" w:hAnsi="Times New Roman" w:cs="Times New Roman"/>
          <w:sz w:val="24"/>
          <w:szCs w:val="24"/>
        </w:rPr>
        <w:t>Zastępuje normę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-91/E-05009/03; 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PN-EEC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60364-4-41 Instalacje elektryczne w obiektach budowlanych. Ochrona dla zapewnienia </w:t>
      </w:r>
      <w:r w:rsidRPr="00E91FAA">
        <w:rPr>
          <w:rFonts w:ascii="Times New Roman" w:hAnsi="Times New Roman" w:cs="Times New Roman"/>
          <w:sz w:val="24"/>
          <w:szCs w:val="24"/>
        </w:rPr>
        <w:t xml:space="preserve">bezpieczeństwa. Ochrona </w:t>
      </w:r>
      <w:r w:rsidR="00125821" w:rsidRPr="00E91FAA">
        <w:rPr>
          <w:rFonts w:ascii="Times New Roman" w:hAnsi="Times New Roman" w:cs="Times New Roman"/>
          <w:sz w:val="24"/>
          <w:szCs w:val="24"/>
        </w:rPr>
        <w:t>przeciwporażeniowa</w:t>
      </w:r>
      <w:r w:rsidRPr="00E91FAA">
        <w:rPr>
          <w:rFonts w:ascii="Times New Roman" w:hAnsi="Times New Roman" w:cs="Times New Roman"/>
          <w:sz w:val="24"/>
          <w:szCs w:val="24"/>
        </w:rPr>
        <w:t>. 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-92/E-05009/41; </w:t>
      </w:r>
    </w:p>
    <w:p w:rsidR="005F1085" w:rsidRPr="00125821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PN – IEC 60364 – 4 - 42  Instalacje elektryczne w obiektach budowlanych Ochrona dla zapewnienia </w:t>
      </w:r>
      <w:r w:rsidRPr="00E91FAA">
        <w:rPr>
          <w:rFonts w:ascii="Times New Roman" w:hAnsi="Times New Roman" w:cs="Times New Roman"/>
          <w:sz w:val="24"/>
          <w:szCs w:val="24"/>
        </w:rPr>
        <w:t>bezpieczeństwa. Ochrona przed skutkami oddziaływania  cieplnego. Zastępuje normę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>-91/E-</w:t>
      </w:r>
      <w:r w:rsidRPr="00125821">
        <w:rPr>
          <w:rFonts w:ascii="Times New Roman" w:eastAsia="Times New Roman" w:hAnsi="Times New Roman" w:cs="Times New Roman"/>
          <w:sz w:val="24"/>
          <w:szCs w:val="24"/>
        </w:rPr>
        <w:t xml:space="preserve">05009/42;  PN – IEC 60464 – 4 - 442  Instalacje elektryczne w obiektach budowlanych. Ochrona dla zabezpieczenia </w:t>
      </w:r>
      <w:r w:rsidRPr="00125821">
        <w:rPr>
          <w:rFonts w:ascii="Times New Roman" w:hAnsi="Times New Roman" w:cs="Times New Roman"/>
          <w:sz w:val="24"/>
          <w:szCs w:val="24"/>
        </w:rPr>
        <w:t xml:space="preserve">bezpieczeństwa. Ochrona przed przepięciami. Ochrona instalacji niskiego napięcia przed przejściowymi przepięciami i uszkodzeniami przy </w:t>
      </w:r>
      <w:proofErr w:type="spellStart"/>
      <w:r w:rsidRPr="00125821">
        <w:rPr>
          <w:rFonts w:ascii="Times New Roman" w:hAnsi="Times New Roman" w:cs="Times New Roman"/>
          <w:sz w:val="24"/>
          <w:szCs w:val="24"/>
        </w:rPr>
        <w:t>doziemieniach</w:t>
      </w:r>
      <w:proofErr w:type="spellEnd"/>
      <w:r w:rsidRPr="00125821">
        <w:rPr>
          <w:rFonts w:ascii="Times New Roman" w:hAnsi="Times New Roman" w:cs="Times New Roman"/>
          <w:sz w:val="24"/>
          <w:szCs w:val="24"/>
        </w:rPr>
        <w:t xml:space="preserve"> w sieciach  wysokiego napięcia.</w:t>
      </w:r>
      <w:r w:rsidRPr="00125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PN – IEC 60464 – 4 - 43   Instalacje elektryczne w obiektach budowlanych. Ochrona dla zapewnienia </w:t>
      </w:r>
      <w:r w:rsidRPr="00E91FAA">
        <w:rPr>
          <w:rFonts w:ascii="Times New Roman" w:hAnsi="Times New Roman" w:cs="Times New Roman"/>
          <w:sz w:val="24"/>
          <w:szCs w:val="24"/>
        </w:rPr>
        <w:t xml:space="preserve">bezpieczeństwa. Ochrona przed prądem </w:t>
      </w:r>
      <w:r w:rsidR="00125821" w:rsidRPr="00E91FAA">
        <w:rPr>
          <w:rFonts w:ascii="Times New Roman" w:hAnsi="Times New Roman" w:cs="Times New Roman"/>
          <w:sz w:val="24"/>
          <w:szCs w:val="24"/>
        </w:rPr>
        <w:t>przetężeniowym</w:t>
      </w:r>
      <w:r w:rsidRPr="00E91FAA">
        <w:rPr>
          <w:rFonts w:ascii="Times New Roman" w:hAnsi="Times New Roman" w:cs="Times New Roman"/>
          <w:sz w:val="24"/>
          <w:szCs w:val="24"/>
        </w:rPr>
        <w:t>. 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-91/E-05009/43; </w:t>
      </w:r>
    </w:p>
    <w:p w:rsidR="005F1085" w:rsidRPr="00125821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>PN – IEC 60364 -</w:t>
      </w:r>
      <w:r w:rsidRPr="00E91FAA">
        <w:rPr>
          <w:rFonts w:ascii="Times New Roman" w:hAnsi="Times New Roman" w:cs="Times New Roman"/>
          <w:sz w:val="24"/>
          <w:szCs w:val="24"/>
        </w:rPr>
        <w:t xml:space="preserve"> 443   Instalacje elektryczne w obiektach budowlanych. Ochrona dla  bezpieczeństwa.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Ochrona przed </w:t>
      </w:r>
      <w:r w:rsidRPr="00E91FAA">
        <w:rPr>
          <w:rFonts w:ascii="Times New Roman" w:hAnsi="Times New Roman" w:cs="Times New Roman"/>
          <w:sz w:val="24"/>
          <w:szCs w:val="24"/>
        </w:rPr>
        <w:t xml:space="preserve">przepięciami. Ochrona przed przepięciami atmosferycznymi lub łączeniowymi. Zastępuje </w:t>
      </w:r>
      <w:r w:rsidRPr="00125821">
        <w:rPr>
          <w:rFonts w:ascii="Times New Roman" w:eastAsia="Times New Roman" w:hAnsi="Times New Roman" w:cs="Times New Roman"/>
          <w:sz w:val="24"/>
          <w:szCs w:val="24"/>
        </w:rPr>
        <w:t xml:space="preserve">PN-93/E-05009/443;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lastRenderedPageBreak/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60364-4-45  Instalacje elektryczne w obiektach budowlanych. Ochrona dla zapewnienia  </w:t>
      </w:r>
      <w:r w:rsidRPr="00E91FAA">
        <w:rPr>
          <w:rFonts w:ascii="Times New Roman" w:hAnsi="Times New Roman" w:cs="Times New Roman"/>
          <w:sz w:val="24"/>
          <w:szCs w:val="24"/>
        </w:rPr>
        <w:t xml:space="preserve">bezpieczeństwa. Ochrona przed </w:t>
      </w:r>
      <w:r w:rsidR="00125821" w:rsidRPr="00E91FAA">
        <w:rPr>
          <w:rFonts w:ascii="Times New Roman" w:hAnsi="Times New Roman" w:cs="Times New Roman"/>
          <w:sz w:val="24"/>
          <w:szCs w:val="24"/>
        </w:rPr>
        <w:t>obniżeniem</w:t>
      </w:r>
      <w:r w:rsidRPr="00E91FAA">
        <w:rPr>
          <w:rFonts w:ascii="Times New Roman" w:hAnsi="Times New Roman" w:cs="Times New Roman"/>
          <w:sz w:val="24"/>
          <w:szCs w:val="24"/>
        </w:rPr>
        <w:t xml:space="preserve"> napięcia. Zastępuje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PN-91/E-05009/45; </w:t>
      </w: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60364-4-46 Instalacje elektryczne w obiektach budowlanych. Ochrona dla  zapewnienia </w:t>
      </w:r>
      <w:r w:rsidRPr="00E91FAA">
        <w:rPr>
          <w:rFonts w:ascii="Times New Roman" w:hAnsi="Times New Roman" w:cs="Times New Roman"/>
          <w:sz w:val="24"/>
          <w:szCs w:val="24"/>
        </w:rPr>
        <w:t>bezpieczeństwa. Odłączanie izolacyjne i łączenie. 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—92/E-05009/46;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PN-DEC 60364-4-47Instalacje elektryczne w obiektach budowlanych. Ochrona dla zapewnienia </w:t>
      </w:r>
      <w:r w:rsidRPr="00E91FAA">
        <w:rPr>
          <w:rFonts w:ascii="Times New Roman" w:hAnsi="Times New Roman" w:cs="Times New Roman"/>
          <w:sz w:val="24"/>
          <w:szCs w:val="24"/>
        </w:rPr>
        <w:t xml:space="preserve">bezpieczeństwa. Stosowanie środków ochrony zapewniających bezpieczeństwo. Postanowienia ogólne. Środki  ochrony przed </w:t>
      </w:r>
      <w:r w:rsidR="00125821" w:rsidRPr="00E91FAA">
        <w:rPr>
          <w:rFonts w:ascii="Times New Roman" w:hAnsi="Times New Roman" w:cs="Times New Roman"/>
          <w:sz w:val="24"/>
          <w:szCs w:val="24"/>
        </w:rPr>
        <w:t>porażeniem</w:t>
      </w:r>
      <w:r w:rsidRPr="00E91FAA">
        <w:rPr>
          <w:rFonts w:ascii="Times New Roman" w:hAnsi="Times New Roman" w:cs="Times New Roman"/>
          <w:sz w:val="24"/>
          <w:szCs w:val="24"/>
        </w:rPr>
        <w:t xml:space="preserve"> prądem elektrycznym. 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-92/E-05009/47;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60364-4-473Instalacje elektryczne w obiektach budowlanych. Ochrona dla zapewnienia </w:t>
      </w:r>
      <w:r w:rsidRPr="00E91FAA">
        <w:rPr>
          <w:rFonts w:ascii="Times New Roman" w:hAnsi="Times New Roman" w:cs="Times New Roman"/>
          <w:sz w:val="24"/>
          <w:szCs w:val="24"/>
        </w:rPr>
        <w:t>bezpieczeństwa. Stosowanie środków ochrony  zapewniających bezpieczeństwo. Środki ochrony przed prądem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5821" w:rsidRPr="00E91FAA">
        <w:rPr>
          <w:rFonts w:ascii="Times New Roman" w:hAnsi="Times New Roman" w:cs="Times New Roman"/>
          <w:sz w:val="24"/>
          <w:szCs w:val="24"/>
        </w:rPr>
        <w:t>przetężeniowym</w:t>
      </w:r>
      <w:r w:rsidRPr="00E91FAA">
        <w:rPr>
          <w:rFonts w:ascii="Times New Roman" w:hAnsi="Times New Roman" w:cs="Times New Roman"/>
          <w:sz w:val="24"/>
          <w:szCs w:val="24"/>
        </w:rPr>
        <w:t>. 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-91/E-05009/473;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60364-4-481  Instalacje elektryczne w obiektach budowlanych. Ochrona dla zapewnienia </w:t>
      </w:r>
      <w:r w:rsidRPr="00E91FAA">
        <w:rPr>
          <w:rFonts w:ascii="Times New Roman" w:hAnsi="Times New Roman" w:cs="Times New Roman"/>
          <w:sz w:val="24"/>
          <w:szCs w:val="24"/>
        </w:rPr>
        <w:t xml:space="preserve">bezpieczeństwa. Dobór  środków ochrony </w:t>
      </w:r>
      <w:r w:rsidR="00125821" w:rsidRPr="00E91FAA">
        <w:rPr>
          <w:rFonts w:ascii="Times New Roman" w:hAnsi="Times New Roman" w:cs="Times New Roman"/>
          <w:sz w:val="24"/>
          <w:szCs w:val="24"/>
        </w:rPr>
        <w:t>przeciwporażeniowej</w:t>
      </w:r>
      <w:r w:rsidRPr="00E91FAA">
        <w:rPr>
          <w:rFonts w:ascii="Times New Roman" w:hAnsi="Times New Roman" w:cs="Times New Roman"/>
          <w:sz w:val="24"/>
          <w:szCs w:val="24"/>
        </w:rPr>
        <w:t xml:space="preserve"> w </w:t>
      </w:r>
      <w:r w:rsidR="00125821" w:rsidRPr="00E91FAA">
        <w:rPr>
          <w:rFonts w:ascii="Times New Roman" w:hAnsi="Times New Roman" w:cs="Times New Roman"/>
          <w:sz w:val="24"/>
          <w:szCs w:val="24"/>
        </w:rPr>
        <w:t>zależności</w:t>
      </w:r>
      <w:r w:rsidRPr="00E91FAA">
        <w:rPr>
          <w:rFonts w:ascii="Times New Roman" w:hAnsi="Times New Roman" w:cs="Times New Roman"/>
          <w:sz w:val="24"/>
          <w:szCs w:val="24"/>
        </w:rPr>
        <w:t xml:space="preserve"> od wpływów zewnętrznych.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60364-4-482 Instalacje elektryczne w obiektach budowlanych. Ochrona dla zapewnienia </w:t>
      </w:r>
      <w:r w:rsidRPr="00E91FAA">
        <w:rPr>
          <w:rFonts w:ascii="Times New Roman" w:hAnsi="Times New Roman" w:cs="Times New Roman"/>
          <w:sz w:val="24"/>
          <w:szCs w:val="24"/>
        </w:rPr>
        <w:t xml:space="preserve">bezpieczeństwa. Dobór grodków ochrony w </w:t>
      </w:r>
      <w:r w:rsidR="00125821" w:rsidRPr="00E91FAA">
        <w:rPr>
          <w:rFonts w:ascii="Times New Roman" w:hAnsi="Times New Roman" w:cs="Times New Roman"/>
          <w:sz w:val="24"/>
          <w:szCs w:val="24"/>
        </w:rPr>
        <w:t>zależności</w:t>
      </w:r>
      <w:r w:rsidRPr="00E91FAA">
        <w:rPr>
          <w:rFonts w:ascii="Times New Roman" w:hAnsi="Times New Roman" w:cs="Times New Roman"/>
          <w:sz w:val="24"/>
          <w:szCs w:val="24"/>
        </w:rPr>
        <w:t xml:space="preserve"> od wpływów zewnętrznych. Ochrona </w:t>
      </w:r>
      <w:r w:rsidR="00125821" w:rsidRPr="00E91FAA">
        <w:rPr>
          <w:rFonts w:ascii="Times New Roman" w:hAnsi="Times New Roman" w:cs="Times New Roman"/>
          <w:sz w:val="24"/>
          <w:szCs w:val="24"/>
        </w:rPr>
        <w:t>przeciwporażeniowa</w:t>
      </w:r>
      <w:r w:rsidRPr="00E91FAA">
        <w:rPr>
          <w:rFonts w:ascii="Times New Roman" w:hAnsi="Times New Roman" w:cs="Times New Roman"/>
          <w:sz w:val="24"/>
          <w:szCs w:val="24"/>
        </w:rPr>
        <w:t>. 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-91/E-05009/482; </w:t>
      </w:r>
    </w:p>
    <w:p w:rsidR="005F1085" w:rsidRPr="00125821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6060364-5-51 </w:t>
      </w:r>
      <w:r w:rsidRPr="00E91FAA">
        <w:rPr>
          <w:rFonts w:ascii="Times New Roman" w:hAnsi="Times New Roman" w:cs="Times New Roman"/>
          <w:sz w:val="24"/>
          <w:szCs w:val="24"/>
        </w:rPr>
        <w:t xml:space="preserve">Instalacje elektryczne w obiektach budowlanych. Dobór i </w:t>
      </w:r>
      <w:r w:rsidR="00125821" w:rsidRPr="00E91FAA">
        <w:rPr>
          <w:rFonts w:ascii="Times New Roman" w:hAnsi="Times New Roman" w:cs="Times New Roman"/>
          <w:sz w:val="24"/>
          <w:szCs w:val="24"/>
        </w:rPr>
        <w:t>montaż</w:t>
      </w:r>
      <w:r w:rsidRPr="00E91FAA">
        <w:rPr>
          <w:rFonts w:ascii="Times New Roman" w:hAnsi="Times New Roman" w:cs="Times New Roman"/>
          <w:sz w:val="24"/>
          <w:szCs w:val="24"/>
        </w:rPr>
        <w:t xml:space="preserve"> </w:t>
      </w:r>
      <w:r w:rsidR="00125821" w:rsidRPr="00E91FAA">
        <w:rPr>
          <w:rFonts w:ascii="Times New Roman" w:hAnsi="Times New Roman" w:cs="Times New Roman"/>
          <w:sz w:val="24"/>
          <w:szCs w:val="24"/>
        </w:rPr>
        <w:t>wyposażenia</w:t>
      </w:r>
      <w:r w:rsidRPr="00E91FAA">
        <w:rPr>
          <w:rFonts w:ascii="Times New Roman" w:hAnsi="Times New Roman" w:cs="Times New Roman"/>
          <w:sz w:val="24"/>
          <w:szCs w:val="24"/>
        </w:rPr>
        <w:t xml:space="preserve">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elektrycznego. Postanowienia ogólne. </w:t>
      </w:r>
      <w:r w:rsidRPr="00E91FAA">
        <w:rPr>
          <w:rFonts w:ascii="Times New Roman" w:hAnsi="Times New Roman" w:cs="Times New Roman"/>
          <w:sz w:val="24"/>
          <w:szCs w:val="24"/>
        </w:rPr>
        <w:t>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-93/E-05009/51;                         </w:t>
      </w: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60364-5-52  Instalacje elektryczne w obiektach budowlanych.  </w:t>
      </w:r>
      <w:proofErr w:type="spellStart"/>
      <w:r w:rsidRPr="00125821">
        <w:rPr>
          <w:rFonts w:ascii="Times New Roman" w:eastAsia="Times New Roman" w:hAnsi="Times New Roman" w:cs="Times New Roman"/>
          <w:sz w:val="24"/>
          <w:szCs w:val="24"/>
        </w:rPr>
        <w:t>Oprzewodowanie</w:t>
      </w:r>
      <w:proofErr w:type="spellEnd"/>
      <w:r w:rsidRPr="001258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60364-5-523</w:t>
      </w:r>
      <w:r w:rsidRPr="00E91FA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E91FAA">
        <w:rPr>
          <w:rFonts w:ascii="Times New Roman" w:hAnsi="Times New Roman" w:cs="Times New Roman"/>
          <w:sz w:val="24"/>
          <w:szCs w:val="24"/>
        </w:rPr>
        <w:t xml:space="preserve"> Instalacje elektryczne w obiektach budowlanych. </w:t>
      </w:r>
      <w:r w:rsidR="00125821" w:rsidRPr="00E91FAA">
        <w:rPr>
          <w:rFonts w:ascii="Times New Roman" w:hAnsi="Times New Roman" w:cs="Times New Roman"/>
          <w:sz w:val="24"/>
          <w:szCs w:val="24"/>
        </w:rPr>
        <w:t>Obciążalności</w:t>
      </w:r>
      <w:r w:rsidRPr="00E91FAA">
        <w:rPr>
          <w:rFonts w:ascii="Times New Roman" w:hAnsi="Times New Roman" w:cs="Times New Roman"/>
          <w:sz w:val="24"/>
          <w:szCs w:val="24"/>
        </w:rPr>
        <w:t xml:space="preserve"> prądowe długotrwałe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przewodów.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60364-5-53   Instalacje elektryczne w obie</w:t>
      </w:r>
      <w:r w:rsidRPr="00E91FAA">
        <w:rPr>
          <w:rFonts w:ascii="Times New Roman" w:hAnsi="Times New Roman" w:cs="Times New Roman"/>
          <w:sz w:val="24"/>
          <w:szCs w:val="24"/>
        </w:rPr>
        <w:t xml:space="preserve">ktach budowlanych. Dobór i </w:t>
      </w:r>
      <w:r w:rsidR="00125821" w:rsidRPr="00E91FAA">
        <w:rPr>
          <w:rFonts w:ascii="Times New Roman" w:hAnsi="Times New Roman" w:cs="Times New Roman"/>
          <w:sz w:val="24"/>
          <w:szCs w:val="24"/>
        </w:rPr>
        <w:t>montaż</w:t>
      </w:r>
      <w:r w:rsidRPr="00E91FAA">
        <w:rPr>
          <w:rFonts w:ascii="Times New Roman" w:hAnsi="Times New Roman" w:cs="Times New Roman"/>
          <w:sz w:val="24"/>
          <w:szCs w:val="24"/>
        </w:rPr>
        <w:t xml:space="preserve">  </w:t>
      </w:r>
      <w:r w:rsidR="00125821" w:rsidRPr="00E91FAA">
        <w:rPr>
          <w:rFonts w:ascii="Times New Roman" w:hAnsi="Times New Roman" w:cs="Times New Roman"/>
          <w:sz w:val="24"/>
          <w:szCs w:val="24"/>
        </w:rPr>
        <w:t>wyposażenia</w:t>
      </w:r>
      <w:r w:rsidRPr="00E91FAA">
        <w:rPr>
          <w:rFonts w:ascii="Times New Roman" w:hAnsi="Times New Roman" w:cs="Times New Roman"/>
          <w:sz w:val="24"/>
          <w:szCs w:val="24"/>
        </w:rPr>
        <w:t xml:space="preserve"> elektrycznego. Aparatura łączeniowa i sterownicza. 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-93/E-05009/53;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60364-5-537</w:t>
      </w:r>
      <w:r w:rsidRPr="00E91FAA">
        <w:rPr>
          <w:rFonts w:ascii="Times New Roman" w:hAnsi="Times New Roman" w:cs="Times New Roman"/>
          <w:sz w:val="24"/>
          <w:szCs w:val="24"/>
        </w:rPr>
        <w:t xml:space="preserve">  Instalacje elektryczne w obiektach budowlanych. Dobór i </w:t>
      </w:r>
      <w:r w:rsidR="00125821" w:rsidRPr="00E91FAA">
        <w:rPr>
          <w:rFonts w:ascii="Times New Roman" w:hAnsi="Times New Roman" w:cs="Times New Roman"/>
          <w:sz w:val="24"/>
          <w:szCs w:val="24"/>
        </w:rPr>
        <w:t>montaż</w:t>
      </w:r>
      <w:r w:rsidRPr="00E91FAA">
        <w:rPr>
          <w:rFonts w:ascii="Times New Roman" w:hAnsi="Times New Roman" w:cs="Times New Roman"/>
          <w:sz w:val="24"/>
          <w:szCs w:val="24"/>
        </w:rPr>
        <w:t xml:space="preserve"> </w:t>
      </w:r>
      <w:r w:rsidR="00125821" w:rsidRPr="00E91FAA">
        <w:rPr>
          <w:rFonts w:ascii="Times New Roman" w:hAnsi="Times New Roman" w:cs="Times New Roman"/>
          <w:sz w:val="24"/>
          <w:szCs w:val="24"/>
        </w:rPr>
        <w:t>wyposażenia</w:t>
      </w:r>
      <w:r w:rsidRPr="00E91FAA">
        <w:rPr>
          <w:rFonts w:ascii="Times New Roman" w:hAnsi="Times New Roman" w:cs="Times New Roman"/>
          <w:sz w:val="24"/>
          <w:szCs w:val="24"/>
        </w:rPr>
        <w:t xml:space="preserve">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elektrycznego. Aparatura rozdzielcza i sterownicza. </w:t>
      </w:r>
      <w:r w:rsidRPr="00E91FAA">
        <w:rPr>
          <w:rFonts w:ascii="Times New Roman" w:hAnsi="Times New Roman" w:cs="Times New Roman"/>
          <w:sz w:val="24"/>
          <w:szCs w:val="24"/>
        </w:rPr>
        <w:t xml:space="preserve">Urządzenia do odłączania izolacyjnego i łączenia. Zastępuje PN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– 92/E – 05009/537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60364-5-54</w:t>
      </w:r>
      <w:r w:rsidRPr="00E91FAA">
        <w:rPr>
          <w:rFonts w:ascii="Times New Roman" w:hAnsi="Times New Roman" w:cs="Times New Roman"/>
          <w:sz w:val="24"/>
          <w:szCs w:val="24"/>
        </w:rPr>
        <w:t xml:space="preserve">Instalacje elektryczne w obiektach budowlanych. Dobór i </w:t>
      </w:r>
      <w:r w:rsidR="00125821" w:rsidRPr="00E91FAA">
        <w:rPr>
          <w:rFonts w:ascii="Times New Roman" w:hAnsi="Times New Roman" w:cs="Times New Roman"/>
          <w:sz w:val="24"/>
          <w:szCs w:val="24"/>
        </w:rPr>
        <w:t>montaż</w:t>
      </w:r>
      <w:r w:rsidRPr="00E91FAA">
        <w:rPr>
          <w:rFonts w:ascii="Times New Roman" w:hAnsi="Times New Roman" w:cs="Times New Roman"/>
          <w:sz w:val="24"/>
          <w:szCs w:val="24"/>
        </w:rPr>
        <w:t xml:space="preserve">  </w:t>
      </w:r>
      <w:r w:rsidR="00125821" w:rsidRPr="00E91FAA">
        <w:rPr>
          <w:rFonts w:ascii="Times New Roman" w:hAnsi="Times New Roman" w:cs="Times New Roman"/>
          <w:sz w:val="24"/>
          <w:szCs w:val="24"/>
        </w:rPr>
        <w:t>wyposażenia</w:t>
      </w:r>
      <w:r w:rsidRPr="00E91FAA">
        <w:rPr>
          <w:rFonts w:ascii="Times New Roman" w:hAnsi="Times New Roman" w:cs="Times New Roman"/>
          <w:sz w:val="24"/>
          <w:szCs w:val="24"/>
        </w:rPr>
        <w:t xml:space="preserve">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elektrycznego. Uziemienia i przewody ochronne. </w:t>
      </w:r>
      <w:r w:rsidRPr="00E91FAA">
        <w:rPr>
          <w:rFonts w:ascii="Times New Roman" w:hAnsi="Times New Roman" w:cs="Times New Roman"/>
          <w:sz w:val="24"/>
          <w:szCs w:val="24"/>
        </w:rPr>
        <w:t>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-92/E-05009/ 54;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60364-5-</w:t>
      </w:r>
      <w:r w:rsidRPr="00E91FAA">
        <w:rPr>
          <w:rFonts w:ascii="Times New Roman" w:hAnsi="Times New Roman" w:cs="Times New Roman"/>
          <w:sz w:val="24"/>
          <w:szCs w:val="24"/>
        </w:rPr>
        <w:t xml:space="preserve">56  Instalacje elektryczne w obiektach budowlanych. Dobór i </w:t>
      </w:r>
      <w:r w:rsidR="00125821" w:rsidRPr="00E91FAA">
        <w:rPr>
          <w:rFonts w:ascii="Times New Roman" w:hAnsi="Times New Roman" w:cs="Times New Roman"/>
          <w:sz w:val="24"/>
          <w:szCs w:val="24"/>
        </w:rPr>
        <w:t>montaż</w:t>
      </w:r>
      <w:r w:rsidRPr="00E91FAA">
        <w:rPr>
          <w:rFonts w:ascii="Times New Roman" w:hAnsi="Times New Roman" w:cs="Times New Roman"/>
          <w:sz w:val="24"/>
          <w:szCs w:val="24"/>
        </w:rPr>
        <w:t xml:space="preserve">  </w:t>
      </w:r>
      <w:r w:rsidR="00125821" w:rsidRPr="00E91FAA">
        <w:rPr>
          <w:rFonts w:ascii="Times New Roman" w:hAnsi="Times New Roman" w:cs="Times New Roman"/>
          <w:sz w:val="24"/>
          <w:szCs w:val="24"/>
        </w:rPr>
        <w:t>wyposażenia</w:t>
      </w:r>
      <w:r w:rsidRPr="00E91FAA">
        <w:rPr>
          <w:rFonts w:ascii="Times New Roman" w:hAnsi="Times New Roman" w:cs="Times New Roman"/>
          <w:sz w:val="24"/>
          <w:szCs w:val="24"/>
        </w:rPr>
        <w:t xml:space="preserve"> elektrycznego. Instalacje bezpieczeństwa. 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-92/E-05009/56;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60364-6-61 Instalacje elektryczne w obiektach budowlanych. Sprawdzanie  odbiorcze. </w:t>
      </w:r>
      <w:r w:rsidRPr="00E91FAA">
        <w:rPr>
          <w:rFonts w:ascii="Times New Roman" w:hAnsi="Times New Roman" w:cs="Times New Roman"/>
          <w:sz w:val="24"/>
          <w:szCs w:val="24"/>
        </w:rPr>
        <w:t xml:space="preserve">Zastępuje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PN-93/E-05009/61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60364-7-704 Instalacje elektryczne w obiektach budowlanych. Wymagania dot. specjalnych instalacji lub lokalizacji. Instalacje na terenie budowy i  rozbiórki. </w:t>
      </w:r>
      <w:r w:rsidRPr="00E91FAA">
        <w:rPr>
          <w:rFonts w:ascii="Times New Roman" w:hAnsi="Times New Roman" w:cs="Times New Roman"/>
          <w:sz w:val="24"/>
          <w:szCs w:val="24"/>
        </w:rPr>
        <w:t>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-91/E-05009/704;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60364-7-706    Instalacje elektryczne w obiektach budowlanych. Wymagania dot. specjalnych instalacji lub lokalizacji. Przestrzenie ograniczone </w:t>
      </w:r>
      <w:r w:rsidRPr="00E91FAA">
        <w:rPr>
          <w:rFonts w:ascii="Times New Roman" w:hAnsi="Times New Roman" w:cs="Times New Roman"/>
          <w:sz w:val="24"/>
          <w:szCs w:val="24"/>
        </w:rPr>
        <w:t>powierzchniami przewodzącymi.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60364-7-707   Instalacje elektryczne w obiektach budowlanych. Wymagania dot. specjalnych inst</w:t>
      </w:r>
      <w:r w:rsidRPr="00E91FAA">
        <w:rPr>
          <w:rFonts w:ascii="Times New Roman" w:hAnsi="Times New Roman" w:cs="Times New Roman"/>
          <w:sz w:val="24"/>
          <w:szCs w:val="24"/>
        </w:rPr>
        <w:t>alacji lub lokalizacji. Wymagania dot. uziemień instalacji urządzeń przetwarzania danych.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60664-</w:t>
      </w:r>
      <w:r w:rsidRPr="00E91FAA">
        <w:rPr>
          <w:rFonts w:ascii="Times New Roman" w:hAnsi="Times New Roman" w:cs="Times New Roman"/>
          <w:sz w:val="24"/>
          <w:szCs w:val="24"/>
        </w:rPr>
        <w:t xml:space="preserve">1:1998   Koordynacja izolacji urządzeń elektrycznych w układach niskiego napięcia.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Zasady. PN-90/E-05023  Oznaczenia identyfikacyjne przewodów barwami lub cyframi. 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7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PN-92/E-05031  </w:t>
      </w:r>
      <w:r w:rsidRPr="00E91FAA">
        <w:rPr>
          <w:rFonts w:ascii="Times New Roman" w:hAnsi="Times New Roman" w:cs="Times New Roman"/>
          <w:sz w:val="24"/>
          <w:szCs w:val="24"/>
        </w:rPr>
        <w:t xml:space="preserve">Klasyfikacja urządzeń elektrycznych i elektronicznych z punktu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widzenia ochrony przed </w:t>
      </w:r>
      <w:r w:rsidR="00125821" w:rsidRPr="00E91FAA">
        <w:rPr>
          <w:rFonts w:ascii="Times New Roman" w:hAnsi="Times New Roman" w:cs="Times New Roman"/>
          <w:sz w:val="24"/>
          <w:szCs w:val="24"/>
        </w:rPr>
        <w:t>porażeniem</w:t>
      </w:r>
      <w:r w:rsidRPr="00E91FAA">
        <w:rPr>
          <w:rFonts w:ascii="Times New Roman" w:hAnsi="Times New Roman" w:cs="Times New Roman"/>
          <w:sz w:val="24"/>
          <w:szCs w:val="24"/>
        </w:rPr>
        <w:t xml:space="preserve"> prądem elektrycznym. 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wymagania i  badania.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PN-92/E-08106 Stopnie ochrony zapewniane przez obudowy (Kod IP).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60050-826   </w:t>
      </w:r>
      <w:r w:rsidRPr="00E91FAA">
        <w:rPr>
          <w:rFonts w:ascii="Times New Roman" w:hAnsi="Times New Roman" w:cs="Times New Roman"/>
          <w:sz w:val="24"/>
          <w:szCs w:val="24"/>
        </w:rPr>
        <w:t>Słown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ik terminologiczny elektryki. Instalacje elektryczne w obiektach  budowlanych. </w:t>
      </w:r>
      <w:r w:rsidRPr="00E91FAA">
        <w:rPr>
          <w:rFonts w:ascii="Times New Roman" w:hAnsi="Times New Roman" w:cs="Times New Roman"/>
          <w:sz w:val="24"/>
          <w:szCs w:val="24"/>
        </w:rPr>
        <w:t>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-91/E-05009/02; 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 l    Instalacje elektryczne w obiektach budowlanych. Zakres, przedmiot  i wymagania podstawowe. </w:t>
      </w:r>
      <w:r w:rsidRPr="00E91FAA">
        <w:rPr>
          <w:rFonts w:ascii="Times New Roman" w:hAnsi="Times New Roman" w:cs="Times New Roman"/>
          <w:sz w:val="24"/>
          <w:szCs w:val="24"/>
        </w:rPr>
        <w:t>Zastępuje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-91/E-05009/01; </w:t>
      </w:r>
    </w:p>
    <w:p w:rsidR="005F1085" w:rsidRPr="00E91FAA" w:rsidRDefault="005F1085" w:rsidP="004511BF">
      <w:pPr>
        <w:pStyle w:val="Akapitzlist"/>
        <w:numPr>
          <w:ilvl w:val="0"/>
          <w:numId w:val="33"/>
        </w:numPr>
        <w:ind w:left="360" w:right="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FAA">
        <w:rPr>
          <w:rFonts w:ascii="Times New Roman" w:eastAsia="Times New Roman" w:hAnsi="Times New Roman" w:cs="Times New Roman"/>
          <w:sz w:val="24"/>
          <w:szCs w:val="24"/>
        </w:rPr>
        <w:t>PN-IEC</w:t>
      </w:r>
      <w:proofErr w:type="spellEnd"/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 60364-3Instalacje elektryczne w obiektach budowlanych. Ustalanie ogólnych  charakterystyk. </w:t>
      </w:r>
      <w:r w:rsidRPr="00E91FAA">
        <w:rPr>
          <w:rFonts w:ascii="Times New Roman" w:hAnsi="Times New Roman" w:cs="Times New Roman"/>
          <w:sz w:val="24"/>
          <w:szCs w:val="24"/>
        </w:rPr>
        <w:t>Zastępuje normę PN</w:t>
      </w:r>
      <w:r w:rsidRPr="00E91FAA">
        <w:rPr>
          <w:rFonts w:ascii="Times New Roman" w:eastAsia="Times New Roman" w:hAnsi="Times New Roman" w:cs="Times New Roman"/>
          <w:sz w:val="24"/>
          <w:szCs w:val="24"/>
        </w:rPr>
        <w:t xml:space="preserve">-91/E-05009/03; PN-92/M-51004 </w:t>
      </w:r>
    </w:p>
    <w:p w:rsidR="005F1085" w:rsidRPr="005F1085" w:rsidRDefault="005F1085" w:rsidP="00E91FAA">
      <w:pPr>
        <w:ind w:left="-360" w:firstLine="60"/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5F1085" w:rsidRDefault="005F1085" w:rsidP="00E91FAA">
      <w:pPr>
        <w:ind w:left="-360" w:firstLine="60"/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125821">
      <w:pPr>
        <w:ind w:left="5760" w:right="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hAnsi="Times New Roman" w:cs="Times New Roman"/>
          <w:sz w:val="24"/>
          <w:szCs w:val="24"/>
        </w:rPr>
        <w:t>Opracował:</w:t>
      </w: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085" w:rsidRPr="005F1085" w:rsidRDefault="005F1085" w:rsidP="005F1085">
      <w:pPr>
        <w:jc w:val="both"/>
        <w:rPr>
          <w:rFonts w:ascii="Times New Roman" w:hAnsi="Times New Roman" w:cs="Times New Roman"/>
          <w:sz w:val="24"/>
          <w:szCs w:val="24"/>
        </w:rPr>
      </w:pPr>
      <w:r w:rsidRPr="005F1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5F1085" w:rsidRPr="005F1085" w:rsidSect="00F62AAF">
      <w:pgSz w:w="11900" w:h="16840"/>
      <w:pgMar w:top="1440" w:right="1440" w:bottom="875" w:left="1440" w:header="0" w:footer="0" w:gutter="0"/>
      <w:cols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6E1A"/>
    <w:multiLevelType w:val="hybridMultilevel"/>
    <w:tmpl w:val="754C81AE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090AA7"/>
    <w:multiLevelType w:val="hybridMultilevel"/>
    <w:tmpl w:val="C73014CE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B06488"/>
    <w:multiLevelType w:val="hybridMultilevel"/>
    <w:tmpl w:val="04A0C834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A607C1"/>
    <w:multiLevelType w:val="hybridMultilevel"/>
    <w:tmpl w:val="49C43516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E83611"/>
    <w:multiLevelType w:val="hybridMultilevel"/>
    <w:tmpl w:val="E6CCC966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001839"/>
    <w:multiLevelType w:val="hybridMultilevel"/>
    <w:tmpl w:val="E98065F6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46207A"/>
    <w:multiLevelType w:val="hybridMultilevel"/>
    <w:tmpl w:val="1AB6FB88"/>
    <w:lvl w:ilvl="0" w:tplc="C31CA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B7369"/>
    <w:multiLevelType w:val="hybridMultilevel"/>
    <w:tmpl w:val="9844F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A38E1"/>
    <w:multiLevelType w:val="hybridMultilevel"/>
    <w:tmpl w:val="A45E2C88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7610BA"/>
    <w:multiLevelType w:val="hybridMultilevel"/>
    <w:tmpl w:val="CACC8B9A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11DE0"/>
    <w:multiLevelType w:val="hybridMultilevel"/>
    <w:tmpl w:val="9CF842C4"/>
    <w:lvl w:ilvl="0" w:tplc="EF369D9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18DD94">
      <w:start w:val="1"/>
      <w:numFmt w:val="bullet"/>
      <w:lvlText w:val="o"/>
      <w:lvlJc w:val="left"/>
      <w:pPr>
        <w:ind w:left="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882AA8">
      <w:start w:val="1"/>
      <w:numFmt w:val="bullet"/>
      <w:lvlText w:val="▪"/>
      <w:lvlJc w:val="left"/>
      <w:pPr>
        <w:ind w:left="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5A8488">
      <w:start w:val="1"/>
      <w:numFmt w:val="bullet"/>
      <w:lvlText w:val="•"/>
      <w:lvlJc w:val="left"/>
      <w:pPr>
        <w:ind w:left="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E03FDA">
      <w:start w:val="1"/>
      <w:numFmt w:val="bullet"/>
      <w:lvlText w:val="o"/>
      <w:lvlJc w:val="left"/>
      <w:pPr>
        <w:ind w:left="1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7644B6">
      <w:start w:val="1"/>
      <w:numFmt w:val="bullet"/>
      <w:lvlText w:val="▪"/>
      <w:lvlJc w:val="left"/>
      <w:pPr>
        <w:ind w:left="12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80357A">
      <w:start w:val="1"/>
      <w:numFmt w:val="bullet"/>
      <w:lvlRestart w:val="0"/>
      <w:lvlText w:val="•"/>
      <w:lvlJc w:val="left"/>
      <w:pPr>
        <w:ind w:left="1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245996">
      <w:start w:val="1"/>
      <w:numFmt w:val="bullet"/>
      <w:lvlText w:val="o"/>
      <w:lvlJc w:val="left"/>
      <w:pPr>
        <w:ind w:left="2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68EF94">
      <w:start w:val="1"/>
      <w:numFmt w:val="bullet"/>
      <w:lvlText w:val="▪"/>
      <w:lvlJc w:val="left"/>
      <w:pPr>
        <w:ind w:left="2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9927A16"/>
    <w:multiLevelType w:val="hybridMultilevel"/>
    <w:tmpl w:val="03506CD4"/>
    <w:lvl w:ilvl="0" w:tplc="C31CA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ED722D"/>
    <w:multiLevelType w:val="hybridMultilevel"/>
    <w:tmpl w:val="10225112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F51AE9"/>
    <w:multiLevelType w:val="multilevel"/>
    <w:tmpl w:val="BDB8B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849770F"/>
    <w:multiLevelType w:val="hybridMultilevel"/>
    <w:tmpl w:val="8BD04F76"/>
    <w:lvl w:ilvl="0" w:tplc="C31CA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372F13"/>
    <w:multiLevelType w:val="multilevel"/>
    <w:tmpl w:val="6EAC484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"/>
      <w:lvlJc w:val="left"/>
      <w:pPr>
        <w:ind w:left="3240" w:hanging="108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EAE617C"/>
    <w:multiLevelType w:val="hybridMultilevel"/>
    <w:tmpl w:val="2D8A64C2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F91074"/>
    <w:multiLevelType w:val="hybridMultilevel"/>
    <w:tmpl w:val="D368DBFC"/>
    <w:lvl w:ilvl="0" w:tplc="0BBA5F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08514">
      <w:start w:val="1"/>
      <w:numFmt w:val="lowerLetter"/>
      <w:lvlText w:val="%2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BEB612">
      <w:start w:val="1"/>
      <w:numFmt w:val="lowerRoman"/>
      <w:lvlText w:val="%3"/>
      <w:lvlJc w:val="left"/>
      <w:pPr>
        <w:ind w:left="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F4F4">
      <w:start w:val="1"/>
      <w:numFmt w:val="decimal"/>
      <w:lvlText w:val="%4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428A42">
      <w:start w:val="1"/>
      <w:numFmt w:val="lowerLetter"/>
      <w:lvlText w:val="%5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1232EE">
      <w:start w:val="1"/>
      <w:numFmt w:val="decimal"/>
      <w:lvlRestart w:val="0"/>
      <w:lvlText w:val="%6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A2646C">
      <w:start w:val="1"/>
      <w:numFmt w:val="decimal"/>
      <w:lvlText w:val="%7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CC2746">
      <w:start w:val="1"/>
      <w:numFmt w:val="lowerLetter"/>
      <w:lvlText w:val="%8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7CE6FE">
      <w:start w:val="1"/>
      <w:numFmt w:val="lowerRoman"/>
      <w:lvlText w:val="%9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5AA3B92"/>
    <w:multiLevelType w:val="hybridMultilevel"/>
    <w:tmpl w:val="1D4688C0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7FE1CDF"/>
    <w:multiLevelType w:val="hybridMultilevel"/>
    <w:tmpl w:val="A05C5050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72297C"/>
    <w:multiLevelType w:val="hybridMultilevel"/>
    <w:tmpl w:val="72A0FC08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F5D5F9D"/>
    <w:multiLevelType w:val="multilevel"/>
    <w:tmpl w:val="BDB8B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22D61DA"/>
    <w:multiLevelType w:val="hybridMultilevel"/>
    <w:tmpl w:val="6D0E1F3C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AD6740"/>
    <w:multiLevelType w:val="hybridMultilevel"/>
    <w:tmpl w:val="B9686E58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4297873"/>
    <w:multiLevelType w:val="hybridMultilevel"/>
    <w:tmpl w:val="4502BEC6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BF51B8E"/>
    <w:multiLevelType w:val="hybridMultilevel"/>
    <w:tmpl w:val="BC302ECE"/>
    <w:lvl w:ilvl="0" w:tplc="C31CA978">
      <w:start w:val="1"/>
      <w:numFmt w:val="bullet"/>
      <w:lvlText w:val="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735" w:hanging="360"/>
      </w:pPr>
    </w:lvl>
    <w:lvl w:ilvl="2" w:tplc="0415001B" w:tentative="1">
      <w:start w:val="1"/>
      <w:numFmt w:val="lowerRoman"/>
      <w:lvlText w:val="%3."/>
      <w:lvlJc w:val="right"/>
      <w:pPr>
        <w:ind w:left="1455" w:hanging="180"/>
      </w:pPr>
    </w:lvl>
    <w:lvl w:ilvl="3" w:tplc="0415000F" w:tentative="1">
      <w:start w:val="1"/>
      <w:numFmt w:val="decimal"/>
      <w:lvlText w:val="%4."/>
      <w:lvlJc w:val="left"/>
      <w:pPr>
        <w:ind w:left="2175" w:hanging="360"/>
      </w:pPr>
    </w:lvl>
    <w:lvl w:ilvl="4" w:tplc="04150019" w:tentative="1">
      <w:start w:val="1"/>
      <w:numFmt w:val="lowerLetter"/>
      <w:lvlText w:val="%5."/>
      <w:lvlJc w:val="left"/>
      <w:pPr>
        <w:ind w:left="2895" w:hanging="360"/>
      </w:pPr>
    </w:lvl>
    <w:lvl w:ilvl="5" w:tplc="0415001B" w:tentative="1">
      <w:start w:val="1"/>
      <w:numFmt w:val="lowerRoman"/>
      <w:lvlText w:val="%6."/>
      <w:lvlJc w:val="right"/>
      <w:pPr>
        <w:ind w:left="3615" w:hanging="180"/>
      </w:pPr>
    </w:lvl>
    <w:lvl w:ilvl="6" w:tplc="0415000F" w:tentative="1">
      <w:start w:val="1"/>
      <w:numFmt w:val="decimal"/>
      <w:lvlText w:val="%7."/>
      <w:lvlJc w:val="left"/>
      <w:pPr>
        <w:ind w:left="4335" w:hanging="360"/>
      </w:pPr>
    </w:lvl>
    <w:lvl w:ilvl="7" w:tplc="04150019" w:tentative="1">
      <w:start w:val="1"/>
      <w:numFmt w:val="lowerLetter"/>
      <w:lvlText w:val="%8."/>
      <w:lvlJc w:val="left"/>
      <w:pPr>
        <w:ind w:left="5055" w:hanging="360"/>
      </w:pPr>
    </w:lvl>
    <w:lvl w:ilvl="8" w:tplc="0415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26">
    <w:nsid w:val="5DF00A0D"/>
    <w:multiLevelType w:val="hybridMultilevel"/>
    <w:tmpl w:val="ADEA81B0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1C76B9"/>
    <w:multiLevelType w:val="hybridMultilevel"/>
    <w:tmpl w:val="EBCA3BE4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E062BE8"/>
    <w:multiLevelType w:val="hybridMultilevel"/>
    <w:tmpl w:val="1D66516E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914230"/>
    <w:multiLevelType w:val="hybridMultilevel"/>
    <w:tmpl w:val="C0E6A922"/>
    <w:lvl w:ilvl="0" w:tplc="C31CA978">
      <w:start w:val="1"/>
      <w:numFmt w:val="bullet"/>
      <w:lvlText w:val=""/>
      <w:lvlJc w:val="left"/>
      <w:pPr>
        <w:ind w:left="42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A82AE6">
      <w:start w:val="1"/>
      <w:numFmt w:val="lowerLetter"/>
      <w:lvlText w:val="%2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8E257C">
      <w:start w:val="1"/>
      <w:numFmt w:val="lowerRoman"/>
      <w:lvlText w:val="%3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9C616A">
      <w:start w:val="1"/>
      <w:numFmt w:val="decimal"/>
      <w:lvlText w:val="%4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A8E326">
      <w:start w:val="1"/>
      <w:numFmt w:val="lowerLetter"/>
      <w:lvlText w:val="%5"/>
      <w:lvlJc w:val="left"/>
      <w:pPr>
        <w:ind w:left="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1CA978">
      <w:start w:val="1"/>
      <w:numFmt w:val="bullet"/>
      <w:lvlText w:val=""/>
      <w:lvlJc w:val="left"/>
      <w:pPr>
        <w:ind w:left="118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54CA02">
      <w:start w:val="1"/>
      <w:numFmt w:val="decimal"/>
      <w:lvlText w:val="%7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741980">
      <w:start w:val="1"/>
      <w:numFmt w:val="lowerLetter"/>
      <w:lvlText w:val="%8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C2A1A8">
      <w:start w:val="1"/>
      <w:numFmt w:val="lowerRoman"/>
      <w:lvlText w:val="%9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C871BA4"/>
    <w:multiLevelType w:val="hybridMultilevel"/>
    <w:tmpl w:val="373EB71C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D945E1E"/>
    <w:multiLevelType w:val="hybridMultilevel"/>
    <w:tmpl w:val="B9CECA38"/>
    <w:lvl w:ilvl="0" w:tplc="7B025BD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1666D4">
      <w:start w:val="1"/>
      <w:numFmt w:val="lowerLetter"/>
      <w:lvlText w:val="%2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B47FB4">
      <w:start w:val="1"/>
      <w:numFmt w:val="lowerRoman"/>
      <w:lvlText w:val="%3"/>
      <w:lvlJc w:val="left"/>
      <w:pPr>
        <w:ind w:left="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A8E568">
      <w:start w:val="1"/>
      <w:numFmt w:val="decimal"/>
      <w:lvlText w:val="%4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8E6DE4">
      <w:start w:val="1"/>
      <w:numFmt w:val="lowerLetter"/>
      <w:lvlText w:val="%5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E7D72">
      <w:start w:val="2"/>
      <w:numFmt w:val="decimal"/>
      <w:lvlRestart w:val="0"/>
      <w:lvlText w:val="%6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508232">
      <w:start w:val="1"/>
      <w:numFmt w:val="decimal"/>
      <w:lvlText w:val="%7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ECD86C">
      <w:start w:val="1"/>
      <w:numFmt w:val="lowerLetter"/>
      <w:lvlText w:val="%8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2E86C">
      <w:start w:val="1"/>
      <w:numFmt w:val="lowerRoman"/>
      <w:lvlText w:val="%9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F34462F"/>
    <w:multiLevelType w:val="hybridMultilevel"/>
    <w:tmpl w:val="7F04316A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F7A40A9"/>
    <w:multiLevelType w:val="hybridMultilevel"/>
    <w:tmpl w:val="8BAA990A"/>
    <w:lvl w:ilvl="0" w:tplc="C31CA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1"/>
  </w:num>
  <w:num w:numId="4">
    <w:abstractNumId w:val="17"/>
  </w:num>
  <w:num w:numId="5">
    <w:abstractNumId w:val="10"/>
  </w:num>
  <w:num w:numId="6">
    <w:abstractNumId w:val="6"/>
  </w:num>
  <w:num w:numId="7">
    <w:abstractNumId w:val="15"/>
  </w:num>
  <w:num w:numId="8">
    <w:abstractNumId w:val="11"/>
  </w:num>
  <w:num w:numId="9">
    <w:abstractNumId w:val="29"/>
  </w:num>
  <w:num w:numId="10">
    <w:abstractNumId w:val="3"/>
  </w:num>
  <w:num w:numId="11">
    <w:abstractNumId w:val="2"/>
  </w:num>
  <w:num w:numId="12">
    <w:abstractNumId w:val="32"/>
  </w:num>
  <w:num w:numId="13">
    <w:abstractNumId w:val="25"/>
  </w:num>
  <w:num w:numId="14">
    <w:abstractNumId w:val="18"/>
  </w:num>
  <w:num w:numId="15">
    <w:abstractNumId w:val="26"/>
  </w:num>
  <w:num w:numId="16">
    <w:abstractNumId w:val="0"/>
  </w:num>
  <w:num w:numId="17">
    <w:abstractNumId w:val="9"/>
  </w:num>
  <w:num w:numId="18">
    <w:abstractNumId w:val="12"/>
  </w:num>
  <w:num w:numId="19">
    <w:abstractNumId w:val="28"/>
  </w:num>
  <w:num w:numId="20">
    <w:abstractNumId w:val="20"/>
  </w:num>
  <w:num w:numId="21">
    <w:abstractNumId w:val="23"/>
  </w:num>
  <w:num w:numId="22">
    <w:abstractNumId w:val="8"/>
  </w:num>
  <w:num w:numId="23">
    <w:abstractNumId w:val="16"/>
  </w:num>
  <w:num w:numId="24">
    <w:abstractNumId w:val="33"/>
  </w:num>
  <w:num w:numId="25">
    <w:abstractNumId w:val="1"/>
  </w:num>
  <w:num w:numId="26">
    <w:abstractNumId w:val="5"/>
  </w:num>
  <w:num w:numId="27">
    <w:abstractNumId w:val="19"/>
  </w:num>
  <w:num w:numId="28">
    <w:abstractNumId w:val="30"/>
  </w:num>
  <w:num w:numId="29">
    <w:abstractNumId w:val="22"/>
  </w:num>
  <w:num w:numId="30">
    <w:abstractNumId w:val="24"/>
  </w:num>
  <w:num w:numId="31">
    <w:abstractNumId w:val="27"/>
  </w:num>
  <w:num w:numId="32">
    <w:abstractNumId w:val="4"/>
  </w:num>
  <w:num w:numId="33">
    <w:abstractNumId w:val="14"/>
  </w:num>
  <w:num w:numId="34">
    <w:abstractNumId w:val="2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425"/>
  <w:characterSpacingControl w:val="doNotCompress"/>
  <w:compat/>
  <w:rsids>
    <w:rsidRoot w:val="002876BA"/>
    <w:rsid w:val="000609CA"/>
    <w:rsid w:val="000C143E"/>
    <w:rsid w:val="000D5A01"/>
    <w:rsid w:val="00125821"/>
    <w:rsid w:val="001A04C8"/>
    <w:rsid w:val="00213B42"/>
    <w:rsid w:val="002876BA"/>
    <w:rsid w:val="003754F5"/>
    <w:rsid w:val="003B097D"/>
    <w:rsid w:val="004511BF"/>
    <w:rsid w:val="00577AC5"/>
    <w:rsid w:val="005F1085"/>
    <w:rsid w:val="005F4A84"/>
    <w:rsid w:val="006D6F64"/>
    <w:rsid w:val="00810C41"/>
    <w:rsid w:val="009559A5"/>
    <w:rsid w:val="00956C79"/>
    <w:rsid w:val="00A512AF"/>
    <w:rsid w:val="00AD6F3B"/>
    <w:rsid w:val="00B85B70"/>
    <w:rsid w:val="00C37A33"/>
    <w:rsid w:val="00E91FAA"/>
    <w:rsid w:val="00F329B1"/>
    <w:rsid w:val="00F62AAF"/>
    <w:rsid w:val="00F65E81"/>
    <w:rsid w:val="00FA3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A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6F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18</Pages>
  <Words>6771</Words>
  <Characters>40628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INPREL</dc:creator>
  <cp:lastModifiedBy>INPREL</cp:lastModifiedBy>
  <cp:revision>13</cp:revision>
  <dcterms:created xsi:type="dcterms:W3CDTF">2020-11-19T07:32:00Z</dcterms:created>
  <dcterms:modified xsi:type="dcterms:W3CDTF">2021-07-31T11:27:00Z</dcterms:modified>
</cp:coreProperties>
</file>