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41991" w14:textId="77777777" w:rsidR="009C3898" w:rsidRPr="00812A12" w:rsidRDefault="009C3898" w:rsidP="00B83CE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Załącznik Nr 2 do SWZ</w:t>
      </w:r>
    </w:p>
    <w:p w14:paraId="54F582C7" w14:textId="77777777" w:rsidR="009C3898" w:rsidRPr="00812A12"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 xml:space="preserve">Projekt umowy </w:t>
      </w:r>
    </w:p>
    <w:p w14:paraId="69A6E17C" w14:textId="721A3181" w:rsidR="009C3898" w:rsidRPr="00812A12" w:rsidRDefault="009C3898" w:rsidP="00B83CE6">
      <w:pPr>
        <w:pStyle w:val="redniasiatka21"/>
        <w:spacing w:line="276" w:lineRule="auto"/>
        <w:jc w:val="center"/>
        <w:rPr>
          <w:rFonts w:asciiTheme="minorHAnsi" w:hAnsiTheme="minorHAnsi" w:cstheme="minorHAnsi"/>
          <w:b/>
          <w:sz w:val="24"/>
          <w:szCs w:val="24"/>
          <w:u w:val="single"/>
        </w:rPr>
      </w:pPr>
      <w:r w:rsidRPr="00812A12">
        <w:rPr>
          <w:rFonts w:asciiTheme="minorHAnsi" w:hAnsiTheme="minorHAnsi" w:cstheme="minorHAnsi"/>
          <w:bCs/>
          <w:sz w:val="24"/>
          <w:szCs w:val="24"/>
        </w:rPr>
        <w:t>(Znak postępowania</w:t>
      </w:r>
      <w:r w:rsidR="00264068" w:rsidRPr="00812A12">
        <w:rPr>
          <w:rFonts w:asciiTheme="minorHAnsi" w:hAnsiTheme="minorHAnsi" w:cstheme="minorHAnsi"/>
          <w:bCs/>
          <w:sz w:val="24"/>
          <w:szCs w:val="24"/>
        </w:rPr>
        <w:t>ZP.271.5</w:t>
      </w:r>
      <w:r w:rsidR="00536812" w:rsidRPr="00812A12">
        <w:rPr>
          <w:rFonts w:asciiTheme="minorHAnsi" w:hAnsiTheme="minorHAnsi" w:cstheme="minorHAnsi"/>
          <w:b/>
          <w:sz w:val="24"/>
          <w:szCs w:val="24"/>
        </w:rPr>
        <w:t>.202</w:t>
      </w:r>
      <w:r w:rsidR="00264068" w:rsidRPr="00812A12">
        <w:rPr>
          <w:rFonts w:asciiTheme="minorHAnsi" w:hAnsiTheme="minorHAnsi" w:cstheme="minorHAnsi"/>
          <w:b/>
          <w:sz w:val="24"/>
          <w:szCs w:val="24"/>
        </w:rPr>
        <w:t>3</w:t>
      </w:r>
      <w:r w:rsidRPr="00812A12">
        <w:rPr>
          <w:rFonts w:asciiTheme="minorHAnsi" w:hAnsiTheme="minorHAnsi" w:cstheme="minorHAnsi"/>
          <w:bCs/>
          <w:sz w:val="24"/>
          <w:szCs w:val="24"/>
        </w:rPr>
        <w:t>)</w:t>
      </w:r>
    </w:p>
    <w:p w14:paraId="4225400B" w14:textId="77777777" w:rsidR="009C3898" w:rsidRPr="00812A12" w:rsidRDefault="009C3898" w:rsidP="00B83CE6">
      <w:pPr>
        <w:spacing w:after="0"/>
        <w:jc w:val="center"/>
        <w:rPr>
          <w:rFonts w:asciiTheme="minorHAnsi" w:hAnsiTheme="minorHAnsi" w:cstheme="minorHAnsi"/>
          <w:spacing w:val="4"/>
          <w:sz w:val="24"/>
          <w:szCs w:val="24"/>
        </w:rPr>
      </w:pPr>
    </w:p>
    <w:p w14:paraId="2A16B25A" w14:textId="77777777" w:rsidR="00F86636" w:rsidRPr="00812A12" w:rsidRDefault="00F86636" w:rsidP="00F8663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Umowa Nr ………………….</w:t>
      </w:r>
    </w:p>
    <w:p w14:paraId="43C4DDB1" w14:textId="77777777" w:rsidR="00F86636" w:rsidRPr="00812A12" w:rsidRDefault="00F86636" w:rsidP="00F8663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na roboty budowlane</w:t>
      </w:r>
    </w:p>
    <w:p w14:paraId="7279B593" w14:textId="77777777" w:rsidR="00F86636" w:rsidRPr="00812A12" w:rsidRDefault="00F86636" w:rsidP="00F86636">
      <w:pPr>
        <w:spacing w:after="0"/>
        <w:jc w:val="center"/>
        <w:rPr>
          <w:rFonts w:asciiTheme="minorHAnsi" w:hAnsiTheme="minorHAnsi" w:cstheme="minorHAnsi"/>
          <w:b/>
          <w:bCs/>
          <w:sz w:val="24"/>
          <w:szCs w:val="24"/>
        </w:rPr>
      </w:pPr>
    </w:p>
    <w:p w14:paraId="249A2C0E"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zawarta dnia .................... r. pomiędzy: </w:t>
      </w:r>
    </w:p>
    <w:p w14:paraId="4998DDB1"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b/>
          <w:color w:val="000000"/>
          <w:sz w:val="24"/>
          <w:szCs w:val="24"/>
          <w:lang w:eastAsia="en-US"/>
        </w:rPr>
        <w:t>Gmina Będków</w:t>
      </w:r>
      <w:r w:rsidRPr="00812A12">
        <w:rPr>
          <w:rFonts w:asciiTheme="minorHAnsi" w:eastAsia="Calibri" w:hAnsiTheme="minorHAnsi" w:cstheme="minorHAnsi"/>
          <w:color w:val="000000"/>
          <w:sz w:val="24"/>
          <w:szCs w:val="24"/>
          <w:lang w:eastAsia="en-US"/>
        </w:rPr>
        <w:t xml:space="preserve"> </w:t>
      </w:r>
    </w:p>
    <w:p w14:paraId="087DA985"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ul. Parkowa 3, 97-319 Będków, woj. łódzkie, NIP: 7732223401, REGON: 590647894, zwaną w dalszej części umowy</w:t>
      </w:r>
      <w:r w:rsidRPr="00812A12">
        <w:rPr>
          <w:rFonts w:asciiTheme="minorHAnsi" w:eastAsia="Calibri" w:hAnsiTheme="minorHAnsi" w:cstheme="minorHAnsi"/>
          <w:b/>
          <w:color w:val="000000"/>
          <w:sz w:val="24"/>
          <w:szCs w:val="24"/>
          <w:lang w:eastAsia="en-US"/>
        </w:rPr>
        <w:t xml:space="preserve"> „Zamawiającym”,</w:t>
      </w:r>
      <w:r w:rsidRPr="00812A12">
        <w:rPr>
          <w:rFonts w:asciiTheme="minorHAnsi" w:eastAsia="Calibri" w:hAnsiTheme="minorHAnsi" w:cstheme="minorHAnsi"/>
          <w:color w:val="000000"/>
          <w:sz w:val="24"/>
          <w:szCs w:val="24"/>
          <w:lang w:eastAsia="en-US"/>
        </w:rPr>
        <w:t xml:space="preserve"> reprezentowaną przez: </w:t>
      </w:r>
    </w:p>
    <w:p w14:paraId="57DCFB1A"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b/>
          <w:color w:val="000000"/>
          <w:sz w:val="24"/>
          <w:szCs w:val="24"/>
          <w:lang w:eastAsia="en-US"/>
        </w:rPr>
        <w:t xml:space="preserve">Pana Dariusza Misztala </w:t>
      </w:r>
      <w:r w:rsidRPr="00812A12">
        <w:rPr>
          <w:rFonts w:asciiTheme="minorHAnsi" w:eastAsia="Calibri" w:hAnsiTheme="minorHAnsi" w:cstheme="minorHAnsi"/>
          <w:color w:val="000000"/>
          <w:sz w:val="24"/>
          <w:szCs w:val="24"/>
          <w:lang w:eastAsia="en-US"/>
        </w:rPr>
        <w:t>–</w:t>
      </w:r>
      <w:r w:rsidRPr="00812A12">
        <w:rPr>
          <w:rFonts w:asciiTheme="minorHAnsi" w:eastAsia="Calibri" w:hAnsiTheme="minorHAnsi" w:cstheme="minorHAnsi"/>
          <w:b/>
          <w:color w:val="000000"/>
          <w:sz w:val="24"/>
          <w:szCs w:val="24"/>
          <w:lang w:eastAsia="en-US"/>
        </w:rPr>
        <w:t xml:space="preserve"> </w:t>
      </w:r>
      <w:r w:rsidRPr="00812A12">
        <w:rPr>
          <w:rFonts w:asciiTheme="minorHAnsi" w:eastAsia="Calibri" w:hAnsiTheme="minorHAnsi" w:cstheme="minorHAnsi"/>
          <w:color w:val="000000"/>
          <w:sz w:val="24"/>
          <w:szCs w:val="24"/>
          <w:lang w:eastAsia="en-US"/>
        </w:rPr>
        <w:t xml:space="preserve">Wójta Gminy Będków przy kontrasygnacie Skarbnika Gminy Będko w – </w:t>
      </w:r>
      <w:r w:rsidRPr="00812A12">
        <w:rPr>
          <w:rFonts w:asciiTheme="minorHAnsi" w:eastAsia="Calibri" w:hAnsiTheme="minorHAnsi" w:cstheme="minorHAnsi"/>
          <w:b/>
          <w:color w:val="000000"/>
          <w:sz w:val="24"/>
          <w:szCs w:val="24"/>
          <w:lang w:eastAsia="en-US"/>
        </w:rPr>
        <w:t>Pani Anny Bijoch</w:t>
      </w:r>
      <w:r w:rsidRPr="00812A12">
        <w:rPr>
          <w:rFonts w:asciiTheme="minorHAnsi" w:eastAsia="Calibri" w:hAnsiTheme="minorHAnsi" w:cstheme="minorHAnsi"/>
          <w:color w:val="000000"/>
          <w:sz w:val="24"/>
          <w:szCs w:val="24"/>
          <w:lang w:eastAsia="en-US"/>
        </w:rPr>
        <w:t xml:space="preserve"> a </w:t>
      </w:r>
    </w:p>
    <w:p w14:paraId="5399FF98"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*gdy kontrahentem jest spółka prawa handlowego:  </w:t>
      </w:r>
    </w:p>
    <w:p w14:paraId="559D15EF" w14:textId="7B18E3E8"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spółką pod firmą „…” z siedzibą w ... (wpisać tylko nazwę miasta/miejscowości), ul. ………., ………………. (wpisać adres), wpisaną do Rejestru Przedsiębiorców Krajowego Rejestru Sądowego pod numerem KRS ..........., NIP ……………….., REGON ……………………..</w:t>
      </w:r>
      <w:r w:rsidRPr="00812A12">
        <w:rPr>
          <w:rFonts w:asciiTheme="minorHAnsi" w:eastAsia="Calibri" w:hAnsiTheme="minorHAnsi" w:cstheme="minorHAnsi"/>
          <w:i/>
          <w:color w:val="000000"/>
          <w:sz w:val="24"/>
          <w:szCs w:val="24"/>
          <w:lang w:eastAsia="en-US"/>
        </w:rPr>
        <w:t>,</w:t>
      </w:r>
      <w:r w:rsidRPr="00812A12">
        <w:rPr>
          <w:rFonts w:asciiTheme="minorHAnsi" w:eastAsia="Calibri" w:hAnsiTheme="minorHAnsi" w:cstheme="minorHAnsi"/>
          <w:color w:val="000000"/>
          <w:sz w:val="24"/>
          <w:szCs w:val="24"/>
          <w:lang w:eastAsia="en-US"/>
        </w:rPr>
        <w:t xml:space="preserve"> zwaną dalej „Wykonawcą”, reprezentowaną przez ........../reprezentowaną przez … działającą/-ego na podstawie pełnomocnictwa, stanowiącego załącznik do umowy,  </w:t>
      </w:r>
    </w:p>
    <w:p w14:paraId="065F49DE"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 </w:t>
      </w:r>
    </w:p>
    <w:p w14:paraId="10A18D89"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*gdy kontrahentem jest osoba fizyczna prowadząca działalność gospodarczą:  </w:t>
      </w:r>
    </w:p>
    <w:p w14:paraId="20BF89FA" w14:textId="77777777" w:rsidR="00264068" w:rsidRPr="00812A12" w:rsidRDefault="00264068" w:rsidP="00264068">
      <w:pPr>
        <w:spacing w:after="0"/>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Panią/Panem ………., prowadzącą/-ym działalność gospodarczą pod firmą „…” z siedzibą w … (wpisać tylko nazwę miasta/miejscowości), ul. ……………….. (wpisać adres), NIP ……………, REGON …………., </w:t>
      </w:r>
      <w:r w:rsidRPr="00812A12">
        <w:rPr>
          <w:rFonts w:asciiTheme="minorHAnsi" w:eastAsia="Calibri" w:hAnsiTheme="minorHAnsi" w:cstheme="minorHAnsi"/>
          <w:i/>
          <w:color w:val="000000"/>
          <w:sz w:val="24"/>
          <w:szCs w:val="24"/>
          <w:lang w:eastAsia="en-US"/>
        </w:rPr>
        <w:t>,</w:t>
      </w:r>
      <w:r w:rsidRPr="00812A12">
        <w:rPr>
          <w:rFonts w:asciiTheme="minorHAnsi" w:eastAsia="Calibri" w:hAnsiTheme="minorHAnsi" w:cstheme="minorHAnsi"/>
          <w:color w:val="000000"/>
          <w:sz w:val="24"/>
          <w:szCs w:val="24"/>
          <w:lang w:eastAsia="en-US"/>
        </w:rPr>
        <w:t xml:space="preserve"> zwaną/-ym dalej „Wykonawcą”, reprezentowaną/-ym przez … działającą/-ego na podstawie pełnomocnictwa, stanowiącego załącznik do umowy</w:t>
      </w:r>
      <w:r w:rsidRPr="00812A12">
        <w:rPr>
          <w:rFonts w:asciiTheme="minorHAnsi" w:eastAsia="Calibri" w:hAnsiTheme="minorHAnsi" w:cstheme="minorHAnsi"/>
          <w:color w:val="000000"/>
          <w:sz w:val="24"/>
          <w:szCs w:val="24"/>
          <w:vertAlign w:val="superscript"/>
          <w:lang w:eastAsia="en-US"/>
        </w:rPr>
        <w:t>3</w:t>
      </w:r>
      <w:r w:rsidRPr="00812A12">
        <w:rPr>
          <w:rFonts w:asciiTheme="minorHAnsi" w:eastAsia="Calibri" w:hAnsiTheme="minorHAnsi" w:cstheme="minorHAnsi"/>
          <w:color w:val="000000"/>
          <w:sz w:val="24"/>
          <w:szCs w:val="24"/>
          <w:lang w:eastAsia="en-US"/>
        </w:rPr>
        <w:t xml:space="preserve">,  wspólnie zwanymi dalej „Stronami”. </w:t>
      </w:r>
      <w:r w:rsidRPr="00812A12">
        <w:rPr>
          <w:rFonts w:asciiTheme="minorHAnsi" w:eastAsia="Calibri" w:hAnsiTheme="minorHAnsi" w:cstheme="minorHAnsi"/>
          <w:b/>
          <w:color w:val="000000"/>
          <w:sz w:val="24"/>
          <w:szCs w:val="24"/>
          <w:lang w:eastAsia="en-US"/>
        </w:rPr>
        <w:t xml:space="preserve"> </w:t>
      </w:r>
    </w:p>
    <w:p w14:paraId="5E853C58" w14:textId="77777777" w:rsidR="00F86636" w:rsidRPr="00812A12" w:rsidRDefault="00F86636" w:rsidP="00F86636">
      <w:pPr>
        <w:spacing w:after="0"/>
        <w:rPr>
          <w:rFonts w:asciiTheme="minorHAnsi" w:hAnsiTheme="minorHAnsi" w:cstheme="minorHAnsi"/>
          <w:sz w:val="24"/>
          <w:szCs w:val="24"/>
        </w:rPr>
      </w:pPr>
      <w:r w:rsidRPr="00812A12">
        <w:rPr>
          <w:rFonts w:asciiTheme="minorHAnsi" w:hAnsiTheme="minorHAnsi" w:cstheme="minorHAnsi"/>
          <w:sz w:val="24"/>
          <w:szCs w:val="24"/>
        </w:rPr>
        <w:t>o następującej treści:</w:t>
      </w:r>
    </w:p>
    <w:p w14:paraId="3868D343" w14:textId="77777777" w:rsidR="00F86636" w:rsidRPr="00812A12" w:rsidRDefault="00F86636" w:rsidP="00F8663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Oświadczenia Stron</w:t>
      </w:r>
    </w:p>
    <w:p w14:paraId="287D7C45" w14:textId="77777777" w:rsidR="00F86636" w:rsidRPr="00812A12" w:rsidRDefault="00F86636" w:rsidP="00F95B91">
      <w:pPr>
        <w:widowControl/>
        <w:numPr>
          <w:ilvl w:val="0"/>
          <w:numId w:val="45"/>
        </w:numPr>
        <w:tabs>
          <w:tab w:val="left" w:pos="426"/>
        </w:tabs>
        <w:autoSpaceDE w:val="0"/>
        <w:adjustRightInd/>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 xml:space="preserve">Strony oświadczają, że niniejsza umowa, zwana dalej „umową”, została zawarta </w:t>
      </w:r>
      <w:r w:rsidRPr="00812A12">
        <w:rPr>
          <w:rFonts w:asciiTheme="minorHAnsi" w:hAnsiTheme="minorHAnsi" w:cstheme="minorHAnsi"/>
          <w:sz w:val="24"/>
          <w:szCs w:val="24"/>
        </w:rPr>
        <w:br/>
        <w:t>w wyniku udzielenia zamówienia publicznego w trybie podstawowym, zgodnie z przepisami ustawy z dnia 11 września 2019 r. – Prawo zamówień publicznych.</w:t>
      </w:r>
    </w:p>
    <w:p w14:paraId="669E2194" w14:textId="24233364" w:rsidR="007B34C1" w:rsidRPr="00812A12" w:rsidRDefault="007B34C1" w:rsidP="00F95B91">
      <w:pPr>
        <w:widowControl/>
        <w:numPr>
          <w:ilvl w:val="0"/>
          <w:numId w:val="45"/>
        </w:numPr>
        <w:adjustRightInd/>
        <w:ind w:left="426" w:hanging="426"/>
        <w:contextualSpacing/>
        <w:textAlignment w:val="auto"/>
        <w:rPr>
          <w:rFonts w:asciiTheme="minorHAnsi" w:hAnsiTheme="minorHAnsi" w:cstheme="minorHAnsi"/>
          <w:sz w:val="24"/>
          <w:szCs w:val="24"/>
        </w:rPr>
      </w:pPr>
      <w:r w:rsidRPr="00812A12">
        <w:rPr>
          <w:rFonts w:asciiTheme="minorHAnsi" w:hAnsiTheme="minorHAnsi" w:cstheme="minorHAnsi"/>
          <w:b/>
          <w:bCs/>
          <w:sz w:val="24"/>
          <w:szCs w:val="24"/>
        </w:rPr>
        <w:t>Zamawiający oświadcza, iż zadanie   o którym mowa w § 1 umowy realizowane jest w ramach projektu pn. „</w:t>
      </w:r>
      <w:r w:rsidR="00264068" w:rsidRPr="00812A12">
        <w:rPr>
          <w:rFonts w:asciiTheme="minorHAnsi" w:hAnsiTheme="minorHAnsi" w:cstheme="minorHAnsi"/>
          <w:b/>
          <w:bCs/>
          <w:sz w:val="24"/>
          <w:szCs w:val="24"/>
        </w:rPr>
        <w:t>Modernizacja sieci wodno-kanalizacyjnej i oczyszczalni ścieków na terenie gminy Będków” </w:t>
      </w:r>
      <w:r w:rsidRPr="00812A12">
        <w:rPr>
          <w:rFonts w:asciiTheme="minorHAnsi" w:hAnsiTheme="minorHAnsi" w:cstheme="minorHAnsi"/>
          <w:b/>
          <w:bCs/>
          <w:sz w:val="24"/>
          <w:szCs w:val="24"/>
        </w:rPr>
        <w:t xml:space="preserve">” współfinansowanego ze środków Europejskiego Funduszu Rolnego na rzecz Rozwoju Obszarów Wiejskich: Europa inwestująca w obszary wiejskie. </w:t>
      </w:r>
      <w:r w:rsidRPr="00812A12">
        <w:rPr>
          <w:rFonts w:asciiTheme="minorHAnsi" w:hAnsiTheme="minorHAnsi" w:cstheme="minorHAnsi"/>
          <w:b/>
          <w:bCs/>
          <w:color w:val="000000"/>
          <w:sz w:val="24"/>
          <w:szCs w:val="24"/>
        </w:rPr>
        <w:t xml:space="preserve">Operacje typu </w:t>
      </w:r>
      <w:r w:rsidRPr="00812A12">
        <w:rPr>
          <w:rFonts w:asciiTheme="minorHAnsi" w:hAnsiTheme="minorHAnsi" w:cstheme="minorHAnsi"/>
          <w:b/>
          <w:bCs/>
          <w:i/>
          <w:iCs/>
          <w:color w:val="000000"/>
          <w:sz w:val="24"/>
          <w:szCs w:val="24"/>
        </w:rPr>
        <w:t xml:space="preserve">„Gospodarka wodno-ściekowa"               </w:t>
      </w:r>
      <w:r w:rsidRPr="00812A12">
        <w:rPr>
          <w:rFonts w:asciiTheme="minorHAnsi" w:hAnsiTheme="minorHAnsi" w:cstheme="minorHAnsi"/>
          <w:b/>
          <w:bCs/>
          <w:color w:val="000000"/>
          <w:sz w:val="24"/>
          <w:szCs w:val="24"/>
        </w:rPr>
        <w:t xml:space="preserve">w ramach działania </w:t>
      </w:r>
      <w:r w:rsidRPr="00812A12">
        <w:rPr>
          <w:rFonts w:asciiTheme="minorHAnsi" w:hAnsiTheme="minorHAnsi" w:cstheme="minorHAnsi"/>
          <w:b/>
          <w:bCs/>
          <w:i/>
          <w:iCs/>
          <w:color w:val="000000"/>
          <w:sz w:val="24"/>
          <w:szCs w:val="24"/>
        </w:rPr>
        <w:lastRenderedPageBreak/>
        <w:t>,,Podstawowe usługi i odnowa wsi na obszarach wiejskich"</w:t>
      </w:r>
      <w:r w:rsidRPr="00812A12">
        <w:rPr>
          <w:rFonts w:asciiTheme="minorHAnsi" w:hAnsiTheme="minorHAnsi" w:cstheme="minorHAnsi"/>
          <w:b/>
          <w:bCs/>
          <w:color w:val="000000"/>
          <w:sz w:val="24"/>
          <w:szCs w:val="24"/>
        </w:rPr>
        <w:t xml:space="preserve">, poddziałania </w:t>
      </w:r>
      <w:r w:rsidRPr="00812A12">
        <w:rPr>
          <w:rFonts w:asciiTheme="minorHAnsi" w:hAnsiTheme="minorHAnsi" w:cstheme="minorHAnsi"/>
          <w:b/>
          <w:bCs/>
          <w:i/>
          <w:iCs/>
          <w:color w:val="000000"/>
          <w:sz w:val="24"/>
          <w:szCs w:val="24"/>
        </w:rPr>
        <w:t>,,Wsparcie inwestycji związanych z tworzeniem, ulepszaniem lub rozbudową wszystkich rodzajów małej infrastruktury, w tym inwestycji                        w energię odnawialną i w oszczędzanie energii"</w:t>
      </w:r>
      <w:r w:rsidRPr="00812A12">
        <w:rPr>
          <w:rFonts w:asciiTheme="minorHAnsi" w:hAnsiTheme="minorHAnsi" w:cstheme="minorHAnsi"/>
          <w:b/>
          <w:bCs/>
          <w:color w:val="000000"/>
          <w:sz w:val="24"/>
          <w:szCs w:val="24"/>
        </w:rPr>
        <w:t xml:space="preserve"> objętego Programem Rozwoju Obszarów Wiejskich na lata 2014-2020. Umowa o przyznaniu pomocy                      Nr 001</w:t>
      </w:r>
      <w:r w:rsidR="00264068" w:rsidRPr="00812A12">
        <w:rPr>
          <w:rFonts w:asciiTheme="minorHAnsi" w:hAnsiTheme="minorHAnsi" w:cstheme="minorHAnsi"/>
          <w:b/>
          <w:bCs/>
          <w:color w:val="000000"/>
          <w:sz w:val="24"/>
          <w:szCs w:val="24"/>
        </w:rPr>
        <w:t>83</w:t>
      </w:r>
      <w:r w:rsidRPr="00812A12">
        <w:rPr>
          <w:rFonts w:asciiTheme="minorHAnsi" w:hAnsiTheme="minorHAnsi" w:cstheme="minorHAnsi"/>
          <w:b/>
          <w:bCs/>
          <w:color w:val="000000"/>
          <w:sz w:val="24"/>
          <w:szCs w:val="24"/>
        </w:rPr>
        <w:t>-65150-UM05</w:t>
      </w:r>
      <w:r w:rsidR="00264068" w:rsidRPr="00812A12">
        <w:rPr>
          <w:rFonts w:asciiTheme="minorHAnsi" w:hAnsiTheme="minorHAnsi" w:cstheme="minorHAnsi"/>
          <w:b/>
          <w:bCs/>
          <w:color w:val="000000"/>
          <w:sz w:val="24"/>
          <w:szCs w:val="24"/>
        </w:rPr>
        <w:t>10323/22</w:t>
      </w:r>
      <w:r w:rsidRPr="00812A12">
        <w:rPr>
          <w:rFonts w:asciiTheme="minorHAnsi" w:hAnsiTheme="minorHAnsi" w:cstheme="minorHAnsi"/>
          <w:b/>
          <w:bCs/>
          <w:color w:val="000000"/>
          <w:sz w:val="24"/>
          <w:szCs w:val="24"/>
        </w:rPr>
        <w:t>.</w:t>
      </w:r>
    </w:p>
    <w:p w14:paraId="54BD79C0" w14:textId="3C8F7591" w:rsidR="00B11F1A" w:rsidRPr="00812A12" w:rsidRDefault="00B11F1A" w:rsidP="007B34C1">
      <w:pPr>
        <w:widowControl/>
        <w:tabs>
          <w:tab w:val="left" w:pos="426"/>
        </w:tabs>
        <w:autoSpaceDE w:val="0"/>
        <w:adjustRightInd/>
        <w:spacing w:after="0"/>
        <w:ind w:left="426"/>
        <w:contextualSpacing/>
        <w:textAlignment w:val="auto"/>
        <w:rPr>
          <w:rFonts w:asciiTheme="minorHAnsi" w:hAnsiTheme="minorHAnsi" w:cstheme="minorHAnsi"/>
          <w:sz w:val="24"/>
          <w:szCs w:val="24"/>
        </w:rPr>
      </w:pPr>
    </w:p>
    <w:p w14:paraId="03F48B4D" w14:textId="77777777" w:rsidR="00063697" w:rsidRPr="00812A12" w:rsidRDefault="00063697" w:rsidP="00B83CE6">
      <w:pPr>
        <w:autoSpaceDE w:val="0"/>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 1</w:t>
      </w:r>
    </w:p>
    <w:p w14:paraId="5790C690" w14:textId="77777777" w:rsidR="00063697" w:rsidRPr="00812A12" w:rsidRDefault="00063697" w:rsidP="00B83CE6">
      <w:pPr>
        <w:autoSpaceDE w:val="0"/>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Przedmiot umowy</w:t>
      </w:r>
    </w:p>
    <w:p w14:paraId="681E67FD" w14:textId="06EAD8DC" w:rsidR="00AD20A6" w:rsidRPr="00812A12" w:rsidRDefault="00063697" w:rsidP="003D25E2">
      <w:pPr>
        <w:numPr>
          <w:ilvl w:val="0"/>
          <w:numId w:val="1"/>
        </w:numPr>
        <w:adjustRightInd/>
        <w:spacing w:after="0"/>
        <w:ind w:left="426" w:hanging="426"/>
        <w:contextualSpacing/>
        <w:rPr>
          <w:rFonts w:asciiTheme="minorHAnsi" w:hAnsiTheme="minorHAnsi" w:cstheme="minorHAnsi"/>
          <w:b/>
          <w:bCs/>
          <w:sz w:val="24"/>
          <w:szCs w:val="24"/>
        </w:rPr>
      </w:pPr>
      <w:r w:rsidRPr="00812A12">
        <w:rPr>
          <w:rFonts w:asciiTheme="minorHAnsi" w:hAnsiTheme="minorHAnsi" w:cstheme="minorHAnsi"/>
          <w:sz w:val="24"/>
          <w:szCs w:val="24"/>
        </w:rPr>
        <w:t xml:space="preserve">Zamawiający zleca, a Wykonawca przyjmuje do realizacji zamówienie publiczne pn.: </w:t>
      </w:r>
      <w:r w:rsidR="00264068" w:rsidRPr="00812A12">
        <w:rPr>
          <w:rFonts w:asciiTheme="minorHAnsi" w:eastAsia="Cambria" w:hAnsiTheme="minorHAnsi" w:cstheme="minorHAnsi"/>
          <w:b/>
          <w:bCs/>
          <w:sz w:val="24"/>
          <w:szCs w:val="24"/>
        </w:rPr>
        <w:t xml:space="preserve">Modernizacja sieci wodno-kanalizacyjnej i oczyszczalni ścieków na terenie gminy Będków </w:t>
      </w:r>
      <w:r w:rsidR="00AD20A6" w:rsidRPr="00812A12">
        <w:rPr>
          <w:rFonts w:asciiTheme="minorHAnsi" w:hAnsiTheme="minorHAnsi" w:cstheme="minorHAnsi"/>
          <w:sz w:val="24"/>
          <w:szCs w:val="24"/>
        </w:rPr>
        <w:t xml:space="preserve">realizowane w ramach projektu pn. </w:t>
      </w:r>
      <w:r w:rsidR="00264068" w:rsidRPr="00812A12">
        <w:rPr>
          <w:rFonts w:asciiTheme="minorHAnsi" w:hAnsiTheme="minorHAnsi" w:cstheme="minorHAnsi"/>
          <w:b/>
          <w:bCs/>
          <w:sz w:val="24"/>
          <w:szCs w:val="24"/>
        </w:rPr>
        <w:t>„Modernizacja sieci wodno-kanalizacyjnej i oczyszczalni ścieków na terenie gminy Będków</w:t>
      </w:r>
      <w:r w:rsidR="00AD20A6" w:rsidRPr="00812A12">
        <w:rPr>
          <w:rFonts w:asciiTheme="minorHAnsi" w:eastAsia="SimSun" w:hAnsiTheme="minorHAnsi" w:cstheme="minorHAnsi"/>
          <w:b/>
          <w:bCs/>
          <w:i/>
          <w:iCs/>
          <w:kern w:val="3"/>
          <w:sz w:val="24"/>
          <w:szCs w:val="24"/>
          <w:lang w:eastAsia="zh-CN"/>
        </w:rPr>
        <w:t>”.</w:t>
      </w:r>
    </w:p>
    <w:p w14:paraId="1717DF25" w14:textId="77777777" w:rsidR="00A57AD6" w:rsidRPr="00C157ED" w:rsidRDefault="00A57AD6" w:rsidP="00A57AD6">
      <w:pPr>
        <w:numPr>
          <w:ilvl w:val="0"/>
          <w:numId w:val="1"/>
        </w:numPr>
        <w:adjustRightInd/>
        <w:spacing w:after="0"/>
        <w:ind w:left="426" w:hanging="426"/>
        <w:contextualSpacing/>
        <w:rPr>
          <w:rFonts w:asciiTheme="minorHAnsi" w:eastAsia="Calibri" w:hAnsiTheme="minorHAnsi" w:cstheme="minorHAnsi"/>
          <w:sz w:val="24"/>
          <w:szCs w:val="24"/>
        </w:rPr>
      </w:pPr>
      <w:r w:rsidRPr="00C157ED">
        <w:rPr>
          <w:rFonts w:asciiTheme="minorHAnsi" w:eastAsia="Calibri" w:hAnsiTheme="minorHAnsi" w:cstheme="minorHAnsi"/>
          <w:sz w:val="24"/>
          <w:szCs w:val="24"/>
        </w:rPr>
        <w:t xml:space="preserve">W ramach przedmiotowej inwestycji powstanie kanalizacja grawitacyjno-tłoczna. Zakres niniejszej inwestycji obejmuje w całości zlewnię T8, częściowo zlewnię T7. Budowa obejmuje wykonanie: kanalizacji sanitarnej wraz z sięgaczami tj. przyłączami do pierwszej studni; tłocznię ścieków – 1 szt. wraz z zasilaniem energetycznym tłoczni. </w:t>
      </w:r>
    </w:p>
    <w:p w14:paraId="388A6F0E" w14:textId="77777777" w:rsidR="00812A12" w:rsidRPr="00812A12" w:rsidRDefault="00812A12" w:rsidP="00812A12">
      <w:pPr>
        <w:widowControl/>
        <w:numPr>
          <w:ilvl w:val="0"/>
          <w:numId w:val="48"/>
        </w:numPr>
        <w:tabs>
          <w:tab w:val="clear" w:pos="720"/>
          <w:tab w:val="num" w:pos="567"/>
        </w:tabs>
        <w:suppressAutoHyphens w:val="0"/>
        <w:adjustRightInd/>
        <w:spacing w:before="120" w:after="0"/>
        <w:ind w:left="567"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t>Zadanie inwestycyjne zostało podzielone na trzy części.</w:t>
      </w:r>
    </w:p>
    <w:p w14:paraId="5E60C0B0" w14:textId="77777777" w:rsidR="00F06081" w:rsidRPr="00F06081" w:rsidRDefault="00812A12" w:rsidP="00812A12">
      <w:pPr>
        <w:widowControl/>
        <w:numPr>
          <w:ilvl w:val="0"/>
          <w:numId w:val="48"/>
        </w:numPr>
        <w:tabs>
          <w:tab w:val="clear" w:pos="720"/>
          <w:tab w:val="num" w:pos="567"/>
        </w:tabs>
        <w:suppressAutoHyphens w:val="0"/>
        <w:adjustRightInd/>
        <w:spacing w:before="120" w:after="0"/>
        <w:ind w:left="567" w:hanging="567"/>
        <w:textAlignment w:val="auto"/>
        <w:rPr>
          <w:rFonts w:asciiTheme="minorHAnsi" w:hAnsiTheme="minorHAnsi" w:cstheme="minorHAnsi"/>
          <w:color w:val="FF0000"/>
          <w:sz w:val="24"/>
          <w:szCs w:val="24"/>
          <w:lang w:eastAsia="pl-PL"/>
        </w:rPr>
      </w:pPr>
      <w:r w:rsidRPr="00812A12">
        <w:rPr>
          <w:rFonts w:asciiTheme="minorHAnsi" w:hAnsiTheme="minorHAnsi" w:cstheme="minorHAnsi"/>
          <w:sz w:val="24"/>
          <w:szCs w:val="24"/>
          <w:lang w:eastAsia="en-US"/>
        </w:rPr>
        <w:t xml:space="preserve">Zamawiający dopuszcza składanie ofert częściowych. </w:t>
      </w:r>
    </w:p>
    <w:p w14:paraId="31D32CAD" w14:textId="40CD0371" w:rsidR="00812A12" w:rsidRPr="00812A12" w:rsidRDefault="00812A12" w:rsidP="00F06081">
      <w:pPr>
        <w:widowControl/>
        <w:suppressAutoHyphens w:val="0"/>
        <w:adjustRightInd/>
        <w:spacing w:before="120" w:after="0"/>
        <w:textAlignment w:val="auto"/>
        <w:rPr>
          <w:rFonts w:asciiTheme="minorHAnsi" w:hAnsiTheme="minorHAnsi" w:cstheme="minorHAnsi"/>
          <w:color w:val="FF0000"/>
          <w:sz w:val="24"/>
          <w:szCs w:val="24"/>
          <w:lang w:eastAsia="pl-PL"/>
        </w:rPr>
      </w:pPr>
      <w:r w:rsidRPr="00812A12">
        <w:rPr>
          <w:rFonts w:asciiTheme="minorHAnsi" w:hAnsiTheme="minorHAnsi" w:cstheme="minorHAnsi"/>
          <w:color w:val="FF0000"/>
          <w:sz w:val="24"/>
          <w:szCs w:val="24"/>
          <w:lang w:eastAsia="en-US"/>
        </w:rPr>
        <w:t xml:space="preserve">Wykonawca może </w:t>
      </w:r>
      <w:r w:rsidR="00F06081" w:rsidRPr="00812A12">
        <w:rPr>
          <w:rFonts w:asciiTheme="minorHAnsi" w:hAnsiTheme="minorHAnsi" w:cstheme="minorHAnsi"/>
          <w:color w:val="FF0000"/>
          <w:sz w:val="24"/>
          <w:szCs w:val="24"/>
          <w:lang w:eastAsia="en-US"/>
        </w:rPr>
        <w:t>złożyć</w:t>
      </w:r>
      <w:r w:rsidRPr="00812A12">
        <w:rPr>
          <w:rFonts w:asciiTheme="minorHAnsi" w:hAnsiTheme="minorHAnsi" w:cstheme="minorHAnsi"/>
          <w:color w:val="FF0000"/>
          <w:sz w:val="24"/>
          <w:szCs w:val="24"/>
          <w:lang w:eastAsia="en-US"/>
        </w:rPr>
        <w:t xml:space="preserve"> ofertę na całość przedmiotu zamówienia lub na wybraną część:</w:t>
      </w:r>
    </w:p>
    <w:p w14:paraId="0D65B25B" w14:textId="77777777" w:rsidR="00812A12" w:rsidRPr="00812A12" w:rsidRDefault="00812A12" w:rsidP="00812A12">
      <w:pPr>
        <w:widowControl/>
        <w:tabs>
          <w:tab w:val="num" w:pos="567"/>
        </w:tabs>
        <w:suppressAutoHyphens w:val="0"/>
        <w:adjustRightInd/>
        <w:spacing w:before="120" w:after="0"/>
        <w:ind w:left="567"/>
        <w:textAlignment w:val="auto"/>
        <w:rPr>
          <w:rFonts w:asciiTheme="minorHAnsi" w:hAnsiTheme="minorHAnsi" w:cstheme="minorHAnsi"/>
          <w:bCs/>
          <w:sz w:val="24"/>
          <w:szCs w:val="24"/>
          <w:lang w:eastAsia="pl-PL"/>
        </w:rPr>
      </w:pPr>
      <w:r w:rsidRPr="00812A12">
        <w:rPr>
          <w:rFonts w:asciiTheme="minorHAnsi" w:hAnsiTheme="minorHAnsi" w:cstheme="minorHAnsi"/>
          <w:b/>
          <w:color w:val="0070C0"/>
          <w:sz w:val="24"/>
          <w:szCs w:val="24"/>
          <w:lang w:eastAsia="pl-PL"/>
        </w:rPr>
        <w:t>Część I</w:t>
      </w:r>
      <w:r w:rsidRPr="00812A12">
        <w:rPr>
          <w:rFonts w:asciiTheme="minorHAnsi" w:hAnsiTheme="minorHAnsi" w:cstheme="minorHAnsi"/>
          <w:color w:val="0070C0"/>
          <w:sz w:val="24"/>
          <w:szCs w:val="24"/>
          <w:lang w:eastAsia="pl-PL"/>
        </w:rPr>
        <w:t xml:space="preserve"> </w:t>
      </w:r>
      <w:r w:rsidRPr="00812A12">
        <w:rPr>
          <w:rFonts w:asciiTheme="minorHAnsi" w:hAnsiTheme="minorHAnsi" w:cstheme="minorHAnsi"/>
          <w:sz w:val="24"/>
          <w:szCs w:val="24"/>
          <w:u w:val="single"/>
          <w:lang w:eastAsia="pl-PL"/>
        </w:rPr>
        <w:t xml:space="preserve">zaprojektowanie oraz wykonanie kanalizacji sanitarnej z przyłączami w miejscowości Nowiny </w:t>
      </w:r>
      <w:r w:rsidRPr="00812A12">
        <w:rPr>
          <w:rFonts w:asciiTheme="minorHAnsi" w:hAnsiTheme="minorHAnsi" w:cstheme="minorHAnsi"/>
          <w:sz w:val="24"/>
          <w:szCs w:val="24"/>
          <w:lang w:eastAsia="pl-PL"/>
        </w:rPr>
        <w:t>wraz z uzyskaniem wymaganych przepisami prawa uzgodnień, pozwoleń, decyzji jak i wszelkich prac budowlano montażowych dot. robót opisanych w Programie Funkcjonalno-Użytkowym (PFU) oraz niewymienionych, a koniecznych do prawidłowej realizacji zamówienia.</w:t>
      </w:r>
      <w:r w:rsidRPr="00812A12">
        <w:rPr>
          <w:rFonts w:asciiTheme="minorHAnsi" w:hAnsiTheme="minorHAnsi" w:cstheme="minorHAnsi"/>
          <w:bCs/>
          <w:sz w:val="24"/>
          <w:szCs w:val="24"/>
          <w:lang w:eastAsia="pl-PL"/>
        </w:rPr>
        <w:t xml:space="preserve"> </w:t>
      </w:r>
    </w:p>
    <w:p w14:paraId="117807CE" w14:textId="77777777" w:rsidR="00812A12" w:rsidRPr="00812A12" w:rsidRDefault="00812A12" w:rsidP="00812A12">
      <w:pPr>
        <w:widowControl/>
        <w:tabs>
          <w:tab w:val="num" w:pos="567"/>
        </w:tabs>
        <w:suppressAutoHyphens w:val="0"/>
        <w:adjustRightInd/>
        <w:spacing w:before="120" w:after="0"/>
        <w:ind w:left="567"/>
        <w:textAlignment w:val="auto"/>
        <w:rPr>
          <w:rFonts w:asciiTheme="minorHAnsi" w:hAnsiTheme="minorHAnsi" w:cstheme="minorHAnsi"/>
          <w:color w:val="FF0000"/>
          <w:sz w:val="24"/>
          <w:szCs w:val="24"/>
          <w:lang w:eastAsia="pl-PL"/>
        </w:rPr>
      </w:pPr>
      <w:r w:rsidRPr="00812A12">
        <w:rPr>
          <w:rFonts w:asciiTheme="minorHAnsi" w:hAnsiTheme="minorHAnsi" w:cstheme="minorHAnsi"/>
          <w:b/>
          <w:color w:val="FF0000"/>
          <w:sz w:val="24"/>
          <w:szCs w:val="24"/>
          <w:lang w:eastAsia="pl-PL"/>
        </w:rPr>
        <w:t xml:space="preserve">Uwaga! </w:t>
      </w:r>
      <w:r w:rsidRPr="00812A12">
        <w:rPr>
          <w:rFonts w:asciiTheme="minorHAnsi" w:hAnsiTheme="minorHAnsi" w:cstheme="minorHAnsi"/>
          <w:bCs/>
          <w:color w:val="FF0000"/>
          <w:sz w:val="24"/>
          <w:szCs w:val="24"/>
          <w:lang w:eastAsia="pl-PL"/>
        </w:rPr>
        <w:t>Ujęte w PFU zaprojektowanie oraz wykonanie kanalizacji sanitarnej z przyłączami w miejscowości Zacharz na działkach ozn. nr ewid. 104, 102/1 i 159 Obręb 18 nie podlega realizacji w niniejszym postępowaniu przetargowym.</w:t>
      </w:r>
    </w:p>
    <w:p w14:paraId="44D02CE6" w14:textId="77777777" w:rsidR="00812A12" w:rsidRPr="00812A12" w:rsidRDefault="00812A12" w:rsidP="00812A12">
      <w:pPr>
        <w:widowControl/>
        <w:tabs>
          <w:tab w:val="num" w:pos="567"/>
        </w:tabs>
        <w:suppressAutoHyphens w:val="0"/>
        <w:adjustRightInd/>
        <w:spacing w:before="120" w:after="0"/>
        <w:ind w:left="567"/>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u w:val="single"/>
          <w:lang w:eastAsia="pl-PL"/>
        </w:rPr>
        <w:t>Cześć I, etap 1</w:t>
      </w:r>
      <w:r w:rsidRPr="00812A12">
        <w:rPr>
          <w:rFonts w:asciiTheme="minorHAnsi" w:hAnsiTheme="minorHAnsi" w:cstheme="minorHAnsi"/>
          <w:b/>
          <w:bCs/>
          <w:sz w:val="24"/>
          <w:szCs w:val="24"/>
          <w:lang w:eastAsia="pl-PL"/>
        </w:rPr>
        <w:t xml:space="preserve"> zamówienia obejmuje</w:t>
      </w:r>
      <w:r w:rsidRPr="00812A12">
        <w:rPr>
          <w:rFonts w:asciiTheme="minorHAnsi" w:hAnsiTheme="minorHAnsi" w:cstheme="minorHAnsi"/>
          <w:sz w:val="24"/>
          <w:szCs w:val="24"/>
          <w:lang w:eastAsia="pl-PL"/>
        </w:rPr>
        <w:t xml:space="preserve"> :</w:t>
      </w:r>
    </w:p>
    <w:p w14:paraId="01573CD7" w14:textId="77777777" w:rsidR="00812A12" w:rsidRPr="00812A12" w:rsidRDefault="00812A12" w:rsidP="00812A12">
      <w:pPr>
        <w:widowControl/>
        <w:tabs>
          <w:tab w:val="num" w:pos="567"/>
        </w:tabs>
        <w:suppressAutoHyphens w:val="0"/>
        <w:adjustRightInd/>
        <w:spacing w:before="120" w:after="0"/>
        <w:ind w:left="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w:t>
      </w:r>
      <w:r w:rsidRPr="00812A12">
        <w:rPr>
          <w:rFonts w:asciiTheme="minorHAnsi" w:hAnsiTheme="minorHAnsi" w:cstheme="minorHAnsi"/>
          <w:sz w:val="24"/>
          <w:szCs w:val="24"/>
          <w:lang w:eastAsia="pl-PL"/>
        </w:rPr>
        <w:tab/>
        <w:t>opracowanie kompletnej dokumentacji projektowej w oparciu o Program Funkcjonalno-Użytkowy oraz dane zawarte w udostępnionych dokumentach, wykonanej zgodnie z obowiązującymi przepisami prawa, niezbędnej do wykonania robót budowlanych w ramach przedmiotowego zadania i obejmującej w szczególności opracowanie:</w:t>
      </w:r>
    </w:p>
    <w:p w14:paraId="0AC5A9F3" w14:textId="77777777" w:rsidR="00812A12" w:rsidRPr="00812A12" w:rsidRDefault="00812A12" w:rsidP="00812A12">
      <w:pPr>
        <w:widowControl/>
        <w:suppressAutoHyphens w:val="0"/>
        <w:adjustRightInd/>
        <w:spacing w:before="120" w:after="0"/>
        <w:ind w:left="1134"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lastRenderedPageBreak/>
        <w:t>1)</w:t>
      </w:r>
      <w:r w:rsidRPr="00812A12">
        <w:rPr>
          <w:rFonts w:asciiTheme="minorHAnsi" w:hAnsiTheme="minorHAnsi" w:cstheme="minorHAnsi"/>
          <w:sz w:val="24"/>
          <w:szCs w:val="24"/>
          <w:lang w:eastAsia="pl-PL"/>
        </w:rPr>
        <w:tab/>
        <w:t>projektu budowlanego z uzyskaniem prawomocnej decyzji na budowę (jeżeli dotyczy)</w:t>
      </w:r>
    </w:p>
    <w:p w14:paraId="5C157856" w14:textId="77777777" w:rsidR="00812A12" w:rsidRPr="00812A12" w:rsidRDefault="00812A12" w:rsidP="00812A12">
      <w:pPr>
        <w:widowControl/>
        <w:suppressAutoHyphens w:val="0"/>
        <w:adjustRightInd/>
        <w:spacing w:before="120" w:after="0"/>
        <w:ind w:left="1134"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2)</w:t>
      </w:r>
      <w:r w:rsidRPr="00812A12">
        <w:rPr>
          <w:rFonts w:asciiTheme="minorHAnsi" w:hAnsiTheme="minorHAnsi" w:cstheme="minorHAnsi"/>
          <w:sz w:val="24"/>
          <w:szCs w:val="24"/>
          <w:lang w:eastAsia="pl-PL"/>
        </w:rPr>
        <w:tab/>
        <w:t>koncepcji drogowej, w sytuacji gdy będzie wymagana odrębnymi przepisami, (jeżeli dotyczy)</w:t>
      </w:r>
    </w:p>
    <w:p w14:paraId="3EB67543" w14:textId="77777777" w:rsidR="00812A12" w:rsidRPr="00812A12" w:rsidRDefault="00812A12" w:rsidP="00812A12">
      <w:pPr>
        <w:widowControl/>
        <w:suppressAutoHyphens w:val="0"/>
        <w:adjustRightInd/>
        <w:spacing w:before="120" w:after="0"/>
        <w:ind w:left="1134"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3)</w:t>
      </w:r>
      <w:r w:rsidRPr="00812A12">
        <w:rPr>
          <w:rFonts w:asciiTheme="minorHAnsi" w:hAnsiTheme="minorHAnsi" w:cstheme="minorHAnsi"/>
          <w:sz w:val="24"/>
          <w:szCs w:val="24"/>
          <w:lang w:eastAsia="pl-PL"/>
        </w:rPr>
        <w:tab/>
        <w:t>projektu organizacji ruchu zastępczego na czas budowy,( jeżeli dotyczy)</w:t>
      </w:r>
    </w:p>
    <w:p w14:paraId="78BD70CA" w14:textId="77777777" w:rsidR="00812A12" w:rsidRPr="00812A12" w:rsidRDefault="00812A12" w:rsidP="00812A12">
      <w:pPr>
        <w:widowControl/>
        <w:suppressAutoHyphens w:val="0"/>
        <w:adjustRightInd/>
        <w:spacing w:before="120" w:after="0"/>
        <w:ind w:left="1134"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4)</w:t>
      </w:r>
      <w:r w:rsidRPr="00812A12">
        <w:rPr>
          <w:rFonts w:asciiTheme="minorHAnsi" w:hAnsiTheme="minorHAnsi" w:cstheme="minorHAnsi"/>
          <w:sz w:val="24"/>
          <w:szCs w:val="24"/>
          <w:lang w:eastAsia="pl-PL"/>
        </w:rPr>
        <w:tab/>
        <w:t>projektu odtworzenia nawierzchni, (jeżeli dotyczy)</w:t>
      </w:r>
    </w:p>
    <w:p w14:paraId="169CF357" w14:textId="77777777" w:rsidR="00812A12" w:rsidRPr="00812A12" w:rsidRDefault="00812A12" w:rsidP="00812A12">
      <w:pPr>
        <w:widowControl/>
        <w:suppressAutoHyphens w:val="0"/>
        <w:adjustRightInd/>
        <w:spacing w:before="120" w:after="0"/>
        <w:ind w:left="1134"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5)</w:t>
      </w:r>
      <w:r w:rsidRPr="00812A12">
        <w:rPr>
          <w:rFonts w:asciiTheme="minorHAnsi" w:hAnsiTheme="minorHAnsi" w:cstheme="minorHAnsi"/>
          <w:sz w:val="24"/>
          <w:szCs w:val="24"/>
          <w:lang w:eastAsia="pl-PL"/>
        </w:rPr>
        <w:tab/>
        <w:t>projektów wynikających z uzyskanych uzgodnień i decyzji,</w:t>
      </w:r>
    </w:p>
    <w:p w14:paraId="1E30111F" w14:textId="77777777" w:rsidR="00812A12" w:rsidRPr="00812A12" w:rsidRDefault="00812A12" w:rsidP="00812A12">
      <w:pPr>
        <w:widowControl/>
        <w:suppressAutoHyphens w:val="0"/>
        <w:adjustRightInd/>
        <w:spacing w:before="120" w:after="0"/>
        <w:ind w:left="1134"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6)</w:t>
      </w:r>
      <w:r w:rsidRPr="00812A12">
        <w:rPr>
          <w:rFonts w:asciiTheme="minorHAnsi" w:hAnsiTheme="minorHAnsi" w:cstheme="minorHAnsi"/>
          <w:sz w:val="24"/>
          <w:szCs w:val="24"/>
          <w:lang w:eastAsia="pl-PL"/>
        </w:rPr>
        <w:tab/>
        <w:t>operatu wodnoprawnego oraz pozwolenia wodnoprawnego ( jeżeli będzie wymagany odrębnymi przepisami)</w:t>
      </w:r>
    </w:p>
    <w:p w14:paraId="350D94CD" w14:textId="77777777" w:rsidR="00812A12" w:rsidRPr="00812A12" w:rsidRDefault="00812A12" w:rsidP="00812A12">
      <w:pPr>
        <w:widowControl/>
        <w:suppressAutoHyphens w:val="0"/>
        <w:adjustRightInd/>
        <w:spacing w:before="120" w:after="0"/>
        <w:ind w:left="1134" w:hanging="567"/>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7)</w:t>
      </w:r>
      <w:r w:rsidRPr="00812A12">
        <w:rPr>
          <w:rFonts w:asciiTheme="minorHAnsi" w:hAnsiTheme="minorHAnsi" w:cstheme="minorHAnsi"/>
          <w:sz w:val="24"/>
          <w:szCs w:val="24"/>
          <w:lang w:eastAsia="pl-PL"/>
        </w:rPr>
        <w:tab/>
        <w:t>uzyskanie decyzji środowiskowej dla planowanego przedsięwzięcia (jeżeli będzie wymagana odrębnymi przepisami)</w:t>
      </w:r>
    </w:p>
    <w:p w14:paraId="65123B56"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t>-</w:t>
      </w:r>
      <w:r w:rsidRPr="00812A12">
        <w:rPr>
          <w:rFonts w:asciiTheme="minorHAnsi" w:hAnsiTheme="minorHAnsi" w:cstheme="minorHAnsi"/>
          <w:sz w:val="24"/>
          <w:szCs w:val="24"/>
          <w:lang w:eastAsia="en-US"/>
        </w:rPr>
        <w:tab/>
        <w:t>Wykonanie projektu budowlanego, projektu wykonawczego, specyfikacji technicznych wykonania i odbioru robót budowlanych, przedmiarów robót i szczegółowego kosztorysu, zbiorczego zestawienia kosztów, harmonogramu realizacji zadania i innych opracowań wymaganych przepisami prawa i niezbędnych do uzyskania pozwolenia na budowę (w tym również zmiana pozwolenia wodno-prawnego), w imieniu Inwestora Wykonawca dokona wszystkich zgłoszeń rozpoczęcia i zakończenia robót budowlanych właściwym organom (między innymi: nadzorowi budowlanemu, nadzorowi wodnemu, gestorom sieci, itd.) oraz uzyska brak sprzeciwu do zawiadomienia o zakończeniu robót budowlanych lub uzyska decyzję o pozwoleniu na użytkowanie obiektu.</w:t>
      </w:r>
    </w:p>
    <w:p w14:paraId="077B3B4C" w14:textId="77777777" w:rsidR="00812A12" w:rsidRPr="00812A12" w:rsidRDefault="00812A12" w:rsidP="00812A12">
      <w:pPr>
        <w:widowControl/>
        <w:numPr>
          <w:ilvl w:val="0"/>
          <w:numId w:val="49"/>
        </w:numPr>
        <w:tabs>
          <w:tab w:val="clear" w:pos="720"/>
          <w:tab w:val="num" w:pos="284"/>
        </w:tabs>
        <w:suppressAutoHyphens w:val="0"/>
        <w:adjustRightInd/>
        <w:spacing w:before="120" w:after="0"/>
        <w:ind w:left="284" w:hanging="284"/>
        <w:textAlignment w:val="auto"/>
        <w:rPr>
          <w:rFonts w:asciiTheme="minorHAnsi" w:hAnsiTheme="minorHAnsi" w:cstheme="minorHAnsi"/>
          <w:color w:val="000000"/>
          <w:sz w:val="24"/>
          <w:szCs w:val="24"/>
          <w:lang w:eastAsia="en-US"/>
        </w:rPr>
      </w:pPr>
      <w:r w:rsidRPr="00812A12">
        <w:rPr>
          <w:rFonts w:asciiTheme="minorHAnsi" w:hAnsiTheme="minorHAnsi" w:cstheme="minorHAnsi"/>
          <w:sz w:val="24"/>
          <w:szCs w:val="24"/>
          <w:lang w:eastAsia="pl-PL"/>
        </w:rPr>
        <w:t>Warunki opracowania dokumentacji projektowej –</w:t>
      </w:r>
    </w:p>
    <w:p w14:paraId="1D9E790D" w14:textId="77777777" w:rsidR="00812A12" w:rsidRPr="00812A12" w:rsidRDefault="00812A12" w:rsidP="00812A12">
      <w:pPr>
        <w:widowControl/>
        <w:suppressAutoHyphens w:val="0"/>
        <w:adjustRightInd/>
        <w:spacing w:before="120" w:after="0"/>
        <w:ind w:left="284"/>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w:t>
      </w:r>
      <w:r w:rsidRPr="00812A12">
        <w:rPr>
          <w:rFonts w:asciiTheme="minorHAnsi" w:hAnsiTheme="minorHAnsi" w:cstheme="minorHAnsi"/>
          <w:color w:val="000000"/>
          <w:sz w:val="24"/>
          <w:szCs w:val="24"/>
          <w:lang w:eastAsia="en-US"/>
        </w:rPr>
        <w:t>Projekt Budowlany (projekt zagospodarowania terenu, projekt architektoniczno–budowlany i projekt techniczny wszystkich wymaganych branż) zgodnie z obowiązującymi przepisami Rozporządzenia Ministra Rozwoju z dnia 11 września 2020 r. w sprawie szczegółowego zakresu i formy projektu budowlanego (tekst jednolity Dz.U.2022, poz. 1679),  zgodnie z przepisami określonymi w Rozporządzeniu Ministra Rozwoju i Technologii z dnia 20 grudnia 2021 r. w sprawie szczegółowego zakresu i formy dokumentacji projektowej, specyfikacji technicznych wykonania i odbioru robót budowlanych oraz programu funkcjonalno-użytkowego (Dz.U.2021, poz. 2454) oraz zastosuje się do przepisów ustawy z 7 lipca 1994 r.  Prawo Budowlane (tj. Dz.U. z 2021 r. poz. 2351 z późń. zm.)</w:t>
      </w:r>
    </w:p>
    <w:p w14:paraId="6396A22A" w14:textId="77777777" w:rsidR="00812A12" w:rsidRPr="00812A12" w:rsidRDefault="00812A12" w:rsidP="00812A12">
      <w:pPr>
        <w:widowControl/>
        <w:suppressAutoHyphens w:val="0"/>
        <w:adjustRightInd/>
        <w:spacing w:before="120" w:after="0"/>
        <w:ind w:left="284" w:hanging="284"/>
        <w:textAlignment w:val="auto"/>
        <w:rPr>
          <w:rFonts w:asciiTheme="minorHAnsi" w:hAnsiTheme="minorHAnsi" w:cstheme="minorHAnsi"/>
          <w:sz w:val="24"/>
          <w:szCs w:val="24"/>
          <w:lang w:eastAsia="pl-PL"/>
        </w:rPr>
      </w:pPr>
      <w:r w:rsidRPr="00812A12">
        <w:rPr>
          <w:rFonts w:asciiTheme="minorHAnsi" w:hAnsiTheme="minorHAnsi" w:cstheme="minorHAnsi"/>
          <w:color w:val="000000"/>
          <w:sz w:val="24"/>
          <w:szCs w:val="24"/>
          <w:lang w:eastAsia="en-US"/>
        </w:rPr>
        <w:lastRenderedPageBreak/>
        <w:t xml:space="preserve">2. </w:t>
      </w:r>
      <w:r w:rsidRPr="00812A12">
        <w:rPr>
          <w:rFonts w:asciiTheme="minorHAnsi" w:hAnsiTheme="minorHAnsi" w:cstheme="minorHAnsi"/>
          <w:sz w:val="24"/>
          <w:szCs w:val="24"/>
          <w:lang w:eastAsia="pl-PL"/>
        </w:rPr>
        <w:t> Ilość dokumentacji projektowej ( projekty budowlane, projekty wykonawcze, przedmiary robót, specyfikacje techniczne wykonania i odbioru robót budowlanych, kosztorysy), przekazywana Zamawiającemu:</w:t>
      </w:r>
    </w:p>
    <w:p w14:paraId="24D8192D" w14:textId="77777777" w:rsidR="00812A12" w:rsidRPr="00812A12" w:rsidRDefault="00812A12" w:rsidP="00812A12">
      <w:pPr>
        <w:widowControl/>
        <w:suppressAutoHyphens w:val="0"/>
        <w:adjustRightInd/>
        <w:spacing w:before="120" w:after="0"/>
        <w:ind w:left="567" w:hanging="283"/>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w:t>
      </w:r>
      <w:r w:rsidRPr="00812A12">
        <w:rPr>
          <w:rFonts w:asciiTheme="minorHAnsi" w:hAnsiTheme="minorHAnsi" w:cstheme="minorHAnsi"/>
          <w:b/>
          <w:bCs/>
          <w:sz w:val="24"/>
          <w:szCs w:val="24"/>
          <w:lang w:eastAsia="pl-PL"/>
        </w:rPr>
        <w:t>wersja drukowana</w:t>
      </w:r>
      <w:r w:rsidRPr="00812A12">
        <w:rPr>
          <w:rFonts w:asciiTheme="minorHAnsi" w:hAnsiTheme="minorHAnsi" w:cstheme="minorHAnsi"/>
          <w:sz w:val="24"/>
          <w:szCs w:val="24"/>
          <w:lang w:eastAsia="pl-PL"/>
        </w:rPr>
        <w:t xml:space="preserve"> – 4 egzemplarze ( rysunki i pozostałe dokumenty wchodzące w zakres dokumentacji papierowej w znormalizowanym formacie A4 lub jego wielokrotności)</w:t>
      </w:r>
    </w:p>
    <w:p w14:paraId="114A86C0" w14:textId="77777777" w:rsidR="00812A12" w:rsidRPr="00812A12" w:rsidRDefault="00812A12" w:rsidP="00812A12">
      <w:pPr>
        <w:widowControl/>
        <w:suppressAutoHyphens w:val="0"/>
        <w:adjustRightInd/>
        <w:spacing w:before="120" w:after="0"/>
        <w:ind w:left="567" w:hanging="283"/>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b)   </w:t>
      </w:r>
      <w:r w:rsidRPr="00812A12">
        <w:rPr>
          <w:rFonts w:asciiTheme="minorHAnsi" w:hAnsiTheme="minorHAnsi" w:cstheme="minorHAnsi"/>
          <w:b/>
          <w:bCs/>
          <w:sz w:val="24"/>
          <w:szCs w:val="24"/>
          <w:lang w:eastAsia="pl-PL"/>
        </w:rPr>
        <w:t>wersja elektroniczna</w:t>
      </w:r>
      <w:r w:rsidRPr="00812A12">
        <w:rPr>
          <w:rFonts w:asciiTheme="minorHAnsi" w:hAnsiTheme="minorHAnsi" w:cstheme="minorHAnsi"/>
          <w:sz w:val="24"/>
          <w:szCs w:val="24"/>
          <w:lang w:eastAsia="pl-PL"/>
        </w:rPr>
        <w:t xml:space="preserve"> – 4 płyty CD w tym: 2 w wersji edytowalnej i 2 tylko do odczytu:</w:t>
      </w:r>
    </w:p>
    <w:p w14:paraId="73203E73"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rysunki - format: dwf, dwg i pdf</w:t>
      </w:r>
    </w:p>
    <w:p w14:paraId="3708C5A7"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obrazy – format: jpg lub pdf,</w:t>
      </w:r>
    </w:p>
    <w:p w14:paraId="66936584"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tekst – format doc.i  pdf</w:t>
      </w:r>
    </w:p>
    <w:p w14:paraId="3FAA6E97"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arkusze kalkulacyjne i harmonogramy – format xls i pdf  </w:t>
      </w:r>
    </w:p>
    <w:p w14:paraId="08617771"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c)    dokumentacja wyszczególniona w lit. b) powyżej nie obejmuje  egzemplarzy dokumentacji potrzebnej dla Wykonawcy do realizacji robót budowlanych, </w:t>
      </w:r>
    </w:p>
    <w:p w14:paraId="1E2FE2B3"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d)    wykonawca zobowiązany będzie do uzyskania zatwierdzenia przez Zamawiającego projektu budowlanego przed złożeniem wniosku o pozwolenie na budowę/ zgłoszenie oraz projektów wykonawczych przed ich skierowaniem do realizacji.</w:t>
      </w:r>
    </w:p>
    <w:p w14:paraId="2E18ACCB"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3. W ramach kontraktu Wykonawca sporządzi :kosztorys inwestorski wraz z przedmiarem robót oraz STWIORB wg  uzgodnionego projektu budowlanego.</w:t>
      </w:r>
    </w:p>
    <w:p w14:paraId="03A9B154" w14:textId="77777777" w:rsidR="00812A12" w:rsidRPr="00812A12" w:rsidRDefault="00812A12" w:rsidP="00812A12">
      <w:pPr>
        <w:widowControl/>
        <w:suppressAutoHyphens w:val="0"/>
        <w:adjustRightInd/>
        <w:spacing w:before="120" w:after="0"/>
        <w:ind w:left="36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Kosztorysy ofertowe zostaną sporządzone zgodnie </w:t>
      </w:r>
      <w:r w:rsidRPr="00812A12">
        <w:rPr>
          <w:rFonts w:asciiTheme="minorHAnsi" w:hAnsiTheme="minorHAnsi" w:cstheme="minorHAnsi"/>
          <w:sz w:val="24"/>
          <w:szCs w:val="24"/>
          <w:lang w:eastAsia="en-US"/>
        </w:rPr>
        <w:t xml:space="preserve">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w:t>
      </w:r>
      <w:r w:rsidRPr="00812A12">
        <w:rPr>
          <w:rFonts w:asciiTheme="minorHAnsi" w:hAnsiTheme="minorHAnsi" w:cstheme="minorHAnsi"/>
          <w:sz w:val="24"/>
          <w:szCs w:val="24"/>
          <w:lang w:eastAsia="en-US"/>
        </w:rPr>
        <w:br/>
        <w:t xml:space="preserve">b) 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w:t>
      </w:r>
    </w:p>
    <w:p w14:paraId="2004A53B" w14:textId="5B20F104" w:rsidR="00812A12" w:rsidRPr="00812A12" w:rsidRDefault="00812A12" w:rsidP="00812A12">
      <w:pPr>
        <w:widowControl/>
        <w:suppressAutoHyphens w:val="0"/>
        <w:adjustRightInd/>
        <w:spacing w:before="120" w:after="0"/>
        <w:textAlignment w:val="auto"/>
        <w:rPr>
          <w:rFonts w:asciiTheme="minorHAnsi" w:hAnsiTheme="minorHAnsi" w:cstheme="minorHAnsi"/>
          <w:color w:val="FF0000"/>
          <w:sz w:val="24"/>
          <w:szCs w:val="24"/>
          <w:lang w:eastAsia="pl-PL"/>
        </w:rPr>
      </w:pPr>
      <w:r w:rsidRPr="00812A12">
        <w:rPr>
          <w:rFonts w:asciiTheme="minorHAnsi" w:hAnsiTheme="minorHAnsi" w:cstheme="minorHAnsi"/>
          <w:b/>
          <w:bCs/>
          <w:sz w:val="24"/>
          <w:szCs w:val="24"/>
          <w:lang w:eastAsia="pl-PL"/>
        </w:rPr>
        <w:t xml:space="preserve">Kosztorysy należy sporządzić z uwzględnieniem podziału kosztów kwalifikowanych i niekwalifikowanych objętych wnioskiem o dofinansowanie na realizację niniejszego zadania </w:t>
      </w:r>
      <w:bookmarkStart w:id="0" w:name="_Hlk137208917"/>
      <w:r w:rsidRPr="00812A12">
        <w:rPr>
          <w:rFonts w:asciiTheme="minorHAnsi" w:hAnsiTheme="minorHAnsi" w:cstheme="minorHAnsi"/>
          <w:b/>
          <w:bCs/>
          <w:color w:val="FF0000"/>
          <w:sz w:val="24"/>
          <w:szCs w:val="24"/>
          <w:lang w:eastAsia="pl-PL"/>
        </w:rPr>
        <w:t xml:space="preserve">oraz wypełnić </w:t>
      </w:r>
      <w:r w:rsidR="00F06081" w:rsidRPr="00812A12">
        <w:rPr>
          <w:rFonts w:asciiTheme="minorHAnsi" w:hAnsiTheme="minorHAnsi" w:cstheme="minorHAnsi"/>
          <w:b/>
          <w:bCs/>
          <w:color w:val="FF0000"/>
          <w:sz w:val="24"/>
          <w:szCs w:val="24"/>
          <w:lang w:eastAsia="pl-PL"/>
        </w:rPr>
        <w:t>tabelę</w:t>
      </w:r>
      <w:r w:rsidRPr="00812A12">
        <w:rPr>
          <w:rFonts w:asciiTheme="minorHAnsi" w:hAnsiTheme="minorHAnsi" w:cstheme="minorHAnsi"/>
          <w:b/>
          <w:bCs/>
          <w:color w:val="FF0000"/>
          <w:sz w:val="24"/>
          <w:szCs w:val="24"/>
          <w:lang w:eastAsia="pl-PL"/>
        </w:rPr>
        <w:t xml:space="preserve"> kosztów kwalifikowanych i niekwalifikowanych dla części I.</w:t>
      </w:r>
    </w:p>
    <w:bookmarkEnd w:id="0"/>
    <w:p w14:paraId="6D43875F"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lang w:eastAsia="pl-PL"/>
        </w:rPr>
        <w:lastRenderedPageBreak/>
        <w:t>W ramach prac projektowych należy sporządzić szczegółowy harmonogram prowadzenia robót budowlanych przewidzianych we wszystkich przygotowanych projektach budowlanych.</w:t>
      </w:r>
      <w:r w:rsidRPr="00812A12">
        <w:rPr>
          <w:rFonts w:asciiTheme="minorHAnsi" w:hAnsiTheme="minorHAnsi" w:cstheme="minorHAnsi"/>
          <w:sz w:val="24"/>
          <w:szCs w:val="24"/>
          <w:lang w:eastAsia="pl-PL"/>
        </w:rPr>
        <w:t xml:space="preserve"> Szczególną uwagę należy zwrócić na kolejność wykonywania prac, tak aby zachować ciągłość odbioru ścieków i dostaw wody od przyłączonych już mieszkańców.</w:t>
      </w:r>
    </w:p>
    <w:p w14:paraId="52AD3787"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t>Szczegółowy opis przedmiotu zamówienia zawiera Program Funkcjonalno – Użytkowy (PFU) wraz z załącznikami, który stanowi załącznik do ogłoszenia o zamówieniu.</w:t>
      </w:r>
    </w:p>
    <w:p w14:paraId="5A382529" w14:textId="77777777" w:rsidR="00812A12" w:rsidRPr="00812A12" w:rsidRDefault="00812A12" w:rsidP="00812A12">
      <w:pPr>
        <w:widowControl/>
        <w:suppressAutoHyphens w:val="0"/>
        <w:adjustRightInd/>
        <w:spacing w:before="120" w:after="0"/>
        <w:textAlignment w:val="auto"/>
        <w:rPr>
          <w:rFonts w:asciiTheme="minorHAnsi" w:hAnsiTheme="minorHAnsi" w:cstheme="minorHAnsi"/>
          <w:b/>
          <w:bCs/>
          <w:sz w:val="24"/>
          <w:szCs w:val="24"/>
          <w:u w:val="single"/>
          <w:lang w:eastAsia="pl-PL"/>
        </w:rPr>
      </w:pPr>
    </w:p>
    <w:p w14:paraId="36F67E0C"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u w:val="single"/>
          <w:lang w:eastAsia="pl-PL"/>
        </w:rPr>
        <w:t xml:space="preserve">Część I etap 2  </w:t>
      </w:r>
      <w:r w:rsidRPr="00812A12">
        <w:rPr>
          <w:rFonts w:asciiTheme="minorHAnsi" w:hAnsiTheme="minorHAnsi" w:cstheme="minorHAnsi"/>
          <w:b/>
          <w:bCs/>
          <w:sz w:val="24"/>
          <w:szCs w:val="24"/>
          <w:lang w:eastAsia="pl-PL"/>
        </w:rPr>
        <w:t xml:space="preserve">zamówienia obejmuje - </w:t>
      </w:r>
      <w:r w:rsidRPr="00812A12">
        <w:rPr>
          <w:rFonts w:asciiTheme="minorHAnsi" w:hAnsiTheme="minorHAnsi" w:cstheme="minorHAnsi"/>
          <w:sz w:val="24"/>
          <w:szCs w:val="24"/>
          <w:lang w:eastAsia="pl-PL"/>
        </w:rPr>
        <w:t>Budowę kanalizacji sanitarnej wraz z przyłączami we wsi –Nowiny na dz.nr ew. 53,43,41,40,39,38/6,38/5,38/4,36,54 obręb Nowiny</w:t>
      </w:r>
    </w:p>
    <w:p w14:paraId="294E5845"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lang w:eastAsia="pl-PL"/>
        </w:rPr>
        <w:t>   Zamówienie obejmuje zakres robót:</w:t>
      </w:r>
    </w:p>
    <w:p w14:paraId="3D9D149A"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1)    Budowę sieci kanalizacji sanitarnej grawitacyjnej fi 200-225mm  , o długości ok 1410 mb</w:t>
      </w:r>
    </w:p>
    <w:p w14:paraId="4E2C2100"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2)    Budowę sieci kanalizacji sanitarnej tłocznej, w zakresie średnic fi 90-110 mm o długości  ok. 650 mb</w:t>
      </w:r>
    </w:p>
    <w:p w14:paraId="0DFADAAA" w14:textId="77777777" w:rsidR="00812A12" w:rsidRPr="00F06081"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3)    Budowę przepompowni ścieków </w:t>
      </w:r>
      <w:r w:rsidRPr="00F06081">
        <w:rPr>
          <w:rFonts w:asciiTheme="minorHAnsi" w:hAnsiTheme="minorHAnsi" w:cstheme="minorHAnsi"/>
          <w:sz w:val="24"/>
          <w:szCs w:val="24"/>
          <w:lang w:eastAsia="pl-PL"/>
        </w:rPr>
        <w:t xml:space="preserve">wraz ze sterowaniem i monitoringiem  </w:t>
      </w:r>
    </w:p>
    <w:p w14:paraId="6BA3612E" w14:textId="77777777" w:rsidR="00812A12" w:rsidRPr="00812A12" w:rsidRDefault="00812A12" w:rsidP="00812A12">
      <w:pPr>
        <w:widowControl/>
        <w:suppressAutoHyphens w:val="0"/>
        <w:adjustRightInd/>
        <w:spacing w:before="120" w:after="0"/>
        <w:textAlignment w:val="auto"/>
        <w:rPr>
          <w:rFonts w:asciiTheme="minorHAnsi" w:hAnsiTheme="minorHAnsi" w:cstheme="minorHAnsi"/>
          <w:color w:val="FF0000"/>
          <w:sz w:val="24"/>
          <w:szCs w:val="24"/>
          <w:lang w:eastAsia="pl-PL"/>
        </w:rPr>
      </w:pPr>
      <w:r w:rsidRPr="00812A12">
        <w:rPr>
          <w:rFonts w:asciiTheme="minorHAnsi" w:hAnsiTheme="minorHAnsi" w:cstheme="minorHAnsi"/>
          <w:sz w:val="24"/>
          <w:szCs w:val="24"/>
          <w:lang w:eastAsia="pl-PL"/>
        </w:rPr>
        <w:t xml:space="preserve">4) budowa przyłączy kanalizacji sanitarnej o przybliżonej </w:t>
      </w:r>
      <w:r w:rsidRPr="00812A12">
        <w:rPr>
          <w:rFonts w:asciiTheme="minorHAnsi" w:hAnsiTheme="minorHAnsi" w:cstheme="minorHAnsi"/>
          <w:color w:val="000000"/>
          <w:sz w:val="24"/>
          <w:szCs w:val="24"/>
          <w:lang w:eastAsia="pl-PL"/>
        </w:rPr>
        <w:t>długości L-127 mb i szacowanej ilości 24 (</w:t>
      </w:r>
      <w:r w:rsidRPr="00812A12">
        <w:rPr>
          <w:rFonts w:asciiTheme="minorHAnsi" w:hAnsiTheme="minorHAnsi" w:cstheme="minorHAnsi"/>
          <w:sz w:val="24"/>
          <w:szCs w:val="24"/>
          <w:lang w:eastAsia="pl-PL"/>
        </w:rPr>
        <w:t>ilość przyłączy może ulec zmianie). Przyłącza należy zaprojektować i wykonać do granicu działki i zakończyć korkiem.</w:t>
      </w:r>
    </w:p>
    <w:p w14:paraId="75D40F1A"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Podane długości są długościami orientacyjnymi.</w:t>
      </w:r>
    </w:p>
    <w:p w14:paraId="63546023" w14:textId="77777777" w:rsidR="00812A12" w:rsidRPr="00812A12" w:rsidRDefault="00812A12" w:rsidP="00812A12">
      <w:pPr>
        <w:widowControl/>
        <w:numPr>
          <w:ilvl w:val="0"/>
          <w:numId w:val="52"/>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Do rozpoczęcia robót budowlanych będzie można przystąpić po opracowaniu dokumentacji projektowej  wykonanej i dostarczonej przez Wykonawcę, zatwierdzonej  przez Zamawiającego  oraz po uzyskaniu wymaganych przepisami uzgodnień, pozwoleń, zgłoszeń, zezwoleń, itp. (jeżeli będą wymagane prawem).   Wykonanie wszystkich robót budowlanych wymagane jest w oparciu o powstałą dokumentacje projektową, warunkami właściwych organów i instytucji, niniejszą SWZ oraz zawartą umową.</w:t>
      </w:r>
    </w:p>
    <w:p w14:paraId="36F91D1F"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en-US"/>
        </w:rPr>
      </w:pPr>
      <w:r w:rsidRPr="00812A12">
        <w:rPr>
          <w:rFonts w:asciiTheme="minorHAnsi" w:hAnsiTheme="minorHAnsi" w:cstheme="minorHAnsi"/>
          <w:sz w:val="24"/>
          <w:szCs w:val="24"/>
          <w:lang w:eastAsia="en-US"/>
        </w:rPr>
        <w:t>O udzielenie zamówienia mogą ubiegać się Wykonawcy, którzy spełniają warunki udziału w postępowaniu dotyczące zdolności technicznej lub zawodowej w zakresie: Opis sposobu dokonywania oceny spełniania tego warunku:</w:t>
      </w:r>
    </w:p>
    <w:p w14:paraId="0DDEF226" w14:textId="68A0F09A" w:rsidR="00812A12" w:rsidRPr="00812A12" w:rsidRDefault="00812A12" w:rsidP="00812A12">
      <w:pPr>
        <w:widowControl/>
        <w:suppressAutoHyphens w:val="0"/>
        <w:adjustRightInd/>
        <w:spacing w:before="120" w:after="0"/>
        <w:textAlignment w:val="auto"/>
        <w:rPr>
          <w:rFonts w:asciiTheme="minorHAnsi" w:hAnsiTheme="minorHAnsi" w:cstheme="minorHAnsi"/>
          <w:color w:val="FF0000"/>
          <w:sz w:val="24"/>
          <w:szCs w:val="24"/>
          <w:lang w:eastAsia="en-US"/>
        </w:rPr>
      </w:pPr>
      <w:r w:rsidRPr="00812A12">
        <w:rPr>
          <w:rFonts w:asciiTheme="minorHAnsi" w:hAnsiTheme="minorHAnsi" w:cstheme="minorHAnsi"/>
          <w:sz w:val="24"/>
          <w:szCs w:val="24"/>
          <w:lang w:eastAsia="en-US"/>
        </w:rPr>
        <w:t>1) Wykonawca winien wykazać, że wykonał należycie nie wcześniej niż w okresie ostatnich 5 lat przed upływem terminu składania ofert, a jeżeli okres prowadzenia działalności jest krótszy</w:t>
      </w:r>
      <w:r w:rsidRPr="00F06081">
        <w:rPr>
          <w:rFonts w:asciiTheme="minorHAnsi" w:hAnsiTheme="minorHAnsi" w:cstheme="minorHAnsi"/>
          <w:b/>
          <w:sz w:val="24"/>
          <w:szCs w:val="24"/>
          <w:lang w:eastAsia="en-US"/>
        </w:rPr>
        <w:t xml:space="preserve"> - w tym okresie co najmniej jedną robotę budowlaną </w:t>
      </w:r>
      <w:r w:rsidR="00F06081" w:rsidRPr="00F06081">
        <w:rPr>
          <w:rFonts w:asciiTheme="minorHAnsi" w:hAnsiTheme="minorHAnsi" w:cstheme="minorHAnsi"/>
          <w:b/>
          <w:sz w:val="24"/>
          <w:szCs w:val="24"/>
          <w:lang w:eastAsia="en-US"/>
        </w:rPr>
        <w:t>obejmującą</w:t>
      </w:r>
      <w:r w:rsidRPr="00F06081">
        <w:rPr>
          <w:rFonts w:asciiTheme="minorHAnsi" w:hAnsiTheme="minorHAnsi" w:cstheme="minorHAnsi"/>
          <w:b/>
          <w:sz w:val="24"/>
          <w:szCs w:val="24"/>
          <w:lang w:eastAsia="en-US"/>
        </w:rPr>
        <w:t xml:space="preserve"> modernizację </w:t>
      </w:r>
      <w:r w:rsidRPr="00F06081">
        <w:rPr>
          <w:rFonts w:asciiTheme="minorHAnsi" w:hAnsiTheme="minorHAnsi" w:cstheme="minorHAnsi"/>
          <w:b/>
          <w:sz w:val="24"/>
          <w:szCs w:val="24"/>
          <w:lang w:eastAsia="en-US"/>
        </w:rPr>
        <w:lastRenderedPageBreak/>
        <w:t>polegająca na: budowie, rozbudowie lub przebudowie sieci kanalizacji sanitarnej o wartość min. 1 000 000,00 zł brutto (słownie: jeden milion 00/100 zł brutto),</w:t>
      </w:r>
    </w:p>
    <w:p w14:paraId="3CFC6503"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en-US"/>
        </w:rPr>
      </w:pPr>
      <w:r w:rsidRPr="00812A12">
        <w:rPr>
          <w:rFonts w:asciiTheme="minorHAnsi" w:hAnsiTheme="minorHAnsi" w:cstheme="minorHAnsi"/>
          <w:sz w:val="24"/>
          <w:szCs w:val="24"/>
          <w:lang w:eastAsia="en-US"/>
        </w:rPr>
        <w:t>2) O udzielenie zamówienia mogą ubiegać się Wykonawcy, którzy dysponują lub będą dysponować w okresie wykonywania zamówienia i skierują do jego realizacji:</w:t>
      </w:r>
    </w:p>
    <w:p w14:paraId="39BBE953"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en-US"/>
        </w:rPr>
      </w:pPr>
      <w:r w:rsidRPr="00812A12">
        <w:rPr>
          <w:rFonts w:asciiTheme="minorHAnsi" w:hAnsiTheme="minorHAnsi" w:cstheme="minorHAnsi"/>
          <w:sz w:val="24"/>
          <w:szCs w:val="24"/>
          <w:lang w:eastAsia="en-US"/>
        </w:rPr>
        <w:t>a) min. jedną osobą (pełniącą funkcję projektanta w branży sanitarnej) posiadającą uprawnienia do projektowania w specjalności instalacyjnej w zakresie sieci, instalacji i urządzeń wodociągowych i kanalizacyjnych, których zakres uprawnia go do projektowania robót objętych przedmiotem zamówienia,</w:t>
      </w:r>
    </w:p>
    <w:p w14:paraId="78F2E8B2"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t>b) min. jedną osobą (pełniącą funkcję kierownika budowy w branży sanitarnej) posiadającą uprawnienia budowlane do kierowania robotami budowlanymi w specjalności instalacyjnej w zakresie sieci, instalacji i urządzeń wodociągowych i kanalizacyjnych, których zakres uprawnia go do kierowania robotami objętymi przedmiotem zamówienia</w:t>
      </w:r>
    </w:p>
    <w:p w14:paraId="19D5E2D0"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color w:val="0070C0"/>
          <w:sz w:val="24"/>
          <w:szCs w:val="24"/>
          <w:u w:val="single"/>
          <w:lang w:eastAsia="pl-PL"/>
        </w:rPr>
        <w:t>Część  II</w:t>
      </w:r>
      <w:r w:rsidRPr="00812A12">
        <w:rPr>
          <w:rFonts w:asciiTheme="minorHAnsi" w:hAnsiTheme="minorHAnsi" w:cstheme="minorHAnsi"/>
          <w:color w:val="0070C0"/>
          <w:sz w:val="24"/>
          <w:szCs w:val="24"/>
          <w:u w:val="single"/>
          <w:lang w:eastAsia="pl-PL"/>
        </w:rPr>
        <w:t xml:space="preserve">  </w:t>
      </w:r>
      <w:r w:rsidRPr="00812A12">
        <w:rPr>
          <w:rFonts w:asciiTheme="minorHAnsi" w:hAnsiTheme="minorHAnsi" w:cstheme="minorHAnsi"/>
          <w:sz w:val="24"/>
          <w:szCs w:val="24"/>
          <w:u w:val="single"/>
          <w:lang w:eastAsia="pl-PL"/>
        </w:rPr>
        <w:t xml:space="preserve">Zaprojektowanie oraz rozbudowa  sieci wodociągowej w miejscowościach Gutków i Ceniawy  </w:t>
      </w:r>
      <w:r w:rsidRPr="00812A12">
        <w:rPr>
          <w:rFonts w:asciiTheme="minorHAnsi" w:hAnsiTheme="minorHAnsi" w:cstheme="minorHAnsi"/>
          <w:sz w:val="24"/>
          <w:szCs w:val="24"/>
          <w:lang w:eastAsia="pl-PL"/>
        </w:rPr>
        <w:t>wraz z uzyskaniem wymaganych przepisami prawa uzgodnień, pozwoleń, decyzji jak i wszelkich prac budowlano montażowych dot. robót opisanych w Programie Funkcjonalno-Użytkowym (PFU) oraz niewymienionych, a koniecznych do prawidłowej realizacji zamówienia.</w:t>
      </w:r>
    </w:p>
    <w:p w14:paraId="3D6AF9A3"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u w:val="single"/>
          <w:lang w:eastAsia="pl-PL"/>
        </w:rPr>
        <w:t>Części II  etap 1</w:t>
      </w:r>
      <w:r w:rsidRPr="00812A12">
        <w:rPr>
          <w:rFonts w:asciiTheme="minorHAnsi" w:hAnsiTheme="minorHAnsi" w:cstheme="minorHAnsi"/>
          <w:b/>
          <w:bCs/>
          <w:sz w:val="24"/>
          <w:szCs w:val="24"/>
          <w:lang w:eastAsia="pl-PL"/>
        </w:rPr>
        <w:t xml:space="preserve"> zamówienia obejmuje</w:t>
      </w:r>
      <w:r w:rsidRPr="00812A12">
        <w:rPr>
          <w:rFonts w:asciiTheme="minorHAnsi" w:hAnsiTheme="minorHAnsi" w:cstheme="minorHAnsi"/>
          <w:sz w:val="24"/>
          <w:szCs w:val="24"/>
          <w:lang w:eastAsia="pl-PL"/>
        </w:rPr>
        <w:t xml:space="preserve"> – </w:t>
      </w:r>
    </w:p>
    <w:p w14:paraId="4BF7C545"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u w:val="single"/>
          <w:lang w:eastAsia="pl-PL"/>
        </w:rPr>
        <w:t>1</w:t>
      </w:r>
      <w:r w:rsidRPr="00812A12">
        <w:rPr>
          <w:rFonts w:asciiTheme="minorHAnsi" w:hAnsiTheme="minorHAnsi" w:cstheme="minorHAnsi"/>
          <w:sz w:val="24"/>
          <w:szCs w:val="24"/>
          <w:lang w:eastAsia="pl-PL"/>
        </w:rPr>
        <w:t>. opracowanie kompletnej dokumentacji projektowej w oparciu o Program Funkcjonalno-Użytkowy oraz dane zawarte w udostępnionych dokumentach, wykonanej zgodnie z obowiązującymi przepisami prawa, niezbędnej do wykonania robót budowlanych w ramach przedmiotowego zadania i obejmującej w szczególności opracowanie:</w:t>
      </w:r>
    </w:p>
    <w:p w14:paraId="7B57C6D9"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1)         projektu budowlanego z uzyskaniem prawomocnej decyzji na budowę ( jeżeli dotyczy)</w:t>
      </w:r>
    </w:p>
    <w:p w14:paraId="71746A6A"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2)         koncepcji drogowej, w sytuacji gdy będzie wymagana odrębnymi przepisami,</w:t>
      </w:r>
    </w:p>
    <w:p w14:paraId="1A2360D1"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3)         projektu organizacji ruchu zastępczego na czas budowy,</w:t>
      </w:r>
    </w:p>
    <w:p w14:paraId="5A45F296"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4)         projektu odtworzenia nawierzchni ( jeżeli dotyczy)</w:t>
      </w:r>
    </w:p>
    <w:p w14:paraId="48785B54"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5)         projektów wynikających z uzyskanych uzgodnień i decyzji,</w:t>
      </w:r>
    </w:p>
    <w:p w14:paraId="4C548280"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6)         operatu wodnoprawnego oraz pozwolenia wodnoprawnego ( jeżeli będzie wymagany odrębnymi przepisami  przy przejściu pod ciekami wodnymi,</w:t>
      </w:r>
    </w:p>
    <w:p w14:paraId="611F524C"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7)         uzyskanie decyzji środowiskowej dla planowanego przedsięwzięcia (jeżeli będzie wymagana odrębnymi przepisami)</w:t>
      </w:r>
    </w:p>
    <w:p w14:paraId="09A519BC"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lastRenderedPageBreak/>
        <w:t>-Wykonanie projektu budowlanego, projektu wykonawczego, specyfikacji technicznych wykonania i odbioru robót budowlanych, przedmiarów robót i szczegółowego kosztorysu, zbiorczego zestawienia kosztów, harmonogramu realizacji zadania i innych opracowań wymaganych przepisami prawa i niezbędnych do uzyskania pozwolenia na budowę (w tym również zmiana pozwolenia wodno-prawnego), w imieniu Inwestora Wykonawca dokona wszystkich zgłoszeń rozpoczęcia i zakończenia robót budowlanych właściwym organom (między innymi: nadzorowi budowlanemu, nadzorowi wodnemu, gestorom sieci, itd.) oraz uzyska brak sprzeciwu do zawiadomienia o zakończeniu robót budowlanych lub uzyska decyzję o pozwoleniu na użytkowanie obiektu</w:t>
      </w:r>
    </w:p>
    <w:p w14:paraId="1DD8F8E5" w14:textId="77777777" w:rsidR="00812A12" w:rsidRPr="00812A12" w:rsidRDefault="00812A12" w:rsidP="00812A12">
      <w:pPr>
        <w:widowControl/>
        <w:numPr>
          <w:ilvl w:val="0"/>
          <w:numId w:val="49"/>
        </w:numPr>
        <w:tabs>
          <w:tab w:val="clear" w:pos="720"/>
          <w:tab w:val="num" w:pos="284"/>
        </w:tabs>
        <w:suppressAutoHyphens w:val="0"/>
        <w:adjustRightInd/>
        <w:spacing w:before="120" w:after="0"/>
        <w:ind w:left="284" w:hanging="284"/>
        <w:textAlignment w:val="auto"/>
        <w:rPr>
          <w:rFonts w:asciiTheme="minorHAnsi" w:hAnsiTheme="minorHAnsi" w:cstheme="minorHAnsi"/>
          <w:color w:val="000000"/>
          <w:sz w:val="24"/>
          <w:szCs w:val="24"/>
          <w:lang w:eastAsia="en-US"/>
        </w:rPr>
      </w:pPr>
      <w:r w:rsidRPr="00812A12">
        <w:rPr>
          <w:rFonts w:asciiTheme="minorHAnsi" w:hAnsiTheme="minorHAnsi" w:cstheme="minorHAnsi"/>
          <w:sz w:val="24"/>
          <w:szCs w:val="24"/>
          <w:lang w:eastAsia="pl-PL"/>
        </w:rPr>
        <w:t>Warunki opracowania dokumentacji projektowej –</w:t>
      </w:r>
    </w:p>
    <w:p w14:paraId="27D13A7E" w14:textId="77777777" w:rsidR="00812A12" w:rsidRPr="00812A12" w:rsidRDefault="00812A12" w:rsidP="00812A12">
      <w:pPr>
        <w:widowControl/>
        <w:suppressAutoHyphens w:val="0"/>
        <w:adjustRightInd/>
        <w:spacing w:before="120" w:after="0"/>
        <w:ind w:left="284"/>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w:t>
      </w:r>
      <w:r w:rsidRPr="00812A12">
        <w:rPr>
          <w:rFonts w:asciiTheme="minorHAnsi" w:hAnsiTheme="minorHAnsi" w:cstheme="minorHAnsi"/>
          <w:color w:val="000000"/>
          <w:sz w:val="24"/>
          <w:szCs w:val="24"/>
          <w:lang w:eastAsia="en-US"/>
        </w:rPr>
        <w:t>Projekt Budowlany (projekt zagospodarowania terenu, projekt architektoniczno–budowlany i projekt techniczny wszystkich wymaganych branż) zgodnie z obowiązującymi przepisami Rozporządzenia Ministra Rozwoju z dnia 11 września 2020 r. w sprawie szczegółowego zakresu i formy projektu budowlanego (tekst jednolity Dz.U.2022, poz. 1679), zgodnie z przepisami określonymi w Rozporządzeniu Ministra Rozwoju i Technologii z dnia 20 grudnia 2021 r. w sprawie szczegółowego zakresu i formy dokumentacji projektowej, specyfikacji technicznych wykonania i odbioru robót budowlanych oraz programu funkcjonalno-użytkowego (Dz.U.2021, poz. 2454)oraz zastosuje się do przepisów ustawy z 7 lipca 1994 r.  Prawo Budowlane (tj. Dz.U. z 2021 r. poz. 2351 z późń. zm.)</w:t>
      </w:r>
    </w:p>
    <w:p w14:paraId="20BDAA53"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color w:val="000000"/>
          <w:sz w:val="24"/>
          <w:szCs w:val="24"/>
          <w:lang w:eastAsia="en-US"/>
        </w:rPr>
        <w:t xml:space="preserve">2. </w:t>
      </w:r>
      <w:r w:rsidRPr="00812A12">
        <w:rPr>
          <w:rFonts w:asciiTheme="minorHAnsi" w:hAnsiTheme="minorHAnsi" w:cstheme="minorHAnsi"/>
          <w:sz w:val="24"/>
          <w:szCs w:val="24"/>
          <w:lang w:eastAsia="pl-PL"/>
        </w:rPr>
        <w:t> Ilość dokumentacji projektowej (projekty budowlane, projekty wykonawcze, przedmiary robót, specyfikacje techniczne wykonania i odbioru robót budowlanych, kosztorysy), przekazywana Zamawiającemu:</w:t>
      </w:r>
    </w:p>
    <w:p w14:paraId="273BEE9F"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w:t>
      </w:r>
      <w:r w:rsidRPr="00812A12">
        <w:rPr>
          <w:rFonts w:asciiTheme="minorHAnsi" w:hAnsiTheme="minorHAnsi" w:cstheme="minorHAnsi"/>
          <w:b/>
          <w:bCs/>
          <w:sz w:val="24"/>
          <w:szCs w:val="24"/>
          <w:lang w:eastAsia="pl-PL"/>
        </w:rPr>
        <w:t>wersja drukowana</w:t>
      </w:r>
      <w:r w:rsidRPr="00812A12">
        <w:rPr>
          <w:rFonts w:asciiTheme="minorHAnsi" w:hAnsiTheme="minorHAnsi" w:cstheme="minorHAnsi"/>
          <w:sz w:val="24"/>
          <w:szCs w:val="24"/>
          <w:lang w:eastAsia="pl-PL"/>
        </w:rPr>
        <w:t xml:space="preserve"> – 4 egzemplarze ( rysunki i pozostałe dokumenty wchodzące w zakres dokumentacji papierowej w znormalizowanym formacie A4 lub jego wielokrotności)</w:t>
      </w:r>
    </w:p>
    <w:p w14:paraId="413E13A4"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b)    </w:t>
      </w:r>
      <w:r w:rsidRPr="00812A12">
        <w:rPr>
          <w:rFonts w:asciiTheme="minorHAnsi" w:hAnsiTheme="minorHAnsi" w:cstheme="minorHAnsi"/>
          <w:b/>
          <w:bCs/>
          <w:sz w:val="24"/>
          <w:szCs w:val="24"/>
          <w:lang w:eastAsia="pl-PL"/>
        </w:rPr>
        <w:t>wersja elektroniczna</w:t>
      </w:r>
      <w:r w:rsidRPr="00812A12">
        <w:rPr>
          <w:rFonts w:asciiTheme="minorHAnsi" w:hAnsiTheme="minorHAnsi" w:cstheme="minorHAnsi"/>
          <w:sz w:val="24"/>
          <w:szCs w:val="24"/>
          <w:lang w:eastAsia="pl-PL"/>
        </w:rPr>
        <w:t xml:space="preserve"> – 4 płyty CD w tym: 2 w wersji edytowalnej i 2 tylko do odczytu:</w:t>
      </w:r>
    </w:p>
    <w:p w14:paraId="0584582B"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rysunki - format: dwf, dwg i pdf</w:t>
      </w:r>
    </w:p>
    <w:p w14:paraId="41371814"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obrazy – format: jpg lub pdf,</w:t>
      </w:r>
    </w:p>
    <w:p w14:paraId="79A3826A"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tekst – format doc.i pdf</w:t>
      </w:r>
    </w:p>
    <w:p w14:paraId="10CF23D5"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arkusze kalkulacyjne i harmonogramy – format xls i pdf  </w:t>
      </w:r>
    </w:p>
    <w:p w14:paraId="759E57A6"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c)    dokumentacja wyszczególniona w lit. b) powyżej nie obejmuje egzemplarzy dokumentacji potrzebnej dla Wykonawcy do realizacji robót budowlanych i uzgodnień.</w:t>
      </w:r>
    </w:p>
    <w:p w14:paraId="56958120"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lastRenderedPageBreak/>
        <w:t>d)    wykonawca zobowiązany będzie do uzyskania zatwierdzenia przez Zamawiającego projektu budowlanego przed złożeniem wniosku o pozwolenie na budowę/ zgłoszenie oraz projektów wykonawczych przed ich skierowaniem do realizacji.</w:t>
      </w:r>
    </w:p>
    <w:p w14:paraId="40879259"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3. W ramach kontraktu Wykonawca sporządzi :kosztorys inwestorski wraz z przedmiarem robót oraz STWIORB wg uzgodnionego projektu budowlanego.</w:t>
      </w:r>
    </w:p>
    <w:p w14:paraId="2C06457D" w14:textId="77777777" w:rsidR="00812A12" w:rsidRPr="00812A12" w:rsidRDefault="00812A12" w:rsidP="00812A12">
      <w:pPr>
        <w:widowControl/>
        <w:suppressAutoHyphens w:val="0"/>
        <w:adjustRightInd/>
        <w:spacing w:before="120" w:after="0"/>
        <w:ind w:left="36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Kosztorysy ofertowe zostaną sporządzone zgodnie </w:t>
      </w:r>
      <w:r w:rsidRPr="00812A12">
        <w:rPr>
          <w:rFonts w:asciiTheme="minorHAnsi" w:hAnsiTheme="minorHAnsi" w:cstheme="minorHAnsi"/>
          <w:sz w:val="24"/>
          <w:szCs w:val="24"/>
          <w:lang w:eastAsia="en-US"/>
        </w:rPr>
        <w:t xml:space="preserve">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funkcjonalno-użytkowym. </w:t>
      </w:r>
      <w:r w:rsidRPr="00812A12">
        <w:rPr>
          <w:rFonts w:asciiTheme="minorHAnsi" w:hAnsiTheme="minorHAnsi" w:cstheme="minorHAnsi"/>
          <w:sz w:val="24"/>
          <w:szCs w:val="24"/>
          <w:lang w:eastAsia="en-US"/>
        </w:rPr>
        <w:br/>
        <w:t xml:space="preserve">b) 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w:t>
      </w:r>
    </w:p>
    <w:p w14:paraId="07A48822" w14:textId="57B28E7F" w:rsidR="00812A12" w:rsidRPr="00812A12" w:rsidRDefault="00812A12" w:rsidP="00812A12">
      <w:pPr>
        <w:widowControl/>
        <w:suppressAutoHyphens w:val="0"/>
        <w:adjustRightInd/>
        <w:spacing w:before="120" w:after="0"/>
        <w:textAlignment w:val="auto"/>
        <w:rPr>
          <w:rFonts w:asciiTheme="minorHAnsi" w:hAnsiTheme="minorHAnsi" w:cstheme="minorHAnsi"/>
          <w:color w:val="FF0000"/>
          <w:sz w:val="24"/>
          <w:szCs w:val="24"/>
          <w:lang w:eastAsia="pl-PL"/>
        </w:rPr>
      </w:pPr>
      <w:r w:rsidRPr="00812A12">
        <w:rPr>
          <w:rFonts w:asciiTheme="minorHAnsi" w:hAnsiTheme="minorHAnsi" w:cstheme="minorHAnsi"/>
          <w:b/>
          <w:bCs/>
          <w:sz w:val="24"/>
          <w:szCs w:val="24"/>
          <w:lang w:eastAsia="pl-PL"/>
        </w:rPr>
        <w:t>Kosztorysy należy sporządzić z uwzględnieniem podziału kosztów kwalifikowanych i niekwalifikowanych objętych wnioskiem o dofinansowanie na realizację niniejszego zadania.</w:t>
      </w:r>
      <w:r w:rsidRPr="00812A12">
        <w:rPr>
          <w:rFonts w:asciiTheme="minorHAnsi" w:hAnsiTheme="minorHAnsi" w:cstheme="minorHAnsi"/>
          <w:sz w:val="24"/>
          <w:szCs w:val="24"/>
          <w:lang w:eastAsia="pl-PL"/>
        </w:rPr>
        <w:t> </w:t>
      </w:r>
      <w:r w:rsidRPr="00812A12">
        <w:rPr>
          <w:rFonts w:asciiTheme="minorHAnsi" w:hAnsiTheme="minorHAnsi" w:cstheme="minorHAnsi"/>
          <w:b/>
          <w:bCs/>
          <w:color w:val="FF0000"/>
          <w:sz w:val="24"/>
          <w:szCs w:val="24"/>
          <w:lang w:eastAsia="pl-PL"/>
        </w:rPr>
        <w:t xml:space="preserve">oraz wypełnić </w:t>
      </w:r>
      <w:r w:rsidR="00F06081" w:rsidRPr="00812A12">
        <w:rPr>
          <w:rFonts w:asciiTheme="minorHAnsi" w:hAnsiTheme="minorHAnsi" w:cstheme="minorHAnsi"/>
          <w:b/>
          <w:bCs/>
          <w:color w:val="FF0000"/>
          <w:sz w:val="24"/>
          <w:szCs w:val="24"/>
          <w:lang w:eastAsia="pl-PL"/>
        </w:rPr>
        <w:t>tabelę</w:t>
      </w:r>
      <w:r w:rsidRPr="00812A12">
        <w:rPr>
          <w:rFonts w:asciiTheme="minorHAnsi" w:hAnsiTheme="minorHAnsi" w:cstheme="minorHAnsi"/>
          <w:b/>
          <w:bCs/>
          <w:color w:val="FF0000"/>
          <w:sz w:val="24"/>
          <w:szCs w:val="24"/>
          <w:lang w:eastAsia="pl-PL"/>
        </w:rPr>
        <w:t xml:space="preserve"> kosztów kwalifikowanych i niekwalifikowanych dla części II.</w:t>
      </w:r>
    </w:p>
    <w:p w14:paraId="4E072AE9"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lang w:eastAsia="pl-PL"/>
        </w:rPr>
        <w:t>W ramach prac projektowych należy sporządzić szczegółowy harmonogram prowadzenia robót budowlanych przewidzianych we wszystkich przygotowanych projektach budowlanych.</w:t>
      </w:r>
      <w:r w:rsidRPr="00812A12">
        <w:rPr>
          <w:rFonts w:asciiTheme="minorHAnsi" w:hAnsiTheme="minorHAnsi" w:cstheme="minorHAnsi"/>
          <w:sz w:val="24"/>
          <w:szCs w:val="24"/>
          <w:lang w:eastAsia="pl-PL"/>
        </w:rPr>
        <w:t xml:space="preserve"> </w:t>
      </w:r>
    </w:p>
    <w:p w14:paraId="04060D15" w14:textId="77777777" w:rsidR="00812A12" w:rsidRPr="00812A12" w:rsidRDefault="00812A12" w:rsidP="00812A12">
      <w:pPr>
        <w:widowControl/>
        <w:numPr>
          <w:ilvl w:val="0"/>
          <w:numId w:val="51"/>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u w:val="single"/>
          <w:lang w:eastAsia="pl-PL"/>
        </w:rPr>
        <w:t>Część II etap 2</w:t>
      </w:r>
      <w:r w:rsidRPr="00812A12">
        <w:rPr>
          <w:rFonts w:asciiTheme="minorHAnsi" w:hAnsiTheme="minorHAnsi" w:cstheme="minorHAnsi"/>
          <w:b/>
          <w:bCs/>
          <w:sz w:val="24"/>
          <w:szCs w:val="24"/>
          <w:lang w:eastAsia="pl-PL"/>
        </w:rPr>
        <w:t xml:space="preserve"> zamówienia obejmuje–Rozbudowę sieci wodociągowej w miejscowościach Gutków i Ceniawy </w:t>
      </w:r>
    </w:p>
    <w:p w14:paraId="77308956" w14:textId="77777777" w:rsidR="00812A12" w:rsidRPr="00812A12" w:rsidRDefault="00812A12" w:rsidP="00812A12">
      <w:pPr>
        <w:widowControl/>
        <w:suppressAutoHyphens w:val="0"/>
        <w:adjustRightInd/>
        <w:spacing w:before="120" w:after="0"/>
        <w:ind w:left="36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lang w:eastAsia="pl-PL"/>
        </w:rPr>
        <w:t>    Zamówienie obejmuje zakres robót:</w:t>
      </w:r>
    </w:p>
    <w:p w14:paraId="1C11969D"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1)    Budowę sieci wodociągowej, ok. 420 mb.  </w:t>
      </w:r>
    </w:p>
    <w:p w14:paraId="69CBCDF0" w14:textId="77777777" w:rsidR="00812A12" w:rsidRPr="00812A12" w:rsidRDefault="00812A12" w:rsidP="00812A12">
      <w:pPr>
        <w:widowControl/>
        <w:numPr>
          <w:ilvl w:val="0"/>
          <w:numId w:val="52"/>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Do rozpoczęcia robót budowlanych będzie można przystąpić po opracowaniu dokumentacji projektowej  wykonanej i dostarczonej przez Wykonawcę, zatwierdzonej  przez Zamawiającego  oraz po uzyskaniu wymaganych przepisami uzgodnień, pozwoleń, zgłoszeń, zezwoleń, itp. (jeżeli będą wymagane prawem).   Wykonanie wszystkich robót budowlanych wymagane jest w oparciu o powstałą dokumentacje projektową, warunkami właściwych organów i instytucji, niniejszą SWZ oraz zawartą umową.</w:t>
      </w:r>
    </w:p>
    <w:p w14:paraId="4AA86646"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en-US"/>
        </w:rPr>
      </w:pPr>
      <w:r w:rsidRPr="00812A12">
        <w:rPr>
          <w:rFonts w:asciiTheme="minorHAnsi" w:hAnsiTheme="minorHAnsi" w:cstheme="minorHAnsi"/>
          <w:sz w:val="24"/>
          <w:szCs w:val="24"/>
          <w:lang w:eastAsia="en-US"/>
        </w:rPr>
        <w:lastRenderedPageBreak/>
        <w:t>O udzielenie zamówienia mogą ubiegać się Wykonawcy, którzy spełniają warunki udziału w postępowaniu dotyczące zdolności technicznej lub zawodowej w zakresie: Opis sposobu dokonywania oceny spełniania tego warunku:</w:t>
      </w:r>
    </w:p>
    <w:p w14:paraId="39686F76"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en-US"/>
        </w:rPr>
      </w:pPr>
      <w:r w:rsidRPr="00812A12">
        <w:rPr>
          <w:rFonts w:asciiTheme="minorHAnsi" w:hAnsiTheme="minorHAnsi" w:cstheme="minorHAnsi"/>
          <w:sz w:val="24"/>
          <w:szCs w:val="24"/>
          <w:lang w:eastAsia="en-US"/>
        </w:rPr>
        <w:t xml:space="preserve">1) Wykonawca winien wykazać, że wykonał należycie nie wcześniej niż w okresie ostatnich 5 lat przed upływem terminu składania ofert, a jeżeli okres prowadzenia działalności jest krótszy - w tym okresie co najmniej jedną robotę, która polegała </w:t>
      </w:r>
      <w:r w:rsidRPr="00F06081">
        <w:rPr>
          <w:rFonts w:asciiTheme="minorHAnsi" w:hAnsiTheme="minorHAnsi" w:cstheme="minorHAnsi"/>
          <w:b/>
          <w:sz w:val="24"/>
          <w:szCs w:val="24"/>
          <w:lang w:eastAsia="en-US"/>
        </w:rPr>
        <w:t>na rozbudowie, budowie lub przebudowie</w:t>
      </w:r>
      <w:r w:rsidRPr="00812A12">
        <w:rPr>
          <w:rFonts w:asciiTheme="minorHAnsi" w:hAnsiTheme="minorHAnsi" w:cstheme="minorHAnsi"/>
          <w:color w:val="FF0000"/>
          <w:sz w:val="24"/>
          <w:szCs w:val="24"/>
          <w:lang w:eastAsia="en-US"/>
        </w:rPr>
        <w:t xml:space="preserve"> </w:t>
      </w:r>
      <w:r w:rsidRPr="00812A12">
        <w:rPr>
          <w:rFonts w:asciiTheme="minorHAnsi" w:hAnsiTheme="minorHAnsi" w:cstheme="minorHAnsi"/>
          <w:sz w:val="24"/>
          <w:szCs w:val="24"/>
          <w:lang w:eastAsia="en-US"/>
        </w:rPr>
        <w:t xml:space="preserve">sieci wodociągowej o łącznej długości min. 0,5 km </w:t>
      </w:r>
    </w:p>
    <w:p w14:paraId="7688C826" w14:textId="2E75CC1E"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en-US"/>
        </w:rPr>
      </w:pPr>
      <w:r w:rsidRPr="00812A12">
        <w:rPr>
          <w:rFonts w:asciiTheme="minorHAnsi" w:hAnsiTheme="minorHAnsi" w:cstheme="minorHAnsi"/>
          <w:sz w:val="24"/>
          <w:szCs w:val="24"/>
          <w:lang w:eastAsia="en-US"/>
        </w:rPr>
        <w:t>2) O udzielenie zamówienia mogą ubiegać się Wykonawcy, którzy dysponują lub będą dysponować w okresie wykonywania</w:t>
      </w:r>
      <w:r w:rsidR="00C157ED">
        <w:rPr>
          <w:rFonts w:asciiTheme="minorHAnsi" w:hAnsiTheme="minorHAnsi" w:cstheme="minorHAnsi"/>
          <w:sz w:val="24"/>
          <w:szCs w:val="24"/>
          <w:lang w:eastAsia="en-US"/>
        </w:rPr>
        <w:t xml:space="preserve"> </w:t>
      </w:r>
      <w:r w:rsidRPr="00812A12">
        <w:rPr>
          <w:rFonts w:asciiTheme="minorHAnsi" w:hAnsiTheme="minorHAnsi" w:cstheme="minorHAnsi"/>
          <w:sz w:val="24"/>
          <w:szCs w:val="24"/>
          <w:lang w:eastAsia="en-US"/>
        </w:rPr>
        <w:t>zamówienia i skierują do jego realizacji:</w:t>
      </w:r>
    </w:p>
    <w:p w14:paraId="7873422D"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en-US"/>
        </w:rPr>
      </w:pPr>
      <w:r w:rsidRPr="00812A12">
        <w:rPr>
          <w:rFonts w:asciiTheme="minorHAnsi" w:hAnsiTheme="minorHAnsi" w:cstheme="minorHAnsi"/>
          <w:sz w:val="24"/>
          <w:szCs w:val="24"/>
          <w:lang w:eastAsia="en-US"/>
        </w:rPr>
        <w:t>a) min. jedną osobą (pełniącą funkcję projektanta w branży sanitarnej) posiadającą uprawnienia do projektowania w specjalności instalacyjnej w zakresie sieci, instalacji i urządzeń wodociągowych i kanalizacyjnych, których zakres uprawnia go do projektowania robót objętych przedmiotem zamówienia,</w:t>
      </w:r>
    </w:p>
    <w:p w14:paraId="78BEB999"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t>b) min. jedną osobą (pełniącą funkcję kierownika budowy w branży sanitarnej) posiadającą uprawnienia budowlane do kierowania robotami budowlanymi w specjalności instalacyjnej w zakresie sieci, instalacji i urządzeń wodociągowych i kanalizacyjnych, których zakres uprawnia go do kierowania robotami objętymi przedmiotem zamówienia</w:t>
      </w:r>
    </w:p>
    <w:p w14:paraId="47E30929"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t>Szczegółowy opis przedmiotu zamówienia zawiera Program Funkcjonalno – Użytkowy (PFU) wraz z załącznikami, który stanowi załącznik do ogłoszenia o zamówieniu.</w:t>
      </w:r>
    </w:p>
    <w:p w14:paraId="6BE336FE" w14:textId="77777777" w:rsidR="00812A12" w:rsidRPr="00812A12" w:rsidRDefault="00812A12" w:rsidP="00812A12">
      <w:pPr>
        <w:widowControl/>
        <w:suppressAutoHyphens w:val="0"/>
        <w:adjustRightInd/>
        <w:spacing w:before="120" w:after="0"/>
        <w:textAlignment w:val="auto"/>
        <w:rPr>
          <w:rFonts w:asciiTheme="minorHAnsi" w:hAnsiTheme="minorHAnsi" w:cstheme="minorHAnsi"/>
          <w:b/>
          <w:bCs/>
          <w:color w:val="0070C0"/>
          <w:sz w:val="24"/>
          <w:szCs w:val="24"/>
          <w:lang w:eastAsia="pl-PL"/>
        </w:rPr>
      </w:pPr>
      <w:r w:rsidRPr="00812A12">
        <w:rPr>
          <w:rFonts w:asciiTheme="minorHAnsi" w:hAnsiTheme="minorHAnsi" w:cstheme="minorHAnsi"/>
          <w:b/>
          <w:bCs/>
          <w:color w:val="0070C0"/>
          <w:sz w:val="24"/>
          <w:szCs w:val="24"/>
          <w:lang w:eastAsia="pl-PL"/>
        </w:rPr>
        <w:t xml:space="preserve">Część III </w:t>
      </w:r>
    </w:p>
    <w:p w14:paraId="06C1AAF5"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u w:val="single"/>
          <w:lang w:eastAsia="pl-PL"/>
        </w:rPr>
        <w:t>Przedmiot zamówienia: Zaprojektowanie oraz rozbudowa gminnej oczyszczalni ścieków w miejscowości Będków</w:t>
      </w:r>
      <w:r w:rsidRPr="00812A12">
        <w:rPr>
          <w:rFonts w:asciiTheme="minorHAnsi" w:hAnsiTheme="minorHAnsi" w:cstheme="minorHAnsi"/>
          <w:sz w:val="24"/>
          <w:szCs w:val="24"/>
          <w:lang w:eastAsia="pl-PL"/>
        </w:rPr>
        <w:t> wraz z uzyskaniem wymaganych przepisami prawa uzgodnień, pozwoleń, decyzji jak i wszelkich prac budowlano montażowych dot. robót opisanych w Programie Funkcjonalno-Użytkowym (PFU) oraz niewymienionych, a koniecznych do prawidłowej realizacji zamówienia w ramach zadania inwestycyjnego /</w:t>
      </w:r>
    </w:p>
    <w:p w14:paraId="4EC83612" w14:textId="77777777" w:rsidR="00812A12" w:rsidRPr="00812A12" w:rsidRDefault="00812A12" w:rsidP="00812A12">
      <w:pPr>
        <w:widowControl/>
        <w:suppressAutoHyphens w:val="0"/>
        <w:adjustRightInd/>
        <w:spacing w:before="120" w:after="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u w:val="single"/>
          <w:lang w:eastAsia="pl-PL"/>
        </w:rPr>
        <w:t>Część III etap 1</w:t>
      </w:r>
      <w:r w:rsidRPr="00812A12">
        <w:rPr>
          <w:rFonts w:asciiTheme="minorHAnsi" w:hAnsiTheme="minorHAnsi" w:cstheme="minorHAnsi"/>
          <w:sz w:val="24"/>
          <w:szCs w:val="24"/>
          <w:lang w:eastAsia="pl-PL"/>
        </w:rPr>
        <w:t xml:space="preserve"> </w:t>
      </w:r>
      <w:r w:rsidRPr="00812A12">
        <w:rPr>
          <w:rFonts w:asciiTheme="minorHAnsi" w:hAnsiTheme="minorHAnsi" w:cstheme="minorHAnsi"/>
          <w:b/>
          <w:bCs/>
          <w:sz w:val="24"/>
          <w:szCs w:val="24"/>
          <w:lang w:eastAsia="pl-PL"/>
        </w:rPr>
        <w:t> zamówienia obejmuje:</w:t>
      </w:r>
    </w:p>
    <w:p w14:paraId="71CF2BCD"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 - opracowanie kompletnej dokumentacji projektowej w oparciu o Program Funkcjonalno-Użytkowy oraz dane zawarte w udostępnionych dokumentach, wykonanej zgodnie z obowiązującymi przepisami prawa, niezbędnej do wykonania robót budowlanych w ramach przedmiotowego zadania.</w:t>
      </w:r>
    </w:p>
    <w:p w14:paraId="33D03A74"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en-US"/>
        </w:rPr>
        <w:t xml:space="preserve">-Wykonanie projektu budowlanego, projektu wykonawczego, specyfikacji technicznych wykonania i odbioru robót budowlanych, przedmiarów robót i szczegółowego kosztorysu, zbiorczego zestawienia kosztów, harmonogramu realizacji zadania i innych opracowań </w:t>
      </w:r>
      <w:r w:rsidRPr="00812A12">
        <w:rPr>
          <w:rFonts w:asciiTheme="minorHAnsi" w:hAnsiTheme="minorHAnsi" w:cstheme="minorHAnsi"/>
          <w:sz w:val="24"/>
          <w:szCs w:val="24"/>
          <w:lang w:eastAsia="en-US"/>
        </w:rPr>
        <w:lastRenderedPageBreak/>
        <w:t>wymaganych przepisami prawa i niezbędnych do uzyskania pozwolenia na budowę (w tym również zmiana pozwolenia wodno-prawnego), w imieniu Inwestora Wykonawca dokona wszystkich zgłoszeń rozpoczęcia i zakończenia robót budowlanych właściwym organom (między innymi: nadzorowi budowlanemu, nadzorowi wodnemu, gestorom sieci, itd.) oraz uzyska brak sprzeciwu do zawiadomienia o zakończeniu robót budowlanych lub uzyska decyzję o pozwoleniu na użytkowanie obiektu.</w:t>
      </w:r>
    </w:p>
    <w:p w14:paraId="565F4C08" w14:textId="77777777" w:rsidR="00812A12" w:rsidRPr="00812A12" w:rsidRDefault="00812A12" w:rsidP="00812A12">
      <w:pPr>
        <w:widowControl/>
        <w:numPr>
          <w:ilvl w:val="0"/>
          <w:numId w:val="49"/>
        </w:numPr>
        <w:tabs>
          <w:tab w:val="clear" w:pos="720"/>
          <w:tab w:val="num" w:pos="284"/>
        </w:tabs>
        <w:suppressAutoHyphens w:val="0"/>
        <w:adjustRightInd/>
        <w:spacing w:before="120" w:after="0"/>
        <w:ind w:left="284" w:hanging="284"/>
        <w:textAlignment w:val="auto"/>
        <w:rPr>
          <w:rFonts w:asciiTheme="minorHAnsi" w:hAnsiTheme="minorHAnsi" w:cstheme="minorHAnsi"/>
          <w:color w:val="000000"/>
          <w:sz w:val="24"/>
          <w:szCs w:val="24"/>
          <w:lang w:eastAsia="en-US"/>
        </w:rPr>
      </w:pPr>
      <w:r w:rsidRPr="00812A12">
        <w:rPr>
          <w:rFonts w:asciiTheme="minorHAnsi" w:hAnsiTheme="minorHAnsi" w:cstheme="minorHAnsi"/>
          <w:sz w:val="24"/>
          <w:szCs w:val="24"/>
          <w:lang w:eastAsia="pl-PL"/>
        </w:rPr>
        <w:t>Warunki opracowania dokumentacji projektowej –</w:t>
      </w:r>
    </w:p>
    <w:p w14:paraId="20F4AB38" w14:textId="77777777" w:rsidR="00812A12" w:rsidRPr="00812A12" w:rsidRDefault="00812A12" w:rsidP="00812A12">
      <w:pPr>
        <w:widowControl/>
        <w:suppressAutoHyphens w:val="0"/>
        <w:adjustRightInd/>
        <w:spacing w:before="120" w:after="0"/>
        <w:ind w:left="284"/>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w:t>
      </w:r>
      <w:r w:rsidRPr="00812A12">
        <w:rPr>
          <w:rFonts w:asciiTheme="minorHAnsi" w:hAnsiTheme="minorHAnsi" w:cstheme="minorHAnsi"/>
          <w:color w:val="000000"/>
          <w:sz w:val="24"/>
          <w:szCs w:val="24"/>
          <w:lang w:eastAsia="en-US"/>
        </w:rPr>
        <w:t>Projekt Budowlany (projekt zagospodarowania terenu, projekt architektoniczno–budowlany i projekt techniczny wszystkich wymaganych branż) zgodnie z obowiązującymi przepisami Rozporządzenia Ministra Rozwoju z dnia 11 września 2020 r. w sprawie szczegółowego zakresu i formy projektu budowlanego (tekst jednolity Dz.U.2022, poz. 1679),  zgodnie z przepisami określonymi w Rozporządzeniu Ministra Rozwoju i Technologii z dnia 20 grudnia 2021 r. w sprawie szczegółowego zakresu i formy dokumentacji projektowej, specyfikacji technicznych wykonania i odbioru robót budowlanych oraz programu funkcjonalno-użytkowego (Dz.U.2021, poz. 2454) oraz zastosuje się do przepisów ustawy z 7 lipca 1994 r.  Prawo Budowlane (tj. Dz.U. z 2021 r. poz. 2351 z późń. zm.)</w:t>
      </w:r>
    </w:p>
    <w:p w14:paraId="655954CA"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color w:val="000000"/>
          <w:sz w:val="24"/>
          <w:szCs w:val="24"/>
          <w:lang w:eastAsia="en-US"/>
        </w:rPr>
        <w:t xml:space="preserve">2. </w:t>
      </w:r>
      <w:r w:rsidRPr="00812A12">
        <w:rPr>
          <w:rFonts w:asciiTheme="minorHAnsi" w:hAnsiTheme="minorHAnsi" w:cstheme="minorHAnsi"/>
          <w:sz w:val="24"/>
          <w:szCs w:val="24"/>
          <w:lang w:eastAsia="pl-PL"/>
        </w:rPr>
        <w:t> Ilość dokumentacji projektowej ( projekty budowlane, projekty wykonawcze, przedmiary robót, specyfikacje  techniczne wykonania i odbioru robót budowlanych, kosztorysy), przekazywana Zamawiającemu:</w:t>
      </w:r>
    </w:p>
    <w:p w14:paraId="2F16B43B"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w:t>
      </w:r>
      <w:r w:rsidRPr="00812A12">
        <w:rPr>
          <w:rFonts w:asciiTheme="minorHAnsi" w:hAnsiTheme="minorHAnsi" w:cstheme="minorHAnsi"/>
          <w:b/>
          <w:bCs/>
          <w:sz w:val="24"/>
          <w:szCs w:val="24"/>
          <w:lang w:eastAsia="pl-PL"/>
        </w:rPr>
        <w:t>wersja drukowana</w:t>
      </w:r>
      <w:r w:rsidRPr="00812A12">
        <w:rPr>
          <w:rFonts w:asciiTheme="minorHAnsi" w:hAnsiTheme="minorHAnsi" w:cstheme="minorHAnsi"/>
          <w:sz w:val="24"/>
          <w:szCs w:val="24"/>
          <w:lang w:eastAsia="pl-PL"/>
        </w:rPr>
        <w:t xml:space="preserve"> – 4 egzemplarze ( rysunki i pozostałe dokumenty wchodzące w zakres dokumentacji papierowej w znormalizowanym formacie A4 lub jego wielokrotności)</w:t>
      </w:r>
    </w:p>
    <w:p w14:paraId="150D1606"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b)    </w:t>
      </w:r>
      <w:r w:rsidRPr="00812A12">
        <w:rPr>
          <w:rFonts w:asciiTheme="minorHAnsi" w:hAnsiTheme="minorHAnsi" w:cstheme="minorHAnsi"/>
          <w:b/>
          <w:bCs/>
          <w:sz w:val="24"/>
          <w:szCs w:val="24"/>
          <w:lang w:eastAsia="pl-PL"/>
        </w:rPr>
        <w:t>wersja elektroniczna</w:t>
      </w:r>
      <w:r w:rsidRPr="00812A12">
        <w:rPr>
          <w:rFonts w:asciiTheme="minorHAnsi" w:hAnsiTheme="minorHAnsi" w:cstheme="minorHAnsi"/>
          <w:sz w:val="24"/>
          <w:szCs w:val="24"/>
          <w:lang w:eastAsia="pl-PL"/>
        </w:rPr>
        <w:t xml:space="preserve"> – 4 płyty CD w tym: 2 w wersji edytowalnej i 2 tylko do odczytu:</w:t>
      </w:r>
    </w:p>
    <w:p w14:paraId="3212AECF"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rysunki - format: dwf, dwg i pdf</w:t>
      </w:r>
    </w:p>
    <w:p w14:paraId="11C911BF"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obrazy – format: jpg lub pdf,</w:t>
      </w:r>
    </w:p>
    <w:p w14:paraId="69BA77FE"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tekst – format doc.i  pdf</w:t>
      </w:r>
    </w:p>
    <w:p w14:paraId="319A408A" w14:textId="77777777" w:rsidR="00812A12" w:rsidRPr="00812A12" w:rsidRDefault="00812A12" w:rsidP="00812A12">
      <w:pPr>
        <w:widowControl/>
        <w:numPr>
          <w:ilvl w:val="0"/>
          <w:numId w:val="50"/>
        </w:numPr>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arkusze kalkulacyjne i harmonogramy – format xls i pdf  </w:t>
      </w:r>
    </w:p>
    <w:p w14:paraId="05AAABE1"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c)    dokumentacja wyszczególniona w lit. b) powyżej nie obejmuje  egzemplarzy dokumentacji potrzebnej dla Wykonawcy do realizacji robót budowlanych, </w:t>
      </w:r>
    </w:p>
    <w:p w14:paraId="7F907D9F"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d)    wykonawca zobowiązany będzie do uzyskania zatwierdzenia przez Zamawiającego projektu budowlanego przed złożeniem wniosku o pozwolenie na budowę/ zgłoszenie oraz projektów wykonawczych przed ich skierowaniem do realizacji.</w:t>
      </w:r>
    </w:p>
    <w:p w14:paraId="65304761"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lastRenderedPageBreak/>
        <w:t>3. W ramach kontraktu Wykonawca sporządzi :kosztorys inwestorski wraz z przedmiarem robót oraz STWIORB wg  uzgodnionego projektu budowlanego.</w:t>
      </w:r>
    </w:p>
    <w:p w14:paraId="082F2F94" w14:textId="77777777" w:rsidR="00812A12" w:rsidRPr="00812A12" w:rsidRDefault="00812A12" w:rsidP="00812A12">
      <w:pPr>
        <w:widowControl/>
        <w:suppressAutoHyphens w:val="0"/>
        <w:adjustRightInd/>
        <w:spacing w:before="120" w:after="0"/>
        <w:ind w:left="36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xml:space="preserve">a) Kosztorysy ofertowe zostaną sporządzone  zgodnie </w:t>
      </w:r>
      <w:r w:rsidRPr="00812A12">
        <w:rPr>
          <w:rFonts w:asciiTheme="minorHAnsi" w:hAnsiTheme="minorHAnsi" w:cstheme="minorHAnsi"/>
          <w:sz w:val="24"/>
          <w:szCs w:val="24"/>
          <w:lang w:eastAsia="en-US"/>
        </w:rPr>
        <w:t xml:space="preserve">z Rozporządzeniem Ministra Rozwoju i Technologii z dnia 20 grudnia 2021 r.w sprawie określenia metod i podstaw sporządzenia kosztorysu inwestorskiego, obliczania planowanych kosztów prac projektowych oraz planowanych kosztów robót budowlanych określonych w programie funkcjonalno-użytkowym. </w:t>
      </w:r>
      <w:r w:rsidRPr="00812A12">
        <w:rPr>
          <w:rFonts w:asciiTheme="minorHAnsi" w:hAnsiTheme="minorHAnsi" w:cstheme="minorHAnsi"/>
          <w:sz w:val="24"/>
          <w:szCs w:val="24"/>
          <w:lang w:eastAsia="en-US"/>
        </w:rPr>
        <w:br/>
        <w:t xml:space="preserve">b) 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w:t>
      </w:r>
    </w:p>
    <w:p w14:paraId="1541045B"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lang w:eastAsia="pl-PL"/>
        </w:rPr>
        <w:t>Kosztorysy należy sporządzić z uwzględnieniem podziału kosztów kwalifikowanych i niekwalifikowanych objętych wnioskiem o dofinansowanie na realizację niniejszego zadania.</w:t>
      </w:r>
    </w:p>
    <w:p w14:paraId="7A50C463"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sz w:val="24"/>
          <w:szCs w:val="24"/>
          <w:lang w:eastAsia="pl-PL"/>
        </w:rPr>
        <w:t> </w:t>
      </w:r>
    </w:p>
    <w:p w14:paraId="078B060D" w14:textId="77777777" w:rsidR="00812A12" w:rsidRPr="00812A12" w:rsidRDefault="00812A12" w:rsidP="00812A12">
      <w:pPr>
        <w:widowControl/>
        <w:suppressAutoHyphens w:val="0"/>
        <w:adjustRightInd/>
        <w:spacing w:before="120" w:after="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lang w:eastAsia="pl-PL"/>
        </w:rPr>
        <w:t>W ramach prac projektowych należy sporządzić szczegółowy harmonogram prowadzenia robót budowlanych przewidzianych we wszystkich przygotowanych projektach budowlanych.</w:t>
      </w:r>
      <w:r w:rsidRPr="00812A12">
        <w:rPr>
          <w:rFonts w:asciiTheme="minorHAnsi" w:hAnsiTheme="minorHAnsi" w:cstheme="minorHAnsi"/>
          <w:sz w:val="24"/>
          <w:szCs w:val="24"/>
          <w:lang w:eastAsia="pl-PL"/>
        </w:rPr>
        <w:t xml:space="preserve"> Szczególną uwagę należy zwrócić na kolejność wykonywania prac, tak aby zachować ciągłość odbioru ścieków i dostaw wody od przyłączonych już mieszkańców.</w:t>
      </w:r>
    </w:p>
    <w:p w14:paraId="7B73CC67"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sz w:val="24"/>
          <w:szCs w:val="24"/>
          <w:lang w:eastAsia="pl-PL"/>
        </w:rPr>
      </w:pPr>
    </w:p>
    <w:p w14:paraId="247587A7"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sz w:val="24"/>
          <w:szCs w:val="24"/>
          <w:lang w:eastAsia="pl-PL"/>
        </w:rPr>
      </w:pPr>
      <w:r w:rsidRPr="00812A12">
        <w:rPr>
          <w:rFonts w:asciiTheme="minorHAnsi" w:hAnsiTheme="minorHAnsi" w:cstheme="minorHAnsi"/>
          <w:b/>
          <w:bCs/>
          <w:sz w:val="24"/>
          <w:szCs w:val="24"/>
          <w:u w:val="single"/>
          <w:lang w:eastAsia="pl-PL"/>
        </w:rPr>
        <w:t xml:space="preserve">II ETAP części III </w:t>
      </w:r>
      <w:r w:rsidRPr="00812A12">
        <w:rPr>
          <w:rFonts w:asciiTheme="minorHAnsi" w:hAnsiTheme="minorHAnsi" w:cstheme="minorHAnsi"/>
          <w:b/>
          <w:bCs/>
          <w:sz w:val="24"/>
          <w:szCs w:val="24"/>
          <w:lang w:eastAsia="pl-PL"/>
        </w:rPr>
        <w:t xml:space="preserve"> zamówienia obejmuje – </w:t>
      </w:r>
      <w:r w:rsidRPr="00812A12">
        <w:rPr>
          <w:rFonts w:asciiTheme="minorHAnsi" w:hAnsiTheme="minorHAnsi" w:cstheme="minorHAnsi"/>
          <w:sz w:val="24"/>
          <w:szCs w:val="24"/>
          <w:lang w:eastAsia="pl-PL"/>
        </w:rPr>
        <w:t>Rozbudowę Gminnej Oczyszczalni ścieków w m. Będków</w:t>
      </w:r>
    </w:p>
    <w:p w14:paraId="4BE1CB70"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lang w:eastAsia="pl-PL"/>
        </w:rPr>
        <w:t>   Zamówienie obejmuje zakres robót m.in. :</w:t>
      </w:r>
    </w:p>
    <w:p w14:paraId="30466340"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lang w:eastAsia="pl-PL"/>
        </w:rPr>
        <w:t xml:space="preserve">1. Wykonanie komory kraty schodkowej wraz z budynkiem wzniesionym w konstrukcji lekkiej z płyt warstwowych </w:t>
      </w:r>
    </w:p>
    <w:p w14:paraId="175A66BE"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lang w:eastAsia="pl-PL"/>
        </w:rPr>
        <w:t>2. Montaż i uruchomienie kraty schodkowej na kanalizacji ścieków dopływających</w:t>
      </w:r>
    </w:p>
    <w:p w14:paraId="02244E5C"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lang w:eastAsia="pl-PL"/>
        </w:rPr>
        <w:t>3. Budowa przepompowni nowej przepompowni głównej w układzie pomp 2+1</w:t>
      </w:r>
    </w:p>
    <w:p w14:paraId="45DECFE7"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lang w:eastAsia="pl-PL"/>
        </w:rPr>
        <w:t>4.Wykonanaie II</w:t>
      </w:r>
      <w:r w:rsidRPr="00812A12">
        <w:rPr>
          <w:rFonts w:asciiTheme="minorHAnsi" w:hAnsiTheme="minorHAnsi" w:cstheme="minorHAnsi"/>
          <w:b/>
          <w:bCs/>
          <w:sz w:val="24"/>
          <w:szCs w:val="24"/>
          <w:vertAlign w:val="superscript"/>
          <w:lang w:eastAsia="pl-PL"/>
        </w:rPr>
        <w:t>o</w:t>
      </w:r>
      <w:r w:rsidRPr="00812A12">
        <w:rPr>
          <w:rFonts w:asciiTheme="minorHAnsi" w:hAnsiTheme="minorHAnsi" w:cstheme="minorHAnsi"/>
          <w:b/>
          <w:bCs/>
          <w:sz w:val="24"/>
          <w:szCs w:val="24"/>
          <w:lang w:eastAsia="pl-PL"/>
        </w:rPr>
        <w:t xml:space="preserve"> mechanicznego podczyszczania  ścieków przez instalację sitopiaskownika w pomieszczeniu nad reaktorem głównym </w:t>
      </w:r>
    </w:p>
    <w:p w14:paraId="0FDA9868"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lang w:eastAsia="pl-PL"/>
        </w:rPr>
        <w:lastRenderedPageBreak/>
        <w:t>5. Modernizację gospodarki osadowej poprzez wymianę istniejącej workownicy  na prasę taśmową o przepustowości 2-4 m</w:t>
      </w:r>
      <w:r w:rsidRPr="00812A12">
        <w:rPr>
          <w:rFonts w:asciiTheme="minorHAnsi" w:hAnsiTheme="minorHAnsi" w:cstheme="minorHAnsi"/>
          <w:b/>
          <w:bCs/>
          <w:sz w:val="24"/>
          <w:szCs w:val="24"/>
          <w:vertAlign w:val="superscript"/>
          <w:lang w:eastAsia="pl-PL"/>
        </w:rPr>
        <w:t>3</w:t>
      </w:r>
      <w:r w:rsidRPr="00812A12">
        <w:rPr>
          <w:rFonts w:asciiTheme="minorHAnsi" w:hAnsiTheme="minorHAnsi" w:cstheme="minorHAnsi"/>
          <w:b/>
          <w:bCs/>
          <w:sz w:val="24"/>
          <w:szCs w:val="24"/>
          <w:lang w:eastAsia="pl-PL"/>
        </w:rPr>
        <w:t>/h</w:t>
      </w:r>
    </w:p>
    <w:p w14:paraId="50157CD6" w14:textId="77777777" w:rsidR="00812A12" w:rsidRPr="00812A12" w:rsidRDefault="00812A12" w:rsidP="00812A12">
      <w:pPr>
        <w:widowControl/>
        <w:suppressAutoHyphens w:val="0"/>
        <w:adjustRightInd/>
        <w:spacing w:before="120" w:after="0"/>
        <w:ind w:left="720"/>
        <w:textAlignment w:val="auto"/>
        <w:rPr>
          <w:rFonts w:asciiTheme="minorHAnsi" w:hAnsiTheme="minorHAnsi" w:cstheme="minorHAnsi"/>
          <w:b/>
          <w:bCs/>
          <w:sz w:val="24"/>
          <w:szCs w:val="24"/>
          <w:lang w:eastAsia="pl-PL"/>
        </w:rPr>
      </w:pPr>
      <w:r w:rsidRPr="00812A12">
        <w:rPr>
          <w:rFonts w:asciiTheme="minorHAnsi" w:hAnsiTheme="minorHAnsi" w:cstheme="minorHAnsi"/>
          <w:b/>
          <w:bCs/>
          <w:sz w:val="24"/>
          <w:szCs w:val="24"/>
          <w:lang w:eastAsia="pl-PL"/>
        </w:rPr>
        <w:t>6. Wykonanie systemów rurociągów  międzyobiektowych</w:t>
      </w:r>
    </w:p>
    <w:p w14:paraId="35C2F759" w14:textId="77777777" w:rsidR="00264068" w:rsidRPr="00812A12" w:rsidRDefault="00264068" w:rsidP="00264068">
      <w:pPr>
        <w:adjustRightInd/>
        <w:spacing w:after="0"/>
        <w:ind w:left="426"/>
        <w:contextualSpacing/>
        <w:rPr>
          <w:rFonts w:asciiTheme="minorHAnsi" w:eastAsia="Calibri" w:hAnsiTheme="minorHAnsi" w:cstheme="minorHAnsi"/>
          <w:color w:val="FF0000"/>
          <w:sz w:val="24"/>
          <w:szCs w:val="24"/>
        </w:rPr>
      </w:pPr>
    </w:p>
    <w:p w14:paraId="797D60E9" w14:textId="7E00B9A7" w:rsidR="00F94F0E" w:rsidRPr="00812A12" w:rsidRDefault="00D107D2" w:rsidP="00F95B91">
      <w:pPr>
        <w:numPr>
          <w:ilvl w:val="0"/>
          <w:numId w:val="47"/>
        </w:numPr>
        <w:autoSpaceDE w:val="0"/>
        <w:spacing w:after="0"/>
        <w:ind w:left="426" w:hanging="426"/>
        <w:rPr>
          <w:rFonts w:asciiTheme="minorHAnsi" w:hAnsiTheme="minorHAnsi" w:cstheme="minorHAnsi"/>
          <w:sz w:val="24"/>
          <w:szCs w:val="24"/>
        </w:rPr>
      </w:pPr>
      <w:bookmarkStart w:id="1" w:name="_Hlk63064893"/>
      <w:r w:rsidRPr="00812A12">
        <w:rPr>
          <w:rFonts w:asciiTheme="minorHAnsi" w:hAnsiTheme="minorHAnsi" w:cstheme="minorHAnsi"/>
          <w:iCs/>
          <w:color w:val="000000"/>
          <w:sz w:val="24"/>
          <w:szCs w:val="24"/>
        </w:rPr>
        <w:t xml:space="preserve">Wynagrodzenie wykonawcy ma charakter </w:t>
      </w:r>
      <w:r w:rsidR="00063697" w:rsidRPr="00812A12">
        <w:rPr>
          <w:rFonts w:asciiTheme="minorHAnsi" w:hAnsiTheme="minorHAnsi" w:cstheme="minorHAnsi"/>
          <w:iCs/>
          <w:color w:val="000000"/>
          <w:sz w:val="24"/>
          <w:szCs w:val="24"/>
        </w:rPr>
        <w:t>ryczałt</w:t>
      </w:r>
      <w:r w:rsidRPr="00812A12">
        <w:rPr>
          <w:rFonts w:asciiTheme="minorHAnsi" w:hAnsiTheme="minorHAnsi" w:cstheme="minorHAnsi"/>
          <w:iCs/>
          <w:color w:val="000000"/>
          <w:sz w:val="24"/>
          <w:szCs w:val="24"/>
        </w:rPr>
        <w:t>u</w:t>
      </w:r>
      <w:r w:rsidR="00F94F0E" w:rsidRPr="00812A12">
        <w:rPr>
          <w:rFonts w:asciiTheme="minorHAnsi" w:hAnsiTheme="minorHAnsi" w:cstheme="minorHAnsi"/>
          <w:iCs/>
          <w:color w:val="000000"/>
          <w:sz w:val="24"/>
          <w:szCs w:val="24"/>
        </w:rPr>
        <w:t xml:space="preserve">, który stanowi ekwiwalent świadczenia </w:t>
      </w:r>
      <w:r w:rsidR="00994069" w:rsidRPr="00812A12">
        <w:rPr>
          <w:rFonts w:asciiTheme="minorHAnsi" w:hAnsiTheme="minorHAnsi" w:cstheme="minorHAnsi"/>
          <w:iCs/>
          <w:color w:val="000000"/>
          <w:sz w:val="24"/>
          <w:szCs w:val="24"/>
        </w:rPr>
        <w:t>W</w:t>
      </w:r>
      <w:r w:rsidR="00F94F0E" w:rsidRPr="00812A12">
        <w:rPr>
          <w:rFonts w:asciiTheme="minorHAnsi" w:hAnsiTheme="minorHAnsi" w:cstheme="minorHAnsi"/>
          <w:iCs/>
          <w:color w:val="000000"/>
          <w:sz w:val="24"/>
          <w:szCs w:val="24"/>
        </w:rPr>
        <w:t xml:space="preserve">ykonawcy opisanego w </w:t>
      </w:r>
      <w:r w:rsidR="00345189" w:rsidRPr="00812A12">
        <w:rPr>
          <w:rFonts w:asciiTheme="minorHAnsi" w:hAnsiTheme="minorHAnsi" w:cstheme="minorHAnsi"/>
          <w:iCs/>
          <w:color w:val="000000"/>
          <w:sz w:val="24"/>
          <w:szCs w:val="24"/>
        </w:rPr>
        <w:t>PFU</w:t>
      </w:r>
      <w:r w:rsidRPr="00812A12">
        <w:rPr>
          <w:rFonts w:asciiTheme="minorHAnsi" w:hAnsiTheme="minorHAnsi" w:cstheme="minorHAnsi"/>
          <w:iCs/>
          <w:color w:val="000000"/>
          <w:sz w:val="24"/>
          <w:szCs w:val="24"/>
        </w:rPr>
        <w:t xml:space="preserve">. </w:t>
      </w:r>
    </w:p>
    <w:bookmarkEnd w:id="1"/>
    <w:p w14:paraId="68A46F76" w14:textId="05F7C18E" w:rsidR="005E443B" w:rsidRPr="00812A12" w:rsidRDefault="00063697" w:rsidP="00F95B91">
      <w:pPr>
        <w:widowControl/>
        <w:numPr>
          <w:ilvl w:val="0"/>
          <w:numId w:val="2"/>
        </w:numPr>
        <w:adjustRightInd/>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 xml:space="preserve">Przedmiot umowy należy wykonać zgodnie z dokumentacją </w:t>
      </w:r>
      <w:r w:rsidR="00604824" w:rsidRPr="00812A12">
        <w:rPr>
          <w:rFonts w:asciiTheme="minorHAnsi" w:hAnsiTheme="minorHAnsi" w:cstheme="minorHAnsi"/>
          <w:sz w:val="24"/>
          <w:szCs w:val="24"/>
        </w:rPr>
        <w:t>PFU</w:t>
      </w:r>
      <w:r w:rsidRPr="00812A12">
        <w:rPr>
          <w:rFonts w:asciiTheme="minorHAnsi" w:hAnsiTheme="minorHAnsi" w:cstheme="minorHAnsi"/>
          <w:sz w:val="24"/>
          <w:szCs w:val="24"/>
        </w:rPr>
        <w:t xml:space="preserve"> oraz obowiązującymi przepisami prawa, sztuką budowlaną, wiedzą techniczną, </w:t>
      </w:r>
      <w:r w:rsidRPr="00812A12">
        <w:rPr>
          <w:rFonts w:asciiTheme="minorHAnsi" w:hAnsiTheme="minorHAnsi" w:cstheme="minorHAnsi"/>
          <w:color w:val="000000"/>
          <w:sz w:val="24"/>
          <w:szCs w:val="24"/>
        </w:rPr>
        <w:t>zawartą z Zamawiającym umową, uzgodnieniami z Zamawiającym dokonanymi w trakcie realizacji przedmiotu umowy.</w:t>
      </w:r>
    </w:p>
    <w:p w14:paraId="0754EAFF" w14:textId="77777777" w:rsidR="005E443B" w:rsidRPr="00812A12" w:rsidRDefault="005E443B" w:rsidP="00F95B91">
      <w:pPr>
        <w:widowControl/>
        <w:numPr>
          <w:ilvl w:val="0"/>
          <w:numId w:val="2"/>
        </w:numPr>
        <w:adjustRightInd/>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 xml:space="preserve">Wykonawca winien natychmiast powiadomić Zamawiającego i Inspektora Nadzoru Inwestorskiego o wykryciu błędów w dokumentacji projektowej. </w:t>
      </w:r>
    </w:p>
    <w:p w14:paraId="5FC7E60B" w14:textId="6F7CA211" w:rsidR="009C3898" w:rsidRPr="00812A12" w:rsidRDefault="00063697" w:rsidP="00F95B91">
      <w:pPr>
        <w:widowControl/>
        <w:numPr>
          <w:ilvl w:val="0"/>
          <w:numId w:val="2"/>
        </w:numPr>
        <w:adjustRightInd/>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bCs/>
          <w:color w:val="000000"/>
          <w:sz w:val="24"/>
          <w:szCs w:val="24"/>
        </w:rPr>
        <w:t>Wykonawca oświadcza, że zapoznał się z dokumentacj</w:t>
      </w:r>
      <w:r w:rsidR="005E443B" w:rsidRPr="00812A12">
        <w:rPr>
          <w:rFonts w:asciiTheme="minorHAnsi" w:hAnsiTheme="minorHAnsi" w:cstheme="minorHAnsi"/>
          <w:bCs/>
          <w:color w:val="000000"/>
          <w:sz w:val="24"/>
          <w:szCs w:val="24"/>
        </w:rPr>
        <w:t>ą</w:t>
      </w:r>
      <w:r w:rsidRPr="00812A12">
        <w:rPr>
          <w:rFonts w:asciiTheme="minorHAnsi" w:hAnsiTheme="minorHAnsi" w:cstheme="minorHAnsi"/>
          <w:bCs/>
          <w:color w:val="000000"/>
          <w:sz w:val="24"/>
          <w:szCs w:val="24"/>
        </w:rPr>
        <w:t xml:space="preserve"> </w:t>
      </w:r>
      <w:r w:rsidR="00604824" w:rsidRPr="00812A12">
        <w:rPr>
          <w:rFonts w:asciiTheme="minorHAnsi" w:hAnsiTheme="minorHAnsi" w:cstheme="minorHAnsi"/>
          <w:bCs/>
          <w:color w:val="000000"/>
          <w:sz w:val="24"/>
          <w:szCs w:val="24"/>
        </w:rPr>
        <w:t>PFU.</w:t>
      </w:r>
      <w:r w:rsidR="005E443B" w:rsidRPr="00812A12">
        <w:rPr>
          <w:rFonts w:asciiTheme="minorHAnsi" w:hAnsiTheme="minorHAnsi" w:cstheme="minorHAnsi"/>
          <w:bCs/>
          <w:color w:val="000000"/>
          <w:sz w:val="24"/>
          <w:szCs w:val="24"/>
        </w:rPr>
        <w:t xml:space="preserve"> </w:t>
      </w:r>
    </w:p>
    <w:p w14:paraId="604C4A8C" w14:textId="77777777" w:rsidR="000E4B85" w:rsidRPr="00812A12" w:rsidRDefault="000E4B85" w:rsidP="00345189">
      <w:pPr>
        <w:widowControl/>
        <w:adjustRightInd/>
        <w:spacing w:after="0"/>
        <w:contextualSpacing/>
        <w:textAlignment w:val="auto"/>
        <w:rPr>
          <w:rFonts w:asciiTheme="minorHAnsi" w:hAnsiTheme="minorHAnsi" w:cstheme="minorHAnsi"/>
          <w:sz w:val="24"/>
          <w:szCs w:val="24"/>
        </w:rPr>
      </w:pPr>
    </w:p>
    <w:p w14:paraId="7979D77F" w14:textId="77777777" w:rsidR="008E0ACC" w:rsidRPr="00812A12" w:rsidRDefault="008E0ACC"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 2</w:t>
      </w:r>
    </w:p>
    <w:p w14:paraId="524D1FBE" w14:textId="77777777" w:rsidR="008E0ACC" w:rsidRPr="00812A12" w:rsidRDefault="008E0ACC"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Termin realizacji</w:t>
      </w:r>
    </w:p>
    <w:p w14:paraId="73C7988F" w14:textId="0C66B05F" w:rsidR="00CC7A12" w:rsidRPr="00812A12" w:rsidRDefault="00CC7A12" w:rsidP="00F95B91">
      <w:pPr>
        <w:widowControl/>
        <w:numPr>
          <w:ilvl w:val="0"/>
          <w:numId w:val="3"/>
        </w:numPr>
        <w:suppressAutoHyphens w:val="0"/>
        <w:adjustRightInd/>
        <w:spacing w:after="0"/>
        <w:ind w:left="426" w:hanging="426"/>
        <w:contextualSpacing/>
        <w:textAlignment w:val="auto"/>
        <w:rPr>
          <w:rFonts w:asciiTheme="minorHAnsi" w:hAnsiTheme="minorHAnsi" w:cstheme="minorHAnsi"/>
          <w:color w:val="000000"/>
          <w:sz w:val="24"/>
          <w:szCs w:val="24"/>
        </w:rPr>
      </w:pPr>
      <w:r w:rsidRPr="00812A12">
        <w:rPr>
          <w:rFonts w:asciiTheme="minorHAnsi" w:eastAsia="Cambria" w:hAnsiTheme="minorHAnsi" w:cstheme="minorHAnsi"/>
          <w:sz w:val="24"/>
          <w:szCs w:val="24"/>
        </w:rPr>
        <w:t xml:space="preserve">Wykonawca zobowiązany jest wykonać całość przedmiotu zamówienia </w:t>
      </w:r>
      <w:r w:rsidRPr="00812A12">
        <w:rPr>
          <w:rFonts w:asciiTheme="minorHAnsi" w:eastAsia="Cambria" w:hAnsiTheme="minorHAnsi" w:cstheme="minorHAnsi"/>
          <w:sz w:val="24"/>
          <w:szCs w:val="24"/>
        </w:rPr>
        <w:br/>
      </w:r>
      <w:r w:rsidRPr="00812A12">
        <w:rPr>
          <w:rFonts w:asciiTheme="minorHAnsi" w:eastAsia="Cambria" w:hAnsiTheme="minorHAnsi" w:cstheme="minorHAnsi"/>
          <w:color w:val="000000"/>
          <w:sz w:val="24"/>
          <w:szCs w:val="24"/>
        </w:rPr>
        <w:t xml:space="preserve">w terminie </w:t>
      </w:r>
      <w:r w:rsidR="00604824" w:rsidRPr="00812A12">
        <w:rPr>
          <w:rFonts w:asciiTheme="minorHAnsi" w:eastAsia="Cambria" w:hAnsiTheme="minorHAnsi" w:cstheme="minorHAnsi"/>
          <w:b/>
          <w:bCs/>
          <w:color w:val="000000"/>
          <w:sz w:val="24"/>
          <w:szCs w:val="24"/>
        </w:rPr>
        <w:t>1</w:t>
      </w:r>
      <w:r w:rsidR="00812A12">
        <w:rPr>
          <w:rFonts w:asciiTheme="minorHAnsi" w:eastAsia="Cambria" w:hAnsiTheme="minorHAnsi" w:cstheme="minorHAnsi"/>
          <w:b/>
          <w:bCs/>
          <w:color w:val="000000"/>
          <w:sz w:val="24"/>
          <w:szCs w:val="24"/>
        </w:rPr>
        <w:t>5</w:t>
      </w:r>
      <w:r w:rsidRPr="00812A12">
        <w:rPr>
          <w:rFonts w:asciiTheme="minorHAnsi" w:eastAsia="Cambria" w:hAnsiTheme="minorHAnsi" w:cstheme="minorHAnsi"/>
          <w:b/>
          <w:bCs/>
          <w:color w:val="000000"/>
          <w:sz w:val="24"/>
          <w:szCs w:val="24"/>
        </w:rPr>
        <w:t xml:space="preserve"> </w:t>
      </w:r>
      <w:r w:rsidRPr="00812A12">
        <w:rPr>
          <w:rFonts w:asciiTheme="minorHAnsi" w:hAnsiTheme="minorHAnsi" w:cstheme="minorHAnsi"/>
          <w:b/>
          <w:bCs/>
          <w:sz w:val="24"/>
          <w:szCs w:val="24"/>
        </w:rPr>
        <w:t>miesięcy od podpisania umowy</w:t>
      </w:r>
      <w:r w:rsidR="00427052" w:rsidRPr="00812A12">
        <w:rPr>
          <w:rFonts w:asciiTheme="minorHAnsi" w:hAnsiTheme="minorHAnsi" w:cstheme="minorHAnsi"/>
          <w:b/>
          <w:bCs/>
          <w:sz w:val="24"/>
          <w:szCs w:val="24"/>
        </w:rPr>
        <w:t xml:space="preserve">, </w:t>
      </w:r>
    </w:p>
    <w:p w14:paraId="4B348C4D" w14:textId="77777777" w:rsidR="008E0ACC" w:rsidRPr="00812A12" w:rsidRDefault="008E0ACC" w:rsidP="00F95B91">
      <w:pPr>
        <w:widowControl/>
        <w:numPr>
          <w:ilvl w:val="0"/>
          <w:numId w:val="3"/>
        </w:numPr>
        <w:suppressAutoHyphens w:val="0"/>
        <w:adjustRightInd/>
        <w:spacing w:after="0"/>
        <w:ind w:left="426" w:hanging="426"/>
        <w:contextualSpacing/>
        <w:textAlignment w:val="auto"/>
        <w:rPr>
          <w:rFonts w:asciiTheme="minorHAnsi" w:hAnsiTheme="minorHAnsi" w:cstheme="minorHAnsi"/>
          <w:color w:val="000000"/>
          <w:sz w:val="24"/>
          <w:szCs w:val="24"/>
        </w:rPr>
      </w:pPr>
      <w:r w:rsidRPr="00812A12">
        <w:rPr>
          <w:rFonts w:asciiTheme="minorHAnsi" w:hAnsiTheme="minorHAnsi" w:cstheme="minorHAnsi"/>
          <w:sz w:val="24"/>
          <w:szCs w:val="24"/>
        </w:rPr>
        <w:t xml:space="preserve">Termin wykonania poszczególnych elementów </w:t>
      </w:r>
      <w:r w:rsidR="0037784C" w:rsidRPr="00812A12">
        <w:rPr>
          <w:rFonts w:asciiTheme="minorHAnsi" w:hAnsiTheme="minorHAnsi" w:cstheme="minorHAnsi"/>
          <w:sz w:val="24"/>
          <w:szCs w:val="24"/>
        </w:rPr>
        <w:t xml:space="preserve">robót </w:t>
      </w:r>
      <w:r w:rsidRPr="00812A12">
        <w:rPr>
          <w:rFonts w:asciiTheme="minorHAnsi" w:hAnsiTheme="minorHAnsi" w:cstheme="minorHAnsi"/>
          <w:sz w:val="24"/>
          <w:szCs w:val="24"/>
        </w:rPr>
        <w:t xml:space="preserve">składających się na przedmiot </w:t>
      </w:r>
      <w:r w:rsidR="0037784C" w:rsidRPr="00812A12">
        <w:rPr>
          <w:rFonts w:asciiTheme="minorHAnsi" w:hAnsiTheme="minorHAnsi" w:cstheme="minorHAnsi"/>
          <w:sz w:val="24"/>
          <w:szCs w:val="24"/>
        </w:rPr>
        <w:t xml:space="preserve">zamówienia strony </w:t>
      </w:r>
      <w:r w:rsidRPr="00812A12">
        <w:rPr>
          <w:rFonts w:asciiTheme="minorHAnsi" w:hAnsiTheme="minorHAnsi" w:cstheme="minorHAnsi"/>
          <w:sz w:val="24"/>
          <w:szCs w:val="24"/>
        </w:rPr>
        <w:t>określ</w:t>
      </w:r>
      <w:r w:rsidR="0037784C" w:rsidRPr="00812A12">
        <w:rPr>
          <w:rFonts w:asciiTheme="minorHAnsi" w:hAnsiTheme="minorHAnsi" w:cstheme="minorHAnsi"/>
          <w:sz w:val="24"/>
          <w:szCs w:val="24"/>
        </w:rPr>
        <w:t>ą</w:t>
      </w:r>
      <w:r w:rsidRPr="00812A12">
        <w:rPr>
          <w:rFonts w:asciiTheme="minorHAnsi" w:hAnsiTheme="minorHAnsi" w:cstheme="minorHAnsi"/>
          <w:sz w:val="24"/>
          <w:szCs w:val="24"/>
        </w:rPr>
        <w:t xml:space="preserve"> w harmonogramie rzeczowo-finansowym, o którym mowa w ust. </w:t>
      </w:r>
      <w:r w:rsidR="00CC7A12" w:rsidRPr="00812A12">
        <w:rPr>
          <w:rFonts w:asciiTheme="minorHAnsi" w:hAnsiTheme="minorHAnsi" w:cstheme="minorHAnsi"/>
          <w:sz w:val="24"/>
          <w:szCs w:val="24"/>
        </w:rPr>
        <w:t>4</w:t>
      </w:r>
      <w:r w:rsidR="0037784C" w:rsidRPr="00812A12">
        <w:rPr>
          <w:rFonts w:asciiTheme="minorHAnsi" w:hAnsiTheme="minorHAnsi" w:cstheme="minorHAnsi"/>
          <w:sz w:val="24"/>
          <w:szCs w:val="24"/>
        </w:rPr>
        <w:t>.</w:t>
      </w:r>
    </w:p>
    <w:p w14:paraId="736540F5" w14:textId="4818F996" w:rsidR="0000393B" w:rsidRPr="00812A12" w:rsidRDefault="009D0ABD" w:rsidP="00F95B91">
      <w:pPr>
        <w:widowControl/>
        <w:numPr>
          <w:ilvl w:val="0"/>
          <w:numId w:val="3"/>
        </w:numPr>
        <w:suppressAutoHyphens w:val="0"/>
        <w:adjustRightInd/>
        <w:spacing w:after="0"/>
        <w:ind w:left="426" w:hanging="426"/>
        <w:contextualSpacing/>
        <w:textAlignment w:val="auto"/>
        <w:rPr>
          <w:rFonts w:asciiTheme="minorHAnsi" w:hAnsiTheme="minorHAnsi" w:cstheme="minorHAnsi"/>
          <w:strike/>
          <w:color w:val="000000"/>
          <w:sz w:val="24"/>
          <w:szCs w:val="24"/>
        </w:rPr>
      </w:pPr>
      <w:r w:rsidRPr="00812A12">
        <w:rPr>
          <w:rFonts w:asciiTheme="minorHAnsi" w:hAnsiTheme="minorHAnsi" w:cstheme="minorHAnsi"/>
          <w:sz w:val="24"/>
          <w:szCs w:val="24"/>
        </w:rPr>
        <w:t>Za termin wykonania całości zamówienia uznaje się dzień zgłoszenia przez Wykonawcę osiągnięcia gotowości do odbioru końcowego</w:t>
      </w:r>
      <w:r w:rsidR="001A3362" w:rsidRPr="00812A12">
        <w:rPr>
          <w:rFonts w:asciiTheme="minorHAnsi" w:hAnsiTheme="minorHAnsi" w:cstheme="minorHAnsi"/>
          <w:sz w:val="24"/>
          <w:szCs w:val="24"/>
        </w:rPr>
        <w:t>.</w:t>
      </w:r>
      <w:r w:rsidR="0000393B" w:rsidRPr="00812A12">
        <w:rPr>
          <w:rFonts w:asciiTheme="minorHAnsi" w:hAnsiTheme="minorHAnsi" w:cstheme="minorHAnsi"/>
          <w:sz w:val="24"/>
          <w:szCs w:val="24"/>
        </w:rPr>
        <w:t xml:space="preserve">  </w:t>
      </w:r>
    </w:p>
    <w:p w14:paraId="7811EF1F" w14:textId="56CF2156" w:rsidR="00553C36" w:rsidRPr="00812A12" w:rsidRDefault="00553C36" w:rsidP="00F95B91">
      <w:pPr>
        <w:widowControl/>
        <w:numPr>
          <w:ilvl w:val="0"/>
          <w:numId w:val="3"/>
        </w:numPr>
        <w:suppressAutoHyphens w:val="0"/>
        <w:adjustRightInd/>
        <w:spacing w:after="0"/>
        <w:ind w:left="426" w:hanging="426"/>
        <w:contextualSpacing/>
        <w:textAlignment w:val="auto"/>
        <w:rPr>
          <w:rFonts w:asciiTheme="minorHAnsi" w:hAnsiTheme="minorHAnsi" w:cstheme="minorHAnsi"/>
          <w:strike/>
          <w:color w:val="FF0000"/>
          <w:sz w:val="24"/>
          <w:szCs w:val="24"/>
        </w:rPr>
      </w:pPr>
      <w:r w:rsidRPr="00812A12">
        <w:rPr>
          <w:rFonts w:asciiTheme="minorHAnsi" w:hAnsiTheme="minorHAnsi" w:cstheme="minorHAnsi"/>
          <w:color w:val="000000"/>
          <w:sz w:val="24"/>
          <w:szCs w:val="24"/>
        </w:rPr>
        <w:t xml:space="preserve">Wykonawca </w:t>
      </w:r>
      <w:r w:rsidR="00812A12" w:rsidRPr="00812A12">
        <w:rPr>
          <w:rFonts w:asciiTheme="minorHAnsi" w:hAnsiTheme="minorHAnsi" w:cstheme="minorHAnsi"/>
          <w:b/>
          <w:color w:val="000000"/>
          <w:sz w:val="24"/>
          <w:szCs w:val="24"/>
        </w:rPr>
        <w:t>przed podpisaniem umowy</w:t>
      </w:r>
      <w:r w:rsidR="00812A12">
        <w:rPr>
          <w:rFonts w:asciiTheme="minorHAnsi" w:hAnsiTheme="minorHAnsi" w:cstheme="minorHAnsi"/>
          <w:color w:val="000000"/>
          <w:sz w:val="24"/>
          <w:szCs w:val="24"/>
        </w:rPr>
        <w:t xml:space="preserve"> przedstawi Zamawiającemu projekt harmonogramu rzeczowo – finansowego, następnie </w:t>
      </w:r>
      <w:r w:rsidRPr="00812A12">
        <w:rPr>
          <w:rFonts w:asciiTheme="minorHAnsi" w:hAnsiTheme="minorHAnsi" w:cstheme="minorHAnsi"/>
          <w:color w:val="000000"/>
          <w:sz w:val="24"/>
          <w:szCs w:val="24"/>
        </w:rPr>
        <w:t>w terminie</w:t>
      </w:r>
      <w:r w:rsidR="006D3391" w:rsidRPr="00812A12">
        <w:rPr>
          <w:rFonts w:asciiTheme="minorHAnsi" w:hAnsiTheme="minorHAnsi" w:cstheme="minorHAnsi"/>
          <w:b/>
          <w:bCs/>
          <w:color w:val="000000"/>
          <w:sz w:val="24"/>
          <w:szCs w:val="24"/>
        </w:rPr>
        <w:t xml:space="preserve"> </w:t>
      </w:r>
      <w:r w:rsidR="00427052" w:rsidRPr="00812A12">
        <w:rPr>
          <w:rFonts w:asciiTheme="minorHAnsi" w:hAnsiTheme="minorHAnsi" w:cstheme="minorHAnsi"/>
          <w:b/>
          <w:bCs/>
          <w:color w:val="000000"/>
          <w:sz w:val="24"/>
          <w:szCs w:val="24"/>
        </w:rPr>
        <w:t xml:space="preserve">7 </w:t>
      </w:r>
      <w:r w:rsidRPr="00812A12">
        <w:rPr>
          <w:rFonts w:asciiTheme="minorHAnsi" w:hAnsiTheme="minorHAnsi" w:cstheme="minorHAnsi"/>
          <w:b/>
          <w:bCs/>
          <w:color w:val="000000"/>
          <w:sz w:val="24"/>
          <w:szCs w:val="24"/>
        </w:rPr>
        <w:t>dni roboczych od dnia podpisania umowy</w:t>
      </w:r>
      <w:r w:rsidRPr="00812A12">
        <w:rPr>
          <w:rFonts w:asciiTheme="minorHAnsi" w:hAnsiTheme="minorHAnsi" w:cstheme="minorHAnsi"/>
          <w:color w:val="000000"/>
          <w:sz w:val="24"/>
          <w:szCs w:val="24"/>
        </w:rPr>
        <w:t xml:space="preserve"> przedstawia Zamawiającemu do akceptacji harmonogram rzeczowo – finansowy. </w:t>
      </w:r>
    </w:p>
    <w:p w14:paraId="630F8294" w14:textId="77777777" w:rsidR="008E0ACC" w:rsidRPr="00812A12" w:rsidRDefault="008E0ACC" w:rsidP="00F95B91">
      <w:pPr>
        <w:widowControl/>
        <w:numPr>
          <w:ilvl w:val="0"/>
          <w:numId w:val="3"/>
        </w:numPr>
        <w:suppressAutoHyphens w:val="0"/>
        <w:adjustRightInd/>
        <w:spacing w:after="0"/>
        <w:ind w:left="426" w:hanging="426"/>
        <w:contextualSpacing/>
        <w:textAlignment w:val="auto"/>
        <w:rPr>
          <w:rFonts w:asciiTheme="minorHAnsi" w:eastAsia="Cambria" w:hAnsiTheme="minorHAnsi" w:cstheme="minorHAnsi"/>
          <w:color w:val="000000"/>
          <w:sz w:val="24"/>
          <w:szCs w:val="24"/>
          <w:u w:val="single"/>
        </w:rPr>
      </w:pPr>
      <w:r w:rsidRPr="00812A12">
        <w:rPr>
          <w:rFonts w:asciiTheme="minorHAnsi" w:hAnsiTheme="minorHAnsi" w:cstheme="minorHAnsi"/>
          <w:color w:val="000000"/>
          <w:sz w:val="24"/>
          <w:szCs w:val="24"/>
        </w:rPr>
        <w:t xml:space="preserve">Harmonogram, o którym mowa w ust. </w:t>
      </w:r>
      <w:r w:rsidR="00CC7A12" w:rsidRPr="00812A12">
        <w:rPr>
          <w:rFonts w:asciiTheme="minorHAnsi" w:hAnsiTheme="minorHAnsi" w:cstheme="minorHAnsi"/>
          <w:color w:val="000000"/>
          <w:sz w:val="24"/>
          <w:szCs w:val="24"/>
        </w:rPr>
        <w:t>4</w:t>
      </w:r>
      <w:r w:rsidRPr="00812A12">
        <w:rPr>
          <w:rFonts w:asciiTheme="minorHAnsi" w:hAnsiTheme="minorHAnsi" w:cstheme="minorHAnsi"/>
          <w:color w:val="000000"/>
          <w:sz w:val="24"/>
          <w:szCs w:val="24"/>
        </w:rPr>
        <w:t xml:space="preserve"> musi uzyskać pisemną akceptację Zamawiającego. Zamawiający </w:t>
      </w:r>
      <w:r w:rsidRPr="00812A12">
        <w:rPr>
          <w:rFonts w:asciiTheme="minorHAnsi" w:hAnsiTheme="minorHAnsi" w:cstheme="minorHAnsi"/>
          <w:b/>
          <w:color w:val="000000"/>
          <w:sz w:val="24"/>
          <w:szCs w:val="24"/>
        </w:rPr>
        <w:t>dokona na piśmie zatwierdzenia</w:t>
      </w:r>
      <w:r w:rsidRPr="00812A12">
        <w:rPr>
          <w:rFonts w:asciiTheme="minorHAnsi" w:hAnsiTheme="minorHAnsi" w:cstheme="minorHAnsi"/>
          <w:color w:val="000000"/>
          <w:sz w:val="24"/>
          <w:szCs w:val="24"/>
        </w:rPr>
        <w:t xml:space="preserve"> lub wniesie uwagi do harmonogramu w terminie 3 dni roboczych od dnia przedłożenia harmonogramu przez Wykonawcę. Wykonawca jest związany uwagami i zastrzeżeniami Zamawiającego. </w:t>
      </w:r>
    </w:p>
    <w:p w14:paraId="65114D97" w14:textId="77777777" w:rsidR="00CC7A12" w:rsidRPr="00812A12" w:rsidRDefault="008E0ACC" w:rsidP="00F95B91">
      <w:pPr>
        <w:widowControl/>
        <w:numPr>
          <w:ilvl w:val="0"/>
          <w:numId w:val="3"/>
        </w:numPr>
        <w:suppressAutoHyphens w:val="0"/>
        <w:adjustRightInd/>
        <w:spacing w:after="0"/>
        <w:ind w:left="426" w:hanging="426"/>
        <w:contextualSpacing/>
        <w:textAlignment w:val="auto"/>
        <w:rPr>
          <w:rFonts w:asciiTheme="minorHAnsi" w:eastAsia="Cambria" w:hAnsiTheme="minorHAnsi" w:cstheme="minorHAnsi"/>
          <w:color w:val="000000"/>
          <w:sz w:val="24"/>
          <w:szCs w:val="24"/>
          <w:u w:val="single"/>
        </w:rPr>
      </w:pPr>
      <w:r w:rsidRPr="00812A12">
        <w:rPr>
          <w:rFonts w:asciiTheme="minorHAnsi" w:hAnsiTheme="minorHAnsi" w:cstheme="minorHAnsi"/>
          <w:color w:val="000000"/>
          <w:sz w:val="24"/>
          <w:szCs w:val="24"/>
        </w:rPr>
        <w:t>Wykonawca zobowiązany jest, w terminie 3 dni</w:t>
      </w:r>
      <w:r w:rsidR="00A8730C" w:rsidRPr="00812A12">
        <w:rPr>
          <w:rFonts w:asciiTheme="minorHAnsi" w:hAnsiTheme="minorHAnsi" w:cstheme="minorHAnsi"/>
          <w:color w:val="000000"/>
          <w:sz w:val="24"/>
          <w:szCs w:val="24"/>
        </w:rPr>
        <w:t xml:space="preserve"> roboczych</w:t>
      </w:r>
      <w:r w:rsidRPr="00812A12">
        <w:rPr>
          <w:rFonts w:asciiTheme="minorHAnsi" w:hAnsiTheme="minorHAnsi" w:cstheme="minorHAnsi"/>
          <w:color w:val="000000"/>
          <w:sz w:val="24"/>
          <w:szCs w:val="24"/>
        </w:rPr>
        <w:t xml:space="preserve"> od dnia otrzymania uwag i zastrzeżeń, o których mowa w ust. </w:t>
      </w:r>
      <w:r w:rsidR="00CC7A12" w:rsidRPr="00812A12">
        <w:rPr>
          <w:rFonts w:asciiTheme="minorHAnsi" w:hAnsiTheme="minorHAnsi" w:cstheme="minorHAnsi"/>
          <w:color w:val="000000"/>
          <w:sz w:val="24"/>
          <w:szCs w:val="24"/>
        </w:rPr>
        <w:t>5</w:t>
      </w:r>
      <w:r w:rsidRPr="00812A12">
        <w:rPr>
          <w:rFonts w:asciiTheme="minorHAnsi" w:hAnsiTheme="minorHAnsi" w:cstheme="minorHAnsi"/>
          <w:color w:val="000000"/>
          <w:sz w:val="24"/>
          <w:szCs w:val="24"/>
        </w:rPr>
        <w:t xml:space="preserve"> do dostosowania harmonogramu do wskazań Zamawiającego. W przypadku niedostosowania przez Wykonawcę harmonogramu do uwag Zamawiającego strony uzgadniają niniejszym, że obowiązującym Wykonawcę </w:t>
      </w:r>
      <w:r w:rsidRPr="00812A12">
        <w:rPr>
          <w:rFonts w:asciiTheme="minorHAnsi" w:hAnsiTheme="minorHAnsi" w:cstheme="minorHAnsi"/>
          <w:color w:val="000000"/>
          <w:sz w:val="24"/>
          <w:szCs w:val="24"/>
        </w:rPr>
        <w:lastRenderedPageBreak/>
        <w:t xml:space="preserve">harmonogramem będzie harmonogram uwzględniający uwagi i zastrzeżenia Zamawiającego, o których mowa w ust. </w:t>
      </w:r>
      <w:r w:rsidR="00CC7A12" w:rsidRPr="00812A12">
        <w:rPr>
          <w:rFonts w:asciiTheme="minorHAnsi" w:hAnsiTheme="minorHAnsi" w:cstheme="minorHAnsi"/>
          <w:color w:val="000000"/>
          <w:sz w:val="24"/>
          <w:szCs w:val="24"/>
        </w:rPr>
        <w:t>5</w:t>
      </w:r>
      <w:r w:rsidRPr="00812A12">
        <w:rPr>
          <w:rFonts w:asciiTheme="minorHAnsi" w:hAnsiTheme="minorHAnsi" w:cstheme="minorHAnsi"/>
          <w:color w:val="000000"/>
          <w:sz w:val="24"/>
          <w:szCs w:val="24"/>
        </w:rPr>
        <w:t xml:space="preserve">. </w:t>
      </w:r>
    </w:p>
    <w:p w14:paraId="63DA9449" w14:textId="77777777" w:rsidR="00CC7A12" w:rsidRPr="00812A12" w:rsidRDefault="008E0ACC" w:rsidP="00F95B91">
      <w:pPr>
        <w:widowControl/>
        <w:numPr>
          <w:ilvl w:val="0"/>
          <w:numId w:val="3"/>
        </w:numPr>
        <w:suppressAutoHyphens w:val="0"/>
        <w:adjustRightInd/>
        <w:spacing w:after="0"/>
        <w:ind w:left="426" w:hanging="426"/>
        <w:contextualSpacing/>
        <w:textAlignment w:val="auto"/>
        <w:rPr>
          <w:rFonts w:asciiTheme="minorHAnsi" w:eastAsia="Cambria" w:hAnsiTheme="minorHAnsi" w:cstheme="minorHAnsi"/>
          <w:color w:val="000000"/>
          <w:sz w:val="24"/>
          <w:szCs w:val="24"/>
          <w:u w:val="single"/>
        </w:rPr>
      </w:pPr>
      <w:r w:rsidRPr="00812A12">
        <w:rPr>
          <w:rFonts w:asciiTheme="minorHAnsi" w:eastAsia="Cambria" w:hAnsiTheme="minorHAnsi" w:cstheme="minorHAnsi"/>
          <w:sz w:val="24"/>
          <w:szCs w:val="24"/>
        </w:rPr>
        <w:t>Zmiana harmonogramu jest dopuszczalna w przypadkach uzasadnionych i nie wymaga aneksu do umowy</w:t>
      </w:r>
      <w:r w:rsidR="00D02C21" w:rsidRPr="00812A12">
        <w:rPr>
          <w:rFonts w:asciiTheme="minorHAnsi" w:eastAsia="Cambria" w:hAnsiTheme="minorHAnsi" w:cstheme="minorHAnsi"/>
          <w:sz w:val="24"/>
          <w:szCs w:val="24"/>
        </w:rPr>
        <w:t xml:space="preserve"> o ile zmiana nie powoduje niezgodności harmonogramu z postanowienia umowy</w:t>
      </w:r>
      <w:r w:rsidRPr="00812A12">
        <w:rPr>
          <w:rFonts w:asciiTheme="minorHAnsi" w:eastAsia="Cambria" w:hAnsiTheme="minorHAnsi" w:cstheme="minorHAnsi"/>
          <w:sz w:val="24"/>
          <w:szCs w:val="24"/>
        </w:rPr>
        <w:t>. Wniosek o zmianę harmonogramu wraz z uzasadnieniem składa zamawiający lub wykonawca. Zmiana harmonogramu wymaga zgody obu stron umowy wyrażonej na piśmie.</w:t>
      </w:r>
    </w:p>
    <w:p w14:paraId="5377AD14" w14:textId="77777777" w:rsidR="00D02C21" w:rsidRPr="00812A12" w:rsidRDefault="00D02C21" w:rsidP="00F95B91">
      <w:pPr>
        <w:widowControl/>
        <w:numPr>
          <w:ilvl w:val="0"/>
          <w:numId w:val="3"/>
        </w:numPr>
        <w:suppressAutoHyphens w:val="0"/>
        <w:adjustRightInd/>
        <w:spacing w:after="0"/>
        <w:ind w:left="426" w:hanging="426"/>
        <w:contextualSpacing/>
        <w:textAlignment w:val="auto"/>
        <w:rPr>
          <w:rFonts w:asciiTheme="minorHAnsi" w:eastAsia="Cambria" w:hAnsiTheme="minorHAnsi" w:cstheme="minorHAnsi"/>
          <w:color w:val="000000"/>
          <w:sz w:val="24"/>
          <w:szCs w:val="24"/>
          <w:u w:val="single"/>
        </w:rPr>
      </w:pPr>
      <w:r w:rsidRPr="00812A12">
        <w:rPr>
          <w:rFonts w:asciiTheme="minorHAnsi" w:eastAsia="Cambria" w:hAnsiTheme="minorHAnsi" w:cstheme="minorHAnsi"/>
          <w:sz w:val="24"/>
          <w:szCs w:val="24"/>
        </w:rPr>
        <w:t>W przypadku dokonania zmiany umowy wpływającej na treść harmonogramu</w:t>
      </w:r>
      <w:r w:rsidR="00CC7A12" w:rsidRPr="00812A12">
        <w:rPr>
          <w:rFonts w:asciiTheme="minorHAnsi" w:eastAsia="Cambria" w:hAnsiTheme="minorHAnsi" w:cstheme="minorHAnsi"/>
          <w:sz w:val="24"/>
          <w:szCs w:val="24"/>
        </w:rPr>
        <w:t>,</w:t>
      </w:r>
      <w:r w:rsidRPr="00812A12">
        <w:rPr>
          <w:rFonts w:asciiTheme="minorHAnsi" w:eastAsia="Cambria" w:hAnsiTheme="minorHAnsi" w:cstheme="minorHAnsi"/>
          <w:sz w:val="24"/>
          <w:szCs w:val="24"/>
        </w:rPr>
        <w:t xml:space="preserve"> strony dostosowują harmonogram d</w:t>
      </w:r>
      <w:r w:rsidR="00CC7A12" w:rsidRPr="00812A12">
        <w:rPr>
          <w:rFonts w:asciiTheme="minorHAnsi" w:eastAsia="Cambria" w:hAnsiTheme="minorHAnsi" w:cstheme="minorHAnsi"/>
          <w:sz w:val="24"/>
          <w:szCs w:val="24"/>
        </w:rPr>
        <w:t xml:space="preserve">o </w:t>
      </w:r>
      <w:r w:rsidRPr="00812A12">
        <w:rPr>
          <w:rFonts w:asciiTheme="minorHAnsi" w:eastAsia="Cambria" w:hAnsiTheme="minorHAnsi" w:cstheme="minorHAnsi"/>
          <w:sz w:val="24"/>
          <w:szCs w:val="24"/>
        </w:rPr>
        <w:t>zmienionych zapisów umowy. Zmieniony harmonogram stanowi załącznik d</w:t>
      </w:r>
      <w:r w:rsidR="00CC7A12" w:rsidRPr="00812A12">
        <w:rPr>
          <w:rFonts w:asciiTheme="minorHAnsi" w:eastAsia="Cambria" w:hAnsiTheme="minorHAnsi" w:cstheme="minorHAnsi"/>
          <w:sz w:val="24"/>
          <w:szCs w:val="24"/>
        </w:rPr>
        <w:t xml:space="preserve">o </w:t>
      </w:r>
      <w:r w:rsidRPr="00812A12">
        <w:rPr>
          <w:rFonts w:asciiTheme="minorHAnsi" w:eastAsia="Cambria" w:hAnsiTheme="minorHAnsi" w:cstheme="minorHAnsi"/>
          <w:sz w:val="24"/>
          <w:szCs w:val="24"/>
        </w:rPr>
        <w:t>aneksu d</w:t>
      </w:r>
      <w:r w:rsidR="00CC7A12" w:rsidRPr="00812A12">
        <w:rPr>
          <w:rFonts w:asciiTheme="minorHAnsi" w:eastAsia="Cambria" w:hAnsiTheme="minorHAnsi" w:cstheme="minorHAnsi"/>
          <w:sz w:val="24"/>
          <w:szCs w:val="24"/>
        </w:rPr>
        <w:t>o</w:t>
      </w:r>
      <w:r w:rsidRPr="00812A12">
        <w:rPr>
          <w:rFonts w:asciiTheme="minorHAnsi" w:eastAsia="Cambria" w:hAnsiTheme="minorHAnsi" w:cstheme="minorHAnsi"/>
          <w:sz w:val="24"/>
          <w:szCs w:val="24"/>
        </w:rPr>
        <w:t xml:space="preserve"> umowy.</w:t>
      </w:r>
    </w:p>
    <w:p w14:paraId="3137BC12" w14:textId="77777777" w:rsidR="00CC7A12" w:rsidRPr="00812A12" w:rsidRDefault="00CC7A12"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rPr>
      </w:pPr>
    </w:p>
    <w:p w14:paraId="4236D648" w14:textId="77777777" w:rsidR="00C04E22" w:rsidRPr="00812A12" w:rsidRDefault="00C04E22"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 3</w:t>
      </w:r>
    </w:p>
    <w:p w14:paraId="4CC75688" w14:textId="77777777" w:rsidR="00C04E22" w:rsidRPr="00812A12" w:rsidRDefault="00C04E22"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Wynagrodzenie</w:t>
      </w:r>
    </w:p>
    <w:p w14:paraId="164F7919" w14:textId="77777777" w:rsidR="00C04E22" w:rsidRPr="00812A12" w:rsidRDefault="00C04E22" w:rsidP="00F95B91">
      <w:pPr>
        <w:pStyle w:val="Jasnalistaakcent51"/>
        <w:widowControl/>
        <w:numPr>
          <w:ilvl w:val="3"/>
          <w:numId w:val="7"/>
        </w:numPr>
        <w:suppressAutoHyphens w:val="0"/>
        <w:autoSpaceDE w:val="0"/>
        <w:autoSpaceDN w:val="0"/>
        <w:adjustRightInd/>
        <w:spacing w:after="0"/>
        <w:ind w:left="426" w:hanging="426"/>
        <w:textAlignment w:val="auto"/>
        <w:rPr>
          <w:rFonts w:asciiTheme="minorHAnsi" w:hAnsiTheme="minorHAnsi" w:cstheme="minorHAnsi"/>
          <w:sz w:val="24"/>
          <w:szCs w:val="24"/>
        </w:rPr>
      </w:pPr>
      <w:r w:rsidRPr="00812A12">
        <w:rPr>
          <w:rFonts w:asciiTheme="minorHAnsi" w:eastAsia="Calibri" w:hAnsiTheme="minorHAnsi" w:cstheme="minorHAnsi"/>
          <w:sz w:val="24"/>
          <w:szCs w:val="24"/>
          <w:lang w:eastAsia="en-US"/>
        </w:rPr>
        <w:t xml:space="preserve">Za należyte wykonanie przedmiotu umowy, Zamawiający zapłaci Wykonawcy wynagrodzenie w kwocie: </w:t>
      </w:r>
    </w:p>
    <w:p w14:paraId="01E577D2" w14:textId="77777777" w:rsidR="00C04E22" w:rsidRPr="00812A12" w:rsidRDefault="00C04E22" w:rsidP="00B83CE6">
      <w:pPr>
        <w:pStyle w:val="Jasnalistaakcent51"/>
        <w:widowControl/>
        <w:suppressAutoHyphens w:val="0"/>
        <w:autoSpaceDE w:val="0"/>
        <w:autoSpaceDN w:val="0"/>
        <w:adjustRightInd/>
        <w:spacing w:after="0"/>
        <w:ind w:left="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 zł netto </w:t>
      </w:r>
    </w:p>
    <w:p w14:paraId="5B326E8E" w14:textId="77777777" w:rsidR="00C04E22" w:rsidRPr="00812A12" w:rsidRDefault="00C04E22" w:rsidP="00B83CE6">
      <w:pPr>
        <w:pStyle w:val="Jasnalistaakcent51"/>
        <w:widowControl/>
        <w:suppressAutoHyphens w:val="0"/>
        <w:autoSpaceDE w:val="0"/>
        <w:autoSpaceDN w:val="0"/>
        <w:adjustRightInd/>
        <w:spacing w:after="0"/>
        <w:ind w:left="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plus należny podatek VAT ……%, w wysokości ........... zł, </w:t>
      </w:r>
    </w:p>
    <w:p w14:paraId="38C8316E" w14:textId="77777777" w:rsidR="00CC7A12" w:rsidRPr="00812A12" w:rsidRDefault="00C04E22" w:rsidP="00B83CE6">
      <w:pPr>
        <w:pStyle w:val="Jasnalistaakcent51"/>
        <w:widowControl/>
        <w:suppressAutoHyphens w:val="0"/>
        <w:autoSpaceDE w:val="0"/>
        <w:autoSpaceDN w:val="0"/>
        <w:adjustRightInd/>
        <w:spacing w:after="0"/>
        <w:ind w:left="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co stanowi kwotę </w:t>
      </w:r>
      <w:r w:rsidRPr="00812A12">
        <w:rPr>
          <w:rFonts w:asciiTheme="minorHAnsi" w:eastAsia="Calibri" w:hAnsiTheme="minorHAnsi" w:cstheme="minorHAnsi"/>
          <w:b/>
          <w:bCs/>
          <w:sz w:val="24"/>
          <w:szCs w:val="24"/>
          <w:lang w:eastAsia="en-US"/>
        </w:rPr>
        <w:t>brutto ............................ zł</w:t>
      </w:r>
      <w:r w:rsidRPr="00812A12">
        <w:rPr>
          <w:rFonts w:asciiTheme="minorHAnsi" w:eastAsia="Calibri" w:hAnsiTheme="minorHAnsi" w:cstheme="minorHAnsi"/>
          <w:sz w:val="24"/>
          <w:szCs w:val="24"/>
          <w:lang w:eastAsia="en-US"/>
        </w:rPr>
        <w:t xml:space="preserve"> </w:t>
      </w:r>
    </w:p>
    <w:p w14:paraId="731D0C65" w14:textId="77777777" w:rsidR="00C04E22" w:rsidRPr="00812A12" w:rsidRDefault="00C04E22" w:rsidP="00B83CE6">
      <w:pPr>
        <w:pStyle w:val="Jasnalistaakcent51"/>
        <w:widowControl/>
        <w:suppressAutoHyphens w:val="0"/>
        <w:autoSpaceDE w:val="0"/>
        <w:autoSpaceDN w:val="0"/>
        <w:adjustRightInd/>
        <w:spacing w:after="0"/>
        <w:ind w:left="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(słownie: ........................... złotych …/100).</w:t>
      </w:r>
    </w:p>
    <w:p w14:paraId="3C716AD0" w14:textId="77777777" w:rsidR="00C04E22" w:rsidRPr="00812A12" w:rsidRDefault="00C04E22" w:rsidP="00F95B91">
      <w:pPr>
        <w:pStyle w:val="Jasnalistaakcent51"/>
        <w:widowControl/>
        <w:numPr>
          <w:ilvl w:val="0"/>
          <w:numId w:val="8"/>
        </w:numPr>
        <w:suppressAutoHyphens w:val="0"/>
        <w:autoSpaceDE w:val="0"/>
        <w:autoSpaceDN w:val="0"/>
        <w:adjustRightInd/>
        <w:spacing w:after="0"/>
        <w:ind w:left="426" w:hanging="426"/>
        <w:textAlignment w:val="auto"/>
        <w:rPr>
          <w:rFonts w:asciiTheme="minorHAnsi" w:hAnsiTheme="minorHAnsi" w:cstheme="minorHAnsi"/>
          <w:strike/>
          <w:color w:val="FF0000"/>
          <w:sz w:val="24"/>
          <w:szCs w:val="24"/>
        </w:rPr>
      </w:pPr>
      <w:r w:rsidRPr="00812A12">
        <w:rPr>
          <w:rFonts w:asciiTheme="minorHAnsi" w:hAnsiTheme="minorHAnsi" w:cstheme="minorHAnsi"/>
          <w:sz w:val="24"/>
          <w:szCs w:val="24"/>
        </w:rPr>
        <w:t xml:space="preserve">Wynagrodzenie, o którym mowa w ust. 1 jest wynagrodzeniem ryczałtowym, obejmuje wszelkie koszty związane z wykonaniem umowy. W ramach wynagrodzenia ryczałtowego Wykonawca zobowiązany jest do wykonania </w:t>
      </w:r>
      <w:r w:rsidRPr="00812A12">
        <w:rPr>
          <w:rFonts w:asciiTheme="minorHAnsi" w:hAnsiTheme="minorHAnsi" w:cstheme="minorHAnsi"/>
          <w:sz w:val="24"/>
          <w:szCs w:val="24"/>
        </w:rPr>
        <w:br/>
        <w:t>z należytą starannością wszelkich robót budowlanych, dostaw i czynności przewidzianych w dokumentacji projektowej i STWIOR</w:t>
      </w:r>
      <w:r w:rsidR="006A308F" w:rsidRPr="00812A12">
        <w:rPr>
          <w:rFonts w:asciiTheme="minorHAnsi" w:hAnsiTheme="minorHAnsi" w:cstheme="minorHAnsi"/>
          <w:sz w:val="24"/>
          <w:szCs w:val="24"/>
        </w:rPr>
        <w:t>B</w:t>
      </w:r>
      <w:r w:rsidRPr="00812A12">
        <w:rPr>
          <w:rFonts w:asciiTheme="minorHAnsi" w:hAnsiTheme="minorHAnsi" w:cstheme="minorHAnsi"/>
          <w:sz w:val="24"/>
          <w:szCs w:val="24"/>
        </w:rPr>
        <w:t xml:space="preserve">, </w:t>
      </w:r>
    </w:p>
    <w:p w14:paraId="661B8B98" w14:textId="3408D658" w:rsidR="00C04E22" w:rsidRPr="00812A12" w:rsidRDefault="00C04E22" w:rsidP="00F95B91">
      <w:pPr>
        <w:pStyle w:val="Jasnalistaakcent51"/>
        <w:widowControl/>
        <w:numPr>
          <w:ilvl w:val="0"/>
          <w:numId w:val="8"/>
        </w:numPr>
        <w:suppressAutoHyphens w:val="0"/>
        <w:autoSpaceDE w:val="0"/>
        <w:autoSpaceDN w:val="0"/>
        <w:adjustRightInd/>
        <w:spacing w:after="0"/>
        <w:ind w:left="426" w:hanging="426"/>
        <w:textAlignment w:val="auto"/>
        <w:rPr>
          <w:rFonts w:asciiTheme="minorHAnsi" w:hAnsiTheme="minorHAnsi" w:cstheme="minorHAnsi"/>
          <w:sz w:val="24"/>
          <w:szCs w:val="24"/>
        </w:rPr>
      </w:pPr>
      <w:r w:rsidRPr="00812A12">
        <w:rPr>
          <w:rFonts w:asciiTheme="minorHAnsi" w:hAnsiTheme="minorHAnsi" w:cstheme="minorHAnsi"/>
          <w:sz w:val="24"/>
          <w:szCs w:val="24"/>
        </w:rPr>
        <w:t xml:space="preserve">W przypadku niewykonania </w:t>
      </w:r>
      <w:r w:rsidR="006A308F" w:rsidRPr="00812A12">
        <w:rPr>
          <w:rFonts w:asciiTheme="minorHAnsi" w:hAnsiTheme="minorHAnsi" w:cstheme="minorHAnsi"/>
          <w:sz w:val="24"/>
          <w:szCs w:val="24"/>
        </w:rPr>
        <w:t xml:space="preserve">całości świadczenia wykonawcy wynikającego </w:t>
      </w:r>
      <w:r w:rsidR="00812A12">
        <w:rPr>
          <w:rFonts w:asciiTheme="minorHAnsi" w:hAnsiTheme="minorHAnsi" w:cstheme="minorHAnsi"/>
          <w:sz w:val="24"/>
          <w:szCs w:val="24"/>
        </w:rPr>
        <w:br/>
      </w:r>
      <w:r w:rsidR="006A308F" w:rsidRPr="00812A12">
        <w:rPr>
          <w:rFonts w:asciiTheme="minorHAnsi" w:hAnsiTheme="minorHAnsi" w:cstheme="minorHAnsi"/>
          <w:sz w:val="24"/>
          <w:szCs w:val="24"/>
        </w:rPr>
        <w:t>z</w:t>
      </w:r>
      <w:r w:rsidRPr="00812A12">
        <w:rPr>
          <w:rFonts w:asciiTheme="minorHAnsi" w:hAnsiTheme="minorHAnsi" w:cstheme="minorHAnsi"/>
          <w:sz w:val="24"/>
          <w:szCs w:val="24"/>
        </w:rPr>
        <w:t xml:space="preserve"> dokumentacj</w:t>
      </w:r>
      <w:r w:rsidR="006A308F" w:rsidRPr="00812A12">
        <w:rPr>
          <w:rFonts w:asciiTheme="minorHAnsi" w:hAnsiTheme="minorHAnsi" w:cstheme="minorHAnsi"/>
          <w:sz w:val="24"/>
          <w:szCs w:val="24"/>
        </w:rPr>
        <w:t>i</w:t>
      </w:r>
      <w:r w:rsidRPr="00812A12">
        <w:rPr>
          <w:rFonts w:asciiTheme="minorHAnsi" w:hAnsiTheme="minorHAnsi" w:cstheme="minorHAnsi"/>
          <w:sz w:val="24"/>
          <w:szCs w:val="24"/>
        </w:rPr>
        <w:t xml:space="preserve"> </w:t>
      </w:r>
      <w:r w:rsidR="00812A12">
        <w:rPr>
          <w:rFonts w:asciiTheme="minorHAnsi" w:hAnsiTheme="minorHAnsi" w:cstheme="minorHAnsi"/>
          <w:sz w:val="24"/>
          <w:szCs w:val="24"/>
        </w:rPr>
        <w:t xml:space="preserve">PFU </w:t>
      </w:r>
      <w:r w:rsidRPr="00812A12">
        <w:rPr>
          <w:rFonts w:asciiTheme="minorHAnsi" w:hAnsiTheme="minorHAnsi" w:cstheme="minorHAnsi"/>
          <w:sz w:val="24"/>
          <w:szCs w:val="24"/>
        </w:rPr>
        <w:t>, strony przewidują, że wynagrodzenie Wykonawcy ulegnie zmniejszeniu o wartość prac niewykonanych.</w:t>
      </w:r>
    </w:p>
    <w:p w14:paraId="49C744D9" w14:textId="5213C689" w:rsidR="00F1299E" w:rsidRPr="00812A12" w:rsidRDefault="006A308F" w:rsidP="00F95B91">
      <w:pPr>
        <w:pStyle w:val="Jasnalistaakcent51"/>
        <w:widowControl/>
        <w:numPr>
          <w:ilvl w:val="0"/>
          <w:numId w:val="8"/>
        </w:numPr>
        <w:suppressAutoHyphens w:val="0"/>
        <w:autoSpaceDE w:val="0"/>
        <w:autoSpaceDN w:val="0"/>
        <w:adjustRightInd/>
        <w:spacing w:after="0"/>
        <w:ind w:left="426" w:hanging="426"/>
        <w:textAlignment w:val="auto"/>
        <w:rPr>
          <w:rFonts w:asciiTheme="minorHAnsi" w:hAnsiTheme="minorHAnsi" w:cstheme="minorHAnsi"/>
          <w:sz w:val="24"/>
          <w:szCs w:val="24"/>
        </w:rPr>
      </w:pPr>
      <w:r w:rsidRPr="00812A12">
        <w:rPr>
          <w:rFonts w:asciiTheme="minorHAnsi" w:hAnsiTheme="minorHAnsi" w:cstheme="minorHAnsi"/>
          <w:sz w:val="24"/>
          <w:szCs w:val="24"/>
        </w:rPr>
        <w:t xml:space="preserve">W przypadku konieczności wykonania dodatkowych robót </w:t>
      </w:r>
      <w:r w:rsidR="00C04E22" w:rsidRPr="00812A12">
        <w:rPr>
          <w:rFonts w:asciiTheme="minorHAnsi" w:hAnsiTheme="minorHAnsi" w:cstheme="minorHAnsi"/>
          <w:sz w:val="24"/>
          <w:szCs w:val="24"/>
        </w:rPr>
        <w:t xml:space="preserve">nieobjętych dokumentacją </w:t>
      </w:r>
      <w:r w:rsidRPr="00812A12">
        <w:rPr>
          <w:rFonts w:asciiTheme="minorHAnsi" w:hAnsiTheme="minorHAnsi" w:cstheme="minorHAnsi"/>
          <w:sz w:val="24"/>
          <w:szCs w:val="24"/>
        </w:rPr>
        <w:t xml:space="preserve">strony przewidują możliwość </w:t>
      </w:r>
      <w:r w:rsidR="00F1299E" w:rsidRPr="00812A12">
        <w:rPr>
          <w:rFonts w:asciiTheme="minorHAnsi" w:hAnsiTheme="minorHAnsi" w:cstheme="minorHAnsi"/>
          <w:sz w:val="24"/>
          <w:szCs w:val="24"/>
        </w:rPr>
        <w:t xml:space="preserve">zlecenia tych robót </w:t>
      </w:r>
      <w:r w:rsidR="00C04E22" w:rsidRPr="00812A12">
        <w:rPr>
          <w:rFonts w:asciiTheme="minorHAnsi" w:hAnsiTheme="minorHAnsi" w:cstheme="minorHAnsi"/>
          <w:sz w:val="24"/>
          <w:szCs w:val="24"/>
        </w:rPr>
        <w:t>za dodatkowym wynagrodzeniem</w:t>
      </w:r>
      <w:r w:rsidR="00F1299E" w:rsidRPr="00812A12">
        <w:rPr>
          <w:rFonts w:asciiTheme="minorHAnsi" w:hAnsiTheme="minorHAnsi" w:cstheme="minorHAnsi"/>
          <w:sz w:val="24"/>
          <w:szCs w:val="24"/>
        </w:rPr>
        <w:t xml:space="preserve"> poprzez zmianę umowy na zasadach określonych w art. 454-455 ustawy Prawo zamówień publicznych</w:t>
      </w:r>
      <w:r w:rsidR="00C04E22" w:rsidRPr="00812A12">
        <w:rPr>
          <w:rFonts w:asciiTheme="minorHAnsi" w:hAnsiTheme="minorHAnsi" w:cstheme="minorHAnsi"/>
          <w:sz w:val="24"/>
          <w:szCs w:val="24"/>
        </w:rPr>
        <w:t xml:space="preserve">. </w:t>
      </w:r>
    </w:p>
    <w:p w14:paraId="7CA9119E" w14:textId="5BB44411" w:rsidR="00C04E22" w:rsidRPr="00812A12" w:rsidRDefault="00C04E22" w:rsidP="00F95B91">
      <w:pPr>
        <w:pStyle w:val="Jasnalistaakcent51"/>
        <w:widowControl/>
        <w:numPr>
          <w:ilvl w:val="0"/>
          <w:numId w:val="8"/>
        </w:numPr>
        <w:suppressAutoHyphens w:val="0"/>
        <w:autoSpaceDE w:val="0"/>
        <w:autoSpaceDN w:val="0"/>
        <w:adjustRightInd/>
        <w:spacing w:after="0"/>
        <w:ind w:left="426" w:hanging="426"/>
        <w:textAlignment w:val="auto"/>
        <w:rPr>
          <w:rFonts w:asciiTheme="minorHAnsi" w:hAnsiTheme="minorHAnsi" w:cstheme="minorHAnsi"/>
          <w:sz w:val="24"/>
          <w:szCs w:val="24"/>
        </w:rPr>
      </w:pPr>
      <w:r w:rsidRPr="00812A12">
        <w:rPr>
          <w:rFonts w:asciiTheme="minorHAnsi" w:hAnsiTheme="minorHAnsi" w:cstheme="minorHAnsi"/>
          <w:sz w:val="24"/>
          <w:szCs w:val="24"/>
        </w:rPr>
        <w:t xml:space="preserve">Wykonawca nie może wykonywać prac nieobjętych </w:t>
      </w:r>
      <w:r w:rsidRPr="00F06081">
        <w:rPr>
          <w:rFonts w:asciiTheme="minorHAnsi" w:hAnsiTheme="minorHAnsi" w:cstheme="minorHAnsi"/>
          <w:sz w:val="24"/>
          <w:szCs w:val="24"/>
        </w:rPr>
        <w:t>dokumentacją</w:t>
      </w:r>
      <w:r w:rsidRPr="00812A12">
        <w:rPr>
          <w:rFonts w:asciiTheme="minorHAnsi" w:hAnsiTheme="minorHAnsi" w:cstheme="minorHAnsi"/>
          <w:sz w:val="24"/>
          <w:szCs w:val="24"/>
        </w:rPr>
        <w:t xml:space="preserve"> bez uprzedniej zgody Zamawiającego wyrażonej na piśmie przez osoby umocowane do reprezentowania Zamawiającego - pod rygorem odmowy zapłaty za wykonane prace.   </w:t>
      </w:r>
    </w:p>
    <w:p w14:paraId="7D15E3F7" w14:textId="77777777" w:rsidR="00C04E22" w:rsidRPr="00812A12" w:rsidRDefault="00C04E22" w:rsidP="00F95B91">
      <w:pPr>
        <w:pStyle w:val="Jasnalistaakcent51"/>
        <w:widowControl/>
        <w:numPr>
          <w:ilvl w:val="0"/>
          <w:numId w:val="8"/>
        </w:numPr>
        <w:suppressAutoHyphens w:val="0"/>
        <w:autoSpaceDE w:val="0"/>
        <w:autoSpaceDN w:val="0"/>
        <w:adjustRightInd/>
        <w:spacing w:after="0"/>
        <w:ind w:left="426" w:hanging="426"/>
        <w:textAlignment w:val="auto"/>
        <w:rPr>
          <w:rFonts w:asciiTheme="minorHAnsi" w:hAnsiTheme="minorHAnsi" w:cstheme="minorHAnsi"/>
          <w:sz w:val="24"/>
          <w:szCs w:val="24"/>
        </w:rPr>
      </w:pPr>
      <w:r w:rsidRPr="00812A12">
        <w:rPr>
          <w:rFonts w:asciiTheme="minorHAnsi" w:hAnsiTheme="minorHAnsi" w:cstheme="minorHAnsi"/>
          <w:sz w:val="24"/>
          <w:szCs w:val="24"/>
        </w:rPr>
        <w:t>Wykonawca przed podpisaniem umowy złoży</w:t>
      </w:r>
      <w:r w:rsidR="00F1299E" w:rsidRPr="00812A12">
        <w:rPr>
          <w:rFonts w:asciiTheme="minorHAnsi" w:hAnsiTheme="minorHAnsi" w:cstheme="minorHAnsi"/>
          <w:sz w:val="24"/>
          <w:szCs w:val="24"/>
        </w:rPr>
        <w:t>ł</w:t>
      </w:r>
      <w:r w:rsidRPr="00812A12">
        <w:rPr>
          <w:rFonts w:asciiTheme="minorHAnsi" w:hAnsiTheme="minorHAnsi" w:cstheme="minorHAnsi"/>
          <w:sz w:val="24"/>
          <w:szCs w:val="24"/>
        </w:rPr>
        <w:t xml:space="preserve"> Zamawiającemu kosztorys wskazując</w:t>
      </w:r>
      <w:r w:rsidR="00F1299E" w:rsidRPr="00812A12">
        <w:rPr>
          <w:rFonts w:asciiTheme="minorHAnsi" w:hAnsiTheme="minorHAnsi" w:cstheme="minorHAnsi"/>
          <w:sz w:val="24"/>
          <w:szCs w:val="24"/>
        </w:rPr>
        <w:t>y</w:t>
      </w:r>
      <w:r w:rsidRPr="00812A12">
        <w:rPr>
          <w:rFonts w:asciiTheme="minorHAnsi" w:hAnsiTheme="minorHAnsi" w:cstheme="minorHAnsi"/>
          <w:sz w:val="24"/>
          <w:szCs w:val="24"/>
        </w:rPr>
        <w:t xml:space="preserve"> sposób wyliczenia ceny ofertowej z podziałem na branże i zakres rzeczowy zamówienia z wyszczególnieniem zastosowanych w kosztorysie ofertowym składników cenotwórczych </w:t>
      </w:r>
      <w:r w:rsidRPr="00812A12">
        <w:rPr>
          <w:rFonts w:asciiTheme="minorHAnsi" w:hAnsiTheme="minorHAnsi" w:cstheme="minorHAnsi"/>
          <w:sz w:val="24"/>
          <w:szCs w:val="24"/>
        </w:rPr>
        <w:lastRenderedPageBreak/>
        <w:t>(stawka r-g w zł; Kp - koszty pośrednie w % od R i S; Kz – koszty zakupu w % od M; Z- zysk w % od R, S, Kp).</w:t>
      </w:r>
    </w:p>
    <w:p w14:paraId="4BD76773" w14:textId="77777777" w:rsidR="00C04E22" w:rsidRPr="00812A12" w:rsidRDefault="00C04E22" w:rsidP="00F95B91">
      <w:pPr>
        <w:pStyle w:val="Jasnalistaakcent51"/>
        <w:widowControl/>
        <w:numPr>
          <w:ilvl w:val="0"/>
          <w:numId w:val="8"/>
        </w:numPr>
        <w:suppressAutoHyphens w:val="0"/>
        <w:autoSpaceDE w:val="0"/>
        <w:autoSpaceDN w:val="0"/>
        <w:adjustRightInd/>
        <w:spacing w:after="0"/>
        <w:ind w:left="426" w:hanging="426"/>
        <w:textAlignment w:val="auto"/>
        <w:rPr>
          <w:rFonts w:asciiTheme="minorHAnsi" w:hAnsiTheme="minorHAnsi" w:cstheme="minorHAnsi"/>
          <w:sz w:val="24"/>
          <w:szCs w:val="24"/>
        </w:rPr>
      </w:pPr>
      <w:bookmarkStart w:id="2" w:name="_Hlk90138693"/>
      <w:r w:rsidRPr="00812A12">
        <w:rPr>
          <w:rFonts w:asciiTheme="minorHAnsi" w:hAnsiTheme="minorHAnsi" w:cstheme="minorHAnsi"/>
          <w:sz w:val="24"/>
          <w:szCs w:val="24"/>
        </w:rPr>
        <w:t xml:space="preserve">Kosztorys, o którym mowa  w ust. </w:t>
      </w:r>
      <w:r w:rsidR="00F1299E" w:rsidRPr="00812A12">
        <w:rPr>
          <w:rFonts w:asciiTheme="minorHAnsi" w:hAnsiTheme="minorHAnsi" w:cstheme="minorHAnsi"/>
          <w:sz w:val="24"/>
          <w:szCs w:val="24"/>
        </w:rPr>
        <w:t>6</w:t>
      </w:r>
      <w:r w:rsidRPr="00812A12">
        <w:rPr>
          <w:rFonts w:asciiTheme="minorHAnsi" w:hAnsiTheme="minorHAnsi" w:cstheme="minorHAnsi"/>
          <w:sz w:val="24"/>
          <w:szCs w:val="24"/>
        </w:rPr>
        <w:t xml:space="preserve"> służy do obliczenia należnego wynagrodzenia wykonawcy w szczególności w przypadku: </w:t>
      </w:r>
    </w:p>
    <w:p w14:paraId="21A89633" w14:textId="77777777" w:rsidR="00C04E22" w:rsidRPr="00812A12" w:rsidRDefault="00C04E22" w:rsidP="00F95B91">
      <w:pPr>
        <w:pStyle w:val="Jasnalistaakcent51"/>
        <w:widowControl/>
        <w:numPr>
          <w:ilvl w:val="0"/>
          <w:numId w:val="4"/>
        </w:numPr>
        <w:suppressAutoHyphens w:val="0"/>
        <w:autoSpaceDE w:val="0"/>
        <w:autoSpaceDN w:val="0"/>
        <w:adjustRightInd/>
        <w:spacing w:after="0"/>
        <w:ind w:left="709" w:hanging="283"/>
        <w:textAlignment w:val="auto"/>
        <w:rPr>
          <w:rFonts w:asciiTheme="minorHAnsi" w:hAnsiTheme="minorHAnsi" w:cstheme="minorHAnsi"/>
          <w:sz w:val="24"/>
          <w:szCs w:val="24"/>
        </w:rPr>
      </w:pPr>
      <w:r w:rsidRPr="00812A12">
        <w:rPr>
          <w:rFonts w:asciiTheme="minorHAnsi" w:hAnsiTheme="minorHAnsi" w:cstheme="minorHAnsi"/>
          <w:sz w:val="24"/>
          <w:szCs w:val="24"/>
        </w:rPr>
        <w:t xml:space="preserve">odstąpienia od umowy, </w:t>
      </w:r>
    </w:p>
    <w:p w14:paraId="5B96D9D3" w14:textId="77777777" w:rsidR="00C04E22" w:rsidRPr="00812A12" w:rsidRDefault="00C04E22" w:rsidP="00F95B91">
      <w:pPr>
        <w:pStyle w:val="Jasnalistaakcent51"/>
        <w:widowControl/>
        <w:numPr>
          <w:ilvl w:val="0"/>
          <w:numId w:val="4"/>
        </w:numPr>
        <w:suppressAutoHyphens w:val="0"/>
        <w:autoSpaceDE w:val="0"/>
        <w:autoSpaceDN w:val="0"/>
        <w:adjustRightInd/>
        <w:spacing w:after="0"/>
        <w:ind w:left="709" w:hanging="283"/>
        <w:textAlignment w:val="auto"/>
        <w:rPr>
          <w:rFonts w:asciiTheme="minorHAnsi" w:hAnsiTheme="minorHAnsi" w:cstheme="minorHAnsi"/>
          <w:sz w:val="24"/>
          <w:szCs w:val="24"/>
        </w:rPr>
      </w:pPr>
      <w:r w:rsidRPr="00812A12">
        <w:rPr>
          <w:rFonts w:asciiTheme="minorHAnsi" w:hAnsiTheme="minorHAnsi" w:cstheme="minorHAnsi"/>
          <w:sz w:val="24"/>
          <w:szCs w:val="24"/>
        </w:rPr>
        <w:t xml:space="preserve">rezygnacji z wykonania części przedmiotu umowy - zgodnie z ust. </w:t>
      </w:r>
      <w:r w:rsidR="00F1299E" w:rsidRPr="00812A12">
        <w:rPr>
          <w:rFonts w:asciiTheme="minorHAnsi" w:hAnsiTheme="minorHAnsi" w:cstheme="minorHAnsi"/>
          <w:sz w:val="24"/>
          <w:szCs w:val="24"/>
        </w:rPr>
        <w:t>3</w:t>
      </w:r>
      <w:r w:rsidRPr="00812A12">
        <w:rPr>
          <w:rFonts w:asciiTheme="minorHAnsi" w:hAnsiTheme="minorHAnsi" w:cstheme="minorHAnsi"/>
          <w:sz w:val="24"/>
          <w:szCs w:val="24"/>
        </w:rPr>
        <w:t xml:space="preserve">, </w:t>
      </w:r>
    </w:p>
    <w:p w14:paraId="452F4F71" w14:textId="1888F2C4" w:rsidR="00C04E22" w:rsidRPr="00812A12" w:rsidRDefault="00C04E22" w:rsidP="00F95B91">
      <w:pPr>
        <w:pStyle w:val="Jasnalistaakcent51"/>
        <w:widowControl/>
        <w:numPr>
          <w:ilvl w:val="0"/>
          <w:numId w:val="4"/>
        </w:numPr>
        <w:suppressAutoHyphens w:val="0"/>
        <w:autoSpaceDE w:val="0"/>
        <w:autoSpaceDN w:val="0"/>
        <w:adjustRightInd/>
        <w:spacing w:after="0"/>
        <w:ind w:left="709" w:hanging="283"/>
        <w:textAlignment w:val="auto"/>
        <w:rPr>
          <w:rFonts w:asciiTheme="minorHAnsi" w:hAnsiTheme="minorHAnsi" w:cstheme="minorHAnsi"/>
          <w:sz w:val="24"/>
          <w:szCs w:val="24"/>
        </w:rPr>
      </w:pPr>
      <w:r w:rsidRPr="00812A12">
        <w:rPr>
          <w:rFonts w:asciiTheme="minorHAnsi" w:hAnsiTheme="minorHAnsi" w:cstheme="minorHAnsi"/>
          <w:sz w:val="24"/>
          <w:szCs w:val="24"/>
        </w:rPr>
        <w:t xml:space="preserve">zlecenia robót nieujętych w dokumentacji </w:t>
      </w:r>
    </w:p>
    <w:p w14:paraId="43076915" w14:textId="77777777" w:rsidR="00C04E22" w:rsidRPr="00812A12" w:rsidRDefault="00C04E22" w:rsidP="00F95B91">
      <w:pPr>
        <w:pStyle w:val="Jasnalistaakcent51"/>
        <w:widowControl/>
        <w:numPr>
          <w:ilvl w:val="0"/>
          <w:numId w:val="4"/>
        </w:numPr>
        <w:suppressAutoHyphens w:val="0"/>
        <w:autoSpaceDE w:val="0"/>
        <w:autoSpaceDN w:val="0"/>
        <w:adjustRightInd/>
        <w:spacing w:after="0"/>
        <w:ind w:left="709" w:hanging="283"/>
        <w:textAlignment w:val="auto"/>
        <w:rPr>
          <w:rFonts w:asciiTheme="minorHAnsi" w:hAnsiTheme="minorHAnsi" w:cstheme="minorHAnsi"/>
          <w:sz w:val="24"/>
          <w:szCs w:val="24"/>
        </w:rPr>
      </w:pPr>
      <w:r w:rsidRPr="00812A12">
        <w:rPr>
          <w:rFonts w:asciiTheme="minorHAnsi" w:hAnsiTheme="minorHAnsi" w:cstheme="minorHAnsi"/>
          <w:sz w:val="24"/>
          <w:szCs w:val="24"/>
        </w:rPr>
        <w:t xml:space="preserve">robót zamiennych (wystąpienia równolegle sytuacji określonej w ust. </w:t>
      </w:r>
      <w:r w:rsidR="00F1299E" w:rsidRPr="00812A12">
        <w:rPr>
          <w:rFonts w:asciiTheme="minorHAnsi" w:hAnsiTheme="minorHAnsi" w:cstheme="minorHAnsi"/>
          <w:sz w:val="24"/>
          <w:szCs w:val="24"/>
        </w:rPr>
        <w:t>3</w:t>
      </w:r>
      <w:r w:rsidRPr="00812A12">
        <w:rPr>
          <w:rFonts w:asciiTheme="minorHAnsi" w:hAnsiTheme="minorHAnsi" w:cstheme="minorHAnsi"/>
          <w:sz w:val="24"/>
          <w:szCs w:val="24"/>
        </w:rPr>
        <w:t xml:space="preserve"> i </w:t>
      </w:r>
      <w:r w:rsidR="00F1299E" w:rsidRPr="00812A12">
        <w:rPr>
          <w:rFonts w:asciiTheme="minorHAnsi" w:hAnsiTheme="minorHAnsi" w:cstheme="minorHAnsi"/>
          <w:sz w:val="24"/>
          <w:szCs w:val="24"/>
        </w:rPr>
        <w:t>4</w:t>
      </w:r>
      <w:r w:rsidRPr="00812A12">
        <w:rPr>
          <w:rFonts w:asciiTheme="minorHAnsi" w:hAnsiTheme="minorHAnsi" w:cstheme="minorHAnsi"/>
          <w:sz w:val="24"/>
          <w:szCs w:val="24"/>
        </w:rPr>
        <w:t>)</w:t>
      </w:r>
      <w:r w:rsidR="00561A7E" w:rsidRPr="00812A12">
        <w:rPr>
          <w:rFonts w:asciiTheme="minorHAnsi" w:hAnsiTheme="minorHAnsi" w:cstheme="minorHAnsi"/>
          <w:sz w:val="24"/>
          <w:szCs w:val="24"/>
        </w:rPr>
        <w:t>.</w:t>
      </w:r>
    </w:p>
    <w:bookmarkEnd w:id="2"/>
    <w:p w14:paraId="0E572BF7" w14:textId="77777777" w:rsidR="00C04E22" w:rsidRPr="00812A12" w:rsidRDefault="00C04E22" w:rsidP="00F95B91">
      <w:pPr>
        <w:widowControl/>
        <w:numPr>
          <w:ilvl w:val="0"/>
          <w:numId w:val="6"/>
        </w:numPr>
        <w:suppressAutoHyphens w:val="0"/>
        <w:autoSpaceDE w:val="0"/>
        <w:autoSpaceDN w:val="0"/>
        <w:spacing w:after="0"/>
        <w:ind w:left="426"/>
        <w:contextualSpacing/>
        <w:textAlignment w:val="auto"/>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Kosztorys, </w:t>
      </w:r>
      <w:r w:rsidRPr="00812A12">
        <w:rPr>
          <w:rFonts w:asciiTheme="minorHAnsi" w:hAnsiTheme="minorHAnsi" w:cstheme="minorHAnsi"/>
          <w:sz w:val="24"/>
          <w:szCs w:val="24"/>
        </w:rPr>
        <w:t xml:space="preserve">o którym mowa w ust. </w:t>
      </w:r>
      <w:r w:rsidR="00C85186" w:rsidRPr="00812A12">
        <w:rPr>
          <w:rFonts w:asciiTheme="minorHAnsi" w:hAnsiTheme="minorHAnsi" w:cstheme="minorHAnsi"/>
          <w:sz w:val="24"/>
          <w:szCs w:val="24"/>
        </w:rPr>
        <w:t>6</w:t>
      </w:r>
      <w:r w:rsidRPr="00812A12">
        <w:rPr>
          <w:rFonts w:asciiTheme="minorHAnsi" w:hAnsiTheme="minorHAnsi" w:cstheme="minorHAnsi"/>
          <w:sz w:val="24"/>
          <w:szCs w:val="24"/>
        </w:rPr>
        <w:t>, wskazuje sposób kalkulacji wynagrodz</w:t>
      </w:r>
      <w:r w:rsidRPr="00812A12">
        <w:rPr>
          <w:rFonts w:asciiTheme="minorHAnsi" w:hAnsiTheme="minorHAnsi" w:cstheme="minorHAnsi"/>
          <w:color w:val="000000"/>
          <w:sz w:val="24"/>
          <w:szCs w:val="24"/>
        </w:rPr>
        <w:t>enia ryczałtowego (uwzględniający wszystkie przewidziane przedmiotem zamówienia branże).</w:t>
      </w:r>
    </w:p>
    <w:p w14:paraId="413E5455" w14:textId="3834A940" w:rsidR="00C04E22" w:rsidRPr="00812A12" w:rsidRDefault="00C04E22" w:rsidP="00F95B91">
      <w:pPr>
        <w:widowControl/>
        <w:numPr>
          <w:ilvl w:val="0"/>
          <w:numId w:val="6"/>
        </w:numPr>
        <w:tabs>
          <w:tab w:val="left" w:pos="426"/>
        </w:tabs>
        <w:suppressAutoHyphens w:val="0"/>
        <w:autoSpaceDE w:val="0"/>
        <w:autoSpaceDN w:val="0"/>
        <w:spacing w:after="0"/>
        <w:ind w:left="426" w:hanging="426"/>
        <w:contextualSpacing/>
        <w:textAlignment w:val="auto"/>
        <w:rPr>
          <w:rFonts w:asciiTheme="minorHAnsi" w:hAnsiTheme="minorHAnsi" w:cstheme="minorHAnsi"/>
          <w:color w:val="000000"/>
          <w:sz w:val="24"/>
          <w:szCs w:val="24"/>
        </w:rPr>
      </w:pPr>
      <w:r w:rsidRPr="00812A12">
        <w:rPr>
          <w:rFonts w:asciiTheme="minorHAnsi" w:hAnsiTheme="minorHAnsi" w:cstheme="minorHAnsi"/>
          <w:color w:val="000000"/>
          <w:sz w:val="24"/>
          <w:szCs w:val="24"/>
        </w:rPr>
        <w:t>Kosztorys, o który</w:t>
      </w:r>
      <w:r w:rsidR="001A3362" w:rsidRPr="00812A12">
        <w:rPr>
          <w:rFonts w:asciiTheme="minorHAnsi" w:hAnsiTheme="minorHAnsi" w:cstheme="minorHAnsi"/>
          <w:color w:val="000000"/>
          <w:sz w:val="24"/>
          <w:szCs w:val="24"/>
        </w:rPr>
        <w:t>m</w:t>
      </w:r>
      <w:r w:rsidRPr="00812A12">
        <w:rPr>
          <w:rFonts w:asciiTheme="minorHAnsi" w:hAnsiTheme="minorHAnsi" w:cstheme="minorHAnsi"/>
          <w:color w:val="000000"/>
          <w:sz w:val="24"/>
          <w:szCs w:val="24"/>
        </w:rPr>
        <w:t xml:space="preserve"> mowa w ust. </w:t>
      </w:r>
      <w:r w:rsidR="00C85186" w:rsidRPr="00812A12">
        <w:rPr>
          <w:rFonts w:asciiTheme="minorHAnsi" w:hAnsiTheme="minorHAnsi" w:cstheme="minorHAnsi"/>
          <w:color w:val="000000"/>
          <w:sz w:val="24"/>
          <w:szCs w:val="24"/>
        </w:rPr>
        <w:t>6</w:t>
      </w:r>
      <w:r w:rsidRPr="00812A12">
        <w:rPr>
          <w:rFonts w:asciiTheme="minorHAnsi" w:hAnsiTheme="minorHAnsi" w:cstheme="minorHAnsi"/>
          <w:color w:val="000000"/>
          <w:sz w:val="24"/>
          <w:szCs w:val="24"/>
        </w:rPr>
        <w:t xml:space="preserve">, należy wykonać jako </w:t>
      </w:r>
      <w:r w:rsidRPr="00812A12">
        <w:rPr>
          <w:rFonts w:asciiTheme="minorHAnsi" w:hAnsiTheme="minorHAnsi" w:cstheme="minorHAnsi"/>
          <w:sz w:val="24"/>
          <w:szCs w:val="24"/>
        </w:rPr>
        <w:t>kosztorys szczegółowy lub uproszczony zgodnie</w:t>
      </w:r>
      <w:r w:rsidRPr="00812A12">
        <w:rPr>
          <w:rFonts w:asciiTheme="minorHAnsi" w:hAnsiTheme="minorHAnsi" w:cstheme="minorHAnsi"/>
          <w:color w:val="000000"/>
          <w:sz w:val="24"/>
          <w:szCs w:val="24"/>
        </w:rPr>
        <w:t xml:space="preserve"> z rozporządzeniem Ministra </w:t>
      </w:r>
      <w:r w:rsidR="000E4B85" w:rsidRPr="00812A12">
        <w:rPr>
          <w:rFonts w:asciiTheme="minorHAnsi" w:hAnsiTheme="minorHAnsi" w:cstheme="minorHAnsi"/>
          <w:color w:val="000000"/>
          <w:sz w:val="24"/>
          <w:szCs w:val="24"/>
        </w:rPr>
        <w:t>Rozwoju i Technologii</w:t>
      </w:r>
      <w:r w:rsidRPr="00812A12">
        <w:rPr>
          <w:rFonts w:asciiTheme="minorHAnsi" w:hAnsiTheme="minorHAnsi" w:cstheme="minorHAnsi"/>
          <w:color w:val="000000"/>
          <w:sz w:val="24"/>
          <w:szCs w:val="24"/>
        </w:rPr>
        <w:t xml:space="preserve"> z </w:t>
      </w:r>
      <w:r w:rsidRPr="00812A12">
        <w:rPr>
          <w:rFonts w:asciiTheme="minorHAnsi" w:hAnsiTheme="minorHAnsi" w:cstheme="minorHAnsi"/>
          <w:sz w:val="24"/>
          <w:szCs w:val="24"/>
        </w:rPr>
        <w:t xml:space="preserve">dnia </w:t>
      </w:r>
      <w:r w:rsidR="000E4B85" w:rsidRPr="00812A12">
        <w:rPr>
          <w:rFonts w:asciiTheme="minorHAnsi" w:hAnsiTheme="minorHAnsi" w:cstheme="minorHAnsi"/>
          <w:sz w:val="24"/>
          <w:szCs w:val="24"/>
        </w:rPr>
        <w:t>20</w:t>
      </w:r>
      <w:r w:rsidRPr="00812A12">
        <w:rPr>
          <w:rFonts w:asciiTheme="minorHAnsi" w:hAnsiTheme="minorHAnsi" w:cstheme="minorHAnsi"/>
          <w:sz w:val="24"/>
          <w:szCs w:val="24"/>
        </w:rPr>
        <w:t xml:space="preserve"> </w:t>
      </w:r>
      <w:r w:rsidR="000E4B85" w:rsidRPr="00812A12">
        <w:rPr>
          <w:rFonts w:asciiTheme="minorHAnsi" w:hAnsiTheme="minorHAnsi" w:cstheme="minorHAnsi"/>
          <w:sz w:val="24"/>
          <w:szCs w:val="24"/>
        </w:rPr>
        <w:t>grudnia</w:t>
      </w:r>
      <w:r w:rsidRPr="00812A12">
        <w:rPr>
          <w:rFonts w:asciiTheme="minorHAnsi" w:hAnsiTheme="minorHAnsi" w:cstheme="minorHAnsi"/>
          <w:sz w:val="24"/>
          <w:szCs w:val="24"/>
        </w:rPr>
        <w:t xml:space="preserve"> 20</w:t>
      </w:r>
      <w:r w:rsidR="000E4B85" w:rsidRPr="00812A12">
        <w:rPr>
          <w:rFonts w:asciiTheme="minorHAnsi" w:hAnsiTheme="minorHAnsi" w:cstheme="minorHAnsi"/>
          <w:sz w:val="24"/>
          <w:szCs w:val="24"/>
        </w:rPr>
        <w:t>21</w:t>
      </w:r>
      <w:r w:rsidRPr="00812A12">
        <w:rPr>
          <w:rFonts w:asciiTheme="minorHAnsi" w:hAnsiTheme="minorHAnsi" w:cstheme="minorHAnsi"/>
          <w:sz w:val="24"/>
          <w:szCs w:val="24"/>
        </w:rPr>
        <w:t xml:space="preserve"> r. w sprawie określenia metod i podstaw sporządzania kosztorysu inwestorskiego, obliczania planowanych kosztów prac projektowych oraz</w:t>
      </w:r>
      <w:r w:rsidRPr="00812A12">
        <w:rPr>
          <w:rFonts w:asciiTheme="minorHAnsi" w:hAnsiTheme="minorHAnsi" w:cstheme="minorHAnsi"/>
          <w:color w:val="000000"/>
          <w:sz w:val="24"/>
          <w:szCs w:val="24"/>
        </w:rPr>
        <w:t xml:space="preserve"> planowanych kosztów robót budowlanych określonych w programie funkcjonalno–użytkowym.</w:t>
      </w:r>
    </w:p>
    <w:p w14:paraId="0F36242A" w14:textId="77777777" w:rsidR="00C04E22" w:rsidRPr="00812A12" w:rsidRDefault="00C04E22" w:rsidP="00F95B91">
      <w:pPr>
        <w:pStyle w:val="Jasnasiatkaakcent32"/>
        <w:numPr>
          <w:ilvl w:val="0"/>
          <w:numId w:val="6"/>
        </w:numPr>
        <w:autoSpaceDE w:val="0"/>
        <w:autoSpaceDN w:val="0"/>
        <w:adjustRightInd w:val="0"/>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W przypadku, gdyby ceny robót dodatkowych określonych w ust. </w:t>
      </w:r>
      <w:r w:rsidR="00C85186" w:rsidRPr="00812A12">
        <w:rPr>
          <w:rFonts w:asciiTheme="minorHAnsi" w:hAnsiTheme="minorHAnsi" w:cstheme="minorHAnsi"/>
          <w:color w:val="000000"/>
          <w:sz w:val="24"/>
          <w:szCs w:val="24"/>
        </w:rPr>
        <w:t>7</w:t>
      </w:r>
      <w:r w:rsidRPr="00812A12">
        <w:rPr>
          <w:rFonts w:asciiTheme="minorHAnsi" w:hAnsiTheme="minorHAnsi" w:cstheme="minorHAnsi"/>
          <w:color w:val="000000"/>
          <w:sz w:val="24"/>
          <w:szCs w:val="24"/>
        </w:rPr>
        <w:t xml:space="preserve"> pkt 3) nie były </w:t>
      </w:r>
      <w:r w:rsidRPr="00812A12">
        <w:rPr>
          <w:rFonts w:asciiTheme="minorHAnsi" w:hAnsiTheme="minorHAnsi" w:cstheme="minorHAnsi"/>
          <w:sz w:val="24"/>
          <w:szCs w:val="24"/>
        </w:rPr>
        <w:t>objęte kosztorysem,</w:t>
      </w:r>
      <w:r w:rsidRPr="00812A12">
        <w:rPr>
          <w:rFonts w:asciiTheme="minorHAnsi" w:hAnsiTheme="minorHAnsi" w:cstheme="minorHAnsi"/>
          <w:color w:val="000000"/>
          <w:sz w:val="24"/>
          <w:szCs w:val="24"/>
        </w:rPr>
        <w:t xml:space="preserve"> o którym mowa w ust. </w:t>
      </w:r>
      <w:r w:rsidR="00C85186" w:rsidRPr="00812A12">
        <w:rPr>
          <w:rFonts w:asciiTheme="minorHAnsi" w:hAnsiTheme="minorHAnsi" w:cstheme="minorHAnsi"/>
          <w:color w:val="000000"/>
          <w:sz w:val="24"/>
          <w:szCs w:val="24"/>
        </w:rPr>
        <w:t>6</w:t>
      </w:r>
      <w:r w:rsidRPr="00812A12">
        <w:rPr>
          <w:rFonts w:asciiTheme="minorHAnsi" w:hAnsiTheme="minorHAnsi" w:cstheme="minorHAnsi"/>
          <w:color w:val="000000"/>
          <w:sz w:val="24"/>
          <w:szCs w:val="24"/>
        </w:rPr>
        <w:t xml:space="preserve"> przy rozliczeniu obowiązywać będą następujące zasady:</w:t>
      </w:r>
    </w:p>
    <w:p w14:paraId="2B160639" w14:textId="77777777" w:rsidR="00C04E22" w:rsidRPr="00812A12" w:rsidRDefault="00C04E22" w:rsidP="00F95B91">
      <w:pPr>
        <w:pStyle w:val="Jasnasiatkaakcent32"/>
        <w:numPr>
          <w:ilvl w:val="2"/>
          <w:numId w:val="5"/>
        </w:numPr>
        <w:autoSpaceDE w:val="0"/>
        <w:autoSpaceDN w:val="0"/>
        <w:adjustRightInd w:val="0"/>
        <w:spacing w:after="0"/>
        <w:ind w:left="709" w:hanging="283"/>
        <w:jc w:val="both"/>
        <w:rPr>
          <w:rFonts w:asciiTheme="minorHAnsi" w:eastAsia="Verdana" w:hAnsiTheme="minorHAnsi" w:cstheme="minorHAnsi"/>
          <w:color w:val="000000"/>
          <w:sz w:val="24"/>
          <w:szCs w:val="24"/>
        </w:rPr>
      </w:pPr>
      <w:r w:rsidRPr="00812A12">
        <w:rPr>
          <w:rFonts w:asciiTheme="minorHAnsi" w:hAnsiTheme="minorHAnsi" w:cstheme="minorHAnsi"/>
          <w:color w:val="000000"/>
          <w:sz w:val="24"/>
          <w:szCs w:val="24"/>
        </w:rPr>
        <w:t xml:space="preserve">roboty dodatkowe zostaną rozliczone w oparciu o kosztorysy sporządzone przez Wykonawcę </w:t>
      </w:r>
      <w:r w:rsidRPr="00812A12">
        <w:rPr>
          <w:rFonts w:asciiTheme="minorHAnsi" w:eastAsia="Verdana" w:hAnsiTheme="minorHAnsi" w:cstheme="minorHAnsi"/>
          <w:color w:val="000000"/>
          <w:sz w:val="24"/>
          <w:szCs w:val="24"/>
        </w:rPr>
        <w:t>metodą szczegółową lub uproszczoną, sporządzon</w:t>
      </w:r>
      <w:r w:rsidR="00C85186" w:rsidRPr="00812A12">
        <w:rPr>
          <w:rFonts w:asciiTheme="minorHAnsi" w:eastAsia="Verdana" w:hAnsiTheme="minorHAnsi" w:cstheme="minorHAnsi"/>
          <w:color w:val="000000"/>
          <w:sz w:val="24"/>
          <w:szCs w:val="24"/>
        </w:rPr>
        <w:t>e</w:t>
      </w:r>
      <w:r w:rsidRPr="00812A12">
        <w:rPr>
          <w:rFonts w:asciiTheme="minorHAnsi" w:eastAsia="Verdana" w:hAnsiTheme="minorHAnsi" w:cstheme="minorHAnsi"/>
          <w:color w:val="000000"/>
          <w:sz w:val="24"/>
          <w:szCs w:val="24"/>
        </w:rPr>
        <w:t xml:space="preserve"> na podstawie potwierdzonego przez Inspektora Nadzoru </w:t>
      </w:r>
      <w:r w:rsidR="00C85186" w:rsidRPr="00812A12">
        <w:rPr>
          <w:rFonts w:asciiTheme="minorHAnsi" w:eastAsia="Verdana" w:hAnsiTheme="minorHAnsi" w:cstheme="minorHAnsi"/>
          <w:color w:val="000000"/>
          <w:sz w:val="24"/>
          <w:szCs w:val="24"/>
        </w:rPr>
        <w:t>ob</w:t>
      </w:r>
      <w:r w:rsidRPr="00812A12">
        <w:rPr>
          <w:rFonts w:asciiTheme="minorHAnsi" w:eastAsia="Verdana" w:hAnsiTheme="minorHAnsi" w:cstheme="minorHAnsi"/>
          <w:color w:val="000000"/>
          <w:sz w:val="24"/>
          <w:szCs w:val="24"/>
        </w:rPr>
        <w:t xml:space="preserve">miaru robót oraz według danych wyjściowych do kosztorysowania (Stawka roboczogodziny, Koszty zakupu materiałów (Kz), Koszty pośrednie od R+S (Kp), Zysk od R+S+Kp), jak w kosztorysie, o którym mowa w ust. </w:t>
      </w:r>
      <w:r w:rsidR="00C85186" w:rsidRPr="00812A12">
        <w:rPr>
          <w:rFonts w:asciiTheme="minorHAnsi" w:eastAsia="Verdana" w:hAnsiTheme="minorHAnsi" w:cstheme="minorHAnsi"/>
          <w:color w:val="000000"/>
          <w:sz w:val="24"/>
          <w:szCs w:val="24"/>
        </w:rPr>
        <w:t>6</w:t>
      </w:r>
      <w:r w:rsidRPr="00812A12">
        <w:rPr>
          <w:rFonts w:asciiTheme="minorHAnsi" w:eastAsia="Verdana" w:hAnsiTheme="minorHAnsi" w:cstheme="minorHAnsi"/>
          <w:color w:val="000000"/>
          <w:sz w:val="24"/>
          <w:szCs w:val="24"/>
        </w:rPr>
        <w:t>;</w:t>
      </w:r>
    </w:p>
    <w:p w14:paraId="06F97D92" w14:textId="41ED76E8" w:rsidR="00C04E22" w:rsidRPr="00812A12" w:rsidRDefault="00C04E22" w:rsidP="00F95B91">
      <w:pPr>
        <w:pStyle w:val="Jasnasiatkaakcent32"/>
        <w:numPr>
          <w:ilvl w:val="2"/>
          <w:numId w:val="5"/>
        </w:numPr>
        <w:autoSpaceDE w:val="0"/>
        <w:autoSpaceDN w:val="0"/>
        <w:adjustRightInd w:val="0"/>
        <w:spacing w:after="0"/>
        <w:ind w:left="709" w:hanging="283"/>
        <w:jc w:val="both"/>
        <w:rPr>
          <w:rFonts w:asciiTheme="minorHAnsi" w:eastAsia="Verdana" w:hAnsiTheme="minorHAnsi" w:cstheme="minorHAnsi"/>
          <w:color w:val="000000"/>
          <w:sz w:val="24"/>
          <w:szCs w:val="24"/>
        </w:rPr>
      </w:pPr>
      <w:r w:rsidRPr="00812A12">
        <w:rPr>
          <w:rFonts w:asciiTheme="minorHAnsi" w:eastAsia="Verdana" w:hAnsiTheme="minorHAnsi" w:cstheme="minorHAnsi"/>
          <w:color w:val="000000"/>
          <w:sz w:val="24"/>
          <w:szCs w:val="24"/>
        </w:rPr>
        <w:t xml:space="preserve">ceny materiałów będą przyjmowane według ceny z faktury zakupu (cena po upuście, jeżeli taka na fakturze występuje) jednak w wysokości nie wyższej niż </w:t>
      </w:r>
      <w:r w:rsidR="00A57AD6" w:rsidRPr="00812A12">
        <w:rPr>
          <w:rFonts w:asciiTheme="minorHAnsi" w:eastAsia="Verdana" w:hAnsiTheme="minorHAnsi" w:cstheme="minorHAnsi"/>
          <w:color w:val="000000"/>
          <w:sz w:val="24"/>
          <w:szCs w:val="24"/>
        </w:rPr>
        <w:t>120</w:t>
      </w:r>
      <w:r w:rsidRPr="00812A12">
        <w:rPr>
          <w:rFonts w:asciiTheme="minorHAnsi" w:eastAsia="Verdana" w:hAnsiTheme="minorHAnsi" w:cstheme="minorHAnsi"/>
          <w:color w:val="000000"/>
          <w:sz w:val="24"/>
          <w:szCs w:val="24"/>
        </w:rPr>
        <w:t xml:space="preserve">% średniej ceny materiału z aktualnego w dniu rozliczenia wydawnictwa Sekocenbud +% Kz j.w.; </w:t>
      </w:r>
    </w:p>
    <w:p w14:paraId="2C52FABE" w14:textId="22082AC0" w:rsidR="00C04E22" w:rsidRPr="00812A12" w:rsidRDefault="00C04E22" w:rsidP="00F95B91">
      <w:pPr>
        <w:pStyle w:val="Jasnasiatkaakcent32"/>
        <w:numPr>
          <w:ilvl w:val="2"/>
          <w:numId w:val="5"/>
        </w:numPr>
        <w:autoSpaceDE w:val="0"/>
        <w:autoSpaceDN w:val="0"/>
        <w:adjustRightInd w:val="0"/>
        <w:spacing w:after="0"/>
        <w:ind w:left="709" w:hanging="283"/>
        <w:jc w:val="both"/>
        <w:rPr>
          <w:rFonts w:asciiTheme="minorHAnsi" w:eastAsia="Verdana" w:hAnsiTheme="minorHAnsi" w:cstheme="minorHAnsi"/>
          <w:color w:val="000000"/>
          <w:sz w:val="24"/>
          <w:szCs w:val="24"/>
        </w:rPr>
      </w:pPr>
      <w:r w:rsidRPr="00812A12">
        <w:rPr>
          <w:rFonts w:asciiTheme="minorHAnsi" w:eastAsia="Verdana" w:hAnsiTheme="minorHAnsi" w:cstheme="minorHAnsi"/>
          <w:color w:val="000000"/>
          <w:sz w:val="24"/>
          <w:szCs w:val="24"/>
        </w:rPr>
        <w:t xml:space="preserve">ceny pracy sprzętu będą przyjmowane według ceny z faktury zakupu (cena po upuście, jeżeli taka na fakturze występuje) jednak w wysokości nie wyższej niż </w:t>
      </w:r>
      <w:r w:rsidR="00A57AD6" w:rsidRPr="00812A12">
        <w:rPr>
          <w:rFonts w:asciiTheme="minorHAnsi" w:eastAsia="Verdana" w:hAnsiTheme="minorHAnsi" w:cstheme="minorHAnsi"/>
          <w:color w:val="000000"/>
          <w:sz w:val="24"/>
          <w:szCs w:val="24"/>
        </w:rPr>
        <w:t>120</w:t>
      </w:r>
      <w:r w:rsidRPr="00812A12">
        <w:rPr>
          <w:rFonts w:asciiTheme="minorHAnsi" w:eastAsia="Verdana" w:hAnsiTheme="minorHAnsi" w:cstheme="minorHAnsi"/>
          <w:color w:val="000000"/>
          <w:sz w:val="24"/>
          <w:szCs w:val="24"/>
        </w:rPr>
        <w:t xml:space="preserve">% średniej ceny pracy sprzętu z aktualnego w dniu rozliczenia wydawnictwa Sekocenbud +% Kz j.w.; </w:t>
      </w:r>
    </w:p>
    <w:p w14:paraId="066A276A" w14:textId="77777777" w:rsidR="00C04E22" w:rsidRPr="00812A12" w:rsidRDefault="00C04E22" w:rsidP="00F95B91">
      <w:pPr>
        <w:pStyle w:val="Jasnasiatkaakcent32"/>
        <w:numPr>
          <w:ilvl w:val="2"/>
          <w:numId w:val="5"/>
        </w:numPr>
        <w:autoSpaceDE w:val="0"/>
        <w:autoSpaceDN w:val="0"/>
        <w:adjustRightInd w:val="0"/>
        <w:spacing w:after="0"/>
        <w:ind w:left="709" w:hanging="283"/>
        <w:jc w:val="both"/>
        <w:rPr>
          <w:rFonts w:asciiTheme="minorHAnsi" w:eastAsia="Verdana" w:hAnsiTheme="minorHAnsi" w:cstheme="minorHAnsi"/>
          <w:color w:val="000000"/>
          <w:sz w:val="24"/>
          <w:szCs w:val="24"/>
        </w:rPr>
      </w:pPr>
      <w:r w:rsidRPr="00812A12">
        <w:rPr>
          <w:rFonts w:asciiTheme="minorHAnsi" w:hAnsiTheme="minorHAnsi" w:cstheme="minorHAnsi"/>
          <w:color w:val="000000"/>
          <w:sz w:val="24"/>
          <w:szCs w:val="24"/>
          <w:shd w:val="clear" w:color="auto" w:fill="FFFFFF"/>
        </w:rPr>
        <w:t xml:space="preserve"> w przypadku braku wyceny danego elementu roboty w kosztorysie, o którym mowa w ust. </w:t>
      </w:r>
      <w:r w:rsidR="00C85186" w:rsidRPr="00812A12">
        <w:rPr>
          <w:rFonts w:asciiTheme="minorHAnsi" w:hAnsiTheme="minorHAnsi" w:cstheme="minorHAnsi"/>
          <w:color w:val="000000"/>
          <w:sz w:val="24"/>
          <w:szCs w:val="24"/>
          <w:shd w:val="clear" w:color="auto" w:fill="FFFFFF"/>
        </w:rPr>
        <w:t>6</w:t>
      </w:r>
      <w:r w:rsidRPr="00812A12">
        <w:rPr>
          <w:rFonts w:asciiTheme="minorHAnsi" w:hAnsiTheme="minorHAnsi" w:cstheme="minorHAnsi"/>
          <w:color w:val="000000"/>
          <w:sz w:val="24"/>
          <w:szCs w:val="24"/>
          <w:shd w:val="clear" w:color="auto" w:fill="FFFFFF"/>
        </w:rPr>
        <w:t xml:space="preserve">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w:t>
      </w:r>
      <w:r w:rsidRPr="00812A12">
        <w:rPr>
          <w:rFonts w:asciiTheme="minorHAnsi" w:eastAsia="Verdana" w:hAnsiTheme="minorHAnsi" w:cstheme="minorHAnsi"/>
          <w:color w:val="000000"/>
          <w:sz w:val="24"/>
          <w:szCs w:val="24"/>
        </w:rPr>
        <w:t>.</w:t>
      </w:r>
    </w:p>
    <w:p w14:paraId="3176BF90" w14:textId="782458F0" w:rsidR="00C04E22" w:rsidRPr="00812A12" w:rsidRDefault="00C04E22" w:rsidP="00F95B91">
      <w:pPr>
        <w:pStyle w:val="Jasnasiatkaakcent32"/>
        <w:numPr>
          <w:ilvl w:val="0"/>
          <w:numId w:val="6"/>
        </w:numPr>
        <w:autoSpaceDE w:val="0"/>
        <w:autoSpaceDN w:val="0"/>
        <w:adjustRightInd w:val="0"/>
        <w:spacing w:after="0"/>
        <w:ind w:left="426" w:hanging="426"/>
        <w:jc w:val="both"/>
        <w:rPr>
          <w:rFonts w:asciiTheme="minorHAnsi" w:hAnsiTheme="minorHAnsi" w:cstheme="minorHAnsi"/>
          <w:sz w:val="24"/>
          <w:szCs w:val="24"/>
        </w:rPr>
      </w:pPr>
      <w:r w:rsidRPr="00812A12">
        <w:rPr>
          <w:rFonts w:asciiTheme="minorHAnsi" w:hAnsiTheme="minorHAnsi" w:cstheme="minorHAnsi"/>
          <w:color w:val="000000"/>
          <w:sz w:val="24"/>
          <w:szCs w:val="24"/>
        </w:rPr>
        <w:lastRenderedPageBreak/>
        <w:t xml:space="preserve">Ewentualne roboty dodatkowe tj. nieobjęte w ogóle dokumentacją projektową </w:t>
      </w:r>
      <w:r w:rsidRPr="00812A12">
        <w:rPr>
          <w:rFonts w:asciiTheme="minorHAnsi" w:hAnsiTheme="minorHAnsi" w:cstheme="minorHAnsi"/>
          <w:iCs/>
          <w:color w:val="000000"/>
          <w:sz w:val="24"/>
          <w:szCs w:val="24"/>
        </w:rPr>
        <w:t>wskazaną w § 1 ust. 3 pkt 2</w:t>
      </w:r>
      <w:r w:rsidR="00C14A95" w:rsidRPr="00812A12">
        <w:rPr>
          <w:rFonts w:asciiTheme="minorHAnsi" w:hAnsiTheme="minorHAnsi" w:cstheme="minorHAnsi"/>
          <w:iCs/>
          <w:color w:val="000000"/>
          <w:sz w:val="24"/>
          <w:szCs w:val="24"/>
        </w:rPr>
        <w:t>)</w:t>
      </w:r>
      <w:r w:rsidRPr="00812A12">
        <w:rPr>
          <w:rFonts w:asciiTheme="minorHAnsi" w:hAnsiTheme="minorHAnsi" w:cstheme="minorHAnsi"/>
          <w:iCs/>
          <w:color w:val="000000"/>
          <w:sz w:val="24"/>
          <w:szCs w:val="24"/>
        </w:rPr>
        <w:t xml:space="preserve"> </w:t>
      </w:r>
      <w:r w:rsidRPr="00812A12">
        <w:rPr>
          <w:rFonts w:asciiTheme="minorHAnsi" w:hAnsiTheme="minorHAnsi" w:cstheme="minorHAnsi"/>
          <w:color w:val="000000"/>
          <w:sz w:val="24"/>
          <w:szCs w:val="24"/>
        </w:rPr>
        <w:t>realizowane będą w wyniku zmiany umowy, o których mowa w art. 455 ust. 1 pkt. 1</w:t>
      </w:r>
      <w:r w:rsidR="00C14A95" w:rsidRPr="00812A12">
        <w:rPr>
          <w:rFonts w:asciiTheme="minorHAnsi" w:hAnsiTheme="minorHAnsi" w:cstheme="minorHAnsi"/>
          <w:color w:val="000000"/>
          <w:sz w:val="24"/>
          <w:szCs w:val="24"/>
        </w:rPr>
        <w:t>)</w:t>
      </w:r>
      <w:r w:rsidRPr="00812A12">
        <w:rPr>
          <w:rFonts w:asciiTheme="minorHAnsi" w:hAnsiTheme="minorHAnsi" w:cstheme="minorHAnsi"/>
          <w:color w:val="000000"/>
          <w:sz w:val="24"/>
          <w:szCs w:val="24"/>
        </w:rPr>
        <w:t>, 3</w:t>
      </w:r>
      <w:r w:rsidR="00C14A95" w:rsidRPr="00812A12">
        <w:rPr>
          <w:rFonts w:asciiTheme="minorHAnsi" w:hAnsiTheme="minorHAnsi" w:cstheme="minorHAnsi"/>
          <w:color w:val="000000"/>
          <w:sz w:val="24"/>
          <w:szCs w:val="24"/>
        </w:rPr>
        <w:t>)</w:t>
      </w:r>
      <w:r w:rsidRPr="00812A12">
        <w:rPr>
          <w:rFonts w:asciiTheme="minorHAnsi" w:hAnsiTheme="minorHAnsi" w:cstheme="minorHAnsi"/>
          <w:color w:val="000000"/>
          <w:sz w:val="24"/>
          <w:szCs w:val="24"/>
        </w:rPr>
        <w:t xml:space="preserve"> i 4</w:t>
      </w:r>
      <w:r w:rsidR="00C14A95" w:rsidRPr="00812A12">
        <w:rPr>
          <w:rFonts w:asciiTheme="minorHAnsi" w:hAnsiTheme="minorHAnsi" w:cstheme="minorHAnsi"/>
          <w:color w:val="000000"/>
          <w:sz w:val="24"/>
          <w:szCs w:val="24"/>
        </w:rPr>
        <w:t>)</w:t>
      </w:r>
      <w:r w:rsidRPr="00812A12">
        <w:rPr>
          <w:rFonts w:asciiTheme="minorHAnsi" w:hAnsiTheme="minorHAnsi" w:cstheme="minorHAnsi"/>
          <w:color w:val="000000"/>
          <w:sz w:val="24"/>
          <w:szCs w:val="24"/>
        </w:rPr>
        <w:t xml:space="preserve"> oraz ust. 2 ustawy Prawo Zamówień Publicznych. </w:t>
      </w:r>
    </w:p>
    <w:p w14:paraId="339FB7AD" w14:textId="77777777" w:rsidR="00C04E22" w:rsidRPr="00812A12" w:rsidRDefault="00C04E22" w:rsidP="00F95B91">
      <w:pPr>
        <w:pStyle w:val="Jasnasiatkaakcent32"/>
        <w:numPr>
          <w:ilvl w:val="0"/>
          <w:numId w:val="6"/>
        </w:numPr>
        <w:autoSpaceDE w:val="0"/>
        <w:autoSpaceDN w:val="0"/>
        <w:adjustRightInd w:val="0"/>
        <w:spacing w:after="0"/>
        <w:ind w:left="426" w:hanging="426"/>
        <w:jc w:val="both"/>
        <w:rPr>
          <w:rFonts w:asciiTheme="minorHAnsi" w:hAnsiTheme="minorHAnsi" w:cstheme="minorHAnsi"/>
          <w:sz w:val="24"/>
          <w:szCs w:val="24"/>
        </w:rPr>
      </w:pPr>
      <w:r w:rsidRPr="00812A12">
        <w:rPr>
          <w:rFonts w:asciiTheme="minorHAnsi" w:hAnsiTheme="minorHAnsi" w:cstheme="minorHAnsi"/>
          <w:sz w:val="24"/>
          <w:szCs w:val="24"/>
        </w:rPr>
        <w:t xml:space="preserve">Rozpoczęcie wykonywania robót, o których mowa w ust. 12 może nastąpić jedynie na podstawie protokołu konieczności, potwierdzonego pisemnie przez Inspektora nadzoru, i samego Zamawiającego oraz zawarciu stosownej zmiany do umowy. </w:t>
      </w:r>
    </w:p>
    <w:p w14:paraId="115642D0" w14:textId="77777777" w:rsidR="00C04E22" w:rsidRPr="00812A12" w:rsidRDefault="00C04E22" w:rsidP="00F95B91">
      <w:pPr>
        <w:pStyle w:val="Jasnasiatkaakcent32"/>
        <w:numPr>
          <w:ilvl w:val="0"/>
          <w:numId w:val="6"/>
        </w:numPr>
        <w:autoSpaceDE w:val="0"/>
        <w:autoSpaceDN w:val="0"/>
        <w:adjustRightInd w:val="0"/>
        <w:spacing w:after="0"/>
        <w:ind w:left="426" w:hanging="426"/>
        <w:jc w:val="both"/>
        <w:rPr>
          <w:rFonts w:asciiTheme="minorHAnsi" w:hAnsiTheme="minorHAnsi" w:cstheme="minorHAnsi"/>
          <w:sz w:val="24"/>
          <w:szCs w:val="24"/>
        </w:rPr>
      </w:pPr>
      <w:r w:rsidRPr="00812A12">
        <w:rPr>
          <w:rFonts w:asciiTheme="minorHAnsi" w:hAnsiTheme="minorHAnsi" w:cstheme="minorHAnsi"/>
          <w:color w:val="000000"/>
          <w:sz w:val="24"/>
          <w:szCs w:val="24"/>
        </w:rPr>
        <w:t xml:space="preserve">Bez uprzedniej zgody Zamawiającego mogą być wykonywane jedynie prace niezbędne ze względu na bezpieczeństwo lub konieczność zapobieżenia awarii. </w:t>
      </w:r>
    </w:p>
    <w:p w14:paraId="354DECAC" w14:textId="77777777" w:rsidR="00C04E22" w:rsidRPr="00812A12" w:rsidRDefault="00C04E22" w:rsidP="00B83CE6">
      <w:pPr>
        <w:pStyle w:val="Jasnasiatkaakcent32"/>
        <w:autoSpaceDE w:val="0"/>
        <w:autoSpaceDN w:val="0"/>
        <w:adjustRightInd w:val="0"/>
        <w:spacing w:after="0"/>
        <w:ind w:left="0"/>
        <w:jc w:val="both"/>
        <w:rPr>
          <w:rFonts w:asciiTheme="minorHAnsi" w:hAnsiTheme="minorHAnsi" w:cstheme="minorHAnsi"/>
          <w:sz w:val="24"/>
          <w:szCs w:val="24"/>
        </w:rPr>
      </w:pPr>
    </w:p>
    <w:p w14:paraId="097D446D" w14:textId="77777777" w:rsidR="00C04E22" w:rsidRPr="00812A12" w:rsidRDefault="00C04E22" w:rsidP="00B83CE6">
      <w:pPr>
        <w:autoSpaceDE w:val="0"/>
        <w:autoSpaceDN w:val="0"/>
        <w:spacing w:after="0"/>
        <w:jc w:val="center"/>
        <w:rPr>
          <w:rFonts w:asciiTheme="minorHAnsi" w:eastAsia="Calibri" w:hAnsiTheme="minorHAnsi" w:cstheme="minorHAnsi"/>
          <w:b/>
          <w:bCs/>
          <w:sz w:val="24"/>
          <w:szCs w:val="24"/>
        </w:rPr>
      </w:pPr>
      <w:bookmarkStart w:id="3" w:name="_Hlk63065414"/>
      <w:r w:rsidRPr="00812A12">
        <w:rPr>
          <w:rFonts w:asciiTheme="minorHAnsi" w:eastAsia="Calibri" w:hAnsiTheme="minorHAnsi" w:cstheme="minorHAnsi"/>
          <w:b/>
          <w:bCs/>
          <w:sz w:val="24"/>
          <w:szCs w:val="24"/>
        </w:rPr>
        <w:t>§ 4</w:t>
      </w:r>
    </w:p>
    <w:p w14:paraId="25B6B715" w14:textId="77777777" w:rsidR="00C04E22" w:rsidRPr="00812A12" w:rsidRDefault="00C04E22"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Obowiązki stron</w:t>
      </w:r>
    </w:p>
    <w:p w14:paraId="6D9A5DEB" w14:textId="77777777" w:rsidR="00C04E22" w:rsidRPr="00812A12" w:rsidRDefault="00C04E22" w:rsidP="00F95B91">
      <w:pPr>
        <w:pStyle w:val="Jasnalistaakcent51"/>
        <w:widowControl/>
        <w:numPr>
          <w:ilvl w:val="0"/>
          <w:numId w:val="9"/>
        </w:numPr>
        <w:tabs>
          <w:tab w:val="left" w:pos="426"/>
        </w:tabs>
        <w:suppressAutoHyphens w:val="0"/>
        <w:autoSpaceDE w:val="0"/>
        <w:autoSpaceDN w:val="0"/>
        <w:spacing w:after="0"/>
        <w:ind w:hanging="720"/>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Do obowiązków Zamawiającego należy:</w:t>
      </w:r>
    </w:p>
    <w:p w14:paraId="5611F08A" w14:textId="77777777" w:rsidR="00C04E22" w:rsidRPr="00812A12" w:rsidRDefault="002C30F3" w:rsidP="00F95B91">
      <w:pPr>
        <w:pStyle w:val="Jasnalistaakcent51"/>
        <w:widowControl/>
        <w:numPr>
          <w:ilvl w:val="0"/>
          <w:numId w:val="10"/>
        </w:numPr>
        <w:tabs>
          <w:tab w:val="left" w:pos="851"/>
        </w:tabs>
        <w:suppressAutoHyphens w:val="0"/>
        <w:autoSpaceDE w:val="0"/>
        <w:autoSpaceDN w:val="0"/>
        <w:spacing w:after="0"/>
        <w:ind w:left="851" w:hanging="425"/>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p</w:t>
      </w:r>
      <w:r w:rsidR="00C04E22" w:rsidRPr="00812A12">
        <w:rPr>
          <w:rFonts w:asciiTheme="minorHAnsi" w:eastAsia="Calibri" w:hAnsiTheme="minorHAnsi" w:cstheme="minorHAnsi"/>
          <w:color w:val="000000"/>
          <w:sz w:val="24"/>
          <w:szCs w:val="24"/>
          <w:lang w:eastAsia="en-US"/>
        </w:rPr>
        <w:t>rzekazanie</w:t>
      </w:r>
      <w:r w:rsidRPr="00812A12">
        <w:rPr>
          <w:rFonts w:asciiTheme="minorHAnsi" w:eastAsia="Calibri" w:hAnsiTheme="minorHAnsi" w:cstheme="minorHAnsi"/>
          <w:color w:val="000000"/>
          <w:sz w:val="24"/>
          <w:szCs w:val="24"/>
          <w:lang w:eastAsia="en-US"/>
        </w:rPr>
        <w:t xml:space="preserve"> </w:t>
      </w:r>
      <w:r w:rsidR="00C04E22" w:rsidRPr="00812A12">
        <w:rPr>
          <w:rFonts w:asciiTheme="minorHAnsi" w:eastAsia="Calibri" w:hAnsiTheme="minorHAnsi" w:cstheme="minorHAnsi"/>
          <w:color w:val="000000"/>
          <w:sz w:val="24"/>
          <w:szCs w:val="24"/>
          <w:lang w:eastAsia="en-US"/>
        </w:rPr>
        <w:t xml:space="preserve">dokumentacji projektowej, </w:t>
      </w:r>
      <w:r w:rsidR="009D0ABD" w:rsidRPr="00812A12">
        <w:rPr>
          <w:rFonts w:asciiTheme="minorHAnsi" w:eastAsia="Calibri" w:hAnsiTheme="minorHAnsi" w:cstheme="minorHAnsi"/>
          <w:color w:val="000000"/>
          <w:sz w:val="24"/>
          <w:szCs w:val="24"/>
          <w:lang w:eastAsia="en-US"/>
        </w:rPr>
        <w:t>zgłoszenia robót</w:t>
      </w:r>
      <w:r w:rsidR="00C04E22" w:rsidRPr="00812A12">
        <w:rPr>
          <w:rFonts w:asciiTheme="minorHAnsi" w:eastAsia="Calibri" w:hAnsiTheme="minorHAnsi" w:cstheme="minorHAnsi"/>
          <w:color w:val="000000"/>
          <w:sz w:val="24"/>
          <w:szCs w:val="24"/>
          <w:lang w:eastAsia="en-US"/>
        </w:rPr>
        <w:t>, dziennika budowy,</w:t>
      </w:r>
    </w:p>
    <w:p w14:paraId="0945B4D4" w14:textId="77777777" w:rsidR="00C04E22" w:rsidRPr="00812A12" w:rsidRDefault="00C04E22" w:rsidP="00F95B91">
      <w:pPr>
        <w:pStyle w:val="Jasnalistaakcent51"/>
        <w:widowControl/>
        <w:numPr>
          <w:ilvl w:val="0"/>
          <w:numId w:val="10"/>
        </w:numPr>
        <w:tabs>
          <w:tab w:val="left" w:pos="851"/>
        </w:tabs>
        <w:suppressAutoHyphens w:val="0"/>
        <w:autoSpaceDE w:val="0"/>
        <w:autoSpaceDN w:val="0"/>
        <w:spacing w:after="0"/>
        <w:ind w:left="851"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protokolarne przekazanie Wykonawcy placu budowy na czas realizacji przedmiotu zamówienia - w terminie uzgodnionym przez strony, </w:t>
      </w:r>
    </w:p>
    <w:p w14:paraId="5236E28F" w14:textId="77777777" w:rsidR="00C04E22" w:rsidRPr="00812A12" w:rsidRDefault="00C04E22" w:rsidP="00F95B91">
      <w:pPr>
        <w:pStyle w:val="Jasnalistaakcent51"/>
        <w:widowControl/>
        <w:numPr>
          <w:ilvl w:val="0"/>
          <w:numId w:val="10"/>
        </w:numPr>
        <w:tabs>
          <w:tab w:val="left" w:pos="851"/>
        </w:tabs>
        <w:suppressAutoHyphens w:val="0"/>
        <w:autoSpaceDE w:val="0"/>
        <w:autoSpaceDN w:val="0"/>
        <w:spacing w:after="0"/>
        <w:ind w:left="851"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sprawowanie nadzoru inwestorskiego do dnia odbioru robót budowlanych, stanowiących przedmiot zamówienia,</w:t>
      </w:r>
    </w:p>
    <w:p w14:paraId="1E9E74F9" w14:textId="77777777" w:rsidR="00C04E22" w:rsidRPr="00812A12" w:rsidRDefault="00C04E22" w:rsidP="00F95B91">
      <w:pPr>
        <w:pStyle w:val="Jasnalistaakcent51"/>
        <w:widowControl/>
        <w:numPr>
          <w:ilvl w:val="0"/>
          <w:numId w:val="10"/>
        </w:numPr>
        <w:tabs>
          <w:tab w:val="left" w:pos="851"/>
        </w:tabs>
        <w:suppressAutoHyphens w:val="0"/>
        <w:autoSpaceDE w:val="0"/>
        <w:autoSpaceDN w:val="0"/>
        <w:spacing w:after="0"/>
        <w:ind w:left="851"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uczestniczenie w </w:t>
      </w:r>
      <w:r w:rsidR="002C30F3" w:rsidRPr="00812A12">
        <w:rPr>
          <w:rFonts w:asciiTheme="minorHAnsi" w:eastAsia="Calibri" w:hAnsiTheme="minorHAnsi" w:cstheme="minorHAnsi"/>
          <w:sz w:val="24"/>
          <w:szCs w:val="24"/>
          <w:lang w:eastAsia="en-US"/>
        </w:rPr>
        <w:t>r</w:t>
      </w:r>
      <w:r w:rsidRPr="00812A12">
        <w:rPr>
          <w:rFonts w:asciiTheme="minorHAnsi" w:eastAsia="Calibri" w:hAnsiTheme="minorHAnsi" w:cstheme="minorHAnsi"/>
          <w:sz w:val="24"/>
          <w:szCs w:val="24"/>
          <w:lang w:eastAsia="en-US"/>
        </w:rPr>
        <w:t xml:space="preserve">adach </w:t>
      </w:r>
      <w:r w:rsidR="002C30F3" w:rsidRPr="00812A12">
        <w:rPr>
          <w:rFonts w:asciiTheme="minorHAnsi" w:eastAsia="Calibri" w:hAnsiTheme="minorHAnsi" w:cstheme="minorHAnsi"/>
          <w:sz w:val="24"/>
          <w:szCs w:val="24"/>
          <w:lang w:eastAsia="en-US"/>
        </w:rPr>
        <w:t xml:space="preserve">budowy </w:t>
      </w:r>
      <w:r w:rsidRPr="00812A12">
        <w:rPr>
          <w:rFonts w:asciiTheme="minorHAnsi" w:eastAsia="Calibri" w:hAnsiTheme="minorHAnsi" w:cstheme="minorHAnsi"/>
          <w:sz w:val="24"/>
          <w:szCs w:val="24"/>
          <w:lang w:eastAsia="en-US"/>
        </w:rPr>
        <w:t>zwoływanych przez Wykonawcę,</w:t>
      </w:r>
    </w:p>
    <w:p w14:paraId="3FFA32F3" w14:textId="77777777" w:rsidR="00C04E22" w:rsidRPr="00812A12" w:rsidRDefault="00C04E22" w:rsidP="00F95B91">
      <w:pPr>
        <w:pStyle w:val="Jasnalistaakcent51"/>
        <w:widowControl/>
        <w:numPr>
          <w:ilvl w:val="0"/>
          <w:numId w:val="10"/>
        </w:numPr>
        <w:tabs>
          <w:tab w:val="left" w:pos="851"/>
        </w:tabs>
        <w:suppressAutoHyphens w:val="0"/>
        <w:autoSpaceDE w:val="0"/>
        <w:autoSpaceDN w:val="0"/>
        <w:spacing w:after="0"/>
        <w:ind w:left="851"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dokonanie odbioru przedmiotu umowy i zapłata umówionego wynagrodzenia.</w:t>
      </w:r>
    </w:p>
    <w:p w14:paraId="7C815A7B" w14:textId="77777777" w:rsidR="00C04E22" w:rsidRPr="00812A12" w:rsidRDefault="00C04E22" w:rsidP="00F95B91">
      <w:pPr>
        <w:pStyle w:val="Jasnalistaakcent51"/>
        <w:widowControl/>
        <w:numPr>
          <w:ilvl w:val="0"/>
          <w:numId w:val="9"/>
        </w:numPr>
        <w:suppressAutoHyphens w:val="0"/>
        <w:autoSpaceDE w:val="0"/>
        <w:autoSpaceDN w:val="0"/>
        <w:spacing w:after="0"/>
        <w:ind w:left="426" w:hanging="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Do obowiązków Wykonawcy należy:</w:t>
      </w:r>
    </w:p>
    <w:p w14:paraId="09792875" w14:textId="77777777" w:rsidR="00C04E22" w:rsidRPr="00812A12" w:rsidRDefault="002C30F3" w:rsidP="00F95B91">
      <w:pPr>
        <w:pStyle w:val="Jasnalistaakcent51"/>
        <w:widowControl/>
        <w:numPr>
          <w:ilvl w:val="0"/>
          <w:numId w:val="11"/>
        </w:numPr>
        <w:suppressAutoHyphens w:val="0"/>
        <w:autoSpaceDE w:val="0"/>
        <w:autoSpaceDN w:val="0"/>
        <w:spacing w:after="0"/>
        <w:ind w:left="1134" w:hanging="567"/>
        <w:textAlignment w:val="auto"/>
        <w:rPr>
          <w:rStyle w:val="apple-converted-space"/>
          <w:rFonts w:asciiTheme="minorHAnsi" w:eastAsia="Calibri" w:hAnsiTheme="minorHAnsi" w:cstheme="minorHAnsi"/>
          <w:color w:val="000000"/>
          <w:sz w:val="24"/>
          <w:szCs w:val="24"/>
          <w:lang w:eastAsia="en-US"/>
        </w:rPr>
      </w:pPr>
      <w:r w:rsidRPr="00812A12">
        <w:rPr>
          <w:rFonts w:asciiTheme="minorHAnsi" w:eastAsia="Calibri" w:hAnsiTheme="minorHAnsi" w:cstheme="minorHAnsi"/>
          <w:sz w:val="24"/>
          <w:szCs w:val="24"/>
          <w:lang w:eastAsia="en-US"/>
        </w:rPr>
        <w:t>wykonanie robót zgodnie z dokumentacją projektową i STWI</w:t>
      </w:r>
      <w:r w:rsidR="0001235A" w:rsidRPr="00812A12">
        <w:rPr>
          <w:rFonts w:asciiTheme="minorHAnsi" w:eastAsia="Calibri" w:hAnsiTheme="minorHAnsi" w:cstheme="minorHAnsi"/>
          <w:sz w:val="24"/>
          <w:szCs w:val="24"/>
          <w:lang w:eastAsia="en-US"/>
        </w:rPr>
        <w:t>O</w:t>
      </w:r>
      <w:r w:rsidRPr="00812A12">
        <w:rPr>
          <w:rFonts w:asciiTheme="minorHAnsi" w:eastAsia="Calibri" w:hAnsiTheme="minorHAnsi" w:cstheme="minorHAnsi"/>
          <w:sz w:val="24"/>
          <w:szCs w:val="24"/>
          <w:lang w:eastAsia="en-US"/>
        </w:rPr>
        <w:t xml:space="preserve">RB; </w:t>
      </w:r>
    </w:p>
    <w:p w14:paraId="0811C914" w14:textId="77777777" w:rsidR="002C30F3" w:rsidRPr="00812A12" w:rsidRDefault="002C30F3" w:rsidP="00F95B91">
      <w:pPr>
        <w:widowControl/>
        <w:numPr>
          <w:ilvl w:val="0"/>
          <w:numId w:val="11"/>
        </w:numPr>
        <w:tabs>
          <w:tab w:val="left" w:pos="180"/>
          <w:tab w:val="left" w:pos="709"/>
        </w:tabs>
        <w:suppressAutoHyphens w:val="0"/>
        <w:adjustRightInd/>
        <w:spacing w:after="0"/>
        <w:ind w:left="1134" w:hanging="567"/>
        <w:textAlignment w:val="auto"/>
        <w:rPr>
          <w:rFonts w:asciiTheme="minorHAnsi" w:hAnsiTheme="minorHAnsi" w:cstheme="minorHAnsi"/>
          <w:sz w:val="24"/>
          <w:szCs w:val="24"/>
        </w:rPr>
      </w:pPr>
      <w:r w:rsidRPr="00812A12">
        <w:rPr>
          <w:rFonts w:asciiTheme="minorHAnsi" w:hAnsiTheme="minorHAnsi" w:cstheme="minorHAnsi"/>
          <w:sz w:val="24"/>
          <w:szCs w:val="24"/>
        </w:rPr>
        <w:t xml:space="preserve">zapewnienie kompleksowej obsługi geodezyjnej na etapie realizacji </w:t>
      </w:r>
      <w:r w:rsidRPr="00812A12">
        <w:rPr>
          <w:rFonts w:asciiTheme="minorHAnsi" w:hAnsiTheme="minorHAnsi" w:cstheme="minorHAnsi"/>
          <w:sz w:val="24"/>
          <w:szCs w:val="24"/>
        </w:rPr>
        <w:br/>
        <w:t>umowy i po jej wykonaniu w tym wykonanie geodezyjnej inwentaryzacji powykonawczej,</w:t>
      </w:r>
    </w:p>
    <w:p w14:paraId="2D5BBD10" w14:textId="77777777" w:rsidR="002C30F3" w:rsidRPr="00812A12" w:rsidRDefault="002C30F3" w:rsidP="00F95B91">
      <w:pPr>
        <w:widowControl/>
        <w:numPr>
          <w:ilvl w:val="0"/>
          <w:numId w:val="11"/>
        </w:numPr>
        <w:tabs>
          <w:tab w:val="left" w:pos="180"/>
          <w:tab w:val="left" w:pos="709"/>
        </w:tabs>
        <w:suppressAutoHyphens w:val="0"/>
        <w:adjustRightInd/>
        <w:spacing w:after="0"/>
        <w:ind w:left="1134" w:hanging="567"/>
        <w:textAlignment w:val="auto"/>
        <w:rPr>
          <w:rFonts w:asciiTheme="minorHAnsi" w:hAnsiTheme="minorHAnsi" w:cstheme="minorHAnsi"/>
          <w:sz w:val="24"/>
          <w:szCs w:val="24"/>
        </w:rPr>
      </w:pPr>
      <w:r w:rsidRPr="00812A12">
        <w:rPr>
          <w:rFonts w:asciiTheme="minorHAnsi" w:hAnsiTheme="minorHAnsi" w:cstheme="minorHAnsi"/>
          <w:sz w:val="24"/>
          <w:szCs w:val="24"/>
        </w:rPr>
        <w:t xml:space="preserve">wykonanie bez dodatkowego wynagrodzenia wszelkich robót subsydiarnych które zgodnie z wiedzą techniczną są niezbędne do wykonania robót objętych dokumentacją projektową i </w:t>
      </w:r>
      <w:r w:rsidRPr="00C157ED">
        <w:rPr>
          <w:rFonts w:asciiTheme="minorHAnsi" w:hAnsiTheme="minorHAnsi" w:cstheme="minorHAnsi"/>
          <w:color w:val="FF0000"/>
          <w:sz w:val="24"/>
          <w:szCs w:val="24"/>
        </w:rPr>
        <w:t>STWIORB</w:t>
      </w:r>
      <w:r w:rsidRPr="00812A12">
        <w:rPr>
          <w:rFonts w:asciiTheme="minorHAnsi" w:hAnsiTheme="minorHAnsi" w:cstheme="minorHAnsi"/>
          <w:sz w:val="24"/>
          <w:szCs w:val="24"/>
        </w:rPr>
        <w:t xml:space="preserve"> – nawet w przypadku ich nieujęcia a dokumentacji projektowej i </w:t>
      </w:r>
      <w:r w:rsidRPr="00C157ED">
        <w:rPr>
          <w:rFonts w:asciiTheme="minorHAnsi" w:hAnsiTheme="minorHAnsi" w:cstheme="minorHAnsi"/>
          <w:color w:val="FF0000"/>
          <w:sz w:val="24"/>
          <w:szCs w:val="24"/>
        </w:rPr>
        <w:t>STWIORB</w:t>
      </w:r>
      <w:r w:rsidRPr="00812A12">
        <w:rPr>
          <w:rFonts w:asciiTheme="minorHAnsi" w:hAnsiTheme="minorHAnsi" w:cstheme="minorHAnsi"/>
          <w:sz w:val="24"/>
          <w:szCs w:val="24"/>
        </w:rPr>
        <w:t>,</w:t>
      </w:r>
    </w:p>
    <w:p w14:paraId="3370DC84" w14:textId="77777777" w:rsidR="002C30F3" w:rsidRPr="00812A12" w:rsidRDefault="002C30F3" w:rsidP="00F95B91">
      <w:pPr>
        <w:pStyle w:val="Tekstpodstawowywcity"/>
        <w:widowControl/>
        <w:numPr>
          <w:ilvl w:val="0"/>
          <w:numId w:val="11"/>
        </w:numPr>
        <w:tabs>
          <w:tab w:val="left" w:pos="709"/>
          <w:tab w:val="left" w:pos="1418"/>
          <w:tab w:val="left" w:pos="1843"/>
        </w:tabs>
        <w:suppressAutoHyphens w:val="0"/>
        <w:adjustRightInd/>
        <w:spacing w:after="0"/>
        <w:ind w:left="1134" w:hanging="567"/>
        <w:textAlignment w:val="auto"/>
        <w:rPr>
          <w:rFonts w:asciiTheme="minorHAnsi" w:hAnsiTheme="minorHAnsi" w:cstheme="minorHAnsi"/>
          <w:sz w:val="24"/>
          <w:szCs w:val="24"/>
        </w:rPr>
      </w:pPr>
      <w:r w:rsidRPr="00812A12">
        <w:rPr>
          <w:rFonts w:asciiTheme="minorHAnsi" w:hAnsiTheme="minorHAnsi" w:cstheme="minorHAnsi"/>
          <w:sz w:val="24"/>
          <w:szCs w:val="24"/>
        </w:rPr>
        <w:t xml:space="preserve">niezwłoczne informowanie Zamawiającego o problemach technicznych lub okolicznościach, które mogą wpłynąć na jakość robót lub termin zakończenia robót. </w:t>
      </w:r>
    </w:p>
    <w:p w14:paraId="0BC8754B" w14:textId="77777777" w:rsidR="002C30F3" w:rsidRPr="00812A12" w:rsidRDefault="002C30F3" w:rsidP="00F95B91">
      <w:pPr>
        <w:pStyle w:val="Lista"/>
        <w:numPr>
          <w:ilvl w:val="0"/>
          <w:numId w:val="11"/>
        </w:numPr>
        <w:tabs>
          <w:tab w:val="left" w:pos="709"/>
        </w:tabs>
        <w:spacing w:line="276" w:lineRule="auto"/>
        <w:ind w:left="1134" w:hanging="567"/>
        <w:jc w:val="both"/>
        <w:rPr>
          <w:rFonts w:asciiTheme="minorHAnsi" w:hAnsiTheme="minorHAnsi" w:cstheme="minorHAnsi"/>
          <w:szCs w:val="24"/>
        </w:rPr>
      </w:pPr>
      <w:r w:rsidRPr="00812A12">
        <w:rPr>
          <w:rFonts w:asciiTheme="minorHAnsi" w:hAnsiTheme="minorHAnsi" w:cstheme="minorHAnsi"/>
          <w:szCs w:val="24"/>
        </w:rPr>
        <w:t xml:space="preserve">skompletowanie i przedstawienie Zamawiającemu dokumentów </w:t>
      </w:r>
      <w:r w:rsidR="00C457B8" w:rsidRPr="00812A12">
        <w:rPr>
          <w:rFonts w:asciiTheme="minorHAnsi" w:hAnsiTheme="minorHAnsi" w:cstheme="minorHAnsi"/>
          <w:szCs w:val="24"/>
        </w:rPr>
        <w:t xml:space="preserve">wymaganych w </w:t>
      </w:r>
      <w:r w:rsidR="00C457B8" w:rsidRPr="00C157ED">
        <w:rPr>
          <w:rFonts w:asciiTheme="minorHAnsi" w:hAnsiTheme="minorHAnsi" w:cstheme="minorHAnsi"/>
          <w:color w:val="FF0000"/>
          <w:szCs w:val="24"/>
        </w:rPr>
        <w:t>STWIORB</w:t>
      </w:r>
      <w:r w:rsidR="00C457B8" w:rsidRPr="00812A12">
        <w:rPr>
          <w:rFonts w:asciiTheme="minorHAnsi" w:hAnsiTheme="minorHAnsi" w:cstheme="minorHAnsi"/>
          <w:szCs w:val="24"/>
        </w:rPr>
        <w:t xml:space="preserve"> i umowie </w:t>
      </w:r>
      <w:r w:rsidRPr="00812A12">
        <w:rPr>
          <w:rFonts w:asciiTheme="minorHAnsi" w:hAnsiTheme="minorHAnsi" w:cstheme="minorHAnsi"/>
          <w:szCs w:val="24"/>
        </w:rPr>
        <w:t xml:space="preserve">w </w:t>
      </w:r>
      <w:r w:rsidR="00C457B8" w:rsidRPr="00812A12">
        <w:rPr>
          <w:rFonts w:asciiTheme="minorHAnsi" w:hAnsiTheme="minorHAnsi" w:cstheme="minorHAnsi"/>
          <w:szCs w:val="24"/>
        </w:rPr>
        <w:t xml:space="preserve">tym </w:t>
      </w:r>
      <w:r w:rsidRPr="00812A12">
        <w:rPr>
          <w:rFonts w:asciiTheme="minorHAnsi" w:hAnsiTheme="minorHAnsi" w:cstheme="minorHAnsi"/>
          <w:szCs w:val="24"/>
        </w:rPr>
        <w:t>szczególności: protokołów badań i sprawdzeń</w:t>
      </w:r>
      <w:r w:rsidR="00C457B8" w:rsidRPr="00812A12">
        <w:rPr>
          <w:rFonts w:asciiTheme="minorHAnsi" w:hAnsiTheme="minorHAnsi" w:cstheme="minorHAnsi"/>
          <w:szCs w:val="24"/>
        </w:rPr>
        <w:t xml:space="preserve"> (o ile są wymagane w STWIORB)</w:t>
      </w:r>
      <w:r w:rsidRPr="00812A12">
        <w:rPr>
          <w:rFonts w:asciiTheme="minorHAnsi" w:hAnsiTheme="minorHAnsi" w:cstheme="minorHAnsi"/>
          <w:szCs w:val="24"/>
        </w:rPr>
        <w:t>, protokołów pomiarów</w:t>
      </w:r>
      <w:r w:rsidR="00C457B8" w:rsidRPr="00812A12">
        <w:rPr>
          <w:rFonts w:asciiTheme="minorHAnsi" w:hAnsiTheme="minorHAnsi" w:cstheme="minorHAnsi"/>
          <w:szCs w:val="24"/>
        </w:rPr>
        <w:t xml:space="preserve"> (o ile są wymagane w STWIORB)</w:t>
      </w:r>
      <w:r w:rsidRPr="00812A12">
        <w:rPr>
          <w:rFonts w:asciiTheme="minorHAnsi" w:hAnsiTheme="minorHAnsi" w:cstheme="minorHAnsi"/>
          <w:szCs w:val="24"/>
        </w:rPr>
        <w:t>, protokołów odbiorów technicznych</w:t>
      </w:r>
      <w:r w:rsidR="00C457B8" w:rsidRPr="00812A12">
        <w:rPr>
          <w:rFonts w:asciiTheme="minorHAnsi" w:hAnsiTheme="minorHAnsi" w:cstheme="minorHAnsi"/>
          <w:szCs w:val="24"/>
        </w:rPr>
        <w:t xml:space="preserve"> (o ile są wymagane w STWIORB)</w:t>
      </w:r>
      <w:r w:rsidRPr="00812A12">
        <w:rPr>
          <w:rFonts w:asciiTheme="minorHAnsi" w:hAnsiTheme="minorHAnsi" w:cstheme="minorHAnsi"/>
          <w:szCs w:val="24"/>
        </w:rPr>
        <w:t>, dziennika budowy, inwentaryzacji powykonawczej</w:t>
      </w:r>
      <w:r w:rsidR="00C457B8" w:rsidRPr="00812A12">
        <w:rPr>
          <w:rFonts w:asciiTheme="minorHAnsi" w:hAnsiTheme="minorHAnsi" w:cstheme="minorHAnsi"/>
          <w:szCs w:val="24"/>
        </w:rPr>
        <w:t>;</w:t>
      </w:r>
      <w:r w:rsidRPr="00812A12">
        <w:rPr>
          <w:rFonts w:asciiTheme="minorHAnsi" w:hAnsiTheme="minorHAnsi" w:cstheme="minorHAnsi"/>
          <w:szCs w:val="24"/>
        </w:rPr>
        <w:t xml:space="preserve"> </w:t>
      </w:r>
    </w:p>
    <w:p w14:paraId="244880B6" w14:textId="77777777" w:rsidR="002C30F3" w:rsidRPr="00812A12" w:rsidRDefault="002C30F3" w:rsidP="00F95B91">
      <w:pPr>
        <w:pStyle w:val="Lista"/>
        <w:numPr>
          <w:ilvl w:val="0"/>
          <w:numId w:val="11"/>
        </w:numPr>
        <w:tabs>
          <w:tab w:val="left" w:pos="709"/>
        </w:tabs>
        <w:autoSpaceDE w:val="0"/>
        <w:autoSpaceDN w:val="0"/>
        <w:spacing w:line="276" w:lineRule="auto"/>
        <w:ind w:left="1134" w:hanging="567"/>
        <w:jc w:val="both"/>
        <w:rPr>
          <w:rFonts w:asciiTheme="minorHAnsi" w:hAnsiTheme="minorHAnsi" w:cstheme="minorHAnsi"/>
          <w:szCs w:val="24"/>
        </w:rPr>
      </w:pPr>
      <w:r w:rsidRPr="00812A12">
        <w:rPr>
          <w:rFonts w:asciiTheme="minorHAnsi" w:hAnsiTheme="minorHAnsi" w:cstheme="minorHAnsi"/>
          <w:szCs w:val="24"/>
        </w:rPr>
        <w:lastRenderedPageBreak/>
        <w:t xml:space="preserve">uzyskanie, w imieniu i na rzecz Zamawiającego, wszelkich uzgodnień pozwoleń, zezwoleń, decyzji i zgód niezbędnych dla wykonania umowy w zakresie w jakim obowiązki te obciążają wykonawcę zgodnie z dokumentacją projektową i </w:t>
      </w:r>
      <w:r w:rsidRPr="00C157ED">
        <w:rPr>
          <w:rFonts w:asciiTheme="minorHAnsi" w:hAnsiTheme="minorHAnsi" w:cstheme="minorHAnsi"/>
          <w:color w:val="FF0000"/>
          <w:szCs w:val="24"/>
        </w:rPr>
        <w:t>STWiOR</w:t>
      </w:r>
      <w:r w:rsidR="00C457B8" w:rsidRPr="00C157ED">
        <w:rPr>
          <w:rFonts w:asciiTheme="minorHAnsi" w:hAnsiTheme="minorHAnsi" w:cstheme="minorHAnsi"/>
          <w:color w:val="FF0000"/>
          <w:szCs w:val="24"/>
        </w:rPr>
        <w:t>B</w:t>
      </w:r>
      <w:r w:rsidRPr="00C157ED">
        <w:rPr>
          <w:rFonts w:asciiTheme="minorHAnsi" w:hAnsiTheme="minorHAnsi" w:cstheme="minorHAnsi"/>
          <w:color w:val="FF0000"/>
          <w:szCs w:val="24"/>
        </w:rPr>
        <w:t>;</w:t>
      </w:r>
    </w:p>
    <w:p w14:paraId="0C7E7E04" w14:textId="77777777" w:rsidR="00C04E22" w:rsidRPr="00812A12" w:rsidRDefault="00C04E22" w:rsidP="00F95B91">
      <w:pPr>
        <w:widowControl/>
        <w:numPr>
          <w:ilvl w:val="0"/>
          <w:numId w:val="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jest wytwórcą odpadów w rozumieniu przepisów ustawy z dnia </w:t>
      </w:r>
      <w:r w:rsidRPr="00812A12">
        <w:rPr>
          <w:rFonts w:asciiTheme="minorHAnsi" w:eastAsia="Calibri" w:hAnsiTheme="minorHAnsi" w:cstheme="minorHAnsi"/>
          <w:sz w:val="24"/>
          <w:szCs w:val="24"/>
          <w:lang w:eastAsia="en-US"/>
        </w:rPr>
        <w:br/>
        <w:t>14 grudnia 2012 r. odpadach. Wykonawca w trakcie realizacji zamówienia ma obowiązek w pierwszej kolejności poddania odpadów budowlanych odzyskowi,</w:t>
      </w:r>
      <w:r w:rsidRPr="00812A12">
        <w:rPr>
          <w:rFonts w:asciiTheme="minorHAnsi" w:eastAsia="Calibri" w:hAnsiTheme="minorHAnsi" w:cstheme="minorHAnsi"/>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812A12">
        <w:rPr>
          <w:rFonts w:asciiTheme="minorHAnsi" w:eastAsia="Calibri" w:hAnsiTheme="minorHAnsi" w:cstheme="minorHAnsi"/>
          <w:sz w:val="24"/>
          <w:szCs w:val="24"/>
          <w:lang w:eastAsia="en-US"/>
        </w:rPr>
        <w:t xml:space="preserve"> Koszt zagospodarowania odpadów wliczony jest do ceny ryczałtowej.</w:t>
      </w:r>
    </w:p>
    <w:p w14:paraId="6BB52642" w14:textId="77777777" w:rsidR="00C04E22" w:rsidRPr="00812A12" w:rsidRDefault="00C04E22" w:rsidP="00F95B91">
      <w:pPr>
        <w:widowControl/>
        <w:numPr>
          <w:ilvl w:val="0"/>
          <w:numId w:val="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Odpady budowlane, które mogą zostać poddane odzyskowi, w szczególności destrukt, gruz, beton itp., Wykonawca zobowiązany jest przekazać Zamawiającemu, chyba że Zamawiający postanowi inaczej.</w:t>
      </w:r>
    </w:p>
    <w:p w14:paraId="1F89A4C5" w14:textId="77777777" w:rsidR="00C04E22" w:rsidRPr="00812A12" w:rsidRDefault="00C04E22" w:rsidP="00F95B91">
      <w:pPr>
        <w:widowControl/>
        <w:numPr>
          <w:ilvl w:val="0"/>
          <w:numId w:val="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7E82D787" w14:textId="77777777" w:rsidR="00C04E22" w:rsidRPr="00812A12" w:rsidRDefault="00C04E22" w:rsidP="00F95B91">
      <w:pPr>
        <w:widowControl/>
        <w:numPr>
          <w:ilvl w:val="0"/>
          <w:numId w:val="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sidRPr="00812A12">
        <w:rPr>
          <w:rFonts w:asciiTheme="minorHAnsi" w:eastAsia="Calibri" w:hAnsiTheme="minorHAnsi" w:cstheme="minorHAnsi"/>
          <w:sz w:val="24"/>
          <w:szCs w:val="24"/>
          <w:lang w:eastAsia="en-US"/>
        </w:rPr>
        <w:t>,</w:t>
      </w:r>
      <w:r w:rsidR="00D87570" w:rsidRPr="00812A12">
        <w:rPr>
          <w:rFonts w:asciiTheme="minorHAnsi" w:eastAsia="Calibri" w:hAnsiTheme="minorHAnsi" w:cstheme="minorHAnsi"/>
          <w:sz w:val="24"/>
          <w:szCs w:val="24"/>
          <w:lang w:eastAsia="en-US"/>
        </w:rPr>
        <w:t xml:space="preserve"> który powinien je zagospodarować zgodnie z przepisami powszechnie obowiązującymi bez dodatkowego wynagrodzenia.</w:t>
      </w:r>
    </w:p>
    <w:p w14:paraId="7C935E8F" w14:textId="77777777" w:rsidR="00C04E22" w:rsidRPr="00812A12" w:rsidRDefault="00C04E22" w:rsidP="00F95B91">
      <w:pPr>
        <w:widowControl/>
        <w:numPr>
          <w:ilvl w:val="0"/>
          <w:numId w:val="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jest zobowiązany współpracować w trakcie realizacji prac </w:t>
      </w:r>
      <w:r w:rsidRPr="00812A12">
        <w:rPr>
          <w:rFonts w:asciiTheme="minorHAnsi" w:eastAsia="Calibri" w:hAnsiTheme="minorHAnsi" w:cstheme="minorHAnsi"/>
          <w:sz w:val="24"/>
          <w:szCs w:val="24"/>
          <w:lang w:eastAsia="en-US"/>
        </w:rPr>
        <w:br/>
        <w:t>z przedstawicielami Zamawiającego.</w:t>
      </w:r>
    </w:p>
    <w:p w14:paraId="3C9F925B" w14:textId="77777777" w:rsidR="00C04E22" w:rsidRPr="00812A12" w:rsidRDefault="00C04E22" w:rsidP="00F95B91">
      <w:pPr>
        <w:widowControl/>
        <w:numPr>
          <w:ilvl w:val="0"/>
          <w:numId w:val="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zobowiązuje się zorganizować prace w sposób nienarażający osób trzecich na niebezpieczeństwa i uciążliwości wynikające z prowadzonych robót,</w:t>
      </w:r>
      <w:r w:rsidRPr="00812A12">
        <w:rPr>
          <w:rFonts w:asciiTheme="minorHAnsi" w:eastAsia="Calibri" w:hAnsiTheme="minorHAnsi" w:cstheme="minorHAnsi"/>
          <w:sz w:val="24"/>
          <w:szCs w:val="24"/>
          <w:lang w:eastAsia="en-US"/>
        </w:rPr>
        <w:br/>
        <w:t>z jednoczesnym zastosowaniem szczególnych środków ostrożności.</w:t>
      </w:r>
    </w:p>
    <w:p w14:paraId="50BE7105" w14:textId="77777777" w:rsidR="00C04E22" w:rsidRPr="00812A12" w:rsidRDefault="00C04E22" w:rsidP="00F95B91">
      <w:pPr>
        <w:widowControl/>
        <w:numPr>
          <w:ilvl w:val="0"/>
          <w:numId w:val="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Do dnia komisyjnego odbioru końcowego robót, plac budowy pozostaje </w:t>
      </w:r>
      <w:r w:rsidRPr="00812A12">
        <w:rPr>
          <w:rFonts w:asciiTheme="minorHAnsi" w:eastAsia="Calibri" w:hAnsiTheme="minorHAnsi" w:cstheme="minorHAnsi"/>
          <w:sz w:val="24"/>
          <w:szCs w:val="24"/>
          <w:lang w:eastAsia="en-US"/>
        </w:rPr>
        <w:br/>
        <w:t>w posiadaniu Wykonawcy.</w:t>
      </w:r>
    </w:p>
    <w:p w14:paraId="35029CFE" w14:textId="77777777" w:rsidR="00E97CD5" w:rsidRPr="00812A12" w:rsidRDefault="00E97CD5" w:rsidP="00E97CD5">
      <w:pPr>
        <w:widowControl/>
        <w:suppressAutoHyphens w:val="0"/>
        <w:autoSpaceDE w:val="0"/>
        <w:autoSpaceDN w:val="0"/>
        <w:spacing w:after="0"/>
        <w:ind w:left="426"/>
        <w:contextualSpacing/>
        <w:textAlignment w:val="auto"/>
        <w:rPr>
          <w:rFonts w:asciiTheme="minorHAnsi" w:eastAsia="Calibri" w:hAnsiTheme="minorHAnsi" w:cstheme="minorHAnsi"/>
          <w:sz w:val="24"/>
          <w:szCs w:val="24"/>
          <w:lang w:eastAsia="en-US"/>
        </w:rPr>
      </w:pPr>
    </w:p>
    <w:p w14:paraId="404D7D63" w14:textId="77777777" w:rsidR="003B6FBB" w:rsidRPr="00812A12" w:rsidRDefault="003B6FBB"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 5</w:t>
      </w:r>
    </w:p>
    <w:p w14:paraId="77D012E2" w14:textId="77777777" w:rsidR="003B6FBB" w:rsidRPr="00812A12" w:rsidRDefault="003B6FBB" w:rsidP="00B83CE6">
      <w:pPr>
        <w:autoSpaceDE w:val="0"/>
        <w:autoSpaceDN w:val="0"/>
        <w:spacing w:after="0"/>
        <w:jc w:val="center"/>
        <w:rPr>
          <w:rFonts w:asciiTheme="minorHAnsi" w:hAnsiTheme="minorHAnsi" w:cstheme="minorHAnsi"/>
          <w:b/>
          <w:bCs/>
          <w:spacing w:val="-8"/>
          <w:sz w:val="24"/>
          <w:szCs w:val="24"/>
        </w:rPr>
      </w:pPr>
      <w:r w:rsidRPr="00812A12">
        <w:rPr>
          <w:rFonts w:asciiTheme="minorHAnsi" w:hAnsiTheme="minorHAnsi" w:cstheme="minorHAnsi"/>
          <w:b/>
          <w:bCs/>
          <w:spacing w:val="-8"/>
          <w:sz w:val="24"/>
          <w:szCs w:val="24"/>
        </w:rPr>
        <w:t>Rozliczenie przedmiotu umowy</w:t>
      </w:r>
    </w:p>
    <w:p w14:paraId="047152BA"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 xml:space="preserve">Strony przewidują rozliczenie wynagrodzenia Wykonawcy </w:t>
      </w:r>
      <w:r w:rsidR="008A238B" w:rsidRPr="00812A12">
        <w:rPr>
          <w:rFonts w:asciiTheme="minorHAnsi" w:hAnsiTheme="minorHAnsi" w:cstheme="minorHAnsi"/>
          <w:b/>
          <w:bCs/>
          <w:sz w:val="24"/>
          <w:szCs w:val="24"/>
        </w:rPr>
        <w:t xml:space="preserve">jedną fakturą </w:t>
      </w:r>
      <w:r w:rsidRPr="00812A12">
        <w:rPr>
          <w:rFonts w:asciiTheme="minorHAnsi" w:hAnsiTheme="minorHAnsi" w:cstheme="minorHAnsi"/>
          <w:b/>
          <w:bCs/>
          <w:sz w:val="24"/>
          <w:szCs w:val="24"/>
        </w:rPr>
        <w:t>końcową</w:t>
      </w:r>
      <w:r w:rsidR="009D0ABD" w:rsidRPr="00812A12">
        <w:rPr>
          <w:rFonts w:asciiTheme="minorHAnsi" w:hAnsiTheme="minorHAnsi" w:cstheme="minorHAnsi"/>
          <w:b/>
          <w:bCs/>
          <w:sz w:val="24"/>
          <w:szCs w:val="24"/>
        </w:rPr>
        <w:t>.</w:t>
      </w:r>
    </w:p>
    <w:p w14:paraId="0A7F6F55"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color w:val="000000"/>
          <w:sz w:val="24"/>
          <w:szCs w:val="24"/>
        </w:rPr>
      </w:pPr>
      <w:r w:rsidRPr="00812A12">
        <w:rPr>
          <w:rFonts w:asciiTheme="minorHAnsi" w:hAnsiTheme="minorHAnsi" w:cstheme="minorHAnsi"/>
          <w:sz w:val="24"/>
          <w:szCs w:val="24"/>
          <w:lang w:eastAsia="pl-PL"/>
        </w:rPr>
        <w:t xml:space="preserve">Do faktury </w:t>
      </w:r>
      <w:r w:rsidR="008A238B" w:rsidRPr="00812A12">
        <w:rPr>
          <w:rFonts w:asciiTheme="minorHAnsi" w:hAnsiTheme="minorHAnsi" w:cstheme="minorHAnsi"/>
          <w:sz w:val="24"/>
          <w:szCs w:val="24"/>
          <w:lang w:eastAsia="pl-PL"/>
        </w:rPr>
        <w:t xml:space="preserve">końcowej </w:t>
      </w:r>
      <w:r w:rsidRPr="00812A12">
        <w:rPr>
          <w:rFonts w:asciiTheme="minorHAnsi" w:hAnsiTheme="minorHAnsi" w:cstheme="minorHAnsi"/>
          <w:sz w:val="24"/>
          <w:szCs w:val="24"/>
          <w:lang w:eastAsia="pl-PL"/>
        </w:rPr>
        <w:t xml:space="preserve">wystawionej przez Wykonawcę załączone będzie zestawienie kwot umówionych wynagrodzeń wszystkich </w:t>
      </w:r>
      <w:r w:rsidR="008A238B" w:rsidRPr="00812A12">
        <w:rPr>
          <w:rFonts w:asciiTheme="minorHAnsi" w:hAnsiTheme="minorHAnsi" w:cstheme="minorHAnsi"/>
          <w:sz w:val="24"/>
          <w:szCs w:val="24"/>
          <w:lang w:eastAsia="pl-PL"/>
        </w:rPr>
        <w:t xml:space="preserve">zgłoszonych </w:t>
      </w:r>
      <w:r w:rsidRPr="00812A12">
        <w:rPr>
          <w:rFonts w:asciiTheme="minorHAnsi" w:hAnsiTheme="minorHAnsi" w:cstheme="minorHAnsi"/>
          <w:sz w:val="24"/>
          <w:szCs w:val="24"/>
          <w:lang w:eastAsia="pl-PL"/>
        </w:rPr>
        <w:t xml:space="preserve">podwykonawców lub dalszych podwykonawców w przypadku, których zamawiający ponosi odpowiedzialność solidarną </w:t>
      </w:r>
      <w:r w:rsidRPr="00812A12">
        <w:rPr>
          <w:rFonts w:asciiTheme="minorHAnsi" w:hAnsiTheme="minorHAnsi" w:cstheme="minorHAnsi"/>
          <w:sz w:val="24"/>
          <w:szCs w:val="24"/>
          <w:lang w:eastAsia="pl-PL"/>
        </w:rPr>
        <w:lastRenderedPageBreak/>
        <w:t>na zasadach określonych w ustawie Prawo zamówień publicznych wraz z</w:t>
      </w:r>
      <w:r w:rsidR="008A238B" w:rsidRPr="00812A12">
        <w:rPr>
          <w:rFonts w:asciiTheme="minorHAnsi" w:hAnsiTheme="minorHAnsi" w:cstheme="minorHAnsi"/>
          <w:sz w:val="24"/>
          <w:szCs w:val="24"/>
          <w:lang w:eastAsia="pl-PL"/>
        </w:rPr>
        <w:t xml:space="preserve"> </w:t>
      </w:r>
      <w:r w:rsidRPr="00812A12">
        <w:rPr>
          <w:rFonts w:asciiTheme="minorHAnsi" w:hAnsiTheme="minorHAnsi" w:cstheme="minorHAnsi"/>
          <w:sz w:val="24"/>
          <w:szCs w:val="24"/>
          <w:lang w:eastAsia="pl-PL"/>
        </w:rPr>
        <w:t>dowod</w:t>
      </w:r>
      <w:r w:rsidR="008A238B" w:rsidRPr="00812A12">
        <w:rPr>
          <w:rFonts w:asciiTheme="minorHAnsi" w:hAnsiTheme="minorHAnsi" w:cstheme="minorHAnsi"/>
          <w:sz w:val="24"/>
          <w:szCs w:val="24"/>
          <w:lang w:eastAsia="pl-PL"/>
        </w:rPr>
        <w:t>ami</w:t>
      </w:r>
      <w:r w:rsidRPr="00812A12">
        <w:rPr>
          <w:rFonts w:asciiTheme="minorHAnsi" w:hAnsiTheme="minorHAnsi" w:cstheme="minorHAnsi"/>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sidRPr="00812A12">
        <w:rPr>
          <w:rFonts w:asciiTheme="minorHAnsi" w:hAnsiTheme="minorHAnsi" w:cstheme="minorHAnsi"/>
          <w:sz w:val="24"/>
          <w:szCs w:val="24"/>
          <w:lang w:eastAsia="pl-PL"/>
        </w:rPr>
        <w:t xml:space="preserve"> wraz z potwierdzoną za zgodność z oryginałem fakturą stanowiącą podstawę zapłaty</w:t>
      </w:r>
      <w:r w:rsidRPr="00812A12">
        <w:rPr>
          <w:rFonts w:asciiTheme="minorHAnsi" w:hAnsiTheme="minorHAnsi" w:cstheme="minorHAnsi"/>
          <w:sz w:val="24"/>
          <w:szCs w:val="24"/>
          <w:lang w:eastAsia="pl-PL"/>
        </w:rPr>
        <w:t>.</w:t>
      </w:r>
      <w:r w:rsidR="008A238B" w:rsidRPr="00812A12">
        <w:rPr>
          <w:rFonts w:asciiTheme="minorHAnsi" w:hAnsiTheme="minorHAnsi" w:cstheme="minorHAnsi"/>
          <w:sz w:val="24"/>
          <w:szCs w:val="24"/>
          <w:lang w:eastAsia="pl-PL"/>
        </w:rPr>
        <w:t xml:space="preserve"> </w:t>
      </w:r>
    </w:p>
    <w:p w14:paraId="55DEC77A" w14:textId="77777777" w:rsidR="00E453A2" w:rsidRPr="00812A12" w:rsidRDefault="00E453A2"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 xml:space="preserve">Zamawiający ma obowiązek zapłaty wystawionej zgodnie z umową faktury VAT </w:t>
      </w:r>
      <w:r w:rsidRPr="00812A12">
        <w:rPr>
          <w:rFonts w:asciiTheme="minorHAnsi" w:hAnsiTheme="minorHAnsi" w:cstheme="minorHAnsi"/>
          <w:sz w:val="24"/>
          <w:szCs w:val="24"/>
        </w:rPr>
        <w:br/>
        <w:t xml:space="preserve">w terminie 30 dni </w:t>
      </w:r>
      <w:r w:rsidRPr="00C157ED">
        <w:rPr>
          <w:rFonts w:asciiTheme="minorHAnsi" w:hAnsiTheme="minorHAnsi" w:cstheme="minorHAnsi"/>
          <w:i/>
          <w:sz w:val="24"/>
          <w:szCs w:val="24"/>
        </w:rPr>
        <w:t>od daty wpływu faktury</w:t>
      </w:r>
      <w:r w:rsidRPr="00812A12">
        <w:rPr>
          <w:rFonts w:asciiTheme="minorHAnsi" w:hAnsiTheme="minorHAnsi" w:cstheme="minorHAnsi"/>
          <w:sz w:val="24"/>
          <w:szCs w:val="24"/>
        </w:rPr>
        <w:t xml:space="preserve"> do zamawiającego pod warunkiem spełnienia wskazanych w umowie warunków zapłaty danej faktury.</w:t>
      </w:r>
    </w:p>
    <w:p w14:paraId="5E97649E"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eastAsia="Calibri" w:hAnsiTheme="minorHAnsi" w:cstheme="minorHAnsi"/>
          <w:sz w:val="24"/>
          <w:szCs w:val="24"/>
          <w:lang w:eastAsia="en-US"/>
        </w:rPr>
        <w:t>Wynagrodzenie należne Wykonawcy zostanie przekazane na jego rachunek bankowy wskazany w fakturze</w:t>
      </w:r>
      <w:r w:rsidR="009D0ABD" w:rsidRPr="00812A12">
        <w:rPr>
          <w:rFonts w:asciiTheme="minorHAnsi" w:eastAsia="Calibri" w:hAnsiTheme="minorHAnsi" w:cstheme="minorHAnsi"/>
          <w:sz w:val="24"/>
          <w:szCs w:val="24"/>
          <w:lang w:eastAsia="en-US"/>
        </w:rPr>
        <w:t>.</w:t>
      </w:r>
    </w:p>
    <w:p w14:paraId="70FBDE4F"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lang w:eastAsia="pl-PL"/>
        </w:rPr>
        <w:t>Warunkiem przekazania Wykonawcy wynagrodzenia jest przedłożenie Zamawiającemu wraz z fakturą dokumentów wskazanych w ust. 2.</w:t>
      </w:r>
    </w:p>
    <w:p w14:paraId="098C5F89"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eastAsia="Calibri" w:hAnsiTheme="minorHAnsi" w:cstheme="minorHAnsi"/>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939AE5C"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eastAsia="Calibri" w:hAnsiTheme="minorHAnsi" w:cstheme="minorHAnsi"/>
          <w:sz w:val="24"/>
          <w:szCs w:val="24"/>
          <w:lang w:eastAsia="en-US"/>
        </w:rPr>
        <w:t xml:space="preserve">Wynagrodzenie, o którym mowa w ust. </w:t>
      </w:r>
      <w:r w:rsidR="009D0ABD" w:rsidRPr="00812A12">
        <w:rPr>
          <w:rFonts w:asciiTheme="minorHAnsi" w:eastAsia="Calibri" w:hAnsiTheme="minorHAnsi" w:cstheme="minorHAnsi"/>
          <w:sz w:val="24"/>
          <w:szCs w:val="24"/>
          <w:lang w:eastAsia="en-US"/>
        </w:rPr>
        <w:t>6</w:t>
      </w:r>
      <w:r w:rsidRPr="00812A12">
        <w:rPr>
          <w:rFonts w:asciiTheme="minorHAnsi" w:eastAsia="Calibri" w:hAnsiTheme="minorHAnsi" w:cstheme="minorHAnsi"/>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4E2E3F9"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eastAsia="Calibri" w:hAnsiTheme="minorHAnsi" w:cstheme="minorHAnsi"/>
          <w:sz w:val="24"/>
          <w:szCs w:val="24"/>
          <w:lang w:eastAsia="en-US"/>
        </w:rPr>
        <w:t xml:space="preserve">Bezpośrednia zapłata, o której mowa w ust. </w:t>
      </w:r>
      <w:r w:rsidR="009D0ABD" w:rsidRPr="00812A12">
        <w:rPr>
          <w:rFonts w:asciiTheme="minorHAnsi" w:eastAsia="Calibri" w:hAnsiTheme="minorHAnsi" w:cstheme="minorHAnsi"/>
          <w:sz w:val="24"/>
          <w:szCs w:val="24"/>
          <w:lang w:eastAsia="en-US"/>
        </w:rPr>
        <w:t>6</w:t>
      </w:r>
      <w:r w:rsidRPr="00812A12">
        <w:rPr>
          <w:rFonts w:asciiTheme="minorHAnsi" w:eastAsia="Calibri" w:hAnsiTheme="minorHAnsi" w:cstheme="minorHAnsi"/>
          <w:sz w:val="24"/>
          <w:szCs w:val="24"/>
          <w:lang w:eastAsia="en-US"/>
        </w:rPr>
        <w:t>, obejmuje wyłącznie należne wynagrodzenie, bez odsetek, należnych podwykonawcy lub dalszemu podwykonawcy.</w:t>
      </w:r>
    </w:p>
    <w:p w14:paraId="6F50BE84" w14:textId="77777777" w:rsidR="003B6FBB" w:rsidRPr="00C157ED"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hAnsiTheme="minorHAnsi" w:cstheme="minorHAnsi"/>
          <w:b/>
          <w:i/>
          <w:sz w:val="24"/>
          <w:szCs w:val="24"/>
        </w:rPr>
      </w:pPr>
      <w:r w:rsidRPr="00C157ED">
        <w:rPr>
          <w:rFonts w:asciiTheme="minorHAnsi" w:eastAsia="Calibri" w:hAnsiTheme="minorHAnsi" w:cstheme="minorHAnsi"/>
          <w:b/>
          <w:i/>
          <w:sz w:val="24"/>
          <w:szCs w:val="24"/>
          <w:lang w:eastAsia="en-US"/>
        </w:rPr>
        <w:t>Przed dokonaniem bezpośredniej zapłaty Wykonawca zostanie poinformowany przez Zamawiającego w formie pisemnej o:</w:t>
      </w:r>
      <w:bookmarkStart w:id="4" w:name="_GoBack"/>
      <w:bookmarkEnd w:id="4"/>
    </w:p>
    <w:p w14:paraId="07A9BFD9" w14:textId="77777777" w:rsidR="003B6FBB" w:rsidRPr="00812A12" w:rsidRDefault="003B6FBB" w:rsidP="00F95B91">
      <w:pPr>
        <w:pStyle w:val="Jasnalistaakcent51"/>
        <w:widowControl/>
        <w:numPr>
          <w:ilvl w:val="0"/>
          <w:numId w:val="12"/>
        </w:numPr>
        <w:suppressAutoHyphens w:val="0"/>
        <w:autoSpaceDE w:val="0"/>
        <w:autoSpaceDN w:val="0"/>
        <w:spacing w:after="0"/>
        <w:ind w:left="709" w:hanging="283"/>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6319EE8" w14:textId="77777777" w:rsidR="003B6FBB" w:rsidRPr="00812A12" w:rsidRDefault="003B6FBB" w:rsidP="00F95B91">
      <w:pPr>
        <w:pStyle w:val="Jasnalistaakcent51"/>
        <w:widowControl/>
        <w:numPr>
          <w:ilvl w:val="0"/>
          <w:numId w:val="12"/>
        </w:numPr>
        <w:suppressAutoHyphens w:val="0"/>
        <w:autoSpaceDE w:val="0"/>
        <w:autoSpaceDN w:val="0"/>
        <w:spacing w:after="0"/>
        <w:ind w:left="709" w:hanging="283"/>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możliwości zgłoszenia przez Wykonawcę, w terminie 7 dni od dnia otrzymania informacji, o której mowa w pkt 1</w:t>
      </w:r>
      <w:r w:rsidR="009D0ABD" w:rsidRPr="00812A12">
        <w:rPr>
          <w:rFonts w:asciiTheme="minorHAnsi" w:eastAsia="Calibri" w:hAnsiTheme="minorHAnsi" w:cstheme="minorHAnsi"/>
          <w:sz w:val="24"/>
          <w:szCs w:val="24"/>
          <w:lang w:eastAsia="en-US"/>
        </w:rPr>
        <w:t>)</w:t>
      </w:r>
      <w:r w:rsidRPr="00812A12">
        <w:rPr>
          <w:rFonts w:asciiTheme="minorHAnsi" w:eastAsia="Calibri" w:hAnsiTheme="minorHAnsi" w:cstheme="minorHAnsi"/>
          <w:sz w:val="24"/>
          <w:szCs w:val="24"/>
          <w:lang w:eastAsia="en-US"/>
        </w:rPr>
        <w:t>, pisemnych uwag dotyczących zasadności bezpośredniej zapłaty wynagrodzenia podwykonawcy lub dalszemu podwykonawcy.</w:t>
      </w:r>
    </w:p>
    <w:p w14:paraId="08A9F12B"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426" w:hanging="426"/>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lastRenderedPageBreak/>
        <w:t xml:space="preserve">W przypadku zgłoszenia przez Wykonawcę uwag, o których mowa w ust. </w:t>
      </w:r>
      <w:r w:rsidR="009D0ABD" w:rsidRPr="00812A12">
        <w:rPr>
          <w:rFonts w:asciiTheme="minorHAnsi" w:eastAsia="Calibri" w:hAnsiTheme="minorHAnsi" w:cstheme="minorHAnsi"/>
          <w:sz w:val="24"/>
          <w:szCs w:val="24"/>
          <w:lang w:eastAsia="en-US"/>
        </w:rPr>
        <w:t>9</w:t>
      </w:r>
      <w:r w:rsidRPr="00812A12">
        <w:rPr>
          <w:rFonts w:asciiTheme="minorHAnsi" w:eastAsia="Calibri" w:hAnsiTheme="minorHAnsi" w:cstheme="minorHAnsi"/>
          <w:sz w:val="24"/>
          <w:szCs w:val="24"/>
          <w:lang w:eastAsia="en-US"/>
        </w:rPr>
        <w:t xml:space="preserve"> </w:t>
      </w:r>
      <w:r w:rsidRPr="00812A12">
        <w:rPr>
          <w:rFonts w:asciiTheme="minorHAnsi" w:eastAsia="Calibri" w:hAnsiTheme="minorHAnsi" w:cstheme="minorHAnsi"/>
          <w:sz w:val="24"/>
          <w:szCs w:val="24"/>
          <w:lang w:eastAsia="en-US"/>
        </w:rPr>
        <w:br/>
        <w:t>pkt 2</w:t>
      </w:r>
      <w:r w:rsidR="00C14A95" w:rsidRPr="00812A12">
        <w:rPr>
          <w:rFonts w:asciiTheme="minorHAnsi" w:eastAsia="Calibri" w:hAnsiTheme="minorHAnsi" w:cstheme="minorHAnsi"/>
          <w:sz w:val="24"/>
          <w:szCs w:val="24"/>
          <w:lang w:eastAsia="en-US"/>
        </w:rPr>
        <w:t>)</w:t>
      </w:r>
      <w:r w:rsidRPr="00812A12">
        <w:rPr>
          <w:rFonts w:asciiTheme="minorHAnsi" w:eastAsia="Calibri" w:hAnsiTheme="minorHAnsi" w:cstheme="minorHAnsi"/>
          <w:sz w:val="24"/>
          <w:szCs w:val="24"/>
          <w:lang w:eastAsia="en-US"/>
        </w:rPr>
        <w:t xml:space="preserve">, w terminie 7 dni od dnia otrzymania informacji, o której mowa w ust. </w:t>
      </w:r>
      <w:r w:rsidR="009D0ABD" w:rsidRPr="00812A12">
        <w:rPr>
          <w:rFonts w:asciiTheme="minorHAnsi" w:eastAsia="Calibri" w:hAnsiTheme="minorHAnsi" w:cstheme="minorHAnsi"/>
          <w:sz w:val="24"/>
          <w:szCs w:val="24"/>
          <w:lang w:eastAsia="en-US"/>
        </w:rPr>
        <w:t>9</w:t>
      </w:r>
      <w:r w:rsidRPr="00812A12">
        <w:rPr>
          <w:rFonts w:asciiTheme="minorHAnsi" w:eastAsia="Calibri" w:hAnsiTheme="minorHAnsi" w:cstheme="minorHAnsi"/>
          <w:sz w:val="24"/>
          <w:szCs w:val="24"/>
          <w:lang w:eastAsia="en-US"/>
        </w:rPr>
        <w:t xml:space="preserve"> pkt 1</w:t>
      </w:r>
      <w:r w:rsidR="00C14A95" w:rsidRPr="00812A12">
        <w:rPr>
          <w:rFonts w:asciiTheme="minorHAnsi" w:eastAsia="Calibri" w:hAnsiTheme="minorHAnsi" w:cstheme="minorHAnsi"/>
          <w:sz w:val="24"/>
          <w:szCs w:val="24"/>
          <w:lang w:eastAsia="en-US"/>
        </w:rPr>
        <w:t>)</w:t>
      </w:r>
      <w:r w:rsidRPr="00812A12">
        <w:rPr>
          <w:rFonts w:asciiTheme="minorHAnsi" w:eastAsia="Calibri" w:hAnsiTheme="minorHAnsi" w:cstheme="minorHAnsi"/>
          <w:sz w:val="24"/>
          <w:szCs w:val="24"/>
          <w:lang w:eastAsia="en-US"/>
        </w:rPr>
        <w:t xml:space="preserve"> i 2</w:t>
      </w:r>
      <w:r w:rsidR="00C14A95" w:rsidRPr="00812A12">
        <w:rPr>
          <w:rFonts w:asciiTheme="minorHAnsi" w:eastAsia="Calibri" w:hAnsiTheme="minorHAnsi" w:cstheme="minorHAnsi"/>
          <w:sz w:val="24"/>
          <w:szCs w:val="24"/>
          <w:lang w:eastAsia="en-US"/>
        </w:rPr>
        <w:t>)</w:t>
      </w:r>
      <w:r w:rsidRPr="00812A12">
        <w:rPr>
          <w:rFonts w:asciiTheme="minorHAnsi" w:eastAsia="Calibri" w:hAnsiTheme="minorHAnsi" w:cstheme="minorHAnsi"/>
          <w:sz w:val="24"/>
          <w:szCs w:val="24"/>
          <w:lang w:eastAsia="en-US"/>
        </w:rPr>
        <w:t>, Zamawiający może:</w:t>
      </w:r>
    </w:p>
    <w:p w14:paraId="7A95ABA6" w14:textId="77777777" w:rsidR="00A82423" w:rsidRPr="00812A12" w:rsidRDefault="003B6FBB" w:rsidP="00F95B91">
      <w:pPr>
        <w:pStyle w:val="Jasnalistaakcent51"/>
        <w:widowControl/>
        <w:numPr>
          <w:ilvl w:val="0"/>
          <w:numId w:val="13"/>
        </w:numPr>
        <w:suppressAutoHyphens w:val="0"/>
        <w:autoSpaceDE w:val="0"/>
        <w:autoSpaceDN w:val="0"/>
        <w:spacing w:after="0"/>
        <w:ind w:left="709" w:hanging="283"/>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nie dokonać bezpośredniej zapłaty wynagrodzenia podwykonawcy lub dalszemu podwykonawcy, jeżeli wykonawca wykaże niezasadność takiej zapłaty, </w:t>
      </w:r>
    </w:p>
    <w:p w14:paraId="5AE705E0" w14:textId="77777777" w:rsidR="003B6FBB" w:rsidRPr="00812A12" w:rsidRDefault="003B6FBB" w:rsidP="00A82423">
      <w:pPr>
        <w:pStyle w:val="Jasnalistaakcent51"/>
        <w:widowControl/>
        <w:suppressAutoHyphens w:val="0"/>
        <w:autoSpaceDE w:val="0"/>
        <w:autoSpaceDN w:val="0"/>
        <w:spacing w:after="0"/>
        <w:ind w:left="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albo</w:t>
      </w:r>
    </w:p>
    <w:p w14:paraId="6BD944E7" w14:textId="77777777" w:rsidR="00A82423" w:rsidRPr="00812A12" w:rsidRDefault="003B6FBB" w:rsidP="00F95B91">
      <w:pPr>
        <w:pStyle w:val="Jasnalistaakcent51"/>
        <w:widowControl/>
        <w:numPr>
          <w:ilvl w:val="0"/>
          <w:numId w:val="13"/>
        </w:numPr>
        <w:suppressAutoHyphens w:val="0"/>
        <w:autoSpaceDE w:val="0"/>
        <w:autoSpaceDN w:val="0"/>
        <w:spacing w:after="0"/>
        <w:ind w:left="709" w:hanging="283"/>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09354CA7" w14:textId="77777777" w:rsidR="003B6FBB" w:rsidRPr="00812A12" w:rsidRDefault="003B6FBB" w:rsidP="00A82423">
      <w:pPr>
        <w:pStyle w:val="Jasnalistaakcent51"/>
        <w:widowControl/>
        <w:suppressAutoHyphens w:val="0"/>
        <w:autoSpaceDE w:val="0"/>
        <w:autoSpaceDN w:val="0"/>
        <w:spacing w:after="0"/>
        <w:ind w:left="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albo</w:t>
      </w:r>
    </w:p>
    <w:p w14:paraId="5CCA6A86" w14:textId="77777777" w:rsidR="003B6FBB" w:rsidRPr="00812A12" w:rsidRDefault="003B6FBB" w:rsidP="00F95B91">
      <w:pPr>
        <w:pStyle w:val="Jasnalistaakcent51"/>
        <w:widowControl/>
        <w:numPr>
          <w:ilvl w:val="0"/>
          <w:numId w:val="13"/>
        </w:numPr>
        <w:suppressAutoHyphens w:val="0"/>
        <w:autoSpaceDE w:val="0"/>
        <w:autoSpaceDN w:val="0"/>
        <w:spacing w:after="0"/>
        <w:ind w:left="709" w:hanging="283"/>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dokonać bezpośredniej zapłaty wynagrodzenia podwykonawcy lub dalszemu podwykonawcy, jeżeli podwykonawca lub dalszy podwykonawca wykaże zasadność takiej zapłaty.</w:t>
      </w:r>
    </w:p>
    <w:p w14:paraId="5C6577EF"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360"/>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przypadku dokonania bezpośredniej zapłaty podwykonawcy lub dalszemu podwykonawcy, o której mowa w ust. 1</w:t>
      </w:r>
      <w:r w:rsidR="009D0ABD" w:rsidRPr="00812A12">
        <w:rPr>
          <w:rFonts w:asciiTheme="minorHAnsi" w:eastAsia="Calibri" w:hAnsiTheme="minorHAnsi" w:cstheme="minorHAnsi"/>
          <w:sz w:val="24"/>
          <w:szCs w:val="24"/>
          <w:lang w:eastAsia="en-US"/>
        </w:rPr>
        <w:t>0</w:t>
      </w:r>
      <w:r w:rsidRPr="00812A12">
        <w:rPr>
          <w:rFonts w:asciiTheme="minorHAnsi" w:eastAsia="Calibri" w:hAnsiTheme="minorHAnsi" w:cstheme="minorHAnsi"/>
          <w:sz w:val="24"/>
          <w:szCs w:val="24"/>
          <w:lang w:eastAsia="en-US"/>
        </w:rPr>
        <w:t xml:space="preserve"> pkt 3</w:t>
      </w:r>
      <w:r w:rsidR="00C14A95" w:rsidRPr="00812A12">
        <w:rPr>
          <w:rFonts w:asciiTheme="minorHAnsi" w:eastAsia="Calibri" w:hAnsiTheme="minorHAnsi" w:cstheme="minorHAnsi"/>
          <w:sz w:val="24"/>
          <w:szCs w:val="24"/>
          <w:lang w:eastAsia="en-US"/>
        </w:rPr>
        <w:t>)</w:t>
      </w:r>
      <w:r w:rsidRPr="00812A12">
        <w:rPr>
          <w:rFonts w:asciiTheme="minorHAnsi" w:eastAsia="Calibri" w:hAnsiTheme="minorHAnsi" w:cstheme="minorHAnsi"/>
          <w:sz w:val="24"/>
          <w:szCs w:val="24"/>
          <w:lang w:eastAsia="en-US"/>
        </w:rPr>
        <w:t>, Zamawiający potrąci kwotę wypłaconego podwykonawcy lub dalszemu podwykonawcy wynagrodzenia z wynagrodzenia należnego Wykonawcy.</w:t>
      </w:r>
    </w:p>
    <w:p w14:paraId="3BB70330" w14:textId="77777777" w:rsidR="003B6FBB" w:rsidRPr="00812A12" w:rsidRDefault="003B6FBB" w:rsidP="00F95B91">
      <w:pPr>
        <w:widowControl/>
        <w:numPr>
          <w:ilvl w:val="1"/>
          <w:numId w:val="14"/>
        </w:numPr>
        <w:tabs>
          <w:tab w:val="clear" w:pos="1440"/>
        </w:tabs>
        <w:suppressAutoHyphens w:val="0"/>
        <w:overflowPunct w:val="0"/>
        <w:autoSpaceDE w:val="0"/>
        <w:autoSpaceDN w:val="0"/>
        <w:spacing w:after="0"/>
        <w:ind w:left="360"/>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Zasady wystawiania faktur:</w:t>
      </w:r>
    </w:p>
    <w:p w14:paraId="77020979" w14:textId="77777777" w:rsidR="003B6FBB" w:rsidRPr="00812A12" w:rsidRDefault="003B6FBB" w:rsidP="00F95B91">
      <w:pPr>
        <w:widowControl/>
        <w:numPr>
          <w:ilvl w:val="2"/>
          <w:numId w:val="14"/>
        </w:numPr>
        <w:suppressAutoHyphens w:val="0"/>
        <w:overflowPunct w:val="0"/>
        <w:autoSpaceDE w:val="0"/>
        <w:autoSpaceDN w:val="0"/>
        <w:spacing w:after="0"/>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Zamawiający upoważnia Wykonawcę do wystawiania faktury na: </w:t>
      </w:r>
    </w:p>
    <w:p w14:paraId="24325A46" w14:textId="21B5D794" w:rsidR="00CC7A12" w:rsidRPr="00812A12" w:rsidRDefault="00CC7A12" w:rsidP="00CC7A12">
      <w:pPr>
        <w:pStyle w:val="Default"/>
        <w:spacing w:line="276" w:lineRule="auto"/>
        <w:ind w:left="708"/>
        <w:rPr>
          <w:rFonts w:asciiTheme="minorHAnsi" w:hAnsiTheme="minorHAnsi" w:cstheme="minorHAnsi"/>
          <w:b/>
          <w:bCs/>
        </w:rPr>
      </w:pPr>
      <w:r w:rsidRPr="00812A12">
        <w:rPr>
          <w:rFonts w:asciiTheme="minorHAnsi" w:hAnsiTheme="minorHAnsi" w:cstheme="minorHAnsi"/>
          <w:b/>
          <w:bCs/>
        </w:rPr>
        <w:t xml:space="preserve">Gminę </w:t>
      </w:r>
      <w:r w:rsidR="0000393B" w:rsidRPr="00812A12">
        <w:rPr>
          <w:rFonts w:asciiTheme="minorHAnsi" w:hAnsiTheme="minorHAnsi" w:cstheme="minorHAnsi"/>
          <w:b/>
          <w:bCs/>
        </w:rPr>
        <w:t>B</w:t>
      </w:r>
      <w:r w:rsidR="00812A12">
        <w:rPr>
          <w:rFonts w:asciiTheme="minorHAnsi" w:hAnsiTheme="minorHAnsi" w:cstheme="minorHAnsi"/>
          <w:b/>
          <w:bCs/>
        </w:rPr>
        <w:t>ędków</w:t>
      </w:r>
    </w:p>
    <w:p w14:paraId="379DA832" w14:textId="7311AF88" w:rsidR="0000393B" w:rsidRPr="00812A12" w:rsidRDefault="00812A12" w:rsidP="0000393B">
      <w:pPr>
        <w:pStyle w:val="Default"/>
        <w:spacing w:line="276" w:lineRule="auto"/>
        <w:ind w:left="708"/>
        <w:rPr>
          <w:rFonts w:asciiTheme="minorHAnsi" w:hAnsiTheme="minorHAnsi" w:cstheme="minorHAnsi"/>
          <w:b/>
          <w:bCs/>
        </w:rPr>
      </w:pPr>
      <w:r>
        <w:rPr>
          <w:rFonts w:asciiTheme="minorHAnsi" w:hAnsiTheme="minorHAnsi" w:cstheme="minorHAnsi"/>
          <w:b/>
          <w:bCs/>
        </w:rPr>
        <w:t>Ul. Parkowa 3, 97-319 Będków</w:t>
      </w:r>
      <w:r w:rsidR="0000393B" w:rsidRPr="00812A12">
        <w:rPr>
          <w:rFonts w:asciiTheme="minorHAnsi" w:hAnsiTheme="minorHAnsi" w:cstheme="minorHAnsi"/>
          <w:b/>
          <w:bCs/>
        </w:rPr>
        <w:t xml:space="preserve">, </w:t>
      </w:r>
    </w:p>
    <w:p w14:paraId="2E34683A" w14:textId="5EFA01DF" w:rsidR="0000393B" w:rsidRPr="00812A12" w:rsidRDefault="00812A12" w:rsidP="0000393B">
      <w:pPr>
        <w:pStyle w:val="Default"/>
        <w:spacing w:line="276" w:lineRule="auto"/>
        <w:ind w:left="708"/>
        <w:rPr>
          <w:rFonts w:asciiTheme="minorHAnsi" w:hAnsiTheme="minorHAnsi" w:cstheme="minorHAnsi"/>
          <w:b/>
          <w:bCs/>
        </w:rPr>
      </w:pPr>
      <w:r>
        <w:rPr>
          <w:rFonts w:asciiTheme="minorHAnsi" w:hAnsiTheme="minorHAnsi" w:cstheme="minorHAnsi"/>
          <w:b/>
          <w:bCs/>
        </w:rPr>
        <w:t>NIP: 773-22-23-401</w:t>
      </w:r>
      <w:r w:rsidR="0000393B" w:rsidRPr="00812A12">
        <w:rPr>
          <w:rFonts w:asciiTheme="minorHAnsi" w:hAnsiTheme="minorHAnsi" w:cstheme="minorHAnsi"/>
          <w:b/>
          <w:bCs/>
        </w:rPr>
        <w:t>,</w:t>
      </w:r>
    </w:p>
    <w:p w14:paraId="158CCE6B" w14:textId="77777777" w:rsidR="003B6FBB" w:rsidRPr="00812A12" w:rsidRDefault="003B6FBB" w:rsidP="00F95B91">
      <w:pPr>
        <w:widowControl/>
        <w:numPr>
          <w:ilvl w:val="2"/>
          <w:numId w:val="14"/>
        </w:numPr>
        <w:suppressAutoHyphens w:val="0"/>
        <w:overflowPunct w:val="0"/>
        <w:autoSpaceDE w:val="0"/>
        <w:autoSpaceDN w:val="0"/>
        <w:spacing w:after="0"/>
        <w:rPr>
          <w:rFonts w:asciiTheme="minorHAnsi" w:eastAsia="Calibri" w:hAnsiTheme="minorHAnsi" w:cstheme="minorHAnsi"/>
          <w:sz w:val="24"/>
          <w:szCs w:val="24"/>
          <w:lang w:eastAsia="en-US"/>
        </w:rPr>
      </w:pPr>
      <w:r w:rsidRPr="00812A12">
        <w:rPr>
          <w:rFonts w:asciiTheme="minorHAnsi" w:hAnsiTheme="minorHAnsi" w:cstheme="minorHAnsi"/>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5D7A2E8" w14:textId="77777777" w:rsidR="003B6FBB" w:rsidRPr="00812A12" w:rsidRDefault="003B6FBB" w:rsidP="00F95B91">
      <w:pPr>
        <w:widowControl/>
        <w:numPr>
          <w:ilvl w:val="2"/>
          <w:numId w:val="14"/>
        </w:numPr>
        <w:suppressAutoHyphens w:val="0"/>
        <w:overflowPunct w:val="0"/>
        <w:autoSpaceDE w:val="0"/>
        <w:autoSpaceDN w:val="0"/>
        <w:spacing w:after="0"/>
        <w:rPr>
          <w:rFonts w:asciiTheme="minorHAnsi" w:eastAsia="Calibri" w:hAnsiTheme="minorHAnsi" w:cstheme="minorHAnsi"/>
          <w:sz w:val="24"/>
          <w:szCs w:val="24"/>
          <w:lang w:eastAsia="en-US"/>
        </w:rPr>
      </w:pPr>
      <w:r w:rsidRPr="00812A12">
        <w:rPr>
          <w:rFonts w:asciiTheme="minorHAnsi" w:hAnsiTheme="minorHAnsi" w:cstheme="minorHAnsi"/>
          <w:sz w:val="24"/>
          <w:szCs w:val="24"/>
        </w:rPr>
        <w:t xml:space="preserve">Zapłata faktury nastąpi z </w:t>
      </w:r>
      <w:bookmarkStart w:id="5" w:name="_Hlk89109816"/>
      <w:r w:rsidRPr="00812A12">
        <w:rPr>
          <w:rFonts w:asciiTheme="minorHAnsi" w:hAnsiTheme="minorHAnsi" w:cstheme="minorHAnsi"/>
          <w:sz w:val="24"/>
          <w:szCs w:val="24"/>
        </w:rPr>
        <w:t xml:space="preserve">uwzględnieniem przepisów art. 108a ust. 1a ustawy </w:t>
      </w:r>
      <w:r w:rsidRPr="00812A12">
        <w:rPr>
          <w:rFonts w:asciiTheme="minorHAnsi" w:hAnsiTheme="minorHAnsi" w:cstheme="minorHAnsi"/>
          <w:sz w:val="24"/>
          <w:szCs w:val="24"/>
        </w:rPr>
        <w:br/>
        <w:t>o podatku od towarów i usług.</w:t>
      </w:r>
    </w:p>
    <w:p w14:paraId="4C91756C" w14:textId="77777777" w:rsidR="003B6FBB" w:rsidRPr="00812A12" w:rsidRDefault="003B6FBB" w:rsidP="00F95B91">
      <w:pPr>
        <w:widowControl/>
        <w:numPr>
          <w:ilvl w:val="2"/>
          <w:numId w:val="14"/>
        </w:numPr>
        <w:suppressAutoHyphens w:val="0"/>
        <w:overflowPunct w:val="0"/>
        <w:autoSpaceDE w:val="0"/>
        <w:autoSpaceDN w:val="0"/>
        <w:spacing w:after="0"/>
        <w:rPr>
          <w:rFonts w:asciiTheme="minorHAnsi" w:eastAsia="Calibri" w:hAnsiTheme="minorHAnsi" w:cstheme="minorHAnsi"/>
          <w:sz w:val="24"/>
          <w:szCs w:val="24"/>
          <w:lang w:eastAsia="en-US"/>
        </w:rPr>
      </w:pPr>
      <w:r w:rsidRPr="00812A12">
        <w:rPr>
          <w:rFonts w:asciiTheme="minorHAnsi" w:hAnsiTheme="minorHAnsi" w:cstheme="minorHAnsi"/>
          <w:sz w:val="24"/>
          <w:szCs w:val="24"/>
        </w:rPr>
        <w:t>Wykonawca jest zobowiązany podać na fakturze adnotację „mechanizm podzielonej płatności”.</w:t>
      </w:r>
      <w:bookmarkEnd w:id="5"/>
    </w:p>
    <w:p w14:paraId="03529398" w14:textId="77777777" w:rsidR="003B6FBB" w:rsidRPr="00812A12" w:rsidRDefault="003B6FBB" w:rsidP="00F95B91">
      <w:pPr>
        <w:widowControl/>
        <w:numPr>
          <w:ilvl w:val="2"/>
          <w:numId w:val="14"/>
        </w:numPr>
        <w:suppressAutoHyphens w:val="0"/>
        <w:overflowPunct w:val="0"/>
        <w:autoSpaceDE w:val="0"/>
        <w:autoSpaceDN w:val="0"/>
        <w:spacing w:after="0"/>
        <w:rPr>
          <w:rFonts w:asciiTheme="minorHAnsi" w:eastAsia="Calibri" w:hAnsiTheme="minorHAnsi" w:cstheme="minorHAnsi"/>
          <w:sz w:val="24"/>
          <w:szCs w:val="24"/>
          <w:lang w:eastAsia="en-US"/>
        </w:rPr>
      </w:pPr>
      <w:r w:rsidRPr="00812A12">
        <w:rPr>
          <w:rFonts w:asciiTheme="minorHAnsi" w:hAnsiTheme="minorHAnsi" w:cstheme="minorHAns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t>
      </w:r>
      <w:r w:rsidRPr="00812A12">
        <w:rPr>
          <w:rFonts w:asciiTheme="minorHAnsi" w:hAnsiTheme="minorHAnsi" w:cstheme="minorHAnsi"/>
          <w:sz w:val="24"/>
          <w:szCs w:val="24"/>
        </w:rPr>
        <w:lastRenderedPageBreak/>
        <w:t>wykreślonych i przywróconych do rejestru VAT, najpóźniej na 5  dni roboczych przed wyznaczonym terminem płatności,</w:t>
      </w:r>
    </w:p>
    <w:p w14:paraId="11F4DC27" w14:textId="77777777" w:rsidR="003B6FBB" w:rsidRPr="00812A12" w:rsidRDefault="003B6FBB" w:rsidP="00F95B91">
      <w:pPr>
        <w:widowControl/>
        <w:numPr>
          <w:ilvl w:val="2"/>
          <w:numId w:val="14"/>
        </w:numPr>
        <w:suppressAutoHyphens w:val="0"/>
        <w:overflowPunct w:val="0"/>
        <w:autoSpaceDE w:val="0"/>
        <w:autoSpaceDN w:val="0"/>
        <w:spacing w:after="0"/>
        <w:rPr>
          <w:rFonts w:asciiTheme="minorHAnsi" w:eastAsia="Calibri" w:hAnsiTheme="minorHAnsi" w:cstheme="minorHAnsi"/>
          <w:sz w:val="24"/>
          <w:szCs w:val="24"/>
          <w:lang w:eastAsia="en-US"/>
        </w:rPr>
      </w:pPr>
      <w:r w:rsidRPr="00812A12">
        <w:rPr>
          <w:rFonts w:asciiTheme="minorHAnsi" w:hAnsiTheme="minorHAnsi" w:cstheme="minorHAnsi"/>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79AE84E8" w14:textId="77777777" w:rsidR="00C04E22" w:rsidRPr="00812A12" w:rsidRDefault="00C04E22" w:rsidP="00B83CE6">
      <w:pPr>
        <w:pStyle w:val="Jasnasiatkaakcent32"/>
        <w:autoSpaceDE w:val="0"/>
        <w:autoSpaceDN w:val="0"/>
        <w:adjustRightInd w:val="0"/>
        <w:spacing w:after="0"/>
        <w:ind w:left="0"/>
        <w:jc w:val="both"/>
        <w:rPr>
          <w:rFonts w:asciiTheme="minorHAnsi" w:hAnsiTheme="minorHAnsi" w:cstheme="minorHAnsi"/>
          <w:sz w:val="24"/>
          <w:szCs w:val="24"/>
        </w:rPr>
      </w:pPr>
    </w:p>
    <w:p w14:paraId="372DA6BA" w14:textId="77777777" w:rsidR="003E500F" w:rsidRPr="00812A12" w:rsidRDefault="003E500F"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 6</w:t>
      </w:r>
    </w:p>
    <w:p w14:paraId="6D61FD84" w14:textId="77777777" w:rsidR="003E500F" w:rsidRPr="00812A12" w:rsidRDefault="003E500F" w:rsidP="00B83CE6">
      <w:pPr>
        <w:autoSpaceDE w:val="0"/>
        <w:autoSpaceDN w:val="0"/>
        <w:spacing w:after="0"/>
        <w:ind w:left="567" w:hanging="567"/>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Odbiory robót</w:t>
      </w:r>
    </w:p>
    <w:p w14:paraId="6347A9E3"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Strony zgodnie postanawiają, że będą stosowane następujące rodzaje odbiorów robót:</w:t>
      </w:r>
    </w:p>
    <w:p w14:paraId="4F4D49E6" w14:textId="77777777" w:rsidR="003E500F" w:rsidRPr="00812A12" w:rsidRDefault="003E500F" w:rsidP="00F95B91">
      <w:pPr>
        <w:pStyle w:val="Akapitzlist"/>
        <w:numPr>
          <w:ilvl w:val="0"/>
          <w:numId w:val="15"/>
        </w:numPr>
        <w:tabs>
          <w:tab w:val="clear" w:pos="850"/>
        </w:tabs>
        <w:autoSpaceDE w:val="0"/>
        <w:autoSpaceDN w:val="0"/>
        <w:adjustRightInd w:val="0"/>
        <w:spacing w:after="0"/>
        <w:ind w:left="709"/>
        <w:jc w:val="both"/>
        <w:rPr>
          <w:rFonts w:asciiTheme="minorHAnsi" w:hAnsiTheme="minorHAnsi" w:cstheme="minorHAnsi"/>
          <w:color w:val="000000"/>
          <w:sz w:val="24"/>
          <w:szCs w:val="24"/>
          <w:lang w:eastAsia="en-US"/>
        </w:rPr>
      </w:pPr>
      <w:r w:rsidRPr="00812A12">
        <w:rPr>
          <w:rFonts w:asciiTheme="minorHAnsi" w:hAnsiTheme="minorHAnsi" w:cstheme="minorHAnsi"/>
          <w:b/>
          <w:bCs/>
          <w:color w:val="000000"/>
          <w:sz w:val="24"/>
          <w:szCs w:val="24"/>
        </w:rPr>
        <w:t>odbiory robót zanikających i ulegających zakryciu</w:t>
      </w:r>
      <w:r w:rsidRPr="00812A12">
        <w:rPr>
          <w:rFonts w:asciiTheme="minorHAnsi" w:hAnsiTheme="minorHAnsi" w:cstheme="minorHAnsi"/>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318CDA0" w14:textId="7F6D4CD9" w:rsidR="003E500F" w:rsidRPr="00812A12" w:rsidRDefault="003E500F" w:rsidP="00F95B91">
      <w:pPr>
        <w:pStyle w:val="Akapitzlist"/>
        <w:numPr>
          <w:ilvl w:val="0"/>
          <w:numId w:val="15"/>
        </w:numPr>
        <w:tabs>
          <w:tab w:val="clear" w:pos="850"/>
        </w:tabs>
        <w:autoSpaceDE w:val="0"/>
        <w:autoSpaceDN w:val="0"/>
        <w:adjustRightInd w:val="0"/>
        <w:spacing w:after="0"/>
        <w:ind w:left="709"/>
        <w:jc w:val="both"/>
        <w:rPr>
          <w:rFonts w:asciiTheme="minorHAnsi" w:hAnsiTheme="minorHAnsi" w:cstheme="minorHAnsi"/>
          <w:color w:val="000000"/>
          <w:sz w:val="24"/>
          <w:szCs w:val="24"/>
        </w:rPr>
      </w:pPr>
      <w:r w:rsidRPr="00812A12">
        <w:rPr>
          <w:rFonts w:asciiTheme="minorHAnsi" w:hAnsiTheme="minorHAnsi" w:cstheme="minorHAnsi"/>
          <w:b/>
          <w:bCs/>
          <w:color w:val="000000"/>
          <w:sz w:val="24"/>
          <w:szCs w:val="24"/>
        </w:rPr>
        <w:t>odbiór końcowy</w:t>
      </w:r>
      <w:r w:rsidRPr="00812A12">
        <w:rPr>
          <w:rFonts w:asciiTheme="minorHAnsi" w:hAnsiTheme="minorHAnsi" w:cstheme="minorHAnsi"/>
          <w:color w:val="000000"/>
          <w:sz w:val="24"/>
          <w:szCs w:val="24"/>
        </w:rPr>
        <w:t xml:space="preserve"> po zakończeniu całości prac objętych przedmiotem zamówienia</w:t>
      </w:r>
      <w:r w:rsidR="0089169D" w:rsidRPr="00812A12">
        <w:rPr>
          <w:rFonts w:asciiTheme="minorHAnsi" w:hAnsiTheme="minorHAnsi" w:cstheme="minorHAnsi"/>
          <w:color w:val="000000"/>
          <w:sz w:val="24"/>
          <w:szCs w:val="24"/>
        </w:rPr>
        <w:t xml:space="preserve"> </w:t>
      </w:r>
      <w:r w:rsidRPr="00812A12">
        <w:rPr>
          <w:rFonts w:asciiTheme="minorHAnsi" w:hAnsiTheme="minorHAnsi" w:cstheme="minorHAnsi"/>
          <w:color w:val="000000"/>
          <w:sz w:val="24"/>
          <w:szCs w:val="24"/>
        </w:rPr>
        <w:t>będący podstawą wystawienia faktury końcowej.</w:t>
      </w:r>
    </w:p>
    <w:p w14:paraId="4995617E"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Odbiory robót zanikających i ulegających zakryciu, dokonywane będą przez Inspektora Nadzoru Inwestorskiego. Wykonawca winien zgłaszać gotowość do odbiorów, o których mowa wyżej, wpisem do Dziennika budowy.</w:t>
      </w:r>
    </w:p>
    <w:p w14:paraId="02CA0DF9"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Podstawą zgłoszenia przez Wykonawcę gotowości do odbioru końcowego, będzie faktyczne wykonanie całości robót, potwierdzone w Dzienniku budowy wpisem dokonanym przez kierownika budowy, potwierdzonym przez Inspektora nadzoru.</w:t>
      </w:r>
    </w:p>
    <w:p w14:paraId="1C86ABDA"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Wraz ze zgłoszeniem do końcowego odbioru Wykonawca przekaże Zamawiającemu następujące dokumenty wynikające z art. 57 ustawy Prawo budowlane:</w:t>
      </w:r>
    </w:p>
    <w:p w14:paraId="757B8BFB" w14:textId="77777777" w:rsidR="003E500F" w:rsidRPr="00812A12" w:rsidRDefault="003E500F" w:rsidP="00F95B91">
      <w:pPr>
        <w:pStyle w:val="Akapitzlist"/>
        <w:numPr>
          <w:ilvl w:val="0"/>
          <w:numId w:val="16"/>
        </w:numPr>
        <w:autoSpaceDE w:val="0"/>
        <w:autoSpaceDN w:val="0"/>
        <w:adjustRightInd w:val="0"/>
        <w:spacing w:after="0"/>
        <w:ind w:hanging="424"/>
        <w:jc w:val="both"/>
        <w:rPr>
          <w:rFonts w:asciiTheme="minorHAnsi" w:hAnsiTheme="minorHAnsi" w:cstheme="minorHAnsi"/>
          <w:sz w:val="24"/>
          <w:szCs w:val="24"/>
        </w:rPr>
      </w:pPr>
      <w:r w:rsidRPr="00812A12">
        <w:rPr>
          <w:rFonts w:asciiTheme="minorHAnsi" w:hAnsiTheme="minorHAnsi" w:cstheme="minorHAnsi"/>
          <w:sz w:val="24"/>
          <w:szCs w:val="24"/>
        </w:rPr>
        <w:t>Dziennik budowy – jeżeli dotyczy,</w:t>
      </w:r>
    </w:p>
    <w:p w14:paraId="1FB61F76" w14:textId="1C6F6A48" w:rsidR="003E500F" w:rsidRPr="00812A12" w:rsidRDefault="003E500F" w:rsidP="00F95B91">
      <w:pPr>
        <w:pStyle w:val="Akapitzlist"/>
        <w:numPr>
          <w:ilvl w:val="0"/>
          <w:numId w:val="16"/>
        </w:numPr>
        <w:autoSpaceDE w:val="0"/>
        <w:autoSpaceDN w:val="0"/>
        <w:adjustRightInd w:val="0"/>
        <w:spacing w:after="0"/>
        <w:ind w:hanging="424"/>
        <w:jc w:val="both"/>
        <w:rPr>
          <w:rFonts w:asciiTheme="minorHAnsi" w:hAnsiTheme="minorHAnsi" w:cstheme="minorHAnsi"/>
          <w:sz w:val="24"/>
          <w:szCs w:val="24"/>
        </w:rPr>
      </w:pPr>
      <w:r w:rsidRPr="00F06081">
        <w:rPr>
          <w:rFonts w:asciiTheme="minorHAnsi" w:hAnsiTheme="minorHAnsi" w:cstheme="minorHAnsi"/>
          <w:sz w:val="24"/>
          <w:szCs w:val="24"/>
        </w:rPr>
        <w:t>Dokumentację powykonawczą</w:t>
      </w:r>
      <w:r w:rsidR="00B44934" w:rsidRPr="00F06081">
        <w:rPr>
          <w:rFonts w:asciiTheme="minorHAnsi" w:hAnsiTheme="minorHAnsi" w:cstheme="minorHAnsi"/>
          <w:sz w:val="24"/>
          <w:szCs w:val="24"/>
        </w:rPr>
        <w:t xml:space="preserve"> </w:t>
      </w:r>
      <w:r w:rsidRPr="00812A12">
        <w:rPr>
          <w:rFonts w:asciiTheme="minorHAnsi" w:hAnsiTheme="minorHAnsi" w:cstheme="minorHAnsi"/>
          <w:sz w:val="24"/>
          <w:szCs w:val="24"/>
        </w:rPr>
        <w:t>opisaną i skompletowaną w formie papierowej i elektronicznej w formacie doc i pdf,</w:t>
      </w:r>
    </w:p>
    <w:p w14:paraId="28E1AE56" w14:textId="77777777" w:rsidR="003E500F" w:rsidRPr="00812A12" w:rsidRDefault="003E500F" w:rsidP="00F95B91">
      <w:pPr>
        <w:pStyle w:val="Akapitzlist"/>
        <w:numPr>
          <w:ilvl w:val="0"/>
          <w:numId w:val="16"/>
        </w:numPr>
        <w:autoSpaceDE w:val="0"/>
        <w:autoSpaceDN w:val="0"/>
        <w:adjustRightInd w:val="0"/>
        <w:spacing w:after="0"/>
        <w:ind w:hanging="424"/>
        <w:jc w:val="both"/>
        <w:rPr>
          <w:rFonts w:asciiTheme="minorHAnsi" w:hAnsiTheme="minorHAnsi" w:cstheme="minorHAnsi"/>
          <w:sz w:val="24"/>
          <w:szCs w:val="24"/>
        </w:rPr>
      </w:pPr>
      <w:r w:rsidRPr="00812A12">
        <w:rPr>
          <w:rFonts w:asciiTheme="minorHAnsi" w:hAnsiTheme="minorHAnsi" w:cstheme="minorHAnsi"/>
          <w:sz w:val="24"/>
          <w:szCs w:val="24"/>
        </w:rPr>
        <w:t>Dokumenty (atesty, certyfikaty</w:t>
      </w:r>
      <w:r w:rsidR="00B44934" w:rsidRPr="00812A12">
        <w:rPr>
          <w:rFonts w:asciiTheme="minorHAnsi" w:hAnsiTheme="minorHAnsi" w:cstheme="minorHAnsi"/>
          <w:sz w:val="24"/>
          <w:szCs w:val="24"/>
        </w:rPr>
        <w:t>, oświadczenia</w:t>
      </w:r>
      <w:r w:rsidRPr="00812A12">
        <w:rPr>
          <w:rFonts w:asciiTheme="minorHAnsi" w:hAnsiTheme="minorHAnsi" w:cstheme="minorHAnsi"/>
          <w:sz w:val="24"/>
          <w:szCs w:val="24"/>
        </w:rPr>
        <w:t xml:space="preserve">) potwierdzające, że wbudowane wyroby budowlane są zgodne z art. 10 ustawy Prawo budowlane (opisane </w:t>
      </w:r>
      <w:r w:rsidR="00976D7E" w:rsidRPr="00812A12">
        <w:rPr>
          <w:rFonts w:asciiTheme="minorHAnsi" w:hAnsiTheme="minorHAnsi" w:cstheme="minorHAnsi"/>
          <w:sz w:val="24"/>
          <w:szCs w:val="24"/>
        </w:rPr>
        <w:br/>
      </w:r>
      <w:r w:rsidRPr="00812A12">
        <w:rPr>
          <w:rFonts w:asciiTheme="minorHAnsi" w:hAnsiTheme="minorHAnsi" w:cstheme="minorHAnsi"/>
          <w:sz w:val="24"/>
          <w:szCs w:val="24"/>
        </w:rPr>
        <w:t>i ostemplowane przez Kierownika budowy i potwierdzone przez Inspektora Nadzoru),</w:t>
      </w:r>
    </w:p>
    <w:p w14:paraId="74E9E31E" w14:textId="77777777" w:rsidR="003E500F" w:rsidRPr="00812A12" w:rsidRDefault="003E500F" w:rsidP="00F95B91">
      <w:pPr>
        <w:pStyle w:val="Akapitzlist"/>
        <w:numPr>
          <w:ilvl w:val="0"/>
          <w:numId w:val="16"/>
        </w:numPr>
        <w:autoSpaceDE w:val="0"/>
        <w:autoSpaceDN w:val="0"/>
        <w:adjustRightInd w:val="0"/>
        <w:spacing w:after="0"/>
        <w:ind w:hanging="424"/>
        <w:jc w:val="both"/>
        <w:rPr>
          <w:rFonts w:asciiTheme="minorHAnsi" w:hAnsiTheme="minorHAnsi" w:cstheme="minorHAnsi"/>
          <w:sz w:val="24"/>
          <w:szCs w:val="24"/>
        </w:rPr>
      </w:pPr>
      <w:r w:rsidRPr="00812A12">
        <w:rPr>
          <w:rFonts w:asciiTheme="minorHAnsi" w:hAnsiTheme="minorHAnsi" w:cstheme="minorHAnsi"/>
          <w:sz w:val="24"/>
          <w:szCs w:val="24"/>
        </w:rPr>
        <w:t xml:space="preserve">Protokoły i zaświadczenia z przeprowadzonych prób, badań, sprawdzeń i inne dokumenty wymagane </w:t>
      </w:r>
      <w:r w:rsidR="00B44934" w:rsidRPr="00812A12">
        <w:rPr>
          <w:rFonts w:asciiTheme="minorHAnsi" w:hAnsiTheme="minorHAnsi" w:cstheme="minorHAnsi"/>
          <w:sz w:val="24"/>
          <w:szCs w:val="24"/>
        </w:rPr>
        <w:t>w STWIORB</w:t>
      </w:r>
      <w:r w:rsidRPr="00812A12">
        <w:rPr>
          <w:rFonts w:asciiTheme="minorHAnsi" w:hAnsiTheme="minorHAnsi" w:cstheme="minorHAnsi"/>
          <w:sz w:val="24"/>
          <w:szCs w:val="24"/>
        </w:rPr>
        <w:t>,</w:t>
      </w:r>
    </w:p>
    <w:p w14:paraId="4BBAF9D9" w14:textId="436B6F4E" w:rsidR="003E500F" w:rsidRPr="00812A12" w:rsidRDefault="003E500F" w:rsidP="00F95B91">
      <w:pPr>
        <w:pStyle w:val="Akapitzlist"/>
        <w:numPr>
          <w:ilvl w:val="0"/>
          <w:numId w:val="16"/>
        </w:numPr>
        <w:autoSpaceDE w:val="0"/>
        <w:autoSpaceDN w:val="0"/>
        <w:adjustRightInd w:val="0"/>
        <w:spacing w:after="0"/>
        <w:ind w:hanging="424"/>
        <w:jc w:val="both"/>
        <w:rPr>
          <w:rFonts w:asciiTheme="minorHAnsi" w:hAnsiTheme="minorHAnsi" w:cstheme="minorHAnsi"/>
          <w:sz w:val="24"/>
          <w:szCs w:val="24"/>
        </w:rPr>
      </w:pPr>
      <w:r w:rsidRPr="00812A12">
        <w:rPr>
          <w:rFonts w:asciiTheme="minorHAnsi" w:hAnsiTheme="minorHAnsi" w:cstheme="minorHAnsi"/>
          <w:sz w:val="24"/>
          <w:szCs w:val="24"/>
        </w:rPr>
        <w:t>Oświadczenie Kierownika budowy oraz kierowników robót o zakończeniu robót budowlanych oraz wykonaniu robót zgodnie ze sztuką budowlaną, obowiązującymi przepisami i normami,</w:t>
      </w:r>
    </w:p>
    <w:p w14:paraId="5F0FCEB9"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lastRenderedPageBreak/>
        <w:t xml:space="preserve">Zamawiający wyznaczy i rozpocznie czynności odbioru końcowego w terminie </w:t>
      </w:r>
      <w:r w:rsidRPr="00812A12">
        <w:rPr>
          <w:rFonts w:asciiTheme="minorHAnsi" w:hAnsiTheme="minorHAnsi" w:cstheme="minorHAnsi"/>
          <w:sz w:val="24"/>
          <w:szCs w:val="24"/>
        </w:rPr>
        <w:br/>
      </w:r>
      <w:r w:rsidRPr="00812A12">
        <w:rPr>
          <w:rFonts w:asciiTheme="minorHAnsi" w:hAnsiTheme="minorHAnsi" w:cstheme="minorHAnsi"/>
          <w:b/>
          <w:bCs/>
          <w:sz w:val="24"/>
          <w:szCs w:val="24"/>
        </w:rPr>
        <w:t xml:space="preserve">do </w:t>
      </w:r>
      <w:r w:rsidR="00427052" w:rsidRPr="00812A12">
        <w:rPr>
          <w:rFonts w:asciiTheme="minorHAnsi" w:hAnsiTheme="minorHAnsi" w:cstheme="minorHAnsi"/>
          <w:b/>
          <w:bCs/>
          <w:sz w:val="24"/>
          <w:szCs w:val="24"/>
        </w:rPr>
        <w:t>10</w:t>
      </w:r>
      <w:r w:rsidR="00431C91" w:rsidRPr="00812A12">
        <w:rPr>
          <w:rFonts w:asciiTheme="minorHAnsi" w:hAnsiTheme="minorHAnsi" w:cstheme="minorHAnsi"/>
          <w:b/>
          <w:bCs/>
          <w:sz w:val="24"/>
          <w:szCs w:val="24"/>
        </w:rPr>
        <w:t xml:space="preserve"> dni</w:t>
      </w:r>
      <w:r w:rsidRPr="00812A12">
        <w:rPr>
          <w:rFonts w:asciiTheme="minorHAnsi" w:hAnsiTheme="minorHAnsi" w:cstheme="minorHAnsi"/>
          <w:b/>
          <w:bCs/>
          <w:sz w:val="24"/>
          <w:szCs w:val="24"/>
        </w:rPr>
        <w:t xml:space="preserve"> od daty zawiadomienia go o osiągnięciu gotowości do odbioru końcowego</w:t>
      </w:r>
      <w:r w:rsidRPr="00812A12">
        <w:rPr>
          <w:rFonts w:asciiTheme="minorHAnsi" w:hAnsiTheme="minorHAnsi" w:cstheme="minorHAnsi"/>
          <w:sz w:val="24"/>
          <w:szCs w:val="24"/>
        </w:rPr>
        <w:t>.</w:t>
      </w:r>
    </w:p>
    <w:p w14:paraId="7C7A87B0" w14:textId="41530B21"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 xml:space="preserve">Zamawiający zobowiązany jest do dokonania lub odmowy dokonania odbioru końcowego, w terminie </w:t>
      </w:r>
      <w:r w:rsidRPr="00812A12">
        <w:rPr>
          <w:rFonts w:asciiTheme="minorHAnsi" w:hAnsiTheme="minorHAnsi" w:cstheme="minorHAnsi"/>
          <w:b/>
          <w:bCs/>
          <w:sz w:val="24"/>
          <w:szCs w:val="24"/>
        </w:rPr>
        <w:t xml:space="preserve">do </w:t>
      </w:r>
      <w:r w:rsidR="004C1A0E">
        <w:rPr>
          <w:rFonts w:asciiTheme="minorHAnsi" w:hAnsiTheme="minorHAnsi" w:cstheme="minorHAnsi"/>
          <w:b/>
          <w:bCs/>
          <w:sz w:val="24"/>
          <w:szCs w:val="24"/>
        </w:rPr>
        <w:t>10</w:t>
      </w:r>
      <w:r w:rsidR="00427052" w:rsidRPr="00812A12">
        <w:rPr>
          <w:rFonts w:asciiTheme="minorHAnsi" w:hAnsiTheme="minorHAnsi" w:cstheme="minorHAnsi"/>
          <w:b/>
          <w:bCs/>
          <w:sz w:val="24"/>
          <w:szCs w:val="24"/>
        </w:rPr>
        <w:t xml:space="preserve"> </w:t>
      </w:r>
      <w:r w:rsidRPr="00812A12">
        <w:rPr>
          <w:rFonts w:asciiTheme="minorHAnsi" w:hAnsiTheme="minorHAnsi" w:cstheme="minorHAnsi"/>
          <w:b/>
          <w:bCs/>
          <w:sz w:val="24"/>
          <w:szCs w:val="24"/>
        </w:rPr>
        <w:t>dni od dnia rozpoczęcia tego odbioru</w:t>
      </w:r>
      <w:r w:rsidRPr="00812A12">
        <w:rPr>
          <w:rFonts w:asciiTheme="minorHAnsi" w:hAnsiTheme="minorHAnsi" w:cstheme="minorHAnsi"/>
          <w:sz w:val="24"/>
          <w:szCs w:val="24"/>
        </w:rPr>
        <w:t>.</w:t>
      </w:r>
    </w:p>
    <w:p w14:paraId="03B46E24"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hAnsiTheme="minorHAnsi" w:cstheme="minorHAnsi"/>
          <w:sz w:val="24"/>
          <w:szCs w:val="24"/>
        </w:rPr>
      </w:pPr>
      <w:r w:rsidRPr="00812A12">
        <w:rPr>
          <w:rFonts w:asciiTheme="minorHAnsi" w:hAnsiTheme="minorHAnsi" w:cstheme="minorHAnsi"/>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3BF210A7"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rPr>
        <w:t>Jeżeli w toku czynności odbioru zostaną stwierdzone wady, Zamawiającemu przysługują następujące uprawnienia:</w:t>
      </w:r>
    </w:p>
    <w:p w14:paraId="5075ABA3" w14:textId="77777777" w:rsidR="003E500F" w:rsidRPr="00812A12" w:rsidRDefault="003E500F" w:rsidP="00F95B91">
      <w:pPr>
        <w:pStyle w:val="Akapitzlist"/>
        <w:numPr>
          <w:ilvl w:val="0"/>
          <w:numId w:val="18"/>
        </w:numPr>
        <w:autoSpaceDE w:val="0"/>
        <w:autoSpaceDN w:val="0"/>
        <w:adjustRightInd w:val="0"/>
        <w:spacing w:after="0"/>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4D46654E" w14:textId="77777777" w:rsidR="003E500F" w:rsidRPr="00812A12" w:rsidRDefault="003E500F" w:rsidP="00F95B91">
      <w:pPr>
        <w:pStyle w:val="Akapitzlist"/>
        <w:numPr>
          <w:ilvl w:val="0"/>
          <w:numId w:val="18"/>
        </w:numPr>
        <w:autoSpaceDE w:val="0"/>
        <w:autoSpaceDN w:val="0"/>
        <w:adjustRightInd w:val="0"/>
        <w:spacing w:after="0"/>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0A93A0E" w14:textId="77777777" w:rsidR="003E500F" w:rsidRPr="00812A12" w:rsidRDefault="003E500F" w:rsidP="00F95B91">
      <w:pPr>
        <w:pStyle w:val="Akapitzlist"/>
        <w:numPr>
          <w:ilvl w:val="0"/>
          <w:numId w:val="18"/>
        </w:numPr>
        <w:autoSpaceDE w:val="0"/>
        <w:autoSpaceDN w:val="0"/>
        <w:adjustRightInd w:val="0"/>
        <w:spacing w:after="0"/>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jeżeli wady nie nadają się do usunięcia, Zamawiający może:</w:t>
      </w:r>
    </w:p>
    <w:p w14:paraId="1724E0F6" w14:textId="77777777" w:rsidR="003E500F" w:rsidRPr="00812A12" w:rsidRDefault="003E500F" w:rsidP="00F95B91">
      <w:pPr>
        <w:pStyle w:val="Akapitzlist"/>
        <w:numPr>
          <w:ilvl w:val="1"/>
          <w:numId w:val="18"/>
        </w:numPr>
        <w:tabs>
          <w:tab w:val="num" w:pos="1134"/>
        </w:tabs>
        <w:autoSpaceDE w:val="0"/>
        <w:autoSpaceDN w:val="0"/>
        <w:adjustRightInd w:val="0"/>
        <w:spacing w:after="0"/>
        <w:ind w:left="1134" w:hanging="283"/>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obniżyć wynagrodzenie, jeżeli wady nie uniemożliwiają użytkowania przedmiotu odbioru zgodnie z przeznaczeniem,</w:t>
      </w:r>
    </w:p>
    <w:p w14:paraId="7CD707D8" w14:textId="77777777" w:rsidR="003E500F" w:rsidRPr="00812A12" w:rsidRDefault="003E500F" w:rsidP="00F95B91">
      <w:pPr>
        <w:pStyle w:val="Akapitzlist"/>
        <w:numPr>
          <w:ilvl w:val="1"/>
          <w:numId w:val="18"/>
        </w:numPr>
        <w:tabs>
          <w:tab w:val="num" w:pos="1134"/>
        </w:tabs>
        <w:autoSpaceDE w:val="0"/>
        <w:autoSpaceDN w:val="0"/>
        <w:adjustRightInd w:val="0"/>
        <w:spacing w:after="0"/>
        <w:ind w:left="1134" w:hanging="283"/>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odstąpić od umowy lub żądać ponownego wykonania przedmiotu zamówienia, jeżeli wady uniemożliwiają użytkowanie przedmiotu zamówienia zgodnie z przeznaczeniem.</w:t>
      </w:r>
    </w:p>
    <w:p w14:paraId="6054D870" w14:textId="77777777" w:rsidR="00A07506"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eastAsia="Calibri" w:hAnsiTheme="minorHAnsi" w:cstheme="minorHAnsi"/>
          <w:color w:val="000000"/>
          <w:sz w:val="24"/>
          <w:szCs w:val="24"/>
        </w:rPr>
      </w:pPr>
      <w:r w:rsidRPr="00812A12">
        <w:rPr>
          <w:rFonts w:asciiTheme="minorHAnsi" w:eastAsia="Calibri" w:hAnsiTheme="minorHAnsi" w:cstheme="minorHAnsi"/>
          <w:color w:val="000000"/>
          <w:sz w:val="24"/>
          <w:szCs w:val="24"/>
        </w:rPr>
        <w:t>W przypadku odmowy usunięcia wad przez Wykonawcę, wady zostaną usunięte w ramach wykonawstwa zastępczego na jego koszt.</w:t>
      </w:r>
    </w:p>
    <w:p w14:paraId="32001AFA" w14:textId="77777777" w:rsidR="003E500F" w:rsidRPr="00812A12" w:rsidRDefault="003E500F" w:rsidP="00F95B91">
      <w:pPr>
        <w:widowControl/>
        <w:numPr>
          <w:ilvl w:val="0"/>
          <w:numId w:val="17"/>
        </w:numPr>
        <w:tabs>
          <w:tab w:val="clear" w:pos="1440"/>
          <w:tab w:val="num" w:pos="426"/>
        </w:tabs>
        <w:suppressAutoHyphens w:val="0"/>
        <w:overflowPunct w:val="0"/>
        <w:autoSpaceDE w:val="0"/>
        <w:autoSpaceDN w:val="0"/>
        <w:spacing w:after="0"/>
        <w:ind w:left="426" w:hanging="426"/>
        <w:rPr>
          <w:rFonts w:asciiTheme="minorHAnsi" w:eastAsia="Calibri" w:hAnsiTheme="minorHAnsi" w:cstheme="minorHAnsi"/>
          <w:color w:val="000000"/>
          <w:sz w:val="24"/>
          <w:szCs w:val="24"/>
        </w:rPr>
      </w:pPr>
      <w:r w:rsidRPr="00812A12">
        <w:rPr>
          <w:rFonts w:asciiTheme="minorHAnsi" w:hAnsiTheme="minorHAnsi" w:cstheme="minorHAnsi"/>
          <w:color w:val="000000"/>
          <w:sz w:val="24"/>
          <w:szCs w:val="24"/>
        </w:rPr>
        <w:t>W przypadku odmowy odbioru, o którym mowa w ust. 8 pkt 1</w:t>
      </w:r>
      <w:r w:rsidR="00C14A95" w:rsidRPr="00812A12">
        <w:rPr>
          <w:rFonts w:asciiTheme="minorHAnsi" w:hAnsiTheme="minorHAnsi" w:cstheme="minorHAnsi"/>
          <w:color w:val="000000"/>
          <w:sz w:val="24"/>
          <w:szCs w:val="24"/>
        </w:rPr>
        <w:t>)</w:t>
      </w:r>
      <w:r w:rsidRPr="00812A12">
        <w:rPr>
          <w:rFonts w:asciiTheme="minorHAnsi" w:hAnsiTheme="minorHAnsi" w:cstheme="minorHAnsi"/>
          <w:color w:val="000000"/>
          <w:sz w:val="24"/>
          <w:szCs w:val="24"/>
        </w:rPr>
        <w:t>, terminem wykonana zamówienia będzie data ponownego zgłoszenia przez wykonawcę gotowości do odbioru przedmiotu zamówienia z usuniętymi wadami istotnymi</w:t>
      </w:r>
      <w:r w:rsidR="00CA0BEB" w:rsidRPr="00812A12">
        <w:rPr>
          <w:rFonts w:asciiTheme="minorHAnsi" w:hAnsiTheme="minorHAnsi" w:cstheme="minorHAnsi"/>
          <w:color w:val="000000"/>
          <w:sz w:val="24"/>
          <w:szCs w:val="24"/>
        </w:rPr>
        <w:t>.</w:t>
      </w:r>
    </w:p>
    <w:p w14:paraId="4917BDF0" w14:textId="77777777" w:rsidR="00A07506" w:rsidRPr="00812A12" w:rsidRDefault="00A07506" w:rsidP="00B83CE6">
      <w:pPr>
        <w:widowControl/>
        <w:suppressAutoHyphens w:val="0"/>
        <w:overflowPunct w:val="0"/>
        <w:autoSpaceDE w:val="0"/>
        <w:autoSpaceDN w:val="0"/>
        <w:spacing w:after="0"/>
        <w:rPr>
          <w:rFonts w:asciiTheme="minorHAnsi" w:hAnsiTheme="minorHAnsi" w:cstheme="minorHAnsi"/>
          <w:color w:val="000000"/>
          <w:sz w:val="24"/>
          <w:szCs w:val="24"/>
        </w:rPr>
      </w:pPr>
    </w:p>
    <w:p w14:paraId="2EDE8737" w14:textId="77777777" w:rsidR="00A424D7" w:rsidRPr="00812A12" w:rsidRDefault="00A424D7"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7</w:t>
      </w:r>
    </w:p>
    <w:p w14:paraId="29F61975" w14:textId="77777777" w:rsidR="00A424D7" w:rsidRPr="00812A12" w:rsidRDefault="00A424D7" w:rsidP="00B83CE6">
      <w:pPr>
        <w:pStyle w:val="Lista"/>
        <w:spacing w:line="276" w:lineRule="auto"/>
        <w:ind w:left="360"/>
        <w:jc w:val="center"/>
        <w:rPr>
          <w:rFonts w:asciiTheme="minorHAnsi" w:hAnsiTheme="minorHAnsi" w:cstheme="minorHAnsi"/>
          <w:b/>
          <w:bCs/>
          <w:szCs w:val="24"/>
        </w:rPr>
      </w:pPr>
      <w:r w:rsidRPr="00812A12">
        <w:rPr>
          <w:rFonts w:asciiTheme="minorHAnsi" w:hAnsiTheme="minorHAnsi" w:cstheme="minorHAnsi"/>
          <w:b/>
          <w:bCs/>
          <w:szCs w:val="24"/>
        </w:rPr>
        <w:t>Obowiązki Kierownika budowy</w:t>
      </w:r>
    </w:p>
    <w:p w14:paraId="613B5420" w14:textId="77777777" w:rsidR="00A424D7" w:rsidRPr="00812A12" w:rsidRDefault="00A424D7" w:rsidP="00F95B91">
      <w:pPr>
        <w:pStyle w:val="Lista"/>
        <w:numPr>
          <w:ilvl w:val="2"/>
          <w:numId w:val="24"/>
        </w:numPr>
        <w:tabs>
          <w:tab w:val="clear" w:pos="737"/>
          <w:tab w:val="num" w:pos="284"/>
        </w:tabs>
        <w:spacing w:line="276" w:lineRule="auto"/>
        <w:ind w:left="284"/>
        <w:jc w:val="both"/>
        <w:rPr>
          <w:rFonts w:asciiTheme="minorHAnsi" w:hAnsiTheme="minorHAnsi" w:cstheme="minorHAnsi"/>
          <w:szCs w:val="24"/>
        </w:rPr>
      </w:pPr>
      <w:r w:rsidRPr="00812A12">
        <w:rPr>
          <w:rFonts w:asciiTheme="minorHAnsi" w:hAnsiTheme="minorHAnsi" w:cstheme="minorHAnsi"/>
          <w:szCs w:val="24"/>
        </w:rPr>
        <w:t xml:space="preserve">Kierownik budowy działać będzie w granicach umocowania określonego w ustawie </w:t>
      </w:r>
      <w:r w:rsidRPr="00812A12">
        <w:rPr>
          <w:rFonts w:asciiTheme="minorHAnsi" w:hAnsiTheme="minorHAnsi" w:cstheme="minorHAnsi"/>
          <w:szCs w:val="24"/>
        </w:rPr>
        <w:br/>
        <w:t>z dnia 7 lipca 1994 r.  Prawo budowlane.</w:t>
      </w:r>
    </w:p>
    <w:p w14:paraId="3C17396D" w14:textId="77777777" w:rsidR="00A424D7" w:rsidRPr="00812A12" w:rsidRDefault="00A424D7" w:rsidP="00F95B91">
      <w:pPr>
        <w:pStyle w:val="Lista"/>
        <w:numPr>
          <w:ilvl w:val="2"/>
          <w:numId w:val="24"/>
        </w:numPr>
        <w:tabs>
          <w:tab w:val="clear" w:pos="737"/>
          <w:tab w:val="num" w:pos="284"/>
        </w:tabs>
        <w:spacing w:line="276" w:lineRule="auto"/>
        <w:ind w:left="284"/>
        <w:jc w:val="both"/>
        <w:rPr>
          <w:rFonts w:asciiTheme="minorHAnsi" w:hAnsiTheme="minorHAnsi" w:cstheme="minorHAnsi"/>
          <w:szCs w:val="24"/>
        </w:rPr>
      </w:pPr>
      <w:r w:rsidRPr="00812A12">
        <w:rPr>
          <w:rFonts w:asciiTheme="minorHAnsi" w:hAnsiTheme="minorHAnsi" w:cstheme="minorHAnsi"/>
          <w:szCs w:val="24"/>
        </w:rPr>
        <w:t>Kierownik budowy zobowiązany jest do:</w:t>
      </w:r>
    </w:p>
    <w:p w14:paraId="6202D05B"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złożenia Zamawiającemu w dniu przekazania placu budowy oświadczenia </w:t>
      </w:r>
      <w:r w:rsidRPr="00812A12">
        <w:rPr>
          <w:rFonts w:asciiTheme="minorHAnsi" w:hAnsiTheme="minorHAnsi" w:cstheme="minorHAnsi"/>
          <w:color w:val="000000"/>
          <w:sz w:val="24"/>
          <w:szCs w:val="24"/>
        </w:rPr>
        <w:br/>
        <w:t>o przyjęciu obowiązków kierownika budowy,</w:t>
      </w:r>
    </w:p>
    <w:p w14:paraId="21001105"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prowadzenia dziennika budowy, </w:t>
      </w:r>
    </w:p>
    <w:p w14:paraId="1A99BE1E"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color w:val="000000"/>
          <w:sz w:val="24"/>
          <w:szCs w:val="24"/>
        </w:rPr>
      </w:pPr>
      <w:r w:rsidRPr="00812A12">
        <w:rPr>
          <w:rFonts w:asciiTheme="minorHAnsi" w:hAnsiTheme="minorHAnsi" w:cstheme="minorHAnsi"/>
          <w:color w:val="000000"/>
          <w:sz w:val="24"/>
          <w:szCs w:val="24"/>
        </w:rPr>
        <w:lastRenderedPageBreak/>
        <w:t>przedkładani</w:t>
      </w:r>
      <w:r w:rsidR="00013C3B" w:rsidRPr="00812A12">
        <w:rPr>
          <w:rFonts w:asciiTheme="minorHAnsi" w:hAnsiTheme="minorHAnsi" w:cstheme="minorHAnsi"/>
          <w:color w:val="000000"/>
          <w:sz w:val="24"/>
          <w:szCs w:val="24"/>
        </w:rPr>
        <w:t>a</w:t>
      </w:r>
      <w:r w:rsidRPr="00812A12">
        <w:rPr>
          <w:rFonts w:asciiTheme="minorHAnsi" w:hAnsiTheme="minorHAnsi" w:cstheme="minorHAnsi"/>
          <w:color w:val="000000"/>
          <w:sz w:val="24"/>
          <w:szCs w:val="24"/>
        </w:rPr>
        <w:t xml:space="preserve"> Inspektorowi Nadzoru wniosków o zatwierdzenie do wbudowania materiałów</w:t>
      </w:r>
      <w:r w:rsidR="00013C3B" w:rsidRPr="00812A12">
        <w:rPr>
          <w:rFonts w:asciiTheme="minorHAnsi" w:hAnsiTheme="minorHAnsi" w:cstheme="minorHAnsi"/>
          <w:color w:val="000000"/>
          <w:sz w:val="24"/>
          <w:szCs w:val="24"/>
        </w:rPr>
        <w:t xml:space="preserve"> przed ich wbudowaniem</w:t>
      </w:r>
    </w:p>
    <w:p w14:paraId="171F3B73"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sz w:val="24"/>
          <w:szCs w:val="24"/>
        </w:rPr>
      </w:pPr>
      <w:r w:rsidRPr="00812A12">
        <w:rPr>
          <w:rFonts w:asciiTheme="minorHAnsi" w:hAnsiTheme="minorHAnsi" w:cstheme="minorHAnsi"/>
          <w:sz w:val="24"/>
          <w:szCs w:val="24"/>
        </w:rPr>
        <w:t>zgłaszani</w:t>
      </w:r>
      <w:r w:rsidR="00013C3B" w:rsidRPr="00812A12">
        <w:rPr>
          <w:rFonts w:asciiTheme="minorHAnsi" w:hAnsiTheme="minorHAnsi" w:cstheme="minorHAnsi"/>
          <w:sz w:val="24"/>
          <w:szCs w:val="24"/>
        </w:rPr>
        <w:t>a</w:t>
      </w:r>
      <w:r w:rsidRPr="00812A12">
        <w:rPr>
          <w:rFonts w:asciiTheme="minorHAnsi" w:hAnsiTheme="minorHAnsi" w:cstheme="minorHAnsi"/>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438673F"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color w:val="000000"/>
          <w:sz w:val="24"/>
          <w:szCs w:val="24"/>
        </w:rPr>
      </w:pPr>
      <w:r w:rsidRPr="00812A12">
        <w:rPr>
          <w:rFonts w:asciiTheme="minorHAnsi" w:hAnsiTheme="minorHAnsi" w:cstheme="minorHAnsi"/>
          <w:color w:val="000000"/>
          <w:sz w:val="24"/>
          <w:szCs w:val="24"/>
        </w:rPr>
        <w:t>informowani</w:t>
      </w:r>
      <w:r w:rsidR="00013C3B" w:rsidRPr="00812A12">
        <w:rPr>
          <w:rFonts w:asciiTheme="minorHAnsi" w:hAnsiTheme="minorHAnsi" w:cstheme="minorHAnsi"/>
          <w:color w:val="000000"/>
          <w:sz w:val="24"/>
          <w:szCs w:val="24"/>
        </w:rPr>
        <w:t>a</w:t>
      </w:r>
      <w:r w:rsidRPr="00812A12">
        <w:rPr>
          <w:rFonts w:asciiTheme="minorHAnsi" w:hAnsiTheme="minorHAnsi" w:cstheme="minorHAnsi"/>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2DDA5C5"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sz w:val="24"/>
          <w:szCs w:val="24"/>
        </w:rPr>
      </w:pPr>
      <w:r w:rsidRPr="00812A12">
        <w:rPr>
          <w:rFonts w:asciiTheme="minorHAnsi" w:hAnsiTheme="minorHAnsi" w:cstheme="minorHAnsi"/>
          <w:sz w:val="24"/>
          <w:szCs w:val="24"/>
        </w:rPr>
        <w:t xml:space="preserve">koordynowania wszystkich prac na budowie </w:t>
      </w:r>
      <w:r w:rsidR="00013C3B" w:rsidRPr="00812A12">
        <w:rPr>
          <w:rFonts w:asciiTheme="minorHAnsi" w:hAnsiTheme="minorHAnsi" w:cstheme="minorHAnsi"/>
          <w:sz w:val="24"/>
          <w:szCs w:val="24"/>
        </w:rPr>
        <w:t xml:space="preserve">w tym wykonywanych przez </w:t>
      </w:r>
      <w:r w:rsidRPr="00812A12">
        <w:rPr>
          <w:rFonts w:asciiTheme="minorHAnsi" w:hAnsiTheme="minorHAnsi" w:cstheme="minorHAnsi"/>
          <w:sz w:val="24"/>
          <w:szCs w:val="24"/>
        </w:rPr>
        <w:t>podwykonawc</w:t>
      </w:r>
      <w:r w:rsidR="00013C3B" w:rsidRPr="00812A12">
        <w:rPr>
          <w:rFonts w:asciiTheme="minorHAnsi" w:hAnsiTheme="minorHAnsi" w:cstheme="minorHAnsi"/>
          <w:sz w:val="24"/>
          <w:szCs w:val="24"/>
        </w:rPr>
        <w:t>ów</w:t>
      </w:r>
      <w:r w:rsidRPr="00812A12">
        <w:rPr>
          <w:rFonts w:asciiTheme="minorHAnsi" w:hAnsiTheme="minorHAnsi" w:cstheme="minorHAnsi"/>
          <w:sz w:val="24"/>
          <w:szCs w:val="24"/>
        </w:rPr>
        <w:t xml:space="preserve">, </w:t>
      </w:r>
    </w:p>
    <w:p w14:paraId="2C2D2DCA"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sz w:val="24"/>
          <w:szCs w:val="24"/>
        </w:rPr>
      </w:pPr>
      <w:r w:rsidRPr="00812A12">
        <w:rPr>
          <w:rFonts w:asciiTheme="minorHAnsi" w:hAnsiTheme="minorHAnsi" w:cstheme="minorHAnsi"/>
          <w:sz w:val="24"/>
          <w:szCs w:val="24"/>
        </w:rPr>
        <w:t>uczestniczenia w Radach Budowy</w:t>
      </w:r>
      <w:r w:rsidR="00013C3B" w:rsidRPr="00812A12">
        <w:rPr>
          <w:rFonts w:asciiTheme="minorHAnsi" w:hAnsiTheme="minorHAnsi" w:cstheme="minorHAnsi"/>
          <w:sz w:val="24"/>
          <w:szCs w:val="24"/>
        </w:rPr>
        <w:t xml:space="preserve"> i</w:t>
      </w:r>
      <w:r w:rsidRPr="00812A12">
        <w:rPr>
          <w:rFonts w:asciiTheme="minorHAnsi" w:hAnsiTheme="minorHAnsi" w:cstheme="minorHAnsi"/>
          <w:sz w:val="24"/>
          <w:szCs w:val="24"/>
        </w:rPr>
        <w:t xml:space="preserve"> odbiorach,</w:t>
      </w:r>
    </w:p>
    <w:p w14:paraId="5C427333"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sz w:val="24"/>
          <w:szCs w:val="24"/>
        </w:rPr>
      </w:pPr>
      <w:r w:rsidRPr="00812A12">
        <w:rPr>
          <w:rFonts w:asciiTheme="minorHAnsi" w:hAnsiTheme="minorHAnsi" w:cstheme="minorHAnsi"/>
          <w:color w:val="000000"/>
          <w:sz w:val="24"/>
          <w:szCs w:val="24"/>
        </w:rPr>
        <w:t xml:space="preserve">uczestniczenia w odbiorze końcowym zadania, w tym kontroli organów uprawnionych, </w:t>
      </w:r>
    </w:p>
    <w:p w14:paraId="7C4A5D0A"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sz w:val="24"/>
          <w:szCs w:val="24"/>
        </w:rPr>
      </w:pPr>
      <w:r w:rsidRPr="00812A12">
        <w:rPr>
          <w:rFonts w:asciiTheme="minorHAnsi" w:hAnsiTheme="minorHAnsi" w:cstheme="minorHAnsi"/>
          <w:color w:val="000000"/>
          <w:sz w:val="24"/>
          <w:szCs w:val="24"/>
        </w:rPr>
        <w:t>niezwłoczn</w:t>
      </w:r>
      <w:r w:rsidR="00013C3B" w:rsidRPr="00812A12">
        <w:rPr>
          <w:rFonts w:asciiTheme="minorHAnsi" w:hAnsiTheme="minorHAnsi" w:cstheme="minorHAnsi"/>
          <w:color w:val="000000"/>
          <w:sz w:val="24"/>
          <w:szCs w:val="24"/>
        </w:rPr>
        <w:t>ego</w:t>
      </w:r>
      <w:r w:rsidRPr="00812A12">
        <w:rPr>
          <w:rFonts w:asciiTheme="minorHAnsi" w:hAnsiTheme="minorHAnsi" w:cstheme="minorHAnsi"/>
          <w:color w:val="000000"/>
          <w:sz w:val="24"/>
          <w:szCs w:val="24"/>
        </w:rPr>
        <w:t xml:space="preserve"> inform</w:t>
      </w:r>
      <w:r w:rsidR="00013C3B" w:rsidRPr="00812A12">
        <w:rPr>
          <w:rFonts w:asciiTheme="minorHAnsi" w:hAnsiTheme="minorHAnsi" w:cstheme="minorHAnsi"/>
          <w:color w:val="000000"/>
          <w:sz w:val="24"/>
          <w:szCs w:val="24"/>
        </w:rPr>
        <w:t>owanie</w:t>
      </w:r>
      <w:r w:rsidRPr="00812A12">
        <w:rPr>
          <w:rFonts w:asciiTheme="minorHAnsi" w:hAnsiTheme="minorHAnsi" w:cstheme="minorHAnsi"/>
          <w:color w:val="000000"/>
          <w:sz w:val="24"/>
          <w:szCs w:val="24"/>
        </w:rPr>
        <w:t xml:space="preserve"> Inspektora Nadzoru i Zamawiającego o problemach lub okolicznościach, które mogą wpłynąć na jakość robót lub opóźnienie terminu zakończenia zadania</w:t>
      </w:r>
      <w:r w:rsidRPr="00812A12">
        <w:rPr>
          <w:rFonts w:asciiTheme="minorHAnsi" w:hAnsiTheme="minorHAnsi" w:cstheme="minorHAnsi"/>
          <w:sz w:val="24"/>
          <w:szCs w:val="24"/>
        </w:rPr>
        <w:t xml:space="preserve">, </w:t>
      </w:r>
    </w:p>
    <w:p w14:paraId="4BE04FF4" w14:textId="77777777" w:rsidR="00A424D7" w:rsidRPr="00812A12" w:rsidRDefault="00A424D7" w:rsidP="00F95B91">
      <w:pPr>
        <w:widowControl/>
        <w:numPr>
          <w:ilvl w:val="0"/>
          <w:numId w:val="25"/>
        </w:numPr>
        <w:suppressAutoHyphens w:val="0"/>
        <w:overflowPunct w:val="0"/>
        <w:autoSpaceDE w:val="0"/>
        <w:autoSpaceDN w:val="0"/>
        <w:spacing w:after="0"/>
        <w:ind w:left="709" w:hanging="425"/>
        <w:rPr>
          <w:rFonts w:asciiTheme="minorHAnsi" w:hAnsiTheme="minorHAnsi" w:cstheme="minorHAnsi"/>
          <w:sz w:val="24"/>
          <w:szCs w:val="24"/>
        </w:rPr>
      </w:pPr>
      <w:r w:rsidRPr="00812A12">
        <w:rPr>
          <w:rFonts w:asciiTheme="minorHAnsi" w:hAnsiTheme="minorHAnsi" w:cstheme="minorHAnsi"/>
          <w:sz w:val="24"/>
          <w:szCs w:val="24"/>
        </w:rPr>
        <w:t>informowania Inspektora Nadzoru i Zamawiającego o konieczności wykonania robót dodatkowych i zamiennych niezwłocznie, lecz nie później niż w terminie 5 dni od daty stwierdzenia konieczności ich wykonania.</w:t>
      </w:r>
    </w:p>
    <w:p w14:paraId="77681F46" w14:textId="77777777" w:rsidR="00A424D7" w:rsidRPr="00812A12" w:rsidRDefault="00A424D7" w:rsidP="00B83CE6">
      <w:pPr>
        <w:widowControl/>
        <w:suppressAutoHyphens w:val="0"/>
        <w:overflowPunct w:val="0"/>
        <w:autoSpaceDE w:val="0"/>
        <w:autoSpaceDN w:val="0"/>
        <w:spacing w:after="0"/>
        <w:jc w:val="center"/>
        <w:rPr>
          <w:rFonts w:asciiTheme="minorHAnsi" w:eastAsia="Calibri" w:hAnsiTheme="minorHAnsi" w:cstheme="minorHAnsi"/>
          <w:b/>
          <w:bCs/>
          <w:sz w:val="24"/>
          <w:szCs w:val="24"/>
          <w:lang w:eastAsia="en-US"/>
        </w:rPr>
      </w:pPr>
      <w:r w:rsidRPr="00812A12">
        <w:rPr>
          <w:rStyle w:val="Odwoaniedokomentarza"/>
          <w:rFonts w:asciiTheme="minorHAnsi" w:hAnsiTheme="minorHAnsi" w:cstheme="minorHAnsi"/>
          <w:sz w:val="24"/>
          <w:szCs w:val="24"/>
        </w:rPr>
        <w:br/>
      </w:r>
      <w:r w:rsidRPr="00812A12">
        <w:rPr>
          <w:rFonts w:asciiTheme="minorHAnsi" w:eastAsia="Calibri" w:hAnsiTheme="minorHAnsi" w:cstheme="minorHAnsi"/>
          <w:b/>
          <w:bCs/>
          <w:sz w:val="24"/>
          <w:szCs w:val="24"/>
          <w:lang w:eastAsia="en-US"/>
        </w:rPr>
        <w:t>§ 8</w:t>
      </w:r>
    </w:p>
    <w:p w14:paraId="7084C640" w14:textId="77777777" w:rsidR="00A424D7" w:rsidRPr="00812A12" w:rsidRDefault="00A424D7"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Podwykonawcy</w:t>
      </w:r>
    </w:p>
    <w:p w14:paraId="30B66EFA" w14:textId="77777777" w:rsidR="00A424D7" w:rsidRPr="00812A12" w:rsidRDefault="00A424D7" w:rsidP="00F95B91">
      <w:pPr>
        <w:widowControl/>
        <w:numPr>
          <w:ilvl w:val="0"/>
          <w:numId w:val="21"/>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zobowiązuje się do wykonania przedmiotu zamówienia siłami własnymi </w:t>
      </w:r>
      <w:r w:rsidR="00E97CD5" w:rsidRPr="00812A12">
        <w:rPr>
          <w:rFonts w:asciiTheme="minorHAnsi" w:eastAsia="Calibri" w:hAnsiTheme="minorHAnsi" w:cstheme="minorHAnsi"/>
          <w:sz w:val="24"/>
          <w:szCs w:val="24"/>
          <w:lang w:eastAsia="en-US"/>
        </w:rPr>
        <w:t>z wyjątkiem</w:t>
      </w:r>
      <w:r w:rsidRPr="00812A12">
        <w:rPr>
          <w:rFonts w:asciiTheme="minorHAnsi" w:eastAsia="Calibri" w:hAnsiTheme="minorHAnsi" w:cstheme="minorHAnsi"/>
          <w:sz w:val="24"/>
          <w:szCs w:val="24"/>
          <w:lang w:eastAsia="en-US"/>
        </w:rPr>
        <w:t xml:space="preserve"> robót w zakresie:</w:t>
      </w:r>
    </w:p>
    <w:p w14:paraId="61CC2BAF" w14:textId="77777777" w:rsidR="00A424D7" w:rsidRPr="00812A12" w:rsidRDefault="00A424D7" w:rsidP="00F95B91">
      <w:pPr>
        <w:widowControl/>
        <w:numPr>
          <w:ilvl w:val="0"/>
          <w:numId w:val="19"/>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w:t>
      </w:r>
    </w:p>
    <w:p w14:paraId="70B4C19F" w14:textId="77777777" w:rsidR="00A424D7" w:rsidRPr="00812A12" w:rsidRDefault="00A424D7" w:rsidP="00F95B91">
      <w:pPr>
        <w:widowControl/>
        <w:numPr>
          <w:ilvl w:val="0"/>
          <w:numId w:val="19"/>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w:t>
      </w:r>
    </w:p>
    <w:p w14:paraId="6174E3ED" w14:textId="77777777" w:rsidR="00A424D7" w:rsidRPr="00812A12" w:rsidRDefault="00A424D7" w:rsidP="00F95B91">
      <w:pPr>
        <w:widowControl/>
        <w:numPr>
          <w:ilvl w:val="0"/>
          <w:numId w:val="19"/>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w:t>
      </w:r>
    </w:p>
    <w:p w14:paraId="5C58DBFB" w14:textId="77777777" w:rsidR="00A424D7" w:rsidRPr="00812A12" w:rsidRDefault="00A424D7" w:rsidP="00B83CE6">
      <w:pPr>
        <w:widowControl/>
        <w:tabs>
          <w:tab w:val="left" w:pos="426"/>
        </w:tabs>
        <w:suppressAutoHyphens w:val="0"/>
        <w:autoSpaceDE w:val="0"/>
        <w:autoSpaceDN w:val="0"/>
        <w:spacing w:after="0"/>
        <w:ind w:firstLine="284"/>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ab/>
        <w:t>które zostaną wykonane przy udziale podwykonawcy (podwykonawców).</w:t>
      </w:r>
    </w:p>
    <w:p w14:paraId="57FC00B4"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812A12">
        <w:rPr>
          <w:rFonts w:asciiTheme="minorHAnsi" w:eastAsia="Calibri" w:hAnsiTheme="minorHAnsi" w:cstheme="minorHAnsi"/>
          <w:color w:val="000000"/>
          <w:sz w:val="24"/>
          <w:szCs w:val="24"/>
          <w:lang w:eastAsia="en-US"/>
        </w:rPr>
        <w:t>Wykonawcy na zawarcie umowy o podwykonawstwo o treści zgodnej z projektem umowy.</w:t>
      </w:r>
    </w:p>
    <w:p w14:paraId="79B3CF08"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lastRenderedPageBreak/>
        <w:t xml:space="preserve">Zamawiającemu przysługuje prawo do zgłoszenia w terminie </w:t>
      </w:r>
      <w:r w:rsidR="00E71C0C" w:rsidRPr="00812A12">
        <w:rPr>
          <w:rFonts w:asciiTheme="minorHAnsi" w:eastAsia="Calibri" w:hAnsiTheme="minorHAnsi" w:cstheme="minorHAnsi"/>
          <w:color w:val="000000"/>
          <w:sz w:val="24"/>
          <w:szCs w:val="24"/>
          <w:lang w:eastAsia="en-US"/>
        </w:rPr>
        <w:t>14</w:t>
      </w:r>
      <w:r w:rsidRPr="00812A12">
        <w:rPr>
          <w:rFonts w:asciiTheme="minorHAnsi" w:eastAsia="Calibri" w:hAnsiTheme="minorHAnsi" w:cstheme="minorHAnsi"/>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021A575A"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color w:val="000000"/>
          <w:sz w:val="24"/>
          <w:szCs w:val="24"/>
          <w:lang w:eastAsia="en-US"/>
        </w:rPr>
        <w:t>termin zapłaty wynagrodzenia podwykonawcy lub dalszemu podwykonawcy przewidziany w umowie o podwykonawstwo jest dłuższy niż 30 dni</w:t>
      </w:r>
      <w:r w:rsidRPr="00812A12">
        <w:rPr>
          <w:rFonts w:asciiTheme="minorHAnsi" w:eastAsia="Calibri" w:hAnsiTheme="minorHAnsi" w:cstheme="minorHAnsi"/>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4795CB78"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termin wykonania umowy o podwykonawstwo wykracza poza termin wykonania zamówienia, wskazany w § 2 ust. 1 umowy,</w:t>
      </w:r>
    </w:p>
    <w:p w14:paraId="58ABA824"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umowa o podwykonawstwo zawiera zapisy uzależniające dokonanie zapłaty na rzecz podwykonawcy od odbioru robót przez Zamawiającego lub od zapłaty należności Wykonawcy przez Zamawiającego,</w:t>
      </w:r>
    </w:p>
    <w:p w14:paraId="4C5E4CFC"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58BC4C91"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umowa o podwykonawstwo nie zawiera </w:t>
      </w:r>
      <w:r w:rsidR="00A773EF" w:rsidRPr="00812A12">
        <w:rPr>
          <w:rFonts w:asciiTheme="minorHAnsi" w:eastAsia="Calibri" w:hAnsiTheme="minorHAnsi" w:cstheme="minorHAnsi"/>
          <w:sz w:val="24"/>
          <w:szCs w:val="24"/>
          <w:lang w:eastAsia="en-US"/>
        </w:rPr>
        <w:t>kwoty wynagrodzenia wykonawcy;</w:t>
      </w:r>
    </w:p>
    <w:p w14:paraId="4AD23B87"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umowa o podwykonawstwo nie zawiera uregulowań, o których mowa w § 13 umowy,</w:t>
      </w:r>
    </w:p>
    <w:p w14:paraId="7E42969C"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załączony do umowy o podwykonawstwo harmonogram rzeczowo-finansowy jest niezgodny z harmonogramem,</w:t>
      </w:r>
    </w:p>
    <w:p w14:paraId="5B98E671" w14:textId="77777777" w:rsidR="00A424D7" w:rsidRPr="00812A12" w:rsidRDefault="00A424D7" w:rsidP="00F95B91">
      <w:pPr>
        <w:widowControl/>
        <w:numPr>
          <w:ilvl w:val="0"/>
          <w:numId w:val="22"/>
        </w:numPr>
        <w:suppressAutoHyphens w:val="0"/>
        <w:autoSpaceDE w:val="0"/>
        <w:autoSpaceDN w:val="0"/>
        <w:spacing w:after="0"/>
        <w:ind w:left="709" w:hanging="283"/>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13CD5BFD"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484EB1B5"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812A12">
        <w:rPr>
          <w:rFonts w:asciiTheme="minorHAnsi" w:eastAsia="Calibri" w:hAnsiTheme="minorHAnsi" w:cstheme="minorHAnsi"/>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0E043A75"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lastRenderedPageBreak/>
        <w:t xml:space="preserve">Wyłączenia, o których mowa w ust. 5, nie dotyczą również umów </w:t>
      </w:r>
      <w:r w:rsidRPr="00812A12">
        <w:rPr>
          <w:rFonts w:asciiTheme="minorHAnsi" w:eastAsia="Calibri" w:hAnsiTheme="minorHAnsi" w:cstheme="minorHAnsi"/>
          <w:sz w:val="24"/>
          <w:szCs w:val="24"/>
          <w:lang w:eastAsia="en-US"/>
        </w:rPr>
        <w:br/>
        <w:t>o podwykonawstwo o wartości większej niż 50 000,00 złotych brutto.</w:t>
      </w:r>
    </w:p>
    <w:p w14:paraId="53435BD7"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eastAsia="Calibri" w:hAnsiTheme="minorHAnsi" w:cstheme="minorHAnsi"/>
          <w:sz w:val="24"/>
          <w:szCs w:val="24"/>
          <w:lang w:eastAsia="en-US"/>
        </w:rPr>
        <w:t xml:space="preserve">W przypadku, o którym mowa w ust. 5, jeżeli termin zapłaty wynagrodzenia jest dłuższy niż określony w ust. 3 pkt 1, Zamawiający poinformuje o tym Wykonawcę </w:t>
      </w:r>
      <w:r w:rsidRPr="00812A12">
        <w:rPr>
          <w:rFonts w:asciiTheme="minorHAnsi" w:eastAsia="Calibri" w:hAnsiTheme="minorHAnsi" w:cstheme="minorHAnsi"/>
          <w:sz w:val="24"/>
          <w:szCs w:val="24"/>
          <w:lang w:eastAsia="en-US"/>
        </w:rPr>
        <w:br/>
        <w:t xml:space="preserve">i wezwie go do doprowadzenia do zmiany tej umowy w terminie nie dłuższym niż </w:t>
      </w:r>
      <w:r w:rsidRPr="00812A12">
        <w:rPr>
          <w:rFonts w:asciiTheme="minorHAnsi" w:eastAsia="Calibri" w:hAnsiTheme="minorHAnsi" w:cstheme="minorHAnsi"/>
          <w:sz w:val="24"/>
          <w:szCs w:val="24"/>
          <w:lang w:eastAsia="en-US"/>
        </w:rPr>
        <w:br/>
      </w:r>
      <w:r w:rsidRPr="00812A12">
        <w:rPr>
          <w:rFonts w:asciiTheme="minorHAnsi" w:eastAsia="Calibri" w:hAnsiTheme="minorHAnsi" w:cstheme="minorHAnsi"/>
          <w:color w:val="000000"/>
          <w:sz w:val="24"/>
          <w:szCs w:val="24"/>
          <w:lang w:eastAsia="en-US"/>
        </w:rPr>
        <w:t>5 dni od dnia otrzymania informacji, pod rygorem wystąpienia o zapłatę kary umownej.</w:t>
      </w:r>
    </w:p>
    <w:p w14:paraId="5A272FEE"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Wszystkie umowy o podwykonawstwo wymagają formy pisemnej.</w:t>
      </w:r>
    </w:p>
    <w:p w14:paraId="2C669BB9"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Postanowienia, zawarte w ust. 2-8, stosuje się odpowiednio do zawierania umów o podwykonawstwo z dalszymi podwykonawcami.</w:t>
      </w:r>
    </w:p>
    <w:p w14:paraId="7770CF03"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Postanowienia, zawarte w ust. 2-8, stosuje się odpowiednio do zmian umów o podwykonawstwo.</w:t>
      </w:r>
    </w:p>
    <w:p w14:paraId="3DC298E1"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ponosi wobec Zamawiającego pełną odpowiedzialność za roboty budowlane, które wykonuje przy pomocy podwykonawców.</w:t>
      </w:r>
    </w:p>
    <w:p w14:paraId="6D6FD411"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przyjmuje na siebie pełnienie funkcji koordynatora w stosunku do robót budowlanych, realizowanych przez podwykonawców.</w:t>
      </w:r>
    </w:p>
    <w:p w14:paraId="76277254"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Powierzenie wykonania części robót budowlanych podwykonawcy nie zmienia zobowiązań Wykonawcy wobec Zamawiającego za wykonanie tej części zamówienia.</w:t>
      </w:r>
    </w:p>
    <w:p w14:paraId="6259FEEB"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319567B2"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4BB7E7D6"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45E437"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9510C44"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 </w:t>
      </w:r>
      <w:r w:rsidRPr="00812A12">
        <w:rPr>
          <w:rFonts w:asciiTheme="minorHAnsi" w:hAnsiTheme="minorHAnsi" w:cstheme="minorHAnsi"/>
          <w:sz w:val="24"/>
          <w:szCs w:val="24"/>
        </w:rPr>
        <w:t xml:space="preserve">Zamawiający może zażądać od Wykonawcy niezwłocznego usunięcia z terenu budowy podwykonawcy lub dalszego podwykonawcy, z którym nie została zawarta Umowa o </w:t>
      </w:r>
      <w:r w:rsidRPr="00812A12">
        <w:rPr>
          <w:rFonts w:asciiTheme="minorHAnsi" w:hAnsiTheme="minorHAnsi" w:cstheme="minorHAnsi"/>
          <w:sz w:val="24"/>
          <w:szCs w:val="24"/>
        </w:rPr>
        <w:lastRenderedPageBreak/>
        <w:t>podwykonawstwo zaakceptowana przez Zamawiającego, lub może usunąć takiego podwykonawcę lub dalszego podwykonawcę na koszt Wykonawcy.</w:t>
      </w:r>
    </w:p>
    <w:p w14:paraId="755050F6" w14:textId="77777777" w:rsidR="00A424D7" w:rsidRPr="00812A12" w:rsidRDefault="00A424D7" w:rsidP="00F95B91">
      <w:pPr>
        <w:widowControl/>
        <w:numPr>
          <w:ilvl w:val="0"/>
          <w:numId w:val="20"/>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hAnsiTheme="minorHAnsi" w:cstheme="minorHAnsi"/>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53ED96A" w14:textId="77777777" w:rsidR="00A424D7" w:rsidRPr="00812A12" w:rsidRDefault="00A424D7" w:rsidP="00B83CE6">
      <w:pPr>
        <w:widowControl/>
        <w:suppressAutoHyphens w:val="0"/>
        <w:autoSpaceDE w:val="0"/>
        <w:autoSpaceDN w:val="0"/>
        <w:spacing w:after="0"/>
        <w:ind w:left="426"/>
        <w:contextualSpacing/>
        <w:textAlignment w:val="auto"/>
        <w:rPr>
          <w:rFonts w:asciiTheme="minorHAnsi" w:eastAsia="Calibri" w:hAnsiTheme="minorHAnsi" w:cstheme="minorHAnsi"/>
          <w:sz w:val="24"/>
          <w:szCs w:val="24"/>
          <w:highlight w:val="cyan"/>
          <w:lang w:eastAsia="en-US"/>
        </w:rPr>
      </w:pPr>
    </w:p>
    <w:p w14:paraId="77278EA5" w14:textId="77777777" w:rsidR="00D72544" w:rsidRPr="00812A12" w:rsidRDefault="00D72544" w:rsidP="00D72544">
      <w:pPr>
        <w:autoSpaceDE w:val="0"/>
        <w:autoSpaceDN w:val="0"/>
        <w:spacing w:after="0"/>
        <w:jc w:val="center"/>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9</w:t>
      </w:r>
    </w:p>
    <w:p w14:paraId="439859A9" w14:textId="77777777" w:rsidR="00D72544" w:rsidRPr="00812A12" w:rsidRDefault="00D72544" w:rsidP="00D72544">
      <w:pPr>
        <w:shd w:val="clear" w:color="auto" w:fill="FFFFFF"/>
        <w:spacing w:after="0"/>
        <w:jc w:val="center"/>
        <w:rPr>
          <w:rFonts w:asciiTheme="minorHAnsi" w:hAnsiTheme="minorHAnsi" w:cstheme="minorHAnsi"/>
          <w:b/>
          <w:bCs/>
          <w:spacing w:val="-11"/>
          <w:sz w:val="24"/>
          <w:szCs w:val="24"/>
        </w:rPr>
      </w:pPr>
      <w:r w:rsidRPr="00812A12">
        <w:rPr>
          <w:rFonts w:asciiTheme="minorHAnsi" w:hAnsiTheme="minorHAnsi" w:cstheme="minorHAnsi"/>
          <w:b/>
          <w:bCs/>
          <w:spacing w:val="-11"/>
          <w:sz w:val="24"/>
          <w:szCs w:val="24"/>
        </w:rPr>
        <w:t>Personel realizujący zadanie</w:t>
      </w:r>
    </w:p>
    <w:p w14:paraId="46B47CD7" w14:textId="77777777" w:rsidR="00D72544" w:rsidRPr="00812A12" w:rsidRDefault="00D72544" w:rsidP="00F95B91">
      <w:pPr>
        <w:widowControl/>
        <w:numPr>
          <w:ilvl w:val="1"/>
          <w:numId w:val="22"/>
        </w:numPr>
        <w:suppressAutoHyphens w:val="0"/>
        <w:autoSpaceDE w:val="0"/>
        <w:autoSpaceDN w:val="0"/>
        <w:spacing w:after="0"/>
        <w:ind w:left="426" w:hanging="426"/>
        <w:contextualSpacing/>
        <w:jc w:val="left"/>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Osobą upoważnioną do kontaktów:</w:t>
      </w:r>
    </w:p>
    <w:p w14:paraId="152612C8" w14:textId="77777777" w:rsidR="00D72544" w:rsidRPr="00812A12" w:rsidRDefault="00D72544" w:rsidP="00F95B91">
      <w:pPr>
        <w:widowControl/>
        <w:numPr>
          <w:ilvl w:val="0"/>
          <w:numId w:val="23"/>
        </w:numPr>
        <w:suppressAutoHyphens w:val="0"/>
        <w:autoSpaceDE w:val="0"/>
        <w:autoSpaceDN w:val="0"/>
        <w:spacing w:after="0"/>
        <w:ind w:left="709" w:hanging="283"/>
        <w:contextualSpacing/>
        <w:jc w:val="left"/>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 Wykonawcą ze strony Zamawiającego jest: …………………..; nr tel.: ………………….; e-mail: ……………………;</w:t>
      </w:r>
    </w:p>
    <w:p w14:paraId="70AB51DA" w14:textId="77777777" w:rsidR="00D72544" w:rsidRPr="00812A12" w:rsidRDefault="00D72544" w:rsidP="00F95B91">
      <w:pPr>
        <w:widowControl/>
        <w:numPr>
          <w:ilvl w:val="0"/>
          <w:numId w:val="23"/>
        </w:numPr>
        <w:suppressAutoHyphens w:val="0"/>
        <w:autoSpaceDE w:val="0"/>
        <w:autoSpaceDN w:val="0"/>
        <w:spacing w:after="0"/>
        <w:ind w:left="709" w:hanging="283"/>
        <w:contextualSpacing/>
        <w:jc w:val="left"/>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 Zamawiającym ze strony Wykonawcy jest: ……………………; nr tel.: ………………….; e-mail: ……………………;</w:t>
      </w:r>
    </w:p>
    <w:p w14:paraId="7770182B"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225C331E"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Zamawiający zobowiązuje się do powołania odpowiedniego inspektora nadzoru inwestorskiego.</w:t>
      </w:r>
    </w:p>
    <w:p w14:paraId="4621C55D" w14:textId="77777777" w:rsidR="006A5CE1"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hAnsiTheme="minorHAnsi" w:cstheme="minorHAnsi"/>
          <w:color w:val="000000" w:themeColor="text1"/>
          <w:sz w:val="24"/>
          <w:szCs w:val="24"/>
        </w:rPr>
      </w:pPr>
      <w:r w:rsidRPr="00812A12">
        <w:rPr>
          <w:rFonts w:asciiTheme="minorHAnsi" w:eastAsia="Calibri" w:hAnsiTheme="minorHAnsi" w:cstheme="minorHAnsi"/>
          <w:sz w:val="24"/>
          <w:szCs w:val="24"/>
          <w:lang w:eastAsia="en-US"/>
        </w:rPr>
        <w:t>Wykonawca zobowiązany jest zapewnić wykonanie i kierowanie robotami objętymi Umową przez osoby posiadające stosowne kwalifikacje zawodowe i uprawnienia budowlane</w:t>
      </w:r>
      <w:r w:rsidR="006A5CE1" w:rsidRPr="00812A12">
        <w:rPr>
          <w:rFonts w:asciiTheme="minorHAnsi" w:eastAsia="Calibri" w:hAnsiTheme="minorHAnsi" w:cstheme="minorHAnsi"/>
          <w:sz w:val="24"/>
          <w:szCs w:val="24"/>
          <w:lang w:eastAsia="en-US"/>
        </w:rPr>
        <w:t>.</w:t>
      </w:r>
    </w:p>
    <w:p w14:paraId="3B4BA4F6" w14:textId="77777777" w:rsidR="008E61EB"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hAnsiTheme="minorHAnsi" w:cstheme="minorHAnsi"/>
          <w:color w:val="000000" w:themeColor="text1"/>
          <w:sz w:val="24"/>
          <w:szCs w:val="24"/>
        </w:rPr>
      </w:pPr>
      <w:r w:rsidRPr="00812A12">
        <w:rPr>
          <w:rFonts w:asciiTheme="minorHAnsi" w:hAnsiTheme="minorHAnsi" w:cstheme="minorHAnsi"/>
          <w:sz w:val="24"/>
          <w:szCs w:val="24"/>
          <w:lang w:eastAsia="en-US"/>
        </w:rPr>
        <w:t>Wykonawca ustanawia</w:t>
      </w:r>
      <w:r w:rsidR="008E61EB" w:rsidRPr="00812A12">
        <w:rPr>
          <w:rFonts w:asciiTheme="minorHAnsi" w:hAnsiTheme="minorHAnsi" w:cstheme="minorHAnsi"/>
          <w:sz w:val="24"/>
          <w:szCs w:val="24"/>
          <w:lang w:eastAsia="en-US"/>
        </w:rPr>
        <w:t>:</w:t>
      </w:r>
    </w:p>
    <w:p w14:paraId="189D54DC" w14:textId="4FB783B0" w:rsidR="00D72544" w:rsidRPr="00812A12" w:rsidRDefault="00D72544" w:rsidP="00F95B91">
      <w:pPr>
        <w:pStyle w:val="Akapitzlist"/>
        <w:numPr>
          <w:ilvl w:val="0"/>
          <w:numId w:val="46"/>
        </w:numPr>
        <w:autoSpaceDE w:val="0"/>
        <w:autoSpaceDN w:val="0"/>
        <w:spacing w:after="0"/>
        <w:rPr>
          <w:rFonts w:asciiTheme="minorHAnsi" w:hAnsiTheme="minorHAnsi" w:cstheme="minorHAnsi"/>
          <w:color w:val="000000" w:themeColor="text1"/>
          <w:sz w:val="24"/>
          <w:szCs w:val="24"/>
          <w:lang w:eastAsia="ar-SA"/>
        </w:rPr>
      </w:pPr>
      <w:r w:rsidRPr="00812A12">
        <w:rPr>
          <w:rFonts w:asciiTheme="minorHAnsi" w:hAnsiTheme="minorHAnsi" w:cstheme="minorHAnsi"/>
          <w:sz w:val="24"/>
          <w:szCs w:val="24"/>
          <w:lang w:eastAsia="en-US"/>
        </w:rPr>
        <w:t>kierownika budowy</w:t>
      </w:r>
      <w:r w:rsidR="00014C62" w:rsidRPr="00812A12">
        <w:rPr>
          <w:rFonts w:asciiTheme="minorHAnsi" w:hAnsiTheme="minorHAnsi" w:cstheme="minorHAnsi"/>
          <w:sz w:val="24"/>
          <w:szCs w:val="24"/>
          <w:lang w:eastAsia="en-US"/>
        </w:rPr>
        <w:t xml:space="preserve"> </w:t>
      </w:r>
      <w:r w:rsidRPr="00812A12">
        <w:rPr>
          <w:rFonts w:asciiTheme="minorHAnsi" w:hAnsiTheme="minorHAnsi" w:cstheme="minorHAnsi"/>
          <w:sz w:val="24"/>
          <w:szCs w:val="24"/>
          <w:lang w:eastAsia="en-US"/>
        </w:rPr>
        <w:t>w</w:t>
      </w:r>
      <w:r w:rsidR="008E61EB" w:rsidRPr="00812A12">
        <w:rPr>
          <w:rFonts w:asciiTheme="minorHAnsi" w:hAnsiTheme="minorHAnsi" w:cstheme="minorHAnsi"/>
          <w:sz w:val="24"/>
          <w:szCs w:val="24"/>
          <w:lang w:eastAsia="en-US"/>
        </w:rPr>
        <w:t xml:space="preserve"> specjalności instalacyjnej w zakresie </w:t>
      </w:r>
      <w:r w:rsidR="00F33B32" w:rsidRPr="00812A12">
        <w:rPr>
          <w:rFonts w:asciiTheme="minorHAnsi" w:hAnsiTheme="minorHAnsi" w:cstheme="minorHAnsi"/>
          <w:b/>
          <w:bCs/>
          <w:sz w:val="24"/>
          <w:szCs w:val="24"/>
        </w:rPr>
        <w:t>sieci  kanalizacyjnych</w:t>
      </w:r>
      <w:r w:rsidRPr="00812A12">
        <w:rPr>
          <w:rFonts w:asciiTheme="minorHAnsi" w:hAnsiTheme="minorHAnsi" w:cstheme="minorHAnsi"/>
          <w:sz w:val="24"/>
          <w:szCs w:val="24"/>
          <w:lang w:eastAsia="en-US"/>
        </w:rPr>
        <w:t xml:space="preserve"> </w:t>
      </w:r>
      <w:r w:rsidR="001A3362" w:rsidRPr="00812A12">
        <w:rPr>
          <w:rFonts w:asciiTheme="minorHAnsi" w:hAnsiTheme="minorHAnsi" w:cstheme="minorHAnsi"/>
          <w:sz w:val="24"/>
          <w:szCs w:val="24"/>
          <w:lang w:eastAsia="en-US"/>
        </w:rPr>
        <w:t xml:space="preserve">w </w:t>
      </w:r>
      <w:r w:rsidRPr="00812A12">
        <w:rPr>
          <w:rFonts w:asciiTheme="minorHAnsi" w:hAnsiTheme="minorHAnsi" w:cstheme="minorHAnsi"/>
          <w:sz w:val="24"/>
          <w:szCs w:val="24"/>
          <w:lang w:eastAsia="en-US"/>
        </w:rPr>
        <w:t>osobie: ……………….; nr tel.:……………………..; e-mail: …………………………; upr. bud. nr: …………………………….;</w:t>
      </w:r>
    </w:p>
    <w:p w14:paraId="74A66BE6" w14:textId="4E43E7B4" w:rsidR="00F33B32" w:rsidRPr="00812A12" w:rsidRDefault="00F33B32" w:rsidP="00F95B91">
      <w:pPr>
        <w:pStyle w:val="Akapitzlist"/>
        <w:numPr>
          <w:ilvl w:val="0"/>
          <w:numId w:val="46"/>
        </w:numPr>
        <w:autoSpaceDE w:val="0"/>
        <w:autoSpaceDN w:val="0"/>
        <w:spacing w:after="0"/>
        <w:rPr>
          <w:rFonts w:asciiTheme="minorHAnsi" w:hAnsiTheme="minorHAnsi" w:cstheme="minorHAnsi"/>
          <w:color w:val="000000" w:themeColor="text1"/>
          <w:sz w:val="24"/>
          <w:szCs w:val="24"/>
          <w:lang w:eastAsia="ar-SA"/>
        </w:rPr>
      </w:pPr>
      <w:r w:rsidRPr="00812A12">
        <w:rPr>
          <w:rFonts w:asciiTheme="minorHAnsi" w:hAnsiTheme="minorHAnsi" w:cstheme="minorHAnsi"/>
          <w:sz w:val="24"/>
          <w:szCs w:val="24"/>
          <w:lang w:eastAsia="en-US"/>
        </w:rPr>
        <w:t xml:space="preserve">kierownika </w:t>
      </w:r>
      <w:r w:rsidR="001A3362" w:rsidRPr="00812A12">
        <w:rPr>
          <w:rFonts w:asciiTheme="minorHAnsi" w:hAnsiTheme="minorHAnsi" w:cstheme="minorHAnsi"/>
          <w:sz w:val="24"/>
          <w:szCs w:val="24"/>
          <w:lang w:eastAsia="en-US"/>
        </w:rPr>
        <w:t>robót</w:t>
      </w:r>
      <w:r w:rsidRPr="00812A12">
        <w:rPr>
          <w:rFonts w:asciiTheme="minorHAnsi" w:hAnsiTheme="minorHAnsi" w:cstheme="minorHAnsi"/>
          <w:sz w:val="24"/>
          <w:szCs w:val="24"/>
          <w:lang w:eastAsia="en-US"/>
        </w:rPr>
        <w:t xml:space="preserve"> w specjalności instalacyjnej w zakresie </w:t>
      </w:r>
      <w:r w:rsidRPr="00812A12">
        <w:rPr>
          <w:rFonts w:asciiTheme="minorHAnsi" w:hAnsiTheme="minorHAnsi" w:cstheme="minorHAnsi"/>
          <w:b/>
          <w:bCs/>
          <w:sz w:val="24"/>
          <w:szCs w:val="24"/>
        </w:rPr>
        <w:t>instalacji elektrycznych</w:t>
      </w:r>
      <w:r w:rsidRPr="00812A12">
        <w:rPr>
          <w:rFonts w:asciiTheme="minorHAnsi" w:hAnsiTheme="minorHAnsi" w:cstheme="minorHAnsi"/>
          <w:sz w:val="24"/>
          <w:szCs w:val="24"/>
          <w:lang w:eastAsia="en-US"/>
        </w:rPr>
        <w:t xml:space="preserve"> </w:t>
      </w:r>
      <w:r w:rsidR="001A3362" w:rsidRPr="00812A12">
        <w:rPr>
          <w:rFonts w:asciiTheme="minorHAnsi" w:hAnsiTheme="minorHAnsi" w:cstheme="minorHAnsi"/>
          <w:sz w:val="24"/>
          <w:szCs w:val="24"/>
          <w:lang w:eastAsia="en-US"/>
        </w:rPr>
        <w:t xml:space="preserve">w </w:t>
      </w:r>
      <w:r w:rsidRPr="00812A12">
        <w:rPr>
          <w:rFonts w:asciiTheme="minorHAnsi" w:hAnsiTheme="minorHAnsi" w:cstheme="minorHAnsi"/>
          <w:sz w:val="24"/>
          <w:szCs w:val="24"/>
          <w:lang w:eastAsia="en-US"/>
        </w:rPr>
        <w:t>osobie: ……………….; nr tel.:……………………..; e-mail: …………………………; upr. bud. nr: …………………………….;</w:t>
      </w:r>
    </w:p>
    <w:p w14:paraId="6D4EB29C" w14:textId="1CF3146E" w:rsidR="001A3362" w:rsidRPr="00812A12" w:rsidRDefault="001A3362" w:rsidP="00F95B91">
      <w:pPr>
        <w:pStyle w:val="Akapitzlist"/>
        <w:numPr>
          <w:ilvl w:val="0"/>
          <w:numId w:val="46"/>
        </w:numPr>
        <w:autoSpaceDE w:val="0"/>
        <w:autoSpaceDN w:val="0"/>
        <w:spacing w:after="0"/>
        <w:rPr>
          <w:rFonts w:asciiTheme="minorHAnsi" w:hAnsiTheme="minorHAnsi" w:cstheme="minorHAnsi"/>
          <w:color w:val="000000" w:themeColor="text1"/>
          <w:sz w:val="24"/>
          <w:szCs w:val="24"/>
          <w:lang w:eastAsia="ar-SA"/>
        </w:rPr>
      </w:pPr>
      <w:r w:rsidRPr="00812A12">
        <w:rPr>
          <w:rFonts w:asciiTheme="minorHAnsi" w:hAnsiTheme="minorHAnsi" w:cstheme="minorHAnsi"/>
          <w:color w:val="000000" w:themeColor="text1"/>
          <w:sz w:val="24"/>
          <w:szCs w:val="24"/>
          <w:lang w:eastAsia="ar-SA"/>
        </w:rPr>
        <w:lastRenderedPageBreak/>
        <w:t xml:space="preserve">kierownika robót w specjalności </w:t>
      </w:r>
      <w:r w:rsidR="004C1A0E" w:rsidRPr="004C1A0E">
        <w:rPr>
          <w:rFonts w:asciiTheme="minorHAnsi" w:hAnsiTheme="minorHAnsi" w:cstheme="minorHAnsi"/>
          <w:b/>
          <w:color w:val="000000" w:themeColor="text1"/>
          <w:sz w:val="24"/>
          <w:szCs w:val="24"/>
          <w:lang w:eastAsia="ar-SA"/>
        </w:rPr>
        <w:t>robót konstrukcyjno – budowlanych</w:t>
      </w:r>
      <w:r w:rsidR="004C1A0E">
        <w:rPr>
          <w:rFonts w:asciiTheme="minorHAnsi" w:hAnsiTheme="minorHAnsi" w:cstheme="minorHAnsi"/>
          <w:color w:val="000000" w:themeColor="text1"/>
          <w:sz w:val="24"/>
          <w:szCs w:val="24"/>
          <w:lang w:eastAsia="ar-SA"/>
        </w:rPr>
        <w:t xml:space="preserve"> </w:t>
      </w:r>
      <w:r w:rsidRPr="00812A12">
        <w:rPr>
          <w:rFonts w:asciiTheme="minorHAnsi" w:hAnsiTheme="minorHAnsi" w:cstheme="minorHAnsi"/>
          <w:color w:val="000000" w:themeColor="text1"/>
          <w:sz w:val="24"/>
          <w:szCs w:val="24"/>
          <w:lang w:eastAsia="ar-SA"/>
        </w:rPr>
        <w:t>w osobie: ……………….; nr tel.:……………………..; e-mail: …………………………; upr. bud. nr: …………………………….;</w:t>
      </w:r>
    </w:p>
    <w:p w14:paraId="66CD27C1"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hAnsiTheme="minorHAnsi" w:cstheme="minorHAnsi"/>
          <w:color w:val="000000"/>
          <w:sz w:val="24"/>
          <w:szCs w:val="24"/>
        </w:rPr>
        <w:t xml:space="preserve">Wykonawca powinien skierować do realizacji zamówienia personel wskazany w wykazie osób złożonym w postępowaniu. Zmiana którejkolwiek z </w:t>
      </w:r>
      <w:r w:rsidRPr="00812A12">
        <w:rPr>
          <w:rFonts w:asciiTheme="minorHAnsi" w:eastAsia="Calibri" w:hAnsiTheme="minorHAnsi" w:cstheme="minorHAnsi"/>
          <w:sz w:val="24"/>
          <w:szCs w:val="24"/>
          <w:lang w:eastAsia="en-US"/>
        </w:rPr>
        <w:t>osób wskazanych w ust. 5</w:t>
      </w:r>
      <w:r w:rsidRPr="00812A12">
        <w:rPr>
          <w:rFonts w:asciiTheme="minorHAnsi" w:hAnsiTheme="minorHAnsi" w:cstheme="minorHAnsi"/>
          <w:color w:val="000000"/>
          <w:sz w:val="24"/>
          <w:szCs w:val="24"/>
        </w:rPr>
        <w:t>, w trakcie realizacji umowy, musi być uzasadniona przez Wykonawcę na piśmie i zaakceptowana przez Zamawiającego.</w:t>
      </w:r>
    </w:p>
    <w:p w14:paraId="677AFAEA"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rPr>
      </w:pPr>
      <w:r w:rsidRPr="00812A12">
        <w:rPr>
          <w:rFonts w:asciiTheme="minorHAnsi" w:hAnsiTheme="minorHAnsi" w:cstheme="minorHAnsi"/>
          <w:color w:val="000000"/>
          <w:sz w:val="24"/>
          <w:szCs w:val="24"/>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73F8E11C"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rPr>
      </w:pPr>
      <w:r w:rsidRPr="00812A12">
        <w:rPr>
          <w:rFonts w:asciiTheme="minorHAnsi" w:hAnsiTheme="minorHAnsi" w:cstheme="minorHAnsi"/>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2DE0E3E9"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rPr>
      </w:pPr>
      <w:r w:rsidRPr="00812A12">
        <w:rPr>
          <w:rFonts w:asciiTheme="minorHAnsi" w:hAnsiTheme="minorHAnsi" w:cstheme="minorHAnsi"/>
          <w:color w:val="000000"/>
          <w:sz w:val="24"/>
          <w:szCs w:val="24"/>
        </w:rPr>
        <w:t xml:space="preserve">Zamawiający lub osoba upoważniona przez Zamawiającego może wystąpić </w:t>
      </w:r>
      <w:r w:rsidRPr="00812A12">
        <w:rPr>
          <w:rFonts w:asciiTheme="minorHAnsi" w:hAnsiTheme="minorHAnsi" w:cstheme="minorHAnsi"/>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27943B7C"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rPr>
      </w:pPr>
      <w:r w:rsidRPr="00812A12">
        <w:rPr>
          <w:rFonts w:asciiTheme="minorHAnsi" w:hAnsiTheme="minorHAnsi" w:cstheme="minorHAnsi"/>
          <w:color w:val="000000"/>
          <w:sz w:val="24"/>
          <w:szCs w:val="24"/>
        </w:rPr>
        <w:t>Kierownik budowy działać będzie w granicach umocowania określonego w ustawie Prawo budowlane.</w:t>
      </w:r>
    </w:p>
    <w:p w14:paraId="7CBAD5B7" w14:textId="77777777" w:rsidR="00D72544" w:rsidRPr="00812A12" w:rsidRDefault="00D72544" w:rsidP="00F95B91">
      <w:pPr>
        <w:widowControl/>
        <w:numPr>
          <w:ilvl w:val="1"/>
          <w:numId w:val="22"/>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rPr>
      </w:pPr>
      <w:r w:rsidRPr="00812A12">
        <w:rPr>
          <w:rFonts w:asciiTheme="minorHAnsi" w:hAnsiTheme="minorHAnsi" w:cstheme="minorHAnsi"/>
          <w:color w:val="000000"/>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26A5CD3C" w14:textId="77777777" w:rsidR="00D72544" w:rsidRPr="00812A12" w:rsidRDefault="00D72544" w:rsidP="004C1A0E">
      <w:pPr>
        <w:widowControl/>
        <w:suppressAutoHyphens w:val="0"/>
        <w:autoSpaceDE w:val="0"/>
        <w:autoSpaceDN w:val="0"/>
        <w:spacing w:after="0"/>
        <w:contextualSpacing/>
        <w:textAlignment w:val="auto"/>
        <w:rPr>
          <w:rFonts w:asciiTheme="minorHAnsi" w:eastAsia="Calibri" w:hAnsiTheme="minorHAnsi" w:cstheme="minorHAnsi"/>
          <w:sz w:val="24"/>
          <w:szCs w:val="24"/>
          <w:lang w:eastAsia="en-US"/>
        </w:rPr>
      </w:pPr>
    </w:p>
    <w:p w14:paraId="41BF4519" w14:textId="77777777" w:rsidR="00A424D7" w:rsidRPr="00812A12" w:rsidRDefault="00A424D7"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1</w:t>
      </w:r>
      <w:r w:rsidR="006A5CE1" w:rsidRPr="00812A12">
        <w:rPr>
          <w:rFonts w:asciiTheme="minorHAnsi" w:eastAsia="Calibri" w:hAnsiTheme="minorHAnsi" w:cstheme="minorHAnsi"/>
          <w:b/>
          <w:bCs/>
          <w:sz w:val="24"/>
          <w:szCs w:val="24"/>
          <w:lang w:eastAsia="en-US"/>
        </w:rPr>
        <w:t>0</w:t>
      </w:r>
    </w:p>
    <w:p w14:paraId="61CAA2CD" w14:textId="77777777" w:rsidR="00A424D7" w:rsidRPr="00812A12" w:rsidRDefault="00A424D7"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Ubezpieczenie</w:t>
      </w:r>
    </w:p>
    <w:p w14:paraId="35D480B1" w14:textId="77777777" w:rsidR="00A424D7" w:rsidRPr="00812A12" w:rsidRDefault="00A424D7" w:rsidP="00F95B91">
      <w:pPr>
        <w:widowControl/>
        <w:numPr>
          <w:ilvl w:val="0"/>
          <w:numId w:val="26"/>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zobowiązuje się do </w:t>
      </w:r>
      <w:r w:rsidR="00F43B80" w:rsidRPr="00812A12">
        <w:rPr>
          <w:rFonts w:asciiTheme="minorHAnsi" w:eastAsia="Calibri" w:hAnsiTheme="minorHAnsi" w:cstheme="minorHAnsi"/>
          <w:sz w:val="24"/>
          <w:szCs w:val="24"/>
          <w:lang w:eastAsia="en-US"/>
        </w:rPr>
        <w:t xml:space="preserve">posiadania </w:t>
      </w:r>
      <w:r w:rsidRPr="00812A12">
        <w:rPr>
          <w:rFonts w:asciiTheme="minorHAnsi" w:eastAsia="Calibri" w:hAnsiTheme="minorHAnsi" w:cstheme="minorHAnsi"/>
          <w:sz w:val="24"/>
          <w:szCs w:val="24"/>
          <w:lang w:eastAsia="en-US"/>
        </w:rPr>
        <w:t xml:space="preserve">ubezpieczenia od odpowiedzialności cywilnej (OC) </w:t>
      </w:r>
      <w:r w:rsidRPr="00812A12">
        <w:rPr>
          <w:rFonts w:asciiTheme="minorHAnsi" w:eastAsia="Calibri" w:hAnsiTheme="minorHAnsi" w:cstheme="minorHAnsi"/>
          <w:b/>
          <w:bCs/>
          <w:sz w:val="24"/>
          <w:szCs w:val="24"/>
          <w:lang w:eastAsia="en-US"/>
        </w:rPr>
        <w:t xml:space="preserve">na sumę ubezpieczeniową, </w:t>
      </w:r>
      <w:r w:rsidRPr="00812A12">
        <w:rPr>
          <w:rFonts w:asciiTheme="minorHAnsi" w:hAnsiTheme="minorHAnsi" w:cstheme="minorHAnsi"/>
          <w:b/>
          <w:bCs/>
          <w:color w:val="000000"/>
          <w:sz w:val="24"/>
          <w:szCs w:val="24"/>
        </w:rPr>
        <w:t xml:space="preserve">nie mniejszą niż </w:t>
      </w:r>
      <w:r w:rsidR="006A5CE1" w:rsidRPr="00812A12">
        <w:rPr>
          <w:rFonts w:asciiTheme="minorHAnsi" w:hAnsiTheme="minorHAnsi" w:cstheme="minorHAnsi"/>
          <w:b/>
          <w:bCs/>
          <w:color w:val="000000"/>
          <w:sz w:val="24"/>
          <w:szCs w:val="24"/>
        </w:rPr>
        <w:t xml:space="preserve">50% wynagrodzenia </w:t>
      </w:r>
      <w:r w:rsidRPr="00812A12">
        <w:rPr>
          <w:rFonts w:asciiTheme="minorHAnsi" w:hAnsiTheme="minorHAnsi" w:cstheme="minorHAnsi"/>
          <w:b/>
          <w:bCs/>
          <w:color w:val="000000"/>
          <w:sz w:val="24"/>
          <w:szCs w:val="24"/>
        </w:rPr>
        <w:t>umowne</w:t>
      </w:r>
      <w:r w:rsidR="006A5CE1" w:rsidRPr="00812A12">
        <w:rPr>
          <w:rFonts w:asciiTheme="minorHAnsi" w:hAnsiTheme="minorHAnsi" w:cstheme="minorHAnsi"/>
          <w:b/>
          <w:bCs/>
          <w:color w:val="000000"/>
          <w:sz w:val="24"/>
          <w:szCs w:val="24"/>
        </w:rPr>
        <w:t>go</w:t>
      </w:r>
      <w:r w:rsidRPr="00812A12">
        <w:rPr>
          <w:rFonts w:asciiTheme="minorHAnsi" w:hAnsiTheme="minorHAnsi" w:cstheme="minorHAnsi"/>
          <w:b/>
          <w:bCs/>
          <w:color w:val="000000"/>
          <w:sz w:val="24"/>
          <w:szCs w:val="24"/>
        </w:rPr>
        <w:t xml:space="preserve"> brutto wynikające z niniejszej umowy</w:t>
      </w:r>
      <w:r w:rsidRPr="00812A12">
        <w:rPr>
          <w:rFonts w:asciiTheme="minorHAnsi" w:eastAsia="Calibri" w:hAnsiTheme="minorHAnsi" w:cstheme="minorHAnsi"/>
          <w:sz w:val="24"/>
          <w:szCs w:val="24"/>
          <w:lang w:eastAsia="en-US"/>
        </w:rPr>
        <w:t>.</w:t>
      </w:r>
    </w:p>
    <w:p w14:paraId="3459E78F" w14:textId="77777777" w:rsidR="00A424D7" w:rsidRPr="00812A12" w:rsidRDefault="00A424D7" w:rsidP="00F95B91">
      <w:pPr>
        <w:widowControl/>
        <w:numPr>
          <w:ilvl w:val="0"/>
          <w:numId w:val="26"/>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lastRenderedPageBreak/>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781529F2" w14:textId="77777777" w:rsidR="00A424D7" w:rsidRPr="00812A12" w:rsidRDefault="00A424D7" w:rsidP="00F95B91">
      <w:pPr>
        <w:widowControl/>
        <w:numPr>
          <w:ilvl w:val="0"/>
          <w:numId w:val="26"/>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Przed przekazaniem placu budowy, Wykonawca jest zobowiązany do przedłożenia Zamawiającemu poświadczonych za zgodność z oryginałem kopii polisy ubezpieczeniowej (OC), o których mowa w ust. 1.</w:t>
      </w:r>
    </w:p>
    <w:p w14:paraId="5EF71050" w14:textId="77777777" w:rsidR="00A424D7" w:rsidRPr="00812A12" w:rsidRDefault="00A424D7" w:rsidP="00F95B91">
      <w:pPr>
        <w:widowControl/>
        <w:numPr>
          <w:ilvl w:val="0"/>
          <w:numId w:val="26"/>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eastAsia="Calibri" w:hAnsiTheme="minorHAnsi" w:cstheme="minorHAnsi"/>
          <w:sz w:val="24"/>
          <w:szCs w:val="24"/>
          <w:lang w:eastAsia="en-US"/>
        </w:rPr>
        <w:t xml:space="preserve">W przypadku niedopełnienia przez Wykonawcę obowiązków, o których mowa w ust. 3, Zamawiający </w:t>
      </w:r>
      <w:r w:rsidRPr="00812A12">
        <w:rPr>
          <w:rFonts w:asciiTheme="minorHAnsi" w:hAnsiTheme="minorHAnsi" w:cstheme="minorHAnsi"/>
          <w:sz w:val="24"/>
          <w:szCs w:val="24"/>
        </w:rPr>
        <w:t>nie przekaże Wykonawcy placu budowy.</w:t>
      </w:r>
    </w:p>
    <w:p w14:paraId="4739C061" w14:textId="77777777" w:rsidR="00077606" w:rsidRPr="00812A12" w:rsidRDefault="00A424D7" w:rsidP="00F95B91">
      <w:pPr>
        <w:widowControl/>
        <w:numPr>
          <w:ilvl w:val="0"/>
          <w:numId w:val="26"/>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Ewentualne opóźnienie w prowadzeniu robót z powodu, o którym mowa w ust. 4, będzie obciążać w całości Wykonawcę.</w:t>
      </w:r>
    </w:p>
    <w:p w14:paraId="0D96119F" w14:textId="77777777" w:rsidR="00A424D7" w:rsidRPr="00812A12" w:rsidRDefault="00A424D7" w:rsidP="00F95B91">
      <w:pPr>
        <w:widowControl/>
        <w:numPr>
          <w:ilvl w:val="0"/>
          <w:numId w:val="26"/>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Zakres oraz warunki ubezpieczenia, o którym mowa w ust. 1 podlegają akceptacji Zamawiającego.</w:t>
      </w:r>
    </w:p>
    <w:p w14:paraId="512EC612"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1</w:t>
      </w:r>
      <w:r w:rsidR="006A5CE1" w:rsidRPr="00812A12">
        <w:rPr>
          <w:rFonts w:asciiTheme="minorHAnsi" w:eastAsia="Calibri" w:hAnsiTheme="minorHAnsi" w:cstheme="minorHAnsi"/>
          <w:b/>
          <w:bCs/>
          <w:sz w:val="24"/>
          <w:szCs w:val="24"/>
          <w:lang w:eastAsia="en-US"/>
        </w:rPr>
        <w:t>1</w:t>
      </w:r>
    </w:p>
    <w:p w14:paraId="0A717B0E"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xml:space="preserve">Gwarancja i rękojmia. </w:t>
      </w:r>
    </w:p>
    <w:p w14:paraId="3E8A8BBF" w14:textId="3A0D522E"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Z chwilą podpisania protokołu odbioru końcowego, Wykonawca </w:t>
      </w:r>
      <w:r w:rsidRPr="00812A12">
        <w:rPr>
          <w:rFonts w:asciiTheme="minorHAnsi" w:eastAsia="Calibri" w:hAnsiTheme="minorHAnsi" w:cstheme="minorHAnsi"/>
          <w:sz w:val="24"/>
          <w:szCs w:val="24"/>
          <w:lang w:eastAsia="en-US"/>
        </w:rPr>
        <w:br/>
        <w:t>udziela Zamawiaj</w:t>
      </w:r>
      <w:r w:rsidR="00D72544" w:rsidRPr="00812A12">
        <w:rPr>
          <w:rFonts w:asciiTheme="minorHAnsi" w:eastAsia="Calibri" w:hAnsiTheme="minorHAnsi" w:cstheme="minorHAnsi"/>
          <w:sz w:val="24"/>
          <w:szCs w:val="24"/>
          <w:lang w:eastAsia="en-US"/>
        </w:rPr>
        <w:t>ą</w:t>
      </w:r>
      <w:r w:rsidRPr="00812A12">
        <w:rPr>
          <w:rFonts w:asciiTheme="minorHAnsi" w:eastAsia="Calibri" w:hAnsiTheme="minorHAnsi" w:cstheme="minorHAnsi"/>
          <w:sz w:val="24"/>
          <w:szCs w:val="24"/>
          <w:lang w:eastAsia="en-US"/>
        </w:rPr>
        <w:t>cemu:</w:t>
      </w:r>
      <w:r w:rsidR="00D72544" w:rsidRPr="00812A12">
        <w:rPr>
          <w:rFonts w:asciiTheme="minorHAnsi" w:eastAsia="Calibri" w:hAnsiTheme="minorHAnsi" w:cstheme="minorHAnsi"/>
          <w:sz w:val="24"/>
          <w:szCs w:val="24"/>
          <w:lang w:eastAsia="en-US"/>
        </w:rPr>
        <w:t xml:space="preserve"> </w:t>
      </w:r>
      <w:r w:rsidRPr="00812A12">
        <w:rPr>
          <w:rFonts w:asciiTheme="minorHAnsi" w:eastAsia="Calibri" w:hAnsiTheme="minorHAnsi" w:cstheme="minorHAnsi"/>
          <w:b/>
          <w:bCs/>
          <w:sz w:val="24"/>
          <w:szCs w:val="24"/>
          <w:lang w:eastAsia="en-US"/>
        </w:rPr>
        <w:t>….…</w:t>
      </w:r>
      <w:r w:rsidR="00D72544" w:rsidRPr="00812A12">
        <w:rPr>
          <w:rFonts w:asciiTheme="minorHAnsi" w:eastAsia="Calibri" w:hAnsiTheme="minorHAnsi" w:cstheme="minorHAnsi"/>
          <w:b/>
          <w:bCs/>
          <w:sz w:val="24"/>
          <w:szCs w:val="24"/>
          <w:lang w:eastAsia="en-US"/>
        </w:rPr>
        <w:t>….</w:t>
      </w:r>
      <w:r w:rsidRPr="00812A12">
        <w:rPr>
          <w:rFonts w:asciiTheme="minorHAnsi" w:eastAsia="Calibri" w:hAnsiTheme="minorHAnsi" w:cstheme="minorHAnsi"/>
          <w:b/>
          <w:bCs/>
          <w:sz w:val="24"/>
          <w:szCs w:val="24"/>
          <w:lang w:eastAsia="en-US"/>
        </w:rPr>
        <w:t>…</w:t>
      </w:r>
      <w:r w:rsidRPr="00812A12">
        <w:rPr>
          <w:rStyle w:val="Odwoanieprzypisudolnego"/>
          <w:rFonts w:asciiTheme="minorHAnsi" w:eastAsia="Calibri" w:hAnsiTheme="minorHAnsi" w:cstheme="minorHAnsi"/>
          <w:b/>
          <w:bCs/>
          <w:sz w:val="24"/>
          <w:szCs w:val="24"/>
          <w:lang w:eastAsia="en-US"/>
        </w:rPr>
        <w:footnoteReference w:id="1"/>
      </w:r>
      <w:r w:rsidRPr="00812A12">
        <w:rPr>
          <w:rFonts w:asciiTheme="minorHAnsi" w:eastAsia="Calibri" w:hAnsiTheme="minorHAnsi" w:cstheme="minorHAnsi"/>
          <w:b/>
          <w:bCs/>
          <w:sz w:val="24"/>
          <w:szCs w:val="24"/>
          <w:lang w:eastAsia="en-US"/>
        </w:rPr>
        <w:t xml:space="preserve"> miesięcznej gwarancji na wykonane roboty budowlane oraz</w:t>
      </w:r>
      <w:r w:rsidR="00987E9F" w:rsidRPr="00812A12">
        <w:rPr>
          <w:rFonts w:asciiTheme="minorHAnsi" w:eastAsia="Calibri" w:hAnsiTheme="minorHAnsi" w:cstheme="minorHAnsi"/>
          <w:b/>
          <w:bCs/>
          <w:sz w:val="24"/>
          <w:szCs w:val="24"/>
          <w:lang w:eastAsia="en-US"/>
        </w:rPr>
        <w:t xml:space="preserve"> dostarczone i </w:t>
      </w:r>
      <w:r w:rsidRPr="00812A12">
        <w:rPr>
          <w:rFonts w:asciiTheme="minorHAnsi" w:eastAsia="Calibri" w:hAnsiTheme="minorHAnsi" w:cstheme="minorHAnsi"/>
          <w:b/>
          <w:bCs/>
          <w:sz w:val="24"/>
          <w:szCs w:val="24"/>
          <w:lang w:eastAsia="en-US"/>
        </w:rPr>
        <w:t xml:space="preserve"> wbudowane materiały</w:t>
      </w:r>
      <w:bookmarkStart w:id="6" w:name="_Hlk58909145"/>
      <w:r w:rsidR="00987E9F" w:rsidRPr="00812A12">
        <w:rPr>
          <w:rFonts w:asciiTheme="minorHAnsi" w:eastAsia="Calibri" w:hAnsiTheme="minorHAnsi" w:cstheme="minorHAnsi"/>
          <w:b/>
          <w:bCs/>
          <w:sz w:val="24"/>
          <w:szCs w:val="24"/>
          <w:lang w:eastAsia="en-US"/>
        </w:rPr>
        <w:t xml:space="preserve">. </w:t>
      </w:r>
    </w:p>
    <w:bookmarkEnd w:id="6"/>
    <w:p w14:paraId="641FF90C"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hAnsiTheme="minorHAnsi" w:cstheme="minorHAns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9A23952" w14:textId="77777777" w:rsidR="00D72544" w:rsidRPr="00812A12" w:rsidRDefault="00D72544"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1F7DD136"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zobowiązuje się w dniu odbioru końcowego zapewnić Zamawiającego, w formie pisemnej, że wykonane roboty budowlane </w:t>
      </w:r>
      <w:r w:rsidR="00615569" w:rsidRPr="00812A12">
        <w:rPr>
          <w:rFonts w:asciiTheme="minorHAnsi" w:eastAsia="Calibri" w:hAnsiTheme="minorHAnsi" w:cstheme="minorHAnsi"/>
          <w:sz w:val="24"/>
          <w:szCs w:val="24"/>
          <w:lang w:eastAsia="en-US"/>
        </w:rPr>
        <w:t xml:space="preserve">i nasadzenia </w:t>
      </w:r>
      <w:r w:rsidRPr="00812A12">
        <w:rPr>
          <w:rFonts w:asciiTheme="minorHAnsi" w:eastAsia="Calibri" w:hAnsiTheme="minorHAnsi" w:cstheme="minorHAnsi"/>
          <w:sz w:val="24"/>
          <w:szCs w:val="24"/>
          <w:lang w:eastAsia="en-US"/>
        </w:rPr>
        <w:t>są wolne od wad fizycznych oraz wad jakościowych.</w:t>
      </w:r>
    </w:p>
    <w:p w14:paraId="38CFD6F7"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Termin udzielonej rękojmi za wady fizyczne oraz gwarancji biegnie od dnia podpisania protokołu odbioru końcowego, o którym mowa w § 6 ust. 1 pkt </w:t>
      </w:r>
      <w:r w:rsidR="00C14A95" w:rsidRPr="00812A12">
        <w:rPr>
          <w:rFonts w:asciiTheme="minorHAnsi" w:eastAsia="Calibri" w:hAnsiTheme="minorHAnsi" w:cstheme="minorHAnsi"/>
          <w:sz w:val="24"/>
          <w:szCs w:val="24"/>
          <w:lang w:eastAsia="en-US"/>
        </w:rPr>
        <w:t>2)</w:t>
      </w:r>
      <w:r w:rsidRPr="00812A12">
        <w:rPr>
          <w:rFonts w:asciiTheme="minorHAnsi" w:eastAsia="Calibri" w:hAnsiTheme="minorHAnsi" w:cstheme="minorHAnsi"/>
          <w:sz w:val="24"/>
          <w:szCs w:val="24"/>
          <w:lang w:eastAsia="en-US"/>
        </w:rPr>
        <w:t xml:space="preserve"> umowy.</w:t>
      </w:r>
    </w:p>
    <w:p w14:paraId="18768D1C"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Zamawiający może wykonywać uprawnienia z tytułu rękojmi za wady fizyczne, niezależnie od uprawnień wynikających z gwarancji.</w:t>
      </w:r>
    </w:p>
    <w:p w14:paraId="17103AAC"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lastRenderedPageBreak/>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4A7A79B"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0ED5DE52"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3DBEB0AD"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78CC239"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E03FBB1"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Powiadomienie o wystąpieniu wady Zamawiający zgłasza Wykonawcy elektronicznie, na adres e-mail: …………………………………………</w:t>
      </w:r>
    </w:p>
    <w:p w14:paraId="09DBA03A"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przypadku nieusunięcia wad we wskazanym terminie, Zamawiający może usunąć wady na koszt i ryzyko Wykonawcy.</w:t>
      </w:r>
    </w:p>
    <w:p w14:paraId="499E8C43"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Termin gwarancji ulega przedłużeniu o czas usunięcia wady, jeżeli powiadomienie o wystąpieniu wady nastąpiło jeszcze w czasie trwania gwarancji.</w:t>
      </w:r>
    </w:p>
    <w:p w14:paraId="6277D335"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hAnsiTheme="minorHAnsi" w:cstheme="minorHAnsi"/>
          <w:color w:val="000000"/>
          <w:sz w:val="24"/>
          <w:szCs w:val="24"/>
          <w:lang w:eastAsia="pl-PL"/>
        </w:rPr>
      </w:pPr>
      <w:r w:rsidRPr="00812A12">
        <w:rPr>
          <w:rFonts w:asciiTheme="minorHAnsi" w:hAnsiTheme="minorHAnsi" w:cstheme="minorHAnsi"/>
          <w:color w:val="000000"/>
          <w:sz w:val="24"/>
          <w:szCs w:val="24"/>
        </w:rPr>
        <w:t xml:space="preserve">Wykonawca odpowiada z tytułu rękojmi za wady fizyczne, jeżeli wada </w:t>
      </w:r>
      <w:r w:rsidRPr="00812A12">
        <w:rPr>
          <w:rFonts w:asciiTheme="minorHAnsi" w:hAnsiTheme="minorHAnsi" w:cstheme="minorHAnsi"/>
          <w:color w:val="000000"/>
          <w:sz w:val="24"/>
          <w:szCs w:val="24"/>
          <w:shd w:val="clear" w:color="auto" w:fill="FFFFFF"/>
        </w:rPr>
        <w:t xml:space="preserve">fizyczna zostanie stwierdzona przed upływem </w:t>
      </w:r>
      <w:r w:rsidR="00672AAB" w:rsidRPr="00812A12">
        <w:rPr>
          <w:rFonts w:asciiTheme="minorHAnsi" w:hAnsiTheme="minorHAnsi" w:cstheme="minorHAnsi"/>
          <w:sz w:val="24"/>
          <w:szCs w:val="24"/>
          <w:shd w:val="clear" w:color="auto" w:fill="FFFFFF"/>
        </w:rPr>
        <w:t xml:space="preserve">60 </w:t>
      </w:r>
      <w:r w:rsidRPr="00812A12">
        <w:rPr>
          <w:rFonts w:asciiTheme="minorHAnsi" w:hAnsiTheme="minorHAnsi" w:cstheme="minorHAnsi"/>
          <w:color w:val="000000"/>
          <w:sz w:val="24"/>
          <w:szCs w:val="24"/>
          <w:shd w:val="clear" w:color="auto" w:fill="FFFFFF"/>
        </w:rPr>
        <w:t>miesięcy od dnia odbioru końcowego</w:t>
      </w:r>
      <w:r w:rsidRPr="00812A12">
        <w:rPr>
          <w:rFonts w:asciiTheme="minorHAnsi" w:hAnsiTheme="minorHAnsi" w:cstheme="minorHAnsi"/>
          <w:color w:val="000000"/>
          <w:sz w:val="24"/>
          <w:szCs w:val="24"/>
        </w:rPr>
        <w:t xml:space="preserve">. </w:t>
      </w:r>
    </w:p>
    <w:p w14:paraId="29EE9589" w14:textId="77777777" w:rsidR="00A671E3" w:rsidRPr="00812A12" w:rsidRDefault="00A671E3" w:rsidP="00F95B91">
      <w:pPr>
        <w:widowControl/>
        <w:numPr>
          <w:ilvl w:val="0"/>
          <w:numId w:val="27"/>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W okresie rękojmi i gwarancji jakości Wykonawca zobowiązany jest do pisemnego zawiadomienia Zamawiającego w terminie 7 dni o:</w:t>
      </w:r>
    </w:p>
    <w:p w14:paraId="40EB7738" w14:textId="77777777" w:rsidR="00A671E3" w:rsidRPr="00812A12" w:rsidRDefault="00A671E3" w:rsidP="00F95B91">
      <w:pPr>
        <w:pStyle w:val="Standard"/>
        <w:numPr>
          <w:ilvl w:val="0"/>
          <w:numId w:val="40"/>
        </w:numPr>
        <w:spacing w:line="276" w:lineRule="auto"/>
        <w:ind w:left="851" w:hanging="425"/>
        <w:jc w:val="both"/>
        <w:rPr>
          <w:rFonts w:asciiTheme="minorHAnsi" w:hAnsiTheme="minorHAnsi" w:cstheme="minorHAnsi"/>
        </w:rPr>
      </w:pPr>
      <w:r w:rsidRPr="00812A12">
        <w:rPr>
          <w:rFonts w:asciiTheme="minorHAnsi" w:hAnsiTheme="minorHAnsi" w:cstheme="minorHAnsi"/>
        </w:rPr>
        <w:t>zmianie siedziby lub nazwy Wykonawcy,</w:t>
      </w:r>
    </w:p>
    <w:p w14:paraId="24498001" w14:textId="77777777" w:rsidR="00A671E3" w:rsidRPr="00812A12" w:rsidRDefault="00A671E3" w:rsidP="00F95B91">
      <w:pPr>
        <w:pStyle w:val="Standard"/>
        <w:numPr>
          <w:ilvl w:val="0"/>
          <w:numId w:val="40"/>
        </w:numPr>
        <w:spacing w:line="276" w:lineRule="auto"/>
        <w:ind w:left="851" w:hanging="425"/>
        <w:jc w:val="both"/>
        <w:rPr>
          <w:rFonts w:asciiTheme="minorHAnsi" w:hAnsiTheme="minorHAnsi" w:cstheme="minorHAnsi"/>
        </w:rPr>
      </w:pPr>
      <w:r w:rsidRPr="00812A12">
        <w:rPr>
          <w:rFonts w:asciiTheme="minorHAnsi" w:hAnsiTheme="minorHAnsi" w:cstheme="minorHAnsi"/>
        </w:rPr>
        <w:t>wszczęciu postępowania upadłościowego,</w:t>
      </w:r>
    </w:p>
    <w:p w14:paraId="32C065FB" w14:textId="77777777" w:rsidR="00A671E3" w:rsidRPr="00812A12" w:rsidRDefault="00A671E3" w:rsidP="00F95B91">
      <w:pPr>
        <w:pStyle w:val="Standard"/>
        <w:numPr>
          <w:ilvl w:val="0"/>
          <w:numId w:val="40"/>
        </w:numPr>
        <w:spacing w:line="276" w:lineRule="auto"/>
        <w:ind w:left="851" w:hanging="425"/>
        <w:jc w:val="both"/>
        <w:rPr>
          <w:rFonts w:asciiTheme="minorHAnsi" w:hAnsiTheme="minorHAnsi" w:cstheme="minorHAnsi"/>
        </w:rPr>
      </w:pPr>
      <w:r w:rsidRPr="00812A12">
        <w:rPr>
          <w:rFonts w:asciiTheme="minorHAnsi" w:hAnsiTheme="minorHAnsi" w:cstheme="minorHAnsi"/>
        </w:rPr>
        <w:t>ogłoszeniu swojej likwidacji,</w:t>
      </w:r>
    </w:p>
    <w:p w14:paraId="1A1509D4" w14:textId="77777777" w:rsidR="00A671E3" w:rsidRPr="00812A12" w:rsidRDefault="00A671E3" w:rsidP="00F95B91">
      <w:pPr>
        <w:pStyle w:val="Standard"/>
        <w:numPr>
          <w:ilvl w:val="0"/>
          <w:numId w:val="40"/>
        </w:numPr>
        <w:spacing w:line="276" w:lineRule="auto"/>
        <w:ind w:left="851" w:hanging="425"/>
        <w:jc w:val="both"/>
        <w:rPr>
          <w:rFonts w:asciiTheme="minorHAnsi" w:hAnsiTheme="minorHAnsi" w:cstheme="minorHAnsi"/>
        </w:rPr>
      </w:pPr>
      <w:r w:rsidRPr="00812A12">
        <w:rPr>
          <w:rFonts w:asciiTheme="minorHAnsi" w:hAnsiTheme="minorHAnsi" w:cstheme="minorHAnsi"/>
        </w:rPr>
        <w:t>zawieszeniu działalności.</w:t>
      </w:r>
    </w:p>
    <w:p w14:paraId="78117C2B" w14:textId="77777777" w:rsidR="00F06081" w:rsidRDefault="00F06081" w:rsidP="00B83CE6">
      <w:pPr>
        <w:overflowPunct w:val="0"/>
        <w:autoSpaceDE w:val="0"/>
        <w:autoSpaceDN w:val="0"/>
        <w:spacing w:after="0"/>
        <w:ind w:left="426" w:hanging="426"/>
        <w:jc w:val="center"/>
        <w:rPr>
          <w:rFonts w:asciiTheme="minorHAnsi" w:eastAsia="Calibri" w:hAnsiTheme="minorHAnsi" w:cstheme="minorHAnsi"/>
          <w:b/>
          <w:bCs/>
          <w:sz w:val="24"/>
          <w:szCs w:val="24"/>
        </w:rPr>
      </w:pPr>
    </w:p>
    <w:p w14:paraId="3426D3F9" w14:textId="77777777" w:rsidR="00A671E3" w:rsidRPr="00812A12" w:rsidRDefault="00A671E3" w:rsidP="00B83CE6">
      <w:pPr>
        <w:overflowPunct w:val="0"/>
        <w:autoSpaceDE w:val="0"/>
        <w:autoSpaceDN w:val="0"/>
        <w:spacing w:after="0"/>
        <w:ind w:left="426" w:hanging="426"/>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lastRenderedPageBreak/>
        <w:t>§ 1</w:t>
      </w:r>
      <w:r w:rsidR="006A5CE1" w:rsidRPr="00812A12">
        <w:rPr>
          <w:rFonts w:asciiTheme="minorHAnsi" w:eastAsia="Calibri" w:hAnsiTheme="minorHAnsi" w:cstheme="minorHAnsi"/>
          <w:b/>
          <w:bCs/>
          <w:sz w:val="24"/>
          <w:szCs w:val="24"/>
        </w:rPr>
        <w:t>2</w:t>
      </w:r>
    </w:p>
    <w:p w14:paraId="509EB5A6" w14:textId="77777777" w:rsidR="00A671E3" w:rsidRPr="00812A12" w:rsidRDefault="00A671E3"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Klauzula zatrudnienia</w:t>
      </w:r>
    </w:p>
    <w:p w14:paraId="73AB7200" w14:textId="07C44855" w:rsidR="00A671E3" w:rsidRPr="00812A12" w:rsidRDefault="00A671E3" w:rsidP="00F95B91">
      <w:pPr>
        <w:widowControl/>
        <w:numPr>
          <w:ilvl w:val="0"/>
          <w:numId w:val="28"/>
        </w:numPr>
        <w:suppressAutoHyphens w:val="0"/>
        <w:autoSpaceDE w:val="0"/>
        <w:autoSpaceDN w:val="0"/>
        <w:spacing w:after="0"/>
        <w:ind w:left="426" w:hanging="426"/>
        <w:contextualSpacing/>
        <w:textAlignment w:val="auto"/>
        <w:rPr>
          <w:rFonts w:asciiTheme="minorHAnsi" w:eastAsia="Calibri" w:hAnsiTheme="minorHAnsi" w:cstheme="minorHAnsi"/>
          <w:sz w:val="24"/>
          <w:szCs w:val="24"/>
        </w:rPr>
      </w:pPr>
      <w:r w:rsidRPr="00812A12">
        <w:rPr>
          <w:rFonts w:asciiTheme="minorHAnsi" w:eastAsia="Calibri" w:hAnsiTheme="minorHAnsi" w:cstheme="minorHAnsi"/>
          <w:sz w:val="24"/>
          <w:szCs w:val="24"/>
        </w:rPr>
        <w:t xml:space="preserve">Wykonawca zobowiązuje się do zatrudnienia na podstawie umowy o pracę, przez cały okres realizacji zamówienia, wszystkich osób wykonujących następujące czynności: </w:t>
      </w:r>
      <w:r w:rsidR="00E97CD5" w:rsidRPr="00812A12">
        <w:rPr>
          <w:rFonts w:asciiTheme="minorHAnsi" w:hAnsiTheme="minorHAnsi" w:cstheme="minorHAnsi"/>
          <w:b/>
          <w:bCs/>
          <w:color w:val="000000"/>
          <w:sz w:val="24"/>
          <w:szCs w:val="24"/>
        </w:rPr>
        <w:t xml:space="preserve">wykonywanie prac fizycznych przy realizacji robót budowlanych, operatorzy sprzętu </w:t>
      </w:r>
      <w:r w:rsidR="00F06081">
        <w:rPr>
          <w:rFonts w:asciiTheme="minorHAnsi" w:hAnsiTheme="minorHAnsi" w:cstheme="minorHAnsi"/>
          <w:b/>
          <w:bCs/>
          <w:color w:val="000000"/>
          <w:sz w:val="24"/>
          <w:szCs w:val="24"/>
        </w:rPr>
        <w:br/>
      </w:r>
      <w:r w:rsidR="00E97CD5" w:rsidRPr="00812A12">
        <w:rPr>
          <w:rFonts w:asciiTheme="minorHAnsi" w:hAnsiTheme="minorHAnsi" w:cstheme="minorHAnsi"/>
          <w:b/>
          <w:bCs/>
          <w:color w:val="000000"/>
          <w:sz w:val="24"/>
          <w:szCs w:val="24"/>
        </w:rPr>
        <w:t xml:space="preserve">i prace fizyczne instalacyjno-montażowe objęte zakresem zamówienia wskazanym </w:t>
      </w:r>
      <w:r w:rsidR="00F06081">
        <w:rPr>
          <w:rFonts w:asciiTheme="minorHAnsi" w:hAnsiTheme="minorHAnsi" w:cstheme="minorHAnsi"/>
          <w:b/>
          <w:bCs/>
          <w:color w:val="000000"/>
          <w:sz w:val="24"/>
          <w:szCs w:val="24"/>
        </w:rPr>
        <w:br/>
      </w:r>
      <w:r w:rsidR="00E97CD5" w:rsidRPr="00812A12">
        <w:rPr>
          <w:rFonts w:asciiTheme="minorHAnsi" w:hAnsiTheme="minorHAnsi" w:cstheme="minorHAnsi"/>
          <w:b/>
          <w:bCs/>
          <w:color w:val="000000"/>
          <w:sz w:val="24"/>
          <w:szCs w:val="24"/>
        </w:rPr>
        <w:t>w pkt. 4.1-4.2 SWZ.</w:t>
      </w:r>
    </w:p>
    <w:p w14:paraId="13415BE5" w14:textId="77777777" w:rsidR="00A671E3" w:rsidRPr="00812A12" w:rsidRDefault="00A671E3" w:rsidP="00B83CE6">
      <w:pPr>
        <w:widowControl/>
        <w:suppressAutoHyphens w:val="0"/>
        <w:autoSpaceDE w:val="0"/>
        <w:autoSpaceDN w:val="0"/>
        <w:spacing w:after="0"/>
        <w:ind w:left="426"/>
        <w:contextualSpacing/>
        <w:textAlignment w:val="auto"/>
        <w:rPr>
          <w:rFonts w:asciiTheme="minorHAnsi" w:eastAsia="Calibri" w:hAnsiTheme="minorHAnsi" w:cstheme="minorHAnsi"/>
          <w:i/>
          <w:iCs/>
          <w:sz w:val="24"/>
          <w:szCs w:val="24"/>
        </w:rPr>
      </w:pPr>
      <w:r w:rsidRPr="00812A12">
        <w:rPr>
          <w:rFonts w:asciiTheme="minorHAnsi" w:hAnsiTheme="minorHAnsi" w:cstheme="minorHAnsi"/>
          <w:i/>
          <w:iCs/>
          <w:sz w:val="24"/>
          <w:szCs w:val="24"/>
        </w:rPr>
        <w:t>(</w:t>
      </w:r>
      <w:r w:rsidRPr="00812A12">
        <w:rPr>
          <w:rFonts w:asciiTheme="minorHAnsi" w:eastAsia="Cambria" w:hAnsiTheme="minorHAnsi" w:cstheme="minorHAnsi"/>
          <w:i/>
          <w:iCs/>
          <w:sz w:val="24"/>
          <w:szCs w:val="24"/>
        </w:rPr>
        <w:t>obowiązek ten nie dotyczy sytuacji, gdy prace te będą wykonywane samodzielnie i osobiście przez osoby fizyczne prowadzące działalność gospodarczą w postaci tzw. samozatrudnienia jako podwykonawcy).</w:t>
      </w:r>
    </w:p>
    <w:p w14:paraId="4D6F1743" w14:textId="77777777" w:rsidR="00D9289F" w:rsidRPr="00812A12" w:rsidRDefault="00D9289F" w:rsidP="00F95B91">
      <w:pPr>
        <w:widowControl/>
        <w:numPr>
          <w:ilvl w:val="0"/>
          <w:numId w:val="28"/>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 xml:space="preserve">W trakcie realizacji zamówienia zamawiający uprawniony jest do wykonywania czynności kontrolnych wobec wykonawcy </w:t>
      </w:r>
      <w:r w:rsidR="00E97CD5" w:rsidRPr="00812A12">
        <w:rPr>
          <w:rFonts w:asciiTheme="minorHAnsi" w:hAnsiTheme="minorHAnsi" w:cstheme="minorHAnsi"/>
          <w:sz w:val="24"/>
          <w:szCs w:val="24"/>
        </w:rPr>
        <w:t>odnośnie do</w:t>
      </w:r>
      <w:r w:rsidRPr="00812A12">
        <w:rPr>
          <w:rFonts w:asciiTheme="minorHAnsi" w:hAnsiTheme="minorHAnsi" w:cstheme="minorHAnsi"/>
          <w:sz w:val="24"/>
          <w:szCs w:val="24"/>
        </w:rPr>
        <w:t xml:space="preserve"> spełniania przez wykonawcę lub podwykonawcę wymogu zatrudnienia na podstawie umowy o pracę osób wykonujących wskazane w ust. 1 czynności. Zamawiający uprawniony jest w szczególności do:</w:t>
      </w:r>
    </w:p>
    <w:p w14:paraId="39DC5296" w14:textId="77777777" w:rsidR="00D9289F" w:rsidRPr="00812A12" w:rsidRDefault="00D9289F" w:rsidP="00F95B91">
      <w:pPr>
        <w:pStyle w:val="gmail-msolistparagraph"/>
        <w:numPr>
          <w:ilvl w:val="0"/>
          <w:numId w:val="38"/>
        </w:numPr>
        <w:spacing w:before="0" w:beforeAutospacing="0" w:after="0" w:afterAutospacing="0" w:line="276" w:lineRule="auto"/>
        <w:jc w:val="both"/>
        <w:rPr>
          <w:rFonts w:asciiTheme="minorHAnsi" w:hAnsiTheme="minorHAnsi" w:cstheme="minorHAnsi"/>
        </w:rPr>
      </w:pPr>
      <w:r w:rsidRPr="00812A12">
        <w:rPr>
          <w:rFonts w:asciiTheme="minorHAnsi" w:hAnsiTheme="minorHAnsi" w:cstheme="minorHAnsi"/>
        </w:rPr>
        <w:t xml:space="preserve">żądania oświadczeń i dokumentów w zakresie potwierdzenia spełniania ww. wymogów i dokonywania ich oceny, w tym w szczególności: oświadczenia zatrudnionego pracownika lub </w:t>
      </w:r>
      <w:r w:rsidRPr="00812A12">
        <w:rPr>
          <w:rFonts w:asciiTheme="minorHAnsi" w:hAnsiTheme="minorHAnsi" w:cstheme="minorHAnsi"/>
          <w:color w:val="000000"/>
          <w:shd w:val="clear" w:color="auto" w:fill="FFFFFF"/>
        </w:rPr>
        <w:t>poświadczonej za zgodność z oryginałem kopii umowy o pracę zatrudnionego pracownika,</w:t>
      </w:r>
    </w:p>
    <w:p w14:paraId="545917E3" w14:textId="77777777" w:rsidR="00D9289F" w:rsidRPr="00812A12" w:rsidRDefault="00D9289F" w:rsidP="00F95B91">
      <w:pPr>
        <w:pStyle w:val="gmail-msolistparagraph"/>
        <w:numPr>
          <w:ilvl w:val="0"/>
          <w:numId w:val="38"/>
        </w:numPr>
        <w:spacing w:before="0" w:beforeAutospacing="0" w:after="0" w:afterAutospacing="0" w:line="276" w:lineRule="auto"/>
        <w:jc w:val="both"/>
        <w:rPr>
          <w:rFonts w:asciiTheme="minorHAnsi" w:hAnsiTheme="minorHAnsi" w:cstheme="minorHAnsi"/>
        </w:rPr>
      </w:pPr>
      <w:r w:rsidRPr="00812A12">
        <w:rPr>
          <w:rFonts w:asciiTheme="minorHAnsi" w:hAnsiTheme="minorHAnsi" w:cstheme="minorHAnsi"/>
        </w:rPr>
        <w:t>żądania wyjaśnień w przypadku wątpliwości w zakresie potwierdzenia spełniania ww. wymogów,</w:t>
      </w:r>
    </w:p>
    <w:p w14:paraId="78F63FAB" w14:textId="77777777" w:rsidR="00A671E3" w:rsidRPr="00812A12" w:rsidRDefault="00D9289F" w:rsidP="00F95B91">
      <w:pPr>
        <w:pStyle w:val="gmail-msolistparagraph"/>
        <w:numPr>
          <w:ilvl w:val="0"/>
          <w:numId w:val="38"/>
        </w:numPr>
        <w:spacing w:before="0" w:beforeAutospacing="0" w:after="0" w:afterAutospacing="0" w:line="276" w:lineRule="auto"/>
        <w:jc w:val="both"/>
        <w:rPr>
          <w:rFonts w:asciiTheme="minorHAnsi" w:hAnsiTheme="minorHAnsi" w:cstheme="minorHAnsi"/>
        </w:rPr>
      </w:pPr>
      <w:r w:rsidRPr="00812A12">
        <w:rPr>
          <w:rFonts w:asciiTheme="minorHAnsi" w:hAnsiTheme="minorHAnsi" w:cstheme="minorHAnsi"/>
        </w:rPr>
        <w:t>przeprowadzania kontroli na miejscu wykonywania świadczenia.</w:t>
      </w:r>
    </w:p>
    <w:p w14:paraId="19F58C05" w14:textId="77777777" w:rsidR="00A671E3" w:rsidRPr="00812A12" w:rsidRDefault="00A671E3" w:rsidP="00F95B91">
      <w:pPr>
        <w:widowControl/>
        <w:numPr>
          <w:ilvl w:val="0"/>
          <w:numId w:val="28"/>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eastAsia="Calibri" w:hAnsiTheme="minorHAnsi" w:cstheme="minorHAnsi"/>
          <w:sz w:val="24"/>
          <w:szCs w:val="24"/>
        </w:rPr>
        <w:t xml:space="preserve">Wykonawca zobowiązany jest do informowania Zamawiającego o każdym przypadku zmiany sposobu zatrudnienia osób wykonujących ww. czynności nie </w:t>
      </w:r>
      <w:r w:rsidRPr="00812A12">
        <w:rPr>
          <w:rFonts w:asciiTheme="minorHAnsi" w:eastAsia="Calibri" w:hAnsiTheme="minorHAnsi" w:cstheme="minorHAnsi"/>
          <w:color w:val="000000"/>
          <w:sz w:val="24"/>
          <w:szCs w:val="24"/>
        </w:rPr>
        <w:t>później niż w terminie 5 dni od dokonania takiej zmiany.</w:t>
      </w:r>
    </w:p>
    <w:p w14:paraId="7C0949E5" w14:textId="77777777" w:rsidR="00A671E3" w:rsidRPr="00812A12" w:rsidRDefault="00A671E3" w:rsidP="00F95B91">
      <w:pPr>
        <w:pStyle w:val="gmail-msolistparagraph"/>
        <w:numPr>
          <w:ilvl w:val="0"/>
          <w:numId w:val="28"/>
        </w:numPr>
        <w:spacing w:before="0" w:beforeAutospacing="0" w:after="0" w:afterAutospacing="0" w:line="276" w:lineRule="auto"/>
        <w:ind w:left="426" w:hanging="426"/>
        <w:jc w:val="both"/>
        <w:rPr>
          <w:rFonts w:asciiTheme="minorHAnsi" w:hAnsiTheme="minorHAnsi" w:cstheme="minorHAnsi"/>
        </w:rPr>
      </w:pPr>
      <w:r w:rsidRPr="00812A12">
        <w:rPr>
          <w:rFonts w:asciiTheme="minorHAnsi" w:hAnsiTheme="minorHAnsi" w:cstheme="minorHAnsi"/>
        </w:rPr>
        <w:t>W przypadku uzasadnionych wątpliwości co do przestrzegania prawa pracy przez wykonawcę lub podwykonawcę, zamawiający może zwrócić się o przeprowadzenie kontroli przez Państwową Inspekcję Pracy.</w:t>
      </w:r>
    </w:p>
    <w:p w14:paraId="0B64CB3C" w14:textId="77777777" w:rsidR="00A671E3" w:rsidRPr="00812A12" w:rsidRDefault="00A671E3" w:rsidP="00F95B91">
      <w:pPr>
        <w:pStyle w:val="gmail-msolistparagraph"/>
        <w:numPr>
          <w:ilvl w:val="0"/>
          <w:numId w:val="28"/>
        </w:numPr>
        <w:spacing w:before="0" w:beforeAutospacing="0" w:after="0" w:afterAutospacing="0" w:line="276" w:lineRule="auto"/>
        <w:ind w:left="426" w:hanging="426"/>
        <w:jc w:val="both"/>
        <w:rPr>
          <w:rFonts w:asciiTheme="minorHAnsi" w:hAnsiTheme="minorHAnsi" w:cstheme="minorHAnsi"/>
        </w:rPr>
      </w:pPr>
      <w:r w:rsidRPr="00812A12">
        <w:rPr>
          <w:rFonts w:asciiTheme="minorHAnsi" w:hAnsiTheme="minorHAnsi" w:cstheme="minorHAnsi"/>
        </w:rPr>
        <w:t>W trakcie realizacji zamówienia na każde wezwanie zamawiającego w wyznaczonym w tym wezwaniu terminie wykonawca przedłoży zamawiającemu aktualne dokumenty wskazane w ust. 2.</w:t>
      </w:r>
    </w:p>
    <w:p w14:paraId="34D565C9" w14:textId="77777777" w:rsidR="00A671E3" w:rsidRPr="00812A12" w:rsidRDefault="00A671E3" w:rsidP="00F95B91">
      <w:pPr>
        <w:widowControl/>
        <w:numPr>
          <w:ilvl w:val="0"/>
          <w:numId w:val="28"/>
        </w:numPr>
        <w:suppressAutoHyphens w:val="0"/>
        <w:autoSpaceDE w:val="0"/>
        <w:autoSpaceDN w:val="0"/>
        <w:spacing w:after="0"/>
        <w:ind w:left="426" w:hanging="426"/>
        <w:contextualSpacing/>
        <w:textAlignment w:val="auto"/>
        <w:rPr>
          <w:rFonts w:asciiTheme="minorHAnsi" w:eastAsia="Calibri" w:hAnsiTheme="minorHAnsi" w:cstheme="minorHAnsi"/>
          <w:sz w:val="24"/>
          <w:szCs w:val="24"/>
        </w:rPr>
      </w:pPr>
      <w:r w:rsidRPr="00812A12">
        <w:rPr>
          <w:rFonts w:asciiTheme="minorHAnsi" w:eastAsia="Calibri" w:hAnsiTheme="minorHAnsi" w:cstheme="minorHAnsi"/>
          <w:sz w:val="24"/>
          <w:szCs w:val="24"/>
        </w:rPr>
        <w:t xml:space="preserve">W przypadku niewywiązania się z obowiązków, o których mowa w ust. </w:t>
      </w:r>
      <w:r w:rsidR="00D9289F" w:rsidRPr="00812A12">
        <w:rPr>
          <w:rFonts w:asciiTheme="minorHAnsi" w:eastAsia="Calibri" w:hAnsiTheme="minorHAnsi" w:cstheme="minorHAnsi"/>
          <w:sz w:val="24"/>
          <w:szCs w:val="24"/>
        </w:rPr>
        <w:t>1</w:t>
      </w:r>
      <w:r w:rsidR="004240BF" w:rsidRPr="00812A12">
        <w:rPr>
          <w:rFonts w:asciiTheme="minorHAnsi" w:eastAsia="Calibri" w:hAnsiTheme="minorHAnsi" w:cstheme="minorHAnsi"/>
          <w:sz w:val="24"/>
          <w:szCs w:val="24"/>
        </w:rPr>
        <w:t>-3 lub</w:t>
      </w:r>
      <w:r w:rsidRPr="00812A12">
        <w:rPr>
          <w:rFonts w:asciiTheme="minorHAnsi" w:eastAsia="Calibri" w:hAnsiTheme="minorHAnsi" w:cstheme="minorHAnsi"/>
          <w:sz w:val="24"/>
          <w:szCs w:val="24"/>
        </w:rPr>
        <w:t xml:space="preserve"> </w:t>
      </w:r>
      <w:r w:rsidR="00D9289F" w:rsidRPr="00812A12">
        <w:rPr>
          <w:rFonts w:asciiTheme="minorHAnsi" w:eastAsia="Calibri" w:hAnsiTheme="minorHAnsi" w:cstheme="minorHAnsi"/>
          <w:sz w:val="24"/>
          <w:szCs w:val="24"/>
        </w:rPr>
        <w:t>5</w:t>
      </w:r>
      <w:r w:rsidRPr="00812A12">
        <w:rPr>
          <w:rFonts w:asciiTheme="minorHAnsi" w:eastAsia="Calibri" w:hAnsiTheme="minorHAnsi" w:cstheme="minorHAnsi"/>
          <w:sz w:val="24"/>
          <w:szCs w:val="24"/>
        </w:rPr>
        <w:t>, Wykonawca zobowiązany będzie do zapłaty</w:t>
      </w:r>
      <w:r w:rsidR="00D41AFF" w:rsidRPr="00812A12">
        <w:rPr>
          <w:rFonts w:asciiTheme="minorHAnsi" w:eastAsia="Calibri" w:hAnsiTheme="minorHAnsi" w:cstheme="minorHAnsi"/>
          <w:sz w:val="24"/>
          <w:szCs w:val="24"/>
        </w:rPr>
        <w:t xml:space="preserve"> właściwej</w:t>
      </w:r>
      <w:r w:rsidRPr="00812A12">
        <w:rPr>
          <w:rFonts w:asciiTheme="minorHAnsi" w:eastAsia="Calibri" w:hAnsiTheme="minorHAnsi" w:cstheme="minorHAnsi"/>
          <w:sz w:val="24"/>
          <w:szCs w:val="24"/>
        </w:rPr>
        <w:t xml:space="preserve"> kary</w:t>
      </w:r>
      <w:r w:rsidR="007365BF" w:rsidRPr="00812A12">
        <w:rPr>
          <w:rFonts w:asciiTheme="minorHAnsi" w:eastAsia="Calibri" w:hAnsiTheme="minorHAnsi" w:cstheme="minorHAnsi"/>
          <w:sz w:val="24"/>
          <w:szCs w:val="24"/>
        </w:rPr>
        <w:t xml:space="preserve"> umownej wskazanej</w:t>
      </w:r>
      <w:r w:rsidRPr="00812A12">
        <w:rPr>
          <w:rFonts w:asciiTheme="minorHAnsi" w:eastAsia="Calibri" w:hAnsiTheme="minorHAnsi" w:cstheme="minorHAnsi"/>
          <w:sz w:val="24"/>
          <w:szCs w:val="24"/>
        </w:rPr>
        <w:t xml:space="preserve"> </w:t>
      </w:r>
      <w:r w:rsidR="00D41AFF" w:rsidRPr="00812A12">
        <w:rPr>
          <w:rFonts w:asciiTheme="minorHAnsi" w:eastAsia="Calibri" w:hAnsiTheme="minorHAnsi" w:cstheme="minorHAnsi"/>
          <w:sz w:val="24"/>
          <w:szCs w:val="24"/>
        </w:rPr>
        <w:br/>
      </w:r>
      <w:r w:rsidRPr="00812A12">
        <w:rPr>
          <w:rFonts w:asciiTheme="minorHAnsi" w:eastAsia="Calibri" w:hAnsiTheme="minorHAnsi" w:cstheme="minorHAnsi"/>
          <w:sz w:val="24"/>
          <w:szCs w:val="24"/>
        </w:rPr>
        <w:t>w § 13 umowy</w:t>
      </w:r>
      <w:r w:rsidR="00D41AFF" w:rsidRPr="00812A12">
        <w:rPr>
          <w:rFonts w:asciiTheme="minorHAnsi" w:eastAsia="Calibri" w:hAnsiTheme="minorHAnsi" w:cstheme="minorHAnsi"/>
          <w:sz w:val="24"/>
          <w:szCs w:val="24"/>
        </w:rPr>
        <w:t>.</w:t>
      </w:r>
      <w:r w:rsidRPr="00812A12">
        <w:rPr>
          <w:rFonts w:asciiTheme="minorHAnsi" w:eastAsia="Calibri" w:hAnsiTheme="minorHAnsi" w:cstheme="minorHAnsi"/>
          <w:sz w:val="24"/>
          <w:szCs w:val="24"/>
        </w:rPr>
        <w:t xml:space="preserve"> </w:t>
      </w:r>
    </w:p>
    <w:p w14:paraId="79AE9134" w14:textId="77777777" w:rsidR="00A671E3" w:rsidRPr="00812A12" w:rsidRDefault="00A671E3" w:rsidP="00F95B91">
      <w:pPr>
        <w:widowControl/>
        <w:numPr>
          <w:ilvl w:val="0"/>
          <w:numId w:val="28"/>
        </w:numPr>
        <w:suppressAutoHyphens w:val="0"/>
        <w:autoSpaceDE w:val="0"/>
        <w:autoSpaceDN w:val="0"/>
        <w:spacing w:after="0"/>
        <w:ind w:left="426" w:hanging="426"/>
        <w:contextualSpacing/>
        <w:textAlignment w:val="auto"/>
        <w:rPr>
          <w:rFonts w:asciiTheme="minorHAnsi" w:eastAsia="Calibri" w:hAnsiTheme="minorHAnsi" w:cstheme="minorHAnsi"/>
          <w:sz w:val="24"/>
          <w:szCs w:val="24"/>
        </w:rPr>
      </w:pPr>
      <w:r w:rsidRPr="00812A12">
        <w:rPr>
          <w:rFonts w:asciiTheme="minorHAnsi" w:eastAsia="Calibri" w:hAnsiTheme="minorHAnsi" w:cstheme="minorHAnsi"/>
          <w:sz w:val="24"/>
          <w:szCs w:val="24"/>
        </w:rPr>
        <w:t xml:space="preserve">Wykonawca zobowiązany jest do wprowadzenia w umowach z podwykonawcami stosownych zapisów, zobowiązujących do zatrudnienia na podstawie umowy o pracę, przez cały okres realizacji zamówienia, wszystkich osób wykonujących czynności </w:t>
      </w:r>
      <w:r w:rsidRPr="00812A12">
        <w:rPr>
          <w:rFonts w:asciiTheme="minorHAnsi" w:eastAsia="Calibri" w:hAnsiTheme="minorHAnsi" w:cstheme="minorHAnsi"/>
          <w:sz w:val="24"/>
          <w:szCs w:val="24"/>
        </w:rPr>
        <w:lastRenderedPageBreak/>
        <w:t>wymienione w ust. 1 oraz umożliwiających Zamawiającemu przeprowadzenie kontroli realizacji tego obowiązku.</w:t>
      </w:r>
    </w:p>
    <w:p w14:paraId="39057925" w14:textId="77777777" w:rsidR="00A671E3" w:rsidRPr="00812A12" w:rsidRDefault="00A671E3" w:rsidP="00B83CE6">
      <w:pPr>
        <w:widowControl/>
        <w:suppressAutoHyphens w:val="0"/>
        <w:autoSpaceDE w:val="0"/>
        <w:autoSpaceDN w:val="0"/>
        <w:spacing w:after="0"/>
        <w:textAlignment w:val="auto"/>
        <w:rPr>
          <w:rFonts w:asciiTheme="minorHAnsi" w:eastAsia="Calibri" w:hAnsiTheme="minorHAnsi" w:cstheme="minorHAnsi"/>
          <w:sz w:val="24"/>
          <w:szCs w:val="24"/>
          <w:lang w:eastAsia="en-US"/>
        </w:rPr>
      </w:pPr>
    </w:p>
    <w:p w14:paraId="220540A8"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color w:val="000000"/>
          <w:sz w:val="24"/>
          <w:szCs w:val="24"/>
          <w:lang w:eastAsia="en-US"/>
        </w:rPr>
      </w:pPr>
      <w:r w:rsidRPr="00812A12">
        <w:rPr>
          <w:rFonts w:asciiTheme="minorHAnsi" w:eastAsia="Calibri" w:hAnsiTheme="minorHAnsi" w:cstheme="minorHAnsi"/>
          <w:b/>
          <w:bCs/>
          <w:color w:val="000000"/>
          <w:sz w:val="24"/>
          <w:szCs w:val="24"/>
          <w:lang w:eastAsia="en-US"/>
        </w:rPr>
        <w:t>§ 1</w:t>
      </w:r>
      <w:r w:rsidR="006A5CE1" w:rsidRPr="00812A12">
        <w:rPr>
          <w:rFonts w:asciiTheme="minorHAnsi" w:eastAsia="Calibri" w:hAnsiTheme="minorHAnsi" w:cstheme="minorHAnsi"/>
          <w:b/>
          <w:bCs/>
          <w:color w:val="000000"/>
          <w:sz w:val="24"/>
          <w:szCs w:val="24"/>
          <w:lang w:eastAsia="en-US"/>
        </w:rPr>
        <w:t>3</w:t>
      </w:r>
    </w:p>
    <w:p w14:paraId="3E8E3A0F"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color w:val="000000"/>
          <w:sz w:val="24"/>
          <w:szCs w:val="24"/>
          <w:lang w:eastAsia="en-US"/>
        </w:rPr>
      </w:pPr>
      <w:r w:rsidRPr="00812A12">
        <w:rPr>
          <w:rFonts w:asciiTheme="minorHAnsi" w:eastAsia="Calibri" w:hAnsiTheme="minorHAnsi" w:cstheme="minorHAnsi"/>
          <w:b/>
          <w:bCs/>
          <w:color w:val="000000"/>
          <w:sz w:val="24"/>
          <w:szCs w:val="24"/>
          <w:lang w:eastAsia="en-US"/>
        </w:rPr>
        <w:t>Kary umowne</w:t>
      </w:r>
    </w:p>
    <w:p w14:paraId="715620CC" w14:textId="77777777" w:rsidR="00A671E3" w:rsidRPr="00812A12" w:rsidRDefault="00A671E3" w:rsidP="00F95B91">
      <w:pPr>
        <w:widowControl/>
        <w:numPr>
          <w:ilvl w:val="0"/>
          <w:numId w:val="29"/>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Wykonawca zobowiązany jest do zapłaty Zamawiającemu kar umownych </w:t>
      </w:r>
      <w:r w:rsidR="00FA38AB"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w następujących przypadkach:</w:t>
      </w:r>
    </w:p>
    <w:p w14:paraId="103519AA"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u w:val="single"/>
          <w:lang w:eastAsia="en-US"/>
        </w:rPr>
      </w:pPr>
      <w:r w:rsidRPr="00812A12">
        <w:rPr>
          <w:rFonts w:asciiTheme="minorHAnsi" w:eastAsia="Calibri" w:hAnsiTheme="minorHAnsi" w:cstheme="minorHAnsi"/>
          <w:color w:val="000000"/>
          <w:sz w:val="24"/>
          <w:szCs w:val="24"/>
          <w:lang w:eastAsia="en-US"/>
        </w:rPr>
        <w:t xml:space="preserve">za zwłokę w wykonaniu przedmiotu umowy – w wysokości </w:t>
      </w:r>
      <w:r w:rsidR="00E12745" w:rsidRPr="00812A12">
        <w:rPr>
          <w:rFonts w:asciiTheme="minorHAnsi" w:eastAsia="Calibri" w:hAnsiTheme="minorHAnsi" w:cstheme="minorHAnsi"/>
          <w:color w:val="000000"/>
          <w:sz w:val="24"/>
          <w:szCs w:val="24"/>
          <w:lang w:eastAsia="en-US"/>
        </w:rPr>
        <w:t>0,3</w:t>
      </w:r>
      <w:r w:rsidRPr="00812A12">
        <w:rPr>
          <w:rFonts w:asciiTheme="minorHAnsi" w:eastAsia="Calibri" w:hAnsiTheme="minorHAnsi" w:cstheme="minorHAnsi"/>
          <w:color w:val="000000"/>
          <w:sz w:val="24"/>
          <w:szCs w:val="24"/>
          <w:lang w:eastAsia="en-US"/>
        </w:rPr>
        <w:t xml:space="preserve"> % wynagrodzenia brutto, o którym mowa § 3 ust. 1 umowy za każdy dzień zwłoki, liczony od terminu określonego w § 2 ust. 1 umowy,</w:t>
      </w:r>
    </w:p>
    <w:p w14:paraId="6026436E"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za zwłokę w usuwaniu wad lub usterek w przedmiocie zamówienia,</w:t>
      </w:r>
      <w:r w:rsidR="00FA38AB" w:rsidRPr="00812A12">
        <w:rPr>
          <w:rFonts w:asciiTheme="minorHAnsi" w:eastAsia="Calibri" w:hAnsiTheme="minorHAnsi" w:cstheme="minorHAnsi"/>
          <w:color w:val="000000"/>
          <w:sz w:val="24"/>
          <w:szCs w:val="24"/>
          <w:lang w:eastAsia="en-US"/>
        </w:rPr>
        <w:t xml:space="preserve"> </w:t>
      </w:r>
      <w:r w:rsidR="00976D7E" w:rsidRPr="00812A12">
        <w:rPr>
          <w:rFonts w:asciiTheme="minorHAnsi" w:eastAsia="Calibri" w:hAnsiTheme="minorHAnsi" w:cstheme="minorHAnsi"/>
          <w:color w:val="000000"/>
          <w:sz w:val="24"/>
          <w:szCs w:val="24"/>
          <w:lang w:eastAsia="en-US"/>
        </w:rPr>
        <w:br/>
      </w:r>
      <w:r w:rsidRPr="00812A12">
        <w:rPr>
          <w:rFonts w:asciiTheme="minorHAnsi" w:eastAsia="Calibri" w:hAnsiTheme="minorHAnsi" w:cstheme="minorHAnsi"/>
          <w:color w:val="000000"/>
          <w:sz w:val="24"/>
          <w:szCs w:val="24"/>
          <w:lang w:eastAsia="en-US"/>
        </w:rPr>
        <w:t xml:space="preserve">o których mowa w § 6 ust. </w:t>
      </w:r>
      <w:r w:rsidR="00D41AFF" w:rsidRPr="00812A12">
        <w:rPr>
          <w:rFonts w:asciiTheme="minorHAnsi" w:eastAsia="Calibri" w:hAnsiTheme="minorHAnsi" w:cstheme="minorHAnsi"/>
          <w:color w:val="000000"/>
          <w:sz w:val="24"/>
          <w:szCs w:val="24"/>
          <w:lang w:eastAsia="en-US"/>
        </w:rPr>
        <w:t>8</w:t>
      </w:r>
      <w:r w:rsidRPr="00812A12">
        <w:rPr>
          <w:rFonts w:asciiTheme="minorHAnsi" w:eastAsia="Calibri" w:hAnsiTheme="minorHAnsi" w:cstheme="minorHAnsi"/>
          <w:color w:val="000000"/>
          <w:sz w:val="24"/>
          <w:szCs w:val="24"/>
          <w:lang w:eastAsia="en-US"/>
        </w:rPr>
        <w:t xml:space="preserve"> pkt 2) umowy – w wysokości</w:t>
      </w:r>
      <w:r w:rsidR="00B33506" w:rsidRPr="00812A12">
        <w:rPr>
          <w:rFonts w:asciiTheme="minorHAnsi" w:eastAsia="Calibri" w:hAnsiTheme="minorHAnsi" w:cstheme="minorHAnsi"/>
          <w:color w:val="000000"/>
          <w:sz w:val="24"/>
          <w:szCs w:val="24"/>
          <w:lang w:eastAsia="en-US"/>
        </w:rPr>
        <w:t xml:space="preserve"> </w:t>
      </w:r>
      <w:r w:rsidR="00E12745" w:rsidRPr="00812A12">
        <w:rPr>
          <w:rFonts w:asciiTheme="minorHAnsi" w:eastAsia="Calibri" w:hAnsiTheme="minorHAnsi" w:cstheme="minorHAnsi"/>
          <w:color w:val="000000"/>
          <w:sz w:val="24"/>
          <w:szCs w:val="24"/>
          <w:lang w:eastAsia="en-US"/>
        </w:rPr>
        <w:t xml:space="preserve">0,3 </w:t>
      </w:r>
      <w:r w:rsidRPr="00812A12">
        <w:rPr>
          <w:rFonts w:asciiTheme="minorHAnsi" w:eastAsia="Calibri" w:hAnsiTheme="minorHAnsi" w:cstheme="minorHAnsi"/>
          <w:color w:val="000000"/>
          <w:sz w:val="24"/>
          <w:szCs w:val="24"/>
          <w:lang w:eastAsia="en-US"/>
        </w:rPr>
        <w:t>% wynagrodzenia brutto o którym mowa § 3 ust. 1 umowy za każdy dzień zwłoki, liczony od terminu wyznaczonego przez Zamawiającego na usunięcie wad lub usterek,</w:t>
      </w:r>
    </w:p>
    <w:p w14:paraId="36F5C766"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za zwłokę w usuwaniu wad fizycznych lub gwarancyjnych – w wysokości </w:t>
      </w:r>
      <w:r w:rsidR="00FA38AB" w:rsidRPr="00812A12">
        <w:rPr>
          <w:rFonts w:asciiTheme="minorHAnsi" w:eastAsia="Calibri" w:hAnsiTheme="minorHAnsi" w:cstheme="minorHAnsi"/>
          <w:color w:val="000000"/>
          <w:sz w:val="24"/>
          <w:szCs w:val="24"/>
          <w:lang w:eastAsia="en-US"/>
        </w:rPr>
        <w:t xml:space="preserve">            </w:t>
      </w:r>
      <w:r w:rsidR="00E12745" w:rsidRPr="00812A12">
        <w:rPr>
          <w:rFonts w:asciiTheme="minorHAnsi" w:eastAsia="Calibri" w:hAnsiTheme="minorHAnsi" w:cstheme="minorHAnsi"/>
          <w:color w:val="000000"/>
          <w:sz w:val="24"/>
          <w:szCs w:val="24"/>
          <w:lang w:eastAsia="en-US"/>
        </w:rPr>
        <w:t>0,3</w:t>
      </w:r>
      <w:r w:rsidR="00CF1266"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 wynagrodzenia brutto, o którym mowa § 3 ust. 1 umowy za każdy dzień zwłoki, liczonej od terminu wyznaczonego przez Zamawiającego na usunięcie wad i usterek zgodnie z § 1</w:t>
      </w:r>
      <w:r w:rsidR="006A5CE1" w:rsidRPr="00812A12">
        <w:rPr>
          <w:rFonts w:asciiTheme="minorHAnsi" w:eastAsia="Calibri" w:hAnsiTheme="minorHAnsi" w:cstheme="minorHAnsi"/>
          <w:color w:val="000000"/>
          <w:sz w:val="24"/>
          <w:szCs w:val="24"/>
          <w:lang w:eastAsia="en-US"/>
        </w:rPr>
        <w:t>1</w:t>
      </w:r>
      <w:r w:rsidRPr="00812A12">
        <w:rPr>
          <w:rFonts w:asciiTheme="minorHAnsi" w:eastAsia="Calibri" w:hAnsiTheme="minorHAnsi" w:cstheme="minorHAnsi"/>
          <w:color w:val="000000"/>
          <w:sz w:val="24"/>
          <w:szCs w:val="24"/>
          <w:lang w:eastAsia="en-US"/>
        </w:rPr>
        <w:t xml:space="preserve"> ust. 7 lub </w:t>
      </w:r>
      <w:r w:rsidR="00F47806" w:rsidRPr="00812A12">
        <w:rPr>
          <w:rFonts w:asciiTheme="minorHAnsi" w:eastAsia="Calibri" w:hAnsiTheme="minorHAnsi" w:cstheme="minorHAnsi"/>
          <w:color w:val="000000"/>
          <w:sz w:val="24"/>
          <w:szCs w:val="24"/>
          <w:lang w:eastAsia="en-US"/>
        </w:rPr>
        <w:t xml:space="preserve">ust. </w:t>
      </w:r>
      <w:r w:rsidRPr="00812A12">
        <w:rPr>
          <w:rFonts w:asciiTheme="minorHAnsi" w:eastAsia="Calibri" w:hAnsiTheme="minorHAnsi" w:cstheme="minorHAnsi"/>
          <w:color w:val="000000"/>
          <w:sz w:val="24"/>
          <w:szCs w:val="24"/>
          <w:lang w:eastAsia="en-US"/>
        </w:rPr>
        <w:t xml:space="preserve">8, </w:t>
      </w:r>
    </w:p>
    <w:p w14:paraId="0DEF783D" w14:textId="2F5B49DF"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w każdym przypadku braku zapłaty należnego wynagrodzenia podwykonawcom lub dalszym podwykonawcom, którego skutkiem będzie bezpośrednia zapłata, o której mowa w § 5 ust. </w:t>
      </w:r>
      <w:r w:rsidR="00615569" w:rsidRPr="00812A12">
        <w:rPr>
          <w:rFonts w:asciiTheme="minorHAnsi" w:eastAsia="Calibri" w:hAnsiTheme="minorHAnsi" w:cstheme="minorHAnsi"/>
          <w:color w:val="000000"/>
          <w:sz w:val="24"/>
          <w:szCs w:val="24"/>
          <w:lang w:eastAsia="en-US"/>
        </w:rPr>
        <w:t>6</w:t>
      </w:r>
      <w:r w:rsidRPr="00812A12">
        <w:rPr>
          <w:rFonts w:asciiTheme="minorHAnsi" w:eastAsia="Calibri" w:hAnsiTheme="minorHAnsi" w:cstheme="minorHAnsi"/>
          <w:color w:val="000000"/>
          <w:sz w:val="24"/>
          <w:szCs w:val="24"/>
          <w:lang w:eastAsia="en-US"/>
        </w:rPr>
        <w:t xml:space="preserve"> umowy – w wysokości</w:t>
      </w:r>
      <w:r w:rsidR="00F06081">
        <w:rPr>
          <w:rFonts w:asciiTheme="minorHAnsi" w:eastAsia="Calibri" w:hAnsiTheme="minorHAnsi" w:cstheme="minorHAnsi"/>
          <w:color w:val="000000"/>
          <w:sz w:val="24"/>
          <w:szCs w:val="24"/>
          <w:lang w:eastAsia="en-US"/>
        </w:rPr>
        <w:t xml:space="preserve"> </w:t>
      </w:r>
      <w:r w:rsidR="00E12745" w:rsidRPr="00812A12">
        <w:rPr>
          <w:rFonts w:asciiTheme="minorHAnsi" w:eastAsia="Calibri" w:hAnsiTheme="minorHAnsi" w:cstheme="minorHAnsi"/>
          <w:color w:val="000000"/>
          <w:sz w:val="24"/>
          <w:szCs w:val="24"/>
          <w:lang w:eastAsia="en-US"/>
        </w:rPr>
        <w:t>5 000</w:t>
      </w:r>
      <w:r w:rsidR="00CF1266"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 xml:space="preserve">zł. </w:t>
      </w:r>
    </w:p>
    <w:p w14:paraId="36E46A04"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w każdym przypadku nieterminowej zapłaty wynagrodzenia należnego podwykonawcom lub dalszym podwykonawcom – w wysokości </w:t>
      </w:r>
      <w:r w:rsidR="00E12745" w:rsidRPr="00812A12">
        <w:rPr>
          <w:rFonts w:asciiTheme="minorHAnsi" w:eastAsia="Calibri" w:hAnsiTheme="minorHAnsi" w:cstheme="minorHAnsi"/>
          <w:color w:val="000000"/>
          <w:sz w:val="24"/>
          <w:szCs w:val="24"/>
          <w:lang w:eastAsia="en-US"/>
        </w:rPr>
        <w:t>0,5</w:t>
      </w:r>
      <w:r w:rsidR="00CF1266" w:rsidRPr="00812A12">
        <w:rPr>
          <w:rFonts w:asciiTheme="minorHAnsi" w:eastAsia="Calibri" w:hAnsiTheme="minorHAnsi" w:cstheme="minorHAnsi"/>
          <w:color w:val="000000"/>
          <w:sz w:val="24"/>
          <w:szCs w:val="24"/>
          <w:lang w:eastAsia="en-US"/>
        </w:rPr>
        <w:t xml:space="preserve"> </w:t>
      </w:r>
      <w:r w:rsidR="00F47806" w:rsidRPr="00812A12">
        <w:rPr>
          <w:rFonts w:asciiTheme="minorHAnsi" w:eastAsia="Calibri" w:hAnsiTheme="minorHAnsi" w:cstheme="minorHAnsi"/>
          <w:color w:val="000000"/>
          <w:sz w:val="24"/>
          <w:szCs w:val="24"/>
          <w:lang w:eastAsia="en-US"/>
        </w:rPr>
        <w:t>%</w:t>
      </w:r>
      <w:r w:rsidRPr="00812A12">
        <w:rPr>
          <w:rFonts w:asciiTheme="minorHAnsi" w:eastAsia="Calibri" w:hAnsiTheme="minorHAnsi" w:cstheme="minorHAnsi"/>
          <w:color w:val="000000"/>
          <w:sz w:val="24"/>
          <w:szCs w:val="24"/>
          <w:lang w:eastAsia="en-US"/>
        </w:rPr>
        <w:t xml:space="preserve"> </w:t>
      </w:r>
      <w:r w:rsidR="00F47806" w:rsidRPr="00812A12">
        <w:rPr>
          <w:rFonts w:asciiTheme="minorHAnsi" w:eastAsia="Calibri" w:hAnsiTheme="minorHAnsi" w:cstheme="minorHAnsi"/>
          <w:color w:val="000000"/>
          <w:sz w:val="24"/>
          <w:szCs w:val="24"/>
          <w:lang w:eastAsia="en-US"/>
        </w:rPr>
        <w:t>kwoty, z której zapłatą w zwłoce pozostaje Wykonawca,</w:t>
      </w:r>
      <w:r w:rsidRPr="00812A12">
        <w:rPr>
          <w:rFonts w:asciiTheme="minorHAnsi" w:eastAsia="Calibri" w:hAnsiTheme="minorHAnsi" w:cstheme="minorHAnsi"/>
          <w:color w:val="000000"/>
          <w:sz w:val="24"/>
          <w:szCs w:val="24"/>
          <w:lang w:eastAsia="en-US"/>
        </w:rPr>
        <w:t xml:space="preserve"> za każdy dzień zwłoki;</w:t>
      </w:r>
    </w:p>
    <w:p w14:paraId="73C3FB95"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hAnsiTheme="minorHAnsi" w:cstheme="minorHAnsi"/>
          <w:color w:val="000000"/>
          <w:sz w:val="24"/>
          <w:szCs w:val="24"/>
        </w:rPr>
      </w:pPr>
      <w:r w:rsidRPr="00812A12">
        <w:rPr>
          <w:rFonts w:asciiTheme="minorHAnsi" w:eastAsia="Calibri" w:hAnsiTheme="minorHAnsi" w:cstheme="minorHAnsi"/>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E12745" w:rsidRPr="00812A12">
        <w:rPr>
          <w:rFonts w:asciiTheme="minorHAnsi" w:eastAsia="Calibri" w:hAnsiTheme="minorHAnsi" w:cstheme="minorHAnsi"/>
          <w:color w:val="000000"/>
          <w:sz w:val="24"/>
          <w:szCs w:val="24"/>
          <w:lang w:eastAsia="en-US"/>
        </w:rPr>
        <w:t>2000</w:t>
      </w:r>
      <w:r w:rsidR="00CF1266"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 xml:space="preserve">zł za każdy stwierdzony przypadek, </w:t>
      </w:r>
    </w:p>
    <w:p w14:paraId="4097850E"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w każdym przypadku nieprzedłożenia w terminie poświadczonej za zgodność z oryginałem kopii umowy o podwykonawstwo lub jej zmiany – w wysokości </w:t>
      </w:r>
      <w:r w:rsidR="00E12745" w:rsidRPr="00812A12">
        <w:rPr>
          <w:rFonts w:asciiTheme="minorHAnsi" w:eastAsia="Calibri" w:hAnsiTheme="minorHAnsi" w:cstheme="minorHAnsi"/>
          <w:color w:val="000000"/>
          <w:sz w:val="24"/>
          <w:szCs w:val="24"/>
          <w:lang w:eastAsia="en-US"/>
        </w:rPr>
        <w:t xml:space="preserve">1000 </w:t>
      </w:r>
      <w:r w:rsidRPr="00812A12">
        <w:rPr>
          <w:rFonts w:asciiTheme="minorHAnsi" w:eastAsia="Calibri" w:hAnsiTheme="minorHAnsi" w:cstheme="minorHAnsi"/>
          <w:color w:val="000000"/>
          <w:sz w:val="24"/>
          <w:szCs w:val="24"/>
          <w:lang w:eastAsia="en-US"/>
        </w:rPr>
        <w:t>zł za każdy stwierdzony przypadek,</w:t>
      </w:r>
    </w:p>
    <w:p w14:paraId="0FD842BB"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w każdym przypadku braku zmiany umowy o podwykonawstwo w zakresie terminu zapłaty – w wysokości </w:t>
      </w:r>
      <w:r w:rsidR="00E12745" w:rsidRPr="00812A12">
        <w:rPr>
          <w:rFonts w:asciiTheme="minorHAnsi" w:eastAsia="Calibri" w:hAnsiTheme="minorHAnsi" w:cstheme="minorHAnsi"/>
          <w:color w:val="000000"/>
          <w:sz w:val="24"/>
          <w:szCs w:val="24"/>
          <w:lang w:eastAsia="en-US"/>
        </w:rPr>
        <w:t>500</w:t>
      </w:r>
      <w:r w:rsidR="00CF1266"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zł za każdy dzień zwłoki od upływu terminu, o którym mowa w § 8 ust. 7 umowy,</w:t>
      </w:r>
    </w:p>
    <w:p w14:paraId="7684AED6"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w każdym przypadku niedopełnienia obowiązku, o którym mowa w § 1</w:t>
      </w:r>
      <w:r w:rsidR="006A5CE1" w:rsidRPr="00812A12">
        <w:rPr>
          <w:rFonts w:asciiTheme="minorHAnsi" w:eastAsia="Calibri" w:hAnsiTheme="minorHAnsi" w:cstheme="minorHAnsi"/>
          <w:color w:val="000000"/>
          <w:sz w:val="24"/>
          <w:szCs w:val="24"/>
          <w:lang w:eastAsia="en-US"/>
        </w:rPr>
        <w:t>2</w:t>
      </w:r>
      <w:r w:rsidRPr="00812A12">
        <w:rPr>
          <w:rFonts w:asciiTheme="minorHAnsi" w:eastAsia="Calibri" w:hAnsiTheme="minorHAnsi" w:cstheme="minorHAnsi"/>
          <w:color w:val="000000"/>
          <w:sz w:val="24"/>
          <w:szCs w:val="24"/>
          <w:lang w:eastAsia="en-US"/>
        </w:rPr>
        <w:t xml:space="preserve"> ust. 1 umowy – w wysokości </w:t>
      </w:r>
      <w:r w:rsidR="00E12745" w:rsidRPr="00812A12">
        <w:rPr>
          <w:rFonts w:asciiTheme="minorHAnsi" w:eastAsia="Calibri" w:hAnsiTheme="minorHAnsi" w:cstheme="minorHAnsi"/>
          <w:color w:val="000000"/>
          <w:sz w:val="24"/>
          <w:szCs w:val="24"/>
          <w:lang w:eastAsia="en-US"/>
        </w:rPr>
        <w:t>500</w:t>
      </w:r>
      <w:r w:rsidR="00CF1266"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zł za każdy dzień roboczy, w którym osoba niezatrudniona przez Wykonawcę lub podwykonawcę na podstawie umowy o pracę wykonywała czynności wymienione w § 1</w:t>
      </w:r>
      <w:r w:rsidR="006A5CE1" w:rsidRPr="00812A12">
        <w:rPr>
          <w:rFonts w:asciiTheme="minorHAnsi" w:eastAsia="Calibri" w:hAnsiTheme="minorHAnsi" w:cstheme="minorHAnsi"/>
          <w:color w:val="000000"/>
          <w:sz w:val="24"/>
          <w:szCs w:val="24"/>
          <w:lang w:eastAsia="en-US"/>
        </w:rPr>
        <w:t>2</w:t>
      </w:r>
      <w:r w:rsidRPr="00812A12">
        <w:rPr>
          <w:rFonts w:asciiTheme="minorHAnsi" w:eastAsia="Calibri" w:hAnsiTheme="minorHAnsi" w:cstheme="minorHAnsi"/>
          <w:color w:val="000000"/>
          <w:sz w:val="24"/>
          <w:szCs w:val="24"/>
          <w:lang w:eastAsia="en-US"/>
        </w:rPr>
        <w:t xml:space="preserve"> ust. 1 umowy,</w:t>
      </w:r>
    </w:p>
    <w:p w14:paraId="5B343CB4" w14:textId="6F797E82"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lastRenderedPageBreak/>
        <w:t>za zwłokę w dostarczeniu oświadczenia, o którym mowa w § 1</w:t>
      </w:r>
      <w:r w:rsidR="006A5CE1" w:rsidRPr="00812A12">
        <w:rPr>
          <w:rFonts w:asciiTheme="minorHAnsi" w:eastAsia="Calibri" w:hAnsiTheme="minorHAnsi" w:cstheme="minorHAnsi"/>
          <w:color w:val="000000"/>
          <w:sz w:val="24"/>
          <w:szCs w:val="24"/>
          <w:lang w:eastAsia="en-US"/>
        </w:rPr>
        <w:t>2</w:t>
      </w:r>
      <w:r w:rsidRPr="00812A12">
        <w:rPr>
          <w:rFonts w:asciiTheme="minorHAnsi" w:eastAsia="Calibri" w:hAnsiTheme="minorHAnsi" w:cstheme="minorHAnsi"/>
          <w:color w:val="000000"/>
          <w:sz w:val="24"/>
          <w:szCs w:val="24"/>
          <w:lang w:eastAsia="en-US"/>
        </w:rPr>
        <w:t xml:space="preserve"> ust. 2</w:t>
      </w:r>
      <w:r w:rsidR="004240BF" w:rsidRPr="00812A12">
        <w:rPr>
          <w:rFonts w:asciiTheme="minorHAnsi" w:eastAsia="Calibri" w:hAnsiTheme="minorHAnsi" w:cstheme="minorHAnsi"/>
          <w:color w:val="000000"/>
          <w:sz w:val="24"/>
          <w:szCs w:val="24"/>
          <w:lang w:eastAsia="en-US"/>
        </w:rPr>
        <w:t xml:space="preserve"> lub 5</w:t>
      </w:r>
      <w:r w:rsidRPr="00812A12">
        <w:rPr>
          <w:rFonts w:asciiTheme="minorHAnsi" w:eastAsia="Calibri" w:hAnsiTheme="minorHAnsi" w:cstheme="minorHAnsi"/>
          <w:color w:val="000000"/>
          <w:sz w:val="24"/>
          <w:szCs w:val="24"/>
          <w:lang w:eastAsia="en-US"/>
        </w:rPr>
        <w:t xml:space="preserve"> umowy w wysokości </w:t>
      </w:r>
      <w:r w:rsidR="00E12745" w:rsidRPr="00812A12">
        <w:rPr>
          <w:rFonts w:asciiTheme="minorHAnsi" w:eastAsia="Calibri" w:hAnsiTheme="minorHAnsi" w:cstheme="minorHAnsi"/>
          <w:color w:val="000000"/>
          <w:sz w:val="24"/>
          <w:szCs w:val="24"/>
          <w:lang w:eastAsia="en-US"/>
        </w:rPr>
        <w:t>500</w:t>
      </w:r>
      <w:r w:rsidR="008D5BB8"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 xml:space="preserve">zł za każdy dzień zwłoki liczonej </w:t>
      </w:r>
      <w:r w:rsidR="00F47806" w:rsidRPr="00812A12">
        <w:rPr>
          <w:rFonts w:asciiTheme="minorHAnsi" w:eastAsia="Calibri" w:hAnsiTheme="minorHAnsi" w:cstheme="minorHAnsi"/>
          <w:color w:val="000000"/>
          <w:sz w:val="24"/>
          <w:szCs w:val="24"/>
          <w:lang w:eastAsia="en-US"/>
        </w:rPr>
        <w:t xml:space="preserve">odpowiednio </w:t>
      </w:r>
      <w:r w:rsidR="00F47806" w:rsidRPr="00812A12">
        <w:rPr>
          <w:rFonts w:asciiTheme="minorHAnsi" w:eastAsia="Calibri" w:hAnsiTheme="minorHAnsi" w:cstheme="minorHAnsi"/>
          <w:color w:val="000000"/>
          <w:sz w:val="24"/>
          <w:szCs w:val="24"/>
          <w:lang w:eastAsia="en-US"/>
        </w:rPr>
        <w:br/>
      </w:r>
      <w:r w:rsidRPr="00812A12">
        <w:rPr>
          <w:rFonts w:asciiTheme="minorHAnsi" w:eastAsia="Calibri" w:hAnsiTheme="minorHAnsi" w:cstheme="minorHAnsi"/>
          <w:color w:val="000000"/>
          <w:sz w:val="24"/>
          <w:szCs w:val="24"/>
          <w:lang w:eastAsia="en-US"/>
        </w:rPr>
        <w:t>od terminu, o którym mowa w § 1</w:t>
      </w:r>
      <w:r w:rsidR="006A5CE1" w:rsidRPr="00812A12">
        <w:rPr>
          <w:rFonts w:asciiTheme="minorHAnsi" w:eastAsia="Calibri" w:hAnsiTheme="minorHAnsi" w:cstheme="minorHAnsi"/>
          <w:color w:val="000000"/>
          <w:sz w:val="24"/>
          <w:szCs w:val="24"/>
          <w:lang w:eastAsia="en-US"/>
        </w:rPr>
        <w:t>2</w:t>
      </w:r>
      <w:r w:rsidRPr="00812A12">
        <w:rPr>
          <w:rFonts w:asciiTheme="minorHAnsi" w:eastAsia="Calibri" w:hAnsiTheme="minorHAnsi" w:cstheme="minorHAnsi"/>
          <w:color w:val="000000"/>
          <w:sz w:val="24"/>
          <w:szCs w:val="24"/>
          <w:lang w:eastAsia="en-US"/>
        </w:rPr>
        <w:t xml:space="preserve"> ust. 2 </w:t>
      </w:r>
      <w:r w:rsidR="00F47806" w:rsidRPr="00812A12">
        <w:rPr>
          <w:rFonts w:asciiTheme="minorHAnsi" w:eastAsia="Calibri" w:hAnsiTheme="minorHAnsi" w:cstheme="minorHAnsi"/>
          <w:color w:val="000000"/>
          <w:sz w:val="24"/>
          <w:szCs w:val="24"/>
          <w:lang w:eastAsia="en-US"/>
        </w:rPr>
        <w:t xml:space="preserve">lub </w:t>
      </w:r>
      <w:r w:rsidR="004240BF" w:rsidRPr="00812A12">
        <w:rPr>
          <w:rFonts w:asciiTheme="minorHAnsi" w:eastAsia="Calibri" w:hAnsiTheme="minorHAnsi" w:cstheme="minorHAnsi"/>
          <w:color w:val="000000"/>
          <w:sz w:val="24"/>
          <w:szCs w:val="24"/>
          <w:lang w:eastAsia="en-US"/>
        </w:rPr>
        <w:t>5</w:t>
      </w:r>
      <w:r w:rsidR="00F47806"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umowy,</w:t>
      </w:r>
    </w:p>
    <w:p w14:paraId="7E09B40E"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za zwłokę w poinformowaniu Zamawiającego o zmianie, o której mowa </w:t>
      </w:r>
      <w:r w:rsidRPr="00812A12">
        <w:rPr>
          <w:rFonts w:asciiTheme="minorHAnsi" w:eastAsia="Calibri" w:hAnsiTheme="minorHAnsi" w:cstheme="minorHAnsi"/>
          <w:color w:val="000000"/>
          <w:sz w:val="24"/>
          <w:szCs w:val="24"/>
          <w:lang w:eastAsia="en-US"/>
        </w:rPr>
        <w:br/>
        <w:t>w § 1</w:t>
      </w:r>
      <w:r w:rsidR="006A5CE1" w:rsidRPr="00812A12">
        <w:rPr>
          <w:rFonts w:asciiTheme="minorHAnsi" w:eastAsia="Calibri" w:hAnsiTheme="minorHAnsi" w:cstheme="minorHAnsi"/>
          <w:color w:val="000000"/>
          <w:sz w:val="24"/>
          <w:szCs w:val="24"/>
          <w:lang w:eastAsia="en-US"/>
        </w:rPr>
        <w:t xml:space="preserve">2 </w:t>
      </w:r>
      <w:r w:rsidRPr="00812A12">
        <w:rPr>
          <w:rFonts w:asciiTheme="minorHAnsi" w:eastAsia="Calibri" w:hAnsiTheme="minorHAnsi" w:cstheme="minorHAnsi"/>
          <w:color w:val="000000"/>
          <w:sz w:val="24"/>
          <w:szCs w:val="24"/>
          <w:lang w:eastAsia="en-US"/>
        </w:rPr>
        <w:t xml:space="preserve">ust. 3 umowy – w wysokości po </w:t>
      </w:r>
      <w:r w:rsidR="00E12745" w:rsidRPr="00812A12">
        <w:rPr>
          <w:rFonts w:asciiTheme="minorHAnsi" w:eastAsia="Calibri" w:hAnsiTheme="minorHAnsi" w:cstheme="minorHAnsi"/>
          <w:color w:val="000000"/>
          <w:sz w:val="24"/>
          <w:szCs w:val="24"/>
          <w:lang w:eastAsia="en-US"/>
        </w:rPr>
        <w:t>500</w:t>
      </w:r>
      <w:r w:rsidR="00CF1266"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zł za każdy dzień zwłoki liczonej od terminu, o którym mowa w § 1</w:t>
      </w:r>
      <w:r w:rsidR="006A5CE1" w:rsidRPr="00812A12">
        <w:rPr>
          <w:rFonts w:asciiTheme="minorHAnsi" w:eastAsia="Calibri" w:hAnsiTheme="minorHAnsi" w:cstheme="minorHAnsi"/>
          <w:color w:val="000000"/>
          <w:sz w:val="24"/>
          <w:szCs w:val="24"/>
          <w:lang w:eastAsia="en-US"/>
        </w:rPr>
        <w:t>2</w:t>
      </w:r>
      <w:r w:rsidRPr="00812A12">
        <w:rPr>
          <w:rFonts w:asciiTheme="minorHAnsi" w:eastAsia="Calibri" w:hAnsiTheme="minorHAnsi" w:cstheme="minorHAnsi"/>
          <w:color w:val="000000"/>
          <w:sz w:val="24"/>
          <w:szCs w:val="24"/>
          <w:lang w:eastAsia="en-US"/>
        </w:rPr>
        <w:t xml:space="preserve"> ust. 3 umowy,</w:t>
      </w:r>
    </w:p>
    <w:p w14:paraId="554D8827" w14:textId="77777777" w:rsidR="00A671E3" w:rsidRPr="00812A12" w:rsidRDefault="00A671E3" w:rsidP="00F95B91">
      <w:pPr>
        <w:widowControl/>
        <w:numPr>
          <w:ilvl w:val="0"/>
          <w:numId w:val="30"/>
        </w:numPr>
        <w:suppressAutoHyphens w:val="0"/>
        <w:autoSpaceDE w:val="0"/>
        <w:autoSpaceDN w:val="0"/>
        <w:spacing w:after="0"/>
        <w:ind w:left="1134" w:hanging="425"/>
        <w:contextualSpacing/>
        <w:textAlignment w:val="auto"/>
        <w:rPr>
          <w:rFonts w:asciiTheme="minorHAnsi" w:eastAsia="Calibri" w:hAnsiTheme="minorHAnsi" w:cstheme="minorHAnsi"/>
          <w:color w:val="000000"/>
          <w:sz w:val="24"/>
          <w:szCs w:val="24"/>
          <w:lang w:eastAsia="en-US"/>
        </w:rPr>
      </w:pPr>
      <w:bookmarkStart w:id="7" w:name="_Hlk63067282"/>
      <w:r w:rsidRPr="00812A12">
        <w:rPr>
          <w:rFonts w:asciiTheme="minorHAnsi" w:eastAsia="Calibri" w:hAnsiTheme="minorHAnsi" w:cstheme="minorHAnsi"/>
          <w:color w:val="000000"/>
          <w:sz w:val="24"/>
          <w:szCs w:val="24"/>
          <w:lang w:eastAsia="en-US"/>
        </w:rPr>
        <w:t xml:space="preserve">za zwłokę w dostarczeniu Zamawiającemu do akceptacji harmonogramu rzeczowo–finansowego – w wysokości </w:t>
      </w:r>
      <w:r w:rsidR="00E12745" w:rsidRPr="00812A12">
        <w:rPr>
          <w:rFonts w:asciiTheme="minorHAnsi" w:eastAsia="Calibri" w:hAnsiTheme="minorHAnsi" w:cstheme="minorHAnsi"/>
          <w:color w:val="000000"/>
          <w:sz w:val="24"/>
          <w:szCs w:val="24"/>
          <w:lang w:eastAsia="en-US"/>
        </w:rPr>
        <w:t>10</w:t>
      </w:r>
      <w:r w:rsidR="00E01209"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sz w:val="24"/>
          <w:szCs w:val="24"/>
          <w:lang w:eastAsia="en-US"/>
        </w:rPr>
        <w:t>%</w:t>
      </w:r>
      <w:r w:rsidRPr="00812A12">
        <w:rPr>
          <w:rFonts w:asciiTheme="minorHAnsi" w:eastAsia="Calibri" w:hAnsiTheme="minorHAnsi" w:cstheme="minorHAnsi"/>
          <w:color w:val="000000"/>
          <w:sz w:val="24"/>
          <w:szCs w:val="24"/>
          <w:lang w:eastAsia="en-US"/>
        </w:rPr>
        <w:t xml:space="preserve"> wynagrodzenia brutto o którym mowa § 3 ust. 1 umowy za każdy dzień zwłoki liczonej od upływu terminu,</w:t>
      </w:r>
      <w:r w:rsidR="00667234"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o którym mowa w § 2 ust. 5 lub 7 umowy.</w:t>
      </w:r>
    </w:p>
    <w:bookmarkEnd w:id="7"/>
    <w:p w14:paraId="1A6D1ECE" w14:textId="77777777" w:rsidR="00A671E3" w:rsidRPr="00812A12" w:rsidRDefault="00A671E3" w:rsidP="00F95B91">
      <w:pPr>
        <w:widowControl/>
        <w:numPr>
          <w:ilvl w:val="0"/>
          <w:numId w:val="2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Strony zastrzegają sobie prawo do </w:t>
      </w:r>
      <w:r w:rsidR="00B474E2" w:rsidRPr="00812A12">
        <w:rPr>
          <w:rFonts w:asciiTheme="minorHAnsi" w:eastAsia="Calibri" w:hAnsiTheme="minorHAnsi" w:cstheme="minorHAnsi"/>
          <w:sz w:val="24"/>
          <w:szCs w:val="24"/>
          <w:lang w:eastAsia="en-US"/>
        </w:rPr>
        <w:t xml:space="preserve">dochodzenia </w:t>
      </w:r>
      <w:r w:rsidRPr="00812A12">
        <w:rPr>
          <w:rFonts w:asciiTheme="minorHAnsi" w:eastAsia="Calibri" w:hAnsiTheme="minorHAnsi" w:cstheme="minorHAnsi"/>
          <w:sz w:val="24"/>
          <w:szCs w:val="24"/>
          <w:lang w:eastAsia="en-US"/>
        </w:rPr>
        <w:t>odszkodowania uzupełniającego</w:t>
      </w:r>
      <w:r w:rsidR="00667234" w:rsidRPr="00812A12">
        <w:rPr>
          <w:rFonts w:asciiTheme="minorHAnsi" w:eastAsia="Calibri" w:hAnsiTheme="minorHAnsi" w:cstheme="minorHAnsi"/>
          <w:sz w:val="24"/>
          <w:szCs w:val="24"/>
          <w:lang w:eastAsia="en-US"/>
        </w:rPr>
        <w:t xml:space="preserve">               </w:t>
      </w:r>
      <w:r w:rsidRPr="00812A12">
        <w:rPr>
          <w:rFonts w:asciiTheme="minorHAnsi" w:eastAsia="Calibri" w:hAnsiTheme="minorHAnsi" w:cstheme="minorHAnsi"/>
          <w:sz w:val="24"/>
          <w:szCs w:val="24"/>
          <w:lang w:eastAsia="en-US"/>
        </w:rPr>
        <w:t xml:space="preserve"> do wysokości rzeczywiście poniesionej szkody.</w:t>
      </w:r>
    </w:p>
    <w:p w14:paraId="6743881F" w14:textId="2DCA185D" w:rsidR="00A671E3" w:rsidRPr="00812A12" w:rsidRDefault="00A671E3" w:rsidP="00F95B91">
      <w:pPr>
        <w:widowControl/>
        <w:numPr>
          <w:ilvl w:val="0"/>
          <w:numId w:val="2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hAnsiTheme="minorHAnsi" w:cstheme="minorHAnsi"/>
          <w:sz w:val="24"/>
          <w:szCs w:val="24"/>
        </w:rPr>
        <w:t xml:space="preserve">Zamawiający ma prawo do potrącenia kar umownych z faktury przedłożonej </w:t>
      </w:r>
      <w:r w:rsidR="00667234" w:rsidRPr="00812A12">
        <w:rPr>
          <w:rFonts w:asciiTheme="minorHAnsi" w:hAnsiTheme="minorHAnsi" w:cstheme="minorHAnsi"/>
          <w:sz w:val="24"/>
          <w:szCs w:val="24"/>
        </w:rPr>
        <w:t xml:space="preserve">                  </w:t>
      </w:r>
      <w:r w:rsidRPr="00812A12">
        <w:rPr>
          <w:rFonts w:asciiTheme="minorHAnsi" w:hAnsiTheme="minorHAnsi" w:cstheme="minorHAnsi"/>
          <w:sz w:val="24"/>
          <w:szCs w:val="24"/>
        </w:rPr>
        <w:t>do zapłaty przez Wykonawcę lub z zabezpieczenia należytego wykonania przedmiotu umowy, o którym mowa w § 1</w:t>
      </w:r>
      <w:r w:rsidR="006A5CE1" w:rsidRPr="00812A12">
        <w:rPr>
          <w:rFonts w:asciiTheme="minorHAnsi" w:hAnsiTheme="minorHAnsi" w:cstheme="minorHAnsi"/>
          <w:sz w:val="24"/>
          <w:szCs w:val="24"/>
        </w:rPr>
        <w:t>6</w:t>
      </w:r>
      <w:r w:rsidRPr="00812A12">
        <w:rPr>
          <w:rFonts w:asciiTheme="minorHAnsi" w:hAnsiTheme="minorHAnsi" w:cstheme="minorHAnsi"/>
          <w:sz w:val="24"/>
          <w:szCs w:val="24"/>
        </w:rPr>
        <w:t>, po uprzednim powiadomieniu Wykonawcy o podstawie i wysokości naliczonej kary umownej i wyznaczeniu</w:t>
      </w:r>
      <w:r w:rsidR="00667234" w:rsidRPr="00812A12">
        <w:rPr>
          <w:rFonts w:asciiTheme="minorHAnsi" w:hAnsiTheme="minorHAnsi" w:cstheme="minorHAnsi"/>
          <w:sz w:val="24"/>
          <w:szCs w:val="24"/>
        </w:rPr>
        <w:t xml:space="preserve"> </w:t>
      </w:r>
      <w:r w:rsidRPr="00812A12">
        <w:rPr>
          <w:rFonts w:asciiTheme="minorHAnsi" w:hAnsiTheme="minorHAnsi" w:cstheme="minorHAnsi"/>
          <w:sz w:val="24"/>
          <w:szCs w:val="24"/>
        </w:rPr>
        <w:t xml:space="preserve">mu </w:t>
      </w:r>
      <w:r w:rsidR="00F06081">
        <w:rPr>
          <w:rFonts w:asciiTheme="minorHAnsi" w:hAnsiTheme="minorHAnsi" w:cstheme="minorHAnsi"/>
          <w:color w:val="000000"/>
          <w:sz w:val="24"/>
          <w:szCs w:val="24"/>
        </w:rPr>
        <w:t xml:space="preserve">5 dniowego terminu </w:t>
      </w:r>
      <w:r w:rsidRPr="00812A12">
        <w:rPr>
          <w:rFonts w:asciiTheme="minorHAnsi" w:hAnsiTheme="minorHAnsi" w:cstheme="minorHAnsi"/>
          <w:color w:val="000000"/>
          <w:sz w:val="24"/>
          <w:szCs w:val="24"/>
        </w:rPr>
        <w:t>zapłaty tej kary.</w:t>
      </w:r>
    </w:p>
    <w:p w14:paraId="24C9EB73" w14:textId="77777777" w:rsidR="00A671E3" w:rsidRPr="00812A12" w:rsidRDefault="00A671E3" w:rsidP="00F95B91">
      <w:pPr>
        <w:widowControl/>
        <w:numPr>
          <w:ilvl w:val="0"/>
          <w:numId w:val="29"/>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hAnsiTheme="minorHAnsi" w:cstheme="minorHAnsi"/>
          <w:color w:val="000000"/>
          <w:sz w:val="24"/>
          <w:szCs w:val="24"/>
        </w:rPr>
        <w:t>Strony zastrzegają możliwość kumulatywnego naliczania kar umownych z różnych tytułów. Łączna maksymalna wysokość kar umownych, któr</w:t>
      </w:r>
      <w:r w:rsidR="00B474E2" w:rsidRPr="00812A12">
        <w:rPr>
          <w:rFonts w:asciiTheme="minorHAnsi" w:hAnsiTheme="minorHAnsi" w:cstheme="minorHAnsi"/>
          <w:color w:val="000000"/>
          <w:sz w:val="24"/>
          <w:szCs w:val="24"/>
        </w:rPr>
        <w:t>e</w:t>
      </w:r>
      <w:r w:rsidRPr="00812A12">
        <w:rPr>
          <w:rFonts w:asciiTheme="minorHAnsi" w:hAnsiTheme="minorHAnsi" w:cstheme="minorHAnsi"/>
          <w:color w:val="000000"/>
          <w:sz w:val="24"/>
          <w:szCs w:val="24"/>
        </w:rPr>
        <w:t xml:space="preserve"> mo</w:t>
      </w:r>
      <w:r w:rsidR="00B474E2" w:rsidRPr="00812A12">
        <w:rPr>
          <w:rFonts w:asciiTheme="minorHAnsi" w:hAnsiTheme="minorHAnsi" w:cstheme="minorHAnsi"/>
          <w:color w:val="000000"/>
          <w:sz w:val="24"/>
          <w:szCs w:val="24"/>
        </w:rPr>
        <w:t>że</w:t>
      </w:r>
      <w:r w:rsidRPr="00812A12">
        <w:rPr>
          <w:rFonts w:asciiTheme="minorHAnsi" w:hAnsiTheme="minorHAnsi" w:cstheme="minorHAnsi"/>
          <w:color w:val="000000"/>
          <w:sz w:val="24"/>
          <w:szCs w:val="24"/>
        </w:rPr>
        <w:t xml:space="preserve"> </w:t>
      </w:r>
      <w:r w:rsidR="00B474E2" w:rsidRPr="00812A12">
        <w:rPr>
          <w:rFonts w:asciiTheme="minorHAnsi" w:hAnsiTheme="minorHAnsi" w:cstheme="minorHAnsi"/>
          <w:color w:val="000000"/>
          <w:sz w:val="24"/>
          <w:szCs w:val="24"/>
        </w:rPr>
        <w:t xml:space="preserve">naliczyć każda ze stron </w:t>
      </w:r>
      <w:r w:rsidRPr="00812A12">
        <w:rPr>
          <w:rFonts w:asciiTheme="minorHAnsi" w:hAnsiTheme="minorHAnsi" w:cstheme="minorHAnsi"/>
          <w:color w:val="000000"/>
          <w:sz w:val="24"/>
          <w:szCs w:val="24"/>
        </w:rPr>
        <w:t xml:space="preserve">wynosi </w:t>
      </w:r>
      <w:r w:rsidR="00E12745" w:rsidRPr="00812A12">
        <w:rPr>
          <w:rFonts w:asciiTheme="minorHAnsi" w:eastAsia="Calibri" w:hAnsiTheme="minorHAnsi" w:cstheme="minorHAnsi"/>
          <w:color w:val="000000"/>
          <w:sz w:val="24"/>
          <w:szCs w:val="24"/>
          <w:lang w:eastAsia="en-US"/>
        </w:rPr>
        <w:t>10</w:t>
      </w:r>
      <w:r w:rsidR="00667234" w:rsidRPr="00812A12">
        <w:rPr>
          <w:rFonts w:asciiTheme="minorHAnsi" w:eastAsia="Calibri" w:hAnsiTheme="minorHAnsi" w:cstheme="minorHAnsi"/>
          <w:color w:val="000000"/>
          <w:sz w:val="24"/>
          <w:szCs w:val="24"/>
          <w:lang w:eastAsia="en-US"/>
        </w:rPr>
        <w:t xml:space="preserve"> </w:t>
      </w:r>
      <w:r w:rsidRPr="00812A12">
        <w:rPr>
          <w:rFonts w:asciiTheme="minorHAnsi" w:hAnsiTheme="minorHAnsi" w:cstheme="minorHAnsi"/>
          <w:color w:val="000000"/>
          <w:sz w:val="24"/>
          <w:szCs w:val="24"/>
        </w:rPr>
        <w:t>% wynagrodzenia brutto, o którym mowa w § 3 ust. 1 umowy.</w:t>
      </w:r>
    </w:p>
    <w:p w14:paraId="715A5A9D" w14:textId="77777777" w:rsidR="007422FA" w:rsidRPr="00812A12" w:rsidRDefault="007422FA"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p>
    <w:p w14:paraId="32532FF3"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1</w:t>
      </w:r>
      <w:r w:rsidR="006A5CE1" w:rsidRPr="00812A12">
        <w:rPr>
          <w:rFonts w:asciiTheme="minorHAnsi" w:eastAsia="Calibri" w:hAnsiTheme="minorHAnsi" w:cstheme="minorHAnsi"/>
          <w:b/>
          <w:bCs/>
          <w:sz w:val="24"/>
          <w:szCs w:val="24"/>
          <w:lang w:eastAsia="en-US"/>
        </w:rPr>
        <w:t>4</w:t>
      </w:r>
    </w:p>
    <w:p w14:paraId="3C633AF2"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Kary umowne z tytułu odstąpienia</w:t>
      </w:r>
    </w:p>
    <w:p w14:paraId="45D91C32" w14:textId="77777777" w:rsidR="00A671E3" w:rsidRPr="00812A12" w:rsidRDefault="00A671E3" w:rsidP="00F95B91">
      <w:pPr>
        <w:widowControl/>
        <w:numPr>
          <w:ilvl w:val="0"/>
          <w:numId w:val="31"/>
        </w:numPr>
        <w:tabs>
          <w:tab w:val="left" w:pos="426"/>
        </w:tabs>
        <w:suppressAutoHyphens w:val="0"/>
        <w:autoSpaceDE w:val="0"/>
        <w:autoSpaceDN w:val="0"/>
        <w:spacing w:after="0"/>
        <w:ind w:left="426" w:hanging="426"/>
        <w:contextualSpacing/>
        <w:jc w:val="left"/>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zobowiązany jest do zapłaty Zamawiającemu kar umownych z tytułu odstąpienia od umowy w następujących przypadkach i wysokościach:</w:t>
      </w:r>
    </w:p>
    <w:p w14:paraId="351B928A" w14:textId="77777777" w:rsidR="00A671E3" w:rsidRPr="00812A12" w:rsidRDefault="00A671E3" w:rsidP="00F95B91">
      <w:pPr>
        <w:widowControl/>
        <w:numPr>
          <w:ilvl w:val="0"/>
          <w:numId w:val="32"/>
        </w:numPr>
        <w:suppressAutoHyphens w:val="0"/>
        <w:autoSpaceDE w:val="0"/>
        <w:autoSpaceDN w:val="0"/>
        <w:spacing w:after="0"/>
        <w:ind w:left="709" w:hanging="284"/>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sz w:val="24"/>
          <w:szCs w:val="24"/>
          <w:lang w:eastAsia="en-US"/>
        </w:rPr>
        <w:t xml:space="preserve">z tytułu odstąpienia przez Zamawiającego od umowy z przyczyn zależnych </w:t>
      </w:r>
      <w:r w:rsidRPr="00812A12">
        <w:rPr>
          <w:rFonts w:asciiTheme="minorHAnsi" w:eastAsia="Calibri" w:hAnsiTheme="minorHAnsi" w:cstheme="minorHAnsi"/>
          <w:sz w:val="24"/>
          <w:szCs w:val="24"/>
          <w:lang w:eastAsia="en-US"/>
        </w:rPr>
        <w:br/>
        <w:t xml:space="preserve">od </w:t>
      </w:r>
      <w:r w:rsidRPr="00812A12">
        <w:rPr>
          <w:rFonts w:asciiTheme="minorHAnsi" w:eastAsia="Calibri" w:hAnsiTheme="minorHAnsi" w:cstheme="minorHAnsi"/>
          <w:color w:val="000000"/>
          <w:sz w:val="24"/>
          <w:szCs w:val="24"/>
          <w:lang w:eastAsia="en-US"/>
        </w:rPr>
        <w:t>Wykonawcy, o których mowa w § 1</w:t>
      </w:r>
      <w:r w:rsidR="006A5CE1" w:rsidRPr="00812A12">
        <w:rPr>
          <w:rFonts w:asciiTheme="minorHAnsi" w:eastAsia="Calibri" w:hAnsiTheme="minorHAnsi" w:cstheme="minorHAnsi"/>
          <w:color w:val="000000"/>
          <w:sz w:val="24"/>
          <w:szCs w:val="24"/>
          <w:lang w:eastAsia="en-US"/>
        </w:rPr>
        <w:t>5</w:t>
      </w:r>
      <w:r w:rsidRPr="00812A12">
        <w:rPr>
          <w:rFonts w:asciiTheme="minorHAnsi" w:eastAsia="Calibri" w:hAnsiTheme="minorHAnsi" w:cstheme="minorHAnsi"/>
          <w:color w:val="000000"/>
          <w:sz w:val="24"/>
          <w:szCs w:val="24"/>
          <w:lang w:eastAsia="en-US"/>
        </w:rPr>
        <w:t xml:space="preserve"> umowy – w wysokości </w:t>
      </w:r>
      <w:r w:rsidR="00E12745" w:rsidRPr="00812A12">
        <w:rPr>
          <w:rFonts w:asciiTheme="minorHAnsi" w:eastAsia="Calibri" w:hAnsiTheme="minorHAnsi" w:cstheme="minorHAnsi"/>
          <w:color w:val="000000"/>
          <w:sz w:val="24"/>
          <w:szCs w:val="24"/>
          <w:lang w:eastAsia="en-US"/>
        </w:rPr>
        <w:t>10</w:t>
      </w:r>
      <w:r w:rsidRPr="00812A12">
        <w:rPr>
          <w:rFonts w:asciiTheme="minorHAnsi" w:eastAsia="Calibri" w:hAnsiTheme="minorHAnsi" w:cstheme="minorHAnsi"/>
          <w:color w:val="000000"/>
          <w:sz w:val="24"/>
          <w:szCs w:val="24"/>
          <w:lang w:eastAsia="en-US"/>
        </w:rPr>
        <w:t xml:space="preserve"> % łącznego wynagrodzenia umownego brutto, o którym mowa w § 3 ust. 1 umowy,</w:t>
      </w:r>
    </w:p>
    <w:p w14:paraId="7DD192F1" w14:textId="77777777" w:rsidR="00A671E3" w:rsidRPr="00812A12" w:rsidRDefault="00A671E3" w:rsidP="00F95B91">
      <w:pPr>
        <w:widowControl/>
        <w:numPr>
          <w:ilvl w:val="0"/>
          <w:numId w:val="32"/>
        </w:numPr>
        <w:suppressAutoHyphens w:val="0"/>
        <w:autoSpaceDE w:val="0"/>
        <w:autoSpaceDN w:val="0"/>
        <w:spacing w:after="0"/>
        <w:ind w:left="709" w:hanging="284"/>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z tytułu odstąpienia przez Wykonawcę od umowy z przyczyn niezależnych </w:t>
      </w:r>
      <w:r w:rsidRPr="00812A12">
        <w:rPr>
          <w:rFonts w:asciiTheme="minorHAnsi" w:eastAsia="Calibri" w:hAnsiTheme="minorHAnsi" w:cstheme="minorHAnsi"/>
          <w:color w:val="000000"/>
          <w:sz w:val="24"/>
          <w:szCs w:val="24"/>
          <w:lang w:eastAsia="en-US"/>
        </w:rPr>
        <w:br/>
        <w:t xml:space="preserve">od Zamawiającego – w wysokości </w:t>
      </w:r>
      <w:r w:rsidR="00E12745" w:rsidRPr="00812A12">
        <w:rPr>
          <w:rFonts w:asciiTheme="minorHAnsi" w:eastAsia="Calibri" w:hAnsiTheme="minorHAnsi" w:cstheme="minorHAnsi"/>
          <w:color w:val="000000"/>
          <w:sz w:val="24"/>
          <w:szCs w:val="24"/>
          <w:lang w:eastAsia="en-US"/>
        </w:rPr>
        <w:t>10</w:t>
      </w:r>
      <w:r w:rsidR="00667234" w:rsidRPr="00812A12">
        <w:rPr>
          <w:rFonts w:asciiTheme="minorHAnsi" w:eastAsia="Calibri" w:hAnsiTheme="minorHAnsi" w:cstheme="minorHAnsi"/>
          <w:color w:val="000000"/>
          <w:sz w:val="24"/>
          <w:szCs w:val="24"/>
          <w:lang w:eastAsia="en-US"/>
        </w:rPr>
        <w:t xml:space="preserve"> </w:t>
      </w:r>
      <w:r w:rsidRPr="00812A12">
        <w:rPr>
          <w:rFonts w:asciiTheme="minorHAnsi" w:eastAsia="Calibri" w:hAnsiTheme="minorHAnsi" w:cstheme="minorHAnsi"/>
          <w:color w:val="000000"/>
          <w:sz w:val="24"/>
          <w:szCs w:val="24"/>
          <w:lang w:eastAsia="en-US"/>
        </w:rPr>
        <w:t>% łącznego wynagrodzenia umownego brutto, o którym mowa w § 3 ust. 1 umowy.</w:t>
      </w:r>
    </w:p>
    <w:p w14:paraId="6BFF2D72" w14:textId="77777777" w:rsidR="00A671E3" w:rsidRPr="00812A12" w:rsidRDefault="00A671E3" w:rsidP="00F95B91">
      <w:pPr>
        <w:widowControl/>
        <w:numPr>
          <w:ilvl w:val="0"/>
          <w:numId w:val="31"/>
        </w:numPr>
        <w:suppressAutoHyphens w:val="0"/>
        <w:autoSpaceDE w:val="0"/>
        <w:autoSpaceDN w:val="0"/>
        <w:spacing w:after="0"/>
        <w:ind w:left="426" w:hanging="426"/>
        <w:contextualSpacing/>
        <w:textAlignment w:val="auto"/>
        <w:rPr>
          <w:rFonts w:asciiTheme="minorHAnsi" w:eastAsia="Calibri" w:hAnsiTheme="minorHAnsi" w:cstheme="minorHAnsi"/>
          <w:color w:val="000000"/>
          <w:sz w:val="24"/>
          <w:szCs w:val="24"/>
          <w:lang w:eastAsia="en-US"/>
        </w:rPr>
      </w:pPr>
      <w:r w:rsidRPr="00812A12">
        <w:rPr>
          <w:rFonts w:asciiTheme="minorHAnsi" w:hAnsiTheme="minorHAnsi" w:cstheme="minorHAnsi"/>
          <w:sz w:val="24"/>
          <w:szCs w:val="24"/>
        </w:rPr>
        <w:t xml:space="preserve">Zamawiający zobowiązany jest do zapłaty Wykonawcy kary umownej z tytułu odstąpienia od umowy w przypadku odstąpienia przez Zamawiającego od umowy z przyczyn zależnych od Zamawiającego – w wysokości </w:t>
      </w:r>
      <w:r w:rsidR="00E12745" w:rsidRPr="00812A12">
        <w:rPr>
          <w:rFonts w:asciiTheme="minorHAnsi" w:eastAsia="Calibri" w:hAnsiTheme="minorHAnsi" w:cstheme="minorHAnsi"/>
          <w:color w:val="000000"/>
          <w:sz w:val="24"/>
          <w:szCs w:val="24"/>
          <w:lang w:eastAsia="en-US"/>
        </w:rPr>
        <w:t>10</w:t>
      </w:r>
      <w:r w:rsidR="00073665" w:rsidRPr="00812A12">
        <w:rPr>
          <w:rFonts w:asciiTheme="minorHAnsi" w:eastAsia="Calibri" w:hAnsiTheme="minorHAnsi" w:cstheme="minorHAnsi"/>
          <w:color w:val="000000"/>
          <w:sz w:val="24"/>
          <w:szCs w:val="24"/>
          <w:lang w:eastAsia="en-US"/>
        </w:rPr>
        <w:t xml:space="preserve"> </w:t>
      </w:r>
      <w:r w:rsidRPr="00812A12">
        <w:rPr>
          <w:rFonts w:asciiTheme="minorHAnsi" w:hAnsiTheme="minorHAnsi" w:cstheme="minorHAnsi"/>
          <w:sz w:val="24"/>
          <w:szCs w:val="24"/>
        </w:rPr>
        <w:t>% łącznego wynagrodzenia umownego brutto, o którym mowa w § 3 ust.1 umowy, z wyjątkiem wystąpienia sytuacji przedstawionych w art. 456 ust.1 w zw. z art. 456 ust. 3 ustawy Pzp.</w:t>
      </w:r>
    </w:p>
    <w:p w14:paraId="34637DED" w14:textId="77777777" w:rsidR="004C1A0E" w:rsidRDefault="004C1A0E"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p>
    <w:p w14:paraId="377F5F08" w14:textId="77777777" w:rsidR="00A671E3" w:rsidRPr="00812A12" w:rsidRDefault="00A671E3" w:rsidP="00B83CE6">
      <w:pPr>
        <w:widowControl/>
        <w:suppressAutoHyphens w:val="0"/>
        <w:autoSpaceDE w:val="0"/>
        <w:autoSpaceDN w:val="0"/>
        <w:spacing w:after="0"/>
        <w:jc w:val="center"/>
        <w:textAlignment w:val="auto"/>
        <w:rPr>
          <w:rFonts w:asciiTheme="minorHAnsi" w:hAnsiTheme="minorHAnsi" w:cstheme="minorHAnsi"/>
          <w:b/>
          <w:bCs/>
          <w:sz w:val="24"/>
          <w:szCs w:val="24"/>
        </w:rPr>
      </w:pPr>
      <w:r w:rsidRPr="00812A12">
        <w:rPr>
          <w:rFonts w:asciiTheme="minorHAnsi" w:eastAsia="Calibri" w:hAnsiTheme="minorHAnsi" w:cstheme="minorHAnsi"/>
          <w:b/>
          <w:bCs/>
          <w:sz w:val="24"/>
          <w:szCs w:val="24"/>
          <w:lang w:eastAsia="en-US"/>
        </w:rPr>
        <w:lastRenderedPageBreak/>
        <w:t>§ 1</w:t>
      </w:r>
      <w:r w:rsidR="006A5CE1" w:rsidRPr="00812A12">
        <w:rPr>
          <w:rFonts w:asciiTheme="minorHAnsi" w:eastAsia="Calibri" w:hAnsiTheme="minorHAnsi" w:cstheme="minorHAnsi"/>
          <w:b/>
          <w:bCs/>
          <w:sz w:val="24"/>
          <w:szCs w:val="24"/>
          <w:lang w:eastAsia="en-US"/>
        </w:rPr>
        <w:t>5</w:t>
      </w:r>
    </w:p>
    <w:p w14:paraId="2C6D900C"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Odstąpienie od umowy</w:t>
      </w:r>
    </w:p>
    <w:p w14:paraId="023BE38C" w14:textId="77777777" w:rsidR="00A671E3" w:rsidRPr="00812A12" w:rsidRDefault="00A671E3" w:rsidP="00F95B91">
      <w:pPr>
        <w:widowControl/>
        <w:numPr>
          <w:ilvl w:val="0"/>
          <w:numId w:val="33"/>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Zamawiający zastrzega sobie prawo do odstąpienia od umowy, jeżeli:</w:t>
      </w:r>
    </w:p>
    <w:p w14:paraId="4E951467" w14:textId="77777777" w:rsidR="00A671E3" w:rsidRPr="00812A12" w:rsidRDefault="00A671E3"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realizuje roboty budowlane, stanowiące przedmiot zamówienia, w sposób niezgodny z dokumentacją projektową, </w:t>
      </w:r>
      <w:r w:rsidR="00AB73E0" w:rsidRPr="00812A12">
        <w:rPr>
          <w:rFonts w:asciiTheme="minorHAnsi" w:eastAsia="Calibri" w:hAnsiTheme="minorHAnsi" w:cstheme="minorHAnsi"/>
          <w:sz w:val="24"/>
          <w:szCs w:val="24"/>
          <w:lang w:eastAsia="en-US"/>
        </w:rPr>
        <w:t>STWIORB</w:t>
      </w:r>
      <w:r w:rsidRPr="00812A12">
        <w:rPr>
          <w:rFonts w:asciiTheme="minorHAnsi" w:eastAsia="Calibri" w:hAnsiTheme="minorHAnsi" w:cstheme="minorHAnsi"/>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483C8325" w14:textId="77777777" w:rsidR="00A671E3" w:rsidRPr="00812A12" w:rsidRDefault="00A671E3"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sz w:val="24"/>
          <w:szCs w:val="24"/>
          <w:lang w:eastAsia="en-US"/>
        </w:rPr>
        <w:t xml:space="preserve">gdy Wykonawca nie rozpoczął robót budowlanych bez uzasadnionej przyczyny </w:t>
      </w:r>
      <w:r w:rsidRPr="00812A12">
        <w:rPr>
          <w:rFonts w:asciiTheme="minorHAnsi" w:eastAsia="Calibri" w:hAnsiTheme="minorHAnsi" w:cstheme="minorHAnsi"/>
          <w:color w:val="000000"/>
          <w:sz w:val="24"/>
          <w:szCs w:val="24"/>
          <w:lang w:eastAsia="en-US"/>
        </w:rPr>
        <w:t xml:space="preserve">w okresie 10 dni </w:t>
      </w:r>
      <w:r w:rsidR="00615569" w:rsidRPr="00812A12">
        <w:rPr>
          <w:rFonts w:asciiTheme="minorHAnsi" w:eastAsia="Calibri" w:hAnsiTheme="minorHAnsi" w:cstheme="minorHAnsi"/>
          <w:color w:val="000000"/>
          <w:sz w:val="24"/>
          <w:szCs w:val="24"/>
          <w:lang w:eastAsia="en-US"/>
        </w:rPr>
        <w:t xml:space="preserve">roboczych </w:t>
      </w:r>
      <w:r w:rsidRPr="00812A12">
        <w:rPr>
          <w:rFonts w:asciiTheme="minorHAnsi" w:eastAsia="Calibri" w:hAnsiTheme="minorHAnsi" w:cstheme="minorHAnsi"/>
          <w:color w:val="000000"/>
          <w:sz w:val="24"/>
          <w:szCs w:val="24"/>
          <w:lang w:eastAsia="en-US"/>
        </w:rPr>
        <w:t xml:space="preserve">od dnia </w:t>
      </w:r>
      <w:r w:rsidR="007422FA" w:rsidRPr="00812A12">
        <w:rPr>
          <w:rFonts w:asciiTheme="minorHAnsi" w:eastAsia="Calibri" w:hAnsiTheme="minorHAnsi" w:cstheme="minorHAnsi"/>
          <w:color w:val="000000"/>
          <w:sz w:val="24"/>
          <w:szCs w:val="24"/>
          <w:lang w:eastAsia="en-US"/>
        </w:rPr>
        <w:t>przekazania mu placu budowy</w:t>
      </w:r>
      <w:r w:rsidRPr="00812A12">
        <w:rPr>
          <w:rFonts w:asciiTheme="minorHAnsi" w:eastAsia="Calibri" w:hAnsiTheme="minorHAnsi" w:cstheme="minorHAnsi"/>
          <w:color w:val="000000"/>
          <w:sz w:val="24"/>
          <w:szCs w:val="24"/>
          <w:lang w:eastAsia="en-US"/>
        </w:rPr>
        <w:t xml:space="preserve"> i nie podjął ich w terminie wyznaczonym przez zamawiającego,</w:t>
      </w:r>
    </w:p>
    <w:p w14:paraId="547FF71C" w14:textId="77777777" w:rsidR="00A671E3" w:rsidRPr="00812A12" w:rsidRDefault="00A671E3"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 xml:space="preserve">gdy zwłoka w wykonaniu przedmiotu zamówienia przekroczy 30 dni, </w:t>
      </w:r>
    </w:p>
    <w:p w14:paraId="4C37D0C0" w14:textId="77777777" w:rsidR="00A671E3" w:rsidRPr="00812A12" w:rsidRDefault="00A671E3"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lang w:eastAsia="en-US"/>
        </w:rPr>
        <w:t>gdy wykonawca bez zgody zamawiającego przerwał realizację robót i przerwa trwa dłużej niż 10 dni</w:t>
      </w:r>
      <w:r w:rsidR="00615569" w:rsidRPr="00812A12">
        <w:rPr>
          <w:rFonts w:asciiTheme="minorHAnsi" w:eastAsia="Calibri" w:hAnsiTheme="minorHAnsi" w:cstheme="minorHAnsi"/>
          <w:color w:val="000000"/>
          <w:sz w:val="24"/>
          <w:szCs w:val="24"/>
          <w:lang w:eastAsia="en-US"/>
        </w:rPr>
        <w:t xml:space="preserve"> roboczych</w:t>
      </w:r>
      <w:r w:rsidRPr="00812A12">
        <w:rPr>
          <w:rFonts w:asciiTheme="minorHAnsi" w:eastAsia="Calibri" w:hAnsiTheme="minorHAnsi" w:cstheme="minorHAnsi"/>
          <w:color w:val="000000"/>
          <w:sz w:val="24"/>
          <w:szCs w:val="24"/>
          <w:lang w:eastAsia="en-US"/>
        </w:rPr>
        <w:t>,</w:t>
      </w:r>
    </w:p>
    <w:p w14:paraId="14503EF4" w14:textId="77777777" w:rsidR="00A671E3" w:rsidRPr="00812A12" w:rsidRDefault="00A671E3"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color w:val="000000"/>
          <w:sz w:val="24"/>
          <w:szCs w:val="24"/>
          <w:lang w:eastAsia="en-US"/>
        </w:rPr>
        <w:t>gdy Wykonawca nie przekazał Zamawiającemu, w wyznaczonym</w:t>
      </w:r>
      <w:r w:rsidRPr="00812A12">
        <w:rPr>
          <w:rFonts w:asciiTheme="minorHAnsi" w:eastAsia="Calibri" w:hAnsiTheme="minorHAnsi" w:cstheme="minorHAnsi"/>
          <w:sz w:val="24"/>
          <w:szCs w:val="24"/>
          <w:lang w:eastAsia="en-US"/>
        </w:rPr>
        <w:t xml:space="preserve"> terminie, dowodów ubezpieczenia, o którym mowa w § 1</w:t>
      </w:r>
      <w:r w:rsidR="006A5CE1" w:rsidRPr="00812A12">
        <w:rPr>
          <w:rFonts w:asciiTheme="minorHAnsi" w:eastAsia="Calibri" w:hAnsiTheme="minorHAnsi" w:cstheme="minorHAnsi"/>
          <w:sz w:val="24"/>
          <w:szCs w:val="24"/>
          <w:lang w:eastAsia="en-US"/>
        </w:rPr>
        <w:t>0</w:t>
      </w:r>
      <w:r w:rsidRPr="00812A12">
        <w:rPr>
          <w:rFonts w:asciiTheme="minorHAnsi" w:eastAsia="Calibri" w:hAnsiTheme="minorHAnsi" w:cstheme="minorHAnsi"/>
          <w:sz w:val="24"/>
          <w:szCs w:val="24"/>
          <w:lang w:eastAsia="en-US"/>
        </w:rPr>
        <w:t xml:space="preserve"> lub nie zapewnił jego ciągłości w okresach wynikających z umowy,</w:t>
      </w:r>
    </w:p>
    <w:p w14:paraId="658BCB03" w14:textId="77777777" w:rsidR="00A671E3" w:rsidRPr="00812A12" w:rsidRDefault="00A671E3"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wystąpiła konieczność co najmniej trzykrotnego dokonania przez Zamawiającego bezpośredniej zapłaty podwykonawcy lub dalszemu podwykonawcy,</w:t>
      </w:r>
    </w:p>
    <w:p w14:paraId="3EF83105" w14:textId="77777777" w:rsidR="00A671E3" w:rsidRPr="00812A12" w:rsidRDefault="00A671E3"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przypadku wystąpienia okoliczności, o których mowa w art. 635 kodeksu cywilnego</w:t>
      </w:r>
      <w:r w:rsidR="00D9289F" w:rsidRPr="00812A12">
        <w:rPr>
          <w:rFonts w:asciiTheme="minorHAnsi" w:eastAsia="Calibri" w:hAnsiTheme="minorHAnsi" w:cstheme="minorHAnsi"/>
          <w:sz w:val="24"/>
          <w:szCs w:val="24"/>
          <w:lang w:eastAsia="en-US"/>
        </w:rPr>
        <w:t>,</w:t>
      </w:r>
    </w:p>
    <w:p w14:paraId="527D5B1E" w14:textId="77777777" w:rsidR="00D9289F" w:rsidRPr="00812A12" w:rsidRDefault="00D9289F"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 przypadku co najmniej dwukrotnego uchybienia obowiązkowi określonemu </w:t>
      </w:r>
      <w:r w:rsidRPr="00812A12">
        <w:rPr>
          <w:rFonts w:asciiTheme="minorHAnsi" w:eastAsia="Calibri" w:hAnsiTheme="minorHAnsi" w:cstheme="minorHAnsi"/>
          <w:sz w:val="24"/>
          <w:szCs w:val="24"/>
          <w:lang w:eastAsia="en-US"/>
        </w:rPr>
        <w:br/>
        <w:t>w § 1</w:t>
      </w:r>
      <w:r w:rsidR="006A5CE1" w:rsidRPr="00812A12">
        <w:rPr>
          <w:rFonts w:asciiTheme="minorHAnsi" w:eastAsia="Calibri" w:hAnsiTheme="minorHAnsi" w:cstheme="minorHAnsi"/>
          <w:sz w:val="24"/>
          <w:szCs w:val="24"/>
          <w:lang w:eastAsia="en-US"/>
        </w:rPr>
        <w:t>2</w:t>
      </w:r>
      <w:r w:rsidRPr="00812A12">
        <w:rPr>
          <w:rFonts w:asciiTheme="minorHAnsi" w:eastAsia="Calibri" w:hAnsiTheme="minorHAnsi" w:cstheme="minorHAnsi"/>
          <w:sz w:val="24"/>
          <w:szCs w:val="24"/>
          <w:lang w:eastAsia="en-US"/>
        </w:rPr>
        <w:t xml:space="preserve"> ust. 1,</w:t>
      </w:r>
    </w:p>
    <w:p w14:paraId="2E1D609F" w14:textId="77777777" w:rsidR="00D9289F" w:rsidRPr="00812A12" w:rsidRDefault="00D9289F" w:rsidP="00F95B91">
      <w:pPr>
        <w:widowControl/>
        <w:numPr>
          <w:ilvl w:val="0"/>
          <w:numId w:val="34"/>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przypadku co najmniej dwukrotnego niezłożenia oświadczeń, o których mowa</w:t>
      </w:r>
      <w:r w:rsidR="004240BF" w:rsidRPr="00812A12">
        <w:rPr>
          <w:rFonts w:asciiTheme="minorHAnsi" w:eastAsia="Calibri" w:hAnsiTheme="minorHAnsi" w:cstheme="minorHAnsi"/>
          <w:sz w:val="24"/>
          <w:szCs w:val="24"/>
          <w:lang w:eastAsia="en-US"/>
        </w:rPr>
        <w:t xml:space="preserve"> w § 1</w:t>
      </w:r>
      <w:r w:rsidR="006A5CE1" w:rsidRPr="00812A12">
        <w:rPr>
          <w:rFonts w:asciiTheme="minorHAnsi" w:eastAsia="Calibri" w:hAnsiTheme="minorHAnsi" w:cstheme="minorHAnsi"/>
          <w:sz w:val="24"/>
          <w:szCs w:val="24"/>
          <w:lang w:eastAsia="en-US"/>
        </w:rPr>
        <w:t>2</w:t>
      </w:r>
      <w:r w:rsidR="004240BF" w:rsidRPr="00812A12">
        <w:rPr>
          <w:rFonts w:asciiTheme="minorHAnsi" w:eastAsia="Calibri" w:hAnsiTheme="minorHAnsi" w:cstheme="minorHAnsi"/>
          <w:sz w:val="24"/>
          <w:szCs w:val="24"/>
          <w:lang w:eastAsia="en-US"/>
        </w:rPr>
        <w:t xml:space="preserve"> ust. 2 lub 5, pomimo powtórnego wezwania.</w:t>
      </w:r>
      <w:r w:rsidRPr="00812A12">
        <w:rPr>
          <w:rFonts w:asciiTheme="minorHAnsi" w:eastAsia="Calibri" w:hAnsiTheme="minorHAnsi" w:cstheme="minorHAnsi"/>
          <w:sz w:val="24"/>
          <w:szCs w:val="24"/>
          <w:lang w:eastAsia="en-US"/>
        </w:rPr>
        <w:t xml:space="preserve"> </w:t>
      </w:r>
    </w:p>
    <w:p w14:paraId="38107B9E" w14:textId="77777777" w:rsidR="00A671E3" w:rsidRPr="00812A12" w:rsidRDefault="00A671E3" w:rsidP="00F95B91">
      <w:pPr>
        <w:widowControl/>
        <w:numPr>
          <w:ilvl w:val="0"/>
          <w:numId w:val="33"/>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 przypadkach określonych w ust. 1, odstąpienie od umowy może nastąpić w terminie 30 dni od powzięcia wiadomości o zaistnieniu okoliczności, o których mowa w ust. 1. </w:t>
      </w:r>
    </w:p>
    <w:p w14:paraId="6B633DA7" w14:textId="77777777" w:rsidR="00A671E3" w:rsidRPr="00812A12" w:rsidRDefault="00A671E3" w:rsidP="00F95B91">
      <w:pPr>
        <w:widowControl/>
        <w:numPr>
          <w:ilvl w:val="0"/>
          <w:numId w:val="33"/>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Odstąpienie od umowy powinno nastąpić w formie pisemnej</w:t>
      </w:r>
      <w:r w:rsidR="004240BF" w:rsidRPr="00812A12">
        <w:rPr>
          <w:rFonts w:asciiTheme="minorHAnsi" w:eastAsia="Calibri" w:hAnsiTheme="minorHAnsi" w:cstheme="minorHAnsi"/>
          <w:sz w:val="24"/>
          <w:szCs w:val="24"/>
          <w:lang w:eastAsia="en-US"/>
        </w:rPr>
        <w:t xml:space="preserve"> lub formie elektronicznej</w:t>
      </w:r>
      <w:r w:rsidRPr="00812A12">
        <w:rPr>
          <w:rFonts w:asciiTheme="minorHAnsi" w:eastAsia="Calibri" w:hAnsiTheme="minorHAnsi" w:cstheme="minorHAnsi"/>
          <w:sz w:val="24"/>
          <w:szCs w:val="24"/>
          <w:lang w:eastAsia="en-US"/>
        </w:rPr>
        <w:t xml:space="preserve"> pod rygorem nieważności takiego odstąpienia i powinno zawierać uzasadnienie.</w:t>
      </w:r>
    </w:p>
    <w:p w14:paraId="59412707" w14:textId="77777777" w:rsidR="00A671E3" w:rsidRPr="00812A12" w:rsidRDefault="00A671E3" w:rsidP="00F95B91">
      <w:pPr>
        <w:widowControl/>
        <w:numPr>
          <w:ilvl w:val="0"/>
          <w:numId w:val="33"/>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wypadku odstąpienia od umowy, Wykonawcę oraz Zamawiającego obciążają następujące obowiązki szczegółowe:</w:t>
      </w:r>
    </w:p>
    <w:p w14:paraId="33831F05" w14:textId="77777777" w:rsidR="00A671E3" w:rsidRPr="00812A12" w:rsidRDefault="00A671E3" w:rsidP="00F95B91">
      <w:pPr>
        <w:widowControl/>
        <w:numPr>
          <w:ilvl w:val="0"/>
          <w:numId w:val="43"/>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 terminie </w:t>
      </w:r>
      <w:r w:rsidRPr="00812A12">
        <w:rPr>
          <w:rFonts w:asciiTheme="minorHAnsi" w:eastAsia="Calibri" w:hAnsiTheme="minorHAnsi" w:cstheme="minorHAnsi"/>
          <w:color w:val="000000"/>
          <w:sz w:val="24"/>
          <w:szCs w:val="24"/>
        </w:rPr>
        <w:t xml:space="preserve">wspólnie uzgodnionym przez strony, ale nie dłuższym niż </w:t>
      </w:r>
      <w:r w:rsidRPr="00812A12">
        <w:rPr>
          <w:rFonts w:asciiTheme="minorHAnsi" w:eastAsia="Calibri" w:hAnsiTheme="minorHAnsi" w:cstheme="minorHAnsi"/>
          <w:sz w:val="24"/>
          <w:szCs w:val="24"/>
          <w:lang w:eastAsia="en-US"/>
        </w:rPr>
        <w:t>14 dni od daty odstąpienia od umowy, Wykonawca, przy udziale Zamawiającego, sporządzi szczegółowy protokół inwentaryzacji robót w toku, według stanu na dzień odstąpienia.</w:t>
      </w:r>
    </w:p>
    <w:p w14:paraId="4849D6BC" w14:textId="77777777" w:rsidR="00A671E3" w:rsidRPr="00812A12" w:rsidRDefault="00A671E3" w:rsidP="00F95B91">
      <w:pPr>
        <w:widowControl/>
        <w:numPr>
          <w:ilvl w:val="0"/>
          <w:numId w:val="43"/>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lastRenderedPageBreak/>
        <w:t xml:space="preserve">Wykonawca </w:t>
      </w:r>
      <w:r w:rsidRPr="00812A12">
        <w:rPr>
          <w:rFonts w:asciiTheme="minorHAnsi" w:eastAsia="Calibri" w:hAnsiTheme="minorHAnsi" w:cstheme="minorHAnsi"/>
          <w:color w:val="000000"/>
          <w:sz w:val="24"/>
          <w:szCs w:val="24"/>
        </w:rPr>
        <w:t xml:space="preserve">niezwłocznie, a najpóźniej w terminie 3 dni od dnia odstąpienia od umowy, </w:t>
      </w:r>
      <w:r w:rsidRPr="00812A12">
        <w:rPr>
          <w:rFonts w:asciiTheme="minorHAnsi" w:eastAsia="Calibri" w:hAnsiTheme="minorHAnsi" w:cstheme="minorHAnsi"/>
          <w:sz w:val="24"/>
          <w:szCs w:val="24"/>
          <w:lang w:eastAsia="en-US"/>
        </w:rPr>
        <w:t xml:space="preserve">zabezpieczy przerwane roboty </w:t>
      </w:r>
      <w:r w:rsidR="0064481B" w:rsidRPr="00812A12">
        <w:rPr>
          <w:rFonts w:asciiTheme="minorHAnsi" w:eastAsia="Calibri" w:hAnsiTheme="minorHAnsi" w:cstheme="minorHAnsi"/>
          <w:sz w:val="24"/>
          <w:szCs w:val="24"/>
          <w:lang w:eastAsia="en-US"/>
        </w:rPr>
        <w:t xml:space="preserve">w uzgodnieniu z inspektorem nadzoru </w:t>
      </w:r>
      <w:r w:rsidRPr="00812A12">
        <w:rPr>
          <w:rFonts w:asciiTheme="minorHAnsi" w:eastAsia="Calibri" w:hAnsiTheme="minorHAnsi" w:cstheme="minorHAnsi"/>
          <w:sz w:val="24"/>
          <w:szCs w:val="24"/>
          <w:lang w:eastAsia="en-US"/>
        </w:rPr>
        <w:t>na koszt tej strony, z której winy nastąpiło odstąpienie od umowy.</w:t>
      </w:r>
    </w:p>
    <w:p w14:paraId="53BFD4EB" w14:textId="77777777" w:rsidR="00A671E3" w:rsidRPr="00812A12" w:rsidRDefault="00A671E3" w:rsidP="00F95B91">
      <w:pPr>
        <w:widowControl/>
        <w:numPr>
          <w:ilvl w:val="0"/>
          <w:numId w:val="43"/>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158276C" w14:textId="77777777" w:rsidR="00A671E3" w:rsidRPr="00812A12" w:rsidRDefault="00A671E3" w:rsidP="00F95B91">
      <w:pPr>
        <w:widowControl/>
        <w:numPr>
          <w:ilvl w:val="0"/>
          <w:numId w:val="43"/>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Wykonawca </w:t>
      </w:r>
      <w:r w:rsidRPr="00812A12">
        <w:rPr>
          <w:rFonts w:asciiTheme="minorHAnsi" w:eastAsia="Calibri" w:hAnsiTheme="minorHAnsi" w:cstheme="minorHAnsi"/>
          <w:color w:val="000000"/>
          <w:sz w:val="24"/>
          <w:szCs w:val="24"/>
        </w:rPr>
        <w:t>niezwłocznie, a najpóźniej w terminie 7 dni</w:t>
      </w:r>
      <w:r w:rsidR="0064481B" w:rsidRPr="00812A12">
        <w:rPr>
          <w:rFonts w:asciiTheme="minorHAnsi" w:eastAsia="Calibri" w:hAnsiTheme="minorHAnsi" w:cstheme="minorHAnsi"/>
          <w:color w:val="000000"/>
          <w:sz w:val="24"/>
          <w:szCs w:val="24"/>
        </w:rPr>
        <w:t xml:space="preserve"> roboczych</w:t>
      </w:r>
      <w:r w:rsidRPr="00812A12">
        <w:rPr>
          <w:rFonts w:asciiTheme="minorHAnsi" w:eastAsia="Calibri" w:hAnsiTheme="minorHAnsi" w:cstheme="minorHAnsi"/>
          <w:color w:val="000000"/>
          <w:sz w:val="24"/>
          <w:szCs w:val="24"/>
        </w:rPr>
        <w:t xml:space="preserve"> od daty odstąpienia od umowy, </w:t>
      </w:r>
      <w:r w:rsidRPr="00812A12">
        <w:rPr>
          <w:rFonts w:asciiTheme="minorHAnsi" w:eastAsia="Calibri" w:hAnsiTheme="minorHAnsi" w:cstheme="minorHAnsi"/>
          <w:sz w:val="24"/>
          <w:szCs w:val="24"/>
          <w:lang w:eastAsia="en-US"/>
        </w:rPr>
        <w:t>zgłosi do odbioru roboty przerwane i roboty zabezpieczające.</w:t>
      </w:r>
    </w:p>
    <w:p w14:paraId="2DED0ADD" w14:textId="77777777" w:rsidR="00A671E3" w:rsidRPr="00812A12" w:rsidRDefault="00A671E3" w:rsidP="00F95B91">
      <w:pPr>
        <w:widowControl/>
        <w:numPr>
          <w:ilvl w:val="0"/>
          <w:numId w:val="43"/>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niezwłocznie, a najpóźniej w terminie 30 dni od daty odstąpienia od umowy, usunie z placu budowy urządzenia zaplecza przez niego dostarczone lub wzniesione.</w:t>
      </w:r>
    </w:p>
    <w:p w14:paraId="79C695B4" w14:textId="77777777" w:rsidR="00A671E3" w:rsidRPr="00812A12" w:rsidRDefault="00A671E3" w:rsidP="00F95B91">
      <w:pPr>
        <w:widowControl/>
        <w:numPr>
          <w:ilvl w:val="0"/>
          <w:numId w:val="43"/>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526A026E" w14:textId="77777777" w:rsidR="00A671E3" w:rsidRPr="00812A12" w:rsidRDefault="00A671E3" w:rsidP="00F95B91">
      <w:pPr>
        <w:widowControl/>
        <w:numPr>
          <w:ilvl w:val="0"/>
          <w:numId w:val="43"/>
        </w:numPr>
        <w:tabs>
          <w:tab w:val="left" w:pos="851"/>
        </w:tabs>
        <w:suppressAutoHyphens w:val="0"/>
        <w:autoSpaceDE w:val="0"/>
        <w:autoSpaceDN w:val="0"/>
        <w:spacing w:after="0"/>
        <w:ind w:left="851"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47EC04B6" w14:textId="77777777" w:rsidR="00A671E3" w:rsidRPr="00812A12" w:rsidRDefault="00A671E3" w:rsidP="00F95B91">
      <w:pPr>
        <w:widowControl/>
        <w:numPr>
          <w:ilvl w:val="0"/>
          <w:numId w:val="33"/>
        </w:numPr>
        <w:suppressAutoHyphens w:val="0"/>
        <w:autoSpaceDE w:val="0"/>
        <w:autoSpaceDN w:val="0"/>
        <w:spacing w:after="0"/>
        <w:ind w:left="426" w:hanging="426"/>
        <w:contextualSpacing/>
        <w:textAlignment w:val="auto"/>
        <w:rPr>
          <w:rFonts w:asciiTheme="minorHAnsi" w:hAnsiTheme="minorHAnsi" w:cstheme="minorHAnsi"/>
          <w:color w:val="000000"/>
          <w:sz w:val="24"/>
          <w:szCs w:val="24"/>
        </w:rPr>
      </w:pPr>
      <w:r w:rsidRPr="00812A12">
        <w:rPr>
          <w:rFonts w:asciiTheme="minorHAnsi" w:hAnsiTheme="minorHAnsi" w:cstheme="minorHAnsi"/>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812A12">
        <w:rPr>
          <w:rFonts w:asciiTheme="minorHAnsi" w:hAnsiTheme="minorHAnsi" w:cstheme="minorHAnsi"/>
          <w:color w:val="000000"/>
          <w:sz w:val="24"/>
          <w:szCs w:val="24"/>
        </w:rPr>
        <w:t>w inny obiekt.</w:t>
      </w:r>
    </w:p>
    <w:p w14:paraId="447D9049" w14:textId="77777777" w:rsidR="00A671E3" w:rsidRPr="00812A12" w:rsidRDefault="00A671E3" w:rsidP="00F95B91">
      <w:pPr>
        <w:widowControl/>
        <w:numPr>
          <w:ilvl w:val="0"/>
          <w:numId w:val="33"/>
        </w:numPr>
        <w:suppressAutoHyphens w:val="0"/>
        <w:autoSpaceDE w:val="0"/>
        <w:autoSpaceDN w:val="0"/>
        <w:spacing w:after="0"/>
        <w:ind w:left="426" w:hanging="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 przypadku braku współdziałania ze strony wykonawcy i niewykonywania przez niego obowiązków wynikających z ust. 4</w:t>
      </w:r>
      <w:r w:rsidR="00BF153E" w:rsidRPr="00812A12">
        <w:rPr>
          <w:rFonts w:asciiTheme="minorHAnsi" w:eastAsia="Calibri" w:hAnsiTheme="minorHAnsi" w:cstheme="minorHAnsi"/>
          <w:sz w:val="24"/>
          <w:szCs w:val="24"/>
          <w:lang w:eastAsia="en-US"/>
        </w:rPr>
        <w:t xml:space="preserve"> </w:t>
      </w:r>
      <w:r w:rsidRPr="00812A12">
        <w:rPr>
          <w:rFonts w:asciiTheme="minorHAnsi" w:eastAsia="Calibri" w:hAnsiTheme="minorHAnsi" w:cstheme="minorHAnsi"/>
          <w:sz w:val="24"/>
          <w:szCs w:val="24"/>
          <w:lang w:eastAsia="en-US"/>
        </w:rPr>
        <w:t>czynności te przeprowadzi lub zorganizuje zamawiający i obciąży ich kosztami wykonawcę.</w:t>
      </w:r>
    </w:p>
    <w:p w14:paraId="20151604"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sz w:val="24"/>
          <w:szCs w:val="24"/>
          <w:lang w:eastAsia="en-US"/>
        </w:rPr>
      </w:pPr>
    </w:p>
    <w:p w14:paraId="63FA5498"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1</w:t>
      </w:r>
      <w:r w:rsidR="006A5CE1" w:rsidRPr="00812A12">
        <w:rPr>
          <w:rFonts w:asciiTheme="minorHAnsi" w:eastAsia="Calibri" w:hAnsiTheme="minorHAnsi" w:cstheme="minorHAnsi"/>
          <w:b/>
          <w:bCs/>
          <w:sz w:val="24"/>
          <w:szCs w:val="24"/>
          <w:lang w:eastAsia="en-US"/>
        </w:rPr>
        <w:t>6</w:t>
      </w:r>
    </w:p>
    <w:p w14:paraId="158C2D74"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Zabezpieczenie należytego wykonania umowy</w:t>
      </w:r>
    </w:p>
    <w:p w14:paraId="3DB873A3" w14:textId="0335C882"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przed zawarciem umowy wni</w:t>
      </w:r>
      <w:r w:rsidR="00E04DC3" w:rsidRPr="00812A12">
        <w:rPr>
          <w:rFonts w:asciiTheme="minorHAnsi" w:eastAsia="Calibri" w:hAnsiTheme="minorHAnsi" w:cstheme="minorHAnsi"/>
          <w:sz w:val="24"/>
          <w:szCs w:val="24"/>
          <w:lang w:eastAsia="en-US"/>
        </w:rPr>
        <w:t>ósł</w:t>
      </w:r>
      <w:r w:rsidRPr="00812A12">
        <w:rPr>
          <w:rFonts w:asciiTheme="minorHAnsi" w:eastAsia="Calibri" w:hAnsiTheme="minorHAnsi" w:cstheme="minorHAnsi"/>
          <w:sz w:val="24"/>
          <w:szCs w:val="24"/>
          <w:lang w:eastAsia="en-US"/>
        </w:rPr>
        <w:t xml:space="preserve"> zabezpieczenie należytego wykonania umowy w formie ……………….. w wysokości </w:t>
      </w:r>
      <w:r w:rsidR="004C1A0E">
        <w:rPr>
          <w:rFonts w:asciiTheme="minorHAnsi" w:eastAsia="Calibri" w:hAnsiTheme="minorHAnsi" w:cstheme="minorHAnsi"/>
          <w:b/>
          <w:bCs/>
          <w:sz w:val="24"/>
          <w:szCs w:val="24"/>
          <w:lang w:eastAsia="en-US"/>
        </w:rPr>
        <w:t>5</w:t>
      </w:r>
      <w:r w:rsidRPr="00812A12">
        <w:rPr>
          <w:rFonts w:asciiTheme="minorHAnsi" w:eastAsia="Calibri" w:hAnsiTheme="minorHAnsi" w:cstheme="minorHAnsi"/>
          <w:b/>
          <w:bCs/>
          <w:sz w:val="24"/>
          <w:szCs w:val="24"/>
          <w:lang w:eastAsia="en-US"/>
        </w:rPr>
        <w:t xml:space="preserve"> % ceny brutto przedstawionej w ofercie</w:t>
      </w:r>
      <w:r w:rsidRPr="00812A12">
        <w:rPr>
          <w:rFonts w:asciiTheme="minorHAnsi" w:eastAsia="Calibri" w:hAnsiTheme="minorHAnsi" w:cstheme="minorHAnsi"/>
          <w:sz w:val="24"/>
          <w:szCs w:val="24"/>
          <w:lang w:eastAsia="en-US"/>
        </w:rPr>
        <w:t>, co stanowi kwotę: ………………… złotych (słownie: ……………………..)</w:t>
      </w:r>
      <w:r w:rsidR="00E04DC3" w:rsidRPr="00812A12">
        <w:rPr>
          <w:rFonts w:asciiTheme="minorHAnsi" w:eastAsia="Calibri" w:hAnsiTheme="minorHAnsi" w:cstheme="minorHAnsi"/>
          <w:sz w:val="24"/>
          <w:szCs w:val="24"/>
          <w:lang w:eastAsia="en-US"/>
        </w:rPr>
        <w:t>.</w:t>
      </w:r>
    </w:p>
    <w:p w14:paraId="68390C67"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Zabezpieczenie należytego wykonania umowy ma na celu zabezpieczenie </w:t>
      </w:r>
      <w:r w:rsidRPr="00812A12">
        <w:rPr>
          <w:rFonts w:asciiTheme="minorHAnsi" w:eastAsia="Calibri" w:hAnsiTheme="minorHAnsi" w:cstheme="minorHAnsi"/>
          <w:sz w:val="24"/>
          <w:szCs w:val="24"/>
          <w:lang w:eastAsia="en-US"/>
        </w:rPr>
        <w:br/>
        <w:t xml:space="preserve">i ewentualne zaspokojenie roszczeń Zamawiającego z tytułu niewykonania lub nienależytego wykonania umowy przez Wykonawcę </w:t>
      </w:r>
      <w:r w:rsidRPr="00812A12">
        <w:rPr>
          <w:rFonts w:asciiTheme="minorHAnsi" w:eastAsia="Calibri" w:hAnsiTheme="minorHAnsi" w:cstheme="minorHAnsi"/>
          <w:color w:val="000000"/>
          <w:sz w:val="24"/>
          <w:szCs w:val="24"/>
        </w:rPr>
        <w:t xml:space="preserve">oraz roszczeń z tytułu rękojmi za </w:t>
      </w:r>
      <w:r w:rsidRPr="00812A12">
        <w:rPr>
          <w:rFonts w:asciiTheme="minorHAnsi" w:eastAsia="Calibri" w:hAnsiTheme="minorHAnsi" w:cstheme="minorHAnsi"/>
          <w:color w:val="000000"/>
          <w:sz w:val="24"/>
          <w:szCs w:val="24"/>
        </w:rPr>
        <w:lastRenderedPageBreak/>
        <w:t xml:space="preserve">wady fizyczne lub gwarancji powstałych w </w:t>
      </w:r>
      <w:r w:rsidRPr="00812A12">
        <w:rPr>
          <w:rFonts w:asciiTheme="minorHAnsi" w:eastAsia="Calibri" w:hAnsiTheme="minorHAnsi" w:cstheme="minorHAnsi"/>
          <w:sz w:val="24"/>
          <w:szCs w:val="24"/>
        </w:rPr>
        <w:t>okresie udzielonej gwarancji od dnia odbioru końcowego</w:t>
      </w:r>
      <w:r w:rsidRPr="00812A12">
        <w:rPr>
          <w:rFonts w:asciiTheme="minorHAnsi" w:eastAsia="Calibri" w:hAnsiTheme="minorHAnsi" w:cstheme="minorHAnsi"/>
          <w:sz w:val="24"/>
          <w:szCs w:val="24"/>
          <w:lang w:eastAsia="en-US"/>
        </w:rPr>
        <w:t>.</w:t>
      </w:r>
    </w:p>
    <w:p w14:paraId="6F9DC39A"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Beneficjentem zabezpieczenia należytego wykonania umowy jest Zamawiający.</w:t>
      </w:r>
    </w:p>
    <w:p w14:paraId="1265D246"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Koszty zabezpieczenia należytego wykonania umowy ponosi Wykonawca.</w:t>
      </w:r>
    </w:p>
    <w:p w14:paraId="67408D7C"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Wykonawca jest zobowiązany zapewnić, aby zabezpieczenie należytego wykonania umowy zachowało moc wiążącą w okresie wykonywania umowy oraz w okresie rękojmi za wady fizyczne</w:t>
      </w:r>
      <w:r w:rsidR="009B043A" w:rsidRPr="00812A12">
        <w:rPr>
          <w:rFonts w:asciiTheme="minorHAnsi" w:eastAsia="Calibri" w:hAnsiTheme="minorHAnsi" w:cstheme="minorHAnsi"/>
          <w:sz w:val="24"/>
          <w:szCs w:val="24"/>
          <w:lang w:eastAsia="en-US"/>
        </w:rPr>
        <w:t xml:space="preserve"> i</w:t>
      </w:r>
      <w:r w:rsidRPr="00812A12">
        <w:rPr>
          <w:rFonts w:asciiTheme="minorHAnsi" w:eastAsia="Calibri" w:hAnsiTheme="minorHAnsi" w:cstheme="minorHAnsi"/>
          <w:sz w:val="24"/>
          <w:szCs w:val="24"/>
          <w:lang w:eastAsia="en-US"/>
        </w:rPr>
        <w:t xml:space="preserve"> gwarancji.</w:t>
      </w:r>
    </w:p>
    <w:p w14:paraId="3280C7E2"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Kwota w wysokości ………………… złotych (słownie: ……………………..), stanowiąca 70% zabezpieczenia należytego wykonania umowy, zostanie zwrócona w terminie 30 dni od dnia podpisania protokołu odbioru końcowego robót.</w:t>
      </w:r>
    </w:p>
    <w:p w14:paraId="1180E9EB" w14:textId="77777777" w:rsidR="009B043A" w:rsidRPr="00812A12" w:rsidRDefault="00A671E3" w:rsidP="00F95B91">
      <w:pPr>
        <w:widowControl/>
        <w:numPr>
          <w:ilvl w:val="0"/>
          <w:numId w:val="35"/>
        </w:numPr>
        <w:suppressAutoHyphens w:val="0"/>
        <w:autoSpaceDE w:val="0"/>
        <w:autoSpaceDN w:val="0"/>
        <w:spacing w:after="0"/>
        <w:ind w:left="426"/>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812A12">
        <w:rPr>
          <w:rFonts w:asciiTheme="minorHAnsi" w:eastAsia="Calibri" w:hAnsiTheme="minorHAnsi" w:cstheme="minorHAnsi"/>
          <w:sz w:val="24"/>
          <w:szCs w:val="24"/>
        </w:rPr>
        <w:t xml:space="preserve">dniu po upływie </w:t>
      </w:r>
      <w:r w:rsidR="00B33506" w:rsidRPr="00812A12">
        <w:rPr>
          <w:rFonts w:asciiTheme="minorHAnsi" w:eastAsia="Calibri" w:hAnsiTheme="minorHAnsi" w:cstheme="minorHAnsi"/>
          <w:sz w:val="24"/>
          <w:szCs w:val="24"/>
        </w:rPr>
        <w:t>60</w:t>
      </w:r>
      <w:r w:rsidRPr="00812A12">
        <w:rPr>
          <w:rFonts w:asciiTheme="minorHAnsi" w:eastAsia="Calibri" w:hAnsiTheme="minorHAnsi" w:cstheme="minorHAnsi"/>
          <w:sz w:val="24"/>
          <w:szCs w:val="24"/>
        </w:rPr>
        <w:t xml:space="preserve"> miesięcy od dnia odbioru.</w:t>
      </w:r>
    </w:p>
    <w:p w14:paraId="199A946C" w14:textId="77777777" w:rsidR="00A671E3" w:rsidRPr="00812A12" w:rsidRDefault="00A671E3" w:rsidP="00F95B91">
      <w:pPr>
        <w:widowControl/>
        <w:numPr>
          <w:ilvl w:val="0"/>
          <w:numId w:val="35"/>
        </w:numPr>
        <w:suppressAutoHyphens w:val="0"/>
        <w:autoSpaceDE w:val="0"/>
        <w:autoSpaceDN w:val="0"/>
        <w:spacing w:after="0"/>
        <w:ind w:left="426"/>
        <w:contextualSpacing/>
        <w:textAlignment w:val="auto"/>
        <w:rPr>
          <w:rFonts w:asciiTheme="minorHAnsi" w:eastAsia="Calibri" w:hAnsiTheme="minorHAnsi" w:cstheme="minorHAnsi"/>
          <w:color w:val="000000"/>
          <w:sz w:val="24"/>
          <w:szCs w:val="24"/>
          <w:lang w:eastAsia="en-US"/>
        </w:rPr>
      </w:pPr>
      <w:r w:rsidRPr="00812A12">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812A12">
        <w:rPr>
          <w:rFonts w:asciiTheme="minorHAnsi" w:hAnsiTheme="minorHAnsi" w:cstheme="minorHAnsi"/>
          <w:sz w:val="24"/>
          <w:szCs w:val="24"/>
        </w:rPr>
        <w:t>cie</w:t>
      </w:r>
      <w:r w:rsidR="00493F2B" w:rsidRPr="00812A12">
        <w:rPr>
          <w:rFonts w:asciiTheme="minorHAnsi" w:hAnsiTheme="minorHAnsi" w:cstheme="minorHAnsi"/>
          <w:sz w:val="24"/>
          <w:szCs w:val="24"/>
        </w:rPr>
        <w:t xml:space="preserve"> lub nie wykonał obowiązków wynikających z rękojmi za wady fizyczne lub gwarancji lub wykonał je nienależycie (w szczególności nie usunął stwierdzonych wad lub usterek)</w:t>
      </w:r>
      <w:r w:rsidRPr="00812A12">
        <w:rPr>
          <w:rFonts w:asciiTheme="minorHAnsi" w:hAnsiTheme="minorHAnsi" w:cstheme="minorHAnsi"/>
          <w:sz w:val="24"/>
          <w:szCs w:val="24"/>
        </w:rPr>
        <w:t xml:space="preserve">. </w:t>
      </w:r>
    </w:p>
    <w:p w14:paraId="5A3CA19D" w14:textId="77777777" w:rsidR="00A671E3" w:rsidRPr="00812A12" w:rsidRDefault="00A671E3" w:rsidP="00F95B91">
      <w:pPr>
        <w:widowControl/>
        <w:numPr>
          <w:ilvl w:val="0"/>
          <w:numId w:val="35"/>
        </w:numPr>
        <w:suppressAutoHyphens w:val="0"/>
        <w:autoSpaceDE w:val="0"/>
        <w:autoSpaceDN w:val="0"/>
        <w:spacing w:after="0"/>
        <w:ind w:left="426"/>
        <w:contextualSpacing/>
        <w:textAlignment w:val="auto"/>
        <w:rPr>
          <w:rFonts w:asciiTheme="minorHAnsi" w:eastAsia="Calibri" w:hAnsiTheme="minorHAnsi" w:cstheme="minorHAnsi"/>
          <w:sz w:val="24"/>
          <w:szCs w:val="24"/>
          <w:lang w:eastAsia="en-US"/>
        </w:rPr>
      </w:pPr>
      <w:r w:rsidRPr="00812A12">
        <w:rPr>
          <w:rFonts w:asciiTheme="minorHAnsi" w:hAnsiTheme="minorHAnsi" w:cstheme="minorHAnsi"/>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310EE95" w14:textId="77777777" w:rsidR="00A671E3" w:rsidRPr="00812A12" w:rsidRDefault="00A671E3" w:rsidP="00F95B91">
      <w:pPr>
        <w:widowControl/>
        <w:numPr>
          <w:ilvl w:val="0"/>
          <w:numId w:val="35"/>
        </w:numPr>
        <w:suppressAutoHyphens w:val="0"/>
        <w:autoSpaceDE w:val="0"/>
        <w:autoSpaceDN w:val="0"/>
        <w:spacing w:after="0"/>
        <w:ind w:left="426"/>
        <w:contextualSpacing/>
        <w:textAlignment w:val="auto"/>
        <w:rPr>
          <w:rFonts w:asciiTheme="minorHAnsi" w:eastAsia="Calibri" w:hAnsiTheme="minorHAnsi" w:cstheme="minorHAnsi"/>
          <w:color w:val="000000"/>
          <w:sz w:val="24"/>
          <w:szCs w:val="24"/>
          <w:lang w:eastAsia="en-US"/>
        </w:rPr>
      </w:pPr>
      <w:r w:rsidRPr="00812A12">
        <w:rPr>
          <w:rFonts w:asciiTheme="minorHAnsi" w:eastAsia="Calibri" w:hAnsiTheme="minorHAnsi" w:cstheme="minorHAnsi"/>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1B9DAF36"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Jeżeli nie zajd</w:t>
      </w:r>
      <w:r w:rsidR="00493F2B" w:rsidRPr="00812A12">
        <w:rPr>
          <w:rFonts w:asciiTheme="minorHAnsi" w:eastAsia="Calibri" w:hAnsiTheme="minorHAnsi" w:cstheme="minorHAnsi"/>
          <w:sz w:val="24"/>
          <w:szCs w:val="24"/>
          <w:lang w:eastAsia="en-US"/>
        </w:rPr>
        <w:t>ą przesłanki</w:t>
      </w:r>
      <w:r w:rsidRPr="00812A12">
        <w:rPr>
          <w:rFonts w:asciiTheme="minorHAnsi" w:eastAsia="Calibri" w:hAnsiTheme="minorHAnsi" w:cstheme="minorHAnsi"/>
          <w:sz w:val="24"/>
          <w:szCs w:val="24"/>
          <w:lang w:eastAsia="en-US"/>
        </w:rPr>
        <w:t xml:space="preserve"> </w:t>
      </w:r>
      <w:r w:rsidR="00493F2B" w:rsidRPr="00812A12">
        <w:rPr>
          <w:rFonts w:asciiTheme="minorHAnsi" w:eastAsia="Calibri" w:hAnsiTheme="minorHAnsi" w:cstheme="minorHAnsi"/>
          <w:sz w:val="24"/>
          <w:szCs w:val="24"/>
          <w:lang w:eastAsia="en-US"/>
        </w:rPr>
        <w:t xml:space="preserve">zatrzymania zabezpieczenia </w:t>
      </w:r>
      <w:r w:rsidRPr="00812A12">
        <w:rPr>
          <w:rFonts w:asciiTheme="minorHAnsi" w:eastAsia="Calibri" w:hAnsiTheme="minorHAnsi" w:cstheme="minorHAnsi"/>
          <w:sz w:val="24"/>
          <w:szCs w:val="24"/>
          <w:lang w:eastAsia="en-US"/>
        </w:rPr>
        <w:t xml:space="preserve">podlega ono zwrotowi Wykonawcy odpowiednio w całości lub w części </w:t>
      </w:r>
      <w:r w:rsidR="00493F2B" w:rsidRPr="00812A12">
        <w:rPr>
          <w:rFonts w:asciiTheme="minorHAnsi" w:eastAsia="Calibri" w:hAnsiTheme="minorHAnsi" w:cstheme="minorHAnsi"/>
          <w:sz w:val="24"/>
          <w:szCs w:val="24"/>
          <w:lang w:eastAsia="en-US"/>
        </w:rPr>
        <w:t xml:space="preserve">po upływie </w:t>
      </w:r>
      <w:r w:rsidRPr="00812A12">
        <w:rPr>
          <w:rFonts w:asciiTheme="minorHAnsi" w:eastAsia="Calibri" w:hAnsiTheme="minorHAnsi" w:cstheme="minorHAnsi"/>
          <w:sz w:val="24"/>
          <w:szCs w:val="24"/>
          <w:lang w:eastAsia="en-US"/>
        </w:rPr>
        <w:t>termin</w:t>
      </w:r>
      <w:r w:rsidR="00493F2B" w:rsidRPr="00812A12">
        <w:rPr>
          <w:rFonts w:asciiTheme="minorHAnsi" w:eastAsia="Calibri" w:hAnsiTheme="minorHAnsi" w:cstheme="minorHAnsi"/>
          <w:sz w:val="24"/>
          <w:szCs w:val="24"/>
          <w:lang w:eastAsia="en-US"/>
        </w:rPr>
        <w:t>ów</w:t>
      </w:r>
      <w:r w:rsidRPr="00812A12">
        <w:rPr>
          <w:rFonts w:asciiTheme="minorHAnsi" w:eastAsia="Calibri" w:hAnsiTheme="minorHAnsi" w:cstheme="minorHAnsi"/>
          <w:sz w:val="24"/>
          <w:szCs w:val="24"/>
          <w:lang w:eastAsia="en-US"/>
        </w:rPr>
        <w:t>, o których mowa w ust. 6 i 7.</w:t>
      </w:r>
    </w:p>
    <w:p w14:paraId="0B575F5F"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1F26E31" w14:textId="77777777" w:rsidR="00A671E3" w:rsidRPr="00812A12" w:rsidRDefault="00A671E3" w:rsidP="00F95B91">
      <w:pPr>
        <w:widowControl/>
        <w:numPr>
          <w:ilvl w:val="0"/>
          <w:numId w:val="35"/>
        </w:numPr>
        <w:suppressAutoHyphens w:val="0"/>
        <w:autoSpaceDE w:val="0"/>
        <w:autoSpaceDN w:val="0"/>
        <w:spacing w:after="0"/>
        <w:ind w:left="426" w:hanging="426"/>
        <w:contextualSpacing/>
        <w:textAlignment w:val="auto"/>
        <w:rPr>
          <w:rFonts w:asciiTheme="minorHAnsi" w:hAnsiTheme="minorHAnsi" w:cstheme="minorHAnsi"/>
          <w:sz w:val="24"/>
          <w:szCs w:val="24"/>
        </w:rPr>
      </w:pPr>
      <w:r w:rsidRPr="00812A12">
        <w:rPr>
          <w:rFonts w:asciiTheme="minorHAnsi" w:hAnsiTheme="minorHAnsi" w:cstheme="minorHAnsi"/>
          <w:color w:val="000000"/>
          <w:spacing w:val="6"/>
          <w:sz w:val="24"/>
          <w:szCs w:val="24"/>
        </w:rPr>
        <w:lastRenderedPageBreak/>
        <w:t xml:space="preserve">W sytuacji, gdy </w:t>
      </w:r>
      <w:r w:rsidRPr="00812A12">
        <w:rPr>
          <w:rFonts w:asciiTheme="minorHAnsi" w:hAnsiTheme="minorHAnsi" w:cstheme="minorHAnsi"/>
          <w:color w:val="000000"/>
          <w:spacing w:val="4"/>
          <w:sz w:val="24"/>
          <w:szCs w:val="24"/>
        </w:rPr>
        <w:t>wystąpi konieczność przedłużenia terminu realizacji umowy,</w:t>
      </w:r>
      <w:r w:rsidRPr="00812A12">
        <w:rPr>
          <w:rFonts w:asciiTheme="minorHAnsi" w:hAnsiTheme="minorHAnsi" w:cstheme="minorHAnsi"/>
          <w:color w:val="000000"/>
          <w:spacing w:val="7"/>
          <w:sz w:val="24"/>
          <w:szCs w:val="24"/>
        </w:rPr>
        <w:t xml:space="preserve"> o którym mowa w § 2 ust. 1 Umowy, Wykonawca </w:t>
      </w:r>
      <w:r w:rsidRPr="00812A12">
        <w:rPr>
          <w:rFonts w:asciiTheme="minorHAnsi" w:hAnsiTheme="minorHAnsi" w:cstheme="minorHAnsi"/>
          <w:color w:val="000000"/>
          <w:spacing w:val="9"/>
          <w:sz w:val="24"/>
          <w:szCs w:val="24"/>
        </w:rPr>
        <w:t xml:space="preserve">przed zawarciem aneksu, zobowiązany jest do przedłużenia terminu </w:t>
      </w:r>
      <w:r w:rsidRPr="00812A12">
        <w:rPr>
          <w:rFonts w:asciiTheme="minorHAnsi" w:hAnsiTheme="minorHAnsi" w:cstheme="minorHAnsi"/>
          <w:color w:val="000000"/>
          <w:spacing w:val="6"/>
          <w:sz w:val="24"/>
          <w:szCs w:val="24"/>
        </w:rPr>
        <w:t xml:space="preserve">ważności wniesionego zabezpieczenia należytego wykonania umowy, albo jeśli nie jest to </w:t>
      </w:r>
      <w:r w:rsidRPr="00812A12">
        <w:rPr>
          <w:rFonts w:asciiTheme="minorHAnsi" w:hAnsiTheme="minorHAnsi" w:cstheme="minorHAnsi"/>
          <w:color w:val="000000"/>
          <w:spacing w:val="8"/>
          <w:sz w:val="24"/>
          <w:szCs w:val="24"/>
        </w:rPr>
        <w:t xml:space="preserve">możliwe, do wniesienia nowego zabezpieczenia, na warunkach zaakceptowanych przez </w:t>
      </w:r>
      <w:r w:rsidRPr="00812A12">
        <w:rPr>
          <w:rFonts w:asciiTheme="minorHAnsi" w:hAnsiTheme="minorHAnsi" w:cstheme="minorHAnsi"/>
          <w:color w:val="000000"/>
          <w:spacing w:val="5"/>
          <w:sz w:val="24"/>
          <w:szCs w:val="24"/>
        </w:rPr>
        <w:t>Zamawiającego, na okres wynikający z aneksu do umowy.</w:t>
      </w:r>
    </w:p>
    <w:p w14:paraId="3C7A2DDC" w14:textId="77777777" w:rsidR="00A671E3" w:rsidRPr="00812A12" w:rsidRDefault="00A671E3" w:rsidP="00F95B91">
      <w:pPr>
        <w:pStyle w:val="Jasnasiatkaakcent32"/>
        <w:numPr>
          <w:ilvl w:val="0"/>
          <w:numId w:val="35"/>
        </w:numPr>
        <w:spacing w:before="20" w:after="40"/>
        <w:ind w:left="426" w:hanging="426"/>
        <w:jc w:val="both"/>
        <w:rPr>
          <w:rFonts w:asciiTheme="minorHAnsi" w:hAnsiTheme="minorHAnsi" w:cstheme="minorHAnsi"/>
          <w:sz w:val="24"/>
          <w:szCs w:val="24"/>
        </w:rPr>
      </w:pPr>
      <w:r w:rsidRPr="00812A12">
        <w:rPr>
          <w:rFonts w:asciiTheme="minorHAnsi" w:hAnsiTheme="minorHAnsi" w:cstheme="minorHAns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812A12">
        <w:rPr>
          <w:rFonts w:asciiTheme="minorHAnsi" w:hAnsiTheme="minorHAnsi" w:cstheme="minorHAnsi"/>
          <w:sz w:val="24"/>
          <w:szCs w:val="24"/>
          <w:vertAlign w:val="superscript"/>
        </w:rPr>
        <w:t>1</w:t>
      </w:r>
      <w:r w:rsidRPr="00812A12">
        <w:rPr>
          <w:rFonts w:asciiTheme="minorHAnsi" w:hAnsiTheme="minorHAnsi" w:cstheme="minorHAnsi"/>
          <w:sz w:val="24"/>
          <w:szCs w:val="24"/>
        </w:rPr>
        <w:t xml:space="preserve"> ustawy z dnia  2 marca 2020 r. o szczególnych rozwiązaniach związanych z zapobieganiem, przeciwdziałaniem i zwalczaniem COVID-19, innych chorób zakaźnych oraz wywołanych nimi sytuacji kryzysowych (t. j. Dz. U. z 2020 r., poz.  1842 z późn. zm.).</w:t>
      </w:r>
    </w:p>
    <w:p w14:paraId="4159D92D" w14:textId="77777777" w:rsidR="004C1A0E" w:rsidRDefault="004C1A0E"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p>
    <w:p w14:paraId="363E2584"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1</w:t>
      </w:r>
      <w:r w:rsidR="003D4DFF" w:rsidRPr="00812A12">
        <w:rPr>
          <w:rFonts w:asciiTheme="minorHAnsi" w:eastAsia="Calibri" w:hAnsiTheme="minorHAnsi" w:cstheme="minorHAnsi"/>
          <w:b/>
          <w:bCs/>
          <w:sz w:val="24"/>
          <w:szCs w:val="24"/>
          <w:lang w:eastAsia="en-US"/>
        </w:rPr>
        <w:t>7</w:t>
      </w:r>
    </w:p>
    <w:p w14:paraId="09321591"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Zmiany umowy</w:t>
      </w:r>
    </w:p>
    <w:p w14:paraId="617222A2" w14:textId="77777777" w:rsidR="00A671E3" w:rsidRPr="00812A12" w:rsidRDefault="00A671E3" w:rsidP="00F95B91">
      <w:pPr>
        <w:pStyle w:val="Jasnalistaakcent51"/>
        <w:widowControl/>
        <w:numPr>
          <w:ilvl w:val="0"/>
          <w:numId w:val="36"/>
        </w:numPr>
        <w:suppressAutoHyphens w:val="0"/>
        <w:autoSpaceDE w:val="0"/>
        <w:autoSpaceDN w:val="0"/>
        <w:spacing w:after="0"/>
        <w:ind w:left="426" w:hanging="426"/>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72A77B36" w14:textId="77777777" w:rsidR="00A671E3" w:rsidRPr="00812A12" w:rsidRDefault="00A671E3" w:rsidP="00F95B91">
      <w:pPr>
        <w:pStyle w:val="Jasnalistaakcent51"/>
        <w:widowControl/>
        <w:numPr>
          <w:ilvl w:val="1"/>
          <w:numId w:val="33"/>
        </w:numPr>
        <w:suppressAutoHyphens w:val="0"/>
        <w:autoSpaceDE w:val="0"/>
        <w:autoSpaceDN w:val="0"/>
        <w:spacing w:after="0"/>
        <w:ind w:left="709" w:hanging="425"/>
        <w:textAlignment w:val="auto"/>
        <w:rPr>
          <w:rFonts w:asciiTheme="minorHAnsi" w:hAnsiTheme="minorHAnsi" w:cstheme="minorHAnsi"/>
          <w:sz w:val="24"/>
          <w:szCs w:val="24"/>
        </w:rPr>
      </w:pPr>
      <w:r w:rsidRPr="00812A12">
        <w:rPr>
          <w:rFonts w:asciiTheme="minorHAnsi" w:eastAsia="Calibri" w:hAnsiTheme="minorHAnsi" w:cstheme="minorHAnsi"/>
          <w:b/>
          <w:bCs/>
          <w:sz w:val="24"/>
          <w:szCs w:val="24"/>
          <w:lang w:eastAsia="en-US"/>
        </w:rPr>
        <w:t>przedłużenie terminu realizacji zamówienia</w:t>
      </w:r>
      <w:r w:rsidRPr="00812A12">
        <w:rPr>
          <w:rFonts w:asciiTheme="minorHAnsi" w:eastAsia="Calibri" w:hAnsiTheme="minorHAnsi" w:cstheme="minorHAns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E2EC912" w14:textId="22F73298" w:rsidR="00A671E3" w:rsidRPr="00812A12" w:rsidRDefault="00A671E3"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t>przedłużenie terminu realizacji zamówienia</w:t>
      </w:r>
      <w:r w:rsidRPr="00812A12">
        <w:rPr>
          <w:rFonts w:asciiTheme="minorHAnsi" w:eastAsia="Calibri" w:hAnsiTheme="minorHAnsi" w:cstheme="minorHAns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w:t>
      </w:r>
      <w:r w:rsidR="008D5BB8" w:rsidRPr="00812A12">
        <w:rPr>
          <w:rFonts w:asciiTheme="minorHAnsi" w:eastAsia="Calibri" w:hAnsiTheme="minorHAnsi" w:cstheme="minorHAnsi"/>
          <w:sz w:val="24"/>
          <w:szCs w:val="24"/>
          <w:lang w:eastAsia="en-US"/>
        </w:rPr>
        <w:t>at</w:t>
      </w:r>
      <w:r w:rsidRPr="00812A12">
        <w:rPr>
          <w:rFonts w:asciiTheme="minorHAnsi" w:eastAsia="Calibri" w:hAnsiTheme="minorHAnsi" w:cstheme="minorHAnsi"/>
          <w:sz w:val="24"/>
          <w:szCs w:val="24"/>
          <w:lang w:eastAsia="en-US"/>
        </w:rPr>
        <w:t xml:space="preserve">orów infrastruktury, o ile żądanie lub wydanie zakazu nie nastąpiło z przyczyn, za które Wykonawca ponosi odpowiedzialność, przy czym przedłużenie terminu realizacji zamówienia nastąpi o </w:t>
      </w:r>
      <w:r w:rsidRPr="00812A12">
        <w:rPr>
          <w:rFonts w:asciiTheme="minorHAnsi" w:eastAsia="Calibri" w:hAnsiTheme="minorHAnsi" w:cstheme="minorHAnsi"/>
          <w:sz w:val="24"/>
          <w:szCs w:val="24"/>
          <w:lang w:eastAsia="en-US"/>
        </w:rPr>
        <w:lastRenderedPageBreak/>
        <w:t>liczbę dni, odpowiadającą okresowi na jaki Wykonawcy nakazano wstrzymanie robót budowlanych lub zakazano prowadzeni</w:t>
      </w:r>
      <w:r w:rsidR="00B14460" w:rsidRPr="00812A12">
        <w:rPr>
          <w:rFonts w:asciiTheme="minorHAnsi" w:eastAsia="Calibri" w:hAnsiTheme="minorHAnsi" w:cstheme="minorHAnsi"/>
          <w:sz w:val="24"/>
          <w:szCs w:val="24"/>
          <w:lang w:eastAsia="en-US"/>
        </w:rPr>
        <w:t>a</w:t>
      </w:r>
      <w:r w:rsidRPr="00812A12">
        <w:rPr>
          <w:rFonts w:asciiTheme="minorHAnsi" w:eastAsia="Calibri" w:hAnsiTheme="minorHAnsi" w:cstheme="minorHAnsi"/>
          <w:sz w:val="24"/>
          <w:szCs w:val="24"/>
          <w:lang w:eastAsia="en-US"/>
        </w:rPr>
        <w:t xml:space="preserve"> robót budowlanych;</w:t>
      </w:r>
    </w:p>
    <w:p w14:paraId="03E47429" w14:textId="77777777" w:rsidR="00A671E3" w:rsidRPr="00812A12" w:rsidRDefault="00A671E3"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sz w:val="24"/>
          <w:szCs w:val="24"/>
          <w:lang w:eastAsia="en-US"/>
        </w:rPr>
        <w:t xml:space="preserve"> </w:t>
      </w:r>
      <w:r w:rsidRPr="00812A12">
        <w:rPr>
          <w:rFonts w:asciiTheme="minorHAnsi" w:eastAsia="Calibri" w:hAnsiTheme="minorHAnsi" w:cstheme="minorHAnsi"/>
          <w:b/>
          <w:bCs/>
          <w:sz w:val="24"/>
          <w:szCs w:val="24"/>
          <w:lang w:eastAsia="en-US"/>
        </w:rPr>
        <w:t>przedłużenie terminu realizacji zamówienia</w:t>
      </w:r>
      <w:r w:rsidRPr="00812A12">
        <w:rPr>
          <w:rFonts w:asciiTheme="minorHAnsi" w:eastAsia="Calibri" w:hAnsiTheme="minorHAnsi" w:cstheme="minorHAnsi"/>
          <w:sz w:val="24"/>
          <w:szCs w:val="24"/>
          <w:lang w:eastAsia="en-US"/>
        </w:rPr>
        <w:t xml:space="preserve">, o którym mowa w § 2 ust. 1, może nastąpić w przypadku wystąpienia kolizji z instalacjami wewnętrznymi </w:t>
      </w:r>
      <w:r w:rsidR="00B14460" w:rsidRPr="00812A12">
        <w:rPr>
          <w:rFonts w:asciiTheme="minorHAnsi" w:eastAsia="Calibri" w:hAnsiTheme="minorHAnsi" w:cstheme="minorHAnsi"/>
          <w:sz w:val="24"/>
          <w:szCs w:val="24"/>
          <w:lang w:eastAsia="en-US"/>
        </w:rPr>
        <w:t xml:space="preserve">lub zewnętrznymi </w:t>
      </w:r>
      <w:r w:rsidRPr="00812A12">
        <w:rPr>
          <w:rFonts w:asciiTheme="minorHAnsi" w:eastAsia="Calibri" w:hAnsiTheme="minorHAnsi" w:cstheme="minorHAns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6E48FA58" w14:textId="3D156141" w:rsidR="00A671E3" w:rsidRPr="00812A12" w:rsidRDefault="00A671E3"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t>przedłużenie terminu realizacji zamówienia</w:t>
      </w:r>
      <w:r w:rsidRPr="00812A12">
        <w:rPr>
          <w:rFonts w:asciiTheme="minorHAnsi" w:eastAsia="Calibri" w:hAnsiTheme="minorHAnsi" w:cstheme="minorHAns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00B8FDAE" w14:textId="6440C198" w:rsidR="00A671E3" w:rsidRPr="00812A12" w:rsidRDefault="00A671E3"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t>przedłużenie terminu realizacji zamówienia</w:t>
      </w:r>
      <w:r w:rsidRPr="00812A12">
        <w:rPr>
          <w:rFonts w:asciiTheme="minorHAnsi" w:eastAsia="Calibri" w:hAnsiTheme="minorHAnsi" w:cstheme="minorHAnsi"/>
          <w:sz w:val="24"/>
          <w:szCs w:val="24"/>
          <w:lang w:eastAsia="en-US"/>
        </w:rPr>
        <w:t>,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w:t>
      </w:r>
      <w:r w:rsidR="004C1A0E">
        <w:rPr>
          <w:rFonts w:asciiTheme="minorHAnsi" w:eastAsia="Calibri" w:hAnsiTheme="minorHAnsi" w:cstheme="minorHAnsi"/>
          <w:sz w:val="24"/>
          <w:szCs w:val="24"/>
          <w:lang w:eastAsia="en-US"/>
        </w:rPr>
        <w:t xml:space="preserve"> realizacji zamówienia nastąpi </w:t>
      </w:r>
      <w:r w:rsidRPr="00812A12">
        <w:rPr>
          <w:rFonts w:asciiTheme="minorHAnsi" w:eastAsia="Calibri" w:hAnsiTheme="minorHAnsi" w:cstheme="minorHAnsi"/>
          <w:sz w:val="24"/>
          <w:szCs w:val="24"/>
          <w:lang w:eastAsia="en-US"/>
        </w:rPr>
        <w:t xml:space="preserve">o liczbę dni niezbędną do wyeliminowania utrudnień związanych z ich wystąpieniem, </w:t>
      </w:r>
    </w:p>
    <w:p w14:paraId="53E8AB7D" w14:textId="77777777" w:rsidR="00A671E3" w:rsidRPr="00812A12" w:rsidRDefault="00A671E3"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t>przedłużenia terminu realizacji zamówienia</w:t>
      </w:r>
      <w:r w:rsidRPr="00812A12">
        <w:rPr>
          <w:rFonts w:asciiTheme="minorHAnsi" w:eastAsia="Calibri" w:hAnsiTheme="minorHAnsi" w:cstheme="minorHAnsi"/>
          <w:sz w:val="24"/>
          <w:szCs w:val="24"/>
          <w:lang w:eastAsia="en-US"/>
        </w:rPr>
        <w:t>, o którym mowa w § 2 ust.1, może nastąpić w zakresie niezbędnym do wykonania robót zleconych na podstawie art. 455 ust. 1 pkt 1, 3, 4 lub ust. 2 ustawy Prawo zamówień publicznych,</w:t>
      </w:r>
    </w:p>
    <w:p w14:paraId="2007CBDB" w14:textId="77777777" w:rsidR="00A671E3" w:rsidRPr="00812A12" w:rsidRDefault="00B14460"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t>zmiana terminu wykonania zamówienia lub zakresu świadczeń lub sposobu wykonywania zamówienia</w:t>
      </w:r>
      <w:r w:rsidRPr="00812A12">
        <w:rPr>
          <w:rFonts w:asciiTheme="minorHAnsi" w:eastAsia="Calibri" w:hAnsiTheme="minorHAnsi" w:cstheme="minorHAnsi"/>
          <w:sz w:val="24"/>
          <w:szCs w:val="24"/>
          <w:lang w:eastAsia="en-US"/>
        </w:rPr>
        <w:t xml:space="preserve"> może nastąpić w przypadku </w:t>
      </w:r>
      <w:r w:rsidR="00A671E3" w:rsidRPr="00812A12">
        <w:rPr>
          <w:rFonts w:asciiTheme="minorHAnsi" w:eastAsia="Calibri" w:hAnsiTheme="minorHAnsi" w:cstheme="minorHAnsi"/>
          <w:sz w:val="24"/>
          <w:szCs w:val="24"/>
          <w:lang w:eastAsia="en-US"/>
        </w:rPr>
        <w:t xml:space="preserve">zmiany powszechnie obowiązujących przepisów prawa w zakresie mającym bezpośredni wpływ na </w:t>
      </w:r>
      <w:r w:rsidRPr="00812A12">
        <w:rPr>
          <w:rFonts w:asciiTheme="minorHAnsi" w:eastAsia="Calibri" w:hAnsiTheme="minorHAnsi" w:cstheme="minorHAnsi"/>
          <w:sz w:val="24"/>
          <w:szCs w:val="24"/>
          <w:lang w:eastAsia="en-US"/>
        </w:rPr>
        <w:t xml:space="preserve">termin </w:t>
      </w:r>
      <w:r w:rsidR="00A671E3" w:rsidRPr="00812A12">
        <w:rPr>
          <w:rFonts w:asciiTheme="minorHAnsi" w:eastAsia="Calibri" w:hAnsiTheme="minorHAnsi" w:cstheme="minorHAnsi"/>
          <w:sz w:val="24"/>
          <w:szCs w:val="24"/>
          <w:lang w:eastAsia="en-US"/>
        </w:rPr>
        <w:t>realizacj</w:t>
      </w:r>
      <w:r w:rsidRPr="00812A12">
        <w:rPr>
          <w:rFonts w:asciiTheme="minorHAnsi" w:eastAsia="Calibri" w:hAnsiTheme="minorHAnsi" w:cstheme="minorHAnsi"/>
          <w:sz w:val="24"/>
          <w:szCs w:val="24"/>
          <w:lang w:eastAsia="en-US"/>
        </w:rPr>
        <w:t>i</w:t>
      </w:r>
      <w:r w:rsidR="00A671E3" w:rsidRPr="00812A12">
        <w:rPr>
          <w:rFonts w:asciiTheme="minorHAnsi" w:eastAsia="Calibri" w:hAnsiTheme="minorHAnsi" w:cstheme="minorHAnsi"/>
          <w:sz w:val="24"/>
          <w:szCs w:val="24"/>
          <w:lang w:eastAsia="en-US"/>
        </w:rPr>
        <w:t xml:space="preserve"> przedmiotu zamówienia lub </w:t>
      </w:r>
      <w:r w:rsidRPr="00812A12">
        <w:rPr>
          <w:rFonts w:asciiTheme="minorHAnsi" w:eastAsia="Calibri" w:hAnsiTheme="minorHAnsi" w:cstheme="minorHAnsi"/>
          <w:sz w:val="24"/>
          <w:szCs w:val="24"/>
          <w:lang w:eastAsia="en-US"/>
        </w:rPr>
        <w:t xml:space="preserve">zakres </w:t>
      </w:r>
      <w:r w:rsidR="00A671E3" w:rsidRPr="00812A12">
        <w:rPr>
          <w:rFonts w:asciiTheme="minorHAnsi" w:eastAsia="Calibri" w:hAnsiTheme="minorHAnsi" w:cstheme="minorHAnsi"/>
          <w:sz w:val="24"/>
          <w:szCs w:val="24"/>
          <w:lang w:eastAsia="en-US"/>
        </w:rPr>
        <w:t>świadcze</w:t>
      </w:r>
      <w:r w:rsidRPr="00812A12">
        <w:rPr>
          <w:rFonts w:asciiTheme="minorHAnsi" w:eastAsia="Calibri" w:hAnsiTheme="minorHAnsi" w:cstheme="minorHAnsi"/>
          <w:sz w:val="24"/>
          <w:szCs w:val="24"/>
          <w:lang w:eastAsia="en-US"/>
        </w:rPr>
        <w:t>ń</w:t>
      </w:r>
      <w:r w:rsidR="00A671E3" w:rsidRPr="00812A12">
        <w:rPr>
          <w:rFonts w:asciiTheme="minorHAnsi" w:eastAsia="Calibri" w:hAnsiTheme="minorHAnsi" w:cstheme="minorHAnsi"/>
          <w:sz w:val="24"/>
          <w:szCs w:val="24"/>
          <w:lang w:eastAsia="en-US"/>
        </w:rPr>
        <w:t xml:space="preserve"> stron umowy</w:t>
      </w:r>
      <w:r w:rsidRPr="00812A12">
        <w:rPr>
          <w:rFonts w:asciiTheme="minorHAnsi" w:eastAsia="Calibri" w:hAnsiTheme="minorHAnsi" w:cstheme="minorHAnsi"/>
          <w:sz w:val="24"/>
          <w:szCs w:val="24"/>
          <w:lang w:eastAsia="en-US"/>
        </w:rPr>
        <w:t xml:space="preserve"> lub sposób jej wykonywania</w:t>
      </w:r>
      <w:r w:rsidR="00A671E3" w:rsidRPr="00812A12">
        <w:rPr>
          <w:rFonts w:asciiTheme="minorHAnsi" w:eastAsia="Calibri" w:hAnsiTheme="minorHAnsi" w:cstheme="minorHAnsi"/>
          <w:sz w:val="24"/>
          <w:szCs w:val="24"/>
          <w:lang w:eastAsia="en-US"/>
        </w:rPr>
        <w:t>,</w:t>
      </w:r>
    </w:p>
    <w:p w14:paraId="66244FA5" w14:textId="77777777" w:rsidR="00A671E3" w:rsidRPr="00812A12" w:rsidRDefault="00A671E3" w:rsidP="00F95B91">
      <w:pPr>
        <w:widowControl/>
        <w:numPr>
          <w:ilvl w:val="1"/>
          <w:numId w:val="33"/>
        </w:numPr>
        <w:suppressAutoHyphens w:val="0"/>
        <w:autoSpaceDE w:val="0"/>
        <w:autoSpaceDN w:val="0"/>
        <w:spacing w:after="0"/>
        <w:ind w:left="709" w:hanging="425"/>
        <w:contextualSpacing/>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lastRenderedPageBreak/>
        <w:t>zmiany sposobu rozliczania Umowy lub dokonywania płatności na rzecz Wykonawcy</w:t>
      </w:r>
      <w:r w:rsidRPr="00812A12">
        <w:rPr>
          <w:rFonts w:asciiTheme="minorHAnsi" w:eastAsia="Calibri" w:hAnsiTheme="minorHAnsi" w:cstheme="minorHAnsi"/>
          <w:sz w:val="24"/>
          <w:szCs w:val="24"/>
          <w:lang w:eastAsia="en-US"/>
        </w:rPr>
        <w:t xml:space="preserve"> </w:t>
      </w:r>
      <w:r w:rsidR="00B14460" w:rsidRPr="00812A12">
        <w:rPr>
          <w:rFonts w:asciiTheme="minorHAnsi" w:eastAsia="Calibri" w:hAnsiTheme="minorHAnsi" w:cstheme="minorHAnsi"/>
          <w:sz w:val="24"/>
          <w:szCs w:val="24"/>
          <w:lang w:eastAsia="en-US"/>
        </w:rPr>
        <w:t xml:space="preserve">może nastąpić </w:t>
      </w:r>
      <w:r w:rsidRPr="00812A12">
        <w:rPr>
          <w:rFonts w:asciiTheme="minorHAnsi" w:eastAsia="Calibri" w:hAnsiTheme="minorHAnsi" w:cstheme="minorHAnsi"/>
          <w:sz w:val="24"/>
          <w:szCs w:val="24"/>
          <w:lang w:eastAsia="en-US"/>
        </w:rPr>
        <w:t>wskutek zaistnienia przyczyn organizacyjnych lub finansowych leżących po stronie Zamawiającego</w:t>
      </w:r>
      <w:r w:rsidR="00EF5E39" w:rsidRPr="00812A12">
        <w:rPr>
          <w:rFonts w:asciiTheme="minorHAnsi" w:eastAsia="Calibri" w:hAnsiTheme="minorHAnsi" w:cstheme="minorHAnsi"/>
          <w:sz w:val="24"/>
          <w:szCs w:val="24"/>
          <w:lang w:eastAsia="en-US"/>
        </w:rPr>
        <w:t>, w szczególności wynikających ze zmiany zasad płatności programów lub funduszy lub innych źródeł finansowania inwestycji objętej niniejszą umową,</w:t>
      </w:r>
    </w:p>
    <w:p w14:paraId="1A106AE6" w14:textId="77777777" w:rsidR="00B14460" w:rsidRPr="00812A12" w:rsidRDefault="00B14460"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t>zmiana terminu wykonania zamówienia lub zakresu świadczeń lub sposobu wykonywania zamówienia</w:t>
      </w:r>
      <w:r w:rsidRPr="00812A12">
        <w:rPr>
          <w:rFonts w:asciiTheme="minorHAnsi" w:eastAsia="Calibri" w:hAnsiTheme="minorHAnsi" w:cstheme="minorHAnsi"/>
          <w:sz w:val="24"/>
          <w:szCs w:val="24"/>
          <w:lang w:eastAsia="en-US"/>
        </w:rPr>
        <w:t xml:space="preserve"> może nastąpić </w:t>
      </w:r>
      <w:r w:rsidRPr="00812A12">
        <w:rPr>
          <w:rFonts w:asciiTheme="minorHAnsi" w:hAnsiTheme="minorHAnsi" w:cstheme="minorHAnsi"/>
          <w:color w:val="000000"/>
          <w:sz w:val="24"/>
          <w:szCs w:val="24"/>
        </w:rPr>
        <w:t xml:space="preserve">o ile </w:t>
      </w:r>
      <w:r w:rsidR="00A671E3" w:rsidRPr="00812A12">
        <w:rPr>
          <w:rFonts w:asciiTheme="minorHAnsi" w:hAnsiTheme="minorHAnsi" w:cstheme="minorHAns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sidRPr="00812A12">
        <w:rPr>
          <w:rFonts w:asciiTheme="minorHAnsi" w:hAnsiTheme="minorHAnsi" w:cstheme="minorHAnsi"/>
          <w:color w:val="000000"/>
          <w:sz w:val="24"/>
          <w:szCs w:val="24"/>
        </w:rPr>
        <w:t>;</w:t>
      </w:r>
    </w:p>
    <w:p w14:paraId="02E1B9FF" w14:textId="77777777" w:rsidR="00B14460" w:rsidRPr="00812A12" w:rsidRDefault="00B14460" w:rsidP="00F95B91">
      <w:pPr>
        <w:pStyle w:val="Jasnalistaakcent51"/>
        <w:widowControl/>
        <w:numPr>
          <w:ilvl w:val="1"/>
          <w:numId w:val="33"/>
        </w:numPr>
        <w:suppressAutoHyphens w:val="0"/>
        <w:autoSpaceDE w:val="0"/>
        <w:autoSpaceDN w:val="0"/>
        <w:spacing w:after="0"/>
        <w:ind w:left="709" w:hanging="425"/>
        <w:textAlignment w:val="auto"/>
        <w:rPr>
          <w:rFonts w:asciiTheme="minorHAnsi" w:eastAsia="Calibri" w:hAnsiTheme="minorHAnsi" w:cstheme="minorHAnsi"/>
          <w:sz w:val="24"/>
          <w:szCs w:val="24"/>
          <w:lang w:eastAsia="en-US"/>
        </w:rPr>
      </w:pPr>
      <w:r w:rsidRPr="00812A12">
        <w:rPr>
          <w:rFonts w:asciiTheme="minorHAnsi" w:eastAsia="Calibri" w:hAnsiTheme="minorHAnsi" w:cstheme="minorHAnsi"/>
          <w:b/>
          <w:bCs/>
          <w:sz w:val="24"/>
          <w:szCs w:val="24"/>
          <w:lang w:eastAsia="en-US"/>
        </w:rPr>
        <w:t xml:space="preserve">zmiana terminu wykonania zamówienia lub zakresu świadczeń lub sposobu wykonywania zamówienia </w:t>
      </w:r>
      <w:r w:rsidRPr="00812A12">
        <w:rPr>
          <w:rFonts w:asciiTheme="minorHAnsi" w:eastAsia="Calibri" w:hAnsiTheme="minorHAnsi" w:cstheme="minorHAnsi"/>
          <w:sz w:val="24"/>
          <w:szCs w:val="24"/>
          <w:lang w:eastAsia="en-US"/>
        </w:rPr>
        <w:t>może nastąpić w przypadku konieczności wykonania robót nieujętych w dokumentacji projektowej.</w:t>
      </w:r>
    </w:p>
    <w:bookmarkEnd w:id="8"/>
    <w:p w14:paraId="28A92735" w14:textId="77777777" w:rsidR="00A671E3" w:rsidRPr="00812A12" w:rsidRDefault="00A671E3" w:rsidP="00F95B91">
      <w:pPr>
        <w:widowControl/>
        <w:numPr>
          <w:ilvl w:val="0"/>
          <w:numId w:val="36"/>
        </w:numPr>
        <w:suppressAutoHyphens w:val="0"/>
        <w:adjustRightInd/>
        <w:spacing w:after="0"/>
        <w:ind w:left="426" w:hanging="426"/>
        <w:contextualSpacing/>
        <w:textAlignment w:val="auto"/>
        <w:rPr>
          <w:rFonts w:asciiTheme="minorHAnsi" w:eastAsia="Calibri" w:hAnsiTheme="minorHAnsi" w:cstheme="minorHAnsi"/>
          <w:color w:val="000000"/>
          <w:sz w:val="24"/>
          <w:szCs w:val="24"/>
        </w:rPr>
      </w:pPr>
      <w:r w:rsidRPr="00812A12">
        <w:rPr>
          <w:rFonts w:asciiTheme="minorHAnsi" w:eastAsia="Calibri" w:hAnsiTheme="minorHAnsi" w:cstheme="minorHAnsi"/>
          <w:color w:val="000000"/>
          <w:sz w:val="24"/>
          <w:szCs w:val="24"/>
        </w:rPr>
        <w:t xml:space="preserve">Wszelkie zmiany umowy wymagają pod rygorem nieważności formy pisemnej </w:t>
      </w:r>
      <w:r w:rsidRPr="00812A12">
        <w:rPr>
          <w:rFonts w:asciiTheme="minorHAnsi" w:eastAsia="Calibri" w:hAnsiTheme="minorHAnsi" w:cstheme="minorHAnsi"/>
          <w:color w:val="000000"/>
          <w:sz w:val="24"/>
          <w:szCs w:val="24"/>
        </w:rPr>
        <w:br/>
        <w:t>i podpisania przez obydwie strony umowy.</w:t>
      </w:r>
    </w:p>
    <w:p w14:paraId="7C51DF3D" w14:textId="77777777" w:rsidR="00A671E3" w:rsidRPr="00812A12" w:rsidRDefault="00A671E3" w:rsidP="00F95B91">
      <w:pPr>
        <w:widowControl/>
        <w:numPr>
          <w:ilvl w:val="0"/>
          <w:numId w:val="36"/>
        </w:numPr>
        <w:suppressAutoHyphens w:val="0"/>
        <w:adjustRightInd/>
        <w:spacing w:after="0"/>
        <w:ind w:left="426" w:hanging="426"/>
        <w:contextualSpacing/>
        <w:textAlignment w:val="auto"/>
        <w:rPr>
          <w:rFonts w:asciiTheme="minorHAnsi" w:eastAsia="Calibri" w:hAnsiTheme="minorHAnsi" w:cstheme="minorHAnsi"/>
          <w:color w:val="000000"/>
          <w:sz w:val="24"/>
          <w:szCs w:val="24"/>
        </w:rPr>
      </w:pPr>
      <w:r w:rsidRPr="00812A12">
        <w:rPr>
          <w:rFonts w:asciiTheme="minorHAnsi" w:eastAsia="Calibri" w:hAnsiTheme="minorHAnsi" w:cstheme="minorHAnsi"/>
          <w:color w:val="000000"/>
          <w:sz w:val="24"/>
          <w:szCs w:val="24"/>
        </w:rPr>
        <w:t xml:space="preserve">Z wnioskiem o zmianę umowy może wystąpić zarówno Wykonawca, jak </w:t>
      </w:r>
      <w:r w:rsidRPr="00812A12">
        <w:rPr>
          <w:rFonts w:asciiTheme="minorHAnsi" w:eastAsia="Calibri" w:hAnsiTheme="minorHAnsi" w:cstheme="minorHAnsi"/>
          <w:color w:val="000000"/>
          <w:sz w:val="24"/>
          <w:szCs w:val="24"/>
        </w:rPr>
        <w:br/>
        <w:t>i Zamawiający.</w:t>
      </w:r>
    </w:p>
    <w:p w14:paraId="6BEE26D6" w14:textId="77777777" w:rsidR="00A671E3" w:rsidRPr="00812A12" w:rsidRDefault="00A671E3" w:rsidP="00F95B91">
      <w:pPr>
        <w:pStyle w:val="m8069290857866364993gmail-text-justify"/>
        <w:numPr>
          <w:ilvl w:val="0"/>
          <w:numId w:val="36"/>
        </w:numPr>
        <w:shd w:val="clear" w:color="auto" w:fill="FFFFFF"/>
        <w:spacing w:before="0" w:beforeAutospacing="0" w:after="0" w:afterAutospacing="0" w:line="276" w:lineRule="auto"/>
        <w:ind w:left="426" w:hanging="426"/>
        <w:jc w:val="both"/>
        <w:rPr>
          <w:rFonts w:asciiTheme="minorHAnsi" w:hAnsiTheme="minorHAnsi" w:cstheme="minorHAnsi"/>
          <w:color w:val="000000"/>
        </w:rPr>
      </w:pPr>
      <w:r w:rsidRPr="00812A12">
        <w:rPr>
          <w:rFonts w:asciiTheme="minorHAnsi" w:hAnsiTheme="minorHAnsi" w:cstheme="minorHAnsi"/>
          <w:color w:val="000000"/>
        </w:rPr>
        <w:t>Wszystkie powyższe postanowienia stanowią katalog zmian, na które Zamawiający może wyrazić zgodę. Nie stanowią one jednak zobowiązania do wyrażenia takiej zgody.</w:t>
      </w:r>
    </w:p>
    <w:p w14:paraId="7840E0AA" w14:textId="77777777" w:rsidR="00F06081" w:rsidRDefault="00F06081" w:rsidP="00B83CE6">
      <w:pPr>
        <w:spacing w:after="0"/>
        <w:jc w:val="center"/>
        <w:rPr>
          <w:rFonts w:asciiTheme="minorHAnsi" w:hAnsiTheme="minorHAnsi" w:cstheme="minorHAnsi"/>
          <w:b/>
          <w:bCs/>
          <w:sz w:val="24"/>
          <w:szCs w:val="24"/>
        </w:rPr>
      </w:pPr>
    </w:p>
    <w:p w14:paraId="2A54CD5D" w14:textId="77777777" w:rsidR="00A671E3" w:rsidRPr="00812A12" w:rsidRDefault="00A671E3" w:rsidP="00B83CE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 1</w:t>
      </w:r>
      <w:r w:rsidR="003D4DFF" w:rsidRPr="00812A12">
        <w:rPr>
          <w:rFonts w:asciiTheme="minorHAnsi" w:hAnsiTheme="minorHAnsi" w:cstheme="minorHAnsi"/>
          <w:b/>
          <w:bCs/>
          <w:sz w:val="24"/>
          <w:szCs w:val="24"/>
        </w:rPr>
        <w:t>8</w:t>
      </w:r>
    </w:p>
    <w:p w14:paraId="125738BD" w14:textId="77777777" w:rsidR="00A671E3" w:rsidRPr="00812A12" w:rsidRDefault="00A671E3" w:rsidP="00B83CE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 xml:space="preserve">Ochrona danych osobowych </w:t>
      </w:r>
    </w:p>
    <w:p w14:paraId="372856DE" w14:textId="77777777" w:rsidR="00A671E3" w:rsidRPr="00812A12" w:rsidRDefault="00A671E3" w:rsidP="00F95B91">
      <w:pPr>
        <w:pStyle w:val="Akapitzlist"/>
        <w:numPr>
          <w:ilvl w:val="0"/>
          <w:numId w:val="41"/>
        </w:numPr>
        <w:spacing w:after="0"/>
        <w:ind w:left="426" w:hanging="426"/>
        <w:jc w:val="both"/>
        <w:rPr>
          <w:rFonts w:asciiTheme="minorHAnsi" w:hAnsiTheme="minorHAnsi" w:cstheme="minorHAnsi"/>
          <w:color w:val="000000"/>
          <w:sz w:val="24"/>
          <w:szCs w:val="24"/>
          <w:lang w:eastAsia="zh-CN"/>
        </w:rPr>
      </w:pPr>
      <w:r w:rsidRPr="00812A12">
        <w:rPr>
          <w:rFonts w:asciiTheme="minorHAnsi" w:hAnsiTheme="minorHAnsi" w:cstheme="minorHAnsi"/>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19962EF" w14:textId="77777777" w:rsidR="00A671E3" w:rsidRPr="00812A12" w:rsidRDefault="00A671E3" w:rsidP="00F95B91">
      <w:pPr>
        <w:pStyle w:val="Akapitzlist"/>
        <w:numPr>
          <w:ilvl w:val="0"/>
          <w:numId w:val="41"/>
        </w:numPr>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Zamawiający powierza Wykonawcy, w trybie art. 28 Rozporządzenia dane osobowe do przetwarzania, wyłącznie w celu wykonania przedmiotu niniejszej umowy.</w:t>
      </w:r>
    </w:p>
    <w:p w14:paraId="14752DF7" w14:textId="77777777" w:rsidR="00A671E3" w:rsidRPr="00812A12" w:rsidRDefault="00A671E3" w:rsidP="00F95B91">
      <w:pPr>
        <w:pStyle w:val="Akapitzlist"/>
        <w:numPr>
          <w:ilvl w:val="0"/>
          <w:numId w:val="41"/>
        </w:numPr>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Wykonawca zobowiązuje się:</w:t>
      </w:r>
    </w:p>
    <w:p w14:paraId="6E71069D" w14:textId="77777777" w:rsidR="00A671E3" w:rsidRPr="00812A12" w:rsidRDefault="00A671E3" w:rsidP="00F95B91">
      <w:pPr>
        <w:pStyle w:val="Akapitzlist"/>
        <w:numPr>
          <w:ilvl w:val="1"/>
          <w:numId w:val="42"/>
        </w:numPr>
        <w:spacing w:after="0"/>
        <w:ind w:left="709" w:hanging="283"/>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przetwarzać powierzone mu dane osobowe zgodnie z niniejszą umową, Rozporządzeniem oraz z innymi przepisami prawa powszechnie obowiązującego, które chronią prawa osób, których dane dotyczą,</w:t>
      </w:r>
    </w:p>
    <w:p w14:paraId="0117A37C" w14:textId="77777777" w:rsidR="00A671E3" w:rsidRPr="00812A12" w:rsidRDefault="00A671E3" w:rsidP="00F95B91">
      <w:pPr>
        <w:pStyle w:val="Akapitzlist"/>
        <w:numPr>
          <w:ilvl w:val="1"/>
          <w:numId w:val="42"/>
        </w:numPr>
        <w:spacing w:after="0"/>
        <w:ind w:left="709" w:hanging="283"/>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2E775A3" w14:textId="77777777" w:rsidR="00A671E3" w:rsidRPr="00812A12" w:rsidRDefault="00A671E3" w:rsidP="00F95B91">
      <w:pPr>
        <w:pStyle w:val="Akapitzlist"/>
        <w:numPr>
          <w:ilvl w:val="1"/>
          <w:numId w:val="42"/>
        </w:numPr>
        <w:spacing w:after="0"/>
        <w:ind w:left="709" w:hanging="283"/>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lastRenderedPageBreak/>
        <w:t>dołożyć należytej staranności przy przetwarzaniu powierzonych danych osobowych,</w:t>
      </w:r>
    </w:p>
    <w:p w14:paraId="04989A6D" w14:textId="77777777" w:rsidR="00A671E3" w:rsidRPr="00812A12" w:rsidRDefault="00A671E3" w:rsidP="00F95B91">
      <w:pPr>
        <w:pStyle w:val="Akapitzlist"/>
        <w:numPr>
          <w:ilvl w:val="1"/>
          <w:numId w:val="42"/>
        </w:numPr>
        <w:spacing w:after="0"/>
        <w:ind w:left="709" w:hanging="283"/>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do nadania upoważnień do przetwarzania danych osobowych wszystkim osobom, które będą przetwarzały powierzone dane w celu realizacji niniejszej umowy,</w:t>
      </w:r>
    </w:p>
    <w:p w14:paraId="6D690D04" w14:textId="77777777" w:rsidR="00A671E3" w:rsidRPr="00812A12" w:rsidRDefault="00A671E3" w:rsidP="00F95B91">
      <w:pPr>
        <w:pStyle w:val="Akapitzlist"/>
        <w:numPr>
          <w:ilvl w:val="1"/>
          <w:numId w:val="42"/>
        </w:numPr>
        <w:spacing w:after="0"/>
        <w:ind w:left="709" w:hanging="283"/>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225339B"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839AA70"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74C382A"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Wykonawca, po stwierdzeniu naruszenia ochrony danych osobowych bez zbędnej zwłoki zgłasza je administratorowi, nie później niż w ciągu 72 godzin od stwierdzenia naruszenia.</w:t>
      </w:r>
    </w:p>
    <w:p w14:paraId="4213AD47"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7EB46C0"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Zamawiający realizować będzie prawo kontroli w godzinach pracy Wykonawcy informując o kontroli minimum 3 dni przed planowanym jej przeprowadzeniem.</w:t>
      </w:r>
    </w:p>
    <w:p w14:paraId="6805F1F0"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Wykonawca zobowiązuje się do usunięcia uchybień stwierdzonych podczas kontroli w terminie nie dłuższym niż 7 dni </w:t>
      </w:r>
    </w:p>
    <w:p w14:paraId="471F7B40"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Wykonawca udostępnia Zamawiającemu wszelkie informacje niezbędne do wykazania spełnienia obowiązków określonych w art. 28 Rozporządzenia.</w:t>
      </w:r>
    </w:p>
    <w:p w14:paraId="1DC811C8"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F5EDCBB"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Podwykonawca, winien spełniać te same gwarancje i obowiązki jakie zostały nałożone na Wykonawcę. </w:t>
      </w:r>
    </w:p>
    <w:p w14:paraId="1546B8D2"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Wykonawca ponosi pełną odpowiedzialność wobec Zamawiającego za działanie podwykonawcy w zakresie obowiązku ochrony danych.</w:t>
      </w:r>
    </w:p>
    <w:p w14:paraId="552CFD52"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w:t>
      </w:r>
      <w:r w:rsidRPr="00812A12">
        <w:rPr>
          <w:rFonts w:asciiTheme="minorHAnsi" w:hAnsiTheme="minorHAnsi" w:cstheme="minorHAnsi"/>
          <w:color w:val="000000"/>
          <w:sz w:val="24"/>
          <w:szCs w:val="24"/>
        </w:rPr>
        <w:lastRenderedPageBreak/>
        <w:t xml:space="preserve">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39FF12FF" w14:textId="77777777" w:rsidR="00A671E3" w:rsidRPr="00812A12" w:rsidRDefault="00A671E3" w:rsidP="00F95B91">
      <w:pPr>
        <w:pStyle w:val="Akapitzlist"/>
        <w:numPr>
          <w:ilvl w:val="0"/>
          <w:numId w:val="41"/>
        </w:numPr>
        <w:tabs>
          <w:tab w:val="left" w:pos="426"/>
        </w:tabs>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988A32C" w14:textId="77777777" w:rsidR="00A671E3" w:rsidRPr="00812A12" w:rsidRDefault="00A671E3" w:rsidP="00F95B91">
      <w:pPr>
        <w:pStyle w:val="Akapitzlist"/>
        <w:numPr>
          <w:ilvl w:val="0"/>
          <w:numId w:val="41"/>
        </w:numPr>
        <w:spacing w:after="0"/>
        <w:ind w:left="567" w:hanging="567"/>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9E87CFD" w14:textId="77777777" w:rsidR="00A671E3" w:rsidRPr="00812A12" w:rsidRDefault="00A671E3" w:rsidP="00F95B91">
      <w:pPr>
        <w:pStyle w:val="Akapitzlist"/>
        <w:numPr>
          <w:ilvl w:val="0"/>
          <w:numId w:val="41"/>
        </w:numPr>
        <w:spacing w:after="0"/>
        <w:ind w:left="567" w:hanging="567"/>
        <w:jc w:val="both"/>
        <w:rPr>
          <w:rFonts w:asciiTheme="minorHAnsi" w:hAnsiTheme="minorHAnsi" w:cstheme="minorHAnsi"/>
          <w:color w:val="000000"/>
          <w:sz w:val="24"/>
          <w:szCs w:val="24"/>
        </w:rPr>
      </w:pPr>
      <w:r w:rsidRPr="00812A12">
        <w:rPr>
          <w:rFonts w:asciiTheme="minorHAnsi" w:hAnsiTheme="minorHAnsi" w:cstheme="minorHAnsi"/>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70FE3FB" w14:textId="77777777" w:rsidR="00A671E3" w:rsidRPr="00812A12" w:rsidRDefault="00A671E3" w:rsidP="00F95B91">
      <w:pPr>
        <w:pStyle w:val="Akapitzlist"/>
        <w:numPr>
          <w:ilvl w:val="0"/>
          <w:numId w:val="41"/>
        </w:numPr>
        <w:spacing w:after="0"/>
        <w:ind w:left="567" w:hanging="567"/>
        <w:jc w:val="both"/>
        <w:rPr>
          <w:rFonts w:asciiTheme="minorHAnsi" w:hAnsiTheme="minorHAnsi" w:cstheme="minorHAnsi"/>
          <w:color w:val="000000"/>
          <w:sz w:val="24"/>
          <w:szCs w:val="24"/>
        </w:rPr>
      </w:pPr>
      <w:r w:rsidRPr="00812A12">
        <w:rPr>
          <w:rFonts w:asciiTheme="minorHAnsi" w:hAnsiTheme="minorHAnsi" w:cstheme="minorHAnsi"/>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7A9E781" w14:textId="77777777" w:rsidR="00A671E3" w:rsidRPr="00812A12" w:rsidRDefault="00A671E3" w:rsidP="00F95B91">
      <w:pPr>
        <w:pStyle w:val="Akapitzlist"/>
        <w:numPr>
          <w:ilvl w:val="0"/>
          <w:numId w:val="41"/>
        </w:numPr>
        <w:spacing w:after="0"/>
        <w:ind w:left="567" w:hanging="567"/>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 sprawach nieuregulowanych niniejszym paragrafem, zastosowanie będą miały przepisy Kodeksu cywilnego, rozporządzenia RODO, Ustawy o ochronie danych osobowych.</w:t>
      </w:r>
    </w:p>
    <w:p w14:paraId="5C23191A" w14:textId="77777777" w:rsidR="00A671E3" w:rsidRPr="00812A12" w:rsidRDefault="00A671E3" w:rsidP="00B83CE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 xml:space="preserve">§ </w:t>
      </w:r>
      <w:r w:rsidR="003D4DFF" w:rsidRPr="00812A12">
        <w:rPr>
          <w:rFonts w:asciiTheme="minorHAnsi" w:hAnsiTheme="minorHAnsi" w:cstheme="minorHAnsi"/>
          <w:b/>
          <w:bCs/>
          <w:sz w:val="24"/>
          <w:szCs w:val="24"/>
        </w:rPr>
        <w:t>19</w:t>
      </w:r>
    </w:p>
    <w:p w14:paraId="4986E119" w14:textId="77777777" w:rsidR="00A671E3" w:rsidRPr="00812A12" w:rsidRDefault="00A671E3" w:rsidP="00B83CE6">
      <w:pPr>
        <w:spacing w:after="0"/>
        <w:jc w:val="center"/>
        <w:rPr>
          <w:rFonts w:asciiTheme="minorHAnsi" w:hAnsiTheme="minorHAnsi" w:cstheme="minorHAnsi"/>
          <w:b/>
          <w:bCs/>
          <w:sz w:val="24"/>
          <w:szCs w:val="24"/>
        </w:rPr>
      </w:pPr>
      <w:r w:rsidRPr="00812A12">
        <w:rPr>
          <w:rFonts w:asciiTheme="minorHAnsi" w:hAnsiTheme="minorHAnsi" w:cstheme="minorHAnsi"/>
          <w:b/>
          <w:bCs/>
          <w:sz w:val="24"/>
          <w:szCs w:val="24"/>
        </w:rPr>
        <w:t>Wierzytelności</w:t>
      </w:r>
    </w:p>
    <w:p w14:paraId="56765013" w14:textId="77777777" w:rsidR="00A671E3" w:rsidRPr="00812A12" w:rsidRDefault="00A671E3" w:rsidP="00B83CE6">
      <w:pPr>
        <w:widowControl/>
        <w:suppressAutoHyphens w:val="0"/>
        <w:autoSpaceDE w:val="0"/>
        <w:autoSpaceDN w:val="0"/>
        <w:spacing w:after="0"/>
        <w:textAlignment w:val="auto"/>
        <w:rPr>
          <w:rFonts w:asciiTheme="minorHAnsi" w:eastAsia="Lucida Sans Unicode" w:hAnsiTheme="minorHAnsi" w:cstheme="minorHAnsi"/>
          <w:kern w:val="3"/>
          <w:sz w:val="24"/>
          <w:szCs w:val="24"/>
          <w:lang w:eastAsia="pl-PL"/>
        </w:rPr>
      </w:pPr>
      <w:r w:rsidRPr="00812A12">
        <w:rPr>
          <w:rFonts w:asciiTheme="minorHAnsi" w:eastAsia="Lucida Sans Unicode" w:hAnsiTheme="minorHAnsi" w:cstheme="minorHAnsi"/>
          <w:kern w:val="3"/>
          <w:sz w:val="24"/>
          <w:szCs w:val="24"/>
          <w:lang w:eastAsia="pl-PL"/>
        </w:rPr>
        <w:t>Wykonawca nie może przenieść wierzytelności wynikających z niniejszej umowy na osobę trzecią bez uprzedniej zgody Zamawiającego, wyrażonej w formie pisemnej pod rygorem nieważności.</w:t>
      </w:r>
    </w:p>
    <w:p w14:paraId="13EADA7F" w14:textId="77777777" w:rsidR="00EF3F4F" w:rsidRPr="00812A12" w:rsidRDefault="00EF3F4F"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 2</w:t>
      </w:r>
      <w:r w:rsidR="003D4DFF" w:rsidRPr="00812A12">
        <w:rPr>
          <w:rFonts w:asciiTheme="minorHAnsi" w:eastAsia="Calibri" w:hAnsiTheme="minorHAnsi" w:cstheme="minorHAnsi"/>
          <w:b/>
          <w:bCs/>
          <w:sz w:val="24"/>
          <w:szCs w:val="24"/>
        </w:rPr>
        <w:t>0</w:t>
      </w:r>
    </w:p>
    <w:p w14:paraId="33CCFBB3" w14:textId="77777777" w:rsidR="00676EB1" w:rsidRPr="00812A12" w:rsidRDefault="00EF3F4F"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Polubowne rozwiązywanie sporów</w:t>
      </w:r>
    </w:p>
    <w:p w14:paraId="59E0D964" w14:textId="77777777" w:rsidR="00676EB1" w:rsidRPr="00812A12" w:rsidRDefault="00EF3F4F" w:rsidP="00F95B91">
      <w:pPr>
        <w:pStyle w:val="Akapitzlist"/>
        <w:numPr>
          <w:ilvl w:val="3"/>
          <w:numId w:val="42"/>
        </w:numPr>
        <w:autoSpaceDE w:val="0"/>
        <w:autoSpaceDN w:val="0"/>
        <w:spacing w:after="0"/>
        <w:ind w:left="426" w:hanging="426"/>
        <w:jc w:val="both"/>
        <w:rPr>
          <w:rFonts w:asciiTheme="minorHAnsi" w:hAnsiTheme="minorHAnsi" w:cstheme="minorHAnsi"/>
          <w:b/>
          <w:bCs/>
          <w:sz w:val="24"/>
          <w:szCs w:val="24"/>
        </w:rPr>
      </w:pPr>
      <w:r w:rsidRPr="00812A12">
        <w:rPr>
          <w:rFonts w:asciiTheme="minorHAnsi" w:hAnsiTheme="minorHAnsi" w:cstheme="minorHAnsi"/>
          <w:sz w:val="24"/>
          <w:szCs w:val="24"/>
          <w:shd w:val="clear" w:color="auto" w:fill="FFFFFF"/>
        </w:rPr>
        <w:t xml:space="preserve">W przypadku zaistnienia pomiędzy stronami sporu wynikającego z umowy </w:t>
      </w:r>
      <w:r w:rsidR="00676EB1" w:rsidRPr="00812A12">
        <w:rPr>
          <w:rFonts w:asciiTheme="minorHAnsi" w:hAnsiTheme="minorHAnsi" w:cstheme="minorHAnsi"/>
          <w:sz w:val="24"/>
          <w:szCs w:val="24"/>
          <w:shd w:val="clear" w:color="auto" w:fill="FFFFFF"/>
        </w:rPr>
        <w:br/>
      </w:r>
      <w:r w:rsidRPr="00812A12">
        <w:rPr>
          <w:rFonts w:asciiTheme="minorHAnsi" w:hAnsiTheme="minorHAnsi" w:cstheme="minorHAnsi"/>
          <w:sz w:val="24"/>
          <w:szCs w:val="24"/>
          <w:shd w:val="clear" w:color="auto" w:fill="FFFFFF"/>
        </w:rPr>
        <w:t>lub pozostającego w związku z umową,</w:t>
      </w:r>
      <w:r w:rsidR="00E60B8C" w:rsidRPr="00812A12">
        <w:rPr>
          <w:rFonts w:asciiTheme="minorHAnsi" w:hAnsiTheme="minorHAnsi" w:cstheme="minorHAnsi"/>
          <w:sz w:val="24"/>
          <w:szCs w:val="24"/>
          <w:shd w:val="clear" w:color="auto" w:fill="FFFFFF"/>
        </w:rPr>
        <w:t xml:space="preserve"> dla którego możliwe jest zawarcie ugody, </w:t>
      </w:r>
      <w:r w:rsidRPr="00812A12">
        <w:rPr>
          <w:rFonts w:asciiTheme="minorHAnsi" w:hAnsiTheme="minorHAnsi" w:cstheme="minorHAnsi"/>
          <w:sz w:val="24"/>
          <w:szCs w:val="24"/>
          <w:shd w:val="clear" w:color="auto" w:fill="FFFFFF"/>
        </w:rPr>
        <w:t xml:space="preserve">strony zobowiązują się do jego rozwiązania w drodze mediacji. </w:t>
      </w:r>
    </w:p>
    <w:p w14:paraId="2200C997" w14:textId="77777777" w:rsidR="00EF3F4F" w:rsidRPr="00812A12" w:rsidRDefault="00EF3F4F" w:rsidP="00F95B91">
      <w:pPr>
        <w:pStyle w:val="Akapitzlist"/>
        <w:numPr>
          <w:ilvl w:val="3"/>
          <w:numId w:val="42"/>
        </w:numPr>
        <w:autoSpaceDE w:val="0"/>
        <w:autoSpaceDN w:val="0"/>
        <w:spacing w:after="0"/>
        <w:ind w:left="426" w:hanging="426"/>
        <w:jc w:val="both"/>
        <w:rPr>
          <w:rFonts w:asciiTheme="minorHAnsi" w:hAnsiTheme="minorHAnsi" w:cstheme="minorHAnsi"/>
          <w:b/>
          <w:bCs/>
          <w:sz w:val="24"/>
          <w:szCs w:val="24"/>
        </w:rPr>
      </w:pPr>
      <w:r w:rsidRPr="00812A12">
        <w:rPr>
          <w:rFonts w:asciiTheme="minorHAnsi" w:hAnsiTheme="minorHAnsi" w:cstheme="minorHAnsi"/>
          <w:sz w:val="24"/>
          <w:szCs w:val="24"/>
          <w:shd w:val="clear" w:color="auto" w:fill="FFFFFF"/>
        </w:rPr>
        <w:t>Mediacja prowadzona będzie przez Mediatorów Stałych Sądu Polubownego przy Prokuratorii Generalnej Rzeczypospolitej Polskiej zgodnie z Regulaminem tego Sądu.</w:t>
      </w:r>
    </w:p>
    <w:p w14:paraId="234FDC1B" w14:textId="77777777" w:rsidR="004C1A0E" w:rsidRDefault="004C1A0E" w:rsidP="00B83CE6">
      <w:pPr>
        <w:autoSpaceDE w:val="0"/>
        <w:autoSpaceDN w:val="0"/>
        <w:spacing w:after="0"/>
        <w:jc w:val="center"/>
        <w:rPr>
          <w:rFonts w:asciiTheme="minorHAnsi" w:eastAsia="Calibri" w:hAnsiTheme="minorHAnsi" w:cstheme="minorHAnsi"/>
          <w:b/>
          <w:bCs/>
          <w:sz w:val="24"/>
          <w:szCs w:val="24"/>
        </w:rPr>
      </w:pPr>
    </w:p>
    <w:p w14:paraId="13426DCA" w14:textId="77777777" w:rsidR="00A671E3" w:rsidRPr="00812A12" w:rsidRDefault="00A671E3"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 2</w:t>
      </w:r>
      <w:r w:rsidR="003D4DFF" w:rsidRPr="00812A12">
        <w:rPr>
          <w:rFonts w:asciiTheme="minorHAnsi" w:eastAsia="Calibri" w:hAnsiTheme="minorHAnsi" w:cstheme="minorHAnsi"/>
          <w:b/>
          <w:bCs/>
          <w:sz w:val="24"/>
          <w:szCs w:val="24"/>
        </w:rPr>
        <w:t>1</w:t>
      </w:r>
    </w:p>
    <w:p w14:paraId="767AA03E" w14:textId="77777777" w:rsidR="00A671E3" w:rsidRPr="00812A12" w:rsidRDefault="00A671E3" w:rsidP="00B83CE6">
      <w:pPr>
        <w:autoSpaceDE w:val="0"/>
        <w:autoSpaceDN w:val="0"/>
        <w:spacing w:after="0"/>
        <w:jc w:val="center"/>
        <w:rPr>
          <w:rFonts w:asciiTheme="minorHAnsi" w:eastAsia="Calibri" w:hAnsiTheme="minorHAnsi" w:cstheme="minorHAnsi"/>
          <w:b/>
          <w:bCs/>
          <w:sz w:val="24"/>
          <w:szCs w:val="24"/>
        </w:rPr>
      </w:pPr>
      <w:r w:rsidRPr="00812A12">
        <w:rPr>
          <w:rFonts w:asciiTheme="minorHAnsi" w:eastAsia="Calibri" w:hAnsiTheme="minorHAnsi" w:cstheme="minorHAnsi"/>
          <w:b/>
          <w:bCs/>
          <w:sz w:val="24"/>
          <w:szCs w:val="24"/>
        </w:rPr>
        <w:t>Postanowienia końcowe</w:t>
      </w:r>
    </w:p>
    <w:p w14:paraId="59625DC3" w14:textId="77777777" w:rsidR="00A671E3" w:rsidRPr="00812A12" w:rsidRDefault="00A671E3" w:rsidP="00F95B91">
      <w:pPr>
        <w:pStyle w:val="Jasnasiatkaakcent31"/>
        <w:widowControl w:val="0"/>
        <w:numPr>
          <w:ilvl w:val="0"/>
          <w:numId w:val="39"/>
        </w:numPr>
        <w:suppressAutoHyphens w:val="0"/>
        <w:autoSpaceDE w:val="0"/>
        <w:autoSpaceDN w:val="0"/>
        <w:adjustRightInd w:val="0"/>
        <w:spacing w:after="0"/>
        <w:ind w:left="426" w:hanging="426"/>
        <w:jc w:val="both"/>
        <w:rPr>
          <w:rFonts w:asciiTheme="minorHAnsi" w:hAnsiTheme="minorHAnsi" w:cstheme="minorHAnsi"/>
          <w:sz w:val="24"/>
          <w:szCs w:val="24"/>
        </w:rPr>
      </w:pPr>
      <w:r w:rsidRPr="00812A12">
        <w:rPr>
          <w:rFonts w:asciiTheme="minorHAnsi" w:hAnsiTheme="minorHAnsi" w:cstheme="minorHAnsi"/>
          <w:color w:val="000000"/>
          <w:sz w:val="24"/>
          <w:szCs w:val="24"/>
        </w:rPr>
        <w:t xml:space="preserve">W sprawach nieuregulowanych niniejszą umową stosuje się przepisy obowiązującego prawa, w szczególności Kodeksu </w:t>
      </w:r>
      <w:r w:rsidRPr="00812A12">
        <w:rPr>
          <w:rFonts w:asciiTheme="minorHAnsi" w:hAnsiTheme="minorHAnsi" w:cstheme="minorHAnsi"/>
          <w:sz w:val="24"/>
          <w:szCs w:val="24"/>
        </w:rPr>
        <w:t>cywilnego, Prawa zamówień publicznych, Prawa budowlanego oraz ustawy o prawie autorskim i prawach pokrewnych.</w:t>
      </w:r>
    </w:p>
    <w:p w14:paraId="2DB3E9C4" w14:textId="77777777" w:rsidR="00A671E3" w:rsidRPr="00812A12" w:rsidRDefault="00A671E3" w:rsidP="00F95B91">
      <w:pPr>
        <w:pStyle w:val="Jasnasiatkaakcent31"/>
        <w:widowControl w:val="0"/>
        <w:numPr>
          <w:ilvl w:val="0"/>
          <w:numId w:val="39"/>
        </w:numPr>
        <w:suppressAutoHyphens w:val="0"/>
        <w:autoSpaceDE w:val="0"/>
        <w:autoSpaceDN w:val="0"/>
        <w:adjustRightInd w:val="0"/>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A1BDB91" w14:textId="77777777" w:rsidR="00A671E3" w:rsidRPr="00812A12" w:rsidRDefault="00A671E3" w:rsidP="00F95B91">
      <w:pPr>
        <w:pStyle w:val="Jasnasiatkaakcent31"/>
        <w:widowControl w:val="0"/>
        <w:numPr>
          <w:ilvl w:val="0"/>
          <w:numId w:val="39"/>
        </w:numPr>
        <w:suppressAutoHyphens w:val="0"/>
        <w:autoSpaceDE w:val="0"/>
        <w:autoSpaceDN w:val="0"/>
        <w:adjustRightInd w:val="0"/>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Wszelkie spory</w:t>
      </w:r>
      <w:r w:rsidR="00676EB1" w:rsidRPr="00812A12">
        <w:rPr>
          <w:rFonts w:asciiTheme="minorHAnsi" w:hAnsiTheme="minorHAnsi" w:cstheme="minorHAnsi"/>
          <w:color w:val="000000"/>
          <w:sz w:val="24"/>
          <w:szCs w:val="24"/>
        </w:rPr>
        <w:t>, z zastrzeżeniem § 20 Umowy,</w:t>
      </w:r>
      <w:r w:rsidRPr="00812A12">
        <w:rPr>
          <w:rFonts w:asciiTheme="minorHAnsi" w:hAnsiTheme="minorHAnsi" w:cstheme="minorHAnsi"/>
          <w:color w:val="000000"/>
          <w:sz w:val="24"/>
          <w:szCs w:val="24"/>
        </w:rPr>
        <w:t xml:space="preserve"> wynikające z niniejszej umowy lub powstające w związku z umową będą rozstrzygane przez sąd właściwy dla siedziby Zamawiającego. </w:t>
      </w:r>
    </w:p>
    <w:p w14:paraId="49C341EF" w14:textId="77777777" w:rsidR="00A671E3" w:rsidRPr="00812A12" w:rsidRDefault="00A671E3" w:rsidP="00F95B91">
      <w:pPr>
        <w:pStyle w:val="Jasnasiatkaakcent31"/>
        <w:widowControl w:val="0"/>
        <w:numPr>
          <w:ilvl w:val="0"/>
          <w:numId w:val="39"/>
        </w:numPr>
        <w:suppressAutoHyphens w:val="0"/>
        <w:autoSpaceDE w:val="0"/>
        <w:autoSpaceDN w:val="0"/>
        <w:adjustRightInd w:val="0"/>
        <w:spacing w:after="0"/>
        <w:ind w:left="426" w:hanging="426"/>
        <w:jc w:val="both"/>
        <w:rPr>
          <w:rFonts w:asciiTheme="minorHAnsi" w:hAnsiTheme="minorHAnsi" w:cstheme="minorHAnsi"/>
          <w:color w:val="000000"/>
          <w:sz w:val="24"/>
          <w:szCs w:val="24"/>
        </w:rPr>
      </w:pPr>
      <w:r w:rsidRPr="00812A12">
        <w:rPr>
          <w:rFonts w:asciiTheme="minorHAnsi" w:hAnsiTheme="minorHAnsi" w:cstheme="minorHAnsi"/>
          <w:color w:val="000000"/>
          <w:sz w:val="24"/>
          <w:szCs w:val="24"/>
        </w:rPr>
        <w:t>Umowę sporządzono w czterech jednobrzmiących egzemplarzach: trzy egzemplarze dla Zamawiającego, jeden egzemplarz dla Wykonawcy.</w:t>
      </w:r>
    </w:p>
    <w:p w14:paraId="62C55C1E" w14:textId="77777777" w:rsidR="00A671E3" w:rsidRPr="00812A12" w:rsidRDefault="00A671E3" w:rsidP="00F95B91">
      <w:pPr>
        <w:pStyle w:val="Akapitzlist"/>
        <w:numPr>
          <w:ilvl w:val="0"/>
          <w:numId w:val="39"/>
        </w:numPr>
        <w:autoSpaceDE w:val="0"/>
        <w:autoSpaceDN w:val="0"/>
        <w:adjustRightInd w:val="0"/>
        <w:spacing w:after="0"/>
        <w:ind w:left="426" w:hanging="426"/>
        <w:jc w:val="both"/>
        <w:rPr>
          <w:rFonts w:asciiTheme="minorHAnsi" w:hAnsiTheme="minorHAnsi" w:cstheme="minorHAnsi"/>
          <w:sz w:val="24"/>
          <w:szCs w:val="24"/>
        </w:rPr>
      </w:pPr>
      <w:r w:rsidRPr="00812A12">
        <w:rPr>
          <w:rFonts w:asciiTheme="minorHAnsi" w:hAnsiTheme="minorHAnsi" w:cstheme="minorHAnsi"/>
          <w:color w:val="000000"/>
          <w:sz w:val="24"/>
          <w:szCs w:val="24"/>
        </w:rPr>
        <w:t>Załącznikami do umowy są:</w:t>
      </w:r>
    </w:p>
    <w:p w14:paraId="486BD320" w14:textId="77777777" w:rsidR="00A671E3" w:rsidRPr="00812A12" w:rsidRDefault="00A671E3" w:rsidP="00F95B91">
      <w:pPr>
        <w:widowControl/>
        <w:numPr>
          <w:ilvl w:val="0"/>
          <w:numId w:val="44"/>
        </w:numPr>
        <w:tabs>
          <w:tab w:val="left" w:pos="851"/>
        </w:tabs>
        <w:autoSpaceDE w:val="0"/>
        <w:adjustRightInd/>
        <w:spacing w:after="0"/>
        <w:ind w:hanging="1658"/>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Złożona oferta.</w:t>
      </w:r>
    </w:p>
    <w:p w14:paraId="6B8F3F80" w14:textId="77777777" w:rsidR="00A671E3" w:rsidRPr="00812A12" w:rsidRDefault="00A671E3" w:rsidP="00F95B91">
      <w:pPr>
        <w:widowControl/>
        <w:numPr>
          <w:ilvl w:val="0"/>
          <w:numId w:val="44"/>
        </w:numPr>
        <w:tabs>
          <w:tab w:val="left" w:pos="851"/>
        </w:tabs>
        <w:autoSpaceDE w:val="0"/>
        <w:adjustRightInd/>
        <w:spacing w:after="0"/>
        <w:ind w:hanging="1658"/>
        <w:contextualSpacing/>
        <w:textAlignment w:val="auto"/>
        <w:rPr>
          <w:rFonts w:asciiTheme="minorHAnsi" w:hAnsiTheme="minorHAnsi" w:cstheme="minorHAnsi"/>
          <w:sz w:val="24"/>
          <w:szCs w:val="24"/>
        </w:rPr>
      </w:pPr>
      <w:r w:rsidRPr="00812A12">
        <w:rPr>
          <w:rFonts w:asciiTheme="minorHAnsi" w:hAnsiTheme="minorHAnsi" w:cstheme="minorHAnsi"/>
          <w:sz w:val="24"/>
          <w:szCs w:val="24"/>
        </w:rPr>
        <w:t>Harmonogram rzeczowo-finansowy.</w:t>
      </w:r>
    </w:p>
    <w:p w14:paraId="7183F946" w14:textId="77777777" w:rsidR="00A671E3" w:rsidRPr="00812A12" w:rsidRDefault="00A671E3" w:rsidP="00B83CE6">
      <w:pPr>
        <w:pStyle w:val="Jasnalistaakcent51"/>
        <w:widowControl/>
        <w:suppressAutoHyphens w:val="0"/>
        <w:autoSpaceDE w:val="0"/>
        <w:autoSpaceDN w:val="0"/>
        <w:spacing w:after="0"/>
        <w:jc w:val="left"/>
        <w:textAlignment w:val="auto"/>
        <w:rPr>
          <w:rFonts w:asciiTheme="minorHAnsi" w:eastAsia="Calibri" w:hAnsiTheme="minorHAnsi" w:cstheme="minorHAnsi"/>
          <w:strike/>
          <w:sz w:val="24"/>
          <w:szCs w:val="24"/>
          <w:highlight w:val="yellow"/>
          <w:lang w:eastAsia="en-US"/>
        </w:rPr>
      </w:pPr>
    </w:p>
    <w:p w14:paraId="6EFEE24C" w14:textId="77777777" w:rsidR="00A671E3" w:rsidRPr="00812A12" w:rsidRDefault="00A671E3" w:rsidP="00B83CE6">
      <w:pPr>
        <w:widowControl/>
        <w:suppressAutoHyphens w:val="0"/>
        <w:autoSpaceDE w:val="0"/>
        <w:autoSpaceDN w:val="0"/>
        <w:spacing w:after="0"/>
        <w:jc w:val="left"/>
        <w:textAlignment w:val="auto"/>
        <w:rPr>
          <w:rFonts w:asciiTheme="minorHAnsi" w:eastAsia="Calibri" w:hAnsiTheme="minorHAnsi" w:cstheme="minorHAnsi"/>
          <w:sz w:val="24"/>
          <w:szCs w:val="24"/>
          <w:lang w:eastAsia="en-US"/>
        </w:rPr>
      </w:pPr>
    </w:p>
    <w:tbl>
      <w:tblPr>
        <w:tblW w:w="0" w:type="auto"/>
        <w:tblLook w:val="04A0" w:firstRow="1" w:lastRow="0" w:firstColumn="1" w:lastColumn="0" w:noHBand="0" w:noVBand="1"/>
      </w:tblPr>
      <w:tblGrid>
        <w:gridCol w:w="4605"/>
        <w:gridCol w:w="4605"/>
      </w:tblGrid>
      <w:tr w:rsidR="00A671E3" w:rsidRPr="00812A12" w14:paraId="61898652" w14:textId="77777777" w:rsidTr="007B4E0A">
        <w:tc>
          <w:tcPr>
            <w:tcW w:w="4605" w:type="dxa"/>
          </w:tcPr>
          <w:p w14:paraId="433C5ECB"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Zamawiający:</w:t>
            </w:r>
          </w:p>
        </w:tc>
        <w:tc>
          <w:tcPr>
            <w:tcW w:w="4605" w:type="dxa"/>
          </w:tcPr>
          <w:p w14:paraId="7E0D5BD9" w14:textId="77777777" w:rsidR="00A671E3" w:rsidRPr="00812A12" w:rsidRDefault="00A671E3" w:rsidP="00B83CE6">
            <w:pPr>
              <w:widowControl/>
              <w:suppressAutoHyphens w:val="0"/>
              <w:autoSpaceDE w:val="0"/>
              <w:autoSpaceDN w:val="0"/>
              <w:spacing w:after="0"/>
              <w:jc w:val="center"/>
              <w:textAlignment w:val="auto"/>
              <w:rPr>
                <w:rFonts w:asciiTheme="minorHAnsi" w:eastAsia="Calibri" w:hAnsiTheme="minorHAnsi" w:cstheme="minorHAnsi"/>
                <w:b/>
                <w:bCs/>
                <w:sz w:val="24"/>
                <w:szCs w:val="24"/>
                <w:lang w:eastAsia="en-US"/>
              </w:rPr>
            </w:pPr>
            <w:r w:rsidRPr="00812A12">
              <w:rPr>
                <w:rFonts w:asciiTheme="minorHAnsi" w:eastAsia="Calibri" w:hAnsiTheme="minorHAnsi" w:cstheme="minorHAnsi"/>
                <w:b/>
                <w:bCs/>
                <w:sz w:val="24"/>
                <w:szCs w:val="24"/>
                <w:lang w:eastAsia="en-US"/>
              </w:rPr>
              <w:t xml:space="preserve">                                   Wykonawca:</w:t>
            </w:r>
          </w:p>
        </w:tc>
      </w:tr>
    </w:tbl>
    <w:p w14:paraId="73F2E69B" w14:textId="77777777" w:rsidR="00A671E3" w:rsidRPr="00812A12" w:rsidRDefault="00A671E3" w:rsidP="00B83CE6">
      <w:pPr>
        <w:widowControl/>
        <w:suppressAutoHyphens w:val="0"/>
        <w:autoSpaceDE w:val="0"/>
        <w:autoSpaceDN w:val="0"/>
        <w:spacing w:after="0"/>
        <w:contextualSpacing/>
        <w:textAlignment w:val="auto"/>
        <w:rPr>
          <w:rFonts w:asciiTheme="minorHAnsi" w:eastAsia="Calibri" w:hAnsiTheme="minorHAnsi" w:cstheme="minorHAnsi"/>
          <w:sz w:val="24"/>
          <w:szCs w:val="24"/>
          <w:lang w:eastAsia="en-US"/>
        </w:rPr>
      </w:pPr>
    </w:p>
    <w:sectPr w:rsidR="00A671E3" w:rsidRPr="00812A12" w:rsidSect="00B11F1A">
      <w:headerReference w:type="default" r:id="rId8"/>
      <w:footerReference w:type="default" r:id="rId9"/>
      <w:pgSz w:w="11906" w:h="16838"/>
      <w:pgMar w:top="1417" w:right="1417" w:bottom="1417" w:left="1417" w:header="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0A677" w16cex:dateUtc="2022-11-29T14:40:00Z"/>
  <w16cex:commentExtensible w16cex:durableId="270CE665" w16cex:dateUtc="2022-11-02T1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131614" w16cid:durableId="2730A677"/>
  <w16cid:commentId w16cid:paraId="60043D6B" w16cid:durableId="270CE665"/>
  <w16cid:commentId w16cid:paraId="4DA9350B" w16cid:durableId="2730A63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7E0C4" w14:textId="77777777" w:rsidR="0043293D" w:rsidRDefault="0043293D" w:rsidP="009C3898">
      <w:pPr>
        <w:spacing w:after="0" w:line="240" w:lineRule="auto"/>
      </w:pPr>
      <w:r>
        <w:separator/>
      </w:r>
    </w:p>
  </w:endnote>
  <w:endnote w:type="continuationSeparator" w:id="0">
    <w:p w14:paraId="486BF3C8" w14:textId="77777777" w:rsidR="0043293D" w:rsidRDefault="0043293D"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0&gt;ïµ'3">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C2CCF" w14:textId="77777777" w:rsidR="00812A12" w:rsidRPr="00E36E80" w:rsidRDefault="00812A12"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C157ED">
      <w:rPr>
        <w:rFonts w:ascii="Cambria" w:hAnsi="Cambria" w:cs="Arial"/>
        <w:b/>
        <w:noProof/>
        <w:bdr w:val="single" w:sz="4" w:space="0" w:color="000000"/>
      </w:rPr>
      <w:t>17</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C157ED">
      <w:rPr>
        <w:rFonts w:ascii="Cambria" w:hAnsi="Cambria" w:cs="Arial"/>
        <w:b/>
        <w:noProof/>
        <w:bdr w:val="single" w:sz="4" w:space="0" w:color="000000"/>
      </w:rPr>
      <w:t>39</w:t>
    </w:r>
    <w:r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AB2DDE" w14:textId="77777777" w:rsidR="0043293D" w:rsidRDefault="0043293D" w:rsidP="009C3898">
      <w:pPr>
        <w:spacing w:after="0" w:line="240" w:lineRule="auto"/>
      </w:pPr>
      <w:r>
        <w:separator/>
      </w:r>
    </w:p>
  </w:footnote>
  <w:footnote w:type="continuationSeparator" w:id="0">
    <w:p w14:paraId="1E4418F4" w14:textId="77777777" w:rsidR="0043293D" w:rsidRDefault="0043293D" w:rsidP="009C3898">
      <w:pPr>
        <w:spacing w:after="0" w:line="240" w:lineRule="auto"/>
      </w:pPr>
      <w:r>
        <w:continuationSeparator/>
      </w:r>
    </w:p>
  </w:footnote>
  <w:footnote w:id="1">
    <w:p w14:paraId="56346EC9" w14:textId="77777777" w:rsidR="00812A12" w:rsidRPr="006812B2" w:rsidRDefault="00812A12" w:rsidP="00A671E3">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3E10C" w14:textId="77777777" w:rsidR="00812A12" w:rsidRDefault="00812A12" w:rsidP="00536812">
    <w:pPr>
      <w:pBdr>
        <w:top w:val="nil"/>
        <w:left w:val="nil"/>
        <w:bottom w:val="nil"/>
        <w:right w:val="nil"/>
        <w:between w:val="nil"/>
      </w:pBdr>
      <w:tabs>
        <w:tab w:val="center" w:pos="4536"/>
        <w:tab w:val="right" w:pos="9072"/>
      </w:tabs>
      <w:rPr>
        <w:color w:val="000000"/>
      </w:rPr>
    </w:pPr>
    <w:r>
      <w:rPr>
        <w:b/>
        <w:bCs/>
        <w:noProof/>
        <w:sz w:val="28"/>
        <w:lang w:eastAsia="pl-PL"/>
      </w:rPr>
      <w:drawing>
        <wp:anchor distT="0" distB="0" distL="114300" distR="114300" simplePos="0" relativeHeight="251664384" behindDoc="0" locked="0" layoutInCell="1" allowOverlap="1" wp14:anchorId="067203C7" wp14:editId="5F078C82">
          <wp:simplePos x="0" y="0"/>
          <wp:positionH relativeFrom="margin">
            <wp:posOffset>4495165</wp:posOffset>
          </wp:positionH>
          <wp:positionV relativeFrom="paragraph">
            <wp:posOffset>93980</wp:posOffset>
          </wp:positionV>
          <wp:extent cx="1324610" cy="863600"/>
          <wp:effectExtent l="0" t="0" r="0" b="0"/>
          <wp:wrapSquare wrapText="bothSides"/>
          <wp:docPr id="10" name="Obraz 10"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W-2014-2020-logo-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4610" cy="863600"/>
                  </a:xfrm>
                  <a:prstGeom prst="rect">
                    <a:avLst/>
                  </a:prstGeom>
                  <a:noFill/>
                  <a:ln>
                    <a:noFill/>
                  </a:ln>
                </pic:spPr>
              </pic:pic>
            </a:graphicData>
          </a:graphic>
        </wp:anchor>
      </w:drawing>
    </w:r>
  </w:p>
  <w:p w14:paraId="7D0D6930" w14:textId="7B700FFE" w:rsidR="00812A12" w:rsidRDefault="00812A12" w:rsidP="00536812">
    <w:pPr>
      <w:jc w:val="center"/>
    </w:pPr>
    <w:r>
      <w:rPr>
        <w:noProof/>
        <w:lang w:eastAsia="pl-PL"/>
      </w:rPr>
      <w:drawing>
        <wp:inline distT="0" distB="0" distL="0" distR="0" wp14:anchorId="15226C2D" wp14:editId="649CB936">
          <wp:extent cx="1323975" cy="533400"/>
          <wp:effectExtent l="0" t="0" r="0" b="0"/>
          <wp:docPr id="1" name="Obraz 1" descr="C:\Users\AKowara\Downloads\362c578b-7e04-46d7-8e72-2c7ce84ca7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Kowara\Downloads\362c578b-7e04-46d7-8e72-2c7ce84ca74d.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533400"/>
                  </a:xfrm>
                  <a:prstGeom prst="rect">
                    <a:avLst/>
                  </a:prstGeom>
                  <a:noFill/>
                  <a:ln>
                    <a:noFill/>
                  </a:ln>
                </pic:spPr>
              </pic:pic>
            </a:graphicData>
          </a:graphic>
        </wp:inline>
      </w:drawing>
    </w:r>
    <w:r>
      <w:rPr>
        <w:noProof/>
        <w:lang w:eastAsia="pl-PL"/>
      </w:rPr>
      <w:drawing>
        <wp:anchor distT="0" distB="0" distL="114300" distR="114300" simplePos="0" relativeHeight="251657216" behindDoc="0" locked="0" layoutInCell="1" allowOverlap="1" wp14:anchorId="3FA63F4D" wp14:editId="67D75246">
          <wp:simplePos x="0" y="0"/>
          <wp:positionH relativeFrom="column">
            <wp:posOffset>51435</wp:posOffset>
          </wp:positionH>
          <wp:positionV relativeFrom="paragraph">
            <wp:posOffset>43180</wp:posOffset>
          </wp:positionV>
          <wp:extent cx="1042670" cy="691515"/>
          <wp:effectExtent l="0" t="0" r="0" b="0"/>
          <wp:wrapThrough wrapText="bothSides">
            <wp:wrapPolygon edited="0">
              <wp:start x="0" y="0"/>
              <wp:lineTo x="0" y="20628"/>
              <wp:lineTo x="21048" y="20628"/>
              <wp:lineTo x="21048" y="0"/>
              <wp:lineTo x="0" y="0"/>
            </wp:wrapPolygon>
          </wp:wrapThrough>
          <wp:docPr id="11" name="Obraz 11" descr="C:\Documents and Settings\rslowikowski\Pulpit\800px-Flag_of_Europe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rslowikowski\Pulpit\800px-Flag_of_Europe_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2670" cy="691515"/>
                  </a:xfrm>
                  <a:prstGeom prst="rect">
                    <a:avLst/>
                  </a:prstGeom>
                  <a:noFill/>
                  <a:ln>
                    <a:noFill/>
                  </a:ln>
                </pic:spPr>
              </pic:pic>
            </a:graphicData>
          </a:graphic>
        </wp:anchor>
      </w:drawing>
    </w:r>
  </w:p>
  <w:p w14:paraId="5FA22E51" w14:textId="77777777" w:rsidR="00812A12" w:rsidRDefault="00812A12" w:rsidP="00536812">
    <w:pPr>
      <w:pStyle w:val="Nagwek"/>
      <w:rPr>
        <w:sz w:val="16"/>
        <w:szCs w:val="16"/>
      </w:rPr>
    </w:pPr>
  </w:p>
  <w:p w14:paraId="6BD7D38E" w14:textId="77777777" w:rsidR="00812A12" w:rsidRPr="00536812" w:rsidRDefault="00812A12" w:rsidP="00536812">
    <w:pPr>
      <w:pStyle w:val="Nagwek"/>
      <w:jc w:val="center"/>
      <w:rPr>
        <w:rFonts w:ascii="Cambria" w:hAnsi="Cambria" w:cs="Times"/>
        <w:sz w:val="15"/>
        <w:szCs w:val="15"/>
      </w:rPr>
    </w:pPr>
  </w:p>
  <w:p w14:paraId="761F0723" w14:textId="77777777" w:rsidR="00812A12" w:rsidRPr="00536812" w:rsidRDefault="00812A12" w:rsidP="00536812">
    <w:pPr>
      <w:pStyle w:val="Nagwek"/>
      <w:jc w:val="center"/>
      <w:rPr>
        <w:rFonts w:ascii="Cambria" w:hAnsi="Cambria" w:cs="Times"/>
        <w:sz w:val="15"/>
        <w:szCs w:val="15"/>
      </w:rPr>
    </w:pPr>
    <w:r w:rsidRPr="00536812">
      <w:rPr>
        <w:rFonts w:ascii="Cambria" w:hAnsi="Cambria" w:cs="Times"/>
        <w:sz w:val="15"/>
        <w:szCs w:val="15"/>
      </w:rPr>
      <w:t>„Europejski Fundusz Rolny na rzecz Rozwoju Obszarów Wiejskich: Europa inwestująca w obszary wiejskie".</w:t>
    </w:r>
  </w:p>
  <w:p w14:paraId="1F61CFEA" w14:textId="56CA47C1" w:rsidR="00812A12" w:rsidRPr="00536812" w:rsidRDefault="00812A12" w:rsidP="00536812">
    <w:pPr>
      <w:pStyle w:val="Nagwek"/>
      <w:jc w:val="center"/>
      <w:rPr>
        <w:rFonts w:ascii="Cambria" w:hAnsi="Cambria"/>
        <w:i/>
        <w:sz w:val="15"/>
        <w:szCs w:val="15"/>
      </w:rPr>
    </w:pPr>
    <w:r w:rsidRPr="00536812">
      <w:rPr>
        <w:rFonts w:ascii="Cambria" w:hAnsi="Cambria" w:cs="Times"/>
        <w:sz w:val="15"/>
        <w:szCs w:val="15"/>
      </w:rPr>
      <w:t>Zadanie pn. „</w:t>
    </w:r>
    <w:r w:rsidRPr="00FB6ED7">
      <w:rPr>
        <w:rFonts w:ascii="Cambria" w:hAnsi="Cambria" w:cs="Times"/>
        <w:b/>
        <w:bCs/>
        <w:sz w:val="15"/>
        <w:szCs w:val="15"/>
      </w:rPr>
      <w:t>.  „Modernizacja sieci wodno-kanalizacyjnej i oczyszczalni ścieków na terenie gminy Będków” </w:t>
    </w:r>
    <w:r w:rsidRPr="00536812">
      <w:rPr>
        <w:rFonts w:ascii="Cambria" w:hAnsi="Cambria" w:cs="Times"/>
        <w:sz w:val="15"/>
        <w:szCs w:val="15"/>
      </w:rPr>
      <w:t>” objęte jest wnioskiem o przyznanie pomocy dla operacji typu „Gospodarka wodno-ściekowa" w ramach</w:t>
    </w:r>
    <w:r w:rsidRPr="00536812">
      <w:rPr>
        <w:rFonts w:ascii="Cambria" w:hAnsi="Cambria" w:cs="0&gt;ïµ'3"/>
        <w:sz w:val="15"/>
        <w:szCs w:val="15"/>
      </w:rPr>
      <w:t xml:space="preserve"> </w:t>
    </w:r>
    <w:r w:rsidRPr="00536812">
      <w:rPr>
        <w:rFonts w:ascii="Cambria" w:hAnsi="Cambria" w:cs="0&gt;ïµ'3"/>
        <w:i/>
        <w:iCs/>
        <w:sz w:val="15"/>
        <w:szCs w:val="15"/>
      </w:rPr>
      <w:t>działania ,,Podstawowe usługi i odnowa wsi na obszarach wiejskich"</w:t>
    </w:r>
    <w:r w:rsidRPr="00536812">
      <w:rPr>
        <w:rFonts w:ascii="Cambria" w:hAnsi="Cambria" w:cs="0&gt;ïµ'3"/>
        <w:sz w:val="15"/>
        <w:szCs w:val="15"/>
      </w:rPr>
      <w:t xml:space="preserve">, poddziałania </w:t>
    </w:r>
    <w:r w:rsidRPr="00536812">
      <w:rPr>
        <w:rFonts w:ascii="Cambria" w:hAnsi="Cambria" w:cs="0&gt;ïµ'3"/>
        <w:i/>
        <w:iCs/>
        <w:sz w:val="15"/>
        <w:szCs w:val="15"/>
      </w:rPr>
      <w:t>,,Wsparcie inwestycji związanych z tworzeniem, ulepszaniem lub rozbudową wszystkich rodzajów małej infrastruktury, w tym inwestycji w energię odnawialną i w oszczędzanie energii"</w:t>
    </w:r>
    <w:r w:rsidRPr="00536812">
      <w:rPr>
        <w:rFonts w:ascii="Cambria" w:hAnsi="Cambria" w:cs="0&gt;ïµ'3"/>
        <w:sz w:val="15"/>
        <w:szCs w:val="15"/>
      </w:rPr>
      <w:t xml:space="preserve"> objętego Programem Rozwoju Obszarów Wiejskich na lata 2014-2020</w:t>
    </w:r>
  </w:p>
  <w:p w14:paraId="4EFF4ADF" w14:textId="77777777" w:rsidR="00812A12" w:rsidRPr="00536812" w:rsidRDefault="00812A12" w:rsidP="00536812">
    <w:pPr>
      <w:pStyle w:val="Nagwek"/>
      <w:rPr>
        <w:rFonts w:ascii="Cambria" w:hAnsi="Cambria"/>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A4618D"/>
    <w:multiLevelType w:val="hybridMultilevel"/>
    <w:tmpl w:val="D2D029FE"/>
    <w:lvl w:ilvl="0" w:tplc="FFFFFFFF">
      <w:start w:val="1"/>
      <w:numFmt w:val="decimal"/>
      <w:lvlText w:val="%1)"/>
      <w:lvlJc w:val="left"/>
      <w:pPr>
        <w:tabs>
          <w:tab w:val="num" w:pos="850"/>
        </w:tabs>
        <w:ind w:left="850" w:hanging="283"/>
      </w:pPr>
      <w:rPr>
        <w:b w:val="0"/>
        <w:color w:val="auto"/>
      </w:rPr>
    </w:lvl>
    <w:lvl w:ilvl="1" w:tplc="FFFFFFFF">
      <w:start w:val="1"/>
      <w:numFmt w:val="lowerLetter"/>
      <w:lvlText w:val="%2)"/>
      <w:lvlJc w:val="left"/>
      <w:pPr>
        <w:ind w:left="720" w:hanging="360"/>
      </w:pPr>
      <w:rPr>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20"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1"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121CD7"/>
    <w:multiLevelType w:val="multilevel"/>
    <w:tmpl w:val="1C52BF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8" w15:restartNumberingAfterBreak="0">
    <w:nsid w:val="3C734547"/>
    <w:multiLevelType w:val="multilevel"/>
    <w:tmpl w:val="D0D287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913B51"/>
    <w:multiLevelType w:val="hybridMultilevel"/>
    <w:tmpl w:val="C6C6354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BB1008"/>
    <w:multiLevelType w:val="multilevel"/>
    <w:tmpl w:val="90BE4A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2"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CD40B7"/>
    <w:multiLevelType w:val="multilevel"/>
    <w:tmpl w:val="E34A4A22"/>
    <w:lvl w:ilvl="0">
      <w:start w:val="1"/>
      <w:numFmt w:val="decimal"/>
      <w:lvlText w:val="%1."/>
      <w:lvlJc w:val="left"/>
      <w:pPr>
        <w:tabs>
          <w:tab w:val="num" w:pos="720"/>
        </w:tabs>
        <w:ind w:left="720" w:hanging="360"/>
      </w:pPr>
      <w:rPr>
        <w:rFonts w:cs="Times New Roman"/>
        <w:color w:val="auto"/>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1"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3F66D3"/>
    <w:multiLevelType w:val="multilevel"/>
    <w:tmpl w:val="185A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46"/>
  </w:num>
  <w:num w:numId="3">
    <w:abstractNumId w:val="31"/>
  </w:num>
  <w:num w:numId="4">
    <w:abstractNumId w:val="11"/>
  </w:num>
  <w:num w:numId="5">
    <w:abstractNumId w:val="10"/>
  </w:num>
  <w:num w:numId="6">
    <w:abstractNumId w:val="15"/>
  </w:num>
  <w:num w:numId="7">
    <w:abstractNumId w:val="43"/>
  </w:num>
  <w:num w:numId="8">
    <w:abstractNumId w:val="20"/>
  </w:num>
  <w:num w:numId="9">
    <w:abstractNumId w:val="34"/>
  </w:num>
  <w:num w:numId="10">
    <w:abstractNumId w:val="25"/>
  </w:num>
  <w:num w:numId="11">
    <w:abstractNumId w:val="13"/>
  </w:num>
  <w:num w:numId="12">
    <w:abstractNumId w:val="24"/>
  </w:num>
  <w:num w:numId="13">
    <w:abstractNumId w:val="4"/>
  </w:num>
  <w:num w:numId="14">
    <w:abstractNumId w:val="8"/>
  </w:num>
  <w:num w:numId="15">
    <w:abstractNumId w:val="9"/>
  </w:num>
  <w:num w:numId="16">
    <w:abstractNumId w:val="50"/>
  </w:num>
  <w:num w:numId="17">
    <w:abstractNumId w:val="39"/>
  </w:num>
  <w:num w:numId="18">
    <w:abstractNumId w:val="27"/>
  </w:num>
  <w:num w:numId="19">
    <w:abstractNumId w:val="32"/>
  </w:num>
  <w:num w:numId="20">
    <w:abstractNumId w:val="29"/>
  </w:num>
  <w:num w:numId="21">
    <w:abstractNumId w:val="42"/>
  </w:num>
  <w:num w:numId="22">
    <w:abstractNumId w:val="35"/>
  </w:num>
  <w:num w:numId="23">
    <w:abstractNumId w:val="14"/>
  </w:num>
  <w:num w:numId="24">
    <w:abstractNumId w:val="7"/>
  </w:num>
  <w:num w:numId="25">
    <w:abstractNumId w:val="12"/>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
  </w:num>
  <w:num w:numId="29">
    <w:abstractNumId w:val="16"/>
  </w:num>
  <w:num w:numId="30">
    <w:abstractNumId w:val="36"/>
  </w:num>
  <w:num w:numId="31">
    <w:abstractNumId w:val="47"/>
  </w:num>
  <w:num w:numId="32">
    <w:abstractNumId w:val="6"/>
  </w:num>
  <w:num w:numId="33">
    <w:abstractNumId w:val="45"/>
  </w:num>
  <w:num w:numId="34">
    <w:abstractNumId w:val="49"/>
  </w:num>
  <w:num w:numId="35">
    <w:abstractNumId w:val="18"/>
  </w:num>
  <w:num w:numId="36">
    <w:abstractNumId w:val="17"/>
  </w:num>
  <w:num w:numId="37">
    <w:abstractNumId w:val="44"/>
  </w:num>
  <w:num w:numId="38">
    <w:abstractNumId w:val="5"/>
  </w:num>
  <w:num w:numId="39">
    <w:abstractNumId w:val="51"/>
  </w:num>
  <w:num w:numId="40">
    <w:abstractNumId w:val="41"/>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21"/>
  </w:num>
  <w:num w:numId="45">
    <w:abstractNumId w:val="0"/>
  </w:num>
  <w:num w:numId="46">
    <w:abstractNumId w:val="19"/>
  </w:num>
  <w:num w:numId="47">
    <w:abstractNumId w:val="33"/>
  </w:num>
  <w:num w:numId="48">
    <w:abstractNumId w:val="48"/>
    <w:lvlOverride w:ilvl="0">
      <w:startOverride w:val="2"/>
    </w:lvlOverride>
  </w:num>
  <w:num w:numId="49">
    <w:abstractNumId w:val="38"/>
  </w:num>
  <w:num w:numId="50">
    <w:abstractNumId w:val="52"/>
  </w:num>
  <w:num w:numId="51">
    <w:abstractNumId w:val="26"/>
  </w:num>
  <w:num w:numId="52">
    <w:abstractNumId w:val="2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98"/>
    <w:rsid w:val="0000393B"/>
    <w:rsid w:val="00005E96"/>
    <w:rsid w:val="0001235A"/>
    <w:rsid w:val="00013C3B"/>
    <w:rsid w:val="00014C62"/>
    <w:rsid w:val="0001642D"/>
    <w:rsid w:val="00030A9F"/>
    <w:rsid w:val="000441F5"/>
    <w:rsid w:val="00044F2F"/>
    <w:rsid w:val="00052D21"/>
    <w:rsid w:val="00063697"/>
    <w:rsid w:val="00073665"/>
    <w:rsid w:val="00077606"/>
    <w:rsid w:val="000901C7"/>
    <w:rsid w:val="000B713F"/>
    <w:rsid w:val="000C0928"/>
    <w:rsid w:val="000E4B85"/>
    <w:rsid w:val="000F743A"/>
    <w:rsid w:val="001076F6"/>
    <w:rsid w:val="001102F3"/>
    <w:rsid w:val="00163E75"/>
    <w:rsid w:val="0017112D"/>
    <w:rsid w:val="001974F2"/>
    <w:rsid w:val="001A3362"/>
    <w:rsid w:val="001B0A83"/>
    <w:rsid w:val="001B2888"/>
    <w:rsid w:val="001B6853"/>
    <w:rsid w:val="001F6227"/>
    <w:rsid w:val="00214967"/>
    <w:rsid w:val="00214E2B"/>
    <w:rsid w:val="00226653"/>
    <w:rsid w:val="00264068"/>
    <w:rsid w:val="00270A82"/>
    <w:rsid w:val="002B76F4"/>
    <w:rsid w:val="002B7D59"/>
    <w:rsid w:val="002C30F3"/>
    <w:rsid w:val="002D4886"/>
    <w:rsid w:val="002E3929"/>
    <w:rsid w:val="002E3B17"/>
    <w:rsid w:val="002F2274"/>
    <w:rsid w:val="002F6718"/>
    <w:rsid w:val="00314B63"/>
    <w:rsid w:val="00335E09"/>
    <w:rsid w:val="00337A0D"/>
    <w:rsid w:val="00345189"/>
    <w:rsid w:val="00353BD8"/>
    <w:rsid w:val="00353F45"/>
    <w:rsid w:val="0037666C"/>
    <w:rsid w:val="0037784C"/>
    <w:rsid w:val="00384BC7"/>
    <w:rsid w:val="00384EEC"/>
    <w:rsid w:val="00393CB1"/>
    <w:rsid w:val="003B6FBB"/>
    <w:rsid w:val="003D20C8"/>
    <w:rsid w:val="003D25E2"/>
    <w:rsid w:val="003D4DFF"/>
    <w:rsid w:val="003D5B43"/>
    <w:rsid w:val="003E500F"/>
    <w:rsid w:val="00401400"/>
    <w:rsid w:val="00401D62"/>
    <w:rsid w:val="004063A3"/>
    <w:rsid w:val="004240BF"/>
    <w:rsid w:val="00427052"/>
    <w:rsid w:val="00431C91"/>
    <w:rsid w:val="0043293D"/>
    <w:rsid w:val="004368E6"/>
    <w:rsid w:val="00452E50"/>
    <w:rsid w:val="0045536B"/>
    <w:rsid w:val="0047218D"/>
    <w:rsid w:val="004879ED"/>
    <w:rsid w:val="00493F2B"/>
    <w:rsid w:val="004C1A0E"/>
    <w:rsid w:val="004C7D5B"/>
    <w:rsid w:val="00512484"/>
    <w:rsid w:val="00527416"/>
    <w:rsid w:val="00536812"/>
    <w:rsid w:val="0055276B"/>
    <w:rsid w:val="00553C36"/>
    <w:rsid w:val="00561A7E"/>
    <w:rsid w:val="00592A6E"/>
    <w:rsid w:val="005C2B1E"/>
    <w:rsid w:val="005C5B27"/>
    <w:rsid w:val="005D1507"/>
    <w:rsid w:val="005E3970"/>
    <w:rsid w:val="005E443B"/>
    <w:rsid w:val="00604824"/>
    <w:rsid w:val="00611480"/>
    <w:rsid w:val="00615569"/>
    <w:rsid w:val="0064481B"/>
    <w:rsid w:val="00667234"/>
    <w:rsid w:val="00672AAB"/>
    <w:rsid w:val="00673859"/>
    <w:rsid w:val="00676EB1"/>
    <w:rsid w:val="006825AE"/>
    <w:rsid w:val="006A2A55"/>
    <w:rsid w:val="006A308F"/>
    <w:rsid w:val="006A5CE1"/>
    <w:rsid w:val="006C4A07"/>
    <w:rsid w:val="006D3391"/>
    <w:rsid w:val="006F407E"/>
    <w:rsid w:val="006F4174"/>
    <w:rsid w:val="006F611C"/>
    <w:rsid w:val="00722FF7"/>
    <w:rsid w:val="00726169"/>
    <w:rsid w:val="007365BF"/>
    <w:rsid w:val="007422FA"/>
    <w:rsid w:val="00751805"/>
    <w:rsid w:val="00797B76"/>
    <w:rsid w:val="007B34C1"/>
    <w:rsid w:val="007B4E0A"/>
    <w:rsid w:val="007F004F"/>
    <w:rsid w:val="008016B8"/>
    <w:rsid w:val="00812A12"/>
    <w:rsid w:val="008161C4"/>
    <w:rsid w:val="00817559"/>
    <w:rsid w:val="00822916"/>
    <w:rsid w:val="00824F19"/>
    <w:rsid w:val="0083029C"/>
    <w:rsid w:val="00861A05"/>
    <w:rsid w:val="00862281"/>
    <w:rsid w:val="0089169D"/>
    <w:rsid w:val="00891C92"/>
    <w:rsid w:val="00896912"/>
    <w:rsid w:val="008A238B"/>
    <w:rsid w:val="008A56B5"/>
    <w:rsid w:val="008A653A"/>
    <w:rsid w:val="008C048B"/>
    <w:rsid w:val="008C138E"/>
    <w:rsid w:val="008C460E"/>
    <w:rsid w:val="008D5BB8"/>
    <w:rsid w:val="008E0ACC"/>
    <w:rsid w:val="008E61EB"/>
    <w:rsid w:val="0090425D"/>
    <w:rsid w:val="00906D9C"/>
    <w:rsid w:val="009178B5"/>
    <w:rsid w:val="00922787"/>
    <w:rsid w:val="00930D94"/>
    <w:rsid w:val="00973714"/>
    <w:rsid w:val="00976D7E"/>
    <w:rsid w:val="00987E9F"/>
    <w:rsid w:val="00994069"/>
    <w:rsid w:val="009B043A"/>
    <w:rsid w:val="009B0528"/>
    <w:rsid w:val="009C3898"/>
    <w:rsid w:val="009D0ABD"/>
    <w:rsid w:val="009E569A"/>
    <w:rsid w:val="00A07506"/>
    <w:rsid w:val="00A2287A"/>
    <w:rsid w:val="00A424D7"/>
    <w:rsid w:val="00A57AD6"/>
    <w:rsid w:val="00A671E3"/>
    <w:rsid w:val="00A76356"/>
    <w:rsid w:val="00A773EF"/>
    <w:rsid w:val="00A81E85"/>
    <w:rsid w:val="00A82423"/>
    <w:rsid w:val="00A8730C"/>
    <w:rsid w:val="00AB01DF"/>
    <w:rsid w:val="00AB73E0"/>
    <w:rsid w:val="00AD20A6"/>
    <w:rsid w:val="00AD2913"/>
    <w:rsid w:val="00AE696F"/>
    <w:rsid w:val="00AF00A6"/>
    <w:rsid w:val="00AF74E6"/>
    <w:rsid w:val="00B11F1A"/>
    <w:rsid w:val="00B14460"/>
    <w:rsid w:val="00B15ED7"/>
    <w:rsid w:val="00B269DC"/>
    <w:rsid w:val="00B2709E"/>
    <w:rsid w:val="00B27946"/>
    <w:rsid w:val="00B33506"/>
    <w:rsid w:val="00B44934"/>
    <w:rsid w:val="00B474E2"/>
    <w:rsid w:val="00B54ADE"/>
    <w:rsid w:val="00B74858"/>
    <w:rsid w:val="00B83CE6"/>
    <w:rsid w:val="00BE1789"/>
    <w:rsid w:val="00BF153E"/>
    <w:rsid w:val="00C00437"/>
    <w:rsid w:val="00C04E22"/>
    <w:rsid w:val="00C14A95"/>
    <w:rsid w:val="00C157ED"/>
    <w:rsid w:val="00C15DE7"/>
    <w:rsid w:val="00C21ED5"/>
    <w:rsid w:val="00C220BD"/>
    <w:rsid w:val="00C24705"/>
    <w:rsid w:val="00C30C8B"/>
    <w:rsid w:val="00C424AD"/>
    <w:rsid w:val="00C439F4"/>
    <w:rsid w:val="00C457B8"/>
    <w:rsid w:val="00C6125B"/>
    <w:rsid w:val="00C85186"/>
    <w:rsid w:val="00C9218F"/>
    <w:rsid w:val="00CA0BEB"/>
    <w:rsid w:val="00CC7A12"/>
    <w:rsid w:val="00CF1266"/>
    <w:rsid w:val="00D02C21"/>
    <w:rsid w:val="00D0588F"/>
    <w:rsid w:val="00D107D2"/>
    <w:rsid w:val="00D12B5B"/>
    <w:rsid w:val="00D25B4E"/>
    <w:rsid w:val="00D41AFF"/>
    <w:rsid w:val="00D4293A"/>
    <w:rsid w:val="00D62FA2"/>
    <w:rsid w:val="00D72544"/>
    <w:rsid w:val="00D745D6"/>
    <w:rsid w:val="00D87570"/>
    <w:rsid w:val="00D9289F"/>
    <w:rsid w:val="00DA14DF"/>
    <w:rsid w:val="00DA5DCA"/>
    <w:rsid w:val="00DB1E16"/>
    <w:rsid w:val="00DB503C"/>
    <w:rsid w:val="00DC42C6"/>
    <w:rsid w:val="00DD0DCE"/>
    <w:rsid w:val="00DE0D82"/>
    <w:rsid w:val="00E01209"/>
    <w:rsid w:val="00E04DC3"/>
    <w:rsid w:val="00E0567E"/>
    <w:rsid w:val="00E1097B"/>
    <w:rsid w:val="00E12745"/>
    <w:rsid w:val="00E43045"/>
    <w:rsid w:val="00E453A2"/>
    <w:rsid w:val="00E5473C"/>
    <w:rsid w:val="00E60B8C"/>
    <w:rsid w:val="00E641C6"/>
    <w:rsid w:val="00E670B3"/>
    <w:rsid w:val="00E71C0C"/>
    <w:rsid w:val="00E85F69"/>
    <w:rsid w:val="00E91BBE"/>
    <w:rsid w:val="00E97CD5"/>
    <w:rsid w:val="00EA3DF4"/>
    <w:rsid w:val="00EA7C51"/>
    <w:rsid w:val="00EC2B01"/>
    <w:rsid w:val="00EC4F2C"/>
    <w:rsid w:val="00ED154E"/>
    <w:rsid w:val="00ED19C6"/>
    <w:rsid w:val="00EE057E"/>
    <w:rsid w:val="00EF234F"/>
    <w:rsid w:val="00EF2DDD"/>
    <w:rsid w:val="00EF3F4F"/>
    <w:rsid w:val="00EF5E39"/>
    <w:rsid w:val="00EF6441"/>
    <w:rsid w:val="00F06081"/>
    <w:rsid w:val="00F06294"/>
    <w:rsid w:val="00F1299E"/>
    <w:rsid w:val="00F32109"/>
    <w:rsid w:val="00F33B32"/>
    <w:rsid w:val="00F34D98"/>
    <w:rsid w:val="00F43B80"/>
    <w:rsid w:val="00F45AD9"/>
    <w:rsid w:val="00F47806"/>
    <w:rsid w:val="00F52F18"/>
    <w:rsid w:val="00F5569C"/>
    <w:rsid w:val="00F86636"/>
    <w:rsid w:val="00F91A4C"/>
    <w:rsid w:val="00F94F0E"/>
    <w:rsid w:val="00F95B91"/>
    <w:rsid w:val="00FA38AB"/>
    <w:rsid w:val="00FB6E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8261"/>
  <w15:docId w15:val="{F0D431CB-3B6F-4157-ADD5-58B7E5C49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361600">
      <w:bodyDiv w:val="1"/>
      <w:marLeft w:val="0"/>
      <w:marRight w:val="0"/>
      <w:marTop w:val="0"/>
      <w:marBottom w:val="0"/>
      <w:divBdr>
        <w:top w:val="none" w:sz="0" w:space="0" w:color="auto"/>
        <w:left w:val="none" w:sz="0" w:space="0" w:color="auto"/>
        <w:bottom w:val="none" w:sz="0" w:space="0" w:color="auto"/>
        <w:right w:val="none" w:sz="0" w:space="0" w:color="auto"/>
      </w:divBdr>
    </w:div>
    <w:div w:id="693964441">
      <w:bodyDiv w:val="1"/>
      <w:marLeft w:val="0"/>
      <w:marRight w:val="0"/>
      <w:marTop w:val="0"/>
      <w:marBottom w:val="0"/>
      <w:divBdr>
        <w:top w:val="none" w:sz="0" w:space="0" w:color="auto"/>
        <w:left w:val="none" w:sz="0" w:space="0" w:color="auto"/>
        <w:bottom w:val="none" w:sz="0" w:space="0" w:color="auto"/>
        <w:right w:val="none" w:sz="0" w:space="0" w:color="auto"/>
      </w:divBdr>
    </w:div>
    <w:div w:id="884682445">
      <w:bodyDiv w:val="1"/>
      <w:marLeft w:val="0"/>
      <w:marRight w:val="0"/>
      <w:marTop w:val="0"/>
      <w:marBottom w:val="0"/>
      <w:divBdr>
        <w:top w:val="none" w:sz="0" w:space="0" w:color="auto"/>
        <w:left w:val="none" w:sz="0" w:space="0" w:color="auto"/>
        <w:bottom w:val="none" w:sz="0" w:space="0" w:color="auto"/>
        <w:right w:val="none" w:sz="0" w:space="0" w:color="auto"/>
      </w:divBdr>
    </w:div>
    <w:div w:id="1361666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E5BF6-D318-435C-80EA-06F9E83E5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39</Pages>
  <Words>12335</Words>
  <Characters>74012</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coi</cp:lastModifiedBy>
  <cp:revision>5</cp:revision>
  <cp:lastPrinted>2022-11-30T11:27:00Z</cp:lastPrinted>
  <dcterms:created xsi:type="dcterms:W3CDTF">2023-06-06T14:56:00Z</dcterms:created>
  <dcterms:modified xsi:type="dcterms:W3CDTF">2023-06-26T06:14:00Z</dcterms:modified>
</cp:coreProperties>
</file>