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73319AB3" w:rsidR="003E45FF" w:rsidRPr="0014710A" w:rsidRDefault="003E45FF" w:rsidP="00DF5664">
      <w:pPr>
        <w:pStyle w:val="Tytu"/>
        <w:spacing w:line="480" w:lineRule="auto"/>
        <w:rPr>
          <w:rFonts w:asciiTheme="minorHAnsi" w:hAnsiTheme="minorHAnsi" w:cstheme="minorHAnsi"/>
          <w:spacing w:val="60"/>
          <w:sz w:val="40"/>
          <w:szCs w:val="40"/>
        </w:rPr>
      </w:pPr>
      <w:r w:rsidRPr="0014710A">
        <w:rPr>
          <w:rFonts w:asciiTheme="minorHAnsi" w:hAnsiTheme="minorHAnsi" w:cstheme="minorHAnsi"/>
          <w:spacing w:val="60"/>
          <w:sz w:val="40"/>
          <w:szCs w:val="40"/>
        </w:rPr>
        <w:t xml:space="preserve">Specyfikacja </w:t>
      </w:r>
    </w:p>
    <w:p w14:paraId="52BD8481" w14:textId="77777777" w:rsidR="003E45FF" w:rsidRPr="0014710A" w:rsidRDefault="003E45FF" w:rsidP="00DF5664">
      <w:pPr>
        <w:pStyle w:val="Tytu"/>
        <w:spacing w:line="480" w:lineRule="auto"/>
        <w:rPr>
          <w:rFonts w:asciiTheme="minorHAnsi" w:hAnsiTheme="minorHAnsi" w:cstheme="minorHAnsi"/>
          <w:spacing w:val="60"/>
          <w:sz w:val="40"/>
          <w:szCs w:val="40"/>
        </w:rPr>
      </w:pPr>
      <w:r w:rsidRPr="0014710A">
        <w:rPr>
          <w:rFonts w:asciiTheme="minorHAnsi" w:hAnsiTheme="minorHAnsi" w:cstheme="minorHAnsi"/>
          <w:spacing w:val="60"/>
          <w:sz w:val="40"/>
          <w:szCs w:val="40"/>
        </w:rPr>
        <w:t>WARUNKÓW zamówienia</w:t>
      </w:r>
    </w:p>
    <w:p w14:paraId="1AD5FA97" w14:textId="0E7DAE51" w:rsidR="003E45FF" w:rsidRPr="0014710A" w:rsidRDefault="000850B7" w:rsidP="00DF5664">
      <w:pPr>
        <w:jc w:val="center"/>
        <w:rPr>
          <w:rFonts w:cstheme="minorHAnsi"/>
        </w:rPr>
      </w:pPr>
      <w:r w:rsidRPr="0014710A">
        <w:rPr>
          <w:rFonts w:eastAsia="Times New Roman" w:cstheme="minorHAnsi"/>
          <w:b/>
          <w:bCs/>
          <w:sz w:val="24"/>
          <w:szCs w:val="24"/>
          <w:lang w:eastAsia="pl-PL"/>
        </w:rPr>
        <w:t>ZAMAWIAJĄCY</w:t>
      </w:r>
      <w:r w:rsidR="00A7386A" w:rsidRPr="0014710A">
        <w:rPr>
          <w:rFonts w:eastAsia="Times New Roman" w:cstheme="minorHAnsi"/>
          <w:b/>
          <w:bCs/>
          <w:sz w:val="24"/>
          <w:szCs w:val="24"/>
          <w:lang w:eastAsia="pl-PL"/>
        </w:rPr>
        <w:t xml:space="preserve"> GMINA NIEDRZWICA DUŻA</w:t>
      </w:r>
    </w:p>
    <w:p w14:paraId="7F61C982" w14:textId="36687432" w:rsidR="000850B7" w:rsidRPr="0014710A" w:rsidRDefault="000850B7" w:rsidP="00DF5664">
      <w:pPr>
        <w:pStyle w:val="Nagwek3"/>
        <w:keepNext w:val="0"/>
        <w:tabs>
          <w:tab w:val="left" w:pos="0"/>
        </w:tabs>
        <w:jc w:val="both"/>
        <w:rPr>
          <w:rFonts w:asciiTheme="minorHAnsi" w:hAnsiTheme="minorHAnsi" w:cstheme="minorHAnsi"/>
          <w:b w:val="0"/>
          <w:sz w:val="24"/>
          <w:szCs w:val="24"/>
          <w:highlight w:val="yellow"/>
        </w:rPr>
      </w:pPr>
      <w:r w:rsidRPr="0014710A">
        <w:rPr>
          <w:rFonts w:asciiTheme="minorHAnsi" w:hAnsiTheme="minorHAnsi" w:cstheme="minorHAnsi"/>
          <w:b w:val="0"/>
          <w:sz w:val="24"/>
          <w:szCs w:val="24"/>
        </w:rPr>
        <w:t xml:space="preserve">zaprasza do złożenia oferty w postępowaniu prowadzonym w trybie podstawowym bez negocjacji, </w:t>
      </w:r>
      <w:r w:rsidR="001F44CC" w:rsidRPr="0014710A">
        <w:rPr>
          <w:rFonts w:asciiTheme="minorHAnsi" w:hAnsiTheme="minorHAnsi" w:cstheme="minorHAnsi"/>
          <w:b w:val="0"/>
          <w:sz w:val="24"/>
          <w:szCs w:val="24"/>
        </w:rPr>
        <w:t>o którym mowa w art. 275 pkt 1 ustawy z dnia 11 września 2019 r. Prawo zamówień publicznych (</w:t>
      </w:r>
      <w:r w:rsidR="008172C2" w:rsidRPr="0014710A">
        <w:rPr>
          <w:rFonts w:asciiTheme="minorHAnsi" w:hAnsiTheme="minorHAnsi" w:cstheme="minorHAnsi"/>
          <w:b w:val="0"/>
          <w:sz w:val="24"/>
          <w:szCs w:val="24"/>
        </w:rPr>
        <w:t xml:space="preserve">tekst jedn. </w:t>
      </w:r>
      <w:r w:rsidR="001F44CC" w:rsidRPr="0014710A">
        <w:rPr>
          <w:rFonts w:asciiTheme="minorHAnsi" w:hAnsiTheme="minorHAnsi" w:cstheme="minorHAnsi"/>
          <w:b w:val="0"/>
          <w:sz w:val="24"/>
          <w:szCs w:val="24"/>
        </w:rPr>
        <w:t>Dz. U. z 20</w:t>
      </w:r>
      <w:r w:rsidR="008172C2" w:rsidRPr="0014710A">
        <w:rPr>
          <w:rFonts w:asciiTheme="minorHAnsi" w:hAnsiTheme="minorHAnsi" w:cstheme="minorHAnsi"/>
          <w:b w:val="0"/>
          <w:sz w:val="24"/>
          <w:szCs w:val="24"/>
        </w:rPr>
        <w:t>2</w:t>
      </w:r>
      <w:r w:rsidR="00123B72" w:rsidRPr="0014710A">
        <w:rPr>
          <w:rFonts w:asciiTheme="minorHAnsi" w:hAnsiTheme="minorHAnsi" w:cstheme="minorHAnsi"/>
          <w:b w:val="0"/>
          <w:sz w:val="24"/>
          <w:szCs w:val="24"/>
        </w:rPr>
        <w:t>2</w:t>
      </w:r>
      <w:r w:rsidR="001F44CC" w:rsidRPr="0014710A">
        <w:rPr>
          <w:rFonts w:asciiTheme="minorHAnsi" w:hAnsiTheme="minorHAnsi" w:cstheme="minorHAnsi"/>
          <w:b w:val="0"/>
          <w:sz w:val="24"/>
          <w:szCs w:val="24"/>
        </w:rPr>
        <w:t xml:space="preserve"> r., poz. </w:t>
      </w:r>
      <w:r w:rsidR="008172C2" w:rsidRPr="0014710A">
        <w:rPr>
          <w:rFonts w:asciiTheme="minorHAnsi" w:hAnsiTheme="minorHAnsi" w:cstheme="minorHAnsi"/>
          <w:b w:val="0"/>
          <w:sz w:val="24"/>
          <w:szCs w:val="24"/>
        </w:rPr>
        <w:t>1</w:t>
      </w:r>
      <w:r w:rsidR="00123B72" w:rsidRPr="0014710A">
        <w:rPr>
          <w:rFonts w:asciiTheme="minorHAnsi" w:hAnsiTheme="minorHAnsi" w:cstheme="minorHAnsi"/>
          <w:b w:val="0"/>
          <w:sz w:val="24"/>
          <w:szCs w:val="24"/>
        </w:rPr>
        <w:t>710</w:t>
      </w:r>
      <w:r w:rsidR="001F44CC" w:rsidRPr="0014710A">
        <w:rPr>
          <w:rFonts w:asciiTheme="minorHAnsi" w:hAnsiTheme="minorHAnsi" w:cstheme="minorHAnsi"/>
          <w:b w:val="0"/>
          <w:sz w:val="24"/>
          <w:szCs w:val="24"/>
        </w:rPr>
        <w:t xml:space="preserve"> ze zm.), zwan</w:t>
      </w:r>
      <w:r w:rsidR="00BA4E2A" w:rsidRPr="0014710A">
        <w:rPr>
          <w:rFonts w:asciiTheme="minorHAnsi" w:hAnsiTheme="minorHAnsi" w:cstheme="minorHAnsi"/>
          <w:b w:val="0"/>
          <w:sz w:val="24"/>
          <w:szCs w:val="24"/>
        </w:rPr>
        <w:t>ej</w:t>
      </w:r>
      <w:r w:rsidR="001F44CC" w:rsidRPr="0014710A">
        <w:rPr>
          <w:rFonts w:asciiTheme="minorHAnsi" w:hAnsiTheme="minorHAnsi" w:cstheme="minorHAnsi"/>
          <w:b w:val="0"/>
          <w:sz w:val="24"/>
          <w:szCs w:val="24"/>
        </w:rPr>
        <w:t xml:space="preserve"> dalej ustawą Pzp, </w:t>
      </w:r>
      <w:r w:rsidRPr="0014710A">
        <w:rPr>
          <w:rFonts w:asciiTheme="minorHAnsi" w:hAnsiTheme="minorHAnsi" w:cstheme="minorHAnsi"/>
          <w:b w:val="0"/>
          <w:sz w:val="24"/>
          <w:szCs w:val="24"/>
        </w:rPr>
        <w:t>o wartości zamówienia nieprzekraczającej progów unijnych, o których mowa w art. 3</w:t>
      </w:r>
      <w:r w:rsidR="001F44CC" w:rsidRPr="0014710A">
        <w:rPr>
          <w:rFonts w:asciiTheme="minorHAnsi" w:hAnsiTheme="minorHAnsi" w:cstheme="minorHAnsi"/>
          <w:b w:val="0"/>
          <w:sz w:val="24"/>
          <w:szCs w:val="24"/>
        </w:rPr>
        <w:t xml:space="preserve"> </w:t>
      </w:r>
      <w:r w:rsidRPr="0014710A">
        <w:rPr>
          <w:rFonts w:asciiTheme="minorHAnsi" w:hAnsiTheme="minorHAnsi" w:cstheme="minorHAnsi"/>
          <w:b w:val="0"/>
          <w:sz w:val="24"/>
          <w:szCs w:val="24"/>
        </w:rPr>
        <w:t xml:space="preserve">ustawy Pzp, na realizację </w:t>
      </w:r>
      <w:r w:rsidR="001F44CC" w:rsidRPr="0014710A">
        <w:rPr>
          <w:rFonts w:asciiTheme="minorHAnsi" w:hAnsiTheme="minorHAnsi" w:cstheme="minorHAnsi"/>
          <w:b w:val="0"/>
          <w:sz w:val="24"/>
          <w:szCs w:val="24"/>
        </w:rPr>
        <w:t>zamówienia (</w:t>
      </w:r>
      <w:r w:rsidR="0014710A" w:rsidRPr="0014710A">
        <w:rPr>
          <w:rFonts w:asciiTheme="minorHAnsi" w:hAnsiTheme="minorHAnsi" w:cstheme="minorHAnsi"/>
          <w:b w:val="0"/>
          <w:sz w:val="24"/>
          <w:szCs w:val="24"/>
        </w:rPr>
        <w:t>dostawy</w:t>
      </w:r>
      <w:r w:rsidR="001F44CC" w:rsidRPr="0014710A">
        <w:rPr>
          <w:rFonts w:asciiTheme="minorHAnsi" w:hAnsiTheme="minorHAnsi" w:cstheme="minorHAnsi"/>
          <w:b w:val="0"/>
          <w:sz w:val="24"/>
          <w:szCs w:val="24"/>
        </w:rPr>
        <w:t>)</w:t>
      </w:r>
      <w:r w:rsidRPr="0014710A">
        <w:rPr>
          <w:rFonts w:asciiTheme="minorHAnsi" w:hAnsiTheme="minorHAnsi" w:cstheme="minorHAnsi"/>
          <w:b w:val="0"/>
          <w:sz w:val="24"/>
          <w:szCs w:val="24"/>
        </w:rPr>
        <w:t xml:space="preserve"> pn.</w:t>
      </w:r>
      <w:r w:rsidR="00BA4E2A" w:rsidRPr="0014710A">
        <w:rPr>
          <w:rFonts w:asciiTheme="minorHAnsi" w:hAnsiTheme="minorHAnsi" w:cstheme="minorHAnsi"/>
          <w:b w:val="0"/>
          <w:sz w:val="24"/>
          <w:szCs w:val="24"/>
        </w:rPr>
        <w:t>:</w:t>
      </w:r>
    </w:p>
    <w:p w14:paraId="0F299F1C" w14:textId="77777777" w:rsidR="00DF5664" w:rsidRPr="0014710A" w:rsidRDefault="00DF5664" w:rsidP="00DF5664">
      <w:pPr>
        <w:jc w:val="center"/>
        <w:rPr>
          <w:rFonts w:cstheme="minorHAnsi"/>
          <w:b/>
          <w:i/>
          <w:sz w:val="36"/>
          <w:szCs w:val="36"/>
          <w:highlight w:val="yellow"/>
        </w:rPr>
      </w:pPr>
    </w:p>
    <w:p w14:paraId="120D2066" w14:textId="6EFD27D4" w:rsidR="00314664" w:rsidRDefault="00114BB7" w:rsidP="007E0EBA">
      <w:pPr>
        <w:spacing w:after="0" w:line="240" w:lineRule="auto"/>
        <w:jc w:val="center"/>
        <w:rPr>
          <w:rFonts w:cstheme="minorHAnsi"/>
          <w:b/>
          <w:i/>
          <w:sz w:val="36"/>
          <w:szCs w:val="36"/>
        </w:rPr>
      </w:pPr>
      <w:r w:rsidRPr="00114BB7">
        <w:rPr>
          <w:rFonts w:cstheme="minorHAnsi"/>
          <w:b/>
          <w:i/>
          <w:sz w:val="36"/>
          <w:szCs w:val="36"/>
        </w:rPr>
        <w:t>Dostawa pierwszego wyposażenia nowego budynku przedszkola w Niedrzwicy Dużej</w:t>
      </w:r>
    </w:p>
    <w:p w14:paraId="429B6C4C" w14:textId="77777777" w:rsidR="00114BB7" w:rsidRPr="0014710A" w:rsidRDefault="00114BB7" w:rsidP="007E0EBA">
      <w:pPr>
        <w:spacing w:after="0" w:line="240" w:lineRule="auto"/>
        <w:jc w:val="center"/>
        <w:rPr>
          <w:rFonts w:cstheme="minorHAnsi"/>
          <w:b/>
          <w:i/>
          <w:sz w:val="36"/>
          <w:szCs w:val="36"/>
          <w:highlight w:val="yellow"/>
        </w:rPr>
      </w:pPr>
    </w:p>
    <w:p w14:paraId="6F530DC2" w14:textId="1D99F6DD" w:rsidR="000850B7" w:rsidRPr="0014710A" w:rsidRDefault="003B448D" w:rsidP="007E0EBA">
      <w:pPr>
        <w:pStyle w:val="Akapitzlist"/>
        <w:numPr>
          <w:ilvl w:val="0"/>
          <w:numId w:val="1"/>
        </w:numPr>
        <w:shd w:val="clear" w:color="auto" w:fill="FFFFFF"/>
        <w:spacing w:after="0" w:line="240" w:lineRule="auto"/>
        <w:ind w:left="284" w:hanging="142"/>
        <w:rPr>
          <w:rFonts w:cstheme="minorHAnsi"/>
          <w:b/>
          <w:szCs w:val="24"/>
          <w:u w:val="single"/>
          <w:lang w:eastAsia="pl-PL"/>
        </w:rPr>
      </w:pPr>
      <w:r w:rsidRPr="0014710A">
        <w:rPr>
          <w:rFonts w:cstheme="minorHAnsi"/>
          <w:b/>
          <w:sz w:val="24"/>
          <w:szCs w:val="24"/>
          <w:u w:val="single"/>
          <w:lang w:eastAsia="pl-PL"/>
        </w:rPr>
        <w:t>NAZWA, ADRES ZAMAWIAJĄCEGO</w:t>
      </w:r>
    </w:p>
    <w:p w14:paraId="7C6E48EA" w14:textId="2833EA2A" w:rsidR="003B448D" w:rsidRPr="0014710A" w:rsidRDefault="003B448D" w:rsidP="007E0EBA">
      <w:pPr>
        <w:pStyle w:val="Nagwek2"/>
        <w:numPr>
          <w:ilvl w:val="0"/>
          <w:numId w:val="2"/>
        </w:numPr>
        <w:tabs>
          <w:tab w:val="left" w:pos="0"/>
        </w:tabs>
        <w:ind w:hanging="436"/>
        <w:rPr>
          <w:rFonts w:asciiTheme="minorHAnsi" w:hAnsiTheme="minorHAnsi" w:cstheme="minorHAnsi"/>
          <w:b w:val="0"/>
          <w:szCs w:val="24"/>
          <w:lang w:eastAsia="pl-PL"/>
        </w:rPr>
      </w:pPr>
      <w:r w:rsidRPr="0014710A">
        <w:rPr>
          <w:rFonts w:asciiTheme="minorHAnsi" w:hAnsiTheme="minorHAnsi" w:cstheme="minorHAnsi"/>
          <w:b w:val="0"/>
          <w:szCs w:val="24"/>
          <w:lang w:eastAsia="pl-PL"/>
        </w:rPr>
        <w:t>Nazwa zamawiającego – Gmina Niedrzwica Duża</w:t>
      </w:r>
      <w:r w:rsidR="00D466A4" w:rsidRPr="0014710A">
        <w:rPr>
          <w:rFonts w:asciiTheme="minorHAnsi" w:hAnsiTheme="minorHAnsi" w:cstheme="minorHAnsi"/>
          <w:b w:val="0"/>
          <w:szCs w:val="24"/>
          <w:lang w:eastAsia="pl-PL"/>
        </w:rPr>
        <w:t>.</w:t>
      </w:r>
    </w:p>
    <w:p w14:paraId="14F6383E" w14:textId="6AAB1B68" w:rsidR="00A7386A" w:rsidRPr="0014710A" w:rsidRDefault="00A7386A" w:rsidP="002747DA">
      <w:pPr>
        <w:pStyle w:val="Nagwek2"/>
        <w:numPr>
          <w:ilvl w:val="0"/>
          <w:numId w:val="2"/>
        </w:numPr>
        <w:tabs>
          <w:tab w:val="left" w:pos="0"/>
        </w:tabs>
        <w:ind w:hanging="436"/>
        <w:rPr>
          <w:rFonts w:asciiTheme="minorHAnsi" w:hAnsiTheme="minorHAnsi" w:cstheme="minorHAnsi"/>
          <w:b w:val="0"/>
          <w:szCs w:val="24"/>
        </w:rPr>
      </w:pPr>
      <w:r w:rsidRPr="0014710A">
        <w:rPr>
          <w:rFonts w:asciiTheme="minorHAnsi" w:hAnsiTheme="minorHAnsi" w:cstheme="minorHAnsi"/>
          <w:b w:val="0"/>
          <w:szCs w:val="24"/>
          <w:lang w:eastAsia="pl-PL"/>
        </w:rPr>
        <w:t>Adres zamawiającego -</w:t>
      </w:r>
      <w:r w:rsidRPr="0014710A">
        <w:rPr>
          <w:rFonts w:asciiTheme="minorHAnsi" w:hAnsiTheme="minorHAnsi" w:cstheme="minorHAnsi"/>
          <w:b w:val="0"/>
          <w:szCs w:val="24"/>
        </w:rPr>
        <w:t xml:space="preserve"> ul. Lubelska 30, 24-220 Niedrzwica Duża</w:t>
      </w:r>
      <w:r w:rsidR="00D466A4" w:rsidRPr="0014710A">
        <w:rPr>
          <w:rFonts w:asciiTheme="minorHAnsi" w:hAnsiTheme="minorHAnsi" w:cstheme="minorHAnsi"/>
          <w:b w:val="0"/>
          <w:szCs w:val="24"/>
        </w:rPr>
        <w:t>.</w:t>
      </w:r>
    </w:p>
    <w:p w14:paraId="684C2D56" w14:textId="41474FEE" w:rsidR="00A7386A" w:rsidRPr="0014710A" w:rsidRDefault="00A7386A" w:rsidP="002747DA">
      <w:pPr>
        <w:pStyle w:val="Nagwek2"/>
        <w:numPr>
          <w:ilvl w:val="0"/>
          <w:numId w:val="2"/>
        </w:numPr>
        <w:tabs>
          <w:tab w:val="left" w:pos="0"/>
        </w:tabs>
        <w:ind w:hanging="436"/>
        <w:rPr>
          <w:rFonts w:asciiTheme="minorHAnsi" w:hAnsiTheme="minorHAnsi" w:cstheme="minorHAnsi"/>
          <w:b w:val="0"/>
          <w:szCs w:val="24"/>
          <w:lang w:eastAsia="pl-PL"/>
        </w:rPr>
      </w:pPr>
      <w:r w:rsidRPr="0014710A">
        <w:rPr>
          <w:rFonts w:asciiTheme="minorHAnsi" w:hAnsiTheme="minorHAnsi" w:cstheme="minorHAnsi"/>
          <w:b w:val="0"/>
          <w:szCs w:val="24"/>
          <w:lang w:eastAsia="pl-PL"/>
        </w:rPr>
        <w:t>Numer telefonu – 81 517 50 85 wew. 25</w:t>
      </w:r>
      <w:r w:rsidR="00D466A4" w:rsidRPr="0014710A">
        <w:rPr>
          <w:rFonts w:asciiTheme="minorHAnsi" w:hAnsiTheme="minorHAnsi" w:cstheme="minorHAnsi"/>
          <w:b w:val="0"/>
          <w:szCs w:val="24"/>
          <w:lang w:eastAsia="pl-PL"/>
        </w:rPr>
        <w:t>.</w:t>
      </w:r>
    </w:p>
    <w:p w14:paraId="3F02D159" w14:textId="67D22D8F" w:rsidR="00A7386A" w:rsidRPr="0014710A" w:rsidRDefault="00A7386A" w:rsidP="002747DA">
      <w:pPr>
        <w:pStyle w:val="Nagwek2"/>
        <w:numPr>
          <w:ilvl w:val="0"/>
          <w:numId w:val="2"/>
        </w:numPr>
        <w:tabs>
          <w:tab w:val="left" w:pos="0"/>
        </w:tabs>
        <w:ind w:hanging="436"/>
        <w:rPr>
          <w:rFonts w:asciiTheme="minorHAnsi" w:hAnsiTheme="minorHAnsi" w:cstheme="minorHAnsi"/>
          <w:b w:val="0"/>
          <w:szCs w:val="24"/>
          <w:lang w:eastAsia="pl-PL"/>
        </w:rPr>
      </w:pPr>
      <w:r w:rsidRPr="0014710A">
        <w:rPr>
          <w:rFonts w:asciiTheme="minorHAnsi" w:hAnsiTheme="minorHAnsi" w:cstheme="minorHAnsi"/>
          <w:b w:val="0"/>
          <w:szCs w:val="24"/>
          <w:lang w:eastAsia="pl-PL"/>
        </w:rPr>
        <w:t xml:space="preserve">Adres poczty elektronicznej – </w:t>
      </w:r>
      <w:hyperlink r:id="rId8" w:history="1">
        <w:r w:rsidRPr="0014710A">
          <w:rPr>
            <w:rStyle w:val="Hipercze"/>
            <w:rFonts w:asciiTheme="minorHAnsi" w:hAnsiTheme="minorHAnsi" w:cstheme="minorHAnsi"/>
            <w:b w:val="0"/>
            <w:bCs/>
            <w:szCs w:val="24"/>
            <w:lang w:eastAsia="pl-PL"/>
          </w:rPr>
          <w:t>przetargi@niedrzwicaduza.pl</w:t>
        </w:r>
      </w:hyperlink>
      <w:r w:rsidR="00D466A4" w:rsidRPr="0014710A">
        <w:rPr>
          <w:rStyle w:val="Hipercze"/>
          <w:rFonts w:asciiTheme="minorHAnsi" w:hAnsiTheme="minorHAnsi" w:cstheme="minorHAnsi"/>
          <w:b w:val="0"/>
          <w:bCs/>
          <w:szCs w:val="24"/>
          <w:lang w:eastAsia="pl-PL"/>
        </w:rPr>
        <w:t>.</w:t>
      </w:r>
    </w:p>
    <w:p w14:paraId="3B8DB4FF" w14:textId="0FA39DF1" w:rsidR="00DD591A" w:rsidRPr="00DD591A" w:rsidRDefault="00A7386A" w:rsidP="00DD591A">
      <w:pPr>
        <w:pStyle w:val="Nagwek2"/>
        <w:numPr>
          <w:ilvl w:val="0"/>
          <w:numId w:val="2"/>
        </w:numPr>
        <w:tabs>
          <w:tab w:val="left" w:pos="0"/>
        </w:tabs>
        <w:ind w:hanging="436"/>
        <w:jc w:val="both"/>
        <w:rPr>
          <w:rFonts w:asciiTheme="minorHAnsi" w:hAnsiTheme="minorHAnsi" w:cstheme="minorHAnsi"/>
          <w:b w:val="0"/>
          <w:bCs/>
          <w:color w:val="0563C1" w:themeColor="hyperlink"/>
          <w:szCs w:val="24"/>
          <w:u w:val="single"/>
          <w:lang w:eastAsia="pl-PL"/>
        </w:rPr>
      </w:pPr>
      <w:r w:rsidRPr="00DD591A">
        <w:rPr>
          <w:rFonts w:asciiTheme="minorHAnsi" w:hAnsiTheme="minorHAnsi" w:cstheme="minorHAnsi"/>
          <w:b w:val="0"/>
          <w:szCs w:val="24"/>
          <w:lang w:eastAsia="pl-PL"/>
        </w:rPr>
        <w:t>Adres strony internetowej prowadzonego postępowania</w:t>
      </w:r>
      <w:r w:rsidR="003B448D" w:rsidRPr="00DD591A">
        <w:rPr>
          <w:rFonts w:asciiTheme="minorHAnsi" w:hAnsiTheme="minorHAnsi" w:cstheme="minorHAnsi"/>
          <w:szCs w:val="24"/>
          <w:lang w:eastAsia="pl-PL"/>
        </w:rPr>
        <w:t xml:space="preserve"> </w:t>
      </w:r>
      <w:r w:rsidR="003B448D" w:rsidRPr="00DD591A">
        <w:rPr>
          <w:rFonts w:asciiTheme="minorHAnsi" w:hAnsiTheme="minorHAnsi" w:cstheme="minorHAnsi"/>
          <w:b w:val="0"/>
          <w:bCs/>
          <w:szCs w:val="24"/>
          <w:lang w:eastAsia="pl-PL"/>
        </w:rPr>
        <w:t>oraz</w:t>
      </w:r>
      <w:r w:rsidRPr="00DD591A">
        <w:rPr>
          <w:rFonts w:asciiTheme="minorHAnsi" w:hAnsiTheme="minorHAnsi" w:cstheme="minorHAnsi"/>
          <w:b w:val="0"/>
          <w:bCs/>
          <w:szCs w:val="24"/>
          <w:lang w:eastAsia="pl-PL"/>
        </w:rPr>
        <w:t xml:space="preserve"> </w:t>
      </w:r>
      <w:r w:rsidR="003B448D" w:rsidRPr="00DD591A">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DD591A">
        <w:rPr>
          <w:rFonts w:asciiTheme="minorHAnsi" w:hAnsiTheme="minorHAnsi" w:cstheme="minorHAnsi"/>
          <w:b w:val="0"/>
          <w:szCs w:val="24"/>
          <w:lang w:eastAsia="pl-PL"/>
        </w:rPr>
        <w:t xml:space="preserve">- </w:t>
      </w:r>
      <w:hyperlink r:id="rId9" w:history="1">
        <w:r w:rsidR="00DD591A" w:rsidRPr="00DD591A">
          <w:rPr>
            <w:rStyle w:val="Hipercze"/>
            <w:rFonts w:asciiTheme="minorHAnsi" w:hAnsiTheme="minorHAnsi" w:cstheme="minorHAnsi"/>
            <w:b w:val="0"/>
            <w:bCs/>
            <w:szCs w:val="24"/>
            <w:lang w:eastAsia="pl-PL"/>
          </w:rPr>
          <w:t>https://ezamowienia.gov.pl/mp-client/search/list/</w:t>
        </w:r>
        <w:r w:rsidR="00DD591A" w:rsidRPr="00DD591A">
          <w:rPr>
            <w:rStyle w:val="Hipercze"/>
            <w:rFonts w:asciiTheme="minorHAnsi" w:hAnsiTheme="minorHAnsi" w:cstheme="minorHAnsi"/>
            <w:b w:val="0"/>
            <w:bCs/>
            <w:szCs w:val="24"/>
            <w:lang w:eastAsia="pl-PL"/>
          </w:rPr>
          <w:t>ocds-148610-4353386d-101c-11ee-9355-06954b8c6cb9</w:t>
        </w:r>
      </w:hyperlink>
    </w:p>
    <w:p w14:paraId="0A86EFB4" w14:textId="3B86F5A4" w:rsidR="00371580" w:rsidRPr="00DD591A" w:rsidRDefault="00371580" w:rsidP="002747DA">
      <w:pPr>
        <w:pStyle w:val="Nagwek2"/>
        <w:numPr>
          <w:ilvl w:val="0"/>
          <w:numId w:val="2"/>
        </w:numPr>
        <w:tabs>
          <w:tab w:val="left" w:pos="0"/>
        </w:tabs>
        <w:ind w:hanging="436"/>
        <w:jc w:val="both"/>
        <w:rPr>
          <w:rFonts w:asciiTheme="minorHAnsi" w:hAnsiTheme="minorHAnsi" w:cstheme="minorHAnsi"/>
          <w:lang w:eastAsia="pl-PL"/>
        </w:rPr>
      </w:pPr>
      <w:r w:rsidRPr="00DD591A">
        <w:rPr>
          <w:rFonts w:asciiTheme="minorHAnsi" w:hAnsiTheme="minorHAnsi" w:cstheme="minorHAnsi"/>
          <w:b w:val="0"/>
          <w:bCs/>
          <w:lang w:eastAsia="pl-PL"/>
        </w:rPr>
        <w:t>Numer</w:t>
      </w:r>
      <w:r w:rsidRPr="00DD591A">
        <w:rPr>
          <w:rFonts w:asciiTheme="minorHAnsi" w:hAnsiTheme="minorHAnsi" w:cstheme="minorHAnsi"/>
          <w:lang w:eastAsia="pl-PL"/>
        </w:rPr>
        <w:t xml:space="preserve"> </w:t>
      </w:r>
      <w:r w:rsidRPr="00DD591A">
        <w:rPr>
          <w:rFonts w:asciiTheme="minorHAnsi" w:hAnsiTheme="minorHAnsi" w:cstheme="minorHAnsi"/>
          <w:b w:val="0"/>
          <w:szCs w:val="24"/>
          <w:lang w:eastAsia="pl-PL"/>
        </w:rPr>
        <w:t>postępowania</w:t>
      </w:r>
      <w:r w:rsidRPr="00DD591A">
        <w:rPr>
          <w:rFonts w:asciiTheme="minorHAnsi" w:hAnsiTheme="minorHAnsi" w:cstheme="minorHAnsi"/>
          <w:lang w:eastAsia="pl-PL"/>
        </w:rPr>
        <w:t xml:space="preserve">: </w:t>
      </w:r>
      <w:r w:rsidR="00113ACA" w:rsidRPr="00DD591A">
        <w:rPr>
          <w:rFonts w:asciiTheme="minorHAnsi" w:hAnsiTheme="minorHAnsi" w:cstheme="minorHAnsi"/>
          <w:lang w:eastAsia="pl-PL"/>
        </w:rPr>
        <w:t>ZP.271.1</w:t>
      </w:r>
      <w:r w:rsidR="0014710A" w:rsidRPr="00DD591A">
        <w:rPr>
          <w:rFonts w:asciiTheme="minorHAnsi" w:hAnsiTheme="minorHAnsi" w:cstheme="minorHAnsi"/>
          <w:lang w:eastAsia="pl-PL"/>
        </w:rPr>
        <w:t>.</w:t>
      </w:r>
      <w:r w:rsidR="00DD591A" w:rsidRPr="00DD591A">
        <w:rPr>
          <w:rFonts w:asciiTheme="minorHAnsi" w:hAnsiTheme="minorHAnsi" w:cstheme="minorHAnsi"/>
          <w:lang w:eastAsia="pl-PL"/>
        </w:rPr>
        <w:t>9.</w:t>
      </w:r>
      <w:r w:rsidR="00113ACA" w:rsidRPr="00DD591A">
        <w:rPr>
          <w:rFonts w:asciiTheme="minorHAnsi" w:hAnsiTheme="minorHAnsi" w:cstheme="minorHAnsi"/>
          <w:lang w:eastAsia="pl-PL"/>
        </w:rPr>
        <w:t>202</w:t>
      </w:r>
      <w:r w:rsidR="007621CB" w:rsidRPr="00DD591A">
        <w:rPr>
          <w:rFonts w:asciiTheme="minorHAnsi" w:hAnsiTheme="minorHAnsi" w:cstheme="minorHAnsi"/>
          <w:lang w:eastAsia="pl-PL"/>
        </w:rPr>
        <w:t>3</w:t>
      </w:r>
      <w:r w:rsidRPr="00DD591A">
        <w:rPr>
          <w:rFonts w:asciiTheme="minorHAnsi" w:hAnsiTheme="minorHAnsi" w:cstheme="minorHAnsi"/>
          <w:lang w:eastAsia="pl-PL"/>
        </w:rPr>
        <w:t>.</w:t>
      </w:r>
    </w:p>
    <w:p w14:paraId="5D78987F" w14:textId="77777777" w:rsidR="003B448D" w:rsidRPr="0014710A" w:rsidRDefault="003B448D" w:rsidP="00DF5664">
      <w:pPr>
        <w:rPr>
          <w:rFonts w:cstheme="minorHAnsi"/>
          <w:highlight w:val="yellow"/>
          <w:lang w:eastAsia="pl-PL"/>
        </w:rPr>
      </w:pPr>
    </w:p>
    <w:p w14:paraId="4E5D7356" w14:textId="77777777" w:rsidR="00EB19EC" w:rsidRPr="0014710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4710A">
        <w:rPr>
          <w:rFonts w:eastAsia="Times New Roman" w:cstheme="minorHAnsi"/>
          <w:b/>
          <w:bCs/>
          <w:sz w:val="24"/>
          <w:szCs w:val="24"/>
          <w:u w:val="single"/>
          <w:lang w:eastAsia="pl-PL"/>
        </w:rPr>
        <w:t>TRYB UDZIELENIA ZAMÓWIENIA</w:t>
      </w:r>
      <w:r w:rsidR="003B448D" w:rsidRPr="0014710A">
        <w:rPr>
          <w:rFonts w:eastAsia="Times New Roman" w:cstheme="minorHAnsi"/>
          <w:b/>
          <w:bCs/>
          <w:sz w:val="24"/>
          <w:szCs w:val="24"/>
          <w:u w:val="single"/>
          <w:lang w:eastAsia="pl-PL"/>
        </w:rPr>
        <w:t xml:space="preserve"> </w:t>
      </w:r>
    </w:p>
    <w:p w14:paraId="5B6577A9" w14:textId="37948220" w:rsidR="003B448D" w:rsidRPr="0014710A" w:rsidRDefault="00EB19EC"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14710A">
        <w:rPr>
          <w:rFonts w:eastAsia="Times New Roman" w:cstheme="minorHAnsi"/>
          <w:sz w:val="24"/>
          <w:szCs w:val="24"/>
          <w:lang w:eastAsia="pl-PL"/>
        </w:rPr>
        <w:t>P</w:t>
      </w:r>
      <w:r w:rsidR="003B448D" w:rsidRPr="0014710A">
        <w:rPr>
          <w:rFonts w:eastAsia="Times New Roman" w:cstheme="minorHAnsi"/>
          <w:sz w:val="24"/>
          <w:szCs w:val="24"/>
          <w:lang w:eastAsia="pl-PL"/>
        </w:rPr>
        <w:t xml:space="preserve">ostępowanie prowadzone jest w trybie podstawowym, o </w:t>
      </w:r>
      <w:r w:rsidRPr="0014710A">
        <w:rPr>
          <w:rFonts w:eastAsia="Times New Roman" w:cstheme="minorHAnsi"/>
          <w:sz w:val="24"/>
          <w:szCs w:val="24"/>
          <w:lang w:eastAsia="pl-PL"/>
        </w:rPr>
        <w:t xml:space="preserve">którym mowa w </w:t>
      </w:r>
      <w:r w:rsidR="003B448D" w:rsidRPr="0014710A">
        <w:rPr>
          <w:rFonts w:eastAsia="Times New Roman" w:cstheme="minorHAnsi"/>
          <w:sz w:val="24"/>
          <w:szCs w:val="24"/>
          <w:lang w:eastAsia="pl-PL"/>
        </w:rPr>
        <w:t xml:space="preserve">art.  275 pkt 1 </w:t>
      </w:r>
      <w:r w:rsidRPr="0014710A">
        <w:rPr>
          <w:rFonts w:eastAsia="Times New Roman" w:cstheme="minorHAnsi"/>
          <w:sz w:val="24"/>
          <w:szCs w:val="24"/>
          <w:lang w:eastAsia="pl-PL"/>
        </w:rPr>
        <w:t>ustawy Pzp.</w:t>
      </w:r>
    </w:p>
    <w:p w14:paraId="45FACF70" w14:textId="505218BF" w:rsidR="003E45FF" w:rsidRPr="0014710A" w:rsidRDefault="003B448D"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14710A">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14710A" w:rsidRDefault="006B7189" w:rsidP="00DD0E2C">
      <w:pPr>
        <w:shd w:val="clear" w:color="auto" w:fill="FFFFFF"/>
        <w:spacing w:after="0" w:line="240" w:lineRule="auto"/>
        <w:jc w:val="both"/>
        <w:rPr>
          <w:rFonts w:eastAsia="Times New Roman" w:cstheme="minorHAnsi"/>
          <w:b/>
          <w:bCs/>
          <w:sz w:val="24"/>
          <w:szCs w:val="24"/>
          <w:highlight w:val="yellow"/>
          <w:lang w:eastAsia="pl-PL"/>
        </w:rPr>
      </w:pPr>
    </w:p>
    <w:p w14:paraId="66EA4225" w14:textId="2FAFEAAE" w:rsidR="003E45FF" w:rsidRPr="0014710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4710A">
        <w:rPr>
          <w:rFonts w:eastAsia="Times New Roman" w:cstheme="minorHAnsi"/>
          <w:b/>
          <w:bCs/>
          <w:sz w:val="24"/>
          <w:szCs w:val="24"/>
          <w:u w:val="single"/>
          <w:lang w:eastAsia="pl-PL"/>
        </w:rPr>
        <w:t>OPIS PRZEDMIOTU ZAMÓWIENIA</w:t>
      </w:r>
    </w:p>
    <w:p w14:paraId="7CBA2983" w14:textId="6AA9A880"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bookmarkStart w:id="0" w:name="_Hlk66702480"/>
      <w:bookmarkStart w:id="1" w:name="_Hlk60127578"/>
      <w:r w:rsidRPr="0014710A">
        <w:rPr>
          <w:rFonts w:ascii="Calibri" w:hAnsi="Calibri" w:cs="Calibri"/>
          <w:bCs/>
          <w:sz w:val="24"/>
          <w:szCs w:val="24"/>
        </w:rPr>
        <w:t xml:space="preserve">Przedmiotem </w:t>
      </w:r>
      <w:r w:rsidR="00D31703">
        <w:rPr>
          <w:rFonts w:ascii="Calibri" w:hAnsi="Calibri" w:cs="Calibri"/>
          <w:bCs/>
          <w:sz w:val="24"/>
          <w:szCs w:val="24"/>
        </w:rPr>
        <w:t>zamówienia</w:t>
      </w:r>
      <w:r w:rsidRPr="0014710A">
        <w:rPr>
          <w:rFonts w:ascii="Calibri" w:hAnsi="Calibri" w:cs="Calibri"/>
          <w:bCs/>
          <w:sz w:val="24"/>
          <w:szCs w:val="24"/>
        </w:rPr>
        <w:t xml:space="preserve"> jest „</w:t>
      </w:r>
      <w:r w:rsidR="00DD591A" w:rsidRPr="00DD591A">
        <w:rPr>
          <w:rFonts w:ascii="Calibri" w:hAnsi="Calibri" w:cs="Calibri"/>
          <w:b/>
          <w:sz w:val="24"/>
          <w:szCs w:val="24"/>
        </w:rPr>
        <w:t>Dostawa pierwszego wyposażenia nowego budynku przedszkola w Niedrzwicy Dużej</w:t>
      </w:r>
      <w:r w:rsidRPr="0014710A">
        <w:rPr>
          <w:rFonts w:ascii="Calibri" w:hAnsi="Calibri" w:cs="Calibri"/>
          <w:bCs/>
          <w:sz w:val="24"/>
          <w:szCs w:val="24"/>
        </w:rPr>
        <w:t>”.</w:t>
      </w:r>
    </w:p>
    <w:p w14:paraId="0CD77D5B" w14:textId="175C66DB" w:rsid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bookmarkStart w:id="2" w:name="_Hlk33904991"/>
      <w:r w:rsidRPr="0014710A">
        <w:rPr>
          <w:rFonts w:ascii="Calibri" w:hAnsi="Calibri" w:cs="Calibri"/>
          <w:bCs/>
          <w:sz w:val="24"/>
          <w:szCs w:val="24"/>
        </w:rPr>
        <w:t xml:space="preserve">Przedmiot </w:t>
      </w:r>
      <w:r w:rsidR="00D31703">
        <w:rPr>
          <w:rFonts w:ascii="Calibri" w:hAnsi="Calibri" w:cs="Calibri"/>
          <w:bCs/>
          <w:sz w:val="24"/>
          <w:szCs w:val="24"/>
        </w:rPr>
        <w:t>zamówienia</w:t>
      </w:r>
      <w:r w:rsidRPr="0014710A">
        <w:rPr>
          <w:rFonts w:ascii="Calibri" w:hAnsi="Calibri" w:cs="Calibri"/>
          <w:bCs/>
          <w:sz w:val="24"/>
          <w:szCs w:val="24"/>
        </w:rPr>
        <w:t xml:space="preserve"> obejmuje w szczególności dostawę mebli</w:t>
      </w:r>
      <w:r w:rsidR="006D183A">
        <w:rPr>
          <w:rFonts w:ascii="Calibri" w:hAnsi="Calibri" w:cs="Calibri"/>
          <w:bCs/>
          <w:sz w:val="24"/>
          <w:szCs w:val="24"/>
        </w:rPr>
        <w:t>,</w:t>
      </w:r>
      <w:r w:rsidRPr="0014710A">
        <w:rPr>
          <w:rFonts w:ascii="Calibri" w:hAnsi="Calibri" w:cs="Calibri"/>
          <w:bCs/>
          <w:sz w:val="24"/>
          <w:szCs w:val="24"/>
        </w:rPr>
        <w:t xml:space="preserve"> pomocy dydaktycznych</w:t>
      </w:r>
      <w:r w:rsidR="006D183A">
        <w:rPr>
          <w:rFonts w:ascii="Calibri" w:hAnsi="Calibri" w:cs="Calibri"/>
          <w:bCs/>
          <w:sz w:val="24"/>
          <w:szCs w:val="24"/>
        </w:rPr>
        <w:t xml:space="preserve"> i rolet</w:t>
      </w:r>
      <w:r w:rsidRPr="0014710A">
        <w:rPr>
          <w:rFonts w:ascii="Calibri" w:hAnsi="Calibri" w:cs="Calibri"/>
          <w:bCs/>
          <w:sz w:val="24"/>
          <w:szCs w:val="24"/>
        </w:rPr>
        <w:t>. Szczegółowy opis przedmiotu zamówienia zawiera</w:t>
      </w:r>
      <w:r w:rsidR="006D183A">
        <w:rPr>
          <w:rFonts w:ascii="Calibri" w:hAnsi="Calibri" w:cs="Calibri"/>
          <w:bCs/>
          <w:sz w:val="24"/>
          <w:szCs w:val="24"/>
        </w:rPr>
        <w:t>ją</w:t>
      </w:r>
      <w:r w:rsidRPr="0014710A">
        <w:rPr>
          <w:rFonts w:ascii="Calibri" w:hAnsi="Calibri" w:cs="Calibri"/>
          <w:bCs/>
          <w:sz w:val="24"/>
          <w:szCs w:val="24"/>
        </w:rPr>
        <w:t xml:space="preserve"> załącznik</w:t>
      </w:r>
      <w:r w:rsidR="006D183A">
        <w:rPr>
          <w:rFonts w:ascii="Calibri" w:hAnsi="Calibri" w:cs="Calibri"/>
          <w:bCs/>
          <w:sz w:val="24"/>
          <w:szCs w:val="24"/>
        </w:rPr>
        <w:t>i</w:t>
      </w:r>
      <w:r w:rsidRPr="0014710A">
        <w:rPr>
          <w:rFonts w:ascii="Calibri" w:hAnsi="Calibri" w:cs="Calibri"/>
          <w:bCs/>
          <w:sz w:val="24"/>
          <w:szCs w:val="24"/>
        </w:rPr>
        <w:t xml:space="preserve"> nr 2</w:t>
      </w:r>
      <w:r w:rsidR="006D183A">
        <w:rPr>
          <w:rFonts w:ascii="Calibri" w:hAnsi="Calibri" w:cs="Calibri"/>
          <w:bCs/>
          <w:sz w:val="24"/>
          <w:szCs w:val="24"/>
        </w:rPr>
        <w:t>a, 2b i 2c do SWZ</w:t>
      </w:r>
      <w:r w:rsidRPr="0014710A">
        <w:rPr>
          <w:rFonts w:ascii="Calibri" w:hAnsi="Calibri" w:cs="Calibri"/>
          <w:bCs/>
          <w:sz w:val="24"/>
          <w:szCs w:val="24"/>
        </w:rPr>
        <w:t>.</w:t>
      </w:r>
    </w:p>
    <w:p w14:paraId="1941B3C0" w14:textId="61126C6C" w:rsidR="00F91E11" w:rsidRPr="00224EDB" w:rsidRDefault="00F91E11" w:rsidP="00F91E11">
      <w:pPr>
        <w:numPr>
          <w:ilvl w:val="0"/>
          <w:numId w:val="50"/>
        </w:numPr>
        <w:tabs>
          <w:tab w:val="clear" w:pos="360"/>
          <w:tab w:val="num" w:pos="709"/>
        </w:tabs>
        <w:spacing w:after="0" w:line="240" w:lineRule="auto"/>
        <w:ind w:left="709" w:hanging="425"/>
        <w:jc w:val="both"/>
        <w:rPr>
          <w:rFonts w:cstheme="minorHAnsi"/>
          <w:bCs/>
          <w:sz w:val="24"/>
          <w:szCs w:val="24"/>
        </w:rPr>
      </w:pPr>
      <w:r w:rsidRPr="00224EDB">
        <w:rPr>
          <w:rFonts w:cstheme="minorHAnsi"/>
          <w:sz w:val="24"/>
          <w:szCs w:val="24"/>
        </w:rPr>
        <w:t>Zamawiający</w:t>
      </w:r>
      <w:r w:rsidRPr="00224EDB">
        <w:rPr>
          <w:rFonts w:cstheme="minorHAnsi"/>
          <w:bCs/>
          <w:sz w:val="24"/>
          <w:szCs w:val="24"/>
        </w:rPr>
        <w:t xml:space="preserve">, zgodnie z art. 91 ust. 1 ustawy Pzp, dopuszcza składanie ofert częściowych z podziałem na </w:t>
      </w:r>
      <w:r>
        <w:rPr>
          <w:rFonts w:cstheme="minorHAnsi"/>
          <w:bCs/>
          <w:sz w:val="24"/>
          <w:szCs w:val="24"/>
        </w:rPr>
        <w:t>3</w:t>
      </w:r>
      <w:r w:rsidRPr="00224EDB">
        <w:rPr>
          <w:rFonts w:cstheme="minorHAnsi"/>
          <w:bCs/>
          <w:sz w:val="24"/>
          <w:szCs w:val="24"/>
        </w:rPr>
        <w:t xml:space="preserve"> części, jak poniżej:</w:t>
      </w:r>
    </w:p>
    <w:p w14:paraId="08998879" w14:textId="67340D64" w:rsidR="00F91E11" w:rsidRPr="00224EDB" w:rsidRDefault="00F91E11" w:rsidP="00F91E11">
      <w:pPr>
        <w:numPr>
          <w:ilvl w:val="0"/>
          <w:numId w:val="51"/>
        </w:numPr>
        <w:tabs>
          <w:tab w:val="clear" w:pos="720"/>
          <w:tab w:val="num" w:pos="993"/>
        </w:tabs>
        <w:spacing w:after="0" w:line="240" w:lineRule="auto"/>
        <w:ind w:left="993" w:hanging="437"/>
        <w:jc w:val="both"/>
        <w:rPr>
          <w:rFonts w:cstheme="minorHAnsi"/>
          <w:sz w:val="24"/>
          <w:szCs w:val="24"/>
        </w:rPr>
      </w:pPr>
      <w:r w:rsidRPr="00224EDB">
        <w:rPr>
          <w:rFonts w:cstheme="minorHAnsi"/>
          <w:b/>
          <w:sz w:val="24"/>
          <w:szCs w:val="24"/>
        </w:rPr>
        <w:lastRenderedPageBreak/>
        <w:t>część nr 1 zamówienia</w:t>
      </w:r>
      <w:r w:rsidRPr="00224EDB">
        <w:rPr>
          <w:rFonts w:cstheme="minorHAnsi"/>
          <w:sz w:val="24"/>
          <w:szCs w:val="24"/>
        </w:rPr>
        <w:t xml:space="preserve"> – </w:t>
      </w:r>
      <w:r>
        <w:rPr>
          <w:rFonts w:cstheme="minorHAnsi"/>
          <w:sz w:val="24"/>
          <w:szCs w:val="24"/>
        </w:rPr>
        <w:t>dostawa mebli do now</w:t>
      </w:r>
      <w:r w:rsidR="000351DB">
        <w:rPr>
          <w:rFonts w:cstheme="minorHAnsi"/>
          <w:sz w:val="24"/>
          <w:szCs w:val="24"/>
        </w:rPr>
        <w:t>ego</w:t>
      </w:r>
      <w:r>
        <w:rPr>
          <w:rFonts w:cstheme="minorHAnsi"/>
          <w:sz w:val="24"/>
          <w:szCs w:val="24"/>
        </w:rPr>
        <w:t xml:space="preserve"> </w:t>
      </w:r>
      <w:r w:rsidR="000351DB">
        <w:rPr>
          <w:rFonts w:cstheme="minorHAnsi"/>
          <w:sz w:val="24"/>
          <w:szCs w:val="24"/>
        </w:rPr>
        <w:t>budynku</w:t>
      </w:r>
      <w:r>
        <w:rPr>
          <w:rFonts w:cstheme="minorHAnsi"/>
          <w:sz w:val="24"/>
          <w:szCs w:val="24"/>
        </w:rPr>
        <w:t xml:space="preserve"> przedszkola w Niedrzwicy Dużej</w:t>
      </w:r>
      <w:r w:rsidRPr="00224EDB">
        <w:rPr>
          <w:rFonts w:cstheme="minorHAnsi"/>
          <w:sz w:val="24"/>
          <w:szCs w:val="24"/>
        </w:rPr>
        <w:t>,</w:t>
      </w:r>
    </w:p>
    <w:p w14:paraId="10281C13" w14:textId="69F77E3D" w:rsidR="00F91E11" w:rsidRPr="00224EDB" w:rsidRDefault="00F91E11" w:rsidP="00F91E11">
      <w:pPr>
        <w:numPr>
          <w:ilvl w:val="0"/>
          <w:numId w:val="51"/>
        </w:numPr>
        <w:tabs>
          <w:tab w:val="clear" w:pos="720"/>
          <w:tab w:val="num" w:pos="993"/>
        </w:tabs>
        <w:spacing w:after="0" w:line="240" w:lineRule="auto"/>
        <w:ind w:left="993" w:hanging="437"/>
        <w:jc w:val="both"/>
        <w:rPr>
          <w:rFonts w:cstheme="minorHAnsi"/>
          <w:sz w:val="24"/>
          <w:szCs w:val="24"/>
        </w:rPr>
      </w:pPr>
      <w:r w:rsidRPr="00F91E11">
        <w:rPr>
          <w:rFonts w:cstheme="minorHAnsi"/>
          <w:b/>
          <w:sz w:val="24"/>
          <w:szCs w:val="24"/>
        </w:rPr>
        <w:t>część nr 2 zamówienia</w:t>
      </w:r>
      <w:r w:rsidRPr="00F91E11">
        <w:rPr>
          <w:rFonts w:cstheme="minorHAnsi"/>
          <w:sz w:val="24"/>
          <w:szCs w:val="24"/>
        </w:rPr>
        <w:t xml:space="preserve"> – </w:t>
      </w:r>
      <w:r>
        <w:rPr>
          <w:rFonts w:cstheme="minorHAnsi"/>
          <w:sz w:val="24"/>
          <w:szCs w:val="24"/>
        </w:rPr>
        <w:t xml:space="preserve">dostawa pomocy dydaktycznych do </w:t>
      </w:r>
      <w:r w:rsidR="000351DB">
        <w:rPr>
          <w:rFonts w:cstheme="minorHAnsi"/>
          <w:sz w:val="24"/>
          <w:szCs w:val="24"/>
        </w:rPr>
        <w:t xml:space="preserve">nowego budynku </w:t>
      </w:r>
      <w:r>
        <w:rPr>
          <w:rFonts w:cstheme="minorHAnsi"/>
          <w:sz w:val="24"/>
          <w:szCs w:val="24"/>
        </w:rPr>
        <w:t>przedszkola w Niedrzwicy Dużej</w:t>
      </w:r>
      <w:r w:rsidRPr="00224EDB">
        <w:rPr>
          <w:rFonts w:cstheme="minorHAnsi"/>
          <w:sz w:val="24"/>
          <w:szCs w:val="24"/>
        </w:rPr>
        <w:t>,</w:t>
      </w:r>
    </w:p>
    <w:p w14:paraId="154BDED7" w14:textId="287127FC" w:rsidR="00F91E11" w:rsidRPr="00F91E11" w:rsidRDefault="00F91E11" w:rsidP="00F91E11">
      <w:pPr>
        <w:numPr>
          <w:ilvl w:val="0"/>
          <w:numId w:val="51"/>
        </w:numPr>
        <w:tabs>
          <w:tab w:val="clear" w:pos="720"/>
          <w:tab w:val="num" w:pos="993"/>
        </w:tabs>
        <w:spacing w:after="0" w:line="240" w:lineRule="auto"/>
        <w:ind w:left="993" w:hanging="437"/>
        <w:jc w:val="both"/>
        <w:rPr>
          <w:rFonts w:cstheme="minorHAnsi"/>
          <w:sz w:val="24"/>
          <w:szCs w:val="24"/>
        </w:rPr>
      </w:pPr>
      <w:r w:rsidRPr="00F91E11">
        <w:rPr>
          <w:rFonts w:cstheme="minorHAnsi"/>
          <w:b/>
          <w:sz w:val="24"/>
          <w:szCs w:val="24"/>
        </w:rPr>
        <w:t xml:space="preserve">część nr </w:t>
      </w:r>
      <w:r>
        <w:rPr>
          <w:rFonts w:cstheme="minorHAnsi"/>
          <w:b/>
          <w:sz w:val="24"/>
          <w:szCs w:val="24"/>
        </w:rPr>
        <w:t>3</w:t>
      </w:r>
      <w:r w:rsidRPr="00F91E11">
        <w:rPr>
          <w:rFonts w:cstheme="minorHAnsi"/>
          <w:b/>
          <w:sz w:val="24"/>
          <w:szCs w:val="24"/>
        </w:rPr>
        <w:t xml:space="preserve"> zamówienia</w:t>
      </w:r>
      <w:r w:rsidRPr="00F91E11">
        <w:rPr>
          <w:rFonts w:cstheme="minorHAnsi"/>
          <w:sz w:val="24"/>
          <w:szCs w:val="24"/>
        </w:rPr>
        <w:t xml:space="preserve"> – </w:t>
      </w:r>
      <w:r>
        <w:rPr>
          <w:rFonts w:cstheme="minorHAnsi"/>
          <w:sz w:val="24"/>
          <w:szCs w:val="24"/>
        </w:rPr>
        <w:t xml:space="preserve">dostawa rolet do </w:t>
      </w:r>
      <w:r w:rsidR="000351DB">
        <w:rPr>
          <w:rFonts w:cstheme="minorHAnsi"/>
          <w:sz w:val="24"/>
          <w:szCs w:val="24"/>
        </w:rPr>
        <w:t xml:space="preserve">nowego budynku </w:t>
      </w:r>
      <w:r>
        <w:rPr>
          <w:rFonts w:cstheme="minorHAnsi"/>
          <w:sz w:val="24"/>
          <w:szCs w:val="24"/>
        </w:rPr>
        <w:t>przedszkola w Niedrzwicy Dużej.</w:t>
      </w:r>
    </w:p>
    <w:p w14:paraId="4289EDB7" w14:textId="56807A56" w:rsidR="007236FF" w:rsidRPr="009C320E" w:rsidRDefault="0014710A" w:rsidP="007236FF">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9C320E">
        <w:rPr>
          <w:rFonts w:ascii="Calibri" w:hAnsi="Calibri" w:cs="Calibri"/>
          <w:bCs/>
          <w:sz w:val="24"/>
          <w:szCs w:val="24"/>
        </w:rPr>
        <w:t>Adres dostawy –</w:t>
      </w:r>
      <w:r w:rsidR="009C320E" w:rsidRPr="009C320E">
        <w:rPr>
          <w:rFonts w:ascii="Calibri" w:hAnsi="Calibri" w:cs="Calibri"/>
          <w:bCs/>
          <w:sz w:val="24"/>
          <w:szCs w:val="24"/>
        </w:rPr>
        <w:t xml:space="preserve"> </w:t>
      </w:r>
      <w:r w:rsidRPr="009C320E">
        <w:rPr>
          <w:rFonts w:ascii="Calibri" w:hAnsi="Calibri" w:cs="Calibri"/>
          <w:bCs/>
          <w:sz w:val="24"/>
          <w:szCs w:val="24"/>
        </w:rPr>
        <w:t xml:space="preserve">ul. </w:t>
      </w:r>
      <w:r w:rsidR="007236FF" w:rsidRPr="009C320E">
        <w:rPr>
          <w:rFonts w:ascii="Calibri" w:hAnsi="Calibri" w:cs="Calibri"/>
          <w:bCs/>
          <w:sz w:val="24"/>
          <w:szCs w:val="24"/>
        </w:rPr>
        <w:t xml:space="preserve">Nadrzeczna </w:t>
      </w:r>
      <w:r w:rsidR="009C320E" w:rsidRPr="009C320E">
        <w:rPr>
          <w:rFonts w:ascii="Calibri" w:hAnsi="Calibri" w:cs="Calibri"/>
          <w:bCs/>
          <w:sz w:val="24"/>
          <w:szCs w:val="24"/>
        </w:rPr>
        <w:t>16</w:t>
      </w:r>
      <w:r w:rsidRPr="009C320E">
        <w:rPr>
          <w:rFonts w:ascii="Calibri" w:hAnsi="Calibri" w:cs="Calibri"/>
          <w:bCs/>
          <w:sz w:val="24"/>
          <w:szCs w:val="24"/>
        </w:rPr>
        <w:t>, 24-220 Niedrzwica Duża.</w:t>
      </w:r>
    </w:p>
    <w:p w14:paraId="4B6102E8" w14:textId="249358B2"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t xml:space="preserve">Zakres zamówienia obejmuje w szczególności zakup wyposażenia, określonego </w:t>
      </w:r>
      <w:r w:rsidR="007236FF">
        <w:rPr>
          <w:rFonts w:ascii="Calibri" w:hAnsi="Calibri" w:cs="Calibri"/>
          <w:bCs/>
          <w:sz w:val="24"/>
          <w:szCs w:val="24"/>
        </w:rPr>
        <w:t xml:space="preserve">odpowiednio </w:t>
      </w:r>
      <w:r w:rsidRPr="0014710A">
        <w:rPr>
          <w:rFonts w:ascii="Calibri" w:hAnsi="Calibri" w:cs="Calibri"/>
          <w:bCs/>
          <w:sz w:val="24"/>
          <w:szCs w:val="24"/>
        </w:rPr>
        <w:t>w załącznik</w:t>
      </w:r>
      <w:r w:rsidR="007236FF">
        <w:rPr>
          <w:rFonts w:ascii="Calibri" w:hAnsi="Calibri" w:cs="Calibri"/>
          <w:bCs/>
          <w:sz w:val="24"/>
          <w:szCs w:val="24"/>
        </w:rPr>
        <w:t>ach</w:t>
      </w:r>
      <w:r w:rsidRPr="0014710A">
        <w:rPr>
          <w:rFonts w:ascii="Calibri" w:hAnsi="Calibri" w:cs="Calibri"/>
          <w:bCs/>
          <w:sz w:val="24"/>
          <w:szCs w:val="24"/>
        </w:rPr>
        <w:t xml:space="preserve"> </w:t>
      </w:r>
      <w:r w:rsidR="000565D3" w:rsidRPr="0014710A">
        <w:rPr>
          <w:rFonts w:ascii="Calibri" w:hAnsi="Calibri" w:cs="Calibri"/>
          <w:bCs/>
          <w:sz w:val="24"/>
          <w:szCs w:val="24"/>
        </w:rPr>
        <w:t xml:space="preserve">do SWZ </w:t>
      </w:r>
      <w:r w:rsidRPr="0014710A">
        <w:rPr>
          <w:rFonts w:ascii="Calibri" w:hAnsi="Calibri" w:cs="Calibri"/>
          <w:bCs/>
          <w:sz w:val="24"/>
          <w:szCs w:val="24"/>
        </w:rPr>
        <w:t>nr 2</w:t>
      </w:r>
      <w:r w:rsidR="007236FF">
        <w:rPr>
          <w:rFonts w:ascii="Calibri" w:hAnsi="Calibri" w:cs="Calibri"/>
          <w:bCs/>
          <w:sz w:val="24"/>
          <w:szCs w:val="24"/>
        </w:rPr>
        <w:t>a (dotyczy części nr 1 zamówienia), 2b (dotyczy części nr 2 zamówienia),  i 2c (dotyczy części nr 3 zamówienia)</w:t>
      </w:r>
      <w:r w:rsidRPr="0014710A">
        <w:rPr>
          <w:rFonts w:ascii="Calibri" w:hAnsi="Calibri" w:cs="Calibri"/>
          <w:bCs/>
          <w:sz w:val="24"/>
          <w:szCs w:val="24"/>
        </w:rPr>
        <w:t>, wraz z jego dostarczeniem oraz zamontowaniem w miejscach wskazanych przez Zamawiającego tj. z transportem, rozładunkiem, wniesieniem, a także montażem. Przez montaż należy rozumieć instalację kompletnego i gotowego do użycia wyposażenia z uwzględnieniem dostosowania go do pomieszczeń, w których będzie użytkowane oraz do elementów znajdujących się w tych pomieszczeniach (montaż będzie polegał w szczególności na złożeniu, zainstalowaniu, ustawieniu lub powieszeniu, wypoziomowaniu poszczególnych elementów wyposażenia będących przedmiotem zamówienia). Prace montażowe należy wykonywać zgodnie z zaleceniami producentów wyposażenia.</w:t>
      </w:r>
    </w:p>
    <w:p w14:paraId="63B965E8" w14:textId="77777777"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t>Zamawiający wymaga, aby dostarczone wyposażenie stanowiące przedmiot zamówienia było fabrycznie nowe, nieużywane, posiadało wymagane parametry, określone w  szczegółowym opisie przedmiotu zamówienia (załącznik nr 2 do SWZ), znajdowało się w stanie nieuszkodzonym, technicznie sprawnym, kompletne i gotowe do użytkowania oraz spełniało wymagane polskim prawem normy i było wolne od wad prawnych. Zamawiający wyklucza dostawę wyposażenia powystawowego. Wyposażenie musi posiadać deklarację CE – Conformité Européenne lub równoważne, posiadać dołączone niezbędne instrukcje i materiały dotyczące użytkowania – w języku polskim. Wyposażenie musi posiadać stosowne certyfikaty, atesty, aprobaty dopuszczające do sprzedaży i użytkowania na terenie RP.</w:t>
      </w:r>
    </w:p>
    <w:p w14:paraId="5A875723" w14:textId="58F2B322" w:rsidR="0014710A" w:rsidRPr="0014710A" w:rsidRDefault="00466CF8"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Pr>
          <w:rFonts w:ascii="Calibri" w:hAnsi="Calibri" w:cs="Calibri"/>
          <w:bCs/>
          <w:sz w:val="24"/>
          <w:szCs w:val="24"/>
        </w:rPr>
        <w:t>Pomoce dydaktyczne</w:t>
      </w:r>
      <w:r w:rsidR="0014710A" w:rsidRPr="0014710A">
        <w:rPr>
          <w:rFonts w:ascii="Calibri" w:hAnsi="Calibri" w:cs="Calibri"/>
          <w:bCs/>
          <w:sz w:val="24"/>
          <w:szCs w:val="24"/>
        </w:rPr>
        <w:t xml:space="preserve"> muszą spełniać wymagania bezpieczeństwa i higieny oraz posiadać oznakowanie CE, muszą być dopuszczone do użytkowania przez dzieci w</w:t>
      </w:r>
      <w:r>
        <w:rPr>
          <w:rFonts w:ascii="Calibri" w:hAnsi="Calibri" w:cs="Calibri"/>
          <w:bCs/>
          <w:sz w:val="24"/>
          <w:szCs w:val="24"/>
        </w:rPr>
        <w:t> </w:t>
      </w:r>
      <w:r w:rsidR="0014710A" w:rsidRPr="0014710A">
        <w:rPr>
          <w:rFonts w:ascii="Calibri" w:hAnsi="Calibri" w:cs="Calibri"/>
          <w:bCs/>
          <w:sz w:val="24"/>
          <w:szCs w:val="24"/>
        </w:rPr>
        <w:t xml:space="preserve">wieku przedszkolnym. </w:t>
      </w:r>
    </w:p>
    <w:p w14:paraId="1526BC19" w14:textId="76788F95"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t>Wykonawc</w:t>
      </w:r>
      <w:r w:rsidR="00801DFC">
        <w:rPr>
          <w:rFonts w:ascii="Calibri" w:hAnsi="Calibri" w:cs="Calibri"/>
          <w:bCs/>
          <w:sz w:val="24"/>
          <w:szCs w:val="24"/>
        </w:rPr>
        <w:t>y</w:t>
      </w:r>
      <w:r w:rsidR="00D31703">
        <w:rPr>
          <w:rFonts w:ascii="Calibri" w:hAnsi="Calibri" w:cs="Calibri"/>
          <w:bCs/>
          <w:sz w:val="24"/>
          <w:szCs w:val="24"/>
        </w:rPr>
        <w:t xml:space="preserve"> realizujący część nr 1 oraz część nr 3 zamówienia</w:t>
      </w:r>
      <w:r w:rsidRPr="0014710A">
        <w:rPr>
          <w:rFonts w:ascii="Calibri" w:hAnsi="Calibri" w:cs="Calibri"/>
          <w:bCs/>
          <w:sz w:val="24"/>
          <w:szCs w:val="24"/>
        </w:rPr>
        <w:t xml:space="preserve"> w terminie do 5 dni roboczych od daty podpisania umowy, dokona</w:t>
      </w:r>
      <w:r w:rsidR="000565D3">
        <w:rPr>
          <w:rFonts w:ascii="Calibri" w:hAnsi="Calibri" w:cs="Calibri"/>
          <w:bCs/>
          <w:sz w:val="24"/>
          <w:szCs w:val="24"/>
        </w:rPr>
        <w:t>ją</w:t>
      </w:r>
      <w:r w:rsidRPr="0014710A">
        <w:rPr>
          <w:rFonts w:ascii="Calibri" w:hAnsi="Calibri" w:cs="Calibri"/>
          <w:bCs/>
          <w:sz w:val="24"/>
          <w:szCs w:val="24"/>
        </w:rPr>
        <w:t xml:space="preserve"> pomiarów niezbędnych do sprawdzenia poprawności wymiarów rolet i mebli podanych przez Zamawiającego w</w:t>
      </w:r>
      <w:r w:rsidR="000565D3">
        <w:rPr>
          <w:rFonts w:ascii="Calibri" w:hAnsi="Calibri" w:cs="Calibri"/>
          <w:bCs/>
          <w:sz w:val="24"/>
          <w:szCs w:val="24"/>
        </w:rPr>
        <w:t> </w:t>
      </w:r>
      <w:r w:rsidRPr="0014710A">
        <w:rPr>
          <w:rFonts w:ascii="Calibri" w:hAnsi="Calibri" w:cs="Calibri"/>
          <w:bCs/>
          <w:sz w:val="24"/>
          <w:szCs w:val="24"/>
        </w:rPr>
        <w:t>opisie przedmiotu zamówienia. Wymiary podane w opisie przedmiotu zamówienia mogą nieznacznie ulec zmianie.</w:t>
      </w:r>
      <w:r w:rsidRPr="0014710A">
        <w:rPr>
          <w:rFonts w:cs="Calibri"/>
          <w:bCs/>
          <w:sz w:val="24"/>
          <w:szCs w:val="24"/>
        </w:rPr>
        <w:t xml:space="preserve"> </w:t>
      </w:r>
      <w:r w:rsidRPr="0014710A">
        <w:rPr>
          <w:rFonts w:ascii="Calibri" w:hAnsi="Calibri" w:cs="Calibri"/>
          <w:bCs/>
          <w:sz w:val="24"/>
          <w:szCs w:val="24"/>
        </w:rPr>
        <w:t xml:space="preserve">Pomiary zostaną wykonane przy obecności przedstawiciela Zamawiającego. Z przeprowadzonych pomiarów strony sporządzą protokół określający ostateczne wymiary rolet i mebli. </w:t>
      </w:r>
    </w:p>
    <w:p w14:paraId="0A0AD185" w14:textId="5E41E63B"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sz w:val="24"/>
          <w:szCs w:val="24"/>
        </w:rPr>
      </w:pPr>
      <w:bookmarkStart w:id="3" w:name="_Hlk81993278"/>
      <w:r w:rsidRPr="0014710A">
        <w:rPr>
          <w:rFonts w:ascii="Calibri" w:hAnsi="Calibri" w:cs="Calibri"/>
          <w:bCs/>
          <w:sz w:val="24"/>
          <w:szCs w:val="24"/>
        </w:rPr>
        <w:t>Wykonawc</w:t>
      </w:r>
      <w:r w:rsidR="00801DFC">
        <w:rPr>
          <w:rFonts w:ascii="Calibri" w:hAnsi="Calibri" w:cs="Calibri"/>
          <w:bCs/>
          <w:sz w:val="24"/>
          <w:szCs w:val="24"/>
        </w:rPr>
        <w:t xml:space="preserve">y </w:t>
      </w:r>
      <w:r w:rsidRPr="0014710A">
        <w:rPr>
          <w:rFonts w:ascii="Calibri" w:hAnsi="Calibri" w:cs="Calibri"/>
          <w:sz w:val="24"/>
          <w:szCs w:val="24"/>
        </w:rPr>
        <w:t>przed przystąpieniem do dostawy przekaż</w:t>
      </w:r>
      <w:r w:rsidR="00801DFC">
        <w:rPr>
          <w:rFonts w:ascii="Calibri" w:hAnsi="Calibri" w:cs="Calibri"/>
          <w:sz w:val="24"/>
          <w:szCs w:val="24"/>
        </w:rPr>
        <w:t>ą</w:t>
      </w:r>
      <w:r w:rsidRPr="0014710A">
        <w:rPr>
          <w:rFonts w:ascii="Calibri" w:hAnsi="Calibri" w:cs="Calibri"/>
          <w:sz w:val="24"/>
          <w:szCs w:val="24"/>
        </w:rPr>
        <w:t xml:space="preserve"> Zamawiającemu, do akceptacji, informacje dotyczące wyposażenia (producent, model, opis techniczny/karta techniczna, wymagane prawem certyfikaty, atesty itp.)</w:t>
      </w:r>
      <w:r w:rsidR="00466CF8">
        <w:rPr>
          <w:rFonts w:ascii="Calibri" w:hAnsi="Calibri" w:cs="Calibri"/>
          <w:sz w:val="24"/>
          <w:szCs w:val="24"/>
        </w:rPr>
        <w:t xml:space="preserve"> a</w:t>
      </w:r>
      <w:r w:rsidRPr="0014710A">
        <w:rPr>
          <w:rFonts w:ascii="Calibri" w:hAnsi="Calibri" w:cs="Calibri"/>
          <w:sz w:val="24"/>
          <w:szCs w:val="24"/>
        </w:rPr>
        <w:t xml:space="preserve"> </w:t>
      </w:r>
      <w:r w:rsidR="00466CF8" w:rsidRPr="0014710A">
        <w:rPr>
          <w:rFonts w:ascii="Calibri" w:hAnsi="Calibri" w:cs="Calibri"/>
          <w:bCs/>
          <w:sz w:val="24"/>
          <w:szCs w:val="24"/>
        </w:rPr>
        <w:t>Wykonawc</w:t>
      </w:r>
      <w:r w:rsidR="00466CF8">
        <w:rPr>
          <w:rFonts w:ascii="Calibri" w:hAnsi="Calibri" w:cs="Calibri"/>
          <w:bCs/>
          <w:sz w:val="24"/>
          <w:szCs w:val="24"/>
        </w:rPr>
        <w:t xml:space="preserve">y realizujący </w:t>
      </w:r>
      <w:r w:rsidR="00466CF8" w:rsidRPr="0014710A">
        <w:rPr>
          <w:rFonts w:ascii="Calibri" w:hAnsi="Calibri" w:cs="Calibri"/>
          <w:sz w:val="24"/>
          <w:szCs w:val="24"/>
        </w:rPr>
        <w:t xml:space="preserve"> </w:t>
      </w:r>
      <w:r w:rsidR="00466CF8">
        <w:rPr>
          <w:rFonts w:ascii="Calibri" w:hAnsi="Calibri" w:cs="Calibri"/>
          <w:sz w:val="24"/>
          <w:szCs w:val="24"/>
        </w:rPr>
        <w:t xml:space="preserve">część nr 1 oraz część nr 3 </w:t>
      </w:r>
      <w:r w:rsidR="00466CF8" w:rsidRPr="000351DB">
        <w:rPr>
          <w:rFonts w:ascii="Calibri" w:hAnsi="Calibri" w:cs="Calibri"/>
          <w:sz w:val="24"/>
          <w:szCs w:val="24"/>
        </w:rPr>
        <w:t>zamówienia dodatkowo</w:t>
      </w:r>
      <w:r w:rsidRPr="000351DB">
        <w:rPr>
          <w:rFonts w:ascii="Calibri" w:hAnsi="Calibri" w:cs="Calibri"/>
          <w:sz w:val="24"/>
          <w:szCs w:val="24"/>
        </w:rPr>
        <w:t xml:space="preserve"> kolorystykę wraz z</w:t>
      </w:r>
      <w:r w:rsidR="00466CF8" w:rsidRPr="000351DB">
        <w:rPr>
          <w:rFonts w:ascii="Calibri" w:hAnsi="Calibri" w:cs="Calibri"/>
          <w:sz w:val="24"/>
          <w:szCs w:val="24"/>
        </w:rPr>
        <w:t> </w:t>
      </w:r>
      <w:r w:rsidRPr="000351DB">
        <w:rPr>
          <w:rFonts w:ascii="Calibri" w:hAnsi="Calibri" w:cs="Calibri"/>
          <w:sz w:val="24"/>
          <w:szCs w:val="24"/>
        </w:rPr>
        <w:t>przekazaniem próbek z wzornika kolorów. Zamawiający</w:t>
      </w:r>
      <w:r w:rsidRPr="0014710A">
        <w:rPr>
          <w:rFonts w:ascii="Calibri" w:hAnsi="Calibri" w:cs="Calibri"/>
          <w:sz w:val="24"/>
          <w:szCs w:val="24"/>
        </w:rPr>
        <w:t xml:space="preserve"> w terminie 5 dni zaakceptuje wyposażenie do dostawy lub przekaże uwagi. Wykonawca może przystąpić do dostawy wyposażenia po uzyskaniu akceptacji wyposażenia przez Zamawiającego.</w:t>
      </w:r>
    </w:p>
    <w:bookmarkEnd w:id="3"/>
    <w:p w14:paraId="5C1484E6" w14:textId="77777777"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lastRenderedPageBreak/>
        <w:t>Wykonawca, na co najmniej 2 dni przed planowaną dostawą, poinformuje o niej Zamawiającego wskazując daty oraz przewidywane godziny dostawy i montażu wyposażenia.</w:t>
      </w:r>
    </w:p>
    <w:p w14:paraId="1A3B647E" w14:textId="5EB58193"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t xml:space="preserve">Dostawa przedmiotu </w:t>
      </w:r>
      <w:r w:rsidR="00466CF8">
        <w:rPr>
          <w:rFonts w:ascii="Calibri" w:hAnsi="Calibri" w:cs="Calibri"/>
          <w:bCs/>
          <w:sz w:val="24"/>
          <w:szCs w:val="24"/>
        </w:rPr>
        <w:t xml:space="preserve">zamówienia </w:t>
      </w:r>
      <w:r w:rsidRPr="0014710A">
        <w:rPr>
          <w:rFonts w:ascii="Calibri" w:hAnsi="Calibri" w:cs="Calibri"/>
          <w:bCs/>
          <w:sz w:val="24"/>
          <w:szCs w:val="24"/>
        </w:rPr>
        <w:t xml:space="preserve">nastąpi w dniach roboczych tj. poniedziałek – piątek, </w:t>
      </w:r>
      <w:r w:rsidRPr="0014710A">
        <w:rPr>
          <w:rFonts w:ascii="Calibri" w:hAnsi="Calibri" w:cs="Calibri"/>
          <w:bCs/>
          <w:sz w:val="24"/>
          <w:szCs w:val="24"/>
        </w:rPr>
        <w:br/>
        <w:t>w godzinach każdorazowo uzgodnionych z przedstawicielem Zamawiającego.</w:t>
      </w:r>
    </w:p>
    <w:p w14:paraId="738AEFB1" w14:textId="77777777" w:rsidR="0014710A" w:rsidRPr="0014710A" w:rsidRDefault="0014710A" w:rsidP="0014710A">
      <w:pPr>
        <w:numPr>
          <w:ilvl w:val="0"/>
          <w:numId w:val="50"/>
        </w:numPr>
        <w:tabs>
          <w:tab w:val="clear" w:pos="360"/>
          <w:tab w:val="num" w:pos="709"/>
        </w:tabs>
        <w:spacing w:after="0" w:line="240" w:lineRule="auto"/>
        <w:ind w:left="709" w:hanging="425"/>
        <w:jc w:val="both"/>
        <w:rPr>
          <w:rFonts w:ascii="Calibri" w:hAnsi="Calibri" w:cs="Calibri"/>
          <w:bCs/>
          <w:sz w:val="24"/>
          <w:szCs w:val="24"/>
        </w:rPr>
      </w:pPr>
      <w:r w:rsidRPr="0014710A">
        <w:rPr>
          <w:rFonts w:ascii="Calibri" w:hAnsi="Calibri" w:cs="Calibri"/>
          <w:bCs/>
          <w:sz w:val="24"/>
          <w:szCs w:val="24"/>
        </w:rPr>
        <w:t>Umowa obejmuje również wszelkie badania dostarczonych elementów przedmiotu zamówienia w zakresie niezbędnym do oceny ich prawidłowego funkcjonowania, w tym podłączenie i uruchomienie (jeżeli dotyczy).</w:t>
      </w:r>
    </w:p>
    <w:bookmarkEnd w:id="0"/>
    <w:bookmarkEnd w:id="1"/>
    <w:bookmarkEnd w:id="2"/>
    <w:p w14:paraId="0DDA6DD2" w14:textId="725B2A8C" w:rsidR="00C27455" w:rsidRPr="00466CF8" w:rsidRDefault="00C27455" w:rsidP="00466CF8">
      <w:pPr>
        <w:numPr>
          <w:ilvl w:val="0"/>
          <w:numId w:val="50"/>
        </w:numPr>
        <w:tabs>
          <w:tab w:val="clear" w:pos="360"/>
          <w:tab w:val="num" w:pos="709"/>
        </w:tabs>
        <w:spacing w:after="0" w:line="240" w:lineRule="auto"/>
        <w:ind w:left="709" w:hanging="425"/>
        <w:jc w:val="both"/>
        <w:rPr>
          <w:rFonts w:cstheme="minorHAnsi"/>
          <w:b/>
          <w:bCs/>
          <w:sz w:val="24"/>
          <w:szCs w:val="24"/>
          <w:lang w:eastAsia="pl-PL"/>
        </w:rPr>
      </w:pPr>
      <w:r w:rsidRPr="00466CF8">
        <w:rPr>
          <w:sz w:val="24"/>
          <w:szCs w:val="24"/>
        </w:rPr>
        <w:t>Kody</w:t>
      </w:r>
      <w:r w:rsidRPr="00466CF8">
        <w:rPr>
          <w:rFonts w:cstheme="minorHAnsi"/>
          <w:sz w:val="24"/>
          <w:szCs w:val="24"/>
          <w:lang w:eastAsia="pl-PL"/>
        </w:rPr>
        <w:t xml:space="preserve"> CPV:</w:t>
      </w:r>
    </w:p>
    <w:p w14:paraId="4B179010" w14:textId="77777777" w:rsidR="00466CF8" w:rsidRDefault="00466CF8" w:rsidP="00466CF8">
      <w:pPr>
        <w:pStyle w:val="Akapitzlist"/>
        <w:numPr>
          <w:ilvl w:val="0"/>
          <w:numId w:val="54"/>
        </w:numPr>
        <w:spacing w:after="0" w:line="240" w:lineRule="auto"/>
        <w:ind w:left="1134" w:hanging="425"/>
        <w:jc w:val="both"/>
        <w:rPr>
          <w:rFonts w:cstheme="minorHAnsi"/>
          <w:sz w:val="24"/>
          <w:szCs w:val="24"/>
          <w:lang w:eastAsia="ar-SA"/>
        </w:rPr>
      </w:pPr>
      <w:r w:rsidRPr="00466CF8">
        <w:rPr>
          <w:rFonts w:cstheme="minorHAnsi"/>
          <w:sz w:val="24"/>
          <w:szCs w:val="24"/>
          <w:lang w:eastAsia="ar-SA"/>
        </w:rPr>
        <w:t>39100000-3 – meble,</w:t>
      </w:r>
    </w:p>
    <w:p w14:paraId="033A1939" w14:textId="5D1C5149" w:rsidR="0042565D" w:rsidRPr="00466CF8" w:rsidRDefault="0042565D" w:rsidP="00466CF8">
      <w:pPr>
        <w:pStyle w:val="Akapitzlist"/>
        <w:numPr>
          <w:ilvl w:val="0"/>
          <w:numId w:val="54"/>
        </w:numPr>
        <w:spacing w:after="0" w:line="240" w:lineRule="auto"/>
        <w:ind w:left="1134" w:hanging="425"/>
        <w:jc w:val="both"/>
        <w:rPr>
          <w:rFonts w:cstheme="minorHAnsi"/>
          <w:sz w:val="24"/>
          <w:szCs w:val="24"/>
          <w:lang w:eastAsia="ar-SA"/>
        </w:rPr>
      </w:pPr>
      <w:r w:rsidRPr="0042565D">
        <w:rPr>
          <w:rFonts w:cstheme="minorHAnsi"/>
          <w:sz w:val="24"/>
          <w:szCs w:val="24"/>
          <w:lang w:eastAsia="ar-SA"/>
        </w:rPr>
        <w:t xml:space="preserve">39161000-8 </w:t>
      </w:r>
      <w:r w:rsidRPr="00466CF8">
        <w:rPr>
          <w:rFonts w:cstheme="minorHAnsi"/>
          <w:sz w:val="24"/>
          <w:szCs w:val="24"/>
          <w:lang w:eastAsia="ar-SA"/>
        </w:rPr>
        <w:t xml:space="preserve">– </w:t>
      </w:r>
      <w:r>
        <w:rPr>
          <w:rFonts w:cstheme="minorHAnsi"/>
          <w:sz w:val="24"/>
          <w:szCs w:val="24"/>
          <w:lang w:eastAsia="ar-SA"/>
        </w:rPr>
        <w:t>m</w:t>
      </w:r>
      <w:r w:rsidRPr="0042565D">
        <w:rPr>
          <w:rFonts w:cstheme="minorHAnsi"/>
          <w:sz w:val="24"/>
          <w:szCs w:val="24"/>
          <w:lang w:eastAsia="ar-SA"/>
        </w:rPr>
        <w:t>eble przedszkolne</w:t>
      </w:r>
      <w:r>
        <w:rPr>
          <w:rFonts w:cstheme="minorHAnsi"/>
          <w:sz w:val="24"/>
          <w:szCs w:val="24"/>
          <w:lang w:eastAsia="ar-SA"/>
        </w:rPr>
        <w:t>,</w:t>
      </w:r>
    </w:p>
    <w:p w14:paraId="61FE82C3" w14:textId="77777777" w:rsidR="00466CF8" w:rsidRPr="00466CF8" w:rsidRDefault="00466CF8" w:rsidP="00466CF8">
      <w:pPr>
        <w:pStyle w:val="Akapitzlist"/>
        <w:numPr>
          <w:ilvl w:val="0"/>
          <w:numId w:val="54"/>
        </w:numPr>
        <w:spacing w:after="0" w:line="240" w:lineRule="auto"/>
        <w:ind w:left="1134" w:hanging="425"/>
        <w:jc w:val="both"/>
        <w:rPr>
          <w:rFonts w:cstheme="minorHAnsi"/>
          <w:sz w:val="24"/>
          <w:szCs w:val="24"/>
          <w:lang w:eastAsia="ar-SA"/>
        </w:rPr>
      </w:pPr>
      <w:r w:rsidRPr="00466CF8">
        <w:rPr>
          <w:rFonts w:cstheme="minorHAnsi"/>
          <w:sz w:val="24"/>
          <w:szCs w:val="24"/>
          <w:lang w:eastAsia="ar-SA"/>
        </w:rPr>
        <w:t>39162100-6 – pomoce dydaktyczne,</w:t>
      </w:r>
    </w:p>
    <w:p w14:paraId="7BEB6195" w14:textId="6F7A8886" w:rsidR="00466CF8" w:rsidRPr="00466CF8" w:rsidRDefault="00466CF8" w:rsidP="00466CF8">
      <w:pPr>
        <w:pStyle w:val="Akapitzlist"/>
        <w:numPr>
          <w:ilvl w:val="0"/>
          <w:numId w:val="54"/>
        </w:numPr>
        <w:spacing w:after="0" w:line="240" w:lineRule="auto"/>
        <w:ind w:left="1134" w:hanging="425"/>
        <w:jc w:val="both"/>
        <w:rPr>
          <w:rFonts w:cstheme="minorHAnsi"/>
          <w:sz w:val="24"/>
          <w:szCs w:val="24"/>
          <w:lang w:eastAsia="ar-SA"/>
        </w:rPr>
      </w:pPr>
      <w:r w:rsidRPr="00466CF8">
        <w:rPr>
          <w:rFonts w:cstheme="minorHAnsi"/>
          <w:sz w:val="24"/>
          <w:szCs w:val="24"/>
          <w:lang w:eastAsia="ar-SA"/>
        </w:rPr>
        <w:t>39515410-2 – rolety wewnętrzne</w:t>
      </w:r>
      <w:r>
        <w:rPr>
          <w:rFonts w:cstheme="minorHAnsi"/>
          <w:sz w:val="24"/>
          <w:szCs w:val="24"/>
          <w:lang w:eastAsia="ar-SA"/>
        </w:rPr>
        <w:t>.</w:t>
      </w:r>
    </w:p>
    <w:p w14:paraId="1A9EB63D" w14:textId="77777777" w:rsidR="00445BA8" w:rsidRPr="0014710A" w:rsidRDefault="00445BA8" w:rsidP="00445BA8">
      <w:pPr>
        <w:pStyle w:val="Akapitzlist"/>
        <w:spacing w:after="0" w:line="240" w:lineRule="auto"/>
        <w:jc w:val="both"/>
        <w:rPr>
          <w:rFonts w:cstheme="minorHAnsi"/>
          <w:sz w:val="24"/>
          <w:szCs w:val="24"/>
          <w:highlight w:val="yellow"/>
          <w:lang w:eastAsia="ar-SA"/>
        </w:rPr>
      </w:pPr>
    </w:p>
    <w:p w14:paraId="4F397F7A" w14:textId="2D957079" w:rsidR="00D977CD" w:rsidRPr="00133A65" w:rsidRDefault="00D977CD"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33A65">
        <w:rPr>
          <w:rFonts w:eastAsia="Times New Roman" w:cstheme="minorHAnsi"/>
          <w:b/>
          <w:bCs/>
          <w:sz w:val="24"/>
          <w:szCs w:val="24"/>
          <w:u w:val="single"/>
          <w:lang w:eastAsia="pl-PL"/>
        </w:rPr>
        <w:t xml:space="preserve">INFORMACJE, O KTÓRYCH MOWA W ART. 281 UST. 2 PKT  4, </w:t>
      </w:r>
      <w:r w:rsidR="00CD69DF" w:rsidRPr="00133A65">
        <w:rPr>
          <w:rFonts w:eastAsia="Times New Roman" w:cstheme="minorHAnsi"/>
          <w:b/>
          <w:bCs/>
          <w:sz w:val="24"/>
          <w:szCs w:val="24"/>
          <w:u w:val="single"/>
          <w:lang w:eastAsia="pl-PL"/>
        </w:rPr>
        <w:t>6</w:t>
      </w:r>
      <w:r w:rsidR="00F079D3" w:rsidRPr="00133A65">
        <w:rPr>
          <w:rFonts w:eastAsia="Times New Roman" w:cstheme="minorHAnsi"/>
          <w:b/>
          <w:bCs/>
          <w:sz w:val="24"/>
          <w:szCs w:val="24"/>
          <w:u w:val="single"/>
          <w:lang w:eastAsia="pl-PL"/>
        </w:rPr>
        <w:t>,</w:t>
      </w:r>
      <w:r w:rsidR="00D27301" w:rsidRPr="00133A65">
        <w:rPr>
          <w:rFonts w:eastAsia="Times New Roman" w:cstheme="minorHAnsi"/>
          <w:b/>
          <w:bCs/>
          <w:sz w:val="24"/>
          <w:szCs w:val="24"/>
          <w:u w:val="single"/>
          <w:lang w:eastAsia="pl-PL"/>
        </w:rPr>
        <w:t xml:space="preserve"> 8,</w:t>
      </w:r>
      <w:r w:rsidR="00F079D3" w:rsidRPr="00133A65">
        <w:rPr>
          <w:rFonts w:eastAsia="Times New Roman" w:cstheme="minorHAnsi"/>
          <w:b/>
          <w:bCs/>
          <w:sz w:val="24"/>
          <w:szCs w:val="24"/>
          <w:u w:val="single"/>
          <w:lang w:eastAsia="pl-PL"/>
        </w:rPr>
        <w:t xml:space="preserve"> 9, 11, 12</w:t>
      </w:r>
      <w:r w:rsidR="00C9424D" w:rsidRPr="00133A65">
        <w:rPr>
          <w:rFonts w:eastAsia="Times New Roman" w:cstheme="minorHAnsi"/>
          <w:b/>
          <w:bCs/>
          <w:sz w:val="24"/>
          <w:szCs w:val="24"/>
          <w:u w:val="single"/>
          <w:lang w:eastAsia="pl-PL"/>
        </w:rPr>
        <w:t xml:space="preserve">, 14, </w:t>
      </w:r>
      <w:r w:rsidR="006B425C" w:rsidRPr="00133A65">
        <w:rPr>
          <w:rFonts w:eastAsia="Times New Roman" w:cstheme="minorHAnsi"/>
          <w:b/>
          <w:bCs/>
          <w:sz w:val="24"/>
          <w:szCs w:val="24"/>
          <w:u w:val="single"/>
          <w:lang w:eastAsia="pl-PL"/>
        </w:rPr>
        <w:t>15, 16, 17, 18 USTAWY PZP.</w:t>
      </w:r>
    </w:p>
    <w:p w14:paraId="63892D60" w14:textId="5F3298DB" w:rsidR="007236FF" w:rsidRPr="00133A65" w:rsidRDefault="007236FF" w:rsidP="007236FF">
      <w:pPr>
        <w:pStyle w:val="Akapitzlist"/>
        <w:numPr>
          <w:ilvl w:val="0"/>
          <w:numId w:val="4"/>
        </w:numPr>
        <w:shd w:val="clear" w:color="auto" w:fill="FFFFFF"/>
        <w:spacing w:after="0" w:line="240" w:lineRule="auto"/>
        <w:ind w:left="709" w:hanging="425"/>
        <w:jc w:val="both"/>
        <w:rPr>
          <w:sz w:val="24"/>
          <w:szCs w:val="24"/>
        </w:rPr>
      </w:pPr>
      <w:r w:rsidRPr="00133A65">
        <w:rPr>
          <w:rFonts w:eastAsia="Times New Roman" w:cstheme="minorHAnsi"/>
          <w:sz w:val="24"/>
          <w:szCs w:val="24"/>
          <w:lang w:eastAsia="pl-PL"/>
        </w:rPr>
        <w:t xml:space="preserve">Zamawiający dopuszcza możliwość składania ofert częściowych </w:t>
      </w:r>
      <w:r w:rsidRPr="00133A65">
        <w:rPr>
          <w:sz w:val="24"/>
          <w:szCs w:val="24"/>
        </w:rPr>
        <w:t xml:space="preserve">z podziałem na </w:t>
      </w:r>
      <w:r w:rsidR="0042565D" w:rsidRPr="00133A65">
        <w:rPr>
          <w:sz w:val="24"/>
          <w:szCs w:val="24"/>
        </w:rPr>
        <w:t>3</w:t>
      </w:r>
      <w:r w:rsidRPr="00133A65">
        <w:rPr>
          <w:sz w:val="24"/>
          <w:szCs w:val="24"/>
        </w:rPr>
        <w:t xml:space="preserve"> części, jak poniżej:</w:t>
      </w:r>
    </w:p>
    <w:p w14:paraId="411E3EDB" w14:textId="61FC8051" w:rsidR="007236FF" w:rsidRPr="007236FF" w:rsidRDefault="007236FF" w:rsidP="007236FF">
      <w:pPr>
        <w:pStyle w:val="Akapitzlist"/>
        <w:numPr>
          <w:ilvl w:val="0"/>
          <w:numId w:val="53"/>
        </w:numPr>
        <w:spacing w:after="0" w:line="240" w:lineRule="auto"/>
        <w:ind w:left="1134" w:hanging="425"/>
        <w:jc w:val="both"/>
        <w:rPr>
          <w:rFonts w:cstheme="minorHAnsi"/>
          <w:sz w:val="24"/>
          <w:szCs w:val="24"/>
        </w:rPr>
      </w:pPr>
      <w:r w:rsidRPr="007236FF">
        <w:rPr>
          <w:rFonts w:cstheme="minorHAnsi"/>
          <w:b/>
          <w:sz w:val="24"/>
          <w:szCs w:val="24"/>
        </w:rPr>
        <w:t>część nr 1 zamówienia</w:t>
      </w:r>
      <w:r w:rsidRPr="007236FF">
        <w:rPr>
          <w:rFonts w:cstheme="minorHAnsi"/>
          <w:sz w:val="24"/>
          <w:szCs w:val="24"/>
        </w:rPr>
        <w:t xml:space="preserve"> – dostawa mebli do </w:t>
      </w:r>
      <w:r w:rsidR="000351DB">
        <w:rPr>
          <w:rFonts w:cstheme="minorHAnsi"/>
          <w:sz w:val="24"/>
          <w:szCs w:val="24"/>
        </w:rPr>
        <w:t xml:space="preserve">nowego budynku </w:t>
      </w:r>
      <w:r w:rsidRPr="007236FF">
        <w:rPr>
          <w:rFonts w:cstheme="minorHAnsi"/>
          <w:sz w:val="24"/>
          <w:szCs w:val="24"/>
        </w:rPr>
        <w:t>przedszkola w Niedrzwicy Dużej,</w:t>
      </w:r>
    </w:p>
    <w:p w14:paraId="405E3F56" w14:textId="07561361" w:rsidR="007236FF" w:rsidRPr="007236FF" w:rsidRDefault="007236FF" w:rsidP="007236FF">
      <w:pPr>
        <w:pStyle w:val="Akapitzlist"/>
        <w:numPr>
          <w:ilvl w:val="0"/>
          <w:numId w:val="53"/>
        </w:numPr>
        <w:spacing w:after="0" w:line="240" w:lineRule="auto"/>
        <w:ind w:left="1134" w:hanging="425"/>
        <w:jc w:val="both"/>
        <w:rPr>
          <w:rFonts w:cstheme="minorHAnsi"/>
          <w:sz w:val="24"/>
          <w:szCs w:val="24"/>
        </w:rPr>
      </w:pPr>
      <w:r w:rsidRPr="007236FF">
        <w:rPr>
          <w:rFonts w:cstheme="minorHAnsi"/>
          <w:b/>
          <w:sz w:val="24"/>
          <w:szCs w:val="24"/>
        </w:rPr>
        <w:t>część nr 2 zamówienia</w:t>
      </w:r>
      <w:r w:rsidRPr="007236FF">
        <w:rPr>
          <w:rFonts w:cstheme="minorHAnsi"/>
          <w:sz w:val="24"/>
          <w:szCs w:val="24"/>
        </w:rPr>
        <w:t xml:space="preserve"> – dostawa pomocy dydaktycznych do </w:t>
      </w:r>
      <w:r w:rsidR="000351DB">
        <w:rPr>
          <w:rFonts w:cstheme="minorHAnsi"/>
          <w:sz w:val="24"/>
          <w:szCs w:val="24"/>
        </w:rPr>
        <w:t xml:space="preserve">nowego budynku </w:t>
      </w:r>
      <w:r w:rsidRPr="007236FF">
        <w:rPr>
          <w:rFonts w:cstheme="minorHAnsi"/>
          <w:sz w:val="24"/>
          <w:szCs w:val="24"/>
        </w:rPr>
        <w:t>przedszkola w Niedrzwicy Dużej,</w:t>
      </w:r>
    </w:p>
    <w:p w14:paraId="7AB08FAB" w14:textId="7D4B75B9" w:rsidR="007236FF" w:rsidRPr="007236FF" w:rsidRDefault="007236FF" w:rsidP="007236FF">
      <w:pPr>
        <w:pStyle w:val="Akapitzlist"/>
        <w:numPr>
          <w:ilvl w:val="0"/>
          <w:numId w:val="53"/>
        </w:numPr>
        <w:spacing w:after="0" w:line="240" w:lineRule="auto"/>
        <w:ind w:left="1134" w:hanging="425"/>
        <w:jc w:val="both"/>
        <w:rPr>
          <w:rFonts w:cstheme="minorHAnsi"/>
          <w:sz w:val="24"/>
          <w:szCs w:val="24"/>
        </w:rPr>
      </w:pPr>
      <w:r w:rsidRPr="007236FF">
        <w:rPr>
          <w:rFonts w:cstheme="minorHAnsi"/>
          <w:b/>
          <w:sz w:val="24"/>
          <w:szCs w:val="24"/>
        </w:rPr>
        <w:t>część nr 3 zamówienia</w:t>
      </w:r>
      <w:r w:rsidRPr="007236FF">
        <w:rPr>
          <w:rFonts w:cstheme="minorHAnsi"/>
          <w:sz w:val="24"/>
          <w:szCs w:val="24"/>
        </w:rPr>
        <w:t xml:space="preserve"> – dostawa rolet do </w:t>
      </w:r>
      <w:r w:rsidR="000351DB">
        <w:rPr>
          <w:rFonts w:cstheme="minorHAnsi"/>
          <w:sz w:val="24"/>
          <w:szCs w:val="24"/>
        </w:rPr>
        <w:t xml:space="preserve">nowego budynku </w:t>
      </w:r>
      <w:r w:rsidRPr="007236FF">
        <w:rPr>
          <w:rFonts w:cstheme="minorHAnsi"/>
          <w:sz w:val="24"/>
          <w:szCs w:val="24"/>
        </w:rPr>
        <w:t>przedszkola w Niedrzwicy Dużej.</w:t>
      </w:r>
    </w:p>
    <w:p w14:paraId="19E51C15" w14:textId="77777777" w:rsidR="007236FF" w:rsidRPr="003911CE" w:rsidRDefault="007236FF" w:rsidP="007236FF">
      <w:pPr>
        <w:pStyle w:val="Akapitzlist"/>
        <w:shd w:val="clear" w:color="auto" w:fill="FFFFFF"/>
        <w:spacing w:after="0" w:line="240" w:lineRule="auto"/>
        <w:ind w:left="709"/>
        <w:jc w:val="both"/>
        <w:rPr>
          <w:rFonts w:eastAsia="Times New Roman" w:cstheme="minorHAnsi"/>
          <w:b/>
          <w:bCs/>
          <w:sz w:val="24"/>
          <w:szCs w:val="24"/>
          <w:lang w:eastAsia="pl-PL"/>
        </w:rPr>
      </w:pPr>
      <w:r w:rsidRPr="00133A65">
        <w:rPr>
          <w:sz w:val="24"/>
          <w:szCs w:val="24"/>
        </w:rPr>
        <w:t>Zamawiający nie ogranicza liczby części, na które ofertę może złożyć jeden Wykonawca.</w:t>
      </w:r>
    </w:p>
    <w:p w14:paraId="47C854B4" w14:textId="39A563F6" w:rsidR="00CD69DF" w:rsidRPr="00F017B9" w:rsidRDefault="00CD69DF"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dopuszcza możliwości składania ofert wariantowych.</w:t>
      </w:r>
    </w:p>
    <w:p w14:paraId="2209BC7F" w14:textId="7D065FAA" w:rsidR="00D27301" w:rsidRPr="00F017B9" w:rsidRDefault="00D27301"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stawia wymagań w zakresie zatrudnienia osób, o których mowa w art. 96 ust. 2 pkt 2 ustawy Pzp</w:t>
      </w:r>
      <w:r w:rsidR="00A76092" w:rsidRPr="00F017B9">
        <w:rPr>
          <w:rFonts w:eastAsia="Times New Roman" w:cstheme="minorHAnsi"/>
          <w:sz w:val="24"/>
          <w:szCs w:val="24"/>
          <w:lang w:eastAsia="pl-PL"/>
        </w:rPr>
        <w:t>.</w:t>
      </w:r>
    </w:p>
    <w:p w14:paraId="4F954CB3" w14:textId="7AD03EE4" w:rsidR="00F079D3" w:rsidRPr="00F017B9"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F017B9"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F017B9"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wymaga złożenia oferty po</w:t>
      </w:r>
      <w:r w:rsidR="00C9424D" w:rsidRPr="00F017B9">
        <w:rPr>
          <w:rFonts w:eastAsia="Times New Roman" w:cstheme="minorHAnsi"/>
          <w:sz w:val="24"/>
          <w:szCs w:val="24"/>
          <w:lang w:eastAsia="pl-PL"/>
        </w:rPr>
        <w:t xml:space="preserve"> uprzednim</w:t>
      </w:r>
      <w:r w:rsidRPr="00F017B9">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F017B9" w:rsidRDefault="00C9424D"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przewiduje zwrotu kosztów udziału w postę</w:t>
      </w:r>
      <w:r w:rsidR="00A716F3" w:rsidRPr="00F017B9">
        <w:rPr>
          <w:rFonts w:eastAsia="Times New Roman" w:cstheme="minorHAnsi"/>
          <w:sz w:val="24"/>
          <w:szCs w:val="24"/>
          <w:lang w:eastAsia="pl-PL"/>
        </w:rPr>
        <w:t>p</w:t>
      </w:r>
      <w:r w:rsidRPr="00F017B9">
        <w:rPr>
          <w:rFonts w:eastAsia="Times New Roman" w:cstheme="minorHAnsi"/>
          <w:sz w:val="24"/>
          <w:szCs w:val="24"/>
          <w:lang w:eastAsia="pl-PL"/>
        </w:rPr>
        <w:t>owaniu.</w:t>
      </w:r>
    </w:p>
    <w:p w14:paraId="3942F57A" w14:textId="1D867CDC" w:rsidR="00C9424D" w:rsidRPr="00F017B9"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zastrzega obowiązku osobistego wykonania przez wykonawcę kluczowych zadań.</w:t>
      </w:r>
    </w:p>
    <w:p w14:paraId="4B70C868" w14:textId="79521173" w:rsidR="006B425C" w:rsidRPr="00F017B9"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przewiduje zawarcia umowy ramowej.</w:t>
      </w:r>
    </w:p>
    <w:p w14:paraId="5C7459EB" w14:textId="11EADDEA" w:rsidR="006B425C" w:rsidRPr="00F017B9"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F017B9" w:rsidRDefault="006B425C" w:rsidP="003678F1">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F017B9">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01B9F2BE" w:rsidR="00E65D43" w:rsidRPr="000351DB" w:rsidRDefault="00E65D43" w:rsidP="00415BF7">
      <w:pPr>
        <w:shd w:val="clear" w:color="auto" w:fill="FFFFFF"/>
        <w:spacing w:after="0" w:line="240" w:lineRule="auto"/>
        <w:jc w:val="both"/>
        <w:rPr>
          <w:rFonts w:eastAsia="Times New Roman" w:cstheme="minorHAnsi"/>
          <w:sz w:val="24"/>
          <w:szCs w:val="24"/>
          <w:lang w:eastAsia="pl-PL"/>
        </w:rPr>
      </w:pPr>
    </w:p>
    <w:p w14:paraId="43F88425" w14:textId="19752702" w:rsidR="003E45FF" w:rsidRPr="000351D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351DB">
        <w:rPr>
          <w:rFonts w:eastAsia="Times New Roman" w:cstheme="minorHAnsi"/>
          <w:b/>
          <w:bCs/>
          <w:sz w:val="24"/>
          <w:szCs w:val="24"/>
          <w:u w:val="single"/>
          <w:lang w:eastAsia="pl-PL"/>
        </w:rPr>
        <w:t>TERMIN WYKONANIA ZAMÓWIENIA</w:t>
      </w:r>
    </w:p>
    <w:p w14:paraId="556C168F" w14:textId="64540772" w:rsidR="00775D8E" w:rsidRPr="000351DB" w:rsidRDefault="00A27E13" w:rsidP="00A27E13">
      <w:pPr>
        <w:shd w:val="clear" w:color="auto" w:fill="FFFFFF"/>
        <w:spacing w:after="0" w:line="240" w:lineRule="auto"/>
        <w:ind w:left="284"/>
        <w:jc w:val="both"/>
        <w:rPr>
          <w:rFonts w:eastAsia="Times New Roman" w:cstheme="minorHAnsi"/>
          <w:sz w:val="24"/>
          <w:szCs w:val="24"/>
          <w:lang w:eastAsia="pl-PL"/>
        </w:rPr>
      </w:pPr>
      <w:r w:rsidRPr="000351DB">
        <w:rPr>
          <w:rFonts w:eastAsia="Times New Roman" w:cstheme="minorHAnsi"/>
          <w:sz w:val="24"/>
          <w:szCs w:val="24"/>
          <w:lang w:eastAsia="pl-PL"/>
        </w:rPr>
        <w:t xml:space="preserve">Termin wykonania zamówienia – </w:t>
      </w:r>
      <w:r w:rsidRPr="000351DB">
        <w:rPr>
          <w:rFonts w:eastAsia="Times New Roman" w:cstheme="minorHAnsi"/>
          <w:b/>
          <w:bCs/>
          <w:sz w:val="24"/>
          <w:szCs w:val="24"/>
          <w:lang w:eastAsia="pl-PL"/>
        </w:rPr>
        <w:t xml:space="preserve">do </w:t>
      </w:r>
      <w:r w:rsidR="000351DB" w:rsidRPr="000351DB">
        <w:rPr>
          <w:rFonts w:eastAsia="Times New Roman" w:cstheme="minorHAnsi"/>
          <w:b/>
          <w:bCs/>
          <w:sz w:val="24"/>
          <w:szCs w:val="24"/>
          <w:lang w:eastAsia="pl-PL"/>
        </w:rPr>
        <w:t>3</w:t>
      </w:r>
      <w:r w:rsidR="00F017B9" w:rsidRPr="000351DB">
        <w:rPr>
          <w:rFonts w:eastAsia="Times New Roman" w:cstheme="minorHAnsi"/>
          <w:b/>
          <w:bCs/>
          <w:sz w:val="24"/>
          <w:szCs w:val="24"/>
          <w:lang w:eastAsia="pl-PL"/>
        </w:rPr>
        <w:t>0 dni kalendarzowych</w:t>
      </w:r>
      <w:r w:rsidRPr="000351DB">
        <w:rPr>
          <w:rFonts w:eastAsia="Times New Roman" w:cstheme="minorHAnsi"/>
          <w:sz w:val="24"/>
          <w:szCs w:val="24"/>
          <w:lang w:eastAsia="pl-PL"/>
        </w:rPr>
        <w:t xml:space="preserve"> od daty podpisania umowy</w:t>
      </w:r>
      <w:r w:rsidR="008E56D9" w:rsidRPr="000351DB">
        <w:rPr>
          <w:rFonts w:eastAsia="Times New Roman" w:cstheme="minorHAnsi"/>
          <w:sz w:val="24"/>
          <w:szCs w:val="24"/>
          <w:lang w:eastAsia="pl-PL"/>
        </w:rPr>
        <w:t>.</w:t>
      </w:r>
    </w:p>
    <w:p w14:paraId="48590DC5" w14:textId="77777777" w:rsidR="00A27E13" w:rsidRPr="0014710A" w:rsidRDefault="00A27E13" w:rsidP="00DF5664">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F271271" w14:textId="0B198C70" w:rsidR="00D977CD" w:rsidRPr="00B80E88" w:rsidRDefault="005865E7"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80E88">
        <w:rPr>
          <w:rFonts w:eastAsia="Times New Roman" w:cstheme="minorHAnsi"/>
          <w:b/>
          <w:bCs/>
          <w:sz w:val="24"/>
          <w:szCs w:val="24"/>
          <w:u w:val="single"/>
          <w:lang w:eastAsia="pl-PL"/>
        </w:rPr>
        <w:lastRenderedPageBreak/>
        <w:t>PODSTAWY WYKLUCZENIA</w:t>
      </w:r>
      <w:r w:rsidR="00FF754B" w:rsidRPr="00B80E88">
        <w:rPr>
          <w:rFonts w:eastAsia="Times New Roman" w:cstheme="minorHAnsi"/>
          <w:b/>
          <w:bCs/>
          <w:sz w:val="24"/>
          <w:szCs w:val="24"/>
          <w:u w:val="single"/>
          <w:lang w:eastAsia="pl-PL"/>
        </w:rPr>
        <w:t xml:space="preserve"> </w:t>
      </w:r>
    </w:p>
    <w:p w14:paraId="3F8CB997" w14:textId="02624DFC" w:rsidR="00C63C6E" w:rsidRPr="00B80E88" w:rsidRDefault="00FF754B" w:rsidP="00425A18">
      <w:pPr>
        <w:shd w:val="clear" w:color="auto" w:fill="FFFFFF"/>
        <w:tabs>
          <w:tab w:val="left" w:pos="709"/>
        </w:tabs>
        <w:spacing w:after="0" w:line="240" w:lineRule="auto"/>
        <w:ind w:left="284"/>
        <w:jc w:val="both"/>
        <w:rPr>
          <w:rFonts w:eastAsia="Times New Roman" w:cstheme="minorHAnsi"/>
          <w:b/>
          <w:bCs/>
          <w:sz w:val="24"/>
          <w:szCs w:val="24"/>
          <w:lang w:eastAsia="pl-PL"/>
        </w:rPr>
      </w:pPr>
      <w:r w:rsidRPr="00B80E88">
        <w:rPr>
          <w:rFonts w:eastAsia="Times New Roman" w:cstheme="minorHAnsi"/>
          <w:sz w:val="24"/>
          <w:szCs w:val="24"/>
          <w:lang w:eastAsia="pl-PL"/>
        </w:rPr>
        <w:t xml:space="preserve">Z postępowania o udzielenie zamówienia </w:t>
      </w:r>
      <w:r w:rsidRPr="00B80E88">
        <w:rPr>
          <w:rFonts w:eastAsia="Times New Roman" w:cstheme="minorHAnsi"/>
          <w:b/>
          <w:bCs/>
          <w:sz w:val="24"/>
          <w:szCs w:val="24"/>
          <w:u w:val="single"/>
          <w:lang w:eastAsia="pl-PL"/>
        </w:rPr>
        <w:t>wyklucza się</w:t>
      </w:r>
      <w:r w:rsidRPr="00B80E88">
        <w:rPr>
          <w:rFonts w:eastAsia="Times New Roman" w:cstheme="minorHAnsi"/>
          <w:b/>
          <w:bCs/>
          <w:sz w:val="24"/>
          <w:szCs w:val="24"/>
          <w:lang w:eastAsia="pl-PL"/>
        </w:rPr>
        <w:t xml:space="preserve"> </w:t>
      </w:r>
      <w:r w:rsidRPr="00B80E88">
        <w:rPr>
          <w:rFonts w:eastAsia="Times New Roman" w:cstheme="minorHAnsi"/>
          <w:sz w:val="24"/>
          <w:szCs w:val="24"/>
          <w:lang w:eastAsia="pl-PL"/>
        </w:rPr>
        <w:t>Wykonawc</w:t>
      </w:r>
      <w:r w:rsidR="000C0438" w:rsidRPr="00B80E88">
        <w:rPr>
          <w:rFonts w:eastAsia="Times New Roman" w:cstheme="minorHAnsi"/>
          <w:sz w:val="24"/>
          <w:szCs w:val="24"/>
          <w:lang w:eastAsia="pl-PL"/>
        </w:rPr>
        <w:t>ę</w:t>
      </w:r>
      <w:r w:rsidR="00724C73" w:rsidRPr="00B80E88">
        <w:rPr>
          <w:rFonts w:eastAsia="Times New Roman" w:cstheme="minorHAnsi"/>
          <w:sz w:val="24"/>
          <w:szCs w:val="24"/>
          <w:lang w:eastAsia="pl-PL"/>
        </w:rPr>
        <w:t>,</w:t>
      </w:r>
      <w:r w:rsidR="000C0438" w:rsidRPr="00B80E88">
        <w:rPr>
          <w:rFonts w:eastAsia="Times New Roman" w:cstheme="minorHAnsi"/>
          <w:sz w:val="24"/>
          <w:szCs w:val="24"/>
          <w:lang w:eastAsia="pl-PL"/>
        </w:rPr>
        <w:t xml:space="preserve"> </w:t>
      </w:r>
      <w:r w:rsidRPr="00B80E88">
        <w:rPr>
          <w:rFonts w:eastAsia="Times New Roman" w:cstheme="minorHAnsi"/>
          <w:sz w:val="24"/>
          <w:szCs w:val="24"/>
          <w:lang w:eastAsia="pl-PL"/>
        </w:rPr>
        <w:t>w stosunku do któr</w:t>
      </w:r>
      <w:r w:rsidR="000C0438" w:rsidRPr="00B80E88">
        <w:rPr>
          <w:rFonts w:eastAsia="Times New Roman" w:cstheme="minorHAnsi"/>
          <w:sz w:val="24"/>
          <w:szCs w:val="24"/>
          <w:lang w:eastAsia="pl-PL"/>
        </w:rPr>
        <w:t>ego</w:t>
      </w:r>
      <w:r w:rsidRPr="00B80E88">
        <w:rPr>
          <w:rFonts w:eastAsia="Times New Roman" w:cstheme="minorHAnsi"/>
          <w:sz w:val="24"/>
          <w:szCs w:val="24"/>
          <w:lang w:eastAsia="pl-PL"/>
        </w:rPr>
        <w:t xml:space="preserve"> zachodzi którakolwiek z okoliczności wskazanych</w:t>
      </w:r>
      <w:r w:rsidR="00C63C6E" w:rsidRPr="00B80E88">
        <w:rPr>
          <w:rFonts w:eastAsia="Times New Roman" w:cstheme="minorHAnsi"/>
          <w:sz w:val="24"/>
          <w:szCs w:val="24"/>
          <w:lang w:eastAsia="pl-PL"/>
        </w:rPr>
        <w:t>:</w:t>
      </w:r>
    </w:p>
    <w:p w14:paraId="2274A83C" w14:textId="1FFD111F" w:rsidR="006F0FF5" w:rsidRPr="00B80E88" w:rsidRDefault="00FF754B">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B80E88">
        <w:rPr>
          <w:rFonts w:eastAsia="Times New Roman" w:cstheme="minorHAnsi"/>
          <w:b/>
          <w:bCs/>
          <w:sz w:val="24"/>
          <w:szCs w:val="24"/>
          <w:lang w:eastAsia="pl-PL"/>
        </w:rPr>
        <w:t>w art. 108 ust. 1</w:t>
      </w:r>
      <w:r w:rsidR="00FE496D" w:rsidRPr="00B80E88">
        <w:rPr>
          <w:rFonts w:eastAsia="Times New Roman" w:cstheme="minorHAnsi"/>
          <w:b/>
          <w:bCs/>
          <w:sz w:val="24"/>
          <w:szCs w:val="24"/>
          <w:lang w:eastAsia="pl-PL"/>
        </w:rPr>
        <w:t xml:space="preserve"> pkt 1-6</w:t>
      </w:r>
      <w:r w:rsidRPr="00B80E88">
        <w:rPr>
          <w:rFonts w:eastAsia="Times New Roman" w:cstheme="minorHAnsi"/>
          <w:b/>
          <w:bCs/>
          <w:sz w:val="24"/>
          <w:szCs w:val="24"/>
          <w:lang w:eastAsia="pl-PL"/>
        </w:rPr>
        <w:t xml:space="preserve"> ustawy Pzp</w:t>
      </w:r>
      <w:r w:rsidR="00034F40" w:rsidRPr="00B80E88">
        <w:rPr>
          <w:rFonts w:eastAsia="Times New Roman" w:cstheme="minorHAnsi"/>
          <w:sz w:val="24"/>
          <w:szCs w:val="24"/>
          <w:lang w:eastAsia="pl-PL"/>
        </w:rPr>
        <w:t xml:space="preserve"> tj</w:t>
      </w:r>
      <w:r w:rsidR="006F0FF5" w:rsidRPr="00B80E88">
        <w:rPr>
          <w:rFonts w:eastAsia="Times New Roman" w:cstheme="minorHAnsi"/>
          <w:sz w:val="24"/>
          <w:szCs w:val="24"/>
          <w:lang w:eastAsia="pl-PL"/>
        </w:rPr>
        <w:t>.</w:t>
      </w:r>
      <w:r w:rsidR="00034F40" w:rsidRPr="00B80E88">
        <w:rPr>
          <w:rFonts w:eastAsia="Times New Roman" w:cstheme="minorHAnsi"/>
          <w:sz w:val="24"/>
          <w:szCs w:val="24"/>
          <w:lang w:eastAsia="pl-PL"/>
        </w:rPr>
        <w:t>:</w:t>
      </w:r>
      <w:r w:rsidR="00C63C6E" w:rsidRPr="00B80E88">
        <w:rPr>
          <w:rFonts w:eastAsia="Times New Roman" w:cstheme="minorHAnsi"/>
          <w:sz w:val="24"/>
          <w:szCs w:val="24"/>
          <w:lang w:eastAsia="pl-PL"/>
        </w:rPr>
        <w:t xml:space="preserve"> </w:t>
      </w:r>
    </w:p>
    <w:p w14:paraId="29F17B9E" w14:textId="15587C1A" w:rsidR="00034F40" w:rsidRPr="00B80E88" w:rsidRDefault="006F0FF5" w:rsidP="006F0FF5">
      <w:pPr>
        <w:pStyle w:val="Akapitzlist"/>
        <w:shd w:val="clear" w:color="auto" w:fill="FFFFFF"/>
        <w:tabs>
          <w:tab w:val="left" w:pos="709"/>
        </w:tabs>
        <w:spacing w:after="0" w:line="240" w:lineRule="auto"/>
        <w:ind w:left="1134"/>
        <w:jc w:val="both"/>
        <w:rPr>
          <w:rFonts w:eastAsia="Times New Roman" w:cstheme="minorHAnsi"/>
          <w:b/>
          <w:bCs/>
          <w:sz w:val="24"/>
          <w:szCs w:val="24"/>
          <w:lang w:eastAsia="pl-PL"/>
        </w:rPr>
      </w:pPr>
      <w:r w:rsidRPr="00B80E88">
        <w:rPr>
          <w:rFonts w:eastAsia="Times New Roman" w:cstheme="minorHAnsi"/>
          <w:sz w:val="24"/>
          <w:szCs w:val="24"/>
          <w:lang w:eastAsia="pl-PL"/>
        </w:rPr>
        <w:t>„</w:t>
      </w:r>
      <w:r w:rsidR="00034F40" w:rsidRPr="00B80E88">
        <w:rPr>
          <w:rFonts w:eastAsia="Times New Roman" w:cstheme="minorHAnsi"/>
          <w:sz w:val="24"/>
          <w:szCs w:val="24"/>
          <w:lang w:eastAsia="pl-PL"/>
        </w:rPr>
        <w:t>z</w:t>
      </w:r>
      <w:r w:rsidR="00034F40" w:rsidRPr="00B80E88">
        <w:rPr>
          <w:rFonts w:cstheme="minorHAnsi"/>
          <w:sz w:val="24"/>
          <w:szCs w:val="24"/>
        </w:rPr>
        <w:t xml:space="preserve"> postępowania o udzielenie zamówienia wyklucza się wykonawcę: </w:t>
      </w:r>
    </w:p>
    <w:p w14:paraId="5EF8B1E4" w14:textId="46E73F2B" w:rsidR="00034F40" w:rsidRPr="00B80E88"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B80E88">
        <w:rPr>
          <w:rFonts w:cstheme="minorHAnsi"/>
          <w:sz w:val="24"/>
          <w:szCs w:val="24"/>
        </w:rPr>
        <w:t xml:space="preserve">będącego osobą fizyczną, którego prawomocnie skazano za przestępstwo: </w:t>
      </w:r>
    </w:p>
    <w:p w14:paraId="32EDA5D6" w14:textId="1F19C862" w:rsidR="00034F40" w:rsidRPr="00B80E88"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B80E88"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 xml:space="preserve">handlu ludźmi, o którym mowa w art. 189a Kodeksu karnego, </w:t>
      </w:r>
    </w:p>
    <w:p w14:paraId="2B76E313" w14:textId="7502D0A7" w:rsidR="00034F40" w:rsidRPr="00B80E88" w:rsidRDefault="00C23FF3">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B80E88">
        <w:rPr>
          <w:rFonts w:cstheme="minorHAnsi"/>
          <w:sz w:val="24"/>
          <w:szCs w:val="24"/>
        </w:rPr>
        <w:t xml:space="preserve">, </w:t>
      </w:r>
    </w:p>
    <w:p w14:paraId="3B3FAB20" w14:textId="7749AD2C" w:rsidR="006F0FF5" w:rsidRPr="00B80E88"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B80E88"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B80E88"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B80E88">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B80E88"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B80E88">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B80E88">
        <w:rPr>
          <w:rFonts w:cstheme="minorHAnsi"/>
          <w:sz w:val="24"/>
          <w:szCs w:val="24"/>
        </w:rPr>
        <w:t> </w:t>
      </w:r>
      <w:r w:rsidRPr="00B80E88">
        <w:rPr>
          <w:rFonts w:cstheme="minorHAnsi"/>
          <w:sz w:val="24"/>
          <w:szCs w:val="24"/>
        </w:rPr>
        <w:t>których mowa w art. 270–277d Kodeksu karnego, lub przestępstwo skarbowe,</w:t>
      </w:r>
    </w:p>
    <w:p w14:paraId="1770A229" w14:textId="3EB34B5A" w:rsidR="006F0FF5" w:rsidRPr="00B80E88"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B80E88">
        <w:rPr>
          <w:rFonts w:cstheme="minorHAnsi"/>
          <w:sz w:val="24"/>
          <w:szCs w:val="24"/>
        </w:rPr>
        <w:t>o którym mowa w art. 9 ust. 1 i 3 lub art. 10 ustawy z dnia 15 czerwca 2012</w:t>
      </w:r>
      <w:r w:rsidR="006F0FF5" w:rsidRPr="00B80E88">
        <w:rPr>
          <w:rFonts w:cstheme="minorHAnsi"/>
          <w:sz w:val="24"/>
          <w:szCs w:val="24"/>
        </w:rPr>
        <w:t> </w:t>
      </w:r>
      <w:r w:rsidRPr="00B80E88">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B80E88"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B80E88">
        <w:rPr>
          <w:rFonts w:cstheme="minorHAnsi"/>
          <w:sz w:val="24"/>
          <w:szCs w:val="24"/>
        </w:rPr>
        <w:t>jeżeli urzędującego członka jego organu zarządzającego lub nadzorczego, wspólnika spółki w spółce jawnej lub partnerskiej albo komplementariusza w</w:t>
      </w:r>
      <w:r w:rsidR="006F0FF5" w:rsidRPr="00B80E88">
        <w:rPr>
          <w:rFonts w:cstheme="minorHAnsi"/>
          <w:sz w:val="24"/>
          <w:szCs w:val="24"/>
        </w:rPr>
        <w:t> </w:t>
      </w:r>
      <w:r w:rsidRPr="00B80E88">
        <w:rPr>
          <w:rFonts w:cstheme="minorHAnsi"/>
          <w:sz w:val="24"/>
          <w:szCs w:val="24"/>
        </w:rPr>
        <w:t xml:space="preserve">spółce komandytowej lub komandytowo-akcyjnej lub prokurenta prawomocnie skazano za przestępstwo, o którym mowa w pkt 1; </w:t>
      </w:r>
    </w:p>
    <w:p w14:paraId="586F7EF5" w14:textId="4CC8DDD3" w:rsidR="006F0FF5" w:rsidRPr="00B80E88"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B80E88">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B80E88">
        <w:rPr>
          <w:rFonts w:cstheme="minorHAnsi"/>
          <w:sz w:val="24"/>
          <w:szCs w:val="24"/>
        </w:rPr>
        <w:t> </w:t>
      </w:r>
      <w:r w:rsidRPr="00B80E88">
        <w:rPr>
          <w:rFonts w:cstheme="minorHAnsi"/>
          <w:sz w:val="24"/>
          <w:szCs w:val="24"/>
        </w:rPr>
        <w:t xml:space="preserve">postępowaniu albo przed upływem terminu składania ofert dokonał płatności należnych podatków, opłat lub składek na ubezpieczenie społeczne </w:t>
      </w:r>
      <w:r w:rsidRPr="00B80E88">
        <w:rPr>
          <w:rFonts w:cstheme="minorHAnsi"/>
          <w:sz w:val="24"/>
          <w:szCs w:val="24"/>
        </w:rPr>
        <w:lastRenderedPageBreak/>
        <w:t xml:space="preserve">lub zdrowotne wraz z odsetkami lub grzywnami lub zawarł wiążące porozumienie w sprawie spłaty tych należności; </w:t>
      </w:r>
    </w:p>
    <w:p w14:paraId="234B676C" w14:textId="789D836F" w:rsidR="006F0FF5" w:rsidRPr="00B80E88"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B80E88">
        <w:rPr>
          <w:rFonts w:cstheme="minorHAnsi"/>
          <w:sz w:val="24"/>
          <w:szCs w:val="24"/>
        </w:rPr>
        <w:t xml:space="preserve">wobec którego prawomocnie orzeczono zakaz ubiegania się o zamówienia publiczne; </w:t>
      </w:r>
    </w:p>
    <w:p w14:paraId="1D3D5EAE" w14:textId="0C950D44" w:rsidR="006F0FF5" w:rsidRPr="00B80E88"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B80E88">
        <w:rPr>
          <w:rFonts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B80E88" w:rsidRDefault="00034F40">
      <w:pPr>
        <w:pStyle w:val="Akapitzlist"/>
        <w:numPr>
          <w:ilvl w:val="2"/>
          <w:numId w:val="32"/>
        </w:numPr>
        <w:shd w:val="clear" w:color="auto" w:fill="FFFFFF"/>
        <w:tabs>
          <w:tab w:val="left" w:pos="1560"/>
        </w:tabs>
        <w:spacing w:after="0" w:line="240" w:lineRule="auto"/>
        <w:ind w:left="1560" w:hanging="426"/>
        <w:jc w:val="both"/>
        <w:rPr>
          <w:rFonts w:eastAsia="Times New Roman" w:cstheme="minorHAnsi"/>
          <w:b/>
          <w:bCs/>
          <w:sz w:val="24"/>
          <w:szCs w:val="24"/>
          <w:lang w:eastAsia="pl-PL"/>
        </w:rPr>
      </w:pPr>
      <w:r w:rsidRPr="00B80E88">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B80E88">
        <w:rPr>
          <w:rFonts w:cstheme="minorHAnsi"/>
          <w:sz w:val="24"/>
          <w:szCs w:val="24"/>
        </w:rPr>
        <w:t> </w:t>
      </w:r>
      <w:r w:rsidRPr="00B80E88">
        <w:rPr>
          <w:rFonts w:cstheme="minorHAnsi"/>
          <w:sz w:val="24"/>
          <w:szCs w:val="24"/>
        </w:rPr>
        <w:t>rozumieniu ustawy z dnia 16 lutego 2007 r. o ochronie konkurencji i</w:t>
      </w:r>
      <w:r w:rsidR="006F0FF5" w:rsidRPr="00B80E88">
        <w:rPr>
          <w:rFonts w:cstheme="minorHAnsi"/>
          <w:sz w:val="24"/>
          <w:szCs w:val="24"/>
        </w:rPr>
        <w:t> </w:t>
      </w:r>
      <w:r w:rsidRPr="00B80E88">
        <w:rPr>
          <w:rFonts w:cstheme="minorHAnsi"/>
          <w:sz w:val="24"/>
          <w:szCs w:val="24"/>
        </w:rPr>
        <w:t>konsumentów, chyba że spowodowane tym zakłócenie konkurencji może być wyeliminowane w inny sposób niż przez wykluczenie wykonawcy z udziału w</w:t>
      </w:r>
      <w:r w:rsidR="006F0FF5" w:rsidRPr="00B80E88">
        <w:rPr>
          <w:rFonts w:cstheme="minorHAnsi"/>
          <w:sz w:val="24"/>
          <w:szCs w:val="24"/>
        </w:rPr>
        <w:t> </w:t>
      </w:r>
      <w:r w:rsidRPr="00B80E88">
        <w:rPr>
          <w:rFonts w:cstheme="minorHAnsi"/>
          <w:sz w:val="24"/>
          <w:szCs w:val="24"/>
        </w:rPr>
        <w:t>postępowaniu o udzielenie zamówienia</w:t>
      </w:r>
      <w:r w:rsidR="006F0FF5" w:rsidRPr="00B80E88">
        <w:rPr>
          <w:rFonts w:cstheme="minorHAnsi"/>
          <w:sz w:val="24"/>
          <w:szCs w:val="24"/>
        </w:rPr>
        <w:t>”,</w:t>
      </w:r>
    </w:p>
    <w:p w14:paraId="3C318EA2" w14:textId="13E76A33" w:rsidR="00AB60E4" w:rsidRPr="00B80E88" w:rsidRDefault="00AB60E4">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B80E88">
        <w:rPr>
          <w:rFonts w:eastAsia="Times New Roman" w:cstheme="minorHAnsi"/>
          <w:b/>
          <w:bCs/>
          <w:sz w:val="24"/>
          <w:szCs w:val="24"/>
          <w:lang w:eastAsia="pl-PL"/>
        </w:rPr>
        <w:t>w art. 109 ust. 1 pkt 4</w:t>
      </w:r>
      <w:r w:rsidR="00B80E88" w:rsidRPr="00B80E88">
        <w:rPr>
          <w:rFonts w:eastAsia="Times New Roman" w:cstheme="minorHAnsi"/>
          <w:b/>
          <w:bCs/>
          <w:sz w:val="24"/>
          <w:szCs w:val="24"/>
          <w:lang w:eastAsia="pl-PL"/>
        </w:rPr>
        <w:t xml:space="preserve"> </w:t>
      </w:r>
      <w:r w:rsidRPr="00B80E88">
        <w:rPr>
          <w:rFonts w:eastAsia="Times New Roman" w:cstheme="minorHAnsi"/>
          <w:b/>
          <w:bCs/>
          <w:sz w:val="24"/>
          <w:szCs w:val="24"/>
          <w:lang w:eastAsia="pl-PL"/>
        </w:rPr>
        <w:t>ustawy Pzp</w:t>
      </w:r>
      <w:r w:rsidRPr="00B80E88">
        <w:rPr>
          <w:rFonts w:eastAsia="Times New Roman" w:cstheme="minorHAnsi"/>
          <w:sz w:val="24"/>
          <w:szCs w:val="24"/>
          <w:lang w:eastAsia="pl-PL"/>
        </w:rPr>
        <w:t xml:space="preserve"> </w:t>
      </w:r>
      <w:r w:rsidRPr="00B80E88">
        <w:rPr>
          <w:rFonts w:eastAsia="Times New Roman" w:cstheme="minorHAnsi"/>
          <w:b/>
          <w:bCs/>
          <w:sz w:val="24"/>
          <w:szCs w:val="24"/>
          <w:lang w:eastAsia="pl-PL"/>
        </w:rPr>
        <w:t>tj.</w:t>
      </w:r>
      <w:r w:rsidRPr="00B80E88">
        <w:rPr>
          <w:rFonts w:eastAsia="Times New Roman" w:cstheme="minorHAnsi"/>
          <w:sz w:val="24"/>
          <w:szCs w:val="24"/>
          <w:lang w:eastAsia="pl-PL"/>
        </w:rPr>
        <w:t xml:space="preserve"> </w:t>
      </w:r>
    </w:p>
    <w:p w14:paraId="2675834D" w14:textId="77777777" w:rsidR="00A27E13" w:rsidRPr="00B80E88" w:rsidRDefault="00A27E13" w:rsidP="00A27E13">
      <w:pPr>
        <w:pStyle w:val="Akapitzlist"/>
        <w:shd w:val="clear" w:color="auto" w:fill="FFFFFF"/>
        <w:spacing w:after="0" w:line="240" w:lineRule="auto"/>
        <w:ind w:left="1134"/>
        <w:jc w:val="both"/>
        <w:rPr>
          <w:rFonts w:eastAsia="Times New Roman" w:cstheme="minorHAnsi"/>
          <w:b/>
          <w:bCs/>
          <w:sz w:val="24"/>
          <w:szCs w:val="24"/>
          <w:lang w:eastAsia="pl-PL"/>
        </w:rPr>
      </w:pPr>
      <w:bookmarkStart w:id="4" w:name="_Hlk102637796"/>
      <w:r w:rsidRPr="00B80E88">
        <w:rPr>
          <w:sz w:val="24"/>
          <w:szCs w:val="24"/>
        </w:rPr>
        <w:t>„Z postępowania o udzielenie zamówienia zamawiający wykluczy wykonawcę:</w:t>
      </w:r>
    </w:p>
    <w:p w14:paraId="0A29CEBA" w14:textId="5BB2FBD4" w:rsidR="00A27E13" w:rsidRPr="00B80E88" w:rsidRDefault="00A27E13" w:rsidP="00B80E88">
      <w:pPr>
        <w:pStyle w:val="Akapitzlist"/>
        <w:numPr>
          <w:ilvl w:val="0"/>
          <w:numId w:val="35"/>
        </w:numPr>
        <w:ind w:left="1560" w:hanging="426"/>
        <w:jc w:val="both"/>
        <w:rPr>
          <w:sz w:val="24"/>
          <w:szCs w:val="24"/>
        </w:rPr>
      </w:pPr>
      <w:r w:rsidRPr="00B80E88">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80E88" w:rsidRPr="00B80E88">
        <w:rPr>
          <w:sz w:val="24"/>
          <w:szCs w:val="24"/>
        </w:rPr>
        <w:t>,</w:t>
      </w:r>
    </w:p>
    <w:p w14:paraId="7E071142" w14:textId="77777777" w:rsidR="00425A18" w:rsidRPr="00B80E88" w:rsidRDefault="00425A18">
      <w:pPr>
        <w:pStyle w:val="Akapitzlist"/>
        <w:numPr>
          <w:ilvl w:val="1"/>
          <w:numId w:val="20"/>
        </w:numPr>
        <w:shd w:val="clear" w:color="auto" w:fill="FFFFFF"/>
        <w:tabs>
          <w:tab w:val="left" w:pos="709"/>
        </w:tabs>
        <w:spacing w:after="0" w:line="240" w:lineRule="auto"/>
        <w:ind w:left="709" w:hanging="425"/>
        <w:jc w:val="both"/>
        <w:rPr>
          <w:rFonts w:eastAsia="Times New Roman" w:cstheme="minorHAnsi"/>
          <w:b/>
          <w:bCs/>
          <w:sz w:val="24"/>
          <w:szCs w:val="24"/>
          <w:lang w:eastAsia="pl-PL"/>
        </w:rPr>
      </w:pPr>
      <w:r w:rsidRPr="00B80E88">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B80E88">
        <w:rPr>
          <w:sz w:val="24"/>
          <w:szCs w:val="24"/>
        </w:rPr>
        <w:t xml:space="preserve"> </w:t>
      </w:r>
      <w:bookmarkEnd w:id="4"/>
      <w:r w:rsidRPr="00B80E88">
        <w:rPr>
          <w:b/>
          <w:bCs/>
          <w:sz w:val="24"/>
          <w:szCs w:val="24"/>
        </w:rPr>
        <w:t>tj.:</w:t>
      </w:r>
      <w:r w:rsidRPr="00B80E88">
        <w:t xml:space="preserve"> </w:t>
      </w:r>
    </w:p>
    <w:p w14:paraId="18AEC753" w14:textId="65DD8368" w:rsidR="00425A18" w:rsidRPr="00B80E88" w:rsidRDefault="00425A18" w:rsidP="00425A18">
      <w:pPr>
        <w:pStyle w:val="Akapitzlist"/>
        <w:shd w:val="clear" w:color="auto" w:fill="FFFFFF"/>
        <w:spacing w:after="0" w:line="240" w:lineRule="auto"/>
        <w:ind w:left="1134"/>
        <w:jc w:val="both"/>
        <w:rPr>
          <w:rFonts w:eastAsia="Times New Roman" w:cstheme="minorHAnsi"/>
          <w:b/>
          <w:bCs/>
          <w:sz w:val="24"/>
          <w:szCs w:val="24"/>
          <w:lang w:eastAsia="pl-PL"/>
        </w:rPr>
      </w:pPr>
      <w:r w:rsidRPr="00B80E88">
        <w:t>„</w:t>
      </w:r>
      <w:r w:rsidRPr="00B80E88">
        <w:rPr>
          <w:sz w:val="24"/>
          <w:szCs w:val="24"/>
        </w:rPr>
        <w:t xml:space="preserve">Z postępowania o udzielenie zamówienia publicznego lub konkursu prowadzonego na podstawie </w:t>
      </w:r>
      <w:hyperlink r:id="rId10" w:anchor="/document/18903829?cm=DOCUMENT" w:history="1">
        <w:r w:rsidRPr="00B80E88">
          <w:rPr>
            <w:sz w:val="24"/>
            <w:szCs w:val="24"/>
          </w:rPr>
          <w:t>ustawy</w:t>
        </w:r>
      </w:hyperlink>
      <w:r w:rsidRPr="00B80E88">
        <w:rPr>
          <w:sz w:val="24"/>
          <w:szCs w:val="24"/>
        </w:rPr>
        <w:t xml:space="preserve"> z dnia 11 września 2019 r. - Prawo zamówień publicznych wyklucza się:</w:t>
      </w:r>
    </w:p>
    <w:p w14:paraId="042180EA" w14:textId="77777777" w:rsidR="00425A18" w:rsidRPr="00B80E88" w:rsidRDefault="00425A18">
      <w:pPr>
        <w:pStyle w:val="Akapitzlist"/>
        <w:numPr>
          <w:ilvl w:val="0"/>
          <w:numId w:val="38"/>
        </w:numPr>
        <w:spacing w:after="0" w:line="240" w:lineRule="auto"/>
        <w:ind w:left="1560" w:hanging="426"/>
        <w:jc w:val="both"/>
        <w:rPr>
          <w:sz w:val="24"/>
          <w:szCs w:val="24"/>
        </w:rPr>
      </w:pPr>
      <w:r w:rsidRPr="00B80E88">
        <w:rPr>
          <w:sz w:val="24"/>
          <w:szCs w:val="24"/>
        </w:rPr>
        <w:t xml:space="preserve">wykonawcę oraz uczestnika konkursu wymienionego w wykazach określonych w </w:t>
      </w:r>
      <w:hyperlink r:id="rId11" w:anchor="/document/67607987?cm=DOCUMENT" w:history="1">
        <w:r w:rsidRPr="00B80E88">
          <w:rPr>
            <w:sz w:val="24"/>
            <w:szCs w:val="24"/>
          </w:rPr>
          <w:t>rozporządzeniu</w:t>
        </w:r>
      </w:hyperlink>
      <w:r w:rsidRPr="00B80E88">
        <w:rPr>
          <w:sz w:val="24"/>
          <w:szCs w:val="24"/>
        </w:rPr>
        <w:t xml:space="preserve"> 765/2006 i </w:t>
      </w:r>
      <w:hyperlink r:id="rId12" w:anchor="/document/68410867?cm=DOCUMENT" w:history="1">
        <w:r w:rsidRPr="00B80E88">
          <w:rPr>
            <w:sz w:val="24"/>
            <w:szCs w:val="24"/>
          </w:rPr>
          <w:t>rozporządzeniu</w:t>
        </w:r>
      </w:hyperlink>
      <w:r w:rsidRPr="00B80E88">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B80E88" w:rsidRDefault="00425A18">
      <w:pPr>
        <w:pStyle w:val="Akapitzlist"/>
        <w:numPr>
          <w:ilvl w:val="0"/>
          <w:numId w:val="38"/>
        </w:numPr>
        <w:spacing w:after="0" w:line="240" w:lineRule="auto"/>
        <w:ind w:left="1559" w:hanging="425"/>
        <w:jc w:val="both"/>
        <w:rPr>
          <w:sz w:val="24"/>
          <w:szCs w:val="24"/>
        </w:rPr>
      </w:pPr>
      <w:r w:rsidRPr="00B80E88">
        <w:rPr>
          <w:sz w:val="24"/>
          <w:szCs w:val="24"/>
        </w:rPr>
        <w:t xml:space="preserve">wykonawcę oraz uczestnika konkursu, którego beneficjentem rzeczywistym w rozumieniu </w:t>
      </w:r>
      <w:hyperlink r:id="rId13" w:anchor="/document/18708093?cm=DOCUMENT" w:history="1">
        <w:r w:rsidRPr="00B80E88">
          <w:rPr>
            <w:sz w:val="24"/>
            <w:szCs w:val="24"/>
          </w:rPr>
          <w:t>ustawy</w:t>
        </w:r>
      </w:hyperlink>
      <w:r w:rsidRPr="00B80E88">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B80E88">
          <w:rPr>
            <w:sz w:val="24"/>
            <w:szCs w:val="24"/>
          </w:rPr>
          <w:t>rozporządzeniu</w:t>
        </w:r>
      </w:hyperlink>
      <w:r w:rsidRPr="00B80E88">
        <w:rPr>
          <w:sz w:val="24"/>
          <w:szCs w:val="24"/>
        </w:rPr>
        <w:t xml:space="preserve"> 765/2006 i </w:t>
      </w:r>
      <w:hyperlink r:id="rId15" w:anchor="/document/68410867?cm=DOCUMENT" w:history="1">
        <w:r w:rsidRPr="00B80E88">
          <w:rPr>
            <w:sz w:val="24"/>
            <w:szCs w:val="24"/>
          </w:rPr>
          <w:t>rozporządzeniu</w:t>
        </w:r>
      </w:hyperlink>
      <w:r w:rsidRPr="00B80E88">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t>
      </w:r>
      <w:r w:rsidRPr="00B80E88">
        <w:rPr>
          <w:sz w:val="24"/>
          <w:szCs w:val="24"/>
        </w:rPr>
        <w:lastRenderedPageBreak/>
        <w:t>wspieraniu agresji na Ukrainę oraz służących ochronie bezpieczeństwa narodowego;</w:t>
      </w:r>
    </w:p>
    <w:p w14:paraId="32D2FAE5" w14:textId="0F5FD21A" w:rsidR="00425A18" w:rsidRPr="00B80E88" w:rsidRDefault="00425A18">
      <w:pPr>
        <w:pStyle w:val="Akapitzlist"/>
        <w:numPr>
          <w:ilvl w:val="0"/>
          <w:numId w:val="38"/>
        </w:numPr>
        <w:shd w:val="clear" w:color="auto" w:fill="FFFFFF"/>
        <w:tabs>
          <w:tab w:val="left" w:pos="709"/>
        </w:tabs>
        <w:spacing w:after="0" w:line="240" w:lineRule="auto"/>
        <w:ind w:left="1559" w:hanging="425"/>
        <w:jc w:val="both"/>
        <w:rPr>
          <w:rFonts w:eastAsia="Times New Roman" w:cstheme="minorHAnsi"/>
          <w:b/>
          <w:bCs/>
          <w:sz w:val="24"/>
          <w:szCs w:val="24"/>
          <w:lang w:eastAsia="pl-PL"/>
        </w:rPr>
      </w:pPr>
      <w:r w:rsidRPr="00B80E88">
        <w:rPr>
          <w:sz w:val="24"/>
          <w:szCs w:val="24"/>
        </w:rPr>
        <w:t xml:space="preserve">wykonawcę oraz uczestnika konkursu, którego jednostką dominującą w rozumieniu </w:t>
      </w:r>
      <w:hyperlink r:id="rId16" w:anchor="/document/16796295?unitId=art(3)ust(1)pkt(37)&amp;cm=DOCUMENT" w:history="1">
        <w:r w:rsidRPr="00B80E88">
          <w:rPr>
            <w:sz w:val="24"/>
            <w:szCs w:val="24"/>
          </w:rPr>
          <w:t>art. 3 ust. 1 pkt 37</w:t>
        </w:r>
      </w:hyperlink>
      <w:r w:rsidRPr="00B80E88">
        <w:rPr>
          <w:sz w:val="24"/>
          <w:szCs w:val="24"/>
        </w:rPr>
        <w:t xml:space="preserve"> ustawy z dnia 29 września 1994 r. o rachunkowości (Dz. U. z 2021 r. poz. 217, 2105 i 2106) jest podmiot wymieniony w wykazach określonych w </w:t>
      </w:r>
      <w:hyperlink r:id="rId17" w:anchor="/document/67607987?cm=DOCUMENT" w:history="1">
        <w:r w:rsidRPr="00B80E88">
          <w:rPr>
            <w:sz w:val="24"/>
            <w:szCs w:val="24"/>
          </w:rPr>
          <w:t>rozporządzeniu</w:t>
        </w:r>
      </w:hyperlink>
      <w:r w:rsidRPr="00B80E88">
        <w:rPr>
          <w:sz w:val="24"/>
          <w:szCs w:val="24"/>
        </w:rPr>
        <w:t xml:space="preserve"> 765/2006 i </w:t>
      </w:r>
      <w:hyperlink r:id="rId18" w:anchor="/document/68410867?cm=DOCUMENT" w:history="1">
        <w:r w:rsidRPr="00B80E88">
          <w:rPr>
            <w:sz w:val="24"/>
            <w:szCs w:val="24"/>
          </w:rPr>
          <w:t>rozporządzeniu</w:t>
        </w:r>
      </w:hyperlink>
      <w:r w:rsidRPr="00B80E88">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14710A" w:rsidRDefault="00425A18" w:rsidP="00425A18">
      <w:pPr>
        <w:shd w:val="clear" w:color="auto" w:fill="FFFFFF"/>
        <w:spacing w:after="0" w:line="240" w:lineRule="auto"/>
        <w:jc w:val="both"/>
        <w:rPr>
          <w:rFonts w:eastAsia="Times New Roman" w:cstheme="minorHAnsi"/>
          <w:b/>
          <w:bCs/>
          <w:sz w:val="24"/>
          <w:szCs w:val="24"/>
          <w:highlight w:val="yellow"/>
          <w:lang w:eastAsia="pl-PL"/>
        </w:rPr>
      </w:pPr>
    </w:p>
    <w:p w14:paraId="5B882158" w14:textId="0ADFFAB6" w:rsidR="000C0438" w:rsidRPr="00B80E88" w:rsidRDefault="000C0438" w:rsidP="000C0438">
      <w:pPr>
        <w:pStyle w:val="Akapitzlist"/>
        <w:numPr>
          <w:ilvl w:val="0"/>
          <w:numId w:val="1"/>
        </w:numPr>
        <w:shd w:val="clear" w:color="auto" w:fill="FFFFFF"/>
        <w:spacing w:after="0" w:line="240" w:lineRule="auto"/>
        <w:ind w:left="284" w:hanging="142"/>
        <w:jc w:val="both"/>
        <w:rPr>
          <w:rFonts w:eastAsia="Times New Roman" w:cstheme="minorHAnsi"/>
          <w:b/>
          <w:bCs/>
          <w:sz w:val="24"/>
          <w:szCs w:val="24"/>
          <w:lang w:eastAsia="pl-PL"/>
        </w:rPr>
      </w:pPr>
      <w:r w:rsidRPr="00B80E88">
        <w:rPr>
          <w:rFonts w:eastAsia="Times New Roman" w:cstheme="minorHAnsi"/>
          <w:b/>
          <w:bCs/>
          <w:sz w:val="24"/>
          <w:szCs w:val="24"/>
          <w:u w:val="single"/>
          <w:lang w:eastAsia="pl-PL"/>
        </w:rPr>
        <w:t>WARUNKI UDZIAŁU W POSTĘPOWANIU</w:t>
      </w:r>
    </w:p>
    <w:p w14:paraId="1A85106D" w14:textId="0C5C5864" w:rsidR="000C0438" w:rsidRPr="00B80E88" w:rsidRDefault="000C0438">
      <w:pPr>
        <w:pStyle w:val="Akapitzlist"/>
        <w:numPr>
          <w:ilvl w:val="1"/>
          <w:numId w:val="22"/>
        </w:numPr>
        <w:spacing w:after="0" w:line="240" w:lineRule="auto"/>
        <w:ind w:left="567" w:hanging="283"/>
        <w:jc w:val="both"/>
        <w:rPr>
          <w:rFonts w:cstheme="minorHAnsi"/>
          <w:b/>
          <w:sz w:val="24"/>
          <w:szCs w:val="24"/>
          <w:u w:val="single"/>
        </w:rPr>
      </w:pPr>
      <w:r w:rsidRPr="00B80E88">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B80E88" w:rsidRDefault="000C0438">
      <w:pPr>
        <w:pStyle w:val="Akapitzlist"/>
        <w:numPr>
          <w:ilvl w:val="0"/>
          <w:numId w:val="21"/>
        </w:numPr>
        <w:spacing w:after="0" w:line="240" w:lineRule="auto"/>
        <w:ind w:left="851" w:hanging="284"/>
        <w:jc w:val="both"/>
        <w:rPr>
          <w:rFonts w:eastAsia="Calibri" w:cstheme="minorHAnsi"/>
          <w:sz w:val="24"/>
          <w:szCs w:val="24"/>
        </w:rPr>
      </w:pPr>
      <w:r w:rsidRPr="00B80E88">
        <w:rPr>
          <w:rFonts w:cstheme="minorHAnsi"/>
          <w:b/>
          <w:bCs/>
          <w:sz w:val="24"/>
          <w:szCs w:val="24"/>
        </w:rPr>
        <w:t xml:space="preserve">zdolności do występowania w obrocie gospodarczym - </w:t>
      </w:r>
      <w:r w:rsidRPr="00B80E88">
        <w:rPr>
          <w:rFonts w:eastAsia="Calibri" w:cstheme="minorHAnsi"/>
          <w:sz w:val="24"/>
          <w:szCs w:val="24"/>
        </w:rPr>
        <w:t xml:space="preserve">Zamawiający nie stawia warunku w </w:t>
      </w:r>
      <w:r w:rsidR="009241C8" w:rsidRPr="00B80E88">
        <w:rPr>
          <w:rFonts w:eastAsia="Calibri" w:cstheme="minorHAnsi"/>
          <w:sz w:val="24"/>
          <w:szCs w:val="24"/>
        </w:rPr>
        <w:t>tym</w:t>
      </w:r>
      <w:r w:rsidRPr="00B80E88">
        <w:rPr>
          <w:rFonts w:eastAsia="Calibri" w:cstheme="minorHAnsi"/>
          <w:sz w:val="24"/>
          <w:szCs w:val="24"/>
        </w:rPr>
        <w:t xml:space="preserve"> zakresie.</w:t>
      </w:r>
    </w:p>
    <w:p w14:paraId="3D71D322" w14:textId="44730C8F" w:rsidR="000C0438" w:rsidRPr="00B80E88" w:rsidRDefault="000C0438">
      <w:pPr>
        <w:pStyle w:val="Akapitzlist"/>
        <w:numPr>
          <w:ilvl w:val="0"/>
          <w:numId w:val="21"/>
        </w:numPr>
        <w:spacing w:after="0" w:line="240" w:lineRule="auto"/>
        <w:ind w:left="851" w:hanging="284"/>
        <w:jc w:val="both"/>
        <w:rPr>
          <w:rFonts w:cstheme="minorHAnsi"/>
          <w:bCs/>
          <w:sz w:val="24"/>
          <w:szCs w:val="24"/>
          <w:u w:val="single"/>
        </w:rPr>
      </w:pPr>
      <w:bookmarkStart w:id="5" w:name="_Hlk61041939"/>
      <w:r w:rsidRPr="00B80E88">
        <w:rPr>
          <w:rFonts w:cstheme="minorHAnsi"/>
          <w:b/>
          <w:bCs/>
          <w:sz w:val="24"/>
          <w:szCs w:val="24"/>
        </w:rPr>
        <w:t xml:space="preserve">uprawnień do prowadzenia określonej działalności gospodarczej lub zawodowej, </w:t>
      </w:r>
      <w:r w:rsidRPr="00B80E88">
        <w:rPr>
          <w:rFonts w:cstheme="minorHAnsi"/>
          <w:b/>
          <w:bCs/>
          <w:sz w:val="24"/>
          <w:szCs w:val="24"/>
        </w:rPr>
        <w:br/>
        <w:t xml:space="preserve">o ile wynika to z odrębnych przepisów - </w:t>
      </w:r>
      <w:r w:rsidRPr="00B80E88">
        <w:rPr>
          <w:rFonts w:cstheme="minorHAnsi"/>
          <w:bCs/>
          <w:sz w:val="24"/>
          <w:szCs w:val="24"/>
        </w:rPr>
        <w:t>Zamawiający</w:t>
      </w:r>
      <w:r w:rsidRPr="00B80E88">
        <w:rPr>
          <w:rFonts w:eastAsia="Calibri" w:cstheme="minorHAnsi"/>
          <w:sz w:val="24"/>
          <w:szCs w:val="24"/>
        </w:rPr>
        <w:t xml:space="preserve"> nie stawia warunku w </w:t>
      </w:r>
      <w:r w:rsidR="009241C8" w:rsidRPr="00B80E88">
        <w:rPr>
          <w:rFonts w:eastAsia="Calibri" w:cstheme="minorHAnsi"/>
          <w:sz w:val="24"/>
          <w:szCs w:val="24"/>
        </w:rPr>
        <w:t>tym</w:t>
      </w:r>
      <w:r w:rsidRPr="00B80E88">
        <w:rPr>
          <w:rFonts w:eastAsia="Calibri" w:cstheme="minorHAnsi"/>
          <w:sz w:val="24"/>
          <w:szCs w:val="24"/>
        </w:rPr>
        <w:t xml:space="preserve"> zakresie.</w:t>
      </w:r>
    </w:p>
    <w:bookmarkEnd w:id="5"/>
    <w:p w14:paraId="21DD4A68" w14:textId="07C4F4B6" w:rsidR="000C0438" w:rsidRPr="00B80E88" w:rsidRDefault="000C0438">
      <w:pPr>
        <w:pStyle w:val="Akapitzlist"/>
        <w:numPr>
          <w:ilvl w:val="0"/>
          <w:numId w:val="21"/>
        </w:numPr>
        <w:spacing w:after="0" w:line="240" w:lineRule="auto"/>
        <w:ind w:left="851" w:hanging="284"/>
        <w:jc w:val="both"/>
        <w:rPr>
          <w:rFonts w:cstheme="minorHAnsi"/>
          <w:b/>
          <w:bCs/>
          <w:sz w:val="24"/>
          <w:szCs w:val="24"/>
        </w:rPr>
      </w:pPr>
      <w:r w:rsidRPr="00B80E88">
        <w:rPr>
          <w:rFonts w:cstheme="minorHAnsi"/>
          <w:b/>
          <w:bCs/>
          <w:sz w:val="24"/>
          <w:szCs w:val="24"/>
        </w:rPr>
        <w:t>sytuacji ekonomicznej i finansowej</w:t>
      </w:r>
      <w:r w:rsidR="009241C8" w:rsidRPr="00B80E88">
        <w:rPr>
          <w:rFonts w:cstheme="minorHAnsi"/>
          <w:b/>
          <w:bCs/>
          <w:sz w:val="24"/>
          <w:szCs w:val="24"/>
        </w:rPr>
        <w:t xml:space="preserve"> - </w:t>
      </w:r>
      <w:r w:rsidRPr="00B80E88">
        <w:rPr>
          <w:rFonts w:cstheme="minorHAnsi"/>
          <w:bCs/>
          <w:sz w:val="24"/>
          <w:szCs w:val="24"/>
        </w:rPr>
        <w:t>Zama</w:t>
      </w:r>
      <w:r w:rsidRPr="00B80E88">
        <w:rPr>
          <w:rFonts w:eastAsia="Calibri" w:cstheme="minorHAnsi"/>
          <w:sz w:val="24"/>
          <w:szCs w:val="24"/>
        </w:rPr>
        <w:t>wiający nie stawia warunku w</w:t>
      </w:r>
      <w:r w:rsidR="009241C8" w:rsidRPr="00B80E88">
        <w:rPr>
          <w:rFonts w:eastAsia="Calibri" w:cstheme="minorHAnsi"/>
          <w:sz w:val="24"/>
          <w:szCs w:val="24"/>
        </w:rPr>
        <w:t> tym</w:t>
      </w:r>
      <w:r w:rsidRPr="00B80E88">
        <w:rPr>
          <w:rFonts w:eastAsia="Calibri" w:cstheme="minorHAnsi"/>
          <w:sz w:val="24"/>
          <w:szCs w:val="24"/>
        </w:rPr>
        <w:t xml:space="preserve"> zakresie.</w:t>
      </w:r>
    </w:p>
    <w:p w14:paraId="1CE3C834" w14:textId="046A769B" w:rsidR="009241C8" w:rsidRPr="00B80E88" w:rsidRDefault="000C0438">
      <w:pPr>
        <w:pStyle w:val="Akapitzlist"/>
        <w:numPr>
          <w:ilvl w:val="0"/>
          <w:numId w:val="21"/>
        </w:numPr>
        <w:autoSpaceDE w:val="0"/>
        <w:autoSpaceDN w:val="0"/>
        <w:adjustRightInd w:val="0"/>
        <w:spacing w:after="0" w:line="240" w:lineRule="auto"/>
        <w:ind w:left="851" w:hanging="284"/>
        <w:jc w:val="both"/>
        <w:rPr>
          <w:rFonts w:cstheme="minorHAnsi"/>
          <w:b/>
          <w:bCs/>
          <w:sz w:val="24"/>
          <w:szCs w:val="24"/>
          <w:u w:val="single"/>
        </w:rPr>
      </w:pPr>
      <w:r w:rsidRPr="00B80E88">
        <w:rPr>
          <w:rFonts w:cstheme="minorHAnsi"/>
          <w:b/>
          <w:bCs/>
          <w:sz w:val="24"/>
          <w:szCs w:val="24"/>
          <w:u w:val="single"/>
        </w:rPr>
        <w:t>zdolności technicznej lub zawodowej</w:t>
      </w:r>
      <w:r w:rsidR="0046261D" w:rsidRPr="00B80E88">
        <w:rPr>
          <w:rFonts w:cstheme="minorHAnsi"/>
          <w:b/>
          <w:bCs/>
          <w:sz w:val="24"/>
          <w:szCs w:val="24"/>
          <w:u w:val="single"/>
        </w:rPr>
        <w:t>:</w:t>
      </w:r>
      <w:r w:rsidR="00D57C0E" w:rsidRPr="00B80E88">
        <w:rPr>
          <w:rFonts w:cstheme="minorHAnsi"/>
          <w:b/>
          <w:bCs/>
          <w:sz w:val="24"/>
          <w:szCs w:val="24"/>
          <w:u w:val="single"/>
        </w:rPr>
        <w:t xml:space="preserve"> </w:t>
      </w:r>
    </w:p>
    <w:p w14:paraId="6F676E90" w14:textId="2F434F57" w:rsidR="00D41A92" w:rsidRPr="00AB06B6" w:rsidRDefault="00B80E88">
      <w:pPr>
        <w:pStyle w:val="Akapitzlist"/>
        <w:numPr>
          <w:ilvl w:val="5"/>
          <w:numId w:val="20"/>
        </w:numPr>
        <w:spacing w:after="0" w:line="240" w:lineRule="auto"/>
        <w:ind w:left="1134" w:hanging="283"/>
        <w:jc w:val="both"/>
        <w:rPr>
          <w:rFonts w:cstheme="minorHAnsi"/>
          <w:b/>
          <w:sz w:val="24"/>
          <w:szCs w:val="24"/>
        </w:rPr>
      </w:pPr>
      <w:r w:rsidRPr="00AB06B6">
        <w:rPr>
          <w:rFonts w:cstheme="minorHAnsi"/>
          <w:b/>
          <w:sz w:val="24"/>
          <w:szCs w:val="24"/>
          <w:u w:val="single"/>
        </w:rPr>
        <w:t xml:space="preserve">w przypadku składania oferty na część nr 1 zamówienia - </w:t>
      </w:r>
      <w:r w:rsidR="00D41A92" w:rsidRPr="00AB06B6">
        <w:rPr>
          <w:rFonts w:cstheme="minorHAnsi"/>
          <w:b/>
          <w:sz w:val="24"/>
          <w:szCs w:val="24"/>
          <w:u w:val="single"/>
        </w:rPr>
        <w:t>warunek dotyczący doświadczenia</w:t>
      </w:r>
      <w:r w:rsidR="00D41A92" w:rsidRPr="00AB06B6">
        <w:rPr>
          <w:rFonts w:cstheme="minorHAnsi"/>
          <w:b/>
          <w:sz w:val="24"/>
          <w:szCs w:val="24"/>
        </w:rPr>
        <w:t xml:space="preserve"> tj. </w:t>
      </w:r>
      <w:r w:rsidR="00E07754" w:rsidRPr="00AB06B6">
        <w:rPr>
          <w:rFonts w:cstheme="minorHAnsi"/>
          <w:b/>
          <w:sz w:val="24"/>
          <w:szCs w:val="24"/>
        </w:rPr>
        <w:t xml:space="preserve">warunek dotyczący wykonania, w okresie ostatnich </w:t>
      </w:r>
      <w:r w:rsidRPr="00AB06B6">
        <w:rPr>
          <w:rFonts w:cstheme="minorHAnsi"/>
          <w:b/>
          <w:sz w:val="24"/>
          <w:szCs w:val="24"/>
        </w:rPr>
        <w:t>3</w:t>
      </w:r>
      <w:r w:rsidR="00E07754" w:rsidRPr="00AB06B6">
        <w:rPr>
          <w:rFonts w:cstheme="minorHAnsi"/>
          <w:b/>
          <w:sz w:val="24"/>
          <w:szCs w:val="24"/>
        </w:rPr>
        <w:t xml:space="preserve"> lat, co najmniej 1 zadania polegającego na </w:t>
      </w:r>
      <w:r w:rsidRPr="00AB06B6">
        <w:rPr>
          <w:rFonts w:cstheme="minorHAnsi"/>
          <w:b/>
          <w:sz w:val="24"/>
          <w:szCs w:val="24"/>
        </w:rPr>
        <w:t>dostawie mebli o wartości min. 100 000,00 zł brutto</w:t>
      </w:r>
      <w:r w:rsidR="00D41A92" w:rsidRPr="00AB06B6">
        <w:rPr>
          <w:rFonts w:cstheme="minorHAnsi"/>
          <w:b/>
          <w:sz w:val="24"/>
          <w:szCs w:val="24"/>
        </w:rPr>
        <w:t>.</w:t>
      </w:r>
    </w:p>
    <w:p w14:paraId="3EAFB81C" w14:textId="4D02027A" w:rsidR="00D41A92" w:rsidRPr="00AB06B6" w:rsidRDefault="00D41A92" w:rsidP="00D41A92">
      <w:pPr>
        <w:pStyle w:val="Akapitzlist"/>
        <w:spacing w:after="0" w:line="240" w:lineRule="auto"/>
        <w:ind w:left="1134"/>
        <w:jc w:val="both"/>
        <w:rPr>
          <w:rFonts w:cstheme="minorHAnsi"/>
          <w:bCs/>
          <w:sz w:val="24"/>
          <w:szCs w:val="24"/>
        </w:rPr>
      </w:pPr>
      <w:r w:rsidRPr="00AB06B6">
        <w:rPr>
          <w:rFonts w:cstheme="minorHAnsi"/>
          <w:bCs/>
          <w:sz w:val="24"/>
          <w:szCs w:val="24"/>
        </w:rPr>
        <w:t>Przez jedno zadanie należy rozumieć zadanie świadczone na rzecz jednego Zleceniodawcy na podstawie jednej umowy.</w:t>
      </w:r>
    </w:p>
    <w:p w14:paraId="6125E227" w14:textId="0B96D458" w:rsidR="00F408B6" w:rsidRPr="00AB06B6" w:rsidRDefault="00F408B6" w:rsidP="00F408B6">
      <w:pPr>
        <w:pStyle w:val="Akapitzlist"/>
        <w:spacing w:after="0" w:line="240" w:lineRule="auto"/>
        <w:ind w:left="1134"/>
        <w:jc w:val="both"/>
        <w:rPr>
          <w:rFonts w:cstheme="minorHAnsi"/>
          <w:bCs/>
          <w:sz w:val="24"/>
          <w:szCs w:val="24"/>
        </w:rPr>
      </w:pPr>
      <w:r w:rsidRPr="00AB06B6">
        <w:rPr>
          <w:rFonts w:cstheme="minorHAnsi"/>
          <w:bCs/>
          <w:sz w:val="24"/>
          <w:szCs w:val="24"/>
        </w:rPr>
        <w:t xml:space="preserve">Okres wyrażony powyżej w latach (w okresie ostatnich </w:t>
      </w:r>
      <w:r w:rsidR="00AB06B6" w:rsidRPr="00AB06B6">
        <w:rPr>
          <w:rFonts w:cstheme="minorHAnsi"/>
          <w:bCs/>
          <w:sz w:val="24"/>
          <w:szCs w:val="24"/>
        </w:rPr>
        <w:t>3</w:t>
      </w:r>
      <w:r w:rsidRPr="00AB06B6">
        <w:rPr>
          <w:rFonts w:cstheme="minorHAnsi"/>
          <w:bCs/>
          <w:sz w:val="24"/>
          <w:szCs w:val="24"/>
        </w:rPr>
        <w:t xml:space="preserve"> lat) liczy się </w:t>
      </w:r>
      <w:bookmarkStart w:id="6" w:name="_Hlk85048707"/>
      <w:r w:rsidRPr="00AB06B6">
        <w:rPr>
          <w:rFonts w:cstheme="minorHAnsi"/>
          <w:bCs/>
          <w:sz w:val="24"/>
          <w:szCs w:val="24"/>
        </w:rPr>
        <w:t>wstecz od dnia, w którym upływa termin składania ofert</w:t>
      </w:r>
      <w:bookmarkEnd w:id="6"/>
      <w:r w:rsidRPr="00AB06B6">
        <w:rPr>
          <w:rFonts w:cstheme="minorHAnsi"/>
          <w:bCs/>
          <w:sz w:val="24"/>
          <w:szCs w:val="24"/>
        </w:rPr>
        <w:t>.</w:t>
      </w:r>
    </w:p>
    <w:p w14:paraId="6B66E4F5" w14:textId="012A433C" w:rsidR="003C0DD6" w:rsidRPr="00AB06B6" w:rsidRDefault="003C0DD6" w:rsidP="00F408B6">
      <w:pPr>
        <w:pStyle w:val="Akapitzlist"/>
        <w:spacing w:after="0" w:line="240" w:lineRule="auto"/>
        <w:ind w:left="1134"/>
        <w:jc w:val="both"/>
        <w:rPr>
          <w:rFonts w:cstheme="minorHAnsi"/>
          <w:bCs/>
          <w:sz w:val="24"/>
          <w:szCs w:val="24"/>
        </w:rPr>
      </w:pPr>
      <w:r w:rsidRPr="00AB06B6">
        <w:rPr>
          <w:rFonts w:cstheme="minorHAnsi"/>
          <w:bCs/>
          <w:sz w:val="24"/>
          <w:szCs w:val="24"/>
        </w:rPr>
        <w:t>Wartość podaną w walutach innych niż PLN wykonawca przeliczy wg średniego kursu NBP na dzień opublikowania bieżącego postępowania.</w:t>
      </w:r>
    </w:p>
    <w:p w14:paraId="7F1792C9" w14:textId="7342192C" w:rsidR="00E42A88" w:rsidRPr="00AB06B6" w:rsidRDefault="00E42A88" w:rsidP="00F408B6">
      <w:pPr>
        <w:pStyle w:val="Akapitzlist"/>
        <w:spacing w:after="0" w:line="240" w:lineRule="auto"/>
        <w:ind w:left="1134"/>
        <w:jc w:val="both"/>
        <w:rPr>
          <w:rFonts w:cstheme="minorHAnsi"/>
          <w:bCs/>
          <w:sz w:val="24"/>
          <w:szCs w:val="24"/>
        </w:rPr>
      </w:pPr>
      <w:r w:rsidRPr="00AB06B6">
        <w:rPr>
          <w:rFonts w:cstheme="minorHAnsi"/>
          <w:bCs/>
          <w:sz w:val="24"/>
          <w:szCs w:val="24"/>
        </w:rPr>
        <w:t xml:space="preserve">Jeżeli wykonawca powołuje się na doświadczenie w realizacji </w:t>
      </w:r>
      <w:r w:rsidR="00AB06B6" w:rsidRPr="00AB06B6">
        <w:rPr>
          <w:rFonts w:cstheme="minorHAnsi"/>
          <w:bCs/>
          <w:sz w:val="24"/>
          <w:szCs w:val="24"/>
        </w:rPr>
        <w:t>dostaw</w:t>
      </w:r>
      <w:r w:rsidRPr="00AB06B6">
        <w:rPr>
          <w:rFonts w:cstheme="minorHAnsi"/>
          <w:bCs/>
          <w:sz w:val="24"/>
          <w:szCs w:val="24"/>
        </w:rPr>
        <w:t xml:space="preserve">, wykonywanych wspólnie z innymi wykonawcami, wykaz dotyczy </w:t>
      </w:r>
      <w:r w:rsidR="00AB06B6" w:rsidRPr="00AB06B6">
        <w:rPr>
          <w:rFonts w:cstheme="minorHAnsi"/>
          <w:bCs/>
          <w:sz w:val="24"/>
          <w:szCs w:val="24"/>
        </w:rPr>
        <w:t>dostaw</w:t>
      </w:r>
      <w:r w:rsidRPr="00AB06B6">
        <w:rPr>
          <w:rFonts w:cstheme="minorHAnsi"/>
          <w:bCs/>
          <w:sz w:val="24"/>
          <w:szCs w:val="24"/>
        </w:rPr>
        <w:t>, w</w:t>
      </w:r>
      <w:r w:rsidR="00AB06B6" w:rsidRPr="00AB06B6">
        <w:rPr>
          <w:rFonts w:cstheme="minorHAnsi"/>
          <w:bCs/>
          <w:sz w:val="24"/>
          <w:szCs w:val="24"/>
        </w:rPr>
        <w:t> </w:t>
      </w:r>
      <w:r w:rsidRPr="00AB06B6">
        <w:rPr>
          <w:rFonts w:cstheme="minorHAnsi"/>
          <w:bCs/>
          <w:sz w:val="24"/>
          <w:szCs w:val="24"/>
        </w:rPr>
        <w:t>których wykonaniu wykonawca ten bezpośrednio uczestniczył.</w:t>
      </w:r>
    </w:p>
    <w:p w14:paraId="3A516693" w14:textId="7D2B7E29" w:rsidR="00010447" w:rsidRPr="00AB06B6" w:rsidRDefault="00D00322" w:rsidP="00D00322">
      <w:pPr>
        <w:pStyle w:val="Akapitzlist"/>
        <w:spacing w:after="0" w:line="240" w:lineRule="auto"/>
        <w:ind w:left="1134"/>
        <w:jc w:val="both"/>
        <w:rPr>
          <w:rFonts w:cstheme="minorHAnsi"/>
          <w:bCs/>
          <w:sz w:val="24"/>
          <w:szCs w:val="24"/>
        </w:rPr>
      </w:pPr>
      <w:r w:rsidRPr="00AB06B6">
        <w:rPr>
          <w:rFonts w:cstheme="minorHAnsi"/>
          <w:bCs/>
          <w:sz w:val="24"/>
          <w:szCs w:val="24"/>
        </w:rPr>
        <w:t>W przypadku gdy Wykonawca wykon</w:t>
      </w:r>
      <w:r w:rsidR="00E07754" w:rsidRPr="00AB06B6">
        <w:rPr>
          <w:rFonts w:cstheme="minorHAnsi"/>
          <w:bCs/>
          <w:sz w:val="24"/>
          <w:szCs w:val="24"/>
        </w:rPr>
        <w:t>ał</w:t>
      </w:r>
      <w:r w:rsidRPr="00AB06B6">
        <w:rPr>
          <w:rFonts w:cstheme="minorHAnsi"/>
          <w:bCs/>
          <w:sz w:val="24"/>
          <w:szCs w:val="24"/>
        </w:rPr>
        <w:t xml:space="preserve"> w ramach jednego </w:t>
      </w:r>
      <w:r w:rsidR="00445257" w:rsidRPr="00AB06B6">
        <w:rPr>
          <w:rFonts w:cstheme="minorHAnsi"/>
          <w:bCs/>
          <w:sz w:val="24"/>
          <w:szCs w:val="24"/>
        </w:rPr>
        <w:t>zadania</w:t>
      </w:r>
      <w:r w:rsidRPr="00AB06B6">
        <w:rPr>
          <w:rFonts w:cstheme="minorHAnsi"/>
          <w:bCs/>
          <w:sz w:val="24"/>
          <w:szCs w:val="24"/>
        </w:rPr>
        <w:t xml:space="preserve"> większy zakres prac, dla potrzeb zamówienia powinien wyodrębnić i podać wartość </w:t>
      </w:r>
      <w:r w:rsidR="00AB06B6" w:rsidRPr="00AB06B6">
        <w:rPr>
          <w:rFonts w:cstheme="minorHAnsi"/>
          <w:bCs/>
          <w:sz w:val="24"/>
          <w:szCs w:val="24"/>
        </w:rPr>
        <w:t>dostaw</w:t>
      </w:r>
      <w:r w:rsidRPr="00AB06B6">
        <w:rPr>
          <w:rFonts w:cstheme="minorHAnsi"/>
          <w:bCs/>
          <w:sz w:val="24"/>
          <w:szCs w:val="24"/>
        </w:rPr>
        <w:t>, o</w:t>
      </w:r>
      <w:r w:rsidR="00E07754" w:rsidRPr="00AB06B6">
        <w:rPr>
          <w:rFonts w:cstheme="minorHAnsi"/>
          <w:bCs/>
          <w:sz w:val="24"/>
          <w:szCs w:val="24"/>
        </w:rPr>
        <w:t> </w:t>
      </w:r>
      <w:r w:rsidRPr="00AB06B6">
        <w:rPr>
          <w:rFonts w:cstheme="minorHAnsi"/>
          <w:bCs/>
          <w:sz w:val="24"/>
          <w:szCs w:val="24"/>
        </w:rPr>
        <w:t>których mowa w warunku powyżej.</w:t>
      </w:r>
    </w:p>
    <w:p w14:paraId="2D42694A" w14:textId="41192D9A" w:rsidR="00AB06B6" w:rsidRPr="00AB06B6" w:rsidRDefault="00097983" w:rsidP="00AB06B6">
      <w:pPr>
        <w:pStyle w:val="Akapitzlist"/>
        <w:spacing w:after="0" w:line="240" w:lineRule="auto"/>
        <w:ind w:left="1134"/>
        <w:jc w:val="both"/>
        <w:rPr>
          <w:rFonts w:cstheme="minorHAnsi"/>
          <w:bCs/>
          <w:sz w:val="24"/>
          <w:szCs w:val="24"/>
        </w:rPr>
      </w:pPr>
      <w:r w:rsidRPr="00AB06B6">
        <w:rPr>
          <w:rFonts w:cstheme="minorHAnsi"/>
          <w:bCs/>
          <w:sz w:val="24"/>
          <w:szCs w:val="24"/>
        </w:rPr>
        <w:t xml:space="preserve">Zamawiający zastrzega możliwość weryfikacji należytego wykonania </w:t>
      </w:r>
      <w:r w:rsidR="00AB06B6" w:rsidRPr="00AB06B6">
        <w:rPr>
          <w:rFonts w:cstheme="minorHAnsi"/>
          <w:bCs/>
          <w:sz w:val="24"/>
          <w:szCs w:val="24"/>
        </w:rPr>
        <w:t xml:space="preserve">dostaw </w:t>
      </w:r>
      <w:r w:rsidRPr="00AB06B6">
        <w:rPr>
          <w:rFonts w:cstheme="minorHAnsi"/>
          <w:bCs/>
          <w:sz w:val="24"/>
          <w:szCs w:val="24"/>
        </w:rPr>
        <w:t>bezpośrednio u podmiotu, na rzecz</w:t>
      </w:r>
      <w:r w:rsidR="0055115A" w:rsidRPr="00AB06B6">
        <w:rPr>
          <w:rFonts w:cstheme="minorHAnsi"/>
          <w:bCs/>
          <w:sz w:val="24"/>
          <w:szCs w:val="24"/>
        </w:rPr>
        <w:t xml:space="preserve"> którego zostały</w:t>
      </w:r>
      <w:r w:rsidRPr="00AB06B6">
        <w:rPr>
          <w:rFonts w:cstheme="minorHAnsi"/>
          <w:bCs/>
          <w:sz w:val="24"/>
          <w:szCs w:val="24"/>
        </w:rPr>
        <w:t xml:space="preserve"> wykonane.</w:t>
      </w:r>
    </w:p>
    <w:p w14:paraId="3DC97AF6" w14:textId="4CEA8B25" w:rsidR="005271F8" w:rsidRPr="00AB06B6" w:rsidRDefault="00B80E88" w:rsidP="00D61E62">
      <w:pPr>
        <w:pStyle w:val="Akapitzlist"/>
        <w:numPr>
          <w:ilvl w:val="5"/>
          <w:numId w:val="20"/>
        </w:numPr>
        <w:spacing w:after="0" w:line="240" w:lineRule="auto"/>
        <w:ind w:left="1134" w:hanging="283"/>
        <w:jc w:val="both"/>
        <w:rPr>
          <w:rFonts w:ascii="Times New Roman" w:hAnsi="Times New Roman" w:cs="Times New Roman"/>
          <w:b/>
          <w:sz w:val="24"/>
          <w:szCs w:val="24"/>
        </w:rPr>
      </w:pPr>
      <w:r w:rsidRPr="00AB06B6">
        <w:rPr>
          <w:rFonts w:cstheme="minorHAnsi"/>
          <w:b/>
          <w:sz w:val="24"/>
          <w:szCs w:val="24"/>
          <w:u w:val="single"/>
        </w:rPr>
        <w:t xml:space="preserve">w przypadku składania oferty na część nr 2 zamówienia </w:t>
      </w:r>
      <w:r w:rsidR="00AB06B6" w:rsidRPr="00AB06B6">
        <w:rPr>
          <w:rFonts w:cstheme="minorHAnsi"/>
          <w:bCs/>
          <w:sz w:val="24"/>
          <w:szCs w:val="24"/>
        </w:rPr>
        <w:t>–</w:t>
      </w:r>
      <w:r w:rsidRPr="00AB06B6">
        <w:rPr>
          <w:rFonts w:cstheme="minorHAnsi"/>
          <w:bCs/>
          <w:sz w:val="24"/>
          <w:szCs w:val="24"/>
        </w:rPr>
        <w:t xml:space="preserve"> </w:t>
      </w:r>
      <w:r w:rsidR="00AB06B6" w:rsidRPr="00AB06B6">
        <w:rPr>
          <w:rFonts w:cstheme="minorHAnsi"/>
          <w:bCs/>
          <w:sz w:val="24"/>
          <w:szCs w:val="24"/>
        </w:rPr>
        <w:t>Zamawiający nie stawia warunku w tym zakresie.</w:t>
      </w:r>
    </w:p>
    <w:p w14:paraId="19F8C113" w14:textId="6AB70B89" w:rsidR="00AB06B6" w:rsidRPr="00AB06B6" w:rsidRDefault="00AB06B6" w:rsidP="00AB06B6">
      <w:pPr>
        <w:pStyle w:val="Akapitzlist"/>
        <w:numPr>
          <w:ilvl w:val="5"/>
          <w:numId w:val="20"/>
        </w:numPr>
        <w:spacing w:after="0" w:line="240" w:lineRule="auto"/>
        <w:ind w:left="1134" w:hanging="283"/>
        <w:jc w:val="both"/>
        <w:rPr>
          <w:rFonts w:ascii="Times New Roman" w:hAnsi="Times New Roman" w:cs="Times New Roman"/>
          <w:b/>
          <w:sz w:val="24"/>
          <w:szCs w:val="24"/>
        </w:rPr>
      </w:pPr>
      <w:r w:rsidRPr="00AB06B6">
        <w:rPr>
          <w:rFonts w:cstheme="minorHAnsi"/>
          <w:b/>
          <w:sz w:val="24"/>
          <w:szCs w:val="24"/>
          <w:u w:val="single"/>
        </w:rPr>
        <w:t xml:space="preserve">w przypadku składania oferty na część nr 3 zamówienia </w:t>
      </w:r>
      <w:r w:rsidRPr="00AB06B6">
        <w:rPr>
          <w:rFonts w:cstheme="minorHAnsi"/>
          <w:bCs/>
          <w:sz w:val="24"/>
          <w:szCs w:val="24"/>
        </w:rPr>
        <w:t>– Zamawiający nie stawia warunku w tym zakresie.</w:t>
      </w:r>
    </w:p>
    <w:p w14:paraId="6356E245" w14:textId="77777777" w:rsidR="004C0BBB" w:rsidRPr="0014710A" w:rsidRDefault="004C0BBB" w:rsidP="00D13AAC">
      <w:pPr>
        <w:pStyle w:val="NormalnyWeb"/>
        <w:spacing w:before="0" w:beforeAutospacing="0" w:after="0" w:afterAutospacing="0"/>
        <w:ind w:left="1134"/>
        <w:rPr>
          <w:rFonts w:asciiTheme="minorHAnsi" w:hAnsiTheme="minorHAnsi" w:cstheme="minorHAnsi"/>
          <w:color w:val="000000"/>
          <w:sz w:val="24"/>
          <w:szCs w:val="24"/>
          <w:highlight w:val="yellow"/>
        </w:rPr>
      </w:pPr>
    </w:p>
    <w:p w14:paraId="395B0289" w14:textId="7404331F" w:rsidR="000C0438" w:rsidRPr="00AB06B6" w:rsidRDefault="000C0438">
      <w:pPr>
        <w:pStyle w:val="Akapitzlist"/>
        <w:numPr>
          <w:ilvl w:val="1"/>
          <w:numId w:val="22"/>
        </w:numPr>
        <w:spacing w:after="0" w:line="240" w:lineRule="auto"/>
        <w:ind w:left="567" w:hanging="283"/>
        <w:jc w:val="both"/>
        <w:rPr>
          <w:rFonts w:eastAsia="Calibri" w:cstheme="minorHAnsi"/>
          <w:sz w:val="24"/>
          <w:szCs w:val="24"/>
        </w:rPr>
      </w:pPr>
      <w:r w:rsidRPr="00AB06B6">
        <w:rPr>
          <w:rFonts w:eastAsia="Calibri" w:cstheme="minorHAnsi"/>
          <w:sz w:val="24"/>
          <w:szCs w:val="24"/>
        </w:rPr>
        <w:lastRenderedPageBreak/>
        <w:t>Ocena spełniania warunków udziału w postępowaniu o zamówienie publiczne przeprowadzona będzie w oparciu o złożone przez wykonawców oświadczenia i</w:t>
      </w:r>
      <w:r w:rsidR="00983FD9" w:rsidRPr="00AB06B6">
        <w:rPr>
          <w:rFonts w:eastAsia="Calibri" w:cstheme="minorHAnsi"/>
          <w:sz w:val="24"/>
          <w:szCs w:val="24"/>
        </w:rPr>
        <w:t> </w:t>
      </w:r>
      <w:r w:rsidRPr="00AB06B6">
        <w:rPr>
          <w:rFonts w:eastAsia="Calibri" w:cstheme="minorHAnsi"/>
          <w:sz w:val="24"/>
          <w:szCs w:val="24"/>
        </w:rPr>
        <w:t>dokumenty zgodnie z formułą „spełnia – nie spełnia”.</w:t>
      </w:r>
    </w:p>
    <w:p w14:paraId="2683C795" w14:textId="2FE9F2BB" w:rsidR="0010068E" w:rsidRPr="00406616" w:rsidRDefault="000C0438">
      <w:pPr>
        <w:pStyle w:val="Akapitzlist"/>
        <w:numPr>
          <w:ilvl w:val="1"/>
          <w:numId w:val="22"/>
        </w:numPr>
        <w:spacing w:after="0" w:line="240" w:lineRule="auto"/>
        <w:ind w:left="567" w:hanging="283"/>
        <w:jc w:val="both"/>
        <w:rPr>
          <w:rFonts w:eastAsia="Calibri" w:cstheme="minorHAnsi"/>
          <w:sz w:val="24"/>
          <w:szCs w:val="24"/>
        </w:rPr>
      </w:pPr>
      <w:r w:rsidRPr="00406616">
        <w:rPr>
          <w:rFonts w:eastAsia="Calibri" w:cstheme="minorHAnsi"/>
          <w:sz w:val="24"/>
          <w:szCs w:val="24"/>
        </w:rPr>
        <w:t xml:space="preserve">Wykonawca może w celu potwierdzenia spełniania warunków udziału w postępowaniu, </w:t>
      </w:r>
      <w:r w:rsidRPr="00406616">
        <w:rPr>
          <w:rFonts w:eastAsia="Calibri" w:cstheme="minorHAnsi"/>
          <w:sz w:val="24"/>
          <w:szCs w:val="24"/>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406616">
        <w:rPr>
          <w:rFonts w:eastAsia="Calibri" w:cstheme="minorHAnsi"/>
          <w:sz w:val="24"/>
          <w:szCs w:val="24"/>
        </w:rPr>
        <w:t xml:space="preserve"> </w:t>
      </w:r>
    </w:p>
    <w:p w14:paraId="0C068721" w14:textId="791651C0" w:rsidR="000C0438" w:rsidRPr="00FB476B" w:rsidRDefault="000C0438">
      <w:pPr>
        <w:pStyle w:val="Akapitzlist"/>
        <w:numPr>
          <w:ilvl w:val="1"/>
          <w:numId w:val="22"/>
        </w:numPr>
        <w:spacing w:after="0" w:line="240" w:lineRule="auto"/>
        <w:ind w:left="567" w:hanging="283"/>
        <w:jc w:val="both"/>
        <w:rPr>
          <w:rFonts w:eastAsia="Calibri" w:cstheme="minorHAnsi"/>
          <w:sz w:val="24"/>
          <w:szCs w:val="24"/>
        </w:rPr>
      </w:pPr>
      <w:r w:rsidRPr="00FB476B">
        <w:rPr>
          <w:rFonts w:eastAsia="Calibri" w:cstheme="minorHAnsi"/>
          <w:sz w:val="24"/>
          <w:szCs w:val="24"/>
        </w:rPr>
        <w:t>Wykonawca, który polega na zdolnościach podmiotów</w:t>
      </w:r>
      <w:r w:rsidR="0010068E" w:rsidRPr="00FB476B">
        <w:rPr>
          <w:rFonts w:eastAsia="Calibri" w:cstheme="minorHAnsi"/>
          <w:sz w:val="24"/>
          <w:szCs w:val="24"/>
        </w:rPr>
        <w:t xml:space="preserve"> udostępniających zasoby</w:t>
      </w:r>
      <w:r w:rsidRPr="00FB476B">
        <w:rPr>
          <w:rFonts w:eastAsia="Calibri" w:cstheme="minorHAnsi"/>
          <w:sz w:val="24"/>
          <w:szCs w:val="24"/>
        </w:rPr>
        <w:t xml:space="preserve">, musi udowodnić zamawiającemu, że realizując zamówienie, będzie dysponował niezbędnymi zasobami tych podmiotów, w szczególności </w:t>
      </w:r>
      <w:r w:rsidRPr="00FB476B">
        <w:rPr>
          <w:rFonts w:eastAsia="Calibri" w:cstheme="minorHAnsi"/>
          <w:b/>
          <w:bCs/>
          <w:sz w:val="24"/>
          <w:szCs w:val="24"/>
        </w:rPr>
        <w:t xml:space="preserve">dołączając do oferty zobowiązanie tych podmiotów </w:t>
      </w:r>
      <w:r w:rsidRPr="00FB476B">
        <w:rPr>
          <w:rFonts w:eastAsia="Calibri" w:cstheme="minorHAnsi"/>
          <w:sz w:val="24"/>
          <w:szCs w:val="24"/>
        </w:rPr>
        <w:t>do oddania mu do dyspozycji niezbędnych zasobów na potrzeby realizacji zamówienia (w formie elektronicznej</w:t>
      </w:r>
      <w:r w:rsidR="0010068E" w:rsidRPr="00FB476B">
        <w:rPr>
          <w:rFonts w:eastAsia="Calibri" w:cstheme="minorHAnsi"/>
          <w:sz w:val="24"/>
          <w:szCs w:val="24"/>
        </w:rPr>
        <w:t xml:space="preserve"> (podpisane kwalifikowanym podpisem elektronicznym) lub</w:t>
      </w:r>
      <w:r w:rsidRPr="00FB476B">
        <w:rPr>
          <w:rFonts w:eastAsia="Calibri" w:cstheme="minorHAnsi"/>
          <w:sz w:val="24"/>
          <w:szCs w:val="24"/>
        </w:rPr>
        <w:t xml:space="preserve"> w postaci elektronicznej opatrzonej podpisem zaufanym lub podpisem osobistym),</w:t>
      </w:r>
      <w:r w:rsidRPr="00FB476B">
        <w:rPr>
          <w:rFonts w:eastAsia="Calibri" w:cstheme="minorHAnsi"/>
          <w:b/>
          <w:bCs/>
          <w:i/>
          <w:iCs/>
          <w:sz w:val="24"/>
          <w:szCs w:val="24"/>
        </w:rPr>
        <w:t xml:space="preserve"> </w:t>
      </w:r>
      <w:r w:rsidRPr="00FB476B">
        <w:rPr>
          <w:rFonts w:eastAsia="Calibri" w:cstheme="minorHAnsi"/>
          <w:bCs/>
          <w:iCs/>
          <w:sz w:val="24"/>
          <w:szCs w:val="24"/>
        </w:rPr>
        <w:t xml:space="preserve">zgodnie z </w:t>
      </w:r>
      <w:r w:rsidR="0010068E" w:rsidRPr="00FB476B">
        <w:rPr>
          <w:rFonts w:eastAsia="Calibri" w:cstheme="minorHAnsi"/>
          <w:b/>
          <w:iCs/>
          <w:sz w:val="24"/>
          <w:szCs w:val="24"/>
        </w:rPr>
        <w:t>z</w:t>
      </w:r>
      <w:r w:rsidRPr="00FB476B">
        <w:rPr>
          <w:rFonts w:eastAsia="Calibri" w:cstheme="minorHAnsi"/>
          <w:b/>
          <w:bCs/>
          <w:iCs/>
          <w:sz w:val="24"/>
          <w:szCs w:val="24"/>
        </w:rPr>
        <w:t xml:space="preserve">ałącznikiem nr </w:t>
      </w:r>
      <w:r w:rsidR="00FB476B" w:rsidRPr="00FB476B">
        <w:rPr>
          <w:rFonts w:eastAsia="Calibri" w:cstheme="minorHAnsi"/>
          <w:b/>
          <w:bCs/>
          <w:iCs/>
          <w:sz w:val="24"/>
          <w:szCs w:val="24"/>
        </w:rPr>
        <w:t>4</w:t>
      </w:r>
      <w:r w:rsidRPr="00FB476B">
        <w:rPr>
          <w:rFonts w:eastAsia="Calibri" w:cstheme="minorHAnsi"/>
          <w:b/>
          <w:bCs/>
          <w:iCs/>
          <w:sz w:val="24"/>
          <w:szCs w:val="24"/>
        </w:rPr>
        <w:t xml:space="preserve"> do SWZ.</w:t>
      </w:r>
      <w:r w:rsidR="00CE51CC" w:rsidRPr="00FB476B">
        <w:rPr>
          <w:rFonts w:eastAsia="Calibri" w:cstheme="minorHAnsi"/>
          <w:b/>
          <w:bCs/>
          <w:iCs/>
          <w:sz w:val="24"/>
          <w:szCs w:val="24"/>
        </w:rPr>
        <w:t xml:space="preserve"> </w:t>
      </w:r>
      <w:r w:rsidRPr="00FB476B">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FB476B">
        <w:rPr>
          <w:rFonts w:eastAsia="Calibri" w:cstheme="minorHAnsi"/>
          <w:iCs/>
          <w:sz w:val="24"/>
          <w:szCs w:val="24"/>
        </w:rPr>
        <w:t>.</w:t>
      </w:r>
    </w:p>
    <w:p w14:paraId="2D2A58A8" w14:textId="008F6C3A" w:rsidR="00CE51CC" w:rsidRPr="00406616" w:rsidRDefault="000C0438">
      <w:pPr>
        <w:pStyle w:val="Akapitzlist"/>
        <w:numPr>
          <w:ilvl w:val="1"/>
          <w:numId w:val="22"/>
        </w:numPr>
        <w:spacing w:after="0" w:line="240" w:lineRule="auto"/>
        <w:ind w:left="567" w:hanging="283"/>
        <w:jc w:val="both"/>
        <w:rPr>
          <w:rFonts w:eastAsia="Calibri" w:cstheme="minorHAnsi"/>
          <w:sz w:val="24"/>
          <w:szCs w:val="24"/>
        </w:rPr>
      </w:pPr>
      <w:r w:rsidRPr="00406616">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406616" w:rsidRDefault="000C0438">
      <w:pPr>
        <w:pStyle w:val="Akapitzlist"/>
        <w:numPr>
          <w:ilvl w:val="0"/>
          <w:numId w:val="23"/>
        </w:numPr>
        <w:spacing w:after="0" w:line="240" w:lineRule="auto"/>
        <w:ind w:left="851" w:hanging="284"/>
        <w:jc w:val="both"/>
        <w:rPr>
          <w:rFonts w:eastAsia="Calibri" w:cstheme="minorHAnsi"/>
          <w:sz w:val="24"/>
          <w:szCs w:val="24"/>
        </w:rPr>
      </w:pPr>
      <w:r w:rsidRPr="00406616">
        <w:rPr>
          <w:rFonts w:eastAsia="Calibri" w:cstheme="minorHAnsi"/>
          <w:sz w:val="24"/>
          <w:szCs w:val="24"/>
        </w:rPr>
        <w:t>zakres dostępnych wykonawcy zasobów podmiotu udostępniającego zasoby</w:t>
      </w:r>
      <w:r w:rsidR="00CE51CC" w:rsidRPr="00406616">
        <w:rPr>
          <w:rFonts w:eastAsia="Calibri" w:cstheme="minorHAnsi"/>
          <w:sz w:val="24"/>
          <w:szCs w:val="24"/>
        </w:rPr>
        <w:t>,</w:t>
      </w:r>
    </w:p>
    <w:p w14:paraId="3A77F19D" w14:textId="2166E17C" w:rsidR="000C0438" w:rsidRPr="00406616" w:rsidRDefault="000C0438">
      <w:pPr>
        <w:pStyle w:val="Akapitzlist"/>
        <w:numPr>
          <w:ilvl w:val="0"/>
          <w:numId w:val="23"/>
        </w:numPr>
        <w:spacing w:after="0" w:line="240" w:lineRule="auto"/>
        <w:ind w:left="851" w:hanging="284"/>
        <w:jc w:val="both"/>
        <w:rPr>
          <w:rFonts w:eastAsia="Calibri" w:cstheme="minorHAnsi"/>
          <w:sz w:val="24"/>
          <w:szCs w:val="24"/>
        </w:rPr>
      </w:pPr>
      <w:r w:rsidRPr="00406616">
        <w:rPr>
          <w:rFonts w:eastAsia="Calibri" w:cstheme="minorHAnsi"/>
          <w:sz w:val="24"/>
          <w:szCs w:val="24"/>
        </w:rPr>
        <w:t>sposób i okres udostępnienia wykonawcy i wykorzystania przez niego zasobów podmiotu udostępniającego te zasoby przy wykonywaniu zamówienia</w:t>
      </w:r>
      <w:r w:rsidR="00406616">
        <w:rPr>
          <w:rFonts w:eastAsia="Calibri" w:cstheme="minorHAnsi"/>
          <w:sz w:val="24"/>
          <w:szCs w:val="24"/>
        </w:rPr>
        <w:t>.</w:t>
      </w:r>
    </w:p>
    <w:p w14:paraId="2198B5C8" w14:textId="0D02FBE8" w:rsidR="000C0438" w:rsidRPr="00FB476B" w:rsidRDefault="000C0438">
      <w:pPr>
        <w:pStyle w:val="Akapitzlist"/>
        <w:numPr>
          <w:ilvl w:val="1"/>
          <w:numId w:val="22"/>
        </w:numPr>
        <w:spacing w:after="0" w:line="240" w:lineRule="auto"/>
        <w:ind w:left="567" w:hanging="283"/>
        <w:jc w:val="both"/>
        <w:rPr>
          <w:rFonts w:eastAsia="Calibri" w:cstheme="minorHAnsi"/>
          <w:sz w:val="24"/>
          <w:szCs w:val="24"/>
        </w:rPr>
      </w:pPr>
      <w:r w:rsidRPr="00FB476B">
        <w:rPr>
          <w:rFonts w:eastAsia="Calibri" w:cstheme="minorHAnsi"/>
          <w:sz w:val="24"/>
          <w:szCs w:val="24"/>
        </w:rPr>
        <w:t xml:space="preserve">Dla swej skuteczności zobowiązanie musi zostać złożone przez osobę/osoby uprawnione </w:t>
      </w:r>
      <w:r w:rsidRPr="00FB476B">
        <w:rPr>
          <w:rFonts w:eastAsia="Calibri" w:cstheme="minorHAnsi"/>
          <w:sz w:val="24"/>
          <w:szCs w:val="24"/>
        </w:rPr>
        <w:br/>
        <w:t xml:space="preserve">do reprezentowania podmiotu </w:t>
      </w:r>
      <w:r w:rsidR="001452DB" w:rsidRPr="00FB476B">
        <w:rPr>
          <w:rFonts w:eastAsia="Calibri" w:cstheme="minorHAnsi"/>
          <w:sz w:val="24"/>
          <w:szCs w:val="24"/>
        </w:rPr>
        <w:t>udostępniającego zasoby</w:t>
      </w:r>
      <w:r w:rsidRPr="00FB476B">
        <w:rPr>
          <w:rFonts w:eastAsia="Calibri" w:cstheme="minorHAnsi"/>
          <w:sz w:val="24"/>
          <w:szCs w:val="24"/>
        </w:rPr>
        <w:t xml:space="preserve"> w powyższym zakresie. Zobowiązanie złożone przez osobę nieuprawnioną nie dowodzi udostępnienia zasobu.</w:t>
      </w:r>
    </w:p>
    <w:p w14:paraId="39D5549E" w14:textId="7CB29773" w:rsidR="001A4751" w:rsidRPr="00FB476B" w:rsidRDefault="001A4751" w:rsidP="001A4751">
      <w:pPr>
        <w:pStyle w:val="Akapitzlist"/>
        <w:numPr>
          <w:ilvl w:val="1"/>
          <w:numId w:val="22"/>
        </w:numPr>
        <w:spacing w:after="0" w:line="240" w:lineRule="auto"/>
        <w:ind w:left="567" w:hanging="283"/>
        <w:jc w:val="both"/>
        <w:rPr>
          <w:rFonts w:eastAsia="Calibri" w:cstheme="minorHAnsi"/>
          <w:sz w:val="24"/>
          <w:szCs w:val="24"/>
        </w:rPr>
      </w:pPr>
      <w:r w:rsidRPr="00FB476B">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14710A" w:rsidRDefault="000C0438" w:rsidP="001A4751">
      <w:pPr>
        <w:pStyle w:val="Akapitzlist"/>
        <w:spacing w:after="0" w:line="240" w:lineRule="auto"/>
        <w:ind w:left="567"/>
        <w:jc w:val="both"/>
        <w:rPr>
          <w:rFonts w:eastAsia="Calibri" w:cstheme="minorHAnsi"/>
          <w:sz w:val="24"/>
          <w:szCs w:val="24"/>
          <w:highlight w:val="yellow"/>
        </w:rPr>
      </w:pPr>
    </w:p>
    <w:p w14:paraId="59A038BF" w14:textId="4E87D15B" w:rsidR="00F51CBD" w:rsidRPr="00F84F8D" w:rsidRDefault="009D1B53"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F84F8D">
        <w:rPr>
          <w:rFonts w:eastAsia="Times New Roman" w:cstheme="minorHAnsi"/>
          <w:b/>
          <w:bCs/>
          <w:sz w:val="24"/>
          <w:szCs w:val="24"/>
          <w:u w:val="single"/>
          <w:lang w:eastAsia="pl-PL"/>
        </w:rPr>
        <w:t>PRZEDMIOTOWE I PODMIOTOWE ŚRODKI DOWODOWE</w:t>
      </w:r>
    </w:p>
    <w:p w14:paraId="3D7BC321" w14:textId="504C8D9E" w:rsidR="006D2E2A" w:rsidRPr="00F84F8D" w:rsidRDefault="006D2E2A">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F84F8D">
        <w:rPr>
          <w:rFonts w:cstheme="minorHAnsi"/>
          <w:bCs/>
          <w:sz w:val="24"/>
          <w:szCs w:val="24"/>
        </w:rPr>
        <w:t>Zamawiający nie żąda złożenia przedmiotowych środków dowodowych.</w:t>
      </w:r>
    </w:p>
    <w:p w14:paraId="06EC1345" w14:textId="5B736A30" w:rsidR="009F2039" w:rsidRPr="00F84F8D" w:rsidRDefault="009F2039">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F84F8D">
        <w:rPr>
          <w:rFonts w:cstheme="minorHAnsi"/>
          <w:bCs/>
          <w:sz w:val="24"/>
          <w:szCs w:val="24"/>
        </w:rPr>
        <w:t xml:space="preserve">Zamawiający wezwie wykonawcę, którego oferta zostanie najwyżej oceniona, do złożenia w wyznaczonym terminie, nie krótszym niż 5 dni od dnia wezwania, </w:t>
      </w:r>
      <w:r w:rsidRPr="00F84F8D">
        <w:rPr>
          <w:rFonts w:cstheme="minorHAnsi"/>
          <w:b/>
          <w:sz w:val="24"/>
          <w:szCs w:val="24"/>
        </w:rPr>
        <w:t xml:space="preserve">następujących </w:t>
      </w:r>
      <w:r w:rsidRPr="00F84F8D">
        <w:rPr>
          <w:rFonts w:cstheme="minorHAnsi"/>
          <w:b/>
          <w:sz w:val="24"/>
          <w:szCs w:val="24"/>
          <w:u w:val="thick"/>
        </w:rPr>
        <w:t>podmiotowych środków dowodowych:</w:t>
      </w:r>
    </w:p>
    <w:p w14:paraId="327AA623" w14:textId="78F501F9" w:rsidR="009F2039" w:rsidRPr="00F84F8D" w:rsidRDefault="009F2039">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F84F8D">
        <w:rPr>
          <w:rFonts w:cstheme="minorHAnsi"/>
          <w:b/>
          <w:sz w:val="24"/>
          <w:szCs w:val="24"/>
          <w:u w:val="single"/>
          <w:shd w:val="clear" w:color="auto" w:fill="FFFFFF"/>
        </w:rPr>
        <w:t>w celu potwierdzenia br</w:t>
      </w:r>
      <w:r w:rsidR="000A336E" w:rsidRPr="00F84F8D">
        <w:rPr>
          <w:rFonts w:cstheme="minorHAnsi"/>
          <w:b/>
          <w:sz w:val="24"/>
          <w:szCs w:val="24"/>
          <w:u w:val="single"/>
          <w:shd w:val="clear" w:color="auto" w:fill="FFFFFF"/>
        </w:rPr>
        <w:t>a</w:t>
      </w:r>
      <w:r w:rsidRPr="00F84F8D">
        <w:rPr>
          <w:rFonts w:cstheme="minorHAnsi"/>
          <w:b/>
          <w:sz w:val="24"/>
          <w:szCs w:val="24"/>
          <w:u w:val="single"/>
          <w:shd w:val="clear" w:color="auto" w:fill="FFFFFF"/>
        </w:rPr>
        <w:t>ku podstaw wykluczenia z udziału w postępowaniu:</w:t>
      </w:r>
    </w:p>
    <w:p w14:paraId="22D079B8" w14:textId="2C0020E0" w:rsidR="009F2039" w:rsidRPr="00F84F8D" w:rsidRDefault="009F2039">
      <w:pPr>
        <w:pStyle w:val="Akapitzlist"/>
        <w:numPr>
          <w:ilvl w:val="0"/>
          <w:numId w:val="26"/>
        </w:numPr>
        <w:suppressAutoHyphens/>
        <w:spacing w:after="0" w:line="240" w:lineRule="auto"/>
        <w:jc w:val="both"/>
        <w:rPr>
          <w:rFonts w:cstheme="minorHAnsi"/>
          <w:bCs/>
          <w:sz w:val="24"/>
          <w:szCs w:val="24"/>
          <w:shd w:val="clear" w:color="auto" w:fill="FFFFFF"/>
        </w:rPr>
      </w:pPr>
      <w:r w:rsidRPr="00F84F8D">
        <w:rPr>
          <w:rFonts w:cstheme="minorHAnsi"/>
          <w:bCs/>
          <w:sz w:val="24"/>
          <w:szCs w:val="24"/>
          <w:shd w:val="clear" w:color="auto" w:fill="FFFFFF"/>
        </w:rPr>
        <w:t>oświadczeni</w:t>
      </w:r>
      <w:r w:rsidR="00EE36D2" w:rsidRPr="00F84F8D">
        <w:rPr>
          <w:rFonts w:cstheme="minorHAnsi"/>
          <w:bCs/>
          <w:sz w:val="24"/>
          <w:szCs w:val="24"/>
          <w:shd w:val="clear" w:color="auto" w:fill="FFFFFF"/>
        </w:rPr>
        <w:t>e</w:t>
      </w:r>
      <w:r w:rsidRPr="00F84F8D">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F84F8D">
        <w:rPr>
          <w:rFonts w:cstheme="minorHAnsi"/>
          <w:bCs/>
          <w:sz w:val="24"/>
          <w:szCs w:val="24"/>
          <w:shd w:val="clear" w:color="auto" w:fill="FFFFFF"/>
        </w:rPr>
        <w:t xml:space="preserve">tekst jedn. </w:t>
      </w:r>
      <w:r w:rsidRPr="00F84F8D">
        <w:rPr>
          <w:rFonts w:cstheme="minorHAnsi"/>
          <w:bCs/>
          <w:sz w:val="24"/>
          <w:szCs w:val="24"/>
          <w:shd w:val="clear" w:color="auto" w:fill="FFFFFF"/>
        </w:rPr>
        <w:t>Dz. U. z</w:t>
      </w:r>
      <w:r w:rsidR="00B31EAA" w:rsidRPr="00F84F8D">
        <w:rPr>
          <w:rFonts w:cstheme="minorHAnsi"/>
          <w:bCs/>
          <w:sz w:val="24"/>
          <w:szCs w:val="24"/>
          <w:shd w:val="clear" w:color="auto" w:fill="FFFFFF"/>
        </w:rPr>
        <w:t> </w:t>
      </w:r>
      <w:r w:rsidRPr="00F84F8D">
        <w:rPr>
          <w:rFonts w:cstheme="minorHAnsi"/>
          <w:bCs/>
          <w:sz w:val="24"/>
          <w:szCs w:val="24"/>
          <w:shd w:val="clear" w:color="auto" w:fill="FFFFFF"/>
        </w:rPr>
        <w:t>202</w:t>
      </w:r>
      <w:r w:rsidR="00F667A1" w:rsidRPr="00F84F8D">
        <w:rPr>
          <w:rFonts w:cstheme="minorHAnsi"/>
          <w:bCs/>
          <w:sz w:val="24"/>
          <w:szCs w:val="24"/>
          <w:shd w:val="clear" w:color="auto" w:fill="FFFFFF"/>
        </w:rPr>
        <w:t>1</w:t>
      </w:r>
      <w:r w:rsidR="00A324F2" w:rsidRPr="00F84F8D">
        <w:rPr>
          <w:rFonts w:cstheme="minorHAnsi"/>
          <w:bCs/>
          <w:sz w:val="24"/>
          <w:szCs w:val="24"/>
          <w:shd w:val="clear" w:color="auto" w:fill="FFFFFF"/>
        </w:rPr>
        <w:t> </w:t>
      </w:r>
      <w:r w:rsidRPr="00F84F8D">
        <w:rPr>
          <w:rFonts w:cstheme="minorHAnsi"/>
          <w:bCs/>
          <w:sz w:val="24"/>
          <w:szCs w:val="24"/>
          <w:shd w:val="clear" w:color="auto" w:fill="FFFFFF"/>
        </w:rPr>
        <w:t xml:space="preserve">r. poz. </w:t>
      </w:r>
      <w:r w:rsidR="00F667A1" w:rsidRPr="00F84F8D">
        <w:rPr>
          <w:rFonts w:cstheme="minorHAnsi"/>
          <w:bCs/>
          <w:sz w:val="24"/>
          <w:szCs w:val="24"/>
          <w:shd w:val="clear" w:color="auto" w:fill="FFFFFF"/>
        </w:rPr>
        <w:t>275</w:t>
      </w:r>
      <w:r w:rsidR="00165B40" w:rsidRPr="00F84F8D">
        <w:rPr>
          <w:rFonts w:cstheme="minorHAnsi"/>
          <w:bCs/>
          <w:sz w:val="24"/>
          <w:szCs w:val="24"/>
          <w:shd w:val="clear" w:color="auto" w:fill="FFFFFF"/>
        </w:rPr>
        <w:t xml:space="preserve"> ze zm.</w:t>
      </w:r>
      <w:r w:rsidRPr="00F84F8D">
        <w:rPr>
          <w:rFonts w:cstheme="minorHAnsi"/>
          <w:bCs/>
          <w:sz w:val="24"/>
          <w:szCs w:val="24"/>
          <w:shd w:val="clear" w:color="auto" w:fill="FFFFFF"/>
        </w:rPr>
        <w:t>), z innym wykonawcą, który złożył odrębną ofertę albo oświadczeni</w:t>
      </w:r>
      <w:r w:rsidR="00EE36D2" w:rsidRPr="00F84F8D">
        <w:rPr>
          <w:rFonts w:cstheme="minorHAnsi"/>
          <w:bCs/>
          <w:sz w:val="24"/>
          <w:szCs w:val="24"/>
          <w:shd w:val="clear" w:color="auto" w:fill="FFFFFF"/>
        </w:rPr>
        <w:t>e</w:t>
      </w:r>
      <w:r w:rsidRPr="00F84F8D">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F84F8D">
        <w:rPr>
          <w:rFonts w:cstheme="minorHAnsi"/>
          <w:b/>
          <w:sz w:val="24"/>
          <w:szCs w:val="24"/>
          <w:shd w:val="clear" w:color="auto" w:fill="FFFFFF"/>
        </w:rPr>
        <w:t xml:space="preserve">załącznik nr </w:t>
      </w:r>
      <w:r w:rsidR="005D2F17" w:rsidRPr="00F84F8D">
        <w:rPr>
          <w:rFonts w:cstheme="minorHAnsi"/>
          <w:b/>
          <w:sz w:val="24"/>
          <w:szCs w:val="24"/>
          <w:shd w:val="clear" w:color="auto" w:fill="FFFFFF"/>
        </w:rPr>
        <w:t>6</w:t>
      </w:r>
      <w:r w:rsidRPr="00F84F8D">
        <w:rPr>
          <w:rFonts w:cstheme="minorHAnsi"/>
          <w:b/>
          <w:sz w:val="24"/>
          <w:szCs w:val="24"/>
          <w:shd w:val="clear" w:color="auto" w:fill="FFFFFF"/>
        </w:rPr>
        <w:t xml:space="preserve"> do SWZ</w:t>
      </w:r>
      <w:r w:rsidRPr="00F84F8D">
        <w:rPr>
          <w:rFonts w:cstheme="minorHAnsi"/>
          <w:bCs/>
          <w:sz w:val="24"/>
          <w:szCs w:val="24"/>
          <w:shd w:val="clear" w:color="auto" w:fill="FFFFFF"/>
        </w:rPr>
        <w:t>),</w:t>
      </w:r>
    </w:p>
    <w:p w14:paraId="3E06123F" w14:textId="44AD7EE1" w:rsidR="009F2039" w:rsidRPr="00F84F8D" w:rsidRDefault="00FA77E4">
      <w:pPr>
        <w:pStyle w:val="Akapitzlist"/>
        <w:numPr>
          <w:ilvl w:val="0"/>
          <w:numId w:val="26"/>
        </w:numPr>
        <w:suppressAutoHyphens/>
        <w:spacing w:after="0" w:line="240" w:lineRule="auto"/>
        <w:jc w:val="both"/>
        <w:rPr>
          <w:rFonts w:cstheme="minorHAnsi"/>
          <w:bCs/>
          <w:sz w:val="24"/>
          <w:szCs w:val="24"/>
          <w:shd w:val="clear" w:color="auto" w:fill="FFFFFF"/>
        </w:rPr>
      </w:pPr>
      <w:r w:rsidRPr="00F84F8D">
        <w:rPr>
          <w:rFonts w:cstheme="minorHAnsi"/>
          <w:bCs/>
          <w:sz w:val="24"/>
          <w:szCs w:val="24"/>
          <w:shd w:val="clear" w:color="auto" w:fill="FFFFFF"/>
        </w:rPr>
        <w:t>odpis lub informacj</w:t>
      </w:r>
      <w:r w:rsidR="00EE36D2" w:rsidRPr="00F84F8D">
        <w:rPr>
          <w:rFonts w:cstheme="minorHAnsi"/>
          <w:bCs/>
          <w:sz w:val="24"/>
          <w:szCs w:val="24"/>
          <w:shd w:val="clear" w:color="auto" w:fill="FFFFFF"/>
        </w:rPr>
        <w:t>a</w:t>
      </w:r>
      <w:r w:rsidRPr="00F84F8D">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F84F8D">
        <w:rPr>
          <w:rFonts w:cstheme="minorHAnsi"/>
          <w:bCs/>
          <w:sz w:val="24"/>
          <w:szCs w:val="24"/>
          <w:shd w:val="clear" w:color="auto" w:fill="FFFFFF"/>
        </w:rPr>
        <w:t xml:space="preserve">e </w:t>
      </w:r>
      <w:r w:rsidRPr="00F84F8D">
        <w:rPr>
          <w:rFonts w:cstheme="minorHAnsi"/>
          <w:bCs/>
          <w:sz w:val="24"/>
          <w:szCs w:val="24"/>
          <w:shd w:val="clear" w:color="auto" w:fill="FFFFFF"/>
        </w:rPr>
        <w:t>nie wcześniej niż 3 miesiące przed jej złożeniem, jeżeli odrębne przepisy wymagają wpisu do rejestru lub ewidencji,</w:t>
      </w:r>
    </w:p>
    <w:p w14:paraId="4DB8934A" w14:textId="68F77894" w:rsidR="009F2039" w:rsidRPr="00F84F8D" w:rsidRDefault="00FA77E4">
      <w:pPr>
        <w:pStyle w:val="Akapitzlist"/>
        <w:numPr>
          <w:ilvl w:val="0"/>
          <w:numId w:val="26"/>
        </w:numPr>
        <w:suppressAutoHyphens/>
        <w:spacing w:after="0" w:line="240" w:lineRule="auto"/>
        <w:jc w:val="both"/>
        <w:rPr>
          <w:rFonts w:cstheme="minorHAnsi"/>
          <w:bCs/>
          <w:sz w:val="24"/>
          <w:szCs w:val="24"/>
          <w:shd w:val="clear" w:color="auto" w:fill="FFFFFF"/>
        </w:rPr>
      </w:pPr>
      <w:r w:rsidRPr="00F84F8D">
        <w:rPr>
          <w:rFonts w:cstheme="minorHAnsi"/>
          <w:bCs/>
          <w:sz w:val="24"/>
          <w:szCs w:val="24"/>
          <w:shd w:val="clear" w:color="auto" w:fill="FFFFFF"/>
        </w:rPr>
        <w:lastRenderedPageBreak/>
        <w:t>oświadczeni</w:t>
      </w:r>
      <w:r w:rsidR="00EE36D2" w:rsidRPr="00F84F8D">
        <w:rPr>
          <w:rFonts w:cstheme="minorHAnsi"/>
          <w:bCs/>
          <w:sz w:val="24"/>
          <w:szCs w:val="24"/>
          <w:shd w:val="clear" w:color="auto" w:fill="FFFFFF"/>
        </w:rPr>
        <w:t>e</w:t>
      </w:r>
      <w:r w:rsidRPr="00F84F8D">
        <w:rPr>
          <w:rFonts w:cstheme="minorHAnsi"/>
          <w:bCs/>
          <w:sz w:val="24"/>
          <w:szCs w:val="24"/>
          <w:shd w:val="clear" w:color="auto" w:fill="FFFFFF"/>
        </w:rPr>
        <w:t xml:space="preserve"> wykonawcy o aktualności informacji zawartych w oświadczeniu, o którym mowa w art. 125 ust. 1 ustawy Pzp (załączniku nr </w:t>
      </w:r>
      <w:r w:rsidR="005D2F17" w:rsidRPr="00F84F8D">
        <w:rPr>
          <w:rFonts w:cstheme="minorHAnsi"/>
          <w:bCs/>
          <w:sz w:val="24"/>
          <w:szCs w:val="24"/>
          <w:shd w:val="clear" w:color="auto" w:fill="FFFFFF"/>
        </w:rPr>
        <w:t>2</w:t>
      </w:r>
      <w:r w:rsidRPr="00F84F8D">
        <w:rPr>
          <w:rFonts w:cstheme="minorHAnsi"/>
          <w:bCs/>
          <w:sz w:val="24"/>
          <w:szCs w:val="24"/>
          <w:shd w:val="clear" w:color="auto" w:fill="FFFFFF"/>
        </w:rPr>
        <w:t xml:space="preserve"> do SWZ), w zakresie podstaw wykluczenia z postępowania, </w:t>
      </w:r>
      <w:bookmarkStart w:id="7" w:name="_Hlk65758364"/>
      <w:r w:rsidRPr="00F84F8D">
        <w:rPr>
          <w:rFonts w:cstheme="minorHAnsi"/>
          <w:bCs/>
          <w:sz w:val="24"/>
          <w:szCs w:val="24"/>
          <w:shd w:val="clear" w:color="auto" w:fill="FFFFFF"/>
        </w:rPr>
        <w:t>o których mowa w art. 108 ust. 1 pkt 1, 2</w:t>
      </w:r>
      <w:r w:rsidR="00345FA8" w:rsidRPr="00F84F8D">
        <w:rPr>
          <w:rFonts w:cstheme="minorHAnsi"/>
          <w:bCs/>
          <w:sz w:val="24"/>
          <w:szCs w:val="24"/>
          <w:shd w:val="clear" w:color="auto" w:fill="FFFFFF"/>
        </w:rPr>
        <w:t>, 3,</w:t>
      </w:r>
      <w:r w:rsidRPr="00F84F8D">
        <w:rPr>
          <w:rFonts w:cstheme="minorHAnsi"/>
          <w:bCs/>
          <w:sz w:val="24"/>
          <w:szCs w:val="24"/>
          <w:shd w:val="clear" w:color="auto" w:fill="FFFFFF"/>
        </w:rPr>
        <w:t xml:space="preserve"> 4</w:t>
      </w:r>
      <w:r w:rsidR="00345FA8" w:rsidRPr="00F84F8D">
        <w:rPr>
          <w:rFonts w:cstheme="minorHAnsi"/>
          <w:bCs/>
          <w:sz w:val="24"/>
          <w:szCs w:val="24"/>
          <w:shd w:val="clear" w:color="auto" w:fill="FFFFFF"/>
        </w:rPr>
        <w:t>, 6</w:t>
      </w:r>
      <w:r w:rsidRPr="00F84F8D">
        <w:rPr>
          <w:rFonts w:cstheme="minorHAnsi"/>
          <w:bCs/>
          <w:sz w:val="24"/>
          <w:szCs w:val="24"/>
          <w:shd w:val="clear" w:color="auto" w:fill="FFFFFF"/>
        </w:rPr>
        <w:t xml:space="preserve"> ustawy Pzp</w:t>
      </w:r>
      <w:r w:rsidR="00F65C2E" w:rsidRPr="00F84F8D">
        <w:rPr>
          <w:rFonts w:cstheme="minorHAnsi"/>
          <w:bCs/>
          <w:sz w:val="24"/>
          <w:szCs w:val="24"/>
          <w:shd w:val="clear" w:color="auto" w:fill="FFFFFF"/>
        </w:rPr>
        <w:t xml:space="preserve"> </w:t>
      </w:r>
      <w:r w:rsidR="005955AA" w:rsidRPr="00F84F8D">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(Dz. U. z 2022 r., poz. 835)</w:t>
      </w:r>
      <w:r w:rsidRPr="00F84F8D">
        <w:rPr>
          <w:rFonts w:cstheme="minorHAnsi"/>
          <w:bCs/>
          <w:sz w:val="24"/>
          <w:szCs w:val="24"/>
          <w:shd w:val="clear" w:color="auto" w:fill="FFFFFF"/>
        </w:rPr>
        <w:t xml:space="preserve"> </w:t>
      </w:r>
      <w:bookmarkEnd w:id="7"/>
      <w:r w:rsidR="005955AA" w:rsidRPr="00F84F8D">
        <w:rPr>
          <w:rFonts w:cstheme="minorHAnsi"/>
          <w:bCs/>
          <w:sz w:val="24"/>
          <w:szCs w:val="24"/>
          <w:shd w:val="clear" w:color="auto" w:fill="FFFFFF"/>
        </w:rPr>
        <w:t xml:space="preserve">- </w:t>
      </w:r>
      <w:r w:rsidRPr="00F84F8D">
        <w:rPr>
          <w:rFonts w:cstheme="minorHAnsi"/>
          <w:bCs/>
          <w:sz w:val="24"/>
          <w:szCs w:val="24"/>
          <w:shd w:val="clear" w:color="auto" w:fill="FFFFFF"/>
        </w:rPr>
        <w:t xml:space="preserve">wzór oświadczenia stanowi </w:t>
      </w:r>
      <w:r w:rsidRPr="00F84F8D">
        <w:rPr>
          <w:rFonts w:cstheme="minorHAnsi"/>
          <w:b/>
          <w:sz w:val="24"/>
          <w:szCs w:val="24"/>
          <w:shd w:val="clear" w:color="auto" w:fill="FFFFFF"/>
        </w:rPr>
        <w:t xml:space="preserve">załącznik nr </w:t>
      </w:r>
      <w:r w:rsidR="005D2F17" w:rsidRPr="00F84F8D">
        <w:rPr>
          <w:rFonts w:cstheme="minorHAnsi"/>
          <w:b/>
          <w:sz w:val="24"/>
          <w:szCs w:val="24"/>
          <w:shd w:val="clear" w:color="auto" w:fill="FFFFFF"/>
        </w:rPr>
        <w:t xml:space="preserve">7 </w:t>
      </w:r>
      <w:r w:rsidRPr="00F84F8D">
        <w:rPr>
          <w:rFonts w:cstheme="minorHAnsi"/>
          <w:b/>
          <w:sz w:val="24"/>
          <w:szCs w:val="24"/>
          <w:shd w:val="clear" w:color="auto" w:fill="FFFFFF"/>
        </w:rPr>
        <w:t>do SWZ</w:t>
      </w:r>
      <w:r w:rsidRPr="00F84F8D">
        <w:rPr>
          <w:rFonts w:cstheme="minorHAnsi"/>
          <w:bCs/>
          <w:sz w:val="24"/>
          <w:szCs w:val="24"/>
          <w:shd w:val="clear" w:color="auto" w:fill="FFFFFF"/>
        </w:rPr>
        <w:t>,</w:t>
      </w:r>
    </w:p>
    <w:p w14:paraId="347CC963" w14:textId="4180FC48" w:rsidR="00E93E1A" w:rsidRPr="00920510" w:rsidRDefault="00E93E1A">
      <w:pPr>
        <w:pStyle w:val="Akapitzlist"/>
        <w:numPr>
          <w:ilvl w:val="0"/>
          <w:numId w:val="26"/>
        </w:numPr>
        <w:suppressAutoHyphens/>
        <w:spacing w:after="0" w:line="240" w:lineRule="auto"/>
        <w:jc w:val="both"/>
        <w:rPr>
          <w:rFonts w:cstheme="minorHAnsi"/>
          <w:bCs/>
          <w:sz w:val="24"/>
          <w:szCs w:val="24"/>
          <w:shd w:val="clear" w:color="auto" w:fill="FFFFFF"/>
        </w:rPr>
      </w:pPr>
      <w:r w:rsidRPr="00920510">
        <w:rPr>
          <w:rFonts w:cstheme="minorHAnsi"/>
          <w:bCs/>
          <w:sz w:val="24"/>
          <w:szCs w:val="24"/>
        </w:rPr>
        <w:t>dokumenty potwierdzające brak podstaw do wykluczenia z postępowania, o których mowa w dziale VIII ust. 2 pkt 1 lit. a-</w:t>
      </w:r>
      <w:r w:rsidR="00275867" w:rsidRPr="00920510">
        <w:rPr>
          <w:rFonts w:cstheme="minorHAnsi"/>
          <w:bCs/>
          <w:sz w:val="24"/>
          <w:szCs w:val="24"/>
        </w:rPr>
        <w:t>c</w:t>
      </w:r>
      <w:r w:rsidRPr="00920510">
        <w:rPr>
          <w:rFonts w:cstheme="minorHAnsi"/>
          <w:bCs/>
          <w:sz w:val="24"/>
          <w:szCs w:val="24"/>
        </w:rPr>
        <w:t xml:space="preserve"> SWZ składa każdy z Wykonawców wspólnie ubiegających się o zamówienie</w:t>
      </w:r>
      <w:r w:rsidR="005B3F3D" w:rsidRPr="00920510">
        <w:rPr>
          <w:rFonts w:cstheme="minorHAnsi"/>
          <w:bCs/>
          <w:sz w:val="24"/>
          <w:szCs w:val="24"/>
        </w:rPr>
        <w:t>,</w:t>
      </w:r>
    </w:p>
    <w:p w14:paraId="501D3AC3" w14:textId="23B15FC4" w:rsidR="005B3F3D" w:rsidRPr="00920510" w:rsidRDefault="005B3F3D">
      <w:pPr>
        <w:pStyle w:val="Akapitzlist"/>
        <w:numPr>
          <w:ilvl w:val="0"/>
          <w:numId w:val="26"/>
        </w:numPr>
        <w:suppressAutoHyphens/>
        <w:spacing w:after="0" w:line="240" w:lineRule="auto"/>
        <w:jc w:val="both"/>
        <w:rPr>
          <w:rFonts w:cstheme="minorHAnsi"/>
          <w:bCs/>
          <w:sz w:val="24"/>
          <w:szCs w:val="24"/>
          <w:shd w:val="clear" w:color="auto" w:fill="FFFFFF"/>
        </w:rPr>
      </w:pPr>
      <w:r w:rsidRPr="00920510">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920510">
        <w:rPr>
          <w:rFonts w:cstheme="minorHAnsi"/>
          <w:bCs/>
          <w:sz w:val="24"/>
          <w:szCs w:val="24"/>
        </w:rPr>
        <w:t>b-</w:t>
      </w:r>
      <w:r w:rsidR="00275867" w:rsidRPr="00920510">
        <w:rPr>
          <w:rFonts w:cstheme="minorHAnsi"/>
          <w:bCs/>
          <w:sz w:val="24"/>
          <w:szCs w:val="24"/>
        </w:rPr>
        <w:t>c</w:t>
      </w:r>
      <w:r w:rsidRPr="00920510">
        <w:rPr>
          <w:rFonts w:cstheme="minorHAnsi"/>
          <w:bCs/>
          <w:sz w:val="24"/>
          <w:szCs w:val="24"/>
        </w:rPr>
        <w:t xml:space="preserve"> SWZ dotyczących tych podmiotów </w:t>
      </w:r>
      <w:r w:rsidR="004F6F54" w:rsidRPr="00920510">
        <w:rPr>
          <w:rFonts w:cstheme="minorHAnsi"/>
          <w:bCs/>
          <w:sz w:val="24"/>
          <w:szCs w:val="24"/>
        </w:rPr>
        <w:t>potwierdzających, że nie zachodzą wobec t</w:t>
      </w:r>
      <w:r w:rsidR="00836197" w:rsidRPr="00920510">
        <w:rPr>
          <w:rFonts w:cstheme="minorHAnsi"/>
          <w:bCs/>
          <w:sz w:val="24"/>
          <w:szCs w:val="24"/>
        </w:rPr>
        <w:t>y</w:t>
      </w:r>
      <w:r w:rsidR="004F6F54" w:rsidRPr="00920510">
        <w:rPr>
          <w:rFonts w:cstheme="minorHAnsi"/>
          <w:bCs/>
          <w:sz w:val="24"/>
          <w:szCs w:val="24"/>
        </w:rPr>
        <w:t xml:space="preserve">ch podmiotów podstawy wykluczenia z postępowania. </w:t>
      </w:r>
    </w:p>
    <w:p w14:paraId="0C36D125" w14:textId="4F36F8FC" w:rsidR="00B85581" w:rsidRPr="00920510"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20510">
        <w:rPr>
          <w:rFonts w:cstheme="minorHAnsi"/>
          <w:bCs/>
          <w:sz w:val="24"/>
          <w:szCs w:val="24"/>
        </w:rPr>
        <w:t>Jeżeli</w:t>
      </w:r>
      <w:r w:rsidRPr="00920510">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1423BC" w:rsidRPr="00920510">
        <w:rPr>
          <w:rFonts w:eastAsia="Times New Roman" w:cstheme="minorHAnsi"/>
          <w:sz w:val="24"/>
          <w:szCs w:val="24"/>
          <w:lang w:eastAsia="pl-PL"/>
        </w:rPr>
        <w:t>b</w:t>
      </w:r>
      <w:r w:rsidRPr="00920510">
        <w:rPr>
          <w:rFonts w:eastAsia="Times New Roman" w:cstheme="minorHAnsi"/>
          <w:sz w:val="24"/>
          <w:szCs w:val="24"/>
          <w:lang w:eastAsia="pl-PL"/>
        </w:rPr>
        <w:t xml:space="preserve"> - składa dokument lub dokumenty wystawione w kraju, w którym wykonawca ma siedzibę lub miejsce zamieszkania, potwierdzające że</w:t>
      </w:r>
      <w:r w:rsidR="001423BC" w:rsidRPr="00920510">
        <w:rPr>
          <w:rFonts w:eastAsia="Times New Roman" w:cstheme="minorHAnsi"/>
          <w:sz w:val="24"/>
          <w:szCs w:val="24"/>
          <w:lang w:eastAsia="pl-PL"/>
        </w:rPr>
        <w:t xml:space="preserve"> </w:t>
      </w:r>
      <w:r w:rsidRPr="00920510">
        <w:rPr>
          <w:rFonts w:eastAsia="Times New Roman" w:cstheme="minorHAnsi"/>
          <w:sz w:val="24"/>
          <w:szCs w:val="24"/>
          <w:lang w:eastAsia="pl-PL"/>
        </w:rPr>
        <w:t>nie otwarto jego likwidacji, nie ogłoszono upadłości, jego aktywami nie zarządza likwidator lub sąd, nie zawarł układu z</w:t>
      </w:r>
      <w:r w:rsidR="001423BC" w:rsidRPr="00920510">
        <w:rPr>
          <w:rFonts w:eastAsia="Times New Roman" w:cstheme="minorHAnsi"/>
          <w:sz w:val="24"/>
          <w:szCs w:val="24"/>
          <w:lang w:eastAsia="pl-PL"/>
        </w:rPr>
        <w:t> </w:t>
      </w:r>
      <w:r w:rsidRPr="00920510">
        <w:rPr>
          <w:rFonts w:eastAsia="Times New Roman" w:cstheme="minorHAnsi"/>
          <w:sz w:val="24"/>
          <w:szCs w:val="24"/>
          <w:lang w:eastAsia="pl-PL"/>
        </w:rPr>
        <w:t>wierzycielami, jego działalność gospodarcza nie jest zawieszona ani nie znajduje się on w innej tego rodzaju sytuacji wynikającej z podobnej procedury przewidzianej w</w:t>
      </w:r>
      <w:r w:rsidR="008B43C6" w:rsidRPr="00920510">
        <w:rPr>
          <w:rFonts w:eastAsia="Times New Roman" w:cstheme="minorHAnsi"/>
          <w:sz w:val="24"/>
          <w:szCs w:val="24"/>
          <w:lang w:eastAsia="pl-PL"/>
        </w:rPr>
        <w:t> </w:t>
      </w:r>
      <w:r w:rsidRPr="00920510">
        <w:rPr>
          <w:rFonts w:eastAsia="Times New Roman" w:cstheme="minorHAnsi"/>
          <w:sz w:val="24"/>
          <w:szCs w:val="24"/>
          <w:lang w:eastAsia="pl-PL"/>
        </w:rPr>
        <w:t>przepisach miejsca wszczęcia tej procedury.</w:t>
      </w:r>
    </w:p>
    <w:p w14:paraId="24CBC300" w14:textId="4C60151A" w:rsidR="00B85581" w:rsidRPr="00920510" w:rsidRDefault="00B85581" w:rsidP="00B85581">
      <w:pPr>
        <w:spacing w:after="0" w:line="240" w:lineRule="auto"/>
        <w:ind w:left="1418"/>
        <w:jc w:val="both"/>
        <w:rPr>
          <w:rFonts w:eastAsia="Times New Roman" w:cstheme="minorHAnsi"/>
          <w:sz w:val="24"/>
          <w:szCs w:val="24"/>
          <w:lang w:eastAsia="pl-PL"/>
        </w:rPr>
      </w:pPr>
      <w:r w:rsidRPr="00920510">
        <w:rPr>
          <w:rFonts w:eastAsia="Times New Roman" w:cstheme="minorHAnsi"/>
          <w:sz w:val="24"/>
          <w:szCs w:val="24"/>
          <w:lang w:eastAsia="pl-PL"/>
        </w:rPr>
        <w:t>Dokumenty powinny być wystawione nie wcześniej niż 3 miesiące przed ich złożeniem.</w:t>
      </w:r>
    </w:p>
    <w:p w14:paraId="3804A91F" w14:textId="1F534E9F" w:rsidR="00B85581" w:rsidRPr="00920510"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20510">
        <w:rPr>
          <w:rFonts w:eastAsia="Times New Roman" w:cstheme="minorHAnsi"/>
          <w:sz w:val="24"/>
          <w:szCs w:val="24"/>
          <w:lang w:eastAsia="pl-PL"/>
        </w:rPr>
        <w:t xml:space="preserve">Jeżeli w kraju, w którym wykonawca ma siedzibę lub miejsce zamieszkania, nie wydaje się dokumentów, o których mowa w lit. </w:t>
      </w:r>
      <w:r w:rsidR="001423BC" w:rsidRPr="00920510">
        <w:rPr>
          <w:rFonts w:eastAsia="Times New Roman" w:cstheme="minorHAnsi"/>
          <w:sz w:val="24"/>
          <w:szCs w:val="24"/>
          <w:lang w:eastAsia="pl-PL"/>
        </w:rPr>
        <w:t>f</w:t>
      </w:r>
      <w:r w:rsidRPr="00920510">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w:t>
      </w:r>
      <w:r w:rsidR="00F76D4D" w:rsidRPr="00920510">
        <w:rPr>
          <w:rFonts w:eastAsia="Times New Roman" w:cstheme="minorHAnsi"/>
          <w:sz w:val="24"/>
          <w:szCs w:val="24"/>
          <w:lang w:eastAsia="pl-PL"/>
        </w:rPr>
        <w:t> </w:t>
      </w:r>
      <w:r w:rsidRPr="00920510">
        <w:rPr>
          <w:rFonts w:eastAsia="Times New Roman" w:cstheme="minorHAnsi"/>
          <w:sz w:val="24"/>
          <w:szCs w:val="24"/>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A875818" w14:textId="77777777" w:rsidR="00F35B94" w:rsidRPr="0014710A" w:rsidRDefault="00F35B94" w:rsidP="00F35B94">
      <w:pPr>
        <w:pStyle w:val="Akapitzlist"/>
        <w:suppressAutoHyphens/>
        <w:spacing w:after="0" w:line="240" w:lineRule="auto"/>
        <w:ind w:left="1440"/>
        <w:jc w:val="both"/>
        <w:rPr>
          <w:rFonts w:cstheme="minorHAnsi"/>
          <w:bCs/>
          <w:sz w:val="24"/>
          <w:szCs w:val="24"/>
          <w:highlight w:val="yellow"/>
          <w:shd w:val="clear" w:color="auto" w:fill="FFFFFF"/>
        </w:rPr>
      </w:pPr>
    </w:p>
    <w:p w14:paraId="2AFAEB7B" w14:textId="4D1A53D7" w:rsidR="00920510" w:rsidRPr="00920510" w:rsidRDefault="009F2039" w:rsidP="00920510">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920510">
        <w:rPr>
          <w:rFonts w:cstheme="minorHAnsi"/>
          <w:b/>
          <w:sz w:val="24"/>
          <w:szCs w:val="24"/>
          <w:u w:val="single"/>
          <w:shd w:val="clear" w:color="auto" w:fill="FFFFFF"/>
        </w:rPr>
        <w:t>w celu potwierdzenia spełniania warunków udziału w postępowaniu</w:t>
      </w:r>
      <w:r w:rsidR="00920510" w:rsidRPr="00920510">
        <w:rPr>
          <w:rFonts w:cstheme="minorHAnsi"/>
          <w:b/>
          <w:sz w:val="24"/>
          <w:szCs w:val="24"/>
          <w:u w:val="single"/>
          <w:shd w:val="clear" w:color="auto" w:fill="FFFFFF"/>
        </w:rPr>
        <w:t xml:space="preserve"> (dotyczy części nr 1 zamówienia)</w:t>
      </w:r>
      <w:r w:rsidR="00920510" w:rsidRPr="00920510">
        <w:rPr>
          <w:rFonts w:cstheme="minorHAnsi"/>
          <w:b/>
          <w:sz w:val="24"/>
          <w:szCs w:val="24"/>
          <w:shd w:val="clear" w:color="auto" w:fill="FFFFFF"/>
        </w:rPr>
        <w:t xml:space="preserve"> - </w:t>
      </w:r>
      <w:r w:rsidR="00920510" w:rsidRPr="00920510">
        <w:rPr>
          <w:rFonts w:cstheme="minorHAnsi"/>
          <w:bCs/>
          <w:sz w:val="24"/>
          <w:szCs w:val="24"/>
        </w:rPr>
        <w:t xml:space="preserve">wykaz dostaw (wzór stanowi </w:t>
      </w:r>
      <w:r w:rsidR="00920510" w:rsidRPr="00920510">
        <w:rPr>
          <w:rFonts w:cstheme="minorHAnsi"/>
          <w:b/>
          <w:sz w:val="24"/>
          <w:szCs w:val="24"/>
        </w:rPr>
        <w:t>załącznik nr 8 do SWZ</w:t>
      </w:r>
      <w:r w:rsidR="00920510" w:rsidRPr="00920510">
        <w:rPr>
          <w:rFonts w:cstheme="minorHAnsi"/>
          <w:bCs/>
          <w:sz w:val="24"/>
          <w:szCs w:val="24"/>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t>
      </w:r>
      <w:r w:rsidR="00920510" w:rsidRPr="00920510">
        <w:rPr>
          <w:rFonts w:cstheme="minorHAnsi"/>
          <w:bCs/>
          <w:sz w:val="24"/>
          <w:szCs w:val="24"/>
        </w:rPr>
        <w:lastRenderedPageBreak/>
        <w:t>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7254F26" w14:textId="400B4FA0" w:rsidR="009F2039" w:rsidRPr="008455F1" w:rsidRDefault="009F2039">
      <w:pPr>
        <w:numPr>
          <w:ilvl w:val="1"/>
          <w:numId w:val="5"/>
        </w:numPr>
        <w:tabs>
          <w:tab w:val="clear" w:pos="1440"/>
        </w:tabs>
        <w:suppressAutoHyphens/>
        <w:spacing w:after="0" w:line="240" w:lineRule="auto"/>
        <w:ind w:left="709" w:hanging="425"/>
        <w:jc w:val="both"/>
        <w:rPr>
          <w:rFonts w:cstheme="minorHAnsi"/>
          <w:b/>
          <w:bCs/>
          <w:sz w:val="24"/>
          <w:szCs w:val="24"/>
        </w:rPr>
      </w:pPr>
      <w:r w:rsidRPr="008455F1">
        <w:rPr>
          <w:rFonts w:cstheme="minorHAnsi"/>
          <w:sz w:val="24"/>
          <w:szCs w:val="24"/>
        </w:rPr>
        <w:t>Zamawiający nie wzywa do złożenia podmiotowych środków dowodowych, jeżeli</w:t>
      </w:r>
      <w:r w:rsidR="00A7371B" w:rsidRPr="008455F1">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8455F1">
        <w:rPr>
          <w:rFonts w:cstheme="minorHAnsi"/>
          <w:b/>
          <w:bCs/>
          <w:sz w:val="24"/>
          <w:szCs w:val="24"/>
        </w:rPr>
        <w:t>o ile wykonawca wskazał w</w:t>
      </w:r>
      <w:r w:rsidR="001B24B4" w:rsidRPr="008455F1">
        <w:rPr>
          <w:rFonts w:cstheme="minorHAnsi"/>
          <w:b/>
          <w:bCs/>
          <w:sz w:val="24"/>
          <w:szCs w:val="24"/>
        </w:rPr>
        <w:t> </w:t>
      </w:r>
      <w:r w:rsidR="00A7371B" w:rsidRPr="008455F1">
        <w:rPr>
          <w:rFonts w:cstheme="minorHAnsi"/>
          <w:b/>
          <w:bCs/>
          <w:sz w:val="24"/>
          <w:szCs w:val="24"/>
        </w:rPr>
        <w:t xml:space="preserve">oświadczeniu, o którym mowa w art. 125 ust. 1 (załącznik nr </w:t>
      </w:r>
      <w:r w:rsidR="008455F1" w:rsidRPr="008455F1">
        <w:rPr>
          <w:rFonts w:cstheme="minorHAnsi"/>
          <w:b/>
          <w:bCs/>
          <w:sz w:val="24"/>
          <w:szCs w:val="24"/>
        </w:rPr>
        <w:t>3</w:t>
      </w:r>
      <w:r w:rsidR="00A7371B" w:rsidRPr="008455F1">
        <w:rPr>
          <w:rFonts w:cstheme="minorHAnsi"/>
          <w:b/>
          <w:bCs/>
          <w:sz w:val="24"/>
          <w:szCs w:val="24"/>
        </w:rPr>
        <w:t xml:space="preserve"> do SWZ)</w:t>
      </w:r>
      <w:r w:rsidR="008C0A74" w:rsidRPr="008455F1">
        <w:rPr>
          <w:rFonts w:cstheme="minorHAnsi"/>
          <w:b/>
          <w:bCs/>
          <w:sz w:val="24"/>
          <w:szCs w:val="24"/>
        </w:rPr>
        <w:t xml:space="preserve"> lub w formularzu ofertowym</w:t>
      </w:r>
      <w:r w:rsidR="00A7371B" w:rsidRPr="008455F1">
        <w:rPr>
          <w:rFonts w:cstheme="minorHAnsi"/>
          <w:b/>
          <w:bCs/>
          <w:sz w:val="24"/>
          <w:szCs w:val="24"/>
        </w:rPr>
        <w:t xml:space="preserve">, dane umożliwiające dostęp do tych środków. </w:t>
      </w:r>
    </w:p>
    <w:p w14:paraId="3D5A1E93" w14:textId="087467F5" w:rsidR="009F2039" w:rsidRPr="008455F1"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8455F1">
        <w:rPr>
          <w:rFonts w:cstheme="minorHAnsi"/>
          <w:sz w:val="24"/>
          <w:szCs w:val="24"/>
        </w:rPr>
        <w:t>Do oświadczeń i dokumentów składanych przez Wykonawcę w postępowaniu zastosowanie mają w szczególności przepisy rozporządzenia Ministra Rozwoju Pracy i</w:t>
      </w:r>
      <w:r w:rsidR="00A7371B" w:rsidRPr="008455F1">
        <w:rPr>
          <w:rFonts w:cstheme="minorHAnsi"/>
          <w:sz w:val="24"/>
          <w:szCs w:val="24"/>
        </w:rPr>
        <w:t> </w:t>
      </w:r>
      <w:r w:rsidRPr="008455F1">
        <w:rPr>
          <w:rFonts w:cstheme="minorHAnsi"/>
          <w:sz w:val="24"/>
          <w:szCs w:val="24"/>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8455F1">
        <w:rPr>
          <w:rFonts w:cstheme="minorHAnsi"/>
          <w:caps/>
          <w:sz w:val="24"/>
          <w:szCs w:val="24"/>
        </w:rPr>
        <w:t xml:space="preserve">30 </w:t>
      </w:r>
      <w:r w:rsidRPr="008455F1">
        <w:rPr>
          <w:rFonts w:cstheme="minorHAnsi"/>
          <w:sz w:val="24"/>
          <w:szCs w:val="24"/>
        </w:rPr>
        <w:t>grudnia 2020 r. w sprawie sposobu sporządzania i</w:t>
      </w:r>
      <w:r w:rsidR="00A7371B" w:rsidRPr="008455F1">
        <w:rPr>
          <w:rFonts w:cstheme="minorHAnsi"/>
          <w:sz w:val="24"/>
          <w:szCs w:val="24"/>
        </w:rPr>
        <w:t> </w:t>
      </w:r>
      <w:r w:rsidRPr="008455F1">
        <w:rPr>
          <w:rFonts w:cstheme="minorHAnsi"/>
          <w:sz w:val="24"/>
          <w:szCs w:val="24"/>
        </w:rPr>
        <w:t>przekazywania informacji oraz wymagań technicznych dla dokumentów elektronicznych oraz środków komunikacji elektronicznej w postępowaniu o udzielenie zamówienia publicznego lub konkursie (Dz. U. z 2020 r. poz. 2452).</w:t>
      </w:r>
    </w:p>
    <w:p w14:paraId="56923DC9" w14:textId="665191DD" w:rsidR="002D065C" w:rsidRPr="008455F1"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8455F1">
        <w:rPr>
          <w:rFonts w:cstheme="minorHAnsi"/>
          <w:sz w:val="24"/>
          <w:szCs w:val="24"/>
        </w:rPr>
        <w:t>D</w:t>
      </w:r>
      <w:r w:rsidR="002E5FDC" w:rsidRPr="008455F1">
        <w:rPr>
          <w:rFonts w:cstheme="minorHAnsi"/>
          <w:sz w:val="24"/>
          <w:szCs w:val="24"/>
        </w:rPr>
        <w:t>okumenty wymagane do złożenia wraz z ofertą zostały wskazane w dziale X</w:t>
      </w:r>
      <w:r w:rsidRPr="008455F1">
        <w:rPr>
          <w:rFonts w:cstheme="minorHAnsi"/>
          <w:sz w:val="24"/>
          <w:szCs w:val="24"/>
        </w:rPr>
        <w:t>I</w:t>
      </w:r>
      <w:r w:rsidR="002E5FDC" w:rsidRPr="008455F1">
        <w:rPr>
          <w:rFonts w:cstheme="minorHAnsi"/>
          <w:sz w:val="24"/>
          <w:szCs w:val="24"/>
        </w:rPr>
        <w:t xml:space="preserve">I ust. </w:t>
      </w:r>
      <w:r w:rsidR="008C0A74" w:rsidRPr="008455F1">
        <w:rPr>
          <w:rFonts w:cstheme="minorHAnsi"/>
          <w:sz w:val="24"/>
          <w:szCs w:val="24"/>
        </w:rPr>
        <w:t>8</w:t>
      </w:r>
      <w:r w:rsidR="002E5FDC" w:rsidRPr="008455F1">
        <w:rPr>
          <w:rFonts w:cstheme="minorHAnsi"/>
          <w:sz w:val="24"/>
          <w:szCs w:val="24"/>
        </w:rPr>
        <w:t xml:space="preserve"> SWZ.</w:t>
      </w:r>
    </w:p>
    <w:p w14:paraId="76F4F755" w14:textId="77777777" w:rsidR="0030669A" w:rsidRPr="0014710A" w:rsidRDefault="0030669A" w:rsidP="00830145">
      <w:pPr>
        <w:shd w:val="clear" w:color="auto" w:fill="FFFFFF"/>
        <w:spacing w:after="0" w:line="240" w:lineRule="auto"/>
        <w:jc w:val="both"/>
        <w:rPr>
          <w:rFonts w:eastAsia="Times New Roman" w:cstheme="minorHAnsi"/>
          <w:b/>
          <w:bCs/>
          <w:sz w:val="24"/>
          <w:szCs w:val="24"/>
          <w:highlight w:val="yellow"/>
          <w:lang w:eastAsia="pl-PL"/>
        </w:rPr>
      </w:pPr>
    </w:p>
    <w:p w14:paraId="69F31E95" w14:textId="5AB60216" w:rsidR="00DA633C" w:rsidRPr="008455F1" w:rsidRDefault="00DA633C" w:rsidP="00DF5664">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8455F1">
        <w:rPr>
          <w:rFonts w:eastAsia="Times New Roman" w:cstheme="minorHAnsi"/>
          <w:b/>
          <w:bCs/>
          <w:sz w:val="24"/>
          <w:szCs w:val="24"/>
          <w:u w:val="single"/>
          <w:lang w:eastAsia="pl-PL"/>
        </w:rPr>
        <w:t>INFORMACJA</w:t>
      </w:r>
      <w:r w:rsidRPr="008455F1">
        <w:rPr>
          <w:rFonts w:cstheme="minorHAnsi"/>
          <w:b/>
          <w:sz w:val="24"/>
          <w:szCs w:val="24"/>
          <w:u w:val="single"/>
        </w:rPr>
        <w:t xml:space="preserve"> DLA WYKONAWCÓW WSPÓLNIE UBIEGAJĄCYCH SIĘ O UDZIELENIE ZAMÓWIENIA (SPÓŁKI CYWILNE/ KONSORCJA)</w:t>
      </w:r>
    </w:p>
    <w:p w14:paraId="5EF6010B" w14:textId="0DEC6822" w:rsidR="008C4F35" w:rsidRPr="008455F1" w:rsidRDefault="00DA633C">
      <w:pPr>
        <w:pStyle w:val="Akapitzlist"/>
        <w:numPr>
          <w:ilvl w:val="0"/>
          <w:numId w:val="7"/>
        </w:numPr>
        <w:tabs>
          <w:tab w:val="clear" w:pos="1009"/>
        </w:tabs>
        <w:spacing w:after="0" w:line="240" w:lineRule="auto"/>
        <w:ind w:left="709" w:hanging="425"/>
        <w:jc w:val="both"/>
        <w:rPr>
          <w:rFonts w:cstheme="minorHAnsi"/>
          <w:sz w:val="24"/>
          <w:szCs w:val="24"/>
        </w:rPr>
      </w:pPr>
      <w:r w:rsidRPr="008455F1">
        <w:rPr>
          <w:rFonts w:cstheme="minorHAnsi"/>
          <w:sz w:val="24"/>
          <w:szCs w:val="24"/>
        </w:rPr>
        <w:t xml:space="preserve">Wykonawcy mogą wspólnie ubiegać się o udzielenie zamówienia. W takim przypadku </w:t>
      </w:r>
      <w:r w:rsidR="000E25FA" w:rsidRPr="008455F1">
        <w:rPr>
          <w:rFonts w:cstheme="minorHAnsi"/>
          <w:b/>
          <w:bCs/>
          <w:sz w:val="24"/>
          <w:szCs w:val="24"/>
        </w:rPr>
        <w:t>wszyscy Wykonawcy</w:t>
      </w:r>
      <w:r w:rsidR="000E25FA" w:rsidRPr="008455F1">
        <w:rPr>
          <w:rFonts w:cstheme="minorHAnsi"/>
          <w:sz w:val="24"/>
          <w:szCs w:val="24"/>
        </w:rPr>
        <w:t xml:space="preserve"> wspólnie ubiegający się o udzielenie zamówienia </w:t>
      </w:r>
      <w:r w:rsidRPr="008455F1">
        <w:rPr>
          <w:rFonts w:cstheme="minorHAnsi"/>
          <w:b/>
          <w:bCs/>
          <w:sz w:val="24"/>
          <w:szCs w:val="24"/>
        </w:rPr>
        <w:t>ustanawiają pełnomocnika</w:t>
      </w:r>
      <w:r w:rsidRPr="008455F1">
        <w:rPr>
          <w:rFonts w:cstheme="minorHAnsi"/>
          <w:sz w:val="24"/>
          <w:szCs w:val="24"/>
        </w:rPr>
        <w:t xml:space="preserve"> do reprezentowania ich w</w:t>
      </w:r>
      <w:r w:rsidR="000E25FA" w:rsidRPr="008455F1">
        <w:rPr>
          <w:rFonts w:cstheme="minorHAnsi"/>
          <w:sz w:val="24"/>
          <w:szCs w:val="24"/>
        </w:rPr>
        <w:t> </w:t>
      </w:r>
      <w:r w:rsidRPr="008455F1">
        <w:rPr>
          <w:rFonts w:cstheme="minorHAnsi"/>
          <w:sz w:val="24"/>
          <w:szCs w:val="24"/>
        </w:rPr>
        <w:t>postępowaniu albo do reprezentowania i</w:t>
      </w:r>
      <w:r w:rsidR="000E25FA" w:rsidRPr="008455F1">
        <w:rPr>
          <w:rFonts w:cstheme="minorHAnsi"/>
          <w:sz w:val="24"/>
          <w:szCs w:val="24"/>
        </w:rPr>
        <w:t> </w:t>
      </w:r>
      <w:r w:rsidRPr="008455F1">
        <w:rPr>
          <w:rFonts w:cstheme="minorHAnsi"/>
          <w:sz w:val="24"/>
          <w:szCs w:val="24"/>
        </w:rPr>
        <w:t xml:space="preserve">zawarcia umowy w sprawie zamówienia publicznego. </w:t>
      </w:r>
      <w:r w:rsidR="00D737FA" w:rsidRPr="008455F1">
        <w:rPr>
          <w:rFonts w:cstheme="minorHAnsi"/>
          <w:b/>
          <w:bCs/>
          <w:sz w:val="24"/>
          <w:szCs w:val="24"/>
        </w:rPr>
        <w:t>Do oferty należy dołączyć stosowne pełnomocnictwo, podpisane przez osoby upoważnione do składania oświadczeń woli</w:t>
      </w:r>
      <w:r w:rsidR="00535CCD" w:rsidRPr="008455F1">
        <w:rPr>
          <w:rFonts w:cstheme="minorHAnsi"/>
          <w:b/>
          <w:bCs/>
          <w:sz w:val="24"/>
          <w:szCs w:val="24"/>
        </w:rPr>
        <w:t xml:space="preserve"> w imieniu </w:t>
      </w:r>
      <w:r w:rsidR="00D737FA" w:rsidRPr="008455F1">
        <w:rPr>
          <w:rFonts w:cstheme="minorHAnsi"/>
          <w:b/>
          <w:bCs/>
          <w:sz w:val="24"/>
          <w:szCs w:val="24"/>
          <w:u w:val="single"/>
        </w:rPr>
        <w:t>każdego ze wspólników</w:t>
      </w:r>
      <w:r w:rsidR="00D737FA" w:rsidRPr="008455F1">
        <w:rPr>
          <w:rFonts w:cstheme="minorHAnsi"/>
          <w:sz w:val="24"/>
          <w:szCs w:val="24"/>
        </w:rPr>
        <w:t xml:space="preserve">. </w:t>
      </w:r>
      <w:r w:rsidR="008C4F35" w:rsidRPr="008455F1">
        <w:rPr>
          <w:rFonts w:cstheme="minorHAnsi"/>
          <w:bCs/>
          <w:sz w:val="24"/>
          <w:szCs w:val="24"/>
        </w:rPr>
        <w:t>Pełnomocnictwo musi być złożone w oryginale w takiej samej formie, jak składana oferta (tj. w formie elektronicznej (</w:t>
      </w:r>
      <w:r w:rsidR="004C4207" w:rsidRPr="008455F1">
        <w:rPr>
          <w:rFonts w:cstheme="minorHAnsi"/>
          <w:bCs/>
          <w:sz w:val="24"/>
          <w:szCs w:val="24"/>
        </w:rPr>
        <w:t xml:space="preserve">opatrzone kwalifikowanym podpisem elektronicznym) </w:t>
      </w:r>
      <w:r w:rsidR="008C4F35" w:rsidRPr="008455F1">
        <w:rPr>
          <w:rFonts w:cstheme="minorHAnsi"/>
          <w:bCs/>
          <w:sz w:val="24"/>
          <w:szCs w:val="24"/>
        </w:rPr>
        <w:t>lub postaci elektronicznej</w:t>
      </w:r>
      <w:r w:rsidR="004C4207" w:rsidRPr="008455F1">
        <w:rPr>
          <w:rFonts w:cstheme="minorHAnsi"/>
          <w:bCs/>
          <w:sz w:val="24"/>
          <w:szCs w:val="24"/>
        </w:rPr>
        <w:t xml:space="preserve"> opatrzone</w:t>
      </w:r>
      <w:r w:rsidR="008C4F35" w:rsidRPr="008455F1">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8455F1">
        <w:rPr>
          <w:rFonts w:cstheme="minorHAnsi"/>
          <w:bCs/>
          <w:sz w:val="24"/>
          <w:szCs w:val="24"/>
        </w:rPr>
        <w:t>z</w:t>
      </w:r>
      <w:r w:rsidR="008C4F35" w:rsidRPr="008455F1">
        <w:rPr>
          <w:rFonts w:cstheme="minorHAnsi"/>
          <w:bCs/>
          <w:sz w:val="24"/>
          <w:szCs w:val="24"/>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7B763522" w14:textId="002459E9" w:rsidR="00DC0CA0" w:rsidRPr="008455F1" w:rsidRDefault="00DC0CA0">
      <w:pPr>
        <w:pStyle w:val="Akapitzlist"/>
        <w:numPr>
          <w:ilvl w:val="0"/>
          <w:numId w:val="7"/>
        </w:numPr>
        <w:tabs>
          <w:tab w:val="clear" w:pos="1009"/>
        </w:tabs>
        <w:spacing w:after="0" w:line="240" w:lineRule="auto"/>
        <w:ind w:left="709" w:hanging="425"/>
        <w:jc w:val="both"/>
        <w:rPr>
          <w:rFonts w:cstheme="minorHAnsi"/>
          <w:bCs/>
          <w:sz w:val="24"/>
          <w:szCs w:val="24"/>
        </w:rPr>
      </w:pPr>
      <w:r w:rsidRPr="008455F1">
        <w:rPr>
          <w:rFonts w:cstheme="minorHAnsi"/>
          <w:bCs/>
          <w:sz w:val="24"/>
          <w:szCs w:val="24"/>
        </w:rPr>
        <w:t xml:space="preserve">Oświadczenia (załącznik nr </w:t>
      </w:r>
      <w:r w:rsidR="008455F1" w:rsidRPr="008455F1">
        <w:rPr>
          <w:rFonts w:cstheme="minorHAnsi"/>
          <w:bCs/>
          <w:sz w:val="24"/>
          <w:szCs w:val="24"/>
        </w:rPr>
        <w:t>3</w:t>
      </w:r>
      <w:r w:rsidRPr="008455F1">
        <w:rPr>
          <w:rFonts w:cstheme="minorHAnsi"/>
          <w:bCs/>
          <w:sz w:val="24"/>
          <w:szCs w:val="24"/>
        </w:rPr>
        <w:t xml:space="preserve"> do SWZ) i dokumenty potwierdzające brak podstaw do wykluczenia z postępowania, o których mowa w dziale VIII ust. 2 pkt 1 </w:t>
      </w:r>
      <w:r w:rsidR="00E93E1A" w:rsidRPr="008455F1">
        <w:rPr>
          <w:rFonts w:cstheme="minorHAnsi"/>
          <w:bCs/>
          <w:sz w:val="24"/>
          <w:szCs w:val="24"/>
        </w:rPr>
        <w:t>lit. a-</w:t>
      </w:r>
      <w:r w:rsidR="001A61C4" w:rsidRPr="008455F1">
        <w:rPr>
          <w:rFonts w:cstheme="minorHAnsi"/>
          <w:bCs/>
          <w:sz w:val="24"/>
          <w:szCs w:val="24"/>
        </w:rPr>
        <w:t>c</w:t>
      </w:r>
      <w:r w:rsidR="00E93E1A" w:rsidRPr="008455F1">
        <w:rPr>
          <w:rFonts w:cstheme="minorHAnsi"/>
          <w:bCs/>
          <w:sz w:val="24"/>
          <w:szCs w:val="24"/>
        </w:rPr>
        <w:t xml:space="preserve"> </w:t>
      </w:r>
      <w:r w:rsidRPr="008455F1">
        <w:rPr>
          <w:rFonts w:cstheme="minorHAnsi"/>
          <w:bCs/>
          <w:sz w:val="24"/>
          <w:szCs w:val="24"/>
        </w:rPr>
        <w:t xml:space="preserve">SWZ składa każdy z Wykonawców wspólnie ubiegających się o zamówienie. Oświadczenia </w:t>
      </w:r>
      <w:r w:rsidRPr="008455F1">
        <w:rPr>
          <w:rFonts w:cstheme="minorHAnsi"/>
          <w:bCs/>
          <w:sz w:val="24"/>
          <w:szCs w:val="24"/>
        </w:rPr>
        <w:lastRenderedPageBreak/>
        <w:t>potwierdzają brak podstaw wykluczenia oraz spełnianie warunków udziału w zakresie, w jakim każdy z wykonawców wykazuje spełnianie warunków udziału</w:t>
      </w:r>
      <w:r w:rsidR="00D1383C" w:rsidRPr="008455F1">
        <w:rPr>
          <w:rFonts w:cstheme="minorHAnsi"/>
          <w:bCs/>
          <w:sz w:val="24"/>
          <w:szCs w:val="24"/>
        </w:rPr>
        <w:t xml:space="preserve"> </w:t>
      </w:r>
      <w:r w:rsidRPr="008455F1">
        <w:rPr>
          <w:rFonts w:cstheme="minorHAnsi"/>
          <w:bCs/>
          <w:sz w:val="24"/>
          <w:szCs w:val="24"/>
        </w:rPr>
        <w:t>w postępowaniu.</w:t>
      </w:r>
    </w:p>
    <w:p w14:paraId="1B95BE8F" w14:textId="77777777" w:rsidR="005955AA" w:rsidRPr="0014710A" w:rsidRDefault="005955AA" w:rsidP="003678F1">
      <w:pPr>
        <w:pStyle w:val="Akapitzlist"/>
        <w:spacing w:after="0" w:line="240" w:lineRule="auto"/>
        <w:ind w:left="709"/>
        <w:jc w:val="both"/>
        <w:rPr>
          <w:rFonts w:cstheme="minorHAnsi"/>
          <w:bCs/>
          <w:sz w:val="24"/>
          <w:szCs w:val="24"/>
          <w:highlight w:val="yellow"/>
        </w:rPr>
      </w:pPr>
    </w:p>
    <w:p w14:paraId="003B069E" w14:textId="384AB5E8" w:rsidR="003E45FF" w:rsidRPr="008455F1"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8455F1">
        <w:rPr>
          <w:rFonts w:eastAsia="Times New Roman" w:cstheme="minorHAnsi"/>
          <w:b/>
          <w:bCs/>
          <w:sz w:val="24"/>
          <w:szCs w:val="24"/>
          <w:u w:val="single"/>
          <w:lang w:eastAsia="pl-PL"/>
        </w:rPr>
        <w:t>ŚRODK</w:t>
      </w:r>
      <w:r w:rsidR="0001663C" w:rsidRPr="008455F1">
        <w:rPr>
          <w:rFonts w:eastAsia="Times New Roman" w:cstheme="minorHAnsi"/>
          <w:b/>
          <w:bCs/>
          <w:sz w:val="24"/>
          <w:szCs w:val="24"/>
          <w:u w:val="single"/>
          <w:lang w:eastAsia="pl-PL"/>
        </w:rPr>
        <w:t>I</w:t>
      </w:r>
      <w:r w:rsidRPr="008455F1">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455F1">
        <w:rPr>
          <w:rFonts w:eastAsia="Times New Roman" w:cstheme="minorHAnsi"/>
          <w:b/>
          <w:bCs/>
          <w:sz w:val="24"/>
          <w:szCs w:val="24"/>
          <w:u w:val="single"/>
          <w:lang w:eastAsia="pl-PL"/>
        </w:rPr>
        <w:t>A</w:t>
      </w:r>
      <w:r w:rsidRPr="008455F1">
        <w:rPr>
          <w:rFonts w:eastAsia="Times New Roman" w:cstheme="minorHAnsi"/>
          <w:b/>
          <w:bCs/>
          <w:sz w:val="24"/>
          <w:szCs w:val="24"/>
          <w:u w:val="single"/>
          <w:lang w:eastAsia="pl-PL"/>
        </w:rPr>
        <w:t xml:space="preserve"> TECHNICZN</w:t>
      </w:r>
      <w:r w:rsidR="0001663C" w:rsidRPr="008455F1">
        <w:rPr>
          <w:rFonts w:eastAsia="Times New Roman" w:cstheme="minorHAnsi"/>
          <w:b/>
          <w:bCs/>
          <w:sz w:val="24"/>
          <w:szCs w:val="24"/>
          <w:u w:val="single"/>
          <w:lang w:eastAsia="pl-PL"/>
        </w:rPr>
        <w:t xml:space="preserve">E </w:t>
      </w:r>
      <w:r w:rsidRPr="008455F1">
        <w:rPr>
          <w:rFonts w:eastAsia="Times New Roman" w:cstheme="minorHAnsi"/>
          <w:b/>
          <w:bCs/>
          <w:sz w:val="24"/>
          <w:szCs w:val="24"/>
          <w:u w:val="single"/>
          <w:lang w:eastAsia="pl-PL"/>
        </w:rPr>
        <w:t>I</w:t>
      </w:r>
      <w:r w:rsidR="007C1D6E" w:rsidRPr="008455F1">
        <w:rPr>
          <w:rFonts w:eastAsia="Times New Roman" w:cstheme="minorHAnsi"/>
          <w:b/>
          <w:bCs/>
          <w:sz w:val="24"/>
          <w:szCs w:val="24"/>
          <w:u w:val="single"/>
          <w:lang w:eastAsia="pl-PL"/>
        </w:rPr>
        <w:t> </w:t>
      </w:r>
      <w:r w:rsidRPr="008455F1">
        <w:rPr>
          <w:rFonts w:eastAsia="Times New Roman" w:cstheme="minorHAnsi"/>
          <w:b/>
          <w:bCs/>
          <w:sz w:val="24"/>
          <w:szCs w:val="24"/>
          <w:u w:val="single"/>
          <w:lang w:eastAsia="pl-PL"/>
        </w:rPr>
        <w:t>ORGANIZACYJN</w:t>
      </w:r>
      <w:r w:rsidR="0001663C" w:rsidRPr="008455F1">
        <w:rPr>
          <w:rFonts w:eastAsia="Times New Roman" w:cstheme="minorHAnsi"/>
          <w:b/>
          <w:bCs/>
          <w:sz w:val="24"/>
          <w:szCs w:val="24"/>
          <w:u w:val="single"/>
          <w:lang w:eastAsia="pl-PL"/>
        </w:rPr>
        <w:t>E</w:t>
      </w:r>
      <w:r w:rsidRPr="008455F1">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8455F1" w:rsidRDefault="004A3EDB">
      <w:pPr>
        <w:pStyle w:val="Default"/>
        <w:numPr>
          <w:ilvl w:val="0"/>
          <w:numId w:val="40"/>
        </w:numPr>
        <w:ind w:left="709" w:hanging="425"/>
        <w:jc w:val="both"/>
        <w:rPr>
          <w:rFonts w:asciiTheme="minorHAnsi" w:hAnsiTheme="minorHAnsi" w:cstheme="minorHAnsi"/>
          <w:color w:val="0462C1"/>
        </w:rPr>
      </w:pPr>
      <w:r w:rsidRPr="008455F1">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8455F1">
        <w:rPr>
          <w:rFonts w:asciiTheme="minorHAnsi" w:hAnsiTheme="minorHAnsi" w:cstheme="minorHAnsi"/>
          <w:color w:val="0462C1"/>
        </w:rPr>
        <w:t xml:space="preserve">https://ezamowienia.gov.pl. </w:t>
      </w:r>
    </w:p>
    <w:p w14:paraId="146CEECF"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Korzystanie z Platformy e-Zamówienia jest bezpłatne. </w:t>
      </w:r>
    </w:p>
    <w:p w14:paraId="7EA3D3DF" w14:textId="3839BA5B" w:rsidR="004A3EDB" w:rsidRPr="00DD591A" w:rsidRDefault="004A3EDB">
      <w:pPr>
        <w:pStyle w:val="Default"/>
        <w:numPr>
          <w:ilvl w:val="0"/>
          <w:numId w:val="40"/>
        </w:numPr>
        <w:ind w:left="709" w:hanging="425"/>
        <w:jc w:val="both"/>
        <w:rPr>
          <w:rFonts w:asciiTheme="minorHAnsi" w:hAnsiTheme="minorHAnsi" w:cstheme="minorHAnsi"/>
        </w:rPr>
      </w:pPr>
      <w:r w:rsidRPr="00DD591A">
        <w:rPr>
          <w:rFonts w:asciiTheme="minorHAnsi" w:hAnsiTheme="minorHAnsi" w:cstheme="minorHAnsi"/>
        </w:rPr>
        <w:t xml:space="preserve">Adres strony internetowej prowadzonego postępowania: </w:t>
      </w:r>
      <w:hyperlink r:id="rId19" w:history="1">
        <w:r w:rsidR="00DD591A" w:rsidRPr="00DD591A">
          <w:rPr>
            <w:rStyle w:val="Hipercze"/>
            <w:rFonts w:asciiTheme="minorHAnsi" w:hAnsiTheme="minorHAnsi" w:cstheme="minorHAnsi"/>
            <w:bCs/>
            <w:lang w:eastAsia="pl-PL"/>
          </w:rPr>
          <w:t>https://ezamowienia.gov.pl/mp-client/search/list/</w:t>
        </w:r>
        <w:r w:rsidR="00DD591A" w:rsidRPr="00DD591A">
          <w:rPr>
            <w:rStyle w:val="Hipercze"/>
            <w:rFonts w:asciiTheme="minorHAnsi" w:hAnsiTheme="minorHAnsi" w:cstheme="minorHAnsi"/>
            <w:bCs/>
            <w:lang w:eastAsia="pl-PL"/>
          </w:rPr>
          <w:t>ocds-148610-4353386d-101c-11ee-9355-06954b8c6cb9</w:t>
        </w:r>
        <w:r w:rsidR="00DD591A" w:rsidRPr="00DD591A">
          <w:rPr>
            <w:rStyle w:val="Hipercze"/>
            <w:rFonts w:asciiTheme="minorHAnsi" w:hAnsiTheme="minorHAnsi" w:cstheme="minorHAnsi"/>
            <w:bCs/>
            <w:lang w:eastAsia="pl-PL"/>
          </w:rPr>
          <w:t xml:space="preserve"> </w:t>
        </w:r>
      </w:hyperlink>
    </w:p>
    <w:p w14:paraId="6E03FD28" w14:textId="77777777" w:rsidR="004A3EDB" w:rsidRPr="00DD591A" w:rsidRDefault="004A3EDB" w:rsidP="00FA2950">
      <w:pPr>
        <w:pStyle w:val="Default"/>
        <w:ind w:left="709"/>
        <w:jc w:val="both"/>
        <w:rPr>
          <w:rFonts w:asciiTheme="minorHAnsi" w:hAnsiTheme="minorHAnsi" w:cstheme="minorHAnsi"/>
        </w:rPr>
      </w:pPr>
      <w:r w:rsidRPr="00DD591A">
        <w:rPr>
          <w:rFonts w:asciiTheme="minorHAnsi" w:hAnsiTheme="minorHAnsi" w:cstheme="minorHAnsi"/>
        </w:rPr>
        <w:t xml:space="preserve">Postępowanie można wyszukać również ze strony głównej Platformy e-Zamówienia (przycisk „Przeglądaj postępowania/konkursy”). </w:t>
      </w:r>
    </w:p>
    <w:p w14:paraId="2A13DE25" w14:textId="5D7D41D4" w:rsidR="004A3EDB" w:rsidRPr="00DD591A" w:rsidRDefault="004A3EDB">
      <w:pPr>
        <w:pStyle w:val="Default"/>
        <w:numPr>
          <w:ilvl w:val="0"/>
          <w:numId w:val="40"/>
        </w:numPr>
        <w:ind w:left="709" w:hanging="425"/>
        <w:jc w:val="both"/>
        <w:rPr>
          <w:rFonts w:asciiTheme="minorHAnsi" w:hAnsiTheme="minorHAnsi" w:cstheme="minorHAnsi"/>
        </w:rPr>
      </w:pPr>
      <w:r w:rsidRPr="00DD591A">
        <w:rPr>
          <w:rFonts w:asciiTheme="minorHAnsi" w:hAnsiTheme="minorHAnsi" w:cstheme="minorHAnsi"/>
        </w:rPr>
        <w:t>Identyfikator (ID) postępowania na Platformie e-Zamówienia:</w:t>
      </w:r>
      <w:r w:rsidRPr="00DD591A">
        <w:rPr>
          <w:rFonts w:asciiTheme="minorHAnsi" w:hAnsiTheme="minorHAnsi" w:cstheme="minorHAnsi"/>
          <w:color w:val="auto"/>
        </w:rPr>
        <w:t xml:space="preserve"> </w:t>
      </w:r>
      <w:r w:rsidR="00DD591A" w:rsidRPr="00DD591A">
        <w:rPr>
          <w:rFonts w:asciiTheme="minorHAnsi" w:hAnsiTheme="minorHAnsi" w:cstheme="minorHAnsi"/>
        </w:rPr>
        <w:t>ocds-148610-4353386d-101c-11ee-9355-06954b8c6cb9</w:t>
      </w:r>
      <w:r w:rsidR="00DD591A" w:rsidRPr="00DD591A">
        <w:rPr>
          <w:rFonts w:asciiTheme="minorHAnsi" w:hAnsiTheme="minorHAnsi" w:cstheme="minorHAnsi"/>
        </w:rPr>
        <w:t>.</w:t>
      </w:r>
    </w:p>
    <w:p w14:paraId="573DF999" w14:textId="70C47AC5"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Wykonawca zamierzający wziąć udział w postępowaniu o udzielenie zamówienia publicznego musi posiadać konto podmiotu „</w:t>
      </w:r>
      <w:r w:rsidRPr="008455F1">
        <w:rPr>
          <w:rFonts w:asciiTheme="minorHAnsi" w:hAnsiTheme="minorHAnsi" w:cstheme="minorHAnsi"/>
          <w:b/>
          <w:bCs/>
        </w:rPr>
        <w:t>Wykonawca</w:t>
      </w:r>
      <w:r w:rsidRPr="008455F1">
        <w:rPr>
          <w:rFonts w:asciiTheme="minorHAnsi" w:hAnsiTheme="minorHAnsi" w:cstheme="minorHAnsi"/>
        </w:rPr>
        <w:t xml:space="preserve">” na Platformie </w:t>
      </w:r>
      <w:r w:rsidRPr="008455F1">
        <w:rPr>
          <w:rFonts w:asciiTheme="minorHAnsi" w:hAnsiTheme="minorHAnsi" w:cstheme="minorHAnsi"/>
        </w:rPr>
        <w:br/>
        <w:t xml:space="preserve">e-Zamówienia. Szczegółowe informacje na temat zakładania kont podmiotów oraz zasady i warunki korzystania z Platformy e-Zamówienia określa </w:t>
      </w:r>
      <w:r w:rsidRPr="008455F1">
        <w:rPr>
          <w:rFonts w:asciiTheme="minorHAnsi" w:hAnsiTheme="minorHAnsi" w:cstheme="minorHAnsi"/>
          <w:i/>
          <w:iCs/>
        </w:rPr>
        <w:t xml:space="preserve">Regulamin Platformy e-Zamówienia, </w:t>
      </w:r>
      <w:r w:rsidRPr="008455F1">
        <w:rPr>
          <w:rFonts w:asciiTheme="minorHAnsi" w:hAnsiTheme="minorHAnsi" w:cstheme="minorHAnsi"/>
        </w:rPr>
        <w:t xml:space="preserve">dostępny na stronie internetowej </w:t>
      </w:r>
      <w:r w:rsidRPr="008455F1">
        <w:rPr>
          <w:rFonts w:asciiTheme="minorHAnsi" w:hAnsiTheme="minorHAnsi" w:cstheme="minorHAnsi"/>
          <w:color w:val="0462C1"/>
        </w:rPr>
        <w:t xml:space="preserve">https://ezamowienia.gov.pl </w:t>
      </w:r>
      <w:r w:rsidRPr="008455F1">
        <w:rPr>
          <w:rFonts w:asciiTheme="minorHAnsi" w:hAnsiTheme="minorHAnsi" w:cstheme="minorHAnsi"/>
        </w:rPr>
        <w:t xml:space="preserve">oraz informacje zamieszczone w zakładce „Centrum Pomocy”. Sposób komunikacji opisuje instrukcja: </w:t>
      </w:r>
      <w:hyperlink r:id="rId20" w:history="1">
        <w:r w:rsidRPr="008455F1">
          <w:rPr>
            <w:rStyle w:val="Hipercze"/>
            <w:rFonts w:asciiTheme="minorHAnsi" w:hAnsiTheme="minorHAnsi" w:cstheme="minorHAnsi"/>
          </w:rPr>
          <w:t>https://media.ezamowienia.gov.pl/pod/2021/10/Komunikacja-w-postepowaniu-5.1.pdf</w:t>
        </w:r>
      </w:hyperlink>
      <w:r w:rsidRPr="008455F1">
        <w:rPr>
          <w:rFonts w:asciiTheme="minorHAnsi" w:hAnsiTheme="minorHAnsi" w:cstheme="minorHAnsi"/>
        </w:rPr>
        <w:t>.</w:t>
      </w:r>
    </w:p>
    <w:p w14:paraId="7F9D3958"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8455F1" w:rsidRDefault="004A3EDB">
      <w:pPr>
        <w:pStyle w:val="Default"/>
        <w:numPr>
          <w:ilvl w:val="0"/>
          <w:numId w:val="41"/>
        </w:numPr>
        <w:ind w:left="1134" w:hanging="425"/>
        <w:jc w:val="both"/>
        <w:rPr>
          <w:rFonts w:asciiTheme="minorHAnsi" w:hAnsiTheme="minorHAnsi" w:cstheme="minorHAnsi"/>
        </w:rPr>
      </w:pPr>
      <w:r w:rsidRPr="008455F1">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8455F1" w:rsidRDefault="004A3EDB">
      <w:pPr>
        <w:pStyle w:val="Default"/>
        <w:numPr>
          <w:ilvl w:val="0"/>
          <w:numId w:val="41"/>
        </w:numPr>
        <w:ind w:left="1134" w:hanging="425"/>
        <w:jc w:val="both"/>
        <w:rPr>
          <w:rFonts w:asciiTheme="minorHAnsi" w:hAnsiTheme="minorHAnsi" w:cstheme="minorHAnsi"/>
        </w:rPr>
      </w:pPr>
      <w:r w:rsidRPr="008455F1">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E16D38A"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8455F1">
        <w:rPr>
          <w:rFonts w:asciiTheme="minorHAnsi" w:hAnsiTheme="minorHAnsi" w:cstheme="minorHAnsi"/>
        </w:rPr>
        <w:br/>
        <w:t xml:space="preserve">e-Zamówienia. </w:t>
      </w:r>
    </w:p>
    <w:p w14:paraId="54E0D1DD"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8455F1" w:rsidRDefault="004A3EDB">
      <w:pPr>
        <w:pStyle w:val="Default"/>
        <w:numPr>
          <w:ilvl w:val="0"/>
          <w:numId w:val="40"/>
        </w:numPr>
        <w:ind w:left="709" w:hanging="425"/>
        <w:jc w:val="both"/>
        <w:rPr>
          <w:rFonts w:asciiTheme="minorHAnsi" w:eastAsia="Times New Roman" w:hAnsiTheme="minorHAnsi" w:cstheme="minorHAnsi"/>
          <w:lang w:eastAsia="pl-PL"/>
        </w:rPr>
      </w:pPr>
      <w:r w:rsidRPr="008455F1">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8455F1">
        <w:rPr>
          <w:rFonts w:asciiTheme="minorHAnsi" w:hAnsiTheme="minorHAnsi" w:cstheme="minorHAnsi"/>
          <w:i/>
          <w:iCs/>
        </w:rPr>
        <w:t xml:space="preserve">Regulamin Platformy e-Zamówienia, </w:t>
      </w:r>
      <w:r w:rsidRPr="008455F1">
        <w:rPr>
          <w:rFonts w:asciiTheme="minorHAnsi" w:hAnsiTheme="minorHAnsi" w:cstheme="minorHAnsi"/>
        </w:rPr>
        <w:t>w szczególności:</w:t>
      </w:r>
      <w:r w:rsidRPr="008455F1">
        <w:rPr>
          <w:rFonts w:asciiTheme="minorHAnsi" w:hAnsiTheme="minorHAnsi" w:cstheme="minorHAnsi"/>
          <w:i/>
          <w:iCs/>
        </w:rPr>
        <w:t xml:space="preserve"> </w:t>
      </w:r>
    </w:p>
    <w:p w14:paraId="675DD671" w14:textId="77777777" w:rsidR="004A3EDB" w:rsidRPr="008455F1" w:rsidRDefault="004A3EDB">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8455F1" w:rsidRDefault="004A3EDB">
      <w:pPr>
        <w:pStyle w:val="Default"/>
        <w:numPr>
          <w:ilvl w:val="0"/>
          <w:numId w:val="43"/>
        </w:numPr>
        <w:ind w:left="1276" w:hanging="283"/>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 xml:space="preserve"> Komputer PC:</w:t>
      </w:r>
    </w:p>
    <w:p w14:paraId="7D6C6731" w14:textId="77777777" w:rsidR="004A3EDB" w:rsidRPr="008455F1" w:rsidRDefault="004A3EDB">
      <w:pPr>
        <w:pStyle w:val="Default"/>
        <w:numPr>
          <w:ilvl w:val="0"/>
          <w:numId w:val="44"/>
        </w:numPr>
        <w:ind w:left="1560"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parametry minimum: Intel Core2 Duo, 2 GB RAM, HDD,</w:t>
      </w:r>
    </w:p>
    <w:p w14:paraId="42BFB60A" w14:textId="77777777" w:rsidR="004A3EDB" w:rsidRPr="008455F1" w:rsidRDefault="004A3EDB">
      <w:pPr>
        <w:pStyle w:val="Default"/>
        <w:numPr>
          <w:ilvl w:val="0"/>
          <w:numId w:val="44"/>
        </w:numPr>
        <w:ind w:left="1560"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zainstalowany jeden z poniższych systemów operacyjnych:</w:t>
      </w:r>
    </w:p>
    <w:p w14:paraId="4FB7858F"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MS Windows 7 lub nowszy</w:t>
      </w:r>
    </w:p>
    <w:p w14:paraId="4E8B9651"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OSX/Mac OS 10.10,.</w:t>
      </w:r>
    </w:p>
    <w:p w14:paraId="5C127352"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Ubuntu 14.04</w:t>
      </w:r>
    </w:p>
    <w:p w14:paraId="4ADEFF15" w14:textId="77777777" w:rsidR="004A3EDB" w:rsidRPr="008455F1" w:rsidRDefault="004A3EDB">
      <w:pPr>
        <w:pStyle w:val="Default"/>
        <w:numPr>
          <w:ilvl w:val="0"/>
          <w:numId w:val="44"/>
        </w:numPr>
        <w:ind w:left="1560"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Zainstalowana jedna z poniższych przeglądarek:</w:t>
      </w:r>
    </w:p>
    <w:p w14:paraId="67ECB0DA"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Chrome 66.0 lub nowsza</w:t>
      </w:r>
    </w:p>
    <w:p w14:paraId="7E498E6E"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Firefox 59.0 lub nowszy</w:t>
      </w:r>
    </w:p>
    <w:p w14:paraId="66EA2019"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Safari 11.1 lub nowsza</w:t>
      </w:r>
    </w:p>
    <w:p w14:paraId="3EDE4EF3" w14:textId="77777777" w:rsidR="004A3EDB" w:rsidRPr="008455F1" w:rsidRDefault="004A3EDB" w:rsidP="004A3EDB">
      <w:pPr>
        <w:pStyle w:val="Default"/>
        <w:ind w:left="1560"/>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lastRenderedPageBreak/>
        <w:t>Edge 14.0 i nowsze</w:t>
      </w:r>
    </w:p>
    <w:p w14:paraId="7187A162" w14:textId="77777777" w:rsidR="004A3EDB" w:rsidRPr="008455F1" w:rsidRDefault="004A3EDB" w:rsidP="004A3EDB">
      <w:pPr>
        <w:pStyle w:val="Default"/>
        <w:ind w:left="993"/>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albo</w:t>
      </w:r>
    </w:p>
    <w:p w14:paraId="7B471606" w14:textId="77777777" w:rsidR="004A3EDB" w:rsidRPr="008455F1" w:rsidRDefault="004A3EDB">
      <w:pPr>
        <w:pStyle w:val="Default"/>
        <w:numPr>
          <w:ilvl w:val="0"/>
          <w:numId w:val="43"/>
        </w:numPr>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1.2 Tablet/Telefon:</w:t>
      </w:r>
      <w:r w:rsidRPr="008455F1">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8455F1" w:rsidRDefault="004A3EDB">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77777777" w:rsidR="004A3EDB" w:rsidRPr="008455F1" w:rsidRDefault="004A3EDB">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Specyfikacja połączenia, formatu przesyłanych danych oraz kodowania i oznaczania czasu odbioru danych:</w:t>
      </w:r>
    </w:p>
    <w:p w14:paraId="730617D1" w14:textId="77777777" w:rsidR="004A3EDB" w:rsidRPr="008455F1" w:rsidRDefault="004A3EDB">
      <w:pPr>
        <w:pStyle w:val="Default"/>
        <w:numPr>
          <w:ilvl w:val="0"/>
          <w:numId w:val="45"/>
        </w:numPr>
        <w:ind w:left="1276" w:hanging="283"/>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8455F1" w:rsidRDefault="004A3EDB">
      <w:pPr>
        <w:pStyle w:val="Default"/>
        <w:numPr>
          <w:ilvl w:val="0"/>
          <w:numId w:val="45"/>
        </w:numPr>
        <w:ind w:left="1276" w:hanging="283"/>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8455F1" w:rsidRDefault="004A3EDB">
      <w:pPr>
        <w:pStyle w:val="Default"/>
        <w:numPr>
          <w:ilvl w:val="0"/>
          <w:numId w:val="45"/>
        </w:numPr>
        <w:ind w:left="1276" w:hanging="283"/>
        <w:jc w:val="both"/>
        <w:rPr>
          <w:rFonts w:asciiTheme="minorHAnsi" w:eastAsia="Times New Roman" w:hAnsiTheme="minorHAnsi" w:cstheme="minorHAnsi"/>
          <w:lang w:eastAsia="pl-PL"/>
        </w:rPr>
      </w:pPr>
      <w:r w:rsidRPr="008455F1">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8455F1" w:rsidRDefault="004A3EDB">
      <w:pPr>
        <w:pStyle w:val="Default"/>
        <w:numPr>
          <w:ilvl w:val="0"/>
          <w:numId w:val="40"/>
        </w:numPr>
        <w:ind w:left="709" w:hanging="425"/>
        <w:jc w:val="both"/>
        <w:rPr>
          <w:rFonts w:asciiTheme="minorHAnsi" w:hAnsiTheme="minorHAnsi" w:cstheme="minorHAnsi"/>
        </w:rPr>
      </w:pPr>
      <w:r w:rsidRPr="008455F1">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8455F1">
        <w:rPr>
          <w:rFonts w:asciiTheme="minorHAnsi" w:hAnsiTheme="minorHAnsi" w:cstheme="minorHAnsi"/>
        </w:rPr>
        <w:t>2</w:t>
      </w:r>
      <w:r w:rsidRPr="008455F1">
        <w:rPr>
          <w:rFonts w:asciiTheme="minorHAnsi" w:hAnsiTheme="minorHAnsi" w:cstheme="minorHAnsi"/>
        </w:rPr>
        <w:t xml:space="preserve">2) </w:t>
      </w:r>
      <w:r w:rsidR="00AD0BA8" w:rsidRPr="008455F1">
        <w:rPr>
          <w:rFonts w:asciiTheme="minorHAnsi" w:hAnsiTheme="minorHAnsi" w:cstheme="minorHAnsi"/>
        </w:rPr>
        <w:t>458 77 99</w:t>
      </w:r>
      <w:r w:rsidRPr="008455F1">
        <w:rPr>
          <w:rFonts w:asciiTheme="minorHAnsi" w:hAnsiTheme="minorHAnsi" w:cstheme="minorHAnsi"/>
        </w:rPr>
        <w:t xml:space="preserve"> lub drogą elektroniczną poprzez formularz udostępniony na stronie internetowej </w:t>
      </w:r>
      <w:r w:rsidRPr="008455F1">
        <w:rPr>
          <w:rFonts w:asciiTheme="minorHAnsi" w:hAnsiTheme="minorHAnsi" w:cstheme="minorHAnsi"/>
          <w:color w:val="0462C1"/>
        </w:rPr>
        <w:t xml:space="preserve">https://ezamowienia.gov.pl </w:t>
      </w:r>
      <w:r w:rsidRPr="008455F1">
        <w:rPr>
          <w:rFonts w:asciiTheme="minorHAnsi" w:hAnsiTheme="minorHAnsi" w:cstheme="minorHAnsi"/>
        </w:rPr>
        <w:t xml:space="preserve">w zakładce „Zgłoś problem”. </w:t>
      </w:r>
    </w:p>
    <w:p w14:paraId="56A5C1E4" w14:textId="77777777" w:rsidR="004A3EDB" w:rsidRPr="008455F1" w:rsidRDefault="004A3EDB">
      <w:pPr>
        <w:pStyle w:val="Default"/>
        <w:numPr>
          <w:ilvl w:val="0"/>
          <w:numId w:val="40"/>
        </w:numPr>
        <w:ind w:left="709" w:hanging="425"/>
        <w:jc w:val="both"/>
      </w:pPr>
      <w:r w:rsidRPr="008455F1">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Pr="008455F1">
          <w:rPr>
            <w:rStyle w:val="Hipercze"/>
            <w:rFonts w:asciiTheme="minorHAnsi" w:hAnsiTheme="minorHAnsi" w:cstheme="minorHAnsi"/>
          </w:rPr>
          <w:t>przetargi@niedrzwicaduza.pl</w:t>
        </w:r>
      </w:hyperlink>
      <w:r w:rsidRPr="008455F1">
        <w:rPr>
          <w:rFonts w:asciiTheme="minorHAnsi" w:hAnsiTheme="minorHAnsi" w:cstheme="minorHAnsi"/>
        </w:rPr>
        <w:t xml:space="preserve"> (nie dotyczy składania ofert</w:t>
      </w:r>
      <w:r w:rsidRPr="008455F1">
        <w:t xml:space="preserve">). </w:t>
      </w:r>
    </w:p>
    <w:p w14:paraId="39562CC5" w14:textId="77777777" w:rsidR="004E5EEE" w:rsidRPr="0014710A" w:rsidRDefault="004E5EEE"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68DFA07" w14:textId="23DB8DFD" w:rsidR="003E45FF" w:rsidRPr="00BF599D"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F599D">
        <w:rPr>
          <w:rFonts w:eastAsia="Times New Roman" w:cstheme="minorHAnsi"/>
          <w:b/>
          <w:bCs/>
          <w:sz w:val="24"/>
          <w:szCs w:val="24"/>
          <w:u w:val="single"/>
          <w:lang w:eastAsia="pl-PL"/>
        </w:rPr>
        <w:t>OS</w:t>
      </w:r>
      <w:r w:rsidR="00A723FE" w:rsidRPr="00BF599D">
        <w:rPr>
          <w:rFonts w:eastAsia="Times New Roman" w:cstheme="minorHAnsi"/>
          <w:b/>
          <w:bCs/>
          <w:sz w:val="24"/>
          <w:szCs w:val="24"/>
          <w:u w:val="single"/>
          <w:lang w:eastAsia="pl-PL"/>
        </w:rPr>
        <w:t>O</w:t>
      </w:r>
      <w:r w:rsidRPr="00BF599D">
        <w:rPr>
          <w:rFonts w:eastAsia="Times New Roman" w:cstheme="minorHAnsi"/>
          <w:b/>
          <w:bCs/>
          <w:sz w:val="24"/>
          <w:szCs w:val="24"/>
          <w:u w:val="single"/>
          <w:lang w:eastAsia="pl-PL"/>
        </w:rPr>
        <w:t>B</w:t>
      </w:r>
      <w:r w:rsidR="00A723FE" w:rsidRPr="00BF599D">
        <w:rPr>
          <w:rFonts w:eastAsia="Times New Roman" w:cstheme="minorHAnsi"/>
          <w:b/>
          <w:bCs/>
          <w:sz w:val="24"/>
          <w:szCs w:val="24"/>
          <w:u w:val="single"/>
          <w:lang w:eastAsia="pl-PL"/>
        </w:rPr>
        <w:t>Y</w:t>
      </w:r>
      <w:r w:rsidRPr="00BF599D">
        <w:rPr>
          <w:rFonts w:eastAsia="Times New Roman" w:cstheme="minorHAnsi"/>
          <w:b/>
          <w:bCs/>
          <w:sz w:val="24"/>
          <w:szCs w:val="24"/>
          <w:u w:val="single"/>
          <w:lang w:eastAsia="pl-PL"/>
        </w:rPr>
        <w:t xml:space="preserve"> UPRAWNION</w:t>
      </w:r>
      <w:r w:rsidR="00A723FE" w:rsidRPr="00BF599D">
        <w:rPr>
          <w:rFonts w:eastAsia="Times New Roman" w:cstheme="minorHAnsi"/>
          <w:b/>
          <w:bCs/>
          <w:sz w:val="24"/>
          <w:szCs w:val="24"/>
          <w:u w:val="single"/>
          <w:lang w:eastAsia="pl-PL"/>
        </w:rPr>
        <w:t>E</w:t>
      </w:r>
      <w:r w:rsidRPr="00BF599D">
        <w:rPr>
          <w:rFonts w:eastAsia="Times New Roman" w:cstheme="minorHAnsi"/>
          <w:b/>
          <w:bCs/>
          <w:sz w:val="24"/>
          <w:szCs w:val="24"/>
          <w:u w:val="single"/>
          <w:lang w:eastAsia="pl-PL"/>
        </w:rPr>
        <w:t xml:space="preserve"> DO KOMUNIKOWANIA SIĘ Z WYKONAWCAMI</w:t>
      </w:r>
    </w:p>
    <w:p w14:paraId="72E55303" w14:textId="1C721C6D" w:rsidR="00A723FE" w:rsidRPr="00BF599D" w:rsidRDefault="00A723FE" w:rsidP="00DF5664">
      <w:pPr>
        <w:pStyle w:val="Akapitzlist"/>
        <w:ind w:left="284"/>
        <w:jc w:val="both"/>
        <w:rPr>
          <w:rFonts w:eastAsia="Times New Roman" w:cstheme="minorHAnsi"/>
          <w:b/>
          <w:bCs/>
          <w:sz w:val="24"/>
          <w:szCs w:val="24"/>
          <w:lang w:eastAsia="pl-PL"/>
        </w:rPr>
      </w:pPr>
      <w:r w:rsidRPr="00BF599D">
        <w:rPr>
          <w:rFonts w:eastAsia="Times New Roman" w:cstheme="minorHAnsi"/>
          <w:sz w:val="24"/>
          <w:szCs w:val="24"/>
          <w:lang w:eastAsia="pl-PL"/>
        </w:rPr>
        <w:t xml:space="preserve">Osobami uprawnionymi do komunikowania się z Wykonawcami są: Agnieszka Kulik, </w:t>
      </w:r>
      <w:r w:rsidR="00BF599D" w:rsidRPr="00BF599D">
        <w:rPr>
          <w:rFonts w:eastAsia="Times New Roman" w:cstheme="minorHAnsi"/>
          <w:sz w:val="24"/>
          <w:szCs w:val="24"/>
          <w:lang w:eastAsia="pl-PL"/>
        </w:rPr>
        <w:t>Ilona Sajko</w:t>
      </w:r>
      <w:r w:rsidR="001238E2" w:rsidRPr="00BF599D">
        <w:rPr>
          <w:rFonts w:eastAsia="Times New Roman" w:cstheme="minorHAnsi"/>
          <w:sz w:val="24"/>
          <w:szCs w:val="24"/>
          <w:lang w:eastAsia="pl-PL"/>
        </w:rPr>
        <w:t xml:space="preserve">, </w:t>
      </w:r>
      <w:r w:rsidR="001238E2" w:rsidRPr="00BF599D">
        <w:rPr>
          <w:rFonts w:cstheme="minorHAnsi"/>
          <w:sz w:val="24"/>
          <w:szCs w:val="24"/>
        </w:rPr>
        <w:t xml:space="preserve">e-mail: </w:t>
      </w:r>
      <w:hyperlink r:id="rId22" w:history="1">
        <w:r w:rsidR="001238E2" w:rsidRPr="00BF599D">
          <w:rPr>
            <w:rStyle w:val="Hipercze"/>
            <w:rFonts w:cstheme="minorHAnsi"/>
            <w:sz w:val="24"/>
            <w:szCs w:val="24"/>
          </w:rPr>
          <w:t>przetargi@niedrzwicaduza.pl</w:t>
        </w:r>
      </w:hyperlink>
      <w:r w:rsidR="001238E2" w:rsidRPr="00BF599D">
        <w:rPr>
          <w:rFonts w:cstheme="minorHAnsi"/>
          <w:sz w:val="24"/>
          <w:szCs w:val="24"/>
        </w:rPr>
        <w:t>.</w:t>
      </w:r>
    </w:p>
    <w:p w14:paraId="41C597C3" w14:textId="77777777" w:rsidR="00B10BDB" w:rsidRPr="0014710A" w:rsidRDefault="00B10BDB"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0AF2E950" w14:textId="7DFE298E" w:rsidR="003E45FF" w:rsidRPr="00BF599D"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F599D">
        <w:rPr>
          <w:rFonts w:eastAsia="Times New Roman" w:cstheme="minorHAnsi"/>
          <w:b/>
          <w:bCs/>
          <w:sz w:val="24"/>
          <w:szCs w:val="24"/>
          <w:u w:val="single"/>
          <w:lang w:eastAsia="pl-PL"/>
        </w:rPr>
        <w:t>OPIS SPOSOBU PRZYGOTOWANIA OFERTY</w:t>
      </w:r>
    </w:p>
    <w:p w14:paraId="40F035BA" w14:textId="0ED9C7A0" w:rsidR="002368D8" w:rsidRPr="00BF599D" w:rsidRDefault="002368D8">
      <w:pPr>
        <w:pStyle w:val="Akapitzlist"/>
        <w:numPr>
          <w:ilvl w:val="0"/>
          <w:numId w:val="18"/>
        </w:numPr>
        <w:spacing w:after="0" w:line="240" w:lineRule="auto"/>
        <w:ind w:left="709" w:hanging="425"/>
        <w:contextualSpacing w:val="0"/>
        <w:jc w:val="both"/>
        <w:rPr>
          <w:rFonts w:eastAsia="Verdana" w:cstheme="minorHAnsi"/>
          <w:sz w:val="24"/>
          <w:szCs w:val="24"/>
        </w:rPr>
      </w:pPr>
      <w:r w:rsidRPr="00BF599D">
        <w:rPr>
          <w:rFonts w:eastAsia="Verdana" w:cstheme="minorHAnsi"/>
          <w:sz w:val="24"/>
          <w:szCs w:val="24"/>
        </w:rPr>
        <w:t xml:space="preserve">Wykonawca może złożyć tylko </w:t>
      </w:r>
      <w:r w:rsidR="00BF599D" w:rsidRPr="00BF599D">
        <w:rPr>
          <w:rFonts w:eastAsia="Verdana" w:cstheme="minorHAnsi"/>
          <w:sz w:val="24"/>
          <w:szCs w:val="24"/>
        </w:rPr>
        <w:t>po jednej ofercie na każdą z części zamówienia</w:t>
      </w:r>
      <w:r w:rsidRPr="00BF599D">
        <w:rPr>
          <w:rFonts w:eastAsia="Verdana" w:cstheme="minorHAnsi"/>
          <w:sz w:val="24"/>
          <w:szCs w:val="24"/>
        </w:rPr>
        <w:t>.</w:t>
      </w:r>
    </w:p>
    <w:p w14:paraId="5A49FADC" w14:textId="1A1520EE" w:rsidR="002368D8" w:rsidRPr="00BF599D" w:rsidRDefault="002368D8">
      <w:pPr>
        <w:pStyle w:val="Akapitzlist"/>
        <w:numPr>
          <w:ilvl w:val="0"/>
          <w:numId w:val="18"/>
        </w:numPr>
        <w:spacing w:after="0" w:line="240" w:lineRule="auto"/>
        <w:ind w:left="709" w:hanging="425"/>
        <w:contextualSpacing w:val="0"/>
        <w:jc w:val="both"/>
        <w:rPr>
          <w:rFonts w:eastAsia="Verdana" w:cstheme="minorHAnsi"/>
          <w:sz w:val="24"/>
          <w:szCs w:val="24"/>
        </w:rPr>
      </w:pPr>
      <w:r w:rsidRPr="00BF599D">
        <w:rPr>
          <w:rFonts w:eastAsia="Verdana" w:cstheme="minorHAnsi"/>
          <w:sz w:val="24"/>
          <w:szCs w:val="24"/>
        </w:rPr>
        <w:t>Treść oferty musi odpowiadać treści SWZ.</w:t>
      </w:r>
    </w:p>
    <w:p w14:paraId="197C60EC" w14:textId="76349136" w:rsidR="00EB4EA1" w:rsidRPr="00BF599D" w:rsidRDefault="00EB4EA1">
      <w:pPr>
        <w:pStyle w:val="Akapitzlist"/>
        <w:numPr>
          <w:ilvl w:val="0"/>
          <w:numId w:val="18"/>
        </w:numPr>
        <w:spacing w:after="0" w:line="240" w:lineRule="auto"/>
        <w:ind w:left="709" w:hanging="425"/>
        <w:contextualSpacing w:val="0"/>
        <w:jc w:val="both"/>
        <w:rPr>
          <w:rFonts w:cstheme="minorHAnsi"/>
          <w:sz w:val="24"/>
          <w:szCs w:val="24"/>
        </w:rPr>
      </w:pPr>
      <w:r w:rsidRPr="00BF599D">
        <w:rPr>
          <w:rFonts w:cstheme="minorHAnsi"/>
          <w:sz w:val="24"/>
          <w:szCs w:val="24"/>
        </w:rPr>
        <w:t>Wykonawca przygotowuje ofertę przy pomocy interaktywnego „</w:t>
      </w:r>
      <w:r w:rsidRPr="00BF599D">
        <w:rPr>
          <w:rFonts w:cstheme="minorHAnsi"/>
          <w:b/>
          <w:bCs/>
          <w:sz w:val="24"/>
          <w:szCs w:val="24"/>
        </w:rPr>
        <w:t xml:space="preserve">Formularza ofertowego” </w:t>
      </w:r>
      <w:r w:rsidRPr="00BF599D">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BF599D" w:rsidRDefault="00EB4EA1">
      <w:pPr>
        <w:pStyle w:val="Akapitzlist"/>
        <w:numPr>
          <w:ilvl w:val="0"/>
          <w:numId w:val="18"/>
        </w:numPr>
        <w:spacing w:after="0" w:line="240" w:lineRule="auto"/>
        <w:ind w:left="709" w:hanging="425"/>
        <w:contextualSpacing w:val="0"/>
        <w:jc w:val="both"/>
        <w:rPr>
          <w:rFonts w:cstheme="minorHAnsi"/>
          <w:sz w:val="24"/>
          <w:szCs w:val="24"/>
        </w:rPr>
      </w:pPr>
      <w:r w:rsidRPr="00BF599D">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BF599D">
        <w:rPr>
          <w:rFonts w:cstheme="minorHAnsi"/>
          <w:sz w:val="24"/>
          <w:szCs w:val="24"/>
        </w:rPr>
        <w:t> </w:t>
      </w:r>
      <w:r w:rsidRPr="00BF599D">
        <w:rPr>
          <w:rFonts w:cstheme="minorHAnsi"/>
          <w:sz w:val="24"/>
          <w:szCs w:val="24"/>
        </w:rPr>
        <w:t xml:space="preserve">udzielenie zamówienia. </w:t>
      </w:r>
    </w:p>
    <w:p w14:paraId="14928B0A" w14:textId="12E6825E" w:rsidR="00EB4EA1" w:rsidRPr="00BF599D" w:rsidRDefault="00EB4EA1">
      <w:pPr>
        <w:pStyle w:val="Akapitzlist"/>
        <w:numPr>
          <w:ilvl w:val="0"/>
          <w:numId w:val="18"/>
        </w:numPr>
        <w:spacing w:after="0" w:line="240" w:lineRule="auto"/>
        <w:ind w:left="709" w:hanging="425"/>
        <w:contextualSpacing w:val="0"/>
        <w:jc w:val="both"/>
        <w:rPr>
          <w:rFonts w:cstheme="minorHAnsi"/>
          <w:sz w:val="24"/>
          <w:szCs w:val="24"/>
        </w:rPr>
      </w:pPr>
      <w:r w:rsidRPr="00BF599D">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F599D">
        <w:rPr>
          <w:rFonts w:cstheme="minorHAnsi"/>
          <w:sz w:val="24"/>
          <w:szCs w:val="24"/>
        </w:rPr>
        <w:t>ust.</w:t>
      </w:r>
      <w:r w:rsidRPr="00BF599D">
        <w:rPr>
          <w:rFonts w:cstheme="minorHAnsi"/>
          <w:sz w:val="24"/>
          <w:szCs w:val="24"/>
        </w:rPr>
        <w:t xml:space="preserve"> </w:t>
      </w:r>
      <w:r w:rsidR="00660576" w:rsidRPr="00BF599D">
        <w:rPr>
          <w:rFonts w:cstheme="minorHAnsi"/>
          <w:sz w:val="24"/>
          <w:szCs w:val="24"/>
        </w:rPr>
        <w:t>6</w:t>
      </w:r>
      <w:r w:rsidRPr="00BF599D">
        <w:rPr>
          <w:rFonts w:cstheme="minorHAnsi"/>
          <w:sz w:val="24"/>
          <w:szCs w:val="24"/>
        </w:rPr>
        <w:t xml:space="preserve">. </w:t>
      </w:r>
    </w:p>
    <w:p w14:paraId="54ECCAC2" w14:textId="77777777" w:rsidR="00EB4EA1" w:rsidRPr="00BF599D" w:rsidRDefault="00EB4EA1" w:rsidP="00EB4EA1">
      <w:pPr>
        <w:pStyle w:val="Default"/>
        <w:ind w:left="709"/>
        <w:jc w:val="both"/>
        <w:rPr>
          <w:rFonts w:asciiTheme="minorHAnsi" w:hAnsiTheme="minorHAnsi" w:cstheme="minorHAnsi"/>
        </w:rPr>
      </w:pPr>
      <w:r w:rsidRPr="00BF599D">
        <w:rPr>
          <w:rFonts w:asciiTheme="minorHAnsi" w:hAnsiTheme="minorHAnsi" w:cstheme="minorHAnsi"/>
          <w:b/>
          <w:bCs/>
          <w:color w:val="FF0000"/>
        </w:rPr>
        <w:lastRenderedPageBreak/>
        <w:t xml:space="preserve">Uwaga! </w:t>
      </w:r>
      <w:r w:rsidRPr="00BF599D">
        <w:rPr>
          <w:rFonts w:asciiTheme="minorHAnsi" w:hAnsiTheme="minorHAnsi" w:cstheme="minorHAnsi"/>
          <w:b/>
          <w:bCs/>
        </w:rPr>
        <w:t>Nie należy zmieniać nazwy pliku nadanej przez Platformę e-Zamówienia. Zapisany „Formularz ofertowy” należy zawsze otwierać w programie Adobe Acrobat Reader DC.</w:t>
      </w:r>
      <w:r w:rsidRPr="00BF599D">
        <w:rPr>
          <w:rFonts w:asciiTheme="minorHAnsi" w:hAnsiTheme="minorHAnsi" w:cstheme="minorHAnsi"/>
        </w:rPr>
        <w:t xml:space="preserve"> </w:t>
      </w:r>
    </w:p>
    <w:p w14:paraId="1B2B634C" w14:textId="6F7E1060" w:rsidR="00EB4EA1" w:rsidRPr="00BF599D" w:rsidRDefault="00EB4EA1">
      <w:pPr>
        <w:pStyle w:val="Akapitzlist"/>
        <w:numPr>
          <w:ilvl w:val="0"/>
          <w:numId w:val="18"/>
        </w:numPr>
        <w:spacing w:after="0" w:line="240" w:lineRule="auto"/>
        <w:ind w:left="709" w:hanging="425"/>
        <w:contextualSpacing w:val="0"/>
        <w:jc w:val="both"/>
        <w:rPr>
          <w:rFonts w:cstheme="minorHAnsi"/>
          <w:sz w:val="24"/>
          <w:szCs w:val="24"/>
        </w:rPr>
      </w:pPr>
      <w:r w:rsidRPr="00BF599D">
        <w:rPr>
          <w:rFonts w:cstheme="minorHAnsi"/>
          <w:b/>
          <w:bCs/>
          <w:sz w:val="24"/>
          <w:szCs w:val="24"/>
        </w:rPr>
        <w:t xml:space="preserve">Formularz ofertowy </w:t>
      </w:r>
      <w:r w:rsidRPr="00BF599D">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BF599D">
        <w:rPr>
          <w:rFonts w:cstheme="minorHAnsi"/>
          <w:b/>
          <w:bCs/>
          <w:sz w:val="24"/>
          <w:szCs w:val="24"/>
        </w:rPr>
        <w:t xml:space="preserve">Pozostałe dokumenty </w:t>
      </w:r>
      <w:r w:rsidRPr="00BF599D">
        <w:rPr>
          <w:rFonts w:cstheme="minorHAnsi"/>
          <w:sz w:val="24"/>
          <w:szCs w:val="24"/>
        </w:rPr>
        <w:t>wchodzące w</w:t>
      </w:r>
      <w:r w:rsidR="00660576" w:rsidRPr="00BF599D">
        <w:rPr>
          <w:rFonts w:cstheme="minorHAnsi"/>
          <w:sz w:val="24"/>
          <w:szCs w:val="24"/>
        </w:rPr>
        <w:t> </w:t>
      </w:r>
      <w:r w:rsidRPr="00BF599D">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BF599D">
        <w:rPr>
          <w:rFonts w:cstheme="minorHAnsi"/>
        </w:rPr>
        <w:t> </w:t>
      </w:r>
      <w:r w:rsidRPr="00BF599D">
        <w:rPr>
          <w:rFonts w:cstheme="minorHAnsi"/>
          <w:sz w:val="24"/>
          <w:szCs w:val="24"/>
        </w:rPr>
        <w:t>jego typu (zewnętrzny, wewnętrzny) w polu „Załączniki i inne dokumenty przedstawione w</w:t>
      </w:r>
      <w:r w:rsidRPr="00BF599D">
        <w:rPr>
          <w:rFonts w:cstheme="minorHAnsi"/>
        </w:rPr>
        <w:t> </w:t>
      </w:r>
      <w:r w:rsidRPr="00BF599D">
        <w:rPr>
          <w:rFonts w:cstheme="minorHAnsi"/>
          <w:sz w:val="24"/>
          <w:szCs w:val="24"/>
        </w:rPr>
        <w:t>ofercie przez Wykonawcę” dodaje się uprzednio podpisane dokumenty wraz z</w:t>
      </w:r>
      <w:r w:rsidRPr="00BF599D">
        <w:rPr>
          <w:rFonts w:cstheme="minorHAnsi"/>
        </w:rPr>
        <w:t> </w:t>
      </w:r>
      <w:r w:rsidRPr="00BF599D">
        <w:rPr>
          <w:rFonts w:cstheme="minorHAnsi"/>
          <w:sz w:val="24"/>
          <w:szCs w:val="24"/>
        </w:rPr>
        <w:t xml:space="preserve">wygenerowanym plikiem podpisu (typ zewnętrzny) lub dokument z wszytym podpisem (typ wewnętrzny). </w:t>
      </w:r>
    </w:p>
    <w:p w14:paraId="6A8D26E2" w14:textId="0C496870" w:rsidR="00EB4EA1" w:rsidRPr="00BF599D" w:rsidRDefault="00EB4EA1" w:rsidP="00EB4EA1">
      <w:pPr>
        <w:pStyle w:val="Default"/>
        <w:ind w:left="709"/>
        <w:jc w:val="both"/>
        <w:rPr>
          <w:rFonts w:asciiTheme="minorHAnsi" w:hAnsiTheme="minorHAnsi" w:cstheme="minorHAnsi"/>
        </w:rPr>
      </w:pPr>
      <w:r w:rsidRPr="00BF599D">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F599D">
        <w:rPr>
          <w:rFonts w:asciiTheme="minorHAnsi" w:hAnsiTheme="minorHAnsi" w:cstheme="minorHAnsi"/>
        </w:rPr>
        <w:t> </w:t>
      </w:r>
      <w:r w:rsidRPr="00BF599D">
        <w:rPr>
          <w:rFonts w:asciiTheme="minorHAnsi" w:hAnsiTheme="minorHAnsi" w:cstheme="minorHAnsi"/>
        </w:rPr>
        <w:t>tym pliku odpowiednio kwalifikowanym podpisem elektronicznym, podpisem zaufanym lub podpisem osobistym.</w:t>
      </w:r>
    </w:p>
    <w:p w14:paraId="4419A8DB" w14:textId="77777777" w:rsidR="00EB4EA1" w:rsidRPr="00BF599D" w:rsidRDefault="00EB4EA1">
      <w:pPr>
        <w:pStyle w:val="Akapitzlist"/>
        <w:numPr>
          <w:ilvl w:val="0"/>
          <w:numId w:val="18"/>
        </w:numPr>
        <w:spacing w:after="0" w:line="240" w:lineRule="auto"/>
        <w:ind w:left="709" w:hanging="425"/>
        <w:contextualSpacing w:val="0"/>
        <w:jc w:val="both"/>
        <w:rPr>
          <w:rFonts w:cstheme="minorHAnsi"/>
          <w:sz w:val="24"/>
          <w:szCs w:val="24"/>
        </w:rPr>
      </w:pPr>
      <w:r w:rsidRPr="00BF599D">
        <w:rPr>
          <w:rFonts w:cstheme="minorHAnsi"/>
          <w:sz w:val="24"/>
          <w:szCs w:val="24"/>
        </w:rPr>
        <w:t xml:space="preserve">Maksymalny łączny rozmiar plików stanowiących ofertę lub składanych wraz z ofertą to 250 MB. </w:t>
      </w:r>
    </w:p>
    <w:p w14:paraId="63299F0A" w14:textId="1581D6F1" w:rsidR="002368D8" w:rsidRPr="00BF599D" w:rsidRDefault="0005731F">
      <w:pPr>
        <w:pStyle w:val="Akapitzlist"/>
        <w:numPr>
          <w:ilvl w:val="0"/>
          <w:numId w:val="18"/>
        </w:numPr>
        <w:spacing w:after="0" w:line="240" w:lineRule="auto"/>
        <w:ind w:left="709" w:hanging="425"/>
        <w:contextualSpacing w:val="0"/>
        <w:jc w:val="both"/>
        <w:rPr>
          <w:rFonts w:eastAsia="Verdana" w:cstheme="minorHAnsi"/>
          <w:b/>
          <w:bCs/>
          <w:sz w:val="24"/>
          <w:szCs w:val="24"/>
          <w:u w:val="single"/>
        </w:rPr>
      </w:pPr>
      <w:r w:rsidRPr="00BF599D">
        <w:rPr>
          <w:rFonts w:eastAsia="Verdana" w:cstheme="minorHAnsi"/>
          <w:b/>
          <w:bCs/>
          <w:sz w:val="24"/>
          <w:szCs w:val="24"/>
          <w:u w:val="single"/>
        </w:rPr>
        <w:t>Jako załączniki do oferty</w:t>
      </w:r>
      <w:r w:rsidR="002368D8" w:rsidRPr="00BF599D">
        <w:rPr>
          <w:rFonts w:eastAsia="Verdana" w:cstheme="minorHAnsi"/>
          <w:b/>
          <w:bCs/>
          <w:sz w:val="24"/>
          <w:szCs w:val="24"/>
          <w:u w:val="single"/>
        </w:rPr>
        <w:t xml:space="preserve"> Wykonawca jest zobowiązany złożyć:</w:t>
      </w:r>
    </w:p>
    <w:p w14:paraId="499608DE" w14:textId="51FEC9C6" w:rsidR="002368D8" w:rsidRPr="00BF599D" w:rsidRDefault="00AE72FD">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BF599D">
        <w:rPr>
          <w:rFonts w:eastAsia="Verdana" w:cstheme="minorHAnsi"/>
          <w:sz w:val="24"/>
          <w:szCs w:val="24"/>
        </w:rPr>
        <w:t>o</w:t>
      </w:r>
      <w:r w:rsidR="002368D8" w:rsidRPr="00BF599D">
        <w:rPr>
          <w:rFonts w:eastAsia="Verdana" w:cstheme="minorHAnsi"/>
          <w:sz w:val="24"/>
          <w:szCs w:val="24"/>
        </w:rPr>
        <w:t>świadczenie</w:t>
      </w:r>
      <w:r w:rsidR="009B2AE5" w:rsidRPr="00BF599D">
        <w:rPr>
          <w:rFonts w:eastAsia="Verdana" w:cstheme="minorHAnsi"/>
          <w:sz w:val="24"/>
          <w:szCs w:val="24"/>
        </w:rPr>
        <w:t xml:space="preserve"> o niepodleganiu wykluczeniu</w:t>
      </w:r>
      <w:r w:rsidR="00D557B7" w:rsidRPr="00BF599D">
        <w:rPr>
          <w:rFonts w:eastAsia="Verdana" w:cstheme="minorHAnsi"/>
          <w:sz w:val="24"/>
          <w:szCs w:val="24"/>
        </w:rPr>
        <w:t xml:space="preserve"> i spełnianiu warunków udziału w postępowaniu</w:t>
      </w:r>
      <w:r w:rsidR="002368D8" w:rsidRPr="00BF599D">
        <w:rPr>
          <w:rFonts w:eastAsia="Verdana" w:cstheme="minorHAnsi"/>
          <w:sz w:val="24"/>
          <w:szCs w:val="24"/>
        </w:rPr>
        <w:t xml:space="preserve">, o którym mowa w </w:t>
      </w:r>
      <w:r w:rsidR="009B2AE5" w:rsidRPr="00BF599D">
        <w:rPr>
          <w:rFonts w:eastAsia="Verdana" w:cstheme="minorHAnsi"/>
          <w:sz w:val="24"/>
          <w:szCs w:val="24"/>
        </w:rPr>
        <w:t>art. 125 ust. 1 ustawy Pzp</w:t>
      </w:r>
      <w:r w:rsidR="002368D8" w:rsidRPr="00BF599D">
        <w:rPr>
          <w:rFonts w:eastAsia="Verdana" w:cstheme="minorHAnsi"/>
          <w:sz w:val="24"/>
          <w:szCs w:val="24"/>
        </w:rPr>
        <w:t xml:space="preserve"> (</w:t>
      </w:r>
      <w:r w:rsidR="002368D8" w:rsidRPr="00BF599D">
        <w:rPr>
          <w:rFonts w:eastAsia="Verdana" w:cstheme="minorHAnsi"/>
          <w:b/>
          <w:bCs/>
          <w:sz w:val="24"/>
          <w:szCs w:val="24"/>
        </w:rPr>
        <w:t>załącznik nr</w:t>
      </w:r>
      <w:r w:rsidR="003A2A06" w:rsidRPr="00BF599D">
        <w:rPr>
          <w:rFonts w:eastAsia="Verdana" w:cstheme="minorHAnsi"/>
          <w:b/>
          <w:bCs/>
          <w:sz w:val="24"/>
          <w:szCs w:val="24"/>
        </w:rPr>
        <w:t xml:space="preserve"> </w:t>
      </w:r>
      <w:r w:rsidR="00BF599D" w:rsidRPr="00BF599D">
        <w:rPr>
          <w:rFonts w:eastAsia="Verdana" w:cstheme="minorHAnsi"/>
          <w:b/>
          <w:bCs/>
          <w:sz w:val="24"/>
          <w:szCs w:val="24"/>
        </w:rPr>
        <w:t>3</w:t>
      </w:r>
      <w:r w:rsidR="002368D8" w:rsidRPr="00BF599D">
        <w:rPr>
          <w:rFonts w:eastAsia="Verdana" w:cstheme="minorHAnsi"/>
          <w:b/>
          <w:bCs/>
          <w:sz w:val="24"/>
          <w:szCs w:val="24"/>
        </w:rPr>
        <w:t xml:space="preserve"> do SWZ</w:t>
      </w:r>
      <w:r w:rsidR="002368D8" w:rsidRPr="00BF599D">
        <w:rPr>
          <w:rFonts w:eastAsia="Verdana" w:cstheme="minorHAnsi"/>
          <w:sz w:val="24"/>
          <w:szCs w:val="24"/>
        </w:rPr>
        <w:t>)</w:t>
      </w:r>
      <w:r w:rsidR="002E0B7F" w:rsidRPr="00BF599D">
        <w:rPr>
          <w:rFonts w:eastAsia="Verdana" w:cstheme="minorHAnsi"/>
          <w:sz w:val="24"/>
          <w:szCs w:val="24"/>
        </w:rPr>
        <w:t xml:space="preserve"> składane</w:t>
      </w:r>
      <w:r w:rsidR="003A2A06" w:rsidRPr="00BF599D">
        <w:rPr>
          <w:rFonts w:eastAsia="Verdana" w:cstheme="minorHAnsi"/>
          <w:sz w:val="24"/>
          <w:szCs w:val="24"/>
        </w:rPr>
        <w:t>, pod rygorem nieważności,</w:t>
      </w:r>
      <w:r w:rsidR="002E0B7F" w:rsidRPr="00BF599D">
        <w:rPr>
          <w:rFonts w:eastAsia="Verdana" w:cstheme="minorHAnsi"/>
          <w:sz w:val="24"/>
          <w:szCs w:val="24"/>
        </w:rPr>
        <w:t xml:space="preserve"> w formie elektronicznej</w:t>
      </w:r>
      <w:r w:rsidR="00D557B7" w:rsidRPr="00BF599D">
        <w:rPr>
          <w:rFonts w:eastAsia="Verdana" w:cstheme="minorHAnsi"/>
          <w:sz w:val="24"/>
          <w:szCs w:val="24"/>
        </w:rPr>
        <w:t xml:space="preserve"> (opatrzone kwalifikowanym podpisem elektronicznym)</w:t>
      </w:r>
      <w:r w:rsidR="002E0B7F" w:rsidRPr="00BF599D">
        <w:rPr>
          <w:rFonts w:eastAsia="Verdana" w:cstheme="minorHAnsi"/>
          <w:sz w:val="24"/>
          <w:szCs w:val="24"/>
        </w:rPr>
        <w:t xml:space="preserve"> lub w postaci elektronicznej opatrzonej podpisem zaufanym lub podpisem osobistym,</w:t>
      </w:r>
    </w:p>
    <w:p w14:paraId="0B428BAB" w14:textId="1C3E99EB" w:rsidR="002368D8" w:rsidRPr="00BF599D" w:rsidRDefault="002368D8">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BF599D">
        <w:rPr>
          <w:rFonts w:cstheme="minorHAnsi"/>
          <w:sz w:val="24"/>
          <w:szCs w:val="24"/>
        </w:rPr>
        <w:t>w przypadku wspólnego ubiegania się o zamówienie przez wykonawców, oświadczenie, o którym mowa w pkt 1 składa każdy z wykonawców wspólnie ubiegających się o zamówienie,</w:t>
      </w:r>
    </w:p>
    <w:p w14:paraId="47FA6890" w14:textId="7B43CBC5" w:rsidR="00D557B7" w:rsidRPr="0021430D" w:rsidRDefault="00D557B7">
      <w:pPr>
        <w:pStyle w:val="Akapitzlist"/>
        <w:numPr>
          <w:ilvl w:val="0"/>
          <w:numId w:val="19"/>
        </w:numPr>
        <w:spacing w:after="0" w:line="240" w:lineRule="auto"/>
        <w:ind w:left="1134" w:right="20" w:hanging="425"/>
        <w:contextualSpacing w:val="0"/>
        <w:jc w:val="both"/>
        <w:rPr>
          <w:rFonts w:eastAsia="Calibri" w:cstheme="minorHAnsi"/>
          <w:sz w:val="24"/>
          <w:szCs w:val="24"/>
        </w:rPr>
      </w:pPr>
      <w:r w:rsidRPr="0021430D">
        <w:rPr>
          <w:rFonts w:eastAsia="Calibri" w:cstheme="minorHAnsi"/>
          <w:sz w:val="24"/>
          <w:szCs w:val="24"/>
        </w:rPr>
        <w:t>Wykonawca, który polega na zdolnościach podmiotów udostępniających zasoby,</w:t>
      </w:r>
      <w:r w:rsidRPr="0021430D">
        <w:rPr>
          <w:rFonts w:cstheme="minorHAnsi"/>
          <w:b/>
          <w:sz w:val="24"/>
          <w:szCs w:val="24"/>
        </w:rPr>
        <w:t xml:space="preserve"> na zasadach określonych w art. 118 ustawy Pzp,</w:t>
      </w:r>
      <w:r w:rsidRPr="0021430D">
        <w:rPr>
          <w:rFonts w:eastAsia="Calibri" w:cstheme="minorHAnsi"/>
          <w:sz w:val="24"/>
          <w:szCs w:val="24"/>
        </w:rPr>
        <w:t xml:space="preserve"> musi udowodnić zamawiającemu, że realizując zamówienie, będzie dysponował niezbędnymi zasobami tych podmiotów, w szczególności </w:t>
      </w:r>
      <w:r w:rsidRPr="0021430D">
        <w:rPr>
          <w:rFonts w:eastAsia="Calibri" w:cstheme="minorHAnsi"/>
          <w:b/>
          <w:bCs/>
          <w:sz w:val="24"/>
          <w:szCs w:val="24"/>
        </w:rPr>
        <w:t xml:space="preserve">dołączając do oferty zobowiązanie tych podmiotów </w:t>
      </w:r>
      <w:r w:rsidRPr="0021430D">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21430D">
        <w:rPr>
          <w:rFonts w:eastAsia="Calibri" w:cstheme="minorHAnsi"/>
          <w:b/>
          <w:bCs/>
          <w:i/>
          <w:iCs/>
          <w:sz w:val="24"/>
          <w:szCs w:val="24"/>
        </w:rPr>
        <w:t xml:space="preserve"> </w:t>
      </w:r>
      <w:r w:rsidRPr="0021430D">
        <w:rPr>
          <w:rFonts w:eastAsia="Calibri" w:cstheme="minorHAnsi"/>
          <w:bCs/>
          <w:iCs/>
          <w:sz w:val="24"/>
          <w:szCs w:val="24"/>
        </w:rPr>
        <w:t xml:space="preserve">zgodnie </w:t>
      </w:r>
      <w:r w:rsidRPr="0021430D">
        <w:rPr>
          <w:rFonts w:eastAsia="Calibri" w:cstheme="minorHAnsi"/>
          <w:b/>
          <w:iCs/>
          <w:sz w:val="24"/>
          <w:szCs w:val="24"/>
        </w:rPr>
        <w:t>z</w:t>
      </w:r>
      <w:r w:rsidRPr="0021430D">
        <w:rPr>
          <w:rFonts w:eastAsia="Calibri" w:cstheme="minorHAnsi"/>
          <w:bCs/>
          <w:iCs/>
          <w:sz w:val="24"/>
          <w:szCs w:val="24"/>
        </w:rPr>
        <w:t> </w:t>
      </w:r>
      <w:r w:rsidRPr="0021430D">
        <w:rPr>
          <w:rFonts w:eastAsia="Calibri" w:cstheme="minorHAnsi"/>
          <w:b/>
          <w:iCs/>
          <w:sz w:val="24"/>
          <w:szCs w:val="24"/>
        </w:rPr>
        <w:t>z</w:t>
      </w:r>
      <w:r w:rsidRPr="0021430D">
        <w:rPr>
          <w:rFonts w:eastAsia="Calibri" w:cstheme="minorHAnsi"/>
          <w:b/>
          <w:bCs/>
          <w:iCs/>
          <w:sz w:val="24"/>
          <w:szCs w:val="24"/>
        </w:rPr>
        <w:t xml:space="preserve">ałącznikiem nr </w:t>
      </w:r>
      <w:r w:rsidR="0021430D" w:rsidRPr="0021430D">
        <w:rPr>
          <w:rFonts w:eastAsia="Calibri" w:cstheme="minorHAnsi"/>
          <w:b/>
          <w:bCs/>
          <w:iCs/>
          <w:sz w:val="24"/>
          <w:szCs w:val="24"/>
        </w:rPr>
        <w:t>4</w:t>
      </w:r>
      <w:r w:rsidRPr="0021430D">
        <w:rPr>
          <w:rFonts w:eastAsia="Calibri" w:cstheme="minorHAnsi"/>
          <w:b/>
          <w:bCs/>
          <w:iCs/>
          <w:sz w:val="24"/>
          <w:szCs w:val="24"/>
        </w:rPr>
        <w:t xml:space="preserve"> do SWZ. </w:t>
      </w:r>
      <w:r w:rsidRPr="0021430D">
        <w:rPr>
          <w:rFonts w:eastAsia="Calibri" w:cstheme="minorHAnsi"/>
          <w:iCs/>
          <w:sz w:val="24"/>
          <w:szCs w:val="24"/>
        </w:rPr>
        <w:t xml:space="preserve">Wykonawca może przedstawić też inny środek dowodowy potwierdzający, że wykonawca realizując zamówienie, będzie dysponował niezbędnymi zasobami </w:t>
      </w:r>
      <w:r w:rsidRPr="0021430D">
        <w:rPr>
          <w:rFonts w:eastAsia="Calibri" w:cstheme="minorHAnsi"/>
          <w:iCs/>
          <w:sz w:val="24"/>
          <w:szCs w:val="24"/>
        </w:rPr>
        <w:lastRenderedPageBreak/>
        <w:t xml:space="preserve">tych podmiotów. </w:t>
      </w:r>
      <w:r w:rsidRPr="0021430D">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21430D" w:rsidRDefault="00D557B7">
      <w:pPr>
        <w:pStyle w:val="Akapitzlist"/>
        <w:numPr>
          <w:ilvl w:val="0"/>
          <w:numId w:val="25"/>
        </w:numPr>
        <w:spacing w:after="0" w:line="240" w:lineRule="auto"/>
        <w:ind w:left="1418" w:hanging="284"/>
        <w:jc w:val="both"/>
        <w:rPr>
          <w:rFonts w:eastAsia="Calibri" w:cstheme="minorHAnsi"/>
          <w:sz w:val="24"/>
          <w:szCs w:val="24"/>
        </w:rPr>
      </w:pPr>
      <w:r w:rsidRPr="0021430D">
        <w:rPr>
          <w:rFonts w:eastAsia="Calibri" w:cstheme="minorHAnsi"/>
          <w:sz w:val="24"/>
          <w:szCs w:val="24"/>
        </w:rPr>
        <w:t>zakres dostępnych wykonawcy zasobów podmiotu udostępniającego zasoby,</w:t>
      </w:r>
    </w:p>
    <w:p w14:paraId="0B4C9EDD" w14:textId="77777777" w:rsidR="00D557B7" w:rsidRPr="0021430D" w:rsidRDefault="00D557B7">
      <w:pPr>
        <w:pStyle w:val="Akapitzlist"/>
        <w:numPr>
          <w:ilvl w:val="0"/>
          <w:numId w:val="25"/>
        </w:numPr>
        <w:spacing w:after="0" w:line="240" w:lineRule="auto"/>
        <w:ind w:left="1418" w:hanging="284"/>
        <w:jc w:val="both"/>
        <w:rPr>
          <w:rFonts w:eastAsia="Calibri" w:cstheme="minorHAnsi"/>
          <w:sz w:val="24"/>
          <w:szCs w:val="24"/>
        </w:rPr>
      </w:pPr>
      <w:r w:rsidRPr="0021430D">
        <w:rPr>
          <w:rFonts w:eastAsia="Calibri" w:cstheme="minorHAnsi"/>
          <w:sz w:val="24"/>
          <w:szCs w:val="24"/>
        </w:rPr>
        <w:t>sposób i okres udostępnienia wykonawcy i wykorzystania przez niego zasobów podmiotu udostępniającego te zasoby przy wykonywaniu zamówienia,</w:t>
      </w:r>
    </w:p>
    <w:p w14:paraId="28E66462" w14:textId="1026F157" w:rsidR="00D557B7" w:rsidRPr="0021430D" w:rsidRDefault="00D557B7">
      <w:pPr>
        <w:pStyle w:val="Akapitzlist"/>
        <w:numPr>
          <w:ilvl w:val="0"/>
          <w:numId w:val="19"/>
        </w:numPr>
        <w:spacing w:after="0" w:line="240" w:lineRule="auto"/>
        <w:ind w:left="1134" w:right="20" w:hanging="425"/>
        <w:contextualSpacing w:val="0"/>
        <w:jc w:val="both"/>
        <w:rPr>
          <w:rFonts w:cstheme="minorHAnsi"/>
          <w:sz w:val="24"/>
          <w:szCs w:val="24"/>
        </w:rPr>
      </w:pPr>
      <w:r w:rsidRPr="0021430D">
        <w:rPr>
          <w:rFonts w:cstheme="minorHAnsi"/>
          <w:sz w:val="24"/>
          <w:szCs w:val="24"/>
        </w:rPr>
        <w:t>Wykonawca, w przypadku polegania na zdolnościach podmiotów udostępniających zasoby, na zasadach określonych w art. 118 ustawy</w:t>
      </w:r>
      <w:r w:rsidR="00AE72FD" w:rsidRPr="0021430D">
        <w:rPr>
          <w:rFonts w:cstheme="minorHAnsi"/>
          <w:sz w:val="24"/>
          <w:szCs w:val="24"/>
        </w:rPr>
        <w:t xml:space="preserve"> Pzp</w:t>
      </w:r>
      <w:r w:rsidRPr="0021430D">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 postępowaniu, w</w:t>
      </w:r>
      <w:r w:rsidR="00D5248F" w:rsidRPr="0021430D">
        <w:rPr>
          <w:rFonts w:cstheme="minorHAnsi"/>
          <w:sz w:val="24"/>
          <w:szCs w:val="24"/>
        </w:rPr>
        <w:t> </w:t>
      </w:r>
      <w:r w:rsidRPr="0021430D">
        <w:rPr>
          <w:rFonts w:cstheme="minorHAnsi"/>
          <w:sz w:val="24"/>
          <w:szCs w:val="24"/>
        </w:rPr>
        <w:t xml:space="preserve">zakresie, w jakim wykonawca powołuje się na jego zasoby. Oświadczenie podmiotu udostępniającego zasoby stanowi </w:t>
      </w:r>
      <w:r w:rsidRPr="0021430D">
        <w:rPr>
          <w:rFonts w:cstheme="minorHAnsi"/>
          <w:b/>
          <w:bCs/>
          <w:sz w:val="24"/>
          <w:szCs w:val="24"/>
        </w:rPr>
        <w:t>załącznik nr</w:t>
      </w:r>
      <w:r w:rsidR="00AE72FD" w:rsidRPr="0021430D">
        <w:rPr>
          <w:rFonts w:cstheme="minorHAnsi"/>
          <w:b/>
          <w:bCs/>
          <w:sz w:val="24"/>
          <w:szCs w:val="24"/>
        </w:rPr>
        <w:t xml:space="preserve"> </w:t>
      </w:r>
      <w:r w:rsidR="0021430D" w:rsidRPr="0021430D">
        <w:rPr>
          <w:rFonts w:cstheme="minorHAnsi"/>
          <w:b/>
          <w:bCs/>
          <w:sz w:val="24"/>
          <w:szCs w:val="24"/>
        </w:rPr>
        <w:t>5</w:t>
      </w:r>
      <w:r w:rsidRPr="0021430D">
        <w:rPr>
          <w:rFonts w:cstheme="minorHAnsi"/>
          <w:b/>
          <w:bCs/>
          <w:sz w:val="24"/>
          <w:szCs w:val="24"/>
        </w:rPr>
        <w:t xml:space="preserve"> do SWZ.</w:t>
      </w:r>
    </w:p>
    <w:p w14:paraId="1D6FCF02" w14:textId="518A3E0E" w:rsidR="003110BD" w:rsidRPr="0021430D" w:rsidRDefault="00A3015D">
      <w:pPr>
        <w:pStyle w:val="Akapitzlist"/>
        <w:numPr>
          <w:ilvl w:val="0"/>
          <w:numId w:val="19"/>
        </w:numPr>
        <w:spacing w:after="0" w:line="240" w:lineRule="auto"/>
        <w:ind w:left="1134" w:right="20" w:hanging="425"/>
        <w:contextualSpacing w:val="0"/>
        <w:jc w:val="both"/>
        <w:rPr>
          <w:rFonts w:eastAsia="Verdana" w:cstheme="minorHAnsi"/>
          <w:bCs/>
          <w:sz w:val="24"/>
          <w:szCs w:val="24"/>
        </w:rPr>
      </w:pPr>
      <w:r w:rsidRPr="0021430D">
        <w:rPr>
          <w:rFonts w:eastAsia="Verdana" w:cstheme="minorHAnsi"/>
          <w:bCs/>
          <w:sz w:val="24"/>
          <w:szCs w:val="24"/>
        </w:rPr>
        <w:t xml:space="preserve">w celu potwierdzenia, że osoba działająca w imieniu wykonawcy jest umocowana do jego reprezentowania, zamawiający żąda od wykonawcy </w:t>
      </w:r>
      <w:r w:rsidR="00C82607" w:rsidRPr="0021430D">
        <w:rPr>
          <w:rFonts w:eastAsia="Verdana" w:cstheme="minorHAnsi"/>
          <w:bCs/>
          <w:sz w:val="24"/>
          <w:szCs w:val="24"/>
        </w:rPr>
        <w:t xml:space="preserve">złożenia </w:t>
      </w:r>
      <w:r w:rsidR="0027151F" w:rsidRPr="0021430D">
        <w:rPr>
          <w:rFonts w:eastAsia="Verdana" w:cstheme="minorHAnsi"/>
          <w:bCs/>
          <w:sz w:val="24"/>
          <w:szCs w:val="24"/>
        </w:rPr>
        <w:t xml:space="preserve">wraz z ofertą </w:t>
      </w:r>
      <w:r w:rsidRPr="0021430D">
        <w:rPr>
          <w:rFonts w:eastAsia="Verdana" w:cstheme="minorHAnsi"/>
          <w:b/>
          <w:sz w:val="24"/>
          <w:szCs w:val="24"/>
        </w:rPr>
        <w:t>odpisu lub informacji z Krajowego Rejestru Sądowego, Centralnej Ewidencji i</w:t>
      </w:r>
      <w:r w:rsidR="00C82607" w:rsidRPr="0021430D">
        <w:rPr>
          <w:rFonts w:eastAsia="Verdana" w:cstheme="minorHAnsi"/>
          <w:b/>
          <w:sz w:val="24"/>
          <w:szCs w:val="24"/>
        </w:rPr>
        <w:t> </w:t>
      </w:r>
      <w:r w:rsidRPr="0021430D">
        <w:rPr>
          <w:rFonts w:eastAsia="Verdana" w:cstheme="minorHAnsi"/>
          <w:b/>
          <w:sz w:val="24"/>
          <w:szCs w:val="24"/>
        </w:rPr>
        <w:t>Informacji o</w:t>
      </w:r>
      <w:r w:rsidR="00C82607" w:rsidRPr="0021430D">
        <w:rPr>
          <w:rFonts w:eastAsia="Verdana" w:cstheme="minorHAnsi"/>
          <w:b/>
          <w:sz w:val="24"/>
          <w:szCs w:val="24"/>
        </w:rPr>
        <w:t> </w:t>
      </w:r>
      <w:r w:rsidRPr="0021430D">
        <w:rPr>
          <w:rFonts w:eastAsia="Verdana" w:cstheme="minorHAnsi"/>
          <w:b/>
          <w:sz w:val="24"/>
          <w:szCs w:val="24"/>
        </w:rPr>
        <w:t>Działalności Gospodarczej lub innego właściwego rejestru</w:t>
      </w:r>
      <w:r w:rsidRPr="0021430D">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21430D">
        <w:rPr>
          <w:rFonts w:eastAsia="Verdana" w:cstheme="minorHAnsi"/>
          <w:b/>
          <w:sz w:val="24"/>
          <w:szCs w:val="24"/>
        </w:rPr>
        <w:t>o ile wykonawca wskazał dane umożliwiające dostęp do tych dokumentów</w:t>
      </w:r>
      <w:r w:rsidRPr="0021430D">
        <w:rPr>
          <w:rFonts w:eastAsia="Verdana" w:cstheme="minorHAnsi"/>
          <w:bCs/>
          <w:sz w:val="24"/>
          <w:szCs w:val="24"/>
        </w:rPr>
        <w:t>,</w:t>
      </w:r>
    </w:p>
    <w:p w14:paraId="70BFE9B1" w14:textId="2A6F29D4" w:rsidR="00CC22A2" w:rsidRPr="0021430D" w:rsidRDefault="00CC22A2">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21430D">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21430D">
        <w:rPr>
          <w:rFonts w:eastAsia="Verdana" w:cstheme="minorHAnsi"/>
          <w:sz w:val="24"/>
          <w:szCs w:val="24"/>
        </w:rPr>
        <w:t xml:space="preserve">, o których mowa w ust. </w:t>
      </w:r>
      <w:r w:rsidR="009D564F" w:rsidRPr="0021430D">
        <w:rPr>
          <w:rFonts w:eastAsia="Verdana" w:cstheme="minorHAnsi"/>
          <w:sz w:val="24"/>
          <w:szCs w:val="24"/>
        </w:rPr>
        <w:t>5</w:t>
      </w:r>
      <w:r w:rsidR="00F0196D" w:rsidRPr="0021430D">
        <w:rPr>
          <w:rFonts w:eastAsia="Verdana" w:cstheme="minorHAnsi"/>
          <w:sz w:val="24"/>
          <w:szCs w:val="24"/>
        </w:rPr>
        <w:t>,</w:t>
      </w:r>
    </w:p>
    <w:p w14:paraId="1FEC7EE8" w14:textId="1D2114EC" w:rsidR="00CC22A2" w:rsidRPr="0021430D" w:rsidRDefault="00CC22A2">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21430D">
        <w:rPr>
          <w:rFonts w:cstheme="minorHAnsi"/>
          <w:sz w:val="24"/>
          <w:szCs w:val="24"/>
        </w:rPr>
        <w:t xml:space="preserve">pełnomocnictwo, o którym mowa w dziale </w:t>
      </w:r>
      <w:r w:rsidR="00C82607" w:rsidRPr="0021430D">
        <w:rPr>
          <w:rFonts w:cstheme="minorHAnsi"/>
          <w:sz w:val="24"/>
          <w:szCs w:val="24"/>
        </w:rPr>
        <w:t>IX</w:t>
      </w:r>
      <w:r w:rsidRPr="0021430D">
        <w:rPr>
          <w:rFonts w:cstheme="minorHAnsi"/>
          <w:sz w:val="24"/>
          <w:szCs w:val="24"/>
        </w:rPr>
        <w:t xml:space="preserve"> ust. 1 SWZ - w przypadku wspólnego ubiegania się o zamówienie przez wykonawców</w:t>
      </w:r>
      <w:r w:rsidR="00F0196D" w:rsidRPr="0021430D">
        <w:rPr>
          <w:rFonts w:eastAsia="Verdana" w:cstheme="minorHAnsi"/>
          <w:sz w:val="24"/>
          <w:szCs w:val="24"/>
        </w:rPr>
        <w:t>,</w:t>
      </w:r>
      <w:r w:rsidR="005A7369" w:rsidRPr="0021430D">
        <w:rPr>
          <w:rFonts w:eastAsia="Verdana" w:cstheme="minorHAnsi"/>
          <w:sz w:val="24"/>
          <w:szCs w:val="24"/>
        </w:rPr>
        <w:t xml:space="preserve"> (pełnomocnictwo, podpisane przez osoby upoważnione do składania oświadczeń woli każdego ze wspólników).</w:t>
      </w:r>
    </w:p>
    <w:p w14:paraId="5B04C05A" w14:textId="2B3F9190" w:rsidR="0076265C" w:rsidRPr="0021430D" w:rsidRDefault="00AB0A1C">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21430D">
        <w:rPr>
          <w:rFonts w:eastAsia="Verdana" w:cstheme="minorHAnsi"/>
          <w:sz w:val="24"/>
          <w:szCs w:val="24"/>
        </w:rPr>
        <w:t>z</w:t>
      </w:r>
      <w:r w:rsidR="0076265C" w:rsidRPr="0021430D">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21430D" w:rsidRDefault="004E4098">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eastAsia="Verdana" w:cstheme="minorHAnsi"/>
          <w:b/>
          <w:bCs/>
          <w:sz w:val="24"/>
          <w:szCs w:val="24"/>
        </w:rPr>
        <w:t>Zamawiający</w:t>
      </w:r>
      <w:r w:rsidRPr="0021430D">
        <w:rPr>
          <w:rFonts w:eastAsia="Verdana" w:cstheme="minorHAnsi"/>
          <w:sz w:val="24"/>
          <w:szCs w:val="24"/>
        </w:rPr>
        <w:t xml:space="preserve"> </w:t>
      </w:r>
      <w:r w:rsidRPr="0021430D">
        <w:rPr>
          <w:rFonts w:eastAsia="Verdana" w:cstheme="minorHAnsi"/>
          <w:b/>
          <w:bCs/>
          <w:sz w:val="24"/>
          <w:szCs w:val="24"/>
        </w:rPr>
        <w:t>żąda wskazania przez wykonawcę części zamówienia, których wykonanie zamierza powierzyć podwykonawcom</w:t>
      </w:r>
      <w:r w:rsidRPr="0021430D">
        <w:rPr>
          <w:rFonts w:eastAsia="Verdana" w:cstheme="minorHAnsi"/>
          <w:sz w:val="24"/>
          <w:szCs w:val="24"/>
        </w:rPr>
        <w:t xml:space="preserve"> i podania przez wykonawcę nazw podwykonawców</w:t>
      </w:r>
      <w:r w:rsidR="00C82607" w:rsidRPr="0021430D">
        <w:rPr>
          <w:rFonts w:eastAsia="Verdana" w:cstheme="minorHAnsi"/>
          <w:sz w:val="24"/>
          <w:szCs w:val="24"/>
        </w:rPr>
        <w:t>,</w:t>
      </w:r>
      <w:r w:rsidRPr="0021430D">
        <w:rPr>
          <w:rFonts w:eastAsia="Verdana" w:cstheme="minorHAnsi"/>
          <w:sz w:val="24"/>
          <w:szCs w:val="24"/>
        </w:rPr>
        <w:t xml:space="preserve"> jeżeli są już znani. Informacji należy udzielić w formularzu ofertowym.</w:t>
      </w:r>
    </w:p>
    <w:p w14:paraId="299D95D2" w14:textId="74F4A6D0" w:rsidR="00F210A6" w:rsidRPr="0021430D" w:rsidRDefault="00F210A6">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cstheme="minorHAnsi"/>
          <w:sz w:val="24"/>
          <w:szCs w:val="24"/>
        </w:rPr>
        <w:t>Sposób sporządzenia dokumentów elektronicznych musi być zgod</w:t>
      </w:r>
      <w:r w:rsidR="004E4098" w:rsidRPr="0021430D">
        <w:rPr>
          <w:rFonts w:cstheme="minorHAnsi"/>
          <w:sz w:val="24"/>
          <w:szCs w:val="24"/>
        </w:rPr>
        <w:t>n</w:t>
      </w:r>
      <w:r w:rsidRPr="0021430D">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21430D">
        <w:rPr>
          <w:rFonts w:cstheme="minorHAnsi"/>
          <w:sz w:val="24"/>
          <w:szCs w:val="24"/>
        </w:rPr>
        <w:t> </w:t>
      </w:r>
      <w:r w:rsidRPr="0021430D">
        <w:rPr>
          <w:rFonts w:cstheme="minorHAnsi"/>
          <w:sz w:val="24"/>
          <w:szCs w:val="24"/>
        </w:rPr>
        <w:t>dnia 23 grudnia 2020 r. w sprawie podmiotowych środków dowodowych oraz innych dokumentów lub oświadczeń, jakich może żądać zamawiający od wykonawcy (Dz. U. z</w:t>
      </w:r>
      <w:r w:rsidR="00783930" w:rsidRPr="0021430D">
        <w:rPr>
          <w:rFonts w:cstheme="minorHAnsi"/>
          <w:sz w:val="24"/>
          <w:szCs w:val="24"/>
        </w:rPr>
        <w:t> </w:t>
      </w:r>
      <w:r w:rsidRPr="0021430D">
        <w:rPr>
          <w:rFonts w:cstheme="minorHAnsi"/>
          <w:sz w:val="24"/>
          <w:szCs w:val="24"/>
        </w:rPr>
        <w:t>2020 poz. 2415).</w:t>
      </w:r>
    </w:p>
    <w:p w14:paraId="3F8B4D6D" w14:textId="54869336" w:rsidR="002368D8" w:rsidRPr="0021430D" w:rsidRDefault="002368D8">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eastAsia="Verdana" w:cstheme="minorHAnsi"/>
          <w:sz w:val="24"/>
          <w:szCs w:val="24"/>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21430D" w:rsidRDefault="002368D8">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21430D">
        <w:rPr>
          <w:rFonts w:eastAsia="Verdana" w:cstheme="minorHAnsi"/>
          <w:sz w:val="24"/>
          <w:szCs w:val="24"/>
        </w:rPr>
        <w:t>.</w:t>
      </w:r>
    </w:p>
    <w:p w14:paraId="7A55BCCB" w14:textId="6C0F1AB8" w:rsidR="002368D8" w:rsidRPr="0021430D" w:rsidRDefault="002368D8">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eastAsia="Verdana" w:cstheme="minorHAnsi"/>
          <w:sz w:val="24"/>
          <w:szCs w:val="24"/>
        </w:rPr>
        <w:t>Oferta powinna być sporządzona w języku polskim. Każdy dokument składający się na ofertę powinien być czytelny.</w:t>
      </w:r>
    </w:p>
    <w:p w14:paraId="2F0BD467" w14:textId="08310D38" w:rsidR="00754C04" w:rsidRPr="0021430D" w:rsidRDefault="004E5EEE">
      <w:pPr>
        <w:pStyle w:val="Akapitzlist"/>
        <w:numPr>
          <w:ilvl w:val="0"/>
          <w:numId w:val="18"/>
        </w:numPr>
        <w:spacing w:after="0" w:line="240" w:lineRule="auto"/>
        <w:ind w:left="709" w:hanging="425"/>
        <w:contextualSpacing w:val="0"/>
        <w:jc w:val="both"/>
        <w:rPr>
          <w:rFonts w:eastAsia="Verdana" w:cstheme="minorHAnsi"/>
          <w:sz w:val="24"/>
          <w:szCs w:val="24"/>
        </w:rPr>
      </w:pPr>
      <w:r w:rsidRPr="0021430D">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21430D" w:rsidRDefault="004E1E81">
      <w:pPr>
        <w:pStyle w:val="Akapitzlist"/>
        <w:numPr>
          <w:ilvl w:val="0"/>
          <w:numId w:val="18"/>
        </w:numPr>
        <w:spacing w:after="0" w:line="240" w:lineRule="auto"/>
        <w:ind w:left="709" w:hanging="425"/>
        <w:contextualSpacing w:val="0"/>
        <w:jc w:val="both"/>
        <w:rPr>
          <w:rFonts w:cstheme="minorHAnsi"/>
          <w:sz w:val="24"/>
          <w:szCs w:val="24"/>
        </w:rPr>
      </w:pPr>
      <w:r w:rsidRPr="0021430D">
        <w:rPr>
          <w:rFonts w:cstheme="minorHAnsi"/>
          <w:sz w:val="24"/>
          <w:szCs w:val="24"/>
        </w:rPr>
        <w:t>Postępowanie prowadzi się w języku polskim.</w:t>
      </w:r>
    </w:p>
    <w:p w14:paraId="57B7C18A" w14:textId="11F458E8" w:rsidR="00264680" w:rsidRPr="0021430D" w:rsidRDefault="00264680">
      <w:pPr>
        <w:pStyle w:val="Akapitzlist"/>
        <w:numPr>
          <w:ilvl w:val="0"/>
          <w:numId w:val="18"/>
        </w:numPr>
        <w:spacing w:after="0" w:line="240" w:lineRule="auto"/>
        <w:ind w:left="709" w:hanging="425"/>
        <w:contextualSpacing w:val="0"/>
        <w:jc w:val="both"/>
        <w:rPr>
          <w:rFonts w:cstheme="minorHAnsi"/>
          <w:sz w:val="24"/>
          <w:szCs w:val="24"/>
        </w:rPr>
      </w:pPr>
      <w:r w:rsidRPr="0021430D">
        <w:rPr>
          <w:rFonts w:cstheme="minorHAnsi"/>
          <w:sz w:val="24"/>
          <w:szCs w:val="24"/>
        </w:rPr>
        <w:t>Sposób składania ofert</w:t>
      </w:r>
      <w:r w:rsidR="00C82607" w:rsidRPr="0021430D">
        <w:rPr>
          <w:rFonts w:cstheme="minorHAnsi"/>
          <w:sz w:val="24"/>
          <w:szCs w:val="24"/>
        </w:rPr>
        <w:t>y</w:t>
      </w:r>
      <w:r w:rsidRPr="0021430D">
        <w:rPr>
          <w:rFonts w:cstheme="minorHAnsi"/>
          <w:sz w:val="24"/>
          <w:szCs w:val="24"/>
        </w:rPr>
        <w:t xml:space="preserve"> określa dział XV SWZ.</w:t>
      </w:r>
    </w:p>
    <w:p w14:paraId="00C94AEE" w14:textId="21B99B31" w:rsidR="004E5EEE" w:rsidRPr="0014710A" w:rsidRDefault="004E5EEE" w:rsidP="00DF5664">
      <w:pPr>
        <w:spacing w:after="0" w:line="240" w:lineRule="auto"/>
        <w:jc w:val="both"/>
        <w:rPr>
          <w:rFonts w:eastAsia="Verdana" w:cstheme="minorHAnsi"/>
          <w:bCs/>
          <w:sz w:val="24"/>
          <w:szCs w:val="24"/>
          <w:highlight w:val="yellow"/>
        </w:rPr>
      </w:pPr>
    </w:p>
    <w:p w14:paraId="1BF6843B" w14:textId="77777777" w:rsidR="005D58D8" w:rsidRPr="0021430D"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8" w:name="_Hlk90450640"/>
      <w:r w:rsidRPr="0021430D">
        <w:rPr>
          <w:rFonts w:eastAsia="Times New Roman" w:cstheme="minorHAnsi"/>
          <w:b/>
          <w:bCs/>
          <w:sz w:val="24"/>
          <w:szCs w:val="24"/>
          <w:u w:val="single"/>
          <w:lang w:eastAsia="pl-PL"/>
        </w:rPr>
        <w:t xml:space="preserve">WYMAGANIA DOTYCZĄCE WADIUM, W TYM JEGO KWOTA </w:t>
      </w:r>
    </w:p>
    <w:p w14:paraId="4A650589" w14:textId="5A9C1034" w:rsidR="005D58D8" w:rsidRPr="0021430D" w:rsidRDefault="00EB1A1A" w:rsidP="00EB1A1A">
      <w:pPr>
        <w:suppressAutoHyphens/>
        <w:spacing w:after="0" w:line="240" w:lineRule="auto"/>
        <w:ind w:left="284"/>
        <w:jc w:val="both"/>
        <w:rPr>
          <w:rFonts w:cstheme="minorHAnsi"/>
          <w:sz w:val="24"/>
          <w:szCs w:val="24"/>
        </w:rPr>
      </w:pPr>
      <w:r w:rsidRPr="0021430D">
        <w:rPr>
          <w:rFonts w:cstheme="minorHAnsi"/>
          <w:sz w:val="24"/>
          <w:szCs w:val="24"/>
        </w:rPr>
        <w:t>Zamawiający nie żąda wniesienia wadium.</w:t>
      </w:r>
    </w:p>
    <w:bookmarkEnd w:id="8"/>
    <w:p w14:paraId="209245B8" w14:textId="77777777" w:rsidR="005D58D8" w:rsidRPr="0014710A" w:rsidRDefault="005D58D8" w:rsidP="005D58D8">
      <w:pPr>
        <w:suppressAutoHyphens/>
        <w:spacing w:after="0" w:line="240" w:lineRule="auto"/>
        <w:ind w:left="709"/>
        <w:jc w:val="both"/>
        <w:rPr>
          <w:rFonts w:eastAsia="Times New Roman" w:cstheme="minorHAnsi"/>
          <w:b/>
          <w:bCs/>
          <w:sz w:val="24"/>
          <w:szCs w:val="24"/>
          <w:highlight w:val="yellow"/>
          <w:u w:val="single"/>
          <w:lang w:eastAsia="pl-PL"/>
        </w:rPr>
      </w:pPr>
    </w:p>
    <w:p w14:paraId="26895B5E" w14:textId="77777777" w:rsidR="005D58D8" w:rsidRPr="0021430D"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1430D">
        <w:rPr>
          <w:rFonts w:eastAsia="Times New Roman" w:cstheme="minorHAnsi"/>
          <w:b/>
          <w:bCs/>
          <w:sz w:val="24"/>
          <w:szCs w:val="24"/>
          <w:u w:val="single"/>
          <w:lang w:eastAsia="pl-PL"/>
        </w:rPr>
        <w:t>TERMIN ZWIĄZANIA OFERTĄ</w:t>
      </w:r>
    </w:p>
    <w:p w14:paraId="7E82EF79" w14:textId="028E848F" w:rsidR="005D58D8" w:rsidRPr="000351DB" w:rsidRDefault="005D58D8">
      <w:pPr>
        <w:pStyle w:val="Akapitzlist"/>
        <w:numPr>
          <w:ilvl w:val="0"/>
          <w:numId w:val="14"/>
        </w:numPr>
        <w:spacing w:after="0" w:line="240" w:lineRule="auto"/>
        <w:ind w:left="567" w:hanging="283"/>
        <w:jc w:val="both"/>
        <w:rPr>
          <w:rFonts w:cstheme="minorHAnsi"/>
          <w:sz w:val="24"/>
          <w:szCs w:val="24"/>
        </w:rPr>
      </w:pPr>
      <w:r w:rsidRPr="000351DB">
        <w:rPr>
          <w:rFonts w:cstheme="minorHAnsi"/>
          <w:sz w:val="24"/>
          <w:szCs w:val="24"/>
        </w:rPr>
        <w:t xml:space="preserve">Wykonawca będzie związany ofertą do dnia </w:t>
      </w:r>
      <w:r w:rsidR="000351DB" w:rsidRPr="000351DB">
        <w:rPr>
          <w:rFonts w:cstheme="minorHAnsi"/>
          <w:b/>
          <w:bCs/>
          <w:caps/>
          <w:sz w:val="24"/>
          <w:szCs w:val="24"/>
          <w:u w:val="single"/>
        </w:rPr>
        <w:t>28.07</w:t>
      </w:r>
      <w:r w:rsidRPr="000351DB">
        <w:rPr>
          <w:rFonts w:cstheme="minorHAnsi"/>
          <w:b/>
          <w:bCs/>
          <w:caps/>
          <w:sz w:val="24"/>
          <w:szCs w:val="24"/>
          <w:u w:val="single"/>
        </w:rPr>
        <w:t>.202</w:t>
      </w:r>
      <w:r w:rsidR="0066643C" w:rsidRPr="000351DB">
        <w:rPr>
          <w:rFonts w:cstheme="minorHAnsi"/>
          <w:b/>
          <w:bCs/>
          <w:caps/>
          <w:sz w:val="24"/>
          <w:szCs w:val="24"/>
          <w:u w:val="single"/>
        </w:rPr>
        <w:t>3</w:t>
      </w:r>
      <w:r w:rsidRPr="000351DB">
        <w:rPr>
          <w:rFonts w:cstheme="minorHAnsi"/>
          <w:b/>
          <w:bCs/>
          <w:caps/>
          <w:sz w:val="24"/>
          <w:szCs w:val="24"/>
          <w:u w:val="single"/>
        </w:rPr>
        <w:t xml:space="preserve"> </w:t>
      </w:r>
      <w:r w:rsidRPr="000351DB">
        <w:rPr>
          <w:rFonts w:cstheme="minorHAnsi"/>
          <w:b/>
          <w:bCs/>
          <w:sz w:val="24"/>
          <w:szCs w:val="24"/>
          <w:u w:val="single"/>
        </w:rPr>
        <w:t>r.</w:t>
      </w:r>
    </w:p>
    <w:p w14:paraId="0029FC5B" w14:textId="77777777" w:rsidR="005D58D8" w:rsidRPr="0021430D" w:rsidRDefault="005D58D8">
      <w:pPr>
        <w:pStyle w:val="Akapitzlist"/>
        <w:numPr>
          <w:ilvl w:val="0"/>
          <w:numId w:val="14"/>
        </w:numPr>
        <w:spacing w:after="0" w:line="240" w:lineRule="auto"/>
        <w:ind w:left="567" w:hanging="283"/>
        <w:jc w:val="both"/>
        <w:rPr>
          <w:rFonts w:cstheme="minorHAnsi"/>
          <w:sz w:val="24"/>
          <w:szCs w:val="24"/>
        </w:rPr>
      </w:pPr>
      <w:r w:rsidRPr="0021430D">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21430D">
        <w:rPr>
          <w:rFonts w:cstheme="minorHAnsi"/>
          <w:sz w:val="24"/>
          <w:szCs w:val="24"/>
        </w:rPr>
        <w:tab/>
      </w:r>
    </w:p>
    <w:p w14:paraId="46369925" w14:textId="19AB9D65" w:rsidR="005D58D8" w:rsidRPr="0021430D" w:rsidRDefault="005D58D8">
      <w:pPr>
        <w:pStyle w:val="Akapitzlist"/>
        <w:numPr>
          <w:ilvl w:val="0"/>
          <w:numId w:val="14"/>
        </w:numPr>
        <w:spacing w:after="0" w:line="240" w:lineRule="auto"/>
        <w:ind w:left="567" w:hanging="283"/>
        <w:jc w:val="both"/>
        <w:rPr>
          <w:rFonts w:ascii="Times New Roman" w:eastAsia="Times New Roman" w:hAnsi="Times New Roman" w:cs="Times New Roman"/>
          <w:b/>
          <w:bCs/>
          <w:sz w:val="24"/>
          <w:szCs w:val="24"/>
          <w:u w:val="single"/>
          <w:lang w:eastAsia="pl-PL"/>
        </w:rPr>
      </w:pPr>
      <w:r w:rsidRPr="0021430D">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14710A" w:rsidRDefault="00BB5E3D"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D6161" w14:textId="369CE04E" w:rsidR="003E45FF" w:rsidRPr="000351D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351DB">
        <w:rPr>
          <w:rFonts w:eastAsia="Times New Roman" w:cstheme="minorHAnsi"/>
          <w:b/>
          <w:bCs/>
          <w:sz w:val="24"/>
          <w:szCs w:val="24"/>
          <w:u w:val="single"/>
          <w:lang w:eastAsia="pl-PL"/>
        </w:rPr>
        <w:t>SPOSÓB ORAZ TERMIN SKŁADANIA OFERT</w:t>
      </w:r>
    </w:p>
    <w:p w14:paraId="6E322F7F" w14:textId="72613BFA" w:rsidR="008554BA" w:rsidRPr="000351DB" w:rsidRDefault="008554BA">
      <w:pPr>
        <w:pStyle w:val="Akapitzlist"/>
        <w:numPr>
          <w:ilvl w:val="0"/>
          <w:numId w:val="17"/>
        </w:numPr>
        <w:shd w:val="clear" w:color="auto" w:fill="FFFFFF"/>
        <w:spacing w:after="0" w:line="240" w:lineRule="auto"/>
        <w:ind w:left="709" w:hanging="425"/>
        <w:jc w:val="both"/>
        <w:rPr>
          <w:rFonts w:cstheme="minorHAnsi"/>
          <w:b/>
          <w:bCs/>
          <w:sz w:val="24"/>
          <w:szCs w:val="24"/>
        </w:rPr>
      </w:pPr>
      <w:r w:rsidRPr="000351DB">
        <w:rPr>
          <w:rFonts w:eastAsia="Times New Roman" w:cstheme="minorHAnsi"/>
          <w:sz w:val="24"/>
          <w:szCs w:val="24"/>
          <w:lang w:eastAsia="pl-PL"/>
        </w:rPr>
        <w:t>Ofertę</w:t>
      </w:r>
      <w:r w:rsidRPr="000351DB">
        <w:rPr>
          <w:rFonts w:cstheme="minorHAnsi"/>
          <w:sz w:val="24"/>
          <w:szCs w:val="24"/>
        </w:rPr>
        <w:t xml:space="preserve"> należy złożyć do dnia </w:t>
      </w:r>
      <w:r w:rsidR="000351DB" w:rsidRPr="000351DB">
        <w:rPr>
          <w:rFonts w:cstheme="minorHAnsi"/>
          <w:b/>
          <w:bCs/>
          <w:sz w:val="24"/>
          <w:szCs w:val="24"/>
        </w:rPr>
        <w:t>29.06</w:t>
      </w:r>
      <w:r w:rsidR="0030669A" w:rsidRPr="000351DB">
        <w:rPr>
          <w:rFonts w:cstheme="minorHAnsi"/>
          <w:b/>
          <w:bCs/>
          <w:sz w:val="24"/>
          <w:szCs w:val="24"/>
        </w:rPr>
        <w:t>.202</w:t>
      </w:r>
      <w:r w:rsidR="0066643C" w:rsidRPr="000351DB">
        <w:rPr>
          <w:rFonts w:cstheme="minorHAnsi"/>
          <w:b/>
          <w:bCs/>
          <w:sz w:val="24"/>
          <w:szCs w:val="24"/>
        </w:rPr>
        <w:t>3</w:t>
      </w:r>
      <w:r w:rsidRPr="000351DB">
        <w:rPr>
          <w:rFonts w:cstheme="minorHAnsi"/>
          <w:b/>
          <w:bCs/>
          <w:sz w:val="24"/>
          <w:szCs w:val="24"/>
        </w:rPr>
        <w:t xml:space="preserve"> r. godz. 10:00.</w:t>
      </w:r>
    </w:p>
    <w:p w14:paraId="21A1D39B" w14:textId="77777777"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Wykonawca składa ofertę za pośrednictwem zakładki „Oferty/wnioski”, widocznej w</w:t>
      </w:r>
      <w:r w:rsidRPr="00436561">
        <w:rPr>
          <w:rFonts w:cstheme="minorHAnsi"/>
        </w:rPr>
        <w:t> </w:t>
      </w:r>
      <w:r w:rsidRPr="00436561">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Wykonawca dodaje wybrany z dysku i uprzednio podpisany „Formularz oferty” w</w:t>
      </w:r>
      <w:r w:rsidR="00F70BAE" w:rsidRPr="00436561">
        <w:rPr>
          <w:rFonts w:cstheme="minorHAnsi"/>
          <w:sz w:val="24"/>
          <w:szCs w:val="24"/>
        </w:rPr>
        <w:t> </w:t>
      </w:r>
      <w:r w:rsidRPr="00436561">
        <w:rPr>
          <w:rFonts w:cstheme="minorHAnsi"/>
          <w:sz w:val="24"/>
          <w:szCs w:val="24"/>
        </w:rPr>
        <w:t>pierwszym polu („Wypełniony formularz oferty”). W kolejnym polu („Załączniki i</w:t>
      </w:r>
      <w:r w:rsidR="00F70BAE" w:rsidRPr="00436561">
        <w:rPr>
          <w:rFonts w:cstheme="minorHAnsi"/>
          <w:sz w:val="24"/>
          <w:szCs w:val="24"/>
        </w:rPr>
        <w:t> </w:t>
      </w:r>
      <w:r w:rsidRPr="00436561">
        <w:rPr>
          <w:rFonts w:cstheme="minorHAnsi"/>
          <w:sz w:val="24"/>
          <w:szCs w:val="24"/>
        </w:rPr>
        <w:t xml:space="preserve">inne dokumenty przedstawione w ofercie przez Wykonawcę”) wykonawca dodaje pozostałe pliki stanowiące ofertę lub składane wraz z ofertą, o których mowa w dziale </w:t>
      </w:r>
      <w:r w:rsidR="00F70BAE" w:rsidRPr="00436561">
        <w:rPr>
          <w:rFonts w:cstheme="minorHAnsi"/>
          <w:sz w:val="24"/>
          <w:szCs w:val="24"/>
        </w:rPr>
        <w:t>XII ust. 8 SWZ.</w:t>
      </w:r>
    </w:p>
    <w:p w14:paraId="1F4C1A5E" w14:textId="03069376"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Jeżeli wraz z ofertą składane są dokumenty zawierające tajemnicę przedsiębiorstwa wykonawca, w celu utrzymania w poufności tych informacji, przekazuje je w</w:t>
      </w:r>
      <w:r w:rsidR="002E6E0F" w:rsidRPr="00436561">
        <w:rPr>
          <w:rFonts w:cstheme="minorHAnsi"/>
          <w:sz w:val="24"/>
          <w:szCs w:val="24"/>
        </w:rPr>
        <w:t> </w:t>
      </w:r>
      <w:r w:rsidRPr="00436561">
        <w:rPr>
          <w:rFonts w:cstheme="minorHAnsi"/>
          <w:sz w:val="24"/>
          <w:szCs w:val="24"/>
        </w:rPr>
        <w:t>wydzielonym i</w:t>
      </w:r>
      <w:r w:rsidRPr="00436561">
        <w:rPr>
          <w:rFonts w:cstheme="minorHAnsi"/>
        </w:rPr>
        <w:t> </w:t>
      </w:r>
      <w:r w:rsidRPr="00436561">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436561">
        <w:rPr>
          <w:rFonts w:cstheme="minorHAnsi"/>
        </w:rPr>
        <w:t> </w:t>
      </w:r>
      <w:r w:rsidRPr="00436561">
        <w:rPr>
          <w:rFonts w:cstheme="minorHAnsi"/>
          <w:sz w:val="24"/>
          <w:szCs w:val="24"/>
        </w:rPr>
        <w:t xml:space="preserve">polu „Załączniki i inne dokumenty przedstawione w ofercie przez Wykonawcę”. </w:t>
      </w:r>
    </w:p>
    <w:p w14:paraId="459C5061" w14:textId="77777777"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661232A" w14:textId="678EE769" w:rsidR="00A73204" w:rsidRPr="00436561" w:rsidRDefault="00A73204">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18C476FA" w14:textId="1C828626"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 xml:space="preserve">Oferta może być złożona tylko do upływu terminu składania ofert. </w:t>
      </w:r>
    </w:p>
    <w:p w14:paraId="44151136" w14:textId="77777777" w:rsidR="009E724C"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436561" w:rsidRDefault="009E724C">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cstheme="minorHAnsi"/>
          <w:sz w:val="24"/>
          <w:szCs w:val="24"/>
        </w:rPr>
        <w:t xml:space="preserve">Maksymalny łączny rozmiar plików stanowiących ofertę lub składanych wraz z ofertą to 250 MB. </w:t>
      </w:r>
    </w:p>
    <w:p w14:paraId="711A0260" w14:textId="746C2226" w:rsidR="006B5330" w:rsidRPr="00436561" w:rsidRDefault="006B5330">
      <w:pPr>
        <w:pStyle w:val="Akapitzlist"/>
        <w:numPr>
          <w:ilvl w:val="0"/>
          <w:numId w:val="17"/>
        </w:numPr>
        <w:shd w:val="clear" w:color="auto" w:fill="FFFFFF"/>
        <w:spacing w:after="0" w:line="240" w:lineRule="auto"/>
        <w:ind w:left="709" w:hanging="425"/>
        <w:jc w:val="both"/>
        <w:rPr>
          <w:rFonts w:cstheme="minorHAnsi"/>
          <w:sz w:val="24"/>
          <w:szCs w:val="24"/>
        </w:rPr>
      </w:pPr>
      <w:r w:rsidRPr="00436561">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436561" w:rsidRDefault="006B5330">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436561">
        <w:rPr>
          <w:rFonts w:eastAsia="Times New Roman" w:cstheme="minorHAnsi"/>
          <w:sz w:val="24"/>
          <w:szCs w:val="24"/>
          <w:lang w:eastAsia="pl-PL"/>
        </w:rPr>
        <w:t>Zamawiający odrzuca ofertę, jeżeli została złożona po terminie składania ofert.</w:t>
      </w:r>
    </w:p>
    <w:p w14:paraId="6C1AE3E5" w14:textId="3C40F6AC" w:rsidR="00A73204" w:rsidRPr="00436561" w:rsidRDefault="00A73204" w:rsidP="00A73204">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436561">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14710A" w:rsidRDefault="0086774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64BD8C5F" w14:textId="76948829" w:rsidR="003E45FF" w:rsidRPr="00436561"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436561">
        <w:rPr>
          <w:rFonts w:eastAsia="Times New Roman" w:cstheme="minorHAnsi"/>
          <w:b/>
          <w:bCs/>
          <w:sz w:val="24"/>
          <w:szCs w:val="24"/>
          <w:u w:val="single"/>
          <w:lang w:eastAsia="pl-PL"/>
        </w:rPr>
        <w:t>TERMIN OTWARCIA OFERT</w:t>
      </w:r>
    </w:p>
    <w:p w14:paraId="6A9A7FAE" w14:textId="1EFA7450" w:rsidR="00FD3BB0" w:rsidRPr="000351DB" w:rsidRDefault="00FD3BB0">
      <w:pPr>
        <w:pStyle w:val="Nagwek3"/>
        <w:numPr>
          <w:ilvl w:val="3"/>
          <w:numId w:val="16"/>
        </w:numPr>
        <w:tabs>
          <w:tab w:val="clear" w:pos="4897"/>
        </w:tabs>
        <w:ind w:left="567" w:hanging="283"/>
        <w:jc w:val="both"/>
        <w:rPr>
          <w:rFonts w:asciiTheme="minorHAnsi" w:hAnsiTheme="minorHAnsi" w:cstheme="minorHAnsi"/>
          <w:b w:val="0"/>
          <w:bCs/>
          <w:sz w:val="24"/>
          <w:szCs w:val="24"/>
        </w:rPr>
      </w:pPr>
      <w:r w:rsidRPr="000351DB">
        <w:rPr>
          <w:rFonts w:asciiTheme="minorHAnsi" w:hAnsiTheme="minorHAnsi" w:cstheme="minorHAnsi"/>
          <w:b w:val="0"/>
          <w:bCs/>
          <w:sz w:val="24"/>
          <w:szCs w:val="24"/>
        </w:rPr>
        <w:t xml:space="preserve">Otwarcie ofert nastąpi w dniu </w:t>
      </w:r>
      <w:r w:rsidR="000351DB" w:rsidRPr="000351DB">
        <w:rPr>
          <w:rFonts w:asciiTheme="minorHAnsi" w:hAnsiTheme="minorHAnsi" w:cstheme="minorHAnsi"/>
          <w:sz w:val="24"/>
          <w:szCs w:val="24"/>
        </w:rPr>
        <w:t>29.06</w:t>
      </w:r>
      <w:r w:rsidRPr="000351DB">
        <w:rPr>
          <w:rFonts w:asciiTheme="minorHAnsi" w:hAnsiTheme="minorHAnsi" w:cstheme="minorHAnsi"/>
          <w:sz w:val="24"/>
          <w:szCs w:val="24"/>
        </w:rPr>
        <w:t>.202</w:t>
      </w:r>
      <w:r w:rsidR="0066643C" w:rsidRPr="000351DB">
        <w:rPr>
          <w:rFonts w:asciiTheme="minorHAnsi" w:hAnsiTheme="minorHAnsi" w:cstheme="minorHAnsi"/>
          <w:sz w:val="24"/>
          <w:szCs w:val="24"/>
        </w:rPr>
        <w:t>3</w:t>
      </w:r>
      <w:r w:rsidRPr="000351DB">
        <w:rPr>
          <w:rFonts w:asciiTheme="minorHAnsi" w:hAnsiTheme="minorHAnsi" w:cstheme="minorHAnsi"/>
          <w:sz w:val="24"/>
          <w:szCs w:val="24"/>
        </w:rPr>
        <w:t xml:space="preserve"> r. o godz. 10:30</w:t>
      </w:r>
      <w:r w:rsidRPr="000351DB">
        <w:rPr>
          <w:rFonts w:asciiTheme="minorHAnsi" w:hAnsiTheme="minorHAnsi" w:cstheme="minorHAnsi"/>
          <w:b w:val="0"/>
          <w:bCs/>
          <w:sz w:val="24"/>
          <w:szCs w:val="24"/>
        </w:rPr>
        <w:t>.</w:t>
      </w:r>
    </w:p>
    <w:p w14:paraId="5078CB32" w14:textId="1F1B7A05" w:rsidR="00A45AD5" w:rsidRPr="00436561" w:rsidRDefault="00A45AD5">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436561">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436561" w:rsidRDefault="004F7EC1" w:rsidP="004F7EC1">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436561">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436561">
        <w:rPr>
          <w:rFonts w:asciiTheme="minorHAnsi" w:hAnsiTheme="minorHAnsi" w:cstheme="minorHAnsi"/>
          <w:b w:val="0"/>
          <w:bCs/>
          <w:sz w:val="24"/>
          <w:szCs w:val="24"/>
        </w:rPr>
        <w:br/>
        <w:t>w ust. 1, otwarcie ofert nastąpi niezwłocznie po usunięciu awarii.</w:t>
      </w:r>
    </w:p>
    <w:p w14:paraId="44436AF4" w14:textId="77777777" w:rsidR="00FD3BB0" w:rsidRPr="00436561" w:rsidRDefault="00FD3BB0">
      <w:pPr>
        <w:pStyle w:val="Nagwek3"/>
        <w:numPr>
          <w:ilvl w:val="3"/>
          <w:numId w:val="16"/>
        </w:numPr>
        <w:tabs>
          <w:tab w:val="clear" w:pos="4897"/>
        </w:tabs>
        <w:ind w:left="567" w:hanging="283"/>
        <w:jc w:val="both"/>
        <w:rPr>
          <w:rFonts w:asciiTheme="minorHAnsi" w:hAnsiTheme="minorHAnsi" w:cstheme="minorHAnsi"/>
          <w:b w:val="0"/>
          <w:bCs/>
          <w:sz w:val="24"/>
          <w:szCs w:val="24"/>
        </w:rPr>
      </w:pPr>
      <w:r w:rsidRPr="00436561">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436561" w:rsidRDefault="00FD3BB0">
      <w:pPr>
        <w:pStyle w:val="Nagwek3"/>
        <w:numPr>
          <w:ilvl w:val="3"/>
          <w:numId w:val="16"/>
        </w:numPr>
        <w:tabs>
          <w:tab w:val="clear" w:pos="4897"/>
        </w:tabs>
        <w:ind w:left="567" w:hanging="283"/>
        <w:jc w:val="both"/>
        <w:rPr>
          <w:rFonts w:asciiTheme="minorHAnsi" w:hAnsiTheme="minorHAnsi" w:cstheme="minorHAnsi"/>
          <w:b w:val="0"/>
          <w:sz w:val="24"/>
          <w:szCs w:val="24"/>
        </w:rPr>
      </w:pPr>
      <w:r w:rsidRPr="00436561">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436561" w:rsidRDefault="00FD3BB0" w:rsidP="00FD3BB0">
      <w:pPr>
        <w:spacing w:after="0" w:line="240" w:lineRule="auto"/>
        <w:ind w:left="993" w:hanging="426"/>
        <w:jc w:val="both"/>
        <w:rPr>
          <w:rFonts w:eastAsia="Times New Roman" w:cstheme="minorHAnsi"/>
          <w:bCs/>
          <w:sz w:val="24"/>
          <w:szCs w:val="24"/>
          <w:lang w:eastAsia="ar-SA"/>
        </w:rPr>
      </w:pPr>
      <w:r w:rsidRPr="00436561">
        <w:rPr>
          <w:rFonts w:eastAsia="Times New Roman" w:cstheme="minorHAnsi"/>
          <w:bCs/>
          <w:sz w:val="24"/>
          <w:szCs w:val="24"/>
          <w:lang w:eastAsia="ar-SA"/>
        </w:rPr>
        <w:t>1)</w:t>
      </w:r>
      <w:r w:rsidRPr="00436561">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436561" w:rsidRDefault="00FD3BB0" w:rsidP="00FD3BB0">
      <w:pPr>
        <w:spacing w:after="0" w:line="240" w:lineRule="auto"/>
        <w:ind w:left="993" w:hanging="426"/>
        <w:jc w:val="both"/>
        <w:rPr>
          <w:rFonts w:eastAsia="Times New Roman" w:cstheme="minorHAnsi"/>
          <w:bCs/>
          <w:sz w:val="24"/>
          <w:szCs w:val="24"/>
          <w:lang w:eastAsia="ar-SA"/>
        </w:rPr>
      </w:pPr>
      <w:r w:rsidRPr="00436561">
        <w:rPr>
          <w:rFonts w:eastAsia="Times New Roman" w:cstheme="minorHAnsi"/>
          <w:bCs/>
          <w:sz w:val="24"/>
          <w:szCs w:val="24"/>
          <w:lang w:eastAsia="ar-SA"/>
        </w:rPr>
        <w:t>2)</w:t>
      </w:r>
      <w:r w:rsidRPr="00436561">
        <w:rPr>
          <w:rFonts w:eastAsia="Times New Roman" w:cstheme="minorHAnsi"/>
          <w:bCs/>
          <w:sz w:val="24"/>
          <w:szCs w:val="24"/>
          <w:lang w:eastAsia="ar-SA"/>
        </w:rPr>
        <w:tab/>
        <w:t>cenach zawartych w ofertach.</w:t>
      </w:r>
    </w:p>
    <w:p w14:paraId="1B5D0826" w14:textId="77777777" w:rsidR="0030669A" w:rsidRPr="0014710A" w:rsidRDefault="0030669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767B3754" w14:textId="6AA4ABAC" w:rsidR="003E45FF" w:rsidRPr="00155D81" w:rsidRDefault="003E45FF" w:rsidP="00A106D9">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55D81">
        <w:rPr>
          <w:rFonts w:eastAsia="Times New Roman" w:cstheme="minorHAnsi"/>
          <w:b/>
          <w:bCs/>
          <w:sz w:val="24"/>
          <w:szCs w:val="24"/>
          <w:u w:val="single"/>
          <w:lang w:eastAsia="pl-PL"/>
        </w:rPr>
        <w:t>SPOSÓB OBLICZENIA CENY</w:t>
      </w:r>
    </w:p>
    <w:p w14:paraId="23687924" w14:textId="259B7646"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bookmarkStart w:id="9" w:name="_Hlk66639711"/>
      <w:r w:rsidRPr="00155D81">
        <w:rPr>
          <w:rFonts w:asciiTheme="minorHAnsi" w:hAnsiTheme="minorHAnsi" w:cstheme="minorHAnsi"/>
          <w:sz w:val="24"/>
          <w:szCs w:val="24"/>
        </w:rPr>
        <w:t xml:space="preserve">Cenę ofertową należy wyliczyć </w:t>
      </w:r>
      <w:r w:rsidR="00155D81" w:rsidRPr="00155D81">
        <w:rPr>
          <w:rFonts w:asciiTheme="minorHAnsi" w:hAnsiTheme="minorHAnsi" w:cstheme="minorHAnsi"/>
          <w:sz w:val="24"/>
          <w:szCs w:val="24"/>
        </w:rPr>
        <w:t xml:space="preserve">oddzielnie dla każdej z części zamówienia na którą/które Wykonawca składa ofertę, </w:t>
      </w:r>
      <w:r w:rsidRPr="00155D81">
        <w:rPr>
          <w:rFonts w:asciiTheme="minorHAnsi" w:hAnsiTheme="minorHAnsi" w:cstheme="minorHAnsi"/>
          <w:sz w:val="24"/>
          <w:szCs w:val="24"/>
        </w:rPr>
        <w:t xml:space="preserve">w szczególności na podstawie: </w:t>
      </w:r>
      <w:r w:rsidR="00155D81" w:rsidRPr="00155D81">
        <w:rPr>
          <w:rFonts w:asciiTheme="minorHAnsi" w:hAnsiTheme="minorHAnsi" w:cstheme="minorHAnsi"/>
          <w:sz w:val="24"/>
          <w:szCs w:val="24"/>
        </w:rPr>
        <w:t xml:space="preserve">opisu przedmiotu zamówienia, </w:t>
      </w:r>
      <w:r w:rsidRPr="00155D81">
        <w:rPr>
          <w:rFonts w:asciiTheme="minorHAnsi" w:hAnsiTheme="minorHAnsi" w:cstheme="minorHAnsi"/>
          <w:sz w:val="24"/>
          <w:szCs w:val="24"/>
        </w:rPr>
        <w:t>projektu umowy, specyfikacji warunków zamówienia</w:t>
      </w:r>
      <w:r w:rsidR="001C797E" w:rsidRPr="00155D81">
        <w:rPr>
          <w:rFonts w:asciiTheme="minorHAnsi" w:hAnsiTheme="minorHAnsi" w:cstheme="minorHAnsi"/>
          <w:sz w:val="24"/>
          <w:szCs w:val="24"/>
        </w:rPr>
        <w:t>.</w:t>
      </w:r>
      <w:r w:rsidR="00B45D11" w:rsidRPr="00155D81">
        <w:rPr>
          <w:rFonts w:asciiTheme="minorHAnsi" w:hAnsiTheme="minorHAnsi" w:cstheme="minorHAnsi"/>
          <w:sz w:val="24"/>
          <w:szCs w:val="24"/>
        </w:rPr>
        <w:t xml:space="preserve"> </w:t>
      </w:r>
    </w:p>
    <w:p w14:paraId="79FC1E09" w14:textId="5D489249"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r w:rsidRPr="00155D81">
        <w:rPr>
          <w:rFonts w:asciiTheme="minorHAnsi" w:hAnsiTheme="minorHAnsi" w:cstheme="minorHAnsi"/>
          <w:sz w:val="24"/>
          <w:szCs w:val="24"/>
        </w:rPr>
        <w:t xml:space="preserve">Wykonawca poda cenę ofertową brutto </w:t>
      </w:r>
      <w:r w:rsidR="00155D81">
        <w:rPr>
          <w:rFonts w:asciiTheme="minorHAnsi" w:hAnsiTheme="minorHAnsi" w:cstheme="minorHAnsi"/>
          <w:sz w:val="24"/>
          <w:szCs w:val="24"/>
        </w:rPr>
        <w:t xml:space="preserve">oddzielnie </w:t>
      </w:r>
      <w:r w:rsidRPr="00155D81">
        <w:rPr>
          <w:rFonts w:asciiTheme="minorHAnsi" w:hAnsiTheme="minorHAnsi" w:cstheme="minorHAnsi"/>
          <w:sz w:val="24"/>
          <w:szCs w:val="24"/>
        </w:rPr>
        <w:t xml:space="preserve">za </w:t>
      </w:r>
      <w:r w:rsidR="00155D81" w:rsidRPr="00155D81">
        <w:rPr>
          <w:rFonts w:asciiTheme="minorHAnsi" w:hAnsiTheme="minorHAnsi" w:cstheme="minorHAnsi"/>
          <w:sz w:val="24"/>
          <w:szCs w:val="24"/>
        </w:rPr>
        <w:t>daną/dane części zamówienia na którą/które Wykonawca składa ofertę</w:t>
      </w:r>
      <w:r w:rsidRPr="00155D81">
        <w:rPr>
          <w:rFonts w:asciiTheme="minorHAnsi" w:hAnsiTheme="minorHAnsi" w:cstheme="minorHAnsi"/>
          <w:sz w:val="24"/>
          <w:szCs w:val="24"/>
        </w:rPr>
        <w:t xml:space="preserve">, w </w:t>
      </w:r>
      <w:r w:rsidR="0066643C" w:rsidRPr="00155D81">
        <w:rPr>
          <w:rFonts w:asciiTheme="minorHAnsi" w:hAnsiTheme="minorHAnsi" w:cstheme="minorHAnsi"/>
          <w:sz w:val="24"/>
          <w:szCs w:val="24"/>
        </w:rPr>
        <w:t xml:space="preserve">interaktywnym </w:t>
      </w:r>
      <w:r w:rsidRPr="00155D81">
        <w:rPr>
          <w:rFonts w:asciiTheme="minorHAnsi" w:hAnsiTheme="minorHAnsi" w:cstheme="minorHAnsi"/>
          <w:sz w:val="24"/>
          <w:szCs w:val="24"/>
        </w:rPr>
        <w:t xml:space="preserve">formularzu ofertowym stanowiącym załącznik nr 1 do SWZ. </w:t>
      </w:r>
    </w:p>
    <w:p w14:paraId="06E99073" w14:textId="4420D2EF" w:rsidR="00F93054" w:rsidRPr="00155D81" w:rsidRDefault="005A2FA1">
      <w:pPr>
        <w:pStyle w:val="Tekstpodstawowywcity21"/>
        <w:numPr>
          <w:ilvl w:val="0"/>
          <w:numId w:val="28"/>
        </w:numPr>
        <w:tabs>
          <w:tab w:val="clear" w:pos="644"/>
          <w:tab w:val="num" w:pos="709"/>
        </w:tabs>
        <w:suppressAutoHyphens w:val="0"/>
        <w:autoSpaceDE w:val="0"/>
        <w:autoSpaceDN w:val="0"/>
        <w:adjustRightInd w:val="0"/>
        <w:ind w:left="709" w:hanging="425"/>
        <w:rPr>
          <w:rFonts w:asciiTheme="minorHAnsi" w:hAnsiTheme="minorHAnsi" w:cstheme="minorHAnsi"/>
          <w:sz w:val="22"/>
          <w:szCs w:val="22"/>
        </w:rPr>
      </w:pPr>
      <w:bookmarkStart w:id="10" w:name="_Hlk33902716"/>
      <w:r w:rsidRPr="00155D81">
        <w:rPr>
          <w:rFonts w:asciiTheme="minorHAnsi" w:hAnsiTheme="minorHAnsi" w:cstheme="minorHAnsi"/>
          <w:sz w:val="24"/>
          <w:szCs w:val="24"/>
        </w:rPr>
        <w:t xml:space="preserve">Cenę ofertową należy obliczyć jako cenę ryczałtową uwzględniając zakres zamówienia oraz wszelkie koszty związane z realizacją zamówienia, jak i ewentualne ryzyko </w:t>
      </w:r>
      <w:r w:rsidRPr="00155D81">
        <w:rPr>
          <w:rFonts w:asciiTheme="minorHAnsi" w:hAnsiTheme="minorHAnsi" w:cstheme="minorHAnsi"/>
          <w:sz w:val="24"/>
          <w:szCs w:val="24"/>
        </w:rPr>
        <w:lastRenderedPageBreak/>
        <w:t>ekonomiczne, wynikające z okoliczności, których nie można było przewidzieć w chwili zawierania umowy. Wykonawca</w:t>
      </w:r>
      <w:r w:rsidRPr="00155D81">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w:t>
      </w:r>
    </w:p>
    <w:bookmarkEnd w:id="10"/>
    <w:p w14:paraId="47E63A31" w14:textId="77777777"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155D81">
        <w:rPr>
          <w:rFonts w:asciiTheme="minorHAnsi" w:hAnsiTheme="minorHAnsi" w:cstheme="minorHAnsi"/>
          <w:sz w:val="24"/>
          <w:szCs w:val="24"/>
        </w:rPr>
        <w:t>Cena</w:t>
      </w:r>
      <w:r w:rsidRPr="00155D81">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155D81">
        <w:rPr>
          <w:rFonts w:asciiTheme="minorHAnsi" w:hAnsiTheme="minorHAnsi" w:cstheme="minorHAnsi"/>
          <w:sz w:val="24"/>
          <w:szCs w:val="24"/>
        </w:rPr>
        <w:t>Cena</w:t>
      </w:r>
      <w:r w:rsidRPr="00155D81">
        <w:rPr>
          <w:rFonts w:asciiTheme="minorHAnsi" w:hAnsiTheme="minorHAnsi" w:cstheme="minorHAnsi"/>
          <w:sz w:val="24"/>
          <w:szCs w:val="24"/>
          <w:shd w:val="clear" w:color="auto" w:fill="FFFFFF"/>
        </w:rPr>
        <w:t xml:space="preserve"> ofertowa powinna być wyrażona w złotych polskich (PLN) z dokładnością do dwóch </w:t>
      </w:r>
      <w:r w:rsidRPr="00155D81">
        <w:rPr>
          <w:rFonts w:asciiTheme="minorHAnsi" w:hAnsiTheme="minorHAnsi" w:cstheme="minorHAnsi"/>
          <w:sz w:val="24"/>
          <w:szCs w:val="24"/>
        </w:rPr>
        <w:t>miejsc</w:t>
      </w:r>
      <w:r w:rsidRPr="00155D81">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155D81">
        <w:rPr>
          <w:rFonts w:asciiTheme="minorHAnsi" w:hAnsiTheme="minorHAnsi" w:cstheme="minorHAnsi"/>
          <w:sz w:val="24"/>
          <w:szCs w:val="24"/>
          <w:shd w:val="clear" w:color="auto" w:fill="FFFFFF"/>
        </w:rPr>
        <w:t>Zamawiający nie przewiduje rozliczeń w walucie obcej.</w:t>
      </w:r>
    </w:p>
    <w:p w14:paraId="141CD886" w14:textId="77777777"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155D81">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3A61E6A1" w:rsidR="005A2FA1" w:rsidRPr="00155D81"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155D81">
        <w:rPr>
          <w:rFonts w:asciiTheme="minorHAnsi" w:hAnsiTheme="minorHAnsi" w:cstheme="minorHAnsi"/>
          <w:sz w:val="24"/>
          <w:szCs w:val="24"/>
        </w:rPr>
        <w:t>Jeżeli</w:t>
      </w:r>
      <w:r w:rsidRPr="00155D81">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w:t>
      </w:r>
      <w:r w:rsidR="00197463" w:rsidRPr="00155D81">
        <w:rPr>
          <w:rFonts w:asciiTheme="minorHAnsi" w:hAnsiTheme="minorHAnsi" w:cstheme="minorHAnsi"/>
          <w:sz w:val="24"/>
          <w:szCs w:val="24"/>
          <w:shd w:val="clear" w:color="auto" w:fill="FFFFFF"/>
        </w:rPr>
        <w:t xml:space="preserve">tekst jedn. </w:t>
      </w:r>
      <w:r w:rsidRPr="00155D81">
        <w:rPr>
          <w:rFonts w:asciiTheme="minorHAnsi" w:hAnsiTheme="minorHAnsi" w:cstheme="minorHAnsi"/>
          <w:sz w:val="24"/>
          <w:szCs w:val="24"/>
          <w:shd w:val="clear" w:color="auto" w:fill="FFFFFF"/>
        </w:rPr>
        <w:t>Dz. U. z 202</w:t>
      </w:r>
      <w:r w:rsidR="000463FA" w:rsidRPr="00155D81">
        <w:rPr>
          <w:rFonts w:asciiTheme="minorHAnsi" w:hAnsiTheme="minorHAnsi" w:cstheme="minorHAnsi"/>
          <w:sz w:val="24"/>
          <w:szCs w:val="24"/>
          <w:shd w:val="clear" w:color="auto" w:fill="FFFFFF"/>
        </w:rPr>
        <w:t>2</w:t>
      </w:r>
      <w:r w:rsidRPr="00155D81">
        <w:rPr>
          <w:rFonts w:asciiTheme="minorHAnsi" w:hAnsiTheme="minorHAnsi" w:cstheme="minorHAnsi"/>
          <w:sz w:val="24"/>
          <w:szCs w:val="24"/>
          <w:shd w:val="clear" w:color="auto" w:fill="FFFFFF"/>
        </w:rPr>
        <w:t xml:space="preserve"> r. poz.</w:t>
      </w:r>
      <w:r w:rsidR="00E06AEB" w:rsidRPr="00155D81">
        <w:rPr>
          <w:rFonts w:asciiTheme="minorHAnsi" w:hAnsiTheme="minorHAnsi" w:cstheme="minorHAnsi"/>
          <w:sz w:val="24"/>
          <w:szCs w:val="24"/>
          <w:shd w:val="clear" w:color="auto" w:fill="FFFFFF"/>
        </w:rPr>
        <w:t xml:space="preserve"> </w:t>
      </w:r>
      <w:r w:rsidR="000463FA" w:rsidRPr="00155D81">
        <w:rPr>
          <w:rFonts w:asciiTheme="minorHAnsi" w:hAnsiTheme="minorHAnsi" w:cstheme="minorHAnsi"/>
          <w:sz w:val="24"/>
          <w:szCs w:val="24"/>
          <w:shd w:val="clear" w:color="auto" w:fill="FFFFFF"/>
        </w:rPr>
        <w:t>931</w:t>
      </w:r>
      <w:r w:rsidR="00197463" w:rsidRPr="00155D81">
        <w:rPr>
          <w:rFonts w:asciiTheme="minorHAnsi" w:hAnsiTheme="minorHAnsi" w:cstheme="minorHAnsi"/>
          <w:sz w:val="24"/>
          <w:szCs w:val="24"/>
          <w:shd w:val="clear" w:color="auto" w:fill="FFFFFF"/>
        </w:rPr>
        <w:t xml:space="preserve"> </w:t>
      </w:r>
      <w:r w:rsidRPr="00155D81">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155D81"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155D81">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155D81"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155D81">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155D81"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155D81">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155D81"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155D81">
        <w:rPr>
          <w:rFonts w:cstheme="minorHAnsi"/>
          <w:sz w:val="24"/>
          <w:szCs w:val="24"/>
          <w:shd w:val="clear" w:color="auto" w:fill="FFFFFF"/>
        </w:rPr>
        <w:t>wskazania stawki podatku od towarów i usług, która zgodnie z wiedzą wykonawcy, będzie miała zastosowanie.</w:t>
      </w:r>
    </w:p>
    <w:bookmarkEnd w:id="9"/>
    <w:p w14:paraId="0D5E24E4" w14:textId="77777777" w:rsidR="00A04C23" w:rsidRPr="0014710A" w:rsidRDefault="00A04C23" w:rsidP="00A04C23">
      <w:pPr>
        <w:pStyle w:val="Tekstpodstawowywcity21"/>
        <w:ind w:left="644" w:firstLine="0"/>
        <w:rPr>
          <w:rFonts w:asciiTheme="minorHAnsi" w:hAnsiTheme="minorHAnsi" w:cstheme="minorHAnsi"/>
          <w:sz w:val="24"/>
          <w:szCs w:val="24"/>
          <w:highlight w:val="yellow"/>
        </w:rPr>
      </w:pPr>
    </w:p>
    <w:p w14:paraId="700696A9" w14:textId="0BBA9476" w:rsidR="003E45FF" w:rsidRPr="00620280"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620280">
        <w:rPr>
          <w:rFonts w:eastAsia="Times New Roman" w:cstheme="minorHAnsi"/>
          <w:b/>
          <w:bCs/>
          <w:sz w:val="24"/>
          <w:szCs w:val="24"/>
          <w:u w:val="single"/>
          <w:lang w:eastAsia="pl-PL"/>
        </w:rPr>
        <w:t>OPIS KRYTERIÓW OCENY OFERT, WRAZ Z PODANIEM WAG TYCH KRYTERIÓW I SPOSOBU OCENY OFERT</w:t>
      </w:r>
    </w:p>
    <w:p w14:paraId="7F06D9C8" w14:textId="6B578963" w:rsidR="00064304" w:rsidRPr="00620280" w:rsidRDefault="00B31263">
      <w:pPr>
        <w:numPr>
          <w:ilvl w:val="0"/>
          <w:numId w:val="15"/>
        </w:numPr>
        <w:suppressAutoHyphens/>
        <w:spacing w:after="0" w:line="240" w:lineRule="auto"/>
        <w:ind w:left="709" w:hanging="425"/>
        <w:jc w:val="both"/>
        <w:rPr>
          <w:rFonts w:cstheme="minorHAnsi"/>
          <w:sz w:val="24"/>
          <w:szCs w:val="24"/>
        </w:rPr>
      </w:pPr>
      <w:r w:rsidRPr="00620280">
        <w:rPr>
          <w:rFonts w:cstheme="minorHAnsi"/>
          <w:sz w:val="24"/>
          <w:szCs w:val="24"/>
        </w:rPr>
        <w:t>Przy wyborze najkorzystniejszej oferty Zamawiający będzie się kierował następującymi kryteriami oceny ofert</w:t>
      </w:r>
      <w:r w:rsidR="009B25A8" w:rsidRPr="00620280">
        <w:rPr>
          <w:rFonts w:cstheme="minorHAnsi"/>
          <w:sz w:val="24"/>
          <w:szCs w:val="24"/>
        </w:rPr>
        <w:t xml:space="preserve"> (dotyczy każdej z części zamówienia)</w:t>
      </w:r>
      <w:r w:rsidRPr="00620280">
        <w:rPr>
          <w:rFonts w:cstheme="minorHAnsi"/>
          <w:sz w:val="24"/>
          <w:szCs w:val="24"/>
        </w:rPr>
        <w:t>:</w:t>
      </w:r>
    </w:p>
    <w:p w14:paraId="44DDBDF9" w14:textId="33F7B872" w:rsidR="00064304" w:rsidRPr="00620280" w:rsidRDefault="00064304">
      <w:pPr>
        <w:numPr>
          <w:ilvl w:val="1"/>
          <w:numId w:val="15"/>
        </w:numPr>
        <w:tabs>
          <w:tab w:val="clear" w:pos="1440"/>
        </w:tabs>
        <w:suppressAutoHyphens/>
        <w:spacing w:after="0" w:line="240" w:lineRule="auto"/>
        <w:ind w:left="1134" w:hanging="425"/>
        <w:jc w:val="both"/>
        <w:rPr>
          <w:rFonts w:cstheme="minorHAnsi"/>
          <w:sz w:val="24"/>
          <w:szCs w:val="24"/>
        </w:rPr>
      </w:pPr>
      <w:r w:rsidRPr="00620280">
        <w:rPr>
          <w:rFonts w:cstheme="minorHAnsi"/>
          <w:sz w:val="24"/>
          <w:szCs w:val="24"/>
        </w:rPr>
        <w:t>cena o wadze 60 % (oferowaną cenę Wykonawca poda w</w:t>
      </w:r>
      <w:r w:rsidR="00DF46B0" w:rsidRPr="00620280">
        <w:rPr>
          <w:rFonts w:cstheme="minorHAnsi"/>
          <w:sz w:val="24"/>
          <w:szCs w:val="24"/>
        </w:rPr>
        <w:t xml:space="preserve"> </w:t>
      </w:r>
      <w:r w:rsidRPr="00620280">
        <w:rPr>
          <w:rFonts w:cstheme="minorHAnsi"/>
          <w:sz w:val="24"/>
          <w:szCs w:val="24"/>
        </w:rPr>
        <w:t>formularzu ofertowym),</w:t>
      </w:r>
    </w:p>
    <w:p w14:paraId="0051E579" w14:textId="416BAEAD" w:rsidR="006D26E7" w:rsidRPr="00620280" w:rsidRDefault="00AB77C5">
      <w:pPr>
        <w:numPr>
          <w:ilvl w:val="1"/>
          <w:numId w:val="15"/>
        </w:numPr>
        <w:tabs>
          <w:tab w:val="clear" w:pos="1440"/>
        </w:tabs>
        <w:suppressAutoHyphens/>
        <w:spacing w:after="0" w:line="240" w:lineRule="auto"/>
        <w:ind w:left="1134" w:hanging="425"/>
        <w:jc w:val="both"/>
        <w:rPr>
          <w:rFonts w:cstheme="minorHAnsi"/>
          <w:sz w:val="24"/>
          <w:szCs w:val="24"/>
        </w:rPr>
      </w:pPr>
      <w:r w:rsidRPr="00620280">
        <w:rPr>
          <w:rFonts w:cstheme="minorHAnsi"/>
          <w:sz w:val="24"/>
          <w:szCs w:val="24"/>
        </w:rPr>
        <w:t>okres gwarancji</w:t>
      </w:r>
      <w:r w:rsidR="00064304" w:rsidRPr="00620280">
        <w:rPr>
          <w:rFonts w:cstheme="minorHAnsi"/>
          <w:sz w:val="24"/>
          <w:szCs w:val="24"/>
        </w:rPr>
        <w:t xml:space="preserve"> o</w:t>
      </w:r>
      <w:r w:rsidR="00672319" w:rsidRPr="00620280">
        <w:rPr>
          <w:rFonts w:cstheme="minorHAnsi"/>
          <w:sz w:val="24"/>
          <w:szCs w:val="24"/>
        </w:rPr>
        <w:t> </w:t>
      </w:r>
      <w:r w:rsidR="00064304" w:rsidRPr="00620280">
        <w:rPr>
          <w:rFonts w:cstheme="minorHAnsi"/>
          <w:sz w:val="24"/>
          <w:szCs w:val="24"/>
        </w:rPr>
        <w:t>wadze 40 %</w:t>
      </w:r>
      <w:r w:rsidRPr="00620280">
        <w:rPr>
          <w:rFonts w:cstheme="minorHAnsi"/>
          <w:sz w:val="24"/>
          <w:szCs w:val="24"/>
        </w:rPr>
        <w:t xml:space="preserve"> (oferowany okres gwarancji Wykonawca poda w</w:t>
      </w:r>
      <w:r w:rsidR="00893B7D" w:rsidRPr="00620280">
        <w:rPr>
          <w:rFonts w:cstheme="minorHAnsi"/>
          <w:sz w:val="24"/>
          <w:szCs w:val="24"/>
        </w:rPr>
        <w:t> </w:t>
      </w:r>
      <w:r w:rsidRPr="00620280">
        <w:rPr>
          <w:rFonts w:cstheme="minorHAnsi"/>
          <w:sz w:val="24"/>
          <w:szCs w:val="24"/>
        </w:rPr>
        <w:t>formularzu ofertowym)</w:t>
      </w:r>
      <w:r w:rsidR="006D26E7" w:rsidRPr="00620280">
        <w:rPr>
          <w:rFonts w:cstheme="minorHAnsi"/>
          <w:sz w:val="24"/>
          <w:szCs w:val="24"/>
        </w:rPr>
        <w:t xml:space="preserve">. </w:t>
      </w:r>
    </w:p>
    <w:p w14:paraId="39CDC9A9" w14:textId="45F5EB09" w:rsidR="00064304" w:rsidRPr="00620280" w:rsidRDefault="00064304">
      <w:pPr>
        <w:numPr>
          <w:ilvl w:val="0"/>
          <w:numId w:val="15"/>
        </w:numPr>
        <w:suppressAutoHyphens/>
        <w:spacing w:after="0" w:line="240" w:lineRule="auto"/>
        <w:ind w:left="709" w:hanging="425"/>
        <w:jc w:val="both"/>
        <w:rPr>
          <w:rFonts w:cstheme="minorHAnsi"/>
          <w:sz w:val="24"/>
          <w:szCs w:val="24"/>
        </w:rPr>
      </w:pPr>
      <w:r w:rsidRPr="00620280">
        <w:rPr>
          <w:rFonts w:cstheme="minorHAnsi"/>
          <w:sz w:val="24"/>
          <w:szCs w:val="24"/>
        </w:rPr>
        <w:t>Każda oferta będzie oceniana w skali 100 pkt</w:t>
      </w:r>
      <w:r w:rsidR="009B25A8" w:rsidRPr="00620280">
        <w:rPr>
          <w:rFonts w:cstheme="minorHAnsi"/>
          <w:sz w:val="24"/>
          <w:szCs w:val="24"/>
        </w:rPr>
        <w:t xml:space="preserve"> oddzielnie dla każdej z części zamówienia</w:t>
      </w:r>
      <w:r w:rsidRPr="00620280">
        <w:rPr>
          <w:rFonts w:cstheme="minorHAnsi"/>
          <w:sz w:val="24"/>
          <w:szCs w:val="24"/>
        </w:rPr>
        <w:t>.</w:t>
      </w:r>
    </w:p>
    <w:p w14:paraId="26BE1FCE" w14:textId="77777777" w:rsidR="00064304" w:rsidRPr="00620280" w:rsidRDefault="00064304">
      <w:pPr>
        <w:numPr>
          <w:ilvl w:val="0"/>
          <w:numId w:val="15"/>
        </w:numPr>
        <w:suppressAutoHyphens/>
        <w:spacing w:after="0" w:line="240" w:lineRule="auto"/>
        <w:ind w:left="709" w:hanging="425"/>
        <w:jc w:val="both"/>
        <w:rPr>
          <w:rFonts w:cstheme="minorHAnsi"/>
          <w:sz w:val="24"/>
          <w:szCs w:val="24"/>
        </w:rPr>
      </w:pPr>
      <w:r w:rsidRPr="00620280">
        <w:rPr>
          <w:rFonts w:cstheme="minorHAnsi"/>
          <w:sz w:val="24"/>
          <w:szCs w:val="24"/>
        </w:rPr>
        <w:t>Liczba punktów w kryterium cena będzie obliczona na podstawie następującego wzoru:</w:t>
      </w:r>
    </w:p>
    <w:p w14:paraId="69D64FC5" w14:textId="1E3B152F" w:rsidR="00DF46B0" w:rsidRPr="00620280" w:rsidRDefault="00A52625" w:rsidP="00DF5664">
      <w:pPr>
        <w:spacing w:before="240" w:line="360" w:lineRule="auto"/>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6D83B91" w14:textId="5B1904B4" w:rsidR="00064304" w:rsidRPr="00620280" w:rsidRDefault="00B31263" w:rsidP="00DF5664">
      <w:pPr>
        <w:spacing w:before="240" w:line="360" w:lineRule="auto"/>
        <w:ind w:left="372" w:firstLine="708"/>
        <w:jc w:val="both"/>
        <w:rPr>
          <w:rFonts w:cstheme="minorHAnsi"/>
          <w:b/>
          <w:sz w:val="18"/>
          <w:szCs w:val="18"/>
        </w:rPr>
      </w:pPr>
      <w:r w:rsidRPr="00620280">
        <w:rPr>
          <w:rFonts w:cstheme="minorHAnsi"/>
          <w:b/>
          <w:sz w:val="18"/>
          <w:szCs w:val="18"/>
        </w:rPr>
        <w:t>* spośród wszystkich złożonych ofert niepodlegających odrzuceniu</w:t>
      </w:r>
    </w:p>
    <w:p w14:paraId="6470D966" w14:textId="77777777" w:rsidR="001E4686" w:rsidRPr="00620280" w:rsidRDefault="001E4686">
      <w:pPr>
        <w:numPr>
          <w:ilvl w:val="0"/>
          <w:numId w:val="15"/>
        </w:numPr>
        <w:suppressAutoHyphens/>
        <w:spacing w:after="0" w:line="240" w:lineRule="auto"/>
        <w:ind w:left="709" w:hanging="425"/>
        <w:jc w:val="both"/>
        <w:rPr>
          <w:rFonts w:cstheme="minorHAnsi"/>
          <w:sz w:val="24"/>
          <w:szCs w:val="24"/>
        </w:rPr>
      </w:pPr>
      <w:r w:rsidRPr="00620280">
        <w:rPr>
          <w:rFonts w:cstheme="minorHAnsi"/>
          <w:sz w:val="24"/>
          <w:szCs w:val="24"/>
        </w:rPr>
        <w:t>Punkty w kryterium „okres gwarancji” przyznawane będą w następujący sposób:</w:t>
      </w:r>
    </w:p>
    <w:p w14:paraId="585109BA" w14:textId="4B4235A2" w:rsidR="001E4686" w:rsidRPr="00620280"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620280">
        <w:rPr>
          <w:rFonts w:asciiTheme="minorHAnsi" w:hAnsiTheme="minorHAnsi" w:cstheme="minorHAnsi"/>
          <w:b w:val="0"/>
          <w:sz w:val="24"/>
          <w:szCs w:val="24"/>
        </w:rPr>
        <w:t>okres gwarancji wynoszący 3 lata – 0 p</w:t>
      </w:r>
      <w:r w:rsidR="00A52625" w:rsidRPr="00620280">
        <w:rPr>
          <w:rFonts w:asciiTheme="minorHAnsi" w:hAnsiTheme="minorHAnsi" w:cstheme="minorHAnsi"/>
          <w:b w:val="0"/>
          <w:sz w:val="24"/>
          <w:szCs w:val="24"/>
        </w:rPr>
        <w:t>unktów</w:t>
      </w:r>
      <w:r w:rsidRPr="00620280">
        <w:rPr>
          <w:rFonts w:asciiTheme="minorHAnsi" w:hAnsiTheme="minorHAnsi" w:cstheme="minorHAnsi"/>
          <w:b w:val="0"/>
          <w:sz w:val="24"/>
          <w:szCs w:val="24"/>
        </w:rPr>
        <w:t>,</w:t>
      </w:r>
    </w:p>
    <w:p w14:paraId="37EEFF16" w14:textId="781F1508" w:rsidR="001E4686" w:rsidRPr="00620280"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620280">
        <w:rPr>
          <w:rFonts w:asciiTheme="minorHAnsi" w:hAnsiTheme="minorHAnsi" w:cstheme="minorHAnsi"/>
          <w:b w:val="0"/>
          <w:sz w:val="24"/>
          <w:szCs w:val="24"/>
        </w:rPr>
        <w:lastRenderedPageBreak/>
        <w:t xml:space="preserve">okres gwarancji wynoszący 4 lata –20 </w:t>
      </w:r>
      <w:r w:rsidR="00A52625" w:rsidRPr="00620280">
        <w:rPr>
          <w:rFonts w:asciiTheme="minorHAnsi" w:hAnsiTheme="minorHAnsi" w:cstheme="minorHAnsi"/>
          <w:b w:val="0"/>
          <w:sz w:val="24"/>
          <w:szCs w:val="24"/>
        </w:rPr>
        <w:t>punktów</w:t>
      </w:r>
      <w:r w:rsidRPr="00620280">
        <w:rPr>
          <w:rFonts w:asciiTheme="minorHAnsi" w:hAnsiTheme="minorHAnsi" w:cstheme="minorHAnsi"/>
          <w:b w:val="0"/>
          <w:sz w:val="24"/>
          <w:szCs w:val="24"/>
        </w:rPr>
        <w:t>,</w:t>
      </w:r>
    </w:p>
    <w:p w14:paraId="66BCB2A7" w14:textId="11C57EF8" w:rsidR="001E4686" w:rsidRPr="00620280"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620280">
        <w:rPr>
          <w:rFonts w:asciiTheme="minorHAnsi" w:hAnsiTheme="minorHAnsi" w:cstheme="minorHAnsi"/>
          <w:b w:val="0"/>
          <w:sz w:val="24"/>
          <w:szCs w:val="24"/>
        </w:rPr>
        <w:t xml:space="preserve">okres gwarancji wynoszący 5 lat – 40 </w:t>
      </w:r>
      <w:r w:rsidR="00A52625" w:rsidRPr="00620280">
        <w:rPr>
          <w:rFonts w:asciiTheme="minorHAnsi" w:hAnsiTheme="minorHAnsi" w:cstheme="minorHAnsi"/>
          <w:b w:val="0"/>
          <w:sz w:val="24"/>
          <w:szCs w:val="24"/>
        </w:rPr>
        <w:t>punktów</w:t>
      </w:r>
      <w:r w:rsidRPr="00620280">
        <w:rPr>
          <w:rFonts w:asciiTheme="minorHAnsi" w:hAnsiTheme="minorHAnsi" w:cstheme="minorHAnsi"/>
          <w:b w:val="0"/>
          <w:sz w:val="24"/>
          <w:szCs w:val="24"/>
        </w:rPr>
        <w:t>.</w:t>
      </w:r>
    </w:p>
    <w:p w14:paraId="701E8B54" w14:textId="449D2BE7" w:rsidR="001E4686" w:rsidRPr="00B870CD" w:rsidRDefault="001E4686" w:rsidP="001E4686">
      <w:pPr>
        <w:spacing w:after="0" w:line="240" w:lineRule="auto"/>
        <w:ind w:left="709"/>
        <w:jc w:val="both"/>
        <w:rPr>
          <w:rFonts w:cstheme="minorHAnsi"/>
          <w:b/>
          <w:sz w:val="24"/>
          <w:szCs w:val="24"/>
        </w:rPr>
      </w:pPr>
      <w:r w:rsidRPr="00B870CD">
        <w:rPr>
          <w:rFonts w:cstheme="minorHAnsi"/>
          <w:b/>
          <w:sz w:val="24"/>
          <w:szCs w:val="24"/>
          <w:u w:val="single"/>
        </w:rPr>
        <w:t xml:space="preserve">Uwaga! </w:t>
      </w:r>
      <w:r w:rsidRPr="00B870CD">
        <w:rPr>
          <w:rFonts w:cstheme="minorHAnsi"/>
          <w:b/>
          <w:sz w:val="24"/>
          <w:szCs w:val="24"/>
        </w:rPr>
        <w:t>Zamawiający zastrzega, iż</w:t>
      </w:r>
      <w:r w:rsidRPr="00B870CD">
        <w:rPr>
          <w:rFonts w:cstheme="minorHAnsi"/>
          <w:sz w:val="24"/>
          <w:szCs w:val="24"/>
        </w:rPr>
        <w:t xml:space="preserve"> </w:t>
      </w:r>
      <w:r w:rsidRPr="00B870CD">
        <w:rPr>
          <w:rFonts w:cstheme="minorHAnsi"/>
          <w:b/>
          <w:sz w:val="24"/>
          <w:szCs w:val="24"/>
        </w:rPr>
        <w:t>oferowany okres gwarancji nie może być krótszy niż 3 lata i</w:t>
      </w:r>
      <w:r w:rsidRPr="00B870CD">
        <w:rPr>
          <w:rFonts w:cstheme="minorHAnsi"/>
          <w:b/>
        </w:rPr>
        <w:t xml:space="preserve"> </w:t>
      </w:r>
      <w:r w:rsidRPr="00B870CD">
        <w:rPr>
          <w:rFonts w:cstheme="minorHAnsi"/>
          <w:b/>
          <w:sz w:val="24"/>
          <w:szCs w:val="24"/>
        </w:rPr>
        <w:t xml:space="preserve">dłuższy niż 5 lat. Wykonawca poda okres gwarancji w pełnych latach. </w:t>
      </w:r>
      <w:r w:rsidRPr="00B870CD">
        <w:rPr>
          <w:rFonts w:cstheme="minorHAnsi"/>
          <w:b/>
          <w:sz w:val="24"/>
          <w:szCs w:val="24"/>
        </w:rPr>
        <w:br/>
      </w:r>
      <w:r w:rsidRPr="00B870CD">
        <w:rPr>
          <w:rFonts w:cstheme="minorHAnsi"/>
          <w:sz w:val="24"/>
          <w:szCs w:val="24"/>
        </w:rPr>
        <w:t>W przypadku, gdy Wykonawca nie poda w formularzu ofertowym oferowanego okresu gwarancji, lub poda okres inny niż jeden ze wskazanych powyżej,</w:t>
      </w:r>
      <w:r w:rsidR="003153BA" w:rsidRPr="00B870CD">
        <w:rPr>
          <w:rFonts w:cstheme="minorHAnsi"/>
          <w:sz w:val="24"/>
          <w:szCs w:val="24"/>
        </w:rPr>
        <w:t xml:space="preserve"> lub </w:t>
      </w:r>
      <w:r w:rsidR="00765110" w:rsidRPr="00B870CD">
        <w:rPr>
          <w:rFonts w:cstheme="minorHAnsi"/>
          <w:sz w:val="24"/>
          <w:szCs w:val="24"/>
        </w:rPr>
        <w:t>poda</w:t>
      </w:r>
      <w:r w:rsidR="003153BA" w:rsidRPr="00B870CD">
        <w:rPr>
          <w:rFonts w:cstheme="minorHAnsi"/>
          <w:sz w:val="24"/>
          <w:szCs w:val="24"/>
        </w:rPr>
        <w:t xml:space="preserve"> więcej niż jeden z ww. okresów gwarancji</w:t>
      </w:r>
      <w:r w:rsidR="000A7EDE" w:rsidRPr="00B870CD">
        <w:rPr>
          <w:rFonts w:cstheme="minorHAnsi"/>
          <w:sz w:val="24"/>
          <w:szCs w:val="24"/>
        </w:rPr>
        <w:t>,</w:t>
      </w:r>
      <w:r w:rsidRPr="00B870CD">
        <w:rPr>
          <w:rFonts w:cstheme="minorHAnsi"/>
          <w:sz w:val="24"/>
          <w:szCs w:val="24"/>
        </w:rPr>
        <w:t xml:space="preserve"> Zamawiający uzna, że Wykonawca oferuje okres gwarancji wynoszący 3 lata i przyzna ofercie 0 punktów w tym kryterium.</w:t>
      </w:r>
    </w:p>
    <w:p w14:paraId="5ED40D79" w14:textId="013C5843" w:rsidR="001E4686" w:rsidRPr="00B870CD" w:rsidRDefault="001E4686">
      <w:pPr>
        <w:numPr>
          <w:ilvl w:val="0"/>
          <w:numId w:val="15"/>
        </w:numPr>
        <w:suppressAutoHyphens/>
        <w:spacing w:after="0" w:line="240" w:lineRule="auto"/>
        <w:ind w:left="709" w:hanging="425"/>
        <w:jc w:val="both"/>
        <w:rPr>
          <w:rFonts w:cstheme="minorHAnsi"/>
          <w:sz w:val="24"/>
          <w:szCs w:val="24"/>
        </w:rPr>
      </w:pPr>
      <w:r w:rsidRPr="00B870CD">
        <w:rPr>
          <w:rFonts w:cstheme="minorHAnsi"/>
          <w:sz w:val="24"/>
          <w:szCs w:val="24"/>
        </w:rPr>
        <w:t xml:space="preserve">Liczba punktów przyznana ofercie badanej </w:t>
      </w:r>
      <w:r w:rsidR="00B870CD" w:rsidRPr="00B870CD">
        <w:rPr>
          <w:rFonts w:cstheme="minorHAnsi"/>
          <w:sz w:val="24"/>
          <w:szCs w:val="24"/>
        </w:rPr>
        <w:t xml:space="preserve">w danej części zamówienia </w:t>
      </w:r>
      <w:r w:rsidRPr="00B870CD">
        <w:rPr>
          <w:rFonts w:cstheme="minorHAnsi"/>
          <w:sz w:val="24"/>
          <w:szCs w:val="24"/>
        </w:rPr>
        <w:t>jest sumą punktów otrzymanych w</w:t>
      </w:r>
      <w:r w:rsidR="00810D39" w:rsidRPr="00B870CD">
        <w:rPr>
          <w:rFonts w:cstheme="minorHAnsi"/>
          <w:sz w:val="24"/>
          <w:szCs w:val="24"/>
        </w:rPr>
        <w:t> </w:t>
      </w:r>
      <w:r w:rsidRPr="00B870CD">
        <w:rPr>
          <w:rFonts w:cstheme="minorHAnsi"/>
          <w:sz w:val="24"/>
          <w:szCs w:val="24"/>
        </w:rPr>
        <w:t>kryterium „cena” i punktów otrzymanych w kryterium „okres gwarancji”.</w:t>
      </w:r>
    </w:p>
    <w:p w14:paraId="377D5814" w14:textId="6A42A5AA" w:rsidR="00581C39" w:rsidRPr="0041418A" w:rsidRDefault="003153BA">
      <w:pPr>
        <w:numPr>
          <w:ilvl w:val="0"/>
          <w:numId w:val="15"/>
        </w:numPr>
        <w:suppressAutoHyphens/>
        <w:spacing w:after="0" w:line="240" w:lineRule="auto"/>
        <w:ind w:left="709" w:hanging="425"/>
        <w:jc w:val="both"/>
        <w:rPr>
          <w:rFonts w:cstheme="minorHAnsi"/>
          <w:sz w:val="24"/>
          <w:szCs w:val="24"/>
        </w:rPr>
      </w:pPr>
      <w:r w:rsidRPr="0041418A">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5E8FFB78" w:rsidR="00064304" w:rsidRPr="0041418A" w:rsidRDefault="00064304">
      <w:pPr>
        <w:numPr>
          <w:ilvl w:val="0"/>
          <w:numId w:val="15"/>
        </w:numPr>
        <w:suppressAutoHyphens/>
        <w:spacing w:after="0" w:line="240" w:lineRule="auto"/>
        <w:ind w:left="709" w:hanging="425"/>
        <w:jc w:val="both"/>
        <w:rPr>
          <w:rFonts w:cstheme="minorHAnsi"/>
          <w:sz w:val="24"/>
          <w:szCs w:val="24"/>
        </w:rPr>
      </w:pPr>
      <w:r w:rsidRPr="0041418A">
        <w:rPr>
          <w:rFonts w:cstheme="minorHAnsi"/>
          <w:sz w:val="24"/>
          <w:szCs w:val="24"/>
        </w:rPr>
        <w:t>Zamawiający wybierze najkorzystniejszą ofertę, tj. z najwyższą liczbą punktów, spośród nieodrzuconych ofert</w:t>
      </w:r>
      <w:r w:rsidR="0041418A" w:rsidRPr="0041418A">
        <w:rPr>
          <w:rFonts w:cstheme="minorHAnsi"/>
          <w:sz w:val="24"/>
          <w:szCs w:val="24"/>
        </w:rPr>
        <w:t>, oddzielnie dla każdej z części zamówienia.</w:t>
      </w:r>
    </w:p>
    <w:p w14:paraId="069946BC" w14:textId="77777777" w:rsidR="00765110" w:rsidRPr="0014710A" w:rsidRDefault="00765110" w:rsidP="00436F21">
      <w:pPr>
        <w:suppressAutoHyphens/>
        <w:spacing w:after="0" w:line="240" w:lineRule="auto"/>
        <w:ind w:left="709"/>
        <w:jc w:val="both"/>
        <w:rPr>
          <w:rFonts w:cstheme="minorHAnsi"/>
          <w:sz w:val="24"/>
          <w:szCs w:val="24"/>
          <w:highlight w:val="yellow"/>
        </w:rPr>
      </w:pPr>
    </w:p>
    <w:p w14:paraId="2F986CC6" w14:textId="77777777" w:rsidR="006834DB" w:rsidRPr="00AA6FB1" w:rsidRDefault="006834DB"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A6FB1">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73AB9BC7" w:rsidR="009B5764" w:rsidRPr="00AA6FB1" w:rsidRDefault="009B5764" w:rsidP="009B5764">
      <w:pPr>
        <w:shd w:val="clear" w:color="auto" w:fill="FFFFFF"/>
        <w:spacing w:after="0" w:line="240" w:lineRule="auto"/>
        <w:ind w:left="284"/>
        <w:jc w:val="both"/>
        <w:rPr>
          <w:rFonts w:cstheme="minorHAnsi"/>
          <w:bCs/>
          <w:sz w:val="24"/>
          <w:szCs w:val="24"/>
        </w:rPr>
      </w:pPr>
      <w:r w:rsidRPr="00AA6FB1">
        <w:rPr>
          <w:rFonts w:cstheme="minorHAnsi"/>
          <w:bCs/>
          <w:sz w:val="24"/>
          <w:szCs w:val="24"/>
        </w:rPr>
        <w:t>Do SWZ dołączon</w:t>
      </w:r>
      <w:r w:rsidR="0041418A" w:rsidRPr="00AA6FB1">
        <w:rPr>
          <w:rFonts w:cstheme="minorHAnsi"/>
          <w:bCs/>
          <w:sz w:val="24"/>
          <w:szCs w:val="24"/>
        </w:rPr>
        <w:t>e są</w:t>
      </w:r>
      <w:r w:rsidRPr="00AA6FB1">
        <w:rPr>
          <w:rFonts w:cstheme="minorHAnsi"/>
          <w:bCs/>
          <w:sz w:val="24"/>
          <w:szCs w:val="24"/>
        </w:rPr>
        <w:t xml:space="preserve"> wz</w:t>
      </w:r>
      <w:r w:rsidR="00AA6FB1" w:rsidRPr="00AA6FB1">
        <w:rPr>
          <w:rFonts w:cstheme="minorHAnsi"/>
          <w:bCs/>
          <w:sz w:val="24"/>
          <w:szCs w:val="24"/>
        </w:rPr>
        <w:t>ory</w:t>
      </w:r>
      <w:r w:rsidRPr="00AA6FB1">
        <w:rPr>
          <w:rFonts w:cstheme="minorHAnsi"/>
          <w:bCs/>
          <w:sz w:val="24"/>
          <w:szCs w:val="24"/>
        </w:rPr>
        <w:t xml:space="preserve"> um</w:t>
      </w:r>
      <w:r w:rsidR="00AA6FB1" w:rsidRPr="00AA6FB1">
        <w:rPr>
          <w:rFonts w:cstheme="minorHAnsi"/>
          <w:bCs/>
          <w:sz w:val="24"/>
          <w:szCs w:val="24"/>
        </w:rPr>
        <w:t>ów</w:t>
      </w:r>
      <w:r w:rsidRPr="00AA6FB1">
        <w:rPr>
          <w:rFonts w:cstheme="minorHAnsi"/>
          <w:bCs/>
          <w:sz w:val="24"/>
          <w:szCs w:val="24"/>
        </w:rPr>
        <w:t xml:space="preserve"> stanowiąc</w:t>
      </w:r>
      <w:r w:rsidR="00AA6FB1" w:rsidRPr="00AA6FB1">
        <w:rPr>
          <w:rFonts w:cstheme="minorHAnsi"/>
          <w:bCs/>
          <w:sz w:val="24"/>
          <w:szCs w:val="24"/>
        </w:rPr>
        <w:t>e</w:t>
      </w:r>
      <w:r w:rsidRPr="00AA6FB1">
        <w:rPr>
          <w:rFonts w:cstheme="minorHAnsi"/>
          <w:bCs/>
          <w:sz w:val="24"/>
          <w:szCs w:val="24"/>
        </w:rPr>
        <w:t xml:space="preserve"> jej integralną część, będąc</w:t>
      </w:r>
      <w:r w:rsidR="00AA6FB1" w:rsidRPr="00AA6FB1">
        <w:rPr>
          <w:rFonts w:cstheme="minorHAnsi"/>
          <w:bCs/>
          <w:sz w:val="24"/>
          <w:szCs w:val="24"/>
        </w:rPr>
        <w:t>e</w:t>
      </w:r>
      <w:r w:rsidRPr="00AA6FB1">
        <w:rPr>
          <w:rFonts w:cstheme="minorHAnsi"/>
          <w:bCs/>
          <w:sz w:val="24"/>
          <w:szCs w:val="24"/>
        </w:rPr>
        <w:t xml:space="preserve"> załącznik</w:t>
      </w:r>
      <w:r w:rsidR="00AA6FB1" w:rsidRPr="00AA6FB1">
        <w:rPr>
          <w:rFonts w:cstheme="minorHAnsi"/>
          <w:bCs/>
          <w:sz w:val="24"/>
          <w:szCs w:val="24"/>
        </w:rPr>
        <w:t>ami</w:t>
      </w:r>
      <w:r w:rsidRPr="00AA6FB1">
        <w:rPr>
          <w:rFonts w:cstheme="minorHAnsi"/>
          <w:bCs/>
          <w:sz w:val="24"/>
          <w:szCs w:val="24"/>
        </w:rPr>
        <w:t xml:space="preserve"> nr </w:t>
      </w:r>
      <w:r w:rsidR="00AA6FB1" w:rsidRPr="00AA6FB1">
        <w:rPr>
          <w:rFonts w:cstheme="minorHAnsi"/>
          <w:bCs/>
          <w:sz w:val="24"/>
          <w:szCs w:val="24"/>
        </w:rPr>
        <w:t>9</w:t>
      </w:r>
      <w:r w:rsidR="007A4D37">
        <w:rPr>
          <w:rFonts w:cstheme="minorHAnsi"/>
          <w:bCs/>
          <w:sz w:val="24"/>
          <w:szCs w:val="24"/>
        </w:rPr>
        <w:t>a</w:t>
      </w:r>
      <w:r w:rsidR="00AA6FB1" w:rsidRPr="00AA6FB1">
        <w:rPr>
          <w:rFonts w:cstheme="minorHAnsi"/>
          <w:bCs/>
          <w:sz w:val="24"/>
          <w:szCs w:val="24"/>
        </w:rPr>
        <w:t xml:space="preserve">, 9b i 9c </w:t>
      </w:r>
      <w:r w:rsidRPr="00AA6FB1">
        <w:rPr>
          <w:rFonts w:cstheme="minorHAnsi"/>
          <w:bCs/>
          <w:sz w:val="24"/>
          <w:szCs w:val="24"/>
        </w:rPr>
        <w:t>do SWZ, w który</w:t>
      </w:r>
      <w:r w:rsidR="00AA6FB1" w:rsidRPr="00AA6FB1">
        <w:rPr>
          <w:rFonts w:cstheme="minorHAnsi"/>
          <w:bCs/>
          <w:sz w:val="24"/>
          <w:szCs w:val="24"/>
        </w:rPr>
        <w:t>ch</w:t>
      </w:r>
      <w:r w:rsidRPr="00AA6FB1">
        <w:rPr>
          <w:rFonts w:cstheme="minorHAnsi"/>
          <w:bCs/>
          <w:sz w:val="24"/>
          <w:szCs w:val="24"/>
        </w:rPr>
        <w:t xml:space="preserve"> Zamawiający przewidział wszystkie istotne dla stron postanowienia oraz przyszłe zobowiązania Wykonawcy i Zamawiającego.</w:t>
      </w:r>
    </w:p>
    <w:p w14:paraId="1E1C33FC" w14:textId="77777777" w:rsidR="003C7B3A" w:rsidRPr="0014710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C663789" w14:textId="17870D08" w:rsidR="00436F21" w:rsidRPr="003F73A7" w:rsidRDefault="00436F21" w:rsidP="00673D9E">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3F73A7">
        <w:rPr>
          <w:rFonts w:eastAsia="Times New Roman" w:cstheme="minorHAnsi"/>
          <w:b/>
          <w:bCs/>
          <w:sz w:val="24"/>
          <w:szCs w:val="24"/>
          <w:u w:val="single"/>
          <w:lang w:eastAsia="pl-PL"/>
        </w:rPr>
        <w:t>INFORMACJE DOTYCZĄCE ZABEZPIECZENIA NALEŻYTEGO WYKONANIA UMOWY</w:t>
      </w:r>
    </w:p>
    <w:p w14:paraId="629983B2" w14:textId="75858654" w:rsidR="00514FB1" w:rsidRPr="003F73A7" w:rsidRDefault="00514FB1" w:rsidP="003F73A7">
      <w:pPr>
        <w:suppressAutoHyphens/>
        <w:spacing w:after="0" w:line="240" w:lineRule="auto"/>
        <w:ind w:left="284"/>
        <w:jc w:val="both"/>
        <w:rPr>
          <w:rFonts w:cstheme="minorHAnsi"/>
          <w:bCs/>
          <w:sz w:val="24"/>
          <w:szCs w:val="24"/>
        </w:rPr>
      </w:pPr>
      <w:r w:rsidRPr="003F73A7">
        <w:rPr>
          <w:rFonts w:cstheme="minorHAnsi"/>
          <w:sz w:val="24"/>
          <w:szCs w:val="24"/>
        </w:rPr>
        <w:t xml:space="preserve">Zamawiający </w:t>
      </w:r>
      <w:r w:rsidR="003F73A7" w:rsidRPr="003F73A7">
        <w:rPr>
          <w:rFonts w:cstheme="minorHAnsi"/>
          <w:sz w:val="24"/>
          <w:szCs w:val="24"/>
        </w:rPr>
        <w:t xml:space="preserve">nie </w:t>
      </w:r>
      <w:r w:rsidRPr="003F73A7">
        <w:rPr>
          <w:rFonts w:cstheme="minorHAnsi"/>
          <w:sz w:val="24"/>
          <w:szCs w:val="24"/>
        </w:rPr>
        <w:t>będzie żądać wniesienia zabezpieczenia należytego wykonania umowy</w:t>
      </w:r>
      <w:r w:rsidRPr="003F73A7">
        <w:rPr>
          <w:rFonts w:cstheme="minorHAnsi"/>
          <w:bCs/>
          <w:sz w:val="24"/>
          <w:szCs w:val="24"/>
        </w:rPr>
        <w:t>.</w:t>
      </w:r>
    </w:p>
    <w:p w14:paraId="510A9A0F" w14:textId="77777777" w:rsidR="0030669A" w:rsidRPr="0014710A" w:rsidRDefault="0030669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47CEC90E" w14:textId="098B2375" w:rsidR="003E45FF" w:rsidRPr="008A09BD"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8A09BD">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8A09BD" w:rsidRDefault="00A660C7">
      <w:pPr>
        <w:numPr>
          <w:ilvl w:val="0"/>
          <w:numId w:val="12"/>
        </w:numPr>
        <w:spacing w:after="0" w:line="240" w:lineRule="auto"/>
        <w:ind w:left="709" w:hanging="425"/>
        <w:jc w:val="both"/>
        <w:rPr>
          <w:rFonts w:cstheme="minorHAnsi"/>
          <w:sz w:val="24"/>
          <w:szCs w:val="24"/>
        </w:rPr>
      </w:pPr>
      <w:r w:rsidRPr="008A09BD">
        <w:rPr>
          <w:rFonts w:cstheme="minorHAnsi"/>
          <w:sz w:val="24"/>
          <w:szCs w:val="24"/>
        </w:rPr>
        <w:t>Wykonawca przed podpisaniem umowy dostarczy Zamawiającemu:</w:t>
      </w:r>
    </w:p>
    <w:p w14:paraId="7047207C" w14:textId="77777777" w:rsidR="00A660C7" w:rsidRPr="007A4D37" w:rsidRDefault="00A660C7">
      <w:pPr>
        <w:numPr>
          <w:ilvl w:val="0"/>
          <w:numId w:val="13"/>
        </w:numPr>
        <w:tabs>
          <w:tab w:val="left" w:pos="1134"/>
        </w:tabs>
        <w:spacing w:after="0" w:line="240" w:lineRule="auto"/>
        <w:ind w:left="1134" w:hanging="425"/>
        <w:jc w:val="both"/>
        <w:rPr>
          <w:rFonts w:cstheme="minorHAnsi"/>
          <w:sz w:val="24"/>
          <w:szCs w:val="24"/>
        </w:rPr>
      </w:pPr>
      <w:r w:rsidRPr="007A4D37">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69900C13" w:rsidR="00A660C7" w:rsidRPr="007A4D37" w:rsidRDefault="007A4D37">
      <w:pPr>
        <w:numPr>
          <w:ilvl w:val="0"/>
          <w:numId w:val="13"/>
        </w:numPr>
        <w:tabs>
          <w:tab w:val="left" w:pos="1134"/>
        </w:tabs>
        <w:spacing w:after="0" w:line="240" w:lineRule="auto"/>
        <w:ind w:left="1134" w:hanging="425"/>
        <w:jc w:val="both"/>
        <w:rPr>
          <w:rFonts w:cstheme="minorHAnsi"/>
          <w:sz w:val="24"/>
          <w:szCs w:val="24"/>
        </w:rPr>
      </w:pPr>
      <w:r w:rsidRPr="007A4D37">
        <w:rPr>
          <w:rFonts w:cstheme="minorHAnsi"/>
          <w:sz w:val="24"/>
          <w:szCs w:val="24"/>
        </w:rPr>
        <w:t>informacje o cenach jednostkowych netto, brutto i stawce VAT,</w:t>
      </w:r>
      <w:r w:rsidR="00A660C7" w:rsidRPr="007A4D37">
        <w:rPr>
          <w:rFonts w:cstheme="minorHAnsi"/>
          <w:sz w:val="24"/>
          <w:szCs w:val="24"/>
        </w:rPr>
        <w:t xml:space="preserve"> </w:t>
      </w:r>
    </w:p>
    <w:p w14:paraId="7D468F8F" w14:textId="77777777" w:rsidR="00EC3DE1" w:rsidRDefault="00A660C7">
      <w:pPr>
        <w:numPr>
          <w:ilvl w:val="0"/>
          <w:numId w:val="13"/>
        </w:numPr>
        <w:tabs>
          <w:tab w:val="left" w:pos="1134"/>
        </w:tabs>
        <w:spacing w:after="0" w:line="240" w:lineRule="auto"/>
        <w:ind w:left="1134" w:hanging="425"/>
        <w:jc w:val="both"/>
        <w:rPr>
          <w:rFonts w:cstheme="minorHAnsi"/>
          <w:sz w:val="24"/>
          <w:szCs w:val="24"/>
        </w:rPr>
      </w:pPr>
      <w:r w:rsidRPr="007A4D37">
        <w:rPr>
          <w:rFonts w:cstheme="minorHAnsi"/>
          <w:sz w:val="24"/>
          <w:szCs w:val="24"/>
        </w:rPr>
        <w:t>dane kontaktowe (imię i nazwisko, nr telefonu, adres e-mail</w:t>
      </w:r>
      <w:r w:rsidR="0079616E" w:rsidRPr="007A4D37">
        <w:rPr>
          <w:rFonts w:cstheme="minorHAnsi"/>
          <w:sz w:val="24"/>
          <w:szCs w:val="24"/>
        </w:rPr>
        <w:t>, adres korespondencyjny</w:t>
      </w:r>
      <w:r w:rsidRPr="007A4D37">
        <w:rPr>
          <w:rFonts w:cstheme="minorHAnsi"/>
          <w:sz w:val="24"/>
          <w:szCs w:val="24"/>
        </w:rPr>
        <w:t xml:space="preserve">) do osób </w:t>
      </w:r>
      <w:r w:rsidR="00C97C3F" w:rsidRPr="007A4D37">
        <w:rPr>
          <w:rFonts w:cstheme="minorHAnsi"/>
          <w:sz w:val="24"/>
          <w:szCs w:val="24"/>
        </w:rPr>
        <w:t>wyznaczonych do kontaktów z zamawiającym</w:t>
      </w:r>
      <w:r w:rsidR="00EC3DE1">
        <w:rPr>
          <w:rFonts w:cstheme="minorHAnsi"/>
          <w:sz w:val="24"/>
          <w:szCs w:val="24"/>
        </w:rPr>
        <w:t>,</w:t>
      </w:r>
    </w:p>
    <w:p w14:paraId="2D376BD4" w14:textId="1421C4A2" w:rsidR="00A660C7" w:rsidRPr="00EC3DE1" w:rsidRDefault="00EC3DE1" w:rsidP="00EC3DE1">
      <w:pPr>
        <w:numPr>
          <w:ilvl w:val="0"/>
          <w:numId w:val="13"/>
        </w:numPr>
        <w:tabs>
          <w:tab w:val="left" w:pos="1134"/>
        </w:tabs>
        <w:spacing w:after="0" w:line="240" w:lineRule="auto"/>
        <w:ind w:left="1134" w:hanging="425"/>
        <w:jc w:val="both"/>
        <w:rPr>
          <w:rFonts w:cstheme="minorHAnsi"/>
          <w:sz w:val="24"/>
          <w:szCs w:val="24"/>
        </w:rPr>
      </w:pPr>
      <w:r>
        <w:rPr>
          <w:rFonts w:cstheme="minorHAnsi"/>
          <w:sz w:val="24"/>
          <w:szCs w:val="24"/>
        </w:rPr>
        <w:t>adres poczty elektronicznej do zgłaszania wad/szkód.</w:t>
      </w:r>
    </w:p>
    <w:p w14:paraId="5F1D5C1C" w14:textId="77777777" w:rsidR="00A660C7" w:rsidRPr="008B258F" w:rsidRDefault="00A660C7">
      <w:pPr>
        <w:numPr>
          <w:ilvl w:val="0"/>
          <w:numId w:val="12"/>
        </w:numPr>
        <w:spacing w:after="0" w:line="240" w:lineRule="auto"/>
        <w:ind w:left="709" w:hanging="425"/>
        <w:jc w:val="both"/>
        <w:rPr>
          <w:rFonts w:cstheme="minorHAnsi"/>
          <w:sz w:val="24"/>
          <w:szCs w:val="24"/>
        </w:rPr>
      </w:pPr>
      <w:r w:rsidRPr="008B258F">
        <w:rPr>
          <w:rFonts w:cstheme="minorHAnsi"/>
          <w:sz w:val="24"/>
          <w:szCs w:val="24"/>
        </w:rPr>
        <w:t>Zamawiający zawiera umowę w sprawie zamówienia publicznego w terminie nie krótszym niż 5 dni od dnia przesłania zawiadomienia o wyborze najkorzystniejszej oferty.</w:t>
      </w:r>
    </w:p>
    <w:p w14:paraId="04638C65" w14:textId="37DB31C7" w:rsidR="00A660C7" w:rsidRPr="008B258F" w:rsidRDefault="00A660C7">
      <w:pPr>
        <w:numPr>
          <w:ilvl w:val="0"/>
          <w:numId w:val="12"/>
        </w:numPr>
        <w:spacing w:after="0" w:line="240" w:lineRule="auto"/>
        <w:ind w:left="709" w:hanging="425"/>
        <w:jc w:val="both"/>
        <w:rPr>
          <w:rFonts w:cstheme="minorHAnsi"/>
          <w:sz w:val="24"/>
          <w:szCs w:val="24"/>
        </w:rPr>
      </w:pPr>
      <w:r w:rsidRPr="008B258F">
        <w:rPr>
          <w:rFonts w:cstheme="minorHAnsi"/>
          <w:sz w:val="24"/>
          <w:szCs w:val="24"/>
        </w:rPr>
        <w:t xml:space="preserve">Zamawiający może zawrzeć umowę w sprawie zamówienia publicznego przed upływem terminu, o którym mowa w ust. 2, jeżeli </w:t>
      </w:r>
      <w:r w:rsidRPr="008B258F">
        <w:rPr>
          <w:rFonts w:cstheme="minorHAnsi"/>
          <w:sz w:val="24"/>
          <w:szCs w:val="24"/>
        </w:rPr>
        <w:tab/>
        <w:t>w postępowaniu o udzielenie zamówienia prowadzonym w trybie</w:t>
      </w:r>
      <w:r w:rsidRPr="008B258F">
        <w:rPr>
          <w:rFonts w:cstheme="minorHAnsi"/>
          <w:sz w:val="24"/>
          <w:szCs w:val="24"/>
        </w:rPr>
        <w:tab/>
        <w:t>podstawowym złożono tylko jedną ofertę</w:t>
      </w:r>
      <w:r w:rsidR="008B258F">
        <w:rPr>
          <w:rFonts w:cstheme="minorHAnsi"/>
          <w:sz w:val="24"/>
          <w:szCs w:val="24"/>
        </w:rPr>
        <w:t xml:space="preserve"> na daną część zamówienia</w:t>
      </w:r>
      <w:r w:rsidRPr="008B258F">
        <w:rPr>
          <w:rFonts w:cstheme="minorHAnsi"/>
          <w:sz w:val="24"/>
          <w:szCs w:val="24"/>
        </w:rPr>
        <w:t>.</w:t>
      </w:r>
    </w:p>
    <w:p w14:paraId="6F7E15B7" w14:textId="09672F79" w:rsidR="00A660C7" w:rsidRPr="008B258F" w:rsidRDefault="00A660C7">
      <w:pPr>
        <w:numPr>
          <w:ilvl w:val="0"/>
          <w:numId w:val="12"/>
        </w:numPr>
        <w:spacing w:after="0" w:line="240" w:lineRule="auto"/>
        <w:ind w:left="709" w:hanging="425"/>
        <w:jc w:val="both"/>
        <w:rPr>
          <w:rFonts w:cstheme="minorHAnsi"/>
          <w:sz w:val="24"/>
          <w:szCs w:val="24"/>
        </w:rPr>
      </w:pPr>
      <w:r w:rsidRPr="008B258F">
        <w:rPr>
          <w:rFonts w:cstheme="minorHAnsi"/>
          <w:sz w:val="24"/>
          <w:szCs w:val="24"/>
        </w:rPr>
        <w:lastRenderedPageBreak/>
        <w:t>Wykonawca będzie zobowiązany do podpisania umowy w miejscu i terminie wskazanym przez Zamawiającego.</w:t>
      </w:r>
    </w:p>
    <w:p w14:paraId="20CC5FAC" w14:textId="77777777" w:rsidR="000C5342" w:rsidRPr="0014710A" w:rsidRDefault="000C5342" w:rsidP="00DF5664">
      <w:pPr>
        <w:shd w:val="clear" w:color="auto" w:fill="FFFFFF"/>
        <w:spacing w:after="0" w:line="240" w:lineRule="auto"/>
        <w:jc w:val="both"/>
        <w:rPr>
          <w:rFonts w:eastAsia="Times New Roman" w:cstheme="minorHAnsi"/>
          <w:b/>
          <w:bCs/>
          <w:sz w:val="24"/>
          <w:szCs w:val="24"/>
          <w:highlight w:val="yellow"/>
          <w:lang w:eastAsia="pl-PL"/>
        </w:rPr>
      </w:pPr>
    </w:p>
    <w:p w14:paraId="6303FB12" w14:textId="63698021" w:rsidR="003E45FF" w:rsidRPr="00015296"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5296">
        <w:rPr>
          <w:rFonts w:eastAsia="Times New Roman" w:cstheme="minorHAnsi"/>
          <w:b/>
          <w:bCs/>
          <w:sz w:val="24"/>
          <w:szCs w:val="24"/>
          <w:u w:val="single"/>
          <w:lang w:eastAsia="pl-PL"/>
        </w:rPr>
        <w:t>POUCZENIE O ŚRODKACH OCHRONY PRAWNEJ PRZYSŁUGUJĄCYCH WYKONAWCY.</w:t>
      </w:r>
    </w:p>
    <w:p w14:paraId="13C2A6A1" w14:textId="04091C5F" w:rsidR="00B40B53" w:rsidRPr="00015296"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Środki ochrony prawnej przysługujące wykonawcy reguluje dział IX ustawy Pzp. Zamawiający przedstawia poniżej najistotniejsze informacje.</w:t>
      </w:r>
    </w:p>
    <w:p w14:paraId="6D502344" w14:textId="77D72566"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Środki ochrony prawnej określone w niniejszym dziale przysługują wykonawcy</w:t>
      </w:r>
      <w:r w:rsidR="00A511CA" w:rsidRPr="00015296">
        <w:rPr>
          <w:rFonts w:cstheme="minorHAnsi"/>
          <w:sz w:val="24"/>
          <w:szCs w:val="24"/>
        </w:rPr>
        <w:t xml:space="preserve"> </w:t>
      </w:r>
      <w:r w:rsidRPr="00015296">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015296">
        <w:rPr>
          <w:rFonts w:cstheme="minorHAnsi"/>
          <w:sz w:val="24"/>
          <w:szCs w:val="24"/>
        </w:rPr>
        <w:t>Pzp.</w:t>
      </w:r>
      <w:r w:rsidRPr="00015296">
        <w:rPr>
          <w:rFonts w:cstheme="minorHAnsi"/>
          <w:sz w:val="24"/>
          <w:szCs w:val="24"/>
        </w:rPr>
        <w:t xml:space="preserve"> </w:t>
      </w:r>
    </w:p>
    <w:p w14:paraId="3665E582" w14:textId="12D01BA9"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shd w:val="clear" w:color="auto" w:fill="FFFFFF"/>
        </w:rPr>
        <w:t>Środki</w:t>
      </w:r>
      <w:r w:rsidRPr="00015296">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015296">
        <w:rPr>
          <w:rFonts w:cstheme="minorHAnsi"/>
          <w:sz w:val="24"/>
          <w:szCs w:val="24"/>
        </w:rPr>
        <w:t>ustawy Pzp</w:t>
      </w:r>
      <w:r w:rsidRPr="00015296">
        <w:rPr>
          <w:rFonts w:cstheme="minorHAnsi"/>
          <w:sz w:val="24"/>
          <w:szCs w:val="24"/>
        </w:rPr>
        <w:t xml:space="preserve"> oraz Rzecznikowi Małych i</w:t>
      </w:r>
      <w:r w:rsidR="00571076" w:rsidRPr="00015296">
        <w:rPr>
          <w:rFonts w:cstheme="minorHAnsi"/>
          <w:sz w:val="24"/>
          <w:szCs w:val="24"/>
        </w:rPr>
        <w:t> </w:t>
      </w:r>
      <w:r w:rsidRPr="00015296">
        <w:rPr>
          <w:rFonts w:cstheme="minorHAnsi"/>
          <w:sz w:val="24"/>
          <w:szCs w:val="24"/>
        </w:rPr>
        <w:t>Średnich Przedsiębiorców.</w:t>
      </w:r>
    </w:p>
    <w:p w14:paraId="7E22852A" w14:textId="1ECC2230"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shd w:val="clear" w:color="auto" w:fill="FFFFFF"/>
        </w:rPr>
        <w:t>Odwołanie</w:t>
      </w:r>
      <w:r w:rsidRPr="00015296">
        <w:rPr>
          <w:rFonts w:cstheme="minorHAnsi"/>
          <w:sz w:val="24"/>
          <w:szCs w:val="24"/>
        </w:rPr>
        <w:t xml:space="preserve"> przysługuje na:</w:t>
      </w:r>
    </w:p>
    <w:p w14:paraId="0D5B8D67" w14:textId="30898D07" w:rsidR="009D154E" w:rsidRPr="00015296" w:rsidRDefault="009D154E">
      <w:pPr>
        <w:pStyle w:val="Akapitzlist"/>
        <w:numPr>
          <w:ilvl w:val="2"/>
          <w:numId w:val="10"/>
        </w:numPr>
        <w:suppressAutoHyphens/>
        <w:spacing w:after="0" w:line="240" w:lineRule="auto"/>
        <w:ind w:left="993" w:hanging="284"/>
        <w:jc w:val="both"/>
        <w:rPr>
          <w:rFonts w:cstheme="minorHAnsi"/>
          <w:sz w:val="24"/>
          <w:szCs w:val="24"/>
        </w:rPr>
      </w:pPr>
      <w:r w:rsidRPr="00015296">
        <w:rPr>
          <w:rFonts w:cstheme="minorHAnsi"/>
          <w:sz w:val="24"/>
          <w:szCs w:val="24"/>
        </w:rPr>
        <w:t xml:space="preserve">niezgodną z przepisami ustawy czynność </w:t>
      </w:r>
      <w:r w:rsidR="00571076" w:rsidRPr="00015296">
        <w:rPr>
          <w:rFonts w:cstheme="minorHAnsi"/>
          <w:sz w:val="24"/>
          <w:szCs w:val="24"/>
        </w:rPr>
        <w:t>z</w:t>
      </w:r>
      <w:r w:rsidRPr="00015296">
        <w:rPr>
          <w:rFonts w:cstheme="minorHAnsi"/>
          <w:sz w:val="24"/>
          <w:szCs w:val="24"/>
        </w:rPr>
        <w:t>amawiającego, podjętą w postępowaniu o</w:t>
      </w:r>
      <w:r w:rsidR="00571076" w:rsidRPr="00015296">
        <w:rPr>
          <w:rFonts w:cstheme="minorHAnsi"/>
          <w:sz w:val="24"/>
          <w:szCs w:val="24"/>
        </w:rPr>
        <w:t> </w:t>
      </w:r>
      <w:r w:rsidRPr="00015296">
        <w:rPr>
          <w:rFonts w:cstheme="minorHAnsi"/>
          <w:sz w:val="24"/>
          <w:szCs w:val="24"/>
        </w:rPr>
        <w:t>udzielenie zamówienia, w tym na projektowane postanowienie umowy</w:t>
      </w:r>
      <w:r w:rsidR="00571076" w:rsidRPr="00015296">
        <w:rPr>
          <w:rFonts w:cstheme="minorHAnsi"/>
          <w:sz w:val="24"/>
          <w:szCs w:val="24"/>
        </w:rPr>
        <w:t>,</w:t>
      </w:r>
    </w:p>
    <w:p w14:paraId="0C4C66B0" w14:textId="06291418" w:rsidR="009D154E" w:rsidRPr="00015296" w:rsidRDefault="009D154E">
      <w:pPr>
        <w:pStyle w:val="Akapitzlist"/>
        <w:numPr>
          <w:ilvl w:val="2"/>
          <w:numId w:val="10"/>
        </w:numPr>
        <w:suppressAutoHyphens/>
        <w:spacing w:after="0" w:line="240" w:lineRule="auto"/>
        <w:ind w:left="993" w:hanging="284"/>
        <w:jc w:val="both"/>
        <w:rPr>
          <w:rFonts w:cstheme="minorHAnsi"/>
          <w:sz w:val="24"/>
          <w:szCs w:val="24"/>
        </w:rPr>
      </w:pPr>
      <w:r w:rsidRPr="00015296">
        <w:rPr>
          <w:rFonts w:cstheme="minorHAnsi"/>
          <w:sz w:val="24"/>
          <w:szCs w:val="24"/>
        </w:rPr>
        <w:t>zaniechanie czynności w postępowaniu o udzielenie zamówienia do której zamawiający był obowiązany na podstawie ustawy</w:t>
      </w:r>
      <w:r w:rsidR="00571076" w:rsidRPr="00015296">
        <w:rPr>
          <w:rFonts w:cstheme="minorHAnsi"/>
          <w:sz w:val="24"/>
          <w:szCs w:val="24"/>
        </w:rPr>
        <w:t xml:space="preserve"> Pzp.</w:t>
      </w:r>
    </w:p>
    <w:p w14:paraId="15B6D1DB" w14:textId="77777777" w:rsidR="00571076"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shd w:val="clear" w:color="auto" w:fill="FFFFFF"/>
        </w:rPr>
        <w:t>Odwołanie</w:t>
      </w:r>
      <w:r w:rsidRPr="00015296">
        <w:rPr>
          <w:rFonts w:cstheme="minorHAnsi"/>
          <w:sz w:val="24"/>
          <w:szCs w:val="24"/>
        </w:rPr>
        <w:t xml:space="preserve"> wnosi się do Prezesa Izby. </w:t>
      </w:r>
    </w:p>
    <w:p w14:paraId="727DA204" w14:textId="6B0B97B3" w:rsidR="00B40B53" w:rsidRPr="00015296"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Odwołujący przekazuje zamawiającemu odwołanie wniesione w formie elektronicznej albo postaci elektronicznej albo kopię tego odwołania, jeżeli zostało ono wniesione w</w:t>
      </w:r>
      <w:r w:rsidR="00832AE9" w:rsidRPr="00015296">
        <w:rPr>
          <w:rFonts w:cstheme="minorHAnsi"/>
          <w:sz w:val="24"/>
          <w:szCs w:val="24"/>
        </w:rPr>
        <w:t> </w:t>
      </w:r>
      <w:r w:rsidRPr="00015296">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 xml:space="preserve">Odwołanie wobec treści ogłoszenia lub treści </w:t>
      </w:r>
      <w:r w:rsidR="00B40B53" w:rsidRPr="00015296">
        <w:rPr>
          <w:rFonts w:cstheme="minorHAnsi"/>
          <w:sz w:val="24"/>
          <w:szCs w:val="24"/>
        </w:rPr>
        <w:t>dokumentów zamówienia</w:t>
      </w:r>
      <w:r w:rsidRPr="00015296">
        <w:rPr>
          <w:rFonts w:cstheme="minorHAnsi"/>
          <w:sz w:val="24"/>
          <w:szCs w:val="24"/>
        </w:rPr>
        <w:t xml:space="preserve"> wnosi się w</w:t>
      </w:r>
      <w:r w:rsidR="00832AE9" w:rsidRPr="00015296">
        <w:rPr>
          <w:rFonts w:cstheme="minorHAnsi"/>
          <w:sz w:val="24"/>
          <w:szCs w:val="24"/>
        </w:rPr>
        <w:t> </w:t>
      </w:r>
      <w:r w:rsidRPr="00015296">
        <w:rPr>
          <w:rFonts w:cstheme="minorHAnsi"/>
          <w:sz w:val="24"/>
          <w:szCs w:val="24"/>
        </w:rPr>
        <w:t xml:space="preserve">terminie 5 dni od dnia zamieszczenia ogłoszenia w Biuletynie Zamówień Publicznych lub </w:t>
      </w:r>
      <w:r w:rsidR="00B40B53" w:rsidRPr="00015296">
        <w:rPr>
          <w:rFonts w:cstheme="minorHAnsi"/>
          <w:sz w:val="24"/>
          <w:szCs w:val="24"/>
        </w:rPr>
        <w:t>dokumentów zamówienia</w:t>
      </w:r>
      <w:r w:rsidRPr="00015296">
        <w:rPr>
          <w:rFonts w:cstheme="minorHAnsi"/>
          <w:sz w:val="24"/>
          <w:szCs w:val="24"/>
        </w:rPr>
        <w:t xml:space="preserve"> na stronie internetowej.</w:t>
      </w:r>
    </w:p>
    <w:p w14:paraId="10220C46" w14:textId="02ADC875"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Odwołanie wnosi się w terminie:</w:t>
      </w:r>
    </w:p>
    <w:p w14:paraId="053D9CCB" w14:textId="7C2D616F" w:rsidR="009D154E" w:rsidRPr="00015296" w:rsidRDefault="009D154E">
      <w:pPr>
        <w:pStyle w:val="Akapitzlist"/>
        <w:numPr>
          <w:ilvl w:val="2"/>
          <w:numId w:val="11"/>
        </w:numPr>
        <w:suppressAutoHyphens/>
        <w:spacing w:after="0" w:line="240" w:lineRule="auto"/>
        <w:ind w:left="993" w:hanging="284"/>
        <w:jc w:val="both"/>
        <w:rPr>
          <w:rFonts w:cstheme="minorHAnsi"/>
          <w:sz w:val="24"/>
          <w:szCs w:val="24"/>
        </w:rPr>
      </w:pPr>
      <w:r w:rsidRPr="00015296">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015296" w:rsidRDefault="009D154E">
      <w:pPr>
        <w:pStyle w:val="Akapitzlist"/>
        <w:numPr>
          <w:ilvl w:val="2"/>
          <w:numId w:val="11"/>
        </w:numPr>
        <w:suppressAutoHyphens/>
        <w:spacing w:after="0" w:line="240" w:lineRule="auto"/>
        <w:ind w:left="993" w:hanging="284"/>
        <w:jc w:val="both"/>
        <w:rPr>
          <w:rFonts w:cstheme="minorHAnsi"/>
          <w:sz w:val="24"/>
          <w:szCs w:val="24"/>
        </w:rPr>
      </w:pPr>
      <w:r w:rsidRPr="00015296">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015296">
        <w:rPr>
          <w:rFonts w:cstheme="minorHAnsi"/>
          <w:sz w:val="24"/>
          <w:szCs w:val="24"/>
        </w:rPr>
        <w:t>.</w:t>
      </w:r>
    </w:p>
    <w:p w14:paraId="5F9727D9" w14:textId="7658DDC6" w:rsidR="009D154E" w:rsidRPr="00015296"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15296">
        <w:rPr>
          <w:rFonts w:cstheme="minorHAnsi"/>
          <w:sz w:val="24"/>
          <w:szCs w:val="24"/>
        </w:rPr>
        <w:t xml:space="preserve">Odwołanie w przypadkach innych niż określone w </w:t>
      </w:r>
      <w:r w:rsidR="00B40B53" w:rsidRPr="00015296">
        <w:rPr>
          <w:rFonts w:cstheme="minorHAnsi"/>
          <w:sz w:val="24"/>
          <w:szCs w:val="24"/>
        </w:rPr>
        <w:t xml:space="preserve">ust. 7 i 8 </w:t>
      </w:r>
      <w:r w:rsidRPr="00015296">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015296">
        <w:rPr>
          <w:rFonts w:cstheme="minorHAnsi"/>
          <w:sz w:val="24"/>
          <w:szCs w:val="24"/>
        </w:rPr>
        <w:t>.</w:t>
      </w:r>
    </w:p>
    <w:p w14:paraId="7D512FDA" w14:textId="77777777" w:rsidR="00503DDD" w:rsidRPr="00015296" w:rsidRDefault="00503DDD" w:rsidP="008164AA">
      <w:pPr>
        <w:shd w:val="clear" w:color="auto" w:fill="FFFFFF"/>
        <w:spacing w:after="0" w:line="240" w:lineRule="auto"/>
        <w:jc w:val="both"/>
        <w:rPr>
          <w:rFonts w:cstheme="minorHAnsi"/>
          <w:sz w:val="24"/>
          <w:szCs w:val="24"/>
        </w:rPr>
      </w:pPr>
    </w:p>
    <w:p w14:paraId="28872576" w14:textId="2A441D23" w:rsidR="00737C02" w:rsidRPr="00015296" w:rsidRDefault="00737C02"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5296">
        <w:rPr>
          <w:rFonts w:eastAsia="Times New Roman" w:cstheme="minorHAnsi"/>
          <w:b/>
          <w:bCs/>
          <w:sz w:val="24"/>
          <w:szCs w:val="24"/>
          <w:u w:val="single"/>
          <w:lang w:eastAsia="pl-PL"/>
        </w:rPr>
        <w:t>WYKAZ ZAŁĄCZNIKÓW DO SWZ</w:t>
      </w:r>
    </w:p>
    <w:p w14:paraId="47EF8BF4" w14:textId="70F93549" w:rsidR="00737C02" w:rsidRPr="00015296" w:rsidRDefault="00737C02">
      <w:pPr>
        <w:pStyle w:val="Akapitzlist"/>
        <w:numPr>
          <w:ilvl w:val="0"/>
          <w:numId w:val="8"/>
        </w:numPr>
        <w:suppressAutoHyphens/>
        <w:spacing w:after="0" w:line="240" w:lineRule="auto"/>
        <w:rPr>
          <w:rFonts w:cstheme="minorHAnsi"/>
          <w:sz w:val="24"/>
          <w:szCs w:val="24"/>
        </w:rPr>
      </w:pPr>
      <w:r w:rsidRPr="00015296">
        <w:rPr>
          <w:rFonts w:cstheme="minorHAnsi"/>
          <w:sz w:val="24"/>
          <w:szCs w:val="24"/>
        </w:rPr>
        <w:t xml:space="preserve">Załącznik nr </w:t>
      </w:r>
      <w:r w:rsidR="00096399" w:rsidRPr="00015296">
        <w:rPr>
          <w:rFonts w:cstheme="minorHAnsi"/>
          <w:sz w:val="24"/>
          <w:szCs w:val="24"/>
        </w:rPr>
        <w:t>1</w:t>
      </w:r>
      <w:r w:rsidRPr="00015296">
        <w:rPr>
          <w:rFonts w:cstheme="minorHAnsi"/>
          <w:sz w:val="24"/>
          <w:szCs w:val="24"/>
        </w:rPr>
        <w:t xml:space="preserve"> – </w:t>
      </w:r>
      <w:r w:rsidR="001A47FC" w:rsidRPr="00015296">
        <w:rPr>
          <w:rFonts w:cstheme="minorHAnsi"/>
          <w:sz w:val="24"/>
          <w:szCs w:val="24"/>
        </w:rPr>
        <w:t xml:space="preserve">interaktywny </w:t>
      </w:r>
      <w:r w:rsidRPr="00015296">
        <w:rPr>
          <w:rFonts w:cstheme="minorHAnsi"/>
          <w:sz w:val="24"/>
          <w:szCs w:val="24"/>
        </w:rPr>
        <w:t>formularz ofertowy.</w:t>
      </w:r>
    </w:p>
    <w:p w14:paraId="4E4BCA38" w14:textId="237268C8" w:rsidR="00015296" w:rsidRPr="00015296"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sz w:val="24"/>
          <w:szCs w:val="24"/>
        </w:rPr>
        <w:t>Załącznik</w:t>
      </w:r>
      <w:r w:rsidR="00015296" w:rsidRPr="00015296">
        <w:rPr>
          <w:rFonts w:cstheme="minorHAnsi"/>
          <w:sz w:val="24"/>
          <w:szCs w:val="24"/>
        </w:rPr>
        <w:t>i</w:t>
      </w:r>
      <w:r w:rsidRPr="00015296">
        <w:rPr>
          <w:rFonts w:cstheme="minorHAnsi"/>
          <w:sz w:val="24"/>
          <w:szCs w:val="24"/>
        </w:rPr>
        <w:t xml:space="preserve"> nr </w:t>
      </w:r>
      <w:r w:rsidR="00096399" w:rsidRPr="00015296">
        <w:rPr>
          <w:rFonts w:cstheme="minorHAnsi"/>
          <w:sz w:val="24"/>
          <w:szCs w:val="24"/>
        </w:rPr>
        <w:t>2</w:t>
      </w:r>
      <w:r w:rsidR="00015296" w:rsidRPr="00015296">
        <w:rPr>
          <w:rFonts w:cstheme="minorHAnsi"/>
          <w:sz w:val="24"/>
          <w:szCs w:val="24"/>
        </w:rPr>
        <w:t>a, 2b i 2c</w:t>
      </w:r>
      <w:r w:rsidRPr="00015296">
        <w:rPr>
          <w:rFonts w:cstheme="minorHAnsi"/>
          <w:sz w:val="24"/>
          <w:szCs w:val="24"/>
        </w:rPr>
        <w:t xml:space="preserve"> – </w:t>
      </w:r>
      <w:r w:rsidR="00015296" w:rsidRPr="00015296">
        <w:rPr>
          <w:rFonts w:cstheme="minorHAnsi"/>
          <w:sz w:val="24"/>
          <w:szCs w:val="24"/>
        </w:rPr>
        <w:t>opis przedmiotu zamówienia.</w:t>
      </w:r>
    </w:p>
    <w:p w14:paraId="0D205F10" w14:textId="6E4C79A7" w:rsidR="00737C02" w:rsidRPr="00015296" w:rsidRDefault="00015296" w:rsidP="00015296">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t xml:space="preserve">Załącznik nr 3 – </w:t>
      </w:r>
      <w:r w:rsidR="00737C02" w:rsidRPr="00015296">
        <w:rPr>
          <w:rFonts w:cstheme="minorHAnsi"/>
          <w:bCs/>
          <w:sz w:val="24"/>
          <w:szCs w:val="24"/>
        </w:rPr>
        <w:t>oświadczenie o braku podstaw do wykluczenia</w:t>
      </w:r>
      <w:r w:rsidR="00096399" w:rsidRPr="00015296">
        <w:rPr>
          <w:rFonts w:cstheme="minorHAnsi"/>
          <w:bCs/>
          <w:sz w:val="24"/>
          <w:szCs w:val="24"/>
        </w:rPr>
        <w:t xml:space="preserve"> oraz o spełnianiu warunków udziału w postępowaniu</w:t>
      </w:r>
      <w:r w:rsidR="00737C02" w:rsidRPr="00015296">
        <w:rPr>
          <w:rFonts w:cstheme="minorHAnsi"/>
          <w:bCs/>
          <w:sz w:val="24"/>
          <w:szCs w:val="24"/>
        </w:rPr>
        <w:t>.</w:t>
      </w:r>
    </w:p>
    <w:p w14:paraId="7E5A910C" w14:textId="72149969" w:rsidR="00096399" w:rsidRPr="00015296"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t xml:space="preserve">Załącznik nr </w:t>
      </w:r>
      <w:r w:rsidR="00015296" w:rsidRPr="00015296">
        <w:rPr>
          <w:rFonts w:cstheme="minorHAnsi"/>
          <w:bCs/>
          <w:sz w:val="24"/>
          <w:szCs w:val="24"/>
        </w:rPr>
        <w:t>4</w:t>
      </w:r>
      <w:r w:rsidRPr="00015296">
        <w:rPr>
          <w:rFonts w:cstheme="minorHAnsi"/>
          <w:bCs/>
          <w:sz w:val="24"/>
          <w:szCs w:val="24"/>
        </w:rPr>
        <w:t xml:space="preserve"> – zobowiązanie podmiotu udostępniającego zasoby.</w:t>
      </w:r>
    </w:p>
    <w:p w14:paraId="090E7163" w14:textId="24744D99" w:rsidR="00096399" w:rsidRPr="00015296"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sz w:val="24"/>
          <w:szCs w:val="24"/>
        </w:rPr>
        <w:t xml:space="preserve">Załącznik nr </w:t>
      </w:r>
      <w:r w:rsidR="00015296" w:rsidRPr="00015296">
        <w:rPr>
          <w:rFonts w:cstheme="minorHAnsi"/>
          <w:sz w:val="24"/>
          <w:szCs w:val="24"/>
        </w:rPr>
        <w:t>5</w:t>
      </w:r>
      <w:r w:rsidRPr="00015296">
        <w:rPr>
          <w:rFonts w:cstheme="minorHAnsi"/>
          <w:sz w:val="24"/>
          <w:szCs w:val="24"/>
        </w:rPr>
        <w:t xml:space="preserve"> – </w:t>
      </w:r>
      <w:r w:rsidRPr="00015296">
        <w:rPr>
          <w:rFonts w:cstheme="minorHAnsi"/>
          <w:bCs/>
          <w:sz w:val="24"/>
          <w:szCs w:val="24"/>
        </w:rPr>
        <w:t>oświadczenie podmiotu udostępniającego zasoby, o braku podstaw do wykluczenia oraz o spełnianiu warunków udziału w postępowaniu.</w:t>
      </w:r>
    </w:p>
    <w:p w14:paraId="458F6506" w14:textId="11B4D92A" w:rsidR="00737C02" w:rsidRPr="00015296"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t xml:space="preserve">Załącznik nr </w:t>
      </w:r>
      <w:r w:rsidR="001A47FC" w:rsidRPr="00015296">
        <w:rPr>
          <w:rFonts w:cstheme="minorHAnsi"/>
          <w:bCs/>
          <w:sz w:val="24"/>
          <w:szCs w:val="24"/>
        </w:rPr>
        <w:t>6</w:t>
      </w:r>
      <w:r w:rsidRPr="00015296">
        <w:rPr>
          <w:rFonts w:cstheme="minorHAnsi"/>
          <w:bCs/>
          <w:sz w:val="24"/>
          <w:szCs w:val="24"/>
        </w:rPr>
        <w:t xml:space="preserve"> – </w:t>
      </w:r>
      <w:r w:rsidR="00096399" w:rsidRPr="00015296">
        <w:rPr>
          <w:rFonts w:cstheme="minorHAnsi"/>
          <w:bCs/>
          <w:sz w:val="24"/>
          <w:szCs w:val="24"/>
        </w:rPr>
        <w:t>oświadczenie dot. grupy kapitałowej.</w:t>
      </w:r>
    </w:p>
    <w:p w14:paraId="1C032E4C" w14:textId="2B708242" w:rsidR="00096399" w:rsidRPr="00015296"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lastRenderedPageBreak/>
        <w:t xml:space="preserve">Załącznik nr </w:t>
      </w:r>
      <w:r w:rsidR="001A47FC" w:rsidRPr="00015296">
        <w:rPr>
          <w:rFonts w:cstheme="minorHAnsi"/>
          <w:bCs/>
          <w:sz w:val="24"/>
          <w:szCs w:val="24"/>
        </w:rPr>
        <w:t>7</w:t>
      </w:r>
      <w:r w:rsidRPr="00015296">
        <w:rPr>
          <w:rFonts w:cstheme="minorHAnsi"/>
          <w:bCs/>
          <w:sz w:val="24"/>
          <w:szCs w:val="24"/>
        </w:rPr>
        <w:t xml:space="preserve"> – oświadczenie o aktualności informacji złożonych w oświadczeniu wstępnym</w:t>
      </w:r>
      <w:r w:rsidR="00FD3EFD" w:rsidRPr="00015296">
        <w:rPr>
          <w:rFonts w:cstheme="minorHAnsi"/>
          <w:bCs/>
          <w:sz w:val="24"/>
          <w:szCs w:val="24"/>
        </w:rPr>
        <w:t>.</w:t>
      </w:r>
    </w:p>
    <w:p w14:paraId="0DD7F369" w14:textId="0DAFBAE1" w:rsidR="00096399" w:rsidRPr="00015296"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t xml:space="preserve">Załącznik nr </w:t>
      </w:r>
      <w:r w:rsidR="001A47FC" w:rsidRPr="00015296">
        <w:rPr>
          <w:rFonts w:cstheme="minorHAnsi"/>
          <w:bCs/>
          <w:sz w:val="24"/>
          <w:szCs w:val="24"/>
        </w:rPr>
        <w:t>8</w:t>
      </w:r>
      <w:r w:rsidRPr="00015296">
        <w:rPr>
          <w:rFonts w:cstheme="minorHAnsi"/>
          <w:bCs/>
          <w:sz w:val="24"/>
          <w:szCs w:val="24"/>
        </w:rPr>
        <w:t xml:space="preserve"> – wykaz </w:t>
      </w:r>
      <w:r w:rsidR="00015296" w:rsidRPr="00015296">
        <w:rPr>
          <w:rFonts w:cstheme="minorHAnsi"/>
          <w:bCs/>
          <w:sz w:val="24"/>
          <w:szCs w:val="24"/>
        </w:rPr>
        <w:t>dostaw</w:t>
      </w:r>
    </w:p>
    <w:p w14:paraId="30BF7E93" w14:textId="537B3B75" w:rsidR="00737C02" w:rsidRPr="00015296"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015296">
        <w:rPr>
          <w:rFonts w:cstheme="minorHAnsi"/>
          <w:bCs/>
          <w:sz w:val="24"/>
          <w:szCs w:val="24"/>
        </w:rPr>
        <w:t>Załącznik</w:t>
      </w:r>
      <w:r w:rsidR="00015296" w:rsidRPr="00015296">
        <w:rPr>
          <w:rFonts w:cstheme="minorHAnsi"/>
          <w:bCs/>
          <w:sz w:val="24"/>
          <w:szCs w:val="24"/>
        </w:rPr>
        <w:t>i</w:t>
      </w:r>
      <w:r w:rsidRPr="00015296">
        <w:rPr>
          <w:rFonts w:cstheme="minorHAnsi"/>
          <w:bCs/>
          <w:sz w:val="24"/>
          <w:szCs w:val="24"/>
        </w:rPr>
        <w:t xml:space="preserve"> nr </w:t>
      </w:r>
      <w:r w:rsidR="00015296" w:rsidRPr="00015296">
        <w:rPr>
          <w:rFonts w:cstheme="minorHAnsi"/>
          <w:bCs/>
          <w:sz w:val="24"/>
          <w:szCs w:val="24"/>
        </w:rPr>
        <w:t>9a, 9b, 9c</w:t>
      </w:r>
      <w:r w:rsidRPr="00015296">
        <w:rPr>
          <w:rFonts w:cstheme="minorHAnsi"/>
          <w:bCs/>
          <w:sz w:val="24"/>
          <w:szCs w:val="24"/>
        </w:rPr>
        <w:t xml:space="preserve"> – </w:t>
      </w:r>
      <w:r w:rsidR="00015296" w:rsidRPr="00015296">
        <w:rPr>
          <w:rFonts w:cstheme="minorHAnsi"/>
          <w:bCs/>
          <w:sz w:val="24"/>
          <w:szCs w:val="24"/>
        </w:rPr>
        <w:t>wzory umów</w:t>
      </w:r>
      <w:r w:rsidRPr="00015296">
        <w:rPr>
          <w:rFonts w:cstheme="minorHAnsi"/>
          <w:bCs/>
          <w:sz w:val="24"/>
          <w:szCs w:val="24"/>
        </w:rPr>
        <w:t xml:space="preserve">. </w:t>
      </w:r>
    </w:p>
    <w:p w14:paraId="3D67A4B2" w14:textId="03BAC63D" w:rsidR="00737C02" w:rsidRPr="00015296" w:rsidRDefault="00737C02">
      <w:pPr>
        <w:pStyle w:val="Akapitzlist"/>
        <w:numPr>
          <w:ilvl w:val="0"/>
          <w:numId w:val="8"/>
        </w:numPr>
        <w:tabs>
          <w:tab w:val="num" w:pos="426"/>
        </w:tabs>
        <w:suppressAutoHyphens/>
        <w:spacing w:after="0" w:line="240" w:lineRule="auto"/>
        <w:jc w:val="both"/>
        <w:rPr>
          <w:rFonts w:cstheme="minorHAnsi"/>
          <w:sz w:val="24"/>
          <w:szCs w:val="24"/>
        </w:rPr>
      </w:pPr>
      <w:r w:rsidRPr="00015296">
        <w:rPr>
          <w:rFonts w:cstheme="minorHAnsi"/>
          <w:bCs/>
          <w:sz w:val="24"/>
          <w:szCs w:val="24"/>
        </w:rPr>
        <w:t xml:space="preserve">Załącznik nr </w:t>
      </w:r>
      <w:r w:rsidR="00096399" w:rsidRPr="00015296">
        <w:rPr>
          <w:rFonts w:cstheme="minorHAnsi"/>
          <w:bCs/>
          <w:sz w:val="24"/>
          <w:szCs w:val="24"/>
        </w:rPr>
        <w:t>1</w:t>
      </w:r>
      <w:r w:rsidR="00015296" w:rsidRPr="00015296">
        <w:rPr>
          <w:rFonts w:cstheme="minorHAnsi"/>
          <w:bCs/>
          <w:sz w:val="24"/>
          <w:szCs w:val="24"/>
        </w:rPr>
        <w:t>0</w:t>
      </w:r>
      <w:r w:rsidRPr="00015296">
        <w:rPr>
          <w:rFonts w:cstheme="minorHAnsi"/>
          <w:bCs/>
          <w:sz w:val="24"/>
          <w:szCs w:val="24"/>
        </w:rPr>
        <w:t xml:space="preserve"> – klauzula</w:t>
      </w:r>
      <w:r w:rsidRPr="00015296">
        <w:rPr>
          <w:rFonts w:cstheme="minorHAnsi"/>
          <w:sz w:val="24"/>
          <w:szCs w:val="24"/>
        </w:rPr>
        <w:t xml:space="preserve"> dotycząca ochrony danych osobowych.</w:t>
      </w:r>
    </w:p>
    <w:p w14:paraId="7C57DF36" w14:textId="77777777" w:rsidR="002C3BC4" w:rsidRPr="00015296" w:rsidRDefault="002C3BC4" w:rsidP="008164AA">
      <w:pPr>
        <w:tabs>
          <w:tab w:val="left" w:pos="329"/>
        </w:tabs>
        <w:jc w:val="right"/>
        <w:rPr>
          <w:rFonts w:cstheme="minorHAnsi"/>
          <w:b/>
          <w:i/>
          <w:sz w:val="24"/>
          <w:szCs w:val="24"/>
        </w:rPr>
      </w:pPr>
    </w:p>
    <w:p w14:paraId="26CE9E74" w14:textId="77777777" w:rsidR="002C3BC4" w:rsidRPr="00015296" w:rsidRDefault="002C3BC4" w:rsidP="008164AA">
      <w:pPr>
        <w:tabs>
          <w:tab w:val="left" w:pos="329"/>
        </w:tabs>
        <w:jc w:val="right"/>
        <w:rPr>
          <w:rFonts w:cstheme="minorHAnsi"/>
          <w:b/>
          <w:i/>
          <w:sz w:val="24"/>
          <w:szCs w:val="24"/>
        </w:rPr>
      </w:pPr>
    </w:p>
    <w:p w14:paraId="386AFD04" w14:textId="244C8673" w:rsidR="008164AA" w:rsidRPr="00015296" w:rsidRDefault="00737C02" w:rsidP="008164AA">
      <w:pPr>
        <w:tabs>
          <w:tab w:val="left" w:pos="329"/>
        </w:tabs>
        <w:jc w:val="right"/>
        <w:rPr>
          <w:rFonts w:cstheme="minorHAnsi"/>
          <w:b/>
          <w:i/>
          <w:sz w:val="24"/>
          <w:szCs w:val="24"/>
        </w:rPr>
      </w:pPr>
      <w:r w:rsidRPr="00015296">
        <w:rPr>
          <w:rFonts w:cstheme="minorHAnsi"/>
          <w:b/>
          <w:i/>
          <w:sz w:val="24"/>
          <w:szCs w:val="24"/>
        </w:rPr>
        <w:t>Zatwierdzam:</w:t>
      </w:r>
    </w:p>
    <w:p w14:paraId="1C067F14" w14:textId="521B0BFC" w:rsidR="00503DDD" w:rsidRPr="00015296" w:rsidRDefault="00503DDD" w:rsidP="0029539C">
      <w:pPr>
        <w:tabs>
          <w:tab w:val="left" w:pos="329"/>
        </w:tabs>
        <w:jc w:val="right"/>
        <w:rPr>
          <w:rFonts w:cstheme="minorHAnsi"/>
          <w:b/>
          <w:i/>
          <w:sz w:val="24"/>
          <w:szCs w:val="24"/>
        </w:rPr>
      </w:pPr>
    </w:p>
    <w:p w14:paraId="3BDA6F80" w14:textId="107386A6" w:rsidR="00015296" w:rsidRPr="00015296" w:rsidRDefault="00C545BD" w:rsidP="00FD3EFD">
      <w:pPr>
        <w:ind w:left="2552" w:hanging="2552"/>
        <w:jc w:val="right"/>
        <w:rPr>
          <w:rFonts w:cstheme="minorHAnsi"/>
          <w:b/>
          <w:i/>
          <w:sz w:val="24"/>
          <w:szCs w:val="24"/>
        </w:rPr>
      </w:pPr>
      <w:r>
        <w:rPr>
          <w:rFonts w:cstheme="minorHAnsi"/>
          <w:b/>
          <w:i/>
          <w:sz w:val="24"/>
          <w:szCs w:val="24"/>
        </w:rPr>
        <w:t>Z up. WÓJTA</w:t>
      </w:r>
    </w:p>
    <w:p w14:paraId="373EE63B" w14:textId="6676FF0E" w:rsidR="003E45FF" w:rsidRDefault="00737C02" w:rsidP="00FD3EFD">
      <w:pPr>
        <w:ind w:left="2552" w:hanging="2552"/>
        <w:jc w:val="right"/>
        <w:rPr>
          <w:rFonts w:cstheme="minorHAnsi"/>
          <w:b/>
          <w:i/>
          <w:sz w:val="24"/>
          <w:szCs w:val="24"/>
        </w:rPr>
      </w:pPr>
      <w:r w:rsidRPr="00015296">
        <w:rPr>
          <w:rFonts w:cstheme="minorHAnsi"/>
          <w:b/>
          <w:i/>
          <w:sz w:val="24"/>
          <w:szCs w:val="24"/>
        </w:rPr>
        <w:t>Niedrzwica Duża, dnia</w:t>
      </w:r>
      <w:r w:rsidR="000351DB">
        <w:rPr>
          <w:rFonts w:cstheme="minorHAnsi"/>
          <w:b/>
          <w:i/>
          <w:sz w:val="24"/>
          <w:szCs w:val="24"/>
        </w:rPr>
        <w:t xml:space="preserve"> 21.06.2023</w:t>
      </w:r>
      <w:r w:rsidR="00385E60" w:rsidRPr="00015296">
        <w:rPr>
          <w:rFonts w:cstheme="minorHAnsi"/>
          <w:b/>
          <w:i/>
          <w:sz w:val="24"/>
          <w:szCs w:val="24"/>
        </w:rPr>
        <w:t xml:space="preserve"> r</w:t>
      </w:r>
      <w:r w:rsidRPr="00015296">
        <w:rPr>
          <w:rFonts w:cstheme="minorHAnsi"/>
          <w:b/>
          <w:i/>
          <w:sz w:val="24"/>
          <w:szCs w:val="24"/>
        </w:rPr>
        <w:t xml:space="preserve">., </w:t>
      </w:r>
      <w:r w:rsidR="00C545BD">
        <w:rPr>
          <w:rFonts w:cstheme="minorHAnsi"/>
          <w:b/>
          <w:i/>
          <w:sz w:val="24"/>
          <w:szCs w:val="24"/>
        </w:rPr>
        <w:t>Łukasz Czarnomski</w:t>
      </w:r>
    </w:p>
    <w:p w14:paraId="38607E12" w14:textId="71246EEE" w:rsidR="00C545BD" w:rsidRPr="00015296" w:rsidRDefault="00C545BD" w:rsidP="00FD3EFD">
      <w:pPr>
        <w:ind w:left="2552" w:hanging="2552"/>
        <w:jc w:val="right"/>
        <w:rPr>
          <w:rFonts w:cstheme="minorHAnsi"/>
          <w:b/>
          <w:i/>
          <w:sz w:val="24"/>
          <w:szCs w:val="24"/>
        </w:rPr>
      </w:pPr>
      <w:r>
        <w:rPr>
          <w:rFonts w:cstheme="minorHAnsi"/>
          <w:b/>
          <w:i/>
          <w:sz w:val="24"/>
          <w:szCs w:val="24"/>
        </w:rPr>
        <w:t>Zastępca Wójta</w:t>
      </w:r>
    </w:p>
    <w:p w14:paraId="64EC5446" w14:textId="6BB3EC7E" w:rsidR="00753A23" w:rsidRPr="00263DC7" w:rsidRDefault="00753A23" w:rsidP="00FD3EFD">
      <w:pPr>
        <w:ind w:left="2552" w:hanging="2552"/>
        <w:jc w:val="right"/>
        <w:rPr>
          <w:rFonts w:eastAsia="Times New Roman" w:cstheme="minorHAnsi"/>
          <w:b/>
          <w:bCs/>
          <w:sz w:val="24"/>
          <w:szCs w:val="24"/>
          <w:lang w:eastAsia="pl-PL"/>
        </w:rPr>
      </w:pPr>
    </w:p>
    <w:sectPr w:rsidR="00753A23" w:rsidRPr="00263DC7" w:rsidSect="000E3C08">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1617C" w14:textId="77777777" w:rsidR="00BA3A94" w:rsidRDefault="00BA3A94" w:rsidP="003E45FF">
      <w:pPr>
        <w:spacing w:after="0" w:line="240" w:lineRule="auto"/>
      </w:pPr>
      <w:r>
        <w:separator/>
      </w:r>
    </w:p>
  </w:endnote>
  <w:endnote w:type="continuationSeparator" w:id="0">
    <w:p w14:paraId="7E286F63" w14:textId="77777777" w:rsidR="00BA3A94" w:rsidRDefault="00BA3A94"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2A6ACDDB"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114BB7" w:rsidRPr="00114BB7">
              <w:rPr>
                <w:rFonts w:asciiTheme="majorHAnsi" w:hAnsiTheme="majorHAnsi" w:cstheme="majorHAnsi"/>
                <w:i/>
                <w:iCs/>
              </w:rPr>
              <w:t>Dostawa pierwszego wyposażenia nowego budynku przedszkola w Niedrzwicy Dużej</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5F2BD" w14:textId="77777777" w:rsidR="00BA3A94" w:rsidRDefault="00BA3A94" w:rsidP="003E45FF">
      <w:pPr>
        <w:spacing w:after="0" w:line="240" w:lineRule="auto"/>
      </w:pPr>
      <w:r>
        <w:separator/>
      </w:r>
    </w:p>
  </w:footnote>
  <w:footnote w:type="continuationSeparator" w:id="0">
    <w:p w14:paraId="6C03D6A1" w14:textId="77777777" w:rsidR="00BA3A94" w:rsidRDefault="00BA3A94"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2B51EF"/>
    <w:multiLevelType w:val="hybridMultilevel"/>
    <w:tmpl w:val="2362AD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31276A8"/>
    <w:multiLevelType w:val="hybridMultilevel"/>
    <w:tmpl w:val="D0FC0D96"/>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4"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DB6AF5"/>
    <w:multiLevelType w:val="hybridMultilevel"/>
    <w:tmpl w:val="2B3E691A"/>
    <w:lvl w:ilvl="0" w:tplc="6C8A87F6">
      <w:start w:val="1"/>
      <w:numFmt w:val="decimal"/>
      <w:lvlText w:val="%1)"/>
      <w:lvlJc w:val="left"/>
      <w:pPr>
        <w:tabs>
          <w:tab w:val="num" w:pos="720"/>
        </w:tabs>
        <w:ind w:left="720" w:hanging="360"/>
      </w:pPr>
      <w:rPr>
        <w:rFonts w:hint="default"/>
        <w:b w:val="0"/>
        <w:i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48675816"/>
    <w:multiLevelType w:val="hybridMultilevel"/>
    <w:tmpl w:val="026C6B56"/>
    <w:lvl w:ilvl="0" w:tplc="04150011">
      <w:start w:val="1"/>
      <w:numFmt w:val="decimal"/>
      <w:lvlText w:val="%1)"/>
      <w:lvlJc w:val="left"/>
      <w:pPr>
        <w:ind w:left="8441" w:hanging="360"/>
      </w:p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41"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16723"/>
    <w:multiLevelType w:val="hybridMultilevel"/>
    <w:tmpl w:val="10B097EC"/>
    <w:lvl w:ilvl="0" w:tplc="04150011">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A97284"/>
    <w:multiLevelType w:val="hybridMultilevel"/>
    <w:tmpl w:val="7F3227E6"/>
    <w:lvl w:ilvl="0" w:tplc="0415000F">
      <w:start w:val="1"/>
      <w:numFmt w:val="decimal"/>
      <w:lvlText w:val="%1."/>
      <w:lvlJc w:val="left"/>
      <w:pPr>
        <w:tabs>
          <w:tab w:val="num" w:pos="360"/>
        </w:tabs>
        <w:ind w:left="360" w:hanging="360"/>
      </w:pPr>
      <w:rPr>
        <w:rFonts w:hint="default"/>
        <w:b w:val="0"/>
        <w:i w:val="0"/>
        <w:iCs w:val="0"/>
        <w:color w:val="auto"/>
        <w:sz w:val="24"/>
        <w:szCs w:val="24"/>
      </w:rPr>
    </w:lvl>
    <w:lvl w:ilvl="1" w:tplc="E0EC4DBE">
      <w:start w:val="1"/>
      <w:numFmt w:val="decimal"/>
      <w:lvlText w:val="%2)"/>
      <w:lvlJc w:val="left"/>
      <w:pPr>
        <w:tabs>
          <w:tab w:val="num" w:pos="1200"/>
        </w:tabs>
        <w:ind w:left="1200" w:hanging="360"/>
      </w:pPr>
      <w:rPr>
        <w:rFonts w:hint="default"/>
        <w:b w:val="0"/>
        <w:sz w:val="24"/>
        <w:szCs w:val="24"/>
      </w:r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9"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0"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2"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55"/>
  </w:num>
  <w:num w:numId="3" w16cid:durableId="1487160730">
    <w:abstractNumId w:val="53"/>
  </w:num>
  <w:num w:numId="4" w16cid:durableId="1275481496">
    <w:abstractNumId w:val="50"/>
  </w:num>
  <w:num w:numId="5" w16cid:durableId="1214922278">
    <w:abstractNumId w:val="34"/>
  </w:num>
  <w:num w:numId="6" w16cid:durableId="2024086761">
    <w:abstractNumId w:val="39"/>
  </w:num>
  <w:num w:numId="7" w16cid:durableId="1370572736">
    <w:abstractNumId w:val="56"/>
  </w:num>
  <w:num w:numId="8" w16cid:durableId="603808489">
    <w:abstractNumId w:val="43"/>
  </w:num>
  <w:num w:numId="9" w16cid:durableId="853763274">
    <w:abstractNumId w:val="14"/>
  </w:num>
  <w:num w:numId="10" w16cid:durableId="1756124043">
    <w:abstractNumId w:val="36"/>
  </w:num>
  <w:num w:numId="11" w16cid:durableId="1686400056">
    <w:abstractNumId w:val="15"/>
  </w:num>
  <w:num w:numId="12" w16cid:durableId="1909459700">
    <w:abstractNumId w:val="12"/>
  </w:num>
  <w:num w:numId="13" w16cid:durableId="1132167086">
    <w:abstractNumId w:val="10"/>
  </w:num>
  <w:num w:numId="14" w16cid:durableId="1973513395">
    <w:abstractNumId w:val="57"/>
  </w:num>
  <w:num w:numId="15" w16cid:durableId="3710801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1"/>
  </w:num>
  <w:num w:numId="18" w16cid:durableId="1143082597">
    <w:abstractNumId w:val="49"/>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8"/>
  </w:num>
  <w:num w:numId="22" w16cid:durableId="449400684">
    <w:abstractNumId w:val="29"/>
  </w:num>
  <w:num w:numId="23" w16cid:durableId="695424289">
    <w:abstractNumId w:val="40"/>
  </w:num>
  <w:num w:numId="24" w16cid:durableId="90707897">
    <w:abstractNumId w:val="35"/>
  </w:num>
  <w:num w:numId="25" w16cid:durableId="2088570882">
    <w:abstractNumId w:val="45"/>
  </w:num>
  <w:num w:numId="26" w16cid:durableId="999574225">
    <w:abstractNumId w:val="37"/>
  </w:num>
  <w:num w:numId="27" w16cid:durableId="424544082">
    <w:abstractNumId w:val="30"/>
  </w:num>
  <w:num w:numId="28" w16cid:durableId="7697423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96383">
    <w:abstractNumId w:val="21"/>
  </w:num>
  <w:num w:numId="32" w16cid:durableId="930628736">
    <w:abstractNumId w:val="59"/>
  </w:num>
  <w:num w:numId="33" w16cid:durableId="1391153255">
    <w:abstractNumId w:val="31"/>
  </w:num>
  <w:num w:numId="34" w16cid:durableId="1421562491">
    <w:abstractNumId w:val="47"/>
  </w:num>
  <w:num w:numId="35" w16cid:durableId="523641314">
    <w:abstractNumId w:val="17"/>
  </w:num>
  <w:num w:numId="36" w16cid:durableId="2129467405">
    <w:abstractNumId w:val="54"/>
  </w:num>
  <w:num w:numId="37" w16cid:durableId="1463690105">
    <w:abstractNumId w:val="16"/>
  </w:num>
  <w:num w:numId="38" w16cid:durableId="1295022610">
    <w:abstractNumId w:val="33"/>
  </w:num>
  <w:num w:numId="39" w16cid:durableId="368067533">
    <w:abstractNumId w:val="27"/>
  </w:num>
  <w:num w:numId="40" w16cid:durableId="1819028165">
    <w:abstractNumId w:val="9"/>
  </w:num>
  <w:num w:numId="41" w16cid:durableId="176042721">
    <w:abstractNumId w:val="58"/>
  </w:num>
  <w:num w:numId="42" w16cid:durableId="429009737">
    <w:abstractNumId w:val="24"/>
  </w:num>
  <w:num w:numId="43" w16cid:durableId="1390415707">
    <w:abstractNumId w:val="52"/>
  </w:num>
  <w:num w:numId="44" w16cid:durableId="934289845">
    <w:abstractNumId w:val="19"/>
  </w:num>
  <w:num w:numId="45" w16cid:durableId="1142036599">
    <w:abstractNumId w:val="41"/>
  </w:num>
  <w:num w:numId="46" w16cid:durableId="218055233">
    <w:abstractNumId w:val="32"/>
  </w:num>
  <w:num w:numId="47" w16cid:durableId="1730035455">
    <w:abstractNumId w:val="42"/>
  </w:num>
  <w:num w:numId="48" w16cid:durableId="212232302">
    <w:abstractNumId w:val="25"/>
  </w:num>
  <w:num w:numId="49" w16cid:durableId="605383157">
    <w:abstractNumId w:val="46"/>
  </w:num>
  <w:num w:numId="50" w16cid:durableId="749624411">
    <w:abstractNumId w:val="48"/>
  </w:num>
  <w:num w:numId="51" w16cid:durableId="1989553682">
    <w:abstractNumId w:val="38"/>
  </w:num>
  <w:num w:numId="52" w16cid:durableId="192498268">
    <w:abstractNumId w:val="44"/>
  </w:num>
  <w:num w:numId="53" w16cid:durableId="509490600">
    <w:abstractNumId w:val="23"/>
  </w:num>
  <w:num w:numId="54" w16cid:durableId="1410542455">
    <w:abstractNumId w:val="2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5296"/>
    <w:rsid w:val="000161EB"/>
    <w:rsid w:val="0001663C"/>
    <w:rsid w:val="00034F40"/>
    <w:rsid w:val="000351DB"/>
    <w:rsid w:val="00035268"/>
    <w:rsid w:val="000365B4"/>
    <w:rsid w:val="00044C16"/>
    <w:rsid w:val="00045717"/>
    <w:rsid w:val="00045FE9"/>
    <w:rsid w:val="000463FA"/>
    <w:rsid w:val="000479E0"/>
    <w:rsid w:val="000534BC"/>
    <w:rsid w:val="00053910"/>
    <w:rsid w:val="000565D3"/>
    <w:rsid w:val="0005731F"/>
    <w:rsid w:val="0005782B"/>
    <w:rsid w:val="0006032F"/>
    <w:rsid w:val="00061E47"/>
    <w:rsid w:val="0006310C"/>
    <w:rsid w:val="00064304"/>
    <w:rsid w:val="00070ED8"/>
    <w:rsid w:val="00084FDB"/>
    <w:rsid w:val="000850B7"/>
    <w:rsid w:val="00085102"/>
    <w:rsid w:val="00087FC4"/>
    <w:rsid w:val="00092CC7"/>
    <w:rsid w:val="00096399"/>
    <w:rsid w:val="00097983"/>
    <w:rsid w:val="000A03C6"/>
    <w:rsid w:val="000A336E"/>
    <w:rsid w:val="000A7843"/>
    <w:rsid w:val="000A7EDE"/>
    <w:rsid w:val="000B0621"/>
    <w:rsid w:val="000B0C8A"/>
    <w:rsid w:val="000B113D"/>
    <w:rsid w:val="000B117C"/>
    <w:rsid w:val="000B19CB"/>
    <w:rsid w:val="000B2EE2"/>
    <w:rsid w:val="000B405A"/>
    <w:rsid w:val="000B620F"/>
    <w:rsid w:val="000B753A"/>
    <w:rsid w:val="000B76E0"/>
    <w:rsid w:val="000C0438"/>
    <w:rsid w:val="000C4CE1"/>
    <w:rsid w:val="000C5342"/>
    <w:rsid w:val="000D32D6"/>
    <w:rsid w:val="000D367F"/>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4261"/>
    <w:rsid w:val="00104722"/>
    <w:rsid w:val="00107000"/>
    <w:rsid w:val="00107B34"/>
    <w:rsid w:val="001105FE"/>
    <w:rsid w:val="00111C39"/>
    <w:rsid w:val="00112BF5"/>
    <w:rsid w:val="00113ACA"/>
    <w:rsid w:val="00114BB7"/>
    <w:rsid w:val="00114ED2"/>
    <w:rsid w:val="00116E3C"/>
    <w:rsid w:val="0012231B"/>
    <w:rsid w:val="001238E2"/>
    <w:rsid w:val="00123B72"/>
    <w:rsid w:val="00125977"/>
    <w:rsid w:val="00127FC7"/>
    <w:rsid w:val="001324BA"/>
    <w:rsid w:val="001331E0"/>
    <w:rsid w:val="00133593"/>
    <w:rsid w:val="00133A65"/>
    <w:rsid w:val="00133FBA"/>
    <w:rsid w:val="001423BC"/>
    <w:rsid w:val="001445CA"/>
    <w:rsid w:val="001452DB"/>
    <w:rsid w:val="0014710A"/>
    <w:rsid w:val="00147D9B"/>
    <w:rsid w:val="00151671"/>
    <w:rsid w:val="00155D81"/>
    <w:rsid w:val="0016118A"/>
    <w:rsid w:val="001633AD"/>
    <w:rsid w:val="00165373"/>
    <w:rsid w:val="00165B40"/>
    <w:rsid w:val="00167C40"/>
    <w:rsid w:val="0017076B"/>
    <w:rsid w:val="001709A5"/>
    <w:rsid w:val="00174548"/>
    <w:rsid w:val="001848AE"/>
    <w:rsid w:val="00185F4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3181"/>
    <w:rsid w:val="001F3CF2"/>
    <w:rsid w:val="001F44CC"/>
    <w:rsid w:val="001F66C0"/>
    <w:rsid w:val="0020040C"/>
    <w:rsid w:val="00202DAE"/>
    <w:rsid w:val="00203ECC"/>
    <w:rsid w:val="0021241D"/>
    <w:rsid w:val="0021430D"/>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3261"/>
    <w:rsid w:val="002439B2"/>
    <w:rsid w:val="00244C59"/>
    <w:rsid w:val="00251FE0"/>
    <w:rsid w:val="00255545"/>
    <w:rsid w:val="002576D5"/>
    <w:rsid w:val="00257D8A"/>
    <w:rsid w:val="00263DC7"/>
    <w:rsid w:val="00264680"/>
    <w:rsid w:val="00264D31"/>
    <w:rsid w:val="0026592A"/>
    <w:rsid w:val="00265A8E"/>
    <w:rsid w:val="002710D3"/>
    <w:rsid w:val="0027151F"/>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FDC"/>
    <w:rsid w:val="002E6E0F"/>
    <w:rsid w:val="002F08FD"/>
    <w:rsid w:val="002F6A03"/>
    <w:rsid w:val="002F7CE5"/>
    <w:rsid w:val="003019EA"/>
    <w:rsid w:val="0030669A"/>
    <w:rsid w:val="003110BD"/>
    <w:rsid w:val="0031180E"/>
    <w:rsid w:val="00314664"/>
    <w:rsid w:val="003153BA"/>
    <w:rsid w:val="00332CE0"/>
    <w:rsid w:val="003337FE"/>
    <w:rsid w:val="00334523"/>
    <w:rsid w:val="0033750B"/>
    <w:rsid w:val="003447B1"/>
    <w:rsid w:val="00345FA8"/>
    <w:rsid w:val="00346568"/>
    <w:rsid w:val="003511EB"/>
    <w:rsid w:val="00354152"/>
    <w:rsid w:val="00364814"/>
    <w:rsid w:val="003657BC"/>
    <w:rsid w:val="003663CD"/>
    <w:rsid w:val="003678F1"/>
    <w:rsid w:val="00371580"/>
    <w:rsid w:val="00374ED4"/>
    <w:rsid w:val="003763AE"/>
    <w:rsid w:val="00376A88"/>
    <w:rsid w:val="00376C8F"/>
    <w:rsid w:val="00383556"/>
    <w:rsid w:val="00384F40"/>
    <w:rsid w:val="00385503"/>
    <w:rsid w:val="00385E60"/>
    <w:rsid w:val="00390C6D"/>
    <w:rsid w:val="00392765"/>
    <w:rsid w:val="00395AA6"/>
    <w:rsid w:val="003A2A06"/>
    <w:rsid w:val="003A7CE7"/>
    <w:rsid w:val="003B0A19"/>
    <w:rsid w:val="003B4483"/>
    <w:rsid w:val="003B448D"/>
    <w:rsid w:val="003C080D"/>
    <w:rsid w:val="003C0DD6"/>
    <w:rsid w:val="003C204A"/>
    <w:rsid w:val="003C2A82"/>
    <w:rsid w:val="003C3DC9"/>
    <w:rsid w:val="003C5979"/>
    <w:rsid w:val="003C6E50"/>
    <w:rsid w:val="003C71F7"/>
    <w:rsid w:val="003C7B3A"/>
    <w:rsid w:val="003D2908"/>
    <w:rsid w:val="003D4585"/>
    <w:rsid w:val="003E03D0"/>
    <w:rsid w:val="003E269E"/>
    <w:rsid w:val="003E45FF"/>
    <w:rsid w:val="003E5A13"/>
    <w:rsid w:val="003E5D04"/>
    <w:rsid w:val="003E7C9C"/>
    <w:rsid w:val="003F05CB"/>
    <w:rsid w:val="003F0B90"/>
    <w:rsid w:val="003F5083"/>
    <w:rsid w:val="003F73A7"/>
    <w:rsid w:val="00404560"/>
    <w:rsid w:val="004049D2"/>
    <w:rsid w:val="00406616"/>
    <w:rsid w:val="0040685C"/>
    <w:rsid w:val="0041418A"/>
    <w:rsid w:val="00415BF7"/>
    <w:rsid w:val="00415DBD"/>
    <w:rsid w:val="00415FDD"/>
    <w:rsid w:val="00417792"/>
    <w:rsid w:val="004177CF"/>
    <w:rsid w:val="0042396B"/>
    <w:rsid w:val="0042565D"/>
    <w:rsid w:val="00425A18"/>
    <w:rsid w:val="00426F3D"/>
    <w:rsid w:val="0043196E"/>
    <w:rsid w:val="00431D01"/>
    <w:rsid w:val="00432D2A"/>
    <w:rsid w:val="00436561"/>
    <w:rsid w:val="00436F21"/>
    <w:rsid w:val="0043752A"/>
    <w:rsid w:val="004416F9"/>
    <w:rsid w:val="00445257"/>
    <w:rsid w:val="00445BA8"/>
    <w:rsid w:val="004505D1"/>
    <w:rsid w:val="004553AD"/>
    <w:rsid w:val="0046261D"/>
    <w:rsid w:val="004643DB"/>
    <w:rsid w:val="00465314"/>
    <w:rsid w:val="004664A3"/>
    <w:rsid w:val="00466AF3"/>
    <w:rsid w:val="00466CF8"/>
    <w:rsid w:val="00472625"/>
    <w:rsid w:val="00473180"/>
    <w:rsid w:val="00475C89"/>
    <w:rsid w:val="00477C4D"/>
    <w:rsid w:val="00480E6A"/>
    <w:rsid w:val="00481397"/>
    <w:rsid w:val="00483BF0"/>
    <w:rsid w:val="004854AB"/>
    <w:rsid w:val="004933C8"/>
    <w:rsid w:val="00494734"/>
    <w:rsid w:val="004967D1"/>
    <w:rsid w:val="004A0250"/>
    <w:rsid w:val="004A3EDB"/>
    <w:rsid w:val="004A4966"/>
    <w:rsid w:val="004A4A06"/>
    <w:rsid w:val="004A700D"/>
    <w:rsid w:val="004B38B3"/>
    <w:rsid w:val="004C029E"/>
    <w:rsid w:val="004C05C7"/>
    <w:rsid w:val="004C0BBB"/>
    <w:rsid w:val="004C0E4A"/>
    <w:rsid w:val="004C1883"/>
    <w:rsid w:val="004C4207"/>
    <w:rsid w:val="004D3B30"/>
    <w:rsid w:val="004E10DA"/>
    <w:rsid w:val="004E1E81"/>
    <w:rsid w:val="004E4098"/>
    <w:rsid w:val="004E5EEE"/>
    <w:rsid w:val="004F6F54"/>
    <w:rsid w:val="004F7EC1"/>
    <w:rsid w:val="0050069D"/>
    <w:rsid w:val="00503DDD"/>
    <w:rsid w:val="00513F38"/>
    <w:rsid w:val="00514933"/>
    <w:rsid w:val="00514A46"/>
    <w:rsid w:val="00514FB1"/>
    <w:rsid w:val="005255EA"/>
    <w:rsid w:val="005271F8"/>
    <w:rsid w:val="00531950"/>
    <w:rsid w:val="00531B38"/>
    <w:rsid w:val="00533BC9"/>
    <w:rsid w:val="00535CCD"/>
    <w:rsid w:val="00542489"/>
    <w:rsid w:val="00542EA1"/>
    <w:rsid w:val="00545B87"/>
    <w:rsid w:val="0055115A"/>
    <w:rsid w:val="00551B8D"/>
    <w:rsid w:val="0055256B"/>
    <w:rsid w:val="00555837"/>
    <w:rsid w:val="00557022"/>
    <w:rsid w:val="0056098D"/>
    <w:rsid w:val="005651E7"/>
    <w:rsid w:val="00571076"/>
    <w:rsid w:val="00572340"/>
    <w:rsid w:val="00574F0F"/>
    <w:rsid w:val="00576E00"/>
    <w:rsid w:val="005778DE"/>
    <w:rsid w:val="00581C39"/>
    <w:rsid w:val="00581F06"/>
    <w:rsid w:val="00582876"/>
    <w:rsid w:val="005865E7"/>
    <w:rsid w:val="005955AA"/>
    <w:rsid w:val="005961D8"/>
    <w:rsid w:val="005A13C1"/>
    <w:rsid w:val="005A28E8"/>
    <w:rsid w:val="005A2FA1"/>
    <w:rsid w:val="005A4F1C"/>
    <w:rsid w:val="005A7369"/>
    <w:rsid w:val="005B3A3A"/>
    <w:rsid w:val="005B3F3D"/>
    <w:rsid w:val="005B7145"/>
    <w:rsid w:val="005B740D"/>
    <w:rsid w:val="005C0DE1"/>
    <w:rsid w:val="005C1704"/>
    <w:rsid w:val="005C6F92"/>
    <w:rsid w:val="005D015C"/>
    <w:rsid w:val="005D2F17"/>
    <w:rsid w:val="005D58D8"/>
    <w:rsid w:val="005D7B03"/>
    <w:rsid w:val="005F1304"/>
    <w:rsid w:val="005F2014"/>
    <w:rsid w:val="005F6098"/>
    <w:rsid w:val="006010A3"/>
    <w:rsid w:val="00601585"/>
    <w:rsid w:val="00602886"/>
    <w:rsid w:val="00603264"/>
    <w:rsid w:val="006062B7"/>
    <w:rsid w:val="0061278E"/>
    <w:rsid w:val="00620280"/>
    <w:rsid w:val="00620939"/>
    <w:rsid w:val="0062371B"/>
    <w:rsid w:val="006238B9"/>
    <w:rsid w:val="00624328"/>
    <w:rsid w:val="006245A9"/>
    <w:rsid w:val="006307E5"/>
    <w:rsid w:val="00631B3E"/>
    <w:rsid w:val="006361E7"/>
    <w:rsid w:val="00636624"/>
    <w:rsid w:val="0064722D"/>
    <w:rsid w:val="00647590"/>
    <w:rsid w:val="006559DF"/>
    <w:rsid w:val="006563DE"/>
    <w:rsid w:val="00656C8F"/>
    <w:rsid w:val="00660576"/>
    <w:rsid w:val="00660F81"/>
    <w:rsid w:val="00663BA3"/>
    <w:rsid w:val="00663D45"/>
    <w:rsid w:val="006642A2"/>
    <w:rsid w:val="0066643C"/>
    <w:rsid w:val="00672319"/>
    <w:rsid w:val="00673D9E"/>
    <w:rsid w:val="00674638"/>
    <w:rsid w:val="00677926"/>
    <w:rsid w:val="00681274"/>
    <w:rsid w:val="00683171"/>
    <w:rsid w:val="006834DB"/>
    <w:rsid w:val="00690492"/>
    <w:rsid w:val="00691C5B"/>
    <w:rsid w:val="00694C73"/>
    <w:rsid w:val="00695D08"/>
    <w:rsid w:val="006964F1"/>
    <w:rsid w:val="006A3A68"/>
    <w:rsid w:val="006A42A2"/>
    <w:rsid w:val="006A4C58"/>
    <w:rsid w:val="006B222F"/>
    <w:rsid w:val="006B359A"/>
    <w:rsid w:val="006B425C"/>
    <w:rsid w:val="006B5330"/>
    <w:rsid w:val="006B7189"/>
    <w:rsid w:val="006C0530"/>
    <w:rsid w:val="006C0682"/>
    <w:rsid w:val="006C18EE"/>
    <w:rsid w:val="006C3D82"/>
    <w:rsid w:val="006C633F"/>
    <w:rsid w:val="006C7C7C"/>
    <w:rsid w:val="006D183A"/>
    <w:rsid w:val="006D26E7"/>
    <w:rsid w:val="006D2E2A"/>
    <w:rsid w:val="006D39D2"/>
    <w:rsid w:val="006D6B8F"/>
    <w:rsid w:val="006E2886"/>
    <w:rsid w:val="006E5DF6"/>
    <w:rsid w:val="006F0FF5"/>
    <w:rsid w:val="006F2432"/>
    <w:rsid w:val="006F42E3"/>
    <w:rsid w:val="00703E84"/>
    <w:rsid w:val="00707308"/>
    <w:rsid w:val="0071137F"/>
    <w:rsid w:val="00711C61"/>
    <w:rsid w:val="0071230A"/>
    <w:rsid w:val="00714163"/>
    <w:rsid w:val="00716323"/>
    <w:rsid w:val="00717671"/>
    <w:rsid w:val="0072055F"/>
    <w:rsid w:val="00722775"/>
    <w:rsid w:val="007236FF"/>
    <w:rsid w:val="00723E9B"/>
    <w:rsid w:val="0072451B"/>
    <w:rsid w:val="00724C73"/>
    <w:rsid w:val="00725841"/>
    <w:rsid w:val="00727490"/>
    <w:rsid w:val="0073062A"/>
    <w:rsid w:val="00733473"/>
    <w:rsid w:val="00737C02"/>
    <w:rsid w:val="00740E44"/>
    <w:rsid w:val="007414E9"/>
    <w:rsid w:val="00741ED7"/>
    <w:rsid w:val="00742196"/>
    <w:rsid w:val="00743D12"/>
    <w:rsid w:val="00744CC4"/>
    <w:rsid w:val="0074746F"/>
    <w:rsid w:val="00752E96"/>
    <w:rsid w:val="00753A23"/>
    <w:rsid w:val="00754C04"/>
    <w:rsid w:val="007575AE"/>
    <w:rsid w:val="007621CB"/>
    <w:rsid w:val="0076265C"/>
    <w:rsid w:val="00765110"/>
    <w:rsid w:val="00765477"/>
    <w:rsid w:val="0077297F"/>
    <w:rsid w:val="00773B22"/>
    <w:rsid w:val="00775D8E"/>
    <w:rsid w:val="007819B8"/>
    <w:rsid w:val="00783930"/>
    <w:rsid w:val="007854F0"/>
    <w:rsid w:val="00786CD2"/>
    <w:rsid w:val="00787B77"/>
    <w:rsid w:val="00791A16"/>
    <w:rsid w:val="00794806"/>
    <w:rsid w:val="0079616E"/>
    <w:rsid w:val="00797097"/>
    <w:rsid w:val="007A040E"/>
    <w:rsid w:val="007A1347"/>
    <w:rsid w:val="007A33DD"/>
    <w:rsid w:val="007A4D37"/>
    <w:rsid w:val="007B0F2E"/>
    <w:rsid w:val="007B1BD0"/>
    <w:rsid w:val="007B7C05"/>
    <w:rsid w:val="007C0604"/>
    <w:rsid w:val="007C1BC0"/>
    <w:rsid w:val="007C1D6E"/>
    <w:rsid w:val="007C28F9"/>
    <w:rsid w:val="007D17A4"/>
    <w:rsid w:val="007D3AFF"/>
    <w:rsid w:val="007D7EA3"/>
    <w:rsid w:val="007E0EBA"/>
    <w:rsid w:val="007E333C"/>
    <w:rsid w:val="007F0C6A"/>
    <w:rsid w:val="007F6FE6"/>
    <w:rsid w:val="0080173E"/>
    <w:rsid w:val="00801DFC"/>
    <w:rsid w:val="00803B22"/>
    <w:rsid w:val="00807DFE"/>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45200"/>
    <w:rsid w:val="008455F1"/>
    <w:rsid w:val="00846F5F"/>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1487"/>
    <w:rsid w:val="008935F6"/>
    <w:rsid w:val="00893B7D"/>
    <w:rsid w:val="00893EE3"/>
    <w:rsid w:val="008A09BD"/>
    <w:rsid w:val="008A15FD"/>
    <w:rsid w:val="008A1E5F"/>
    <w:rsid w:val="008B258F"/>
    <w:rsid w:val="008B43C6"/>
    <w:rsid w:val="008C0A74"/>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20510"/>
    <w:rsid w:val="00921464"/>
    <w:rsid w:val="0092396B"/>
    <w:rsid w:val="009241C8"/>
    <w:rsid w:val="009268F8"/>
    <w:rsid w:val="00937108"/>
    <w:rsid w:val="00944E0D"/>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6BFE"/>
    <w:rsid w:val="00990C33"/>
    <w:rsid w:val="009A3EBB"/>
    <w:rsid w:val="009A5ECE"/>
    <w:rsid w:val="009B25A8"/>
    <w:rsid w:val="009B2AE5"/>
    <w:rsid w:val="009B5764"/>
    <w:rsid w:val="009B6A78"/>
    <w:rsid w:val="009C0093"/>
    <w:rsid w:val="009C320E"/>
    <w:rsid w:val="009C599A"/>
    <w:rsid w:val="009C606B"/>
    <w:rsid w:val="009D02B2"/>
    <w:rsid w:val="009D154E"/>
    <w:rsid w:val="009D1B53"/>
    <w:rsid w:val="009D33CC"/>
    <w:rsid w:val="009D564F"/>
    <w:rsid w:val="009E1257"/>
    <w:rsid w:val="009E3D91"/>
    <w:rsid w:val="009E53CF"/>
    <w:rsid w:val="009E6CF4"/>
    <w:rsid w:val="009E724C"/>
    <w:rsid w:val="009E7D95"/>
    <w:rsid w:val="009F01C1"/>
    <w:rsid w:val="009F2039"/>
    <w:rsid w:val="009F5080"/>
    <w:rsid w:val="009F579A"/>
    <w:rsid w:val="009F779A"/>
    <w:rsid w:val="00A00B8D"/>
    <w:rsid w:val="00A04C23"/>
    <w:rsid w:val="00A06A5E"/>
    <w:rsid w:val="00A106D9"/>
    <w:rsid w:val="00A1401E"/>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536A"/>
    <w:rsid w:val="00A85A0D"/>
    <w:rsid w:val="00A85B62"/>
    <w:rsid w:val="00A909BC"/>
    <w:rsid w:val="00A97701"/>
    <w:rsid w:val="00AA2137"/>
    <w:rsid w:val="00AA4358"/>
    <w:rsid w:val="00AA6FB1"/>
    <w:rsid w:val="00AA72E7"/>
    <w:rsid w:val="00AB06B6"/>
    <w:rsid w:val="00AB0A1C"/>
    <w:rsid w:val="00AB60E4"/>
    <w:rsid w:val="00AB77C5"/>
    <w:rsid w:val="00AC1A38"/>
    <w:rsid w:val="00AC6539"/>
    <w:rsid w:val="00AC6E96"/>
    <w:rsid w:val="00AD0BA8"/>
    <w:rsid w:val="00AD0F37"/>
    <w:rsid w:val="00AD290C"/>
    <w:rsid w:val="00AD2D6B"/>
    <w:rsid w:val="00AE10C1"/>
    <w:rsid w:val="00AE141D"/>
    <w:rsid w:val="00AE72FD"/>
    <w:rsid w:val="00AF1CB8"/>
    <w:rsid w:val="00AF31E8"/>
    <w:rsid w:val="00AF4AD5"/>
    <w:rsid w:val="00AF7047"/>
    <w:rsid w:val="00B047A8"/>
    <w:rsid w:val="00B052F2"/>
    <w:rsid w:val="00B05E0D"/>
    <w:rsid w:val="00B10BDB"/>
    <w:rsid w:val="00B111B2"/>
    <w:rsid w:val="00B13D57"/>
    <w:rsid w:val="00B15280"/>
    <w:rsid w:val="00B16A25"/>
    <w:rsid w:val="00B16D3F"/>
    <w:rsid w:val="00B2297B"/>
    <w:rsid w:val="00B269A9"/>
    <w:rsid w:val="00B3096D"/>
    <w:rsid w:val="00B31263"/>
    <w:rsid w:val="00B3161E"/>
    <w:rsid w:val="00B31EAA"/>
    <w:rsid w:val="00B40041"/>
    <w:rsid w:val="00B40279"/>
    <w:rsid w:val="00B40B53"/>
    <w:rsid w:val="00B415C8"/>
    <w:rsid w:val="00B421C3"/>
    <w:rsid w:val="00B4455B"/>
    <w:rsid w:val="00B45D11"/>
    <w:rsid w:val="00B56521"/>
    <w:rsid w:val="00B62762"/>
    <w:rsid w:val="00B67309"/>
    <w:rsid w:val="00B731B0"/>
    <w:rsid w:val="00B757D6"/>
    <w:rsid w:val="00B80803"/>
    <w:rsid w:val="00B80950"/>
    <w:rsid w:val="00B80E88"/>
    <w:rsid w:val="00B82B97"/>
    <w:rsid w:val="00B85581"/>
    <w:rsid w:val="00B870CD"/>
    <w:rsid w:val="00B879D1"/>
    <w:rsid w:val="00B91620"/>
    <w:rsid w:val="00B9464E"/>
    <w:rsid w:val="00B95223"/>
    <w:rsid w:val="00B9636A"/>
    <w:rsid w:val="00BA127E"/>
    <w:rsid w:val="00BA3A94"/>
    <w:rsid w:val="00BA4E2A"/>
    <w:rsid w:val="00BA7CBF"/>
    <w:rsid w:val="00BB3703"/>
    <w:rsid w:val="00BB423A"/>
    <w:rsid w:val="00BB5330"/>
    <w:rsid w:val="00BB5E3D"/>
    <w:rsid w:val="00BC0E52"/>
    <w:rsid w:val="00BC2EB9"/>
    <w:rsid w:val="00BC3CD0"/>
    <w:rsid w:val="00BC3CD7"/>
    <w:rsid w:val="00BC71C3"/>
    <w:rsid w:val="00BD1511"/>
    <w:rsid w:val="00BE0076"/>
    <w:rsid w:val="00BE0ACD"/>
    <w:rsid w:val="00BF08E4"/>
    <w:rsid w:val="00BF1BC6"/>
    <w:rsid w:val="00BF4996"/>
    <w:rsid w:val="00BF599D"/>
    <w:rsid w:val="00BF5FCC"/>
    <w:rsid w:val="00C0360D"/>
    <w:rsid w:val="00C11B60"/>
    <w:rsid w:val="00C16FFA"/>
    <w:rsid w:val="00C23FF3"/>
    <w:rsid w:val="00C26747"/>
    <w:rsid w:val="00C27455"/>
    <w:rsid w:val="00C27768"/>
    <w:rsid w:val="00C27E6E"/>
    <w:rsid w:val="00C3130D"/>
    <w:rsid w:val="00C31666"/>
    <w:rsid w:val="00C408D9"/>
    <w:rsid w:val="00C4105E"/>
    <w:rsid w:val="00C432CD"/>
    <w:rsid w:val="00C436DC"/>
    <w:rsid w:val="00C4403E"/>
    <w:rsid w:val="00C475CB"/>
    <w:rsid w:val="00C47CC4"/>
    <w:rsid w:val="00C515FE"/>
    <w:rsid w:val="00C51C78"/>
    <w:rsid w:val="00C536C3"/>
    <w:rsid w:val="00C545BD"/>
    <w:rsid w:val="00C56370"/>
    <w:rsid w:val="00C6021A"/>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D29DC"/>
    <w:rsid w:val="00CD2A70"/>
    <w:rsid w:val="00CD3D16"/>
    <w:rsid w:val="00CD3D78"/>
    <w:rsid w:val="00CD69DF"/>
    <w:rsid w:val="00CE04F1"/>
    <w:rsid w:val="00CE51CC"/>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7301"/>
    <w:rsid w:val="00D31703"/>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67D"/>
    <w:rsid w:val="00D737FA"/>
    <w:rsid w:val="00D73B84"/>
    <w:rsid w:val="00D75B23"/>
    <w:rsid w:val="00D76C00"/>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C0CA0"/>
    <w:rsid w:val="00DD06C9"/>
    <w:rsid w:val="00DD0E2C"/>
    <w:rsid w:val="00DD1463"/>
    <w:rsid w:val="00DD591A"/>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7D28"/>
    <w:rsid w:val="00E221A8"/>
    <w:rsid w:val="00E23A2D"/>
    <w:rsid w:val="00E240F1"/>
    <w:rsid w:val="00E24C0C"/>
    <w:rsid w:val="00E26473"/>
    <w:rsid w:val="00E33B7E"/>
    <w:rsid w:val="00E34393"/>
    <w:rsid w:val="00E36B83"/>
    <w:rsid w:val="00E40D50"/>
    <w:rsid w:val="00E41186"/>
    <w:rsid w:val="00E42A88"/>
    <w:rsid w:val="00E44307"/>
    <w:rsid w:val="00E45B2E"/>
    <w:rsid w:val="00E462AC"/>
    <w:rsid w:val="00E51A27"/>
    <w:rsid w:val="00E572E9"/>
    <w:rsid w:val="00E57CE2"/>
    <w:rsid w:val="00E61D17"/>
    <w:rsid w:val="00E65D43"/>
    <w:rsid w:val="00E6739C"/>
    <w:rsid w:val="00E70597"/>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3DC4"/>
    <w:rsid w:val="00EC3DE1"/>
    <w:rsid w:val="00EC62D2"/>
    <w:rsid w:val="00EC666D"/>
    <w:rsid w:val="00ED530B"/>
    <w:rsid w:val="00ED61DC"/>
    <w:rsid w:val="00ED68D9"/>
    <w:rsid w:val="00ED6A5B"/>
    <w:rsid w:val="00EE36D2"/>
    <w:rsid w:val="00EF0545"/>
    <w:rsid w:val="00EF0C91"/>
    <w:rsid w:val="00EF51FD"/>
    <w:rsid w:val="00EF7396"/>
    <w:rsid w:val="00F00918"/>
    <w:rsid w:val="00F00D81"/>
    <w:rsid w:val="00F017B9"/>
    <w:rsid w:val="00F0196D"/>
    <w:rsid w:val="00F02E25"/>
    <w:rsid w:val="00F04890"/>
    <w:rsid w:val="00F079D3"/>
    <w:rsid w:val="00F14FC7"/>
    <w:rsid w:val="00F202F6"/>
    <w:rsid w:val="00F210A6"/>
    <w:rsid w:val="00F22137"/>
    <w:rsid w:val="00F22B9A"/>
    <w:rsid w:val="00F26BB8"/>
    <w:rsid w:val="00F31371"/>
    <w:rsid w:val="00F31D2E"/>
    <w:rsid w:val="00F3302D"/>
    <w:rsid w:val="00F3377E"/>
    <w:rsid w:val="00F345C3"/>
    <w:rsid w:val="00F35B94"/>
    <w:rsid w:val="00F372BB"/>
    <w:rsid w:val="00F40252"/>
    <w:rsid w:val="00F40782"/>
    <w:rsid w:val="00F408B6"/>
    <w:rsid w:val="00F5004C"/>
    <w:rsid w:val="00F51CBD"/>
    <w:rsid w:val="00F6186E"/>
    <w:rsid w:val="00F62E3E"/>
    <w:rsid w:val="00F63818"/>
    <w:rsid w:val="00F6569B"/>
    <w:rsid w:val="00F65C2E"/>
    <w:rsid w:val="00F667A1"/>
    <w:rsid w:val="00F66804"/>
    <w:rsid w:val="00F70BAE"/>
    <w:rsid w:val="00F7275A"/>
    <w:rsid w:val="00F76D4D"/>
    <w:rsid w:val="00F8041C"/>
    <w:rsid w:val="00F84F8D"/>
    <w:rsid w:val="00F90A42"/>
    <w:rsid w:val="00F91E11"/>
    <w:rsid w:val="00F93054"/>
    <w:rsid w:val="00F96A65"/>
    <w:rsid w:val="00FA26CD"/>
    <w:rsid w:val="00FA2950"/>
    <w:rsid w:val="00FA3738"/>
    <w:rsid w:val="00FA3929"/>
    <w:rsid w:val="00FA77E4"/>
    <w:rsid w:val="00FB0E6B"/>
    <w:rsid w:val="00FB4553"/>
    <w:rsid w:val="00FB476B"/>
    <w:rsid w:val="00FB4849"/>
    <w:rsid w:val="00FB5FBF"/>
    <w:rsid w:val="00FC149C"/>
    <w:rsid w:val="00FC1CA5"/>
    <w:rsid w:val="00FC65C6"/>
    <w:rsid w:val="00FC7890"/>
    <w:rsid w:val="00FD2C01"/>
    <w:rsid w:val="00FD396C"/>
    <w:rsid w:val="00FD3BB0"/>
    <w:rsid w:val="00FD3EFD"/>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1604122">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niedrzwicaduz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przetargi@niedrzwicaduza.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4353386d-101c-11ee-9355-06954b8c6cb9%20" TargetMode="External"/><Relationship Id="rId4" Type="http://schemas.openxmlformats.org/officeDocument/2006/relationships/settings" Target="settings.xml"/><Relationship Id="rId9" Type="http://schemas.openxmlformats.org/officeDocument/2006/relationships/hyperlink" Target="https://ezamowienia.gov.pl/mp-client/search/list/ocds-148610-4353386d-101c-11ee-9355-06954b8c6cb9" TargetMode="External"/><Relationship Id="rId14" Type="http://schemas.openxmlformats.org/officeDocument/2006/relationships/hyperlink" Target="https://sip.lex.pl/" TargetMode="External"/><Relationship Id="rId22" Type="http://schemas.openxmlformats.org/officeDocument/2006/relationships/hyperlink" Target="mailto:przetargi@niedrzwicaduz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6039</TotalTime>
  <Pages>20</Pages>
  <Words>7993</Words>
  <Characters>47964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730</cp:revision>
  <cp:lastPrinted>2023-06-21T10:19:00Z</cp:lastPrinted>
  <dcterms:created xsi:type="dcterms:W3CDTF">2021-01-30T18:59:00Z</dcterms:created>
  <dcterms:modified xsi:type="dcterms:W3CDTF">2023-06-21T10:32:00Z</dcterms:modified>
</cp:coreProperties>
</file>