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E811" w14:textId="73319AB3" w:rsidR="003E45FF" w:rsidRPr="00803B22" w:rsidRDefault="003E45FF" w:rsidP="00DF5664">
      <w:pPr>
        <w:pStyle w:val="Tytu"/>
        <w:spacing w:line="480" w:lineRule="auto"/>
        <w:rPr>
          <w:rFonts w:asciiTheme="minorHAnsi" w:hAnsiTheme="minorHAnsi" w:cstheme="minorHAnsi"/>
          <w:spacing w:val="60"/>
          <w:sz w:val="40"/>
          <w:szCs w:val="40"/>
        </w:rPr>
      </w:pPr>
      <w:r w:rsidRPr="00803B22">
        <w:rPr>
          <w:rFonts w:asciiTheme="minorHAnsi" w:hAnsiTheme="minorHAnsi" w:cstheme="minorHAnsi"/>
          <w:spacing w:val="60"/>
          <w:sz w:val="40"/>
          <w:szCs w:val="40"/>
        </w:rPr>
        <w:t xml:space="preserve">Specyfikacja </w:t>
      </w:r>
    </w:p>
    <w:p w14:paraId="52BD8481" w14:textId="77777777" w:rsidR="003E45FF" w:rsidRPr="00803B22" w:rsidRDefault="003E45FF" w:rsidP="00DF5664">
      <w:pPr>
        <w:pStyle w:val="Tytu"/>
        <w:spacing w:line="480" w:lineRule="auto"/>
        <w:rPr>
          <w:rFonts w:asciiTheme="minorHAnsi" w:hAnsiTheme="minorHAnsi" w:cstheme="minorHAnsi"/>
          <w:spacing w:val="60"/>
          <w:sz w:val="40"/>
          <w:szCs w:val="40"/>
        </w:rPr>
      </w:pPr>
      <w:r w:rsidRPr="00803B22">
        <w:rPr>
          <w:rFonts w:asciiTheme="minorHAnsi" w:hAnsiTheme="minorHAnsi" w:cstheme="minorHAnsi"/>
          <w:spacing w:val="60"/>
          <w:sz w:val="40"/>
          <w:szCs w:val="40"/>
        </w:rPr>
        <w:t>WARUNKÓW zamówienia</w:t>
      </w:r>
    </w:p>
    <w:p w14:paraId="7772C93F" w14:textId="77777777" w:rsidR="00674722" w:rsidRDefault="000850B7" w:rsidP="00DF5664">
      <w:pPr>
        <w:jc w:val="center"/>
        <w:rPr>
          <w:rFonts w:eastAsia="Times New Roman" w:cstheme="minorHAnsi"/>
          <w:b/>
          <w:bCs/>
          <w:sz w:val="24"/>
          <w:szCs w:val="24"/>
          <w:lang w:eastAsia="pl-PL"/>
        </w:rPr>
      </w:pPr>
      <w:r w:rsidRPr="00803B22">
        <w:rPr>
          <w:rFonts w:eastAsia="Times New Roman" w:cstheme="minorHAnsi"/>
          <w:b/>
          <w:bCs/>
          <w:sz w:val="24"/>
          <w:szCs w:val="24"/>
          <w:lang w:eastAsia="pl-PL"/>
        </w:rPr>
        <w:t>ZAMAWIAJĄCY</w:t>
      </w:r>
      <w:r w:rsidR="00A7386A" w:rsidRPr="00803B22">
        <w:rPr>
          <w:rFonts w:eastAsia="Times New Roman" w:cstheme="minorHAnsi"/>
          <w:b/>
          <w:bCs/>
          <w:sz w:val="24"/>
          <w:szCs w:val="24"/>
          <w:lang w:eastAsia="pl-PL"/>
        </w:rPr>
        <w:t xml:space="preserve"> </w:t>
      </w:r>
    </w:p>
    <w:p w14:paraId="1AD5FA97" w14:textId="6BD5783E" w:rsidR="003E45FF" w:rsidRPr="00803B22" w:rsidRDefault="00674722" w:rsidP="00DF5664">
      <w:pPr>
        <w:jc w:val="center"/>
        <w:rPr>
          <w:rFonts w:cstheme="minorHAnsi"/>
        </w:rPr>
      </w:pPr>
      <w:r w:rsidRPr="00674722">
        <w:rPr>
          <w:rFonts w:eastAsia="Times New Roman" w:cstheme="minorHAnsi"/>
          <w:b/>
          <w:bCs/>
          <w:sz w:val="24"/>
          <w:szCs w:val="24"/>
          <w:lang w:eastAsia="pl-PL"/>
        </w:rPr>
        <w:t>NAŁĘCZOWSKIE STOWARZYSZENIE CHARYTATYWNE</w:t>
      </w:r>
    </w:p>
    <w:p w14:paraId="7F61C982" w14:textId="604613CE" w:rsidR="000850B7" w:rsidRPr="00741ED7" w:rsidRDefault="000850B7" w:rsidP="00DF5664">
      <w:pPr>
        <w:pStyle w:val="Nagwek3"/>
        <w:keepNext w:val="0"/>
        <w:tabs>
          <w:tab w:val="left" w:pos="0"/>
        </w:tabs>
        <w:jc w:val="both"/>
        <w:rPr>
          <w:rFonts w:asciiTheme="minorHAnsi" w:hAnsiTheme="minorHAnsi" w:cstheme="minorHAnsi"/>
          <w:b w:val="0"/>
          <w:sz w:val="24"/>
          <w:szCs w:val="24"/>
        </w:rPr>
      </w:pPr>
      <w:r w:rsidRPr="00803B22">
        <w:rPr>
          <w:rFonts w:asciiTheme="minorHAnsi" w:hAnsiTheme="minorHAnsi" w:cstheme="minorHAnsi"/>
          <w:b w:val="0"/>
          <w:sz w:val="24"/>
          <w:szCs w:val="24"/>
        </w:rPr>
        <w:t xml:space="preserve">zaprasza do złożenia oferty w postępowaniu prowadzonym w trybie podstawowym bez negocjacji, </w:t>
      </w:r>
      <w:r w:rsidR="001F44CC" w:rsidRPr="00803B22">
        <w:rPr>
          <w:rFonts w:asciiTheme="minorHAnsi" w:hAnsiTheme="minorHAnsi" w:cstheme="minorHAnsi"/>
          <w:b w:val="0"/>
          <w:sz w:val="24"/>
          <w:szCs w:val="24"/>
        </w:rPr>
        <w:t>o którym mowa w art. 275 pkt 1 ustawy z dnia 11 września 2019 r. Prawo zamówień publicznych (</w:t>
      </w:r>
      <w:r w:rsidR="008172C2" w:rsidRPr="00803B22">
        <w:rPr>
          <w:rFonts w:asciiTheme="minorHAnsi" w:hAnsiTheme="minorHAnsi" w:cstheme="minorHAnsi"/>
          <w:b w:val="0"/>
          <w:sz w:val="24"/>
          <w:szCs w:val="24"/>
        </w:rPr>
        <w:t xml:space="preserve">tekst jedn. </w:t>
      </w:r>
      <w:r w:rsidR="001F44CC" w:rsidRPr="00803B22">
        <w:rPr>
          <w:rFonts w:asciiTheme="minorHAnsi" w:hAnsiTheme="minorHAnsi" w:cstheme="minorHAnsi"/>
          <w:b w:val="0"/>
          <w:sz w:val="24"/>
          <w:szCs w:val="24"/>
        </w:rPr>
        <w:t>Dz. U. z 20</w:t>
      </w:r>
      <w:r w:rsidR="008172C2" w:rsidRPr="00803B22">
        <w:rPr>
          <w:rFonts w:asciiTheme="minorHAnsi" w:hAnsiTheme="minorHAnsi" w:cstheme="minorHAnsi"/>
          <w:b w:val="0"/>
          <w:sz w:val="24"/>
          <w:szCs w:val="24"/>
        </w:rPr>
        <w:t>2</w:t>
      </w:r>
      <w:r w:rsidR="00123B72">
        <w:rPr>
          <w:rFonts w:asciiTheme="minorHAnsi" w:hAnsiTheme="minorHAnsi" w:cstheme="minorHAnsi"/>
          <w:b w:val="0"/>
          <w:sz w:val="24"/>
          <w:szCs w:val="24"/>
        </w:rPr>
        <w:t>2</w:t>
      </w:r>
      <w:r w:rsidR="001F44CC" w:rsidRPr="00803B22">
        <w:rPr>
          <w:rFonts w:asciiTheme="minorHAnsi" w:hAnsiTheme="minorHAnsi" w:cstheme="minorHAnsi"/>
          <w:b w:val="0"/>
          <w:sz w:val="24"/>
          <w:szCs w:val="24"/>
        </w:rPr>
        <w:t xml:space="preserve"> r., poz. </w:t>
      </w:r>
      <w:r w:rsidR="008172C2" w:rsidRPr="00803B22">
        <w:rPr>
          <w:rFonts w:asciiTheme="minorHAnsi" w:hAnsiTheme="minorHAnsi" w:cstheme="minorHAnsi"/>
          <w:b w:val="0"/>
          <w:sz w:val="24"/>
          <w:szCs w:val="24"/>
        </w:rPr>
        <w:t>1</w:t>
      </w:r>
      <w:r w:rsidR="00123B72">
        <w:rPr>
          <w:rFonts w:asciiTheme="minorHAnsi" w:hAnsiTheme="minorHAnsi" w:cstheme="minorHAnsi"/>
          <w:b w:val="0"/>
          <w:sz w:val="24"/>
          <w:szCs w:val="24"/>
        </w:rPr>
        <w:t>710</w:t>
      </w:r>
      <w:r w:rsidR="001F44CC" w:rsidRPr="00803B22">
        <w:rPr>
          <w:rFonts w:asciiTheme="minorHAnsi" w:hAnsiTheme="minorHAnsi" w:cstheme="minorHAnsi"/>
          <w:b w:val="0"/>
          <w:sz w:val="24"/>
          <w:szCs w:val="24"/>
        </w:rPr>
        <w:t xml:space="preserve"> ze zm.), zwan</w:t>
      </w:r>
      <w:r w:rsidR="00BA4E2A" w:rsidRPr="00803B22">
        <w:rPr>
          <w:rFonts w:asciiTheme="minorHAnsi" w:hAnsiTheme="minorHAnsi" w:cstheme="minorHAnsi"/>
          <w:b w:val="0"/>
          <w:sz w:val="24"/>
          <w:szCs w:val="24"/>
        </w:rPr>
        <w:t>ej</w:t>
      </w:r>
      <w:r w:rsidR="001F44CC" w:rsidRPr="00803B22">
        <w:rPr>
          <w:rFonts w:asciiTheme="minorHAnsi" w:hAnsiTheme="minorHAnsi" w:cstheme="minorHAnsi"/>
          <w:b w:val="0"/>
          <w:sz w:val="24"/>
          <w:szCs w:val="24"/>
        </w:rPr>
        <w:t xml:space="preserve"> dalej ustawą </w:t>
      </w:r>
      <w:proofErr w:type="spellStart"/>
      <w:r w:rsidR="001F44CC" w:rsidRPr="00803B22">
        <w:rPr>
          <w:rFonts w:asciiTheme="minorHAnsi" w:hAnsiTheme="minorHAnsi" w:cstheme="minorHAnsi"/>
          <w:b w:val="0"/>
          <w:sz w:val="24"/>
          <w:szCs w:val="24"/>
        </w:rPr>
        <w:t>Pzp</w:t>
      </w:r>
      <w:proofErr w:type="spellEnd"/>
      <w:r w:rsidR="001F44CC" w:rsidRPr="00803B22">
        <w:rPr>
          <w:rFonts w:asciiTheme="minorHAnsi" w:hAnsiTheme="minorHAnsi" w:cstheme="minorHAnsi"/>
          <w:b w:val="0"/>
          <w:sz w:val="24"/>
          <w:szCs w:val="24"/>
        </w:rPr>
        <w:t xml:space="preserve">, </w:t>
      </w:r>
      <w:r w:rsidRPr="00803B22">
        <w:rPr>
          <w:rFonts w:asciiTheme="minorHAnsi" w:hAnsiTheme="minorHAnsi" w:cstheme="minorHAnsi"/>
          <w:b w:val="0"/>
          <w:sz w:val="24"/>
          <w:szCs w:val="24"/>
        </w:rPr>
        <w:t>o wartości zamówienia nieprzekraczającej progów unijnych, o których mowa w art. 3</w:t>
      </w:r>
      <w:r w:rsidR="001F44CC" w:rsidRPr="00803B22">
        <w:rPr>
          <w:rFonts w:asciiTheme="minorHAnsi" w:hAnsiTheme="minorHAnsi" w:cstheme="minorHAnsi"/>
          <w:b w:val="0"/>
          <w:sz w:val="24"/>
          <w:szCs w:val="24"/>
        </w:rPr>
        <w:t xml:space="preserve"> </w:t>
      </w:r>
      <w:r w:rsidRPr="00803B22">
        <w:rPr>
          <w:rFonts w:asciiTheme="minorHAnsi" w:hAnsiTheme="minorHAnsi" w:cstheme="minorHAnsi"/>
          <w:b w:val="0"/>
          <w:sz w:val="24"/>
          <w:szCs w:val="24"/>
        </w:rPr>
        <w:t xml:space="preserve">ustawy </w:t>
      </w:r>
      <w:proofErr w:type="spellStart"/>
      <w:r w:rsidRPr="00803B22">
        <w:rPr>
          <w:rFonts w:asciiTheme="minorHAnsi" w:hAnsiTheme="minorHAnsi" w:cstheme="minorHAnsi"/>
          <w:b w:val="0"/>
          <w:sz w:val="24"/>
          <w:szCs w:val="24"/>
        </w:rPr>
        <w:t>Pzp</w:t>
      </w:r>
      <w:proofErr w:type="spellEnd"/>
      <w:r w:rsidRPr="00803B22">
        <w:rPr>
          <w:rFonts w:asciiTheme="minorHAnsi" w:hAnsiTheme="minorHAnsi" w:cstheme="minorHAnsi"/>
          <w:b w:val="0"/>
          <w:sz w:val="24"/>
          <w:szCs w:val="24"/>
        </w:rPr>
        <w:t xml:space="preserve">, na realizację </w:t>
      </w:r>
      <w:r w:rsidR="001F44CC" w:rsidRPr="007621CB">
        <w:rPr>
          <w:rFonts w:asciiTheme="minorHAnsi" w:hAnsiTheme="minorHAnsi" w:cstheme="minorHAnsi"/>
          <w:b w:val="0"/>
          <w:sz w:val="24"/>
          <w:szCs w:val="24"/>
        </w:rPr>
        <w:t>zamówienia (</w:t>
      </w:r>
      <w:r w:rsidR="00BA4E2A" w:rsidRPr="007621CB">
        <w:rPr>
          <w:rFonts w:asciiTheme="minorHAnsi" w:hAnsiTheme="minorHAnsi" w:cstheme="minorHAnsi"/>
          <w:b w:val="0"/>
          <w:sz w:val="24"/>
          <w:szCs w:val="24"/>
        </w:rPr>
        <w:t>roboty budowlanej</w:t>
      </w:r>
      <w:r w:rsidR="001F44CC" w:rsidRPr="007621CB">
        <w:rPr>
          <w:rFonts w:asciiTheme="minorHAnsi" w:hAnsiTheme="minorHAnsi" w:cstheme="minorHAnsi"/>
          <w:b w:val="0"/>
          <w:sz w:val="24"/>
          <w:szCs w:val="24"/>
        </w:rPr>
        <w:t>)</w:t>
      </w:r>
      <w:r w:rsidRPr="007621CB">
        <w:rPr>
          <w:rFonts w:asciiTheme="minorHAnsi" w:hAnsiTheme="minorHAnsi" w:cstheme="minorHAnsi"/>
          <w:b w:val="0"/>
          <w:sz w:val="24"/>
          <w:szCs w:val="24"/>
        </w:rPr>
        <w:t xml:space="preserve"> pn.</w:t>
      </w:r>
      <w:r w:rsidR="00BA4E2A" w:rsidRPr="007621CB">
        <w:rPr>
          <w:rFonts w:asciiTheme="minorHAnsi" w:hAnsiTheme="minorHAnsi" w:cstheme="minorHAnsi"/>
          <w:b w:val="0"/>
          <w:sz w:val="24"/>
          <w:szCs w:val="24"/>
        </w:rPr>
        <w:t>:</w:t>
      </w:r>
    </w:p>
    <w:p w14:paraId="0F299F1C" w14:textId="77777777" w:rsidR="00DF5664" w:rsidRPr="00803B22" w:rsidRDefault="00DF5664" w:rsidP="00DF5664">
      <w:pPr>
        <w:jc w:val="center"/>
        <w:rPr>
          <w:rFonts w:cstheme="minorHAnsi"/>
          <w:b/>
          <w:i/>
          <w:sz w:val="36"/>
          <w:szCs w:val="36"/>
          <w:highlight w:val="yellow"/>
        </w:rPr>
      </w:pPr>
    </w:p>
    <w:p w14:paraId="3B218A5D" w14:textId="6DAD7C21" w:rsidR="00314664" w:rsidRDefault="003C5A80" w:rsidP="003C5A80">
      <w:pPr>
        <w:spacing w:after="0" w:line="240" w:lineRule="auto"/>
        <w:jc w:val="center"/>
        <w:rPr>
          <w:rFonts w:cstheme="minorHAnsi"/>
          <w:b/>
          <w:i/>
          <w:sz w:val="36"/>
          <w:szCs w:val="36"/>
        </w:rPr>
      </w:pPr>
      <w:bookmarkStart w:id="0" w:name="_Hlk126061498"/>
      <w:r w:rsidRPr="003C5A80">
        <w:rPr>
          <w:rFonts w:cstheme="minorHAnsi"/>
          <w:b/>
          <w:i/>
          <w:sz w:val="36"/>
          <w:szCs w:val="36"/>
        </w:rPr>
        <w:t>Dostosowanie do przepisów przeciwpożarowych, przebudowa i zmiana</w:t>
      </w:r>
      <w:r>
        <w:rPr>
          <w:rFonts w:cstheme="minorHAnsi"/>
          <w:b/>
          <w:i/>
          <w:sz w:val="36"/>
          <w:szCs w:val="36"/>
        </w:rPr>
        <w:t xml:space="preserve"> </w:t>
      </w:r>
      <w:r w:rsidRPr="003C5A80">
        <w:rPr>
          <w:rFonts w:cstheme="minorHAnsi"/>
          <w:b/>
          <w:i/>
          <w:sz w:val="36"/>
          <w:szCs w:val="36"/>
        </w:rPr>
        <w:t>sposobu użytkowania z budynku gimnazjum na budynek Warsztatów</w:t>
      </w:r>
      <w:r>
        <w:rPr>
          <w:rFonts w:cstheme="minorHAnsi"/>
          <w:b/>
          <w:i/>
          <w:sz w:val="36"/>
          <w:szCs w:val="36"/>
        </w:rPr>
        <w:t xml:space="preserve"> </w:t>
      </w:r>
      <w:r w:rsidRPr="003C5A80">
        <w:rPr>
          <w:rFonts w:cstheme="minorHAnsi"/>
          <w:b/>
          <w:i/>
          <w:sz w:val="36"/>
          <w:szCs w:val="36"/>
        </w:rPr>
        <w:t>Terapii Zajęciowej</w:t>
      </w:r>
    </w:p>
    <w:bookmarkEnd w:id="0"/>
    <w:p w14:paraId="03ADA0F2" w14:textId="77777777" w:rsidR="00DD06C9" w:rsidRDefault="00DD06C9" w:rsidP="007E0EBA">
      <w:pPr>
        <w:spacing w:after="0" w:line="240" w:lineRule="auto"/>
        <w:jc w:val="center"/>
        <w:rPr>
          <w:rFonts w:cstheme="minorHAnsi"/>
          <w:b/>
          <w:i/>
          <w:sz w:val="36"/>
          <w:szCs w:val="36"/>
        </w:rPr>
      </w:pPr>
    </w:p>
    <w:p w14:paraId="120D2066" w14:textId="77777777" w:rsidR="00314664" w:rsidRPr="00803B22" w:rsidRDefault="00314664" w:rsidP="007E0EBA">
      <w:pPr>
        <w:spacing w:after="0" w:line="240" w:lineRule="auto"/>
        <w:jc w:val="center"/>
        <w:rPr>
          <w:rFonts w:cstheme="minorHAnsi"/>
          <w:b/>
          <w:i/>
          <w:sz w:val="36"/>
          <w:szCs w:val="36"/>
          <w:highlight w:val="yellow"/>
        </w:rPr>
      </w:pPr>
    </w:p>
    <w:p w14:paraId="6F530DC2" w14:textId="1D99F6DD" w:rsidR="000850B7" w:rsidRPr="00741ED7" w:rsidRDefault="003B448D" w:rsidP="007E0EBA">
      <w:pPr>
        <w:pStyle w:val="Akapitzlist"/>
        <w:numPr>
          <w:ilvl w:val="0"/>
          <w:numId w:val="1"/>
        </w:numPr>
        <w:shd w:val="clear" w:color="auto" w:fill="FFFFFF"/>
        <w:spacing w:after="0" w:line="240" w:lineRule="auto"/>
        <w:ind w:left="284" w:hanging="142"/>
        <w:rPr>
          <w:rFonts w:cstheme="minorHAnsi"/>
          <w:b/>
          <w:szCs w:val="24"/>
          <w:u w:val="single"/>
          <w:lang w:eastAsia="pl-PL"/>
        </w:rPr>
      </w:pPr>
      <w:r w:rsidRPr="00741ED7">
        <w:rPr>
          <w:rFonts w:cstheme="minorHAnsi"/>
          <w:b/>
          <w:sz w:val="24"/>
          <w:szCs w:val="24"/>
          <w:u w:val="single"/>
          <w:lang w:eastAsia="pl-PL"/>
        </w:rPr>
        <w:t>NAZWA, ADRES ZAMAWIAJĄCEGO</w:t>
      </w:r>
    </w:p>
    <w:p w14:paraId="7C6E48EA" w14:textId="37C18563" w:rsidR="003B448D" w:rsidRPr="00343778" w:rsidRDefault="003B448D" w:rsidP="00A964D3">
      <w:pPr>
        <w:pStyle w:val="Nagwek2"/>
        <w:numPr>
          <w:ilvl w:val="0"/>
          <w:numId w:val="2"/>
        </w:numPr>
        <w:tabs>
          <w:tab w:val="left" w:pos="0"/>
        </w:tabs>
        <w:ind w:hanging="436"/>
        <w:jc w:val="both"/>
        <w:rPr>
          <w:rFonts w:asciiTheme="minorHAnsi" w:hAnsiTheme="minorHAnsi" w:cstheme="minorHAnsi"/>
          <w:b w:val="0"/>
          <w:szCs w:val="24"/>
          <w:lang w:eastAsia="pl-PL"/>
        </w:rPr>
      </w:pPr>
      <w:r w:rsidRPr="00343778">
        <w:rPr>
          <w:rFonts w:asciiTheme="minorHAnsi" w:hAnsiTheme="minorHAnsi" w:cstheme="minorHAnsi"/>
          <w:b w:val="0"/>
          <w:szCs w:val="24"/>
          <w:lang w:eastAsia="pl-PL"/>
        </w:rPr>
        <w:t>Nazwa zamawiającego –</w:t>
      </w:r>
      <w:r w:rsidR="00596CAE" w:rsidRPr="00343778">
        <w:rPr>
          <w:rFonts w:asciiTheme="minorHAnsi" w:hAnsiTheme="minorHAnsi" w:cstheme="minorHAnsi"/>
          <w:b w:val="0"/>
          <w:szCs w:val="24"/>
          <w:lang w:eastAsia="pl-PL"/>
        </w:rPr>
        <w:t xml:space="preserve"> </w:t>
      </w:r>
      <w:bookmarkStart w:id="1" w:name="_Hlk136970185"/>
      <w:r w:rsidR="00596CAE" w:rsidRPr="00343778">
        <w:rPr>
          <w:rFonts w:asciiTheme="minorHAnsi" w:hAnsiTheme="minorHAnsi" w:cstheme="minorHAnsi"/>
          <w:b w:val="0"/>
          <w:szCs w:val="24"/>
          <w:lang w:eastAsia="pl-PL"/>
        </w:rPr>
        <w:t>Nałęczowskie Stowarzyszenie Charytatywne</w:t>
      </w:r>
      <w:bookmarkEnd w:id="1"/>
    </w:p>
    <w:p w14:paraId="448789C4" w14:textId="1837325B" w:rsidR="00422610" w:rsidRPr="00343778" w:rsidRDefault="00A7386A" w:rsidP="009C6A5E">
      <w:pPr>
        <w:pStyle w:val="Nagwek2"/>
        <w:numPr>
          <w:ilvl w:val="0"/>
          <w:numId w:val="2"/>
        </w:numPr>
        <w:tabs>
          <w:tab w:val="left" w:pos="0"/>
        </w:tabs>
        <w:ind w:hanging="436"/>
        <w:rPr>
          <w:rFonts w:asciiTheme="minorHAnsi" w:hAnsiTheme="minorHAnsi" w:cstheme="minorHAnsi"/>
          <w:b w:val="0"/>
          <w:szCs w:val="24"/>
          <w:lang w:eastAsia="pl-PL"/>
        </w:rPr>
      </w:pPr>
      <w:r w:rsidRPr="00343778">
        <w:rPr>
          <w:rFonts w:asciiTheme="minorHAnsi" w:hAnsiTheme="minorHAnsi" w:cstheme="minorHAnsi"/>
          <w:b w:val="0"/>
          <w:szCs w:val="24"/>
          <w:lang w:eastAsia="pl-PL"/>
        </w:rPr>
        <w:t xml:space="preserve">Adres zamawiającego </w:t>
      </w:r>
      <w:r w:rsidR="00422610" w:rsidRPr="00343778">
        <w:rPr>
          <w:rFonts w:asciiTheme="minorHAnsi" w:hAnsiTheme="minorHAnsi" w:cstheme="minorHAnsi"/>
          <w:b w:val="0"/>
          <w:szCs w:val="24"/>
          <w:lang w:eastAsia="pl-PL"/>
        </w:rPr>
        <w:t>–</w:t>
      </w:r>
      <w:bookmarkStart w:id="2" w:name="_Hlk136970371"/>
      <w:r w:rsidR="00596CAE" w:rsidRPr="00343778">
        <w:rPr>
          <w:rFonts w:asciiTheme="minorHAnsi" w:hAnsiTheme="minorHAnsi" w:cstheme="minorHAnsi"/>
          <w:b w:val="0"/>
          <w:szCs w:val="24"/>
          <w:lang w:eastAsia="pl-PL"/>
        </w:rPr>
        <w:t>ul. Spółdzielcza 17 a</w:t>
      </w:r>
      <w:r w:rsidR="00422610" w:rsidRPr="00343778">
        <w:rPr>
          <w:rFonts w:asciiTheme="minorHAnsi" w:hAnsiTheme="minorHAnsi" w:cstheme="minorHAnsi"/>
          <w:b w:val="0"/>
          <w:szCs w:val="24"/>
        </w:rPr>
        <w:t>, 24-150 Nałęczów</w:t>
      </w:r>
      <w:bookmarkEnd w:id="2"/>
      <w:r w:rsidR="00422610" w:rsidRPr="00343778">
        <w:rPr>
          <w:rFonts w:asciiTheme="minorHAnsi" w:hAnsiTheme="minorHAnsi" w:cstheme="minorHAnsi"/>
          <w:b w:val="0"/>
          <w:szCs w:val="24"/>
        </w:rPr>
        <w:t>;</w:t>
      </w:r>
    </w:p>
    <w:p w14:paraId="684C2D56" w14:textId="4C9DF443" w:rsidR="00A7386A" w:rsidRPr="00343778" w:rsidRDefault="00A7386A" w:rsidP="009C6A5E">
      <w:pPr>
        <w:pStyle w:val="Nagwek2"/>
        <w:numPr>
          <w:ilvl w:val="0"/>
          <w:numId w:val="2"/>
        </w:numPr>
        <w:tabs>
          <w:tab w:val="left" w:pos="0"/>
        </w:tabs>
        <w:ind w:hanging="436"/>
        <w:rPr>
          <w:rFonts w:asciiTheme="minorHAnsi" w:hAnsiTheme="minorHAnsi" w:cstheme="minorHAnsi"/>
          <w:b w:val="0"/>
          <w:szCs w:val="24"/>
          <w:lang w:eastAsia="pl-PL"/>
        </w:rPr>
      </w:pPr>
      <w:r w:rsidRPr="00343778">
        <w:rPr>
          <w:rFonts w:asciiTheme="minorHAnsi" w:hAnsiTheme="minorHAnsi" w:cstheme="minorHAnsi"/>
          <w:b w:val="0"/>
          <w:szCs w:val="24"/>
          <w:lang w:eastAsia="pl-PL"/>
        </w:rPr>
        <w:t>Numer telefonu –</w:t>
      </w:r>
      <w:r w:rsidR="00343778" w:rsidRPr="00343778">
        <w:rPr>
          <w:rFonts w:eastAsia="Arial" w:cstheme="minorHAnsi"/>
          <w:b w:val="0"/>
          <w:bCs/>
          <w:szCs w:val="24"/>
        </w:rPr>
        <w:t>81 50 15 106</w:t>
      </w:r>
      <w:r w:rsidR="00A964D3" w:rsidRPr="00343778">
        <w:rPr>
          <w:rFonts w:eastAsia="Arial" w:cstheme="minorHAnsi"/>
          <w:szCs w:val="24"/>
        </w:rPr>
        <w:t xml:space="preserve"> </w:t>
      </w:r>
      <w:r w:rsidR="00A964D3" w:rsidRPr="00343778">
        <w:rPr>
          <w:rFonts w:cstheme="minorHAnsi"/>
          <w:szCs w:val="24"/>
        </w:rPr>
        <w:t xml:space="preserve"> </w:t>
      </w:r>
    </w:p>
    <w:p w14:paraId="3F02D159" w14:textId="07149E95" w:rsidR="00A7386A" w:rsidRDefault="00A7386A" w:rsidP="002747DA">
      <w:pPr>
        <w:pStyle w:val="Nagwek2"/>
        <w:numPr>
          <w:ilvl w:val="0"/>
          <w:numId w:val="2"/>
        </w:numPr>
        <w:tabs>
          <w:tab w:val="left" w:pos="0"/>
        </w:tabs>
        <w:ind w:hanging="436"/>
        <w:rPr>
          <w:rFonts w:asciiTheme="minorHAnsi" w:hAnsiTheme="minorHAnsi" w:cstheme="minorHAnsi"/>
          <w:b w:val="0"/>
          <w:szCs w:val="24"/>
          <w:lang w:eastAsia="pl-PL"/>
        </w:rPr>
      </w:pPr>
      <w:r w:rsidRPr="00343778">
        <w:rPr>
          <w:rFonts w:asciiTheme="minorHAnsi" w:hAnsiTheme="minorHAnsi" w:cstheme="minorHAnsi"/>
          <w:b w:val="0"/>
          <w:szCs w:val="24"/>
          <w:lang w:eastAsia="pl-PL"/>
        </w:rPr>
        <w:t xml:space="preserve">Adres poczty elektronicznej – </w:t>
      </w:r>
      <w:hyperlink r:id="rId8" w:history="1">
        <w:r w:rsidR="00674722" w:rsidRPr="00C9268C">
          <w:rPr>
            <w:rStyle w:val="Hipercze"/>
            <w:rFonts w:asciiTheme="minorHAnsi" w:hAnsiTheme="minorHAnsi" w:cstheme="minorHAnsi"/>
            <w:b w:val="0"/>
            <w:szCs w:val="24"/>
            <w:lang w:eastAsia="pl-PL"/>
          </w:rPr>
          <w:t>wtz.naleczow@wp.pl</w:t>
        </w:r>
      </w:hyperlink>
    </w:p>
    <w:p w14:paraId="17BD7313" w14:textId="4DFD4136" w:rsidR="003417F1" w:rsidRPr="00674722" w:rsidRDefault="00674722" w:rsidP="00674722">
      <w:pPr>
        <w:pStyle w:val="Nagwek2"/>
        <w:numPr>
          <w:ilvl w:val="0"/>
          <w:numId w:val="2"/>
        </w:numPr>
        <w:rPr>
          <w:rFonts w:asciiTheme="minorHAnsi" w:hAnsiTheme="minorHAnsi" w:cstheme="minorHAnsi"/>
          <w:b w:val="0"/>
          <w:bCs/>
        </w:rPr>
      </w:pPr>
      <w:r w:rsidRPr="00674722">
        <w:rPr>
          <w:rFonts w:asciiTheme="minorHAnsi" w:hAnsiTheme="minorHAnsi" w:cstheme="minorHAnsi"/>
          <w:b w:val="0"/>
          <w:bCs/>
        </w:rPr>
        <w:t xml:space="preserve">Adres </w:t>
      </w:r>
      <w:r w:rsidRPr="00674722">
        <w:rPr>
          <w:rFonts w:asciiTheme="minorHAnsi" w:hAnsiTheme="minorHAnsi" w:cstheme="minorHAnsi"/>
          <w:b w:val="0"/>
          <w:bCs/>
          <w:szCs w:val="24"/>
        </w:rPr>
        <w:t>strony internetowej prowadzonego postępowania oraz strony internetowej, na której udostępniane będą zmiany i wyjaśnienia treści SWZ oraz inne dokumenty zamówienia bezpośrednio związane z postępowaniem o udzielenie zamówienia -</w:t>
      </w:r>
      <w:r w:rsidR="00A964D3" w:rsidRPr="00674722">
        <w:rPr>
          <w:rFonts w:cstheme="minorHAnsi"/>
          <w:szCs w:val="24"/>
        </w:rPr>
        <w:t xml:space="preserve"> </w:t>
      </w:r>
      <w:hyperlink r:id="rId9" w:history="1">
        <w:r w:rsidR="00281916" w:rsidRPr="00534FF5">
          <w:rPr>
            <w:rStyle w:val="Hipercze"/>
            <w:rFonts w:cstheme="minorHAnsi"/>
            <w:szCs w:val="24"/>
          </w:rPr>
          <w:t>https://ezamowienia.gov.pl/mp-client/tenders/ocds-148610-9182fb97-0b55-11ee-b70f-ae2d9e28ec7b</w:t>
        </w:r>
      </w:hyperlink>
      <w:r w:rsidR="00281916">
        <w:rPr>
          <w:rFonts w:cstheme="minorHAnsi"/>
          <w:szCs w:val="24"/>
        </w:rPr>
        <w:t xml:space="preserve"> </w:t>
      </w:r>
      <w:r w:rsidR="00F47C1E" w:rsidRPr="00674722">
        <w:rPr>
          <w:rFonts w:cstheme="minorHAnsi"/>
          <w:szCs w:val="24"/>
          <w:highlight w:val="yellow"/>
        </w:rPr>
        <w:t xml:space="preserve"> </w:t>
      </w:r>
    </w:p>
    <w:p w14:paraId="0A86EFB4" w14:textId="3D2FFCC2" w:rsidR="00371580" w:rsidRPr="003417F1" w:rsidRDefault="003417F1" w:rsidP="003417F1">
      <w:pPr>
        <w:pStyle w:val="Akapitzlist"/>
        <w:numPr>
          <w:ilvl w:val="0"/>
          <w:numId w:val="2"/>
        </w:numPr>
        <w:jc w:val="both"/>
        <w:rPr>
          <w:rFonts w:cstheme="minorHAnsi"/>
          <w:sz w:val="24"/>
          <w:szCs w:val="24"/>
        </w:rPr>
      </w:pPr>
      <w:r w:rsidRPr="003417F1">
        <w:rPr>
          <w:rFonts w:cstheme="minorHAnsi"/>
          <w:sz w:val="24"/>
          <w:szCs w:val="24"/>
        </w:rPr>
        <w:t xml:space="preserve">Numer postępowania: </w:t>
      </w:r>
      <w:r w:rsidRPr="003417F1">
        <w:rPr>
          <w:rFonts w:cstheme="minorHAnsi"/>
          <w:b/>
          <w:bCs/>
          <w:sz w:val="24"/>
          <w:szCs w:val="24"/>
        </w:rPr>
        <w:t>ZP.1.2023</w:t>
      </w:r>
    </w:p>
    <w:p w14:paraId="5D78987F" w14:textId="77777777" w:rsidR="003B448D" w:rsidRPr="00803B22" w:rsidRDefault="003B448D" w:rsidP="00DF5664">
      <w:pPr>
        <w:rPr>
          <w:rFonts w:cstheme="minorHAnsi"/>
          <w:highlight w:val="yellow"/>
          <w:lang w:eastAsia="pl-PL"/>
        </w:rPr>
      </w:pPr>
    </w:p>
    <w:p w14:paraId="4E5D7356" w14:textId="77777777" w:rsidR="00EB19EC" w:rsidRPr="00741ED7"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41ED7">
        <w:rPr>
          <w:rFonts w:eastAsia="Times New Roman" w:cstheme="minorHAnsi"/>
          <w:b/>
          <w:bCs/>
          <w:sz w:val="24"/>
          <w:szCs w:val="24"/>
          <w:u w:val="single"/>
          <w:lang w:eastAsia="pl-PL"/>
        </w:rPr>
        <w:t>TRYB UDZIELENIA ZAMÓWIENIA</w:t>
      </w:r>
      <w:r w:rsidR="003B448D" w:rsidRPr="00741ED7">
        <w:rPr>
          <w:rFonts w:eastAsia="Times New Roman" w:cstheme="minorHAnsi"/>
          <w:b/>
          <w:bCs/>
          <w:sz w:val="24"/>
          <w:szCs w:val="24"/>
          <w:u w:val="single"/>
          <w:lang w:eastAsia="pl-PL"/>
        </w:rPr>
        <w:t xml:space="preserve"> </w:t>
      </w:r>
    </w:p>
    <w:p w14:paraId="5B6577A9" w14:textId="37948220" w:rsidR="003B448D" w:rsidRPr="00741ED7" w:rsidRDefault="00EB19EC" w:rsidP="002747DA">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741ED7">
        <w:rPr>
          <w:rFonts w:eastAsia="Times New Roman" w:cstheme="minorHAnsi"/>
          <w:sz w:val="24"/>
          <w:szCs w:val="24"/>
          <w:lang w:eastAsia="pl-PL"/>
        </w:rPr>
        <w:t>P</w:t>
      </w:r>
      <w:r w:rsidR="003B448D" w:rsidRPr="00741ED7">
        <w:rPr>
          <w:rFonts w:eastAsia="Times New Roman" w:cstheme="minorHAnsi"/>
          <w:sz w:val="24"/>
          <w:szCs w:val="24"/>
          <w:lang w:eastAsia="pl-PL"/>
        </w:rPr>
        <w:t xml:space="preserve">ostępowanie prowadzone jest w trybie podstawowym, o </w:t>
      </w:r>
      <w:r w:rsidRPr="00741ED7">
        <w:rPr>
          <w:rFonts w:eastAsia="Times New Roman" w:cstheme="minorHAnsi"/>
          <w:sz w:val="24"/>
          <w:szCs w:val="24"/>
          <w:lang w:eastAsia="pl-PL"/>
        </w:rPr>
        <w:t xml:space="preserve">którym mowa w </w:t>
      </w:r>
      <w:r w:rsidR="003B448D" w:rsidRPr="00741ED7">
        <w:rPr>
          <w:rFonts w:eastAsia="Times New Roman" w:cstheme="minorHAnsi"/>
          <w:sz w:val="24"/>
          <w:szCs w:val="24"/>
          <w:lang w:eastAsia="pl-PL"/>
        </w:rPr>
        <w:t xml:space="preserve">art.  275 pkt 1 </w:t>
      </w:r>
      <w:r w:rsidRPr="00741ED7">
        <w:rPr>
          <w:rFonts w:eastAsia="Times New Roman" w:cstheme="minorHAnsi"/>
          <w:sz w:val="24"/>
          <w:szCs w:val="24"/>
          <w:lang w:eastAsia="pl-PL"/>
        </w:rPr>
        <w:t xml:space="preserve">ustawy </w:t>
      </w:r>
      <w:proofErr w:type="spellStart"/>
      <w:r w:rsidRPr="00741ED7">
        <w:rPr>
          <w:rFonts w:eastAsia="Times New Roman" w:cstheme="minorHAnsi"/>
          <w:sz w:val="24"/>
          <w:szCs w:val="24"/>
          <w:lang w:eastAsia="pl-PL"/>
        </w:rPr>
        <w:t>Pzp</w:t>
      </w:r>
      <w:proofErr w:type="spellEnd"/>
      <w:r w:rsidRPr="00741ED7">
        <w:rPr>
          <w:rFonts w:eastAsia="Times New Roman" w:cstheme="minorHAnsi"/>
          <w:sz w:val="24"/>
          <w:szCs w:val="24"/>
          <w:lang w:eastAsia="pl-PL"/>
        </w:rPr>
        <w:t>.</w:t>
      </w:r>
    </w:p>
    <w:p w14:paraId="45FACF70" w14:textId="505218BF" w:rsidR="003E45FF" w:rsidRPr="00741ED7" w:rsidRDefault="003B448D" w:rsidP="002747DA">
      <w:pPr>
        <w:pStyle w:val="Akapitzlist"/>
        <w:numPr>
          <w:ilvl w:val="0"/>
          <w:numId w:val="3"/>
        </w:numPr>
        <w:shd w:val="clear" w:color="auto" w:fill="FFFFFF"/>
        <w:spacing w:after="0" w:line="240" w:lineRule="auto"/>
        <w:ind w:left="709" w:hanging="425"/>
        <w:jc w:val="both"/>
        <w:rPr>
          <w:rFonts w:eastAsia="Times New Roman" w:cstheme="minorHAnsi"/>
          <w:b/>
          <w:bCs/>
          <w:sz w:val="24"/>
          <w:szCs w:val="24"/>
          <w:lang w:eastAsia="pl-PL"/>
        </w:rPr>
      </w:pPr>
      <w:r w:rsidRPr="00741ED7">
        <w:rPr>
          <w:rFonts w:eastAsia="Times New Roman" w:cstheme="minorHAnsi"/>
          <w:sz w:val="24"/>
          <w:szCs w:val="24"/>
          <w:lang w:eastAsia="pl-PL"/>
        </w:rPr>
        <w:t>Zamawiający nie przewiduje wyboru najkorzystniejszej oferty z możliwością prowadzenia negocjacji.</w:t>
      </w:r>
    </w:p>
    <w:p w14:paraId="5E98BAE4" w14:textId="2446B46A" w:rsidR="006B7189" w:rsidRPr="00803B22" w:rsidRDefault="006B7189" w:rsidP="00DD0E2C">
      <w:pPr>
        <w:shd w:val="clear" w:color="auto" w:fill="FFFFFF"/>
        <w:spacing w:after="0" w:line="240" w:lineRule="auto"/>
        <w:jc w:val="both"/>
        <w:rPr>
          <w:rFonts w:eastAsia="Times New Roman" w:cstheme="minorHAnsi"/>
          <w:b/>
          <w:bCs/>
          <w:sz w:val="24"/>
          <w:szCs w:val="24"/>
          <w:highlight w:val="yellow"/>
          <w:lang w:eastAsia="pl-PL"/>
        </w:rPr>
      </w:pPr>
    </w:p>
    <w:p w14:paraId="66EA4225" w14:textId="2FAFEAAE" w:rsidR="003E45FF" w:rsidRPr="007621CB"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621CB">
        <w:rPr>
          <w:rFonts w:eastAsia="Times New Roman" w:cstheme="minorHAnsi"/>
          <w:b/>
          <w:bCs/>
          <w:sz w:val="24"/>
          <w:szCs w:val="24"/>
          <w:u w:val="single"/>
          <w:lang w:eastAsia="pl-PL"/>
        </w:rPr>
        <w:t>OPIS PRZEDMIOTU ZAMÓWIENIA</w:t>
      </w:r>
    </w:p>
    <w:p w14:paraId="10DC7F6E" w14:textId="560876E9" w:rsidR="00636624" w:rsidRPr="003C5A80" w:rsidRDefault="00636624" w:rsidP="00C7081D">
      <w:pPr>
        <w:pStyle w:val="Akapitzlist"/>
        <w:numPr>
          <w:ilvl w:val="0"/>
          <w:numId w:val="34"/>
        </w:numPr>
        <w:spacing w:after="0" w:line="240" w:lineRule="auto"/>
        <w:jc w:val="both"/>
        <w:rPr>
          <w:rFonts w:cstheme="minorHAnsi"/>
          <w:sz w:val="24"/>
          <w:szCs w:val="24"/>
        </w:rPr>
      </w:pPr>
      <w:bookmarkStart w:id="3" w:name="_Hlk66702480"/>
      <w:r w:rsidRPr="003C5A80">
        <w:rPr>
          <w:rFonts w:cstheme="minorHAnsi"/>
          <w:sz w:val="24"/>
          <w:szCs w:val="24"/>
        </w:rPr>
        <w:lastRenderedPageBreak/>
        <w:t xml:space="preserve">Przedmiotem zamówienia jest realizacja zadania inwestycyjnego pn. </w:t>
      </w:r>
      <w:r w:rsidRPr="003C5A80">
        <w:rPr>
          <w:rFonts w:cstheme="minorHAnsi"/>
          <w:b/>
          <w:bCs/>
          <w:sz w:val="24"/>
          <w:szCs w:val="24"/>
        </w:rPr>
        <w:t>„</w:t>
      </w:r>
      <w:bookmarkStart w:id="4" w:name="_Hlk136970397"/>
      <w:r w:rsidR="003C5A80" w:rsidRPr="003C5A80">
        <w:rPr>
          <w:rFonts w:cstheme="minorHAnsi"/>
          <w:b/>
          <w:bCs/>
          <w:sz w:val="24"/>
          <w:szCs w:val="24"/>
        </w:rPr>
        <w:t>Dostosowanie do przepisów przeciwpożarowych, przebudowa i zmiana sposobu użytkowania z budynku gimnazjum na budynek Warsztatów Terapii Zajęciowej</w:t>
      </w:r>
      <w:bookmarkEnd w:id="4"/>
      <w:r w:rsidRPr="003C5A80">
        <w:rPr>
          <w:rFonts w:cstheme="minorHAnsi"/>
          <w:b/>
          <w:bCs/>
          <w:sz w:val="24"/>
          <w:szCs w:val="24"/>
        </w:rPr>
        <w:t>”.</w:t>
      </w:r>
    </w:p>
    <w:p w14:paraId="246416DB" w14:textId="01EE844F" w:rsidR="007D17A4" w:rsidRDefault="007621CB" w:rsidP="007621CB">
      <w:pPr>
        <w:pStyle w:val="Akapitzlist"/>
        <w:numPr>
          <w:ilvl w:val="0"/>
          <w:numId w:val="34"/>
        </w:numPr>
        <w:spacing w:after="0" w:line="240" w:lineRule="auto"/>
        <w:ind w:hanging="436"/>
        <w:jc w:val="both"/>
        <w:rPr>
          <w:sz w:val="24"/>
          <w:szCs w:val="24"/>
        </w:rPr>
      </w:pPr>
      <w:r w:rsidRPr="007621CB">
        <w:rPr>
          <w:rFonts w:cstheme="minorHAnsi"/>
          <w:sz w:val="24"/>
          <w:szCs w:val="24"/>
        </w:rPr>
        <w:t>Przedmiotem</w:t>
      </w:r>
      <w:r w:rsidRPr="007621CB">
        <w:rPr>
          <w:sz w:val="24"/>
          <w:szCs w:val="24"/>
        </w:rPr>
        <w:t xml:space="preserve"> inwestycji jest </w:t>
      </w:r>
      <w:r w:rsidR="003C5A80" w:rsidRPr="003C5A80">
        <w:rPr>
          <w:sz w:val="24"/>
          <w:szCs w:val="24"/>
        </w:rPr>
        <w:t>przebudowa budynku na działce nr ew. 30/6 w miejscowości Nałęczów, wynikająca z projektowanej zmiany sposobu użytkowania i potrzeby dostosowania nowej funkcji do przepisów przeciwpożarowych.</w:t>
      </w:r>
    </w:p>
    <w:p w14:paraId="0749786A" w14:textId="298F6F23" w:rsidR="007D17A4" w:rsidRDefault="007D17A4" w:rsidP="007D17A4">
      <w:pPr>
        <w:pStyle w:val="Akapitzlist"/>
        <w:numPr>
          <w:ilvl w:val="0"/>
          <w:numId w:val="34"/>
        </w:numPr>
        <w:spacing w:after="0" w:line="240" w:lineRule="auto"/>
        <w:jc w:val="both"/>
        <w:rPr>
          <w:rFonts w:cstheme="minorHAnsi"/>
          <w:sz w:val="24"/>
          <w:szCs w:val="24"/>
        </w:rPr>
      </w:pPr>
      <w:r w:rsidRPr="001E7D4E">
        <w:rPr>
          <w:rFonts w:cstheme="minorHAnsi"/>
          <w:sz w:val="24"/>
          <w:szCs w:val="24"/>
        </w:rPr>
        <w:t>Przedmiot zamówienia obejmuje w szczególności:</w:t>
      </w:r>
    </w:p>
    <w:p w14:paraId="219803F0" w14:textId="5ACB1351" w:rsidR="00582868" w:rsidRPr="00596CAE" w:rsidRDefault="00596CAE">
      <w:pPr>
        <w:pStyle w:val="Akapitzlist"/>
        <w:numPr>
          <w:ilvl w:val="0"/>
          <w:numId w:val="47"/>
        </w:numPr>
        <w:spacing w:after="0" w:line="240" w:lineRule="auto"/>
        <w:jc w:val="both"/>
        <w:rPr>
          <w:sz w:val="24"/>
          <w:szCs w:val="24"/>
        </w:rPr>
      </w:pPr>
      <w:r w:rsidRPr="00596CAE">
        <w:rPr>
          <w:sz w:val="24"/>
          <w:szCs w:val="24"/>
        </w:rPr>
        <w:t>W celu dostosowania budynku do wymagań przepisów pożarowych planuje się przebudowę a w szczególności:</w:t>
      </w:r>
    </w:p>
    <w:p w14:paraId="2DEE70AF" w14:textId="77777777" w:rsidR="005E7FD7" w:rsidRDefault="005E7FD7">
      <w:pPr>
        <w:pStyle w:val="Akapitzlist"/>
        <w:numPr>
          <w:ilvl w:val="0"/>
          <w:numId w:val="48"/>
        </w:numPr>
        <w:jc w:val="both"/>
        <w:rPr>
          <w:sz w:val="24"/>
          <w:szCs w:val="24"/>
        </w:rPr>
      </w:pPr>
      <w:r>
        <w:rPr>
          <w:sz w:val="24"/>
          <w:szCs w:val="24"/>
        </w:rPr>
        <w:t>w</w:t>
      </w:r>
      <w:r w:rsidRPr="005E7FD7">
        <w:rPr>
          <w:sz w:val="24"/>
          <w:szCs w:val="24"/>
        </w:rPr>
        <w:t xml:space="preserve"> poziomie piwnic zmianę sposobu użytkowania na pomieszczenia: salę zajęć, pomieszczenia magazynowe, szatnie</w:t>
      </w:r>
    </w:p>
    <w:p w14:paraId="72094368" w14:textId="77777777" w:rsidR="005E7FD7" w:rsidRDefault="005E7FD7">
      <w:pPr>
        <w:pStyle w:val="Akapitzlist"/>
        <w:numPr>
          <w:ilvl w:val="0"/>
          <w:numId w:val="48"/>
        </w:numPr>
        <w:jc w:val="both"/>
        <w:rPr>
          <w:sz w:val="24"/>
          <w:szCs w:val="24"/>
        </w:rPr>
      </w:pPr>
      <w:r w:rsidRPr="002C1FC5">
        <w:rPr>
          <w:sz w:val="24"/>
          <w:szCs w:val="24"/>
        </w:rPr>
        <w:t>zmianę sposobu użytkowania pomieszczenia w piwnicy nr 003 na hydrofornię</w:t>
      </w:r>
    </w:p>
    <w:p w14:paraId="33A6112E" w14:textId="5BDFAAF0" w:rsidR="005E7FD7" w:rsidRDefault="005E7FD7">
      <w:pPr>
        <w:pStyle w:val="Akapitzlist"/>
        <w:numPr>
          <w:ilvl w:val="0"/>
          <w:numId w:val="48"/>
        </w:numPr>
        <w:jc w:val="both"/>
        <w:rPr>
          <w:sz w:val="24"/>
          <w:szCs w:val="24"/>
        </w:rPr>
      </w:pPr>
      <w:r>
        <w:rPr>
          <w:sz w:val="24"/>
          <w:szCs w:val="24"/>
        </w:rPr>
        <w:t>w</w:t>
      </w:r>
      <w:r w:rsidRPr="005E7FD7">
        <w:rPr>
          <w:sz w:val="24"/>
          <w:szCs w:val="24"/>
        </w:rPr>
        <w:t xml:space="preserve"> poziomie parteru zmianę sposobu użytkowania na pomieszczenia pracowni zajęciowych, świetlicy, magazynowe, pomieszczenia biurowe, pokoje dydaktyczne, pokoje socjalne, gabinet psychologiczny oraz pielęgniarski;</w:t>
      </w:r>
    </w:p>
    <w:p w14:paraId="560AACE7" w14:textId="1A8CC7F6" w:rsidR="005E7FD7" w:rsidRDefault="005E7FD7">
      <w:pPr>
        <w:pStyle w:val="Akapitzlist"/>
        <w:numPr>
          <w:ilvl w:val="0"/>
          <w:numId w:val="48"/>
        </w:numPr>
        <w:jc w:val="both"/>
        <w:rPr>
          <w:sz w:val="24"/>
          <w:szCs w:val="24"/>
        </w:rPr>
      </w:pPr>
      <w:r>
        <w:rPr>
          <w:sz w:val="24"/>
          <w:szCs w:val="24"/>
        </w:rPr>
        <w:t>w</w:t>
      </w:r>
      <w:r w:rsidRPr="005E7FD7">
        <w:rPr>
          <w:sz w:val="24"/>
          <w:szCs w:val="24"/>
        </w:rPr>
        <w:t xml:space="preserve"> poziomie piętra I zmianę sposobu użytkowania na pomieszczenia sali rehabilitacyjnej, pracowni zajęciowych w tym: ceramiczno-wikliniarska, artystyczna , uzdolnień twórczych, ogrodniczo-florystyczna</w:t>
      </w:r>
    </w:p>
    <w:p w14:paraId="203D0114" w14:textId="23C3D206" w:rsidR="00424829" w:rsidRDefault="00424829">
      <w:pPr>
        <w:pStyle w:val="Akapitzlist"/>
        <w:numPr>
          <w:ilvl w:val="0"/>
          <w:numId w:val="48"/>
        </w:numPr>
        <w:jc w:val="both"/>
        <w:rPr>
          <w:sz w:val="24"/>
          <w:szCs w:val="24"/>
        </w:rPr>
      </w:pPr>
      <w:r>
        <w:rPr>
          <w:sz w:val="24"/>
          <w:szCs w:val="24"/>
        </w:rPr>
        <w:t>w</w:t>
      </w:r>
      <w:r w:rsidRPr="00424829">
        <w:rPr>
          <w:sz w:val="24"/>
          <w:szCs w:val="24"/>
        </w:rPr>
        <w:t xml:space="preserve"> poziomie piętra II zmianę sposobu użytkowania na pomieszczenia biurowe, socjalne, szatnie;</w:t>
      </w:r>
    </w:p>
    <w:p w14:paraId="126F1685" w14:textId="3B7B0F8A" w:rsidR="00582868" w:rsidRPr="00582868" w:rsidRDefault="00596CAE">
      <w:pPr>
        <w:pStyle w:val="Akapitzlist"/>
        <w:numPr>
          <w:ilvl w:val="0"/>
          <w:numId w:val="48"/>
        </w:numPr>
        <w:jc w:val="both"/>
        <w:rPr>
          <w:sz w:val="24"/>
          <w:szCs w:val="24"/>
        </w:rPr>
      </w:pPr>
      <w:r w:rsidRPr="00596CAE">
        <w:rPr>
          <w:sz w:val="24"/>
          <w:szCs w:val="24"/>
        </w:rPr>
        <w:t>oddzielenie piwnicy od pozostałej części budynku drzwiami o klasie odporności</w:t>
      </w:r>
      <w:r>
        <w:rPr>
          <w:sz w:val="24"/>
          <w:szCs w:val="24"/>
        </w:rPr>
        <w:t xml:space="preserve"> </w:t>
      </w:r>
      <w:r w:rsidRPr="00596CAE">
        <w:rPr>
          <w:sz w:val="24"/>
          <w:szCs w:val="24"/>
        </w:rPr>
        <w:t>ogniowej EI 60 na poziomie piwnicy</w:t>
      </w:r>
    </w:p>
    <w:p w14:paraId="04FC246C" w14:textId="7EDF0DAA" w:rsidR="00596CAE" w:rsidRPr="00596CAE" w:rsidRDefault="00596CAE">
      <w:pPr>
        <w:pStyle w:val="Akapitzlist"/>
        <w:numPr>
          <w:ilvl w:val="0"/>
          <w:numId w:val="48"/>
        </w:numPr>
        <w:jc w:val="both"/>
        <w:rPr>
          <w:sz w:val="24"/>
          <w:szCs w:val="24"/>
        </w:rPr>
      </w:pPr>
      <w:r w:rsidRPr="00596CAE">
        <w:rPr>
          <w:sz w:val="24"/>
          <w:szCs w:val="24"/>
        </w:rPr>
        <w:t>zabezpieczenie schodów prowadzących do piwnicy ruchomą barierką,</w:t>
      </w:r>
    </w:p>
    <w:p w14:paraId="2A98E97B" w14:textId="0A9FC8E3" w:rsidR="00596CAE" w:rsidRPr="00596CAE" w:rsidRDefault="00596CAE">
      <w:pPr>
        <w:pStyle w:val="Akapitzlist"/>
        <w:numPr>
          <w:ilvl w:val="0"/>
          <w:numId w:val="48"/>
        </w:numPr>
        <w:jc w:val="both"/>
        <w:rPr>
          <w:sz w:val="24"/>
          <w:szCs w:val="24"/>
        </w:rPr>
      </w:pPr>
      <w:r w:rsidRPr="00596CAE">
        <w:rPr>
          <w:sz w:val="24"/>
          <w:szCs w:val="24"/>
        </w:rPr>
        <w:t>zabezpieczenie przed omyłkowym zejściem do piwnicy podczas ewakuacji</w:t>
      </w:r>
    </w:p>
    <w:p w14:paraId="4741D88B" w14:textId="2CB343E8" w:rsidR="00596CAE" w:rsidRPr="00596CAE" w:rsidRDefault="00596CAE">
      <w:pPr>
        <w:pStyle w:val="Akapitzlist"/>
        <w:numPr>
          <w:ilvl w:val="0"/>
          <w:numId w:val="48"/>
        </w:numPr>
        <w:jc w:val="both"/>
        <w:rPr>
          <w:sz w:val="24"/>
          <w:szCs w:val="24"/>
        </w:rPr>
      </w:pPr>
      <w:r w:rsidRPr="00596CAE">
        <w:rPr>
          <w:sz w:val="24"/>
          <w:szCs w:val="24"/>
        </w:rPr>
        <w:t>obudowanie klatki schodowej ścianami o klasie odporności ogniowej oraz zamknięcie drzwiami o klasie odporności ogniowej z parametrem dymoszczelności raz wyposażona</w:t>
      </w:r>
      <w:r>
        <w:rPr>
          <w:sz w:val="24"/>
          <w:szCs w:val="24"/>
        </w:rPr>
        <w:t xml:space="preserve"> </w:t>
      </w:r>
      <w:r w:rsidRPr="00596CAE">
        <w:rPr>
          <w:sz w:val="24"/>
          <w:szCs w:val="24"/>
        </w:rPr>
        <w:t>w urządzenia służące do usuwania dymu</w:t>
      </w:r>
      <w:r>
        <w:rPr>
          <w:sz w:val="24"/>
          <w:szCs w:val="24"/>
        </w:rPr>
        <w:t xml:space="preserve"> </w:t>
      </w:r>
    </w:p>
    <w:p w14:paraId="441D2390" w14:textId="76DE2C85" w:rsidR="00596CAE" w:rsidRPr="00596CAE" w:rsidRDefault="00CA0314">
      <w:pPr>
        <w:pStyle w:val="Akapitzlist"/>
        <w:numPr>
          <w:ilvl w:val="0"/>
          <w:numId w:val="48"/>
        </w:numPr>
        <w:jc w:val="both"/>
        <w:rPr>
          <w:sz w:val="24"/>
          <w:szCs w:val="24"/>
        </w:rPr>
      </w:pPr>
      <w:r>
        <w:rPr>
          <w:sz w:val="24"/>
          <w:szCs w:val="24"/>
        </w:rPr>
        <w:t>przebudowę istniejących drzwi (</w:t>
      </w:r>
      <w:r w:rsidR="00596CAE" w:rsidRPr="00596CAE">
        <w:rPr>
          <w:sz w:val="24"/>
          <w:szCs w:val="24"/>
        </w:rPr>
        <w:t>drzwi zawężające drogę ewakuacyjną zostaną wyposażone w samozamykacze</w:t>
      </w:r>
      <w:r w:rsidR="00596CAE">
        <w:rPr>
          <w:sz w:val="24"/>
          <w:szCs w:val="24"/>
        </w:rPr>
        <w:t xml:space="preserve"> </w:t>
      </w:r>
      <w:r>
        <w:rPr>
          <w:sz w:val="24"/>
          <w:szCs w:val="24"/>
        </w:rPr>
        <w:t>)</w:t>
      </w:r>
    </w:p>
    <w:p w14:paraId="2CEA27B3" w14:textId="61DAA653" w:rsidR="00596CAE" w:rsidRPr="00596CAE" w:rsidRDefault="00596CAE">
      <w:pPr>
        <w:pStyle w:val="Akapitzlist"/>
        <w:numPr>
          <w:ilvl w:val="0"/>
          <w:numId w:val="48"/>
        </w:numPr>
        <w:jc w:val="both"/>
        <w:rPr>
          <w:sz w:val="24"/>
          <w:szCs w:val="24"/>
        </w:rPr>
      </w:pPr>
      <w:r w:rsidRPr="00596CAE">
        <w:rPr>
          <w:sz w:val="24"/>
          <w:szCs w:val="24"/>
        </w:rPr>
        <w:t>wyposażenie budynku w system sygnalizacji pożarowej - ochrona całkowita obiektu,  połączony z systemem autonomicznego grawitacyjnego oddymiania klatki  schodowej</w:t>
      </w:r>
      <w:r>
        <w:rPr>
          <w:sz w:val="24"/>
          <w:szCs w:val="24"/>
        </w:rPr>
        <w:t xml:space="preserve"> </w:t>
      </w:r>
    </w:p>
    <w:p w14:paraId="2E01D672" w14:textId="59AC8739" w:rsidR="00596CAE" w:rsidRPr="00596CAE" w:rsidRDefault="00596CAE">
      <w:pPr>
        <w:pStyle w:val="Akapitzlist"/>
        <w:numPr>
          <w:ilvl w:val="0"/>
          <w:numId w:val="48"/>
        </w:numPr>
        <w:jc w:val="both"/>
        <w:rPr>
          <w:sz w:val="24"/>
          <w:szCs w:val="24"/>
        </w:rPr>
      </w:pPr>
      <w:r w:rsidRPr="00596CAE">
        <w:rPr>
          <w:sz w:val="24"/>
          <w:szCs w:val="24"/>
        </w:rPr>
        <w:t>wyposażenie kondygnacji nadziemnych w autonomiczne czujki dymu</w:t>
      </w:r>
      <w:r>
        <w:rPr>
          <w:sz w:val="24"/>
          <w:szCs w:val="24"/>
        </w:rPr>
        <w:t xml:space="preserve"> </w:t>
      </w:r>
    </w:p>
    <w:p w14:paraId="422BEF15" w14:textId="312BAE85" w:rsidR="00596CAE" w:rsidRPr="002C1FC5" w:rsidRDefault="00596CAE">
      <w:pPr>
        <w:pStyle w:val="Akapitzlist"/>
        <w:numPr>
          <w:ilvl w:val="0"/>
          <w:numId w:val="48"/>
        </w:numPr>
        <w:jc w:val="both"/>
        <w:rPr>
          <w:sz w:val="24"/>
          <w:szCs w:val="24"/>
        </w:rPr>
      </w:pPr>
      <w:r w:rsidRPr="002C1FC5">
        <w:rPr>
          <w:sz w:val="24"/>
          <w:szCs w:val="24"/>
        </w:rPr>
        <w:t xml:space="preserve">zwiększenie o 100% normatywu ilości środka gaśniczego zgromadzonego w gaśnicach –– przy wymaganiach 2 kg środka gaśniczego na każde 100 m2 powierzchni strefy pożarowej zapewni się co najmniej 4 kg środka gaśniczego na każde 100 m2 powierzchni strefy pożarowej </w:t>
      </w:r>
    </w:p>
    <w:p w14:paraId="2A7FE0EE" w14:textId="7C7BF105" w:rsidR="00596CAE" w:rsidRPr="00596CAE" w:rsidRDefault="00596CAE">
      <w:pPr>
        <w:pStyle w:val="Akapitzlist"/>
        <w:numPr>
          <w:ilvl w:val="0"/>
          <w:numId w:val="48"/>
        </w:numPr>
        <w:jc w:val="both"/>
        <w:rPr>
          <w:sz w:val="24"/>
          <w:szCs w:val="24"/>
        </w:rPr>
      </w:pPr>
      <w:r w:rsidRPr="00596CAE">
        <w:rPr>
          <w:sz w:val="24"/>
          <w:szCs w:val="24"/>
        </w:rPr>
        <w:t>wyposażenie klatki schodowej oraz korytarzy na kondygnacjach nadziemnych w awaryjne oświetlenie ewakuacyjne o natężeniu co najmniej 5 lx.</w:t>
      </w:r>
      <w:r w:rsidR="002C1FC5">
        <w:rPr>
          <w:sz w:val="24"/>
          <w:szCs w:val="24"/>
        </w:rPr>
        <w:t xml:space="preserve"> </w:t>
      </w:r>
    </w:p>
    <w:p w14:paraId="5B507C00" w14:textId="0351529B" w:rsidR="00582868" w:rsidRDefault="00596CAE">
      <w:pPr>
        <w:pStyle w:val="Akapitzlist"/>
        <w:numPr>
          <w:ilvl w:val="0"/>
          <w:numId w:val="48"/>
        </w:numPr>
        <w:jc w:val="both"/>
        <w:rPr>
          <w:sz w:val="24"/>
          <w:szCs w:val="24"/>
        </w:rPr>
      </w:pPr>
      <w:r w:rsidRPr="00596CAE">
        <w:rPr>
          <w:sz w:val="24"/>
          <w:szCs w:val="24"/>
        </w:rPr>
        <w:t>wyposażenie klatki schodowej i korytarzy kondygnacji nadziemnych w podświetlane znaki ewakuacyjne o czasie działania co najmniej 2 godziny</w:t>
      </w:r>
      <w:r w:rsidR="002C1FC5">
        <w:rPr>
          <w:sz w:val="24"/>
          <w:szCs w:val="24"/>
        </w:rPr>
        <w:t xml:space="preserve"> </w:t>
      </w:r>
    </w:p>
    <w:p w14:paraId="7D341B51" w14:textId="7111550F" w:rsidR="002C1FC5" w:rsidRDefault="00937F33">
      <w:pPr>
        <w:pStyle w:val="Akapitzlist"/>
        <w:numPr>
          <w:ilvl w:val="0"/>
          <w:numId w:val="48"/>
        </w:numPr>
        <w:jc w:val="both"/>
        <w:rPr>
          <w:sz w:val="24"/>
          <w:szCs w:val="24"/>
        </w:rPr>
      </w:pPr>
      <w:r>
        <w:rPr>
          <w:sz w:val="24"/>
          <w:szCs w:val="24"/>
        </w:rPr>
        <w:t>utworzenie wewnętrznej instalacji wodociągowej ppoż.</w:t>
      </w:r>
      <w:r w:rsidR="005E7FD7">
        <w:rPr>
          <w:sz w:val="24"/>
          <w:szCs w:val="24"/>
        </w:rPr>
        <w:t xml:space="preserve"> oraz podłączenie nowych hydrantów</w:t>
      </w:r>
    </w:p>
    <w:p w14:paraId="2D4ED778" w14:textId="05B4BE94" w:rsidR="00FA6A8E" w:rsidRPr="00FA6A8E" w:rsidRDefault="00FA6A8E" w:rsidP="00DB72F1">
      <w:pPr>
        <w:pStyle w:val="Akapitzlist"/>
        <w:numPr>
          <w:ilvl w:val="0"/>
          <w:numId w:val="34"/>
        </w:numPr>
        <w:spacing w:after="0" w:line="240" w:lineRule="auto"/>
        <w:jc w:val="both"/>
        <w:rPr>
          <w:rFonts w:cstheme="minorHAnsi"/>
          <w:sz w:val="24"/>
          <w:szCs w:val="24"/>
        </w:rPr>
      </w:pPr>
      <w:r w:rsidRPr="00FA6A8E">
        <w:rPr>
          <w:rFonts w:cstheme="minorHAnsi"/>
          <w:sz w:val="24"/>
          <w:szCs w:val="24"/>
        </w:rPr>
        <w:lastRenderedPageBreak/>
        <w:t>Przed przekazaniem do eksploatacji, należy wykonać pomiary rezystancji izolacji, rezystancji uziemień, skuteczności ochrony przed dotykiem pośrednim, sprawdzenie działania wyłączników różnicowo-prądowych, sprawdzenie ciągłości przewodów ochronnych w tym głównych połączeń wyrównawczych, sporządzić protokoły</w:t>
      </w:r>
    </w:p>
    <w:p w14:paraId="1BE57F2B" w14:textId="1152B74E" w:rsidR="002337DC" w:rsidRPr="00BC3CD0" w:rsidRDefault="002337DC" w:rsidP="00BC3CD0">
      <w:pPr>
        <w:pStyle w:val="Akapitzlist"/>
        <w:numPr>
          <w:ilvl w:val="0"/>
          <w:numId w:val="34"/>
        </w:numPr>
        <w:spacing w:after="0" w:line="240" w:lineRule="auto"/>
        <w:ind w:hanging="436"/>
        <w:jc w:val="both"/>
        <w:rPr>
          <w:rFonts w:cstheme="minorHAnsi"/>
          <w:sz w:val="24"/>
          <w:szCs w:val="24"/>
        </w:rPr>
      </w:pPr>
      <w:r w:rsidRPr="00BC3CD0">
        <w:rPr>
          <w:rFonts w:cstheme="minorHAnsi"/>
          <w:sz w:val="24"/>
          <w:szCs w:val="24"/>
        </w:rPr>
        <w:t>Zamówienie należy wykonać w szczególności zgodnie z dokumentacją projektową</w:t>
      </w:r>
      <w:r w:rsidR="006C0682" w:rsidRPr="00BC3CD0">
        <w:rPr>
          <w:rFonts w:cstheme="minorHAnsi"/>
          <w:sz w:val="24"/>
          <w:szCs w:val="24"/>
        </w:rPr>
        <w:t xml:space="preserve"> </w:t>
      </w:r>
      <w:r w:rsidRPr="00BC3CD0">
        <w:rPr>
          <w:rFonts w:cstheme="minorHAnsi"/>
          <w:sz w:val="24"/>
          <w:szCs w:val="24"/>
        </w:rPr>
        <w:t>oraz specyfikacj</w:t>
      </w:r>
      <w:r w:rsidR="00B16A25" w:rsidRPr="00BC3CD0">
        <w:rPr>
          <w:rFonts w:cstheme="minorHAnsi"/>
          <w:sz w:val="24"/>
          <w:szCs w:val="24"/>
        </w:rPr>
        <w:t>ą</w:t>
      </w:r>
      <w:r w:rsidRPr="00BC3CD0">
        <w:rPr>
          <w:rFonts w:cstheme="minorHAnsi"/>
          <w:sz w:val="24"/>
          <w:szCs w:val="24"/>
        </w:rPr>
        <w:t xml:space="preserve"> techniczn</w:t>
      </w:r>
      <w:r w:rsidR="00B16A25" w:rsidRPr="00BC3CD0">
        <w:rPr>
          <w:rFonts w:cstheme="minorHAnsi"/>
          <w:sz w:val="24"/>
          <w:szCs w:val="24"/>
        </w:rPr>
        <w:t>ą</w:t>
      </w:r>
      <w:r w:rsidRPr="00BC3CD0">
        <w:rPr>
          <w:rFonts w:cstheme="minorHAnsi"/>
          <w:sz w:val="24"/>
          <w:szCs w:val="24"/>
        </w:rPr>
        <w:t xml:space="preserve"> wykonania i odbioru robót stanowiącymi załącznik nr 1</w:t>
      </w:r>
      <w:r w:rsidR="005B4C9C">
        <w:rPr>
          <w:rFonts w:cstheme="minorHAnsi"/>
          <w:sz w:val="24"/>
          <w:szCs w:val="24"/>
        </w:rPr>
        <w:t>1</w:t>
      </w:r>
      <w:r w:rsidRPr="00BC3CD0">
        <w:rPr>
          <w:rFonts w:cstheme="minorHAnsi"/>
          <w:sz w:val="24"/>
          <w:szCs w:val="24"/>
        </w:rPr>
        <w:t xml:space="preserve"> do SWZ z uwzględnieniem zapisów</w:t>
      </w:r>
      <w:r w:rsidR="00C87E30" w:rsidRPr="00BC3CD0">
        <w:rPr>
          <w:rFonts w:cstheme="minorHAnsi"/>
          <w:sz w:val="24"/>
          <w:szCs w:val="24"/>
        </w:rPr>
        <w:t xml:space="preserve"> SWZ i</w:t>
      </w:r>
      <w:r w:rsidRPr="00BC3CD0">
        <w:rPr>
          <w:rFonts w:cstheme="minorHAnsi"/>
          <w:sz w:val="24"/>
          <w:szCs w:val="24"/>
        </w:rPr>
        <w:t xml:space="preserve"> umowy (załącznik nr </w:t>
      </w:r>
      <w:r w:rsidR="005B4C9C">
        <w:rPr>
          <w:rFonts w:cstheme="minorHAnsi"/>
          <w:sz w:val="24"/>
          <w:szCs w:val="24"/>
        </w:rPr>
        <w:t>9</w:t>
      </w:r>
      <w:r w:rsidRPr="00BC3CD0">
        <w:rPr>
          <w:rFonts w:cstheme="minorHAnsi"/>
          <w:sz w:val="24"/>
          <w:szCs w:val="24"/>
        </w:rPr>
        <w:t xml:space="preserve"> do SWZ)</w:t>
      </w:r>
      <w:r w:rsidR="00BC3CD0" w:rsidRPr="00BC3CD0">
        <w:rPr>
          <w:rFonts w:cstheme="minorHAnsi"/>
          <w:sz w:val="24"/>
          <w:szCs w:val="24"/>
        </w:rPr>
        <w:t>.</w:t>
      </w:r>
    </w:p>
    <w:p w14:paraId="4E4C65EB" w14:textId="707D3955" w:rsidR="002337DC" w:rsidRPr="00B16D3F" w:rsidRDefault="002337DC">
      <w:pPr>
        <w:pStyle w:val="Akapitzlist"/>
        <w:numPr>
          <w:ilvl w:val="0"/>
          <w:numId w:val="34"/>
        </w:numPr>
        <w:spacing w:after="0" w:line="240" w:lineRule="auto"/>
        <w:ind w:hanging="436"/>
        <w:jc w:val="both"/>
        <w:rPr>
          <w:rFonts w:cstheme="minorHAnsi"/>
          <w:sz w:val="24"/>
          <w:szCs w:val="24"/>
        </w:rPr>
      </w:pPr>
      <w:r w:rsidRPr="00B16D3F">
        <w:rPr>
          <w:sz w:val="24"/>
          <w:szCs w:val="24"/>
        </w:rPr>
        <w:t>Szczegółowy</w:t>
      </w:r>
      <w:r w:rsidRPr="00B16D3F">
        <w:rPr>
          <w:rFonts w:cstheme="minorHAnsi"/>
          <w:sz w:val="24"/>
          <w:szCs w:val="24"/>
        </w:rPr>
        <w:t xml:space="preserve"> opis przedmiotu zamówienia zawierają w szczególności:</w:t>
      </w:r>
    </w:p>
    <w:p w14:paraId="63EEC548" w14:textId="3437C280" w:rsidR="002337DC" w:rsidRPr="00B16D3F" w:rsidRDefault="002337DC">
      <w:pPr>
        <w:pStyle w:val="Akapitzlist"/>
        <w:numPr>
          <w:ilvl w:val="2"/>
          <w:numId w:val="31"/>
        </w:numPr>
        <w:spacing w:after="0" w:line="240" w:lineRule="auto"/>
        <w:ind w:left="993" w:hanging="284"/>
        <w:rPr>
          <w:rFonts w:cstheme="minorHAnsi"/>
          <w:sz w:val="24"/>
          <w:szCs w:val="24"/>
        </w:rPr>
      </w:pPr>
      <w:r w:rsidRPr="00B16D3F">
        <w:rPr>
          <w:rFonts w:cstheme="minorHAnsi"/>
          <w:sz w:val="24"/>
          <w:szCs w:val="24"/>
        </w:rPr>
        <w:t>dokumentacja projektowa,</w:t>
      </w:r>
    </w:p>
    <w:p w14:paraId="37AE292F" w14:textId="2F460871" w:rsidR="002337DC" w:rsidRPr="00B16D3F" w:rsidRDefault="002337DC">
      <w:pPr>
        <w:pStyle w:val="Akapitzlist"/>
        <w:numPr>
          <w:ilvl w:val="2"/>
          <w:numId w:val="31"/>
        </w:numPr>
        <w:spacing w:after="0" w:line="240" w:lineRule="auto"/>
        <w:ind w:left="993" w:hanging="284"/>
        <w:rPr>
          <w:rFonts w:cstheme="minorHAnsi"/>
          <w:sz w:val="24"/>
          <w:szCs w:val="24"/>
        </w:rPr>
      </w:pPr>
      <w:r w:rsidRPr="00B16D3F">
        <w:rPr>
          <w:rFonts w:cstheme="minorHAnsi"/>
          <w:sz w:val="24"/>
          <w:szCs w:val="24"/>
        </w:rPr>
        <w:t>specyfikacj</w:t>
      </w:r>
      <w:r w:rsidR="00B16A25" w:rsidRPr="00B16D3F">
        <w:rPr>
          <w:rFonts w:cstheme="minorHAnsi"/>
          <w:sz w:val="24"/>
          <w:szCs w:val="24"/>
        </w:rPr>
        <w:t>a</w:t>
      </w:r>
      <w:r w:rsidRPr="00B16D3F">
        <w:rPr>
          <w:rFonts w:cstheme="minorHAnsi"/>
          <w:sz w:val="24"/>
          <w:szCs w:val="24"/>
        </w:rPr>
        <w:t xml:space="preserve"> techniczn</w:t>
      </w:r>
      <w:r w:rsidR="00B16A25" w:rsidRPr="00B16D3F">
        <w:rPr>
          <w:rFonts w:cstheme="minorHAnsi"/>
          <w:sz w:val="24"/>
          <w:szCs w:val="24"/>
        </w:rPr>
        <w:t>a</w:t>
      </w:r>
      <w:r w:rsidRPr="00B16D3F">
        <w:rPr>
          <w:rFonts w:cstheme="minorHAnsi"/>
          <w:sz w:val="24"/>
          <w:szCs w:val="24"/>
        </w:rPr>
        <w:t xml:space="preserve"> wykonania i odbioru robót.</w:t>
      </w:r>
    </w:p>
    <w:p w14:paraId="21556185" w14:textId="1B68D841" w:rsidR="00035268" w:rsidRPr="00A71496" w:rsidRDefault="00035268">
      <w:pPr>
        <w:pStyle w:val="Akapitzlist"/>
        <w:numPr>
          <w:ilvl w:val="0"/>
          <w:numId w:val="34"/>
        </w:numPr>
        <w:spacing w:after="0" w:line="240" w:lineRule="auto"/>
        <w:ind w:hanging="436"/>
        <w:jc w:val="both"/>
        <w:rPr>
          <w:rFonts w:cstheme="minorHAnsi"/>
          <w:sz w:val="24"/>
          <w:szCs w:val="24"/>
        </w:rPr>
      </w:pPr>
      <w:r w:rsidRPr="00A71496">
        <w:rPr>
          <w:rFonts w:cstheme="minorHAnsi"/>
          <w:sz w:val="24"/>
          <w:szCs w:val="24"/>
        </w:rPr>
        <w:t>Przedmiot zamówienia należy wykonać zgodnie z obowiązującymi przepisami prawa, w</w:t>
      </w:r>
      <w:r w:rsidR="00830404" w:rsidRPr="00A71496">
        <w:rPr>
          <w:rFonts w:cstheme="minorHAnsi"/>
          <w:sz w:val="24"/>
          <w:szCs w:val="24"/>
        </w:rPr>
        <w:t> </w:t>
      </w:r>
      <w:r w:rsidRPr="00A71496">
        <w:rPr>
          <w:rFonts w:cstheme="minorHAnsi"/>
          <w:sz w:val="24"/>
          <w:szCs w:val="24"/>
        </w:rPr>
        <w:t>szczególności ustawy z dnia 7 lipca 1994 r. Prawo budowlane (tekst jedn. Dz. U. z</w:t>
      </w:r>
      <w:r w:rsidR="00830404" w:rsidRPr="00A71496">
        <w:rPr>
          <w:rFonts w:cstheme="minorHAnsi"/>
          <w:sz w:val="24"/>
          <w:szCs w:val="24"/>
        </w:rPr>
        <w:t> </w:t>
      </w:r>
      <w:r w:rsidRPr="00A71496">
        <w:rPr>
          <w:rFonts w:cstheme="minorHAnsi"/>
          <w:sz w:val="24"/>
          <w:szCs w:val="24"/>
        </w:rPr>
        <w:t>202</w:t>
      </w:r>
      <w:r w:rsidR="00D84D34" w:rsidRPr="00A71496">
        <w:rPr>
          <w:rFonts w:cstheme="minorHAnsi"/>
          <w:sz w:val="24"/>
          <w:szCs w:val="24"/>
        </w:rPr>
        <w:t>1</w:t>
      </w:r>
      <w:r w:rsidR="00830404" w:rsidRPr="00A71496">
        <w:rPr>
          <w:rFonts w:cstheme="minorHAnsi"/>
          <w:sz w:val="24"/>
          <w:szCs w:val="24"/>
        </w:rPr>
        <w:t> </w:t>
      </w:r>
      <w:r w:rsidRPr="00A71496">
        <w:rPr>
          <w:rFonts w:cstheme="minorHAnsi"/>
          <w:sz w:val="24"/>
          <w:szCs w:val="24"/>
        </w:rPr>
        <w:t xml:space="preserve">r. poz. </w:t>
      </w:r>
      <w:r w:rsidR="00D84D34" w:rsidRPr="00A71496">
        <w:rPr>
          <w:rFonts w:cstheme="minorHAnsi"/>
          <w:sz w:val="24"/>
          <w:szCs w:val="24"/>
        </w:rPr>
        <w:t>2351 ze zm.</w:t>
      </w:r>
      <w:r w:rsidRPr="00A71496">
        <w:rPr>
          <w:rFonts w:cstheme="minorHAnsi"/>
          <w:sz w:val="24"/>
          <w:szCs w:val="24"/>
        </w:rPr>
        <w:t>) wraz z przepisami wykonawczymi, normami i instrukcjami producentów stosowanych urządzeń i materiałów, zasadami wiedzy technicznej i</w:t>
      </w:r>
      <w:r w:rsidR="00E23A2D" w:rsidRPr="00A71496">
        <w:rPr>
          <w:rFonts w:cstheme="minorHAnsi"/>
          <w:sz w:val="24"/>
          <w:szCs w:val="24"/>
        </w:rPr>
        <w:t> </w:t>
      </w:r>
      <w:r w:rsidRPr="00A71496">
        <w:rPr>
          <w:rFonts w:cstheme="minorHAnsi"/>
          <w:sz w:val="24"/>
          <w:szCs w:val="24"/>
        </w:rPr>
        <w:t>sztuki budowlanej.</w:t>
      </w:r>
    </w:p>
    <w:p w14:paraId="62D994AC" w14:textId="56CC670C" w:rsidR="00035268" w:rsidRPr="00A71496" w:rsidRDefault="00035268">
      <w:pPr>
        <w:pStyle w:val="Akapitzlist"/>
        <w:numPr>
          <w:ilvl w:val="0"/>
          <w:numId w:val="34"/>
        </w:numPr>
        <w:spacing w:after="0" w:line="240" w:lineRule="auto"/>
        <w:ind w:hanging="436"/>
        <w:jc w:val="both"/>
        <w:rPr>
          <w:rFonts w:cstheme="minorHAnsi"/>
          <w:sz w:val="24"/>
          <w:szCs w:val="24"/>
        </w:rPr>
      </w:pPr>
      <w:r w:rsidRPr="00A71496">
        <w:rPr>
          <w:sz w:val="24"/>
          <w:szCs w:val="24"/>
        </w:rPr>
        <w:t>Materiały</w:t>
      </w:r>
      <w:r w:rsidRPr="00A71496">
        <w:rPr>
          <w:rFonts w:cstheme="minorHAnsi"/>
          <w:sz w:val="24"/>
          <w:szCs w:val="24"/>
        </w:rPr>
        <w:t xml:space="preserve"> dostarczone i użyte przez Wykonawcę powinny odpowiadać, co do jakości, wymogom wyrobów dopuszczonych do obrotu i stosowania w budownictwie, określonym w art. 10 ustawy z dnia 7 lipca 1994 r. Prawo budowlane (tekst jedn. Dz.</w:t>
      </w:r>
      <w:r w:rsidR="00E23A2D" w:rsidRPr="00A71496">
        <w:rPr>
          <w:rFonts w:cstheme="minorHAnsi"/>
          <w:sz w:val="24"/>
          <w:szCs w:val="24"/>
        </w:rPr>
        <w:t> </w:t>
      </w:r>
      <w:r w:rsidRPr="00A71496">
        <w:rPr>
          <w:rFonts w:cstheme="minorHAnsi"/>
          <w:sz w:val="24"/>
          <w:szCs w:val="24"/>
        </w:rPr>
        <w:t>U. z 202</w:t>
      </w:r>
      <w:r w:rsidR="00D84D34" w:rsidRPr="00A71496">
        <w:rPr>
          <w:rFonts w:cstheme="minorHAnsi"/>
          <w:sz w:val="24"/>
          <w:szCs w:val="24"/>
        </w:rPr>
        <w:t>1</w:t>
      </w:r>
      <w:r w:rsidRPr="00A71496">
        <w:rPr>
          <w:rFonts w:cstheme="minorHAnsi"/>
          <w:sz w:val="24"/>
          <w:szCs w:val="24"/>
        </w:rPr>
        <w:t xml:space="preserve"> r. poz. </w:t>
      </w:r>
      <w:r w:rsidR="00D84D34" w:rsidRPr="00A71496">
        <w:rPr>
          <w:rFonts w:cstheme="minorHAnsi"/>
          <w:sz w:val="24"/>
          <w:szCs w:val="24"/>
        </w:rPr>
        <w:t>2351</w:t>
      </w:r>
      <w:r w:rsidRPr="00A71496">
        <w:rPr>
          <w:rFonts w:cstheme="minorHAnsi"/>
          <w:sz w:val="24"/>
          <w:szCs w:val="24"/>
        </w:rPr>
        <w:t xml:space="preserve"> ze zm.).</w:t>
      </w:r>
    </w:p>
    <w:p w14:paraId="296FEAF5" w14:textId="5C083336" w:rsidR="003D4585" w:rsidRDefault="00035268">
      <w:pPr>
        <w:pStyle w:val="Akapitzlist"/>
        <w:numPr>
          <w:ilvl w:val="0"/>
          <w:numId w:val="34"/>
        </w:numPr>
        <w:spacing w:after="0" w:line="240" w:lineRule="auto"/>
        <w:ind w:hanging="436"/>
        <w:jc w:val="both"/>
        <w:rPr>
          <w:rFonts w:cstheme="minorHAnsi"/>
          <w:sz w:val="24"/>
          <w:szCs w:val="24"/>
        </w:rPr>
      </w:pPr>
      <w:r w:rsidRPr="00A71496">
        <w:rPr>
          <w:sz w:val="24"/>
          <w:szCs w:val="24"/>
        </w:rPr>
        <w:t>Wykonanie</w:t>
      </w:r>
      <w:r w:rsidRPr="00A71496">
        <w:rPr>
          <w:rFonts w:cstheme="minorHAnsi"/>
          <w:sz w:val="24"/>
          <w:szCs w:val="24"/>
        </w:rPr>
        <w:t xml:space="preserve"> przedmiotu zamówienia i oddanie do użytku musi być również zgodne z wszystkimi aktami prawnymi właściwymi dla przedmiotu zamówienia, z przepisami techniczno-budowlanymi, obowiązującymi normami i wytycznymi.</w:t>
      </w:r>
    </w:p>
    <w:p w14:paraId="36ABA309" w14:textId="57ED280A" w:rsidR="005E0063" w:rsidRPr="005E0063" w:rsidRDefault="005E0063" w:rsidP="005E0063">
      <w:pPr>
        <w:pStyle w:val="Akapitzlist"/>
        <w:numPr>
          <w:ilvl w:val="0"/>
          <w:numId w:val="34"/>
        </w:numPr>
        <w:spacing w:after="0" w:line="240" w:lineRule="auto"/>
        <w:jc w:val="both"/>
        <w:rPr>
          <w:rFonts w:cstheme="minorHAnsi"/>
          <w:b/>
          <w:bCs/>
          <w:sz w:val="24"/>
          <w:szCs w:val="24"/>
        </w:rPr>
      </w:pPr>
      <w:r w:rsidRPr="005E0063">
        <w:rPr>
          <w:rFonts w:cstheme="minorHAnsi"/>
          <w:b/>
          <w:bCs/>
          <w:sz w:val="24"/>
          <w:szCs w:val="24"/>
        </w:rPr>
        <w:t>Roboty będą wykonywane w obiekcie czynnym i sposób prowadzenia prac musi umożliwiać normalne funkcjonowanie</w:t>
      </w:r>
      <w:r>
        <w:rPr>
          <w:rFonts w:cstheme="minorHAnsi"/>
          <w:b/>
          <w:bCs/>
          <w:sz w:val="24"/>
          <w:szCs w:val="24"/>
        </w:rPr>
        <w:t xml:space="preserve">  w</w:t>
      </w:r>
      <w:r w:rsidRPr="005E0063">
        <w:rPr>
          <w:rFonts w:cstheme="minorHAnsi"/>
          <w:b/>
          <w:bCs/>
          <w:sz w:val="24"/>
          <w:szCs w:val="24"/>
        </w:rPr>
        <w:t xml:space="preserve"> </w:t>
      </w:r>
      <w:r>
        <w:rPr>
          <w:rFonts w:cstheme="minorHAnsi"/>
          <w:b/>
          <w:bCs/>
          <w:sz w:val="24"/>
          <w:szCs w:val="24"/>
        </w:rPr>
        <w:t>budynku</w:t>
      </w:r>
      <w:r w:rsidRPr="005E0063">
        <w:rPr>
          <w:rFonts w:cstheme="minorHAnsi"/>
          <w:b/>
          <w:bCs/>
          <w:sz w:val="24"/>
          <w:szCs w:val="24"/>
        </w:rPr>
        <w:t xml:space="preserve"> w trakcie prowadzenia robót budowlanych. Wykonawca zobowiązuje się zorganizować je tak, aby nie narażać pracowników </w:t>
      </w:r>
      <w:r>
        <w:rPr>
          <w:rFonts w:cstheme="minorHAnsi"/>
          <w:b/>
          <w:bCs/>
          <w:sz w:val="24"/>
          <w:szCs w:val="24"/>
        </w:rPr>
        <w:t>i</w:t>
      </w:r>
      <w:r w:rsidRPr="005E0063">
        <w:rPr>
          <w:rFonts w:cstheme="minorHAnsi"/>
          <w:b/>
          <w:bCs/>
          <w:sz w:val="24"/>
          <w:szCs w:val="24"/>
        </w:rPr>
        <w:t xml:space="preserve"> innych osób znajdujących się na terenie </w:t>
      </w:r>
      <w:r>
        <w:rPr>
          <w:rFonts w:cstheme="minorHAnsi"/>
          <w:b/>
          <w:bCs/>
          <w:sz w:val="24"/>
          <w:szCs w:val="24"/>
        </w:rPr>
        <w:t>Warsztatów Terapii Zajęciowej</w:t>
      </w:r>
      <w:r w:rsidRPr="005E0063">
        <w:rPr>
          <w:rFonts w:cstheme="minorHAnsi"/>
          <w:b/>
          <w:bCs/>
          <w:sz w:val="24"/>
          <w:szCs w:val="24"/>
        </w:rPr>
        <w:t xml:space="preserve"> na niebezpieczeństwo i uciążliwości wynikające z prowadzonych robót.</w:t>
      </w:r>
    </w:p>
    <w:p w14:paraId="6D515B52" w14:textId="708832CE" w:rsidR="005E0063" w:rsidRDefault="005E0063" w:rsidP="005E0063">
      <w:pPr>
        <w:pStyle w:val="Akapitzlist"/>
        <w:spacing w:after="0" w:line="240" w:lineRule="auto"/>
        <w:jc w:val="both"/>
        <w:rPr>
          <w:rFonts w:cstheme="minorHAnsi"/>
          <w:b/>
          <w:bCs/>
          <w:sz w:val="24"/>
          <w:szCs w:val="24"/>
        </w:rPr>
      </w:pPr>
      <w:r w:rsidRPr="005E0063">
        <w:rPr>
          <w:rFonts w:cstheme="minorHAnsi"/>
          <w:b/>
          <w:bCs/>
          <w:sz w:val="24"/>
          <w:szCs w:val="24"/>
        </w:rPr>
        <w:t xml:space="preserve">Prace związane z realizacją przedmiotu Umowy uniemożliwiające prawidłowe funkcjonowanie należy wykonać w okresie wakacyjnym tj. w terminie od </w:t>
      </w:r>
      <w:r w:rsidR="005B6E81">
        <w:rPr>
          <w:rFonts w:cstheme="minorHAnsi"/>
          <w:b/>
          <w:bCs/>
          <w:sz w:val="24"/>
          <w:szCs w:val="24"/>
        </w:rPr>
        <w:t>15</w:t>
      </w:r>
      <w:r w:rsidRPr="005E0063">
        <w:rPr>
          <w:rFonts w:cstheme="minorHAnsi"/>
          <w:b/>
          <w:bCs/>
          <w:sz w:val="24"/>
          <w:szCs w:val="24"/>
        </w:rPr>
        <w:t>.0</w:t>
      </w:r>
      <w:r w:rsidR="005B6E81">
        <w:rPr>
          <w:rFonts w:cstheme="minorHAnsi"/>
          <w:b/>
          <w:bCs/>
          <w:sz w:val="24"/>
          <w:szCs w:val="24"/>
        </w:rPr>
        <w:t>7</w:t>
      </w:r>
      <w:r w:rsidRPr="005E0063">
        <w:rPr>
          <w:rFonts w:cstheme="minorHAnsi"/>
          <w:b/>
          <w:bCs/>
          <w:sz w:val="24"/>
          <w:szCs w:val="24"/>
        </w:rPr>
        <w:t>.202</w:t>
      </w:r>
      <w:r>
        <w:rPr>
          <w:rFonts w:cstheme="minorHAnsi"/>
          <w:b/>
          <w:bCs/>
          <w:sz w:val="24"/>
          <w:szCs w:val="24"/>
        </w:rPr>
        <w:t>3</w:t>
      </w:r>
      <w:r w:rsidRPr="005E0063">
        <w:rPr>
          <w:rFonts w:cstheme="minorHAnsi"/>
          <w:b/>
          <w:bCs/>
          <w:sz w:val="24"/>
          <w:szCs w:val="24"/>
        </w:rPr>
        <w:t xml:space="preserve"> r. do 31.08.202</w:t>
      </w:r>
      <w:r>
        <w:rPr>
          <w:rFonts w:cstheme="minorHAnsi"/>
          <w:b/>
          <w:bCs/>
          <w:sz w:val="24"/>
          <w:szCs w:val="24"/>
        </w:rPr>
        <w:t>3</w:t>
      </w:r>
      <w:r w:rsidRPr="005E0063">
        <w:rPr>
          <w:rFonts w:cstheme="minorHAnsi"/>
          <w:b/>
          <w:bCs/>
          <w:sz w:val="24"/>
          <w:szCs w:val="24"/>
        </w:rPr>
        <w:t xml:space="preserve"> r.</w:t>
      </w:r>
    </w:p>
    <w:p w14:paraId="322D1E58" w14:textId="3332EF81" w:rsidR="005E0063" w:rsidRPr="005E0063" w:rsidRDefault="005E0063" w:rsidP="005E0063">
      <w:pPr>
        <w:pStyle w:val="Akapitzlist"/>
        <w:spacing w:after="0" w:line="240" w:lineRule="auto"/>
        <w:jc w:val="both"/>
        <w:rPr>
          <w:rFonts w:cstheme="minorHAnsi"/>
          <w:b/>
          <w:bCs/>
          <w:sz w:val="24"/>
          <w:szCs w:val="24"/>
        </w:rPr>
      </w:pPr>
      <w:r w:rsidRPr="005E0063">
        <w:rPr>
          <w:rFonts w:cstheme="minorHAnsi"/>
          <w:b/>
          <w:bCs/>
          <w:sz w:val="24"/>
          <w:szCs w:val="24"/>
        </w:rPr>
        <w:t>W trakcie trwania roku szkolnego wszystkie prace uciążliwe dla otoczenia, generujące hałas i wibracje wewnątrz budynku i wpływające na jego normalne funkcjonowanie, mogą być wykonywane tylko w czasie nie kolidującym z zajęciami, tj.: od poniedziałku do piątku od godziny 14:00, bądź w soboty, po uprzednim poinformowaniu Zamawiającego o zamiarze prowadzenia prac (z co najmniej dwudniowym wyprzedzeniem) i uzyskaniu jego zgody.</w:t>
      </w:r>
    </w:p>
    <w:p w14:paraId="07F1F50E" w14:textId="7E6E32F2" w:rsidR="005E0063" w:rsidRPr="005E0063" w:rsidRDefault="005E0063" w:rsidP="005E0063">
      <w:pPr>
        <w:pStyle w:val="Akapitzlist"/>
        <w:spacing w:after="0" w:line="240" w:lineRule="auto"/>
        <w:jc w:val="both"/>
        <w:rPr>
          <w:rFonts w:cstheme="minorHAnsi"/>
          <w:b/>
          <w:bCs/>
          <w:sz w:val="24"/>
          <w:szCs w:val="24"/>
        </w:rPr>
      </w:pPr>
      <w:r w:rsidRPr="005E0063">
        <w:rPr>
          <w:rFonts w:cstheme="minorHAnsi"/>
          <w:b/>
          <w:bCs/>
          <w:sz w:val="24"/>
          <w:szCs w:val="24"/>
        </w:rPr>
        <w:t xml:space="preserve">Roboty wymagające czasowego odłączenia, ciepła, prądu i wody muszą być zorganizowane poza godzinami pracy </w:t>
      </w:r>
      <w:r>
        <w:rPr>
          <w:rFonts w:cstheme="minorHAnsi"/>
          <w:b/>
          <w:bCs/>
          <w:sz w:val="24"/>
          <w:szCs w:val="24"/>
        </w:rPr>
        <w:t>Warsztatów Terapii Zajęciowej</w:t>
      </w:r>
      <w:r w:rsidRPr="005E0063">
        <w:rPr>
          <w:rFonts w:cstheme="minorHAnsi"/>
          <w:b/>
          <w:bCs/>
          <w:sz w:val="24"/>
          <w:szCs w:val="24"/>
        </w:rPr>
        <w:t>, od poniedziałku do piątku od godziny 1</w:t>
      </w:r>
      <w:r w:rsidR="005B6E81">
        <w:rPr>
          <w:rFonts w:cstheme="minorHAnsi"/>
          <w:b/>
          <w:bCs/>
          <w:sz w:val="24"/>
          <w:szCs w:val="24"/>
        </w:rPr>
        <w:t>5</w:t>
      </w:r>
      <w:r w:rsidRPr="005E0063">
        <w:rPr>
          <w:rFonts w:cstheme="minorHAnsi"/>
          <w:b/>
          <w:bCs/>
          <w:sz w:val="24"/>
          <w:szCs w:val="24"/>
        </w:rPr>
        <w:t>:</w:t>
      </w:r>
      <w:r w:rsidR="005B6E81">
        <w:rPr>
          <w:rFonts w:cstheme="minorHAnsi"/>
          <w:b/>
          <w:bCs/>
          <w:sz w:val="24"/>
          <w:szCs w:val="24"/>
        </w:rPr>
        <w:t>3</w:t>
      </w:r>
      <w:r w:rsidRPr="005E0063">
        <w:rPr>
          <w:rFonts w:cstheme="minorHAnsi"/>
          <w:b/>
          <w:bCs/>
          <w:sz w:val="24"/>
          <w:szCs w:val="24"/>
        </w:rPr>
        <w:t>0, po uprzednim zawiadomieniu Zamawiającego o konieczności wykonania takich prac, z co najmniej dwudniowym wyprzedzeniem i po uzyskaniu jego zgody.</w:t>
      </w:r>
    </w:p>
    <w:p w14:paraId="12160DF5" w14:textId="77777777" w:rsidR="005E0063" w:rsidRPr="005E0063" w:rsidRDefault="005E0063" w:rsidP="005E0063">
      <w:pPr>
        <w:pStyle w:val="Akapitzlist"/>
        <w:spacing w:after="0" w:line="240" w:lineRule="auto"/>
        <w:jc w:val="both"/>
        <w:rPr>
          <w:rFonts w:cstheme="minorHAnsi"/>
          <w:b/>
          <w:bCs/>
          <w:sz w:val="24"/>
          <w:szCs w:val="24"/>
        </w:rPr>
      </w:pPr>
    </w:p>
    <w:bookmarkEnd w:id="3"/>
    <w:p w14:paraId="0DDA6DD2" w14:textId="725B2A8C" w:rsidR="00C27455" w:rsidRPr="00245D8F" w:rsidRDefault="00C27455">
      <w:pPr>
        <w:pStyle w:val="Akapitzlist"/>
        <w:numPr>
          <w:ilvl w:val="0"/>
          <w:numId w:val="34"/>
        </w:numPr>
        <w:spacing w:after="0" w:line="240" w:lineRule="auto"/>
        <w:ind w:hanging="436"/>
        <w:jc w:val="both"/>
        <w:rPr>
          <w:rFonts w:cstheme="minorHAnsi"/>
          <w:b/>
          <w:bCs/>
          <w:sz w:val="24"/>
          <w:szCs w:val="24"/>
          <w:lang w:eastAsia="pl-PL"/>
        </w:rPr>
      </w:pPr>
      <w:r w:rsidRPr="000D434B">
        <w:rPr>
          <w:sz w:val="24"/>
          <w:szCs w:val="24"/>
        </w:rPr>
        <w:t>Kody</w:t>
      </w:r>
      <w:r w:rsidRPr="000D434B">
        <w:rPr>
          <w:rFonts w:cstheme="minorHAnsi"/>
          <w:sz w:val="24"/>
          <w:szCs w:val="24"/>
          <w:lang w:eastAsia="pl-PL"/>
        </w:rPr>
        <w:t xml:space="preserve"> CPV:</w:t>
      </w:r>
    </w:p>
    <w:p w14:paraId="4024D633" w14:textId="77777777" w:rsidR="00245D8F" w:rsidRPr="00245D8F" w:rsidRDefault="00245D8F" w:rsidP="00245D8F">
      <w:pPr>
        <w:pStyle w:val="Akapitzlist"/>
        <w:spacing w:after="0" w:line="240" w:lineRule="auto"/>
        <w:jc w:val="both"/>
        <w:rPr>
          <w:rFonts w:cstheme="minorHAnsi"/>
          <w:sz w:val="24"/>
          <w:szCs w:val="24"/>
          <w:lang w:eastAsia="pl-PL"/>
        </w:rPr>
      </w:pPr>
      <w:r w:rsidRPr="00245D8F">
        <w:rPr>
          <w:rFonts w:cstheme="minorHAnsi"/>
          <w:sz w:val="24"/>
          <w:szCs w:val="24"/>
          <w:lang w:eastAsia="pl-PL"/>
        </w:rPr>
        <w:t>Główny kod CPV:</w:t>
      </w:r>
    </w:p>
    <w:p w14:paraId="603A4069" w14:textId="77777777" w:rsidR="00245D8F" w:rsidRPr="00245D8F" w:rsidRDefault="00245D8F" w:rsidP="00245D8F">
      <w:pPr>
        <w:pStyle w:val="Akapitzlist"/>
        <w:spacing w:after="0" w:line="240" w:lineRule="auto"/>
        <w:jc w:val="both"/>
        <w:rPr>
          <w:rFonts w:cstheme="minorHAnsi"/>
          <w:sz w:val="24"/>
          <w:szCs w:val="24"/>
          <w:lang w:eastAsia="pl-PL"/>
        </w:rPr>
      </w:pPr>
      <w:r w:rsidRPr="00245D8F">
        <w:rPr>
          <w:rFonts w:cstheme="minorHAnsi"/>
          <w:sz w:val="24"/>
          <w:szCs w:val="24"/>
          <w:lang w:eastAsia="pl-PL"/>
        </w:rPr>
        <w:t>45000000-7 Roboty budowlane</w:t>
      </w:r>
    </w:p>
    <w:p w14:paraId="35C5ECD6" w14:textId="77777777" w:rsidR="00245D8F" w:rsidRPr="00245D8F" w:rsidRDefault="00245D8F" w:rsidP="00245D8F">
      <w:pPr>
        <w:pStyle w:val="Akapitzlist"/>
        <w:spacing w:after="0" w:line="240" w:lineRule="auto"/>
        <w:jc w:val="both"/>
        <w:rPr>
          <w:rFonts w:cstheme="minorHAnsi"/>
          <w:sz w:val="24"/>
          <w:szCs w:val="24"/>
          <w:lang w:eastAsia="pl-PL"/>
        </w:rPr>
      </w:pPr>
      <w:r w:rsidRPr="00245D8F">
        <w:rPr>
          <w:rFonts w:cstheme="minorHAnsi"/>
          <w:sz w:val="24"/>
          <w:szCs w:val="24"/>
          <w:lang w:eastAsia="pl-PL"/>
        </w:rPr>
        <w:t>Dodatkowe kody CPV:</w:t>
      </w:r>
    </w:p>
    <w:p w14:paraId="6310FCF9" w14:textId="77777777" w:rsidR="00245D8F" w:rsidRPr="00245D8F" w:rsidRDefault="00245D8F" w:rsidP="00245D8F">
      <w:pPr>
        <w:pStyle w:val="Akapitzlist"/>
        <w:spacing w:after="0" w:line="240" w:lineRule="auto"/>
        <w:jc w:val="both"/>
        <w:rPr>
          <w:rFonts w:cstheme="minorHAnsi"/>
          <w:sz w:val="24"/>
          <w:szCs w:val="24"/>
          <w:lang w:eastAsia="pl-PL"/>
        </w:rPr>
      </w:pPr>
      <w:r w:rsidRPr="00245D8F">
        <w:rPr>
          <w:rFonts w:cstheme="minorHAnsi"/>
          <w:sz w:val="24"/>
          <w:szCs w:val="24"/>
          <w:lang w:eastAsia="pl-PL"/>
        </w:rPr>
        <w:t>45421000-4 Stolarka okienna i drzwiowa</w:t>
      </w:r>
    </w:p>
    <w:p w14:paraId="206BA665" w14:textId="2A370DCC" w:rsidR="00245D8F" w:rsidRPr="00245D8F" w:rsidRDefault="00245D8F" w:rsidP="00343778">
      <w:pPr>
        <w:pStyle w:val="Akapitzlist"/>
        <w:spacing w:after="0" w:line="240" w:lineRule="auto"/>
        <w:jc w:val="both"/>
        <w:rPr>
          <w:rFonts w:cstheme="minorHAnsi"/>
          <w:sz w:val="24"/>
          <w:szCs w:val="24"/>
          <w:lang w:eastAsia="pl-PL"/>
        </w:rPr>
      </w:pPr>
      <w:r w:rsidRPr="00245D8F">
        <w:rPr>
          <w:rFonts w:cstheme="minorHAnsi"/>
          <w:sz w:val="24"/>
          <w:szCs w:val="24"/>
          <w:lang w:eastAsia="pl-PL"/>
        </w:rPr>
        <w:lastRenderedPageBreak/>
        <w:t>45311000-3 Roboty instalacyjne elektryczne</w:t>
      </w:r>
      <w:r w:rsidRPr="00245D8F">
        <w:rPr>
          <w:rFonts w:cstheme="minorHAnsi"/>
          <w:sz w:val="24"/>
          <w:szCs w:val="24"/>
          <w:lang w:eastAsia="pl-PL"/>
        </w:rPr>
        <w:cr/>
      </w:r>
      <w:r w:rsidR="00343778" w:rsidRPr="00343778">
        <w:rPr>
          <w:rFonts w:cstheme="minorHAnsi"/>
          <w:sz w:val="24"/>
          <w:szCs w:val="24"/>
          <w:lang w:eastAsia="pl-PL"/>
        </w:rPr>
        <w:t>45210000-2 - Roboty budowlane w zakresie budynków</w:t>
      </w:r>
    </w:p>
    <w:p w14:paraId="2565A1DA" w14:textId="11F3D4AF" w:rsidR="00CD3D78" w:rsidRPr="00AD290C" w:rsidRDefault="003511EB">
      <w:pPr>
        <w:pStyle w:val="Akapitzlist"/>
        <w:numPr>
          <w:ilvl w:val="0"/>
          <w:numId w:val="34"/>
        </w:numPr>
        <w:spacing w:after="0" w:line="240" w:lineRule="auto"/>
        <w:jc w:val="both"/>
        <w:rPr>
          <w:rFonts w:eastAsia="Times New Roman" w:cstheme="minorHAnsi"/>
          <w:b/>
          <w:bCs/>
          <w:sz w:val="24"/>
          <w:szCs w:val="24"/>
          <w:lang w:eastAsia="pl-PL"/>
        </w:rPr>
      </w:pPr>
      <w:r w:rsidRPr="00AD290C">
        <w:rPr>
          <w:sz w:val="24"/>
          <w:szCs w:val="24"/>
        </w:rPr>
        <w:t>Wymagania</w:t>
      </w:r>
      <w:r w:rsidRPr="00AD290C">
        <w:rPr>
          <w:rFonts w:eastAsia="Times New Roman" w:cstheme="minorHAnsi"/>
          <w:sz w:val="24"/>
          <w:szCs w:val="24"/>
          <w:lang w:eastAsia="pl-PL"/>
        </w:rPr>
        <w:t xml:space="preserve"> w zakresie zatrudnienia osób, o których mowa w </w:t>
      </w:r>
      <w:r w:rsidR="00D27301" w:rsidRPr="00AD290C">
        <w:rPr>
          <w:rFonts w:eastAsia="Times New Roman" w:cstheme="minorHAnsi"/>
          <w:sz w:val="24"/>
          <w:szCs w:val="24"/>
          <w:lang w:eastAsia="pl-PL"/>
        </w:rPr>
        <w:t>art. 95</w:t>
      </w:r>
      <w:r w:rsidRPr="00AD290C">
        <w:rPr>
          <w:rFonts w:eastAsia="Times New Roman" w:cstheme="minorHAnsi"/>
          <w:sz w:val="24"/>
          <w:szCs w:val="24"/>
          <w:lang w:eastAsia="pl-PL"/>
        </w:rPr>
        <w:t xml:space="preserve"> ustawy </w:t>
      </w:r>
      <w:proofErr w:type="spellStart"/>
      <w:r w:rsidRPr="00AD290C">
        <w:rPr>
          <w:rFonts w:eastAsia="Times New Roman" w:cstheme="minorHAnsi"/>
          <w:sz w:val="24"/>
          <w:szCs w:val="24"/>
          <w:lang w:eastAsia="pl-PL"/>
        </w:rPr>
        <w:t>Pzp</w:t>
      </w:r>
      <w:proofErr w:type="spellEnd"/>
      <w:r w:rsidR="00CA33DD" w:rsidRPr="00AD290C">
        <w:rPr>
          <w:rFonts w:eastAsia="Times New Roman" w:cstheme="minorHAnsi"/>
          <w:sz w:val="24"/>
          <w:szCs w:val="24"/>
          <w:lang w:eastAsia="pl-PL"/>
        </w:rPr>
        <w:t>:</w:t>
      </w:r>
    </w:p>
    <w:p w14:paraId="62400A40" w14:textId="10EDE1EB" w:rsidR="00CD3D78" w:rsidRPr="00AD290C" w:rsidRDefault="00CD3D78">
      <w:pPr>
        <w:pStyle w:val="Akapitzlist"/>
        <w:numPr>
          <w:ilvl w:val="0"/>
          <w:numId w:val="27"/>
        </w:numPr>
        <w:spacing w:after="0" w:line="240" w:lineRule="auto"/>
        <w:ind w:left="1134" w:hanging="425"/>
        <w:jc w:val="both"/>
        <w:rPr>
          <w:rFonts w:cstheme="minorHAnsi"/>
          <w:sz w:val="24"/>
          <w:szCs w:val="24"/>
          <w:lang w:eastAsia="ar-SA"/>
        </w:rPr>
      </w:pPr>
      <w:r w:rsidRPr="00AD290C">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w:t>
      </w:r>
      <w:r w:rsidR="00E23A2D" w:rsidRPr="00AD290C">
        <w:rPr>
          <w:rFonts w:cstheme="minorHAnsi"/>
          <w:sz w:val="24"/>
          <w:szCs w:val="24"/>
          <w:lang w:eastAsia="ar-SA"/>
        </w:rPr>
        <w:t> </w:t>
      </w:r>
      <w:r w:rsidRPr="00AD290C">
        <w:rPr>
          <w:rFonts w:cstheme="minorHAnsi"/>
          <w:sz w:val="24"/>
          <w:szCs w:val="24"/>
          <w:lang w:eastAsia="ar-SA"/>
        </w:rPr>
        <w:t>art. 22 § 1 ustawy z dnia 26 czerwca 1974 r.  Kodeks pracy (</w:t>
      </w:r>
      <w:r w:rsidR="0092396B" w:rsidRPr="00AD290C">
        <w:rPr>
          <w:rFonts w:cstheme="minorHAnsi"/>
          <w:sz w:val="24"/>
          <w:szCs w:val="24"/>
          <w:lang w:eastAsia="ar-SA"/>
        </w:rPr>
        <w:t xml:space="preserve">tekst jedn. </w:t>
      </w:r>
      <w:r w:rsidRPr="00AD290C">
        <w:rPr>
          <w:rFonts w:cstheme="minorHAnsi"/>
          <w:sz w:val="24"/>
          <w:szCs w:val="24"/>
          <w:lang w:eastAsia="ar-SA"/>
        </w:rPr>
        <w:t>Dz. U. z</w:t>
      </w:r>
      <w:r w:rsidR="00E23A2D" w:rsidRPr="00AD290C">
        <w:rPr>
          <w:rFonts w:cstheme="minorHAnsi"/>
          <w:sz w:val="24"/>
          <w:szCs w:val="24"/>
          <w:lang w:eastAsia="ar-SA"/>
        </w:rPr>
        <w:t> </w:t>
      </w:r>
      <w:r w:rsidRPr="00AD290C">
        <w:rPr>
          <w:rFonts w:cstheme="minorHAnsi"/>
          <w:sz w:val="24"/>
          <w:szCs w:val="24"/>
          <w:lang w:eastAsia="ar-SA"/>
        </w:rPr>
        <w:t>202</w:t>
      </w:r>
      <w:r w:rsidR="00967B06" w:rsidRPr="00AD290C">
        <w:rPr>
          <w:rFonts w:cstheme="minorHAnsi"/>
          <w:sz w:val="24"/>
          <w:szCs w:val="24"/>
          <w:lang w:eastAsia="ar-SA"/>
        </w:rPr>
        <w:t>2</w:t>
      </w:r>
      <w:r w:rsidRPr="00AD290C">
        <w:rPr>
          <w:rFonts w:cstheme="minorHAnsi"/>
          <w:sz w:val="24"/>
          <w:szCs w:val="24"/>
          <w:lang w:eastAsia="ar-SA"/>
        </w:rPr>
        <w:t xml:space="preserve"> poz. </w:t>
      </w:r>
      <w:r w:rsidR="00967B06" w:rsidRPr="00AD290C">
        <w:rPr>
          <w:rFonts w:cstheme="minorHAnsi"/>
          <w:sz w:val="24"/>
          <w:szCs w:val="24"/>
          <w:lang w:eastAsia="ar-SA"/>
        </w:rPr>
        <w:t>1510</w:t>
      </w:r>
      <w:r w:rsidR="00D723EF" w:rsidRPr="00AD290C">
        <w:rPr>
          <w:rFonts w:cstheme="minorHAnsi"/>
          <w:sz w:val="24"/>
          <w:szCs w:val="24"/>
          <w:lang w:eastAsia="ar-SA"/>
        </w:rPr>
        <w:t xml:space="preserve"> ze zm.</w:t>
      </w:r>
      <w:r w:rsidRPr="00AD290C">
        <w:rPr>
          <w:rFonts w:cstheme="minorHAnsi"/>
          <w:sz w:val="24"/>
          <w:szCs w:val="24"/>
          <w:lang w:eastAsia="ar-SA"/>
        </w:rPr>
        <w:t>)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AD290C">
        <w:rPr>
          <w:rFonts w:cstheme="minorHAnsi"/>
          <w:sz w:val="24"/>
          <w:szCs w:val="24"/>
          <w:lang w:eastAsia="ar-SA"/>
        </w:rPr>
        <w:t xml:space="preserve"> oraz sytuacji, w której wykonawca, podwykonawca lub dalszy podwykonawca osobiście wykonuje powyższe czynności np. osoba fizyczna prowadząca działalność gospodarczą, wspólnicy spółki cywilnej</w:t>
      </w:r>
      <w:r w:rsidRPr="00AD290C">
        <w:rPr>
          <w:rFonts w:cstheme="minorHAnsi"/>
          <w:sz w:val="24"/>
          <w:szCs w:val="24"/>
          <w:lang w:eastAsia="ar-SA"/>
        </w:rPr>
        <w:t>).</w:t>
      </w:r>
    </w:p>
    <w:p w14:paraId="45B6568B" w14:textId="07D0151E" w:rsidR="00CD3D78" w:rsidRPr="00AD290C" w:rsidRDefault="00CD3D78">
      <w:pPr>
        <w:pStyle w:val="Akapitzlist"/>
        <w:numPr>
          <w:ilvl w:val="0"/>
          <w:numId w:val="27"/>
        </w:numPr>
        <w:spacing w:after="0" w:line="240" w:lineRule="auto"/>
        <w:ind w:left="1134" w:hanging="425"/>
        <w:jc w:val="both"/>
        <w:rPr>
          <w:rFonts w:cstheme="minorHAnsi"/>
          <w:sz w:val="24"/>
          <w:szCs w:val="24"/>
          <w:lang w:eastAsia="ar-SA"/>
        </w:rPr>
      </w:pPr>
      <w:r w:rsidRPr="00AD290C">
        <w:rPr>
          <w:rFonts w:cstheme="minorHAnsi"/>
          <w:sz w:val="24"/>
          <w:szCs w:val="24"/>
          <w:lang w:eastAsia="ar-SA"/>
        </w:rPr>
        <w:t>Szczegółowe wymagania dotyczące realizacji oraz egzekwowania wymogu zatrudnienia na podstawie stosunku pracy zostały określone w projekcie umowy, stanowiąc</w:t>
      </w:r>
      <w:r w:rsidR="00035268" w:rsidRPr="00AD290C">
        <w:rPr>
          <w:rFonts w:cstheme="minorHAnsi"/>
          <w:sz w:val="24"/>
          <w:szCs w:val="24"/>
          <w:lang w:eastAsia="ar-SA"/>
        </w:rPr>
        <w:t>ym</w:t>
      </w:r>
      <w:r w:rsidRPr="00AD290C">
        <w:rPr>
          <w:rFonts w:cstheme="minorHAnsi"/>
          <w:sz w:val="24"/>
          <w:szCs w:val="24"/>
          <w:lang w:eastAsia="ar-SA"/>
        </w:rPr>
        <w:t xml:space="preserve"> załącznik nr </w:t>
      </w:r>
      <w:r w:rsidR="005B4C9C">
        <w:rPr>
          <w:rFonts w:cstheme="minorHAnsi"/>
          <w:sz w:val="24"/>
          <w:szCs w:val="24"/>
          <w:lang w:eastAsia="ar-SA"/>
        </w:rPr>
        <w:t>9</w:t>
      </w:r>
      <w:r w:rsidRPr="00AD290C">
        <w:rPr>
          <w:rFonts w:cstheme="minorHAnsi"/>
          <w:sz w:val="24"/>
          <w:szCs w:val="24"/>
          <w:lang w:eastAsia="ar-SA"/>
        </w:rPr>
        <w:t xml:space="preserve"> do SWZ.</w:t>
      </w:r>
    </w:p>
    <w:p w14:paraId="5DF7A5BA" w14:textId="752B5667" w:rsidR="0092396B" w:rsidRPr="00AD290C" w:rsidRDefault="0092396B">
      <w:pPr>
        <w:pStyle w:val="Akapitzlist"/>
        <w:numPr>
          <w:ilvl w:val="0"/>
          <w:numId w:val="34"/>
        </w:numPr>
        <w:spacing w:after="0" w:line="240" w:lineRule="auto"/>
        <w:ind w:hanging="436"/>
        <w:jc w:val="both"/>
        <w:rPr>
          <w:rFonts w:cstheme="minorHAnsi"/>
          <w:sz w:val="24"/>
          <w:szCs w:val="24"/>
          <w:lang w:eastAsia="ar-SA"/>
        </w:rPr>
      </w:pPr>
      <w:r w:rsidRPr="00AD290C">
        <w:rPr>
          <w:sz w:val="24"/>
          <w:szCs w:val="24"/>
        </w:rPr>
        <w:t>Zgodnie</w:t>
      </w:r>
      <w:r w:rsidRPr="00AD290C">
        <w:rPr>
          <w:rFonts w:cstheme="minorHAnsi"/>
          <w:sz w:val="24"/>
          <w:szCs w:val="24"/>
          <w:lang w:eastAsia="ar-SA"/>
        </w:rPr>
        <w:t xml:space="preserve"> z art. 101 ust. 4 ustawy </w:t>
      </w:r>
      <w:proofErr w:type="spellStart"/>
      <w:r w:rsidRPr="00AD290C">
        <w:rPr>
          <w:rFonts w:cstheme="minorHAnsi"/>
          <w:sz w:val="24"/>
          <w:szCs w:val="24"/>
          <w:lang w:eastAsia="ar-SA"/>
        </w:rPr>
        <w:t>Pzp</w:t>
      </w:r>
      <w:proofErr w:type="spellEnd"/>
      <w:r w:rsidRPr="00AD290C">
        <w:rPr>
          <w:rFonts w:cstheme="minorHAnsi"/>
          <w:sz w:val="24"/>
          <w:szCs w:val="24"/>
          <w:lang w:eastAsia="ar-SA"/>
        </w:rPr>
        <w:t xml:space="preserve"> w sytuacji, gdyby w dokumentacji projektowej lub </w:t>
      </w:r>
      <w:proofErr w:type="spellStart"/>
      <w:r w:rsidRPr="00AD290C">
        <w:rPr>
          <w:rFonts w:cstheme="minorHAnsi"/>
          <w:sz w:val="24"/>
          <w:szCs w:val="24"/>
          <w:lang w:eastAsia="ar-SA"/>
        </w:rPr>
        <w:t>STWiORB</w:t>
      </w:r>
      <w:proofErr w:type="spellEnd"/>
      <w:r w:rsidRPr="00AD290C">
        <w:rPr>
          <w:rFonts w:cstheme="minorHAnsi"/>
          <w:sz w:val="24"/>
          <w:szCs w:val="24"/>
          <w:lang w:eastAsia="ar-SA"/>
        </w:rPr>
        <w:t>, a więc w dokumentach opisujących przedmiot zamówienia, zawarto odniesienie do norm, ocen technicznych, aprobat, specyfikacji technicznych i</w:t>
      </w:r>
      <w:r w:rsidR="00E23A2D" w:rsidRPr="00AD290C">
        <w:rPr>
          <w:rFonts w:cstheme="minorHAnsi"/>
          <w:sz w:val="24"/>
          <w:szCs w:val="24"/>
          <w:lang w:eastAsia="ar-SA"/>
        </w:rPr>
        <w:t> </w:t>
      </w:r>
      <w:r w:rsidRPr="00AD290C">
        <w:rPr>
          <w:rFonts w:cstheme="minorHAnsi"/>
          <w:sz w:val="24"/>
          <w:szCs w:val="24"/>
          <w:lang w:eastAsia="ar-SA"/>
        </w:rPr>
        <w:t xml:space="preserve">systemów referencji technicznych, o których mowa w art. 101 ust. 1 pkt 2 i ust. 3 ustawy </w:t>
      </w:r>
      <w:proofErr w:type="spellStart"/>
      <w:r w:rsidRPr="00AD290C">
        <w:rPr>
          <w:rFonts w:cstheme="minorHAnsi"/>
          <w:sz w:val="24"/>
          <w:szCs w:val="24"/>
          <w:lang w:eastAsia="ar-SA"/>
        </w:rPr>
        <w:t>Pzp</w:t>
      </w:r>
      <w:proofErr w:type="spellEnd"/>
      <w:r w:rsidRPr="00AD290C">
        <w:rPr>
          <w:rFonts w:cstheme="minorHAnsi"/>
          <w:sz w:val="24"/>
          <w:szCs w:val="24"/>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AD290C">
        <w:rPr>
          <w:rFonts w:cstheme="minorHAnsi"/>
          <w:sz w:val="24"/>
          <w:szCs w:val="24"/>
          <w:lang w:eastAsia="ar-SA"/>
        </w:rPr>
        <w:t>Pzp</w:t>
      </w:r>
      <w:proofErr w:type="spellEnd"/>
      <w:r w:rsidRPr="00AD290C">
        <w:rPr>
          <w:rFonts w:cstheme="minorHAnsi"/>
          <w:sz w:val="24"/>
          <w:szCs w:val="24"/>
          <w:lang w:eastAsia="ar-SA"/>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AD290C">
        <w:rPr>
          <w:rFonts w:cstheme="minorHAnsi"/>
          <w:sz w:val="24"/>
          <w:szCs w:val="24"/>
          <w:lang w:eastAsia="ar-SA"/>
        </w:rPr>
        <w:t>Pzp</w:t>
      </w:r>
      <w:proofErr w:type="spellEnd"/>
      <w:r w:rsidRPr="00AD290C">
        <w:rPr>
          <w:rFonts w:cstheme="minorHAnsi"/>
          <w:sz w:val="24"/>
          <w:szCs w:val="24"/>
          <w:lang w:eastAsia="ar-SA"/>
        </w:rPr>
        <w:t>, że proponowane rozwiązania w równoważnym stopniu spełniają wymagania określone w opisie przedmiotu zamówienia.</w:t>
      </w:r>
    </w:p>
    <w:p w14:paraId="1A9EB63D" w14:textId="77777777" w:rsidR="00445BA8" w:rsidRPr="00967B06" w:rsidRDefault="00445BA8" w:rsidP="00445BA8">
      <w:pPr>
        <w:pStyle w:val="Akapitzlist"/>
        <w:spacing w:after="0" w:line="240" w:lineRule="auto"/>
        <w:jc w:val="both"/>
        <w:rPr>
          <w:rFonts w:cstheme="minorHAnsi"/>
          <w:sz w:val="24"/>
          <w:szCs w:val="24"/>
          <w:lang w:eastAsia="ar-SA"/>
        </w:rPr>
      </w:pPr>
    </w:p>
    <w:p w14:paraId="4F397F7A" w14:textId="2D957079" w:rsidR="00D977CD" w:rsidRPr="00B82B97" w:rsidRDefault="00D977CD"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B82B97">
        <w:rPr>
          <w:rFonts w:eastAsia="Times New Roman" w:cstheme="minorHAnsi"/>
          <w:b/>
          <w:bCs/>
          <w:sz w:val="24"/>
          <w:szCs w:val="24"/>
          <w:u w:val="single"/>
          <w:lang w:eastAsia="pl-PL"/>
        </w:rPr>
        <w:t xml:space="preserve">INFORMACJE, O KTÓRYCH MOWA W ART. 281 UST. 2 PKT  4, </w:t>
      </w:r>
      <w:r w:rsidR="00CD69DF" w:rsidRPr="00B82B97">
        <w:rPr>
          <w:rFonts w:eastAsia="Times New Roman" w:cstheme="minorHAnsi"/>
          <w:b/>
          <w:bCs/>
          <w:sz w:val="24"/>
          <w:szCs w:val="24"/>
          <w:u w:val="single"/>
          <w:lang w:eastAsia="pl-PL"/>
        </w:rPr>
        <w:t>6</w:t>
      </w:r>
      <w:r w:rsidR="00F079D3" w:rsidRPr="00B82B97">
        <w:rPr>
          <w:rFonts w:eastAsia="Times New Roman" w:cstheme="minorHAnsi"/>
          <w:b/>
          <w:bCs/>
          <w:sz w:val="24"/>
          <w:szCs w:val="24"/>
          <w:u w:val="single"/>
          <w:lang w:eastAsia="pl-PL"/>
        </w:rPr>
        <w:t>,</w:t>
      </w:r>
      <w:r w:rsidR="00D27301" w:rsidRPr="00B82B97">
        <w:rPr>
          <w:rFonts w:eastAsia="Times New Roman" w:cstheme="minorHAnsi"/>
          <w:b/>
          <w:bCs/>
          <w:sz w:val="24"/>
          <w:szCs w:val="24"/>
          <w:u w:val="single"/>
          <w:lang w:eastAsia="pl-PL"/>
        </w:rPr>
        <w:t xml:space="preserve"> 8,</w:t>
      </w:r>
      <w:r w:rsidR="00F079D3" w:rsidRPr="00B82B97">
        <w:rPr>
          <w:rFonts w:eastAsia="Times New Roman" w:cstheme="minorHAnsi"/>
          <w:b/>
          <w:bCs/>
          <w:sz w:val="24"/>
          <w:szCs w:val="24"/>
          <w:u w:val="single"/>
          <w:lang w:eastAsia="pl-PL"/>
        </w:rPr>
        <w:t xml:space="preserve"> 9, 11, 12</w:t>
      </w:r>
      <w:r w:rsidR="00C9424D" w:rsidRPr="00B82B97">
        <w:rPr>
          <w:rFonts w:eastAsia="Times New Roman" w:cstheme="minorHAnsi"/>
          <w:b/>
          <w:bCs/>
          <w:sz w:val="24"/>
          <w:szCs w:val="24"/>
          <w:u w:val="single"/>
          <w:lang w:eastAsia="pl-PL"/>
        </w:rPr>
        <w:t xml:space="preserve">, 14, </w:t>
      </w:r>
      <w:r w:rsidR="006B425C" w:rsidRPr="00B82B97">
        <w:rPr>
          <w:rFonts w:eastAsia="Times New Roman" w:cstheme="minorHAnsi"/>
          <w:b/>
          <w:bCs/>
          <w:sz w:val="24"/>
          <w:szCs w:val="24"/>
          <w:u w:val="single"/>
          <w:lang w:eastAsia="pl-PL"/>
        </w:rPr>
        <w:t>15, 16, 17, 18 USTAWY PZP.</w:t>
      </w:r>
    </w:p>
    <w:p w14:paraId="4CFF5E1B" w14:textId="211DC59C" w:rsidR="0012231B" w:rsidRPr="00EB5595" w:rsidRDefault="0012231B" w:rsidP="0012231B">
      <w:pPr>
        <w:pStyle w:val="Akapitzlist"/>
        <w:numPr>
          <w:ilvl w:val="0"/>
          <w:numId w:val="4"/>
        </w:numPr>
        <w:shd w:val="clear" w:color="auto" w:fill="FFFFFF"/>
        <w:spacing w:after="0" w:line="240" w:lineRule="auto"/>
        <w:ind w:left="709" w:hanging="425"/>
        <w:jc w:val="both"/>
        <w:rPr>
          <w:rFonts w:eastAsia="Times New Roman" w:cstheme="minorHAnsi"/>
          <w:sz w:val="24"/>
          <w:szCs w:val="24"/>
          <w:lang w:eastAsia="pl-PL"/>
        </w:rPr>
      </w:pPr>
      <w:r w:rsidRPr="00EB5595">
        <w:rPr>
          <w:rFonts w:eastAsia="Times New Roman" w:cstheme="minorHAnsi"/>
          <w:sz w:val="24"/>
          <w:szCs w:val="24"/>
          <w:lang w:eastAsia="pl-PL"/>
        </w:rPr>
        <w:t xml:space="preserve">Zamawiający nie dopuszcza możliwości składania ofert częściowych. Zamawiający nie dzieli bieżącego postępowania na części, ponieważ zakres zamówienia dotyczy </w:t>
      </w:r>
      <w:r w:rsidR="005B4C9C">
        <w:rPr>
          <w:rFonts w:eastAsia="Times New Roman" w:cstheme="minorHAnsi"/>
          <w:sz w:val="24"/>
          <w:szCs w:val="24"/>
          <w:lang w:eastAsia="pl-PL"/>
        </w:rPr>
        <w:t>prze</w:t>
      </w:r>
      <w:r w:rsidRPr="00EB5595">
        <w:rPr>
          <w:rFonts w:eastAsia="Times New Roman" w:cstheme="minorHAnsi"/>
          <w:sz w:val="24"/>
          <w:szCs w:val="24"/>
          <w:lang w:eastAsia="pl-PL"/>
        </w:rPr>
        <w:t xml:space="preserve">budowy jednego </w:t>
      </w:r>
      <w:r w:rsidR="005B4C9C">
        <w:rPr>
          <w:rFonts w:eastAsia="Times New Roman" w:cstheme="minorHAnsi"/>
          <w:sz w:val="24"/>
          <w:szCs w:val="24"/>
          <w:lang w:eastAsia="pl-PL"/>
        </w:rPr>
        <w:t>obiektu</w:t>
      </w:r>
      <w:r w:rsidRPr="00EB5595">
        <w:rPr>
          <w:rFonts w:eastAsia="Times New Roman" w:cstheme="minorHAnsi"/>
          <w:sz w:val="24"/>
          <w:szCs w:val="24"/>
          <w:lang w:eastAsia="pl-PL"/>
        </w:rPr>
        <w:t xml:space="preserve"> oraz przedmiotowe zamówienie ze względów technicznych, organizacyjnych i ekonomicznych tworzy nierozerwalną całość.</w:t>
      </w:r>
      <w:r>
        <w:rPr>
          <w:rFonts w:eastAsia="Times New Roman" w:cstheme="minorHAnsi"/>
          <w:sz w:val="24"/>
          <w:szCs w:val="24"/>
          <w:lang w:eastAsia="pl-PL"/>
        </w:rPr>
        <w:t xml:space="preserve"> </w:t>
      </w:r>
    </w:p>
    <w:p w14:paraId="47C854B4" w14:textId="39A563F6" w:rsidR="00CD69DF" w:rsidRPr="00CA157F" w:rsidRDefault="00CD69DF"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dopuszcza możliwości składania ofert wariantowych.</w:t>
      </w:r>
    </w:p>
    <w:p w14:paraId="2209BC7F" w14:textId="7D065FAA" w:rsidR="00D27301" w:rsidRPr="00CA157F" w:rsidRDefault="00D27301"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 xml:space="preserve">Zamawiający nie stawia wymagań w zakresie zatrudnienia osób, o których mowa w art. 96 ust. 2 pkt 2 ustawy </w:t>
      </w:r>
      <w:proofErr w:type="spellStart"/>
      <w:r w:rsidRPr="00CA157F">
        <w:rPr>
          <w:rFonts w:eastAsia="Times New Roman" w:cstheme="minorHAnsi"/>
          <w:sz w:val="24"/>
          <w:szCs w:val="24"/>
          <w:lang w:eastAsia="pl-PL"/>
        </w:rPr>
        <w:t>Pzp</w:t>
      </w:r>
      <w:proofErr w:type="spellEnd"/>
      <w:r w:rsidR="00A76092" w:rsidRPr="00CA157F">
        <w:rPr>
          <w:rFonts w:eastAsia="Times New Roman" w:cstheme="minorHAnsi"/>
          <w:sz w:val="24"/>
          <w:szCs w:val="24"/>
          <w:lang w:eastAsia="pl-PL"/>
        </w:rPr>
        <w:t>.</w:t>
      </w:r>
    </w:p>
    <w:p w14:paraId="4F954CB3" w14:textId="7AD03EE4" w:rsidR="00F079D3" w:rsidRPr="00CA157F"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CA157F">
        <w:rPr>
          <w:rFonts w:eastAsia="Times New Roman" w:cstheme="minorHAnsi"/>
          <w:sz w:val="24"/>
          <w:szCs w:val="24"/>
          <w:lang w:eastAsia="pl-PL"/>
        </w:rPr>
        <w:t>Pzp</w:t>
      </w:r>
      <w:proofErr w:type="spellEnd"/>
      <w:r w:rsidRPr="00CA157F">
        <w:rPr>
          <w:rFonts w:eastAsia="Times New Roman" w:cstheme="minorHAnsi"/>
          <w:sz w:val="24"/>
          <w:szCs w:val="24"/>
          <w:lang w:eastAsia="pl-PL"/>
        </w:rPr>
        <w:t>.</w:t>
      </w:r>
    </w:p>
    <w:p w14:paraId="66A20AD5" w14:textId="29810EC6" w:rsidR="00F079D3" w:rsidRPr="00CA157F"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lastRenderedPageBreak/>
        <w:t xml:space="preserve">Zamawiający nie przewiduje udzielenia zamówień, o których mowa w art. 214 ust. 1 pkt 7 i 8 ustawy </w:t>
      </w:r>
      <w:proofErr w:type="spellStart"/>
      <w:r w:rsidRPr="00CA157F">
        <w:rPr>
          <w:rFonts w:eastAsia="Times New Roman" w:cstheme="minorHAnsi"/>
          <w:sz w:val="24"/>
          <w:szCs w:val="24"/>
          <w:lang w:eastAsia="pl-PL"/>
        </w:rPr>
        <w:t>Pzp</w:t>
      </w:r>
      <w:proofErr w:type="spellEnd"/>
      <w:r w:rsidRPr="00CA157F">
        <w:rPr>
          <w:rFonts w:eastAsia="Times New Roman" w:cstheme="minorHAnsi"/>
          <w:sz w:val="24"/>
          <w:szCs w:val="24"/>
          <w:lang w:eastAsia="pl-PL"/>
        </w:rPr>
        <w:t>.</w:t>
      </w:r>
    </w:p>
    <w:p w14:paraId="5720819E" w14:textId="45B56300" w:rsidR="00F079D3" w:rsidRPr="00CA157F" w:rsidRDefault="00F079D3"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wymaga złożenia oferty po</w:t>
      </w:r>
      <w:r w:rsidR="00C9424D" w:rsidRPr="00CA157F">
        <w:rPr>
          <w:rFonts w:eastAsia="Times New Roman" w:cstheme="minorHAnsi"/>
          <w:sz w:val="24"/>
          <w:szCs w:val="24"/>
          <w:lang w:eastAsia="pl-PL"/>
        </w:rPr>
        <w:t xml:space="preserve"> uprzednim</w:t>
      </w:r>
      <w:r w:rsidRPr="00CA157F">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CA157F" w:rsidRDefault="00C9424D"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przewiduje zwrotu kosztów udziału w postę</w:t>
      </w:r>
      <w:r w:rsidR="00A716F3" w:rsidRPr="00CA157F">
        <w:rPr>
          <w:rFonts w:eastAsia="Times New Roman" w:cstheme="minorHAnsi"/>
          <w:sz w:val="24"/>
          <w:szCs w:val="24"/>
          <w:lang w:eastAsia="pl-PL"/>
        </w:rPr>
        <w:t>p</w:t>
      </w:r>
      <w:r w:rsidRPr="00CA157F">
        <w:rPr>
          <w:rFonts w:eastAsia="Times New Roman" w:cstheme="minorHAnsi"/>
          <w:sz w:val="24"/>
          <w:szCs w:val="24"/>
          <w:lang w:eastAsia="pl-PL"/>
        </w:rPr>
        <w:t>owaniu.</w:t>
      </w:r>
    </w:p>
    <w:p w14:paraId="3942F57A" w14:textId="1D867CDC" w:rsidR="00C9424D" w:rsidRPr="00CA157F"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zastrzega obowiązku osobistego wykonania przez wykonawcę kluczowych zadań.</w:t>
      </w:r>
    </w:p>
    <w:p w14:paraId="4B70C868" w14:textId="79521173" w:rsidR="006B425C" w:rsidRPr="00CA157F"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przewiduje zawarcia umowy ramowej.</w:t>
      </w:r>
    </w:p>
    <w:p w14:paraId="5C7459EB" w14:textId="11EADDEA" w:rsidR="006B425C" w:rsidRPr="00CA157F" w:rsidRDefault="006B425C" w:rsidP="002747DA">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przewiduje wyboru oferty najkorzystniejszej z zastosowaniem aukcji elektronicznej.</w:t>
      </w:r>
    </w:p>
    <w:p w14:paraId="1D87D940" w14:textId="28124757" w:rsidR="003511EB" w:rsidRPr="00CA157F" w:rsidRDefault="006B425C" w:rsidP="003678F1">
      <w:pPr>
        <w:pStyle w:val="Akapitzlist"/>
        <w:numPr>
          <w:ilvl w:val="0"/>
          <w:numId w:val="4"/>
        </w:numPr>
        <w:shd w:val="clear" w:color="auto" w:fill="FFFFFF"/>
        <w:spacing w:after="0" w:line="240" w:lineRule="auto"/>
        <w:ind w:left="709" w:hanging="425"/>
        <w:jc w:val="both"/>
        <w:rPr>
          <w:rFonts w:eastAsia="Times New Roman" w:cstheme="minorHAnsi"/>
          <w:b/>
          <w:bCs/>
          <w:sz w:val="24"/>
          <w:szCs w:val="24"/>
          <w:lang w:eastAsia="pl-PL"/>
        </w:rPr>
      </w:pPr>
      <w:r w:rsidRPr="00CA157F">
        <w:rPr>
          <w:rFonts w:eastAsia="Times New Roman" w:cstheme="minorHAnsi"/>
          <w:sz w:val="24"/>
          <w:szCs w:val="24"/>
          <w:lang w:eastAsia="pl-PL"/>
        </w:rPr>
        <w:t>Zamawiający nie dopuszcza możliwości składania ofert w postaci katalogów elektronicznych lub dołączenia katalogów elektronicznych do oferty.</w:t>
      </w:r>
    </w:p>
    <w:p w14:paraId="2E7E1498" w14:textId="77777777" w:rsidR="00E65D43" w:rsidRPr="00803B22" w:rsidRDefault="00E65D43" w:rsidP="00415BF7">
      <w:pPr>
        <w:shd w:val="clear" w:color="auto" w:fill="FFFFFF"/>
        <w:spacing w:after="0" w:line="240" w:lineRule="auto"/>
        <w:jc w:val="both"/>
        <w:rPr>
          <w:rFonts w:eastAsia="Times New Roman" w:cstheme="minorHAnsi"/>
          <w:sz w:val="24"/>
          <w:szCs w:val="24"/>
          <w:highlight w:val="yellow"/>
          <w:lang w:eastAsia="pl-PL"/>
        </w:rPr>
      </w:pPr>
    </w:p>
    <w:p w14:paraId="43F88425" w14:textId="19752702" w:rsidR="003E45FF" w:rsidRPr="00196C4F"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96C4F">
        <w:rPr>
          <w:rFonts w:eastAsia="Times New Roman" w:cstheme="minorHAnsi"/>
          <w:b/>
          <w:bCs/>
          <w:sz w:val="24"/>
          <w:szCs w:val="24"/>
          <w:u w:val="single"/>
          <w:lang w:eastAsia="pl-PL"/>
        </w:rPr>
        <w:t>TERMIN WYKONANIA ZAMÓWIENIA</w:t>
      </w:r>
    </w:p>
    <w:p w14:paraId="556C168F" w14:textId="2C42065F" w:rsidR="00775D8E" w:rsidRDefault="00A27E13" w:rsidP="00A27E13">
      <w:pPr>
        <w:shd w:val="clear" w:color="auto" w:fill="FFFFFF"/>
        <w:spacing w:after="0" w:line="240" w:lineRule="auto"/>
        <w:ind w:left="284"/>
        <w:jc w:val="both"/>
        <w:rPr>
          <w:rFonts w:eastAsia="Times New Roman" w:cstheme="minorHAnsi"/>
          <w:sz w:val="24"/>
          <w:szCs w:val="24"/>
          <w:lang w:eastAsia="pl-PL"/>
        </w:rPr>
      </w:pPr>
      <w:r w:rsidRPr="000B19CB">
        <w:rPr>
          <w:rFonts w:eastAsia="Times New Roman" w:cstheme="minorHAnsi"/>
          <w:sz w:val="24"/>
          <w:szCs w:val="24"/>
          <w:lang w:eastAsia="pl-PL"/>
        </w:rPr>
        <w:t xml:space="preserve">Termin wykonania zamówienia – </w:t>
      </w:r>
      <w:r w:rsidRPr="000B19CB">
        <w:rPr>
          <w:rFonts w:eastAsia="Times New Roman" w:cstheme="minorHAnsi"/>
          <w:b/>
          <w:bCs/>
          <w:sz w:val="24"/>
          <w:szCs w:val="24"/>
          <w:lang w:eastAsia="pl-PL"/>
        </w:rPr>
        <w:t xml:space="preserve">do </w:t>
      </w:r>
      <w:r w:rsidR="009A3C39">
        <w:rPr>
          <w:rFonts w:eastAsia="Times New Roman" w:cstheme="minorHAnsi"/>
          <w:b/>
          <w:bCs/>
          <w:sz w:val="24"/>
          <w:szCs w:val="24"/>
          <w:lang w:eastAsia="pl-PL"/>
        </w:rPr>
        <w:t xml:space="preserve"> </w:t>
      </w:r>
      <w:r w:rsidR="00E731CC">
        <w:rPr>
          <w:rFonts w:eastAsia="Times New Roman" w:cstheme="minorHAnsi"/>
          <w:b/>
          <w:bCs/>
          <w:sz w:val="24"/>
          <w:szCs w:val="24"/>
          <w:lang w:eastAsia="pl-PL"/>
        </w:rPr>
        <w:t>31 października 2023r.</w:t>
      </w:r>
    </w:p>
    <w:p w14:paraId="48590DC5" w14:textId="77777777" w:rsidR="00A27E13" w:rsidRPr="00803B22" w:rsidRDefault="00A27E13" w:rsidP="00DF5664">
      <w:pPr>
        <w:shd w:val="clear" w:color="auto" w:fill="FFFFFF"/>
        <w:spacing w:after="0" w:line="240" w:lineRule="auto"/>
        <w:ind w:left="709" w:hanging="425"/>
        <w:jc w:val="both"/>
        <w:rPr>
          <w:rFonts w:eastAsia="Times New Roman" w:cstheme="minorHAnsi"/>
          <w:b/>
          <w:bCs/>
          <w:sz w:val="24"/>
          <w:szCs w:val="24"/>
          <w:highlight w:val="yellow"/>
          <w:lang w:eastAsia="pl-PL"/>
        </w:rPr>
      </w:pPr>
    </w:p>
    <w:p w14:paraId="5F271271" w14:textId="0B198C70" w:rsidR="00D977CD" w:rsidRPr="00921464" w:rsidRDefault="005865E7"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921464">
        <w:rPr>
          <w:rFonts w:eastAsia="Times New Roman" w:cstheme="minorHAnsi"/>
          <w:b/>
          <w:bCs/>
          <w:sz w:val="24"/>
          <w:szCs w:val="24"/>
          <w:u w:val="single"/>
          <w:lang w:eastAsia="pl-PL"/>
        </w:rPr>
        <w:t>PODSTAWY WYKLUCZENIA</w:t>
      </w:r>
      <w:r w:rsidR="00FF754B" w:rsidRPr="00921464">
        <w:rPr>
          <w:rFonts w:eastAsia="Times New Roman" w:cstheme="minorHAnsi"/>
          <w:b/>
          <w:bCs/>
          <w:sz w:val="24"/>
          <w:szCs w:val="24"/>
          <w:u w:val="single"/>
          <w:lang w:eastAsia="pl-PL"/>
        </w:rPr>
        <w:t xml:space="preserve"> </w:t>
      </w:r>
    </w:p>
    <w:p w14:paraId="3F8CB997" w14:textId="02624DFC" w:rsidR="00C63C6E" w:rsidRPr="00921464" w:rsidRDefault="00FF754B" w:rsidP="00425A18">
      <w:pPr>
        <w:shd w:val="clear" w:color="auto" w:fill="FFFFFF"/>
        <w:tabs>
          <w:tab w:val="left" w:pos="709"/>
        </w:tabs>
        <w:spacing w:after="0" w:line="240" w:lineRule="auto"/>
        <w:ind w:left="284"/>
        <w:jc w:val="both"/>
        <w:rPr>
          <w:rFonts w:eastAsia="Times New Roman" w:cstheme="minorHAnsi"/>
          <w:b/>
          <w:bCs/>
          <w:sz w:val="24"/>
          <w:szCs w:val="24"/>
          <w:lang w:eastAsia="pl-PL"/>
        </w:rPr>
      </w:pPr>
      <w:r w:rsidRPr="00921464">
        <w:rPr>
          <w:rFonts w:eastAsia="Times New Roman" w:cstheme="minorHAnsi"/>
          <w:sz w:val="24"/>
          <w:szCs w:val="24"/>
          <w:lang w:eastAsia="pl-PL"/>
        </w:rPr>
        <w:t xml:space="preserve">Z postępowania o udzielenie zamówienia </w:t>
      </w:r>
      <w:r w:rsidRPr="00921464">
        <w:rPr>
          <w:rFonts w:eastAsia="Times New Roman" w:cstheme="minorHAnsi"/>
          <w:b/>
          <w:bCs/>
          <w:sz w:val="24"/>
          <w:szCs w:val="24"/>
          <w:u w:val="single"/>
          <w:lang w:eastAsia="pl-PL"/>
        </w:rPr>
        <w:t>wyklucza się</w:t>
      </w:r>
      <w:r w:rsidRPr="00921464">
        <w:rPr>
          <w:rFonts w:eastAsia="Times New Roman" w:cstheme="minorHAnsi"/>
          <w:b/>
          <w:bCs/>
          <w:sz w:val="24"/>
          <w:szCs w:val="24"/>
          <w:lang w:eastAsia="pl-PL"/>
        </w:rPr>
        <w:t xml:space="preserve"> </w:t>
      </w:r>
      <w:r w:rsidRPr="00921464">
        <w:rPr>
          <w:rFonts w:eastAsia="Times New Roman" w:cstheme="minorHAnsi"/>
          <w:sz w:val="24"/>
          <w:szCs w:val="24"/>
          <w:lang w:eastAsia="pl-PL"/>
        </w:rPr>
        <w:t>Wykonawc</w:t>
      </w:r>
      <w:r w:rsidR="000C0438" w:rsidRPr="00921464">
        <w:rPr>
          <w:rFonts w:eastAsia="Times New Roman" w:cstheme="minorHAnsi"/>
          <w:sz w:val="24"/>
          <w:szCs w:val="24"/>
          <w:lang w:eastAsia="pl-PL"/>
        </w:rPr>
        <w:t>ę</w:t>
      </w:r>
      <w:r w:rsidR="00724C73" w:rsidRPr="00921464">
        <w:rPr>
          <w:rFonts w:eastAsia="Times New Roman" w:cstheme="minorHAnsi"/>
          <w:sz w:val="24"/>
          <w:szCs w:val="24"/>
          <w:lang w:eastAsia="pl-PL"/>
        </w:rPr>
        <w:t>,</w:t>
      </w:r>
      <w:r w:rsidR="000C0438" w:rsidRPr="00921464">
        <w:rPr>
          <w:rFonts w:eastAsia="Times New Roman" w:cstheme="minorHAnsi"/>
          <w:sz w:val="24"/>
          <w:szCs w:val="24"/>
          <w:lang w:eastAsia="pl-PL"/>
        </w:rPr>
        <w:t xml:space="preserve"> </w:t>
      </w:r>
      <w:r w:rsidRPr="00921464">
        <w:rPr>
          <w:rFonts w:eastAsia="Times New Roman" w:cstheme="minorHAnsi"/>
          <w:sz w:val="24"/>
          <w:szCs w:val="24"/>
          <w:lang w:eastAsia="pl-PL"/>
        </w:rPr>
        <w:t>w stosunku do któr</w:t>
      </w:r>
      <w:r w:rsidR="000C0438" w:rsidRPr="00921464">
        <w:rPr>
          <w:rFonts w:eastAsia="Times New Roman" w:cstheme="minorHAnsi"/>
          <w:sz w:val="24"/>
          <w:szCs w:val="24"/>
          <w:lang w:eastAsia="pl-PL"/>
        </w:rPr>
        <w:t>ego</w:t>
      </w:r>
      <w:r w:rsidRPr="00921464">
        <w:rPr>
          <w:rFonts w:eastAsia="Times New Roman" w:cstheme="minorHAnsi"/>
          <w:sz w:val="24"/>
          <w:szCs w:val="24"/>
          <w:lang w:eastAsia="pl-PL"/>
        </w:rPr>
        <w:t xml:space="preserve"> zachodzi którakolwiek z okoliczności wskazanych</w:t>
      </w:r>
      <w:r w:rsidR="00C63C6E" w:rsidRPr="00921464">
        <w:rPr>
          <w:rFonts w:eastAsia="Times New Roman" w:cstheme="minorHAnsi"/>
          <w:sz w:val="24"/>
          <w:szCs w:val="24"/>
          <w:lang w:eastAsia="pl-PL"/>
        </w:rPr>
        <w:t>:</w:t>
      </w:r>
    </w:p>
    <w:p w14:paraId="2274A83C" w14:textId="1FFD111F" w:rsidR="006F0FF5" w:rsidRPr="00921464" w:rsidRDefault="00FF754B">
      <w:pPr>
        <w:pStyle w:val="Akapitzlist"/>
        <w:numPr>
          <w:ilvl w:val="1"/>
          <w:numId w:val="20"/>
        </w:numPr>
        <w:shd w:val="clear" w:color="auto" w:fill="FFFFFF"/>
        <w:tabs>
          <w:tab w:val="left" w:pos="709"/>
        </w:tabs>
        <w:spacing w:after="0" w:line="240" w:lineRule="auto"/>
        <w:ind w:left="1134" w:hanging="850"/>
        <w:jc w:val="both"/>
        <w:rPr>
          <w:rFonts w:eastAsia="Times New Roman" w:cstheme="minorHAnsi"/>
          <w:b/>
          <w:bCs/>
          <w:sz w:val="24"/>
          <w:szCs w:val="24"/>
          <w:lang w:eastAsia="pl-PL"/>
        </w:rPr>
      </w:pPr>
      <w:r w:rsidRPr="00921464">
        <w:rPr>
          <w:rFonts w:eastAsia="Times New Roman" w:cstheme="minorHAnsi"/>
          <w:b/>
          <w:bCs/>
          <w:sz w:val="24"/>
          <w:szCs w:val="24"/>
          <w:lang w:eastAsia="pl-PL"/>
        </w:rPr>
        <w:t>w art. 108 ust. 1</w:t>
      </w:r>
      <w:r w:rsidR="00FE496D" w:rsidRPr="00921464">
        <w:rPr>
          <w:rFonts w:eastAsia="Times New Roman" w:cstheme="minorHAnsi"/>
          <w:b/>
          <w:bCs/>
          <w:sz w:val="24"/>
          <w:szCs w:val="24"/>
          <w:lang w:eastAsia="pl-PL"/>
        </w:rPr>
        <w:t xml:space="preserve"> pkt 1-6</w:t>
      </w:r>
      <w:r w:rsidRPr="00921464">
        <w:rPr>
          <w:rFonts w:eastAsia="Times New Roman" w:cstheme="minorHAnsi"/>
          <w:b/>
          <w:bCs/>
          <w:sz w:val="24"/>
          <w:szCs w:val="24"/>
          <w:lang w:eastAsia="pl-PL"/>
        </w:rPr>
        <w:t xml:space="preserve"> ustawy </w:t>
      </w:r>
      <w:proofErr w:type="spellStart"/>
      <w:r w:rsidRPr="00921464">
        <w:rPr>
          <w:rFonts w:eastAsia="Times New Roman" w:cstheme="minorHAnsi"/>
          <w:b/>
          <w:bCs/>
          <w:sz w:val="24"/>
          <w:szCs w:val="24"/>
          <w:lang w:eastAsia="pl-PL"/>
        </w:rPr>
        <w:t>Pzp</w:t>
      </w:r>
      <w:proofErr w:type="spellEnd"/>
      <w:r w:rsidR="00034F40" w:rsidRPr="00921464">
        <w:rPr>
          <w:rFonts w:eastAsia="Times New Roman" w:cstheme="minorHAnsi"/>
          <w:sz w:val="24"/>
          <w:szCs w:val="24"/>
          <w:lang w:eastAsia="pl-PL"/>
        </w:rPr>
        <w:t xml:space="preserve"> tj</w:t>
      </w:r>
      <w:r w:rsidR="006F0FF5" w:rsidRPr="00921464">
        <w:rPr>
          <w:rFonts w:eastAsia="Times New Roman" w:cstheme="minorHAnsi"/>
          <w:sz w:val="24"/>
          <w:szCs w:val="24"/>
          <w:lang w:eastAsia="pl-PL"/>
        </w:rPr>
        <w:t>.</w:t>
      </w:r>
      <w:r w:rsidR="00034F40" w:rsidRPr="00921464">
        <w:rPr>
          <w:rFonts w:eastAsia="Times New Roman" w:cstheme="minorHAnsi"/>
          <w:sz w:val="24"/>
          <w:szCs w:val="24"/>
          <w:lang w:eastAsia="pl-PL"/>
        </w:rPr>
        <w:t>:</w:t>
      </w:r>
      <w:r w:rsidR="00C63C6E" w:rsidRPr="00921464">
        <w:rPr>
          <w:rFonts w:eastAsia="Times New Roman" w:cstheme="minorHAnsi"/>
          <w:sz w:val="24"/>
          <w:szCs w:val="24"/>
          <w:lang w:eastAsia="pl-PL"/>
        </w:rPr>
        <w:t xml:space="preserve"> </w:t>
      </w:r>
    </w:p>
    <w:p w14:paraId="29F17B9E" w14:textId="15587C1A" w:rsidR="00034F40" w:rsidRPr="00921464" w:rsidRDefault="006F0FF5" w:rsidP="006F0FF5">
      <w:pPr>
        <w:pStyle w:val="Akapitzlist"/>
        <w:shd w:val="clear" w:color="auto" w:fill="FFFFFF"/>
        <w:tabs>
          <w:tab w:val="left" w:pos="709"/>
        </w:tabs>
        <w:spacing w:after="0" w:line="240" w:lineRule="auto"/>
        <w:ind w:left="1134"/>
        <w:jc w:val="both"/>
        <w:rPr>
          <w:rFonts w:eastAsia="Times New Roman" w:cstheme="minorHAnsi"/>
          <w:b/>
          <w:bCs/>
          <w:sz w:val="24"/>
          <w:szCs w:val="24"/>
          <w:lang w:eastAsia="pl-PL"/>
        </w:rPr>
      </w:pPr>
      <w:r w:rsidRPr="00921464">
        <w:rPr>
          <w:rFonts w:eastAsia="Times New Roman" w:cstheme="minorHAnsi"/>
          <w:sz w:val="24"/>
          <w:szCs w:val="24"/>
          <w:lang w:eastAsia="pl-PL"/>
        </w:rPr>
        <w:t>„</w:t>
      </w:r>
      <w:r w:rsidR="00034F40" w:rsidRPr="00921464">
        <w:rPr>
          <w:rFonts w:eastAsia="Times New Roman" w:cstheme="minorHAnsi"/>
          <w:sz w:val="24"/>
          <w:szCs w:val="24"/>
          <w:lang w:eastAsia="pl-PL"/>
        </w:rPr>
        <w:t>z</w:t>
      </w:r>
      <w:r w:rsidR="00034F40" w:rsidRPr="00921464">
        <w:rPr>
          <w:rFonts w:cstheme="minorHAnsi"/>
          <w:sz w:val="24"/>
          <w:szCs w:val="24"/>
        </w:rPr>
        <w:t xml:space="preserve"> postępowania o udzielenie zamówienia wyklucza się wykonawcę: </w:t>
      </w:r>
    </w:p>
    <w:p w14:paraId="5EF8B1E4" w14:textId="46E73F2B" w:rsidR="00034F40" w:rsidRPr="00921464"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będącego osobą fizyczną, którego prawomocnie skazano za przestępstwo: </w:t>
      </w:r>
    </w:p>
    <w:p w14:paraId="32EDA5D6" w14:textId="1F19C862" w:rsidR="00034F40" w:rsidRPr="00921464"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udziału w zorganizowanej grupie przestępczej albo związku mającym na celu popełnienie przestępstwa lub przestępstwa skarbowego, o którym mowa w art. 258 Kodeksu karnego, </w:t>
      </w:r>
    </w:p>
    <w:p w14:paraId="06BC9543" w14:textId="598C0F05" w:rsidR="00034F40" w:rsidRPr="00921464"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handlu ludźmi, o którym mowa w art. 189a Kodeksu karnego, </w:t>
      </w:r>
    </w:p>
    <w:p w14:paraId="2B76E313" w14:textId="7502D0A7" w:rsidR="00034F40" w:rsidRPr="00921464" w:rsidRDefault="00C23FF3">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921464">
        <w:rPr>
          <w:rFonts w:cstheme="minorHAnsi"/>
          <w:sz w:val="24"/>
          <w:szCs w:val="24"/>
        </w:rPr>
        <w:t xml:space="preserve">, </w:t>
      </w:r>
    </w:p>
    <w:p w14:paraId="3B3FAB20" w14:textId="7749AD2C" w:rsidR="006F0FF5" w:rsidRPr="00921464"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921464"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921464" w:rsidRDefault="00034F40">
      <w:pPr>
        <w:pStyle w:val="Akapitzlist"/>
        <w:numPr>
          <w:ilvl w:val="5"/>
          <w:numId w:val="33"/>
        </w:numPr>
        <w:shd w:val="clear" w:color="auto" w:fill="FFFFFF"/>
        <w:tabs>
          <w:tab w:val="left" w:pos="1843"/>
        </w:tabs>
        <w:spacing w:after="0" w:line="240" w:lineRule="auto"/>
        <w:ind w:left="1843" w:hanging="283"/>
        <w:jc w:val="both"/>
        <w:rPr>
          <w:rFonts w:cstheme="minorHAnsi"/>
          <w:sz w:val="24"/>
          <w:szCs w:val="24"/>
        </w:rPr>
      </w:pPr>
      <w:r w:rsidRPr="00921464">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921464" w:rsidRDefault="00034F40">
      <w:pPr>
        <w:pStyle w:val="Akapitzlist"/>
        <w:numPr>
          <w:ilvl w:val="5"/>
          <w:numId w:val="33"/>
        </w:numPr>
        <w:tabs>
          <w:tab w:val="left" w:pos="1843"/>
        </w:tabs>
        <w:spacing w:after="0" w:line="240" w:lineRule="auto"/>
        <w:ind w:left="1843" w:hanging="283"/>
        <w:jc w:val="both"/>
        <w:rPr>
          <w:rFonts w:cstheme="minorHAnsi"/>
          <w:sz w:val="24"/>
          <w:szCs w:val="24"/>
        </w:rPr>
      </w:pPr>
      <w:r w:rsidRPr="00921464">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921464">
        <w:rPr>
          <w:rFonts w:cstheme="minorHAnsi"/>
          <w:sz w:val="24"/>
          <w:szCs w:val="24"/>
        </w:rPr>
        <w:t> </w:t>
      </w:r>
      <w:r w:rsidRPr="00921464">
        <w:rPr>
          <w:rFonts w:cstheme="minorHAnsi"/>
          <w:sz w:val="24"/>
          <w:szCs w:val="24"/>
        </w:rPr>
        <w:t>których mowa w art. 270–277d Kodeksu karnego, lub przestępstwo skarbowe,</w:t>
      </w:r>
    </w:p>
    <w:p w14:paraId="1770A229" w14:textId="3EB34B5A" w:rsidR="006F0FF5" w:rsidRPr="00921464" w:rsidRDefault="00034F40">
      <w:pPr>
        <w:pStyle w:val="Akapitzlist"/>
        <w:numPr>
          <w:ilvl w:val="5"/>
          <w:numId w:val="33"/>
        </w:numPr>
        <w:tabs>
          <w:tab w:val="left" w:pos="1843"/>
        </w:tabs>
        <w:spacing w:after="0" w:line="240" w:lineRule="auto"/>
        <w:ind w:left="1843" w:hanging="283"/>
        <w:jc w:val="both"/>
        <w:rPr>
          <w:rFonts w:cstheme="minorHAnsi"/>
          <w:sz w:val="24"/>
          <w:szCs w:val="24"/>
        </w:rPr>
      </w:pPr>
      <w:r w:rsidRPr="00921464">
        <w:rPr>
          <w:rFonts w:cstheme="minorHAnsi"/>
          <w:sz w:val="24"/>
          <w:szCs w:val="24"/>
        </w:rPr>
        <w:lastRenderedPageBreak/>
        <w:t>o którym mowa w art. 9 ust. 1 i 3 lub art. 10 ustawy z dnia 15 czerwca 2012</w:t>
      </w:r>
      <w:r w:rsidR="006F0FF5" w:rsidRPr="00921464">
        <w:rPr>
          <w:rFonts w:cstheme="minorHAnsi"/>
          <w:sz w:val="24"/>
          <w:szCs w:val="24"/>
        </w:rPr>
        <w:t> </w:t>
      </w:r>
      <w:r w:rsidRPr="00921464">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921464"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jeżeli urzędującego członka jego organu zarządzającego lub nadzorczego, wspólnika spółki w spółce jawnej lub partnerskiej albo komplementariusza w</w:t>
      </w:r>
      <w:r w:rsidR="006F0FF5" w:rsidRPr="00921464">
        <w:rPr>
          <w:rFonts w:cstheme="minorHAnsi"/>
          <w:sz w:val="24"/>
          <w:szCs w:val="24"/>
        </w:rPr>
        <w:t> </w:t>
      </w:r>
      <w:r w:rsidRPr="00921464">
        <w:rPr>
          <w:rFonts w:cstheme="minorHAnsi"/>
          <w:sz w:val="24"/>
          <w:szCs w:val="24"/>
        </w:rPr>
        <w:t xml:space="preserve">spółce komandytowej lub komandytowo-akcyjnej lub prokurenta prawomocnie skazano za przestępstwo, o którym mowa w pkt 1; </w:t>
      </w:r>
    </w:p>
    <w:p w14:paraId="586F7EF5" w14:textId="4CC8DDD3" w:rsidR="006F0FF5" w:rsidRPr="00921464"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921464">
        <w:rPr>
          <w:rFonts w:cstheme="minorHAnsi"/>
          <w:sz w:val="24"/>
          <w:szCs w:val="24"/>
        </w:rPr>
        <w:t> </w:t>
      </w:r>
      <w:r w:rsidRPr="00921464">
        <w:rPr>
          <w:rFonts w:cstheme="minorHAnsi"/>
          <w:sz w:val="24"/>
          <w:szCs w:val="24"/>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676C" w14:textId="789D836F" w:rsidR="006F0FF5" w:rsidRPr="00921464"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wobec którego prawomocnie orzeczono zakaz ubiegania się o zamówienia publiczne; </w:t>
      </w:r>
    </w:p>
    <w:p w14:paraId="1D3D5EAE" w14:textId="0C950D44" w:rsidR="006F0FF5" w:rsidRPr="00921464" w:rsidRDefault="00034F40">
      <w:pPr>
        <w:pStyle w:val="Akapitzlist"/>
        <w:numPr>
          <w:ilvl w:val="2"/>
          <w:numId w:val="32"/>
        </w:numPr>
        <w:shd w:val="clear" w:color="auto" w:fill="FFFFFF"/>
        <w:tabs>
          <w:tab w:val="left" w:pos="1560"/>
        </w:tabs>
        <w:spacing w:after="0" w:line="240" w:lineRule="auto"/>
        <w:ind w:left="1560" w:hanging="426"/>
        <w:jc w:val="both"/>
        <w:rPr>
          <w:rFonts w:cstheme="minorHAnsi"/>
          <w:sz w:val="24"/>
          <w:szCs w:val="24"/>
        </w:rPr>
      </w:pPr>
      <w:r w:rsidRPr="00921464">
        <w:rPr>
          <w:rFonts w:cstheme="min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198DAB2" w14:textId="7D7AAA2C" w:rsidR="00034F40" w:rsidRPr="00921464" w:rsidRDefault="00034F40">
      <w:pPr>
        <w:pStyle w:val="Akapitzlist"/>
        <w:numPr>
          <w:ilvl w:val="2"/>
          <w:numId w:val="32"/>
        </w:numPr>
        <w:shd w:val="clear" w:color="auto" w:fill="FFFFFF"/>
        <w:tabs>
          <w:tab w:val="left" w:pos="1560"/>
        </w:tabs>
        <w:spacing w:after="0" w:line="240" w:lineRule="auto"/>
        <w:ind w:left="1560" w:hanging="426"/>
        <w:jc w:val="both"/>
        <w:rPr>
          <w:rFonts w:eastAsia="Times New Roman" w:cstheme="minorHAnsi"/>
          <w:b/>
          <w:bCs/>
          <w:sz w:val="24"/>
          <w:szCs w:val="24"/>
          <w:lang w:eastAsia="pl-PL"/>
        </w:rPr>
      </w:pPr>
      <w:r w:rsidRPr="00921464">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921464">
        <w:rPr>
          <w:rFonts w:cstheme="minorHAnsi"/>
          <w:sz w:val="24"/>
          <w:szCs w:val="24"/>
        </w:rPr>
        <w:t> </w:t>
      </w:r>
      <w:r w:rsidRPr="00921464">
        <w:rPr>
          <w:rFonts w:cstheme="minorHAnsi"/>
          <w:sz w:val="24"/>
          <w:szCs w:val="24"/>
        </w:rPr>
        <w:t>rozumieniu ustawy z dnia 16 lutego 2007 r. o ochronie konkurencji i</w:t>
      </w:r>
      <w:r w:rsidR="006F0FF5" w:rsidRPr="00921464">
        <w:rPr>
          <w:rFonts w:cstheme="minorHAnsi"/>
          <w:sz w:val="24"/>
          <w:szCs w:val="24"/>
        </w:rPr>
        <w:t> </w:t>
      </w:r>
      <w:r w:rsidRPr="00921464">
        <w:rPr>
          <w:rFonts w:cstheme="minorHAnsi"/>
          <w:sz w:val="24"/>
          <w:szCs w:val="24"/>
        </w:rPr>
        <w:t>konsumentów, chyba że spowodowane tym zakłócenie konkurencji może być wyeliminowane w inny sposób niż przez wykluczenie wykonawcy z udziału w</w:t>
      </w:r>
      <w:r w:rsidR="006F0FF5" w:rsidRPr="00921464">
        <w:rPr>
          <w:rFonts w:cstheme="minorHAnsi"/>
          <w:sz w:val="24"/>
          <w:szCs w:val="24"/>
        </w:rPr>
        <w:t> </w:t>
      </w:r>
      <w:r w:rsidRPr="00921464">
        <w:rPr>
          <w:rFonts w:cstheme="minorHAnsi"/>
          <w:sz w:val="24"/>
          <w:szCs w:val="24"/>
        </w:rPr>
        <w:t>postępowaniu o udzielenie zamówienia</w:t>
      </w:r>
      <w:r w:rsidR="006F0FF5" w:rsidRPr="00921464">
        <w:rPr>
          <w:rFonts w:cstheme="minorHAnsi"/>
          <w:sz w:val="24"/>
          <w:szCs w:val="24"/>
        </w:rPr>
        <w:t>”,</w:t>
      </w:r>
    </w:p>
    <w:p w14:paraId="3C318EA2" w14:textId="045ADBF2" w:rsidR="00AB60E4" w:rsidRPr="00921464" w:rsidRDefault="00AB60E4">
      <w:pPr>
        <w:pStyle w:val="Akapitzlist"/>
        <w:numPr>
          <w:ilvl w:val="1"/>
          <w:numId w:val="20"/>
        </w:numPr>
        <w:shd w:val="clear" w:color="auto" w:fill="FFFFFF"/>
        <w:tabs>
          <w:tab w:val="left" w:pos="709"/>
        </w:tabs>
        <w:spacing w:after="0" w:line="240" w:lineRule="auto"/>
        <w:ind w:left="1134" w:hanging="850"/>
        <w:jc w:val="both"/>
        <w:rPr>
          <w:rFonts w:eastAsia="Times New Roman" w:cstheme="minorHAnsi"/>
          <w:b/>
          <w:bCs/>
          <w:sz w:val="24"/>
          <w:szCs w:val="24"/>
          <w:lang w:eastAsia="pl-PL"/>
        </w:rPr>
      </w:pPr>
      <w:r w:rsidRPr="00921464">
        <w:rPr>
          <w:rFonts w:eastAsia="Times New Roman" w:cstheme="minorHAnsi"/>
          <w:b/>
          <w:bCs/>
          <w:sz w:val="24"/>
          <w:szCs w:val="24"/>
          <w:lang w:eastAsia="pl-PL"/>
        </w:rPr>
        <w:t>w art. 109 ust. 1 pkt 4,</w:t>
      </w:r>
      <w:r w:rsidR="00A27E13">
        <w:rPr>
          <w:rFonts w:eastAsia="Times New Roman" w:cstheme="minorHAnsi"/>
          <w:b/>
          <w:bCs/>
          <w:sz w:val="24"/>
          <w:szCs w:val="24"/>
          <w:lang w:eastAsia="pl-PL"/>
        </w:rPr>
        <w:t xml:space="preserve"> 5, 7,</w:t>
      </w:r>
      <w:r w:rsidR="00425A18" w:rsidRPr="00921464">
        <w:rPr>
          <w:rFonts w:eastAsia="Times New Roman" w:cstheme="minorHAnsi"/>
          <w:b/>
          <w:bCs/>
          <w:sz w:val="24"/>
          <w:szCs w:val="24"/>
          <w:lang w:eastAsia="pl-PL"/>
        </w:rPr>
        <w:t xml:space="preserve"> 8 i</w:t>
      </w:r>
      <w:r w:rsidRPr="00921464">
        <w:rPr>
          <w:rFonts w:eastAsia="Times New Roman" w:cstheme="minorHAnsi"/>
          <w:b/>
          <w:bCs/>
          <w:sz w:val="24"/>
          <w:szCs w:val="24"/>
          <w:lang w:eastAsia="pl-PL"/>
        </w:rPr>
        <w:t xml:space="preserve"> 10 ustawy </w:t>
      </w:r>
      <w:proofErr w:type="spellStart"/>
      <w:r w:rsidRPr="00921464">
        <w:rPr>
          <w:rFonts w:eastAsia="Times New Roman" w:cstheme="minorHAnsi"/>
          <w:b/>
          <w:bCs/>
          <w:sz w:val="24"/>
          <w:szCs w:val="24"/>
          <w:lang w:eastAsia="pl-PL"/>
        </w:rPr>
        <w:t>Pzp</w:t>
      </w:r>
      <w:proofErr w:type="spellEnd"/>
      <w:r w:rsidRPr="00921464">
        <w:rPr>
          <w:rFonts w:eastAsia="Times New Roman" w:cstheme="minorHAnsi"/>
          <w:sz w:val="24"/>
          <w:szCs w:val="24"/>
          <w:lang w:eastAsia="pl-PL"/>
        </w:rPr>
        <w:t xml:space="preserve"> </w:t>
      </w:r>
      <w:r w:rsidRPr="00921464">
        <w:rPr>
          <w:rFonts w:eastAsia="Times New Roman" w:cstheme="minorHAnsi"/>
          <w:b/>
          <w:bCs/>
          <w:sz w:val="24"/>
          <w:szCs w:val="24"/>
          <w:lang w:eastAsia="pl-PL"/>
        </w:rPr>
        <w:t>tj.</w:t>
      </w:r>
      <w:r w:rsidRPr="00921464">
        <w:rPr>
          <w:rFonts w:eastAsia="Times New Roman" w:cstheme="minorHAnsi"/>
          <w:sz w:val="24"/>
          <w:szCs w:val="24"/>
          <w:lang w:eastAsia="pl-PL"/>
        </w:rPr>
        <w:t xml:space="preserve"> </w:t>
      </w:r>
    </w:p>
    <w:p w14:paraId="2675834D" w14:textId="77777777" w:rsidR="00A27E13" w:rsidRPr="00420529" w:rsidRDefault="00A27E13" w:rsidP="00A27E13">
      <w:pPr>
        <w:pStyle w:val="Akapitzlist"/>
        <w:shd w:val="clear" w:color="auto" w:fill="FFFFFF"/>
        <w:spacing w:after="0" w:line="240" w:lineRule="auto"/>
        <w:ind w:left="1134"/>
        <w:jc w:val="both"/>
        <w:rPr>
          <w:rFonts w:eastAsia="Times New Roman" w:cstheme="minorHAnsi"/>
          <w:b/>
          <w:bCs/>
          <w:sz w:val="24"/>
          <w:szCs w:val="24"/>
          <w:lang w:eastAsia="pl-PL"/>
        </w:rPr>
      </w:pPr>
      <w:bookmarkStart w:id="5" w:name="_Hlk102637796"/>
      <w:r w:rsidRPr="00420529">
        <w:rPr>
          <w:sz w:val="24"/>
          <w:szCs w:val="24"/>
        </w:rPr>
        <w:t>„Z postępowania o udzielenie zamówienia zamawiający wykluczy wykonawcę:</w:t>
      </w:r>
    </w:p>
    <w:p w14:paraId="053AFB44" w14:textId="77777777" w:rsidR="00A27E13" w:rsidRPr="00420529" w:rsidRDefault="00A27E13" w:rsidP="00A27E13">
      <w:pPr>
        <w:pStyle w:val="Akapitzlist"/>
        <w:numPr>
          <w:ilvl w:val="0"/>
          <w:numId w:val="35"/>
        </w:numPr>
        <w:ind w:left="1560" w:hanging="426"/>
        <w:jc w:val="both"/>
        <w:rPr>
          <w:sz w:val="24"/>
          <w:szCs w:val="24"/>
        </w:rPr>
      </w:pPr>
      <w:r w:rsidRPr="00420529">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2C60E75" w14:textId="77777777" w:rsidR="00A27E13" w:rsidRPr="00420529" w:rsidRDefault="00A27E13" w:rsidP="00A27E13">
      <w:pPr>
        <w:pStyle w:val="Akapitzlist"/>
        <w:numPr>
          <w:ilvl w:val="0"/>
          <w:numId w:val="35"/>
        </w:numPr>
        <w:ind w:left="1560" w:hanging="426"/>
        <w:jc w:val="both"/>
        <w:rPr>
          <w:sz w:val="24"/>
          <w:szCs w:val="24"/>
        </w:rPr>
      </w:pPr>
      <w:r w:rsidRPr="00420529">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3258588" w14:textId="77777777" w:rsidR="00A27E13" w:rsidRPr="00420529" w:rsidRDefault="00A27E13">
      <w:pPr>
        <w:pStyle w:val="Akapitzlist"/>
        <w:numPr>
          <w:ilvl w:val="0"/>
          <w:numId w:val="46"/>
        </w:numPr>
        <w:ind w:left="1560" w:hanging="426"/>
        <w:jc w:val="both"/>
        <w:rPr>
          <w:sz w:val="24"/>
          <w:szCs w:val="24"/>
        </w:rPr>
      </w:pPr>
      <w:r w:rsidRPr="00420529">
        <w:rPr>
          <w:sz w:val="24"/>
          <w:szCs w:val="24"/>
        </w:rP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18082E2" w14:textId="77777777" w:rsidR="00A27E13" w:rsidRPr="00420529" w:rsidRDefault="00A27E13">
      <w:pPr>
        <w:pStyle w:val="Akapitzlist"/>
        <w:numPr>
          <w:ilvl w:val="0"/>
          <w:numId w:val="37"/>
        </w:numPr>
        <w:ind w:left="1560" w:hanging="426"/>
        <w:jc w:val="both"/>
        <w:rPr>
          <w:sz w:val="24"/>
          <w:szCs w:val="24"/>
        </w:rPr>
      </w:pPr>
      <w:r w:rsidRPr="00420529">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A29CEBA" w14:textId="77777777" w:rsidR="00A27E13" w:rsidRPr="00420529" w:rsidRDefault="00A27E13">
      <w:pPr>
        <w:pStyle w:val="Akapitzlist"/>
        <w:numPr>
          <w:ilvl w:val="0"/>
          <w:numId w:val="36"/>
        </w:numPr>
        <w:ind w:left="1560" w:hanging="426"/>
        <w:jc w:val="both"/>
        <w:rPr>
          <w:sz w:val="24"/>
          <w:szCs w:val="24"/>
        </w:rPr>
      </w:pPr>
      <w:r w:rsidRPr="00420529">
        <w:rPr>
          <w:sz w:val="24"/>
          <w:szCs w:val="24"/>
        </w:rPr>
        <w:t>który w wyniku lekkomyślności lub niedbalstwa przedstawił informacje wprowadzające w błąd, co mogło mieć istotny wpływ na decyzje podejmowane przez zamawiającego w postępowaniu o udzielenie zamówienia.”</w:t>
      </w:r>
    </w:p>
    <w:p w14:paraId="7E071142" w14:textId="77777777" w:rsidR="00425A18" w:rsidRPr="00A46DDA" w:rsidRDefault="00425A18">
      <w:pPr>
        <w:pStyle w:val="Akapitzlist"/>
        <w:numPr>
          <w:ilvl w:val="1"/>
          <w:numId w:val="20"/>
        </w:numPr>
        <w:shd w:val="clear" w:color="auto" w:fill="FFFFFF"/>
        <w:tabs>
          <w:tab w:val="left" w:pos="709"/>
        </w:tabs>
        <w:spacing w:after="0" w:line="240" w:lineRule="auto"/>
        <w:ind w:left="709" w:hanging="425"/>
        <w:jc w:val="both"/>
        <w:rPr>
          <w:rFonts w:eastAsia="Times New Roman" w:cstheme="minorHAnsi"/>
          <w:b/>
          <w:bCs/>
          <w:sz w:val="24"/>
          <w:szCs w:val="24"/>
          <w:lang w:eastAsia="pl-PL"/>
        </w:rPr>
      </w:pPr>
      <w:r w:rsidRPr="00A46DDA">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(Dz. U. z 2022 r., poz. 835)</w:t>
      </w:r>
      <w:r w:rsidRPr="00A46DDA">
        <w:rPr>
          <w:sz w:val="24"/>
          <w:szCs w:val="24"/>
        </w:rPr>
        <w:t xml:space="preserve"> </w:t>
      </w:r>
      <w:bookmarkEnd w:id="5"/>
      <w:r w:rsidRPr="00A46DDA">
        <w:rPr>
          <w:b/>
          <w:bCs/>
          <w:sz w:val="24"/>
          <w:szCs w:val="24"/>
        </w:rPr>
        <w:t>tj.:</w:t>
      </w:r>
      <w:r w:rsidRPr="00A46DDA">
        <w:t xml:space="preserve"> </w:t>
      </w:r>
    </w:p>
    <w:p w14:paraId="18AEC753" w14:textId="65DD8368" w:rsidR="00425A18" w:rsidRPr="00A46DDA" w:rsidRDefault="00425A18" w:rsidP="00425A18">
      <w:pPr>
        <w:pStyle w:val="Akapitzlist"/>
        <w:shd w:val="clear" w:color="auto" w:fill="FFFFFF"/>
        <w:spacing w:after="0" w:line="240" w:lineRule="auto"/>
        <w:ind w:left="1134"/>
        <w:jc w:val="both"/>
        <w:rPr>
          <w:rFonts w:eastAsia="Times New Roman" w:cstheme="minorHAnsi"/>
          <w:b/>
          <w:bCs/>
          <w:sz w:val="24"/>
          <w:szCs w:val="24"/>
          <w:lang w:eastAsia="pl-PL"/>
        </w:rPr>
      </w:pPr>
      <w:r w:rsidRPr="00A46DDA">
        <w:t>„</w:t>
      </w:r>
      <w:r w:rsidRPr="00A46DDA">
        <w:rPr>
          <w:sz w:val="24"/>
          <w:szCs w:val="24"/>
        </w:rPr>
        <w:t xml:space="preserve">Z postępowania o udzielenie zamówienia publicznego lub konkursu prowadzonego na podstawie </w:t>
      </w:r>
      <w:hyperlink r:id="rId10" w:anchor="/document/18903829?cm=DOCUMENT" w:history="1">
        <w:r w:rsidRPr="00A46DDA">
          <w:rPr>
            <w:sz w:val="24"/>
            <w:szCs w:val="24"/>
          </w:rPr>
          <w:t>ustawy</w:t>
        </w:r>
      </w:hyperlink>
      <w:r w:rsidRPr="00A46DDA">
        <w:rPr>
          <w:sz w:val="24"/>
          <w:szCs w:val="24"/>
        </w:rPr>
        <w:t xml:space="preserve"> z dnia 11 września 2019 r. - Prawo zamówień publicznych wyklucza się:</w:t>
      </w:r>
    </w:p>
    <w:p w14:paraId="042180EA" w14:textId="77777777" w:rsidR="00425A18" w:rsidRPr="00A46DDA" w:rsidRDefault="00425A18">
      <w:pPr>
        <w:pStyle w:val="Akapitzlist"/>
        <w:numPr>
          <w:ilvl w:val="0"/>
          <w:numId w:val="38"/>
        </w:numPr>
        <w:spacing w:after="0" w:line="240" w:lineRule="auto"/>
        <w:ind w:left="1560" w:hanging="426"/>
        <w:jc w:val="both"/>
        <w:rPr>
          <w:sz w:val="24"/>
          <w:szCs w:val="24"/>
        </w:rPr>
      </w:pPr>
      <w:r w:rsidRPr="00A46DDA">
        <w:rPr>
          <w:sz w:val="24"/>
          <w:szCs w:val="24"/>
        </w:rPr>
        <w:t xml:space="preserve">wykonawcę oraz uczestnika konkursu wymienionego w wykazach określonych w </w:t>
      </w:r>
      <w:hyperlink r:id="rId11" w:anchor="/document/67607987?cm=DOCUMENT" w:history="1">
        <w:r w:rsidRPr="00A46DDA">
          <w:rPr>
            <w:sz w:val="24"/>
            <w:szCs w:val="24"/>
          </w:rPr>
          <w:t>rozporządzeniu</w:t>
        </w:r>
      </w:hyperlink>
      <w:r w:rsidRPr="00A46DDA">
        <w:rPr>
          <w:sz w:val="24"/>
          <w:szCs w:val="24"/>
        </w:rPr>
        <w:t xml:space="preserve"> 765/2006 i </w:t>
      </w:r>
      <w:hyperlink r:id="rId12" w:anchor="/document/68410867?cm=DOCUMENT" w:history="1">
        <w:r w:rsidRPr="00A46DDA">
          <w:rPr>
            <w:sz w:val="24"/>
            <w:szCs w:val="24"/>
          </w:rPr>
          <w:t>rozporządzeniu</w:t>
        </w:r>
      </w:hyperlink>
      <w:r w:rsidRPr="00A46DDA">
        <w:rPr>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77777777" w:rsidR="00425A18" w:rsidRPr="00A46DDA" w:rsidRDefault="00425A18">
      <w:pPr>
        <w:pStyle w:val="Akapitzlist"/>
        <w:numPr>
          <w:ilvl w:val="0"/>
          <w:numId w:val="38"/>
        </w:numPr>
        <w:spacing w:after="0" w:line="240" w:lineRule="auto"/>
        <w:ind w:left="1559" w:hanging="425"/>
        <w:jc w:val="both"/>
        <w:rPr>
          <w:sz w:val="24"/>
          <w:szCs w:val="24"/>
        </w:rPr>
      </w:pPr>
      <w:r w:rsidRPr="00A46DDA">
        <w:rPr>
          <w:sz w:val="24"/>
          <w:szCs w:val="24"/>
        </w:rPr>
        <w:t xml:space="preserve">wykonawcę oraz uczestnika konkursu, którego beneficjentem rzeczywistym w rozumieniu </w:t>
      </w:r>
      <w:hyperlink r:id="rId13" w:anchor="/document/18708093?cm=DOCUMENT" w:history="1">
        <w:r w:rsidRPr="00A46DDA">
          <w:rPr>
            <w:sz w:val="24"/>
            <w:szCs w:val="24"/>
          </w:rPr>
          <w:t>ustawy</w:t>
        </w:r>
      </w:hyperlink>
      <w:r w:rsidRPr="00A46DDA">
        <w:rPr>
          <w:sz w:val="24"/>
          <w:szCs w:val="24"/>
        </w:rPr>
        <w:t xml:space="preserve"> z dnia 1 marca 2018 r. o przeciwdziałaniu praniu pieniędzy oraz finansowaniu terroryzmu (Dz. U. z 2022 r. poz. 593 i 655) jest osoba wymieniona w wykazach określonych w </w:t>
      </w:r>
      <w:hyperlink r:id="rId14" w:anchor="/document/67607987?cm=DOCUMENT" w:history="1">
        <w:r w:rsidRPr="00A46DDA">
          <w:rPr>
            <w:sz w:val="24"/>
            <w:szCs w:val="24"/>
          </w:rPr>
          <w:t>rozporządzeniu</w:t>
        </w:r>
      </w:hyperlink>
      <w:r w:rsidRPr="00A46DDA">
        <w:rPr>
          <w:sz w:val="24"/>
          <w:szCs w:val="24"/>
        </w:rPr>
        <w:t xml:space="preserve"> 765/2006 i </w:t>
      </w:r>
      <w:hyperlink r:id="rId15" w:anchor="/document/68410867?cm=DOCUMENT" w:history="1">
        <w:r w:rsidRPr="00A46DDA">
          <w:rPr>
            <w:sz w:val="24"/>
            <w:szCs w:val="24"/>
          </w:rPr>
          <w:t>rozporządzeniu</w:t>
        </w:r>
      </w:hyperlink>
      <w:r w:rsidRPr="00A46DDA">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D2FAE5" w14:textId="0F5FD21A" w:rsidR="00425A18" w:rsidRPr="00A46DDA" w:rsidRDefault="00425A18">
      <w:pPr>
        <w:pStyle w:val="Akapitzlist"/>
        <w:numPr>
          <w:ilvl w:val="0"/>
          <w:numId w:val="38"/>
        </w:numPr>
        <w:shd w:val="clear" w:color="auto" w:fill="FFFFFF"/>
        <w:tabs>
          <w:tab w:val="left" w:pos="709"/>
        </w:tabs>
        <w:spacing w:after="0" w:line="240" w:lineRule="auto"/>
        <w:ind w:left="1559" w:hanging="425"/>
        <w:jc w:val="both"/>
        <w:rPr>
          <w:rFonts w:eastAsia="Times New Roman" w:cstheme="minorHAnsi"/>
          <w:b/>
          <w:bCs/>
          <w:sz w:val="24"/>
          <w:szCs w:val="24"/>
          <w:lang w:eastAsia="pl-PL"/>
        </w:rPr>
      </w:pPr>
      <w:r w:rsidRPr="00A46DDA">
        <w:rPr>
          <w:sz w:val="24"/>
          <w:szCs w:val="24"/>
        </w:rPr>
        <w:t xml:space="preserve">wykonawcę oraz uczestnika konkursu, którego jednostką dominującą w rozumieniu </w:t>
      </w:r>
      <w:hyperlink r:id="rId16" w:anchor="/document/16796295?unitId=art(3)ust(1)pkt(37)&amp;cm=DOCUMENT" w:history="1">
        <w:r w:rsidRPr="00A46DDA">
          <w:rPr>
            <w:sz w:val="24"/>
            <w:szCs w:val="24"/>
          </w:rPr>
          <w:t>art. 3 ust. 1 pkt 37</w:t>
        </w:r>
      </w:hyperlink>
      <w:r w:rsidRPr="00A46DDA">
        <w:rPr>
          <w:sz w:val="24"/>
          <w:szCs w:val="24"/>
        </w:rPr>
        <w:t xml:space="preserve"> ustawy z dnia 29 września 1994 r. o rachunkowości (Dz. U. z 2021 r. poz. 217, 2105 i 2106) jest podmiot wymieniony w wykazach określonych w </w:t>
      </w:r>
      <w:hyperlink r:id="rId17" w:anchor="/document/67607987?cm=DOCUMENT" w:history="1">
        <w:r w:rsidRPr="00A46DDA">
          <w:rPr>
            <w:sz w:val="24"/>
            <w:szCs w:val="24"/>
          </w:rPr>
          <w:t>rozporządzeniu</w:t>
        </w:r>
      </w:hyperlink>
      <w:r w:rsidRPr="00A46DDA">
        <w:rPr>
          <w:sz w:val="24"/>
          <w:szCs w:val="24"/>
        </w:rPr>
        <w:t xml:space="preserve"> 765/2006 i </w:t>
      </w:r>
      <w:hyperlink r:id="rId18" w:anchor="/document/68410867?cm=DOCUMENT" w:history="1">
        <w:r w:rsidRPr="00A46DDA">
          <w:rPr>
            <w:sz w:val="24"/>
            <w:szCs w:val="24"/>
          </w:rPr>
          <w:t>rozporządzeniu</w:t>
        </w:r>
      </w:hyperlink>
      <w:r w:rsidRPr="00A46DDA">
        <w:rPr>
          <w:sz w:val="24"/>
          <w:szCs w:val="24"/>
        </w:rPr>
        <w:t xml:space="preserve"> 269/2014 albo wpisany na listę lub będący taką jednostką </w:t>
      </w:r>
      <w:r w:rsidRPr="00A46DDA">
        <w:rPr>
          <w:sz w:val="24"/>
          <w:szCs w:val="24"/>
        </w:rPr>
        <w:lastRenderedPageBreak/>
        <w:t>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803B22" w:rsidRDefault="00425A18" w:rsidP="00425A18">
      <w:pPr>
        <w:shd w:val="clear" w:color="auto" w:fill="FFFFFF"/>
        <w:spacing w:after="0" w:line="240" w:lineRule="auto"/>
        <w:jc w:val="both"/>
        <w:rPr>
          <w:rFonts w:eastAsia="Times New Roman" w:cstheme="minorHAnsi"/>
          <w:b/>
          <w:bCs/>
          <w:sz w:val="24"/>
          <w:szCs w:val="24"/>
          <w:highlight w:val="yellow"/>
          <w:lang w:eastAsia="pl-PL"/>
        </w:rPr>
      </w:pPr>
    </w:p>
    <w:p w14:paraId="5B882158" w14:textId="0ADFFAB6" w:rsidR="000C0438" w:rsidRPr="00A46DDA" w:rsidRDefault="000C0438" w:rsidP="000C0438">
      <w:pPr>
        <w:pStyle w:val="Akapitzlist"/>
        <w:numPr>
          <w:ilvl w:val="0"/>
          <w:numId w:val="1"/>
        </w:numPr>
        <w:shd w:val="clear" w:color="auto" w:fill="FFFFFF"/>
        <w:spacing w:after="0" w:line="240" w:lineRule="auto"/>
        <w:ind w:left="284" w:hanging="142"/>
        <w:jc w:val="both"/>
        <w:rPr>
          <w:rFonts w:eastAsia="Times New Roman" w:cstheme="minorHAnsi"/>
          <w:b/>
          <w:bCs/>
          <w:sz w:val="24"/>
          <w:szCs w:val="24"/>
          <w:lang w:eastAsia="pl-PL"/>
        </w:rPr>
      </w:pPr>
      <w:r w:rsidRPr="00A46DDA">
        <w:rPr>
          <w:rFonts w:eastAsia="Times New Roman" w:cstheme="minorHAnsi"/>
          <w:b/>
          <w:bCs/>
          <w:sz w:val="24"/>
          <w:szCs w:val="24"/>
          <w:u w:val="single"/>
          <w:lang w:eastAsia="pl-PL"/>
        </w:rPr>
        <w:t>WARUNKI UDZIAŁU W POSTĘPOWANIU</w:t>
      </w:r>
    </w:p>
    <w:p w14:paraId="1A85106D" w14:textId="0C5C5864" w:rsidR="000C0438" w:rsidRPr="00A46DDA" w:rsidRDefault="000C0438">
      <w:pPr>
        <w:pStyle w:val="Akapitzlist"/>
        <w:numPr>
          <w:ilvl w:val="1"/>
          <w:numId w:val="22"/>
        </w:numPr>
        <w:spacing w:after="0" w:line="240" w:lineRule="auto"/>
        <w:ind w:left="567" w:hanging="283"/>
        <w:jc w:val="both"/>
        <w:rPr>
          <w:rFonts w:cstheme="minorHAnsi"/>
          <w:b/>
          <w:sz w:val="24"/>
          <w:szCs w:val="24"/>
          <w:u w:val="single"/>
        </w:rPr>
      </w:pPr>
      <w:r w:rsidRPr="00A46DDA">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A46DDA" w:rsidRDefault="000C0438">
      <w:pPr>
        <w:pStyle w:val="Akapitzlist"/>
        <w:numPr>
          <w:ilvl w:val="0"/>
          <w:numId w:val="21"/>
        </w:numPr>
        <w:spacing w:after="0" w:line="240" w:lineRule="auto"/>
        <w:ind w:left="851" w:hanging="284"/>
        <w:jc w:val="both"/>
        <w:rPr>
          <w:rFonts w:eastAsia="Calibri" w:cstheme="minorHAnsi"/>
          <w:sz w:val="24"/>
          <w:szCs w:val="24"/>
        </w:rPr>
      </w:pPr>
      <w:r w:rsidRPr="00A46DDA">
        <w:rPr>
          <w:rFonts w:cstheme="minorHAnsi"/>
          <w:b/>
          <w:bCs/>
          <w:sz w:val="24"/>
          <w:szCs w:val="24"/>
        </w:rPr>
        <w:t xml:space="preserve">zdolności do występowania w obrocie gospodarczym - </w:t>
      </w:r>
      <w:r w:rsidRPr="00A46DDA">
        <w:rPr>
          <w:rFonts w:eastAsia="Calibri" w:cstheme="minorHAnsi"/>
          <w:sz w:val="24"/>
          <w:szCs w:val="24"/>
        </w:rPr>
        <w:t xml:space="preserve">Zamawiający nie stawia warunku w </w:t>
      </w:r>
      <w:r w:rsidR="009241C8" w:rsidRPr="00A46DDA">
        <w:rPr>
          <w:rFonts w:eastAsia="Calibri" w:cstheme="minorHAnsi"/>
          <w:sz w:val="24"/>
          <w:szCs w:val="24"/>
        </w:rPr>
        <w:t>tym</w:t>
      </w:r>
      <w:r w:rsidRPr="00A46DDA">
        <w:rPr>
          <w:rFonts w:eastAsia="Calibri" w:cstheme="minorHAnsi"/>
          <w:sz w:val="24"/>
          <w:szCs w:val="24"/>
        </w:rPr>
        <w:t xml:space="preserve"> zakresie.</w:t>
      </w:r>
    </w:p>
    <w:p w14:paraId="3D71D322" w14:textId="44730C8F" w:rsidR="000C0438" w:rsidRPr="00A46DDA" w:rsidRDefault="000C0438">
      <w:pPr>
        <w:pStyle w:val="Akapitzlist"/>
        <w:numPr>
          <w:ilvl w:val="0"/>
          <w:numId w:val="21"/>
        </w:numPr>
        <w:spacing w:after="0" w:line="240" w:lineRule="auto"/>
        <w:ind w:left="851" w:hanging="284"/>
        <w:jc w:val="both"/>
        <w:rPr>
          <w:rFonts w:cstheme="minorHAnsi"/>
          <w:bCs/>
          <w:sz w:val="24"/>
          <w:szCs w:val="24"/>
          <w:u w:val="single"/>
        </w:rPr>
      </w:pPr>
      <w:bookmarkStart w:id="6" w:name="_Hlk61041939"/>
      <w:r w:rsidRPr="00A46DDA">
        <w:rPr>
          <w:rFonts w:cstheme="minorHAnsi"/>
          <w:b/>
          <w:bCs/>
          <w:sz w:val="24"/>
          <w:szCs w:val="24"/>
        </w:rPr>
        <w:t xml:space="preserve">uprawnień do prowadzenia określonej działalności gospodarczej lub zawodowej, </w:t>
      </w:r>
      <w:r w:rsidRPr="00A46DDA">
        <w:rPr>
          <w:rFonts w:cstheme="minorHAnsi"/>
          <w:b/>
          <w:bCs/>
          <w:sz w:val="24"/>
          <w:szCs w:val="24"/>
        </w:rPr>
        <w:br/>
        <w:t xml:space="preserve">o ile wynika to z odrębnych przepisów - </w:t>
      </w:r>
      <w:r w:rsidRPr="00A46DDA">
        <w:rPr>
          <w:rFonts w:cstheme="minorHAnsi"/>
          <w:bCs/>
          <w:sz w:val="24"/>
          <w:szCs w:val="24"/>
        </w:rPr>
        <w:t>Zamawiający</w:t>
      </w:r>
      <w:r w:rsidRPr="00A46DDA">
        <w:rPr>
          <w:rFonts w:eastAsia="Calibri" w:cstheme="minorHAnsi"/>
          <w:sz w:val="24"/>
          <w:szCs w:val="24"/>
        </w:rPr>
        <w:t xml:space="preserve"> nie stawia warunku w </w:t>
      </w:r>
      <w:r w:rsidR="009241C8" w:rsidRPr="00A46DDA">
        <w:rPr>
          <w:rFonts w:eastAsia="Calibri" w:cstheme="minorHAnsi"/>
          <w:sz w:val="24"/>
          <w:szCs w:val="24"/>
        </w:rPr>
        <w:t>tym</w:t>
      </w:r>
      <w:r w:rsidRPr="00A46DDA">
        <w:rPr>
          <w:rFonts w:eastAsia="Calibri" w:cstheme="minorHAnsi"/>
          <w:sz w:val="24"/>
          <w:szCs w:val="24"/>
        </w:rPr>
        <w:t xml:space="preserve"> zakresie.</w:t>
      </w:r>
    </w:p>
    <w:bookmarkEnd w:id="6"/>
    <w:p w14:paraId="21DD4A68" w14:textId="07C4F4B6" w:rsidR="000C0438" w:rsidRPr="00A46DDA" w:rsidRDefault="000C0438">
      <w:pPr>
        <w:pStyle w:val="Akapitzlist"/>
        <w:numPr>
          <w:ilvl w:val="0"/>
          <w:numId w:val="21"/>
        </w:numPr>
        <w:spacing w:after="0" w:line="240" w:lineRule="auto"/>
        <w:ind w:left="851" w:hanging="284"/>
        <w:jc w:val="both"/>
        <w:rPr>
          <w:rFonts w:cstheme="minorHAnsi"/>
          <w:b/>
          <w:bCs/>
          <w:sz w:val="24"/>
          <w:szCs w:val="24"/>
        </w:rPr>
      </w:pPr>
      <w:r w:rsidRPr="00A46DDA">
        <w:rPr>
          <w:rFonts w:cstheme="minorHAnsi"/>
          <w:b/>
          <w:bCs/>
          <w:sz w:val="24"/>
          <w:szCs w:val="24"/>
        </w:rPr>
        <w:t>sytuacji ekonomicznej i finansowej</w:t>
      </w:r>
      <w:r w:rsidR="009241C8" w:rsidRPr="00A46DDA">
        <w:rPr>
          <w:rFonts w:cstheme="minorHAnsi"/>
          <w:b/>
          <w:bCs/>
          <w:sz w:val="24"/>
          <w:szCs w:val="24"/>
        </w:rPr>
        <w:t xml:space="preserve"> - </w:t>
      </w:r>
      <w:r w:rsidRPr="00A46DDA">
        <w:rPr>
          <w:rFonts w:cstheme="minorHAnsi"/>
          <w:bCs/>
          <w:sz w:val="24"/>
          <w:szCs w:val="24"/>
        </w:rPr>
        <w:t>Zama</w:t>
      </w:r>
      <w:r w:rsidRPr="00A46DDA">
        <w:rPr>
          <w:rFonts w:eastAsia="Calibri" w:cstheme="minorHAnsi"/>
          <w:sz w:val="24"/>
          <w:szCs w:val="24"/>
        </w:rPr>
        <w:t>wiający nie stawia warunku w</w:t>
      </w:r>
      <w:r w:rsidR="009241C8" w:rsidRPr="00A46DDA">
        <w:rPr>
          <w:rFonts w:eastAsia="Calibri" w:cstheme="minorHAnsi"/>
          <w:sz w:val="24"/>
          <w:szCs w:val="24"/>
        </w:rPr>
        <w:t> tym</w:t>
      </w:r>
      <w:r w:rsidRPr="00A46DDA">
        <w:rPr>
          <w:rFonts w:eastAsia="Calibri" w:cstheme="minorHAnsi"/>
          <w:sz w:val="24"/>
          <w:szCs w:val="24"/>
        </w:rPr>
        <w:t xml:space="preserve"> zakresie.</w:t>
      </w:r>
    </w:p>
    <w:p w14:paraId="1CE3C834" w14:textId="046A769B" w:rsidR="009241C8" w:rsidRPr="00A46DDA" w:rsidRDefault="000C0438">
      <w:pPr>
        <w:pStyle w:val="Akapitzlist"/>
        <w:numPr>
          <w:ilvl w:val="0"/>
          <w:numId w:val="21"/>
        </w:numPr>
        <w:autoSpaceDE w:val="0"/>
        <w:autoSpaceDN w:val="0"/>
        <w:adjustRightInd w:val="0"/>
        <w:spacing w:after="0" w:line="240" w:lineRule="auto"/>
        <w:ind w:left="851" w:hanging="284"/>
        <w:jc w:val="both"/>
        <w:rPr>
          <w:rFonts w:cstheme="minorHAnsi"/>
          <w:b/>
          <w:bCs/>
          <w:sz w:val="24"/>
          <w:szCs w:val="24"/>
          <w:u w:val="single"/>
        </w:rPr>
      </w:pPr>
      <w:r w:rsidRPr="00A46DDA">
        <w:rPr>
          <w:rFonts w:cstheme="minorHAnsi"/>
          <w:b/>
          <w:bCs/>
          <w:sz w:val="24"/>
          <w:szCs w:val="24"/>
          <w:u w:val="single"/>
        </w:rPr>
        <w:t>zdolności technicznej lub zawodowej</w:t>
      </w:r>
      <w:r w:rsidR="0046261D" w:rsidRPr="00A46DDA">
        <w:rPr>
          <w:rFonts w:cstheme="minorHAnsi"/>
          <w:b/>
          <w:bCs/>
          <w:sz w:val="24"/>
          <w:szCs w:val="24"/>
          <w:u w:val="single"/>
        </w:rPr>
        <w:t>:</w:t>
      </w:r>
      <w:r w:rsidR="00D57C0E" w:rsidRPr="00A46DDA">
        <w:rPr>
          <w:rFonts w:cstheme="minorHAnsi"/>
          <w:b/>
          <w:bCs/>
          <w:sz w:val="24"/>
          <w:szCs w:val="24"/>
          <w:u w:val="single"/>
        </w:rPr>
        <w:t xml:space="preserve"> </w:t>
      </w:r>
    </w:p>
    <w:p w14:paraId="0047511A" w14:textId="22AEF89B" w:rsidR="00C75E33" w:rsidRPr="00C75E33" w:rsidRDefault="00D41A92" w:rsidP="00D71BEC">
      <w:pPr>
        <w:pStyle w:val="Akapitzlist"/>
        <w:numPr>
          <w:ilvl w:val="5"/>
          <w:numId w:val="20"/>
        </w:numPr>
        <w:spacing w:after="0" w:line="240" w:lineRule="auto"/>
        <w:ind w:left="1134" w:hanging="283"/>
        <w:jc w:val="both"/>
        <w:rPr>
          <w:rFonts w:cstheme="minorHAnsi"/>
          <w:bCs/>
          <w:sz w:val="24"/>
          <w:szCs w:val="24"/>
        </w:rPr>
      </w:pPr>
      <w:r w:rsidRPr="00C75E33">
        <w:rPr>
          <w:rFonts w:cstheme="minorHAnsi"/>
          <w:b/>
          <w:sz w:val="24"/>
          <w:szCs w:val="24"/>
          <w:u w:val="single"/>
        </w:rPr>
        <w:t>warunek dotyczący doświadczenia</w:t>
      </w:r>
      <w:r w:rsidRPr="00C75E33">
        <w:rPr>
          <w:rFonts w:cstheme="minorHAnsi"/>
          <w:b/>
          <w:sz w:val="24"/>
          <w:szCs w:val="24"/>
        </w:rPr>
        <w:t xml:space="preserve"> tj. </w:t>
      </w:r>
      <w:r w:rsidR="00E07754" w:rsidRPr="00C75E33">
        <w:rPr>
          <w:rFonts w:cstheme="minorHAnsi"/>
          <w:b/>
          <w:sz w:val="24"/>
          <w:szCs w:val="24"/>
        </w:rPr>
        <w:t xml:space="preserve">warunek dotyczący wykonania, w okresie ostatnich 5 lat, co najmniej 1 zadania polegającego na </w:t>
      </w:r>
      <w:r w:rsidR="00C75E33" w:rsidRPr="00C75E33">
        <w:rPr>
          <w:rFonts w:cstheme="minorHAnsi"/>
          <w:b/>
          <w:sz w:val="24"/>
          <w:szCs w:val="24"/>
        </w:rPr>
        <w:t xml:space="preserve"> </w:t>
      </w:r>
      <w:bookmarkStart w:id="7" w:name="_Hlk126064388"/>
      <w:r w:rsidR="00C75E33" w:rsidRPr="00C75E33">
        <w:rPr>
          <w:rFonts w:cstheme="minorHAnsi"/>
          <w:b/>
          <w:sz w:val="24"/>
          <w:szCs w:val="24"/>
        </w:rPr>
        <w:t xml:space="preserve">budowie, rozbudowie, przebudowie lub remoncie obiektu budowlanego o łącznej wartości robót wynoszącej co najmniej </w:t>
      </w:r>
      <w:r w:rsidR="00E731CC">
        <w:rPr>
          <w:rFonts w:cstheme="minorHAnsi"/>
          <w:b/>
          <w:sz w:val="24"/>
          <w:szCs w:val="24"/>
        </w:rPr>
        <w:t>3</w:t>
      </w:r>
      <w:r w:rsidR="00C75E33">
        <w:rPr>
          <w:rFonts w:cstheme="minorHAnsi"/>
          <w:b/>
          <w:sz w:val="24"/>
          <w:szCs w:val="24"/>
        </w:rPr>
        <w:t>00 000,00zł</w:t>
      </w:r>
    </w:p>
    <w:bookmarkEnd w:id="7"/>
    <w:p w14:paraId="3EAFB81C" w14:textId="2CD847CD" w:rsidR="00D41A92" w:rsidRPr="00C75E33" w:rsidRDefault="00D41A92" w:rsidP="00C75E33">
      <w:pPr>
        <w:pStyle w:val="Akapitzlist"/>
        <w:spacing w:after="0" w:line="240" w:lineRule="auto"/>
        <w:ind w:left="1134"/>
        <w:jc w:val="both"/>
        <w:rPr>
          <w:rFonts w:cstheme="minorHAnsi"/>
          <w:bCs/>
          <w:sz w:val="24"/>
          <w:szCs w:val="24"/>
        </w:rPr>
      </w:pPr>
      <w:r w:rsidRPr="00C75E33">
        <w:rPr>
          <w:rFonts w:cstheme="minorHAnsi"/>
          <w:bCs/>
          <w:sz w:val="24"/>
          <w:szCs w:val="24"/>
        </w:rPr>
        <w:t>Przez jedno zadanie należy rozumieć zadanie świadczone na rzecz jednego Zleceniodawcy na podstawie jednej umowy.</w:t>
      </w:r>
    </w:p>
    <w:p w14:paraId="6125E227" w14:textId="5BCD3B40" w:rsidR="00F408B6" w:rsidRPr="00A46DDA" w:rsidRDefault="00F408B6" w:rsidP="00F408B6">
      <w:pPr>
        <w:pStyle w:val="Akapitzlist"/>
        <w:spacing w:after="0" w:line="240" w:lineRule="auto"/>
        <w:ind w:left="1134"/>
        <w:jc w:val="both"/>
        <w:rPr>
          <w:rFonts w:cstheme="minorHAnsi"/>
          <w:bCs/>
          <w:sz w:val="24"/>
          <w:szCs w:val="24"/>
        </w:rPr>
      </w:pPr>
      <w:r w:rsidRPr="00A46DDA">
        <w:rPr>
          <w:rFonts w:cstheme="minorHAnsi"/>
          <w:bCs/>
          <w:sz w:val="24"/>
          <w:szCs w:val="24"/>
        </w:rPr>
        <w:t xml:space="preserve">Okres wyrażony powyżej w latach (w okresie ostatnich 5 lat) liczy się </w:t>
      </w:r>
      <w:bookmarkStart w:id="8" w:name="_Hlk85048707"/>
      <w:r w:rsidRPr="00A46DDA">
        <w:rPr>
          <w:rFonts w:cstheme="minorHAnsi"/>
          <w:bCs/>
          <w:sz w:val="24"/>
          <w:szCs w:val="24"/>
        </w:rPr>
        <w:t>wstecz od dnia, w którym upływa termin składania ofert</w:t>
      </w:r>
      <w:bookmarkEnd w:id="8"/>
      <w:r w:rsidRPr="00A46DDA">
        <w:rPr>
          <w:rFonts w:cstheme="minorHAnsi"/>
          <w:bCs/>
          <w:sz w:val="24"/>
          <w:szCs w:val="24"/>
        </w:rPr>
        <w:t>.</w:t>
      </w:r>
    </w:p>
    <w:p w14:paraId="6B66E4F5" w14:textId="012A433C" w:rsidR="003C0DD6" w:rsidRDefault="003C0DD6" w:rsidP="00F408B6">
      <w:pPr>
        <w:pStyle w:val="Akapitzlist"/>
        <w:spacing w:after="0" w:line="240" w:lineRule="auto"/>
        <w:ind w:left="1134"/>
        <w:jc w:val="both"/>
        <w:rPr>
          <w:rFonts w:cstheme="minorHAnsi"/>
          <w:bCs/>
          <w:sz w:val="24"/>
          <w:szCs w:val="24"/>
        </w:rPr>
      </w:pPr>
      <w:r w:rsidRPr="00A46DDA">
        <w:rPr>
          <w:rFonts w:cstheme="minorHAnsi"/>
          <w:bCs/>
          <w:sz w:val="24"/>
          <w:szCs w:val="24"/>
        </w:rPr>
        <w:t>Wartość podaną w walutach innych niż PLN wykonawca przeliczy wg średniego kursu NBP na dzień opublikowania bieżącego postępowania.</w:t>
      </w:r>
    </w:p>
    <w:p w14:paraId="7F1792C9" w14:textId="329E2AE8" w:rsidR="00E42A88" w:rsidRPr="00A46DDA" w:rsidRDefault="00E42A88" w:rsidP="00F408B6">
      <w:pPr>
        <w:pStyle w:val="Akapitzlist"/>
        <w:spacing w:after="0" w:line="240" w:lineRule="auto"/>
        <w:ind w:left="1134"/>
        <w:jc w:val="both"/>
        <w:rPr>
          <w:rFonts w:cstheme="minorHAnsi"/>
          <w:bCs/>
          <w:sz w:val="24"/>
          <w:szCs w:val="24"/>
        </w:rPr>
      </w:pPr>
      <w:r w:rsidRPr="00A46DDA">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14:paraId="3A516693" w14:textId="1F6AB41A" w:rsidR="00010447" w:rsidRDefault="00D00322" w:rsidP="00D00322">
      <w:pPr>
        <w:pStyle w:val="Akapitzlist"/>
        <w:spacing w:after="0" w:line="240" w:lineRule="auto"/>
        <w:ind w:left="1134"/>
        <w:jc w:val="both"/>
        <w:rPr>
          <w:rFonts w:cstheme="minorHAnsi"/>
          <w:bCs/>
          <w:sz w:val="24"/>
          <w:szCs w:val="24"/>
        </w:rPr>
      </w:pPr>
      <w:r w:rsidRPr="00D00322">
        <w:rPr>
          <w:rFonts w:cstheme="minorHAnsi"/>
          <w:bCs/>
          <w:sz w:val="24"/>
          <w:szCs w:val="24"/>
        </w:rPr>
        <w:t>W przypadku gdy Wykonawca wykon</w:t>
      </w:r>
      <w:r w:rsidR="00E07754">
        <w:rPr>
          <w:rFonts w:cstheme="minorHAnsi"/>
          <w:bCs/>
          <w:sz w:val="24"/>
          <w:szCs w:val="24"/>
        </w:rPr>
        <w:t>ał</w:t>
      </w:r>
      <w:r w:rsidRPr="00D00322">
        <w:rPr>
          <w:rFonts w:cstheme="minorHAnsi"/>
          <w:bCs/>
          <w:sz w:val="24"/>
          <w:szCs w:val="24"/>
        </w:rPr>
        <w:t xml:space="preserve"> w ramach jednego </w:t>
      </w:r>
      <w:r w:rsidR="00445257">
        <w:rPr>
          <w:rFonts w:cstheme="minorHAnsi"/>
          <w:bCs/>
          <w:sz w:val="24"/>
          <w:szCs w:val="24"/>
        </w:rPr>
        <w:t>zadania</w:t>
      </w:r>
      <w:r w:rsidRPr="00D00322">
        <w:rPr>
          <w:rFonts w:cstheme="minorHAnsi"/>
          <w:bCs/>
          <w:sz w:val="24"/>
          <w:szCs w:val="24"/>
        </w:rPr>
        <w:t xml:space="preserve"> większy zakres prac, dla potrzeb zamówienia powinien wyodrębnić i podać wartość robót, o</w:t>
      </w:r>
      <w:r w:rsidR="00E07754">
        <w:rPr>
          <w:rFonts w:cstheme="minorHAnsi"/>
          <w:bCs/>
          <w:sz w:val="24"/>
          <w:szCs w:val="24"/>
        </w:rPr>
        <w:t> </w:t>
      </w:r>
      <w:r w:rsidRPr="00D00322">
        <w:rPr>
          <w:rFonts w:cstheme="minorHAnsi"/>
          <w:bCs/>
          <w:sz w:val="24"/>
          <w:szCs w:val="24"/>
        </w:rPr>
        <w:t xml:space="preserve">których mowa </w:t>
      </w:r>
      <w:r>
        <w:rPr>
          <w:rFonts w:cstheme="minorHAnsi"/>
          <w:bCs/>
          <w:sz w:val="24"/>
          <w:szCs w:val="24"/>
        </w:rPr>
        <w:t>w warunku powyżej</w:t>
      </w:r>
      <w:r w:rsidRPr="00D00322">
        <w:rPr>
          <w:rFonts w:cstheme="minorHAnsi"/>
          <w:bCs/>
          <w:sz w:val="24"/>
          <w:szCs w:val="24"/>
        </w:rPr>
        <w:t>.</w:t>
      </w:r>
    </w:p>
    <w:p w14:paraId="3ED67A6F" w14:textId="5F7F4038" w:rsidR="00097983" w:rsidRPr="00097983" w:rsidRDefault="00097983" w:rsidP="00097983">
      <w:pPr>
        <w:pStyle w:val="Akapitzlist"/>
        <w:spacing w:after="0" w:line="240" w:lineRule="auto"/>
        <w:ind w:left="1134"/>
        <w:jc w:val="both"/>
        <w:rPr>
          <w:rFonts w:cstheme="minorHAnsi"/>
          <w:bCs/>
          <w:sz w:val="24"/>
          <w:szCs w:val="24"/>
        </w:rPr>
      </w:pPr>
      <w:r w:rsidRPr="0055115A">
        <w:rPr>
          <w:rFonts w:cstheme="minorHAnsi"/>
          <w:bCs/>
          <w:sz w:val="24"/>
          <w:szCs w:val="24"/>
        </w:rPr>
        <w:t xml:space="preserve">Zamawiający zastrzega możliwość weryfikacji należytego wykonania </w:t>
      </w:r>
      <w:r w:rsidR="002D3B1A">
        <w:rPr>
          <w:rFonts w:cstheme="minorHAnsi"/>
          <w:bCs/>
          <w:sz w:val="24"/>
          <w:szCs w:val="24"/>
        </w:rPr>
        <w:t xml:space="preserve">robót </w:t>
      </w:r>
      <w:r w:rsidRPr="0055115A">
        <w:rPr>
          <w:rFonts w:cstheme="minorHAnsi"/>
          <w:bCs/>
          <w:sz w:val="24"/>
          <w:szCs w:val="24"/>
        </w:rPr>
        <w:t>bezpośrednio u podmiotu, na rzecz</w:t>
      </w:r>
      <w:r w:rsidR="0055115A">
        <w:rPr>
          <w:rFonts w:cstheme="minorHAnsi"/>
          <w:bCs/>
          <w:sz w:val="24"/>
          <w:szCs w:val="24"/>
        </w:rPr>
        <w:t xml:space="preserve"> którego zostały</w:t>
      </w:r>
      <w:r w:rsidRPr="0055115A">
        <w:rPr>
          <w:rFonts w:cstheme="minorHAnsi"/>
          <w:bCs/>
          <w:sz w:val="24"/>
          <w:szCs w:val="24"/>
        </w:rPr>
        <w:t xml:space="preserve"> wykonane.</w:t>
      </w:r>
    </w:p>
    <w:p w14:paraId="518AC0A1" w14:textId="77777777" w:rsidR="00245D8F" w:rsidRPr="00245D8F" w:rsidRDefault="005271F8" w:rsidP="00D61E62">
      <w:pPr>
        <w:pStyle w:val="Akapitzlist"/>
        <w:numPr>
          <w:ilvl w:val="5"/>
          <w:numId w:val="20"/>
        </w:numPr>
        <w:spacing w:after="0" w:line="240" w:lineRule="auto"/>
        <w:ind w:left="1134" w:hanging="283"/>
        <w:jc w:val="both"/>
        <w:rPr>
          <w:rFonts w:ascii="Times New Roman" w:hAnsi="Times New Roman" w:cs="Times New Roman"/>
          <w:b/>
          <w:sz w:val="24"/>
          <w:szCs w:val="24"/>
        </w:rPr>
      </w:pPr>
      <w:r w:rsidRPr="00245D8F">
        <w:rPr>
          <w:rFonts w:cstheme="minorHAnsi"/>
          <w:b/>
          <w:sz w:val="24"/>
          <w:szCs w:val="24"/>
          <w:u w:val="single"/>
        </w:rPr>
        <w:t>warunek dotyczący osób skierowanych przez Wykonawcę do realizacji zamówienia</w:t>
      </w:r>
      <w:r w:rsidR="00245D8F">
        <w:rPr>
          <w:rFonts w:cstheme="minorHAnsi"/>
          <w:b/>
          <w:sz w:val="24"/>
          <w:szCs w:val="24"/>
          <w:u w:val="single"/>
        </w:rPr>
        <w:t xml:space="preserve">. </w:t>
      </w:r>
      <w:r w:rsidR="00245D8F" w:rsidRPr="00245D8F">
        <w:rPr>
          <w:rFonts w:cstheme="minorHAnsi"/>
          <w:b/>
          <w:sz w:val="24"/>
          <w:szCs w:val="24"/>
          <w:u w:val="single"/>
        </w:rPr>
        <w:t>O udzielenie zamówienia mogą ubiegać się wykonawcy, którzy skierują do jego realizacji:</w:t>
      </w:r>
      <w:r w:rsidRPr="00245D8F">
        <w:rPr>
          <w:rFonts w:cstheme="minorHAnsi"/>
          <w:b/>
          <w:sz w:val="24"/>
          <w:szCs w:val="24"/>
        </w:rPr>
        <w:t xml:space="preserve"> </w:t>
      </w:r>
      <w:bookmarkStart w:id="9" w:name="_Hlk126064473"/>
    </w:p>
    <w:p w14:paraId="3DC97AF6" w14:textId="66323C80" w:rsidR="005271F8" w:rsidRPr="00245D8F" w:rsidRDefault="00C75E33">
      <w:pPr>
        <w:pStyle w:val="Akapitzlist"/>
        <w:numPr>
          <w:ilvl w:val="0"/>
          <w:numId w:val="49"/>
        </w:numPr>
        <w:spacing w:after="0" w:line="240" w:lineRule="auto"/>
        <w:jc w:val="both"/>
        <w:rPr>
          <w:rFonts w:ascii="Times New Roman" w:hAnsi="Times New Roman" w:cs="Times New Roman"/>
          <w:b/>
          <w:sz w:val="24"/>
          <w:szCs w:val="24"/>
        </w:rPr>
      </w:pPr>
      <w:r w:rsidRPr="00245D8F">
        <w:rPr>
          <w:rFonts w:cstheme="minorHAnsi"/>
          <w:b/>
          <w:sz w:val="24"/>
          <w:szCs w:val="24"/>
        </w:rPr>
        <w:t>kierownika budowy posiadając</w:t>
      </w:r>
      <w:r w:rsidR="00245D8F">
        <w:rPr>
          <w:rFonts w:cstheme="minorHAnsi"/>
          <w:b/>
          <w:sz w:val="24"/>
          <w:szCs w:val="24"/>
        </w:rPr>
        <w:t>ego</w:t>
      </w:r>
      <w:r w:rsidRPr="00245D8F">
        <w:rPr>
          <w:rFonts w:cstheme="minorHAnsi"/>
          <w:b/>
          <w:sz w:val="24"/>
          <w:szCs w:val="24"/>
        </w:rPr>
        <w:t xml:space="preserve"> uprawnienia budowlane do kierowania robotami budowlanymi w rozumieniu ustawy z dnia 7 lipca 1994 r. Prawo budowlane (</w:t>
      </w:r>
      <w:proofErr w:type="spellStart"/>
      <w:r w:rsidRPr="00245D8F">
        <w:rPr>
          <w:rFonts w:cstheme="minorHAnsi"/>
          <w:b/>
          <w:sz w:val="24"/>
          <w:szCs w:val="24"/>
        </w:rPr>
        <w:t>t.j</w:t>
      </w:r>
      <w:proofErr w:type="spellEnd"/>
      <w:r w:rsidRPr="00245D8F">
        <w:rPr>
          <w:rFonts w:cstheme="minorHAnsi"/>
          <w:b/>
          <w:sz w:val="24"/>
          <w:szCs w:val="24"/>
        </w:rPr>
        <w:t>. Dz. U. z 2020 r., poz. 1333 ze zm.) lub odpowiadające im uprawnienia budowlane wydane na podstawie wcześniej obowiązujących przepisów w specjalności konstrukcyjno-budowlanej;</w:t>
      </w:r>
    </w:p>
    <w:p w14:paraId="4B89D2DD" w14:textId="6EBC149C" w:rsidR="00245D8F" w:rsidRPr="00343778" w:rsidRDefault="00245D8F">
      <w:pPr>
        <w:pStyle w:val="Akapitzlist"/>
        <w:numPr>
          <w:ilvl w:val="0"/>
          <w:numId w:val="49"/>
        </w:numPr>
        <w:spacing w:after="0" w:line="240" w:lineRule="auto"/>
        <w:jc w:val="both"/>
        <w:rPr>
          <w:rFonts w:cstheme="minorHAnsi"/>
          <w:b/>
          <w:sz w:val="24"/>
          <w:szCs w:val="24"/>
        </w:rPr>
      </w:pPr>
      <w:r w:rsidRPr="00343778">
        <w:rPr>
          <w:rFonts w:cstheme="minorHAnsi"/>
          <w:b/>
          <w:sz w:val="24"/>
          <w:szCs w:val="24"/>
        </w:rPr>
        <w:t>kierownika robót posiadającego uprawnienia budowlane do kierowania</w:t>
      </w:r>
      <w:r w:rsidR="00343778" w:rsidRPr="00343778">
        <w:rPr>
          <w:rFonts w:cstheme="minorHAnsi"/>
          <w:b/>
          <w:sz w:val="24"/>
          <w:szCs w:val="24"/>
        </w:rPr>
        <w:t xml:space="preserve"> </w:t>
      </w:r>
      <w:r w:rsidRPr="00343778">
        <w:rPr>
          <w:rFonts w:cstheme="minorHAnsi"/>
          <w:b/>
          <w:sz w:val="24"/>
          <w:szCs w:val="24"/>
        </w:rPr>
        <w:t>robotami budowlanymi w specjalności instalacyjnej w zakresie sieci,</w:t>
      </w:r>
      <w:r w:rsidR="00343778" w:rsidRPr="00343778">
        <w:rPr>
          <w:rFonts w:cstheme="minorHAnsi"/>
          <w:b/>
          <w:sz w:val="24"/>
          <w:szCs w:val="24"/>
        </w:rPr>
        <w:t xml:space="preserve"> </w:t>
      </w:r>
      <w:r w:rsidRPr="00343778">
        <w:rPr>
          <w:rFonts w:cstheme="minorHAnsi"/>
          <w:b/>
          <w:sz w:val="24"/>
          <w:szCs w:val="24"/>
        </w:rPr>
        <w:t>instalacji i urządzeń cieplnych, wentylacyjnych, gazowych, wodociągowych i</w:t>
      </w:r>
      <w:r w:rsidR="00343778" w:rsidRPr="00343778">
        <w:rPr>
          <w:rFonts w:cstheme="minorHAnsi"/>
          <w:b/>
          <w:sz w:val="24"/>
          <w:szCs w:val="24"/>
        </w:rPr>
        <w:t xml:space="preserve"> </w:t>
      </w:r>
      <w:r w:rsidRPr="00343778">
        <w:rPr>
          <w:rFonts w:cstheme="minorHAnsi"/>
          <w:b/>
          <w:sz w:val="24"/>
          <w:szCs w:val="24"/>
        </w:rPr>
        <w:t>kanalizacyjnych;</w:t>
      </w:r>
    </w:p>
    <w:p w14:paraId="4B55355B" w14:textId="24E393AF" w:rsidR="00245D8F" w:rsidRPr="00343778" w:rsidRDefault="00343778">
      <w:pPr>
        <w:pStyle w:val="Akapitzlist"/>
        <w:numPr>
          <w:ilvl w:val="0"/>
          <w:numId w:val="49"/>
        </w:numPr>
        <w:spacing w:after="0" w:line="240" w:lineRule="auto"/>
        <w:jc w:val="both"/>
        <w:rPr>
          <w:rFonts w:cstheme="minorHAnsi"/>
          <w:b/>
          <w:sz w:val="24"/>
          <w:szCs w:val="24"/>
        </w:rPr>
      </w:pPr>
      <w:r w:rsidRPr="00343778">
        <w:rPr>
          <w:rFonts w:cstheme="minorHAnsi"/>
          <w:b/>
          <w:sz w:val="24"/>
          <w:szCs w:val="24"/>
        </w:rPr>
        <w:lastRenderedPageBreak/>
        <w:t xml:space="preserve">kierownika robót posiadającego uprawnienia budowlane do kierowania </w:t>
      </w:r>
      <w:r w:rsidR="00245D8F" w:rsidRPr="00343778">
        <w:rPr>
          <w:rFonts w:cstheme="minorHAnsi"/>
          <w:b/>
          <w:sz w:val="24"/>
          <w:szCs w:val="24"/>
        </w:rPr>
        <w:t>robotami budowlanymi w specjalności instalacyjnej w zakresie sieci,</w:t>
      </w:r>
      <w:r w:rsidRPr="00343778">
        <w:rPr>
          <w:rFonts w:cstheme="minorHAnsi"/>
          <w:b/>
          <w:sz w:val="24"/>
          <w:szCs w:val="24"/>
        </w:rPr>
        <w:t xml:space="preserve"> </w:t>
      </w:r>
      <w:r w:rsidR="00245D8F" w:rsidRPr="00343778">
        <w:rPr>
          <w:rFonts w:cstheme="minorHAnsi"/>
          <w:b/>
          <w:sz w:val="24"/>
          <w:szCs w:val="24"/>
        </w:rPr>
        <w:t>instalacji i urządzeń elektrycznych i elektroenergetycznych;</w:t>
      </w:r>
    </w:p>
    <w:bookmarkEnd w:id="9"/>
    <w:p w14:paraId="73218F95" w14:textId="77777777" w:rsidR="00275867" w:rsidRPr="00803B22" w:rsidRDefault="00275867" w:rsidP="00275867">
      <w:pPr>
        <w:pStyle w:val="Akapitzlist"/>
        <w:spacing w:after="0" w:line="240" w:lineRule="auto"/>
        <w:ind w:left="1134"/>
        <w:jc w:val="both"/>
        <w:rPr>
          <w:rFonts w:cstheme="minorHAnsi"/>
          <w:b/>
          <w:sz w:val="24"/>
          <w:szCs w:val="24"/>
          <w:highlight w:val="yellow"/>
          <w:u w:val="single"/>
        </w:rPr>
      </w:pPr>
    </w:p>
    <w:p w14:paraId="73DA64CE" w14:textId="435C2944" w:rsidR="00C3130D" w:rsidRPr="00C3130D" w:rsidRDefault="0046261D" w:rsidP="00C3130D">
      <w:pPr>
        <w:pStyle w:val="NormalnyWeb"/>
        <w:spacing w:before="0" w:beforeAutospacing="0" w:after="0" w:afterAutospacing="0"/>
        <w:ind w:left="1134"/>
        <w:rPr>
          <w:rFonts w:asciiTheme="minorHAnsi" w:hAnsiTheme="minorHAnsi" w:cstheme="minorHAnsi"/>
          <w:color w:val="000000"/>
          <w:sz w:val="24"/>
          <w:szCs w:val="24"/>
        </w:rPr>
      </w:pPr>
      <w:r w:rsidRPr="00A46DDA">
        <w:rPr>
          <w:rFonts w:asciiTheme="minorHAnsi" w:hAnsiTheme="minorHAnsi" w:cstheme="minorHAnsi"/>
          <w:sz w:val="24"/>
          <w:szCs w:val="24"/>
        </w:rPr>
        <w:t xml:space="preserve">Osoby posiadające uprawnienia budowlane do kierowania robotami budowlanymi </w:t>
      </w:r>
      <w:r w:rsidRPr="00A46DDA">
        <w:rPr>
          <w:rFonts w:asciiTheme="minorHAnsi" w:hAnsiTheme="minorHAnsi" w:cstheme="minorHAnsi"/>
          <w:color w:val="000000"/>
          <w:sz w:val="24"/>
          <w:szCs w:val="24"/>
        </w:rPr>
        <w:t>powinny posiadać uprawnienia budowlane zgodnie z ustawą z dnia 7 lipca 1994 r. Prawo budowlane (tekst jedn. Dz. U. z 20</w:t>
      </w:r>
      <w:r w:rsidR="00D13AAC" w:rsidRPr="00A46DDA">
        <w:rPr>
          <w:rFonts w:asciiTheme="minorHAnsi" w:hAnsiTheme="minorHAnsi" w:cstheme="minorHAnsi"/>
          <w:color w:val="000000"/>
          <w:sz w:val="24"/>
          <w:szCs w:val="24"/>
        </w:rPr>
        <w:t>2</w:t>
      </w:r>
      <w:r w:rsidR="00D84D34" w:rsidRPr="00A46DDA">
        <w:rPr>
          <w:rFonts w:asciiTheme="minorHAnsi" w:hAnsiTheme="minorHAnsi" w:cstheme="minorHAnsi"/>
          <w:color w:val="000000"/>
          <w:sz w:val="24"/>
          <w:szCs w:val="24"/>
        </w:rPr>
        <w:t>1</w:t>
      </w:r>
      <w:r w:rsidRPr="00A46DDA">
        <w:rPr>
          <w:rFonts w:asciiTheme="minorHAnsi" w:hAnsiTheme="minorHAnsi" w:cstheme="minorHAnsi"/>
          <w:color w:val="000000"/>
          <w:sz w:val="24"/>
          <w:szCs w:val="24"/>
        </w:rPr>
        <w:t xml:space="preserve"> r., poz. </w:t>
      </w:r>
      <w:r w:rsidR="00D84D34" w:rsidRPr="00A46DDA">
        <w:rPr>
          <w:rFonts w:asciiTheme="minorHAnsi" w:hAnsiTheme="minorHAnsi" w:cstheme="minorHAnsi"/>
          <w:color w:val="000000"/>
          <w:sz w:val="24"/>
          <w:szCs w:val="24"/>
        </w:rPr>
        <w:t>2351</w:t>
      </w:r>
      <w:r w:rsidRPr="00A46DDA">
        <w:rPr>
          <w:rFonts w:asciiTheme="minorHAnsi" w:hAnsiTheme="minorHAnsi" w:cstheme="minorHAnsi"/>
          <w:color w:val="000000"/>
          <w:sz w:val="24"/>
          <w:szCs w:val="24"/>
        </w:rPr>
        <w:t xml:space="preserve"> ze zm.) oraz Rozporządzeniem Ministra Inwestycji i Rozwoju z dnia 29 kwietnia 2019 r. w</w:t>
      </w:r>
      <w:r w:rsidR="00053910" w:rsidRPr="00A46DDA">
        <w:rPr>
          <w:rFonts w:asciiTheme="minorHAnsi" w:hAnsiTheme="minorHAnsi" w:cstheme="minorHAnsi"/>
          <w:color w:val="000000"/>
          <w:sz w:val="24"/>
          <w:szCs w:val="24"/>
        </w:rPr>
        <w:t> </w:t>
      </w:r>
      <w:r w:rsidRPr="00A46DDA">
        <w:rPr>
          <w:rFonts w:asciiTheme="minorHAnsi" w:hAnsiTheme="minorHAnsi" w:cstheme="minorHAnsi"/>
          <w:color w:val="000000"/>
          <w:sz w:val="24"/>
          <w:szCs w:val="24"/>
        </w:rPr>
        <w:t>sprawie przygotowania zawodowego do wykonywania samodzielnych funkcji techn</w:t>
      </w:r>
      <w:r w:rsidRPr="00C3130D">
        <w:rPr>
          <w:rFonts w:asciiTheme="minorHAnsi" w:hAnsiTheme="minorHAnsi" w:cstheme="minorHAnsi"/>
          <w:color w:val="000000"/>
          <w:sz w:val="24"/>
          <w:szCs w:val="24"/>
        </w:rPr>
        <w:t>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DD0E2C" w:rsidRPr="00C3130D">
        <w:rPr>
          <w:rFonts w:asciiTheme="minorHAnsi" w:hAnsiTheme="minorHAnsi" w:cstheme="minorHAnsi"/>
          <w:color w:val="000000"/>
          <w:sz w:val="24"/>
          <w:szCs w:val="24"/>
        </w:rPr>
        <w:t>1</w:t>
      </w:r>
      <w:r w:rsidRPr="00C3130D">
        <w:rPr>
          <w:rFonts w:asciiTheme="minorHAnsi" w:hAnsiTheme="minorHAnsi" w:cstheme="minorHAnsi"/>
          <w:color w:val="000000"/>
          <w:sz w:val="24"/>
          <w:szCs w:val="24"/>
        </w:rPr>
        <w:t xml:space="preserve"> r., poz. </w:t>
      </w:r>
      <w:r w:rsidR="00DD0E2C" w:rsidRPr="00C3130D">
        <w:rPr>
          <w:rFonts w:asciiTheme="minorHAnsi" w:hAnsiTheme="minorHAnsi" w:cstheme="minorHAnsi"/>
          <w:color w:val="000000"/>
          <w:sz w:val="24"/>
          <w:szCs w:val="24"/>
        </w:rPr>
        <w:t>1646</w:t>
      </w:r>
      <w:r w:rsidRPr="00C3130D">
        <w:rPr>
          <w:rFonts w:asciiTheme="minorHAnsi" w:hAnsiTheme="minorHAnsi" w:cstheme="minorHAnsi"/>
          <w:color w:val="000000"/>
          <w:sz w:val="24"/>
          <w:szCs w:val="24"/>
        </w:rPr>
        <w:t>).</w:t>
      </w:r>
      <w:r w:rsidR="00C3130D" w:rsidRPr="00C3130D">
        <w:rPr>
          <w:rFonts w:asciiTheme="minorHAnsi" w:hAnsiTheme="minorHAnsi" w:cstheme="minorHAnsi"/>
          <w:color w:val="000000"/>
          <w:sz w:val="24"/>
          <w:szCs w:val="24"/>
        </w:rPr>
        <w:t>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6356E245" w14:textId="77777777" w:rsidR="004C0BBB" w:rsidRPr="00803B22" w:rsidRDefault="004C0BBB" w:rsidP="00D13AAC">
      <w:pPr>
        <w:pStyle w:val="NormalnyWeb"/>
        <w:spacing w:before="0" w:beforeAutospacing="0" w:after="0" w:afterAutospacing="0"/>
        <w:ind w:left="1134"/>
        <w:rPr>
          <w:rFonts w:asciiTheme="minorHAnsi" w:hAnsiTheme="minorHAnsi" w:cstheme="minorHAnsi"/>
          <w:color w:val="000000"/>
          <w:sz w:val="24"/>
          <w:szCs w:val="24"/>
          <w:highlight w:val="yellow"/>
        </w:rPr>
      </w:pPr>
    </w:p>
    <w:p w14:paraId="021154E5" w14:textId="32801E0F" w:rsidR="00983FD9" w:rsidRPr="00A46DDA"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A46DDA">
        <w:rPr>
          <w:rFonts w:eastAsia="Calibri" w:cstheme="minorHAnsi"/>
          <w:sz w:val="24"/>
          <w:szCs w:val="24"/>
        </w:rPr>
        <w:t>ów</w:t>
      </w:r>
      <w:r w:rsidRPr="00A46DDA">
        <w:rPr>
          <w:rFonts w:eastAsia="Calibri" w:cstheme="minorHAnsi"/>
          <w:sz w:val="24"/>
          <w:szCs w:val="24"/>
        </w:rPr>
        <w:t xml:space="preserve"> przez Wykonawców. </w:t>
      </w:r>
    </w:p>
    <w:p w14:paraId="395B0289" w14:textId="7404331F" w:rsidR="000C0438" w:rsidRPr="00A46DDA"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t>Ocena spełniania warunków udziału w postępowaniu o zamówienie publiczne przeprowadzona będzie w oparciu o złożone przez wykonawców oświadczenia i</w:t>
      </w:r>
      <w:r w:rsidR="00983FD9" w:rsidRPr="00A46DDA">
        <w:rPr>
          <w:rFonts w:eastAsia="Calibri" w:cstheme="minorHAnsi"/>
          <w:sz w:val="24"/>
          <w:szCs w:val="24"/>
        </w:rPr>
        <w:t> </w:t>
      </w:r>
      <w:r w:rsidRPr="00A46DDA">
        <w:rPr>
          <w:rFonts w:eastAsia="Calibri" w:cstheme="minorHAnsi"/>
          <w:sz w:val="24"/>
          <w:szCs w:val="24"/>
        </w:rPr>
        <w:t>dokumenty zgodnie z formułą „spełnia – nie spełnia”.</w:t>
      </w:r>
    </w:p>
    <w:p w14:paraId="2683C795" w14:textId="4E868216" w:rsidR="0010068E" w:rsidRPr="00A46DDA"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t xml:space="preserve">Wykonawca może w celu potwierdzenia spełniania warunków udziału w postępowaniu, </w:t>
      </w:r>
      <w:r w:rsidRPr="00A46DDA">
        <w:rPr>
          <w:rFonts w:eastAsia="Calibri" w:cstheme="minorHAnsi"/>
          <w:sz w:val="24"/>
          <w:szCs w:val="24"/>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A46DDA">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A46DDA">
        <w:rPr>
          <w:rFonts w:eastAsia="Calibri" w:cstheme="minorHAnsi"/>
          <w:sz w:val="24"/>
          <w:szCs w:val="24"/>
        </w:rPr>
        <w:t>roboty budowlane</w:t>
      </w:r>
      <w:r w:rsidR="0010068E" w:rsidRPr="00A46DDA">
        <w:rPr>
          <w:rFonts w:eastAsia="Calibri" w:cstheme="minorHAnsi"/>
          <w:sz w:val="24"/>
          <w:szCs w:val="24"/>
        </w:rPr>
        <w:t xml:space="preserve"> do realizacji których te zdolności są wymagane.</w:t>
      </w:r>
    </w:p>
    <w:p w14:paraId="0C068721" w14:textId="3855B2A0" w:rsidR="000C0438" w:rsidRPr="00A46DDA"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t>Wykonawca, który polega na zdolnościach podmiotów</w:t>
      </w:r>
      <w:r w:rsidR="0010068E" w:rsidRPr="00A46DDA">
        <w:rPr>
          <w:rFonts w:eastAsia="Calibri" w:cstheme="minorHAnsi"/>
          <w:sz w:val="24"/>
          <w:szCs w:val="24"/>
        </w:rPr>
        <w:t xml:space="preserve"> udostępniających zasoby</w:t>
      </w:r>
      <w:r w:rsidRPr="00A46DDA">
        <w:rPr>
          <w:rFonts w:eastAsia="Calibri" w:cstheme="minorHAnsi"/>
          <w:sz w:val="24"/>
          <w:szCs w:val="24"/>
        </w:rPr>
        <w:t xml:space="preserve">, musi udowodnić zamawiającemu, że realizując zamówienie, będzie dysponował niezbędnymi zasobami tych podmiotów, w szczególności </w:t>
      </w:r>
      <w:r w:rsidRPr="00A46DDA">
        <w:rPr>
          <w:rFonts w:eastAsia="Calibri" w:cstheme="minorHAnsi"/>
          <w:b/>
          <w:bCs/>
          <w:sz w:val="24"/>
          <w:szCs w:val="24"/>
        </w:rPr>
        <w:t xml:space="preserve">dołączając do oferty zobowiązanie tych podmiotów </w:t>
      </w:r>
      <w:r w:rsidRPr="00A46DDA">
        <w:rPr>
          <w:rFonts w:eastAsia="Calibri" w:cstheme="minorHAnsi"/>
          <w:sz w:val="24"/>
          <w:szCs w:val="24"/>
        </w:rPr>
        <w:t>do oddania mu do dyspozycji niezbędnych zasobów na potrzeby realizacji zamówienia (w formie elektronicznej</w:t>
      </w:r>
      <w:r w:rsidR="0010068E" w:rsidRPr="00A46DDA">
        <w:rPr>
          <w:rFonts w:eastAsia="Calibri" w:cstheme="minorHAnsi"/>
          <w:sz w:val="24"/>
          <w:szCs w:val="24"/>
        </w:rPr>
        <w:t xml:space="preserve"> (podpisane kwalifikowanym podpisem elektronicznym) lub</w:t>
      </w:r>
      <w:r w:rsidRPr="00A46DDA">
        <w:rPr>
          <w:rFonts w:eastAsia="Calibri" w:cstheme="minorHAnsi"/>
          <w:sz w:val="24"/>
          <w:szCs w:val="24"/>
        </w:rPr>
        <w:t xml:space="preserve"> w postaci </w:t>
      </w:r>
      <w:r w:rsidRPr="00165B40">
        <w:rPr>
          <w:rFonts w:eastAsia="Calibri" w:cstheme="minorHAnsi"/>
          <w:sz w:val="24"/>
          <w:szCs w:val="24"/>
        </w:rPr>
        <w:t>elektronicznej opatrzonej podpisem zaufanym lub podpisem osobistym),</w:t>
      </w:r>
      <w:r w:rsidRPr="00165B40">
        <w:rPr>
          <w:rFonts w:eastAsia="Calibri" w:cstheme="minorHAnsi"/>
          <w:b/>
          <w:bCs/>
          <w:i/>
          <w:iCs/>
          <w:sz w:val="24"/>
          <w:szCs w:val="24"/>
        </w:rPr>
        <w:t xml:space="preserve"> </w:t>
      </w:r>
      <w:r w:rsidRPr="00165B40">
        <w:rPr>
          <w:rFonts w:eastAsia="Calibri" w:cstheme="minorHAnsi"/>
          <w:bCs/>
          <w:iCs/>
          <w:sz w:val="24"/>
          <w:szCs w:val="24"/>
        </w:rPr>
        <w:t xml:space="preserve">zgodnie z </w:t>
      </w:r>
      <w:r w:rsidR="0010068E" w:rsidRPr="00165B40">
        <w:rPr>
          <w:rFonts w:eastAsia="Calibri" w:cstheme="minorHAnsi"/>
          <w:b/>
          <w:iCs/>
          <w:sz w:val="24"/>
          <w:szCs w:val="24"/>
        </w:rPr>
        <w:t>z</w:t>
      </w:r>
      <w:r w:rsidRPr="00165B40">
        <w:rPr>
          <w:rFonts w:eastAsia="Calibri" w:cstheme="minorHAnsi"/>
          <w:b/>
          <w:bCs/>
          <w:iCs/>
          <w:sz w:val="24"/>
          <w:szCs w:val="24"/>
        </w:rPr>
        <w:t xml:space="preserve">ałącznikiem nr </w:t>
      </w:r>
      <w:r w:rsidR="00C87676" w:rsidRPr="00165B40">
        <w:rPr>
          <w:rFonts w:eastAsia="Calibri" w:cstheme="minorHAnsi"/>
          <w:b/>
          <w:bCs/>
          <w:iCs/>
          <w:sz w:val="24"/>
          <w:szCs w:val="24"/>
        </w:rPr>
        <w:t>3</w:t>
      </w:r>
      <w:r w:rsidRPr="00165B40">
        <w:rPr>
          <w:rFonts w:eastAsia="Calibri" w:cstheme="minorHAnsi"/>
          <w:b/>
          <w:bCs/>
          <w:iCs/>
          <w:sz w:val="24"/>
          <w:szCs w:val="24"/>
        </w:rPr>
        <w:t xml:space="preserve"> do SWZ.</w:t>
      </w:r>
      <w:r w:rsidR="00CE51CC" w:rsidRPr="00165B40">
        <w:rPr>
          <w:rFonts w:eastAsia="Calibri" w:cstheme="minorHAnsi"/>
          <w:b/>
          <w:bCs/>
          <w:iCs/>
          <w:sz w:val="24"/>
          <w:szCs w:val="24"/>
        </w:rPr>
        <w:t xml:space="preserve"> </w:t>
      </w:r>
      <w:r w:rsidRPr="00165B40">
        <w:rPr>
          <w:rFonts w:eastAsia="Calibri" w:cstheme="minorHAnsi"/>
          <w:iCs/>
          <w:sz w:val="24"/>
          <w:szCs w:val="24"/>
        </w:rPr>
        <w:t>Wykonawca</w:t>
      </w:r>
      <w:r w:rsidRPr="00A46DDA">
        <w:rPr>
          <w:rFonts w:eastAsia="Calibri" w:cstheme="minorHAnsi"/>
          <w:iCs/>
          <w:sz w:val="24"/>
          <w:szCs w:val="24"/>
        </w:rPr>
        <w:t xml:space="preserve"> może przedstawić też inny środek dowodowy potwierdzający, że wykonawca realizując zamówienie, będzie dysponował niezbędnymi zasobami tych podmiotów</w:t>
      </w:r>
      <w:r w:rsidR="00CE51CC" w:rsidRPr="00A46DDA">
        <w:rPr>
          <w:rFonts w:eastAsia="Calibri" w:cstheme="minorHAnsi"/>
          <w:iCs/>
          <w:sz w:val="24"/>
          <w:szCs w:val="24"/>
        </w:rPr>
        <w:t>.</w:t>
      </w:r>
    </w:p>
    <w:p w14:paraId="2D2A58A8" w14:textId="008F6C3A" w:rsidR="00CE51CC" w:rsidRPr="00A46DDA"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lastRenderedPageBreak/>
        <w:t xml:space="preserve">Z zobowiązania lub innych dokumentów potwierdzających udostępnienie zasobów przez inne podmioty musi bezspornie i jednoznacznie wynikać w szczególności: </w:t>
      </w:r>
    </w:p>
    <w:p w14:paraId="125DFB22" w14:textId="141C11F5" w:rsidR="000C0438" w:rsidRPr="00A46DDA" w:rsidRDefault="000C0438">
      <w:pPr>
        <w:pStyle w:val="Akapitzlist"/>
        <w:numPr>
          <w:ilvl w:val="0"/>
          <w:numId w:val="23"/>
        </w:numPr>
        <w:spacing w:after="0" w:line="240" w:lineRule="auto"/>
        <w:ind w:left="851" w:hanging="284"/>
        <w:jc w:val="both"/>
        <w:rPr>
          <w:rFonts w:eastAsia="Calibri" w:cstheme="minorHAnsi"/>
          <w:sz w:val="24"/>
          <w:szCs w:val="24"/>
        </w:rPr>
      </w:pPr>
      <w:r w:rsidRPr="00A46DDA">
        <w:rPr>
          <w:rFonts w:eastAsia="Calibri" w:cstheme="minorHAnsi"/>
          <w:sz w:val="24"/>
          <w:szCs w:val="24"/>
        </w:rPr>
        <w:t>zakres dostępnych wykonawcy zasobów podmiotu udostępniającego zasoby</w:t>
      </w:r>
      <w:r w:rsidR="00CE51CC" w:rsidRPr="00A46DDA">
        <w:rPr>
          <w:rFonts w:eastAsia="Calibri" w:cstheme="minorHAnsi"/>
          <w:sz w:val="24"/>
          <w:szCs w:val="24"/>
        </w:rPr>
        <w:t>,</w:t>
      </w:r>
    </w:p>
    <w:p w14:paraId="3A77F19D" w14:textId="21BC7570" w:rsidR="000C0438" w:rsidRPr="00A46DDA" w:rsidRDefault="000C0438">
      <w:pPr>
        <w:pStyle w:val="Akapitzlist"/>
        <w:numPr>
          <w:ilvl w:val="0"/>
          <w:numId w:val="23"/>
        </w:numPr>
        <w:spacing w:after="0" w:line="240" w:lineRule="auto"/>
        <w:ind w:left="851" w:hanging="284"/>
        <w:jc w:val="both"/>
        <w:rPr>
          <w:rFonts w:eastAsia="Calibri" w:cstheme="minorHAnsi"/>
          <w:sz w:val="24"/>
          <w:szCs w:val="24"/>
        </w:rPr>
      </w:pPr>
      <w:r w:rsidRPr="00A46DDA">
        <w:rPr>
          <w:rFonts w:eastAsia="Calibri" w:cstheme="minorHAnsi"/>
          <w:sz w:val="24"/>
          <w:szCs w:val="24"/>
        </w:rPr>
        <w:t>sposób i okres udostępnienia wykonawcy i wykorzystania przez niego zasobów podmiotu udostępniającego te zasoby przy wykonywaniu zamówienia</w:t>
      </w:r>
      <w:r w:rsidR="00CE51CC" w:rsidRPr="00A46DDA">
        <w:rPr>
          <w:rFonts w:eastAsia="Calibri" w:cstheme="minorHAnsi"/>
          <w:sz w:val="24"/>
          <w:szCs w:val="24"/>
        </w:rPr>
        <w:t>,</w:t>
      </w:r>
    </w:p>
    <w:p w14:paraId="267CD899" w14:textId="0378A63F" w:rsidR="000C0438" w:rsidRPr="00A46DDA" w:rsidRDefault="000C0438">
      <w:pPr>
        <w:pStyle w:val="Akapitzlist"/>
        <w:numPr>
          <w:ilvl w:val="0"/>
          <w:numId w:val="23"/>
        </w:numPr>
        <w:spacing w:after="0" w:line="240" w:lineRule="auto"/>
        <w:ind w:left="851" w:hanging="284"/>
        <w:jc w:val="both"/>
        <w:rPr>
          <w:rFonts w:eastAsia="Calibri" w:cstheme="minorHAnsi"/>
          <w:sz w:val="24"/>
          <w:szCs w:val="24"/>
        </w:rPr>
      </w:pPr>
      <w:r w:rsidRPr="00A46DDA">
        <w:rPr>
          <w:rFonts w:eastAsia="Calibri" w:cstheme="minorHAnsi"/>
          <w:sz w:val="24"/>
          <w:szCs w:val="24"/>
        </w:rPr>
        <w:t>czy i w jakim zakresie podmiot udostępniający zasoby, na zdolnościach którego wykonawca polega w odniesieniu do warunk</w:t>
      </w:r>
      <w:r w:rsidR="00CE51CC" w:rsidRPr="00A46DDA">
        <w:rPr>
          <w:rFonts w:eastAsia="Calibri" w:cstheme="minorHAnsi"/>
          <w:sz w:val="24"/>
          <w:szCs w:val="24"/>
        </w:rPr>
        <w:t>u</w:t>
      </w:r>
      <w:r w:rsidRPr="00A46DDA">
        <w:rPr>
          <w:rFonts w:eastAsia="Calibri" w:cstheme="minorHAnsi"/>
          <w:sz w:val="24"/>
          <w:szCs w:val="24"/>
        </w:rPr>
        <w:t xml:space="preserve"> udziału w postępowaniu dotycząc</w:t>
      </w:r>
      <w:r w:rsidR="00165B40">
        <w:rPr>
          <w:rFonts w:eastAsia="Calibri" w:cstheme="minorHAnsi"/>
          <w:sz w:val="24"/>
          <w:szCs w:val="24"/>
        </w:rPr>
        <w:t>ego</w:t>
      </w:r>
      <w:r w:rsidRPr="00A46DDA">
        <w:rPr>
          <w:rFonts w:eastAsia="Calibri" w:cstheme="minorHAnsi"/>
          <w:sz w:val="24"/>
          <w:szCs w:val="24"/>
        </w:rPr>
        <w:t xml:space="preserve"> doświadczenia, zrealizuje </w:t>
      </w:r>
      <w:r w:rsidR="008845AA" w:rsidRPr="00A46DDA">
        <w:rPr>
          <w:rFonts w:eastAsia="Calibri" w:cstheme="minorHAnsi"/>
          <w:sz w:val="24"/>
          <w:szCs w:val="24"/>
        </w:rPr>
        <w:t>roboty budowlane</w:t>
      </w:r>
      <w:r w:rsidRPr="00A46DDA">
        <w:rPr>
          <w:rFonts w:eastAsia="Calibri" w:cstheme="minorHAnsi"/>
          <w:sz w:val="24"/>
          <w:szCs w:val="24"/>
        </w:rPr>
        <w:t xml:space="preserve">, których wskazane zdolności dotyczą. </w:t>
      </w:r>
    </w:p>
    <w:p w14:paraId="2198B5C8" w14:textId="0D02FBE8" w:rsidR="000C0438" w:rsidRDefault="000C0438">
      <w:pPr>
        <w:pStyle w:val="Akapitzlist"/>
        <w:numPr>
          <w:ilvl w:val="1"/>
          <w:numId w:val="22"/>
        </w:numPr>
        <w:spacing w:after="0" w:line="240" w:lineRule="auto"/>
        <w:ind w:left="567" w:hanging="283"/>
        <w:jc w:val="both"/>
        <w:rPr>
          <w:rFonts w:eastAsia="Calibri" w:cstheme="minorHAnsi"/>
          <w:sz w:val="24"/>
          <w:szCs w:val="24"/>
        </w:rPr>
      </w:pPr>
      <w:r w:rsidRPr="00A46DDA">
        <w:rPr>
          <w:rFonts w:eastAsia="Calibri" w:cstheme="minorHAnsi"/>
          <w:sz w:val="24"/>
          <w:szCs w:val="24"/>
        </w:rPr>
        <w:t xml:space="preserve">Dla swej skuteczności zobowiązanie musi zostać złożone przez osobę/osoby uprawnione </w:t>
      </w:r>
      <w:r w:rsidRPr="00A46DDA">
        <w:rPr>
          <w:rFonts w:eastAsia="Calibri" w:cstheme="minorHAnsi"/>
          <w:sz w:val="24"/>
          <w:szCs w:val="24"/>
        </w:rPr>
        <w:br/>
        <w:t xml:space="preserve">do reprezentowania podmiotu </w:t>
      </w:r>
      <w:r w:rsidR="001452DB" w:rsidRPr="00A46DDA">
        <w:rPr>
          <w:rFonts w:eastAsia="Calibri" w:cstheme="minorHAnsi"/>
          <w:sz w:val="24"/>
          <w:szCs w:val="24"/>
        </w:rPr>
        <w:t>udostępniającego zasoby</w:t>
      </w:r>
      <w:r w:rsidRPr="00A46DDA">
        <w:rPr>
          <w:rFonts w:eastAsia="Calibri" w:cstheme="minorHAnsi"/>
          <w:sz w:val="24"/>
          <w:szCs w:val="24"/>
        </w:rPr>
        <w:t xml:space="preserve"> w powyższym zakresie. Zobowiązanie złożone przez osobę nieuprawnioną nie dowodzi udostępnienia zasobu.</w:t>
      </w:r>
    </w:p>
    <w:p w14:paraId="39D5549E" w14:textId="7CB29773" w:rsidR="001A4751" w:rsidRPr="001A4751" w:rsidRDefault="001A4751" w:rsidP="001A4751">
      <w:pPr>
        <w:pStyle w:val="Akapitzlist"/>
        <w:numPr>
          <w:ilvl w:val="1"/>
          <w:numId w:val="22"/>
        </w:numPr>
        <w:spacing w:after="0" w:line="240" w:lineRule="auto"/>
        <w:ind w:left="567" w:hanging="283"/>
        <w:jc w:val="both"/>
        <w:rPr>
          <w:rFonts w:eastAsia="Calibri" w:cstheme="minorHAnsi"/>
          <w:sz w:val="24"/>
          <w:szCs w:val="24"/>
        </w:rPr>
      </w:pPr>
      <w:r w:rsidRPr="001A4751">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1A4751" w:rsidRDefault="000C0438" w:rsidP="001A4751">
      <w:pPr>
        <w:pStyle w:val="Akapitzlist"/>
        <w:spacing w:after="0" w:line="240" w:lineRule="auto"/>
        <w:ind w:left="567"/>
        <w:jc w:val="both"/>
        <w:rPr>
          <w:rFonts w:eastAsia="Calibri" w:cstheme="minorHAnsi"/>
          <w:sz w:val="24"/>
          <w:szCs w:val="24"/>
        </w:rPr>
      </w:pPr>
    </w:p>
    <w:p w14:paraId="59A038BF" w14:textId="4E87D15B" w:rsidR="00F51CBD" w:rsidRPr="00A46DDA" w:rsidRDefault="009D1B53"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46DDA">
        <w:rPr>
          <w:rFonts w:eastAsia="Times New Roman" w:cstheme="minorHAnsi"/>
          <w:b/>
          <w:bCs/>
          <w:sz w:val="24"/>
          <w:szCs w:val="24"/>
          <w:u w:val="single"/>
          <w:lang w:eastAsia="pl-PL"/>
        </w:rPr>
        <w:t>PRZEDMIOTOWE I PODMIOTOWE ŚRODKI DOWODOWE</w:t>
      </w:r>
    </w:p>
    <w:p w14:paraId="3D7BC321" w14:textId="504C8D9E" w:rsidR="006D2E2A" w:rsidRPr="009F579A" w:rsidRDefault="006D2E2A">
      <w:pPr>
        <w:numPr>
          <w:ilvl w:val="1"/>
          <w:numId w:val="5"/>
        </w:numPr>
        <w:tabs>
          <w:tab w:val="clear" w:pos="1440"/>
        </w:tabs>
        <w:suppressAutoHyphens/>
        <w:spacing w:after="0" w:line="240" w:lineRule="auto"/>
        <w:ind w:left="709" w:hanging="425"/>
        <w:jc w:val="both"/>
        <w:rPr>
          <w:rFonts w:cstheme="minorHAnsi"/>
          <w:bCs/>
          <w:sz w:val="24"/>
          <w:szCs w:val="24"/>
          <w:shd w:val="clear" w:color="auto" w:fill="FFFFFF"/>
        </w:rPr>
      </w:pPr>
      <w:r w:rsidRPr="009F579A">
        <w:rPr>
          <w:rFonts w:cstheme="minorHAnsi"/>
          <w:bCs/>
          <w:sz w:val="24"/>
          <w:szCs w:val="24"/>
        </w:rPr>
        <w:t>Zamawiający nie żąda złożenia przedmiotowych środków dowodowych.</w:t>
      </w:r>
    </w:p>
    <w:p w14:paraId="06EC1345" w14:textId="5B736A30" w:rsidR="009F2039" w:rsidRPr="009F579A" w:rsidRDefault="009F2039">
      <w:pPr>
        <w:numPr>
          <w:ilvl w:val="1"/>
          <w:numId w:val="5"/>
        </w:numPr>
        <w:tabs>
          <w:tab w:val="clear" w:pos="1440"/>
        </w:tabs>
        <w:suppressAutoHyphens/>
        <w:spacing w:after="0" w:line="240" w:lineRule="auto"/>
        <w:ind w:left="709" w:hanging="425"/>
        <w:jc w:val="both"/>
        <w:rPr>
          <w:rFonts w:cstheme="minorHAnsi"/>
          <w:bCs/>
          <w:sz w:val="24"/>
          <w:szCs w:val="24"/>
          <w:shd w:val="clear" w:color="auto" w:fill="FFFFFF"/>
        </w:rPr>
      </w:pPr>
      <w:r w:rsidRPr="009F579A">
        <w:rPr>
          <w:rFonts w:cstheme="minorHAnsi"/>
          <w:bCs/>
          <w:sz w:val="24"/>
          <w:szCs w:val="24"/>
        </w:rPr>
        <w:t xml:space="preserve">Zamawiający wezwie wykonawcę, którego oferta zostanie najwyżej oceniona, do złożenia w wyznaczonym terminie, nie krótszym niż 5 dni od dnia wezwania, </w:t>
      </w:r>
      <w:r w:rsidRPr="009F579A">
        <w:rPr>
          <w:rFonts w:cstheme="minorHAnsi"/>
          <w:b/>
          <w:sz w:val="24"/>
          <w:szCs w:val="24"/>
        </w:rPr>
        <w:t xml:space="preserve">następujących </w:t>
      </w:r>
      <w:r w:rsidRPr="009F579A">
        <w:rPr>
          <w:rFonts w:cstheme="minorHAnsi"/>
          <w:b/>
          <w:sz w:val="24"/>
          <w:szCs w:val="24"/>
          <w:u w:val="thick"/>
        </w:rPr>
        <w:t>podmiotowych środków dowodowych:</w:t>
      </w:r>
    </w:p>
    <w:p w14:paraId="327AA623" w14:textId="78F501F9" w:rsidR="009F2039" w:rsidRPr="009F579A" w:rsidRDefault="009F2039">
      <w:pPr>
        <w:pStyle w:val="Akapitzlist"/>
        <w:numPr>
          <w:ilvl w:val="2"/>
          <w:numId w:val="5"/>
        </w:numPr>
        <w:tabs>
          <w:tab w:val="clear" w:pos="928"/>
          <w:tab w:val="num" w:pos="1134"/>
        </w:tabs>
        <w:suppressAutoHyphens/>
        <w:spacing w:after="0" w:line="240" w:lineRule="auto"/>
        <w:ind w:left="1134" w:hanging="425"/>
        <w:jc w:val="both"/>
        <w:rPr>
          <w:rFonts w:cstheme="minorHAnsi"/>
          <w:b/>
          <w:sz w:val="24"/>
          <w:szCs w:val="24"/>
          <w:u w:val="single"/>
          <w:shd w:val="clear" w:color="auto" w:fill="FFFFFF"/>
        </w:rPr>
      </w:pPr>
      <w:r w:rsidRPr="009F579A">
        <w:rPr>
          <w:rFonts w:cstheme="minorHAnsi"/>
          <w:b/>
          <w:sz w:val="24"/>
          <w:szCs w:val="24"/>
          <w:u w:val="single"/>
          <w:shd w:val="clear" w:color="auto" w:fill="FFFFFF"/>
        </w:rPr>
        <w:t>w celu potwierdzenia br</w:t>
      </w:r>
      <w:r w:rsidR="000A336E" w:rsidRPr="009F579A">
        <w:rPr>
          <w:rFonts w:cstheme="minorHAnsi"/>
          <w:b/>
          <w:sz w:val="24"/>
          <w:szCs w:val="24"/>
          <w:u w:val="single"/>
          <w:shd w:val="clear" w:color="auto" w:fill="FFFFFF"/>
        </w:rPr>
        <w:t>a</w:t>
      </w:r>
      <w:r w:rsidRPr="009F579A">
        <w:rPr>
          <w:rFonts w:cstheme="minorHAnsi"/>
          <w:b/>
          <w:sz w:val="24"/>
          <w:szCs w:val="24"/>
          <w:u w:val="single"/>
          <w:shd w:val="clear" w:color="auto" w:fill="FFFFFF"/>
        </w:rPr>
        <w:t>ku podstaw wykluczenia z udziału w postępowaniu:</w:t>
      </w:r>
    </w:p>
    <w:p w14:paraId="22D079B8" w14:textId="268E5CAC" w:rsidR="009F2039" w:rsidRPr="00165B40" w:rsidRDefault="009F2039">
      <w:pPr>
        <w:pStyle w:val="Akapitzlist"/>
        <w:numPr>
          <w:ilvl w:val="0"/>
          <w:numId w:val="26"/>
        </w:numPr>
        <w:suppressAutoHyphens/>
        <w:spacing w:after="0" w:line="240" w:lineRule="auto"/>
        <w:jc w:val="both"/>
        <w:rPr>
          <w:rFonts w:cstheme="minorHAnsi"/>
          <w:bCs/>
          <w:sz w:val="24"/>
          <w:szCs w:val="24"/>
          <w:shd w:val="clear" w:color="auto" w:fill="FFFFFF"/>
        </w:rPr>
      </w:pPr>
      <w:r w:rsidRPr="00165B40">
        <w:rPr>
          <w:rFonts w:cstheme="minorHAnsi"/>
          <w:bCs/>
          <w:sz w:val="24"/>
          <w:szCs w:val="24"/>
          <w:shd w:val="clear" w:color="auto" w:fill="FFFFFF"/>
        </w:rPr>
        <w:t>oświadczeni</w:t>
      </w:r>
      <w:r w:rsidR="00E41186" w:rsidRPr="00165B40">
        <w:rPr>
          <w:rFonts w:cstheme="minorHAnsi"/>
          <w:bCs/>
          <w:sz w:val="24"/>
          <w:szCs w:val="24"/>
          <w:shd w:val="clear" w:color="auto" w:fill="FFFFFF"/>
        </w:rPr>
        <w:t>a</w:t>
      </w:r>
      <w:r w:rsidRPr="00165B40">
        <w:rPr>
          <w:rFonts w:cstheme="minorHAnsi"/>
          <w:bCs/>
          <w:sz w:val="24"/>
          <w:szCs w:val="24"/>
          <w:shd w:val="clear" w:color="auto" w:fill="FFFFFF"/>
        </w:rPr>
        <w:t xml:space="preserve"> wykonawcy, w zakresie art. 108 ust. 1 pkt 5 ustawy </w:t>
      </w:r>
      <w:proofErr w:type="spellStart"/>
      <w:r w:rsidRPr="00165B40">
        <w:rPr>
          <w:rFonts w:cstheme="minorHAnsi"/>
          <w:bCs/>
          <w:sz w:val="24"/>
          <w:szCs w:val="24"/>
          <w:shd w:val="clear" w:color="auto" w:fill="FFFFFF"/>
        </w:rPr>
        <w:t>Pzp</w:t>
      </w:r>
      <w:proofErr w:type="spellEnd"/>
      <w:r w:rsidRPr="00165B40">
        <w:rPr>
          <w:rFonts w:cstheme="minorHAnsi"/>
          <w:bCs/>
          <w:sz w:val="24"/>
          <w:szCs w:val="24"/>
          <w:shd w:val="clear" w:color="auto" w:fill="FFFFFF"/>
        </w:rPr>
        <w:t>, o braku przynależności do tej samej grupy kapitałowej w rozumieniu ustawy z dnia 16 lutego 2007 r. o ochronie konkurencji i konsumentów (</w:t>
      </w:r>
      <w:r w:rsidR="00F667A1" w:rsidRPr="00165B40">
        <w:rPr>
          <w:rFonts w:cstheme="minorHAnsi"/>
          <w:bCs/>
          <w:sz w:val="24"/>
          <w:szCs w:val="24"/>
          <w:shd w:val="clear" w:color="auto" w:fill="FFFFFF"/>
        </w:rPr>
        <w:t xml:space="preserve">tekst jedn. </w:t>
      </w:r>
      <w:r w:rsidRPr="00165B40">
        <w:rPr>
          <w:rFonts w:cstheme="minorHAnsi"/>
          <w:bCs/>
          <w:sz w:val="24"/>
          <w:szCs w:val="24"/>
          <w:shd w:val="clear" w:color="auto" w:fill="FFFFFF"/>
        </w:rPr>
        <w:t>Dz. U. z</w:t>
      </w:r>
      <w:r w:rsidR="00B31EAA" w:rsidRPr="00165B40">
        <w:rPr>
          <w:rFonts w:cstheme="minorHAnsi"/>
          <w:bCs/>
          <w:sz w:val="24"/>
          <w:szCs w:val="24"/>
          <w:shd w:val="clear" w:color="auto" w:fill="FFFFFF"/>
        </w:rPr>
        <w:t> </w:t>
      </w:r>
      <w:r w:rsidRPr="00165B40">
        <w:rPr>
          <w:rFonts w:cstheme="minorHAnsi"/>
          <w:bCs/>
          <w:sz w:val="24"/>
          <w:szCs w:val="24"/>
          <w:shd w:val="clear" w:color="auto" w:fill="FFFFFF"/>
        </w:rPr>
        <w:t>202</w:t>
      </w:r>
      <w:r w:rsidR="00F667A1" w:rsidRPr="00165B40">
        <w:rPr>
          <w:rFonts w:cstheme="minorHAnsi"/>
          <w:bCs/>
          <w:sz w:val="24"/>
          <w:szCs w:val="24"/>
          <w:shd w:val="clear" w:color="auto" w:fill="FFFFFF"/>
        </w:rPr>
        <w:t>1</w:t>
      </w:r>
      <w:r w:rsidR="00A324F2" w:rsidRPr="00165B40">
        <w:rPr>
          <w:rFonts w:cstheme="minorHAnsi"/>
          <w:bCs/>
          <w:sz w:val="24"/>
          <w:szCs w:val="24"/>
          <w:shd w:val="clear" w:color="auto" w:fill="FFFFFF"/>
        </w:rPr>
        <w:t> </w:t>
      </w:r>
      <w:r w:rsidRPr="00165B40">
        <w:rPr>
          <w:rFonts w:cstheme="minorHAnsi"/>
          <w:bCs/>
          <w:sz w:val="24"/>
          <w:szCs w:val="24"/>
          <w:shd w:val="clear" w:color="auto" w:fill="FFFFFF"/>
        </w:rPr>
        <w:t xml:space="preserve">r. poz. </w:t>
      </w:r>
      <w:r w:rsidR="00F667A1" w:rsidRPr="00165B40">
        <w:rPr>
          <w:rFonts w:cstheme="minorHAnsi"/>
          <w:bCs/>
          <w:sz w:val="24"/>
          <w:szCs w:val="24"/>
          <w:shd w:val="clear" w:color="auto" w:fill="FFFFFF"/>
        </w:rPr>
        <w:t>275</w:t>
      </w:r>
      <w:r w:rsidR="00165B40" w:rsidRPr="00165B40">
        <w:rPr>
          <w:rFonts w:cstheme="minorHAnsi"/>
          <w:bCs/>
          <w:sz w:val="24"/>
          <w:szCs w:val="24"/>
          <w:shd w:val="clear" w:color="auto" w:fill="FFFFFF"/>
        </w:rPr>
        <w:t xml:space="preserve"> ze zm.</w:t>
      </w:r>
      <w:r w:rsidRPr="00165B40">
        <w:rPr>
          <w:rFonts w:cstheme="minorHAnsi"/>
          <w:bCs/>
          <w:sz w:val="24"/>
          <w:szCs w:val="24"/>
          <w:shd w:val="clear" w:color="auto" w:fill="FFFFFF"/>
        </w:rPr>
        <w:t>), z innym wykonawcą, który złożył odrębną ofertę albo oświadczeni</w:t>
      </w:r>
      <w:r w:rsidR="00E41186" w:rsidRPr="00165B40">
        <w:rPr>
          <w:rFonts w:cstheme="minorHAnsi"/>
          <w:bCs/>
          <w:sz w:val="24"/>
          <w:szCs w:val="24"/>
          <w:shd w:val="clear" w:color="auto" w:fill="FFFFFF"/>
        </w:rPr>
        <w:t>a</w:t>
      </w:r>
      <w:r w:rsidRPr="00165B40">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165B40">
        <w:rPr>
          <w:rFonts w:cstheme="minorHAnsi"/>
          <w:b/>
          <w:sz w:val="24"/>
          <w:szCs w:val="24"/>
          <w:shd w:val="clear" w:color="auto" w:fill="FFFFFF"/>
        </w:rPr>
        <w:t xml:space="preserve">załącznik nr </w:t>
      </w:r>
      <w:r w:rsidR="005D2F17" w:rsidRPr="00165B40">
        <w:rPr>
          <w:rFonts w:cstheme="minorHAnsi"/>
          <w:b/>
          <w:sz w:val="24"/>
          <w:szCs w:val="24"/>
          <w:shd w:val="clear" w:color="auto" w:fill="FFFFFF"/>
        </w:rPr>
        <w:t>6</w:t>
      </w:r>
      <w:r w:rsidRPr="00165B40">
        <w:rPr>
          <w:rFonts w:cstheme="minorHAnsi"/>
          <w:b/>
          <w:sz w:val="24"/>
          <w:szCs w:val="24"/>
          <w:shd w:val="clear" w:color="auto" w:fill="FFFFFF"/>
        </w:rPr>
        <w:t xml:space="preserve"> do SWZ</w:t>
      </w:r>
      <w:r w:rsidRPr="00165B40">
        <w:rPr>
          <w:rFonts w:cstheme="minorHAnsi"/>
          <w:bCs/>
          <w:sz w:val="24"/>
          <w:szCs w:val="24"/>
          <w:shd w:val="clear" w:color="auto" w:fill="FFFFFF"/>
        </w:rPr>
        <w:t>),</w:t>
      </w:r>
    </w:p>
    <w:p w14:paraId="3E06123F" w14:textId="22BC571D" w:rsidR="009F2039" w:rsidRPr="009F579A" w:rsidRDefault="00FA77E4">
      <w:pPr>
        <w:pStyle w:val="Akapitzlist"/>
        <w:numPr>
          <w:ilvl w:val="0"/>
          <w:numId w:val="26"/>
        </w:numPr>
        <w:suppressAutoHyphens/>
        <w:spacing w:after="0" w:line="240" w:lineRule="auto"/>
        <w:jc w:val="both"/>
        <w:rPr>
          <w:rFonts w:cstheme="minorHAnsi"/>
          <w:bCs/>
          <w:sz w:val="24"/>
          <w:szCs w:val="24"/>
          <w:shd w:val="clear" w:color="auto" w:fill="FFFFFF"/>
        </w:rPr>
      </w:pPr>
      <w:r w:rsidRPr="009F579A">
        <w:rPr>
          <w:rFonts w:cstheme="minorHAnsi"/>
          <w:bCs/>
          <w:sz w:val="24"/>
          <w:szCs w:val="24"/>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47CC963" w14:textId="2873843F" w:rsidR="00E93E1A" w:rsidRPr="009F579A" w:rsidRDefault="00E93E1A">
      <w:pPr>
        <w:pStyle w:val="Akapitzlist"/>
        <w:numPr>
          <w:ilvl w:val="0"/>
          <w:numId w:val="26"/>
        </w:numPr>
        <w:suppressAutoHyphens/>
        <w:spacing w:after="0" w:line="240" w:lineRule="auto"/>
        <w:jc w:val="both"/>
        <w:rPr>
          <w:rFonts w:cstheme="minorHAnsi"/>
          <w:bCs/>
          <w:sz w:val="24"/>
          <w:szCs w:val="24"/>
          <w:shd w:val="clear" w:color="auto" w:fill="FFFFFF"/>
        </w:rPr>
      </w:pPr>
      <w:r w:rsidRPr="009F579A">
        <w:rPr>
          <w:rFonts w:cstheme="minorHAnsi"/>
          <w:bCs/>
          <w:sz w:val="24"/>
          <w:szCs w:val="24"/>
        </w:rPr>
        <w:t>dokumenty potwierdzające brak podstaw do wykluczenia z postępowania, o których mowa w dziale VIII ust. 2 pkt 1 lit. a-</w:t>
      </w:r>
      <w:r w:rsidR="006478C6">
        <w:rPr>
          <w:rFonts w:cstheme="minorHAnsi"/>
          <w:bCs/>
          <w:sz w:val="24"/>
          <w:szCs w:val="24"/>
        </w:rPr>
        <w:t>b</w:t>
      </w:r>
      <w:r w:rsidRPr="009F579A">
        <w:rPr>
          <w:rFonts w:cstheme="minorHAnsi"/>
          <w:bCs/>
          <w:sz w:val="24"/>
          <w:szCs w:val="24"/>
        </w:rPr>
        <w:t xml:space="preserve"> SWZ składa każdy z Wykonawców wspólnie ubiegających się o zamówienie</w:t>
      </w:r>
      <w:r w:rsidR="005B3F3D" w:rsidRPr="009F579A">
        <w:rPr>
          <w:rFonts w:cstheme="minorHAnsi"/>
          <w:bCs/>
          <w:sz w:val="24"/>
          <w:szCs w:val="24"/>
        </w:rPr>
        <w:t>,</w:t>
      </w:r>
    </w:p>
    <w:p w14:paraId="501D3AC3" w14:textId="56306052" w:rsidR="005B3F3D" w:rsidRPr="009F579A" w:rsidRDefault="005B3F3D">
      <w:pPr>
        <w:pStyle w:val="Akapitzlist"/>
        <w:numPr>
          <w:ilvl w:val="0"/>
          <w:numId w:val="26"/>
        </w:numPr>
        <w:suppressAutoHyphens/>
        <w:spacing w:after="0" w:line="240" w:lineRule="auto"/>
        <w:jc w:val="both"/>
        <w:rPr>
          <w:rFonts w:cstheme="minorHAnsi"/>
          <w:bCs/>
          <w:sz w:val="24"/>
          <w:szCs w:val="24"/>
          <w:shd w:val="clear" w:color="auto" w:fill="FFFFFF"/>
        </w:rPr>
      </w:pPr>
      <w:r w:rsidRPr="009F579A">
        <w:rPr>
          <w:rFonts w:cstheme="minorHAnsi"/>
          <w:bCs/>
          <w:sz w:val="24"/>
          <w:szCs w:val="24"/>
        </w:rPr>
        <w:t xml:space="preserve">Zamawiający żąda od wykonawcy, który polega na zdolnościach technicznych lub zawodowych podmiotów udostępniających zasoby, na zasadach określonych w art. 118 ustawy </w:t>
      </w:r>
      <w:proofErr w:type="spellStart"/>
      <w:r w:rsidRPr="009F579A">
        <w:rPr>
          <w:rFonts w:cstheme="minorHAnsi"/>
          <w:bCs/>
          <w:sz w:val="24"/>
          <w:szCs w:val="24"/>
        </w:rPr>
        <w:t>Pzp</w:t>
      </w:r>
      <w:proofErr w:type="spellEnd"/>
      <w:r w:rsidRPr="009F579A">
        <w:rPr>
          <w:rFonts w:cstheme="minorHAnsi"/>
          <w:bCs/>
          <w:sz w:val="24"/>
          <w:szCs w:val="24"/>
        </w:rPr>
        <w:t xml:space="preserve">, przedstawienia podmiotowych środków dowodowych, o których mowa w dziale VIII ust. 2 pkt 1 lit. </w:t>
      </w:r>
      <w:r w:rsidR="00F35B94" w:rsidRPr="009F579A">
        <w:rPr>
          <w:rFonts w:cstheme="minorHAnsi"/>
          <w:bCs/>
          <w:sz w:val="24"/>
          <w:szCs w:val="24"/>
        </w:rPr>
        <w:t>b</w:t>
      </w:r>
      <w:r w:rsidRPr="009F579A">
        <w:rPr>
          <w:rFonts w:cstheme="minorHAnsi"/>
          <w:bCs/>
          <w:sz w:val="24"/>
          <w:szCs w:val="24"/>
        </w:rPr>
        <w:t xml:space="preserve"> SWZ dotyczących tych podmiotów </w:t>
      </w:r>
      <w:r w:rsidR="004F6F54" w:rsidRPr="009F579A">
        <w:rPr>
          <w:rFonts w:cstheme="minorHAnsi"/>
          <w:bCs/>
          <w:sz w:val="24"/>
          <w:szCs w:val="24"/>
        </w:rPr>
        <w:t>potwierdzających, że nie zachodzą wobec t</w:t>
      </w:r>
      <w:r w:rsidR="00836197" w:rsidRPr="009F579A">
        <w:rPr>
          <w:rFonts w:cstheme="minorHAnsi"/>
          <w:bCs/>
          <w:sz w:val="24"/>
          <w:szCs w:val="24"/>
        </w:rPr>
        <w:t>y</w:t>
      </w:r>
      <w:r w:rsidR="004F6F54" w:rsidRPr="009F579A">
        <w:rPr>
          <w:rFonts w:cstheme="minorHAnsi"/>
          <w:bCs/>
          <w:sz w:val="24"/>
          <w:szCs w:val="24"/>
        </w:rPr>
        <w:t xml:space="preserve">ch podmiotów podstawy wykluczenia z postępowania. </w:t>
      </w:r>
    </w:p>
    <w:p w14:paraId="0C36D125" w14:textId="4F36F8FC" w:rsidR="00B85581" w:rsidRPr="009F579A" w:rsidRDefault="00B85581">
      <w:pPr>
        <w:pStyle w:val="Akapitzlist"/>
        <w:numPr>
          <w:ilvl w:val="0"/>
          <w:numId w:val="26"/>
        </w:numPr>
        <w:suppressAutoHyphens/>
        <w:spacing w:after="0" w:line="240" w:lineRule="auto"/>
        <w:jc w:val="both"/>
        <w:rPr>
          <w:rFonts w:eastAsia="Times New Roman" w:cstheme="minorHAnsi"/>
          <w:sz w:val="24"/>
          <w:szCs w:val="24"/>
          <w:lang w:eastAsia="pl-PL"/>
        </w:rPr>
      </w:pPr>
      <w:r w:rsidRPr="009F579A">
        <w:rPr>
          <w:rFonts w:cstheme="minorHAnsi"/>
          <w:bCs/>
          <w:sz w:val="24"/>
          <w:szCs w:val="24"/>
        </w:rPr>
        <w:t>Jeżeli</w:t>
      </w:r>
      <w:r w:rsidRPr="009F579A">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w:t>
      </w:r>
      <w:r w:rsidR="001423BC" w:rsidRPr="009F579A">
        <w:rPr>
          <w:rFonts w:eastAsia="Times New Roman" w:cstheme="minorHAnsi"/>
          <w:sz w:val="24"/>
          <w:szCs w:val="24"/>
          <w:lang w:eastAsia="pl-PL"/>
        </w:rPr>
        <w:t>b</w:t>
      </w:r>
      <w:r w:rsidRPr="009F579A">
        <w:rPr>
          <w:rFonts w:eastAsia="Times New Roman" w:cstheme="minorHAnsi"/>
          <w:sz w:val="24"/>
          <w:szCs w:val="24"/>
          <w:lang w:eastAsia="pl-PL"/>
        </w:rPr>
        <w:t xml:space="preserve"> - składa dokument lub dokumenty </w:t>
      </w:r>
      <w:r w:rsidRPr="009F579A">
        <w:rPr>
          <w:rFonts w:eastAsia="Times New Roman" w:cstheme="minorHAnsi"/>
          <w:sz w:val="24"/>
          <w:szCs w:val="24"/>
          <w:lang w:eastAsia="pl-PL"/>
        </w:rPr>
        <w:lastRenderedPageBreak/>
        <w:t>wystawione w kraju, w którym wykonawca ma siedzibę lub miejsce zamieszkania, potwierdzające że</w:t>
      </w:r>
      <w:r w:rsidR="001423BC" w:rsidRPr="009F579A">
        <w:rPr>
          <w:rFonts w:eastAsia="Times New Roman" w:cstheme="minorHAnsi"/>
          <w:sz w:val="24"/>
          <w:szCs w:val="24"/>
          <w:lang w:eastAsia="pl-PL"/>
        </w:rPr>
        <w:t xml:space="preserve"> </w:t>
      </w:r>
      <w:r w:rsidRPr="009F579A">
        <w:rPr>
          <w:rFonts w:eastAsia="Times New Roman" w:cstheme="minorHAnsi"/>
          <w:sz w:val="24"/>
          <w:szCs w:val="24"/>
          <w:lang w:eastAsia="pl-PL"/>
        </w:rPr>
        <w:t>nie otwarto jego likwidacji, nie ogłoszono upadłości, jego aktywami nie zarządza likwidator lub sąd, nie zawarł układu z</w:t>
      </w:r>
      <w:r w:rsidR="001423BC" w:rsidRPr="009F579A">
        <w:rPr>
          <w:rFonts w:eastAsia="Times New Roman" w:cstheme="minorHAnsi"/>
          <w:sz w:val="24"/>
          <w:szCs w:val="24"/>
          <w:lang w:eastAsia="pl-PL"/>
        </w:rPr>
        <w:t> </w:t>
      </w:r>
      <w:r w:rsidRPr="009F579A">
        <w:rPr>
          <w:rFonts w:eastAsia="Times New Roman" w:cstheme="minorHAnsi"/>
          <w:sz w:val="24"/>
          <w:szCs w:val="24"/>
          <w:lang w:eastAsia="pl-PL"/>
        </w:rPr>
        <w:t>wierzycielami, jego działalność gospodarcza nie jest zawieszona ani nie znajduje się on w innej tego rodzaju sytuacji wynikającej z podobnej procedury przewidzianej w</w:t>
      </w:r>
      <w:r w:rsidR="008B43C6" w:rsidRPr="009F579A">
        <w:rPr>
          <w:rFonts w:eastAsia="Times New Roman" w:cstheme="minorHAnsi"/>
          <w:sz w:val="24"/>
          <w:szCs w:val="24"/>
          <w:lang w:eastAsia="pl-PL"/>
        </w:rPr>
        <w:t> </w:t>
      </w:r>
      <w:r w:rsidRPr="009F579A">
        <w:rPr>
          <w:rFonts w:eastAsia="Times New Roman" w:cstheme="minorHAnsi"/>
          <w:sz w:val="24"/>
          <w:szCs w:val="24"/>
          <w:lang w:eastAsia="pl-PL"/>
        </w:rPr>
        <w:t>przepisach miejsca wszczęcia tej procedury.</w:t>
      </w:r>
    </w:p>
    <w:p w14:paraId="24CBC300" w14:textId="4C60151A" w:rsidR="00B85581" w:rsidRPr="009F579A" w:rsidRDefault="00B85581" w:rsidP="00B85581">
      <w:pPr>
        <w:spacing w:after="0" w:line="240" w:lineRule="auto"/>
        <w:ind w:left="1418"/>
        <w:jc w:val="both"/>
        <w:rPr>
          <w:rFonts w:eastAsia="Times New Roman" w:cstheme="minorHAnsi"/>
          <w:sz w:val="24"/>
          <w:szCs w:val="24"/>
          <w:lang w:eastAsia="pl-PL"/>
        </w:rPr>
      </w:pPr>
      <w:r w:rsidRPr="009F579A">
        <w:rPr>
          <w:rFonts w:eastAsia="Times New Roman" w:cstheme="minorHAnsi"/>
          <w:sz w:val="24"/>
          <w:szCs w:val="24"/>
          <w:lang w:eastAsia="pl-PL"/>
        </w:rPr>
        <w:t>Dokumenty powinny być wystawione nie wcześniej niż 3 miesiące przed ich złożeniem.</w:t>
      </w:r>
    </w:p>
    <w:p w14:paraId="3804A91F" w14:textId="30CA0F5E" w:rsidR="00B85581" w:rsidRPr="009F579A" w:rsidRDefault="00B85581">
      <w:pPr>
        <w:pStyle w:val="Akapitzlist"/>
        <w:numPr>
          <w:ilvl w:val="0"/>
          <w:numId w:val="26"/>
        </w:numPr>
        <w:suppressAutoHyphens/>
        <w:spacing w:after="0" w:line="240" w:lineRule="auto"/>
        <w:jc w:val="both"/>
        <w:rPr>
          <w:rFonts w:eastAsia="Times New Roman" w:cstheme="minorHAnsi"/>
          <w:sz w:val="24"/>
          <w:szCs w:val="24"/>
          <w:lang w:eastAsia="pl-PL"/>
        </w:rPr>
      </w:pPr>
      <w:r w:rsidRPr="009F579A">
        <w:rPr>
          <w:rFonts w:eastAsia="Times New Roman" w:cstheme="minorHAnsi"/>
          <w:sz w:val="24"/>
          <w:szCs w:val="24"/>
          <w:lang w:eastAsia="pl-PL"/>
        </w:rPr>
        <w:t xml:space="preserve">Jeżeli w kraju, w którym wykonawca ma siedzibę lub miejsce zamieszkania, nie wydaje się dokumentów, o których mowa w lit. </w:t>
      </w:r>
      <w:r w:rsidR="006478C6">
        <w:rPr>
          <w:rFonts w:eastAsia="Times New Roman" w:cstheme="minorHAnsi"/>
          <w:sz w:val="24"/>
          <w:szCs w:val="24"/>
          <w:lang w:eastAsia="pl-PL"/>
        </w:rPr>
        <w:t>e</w:t>
      </w:r>
      <w:r w:rsidRPr="009F579A">
        <w:rPr>
          <w:rFonts w:eastAsia="Times New Roman" w:cstheme="minorHAnsi"/>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w:t>
      </w:r>
      <w:r w:rsidR="00F76D4D" w:rsidRPr="009F579A">
        <w:rPr>
          <w:rFonts w:eastAsia="Times New Roman" w:cstheme="minorHAnsi"/>
          <w:sz w:val="24"/>
          <w:szCs w:val="24"/>
          <w:lang w:eastAsia="pl-PL"/>
        </w:rPr>
        <w:t> </w:t>
      </w:r>
      <w:r w:rsidRPr="009F579A">
        <w:rPr>
          <w:rFonts w:eastAsia="Times New Roman" w:cstheme="minorHAnsi"/>
          <w:sz w:val="24"/>
          <w:szCs w:val="24"/>
          <w:lang w:eastAsia="pl-PL"/>
        </w:rPr>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A875818" w14:textId="77777777" w:rsidR="00F35B94" w:rsidRPr="009F579A" w:rsidRDefault="00F35B94" w:rsidP="00F35B94">
      <w:pPr>
        <w:pStyle w:val="Akapitzlist"/>
        <w:suppressAutoHyphens/>
        <w:spacing w:after="0" w:line="240" w:lineRule="auto"/>
        <w:ind w:left="1440"/>
        <w:jc w:val="both"/>
        <w:rPr>
          <w:rFonts w:cstheme="minorHAnsi"/>
          <w:bCs/>
          <w:sz w:val="24"/>
          <w:szCs w:val="24"/>
          <w:shd w:val="clear" w:color="auto" w:fill="FFFFFF"/>
        </w:rPr>
      </w:pPr>
    </w:p>
    <w:p w14:paraId="610865B8" w14:textId="059B8ADA" w:rsidR="009F2039" w:rsidRPr="009F579A" w:rsidRDefault="009F2039">
      <w:pPr>
        <w:pStyle w:val="Akapitzlist"/>
        <w:numPr>
          <w:ilvl w:val="2"/>
          <w:numId w:val="5"/>
        </w:numPr>
        <w:tabs>
          <w:tab w:val="clear" w:pos="928"/>
          <w:tab w:val="num" w:pos="1134"/>
        </w:tabs>
        <w:suppressAutoHyphens/>
        <w:spacing w:after="0" w:line="240" w:lineRule="auto"/>
        <w:ind w:left="1134" w:hanging="425"/>
        <w:jc w:val="both"/>
        <w:rPr>
          <w:rFonts w:cstheme="minorHAnsi"/>
          <w:b/>
          <w:sz w:val="24"/>
          <w:szCs w:val="24"/>
          <w:u w:val="single"/>
          <w:shd w:val="clear" w:color="auto" w:fill="FFFFFF"/>
        </w:rPr>
      </w:pPr>
      <w:r w:rsidRPr="009F579A">
        <w:rPr>
          <w:rFonts w:cstheme="minorHAnsi"/>
          <w:b/>
          <w:sz w:val="24"/>
          <w:szCs w:val="24"/>
          <w:u w:val="single"/>
          <w:shd w:val="clear" w:color="auto" w:fill="FFFFFF"/>
        </w:rPr>
        <w:t>w celu potwierdzenia spełniania warunków udziału w postępowaniu:</w:t>
      </w:r>
    </w:p>
    <w:p w14:paraId="458365FA" w14:textId="21030C04" w:rsidR="009F2039" w:rsidRPr="008C0A74" w:rsidRDefault="009F2039">
      <w:pPr>
        <w:pStyle w:val="Akapitzlist"/>
        <w:numPr>
          <w:ilvl w:val="0"/>
          <w:numId w:val="24"/>
        </w:numPr>
        <w:spacing w:after="0" w:line="240" w:lineRule="auto"/>
        <w:ind w:left="1560" w:hanging="426"/>
        <w:jc w:val="both"/>
        <w:rPr>
          <w:rFonts w:cstheme="minorHAnsi"/>
          <w:bCs/>
          <w:sz w:val="24"/>
          <w:szCs w:val="24"/>
        </w:rPr>
      </w:pPr>
      <w:r w:rsidRPr="008C0A74">
        <w:rPr>
          <w:rFonts w:cstheme="minorHAnsi"/>
          <w:bCs/>
          <w:sz w:val="24"/>
          <w:szCs w:val="24"/>
        </w:rPr>
        <w:t xml:space="preserve">wykaz </w:t>
      </w:r>
      <w:r w:rsidR="00724C73" w:rsidRPr="008C0A74">
        <w:rPr>
          <w:rFonts w:cstheme="minorHAnsi"/>
          <w:bCs/>
          <w:sz w:val="24"/>
          <w:szCs w:val="24"/>
        </w:rPr>
        <w:t>robót budowlanych</w:t>
      </w:r>
      <w:r w:rsidRPr="008C0A74">
        <w:rPr>
          <w:rFonts w:cstheme="minorHAnsi"/>
          <w:bCs/>
          <w:sz w:val="24"/>
          <w:szCs w:val="24"/>
        </w:rPr>
        <w:t xml:space="preserve"> </w:t>
      </w:r>
      <w:r w:rsidR="004A4A06" w:rsidRPr="008C0A74">
        <w:rPr>
          <w:rFonts w:cstheme="minorHAnsi"/>
          <w:bCs/>
          <w:sz w:val="24"/>
          <w:szCs w:val="24"/>
        </w:rPr>
        <w:t xml:space="preserve">(wzór stanowi </w:t>
      </w:r>
      <w:r w:rsidR="004A4A06" w:rsidRPr="008C0A74">
        <w:rPr>
          <w:rFonts w:cstheme="minorHAnsi"/>
          <w:b/>
          <w:sz w:val="24"/>
          <w:szCs w:val="24"/>
        </w:rPr>
        <w:t xml:space="preserve">załącznik nr </w:t>
      </w:r>
      <w:r w:rsidR="006478C6">
        <w:rPr>
          <w:rFonts w:cstheme="minorHAnsi"/>
          <w:b/>
          <w:sz w:val="24"/>
          <w:szCs w:val="24"/>
        </w:rPr>
        <w:t>7</w:t>
      </w:r>
      <w:r w:rsidR="004A4A06" w:rsidRPr="008C0A74">
        <w:rPr>
          <w:rFonts w:cstheme="minorHAnsi"/>
          <w:b/>
          <w:sz w:val="24"/>
          <w:szCs w:val="24"/>
        </w:rPr>
        <w:t xml:space="preserve"> do SWZ</w:t>
      </w:r>
      <w:r w:rsidR="004A4A06" w:rsidRPr="008C0A74">
        <w:rPr>
          <w:rFonts w:cstheme="minorHAnsi"/>
          <w:bCs/>
          <w:sz w:val="24"/>
          <w:szCs w:val="24"/>
        </w:rPr>
        <w:t xml:space="preserve">) </w:t>
      </w:r>
      <w:r w:rsidR="00D86EDF" w:rsidRPr="008C0A74">
        <w:rPr>
          <w:rFonts w:cstheme="minorHAnsi"/>
          <w:bCs/>
          <w:sz w:val="24"/>
          <w:szCs w:val="24"/>
        </w:rPr>
        <w:t>potwierdzających spełnianie warunku udziału w postępowaniu, o</w:t>
      </w:r>
      <w:r w:rsidR="004A4A06" w:rsidRPr="008C0A74">
        <w:rPr>
          <w:rFonts w:cstheme="minorHAnsi"/>
          <w:bCs/>
          <w:sz w:val="24"/>
          <w:szCs w:val="24"/>
        </w:rPr>
        <w:t> </w:t>
      </w:r>
      <w:r w:rsidR="00D86EDF" w:rsidRPr="008C0A74">
        <w:rPr>
          <w:rFonts w:cstheme="minorHAnsi"/>
          <w:bCs/>
          <w:sz w:val="24"/>
          <w:szCs w:val="24"/>
        </w:rPr>
        <w:t xml:space="preserve">którym mowa w  dziale VII ust. 1 pkt 4 lit. a SWZ, </w:t>
      </w:r>
      <w:r w:rsidRPr="008C0A74">
        <w:rPr>
          <w:rFonts w:cstheme="minorHAnsi"/>
          <w:bCs/>
          <w:sz w:val="24"/>
          <w:szCs w:val="24"/>
        </w:rPr>
        <w:t xml:space="preserve">wykonanych w okresie ostatnich </w:t>
      </w:r>
      <w:r w:rsidR="00724C73" w:rsidRPr="008C0A74">
        <w:rPr>
          <w:rFonts w:cstheme="minorHAnsi"/>
          <w:bCs/>
          <w:sz w:val="24"/>
          <w:szCs w:val="24"/>
        </w:rPr>
        <w:t>5</w:t>
      </w:r>
      <w:r w:rsidRPr="008C0A74">
        <w:rPr>
          <w:rFonts w:cstheme="minorHAnsi"/>
          <w:bCs/>
          <w:sz w:val="24"/>
          <w:szCs w:val="24"/>
        </w:rPr>
        <w:t xml:space="preserve"> lat</w:t>
      </w:r>
      <w:r w:rsidR="000A03C6" w:rsidRPr="008C0A74">
        <w:rPr>
          <w:rFonts w:cstheme="minorHAnsi"/>
          <w:bCs/>
          <w:sz w:val="24"/>
          <w:szCs w:val="24"/>
        </w:rPr>
        <w:t xml:space="preserve"> (liczonych wstecz od dnia, w którym upływa termin składania ofert)</w:t>
      </w:r>
      <w:r w:rsidRPr="008C0A74">
        <w:rPr>
          <w:rFonts w:cstheme="minorHAnsi"/>
          <w:bCs/>
          <w:sz w:val="24"/>
          <w:szCs w:val="24"/>
        </w:rPr>
        <w:t xml:space="preserve"> a jeżeli okres prowadzenia działalności jest krótszy – w tym okresie, wraz z podaniem ich </w:t>
      </w:r>
      <w:r w:rsidR="00724C73" w:rsidRPr="008C0A74">
        <w:rPr>
          <w:rFonts w:cstheme="minorHAnsi"/>
          <w:bCs/>
          <w:sz w:val="24"/>
          <w:szCs w:val="24"/>
        </w:rPr>
        <w:t xml:space="preserve">rodzaju, </w:t>
      </w:r>
      <w:r w:rsidRPr="008C0A74">
        <w:rPr>
          <w:rFonts w:cstheme="minorHAnsi"/>
          <w:bCs/>
          <w:sz w:val="24"/>
          <w:szCs w:val="24"/>
        </w:rPr>
        <w:t>wartości, dat</w:t>
      </w:r>
      <w:r w:rsidR="00724C73" w:rsidRPr="008C0A74">
        <w:rPr>
          <w:rFonts w:cstheme="minorHAnsi"/>
          <w:bCs/>
          <w:sz w:val="24"/>
          <w:szCs w:val="24"/>
        </w:rPr>
        <w:t>y i miejsca</w:t>
      </w:r>
      <w:r w:rsidRPr="008C0A74">
        <w:rPr>
          <w:rFonts w:cstheme="minorHAnsi"/>
          <w:bCs/>
          <w:sz w:val="24"/>
          <w:szCs w:val="24"/>
        </w:rPr>
        <w:t xml:space="preserve"> wykonania </w:t>
      </w:r>
      <w:r w:rsidR="00724C73" w:rsidRPr="008C0A74">
        <w:rPr>
          <w:rFonts w:cstheme="minorHAnsi"/>
          <w:bCs/>
          <w:sz w:val="24"/>
          <w:szCs w:val="24"/>
        </w:rPr>
        <w:t>oraz</w:t>
      </w:r>
      <w:r w:rsidR="004A4A06" w:rsidRPr="008C0A74">
        <w:rPr>
          <w:rFonts w:cstheme="minorHAnsi"/>
          <w:bCs/>
          <w:sz w:val="24"/>
          <w:szCs w:val="24"/>
        </w:rPr>
        <w:t> </w:t>
      </w:r>
      <w:r w:rsidRPr="008C0A74">
        <w:rPr>
          <w:rFonts w:cstheme="minorHAnsi"/>
          <w:bCs/>
          <w:sz w:val="24"/>
          <w:szCs w:val="24"/>
        </w:rPr>
        <w:t xml:space="preserve">podmiotów, na rzecz których </w:t>
      </w:r>
      <w:r w:rsidR="00724C73" w:rsidRPr="008C0A74">
        <w:rPr>
          <w:rFonts w:cstheme="minorHAnsi"/>
          <w:bCs/>
          <w:sz w:val="24"/>
          <w:szCs w:val="24"/>
        </w:rPr>
        <w:t>roboty</w:t>
      </w:r>
      <w:r w:rsidRPr="008C0A74">
        <w:rPr>
          <w:rFonts w:cstheme="minorHAnsi"/>
          <w:bCs/>
          <w:sz w:val="24"/>
          <w:szCs w:val="24"/>
        </w:rPr>
        <w:t xml:space="preserve"> zostały wykonane, oraz załączeniem dowodów określających czy te </w:t>
      </w:r>
      <w:r w:rsidR="00724C73" w:rsidRPr="008C0A74">
        <w:rPr>
          <w:rFonts w:cstheme="minorHAnsi"/>
          <w:bCs/>
          <w:sz w:val="24"/>
          <w:szCs w:val="24"/>
        </w:rPr>
        <w:t>roboty budowlane</w:t>
      </w:r>
      <w:r w:rsidRPr="008C0A74">
        <w:rPr>
          <w:rFonts w:cstheme="minorHAnsi"/>
          <w:bCs/>
          <w:sz w:val="24"/>
          <w:szCs w:val="24"/>
        </w:rPr>
        <w:t xml:space="preserve"> zostały wykonane należycie, przy czym dowodami, o</w:t>
      </w:r>
      <w:r w:rsidR="000A03C6" w:rsidRPr="008C0A74">
        <w:rPr>
          <w:rFonts w:cstheme="minorHAnsi"/>
          <w:bCs/>
          <w:sz w:val="24"/>
          <w:szCs w:val="24"/>
        </w:rPr>
        <w:t> </w:t>
      </w:r>
      <w:r w:rsidRPr="008C0A74">
        <w:rPr>
          <w:rFonts w:cstheme="minorHAnsi"/>
          <w:bCs/>
          <w:sz w:val="24"/>
          <w:szCs w:val="24"/>
        </w:rPr>
        <w:t xml:space="preserve">których mowa, są referencje bądź inne dokumenty sporządzone przez podmiot, na rzecz którego </w:t>
      </w:r>
      <w:r w:rsidR="00724C73" w:rsidRPr="008C0A74">
        <w:rPr>
          <w:rFonts w:cstheme="minorHAnsi"/>
          <w:bCs/>
          <w:sz w:val="24"/>
          <w:szCs w:val="24"/>
        </w:rPr>
        <w:t>roboty budowlane</w:t>
      </w:r>
      <w:r w:rsidRPr="008C0A74">
        <w:rPr>
          <w:rFonts w:cstheme="minorHAnsi"/>
          <w:bCs/>
          <w:sz w:val="24"/>
          <w:szCs w:val="24"/>
        </w:rPr>
        <w:t xml:space="preserve"> </w:t>
      </w:r>
      <w:r w:rsidR="00724C73" w:rsidRPr="008C0A74">
        <w:rPr>
          <w:rFonts w:cstheme="minorHAnsi"/>
          <w:bCs/>
          <w:sz w:val="24"/>
          <w:szCs w:val="24"/>
        </w:rPr>
        <w:t>zostały</w:t>
      </w:r>
      <w:r w:rsidRPr="008C0A74">
        <w:rPr>
          <w:rFonts w:cstheme="minorHAnsi"/>
          <w:bCs/>
          <w:sz w:val="24"/>
          <w:szCs w:val="24"/>
        </w:rPr>
        <w:t xml:space="preserve"> wykonywane,</w:t>
      </w:r>
      <w:r w:rsidR="004A4A06" w:rsidRPr="008C0A74">
        <w:rPr>
          <w:rFonts w:cstheme="minorHAnsi"/>
          <w:bCs/>
          <w:sz w:val="24"/>
          <w:szCs w:val="24"/>
        </w:rPr>
        <w:t xml:space="preserve"> </w:t>
      </w:r>
      <w:r w:rsidRPr="008C0A74">
        <w:rPr>
          <w:rFonts w:cstheme="minorHAnsi"/>
          <w:bCs/>
          <w:sz w:val="24"/>
          <w:szCs w:val="24"/>
        </w:rPr>
        <w:t>a</w:t>
      </w:r>
      <w:r w:rsidR="00724C73" w:rsidRPr="008C0A74">
        <w:rPr>
          <w:rFonts w:cstheme="minorHAnsi"/>
          <w:bCs/>
          <w:sz w:val="24"/>
          <w:szCs w:val="24"/>
        </w:rPr>
        <w:t> </w:t>
      </w:r>
      <w:r w:rsidRPr="008C0A74">
        <w:rPr>
          <w:rFonts w:cstheme="minorHAnsi"/>
          <w:bCs/>
          <w:sz w:val="24"/>
          <w:szCs w:val="24"/>
        </w:rPr>
        <w:t xml:space="preserve">jeżeli </w:t>
      </w:r>
      <w:r w:rsidR="00724C73" w:rsidRPr="008C0A74">
        <w:rPr>
          <w:rFonts w:cstheme="minorHAnsi"/>
          <w:bCs/>
          <w:sz w:val="24"/>
          <w:szCs w:val="24"/>
        </w:rPr>
        <w:t xml:space="preserve">wykonawca </w:t>
      </w:r>
      <w:r w:rsidRPr="008C0A74">
        <w:rPr>
          <w:rFonts w:cstheme="minorHAnsi"/>
          <w:bCs/>
          <w:sz w:val="24"/>
          <w:szCs w:val="24"/>
        </w:rPr>
        <w:t>z</w:t>
      </w:r>
      <w:r w:rsidR="004A4A06" w:rsidRPr="008C0A74">
        <w:rPr>
          <w:rFonts w:cstheme="minorHAnsi"/>
          <w:bCs/>
          <w:sz w:val="24"/>
          <w:szCs w:val="24"/>
        </w:rPr>
        <w:t> </w:t>
      </w:r>
      <w:r w:rsidRPr="008C0A74">
        <w:rPr>
          <w:rFonts w:cstheme="minorHAnsi"/>
          <w:bCs/>
          <w:sz w:val="24"/>
          <w:szCs w:val="24"/>
        </w:rPr>
        <w:t xml:space="preserve">przyczyn </w:t>
      </w:r>
      <w:r w:rsidR="00724C73" w:rsidRPr="008C0A74">
        <w:rPr>
          <w:rFonts w:cstheme="minorHAnsi"/>
          <w:bCs/>
          <w:sz w:val="24"/>
          <w:szCs w:val="24"/>
        </w:rPr>
        <w:t>niezależnych od niego</w:t>
      </w:r>
      <w:r w:rsidRPr="008C0A74">
        <w:rPr>
          <w:rFonts w:cstheme="minorHAnsi"/>
          <w:bCs/>
          <w:sz w:val="24"/>
          <w:szCs w:val="24"/>
        </w:rPr>
        <w:t xml:space="preserve"> nie jest w</w:t>
      </w:r>
      <w:r w:rsidR="004A4A06" w:rsidRPr="008C0A74">
        <w:rPr>
          <w:rFonts w:cstheme="minorHAnsi"/>
          <w:bCs/>
          <w:sz w:val="24"/>
          <w:szCs w:val="24"/>
        </w:rPr>
        <w:t> </w:t>
      </w:r>
      <w:r w:rsidRPr="008C0A74">
        <w:rPr>
          <w:rFonts w:cstheme="minorHAnsi"/>
          <w:bCs/>
          <w:sz w:val="24"/>
          <w:szCs w:val="24"/>
        </w:rPr>
        <w:t xml:space="preserve">stanie uzyskać tych dokumentów – </w:t>
      </w:r>
      <w:r w:rsidR="00724C73" w:rsidRPr="008C0A74">
        <w:rPr>
          <w:rFonts w:cstheme="minorHAnsi"/>
          <w:bCs/>
          <w:sz w:val="24"/>
          <w:szCs w:val="24"/>
        </w:rPr>
        <w:t>inne odpowiednie dokumenty</w:t>
      </w:r>
      <w:r w:rsidR="004A4A06" w:rsidRPr="008C0A74">
        <w:rPr>
          <w:rFonts w:cstheme="minorHAnsi"/>
          <w:bCs/>
          <w:sz w:val="24"/>
          <w:szCs w:val="24"/>
        </w:rPr>
        <w:t>,</w:t>
      </w:r>
    </w:p>
    <w:p w14:paraId="3E9E7E21" w14:textId="07C7018D" w:rsidR="004A4A06" w:rsidRPr="008C0A74" w:rsidRDefault="004A4A06">
      <w:pPr>
        <w:pStyle w:val="Akapitzlist"/>
        <w:numPr>
          <w:ilvl w:val="0"/>
          <w:numId w:val="24"/>
        </w:numPr>
        <w:spacing w:after="0" w:line="240" w:lineRule="auto"/>
        <w:ind w:left="1560" w:hanging="426"/>
        <w:jc w:val="both"/>
        <w:rPr>
          <w:rFonts w:cstheme="minorHAnsi"/>
          <w:bCs/>
          <w:sz w:val="24"/>
          <w:szCs w:val="24"/>
        </w:rPr>
      </w:pPr>
      <w:r w:rsidRPr="008C0A74">
        <w:rPr>
          <w:rFonts w:cstheme="minorHAnsi"/>
          <w:bCs/>
          <w:sz w:val="24"/>
          <w:szCs w:val="24"/>
        </w:rPr>
        <w:t xml:space="preserve">wykaz osób potwierdzający spełnianie warunku udziału w postępowaniu, o którym mowa w dziale VII ust. 1 pkt 4 lit. b SWZ (wzór stanowi </w:t>
      </w:r>
      <w:r w:rsidRPr="008C0A74">
        <w:rPr>
          <w:rFonts w:cstheme="minorHAnsi"/>
          <w:b/>
          <w:sz w:val="24"/>
          <w:szCs w:val="24"/>
        </w:rPr>
        <w:t xml:space="preserve">załącznik nr </w:t>
      </w:r>
      <w:r w:rsidR="006478C6">
        <w:rPr>
          <w:rFonts w:cstheme="minorHAnsi"/>
          <w:b/>
          <w:sz w:val="24"/>
          <w:szCs w:val="24"/>
        </w:rPr>
        <w:t>8</w:t>
      </w:r>
      <w:r w:rsidRPr="008C0A74">
        <w:rPr>
          <w:rFonts w:cstheme="minorHAnsi"/>
          <w:b/>
          <w:sz w:val="24"/>
          <w:szCs w:val="24"/>
        </w:rPr>
        <w:t xml:space="preserve"> do SWZ</w:t>
      </w:r>
      <w:r w:rsidRPr="008C0A74">
        <w:rPr>
          <w:rFonts w:cstheme="minorHAnsi"/>
          <w:bCs/>
          <w:sz w:val="24"/>
          <w:szCs w:val="24"/>
        </w:rPr>
        <w:t xml:space="preserve">), skierowanych przez wykonawcę do realizacji zamówienia publicznego, w szczególności odpowiedzialnych za </w:t>
      </w:r>
      <w:r w:rsidR="00E240F1" w:rsidRPr="008C0A74">
        <w:rPr>
          <w:rFonts w:cstheme="minorHAnsi"/>
          <w:bCs/>
          <w:sz w:val="24"/>
          <w:szCs w:val="24"/>
        </w:rPr>
        <w:t xml:space="preserve">kierowanie robotami budowlanymi </w:t>
      </w:r>
      <w:r w:rsidRPr="008C0A74">
        <w:rPr>
          <w:rFonts w:cstheme="minorHAnsi"/>
          <w:bCs/>
          <w:sz w:val="24"/>
          <w:szCs w:val="24"/>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7254F26" w14:textId="7B466DAF" w:rsidR="009F2039" w:rsidRPr="008C0A74" w:rsidRDefault="009F2039">
      <w:pPr>
        <w:numPr>
          <w:ilvl w:val="1"/>
          <w:numId w:val="5"/>
        </w:numPr>
        <w:tabs>
          <w:tab w:val="clear" w:pos="1440"/>
        </w:tabs>
        <w:suppressAutoHyphens/>
        <w:spacing w:after="0" w:line="240" w:lineRule="auto"/>
        <w:ind w:left="709" w:hanging="425"/>
        <w:jc w:val="both"/>
        <w:rPr>
          <w:rFonts w:cstheme="minorHAnsi"/>
          <w:b/>
          <w:bCs/>
          <w:sz w:val="24"/>
          <w:szCs w:val="24"/>
        </w:rPr>
      </w:pPr>
      <w:r w:rsidRPr="008C0A74">
        <w:rPr>
          <w:rFonts w:cstheme="minorHAnsi"/>
          <w:sz w:val="24"/>
          <w:szCs w:val="24"/>
        </w:rPr>
        <w:t>Zamawiający nie wzywa do złożenia podmiotowych środków dowodowych, jeżeli</w:t>
      </w:r>
      <w:r w:rsidR="00A7371B" w:rsidRPr="008C0A74">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8C0A74">
        <w:rPr>
          <w:rFonts w:cstheme="minorHAnsi"/>
          <w:b/>
          <w:bCs/>
          <w:sz w:val="24"/>
          <w:szCs w:val="24"/>
        </w:rPr>
        <w:t>o ile wykonawca wskazał w</w:t>
      </w:r>
      <w:r w:rsidR="001B24B4" w:rsidRPr="008C0A74">
        <w:rPr>
          <w:rFonts w:cstheme="minorHAnsi"/>
          <w:b/>
          <w:bCs/>
          <w:sz w:val="24"/>
          <w:szCs w:val="24"/>
        </w:rPr>
        <w:t> </w:t>
      </w:r>
      <w:r w:rsidR="00A7371B" w:rsidRPr="008C0A74">
        <w:rPr>
          <w:rFonts w:cstheme="minorHAnsi"/>
          <w:b/>
          <w:bCs/>
          <w:sz w:val="24"/>
          <w:szCs w:val="24"/>
        </w:rPr>
        <w:t xml:space="preserve">oświadczeniu, o którym mowa w art. 125 ust. 1 (załącznik nr </w:t>
      </w:r>
      <w:r w:rsidR="005D2F17" w:rsidRPr="008C0A74">
        <w:rPr>
          <w:rFonts w:cstheme="minorHAnsi"/>
          <w:b/>
          <w:bCs/>
          <w:sz w:val="24"/>
          <w:szCs w:val="24"/>
        </w:rPr>
        <w:t>2</w:t>
      </w:r>
      <w:r w:rsidR="00A7371B" w:rsidRPr="008C0A74">
        <w:rPr>
          <w:rFonts w:cstheme="minorHAnsi"/>
          <w:b/>
          <w:bCs/>
          <w:sz w:val="24"/>
          <w:szCs w:val="24"/>
        </w:rPr>
        <w:t xml:space="preserve"> do SWZ)</w:t>
      </w:r>
      <w:r w:rsidR="008C0A74" w:rsidRPr="008C0A74">
        <w:rPr>
          <w:rFonts w:cstheme="minorHAnsi"/>
          <w:b/>
          <w:bCs/>
          <w:sz w:val="24"/>
          <w:szCs w:val="24"/>
        </w:rPr>
        <w:t xml:space="preserve"> lub w formularzu ofertowym</w:t>
      </w:r>
      <w:r w:rsidR="00A7371B" w:rsidRPr="008C0A74">
        <w:rPr>
          <w:rFonts w:cstheme="minorHAnsi"/>
          <w:b/>
          <w:bCs/>
          <w:sz w:val="24"/>
          <w:szCs w:val="24"/>
        </w:rPr>
        <w:t xml:space="preserve">, dane umożliwiające dostęp do tych środków. </w:t>
      </w:r>
    </w:p>
    <w:p w14:paraId="3D5A1E93" w14:textId="087467F5" w:rsidR="009F2039" w:rsidRPr="009F579A" w:rsidRDefault="009F2039">
      <w:pPr>
        <w:numPr>
          <w:ilvl w:val="1"/>
          <w:numId w:val="5"/>
        </w:numPr>
        <w:tabs>
          <w:tab w:val="clear" w:pos="1440"/>
        </w:tabs>
        <w:suppressAutoHyphens/>
        <w:spacing w:after="0" w:line="240" w:lineRule="auto"/>
        <w:ind w:left="709" w:hanging="425"/>
        <w:jc w:val="both"/>
        <w:rPr>
          <w:rFonts w:cstheme="minorHAnsi"/>
          <w:sz w:val="24"/>
          <w:szCs w:val="24"/>
        </w:rPr>
      </w:pPr>
      <w:r w:rsidRPr="009F579A">
        <w:rPr>
          <w:rFonts w:cstheme="minorHAnsi"/>
          <w:sz w:val="24"/>
          <w:szCs w:val="24"/>
        </w:rPr>
        <w:lastRenderedPageBreak/>
        <w:t>Do oświadczeń i dokumentów składanych przez Wykonawcę w postępowaniu zastosowanie mają w szczególności przepisy rozporządzenia Ministra Rozwoju Pracy i</w:t>
      </w:r>
      <w:r w:rsidR="00A7371B" w:rsidRPr="009F579A">
        <w:rPr>
          <w:rFonts w:cstheme="minorHAnsi"/>
          <w:sz w:val="24"/>
          <w:szCs w:val="24"/>
        </w:rPr>
        <w:t> </w:t>
      </w:r>
      <w:r w:rsidRPr="009F579A">
        <w:rPr>
          <w:rFonts w:cstheme="minorHAnsi"/>
          <w:sz w:val="24"/>
          <w:szCs w:val="24"/>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9F579A">
        <w:rPr>
          <w:rFonts w:cstheme="minorHAnsi"/>
          <w:caps/>
          <w:sz w:val="24"/>
          <w:szCs w:val="24"/>
        </w:rPr>
        <w:t xml:space="preserve">30 </w:t>
      </w:r>
      <w:r w:rsidRPr="009F579A">
        <w:rPr>
          <w:rFonts w:cstheme="minorHAnsi"/>
          <w:sz w:val="24"/>
          <w:szCs w:val="24"/>
        </w:rPr>
        <w:t>grudnia 2020 r. w sprawie sposobu sporządzania i</w:t>
      </w:r>
      <w:r w:rsidR="00A7371B" w:rsidRPr="009F579A">
        <w:rPr>
          <w:rFonts w:cstheme="minorHAnsi"/>
          <w:sz w:val="24"/>
          <w:szCs w:val="24"/>
        </w:rPr>
        <w:t> </w:t>
      </w:r>
      <w:r w:rsidRPr="009F579A">
        <w:rPr>
          <w:rFonts w:cstheme="minorHAnsi"/>
          <w:sz w:val="24"/>
          <w:szCs w:val="24"/>
        </w:rPr>
        <w:t>przekazywania informacji oraz wymagań technicznych dla dokumentów elektronicznych oraz środków komunikacji elektronicznej w postępowaniu o udzielenie zamówienia publicznego lub konkursie (Dz. U. z 2020 r. poz. 2452).</w:t>
      </w:r>
    </w:p>
    <w:p w14:paraId="56923DC9" w14:textId="665191DD" w:rsidR="002D065C" w:rsidRPr="00514A46" w:rsidRDefault="009F2039">
      <w:pPr>
        <w:numPr>
          <w:ilvl w:val="1"/>
          <w:numId w:val="5"/>
        </w:numPr>
        <w:tabs>
          <w:tab w:val="clear" w:pos="1440"/>
        </w:tabs>
        <w:suppressAutoHyphens/>
        <w:spacing w:after="0" w:line="240" w:lineRule="auto"/>
        <w:ind w:left="709" w:hanging="425"/>
        <w:jc w:val="both"/>
        <w:rPr>
          <w:rFonts w:cstheme="minorHAnsi"/>
          <w:sz w:val="24"/>
          <w:szCs w:val="24"/>
        </w:rPr>
      </w:pPr>
      <w:r w:rsidRPr="00514A46">
        <w:rPr>
          <w:rFonts w:cstheme="minorHAnsi"/>
          <w:sz w:val="24"/>
          <w:szCs w:val="24"/>
        </w:rPr>
        <w:t>D</w:t>
      </w:r>
      <w:r w:rsidR="002E5FDC" w:rsidRPr="00514A46">
        <w:rPr>
          <w:rFonts w:cstheme="minorHAnsi"/>
          <w:sz w:val="24"/>
          <w:szCs w:val="24"/>
        </w:rPr>
        <w:t>okumenty wymagane do złożenia wraz z ofertą zostały wskazane w dziale X</w:t>
      </w:r>
      <w:r w:rsidRPr="00514A46">
        <w:rPr>
          <w:rFonts w:cstheme="minorHAnsi"/>
          <w:sz w:val="24"/>
          <w:szCs w:val="24"/>
        </w:rPr>
        <w:t>I</w:t>
      </w:r>
      <w:r w:rsidR="002E5FDC" w:rsidRPr="00514A46">
        <w:rPr>
          <w:rFonts w:cstheme="minorHAnsi"/>
          <w:sz w:val="24"/>
          <w:szCs w:val="24"/>
        </w:rPr>
        <w:t xml:space="preserve">I ust. </w:t>
      </w:r>
      <w:r w:rsidR="008C0A74" w:rsidRPr="00514A46">
        <w:rPr>
          <w:rFonts w:cstheme="minorHAnsi"/>
          <w:sz w:val="24"/>
          <w:szCs w:val="24"/>
        </w:rPr>
        <w:t>8</w:t>
      </w:r>
      <w:r w:rsidR="002E5FDC" w:rsidRPr="00514A46">
        <w:rPr>
          <w:rFonts w:cstheme="minorHAnsi"/>
          <w:sz w:val="24"/>
          <w:szCs w:val="24"/>
        </w:rPr>
        <w:t xml:space="preserve"> SWZ.</w:t>
      </w:r>
    </w:p>
    <w:p w14:paraId="76F4F755" w14:textId="77777777" w:rsidR="0030669A" w:rsidRPr="00803B22" w:rsidRDefault="0030669A" w:rsidP="00830145">
      <w:pPr>
        <w:shd w:val="clear" w:color="auto" w:fill="FFFFFF"/>
        <w:spacing w:after="0" w:line="240" w:lineRule="auto"/>
        <w:jc w:val="both"/>
        <w:rPr>
          <w:rFonts w:eastAsia="Times New Roman" w:cstheme="minorHAnsi"/>
          <w:b/>
          <w:bCs/>
          <w:sz w:val="24"/>
          <w:szCs w:val="24"/>
          <w:highlight w:val="yellow"/>
          <w:lang w:eastAsia="pl-PL"/>
        </w:rPr>
      </w:pPr>
    </w:p>
    <w:p w14:paraId="69F31E95" w14:textId="5AB60216" w:rsidR="00DA633C" w:rsidRPr="004C05C7" w:rsidRDefault="00DA633C" w:rsidP="00DF5664">
      <w:pPr>
        <w:pStyle w:val="Akapitzlist"/>
        <w:numPr>
          <w:ilvl w:val="0"/>
          <w:numId w:val="1"/>
        </w:numPr>
        <w:shd w:val="clear" w:color="auto" w:fill="FFFFFF"/>
        <w:spacing w:after="0" w:line="240" w:lineRule="auto"/>
        <w:ind w:left="284" w:hanging="142"/>
        <w:jc w:val="both"/>
        <w:rPr>
          <w:rFonts w:cstheme="minorHAnsi"/>
          <w:b/>
          <w:sz w:val="24"/>
          <w:szCs w:val="24"/>
          <w:u w:val="single"/>
        </w:rPr>
      </w:pPr>
      <w:r w:rsidRPr="004C05C7">
        <w:rPr>
          <w:rFonts w:eastAsia="Times New Roman" w:cstheme="minorHAnsi"/>
          <w:b/>
          <w:bCs/>
          <w:sz w:val="24"/>
          <w:szCs w:val="24"/>
          <w:u w:val="single"/>
          <w:lang w:eastAsia="pl-PL"/>
        </w:rPr>
        <w:t>INFORMACJA</w:t>
      </w:r>
      <w:r w:rsidRPr="004C05C7">
        <w:rPr>
          <w:rFonts w:cstheme="minorHAnsi"/>
          <w:b/>
          <w:sz w:val="24"/>
          <w:szCs w:val="24"/>
          <w:u w:val="single"/>
        </w:rPr>
        <w:t xml:space="preserve"> DLA WYKONAWCÓW WSPÓLNIE UBIEGAJĄCYCH SIĘ O UDZIELENIE ZAMÓWIENIA (SPÓŁKI CYWILNE/ KONSORCJA)</w:t>
      </w:r>
    </w:p>
    <w:p w14:paraId="5EF6010B" w14:textId="0DEC6822" w:rsidR="008C4F35" w:rsidRPr="004C05C7" w:rsidRDefault="00DA633C">
      <w:pPr>
        <w:pStyle w:val="Akapitzlist"/>
        <w:numPr>
          <w:ilvl w:val="0"/>
          <w:numId w:val="7"/>
        </w:numPr>
        <w:tabs>
          <w:tab w:val="clear" w:pos="1009"/>
        </w:tabs>
        <w:spacing w:after="0" w:line="240" w:lineRule="auto"/>
        <w:ind w:left="709" w:hanging="425"/>
        <w:jc w:val="both"/>
        <w:rPr>
          <w:rFonts w:cstheme="minorHAnsi"/>
          <w:sz w:val="24"/>
          <w:szCs w:val="24"/>
        </w:rPr>
      </w:pPr>
      <w:r w:rsidRPr="004C05C7">
        <w:rPr>
          <w:rFonts w:cstheme="minorHAnsi"/>
          <w:sz w:val="24"/>
          <w:szCs w:val="24"/>
        </w:rPr>
        <w:t xml:space="preserve">Wykonawcy mogą wspólnie ubiegać się o udzielenie zamówienia. W takim przypadku </w:t>
      </w:r>
      <w:r w:rsidR="000E25FA" w:rsidRPr="004C05C7">
        <w:rPr>
          <w:rFonts w:cstheme="minorHAnsi"/>
          <w:b/>
          <w:bCs/>
          <w:sz w:val="24"/>
          <w:szCs w:val="24"/>
        </w:rPr>
        <w:t>wszyscy Wykonawcy</w:t>
      </w:r>
      <w:r w:rsidR="000E25FA" w:rsidRPr="004C05C7">
        <w:rPr>
          <w:rFonts w:cstheme="minorHAnsi"/>
          <w:sz w:val="24"/>
          <w:szCs w:val="24"/>
        </w:rPr>
        <w:t xml:space="preserve"> wspólnie ubiegający się o udzielenie zamówienia </w:t>
      </w:r>
      <w:r w:rsidRPr="004C05C7">
        <w:rPr>
          <w:rFonts w:cstheme="minorHAnsi"/>
          <w:b/>
          <w:bCs/>
          <w:sz w:val="24"/>
          <w:szCs w:val="24"/>
        </w:rPr>
        <w:t>ustanawiają pełnomocnika</w:t>
      </w:r>
      <w:r w:rsidRPr="004C05C7">
        <w:rPr>
          <w:rFonts w:cstheme="minorHAnsi"/>
          <w:sz w:val="24"/>
          <w:szCs w:val="24"/>
        </w:rPr>
        <w:t xml:space="preserve"> do reprezentowania ich w</w:t>
      </w:r>
      <w:r w:rsidR="000E25FA" w:rsidRPr="004C05C7">
        <w:rPr>
          <w:rFonts w:cstheme="minorHAnsi"/>
          <w:sz w:val="24"/>
          <w:szCs w:val="24"/>
        </w:rPr>
        <w:t> </w:t>
      </w:r>
      <w:r w:rsidRPr="004C05C7">
        <w:rPr>
          <w:rFonts w:cstheme="minorHAnsi"/>
          <w:sz w:val="24"/>
          <w:szCs w:val="24"/>
        </w:rPr>
        <w:t>postępowaniu albo do reprezentowania i</w:t>
      </w:r>
      <w:r w:rsidR="000E25FA" w:rsidRPr="004C05C7">
        <w:rPr>
          <w:rFonts w:cstheme="minorHAnsi"/>
          <w:sz w:val="24"/>
          <w:szCs w:val="24"/>
        </w:rPr>
        <w:t> </w:t>
      </w:r>
      <w:r w:rsidRPr="004C05C7">
        <w:rPr>
          <w:rFonts w:cstheme="minorHAnsi"/>
          <w:sz w:val="24"/>
          <w:szCs w:val="24"/>
        </w:rPr>
        <w:t xml:space="preserve">zawarcia umowy w sprawie zamówienia publicznego. </w:t>
      </w:r>
      <w:r w:rsidR="00D737FA" w:rsidRPr="004C05C7">
        <w:rPr>
          <w:rFonts w:cstheme="minorHAnsi"/>
          <w:b/>
          <w:bCs/>
          <w:sz w:val="24"/>
          <w:szCs w:val="24"/>
        </w:rPr>
        <w:t>Do oferty należy dołączyć stosowne pełnomocnictwo, podpisane przez osoby upoważnione do składania oświadczeń woli</w:t>
      </w:r>
      <w:r w:rsidR="00535CCD" w:rsidRPr="004C05C7">
        <w:rPr>
          <w:rFonts w:cstheme="minorHAnsi"/>
          <w:b/>
          <w:bCs/>
          <w:sz w:val="24"/>
          <w:szCs w:val="24"/>
        </w:rPr>
        <w:t xml:space="preserve"> w imieniu </w:t>
      </w:r>
      <w:r w:rsidR="00D737FA" w:rsidRPr="004C05C7">
        <w:rPr>
          <w:rFonts w:cstheme="minorHAnsi"/>
          <w:b/>
          <w:bCs/>
          <w:sz w:val="24"/>
          <w:szCs w:val="24"/>
          <w:u w:val="single"/>
        </w:rPr>
        <w:t>każdego ze wspólników</w:t>
      </w:r>
      <w:r w:rsidR="00D737FA" w:rsidRPr="004C05C7">
        <w:rPr>
          <w:rFonts w:cstheme="minorHAnsi"/>
          <w:sz w:val="24"/>
          <w:szCs w:val="24"/>
        </w:rPr>
        <w:t xml:space="preserve">. </w:t>
      </w:r>
      <w:r w:rsidR="008C4F35" w:rsidRPr="004C05C7">
        <w:rPr>
          <w:rFonts w:cstheme="minorHAnsi"/>
          <w:bCs/>
          <w:sz w:val="24"/>
          <w:szCs w:val="24"/>
        </w:rPr>
        <w:t>Pełnomocnictwo musi być złożone w oryginale w takiej samej formie, jak składana oferta (tj. w formie elektronicznej (</w:t>
      </w:r>
      <w:r w:rsidR="004C4207" w:rsidRPr="004C05C7">
        <w:rPr>
          <w:rFonts w:cstheme="minorHAnsi"/>
          <w:bCs/>
          <w:sz w:val="24"/>
          <w:szCs w:val="24"/>
        </w:rPr>
        <w:t xml:space="preserve">opatrzone kwalifikowanym podpisem elektronicznym) </w:t>
      </w:r>
      <w:r w:rsidR="008C4F35" w:rsidRPr="004C05C7">
        <w:rPr>
          <w:rFonts w:cstheme="minorHAnsi"/>
          <w:bCs/>
          <w:sz w:val="24"/>
          <w:szCs w:val="24"/>
        </w:rPr>
        <w:t>lub postaci elektronicznej</w:t>
      </w:r>
      <w:r w:rsidR="004C4207" w:rsidRPr="004C05C7">
        <w:rPr>
          <w:rFonts w:cstheme="minorHAnsi"/>
          <w:bCs/>
          <w:sz w:val="24"/>
          <w:szCs w:val="24"/>
        </w:rPr>
        <w:t xml:space="preserve"> opatrzone</w:t>
      </w:r>
      <w:r w:rsidR="008C4F35" w:rsidRPr="004C05C7">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4C05C7">
        <w:rPr>
          <w:rFonts w:cstheme="minorHAnsi"/>
          <w:bCs/>
          <w:sz w:val="24"/>
          <w:szCs w:val="24"/>
        </w:rPr>
        <w:t>z</w:t>
      </w:r>
      <w:r w:rsidR="008C4F35" w:rsidRPr="004C05C7">
        <w:rPr>
          <w:rFonts w:cstheme="minorHAnsi"/>
          <w:bCs/>
          <w:sz w:val="24"/>
          <w:szCs w:val="24"/>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4AAD0FEA" w:rsidR="00DA633C" w:rsidRPr="00FA2950" w:rsidRDefault="00BC0E52">
      <w:pPr>
        <w:pStyle w:val="Akapitzlist"/>
        <w:numPr>
          <w:ilvl w:val="0"/>
          <w:numId w:val="7"/>
        </w:numPr>
        <w:tabs>
          <w:tab w:val="clear" w:pos="1009"/>
        </w:tabs>
        <w:spacing w:after="0" w:line="240" w:lineRule="auto"/>
        <w:ind w:left="709" w:hanging="425"/>
        <w:jc w:val="both"/>
        <w:rPr>
          <w:rFonts w:cstheme="minorHAnsi"/>
          <w:sz w:val="24"/>
          <w:szCs w:val="24"/>
        </w:rPr>
      </w:pPr>
      <w:r w:rsidRPr="00F66804">
        <w:rPr>
          <w:rFonts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t>
      </w:r>
      <w:r w:rsidR="00DA633C" w:rsidRPr="00F66804">
        <w:rPr>
          <w:rFonts w:cstheme="minorHAnsi"/>
          <w:sz w:val="24"/>
          <w:szCs w:val="24"/>
        </w:rPr>
        <w:t xml:space="preserve">Wykonawcy wspólnie ubiegający się o udzielenie zamówienia dołączają do oferty oświadczenie, z którego wynika, które </w:t>
      </w:r>
      <w:r w:rsidR="00947335" w:rsidRPr="00F66804">
        <w:rPr>
          <w:rFonts w:cstheme="minorHAnsi"/>
          <w:sz w:val="24"/>
          <w:szCs w:val="24"/>
        </w:rPr>
        <w:t>roboty budowlane</w:t>
      </w:r>
      <w:r w:rsidR="00DA633C" w:rsidRPr="00F66804">
        <w:rPr>
          <w:rFonts w:cstheme="minorHAnsi"/>
          <w:sz w:val="24"/>
          <w:szCs w:val="24"/>
        </w:rPr>
        <w:t xml:space="preserve"> wykonają poszczególni wykonawcy</w:t>
      </w:r>
      <w:r w:rsidR="000E31A9">
        <w:rPr>
          <w:rFonts w:cstheme="minorHAnsi"/>
          <w:sz w:val="24"/>
          <w:szCs w:val="24"/>
        </w:rPr>
        <w:t xml:space="preserve"> (wzór stanowi </w:t>
      </w:r>
      <w:r w:rsidR="000E31A9" w:rsidRPr="00FA2950">
        <w:rPr>
          <w:rFonts w:cstheme="minorHAnsi"/>
          <w:sz w:val="24"/>
          <w:szCs w:val="24"/>
        </w:rPr>
        <w:t xml:space="preserve">załącznik nr </w:t>
      </w:r>
      <w:r w:rsidR="005D2F17" w:rsidRPr="00FA2950">
        <w:rPr>
          <w:rFonts w:cstheme="minorHAnsi"/>
          <w:sz w:val="24"/>
          <w:szCs w:val="24"/>
        </w:rPr>
        <w:t>5</w:t>
      </w:r>
      <w:r w:rsidR="000E31A9" w:rsidRPr="00FA2950">
        <w:rPr>
          <w:rFonts w:cstheme="minorHAnsi"/>
          <w:sz w:val="24"/>
          <w:szCs w:val="24"/>
        </w:rPr>
        <w:t xml:space="preserve"> do SWZ)</w:t>
      </w:r>
      <w:r w:rsidR="00DA633C" w:rsidRPr="00FA2950">
        <w:rPr>
          <w:rFonts w:cstheme="minorHAnsi"/>
          <w:sz w:val="24"/>
          <w:szCs w:val="24"/>
        </w:rPr>
        <w:t>.</w:t>
      </w:r>
    </w:p>
    <w:p w14:paraId="7B763522" w14:textId="317E45E6" w:rsidR="00DC0CA0" w:rsidRPr="00551B8D" w:rsidRDefault="00DC0CA0">
      <w:pPr>
        <w:pStyle w:val="Akapitzlist"/>
        <w:numPr>
          <w:ilvl w:val="0"/>
          <w:numId w:val="7"/>
        </w:numPr>
        <w:tabs>
          <w:tab w:val="clear" w:pos="1009"/>
        </w:tabs>
        <w:spacing w:after="0" w:line="240" w:lineRule="auto"/>
        <w:ind w:left="709" w:hanging="425"/>
        <w:jc w:val="both"/>
        <w:rPr>
          <w:rFonts w:cstheme="minorHAnsi"/>
          <w:bCs/>
          <w:sz w:val="24"/>
          <w:szCs w:val="24"/>
        </w:rPr>
      </w:pPr>
      <w:r w:rsidRPr="00FA2950">
        <w:rPr>
          <w:rFonts w:cstheme="minorHAnsi"/>
          <w:bCs/>
          <w:sz w:val="24"/>
          <w:szCs w:val="24"/>
        </w:rPr>
        <w:t xml:space="preserve">Oświadczenia (załącznik nr </w:t>
      </w:r>
      <w:r w:rsidR="005D2F17" w:rsidRPr="00FA2950">
        <w:rPr>
          <w:rFonts w:cstheme="minorHAnsi"/>
          <w:bCs/>
          <w:sz w:val="24"/>
          <w:szCs w:val="24"/>
        </w:rPr>
        <w:t>2</w:t>
      </w:r>
      <w:r w:rsidRPr="00FA2950">
        <w:rPr>
          <w:rFonts w:cstheme="minorHAnsi"/>
          <w:bCs/>
          <w:sz w:val="24"/>
          <w:szCs w:val="24"/>
        </w:rPr>
        <w:t xml:space="preserve"> do SWZ) i dokumenty</w:t>
      </w:r>
      <w:r w:rsidRPr="00551B8D">
        <w:rPr>
          <w:rFonts w:cstheme="minorHAnsi"/>
          <w:bCs/>
          <w:sz w:val="24"/>
          <w:szCs w:val="24"/>
        </w:rPr>
        <w:t xml:space="preserve"> potwierdzające brak podstaw do wykluczenia z postępowania, o których mowa w dziale VIII ust. 2 pkt 1 </w:t>
      </w:r>
      <w:r w:rsidR="00E93E1A" w:rsidRPr="00551B8D">
        <w:rPr>
          <w:rFonts w:cstheme="minorHAnsi"/>
          <w:bCs/>
          <w:sz w:val="24"/>
          <w:szCs w:val="24"/>
        </w:rPr>
        <w:t>lit. a-</w:t>
      </w:r>
      <w:r w:rsidR="001A61C4" w:rsidRPr="00551B8D">
        <w:rPr>
          <w:rFonts w:cstheme="minorHAnsi"/>
          <w:bCs/>
          <w:sz w:val="24"/>
          <w:szCs w:val="24"/>
        </w:rPr>
        <w:t>c</w:t>
      </w:r>
      <w:r w:rsidR="00E93E1A" w:rsidRPr="00551B8D">
        <w:rPr>
          <w:rFonts w:cstheme="minorHAnsi"/>
          <w:bCs/>
          <w:sz w:val="24"/>
          <w:szCs w:val="24"/>
        </w:rPr>
        <w:t xml:space="preserve"> </w:t>
      </w:r>
      <w:r w:rsidRPr="00551B8D">
        <w:rPr>
          <w:rFonts w:cstheme="minorHAnsi"/>
          <w:bCs/>
          <w:sz w:val="24"/>
          <w:szCs w:val="24"/>
        </w:rPr>
        <w:t>SWZ składa każdy z Wykonawców wspólnie ubiegających się o zamówienie. Oświadczenia potwierdzają brak podstaw wykluczenia oraz spełnianie warunków udziału w zakresie, w jakim każdy z wykonawców wykazuje spełnianie warunków udziału</w:t>
      </w:r>
      <w:r w:rsidR="00D1383C" w:rsidRPr="00551B8D">
        <w:rPr>
          <w:rFonts w:cstheme="minorHAnsi"/>
          <w:bCs/>
          <w:sz w:val="24"/>
          <w:szCs w:val="24"/>
        </w:rPr>
        <w:t xml:space="preserve"> </w:t>
      </w:r>
      <w:r w:rsidRPr="00551B8D">
        <w:rPr>
          <w:rFonts w:cstheme="minorHAnsi"/>
          <w:bCs/>
          <w:sz w:val="24"/>
          <w:szCs w:val="24"/>
        </w:rPr>
        <w:t>w postępowaniu.</w:t>
      </w:r>
    </w:p>
    <w:p w14:paraId="1B95BE8F" w14:textId="77777777" w:rsidR="005955AA" w:rsidRPr="00803B22" w:rsidRDefault="005955AA" w:rsidP="003678F1">
      <w:pPr>
        <w:pStyle w:val="Akapitzlist"/>
        <w:spacing w:after="0" w:line="240" w:lineRule="auto"/>
        <w:ind w:left="709"/>
        <w:jc w:val="both"/>
        <w:rPr>
          <w:rFonts w:cstheme="minorHAnsi"/>
          <w:bCs/>
          <w:sz w:val="24"/>
          <w:szCs w:val="24"/>
          <w:highlight w:val="yellow"/>
        </w:rPr>
      </w:pPr>
    </w:p>
    <w:p w14:paraId="003B069E" w14:textId="384AB5E8" w:rsidR="003E45FF" w:rsidRPr="00D76C00"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D76C00">
        <w:rPr>
          <w:rFonts w:eastAsia="Times New Roman" w:cstheme="minorHAnsi"/>
          <w:b/>
          <w:bCs/>
          <w:sz w:val="24"/>
          <w:szCs w:val="24"/>
          <w:u w:val="single"/>
          <w:lang w:eastAsia="pl-PL"/>
        </w:rPr>
        <w:t>ŚRODK</w:t>
      </w:r>
      <w:r w:rsidR="0001663C" w:rsidRPr="00D76C00">
        <w:rPr>
          <w:rFonts w:eastAsia="Times New Roman" w:cstheme="minorHAnsi"/>
          <w:b/>
          <w:bCs/>
          <w:sz w:val="24"/>
          <w:szCs w:val="24"/>
          <w:u w:val="single"/>
          <w:lang w:eastAsia="pl-PL"/>
        </w:rPr>
        <w:t>I</w:t>
      </w:r>
      <w:r w:rsidRPr="00D76C00">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D76C00">
        <w:rPr>
          <w:rFonts w:eastAsia="Times New Roman" w:cstheme="minorHAnsi"/>
          <w:b/>
          <w:bCs/>
          <w:sz w:val="24"/>
          <w:szCs w:val="24"/>
          <w:u w:val="single"/>
          <w:lang w:eastAsia="pl-PL"/>
        </w:rPr>
        <w:t>A</w:t>
      </w:r>
      <w:r w:rsidRPr="00D76C00">
        <w:rPr>
          <w:rFonts w:eastAsia="Times New Roman" w:cstheme="minorHAnsi"/>
          <w:b/>
          <w:bCs/>
          <w:sz w:val="24"/>
          <w:szCs w:val="24"/>
          <w:u w:val="single"/>
          <w:lang w:eastAsia="pl-PL"/>
        </w:rPr>
        <w:t xml:space="preserve"> TECHNICZN</w:t>
      </w:r>
      <w:r w:rsidR="0001663C" w:rsidRPr="00D76C00">
        <w:rPr>
          <w:rFonts w:eastAsia="Times New Roman" w:cstheme="minorHAnsi"/>
          <w:b/>
          <w:bCs/>
          <w:sz w:val="24"/>
          <w:szCs w:val="24"/>
          <w:u w:val="single"/>
          <w:lang w:eastAsia="pl-PL"/>
        </w:rPr>
        <w:t xml:space="preserve">E </w:t>
      </w:r>
      <w:r w:rsidRPr="00D76C00">
        <w:rPr>
          <w:rFonts w:eastAsia="Times New Roman" w:cstheme="minorHAnsi"/>
          <w:b/>
          <w:bCs/>
          <w:sz w:val="24"/>
          <w:szCs w:val="24"/>
          <w:u w:val="single"/>
          <w:lang w:eastAsia="pl-PL"/>
        </w:rPr>
        <w:lastRenderedPageBreak/>
        <w:t>I</w:t>
      </w:r>
      <w:r w:rsidR="007C1D6E" w:rsidRPr="00D76C00">
        <w:rPr>
          <w:rFonts w:eastAsia="Times New Roman" w:cstheme="minorHAnsi"/>
          <w:b/>
          <w:bCs/>
          <w:sz w:val="24"/>
          <w:szCs w:val="24"/>
          <w:u w:val="single"/>
          <w:lang w:eastAsia="pl-PL"/>
        </w:rPr>
        <w:t> </w:t>
      </w:r>
      <w:r w:rsidRPr="00D76C00">
        <w:rPr>
          <w:rFonts w:eastAsia="Times New Roman" w:cstheme="minorHAnsi"/>
          <w:b/>
          <w:bCs/>
          <w:sz w:val="24"/>
          <w:szCs w:val="24"/>
          <w:u w:val="single"/>
          <w:lang w:eastAsia="pl-PL"/>
        </w:rPr>
        <w:t>ORGANIZACYJN</w:t>
      </w:r>
      <w:r w:rsidR="0001663C" w:rsidRPr="00D76C00">
        <w:rPr>
          <w:rFonts w:eastAsia="Times New Roman" w:cstheme="minorHAnsi"/>
          <w:b/>
          <w:bCs/>
          <w:sz w:val="24"/>
          <w:szCs w:val="24"/>
          <w:u w:val="single"/>
          <w:lang w:eastAsia="pl-PL"/>
        </w:rPr>
        <w:t>E</w:t>
      </w:r>
      <w:r w:rsidRPr="00D76C00">
        <w:rPr>
          <w:rFonts w:eastAsia="Times New Roman" w:cstheme="minorHAnsi"/>
          <w:b/>
          <w:bCs/>
          <w:sz w:val="24"/>
          <w:szCs w:val="24"/>
          <w:u w:val="single"/>
          <w:lang w:eastAsia="pl-PL"/>
        </w:rPr>
        <w:t xml:space="preserve"> SPORZĄDZANIA, WYSYŁANIA I ODBIERANIA KORESPONDENCJI ELEKTRONICZNEJ</w:t>
      </w:r>
    </w:p>
    <w:p w14:paraId="6B5D055B" w14:textId="77777777" w:rsidR="009357DD" w:rsidRPr="004A3EDB" w:rsidRDefault="009357DD" w:rsidP="009357DD">
      <w:pPr>
        <w:pStyle w:val="Default"/>
        <w:numPr>
          <w:ilvl w:val="0"/>
          <w:numId w:val="40"/>
        </w:numPr>
        <w:ind w:left="709" w:hanging="425"/>
        <w:jc w:val="both"/>
        <w:rPr>
          <w:rFonts w:asciiTheme="minorHAnsi" w:hAnsiTheme="minorHAnsi" w:cstheme="minorHAnsi"/>
          <w:color w:val="0462C1"/>
        </w:rPr>
      </w:pPr>
      <w:r w:rsidRPr="004A3EDB">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4A3EDB">
        <w:rPr>
          <w:rFonts w:asciiTheme="minorHAnsi" w:hAnsiTheme="minorHAnsi" w:cstheme="minorHAnsi"/>
          <w:color w:val="0462C1"/>
        </w:rPr>
        <w:t xml:space="preserve">https://ezamowienia.gov.pl. </w:t>
      </w:r>
    </w:p>
    <w:p w14:paraId="6AA36C51" w14:textId="77777777" w:rsidR="009357DD" w:rsidRPr="003C7B3A" w:rsidRDefault="009357DD" w:rsidP="009357DD">
      <w:pPr>
        <w:pStyle w:val="Default"/>
        <w:numPr>
          <w:ilvl w:val="0"/>
          <w:numId w:val="40"/>
        </w:numPr>
        <w:ind w:left="709" w:hanging="425"/>
        <w:jc w:val="both"/>
        <w:rPr>
          <w:rFonts w:asciiTheme="minorHAnsi" w:hAnsiTheme="minorHAnsi" w:cstheme="minorHAnsi"/>
        </w:rPr>
      </w:pPr>
      <w:r w:rsidRPr="003C7B3A">
        <w:rPr>
          <w:rFonts w:asciiTheme="minorHAnsi" w:hAnsiTheme="minorHAnsi" w:cstheme="minorHAnsi"/>
        </w:rPr>
        <w:t xml:space="preserve">Korzystanie z Platformy e-Zamówienia jest bezpłatne. </w:t>
      </w:r>
    </w:p>
    <w:p w14:paraId="1A7F4DCC" w14:textId="6C3EF870" w:rsidR="009357DD" w:rsidRPr="003C7B3A" w:rsidRDefault="009357DD" w:rsidP="009357DD">
      <w:pPr>
        <w:pStyle w:val="Default"/>
        <w:numPr>
          <w:ilvl w:val="0"/>
          <w:numId w:val="40"/>
        </w:numPr>
        <w:ind w:left="709" w:hanging="425"/>
        <w:jc w:val="both"/>
        <w:rPr>
          <w:rFonts w:asciiTheme="minorHAnsi" w:hAnsiTheme="minorHAnsi" w:cstheme="minorHAnsi"/>
        </w:rPr>
      </w:pPr>
      <w:r w:rsidRPr="003C7B3A">
        <w:rPr>
          <w:rFonts w:asciiTheme="minorHAnsi" w:hAnsiTheme="minorHAnsi" w:cstheme="minorHAnsi"/>
        </w:rPr>
        <w:t xml:space="preserve">Adres strony internetowej prowadzonego postępowania: </w:t>
      </w:r>
      <w:hyperlink r:id="rId19" w:history="1">
        <w:r w:rsidR="00281916" w:rsidRPr="00534FF5">
          <w:rPr>
            <w:rStyle w:val="Hipercze"/>
            <w:rFonts w:asciiTheme="minorHAnsi" w:hAnsiTheme="minorHAnsi" w:cstheme="minorHAnsi"/>
          </w:rPr>
          <w:t>https://ezamowienia.gov.pl/mp-client/tenders/ocds-148610-9182fb97-0b55-11ee-b70f-ae2d9e28ec7b</w:t>
        </w:r>
      </w:hyperlink>
      <w:r w:rsidR="00281916">
        <w:rPr>
          <w:rFonts w:asciiTheme="minorHAnsi" w:hAnsiTheme="minorHAnsi" w:cstheme="minorHAnsi"/>
        </w:rPr>
        <w:t xml:space="preserve"> </w:t>
      </w:r>
      <w:r w:rsidR="00902B24">
        <w:rPr>
          <w:rFonts w:asciiTheme="minorHAnsi" w:hAnsiTheme="minorHAnsi" w:cstheme="minorHAnsi"/>
        </w:rPr>
        <w:t xml:space="preserve"> </w:t>
      </w:r>
    </w:p>
    <w:p w14:paraId="20D853F1" w14:textId="77777777" w:rsidR="009357DD" w:rsidRPr="003C7B3A" w:rsidRDefault="009357DD" w:rsidP="009357DD">
      <w:pPr>
        <w:pStyle w:val="Default"/>
        <w:ind w:left="709"/>
        <w:jc w:val="both"/>
        <w:rPr>
          <w:rFonts w:asciiTheme="minorHAnsi" w:hAnsiTheme="minorHAnsi" w:cstheme="minorHAnsi"/>
        </w:rPr>
      </w:pPr>
      <w:r w:rsidRPr="003C7B3A">
        <w:rPr>
          <w:rFonts w:asciiTheme="minorHAnsi" w:hAnsiTheme="minorHAnsi" w:cstheme="minorHAnsi"/>
        </w:rPr>
        <w:t xml:space="preserve">Postępowanie można wyszukać również ze strony głównej Platformy e-Zamówienia (przycisk „Przeglądaj postępowania/konkursy”). </w:t>
      </w:r>
    </w:p>
    <w:p w14:paraId="26190D4F" w14:textId="6FD9A479" w:rsidR="009357DD" w:rsidRPr="00902B24" w:rsidRDefault="009357DD" w:rsidP="009357DD">
      <w:pPr>
        <w:pStyle w:val="Default"/>
        <w:numPr>
          <w:ilvl w:val="0"/>
          <w:numId w:val="40"/>
        </w:numPr>
        <w:ind w:left="709" w:hanging="425"/>
        <w:jc w:val="both"/>
        <w:rPr>
          <w:rFonts w:asciiTheme="minorHAnsi" w:hAnsiTheme="minorHAnsi" w:cstheme="minorHAnsi"/>
        </w:rPr>
      </w:pPr>
      <w:r w:rsidRPr="00902B24">
        <w:rPr>
          <w:rFonts w:asciiTheme="minorHAnsi" w:hAnsiTheme="minorHAnsi" w:cstheme="minorHAnsi"/>
        </w:rPr>
        <w:t>Identyfikator (ID) postępowania na Platformie e-Zamówienia:</w:t>
      </w:r>
      <w:r w:rsidRPr="00902B24">
        <w:rPr>
          <w:rFonts w:asciiTheme="minorHAnsi" w:hAnsiTheme="minorHAnsi" w:cstheme="minorHAnsi"/>
          <w:color w:val="auto"/>
        </w:rPr>
        <w:t xml:space="preserve"> </w:t>
      </w:r>
      <w:r w:rsidR="00281916" w:rsidRPr="00281916">
        <w:rPr>
          <w:rFonts w:asciiTheme="minorHAnsi" w:hAnsiTheme="minorHAnsi" w:cstheme="minorHAnsi"/>
          <w:color w:val="auto"/>
        </w:rPr>
        <w:t>ocds-148610-9182fb97-0b55-11ee-b70f-ae2d9e28ec7b</w:t>
      </w:r>
      <w:r w:rsidR="00281916">
        <w:rPr>
          <w:rFonts w:asciiTheme="minorHAnsi" w:hAnsiTheme="minorHAnsi" w:cstheme="minorHAnsi"/>
          <w:color w:val="auto"/>
        </w:rPr>
        <w:t xml:space="preserve"> </w:t>
      </w:r>
    </w:p>
    <w:p w14:paraId="2A20517D" w14:textId="313CA68D" w:rsidR="009357DD" w:rsidRPr="001238E2" w:rsidRDefault="009357DD" w:rsidP="009357DD">
      <w:pPr>
        <w:pStyle w:val="Default"/>
        <w:numPr>
          <w:ilvl w:val="0"/>
          <w:numId w:val="40"/>
        </w:numPr>
        <w:ind w:left="709" w:hanging="425"/>
        <w:jc w:val="both"/>
        <w:rPr>
          <w:rFonts w:asciiTheme="minorHAnsi" w:hAnsiTheme="minorHAnsi" w:cstheme="minorHAnsi"/>
        </w:rPr>
      </w:pPr>
      <w:r w:rsidRPr="001238E2">
        <w:rPr>
          <w:rFonts w:asciiTheme="minorHAnsi" w:hAnsiTheme="minorHAnsi" w:cstheme="minorHAnsi"/>
        </w:rPr>
        <w:t>Wykonawca zamierzający wziąć udział w postępowaniu o udzielenie zamówienia publicznego musi posiadać konto podmiotu „</w:t>
      </w:r>
      <w:r w:rsidRPr="001238E2">
        <w:rPr>
          <w:rFonts w:asciiTheme="minorHAnsi" w:hAnsiTheme="minorHAnsi" w:cstheme="minorHAnsi"/>
          <w:b/>
          <w:bCs/>
        </w:rPr>
        <w:t>Wykonawca</w:t>
      </w:r>
      <w:r w:rsidRPr="001238E2">
        <w:rPr>
          <w:rFonts w:asciiTheme="minorHAnsi" w:hAnsiTheme="minorHAnsi" w:cstheme="minorHAnsi"/>
        </w:rPr>
        <w:t xml:space="preserve">” na Platformie </w:t>
      </w:r>
      <w:r w:rsidRPr="001238E2">
        <w:rPr>
          <w:rFonts w:asciiTheme="minorHAnsi" w:hAnsiTheme="minorHAnsi" w:cstheme="minorHAnsi"/>
        </w:rPr>
        <w:br/>
        <w:t xml:space="preserve">e-Zamówienia. Szczegółowe informacje na temat zakładania kont podmiotów oraz zasady i warunki korzystania z Platformy e-Zamówienia określa </w:t>
      </w:r>
      <w:r w:rsidRPr="001238E2">
        <w:rPr>
          <w:rFonts w:asciiTheme="minorHAnsi" w:hAnsiTheme="minorHAnsi" w:cstheme="minorHAnsi"/>
          <w:i/>
          <w:iCs/>
        </w:rPr>
        <w:t xml:space="preserve">Regulamin Platformy e-Zamówienia, </w:t>
      </w:r>
      <w:r w:rsidRPr="001238E2">
        <w:rPr>
          <w:rFonts w:asciiTheme="minorHAnsi" w:hAnsiTheme="minorHAnsi" w:cstheme="minorHAnsi"/>
        </w:rPr>
        <w:t xml:space="preserve">dostępny na stronie internetowej </w:t>
      </w:r>
      <w:r w:rsidRPr="001238E2">
        <w:rPr>
          <w:rFonts w:asciiTheme="minorHAnsi" w:hAnsiTheme="minorHAnsi" w:cstheme="minorHAnsi"/>
          <w:color w:val="0462C1"/>
        </w:rPr>
        <w:t xml:space="preserve">https://ezamowienia.gov.pl </w:t>
      </w:r>
      <w:r w:rsidRPr="001238E2">
        <w:rPr>
          <w:rFonts w:asciiTheme="minorHAnsi" w:hAnsiTheme="minorHAnsi" w:cstheme="minorHAnsi"/>
        </w:rPr>
        <w:t xml:space="preserve">oraz informacje zamieszczone w zakładce „Centrum Pomocy”. Sposób komunikacji opisuje instrukcja: </w:t>
      </w:r>
      <w:hyperlink r:id="rId20" w:history="1">
        <w:r w:rsidR="00281916" w:rsidRPr="00534FF5">
          <w:rPr>
            <w:rStyle w:val="Hipercze"/>
            <w:rFonts w:asciiTheme="minorHAnsi" w:hAnsiTheme="minorHAnsi" w:cstheme="minorHAnsi"/>
          </w:rPr>
          <w:t>https://media.ezamowienia.gov.pl/pod/2021/10/Komunikacja-w-postepowaniu-5.1.pdf</w:t>
        </w:r>
      </w:hyperlink>
      <w:r w:rsidRPr="001238E2">
        <w:rPr>
          <w:rFonts w:asciiTheme="minorHAnsi" w:hAnsiTheme="minorHAnsi" w:cstheme="minorHAnsi"/>
        </w:rPr>
        <w:t>.</w:t>
      </w:r>
    </w:p>
    <w:p w14:paraId="34E2EE52"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Przeglądanie i pobieranie publicznej treści dokumentacji postępowania nie wymaga posiadania konta na Platformie e-Zamówienia ani logowania. </w:t>
      </w:r>
    </w:p>
    <w:p w14:paraId="00DD8554"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D508A35"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w:t>
      </w:r>
      <w:r>
        <w:rPr>
          <w:rFonts w:asciiTheme="minorHAnsi" w:hAnsiTheme="minorHAnsi" w:cstheme="minorHAnsi"/>
        </w:rPr>
        <w:t> </w:t>
      </w:r>
      <w:r w:rsidRPr="004A3EDB">
        <w:rPr>
          <w:rFonts w:asciiTheme="minorHAnsi" w:hAnsiTheme="minorHAnsi" w:cstheme="minorHAnsi"/>
        </w:rPr>
        <w:t xml:space="preserve">uwzględnieniem rodzaju przekazywanych danych i przekazuje się jako załączniki.  </w:t>
      </w:r>
    </w:p>
    <w:p w14:paraId="25D2F0EB"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28712843" w14:textId="77777777" w:rsidR="009357DD" w:rsidRPr="004A3EDB" w:rsidRDefault="009357DD" w:rsidP="009357DD">
      <w:pPr>
        <w:pStyle w:val="Default"/>
        <w:numPr>
          <w:ilvl w:val="0"/>
          <w:numId w:val="41"/>
        </w:numPr>
        <w:ind w:left="1134" w:hanging="425"/>
        <w:jc w:val="both"/>
        <w:rPr>
          <w:rFonts w:asciiTheme="minorHAnsi" w:hAnsiTheme="minorHAnsi" w:cstheme="minorHAnsi"/>
        </w:rPr>
      </w:pPr>
      <w:r w:rsidRPr="004A3EDB">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1822515B" w14:textId="77777777" w:rsidR="009357DD" w:rsidRPr="004A3EDB" w:rsidRDefault="009357DD" w:rsidP="009357DD">
      <w:pPr>
        <w:pStyle w:val="Default"/>
        <w:numPr>
          <w:ilvl w:val="0"/>
          <w:numId w:val="41"/>
        </w:numPr>
        <w:ind w:left="1134" w:hanging="425"/>
        <w:jc w:val="both"/>
        <w:rPr>
          <w:rFonts w:asciiTheme="minorHAnsi" w:hAnsiTheme="minorHAnsi" w:cstheme="minorHAnsi"/>
        </w:rPr>
      </w:pPr>
      <w:r w:rsidRPr="004A3EDB">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7797E0AE"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w:t>
      </w:r>
      <w:r w:rsidRPr="004A3EDB">
        <w:rPr>
          <w:rFonts w:asciiTheme="minorHAnsi" w:hAnsiTheme="minorHAnsi" w:cstheme="minorHAnsi"/>
        </w:rPr>
        <w:lastRenderedPageBreak/>
        <w:t xml:space="preserve">oznaczonym pliku, wraz z jednoczesnym zaznaczeniem w nazwie pliku „Dokument stanowiący tajemnicę przedsiębiorstwa”. </w:t>
      </w:r>
    </w:p>
    <w:p w14:paraId="18935E23"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A3EDB">
        <w:rPr>
          <w:rFonts w:asciiTheme="minorHAnsi" w:hAnsiTheme="minorHAnsi" w:cstheme="minorHAnsi"/>
        </w:rPr>
        <w:t>Pzp</w:t>
      </w:r>
      <w:proofErr w:type="spellEnd"/>
      <w:r w:rsidRPr="004A3EDB">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88F1FFB"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4A3EDB">
        <w:rPr>
          <w:rFonts w:asciiTheme="minorHAnsi" w:hAnsiTheme="minorHAnsi" w:cstheme="minorHAnsi"/>
        </w:rPr>
        <w:br/>
        <w:t xml:space="preserve">e-Zamówienia. </w:t>
      </w:r>
    </w:p>
    <w:p w14:paraId="55CAD406"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Wszystkie wysłane i odebrane w postępowaniu przez wykonawcę wiadomości widoczne są po zalogowaniu w podglądzie postępowania w zakładce „Komunikacja”. </w:t>
      </w:r>
    </w:p>
    <w:p w14:paraId="6134BCF9"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3F4291A5" w14:textId="77777777" w:rsidR="009357DD" w:rsidRPr="004A3EDB" w:rsidRDefault="009357DD" w:rsidP="009357DD">
      <w:pPr>
        <w:pStyle w:val="Default"/>
        <w:numPr>
          <w:ilvl w:val="0"/>
          <w:numId w:val="40"/>
        </w:numPr>
        <w:ind w:left="709" w:hanging="425"/>
        <w:jc w:val="both"/>
        <w:rPr>
          <w:rFonts w:asciiTheme="minorHAnsi" w:eastAsia="Times New Roman" w:hAnsiTheme="minorHAnsi" w:cstheme="minorHAnsi"/>
          <w:lang w:eastAsia="pl-PL"/>
        </w:rPr>
      </w:pPr>
      <w:r w:rsidRPr="004A3EDB">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4A3EDB">
        <w:rPr>
          <w:rFonts w:asciiTheme="minorHAnsi" w:hAnsiTheme="minorHAnsi" w:cstheme="minorHAnsi"/>
          <w:i/>
          <w:iCs/>
        </w:rPr>
        <w:t xml:space="preserve">Regulamin Platformy e-Zamówienia, </w:t>
      </w:r>
      <w:r w:rsidRPr="004A3EDB">
        <w:rPr>
          <w:rFonts w:asciiTheme="minorHAnsi" w:hAnsiTheme="minorHAnsi" w:cstheme="minorHAnsi"/>
        </w:rPr>
        <w:t>w szczególności:</w:t>
      </w:r>
      <w:r w:rsidRPr="004A3EDB">
        <w:rPr>
          <w:rFonts w:asciiTheme="minorHAnsi" w:hAnsiTheme="minorHAnsi" w:cstheme="minorHAnsi"/>
          <w:i/>
          <w:iCs/>
        </w:rPr>
        <w:t xml:space="preserve"> </w:t>
      </w:r>
    </w:p>
    <w:p w14:paraId="77DA4413" w14:textId="77777777" w:rsidR="009357DD" w:rsidRPr="004A3EDB" w:rsidRDefault="009357DD" w:rsidP="009357DD">
      <w:pPr>
        <w:pStyle w:val="Default"/>
        <w:numPr>
          <w:ilvl w:val="0"/>
          <w:numId w:val="42"/>
        </w:numPr>
        <w:tabs>
          <w:tab w:val="clear" w:pos="720"/>
          <w:tab w:val="num" w:pos="993"/>
        </w:tabs>
        <w:ind w:left="993"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W celu prawidłowego korzystania z usług Platformy e-Zamówienia wymagany jest:</w:t>
      </w:r>
    </w:p>
    <w:p w14:paraId="0B7284A4" w14:textId="77777777" w:rsidR="009357DD" w:rsidRPr="004A3EDB" w:rsidRDefault="009357DD" w:rsidP="009357DD">
      <w:pPr>
        <w:pStyle w:val="Default"/>
        <w:numPr>
          <w:ilvl w:val="0"/>
          <w:numId w:val="43"/>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 xml:space="preserve"> Komputer PC:</w:t>
      </w:r>
    </w:p>
    <w:p w14:paraId="4357453F" w14:textId="77777777" w:rsidR="009357DD" w:rsidRPr="009357DD" w:rsidRDefault="009357DD" w:rsidP="009357DD">
      <w:pPr>
        <w:pStyle w:val="Default"/>
        <w:numPr>
          <w:ilvl w:val="0"/>
          <w:numId w:val="44"/>
        </w:numPr>
        <w:ind w:left="1560" w:hanging="284"/>
        <w:jc w:val="both"/>
        <w:rPr>
          <w:rFonts w:asciiTheme="minorHAnsi" w:eastAsia="Times New Roman" w:hAnsiTheme="minorHAnsi" w:cstheme="minorHAnsi"/>
          <w:lang w:val="en-US" w:eastAsia="pl-PL"/>
        </w:rPr>
      </w:pPr>
      <w:proofErr w:type="spellStart"/>
      <w:r w:rsidRPr="009357DD">
        <w:rPr>
          <w:rFonts w:asciiTheme="minorHAnsi" w:eastAsia="Times New Roman" w:hAnsiTheme="minorHAnsi" w:cstheme="minorHAnsi"/>
          <w:lang w:val="en-US" w:eastAsia="pl-PL"/>
        </w:rPr>
        <w:t>parametry</w:t>
      </w:r>
      <w:proofErr w:type="spellEnd"/>
      <w:r w:rsidRPr="009357DD">
        <w:rPr>
          <w:rFonts w:asciiTheme="minorHAnsi" w:eastAsia="Times New Roman" w:hAnsiTheme="minorHAnsi" w:cstheme="minorHAnsi"/>
          <w:lang w:val="en-US" w:eastAsia="pl-PL"/>
        </w:rPr>
        <w:t xml:space="preserve"> minimum: Intel Core2 Duo, 2 GB RAM, HDD,</w:t>
      </w:r>
    </w:p>
    <w:p w14:paraId="0608482C" w14:textId="77777777" w:rsidR="009357DD" w:rsidRPr="004A3EDB" w:rsidRDefault="009357DD" w:rsidP="009357DD">
      <w:pPr>
        <w:pStyle w:val="Default"/>
        <w:numPr>
          <w:ilvl w:val="0"/>
          <w:numId w:val="44"/>
        </w:numPr>
        <w:ind w:left="1560"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zainstalowany jeden z poniższych systemów operacyjnych:</w:t>
      </w:r>
    </w:p>
    <w:p w14:paraId="06C58200"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MS Windows 7 lub nowszy</w:t>
      </w:r>
    </w:p>
    <w:p w14:paraId="6218EE73"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OSX/Mac OS 10.10,.</w:t>
      </w:r>
    </w:p>
    <w:p w14:paraId="7180914F" w14:textId="77777777" w:rsidR="009357DD" w:rsidRPr="004A3EDB" w:rsidRDefault="009357DD" w:rsidP="009357DD">
      <w:pPr>
        <w:pStyle w:val="Default"/>
        <w:ind w:left="1560"/>
        <w:jc w:val="both"/>
        <w:rPr>
          <w:rFonts w:asciiTheme="minorHAnsi" w:eastAsia="Times New Roman" w:hAnsiTheme="minorHAnsi" w:cstheme="minorHAnsi"/>
          <w:lang w:eastAsia="pl-PL"/>
        </w:rPr>
      </w:pPr>
      <w:proofErr w:type="spellStart"/>
      <w:r w:rsidRPr="004A3EDB">
        <w:rPr>
          <w:rFonts w:asciiTheme="minorHAnsi" w:eastAsia="Times New Roman" w:hAnsiTheme="minorHAnsi" w:cstheme="minorHAnsi"/>
          <w:lang w:eastAsia="pl-PL"/>
        </w:rPr>
        <w:t>Ubuntu</w:t>
      </w:r>
      <w:proofErr w:type="spellEnd"/>
      <w:r w:rsidRPr="004A3EDB">
        <w:rPr>
          <w:rFonts w:asciiTheme="minorHAnsi" w:eastAsia="Times New Roman" w:hAnsiTheme="minorHAnsi" w:cstheme="minorHAnsi"/>
          <w:lang w:eastAsia="pl-PL"/>
        </w:rPr>
        <w:t xml:space="preserve"> 14.04</w:t>
      </w:r>
    </w:p>
    <w:p w14:paraId="6C53743D" w14:textId="77777777" w:rsidR="009357DD" w:rsidRPr="004A3EDB" w:rsidRDefault="009357DD" w:rsidP="009357DD">
      <w:pPr>
        <w:pStyle w:val="Default"/>
        <w:numPr>
          <w:ilvl w:val="0"/>
          <w:numId w:val="44"/>
        </w:numPr>
        <w:ind w:left="1560"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Zainstalowana jedna z poniższych przeglądarek:</w:t>
      </w:r>
    </w:p>
    <w:p w14:paraId="589F41C5"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Chrome 66.0 lub nowsza</w:t>
      </w:r>
    </w:p>
    <w:p w14:paraId="70AAF4E9" w14:textId="77777777" w:rsidR="009357DD" w:rsidRPr="004A3EDB" w:rsidRDefault="009357DD" w:rsidP="009357DD">
      <w:pPr>
        <w:pStyle w:val="Default"/>
        <w:ind w:left="1560"/>
        <w:jc w:val="both"/>
        <w:rPr>
          <w:rFonts w:asciiTheme="minorHAnsi" w:eastAsia="Times New Roman" w:hAnsiTheme="minorHAnsi" w:cstheme="minorHAnsi"/>
          <w:lang w:eastAsia="pl-PL"/>
        </w:rPr>
      </w:pPr>
      <w:proofErr w:type="spellStart"/>
      <w:r w:rsidRPr="004A3EDB">
        <w:rPr>
          <w:rFonts w:asciiTheme="minorHAnsi" w:eastAsia="Times New Roman" w:hAnsiTheme="minorHAnsi" w:cstheme="minorHAnsi"/>
          <w:lang w:eastAsia="pl-PL"/>
        </w:rPr>
        <w:t>Firefox</w:t>
      </w:r>
      <w:proofErr w:type="spellEnd"/>
      <w:r w:rsidRPr="004A3EDB">
        <w:rPr>
          <w:rFonts w:asciiTheme="minorHAnsi" w:eastAsia="Times New Roman" w:hAnsiTheme="minorHAnsi" w:cstheme="minorHAnsi"/>
          <w:lang w:eastAsia="pl-PL"/>
        </w:rPr>
        <w:t xml:space="preserve"> 59.0 lub nowszy</w:t>
      </w:r>
    </w:p>
    <w:p w14:paraId="69828062"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Safari 11.1 lub nowsza</w:t>
      </w:r>
    </w:p>
    <w:p w14:paraId="4E84259D" w14:textId="77777777" w:rsidR="009357DD" w:rsidRPr="004A3EDB" w:rsidRDefault="009357DD" w:rsidP="009357DD">
      <w:pPr>
        <w:pStyle w:val="Default"/>
        <w:ind w:left="1560"/>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Edge 14.0 i nowsze</w:t>
      </w:r>
    </w:p>
    <w:p w14:paraId="3EA3D519" w14:textId="77777777" w:rsidR="009357DD" w:rsidRPr="004A3EDB" w:rsidRDefault="009357DD" w:rsidP="009357DD">
      <w:pPr>
        <w:pStyle w:val="Default"/>
        <w:ind w:left="99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albo</w:t>
      </w:r>
    </w:p>
    <w:p w14:paraId="2E32EA7D" w14:textId="77777777" w:rsidR="009357DD" w:rsidRPr="004A3EDB" w:rsidRDefault="009357DD" w:rsidP="009357DD">
      <w:pPr>
        <w:pStyle w:val="Default"/>
        <w:numPr>
          <w:ilvl w:val="0"/>
          <w:numId w:val="43"/>
        </w:numPr>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1.2 Tablet/Telefon:</w:t>
      </w:r>
      <w:r w:rsidRPr="004A3EDB">
        <w:rPr>
          <w:rFonts w:asciiTheme="minorHAnsi" w:eastAsia="Times New Roman" w:hAnsiTheme="minorHAnsi" w:cstheme="minorHAnsi"/>
          <w:lang w:eastAsia="pl-PL"/>
        </w:rPr>
        <w:br/>
        <w:t xml:space="preserve">Parametry minimum: 4 rdzenie procesora, 2GB RAM, Android 6.0 </w:t>
      </w:r>
      <w:proofErr w:type="spellStart"/>
      <w:r w:rsidRPr="004A3EDB">
        <w:rPr>
          <w:rFonts w:asciiTheme="minorHAnsi" w:eastAsia="Times New Roman" w:hAnsiTheme="minorHAnsi" w:cstheme="minorHAnsi"/>
          <w:lang w:eastAsia="pl-PL"/>
        </w:rPr>
        <w:t>Marshmallow</w:t>
      </w:r>
      <w:proofErr w:type="spellEnd"/>
      <w:r w:rsidRPr="004A3EDB">
        <w:rPr>
          <w:rFonts w:asciiTheme="minorHAnsi" w:eastAsia="Times New Roman" w:hAnsiTheme="minorHAnsi" w:cstheme="minorHAnsi"/>
          <w:lang w:eastAsia="pl-PL"/>
        </w:rPr>
        <w:t>, iOS 10.3, Przeglądarka Chrome 61 lub nowa.</w:t>
      </w:r>
    </w:p>
    <w:p w14:paraId="725A7F0B" w14:textId="77777777" w:rsidR="009357DD" w:rsidRPr="004A3EDB" w:rsidRDefault="009357DD" w:rsidP="009357DD">
      <w:pPr>
        <w:pStyle w:val="Default"/>
        <w:numPr>
          <w:ilvl w:val="0"/>
          <w:numId w:val="42"/>
        </w:numPr>
        <w:tabs>
          <w:tab w:val="clear" w:pos="720"/>
          <w:tab w:val="num" w:pos="993"/>
        </w:tabs>
        <w:ind w:left="993"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lastRenderedPageBreak/>
        <w:t xml:space="preserve">Dla skorzystania z pełnej funkcjonalności może być konieczne włączenie w przeglądarce obsługi protokołu bezpiecznej transmisji danych SSL, obsługi Java </w:t>
      </w:r>
      <w:proofErr w:type="spellStart"/>
      <w:r w:rsidRPr="004A3EDB">
        <w:rPr>
          <w:rFonts w:asciiTheme="minorHAnsi" w:eastAsia="Times New Roman" w:hAnsiTheme="minorHAnsi" w:cstheme="minorHAnsi"/>
          <w:lang w:eastAsia="pl-PL"/>
        </w:rPr>
        <w:t>Script</w:t>
      </w:r>
      <w:proofErr w:type="spellEnd"/>
      <w:r w:rsidRPr="004A3EDB">
        <w:rPr>
          <w:rFonts w:asciiTheme="minorHAnsi" w:eastAsia="Times New Roman" w:hAnsiTheme="minorHAnsi" w:cstheme="minorHAnsi"/>
          <w:lang w:eastAsia="pl-PL"/>
        </w:rPr>
        <w:t xml:space="preserve">, oraz </w:t>
      </w:r>
      <w:proofErr w:type="spellStart"/>
      <w:r w:rsidRPr="004A3EDB">
        <w:rPr>
          <w:rFonts w:asciiTheme="minorHAnsi" w:eastAsia="Times New Roman" w:hAnsiTheme="minorHAnsi" w:cstheme="minorHAnsi"/>
          <w:lang w:eastAsia="pl-PL"/>
        </w:rPr>
        <w:t>cookies</w:t>
      </w:r>
      <w:proofErr w:type="spellEnd"/>
      <w:r w:rsidRPr="004A3EDB">
        <w:rPr>
          <w:rFonts w:asciiTheme="minorHAnsi" w:eastAsia="Times New Roman" w:hAnsiTheme="minorHAnsi" w:cstheme="minorHAnsi"/>
          <w:lang w:eastAsia="pl-PL"/>
        </w:rPr>
        <w:t>;</w:t>
      </w:r>
    </w:p>
    <w:p w14:paraId="14C8CDB2" w14:textId="77777777" w:rsidR="009357DD" w:rsidRPr="004A3EDB" w:rsidRDefault="009357DD" w:rsidP="009357DD">
      <w:pPr>
        <w:pStyle w:val="Default"/>
        <w:numPr>
          <w:ilvl w:val="0"/>
          <w:numId w:val="42"/>
        </w:numPr>
        <w:tabs>
          <w:tab w:val="clear" w:pos="720"/>
          <w:tab w:val="num" w:pos="993"/>
        </w:tabs>
        <w:ind w:left="993" w:hanging="284"/>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Specyfikacja połączenia, formatu przesyłanych danych oraz kodowania i oznaczania czasu odbioru danych:</w:t>
      </w:r>
    </w:p>
    <w:p w14:paraId="7687F383" w14:textId="77777777" w:rsidR="009357DD" w:rsidRPr="004A3EDB" w:rsidRDefault="009357DD" w:rsidP="009357DD">
      <w:pPr>
        <w:pStyle w:val="Default"/>
        <w:numPr>
          <w:ilvl w:val="0"/>
          <w:numId w:val="45"/>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specyfikacja połączenia – formularze udostępnione są za pomocą protokołu TLS 1.2,</w:t>
      </w:r>
    </w:p>
    <w:p w14:paraId="5895DE3A" w14:textId="77777777" w:rsidR="009357DD" w:rsidRPr="004A3EDB" w:rsidRDefault="009357DD" w:rsidP="009357DD">
      <w:pPr>
        <w:pStyle w:val="Default"/>
        <w:numPr>
          <w:ilvl w:val="0"/>
          <w:numId w:val="45"/>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1.2 format danych oraz kodowanie: formularze dostępne są w formacie HTML z kodowaniem UTF-8,</w:t>
      </w:r>
    </w:p>
    <w:p w14:paraId="087B37CE" w14:textId="77777777" w:rsidR="009357DD" w:rsidRPr="004A3EDB" w:rsidRDefault="009357DD" w:rsidP="009357DD">
      <w:pPr>
        <w:pStyle w:val="Default"/>
        <w:numPr>
          <w:ilvl w:val="0"/>
          <w:numId w:val="45"/>
        </w:numPr>
        <w:ind w:left="1276" w:hanging="283"/>
        <w:jc w:val="both"/>
        <w:rPr>
          <w:rFonts w:asciiTheme="minorHAnsi" w:eastAsia="Times New Roman" w:hAnsiTheme="minorHAnsi" w:cstheme="minorHAnsi"/>
          <w:lang w:eastAsia="pl-PL"/>
        </w:rPr>
      </w:pPr>
      <w:r w:rsidRPr="004A3EDB">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7A18A06A" w14:textId="77777777" w:rsidR="009357DD" w:rsidRPr="004A3EDB" w:rsidRDefault="009357DD" w:rsidP="009357DD">
      <w:pPr>
        <w:pStyle w:val="Default"/>
        <w:numPr>
          <w:ilvl w:val="0"/>
          <w:numId w:val="40"/>
        </w:numPr>
        <w:ind w:left="709" w:hanging="425"/>
        <w:jc w:val="both"/>
        <w:rPr>
          <w:rFonts w:asciiTheme="minorHAnsi" w:hAnsiTheme="minorHAnsi" w:cstheme="minorHAnsi"/>
        </w:rPr>
      </w:pPr>
      <w:r w:rsidRPr="004A3EDB">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4A3EDB">
        <w:rPr>
          <w:rFonts w:asciiTheme="minorHAnsi" w:hAnsiTheme="minorHAnsi" w:cstheme="minorHAnsi"/>
          <w:color w:val="0462C1"/>
        </w:rPr>
        <w:t xml:space="preserve">https://ezamowienia.gov.pl </w:t>
      </w:r>
      <w:r w:rsidRPr="004A3EDB">
        <w:rPr>
          <w:rFonts w:asciiTheme="minorHAnsi" w:hAnsiTheme="minorHAnsi" w:cstheme="minorHAnsi"/>
        </w:rPr>
        <w:t>w</w:t>
      </w:r>
      <w:r>
        <w:rPr>
          <w:rFonts w:asciiTheme="minorHAnsi" w:hAnsiTheme="minorHAnsi" w:cstheme="minorHAnsi"/>
        </w:rPr>
        <w:t> </w:t>
      </w:r>
      <w:r w:rsidRPr="004A3EDB">
        <w:rPr>
          <w:rFonts w:asciiTheme="minorHAnsi" w:hAnsiTheme="minorHAnsi" w:cstheme="minorHAnsi"/>
        </w:rPr>
        <w:t xml:space="preserve">zakładce „Zgłoś problem”. </w:t>
      </w:r>
    </w:p>
    <w:p w14:paraId="1DCF06C2" w14:textId="6D02F724" w:rsidR="009357DD" w:rsidRPr="00D32A6E" w:rsidRDefault="009357DD" w:rsidP="009357DD">
      <w:pPr>
        <w:pStyle w:val="Default"/>
        <w:numPr>
          <w:ilvl w:val="0"/>
          <w:numId w:val="40"/>
        </w:numPr>
        <w:ind w:left="709" w:hanging="425"/>
        <w:jc w:val="both"/>
      </w:pPr>
      <w:r w:rsidRPr="004A3EDB">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r w:rsidR="00343778" w:rsidRPr="00343778">
        <w:rPr>
          <w:rStyle w:val="Hipercze"/>
          <w:rFonts w:asciiTheme="minorHAnsi" w:hAnsiTheme="minorHAnsi" w:cstheme="minorHAnsi"/>
        </w:rPr>
        <w:t>wtz.naleczow@wp.pl</w:t>
      </w:r>
      <w:r w:rsidRPr="004A3EDB">
        <w:rPr>
          <w:rFonts w:asciiTheme="minorHAnsi" w:hAnsiTheme="minorHAnsi" w:cstheme="minorHAnsi"/>
        </w:rPr>
        <w:t xml:space="preserve"> (nie dotyczy składania ofert</w:t>
      </w:r>
      <w:r w:rsidRPr="00D32A6E">
        <w:t xml:space="preserve">). </w:t>
      </w:r>
    </w:p>
    <w:p w14:paraId="39562CC5" w14:textId="77777777" w:rsidR="004E5EEE" w:rsidRPr="00803B22" w:rsidRDefault="004E5EEE" w:rsidP="00DF5664">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168DFA07" w14:textId="23DB8DFD" w:rsidR="003E45FF" w:rsidRPr="00533BC9"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33BC9">
        <w:rPr>
          <w:rFonts w:eastAsia="Times New Roman" w:cstheme="minorHAnsi"/>
          <w:b/>
          <w:bCs/>
          <w:sz w:val="24"/>
          <w:szCs w:val="24"/>
          <w:u w:val="single"/>
          <w:lang w:eastAsia="pl-PL"/>
        </w:rPr>
        <w:t>OS</w:t>
      </w:r>
      <w:r w:rsidR="00A723FE" w:rsidRPr="00533BC9">
        <w:rPr>
          <w:rFonts w:eastAsia="Times New Roman" w:cstheme="minorHAnsi"/>
          <w:b/>
          <w:bCs/>
          <w:sz w:val="24"/>
          <w:szCs w:val="24"/>
          <w:u w:val="single"/>
          <w:lang w:eastAsia="pl-PL"/>
        </w:rPr>
        <w:t>O</w:t>
      </w:r>
      <w:r w:rsidRPr="00533BC9">
        <w:rPr>
          <w:rFonts w:eastAsia="Times New Roman" w:cstheme="minorHAnsi"/>
          <w:b/>
          <w:bCs/>
          <w:sz w:val="24"/>
          <w:szCs w:val="24"/>
          <w:u w:val="single"/>
          <w:lang w:eastAsia="pl-PL"/>
        </w:rPr>
        <w:t>B</w:t>
      </w:r>
      <w:r w:rsidR="00A723FE" w:rsidRPr="00533BC9">
        <w:rPr>
          <w:rFonts w:eastAsia="Times New Roman" w:cstheme="minorHAnsi"/>
          <w:b/>
          <w:bCs/>
          <w:sz w:val="24"/>
          <w:szCs w:val="24"/>
          <w:u w:val="single"/>
          <w:lang w:eastAsia="pl-PL"/>
        </w:rPr>
        <w:t>Y</w:t>
      </w:r>
      <w:r w:rsidRPr="00533BC9">
        <w:rPr>
          <w:rFonts w:eastAsia="Times New Roman" w:cstheme="minorHAnsi"/>
          <w:b/>
          <w:bCs/>
          <w:sz w:val="24"/>
          <w:szCs w:val="24"/>
          <w:u w:val="single"/>
          <w:lang w:eastAsia="pl-PL"/>
        </w:rPr>
        <w:t xml:space="preserve"> UPRAWNION</w:t>
      </w:r>
      <w:r w:rsidR="00A723FE" w:rsidRPr="00533BC9">
        <w:rPr>
          <w:rFonts w:eastAsia="Times New Roman" w:cstheme="minorHAnsi"/>
          <w:b/>
          <w:bCs/>
          <w:sz w:val="24"/>
          <w:szCs w:val="24"/>
          <w:u w:val="single"/>
          <w:lang w:eastAsia="pl-PL"/>
        </w:rPr>
        <w:t>E</w:t>
      </w:r>
      <w:r w:rsidRPr="00533BC9">
        <w:rPr>
          <w:rFonts w:eastAsia="Times New Roman" w:cstheme="minorHAnsi"/>
          <w:b/>
          <w:bCs/>
          <w:sz w:val="24"/>
          <w:szCs w:val="24"/>
          <w:u w:val="single"/>
          <w:lang w:eastAsia="pl-PL"/>
        </w:rPr>
        <w:t xml:space="preserve"> DO KOMUNIKOWANIA SIĘ Z WYKONAWCAMI</w:t>
      </w:r>
    </w:p>
    <w:p w14:paraId="0E836892" w14:textId="42903A47" w:rsidR="00A964D3" w:rsidRPr="00CE25B3" w:rsidRDefault="00A723FE" w:rsidP="00A964D3">
      <w:pPr>
        <w:spacing w:after="163" w:line="270" w:lineRule="auto"/>
        <w:ind w:left="800"/>
        <w:jc w:val="both"/>
        <w:rPr>
          <w:rFonts w:eastAsia="Arial" w:cstheme="minorHAnsi"/>
          <w:color w:val="000000"/>
          <w:sz w:val="24"/>
          <w:szCs w:val="24"/>
          <w:lang w:eastAsia="pl-PL"/>
        </w:rPr>
      </w:pPr>
      <w:r w:rsidRPr="00D7367D">
        <w:rPr>
          <w:rFonts w:eastAsia="Times New Roman" w:cstheme="minorHAnsi"/>
          <w:sz w:val="24"/>
          <w:szCs w:val="24"/>
          <w:lang w:eastAsia="pl-PL"/>
        </w:rPr>
        <w:t>Osob</w:t>
      </w:r>
      <w:r w:rsidR="00A964D3">
        <w:rPr>
          <w:rFonts w:eastAsia="Times New Roman" w:cstheme="minorHAnsi"/>
          <w:sz w:val="24"/>
          <w:szCs w:val="24"/>
          <w:lang w:eastAsia="pl-PL"/>
        </w:rPr>
        <w:t>ą</w:t>
      </w:r>
      <w:r w:rsidRPr="00D7367D">
        <w:rPr>
          <w:rFonts w:eastAsia="Times New Roman" w:cstheme="minorHAnsi"/>
          <w:sz w:val="24"/>
          <w:szCs w:val="24"/>
          <w:lang w:eastAsia="pl-PL"/>
        </w:rPr>
        <w:t xml:space="preserve"> uprawnion</w:t>
      </w:r>
      <w:r w:rsidR="00A964D3">
        <w:rPr>
          <w:rFonts w:eastAsia="Times New Roman" w:cstheme="minorHAnsi"/>
          <w:sz w:val="24"/>
          <w:szCs w:val="24"/>
          <w:lang w:eastAsia="pl-PL"/>
        </w:rPr>
        <w:t>ą</w:t>
      </w:r>
      <w:r w:rsidRPr="00D7367D">
        <w:rPr>
          <w:rFonts w:eastAsia="Times New Roman" w:cstheme="minorHAnsi"/>
          <w:sz w:val="24"/>
          <w:szCs w:val="24"/>
          <w:lang w:eastAsia="pl-PL"/>
        </w:rPr>
        <w:t xml:space="preserve"> do komunikowania się z Wykonawcami </w:t>
      </w:r>
      <w:r w:rsidR="00A964D3">
        <w:rPr>
          <w:rFonts w:eastAsia="Times New Roman" w:cstheme="minorHAnsi"/>
          <w:sz w:val="24"/>
          <w:szCs w:val="24"/>
          <w:lang w:eastAsia="pl-PL"/>
        </w:rPr>
        <w:t>jest</w:t>
      </w:r>
      <w:r w:rsidRPr="00D7367D">
        <w:rPr>
          <w:rFonts w:eastAsia="Times New Roman" w:cstheme="minorHAnsi"/>
          <w:sz w:val="24"/>
          <w:szCs w:val="24"/>
          <w:lang w:eastAsia="pl-PL"/>
        </w:rPr>
        <w:t>:</w:t>
      </w:r>
      <w:r w:rsidR="00343778" w:rsidRPr="00343778">
        <w:t xml:space="preserve"> </w:t>
      </w:r>
      <w:r w:rsidR="00343778" w:rsidRPr="00A80E12">
        <w:rPr>
          <w:rFonts w:eastAsia="Times New Roman" w:cstheme="minorHAnsi"/>
          <w:sz w:val="24"/>
          <w:szCs w:val="24"/>
          <w:lang w:eastAsia="pl-PL"/>
        </w:rPr>
        <w:t xml:space="preserve">Magdalena Stasiak-Toruń </w:t>
      </w:r>
      <w:r w:rsidR="00A964D3" w:rsidRPr="00A80E12">
        <w:rPr>
          <w:rFonts w:eastAsia="Arial" w:cstheme="minorHAnsi"/>
          <w:color w:val="000000"/>
          <w:sz w:val="24"/>
          <w:szCs w:val="24"/>
          <w:lang w:eastAsia="pl-PL"/>
        </w:rPr>
        <w:t xml:space="preserve">– </w:t>
      </w:r>
      <w:hyperlink r:id="rId21" w:history="1">
        <w:r w:rsidR="00343778" w:rsidRPr="000C464D">
          <w:rPr>
            <w:rStyle w:val="Hipercze"/>
            <w:rFonts w:eastAsia="Arial" w:cstheme="minorHAnsi"/>
            <w:sz w:val="24"/>
            <w:szCs w:val="24"/>
            <w:lang w:eastAsia="pl-PL"/>
          </w:rPr>
          <w:t>wtz.naleczow@wp.pl</w:t>
        </w:r>
      </w:hyperlink>
      <w:r w:rsidR="00343778">
        <w:rPr>
          <w:rFonts w:eastAsia="Arial" w:cstheme="minorHAnsi"/>
          <w:color w:val="000000"/>
          <w:sz w:val="24"/>
          <w:szCs w:val="24"/>
          <w:lang w:eastAsia="pl-PL"/>
        </w:rPr>
        <w:t xml:space="preserve"> </w:t>
      </w:r>
    </w:p>
    <w:p w14:paraId="72E55303" w14:textId="624F5399" w:rsidR="00A723FE" w:rsidRPr="00D7367D" w:rsidRDefault="00A723FE" w:rsidP="00DF5664">
      <w:pPr>
        <w:pStyle w:val="Akapitzlist"/>
        <w:ind w:left="284"/>
        <w:jc w:val="both"/>
        <w:rPr>
          <w:rFonts w:eastAsia="Times New Roman" w:cstheme="minorHAnsi"/>
          <w:b/>
          <w:bCs/>
          <w:sz w:val="24"/>
          <w:szCs w:val="24"/>
          <w:lang w:eastAsia="pl-PL"/>
        </w:rPr>
      </w:pPr>
    </w:p>
    <w:p w14:paraId="41C597C3" w14:textId="77777777" w:rsidR="00B10BDB" w:rsidRPr="00803B22" w:rsidRDefault="00B10BDB" w:rsidP="00DF5664">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0AF2E950" w14:textId="7DFE298E" w:rsidR="003E45FF" w:rsidRPr="00744CC4"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44CC4">
        <w:rPr>
          <w:rFonts w:eastAsia="Times New Roman" w:cstheme="minorHAnsi"/>
          <w:b/>
          <w:bCs/>
          <w:sz w:val="24"/>
          <w:szCs w:val="24"/>
          <w:u w:val="single"/>
          <w:lang w:eastAsia="pl-PL"/>
        </w:rPr>
        <w:t>OPIS SPOSOBU PRZYGOTOWANIA OFERTY</w:t>
      </w:r>
    </w:p>
    <w:p w14:paraId="3B821B6C" w14:textId="77777777" w:rsidR="009357DD" w:rsidRPr="00744CC4"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744CC4">
        <w:rPr>
          <w:rFonts w:eastAsia="Verdana" w:cstheme="minorHAnsi"/>
          <w:sz w:val="24"/>
          <w:szCs w:val="24"/>
        </w:rPr>
        <w:t>Wykonawca może złożyć tylko jedną ofertę.</w:t>
      </w:r>
    </w:p>
    <w:p w14:paraId="0962CB7D" w14:textId="77777777" w:rsidR="009357DD"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744CC4">
        <w:rPr>
          <w:rFonts w:eastAsia="Verdana" w:cstheme="minorHAnsi"/>
          <w:sz w:val="24"/>
          <w:szCs w:val="24"/>
        </w:rPr>
        <w:t>Treść oferty musi odpowiadać treści SWZ.</w:t>
      </w:r>
    </w:p>
    <w:p w14:paraId="2E25384D" w14:textId="77777777" w:rsidR="009357DD" w:rsidRPr="00EB4EA1"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EB4EA1">
        <w:rPr>
          <w:rFonts w:cstheme="minorHAnsi"/>
          <w:sz w:val="24"/>
          <w:szCs w:val="24"/>
        </w:rPr>
        <w:t>Wykonawca przygotowuje ofertę przy pomocy interaktywnego „</w:t>
      </w:r>
      <w:r w:rsidRPr="00EB4EA1">
        <w:rPr>
          <w:rFonts w:cstheme="minorHAnsi"/>
          <w:b/>
          <w:bCs/>
          <w:sz w:val="24"/>
          <w:szCs w:val="24"/>
        </w:rPr>
        <w:t xml:space="preserve">Formularza ofertowego” </w:t>
      </w:r>
      <w:r w:rsidRPr="00EB4EA1">
        <w:rPr>
          <w:rFonts w:cstheme="minorHAnsi"/>
          <w:sz w:val="24"/>
          <w:szCs w:val="24"/>
        </w:rPr>
        <w:t xml:space="preserve">udostępnionego przez Zamawiającego na Platformie e-Zamówienia i zamieszczonego w podglądzie postępowania w zakładce „Informacje podstawowe”. </w:t>
      </w:r>
    </w:p>
    <w:p w14:paraId="64EDBD29"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F7EA9E9"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14:paraId="09490539" w14:textId="77777777" w:rsidR="009357DD" w:rsidRPr="00C16FFA" w:rsidRDefault="009357DD" w:rsidP="009357DD">
      <w:pPr>
        <w:pStyle w:val="Default"/>
        <w:ind w:left="709"/>
        <w:jc w:val="both"/>
        <w:rPr>
          <w:rFonts w:asciiTheme="minorHAnsi" w:hAnsiTheme="minorHAnsi" w:cstheme="minorHAnsi"/>
        </w:rPr>
      </w:pPr>
      <w:r w:rsidRPr="00C16FFA">
        <w:rPr>
          <w:rFonts w:asciiTheme="minorHAnsi" w:hAnsiTheme="minorHAnsi" w:cstheme="minorHAnsi"/>
          <w:b/>
          <w:bCs/>
          <w:color w:val="FF0000"/>
        </w:rPr>
        <w:t xml:space="preserve">Uwaga! </w:t>
      </w:r>
      <w:r w:rsidRPr="00C16FFA">
        <w:rPr>
          <w:rFonts w:asciiTheme="minorHAnsi" w:hAnsiTheme="minorHAnsi" w:cstheme="minorHAnsi"/>
          <w:b/>
          <w:bCs/>
        </w:rPr>
        <w:t xml:space="preserve">Nie należy zmieniać nazwy pliku nadanej przez Platformę e-Zamówienia. Zapisany „Formularz ofertowy” należy zawsze otwierać w programie Adobe </w:t>
      </w:r>
      <w:proofErr w:type="spellStart"/>
      <w:r w:rsidRPr="00C16FFA">
        <w:rPr>
          <w:rFonts w:asciiTheme="minorHAnsi" w:hAnsiTheme="minorHAnsi" w:cstheme="minorHAnsi"/>
          <w:b/>
          <w:bCs/>
        </w:rPr>
        <w:t>Acrobat</w:t>
      </w:r>
      <w:proofErr w:type="spellEnd"/>
      <w:r w:rsidRPr="00C16FFA">
        <w:rPr>
          <w:rFonts w:asciiTheme="minorHAnsi" w:hAnsiTheme="minorHAnsi" w:cstheme="minorHAnsi"/>
          <w:b/>
          <w:bCs/>
        </w:rPr>
        <w:t xml:space="preserve"> Reader DC.</w:t>
      </w:r>
      <w:r w:rsidRPr="00C16FFA">
        <w:rPr>
          <w:rFonts w:asciiTheme="minorHAnsi" w:hAnsiTheme="minorHAnsi" w:cstheme="minorHAnsi"/>
        </w:rPr>
        <w:t xml:space="preserve"> </w:t>
      </w:r>
    </w:p>
    <w:p w14:paraId="515A0A50"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b/>
          <w:bCs/>
          <w:sz w:val="24"/>
          <w:szCs w:val="24"/>
        </w:rPr>
        <w:t xml:space="preserve">Formularz ofertowy </w:t>
      </w:r>
      <w:r w:rsidRPr="00C16FFA">
        <w:rPr>
          <w:rFonts w:cstheme="minorHAnsi"/>
          <w:sz w:val="24"/>
          <w:szCs w:val="24"/>
        </w:rPr>
        <w:t xml:space="preserve">podpisuje się kwalifikowanym podpisem elektronicznym, podpisem zaufanym lub podpisem osobistym. Rekomendowanym wariantem podpisu </w:t>
      </w:r>
      <w:r w:rsidRPr="00C16FFA">
        <w:rPr>
          <w:rFonts w:cstheme="minorHAnsi"/>
          <w:sz w:val="24"/>
          <w:szCs w:val="24"/>
        </w:rPr>
        <w:lastRenderedPageBreak/>
        <w:t xml:space="preserve">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16FFA">
        <w:rPr>
          <w:rFonts w:cstheme="minorHAnsi"/>
          <w:b/>
          <w:bCs/>
          <w:sz w:val="24"/>
          <w:szCs w:val="24"/>
        </w:rPr>
        <w:t xml:space="preserve">Pozostałe dokumenty </w:t>
      </w:r>
      <w:r w:rsidRPr="00C16FFA">
        <w:rPr>
          <w:rFonts w:cstheme="minorHAnsi"/>
          <w:sz w:val="24"/>
          <w:szCs w:val="24"/>
        </w:rPr>
        <w:t xml:space="preserve">wchodzące w skład oferty lub składane wraz z ofertą, które są zgodne z ustawą </w:t>
      </w:r>
      <w:proofErr w:type="spellStart"/>
      <w:r w:rsidRPr="00C16FFA">
        <w:rPr>
          <w:rFonts w:cstheme="minorHAnsi"/>
          <w:sz w:val="24"/>
          <w:szCs w:val="24"/>
        </w:rPr>
        <w:t>Pzp</w:t>
      </w:r>
      <w:proofErr w:type="spellEnd"/>
      <w:r w:rsidRPr="00C16FFA">
        <w:rPr>
          <w:rFonts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C16FFA">
        <w:rPr>
          <w:rFonts w:cstheme="minorHAnsi"/>
        </w:rPr>
        <w:t> </w:t>
      </w:r>
      <w:r w:rsidRPr="00C16FFA">
        <w:rPr>
          <w:rFonts w:cstheme="minorHAnsi"/>
          <w:sz w:val="24"/>
          <w:szCs w:val="24"/>
        </w:rPr>
        <w:t>jego typu (zewnętrzny, wewnętrzny) w polu „Załączniki i inne dokumenty przedstawione w</w:t>
      </w:r>
      <w:r w:rsidRPr="00C16FFA">
        <w:rPr>
          <w:rFonts w:cstheme="minorHAnsi"/>
        </w:rPr>
        <w:t> </w:t>
      </w:r>
      <w:r w:rsidRPr="00C16FFA">
        <w:rPr>
          <w:rFonts w:cstheme="minorHAnsi"/>
          <w:sz w:val="24"/>
          <w:szCs w:val="24"/>
        </w:rPr>
        <w:t>ofercie przez Wykonawcę” dodaje się uprzednio podpisane dokumenty wraz z</w:t>
      </w:r>
      <w:r w:rsidRPr="00C16FFA">
        <w:rPr>
          <w:rFonts w:cstheme="minorHAnsi"/>
        </w:rPr>
        <w:t> </w:t>
      </w:r>
      <w:r w:rsidRPr="00C16FFA">
        <w:rPr>
          <w:rFonts w:cstheme="minorHAnsi"/>
          <w:sz w:val="24"/>
          <w:szCs w:val="24"/>
        </w:rPr>
        <w:t xml:space="preserve">wygenerowanym plikiem podpisu (typ zewnętrzny) lub dokument z wszytym podpisem (typ wewnętrzny). </w:t>
      </w:r>
    </w:p>
    <w:p w14:paraId="064A7828" w14:textId="77777777" w:rsidR="009357DD" w:rsidRPr="00C16FFA" w:rsidRDefault="009357DD" w:rsidP="009357DD">
      <w:pPr>
        <w:pStyle w:val="Default"/>
        <w:ind w:left="709"/>
        <w:jc w:val="both"/>
        <w:rPr>
          <w:rFonts w:asciiTheme="minorHAnsi" w:hAnsiTheme="minorHAnsi" w:cstheme="minorHAnsi"/>
        </w:rPr>
      </w:pPr>
      <w:r w:rsidRPr="00C16FFA">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1F048E1" w14:textId="77777777" w:rsidR="009357DD" w:rsidRPr="00C16FFA"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C16FFA">
        <w:rPr>
          <w:rFonts w:cstheme="minorHAnsi"/>
          <w:sz w:val="24"/>
          <w:szCs w:val="24"/>
        </w:rPr>
        <w:t xml:space="preserve">Maksymalny łączny rozmiar plików stanowiących ofertę lub składanych wraz z ofertą to 250 MB. </w:t>
      </w:r>
    </w:p>
    <w:p w14:paraId="2A28E257" w14:textId="77777777" w:rsidR="009357DD" w:rsidRPr="00C16FFA" w:rsidRDefault="009357DD" w:rsidP="009357DD">
      <w:pPr>
        <w:pStyle w:val="Akapitzlist"/>
        <w:numPr>
          <w:ilvl w:val="0"/>
          <w:numId w:val="18"/>
        </w:numPr>
        <w:spacing w:after="0" w:line="240" w:lineRule="auto"/>
        <w:ind w:left="709" w:hanging="425"/>
        <w:contextualSpacing w:val="0"/>
        <w:jc w:val="both"/>
        <w:rPr>
          <w:rFonts w:eastAsia="Verdana" w:cstheme="minorHAnsi"/>
          <w:b/>
          <w:sz w:val="24"/>
          <w:szCs w:val="24"/>
        </w:rPr>
      </w:pPr>
      <w:r w:rsidRPr="00C16FFA">
        <w:rPr>
          <w:rFonts w:eastAsia="Verdana" w:cstheme="minorHAnsi"/>
          <w:sz w:val="24"/>
          <w:szCs w:val="24"/>
        </w:rPr>
        <w:t>Jako załączniki do oferty Wykonawca jest zobowiązany złożyć:</w:t>
      </w:r>
    </w:p>
    <w:p w14:paraId="7D7FEE28"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b/>
          <w:sz w:val="24"/>
          <w:szCs w:val="24"/>
        </w:rPr>
      </w:pPr>
      <w:r w:rsidRPr="0005731F">
        <w:rPr>
          <w:rFonts w:eastAsia="Verdana" w:cstheme="minorHAnsi"/>
          <w:sz w:val="24"/>
          <w:szCs w:val="24"/>
        </w:rPr>
        <w:t xml:space="preserve">oświadczenie o niepodleganiu wykluczeniu i spełnianiu warunków udziału w postępowaniu, o którym mowa w art. 125 ust. 1 ustawy </w:t>
      </w:r>
      <w:proofErr w:type="spellStart"/>
      <w:r w:rsidRPr="0005731F">
        <w:rPr>
          <w:rFonts w:eastAsia="Verdana" w:cstheme="minorHAnsi"/>
          <w:sz w:val="24"/>
          <w:szCs w:val="24"/>
        </w:rPr>
        <w:t>Pzp</w:t>
      </w:r>
      <w:proofErr w:type="spellEnd"/>
      <w:r w:rsidRPr="0005731F">
        <w:rPr>
          <w:rFonts w:eastAsia="Verdana" w:cstheme="minorHAnsi"/>
          <w:sz w:val="24"/>
          <w:szCs w:val="24"/>
        </w:rPr>
        <w:t xml:space="preserve"> </w:t>
      </w:r>
      <w:r w:rsidRPr="00E24C0C">
        <w:rPr>
          <w:rFonts w:eastAsia="Verdana" w:cstheme="minorHAnsi"/>
          <w:sz w:val="24"/>
          <w:szCs w:val="24"/>
        </w:rPr>
        <w:t>(</w:t>
      </w:r>
      <w:r w:rsidRPr="00E24C0C">
        <w:rPr>
          <w:rFonts w:eastAsia="Verdana" w:cstheme="minorHAnsi"/>
          <w:b/>
          <w:bCs/>
          <w:sz w:val="24"/>
          <w:szCs w:val="24"/>
        </w:rPr>
        <w:t>załącznik nr 2 do SWZ</w:t>
      </w:r>
      <w:r w:rsidRPr="00E24C0C">
        <w:rPr>
          <w:rFonts w:eastAsia="Verdana" w:cstheme="minorHAnsi"/>
          <w:sz w:val="24"/>
          <w:szCs w:val="24"/>
        </w:rPr>
        <w:t xml:space="preserve">) </w:t>
      </w:r>
      <w:r w:rsidRPr="0005731F">
        <w:rPr>
          <w:rFonts w:eastAsia="Verdana" w:cstheme="minorHAnsi"/>
          <w:sz w:val="24"/>
          <w:szCs w:val="24"/>
        </w:rPr>
        <w:t>składane, pod rygorem nieważności, w formie elektronicznej (opatrzone kwalifikowanym podpisem elektronicznym) lub w postaci elektronicznej opatrzonej podpisem zaufanym lub podpisem osobistym,</w:t>
      </w:r>
    </w:p>
    <w:p w14:paraId="2FE06A78"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b/>
          <w:sz w:val="24"/>
          <w:szCs w:val="24"/>
        </w:rPr>
      </w:pPr>
      <w:r w:rsidRPr="0005731F">
        <w:rPr>
          <w:rFonts w:cstheme="minorHAnsi"/>
          <w:sz w:val="24"/>
          <w:szCs w:val="24"/>
        </w:rPr>
        <w:t>w przypadku wspólnego ubiegania się o zamówienie przez wykonawców, oświadczenie, o którym mowa w pkt 1 składa każdy z wykonawców wspólnie ubiegających się o zamówienie,</w:t>
      </w:r>
    </w:p>
    <w:p w14:paraId="4F6153D6"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Calibri" w:cstheme="minorHAnsi"/>
          <w:sz w:val="24"/>
          <w:szCs w:val="24"/>
        </w:rPr>
      </w:pPr>
      <w:r w:rsidRPr="0005731F">
        <w:rPr>
          <w:rFonts w:eastAsia="Calibri" w:cstheme="minorHAnsi"/>
          <w:sz w:val="24"/>
          <w:szCs w:val="24"/>
        </w:rPr>
        <w:t>Wykonawca, który polega na zdolnościach podmiotów udostępniających zasoby,</w:t>
      </w:r>
      <w:r w:rsidRPr="0005731F">
        <w:rPr>
          <w:rFonts w:cstheme="minorHAnsi"/>
          <w:b/>
          <w:sz w:val="24"/>
          <w:szCs w:val="24"/>
        </w:rPr>
        <w:t xml:space="preserve"> na zasadach określonych w art. 118 ustawy </w:t>
      </w:r>
      <w:proofErr w:type="spellStart"/>
      <w:r w:rsidRPr="0005731F">
        <w:rPr>
          <w:rFonts w:cstheme="minorHAnsi"/>
          <w:b/>
          <w:sz w:val="24"/>
          <w:szCs w:val="24"/>
        </w:rPr>
        <w:t>Pzp</w:t>
      </w:r>
      <w:proofErr w:type="spellEnd"/>
      <w:r w:rsidRPr="0005731F">
        <w:rPr>
          <w:rFonts w:cstheme="minorHAnsi"/>
          <w:b/>
          <w:sz w:val="24"/>
          <w:szCs w:val="24"/>
        </w:rPr>
        <w:t>,</w:t>
      </w:r>
      <w:r w:rsidRPr="0005731F">
        <w:rPr>
          <w:rFonts w:eastAsia="Calibri" w:cstheme="minorHAnsi"/>
          <w:sz w:val="24"/>
          <w:szCs w:val="24"/>
        </w:rPr>
        <w:t xml:space="preserve"> musi udowodnić zamawiającemu, że realizując zamówienie, będzie dysponował niezbędnymi zasobami tych podmiotów, w szczególności </w:t>
      </w:r>
      <w:r w:rsidRPr="0005731F">
        <w:rPr>
          <w:rFonts w:eastAsia="Calibri" w:cstheme="minorHAnsi"/>
          <w:b/>
          <w:bCs/>
          <w:sz w:val="24"/>
          <w:szCs w:val="24"/>
        </w:rPr>
        <w:t xml:space="preserve">dołączając do oferty zobowiązanie tych podmiotów </w:t>
      </w:r>
      <w:r w:rsidRPr="0005731F">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05731F">
        <w:rPr>
          <w:rFonts w:eastAsia="Calibri" w:cstheme="minorHAnsi"/>
          <w:b/>
          <w:bCs/>
          <w:i/>
          <w:iCs/>
          <w:sz w:val="24"/>
          <w:szCs w:val="24"/>
        </w:rPr>
        <w:t xml:space="preserve"> </w:t>
      </w:r>
      <w:r w:rsidRPr="00E24C0C">
        <w:rPr>
          <w:rFonts w:eastAsia="Calibri" w:cstheme="minorHAnsi"/>
          <w:bCs/>
          <w:iCs/>
          <w:sz w:val="24"/>
          <w:szCs w:val="24"/>
        </w:rPr>
        <w:t xml:space="preserve">zgodnie </w:t>
      </w:r>
      <w:r w:rsidRPr="00E24C0C">
        <w:rPr>
          <w:rFonts w:eastAsia="Calibri" w:cstheme="minorHAnsi"/>
          <w:b/>
          <w:iCs/>
          <w:sz w:val="24"/>
          <w:szCs w:val="24"/>
        </w:rPr>
        <w:t>z</w:t>
      </w:r>
      <w:r w:rsidRPr="00E24C0C">
        <w:rPr>
          <w:rFonts w:eastAsia="Calibri" w:cstheme="minorHAnsi"/>
          <w:bCs/>
          <w:iCs/>
          <w:sz w:val="24"/>
          <w:szCs w:val="24"/>
        </w:rPr>
        <w:t> </w:t>
      </w:r>
      <w:r w:rsidRPr="00E24C0C">
        <w:rPr>
          <w:rFonts w:eastAsia="Calibri" w:cstheme="minorHAnsi"/>
          <w:b/>
          <w:iCs/>
          <w:sz w:val="24"/>
          <w:szCs w:val="24"/>
        </w:rPr>
        <w:t>z</w:t>
      </w:r>
      <w:r w:rsidRPr="00E24C0C">
        <w:rPr>
          <w:rFonts w:eastAsia="Calibri" w:cstheme="minorHAnsi"/>
          <w:b/>
          <w:bCs/>
          <w:iCs/>
          <w:sz w:val="24"/>
          <w:szCs w:val="24"/>
        </w:rPr>
        <w:t xml:space="preserve">ałącznikiem nr 3 do SWZ. </w:t>
      </w:r>
      <w:r w:rsidRPr="0005731F">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05731F">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3DA1534" w14:textId="77777777" w:rsidR="009357DD" w:rsidRPr="0005731F" w:rsidRDefault="009357DD" w:rsidP="009357DD">
      <w:pPr>
        <w:pStyle w:val="Akapitzlist"/>
        <w:numPr>
          <w:ilvl w:val="0"/>
          <w:numId w:val="25"/>
        </w:numPr>
        <w:spacing w:after="0" w:line="240" w:lineRule="auto"/>
        <w:ind w:left="1418" w:hanging="284"/>
        <w:jc w:val="both"/>
        <w:rPr>
          <w:rFonts w:eastAsia="Calibri" w:cstheme="minorHAnsi"/>
          <w:sz w:val="24"/>
          <w:szCs w:val="24"/>
        </w:rPr>
      </w:pPr>
      <w:r w:rsidRPr="0005731F">
        <w:rPr>
          <w:rFonts w:eastAsia="Calibri" w:cstheme="minorHAnsi"/>
          <w:sz w:val="24"/>
          <w:szCs w:val="24"/>
        </w:rPr>
        <w:t>zakres dostępnych wykonawcy zasobów podmiotu udostępniającego zasoby,</w:t>
      </w:r>
    </w:p>
    <w:p w14:paraId="406C4B46" w14:textId="77777777" w:rsidR="009357DD" w:rsidRPr="0005731F" w:rsidRDefault="009357DD" w:rsidP="009357DD">
      <w:pPr>
        <w:pStyle w:val="Akapitzlist"/>
        <w:numPr>
          <w:ilvl w:val="0"/>
          <w:numId w:val="25"/>
        </w:numPr>
        <w:spacing w:after="0" w:line="240" w:lineRule="auto"/>
        <w:ind w:left="1418" w:hanging="284"/>
        <w:jc w:val="both"/>
        <w:rPr>
          <w:rFonts w:eastAsia="Calibri" w:cstheme="minorHAnsi"/>
          <w:sz w:val="24"/>
          <w:szCs w:val="24"/>
        </w:rPr>
      </w:pPr>
      <w:r w:rsidRPr="0005731F">
        <w:rPr>
          <w:rFonts w:eastAsia="Calibri" w:cstheme="minorHAnsi"/>
          <w:sz w:val="24"/>
          <w:szCs w:val="24"/>
        </w:rPr>
        <w:lastRenderedPageBreak/>
        <w:t>sposób i okres udostępnienia wykonawcy i wykorzystania przez niego zasobów podmiotu udostępniającego te zasoby przy wykonywaniu zamówienia,</w:t>
      </w:r>
    </w:p>
    <w:p w14:paraId="15909F0A" w14:textId="77777777" w:rsidR="009357DD" w:rsidRPr="0005731F" w:rsidRDefault="009357DD" w:rsidP="009357DD">
      <w:pPr>
        <w:pStyle w:val="Akapitzlist"/>
        <w:numPr>
          <w:ilvl w:val="0"/>
          <w:numId w:val="25"/>
        </w:numPr>
        <w:spacing w:after="0" w:line="240" w:lineRule="auto"/>
        <w:ind w:left="1418" w:hanging="284"/>
        <w:jc w:val="both"/>
        <w:rPr>
          <w:rFonts w:eastAsia="Calibri" w:cstheme="minorHAnsi"/>
          <w:sz w:val="24"/>
          <w:szCs w:val="24"/>
        </w:rPr>
      </w:pPr>
      <w:r w:rsidRPr="0005731F">
        <w:rPr>
          <w:rFonts w:eastAsia="Calibri" w:cstheme="minorHAnsi"/>
          <w:sz w:val="24"/>
          <w:szCs w:val="24"/>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6831F79B" w14:textId="77777777" w:rsidR="009357DD" w:rsidRPr="00E24C0C" w:rsidRDefault="009357DD" w:rsidP="009357DD">
      <w:pPr>
        <w:pStyle w:val="Akapitzlist"/>
        <w:numPr>
          <w:ilvl w:val="0"/>
          <w:numId w:val="19"/>
        </w:numPr>
        <w:spacing w:after="0" w:line="240" w:lineRule="auto"/>
        <w:ind w:left="1134" w:right="20" w:hanging="425"/>
        <w:contextualSpacing w:val="0"/>
        <w:jc w:val="both"/>
        <w:rPr>
          <w:rFonts w:cstheme="minorHAnsi"/>
          <w:sz w:val="24"/>
          <w:szCs w:val="24"/>
        </w:rPr>
      </w:pPr>
      <w:r w:rsidRPr="00E24C0C">
        <w:rPr>
          <w:rFonts w:cstheme="minorHAnsi"/>
          <w:sz w:val="24"/>
          <w:szCs w:val="24"/>
        </w:rPr>
        <w:t xml:space="preserve">Wykonawca, w przypadku polegania na zdolnościach podmiotów udostępniających zasoby, na zasadach określonych w art. 118 ustawy </w:t>
      </w:r>
      <w:proofErr w:type="spellStart"/>
      <w:r w:rsidRPr="00E24C0C">
        <w:rPr>
          <w:rFonts w:cstheme="minorHAnsi"/>
          <w:sz w:val="24"/>
          <w:szCs w:val="24"/>
        </w:rPr>
        <w:t>Pzp</w:t>
      </w:r>
      <w:proofErr w:type="spellEnd"/>
      <w:r w:rsidRPr="00E24C0C">
        <w:rPr>
          <w:rFonts w:cstheme="minorHAnsi"/>
          <w:sz w:val="24"/>
          <w:szCs w:val="24"/>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E24C0C">
        <w:rPr>
          <w:rFonts w:cstheme="minorHAnsi"/>
          <w:b/>
          <w:bCs/>
          <w:sz w:val="24"/>
          <w:szCs w:val="24"/>
        </w:rPr>
        <w:t>załącznik nr 4 do SWZ.</w:t>
      </w:r>
    </w:p>
    <w:p w14:paraId="5FF4DF41"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bCs/>
          <w:sz w:val="24"/>
          <w:szCs w:val="24"/>
        </w:rPr>
      </w:pPr>
      <w:r w:rsidRPr="0005731F">
        <w:rPr>
          <w:rFonts w:eastAsia="Verdana" w:cstheme="minorHAnsi"/>
          <w:bCs/>
          <w:sz w:val="24"/>
          <w:szCs w:val="24"/>
        </w:rPr>
        <w:t xml:space="preserve">w celu potwierdzenia, że osoba działająca w imieniu wykonawcy jest umocowana do jego reprezentowania, zamawiający żąda od wykonawcy złożenia wraz z ofertą </w:t>
      </w:r>
      <w:r w:rsidRPr="0005731F">
        <w:rPr>
          <w:rFonts w:eastAsia="Verdana" w:cstheme="minorHAnsi"/>
          <w:b/>
          <w:sz w:val="24"/>
          <w:szCs w:val="24"/>
        </w:rPr>
        <w:t>odpisu lub informacji z Krajowego Rejestru Sądowego, Centralnej Ewidencji i Informacji o Działalności Gospodarczej lub innego właściwego rejestru</w:t>
      </w:r>
      <w:r w:rsidRPr="0005731F">
        <w:rPr>
          <w:rFonts w:eastAsia="Verdana" w:cstheme="minorHAnsi"/>
          <w:bCs/>
          <w:sz w:val="24"/>
          <w:szCs w:val="24"/>
        </w:rPr>
        <w:t xml:space="preserve">, przy czym, Wykonawca nie jest zobowiązany do złożenia tych dokumentów, jeżeli zamawiający może je uzyskać za pomocą bezpłatnych i ogólnodostępnych baz danych, </w:t>
      </w:r>
      <w:r w:rsidRPr="0005731F">
        <w:rPr>
          <w:rFonts w:eastAsia="Verdana" w:cstheme="minorHAnsi"/>
          <w:b/>
          <w:sz w:val="24"/>
          <w:szCs w:val="24"/>
        </w:rPr>
        <w:t>o ile wykonawca wskazał dane umożliwiające dostęp do tych dokumentów</w:t>
      </w:r>
      <w:r w:rsidRPr="0005731F">
        <w:rPr>
          <w:rFonts w:eastAsia="Verdana" w:cstheme="minorHAnsi"/>
          <w:bCs/>
          <w:sz w:val="24"/>
          <w:szCs w:val="24"/>
        </w:rPr>
        <w:t>,</w:t>
      </w:r>
    </w:p>
    <w:p w14:paraId="5025BAAC"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05731F">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 o których mowa w ust. 5,</w:t>
      </w:r>
    </w:p>
    <w:p w14:paraId="52772E34"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05731F">
        <w:rPr>
          <w:rFonts w:cstheme="minorHAnsi"/>
          <w:sz w:val="24"/>
          <w:szCs w:val="24"/>
        </w:rPr>
        <w:t>pełnomocnictwo, o którym mowa w dziale IX ust. 1 SWZ - w przypadku wspólnego ubiegania się o zamówienie przez wykonawców</w:t>
      </w:r>
      <w:r w:rsidRPr="0005731F">
        <w:rPr>
          <w:rFonts w:eastAsia="Verdana" w:cstheme="minorHAnsi"/>
          <w:sz w:val="24"/>
          <w:szCs w:val="24"/>
        </w:rPr>
        <w:t>, (pełnomocnictwo, podpisane przez osoby upoważnione do składania oświadczeń woli każdego ze wspólników).</w:t>
      </w:r>
    </w:p>
    <w:p w14:paraId="413452F0"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cstheme="minorHAnsi"/>
          <w:sz w:val="24"/>
          <w:szCs w:val="24"/>
        </w:rPr>
      </w:pPr>
      <w:r w:rsidRPr="0005731F">
        <w:rPr>
          <w:rFonts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05731F">
        <w:rPr>
          <w:rFonts w:cstheme="minorHAnsi"/>
          <w:b/>
          <w:bCs/>
          <w:sz w:val="24"/>
          <w:szCs w:val="24"/>
        </w:rPr>
        <w:t>w takim przypadku Wykonawcy wspólnie ubiegający się o udzielenie zamówienia dołączają do oferty oświadczenie, z którego wynika, które roboty budowlane wykonają poszczególni wykonawcy</w:t>
      </w:r>
      <w:r>
        <w:rPr>
          <w:rFonts w:cstheme="minorHAnsi"/>
          <w:b/>
          <w:bCs/>
          <w:sz w:val="24"/>
          <w:szCs w:val="24"/>
        </w:rPr>
        <w:t xml:space="preserve"> (wzór stanowi </w:t>
      </w:r>
      <w:r w:rsidRPr="00E24C0C">
        <w:rPr>
          <w:rFonts w:cstheme="minorHAnsi"/>
          <w:b/>
          <w:bCs/>
          <w:sz w:val="24"/>
          <w:szCs w:val="24"/>
        </w:rPr>
        <w:t>załącznik nr 5 do SWZ)</w:t>
      </w:r>
      <w:r w:rsidRPr="00E24C0C">
        <w:rPr>
          <w:rFonts w:cstheme="minorHAnsi"/>
          <w:sz w:val="24"/>
          <w:szCs w:val="24"/>
        </w:rPr>
        <w:t>.</w:t>
      </w:r>
    </w:p>
    <w:p w14:paraId="0F5E970F" w14:textId="77777777" w:rsidR="009357DD" w:rsidRPr="0005731F" w:rsidRDefault="009357DD" w:rsidP="009357DD">
      <w:pPr>
        <w:pStyle w:val="Akapitzlist"/>
        <w:numPr>
          <w:ilvl w:val="0"/>
          <w:numId w:val="19"/>
        </w:numPr>
        <w:spacing w:after="0" w:line="240" w:lineRule="auto"/>
        <w:ind w:left="1134" w:right="20" w:hanging="425"/>
        <w:contextualSpacing w:val="0"/>
        <w:jc w:val="both"/>
        <w:rPr>
          <w:rFonts w:eastAsia="Verdana" w:cstheme="minorHAnsi"/>
          <w:sz w:val="24"/>
          <w:szCs w:val="24"/>
        </w:rPr>
      </w:pPr>
      <w:r w:rsidRPr="0005731F">
        <w:rPr>
          <w:rFonts w:eastAsia="Verdana" w:cstheme="minorHAnsi"/>
          <w:sz w:val="24"/>
          <w:szCs w:val="24"/>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3AD5D412"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eastAsia="Verdana" w:cstheme="minorHAnsi"/>
          <w:b/>
          <w:bCs/>
          <w:sz w:val="24"/>
          <w:szCs w:val="24"/>
        </w:rPr>
        <w:t>Zamawiający</w:t>
      </w:r>
      <w:r w:rsidRPr="004E1E81">
        <w:rPr>
          <w:rFonts w:eastAsia="Verdana" w:cstheme="minorHAnsi"/>
          <w:sz w:val="24"/>
          <w:szCs w:val="24"/>
        </w:rPr>
        <w:t xml:space="preserve"> </w:t>
      </w:r>
      <w:r w:rsidRPr="004E1E81">
        <w:rPr>
          <w:rFonts w:eastAsia="Verdana" w:cstheme="minorHAnsi"/>
          <w:b/>
          <w:bCs/>
          <w:sz w:val="24"/>
          <w:szCs w:val="24"/>
        </w:rPr>
        <w:t>żąda wskazania przez wykonawcę części zamówienia, których wykonanie zamierza powierzyć podwykonawcom</w:t>
      </w:r>
      <w:r w:rsidRPr="004E1E81">
        <w:rPr>
          <w:rFonts w:eastAsia="Verdana" w:cstheme="minorHAnsi"/>
          <w:sz w:val="24"/>
          <w:szCs w:val="24"/>
        </w:rPr>
        <w:t xml:space="preserve"> i podania przez wykonawcę nazw podwykonawców, jeżeli są już znani. Informacji należy udzielić w formularzu ofertowym.</w:t>
      </w:r>
    </w:p>
    <w:p w14:paraId="3835842A"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cstheme="minorHAnsi"/>
          <w:sz w:val="24"/>
          <w:szCs w:val="24"/>
        </w:rPr>
        <w:lastRenderedPageBreak/>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81C1FFD"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6A0419DB"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p>
    <w:p w14:paraId="3A60C498"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eastAsia="Verdana" w:cstheme="minorHAnsi"/>
          <w:sz w:val="24"/>
          <w:szCs w:val="24"/>
        </w:rPr>
        <w:t>Oferta powinna być sporządzona w języku polskim. Każdy dokument składający się na ofertę powinien być czytelny.</w:t>
      </w:r>
    </w:p>
    <w:p w14:paraId="2D62D37C" w14:textId="77777777" w:rsidR="009357DD" w:rsidRPr="004E1E81" w:rsidRDefault="009357DD" w:rsidP="009357DD">
      <w:pPr>
        <w:pStyle w:val="Akapitzlist"/>
        <w:numPr>
          <w:ilvl w:val="0"/>
          <w:numId w:val="18"/>
        </w:numPr>
        <w:spacing w:after="0" w:line="240" w:lineRule="auto"/>
        <w:ind w:left="709" w:hanging="425"/>
        <w:contextualSpacing w:val="0"/>
        <w:jc w:val="both"/>
        <w:rPr>
          <w:rFonts w:eastAsia="Verdana" w:cstheme="minorHAnsi"/>
          <w:sz w:val="24"/>
          <w:szCs w:val="24"/>
        </w:rPr>
      </w:pPr>
      <w:r w:rsidRPr="004E1E81">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435814D6" w14:textId="77777777" w:rsidR="009357DD" w:rsidRPr="004E1E81"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4E1E81">
        <w:rPr>
          <w:rFonts w:cstheme="minorHAnsi"/>
          <w:sz w:val="24"/>
          <w:szCs w:val="24"/>
        </w:rPr>
        <w:t>Postępowanie prowadzi się w języku polskim.</w:t>
      </w:r>
    </w:p>
    <w:p w14:paraId="252438F3" w14:textId="77777777" w:rsidR="009357DD" w:rsidRPr="004E1E81" w:rsidRDefault="009357DD" w:rsidP="009357DD">
      <w:pPr>
        <w:pStyle w:val="Akapitzlist"/>
        <w:numPr>
          <w:ilvl w:val="0"/>
          <w:numId w:val="18"/>
        </w:numPr>
        <w:spacing w:after="0" w:line="240" w:lineRule="auto"/>
        <w:ind w:left="709" w:hanging="425"/>
        <w:contextualSpacing w:val="0"/>
        <w:jc w:val="both"/>
        <w:rPr>
          <w:rFonts w:cstheme="minorHAnsi"/>
          <w:sz w:val="24"/>
          <w:szCs w:val="24"/>
        </w:rPr>
      </w:pPr>
      <w:r w:rsidRPr="004E1E81">
        <w:rPr>
          <w:rFonts w:cstheme="minorHAnsi"/>
          <w:sz w:val="24"/>
          <w:szCs w:val="24"/>
        </w:rPr>
        <w:t>Sposób składania oferty określa dział XV SWZ.</w:t>
      </w:r>
    </w:p>
    <w:p w14:paraId="00C94AEE" w14:textId="21B99B31" w:rsidR="004E5EEE" w:rsidRPr="00744CC4" w:rsidRDefault="004E5EEE" w:rsidP="00DF5664">
      <w:pPr>
        <w:spacing w:after="0" w:line="240" w:lineRule="auto"/>
        <w:jc w:val="both"/>
        <w:rPr>
          <w:rFonts w:eastAsia="Verdana" w:cstheme="minorHAnsi"/>
          <w:bCs/>
          <w:sz w:val="24"/>
          <w:szCs w:val="24"/>
        </w:rPr>
      </w:pPr>
    </w:p>
    <w:p w14:paraId="1BF6843B" w14:textId="77777777" w:rsidR="005D58D8" w:rsidRPr="00744CC4" w:rsidRDefault="005D58D8" w:rsidP="005D58D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bookmarkStart w:id="10" w:name="_Hlk90450640"/>
      <w:r w:rsidRPr="00744CC4">
        <w:rPr>
          <w:rFonts w:eastAsia="Times New Roman" w:cstheme="minorHAnsi"/>
          <w:b/>
          <w:bCs/>
          <w:sz w:val="24"/>
          <w:szCs w:val="24"/>
          <w:u w:val="single"/>
          <w:lang w:eastAsia="pl-PL"/>
        </w:rPr>
        <w:t xml:space="preserve">WYMAGANIA DOTYCZĄCE WADIUM, W TYM JEGO KWOTA </w:t>
      </w:r>
    </w:p>
    <w:p w14:paraId="4A650589" w14:textId="5A9C1034" w:rsidR="005D58D8" w:rsidRPr="00744CC4" w:rsidRDefault="00EB1A1A" w:rsidP="00EB1A1A">
      <w:pPr>
        <w:suppressAutoHyphens/>
        <w:spacing w:after="0" w:line="240" w:lineRule="auto"/>
        <w:ind w:left="284"/>
        <w:jc w:val="both"/>
        <w:rPr>
          <w:rFonts w:cstheme="minorHAnsi"/>
          <w:sz w:val="24"/>
          <w:szCs w:val="24"/>
        </w:rPr>
      </w:pPr>
      <w:r w:rsidRPr="00744CC4">
        <w:rPr>
          <w:rFonts w:cstheme="minorHAnsi"/>
          <w:sz w:val="24"/>
          <w:szCs w:val="24"/>
        </w:rPr>
        <w:t>Zamawiający nie żąda wniesienia wadium.</w:t>
      </w:r>
    </w:p>
    <w:bookmarkEnd w:id="10"/>
    <w:p w14:paraId="209245B8" w14:textId="77777777" w:rsidR="005D58D8" w:rsidRPr="00803B22" w:rsidRDefault="005D58D8" w:rsidP="005D58D8">
      <w:pPr>
        <w:suppressAutoHyphens/>
        <w:spacing w:after="0" w:line="240" w:lineRule="auto"/>
        <w:ind w:left="709"/>
        <w:jc w:val="both"/>
        <w:rPr>
          <w:rFonts w:eastAsia="Times New Roman" w:cstheme="minorHAnsi"/>
          <w:b/>
          <w:bCs/>
          <w:sz w:val="24"/>
          <w:szCs w:val="24"/>
          <w:highlight w:val="yellow"/>
          <w:u w:val="single"/>
          <w:lang w:eastAsia="pl-PL"/>
        </w:rPr>
      </w:pPr>
    </w:p>
    <w:p w14:paraId="26895B5E" w14:textId="77777777" w:rsidR="005D58D8" w:rsidRPr="00EA2E65" w:rsidRDefault="005D58D8" w:rsidP="005D58D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EA2E65">
        <w:rPr>
          <w:rFonts w:eastAsia="Times New Roman" w:cstheme="minorHAnsi"/>
          <w:b/>
          <w:bCs/>
          <w:sz w:val="24"/>
          <w:szCs w:val="24"/>
          <w:u w:val="single"/>
          <w:lang w:eastAsia="pl-PL"/>
        </w:rPr>
        <w:t>TERMIN ZWIĄZANIA OFERTĄ</w:t>
      </w:r>
    </w:p>
    <w:p w14:paraId="7E82EF79" w14:textId="274A98C2" w:rsidR="005D58D8" w:rsidRPr="003C7B3A" w:rsidRDefault="005D58D8">
      <w:pPr>
        <w:pStyle w:val="Akapitzlist"/>
        <w:numPr>
          <w:ilvl w:val="0"/>
          <w:numId w:val="14"/>
        </w:numPr>
        <w:spacing w:after="0" w:line="240" w:lineRule="auto"/>
        <w:ind w:left="567" w:hanging="283"/>
        <w:jc w:val="both"/>
        <w:rPr>
          <w:rFonts w:cstheme="minorHAnsi"/>
          <w:sz w:val="24"/>
          <w:szCs w:val="24"/>
        </w:rPr>
      </w:pPr>
      <w:r w:rsidRPr="003C7B3A">
        <w:rPr>
          <w:rFonts w:cstheme="minorHAnsi"/>
          <w:sz w:val="24"/>
          <w:szCs w:val="24"/>
        </w:rPr>
        <w:t xml:space="preserve">Wykonawca będzie związany ofertą do dnia </w:t>
      </w:r>
      <w:r w:rsidR="00AD1079">
        <w:rPr>
          <w:rFonts w:cstheme="minorHAnsi"/>
          <w:b/>
          <w:bCs/>
          <w:caps/>
          <w:sz w:val="24"/>
          <w:szCs w:val="24"/>
          <w:u w:val="single"/>
        </w:rPr>
        <w:t>28.07</w:t>
      </w:r>
      <w:r w:rsidR="00D84951" w:rsidRPr="00AD1079">
        <w:rPr>
          <w:rFonts w:cstheme="minorHAnsi"/>
          <w:b/>
          <w:bCs/>
          <w:caps/>
          <w:sz w:val="24"/>
          <w:szCs w:val="24"/>
          <w:u w:val="single"/>
        </w:rPr>
        <w:t>.</w:t>
      </w:r>
      <w:r w:rsidRPr="00AD1079">
        <w:rPr>
          <w:rFonts w:cstheme="minorHAnsi"/>
          <w:b/>
          <w:bCs/>
          <w:caps/>
          <w:sz w:val="24"/>
          <w:szCs w:val="24"/>
          <w:u w:val="single"/>
        </w:rPr>
        <w:t>202</w:t>
      </w:r>
      <w:r w:rsidR="0066643C" w:rsidRPr="00AD1079">
        <w:rPr>
          <w:rFonts w:cstheme="minorHAnsi"/>
          <w:b/>
          <w:bCs/>
          <w:caps/>
          <w:sz w:val="24"/>
          <w:szCs w:val="24"/>
          <w:u w:val="single"/>
        </w:rPr>
        <w:t>3</w:t>
      </w:r>
      <w:r w:rsidRPr="00AD1079">
        <w:rPr>
          <w:rFonts w:cstheme="minorHAnsi"/>
          <w:b/>
          <w:bCs/>
          <w:caps/>
          <w:sz w:val="24"/>
          <w:szCs w:val="24"/>
          <w:u w:val="single"/>
        </w:rPr>
        <w:t xml:space="preserve"> </w:t>
      </w:r>
      <w:r w:rsidRPr="00AD1079">
        <w:rPr>
          <w:rFonts w:cstheme="minorHAnsi"/>
          <w:b/>
          <w:bCs/>
          <w:sz w:val="24"/>
          <w:szCs w:val="24"/>
          <w:u w:val="single"/>
        </w:rPr>
        <w:t>r.</w:t>
      </w:r>
    </w:p>
    <w:p w14:paraId="0029FC5B" w14:textId="77777777" w:rsidR="005D58D8" w:rsidRPr="003C7B3A" w:rsidRDefault="005D58D8">
      <w:pPr>
        <w:pStyle w:val="Akapitzlist"/>
        <w:numPr>
          <w:ilvl w:val="0"/>
          <w:numId w:val="14"/>
        </w:numPr>
        <w:spacing w:after="0" w:line="240" w:lineRule="auto"/>
        <w:ind w:left="567" w:hanging="283"/>
        <w:jc w:val="both"/>
        <w:rPr>
          <w:rFonts w:cstheme="minorHAnsi"/>
          <w:sz w:val="24"/>
          <w:szCs w:val="24"/>
        </w:rPr>
      </w:pPr>
      <w:r w:rsidRPr="003C7B3A">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3C7B3A">
        <w:rPr>
          <w:rFonts w:cstheme="minorHAnsi"/>
          <w:sz w:val="24"/>
          <w:szCs w:val="24"/>
        </w:rPr>
        <w:tab/>
      </w:r>
    </w:p>
    <w:p w14:paraId="46369925" w14:textId="19AB9D65" w:rsidR="005D58D8" w:rsidRPr="003C7B3A" w:rsidRDefault="005D58D8">
      <w:pPr>
        <w:pStyle w:val="Akapitzlist"/>
        <w:numPr>
          <w:ilvl w:val="0"/>
          <w:numId w:val="14"/>
        </w:numPr>
        <w:spacing w:after="0" w:line="240" w:lineRule="auto"/>
        <w:ind w:left="567" w:hanging="283"/>
        <w:jc w:val="both"/>
        <w:rPr>
          <w:rFonts w:ascii="Times New Roman" w:eastAsia="Times New Roman" w:hAnsi="Times New Roman" w:cs="Times New Roman"/>
          <w:b/>
          <w:bCs/>
          <w:sz w:val="24"/>
          <w:szCs w:val="24"/>
          <w:u w:val="single"/>
          <w:lang w:eastAsia="pl-PL"/>
        </w:rPr>
      </w:pPr>
      <w:r w:rsidRPr="003C7B3A">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803B22" w:rsidRDefault="00BB5E3D" w:rsidP="00DF5664">
      <w:pPr>
        <w:pStyle w:val="Akapitzlist"/>
        <w:shd w:val="clear" w:color="auto" w:fill="FFFFFF"/>
        <w:spacing w:after="0" w:line="240" w:lineRule="auto"/>
        <w:ind w:left="284"/>
        <w:jc w:val="both"/>
        <w:rPr>
          <w:rFonts w:eastAsia="Times New Roman" w:cstheme="minorHAnsi"/>
          <w:b/>
          <w:bCs/>
          <w:sz w:val="24"/>
          <w:szCs w:val="24"/>
          <w:highlight w:val="yellow"/>
          <w:u w:val="single"/>
          <w:lang w:eastAsia="pl-PL"/>
        </w:rPr>
      </w:pPr>
    </w:p>
    <w:p w14:paraId="23ED6161" w14:textId="369CE04E" w:rsidR="003E45FF" w:rsidRPr="002E6E0F"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2E6E0F">
        <w:rPr>
          <w:rFonts w:eastAsia="Times New Roman" w:cstheme="minorHAnsi"/>
          <w:b/>
          <w:bCs/>
          <w:sz w:val="24"/>
          <w:szCs w:val="24"/>
          <w:u w:val="single"/>
          <w:lang w:eastAsia="pl-PL"/>
        </w:rPr>
        <w:t>SPOSÓB ORAZ TERMIN SKŁADANIA OFERT</w:t>
      </w:r>
    </w:p>
    <w:p w14:paraId="70445AFC" w14:textId="4612C9AF" w:rsidR="009357DD" w:rsidRPr="003C7B3A" w:rsidRDefault="009357DD" w:rsidP="009357DD">
      <w:pPr>
        <w:pStyle w:val="Akapitzlist"/>
        <w:numPr>
          <w:ilvl w:val="0"/>
          <w:numId w:val="17"/>
        </w:numPr>
        <w:shd w:val="clear" w:color="auto" w:fill="FFFFFF"/>
        <w:spacing w:after="0" w:line="240" w:lineRule="auto"/>
        <w:ind w:left="709" w:hanging="425"/>
        <w:jc w:val="both"/>
        <w:rPr>
          <w:rFonts w:cstheme="minorHAnsi"/>
          <w:b/>
          <w:bCs/>
          <w:sz w:val="24"/>
          <w:szCs w:val="24"/>
        </w:rPr>
      </w:pPr>
      <w:r w:rsidRPr="003C7B3A">
        <w:rPr>
          <w:rFonts w:eastAsia="Times New Roman" w:cstheme="minorHAnsi"/>
          <w:sz w:val="24"/>
          <w:szCs w:val="24"/>
          <w:lang w:eastAsia="pl-PL"/>
        </w:rPr>
        <w:t>Ofertę</w:t>
      </w:r>
      <w:r w:rsidRPr="003C7B3A">
        <w:rPr>
          <w:rFonts w:cstheme="minorHAnsi"/>
          <w:sz w:val="24"/>
          <w:szCs w:val="24"/>
        </w:rPr>
        <w:t xml:space="preserve"> należy złożyć do dnia </w:t>
      </w:r>
      <w:r w:rsidR="00AD1079" w:rsidRPr="00AD1079">
        <w:rPr>
          <w:rFonts w:cstheme="minorHAnsi"/>
          <w:b/>
          <w:bCs/>
          <w:sz w:val="24"/>
          <w:szCs w:val="24"/>
        </w:rPr>
        <w:t>30.</w:t>
      </w:r>
      <w:r w:rsidR="00AD1079">
        <w:rPr>
          <w:rFonts w:cstheme="minorHAnsi"/>
          <w:b/>
          <w:bCs/>
          <w:sz w:val="24"/>
          <w:szCs w:val="24"/>
        </w:rPr>
        <w:t>06</w:t>
      </w:r>
      <w:r w:rsidRPr="00AD1079">
        <w:rPr>
          <w:rFonts w:cstheme="minorHAnsi"/>
          <w:b/>
          <w:bCs/>
          <w:sz w:val="24"/>
          <w:szCs w:val="24"/>
        </w:rPr>
        <w:t>.2023 r. godz. 10:00.</w:t>
      </w:r>
    </w:p>
    <w:p w14:paraId="09635755" w14:textId="77777777" w:rsidR="009357DD" w:rsidRPr="00F70BAE"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F70BAE">
        <w:rPr>
          <w:rFonts w:cstheme="minorHAnsi"/>
          <w:sz w:val="24"/>
          <w:szCs w:val="24"/>
        </w:rPr>
        <w:t>Wykonawca składa ofertę za pośrednictwem zakładki „Oferty/wnioski”, widocznej w</w:t>
      </w:r>
      <w:r w:rsidRPr="00F70BAE">
        <w:rPr>
          <w:rFonts w:cstheme="minorHAnsi"/>
        </w:rPr>
        <w:t> </w:t>
      </w:r>
      <w:r w:rsidRPr="00F70BAE">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70BAE">
        <w:rPr>
          <w:rFonts w:cstheme="minorHAnsi"/>
          <w:sz w:val="24"/>
          <w:szCs w:val="24"/>
        </w:rPr>
        <w:t>drag&amp;drop</w:t>
      </w:r>
      <w:proofErr w:type="spellEnd"/>
      <w:r w:rsidRPr="00F70BAE">
        <w:rPr>
          <w:rFonts w:cstheme="minorHAnsi"/>
          <w:sz w:val="24"/>
          <w:szCs w:val="24"/>
        </w:rPr>
        <w:t xml:space="preserve"> („przeciągnij” i „upuść”) służące do dodawania plików. </w:t>
      </w:r>
    </w:p>
    <w:p w14:paraId="431A188B" w14:textId="77777777" w:rsidR="009357DD" w:rsidRPr="00F70BAE"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F70BAE">
        <w:rPr>
          <w:rFonts w:cstheme="minorHAnsi"/>
          <w:sz w:val="24"/>
          <w:szCs w:val="24"/>
        </w:rPr>
        <w:t xml:space="preserve">Wykonawca dodaje wybrany z dysku i uprzednio podpisany „Formularz oferty” w pierwszym polu („Wypełniony formularz oferty”). W kolejnym polu („Załączniki i inne dokumenty przedstawione w ofercie przez Wykonawcę”) wykonawca dodaje </w:t>
      </w:r>
      <w:r w:rsidRPr="00F70BAE">
        <w:rPr>
          <w:rFonts w:cstheme="minorHAnsi"/>
          <w:sz w:val="24"/>
          <w:szCs w:val="24"/>
        </w:rPr>
        <w:lastRenderedPageBreak/>
        <w:t>pozostałe pliki stanowiące ofertę lub składane wraz z ofertą, o których mowa w dziale XII ust. 8 SWZ.</w:t>
      </w:r>
    </w:p>
    <w:p w14:paraId="5B2C5CF8"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Jeżeli wraz z ofertą składane są dokumenty zawierające tajemnicę przedsiębiorstwa wykonawca, w celu utrzymania w poufności tych informacji, przekazuje je w wydzielonym i</w:t>
      </w:r>
      <w:r w:rsidRPr="002E6E0F">
        <w:rPr>
          <w:rFonts w:cstheme="minorHAnsi"/>
        </w:rPr>
        <w:t> </w:t>
      </w:r>
      <w:r w:rsidRPr="002E6E0F">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2E6E0F">
        <w:rPr>
          <w:rFonts w:cstheme="minorHAnsi"/>
        </w:rPr>
        <w:t> </w:t>
      </w:r>
      <w:r w:rsidRPr="002E6E0F">
        <w:rPr>
          <w:rFonts w:cstheme="minorHAnsi"/>
          <w:sz w:val="24"/>
          <w:szCs w:val="24"/>
        </w:rPr>
        <w:t xml:space="preserve">polu „Załączniki i inne dokumenty przedstawione w ofercie przez Wykonawcę”. </w:t>
      </w:r>
    </w:p>
    <w:p w14:paraId="4FF77314"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306B010" w14:textId="77777777" w:rsidR="009357DD"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A73204">
        <w:rPr>
          <w:rFonts w:eastAsia="Times New Roman" w:cstheme="minorHAnsi"/>
          <w:sz w:val="24"/>
          <w:szCs w:val="24"/>
          <w:lang w:eastAsia="pl-PL"/>
        </w:rPr>
        <w:t>Proces składania ofert może trwać przez dłuższy czas, w zależności od liczby i wielkości składanych dokumentów. W tym czasie nie należy zamykać okna przeglądarki. System pokazuje kolejne etapy przetwarzania dokumentów</w:t>
      </w:r>
    </w:p>
    <w:p w14:paraId="129D41F0"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Oferta może być złożona tylko do upływu terminu składania ofert. </w:t>
      </w:r>
    </w:p>
    <w:p w14:paraId="35F74BC9"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Wykonawca może przed upływem terminu składania ofert wycofać ofertę. Wykonawca wycofuje ofertę w zakładce „Oferty/wnioski” używając przycisku „Wycofaj ofertę”. </w:t>
      </w:r>
    </w:p>
    <w:p w14:paraId="6B232F50" w14:textId="77777777" w:rsidR="009357DD"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cstheme="minorHAnsi"/>
          <w:sz w:val="24"/>
          <w:szCs w:val="24"/>
        </w:rPr>
        <w:t xml:space="preserve">Maksymalny łączny rozmiar plików stanowiących ofertę lub składanych wraz z ofertą to 250 MB. </w:t>
      </w:r>
    </w:p>
    <w:p w14:paraId="3FDB1356" w14:textId="77777777" w:rsidR="009357DD" w:rsidRPr="002E6E0F" w:rsidRDefault="009357DD" w:rsidP="009357DD">
      <w:pPr>
        <w:pStyle w:val="Akapitzlist"/>
        <w:numPr>
          <w:ilvl w:val="0"/>
          <w:numId w:val="17"/>
        </w:numPr>
        <w:shd w:val="clear" w:color="auto" w:fill="FFFFFF"/>
        <w:spacing w:after="0" w:line="240" w:lineRule="auto"/>
        <w:ind w:left="709" w:hanging="425"/>
        <w:jc w:val="both"/>
        <w:rPr>
          <w:rFonts w:cstheme="minorHAnsi"/>
          <w:sz w:val="24"/>
          <w:szCs w:val="24"/>
        </w:rPr>
      </w:pPr>
      <w:r w:rsidRPr="002E6E0F">
        <w:rPr>
          <w:rFonts w:eastAsia="Times New Roman" w:cstheme="minorHAnsi"/>
          <w:sz w:val="24"/>
          <w:szCs w:val="24"/>
          <w:lang w:eastAsia="pl-PL"/>
        </w:rPr>
        <w:t>Ofertę wraz z załącznikami należy przygotować zgodnie z wytycznymi opisanymi w dziale XII SWZ.</w:t>
      </w:r>
    </w:p>
    <w:p w14:paraId="5281AD12" w14:textId="77777777" w:rsidR="009357DD" w:rsidRDefault="009357DD" w:rsidP="009357DD">
      <w:pPr>
        <w:pStyle w:val="Akapitzlist"/>
        <w:numPr>
          <w:ilvl w:val="0"/>
          <w:numId w:val="17"/>
        </w:numPr>
        <w:shd w:val="clear" w:color="auto" w:fill="FFFFFF"/>
        <w:spacing w:after="0" w:line="240" w:lineRule="auto"/>
        <w:ind w:left="709" w:hanging="425"/>
        <w:jc w:val="both"/>
        <w:rPr>
          <w:rFonts w:eastAsia="Times New Roman" w:cstheme="minorHAnsi"/>
          <w:sz w:val="24"/>
          <w:szCs w:val="24"/>
          <w:lang w:eastAsia="pl-PL"/>
        </w:rPr>
      </w:pPr>
      <w:r w:rsidRPr="002E6E0F">
        <w:rPr>
          <w:rFonts w:eastAsia="Times New Roman" w:cstheme="minorHAnsi"/>
          <w:sz w:val="24"/>
          <w:szCs w:val="24"/>
          <w:lang w:eastAsia="pl-PL"/>
        </w:rPr>
        <w:t>Zamawiający odrzuca ofertę, jeżeli została złożona po terminie składania ofert.</w:t>
      </w:r>
    </w:p>
    <w:p w14:paraId="53D97BC8" w14:textId="77777777" w:rsidR="009357DD" w:rsidRPr="00A73204" w:rsidRDefault="009357DD" w:rsidP="009357DD">
      <w:pPr>
        <w:pStyle w:val="Akapitzlist"/>
        <w:numPr>
          <w:ilvl w:val="0"/>
          <w:numId w:val="17"/>
        </w:numPr>
        <w:shd w:val="clear" w:color="auto" w:fill="FFFFFF"/>
        <w:spacing w:after="0" w:line="240" w:lineRule="auto"/>
        <w:ind w:left="709" w:hanging="425"/>
        <w:jc w:val="both"/>
        <w:rPr>
          <w:rFonts w:eastAsia="Times New Roman" w:cstheme="minorHAnsi"/>
          <w:sz w:val="24"/>
          <w:szCs w:val="24"/>
          <w:lang w:eastAsia="pl-PL"/>
        </w:rPr>
      </w:pPr>
      <w:r w:rsidRPr="00A73204">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7904ADB2" w14:textId="77777777" w:rsidR="0086774A" w:rsidRPr="00803B22" w:rsidRDefault="0086774A" w:rsidP="00DF5664">
      <w:pPr>
        <w:shd w:val="clear" w:color="auto" w:fill="FFFFFF"/>
        <w:spacing w:after="0" w:line="240" w:lineRule="auto"/>
        <w:jc w:val="both"/>
        <w:rPr>
          <w:rFonts w:eastAsia="Times New Roman" w:cstheme="minorHAnsi"/>
          <w:b/>
          <w:bCs/>
          <w:sz w:val="24"/>
          <w:szCs w:val="24"/>
          <w:highlight w:val="yellow"/>
          <w:u w:val="single"/>
          <w:lang w:eastAsia="pl-PL"/>
        </w:rPr>
      </w:pPr>
    </w:p>
    <w:p w14:paraId="64BD8C5F" w14:textId="76948829" w:rsidR="003E45FF" w:rsidRPr="00A45AD5"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A45AD5">
        <w:rPr>
          <w:rFonts w:eastAsia="Times New Roman" w:cstheme="minorHAnsi"/>
          <w:b/>
          <w:bCs/>
          <w:sz w:val="24"/>
          <w:szCs w:val="24"/>
          <w:u w:val="single"/>
          <w:lang w:eastAsia="pl-PL"/>
        </w:rPr>
        <w:t>TERMIN OTWARCIA OFERT</w:t>
      </w:r>
    </w:p>
    <w:p w14:paraId="402A7285" w14:textId="592D805A" w:rsidR="009357DD" w:rsidRPr="003C7B3A" w:rsidRDefault="009357DD" w:rsidP="009357DD">
      <w:pPr>
        <w:pStyle w:val="Nagwek3"/>
        <w:numPr>
          <w:ilvl w:val="3"/>
          <w:numId w:val="16"/>
        </w:numPr>
        <w:tabs>
          <w:tab w:val="clear" w:pos="4897"/>
        </w:tabs>
        <w:ind w:left="567" w:hanging="283"/>
        <w:jc w:val="both"/>
        <w:rPr>
          <w:rFonts w:asciiTheme="minorHAnsi" w:hAnsiTheme="minorHAnsi" w:cstheme="minorHAnsi"/>
          <w:b w:val="0"/>
          <w:bCs/>
          <w:sz w:val="24"/>
          <w:szCs w:val="24"/>
        </w:rPr>
      </w:pPr>
      <w:r w:rsidRPr="003C7B3A">
        <w:rPr>
          <w:rFonts w:asciiTheme="minorHAnsi" w:hAnsiTheme="minorHAnsi" w:cstheme="minorHAnsi"/>
          <w:b w:val="0"/>
          <w:bCs/>
          <w:sz w:val="24"/>
          <w:szCs w:val="24"/>
        </w:rPr>
        <w:t xml:space="preserve">Otwarcie ofert nastąpi w dniu </w:t>
      </w:r>
      <w:r w:rsidR="00AD1079">
        <w:rPr>
          <w:rFonts w:asciiTheme="minorHAnsi" w:hAnsiTheme="minorHAnsi" w:cstheme="minorHAnsi"/>
          <w:sz w:val="24"/>
          <w:szCs w:val="24"/>
        </w:rPr>
        <w:t>30</w:t>
      </w:r>
      <w:r w:rsidRPr="00AD1079">
        <w:rPr>
          <w:rFonts w:asciiTheme="minorHAnsi" w:hAnsiTheme="minorHAnsi" w:cstheme="minorHAnsi"/>
          <w:sz w:val="24"/>
          <w:szCs w:val="24"/>
        </w:rPr>
        <w:t>.0</w:t>
      </w:r>
      <w:r w:rsidR="00D84951" w:rsidRPr="00AD1079">
        <w:rPr>
          <w:rFonts w:asciiTheme="minorHAnsi" w:hAnsiTheme="minorHAnsi" w:cstheme="minorHAnsi"/>
          <w:sz w:val="24"/>
          <w:szCs w:val="24"/>
        </w:rPr>
        <w:t>6</w:t>
      </w:r>
      <w:r w:rsidRPr="00AD1079">
        <w:rPr>
          <w:rFonts w:asciiTheme="minorHAnsi" w:hAnsiTheme="minorHAnsi" w:cstheme="minorHAnsi"/>
          <w:sz w:val="24"/>
          <w:szCs w:val="24"/>
        </w:rPr>
        <w:t>.2023</w:t>
      </w:r>
      <w:r w:rsidRPr="0044675A">
        <w:rPr>
          <w:rFonts w:asciiTheme="minorHAnsi" w:hAnsiTheme="minorHAnsi" w:cstheme="minorHAnsi"/>
          <w:sz w:val="24"/>
          <w:szCs w:val="24"/>
        </w:rPr>
        <w:t xml:space="preserve"> r</w:t>
      </w:r>
      <w:r w:rsidRPr="003C7B3A">
        <w:rPr>
          <w:rFonts w:asciiTheme="minorHAnsi" w:hAnsiTheme="minorHAnsi" w:cstheme="minorHAnsi"/>
          <w:sz w:val="24"/>
          <w:szCs w:val="24"/>
        </w:rPr>
        <w:t>. o godz. 10:30</w:t>
      </w:r>
      <w:r w:rsidRPr="003C7B3A">
        <w:rPr>
          <w:rFonts w:asciiTheme="minorHAnsi" w:hAnsiTheme="minorHAnsi" w:cstheme="minorHAnsi"/>
          <w:b w:val="0"/>
          <w:bCs/>
          <w:sz w:val="24"/>
          <w:szCs w:val="24"/>
        </w:rPr>
        <w:t>.</w:t>
      </w:r>
    </w:p>
    <w:p w14:paraId="37783587" w14:textId="77777777" w:rsidR="009357DD" w:rsidRDefault="009357DD" w:rsidP="009357DD">
      <w:pPr>
        <w:pStyle w:val="Nagwek3"/>
        <w:keepNext w:val="0"/>
        <w:numPr>
          <w:ilvl w:val="3"/>
          <w:numId w:val="16"/>
        </w:numPr>
        <w:tabs>
          <w:tab w:val="clear" w:pos="4897"/>
        </w:tabs>
        <w:ind w:left="567" w:hanging="283"/>
        <w:jc w:val="both"/>
        <w:rPr>
          <w:rFonts w:asciiTheme="minorHAnsi" w:hAnsiTheme="minorHAnsi" w:cstheme="minorHAnsi"/>
          <w:b w:val="0"/>
          <w:bCs/>
          <w:sz w:val="24"/>
          <w:szCs w:val="24"/>
        </w:rPr>
      </w:pPr>
      <w:r w:rsidRPr="00A45AD5">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19AA5463" w14:textId="77777777" w:rsidR="009357DD" w:rsidRPr="004F7EC1" w:rsidRDefault="009357DD" w:rsidP="009357DD">
      <w:pPr>
        <w:pStyle w:val="Nagwek3"/>
        <w:keepNext w:val="0"/>
        <w:numPr>
          <w:ilvl w:val="3"/>
          <w:numId w:val="16"/>
        </w:numPr>
        <w:tabs>
          <w:tab w:val="clear" w:pos="4897"/>
        </w:tabs>
        <w:ind w:left="567" w:hanging="283"/>
        <w:jc w:val="both"/>
        <w:rPr>
          <w:rFonts w:asciiTheme="minorHAnsi" w:hAnsiTheme="minorHAnsi" w:cstheme="minorHAnsi"/>
          <w:b w:val="0"/>
          <w:bCs/>
          <w:sz w:val="24"/>
          <w:szCs w:val="24"/>
        </w:rPr>
      </w:pPr>
      <w:r w:rsidRPr="004F7EC1">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4F7EC1">
        <w:rPr>
          <w:rFonts w:asciiTheme="minorHAnsi" w:hAnsiTheme="minorHAnsi" w:cstheme="minorHAnsi"/>
          <w:b w:val="0"/>
          <w:bCs/>
          <w:sz w:val="24"/>
          <w:szCs w:val="24"/>
        </w:rPr>
        <w:br/>
        <w:t xml:space="preserve">w </w:t>
      </w:r>
      <w:r>
        <w:rPr>
          <w:rFonts w:asciiTheme="minorHAnsi" w:hAnsiTheme="minorHAnsi" w:cstheme="minorHAnsi"/>
          <w:b w:val="0"/>
          <w:bCs/>
          <w:sz w:val="24"/>
          <w:szCs w:val="24"/>
        </w:rPr>
        <w:t>ust. 1</w:t>
      </w:r>
      <w:r w:rsidRPr="004F7EC1">
        <w:rPr>
          <w:rFonts w:asciiTheme="minorHAnsi" w:hAnsiTheme="minorHAnsi" w:cstheme="minorHAnsi"/>
          <w:b w:val="0"/>
          <w:bCs/>
          <w:sz w:val="24"/>
          <w:szCs w:val="24"/>
        </w:rPr>
        <w:t>, otwarcie ofert nastąpi niezwłocznie po usunięciu awarii</w:t>
      </w:r>
      <w:r>
        <w:rPr>
          <w:rFonts w:asciiTheme="minorHAnsi" w:hAnsiTheme="minorHAnsi" w:cstheme="minorHAnsi"/>
          <w:b w:val="0"/>
          <w:bCs/>
          <w:sz w:val="24"/>
          <w:szCs w:val="24"/>
        </w:rPr>
        <w:t>.</w:t>
      </w:r>
    </w:p>
    <w:p w14:paraId="3674135C" w14:textId="77777777" w:rsidR="009357DD" w:rsidRPr="00A45AD5" w:rsidRDefault="009357DD" w:rsidP="009357DD">
      <w:pPr>
        <w:pStyle w:val="Nagwek3"/>
        <w:numPr>
          <w:ilvl w:val="3"/>
          <w:numId w:val="16"/>
        </w:numPr>
        <w:tabs>
          <w:tab w:val="clear" w:pos="4897"/>
        </w:tabs>
        <w:ind w:left="567" w:hanging="283"/>
        <w:jc w:val="both"/>
        <w:rPr>
          <w:rFonts w:asciiTheme="minorHAnsi" w:hAnsiTheme="minorHAnsi" w:cstheme="minorHAnsi"/>
          <w:b w:val="0"/>
          <w:bCs/>
          <w:sz w:val="24"/>
          <w:szCs w:val="24"/>
        </w:rPr>
      </w:pPr>
      <w:r w:rsidRPr="00A45AD5">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1E178F82" w14:textId="77777777" w:rsidR="009357DD" w:rsidRPr="00A45AD5" w:rsidRDefault="009357DD" w:rsidP="009357DD">
      <w:pPr>
        <w:pStyle w:val="Nagwek3"/>
        <w:numPr>
          <w:ilvl w:val="3"/>
          <w:numId w:val="16"/>
        </w:numPr>
        <w:tabs>
          <w:tab w:val="clear" w:pos="4897"/>
        </w:tabs>
        <w:ind w:left="567" w:hanging="283"/>
        <w:jc w:val="both"/>
        <w:rPr>
          <w:rFonts w:asciiTheme="minorHAnsi" w:hAnsiTheme="minorHAnsi" w:cstheme="minorHAnsi"/>
          <w:b w:val="0"/>
          <w:sz w:val="24"/>
          <w:szCs w:val="24"/>
        </w:rPr>
      </w:pPr>
      <w:r w:rsidRPr="00A45AD5">
        <w:rPr>
          <w:rFonts w:asciiTheme="minorHAnsi" w:hAnsiTheme="minorHAnsi" w:cstheme="minorHAnsi"/>
          <w:b w:val="0"/>
          <w:sz w:val="24"/>
          <w:szCs w:val="24"/>
        </w:rPr>
        <w:t xml:space="preserve">Niezwłocznie po otwarciu ofert, zamawiający udostępni na stronie internetowej prowadzonego postępowania informacje o: </w:t>
      </w:r>
    </w:p>
    <w:p w14:paraId="08E934F6" w14:textId="77777777" w:rsidR="009357DD" w:rsidRPr="00A45AD5" w:rsidRDefault="009357DD" w:rsidP="009357DD">
      <w:pPr>
        <w:spacing w:after="0" w:line="240" w:lineRule="auto"/>
        <w:ind w:left="993" w:hanging="426"/>
        <w:jc w:val="both"/>
        <w:rPr>
          <w:rFonts w:eastAsia="Times New Roman" w:cstheme="minorHAnsi"/>
          <w:bCs/>
          <w:sz w:val="24"/>
          <w:szCs w:val="24"/>
          <w:lang w:eastAsia="ar-SA"/>
        </w:rPr>
      </w:pPr>
      <w:r w:rsidRPr="00A45AD5">
        <w:rPr>
          <w:rFonts w:eastAsia="Times New Roman" w:cstheme="minorHAnsi"/>
          <w:bCs/>
          <w:sz w:val="24"/>
          <w:szCs w:val="24"/>
          <w:lang w:eastAsia="ar-SA"/>
        </w:rPr>
        <w:t>1)</w:t>
      </w:r>
      <w:r w:rsidRPr="00A45AD5">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75A186D3" w14:textId="77777777" w:rsidR="009357DD" w:rsidRPr="00A45AD5" w:rsidRDefault="009357DD" w:rsidP="009357DD">
      <w:pPr>
        <w:spacing w:after="0" w:line="240" w:lineRule="auto"/>
        <w:ind w:left="993" w:hanging="426"/>
        <w:jc w:val="both"/>
        <w:rPr>
          <w:rFonts w:eastAsia="Times New Roman" w:cstheme="minorHAnsi"/>
          <w:bCs/>
          <w:sz w:val="24"/>
          <w:szCs w:val="24"/>
          <w:lang w:eastAsia="ar-SA"/>
        </w:rPr>
      </w:pPr>
      <w:r w:rsidRPr="00A45AD5">
        <w:rPr>
          <w:rFonts w:eastAsia="Times New Roman" w:cstheme="minorHAnsi"/>
          <w:bCs/>
          <w:sz w:val="24"/>
          <w:szCs w:val="24"/>
          <w:lang w:eastAsia="ar-SA"/>
        </w:rPr>
        <w:t>2)</w:t>
      </w:r>
      <w:r w:rsidRPr="00A45AD5">
        <w:rPr>
          <w:rFonts w:eastAsia="Times New Roman" w:cstheme="minorHAnsi"/>
          <w:bCs/>
          <w:sz w:val="24"/>
          <w:szCs w:val="24"/>
          <w:lang w:eastAsia="ar-SA"/>
        </w:rPr>
        <w:tab/>
        <w:t>cenach zawartych w ofertach.</w:t>
      </w:r>
    </w:p>
    <w:p w14:paraId="1B5D0826" w14:textId="77777777" w:rsidR="0030669A" w:rsidRPr="00803B22" w:rsidRDefault="0030669A" w:rsidP="00DF5664">
      <w:pPr>
        <w:shd w:val="clear" w:color="auto" w:fill="FFFFFF"/>
        <w:spacing w:after="0" w:line="240" w:lineRule="auto"/>
        <w:jc w:val="both"/>
        <w:rPr>
          <w:rFonts w:eastAsia="Times New Roman" w:cstheme="minorHAnsi"/>
          <w:b/>
          <w:bCs/>
          <w:sz w:val="24"/>
          <w:szCs w:val="24"/>
          <w:highlight w:val="yellow"/>
          <w:u w:val="single"/>
          <w:lang w:eastAsia="pl-PL"/>
        </w:rPr>
      </w:pPr>
    </w:p>
    <w:p w14:paraId="767B3754" w14:textId="6AA4ABAC" w:rsidR="003E45FF" w:rsidRPr="0017076B" w:rsidRDefault="003E45FF" w:rsidP="00A106D9">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17076B">
        <w:rPr>
          <w:rFonts w:eastAsia="Times New Roman" w:cstheme="minorHAnsi"/>
          <w:b/>
          <w:bCs/>
          <w:sz w:val="24"/>
          <w:szCs w:val="24"/>
          <w:u w:val="single"/>
          <w:lang w:eastAsia="pl-PL"/>
        </w:rPr>
        <w:lastRenderedPageBreak/>
        <w:t>SPOSÓB OBLICZENIA CENY</w:t>
      </w:r>
    </w:p>
    <w:p w14:paraId="23687924" w14:textId="362BAE8C" w:rsidR="005A2FA1" w:rsidRPr="0066643C"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sz w:val="24"/>
          <w:szCs w:val="24"/>
        </w:rPr>
      </w:pPr>
      <w:bookmarkStart w:id="11" w:name="_Hlk66639711"/>
      <w:r w:rsidRPr="0066643C">
        <w:rPr>
          <w:rFonts w:asciiTheme="minorHAnsi" w:hAnsiTheme="minorHAnsi" w:cstheme="minorHAnsi"/>
          <w:sz w:val="24"/>
          <w:szCs w:val="24"/>
        </w:rPr>
        <w:t>Cenę ofertową należy wyliczyć w szczególności na podstawie: projektu umowy, specyfikacji warunków zamówienia, dokumentacji projektowej, specyfikacji techniczn</w:t>
      </w:r>
      <w:r w:rsidR="008E1A1D" w:rsidRPr="0066643C">
        <w:rPr>
          <w:rFonts w:asciiTheme="minorHAnsi" w:hAnsiTheme="minorHAnsi" w:cstheme="minorHAnsi"/>
          <w:sz w:val="24"/>
          <w:szCs w:val="24"/>
        </w:rPr>
        <w:t>ej</w:t>
      </w:r>
      <w:r w:rsidRPr="0066643C">
        <w:rPr>
          <w:rFonts w:asciiTheme="minorHAnsi" w:hAnsiTheme="minorHAnsi" w:cstheme="minorHAnsi"/>
          <w:sz w:val="24"/>
          <w:szCs w:val="24"/>
        </w:rPr>
        <w:t xml:space="preserve"> wykonania i odbioru robót</w:t>
      </w:r>
      <w:r w:rsidR="001C797E" w:rsidRPr="0066643C">
        <w:rPr>
          <w:rFonts w:asciiTheme="minorHAnsi" w:hAnsiTheme="minorHAnsi" w:cstheme="minorHAnsi"/>
          <w:sz w:val="24"/>
          <w:szCs w:val="24"/>
        </w:rPr>
        <w:t>.</w:t>
      </w:r>
      <w:r w:rsidR="00B45D11" w:rsidRPr="0066643C">
        <w:rPr>
          <w:rFonts w:asciiTheme="minorHAnsi" w:hAnsiTheme="minorHAnsi" w:cstheme="minorHAnsi"/>
          <w:sz w:val="24"/>
          <w:szCs w:val="24"/>
        </w:rPr>
        <w:t xml:space="preserve"> </w:t>
      </w:r>
    </w:p>
    <w:p w14:paraId="79FC1E09" w14:textId="15DDEE1F" w:rsidR="005A2FA1" w:rsidRPr="0066643C"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sz w:val="24"/>
          <w:szCs w:val="24"/>
        </w:rPr>
      </w:pPr>
      <w:r w:rsidRPr="0066643C">
        <w:rPr>
          <w:rFonts w:asciiTheme="minorHAnsi" w:hAnsiTheme="minorHAnsi" w:cstheme="minorHAnsi"/>
          <w:sz w:val="24"/>
          <w:szCs w:val="24"/>
        </w:rPr>
        <w:t xml:space="preserve">Wykonawca poda cenę ofertową brutto za całość zamówienia, w </w:t>
      </w:r>
      <w:r w:rsidR="0066643C" w:rsidRPr="0066643C">
        <w:rPr>
          <w:rFonts w:asciiTheme="minorHAnsi" w:hAnsiTheme="minorHAnsi" w:cstheme="minorHAnsi"/>
          <w:sz w:val="24"/>
          <w:szCs w:val="24"/>
        </w:rPr>
        <w:t xml:space="preserve">interaktywnym </w:t>
      </w:r>
      <w:r w:rsidRPr="0066643C">
        <w:rPr>
          <w:rFonts w:asciiTheme="minorHAnsi" w:hAnsiTheme="minorHAnsi" w:cstheme="minorHAnsi"/>
          <w:sz w:val="24"/>
          <w:szCs w:val="24"/>
        </w:rPr>
        <w:t xml:space="preserve">formularzu ofertowym stanowiącym załącznik nr 1 do SWZ. </w:t>
      </w:r>
    </w:p>
    <w:p w14:paraId="06E99073" w14:textId="3C0BECB9" w:rsidR="00F93054" w:rsidRPr="0066643C" w:rsidRDefault="005A2FA1">
      <w:pPr>
        <w:pStyle w:val="Tekstpodstawowywcity21"/>
        <w:numPr>
          <w:ilvl w:val="0"/>
          <w:numId w:val="28"/>
        </w:numPr>
        <w:tabs>
          <w:tab w:val="clear" w:pos="644"/>
          <w:tab w:val="num" w:pos="709"/>
        </w:tabs>
        <w:suppressAutoHyphens w:val="0"/>
        <w:autoSpaceDE w:val="0"/>
        <w:autoSpaceDN w:val="0"/>
        <w:adjustRightInd w:val="0"/>
        <w:ind w:left="709" w:hanging="425"/>
        <w:rPr>
          <w:rFonts w:asciiTheme="minorHAnsi" w:hAnsiTheme="minorHAnsi" w:cstheme="minorHAnsi"/>
          <w:sz w:val="22"/>
          <w:szCs w:val="22"/>
        </w:rPr>
      </w:pPr>
      <w:bookmarkStart w:id="12" w:name="_Hlk33902716"/>
      <w:r w:rsidRPr="0066643C">
        <w:rPr>
          <w:rFonts w:asciiTheme="minorHAnsi" w:hAnsiTheme="minorHAnsi" w:cstheme="minorHAnsi"/>
          <w:sz w:val="24"/>
          <w:szCs w:val="24"/>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66643C">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392765" w:rsidRPr="0066643C">
        <w:rPr>
          <w:rFonts w:asciiTheme="minorHAnsi" w:hAnsiTheme="minorHAnsi" w:cstheme="minorHAnsi"/>
          <w:bCs/>
          <w:iCs/>
          <w:sz w:val="24"/>
          <w:szCs w:val="24"/>
        </w:rPr>
        <w:t xml:space="preserve"> Wycena zamówienia nie powinna sprowadzać się do ustalenia ceny oferty na podstawie </w:t>
      </w:r>
      <w:r w:rsidR="0066643C">
        <w:rPr>
          <w:rFonts w:asciiTheme="minorHAnsi" w:hAnsiTheme="minorHAnsi" w:cstheme="minorHAnsi"/>
          <w:bCs/>
          <w:iCs/>
          <w:sz w:val="24"/>
          <w:szCs w:val="24"/>
        </w:rPr>
        <w:t xml:space="preserve">jedynie </w:t>
      </w:r>
      <w:r w:rsidR="00392765" w:rsidRPr="0066643C">
        <w:rPr>
          <w:rFonts w:asciiTheme="minorHAnsi" w:hAnsiTheme="minorHAnsi" w:cstheme="minorHAnsi"/>
          <w:bCs/>
          <w:iCs/>
          <w:sz w:val="24"/>
          <w:szCs w:val="24"/>
        </w:rPr>
        <w:t xml:space="preserve">przedmiaru robót. </w:t>
      </w:r>
    </w:p>
    <w:bookmarkEnd w:id="12"/>
    <w:p w14:paraId="5A320776" w14:textId="77777777" w:rsidR="005A2FA1" w:rsidRPr="0066643C"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Cs/>
          <w:iCs/>
          <w:sz w:val="24"/>
          <w:szCs w:val="24"/>
        </w:rPr>
      </w:pPr>
      <w:r w:rsidRPr="0066643C">
        <w:rPr>
          <w:rFonts w:asciiTheme="minorHAnsi" w:hAnsiTheme="minorHAnsi" w:cstheme="minorHAnsi"/>
          <w:sz w:val="24"/>
          <w:szCs w:val="24"/>
        </w:rPr>
        <w:t>Cena</w:t>
      </w:r>
      <w:r w:rsidRPr="0066643C">
        <w:rPr>
          <w:rFonts w:asciiTheme="minorHAnsi" w:hAnsiTheme="minorHAnsi" w:cstheme="minorHAnsi"/>
          <w:bCs/>
          <w:iCs/>
          <w:sz w:val="24"/>
          <w:szCs w:val="24"/>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4C551BB9" w14:textId="77777777" w:rsidR="005A2FA1" w:rsidRPr="0066643C"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Cs/>
          <w:iCs/>
          <w:sz w:val="24"/>
          <w:szCs w:val="24"/>
        </w:rPr>
      </w:pPr>
      <w:r w:rsidRPr="0066643C">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14:paraId="78156A96" w14:textId="77777777"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iCs/>
          <w:sz w:val="24"/>
          <w:szCs w:val="24"/>
        </w:rPr>
      </w:pPr>
      <w:r w:rsidRPr="005B740D">
        <w:rPr>
          <w:rFonts w:asciiTheme="minorHAnsi" w:hAnsiTheme="minorHAnsi" w:cstheme="minorHAnsi"/>
          <w:sz w:val="24"/>
          <w:szCs w:val="24"/>
        </w:rPr>
        <w:t>W cenie należy uwzględnić również niezbędne do realizacji koszty towarzyszące dotyczące w szczególności:</w:t>
      </w:r>
    </w:p>
    <w:p w14:paraId="68A6E949"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bookmarkStart w:id="13" w:name="_Hlk27166902"/>
      <w:r w:rsidRPr="005B740D">
        <w:rPr>
          <w:rFonts w:cstheme="minorHAnsi"/>
          <w:sz w:val="24"/>
          <w:szCs w:val="24"/>
        </w:rPr>
        <w:t>zapewnienia generalnego wykonawstwa i kierownictwa budowy,</w:t>
      </w:r>
    </w:p>
    <w:p w14:paraId="66508BD4"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5B740D">
        <w:rPr>
          <w:rFonts w:cstheme="minorHAnsi"/>
          <w:bCs/>
          <w:sz w:val="24"/>
          <w:szCs w:val="24"/>
        </w:rPr>
        <w:t>zabezpieczenia i oznakowania terenu budowy w okresie trwania umowy,</w:t>
      </w:r>
    </w:p>
    <w:p w14:paraId="3B113CF3"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urządzenia i organizacji placu budowy,</w:t>
      </w:r>
    </w:p>
    <w:p w14:paraId="1F5C1690"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zapewnienie we własnym zakresie wody i energii elektrycznej na cele budowlane,</w:t>
      </w:r>
    </w:p>
    <w:p w14:paraId="2ADA5573"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5B740D">
        <w:rPr>
          <w:rFonts w:cstheme="minorHAnsi"/>
          <w:bCs/>
          <w:iCs/>
          <w:sz w:val="24"/>
          <w:szCs w:val="24"/>
        </w:rPr>
        <w:t>wszelkich prac przygotowawczych, prac porządkowych,</w:t>
      </w:r>
    </w:p>
    <w:p w14:paraId="150CED07" w14:textId="492AA341"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5B740D">
        <w:rPr>
          <w:rFonts w:cstheme="minorHAnsi"/>
          <w:bCs/>
          <w:sz w:val="24"/>
          <w:szCs w:val="24"/>
        </w:rPr>
        <w:t>sporządzenia planu bezpieczeństwa i ochrony zdrowia,</w:t>
      </w:r>
    </w:p>
    <w:p w14:paraId="61C1E2EC"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5B740D">
        <w:rPr>
          <w:rFonts w:cstheme="minorHAnsi"/>
          <w:sz w:val="24"/>
          <w:szCs w:val="24"/>
        </w:rPr>
        <w:t>prowadzenia dziennika budowy i wykonywania obmiarów ilości zrealizowanych robót,</w:t>
      </w:r>
    </w:p>
    <w:p w14:paraId="662B62BB" w14:textId="6D365CEB"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5B740D">
        <w:rPr>
          <w:rFonts w:cstheme="minorHAnsi"/>
          <w:sz w:val="24"/>
          <w:szCs w:val="24"/>
        </w:rPr>
        <w:t xml:space="preserve">prowadzenia pomiarów kontrolnych zgodnie z wymogami dokumentacji projektowej, </w:t>
      </w:r>
      <w:proofErr w:type="spellStart"/>
      <w:r w:rsidRPr="005B740D">
        <w:rPr>
          <w:rFonts w:cstheme="minorHAnsi"/>
          <w:sz w:val="24"/>
          <w:szCs w:val="24"/>
        </w:rPr>
        <w:t>STWiOR</w:t>
      </w:r>
      <w:proofErr w:type="spellEnd"/>
      <w:r w:rsidRPr="005B740D">
        <w:rPr>
          <w:rFonts w:cstheme="minorHAnsi"/>
          <w:sz w:val="24"/>
          <w:szCs w:val="24"/>
        </w:rPr>
        <w:t xml:space="preserve"> oraz przepisami prawa, </w:t>
      </w:r>
    </w:p>
    <w:p w14:paraId="29778876" w14:textId="26E0644E"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sporządzenia dokumentacji powykonawczej,</w:t>
      </w:r>
    </w:p>
    <w:p w14:paraId="0974BF4F" w14:textId="0715FB50" w:rsidR="006C18EE" w:rsidRPr="005B740D" w:rsidRDefault="006C18EE">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obsługi geodezyjnej,</w:t>
      </w:r>
    </w:p>
    <w:p w14:paraId="2F93EB45" w14:textId="74FD0A83" w:rsidR="00513F38" w:rsidRPr="005B740D" w:rsidRDefault="00DD1463">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uzyskania</w:t>
      </w:r>
      <w:r w:rsidR="00AF31E8" w:rsidRPr="005B740D">
        <w:rPr>
          <w:rFonts w:cstheme="minorHAnsi"/>
          <w:sz w:val="24"/>
          <w:szCs w:val="24"/>
        </w:rPr>
        <w:t xml:space="preserve"> zatwierdzenia w odpowiednich organach, czasowej organizacji ruchu</w:t>
      </w:r>
      <w:r w:rsidR="005B740D" w:rsidRPr="005B740D">
        <w:rPr>
          <w:rFonts w:cstheme="minorHAnsi"/>
          <w:sz w:val="24"/>
          <w:szCs w:val="24"/>
        </w:rPr>
        <w:t xml:space="preserve"> (jeżeli dotyczy)</w:t>
      </w:r>
      <w:r w:rsidR="009C599A" w:rsidRPr="005B740D">
        <w:rPr>
          <w:rFonts w:cstheme="minorHAnsi"/>
          <w:sz w:val="24"/>
          <w:szCs w:val="24"/>
        </w:rPr>
        <w:t>,</w:t>
      </w:r>
    </w:p>
    <w:p w14:paraId="69BAD940" w14:textId="3B6E96E0"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wszelkich robót, materiałów,</w:t>
      </w:r>
      <w:r w:rsidR="00466AF3" w:rsidRPr="005B740D">
        <w:rPr>
          <w:rFonts w:cstheme="minorHAnsi"/>
          <w:sz w:val="24"/>
          <w:szCs w:val="24"/>
        </w:rPr>
        <w:t xml:space="preserve"> urządzeń,</w:t>
      </w:r>
      <w:r w:rsidRPr="005B740D">
        <w:rPr>
          <w:rFonts w:cstheme="minorHAnsi"/>
          <w:sz w:val="24"/>
          <w:szCs w:val="24"/>
        </w:rPr>
        <w:t xml:space="preserve"> wyposażenia, sprzętu i transportu,</w:t>
      </w:r>
    </w:p>
    <w:p w14:paraId="402D69E8" w14:textId="77777777" w:rsidR="005A2FA1"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14:paraId="3DFBFCF5" w14:textId="342CAB7B" w:rsidR="00807DFE" w:rsidRPr="005B740D" w:rsidRDefault="005A2FA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lastRenderedPageBreak/>
        <w:t>wyko</w:t>
      </w:r>
      <w:r w:rsidR="0074746F" w:rsidRPr="005B740D">
        <w:rPr>
          <w:rFonts w:cstheme="minorHAnsi"/>
          <w:sz w:val="24"/>
          <w:szCs w:val="24"/>
        </w:rPr>
        <w:t>nywa</w:t>
      </w:r>
      <w:r w:rsidRPr="005B740D">
        <w:rPr>
          <w:rFonts w:cstheme="minorHAnsi"/>
          <w:sz w:val="24"/>
          <w:szCs w:val="24"/>
        </w:rPr>
        <w:t>niem czynności objętych zakresem zadania zgodnie</w:t>
      </w:r>
      <w:r w:rsidR="0074746F" w:rsidRPr="005B740D">
        <w:rPr>
          <w:rFonts w:cstheme="minorHAnsi"/>
          <w:sz w:val="24"/>
          <w:szCs w:val="24"/>
        </w:rPr>
        <w:t xml:space="preserve"> </w:t>
      </w:r>
      <w:r w:rsidRPr="005B740D">
        <w:rPr>
          <w:rFonts w:cstheme="minorHAnsi"/>
          <w:sz w:val="24"/>
          <w:szCs w:val="24"/>
        </w:rPr>
        <w:t xml:space="preserve">z wymaganiami </w:t>
      </w:r>
      <w:r w:rsidR="0074746F" w:rsidRPr="005B740D">
        <w:rPr>
          <w:rFonts w:cstheme="minorHAnsi"/>
          <w:sz w:val="24"/>
          <w:szCs w:val="24"/>
        </w:rPr>
        <w:t xml:space="preserve">przepisów dotyczących </w:t>
      </w:r>
      <w:r w:rsidRPr="005B740D">
        <w:rPr>
          <w:rFonts w:cstheme="minorHAnsi"/>
          <w:sz w:val="24"/>
          <w:szCs w:val="24"/>
        </w:rPr>
        <w:t>ochrony środowiska, BHP, ppoż., w</w:t>
      </w:r>
      <w:r w:rsidR="0074746F" w:rsidRPr="005B740D">
        <w:rPr>
          <w:rFonts w:cstheme="minorHAnsi"/>
          <w:sz w:val="24"/>
          <w:szCs w:val="24"/>
        </w:rPr>
        <w:t> </w:t>
      </w:r>
      <w:r w:rsidRPr="005B740D">
        <w:rPr>
          <w:rFonts w:cstheme="minorHAnsi"/>
          <w:sz w:val="24"/>
          <w:szCs w:val="24"/>
        </w:rPr>
        <w:t>sposób nieuciążliwy dla ludzi i środowiska i zapewniający bezpieczeństwo osób oraz mienia</w:t>
      </w:r>
      <w:r w:rsidR="00807DFE" w:rsidRPr="005B740D">
        <w:rPr>
          <w:rFonts w:cstheme="minorHAnsi"/>
          <w:sz w:val="24"/>
          <w:szCs w:val="24"/>
        </w:rPr>
        <w:t>,</w:t>
      </w:r>
    </w:p>
    <w:p w14:paraId="4D9B600F" w14:textId="1F2660DF" w:rsidR="00807DFE" w:rsidRPr="005B740D" w:rsidRDefault="00807DFE">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rekompensat</w:t>
      </w:r>
      <w:r w:rsidR="0074746F" w:rsidRPr="005B740D">
        <w:rPr>
          <w:rFonts w:cstheme="minorHAnsi"/>
          <w:sz w:val="24"/>
          <w:szCs w:val="24"/>
        </w:rPr>
        <w:t>y</w:t>
      </w:r>
      <w:r w:rsidRPr="005B740D">
        <w:rPr>
          <w:rFonts w:cstheme="minorHAnsi"/>
          <w:sz w:val="24"/>
          <w:szCs w:val="24"/>
        </w:rPr>
        <w:t xml:space="preserve"> ewentualnych szkód osobom trzecim, w związku z niewłaściwym wykonywaniem robót lub błędów Wykonawcy,</w:t>
      </w:r>
    </w:p>
    <w:p w14:paraId="5CC103DA" w14:textId="2548BE51" w:rsidR="00807DFE" w:rsidRDefault="00807DFE">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5B740D">
        <w:rPr>
          <w:rFonts w:cstheme="minorHAnsi"/>
          <w:sz w:val="24"/>
          <w:szCs w:val="24"/>
        </w:rPr>
        <w:t>usuwani</w:t>
      </w:r>
      <w:r w:rsidR="0074746F" w:rsidRPr="005B740D">
        <w:rPr>
          <w:rFonts w:cstheme="minorHAnsi"/>
          <w:sz w:val="24"/>
          <w:szCs w:val="24"/>
        </w:rPr>
        <w:t>a</w:t>
      </w:r>
      <w:r w:rsidRPr="005B740D">
        <w:rPr>
          <w:rFonts w:cstheme="minorHAnsi"/>
          <w:sz w:val="24"/>
          <w:szCs w:val="24"/>
        </w:rPr>
        <w:t xml:space="preserve"> kolizji z istniejącą infrastrukturą wynikłych przy realizacji zamówienia w</w:t>
      </w:r>
      <w:r w:rsidR="008E3FB1" w:rsidRPr="005B740D">
        <w:rPr>
          <w:rFonts w:cstheme="minorHAnsi"/>
          <w:sz w:val="24"/>
          <w:szCs w:val="24"/>
        </w:rPr>
        <w:t> </w:t>
      </w:r>
      <w:r w:rsidRPr="005B740D">
        <w:rPr>
          <w:rFonts w:cstheme="minorHAnsi"/>
          <w:sz w:val="24"/>
          <w:szCs w:val="24"/>
        </w:rPr>
        <w:t>związku z niewłaściwym wykonywaniem robót lub błędów Wykonawcy</w:t>
      </w:r>
      <w:r w:rsidR="0040685C">
        <w:rPr>
          <w:rFonts w:cstheme="minorHAnsi"/>
          <w:sz w:val="24"/>
          <w:szCs w:val="24"/>
        </w:rPr>
        <w:t>.</w:t>
      </w:r>
    </w:p>
    <w:bookmarkEnd w:id="13"/>
    <w:p w14:paraId="3051A9A7" w14:textId="4E1592B8"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Cs/>
          <w:sz w:val="24"/>
          <w:szCs w:val="24"/>
          <w:lang w:eastAsia="en-US"/>
        </w:rPr>
      </w:pPr>
      <w:r w:rsidRPr="005B740D">
        <w:rPr>
          <w:rFonts w:asciiTheme="minorHAnsi" w:hAnsiTheme="minorHAnsi" w:cstheme="minorHAnsi"/>
          <w:sz w:val="24"/>
          <w:szCs w:val="24"/>
        </w:rPr>
        <w:t>Przy</w:t>
      </w:r>
      <w:r w:rsidRPr="005B740D">
        <w:rPr>
          <w:rFonts w:asciiTheme="minorHAnsi" w:hAnsiTheme="minorHAnsi" w:cstheme="minorHAnsi"/>
          <w:bCs/>
          <w:sz w:val="24"/>
          <w:szCs w:val="24"/>
        </w:rPr>
        <w:t xml:space="preserve"> wyliczeniu ceny ofertowej należy </w:t>
      </w:r>
      <w:r w:rsidR="00990C33" w:rsidRPr="005B740D">
        <w:rPr>
          <w:rFonts w:asciiTheme="minorHAnsi" w:hAnsiTheme="minorHAnsi" w:cstheme="minorHAnsi"/>
          <w:bCs/>
          <w:sz w:val="24"/>
          <w:szCs w:val="24"/>
        </w:rPr>
        <w:t xml:space="preserve">przyjąć, że </w:t>
      </w:r>
      <w:r w:rsidR="00990C33" w:rsidRPr="005B740D">
        <w:rPr>
          <w:rFonts w:asciiTheme="minorHAnsi" w:hAnsiTheme="minorHAnsi" w:cstheme="minorHAnsi"/>
          <w:sz w:val="24"/>
          <w:szCs w:val="24"/>
        </w:rPr>
        <w:t>w przypadku występowania ewentualnych niespójnych zapisów w dokumentach stanowiących załącznik nr 1</w:t>
      </w:r>
      <w:r w:rsidR="00D84951">
        <w:rPr>
          <w:rFonts w:asciiTheme="minorHAnsi" w:hAnsiTheme="minorHAnsi" w:cstheme="minorHAnsi"/>
          <w:sz w:val="24"/>
          <w:szCs w:val="24"/>
        </w:rPr>
        <w:t>1</w:t>
      </w:r>
      <w:r w:rsidR="00990C33" w:rsidRPr="005B740D">
        <w:rPr>
          <w:rFonts w:asciiTheme="minorHAnsi" w:hAnsiTheme="minorHAnsi" w:cstheme="minorHAnsi"/>
          <w:sz w:val="24"/>
          <w:szCs w:val="24"/>
        </w:rPr>
        <w:t xml:space="preserve"> do SWZ, wszelkie rozbieżności będą rozstrzygane na korzyść Zamawiającego</w:t>
      </w:r>
      <w:r w:rsidR="00990C33" w:rsidRPr="005B740D">
        <w:rPr>
          <w:rFonts w:asciiTheme="minorHAnsi" w:hAnsiTheme="minorHAnsi" w:cstheme="minorHAnsi"/>
          <w:bCs/>
          <w:sz w:val="24"/>
          <w:szCs w:val="24"/>
        </w:rPr>
        <w:t>.</w:t>
      </w:r>
    </w:p>
    <w:p w14:paraId="47E63A31" w14:textId="77777777"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rPr>
        <w:t>Cena</w:t>
      </w:r>
      <w:r w:rsidRPr="005B740D">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14:paraId="6653516D" w14:textId="77777777"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rPr>
        <w:t>Cena</w:t>
      </w:r>
      <w:r w:rsidRPr="005B740D">
        <w:rPr>
          <w:rFonts w:asciiTheme="minorHAnsi" w:hAnsiTheme="minorHAnsi" w:cstheme="minorHAnsi"/>
          <w:sz w:val="24"/>
          <w:szCs w:val="24"/>
          <w:shd w:val="clear" w:color="auto" w:fill="FFFFFF"/>
        </w:rPr>
        <w:t xml:space="preserve"> ofertowa powinna być wyrażona w złotych polskich (PLN) z dokładnością do dwóch </w:t>
      </w:r>
      <w:r w:rsidRPr="005B740D">
        <w:rPr>
          <w:rFonts w:asciiTheme="minorHAnsi" w:hAnsiTheme="minorHAnsi" w:cstheme="minorHAnsi"/>
          <w:sz w:val="24"/>
          <w:szCs w:val="24"/>
        </w:rPr>
        <w:t>miejsc</w:t>
      </w:r>
      <w:r w:rsidRPr="005B740D">
        <w:rPr>
          <w:rFonts w:asciiTheme="minorHAnsi" w:hAnsiTheme="minorHAnsi" w:cstheme="minorHAnsi"/>
          <w:sz w:val="24"/>
          <w:szCs w:val="24"/>
          <w:shd w:val="clear" w:color="auto" w:fill="FFFFFF"/>
        </w:rPr>
        <w:t xml:space="preserve"> po przecinku</w:t>
      </w:r>
      <w:r w:rsidRPr="00663BA3">
        <w:rPr>
          <w:rFonts w:asciiTheme="minorHAnsi" w:hAnsiTheme="minorHAnsi" w:cstheme="minorHAnsi"/>
          <w:sz w:val="24"/>
          <w:szCs w:val="24"/>
          <w:shd w:val="clear" w:color="auto" w:fill="FFFFFF"/>
        </w:rPr>
        <w:t>. Cenę należy podać cyfrowo oraz słownie. W przypadku rozbieżności w cenie podanej cyfrą i cenie podanej słownie za prawidłową uznaje się cenę podaną słownie.</w:t>
      </w:r>
    </w:p>
    <w:p w14:paraId="2567A475" w14:textId="77777777"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shd w:val="clear" w:color="auto" w:fill="FFFFFF"/>
        </w:rPr>
        <w:t>Zamawiający nie przewiduje rozliczeń w walucie obcej.</w:t>
      </w:r>
    </w:p>
    <w:p w14:paraId="141CD886" w14:textId="77777777" w:rsidR="005A2FA1" w:rsidRPr="005B740D"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5B740D">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14:paraId="31AB531D" w14:textId="3A61E6A1" w:rsidR="005A2FA1" w:rsidRPr="000463FA" w:rsidRDefault="005A2FA1">
      <w:pPr>
        <w:pStyle w:val="Tekstpodstawowywcity21"/>
        <w:numPr>
          <w:ilvl w:val="0"/>
          <w:numId w:val="28"/>
        </w:numPr>
        <w:tabs>
          <w:tab w:val="clear" w:pos="644"/>
          <w:tab w:val="num" w:pos="709"/>
        </w:tabs>
        <w:suppressAutoHyphens w:val="0"/>
        <w:ind w:left="709" w:hanging="425"/>
        <w:rPr>
          <w:rFonts w:asciiTheme="minorHAnsi" w:hAnsiTheme="minorHAnsi" w:cstheme="minorHAnsi"/>
          <w:b/>
          <w:bCs/>
          <w:sz w:val="24"/>
          <w:szCs w:val="24"/>
          <w:lang w:eastAsia="pl-PL"/>
        </w:rPr>
      </w:pPr>
      <w:r w:rsidRPr="000463FA">
        <w:rPr>
          <w:rFonts w:asciiTheme="minorHAnsi" w:hAnsiTheme="minorHAnsi" w:cstheme="minorHAnsi"/>
          <w:sz w:val="24"/>
          <w:szCs w:val="24"/>
        </w:rPr>
        <w:t>Jeżeli</w:t>
      </w:r>
      <w:r w:rsidRPr="000463FA">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w:t>
      </w:r>
      <w:r w:rsidR="00197463" w:rsidRPr="000463FA">
        <w:rPr>
          <w:rFonts w:asciiTheme="minorHAnsi" w:hAnsiTheme="minorHAnsi" w:cstheme="minorHAnsi"/>
          <w:sz w:val="24"/>
          <w:szCs w:val="24"/>
          <w:shd w:val="clear" w:color="auto" w:fill="FFFFFF"/>
        </w:rPr>
        <w:t xml:space="preserve">tekst jedn. </w:t>
      </w:r>
      <w:r w:rsidRPr="000463FA">
        <w:rPr>
          <w:rFonts w:asciiTheme="minorHAnsi" w:hAnsiTheme="minorHAnsi" w:cstheme="minorHAnsi"/>
          <w:sz w:val="24"/>
          <w:szCs w:val="24"/>
          <w:shd w:val="clear" w:color="auto" w:fill="FFFFFF"/>
        </w:rPr>
        <w:t>Dz. U. z 202</w:t>
      </w:r>
      <w:r w:rsidR="000463FA">
        <w:rPr>
          <w:rFonts w:asciiTheme="minorHAnsi" w:hAnsiTheme="minorHAnsi" w:cstheme="minorHAnsi"/>
          <w:sz w:val="24"/>
          <w:szCs w:val="24"/>
          <w:shd w:val="clear" w:color="auto" w:fill="FFFFFF"/>
        </w:rPr>
        <w:t>2</w:t>
      </w:r>
      <w:r w:rsidRPr="000463FA">
        <w:rPr>
          <w:rFonts w:asciiTheme="minorHAnsi" w:hAnsiTheme="minorHAnsi" w:cstheme="minorHAnsi"/>
          <w:sz w:val="24"/>
          <w:szCs w:val="24"/>
          <w:shd w:val="clear" w:color="auto" w:fill="FFFFFF"/>
        </w:rPr>
        <w:t xml:space="preserve"> r. poz.</w:t>
      </w:r>
      <w:r w:rsidR="00E06AEB" w:rsidRPr="000463FA">
        <w:rPr>
          <w:rFonts w:asciiTheme="minorHAnsi" w:hAnsiTheme="minorHAnsi" w:cstheme="minorHAnsi"/>
          <w:sz w:val="24"/>
          <w:szCs w:val="24"/>
          <w:shd w:val="clear" w:color="auto" w:fill="FFFFFF"/>
        </w:rPr>
        <w:t xml:space="preserve"> </w:t>
      </w:r>
      <w:r w:rsidR="000463FA">
        <w:rPr>
          <w:rFonts w:asciiTheme="minorHAnsi" w:hAnsiTheme="minorHAnsi" w:cstheme="minorHAnsi"/>
          <w:sz w:val="24"/>
          <w:szCs w:val="24"/>
          <w:shd w:val="clear" w:color="auto" w:fill="FFFFFF"/>
        </w:rPr>
        <w:t>931</w:t>
      </w:r>
      <w:r w:rsidR="00197463" w:rsidRPr="000463FA">
        <w:rPr>
          <w:rFonts w:asciiTheme="minorHAnsi" w:hAnsiTheme="minorHAnsi" w:cstheme="minorHAnsi"/>
          <w:sz w:val="24"/>
          <w:szCs w:val="24"/>
          <w:shd w:val="clear" w:color="auto" w:fill="FFFFFF"/>
        </w:rPr>
        <w:t xml:space="preserve"> </w:t>
      </w:r>
      <w:r w:rsidRPr="000463FA">
        <w:rPr>
          <w:rFonts w:asciiTheme="minorHAnsi" w:hAnsiTheme="minorHAnsi" w:cstheme="minorHAnsi"/>
          <w:sz w:val="24"/>
          <w:szCs w:val="24"/>
          <w:shd w:val="clear" w:color="auto" w:fill="FFFFFF"/>
        </w:rPr>
        <w:t>ze zm.), dla celów zastosowania kryterium ceny zamawiający dolicza do przedstawionej w tej ofercie ceny kwotę podatku od towarów i usług, którą miałby obowiązek rozliczyć. W ofercie wykonawca ma obowiązek:</w:t>
      </w:r>
    </w:p>
    <w:p w14:paraId="14A04F7D"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poinformowania zamawiającego, że wybór jego oferty będzie prowadził do powstania u zamawiającego obowiązku podatkowego,</w:t>
      </w:r>
    </w:p>
    <w:p w14:paraId="65161A9E"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nazwy (rodzaju) towaru lub usługi, których dostawa lub świadczenie będą prowadziły do powstania obowiązku podatkowego,</w:t>
      </w:r>
    </w:p>
    <w:p w14:paraId="1C07FFAF"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wartości towaru lub usługi objętego obowiązkiem podatkowym zamawiającego, bez kwoty podatku,</w:t>
      </w:r>
    </w:p>
    <w:p w14:paraId="79E89FB5" w14:textId="77777777" w:rsidR="005A2FA1" w:rsidRPr="000463FA" w:rsidRDefault="005A2FA1">
      <w:pPr>
        <w:pStyle w:val="Akapitzlist"/>
        <w:numPr>
          <w:ilvl w:val="0"/>
          <w:numId w:val="6"/>
        </w:numPr>
        <w:shd w:val="clear" w:color="auto" w:fill="FFFFFF"/>
        <w:spacing w:after="0" w:line="240" w:lineRule="auto"/>
        <w:ind w:left="1134" w:hanging="425"/>
        <w:jc w:val="both"/>
        <w:rPr>
          <w:rFonts w:eastAsia="Times New Roman" w:cstheme="minorHAnsi"/>
          <w:b/>
          <w:bCs/>
          <w:sz w:val="24"/>
          <w:szCs w:val="24"/>
          <w:lang w:eastAsia="pl-PL"/>
        </w:rPr>
      </w:pPr>
      <w:r w:rsidRPr="000463FA">
        <w:rPr>
          <w:rFonts w:cstheme="minorHAnsi"/>
          <w:sz w:val="24"/>
          <w:szCs w:val="24"/>
          <w:shd w:val="clear" w:color="auto" w:fill="FFFFFF"/>
        </w:rPr>
        <w:t>wskazania stawki podatku od towarów i usług, która zgodnie z wiedzą wykonawcy, będzie miała zastosowanie.</w:t>
      </w:r>
    </w:p>
    <w:bookmarkEnd w:id="11"/>
    <w:p w14:paraId="07CF8A50" w14:textId="400C966B" w:rsidR="00E16162" w:rsidRPr="005B740D" w:rsidRDefault="00D471CB">
      <w:pPr>
        <w:pStyle w:val="Akapitzlist"/>
        <w:numPr>
          <w:ilvl w:val="0"/>
          <w:numId w:val="28"/>
        </w:numPr>
        <w:spacing w:after="0" w:line="240" w:lineRule="auto"/>
        <w:jc w:val="both"/>
        <w:rPr>
          <w:rFonts w:cstheme="minorHAnsi"/>
          <w:i/>
          <w:iCs/>
          <w:color w:val="000000"/>
          <w:sz w:val="24"/>
          <w:szCs w:val="24"/>
        </w:rPr>
      </w:pPr>
      <w:r w:rsidRPr="005B740D">
        <w:rPr>
          <w:rFonts w:cstheme="minorHAnsi"/>
          <w:color w:val="000000"/>
          <w:sz w:val="24"/>
          <w:szCs w:val="24"/>
        </w:rPr>
        <w:t>Wyliczając cenę ofertową w</w:t>
      </w:r>
      <w:r w:rsidR="00E16162" w:rsidRPr="005B740D">
        <w:rPr>
          <w:rFonts w:cstheme="minorHAnsi"/>
          <w:color w:val="000000"/>
          <w:sz w:val="24"/>
          <w:szCs w:val="24"/>
        </w:rPr>
        <w:t>yliczeni</w:t>
      </w:r>
      <w:r w:rsidRPr="005B740D">
        <w:rPr>
          <w:rFonts w:cstheme="minorHAnsi"/>
          <w:color w:val="000000"/>
          <w:sz w:val="24"/>
          <w:szCs w:val="24"/>
        </w:rPr>
        <w:t>e</w:t>
      </w:r>
      <w:r w:rsidR="00E16162" w:rsidRPr="005B740D">
        <w:rPr>
          <w:rFonts w:cstheme="minorHAnsi"/>
          <w:color w:val="000000"/>
          <w:sz w:val="24"/>
          <w:szCs w:val="24"/>
        </w:rPr>
        <w:t xml:space="preserve"> stawki roboczogodziny należy dokonać zgodnie z</w:t>
      </w:r>
      <w:r w:rsidRPr="005B740D">
        <w:rPr>
          <w:rFonts w:cstheme="minorHAnsi"/>
          <w:color w:val="000000"/>
          <w:sz w:val="24"/>
          <w:szCs w:val="24"/>
        </w:rPr>
        <w:t> </w:t>
      </w:r>
      <w:r w:rsidR="00E16162" w:rsidRPr="005B740D">
        <w:rPr>
          <w:rFonts w:cstheme="minorHAnsi"/>
          <w:color w:val="000000"/>
          <w:sz w:val="24"/>
          <w:szCs w:val="24"/>
        </w:rPr>
        <w:t>§</w:t>
      </w:r>
      <w:r w:rsidRPr="005B740D">
        <w:rPr>
          <w:rFonts w:cstheme="minorHAnsi"/>
          <w:color w:val="000000"/>
          <w:sz w:val="24"/>
          <w:szCs w:val="24"/>
        </w:rPr>
        <w:t> </w:t>
      </w:r>
      <w:r w:rsidR="00E16162" w:rsidRPr="005B740D">
        <w:rPr>
          <w:rFonts w:cstheme="minorHAnsi"/>
          <w:color w:val="000000"/>
          <w:sz w:val="24"/>
          <w:szCs w:val="24"/>
        </w:rPr>
        <w:t>6 ust. 2 Rozporządzenia Ministra Rozwoju i Technologii z dnia 20 grudnia 2021 r. w</w:t>
      </w:r>
      <w:r w:rsidRPr="005B740D">
        <w:rPr>
          <w:rFonts w:cstheme="minorHAnsi"/>
          <w:color w:val="000000"/>
          <w:sz w:val="24"/>
          <w:szCs w:val="24"/>
        </w:rPr>
        <w:t> </w:t>
      </w:r>
      <w:r w:rsidR="00E16162" w:rsidRPr="005B740D">
        <w:rPr>
          <w:rFonts w:cstheme="minorHAnsi"/>
          <w:color w:val="000000"/>
          <w:sz w:val="24"/>
          <w:szCs w:val="24"/>
        </w:rPr>
        <w:t>sprawie określenia metod i podstaw sporządzania kosztorysu inwestorskiego, obliczania planowanych kosztów prac projektowych oraz planowanych kosztów robót budowlanych określonych w programie funkcjonalno-użytkowym (Dz. U. z 2021 r., poz. 2458) tj.: „</w:t>
      </w:r>
      <w:r w:rsidR="00E16162" w:rsidRPr="005B740D">
        <w:rPr>
          <w:rFonts w:eastAsia="Times New Roman" w:cstheme="minorHAnsi"/>
          <w:i/>
          <w:iCs/>
          <w:sz w:val="24"/>
          <w:szCs w:val="24"/>
          <w:lang w:eastAsia="pl-PL"/>
        </w:rPr>
        <w:t>Godzinowe stawki robocizny kosztorysowej ustalone na podstawie analizy własnej obejmują wszystkie składniki zaliczane do wynagrodzenia oraz koszty pochodne naliczane od wynagrodzeń, a w szczególności:</w:t>
      </w:r>
    </w:p>
    <w:p w14:paraId="3FF9DFA7" w14:textId="1C868EC6"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t>wynagrodzenie zasadnicze;</w:t>
      </w:r>
    </w:p>
    <w:p w14:paraId="7005D32C" w14:textId="711FF939"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t>premie regulaminowe;</w:t>
      </w:r>
    </w:p>
    <w:p w14:paraId="2A832018" w14:textId="72A901DB"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t>dodatkowe składniki wynagrodzenia (dodatki za staż pracy, inne dodatki przysługujące zgodnie z postanowieniami regulaminu pracy);</w:t>
      </w:r>
    </w:p>
    <w:p w14:paraId="0372FBC9" w14:textId="58B91C07"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lastRenderedPageBreak/>
        <w:t>inne świadczenia związane z pracą (wynagrodzenia za czas urlopu wypoczynkowego i za czas innej usprawiedliwionej nieobecności w pracy, zasiłki za czas niezdolności do pracy wskutek choroby, odprawy emerytalne, nagrody jubileuszowe);</w:t>
      </w:r>
    </w:p>
    <w:p w14:paraId="6D31F0EF" w14:textId="507520EB"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t>obligatoryjne obciążenia płac;</w:t>
      </w:r>
    </w:p>
    <w:p w14:paraId="2CA9C3F6" w14:textId="387CB22F" w:rsidR="00E16162" w:rsidRPr="005B740D" w:rsidRDefault="00E16162">
      <w:pPr>
        <w:pStyle w:val="Akapitzlist"/>
        <w:numPr>
          <w:ilvl w:val="2"/>
          <w:numId w:val="39"/>
        </w:numPr>
        <w:spacing w:after="0" w:line="240" w:lineRule="auto"/>
        <w:ind w:left="993" w:hanging="426"/>
        <w:jc w:val="both"/>
        <w:rPr>
          <w:rFonts w:eastAsia="Times New Roman" w:cstheme="minorHAnsi"/>
          <w:i/>
          <w:iCs/>
          <w:sz w:val="24"/>
          <w:szCs w:val="24"/>
          <w:lang w:eastAsia="pl-PL"/>
        </w:rPr>
      </w:pPr>
      <w:r w:rsidRPr="005B740D">
        <w:rPr>
          <w:rFonts w:eastAsia="Times New Roman" w:cstheme="minorHAnsi"/>
          <w:i/>
          <w:iCs/>
          <w:sz w:val="24"/>
          <w:szCs w:val="24"/>
          <w:lang w:eastAsia="pl-PL"/>
        </w:rPr>
        <w:t>odpisy na zakładowy fundusz świadczeń socjalnych”.</w:t>
      </w:r>
    </w:p>
    <w:p w14:paraId="4D031796" w14:textId="77DE77E0" w:rsidR="00392765" w:rsidRPr="005B740D" w:rsidRDefault="00392765">
      <w:pPr>
        <w:pStyle w:val="Tekstpodstawowywcity21"/>
        <w:numPr>
          <w:ilvl w:val="0"/>
          <w:numId w:val="28"/>
        </w:numPr>
        <w:tabs>
          <w:tab w:val="clear" w:pos="644"/>
        </w:tabs>
        <w:rPr>
          <w:rFonts w:asciiTheme="minorHAnsi" w:hAnsiTheme="minorHAnsi" w:cstheme="minorHAnsi"/>
          <w:sz w:val="24"/>
          <w:szCs w:val="24"/>
        </w:rPr>
      </w:pPr>
      <w:r w:rsidRPr="005B740D">
        <w:rPr>
          <w:rFonts w:asciiTheme="minorHAnsi" w:hAnsiTheme="minorHAnsi" w:cstheme="minorHAnsi"/>
          <w:sz w:val="24"/>
          <w:szCs w:val="24"/>
        </w:rPr>
        <w:t>Przedmiary robót załączone do niniejszej SWZ stanowią jedynie materiał pomocniczy i</w:t>
      </w:r>
      <w:r w:rsidR="006A42A2" w:rsidRPr="005B740D">
        <w:rPr>
          <w:rFonts w:asciiTheme="minorHAnsi" w:hAnsiTheme="minorHAnsi" w:cstheme="minorHAnsi"/>
          <w:sz w:val="24"/>
          <w:szCs w:val="24"/>
        </w:rPr>
        <w:t> </w:t>
      </w:r>
      <w:r w:rsidRPr="005B740D">
        <w:rPr>
          <w:rFonts w:asciiTheme="minorHAnsi" w:hAnsiTheme="minorHAnsi" w:cstheme="minorHAnsi"/>
          <w:sz w:val="24"/>
          <w:szCs w:val="24"/>
        </w:rPr>
        <w:t>nie stanowią zobowiązania stron umowy w sprawie niniejszego zamówienia publicznego – mogą być niepełne</w:t>
      </w:r>
      <w:r w:rsidR="009C599A" w:rsidRPr="005B740D">
        <w:rPr>
          <w:rFonts w:asciiTheme="minorHAnsi" w:hAnsiTheme="minorHAnsi" w:cstheme="minorHAnsi"/>
          <w:sz w:val="24"/>
          <w:szCs w:val="24"/>
        </w:rPr>
        <w:t>, mogą zawierać błędy</w:t>
      </w:r>
      <w:r w:rsidRPr="005B740D">
        <w:rPr>
          <w:rFonts w:asciiTheme="minorHAnsi" w:hAnsiTheme="minorHAnsi" w:cstheme="minorHAnsi"/>
          <w:sz w:val="24"/>
          <w:szCs w:val="24"/>
        </w:rPr>
        <w:t>.</w:t>
      </w:r>
    </w:p>
    <w:p w14:paraId="0AACC13E" w14:textId="77777777" w:rsidR="00392765" w:rsidRPr="005B740D" w:rsidRDefault="00392765">
      <w:pPr>
        <w:pStyle w:val="Tekstpodstawowywcity21"/>
        <w:numPr>
          <w:ilvl w:val="0"/>
          <w:numId w:val="28"/>
        </w:numPr>
        <w:tabs>
          <w:tab w:val="clear" w:pos="644"/>
        </w:tabs>
        <w:rPr>
          <w:rFonts w:asciiTheme="minorHAnsi" w:hAnsiTheme="minorHAnsi" w:cstheme="minorHAnsi"/>
          <w:sz w:val="24"/>
          <w:szCs w:val="24"/>
        </w:rPr>
      </w:pPr>
      <w:r w:rsidRPr="005B740D">
        <w:rPr>
          <w:rFonts w:asciiTheme="minorHAnsi" w:hAnsiTheme="minorHAnsi" w:cstheme="minorHAnsi"/>
          <w:sz w:val="24"/>
          <w:szCs w:val="24"/>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2EE658AB" w14:textId="1F1E739A" w:rsidR="00392765" w:rsidRPr="005B740D" w:rsidRDefault="00392765">
      <w:pPr>
        <w:pStyle w:val="Tekstpodstawowywcity21"/>
        <w:numPr>
          <w:ilvl w:val="0"/>
          <w:numId w:val="28"/>
        </w:numPr>
        <w:tabs>
          <w:tab w:val="clear" w:pos="644"/>
        </w:tabs>
        <w:rPr>
          <w:rFonts w:asciiTheme="minorHAnsi" w:hAnsiTheme="minorHAnsi" w:cstheme="minorHAnsi"/>
          <w:sz w:val="24"/>
          <w:szCs w:val="24"/>
        </w:rPr>
      </w:pPr>
      <w:r w:rsidRPr="005B740D">
        <w:rPr>
          <w:rFonts w:asciiTheme="minorHAnsi" w:hAnsiTheme="minorHAnsi" w:cstheme="minorHAnsi"/>
          <w:sz w:val="24"/>
          <w:szCs w:val="24"/>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01F6B34F" w14:textId="512743DF" w:rsidR="005A2FA1" w:rsidRDefault="005A2FA1">
      <w:pPr>
        <w:pStyle w:val="Tekstpodstawowywcity21"/>
        <w:numPr>
          <w:ilvl w:val="0"/>
          <w:numId w:val="28"/>
        </w:numPr>
        <w:tabs>
          <w:tab w:val="clear" w:pos="644"/>
        </w:tabs>
        <w:rPr>
          <w:rFonts w:asciiTheme="minorHAnsi" w:hAnsiTheme="minorHAnsi" w:cstheme="minorHAnsi"/>
          <w:sz w:val="24"/>
          <w:szCs w:val="24"/>
        </w:rPr>
      </w:pPr>
      <w:r w:rsidRPr="005B740D">
        <w:rPr>
          <w:rFonts w:asciiTheme="minorHAnsi" w:hAnsiTheme="minorHAnsi" w:cstheme="minorHAnsi"/>
          <w:sz w:val="24"/>
          <w:szCs w:val="24"/>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w:t>
      </w:r>
      <w:r w:rsidR="0074746F" w:rsidRPr="005B740D">
        <w:rPr>
          <w:rFonts w:asciiTheme="minorHAnsi" w:hAnsiTheme="minorHAnsi" w:cstheme="minorHAnsi"/>
          <w:sz w:val="24"/>
          <w:szCs w:val="24"/>
        </w:rPr>
        <w:t> </w:t>
      </w:r>
      <w:r w:rsidRPr="005B740D">
        <w:rPr>
          <w:rFonts w:asciiTheme="minorHAnsi" w:hAnsiTheme="minorHAnsi" w:cstheme="minorHAnsi"/>
          <w:sz w:val="24"/>
          <w:szCs w:val="24"/>
        </w:rPr>
        <w:t>przypadku złożenia kosztorysu ofertowego różniącego się od dokumentacji projektowej przyjmuje się, że oferta Wykonawcy obejmuje wykonanie przedmiotu zamówienia zgodnie z dokumentacją projektową niezależnie od danych zawartych w</w:t>
      </w:r>
      <w:r w:rsidR="0074746F" w:rsidRPr="005B740D">
        <w:rPr>
          <w:rFonts w:asciiTheme="minorHAnsi" w:hAnsiTheme="minorHAnsi" w:cstheme="minorHAnsi"/>
          <w:sz w:val="24"/>
          <w:szCs w:val="24"/>
        </w:rPr>
        <w:t> </w:t>
      </w:r>
      <w:r w:rsidRPr="005B740D">
        <w:rPr>
          <w:rFonts w:asciiTheme="minorHAnsi" w:hAnsiTheme="minorHAnsi" w:cstheme="minorHAnsi"/>
          <w:sz w:val="24"/>
          <w:szCs w:val="24"/>
        </w:rPr>
        <w:t>kosztorysie ofertowym. W przypadku złożenia kosztorysu ofertowego i wystąpienia w nim omyłek rachunkowych, przyjmuje się za prawidłową cenę ryczałtową podaną w</w:t>
      </w:r>
      <w:r w:rsidR="0074746F" w:rsidRPr="005B740D">
        <w:rPr>
          <w:rFonts w:asciiTheme="minorHAnsi" w:hAnsiTheme="minorHAnsi" w:cstheme="minorHAnsi"/>
          <w:sz w:val="24"/>
          <w:szCs w:val="24"/>
        </w:rPr>
        <w:t> </w:t>
      </w:r>
      <w:r w:rsidRPr="005B740D">
        <w:rPr>
          <w:rFonts w:asciiTheme="minorHAnsi" w:hAnsiTheme="minorHAnsi" w:cstheme="minorHAnsi"/>
          <w:sz w:val="24"/>
          <w:szCs w:val="24"/>
        </w:rPr>
        <w:t>ofercie bez względu na wyceny wynikające z kosztorysu ofertowego.</w:t>
      </w:r>
    </w:p>
    <w:p w14:paraId="25A00654" w14:textId="77777777" w:rsidR="00D84951" w:rsidRDefault="00D84951" w:rsidP="00D84951">
      <w:pPr>
        <w:pStyle w:val="Tekstpodstawowywcity21"/>
        <w:ind w:left="644" w:firstLine="0"/>
        <w:rPr>
          <w:rFonts w:asciiTheme="minorHAnsi" w:hAnsiTheme="minorHAnsi" w:cstheme="minorHAnsi"/>
          <w:sz w:val="24"/>
          <w:szCs w:val="24"/>
        </w:rPr>
      </w:pPr>
    </w:p>
    <w:p w14:paraId="6A63994D" w14:textId="77777777" w:rsidR="00BE2B21" w:rsidRPr="005B740D" w:rsidRDefault="00BE2B21" w:rsidP="00BE2B21">
      <w:pPr>
        <w:pStyle w:val="Tekstpodstawowywcity21"/>
        <w:ind w:left="644" w:firstLine="0"/>
        <w:rPr>
          <w:rFonts w:asciiTheme="minorHAnsi" w:hAnsiTheme="minorHAnsi" w:cstheme="minorHAnsi"/>
          <w:sz w:val="24"/>
          <w:szCs w:val="24"/>
        </w:rPr>
      </w:pPr>
    </w:p>
    <w:p w14:paraId="700696A9" w14:textId="0BBA9476" w:rsidR="003E45FF" w:rsidRPr="000161EB"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161EB">
        <w:rPr>
          <w:rFonts w:eastAsia="Times New Roman" w:cstheme="minorHAnsi"/>
          <w:b/>
          <w:bCs/>
          <w:sz w:val="24"/>
          <w:szCs w:val="24"/>
          <w:u w:val="single"/>
          <w:lang w:eastAsia="pl-PL"/>
        </w:rPr>
        <w:t>OPIS KRYTERIÓW OCENY OFERT, WRAZ Z PODANIEM WAG TYCH KRYTERIÓW I SPOSOBU OCENY OFERT</w:t>
      </w:r>
    </w:p>
    <w:p w14:paraId="7F06D9C8" w14:textId="1D479FE9" w:rsidR="00064304" w:rsidRPr="00A52625" w:rsidRDefault="00B31263">
      <w:pPr>
        <w:numPr>
          <w:ilvl w:val="0"/>
          <w:numId w:val="15"/>
        </w:numPr>
        <w:suppressAutoHyphens/>
        <w:spacing w:after="0" w:line="240" w:lineRule="auto"/>
        <w:ind w:left="709" w:hanging="425"/>
        <w:jc w:val="both"/>
        <w:rPr>
          <w:rFonts w:cstheme="minorHAnsi"/>
          <w:sz w:val="24"/>
          <w:szCs w:val="24"/>
        </w:rPr>
      </w:pPr>
      <w:r w:rsidRPr="00DF46B0">
        <w:rPr>
          <w:rFonts w:cstheme="minorHAnsi"/>
          <w:sz w:val="24"/>
          <w:szCs w:val="24"/>
        </w:rPr>
        <w:t xml:space="preserve">Przy wyborze najkorzystniejszej oferty Zamawiający będzie się kierował następującymi </w:t>
      </w:r>
      <w:r w:rsidRPr="00A52625">
        <w:rPr>
          <w:rFonts w:cstheme="minorHAnsi"/>
          <w:sz w:val="24"/>
          <w:szCs w:val="24"/>
        </w:rPr>
        <w:t>kryteriami oceny ofert:</w:t>
      </w:r>
    </w:p>
    <w:p w14:paraId="44DDBDF9" w14:textId="33F7B872" w:rsidR="00064304" w:rsidRPr="00A52625" w:rsidRDefault="00064304">
      <w:pPr>
        <w:numPr>
          <w:ilvl w:val="1"/>
          <w:numId w:val="15"/>
        </w:numPr>
        <w:tabs>
          <w:tab w:val="clear" w:pos="1440"/>
        </w:tabs>
        <w:suppressAutoHyphens/>
        <w:spacing w:after="0" w:line="240" w:lineRule="auto"/>
        <w:ind w:left="1134" w:hanging="425"/>
        <w:jc w:val="both"/>
        <w:rPr>
          <w:rFonts w:cstheme="minorHAnsi"/>
          <w:sz w:val="24"/>
          <w:szCs w:val="24"/>
        </w:rPr>
      </w:pPr>
      <w:r w:rsidRPr="00A52625">
        <w:rPr>
          <w:rFonts w:cstheme="minorHAnsi"/>
          <w:sz w:val="24"/>
          <w:szCs w:val="24"/>
        </w:rPr>
        <w:t>cena o wadze 60 % (oferowaną cenę Wykonawca poda w</w:t>
      </w:r>
      <w:r w:rsidR="00DF46B0" w:rsidRPr="00A52625">
        <w:rPr>
          <w:rFonts w:cstheme="minorHAnsi"/>
          <w:sz w:val="24"/>
          <w:szCs w:val="24"/>
        </w:rPr>
        <w:t xml:space="preserve"> </w:t>
      </w:r>
      <w:r w:rsidRPr="00A52625">
        <w:rPr>
          <w:rFonts w:cstheme="minorHAnsi"/>
          <w:sz w:val="24"/>
          <w:szCs w:val="24"/>
        </w:rPr>
        <w:t>formularzu ofertowym),</w:t>
      </w:r>
    </w:p>
    <w:p w14:paraId="0051E579" w14:textId="416BAEAD" w:rsidR="006D26E7" w:rsidRPr="00A52625" w:rsidRDefault="00AB77C5">
      <w:pPr>
        <w:numPr>
          <w:ilvl w:val="1"/>
          <w:numId w:val="15"/>
        </w:numPr>
        <w:tabs>
          <w:tab w:val="clear" w:pos="1440"/>
        </w:tabs>
        <w:suppressAutoHyphens/>
        <w:spacing w:after="0" w:line="240" w:lineRule="auto"/>
        <w:ind w:left="1134" w:hanging="425"/>
        <w:jc w:val="both"/>
        <w:rPr>
          <w:rFonts w:cstheme="minorHAnsi"/>
          <w:sz w:val="24"/>
          <w:szCs w:val="24"/>
        </w:rPr>
      </w:pPr>
      <w:r w:rsidRPr="00A52625">
        <w:rPr>
          <w:rFonts w:cstheme="minorHAnsi"/>
          <w:sz w:val="24"/>
          <w:szCs w:val="24"/>
        </w:rPr>
        <w:t>okres gwarancji</w:t>
      </w:r>
      <w:r w:rsidR="00064304" w:rsidRPr="00A52625">
        <w:rPr>
          <w:rFonts w:cstheme="minorHAnsi"/>
          <w:sz w:val="24"/>
          <w:szCs w:val="24"/>
        </w:rPr>
        <w:t xml:space="preserve"> o</w:t>
      </w:r>
      <w:r w:rsidR="00672319" w:rsidRPr="00A52625">
        <w:rPr>
          <w:rFonts w:cstheme="minorHAnsi"/>
          <w:sz w:val="24"/>
          <w:szCs w:val="24"/>
        </w:rPr>
        <w:t> </w:t>
      </w:r>
      <w:r w:rsidR="00064304" w:rsidRPr="00A52625">
        <w:rPr>
          <w:rFonts w:cstheme="minorHAnsi"/>
          <w:sz w:val="24"/>
          <w:szCs w:val="24"/>
        </w:rPr>
        <w:t>wadze 40 %</w:t>
      </w:r>
      <w:r w:rsidRPr="00A52625">
        <w:rPr>
          <w:rFonts w:cstheme="minorHAnsi"/>
          <w:sz w:val="24"/>
          <w:szCs w:val="24"/>
        </w:rPr>
        <w:t xml:space="preserve"> (oferowany okres gwarancji Wykonawca poda w</w:t>
      </w:r>
      <w:r w:rsidR="00893B7D" w:rsidRPr="00A52625">
        <w:rPr>
          <w:rFonts w:cstheme="minorHAnsi"/>
          <w:sz w:val="24"/>
          <w:szCs w:val="24"/>
        </w:rPr>
        <w:t> </w:t>
      </w:r>
      <w:r w:rsidRPr="00A52625">
        <w:rPr>
          <w:rFonts w:cstheme="minorHAnsi"/>
          <w:sz w:val="24"/>
          <w:szCs w:val="24"/>
        </w:rPr>
        <w:t>formularzu ofertowym)</w:t>
      </w:r>
      <w:r w:rsidR="006D26E7" w:rsidRPr="00A52625">
        <w:rPr>
          <w:rFonts w:cstheme="minorHAnsi"/>
          <w:sz w:val="24"/>
          <w:szCs w:val="24"/>
        </w:rPr>
        <w:t xml:space="preserve">. </w:t>
      </w:r>
    </w:p>
    <w:p w14:paraId="39CDC9A9" w14:textId="67B5D940" w:rsidR="00064304" w:rsidRPr="00A52625" w:rsidRDefault="00064304">
      <w:pPr>
        <w:numPr>
          <w:ilvl w:val="0"/>
          <w:numId w:val="15"/>
        </w:numPr>
        <w:suppressAutoHyphens/>
        <w:spacing w:after="0" w:line="240" w:lineRule="auto"/>
        <w:ind w:left="709" w:hanging="425"/>
        <w:jc w:val="both"/>
        <w:rPr>
          <w:rFonts w:cstheme="minorHAnsi"/>
          <w:sz w:val="24"/>
          <w:szCs w:val="24"/>
        </w:rPr>
      </w:pPr>
      <w:r w:rsidRPr="00A52625">
        <w:rPr>
          <w:rFonts w:cstheme="minorHAnsi"/>
          <w:sz w:val="24"/>
          <w:szCs w:val="24"/>
        </w:rPr>
        <w:t>Każda oferta będzie oceniana w skali 100 pkt.</w:t>
      </w:r>
    </w:p>
    <w:p w14:paraId="26BE1FCE" w14:textId="77777777" w:rsidR="00064304" w:rsidRPr="00A52625" w:rsidRDefault="00064304">
      <w:pPr>
        <w:numPr>
          <w:ilvl w:val="0"/>
          <w:numId w:val="15"/>
        </w:numPr>
        <w:suppressAutoHyphens/>
        <w:spacing w:after="0" w:line="240" w:lineRule="auto"/>
        <w:ind w:left="709" w:hanging="425"/>
        <w:jc w:val="both"/>
        <w:rPr>
          <w:rFonts w:cstheme="minorHAnsi"/>
          <w:sz w:val="24"/>
          <w:szCs w:val="24"/>
        </w:rPr>
      </w:pPr>
      <w:r w:rsidRPr="00A52625">
        <w:rPr>
          <w:rFonts w:cstheme="minorHAnsi"/>
          <w:sz w:val="24"/>
          <w:szCs w:val="24"/>
        </w:rPr>
        <w:t>Liczba punktów w kryterium cena będzie obliczona na podstawie następującego wzoru:</w:t>
      </w:r>
    </w:p>
    <w:p w14:paraId="69D64FC5" w14:textId="1E3B152F" w:rsidR="00DF46B0" w:rsidRPr="00A52625" w:rsidRDefault="00A52625" w:rsidP="00DF5664">
      <w:pPr>
        <w:spacing w:before="240" w:line="360" w:lineRule="auto"/>
        <w:ind w:left="372" w:firstLine="708"/>
        <w:jc w:val="both"/>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36D83B91" w14:textId="5B1904B4" w:rsidR="00064304" w:rsidRPr="00A52625" w:rsidRDefault="00B31263" w:rsidP="00DF5664">
      <w:pPr>
        <w:spacing w:before="240" w:line="360" w:lineRule="auto"/>
        <w:ind w:left="372" w:firstLine="708"/>
        <w:jc w:val="both"/>
        <w:rPr>
          <w:rFonts w:cstheme="minorHAnsi"/>
          <w:b/>
          <w:sz w:val="18"/>
          <w:szCs w:val="18"/>
        </w:rPr>
      </w:pPr>
      <w:r w:rsidRPr="00A52625">
        <w:rPr>
          <w:rFonts w:cstheme="minorHAnsi"/>
          <w:b/>
          <w:sz w:val="18"/>
          <w:szCs w:val="18"/>
        </w:rPr>
        <w:t>* spośród wszystkich złożonych ofert niepodlegających odrzuceniu</w:t>
      </w:r>
    </w:p>
    <w:p w14:paraId="6470D966" w14:textId="77777777" w:rsidR="001E4686" w:rsidRPr="00A52625" w:rsidRDefault="001E4686">
      <w:pPr>
        <w:numPr>
          <w:ilvl w:val="0"/>
          <w:numId w:val="15"/>
        </w:numPr>
        <w:suppressAutoHyphens/>
        <w:spacing w:after="0" w:line="240" w:lineRule="auto"/>
        <w:ind w:left="709" w:hanging="425"/>
        <w:jc w:val="both"/>
        <w:rPr>
          <w:rFonts w:cstheme="minorHAnsi"/>
          <w:sz w:val="24"/>
          <w:szCs w:val="24"/>
        </w:rPr>
      </w:pPr>
      <w:r w:rsidRPr="00A52625">
        <w:rPr>
          <w:rFonts w:cstheme="minorHAnsi"/>
          <w:sz w:val="24"/>
          <w:szCs w:val="24"/>
        </w:rPr>
        <w:t>Punkty w kryterium „okres gwarancji” przyznawane będą w następujący sposób:</w:t>
      </w:r>
    </w:p>
    <w:p w14:paraId="585109BA" w14:textId="4B4235A2" w:rsidR="001E4686" w:rsidRPr="00A52625" w:rsidRDefault="001E4686">
      <w:pPr>
        <w:pStyle w:val="WW-Tekstpodstawowy3"/>
        <w:numPr>
          <w:ilvl w:val="0"/>
          <w:numId w:val="30"/>
        </w:numPr>
        <w:tabs>
          <w:tab w:val="num" w:pos="993"/>
        </w:tabs>
        <w:ind w:left="993" w:hanging="284"/>
        <w:jc w:val="both"/>
        <w:rPr>
          <w:rFonts w:asciiTheme="minorHAnsi" w:hAnsiTheme="minorHAnsi" w:cstheme="minorHAnsi"/>
          <w:b w:val="0"/>
          <w:sz w:val="24"/>
          <w:szCs w:val="24"/>
        </w:rPr>
      </w:pPr>
      <w:r w:rsidRPr="00A52625">
        <w:rPr>
          <w:rFonts w:asciiTheme="minorHAnsi" w:hAnsiTheme="minorHAnsi" w:cstheme="minorHAnsi"/>
          <w:b w:val="0"/>
          <w:sz w:val="24"/>
          <w:szCs w:val="24"/>
        </w:rPr>
        <w:lastRenderedPageBreak/>
        <w:t>okres gwarancji wynoszący 3 lata – 0 p</w:t>
      </w:r>
      <w:r w:rsidR="00A52625" w:rsidRPr="00A52625">
        <w:rPr>
          <w:rFonts w:asciiTheme="minorHAnsi" w:hAnsiTheme="minorHAnsi" w:cstheme="minorHAnsi"/>
          <w:b w:val="0"/>
          <w:sz w:val="24"/>
          <w:szCs w:val="24"/>
        </w:rPr>
        <w:t>unktów</w:t>
      </w:r>
      <w:r w:rsidRPr="00A52625">
        <w:rPr>
          <w:rFonts w:asciiTheme="minorHAnsi" w:hAnsiTheme="minorHAnsi" w:cstheme="minorHAnsi"/>
          <w:b w:val="0"/>
          <w:sz w:val="24"/>
          <w:szCs w:val="24"/>
        </w:rPr>
        <w:t>,</w:t>
      </w:r>
    </w:p>
    <w:p w14:paraId="37EEFF16" w14:textId="781F1508" w:rsidR="001E4686" w:rsidRPr="00A52625" w:rsidRDefault="001E4686">
      <w:pPr>
        <w:pStyle w:val="WW-Tekstpodstawowy3"/>
        <w:numPr>
          <w:ilvl w:val="0"/>
          <w:numId w:val="30"/>
        </w:numPr>
        <w:tabs>
          <w:tab w:val="num" w:pos="993"/>
        </w:tabs>
        <w:ind w:left="993" w:hanging="284"/>
        <w:jc w:val="both"/>
        <w:rPr>
          <w:rFonts w:asciiTheme="minorHAnsi" w:hAnsiTheme="minorHAnsi" w:cstheme="minorHAnsi"/>
          <w:b w:val="0"/>
          <w:sz w:val="24"/>
          <w:szCs w:val="24"/>
        </w:rPr>
      </w:pPr>
      <w:r w:rsidRPr="00A52625">
        <w:rPr>
          <w:rFonts w:asciiTheme="minorHAnsi" w:hAnsiTheme="minorHAnsi" w:cstheme="minorHAnsi"/>
          <w:b w:val="0"/>
          <w:sz w:val="24"/>
          <w:szCs w:val="24"/>
        </w:rPr>
        <w:t xml:space="preserve">okres gwarancji wynoszący 4 lata –20 </w:t>
      </w:r>
      <w:r w:rsidR="00A52625" w:rsidRPr="00A52625">
        <w:rPr>
          <w:rFonts w:asciiTheme="minorHAnsi" w:hAnsiTheme="minorHAnsi" w:cstheme="minorHAnsi"/>
          <w:b w:val="0"/>
          <w:sz w:val="24"/>
          <w:szCs w:val="24"/>
        </w:rPr>
        <w:t>punktów</w:t>
      </w:r>
      <w:r w:rsidRPr="00A52625">
        <w:rPr>
          <w:rFonts w:asciiTheme="minorHAnsi" w:hAnsiTheme="minorHAnsi" w:cstheme="minorHAnsi"/>
          <w:b w:val="0"/>
          <w:sz w:val="24"/>
          <w:szCs w:val="24"/>
        </w:rPr>
        <w:t>,</w:t>
      </w:r>
    </w:p>
    <w:p w14:paraId="66BCB2A7" w14:textId="11C57EF8" w:rsidR="001E4686" w:rsidRPr="00A52625" w:rsidRDefault="001E4686">
      <w:pPr>
        <w:pStyle w:val="WW-Tekstpodstawowy3"/>
        <w:numPr>
          <w:ilvl w:val="0"/>
          <w:numId w:val="30"/>
        </w:numPr>
        <w:tabs>
          <w:tab w:val="num" w:pos="993"/>
        </w:tabs>
        <w:ind w:left="993" w:hanging="284"/>
        <w:jc w:val="both"/>
        <w:rPr>
          <w:rFonts w:asciiTheme="minorHAnsi" w:hAnsiTheme="minorHAnsi" w:cstheme="minorHAnsi"/>
          <w:b w:val="0"/>
          <w:sz w:val="24"/>
          <w:szCs w:val="24"/>
        </w:rPr>
      </w:pPr>
      <w:r w:rsidRPr="00A52625">
        <w:rPr>
          <w:rFonts w:asciiTheme="minorHAnsi" w:hAnsiTheme="minorHAnsi" w:cstheme="minorHAnsi"/>
          <w:b w:val="0"/>
          <w:sz w:val="24"/>
          <w:szCs w:val="24"/>
        </w:rPr>
        <w:t xml:space="preserve">okres gwarancji wynoszący 5 lat – 40 </w:t>
      </w:r>
      <w:r w:rsidR="00A52625" w:rsidRPr="00A52625">
        <w:rPr>
          <w:rFonts w:asciiTheme="minorHAnsi" w:hAnsiTheme="minorHAnsi" w:cstheme="minorHAnsi"/>
          <w:b w:val="0"/>
          <w:sz w:val="24"/>
          <w:szCs w:val="24"/>
        </w:rPr>
        <w:t>punktów</w:t>
      </w:r>
      <w:r w:rsidRPr="00A52625">
        <w:rPr>
          <w:rFonts w:asciiTheme="minorHAnsi" w:hAnsiTheme="minorHAnsi" w:cstheme="minorHAnsi"/>
          <w:b w:val="0"/>
          <w:sz w:val="24"/>
          <w:szCs w:val="24"/>
        </w:rPr>
        <w:t>.</w:t>
      </w:r>
    </w:p>
    <w:p w14:paraId="701E8B54" w14:textId="5ECB1A00" w:rsidR="001E4686" w:rsidRPr="00415FDD" w:rsidRDefault="001E4686" w:rsidP="001E4686">
      <w:pPr>
        <w:spacing w:after="0" w:line="240" w:lineRule="auto"/>
        <w:ind w:left="709"/>
        <w:jc w:val="both"/>
        <w:rPr>
          <w:rFonts w:cstheme="minorHAnsi"/>
          <w:b/>
          <w:sz w:val="24"/>
          <w:szCs w:val="24"/>
        </w:rPr>
      </w:pPr>
      <w:r w:rsidRPr="00415FDD">
        <w:rPr>
          <w:rFonts w:cstheme="minorHAnsi"/>
          <w:b/>
          <w:sz w:val="24"/>
          <w:szCs w:val="24"/>
          <w:u w:val="single"/>
        </w:rPr>
        <w:t xml:space="preserve">Uwaga! </w:t>
      </w:r>
      <w:r w:rsidRPr="00415FDD">
        <w:rPr>
          <w:rFonts w:cstheme="minorHAnsi"/>
          <w:b/>
          <w:sz w:val="24"/>
          <w:szCs w:val="24"/>
        </w:rPr>
        <w:t>Zamawiający zastrzega, iż</w:t>
      </w:r>
      <w:r w:rsidRPr="00415FDD">
        <w:rPr>
          <w:rFonts w:cstheme="minorHAnsi"/>
          <w:sz w:val="24"/>
          <w:szCs w:val="24"/>
        </w:rPr>
        <w:t xml:space="preserve"> </w:t>
      </w:r>
      <w:r w:rsidRPr="00415FDD">
        <w:rPr>
          <w:rFonts w:cstheme="minorHAnsi"/>
          <w:b/>
          <w:sz w:val="24"/>
          <w:szCs w:val="24"/>
        </w:rPr>
        <w:t>oferowany okres gwarancji nie może być krótszy niż 3 lata i</w:t>
      </w:r>
      <w:r w:rsidRPr="00415FDD">
        <w:rPr>
          <w:rFonts w:cstheme="minorHAnsi"/>
          <w:b/>
        </w:rPr>
        <w:t xml:space="preserve"> </w:t>
      </w:r>
      <w:r w:rsidRPr="00415FDD">
        <w:rPr>
          <w:rFonts w:cstheme="minorHAnsi"/>
          <w:b/>
          <w:sz w:val="24"/>
          <w:szCs w:val="24"/>
        </w:rPr>
        <w:t xml:space="preserve">dłuższy niż 5 lat. Wykonawca poda okres gwarancji w pełnych latach. </w:t>
      </w:r>
      <w:r w:rsidRPr="00415FDD">
        <w:rPr>
          <w:rFonts w:cstheme="minorHAnsi"/>
          <w:b/>
          <w:sz w:val="24"/>
          <w:szCs w:val="24"/>
        </w:rPr>
        <w:br/>
      </w:r>
      <w:r w:rsidRPr="00415FDD">
        <w:rPr>
          <w:rFonts w:cstheme="minorHAnsi"/>
          <w:sz w:val="24"/>
          <w:szCs w:val="24"/>
        </w:rPr>
        <w:t>W przypadku, gdy Wykonawca nie poda w formularzu ofertowym oferowanego okresu gwarancji, lub poda okres inny niż jeden ze wskazanych powyżej,</w:t>
      </w:r>
      <w:r w:rsidR="003153BA" w:rsidRPr="00415FDD">
        <w:rPr>
          <w:rFonts w:cstheme="minorHAnsi"/>
          <w:sz w:val="24"/>
          <w:szCs w:val="24"/>
        </w:rPr>
        <w:t xml:space="preserve"> lub zaznaczy więcej niż jeden z ww. okresów gwarancji</w:t>
      </w:r>
      <w:r w:rsidR="000A7EDE" w:rsidRPr="00415FDD">
        <w:rPr>
          <w:rFonts w:cstheme="minorHAnsi"/>
          <w:sz w:val="24"/>
          <w:szCs w:val="24"/>
        </w:rPr>
        <w:t>,</w:t>
      </w:r>
      <w:r w:rsidRPr="00415FDD">
        <w:rPr>
          <w:rFonts w:cstheme="minorHAnsi"/>
          <w:sz w:val="24"/>
          <w:szCs w:val="24"/>
        </w:rPr>
        <w:t xml:space="preserve"> Zamawiający uzna, że Wykonawca oferuje okres gwarancji wynoszący 3 lata i przyzna ofercie 0 punktów w tym kryterium.</w:t>
      </w:r>
    </w:p>
    <w:p w14:paraId="5ED40D79" w14:textId="05F22CCE" w:rsidR="001E4686" w:rsidRPr="00415FDD" w:rsidRDefault="001E4686">
      <w:pPr>
        <w:numPr>
          <w:ilvl w:val="0"/>
          <w:numId w:val="15"/>
        </w:numPr>
        <w:suppressAutoHyphens/>
        <w:spacing w:after="0" w:line="240" w:lineRule="auto"/>
        <w:ind w:left="709" w:hanging="425"/>
        <w:jc w:val="both"/>
        <w:rPr>
          <w:rFonts w:cstheme="minorHAnsi"/>
          <w:sz w:val="24"/>
          <w:szCs w:val="24"/>
        </w:rPr>
      </w:pPr>
      <w:r w:rsidRPr="00415FDD">
        <w:rPr>
          <w:rFonts w:cstheme="minorHAnsi"/>
          <w:sz w:val="24"/>
          <w:szCs w:val="24"/>
        </w:rPr>
        <w:t>Liczba punktów przyznana ofercie badanej jest sumą punktów otrzymanych w</w:t>
      </w:r>
      <w:r w:rsidR="00810D39" w:rsidRPr="00415FDD">
        <w:rPr>
          <w:rFonts w:cstheme="minorHAnsi"/>
          <w:sz w:val="24"/>
          <w:szCs w:val="24"/>
        </w:rPr>
        <w:t> </w:t>
      </w:r>
      <w:r w:rsidRPr="00415FDD">
        <w:rPr>
          <w:rFonts w:cstheme="minorHAnsi"/>
          <w:sz w:val="24"/>
          <w:szCs w:val="24"/>
        </w:rPr>
        <w:t>kryterium „cena” i punktów otrzymanych w kryterium „okres gwarancji”.</w:t>
      </w:r>
    </w:p>
    <w:p w14:paraId="377D5814" w14:textId="6A42A5AA" w:rsidR="00581C39" w:rsidRPr="00415FDD" w:rsidRDefault="003153BA">
      <w:pPr>
        <w:numPr>
          <w:ilvl w:val="0"/>
          <w:numId w:val="15"/>
        </w:numPr>
        <w:suppressAutoHyphens/>
        <w:spacing w:after="0" w:line="240" w:lineRule="auto"/>
        <w:ind w:left="709" w:hanging="425"/>
        <w:jc w:val="both"/>
        <w:rPr>
          <w:rFonts w:cstheme="minorHAnsi"/>
          <w:sz w:val="24"/>
          <w:szCs w:val="24"/>
        </w:rPr>
      </w:pPr>
      <w:r w:rsidRPr="00415FDD">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65C3A48A" w14:textId="1D8F1293" w:rsidR="00064304" w:rsidRPr="00415FDD" w:rsidRDefault="00064304">
      <w:pPr>
        <w:numPr>
          <w:ilvl w:val="0"/>
          <w:numId w:val="15"/>
        </w:numPr>
        <w:suppressAutoHyphens/>
        <w:spacing w:after="0" w:line="240" w:lineRule="auto"/>
        <w:ind w:left="709" w:hanging="425"/>
        <w:jc w:val="both"/>
        <w:rPr>
          <w:rFonts w:cstheme="minorHAnsi"/>
          <w:sz w:val="24"/>
          <w:szCs w:val="24"/>
        </w:rPr>
      </w:pPr>
      <w:r w:rsidRPr="00415FDD">
        <w:rPr>
          <w:rFonts w:cstheme="minorHAnsi"/>
          <w:sz w:val="24"/>
          <w:szCs w:val="24"/>
        </w:rPr>
        <w:t>Zamawiający wybierze najkorzystniejszą ofertę, tj. z najwyższą liczbą punktów, spośród nieodrzuconych ofert.</w:t>
      </w:r>
    </w:p>
    <w:p w14:paraId="14C849AD" w14:textId="77777777" w:rsidR="00436F21" w:rsidRPr="00803B22" w:rsidRDefault="00436F21" w:rsidP="00436F21">
      <w:pPr>
        <w:suppressAutoHyphens/>
        <w:spacing w:after="0" w:line="240" w:lineRule="auto"/>
        <w:ind w:left="709"/>
        <w:jc w:val="both"/>
        <w:rPr>
          <w:rFonts w:cstheme="minorHAnsi"/>
          <w:sz w:val="24"/>
          <w:szCs w:val="24"/>
          <w:highlight w:val="yellow"/>
        </w:rPr>
      </w:pPr>
    </w:p>
    <w:p w14:paraId="2F986CC6" w14:textId="77777777" w:rsidR="006834DB" w:rsidRPr="000B405A" w:rsidRDefault="006834DB"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34526781" w:rsidR="009B5764" w:rsidRPr="000B405A" w:rsidRDefault="009B5764" w:rsidP="009B5764">
      <w:pPr>
        <w:shd w:val="clear" w:color="auto" w:fill="FFFFFF"/>
        <w:spacing w:after="0" w:line="240" w:lineRule="auto"/>
        <w:ind w:left="284"/>
        <w:jc w:val="both"/>
        <w:rPr>
          <w:rFonts w:cstheme="minorHAnsi"/>
          <w:bCs/>
          <w:sz w:val="24"/>
          <w:szCs w:val="24"/>
        </w:rPr>
      </w:pPr>
      <w:r w:rsidRPr="00707308">
        <w:rPr>
          <w:rFonts w:cstheme="minorHAnsi"/>
          <w:bCs/>
          <w:sz w:val="24"/>
          <w:szCs w:val="24"/>
        </w:rPr>
        <w:t xml:space="preserve">Do SWZ dołączony jest wzór umowy stanowiący jej integralną część, będący załącznikiem nr </w:t>
      </w:r>
      <w:r w:rsidR="004D623D">
        <w:rPr>
          <w:rFonts w:cstheme="minorHAnsi"/>
          <w:bCs/>
          <w:sz w:val="24"/>
          <w:szCs w:val="24"/>
        </w:rPr>
        <w:t>9</w:t>
      </w:r>
      <w:r w:rsidRPr="00707308">
        <w:rPr>
          <w:rFonts w:cstheme="minorHAnsi"/>
          <w:bCs/>
          <w:sz w:val="24"/>
          <w:szCs w:val="24"/>
        </w:rPr>
        <w:t xml:space="preserve"> do SWZ, w którym Zamawiający przewidział wszystkie istotne dla stron postanowienia oraz przyszłe zobowiązania Wykonawcy i Zamawiającego.</w:t>
      </w:r>
    </w:p>
    <w:p w14:paraId="72EE2633" w14:textId="5D1FFB6F" w:rsidR="00473180" w:rsidRDefault="00473180"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2EFDB55B" w14:textId="56232A57" w:rsidR="003C7B3A" w:rsidRDefault="003C7B3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1E1C33FC" w14:textId="77777777" w:rsidR="003C7B3A" w:rsidRDefault="003C7B3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5C663789" w14:textId="17870D08" w:rsidR="00436F21" w:rsidRPr="000B405A" w:rsidRDefault="00436F21" w:rsidP="00673D9E">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INFORMACJE DOTYCZĄCE ZABEZPIECZENIA NALEŻYTEGO WYKONANIA UMOWY</w:t>
      </w:r>
    </w:p>
    <w:p w14:paraId="629983B2" w14:textId="4896BB55" w:rsidR="00514FB1" w:rsidRPr="00870FE4" w:rsidRDefault="00514FB1" w:rsidP="00514FB1">
      <w:pPr>
        <w:numPr>
          <w:ilvl w:val="3"/>
          <w:numId w:val="1"/>
        </w:numPr>
        <w:suppressAutoHyphens/>
        <w:spacing w:after="0" w:line="240" w:lineRule="auto"/>
        <w:ind w:left="567" w:hanging="283"/>
        <w:jc w:val="both"/>
        <w:rPr>
          <w:rFonts w:cstheme="minorHAnsi"/>
          <w:bCs/>
          <w:sz w:val="24"/>
          <w:szCs w:val="24"/>
        </w:rPr>
      </w:pPr>
      <w:r w:rsidRPr="00870FE4">
        <w:rPr>
          <w:rFonts w:cstheme="minorHAnsi"/>
          <w:sz w:val="24"/>
          <w:szCs w:val="24"/>
        </w:rPr>
        <w:t xml:space="preserve">Zamawiający będzie żądać od Wykonawcy, którego oferta została wybrana jako najkorzystniejsza, wniesienia zabezpieczenia należytego wykonania umowy w wysokości </w:t>
      </w:r>
      <w:r w:rsidRPr="00870FE4">
        <w:rPr>
          <w:rFonts w:cstheme="minorHAnsi"/>
          <w:b/>
          <w:sz w:val="24"/>
          <w:szCs w:val="24"/>
        </w:rPr>
        <w:t>5 </w:t>
      </w:r>
      <w:r w:rsidRPr="00870FE4">
        <w:rPr>
          <w:rFonts w:cstheme="minorHAnsi"/>
          <w:b/>
          <w:bCs/>
          <w:sz w:val="24"/>
          <w:szCs w:val="24"/>
        </w:rPr>
        <w:t>%</w:t>
      </w:r>
      <w:r w:rsidRPr="00870FE4">
        <w:rPr>
          <w:rFonts w:cstheme="minorHAnsi"/>
          <w:sz w:val="24"/>
          <w:szCs w:val="24"/>
        </w:rPr>
        <w:t xml:space="preserve"> ceny całkowitej podanej w ofercie</w:t>
      </w:r>
      <w:r w:rsidRPr="00870FE4">
        <w:rPr>
          <w:rFonts w:cstheme="minorHAnsi"/>
          <w:bCs/>
          <w:sz w:val="24"/>
          <w:szCs w:val="24"/>
        </w:rPr>
        <w:t>.</w:t>
      </w:r>
    </w:p>
    <w:p w14:paraId="365E36AE" w14:textId="63279443" w:rsidR="00514FB1" w:rsidRPr="00870FE4" w:rsidRDefault="00514FB1" w:rsidP="00514FB1">
      <w:pPr>
        <w:numPr>
          <w:ilvl w:val="3"/>
          <w:numId w:val="1"/>
        </w:numPr>
        <w:suppressAutoHyphens/>
        <w:spacing w:after="0" w:line="240" w:lineRule="auto"/>
        <w:ind w:left="567" w:hanging="283"/>
        <w:jc w:val="both"/>
        <w:rPr>
          <w:rFonts w:cstheme="minorHAnsi"/>
          <w:color w:val="000000"/>
          <w:sz w:val="24"/>
          <w:szCs w:val="24"/>
        </w:rPr>
      </w:pPr>
      <w:r w:rsidRPr="00870FE4">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870FE4">
        <w:rPr>
          <w:rFonts w:cstheme="minorHAnsi"/>
          <w:color w:val="000000"/>
          <w:sz w:val="24"/>
          <w:szCs w:val="24"/>
        </w:rPr>
        <w:t xml:space="preserve">w art. 6b ust. 5 pkt 2 ustawy z dnia </w:t>
      </w:r>
      <w:r w:rsidRPr="00870FE4">
        <w:rPr>
          <w:rFonts w:cstheme="minorHAnsi"/>
          <w:color w:val="000000"/>
          <w:sz w:val="24"/>
          <w:szCs w:val="24"/>
        </w:rPr>
        <w:br/>
        <w:t>9 listopada 2000 r. o utworzeniu Polskiej Agencji Rozwoju Przedsiębiorczości (tekst jedn. Dz. U. z 202</w:t>
      </w:r>
      <w:r w:rsidR="005778DE">
        <w:rPr>
          <w:rFonts w:cstheme="minorHAnsi"/>
          <w:color w:val="000000"/>
          <w:sz w:val="24"/>
          <w:szCs w:val="24"/>
        </w:rPr>
        <w:t>2</w:t>
      </w:r>
      <w:r w:rsidRPr="00870FE4">
        <w:rPr>
          <w:rFonts w:cstheme="minorHAnsi"/>
          <w:color w:val="000000"/>
          <w:sz w:val="24"/>
          <w:szCs w:val="24"/>
        </w:rPr>
        <w:t xml:space="preserve"> r., poz. </w:t>
      </w:r>
      <w:r w:rsidR="005778DE">
        <w:rPr>
          <w:rFonts w:cstheme="minorHAnsi"/>
          <w:color w:val="000000"/>
          <w:sz w:val="24"/>
          <w:szCs w:val="24"/>
        </w:rPr>
        <w:t>2080 ze zm.</w:t>
      </w:r>
      <w:r w:rsidRPr="00870FE4">
        <w:rPr>
          <w:rFonts w:cstheme="minorHAnsi"/>
          <w:color w:val="000000"/>
          <w:sz w:val="24"/>
          <w:szCs w:val="24"/>
        </w:rPr>
        <w:t>).</w:t>
      </w:r>
    </w:p>
    <w:p w14:paraId="57648415" w14:textId="4AEDF8B5" w:rsidR="00514FB1" w:rsidRPr="00870FE4" w:rsidRDefault="00514FB1" w:rsidP="00514FB1">
      <w:pPr>
        <w:numPr>
          <w:ilvl w:val="3"/>
          <w:numId w:val="1"/>
        </w:numPr>
        <w:suppressAutoHyphens/>
        <w:spacing w:after="0" w:line="240" w:lineRule="auto"/>
        <w:ind w:left="567" w:hanging="283"/>
        <w:jc w:val="both"/>
        <w:rPr>
          <w:rFonts w:cstheme="minorHAnsi"/>
          <w:sz w:val="24"/>
          <w:szCs w:val="24"/>
        </w:rPr>
      </w:pPr>
      <w:r w:rsidRPr="00870FE4">
        <w:rPr>
          <w:rFonts w:cstheme="minorHAnsi"/>
          <w:sz w:val="24"/>
          <w:szCs w:val="24"/>
        </w:rPr>
        <w:t>Wykonawca wniesie zabezpieczenie należytego wykonania umowy przed podpisaniem umowy, najpóźniej w dniu podpisania umowy.</w:t>
      </w:r>
    </w:p>
    <w:p w14:paraId="266B20E1" w14:textId="071F9DC2" w:rsidR="00E17D28" w:rsidRPr="00870FE4" w:rsidRDefault="00E17D28" w:rsidP="00514FB1">
      <w:pPr>
        <w:numPr>
          <w:ilvl w:val="3"/>
          <w:numId w:val="1"/>
        </w:numPr>
        <w:suppressAutoHyphens/>
        <w:spacing w:after="0" w:line="240" w:lineRule="auto"/>
        <w:ind w:left="567" w:hanging="283"/>
        <w:jc w:val="both"/>
        <w:rPr>
          <w:rFonts w:cstheme="minorHAnsi"/>
          <w:sz w:val="24"/>
          <w:szCs w:val="24"/>
        </w:rPr>
      </w:pPr>
      <w:r w:rsidRPr="00870FE4">
        <w:rPr>
          <w:rFonts w:cstheme="minorHAnsi"/>
          <w:sz w:val="24"/>
          <w:szCs w:val="24"/>
        </w:rPr>
        <w:t xml:space="preserve">Zabezpieczenie wnoszone w pieniądzu Wykonawca wpłaca przelewem na rachunek bankowy Zamawiającego </w:t>
      </w:r>
    </w:p>
    <w:p w14:paraId="462BEF6C" w14:textId="77777777" w:rsidR="00514FB1" w:rsidRPr="00870FE4" w:rsidRDefault="00514FB1" w:rsidP="00514FB1">
      <w:pPr>
        <w:numPr>
          <w:ilvl w:val="3"/>
          <w:numId w:val="1"/>
        </w:numPr>
        <w:suppressAutoHyphens/>
        <w:spacing w:after="0" w:line="240" w:lineRule="auto"/>
        <w:ind w:left="567" w:hanging="283"/>
        <w:jc w:val="both"/>
        <w:rPr>
          <w:rFonts w:cstheme="minorHAnsi"/>
          <w:sz w:val="24"/>
          <w:szCs w:val="24"/>
        </w:rPr>
      </w:pPr>
      <w:r w:rsidRPr="00870FE4">
        <w:rPr>
          <w:rFonts w:cstheme="minorHAnsi"/>
          <w:sz w:val="24"/>
          <w:szCs w:val="24"/>
        </w:rPr>
        <w:t>Zabezpieczenie należytego wykonania umowy wniesione w pieniądzu Zamawiający przechowuje na oprocentowanym rachunku bankowym.</w:t>
      </w:r>
    </w:p>
    <w:p w14:paraId="1E8CDB40" w14:textId="77777777" w:rsidR="00514FB1" w:rsidRPr="00870FE4" w:rsidRDefault="00514FB1" w:rsidP="00514FB1">
      <w:pPr>
        <w:numPr>
          <w:ilvl w:val="3"/>
          <w:numId w:val="1"/>
        </w:numPr>
        <w:suppressAutoHyphens/>
        <w:spacing w:after="0" w:line="240" w:lineRule="auto"/>
        <w:ind w:left="567" w:hanging="283"/>
        <w:jc w:val="both"/>
        <w:rPr>
          <w:rFonts w:cstheme="minorHAnsi"/>
          <w:sz w:val="24"/>
          <w:szCs w:val="24"/>
        </w:rPr>
      </w:pPr>
      <w:r w:rsidRPr="00870FE4">
        <w:rPr>
          <w:rFonts w:cstheme="minorHAnsi"/>
          <w:sz w:val="24"/>
          <w:szCs w:val="24"/>
        </w:rPr>
        <w:t>Zabezpieczenie należytego wykonania umowy służy do pokrycia roszczeń z tytułu niewykonania lub nienależytego wykonania umowy.</w:t>
      </w:r>
    </w:p>
    <w:p w14:paraId="18D511D0" w14:textId="714ECECD" w:rsidR="008C6BAD" w:rsidRPr="00870FE4" w:rsidRDefault="00514FB1" w:rsidP="00C83677">
      <w:pPr>
        <w:numPr>
          <w:ilvl w:val="3"/>
          <w:numId w:val="1"/>
        </w:numPr>
        <w:suppressAutoHyphens/>
        <w:spacing w:after="0" w:line="240" w:lineRule="auto"/>
        <w:ind w:left="567" w:hanging="283"/>
        <w:jc w:val="both"/>
        <w:rPr>
          <w:rFonts w:cstheme="minorHAnsi"/>
          <w:sz w:val="24"/>
          <w:szCs w:val="24"/>
        </w:rPr>
      </w:pPr>
      <w:r w:rsidRPr="00870FE4">
        <w:rPr>
          <w:rFonts w:cstheme="minorHAnsi"/>
          <w:sz w:val="24"/>
          <w:szCs w:val="24"/>
        </w:rPr>
        <w:lastRenderedPageBreak/>
        <w:t xml:space="preserve">Zabezpieczenie należytego wykonania umowy wnoszone w postaci poręczenia lub gwarancji musi zawierać zobowiązanie Gwaranta lub Poręczyciela do nieodwołalnego </w:t>
      </w:r>
      <w:r w:rsidRPr="00870FE4">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10A9A0F" w14:textId="77777777" w:rsidR="0030669A" w:rsidRPr="00803B22" w:rsidRDefault="0030669A" w:rsidP="00DF5664">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47CEC90E" w14:textId="098B2375" w:rsidR="003E45FF" w:rsidRPr="000B405A"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Wykonawca przed podpisaniem umowy dostarczy Zamawiającemu:</w:t>
      </w:r>
    </w:p>
    <w:p w14:paraId="7047207C" w14:textId="77777777" w:rsidR="00A660C7" w:rsidRPr="007F0C6A" w:rsidRDefault="00A660C7">
      <w:pPr>
        <w:numPr>
          <w:ilvl w:val="0"/>
          <w:numId w:val="13"/>
        </w:numPr>
        <w:tabs>
          <w:tab w:val="left" w:pos="1134"/>
        </w:tabs>
        <w:spacing w:after="0" w:line="240" w:lineRule="auto"/>
        <w:ind w:left="1134" w:hanging="425"/>
        <w:jc w:val="both"/>
        <w:rPr>
          <w:rFonts w:cstheme="minorHAnsi"/>
          <w:sz w:val="24"/>
          <w:szCs w:val="24"/>
        </w:rPr>
      </w:pPr>
      <w:r w:rsidRPr="007F0C6A">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207A7CC2" w:rsidR="00A660C7" w:rsidRPr="00C93EDE" w:rsidRDefault="00A660C7">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 xml:space="preserve">informację o zastosowanej stawce podatku VAT, </w:t>
      </w:r>
    </w:p>
    <w:p w14:paraId="2D376BD4" w14:textId="036B3E76" w:rsidR="00A660C7" w:rsidRPr="00C93EDE" w:rsidRDefault="00A660C7">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dane kontaktowe (imię i nazwisko, nr telefonu, adres e-mail</w:t>
      </w:r>
      <w:r w:rsidR="0079616E" w:rsidRPr="00C93EDE">
        <w:rPr>
          <w:rFonts w:cstheme="minorHAnsi"/>
          <w:sz w:val="24"/>
          <w:szCs w:val="24"/>
        </w:rPr>
        <w:t>, adres korespondencyjny</w:t>
      </w:r>
      <w:r w:rsidRPr="00C93EDE">
        <w:rPr>
          <w:rFonts w:cstheme="minorHAnsi"/>
          <w:sz w:val="24"/>
          <w:szCs w:val="24"/>
        </w:rPr>
        <w:t xml:space="preserve">) do osób </w:t>
      </w:r>
      <w:r w:rsidR="00C97C3F" w:rsidRPr="00C93EDE">
        <w:rPr>
          <w:rFonts w:cstheme="minorHAnsi"/>
          <w:sz w:val="24"/>
          <w:szCs w:val="24"/>
        </w:rPr>
        <w:t>wyznaczonych do kontaktów z zamawiającym, w tym kierownika budowy</w:t>
      </w:r>
      <w:r w:rsidR="00C93EDE" w:rsidRPr="00C93EDE">
        <w:rPr>
          <w:rFonts w:cstheme="minorHAnsi"/>
          <w:sz w:val="24"/>
          <w:szCs w:val="24"/>
        </w:rPr>
        <w:t>),</w:t>
      </w:r>
    </w:p>
    <w:p w14:paraId="1D450E0F" w14:textId="29175C43" w:rsidR="00C93EDE" w:rsidRPr="00C93EDE" w:rsidRDefault="00C93EDE" w:rsidP="00C93EDE">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dokumenty dotyczące kierownika budowy - os</w:t>
      </w:r>
      <w:r w:rsidR="002C3BC4">
        <w:rPr>
          <w:rFonts w:cstheme="minorHAnsi"/>
          <w:sz w:val="24"/>
          <w:szCs w:val="24"/>
        </w:rPr>
        <w:t>o</w:t>
      </w:r>
      <w:r w:rsidRPr="00C93EDE">
        <w:rPr>
          <w:rFonts w:cstheme="minorHAnsi"/>
          <w:sz w:val="24"/>
          <w:szCs w:val="24"/>
        </w:rPr>
        <w:t>b</w:t>
      </w:r>
      <w:r w:rsidR="002C3BC4">
        <w:rPr>
          <w:rFonts w:cstheme="minorHAnsi"/>
          <w:sz w:val="24"/>
          <w:szCs w:val="24"/>
        </w:rPr>
        <w:t>y</w:t>
      </w:r>
      <w:r w:rsidRPr="00C93EDE">
        <w:rPr>
          <w:rFonts w:cstheme="minorHAnsi"/>
          <w:sz w:val="24"/>
          <w:szCs w:val="24"/>
        </w:rPr>
        <w:t xml:space="preserve"> wskazan</w:t>
      </w:r>
      <w:r w:rsidR="002C3BC4">
        <w:rPr>
          <w:rFonts w:cstheme="minorHAnsi"/>
          <w:sz w:val="24"/>
          <w:szCs w:val="24"/>
        </w:rPr>
        <w:t>ej</w:t>
      </w:r>
      <w:r w:rsidRPr="00C93EDE">
        <w:rPr>
          <w:rFonts w:cstheme="minorHAnsi"/>
          <w:sz w:val="24"/>
          <w:szCs w:val="24"/>
        </w:rPr>
        <w:t xml:space="preserve"> w złożonym przez Wykonawcę wykazie osób skierowanych do realizacji zamówienia: dokumenty wskazujące na posiadanie wymaganych uprawnień budowlanych, o których mowa w dziale VII ust. 1 pkt 4 lit. b SWZ i</w:t>
      </w:r>
      <w:r>
        <w:rPr>
          <w:rFonts w:cstheme="minorHAnsi"/>
          <w:sz w:val="24"/>
          <w:szCs w:val="24"/>
        </w:rPr>
        <w:t> </w:t>
      </w:r>
      <w:r w:rsidRPr="00C93EDE">
        <w:rPr>
          <w:rFonts w:cstheme="minorHAnsi"/>
          <w:sz w:val="24"/>
          <w:szCs w:val="24"/>
        </w:rPr>
        <w:t>zaświadczenia o przynależności do Okręgowej Izby Inżynierów Budownictwa,</w:t>
      </w:r>
    </w:p>
    <w:p w14:paraId="44B3B305" w14:textId="298F93A6" w:rsidR="00384F40" w:rsidRPr="00C93EDE" w:rsidRDefault="00C97C3F">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zabezpieczenie należytego wykonania umowy, o którym mowa w dziale XX SWZ,</w:t>
      </w:r>
    </w:p>
    <w:p w14:paraId="159BA9CE" w14:textId="268DCA17" w:rsidR="00E0602B" w:rsidRPr="00C93EDE" w:rsidRDefault="00E0602B">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dokument potwierdzający posiadanie ubezpieczenia od odpowiedzialności cywilnej w zakresie zgodnym z przedmiotem zamówienia, na kwotę nie mniejszą niż zaoferowana cena ofertowa,</w:t>
      </w:r>
    </w:p>
    <w:p w14:paraId="55D83494" w14:textId="3DA0F8BA" w:rsidR="00A660C7" w:rsidRPr="00C93EDE" w:rsidRDefault="00A660C7">
      <w:pPr>
        <w:numPr>
          <w:ilvl w:val="0"/>
          <w:numId w:val="13"/>
        </w:numPr>
        <w:tabs>
          <w:tab w:val="left" w:pos="1134"/>
        </w:tabs>
        <w:spacing w:after="0" w:line="240" w:lineRule="auto"/>
        <w:ind w:left="1134" w:hanging="425"/>
        <w:jc w:val="both"/>
        <w:rPr>
          <w:rFonts w:cstheme="minorHAnsi"/>
          <w:sz w:val="24"/>
          <w:szCs w:val="24"/>
        </w:rPr>
      </w:pPr>
      <w:r w:rsidRPr="00C93EDE">
        <w:rPr>
          <w:rFonts w:cstheme="minorHAnsi"/>
          <w:sz w:val="24"/>
          <w:szCs w:val="24"/>
        </w:rPr>
        <w:t>jeżeli jako najkorzystniejsza zostanie wybrana oferta Wykonawców występujących wspólnie, Zamawiający zażąda przed zawarciem umowy w sprawie zamówienia publicznego, umowy regulującej współpracę tych Wykonawców.</w:t>
      </w:r>
    </w:p>
    <w:p w14:paraId="5F1D5C1C" w14:textId="77777777"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 xml:space="preserve">Zamawiający może zawrzeć umowę w sprawie zamówienia publicznego przed upływem terminu, o którym mowa w ust. 2, jeżeli </w:t>
      </w:r>
      <w:r w:rsidRPr="000B405A">
        <w:rPr>
          <w:rFonts w:cstheme="minorHAnsi"/>
          <w:sz w:val="24"/>
          <w:szCs w:val="24"/>
        </w:rPr>
        <w:tab/>
        <w:t>w postępowaniu o udzielenie zamówienia prowadzonym w trybie</w:t>
      </w:r>
      <w:r w:rsidRPr="000B405A">
        <w:rPr>
          <w:rFonts w:cstheme="minorHAnsi"/>
          <w:sz w:val="24"/>
          <w:szCs w:val="24"/>
        </w:rPr>
        <w:tab/>
        <w:t>podstawowym złożono tylko jedną ofertę.</w:t>
      </w:r>
    </w:p>
    <w:p w14:paraId="6F7E15B7" w14:textId="09672F79" w:rsidR="00A660C7" w:rsidRPr="000B405A" w:rsidRDefault="00A660C7">
      <w:pPr>
        <w:numPr>
          <w:ilvl w:val="0"/>
          <w:numId w:val="12"/>
        </w:numPr>
        <w:spacing w:after="0" w:line="240" w:lineRule="auto"/>
        <w:ind w:left="709" w:hanging="425"/>
        <w:jc w:val="both"/>
        <w:rPr>
          <w:rFonts w:cstheme="minorHAnsi"/>
          <w:sz w:val="24"/>
          <w:szCs w:val="24"/>
        </w:rPr>
      </w:pPr>
      <w:r w:rsidRPr="000B405A">
        <w:rPr>
          <w:rFonts w:cstheme="minorHAnsi"/>
          <w:sz w:val="24"/>
          <w:szCs w:val="24"/>
        </w:rPr>
        <w:t>Wykonawca będzie zobowiązany do podpisania umowy w miejscu i terminie wskazanym przez Zamawiającego.</w:t>
      </w:r>
    </w:p>
    <w:p w14:paraId="20CC5FAC" w14:textId="77777777" w:rsidR="000C5342" w:rsidRPr="00803B22" w:rsidRDefault="000C5342" w:rsidP="00DF5664">
      <w:pPr>
        <w:shd w:val="clear" w:color="auto" w:fill="FFFFFF"/>
        <w:spacing w:after="0" w:line="240" w:lineRule="auto"/>
        <w:jc w:val="both"/>
        <w:rPr>
          <w:rFonts w:eastAsia="Times New Roman" w:cstheme="minorHAnsi"/>
          <w:b/>
          <w:bCs/>
          <w:sz w:val="24"/>
          <w:szCs w:val="24"/>
          <w:highlight w:val="yellow"/>
          <w:lang w:eastAsia="pl-PL"/>
        </w:rPr>
      </w:pPr>
    </w:p>
    <w:p w14:paraId="6303FB12" w14:textId="63698021" w:rsidR="003E45FF" w:rsidRPr="000B405A" w:rsidRDefault="003E45FF"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0B405A">
        <w:rPr>
          <w:rFonts w:eastAsia="Times New Roman" w:cstheme="minorHAnsi"/>
          <w:b/>
          <w:bCs/>
          <w:sz w:val="24"/>
          <w:szCs w:val="24"/>
          <w:u w:val="single"/>
          <w:lang w:eastAsia="pl-PL"/>
        </w:rPr>
        <w:t>POUCZENIE O ŚRODKACH OCHRONY PRAWNEJ PRZYSŁUGUJĄCYCH WYKONAWCY.</w:t>
      </w:r>
    </w:p>
    <w:p w14:paraId="13C2A6A1" w14:textId="04091C5F" w:rsidR="00B40B53" w:rsidRPr="000B405A" w:rsidRDefault="00B40B53">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Środki ochrony prawnej przysługujące wykonawcy reguluje dział IX ustawy </w:t>
      </w:r>
      <w:proofErr w:type="spellStart"/>
      <w:r w:rsidRPr="000B405A">
        <w:rPr>
          <w:rFonts w:cstheme="minorHAnsi"/>
          <w:sz w:val="24"/>
          <w:szCs w:val="24"/>
        </w:rPr>
        <w:t>Pzp</w:t>
      </w:r>
      <w:proofErr w:type="spellEnd"/>
      <w:r w:rsidRPr="000B405A">
        <w:rPr>
          <w:rFonts w:cstheme="minorHAnsi"/>
          <w:sz w:val="24"/>
          <w:szCs w:val="24"/>
        </w:rPr>
        <w:t>. Zamawiający przedstawia poniżej najistotniejsze informacje.</w:t>
      </w:r>
    </w:p>
    <w:p w14:paraId="6D502344" w14:textId="77D72566"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Środki ochrony prawnej określone w niniejszym dziale przysługują wykonawcy</w:t>
      </w:r>
      <w:r w:rsidR="00A511CA" w:rsidRPr="000B405A">
        <w:rPr>
          <w:rFonts w:cstheme="minorHAnsi"/>
          <w:sz w:val="24"/>
          <w:szCs w:val="24"/>
        </w:rPr>
        <w:t xml:space="preserve"> </w:t>
      </w:r>
      <w:r w:rsidRPr="000B405A">
        <w:rPr>
          <w:rFonts w:cstheme="minorHAnsi"/>
          <w:sz w:val="24"/>
          <w:szCs w:val="24"/>
        </w:rPr>
        <w:t xml:space="preserve">oraz innemu podmiotowi, jeżeli ma lub miał interes w uzyskaniu zamówienia oraz poniósł </w:t>
      </w:r>
      <w:r w:rsidRPr="000B405A">
        <w:rPr>
          <w:rFonts w:cstheme="minorHAnsi"/>
          <w:sz w:val="24"/>
          <w:szCs w:val="24"/>
        </w:rPr>
        <w:lastRenderedPageBreak/>
        <w:t xml:space="preserve">lub może ponieść szkodę w wyniku naruszenia przez zamawiającego przepisów ustawy </w:t>
      </w:r>
      <w:proofErr w:type="spellStart"/>
      <w:r w:rsidR="00A511CA" w:rsidRPr="000B405A">
        <w:rPr>
          <w:rFonts w:cstheme="minorHAnsi"/>
          <w:sz w:val="24"/>
          <w:szCs w:val="24"/>
        </w:rPr>
        <w:t>Pzp</w:t>
      </w:r>
      <w:proofErr w:type="spellEnd"/>
      <w:r w:rsidR="00A511CA" w:rsidRPr="000B405A">
        <w:rPr>
          <w:rFonts w:cstheme="minorHAnsi"/>
          <w:sz w:val="24"/>
          <w:szCs w:val="24"/>
        </w:rPr>
        <w:t>.</w:t>
      </w:r>
      <w:r w:rsidRPr="000B405A">
        <w:rPr>
          <w:rFonts w:cstheme="minorHAnsi"/>
          <w:sz w:val="24"/>
          <w:szCs w:val="24"/>
        </w:rPr>
        <w:t xml:space="preserve"> </w:t>
      </w:r>
    </w:p>
    <w:p w14:paraId="3665E582" w14:textId="12D01BA9"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Środki</w:t>
      </w:r>
      <w:r w:rsidRPr="000B405A">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r w:rsidR="0021241D" w:rsidRPr="000B405A">
        <w:rPr>
          <w:rFonts w:cstheme="minorHAnsi"/>
          <w:sz w:val="24"/>
          <w:szCs w:val="24"/>
        </w:rPr>
        <w:t xml:space="preserve">ustawy </w:t>
      </w:r>
      <w:proofErr w:type="spellStart"/>
      <w:r w:rsidR="0021241D" w:rsidRPr="000B405A">
        <w:rPr>
          <w:rFonts w:cstheme="minorHAnsi"/>
          <w:sz w:val="24"/>
          <w:szCs w:val="24"/>
        </w:rPr>
        <w:t>Pzp</w:t>
      </w:r>
      <w:proofErr w:type="spellEnd"/>
      <w:r w:rsidRPr="000B405A">
        <w:rPr>
          <w:rFonts w:cstheme="minorHAnsi"/>
          <w:sz w:val="24"/>
          <w:szCs w:val="24"/>
        </w:rPr>
        <w:t xml:space="preserve"> oraz Rzecznikowi Małych i</w:t>
      </w:r>
      <w:r w:rsidR="00571076" w:rsidRPr="000B405A">
        <w:rPr>
          <w:rFonts w:cstheme="minorHAnsi"/>
          <w:sz w:val="24"/>
          <w:szCs w:val="24"/>
        </w:rPr>
        <w:t> </w:t>
      </w:r>
      <w:r w:rsidRPr="000B405A">
        <w:rPr>
          <w:rFonts w:cstheme="minorHAnsi"/>
          <w:sz w:val="24"/>
          <w:szCs w:val="24"/>
        </w:rPr>
        <w:t>Średnich Przedsiębiorców.</w:t>
      </w:r>
    </w:p>
    <w:p w14:paraId="7E22852A" w14:textId="1ECC2230"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Odwołanie</w:t>
      </w:r>
      <w:r w:rsidRPr="000B405A">
        <w:rPr>
          <w:rFonts w:cstheme="minorHAnsi"/>
          <w:sz w:val="24"/>
          <w:szCs w:val="24"/>
        </w:rPr>
        <w:t xml:space="preserve"> przysługuje na:</w:t>
      </w:r>
    </w:p>
    <w:p w14:paraId="0D5B8D67" w14:textId="30898D07" w:rsidR="009D154E" w:rsidRPr="000B405A" w:rsidRDefault="009D154E">
      <w:pPr>
        <w:pStyle w:val="Akapitzlist"/>
        <w:numPr>
          <w:ilvl w:val="2"/>
          <w:numId w:val="10"/>
        </w:numPr>
        <w:suppressAutoHyphens/>
        <w:spacing w:after="0" w:line="240" w:lineRule="auto"/>
        <w:ind w:left="993" w:hanging="284"/>
        <w:jc w:val="both"/>
        <w:rPr>
          <w:rFonts w:cstheme="minorHAnsi"/>
          <w:sz w:val="24"/>
          <w:szCs w:val="24"/>
        </w:rPr>
      </w:pPr>
      <w:r w:rsidRPr="000B405A">
        <w:rPr>
          <w:rFonts w:cstheme="minorHAnsi"/>
          <w:sz w:val="24"/>
          <w:szCs w:val="24"/>
        </w:rPr>
        <w:t xml:space="preserve">niezgodną z przepisami ustawy czynność </w:t>
      </w:r>
      <w:r w:rsidR="00571076" w:rsidRPr="000B405A">
        <w:rPr>
          <w:rFonts w:cstheme="minorHAnsi"/>
          <w:sz w:val="24"/>
          <w:szCs w:val="24"/>
        </w:rPr>
        <w:t>z</w:t>
      </w:r>
      <w:r w:rsidRPr="000B405A">
        <w:rPr>
          <w:rFonts w:cstheme="minorHAnsi"/>
          <w:sz w:val="24"/>
          <w:szCs w:val="24"/>
        </w:rPr>
        <w:t>amawiającego, podjętą w postępowaniu o</w:t>
      </w:r>
      <w:r w:rsidR="00571076" w:rsidRPr="000B405A">
        <w:rPr>
          <w:rFonts w:cstheme="minorHAnsi"/>
          <w:sz w:val="24"/>
          <w:szCs w:val="24"/>
        </w:rPr>
        <w:t> </w:t>
      </w:r>
      <w:r w:rsidRPr="000B405A">
        <w:rPr>
          <w:rFonts w:cstheme="minorHAnsi"/>
          <w:sz w:val="24"/>
          <w:szCs w:val="24"/>
        </w:rPr>
        <w:t>udzielenie zamówienia, w tym na projektowane postanowienie umowy</w:t>
      </w:r>
      <w:r w:rsidR="00571076" w:rsidRPr="000B405A">
        <w:rPr>
          <w:rFonts w:cstheme="minorHAnsi"/>
          <w:sz w:val="24"/>
          <w:szCs w:val="24"/>
        </w:rPr>
        <w:t>,</w:t>
      </w:r>
    </w:p>
    <w:p w14:paraId="0C4C66B0" w14:textId="06291418" w:rsidR="009D154E" w:rsidRPr="000B405A" w:rsidRDefault="009D154E">
      <w:pPr>
        <w:pStyle w:val="Akapitzlist"/>
        <w:numPr>
          <w:ilvl w:val="2"/>
          <w:numId w:val="10"/>
        </w:numPr>
        <w:suppressAutoHyphens/>
        <w:spacing w:after="0" w:line="240" w:lineRule="auto"/>
        <w:ind w:left="993" w:hanging="284"/>
        <w:jc w:val="both"/>
        <w:rPr>
          <w:rFonts w:cstheme="minorHAnsi"/>
          <w:sz w:val="24"/>
          <w:szCs w:val="24"/>
        </w:rPr>
      </w:pPr>
      <w:r w:rsidRPr="000B405A">
        <w:rPr>
          <w:rFonts w:cstheme="minorHAnsi"/>
          <w:sz w:val="24"/>
          <w:szCs w:val="24"/>
        </w:rPr>
        <w:t>zaniechanie czynności w postępowaniu o udzielenie zamówienia do której zamawiający był obowiązany na podstawie ustawy</w:t>
      </w:r>
      <w:r w:rsidR="00571076" w:rsidRPr="000B405A">
        <w:rPr>
          <w:rFonts w:cstheme="minorHAnsi"/>
          <w:sz w:val="24"/>
          <w:szCs w:val="24"/>
        </w:rPr>
        <w:t xml:space="preserve"> </w:t>
      </w:r>
      <w:proofErr w:type="spellStart"/>
      <w:r w:rsidR="00571076" w:rsidRPr="000B405A">
        <w:rPr>
          <w:rFonts w:cstheme="minorHAnsi"/>
          <w:sz w:val="24"/>
          <w:szCs w:val="24"/>
        </w:rPr>
        <w:t>Pzp</w:t>
      </w:r>
      <w:proofErr w:type="spellEnd"/>
      <w:r w:rsidR="00571076" w:rsidRPr="000B405A">
        <w:rPr>
          <w:rFonts w:cstheme="minorHAnsi"/>
          <w:sz w:val="24"/>
          <w:szCs w:val="24"/>
        </w:rPr>
        <w:t>.</w:t>
      </w:r>
    </w:p>
    <w:p w14:paraId="15B6D1DB" w14:textId="77777777" w:rsidR="00571076"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shd w:val="clear" w:color="auto" w:fill="FFFFFF"/>
        </w:rPr>
        <w:t>Odwołanie</w:t>
      </w:r>
      <w:r w:rsidRPr="000B405A">
        <w:rPr>
          <w:rFonts w:cstheme="minorHAnsi"/>
          <w:sz w:val="24"/>
          <w:szCs w:val="24"/>
        </w:rPr>
        <w:t xml:space="preserve"> wnosi się do Prezesa Izby. </w:t>
      </w:r>
    </w:p>
    <w:p w14:paraId="727DA204" w14:textId="6B0B97B3" w:rsidR="00B40B53" w:rsidRPr="000B405A" w:rsidRDefault="00B40B53">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Odwołujący przekazuje zamawiającemu odwołanie wniesione w formie elektronicznej albo postaci elektronicznej albo kopię tego odwołania, jeżeli zostało ono wniesione w</w:t>
      </w:r>
      <w:r w:rsidR="00832AE9" w:rsidRPr="000B405A">
        <w:rPr>
          <w:rFonts w:cstheme="minorHAnsi"/>
          <w:sz w:val="24"/>
          <w:szCs w:val="24"/>
        </w:rPr>
        <w:t> </w:t>
      </w:r>
      <w:r w:rsidRPr="000B405A">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Odwołanie wobec treści ogłoszenia lub treści </w:t>
      </w:r>
      <w:r w:rsidR="00B40B53" w:rsidRPr="000B405A">
        <w:rPr>
          <w:rFonts w:cstheme="minorHAnsi"/>
          <w:sz w:val="24"/>
          <w:szCs w:val="24"/>
        </w:rPr>
        <w:t>dokumentów zamówienia</w:t>
      </w:r>
      <w:r w:rsidRPr="000B405A">
        <w:rPr>
          <w:rFonts w:cstheme="minorHAnsi"/>
          <w:sz w:val="24"/>
          <w:szCs w:val="24"/>
        </w:rPr>
        <w:t xml:space="preserve"> wnosi się w</w:t>
      </w:r>
      <w:r w:rsidR="00832AE9" w:rsidRPr="000B405A">
        <w:rPr>
          <w:rFonts w:cstheme="minorHAnsi"/>
          <w:sz w:val="24"/>
          <w:szCs w:val="24"/>
        </w:rPr>
        <w:t> </w:t>
      </w:r>
      <w:r w:rsidRPr="000B405A">
        <w:rPr>
          <w:rFonts w:cstheme="minorHAnsi"/>
          <w:sz w:val="24"/>
          <w:szCs w:val="24"/>
        </w:rPr>
        <w:t xml:space="preserve">terminie 5 dni od dnia zamieszczenia ogłoszenia w Biuletynie Zamówień Publicznych lub </w:t>
      </w:r>
      <w:r w:rsidR="00B40B53" w:rsidRPr="000B405A">
        <w:rPr>
          <w:rFonts w:cstheme="minorHAnsi"/>
          <w:sz w:val="24"/>
          <w:szCs w:val="24"/>
        </w:rPr>
        <w:t>dokumentów zamówienia</w:t>
      </w:r>
      <w:r w:rsidRPr="000B405A">
        <w:rPr>
          <w:rFonts w:cstheme="minorHAnsi"/>
          <w:sz w:val="24"/>
          <w:szCs w:val="24"/>
        </w:rPr>
        <w:t xml:space="preserve"> na stronie internetowej.</w:t>
      </w:r>
    </w:p>
    <w:p w14:paraId="10220C46" w14:textId="02ADC875"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Odwołanie wnosi się w terminie:</w:t>
      </w:r>
    </w:p>
    <w:p w14:paraId="053D9CCB" w14:textId="7C2D616F" w:rsidR="009D154E" w:rsidRPr="000B405A" w:rsidRDefault="009D154E">
      <w:pPr>
        <w:pStyle w:val="Akapitzlist"/>
        <w:numPr>
          <w:ilvl w:val="2"/>
          <w:numId w:val="11"/>
        </w:numPr>
        <w:suppressAutoHyphens/>
        <w:spacing w:after="0" w:line="240" w:lineRule="auto"/>
        <w:ind w:left="993" w:hanging="284"/>
        <w:jc w:val="both"/>
        <w:rPr>
          <w:rFonts w:cstheme="minorHAnsi"/>
          <w:sz w:val="24"/>
          <w:szCs w:val="24"/>
        </w:rPr>
      </w:pPr>
      <w:r w:rsidRPr="000B405A">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0B405A" w:rsidRDefault="009D154E">
      <w:pPr>
        <w:pStyle w:val="Akapitzlist"/>
        <w:numPr>
          <w:ilvl w:val="2"/>
          <w:numId w:val="11"/>
        </w:numPr>
        <w:suppressAutoHyphens/>
        <w:spacing w:after="0" w:line="240" w:lineRule="auto"/>
        <w:ind w:left="993" w:hanging="284"/>
        <w:jc w:val="both"/>
        <w:rPr>
          <w:rFonts w:cstheme="minorHAnsi"/>
          <w:sz w:val="24"/>
          <w:szCs w:val="24"/>
        </w:rPr>
      </w:pPr>
      <w:r w:rsidRPr="000B405A">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0B405A">
        <w:rPr>
          <w:rFonts w:cstheme="minorHAnsi"/>
          <w:sz w:val="24"/>
          <w:szCs w:val="24"/>
        </w:rPr>
        <w:t>.</w:t>
      </w:r>
    </w:p>
    <w:p w14:paraId="5F9727D9" w14:textId="7658DDC6" w:rsidR="009D154E" w:rsidRPr="000B405A" w:rsidRDefault="009D154E">
      <w:pPr>
        <w:pStyle w:val="Akapitzlist"/>
        <w:numPr>
          <w:ilvl w:val="0"/>
          <w:numId w:val="9"/>
        </w:numPr>
        <w:shd w:val="clear" w:color="auto" w:fill="FFFFFF"/>
        <w:spacing w:after="0" w:line="240" w:lineRule="auto"/>
        <w:ind w:left="709" w:hanging="425"/>
        <w:jc w:val="both"/>
        <w:rPr>
          <w:rFonts w:cstheme="minorHAnsi"/>
          <w:sz w:val="24"/>
          <w:szCs w:val="24"/>
        </w:rPr>
      </w:pPr>
      <w:r w:rsidRPr="000B405A">
        <w:rPr>
          <w:rFonts w:cstheme="minorHAnsi"/>
          <w:sz w:val="24"/>
          <w:szCs w:val="24"/>
        </w:rPr>
        <w:t xml:space="preserve">Odwołanie w przypadkach innych niż określone w </w:t>
      </w:r>
      <w:r w:rsidR="00B40B53" w:rsidRPr="000B405A">
        <w:rPr>
          <w:rFonts w:cstheme="minorHAnsi"/>
          <w:sz w:val="24"/>
          <w:szCs w:val="24"/>
        </w:rPr>
        <w:t xml:space="preserve">ust. 7 i 8 </w:t>
      </w:r>
      <w:r w:rsidRPr="000B405A">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0B405A">
        <w:rPr>
          <w:rFonts w:cstheme="minorHAnsi"/>
          <w:sz w:val="24"/>
          <w:szCs w:val="24"/>
        </w:rPr>
        <w:t>.</w:t>
      </w:r>
    </w:p>
    <w:p w14:paraId="7D512FDA" w14:textId="77777777" w:rsidR="00503DDD" w:rsidRPr="00803B22" w:rsidRDefault="00503DDD" w:rsidP="008164AA">
      <w:pPr>
        <w:shd w:val="clear" w:color="auto" w:fill="FFFFFF"/>
        <w:spacing w:after="0" w:line="240" w:lineRule="auto"/>
        <w:jc w:val="both"/>
        <w:rPr>
          <w:rFonts w:cstheme="minorHAnsi"/>
          <w:sz w:val="24"/>
          <w:szCs w:val="24"/>
          <w:highlight w:val="yellow"/>
        </w:rPr>
      </w:pPr>
    </w:p>
    <w:p w14:paraId="28872576" w14:textId="2A441D23" w:rsidR="00737C02" w:rsidRPr="00FD3EFD" w:rsidRDefault="00737C02" w:rsidP="00DF5664">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FD3EFD">
        <w:rPr>
          <w:rFonts w:eastAsia="Times New Roman" w:cstheme="minorHAnsi"/>
          <w:b/>
          <w:bCs/>
          <w:sz w:val="24"/>
          <w:szCs w:val="24"/>
          <w:u w:val="single"/>
          <w:lang w:eastAsia="pl-PL"/>
        </w:rPr>
        <w:t>WYKAZ ZAŁĄCZNIKÓW DO SWZ</w:t>
      </w:r>
    </w:p>
    <w:p w14:paraId="47EF8BF4" w14:textId="70F93549" w:rsidR="00737C02" w:rsidRPr="00FD3EFD" w:rsidRDefault="00737C02">
      <w:pPr>
        <w:pStyle w:val="Akapitzlist"/>
        <w:numPr>
          <w:ilvl w:val="0"/>
          <w:numId w:val="8"/>
        </w:numPr>
        <w:suppressAutoHyphens/>
        <w:spacing w:after="0" w:line="240" w:lineRule="auto"/>
        <w:rPr>
          <w:rFonts w:cstheme="minorHAnsi"/>
          <w:sz w:val="24"/>
          <w:szCs w:val="24"/>
        </w:rPr>
      </w:pPr>
      <w:r w:rsidRPr="00FD3EFD">
        <w:rPr>
          <w:rFonts w:cstheme="minorHAnsi"/>
          <w:sz w:val="24"/>
          <w:szCs w:val="24"/>
        </w:rPr>
        <w:t xml:space="preserve">Załącznik nr </w:t>
      </w:r>
      <w:r w:rsidR="00096399" w:rsidRPr="00FD3EFD">
        <w:rPr>
          <w:rFonts w:cstheme="minorHAnsi"/>
          <w:sz w:val="24"/>
          <w:szCs w:val="24"/>
        </w:rPr>
        <w:t>1</w:t>
      </w:r>
      <w:r w:rsidRPr="00FD3EFD">
        <w:rPr>
          <w:rFonts w:cstheme="minorHAnsi"/>
          <w:sz w:val="24"/>
          <w:szCs w:val="24"/>
        </w:rPr>
        <w:t xml:space="preserve"> – </w:t>
      </w:r>
      <w:r w:rsidR="001A47FC" w:rsidRPr="00FD3EFD">
        <w:rPr>
          <w:rFonts w:cstheme="minorHAnsi"/>
          <w:sz w:val="24"/>
          <w:szCs w:val="24"/>
        </w:rPr>
        <w:t xml:space="preserve">interaktywny </w:t>
      </w:r>
      <w:r w:rsidRPr="00FD3EFD">
        <w:rPr>
          <w:rFonts w:cstheme="minorHAnsi"/>
          <w:sz w:val="24"/>
          <w:szCs w:val="24"/>
        </w:rPr>
        <w:t>formularz ofertowy.</w:t>
      </w:r>
    </w:p>
    <w:p w14:paraId="0D205F10" w14:textId="5F92307F" w:rsidR="00737C02" w:rsidRPr="00FD3EFD" w:rsidRDefault="00737C02">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sz w:val="24"/>
          <w:szCs w:val="24"/>
        </w:rPr>
        <w:t xml:space="preserve">Załącznik nr </w:t>
      </w:r>
      <w:r w:rsidR="00096399" w:rsidRPr="00FD3EFD">
        <w:rPr>
          <w:rFonts w:cstheme="minorHAnsi"/>
          <w:sz w:val="24"/>
          <w:szCs w:val="24"/>
        </w:rPr>
        <w:t>2</w:t>
      </w:r>
      <w:r w:rsidRPr="00FD3EFD">
        <w:rPr>
          <w:rFonts w:cstheme="minorHAnsi"/>
          <w:sz w:val="24"/>
          <w:szCs w:val="24"/>
        </w:rPr>
        <w:t xml:space="preserve"> – </w:t>
      </w:r>
      <w:r w:rsidRPr="00FD3EFD">
        <w:rPr>
          <w:rFonts w:cstheme="minorHAnsi"/>
          <w:bCs/>
          <w:sz w:val="24"/>
          <w:szCs w:val="24"/>
        </w:rPr>
        <w:t>oświadczenie o braku podstaw do wykluczenia</w:t>
      </w:r>
      <w:r w:rsidR="00096399" w:rsidRPr="00FD3EFD">
        <w:rPr>
          <w:rFonts w:cstheme="minorHAnsi"/>
          <w:bCs/>
          <w:sz w:val="24"/>
          <w:szCs w:val="24"/>
        </w:rPr>
        <w:t xml:space="preserve"> oraz o spełnianiu warunków udziału w postępowaniu</w:t>
      </w:r>
      <w:r w:rsidRPr="00FD3EFD">
        <w:rPr>
          <w:rFonts w:cstheme="minorHAnsi"/>
          <w:bCs/>
          <w:sz w:val="24"/>
          <w:szCs w:val="24"/>
        </w:rPr>
        <w:t>.</w:t>
      </w:r>
    </w:p>
    <w:p w14:paraId="7E5A910C" w14:textId="210E4C6F" w:rsidR="00096399" w:rsidRPr="00FD3EFD"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Załącznik nr 3 – zobowiązanie podmiotu udostępniającego zasoby.</w:t>
      </w:r>
    </w:p>
    <w:p w14:paraId="090E7163" w14:textId="308C935E" w:rsidR="00096399" w:rsidRPr="00FD3EFD"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sz w:val="24"/>
          <w:szCs w:val="24"/>
        </w:rPr>
        <w:t xml:space="preserve">Załącznik nr 4 – </w:t>
      </w:r>
      <w:r w:rsidRPr="00FD3EFD">
        <w:rPr>
          <w:rFonts w:cstheme="minorHAnsi"/>
          <w:bCs/>
          <w:sz w:val="24"/>
          <w:szCs w:val="24"/>
        </w:rPr>
        <w:t>oświadczenie podmiotu udostępniającego zasoby, o braku podstaw do wykluczenia oraz o spełnianiu warunków udziału w postępowaniu.</w:t>
      </w:r>
    </w:p>
    <w:p w14:paraId="13EFED21" w14:textId="276AC142" w:rsidR="001A47FC" w:rsidRPr="00FD3EFD" w:rsidRDefault="001A47FC" w:rsidP="001A47FC">
      <w:pPr>
        <w:pStyle w:val="Akapitzlist"/>
        <w:numPr>
          <w:ilvl w:val="0"/>
          <w:numId w:val="8"/>
        </w:numPr>
        <w:tabs>
          <w:tab w:val="num" w:pos="426"/>
        </w:tabs>
        <w:suppressAutoHyphens/>
        <w:spacing w:after="0" w:line="240" w:lineRule="auto"/>
        <w:jc w:val="both"/>
        <w:rPr>
          <w:rFonts w:cstheme="minorHAnsi"/>
          <w:sz w:val="24"/>
          <w:szCs w:val="24"/>
        </w:rPr>
      </w:pPr>
      <w:r w:rsidRPr="00FD3EFD">
        <w:rPr>
          <w:rFonts w:cstheme="minorHAnsi"/>
          <w:sz w:val="24"/>
          <w:szCs w:val="24"/>
        </w:rPr>
        <w:t>Załącznik nr 5 – oświadczenie o podziale obowiązków (podmioty wspólne).</w:t>
      </w:r>
    </w:p>
    <w:p w14:paraId="458F6506" w14:textId="11B4D92A" w:rsidR="00737C02" w:rsidRPr="00FD3EFD" w:rsidRDefault="00737C02">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 xml:space="preserve">Załącznik nr </w:t>
      </w:r>
      <w:r w:rsidR="001A47FC" w:rsidRPr="00FD3EFD">
        <w:rPr>
          <w:rFonts w:cstheme="minorHAnsi"/>
          <w:bCs/>
          <w:sz w:val="24"/>
          <w:szCs w:val="24"/>
        </w:rPr>
        <w:t>6</w:t>
      </w:r>
      <w:r w:rsidRPr="00FD3EFD">
        <w:rPr>
          <w:rFonts w:cstheme="minorHAnsi"/>
          <w:bCs/>
          <w:sz w:val="24"/>
          <w:szCs w:val="24"/>
        </w:rPr>
        <w:t xml:space="preserve"> – </w:t>
      </w:r>
      <w:r w:rsidR="00096399" w:rsidRPr="00FD3EFD">
        <w:rPr>
          <w:rFonts w:cstheme="minorHAnsi"/>
          <w:bCs/>
          <w:sz w:val="24"/>
          <w:szCs w:val="24"/>
        </w:rPr>
        <w:t>oświadczenie dot. grupy kapitałowej.</w:t>
      </w:r>
    </w:p>
    <w:p w14:paraId="1C032E4C" w14:textId="12A8B46C" w:rsidR="00096399" w:rsidRPr="00FD3EFD"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 xml:space="preserve">Załącznik nr </w:t>
      </w:r>
      <w:r w:rsidR="001A47FC" w:rsidRPr="00FD3EFD">
        <w:rPr>
          <w:rFonts w:cstheme="minorHAnsi"/>
          <w:bCs/>
          <w:sz w:val="24"/>
          <w:szCs w:val="24"/>
        </w:rPr>
        <w:t>7</w:t>
      </w:r>
      <w:r w:rsidRPr="00FD3EFD">
        <w:rPr>
          <w:rFonts w:cstheme="minorHAnsi"/>
          <w:bCs/>
          <w:sz w:val="24"/>
          <w:szCs w:val="24"/>
        </w:rPr>
        <w:t xml:space="preserve"> – </w:t>
      </w:r>
      <w:r w:rsidR="006478C6" w:rsidRPr="00FD3EFD">
        <w:rPr>
          <w:rFonts w:cstheme="minorHAnsi"/>
          <w:bCs/>
          <w:sz w:val="24"/>
          <w:szCs w:val="24"/>
        </w:rPr>
        <w:t>wykaz robót budowlanych.</w:t>
      </w:r>
    </w:p>
    <w:p w14:paraId="0DD7F369" w14:textId="03CD93D4" w:rsidR="00096399" w:rsidRPr="00FD3EFD"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 xml:space="preserve">Załącznik nr </w:t>
      </w:r>
      <w:r w:rsidR="001A47FC" w:rsidRPr="00FD3EFD">
        <w:rPr>
          <w:rFonts w:cstheme="minorHAnsi"/>
          <w:bCs/>
          <w:sz w:val="24"/>
          <w:szCs w:val="24"/>
        </w:rPr>
        <w:t>8</w:t>
      </w:r>
      <w:r w:rsidRPr="00FD3EFD">
        <w:rPr>
          <w:rFonts w:cstheme="minorHAnsi"/>
          <w:bCs/>
          <w:sz w:val="24"/>
          <w:szCs w:val="24"/>
        </w:rPr>
        <w:t xml:space="preserve"> – </w:t>
      </w:r>
      <w:r w:rsidR="006478C6" w:rsidRPr="00FD3EFD">
        <w:rPr>
          <w:rFonts w:cstheme="minorHAnsi"/>
          <w:bCs/>
          <w:sz w:val="24"/>
          <w:szCs w:val="24"/>
        </w:rPr>
        <w:t>wykaz osób.</w:t>
      </w:r>
    </w:p>
    <w:p w14:paraId="0DF3EF1B" w14:textId="214117FF" w:rsidR="00096399" w:rsidRPr="00FD3EFD" w:rsidRDefault="00096399">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 xml:space="preserve">Załącznik nr </w:t>
      </w:r>
      <w:r w:rsidR="001A47FC" w:rsidRPr="00FD3EFD">
        <w:rPr>
          <w:rFonts w:cstheme="minorHAnsi"/>
          <w:bCs/>
          <w:sz w:val="24"/>
          <w:szCs w:val="24"/>
        </w:rPr>
        <w:t>9</w:t>
      </w:r>
      <w:r w:rsidRPr="00FD3EFD">
        <w:rPr>
          <w:rFonts w:cstheme="minorHAnsi"/>
          <w:bCs/>
          <w:sz w:val="24"/>
          <w:szCs w:val="24"/>
        </w:rPr>
        <w:t xml:space="preserve"> – </w:t>
      </w:r>
      <w:r w:rsidR="006478C6" w:rsidRPr="00FD3EFD">
        <w:rPr>
          <w:rFonts w:cstheme="minorHAnsi"/>
          <w:bCs/>
          <w:sz w:val="24"/>
          <w:szCs w:val="24"/>
        </w:rPr>
        <w:t>wzór umowy.</w:t>
      </w:r>
    </w:p>
    <w:p w14:paraId="30BF7E93" w14:textId="078E9AF5" w:rsidR="00737C02" w:rsidRPr="00FD3EFD" w:rsidRDefault="00737C02">
      <w:pPr>
        <w:pStyle w:val="Akapitzlist"/>
        <w:numPr>
          <w:ilvl w:val="0"/>
          <w:numId w:val="8"/>
        </w:numPr>
        <w:tabs>
          <w:tab w:val="num" w:pos="426"/>
        </w:tabs>
        <w:suppressAutoHyphens/>
        <w:spacing w:after="0" w:line="240" w:lineRule="auto"/>
        <w:jc w:val="both"/>
        <w:rPr>
          <w:rFonts w:cstheme="minorHAnsi"/>
          <w:bCs/>
          <w:sz w:val="24"/>
          <w:szCs w:val="24"/>
        </w:rPr>
      </w:pPr>
      <w:r w:rsidRPr="00FD3EFD">
        <w:rPr>
          <w:rFonts w:cstheme="minorHAnsi"/>
          <w:bCs/>
          <w:sz w:val="24"/>
          <w:szCs w:val="24"/>
        </w:rPr>
        <w:t xml:space="preserve">Załącznik nr </w:t>
      </w:r>
      <w:r w:rsidR="001A47FC" w:rsidRPr="00FD3EFD">
        <w:rPr>
          <w:rFonts w:cstheme="minorHAnsi"/>
          <w:bCs/>
          <w:sz w:val="24"/>
          <w:szCs w:val="24"/>
        </w:rPr>
        <w:t>10</w:t>
      </w:r>
      <w:r w:rsidRPr="00FD3EFD">
        <w:rPr>
          <w:rFonts w:cstheme="minorHAnsi"/>
          <w:bCs/>
          <w:sz w:val="24"/>
          <w:szCs w:val="24"/>
        </w:rPr>
        <w:t xml:space="preserve"> – </w:t>
      </w:r>
      <w:r w:rsidR="006478C6" w:rsidRPr="00FD3EFD">
        <w:rPr>
          <w:rFonts w:cstheme="minorHAnsi"/>
          <w:bCs/>
          <w:sz w:val="24"/>
          <w:szCs w:val="24"/>
        </w:rPr>
        <w:t>klauzula</w:t>
      </w:r>
      <w:r w:rsidR="006478C6" w:rsidRPr="00FD3EFD">
        <w:rPr>
          <w:rFonts w:cstheme="minorHAnsi"/>
          <w:sz w:val="24"/>
          <w:szCs w:val="24"/>
        </w:rPr>
        <w:t xml:space="preserve"> dotycząca ochrony danych osobowych.</w:t>
      </w:r>
    </w:p>
    <w:p w14:paraId="3D67A4B2" w14:textId="3010F2BD" w:rsidR="00737C02" w:rsidRPr="00FD3EFD" w:rsidRDefault="00737C02">
      <w:pPr>
        <w:pStyle w:val="Akapitzlist"/>
        <w:numPr>
          <w:ilvl w:val="0"/>
          <w:numId w:val="8"/>
        </w:numPr>
        <w:tabs>
          <w:tab w:val="num" w:pos="426"/>
        </w:tabs>
        <w:suppressAutoHyphens/>
        <w:spacing w:after="0" w:line="240" w:lineRule="auto"/>
        <w:jc w:val="both"/>
        <w:rPr>
          <w:rFonts w:cstheme="minorHAnsi"/>
          <w:sz w:val="24"/>
          <w:szCs w:val="24"/>
        </w:rPr>
      </w:pPr>
      <w:r w:rsidRPr="00FD3EFD">
        <w:rPr>
          <w:rFonts w:cstheme="minorHAnsi"/>
          <w:bCs/>
          <w:sz w:val="24"/>
          <w:szCs w:val="24"/>
        </w:rPr>
        <w:t xml:space="preserve">Załącznik nr </w:t>
      </w:r>
      <w:r w:rsidR="00096399" w:rsidRPr="00FD3EFD">
        <w:rPr>
          <w:rFonts w:cstheme="minorHAnsi"/>
          <w:bCs/>
          <w:sz w:val="24"/>
          <w:szCs w:val="24"/>
        </w:rPr>
        <w:t>1</w:t>
      </w:r>
      <w:r w:rsidR="001A47FC" w:rsidRPr="00FD3EFD">
        <w:rPr>
          <w:rFonts w:cstheme="minorHAnsi"/>
          <w:bCs/>
          <w:sz w:val="24"/>
          <w:szCs w:val="24"/>
        </w:rPr>
        <w:t>1</w:t>
      </w:r>
      <w:r w:rsidRPr="00FD3EFD">
        <w:rPr>
          <w:rFonts w:cstheme="minorHAnsi"/>
          <w:bCs/>
          <w:sz w:val="24"/>
          <w:szCs w:val="24"/>
        </w:rPr>
        <w:t xml:space="preserve"> – </w:t>
      </w:r>
      <w:r w:rsidR="006478C6" w:rsidRPr="00FD3EFD">
        <w:rPr>
          <w:rFonts w:cstheme="minorHAnsi"/>
          <w:sz w:val="24"/>
          <w:szCs w:val="24"/>
        </w:rPr>
        <w:t xml:space="preserve">dokumentacja projektowa, </w:t>
      </w:r>
      <w:proofErr w:type="spellStart"/>
      <w:r w:rsidR="006478C6" w:rsidRPr="00FD3EFD">
        <w:rPr>
          <w:rFonts w:cstheme="minorHAnsi"/>
          <w:sz w:val="24"/>
          <w:szCs w:val="24"/>
        </w:rPr>
        <w:t>STWiOR</w:t>
      </w:r>
      <w:proofErr w:type="spellEnd"/>
      <w:r w:rsidR="006478C6" w:rsidRPr="00FD3EFD">
        <w:rPr>
          <w:rFonts w:cstheme="minorHAnsi"/>
          <w:sz w:val="24"/>
          <w:szCs w:val="24"/>
        </w:rPr>
        <w:t>.</w:t>
      </w:r>
    </w:p>
    <w:p w14:paraId="7C57DF36" w14:textId="77777777" w:rsidR="002C3BC4" w:rsidRDefault="002C3BC4" w:rsidP="008164AA">
      <w:pPr>
        <w:tabs>
          <w:tab w:val="left" w:pos="329"/>
        </w:tabs>
        <w:jc w:val="right"/>
        <w:rPr>
          <w:rFonts w:cstheme="minorHAnsi"/>
          <w:b/>
          <w:i/>
          <w:sz w:val="24"/>
          <w:szCs w:val="24"/>
        </w:rPr>
      </w:pPr>
    </w:p>
    <w:p w14:paraId="26CE9E74" w14:textId="77777777" w:rsidR="002C3BC4" w:rsidRDefault="002C3BC4" w:rsidP="008164AA">
      <w:pPr>
        <w:tabs>
          <w:tab w:val="left" w:pos="329"/>
        </w:tabs>
        <w:jc w:val="right"/>
        <w:rPr>
          <w:rFonts w:cstheme="minorHAnsi"/>
          <w:b/>
          <w:i/>
          <w:sz w:val="24"/>
          <w:szCs w:val="24"/>
        </w:rPr>
      </w:pPr>
    </w:p>
    <w:p w14:paraId="386AFD04" w14:textId="244C8673" w:rsidR="008164AA" w:rsidRPr="00803B22" w:rsidRDefault="00737C02" w:rsidP="008164AA">
      <w:pPr>
        <w:tabs>
          <w:tab w:val="left" w:pos="329"/>
        </w:tabs>
        <w:jc w:val="right"/>
        <w:rPr>
          <w:rFonts w:cstheme="minorHAnsi"/>
          <w:b/>
          <w:i/>
          <w:sz w:val="24"/>
          <w:szCs w:val="24"/>
          <w:highlight w:val="yellow"/>
        </w:rPr>
      </w:pPr>
      <w:r w:rsidRPr="00FD3EFD">
        <w:rPr>
          <w:rFonts w:cstheme="minorHAnsi"/>
          <w:b/>
          <w:i/>
          <w:sz w:val="24"/>
          <w:szCs w:val="24"/>
        </w:rPr>
        <w:lastRenderedPageBreak/>
        <w:t>Za</w:t>
      </w:r>
      <w:r w:rsidRPr="00ED68D9">
        <w:rPr>
          <w:rFonts w:cstheme="minorHAnsi"/>
          <w:b/>
          <w:i/>
          <w:sz w:val="24"/>
          <w:szCs w:val="24"/>
        </w:rPr>
        <w:t>twierdzam:</w:t>
      </w:r>
    </w:p>
    <w:p w14:paraId="1C067F14" w14:textId="521B0BFC" w:rsidR="00503DDD" w:rsidRDefault="00503DDD" w:rsidP="0029539C">
      <w:pPr>
        <w:tabs>
          <w:tab w:val="left" w:pos="329"/>
        </w:tabs>
        <w:jc w:val="right"/>
        <w:rPr>
          <w:rFonts w:cstheme="minorHAnsi"/>
          <w:b/>
          <w:i/>
          <w:sz w:val="24"/>
          <w:szCs w:val="24"/>
          <w:highlight w:val="yellow"/>
        </w:rPr>
      </w:pPr>
    </w:p>
    <w:p w14:paraId="373EE63B" w14:textId="40BE7513" w:rsidR="003E45FF" w:rsidRDefault="00343778" w:rsidP="00FD3EFD">
      <w:pPr>
        <w:ind w:left="2552" w:hanging="2552"/>
        <w:jc w:val="right"/>
        <w:rPr>
          <w:rFonts w:cstheme="minorHAnsi"/>
          <w:b/>
          <w:i/>
          <w:sz w:val="24"/>
          <w:szCs w:val="24"/>
        </w:rPr>
      </w:pPr>
      <w:r>
        <w:rPr>
          <w:rFonts w:cstheme="minorHAnsi"/>
          <w:b/>
          <w:i/>
          <w:sz w:val="24"/>
          <w:szCs w:val="24"/>
        </w:rPr>
        <w:t>Nałęczów</w:t>
      </w:r>
      <w:r w:rsidR="00737C02" w:rsidRPr="003C7B3A">
        <w:rPr>
          <w:rFonts w:cstheme="minorHAnsi"/>
          <w:b/>
          <w:i/>
          <w:sz w:val="24"/>
          <w:szCs w:val="24"/>
        </w:rPr>
        <w:t xml:space="preserve">, dnia </w:t>
      </w:r>
      <w:r w:rsidR="00BE2B21" w:rsidRPr="00343778">
        <w:rPr>
          <w:rFonts w:cstheme="minorHAnsi"/>
          <w:b/>
          <w:i/>
          <w:sz w:val="24"/>
          <w:szCs w:val="24"/>
          <w:highlight w:val="yellow"/>
        </w:rPr>
        <w:t>0</w:t>
      </w:r>
      <w:r w:rsidR="00E731CC">
        <w:rPr>
          <w:rFonts w:cstheme="minorHAnsi"/>
          <w:b/>
          <w:i/>
          <w:sz w:val="24"/>
          <w:szCs w:val="24"/>
        </w:rPr>
        <w:t>9</w:t>
      </w:r>
      <w:r w:rsidR="003C7B3A" w:rsidRPr="00BE2B21">
        <w:rPr>
          <w:rFonts w:cstheme="minorHAnsi"/>
          <w:b/>
          <w:i/>
          <w:sz w:val="24"/>
          <w:szCs w:val="24"/>
        </w:rPr>
        <w:t>.0</w:t>
      </w:r>
      <w:r>
        <w:rPr>
          <w:rFonts w:cstheme="minorHAnsi"/>
          <w:b/>
          <w:i/>
          <w:sz w:val="24"/>
          <w:szCs w:val="24"/>
        </w:rPr>
        <w:t>6</w:t>
      </w:r>
      <w:r w:rsidR="003C7B3A" w:rsidRPr="003C7B3A">
        <w:rPr>
          <w:rFonts w:cstheme="minorHAnsi"/>
          <w:b/>
          <w:i/>
          <w:sz w:val="24"/>
          <w:szCs w:val="24"/>
        </w:rPr>
        <w:t>.</w:t>
      </w:r>
      <w:r w:rsidR="0030669A" w:rsidRPr="003C7B3A">
        <w:rPr>
          <w:rFonts w:cstheme="minorHAnsi"/>
          <w:b/>
          <w:i/>
          <w:sz w:val="24"/>
          <w:szCs w:val="24"/>
        </w:rPr>
        <w:t>202</w:t>
      </w:r>
      <w:r w:rsidR="00FD3EFD" w:rsidRPr="003C7B3A">
        <w:rPr>
          <w:rFonts w:cstheme="minorHAnsi"/>
          <w:b/>
          <w:i/>
          <w:sz w:val="24"/>
          <w:szCs w:val="24"/>
        </w:rPr>
        <w:t>3</w:t>
      </w:r>
      <w:r w:rsidR="00385E60" w:rsidRPr="003C7B3A">
        <w:rPr>
          <w:rFonts w:cstheme="minorHAnsi"/>
          <w:b/>
          <w:i/>
          <w:sz w:val="24"/>
          <w:szCs w:val="24"/>
        </w:rPr>
        <w:t xml:space="preserve"> r</w:t>
      </w:r>
      <w:r w:rsidR="00737C02" w:rsidRPr="003C7B3A">
        <w:rPr>
          <w:rFonts w:cstheme="minorHAnsi"/>
          <w:b/>
          <w:i/>
          <w:sz w:val="24"/>
          <w:szCs w:val="24"/>
        </w:rPr>
        <w:t>.</w:t>
      </w:r>
    </w:p>
    <w:sectPr w:rsidR="003E45FF" w:rsidSect="000E3C08">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94804" w14:textId="77777777" w:rsidR="004C3C40" w:rsidRDefault="004C3C40" w:rsidP="003E45FF">
      <w:pPr>
        <w:spacing w:after="0" w:line="240" w:lineRule="auto"/>
      </w:pPr>
      <w:r>
        <w:separator/>
      </w:r>
    </w:p>
  </w:endnote>
  <w:endnote w:type="continuationSeparator" w:id="0">
    <w:p w14:paraId="1C09295D" w14:textId="77777777" w:rsidR="004C3C40" w:rsidRDefault="004C3C40"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5082608B" w:rsidR="006D26E7" w:rsidRPr="003C5A80" w:rsidRDefault="006D26E7" w:rsidP="003C5A80">
    <w:pPr>
      <w:pStyle w:val="Stopka"/>
      <w:jc w:val="center"/>
      <w:rPr>
        <w:rFonts w:asciiTheme="majorHAnsi" w:hAnsiTheme="majorHAnsi" w:cstheme="majorHAnsi"/>
        <w:i/>
        <w:iCs/>
        <w:sz w:val="20"/>
        <w:szCs w:val="20"/>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sdtContent>
        </w:sdt>
      </w:sdtContent>
    </w:sdt>
    <w:r w:rsidR="005B4C9C" w:rsidRPr="005B4C9C">
      <w:t xml:space="preserve"> </w:t>
    </w:r>
    <w:r w:rsidR="003C5A80" w:rsidRPr="003C5A80">
      <w:rPr>
        <w:i/>
        <w:iCs/>
        <w:sz w:val="20"/>
        <w:szCs w:val="20"/>
      </w:rPr>
      <w:t>Dostosowanie do przepisów przeciwpożarowych, przebudowa i zmiana</w:t>
    </w:r>
    <w:r w:rsidR="003C5A80">
      <w:rPr>
        <w:i/>
        <w:iCs/>
        <w:sz w:val="20"/>
        <w:szCs w:val="20"/>
      </w:rPr>
      <w:t xml:space="preserve"> </w:t>
    </w:r>
    <w:r w:rsidR="003C5A80" w:rsidRPr="003C5A80">
      <w:rPr>
        <w:i/>
        <w:iCs/>
        <w:sz w:val="20"/>
        <w:szCs w:val="20"/>
      </w:rPr>
      <w:t>sposobu użytkowania z budynku gimnazjum na budynek Warsztatów</w:t>
    </w:r>
    <w:r w:rsidR="003C5A80">
      <w:rPr>
        <w:i/>
        <w:iCs/>
        <w:sz w:val="20"/>
        <w:szCs w:val="20"/>
      </w:rPr>
      <w:t xml:space="preserve"> </w:t>
    </w:r>
    <w:r w:rsidR="003C5A80" w:rsidRPr="003C5A80">
      <w:rPr>
        <w:i/>
        <w:iCs/>
        <w:sz w:val="20"/>
        <w:szCs w:val="20"/>
      </w:rPr>
      <w:t>Terapii Zajęciowej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2CAB5" w14:textId="77777777" w:rsidR="004C3C40" w:rsidRDefault="004C3C40" w:rsidP="003E45FF">
      <w:pPr>
        <w:spacing w:after="0" w:line="240" w:lineRule="auto"/>
      </w:pPr>
      <w:r>
        <w:separator/>
      </w:r>
    </w:p>
  </w:footnote>
  <w:footnote w:type="continuationSeparator" w:id="0">
    <w:p w14:paraId="6E473C1F" w14:textId="77777777" w:rsidR="004C3C40" w:rsidRDefault="004C3C40"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CFBE27A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6"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7"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3" w15:restartNumberingAfterBreak="0">
    <w:nsid w:val="612170F0"/>
    <w:multiLevelType w:val="hybridMultilevel"/>
    <w:tmpl w:val="EAFEA5FC"/>
    <w:lvl w:ilvl="0" w:tplc="963A99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6"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D875D4"/>
    <w:multiLevelType w:val="hybridMultilevel"/>
    <w:tmpl w:val="50704540"/>
    <w:lvl w:ilvl="0" w:tplc="5066A8AC">
      <w:start w:val="1"/>
      <w:numFmt w:val="decimal"/>
      <w:lvlText w:val="%1."/>
      <w:lvlJc w:val="left"/>
      <w:pPr>
        <w:ind w:left="720" w:hanging="360"/>
      </w:pPr>
      <w:rPr>
        <w:rFonts w:asciiTheme="minorHAnsi" w:hAnsiTheme="minorHAnsi" w:cstheme="min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ACD5990"/>
    <w:multiLevelType w:val="hybridMultilevel"/>
    <w:tmpl w:val="7E866BA6"/>
    <w:lvl w:ilvl="0" w:tplc="963A990E">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2"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142041534">
    <w:abstractNumId w:val="7"/>
  </w:num>
  <w:num w:numId="2" w16cid:durableId="2038386268">
    <w:abstractNumId w:val="49"/>
  </w:num>
  <w:num w:numId="3" w16cid:durableId="1487160730">
    <w:abstractNumId w:val="47"/>
  </w:num>
  <w:num w:numId="4" w16cid:durableId="1275481496">
    <w:abstractNumId w:val="44"/>
  </w:num>
  <w:num w:numId="5" w16cid:durableId="1214922278">
    <w:abstractNumId w:val="31"/>
  </w:num>
  <w:num w:numId="6" w16cid:durableId="2024086761">
    <w:abstractNumId w:val="35"/>
  </w:num>
  <w:num w:numId="7" w16cid:durableId="1370572736">
    <w:abstractNumId w:val="50"/>
  </w:num>
  <w:num w:numId="8" w16cid:durableId="603808489">
    <w:abstractNumId w:val="39"/>
  </w:num>
  <w:num w:numId="9" w16cid:durableId="853763274">
    <w:abstractNumId w:val="14"/>
  </w:num>
  <w:num w:numId="10" w16cid:durableId="1756124043">
    <w:abstractNumId w:val="33"/>
  </w:num>
  <w:num w:numId="11" w16cid:durableId="1686400056">
    <w:abstractNumId w:val="15"/>
  </w:num>
  <w:num w:numId="12" w16cid:durableId="1909459700">
    <w:abstractNumId w:val="12"/>
  </w:num>
  <w:num w:numId="13" w16cid:durableId="1132167086">
    <w:abstractNumId w:val="10"/>
  </w:num>
  <w:num w:numId="14" w16cid:durableId="1973513395">
    <w:abstractNumId w:val="52"/>
  </w:num>
  <w:num w:numId="15" w16cid:durableId="371080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4151376">
    <w:abstractNumId w:val="1"/>
  </w:num>
  <w:num w:numId="17" w16cid:durableId="391541756">
    <w:abstractNumId w:val="11"/>
  </w:num>
  <w:num w:numId="18" w16cid:durableId="1143082597">
    <w:abstractNumId w:val="42"/>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2333919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7672756">
    <w:abstractNumId w:val="8"/>
  </w:num>
  <w:num w:numId="21" w16cid:durableId="9726524">
    <w:abstractNumId w:val="18"/>
  </w:num>
  <w:num w:numId="22" w16cid:durableId="449400684">
    <w:abstractNumId w:val="27"/>
  </w:num>
  <w:num w:numId="23" w16cid:durableId="695424289">
    <w:abstractNumId w:val="36"/>
  </w:num>
  <w:num w:numId="24" w16cid:durableId="90707897">
    <w:abstractNumId w:val="32"/>
  </w:num>
  <w:num w:numId="25" w16cid:durableId="2088570882">
    <w:abstractNumId w:val="40"/>
  </w:num>
  <w:num w:numId="26" w16cid:durableId="999574225">
    <w:abstractNumId w:val="34"/>
  </w:num>
  <w:num w:numId="27" w16cid:durableId="424544082">
    <w:abstractNumId w:val="28"/>
  </w:num>
  <w:num w:numId="28" w16cid:durableId="7697423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71370653">
    <w:abstractNumId w:val="6"/>
  </w:num>
  <w:num w:numId="30" w16cid:durableId="8351918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096383">
    <w:abstractNumId w:val="20"/>
  </w:num>
  <w:num w:numId="32" w16cid:durableId="930628736">
    <w:abstractNumId w:val="54"/>
  </w:num>
  <w:num w:numId="33" w16cid:durableId="1391153255">
    <w:abstractNumId w:val="29"/>
  </w:num>
  <w:num w:numId="34" w16cid:durableId="1421562491">
    <w:abstractNumId w:val="41"/>
  </w:num>
  <w:num w:numId="35" w16cid:durableId="523641314">
    <w:abstractNumId w:val="17"/>
  </w:num>
  <w:num w:numId="36" w16cid:durableId="2129467405">
    <w:abstractNumId w:val="48"/>
  </w:num>
  <w:num w:numId="37" w16cid:durableId="1463690105">
    <w:abstractNumId w:val="16"/>
  </w:num>
  <w:num w:numId="38" w16cid:durableId="1295022610">
    <w:abstractNumId w:val="30"/>
  </w:num>
  <w:num w:numId="39" w16cid:durableId="368067533">
    <w:abstractNumId w:val="25"/>
  </w:num>
  <w:num w:numId="40" w16cid:durableId="1819028165">
    <w:abstractNumId w:val="9"/>
  </w:num>
  <w:num w:numId="41" w16cid:durableId="176042721">
    <w:abstractNumId w:val="53"/>
  </w:num>
  <w:num w:numId="42" w16cid:durableId="429009737">
    <w:abstractNumId w:val="22"/>
  </w:num>
  <w:num w:numId="43" w16cid:durableId="1390415707">
    <w:abstractNumId w:val="46"/>
  </w:num>
  <w:num w:numId="44" w16cid:durableId="934289845">
    <w:abstractNumId w:val="19"/>
  </w:num>
  <w:num w:numId="45" w16cid:durableId="1142036599">
    <w:abstractNumId w:val="37"/>
  </w:num>
  <w:num w:numId="46" w16cid:durableId="1730035455">
    <w:abstractNumId w:val="38"/>
  </w:num>
  <w:num w:numId="47" w16cid:durableId="212232302">
    <w:abstractNumId w:val="23"/>
  </w:num>
  <w:num w:numId="48" w16cid:durableId="136922702">
    <w:abstractNumId w:val="43"/>
  </w:num>
  <w:num w:numId="49" w16cid:durableId="104202285">
    <w:abstractNumId w:val="5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9"/>
    <w:rsid w:val="00001C7B"/>
    <w:rsid w:val="00010447"/>
    <w:rsid w:val="000161EB"/>
    <w:rsid w:val="0001663C"/>
    <w:rsid w:val="00034F40"/>
    <w:rsid w:val="00035268"/>
    <w:rsid w:val="000365B4"/>
    <w:rsid w:val="00044C16"/>
    <w:rsid w:val="00045717"/>
    <w:rsid w:val="00045FE9"/>
    <w:rsid w:val="000463FA"/>
    <w:rsid w:val="000479E0"/>
    <w:rsid w:val="00052556"/>
    <w:rsid w:val="000534BC"/>
    <w:rsid w:val="00053910"/>
    <w:rsid w:val="0005731F"/>
    <w:rsid w:val="0005782B"/>
    <w:rsid w:val="0006032F"/>
    <w:rsid w:val="00061E47"/>
    <w:rsid w:val="0006310C"/>
    <w:rsid w:val="00064304"/>
    <w:rsid w:val="00070ED8"/>
    <w:rsid w:val="00084FDB"/>
    <w:rsid w:val="000850B7"/>
    <w:rsid w:val="00085102"/>
    <w:rsid w:val="00087FC4"/>
    <w:rsid w:val="00092CC7"/>
    <w:rsid w:val="00096399"/>
    <w:rsid w:val="000976CC"/>
    <w:rsid w:val="00097983"/>
    <w:rsid w:val="000A03C6"/>
    <w:rsid w:val="000A336E"/>
    <w:rsid w:val="000A42BB"/>
    <w:rsid w:val="000A7843"/>
    <w:rsid w:val="000A7EDE"/>
    <w:rsid w:val="000B0621"/>
    <w:rsid w:val="000B0C8A"/>
    <w:rsid w:val="000B113D"/>
    <w:rsid w:val="000B117C"/>
    <w:rsid w:val="000B19CB"/>
    <w:rsid w:val="000B2EE2"/>
    <w:rsid w:val="000B405A"/>
    <w:rsid w:val="000B620F"/>
    <w:rsid w:val="000B753A"/>
    <w:rsid w:val="000B76E0"/>
    <w:rsid w:val="000C0438"/>
    <w:rsid w:val="000C4CE1"/>
    <w:rsid w:val="000C5342"/>
    <w:rsid w:val="000D32D6"/>
    <w:rsid w:val="000D367F"/>
    <w:rsid w:val="000D434B"/>
    <w:rsid w:val="000D5CCB"/>
    <w:rsid w:val="000D5E6E"/>
    <w:rsid w:val="000E11DE"/>
    <w:rsid w:val="000E1588"/>
    <w:rsid w:val="000E25FA"/>
    <w:rsid w:val="000E31A9"/>
    <w:rsid w:val="000E3C08"/>
    <w:rsid w:val="000E62AA"/>
    <w:rsid w:val="000E6C26"/>
    <w:rsid w:val="000F4C63"/>
    <w:rsid w:val="0010048B"/>
    <w:rsid w:val="0010068E"/>
    <w:rsid w:val="00102D5A"/>
    <w:rsid w:val="00104261"/>
    <w:rsid w:val="00104722"/>
    <w:rsid w:val="00107000"/>
    <w:rsid w:val="00107B34"/>
    <w:rsid w:val="00111C39"/>
    <w:rsid w:val="00112BF5"/>
    <w:rsid w:val="00113ACA"/>
    <w:rsid w:val="00114ED2"/>
    <w:rsid w:val="00116E3C"/>
    <w:rsid w:val="0012231B"/>
    <w:rsid w:val="001232C3"/>
    <w:rsid w:val="001238E2"/>
    <w:rsid w:val="00123B72"/>
    <w:rsid w:val="00125977"/>
    <w:rsid w:val="00126455"/>
    <w:rsid w:val="00127FC7"/>
    <w:rsid w:val="001324BA"/>
    <w:rsid w:val="001331E0"/>
    <w:rsid w:val="00133593"/>
    <w:rsid w:val="00133FBA"/>
    <w:rsid w:val="001423BC"/>
    <w:rsid w:val="001445CA"/>
    <w:rsid w:val="001452DB"/>
    <w:rsid w:val="00147D9B"/>
    <w:rsid w:val="00151671"/>
    <w:rsid w:val="0016118A"/>
    <w:rsid w:val="001633AD"/>
    <w:rsid w:val="00165373"/>
    <w:rsid w:val="00165B40"/>
    <w:rsid w:val="00167C40"/>
    <w:rsid w:val="0017076B"/>
    <w:rsid w:val="001709A5"/>
    <w:rsid w:val="00174548"/>
    <w:rsid w:val="001848AE"/>
    <w:rsid w:val="00185F42"/>
    <w:rsid w:val="001911CB"/>
    <w:rsid w:val="001934A6"/>
    <w:rsid w:val="00193587"/>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52D6"/>
    <w:rsid w:val="001E6498"/>
    <w:rsid w:val="001F24F1"/>
    <w:rsid w:val="001F3181"/>
    <w:rsid w:val="001F3CF2"/>
    <w:rsid w:val="001F44CC"/>
    <w:rsid w:val="001F66C0"/>
    <w:rsid w:val="0020040C"/>
    <w:rsid w:val="00202DAE"/>
    <w:rsid w:val="00203ECC"/>
    <w:rsid w:val="002045F7"/>
    <w:rsid w:val="0021241D"/>
    <w:rsid w:val="002145C3"/>
    <w:rsid w:val="00214886"/>
    <w:rsid w:val="0021604A"/>
    <w:rsid w:val="00220894"/>
    <w:rsid w:val="00221A02"/>
    <w:rsid w:val="00221EE5"/>
    <w:rsid w:val="002246E4"/>
    <w:rsid w:val="00225823"/>
    <w:rsid w:val="00225DCC"/>
    <w:rsid w:val="00225E8B"/>
    <w:rsid w:val="00226E45"/>
    <w:rsid w:val="00230B4C"/>
    <w:rsid w:val="00231BF9"/>
    <w:rsid w:val="002337DC"/>
    <w:rsid w:val="00233CB9"/>
    <w:rsid w:val="00234E84"/>
    <w:rsid w:val="002368D8"/>
    <w:rsid w:val="00237FA3"/>
    <w:rsid w:val="00240369"/>
    <w:rsid w:val="002439B2"/>
    <w:rsid w:val="00244C59"/>
    <w:rsid w:val="00245D8F"/>
    <w:rsid w:val="00251FE0"/>
    <w:rsid w:val="00255545"/>
    <w:rsid w:val="002576D5"/>
    <w:rsid w:val="00257D8A"/>
    <w:rsid w:val="0026305F"/>
    <w:rsid w:val="00263DC7"/>
    <w:rsid w:val="00264680"/>
    <w:rsid w:val="00264D31"/>
    <w:rsid w:val="0026592A"/>
    <w:rsid w:val="002710D3"/>
    <w:rsid w:val="0027151F"/>
    <w:rsid w:val="002747DA"/>
    <w:rsid w:val="0027527D"/>
    <w:rsid w:val="00275867"/>
    <w:rsid w:val="00275CCE"/>
    <w:rsid w:val="002773AF"/>
    <w:rsid w:val="0028078F"/>
    <w:rsid w:val="00281916"/>
    <w:rsid w:val="002825E1"/>
    <w:rsid w:val="00285259"/>
    <w:rsid w:val="00291158"/>
    <w:rsid w:val="00291863"/>
    <w:rsid w:val="0029539C"/>
    <w:rsid w:val="002A57C4"/>
    <w:rsid w:val="002A69E1"/>
    <w:rsid w:val="002A6DE9"/>
    <w:rsid w:val="002C1FC5"/>
    <w:rsid w:val="002C3BC4"/>
    <w:rsid w:val="002C5A19"/>
    <w:rsid w:val="002C6861"/>
    <w:rsid w:val="002C6BBA"/>
    <w:rsid w:val="002C7BD1"/>
    <w:rsid w:val="002D065C"/>
    <w:rsid w:val="002D129E"/>
    <w:rsid w:val="002D3B1A"/>
    <w:rsid w:val="002D3CFC"/>
    <w:rsid w:val="002D5E6C"/>
    <w:rsid w:val="002E0424"/>
    <w:rsid w:val="002E0B7F"/>
    <w:rsid w:val="002E1368"/>
    <w:rsid w:val="002E4CCB"/>
    <w:rsid w:val="002E5FDC"/>
    <w:rsid w:val="002E6E0F"/>
    <w:rsid w:val="002F08FD"/>
    <w:rsid w:val="002F6A03"/>
    <w:rsid w:val="002F7CE5"/>
    <w:rsid w:val="003019EA"/>
    <w:rsid w:val="0030669A"/>
    <w:rsid w:val="003110BD"/>
    <w:rsid w:val="0031180E"/>
    <w:rsid w:val="00314664"/>
    <w:rsid w:val="003153BA"/>
    <w:rsid w:val="00332CE0"/>
    <w:rsid w:val="003337FE"/>
    <w:rsid w:val="00334523"/>
    <w:rsid w:val="0033750B"/>
    <w:rsid w:val="003417F1"/>
    <w:rsid w:val="00343778"/>
    <w:rsid w:val="003447B1"/>
    <w:rsid w:val="00345FA8"/>
    <w:rsid w:val="00346568"/>
    <w:rsid w:val="003511EB"/>
    <w:rsid w:val="00354152"/>
    <w:rsid w:val="00364814"/>
    <w:rsid w:val="003657BC"/>
    <w:rsid w:val="003663CD"/>
    <w:rsid w:val="003678F1"/>
    <w:rsid w:val="00371580"/>
    <w:rsid w:val="00374ED4"/>
    <w:rsid w:val="003763AE"/>
    <w:rsid w:val="00376A88"/>
    <w:rsid w:val="00376C8F"/>
    <w:rsid w:val="00384F40"/>
    <w:rsid w:val="00385503"/>
    <w:rsid w:val="00385E60"/>
    <w:rsid w:val="00390C6D"/>
    <w:rsid w:val="00392765"/>
    <w:rsid w:val="00395AA6"/>
    <w:rsid w:val="003A2A06"/>
    <w:rsid w:val="003A7CE7"/>
    <w:rsid w:val="003B0A19"/>
    <w:rsid w:val="003B448D"/>
    <w:rsid w:val="003C080D"/>
    <w:rsid w:val="003C0DD6"/>
    <w:rsid w:val="003C204A"/>
    <w:rsid w:val="003C2A82"/>
    <w:rsid w:val="003C3DC9"/>
    <w:rsid w:val="003C5979"/>
    <w:rsid w:val="003C5A80"/>
    <w:rsid w:val="003C6E50"/>
    <w:rsid w:val="003C71F7"/>
    <w:rsid w:val="003C7B3A"/>
    <w:rsid w:val="003D2908"/>
    <w:rsid w:val="003D4585"/>
    <w:rsid w:val="003E03D0"/>
    <w:rsid w:val="003E269E"/>
    <w:rsid w:val="003E3139"/>
    <w:rsid w:val="003E45FF"/>
    <w:rsid w:val="003E5A13"/>
    <w:rsid w:val="003E5D04"/>
    <w:rsid w:val="003E7C9C"/>
    <w:rsid w:val="003F05CB"/>
    <w:rsid w:val="003F0B90"/>
    <w:rsid w:val="003F5083"/>
    <w:rsid w:val="00404560"/>
    <w:rsid w:val="004049D2"/>
    <w:rsid w:val="0040685C"/>
    <w:rsid w:val="00415BF7"/>
    <w:rsid w:val="00415DBD"/>
    <w:rsid w:val="00415FDD"/>
    <w:rsid w:val="00417792"/>
    <w:rsid w:val="004177CF"/>
    <w:rsid w:val="00422610"/>
    <w:rsid w:val="0042396B"/>
    <w:rsid w:val="00424829"/>
    <w:rsid w:val="00425A18"/>
    <w:rsid w:val="00426F3D"/>
    <w:rsid w:val="0043196E"/>
    <w:rsid w:val="00431D01"/>
    <w:rsid w:val="00432D2A"/>
    <w:rsid w:val="00433A77"/>
    <w:rsid w:val="00436F21"/>
    <w:rsid w:val="0043752A"/>
    <w:rsid w:val="004416F9"/>
    <w:rsid w:val="00445257"/>
    <w:rsid w:val="00445BA8"/>
    <w:rsid w:val="0044675A"/>
    <w:rsid w:val="004505D1"/>
    <w:rsid w:val="004553AD"/>
    <w:rsid w:val="0046261D"/>
    <w:rsid w:val="004643DB"/>
    <w:rsid w:val="00465314"/>
    <w:rsid w:val="004664A3"/>
    <w:rsid w:val="00466AF3"/>
    <w:rsid w:val="00473180"/>
    <w:rsid w:val="00475C89"/>
    <w:rsid w:val="00477C4D"/>
    <w:rsid w:val="00480E6A"/>
    <w:rsid w:val="00481397"/>
    <w:rsid w:val="00483BF0"/>
    <w:rsid w:val="004854AB"/>
    <w:rsid w:val="004933C8"/>
    <w:rsid w:val="004967D1"/>
    <w:rsid w:val="004A0250"/>
    <w:rsid w:val="004A3EDB"/>
    <w:rsid w:val="004A4966"/>
    <w:rsid w:val="004A4A06"/>
    <w:rsid w:val="004A700D"/>
    <w:rsid w:val="004B38B3"/>
    <w:rsid w:val="004C029E"/>
    <w:rsid w:val="004C05C7"/>
    <w:rsid w:val="004C0BBB"/>
    <w:rsid w:val="004C0E4A"/>
    <w:rsid w:val="004C3C40"/>
    <w:rsid w:val="004C4207"/>
    <w:rsid w:val="004D3B30"/>
    <w:rsid w:val="004D623D"/>
    <w:rsid w:val="004E10DA"/>
    <w:rsid w:val="004E1E81"/>
    <w:rsid w:val="004E4098"/>
    <w:rsid w:val="004E5EEE"/>
    <w:rsid w:val="004F4829"/>
    <w:rsid w:val="004F6F54"/>
    <w:rsid w:val="004F7EC1"/>
    <w:rsid w:val="00503DDD"/>
    <w:rsid w:val="00513F38"/>
    <w:rsid w:val="00514933"/>
    <w:rsid w:val="00514A46"/>
    <w:rsid w:val="00514FB1"/>
    <w:rsid w:val="005157BB"/>
    <w:rsid w:val="005255EA"/>
    <w:rsid w:val="005271F8"/>
    <w:rsid w:val="00531950"/>
    <w:rsid w:val="00531B38"/>
    <w:rsid w:val="00533BC9"/>
    <w:rsid w:val="00535CCD"/>
    <w:rsid w:val="00542489"/>
    <w:rsid w:val="00542EA1"/>
    <w:rsid w:val="00545B87"/>
    <w:rsid w:val="0055115A"/>
    <w:rsid w:val="00551B8D"/>
    <w:rsid w:val="0055256B"/>
    <w:rsid w:val="00555837"/>
    <w:rsid w:val="00557022"/>
    <w:rsid w:val="0056098D"/>
    <w:rsid w:val="005651E7"/>
    <w:rsid w:val="00571076"/>
    <w:rsid w:val="00572340"/>
    <w:rsid w:val="00574F0F"/>
    <w:rsid w:val="00576E00"/>
    <w:rsid w:val="005778DE"/>
    <w:rsid w:val="00581C39"/>
    <w:rsid w:val="00581F06"/>
    <w:rsid w:val="00582868"/>
    <w:rsid w:val="00582876"/>
    <w:rsid w:val="005865E7"/>
    <w:rsid w:val="005955AA"/>
    <w:rsid w:val="005961D8"/>
    <w:rsid w:val="00596CAE"/>
    <w:rsid w:val="005A13C1"/>
    <w:rsid w:val="005A28E8"/>
    <w:rsid w:val="005A2FA1"/>
    <w:rsid w:val="005A4F1C"/>
    <w:rsid w:val="005A7369"/>
    <w:rsid w:val="005B0CE0"/>
    <w:rsid w:val="005B3A3A"/>
    <w:rsid w:val="005B3F3D"/>
    <w:rsid w:val="005B4C9C"/>
    <w:rsid w:val="005B6E81"/>
    <w:rsid w:val="005B7145"/>
    <w:rsid w:val="005B740D"/>
    <w:rsid w:val="005C0DE1"/>
    <w:rsid w:val="005C1704"/>
    <w:rsid w:val="005C6F92"/>
    <w:rsid w:val="005D015C"/>
    <w:rsid w:val="005D2F17"/>
    <w:rsid w:val="005D58D8"/>
    <w:rsid w:val="005D7B03"/>
    <w:rsid w:val="005E0063"/>
    <w:rsid w:val="005E348E"/>
    <w:rsid w:val="005E7FD7"/>
    <w:rsid w:val="005F1304"/>
    <w:rsid w:val="005F2014"/>
    <w:rsid w:val="005F6098"/>
    <w:rsid w:val="006010A3"/>
    <w:rsid w:val="00601585"/>
    <w:rsid w:val="00602886"/>
    <w:rsid w:val="00603264"/>
    <w:rsid w:val="006062B7"/>
    <w:rsid w:val="00620939"/>
    <w:rsid w:val="0062371B"/>
    <w:rsid w:val="006238B9"/>
    <w:rsid w:val="00624328"/>
    <w:rsid w:val="006245A9"/>
    <w:rsid w:val="006307E5"/>
    <w:rsid w:val="00631B3E"/>
    <w:rsid w:val="006361E7"/>
    <w:rsid w:val="00636624"/>
    <w:rsid w:val="0064722D"/>
    <w:rsid w:val="00647590"/>
    <w:rsid w:val="006478C6"/>
    <w:rsid w:val="006559DF"/>
    <w:rsid w:val="006563DE"/>
    <w:rsid w:val="00656C8F"/>
    <w:rsid w:val="00660576"/>
    <w:rsid w:val="00660F81"/>
    <w:rsid w:val="00663BA3"/>
    <w:rsid w:val="00663D45"/>
    <w:rsid w:val="006642A2"/>
    <w:rsid w:val="0066643C"/>
    <w:rsid w:val="00672319"/>
    <w:rsid w:val="00673D9E"/>
    <w:rsid w:val="00674722"/>
    <w:rsid w:val="00677926"/>
    <w:rsid w:val="00681274"/>
    <w:rsid w:val="00683171"/>
    <w:rsid w:val="006834DB"/>
    <w:rsid w:val="00690492"/>
    <w:rsid w:val="00691C5B"/>
    <w:rsid w:val="00694C73"/>
    <w:rsid w:val="00695D08"/>
    <w:rsid w:val="006964F1"/>
    <w:rsid w:val="006A3A68"/>
    <w:rsid w:val="006A42A2"/>
    <w:rsid w:val="006A4C58"/>
    <w:rsid w:val="006B222F"/>
    <w:rsid w:val="006B359A"/>
    <w:rsid w:val="006B425C"/>
    <w:rsid w:val="006B5330"/>
    <w:rsid w:val="006B7189"/>
    <w:rsid w:val="006C0530"/>
    <w:rsid w:val="006C0682"/>
    <w:rsid w:val="006C18EE"/>
    <w:rsid w:val="006C3D82"/>
    <w:rsid w:val="006C633F"/>
    <w:rsid w:val="006C7C7C"/>
    <w:rsid w:val="006D26E7"/>
    <w:rsid w:val="006D2E2A"/>
    <w:rsid w:val="006D39D2"/>
    <w:rsid w:val="006D6B8F"/>
    <w:rsid w:val="006E2886"/>
    <w:rsid w:val="006E5DF6"/>
    <w:rsid w:val="006F0FF5"/>
    <w:rsid w:val="006F2432"/>
    <w:rsid w:val="006F42E3"/>
    <w:rsid w:val="00703E84"/>
    <w:rsid w:val="00707308"/>
    <w:rsid w:val="0071137F"/>
    <w:rsid w:val="00711C61"/>
    <w:rsid w:val="00714163"/>
    <w:rsid w:val="00716323"/>
    <w:rsid w:val="00717671"/>
    <w:rsid w:val="0072055F"/>
    <w:rsid w:val="00722775"/>
    <w:rsid w:val="00723E9B"/>
    <w:rsid w:val="0072451B"/>
    <w:rsid w:val="00724C73"/>
    <w:rsid w:val="00725841"/>
    <w:rsid w:val="00727490"/>
    <w:rsid w:val="0073062A"/>
    <w:rsid w:val="00733473"/>
    <w:rsid w:val="00737C02"/>
    <w:rsid w:val="00740D75"/>
    <w:rsid w:val="00740E44"/>
    <w:rsid w:val="007414E9"/>
    <w:rsid w:val="00741ED7"/>
    <w:rsid w:val="00742196"/>
    <w:rsid w:val="00743D12"/>
    <w:rsid w:val="00744CC4"/>
    <w:rsid w:val="0074746F"/>
    <w:rsid w:val="00752E96"/>
    <w:rsid w:val="00753A23"/>
    <w:rsid w:val="00754C04"/>
    <w:rsid w:val="007575AE"/>
    <w:rsid w:val="007621CB"/>
    <w:rsid w:val="0076265C"/>
    <w:rsid w:val="00765477"/>
    <w:rsid w:val="0077297F"/>
    <w:rsid w:val="00773B22"/>
    <w:rsid w:val="00775D8E"/>
    <w:rsid w:val="007819B8"/>
    <w:rsid w:val="00783930"/>
    <w:rsid w:val="007854F0"/>
    <w:rsid w:val="00786CD2"/>
    <w:rsid w:val="00787B77"/>
    <w:rsid w:val="00791A16"/>
    <w:rsid w:val="00794806"/>
    <w:rsid w:val="0079616E"/>
    <w:rsid w:val="00797097"/>
    <w:rsid w:val="007A040E"/>
    <w:rsid w:val="007A1347"/>
    <w:rsid w:val="007A33DD"/>
    <w:rsid w:val="007B0F2E"/>
    <w:rsid w:val="007B1BD0"/>
    <w:rsid w:val="007B7C05"/>
    <w:rsid w:val="007C0604"/>
    <w:rsid w:val="007C1BC0"/>
    <w:rsid w:val="007C1D6E"/>
    <w:rsid w:val="007C28F9"/>
    <w:rsid w:val="007D17A4"/>
    <w:rsid w:val="007D3AFF"/>
    <w:rsid w:val="007D7EA3"/>
    <w:rsid w:val="007E0EBA"/>
    <w:rsid w:val="007E333C"/>
    <w:rsid w:val="007F0C6A"/>
    <w:rsid w:val="007F6FE6"/>
    <w:rsid w:val="0080173E"/>
    <w:rsid w:val="00803B22"/>
    <w:rsid w:val="00807DFE"/>
    <w:rsid w:val="00810937"/>
    <w:rsid w:val="00810D39"/>
    <w:rsid w:val="008124BE"/>
    <w:rsid w:val="0081536E"/>
    <w:rsid w:val="008164AA"/>
    <w:rsid w:val="008172C2"/>
    <w:rsid w:val="00820B7D"/>
    <w:rsid w:val="00825182"/>
    <w:rsid w:val="00825974"/>
    <w:rsid w:val="00830145"/>
    <w:rsid w:val="00830404"/>
    <w:rsid w:val="00831E48"/>
    <w:rsid w:val="00832AE9"/>
    <w:rsid w:val="00836197"/>
    <w:rsid w:val="00837A60"/>
    <w:rsid w:val="00845200"/>
    <w:rsid w:val="00846F5F"/>
    <w:rsid w:val="00852322"/>
    <w:rsid w:val="0085447B"/>
    <w:rsid w:val="008554BA"/>
    <w:rsid w:val="008658C6"/>
    <w:rsid w:val="0086692D"/>
    <w:rsid w:val="0086774A"/>
    <w:rsid w:val="00870FE4"/>
    <w:rsid w:val="00871AB6"/>
    <w:rsid w:val="0087492D"/>
    <w:rsid w:val="008810C9"/>
    <w:rsid w:val="00883CA3"/>
    <w:rsid w:val="008845AA"/>
    <w:rsid w:val="00884A19"/>
    <w:rsid w:val="00884DCC"/>
    <w:rsid w:val="00891487"/>
    <w:rsid w:val="008935F6"/>
    <w:rsid w:val="00893B7D"/>
    <w:rsid w:val="00893EE3"/>
    <w:rsid w:val="008A1E5F"/>
    <w:rsid w:val="008B29F0"/>
    <w:rsid w:val="008B43C6"/>
    <w:rsid w:val="008C0A74"/>
    <w:rsid w:val="008C4F35"/>
    <w:rsid w:val="008C628A"/>
    <w:rsid w:val="008C6BAD"/>
    <w:rsid w:val="008C6E65"/>
    <w:rsid w:val="008D0966"/>
    <w:rsid w:val="008D12C5"/>
    <w:rsid w:val="008D1CC9"/>
    <w:rsid w:val="008D2200"/>
    <w:rsid w:val="008D3733"/>
    <w:rsid w:val="008E1725"/>
    <w:rsid w:val="008E1A1D"/>
    <w:rsid w:val="008E3CEB"/>
    <w:rsid w:val="008E3FB1"/>
    <w:rsid w:val="008E4F71"/>
    <w:rsid w:val="008E56D9"/>
    <w:rsid w:val="008F15FF"/>
    <w:rsid w:val="008F38D3"/>
    <w:rsid w:val="008F7095"/>
    <w:rsid w:val="00902B24"/>
    <w:rsid w:val="00902C79"/>
    <w:rsid w:val="0090432A"/>
    <w:rsid w:val="00906B59"/>
    <w:rsid w:val="00916877"/>
    <w:rsid w:val="00921464"/>
    <w:rsid w:val="0092396B"/>
    <w:rsid w:val="009241C8"/>
    <w:rsid w:val="009268F8"/>
    <w:rsid w:val="009357DD"/>
    <w:rsid w:val="00937108"/>
    <w:rsid w:val="00937F33"/>
    <w:rsid w:val="00944E0D"/>
    <w:rsid w:val="0094606C"/>
    <w:rsid w:val="00947335"/>
    <w:rsid w:val="00947C20"/>
    <w:rsid w:val="009501EC"/>
    <w:rsid w:val="009508CB"/>
    <w:rsid w:val="00954BB0"/>
    <w:rsid w:val="00954BEA"/>
    <w:rsid w:val="00956DDA"/>
    <w:rsid w:val="00961288"/>
    <w:rsid w:val="00961625"/>
    <w:rsid w:val="00966474"/>
    <w:rsid w:val="00966D95"/>
    <w:rsid w:val="00967B06"/>
    <w:rsid w:val="009729F6"/>
    <w:rsid w:val="009762F4"/>
    <w:rsid w:val="00980E51"/>
    <w:rsid w:val="00981568"/>
    <w:rsid w:val="00983FD9"/>
    <w:rsid w:val="0098407E"/>
    <w:rsid w:val="00986BFE"/>
    <w:rsid w:val="00987A27"/>
    <w:rsid w:val="00990C33"/>
    <w:rsid w:val="009A3C39"/>
    <w:rsid w:val="009A3EBB"/>
    <w:rsid w:val="009A5ECE"/>
    <w:rsid w:val="009B2AE5"/>
    <w:rsid w:val="009B5764"/>
    <w:rsid w:val="009B6A78"/>
    <w:rsid w:val="009C0093"/>
    <w:rsid w:val="009C599A"/>
    <w:rsid w:val="009C606B"/>
    <w:rsid w:val="009D02B2"/>
    <w:rsid w:val="009D154E"/>
    <w:rsid w:val="009D1B53"/>
    <w:rsid w:val="009D33CC"/>
    <w:rsid w:val="009D564F"/>
    <w:rsid w:val="009E1257"/>
    <w:rsid w:val="009E3D91"/>
    <w:rsid w:val="009E53CF"/>
    <w:rsid w:val="009E6CF4"/>
    <w:rsid w:val="009E724C"/>
    <w:rsid w:val="009E7D95"/>
    <w:rsid w:val="009F01C1"/>
    <w:rsid w:val="009F2039"/>
    <w:rsid w:val="009F5080"/>
    <w:rsid w:val="009F579A"/>
    <w:rsid w:val="009F779A"/>
    <w:rsid w:val="00A00B8D"/>
    <w:rsid w:val="00A106D9"/>
    <w:rsid w:val="00A1401E"/>
    <w:rsid w:val="00A219D6"/>
    <w:rsid w:val="00A220F4"/>
    <w:rsid w:val="00A22709"/>
    <w:rsid w:val="00A27E13"/>
    <w:rsid w:val="00A3015D"/>
    <w:rsid w:val="00A30393"/>
    <w:rsid w:val="00A31DB9"/>
    <w:rsid w:val="00A324F2"/>
    <w:rsid w:val="00A32A52"/>
    <w:rsid w:val="00A42F92"/>
    <w:rsid w:val="00A45AD5"/>
    <w:rsid w:val="00A45B7D"/>
    <w:rsid w:val="00A46DDA"/>
    <w:rsid w:val="00A511CA"/>
    <w:rsid w:val="00A52625"/>
    <w:rsid w:val="00A660C7"/>
    <w:rsid w:val="00A66254"/>
    <w:rsid w:val="00A6656E"/>
    <w:rsid w:val="00A70E0B"/>
    <w:rsid w:val="00A71116"/>
    <w:rsid w:val="00A71496"/>
    <w:rsid w:val="00A716F3"/>
    <w:rsid w:val="00A71A8A"/>
    <w:rsid w:val="00A72106"/>
    <w:rsid w:val="00A723FE"/>
    <w:rsid w:val="00A73204"/>
    <w:rsid w:val="00A732AB"/>
    <w:rsid w:val="00A7346F"/>
    <w:rsid w:val="00A7371B"/>
    <w:rsid w:val="00A7386A"/>
    <w:rsid w:val="00A7434C"/>
    <w:rsid w:val="00A74C56"/>
    <w:rsid w:val="00A76092"/>
    <w:rsid w:val="00A772FC"/>
    <w:rsid w:val="00A800C8"/>
    <w:rsid w:val="00A80E12"/>
    <w:rsid w:val="00A81B52"/>
    <w:rsid w:val="00A8214F"/>
    <w:rsid w:val="00A8536A"/>
    <w:rsid w:val="00A85A0D"/>
    <w:rsid w:val="00A85B62"/>
    <w:rsid w:val="00A909BC"/>
    <w:rsid w:val="00A964D3"/>
    <w:rsid w:val="00A97701"/>
    <w:rsid w:val="00AA2137"/>
    <w:rsid w:val="00AA4358"/>
    <w:rsid w:val="00AB0A1C"/>
    <w:rsid w:val="00AB60E4"/>
    <w:rsid w:val="00AB77C5"/>
    <w:rsid w:val="00AC1A38"/>
    <w:rsid w:val="00AC6539"/>
    <w:rsid w:val="00AC6E96"/>
    <w:rsid w:val="00AD0F37"/>
    <w:rsid w:val="00AD1079"/>
    <w:rsid w:val="00AD290C"/>
    <w:rsid w:val="00AD2D6B"/>
    <w:rsid w:val="00AE10C1"/>
    <w:rsid w:val="00AE141D"/>
    <w:rsid w:val="00AE72FD"/>
    <w:rsid w:val="00AF1CB8"/>
    <w:rsid w:val="00AF31E8"/>
    <w:rsid w:val="00AF4AD5"/>
    <w:rsid w:val="00AF7047"/>
    <w:rsid w:val="00B017F2"/>
    <w:rsid w:val="00B047A8"/>
    <w:rsid w:val="00B052F2"/>
    <w:rsid w:val="00B05E0D"/>
    <w:rsid w:val="00B10BDB"/>
    <w:rsid w:val="00B111B2"/>
    <w:rsid w:val="00B13D57"/>
    <w:rsid w:val="00B15280"/>
    <w:rsid w:val="00B16A25"/>
    <w:rsid w:val="00B16D3F"/>
    <w:rsid w:val="00B2297B"/>
    <w:rsid w:val="00B269A9"/>
    <w:rsid w:val="00B3096D"/>
    <w:rsid w:val="00B31263"/>
    <w:rsid w:val="00B3161E"/>
    <w:rsid w:val="00B31EAA"/>
    <w:rsid w:val="00B40041"/>
    <w:rsid w:val="00B40279"/>
    <w:rsid w:val="00B40B53"/>
    <w:rsid w:val="00B415C8"/>
    <w:rsid w:val="00B421C3"/>
    <w:rsid w:val="00B4455B"/>
    <w:rsid w:val="00B45D11"/>
    <w:rsid w:val="00B56521"/>
    <w:rsid w:val="00B62762"/>
    <w:rsid w:val="00B67309"/>
    <w:rsid w:val="00B757D6"/>
    <w:rsid w:val="00B80803"/>
    <w:rsid w:val="00B80950"/>
    <w:rsid w:val="00B82B97"/>
    <w:rsid w:val="00B85581"/>
    <w:rsid w:val="00B879D1"/>
    <w:rsid w:val="00B91620"/>
    <w:rsid w:val="00B9464E"/>
    <w:rsid w:val="00B95223"/>
    <w:rsid w:val="00B9636A"/>
    <w:rsid w:val="00BA127E"/>
    <w:rsid w:val="00BA4E2A"/>
    <w:rsid w:val="00BA7CBF"/>
    <w:rsid w:val="00BB3703"/>
    <w:rsid w:val="00BB423A"/>
    <w:rsid w:val="00BB5330"/>
    <w:rsid w:val="00BB5E3D"/>
    <w:rsid w:val="00BC0E52"/>
    <w:rsid w:val="00BC2EB9"/>
    <w:rsid w:val="00BC3CD0"/>
    <w:rsid w:val="00BC3CD7"/>
    <w:rsid w:val="00BC71C3"/>
    <w:rsid w:val="00BD1511"/>
    <w:rsid w:val="00BE0076"/>
    <w:rsid w:val="00BE0ACD"/>
    <w:rsid w:val="00BE2B21"/>
    <w:rsid w:val="00BF08E4"/>
    <w:rsid w:val="00BF4996"/>
    <w:rsid w:val="00BF5FCC"/>
    <w:rsid w:val="00C0360D"/>
    <w:rsid w:val="00C11B60"/>
    <w:rsid w:val="00C16FFA"/>
    <w:rsid w:val="00C23FF3"/>
    <w:rsid w:val="00C26747"/>
    <w:rsid w:val="00C27455"/>
    <w:rsid w:val="00C27768"/>
    <w:rsid w:val="00C27E6E"/>
    <w:rsid w:val="00C3130D"/>
    <w:rsid w:val="00C31666"/>
    <w:rsid w:val="00C432CD"/>
    <w:rsid w:val="00C436DC"/>
    <w:rsid w:val="00C4403E"/>
    <w:rsid w:val="00C475CB"/>
    <w:rsid w:val="00C47CC4"/>
    <w:rsid w:val="00C515FE"/>
    <w:rsid w:val="00C51C78"/>
    <w:rsid w:val="00C536C3"/>
    <w:rsid w:val="00C56370"/>
    <w:rsid w:val="00C6021A"/>
    <w:rsid w:val="00C63C6E"/>
    <w:rsid w:val="00C65816"/>
    <w:rsid w:val="00C71B2F"/>
    <w:rsid w:val="00C72226"/>
    <w:rsid w:val="00C73086"/>
    <w:rsid w:val="00C74282"/>
    <w:rsid w:val="00C7436B"/>
    <w:rsid w:val="00C74907"/>
    <w:rsid w:val="00C75E33"/>
    <w:rsid w:val="00C772EB"/>
    <w:rsid w:val="00C82607"/>
    <w:rsid w:val="00C83677"/>
    <w:rsid w:val="00C864C4"/>
    <w:rsid w:val="00C87676"/>
    <w:rsid w:val="00C87E30"/>
    <w:rsid w:val="00C91B3C"/>
    <w:rsid w:val="00C92B71"/>
    <w:rsid w:val="00C93EDE"/>
    <w:rsid w:val="00C9424D"/>
    <w:rsid w:val="00C97B9A"/>
    <w:rsid w:val="00C97C3F"/>
    <w:rsid w:val="00CA0314"/>
    <w:rsid w:val="00CA157F"/>
    <w:rsid w:val="00CA33DD"/>
    <w:rsid w:val="00CA34ED"/>
    <w:rsid w:val="00CA4489"/>
    <w:rsid w:val="00CA4995"/>
    <w:rsid w:val="00CB023C"/>
    <w:rsid w:val="00CB5B55"/>
    <w:rsid w:val="00CB768F"/>
    <w:rsid w:val="00CB7DF5"/>
    <w:rsid w:val="00CC0555"/>
    <w:rsid w:val="00CC08F0"/>
    <w:rsid w:val="00CC09A5"/>
    <w:rsid w:val="00CC1616"/>
    <w:rsid w:val="00CC1E50"/>
    <w:rsid w:val="00CC22A2"/>
    <w:rsid w:val="00CD2A70"/>
    <w:rsid w:val="00CD3D16"/>
    <w:rsid w:val="00CD3D78"/>
    <w:rsid w:val="00CD69DF"/>
    <w:rsid w:val="00CE04F1"/>
    <w:rsid w:val="00CE51CC"/>
    <w:rsid w:val="00CF0242"/>
    <w:rsid w:val="00CF25D5"/>
    <w:rsid w:val="00CF6FAD"/>
    <w:rsid w:val="00D00322"/>
    <w:rsid w:val="00D04C1D"/>
    <w:rsid w:val="00D07758"/>
    <w:rsid w:val="00D11F6C"/>
    <w:rsid w:val="00D1383C"/>
    <w:rsid w:val="00D13AAC"/>
    <w:rsid w:val="00D150B5"/>
    <w:rsid w:val="00D16750"/>
    <w:rsid w:val="00D20313"/>
    <w:rsid w:val="00D240EA"/>
    <w:rsid w:val="00D2441E"/>
    <w:rsid w:val="00D25092"/>
    <w:rsid w:val="00D27301"/>
    <w:rsid w:val="00D41A92"/>
    <w:rsid w:val="00D466A4"/>
    <w:rsid w:val="00D471CB"/>
    <w:rsid w:val="00D513A9"/>
    <w:rsid w:val="00D5248F"/>
    <w:rsid w:val="00D557B7"/>
    <w:rsid w:val="00D57967"/>
    <w:rsid w:val="00D57A59"/>
    <w:rsid w:val="00D57C0E"/>
    <w:rsid w:val="00D60B0F"/>
    <w:rsid w:val="00D61E62"/>
    <w:rsid w:val="00D62779"/>
    <w:rsid w:val="00D631E2"/>
    <w:rsid w:val="00D669D4"/>
    <w:rsid w:val="00D71D1F"/>
    <w:rsid w:val="00D723EF"/>
    <w:rsid w:val="00D7367D"/>
    <w:rsid w:val="00D737FA"/>
    <w:rsid w:val="00D73B84"/>
    <w:rsid w:val="00D75B23"/>
    <w:rsid w:val="00D76C00"/>
    <w:rsid w:val="00D84951"/>
    <w:rsid w:val="00D84D34"/>
    <w:rsid w:val="00D86EDF"/>
    <w:rsid w:val="00D87045"/>
    <w:rsid w:val="00D87795"/>
    <w:rsid w:val="00D930B2"/>
    <w:rsid w:val="00D977CD"/>
    <w:rsid w:val="00DA6236"/>
    <w:rsid w:val="00DA633C"/>
    <w:rsid w:val="00DB174F"/>
    <w:rsid w:val="00DB18EE"/>
    <w:rsid w:val="00DB28B6"/>
    <w:rsid w:val="00DB6E85"/>
    <w:rsid w:val="00DC0CA0"/>
    <w:rsid w:val="00DD06C9"/>
    <w:rsid w:val="00DD0E2C"/>
    <w:rsid w:val="00DD1463"/>
    <w:rsid w:val="00DD1FE2"/>
    <w:rsid w:val="00DD7CC0"/>
    <w:rsid w:val="00DE3EB8"/>
    <w:rsid w:val="00DE56D6"/>
    <w:rsid w:val="00DF26C3"/>
    <w:rsid w:val="00DF46B0"/>
    <w:rsid w:val="00DF5664"/>
    <w:rsid w:val="00E01178"/>
    <w:rsid w:val="00E02902"/>
    <w:rsid w:val="00E0602B"/>
    <w:rsid w:val="00E06AEB"/>
    <w:rsid w:val="00E07754"/>
    <w:rsid w:val="00E12966"/>
    <w:rsid w:val="00E13DE3"/>
    <w:rsid w:val="00E16162"/>
    <w:rsid w:val="00E17D28"/>
    <w:rsid w:val="00E221A8"/>
    <w:rsid w:val="00E23A2D"/>
    <w:rsid w:val="00E240F1"/>
    <w:rsid w:val="00E24C0C"/>
    <w:rsid w:val="00E26473"/>
    <w:rsid w:val="00E36B83"/>
    <w:rsid w:val="00E40D50"/>
    <w:rsid w:val="00E41186"/>
    <w:rsid w:val="00E42A88"/>
    <w:rsid w:val="00E44307"/>
    <w:rsid w:val="00E45B2E"/>
    <w:rsid w:val="00E462AC"/>
    <w:rsid w:val="00E51A27"/>
    <w:rsid w:val="00E572E9"/>
    <w:rsid w:val="00E57CE2"/>
    <w:rsid w:val="00E61D17"/>
    <w:rsid w:val="00E65D43"/>
    <w:rsid w:val="00E6739C"/>
    <w:rsid w:val="00E70597"/>
    <w:rsid w:val="00E731CC"/>
    <w:rsid w:val="00E74740"/>
    <w:rsid w:val="00E7616E"/>
    <w:rsid w:val="00E76497"/>
    <w:rsid w:val="00E853DA"/>
    <w:rsid w:val="00E91950"/>
    <w:rsid w:val="00E92434"/>
    <w:rsid w:val="00E932AC"/>
    <w:rsid w:val="00E93E1A"/>
    <w:rsid w:val="00E94BEC"/>
    <w:rsid w:val="00E95066"/>
    <w:rsid w:val="00E97E2F"/>
    <w:rsid w:val="00EA2E65"/>
    <w:rsid w:val="00EA30B4"/>
    <w:rsid w:val="00EA5685"/>
    <w:rsid w:val="00EA67AF"/>
    <w:rsid w:val="00EB19EC"/>
    <w:rsid w:val="00EB1A1A"/>
    <w:rsid w:val="00EB39E2"/>
    <w:rsid w:val="00EB4EA1"/>
    <w:rsid w:val="00EC62D2"/>
    <w:rsid w:val="00EC666D"/>
    <w:rsid w:val="00ED530B"/>
    <w:rsid w:val="00ED61DC"/>
    <w:rsid w:val="00ED68D9"/>
    <w:rsid w:val="00ED6A5B"/>
    <w:rsid w:val="00EF0545"/>
    <w:rsid w:val="00EF0C91"/>
    <w:rsid w:val="00EF51FD"/>
    <w:rsid w:val="00EF7396"/>
    <w:rsid w:val="00F00918"/>
    <w:rsid w:val="00F00D81"/>
    <w:rsid w:val="00F0196D"/>
    <w:rsid w:val="00F02E25"/>
    <w:rsid w:val="00F04890"/>
    <w:rsid w:val="00F079D3"/>
    <w:rsid w:val="00F101F4"/>
    <w:rsid w:val="00F14FC7"/>
    <w:rsid w:val="00F202F6"/>
    <w:rsid w:val="00F210A6"/>
    <w:rsid w:val="00F22137"/>
    <w:rsid w:val="00F22B9A"/>
    <w:rsid w:val="00F26BB8"/>
    <w:rsid w:val="00F31371"/>
    <w:rsid w:val="00F31D2E"/>
    <w:rsid w:val="00F3302D"/>
    <w:rsid w:val="00F345C3"/>
    <w:rsid w:val="00F35B94"/>
    <w:rsid w:val="00F40252"/>
    <w:rsid w:val="00F408B6"/>
    <w:rsid w:val="00F47C1E"/>
    <w:rsid w:val="00F5004C"/>
    <w:rsid w:val="00F51CBD"/>
    <w:rsid w:val="00F6186E"/>
    <w:rsid w:val="00F62E3E"/>
    <w:rsid w:val="00F6569B"/>
    <w:rsid w:val="00F65C2E"/>
    <w:rsid w:val="00F667A1"/>
    <w:rsid w:val="00F66804"/>
    <w:rsid w:val="00F70BAE"/>
    <w:rsid w:val="00F7275A"/>
    <w:rsid w:val="00F76D4D"/>
    <w:rsid w:val="00F8041C"/>
    <w:rsid w:val="00F90A42"/>
    <w:rsid w:val="00F93054"/>
    <w:rsid w:val="00F94AA3"/>
    <w:rsid w:val="00F96A65"/>
    <w:rsid w:val="00FA26CD"/>
    <w:rsid w:val="00FA2950"/>
    <w:rsid w:val="00FA3738"/>
    <w:rsid w:val="00FA3929"/>
    <w:rsid w:val="00FA6A8E"/>
    <w:rsid w:val="00FA77E4"/>
    <w:rsid w:val="00FB0E6B"/>
    <w:rsid w:val="00FB4553"/>
    <w:rsid w:val="00FB4849"/>
    <w:rsid w:val="00FB5FBF"/>
    <w:rsid w:val="00FC149C"/>
    <w:rsid w:val="00FC1CA5"/>
    <w:rsid w:val="00FC65C6"/>
    <w:rsid w:val="00FC7890"/>
    <w:rsid w:val="00FD2C01"/>
    <w:rsid w:val="00FD396C"/>
    <w:rsid w:val="00FD3BB0"/>
    <w:rsid w:val="00FD3EFD"/>
    <w:rsid w:val="00FE18D8"/>
    <w:rsid w:val="00FE1D25"/>
    <w:rsid w:val="00FE496D"/>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paragraph" w:styleId="Tematkomentarza">
    <w:name w:val="annotation subject"/>
    <w:basedOn w:val="Tekstkomentarza"/>
    <w:next w:val="Tekstkomentarza"/>
    <w:link w:val="TematkomentarzaZnak"/>
    <w:uiPriority w:val="99"/>
    <w:semiHidden/>
    <w:unhideWhenUsed/>
    <w:rsid w:val="009A3C39"/>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9A3C39"/>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78585029">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740448701">
      <w:bodyDiv w:val="1"/>
      <w:marLeft w:val="0"/>
      <w:marRight w:val="0"/>
      <w:marTop w:val="0"/>
      <w:marBottom w:val="0"/>
      <w:divBdr>
        <w:top w:val="none" w:sz="0" w:space="0" w:color="auto"/>
        <w:left w:val="none" w:sz="0" w:space="0" w:color="auto"/>
        <w:bottom w:val="none" w:sz="0" w:space="0" w:color="auto"/>
        <w:right w:val="none" w:sz="0" w:space="0" w:color="auto"/>
      </w:divBdr>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tz.naleczow@wp.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mailto:wtz.naleczow@wp.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ezamowienia.gov.pl/mp-client/tenders/ocds-148610-9182fb97-0b55-11ee-b70f-ae2d9e28ec7b" TargetMode="External"/><Relationship Id="rId4" Type="http://schemas.openxmlformats.org/officeDocument/2006/relationships/settings" Target="settings.xml"/><Relationship Id="rId9" Type="http://schemas.openxmlformats.org/officeDocument/2006/relationships/hyperlink" Target="https://ezamowienia.gov.pl/mp-client/tenders/ocds-148610-9182fb97-0b55-11ee-b70f-ae2d9e28ec7b"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6442</TotalTime>
  <Pages>1</Pages>
  <Words>10326</Words>
  <Characters>61961</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LukaszCzarnomski</cp:lastModifiedBy>
  <cp:revision>704</cp:revision>
  <cp:lastPrinted>2022-08-25T08:36:00Z</cp:lastPrinted>
  <dcterms:created xsi:type="dcterms:W3CDTF">2021-01-30T18:59:00Z</dcterms:created>
  <dcterms:modified xsi:type="dcterms:W3CDTF">2023-06-15T08:23:00Z</dcterms:modified>
</cp:coreProperties>
</file>