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88BC6" w14:textId="56643147" w:rsidR="008436C6" w:rsidRPr="008436C6" w:rsidRDefault="008436C6" w:rsidP="008436C6">
      <w:pPr>
        <w:widowControl/>
        <w:ind w:hanging="426"/>
        <w:jc w:val="center"/>
        <w:rPr>
          <w:rFonts w:ascii="Segoe UI" w:eastAsia="Times New Roman" w:hAnsi="Segoe UI" w:cs="Segoe UI"/>
          <w:kern w:val="0"/>
          <w:sz w:val="18"/>
          <w:szCs w:val="18"/>
          <w:lang w:eastAsia="zh-CN"/>
        </w:rPr>
      </w:pPr>
      <w:r w:rsidRPr="008436C6">
        <w:rPr>
          <w:rFonts w:ascii="Segoe UI" w:eastAsia="Times New Roman" w:hAnsi="Segoe UI" w:cs="Segoe UI"/>
          <w:b/>
          <w:kern w:val="0"/>
          <w:sz w:val="40"/>
          <w:szCs w:val="40"/>
          <w:lang w:eastAsia="zh-CN"/>
        </w:rPr>
        <w:t xml:space="preserve">PROJEKT </w:t>
      </w:r>
      <w:r>
        <w:rPr>
          <w:rFonts w:ascii="Segoe UI" w:eastAsia="Times New Roman" w:hAnsi="Segoe UI" w:cs="Segoe UI"/>
          <w:b/>
          <w:kern w:val="0"/>
          <w:sz w:val="40"/>
          <w:szCs w:val="40"/>
          <w:lang w:eastAsia="zh-CN"/>
        </w:rPr>
        <w:t>TECHNICZNY</w:t>
      </w:r>
      <w:r w:rsidRPr="008436C6">
        <w:rPr>
          <w:rFonts w:ascii="Segoe UI" w:eastAsia="Times New Roman" w:hAnsi="Segoe UI" w:cs="Segoe UI"/>
          <w:b/>
          <w:kern w:val="0"/>
          <w:sz w:val="44"/>
          <w:szCs w:val="44"/>
          <w:lang w:eastAsia="zh-CN"/>
        </w:rPr>
        <w:t xml:space="preserve"> </w:t>
      </w:r>
    </w:p>
    <w:p w14:paraId="4A1702BF" w14:textId="77777777" w:rsidR="008436C6" w:rsidRPr="008436C6" w:rsidRDefault="008436C6" w:rsidP="008436C6">
      <w:pPr>
        <w:widowControl/>
        <w:rPr>
          <w:rFonts w:ascii="Segoe UI" w:eastAsia="Times New Roman" w:hAnsi="Segoe UI" w:cs="Arial"/>
          <w:kern w:val="0"/>
          <w:sz w:val="10"/>
          <w:szCs w:val="10"/>
          <w:lang w:eastAsia="zh-CN"/>
        </w:rPr>
      </w:pPr>
    </w:p>
    <w:p w14:paraId="6FD12EBA" w14:textId="77777777" w:rsidR="008436C6" w:rsidRPr="008436C6" w:rsidRDefault="008436C6" w:rsidP="008436C6">
      <w:pPr>
        <w:widowControl/>
        <w:ind w:left="993"/>
        <w:rPr>
          <w:rFonts w:ascii="Segoe UI" w:eastAsia="Times New Roman" w:hAnsi="Segoe UI" w:cs="Segoe UI"/>
          <w:b/>
          <w:kern w:val="0"/>
          <w:sz w:val="20"/>
          <w:szCs w:val="20"/>
          <w:u w:val="single"/>
          <w:lang w:eastAsia="zh-CN"/>
        </w:rPr>
      </w:pPr>
      <w:r w:rsidRPr="008436C6">
        <w:rPr>
          <w:rFonts w:ascii="Segoe UI" w:eastAsia="Times New Roman" w:hAnsi="Segoe UI" w:cs="Arial"/>
          <w:b/>
          <w:kern w:val="0"/>
          <w:sz w:val="20"/>
          <w:szCs w:val="20"/>
          <w:lang w:eastAsia="zh-CN"/>
        </w:rPr>
        <w:t>ZAMIERZENIE BUDOWLANE</w:t>
      </w:r>
    </w:p>
    <w:tbl>
      <w:tblPr>
        <w:tblW w:w="8373" w:type="dxa"/>
        <w:tblInd w:w="10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6"/>
        <w:gridCol w:w="6087"/>
      </w:tblGrid>
      <w:tr w:rsidR="008436C6" w:rsidRPr="008436C6" w14:paraId="75084596" w14:textId="77777777" w:rsidTr="008436C6">
        <w:trPr>
          <w:trHeight w:val="868"/>
        </w:trPr>
        <w:tc>
          <w:tcPr>
            <w:tcW w:w="2286" w:type="dxa"/>
            <w:tcBorders>
              <w:top w:val="single" w:sz="4" w:space="0" w:color="auto"/>
              <w:left w:val="single" w:sz="4" w:space="0" w:color="auto"/>
              <w:bottom w:val="single" w:sz="4" w:space="0" w:color="auto"/>
              <w:right w:val="single" w:sz="4" w:space="0" w:color="auto"/>
            </w:tcBorders>
            <w:shd w:val="clear" w:color="auto" w:fill="EEECE1"/>
          </w:tcPr>
          <w:p w14:paraId="46FA9180" w14:textId="77777777" w:rsidR="008436C6" w:rsidRPr="008436C6" w:rsidRDefault="008436C6" w:rsidP="008436C6">
            <w:pPr>
              <w:widowControl/>
              <w:ind w:left="-284"/>
              <w:rPr>
                <w:rFonts w:ascii="Segoe UI" w:eastAsia="Times New Roman" w:hAnsi="Segoe UI" w:cs="Arial"/>
                <w:kern w:val="0"/>
                <w:sz w:val="20"/>
                <w:szCs w:val="20"/>
                <w:lang w:eastAsia="zh-CN"/>
              </w:rPr>
            </w:pPr>
          </w:p>
          <w:p w14:paraId="15ACC620"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 xml:space="preserve">nazwa </w:t>
            </w:r>
          </w:p>
          <w:p w14:paraId="20397F50" w14:textId="77777777" w:rsidR="008436C6" w:rsidRPr="008436C6" w:rsidRDefault="008436C6" w:rsidP="008436C6">
            <w:pPr>
              <w:widowControl/>
              <w:ind w:left="81"/>
              <w:rPr>
                <w:rFonts w:ascii="Segoe UI" w:eastAsia="Times New Roman" w:hAnsi="Segoe UI" w:cs="Arial"/>
                <w:kern w:val="0"/>
                <w:sz w:val="20"/>
                <w:szCs w:val="20"/>
                <w:lang w:eastAsia="zh-CN"/>
              </w:rPr>
            </w:pPr>
          </w:p>
        </w:tc>
        <w:tc>
          <w:tcPr>
            <w:tcW w:w="6087" w:type="dxa"/>
            <w:tcBorders>
              <w:top w:val="single" w:sz="4" w:space="0" w:color="auto"/>
              <w:left w:val="single" w:sz="4" w:space="0" w:color="auto"/>
              <w:bottom w:val="single" w:sz="4" w:space="0" w:color="auto"/>
              <w:right w:val="single" w:sz="4" w:space="0" w:color="auto"/>
            </w:tcBorders>
            <w:shd w:val="clear" w:color="auto" w:fill="EEECE1"/>
          </w:tcPr>
          <w:p w14:paraId="58D5D0B1" w14:textId="77777777" w:rsidR="008436C6" w:rsidRPr="008436C6" w:rsidRDefault="008436C6" w:rsidP="008436C6">
            <w:pPr>
              <w:widowControl/>
              <w:ind w:left="-284"/>
              <w:rPr>
                <w:rFonts w:ascii="Segoe UI" w:eastAsia="Times New Roman" w:hAnsi="Segoe UI" w:cs="Arial"/>
                <w:kern w:val="0"/>
                <w:sz w:val="10"/>
                <w:szCs w:val="10"/>
                <w:lang w:eastAsia="zh-CN"/>
              </w:rPr>
            </w:pPr>
          </w:p>
          <w:p w14:paraId="1DB3EBB9" w14:textId="77777777" w:rsidR="008436C6" w:rsidRPr="008436C6" w:rsidRDefault="008436C6" w:rsidP="008436C6">
            <w:pPr>
              <w:widowControl/>
              <w:jc w:val="center"/>
              <w:rPr>
                <w:rFonts w:ascii="Segoe UI" w:eastAsia="Times New Roman" w:hAnsi="Segoe UI" w:cs="Segoe UI"/>
                <w:b/>
                <w:kern w:val="0"/>
                <w:sz w:val="22"/>
                <w:szCs w:val="20"/>
                <w:lang w:eastAsia="zh-CN"/>
              </w:rPr>
            </w:pPr>
            <w:r w:rsidRPr="008436C6">
              <w:rPr>
                <w:rFonts w:ascii="Segoe UI" w:eastAsia="Times New Roman" w:hAnsi="Segoe UI" w:cs="Segoe UI"/>
                <w:b/>
                <w:kern w:val="0"/>
                <w:sz w:val="22"/>
                <w:szCs w:val="20"/>
                <w:lang w:eastAsia="zh-CN"/>
              </w:rPr>
              <w:t>PRZEBUDOWA WRAZ Z DOSTOSOWANIEM DO PRZEPISÓW P.POŻ. I HIGIENICZNO-SANITARNYCH POMIESZCZEŃ KUCHENNYCH ZLOKALIZOWANYCH W SZKOLE W PIOTRKOWE PIERWSZYM, GMINA JABŁONNA</w:t>
            </w:r>
          </w:p>
          <w:p w14:paraId="1A66CE62" w14:textId="77777777" w:rsidR="008436C6" w:rsidRPr="008436C6" w:rsidRDefault="008436C6" w:rsidP="008436C6">
            <w:pPr>
              <w:widowControl/>
              <w:jc w:val="center"/>
              <w:rPr>
                <w:rFonts w:ascii="Segoe UI" w:eastAsia="Times New Roman" w:hAnsi="Segoe UI" w:cs="Arial"/>
                <w:b/>
                <w:kern w:val="0"/>
                <w:sz w:val="10"/>
                <w:szCs w:val="10"/>
                <w:lang w:eastAsia="zh-CN"/>
              </w:rPr>
            </w:pPr>
          </w:p>
        </w:tc>
      </w:tr>
    </w:tbl>
    <w:p w14:paraId="59629057" w14:textId="77777777" w:rsidR="008436C6" w:rsidRPr="008436C6" w:rsidRDefault="008436C6" w:rsidP="008436C6">
      <w:pPr>
        <w:widowControl/>
        <w:rPr>
          <w:rFonts w:ascii="Segoe UI" w:eastAsia="Times New Roman" w:hAnsi="Segoe UI" w:cs="Arial"/>
          <w:b/>
          <w:kern w:val="0"/>
          <w:sz w:val="10"/>
          <w:szCs w:val="10"/>
          <w:lang w:eastAsia="zh-CN"/>
        </w:rPr>
      </w:pPr>
    </w:p>
    <w:p w14:paraId="35483565" w14:textId="77777777" w:rsidR="008436C6" w:rsidRPr="008436C6" w:rsidRDefault="008436C6" w:rsidP="008436C6">
      <w:pPr>
        <w:widowControl/>
        <w:ind w:left="993"/>
        <w:rPr>
          <w:rFonts w:ascii="Segoe UI" w:eastAsia="Times New Roman" w:hAnsi="Segoe UI" w:cs="Arial"/>
          <w:kern w:val="0"/>
          <w:sz w:val="20"/>
          <w:szCs w:val="20"/>
          <w:lang w:eastAsia="zh-CN"/>
        </w:rPr>
      </w:pPr>
      <w:r w:rsidRPr="008436C6">
        <w:rPr>
          <w:rFonts w:ascii="Segoe UI" w:eastAsia="Times New Roman" w:hAnsi="Segoe UI" w:cs="Arial"/>
          <w:b/>
          <w:kern w:val="0"/>
          <w:sz w:val="20"/>
          <w:szCs w:val="20"/>
          <w:lang w:eastAsia="zh-CN"/>
        </w:rPr>
        <w:t>OBIEKT BUDOWLANY</w:t>
      </w:r>
    </w:p>
    <w:tbl>
      <w:tblPr>
        <w:tblW w:w="8373" w:type="dxa"/>
        <w:tblInd w:w="10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6"/>
        <w:gridCol w:w="6087"/>
      </w:tblGrid>
      <w:tr w:rsidR="008436C6" w:rsidRPr="008436C6" w14:paraId="4C1645F7" w14:textId="77777777" w:rsidTr="008436C6">
        <w:trPr>
          <w:trHeight w:val="826"/>
        </w:trPr>
        <w:tc>
          <w:tcPr>
            <w:tcW w:w="2286" w:type="dxa"/>
            <w:tcBorders>
              <w:top w:val="single" w:sz="4" w:space="0" w:color="auto"/>
              <w:left w:val="single" w:sz="4" w:space="0" w:color="auto"/>
              <w:bottom w:val="single" w:sz="4" w:space="0" w:color="auto"/>
              <w:right w:val="single" w:sz="4" w:space="0" w:color="auto"/>
            </w:tcBorders>
            <w:shd w:val="clear" w:color="auto" w:fill="EEECE1"/>
          </w:tcPr>
          <w:p w14:paraId="2E352ABA" w14:textId="77777777" w:rsidR="008436C6" w:rsidRPr="008436C6" w:rsidRDefault="008436C6" w:rsidP="008436C6">
            <w:pPr>
              <w:widowControl/>
              <w:ind w:left="81"/>
              <w:rPr>
                <w:rFonts w:ascii="Segoe UI" w:eastAsia="Times New Roman" w:hAnsi="Segoe UI" w:cs="Arial"/>
                <w:kern w:val="0"/>
                <w:sz w:val="10"/>
                <w:szCs w:val="10"/>
                <w:lang w:eastAsia="zh-CN"/>
              </w:rPr>
            </w:pPr>
          </w:p>
          <w:p w14:paraId="48B4DC8A"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kategoria obiektu</w:t>
            </w:r>
          </w:p>
          <w:p w14:paraId="5D7D7219"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gmina</w:t>
            </w:r>
          </w:p>
          <w:p w14:paraId="308F0C5D"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jednostka ewidencyjna</w:t>
            </w:r>
          </w:p>
          <w:p w14:paraId="7ADA191C"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obręb ewidencyjny</w:t>
            </w:r>
          </w:p>
          <w:p w14:paraId="1C023266"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numer działki</w:t>
            </w:r>
          </w:p>
        </w:tc>
        <w:tc>
          <w:tcPr>
            <w:tcW w:w="6087" w:type="dxa"/>
            <w:tcBorders>
              <w:top w:val="single" w:sz="4" w:space="0" w:color="auto"/>
              <w:left w:val="single" w:sz="4" w:space="0" w:color="auto"/>
              <w:bottom w:val="single" w:sz="4" w:space="0" w:color="auto"/>
              <w:right w:val="single" w:sz="4" w:space="0" w:color="auto"/>
            </w:tcBorders>
            <w:shd w:val="clear" w:color="auto" w:fill="EEECE1"/>
          </w:tcPr>
          <w:p w14:paraId="1B5423D6" w14:textId="77777777" w:rsidR="008436C6" w:rsidRPr="008436C6" w:rsidRDefault="008436C6" w:rsidP="008436C6">
            <w:pPr>
              <w:widowControl/>
              <w:ind w:left="213"/>
              <w:rPr>
                <w:rFonts w:ascii="Segoe UI" w:eastAsia="Times New Roman" w:hAnsi="Segoe UI" w:cs="Arial"/>
                <w:b/>
                <w:kern w:val="0"/>
                <w:sz w:val="10"/>
                <w:szCs w:val="10"/>
                <w:lang w:eastAsia="zh-CN"/>
              </w:rPr>
            </w:pPr>
          </w:p>
          <w:p w14:paraId="05EF85BD" w14:textId="77777777" w:rsidR="008436C6" w:rsidRPr="008436C6" w:rsidRDefault="008436C6" w:rsidP="008436C6">
            <w:pPr>
              <w:widowControl/>
              <w:ind w:left="213"/>
              <w:rPr>
                <w:rFonts w:ascii="Segoe UI" w:eastAsia="Times New Roman" w:hAnsi="Segoe UI" w:cs="Arial"/>
                <w:b/>
                <w:kern w:val="0"/>
                <w:sz w:val="20"/>
                <w:szCs w:val="20"/>
                <w:lang w:eastAsia="zh-CN"/>
              </w:rPr>
            </w:pPr>
            <w:r w:rsidRPr="008436C6">
              <w:rPr>
                <w:rFonts w:ascii="Segoe UI" w:eastAsia="Times New Roman" w:hAnsi="Segoe UI" w:cs="Arial"/>
                <w:b/>
                <w:kern w:val="0"/>
                <w:sz w:val="20"/>
                <w:szCs w:val="20"/>
                <w:lang w:eastAsia="zh-CN"/>
              </w:rPr>
              <w:t>IX</w:t>
            </w:r>
          </w:p>
          <w:p w14:paraId="50EA5197" w14:textId="77777777" w:rsidR="008436C6" w:rsidRPr="008436C6" w:rsidRDefault="008436C6" w:rsidP="008436C6">
            <w:pPr>
              <w:widowControl/>
              <w:ind w:left="213"/>
              <w:rPr>
                <w:rFonts w:ascii="Segoe UI" w:eastAsia="Times New Roman" w:hAnsi="Segoe UI" w:cs="Arial"/>
                <w:b/>
                <w:kern w:val="0"/>
                <w:sz w:val="20"/>
                <w:szCs w:val="20"/>
                <w:lang w:eastAsia="zh-CN"/>
              </w:rPr>
            </w:pPr>
            <w:r w:rsidRPr="008436C6">
              <w:rPr>
                <w:rFonts w:ascii="Segoe UI" w:eastAsia="Times New Roman" w:hAnsi="Segoe UI" w:cs="Arial"/>
                <w:b/>
                <w:kern w:val="0"/>
                <w:sz w:val="20"/>
                <w:szCs w:val="20"/>
                <w:lang w:eastAsia="zh-CN"/>
              </w:rPr>
              <w:t>Gmina Jabłonna</w:t>
            </w:r>
          </w:p>
          <w:p w14:paraId="4848F4F5" w14:textId="77777777" w:rsidR="008436C6" w:rsidRPr="008436C6" w:rsidRDefault="008436C6" w:rsidP="008436C6">
            <w:pPr>
              <w:widowControl/>
              <w:ind w:left="213"/>
              <w:rPr>
                <w:rFonts w:ascii="Segoe UI" w:eastAsia="Times New Roman" w:hAnsi="Segoe UI" w:cs="Segoe UI"/>
                <w:b/>
                <w:kern w:val="0"/>
                <w:sz w:val="20"/>
                <w:szCs w:val="20"/>
                <w:lang w:eastAsia="zh-CN"/>
              </w:rPr>
            </w:pPr>
            <w:r w:rsidRPr="008436C6">
              <w:rPr>
                <w:rFonts w:ascii="Segoe UI" w:eastAsia="Times New Roman" w:hAnsi="Segoe UI" w:cs="Segoe UI"/>
                <w:b/>
                <w:kern w:val="0"/>
                <w:sz w:val="20"/>
                <w:szCs w:val="20"/>
                <w:lang w:eastAsia="zh-CN"/>
              </w:rPr>
              <w:t xml:space="preserve">060906_2 </w:t>
            </w:r>
          </w:p>
          <w:p w14:paraId="31EA3272" w14:textId="77777777" w:rsidR="008436C6" w:rsidRPr="008436C6" w:rsidRDefault="008436C6" w:rsidP="008436C6">
            <w:pPr>
              <w:widowControl/>
              <w:ind w:left="213"/>
              <w:rPr>
                <w:rFonts w:ascii="Arial" w:eastAsia="Times New Roman" w:hAnsi="Arial" w:cs="Arial"/>
                <w:kern w:val="0"/>
                <w:sz w:val="20"/>
                <w:szCs w:val="20"/>
                <w:lang w:eastAsia="zh-CN"/>
              </w:rPr>
            </w:pPr>
            <w:r w:rsidRPr="008436C6">
              <w:rPr>
                <w:rFonts w:ascii="Segoe UI" w:eastAsia="Times New Roman" w:hAnsi="Segoe UI" w:cs="Segoe UI"/>
                <w:b/>
                <w:kern w:val="0"/>
                <w:sz w:val="20"/>
                <w:szCs w:val="20"/>
                <w:lang w:eastAsia="zh-CN"/>
              </w:rPr>
              <w:t>9 - Piotrków Pierwszy</w:t>
            </w:r>
          </w:p>
          <w:p w14:paraId="009E1849" w14:textId="77777777" w:rsidR="008436C6" w:rsidRPr="008436C6" w:rsidRDefault="008436C6" w:rsidP="008436C6">
            <w:pPr>
              <w:widowControl/>
              <w:spacing w:line="360" w:lineRule="auto"/>
              <w:ind w:left="213"/>
              <w:rPr>
                <w:rFonts w:ascii="Segoe UI" w:eastAsia="Times New Roman" w:hAnsi="Segoe UI" w:cs="Segoe UI"/>
                <w:b/>
                <w:kern w:val="0"/>
                <w:sz w:val="20"/>
                <w:szCs w:val="20"/>
                <w:lang w:eastAsia="zh-CN"/>
              </w:rPr>
            </w:pPr>
            <w:r w:rsidRPr="008436C6">
              <w:rPr>
                <w:rFonts w:ascii="Segoe UI" w:eastAsia="Times New Roman" w:hAnsi="Segoe UI" w:cs="Segoe UI"/>
                <w:b/>
                <w:kern w:val="0"/>
                <w:sz w:val="20"/>
                <w:szCs w:val="20"/>
                <w:lang w:eastAsia="zh-CN"/>
              </w:rPr>
              <w:t>917/3</w:t>
            </w:r>
          </w:p>
        </w:tc>
      </w:tr>
    </w:tbl>
    <w:p w14:paraId="0D86FD56" w14:textId="77777777" w:rsidR="008436C6" w:rsidRPr="008436C6" w:rsidRDefault="008436C6" w:rsidP="008436C6">
      <w:pPr>
        <w:widowControl/>
        <w:ind w:left="-284"/>
        <w:rPr>
          <w:rFonts w:ascii="Segoe UI" w:eastAsia="Times New Roman" w:hAnsi="Segoe UI" w:cs="Arial"/>
          <w:kern w:val="0"/>
          <w:sz w:val="10"/>
          <w:szCs w:val="10"/>
          <w:lang w:eastAsia="zh-CN"/>
        </w:rPr>
      </w:pPr>
    </w:p>
    <w:p w14:paraId="0EB17AB3" w14:textId="77777777" w:rsidR="008436C6" w:rsidRPr="008436C6" w:rsidRDefault="008436C6" w:rsidP="008436C6">
      <w:pPr>
        <w:widowControl/>
        <w:ind w:left="993"/>
        <w:rPr>
          <w:rFonts w:ascii="Segoe UI" w:eastAsia="Times New Roman" w:hAnsi="Segoe UI" w:cs="Arial"/>
          <w:kern w:val="0"/>
          <w:sz w:val="20"/>
          <w:szCs w:val="20"/>
          <w:lang w:eastAsia="zh-CN"/>
        </w:rPr>
      </w:pPr>
      <w:r w:rsidRPr="008436C6">
        <w:rPr>
          <w:rFonts w:ascii="Segoe UI" w:eastAsia="Times New Roman" w:hAnsi="Segoe UI" w:cs="Arial"/>
          <w:b/>
          <w:kern w:val="0"/>
          <w:sz w:val="20"/>
          <w:szCs w:val="20"/>
          <w:lang w:eastAsia="zh-CN"/>
        </w:rPr>
        <w:t>INWESTOR</w:t>
      </w:r>
    </w:p>
    <w:tbl>
      <w:tblPr>
        <w:tblW w:w="8373" w:type="dxa"/>
        <w:tblInd w:w="10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6"/>
        <w:gridCol w:w="6087"/>
      </w:tblGrid>
      <w:tr w:rsidR="008436C6" w:rsidRPr="008436C6" w14:paraId="071B7DDC" w14:textId="77777777" w:rsidTr="008436C6">
        <w:trPr>
          <w:trHeight w:val="852"/>
        </w:trPr>
        <w:tc>
          <w:tcPr>
            <w:tcW w:w="2286" w:type="dxa"/>
            <w:tcBorders>
              <w:top w:val="single" w:sz="4" w:space="0" w:color="auto"/>
              <w:left w:val="single" w:sz="4" w:space="0" w:color="auto"/>
              <w:bottom w:val="single" w:sz="4" w:space="0" w:color="auto"/>
              <w:right w:val="single" w:sz="4" w:space="0" w:color="auto"/>
            </w:tcBorders>
            <w:shd w:val="clear" w:color="auto" w:fill="EEECE1"/>
          </w:tcPr>
          <w:p w14:paraId="49BCF02E" w14:textId="77777777" w:rsidR="008436C6" w:rsidRPr="008436C6" w:rsidRDefault="008436C6" w:rsidP="008436C6">
            <w:pPr>
              <w:widowControl/>
              <w:ind w:left="81"/>
              <w:rPr>
                <w:rFonts w:ascii="Segoe UI" w:eastAsia="Times New Roman" w:hAnsi="Segoe UI" w:cs="Arial"/>
                <w:kern w:val="0"/>
                <w:sz w:val="10"/>
                <w:szCs w:val="10"/>
                <w:lang w:eastAsia="zh-CN"/>
              </w:rPr>
            </w:pPr>
          </w:p>
          <w:p w14:paraId="7056F5AA"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nazwa</w:t>
            </w:r>
          </w:p>
          <w:p w14:paraId="531B7C9C" w14:textId="77777777" w:rsidR="008436C6" w:rsidRPr="008436C6" w:rsidRDefault="008436C6" w:rsidP="008436C6">
            <w:pPr>
              <w:widowControl/>
              <w:ind w:left="81"/>
              <w:rPr>
                <w:rFonts w:ascii="Segoe UI" w:eastAsia="Times New Roman" w:hAnsi="Segoe UI" w:cs="Arial"/>
                <w:kern w:val="0"/>
                <w:sz w:val="20"/>
                <w:szCs w:val="20"/>
                <w:lang w:eastAsia="zh-CN"/>
              </w:rPr>
            </w:pPr>
            <w:r w:rsidRPr="008436C6">
              <w:rPr>
                <w:rFonts w:ascii="Segoe UI" w:eastAsia="Times New Roman" w:hAnsi="Segoe UI" w:cs="Arial"/>
                <w:kern w:val="0"/>
                <w:sz w:val="20"/>
                <w:szCs w:val="20"/>
                <w:lang w:eastAsia="zh-CN"/>
              </w:rPr>
              <w:t>adres</w:t>
            </w:r>
          </w:p>
        </w:tc>
        <w:tc>
          <w:tcPr>
            <w:tcW w:w="6087" w:type="dxa"/>
            <w:tcBorders>
              <w:top w:val="single" w:sz="4" w:space="0" w:color="auto"/>
              <w:left w:val="single" w:sz="4" w:space="0" w:color="auto"/>
              <w:bottom w:val="single" w:sz="4" w:space="0" w:color="auto"/>
              <w:right w:val="single" w:sz="4" w:space="0" w:color="auto"/>
            </w:tcBorders>
            <w:shd w:val="clear" w:color="auto" w:fill="EEECE1"/>
          </w:tcPr>
          <w:p w14:paraId="60883E44" w14:textId="77777777" w:rsidR="008436C6" w:rsidRPr="008436C6" w:rsidRDefault="008436C6" w:rsidP="008436C6">
            <w:pPr>
              <w:widowControl/>
              <w:ind w:left="214"/>
              <w:rPr>
                <w:rFonts w:ascii="Segoe UI" w:eastAsia="Times New Roman" w:hAnsi="Segoe UI" w:cs="Arial"/>
                <w:kern w:val="0"/>
                <w:sz w:val="10"/>
                <w:szCs w:val="10"/>
                <w:lang w:eastAsia="zh-CN"/>
              </w:rPr>
            </w:pPr>
          </w:p>
          <w:p w14:paraId="65C9AF7C" w14:textId="77777777" w:rsidR="008436C6" w:rsidRPr="008436C6" w:rsidRDefault="008436C6" w:rsidP="008436C6">
            <w:pPr>
              <w:widowControl/>
              <w:ind w:left="214"/>
              <w:rPr>
                <w:rFonts w:ascii="Segoe UI" w:eastAsia="Times New Roman" w:hAnsi="Segoe UI" w:cs="Arial"/>
                <w:b/>
                <w:kern w:val="0"/>
                <w:sz w:val="20"/>
                <w:szCs w:val="20"/>
                <w:lang w:eastAsia="zh-CN"/>
              </w:rPr>
            </w:pPr>
            <w:r w:rsidRPr="008436C6">
              <w:rPr>
                <w:rFonts w:ascii="Segoe UI" w:eastAsia="Times New Roman" w:hAnsi="Segoe UI" w:cs="Arial"/>
                <w:b/>
                <w:kern w:val="0"/>
                <w:sz w:val="20"/>
                <w:szCs w:val="20"/>
                <w:lang w:eastAsia="zh-CN"/>
              </w:rPr>
              <w:t>GMINA JABŁONNA</w:t>
            </w:r>
          </w:p>
          <w:p w14:paraId="055E20C3" w14:textId="77777777" w:rsidR="008436C6" w:rsidRPr="008436C6" w:rsidRDefault="008436C6" w:rsidP="008436C6">
            <w:pPr>
              <w:widowControl/>
              <w:ind w:left="214"/>
              <w:rPr>
                <w:rFonts w:ascii="Segoe UI" w:eastAsia="Times New Roman" w:hAnsi="Segoe UI" w:cs="Arial"/>
                <w:b/>
                <w:kern w:val="0"/>
                <w:sz w:val="20"/>
                <w:szCs w:val="20"/>
                <w:lang w:eastAsia="zh-CN"/>
              </w:rPr>
            </w:pPr>
            <w:r w:rsidRPr="008436C6">
              <w:rPr>
                <w:rFonts w:ascii="Segoe UI" w:eastAsia="Times New Roman" w:hAnsi="Segoe UI" w:cs="Arial"/>
                <w:b/>
                <w:kern w:val="0"/>
                <w:sz w:val="20"/>
                <w:szCs w:val="20"/>
                <w:lang w:eastAsia="zh-CN"/>
              </w:rPr>
              <w:t>Jabłonna - Majątek 22;  23-114 Jabłonna - Majątek</w:t>
            </w:r>
          </w:p>
        </w:tc>
      </w:tr>
    </w:tbl>
    <w:p w14:paraId="44B80A0F" w14:textId="77777777" w:rsidR="008436C6" w:rsidRPr="008436C6" w:rsidRDefault="008436C6" w:rsidP="008436C6">
      <w:pPr>
        <w:keepNext/>
        <w:widowControl/>
        <w:tabs>
          <w:tab w:val="left" w:pos="1000"/>
        </w:tabs>
        <w:outlineLvl w:val="6"/>
        <w:rPr>
          <w:rFonts w:ascii="Segoe UI" w:eastAsia="Times New Roman" w:hAnsi="Segoe UI" w:cs="Arial"/>
          <w:b/>
          <w:kern w:val="0"/>
          <w:sz w:val="10"/>
          <w:szCs w:val="10"/>
          <w:lang w:eastAsia="zh-CN"/>
        </w:rPr>
      </w:pPr>
      <w:r w:rsidRPr="008436C6">
        <w:rPr>
          <w:rFonts w:ascii="Segoe UI" w:eastAsia="Times New Roman" w:hAnsi="Segoe UI" w:cs="Arial"/>
          <w:b/>
          <w:kern w:val="0"/>
          <w:sz w:val="20"/>
          <w:szCs w:val="20"/>
          <w:lang w:eastAsia="zh-CN"/>
        </w:rPr>
        <w:tab/>
      </w:r>
    </w:p>
    <w:p w14:paraId="6366B092" w14:textId="77777777" w:rsidR="008436C6" w:rsidRPr="008436C6" w:rsidRDefault="008436C6" w:rsidP="008436C6">
      <w:pPr>
        <w:keepNext/>
        <w:widowControl/>
        <w:tabs>
          <w:tab w:val="left" w:pos="1000"/>
        </w:tabs>
        <w:outlineLvl w:val="6"/>
        <w:rPr>
          <w:rFonts w:ascii="Segoe UI" w:eastAsia="Times New Roman" w:hAnsi="Segoe UI" w:cs="Segoe UI"/>
          <w:kern w:val="0"/>
          <w:sz w:val="18"/>
          <w:szCs w:val="18"/>
          <w:lang w:eastAsia="zh-CN"/>
        </w:rPr>
      </w:pPr>
      <w:r w:rsidRPr="008436C6">
        <w:rPr>
          <w:rFonts w:ascii="Segoe UI" w:eastAsia="Times New Roman" w:hAnsi="Segoe UI" w:cs="Arial"/>
          <w:b/>
          <w:kern w:val="0"/>
          <w:sz w:val="20"/>
          <w:szCs w:val="20"/>
          <w:lang w:eastAsia="zh-CN"/>
        </w:rPr>
        <w:tab/>
        <w:t>AUTORZY</w:t>
      </w:r>
    </w:p>
    <w:tbl>
      <w:tblPr>
        <w:tblStyle w:val="Tabela-Siatka1"/>
        <w:tblW w:w="8361" w:type="dxa"/>
        <w:tblInd w:w="1091" w:type="dxa"/>
        <w:tblLayout w:type="fixed"/>
        <w:tblLook w:val="04A0" w:firstRow="1" w:lastRow="0" w:firstColumn="1" w:lastColumn="0" w:noHBand="0" w:noVBand="1"/>
      </w:tblPr>
      <w:tblGrid>
        <w:gridCol w:w="2265"/>
        <w:gridCol w:w="2105"/>
        <w:gridCol w:w="1535"/>
        <w:gridCol w:w="1478"/>
        <w:gridCol w:w="978"/>
      </w:tblGrid>
      <w:tr w:rsidR="008436C6" w:rsidRPr="008436C6" w14:paraId="53A97736" w14:textId="77777777" w:rsidTr="008436C6">
        <w:trPr>
          <w:trHeight w:val="506"/>
        </w:trPr>
        <w:tc>
          <w:tcPr>
            <w:tcW w:w="2265" w:type="dxa"/>
            <w:tcBorders>
              <w:top w:val="single" w:sz="4" w:space="0" w:color="auto"/>
              <w:left w:val="single" w:sz="4" w:space="0" w:color="auto"/>
              <w:bottom w:val="single" w:sz="4" w:space="0" w:color="auto"/>
              <w:right w:val="single" w:sz="4" w:space="0" w:color="auto"/>
            </w:tcBorders>
            <w:shd w:val="clear" w:color="auto" w:fill="EEECE1"/>
            <w:hideMark/>
          </w:tcPr>
          <w:p w14:paraId="7590CA0C" w14:textId="77777777" w:rsidR="008436C6" w:rsidRPr="008436C6" w:rsidRDefault="008436C6" w:rsidP="008436C6">
            <w:pPr>
              <w:jc w:val="center"/>
              <w:rPr>
                <w:rFonts w:ascii="Segoe UI" w:eastAsia="Times New Roman" w:hAnsi="Segoe UI" w:cs="Segoe UI"/>
                <w:bCs/>
                <w:kern w:val="0"/>
                <w:sz w:val="18"/>
                <w:szCs w:val="18"/>
                <w:lang w:eastAsia="zh-CN"/>
              </w:rPr>
            </w:pPr>
            <w:r w:rsidRPr="008436C6">
              <w:rPr>
                <w:rFonts w:ascii="Segoe UI" w:eastAsia="Times New Roman" w:hAnsi="Segoe UI" w:cs="Segoe UI"/>
                <w:bCs/>
                <w:kern w:val="0"/>
                <w:sz w:val="18"/>
                <w:szCs w:val="18"/>
                <w:lang w:eastAsia="zh-CN"/>
              </w:rPr>
              <w:t>OPRACOWANIE</w:t>
            </w:r>
          </w:p>
        </w:tc>
        <w:tc>
          <w:tcPr>
            <w:tcW w:w="2105" w:type="dxa"/>
            <w:tcBorders>
              <w:top w:val="single" w:sz="4" w:space="0" w:color="auto"/>
              <w:left w:val="single" w:sz="4" w:space="0" w:color="auto"/>
              <w:bottom w:val="single" w:sz="4" w:space="0" w:color="auto"/>
              <w:right w:val="single" w:sz="4" w:space="0" w:color="auto"/>
            </w:tcBorders>
            <w:shd w:val="clear" w:color="auto" w:fill="EEECE1"/>
            <w:hideMark/>
          </w:tcPr>
          <w:p w14:paraId="4EA4159C" w14:textId="77777777" w:rsidR="008436C6" w:rsidRPr="008436C6" w:rsidRDefault="008436C6" w:rsidP="008436C6">
            <w:pPr>
              <w:jc w:val="center"/>
              <w:rPr>
                <w:rFonts w:ascii="Segoe UI" w:eastAsia="Times New Roman" w:hAnsi="Segoe UI" w:cs="Segoe UI"/>
                <w:bCs/>
                <w:kern w:val="0"/>
                <w:sz w:val="18"/>
                <w:szCs w:val="18"/>
                <w:lang w:eastAsia="zh-CN"/>
              </w:rPr>
            </w:pPr>
            <w:r w:rsidRPr="008436C6">
              <w:rPr>
                <w:rFonts w:ascii="Segoe UI" w:eastAsia="Times New Roman" w:hAnsi="Segoe UI" w:cs="Segoe UI"/>
                <w:bCs/>
                <w:kern w:val="0"/>
                <w:sz w:val="18"/>
                <w:szCs w:val="18"/>
                <w:lang w:eastAsia="zh-CN"/>
              </w:rPr>
              <w:t>UPRAWNIENIA</w:t>
            </w:r>
          </w:p>
          <w:p w14:paraId="07DDE734" w14:textId="77777777" w:rsidR="008436C6" w:rsidRPr="008436C6" w:rsidRDefault="008436C6" w:rsidP="008436C6">
            <w:pPr>
              <w:ind w:left="426" w:hanging="426"/>
              <w:jc w:val="center"/>
              <w:rPr>
                <w:rFonts w:ascii="Segoe UI" w:eastAsia="Times New Roman" w:hAnsi="Segoe UI" w:cs="Segoe UI"/>
                <w:bCs/>
                <w:kern w:val="0"/>
                <w:sz w:val="18"/>
                <w:szCs w:val="18"/>
                <w:lang w:eastAsia="zh-CN"/>
              </w:rPr>
            </w:pPr>
            <w:r w:rsidRPr="008436C6">
              <w:rPr>
                <w:rFonts w:ascii="Segoe UI" w:eastAsia="Times New Roman" w:hAnsi="Segoe UI" w:cs="Segoe UI"/>
                <w:bCs/>
                <w:kern w:val="0"/>
                <w:sz w:val="18"/>
                <w:szCs w:val="18"/>
                <w:lang w:eastAsia="zh-CN"/>
              </w:rPr>
              <w:t>BUDOWLANE</w:t>
            </w:r>
          </w:p>
        </w:tc>
        <w:tc>
          <w:tcPr>
            <w:tcW w:w="1535" w:type="dxa"/>
            <w:tcBorders>
              <w:top w:val="single" w:sz="4" w:space="0" w:color="auto"/>
              <w:left w:val="single" w:sz="4" w:space="0" w:color="auto"/>
              <w:bottom w:val="single" w:sz="4" w:space="0" w:color="auto"/>
              <w:right w:val="single" w:sz="4" w:space="0" w:color="auto"/>
            </w:tcBorders>
            <w:shd w:val="clear" w:color="auto" w:fill="EEECE1"/>
            <w:hideMark/>
          </w:tcPr>
          <w:p w14:paraId="66FB6E16" w14:textId="77777777" w:rsidR="008436C6" w:rsidRPr="008436C6" w:rsidRDefault="008436C6" w:rsidP="008436C6">
            <w:pPr>
              <w:jc w:val="center"/>
              <w:rPr>
                <w:rFonts w:ascii="Segoe UI" w:eastAsia="Times New Roman" w:hAnsi="Segoe UI" w:cs="Segoe UI"/>
                <w:bCs/>
                <w:kern w:val="0"/>
                <w:sz w:val="18"/>
                <w:szCs w:val="18"/>
                <w:lang w:eastAsia="zh-CN"/>
              </w:rPr>
            </w:pPr>
            <w:r w:rsidRPr="008436C6">
              <w:rPr>
                <w:rFonts w:ascii="Segoe UI" w:eastAsia="Times New Roman" w:hAnsi="Segoe UI" w:cs="Segoe UI"/>
                <w:bCs/>
                <w:kern w:val="0"/>
                <w:sz w:val="18"/>
                <w:szCs w:val="18"/>
                <w:lang w:eastAsia="zh-CN"/>
              </w:rPr>
              <w:t>ZAKRES OPRACOWANIA</w:t>
            </w:r>
          </w:p>
        </w:tc>
        <w:tc>
          <w:tcPr>
            <w:tcW w:w="1478" w:type="dxa"/>
            <w:tcBorders>
              <w:top w:val="single" w:sz="4" w:space="0" w:color="auto"/>
              <w:left w:val="single" w:sz="4" w:space="0" w:color="auto"/>
              <w:bottom w:val="single" w:sz="4" w:space="0" w:color="auto"/>
              <w:right w:val="single" w:sz="4" w:space="0" w:color="auto"/>
            </w:tcBorders>
            <w:shd w:val="clear" w:color="auto" w:fill="EEECE1"/>
            <w:hideMark/>
          </w:tcPr>
          <w:p w14:paraId="56BB24AC" w14:textId="77777777" w:rsidR="008436C6" w:rsidRPr="008436C6" w:rsidRDefault="008436C6" w:rsidP="008436C6">
            <w:pPr>
              <w:jc w:val="center"/>
              <w:rPr>
                <w:rFonts w:ascii="Segoe UI" w:eastAsia="Times New Roman" w:hAnsi="Segoe UI" w:cs="Segoe UI"/>
                <w:bCs/>
                <w:kern w:val="0"/>
                <w:sz w:val="18"/>
                <w:szCs w:val="18"/>
                <w:lang w:eastAsia="zh-CN"/>
              </w:rPr>
            </w:pPr>
            <w:r w:rsidRPr="008436C6">
              <w:rPr>
                <w:rFonts w:ascii="Segoe UI" w:eastAsia="Times New Roman" w:hAnsi="Segoe UI" w:cs="Segoe UI"/>
                <w:bCs/>
                <w:kern w:val="0"/>
                <w:sz w:val="18"/>
                <w:szCs w:val="18"/>
                <w:lang w:eastAsia="zh-CN"/>
              </w:rPr>
              <w:t>ZESPÓŁ AUTORSKI</w:t>
            </w:r>
          </w:p>
        </w:tc>
        <w:tc>
          <w:tcPr>
            <w:tcW w:w="978" w:type="dxa"/>
            <w:tcBorders>
              <w:top w:val="single" w:sz="4" w:space="0" w:color="auto"/>
              <w:left w:val="single" w:sz="4" w:space="0" w:color="auto"/>
              <w:bottom w:val="single" w:sz="4" w:space="0" w:color="auto"/>
              <w:right w:val="single" w:sz="4" w:space="0" w:color="auto"/>
            </w:tcBorders>
            <w:shd w:val="clear" w:color="auto" w:fill="EEECE1"/>
            <w:hideMark/>
          </w:tcPr>
          <w:p w14:paraId="647ABCCA" w14:textId="77777777" w:rsidR="008436C6" w:rsidRPr="008436C6" w:rsidRDefault="008436C6" w:rsidP="008436C6">
            <w:pPr>
              <w:jc w:val="center"/>
              <w:rPr>
                <w:rFonts w:ascii="Segoe UI" w:eastAsia="Times New Roman" w:hAnsi="Segoe UI" w:cs="Segoe UI"/>
                <w:bCs/>
                <w:kern w:val="0"/>
                <w:sz w:val="18"/>
                <w:szCs w:val="18"/>
                <w:lang w:eastAsia="zh-CN"/>
              </w:rPr>
            </w:pPr>
            <w:r w:rsidRPr="008436C6">
              <w:rPr>
                <w:rFonts w:ascii="Segoe UI" w:eastAsia="Times New Roman" w:hAnsi="Segoe UI" w:cs="Segoe UI"/>
                <w:bCs/>
                <w:kern w:val="0"/>
                <w:sz w:val="18"/>
                <w:szCs w:val="18"/>
                <w:lang w:eastAsia="zh-CN"/>
              </w:rPr>
              <w:t>PODPIS</w:t>
            </w:r>
          </w:p>
        </w:tc>
      </w:tr>
      <w:tr w:rsidR="008436C6" w:rsidRPr="008436C6" w14:paraId="5409245B" w14:textId="77777777" w:rsidTr="008436C6">
        <w:trPr>
          <w:trHeight w:val="736"/>
        </w:trPr>
        <w:tc>
          <w:tcPr>
            <w:tcW w:w="2265" w:type="dxa"/>
            <w:tcBorders>
              <w:top w:val="single" w:sz="4" w:space="0" w:color="auto"/>
              <w:left w:val="single" w:sz="4" w:space="0" w:color="auto"/>
              <w:bottom w:val="single" w:sz="4" w:space="0" w:color="auto"/>
              <w:right w:val="single" w:sz="4" w:space="0" w:color="auto"/>
            </w:tcBorders>
          </w:tcPr>
          <w:p w14:paraId="162D029D" w14:textId="77777777" w:rsidR="008436C6" w:rsidRPr="008436C6" w:rsidRDefault="008436C6" w:rsidP="008436C6">
            <w:pPr>
              <w:ind w:left="200" w:hanging="26"/>
              <w:jc w:val="center"/>
              <w:rPr>
                <w:rFonts w:ascii="Segoe UI" w:eastAsia="Times New Roman" w:hAnsi="Segoe UI" w:cs="Segoe UI"/>
                <w:bCs/>
                <w:kern w:val="0"/>
                <w:sz w:val="10"/>
                <w:szCs w:val="10"/>
                <w:lang w:eastAsia="zh-CN"/>
              </w:rPr>
            </w:pPr>
          </w:p>
          <w:p w14:paraId="57C9FEB3" w14:textId="77777777" w:rsidR="008436C6" w:rsidRPr="008436C6" w:rsidRDefault="008436C6" w:rsidP="008436C6">
            <w:pPr>
              <w:ind w:left="200" w:hanging="26"/>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 xml:space="preserve">mgr inż. </w:t>
            </w:r>
          </w:p>
          <w:p w14:paraId="7B3D05AC" w14:textId="77777777" w:rsidR="008436C6" w:rsidRPr="008436C6" w:rsidRDefault="008436C6" w:rsidP="008436C6">
            <w:pPr>
              <w:ind w:left="200" w:hanging="26"/>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Łukasz Witkowicz</w:t>
            </w:r>
          </w:p>
        </w:tc>
        <w:tc>
          <w:tcPr>
            <w:tcW w:w="2105" w:type="dxa"/>
            <w:tcBorders>
              <w:top w:val="single" w:sz="4" w:space="0" w:color="auto"/>
              <w:left w:val="single" w:sz="4" w:space="0" w:color="auto"/>
              <w:bottom w:val="single" w:sz="4" w:space="0" w:color="auto"/>
              <w:right w:val="single" w:sz="4" w:space="0" w:color="auto"/>
            </w:tcBorders>
          </w:tcPr>
          <w:p w14:paraId="6F0F7FDB" w14:textId="77777777" w:rsidR="008436C6" w:rsidRPr="008436C6" w:rsidRDefault="008436C6" w:rsidP="008436C6">
            <w:pPr>
              <w:ind w:left="426" w:hanging="426"/>
              <w:jc w:val="center"/>
              <w:rPr>
                <w:rFonts w:ascii="Segoe UI" w:eastAsia="Times New Roman" w:hAnsi="Segoe UI" w:cs="Segoe UI"/>
                <w:bCs/>
                <w:kern w:val="0"/>
                <w:sz w:val="10"/>
                <w:szCs w:val="10"/>
                <w:lang w:eastAsia="zh-CN"/>
              </w:rPr>
            </w:pPr>
          </w:p>
          <w:p w14:paraId="40A8F5CF" w14:textId="77777777" w:rsidR="008436C6" w:rsidRPr="008436C6" w:rsidRDefault="008436C6" w:rsidP="008436C6">
            <w:pPr>
              <w:ind w:left="426" w:hanging="426"/>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LUB/0277/PWOS/12</w:t>
            </w:r>
          </w:p>
        </w:tc>
        <w:tc>
          <w:tcPr>
            <w:tcW w:w="1535" w:type="dxa"/>
            <w:tcBorders>
              <w:top w:val="single" w:sz="4" w:space="0" w:color="auto"/>
              <w:left w:val="single" w:sz="4" w:space="0" w:color="auto"/>
              <w:bottom w:val="single" w:sz="4" w:space="0" w:color="auto"/>
              <w:right w:val="single" w:sz="4" w:space="0" w:color="auto"/>
            </w:tcBorders>
          </w:tcPr>
          <w:p w14:paraId="2CEAECC7" w14:textId="77777777" w:rsidR="008436C6" w:rsidRPr="008436C6" w:rsidRDefault="008436C6" w:rsidP="008436C6">
            <w:pPr>
              <w:jc w:val="center"/>
              <w:rPr>
                <w:rFonts w:ascii="Segoe UI" w:eastAsia="Times New Roman" w:hAnsi="Segoe UI" w:cs="Segoe UI"/>
                <w:bCs/>
                <w:kern w:val="0"/>
                <w:sz w:val="10"/>
                <w:szCs w:val="10"/>
                <w:lang w:eastAsia="zh-CN"/>
              </w:rPr>
            </w:pPr>
          </w:p>
          <w:p w14:paraId="4B8A5B52" w14:textId="77777777" w:rsidR="008436C6" w:rsidRPr="008436C6" w:rsidRDefault="008436C6" w:rsidP="008436C6">
            <w:pPr>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instalacje sanitarne</w:t>
            </w:r>
          </w:p>
        </w:tc>
        <w:tc>
          <w:tcPr>
            <w:tcW w:w="1478" w:type="dxa"/>
            <w:tcBorders>
              <w:top w:val="single" w:sz="4" w:space="0" w:color="auto"/>
              <w:left w:val="single" w:sz="4" w:space="0" w:color="auto"/>
              <w:bottom w:val="single" w:sz="4" w:space="0" w:color="auto"/>
              <w:right w:val="single" w:sz="4" w:space="0" w:color="auto"/>
            </w:tcBorders>
          </w:tcPr>
          <w:p w14:paraId="15DE2824" w14:textId="77777777" w:rsidR="008436C6" w:rsidRPr="008436C6" w:rsidRDefault="008436C6" w:rsidP="008436C6">
            <w:pPr>
              <w:jc w:val="center"/>
              <w:rPr>
                <w:rFonts w:ascii="Segoe UI" w:eastAsia="Times New Roman" w:hAnsi="Segoe UI" w:cs="Segoe UI"/>
                <w:bCs/>
                <w:kern w:val="0"/>
                <w:sz w:val="10"/>
                <w:szCs w:val="10"/>
                <w:lang w:eastAsia="zh-CN"/>
              </w:rPr>
            </w:pPr>
          </w:p>
          <w:p w14:paraId="06B6AE45" w14:textId="77777777" w:rsidR="008436C6" w:rsidRPr="008436C6" w:rsidRDefault="008436C6" w:rsidP="008436C6">
            <w:pPr>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projektant</w:t>
            </w:r>
          </w:p>
        </w:tc>
        <w:tc>
          <w:tcPr>
            <w:tcW w:w="978" w:type="dxa"/>
            <w:tcBorders>
              <w:top w:val="single" w:sz="4" w:space="0" w:color="auto"/>
              <w:left w:val="single" w:sz="4" w:space="0" w:color="auto"/>
              <w:bottom w:val="single" w:sz="4" w:space="0" w:color="auto"/>
              <w:right w:val="single" w:sz="4" w:space="0" w:color="auto"/>
            </w:tcBorders>
          </w:tcPr>
          <w:p w14:paraId="29484198" w14:textId="77777777" w:rsidR="008436C6" w:rsidRPr="008436C6" w:rsidRDefault="008436C6" w:rsidP="008436C6">
            <w:pPr>
              <w:ind w:left="200" w:hanging="226"/>
              <w:jc w:val="center"/>
              <w:rPr>
                <w:rFonts w:ascii="Segoe UI" w:eastAsia="Times New Roman" w:hAnsi="Segoe UI" w:cs="Segoe UI"/>
                <w:bCs/>
                <w:kern w:val="0"/>
                <w:sz w:val="20"/>
                <w:szCs w:val="20"/>
                <w:lang w:eastAsia="zh-CN"/>
              </w:rPr>
            </w:pPr>
          </w:p>
        </w:tc>
      </w:tr>
      <w:tr w:rsidR="008436C6" w:rsidRPr="008436C6" w14:paraId="6FEA7D07" w14:textId="77777777" w:rsidTr="008436C6">
        <w:trPr>
          <w:trHeight w:val="736"/>
        </w:trPr>
        <w:tc>
          <w:tcPr>
            <w:tcW w:w="2265" w:type="dxa"/>
            <w:tcBorders>
              <w:top w:val="single" w:sz="4" w:space="0" w:color="auto"/>
              <w:left w:val="single" w:sz="4" w:space="0" w:color="auto"/>
              <w:bottom w:val="single" w:sz="4" w:space="0" w:color="auto"/>
              <w:right w:val="single" w:sz="4" w:space="0" w:color="auto"/>
            </w:tcBorders>
          </w:tcPr>
          <w:p w14:paraId="7DC4A37A" w14:textId="77777777" w:rsidR="008436C6" w:rsidRPr="008436C6" w:rsidRDefault="008436C6" w:rsidP="008436C6">
            <w:pPr>
              <w:ind w:left="200" w:hanging="26"/>
              <w:rPr>
                <w:rFonts w:ascii="Segoe UI" w:eastAsia="Times New Roman" w:hAnsi="Segoe UI" w:cs="Segoe UI"/>
                <w:bCs/>
                <w:kern w:val="0"/>
                <w:sz w:val="10"/>
                <w:szCs w:val="10"/>
                <w:lang w:eastAsia="zh-CN"/>
              </w:rPr>
            </w:pPr>
          </w:p>
          <w:p w14:paraId="7BC07927" w14:textId="77777777" w:rsidR="008436C6" w:rsidRPr="008436C6" w:rsidRDefault="008436C6" w:rsidP="008436C6">
            <w:pPr>
              <w:ind w:left="200" w:hanging="26"/>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 xml:space="preserve">mgr inż. </w:t>
            </w:r>
          </w:p>
          <w:p w14:paraId="21F4B47F" w14:textId="77777777" w:rsidR="008436C6" w:rsidRPr="008436C6" w:rsidRDefault="008436C6" w:rsidP="008436C6">
            <w:pPr>
              <w:ind w:left="200" w:hanging="26"/>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Tomasz Wójtowicz</w:t>
            </w:r>
          </w:p>
        </w:tc>
        <w:tc>
          <w:tcPr>
            <w:tcW w:w="2105" w:type="dxa"/>
            <w:tcBorders>
              <w:top w:val="single" w:sz="4" w:space="0" w:color="auto"/>
              <w:left w:val="single" w:sz="4" w:space="0" w:color="auto"/>
              <w:bottom w:val="single" w:sz="4" w:space="0" w:color="auto"/>
              <w:right w:val="single" w:sz="4" w:space="0" w:color="auto"/>
            </w:tcBorders>
          </w:tcPr>
          <w:p w14:paraId="43BD3232" w14:textId="77777777" w:rsidR="008436C6" w:rsidRPr="008436C6" w:rsidRDefault="008436C6" w:rsidP="008436C6">
            <w:pPr>
              <w:ind w:left="426" w:hanging="426"/>
              <w:jc w:val="center"/>
              <w:rPr>
                <w:rFonts w:ascii="Segoe UI" w:eastAsia="Times New Roman" w:hAnsi="Segoe UI" w:cs="Segoe UI"/>
                <w:bCs/>
                <w:kern w:val="0"/>
                <w:sz w:val="10"/>
                <w:szCs w:val="10"/>
                <w:lang w:eastAsia="zh-CN"/>
              </w:rPr>
            </w:pPr>
          </w:p>
          <w:p w14:paraId="4C3B7BA2" w14:textId="77777777" w:rsidR="008436C6" w:rsidRPr="008436C6" w:rsidRDefault="008436C6" w:rsidP="008436C6">
            <w:pPr>
              <w:ind w:left="426" w:hanging="426"/>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LUB/0001/PWOS/11</w:t>
            </w:r>
          </w:p>
        </w:tc>
        <w:tc>
          <w:tcPr>
            <w:tcW w:w="1535" w:type="dxa"/>
            <w:tcBorders>
              <w:top w:val="single" w:sz="4" w:space="0" w:color="auto"/>
              <w:left w:val="single" w:sz="4" w:space="0" w:color="auto"/>
              <w:bottom w:val="single" w:sz="4" w:space="0" w:color="auto"/>
              <w:right w:val="single" w:sz="4" w:space="0" w:color="auto"/>
            </w:tcBorders>
          </w:tcPr>
          <w:p w14:paraId="2102DD08" w14:textId="77777777" w:rsidR="008436C6" w:rsidRPr="008436C6" w:rsidRDefault="008436C6" w:rsidP="008436C6">
            <w:pPr>
              <w:jc w:val="center"/>
              <w:rPr>
                <w:rFonts w:ascii="Segoe UI" w:eastAsia="Times New Roman" w:hAnsi="Segoe UI" w:cs="Segoe UI"/>
                <w:bCs/>
                <w:kern w:val="0"/>
                <w:sz w:val="10"/>
                <w:szCs w:val="10"/>
                <w:lang w:eastAsia="zh-CN"/>
              </w:rPr>
            </w:pPr>
          </w:p>
          <w:p w14:paraId="05E633F5" w14:textId="77777777" w:rsidR="008436C6" w:rsidRPr="008436C6" w:rsidRDefault="008436C6" w:rsidP="008436C6">
            <w:pPr>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instalacje sanitarne</w:t>
            </w:r>
          </w:p>
        </w:tc>
        <w:tc>
          <w:tcPr>
            <w:tcW w:w="1478" w:type="dxa"/>
            <w:tcBorders>
              <w:top w:val="single" w:sz="4" w:space="0" w:color="auto"/>
              <w:left w:val="single" w:sz="4" w:space="0" w:color="auto"/>
              <w:bottom w:val="single" w:sz="4" w:space="0" w:color="auto"/>
              <w:right w:val="single" w:sz="4" w:space="0" w:color="auto"/>
            </w:tcBorders>
          </w:tcPr>
          <w:p w14:paraId="6B63EC62" w14:textId="77777777" w:rsidR="008436C6" w:rsidRPr="008436C6" w:rsidRDefault="008436C6" w:rsidP="008436C6">
            <w:pPr>
              <w:jc w:val="center"/>
              <w:rPr>
                <w:rFonts w:ascii="Segoe UI" w:eastAsia="Times New Roman" w:hAnsi="Segoe UI" w:cs="Segoe UI"/>
                <w:bCs/>
                <w:kern w:val="0"/>
                <w:sz w:val="10"/>
                <w:szCs w:val="10"/>
                <w:lang w:eastAsia="zh-CN"/>
              </w:rPr>
            </w:pPr>
          </w:p>
          <w:p w14:paraId="73705626" w14:textId="77777777" w:rsidR="008436C6" w:rsidRPr="008436C6" w:rsidRDefault="008436C6" w:rsidP="008436C6">
            <w:pPr>
              <w:jc w:val="center"/>
              <w:rPr>
                <w:rFonts w:ascii="Segoe UI" w:eastAsia="Times New Roman" w:hAnsi="Segoe UI" w:cs="Segoe UI"/>
                <w:bCs/>
                <w:kern w:val="0"/>
                <w:sz w:val="20"/>
                <w:szCs w:val="20"/>
                <w:lang w:eastAsia="zh-CN"/>
              </w:rPr>
            </w:pPr>
            <w:r w:rsidRPr="008436C6">
              <w:rPr>
                <w:rFonts w:ascii="Segoe UI" w:eastAsia="Times New Roman" w:hAnsi="Segoe UI" w:cs="Segoe UI"/>
                <w:bCs/>
                <w:kern w:val="0"/>
                <w:sz w:val="20"/>
                <w:szCs w:val="20"/>
                <w:lang w:eastAsia="zh-CN"/>
              </w:rPr>
              <w:t>sprawdzający</w:t>
            </w:r>
          </w:p>
        </w:tc>
        <w:tc>
          <w:tcPr>
            <w:tcW w:w="978" w:type="dxa"/>
            <w:tcBorders>
              <w:top w:val="single" w:sz="4" w:space="0" w:color="auto"/>
              <w:left w:val="single" w:sz="4" w:space="0" w:color="auto"/>
              <w:bottom w:val="single" w:sz="4" w:space="0" w:color="auto"/>
              <w:right w:val="single" w:sz="4" w:space="0" w:color="auto"/>
            </w:tcBorders>
          </w:tcPr>
          <w:p w14:paraId="37A5D509" w14:textId="77777777" w:rsidR="008436C6" w:rsidRPr="008436C6" w:rsidRDefault="008436C6" w:rsidP="008436C6">
            <w:pPr>
              <w:ind w:left="200" w:hanging="226"/>
              <w:jc w:val="center"/>
              <w:rPr>
                <w:rFonts w:ascii="Segoe UI" w:eastAsia="Times New Roman" w:hAnsi="Segoe UI" w:cs="Segoe UI"/>
                <w:bCs/>
                <w:kern w:val="0"/>
                <w:sz w:val="20"/>
                <w:szCs w:val="20"/>
                <w:lang w:eastAsia="zh-CN"/>
              </w:rPr>
            </w:pPr>
          </w:p>
        </w:tc>
      </w:tr>
    </w:tbl>
    <w:p w14:paraId="4C4C4C6D" w14:textId="77777777" w:rsidR="008436C6" w:rsidRDefault="008436C6" w:rsidP="008436C6">
      <w:pPr>
        <w:widowControl/>
        <w:jc w:val="center"/>
        <w:rPr>
          <w:rFonts w:ascii="Segoe UI" w:eastAsia="Times New Roman" w:hAnsi="Segoe UI" w:cs="Segoe UI"/>
          <w:b/>
          <w:kern w:val="0"/>
          <w:sz w:val="20"/>
          <w:szCs w:val="20"/>
          <w:lang w:eastAsia="zh-CN"/>
        </w:rPr>
      </w:pPr>
    </w:p>
    <w:p w14:paraId="43F7386B" w14:textId="5CC352CC" w:rsidR="008436C6" w:rsidRPr="008436C6" w:rsidRDefault="008436C6" w:rsidP="008436C6">
      <w:pPr>
        <w:widowControl/>
        <w:jc w:val="center"/>
        <w:rPr>
          <w:rFonts w:ascii="Arial" w:eastAsia="Times New Roman" w:hAnsi="Arial" w:cs="Arial"/>
          <w:kern w:val="0"/>
          <w:sz w:val="20"/>
          <w:szCs w:val="20"/>
          <w:lang w:eastAsia="zh-CN"/>
        </w:rPr>
      </w:pPr>
      <w:r w:rsidRPr="008436C6">
        <w:rPr>
          <w:rFonts w:ascii="Segoe UI" w:eastAsia="Times New Roman" w:hAnsi="Segoe UI" w:cs="Segoe UI"/>
          <w:b/>
          <w:kern w:val="0"/>
          <w:sz w:val="20"/>
          <w:szCs w:val="20"/>
          <w:lang w:eastAsia="zh-CN"/>
        </w:rPr>
        <w:t>SIERPIEŃ  2022r.</w:t>
      </w:r>
    </w:p>
    <w:p w14:paraId="66AB2B49" w14:textId="77777777" w:rsidR="009C21E8" w:rsidRPr="00776205" w:rsidRDefault="009C21E8" w:rsidP="009C21E8">
      <w:pPr>
        <w:pStyle w:val="Standard"/>
        <w:suppressAutoHyphens w:val="0"/>
        <w:autoSpaceDE w:val="0"/>
        <w:jc w:val="center"/>
        <w:rPr>
          <w:rFonts w:ascii="Segoe UI" w:eastAsia="TTE1412490t00" w:hAnsi="Segoe UI" w:cs="Segoe UI"/>
          <w:b/>
          <w:bCs/>
          <w:color w:val="FF0000"/>
          <w:szCs w:val="24"/>
          <w:shd w:val="clear" w:color="auto" w:fill="FFFFFF"/>
        </w:rPr>
      </w:pPr>
    </w:p>
    <w:p w14:paraId="4FA87712" w14:textId="77777777" w:rsidR="009C21E8" w:rsidRPr="00776205" w:rsidRDefault="009C21E8" w:rsidP="009C21E8">
      <w:pPr>
        <w:pStyle w:val="Standard"/>
        <w:suppressAutoHyphens w:val="0"/>
        <w:autoSpaceDE w:val="0"/>
        <w:jc w:val="center"/>
        <w:rPr>
          <w:rFonts w:ascii="Segoe UI" w:eastAsia="TTE1412490t00" w:hAnsi="Segoe UI" w:cs="Segoe UI"/>
          <w:b/>
          <w:bCs/>
          <w:color w:val="FF0000"/>
          <w:szCs w:val="24"/>
          <w:shd w:val="clear" w:color="auto" w:fill="FFFFFF"/>
        </w:rPr>
      </w:pPr>
    </w:p>
    <w:p w14:paraId="0CECC86E" w14:textId="002BEC79" w:rsidR="009C21E8" w:rsidRPr="00776205" w:rsidRDefault="00047024" w:rsidP="009C21E8">
      <w:pPr>
        <w:pStyle w:val="Standard"/>
        <w:suppressAutoHyphens w:val="0"/>
        <w:autoSpaceDE w:val="0"/>
        <w:jc w:val="center"/>
        <w:rPr>
          <w:rFonts w:ascii="Segoe UI" w:eastAsia="TTE1412490t00" w:hAnsi="Segoe UI" w:cs="Segoe UI"/>
          <w:b/>
          <w:bCs/>
          <w:color w:val="FF0000"/>
          <w:szCs w:val="24"/>
          <w:shd w:val="clear" w:color="auto" w:fill="FFFFFF"/>
        </w:rPr>
      </w:pPr>
      <w:r>
        <w:t>N</w:t>
      </w:r>
      <w:r>
        <w:t>iniejszy projekt techniczny spełnia wymagania projektu wykonawczego</w:t>
      </w:r>
      <w:r>
        <w:t>.</w:t>
      </w:r>
    </w:p>
    <w:p w14:paraId="72D1E419" w14:textId="77777777" w:rsidR="009C21E8" w:rsidRPr="00776205" w:rsidRDefault="009C21E8" w:rsidP="009C21E8">
      <w:pPr>
        <w:pStyle w:val="Standard"/>
        <w:suppressAutoHyphens w:val="0"/>
        <w:autoSpaceDE w:val="0"/>
        <w:jc w:val="center"/>
        <w:rPr>
          <w:rFonts w:ascii="Segoe UI" w:eastAsia="TTE1412490t00" w:hAnsi="Segoe UI" w:cs="Segoe UI"/>
          <w:b/>
          <w:bCs/>
          <w:color w:val="FF0000"/>
          <w:szCs w:val="24"/>
          <w:shd w:val="clear" w:color="auto" w:fill="FFFFFF"/>
        </w:rPr>
      </w:pPr>
    </w:p>
    <w:p w14:paraId="79287F80" w14:textId="77777777" w:rsidR="009C21E8" w:rsidRPr="00776205" w:rsidRDefault="009C21E8" w:rsidP="009C21E8">
      <w:pPr>
        <w:pStyle w:val="Standard"/>
        <w:suppressAutoHyphens w:val="0"/>
        <w:autoSpaceDE w:val="0"/>
        <w:jc w:val="center"/>
        <w:rPr>
          <w:rFonts w:ascii="Segoe UI" w:eastAsia="TTE1412490t00" w:hAnsi="Segoe UI" w:cs="Segoe UI"/>
          <w:b/>
          <w:bCs/>
          <w:color w:val="FF0000"/>
          <w:szCs w:val="24"/>
          <w:shd w:val="clear" w:color="auto" w:fill="FFFFFF"/>
        </w:rPr>
      </w:pPr>
    </w:p>
    <w:p w14:paraId="21B04B69" w14:textId="77777777" w:rsidR="009C21E8" w:rsidRPr="00D262AF" w:rsidRDefault="009C21E8" w:rsidP="009C21E8">
      <w:pPr>
        <w:rPr>
          <w:rFonts w:ascii="Segoe UI" w:hAnsi="Segoe UI" w:cs="Segoe UI"/>
          <w:sz w:val="28"/>
        </w:rPr>
      </w:pPr>
    </w:p>
    <w:p w14:paraId="4EF03392" w14:textId="77777777" w:rsidR="00D262AF" w:rsidRDefault="00D262AF" w:rsidP="00C73FAD">
      <w:pPr>
        <w:pStyle w:val="Standard"/>
        <w:rPr>
          <w:rFonts w:ascii="Segoe UI" w:hAnsi="Segoe UI" w:cs="Segoe UI"/>
          <w:b/>
          <w:color w:val="FF0000"/>
          <w:sz w:val="22"/>
        </w:rPr>
      </w:pPr>
    </w:p>
    <w:p w14:paraId="6FF74639" w14:textId="77777777" w:rsidR="00D262AF" w:rsidRDefault="00D262AF" w:rsidP="00C73FAD">
      <w:pPr>
        <w:pStyle w:val="Standard"/>
        <w:rPr>
          <w:rFonts w:ascii="Segoe UI" w:hAnsi="Segoe UI" w:cs="Segoe UI"/>
          <w:b/>
          <w:color w:val="FF0000"/>
          <w:sz w:val="22"/>
        </w:rPr>
      </w:pPr>
    </w:p>
    <w:p w14:paraId="7C4DDEE8" w14:textId="77777777" w:rsidR="00D262AF" w:rsidRDefault="00D262AF" w:rsidP="00C73FAD">
      <w:pPr>
        <w:pStyle w:val="Standard"/>
        <w:rPr>
          <w:rFonts w:ascii="Segoe UI" w:hAnsi="Segoe UI" w:cs="Segoe UI"/>
          <w:b/>
          <w:color w:val="FF0000"/>
          <w:sz w:val="22"/>
        </w:rPr>
      </w:pPr>
    </w:p>
    <w:p w14:paraId="526D6131" w14:textId="77777777" w:rsidR="00D262AF" w:rsidRDefault="00D262AF" w:rsidP="00C73FAD">
      <w:pPr>
        <w:pStyle w:val="Standard"/>
        <w:rPr>
          <w:rFonts w:ascii="Segoe UI" w:hAnsi="Segoe UI" w:cs="Segoe UI"/>
          <w:b/>
          <w:color w:val="FF0000"/>
          <w:sz w:val="22"/>
        </w:rPr>
      </w:pPr>
    </w:p>
    <w:p w14:paraId="493678D4" w14:textId="77777777" w:rsidR="00D262AF" w:rsidRDefault="00D262AF" w:rsidP="00C73FAD">
      <w:pPr>
        <w:pStyle w:val="Standard"/>
        <w:rPr>
          <w:rFonts w:ascii="Segoe UI" w:hAnsi="Segoe UI" w:cs="Segoe UI"/>
          <w:b/>
          <w:color w:val="FF0000"/>
          <w:sz w:val="22"/>
        </w:rPr>
      </w:pPr>
    </w:p>
    <w:p w14:paraId="49C649A9" w14:textId="77777777" w:rsidR="00D262AF" w:rsidRDefault="00D262AF" w:rsidP="00C73FAD">
      <w:pPr>
        <w:pStyle w:val="Standard"/>
        <w:rPr>
          <w:rFonts w:ascii="Segoe UI" w:hAnsi="Segoe UI" w:cs="Segoe UI"/>
          <w:b/>
          <w:color w:val="FF0000"/>
          <w:sz w:val="22"/>
        </w:rPr>
      </w:pPr>
    </w:p>
    <w:p w14:paraId="5704C0C5" w14:textId="77777777" w:rsidR="00D262AF" w:rsidRDefault="00D262AF" w:rsidP="00C73FAD">
      <w:pPr>
        <w:pStyle w:val="Standard"/>
        <w:rPr>
          <w:rFonts w:ascii="Segoe UI" w:hAnsi="Segoe UI" w:cs="Segoe UI"/>
          <w:b/>
          <w:color w:val="FF0000"/>
          <w:sz w:val="22"/>
        </w:rPr>
      </w:pPr>
    </w:p>
    <w:p w14:paraId="6C642061" w14:textId="77777777" w:rsidR="00D262AF" w:rsidRDefault="00D262AF" w:rsidP="00C73FAD">
      <w:pPr>
        <w:pStyle w:val="Standard"/>
        <w:rPr>
          <w:rFonts w:ascii="Segoe UI" w:hAnsi="Segoe UI" w:cs="Segoe UI"/>
          <w:b/>
          <w:color w:val="FF0000"/>
          <w:sz w:val="22"/>
        </w:rPr>
      </w:pPr>
    </w:p>
    <w:p w14:paraId="583B08C5" w14:textId="77777777" w:rsidR="00D262AF" w:rsidRDefault="00D262AF" w:rsidP="00C73FAD">
      <w:pPr>
        <w:pStyle w:val="Standard"/>
        <w:rPr>
          <w:rFonts w:ascii="Segoe UI" w:hAnsi="Segoe UI" w:cs="Segoe UI"/>
          <w:b/>
          <w:color w:val="FF0000"/>
          <w:sz w:val="22"/>
        </w:rPr>
      </w:pPr>
    </w:p>
    <w:p w14:paraId="6BCC5E2E" w14:textId="77777777" w:rsidR="00D262AF" w:rsidRDefault="00D262AF" w:rsidP="00C73FAD">
      <w:pPr>
        <w:pStyle w:val="Standard"/>
        <w:rPr>
          <w:rFonts w:ascii="Segoe UI" w:hAnsi="Segoe UI" w:cs="Segoe UI"/>
          <w:b/>
          <w:color w:val="FF0000"/>
          <w:sz w:val="22"/>
        </w:rPr>
      </w:pPr>
    </w:p>
    <w:p w14:paraId="1A460B24" w14:textId="77777777" w:rsidR="00D262AF" w:rsidRDefault="00D262AF" w:rsidP="00C73FAD">
      <w:pPr>
        <w:pStyle w:val="Standard"/>
        <w:rPr>
          <w:rFonts w:ascii="Segoe UI" w:hAnsi="Segoe UI" w:cs="Segoe UI"/>
          <w:b/>
          <w:color w:val="FF0000"/>
          <w:sz w:val="22"/>
        </w:rPr>
      </w:pPr>
    </w:p>
    <w:p w14:paraId="0C262472" w14:textId="77777777" w:rsidR="00D262AF" w:rsidRDefault="00D262AF" w:rsidP="00C73FAD">
      <w:pPr>
        <w:pStyle w:val="Standard"/>
        <w:rPr>
          <w:rFonts w:ascii="Segoe UI" w:hAnsi="Segoe UI" w:cs="Segoe UI"/>
          <w:b/>
          <w:color w:val="FF0000"/>
          <w:sz w:val="22"/>
        </w:rPr>
      </w:pPr>
    </w:p>
    <w:p w14:paraId="2E50DE04" w14:textId="77777777" w:rsidR="00D262AF" w:rsidRDefault="00D262AF" w:rsidP="00C73FAD">
      <w:pPr>
        <w:pStyle w:val="Standard"/>
        <w:rPr>
          <w:rFonts w:ascii="Segoe UI" w:hAnsi="Segoe UI" w:cs="Segoe UI"/>
          <w:b/>
          <w:color w:val="FF0000"/>
          <w:sz w:val="22"/>
        </w:rPr>
      </w:pPr>
    </w:p>
    <w:p w14:paraId="6F62068F" w14:textId="77777777" w:rsidR="00D262AF" w:rsidRDefault="00D262AF" w:rsidP="00C73FAD">
      <w:pPr>
        <w:pStyle w:val="Standard"/>
        <w:rPr>
          <w:rFonts w:ascii="Segoe UI" w:hAnsi="Segoe UI" w:cs="Segoe UI"/>
          <w:b/>
          <w:color w:val="FF0000"/>
          <w:sz w:val="22"/>
        </w:rPr>
      </w:pPr>
    </w:p>
    <w:p w14:paraId="1EA28440" w14:textId="77777777" w:rsidR="00D262AF" w:rsidRDefault="00D262AF" w:rsidP="00C73FAD">
      <w:pPr>
        <w:pStyle w:val="Standard"/>
        <w:rPr>
          <w:rFonts w:ascii="Segoe UI" w:hAnsi="Segoe UI" w:cs="Segoe UI"/>
          <w:b/>
          <w:color w:val="FF0000"/>
          <w:sz w:val="22"/>
        </w:rPr>
      </w:pPr>
    </w:p>
    <w:p w14:paraId="5BB85F18" w14:textId="77777777" w:rsidR="00D262AF" w:rsidRDefault="00D262AF" w:rsidP="00C73FAD">
      <w:pPr>
        <w:pStyle w:val="Standard"/>
        <w:rPr>
          <w:rFonts w:ascii="Segoe UI" w:hAnsi="Segoe UI" w:cs="Segoe UI"/>
          <w:b/>
          <w:color w:val="FF0000"/>
          <w:sz w:val="22"/>
        </w:rPr>
      </w:pPr>
    </w:p>
    <w:p w14:paraId="4B24FF5F" w14:textId="77777777" w:rsidR="00D262AF" w:rsidRDefault="00D262AF" w:rsidP="00C73FAD">
      <w:pPr>
        <w:pStyle w:val="Standard"/>
        <w:rPr>
          <w:rFonts w:ascii="Segoe UI" w:hAnsi="Segoe UI" w:cs="Segoe UI"/>
          <w:b/>
          <w:color w:val="FF0000"/>
          <w:sz w:val="22"/>
        </w:rPr>
      </w:pPr>
    </w:p>
    <w:p w14:paraId="6565CFAD" w14:textId="77777777" w:rsidR="00D262AF" w:rsidRDefault="00D262AF" w:rsidP="00C73FAD">
      <w:pPr>
        <w:pStyle w:val="Standard"/>
        <w:rPr>
          <w:rFonts w:ascii="Segoe UI" w:hAnsi="Segoe UI" w:cs="Segoe UI"/>
          <w:b/>
          <w:color w:val="FF0000"/>
          <w:sz w:val="22"/>
        </w:rPr>
      </w:pPr>
    </w:p>
    <w:p w14:paraId="0DDD1CD5" w14:textId="77777777" w:rsidR="00D262AF" w:rsidRDefault="00D262AF" w:rsidP="00C73FAD">
      <w:pPr>
        <w:pStyle w:val="Standard"/>
        <w:rPr>
          <w:rFonts w:ascii="Segoe UI" w:hAnsi="Segoe UI" w:cs="Segoe UI"/>
          <w:b/>
          <w:color w:val="FF0000"/>
          <w:sz w:val="22"/>
        </w:rPr>
      </w:pPr>
    </w:p>
    <w:p w14:paraId="76A7C9F4" w14:textId="77777777" w:rsidR="00D262AF" w:rsidRDefault="00D262AF" w:rsidP="00C73FAD">
      <w:pPr>
        <w:pStyle w:val="Standard"/>
        <w:rPr>
          <w:rFonts w:ascii="Segoe UI" w:hAnsi="Segoe UI" w:cs="Segoe UI"/>
          <w:b/>
          <w:color w:val="FF0000"/>
          <w:sz w:val="22"/>
        </w:rPr>
      </w:pPr>
    </w:p>
    <w:p w14:paraId="1DFB86C9" w14:textId="77777777" w:rsidR="00D262AF" w:rsidRDefault="00D262AF" w:rsidP="00C73FAD">
      <w:pPr>
        <w:pStyle w:val="Standard"/>
        <w:rPr>
          <w:rFonts w:ascii="Segoe UI" w:hAnsi="Segoe UI" w:cs="Segoe UI"/>
          <w:b/>
          <w:color w:val="FF0000"/>
          <w:sz w:val="22"/>
        </w:rPr>
      </w:pPr>
    </w:p>
    <w:p w14:paraId="556E8B49" w14:textId="77777777" w:rsidR="00D262AF" w:rsidRDefault="00D262AF" w:rsidP="00C73FAD">
      <w:pPr>
        <w:pStyle w:val="Standard"/>
        <w:rPr>
          <w:rFonts w:ascii="Segoe UI" w:hAnsi="Segoe UI" w:cs="Segoe UI"/>
          <w:b/>
          <w:color w:val="FF0000"/>
          <w:sz w:val="22"/>
        </w:rPr>
      </w:pPr>
    </w:p>
    <w:p w14:paraId="0CE24730" w14:textId="77777777" w:rsidR="00D262AF" w:rsidRDefault="00D262AF" w:rsidP="00C73FAD">
      <w:pPr>
        <w:pStyle w:val="Standard"/>
        <w:rPr>
          <w:rFonts w:ascii="Segoe UI" w:hAnsi="Segoe UI" w:cs="Segoe UI"/>
          <w:b/>
          <w:color w:val="FF0000"/>
          <w:sz w:val="22"/>
        </w:rPr>
      </w:pPr>
    </w:p>
    <w:p w14:paraId="5FD1C3D8" w14:textId="77777777" w:rsidR="00D262AF" w:rsidRDefault="00D262AF" w:rsidP="00C73FAD">
      <w:pPr>
        <w:pStyle w:val="Standard"/>
        <w:rPr>
          <w:rFonts w:ascii="Segoe UI" w:hAnsi="Segoe UI" w:cs="Segoe UI"/>
          <w:b/>
          <w:color w:val="FF0000"/>
          <w:sz w:val="22"/>
        </w:rPr>
      </w:pPr>
    </w:p>
    <w:p w14:paraId="0D531348" w14:textId="1A593CFC" w:rsidR="00D262AF" w:rsidRDefault="00D262AF" w:rsidP="00C73FAD">
      <w:pPr>
        <w:pStyle w:val="Standard"/>
        <w:rPr>
          <w:rFonts w:ascii="Segoe UI" w:hAnsi="Segoe UI" w:cs="Segoe UI"/>
          <w:b/>
          <w:color w:val="FF0000"/>
          <w:sz w:val="22"/>
        </w:rPr>
      </w:pPr>
    </w:p>
    <w:p w14:paraId="6C854AAA" w14:textId="508E41A9" w:rsidR="00582246" w:rsidRDefault="00582246" w:rsidP="00C73FAD">
      <w:pPr>
        <w:pStyle w:val="Standard"/>
        <w:rPr>
          <w:rFonts w:ascii="Segoe UI" w:hAnsi="Segoe UI" w:cs="Segoe UI"/>
          <w:b/>
          <w:color w:val="FF0000"/>
          <w:sz w:val="22"/>
        </w:rPr>
      </w:pPr>
    </w:p>
    <w:p w14:paraId="7C79CB6E" w14:textId="677E2F66" w:rsidR="00582246" w:rsidRDefault="00582246" w:rsidP="00C73FAD">
      <w:pPr>
        <w:pStyle w:val="Standard"/>
        <w:rPr>
          <w:rFonts w:ascii="Segoe UI" w:hAnsi="Segoe UI" w:cs="Segoe UI"/>
          <w:b/>
          <w:color w:val="FF0000"/>
          <w:sz w:val="22"/>
        </w:rPr>
      </w:pPr>
    </w:p>
    <w:p w14:paraId="6EED4062" w14:textId="1ECBD1C3" w:rsidR="00582246" w:rsidRDefault="00582246" w:rsidP="00C73FAD">
      <w:pPr>
        <w:pStyle w:val="Standard"/>
        <w:rPr>
          <w:rFonts w:ascii="Segoe UI" w:hAnsi="Segoe UI" w:cs="Segoe UI"/>
          <w:b/>
          <w:color w:val="FF0000"/>
          <w:sz w:val="22"/>
        </w:rPr>
      </w:pPr>
    </w:p>
    <w:p w14:paraId="0C3AD785" w14:textId="486ACD34" w:rsidR="00582246" w:rsidRDefault="00582246" w:rsidP="00C73FAD">
      <w:pPr>
        <w:pStyle w:val="Standard"/>
        <w:rPr>
          <w:rFonts w:ascii="Segoe UI" w:hAnsi="Segoe UI" w:cs="Segoe UI"/>
          <w:b/>
          <w:color w:val="FF0000"/>
          <w:sz w:val="22"/>
        </w:rPr>
      </w:pPr>
    </w:p>
    <w:p w14:paraId="444F0D18" w14:textId="27B63D51" w:rsidR="00582246" w:rsidRDefault="00582246" w:rsidP="00C73FAD">
      <w:pPr>
        <w:pStyle w:val="Standard"/>
        <w:rPr>
          <w:rFonts w:ascii="Segoe UI" w:hAnsi="Segoe UI" w:cs="Segoe UI"/>
          <w:b/>
          <w:color w:val="FF0000"/>
          <w:sz w:val="22"/>
        </w:rPr>
      </w:pPr>
    </w:p>
    <w:p w14:paraId="155B1FF9" w14:textId="63E65B3D" w:rsidR="00582246" w:rsidRDefault="00582246" w:rsidP="00C73FAD">
      <w:pPr>
        <w:pStyle w:val="Standard"/>
        <w:rPr>
          <w:rFonts w:ascii="Segoe UI" w:hAnsi="Segoe UI" w:cs="Segoe UI"/>
          <w:b/>
          <w:color w:val="FF0000"/>
          <w:sz w:val="22"/>
        </w:rPr>
      </w:pPr>
    </w:p>
    <w:p w14:paraId="17470D74" w14:textId="1BDBC9E6" w:rsidR="00582246" w:rsidRDefault="00582246" w:rsidP="00C73FAD">
      <w:pPr>
        <w:pStyle w:val="Standard"/>
        <w:rPr>
          <w:rFonts w:ascii="Segoe UI" w:hAnsi="Segoe UI" w:cs="Segoe UI"/>
          <w:b/>
          <w:color w:val="FF0000"/>
          <w:sz w:val="22"/>
        </w:rPr>
      </w:pPr>
    </w:p>
    <w:p w14:paraId="59DD3D37" w14:textId="17825DD2" w:rsidR="00582246" w:rsidRDefault="00582246" w:rsidP="00C73FAD">
      <w:pPr>
        <w:pStyle w:val="Standard"/>
        <w:rPr>
          <w:rFonts w:ascii="Segoe UI" w:hAnsi="Segoe UI" w:cs="Segoe UI"/>
          <w:b/>
          <w:color w:val="FF0000"/>
          <w:sz w:val="22"/>
        </w:rPr>
      </w:pPr>
    </w:p>
    <w:p w14:paraId="7F55F7E9" w14:textId="20148F72" w:rsidR="00582246" w:rsidRDefault="00582246" w:rsidP="00C73FAD">
      <w:pPr>
        <w:pStyle w:val="Standard"/>
        <w:rPr>
          <w:rFonts w:ascii="Segoe UI" w:hAnsi="Segoe UI" w:cs="Segoe UI"/>
          <w:b/>
          <w:color w:val="FF0000"/>
          <w:sz w:val="22"/>
        </w:rPr>
      </w:pPr>
    </w:p>
    <w:p w14:paraId="4FCFCE2C" w14:textId="72254BF1" w:rsidR="00582246" w:rsidRDefault="00582246" w:rsidP="00C73FAD">
      <w:pPr>
        <w:pStyle w:val="Standard"/>
        <w:rPr>
          <w:rFonts w:ascii="Segoe UI" w:hAnsi="Segoe UI" w:cs="Segoe UI"/>
          <w:b/>
          <w:color w:val="FF0000"/>
          <w:sz w:val="22"/>
        </w:rPr>
      </w:pPr>
    </w:p>
    <w:p w14:paraId="1BDF5437" w14:textId="61AE789A" w:rsidR="00582246" w:rsidRDefault="00582246" w:rsidP="00C73FAD">
      <w:pPr>
        <w:pStyle w:val="Standard"/>
        <w:rPr>
          <w:rFonts w:ascii="Segoe UI" w:hAnsi="Segoe UI" w:cs="Segoe UI"/>
          <w:b/>
          <w:color w:val="FF0000"/>
          <w:sz w:val="22"/>
        </w:rPr>
      </w:pPr>
    </w:p>
    <w:p w14:paraId="7D5595BE" w14:textId="77777777" w:rsidR="00582246" w:rsidRDefault="00582246" w:rsidP="00C73FAD">
      <w:pPr>
        <w:pStyle w:val="Standard"/>
        <w:rPr>
          <w:rFonts w:ascii="Segoe UI" w:hAnsi="Segoe UI" w:cs="Segoe UI"/>
          <w:b/>
          <w:color w:val="FF0000"/>
          <w:sz w:val="22"/>
        </w:rPr>
      </w:pPr>
    </w:p>
    <w:p w14:paraId="47177484" w14:textId="77777777" w:rsidR="00D262AF" w:rsidRDefault="00D262AF" w:rsidP="00C73FAD">
      <w:pPr>
        <w:pStyle w:val="Standard"/>
        <w:rPr>
          <w:rFonts w:ascii="Segoe UI" w:hAnsi="Segoe UI" w:cs="Segoe UI"/>
          <w:b/>
          <w:color w:val="FF0000"/>
          <w:sz w:val="22"/>
        </w:rPr>
      </w:pPr>
    </w:p>
    <w:p w14:paraId="69DDD11B" w14:textId="77777777" w:rsidR="00D262AF" w:rsidRDefault="00D262AF" w:rsidP="00C73FAD">
      <w:pPr>
        <w:pStyle w:val="Standard"/>
        <w:rPr>
          <w:rFonts w:ascii="Segoe UI" w:hAnsi="Segoe UI" w:cs="Segoe UI"/>
          <w:b/>
          <w:color w:val="FF0000"/>
          <w:sz w:val="22"/>
        </w:rPr>
      </w:pPr>
    </w:p>
    <w:p w14:paraId="7DABDAE3" w14:textId="77777777" w:rsidR="00D262AF" w:rsidRDefault="00D262AF" w:rsidP="00C73FAD">
      <w:pPr>
        <w:pStyle w:val="Standard"/>
        <w:rPr>
          <w:rFonts w:ascii="Segoe UI" w:hAnsi="Segoe UI" w:cs="Segoe UI"/>
          <w:b/>
          <w:color w:val="FF0000"/>
          <w:sz w:val="22"/>
        </w:rPr>
      </w:pPr>
    </w:p>
    <w:p w14:paraId="44F92DC0" w14:textId="77777777" w:rsidR="00D262AF" w:rsidRDefault="00D262AF" w:rsidP="00C73FAD">
      <w:pPr>
        <w:pStyle w:val="Standard"/>
        <w:rPr>
          <w:rFonts w:ascii="Segoe UI" w:hAnsi="Segoe UI" w:cs="Segoe UI"/>
          <w:b/>
          <w:color w:val="FF0000"/>
          <w:sz w:val="22"/>
        </w:rPr>
      </w:pPr>
    </w:p>
    <w:p w14:paraId="265CFF2F" w14:textId="77777777" w:rsidR="00D262AF" w:rsidRDefault="00D262AF" w:rsidP="00C73FAD">
      <w:pPr>
        <w:pStyle w:val="Standard"/>
        <w:rPr>
          <w:rFonts w:ascii="Segoe UI" w:hAnsi="Segoe UI" w:cs="Segoe UI"/>
          <w:b/>
          <w:color w:val="FF0000"/>
          <w:sz w:val="22"/>
        </w:rPr>
      </w:pPr>
    </w:p>
    <w:p w14:paraId="58B67F25" w14:textId="77777777" w:rsidR="00D262AF" w:rsidRDefault="00D262AF" w:rsidP="00C73FAD">
      <w:pPr>
        <w:pStyle w:val="Standard"/>
        <w:rPr>
          <w:rFonts w:ascii="Segoe UI" w:hAnsi="Segoe UI" w:cs="Segoe UI"/>
          <w:b/>
          <w:color w:val="FF0000"/>
          <w:sz w:val="22"/>
        </w:rPr>
      </w:pPr>
    </w:p>
    <w:p w14:paraId="6C389CCF" w14:textId="07227F20" w:rsidR="00D262AF" w:rsidRDefault="00D262AF" w:rsidP="00C73FAD">
      <w:pPr>
        <w:pStyle w:val="Standard"/>
        <w:rPr>
          <w:rFonts w:ascii="Segoe UI" w:hAnsi="Segoe UI" w:cs="Segoe UI"/>
          <w:b/>
          <w:color w:val="FF0000"/>
          <w:sz w:val="22"/>
        </w:rPr>
      </w:pPr>
    </w:p>
    <w:p w14:paraId="5173AC5D" w14:textId="5B58A1E3" w:rsidR="00582246" w:rsidRDefault="00582246" w:rsidP="00C73FAD">
      <w:pPr>
        <w:pStyle w:val="Standard"/>
        <w:rPr>
          <w:rFonts w:ascii="Segoe UI" w:hAnsi="Segoe UI" w:cs="Segoe UI"/>
          <w:b/>
          <w:color w:val="FF0000"/>
          <w:sz w:val="22"/>
        </w:rPr>
      </w:pPr>
    </w:p>
    <w:p w14:paraId="72475D79" w14:textId="77777777" w:rsidR="00582246" w:rsidRDefault="00582246" w:rsidP="00C73FAD">
      <w:pPr>
        <w:pStyle w:val="Standard"/>
        <w:rPr>
          <w:rFonts w:ascii="Segoe UI" w:hAnsi="Segoe UI" w:cs="Segoe UI"/>
          <w:b/>
          <w:color w:val="FF0000"/>
          <w:sz w:val="22"/>
        </w:rPr>
      </w:pPr>
    </w:p>
    <w:p w14:paraId="52E4A064" w14:textId="77777777" w:rsidR="00D262AF" w:rsidRDefault="00D262AF" w:rsidP="00C73FAD">
      <w:pPr>
        <w:pStyle w:val="Standard"/>
        <w:rPr>
          <w:rFonts w:ascii="Segoe UI" w:hAnsi="Segoe UI" w:cs="Segoe UI"/>
          <w:b/>
          <w:color w:val="FF0000"/>
          <w:sz w:val="22"/>
        </w:rPr>
      </w:pPr>
    </w:p>
    <w:p w14:paraId="27EA0B73" w14:textId="77777777" w:rsidR="00D262AF" w:rsidRDefault="00D262AF" w:rsidP="00C73FAD">
      <w:pPr>
        <w:pStyle w:val="Standard"/>
        <w:rPr>
          <w:rFonts w:ascii="Segoe UI" w:hAnsi="Segoe UI" w:cs="Segoe UI"/>
          <w:b/>
          <w:color w:val="FF0000"/>
          <w:sz w:val="22"/>
        </w:rPr>
      </w:pPr>
    </w:p>
    <w:p w14:paraId="58C5FC90" w14:textId="77777777" w:rsidR="00D262AF" w:rsidRDefault="00D262AF" w:rsidP="00C73FAD">
      <w:pPr>
        <w:pStyle w:val="Standard"/>
        <w:rPr>
          <w:rFonts w:ascii="Segoe UI" w:hAnsi="Segoe UI" w:cs="Segoe UI"/>
          <w:b/>
          <w:color w:val="FF0000"/>
          <w:sz w:val="22"/>
        </w:rPr>
      </w:pPr>
    </w:p>
    <w:p w14:paraId="3E770C96" w14:textId="77777777" w:rsidR="00D262AF" w:rsidRDefault="00D262AF" w:rsidP="00C73FAD">
      <w:pPr>
        <w:pStyle w:val="Standard"/>
        <w:rPr>
          <w:rFonts w:ascii="Segoe UI" w:hAnsi="Segoe UI" w:cs="Segoe UI"/>
          <w:b/>
          <w:color w:val="FF0000"/>
          <w:sz w:val="22"/>
        </w:rPr>
      </w:pPr>
    </w:p>
    <w:p w14:paraId="782A9C06" w14:textId="77777777" w:rsidR="00D262AF" w:rsidRDefault="00D262AF" w:rsidP="00C73FAD">
      <w:pPr>
        <w:pStyle w:val="Standard"/>
        <w:rPr>
          <w:rFonts w:ascii="Segoe UI" w:hAnsi="Segoe UI" w:cs="Segoe UI"/>
          <w:b/>
          <w:color w:val="FF0000"/>
          <w:sz w:val="22"/>
        </w:rPr>
      </w:pPr>
    </w:p>
    <w:p w14:paraId="15B0819A" w14:textId="77777777" w:rsidR="00D262AF" w:rsidRDefault="00D262AF" w:rsidP="00C73FAD">
      <w:pPr>
        <w:pStyle w:val="Standard"/>
        <w:rPr>
          <w:rFonts w:ascii="Segoe UI" w:hAnsi="Segoe UI" w:cs="Segoe UI"/>
          <w:b/>
          <w:color w:val="FF0000"/>
          <w:sz w:val="22"/>
        </w:rPr>
      </w:pPr>
    </w:p>
    <w:p w14:paraId="2F68A852" w14:textId="77777777" w:rsidR="00D262AF" w:rsidRDefault="00D262AF" w:rsidP="00C73FAD">
      <w:pPr>
        <w:pStyle w:val="Standard"/>
        <w:rPr>
          <w:rFonts w:ascii="Segoe UI" w:hAnsi="Segoe UI" w:cs="Segoe UI"/>
          <w:b/>
          <w:color w:val="FF0000"/>
          <w:sz w:val="22"/>
        </w:rPr>
      </w:pPr>
    </w:p>
    <w:p w14:paraId="5D0E0E2E" w14:textId="77777777" w:rsidR="00D262AF" w:rsidRDefault="00D262AF" w:rsidP="00C73FAD">
      <w:pPr>
        <w:pStyle w:val="Standard"/>
        <w:rPr>
          <w:rFonts w:ascii="Segoe UI" w:hAnsi="Segoe UI" w:cs="Segoe UI"/>
          <w:b/>
          <w:color w:val="FF0000"/>
          <w:sz w:val="22"/>
        </w:rPr>
      </w:pPr>
    </w:p>
    <w:p w14:paraId="7F42E3FB" w14:textId="77777777" w:rsidR="00D262AF" w:rsidRPr="00C73FAD" w:rsidRDefault="00D262AF" w:rsidP="00C73FAD">
      <w:pPr>
        <w:pStyle w:val="Standard"/>
        <w:rPr>
          <w:rFonts w:ascii="Segoe UI" w:hAnsi="Segoe UI" w:cs="Segoe UI"/>
          <w:color w:val="FF0000"/>
        </w:rPr>
      </w:pPr>
    </w:p>
    <w:p w14:paraId="44311C41" w14:textId="77777777" w:rsidR="00867F6B" w:rsidRPr="00D262AF" w:rsidRDefault="00867F6B" w:rsidP="0002565E">
      <w:pPr>
        <w:autoSpaceDE w:val="0"/>
        <w:rPr>
          <w:rFonts w:ascii="Segoe UI" w:hAnsi="Segoe UI" w:cs="Segoe UI"/>
          <w:bCs/>
        </w:rPr>
      </w:pPr>
    </w:p>
    <w:p w14:paraId="2B15BE0F" w14:textId="285744F6" w:rsidR="00270D14" w:rsidRPr="00D262AF" w:rsidRDefault="00270D14" w:rsidP="00F75C24">
      <w:pPr>
        <w:autoSpaceDE w:val="0"/>
        <w:jc w:val="center"/>
        <w:rPr>
          <w:rFonts w:ascii="Segoe UI" w:hAnsi="Segoe UI" w:cs="Segoe UI"/>
          <w:b/>
          <w:bCs/>
        </w:rPr>
      </w:pPr>
      <w:r w:rsidRPr="00D262AF">
        <w:rPr>
          <w:rFonts w:ascii="Segoe UI" w:hAnsi="Segoe UI" w:cs="Segoe UI"/>
          <w:b/>
          <w:bCs/>
        </w:rPr>
        <w:lastRenderedPageBreak/>
        <w:t>SPIS ZAWARTO</w:t>
      </w:r>
      <w:r w:rsidRPr="00D262AF">
        <w:rPr>
          <w:rFonts w:ascii="Segoe UI" w:hAnsi="Segoe UI" w:cs="Segoe UI"/>
          <w:b/>
        </w:rPr>
        <w:t xml:space="preserve">ŚCI  </w:t>
      </w:r>
      <w:r w:rsidR="00AD0ECA">
        <w:rPr>
          <w:rFonts w:ascii="Segoe UI" w:hAnsi="Segoe UI" w:cs="Segoe UI"/>
          <w:b/>
          <w:bCs/>
        </w:rPr>
        <w:t xml:space="preserve">PROJEKTU </w:t>
      </w:r>
      <w:r w:rsidR="00582246">
        <w:rPr>
          <w:rFonts w:ascii="Segoe UI" w:hAnsi="Segoe UI" w:cs="Segoe UI"/>
          <w:b/>
          <w:bCs/>
        </w:rPr>
        <w:t>TECHNICZNEGO</w:t>
      </w:r>
    </w:p>
    <w:sdt>
      <w:sdtPr>
        <w:rPr>
          <w:rFonts w:ascii="Segoe UI" w:hAnsi="Segoe UI" w:cs="Segoe UI"/>
        </w:rPr>
        <w:id w:val="-1345401013"/>
        <w:docPartObj>
          <w:docPartGallery w:val="Table of Contents"/>
          <w:docPartUnique/>
        </w:docPartObj>
      </w:sdtPr>
      <w:sdtEndPr>
        <w:rPr>
          <w:b/>
          <w:bCs/>
        </w:rPr>
      </w:sdtEndPr>
      <w:sdtContent>
        <w:p w14:paraId="11ADEA26" w14:textId="342D32D2" w:rsidR="00E26A30" w:rsidRDefault="008C3970">
          <w:pPr>
            <w:pStyle w:val="Spistreci1"/>
            <w:tabs>
              <w:tab w:val="left" w:pos="480"/>
              <w:tab w:val="right" w:leader="dot" w:pos="9062"/>
            </w:tabs>
            <w:rPr>
              <w:rFonts w:asciiTheme="minorHAnsi" w:eastAsiaTheme="minorEastAsia" w:hAnsiTheme="minorHAnsi" w:cstheme="minorBidi"/>
              <w:noProof/>
              <w:kern w:val="0"/>
              <w:sz w:val="22"/>
              <w:szCs w:val="22"/>
              <w:lang w:eastAsia="pl-PL"/>
            </w:rPr>
          </w:pPr>
          <w:r w:rsidRPr="00D262AF">
            <w:rPr>
              <w:rFonts w:ascii="Segoe UI" w:hAnsi="Segoe UI" w:cs="Segoe UI"/>
            </w:rPr>
            <w:fldChar w:fldCharType="begin"/>
          </w:r>
          <w:r w:rsidR="00AD4D90" w:rsidRPr="00D262AF">
            <w:rPr>
              <w:rFonts w:ascii="Segoe UI" w:hAnsi="Segoe UI" w:cs="Segoe UI"/>
            </w:rPr>
            <w:instrText xml:space="preserve"> TOC \o "1-3" \h \z \u </w:instrText>
          </w:r>
          <w:r w:rsidRPr="00D262AF">
            <w:rPr>
              <w:rFonts w:ascii="Segoe UI" w:hAnsi="Segoe UI" w:cs="Segoe UI"/>
            </w:rPr>
            <w:fldChar w:fldCharType="separate"/>
          </w:r>
          <w:hyperlink w:anchor="_Toc111811613" w:history="1">
            <w:r w:rsidR="00E26A30" w:rsidRPr="00FA679E">
              <w:rPr>
                <w:rStyle w:val="Hipercze"/>
                <w:noProof/>
              </w:rPr>
              <w:t>1.</w:t>
            </w:r>
            <w:r w:rsidR="00E26A30">
              <w:rPr>
                <w:rFonts w:asciiTheme="minorHAnsi" w:eastAsiaTheme="minorEastAsia" w:hAnsiTheme="minorHAnsi" w:cstheme="minorBidi"/>
                <w:noProof/>
                <w:kern w:val="0"/>
                <w:sz w:val="22"/>
                <w:szCs w:val="22"/>
                <w:lang w:eastAsia="pl-PL"/>
              </w:rPr>
              <w:tab/>
            </w:r>
            <w:r w:rsidR="00E26A30" w:rsidRPr="00FA679E">
              <w:rPr>
                <w:rStyle w:val="Hipercze"/>
                <w:noProof/>
              </w:rPr>
              <w:t>ZAŁĄCZNIKI FORMALNE</w:t>
            </w:r>
            <w:r w:rsidR="00E26A30">
              <w:rPr>
                <w:noProof/>
                <w:webHidden/>
              </w:rPr>
              <w:tab/>
            </w:r>
            <w:r w:rsidR="00E26A30">
              <w:rPr>
                <w:noProof/>
                <w:webHidden/>
              </w:rPr>
              <w:fldChar w:fldCharType="begin"/>
            </w:r>
            <w:r w:rsidR="00E26A30">
              <w:rPr>
                <w:noProof/>
                <w:webHidden/>
              </w:rPr>
              <w:instrText xml:space="preserve"> PAGEREF _Toc111811613 \h </w:instrText>
            </w:r>
            <w:r w:rsidR="00E26A30">
              <w:rPr>
                <w:noProof/>
                <w:webHidden/>
              </w:rPr>
            </w:r>
            <w:r w:rsidR="00E26A30">
              <w:rPr>
                <w:noProof/>
                <w:webHidden/>
              </w:rPr>
              <w:fldChar w:fldCharType="separate"/>
            </w:r>
            <w:r w:rsidR="00E26A30">
              <w:rPr>
                <w:noProof/>
                <w:webHidden/>
              </w:rPr>
              <w:t>4</w:t>
            </w:r>
            <w:r w:rsidR="00E26A30">
              <w:rPr>
                <w:noProof/>
                <w:webHidden/>
              </w:rPr>
              <w:fldChar w:fldCharType="end"/>
            </w:r>
          </w:hyperlink>
        </w:p>
        <w:p w14:paraId="57FC5C1D" w14:textId="4A5719C1"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14" w:history="1">
            <w:r w:rsidR="00E26A30" w:rsidRPr="00FA679E">
              <w:rPr>
                <w:rStyle w:val="Hipercze"/>
                <w:rFonts w:ascii="Segoe UI" w:hAnsi="Segoe UI" w:cs="Segoe UI"/>
                <w:noProof/>
              </w:rPr>
              <w:t>1.1.</w:t>
            </w:r>
            <w:r w:rsidR="00E26A30">
              <w:rPr>
                <w:rFonts w:asciiTheme="minorHAnsi" w:eastAsiaTheme="minorEastAsia" w:hAnsiTheme="minorHAnsi" w:cstheme="minorBidi"/>
                <w:noProof/>
                <w:kern w:val="0"/>
                <w:sz w:val="22"/>
                <w:szCs w:val="22"/>
                <w:lang w:eastAsia="pl-PL"/>
              </w:rPr>
              <w:tab/>
            </w:r>
            <w:r w:rsidR="00E26A30" w:rsidRPr="00FA679E">
              <w:rPr>
                <w:rStyle w:val="Hipercze"/>
                <w:noProof/>
              </w:rPr>
              <w:t>Oświadczenie projektantów</w:t>
            </w:r>
            <w:r w:rsidR="00E26A30">
              <w:rPr>
                <w:noProof/>
                <w:webHidden/>
              </w:rPr>
              <w:tab/>
            </w:r>
            <w:r w:rsidR="00E26A30">
              <w:rPr>
                <w:noProof/>
                <w:webHidden/>
              </w:rPr>
              <w:fldChar w:fldCharType="begin"/>
            </w:r>
            <w:r w:rsidR="00E26A30">
              <w:rPr>
                <w:noProof/>
                <w:webHidden/>
              </w:rPr>
              <w:instrText xml:space="preserve"> PAGEREF _Toc111811614 \h </w:instrText>
            </w:r>
            <w:r w:rsidR="00E26A30">
              <w:rPr>
                <w:noProof/>
                <w:webHidden/>
              </w:rPr>
            </w:r>
            <w:r w:rsidR="00E26A30">
              <w:rPr>
                <w:noProof/>
                <w:webHidden/>
              </w:rPr>
              <w:fldChar w:fldCharType="separate"/>
            </w:r>
            <w:r w:rsidR="00E26A30">
              <w:rPr>
                <w:noProof/>
                <w:webHidden/>
              </w:rPr>
              <w:t>4</w:t>
            </w:r>
            <w:r w:rsidR="00E26A30">
              <w:rPr>
                <w:noProof/>
                <w:webHidden/>
              </w:rPr>
              <w:fldChar w:fldCharType="end"/>
            </w:r>
          </w:hyperlink>
        </w:p>
        <w:p w14:paraId="0766BA1A" w14:textId="059584EF"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15" w:history="1">
            <w:r w:rsidR="00E26A30" w:rsidRPr="00FA679E">
              <w:rPr>
                <w:rStyle w:val="Hipercze"/>
                <w:rFonts w:ascii="Segoe UI" w:hAnsi="Segoe UI" w:cs="Segoe UI"/>
                <w:noProof/>
              </w:rPr>
              <w:t>1.2.</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Decyzje o wydaniu uprawnień do wykonywania samodzielnych funkcji technicznych w budownictwie projektanta i sprawdzającego</w:t>
            </w:r>
            <w:r w:rsidR="00E26A30">
              <w:rPr>
                <w:noProof/>
                <w:webHidden/>
              </w:rPr>
              <w:tab/>
            </w:r>
            <w:r w:rsidR="00E26A30">
              <w:rPr>
                <w:noProof/>
                <w:webHidden/>
              </w:rPr>
              <w:fldChar w:fldCharType="begin"/>
            </w:r>
            <w:r w:rsidR="00E26A30">
              <w:rPr>
                <w:noProof/>
                <w:webHidden/>
              </w:rPr>
              <w:instrText xml:space="preserve"> PAGEREF _Toc111811615 \h </w:instrText>
            </w:r>
            <w:r w:rsidR="00E26A30">
              <w:rPr>
                <w:noProof/>
                <w:webHidden/>
              </w:rPr>
            </w:r>
            <w:r w:rsidR="00E26A30">
              <w:rPr>
                <w:noProof/>
                <w:webHidden/>
              </w:rPr>
              <w:fldChar w:fldCharType="separate"/>
            </w:r>
            <w:r w:rsidR="00E26A30">
              <w:rPr>
                <w:noProof/>
                <w:webHidden/>
              </w:rPr>
              <w:t>5</w:t>
            </w:r>
            <w:r w:rsidR="00E26A30">
              <w:rPr>
                <w:noProof/>
                <w:webHidden/>
              </w:rPr>
              <w:fldChar w:fldCharType="end"/>
            </w:r>
          </w:hyperlink>
        </w:p>
        <w:p w14:paraId="0AFE2AB3" w14:textId="2D0E948A"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16" w:history="1">
            <w:r w:rsidR="00E26A30" w:rsidRPr="00FA679E">
              <w:rPr>
                <w:rStyle w:val="Hipercze"/>
                <w:rFonts w:ascii="Segoe UI" w:hAnsi="Segoe UI" w:cs="Segoe UI"/>
                <w:noProof/>
              </w:rPr>
              <w:t>1.3.</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Zaświadczenie o członkostwie w Okręgowej Izbie Inżynierów</w:t>
            </w:r>
            <w:r w:rsidR="00E26A30">
              <w:rPr>
                <w:noProof/>
                <w:webHidden/>
              </w:rPr>
              <w:tab/>
            </w:r>
            <w:r w:rsidR="00E26A30">
              <w:rPr>
                <w:noProof/>
                <w:webHidden/>
              </w:rPr>
              <w:fldChar w:fldCharType="begin"/>
            </w:r>
            <w:r w:rsidR="00E26A30">
              <w:rPr>
                <w:noProof/>
                <w:webHidden/>
              </w:rPr>
              <w:instrText xml:space="preserve"> PAGEREF _Toc111811616 \h </w:instrText>
            </w:r>
            <w:r w:rsidR="00E26A30">
              <w:rPr>
                <w:noProof/>
                <w:webHidden/>
              </w:rPr>
            </w:r>
            <w:r w:rsidR="00E26A30">
              <w:rPr>
                <w:noProof/>
                <w:webHidden/>
              </w:rPr>
              <w:fldChar w:fldCharType="separate"/>
            </w:r>
            <w:r w:rsidR="00E26A30">
              <w:rPr>
                <w:noProof/>
                <w:webHidden/>
              </w:rPr>
              <w:t>7</w:t>
            </w:r>
            <w:r w:rsidR="00E26A30">
              <w:rPr>
                <w:noProof/>
                <w:webHidden/>
              </w:rPr>
              <w:fldChar w:fldCharType="end"/>
            </w:r>
          </w:hyperlink>
        </w:p>
        <w:p w14:paraId="53B8D1CB" w14:textId="1D2772D3" w:rsidR="00E26A30" w:rsidRDefault="00000000">
          <w:pPr>
            <w:pStyle w:val="Spistreci1"/>
            <w:tabs>
              <w:tab w:val="left" w:pos="480"/>
              <w:tab w:val="right" w:leader="dot" w:pos="9062"/>
            </w:tabs>
            <w:rPr>
              <w:rFonts w:asciiTheme="minorHAnsi" w:eastAsiaTheme="minorEastAsia" w:hAnsiTheme="minorHAnsi" w:cstheme="minorBidi"/>
              <w:noProof/>
              <w:kern w:val="0"/>
              <w:sz w:val="22"/>
              <w:szCs w:val="22"/>
              <w:lang w:eastAsia="pl-PL"/>
            </w:rPr>
          </w:pPr>
          <w:hyperlink w:anchor="_Toc111811617" w:history="1">
            <w:r w:rsidR="00E26A30" w:rsidRPr="00FA679E">
              <w:rPr>
                <w:rStyle w:val="Hipercze"/>
                <w:rFonts w:ascii="Segoe UI" w:hAnsi="Segoe UI" w:cs="Segoe UI"/>
                <w:noProof/>
              </w:rPr>
              <w:t>2.</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Rozwiązania w zakresie branży sanitarnej</w:t>
            </w:r>
            <w:r w:rsidR="00E26A30">
              <w:rPr>
                <w:noProof/>
                <w:webHidden/>
              </w:rPr>
              <w:tab/>
            </w:r>
            <w:r w:rsidR="00E26A30">
              <w:rPr>
                <w:noProof/>
                <w:webHidden/>
              </w:rPr>
              <w:fldChar w:fldCharType="begin"/>
            </w:r>
            <w:r w:rsidR="00E26A30">
              <w:rPr>
                <w:noProof/>
                <w:webHidden/>
              </w:rPr>
              <w:instrText xml:space="preserve"> PAGEREF _Toc111811617 \h </w:instrText>
            </w:r>
            <w:r w:rsidR="00E26A30">
              <w:rPr>
                <w:noProof/>
                <w:webHidden/>
              </w:rPr>
            </w:r>
            <w:r w:rsidR="00E26A30">
              <w:rPr>
                <w:noProof/>
                <w:webHidden/>
              </w:rPr>
              <w:fldChar w:fldCharType="separate"/>
            </w:r>
            <w:r w:rsidR="00E26A30">
              <w:rPr>
                <w:noProof/>
                <w:webHidden/>
              </w:rPr>
              <w:t>9</w:t>
            </w:r>
            <w:r w:rsidR="00E26A30">
              <w:rPr>
                <w:noProof/>
                <w:webHidden/>
              </w:rPr>
              <w:fldChar w:fldCharType="end"/>
            </w:r>
          </w:hyperlink>
        </w:p>
        <w:p w14:paraId="74553E7F" w14:textId="549A097A"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18" w:history="1">
            <w:r w:rsidR="00E26A30" w:rsidRPr="00FA679E">
              <w:rPr>
                <w:rStyle w:val="Hipercze"/>
                <w:rFonts w:ascii="Segoe UI" w:hAnsi="Segoe UI" w:cs="Segoe UI"/>
                <w:noProof/>
              </w:rPr>
              <w:t>2.1.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Przedmiot opracowania</w:t>
            </w:r>
            <w:r w:rsidR="00E26A30">
              <w:rPr>
                <w:noProof/>
                <w:webHidden/>
              </w:rPr>
              <w:tab/>
            </w:r>
            <w:r w:rsidR="00E26A30">
              <w:rPr>
                <w:noProof/>
                <w:webHidden/>
              </w:rPr>
              <w:fldChar w:fldCharType="begin"/>
            </w:r>
            <w:r w:rsidR="00E26A30">
              <w:rPr>
                <w:noProof/>
                <w:webHidden/>
              </w:rPr>
              <w:instrText xml:space="preserve"> PAGEREF _Toc111811618 \h </w:instrText>
            </w:r>
            <w:r w:rsidR="00E26A30">
              <w:rPr>
                <w:noProof/>
                <w:webHidden/>
              </w:rPr>
            </w:r>
            <w:r w:rsidR="00E26A30">
              <w:rPr>
                <w:noProof/>
                <w:webHidden/>
              </w:rPr>
              <w:fldChar w:fldCharType="separate"/>
            </w:r>
            <w:r w:rsidR="00E26A30">
              <w:rPr>
                <w:noProof/>
                <w:webHidden/>
              </w:rPr>
              <w:t>9</w:t>
            </w:r>
            <w:r w:rsidR="00E26A30">
              <w:rPr>
                <w:noProof/>
                <w:webHidden/>
              </w:rPr>
              <w:fldChar w:fldCharType="end"/>
            </w:r>
          </w:hyperlink>
        </w:p>
        <w:p w14:paraId="054B819B" w14:textId="402C53F0"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19" w:history="1">
            <w:r w:rsidR="00E26A30" w:rsidRPr="00FA679E">
              <w:rPr>
                <w:rStyle w:val="Hipercze"/>
                <w:rFonts w:ascii="Segoe UI" w:hAnsi="Segoe UI" w:cs="Segoe UI"/>
                <w:noProof/>
              </w:rPr>
              <w:t>2.2.</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Podstawa opracowania</w:t>
            </w:r>
            <w:r w:rsidR="00E26A30">
              <w:rPr>
                <w:noProof/>
                <w:webHidden/>
              </w:rPr>
              <w:tab/>
            </w:r>
            <w:r w:rsidR="00E26A30">
              <w:rPr>
                <w:noProof/>
                <w:webHidden/>
              </w:rPr>
              <w:fldChar w:fldCharType="begin"/>
            </w:r>
            <w:r w:rsidR="00E26A30">
              <w:rPr>
                <w:noProof/>
                <w:webHidden/>
              </w:rPr>
              <w:instrText xml:space="preserve"> PAGEREF _Toc111811619 \h </w:instrText>
            </w:r>
            <w:r w:rsidR="00E26A30">
              <w:rPr>
                <w:noProof/>
                <w:webHidden/>
              </w:rPr>
            </w:r>
            <w:r w:rsidR="00E26A30">
              <w:rPr>
                <w:noProof/>
                <w:webHidden/>
              </w:rPr>
              <w:fldChar w:fldCharType="separate"/>
            </w:r>
            <w:r w:rsidR="00E26A30">
              <w:rPr>
                <w:noProof/>
                <w:webHidden/>
              </w:rPr>
              <w:t>9</w:t>
            </w:r>
            <w:r w:rsidR="00E26A30">
              <w:rPr>
                <w:noProof/>
                <w:webHidden/>
              </w:rPr>
              <w:fldChar w:fldCharType="end"/>
            </w:r>
          </w:hyperlink>
        </w:p>
        <w:p w14:paraId="3CB7C757" w14:textId="699D43AD"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20" w:history="1">
            <w:r w:rsidR="00E26A30" w:rsidRPr="00FA679E">
              <w:rPr>
                <w:rStyle w:val="Hipercze"/>
                <w:rFonts w:ascii="Segoe UI" w:hAnsi="Segoe UI" w:cs="Segoe UI"/>
                <w:noProof/>
              </w:rPr>
              <w:t>2.3.</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Charakterystyka obiektu</w:t>
            </w:r>
            <w:r w:rsidR="00E26A30">
              <w:rPr>
                <w:noProof/>
                <w:webHidden/>
              </w:rPr>
              <w:tab/>
            </w:r>
            <w:r w:rsidR="00E26A30">
              <w:rPr>
                <w:noProof/>
                <w:webHidden/>
              </w:rPr>
              <w:fldChar w:fldCharType="begin"/>
            </w:r>
            <w:r w:rsidR="00E26A30">
              <w:rPr>
                <w:noProof/>
                <w:webHidden/>
              </w:rPr>
              <w:instrText xml:space="preserve"> PAGEREF _Toc111811620 \h </w:instrText>
            </w:r>
            <w:r w:rsidR="00E26A30">
              <w:rPr>
                <w:noProof/>
                <w:webHidden/>
              </w:rPr>
            </w:r>
            <w:r w:rsidR="00E26A30">
              <w:rPr>
                <w:noProof/>
                <w:webHidden/>
              </w:rPr>
              <w:fldChar w:fldCharType="separate"/>
            </w:r>
            <w:r w:rsidR="00E26A30">
              <w:rPr>
                <w:noProof/>
                <w:webHidden/>
              </w:rPr>
              <w:t>9</w:t>
            </w:r>
            <w:r w:rsidR="00E26A30">
              <w:rPr>
                <w:noProof/>
                <w:webHidden/>
              </w:rPr>
              <w:fldChar w:fldCharType="end"/>
            </w:r>
          </w:hyperlink>
        </w:p>
        <w:p w14:paraId="716718A3" w14:textId="61BDE735"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21" w:history="1">
            <w:r w:rsidR="00E26A30" w:rsidRPr="00FA679E">
              <w:rPr>
                <w:rStyle w:val="Hipercze"/>
                <w:rFonts w:ascii="Segoe UI" w:hAnsi="Segoe UI" w:cs="Segoe UI"/>
                <w:noProof/>
              </w:rPr>
              <w:t>2.4.</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Instalacja wody zimnej, ciepłej i cyrkulacyjnej</w:t>
            </w:r>
            <w:r w:rsidR="00E26A30">
              <w:rPr>
                <w:noProof/>
                <w:webHidden/>
              </w:rPr>
              <w:tab/>
            </w:r>
            <w:r w:rsidR="00E26A30">
              <w:rPr>
                <w:noProof/>
                <w:webHidden/>
              </w:rPr>
              <w:fldChar w:fldCharType="begin"/>
            </w:r>
            <w:r w:rsidR="00E26A30">
              <w:rPr>
                <w:noProof/>
                <w:webHidden/>
              </w:rPr>
              <w:instrText xml:space="preserve"> PAGEREF _Toc111811621 \h </w:instrText>
            </w:r>
            <w:r w:rsidR="00E26A30">
              <w:rPr>
                <w:noProof/>
                <w:webHidden/>
              </w:rPr>
            </w:r>
            <w:r w:rsidR="00E26A30">
              <w:rPr>
                <w:noProof/>
                <w:webHidden/>
              </w:rPr>
              <w:fldChar w:fldCharType="separate"/>
            </w:r>
            <w:r w:rsidR="00E26A30">
              <w:rPr>
                <w:noProof/>
                <w:webHidden/>
              </w:rPr>
              <w:t>9</w:t>
            </w:r>
            <w:r w:rsidR="00E26A30">
              <w:rPr>
                <w:noProof/>
                <w:webHidden/>
              </w:rPr>
              <w:fldChar w:fldCharType="end"/>
            </w:r>
          </w:hyperlink>
        </w:p>
        <w:p w14:paraId="1B2922B9" w14:textId="1B95C9AA"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22" w:history="1">
            <w:r w:rsidR="00E26A30" w:rsidRPr="00FA679E">
              <w:rPr>
                <w:rStyle w:val="Hipercze"/>
                <w:rFonts w:ascii="Segoe UI" w:hAnsi="Segoe UI" w:cs="Segoe UI"/>
                <w:noProof/>
              </w:rPr>
              <w:t>2.4.1.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przyjętego rozwiązania</w:t>
            </w:r>
            <w:r w:rsidR="00E26A30">
              <w:rPr>
                <w:noProof/>
                <w:webHidden/>
              </w:rPr>
              <w:tab/>
            </w:r>
            <w:r w:rsidR="00E26A30">
              <w:rPr>
                <w:noProof/>
                <w:webHidden/>
              </w:rPr>
              <w:fldChar w:fldCharType="begin"/>
            </w:r>
            <w:r w:rsidR="00E26A30">
              <w:rPr>
                <w:noProof/>
                <w:webHidden/>
              </w:rPr>
              <w:instrText xml:space="preserve"> PAGEREF _Toc111811622 \h </w:instrText>
            </w:r>
            <w:r w:rsidR="00E26A30">
              <w:rPr>
                <w:noProof/>
                <w:webHidden/>
              </w:rPr>
            </w:r>
            <w:r w:rsidR="00E26A30">
              <w:rPr>
                <w:noProof/>
                <w:webHidden/>
              </w:rPr>
              <w:fldChar w:fldCharType="separate"/>
            </w:r>
            <w:r w:rsidR="00E26A30">
              <w:rPr>
                <w:noProof/>
                <w:webHidden/>
              </w:rPr>
              <w:t>9</w:t>
            </w:r>
            <w:r w:rsidR="00E26A30">
              <w:rPr>
                <w:noProof/>
                <w:webHidden/>
              </w:rPr>
              <w:fldChar w:fldCharType="end"/>
            </w:r>
          </w:hyperlink>
        </w:p>
        <w:p w14:paraId="1425D047" w14:textId="7A76A7C5"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23" w:history="1">
            <w:r w:rsidR="00E26A30" w:rsidRPr="00FA679E">
              <w:rPr>
                <w:rStyle w:val="Hipercze"/>
                <w:rFonts w:ascii="Segoe UI" w:hAnsi="Segoe UI" w:cs="Segoe UI"/>
                <w:noProof/>
              </w:rPr>
              <w:t>2.5.</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Instalacja kanalizacyjna wewnętrzna</w:t>
            </w:r>
            <w:r w:rsidR="00E26A30">
              <w:rPr>
                <w:noProof/>
                <w:webHidden/>
              </w:rPr>
              <w:tab/>
            </w:r>
            <w:r w:rsidR="00E26A30">
              <w:rPr>
                <w:noProof/>
                <w:webHidden/>
              </w:rPr>
              <w:fldChar w:fldCharType="begin"/>
            </w:r>
            <w:r w:rsidR="00E26A30">
              <w:rPr>
                <w:noProof/>
                <w:webHidden/>
              </w:rPr>
              <w:instrText xml:space="preserve"> PAGEREF _Toc111811623 \h </w:instrText>
            </w:r>
            <w:r w:rsidR="00E26A30">
              <w:rPr>
                <w:noProof/>
                <w:webHidden/>
              </w:rPr>
            </w:r>
            <w:r w:rsidR="00E26A30">
              <w:rPr>
                <w:noProof/>
                <w:webHidden/>
              </w:rPr>
              <w:fldChar w:fldCharType="separate"/>
            </w:r>
            <w:r w:rsidR="00E26A30">
              <w:rPr>
                <w:noProof/>
                <w:webHidden/>
              </w:rPr>
              <w:t>11</w:t>
            </w:r>
            <w:r w:rsidR="00E26A30">
              <w:rPr>
                <w:noProof/>
                <w:webHidden/>
              </w:rPr>
              <w:fldChar w:fldCharType="end"/>
            </w:r>
          </w:hyperlink>
        </w:p>
        <w:p w14:paraId="09B3E8B2" w14:textId="1A5E876C"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24" w:history="1">
            <w:r w:rsidR="00E26A30" w:rsidRPr="00FA679E">
              <w:rPr>
                <w:rStyle w:val="Hipercze"/>
                <w:rFonts w:ascii="Segoe UI" w:hAnsi="Segoe UI" w:cs="Segoe UI"/>
                <w:noProof/>
              </w:rPr>
              <w:t>2.5.1.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przyjętego rozwiązania kanalizacja sanitarna</w:t>
            </w:r>
            <w:r w:rsidR="00E26A30">
              <w:rPr>
                <w:noProof/>
                <w:webHidden/>
              </w:rPr>
              <w:tab/>
            </w:r>
            <w:r w:rsidR="00E26A30">
              <w:rPr>
                <w:noProof/>
                <w:webHidden/>
              </w:rPr>
              <w:fldChar w:fldCharType="begin"/>
            </w:r>
            <w:r w:rsidR="00E26A30">
              <w:rPr>
                <w:noProof/>
                <w:webHidden/>
              </w:rPr>
              <w:instrText xml:space="preserve"> PAGEREF _Toc111811624 \h </w:instrText>
            </w:r>
            <w:r w:rsidR="00E26A30">
              <w:rPr>
                <w:noProof/>
                <w:webHidden/>
              </w:rPr>
            </w:r>
            <w:r w:rsidR="00E26A30">
              <w:rPr>
                <w:noProof/>
                <w:webHidden/>
              </w:rPr>
              <w:fldChar w:fldCharType="separate"/>
            </w:r>
            <w:r w:rsidR="00E26A30">
              <w:rPr>
                <w:noProof/>
                <w:webHidden/>
              </w:rPr>
              <w:t>11</w:t>
            </w:r>
            <w:r w:rsidR="00E26A30">
              <w:rPr>
                <w:noProof/>
                <w:webHidden/>
              </w:rPr>
              <w:fldChar w:fldCharType="end"/>
            </w:r>
          </w:hyperlink>
        </w:p>
        <w:p w14:paraId="55F2B148" w14:textId="7D43AF3E"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25" w:history="1">
            <w:r w:rsidR="00E26A30" w:rsidRPr="00FA679E">
              <w:rPr>
                <w:rStyle w:val="Hipercze"/>
                <w:rFonts w:ascii="Segoe UI" w:hAnsi="Segoe UI" w:cs="Segoe UI"/>
                <w:noProof/>
              </w:rPr>
              <w:t>2.6.</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Instalacja kanalizacyjna zewnętrzna</w:t>
            </w:r>
            <w:r w:rsidR="00E26A30">
              <w:rPr>
                <w:noProof/>
                <w:webHidden/>
              </w:rPr>
              <w:tab/>
            </w:r>
            <w:r w:rsidR="00E26A30">
              <w:rPr>
                <w:noProof/>
                <w:webHidden/>
              </w:rPr>
              <w:fldChar w:fldCharType="begin"/>
            </w:r>
            <w:r w:rsidR="00E26A30">
              <w:rPr>
                <w:noProof/>
                <w:webHidden/>
              </w:rPr>
              <w:instrText xml:space="preserve"> PAGEREF _Toc111811625 \h </w:instrText>
            </w:r>
            <w:r w:rsidR="00E26A30">
              <w:rPr>
                <w:noProof/>
                <w:webHidden/>
              </w:rPr>
            </w:r>
            <w:r w:rsidR="00E26A30">
              <w:rPr>
                <w:noProof/>
                <w:webHidden/>
              </w:rPr>
              <w:fldChar w:fldCharType="separate"/>
            </w:r>
            <w:r w:rsidR="00E26A30">
              <w:rPr>
                <w:noProof/>
                <w:webHidden/>
              </w:rPr>
              <w:t>12</w:t>
            </w:r>
            <w:r w:rsidR="00E26A30">
              <w:rPr>
                <w:noProof/>
                <w:webHidden/>
              </w:rPr>
              <w:fldChar w:fldCharType="end"/>
            </w:r>
          </w:hyperlink>
        </w:p>
        <w:p w14:paraId="5A87EEF9" w14:textId="15D4D73B"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26" w:history="1">
            <w:r w:rsidR="00E26A30" w:rsidRPr="00FA679E">
              <w:rPr>
                <w:rStyle w:val="Hipercze"/>
                <w:rFonts w:ascii="Segoe UI" w:hAnsi="Segoe UI" w:cs="Segoe UI"/>
                <w:noProof/>
              </w:rPr>
              <w:t>2.6.1.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przyjętego rozwiązania kanalizacja sanitarna</w:t>
            </w:r>
            <w:r w:rsidR="00E26A30">
              <w:rPr>
                <w:noProof/>
                <w:webHidden/>
              </w:rPr>
              <w:tab/>
            </w:r>
            <w:r w:rsidR="00E26A30">
              <w:rPr>
                <w:noProof/>
                <w:webHidden/>
              </w:rPr>
              <w:fldChar w:fldCharType="begin"/>
            </w:r>
            <w:r w:rsidR="00E26A30">
              <w:rPr>
                <w:noProof/>
                <w:webHidden/>
              </w:rPr>
              <w:instrText xml:space="preserve"> PAGEREF _Toc111811626 \h </w:instrText>
            </w:r>
            <w:r w:rsidR="00E26A30">
              <w:rPr>
                <w:noProof/>
                <w:webHidden/>
              </w:rPr>
            </w:r>
            <w:r w:rsidR="00E26A30">
              <w:rPr>
                <w:noProof/>
                <w:webHidden/>
              </w:rPr>
              <w:fldChar w:fldCharType="separate"/>
            </w:r>
            <w:r w:rsidR="00E26A30">
              <w:rPr>
                <w:noProof/>
                <w:webHidden/>
              </w:rPr>
              <w:t>12</w:t>
            </w:r>
            <w:r w:rsidR="00E26A30">
              <w:rPr>
                <w:noProof/>
                <w:webHidden/>
              </w:rPr>
              <w:fldChar w:fldCharType="end"/>
            </w:r>
          </w:hyperlink>
        </w:p>
        <w:p w14:paraId="2BE79BCD" w14:textId="7F892031"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27" w:history="1">
            <w:r w:rsidR="00E26A30" w:rsidRPr="00FA679E">
              <w:rPr>
                <w:rStyle w:val="Hipercze"/>
                <w:rFonts w:ascii="Segoe UI" w:hAnsi="Segoe UI" w:cs="Segoe UI"/>
                <w:noProof/>
              </w:rPr>
              <w:t>2.7.</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Instalacja centralnego ogrzewania</w:t>
            </w:r>
            <w:r w:rsidR="00E26A30">
              <w:rPr>
                <w:noProof/>
                <w:webHidden/>
              </w:rPr>
              <w:tab/>
            </w:r>
            <w:r w:rsidR="00E26A30">
              <w:rPr>
                <w:noProof/>
                <w:webHidden/>
              </w:rPr>
              <w:fldChar w:fldCharType="begin"/>
            </w:r>
            <w:r w:rsidR="00E26A30">
              <w:rPr>
                <w:noProof/>
                <w:webHidden/>
              </w:rPr>
              <w:instrText xml:space="preserve"> PAGEREF _Toc111811627 \h </w:instrText>
            </w:r>
            <w:r w:rsidR="00E26A30">
              <w:rPr>
                <w:noProof/>
                <w:webHidden/>
              </w:rPr>
            </w:r>
            <w:r w:rsidR="00E26A30">
              <w:rPr>
                <w:noProof/>
                <w:webHidden/>
              </w:rPr>
              <w:fldChar w:fldCharType="separate"/>
            </w:r>
            <w:r w:rsidR="00E26A30">
              <w:rPr>
                <w:noProof/>
                <w:webHidden/>
              </w:rPr>
              <w:t>13</w:t>
            </w:r>
            <w:r w:rsidR="00E26A30">
              <w:rPr>
                <w:noProof/>
                <w:webHidden/>
              </w:rPr>
              <w:fldChar w:fldCharType="end"/>
            </w:r>
          </w:hyperlink>
        </w:p>
        <w:p w14:paraId="6F50DD0A" w14:textId="780140D5"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28" w:history="1">
            <w:r w:rsidR="00E26A30" w:rsidRPr="00FA679E">
              <w:rPr>
                <w:rStyle w:val="Hipercze"/>
                <w:rFonts w:ascii="Segoe UI" w:hAnsi="Segoe UI" w:cs="Segoe UI"/>
                <w:noProof/>
              </w:rPr>
              <w:t>2.7.1.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stanu istniejącego</w:t>
            </w:r>
            <w:r w:rsidR="00E26A30">
              <w:rPr>
                <w:noProof/>
                <w:webHidden/>
              </w:rPr>
              <w:tab/>
            </w:r>
            <w:r w:rsidR="00E26A30">
              <w:rPr>
                <w:noProof/>
                <w:webHidden/>
              </w:rPr>
              <w:fldChar w:fldCharType="begin"/>
            </w:r>
            <w:r w:rsidR="00E26A30">
              <w:rPr>
                <w:noProof/>
                <w:webHidden/>
              </w:rPr>
              <w:instrText xml:space="preserve"> PAGEREF _Toc111811628 \h </w:instrText>
            </w:r>
            <w:r w:rsidR="00E26A30">
              <w:rPr>
                <w:noProof/>
                <w:webHidden/>
              </w:rPr>
            </w:r>
            <w:r w:rsidR="00E26A30">
              <w:rPr>
                <w:noProof/>
                <w:webHidden/>
              </w:rPr>
              <w:fldChar w:fldCharType="separate"/>
            </w:r>
            <w:r w:rsidR="00E26A30">
              <w:rPr>
                <w:noProof/>
                <w:webHidden/>
              </w:rPr>
              <w:t>13</w:t>
            </w:r>
            <w:r w:rsidR="00E26A30">
              <w:rPr>
                <w:noProof/>
                <w:webHidden/>
              </w:rPr>
              <w:fldChar w:fldCharType="end"/>
            </w:r>
          </w:hyperlink>
        </w:p>
        <w:p w14:paraId="0C3CB31C" w14:textId="10CA159B"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29" w:history="1">
            <w:r w:rsidR="00E26A30" w:rsidRPr="00FA679E">
              <w:rPr>
                <w:rStyle w:val="Hipercze"/>
                <w:rFonts w:ascii="Segoe UI" w:hAnsi="Segoe UI" w:cs="Segoe UI"/>
                <w:noProof/>
              </w:rPr>
              <w:t>2.7.2.</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przyjętego rozwiązania</w:t>
            </w:r>
            <w:r w:rsidR="00E26A30">
              <w:rPr>
                <w:noProof/>
                <w:webHidden/>
              </w:rPr>
              <w:tab/>
            </w:r>
            <w:r w:rsidR="00E26A30">
              <w:rPr>
                <w:noProof/>
                <w:webHidden/>
              </w:rPr>
              <w:fldChar w:fldCharType="begin"/>
            </w:r>
            <w:r w:rsidR="00E26A30">
              <w:rPr>
                <w:noProof/>
                <w:webHidden/>
              </w:rPr>
              <w:instrText xml:space="preserve"> PAGEREF _Toc111811629 \h </w:instrText>
            </w:r>
            <w:r w:rsidR="00E26A30">
              <w:rPr>
                <w:noProof/>
                <w:webHidden/>
              </w:rPr>
            </w:r>
            <w:r w:rsidR="00E26A30">
              <w:rPr>
                <w:noProof/>
                <w:webHidden/>
              </w:rPr>
              <w:fldChar w:fldCharType="separate"/>
            </w:r>
            <w:r w:rsidR="00E26A30">
              <w:rPr>
                <w:noProof/>
                <w:webHidden/>
              </w:rPr>
              <w:t>13</w:t>
            </w:r>
            <w:r w:rsidR="00E26A30">
              <w:rPr>
                <w:noProof/>
                <w:webHidden/>
              </w:rPr>
              <w:fldChar w:fldCharType="end"/>
            </w:r>
          </w:hyperlink>
        </w:p>
        <w:p w14:paraId="0FAFF0FF" w14:textId="7498668D"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30" w:history="1">
            <w:r w:rsidR="00E26A30" w:rsidRPr="00FA679E">
              <w:rPr>
                <w:rStyle w:val="Hipercze"/>
                <w:rFonts w:ascii="Segoe UI" w:hAnsi="Segoe UI" w:cs="Segoe UI"/>
                <w:noProof/>
              </w:rPr>
              <w:t>2.7.3.</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Instalacja grzewcza</w:t>
            </w:r>
            <w:r w:rsidR="00E26A30">
              <w:rPr>
                <w:noProof/>
                <w:webHidden/>
              </w:rPr>
              <w:tab/>
            </w:r>
            <w:r w:rsidR="00E26A30">
              <w:rPr>
                <w:noProof/>
                <w:webHidden/>
              </w:rPr>
              <w:fldChar w:fldCharType="begin"/>
            </w:r>
            <w:r w:rsidR="00E26A30">
              <w:rPr>
                <w:noProof/>
                <w:webHidden/>
              </w:rPr>
              <w:instrText xml:space="preserve"> PAGEREF _Toc111811630 \h </w:instrText>
            </w:r>
            <w:r w:rsidR="00E26A30">
              <w:rPr>
                <w:noProof/>
                <w:webHidden/>
              </w:rPr>
            </w:r>
            <w:r w:rsidR="00E26A30">
              <w:rPr>
                <w:noProof/>
                <w:webHidden/>
              </w:rPr>
              <w:fldChar w:fldCharType="separate"/>
            </w:r>
            <w:r w:rsidR="00E26A30">
              <w:rPr>
                <w:noProof/>
                <w:webHidden/>
              </w:rPr>
              <w:t>13</w:t>
            </w:r>
            <w:r w:rsidR="00E26A30">
              <w:rPr>
                <w:noProof/>
                <w:webHidden/>
              </w:rPr>
              <w:fldChar w:fldCharType="end"/>
            </w:r>
          </w:hyperlink>
        </w:p>
        <w:p w14:paraId="6BBD2679" w14:textId="64527F68"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31" w:history="1">
            <w:r w:rsidR="00E26A30" w:rsidRPr="00FA679E">
              <w:rPr>
                <w:rStyle w:val="Hipercze"/>
                <w:rFonts w:ascii="Segoe UI" w:hAnsi="Segoe UI" w:cs="Segoe UI"/>
                <w:noProof/>
              </w:rPr>
              <w:t>2.7.4.</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Wykonanie instalacji</w:t>
            </w:r>
            <w:r w:rsidR="00E26A30">
              <w:rPr>
                <w:noProof/>
                <w:webHidden/>
              </w:rPr>
              <w:tab/>
            </w:r>
            <w:r w:rsidR="00E26A30">
              <w:rPr>
                <w:noProof/>
                <w:webHidden/>
              </w:rPr>
              <w:fldChar w:fldCharType="begin"/>
            </w:r>
            <w:r w:rsidR="00E26A30">
              <w:rPr>
                <w:noProof/>
                <w:webHidden/>
              </w:rPr>
              <w:instrText xml:space="preserve"> PAGEREF _Toc111811631 \h </w:instrText>
            </w:r>
            <w:r w:rsidR="00E26A30">
              <w:rPr>
                <w:noProof/>
                <w:webHidden/>
              </w:rPr>
            </w:r>
            <w:r w:rsidR="00E26A30">
              <w:rPr>
                <w:noProof/>
                <w:webHidden/>
              </w:rPr>
              <w:fldChar w:fldCharType="separate"/>
            </w:r>
            <w:r w:rsidR="00E26A30">
              <w:rPr>
                <w:noProof/>
                <w:webHidden/>
              </w:rPr>
              <w:t>14</w:t>
            </w:r>
            <w:r w:rsidR="00E26A30">
              <w:rPr>
                <w:noProof/>
                <w:webHidden/>
              </w:rPr>
              <w:fldChar w:fldCharType="end"/>
            </w:r>
          </w:hyperlink>
        </w:p>
        <w:p w14:paraId="5279E6DE" w14:textId="507100BA"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32" w:history="1">
            <w:r w:rsidR="00E26A30" w:rsidRPr="00FA679E">
              <w:rPr>
                <w:rStyle w:val="Hipercze"/>
                <w:rFonts w:ascii="Segoe UI" w:hAnsi="Segoe UI" w:cs="Segoe UI"/>
                <w:noProof/>
              </w:rPr>
              <w:t>2.8.</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Instalacja gazowa</w:t>
            </w:r>
            <w:r w:rsidR="00E26A30">
              <w:rPr>
                <w:noProof/>
                <w:webHidden/>
              </w:rPr>
              <w:tab/>
            </w:r>
            <w:r w:rsidR="00E26A30">
              <w:rPr>
                <w:noProof/>
                <w:webHidden/>
              </w:rPr>
              <w:fldChar w:fldCharType="begin"/>
            </w:r>
            <w:r w:rsidR="00E26A30">
              <w:rPr>
                <w:noProof/>
                <w:webHidden/>
              </w:rPr>
              <w:instrText xml:space="preserve"> PAGEREF _Toc111811632 \h </w:instrText>
            </w:r>
            <w:r w:rsidR="00E26A30">
              <w:rPr>
                <w:noProof/>
                <w:webHidden/>
              </w:rPr>
            </w:r>
            <w:r w:rsidR="00E26A30">
              <w:rPr>
                <w:noProof/>
                <w:webHidden/>
              </w:rPr>
              <w:fldChar w:fldCharType="separate"/>
            </w:r>
            <w:r w:rsidR="00E26A30">
              <w:rPr>
                <w:noProof/>
                <w:webHidden/>
              </w:rPr>
              <w:t>15</w:t>
            </w:r>
            <w:r w:rsidR="00E26A30">
              <w:rPr>
                <w:noProof/>
                <w:webHidden/>
              </w:rPr>
              <w:fldChar w:fldCharType="end"/>
            </w:r>
          </w:hyperlink>
        </w:p>
        <w:p w14:paraId="299AB6AE" w14:textId="09E3C10A"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33" w:history="1">
            <w:r w:rsidR="00E26A30" w:rsidRPr="00FA679E">
              <w:rPr>
                <w:rStyle w:val="Hipercze"/>
                <w:rFonts w:ascii="Segoe UI" w:hAnsi="Segoe UI" w:cs="Segoe UI"/>
                <w:noProof/>
              </w:rPr>
              <w:t>2.8.1.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stanu istniejącego</w:t>
            </w:r>
            <w:r w:rsidR="00E26A30">
              <w:rPr>
                <w:noProof/>
                <w:webHidden/>
              </w:rPr>
              <w:tab/>
            </w:r>
            <w:r w:rsidR="00E26A30">
              <w:rPr>
                <w:noProof/>
                <w:webHidden/>
              </w:rPr>
              <w:fldChar w:fldCharType="begin"/>
            </w:r>
            <w:r w:rsidR="00E26A30">
              <w:rPr>
                <w:noProof/>
                <w:webHidden/>
              </w:rPr>
              <w:instrText xml:space="preserve"> PAGEREF _Toc111811633 \h </w:instrText>
            </w:r>
            <w:r w:rsidR="00E26A30">
              <w:rPr>
                <w:noProof/>
                <w:webHidden/>
              </w:rPr>
            </w:r>
            <w:r w:rsidR="00E26A30">
              <w:rPr>
                <w:noProof/>
                <w:webHidden/>
              </w:rPr>
              <w:fldChar w:fldCharType="separate"/>
            </w:r>
            <w:r w:rsidR="00E26A30">
              <w:rPr>
                <w:noProof/>
                <w:webHidden/>
              </w:rPr>
              <w:t>15</w:t>
            </w:r>
            <w:r w:rsidR="00E26A30">
              <w:rPr>
                <w:noProof/>
                <w:webHidden/>
              </w:rPr>
              <w:fldChar w:fldCharType="end"/>
            </w:r>
          </w:hyperlink>
        </w:p>
        <w:p w14:paraId="2F5EF77F" w14:textId="3611542A"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34" w:history="1">
            <w:r w:rsidR="00E26A30" w:rsidRPr="00FA679E">
              <w:rPr>
                <w:rStyle w:val="Hipercze"/>
                <w:rFonts w:ascii="Segoe UI" w:hAnsi="Segoe UI" w:cs="Segoe UI"/>
                <w:noProof/>
              </w:rPr>
              <w:t>2.8.2.</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przyjętego rozwiązania</w:t>
            </w:r>
            <w:r w:rsidR="00E26A30">
              <w:rPr>
                <w:noProof/>
                <w:webHidden/>
              </w:rPr>
              <w:tab/>
            </w:r>
            <w:r w:rsidR="00E26A30">
              <w:rPr>
                <w:noProof/>
                <w:webHidden/>
              </w:rPr>
              <w:fldChar w:fldCharType="begin"/>
            </w:r>
            <w:r w:rsidR="00E26A30">
              <w:rPr>
                <w:noProof/>
                <w:webHidden/>
              </w:rPr>
              <w:instrText xml:space="preserve"> PAGEREF _Toc111811634 \h </w:instrText>
            </w:r>
            <w:r w:rsidR="00E26A30">
              <w:rPr>
                <w:noProof/>
                <w:webHidden/>
              </w:rPr>
            </w:r>
            <w:r w:rsidR="00E26A30">
              <w:rPr>
                <w:noProof/>
                <w:webHidden/>
              </w:rPr>
              <w:fldChar w:fldCharType="separate"/>
            </w:r>
            <w:r w:rsidR="00E26A30">
              <w:rPr>
                <w:noProof/>
                <w:webHidden/>
              </w:rPr>
              <w:t>15</w:t>
            </w:r>
            <w:r w:rsidR="00E26A30">
              <w:rPr>
                <w:noProof/>
                <w:webHidden/>
              </w:rPr>
              <w:fldChar w:fldCharType="end"/>
            </w:r>
          </w:hyperlink>
        </w:p>
        <w:p w14:paraId="69498525" w14:textId="6EFD9AFA" w:rsidR="00E26A30" w:rsidRDefault="00000000">
          <w:pPr>
            <w:pStyle w:val="Spistreci2"/>
            <w:tabs>
              <w:tab w:val="left" w:pos="960"/>
              <w:tab w:val="right" w:leader="dot" w:pos="9062"/>
            </w:tabs>
            <w:rPr>
              <w:rFonts w:asciiTheme="minorHAnsi" w:eastAsiaTheme="minorEastAsia" w:hAnsiTheme="minorHAnsi" w:cstheme="minorBidi"/>
              <w:noProof/>
              <w:kern w:val="0"/>
              <w:sz w:val="22"/>
              <w:szCs w:val="22"/>
              <w:lang w:eastAsia="pl-PL"/>
            </w:rPr>
          </w:pPr>
          <w:hyperlink w:anchor="_Toc111811635" w:history="1">
            <w:r w:rsidR="00E26A30" w:rsidRPr="00FA679E">
              <w:rPr>
                <w:rStyle w:val="Hipercze"/>
                <w:rFonts w:ascii="Segoe UI" w:hAnsi="Segoe UI" w:cs="Segoe UI"/>
                <w:noProof/>
              </w:rPr>
              <w:t>2.9.</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Instalacja wentylacji kuchni</w:t>
            </w:r>
            <w:r w:rsidR="00E26A30">
              <w:rPr>
                <w:noProof/>
                <w:webHidden/>
              </w:rPr>
              <w:tab/>
            </w:r>
            <w:r w:rsidR="00E26A30">
              <w:rPr>
                <w:noProof/>
                <w:webHidden/>
              </w:rPr>
              <w:fldChar w:fldCharType="begin"/>
            </w:r>
            <w:r w:rsidR="00E26A30">
              <w:rPr>
                <w:noProof/>
                <w:webHidden/>
              </w:rPr>
              <w:instrText xml:space="preserve"> PAGEREF _Toc111811635 \h </w:instrText>
            </w:r>
            <w:r w:rsidR="00E26A30">
              <w:rPr>
                <w:noProof/>
                <w:webHidden/>
              </w:rPr>
            </w:r>
            <w:r w:rsidR="00E26A30">
              <w:rPr>
                <w:noProof/>
                <w:webHidden/>
              </w:rPr>
              <w:fldChar w:fldCharType="separate"/>
            </w:r>
            <w:r w:rsidR="00E26A30">
              <w:rPr>
                <w:noProof/>
                <w:webHidden/>
              </w:rPr>
              <w:t>17</w:t>
            </w:r>
            <w:r w:rsidR="00E26A30">
              <w:rPr>
                <w:noProof/>
                <w:webHidden/>
              </w:rPr>
              <w:fldChar w:fldCharType="end"/>
            </w:r>
          </w:hyperlink>
        </w:p>
        <w:p w14:paraId="4485DD9E" w14:textId="469537F9"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36" w:history="1">
            <w:r w:rsidR="00E26A30" w:rsidRPr="00FA679E">
              <w:rPr>
                <w:rStyle w:val="Hipercze"/>
                <w:rFonts w:ascii="Segoe UI" w:hAnsi="Segoe UI" w:cs="Segoe UI"/>
                <w:noProof/>
              </w:rPr>
              <w:t>2.9.1.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Opis przyjętego rozwiązania</w:t>
            </w:r>
            <w:r w:rsidR="00E26A30">
              <w:rPr>
                <w:noProof/>
                <w:webHidden/>
              </w:rPr>
              <w:tab/>
            </w:r>
            <w:r w:rsidR="00E26A30">
              <w:rPr>
                <w:noProof/>
                <w:webHidden/>
              </w:rPr>
              <w:fldChar w:fldCharType="begin"/>
            </w:r>
            <w:r w:rsidR="00E26A30">
              <w:rPr>
                <w:noProof/>
                <w:webHidden/>
              </w:rPr>
              <w:instrText xml:space="preserve"> PAGEREF _Toc111811636 \h </w:instrText>
            </w:r>
            <w:r w:rsidR="00E26A30">
              <w:rPr>
                <w:noProof/>
                <w:webHidden/>
              </w:rPr>
            </w:r>
            <w:r w:rsidR="00E26A30">
              <w:rPr>
                <w:noProof/>
                <w:webHidden/>
              </w:rPr>
              <w:fldChar w:fldCharType="separate"/>
            </w:r>
            <w:r w:rsidR="00E26A30">
              <w:rPr>
                <w:noProof/>
                <w:webHidden/>
              </w:rPr>
              <w:t>17</w:t>
            </w:r>
            <w:r w:rsidR="00E26A30">
              <w:rPr>
                <w:noProof/>
                <w:webHidden/>
              </w:rPr>
              <w:fldChar w:fldCharType="end"/>
            </w:r>
          </w:hyperlink>
        </w:p>
        <w:p w14:paraId="5E93D5EE" w14:textId="59861130"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37" w:history="1">
            <w:r w:rsidR="00E26A30" w:rsidRPr="00FA679E">
              <w:rPr>
                <w:rStyle w:val="Hipercze"/>
                <w:rFonts w:ascii="Segoe UI" w:hAnsi="Segoe UI" w:cs="Segoe UI"/>
                <w:noProof/>
              </w:rPr>
              <w:t>2.9.2.</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Wytyczne materiałowe</w:t>
            </w:r>
            <w:r w:rsidR="00E26A30">
              <w:rPr>
                <w:noProof/>
                <w:webHidden/>
              </w:rPr>
              <w:tab/>
            </w:r>
            <w:r w:rsidR="00E26A30">
              <w:rPr>
                <w:noProof/>
                <w:webHidden/>
              </w:rPr>
              <w:fldChar w:fldCharType="begin"/>
            </w:r>
            <w:r w:rsidR="00E26A30">
              <w:rPr>
                <w:noProof/>
                <w:webHidden/>
              </w:rPr>
              <w:instrText xml:space="preserve"> PAGEREF _Toc111811637 \h </w:instrText>
            </w:r>
            <w:r w:rsidR="00E26A30">
              <w:rPr>
                <w:noProof/>
                <w:webHidden/>
              </w:rPr>
            </w:r>
            <w:r w:rsidR="00E26A30">
              <w:rPr>
                <w:noProof/>
                <w:webHidden/>
              </w:rPr>
              <w:fldChar w:fldCharType="separate"/>
            </w:r>
            <w:r w:rsidR="00E26A30">
              <w:rPr>
                <w:noProof/>
                <w:webHidden/>
              </w:rPr>
              <w:t>20</w:t>
            </w:r>
            <w:r w:rsidR="00E26A30">
              <w:rPr>
                <w:noProof/>
                <w:webHidden/>
              </w:rPr>
              <w:fldChar w:fldCharType="end"/>
            </w:r>
          </w:hyperlink>
        </w:p>
        <w:p w14:paraId="6882FC00" w14:textId="3873B27E" w:rsidR="00E26A30" w:rsidRDefault="00000000">
          <w:pPr>
            <w:pStyle w:val="Spistreci1"/>
            <w:tabs>
              <w:tab w:val="left" w:pos="960"/>
              <w:tab w:val="right" w:leader="dot" w:pos="9062"/>
            </w:tabs>
            <w:rPr>
              <w:rFonts w:asciiTheme="minorHAnsi" w:eastAsiaTheme="minorEastAsia" w:hAnsiTheme="minorHAnsi" w:cstheme="minorBidi"/>
              <w:noProof/>
              <w:kern w:val="0"/>
              <w:sz w:val="22"/>
              <w:szCs w:val="22"/>
              <w:lang w:eastAsia="pl-PL"/>
            </w:rPr>
          </w:pPr>
          <w:hyperlink w:anchor="_Toc111811638" w:history="1">
            <w:r w:rsidR="00E26A30" w:rsidRPr="00FA679E">
              <w:rPr>
                <w:rStyle w:val="Hipercze"/>
                <w:rFonts w:ascii="Segoe UI" w:hAnsi="Segoe UI" w:cs="Segoe UI"/>
                <w:noProof/>
              </w:rPr>
              <w:t>2.9.3.</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Wytyczne montażowe</w:t>
            </w:r>
            <w:r w:rsidR="00E26A30">
              <w:rPr>
                <w:noProof/>
                <w:webHidden/>
              </w:rPr>
              <w:tab/>
            </w:r>
            <w:r w:rsidR="00E26A30">
              <w:rPr>
                <w:noProof/>
                <w:webHidden/>
              </w:rPr>
              <w:fldChar w:fldCharType="begin"/>
            </w:r>
            <w:r w:rsidR="00E26A30">
              <w:rPr>
                <w:noProof/>
                <w:webHidden/>
              </w:rPr>
              <w:instrText xml:space="preserve"> PAGEREF _Toc111811638 \h </w:instrText>
            </w:r>
            <w:r w:rsidR="00E26A30">
              <w:rPr>
                <w:noProof/>
                <w:webHidden/>
              </w:rPr>
            </w:r>
            <w:r w:rsidR="00E26A30">
              <w:rPr>
                <w:noProof/>
                <w:webHidden/>
              </w:rPr>
              <w:fldChar w:fldCharType="separate"/>
            </w:r>
            <w:r w:rsidR="00E26A30">
              <w:rPr>
                <w:noProof/>
                <w:webHidden/>
              </w:rPr>
              <w:t>21</w:t>
            </w:r>
            <w:r w:rsidR="00E26A30">
              <w:rPr>
                <w:noProof/>
                <w:webHidden/>
              </w:rPr>
              <w:fldChar w:fldCharType="end"/>
            </w:r>
          </w:hyperlink>
        </w:p>
        <w:p w14:paraId="040A8576" w14:textId="63CE5575"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39" w:history="1">
            <w:r w:rsidR="00E26A30" w:rsidRPr="00FA679E">
              <w:rPr>
                <w:rStyle w:val="Hipercze"/>
                <w:rFonts w:ascii="Segoe UI" w:hAnsi="Segoe UI" w:cs="Segoe UI"/>
                <w:noProof/>
              </w:rPr>
              <w:t>2.10.</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Wytyczne budowlane</w:t>
            </w:r>
            <w:r w:rsidR="00E26A30">
              <w:rPr>
                <w:noProof/>
                <w:webHidden/>
              </w:rPr>
              <w:tab/>
            </w:r>
            <w:r w:rsidR="00E26A30">
              <w:rPr>
                <w:noProof/>
                <w:webHidden/>
              </w:rPr>
              <w:fldChar w:fldCharType="begin"/>
            </w:r>
            <w:r w:rsidR="00E26A30">
              <w:rPr>
                <w:noProof/>
                <w:webHidden/>
              </w:rPr>
              <w:instrText xml:space="preserve"> PAGEREF _Toc111811639 \h </w:instrText>
            </w:r>
            <w:r w:rsidR="00E26A30">
              <w:rPr>
                <w:noProof/>
                <w:webHidden/>
              </w:rPr>
            </w:r>
            <w:r w:rsidR="00E26A30">
              <w:rPr>
                <w:noProof/>
                <w:webHidden/>
              </w:rPr>
              <w:fldChar w:fldCharType="separate"/>
            </w:r>
            <w:r w:rsidR="00E26A30">
              <w:rPr>
                <w:noProof/>
                <w:webHidden/>
              </w:rPr>
              <w:t>22</w:t>
            </w:r>
            <w:r w:rsidR="00E26A30">
              <w:rPr>
                <w:noProof/>
                <w:webHidden/>
              </w:rPr>
              <w:fldChar w:fldCharType="end"/>
            </w:r>
          </w:hyperlink>
        </w:p>
        <w:p w14:paraId="22AEC434" w14:textId="1B86B6B9"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40" w:history="1">
            <w:r w:rsidR="00E26A30" w:rsidRPr="00FA679E">
              <w:rPr>
                <w:rStyle w:val="Hipercze"/>
                <w:rFonts w:ascii="Segoe UI" w:hAnsi="Segoe UI" w:cs="Segoe UI"/>
                <w:noProof/>
              </w:rPr>
              <w:t>2.11.</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Wytyczne elektryczne</w:t>
            </w:r>
            <w:r w:rsidR="00E26A30">
              <w:rPr>
                <w:noProof/>
                <w:webHidden/>
              </w:rPr>
              <w:tab/>
            </w:r>
            <w:r w:rsidR="00E26A30">
              <w:rPr>
                <w:noProof/>
                <w:webHidden/>
              </w:rPr>
              <w:fldChar w:fldCharType="begin"/>
            </w:r>
            <w:r w:rsidR="00E26A30">
              <w:rPr>
                <w:noProof/>
                <w:webHidden/>
              </w:rPr>
              <w:instrText xml:space="preserve"> PAGEREF _Toc111811640 \h </w:instrText>
            </w:r>
            <w:r w:rsidR="00E26A30">
              <w:rPr>
                <w:noProof/>
                <w:webHidden/>
              </w:rPr>
            </w:r>
            <w:r w:rsidR="00E26A30">
              <w:rPr>
                <w:noProof/>
                <w:webHidden/>
              </w:rPr>
              <w:fldChar w:fldCharType="separate"/>
            </w:r>
            <w:r w:rsidR="00E26A30">
              <w:rPr>
                <w:noProof/>
                <w:webHidden/>
              </w:rPr>
              <w:t>22</w:t>
            </w:r>
            <w:r w:rsidR="00E26A30">
              <w:rPr>
                <w:noProof/>
                <w:webHidden/>
              </w:rPr>
              <w:fldChar w:fldCharType="end"/>
            </w:r>
          </w:hyperlink>
        </w:p>
        <w:p w14:paraId="25A9CB8B" w14:textId="53F74195"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41" w:history="1">
            <w:r w:rsidR="00E26A30" w:rsidRPr="00FA679E">
              <w:rPr>
                <w:rStyle w:val="Hipercze"/>
                <w:rFonts w:ascii="Segoe UI" w:hAnsi="Segoe UI" w:cs="Segoe UI"/>
                <w:noProof/>
              </w:rPr>
              <w:t>2.12.</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Uwagi końcowe</w:t>
            </w:r>
            <w:r w:rsidR="00E26A30">
              <w:rPr>
                <w:noProof/>
                <w:webHidden/>
              </w:rPr>
              <w:tab/>
            </w:r>
            <w:r w:rsidR="00E26A30">
              <w:rPr>
                <w:noProof/>
                <w:webHidden/>
              </w:rPr>
              <w:fldChar w:fldCharType="begin"/>
            </w:r>
            <w:r w:rsidR="00E26A30">
              <w:rPr>
                <w:noProof/>
                <w:webHidden/>
              </w:rPr>
              <w:instrText xml:space="preserve"> PAGEREF _Toc111811641 \h </w:instrText>
            </w:r>
            <w:r w:rsidR="00E26A30">
              <w:rPr>
                <w:noProof/>
                <w:webHidden/>
              </w:rPr>
            </w:r>
            <w:r w:rsidR="00E26A30">
              <w:rPr>
                <w:noProof/>
                <w:webHidden/>
              </w:rPr>
              <w:fldChar w:fldCharType="separate"/>
            </w:r>
            <w:r w:rsidR="00E26A30">
              <w:rPr>
                <w:noProof/>
                <w:webHidden/>
              </w:rPr>
              <w:t>23</w:t>
            </w:r>
            <w:r w:rsidR="00E26A30">
              <w:rPr>
                <w:noProof/>
                <w:webHidden/>
              </w:rPr>
              <w:fldChar w:fldCharType="end"/>
            </w:r>
          </w:hyperlink>
        </w:p>
        <w:p w14:paraId="7DF2665D" w14:textId="355C0939" w:rsidR="00E26A30" w:rsidRDefault="00000000">
          <w:pPr>
            <w:pStyle w:val="Spistreci1"/>
            <w:tabs>
              <w:tab w:val="left" w:pos="720"/>
              <w:tab w:val="right" w:leader="dot" w:pos="9062"/>
            </w:tabs>
            <w:rPr>
              <w:rFonts w:asciiTheme="minorHAnsi" w:eastAsiaTheme="minorEastAsia" w:hAnsiTheme="minorHAnsi" w:cstheme="minorBidi"/>
              <w:noProof/>
              <w:kern w:val="0"/>
              <w:sz w:val="22"/>
              <w:szCs w:val="22"/>
              <w:lang w:eastAsia="pl-PL"/>
            </w:rPr>
          </w:pPr>
          <w:hyperlink w:anchor="_Toc111811642" w:history="1">
            <w:r w:rsidR="00E26A30" w:rsidRPr="00FA679E">
              <w:rPr>
                <w:rStyle w:val="Hipercze"/>
                <w:rFonts w:ascii="Segoe UI" w:hAnsi="Segoe UI" w:cs="Segoe UI"/>
                <w:noProof/>
              </w:rPr>
              <w:t>2.13.</w:t>
            </w:r>
            <w:r w:rsidR="00E26A30">
              <w:rPr>
                <w:rFonts w:asciiTheme="minorHAnsi" w:eastAsiaTheme="minorEastAsia" w:hAnsiTheme="minorHAnsi" w:cstheme="minorBidi"/>
                <w:noProof/>
                <w:kern w:val="0"/>
                <w:sz w:val="22"/>
                <w:szCs w:val="22"/>
                <w:lang w:eastAsia="pl-PL"/>
              </w:rPr>
              <w:tab/>
            </w:r>
            <w:r w:rsidR="00E26A30" w:rsidRPr="00FA679E">
              <w:rPr>
                <w:rStyle w:val="Hipercze"/>
                <w:rFonts w:ascii="Segoe UI" w:hAnsi="Segoe UI" w:cs="Segoe UI"/>
                <w:noProof/>
              </w:rPr>
              <w:t>Informacja dotycząca Bezpieczeństwa i ochrony zdrowia</w:t>
            </w:r>
            <w:r w:rsidR="00E26A30">
              <w:rPr>
                <w:noProof/>
                <w:webHidden/>
              </w:rPr>
              <w:tab/>
            </w:r>
            <w:r w:rsidR="00E26A30">
              <w:rPr>
                <w:noProof/>
                <w:webHidden/>
              </w:rPr>
              <w:fldChar w:fldCharType="begin"/>
            </w:r>
            <w:r w:rsidR="00E26A30">
              <w:rPr>
                <w:noProof/>
                <w:webHidden/>
              </w:rPr>
              <w:instrText xml:space="preserve"> PAGEREF _Toc111811642 \h </w:instrText>
            </w:r>
            <w:r w:rsidR="00E26A30">
              <w:rPr>
                <w:noProof/>
                <w:webHidden/>
              </w:rPr>
            </w:r>
            <w:r w:rsidR="00E26A30">
              <w:rPr>
                <w:noProof/>
                <w:webHidden/>
              </w:rPr>
              <w:fldChar w:fldCharType="separate"/>
            </w:r>
            <w:r w:rsidR="00E26A30">
              <w:rPr>
                <w:noProof/>
                <w:webHidden/>
              </w:rPr>
              <w:t>24</w:t>
            </w:r>
            <w:r w:rsidR="00E26A30">
              <w:rPr>
                <w:noProof/>
                <w:webHidden/>
              </w:rPr>
              <w:fldChar w:fldCharType="end"/>
            </w:r>
          </w:hyperlink>
        </w:p>
        <w:p w14:paraId="2E3E7FC1" w14:textId="574DF9F1" w:rsidR="00F02ACF" w:rsidRPr="00DF4B77" w:rsidRDefault="008C3970" w:rsidP="00DF4B77">
          <w:pPr>
            <w:rPr>
              <w:rFonts w:ascii="Segoe UI" w:hAnsi="Segoe UI" w:cs="Segoe UI"/>
            </w:rPr>
          </w:pPr>
          <w:r w:rsidRPr="00D262AF">
            <w:rPr>
              <w:rFonts w:ascii="Segoe UI" w:hAnsi="Segoe UI" w:cs="Segoe UI"/>
              <w:b/>
              <w:bCs/>
            </w:rPr>
            <w:fldChar w:fldCharType="end"/>
          </w:r>
        </w:p>
      </w:sdtContent>
    </w:sdt>
    <w:p w14:paraId="2EB7D566" w14:textId="77777777" w:rsidR="00B21F9A" w:rsidRPr="00D262AF" w:rsidRDefault="00B21F9A" w:rsidP="00B21F9A">
      <w:pPr>
        <w:widowControl/>
        <w:suppressAutoHyphens w:val="0"/>
        <w:spacing w:line="276" w:lineRule="auto"/>
        <w:ind w:left="720"/>
        <w:rPr>
          <w:rFonts w:ascii="Segoe UI" w:hAnsi="Segoe UI" w:cs="Segoe UI"/>
          <w:b/>
          <w:sz w:val="28"/>
          <w:szCs w:val="28"/>
        </w:rPr>
      </w:pPr>
      <w:r w:rsidRPr="00D262AF">
        <w:rPr>
          <w:rFonts w:ascii="Segoe UI" w:hAnsi="Segoe UI" w:cs="Segoe UI"/>
          <w:b/>
          <w:sz w:val="28"/>
          <w:szCs w:val="28"/>
        </w:rPr>
        <w:t>Spis rysunków:</w:t>
      </w:r>
    </w:p>
    <w:p w14:paraId="5D826C11" w14:textId="77777777" w:rsidR="004D3C44" w:rsidRPr="004D3C44" w:rsidRDefault="004D3C44" w:rsidP="004D3C44">
      <w:pPr>
        <w:widowControl/>
        <w:numPr>
          <w:ilvl w:val="0"/>
          <w:numId w:val="13"/>
        </w:numPr>
        <w:suppressAutoHyphens w:val="0"/>
        <w:spacing w:line="276" w:lineRule="auto"/>
        <w:rPr>
          <w:rFonts w:ascii="Segoe UI" w:hAnsi="Segoe UI" w:cs="Segoe UI"/>
          <w:sz w:val="20"/>
        </w:rPr>
      </w:pPr>
      <w:r>
        <w:rPr>
          <w:rFonts w:ascii="Segoe UI" w:hAnsi="Segoe UI" w:cs="Segoe UI"/>
          <w:sz w:val="20"/>
        </w:rPr>
        <w:t>Rys. nr  ZT</w:t>
      </w:r>
      <w:r w:rsidRPr="00D262AF">
        <w:rPr>
          <w:rFonts w:ascii="Segoe UI" w:hAnsi="Segoe UI" w:cs="Segoe UI"/>
          <w:sz w:val="20"/>
        </w:rPr>
        <w:tab/>
      </w:r>
      <w:r>
        <w:rPr>
          <w:rFonts w:ascii="Segoe UI" w:hAnsi="Segoe UI" w:cs="Segoe UI"/>
          <w:sz w:val="20"/>
        </w:rPr>
        <w:t>Zagospodarowanie terenu</w:t>
      </w:r>
    </w:p>
    <w:p w14:paraId="6F78A2FC" w14:textId="77777777" w:rsidR="00207281" w:rsidRPr="00D262AF" w:rsidRDefault="00207281" w:rsidP="00207281">
      <w:pPr>
        <w:widowControl/>
        <w:numPr>
          <w:ilvl w:val="0"/>
          <w:numId w:val="13"/>
        </w:numPr>
        <w:suppressAutoHyphens w:val="0"/>
        <w:spacing w:line="276" w:lineRule="auto"/>
        <w:rPr>
          <w:rFonts w:ascii="Segoe UI" w:hAnsi="Segoe UI" w:cs="Segoe UI"/>
          <w:sz w:val="20"/>
        </w:rPr>
      </w:pPr>
      <w:r w:rsidRPr="00D262AF">
        <w:rPr>
          <w:rFonts w:ascii="Segoe UI" w:hAnsi="Segoe UI" w:cs="Segoe UI"/>
          <w:sz w:val="20"/>
        </w:rPr>
        <w:t>Rys. nr  S1</w:t>
      </w:r>
      <w:r w:rsidRPr="00D262AF">
        <w:rPr>
          <w:rFonts w:ascii="Segoe UI" w:hAnsi="Segoe UI" w:cs="Segoe UI"/>
          <w:sz w:val="20"/>
        </w:rPr>
        <w:tab/>
        <w:t>Rzut p</w:t>
      </w:r>
      <w:r w:rsidR="00D262AF" w:rsidRPr="00D262AF">
        <w:rPr>
          <w:rFonts w:ascii="Segoe UI" w:hAnsi="Segoe UI" w:cs="Segoe UI"/>
          <w:sz w:val="20"/>
        </w:rPr>
        <w:t>odpiwniczenia</w:t>
      </w:r>
      <w:r w:rsidRPr="00D262AF">
        <w:rPr>
          <w:rFonts w:ascii="Segoe UI" w:hAnsi="Segoe UI" w:cs="Segoe UI"/>
          <w:sz w:val="20"/>
        </w:rPr>
        <w:t xml:space="preserve"> – instalacja </w:t>
      </w:r>
      <w:r w:rsidR="00D262AF" w:rsidRPr="00D262AF">
        <w:rPr>
          <w:rFonts w:ascii="Segoe UI" w:hAnsi="Segoe UI" w:cs="Segoe UI"/>
          <w:sz w:val="20"/>
        </w:rPr>
        <w:t>wod-kan</w:t>
      </w:r>
    </w:p>
    <w:p w14:paraId="0211A373" w14:textId="77777777" w:rsidR="00D262AF" w:rsidRPr="00D262AF" w:rsidRDefault="00D262AF" w:rsidP="00207281">
      <w:pPr>
        <w:widowControl/>
        <w:numPr>
          <w:ilvl w:val="0"/>
          <w:numId w:val="13"/>
        </w:numPr>
        <w:suppressAutoHyphens w:val="0"/>
        <w:spacing w:line="276" w:lineRule="auto"/>
        <w:rPr>
          <w:rFonts w:ascii="Segoe UI" w:hAnsi="Segoe UI" w:cs="Segoe UI"/>
          <w:sz w:val="20"/>
        </w:rPr>
      </w:pPr>
      <w:r w:rsidRPr="00D262AF">
        <w:rPr>
          <w:rFonts w:ascii="Segoe UI" w:hAnsi="Segoe UI" w:cs="Segoe UI"/>
          <w:sz w:val="20"/>
        </w:rPr>
        <w:t>Rys. nr  S2</w:t>
      </w:r>
      <w:r w:rsidRPr="00D262AF">
        <w:rPr>
          <w:rFonts w:ascii="Segoe UI" w:hAnsi="Segoe UI" w:cs="Segoe UI"/>
          <w:sz w:val="20"/>
        </w:rPr>
        <w:tab/>
        <w:t>Instalacja wodna – rozwinięcie</w:t>
      </w:r>
    </w:p>
    <w:p w14:paraId="79B816AA" w14:textId="77777777" w:rsidR="00D262AF" w:rsidRPr="00D262AF" w:rsidRDefault="00D262AF" w:rsidP="00D262AF">
      <w:pPr>
        <w:widowControl/>
        <w:numPr>
          <w:ilvl w:val="0"/>
          <w:numId w:val="13"/>
        </w:numPr>
        <w:suppressAutoHyphens w:val="0"/>
        <w:spacing w:line="276" w:lineRule="auto"/>
        <w:rPr>
          <w:rFonts w:ascii="Segoe UI" w:hAnsi="Segoe UI" w:cs="Segoe UI"/>
          <w:sz w:val="20"/>
        </w:rPr>
      </w:pPr>
      <w:r w:rsidRPr="00D262AF">
        <w:rPr>
          <w:rFonts w:ascii="Segoe UI" w:hAnsi="Segoe UI" w:cs="Segoe UI"/>
          <w:sz w:val="20"/>
        </w:rPr>
        <w:t>Rys. nr  S3</w:t>
      </w:r>
      <w:r w:rsidRPr="00D262AF">
        <w:rPr>
          <w:rFonts w:ascii="Segoe UI" w:hAnsi="Segoe UI" w:cs="Segoe UI"/>
          <w:sz w:val="20"/>
        </w:rPr>
        <w:tab/>
        <w:t>Instalacja kanalizacyjna – rozwinięcie</w:t>
      </w:r>
    </w:p>
    <w:p w14:paraId="264A7830" w14:textId="77777777" w:rsidR="00D262AF" w:rsidRDefault="00D262AF" w:rsidP="00D262AF">
      <w:pPr>
        <w:widowControl/>
        <w:numPr>
          <w:ilvl w:val="0"/>
          <w:numId w:val="13"/>
        </w:numPr>
        <w:suppressAutoHyphens w:val="0"/>
        <w:spacing w:line="276" w:lineRule="auto"/>
        <w:rPr>
          <w:rFonts w:ascii="Segoe UI" w:hAnsi="Segoe UI" w:cs="Segoe UI"/>
          <w:sz w:val="20"/>
        </w:rPr>
      </w:pPr>
      <w:r w:rsidRPr="00D262AF">
        <w:rPr>
          <w:rFonts w:ascii="Segoe UI" w:hAnsi="Segoe UI" w:cs="Segoe UI"/>
          <w:sz w:val="20"/>
        </w:rPr>
        <w:t>Rys. nr  S4</w:t>
      </w:r>
      <w:r w:rsidRPr="00D262AF">
        <w:rPr>
          <w:rFonts w:ascii="Segoe UI" w:hAnsi="Segoe UI" w:cs="Segoe UI"/>
          <w:sz w:val="20"/>
        </w:rPr>
        <w:tab/>
        <w:t>Rzut podpiwniczenia – instalacja c.o.</w:t>
      </w:r>
    </w:p>
    <w:p w14:paraId="11F1A0BB" w14:textId="77777777" w:rsidR="001A55F9" w:rsidRPr="001A55F9" w:rsidRDefault="001A55F9" w:rsidP="001A55F9">
      <w:pPr>
        <w:widowControl/>
        <w:numPr>
          <w:ilvl w:val="0"/>
          <w:numId w:val="13"/>
        </w:numPr>
        <w:suppressAutoHyphens w:val="0"/>
        <w:spacing w:line="276" w:lineRule="auto"/>
        <w:rPr>
          <w:rFonts w:ascii="Segoe UI" w:hAnsi="Segoe UI" w:cs="Segoe UI"/>
          <w:sz w:val="20"/>
        </w:rPr>
      </w:pPr>
      <w:r>
        <w:rPr>
          <w:rFonts w:ascii="Segoe UI" w:hAnsi="Segoe UI" w:cs="Segoe UI"/>
          <w:sz w:val="20"/>
        </w:rPr>
        <w:t>Rys. nr  S5</w:t>
      </w:r>
      <w:r>
        <w:rPr>
          <w:rFonts w:ascii="Segoe UI" w:hAnsi="Segoe UI" w:cs="Segoe UI"/>
          <w:sz w:val="20"/>
        </w:rPr>
        <w:tab/>
        <w:t>Rzut podpiwniczenia – instalacja gazu</w:t>
      </w:r>
    </w:p>
    <w:p w14:paraId="358D99BD" w14:textId="259B4B8D" w:rsidR="00ED0E78" w:rsidRPr="00ED0E78" w:rsidRDefault="001A55F9" w:rsidP="00ED0E78">
      <w:pPr>
        <w:widowControl/>
        <w:numPr>
          <w:ilvl w:val="0"/>
          <w:numId w:val="13"/>
        </w:numPr>
        <w:suppressAutoHyphens w:val="0"/>
        <w:spacing w:line="276" w:lineRule="auto"/>
        <w:rPr>
          <w:rFonts w:ascii="Segoe UI" w:hAnsi="Segoe UI" w:cs="Segoe UI"/>
          <w:sz w:val="20"/>
        </w:rPr>
      </w:pPr>
      <w:r>
        <w:rPr>
          <w:rFonts w:ascii="Segoe UI" w:hAnsi="Segoe UI" w:cs="Segoe UI"/>
          <w:sz w:val="20"/>
        </w:rPr>
        <w:t>Rys. nr  S6</w:t>
      </w:r>
      <w:r w:rsidR="00D262AF" w:rsidRPr="00D262AF">
        <w:rPr>
          <w:rFonts w:ascii="Segoe UI" w:hAnsi="Segoe UI" w:cs="Segoe UI"/>
          <w:sz w:val="20"/>
        </w:rPr>
        <w:tab/>
        <w:t>Rzut podpiwniczenia – instalacja wentylacji</w:t>
      </w:r>
    </w:p>
    <w:p w14:paraId="144FA93A" w14:textId="77777777" w:rsidR="00ED0E78" w:rsidRPr="00ED0E78" w:rsidRDefault="00ED0E78" w:rsidP="00ED0E78">
      <w:pPr>
        <w:pStyle w:val="1"/>
        <w:rPr>
          <w:sz w:val="22"/>
          <w:szCs w:val="22"/>
        </w:rPr>
      </w:pPr>
      <w:bookmarkStart w:id="0" w:name="_Toc485550123"/>
      <w:bookmarkStart w:id="1" w:name="_Toc94679168"/>
      <w:bookmarkStart w:id="2" w:name="_Toc111811613"/>
      <w:r w:rsidRPr="00ED0E78">
        <w:rPr>
          <w:sz w:val="22"/>
          <w:szCs w:val="22"/>
        </w:rPr>
        <w:lastRenderedPageBreak/>
        <w:t>ZAŁĄCZNIKI FORMALNE</w:t>
      </w:r>
      <w:bookmarkEnd w:id="0"/>
      <w:bookmarkEnd w:id="1"/>
      <w:bookmarkEnd w:id="2"/>
    </w:p>
    <w:p w14:paraId="4F1BC713" w14:textId="77777777" w:rsidR="00ED0E78" w:rsidRPr="00ED0E78" w:rsidRDefault="00ED0E78" w:rsidP="00ED0E78">
      <w:pPr>
        <w:pStyle w:val="13"/>
        <w:rPr>
          <w:sz w:val="22"/>
          <w:szCs w:val="22"/>
        </w:rPr>
      </w:pPr>
      <w:r w:rsidRPr="00ED0E78">
        <w:rPr>
          <w:sz w:val="22"/>
          <w:szCs w:val="22"/>
        </w:rPr>
        <w:tab/>
      </w:r>
      <w:bookmarkStart w:id="3" w:name="_Toc94679169"/>
      <w:bookmarkStart w:id="4" w:name="_Toc111811614"/>
      <w:r w:rsidRPr="00ED0E78">
        <w:rPr>
          <w:sz w:val="22"/>
          <w:szCs w:val="22"/>
        </w:rPr>
        <w:t>Oświadczenie projektantów</w:t>
      </w:r>
      <w:bookmarkEnd w:id="3"/>
      <w:bookmarkEnd w:id="4"/>
    </w:p>
    <w:p w14:paraId="3FEBC8F5" w14:textId="737BEEEE" w:rsidR="004E3C82" w:rsidRPr="00D262AF" w:rsidRDefault="004E3C82" w:rsidP="004E3C82">
      <w:pPr>
        <w:tabs>
          <w:tab w:val="left" w:pos="0"/>
        </w:tabs>
        <w:jc w:val="center"/>
        <w:rPr>
          <w:rFonts w:ascii="Segoe UI" w:hAnsi="Segoe UI" w:cs="Segoe UI"/>
          <w:b/>
          <w:sz w:val="32"/>
        </w:rPr>
      </w:pPr>
      <w:r w:rsidRPr="00D262AF">
        <w:rPr>
          <w:rFonts w:ascii="Segoe UI" w:hAnsi="Segoe UI" w:cs="Segoe UI"/>
          <w:b/>
          <w:sz w:val="32"/>
        </w:rPr>
        <w:tab/>
      </w:r>
      <w:r w:rsidRPr="00D262AF">
        <w:rPr>
          <w:rFonts w:ascii="Segoe UI" w:hAnsi="Segoe UI" w:cs="Segoe UI"/>
          <w:b/>
          <w:sz w:val="32"/>
        </w:rPr>
        <w:tab/>
      </w:r>
      <w:r w:rsidRPr="00D262AF">
        <w:rPr>
          <w:rFonts w:ascii="Segoe UI" w:hAnsi="Segoe UI" w:cs="Segoe UI"/>
          <w:b/>
          <w:sz w:val="32"/>
        </w:rPr>
        <w:tab/>
      </w:r>
      <w:r w:rsidRPr="00D262AF">
        <w:rPr>
          <w:rFonts w:ascii="Segoe UI" w:hAnsi="Segoe UI" w:cs="Segoe UI"/>
          <w:b/>
          <w:sz w:val="32"/>
        </w:rPr>
        <w:tab/>
      </w:r>
      <w:r w:rsidRPr="00D262AF">
        <w:rPr>
          <w:rFonts w:ascii="Segoe UI" w:hAnsi="Segoe UI" w:cs="Segoe UI"/>
          <w:b/>
          <w:sz w:val="32"/>
        </w:rPr>
        <w:tab/>
      </w:r>
      <w:r w:rsidRPr="00D262AF">
        <w:rPr>
          <w:rFonts w:ascii="Segoe UI" w:hAnsi="Segoe UI" w:cs="Segoe UI"/>
          <w:b/>
          <w:sz w:val="32"/>
        </w:rPr>
        <w:tab/>
      </w:r>
      <w:r w:rsidRPr="00D262AF">
        <w:rPr>
          <w:rFonts w:ascii="Segoe UI" w:hAnsi="Segoe UI" w:cs="Segoe UI"/>
          <w:b/>
          <w:sz w:val="32"/>
        </w:rPr>
        <w:tab/>
      </w:r>
      <w:r w:rsidRPr="00D262AF">
        <w:rPr>
          <w:rFonts w:ascii="Segoe UI" w:hAnsi="Segoe UI" w:cs="Segoe UI"/>
          <w:b/>
          <w:sz w:val="32"/>
        </w:rPr>
        <w:tab/>
      </w:r>
      <w:r w:rsidRPr="00D262AF">
        <w:rPr>
          <w:rFonts w:ascii="Segoe UI" w:hAnsi="Segoe UI" w:cs="Segoe UI"/>
          <w:b/>
          <w:sz w:val="32"/>
        </w:rPr>
        <w:tab/>
      </w:r>
      <w:r w:rsidR="00DF4B77">
        <w:rPr>
          <w:rFonts w:ascii="Segoe UI" w:hAnsi="Segoe UI" w:cs="Segoe UI"/>
          <w:sz w:val="22"/>
          <w:szCs w:val="22"/>
        </w:rPr>
        <w:t xml:space="preserve">Lublin, dnia </w:t>
      </w:r>
      <w:r w:rsidR="00582246">
        <w:rPr>
          <w:rFonts w:ascii="Segoe UI" w:hAnsi="Segoe UI" w:cs="Segoe UI"/>
          <w:sz w:val="22"/>
          <w:szCs w:val="22"/>
        </w:rPr>
        <w:t>22</w:t>
      </w:r>
      <w:r w:rsidR="00F31F2B" w:rsidRPr="00D262AF">
        <w:rPr>
          <w:rFonts w:ascii="Segoe UI" w:hAnsi="Segoe UI" w:cs="Segoe UI"/>
          <w:sz w:val="22"/>
          <w:szCs w:val="22"/>
        </w:rPr>
        <w:t>.</w:t>
      </w:r>
      <w:r w:rsidR="00DF4B77">
        <w:rPr>
          <w:rFonts w:ascii="Segoe UI" w:hAnsi="Segoe UI" w:cs="Segoe UI"/>
          <w:sz w:val="22"/>
          <w:szCs w:val="22"/>
        </w:rPr>
        <w:t>0</w:t>
      </w:r>
      <w:r w:rsidR="00582246">
        <w:rPr>
          <w:rFonts w:ascii="Segoe UI" w:hAnsi="Segoe UI" w:cs="Segoe UI"/>
          <w:sz w:val="22"/>
          <w:szCs w:val="22"/>
        </w:rPr>
        <w:t>8</w:t>
      </w:r>
      <w:r w:rsidR="00DF4B77">
        <w:rPr>
          <w:rFonts w:ascii="Segoe UI" w:hAnsi="Segoe UI" w:cs="Segoe UI"/>
          <w:sz w:val="22"/>
          <w:szCs w:val="22"/>
        </w:rPr>
        <w:t>.202</w:t>
      </w:r>
      <w:r w:rsidR="00582246">
        <w:rPr>
          <w:rFonts w:ascii="Segoe UI" w:hAnsi="Segoe UI" w:cs="Segoe UI"/>
          <w:sz w:val="22"/>
          <w:szCs w:val="22"/>
        </w:rPr>
        <w:t>2</w:t>
      </w:r>
      <w:r w:rsidRPr="00D262AF">
        <w:rPr>
          <w:rFonts w:ascii="Segoe UI" w:hAnsi="Segoe UI" w:cs="Segoe UI"/>
          <w:sz w:val="22"/>
          <w:szCs w:val="22"/>
        </w:rPr>
        <w:t>r.</w:t>
      </w:r>
    </w:p>
    <w:p w14:paraId="538934DF" w14:textId="77777777" w:rsidR="004E3C82" w:rsidRPr="00D262AF" w:rsidRDefault="004E3C82" w:rsidP="004E3C82">
      <w:pPr>
        <w:tabs>
          <w:tab w:val="left" w:pos="0"/>
        </w:tabs>
        <w:jc w:val="center"/>
        <w:rPr>
          <w:rFonts w:ascii="Segoe UI" w:hAnsi="Segoe UI" w:cs="Segoe UI"/>
          <w:sz w:val="22"/>
          <w:szCs w:val="22"/>
        </w:rPr>
      </w:pPr>
      <w:r w:rsidRPr="00D262AF">
        <w:rPr>
          <w:rFonts w:ascii="Segoe UI" w:hAnsi="Segoe UI" w:cs="Segoe UI"/>
          <w:b/>
          <w:sz w:val="32"/>
        </w:rPr>
        <w:t>OŚWIADCZENIE PROJEKTANTA</w:t>
      </w:r>
    </w:p>
    <w:p w14:paraId="7F961B8C" w14:textId="77777777" w:rsidR="00582246" w:rsidRDefault="00582246" w:rsidP="00582246">
      <w:pPr>
        <w:tabs>
          <w:tab w:val="left" w:pos="0"/>
        </w:tabs>
        <w:jc w:val="center"/>
        <w:rPr>
          <w:rFonts w:ascii="Segoe UI" w:eastAsia="SimSun" w:hAnsi="Segoe UI" w:cs="Segoe UI"/>
          <w:kern w:val="0"/>
          <w:sz w:val="22"/>
          <w:szCs w:val="22"/>
          <w:lang w:eastAsia="pl-PL"/>
        </w:rPr>
      </w:pPr>
      <w:r>
        <w:rPr>
          <w:rFonts w:ascii="Segoe UI" w:hAnsi="Segoe UI" w:cs="Segoe UI"/>
          <w:sz w:val="22"/>
          <w:szCs w:val="22"/>
        </w:rPr>
        <w:t>w trybie art. 34 ust. 3d ustawy z dnia 7 lipca 1994 roku – Prawo budowlane</w:t>
      </w:r>
    </w:p>
    <w:p w14:paraId="3CABC57E" w14:textId="77777777" w:rsidR="00582246" w:rsidRDefault="00582246" w:rsidP="00582246">
      <w:pPr>
        <w:tabs>
          <w:tab w:val="left" w:pos="0"/>
        </w:tabs>
        <w:jc w:val="center"/>
        <w:rPr>
          <w:rFonts w:ascii="Segoe UI" w:hAnsi="Segoe UI" w:cs="Segoe UI"/>
          <w:sz w:val="22"/>
          <w:szCs w:val="22"/>
        </w:rPr>
      </w:pPr>
      <w:r>
        <w:rPr>
          <w:rFonts w:ascii="Segoe UI" w:hAnsi="Segoe UI" w:cs="Segoe UI"/>
          <w:sz w:val="22"/>
          <w:szCs w:val="22"/>
        </w:rPr>
        <w:t>(Dz. U. z 2021r. poz. 2351 z późn. zmianami)</w:t>
      </w:r>
    </w:p>
    <w:p w14:paraId="777F7D12" w14:textId="77777777" w:rsidR="004E3C82" w:rsidRPr="00D262AF" w:rsidRDefault="004E3C82" w:rsidP="004E3C82">
      <w:pPr>
        <w:tabs>
          <w:tab w:val="num" w:pos="0"/>
        </w:tabs>
        <w:jc w:val="center"/>
        <w:rPr>
          <w:rFonts w:ascii="Segoe UI" w:hAnsi="Segoe UI" w:cs="Segoe UI"/>
          <w:b/>
          <w:sz w:val="22"/>
          <w:szCs w:val="22"/>
        </w:rPr>
      </w:pPr>
      <w:r w:rsidRPr="00D262AF">
        <w:rPr>
          <w:rFonts w:ascii="Segoe UI" w:hAnsi="Segoe UI" w:cs="Segoe UI"/>
          <w:sz w:val="22"/>
          <w:szCs w:val="22"/>
        </w:rPr>
        <w:t>dotyczy projektu:</w:t>
      </w:r>
    </w:p>
    <w:p w14:paraId="70EE087B" w14:textId="77777777" w:rsidR="004E3C82" w:rsidRPr="00D262AF" w:rsidRDefault="004E3C82" w:rsidP="004E3C82">
      <w:pPr>
        <w:tabs>
          <w:tab w:val="num" w:pos="0"/>
        </w:tabs>
        <w:spacing w:after="120"/>
        <w:jc w:val="center"/>
        <w:rPr>
          <w:rFonts w:ascii="Segoe UI" w:hAnsi="Segoe UI" w:cs="Segoe UI"/>
          <w:b/>
          <w:sz w:val="22"/>
          <w:szCs w:val="22"/>
        </w:rPr>
      </w:pPr>
    </w:p>
    <w:p w14:paraId="76C85B14" w14:textId="1D56CD6E" w:rsidR="004E3C82" w:rsidRPr="00D262AF" w:rsidRDefault="00AD0ECA" w:rsidP="004E3C82">
      <w:pPr>
        <w:tabs>
          <w:tab w:val="num" w:pos="0"/>
        </w:tabs>
        <w:jc w:val="center"/>
        <w:rPr>
          <w:rFonts w:ascii="Segoe UI" w:hAnsi="Segoe UI" w:cs="Segoe UI"/>
          <w:sz w:val="22"/>
          <w:szCs w:val="22"/>
        </w:rPr>
      </w:pPr>
      <w:r>
        <w:rPr>
          <w:rFonts w:ascii="Segoe UI" w:hAnsi="Segoe UI" w:cs="Segoe UI"/>
          <w:b/>
          <w:sz w:val="22"/>
          <w:szCs w:val="22"/>
        </w:rPr>
        <w:t xml:space="preserve">PROJEKT </w:t>
      </w:r>
      <w:r w:rsidR="00582246">
        <w:rPr>
          <w:rFonts w:ascii="Segoe UI" w:hAnsi="Segoe UI" w:cs="Segoe UI"/>
          <w:b/>
          <w:sz w:val="22"/>
          <w:szCs w:val="22"/>
        </w:rPr>
        <w:t>TECHNICZNY</w:t>
      </w:r>
    </w:p>
    <w:p w14:paraId="7F5B0CF7" w14:textId="77777777" w:rsidR="004E3C82" w:rsidRPr="00D262AF" w:rsidRDefault="004E3C82" w:rsidP="004E3C82">
      <w:pPr>
        <w:jc w:val="center"/>
        <w:rPr>
          <w:rFonts w:ascii="Segoe UI" w:hAnsi="Segoe UI" w:cs="Segoe UI"/>
          <w:b/>
          <w:sz w:val="22"/>
          <w:szCs w:val="22"/>
        </w:rPr>
      </w:pPr>
      <w:r w:rsidRPr="00D262AF">
        <w:rPr>
          <w:rFonts w:ascii="Segoe UI" w:hAnsi="Segoe UI" w:cs="Segoe UI"/>
          <w:sz w:val="22"/>
          <w:szCs w:val="22"/>
        </w:rPr>
        <w:t>dla inwestycji pn:</w:t>
      </w:r>
    </w:p>
    <w:p w14:paraId="2F7D49A7" w14:textId="48BDB79E" w:rsidR="00AD0ECA" w:rsidRPr="00582246" w:rsidRDefault="00582246" w:rsidP="00582246">
      <w:pPr>
        <w:jc w:val="center"/>
        <w:rPr>
          <w:rStyle w:val="Domylnaczcionkaakapitu1"/>
          <w:rFonts w:ascii="Segoe UI" w:eastAsia="SimSun" w:hAnsi="Segoe UI" w:cs="Segoe UI"/>
          <w:b/>
          <w:kern w:val="0"/>
          <w:sz w:val="22"/>
          <w:szCs w:val="20"/>
          <w:lang w:eastAsia="pl-PL"/>
        </w:rPr>
      </w:pPr>
      <w:r>
        <w:rPr>
          <w:rStyle w:val="Domylnaczcionkaakapitu1"/>
          <w:rFonts w:ascii="Segoe UI" w:hAnsi="Segoe UI" w:cs="Segoe UI"/>
          <w:b/>
          <w:sz w:val="22"/>
        </w:rPr>
        <w:t>PRZEBUDOWA WRAZ Z DOSTOSOWANIEM DO PRZEPISÓW P.POŻ. I HIGIENICZNO-SANITARNYCH POMIESZCZEŃ KUCHENNYCH ZLOKALIZOWANYCH W SZKOLE W PIOTRKOWE PIERWSZYM, GMINA JABŁONNA</w:t>
      </w:r>
    </w:p>
    <w:p w14:paraId="747F4D61" w14:textId="77777777" w:rsidR="004E3C82" w:rsidRPr="00776205" w:rsidRDefault="00C2138A" w:rsidP="004E3C82">
      <w:pPr>
        <w:tabs>
          <w:tab w:val="num" w:pos="0"/>
        </w:tabs>
        <w:ind w:left="2124" w:hanging="1416"/>
        <w:jc w:val="center"/>
        <w:rPr>
          <w:rStyle w:val="Domylnaczcionkaakapitu1"/>
          <w:rFonts w:ascii="Segoe UI" w:hAnsi="Segoe UI" w:cs="Segoe UI"/>
          <w:sz w:val="22"/>
        </w:rPr>
      </w:pPr>
      <w:r w:rsidRPr="00776205">
        <w:rPr>
          <w:rStyle w:val="Domylnaczcionkaakapitu1"/>
          <w:rFonts w:ascii="Segoe UI" w:hAnsi="Segoe UI" w:cs="Segoe UI"/>
          <w:sz w:val="22"/>
        </w:rPr>
        <w:t>Gmina Jabłonna</w:t>
      </w:r>
    </w:p>
    <w:p w14:paraId="52C8678A" w14:textId="77777777" w:rsidR="004E3C82" w:rsidRPr="00776205" w:rsidRDefault="003F0C2B" w:rsidP="004E3C82">
      <w:pPr>
        <w:tabs>
          <w:tab w:val="num" w:pos="0"/>
        </w:tabs>
        <w:ind w:left="2124" w:hanging="1416"/>
        <w:jc w:val="center"/>
        <w:rPr>
          <w:rStyle w:val="Domylnaczcionkaakapitu1"/>
          <w:rFonts w:ascii="Segoe UI" w:hAnsi="Segoe UI" w:cs="Segoe UI"/>
          <w:sz w:val="22"/>
        </w:rPr>
      </w:pPr>
      <w:r w:rsidRPr="00776205">
        <w:rPr>
          <w:rStyle w:val="Domylnaczcionkaakapitu1"/>
          <w:rFonts w:ascii="Segoe UI" w:hAnsi="Segoe UI" w:cs="Segoe UI"/>
          <w:sz w:val="22"/>
        </w:rPr>
        <w:t>Dz. Nr:  917/3</w:t>
      </w:r>
    </w:p>
    <w:p w14:paraId="6D390926" w14:textId="77777777" w:rsidR="004E3C82" w:rsidRPr="00776205" w:rsidRDefault="003F0C2B" w:rsidP="004E3C82">
      <w:pPr>
        <w:tabs>
          <w:tab w:val="num" w:pos="0"/>
        </w:tabs>
        <w:ind w:left="2124" w:hanging="1416"/>
        <w:jc w:val="center"/>
        <w:rPr>
          <w:rStyle w:val="Domylnaczcionkaakapitu1"/>
          <w:rFonts w:ascii="Segoe UI" w:hAnsi="Segoe UI" w:cs="Segoe UI"/>
          <w:sz w:val="22"/>
        </w:rPr>
      </w:pPr>
      <w:r w:rsidRPr="00776205">
        <w:rPr>
          <w:rStyle w:val="Domylnaczcionkaakapitu1"/>
          <w:rFonts w:ascii="Segoe UI" w:hAnsi="Segoe UI" w:cs="Segoe UI"/>
          <w:sz w:val="22"/>
        </w:rPr>
        <w:t>Obręb: 9 Piotrków Pierwszy</w:t>
      </w:r>
    </w:p>
    <w:p w14:paraId="4020E5D9" w14:textId="77777777" w:rsidR="00C2138A" w:rsidRPr="00776205" w:rsidRDefault="00C2138A" w:rsidP="00C2138A">
      <w:pPr>
        <w:jc w:val="center"/>
        <w:rPr>
          <w:rFonts w:ascii="Segoe UI" w:hAnsi="Segoe UI" w:cs="Segoe UI"/>
          <w:sz w:val="22"/>
        </w:rPr>
      </w:pPr>
      <w:r w:rsidRPr="00776205">
        <w:rPr>
          <w:rFonts w:ascii="Segoe UI" w:hAnsi="Segoe UI" w:cs="Segoe UI"/>
          <w:sz w:val="22"/>
        </w:rPr>
        <w:tab/>
        <w:t>Jedn. ewid.: 060906_2</w:t>
      </w:r>
    </w:p>
    <w:p w14:paraId="491E972A" w14:textId="77777777" w:rsidR="00C2138A" w:rsidRPr="00776205" w:rsidRDefault="00C2138A" w:rsidP="00C2138A">
      <w:pPr>
        <w:jc w:val="center"/>
        <w:rPr>
          <w:rFonts w:ascii="Segoe UI" w:hAnsi="Segoe UI" w:cs="Segoe UI"/>
          <w:sz w:val="22"/>
        </w:rPr>
      </w:pPr>
      <w:r w:rsidRPr="00776205">
        <w:rPr>
          <w:rFonts w:ascii="Segoe UI" w:hAnsi="Segoe UI" w:cs="Segoe UI"/>
          <w:sz w:val="22"/>
        </w:rPr>
        <w:tab/>
        <w:t>Piotrków Pierwszy 105</w:t>
      </w:r>
    </w:p>
    <w:p w14:paraId="6FBAB3FC" w14:textId="77777777" w:rsidR="00AD0ECA" w:rsidRPr="00776205" w:rsidRDefault="00AD0ECA" w:rsidP="004E3C82">
      <w:pPr>
        <w:tabs>
          <w:tab w:val="left" w:pos="567"/>
        </w:tabs>
        <w:rPr>
          <w:rFonts w:ascii="Segoe UI" w:hAnsi="Segoe UI" w:cs="Segoe UI"/>
          <w:b/>
          <w:bCs/>
          <w:color w:val="FF0000"/>
          <w:sz w:val="22"/>
          <w:szCs w:val="22"/>
        </w:rPr>
      </w:pPr>
    </w:p>
    <w:p w14:paraId="2069EF06" w14:textId="317A970B" w:rsidR="00AD0ECA" w:rsidRPr="00776205" w:rsidRDefault="004E3C82" w:rsidP="00582246">
      <w:pPr>
        <w:tabs>
          <w:tab w:val="num" w:pos="0"/>
          <w:tab w:val="left" w:pos="567"/>
        </w:tabs>
        <w:autoSpaceDE w:val="0"/>
        <w:ind w:left="567"/>
        <w:jc w:val="both"/>
        <w:rPr>
          <w:rFonts w:ascii="Segoe UI" w:hAnsi="Segoe UI" w:cs="Segoe UI"/>
          <w:sz w:val="22"/>
          <w:szCs w:val="22"/>
        </w:rPr>
      </w:pPr>
      <w:r w:rsidRPr="00776205">
        <w:rPr>
          <w:rFonts w:ascii="Segoe UI" w:hAnsi="Segoe UI" w:cs="Segoe UI"/>
          <w:sz w:val="22"/>
          <w:szCs w:val="22"/>
        </w:rPr>
        <w:t xml:space="preserve">Niniejszym, własnoręcznym podpisem potwierdzam, że </w:t>
      </w:r>
      <w:r w:rsidRPr="00776205">
        <w:rPr>
          <w:rFonts w:ascii="Segoe UI" w:hAnsi="Segoe UI" w:cs="Segoe UI"/>
          <w:b/>
          <w:bCs/>
          <w:sz w:val="22"/>
          <w:szCs w:val="22"/>
        </w:rPr>
        <w:t>opracowana</w:t>
      </w:r>
      <w:r w:rsidRPr="00776205">
        <w:rPr>
          <w:rFonts w:ascii="Segoe UI" w:hAnsi="Segoe UI" w:cs="Segoe UI"/>
          <w:sz w:val="22"/>
          <w:szCs w:val="22"/>
        </w:rPr>
        <w:t xml:space="preserve"> przeze mnie dokumentacja projektowa branży sanitarnej, wchodząca w skład niniejszego projektu jest opracowana zgodnie z obowiązującymi na dzień jej wykonania przepisami, w tym techniczno-budowlanymi, przeciwpożarowymi, BHP, sanitarnymi i Polskimi Normami oraz  zasadami wiedzy technicznej.</w:t>
      </w:r>
    </w:p>
    <w:tbl>
      <w:tblPr>
        <w:tblW w:w="0" w:type="auto"/>
        <w:tblInd w:w="655" w:type="dxa"/>
        <w:tblLayout w:type="fixed"/>
        <w:tblLook w:val="0000" w:firstRow="0" w:lastRow="0" w:firstColumn="0" w:lastColumn="0" w:noHBand="0" w:noVBand="0"/>
      </w:tblPr>
      <w:tblGrid>
        <w:gridCol w:w="1843"/>
        <w:gridCol w:w="3969"/>
        <w:gridCol w:w="2249"/>
      </w:tblGrid>
      <w:tr w:rsidR="004E3C82" w:rsidRPr="00776205" w14:paraId="6C9BD9CC" w14:textId="77777777" w:rsidTr="00582246">
        <w:trPr>
          <w:trHeight w:val="1226"/>
        </w:trPr>
        <w:tc>
          <w:tcPr>
            <w:tcW w:w="1843" w:type="dxa"/>
            <w:tcBorders>
              <w:top w:val="single" w:sz="4" w:space="0" w:color="000000"/>
              <w:left w:val="single" w:sz="4" w:space="0" w:color="000000"/>
              <w:bottom w:val="single" w:sz="4" w:space="0" w:color="000000"/>
            </w:tcBorders>
            <w:shd w:val="clear" w:color="auto" w:fill="auto"/>
          </w:tcPr>
          <w:p w14:paraId="6D01DF7C" w14:textId="77777777" w:rsidR="004E3C82" w:rsidRPr="00776205" w:rsidRDefault="004E3C82" w:rsidP="004E3C82">
            <w:pPr>
              <w:tabs>
                <w:tab w:val="num" w:pos="0"/>
              </w:tabs>
              <w:snapToGrid w:val="0"/>
              <w:rPr>
                <w:rFonts w:ascii="Segoe UI" w:hAnsi="Segoe UI" w:cs="Segoe UI"/>
                <w:sz w:val="22"/>
                <w:szCs w:val="22"/>
              </w:rPr>
            </w:pPr>
          </w:p>
          <w:p w14:paraId="7BE796D2" w14:textId="77777777" w:rsidR="004E3C82" w:rsidRPr="00776205" w:rsidRDefault="004E3C82" w:rsidP="004E3C82">
            <w:pPr>
              <w:tabs>
                <w:tab w:val="num" w:pos="0"/>
              </w:tabs>
              <w:jc w:val="center"/>
              <w:rPr>
                <w:rFonts w:ascii="Segoe UI" w:hAnsi="Segoe UI" w:cs="Segoe UI"/>
                <w:b/>
                <w:sz w:val="22"/>
                <w:szCs w:val="22"/>
              </w:rPr>
            </w:pPr>
            <w:r w:rsidRPr="00776205">
              <w:rPr>
                <w:rFonts w:ascii="Segoe UI" w:hAnsi="Segoe UI" w:cs="Segoe UI"/>
                <w:b/>
                <w:sz w:val="22"/>
                <w:szCs w:val="22"/>
              </w:rPr>
              <w:t>Projektant</w:t>
            </w:r>
          </w:p>
          <w:p w14:paraId="7E920360" w14:textId="77777777" w:rsidR="004E3C82" w:rsidRPr="00776205" w:rsidRDefault="004E3C82" w:rsidP="004E3C82">
            <w:pPr>
              <w:tabs>
                <w:tab w:val="num" w:pos="0"/>
              </w:tabs>
              <w:rPr>
                <w:rFonts w:ascii="Segoe UI" w:hAnsi="Segoe UI" w:cs="Segoe UI"/>
                <w:b/>
                <w:sz w:val="22"/>
                <w:szCs w:val="22"/>
              </w:rPr>
            </w:pPr>
          </w:p>
        </w:tc>
        <w:tc>
          <w:tcPr>
            <w:tcW w:w="3969" w:type="dxa"/>
            <w:tcBorders>
              <w:top w:val="single" w:sz="4" w:space="0" w:color="000000"/>
              <w:left w:val="single" w:sz="4" w:space="0" w:color="000000"/>
              <w:bottom w:val="single" w:sz="4" w:space="0" w:color="000000"/>
            </w:tcBorders>
            <w:shd w:val="clear" w:color="auto" w:fill="auto"/>
          </w:tcPr>
          <w:p w14:paraId="42987B47" w14:textId="77777777" w:rsidR="004E3C82" w:rsidRPr="00776205" w:rsidRDefault="004E3C82" w:rsidP="004E3C82">
            <w:pPr>
              <w:tabs>
                <w:tab w:val="num" w:pos="0"/>
              </w:tabs>
              <w:snapToGrid w:val="0"/>
              <w:rPr>
                <w:rFonts w:ascii="Segoe UI" w:hAnsi="Segoe UI" w:cs="Segoe UI"/>
                <w:b/>
                <w:sz w:val="22"/>
                <w:szCs w:val="22"/>
              </w:rPr>
            </w:pPr>
          </w:p>
          <w:p w14:paraId="6EBE20F1" w14:textId="77777777" w:rsidR="004E3C82" w:rsidRPr="00776205" w:rsidRDefault="004E3C82" w:rsidP="004E3C82">
            <w:pPr>
              <w:widowControl/>
              <w:suppressAutoHyphens w:val="0"/>
              <w:autoSpaceDE w:val="0"/>
              <w:autoSpaceDN w:val="0"/>
              <w:adjustRightInd w:val="0"/>
              <w:rPr>
                <w:rFonts w:ascii="Segoe UI" w:hAnsi="Segoe UI" w:cs="Segoe UI"/>
                <w:sz w:val="22"/>
                <w:szCs w:val="22"/>
              </w:rPr>
            </w:pPr>
            <w:r w:rsidRPr="00776205">
              <w:rPr>
                <w:rFonts w:ascii="Segoe UI" w:hAnsi="Segoe UI" w:cs="Segoe UI"/>
                <w:sz w:val="22"/>
                <w:szCs w:val="22"/>
              </w:rPr>
              <w:t>mgr inż. Łukasz Witkowicz</w:t>
            </w:r>
          </w:p>
          <w:p w14:paraId="0F02A8B4" w14:textId="77777777" w:rsidR="004E3C82" w:rsidRPr="00776205" w:rsidRDefault="004E3C82" w:rsidP="004E3C82">
            <w:pPr>
              <w:widowControl/>
              <w:suppressAutoHyphens w:val="0"/>
              <w:autoSpaceDE w:val="0"/>
              <w:autoSpaceDN w:val="0"/>
              <w:adjustRightInd w:val="0"/>
              <w:rPr>
                <w:rFonts w:ascii="Segoe UI" w:hAnsi="Segoe UI" w:cs="Segoe UI"/>
                <w:sz w:val="22"/>
                <w:szCs w:val="22"/>
              </w:rPr>
            </w:pPr>
            <w:r w:rsidRPr="00776205">
              <w:rPr>
                <w:rFonts w:ascii="Segoe UI" w:hAnsi="Segoe UI" w:cs="Segoe UI"/>
                <w:sz w:val="22"/>
                <w:szCs w:val="22"/>
              </w:rPr>
              <w:t>nr upr.: LUB/0277/PWOS/12</w:t>
            </w:r>
          </w:p>
          <w:p w14:paraId="71CD8ADF" w14:textId="77777777" w:rsidR="004E3C82" w:rsidRPr="00776205" w:rsidRDefault="004E3C82" w:rsidP="004E3C82">
            <w:pPr>
              <w:tabs>
                <w:tab w:val="num" w:pos="0"/>
              </w:tabs>
              <w:rPr>
                <w:rFonts w:ascii="Segoe UI" w:hAnsi="Segoe UI" w:cs="Segoe UI"/>
                <w:sz w:val="22"/>
                <w:szCs w:val="22"/>
              </w:rPr>
            </w:pPr>
          </w:p>
        </w:tc>
        <w:tc>
          <w:tcPr>
            <w:tcW w:w="2249" w:type="dxa"/>
            <w:tcBorders>
              <w:top w:val="single" w:sz="4" w:space="0" w:color="000000"/>
              <w:left w:val="single" w:sz="4" w:space="0" w:color="000000"/>
              <w:bottom w:val="single" w:sz="4" w:space="0" w:color="000000"/>
              <w:right w:val="single" w:sz="4" w:space="0" w:color="000000"/>
            </w:tcBorders>
            <w:shd w:val="clear" w:color="auto" w:fill="auto"/>
          </w:tcPr>
          <w:p w14:paraId="75558352" w14:textId="77777777" w:rsidR="004E3C82" w:rsidRPr="00776205" w:rsidRDefault="004E3C82" w:rsidP="004E3C82">
            <w:pPr>
              <w:tabs>
                <w:tab w:val="num" w:pos="0"/>
              </w:tabs>
              <w:snapToGrid w:val="0"/>
              <w:rPr>
                <w:rFonts w:ascii="Segoe UI" w:hAnsi="Segoe UI" w:cs="Segoe UI"/>
                <w:sz w:val="22"/>
                <w:szCs w:val="22"/>
              </w:rPr>
            </w:pPr>
          </w:p>
        </w:tc>
      </w:tr>
    </w:tbl>
    <w:p w14:paraId="52D43177" w14:textId="77777777" w:rsidR="00582246" w:rsidRDefault="00582246" w:rsidP="00582246">
      <w:pPr>
        <w:tabs>
          <w:tab w:val="num" w:pos="0"/>
          <w:tab w:val="left" w:pos="567"/>
        </w:tabs>
        <w:autoSpaceDE w:val="0"/>
        <w:ind w:left="567"/>
        <w:jc w:val="both"/>
        <w:rPr>
          <w:rFonts w:ascii="Segoe UI" w:hAnsi="Segoe UI" w:cs="Segoe UI"/>
          <w:sz w:val="22"/>
          <w:szCs w:val="22"/>
        </w:rPr>
      </w:pPr>
      <w:r w:rsidRPr="00776205">
        <w:rPr>
          <w:rFonts w:ascii="Segoe UI" w:hAnsi="Segoe UI" w:cs="Segoe UI"/>
          <w:sz w:val="22"/>
          <w:szCs w:val="22"/>
        </w:rPr>
        <w:t xml:space="preserve">Niniejszym, własnoręcznym podpisem potwierdzam, że </w:t>
      </w:r>
      <w:r w:rsidRPr="00776205">
        <w:rPr>
          <w:rFonts w:ascii="Segoe UI" w:hAnsi="Segoe UI" w:cs="Segoe UI"/>
          <w:b/>
          <w:bCs/>
          <w:sz w:val="22"/>
          <w:szCs w:val="22"/>
        </w:rPr>
        <w:t>opracowana</w:t>
      </w:r>
      <w:r w:rsidRPr="00776205">
        <w:rPr>
          <w:rFonts w:ascii="Segoe UI" w:hAnsi="Segoe UI" w:cs="Segoe UI"/>
          <w:sz w:val="22"/>
          <w:szCs w:val="22"/>
        </w:rPr>
        <w:t xml:space="preserve"> przeze mnie dokumentacja projektowa branży sanitarnej, wchodząca w skład niniejszego projektu jest opracowana zgodnie z obowiązującymi na dzień jej wykonania przepisami, w tym techniczno-budowlanymi, przeciwpożarowymi, BHP, sanitarnymi i Polskimi Normami oraz  zasadami wiedzy technicznej.</w:t>
      </w:r>
    </w:p>
    <w:tbl>
      <w:tblPr>
        <w:tblW w:w="0" w:type="auto"/>
        <w:tblInd w:w="660" w:type="dxa"/>
        <w:tblLayout w:type="fixed"/>
        <w:tblLook w:val="04A0" w:firstRow="1" w:lastRow="0" w:firstColumn="1" w:lastColumn="0" w:noHBand="0" w:noVBand="1"/>
      </w:tblPr>
      <w:tblGrid>
        <w:gridCol w:w="1843"/>
        <w:gridCol w:w="3480"/>
        <w:gridCol w:w="3481"/>
      </w:tblGrid>
      <w:tr w:rsidR="00582246" w14:paraId="267156B2" w14:textId="77777777" w:rsidTr="00582246">
        <w:tc>
          <w:tcPr>
            <w:tcW w:w="1843" w:type="dxa"/>
            <w:tcBorders>
              <w:top w:val="single" w:sz="4" w:space="0" w:color="000000"/>
              <w:left w:val="single" w:sz="4" w:space="0" w:color="000000"/>
              <w:bottom w:val="single" w:sz="4" w:space="0" w:color="000000"/>
              <w:right w:val="nil"/>
            </w:tcBorders>
          </w:tcPr>
          <w:p w14:paraId="5E7A41AC" w14:textId="77777777" w:rsidR="00582246" w:rsidRDefault="00582246">
            <w:pPr>
              <w:tabs>
                <w:tab w:val="left" w:pos="0"/>
              </w:tabs>
              <w:snapToGrid w:val="0"/>
              <w:rPr>
                <w:rFonts w:ascii="Segoe UI" w:hAnsi="Segoe UI" w:cs="Segoe UI"/>
                <w:sz w:val="22"/>
                <w:szCs w:val="22"/>
              </w:rPr>
            </w:pPr>
          </w:p>
          <w:p w14:paraId="1336583A" w14:textId="77777777" w:rsidR="00582246" w:rsidRDefault="00582246">
            <w:pPr>
              <w:tabs>
                <w:tab w:val="left" w:pos="0"/>
              </w:tabs>
              <w:jc w:val="center"/>
              <w:rPr>
                <w:rFonts w:ascii="Segoe UI" w:hAnsi="Segoe UI" w:cs="Segoe UI"/>
                <w:b/>
                <w:sz w:val="22"/>
                <w:szCs w:val="22"/>
              </w:rPr>
            </w:pPr>
            <w:r>
              <w:rPr>
                <w:rFonts w:ascii="Segoe UI" w:hAnsi="Segoe UI" w:cs="Segoe UI"/>
                <w:b/>
                <w:sz w:val="22"/>
                <w:szCs w:val="22"/>
              </w:rPr>
              <w:t>Sprawdzający</w:t>
            </w:r>
          </w:p>
        </w:tc>
        <w:tc>
          <w:tcPr>
            <w:tcW w:w="3480" w:type="dxa"/>
            <w:tcBorders>
              <w:top w:val="single" w:sz="4" w:space="0" w:color="000000"/>
              <w:left w:val="single" w:sz="4" w:space="0" w:color="000000"/>
              <w:bottom w:val="single" w:sz="4" w:space="0" w:color="000000"/>
              <w:right w:val="nil"/>
            </w:tcBorders>
          </w:tcPr>
          <w:p w14:paraId="26E35C66" w14:textId="77777777" w:rsidR="00582246" w:rsidRDefault="00582246">
            <w:pPr>
              <w:tabs>
                <w:tab w:val="left" w:pos="0"/>
              </w:tabs>
              <w:snapToGrid w:val="0"/>
              <w:rPr>
                <w:rFonts w:ascii="Segoe UI" w:hAnsi="Segoe UI" w:cs="Segoe UI"/>
                <w:b/>
                <w:sz w:val="22"/>
                <w:szCs w:val="22"/>
              </w:rPr>
            </w:pPr>
          </w:p>
          <w:p w14:paraId="2592BF04" w14:textId="19BAA3C5" w:rsidR="00582246" w:rsidRDefault="00582246" w:rsidP="00582246">
            <w:pPr>
              <w:tabs>
                <w:tab w:val="left" w:pos="0"/>
              </w:tabs>
              <w:rPr>
                <w:rFonts w:ascii="Segoe UI" w:eastAsia="Arial" w:hAnsi="Segoe UI" w:cs="Segoe UI"/>
                <w:sz w:val="22"/>
                <w:szCs w:val="22"/>
                <w:lang w:val="en-US"/>
              </w:rPr>
            </w:pPr>
            <w:r>
              <w:rPr>
                <w:rFonts w:ascii="Segoe UI" w:eastAsia="Arial" w:hAnsi="Segoe UI" w:cs="Segoe UI"/>
                <w:sz w:val="22"/>
                <w:szCs w:val="22"/>
                <w:lang w:val="en-US"/>
              </w:rPr>
              <w:t>mgr inż. Tomasz Wójtowicz</w:t>
            </w:r>
          </w:p>
          <w:p w14:paraId="42DEB090" w14:textId="684317AF" w:rsidR="00582246" w:rsidRDefault="00582246" w:rsidP="00582246">
            <w:pPr>
              <w:tabs>
                <w:tab w:val="left" w:pos="0"/>
              </w:tabs>
              <w:rPr>
                <w:rFonts w:ascii="Segoe UI" w:eastAsia="Arial" w:hAnsi="Segoe UI" w:cs="Segoe UI"/>
                <w:sz w:val="22"/>
                <w:szCs w:val="22"/>
                <w:lang w:val="en-US"/>
              </w:rPr>
            </w:pPr>
            <w:r>
              <w:rPr>
                <w:rFonts w:ascii="Segoe UI" w:eastAsia="Arial" w:hAnsi="Segoe UI" w:cs="Segoe UI"/>
                <w:sz w:val="22"/>
                <w:szCs w:val="22"/>
                <w:lang w:val="en-US"/>
              </w:rPr>
              <w:t>Nr upr.: LUB/0001/PWOS/11</w:t>
            </w:r>
          </w:p>
          <w:p w14:paraId="09B6CA02" w14:textId="77777777" w:rsidR="00582246" w:rsidRDefault="00582246">
            <w:pPr>
              <w:tabs>
                <w:tab w:val="left" w:pos="0"/>
              </w:tabs>
              <w:jc w:val="center"/>
              <w:rPr>
                <w:rFonts w:ascii="Segoe UI" w:eastAsia="Arial" w:hAnsi="Segoe UI" w:cs="Segoe UI"/>
                <w:sz w:val="22"/>
                <w:szCs w:val="22"/>
              </w:rPr>
            </w:pPr>
          </w:p>
        </w:tc>
        <w:tc>
          <w:tcPr>
            <w:tcW w:w="3481" w:type="dxa"/>
            <w:tcBorders>
              <w:top w:val="single" w:sz="4" w:space="0" w:color="000000"/>
              <w:left w:val="single" w:sz="4" w:space="0" w:color="000000"/>
              <w:bottom w:val="single" w:sz="4" w:space="0" w:color="000000"/>
              <w:right w:val="single" w:sz="4" w:space="0" w:color="000000"/>
            </w:tcBorders>
          </w:tcPr>
          <w:p w14:paraId="44706221" w14:textId="77777777" w:rsidR="00582246" w:rsidRDefault="00582246">
            <w:pPr>
              <w:tabs>
                <w:tab w:val="left" w:pos="0"/>
              </w:tabs>
              <w:snapToGrid w:val="0"/>
              <w:rPr>
                <w:rFonts w:ascii="Segoe UI" w:eastAsia="SimSun" w:hAnsi="Segoe UI" w:cs="Segoe UI"/>
                <w:sz w:val="22"/>
                <w:szCs w:val="22"/>
              </w:rPr>
            </w:pPr>
          </w:p>
        </w:tc>
      </w:tr>
    </w:tbl>
    <w:p w14:paraId="671F26BC" w14:textId="77777777" w:rsidR="004E3C82" w:rsidRPr="00776205" w:rsidRDefault="004E3C82" w:rsidP="004E3C82">
      <w:pPr>
        <w:ind w:left="567"/>
        <w:jc w:val="both"/>
        <w:rPr>
          <w:rFonts w:ascii="Segoe UI" w:hAnsi="Segoe UI" w:cs="Segoe UI"/>
          <w:sz w:val="22"/>
          <w:szCs w:val="22"/>
        </w:rPr>
      </w:pPr>
      <w:r w:rsidRPr="00776205">
        <w:rPr>
          <w:rFonts w:ascii="Segoe UI" w:hAnsi="Segoe UI" w:cs="Segoe UI"/>
          <w:sz w:val="22"/>
          <w:szCs w:val="22"/>
        </w:rPr>
        <w:t>W załączniku:</w:t>
      </w:r>
    </w:p>
    <w:p w14:paraId="311DD8B5" w14:textId="77777777" w:rsidR="004E3C82" w:rsidRPr="00776205" w:rsidRDefault="004E3C82" w:rsidP="004E3C82">
      <w:pPr>
        <w:numPr>
          <w:ilvl w:val="0"/>
          <w:numId w:val="21"/>
        </w:numPr>
        <w:tabs>
          <w:tab w:val="clear" w:pos="720"/>
          <w:tab w:val="num" w:pos="0"/>
        </w:tabs>
        <w:ind w:left="927"/>
        <w:jc w:val="both"/>
        <w:rPr>
          <w:rFonts w:ascii="Segoe UI" w:hAnsi="Segoe UI" w:cs="Segoe UI"/>
          <w:sz w:val="22"/>
          <w:szCs w:val="22"/>
        </w:rPr>
      </w:pPr>
      <w:r w:rsidRPr="00776205">
        <w:rPr>
          <w:rFonts w:ascii="Segoe UI" w:hAnsi="Segoe UI" w:cs="Segoe UI"/>
          <w:sz w:val="22"/>
          <w:szCs w:val="22"/>
        </w:rPr>
        <w:t>kserokopie uprawnień do pełnienia samodzielnych funkcji technicznych,</w:t>
      </w:r>
    </w:p>
    <w:p w14:paraId="2239F916" w14:textId="25448322" w:rsidR="00AD0ECA" w:rsidRPr="00582246" w:rsidRDefault="004E3C82" w:rsidP="00582246">
      <w:pPr>
        <w:numPr>
          <w:ilvl w:val="0"/>
          <w:numId w:val="21"/>
        </w:numPr>
        <w:tabs>
          <w:tab w:val="clear" w:pos="720"/>
          <w:tab w:val="num" w:pos="0"/>
        </w:tabs>
        <w:ind w:left="927"/>
        <w:jc w:val="both"/>
        <w:rPr>
          <w:rFonts w:ascii="Segoe UI" w:hAnsi="Segoe UI" w:cs="Segoe UI"/>
        </w:rPr>
      </w:pPr>
      <w:r w:rsidRPr="00776205">
        <w:rPr>
          <w:rFonts w:ascii="Segoe UI" w:hAnsi="Segoe UI" w:cs="Segoe UI"/>
          <w:sz w:val="22"/>
          <w:szCs w:val="22"/>
        </w:rPr>
        <w:t>kserokopie aktualnych wpisów na listy członków właściwych izb samorządu zawodowego.</w:t>
      </w:r>
    </w:p>
    <w:p w14:paraId="25159597" w14:textId="451D54E0" w:rsidR="00F02ACF" w:rsidRPr="00ED0E78" w:rsidRDefault="00F02ACF" w:rsidP="00F02ACF">
      <w:pPr>
        <w:pStyle w:val="13"/>
        <w:rPr>
          <w:rFonts w:ascii="Segoe UI" w:hAnsi="Segoe UI" w:cs="Segoe UI"/>
          <w:sz w:val="22"/>
          <w:szCs w:val="22"/>
        </w:rPr>
      </w:pPr>
      <w:bookmarkStart w:id="5" w:name="_Toc412730718"/>
      <w:bookmarkStart w:id="6" w:name="_Toc485550125"/>
      <w:bookmarkStart w:id="7" w:name="_Toc111811615"/>
      <w:r w:rsidRPr="00ED0E78">
        <w:rPr>
          <w:rFonts w:ascii="Segoe UI" w:hAnsi="Segoe UI" w:cs="Segoe UI"/>
          <w:sz w:val="22"/>
          <w:szCs w:val="22"/>
        </w:rPr>
        <w:lastRenderedPageBreak/>
        <w:t>Decyzje o wydaniu uprawnień do wykonywania samodzielnyc</w:t>
      </w:r>
      <w:r w:rsidRPr="00ED0E78">
        <w:rPr>
          <w:rStyle w:val="11Znak"/>
          <w:rFonts w:ascii="Segoe UI" w:hAnsi="Segoe UI" w:cs="Segoe UI"/>
          <w:b/>
          <w:bCs/>
          <w:sz w:val="22"/>
          <w:szCs w:val="22"/>
        </w:rPr>
        <w:t>h</w:t>
      </w:r>
      <w:r w:rsidRPr="00ED0E78">
        <w:rPr>
          <w:rFonts w:ascii="Segoe UI" w:hAnsi="Segoe UI" w:cs="Segoe UI"/>
          <w:sz w:val="22"/>
          <w:szCs w:val="22"/>
        </w:rPr>
        <w:t xml:space="preserve"> funkcji technicznych w budownictwie projektant</w:t>
      </w:r>
      <w:bookmarkEnd w:id="5"/>
      <w:bookmarkEnd w:id="6"/>
      <w:r w:rsidR="00AD0ECA" w:rsidRPr="00ED0E78">
        <w:rPr>
          <w:rFonts w:ascii="Segoe UI" w:hAnsi="Segoe UI" w:cs="Segoe UI"/>
          <w:sz w:val="22"/>
          <w:szCs w:val="22"/>
        </w:rPr>
        <w:t>a</w:t>
      </w:r>
      <w:r w:rsidR="00ED0E78">
        <w:rPr>
          <w:rFonts w:ascii="Segoe UI" w:hAnsi="Segoe UI" w:cs="Segoe UI"/>
          <w:sz w:val="22"/>
          <w:szCs w:val="22"/>
        </w:rPr>
        <w:t xml:space="preserve"> i sprawdzającego</w:t>
      </w:r>
      <w:bookmarkEnd w:id="7"/>
    </w:p>
    <w:p w14:paraId="6DC46AC3" w14:textId="7D51DB07" w:rsidR="00F02ACF" w:rsidRDefault="00F02ACF" w:rsidP="00572885">
      <w:pPr>
        <w:pStyle w:val="NORMALLLL"/>
        <w:rPr>
          <w:rFonts w:ascii="Segoe UI" w:hAnsi="Segoe UI" w:cs="Segoe UI"/>
          <w:color w:val="FF0000"/>
          <w:highlight w:val="yellow"/>
        </w:rPr>
      </w:pPr>
      <w:r w:rsidRPr="00776205">
        <w:rPr>
          <w:rFonts w:ascii="Segoe UI" w:hAnsi="Segoe UI" w:cs="Segoe UI"/>
          <w:noProof/>
          <w:color w:val="FF0000"/>
          <w:lang w:eastAsia="pl-PL"/>
        </w:rPr>
        <w:drawing>
          <wp:inline distT="0" distB="0" distL="0" distR="0" wp14:anchorId="7FFE75E0" wp14:editId="23BBF926">
            <wp:extent cx="5114925" cy="7200799"/>
            <wp:effectExtent l="0" t="0" r="0" b="635"/>
            <wp:docPr id="12" name="Obraz 8" descr="witkowicz decyz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witkowicz decyzja"/>
                    <pic:cNvPicPr>
                      <a:picLocks noChangeAspect="1" noChangeArrowheads="1"/>
                    </pic:cNvPicPr>
                  </pic:nvPicPr>
                  <pic:blipFill>
                    <a:blip r:embed="rId8" cstate="print"/>
                    <a:srcRect/>
                    <a:stretch>
                      <a:fillRect/>
                    </a:stretch>
                  </pic:blipFill>
                  <pic:spPr bwMode="auto">
                    <a:xfrm>
                      <a:off x="0" y="0"/>
                      <a:ext cx="5120970" cy="7209309"/>
                    </a:xfrm>
                    <a:prstGeom prst="rect">
                      <a:avLst/>
                    </a:prstGeom>
                    <a:noFill/>
                    <a:ln w="9525">
                      <a:noFill/>
                      <a:miter lim="800000"/>
                      <a:headEnd/>
                      <a:tailEnd/>
                    </a:ln>
                  </pic:spPr>
                </pic:pic>
              </a:graphicData>
            </a:graphic>
          </wp:inline>
        </w:drawing>
      </w:r>
      <w:bookmarkStart w:id="8" w:name="_Toc412730719"/>
      <w:r w:rsidRPr="00776205">
        <w:rPr>
          <w:rFonts w:ascii="Segoe UI" w:hAnsi="Segoe UI" w:cs="Segoe UI"/>
          <w:color w:val="FF0000"/>
          <w:highlight w:val="yellow"/>
        </w:rPr>
        <w:br w:type="page"/>
      </w:r>
    </w:p>
    <w:p w14:paraId="484C8C89" w14:textId="1F2C1B0A" w:rsidR="00ED0E78" w:rsidRDefault="00ED0E78" w:rsidP="00572885">
      <w:pPr>
        <w:pStyle w:val="NORMALLLL"/>
        <w:rPr>
          <w:rFonts w:ascii="Segoe UI" w:hAnsi="Segoe UI" w:cs="Segoe UI"/>
          <w:color w:val="FF0000"/>
          <w:highlight w:val="yellow"/>
        </w:rPr>
      </w:pPr>
      <w:r w:rsidRPr="002C180F">
        <w:rPr>
          <w:rFonts w:ascii="Segoe UI" w:hAnsi="Segoe UI" w:cs="Segoe UI"/>
          <w:noProof/>
          <w:color w:val="FF0000"/>
          <w:lang w:eastAsia="pl-PL"/>
        </w:rPr>
        <w:lastRenderedPageBreak/>
        <w:drawing>
          <wp:inline distT="0" distB="0" distL="0" distR="0" wp14:anchorId="7A160FF8" wp14:editId="4E088EF3">
            <wp:extent cx="5760720" cy="8147685"/>
            <wp:effectExtent l="0" t="0" r="0" b="571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omasz Wójtowicz - uprawnienia 1z2.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8147685"/>
                    </a:xfrm>
                    <a:prstGeom prst="rect">
                      <a:avLst/>
                    </a:prstGeom>
                  </pic:spPr>
                </pic:pic>
              </a:graphicData>
            </a:graphic>
          </wp:inline>
        </w:drawing>
      </w:r>
    </w:p>
    <w:p w14:paraId="2340BB92" w14:textId="2971357A" w:rsidR="00F02ACF" w:rsidRPr="00776205" w:rsidRDefault="00F02ACF" w:rsidP="00F02ACF">
      <w:pPr>
        <w:pStyle w:val="13"/>
        <w:rPr>
          <w:rFonts w:ascii="Segoe UI" w:hAnsi="Segoe UI" w:cs="Segoe UI"/>
          <w:sz w:val="28"/>
          <w:szCs w:val="28"/>
        </w:rPr>
      </w:pPr>
      <w:bookmarkStart w:id="9" w:name="_Toc111811616"/>
      <w:bookmarkStart w:id="10" w:name="_Toc485550126"/>
      <w:r w:rsidRPr="00ED0E78">
        <w:rPr>
          <w:rFonts w:ascii="Segoe UI" w:hAnsi="Segoe UI" w:cs="Segoe UI"/>
          <w:sz w:val="22"/>
          <w:szCs w:val="22"/>
        </w:rPr>
        <w:lastRenderedPageBreak/>
        <w:t>Zaświadczenie o członkostwie w Okręgowej Izbie Inżynierów</w:t>
      </w:r>
      <w:bookmarkEnd w:id="9"/>
      <w:r w:rsidRPr="00776205">
        <w:rPr>
          <w:rFonts w:ascii="Segoe UI" w:hAnsi="Segoe UI" w:cs="Segoe UI"/>
          <w:sz w:val="28"/>
          <w:szCs w:val="28"/>
        </w:rPr>
        <w:t xml:space="preserve"> </w:t>
      </w:r>
      <w:bookmarkEnd w:id="8"/>
      <w:bookmarkEnd w:id="10"/>
    </w:p>
    <w:p w14:paraId="44E64032" w14:textId="77777777" w:rsidR="00ED0E78" w:rsidRDefault="00ED0E78" w:rsidP="00F02ACF">
      <w:pPr>
        <w:widowControl/>
        <w:suppressAutoHyphens w:val="0"/>
        <w:spacing w:after="200" w:line="276" w:lineRule="auto"/>
        <w:rPr>
          <w:rFonts w:ascii="Segoe UI" w:hAnsi="Segoe UI" w:cs="Segoe UI"/>
          <w:color w:val="FF0000"/>
        </w:rPr>
      </w:pPr>
      <w:r>
        <w:rPr>
          <w:rFonts w:ascii="Segoe UI" w:hAnsi="Segoe UI" w:cs="Segoe UI"/>
          <w:noProof/>
          <w:color w:val="FF0000"/>
        </w:rPr>
        <w:drawing>
          <wp:inline distT="0" distB="0" distL="0" distR="0" wp14:anchorId="6580C9C2" wp14:editId="3B0EBB77">
            <wp:extent cx="5486400" cy="7763329"/>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94411" cy="7774665"/>
                    </a:xfrm>
                    <a:prstGeom prst="rect">
                      <a:avLst/>
                    </a:prstGeom>
                  </pic:spPr>
                </pic:pic>
              </a:graphicData>
            </a:graphic>
          </wp:inline>
        </w:drawing>
      </w:r>
    </w:p>
    <w:p w14:paraId="4DF91F7B" w14:textId="169E03E4" w:rsidR="00ED0E78" w:rsidRDefault="00ED0E78" w:rsidP="00F02ACF">
      <w:pPr>
        <w:widowControl/>
        <w:suppressAutoHyphens w:val="0"/>
        <w:spacing w:after="200" w:line="276" w:lineRule="auto"/>
        <w:rPr>
          <w:rFonts w:ascii="Segoe UI" w:hAnsi="Segoe UI" w:cs="Segoe UI"/>
          <w:color w:val="FF0000"/>
        </w:rPr>
      </w:pPr>
      <w:r>
        <w:rPr>
          <w:rFonts w:ascii="Segoe UI" w:hAnsi="Segoe UI" w:cs="Segoe UI"/>
          <w:noProof/>
          <w:color w:val="FF0000"/>
          <w:lang w:eastAsia="pl-PL"/>
        </w:rPr>
        <w:lastRenderedPageBreak/>
        <w:drawing>
          <wp:inline distT="0" distB="0" distL="0" distR="0" wp14:anchorId="4708015F" wp14:editId="19296531">
            <wp:extent cx="5753100" cy="8143875"/>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p>
    <w:p w14:paraId="15E62C7D" w14:textId="77777777" w:rsidR="006879AC" w:rsidRPr="00776205" w:rsidRDefault="006879AC" w:rsidP="008921A3">
      <w:pPr>
        <w:pStyle w:val="1"/>
        <w:rPr>
          <w:rFonts w:ascii="Segoe UI" w:hAnsi="Segoe UI" w:cs="Segoe UI"/>
          <w:sz w:val="22"/>
          <w:szCs w:val="22"/>
        </w:rPr>
      </w:pPr>
      <w:bookmarkStart w:id="11" w:name="_Toc111811617"/>
      <w:bookmarkStart w:id="12" w:name="_Toc412730836"/>
      <w:r w:rsidRPr="00776205">
        <w:rPr>
          <w:rFonts w:ascii="Segoe UI" w:hAnsi="Segoe UI" w:cs="Segoe UI"/>
          <w:sz w:val="22"/>
          <w:szCs w:val="22"/>
        </w:rPr>
        <w:lastRenderedPageBreak/>
        <w:t>Rozwiązania w zakresie branży sanitarnej</w:t>
      </w:r>
      <w:bookmarkEnd w:id="11"/>
    </w:p>
    <w:p w14:paraId="3A458004" w14:textId="77777777" w:rsidR="00F50D04" w:rsidRPr="00776205" w:rsidRDefault="00F50D04" w:rsidP="00F50D04">
      <w:pPr>
        <w:pStyle w:val="14"/>
        <w:rPr>
          <w:rFonts w:ascii="Segoe UI" w:hAnsi="Segoe UI" w:cs="Segoe UI"/>
          <w:sz w:val="22"/>
          <w:szCs w:val="22"/>
        </w:rPr>
      </w:pPr>
      <w:bookmarkStart w:id="13" w:name="_Toc111811618"/>
      <w:r w:rsidRPr="00776205">
        <w:rPr>
          <w:rFonts w:ascii="Segoe UI" w:hAnsi="Segoe UI" w:cs="Segoe UI"/>
          <w:sz w:val="22"/>
          <w:szCs w:val="22"/>
        </w:rPr>
        <w:t>Przedmiot opracowania</w:t>
      </w:r>
      <w:bookmarkEnd w:id="13"/>
    </w:p>
    <w:p w14:paraId="174CF3AB" w14:textId="77777777" w:rsidR="008B5789" w:rsidRPr="00776205" w:rsidRDefault="00F50D04" w:rsidP="009C21E8">
      <w:pPr>
        <w:widowControl/>
        <w:suppressAutoHyphens w:val="0"/>
        <w:autoSpaceDE w:val="0"/>
        <w:autoSpaceDN w:val="0"/>
        <w:adjustRightInd w:val="0"/>
        <w:rPr>
          <w:rFonts w:ascii="Segoe UI" w:eastAsiaTheme="minorHAnsi" w:hAnsi="Segoe UI" w:cs="Segoe UI"/>
          <w:kern w:val="0"/>
          <w:sz w:val="22"/>
          <w:szCs w:val="22"/>
          <w:lang w:eastAsia="en-US"/>
        </w:rPr>
      </w:pPr>
      <w:r w:rsidRPr="00776205">
        <w:rPr>
          <w:rFonts w:ascii="Segoe UI" w:eastAsiaTheme="minorHAnsi" w:hAnsi="Segoe UI" w:cs="Segoe UI"/>
          <w:kern w:val="0"/>
          <w:sz w:val="22"/>
          <w:szCs w:val="22"/>
          <w:lang w:eastAsia="en-US"/>
        </w:rPr>
        <w:t xml:space="preserve">Przedmiotem opracowania jest projekt instalacji </w:t>
      </w:r>
      <w:r w:rsidR="00E35F3F" w:rsidRPr="00776205">
        <w:rPr>
          <w:rFonts w:ascii="Segoe UI" w:eastAsiaTheme="minorHAnsi" w:hAnsi="Segoe UI" w:cs="Segoe UI"/>
          <w:kern w:val="0"/>
          <w:sz w:val="22"/>
          <w:szCs w:val="22"/>
          <w:lang w:eastAsia="en-US"/>
        </w:rPr>
        <w:t xml:space="preserve">sanitarnych </w:t>
      </w:r>
      <w:r w:rsidR="00511B44" w:rsidRPr="00776205">
        <w:rPr>
          <w:rFonts w:ascii="Segoe UI" w:eastAsiaTheme="minorHAnsi" w:hAnsi="Segoe UI" w:cs="Segoe UI"/>
          <w:kern w:val="0"/>
          <w:sz w:val="22"/>
          <w:szCs w:val="22"/>
          <w:lang w:eastAsia="en-US"/>
        </w:rPr>
        <w:t xml:space="preserve">w </w:t>
      </w:r>
      <w:r w:rsidR="009C21E8" w:rsidRPr="00776205">
        <w:rPr>
          <w:rFonts w:ascii="Segoe UI" w:eastAsiaTheme="minorHAnsi" w:hAnsi="Segoe UI" w:cs="Segoe UI"/>
          <w:kern w:val="0"/>
          <w:sz w:val="22"/>
          <w:szCs w:val="22"/>
          <w:lang w:eastAsia="en-US"/>
        </w:rPr>
        <w:t xml:space="preserve">części </w:t>
      </w:r>
      <w:r w:rsidR="00511B44" w:rsidRPr="00776205">
        <w:rPr>
          <w:rFonts w:ascii="Segoe UI" w:eastAsiaTheme="minorHAnsi" w:hAnsi="Segoe UI" w:cs="Segoe UI"/>
          <w:kern w:val="0"/>
          <w:sz w:val="22"/>
          <w:szCs w:val="22"/>
          <w:lang w:eastAsia="en-US"/>
        </w:rPr>
        <w:t>budynku</w:t>
      </w:r>
    </w:p>
    <w:p w14:paraId="7E2CB545" w14:textId="77777777" w:rsidR="00F50D04" w:rsidRPr="00776205" w:rsidRDefault="00F50D04" w:rsidP="00F50D04">
      <w:pPr>
        <w:pStyle w:val="NORMALLLL"/>
        <w:rPr>
          <w:rFonts w:ascii="Segoe UI" w:hAnsi="Segoe UI" w:cs="Segoe UI"/>
          <w:sz w:val="22"/>
          <w:szCs w:val="22"/>
        </w:rPr>
      </w:pPr>
      <w:r w:rsidRPr="00776205">
        <w:rPr>
          <w:rFonts w:ascii="Segoe UI" w:hAnsi="Segoe UI" w:cs="Segoe UI"/>
          <w:sz w:val="22"/>
          <w:szCs w:val="22"/>
        </w:rPr>
        <w:t>w zakresie:</w:t>
      </w:r>
    </w:p>
    <w:p w14:paraId="14330338" w14:textId="77777777" w:rsidR="003627A5" w:rsidRPr="00776205" w:rsidRDefault="00511B44" w:rsidP="00F50D04">
      <w:pPr>
        <w:pStyle w:val="NORMALLLL"/>
        <w:rPr>
          <w:rFonts w:ascii="Segoe UI" w:hAnsi="Segoe UI" w:cs="Segoe UI"/>
          <w:sz w:val="22"/>
          <w:szCs w:val="22"/>
        </w:rPr>
      </w:pPr>
      <w:r w:rsidRPr="00776205">
        <w:rPr>
          <w:rFonts w:ascii="Segoe UI" w:hAnsi="Segoe UI" w:cs="Segoe UI"/>
          <w:sz w:val="22"/>
          <w:szCs w:val="22"/>
        </w:rPr>
        <w:t xml:space="preserve">- </w:t>
      </w:r>
      <w:r w:rsidR="00226B18" w:rsidRPr="00776205">
        <w:rPr>
          <w:rFonts w:ascii="Segoe UI" w:hAnsi="Segoe UI" w:cs="Segoe UI"/>
          <w:sz w:val="22"/>
          <w:szCs w:val="22"/>
        </w:rPr>
        <w:t>modernizacji</w:t>
      </w:r>
      <w:r w:rsidRPr="00776205">
        <w:rPr>
          <w:rFonts w:ascii="Segoe UI" w:hAnsi="Segoe UI" w:cs="Segoe UI"/>
          <w:sz w:val="22"/>
          <w:szCs w:val="22"/>
        </w:rPr>
        <w:t xml:space="preserve"> instalacji wody użytkowej</w:t>
      </w:r>
    </w:p>
    <w:p w14:paraId="040F253C" w14:textId="77777777" w:rsidR="00511B44" w:rsidRPr="00776205" w:rsidRDefault="00511B44" w:rsidP="00F50D04">
      <w:pPr>
        <w:pStyle w:val="NORMALLLL"/>
        <w:rPr>
          <w:rFonts w:ascii="Segoe UI" w:hAnsi="Segoe UI" w:cs="Segoe UI"/>
          <w:sz w:val="22"/>
          <w:szCs w:val="22"/>
        </w:rPr>
      </w:pPr>
      <w:r w:rsidRPr="00776205">
        <w:rPr>
          <w:rFonts w:ascii="Segoe UI" w:hAnsi="Segoe UI" w:cs="Segoe UI"/>
          <w:sz w:val="22"/>
          <w:szCs w:val="22"/>
        </w:rPr>
        <w:t xml:space="preserve">- </w:t>
      </w:r>
      <w:r w:rsidR="00226B18" w:rsidRPr="00776205">
        <w:rPr>
          <w:rFonts w:ascii="Segoe UI" w:hAnsi="Segoe UI" w:cs="Segoe UI"/>
          <w:sz w:val="22"/>
          <w:szCs w:val="22"/>
        </w:rPr>
        <w:t>modernizacji</w:t>
      </w:r>
      <w:r w:rsidRPr="00776205">
        <w:rPr>
          <w:rFonts w:ascii="Segoe UI" w:hAnsi="Segoe UI" w:cs="Segoe UI"/>
          <w:sz w:val="22"/>
          <w:szCs w:val="22"/>
        </w:rPr>
        <w:t xml:space="preserve"> instalacji kanalizacyjnej</w:t>
      </w:r>
    </w:p>
    <w:p w14:paraId="54141084" w14:textId="77777777" w:rsidR="00E24D03" w:rsidRPr="00776205" w:rsidRDefault="00E24D03" w:rsidP="00F50D04">
      <w:pPr>
        <w:pStyle w:val="NORMALLLL"/>
        <w:rPr>
          <w:rFonts w:ascii="Segoe UI" w:hAnsi="Segoe UI" w:cs="Segoe UI"/>
          <w:sz w:val="22"/>
          <w:szCs w:val="22"/>
        </w:rPr>
      </w:pPr>
      <w:r w:rsidRPr="00776205">
        <w:rPr>
          <w:rFonts w:ascii="Segoe UI" w:hAnsi="Segoe UI" w:cs="Segoe UI"/>
          <w:sz w:val="22"/>
          <w:szCs w:val="22"/>
        </w:rPr>
        <w:t>- modernizacji instalacji grzewczej</w:t>
      </w:r>
    </w:p>
    <w:p w14:paraId="20CA67C1" w14:textId="77777777" w:rsidR="003E6BDE" w:rsidRPr="00776205" w:rsidRDefault="003E6BDE" w:rsidP="00F50D04">
      <w:pPr>
        <w:pStyle w:val="NORMALLLL"/>
        <w:rPr>
          <w:rFonts w:ascii="Segoe UI" w:hAnsi="Segoe UI" w:cs="Segoe UI"/>
          <w:sz w:val="22"/>
          <w:szCs w:val="22"/>
        </w:rPr>
      </w:pPr>
      <w:r w:rsidRPr="00776205">
        <w:rPr>
          <w:rFonts w:ascii="Segoe UI" w:hAnsi="Segoe UI" w:cs="Segoe UI"/>
          <w:sz w:val="22"/>
          <w:szCs w:val="22"/>
        </w:rPr>
        <w:t>- modernizacji instalacji gazowej</w:t>
      </w:r>
    </w:p>
    <w:p w14:paraId="0FFB1BC0" w14:textId="77777777" w:rsidR="00226B18" w:rsidRPr="00776205" w:rsidRDefault="00511B44" w:rsidP="00F50D04">
      <w:pPr>
        <w:pStyle w:val="NORMALLLL"/>
        <w:rPr>
          <w:rFonts w:ascii="Segoe UI" w:hAnsi="Segoe UI" w:cs="Segoe UI"/>
          <w:sz w:val="22"/>
          <w:szCs w:val="22"/>
        </w:rPr>
      </w:pPr>
      <w:r w:rsidRPr="00776205">
        <w:rPr>
          <w:rFonts w:ascii="Segoe UI" w:hAnsi="Segoe UI" w:cs="Segoe UI"/>
          <w:sz w:val="22"/>
          <w:szCs w:val="22"/>
        </w:rPr>
        <w:t xml:space="preserve">- </w:t>
      </w:r>
      <w:r w:rsidR="00226B18" w:rsidRPr="00776205">
        <w:rPr>
          <w:rFonts w:ascii="Segoe UI" w:hAnsi="Segoe UI" w:cs="Segoe UI"/>
          <w:sz w:val="22"/>
          <w:szCs w:val="22"/>
        </w:rPr>
        <w:t>modernizacji</w:t>
      </w:r>
      <w:r w:rsidRPr="00776205">
        <w:rPr>
          <w:rFonts w:ascii="Segoe UI" w:hAnsi="Segoe UI" w:cs="Segoe UI"/>
          <w:sz w:val="22"/>
          <w:szCs w:val="22"/>
        </w:rPr>
        <w:t xml:space="preserve"> instalacji wentylacyjnej</w:t>
      </w:r>
    </w:p>
    <w:p w14:paraId="2F6456EA" w14:textId="77777777" w:rsidR="00241D86" w:rsidRPr="00776205" w:rsidRDefault="00CD7D0E" w:rsidP="00F50D04">
      <w:pPr>
        <w:pStyle w:val="NORMALLLL"/>
        <w:rPr>
          <w:rFonts w:ascii="Segoe UI" w:hAnsi="Segoe UI" w:cs="Segoe UI"/>
          <w:sz w:val="22"/>
          <w:szCs w:val="22"/>
        </w:rPr>
      </w:pPr>
      <w:r w:rsidRPr="00776205">
        <w:rPr>
          <w:rFonts w:ascii="Segoe UI" w:hAnsi="Segoe UI" w:cs="Segoe UI"/>
          <w:sz w:val="22"/>
          <w:szCs w:val="22"/>
        </w:rPr>
        <w:t>- badania</w:t>
      </w:r>
      <w:r w:rsidR="00241D86" w:rsidRPr="00776205">
        <w:rPr>
          <w:rFonts w:ascii="Segoe UI" w:hAnsi="Segoe UI" w:cs="Segoe UI"/>
          <w:sz w:val="22"/>
          <w:szCs w:val="22"/>
        </w:rPr>
        <w:t>, regulacji i uruchomieniu instalacji</w:t>
      </w:r>
    </w:p>
    <w:p w14:paraId="37671165" w14:textId="77777777" w:rsidR="00F50D04" w:rsidRPr="00776205" w:rsidRDefault="00F50D04" w:rsidP="00F50D04">
      <w:pPr>
        <w:autoSpaceDE w:val="0"/>
        <w:spacing w:line="276" w:lineRule="auto"/>
        <w:jc w:val="both"/>
        <w:rPr>
          <w:rFonts w:ascii="Segoe UI" w:hAnsi="Segoe UI" w:cs="Segoe UI"/>
          <w:bCs/>
          <w:sz w:val="22"/>
          <w:szCs w:val="22"/>
        </w:rPr>
      </w:pPr>
      <w:r w:rsidRPr="00776205">
        <w:rPr>
          <w:rFonts w:ascii="Segoe UI" w:hAnsi="Segoe UI" w:cs="Segoe UI"/>
          <w:bCs/>
          <w:sz w:val="22"/>
          <w:szCs w:val="22"/>
        </w:rPr>
        <w:t xml:space="preserve">Planowane prace mają na celu </w:t>
      </w:r>
      <w:r w:rsidR="00536927" w:rsidRPr="00776205">
        <w:rPr>
          <w:rFonts w:ascii="Segoe UI" w:hAnsi="Segoe UI" w:cs="Segoe UI"/>
          <w:bCs/>
          <w:sz w:val="22"/>
          <w:szCs w:val="22"/>
        </w:rPr>
        <w:t xml:space="preserve">wykonanie </w:t>
      </w:r>
      <w:r w:rsidR="00511B44" w:rsidRPr="00776205">
        <w:rPr>
          <w:rFonts w:ascii="Segoe UI" w:hAnsi="Segoe UI" w:cs="Segoe UI"/>
          <w:bCs/>
          <w:sz w:val="22"/>
          <w:szCs w:val="22"/>
        </w:rPr>
        <w:t>niezbędnych</w:t>
      </w:r>
      <w:r w:rsidR="00536927" w:rsidRPr="00776205">
        <w:rPr>
          <w:rFonts w:ascii="Segoe UI" w:hAnsi="Segoe UI" w:cs="Segoe UI"/>
          <w:bCs/>
          <w:sz w:val="22"/>
          <w:szCs w:val="22"/>
        </w:rPr>
        <w:t xml:space="preserve"> instalacji </w:t>
      </w:r>
      <w:r w:rsidR="00511B44" w:rsidRPr="00776205">
        <w:rPr>
          <w:rFonts w:ascii="Segoe UI" w:hAnsi="Segoe UI" w:cs="Segoe UI"/>
          <w:bCs/>
          <w:sz w:val="22"/>
          <w:szCs w:val="22"/>
        </w:rPr>
        <w:t>dla umożliwienia użytkowania obiektu zgodnie z przepisami oraz wymaganiami użytkownika.</w:t>
      </w:r>
    </w:p>
    <w:p w14:paraId="081326FD" w14:textId="77777777" w:rsidR="00F50D04" w:rsidRPr="00776205" w:rsidRDefault="00F50D04" w:rsidP="00F50D04">
      <w:pPr>
        <w:pStyle w:val="14"/>
        <w:rPr>
          <w:rFonts w:ascii="Segoe UI" w:hAnsi="Segoe UI" w:cs="Segoe UI"/>
          <w:sz w:val="22"/>
          <w:szCs w:val="22"/>
        </w:rPr>
      </w:pPr>
      <w:bookmarkStart w:id="14" w:name="_Toc111811619"/>
      <w:r w:rsidRPr="00776205">
        <w:rPr>
          <w:rFonts w:ascii="Segoe UI" w:hAnsi="Segoe UI" w:cs="Segoe UI"/>
          <w:sz w:val="22"/>
          <w:szCs w:val="22"/>
        </w:rPr>
        <w:t>Podstawa opracowania</w:t>
      </w:r>
      <w:bookmarkEnd w:id="14"/>
    </w:p>
    <w:p w14:paraId="61CB5C79" w14:textId="77777777" w:rsidR="00F50D04" w:rsidRPr="00776205" w:rsidRDefault="00F50D04" w:rsidP="00F50D04">
      <w:pPr>
        <w:pStyle w:val="PUNKTY"/>
        <w:rPr>
          <w:rFonts w:ascii="Segoe UI" w:hAnsi="Segoe UI" w:cs="Segoe UI"/>
          <w:sz w:val="22"/>
          <w:szCs w:val="22"/>
        </w:rPr>
      </w:pPr>
      <w:r w:rsidRPr="00776205">
        <w:rPr>
          <w:rFonts w:ascii="Segoe UI" w:hAnsi="Segoe UI" w:cs="Segoe UI"/>
          <w:sz w:val="22"/>
          <w:szCs w:val="22"/>
        </w:rPr>
        <w:t>Umowa z Zamawiającym.</w:t>
      </w:r>
    </w:p>
    <w:p w14:paraId="51A7805F" w14:textId="77777777" w:rsidR="00F50D04" w:rsidRPr="00776205" w:rsidRDefault="00F50D04" w:rsidP="00F50D04">
      <w:pPr>
        <w:pStyle w:val="PUNKTY"/>
        <w:rPr>
          <w:rFonts w:ascii="Segoe UI" w:hAnsi="Segoe UI" w:cs="Segoe UI"/>
          <w:sz w:val="22"/>
          <w:szCs w:val="22"/>
        </w:rPr>
      </w:pPr>
      <w:r w:rsidRPr="00776205">
        <w:rPr>
          <w:rFonts w:ascii="Segoe UI" w:hAnsi="Segoe UI" w:cs="Segoe UI"/>
          <w:sz w:val="22"/>
          <w:szCs w:val="22"/>
        </w:rPr>
        <w:t>Wizja lokalna.</w:t>
      </w:r>
    </w:p>
    <w:p w14:paraId="21F4A45D" w14:textId="77777777" w:rsidR="00F50D04" w:rsidRPr="00776205" w:rsidRDefault="00F50D04" w:rsidP="00F50D04">
      <w:pPr>
        <w:pStyle w:val="PUNKTY"/>
        <w:rPr>
          <w:rFonts w:ascii="Segoe UI" w:hAnsi="Segoe UI" w:cs="Segoe UI"/>
          <w:sz w:val="22"/>
          <w:szCs w:val="22"/>
        </w:rPr>
      </w:pPr>
      <w:r w:rsidRPr="00776205">
        <w:rPr>
          <w:rFonts w:ascii="Segoe UI" w:hAnsi="Segoe UI" w:cs="Segoe UI"/>
          <w:sz w:val="22"/>
          <w:szCs w:val="22"/>
        </w:rPr>
        <w:t>Specyfikacja Istotnych Warunków Zamówienia.</w:t>
      </w:r>
    </w:p>
    <w:p w14:paraId="4152542F" w14:textId="77777777" w:rsidR="00F50D04" w:rsidRPr="00776205" w:rsidRDefault="00F50D04" w:rsidP="00F50D04">
      <w:pPr>
        <w:pStyle w:val="PUNKTY"/>
        <w:rPr>
          <w:rFonts w:ascii="Segoe UI" w:hAnsi="Segoe UI" w:cs="Segoe UI"/>
          <w:sz w:val="22"/>
          <w:szCs w:val="22"/>
        </w:rPr>
      </w:pPr>
      <w:r w:rsidRPr="00776205">
        <w:rPr>
          <w:rFonts w:ascii="Segoe UI" w:hAnsi="Segoe UI" w:cs="Segoe UI"/>
          <w:sz w:val="22"/>
          <w:szCs w:val="22"/>
        </w:rPr>
        <w:t>Obowiązujące Dzienniki Ustaw i Normy</w:t>
      </w:r>
    </w:p>
    <w:p w14:paraId="0E746518" w14:textId="77777777" w:rsidR="00F50D04" w:rsidRPr="00776205" w:rsidRDefault="00F50D04" w:rsidP="00F50D04">
      <w:pPr>
        <w:pStyle w:val="PUNKTY"/>
        <w:rPr>
          <w:rFonts w:ascii="Segoe UI" w:hAnsi="Segoe UI" w:cs="Segoe UI"/>
          <w:sz w:val="22"/>
          <w:szCs w:val="22"/>
        </w:rPr>
      </w:pPr>
      <w:r w:rsidRPr="00776205">
        <w:rPr>
          <w:rFonts w:ascii="Segoe UI" w:hAnsi="Segoe UI" w:cs="Segoe UI"/>
          <w:sz w:val="22"/>
          <w:szCs w:val="22"/>
        </w:rPr>
        <w:t>Dokumentacja fotograficzna.</w:t>
      </w:r>
    </w:p>
    <w:p w14:paraId="22571147" w14:textId="77777777" w:rsidR="00F50D04" w:rsidRPr="00776205" w:rsidRDefault="00F50D04" w:rsidP="00F50D04">
      <w:pPr>
        <w:pStyle w:val="PUNKTY"/>
        <w:rPr>
          <w:rFonts w:ascii="Segoe UI" w:hAnsi="Segoe UI" w:cs="Segoe UI"/>
          <w:sz w:val="22"/>
          <w:szCs w:val="22"/>
        </w:rPr>
      </w:pPr>
      <w:r w:rsidRPr="00776205">
        <w:rPr>
          <w:rFonts w:ascii="Segoe UI" w:hAnsi="Segoe UI" w:cs="Segoe UI"/>
          <w:sz w:val="22"/>
          <w:szCs w:val="22"/>
        </w:rPr>
        <w:t>Inwentaryzacja budynku.</w:t>
      </w:r>
    </w:p>
    <w:p w14:paraId="013E962E" w14:textId="77777777" w:rsidR="00F50D04" w:rsidRPr="00776205" w:rsidRDefault="00F50D04" w:rsidP="00F50D04">
      <w:pPr>
        <w:pStyle w:val="14"/>
        <w:rPr>
          <w:rFonts w:ascii="Segoe UI" w:hAnsi="Segoe UI" w:cs="Segoe UI"/>
          <w:sz w:val="22"/>
          <w:szCs w:val="22"/>
        </w:rPr>
      </w:pPr>
      <w:bookmarkStart w:id="15" w:name="_Toc111811620"/>
      <w:r w:rsidRPr="00776205">
        <w:rPr>
          <w:rFonts w:ascii="Segoe UI" w:hAnsi="Segoe UI" w:cs="Segoe UI"/>
          <w:sz w:val="22"/>
          <w:szCs w:val="22"/>
        </w:rPr>
        <w:t>Charakterystyka obiektu</w:t>
      </w:r>
      <w:bookmarkEnd w:id="15"/>
    </w:p>
    <w:p w14:paraId="59141DD4" w14:textId="77777777" w:rsidR="009A5D99" w:rsidRPr="00776205" w:rsidRDefault="003E6BDE" w:rsidP="009C21E8">
      <w:pPr>
        <w:pStyle w:val="NORMALLLL"/>
        <w:rPr>
          <w:rFonts w:ascii="Segoe UI" w:hAnsi="Segoe UI" w:cs="Segoe UI"/>
          <w:sz w:val="22"/>
          <w:szCs w:val="22"/>
        </w:rPr>
      </w:pPr>
      <w:r w:rsidRPr="00776205">
        <w:rPr>
          <w:rFonts w:ascii="Segoe UI" w:hAnsi="Segoe UI" w:cs="Segoe UI"/>
          <w:sz w:val="22"/>
          <w:szCs w:val="22"/>
        </w:rPr>
        <w:t xml:space="preserve">Przedmiotem niniejszego opracowania jest budynek szkolny zlokalizowany w miejscowości  Piotrków Pierwszy. W budynku zlokalizowany jest Zespół Szkół. Budynek jest obiektem z 2 kondygnacjami naziemnymi i częściowym podpiwniczeniem. </w:t>
      </w:r>
    </w:p>
    <w:p w14:paraId="73C933EB" w14:textId="77777777" w:rsidR="00491F6A" w:rsidRPr="00776205" w:rsidRDefault="00491F6A" w:rsidP="00491F6A">
      <w:pPr>
        <w:pStyle w:val="14"/>
        <w:ind w:left="851" w:hanging="851"/>
        <w:rPr>
          <w:rFonts w:ascii="Segoe UI" w:hAnsi="Segoe UI" w:cs="Segoe UI"/>
          <w:sz w:val="22"/>
          <w:szCs w:val="22"/>
        </w:rPr>
      </w:pPr>
      <w:bookmarkStart w:id="16" w:name="_Toc454360523"/>
      <w:bookmarkStart w:id="17" w:name="_Toc457045599"/>
      <w:bookmarkStart w:id="18" w:name="_Toc111811621"/>
      <w:r w:rsidRPr="00776205">
        <w:rPr>
          <w:rFonts w:ascii="Segoe UI" w:hAnsi="Segoe UI" w:cs="Segoe UI"/>
          <w:sz w:val="22"/>
          <w:szCs w:val="22"/>
        </w:rPr>
        <w:t xml:space="preserve">Instalacja </w:t>
      </w:r>
      <w:bookmarkEnd w:id="16"/>
      <w:bookmarkEnd w:id="17"/>
      <w:r w:rsidRPr="00776205">
        <w:rPr>
          <w:rFonts w:ascii="Segoe UI" w:hAnsi="Segoe UI" w:cs="Segoe UI"/>
          <w:sz w:val="22"/>
          <w:szCs w:val="22"/>
        </w:rPr>
        <w:t>wody zimnej</w:t>
      </w:r>
      <w:r w:rsidR="003E6BDE" w:rsidRPr="00776205">
        <w:rPr>
          <w:rFonts w:ascii="Segoe UI" w:hAnsi="Segoe UI" w:cs="Segoe UI"/>
          <w:sz w:val="22"/>
          <w:szCs w:val="22"/>
        </w:rPr>
        <w:t xml:space="preserve">, </w:t>
      </w:r>
      <w:r w:rsidRPr="00776205">
        <w:rPr>
          <w:rFonts w:ascii="Segoe UI" w:hAnsi="Segoe UI" w:cs="Segoe UI"/>
          <w:sz w:val="22"/>
          <w:szCs w:val="22"/>
        </w:rPr>
        <w:t>ciepłej</w:t>
      </w:r>
      <w:r w:rsidR="003E6BDE" w:rsidRPr="00776205">
        <w:rPr>
          <w:rFonts w:ascii="Segoe UI" w:hAnsi="Segoe UI" w:cs="Segoe UI"/>
          <w:sz w:val="22"/>
          <w:szCs w:val="22"/>
        </w:rPr>
        <w:t xml:space="preserve"> i cyrkulacyjnej</w:t>
      </w:r>
      <w:bookmarkEnd w:id="18"/>
    </w:p>
    <w:p w14:paraId="08D9A4E0" w14:textId="77777777" w:rsidR="00491F6A" w:rsidRPr="00776205" w:rsidRDefault="00491F6A" w:rsidP="00491F6A">
      <w:pPr>
        <w:pStyle w:val="122"/>
        <w:ind w:left="567" w:hanging="567"/>
        <w:rPr>
          <w:rFonts w:ascii="Segoe UI" w:hAnsi="Segoe UI" w:cs="Segoe UI"/>
          <w:sz w:val="22"/>
          <w:szCs w:val="22"/>
        </w:rPr>
      </w:pPr>
      <w:bookmarkStart w:id="19" w:name="_Toc454360525"/>
      <w:bookmarkStart w:id="20" w:name="_Toc457045601"/>
      <w:bookmarkStart w:id="21" w:name="_Toc111811622"/>
      <w:r w:rsidRPr="00776205">
        <w:rPr>
          <w:rFonts w:ascii="Segoe UI" w:hAnsi="Segoe UI" w:cs="Segoe UI"/>
          <w:sz w:val="22"/>
          <w:szCs w:val="22"/>
        </w:rPr>
        <w:t>Opis przyjętego rozwiązania</w:t>
      </w:r>
      <w:bookmarkEnd w:id="19"/>
      <w:bookmarkEnd w:id="20"/>
      <w:bookmarkEnd w:id="21"/>
    </w:p>
    <w:p w14:paraId="2096EB6F" w14:textId="77777777" w:rsidR="00491F6A" w:rsidRPr="00776205" w:rsidRDefault="00491F6A" w:rsidP="00491F6A">
      <w:pPr>
        <w:pStyle w:val="punktykropki"/>
        <w:spacing w:line="276" w:lineRule="auto"/>
        <w:ind w:left="720"/>
        <w:rPr>
          <w:rFonts w:ascii="Segoe UI" w:eastAsia="Times New Roman" w:hAnsi="Segoe UI" w:cs="Segoe UI"/>
          <w:spacing w:val="-3"/>
          <w:sz w:val="22"/>
          <w:szCs w:val="22"/>
          <w:lang w:eastAsia="pl-PL"/>
        </w:rPr>
      </w:pPr>
    </w:p>
    <w:p w14:paraId="58D2D4CB" w14:textId="77777777" w:rsidR="00491F6A" w:rsidRPr="00776205" w:rsidRDefault="00491F6A"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Prace przewidywane do wykonania zgodnie z tym opracowaniem projektowym obejmowały będą:</w:t>
      </w:r>
    </w:p>
    <w:p w14:paraId="2B3A56ED" w14:textId="77777777" w:rsidR="00226B18" w:rsidRPr="00776205" w:rsidRDefault="00226B18"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xml:space="preserve">- demontaż instalacji </w:t>
      </w:r>
      <w:r w:rsidR="00EF5735">
        <w:rPr>
          <w:rFonts w:ascii="Segoe UI" w:eastAsia="Times New Roman" w:hAnsi="Segoe UI" w:cs="Segoe UI"/>
          <w:spacing w:val="-3"/>
          <w:sz w:val="22"/>
          <w:szCs w:val="22"/>
          <w:lang w:eastAsia="pl-PL"/>
        </w:rPr>
        <w:t>we wskazanym zakresie</w:t>
      </w:r>
    </w:p>
    <w:p w14:paraId="78257A24" w14:textId="77777777" w:rsidR="00491F6A" w:rsidRPr="00776205" w:rsidRDefault="009C21E8"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w:t>
      </w:r>
      <w:r w:rsidR="003E6BDE" w:rsidRPr="00776205">
        <w:rPr>
          <w:rFonts w:ascii="Segoe UI" w:eastAsia="Times New Roman" w:hAnsi="Segoe UI" w:cs="Segoe UI"/>
          <w:spacing w:val="-3"/>
          <w:sz w:val="22"/>
          <w:szCs w:val="22"/>
          <w:lang w:eastAsia="pl-PL"/>
        </w:rPr>
        <w:t xml:space="preserve"> montaż instalacji wody zimnej, </w:t>
      </w:r>
      <w:r w:rsidR="00491F6A" w:rsidRPr="00776205">
        <w:rPr>
          <w:rFonts w:ascii="Segoe UI" w:eastAsia="Times New Roman" w:hAnsi="Segoe UI" w:cs="Segoe UI"/>
          <w:spacing w:val="-3"/>
          <w:sz w:val="22"/>
          <w:szCs w:val="22"/>
          <w:lang w:eastAsia="pl-PL"/>
        </w:rPr>
        <w:t xml:space="preserve">ciepłej </w:t>
      </w:r>
      <w:r w:rsidR="003E6BDE" w:rsidRPr="00776205">
        <w:rPr>
          <w:rFonts w:ascii="Segoe UI" w:eastAsia="Times New Roman" w:hAnsi="Segoe UI" w:cs="Segoe UI"/>
          <w:spacing w:val="-3"/>
          <w:sz w:val="22"/>
          <w:szCs w:val="22"/>
          <w:lang w:eastAsia="pl-PL"/>
        </w:rPr>
        <w:t>i cyrkulacyjnej</w:t>
      </w:r>
    </w:p>
    <w:p w14:paraId="50CBB22F" w14:textId="77777777" w:rsidR="00491F6A" w:rsidRPr="00776205" w:rsidRDefault="00491F6A"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montaż armatury</w:t>
      </w:r>
    </w:p>
    <w:p w14:paraId="317F9FB3" w14:textId="77777777" w:rsidR="003E6BDE" w:rsidRPr="00776205" w:rsidRDefault="003E6BDE"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montaż mieszacza</w:t>
      </w:r>
    </w:p>
    <w:p w14:paraId="081E5BB7" w14:textId="77777777" w:rsidR="00491F6A" w:rsidRPr="00776205" w:rsidRDefault="00491F6A"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lastRenderedPageBreak/>
        <w:t xml:space="preserve">- połączenie instalacji z </w:t>
      </w:r>
      <w:r w:rsidR="009C21E8" w:rsidRPr="00776205">
        <w:rPr>
          <w:rFonts w:ascii="Segoe UI" w:eastAsia="Times New Roman" w:hAnsi="Segoe UI" w:cs="Segoe UI"/>
          <w:spacing w:val="-3"/>
          <w:sz w:val="22"/>
          <w:szCs w:val="22"/>
          <w:lang w:eastAsia="pl-PL"/>
        </w:rPr>
        <w:t>istniejącymi</w:t>
      </w:r>
      <w:r w:rsidR="005E6491" w:rsidRPr="00776205">
        <w:rPr>
          <w:rFonts w:ascii="Segoe UI" w:eastAsia="Times New Roman" w:hAnsi="Segoe UI" w:cs="Segoe UI"/>
          <w:spacing w:val="-3"/>
          <w:sz w:val="22"/>
          <w:szCs w:val="22"/>
          <w:lang w:eastAsia="pl-PL"/>
        </w:rPr>
        <w:t xml:space="preserve"> przewodami</w:t>
      </w:r>
      <w:r w:rsidR="003E6BDE" w:rsidRPr="00776205">
        <w:rPr>
          <w:rFonts w:ascii="Segoe UI" w:eastAsia="Times New Roman" w:hAnsi="Segoe UI" w:cs="Segoe UI"/>
          <w:spacing w:val="-3"/>
          <w:sz w:val="22"/>
          <w:szCs w:val="22"/>
          <w:lang w:eastAsia="pl-PL"/>
        </w:rPr>
        <w:t xml:space="preserve"> w pomieszczeniu kotłowni</w:t>
      </w:r>
    </w:p>
    <w:p w14:paraId="0FB12C1D" w14:textId="77777777" w:rsidR="00491F6A" w:rsidRPr="00776205" w:rsidRDefault="00491F6A"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dezynfekcja i płukanie instalacji oraz wykonanie próby hydraulicznej</w:t>
      </w:r>
    </w:p>
    <w:p w14:paraId="1AF60398" w14:textId="77777777" w:rsidR="00491F6A" w:rsidRPr="00776205" w:rsidRDefault="00491F6A"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badanie wody instalacyjnej w kierunku jej przydatności do spożycia przez ludzi.</w:t>
      </w:r>
    </w:p>
    <w:p w14:paraId="6AF49464" w14:textId="77777777" w:rsidR="009C21E8" w:rsidRPr="00776205" w:rsidRDefault="009C21E8" w:rsidP="00491F6A">
      <w:pPr>
        <w:pStyle w:val="punktykropki"/>
        <w:spacing w:line="276" w:lineRule="auto"/>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Prace prowadzone w obrębie fragmentu obiektu.</w:t>
      </w:r>
    </w:p>
    <w:p w14:paraId="43EDA6AE" w14:textId="77777777" w:rsidR="00491F6A" w:rsidRPr="00776205" w:rsidRDefault="00491F6A" w:rsidP="00491F6A">
      <w:pPr>
        <w:pStyle w:val="punktykropki"/>
        <w:spacing w:line="276" w:lineRule="auto"/>
        <w:rPr>
          <w:rFonts w:ascii="Segoe UI" w:eastAsia="Times New Roman" w:hAnsi="Segoe UI" w:cs="Segoe UI"/>
          <w:color w:val="FF0000"/>
          <w:spacing w:val="-3"/>
          <w:sz w:val="22"/>
          <w:szCs w:val="22"/>
          <w:lang w:eastAsia="pl-PL"/>
        </w:rPr>
      </w:pPr>
    </w:p>
    <w:p w14:paraId="0F203FD9" w14:textId="77777777" w:rsidR="007B4B51" w:rsidRPr="00776205" w:rsidRDefault="007B4B51" w:rsidP="00491F6A">
      <w:pPr>
        <w:pStyle w:val="NORMALLLL"/>
        <w:rPr>
          <w:rFonts w:ascii="Segoe UI" w:hAnsi="Segoe UI" w:cs="Segoe UI"/>
          <w:sz w:val="22"/>
          <w:szCs w:val="22"/>
        </w:rPr>
      </w:pPr>
      <w:r w:rsidRPr="00776205">
        <w:rPr>
          <w:rFonts w:ascii="Segoe UI" w:hAnsi="Segoe UI" w:cs="Segoe UI"/>
          <w:sz w:val="22"/>
          <w:szCs w:val="22"/>
        </w:rPr>
        <w:t xml:space="preserve">Zakres opracowania obejmuje wymianę </w:t>
      </w:r>
      <w:r w:rsidR="009C21E8" w:rsidRPr="00776205">
        <w:rPr>
          <w:rFonts w:ascii="Segoe UI" w:hAnsi="Segoe UI" w:cs="Segoe UI"/>
          <w:sz w:val="22"/>
          <w:szCs w:val="22"/>
        </w:rPr>
        <w:t>istniejącej instalacji wodnej w kuchni wraz z rozbudową jej o nowy zakres związany z przebudową.</w:t>
      </w:r>
      <w:r w:rsidR="003E6BDE" w:rsidRPr="00776205">
        <w:rPr>
          <w:rFonts w:ascii="Segoe UI" w:hAnsi="Segoe UI" w:cs="Segoe UI"/>
          <w:sz w:val="22"/>
          <w:szCs w:val="22"/>
        </w:rPr>
        <w:t xml:space="preserve"> Istniejącą instalację zasilającą piony na wyższe kondygnacje należy pozostawić.</w:t>
      </w:r>
    </w:p>
    <w:p w14:paraId="633E2B1E" w14:textId="77777777" w:rsidR="003E6BDE" w:rsidRPr="00776205" w:rsidRDefault="00491F6A" w:rsidP="003E6BDE">
      <w:pPr>
        <w:pStyle w:val="punktykropki"/>
        <w:spacing w:line="276" w:lineRule="auto"/>
        <w:jc w:val="both"/>
        <w:rPr>
          <w:rFonts w:ascii="Segoe UI" w:eastAsia="Times New Roman" w:hAnsi="Segoe UI" w:cs="Segoe UI"/>
          <w:spacing w:val="-3"/>
          <w:sz w:val="22"/>
          <w:szCs w:val="22"/>
          <w:lang w:eastAsia="pl-PL"/>
        </w:rPr>
      </w:pPr>
      <w:r w:rsidRPr="00776205">
        <w:rPr>
          <w:rFonts w:ascii="Segoe UI" w:hAnsi="Segoe UI" w:cs="Segoe UI"/>
          <w:sz w:val="22"/>
          <w:szCs w:val="22"/>
        </w:rPr>
        <w:t xml:space="preserve">Budynek zaopatrywany </w:t>
      </w:r>
      <w:r w:rsidR="009C21E8" w:rsidRPr="00776205">
        <w:rPr>
          <w:rFonts w:ascii="Segoe UI" w:hAnsi="Segoe UI" w:cs="Segoe UI"/>
          <w:sz w:val="22"/>
          <w:szCs w:val="22"/>
        </w:rPr>
        <w:t>jest</w:t>
      </w:r>
      <w:r w:rsidRPr="00776205">
        <w:rPr>
          <w:rFonts w:ascii="Segoe UI" w:hAnsi="Segoe UI" w:cs="Segoe UI"/>
          <w:sz w:val="22"/>
          <w:szCs w:val="22"/>
        </w:rPr>
        <w:t xml:space="preserve"> w wodę z  sieci wodociągowej poprzez </w:t>
      </w:r>
      <w:r w:rsidR="005E6491" w:rsidRPr="00776205">
        <w:rPr>
          <w:rFonts w:ascii="Segoe UI" w:hAnsi="Segoe UI" w:cs="Segoe UI"/>
          <w:sz w:val="22"/>
          <w:szCs w:val="22"/>
        </w:rPr>
        <w:t>istniejące przyłącze wodociągowe</w:t>
      </w:r>
      <w:r w:rsidR="009C21E8" w:rsidRPr="00776205">
        <w:rPr>
          <w:rFonts w:ascii="Segoe UI" w:hAnsi="Segoe UI" w:cs="Segoe UI"/>
          <w:sz w:val="22"/>
          <w:szCs w:val="22"/>
        </w:rPr>
        <w:t>.</w:t>
      </w:r>
      <w:r w:rsidRPr="00776205">
        <w:rPr>
          <w:rFonts w:ascii="Segoe UI" w:hAnsi="Segoe UI" w:cs="Segoe UI"/>
          <w:sz w:val="22"/>
          <w:szCs w:val="22"/>
        </w:rPr>
        <w:t xml:space="preserve"> </w:t>
      </w:r>
      <w:r w:rsidR="003E6BDE" w:rsidRPr="00776205">
        <w:rPr>
          <w:rFonts w:ascii="Segoe UI" w:eastAsia="Times New Roman" w:hAnsi="Segoe UI" w:cs="Segoe UI"/>
          <w:spacing w:val="-3"/>
          <w:sz w:val="22"/>
          <w:szCs w:val="22"/>
          <w:lang w:eastAsia="pl-PL"/>
        </w:rPr>
        <w:t xml:space="preserve">Przewidziano zaopatrzenie budynku w ciepłą wodę z istniejącej instalacji ciepłej wody użytkowej zasilanej z istniejącego systemu przygotowania ciepłej wody tj podgrzew wstępny z instalacji solarnej oraz podgrzewacz gazowy stanowiący końcowy stopień podgrzewu jeśli jest konieczny. </w:t>
      </w:r>
    </w:p>
    <w:p w14:paraId="6308FC15" w14:textId="77777777" w:rsidR="00491F6A" w:rsidRPr="00776205" w:rsidRDefault="00491F6A" w:rsidP="003E6BDE">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Z projektowane</w:t>
      </w:r>
      <w:r w:rsidR="00207281" w:rsidRPr="00776205">
        <w:rPr>
          <w:rFonts w:ascii="Segoe UI" w:eastAsia="Times New Roman" w:hAnsi="Segoe UI" w:cs="Segoe UI"/>
          <w:spacing w:val="-3"/>
          <w:sz w:val="22"/>
          <w:szCs w:val="22"/>
          <w:lang w:eastAsia="pl-PL"/>
        </w:rPr>
        <w:t>go odcinka</w:t>
      </w:r>
      <w:r w:rsidRPr="00776205">
        <w:rPr>
          <w:rFonts w:ascii="Segoe UI" w:eastAsia="Times New Roman" w:hAnsi="Segoe UI" w:cs="Segoe UI"/>
          <w:spacing w:val="-3"/>
          <w:sz w:val="22"/>
          <w:szCs w:val="22"/>
          <w:lang w:eastAsia="pl-PL"/>
        </w:rPr>
        <w:t xml:space="preserve"> instalacji zasilone zostaną wszystkie punkty poboru wody w </w:t>
      </w:r>
      <w:r w:rsidR="00207281" w:rsidRPr="00776205">
        <w:rPr>
          <w:rFonts w:ascii="Segoe UI" w:eastAsia="Times New Roman" w:hAnsi="Segoe UI" w:cs="Segoe UI"/>
          <w:spacing w:val="-3"/>
          <w:sz w:val="22"/>
          <w:szCs w:val="22"/>
          <w:lang w:eastAsia="pl-PL"/>
        </w:rPr>
        <w:t>opracowywanej części budynku.</w:t>
      </w:r>
      <w:r w:rsidRPr="00776205">
        <w:rPr>
          <w:rFonts w:ascii="Segoe UI" w:eastAsia="Times New Roman" w:hAnsi="Segoe UI" w:cs="Segoe UI"/>
          <w:spacing w:val="-3"/>
          <w:sz w:val="22"/>
          <w:szCs w:val="22"/>
          <w:lang w:eastAsia="pl-PL"/>
        </w:rPr>
        <w:t xml:space="preserve"> </w:t>
      </w:r>
    </w:p>
    <w:p w14:paraId="6ABB97D4" w14:textId="77777777" w:rsidR="00491F6A" w:rsidRPr="00776205" w:rsidRDefault="00491F6A" w:rsidP="00491F6A">
      <w:pPr>
        <w:pStyle w:val="punktykropki"/>
        <w:spacing w:line="276" w:lineRule="auto"/>
        <w:jc w:val="both"/>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Instalację rozprowadzającą zaprojektowa</w:t>
      </w:r>
      <w:r w:rsidR="00193A0D" w:rsidRPr="00776205">
        <w:rPr>
          <w:rFonts w:ascii="Segoe UI" w:eastAsia="Times New Roman" w:hAnsi="Segoe UI" w:cs="Segoe UI"/>
          <w:spacing w:val="-3"/>
          <w:sz w:val="22"/>
          <w:szCs w:val="22"/>
          <w:lang w:eastAsia="pl-PL"/>
        </w:rPr>
        <w:t xml:space="preserve">no </w:t>
      </w:r>
      <w:r w:rsidR="003E6BDE" w:rsidRPr="00776205">
        <w:rPr>
          <w:rFonts w:ascii="Segoe UI" w:eastAsia="Times New Roman" w:hAnsi="Segoe UI" w:cs="Segoe UI"/>
          <w:spacing w:val="-3"/>
          <w:sz w:val="22"/>
          <w:szCs w:val="22"/>
          <w:lang w:eastAsia="pl-PL"/>
        </w:rPr>
        <w:t xml:space="preserve">pod stropem w zabudowie oraz </w:t>
      </w:r>
      <w:r w:rsidR="00EE058E" w:rsidRPr="00776205">
        <w:rPr>
          <w:rFonts w:ascii="Segoe UI" w:eastAsia="Times New Roman" w:hAnsi="Segoe UI" w:cs="Segoe UI"/>
          <w:spacing w:val="-3"/>
          <w:sz w:val="22"/>
          <w:szCs w:val="22"/>
          <w:lang w:eastAsia="pl-PL"/>
        </w:rPr>
        <w:t>w bruzdach ściennych</w:t>
      </w:r>
      <w:r w:rsidRPr="00776205">
        <w:rPr>
          <w:rFonts w:ascii="Segoe UI" w:eastAsia="Times New Roman" w:hAnsi="Segoe UI" w:cs="Segoe UI"/>
          <w:spacing w:val="-3"/>
          <w:sz w:val="22"/>
          <w:szCs w:val="22"/>
          <w:lang w:eastAsia="pl-PL"/>
        </w:rPr>
        <w:t>. Instalacj</w:t>
      </w:r>
      <w:r w:rsidR="00193A0D" w:rsidRPr="00776205">
        <w:rPr>
          <w:rFonts w:ascii="Segoe UI" w:eastAsia="Times New Roman" w:hAnsi="Segoe UI" w:cs="Segoe UI"/>
          <w:spacing w:val="-3"/>
          <w:sz w:val="22"/>
          <w:szCs w:val="22"/>
          <w:lang w:eastAsia="pl-PL"/>
        </w:rPr>
        <w:t>ę wykonać z rur polipropylenowych</w:t>
      </w:r>
      <w:r w:rsidRPr="00776205">
        <w:rPr>
          <w:rFonts w:ascii="Segoe UI" w:eastAsia="Times New Roman" w:hAnsi="Segoe UI" w:cs="Segoe UI"/>
          <w:spacing w:val="-3"/>
          <w:sz w:val="22"/>
          <w:szCs w:val="22"/>
          <w:lang w:eastAsia="pl-PL"/>
        </w:rPr>
        <w:t xml:space="preserve"> łączonych przez zgrzewanie przeznaczonych do instalacji wody użytkowej.</w:t>
      </w:r>
    </w:p>
    <w:p w14:paraId="39BC96ED" w14:textId="77777777" w:rsidR="00491F6A" w:rsidRPr="00776205" w:rsidRDefault="00491F6A" w:rsidP="00491F6A">
      <w:pPr>
        <w:pStyle w:val="punktykropki"/>
        <w:spacing w:line="276" w:lineRule="auto"/>
        <w:jc w:val="both"/>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Podejścia do przyborów sanitarnych zakończyć odpowiednimi dla danych podejść zaworami kulowymi.</w:t>
      </w:r>
    </w:p>
    <w:p w14:paraId="12F6E60E" w14:textId="77777777" w:rsidR="00491F6A" w:rsidRPr="00776205" w:rsidRDefault="00491F6A" w:rsidP="001260F4">
      <w:pPr>
        <w:pStyle w:val="punktykropki"/>
        <w:spacing w:line="276" w:lineRule="auto"/>
        <w:jc w:val="both"/>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Przed zaworami ze złączką do węża należy zainstalować  zawór antyskażeniowy.</w:t>
      </w:r>
    </w:p>
    <w:p w14:paraId="24E46667" w14:textId="77777777" w:rsidR="00491F6A" w:rsidRPr="00776205" w:rsidRDefault="00491F6A" w:rsidP="00491F6A">
      <w:pPr>
        <w:spacing w:line="276" w:lineRule="auto"/>
        <w:jc w:val="both"/>
        <w:rPr>
          <w:rFonts w:ascii="Segoe UI" w:hAnsi="Segoe UI" w:cs="Segoe UI"/>
          <w:color w:val="FF0000"/>
          <w:sz w:val="22"/>
          <w:szCs w:val="22"/>
        </w:rPr>
      </w:pPr>
    </w:p>
    <w:p w14:paraId="6939438C" w14:textId="77777777" w:rsidR="00491F6A" w:rsidRPr="00776205" w:rsidRDefault="00491F6A" w:rsidP="00126B36">
      <w:pPr>
        <w:pStyle w:val="Tekstpodstawowy2"/>
        <w:spacing w:line="276" w:lineRule="auto"/>
        <w:ind w:firstLine="708"/>
        <w:jc w:val="both"/>
        <w:rPr>
          <w:rFonts w:ascii="Segoe UI" w:eastAsia="Lucida Sans Unicode" w:hAnsi="Segoe UI" w:cs="Segoe UI"/>
          <w:bCs/>
          <w:kern w:val="2"/>
          <w:lang w:eastAsia="ar-SA"/>
        </w:rPr>
      </w:pPr>
      <w:r w:rsidRPr="00776205">
        <w:rPr>
          <w:rFonts w:ascii="Segoe UI" w:eastAsia="Lucida Sans Unicode" w:hAnsi="Segoe UI" w:cs="Segoe UI"/>
          <w:bCs/>
          <w:kern w:val="2"/>
          <w:lang w:eastAsia="ar-SA"/>
        </w:rPr>
        <w:t>Wszystkie materiały i wyroby budowlane przeznaczone do wbudowania w instalacje wodociągowe muszą posiadać atesty PZH.</w:t>
      </w:r>
    </w:p>
    <w:p w14:paraId="54E152A9" w14:textId="77777777" w:rsidR="00491F6A" w:rsidRPr="00776205" w:rsidRDefault="00491F6A" w:rsidP="00A2580A">
      <w:pPr>
        <w:pStyle w:val="Tekstpodstawowywcity2"/>
        <w:spacing w:line="276" w:lineRule="auto"/>
        <w:ind w:left="0"/>
        <w:jc w:val="both"/>
        <w:rPr>
          <w:rFonts w:ascii="Segoe UI" w:hAnsi="Segoe UI" w:cs="Segoe UI"/>
        </w:rPr>
      </w:pPr>
      <w:r w:rsidRPr="00776205">
        <w:rPr>
          <w:rFonts w:ascii="Segoe UI" w:hAnsi="Segoe UI" w:cs="Segoe UI"/>
        </w:rPr>
        <w:t>W zawory antyskażeniowe zaopatrzyć n</w:t>
      </w:r>
      <w:r w:rsidR="005E6491" w:rsidRPr="00776205">
        <w:rPr>
          <w:rFonts w:ascii="Segoe UI" w:hAnsi="Segoe UI" w:cs="Segoe UI"/>
        </w:rPr>
        <w:t>ależy przewody zasilające zmywarki</w:t>
      </w:r>
      <w:r w:rsidRPr="00776205">
        <w:rPr>
          <w:rFonts w:ascii="Segoe UI" w:hAnsi="Segoe UI" w:cs="Segoe UI"/>
        </w:rPr>
        <w:t xml:space="preserve">, </w:t>
      </w:r>
      <w:r w:rsidR="00360D4A">
        <w:rPr>
          <w:rFonts w:ascii="Segoe UI" w:hAnsi="Segoe UI" w:cs="Segoe UI"/>
        </w:rPr>
        <w:t xml:space="preserve">piec konwekcyjno – parowy, </w:t>
      </w:r>
      <w:r w:rsidRPr="00776205">
        <w:rPr>
          <w:rFonts w:ascii="Segoe UI" w:hAnsi="Segoe UI" w:cs="Segoe UI"/>
        </w:rPr>
        <w:t>zawory ze złączkami do węża</w:t>
      </w:r>
      <w:r w:rsidR="00360D4A">
        <w:rPr>
          <w:rFonts w:ascii="Segoe UI" w:hAnsi="Segoe UI" w:cs="Segoe UI"/>
        </w:rPr>
        <w:t xml:space="preserve">, </w:t>
      </w:r>
      <w:r w:rsidRPr="00776205">
        <w:rPr>
          <w:rFonts w:ascii="Segoe UI" w:hAnsi="Segoe UI" w:cs="Segoe UI"/>
        </w:rPr>
        <w:t xml:space="preserve"> oraz mieszacze termostatyczne.</w:t>
      </w:r>
    </w:p>
    <w:p w14:paraId="632D0073" w14:textId="77777777" w:rsidR="00491F6A" w:rsidRPr="00776205" w:rsidRDefault="00491F6A" w:rsidP="00126B36">
      <w:pPr>
        <w:pStyle w:val="Tekstpodstawowy2"/>
        <w:spacing w:line="276" w:lineRule="auto"/>
        <w:ind w:firstLine="708"/>
        <w:jc w:val="both"/>
        <w:rPr>
          <w:rFonts w:ascii="Segoe UI" w:hAnsi="Segoe UI" w:cs="Segoe UI"/>
        </w:rPr>
      </w:pPr>
      <w:r w:rsidRPr="00776205">
        <w:rPr>
          <w:rFonts w:ascii="Segoe UI" w:hAnsi="Segoe UI" w:cs="Segoe UI"/>
        </w:rPr>
        <w:t>Trasy prowadzenia przewodów oraz przewidziane średnice pokazano na rzutach instalacji.</w:t>
      </w:r>
    </w:p>
    <w:p w14:paraId="50771A90" w14:textId="77777777" w:rsidR="00491F6A" w:rsidRPr="00776205" w:rsidRDefault="00491F6A" w:rsidP="00126B36">
      <w:pPr>
        <w:pStyle w:val="Tekstpodstawowywcity2"/>
        <w:spacing w:line="276" w:lineRule="auto"/>
        <w:jc w:val="both"/>
        <w:rPr>
          <w:rFonts w:ascii="Segoe UI" w:hAnsi="Segoe UI" w:cs="Segoe UI"/>
        </w:rPr>
      </w:pPr>
      <w:r w:rsidRPr="00776205">
        <w:rPr>
          <w:rFonts w:ascii="Segoe UI" w:hAnsi="Segoe UI" w:cs="Segoe UI"/>
        </w:rPr>
        <w:t>Przewody instalacji wody ciepłej i cyrkulacji należy zaizolować otulinami PUR:</w:t>
      </w:r>
    </w:p>
    <w:p w14:paraId="0442D78A" w14:textId="77777777" w:rsidR="00491F6A" w:rsidRPr="00776205" w:rsidRDefault="00491F6A" w:rsidP="00126B36">
      <w:pPr>
        <w:pStyle w:val="Tekstpodstawowywcity2"/>
        <w:spacing w:line="276" w:lineRule="auto"/>
        <w:jc w:val="both"/>
        <w:rPr>
          <w:rFonts w:ascii="Segoe UI" w:hAnsi="Segoe UI" w:cs="Segoe UI"/>
        </w:rPr>
      </w:pPr>
      <w:r w:rsidRPr="00776205">
        <w:rPr>
          <w:rFonts w:ascii="Segoe UI" w:hAnsi="Segoe UI" w:cs="Segoe UI"/>
        </w:rPr>
        <w:t>średnice do 25mm</w:t>
      </w:r>
      <w:r w:rsidRPr="00776205">
        <w:rPr>
          <w:rFonts w:ascii="Segoe UI" w:hAnsi="Segoe UI" w:cs="Segoe UI"/>
        </w:rPr>
        <w:tab/>
        <w:t>- 20mm izolacji</w:t>
      </w:r>
    </w:p>
    <w:p w14:paraId="135378B7" w14:textId="77777777" w:rsidR="00491F6A" w:rsidRPr="00776205" w:rsidRDefault="00491F6A" w:rsidP="00491F6A">
      <w:pPr>
        <w:pStyle w:val="Tekstpodstawowywcity2"/>
        <w:spacing w:line="240" w:lineRule="auto"/>
        <w:jc w:val="both"/>
        <w:rPr>
          <w:rFonts w:ascii="Segoe UI" w:hAnsi="Segoe UI" w:cs="Segoe UI"/>
        </w:rPr>
      </w:pPr>
      <w:r w:rsidRPr="00776205">
        <w:rPr>
          <w:rFonts w:ascii="Segoe UI" w:hAnsi="Segoe UI" w:cs="Segoe UI"/>
        </w:rPr>
        <w:t>średnice 25-40mm</w:t>
      </w:r>
      <w:r w:rsidRPr="00776205">
        <w:rPr>
          <w:rFonts w:ascii="Segoe UI" w:hAnsi="Segoe UI" w:cs="Segoe UI"/>
        </w:rPr>
        <w:tab/>
        <w:t>- 25mm izolacji</w:t>
      </w:r>
    </w:p>
    <w:p w14:paraId="044AC513" w14:textId="77777777" w:rsidR="00491F6A" w:rsidRPr="00776205" w:rsidRDefault="00491F6A" w:rsidP="00491F6A">
      <w:pPr>
        <w:pStyle w:val="Tekstpodstawowywcity2"/>
        <w:spacing w:line="240" w:lineRule="auto"/>
        <w:jc w:val="both"/>
        <w:rPr>
          <w:rFonts w:ascii="Segoe UI" w:hAnsi="Segoe UI" w:cs="Segoe UI"/>
        </w:rPr>
      </w:pPr>
      <w:r w:rsidRPr="00776205">
        <w:rPr>
          <w:rFonts w:ascii="Segoe UI" w:hAnsi="Segoe UI" w:cs="Segoe UI"/>
        </w:rPr>
        <w:t>Przewody wody użytkowej dla zabezpieczenia w bruzdach izolować otuliną 9mm.</w:t>
      </w:r>
    </w:p>
    <w:p w14:paraId="43770D0B" w14:textId="77777777" w:rsidR="00491F6A" w:rsidRPr="00776205" w:rsidRDefault="00491F6A" w:rsidP="00491F6A">
      <w:pPr>
        <w:pStyle w:val="Tekstpodstawowy2"/>
        <w:spacing w:line="240" w:lineRule="auto"/>
        <w:ind w:firstLine="708"/>
        <w:jc w:val="both"/>
        <w:rPr>
          <w:rFonts w:ascii="Segoe UI" w:hAnsi="Segoe UI" w:cs="Segoe UI"/>
        </w:rPr>
      </w:pPr>
      <w:r w:rsidRPr="00776205">
        <w:rPr>
          <w:rFonts w:ascii="Segoe UI" w:hAnsi="Segoe UI" w:cs="Segoe UI"/>
        </w:rPr>
        <w:t xml:space="preserve">Przejścia przez ściany i przez stropy należy wykonać w rurach ochronnych, przy czym </w:t>
      </w:r>
      <w:r w:rsidRPr="00776205">
        <w:rPr>
          <w:rFonts w:ascii="Segoe UI" w:hAnsi="Segoe UI" w:cs="Segoe UI"/>
        </w:rPr>
        <w:br/>
        <w:t xml:space="preserve">w miejscach tych nie może być połączeń rur. Tuleje powinny być, co najmniej </w:t>
      </w:r>
      <w:r w:rsidRPr="00776205">
        <w:rPr>
          <w:rFonts w:ascii="Segoe UI" w:hAnsi="Segoe UI" w:cs="Segoe UI"/>
        </w:rPr>
        <w:br/>
      </w:r>
      <w:r w:rsidRPr="00776205">
        <w:rPr>
          <w:rFonts w:ascii="Segoe UI" w:hAnsi="Segoe UI" w:cs="Segoe UI"/>
        </w:rPr>
        <w:lastRenderedPageBreak/>
        <w:t>o 2cm dłuższe niż grubość ściany czy stropu. Przestrzeń między rurą, a tuleją powinna być wypełniona materiałem elastycznym.</w:t>
      </w:r>
    </w:p>
    <w:p w14:paraId="493C401A" w14:textId="77777777" w:rsidR="00491F6A" w:rsidRPr="00776205" w:rsidRDefault="00491F6A" w:rsidP="00491F6A">
      <w:pPr>
        <w:pStyle w:val="1110"/>
        <w:numPr>
          <w:ilvl w:val="2"/>
          <w:numId w:val="0"/>
        </w:numPr>
        <w:spacing w:line="276" w:lineRule="auto"/>
        <w:ind w:left="499"/>
        <w:rPr>
          <w:rFonts w:ascii="Segoe UI" w:eastAsia="Lucida Sans Unicode" w:hAnsi="Segoe UI" w:cs="Segoe UI"/>
          <w:bCs/>
          <w:kern w:val="2"/>
          <w:sz w:val="22"/>
          <w:szCs w:val="22"/>
          <w:lang w:eastAsia="ar-SA"/>
        </w:rPr>
      </w:pPr>
      <w:r w:rsidRPr="00776205">
        <w:rPr>
          <w:rFonts w:ascii="Segoe UI" w:eastAsia="Lucida Sans Unicode" w:hAnsi="Segoe UI" w:cs="Segoe UI"/>
          <w:bCs/>
          <w:kern w:val="2"/>
          <w:sz w:val="22"/>
          <w:szCs w:val="22"/>
          <w:lang w:eastAsia="ar-SA"/>
        </w:rPr>
        <w:t xml:space="preserve">Próba szczelności </w:t>
      </w:r>
    </w:p>
    <w:p w14:paraId="27740EDF" w14:textId="77777777" w:rsidR="00491F6A" w:rsidRPr="00776205" w:rsidRDefault="00491F6A" w:rsidP="00587419">
      <w:pPr>
        <w:pStyle w:val="Tekstpodstawowy2"/>
        <w:spacing w:line="276" w:lineRule="auto"/>
        <w:jc w:val="both"/>
        <w:rPr>
          <w:rFonts w:ascii="Segoe UI" w:eastAsiaTheme="minorHAnsi" w:hAnsi="Segoe UI" w:cs="Segoe UI"/>
          <w:lang w:eastAsia="en-US"/>
        </w:rPr>
      </w:pPr>
      <w:r w:rsidRPr="00776205">
        <w:rPr>
          <w:rFonts w:ascii="Segoe UI" w:eastAsiaTheme="minorHAnsi" w:hAnsi="Segoe UI" w:cs="Segoe UI"/>
          <w:lang w:eastAsia="en-US"/>
        </w:rPr>
        <w:t>Prób</w:t>
      </w:r>
      <w:r w:rsidR="003E6BDE" w:rsidRPr="00776205">
        <w:rPr>
          <w:rFonts w:ascii="Segoe UI" w:eastAsiaTheme="minorHAnsi" w:hAnsi="Segoe UI" w:cs="Segoe UI"/>
          <w:lang w:eastAsia="en-US"/>
        </w:rPr>
        <w:t>ę</w:t>
      </w:r>
      <w:r w:rsidRPr="00776205">
        <w:rPr>
          <w:rFonts w:ascii="Segoe UI" w:eastAsiaTheme="minorHAnsi" w:hAnsi="Segoe UI" w:cs="Segoe UI"/>
          <w:lang w:eastAsia="en-US"/>
        </w:rPr>
        <w:t xml:space="preserve"> szczelności instalacji wodociągowej należy prowadzić bezpośrednio po zakończeniu montażu przed zakryciem bruzd (w przypadku p</w:t>
      </w:r>
      <w:r w:rsidR="00587419" w:rsidRPr="00776205">
        <w:rPr>
          <w:rFonts w:ascii="Segoe UI" w:eastAsiaTheme="minorHAnsi" w:hAnsi="Segoe UI" w:cs="Segoe UI"/>
          <w:lang w:eastAsia="en-US"/>
        </w:rPr>
        <w:t>rowadzenia w bruzdach). Izolację</w:t>
      </w:r>
      <w:r w:rsidRPr="00776205">
        <w:rPr>
          <w:rFonts w:ascii="Segoe UI" w:eastAsiaTheme="minorHAnsi" w:hAnsi="Segoe UI" w:cs="Segoe UI"/>
          <w:lang w:eastAsia="en-US"/>
        </w:rPr>
        <w:t xml:space="preserve"> cieplną jeśli jest przewidziana należy wykonać po próbie szczelności. W przypadku stosowania otulin rurowych nakładanych w trakcie montażu na czas próby należy odsłonić wszystkie złącza. Do próbę szczelności należy stosować wodę filtrowaną. Armaturę czerpalną montować po przeprowadzeniu prób szczelności, na czas próby należy zastąpić ją kurkami. Badaną instalację należy napełnić wodą wodociągową dokładnie odpowietrzając w najwyższych punktach a następnie sprawdzić czy wszystkie połączenia przewodów i armatury są szczelne. Po stwierdzeniu szczelności instalacji należy poddać próbie podwyższonego ciśnienia. Wielkość ciśnienia powinna być 1,5 – krotnie wyższa od ciśnienia roboczego, lecz nie mniejsza ni 10 barów. Instalację uważa się za szczelną, jeśli w ciągu 30 min. trwania próby manometr kontrolny nie wykaże spadku ciśnienia o więcej ni 2%. </w:t>
      </w:r>
    </w:p>
    <w:p w14:paraId="2A6B4A4B" w14:textId="77777777" w:rsidR="00491F6A" w:rsidRPr="00776205" w:rsidRDefault="00491F6A" w:rsidP="00491F6A">
      <w:pPr>
        <w:pStyle w:val="Tekstpodstawowy2"/>
        <w:spacing w:line="240" w:lineRule="auto"/>
        <w:ind w:firstLine="708"/>
        <w:jc w:val="both"/>
        <w:rPr>
          <w:rFonts w:ascii="Segoe UI" w:hAnsi="Segoe UI" w:cs="Segoe UI"/>
          <w:b/>
        </w:rPr>
      </w:pPr>
      <w:r w:rsidRPr="00776205">
        <w:rPr>
          <w:rFonts w:ascii="Segoe UI" w:hAnsi="Segoe UI" w:cs="Segoe UI"/>
          <w:b/>
        </w:rPr>
        <w:t>Bilans zużycia wody:</w:t>
      </w:r>
    </w:p>
    <w:p w14:paraId="710DEB72" w14:textId="77777777" w:rsidR="00491F6A" w:rsidRPr="00776205" w:rsidRDefault="005E6491" w:rsidP="00491F6A">
      <w:pPr>
        <w:pStyle w:val="WW-Tekstpodstawowy3"/>
        <w:spacing w:line="240" w:lineRule="auto"/>
        <w:jc w:val="both"/>
        <w:rPr>
          <w:rFonts w:ascii="Segoe UI" w:eastAsia="Calibri" w:hAnsi="Segoe UI" w:cs="Segoe UI"/>
          <w:color w:val="auto"/>
          <w:u w:val="single"/>
        </w:rPr>
      </w:pPr>
      <w:r w:rsidRPr="00776205">
        <w:rPr>
          <w:rFonts w:ascii="Segoe UI" w:eastAsia="Calibri" w:hAnsi="Segoe UI" w:cs="Segoe UI"/>
          <w:color w:val="auto"/>
          <w:u w:val="single"/>
        </w:rPr>
        <w:t xml:space="preserve">Ilość </w:t>
      </w:r>
      <w:r w:rsidR="00491F6A" w:rsidRPr="00776205">
        <w:rPr>
          <w:rFonts w:ascii="Segoe UI" w:eastAsia="Calibri" w:hAnsi="Segoe UI" w:cs="Segoe UI"/>
          <w:color w:val="auto"/>
          <w:u w:val="single"/>
        </w:rPr>
        <w:t>wody dla celów bytowych obliczona na podstawie normy PN-92/B-01706 wynosi:</w:t>
      </w:r>
    </w:p>
    <w:p w14:paraId="3E0E6A34" w14:textId="77777777" w:rsidR="00491F6A" w:rsidRPr="00776205" w:rsidRDefault="004017E0" w:rsidP="00491F6A">
      <w:pPr>
        <w:pStyle w:val="Normalny2"/>
        <w:rPr>
          <w:rFonts w:ascii="Segoe UI" w:eastAsia="Calibri" w:hAnsi="Segoe UI" w:cs="Segoe UI"/>
          <w:sz w:val="22"/>
          <w:szCs w:val="22"/>
          <w:lang w:eastAsia="en-US"/>
        </w:rPr>
      </w:pPr>
      <w:r w:rsidRPr="00776205">
        <w:rPr>
          <w:rFonts w:ascii="Segoe UI" w:eastAsia="Calibri" w:hAnsi="Segoe UI" w:cs="Segoe UI"/>
          <w:sz w:val="22"/>
          <w:szCs w:val="22"/>
          <w:lang w:eastAsia="en-US"/>
        </w:rPr>
        <w:t>umywalka</w:t>
      </w:r>
      <w:r w:rsidRPr="00776205">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ab/>
        <w:t>szt</w:t>
      </w:r>
      <w:r w:rsidR="00587419" w:rsidRPr="00776205">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ab/>
        <w:t>9 x 0,14 = 1,26</w:t>
      </w:r>
    </w:p>
    <w:p w14:paraId="4A0D150C" w14:textId="77777777" w:rsidR="00491F6A" w:rsidRPr="00776205" w:rsidRDefault="00587419" w:rsidP="00491F6A">
      <w:pPr>
        <w:pStyle w:val="Normalny2"/>
        <w:rPr>
          <w:rFonts w:ascii="Segoe UI" w:eastAsia="Calibri" w:hAnsi="Segoe UI" w:cs="Segoe UI"/>
          <w:sz w:val="22"/>
          <w:szCs w:val="22"/>
          <w:lang w:eastAsia="en-US"/>
        </w:rPr>
      </w:pPr>
      <w:r w:rsidRPr="00776205">
        <w:rPr>
          <w:rFonts w:ascii="Segoe UI" w:eastAsia="Calibri" w:hAnsi="Segoe UI" w:cs="Segoe UI"/>
          <w:sz w:val="22"/>
          <w:szCs w:val="22"/>
          <w:lang w:eastAsia="en-US"/>
        </w:rPr>
        <w:t>zlewozmywaki</w:t>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t>szt</w:t>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t>7 x 0,14 = 0,98</w:t>
      </w:r>
    </w:p>
    <w:p w14:paraId="72ED4420" w14:textId="77777777" w:rsidR="00491F6A" w:rsidRPr="00776205" w:rsidRDefault="004017E0" w:rsidP="00491F6A">
      <w:pPr>
        <w:pStyle w:val="Normalny2"/>
        <w:rPr>
          <w:rFonts w:ascii="Segoe UI" w:eastAsia="Calibri" w:hAnsi="Segoe UI" w:cs="Segoe UI"/>
          <w:sz w:val="22"/>
          <w:szCs w:val="22"/>
          <w:lang w:eastAsia="en-US"/>
        </w:rPr>
      </w:pPr>
      <w:r w:rsidRPr="00776205">
        <w:rPr>
          <w:rFonts w:ascii="Segoe UI" w:eastAsia="Calibri" w:hAnsi="Segoe UI" w:cs="Segoe UI"/>
          <w:sz w:val="22"/>
          <w:szCs w:val="22"/>
          <w:lang w:eastAsia="en-US"/>
        </w:rPr>
        <w:t xml:space="preserve">zmywarka  </w:t>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t>szt</w:t>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t>1 x 0,15 = 0,15</w:t>
      </w:r>
    </w:p>
    <w:p w14:paraId="135B6681" w14:textId="77777777" w:rsidR="00DF311C" w:rsidRPr="00776205" w:rsidRDefault="00B34E95" w:rsidP="00491F6A">
      <w:pPr>
        <w:pStyle w:val="Normalny2"/>
        <w:rPr>
          <w:rFonts w:ascii="Segoe UI" w:eastAsia="Calibri" w:hAnsi="Segoe UI" w:cs="Segoe UI"/>
          <w:sz w:val="22"/>
          <w:szCs w:val="22"/>
          <w:lang w:eastAsia="en-US"/>
        </w:rPr>
      </w:pPr>
      <w:r>
        <w:rPr>
          <w:rFonts w:ascii="Segoe UI" w:eastAsia="Calibri" w:hAnsi="Segoe UI" w:cs="Segoe UI"/>
          <w:sz w:val="22"/>
          <w:szCs w:val="22"/>
          <w:lang w:eastAsia="en-US"/>
        </w:rPr>
        <w:t>zawór ze złączką</w:t>
      </w:r>
      <w:r>
        <w:rPr>
          <w:rFonts w:ascii="Segoe UI" w:eastAsia="Calibri" w:hAnsi="Segoe UI" w:cs="Segoe UI"/>
          <w:sz w:val="22"/>
          <w:szCs w:val="22"/>
          <w:lang w:eastAsia="en-US"/>
        </w:rPr>
        <w:tab/>
      </w:r>
      <w:r>
        <w:rPr>
          <w:rFonts w:ascii="Segoe UI" w:eastAsia="Calibri" w:hAnsi="Segoe UI" w:cs="Segoe UI"/>
          <w:sz w:val="22"/>
          <w:szCs w:val="22"/>
          <w:lang w:eastAsia="en-US"/>
        </w:rPr>
        <w:tab/>
      </w:r>
      <w:r>
        <w:rPr>
          <w:rFonts w:ascii="Segoe UI" w:eastAsia="Calibri" w:hAnsi="Segoe UI" w:cs="Segoe UI"/>
          <w:sz w:val="22"/>
          <w:szCs w:val="22"/>
          <w:lang w:eastAsia="en-US"/>
        </w:rPr>
        <w:tab/>
      </w:r>
      <w:r>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szt</w:t>
      </w:r>
      <w:r w:rsidR="00587419" w:rsidRPr="00776205">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ab/>
        <w:t>1</w:t>
      </w:r>
      <w:r w:rsidR="00DF311C" w:rsidRPr="00776205">
        <w:rPr>
          <w:rFonts w:ascii="Segoe UI" w:eastAsia="Calibri" w:hAnsi="Segoe UI" w:cs="Segoe UI"/>
          <w:sz w:val="22"/>
          <w:szCs w:val="22"/>
          <w:lang w:eastAsia="en-US"/>
        </w:rPr>
        <w:t xml:space="preserve"> x </w:t>
      </w:r>
      <w:r w:rsidR="00587419" w:rsidRPr="00776205">
        <w:rPr>
          <w:rFonts w:ascii="Segoe UI" w:eastAsia="Calibri" w:hAnsi="Segoe UI" w:cs="Segoe UI"/>
          <w:sz w:val="22"/>
          <w:szCs w:val="22"/>
          <w:lang w:eastAsia="en-US"/>
        </w:rPr>
        <w:t>0,30 = 0,3</w:t>
      </w:r>
      <w:r w:rsidR="00A8344A" w:rsidRPr="00776205">
        <w:rPr>
          <w:rFonts w:ascii="Segoe UI" w:eastAsia="Calibri" w:hAnsi="Segoe UI" w:cs="Segoe UI"/>
          <w:sz w:val="22"/>
          <w:szCs w:val="22"/>
          <w:lang w:eastAsia="en-US"/>
        </w:rPr>
        <w:t>0</w:t>
      </w:r>
    </w:p>
    <w:p w14:paraId="3478257A" w14:textId="77777777" w:rsidR="00491F6A" w:rsidRPr="00776205" w:rsidRDefault="00491F6A" w:rsidP="00491F6A">
      <w:pPr>
        <w:pStyle w:val="Normalny2"/>
        <w:rPr>
          <w:rFonts w:ascii="Segoe UI" w:eastAsia="Calibri" w:hAnsi="Segoe UI" w:cs="Segoe UI"/>
          <w:sz w:val="22"/>
          <w:szCs w:val="22"/>
          <w:lang w:eastAsia="en-US"/>
        </w:rPr>
      </w:pPr>
    </w:p>
    <w:p w14:paraId="00427F28" w14:textId="77777777" w:rsidR="00491F6A" w:rsidRPr="00776205" w:rsidRDefault="00537126" w:rsidP="00491F6A">
      <w:pPr>
        <w:pStyle w:val="Normalny2"/>
        <w:ind w:left="2556"/>
        <w:rPr>
          <w:rFonts w:ascii="Segoe UI" w:eastAsia="Calibri" w:hAnsi="Segoe UI" w:cs="Segoe UI"/>
          <w:sz w:val="22"/>
          <w:szCs w:val="22"/>
          <w:lang w:eastAsia="en-US"/>
        </w:rPr>
      </w:pPr>
      <w:r w:rsidRPr="00776205">
        <w:rPr>
          <w:rFonts w:ascii="Segoe UI" w:eastAsia="Calibri" w:hAnsi="Segoe UI" w:cs="Segoe UI"/>
          <w:sz w:val="22"/>
          <w:szCs w:val="22"/>
          <w:lang w:eastAsia="en-US"/>
        </w:rPr>
        <w:t>Razem</w:t>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Pr="00776205">
        <w:rPr>
          <w:rFonts w:ascii="Segoe UI" w:eastAsia="Calibri" w:hAnsi="Segoe UI" w:cs="Segoe UI"/>
          <w:sz w:val="22"/>
          <w:szCs w:val="22"/>
          <w:lang w:eastAsia="en-US"/>
        </w:rPr>
        <w:tab/>
      </w:r>
      <w:r w:rsidR="00587419" w:rsidRPr="00776205">
        <w:rPr>
          <w:rFonts w:ascii="Segoe UI" w:eastAsia="Calibri" w:hAnsi="Segoe UI" w:cs="Segoe UI"/>
          <w:sz w:val="22"/>
          <w:szCs w:val="22"/>
          <w:lang w:eastAsia="en-US"/>
        </w:rPr>
        <w:t>2,69</w:t>
      </w:r>
      <w:r w:rsidR="00A8344A" w:rsidRPr="00776205">
        <w:rPr>
          <w:rFonts w:ascii="Segoe UI" w:eastAsia="Calibri" w:hAnsi="Segoe UI" w:cs="Segoe UI"/>
          <w:sz w:val="22"/>
          <w:szCs w:val="22"/>
          <w:lang w:eastAsia="en-US"/>
        </w:rPr>
        <w:t xml:space="preserve"> </w:t>
      </w:r>
      <w:r w:rsidR="00491F6A" w:rsidRPr="00776205">
        <w:rPr>
          <w:rFonts w:ascii="Segoe UI" w:eastAsia="Calibri" w:hAnsi="Segoe UI" w:cs="Segoe UI"/>
          <w:sz w:val="22"/>
          <w:szCs w:val="22"/>
          <w:lang w:eastAsia="en-US"/>
        </w:rPr>
        <w:t>dm3/s</w:t>
      </w:r>
    </w:p>
    <w:p w14:paraId="1214E019" w14:textId="77777777" w:rsidR="00491F6A" w:rsidRPr="00776205" w:rsidRDefault="00491F6A" w:rsidP="00491F6A">
      <w:pPr>
        <w:pStyle w:val="Tekstpodstawowy2"/>
        <w:spacing w:line="240" w:lineRule="auto"/>
        <w:ind w:firstLine="708"/>
        <w:jc w:val="both"/>
        <w:rPr>
          <w:rFonts w:ascii="Segoe UI" w:eastAsia="Calibri" w:hAnsi="Segoe UI" w:cs="Segoe UI"/>
        </w:rPr>
      </w:pPr>
      <w:r w:rsidRPr="00776205">
        <w:rPr>
          <w:rFonts w:ascii="Segoe UI" w:eastAsia="Calibri" w:hAnsi="Segoe UI" w:cs="Segoe UI"/>
        </w:rPr>
        <w:t>quż = 0,682 x (Σ qn)</w:t>
      </w:r>
      <w:r w:rsidRPr="00776205">
        <w:rPr>
          <w:rFonts w:ascii="Segoe UI" w:eastAsia="Calibri" w:hAnsi="Segoe UI" w:cs="Segoe UI"/>
          <w:vertAlign w:val="superscript"/>
        </w:rPr>
        <w:t>0,45</w:t>
      </w:r>
      <w:r w:rsidR="00537126" w:rsidRPr="00776205">
        <w:rPr>
          <w:rFonts w:ascii="Segoe UI" w:eastAsia="Calibri" w:hAnsi="Segoe UI" w:cs="Segoe UI"/>
        </w:rPr>
        <w:t xml:space="preserve"> – 0,14 = 0,6</w:t>
      </w:r>
      <w:r w:rsidRPr="00776205">
        <w:rPr>
          <w:rFonts w:ascii="Segoe UI" w:eastAsia="Calibri" w:hAnsi="Segoe UI" w:cs="Segoe UI"/>
        </w:rPr>
        <w:t>8</w:t>
      </w:r>
      <w:r w:rsidR="00537126" w:rsidRPr="00776205">
        <w:rPr>
          <w:rFonts w:ascii="Segoe UI" w:eastAsia="Calibri" w:hAnsi="Segoe UI" w:cs="Segoe UI"/>
        </w:rPr>
        <w:t>2</w:t>
      </w:r>
      <w:r w:rsidRPr="00776205">
        <w:rPr>
          <w:rFonts w:ascii="Segoe UI" w:eastAsia="Calibri" w:hAnsi="Segoe UI" w:cs="Segoe UI"/>
        </w:rPr>
        <w:t xml:space="preserve"> x </w:t>
      </w:r>
      <w:r w:rsidR="00587419" w:rsidRPr="00776205">
        <w:rPr>
          <w:rFonts w:ascii="Segoe UI" w:eastAsia="Calibri" w:hAnsi="Segoe UI" w:cs="Segoe UI"/>
        </w:rPr>
        <w:t>2,69</w:t>
      </w:r>
      <w:r w:rsidRPr="00776205">
        <w:rPr>
          <w:rFonts w:ascii="Segoe UI" w:eastAsia="Calibri" w:hAnsi="Segoe UI" w:cs="Segoe UI"/>
          <w:vertAlign w:val="superscript"/>
        </w:rPr>
        <w:t>0,45</w:t>
      </w:r>
      <w:r w:rsidR="00537126" w:rsidRPr="00776205">
        <w:rPr>
          <w:rFonts w:ascii="Segoe UI" w:eastAsia="Calibri" w:hAnsi="Segoe UI" w:cs="Segoe UI"/>
        </w:rPr>
        <w:t xml:space="preserve"> – 0,14 = </w:t>
      </w:r>
      <w:r w:rsidR="00587419" w:rsidRPr="00776205">
        <w:rPr>
          <w:rFonts w:ascii="Segoe UI" w:eastAsia="Calibri" w:hAnsi="Segoe UI" w:cs="Segoe UI"/>
        </w:rPr>
        <w:t>0,92</w:t>
      </w:r>
      <w:r w:rsidRPr="00776205">
        <w:rPr>
          <w:rFonts w:ascii="Segoe UI" w:eastAsia="Calibri" w:hAnsi="Segoe UI" w:cs="Segoe UI"/>
        </w:rPr>
        <w:t xml:space="preserve"> dm3/s</w:t>
      </w:r>
    </w:p>
    <w:p w14:paraId="45E5EC42" w14:textId="77777777" w:rsidR="004F42B2" w:rsidRPr="00776205" w:rsidRDefault="004F42B2" w:rsidP="00C25BE4">
      <w:pPr>
        <w:pStyle w:val="Tekstpodstawowy2"/>
        <w:spacing w:line="240" w:lineRule="auto"/>
        <w:jc w:val="both"/>
        <w:rPr>
          <w:rFonts w:ascii="Segoe UI" w:eastAsia="Calibri" w:hAnsi="Segoe UI" w:cs="Segoe UI"/>
          <w:color w:val="FF0000"/>
        </w:rPr>
      </w:pPr>
      <w:bookmarkStart w:id="22" w:name="_Toc416441897"/>
    </w:p>
    <w:p w14:paraId="20A58BA2" w14:textId="77777777" w:rsidR="00EC647A" w:rsidRPr="00776205" w:rsidRDefault="00EC647A" w:rsidP="00EC647A">
      <w:pPr>
        <w:pStyle w:val="14"/>
        <w:ind w:left="851" w:hanging="851"/>
        <w:rPr>
          <w:rFonts w:ascii="Segoe UI" w:hAnsi="Segoe UI" w:cs="Segoe UI"/>
          <w:sz w:val="22"/>
          <w:szCs w:val="22"/>
        </w:rPr>
      </w:pPr>
      <w:bookmarkStart w:id="23" w:name="_Toc111811623"/>
      <w:r w:rsidRPr="00776205">
        <w:rPr>
          <w:rFonts w:ascii="Segoe UI" w:hAnsi="Segoe UI" w:cs="Segoe UI"/>
          <w:sz w:val="22"/>
          <w:szCs w:val="22"/>
        </w:rPr>
        <w:t>Instalacja kanalizacyjna</w:t>
      </w:r>
      <w:bookmarkEnd w:id="22"/>
      <w:r w:rsidR="000A7501" w:rsidRPr="00776205">
        <w:rPr>
          <w:rFonts w:ascii="Segoe UI" w:hAnsi="Segoe UI" w:cs="Segoe UI"/>
          <w:sz w:val="22"/>
          <w:szCs w:val="22"/>
        </w:rPr>
        <w:t xml:space="preserve"> wewnętrzna</w:t>
      </w:r>
      <w:bookmarkEnd w:id="23"/>
    </w:p>
    <w:p w14:paraId="09EA81DF" w14:textId="77777777" w:rsidR="00EC647A" w:rsidRPr="00776205" w:rsidRDefault="00EC647A" w:rsidP="00EC647A">
      <w:pPr>
        <w:pStyle w:val="122"/>
        <w:ind w:left="567" w:hanging="567"/>
        <w:rPr>
          <w:rFonts w:ascii="Segoe UI" w:hAnsi="Segoe UI" w:cs="Segoe UI"/>
          <w:sz w:val="22"/>
          <w:szCs w:val="22"/>
        </w:rPr>
      </w:pPr>
      <w:bookmarkStart w:id="24" w:name="_Toc111811624"/>
      <w:r w:rsidRPr="00776205">
        <w:rPr>
          <w:rFonts w:ascii="Segoe UI" w:hAnsi="Segoe UI" w:cs="Segoe UI"/>
          <w:sz w:val="22"/>
          <w:szCs w:val="22"/>
        </w:rPr>
        <w:t>Opis przyjętego rozwiązania kanalizacja sanitarna</w:t>
      </w:r>
      <w:bookmarkEnd w:id="24"/>
    </w:p>
    <w:p w14:paraId="04850E73" w14:textId="77777777" w:rsidR="00EC647A" w:rsidRPr="00776205" w:rsidRDefault="00EC647A" w:rsidP="00EC647A">
      <w:pPr>
        <w:spacing w:line="276" w:lineRule="auto"/>
        <w:jc w:val="both"/>
        <w:rPr>
          <w:rFonts w:ascii="Segoe UI" w:hAnsi="Segoe UI" w:cs="Segoe UI"/>
          <w:bCs/>
          <w:iCs/>
          <w:sz w:val="22"/>
          <w:szCs w:val="22"/>
        </w:rPr>
      </w:pPr>
      <w:r w:rsidRPr="00776205">
        <w:rPr>
          <w:rFonts w:ascii="Segoe UI" w:hAnsi="Segoe UI" w:cs="Segoe UI"/>
          <w:bCs/>
          <w:iCs/>
          <w:sz w:val="22"/>
          <w:szCs w:val="22"/>
        </w:rPr>
        <w:t>Prace przewidywane do wykonania zgodnie z tym opracowanie projektowym obejmowały będą:</w:t>
      </w:r>
    </w:p>
    <w:p w14:paraId="7F87FB5C" w14:textId="77777777" w:rsidR="00317A0D" w:rsidRPr="00776205" w:rsidRDefault="00317A0D" w:rsidP="00EC647A">
      <w:pPr>
        <w:spacing w:line="276" w:lineRule="auto"/>
        <w:jc w:val="both"/>
        <w:rPr>
          <w:rFonts w:ascii="Segoe UI" w:hAnsi="Segoe UI" w:cs="Segoe UI"/>
          <w:bCs/>
          <w:iCs/>
          <w:sz w:val="22"/>
          <w:szCs w:val="22"/>
        </w:rPr>
      </w:pPr>
      <w:r w:rsidRPr="00776205">
        <w:rPr>
          <w:rFonts w:ascii="Segoe UI" w:hAnsi="Segoe UI" w:cs="Segoe UI"/>
          <w:bCs/>
          <w:iCs/>
          <w:sz w:val="22"/>
          <w:szCs w:val="22"/>
        </w:rPr>
        <w:tab/>
        <w:t>- demontaż instalacji kanalizacyjnej wraz z urządzeniami</w:t>
      </w:r>
    </w:p>
    <w:p w14:paraId="1EC2F15C" w14:textId="77777777" w:rsidR="0051447A" w:rsidRPr="00776205" w:rsidRDefault="0051447A" w:rsidP="00EC647A">
      <w:pPr>
        <w:spacing w:line="276" w:lineRule="auto"/>
        <w:jc w:val="both"/>
        <w:rPr>
          <w:rFonts w:ascii="Segoe UI" w:hAnsi="Segoe UI" w:cs="Segoe UI"/>
          <w:bCs/>
          <w:iCs/>
          <w:sz w:val="22"/>
          <w:szCs w:val="22"/>
        </w:rPr>
      </w:pPr>
      <w:r w:rsidRPr="00776205">
        <w:rPr>
          <w:rFonts w:ascii="Segoe UI" w:hAnsi="Segoe UI" w:cs="Segoe UI"/>
          <w:bCs/>
          <w:iCs/>
          <w:sz w:val="22"/>
          <w:szCs w:val="22"/>
        </w:rPr>
        <w:tab/>
        <w:t>- demontaż pod posadzkowego separatora tłuszczu</w:t>
      </w:r>
    </w:p>
    <w:p w14:paraId="37B2107E" w14:textId="77777777" w:rsidR="00EC647A" w:rsidRPr="00776205" w:rsidRDefault="00EC647A" w:rsidP="00EC647A">
      <w:pPr>
        <w:pStyle w:val="punktykropki"/>
        <w:spacing w:line="276" w:lineRule="auto"/>
        <w:rPr>
          <w:rFonts w:ascii="Segoe UI" w:hAnsi="Segoe UI" w:cs="Segoe UI"/>
          <w:bCs/>
          <w:iCs/>
          <w:sz w:val="22"/>
          <w:szCs w:val="22"/>
        </w:rPr>
      </w:pPr>
      <w:r w:rsidRPr="00776205">
        <w:rPr>
          <w:rFonts w:ascii="Segoe UI" w:hAnsi="Segoe UI" w:cs="Segoe UI"/>
          <w:bCs/>
          <w:iCs/>
          <w:sz w:val="22"/>
          <w:szCs w:val="22"/>
        </w:rPr>
        <w:tab/>
        <w:t>- montaż urządzeń sanitarnych</w:t>
      </w:r>
    </w:p>
    <w:p w14:paraId="452F82D9" w14:textId="77777777" w:rsidR="00EC647A" w:rsidRPr="00776205" w:rsidRDefault="00EC647A" w:rsidP="00EC647A">
      <w:pPr>
        <w:pStyle w:val="punktykropki"/>
        <w:spacing w:line="276" w:lineRule="auto"/>
        <w:rPr>
          <w:rFonts w:ascii="Segoe UI" w:hAnsi="Segoe UI" w:cs="Segoe UI"/>
          <w:bCs/>
          <w:iCs/>
          <w:sz w:val="22"/>
          <w:szCs w:val="22"/>
        </w:rPr>
      </w:pPr>
      <w:r w:rsidRPr="00776205">
        <w:rPr>
          <w:rFonts w:ascii="Segoe UI" w:hAnsi="Segoe UI" w:cs="Segoe UI"/>
          <w:bCs/>
          <w:iCs/>
          <w:sz w:val="22"/>
          <w:szCs w:val="22"/>
        </w:rPr>
        <w:tab/>
        <w:t xml:space="preserve">- montaż instalacji </w:t>
      </w:r>
    </w:p>
    <w:p w14:paraId="4ABB86D6" w14:textId="77777777" w:rsidR="00EC647A" w:rsidRPr="00776205" w:rsidRDefault="00EC647A" w:rsidP="00EC647A">
      <w:pPr>
        <w:pStyle w:val="punktykropki"/>
        <w:spacing w:line="276" w:lineRule="auto"/>
        <w:rPr>
          <w:rFonts w:ascii="Segoe UI" w:eastAsia="Times New Roman" w:hAnsi="Segoe UI" w:cs="Segoe UI"/>
          <w:spacing w:val="-3"/>
          <w:sz w:val="22"/>
          <w:szCs w:val="22"/>
          <w:lang w:eastAsia="pl-PL"/>
        </w:rPr>
      </w:pPr>
      <w:r w:rsidRPr="00776205">
        <w:rPr>
          <w:rFonts w:ascii="Segoe UI" w:hAnsi="Segoe UI" w:cs="Segoe UI"/>
          <w:bCs/>
          <w:iCs/>
          <w:sz w:val="22"/>
          <w:szCs w:val="22"/>
        </w:rPr>
        <w:tab/>
        <w:t>- wykonanie prób hydraulicznych</w:t>
      </w:r>
    </w:p>
    <w:p w14:paraId="1730AEF0" w14:textId="77777777" w:rsidR="00121B5C" w:rsidRPr="00776205" w:rsidRDefault="00EC647A" w:rsidP="00EC647A">
      <w:pPr>
        <w:pStyle w:val="Tekstpodstawowywcity2"/>
        <w:spacing w:line="276" w:lineRule="auto"/>
        <w:ind w:left="0"/>
        <w:jc w:val="both"/>
        <w:rPr>
          <w:rFonts w:ascii="Segoe UI" w:hAnsi="Segoe UI" w:cs="Segoe UI"/>
        </w:rPr>
      </w:pPr>
      <w:r w:rsidRPr="00776205">
        <w:rPr>
          <w:rFonts w:ascii="Segoe UI" w:hAnsi="Segoe UI" w:cs="Segoe UI"/>
        </w:rPr>
        <w:lastRenderedPageBreak/>
        <w:t>Podejścia do przyborów projektuje się z rur i kształtek kanalizacyjnych PVC łączonych na kielichy z uszczelkami typu wargowego. Podejścia do poszczególnych przyborów oraz podłączenia kanaliza</w:t>
      </w:r>
      <w:r w:rsidR="00A8344A" w:rsidRPr="00776205">
        <w:rPr>
          <w:rFonts w:ascii="Segoe UI" w:hAnsi="Segoe UI" w:cs="Segoe UI"/>
        </w:rPr>
        <w:t>cyjne do pionów prowadzone będą</w:t>
      </w:r>
      <w:r w:rsidR="004F42B2" w:rsidRPr="00776205">
        <w:rPr>
          <w:rFonts w:ascii="Segoe UI" w:hAnsi="Segoe UI" w:cs="Segoe UI"/>
        </w:rPr>
        <w:t xml:space="preserve"> </w:t>
      </w:r>
      <w:r w:rsidRPr="00776205">
        <w:rPr>
          <w:rFonts w:ascii="Segoe UI" w:hAnsi="Segoe UI" w:cs="Segoe UI"/>
        </w:rPr>
        <w:t>po ścianach</w:t>
      </w:r>
      <w:r w:rsidR="004F42B2" w:rsidRPr="00776205">
        <w:rPr>
          <w:rFonts w:ascii="Segoe UI" w:hAnsi="Segoe UI" w:cs="Segoe UI"/>
        </w:rPr>
        <w:t xml:space="preserve"> i</w:t>
      </w:r>
      <w:r w:rsidRPr="00776205">
        <w:rPr>
          <w:rFonts w:ascii="Segoe UI" w:hAnsi="Segoe UI" w:cs="Segoe UI"/>
        </w:rPr>
        <w:t xml:space="preserve"> w bruzdach ze spadkiem grawitacyjnym. Dopuszczalny spadek podejścia powinien wynosić nie mniej niż 1,5%. Przybory zabezpieczyć syfonami tak aby zanieczyszczone powietrze nie dostawało się do pomieszczeń. Prowadzenie przewodów, średnice poszczególnych odcinków jak i spadki pokazano w części rysunkowej opracowania. Instalację </w:t>
      </w:r>
      <w:r w:rsidR="00121B5C" w:rsidRPr="00776205">
        <w:rPr>
          <w:rFonts w:ascii="Segoe UI" w:hAnsi="Segoe UI" w:cs="Segoe UI"/>
        </w:rPr>
        <w:t>włączyć do istniejących pionów zabezpieczonych</w:t>
      </w:r>
      <w:r w:rsidRPr="00776205">
        <w:rPr>
          <w:rFonts w:ascii="Segoe UI" w:hAnsi="Segoe UI" w:cs="Segoe UI"/>
        </w:rPr>
        <w:t xml:space="preserve"> przez zastosowanie pionów wentylacyjnych wyprowadzonych ponad dach i zakończonych wywiewką. </w:t>
      </w:r>
    </w:p>
    <w:p w14:paraId="41B3F5F1" w14:textId="77777777" w:rsidR="00EC647A" w:rsidRPr="00776205" w:rsidRDefault="00121B5C" w:rsidP="00EC647A">
      <w:pPr>
        <w:pStyle w:val="Tekstpodstawowywcity2"/>
        <w:spacing w:line="276" w:lineRule="auto"/>
        <w:ind w:left="0"/>
        <w:jc w:val="both"/>
        <w:rPr>
          <w:rFonts w:ascii="Segoe UI" w:hAnsi="Segoe UI" w:cs="Segoe UI"/>
        </w:rPr>
      </w:pPr>
      <w:r w:rsidRPr="00776205">
        <w:rPr>
          <w:rFonts w:ascii="Segoe UI" w:hAnsi="Segoe UI" w:cs="Segoe UI"/>
        </w:rPr>
        <w:t xml:space="preserve"> W związku z tym iż brak jest danych na temat zagłębienia istniejącej kanalizacji może zachodzić konieczność przebudowy istniejącej instalacji odpływowej z budynku.</w:t>
      </w:r>
    </w:p>
    <w:p w14:paraId="2FEF06B4" w14:textId="77777777" w:rsidR="008E1B9A" w:rsidRPr="00776205" w:rsidRDefault="00317A0D" w:rsidP="00EF5735">
      <w:pPr>
        <w:pStyle w:val="Tekstpodstawowywcity2"/>
        <w:spacing w:line="276" w:lineRule="auto"/>
        <w:ind w:left="0" w:firstLine="708"/>
        <w:jc w:val="both"/>
        <w:rPr>
          <w:rFonts w:ascii="Segoe UI" w:hAnsi="Segoe UI" w:cs="Segoe UI"/>
        </w:rPr>
      </w:pPr>
      <w:r w:rsidRPr="00776205">
        <w:rPr>
          <w:rFonts w:ascii="Segoe UI" w:hAnsi="Segoe UI" w:cs="Segoe UI"/>
        </w:rPr>
        <w:t xml:space="preserve">Przejścia przez ławy fundamentowe, stropy oraz ściany należy wykonać w rurze ochronnej uszczelnionej szczeliwem elastycznym, przy czym w miejscach tych nie może być połączeń rur. Średnice wewnętrzne tulei ochronnych powinny być większe od średnicy przewodu o dwie dymensje. Tuleje ochronne przy przejściu przez strop powinny wystawać około 3cm powyżej posadzki. </w:t>
      </w:r>
      <w:r w:rsidR="00572885" w:rsidRPr="00776205">
        <w:rPr>
          <w:rFonts w:ascii="Segoe UI" w:hAnsi="Segoe UI" w:cs="Segoe UI"/>
        </w:rPr>
        <w:t xml:space="preserve"> </w:t>
      </w:r>
      <w:bookmarkStart w:id="25" w:name="_Toc521755206"/>
      <w:bookmarkStart w:id="26" w:name="_Toc22561501"/>
      <w:r w:rsidR="008E1B9A" w:rsidRPr="00776205">
        <w:rPr>
          <w:rFonts w:ascii="Segoe UI" w:hAnsi="Segoe UI" w:cs="Segoe UI"/>
        </w:rPr>
        <w:tab/>
      </w:r>
    </w:p>
    <w:p w14:paraId="7FE0ED4C" w14:textId="77777777" w:rsidR="000A7501" w:rsidRPr="00776205" w:rsidRDefault="000A7501" w:rsidP="000A7501">
      <w:pPr>
        <w:pStyle w:val="11"/>
        <w:rPr>
          <w:rFonts w:ascii="Segoe UI" w:hAnsi="Segoe UI" w:cs="Segoe UI"/>
          <w:sz w:val="22"/>
          <w:szCs w:val="22"/>
        </w:rPr>
      </w:pPr>
      <w:bookmarkStart w:id="27" w:name="_Toc111811625"/>
      <w:r w:rsidRPr="00776205">
        <w:rPr>
          <w:rFonts w:ascii="Segoe UI" w:hAnsi="Segoe UI" w:cs="Segoe UI"/>
          <w:sz w:val="22"/>
          <w:szCs w:val="22"/>
        </w:rPr>
        <w:t>Instalacja kanalizacyjna zewnętrzna</w:t>
      </w:r>
      <w:bookmarkEnd w:id="25"/>
      <w:bookmarkEnd w:id="26"/>
      <w:bookmarkEnd w:id="27"/>
    </w:p>
    <w:p w14:paraId="72FC6881" w14:textId="77777777" w:rsidR="000A7501" w:rsidRPr="00776205" w:rsidRDefault="000A7501" w:rsidP="000A7501">
      <w:pPr>
        <w:pStyle w:val="Nagwek1"/>
        <w:rPr>
          <w:rFonts w:ascii="Segoe UI" w:hAnsi="Segoe UI" w:cs="Segoe UI"/>
          <w:sz w:val="22"/>
          <w:szCs w:val="22"/>
        </w:rPr>
      </w:pPr>
      <w:bookmarkStart w:id="28" w:name="_Toc521755207"/>
      <w:bookmarkStart w:id="29" w:name="_Toc22561502"/>
      <w:bookmarkStart w:id="30" w:name="_Toc111811626"/>
      <w:r w:rsidRPr="00776205">
        <w:rPr>
          <w:rFonts w:ascii="Segoe UI" w:hAnsi="Segoe UI" w:cs="Segoe UI"/>
          <w:sz w:val="22"/>
          <w:szCs w:val="22"/>
        </w:rPr>
        <w:t>Opis przyjętego rozwiązania kanalizacja sanitarna</w:t>
      </w:r>
      <w:bookmarkEnd w:id="28"/>
      <w:bookmarkEnd w:id="29"/>
      <w:bookmarkEnd w:id="30"/>
    </w:p>
    <w:p w14:paraId="58420C48" w14:textId="77777777" w:rsidR="000A7501" w:rsidRPr="00776205" w:rsidRDefault="000A7501" w:rsidP="000A7501">
      <w:pPr>
        <w:spacing w:line="276" w:lineRule="auto"/>
        <w:jc w:val="both"/>
        <w:rPr>
          <w:rFonts w:ascii="Segoe UI" w:eastAsia="Times New Roman" w:hAnsi="Segoe UI" w:cs="Segoe UI"/>
          <w:kern w:val="0"/>
          <w:sz w:val="22"/>
          <w:szCs w:val="22"/>
          <w:lang w:eastAsia="zh-CN"/>
        </w:rPr>
      </w:pPr>
      <w:r w:rsidRPr="00776205">
        <w:rPr>
          <w:rFonts w:ascii="Segoe UI" w:eastAsia="Times New Roman" w:hAnsi="Segoe UI" w:cs="Segoe UI"/>
          <w:kern w:val="0"/>
          <w:sz w:val="22"/>
          <w:szCs w:val="22"/>
          <w:lang w:eastAsia="zh-CN"/>
        </w:rPr>
        <w:t>Prace przewidywane do wykonania zgodnie z tym opracowanie projektowym obejmowały będą:</w:t>
      </w:r>
    </w:p>
    <w:p w14:paraId="78DE03E3" w14:textId="77777777" w:rsidR="000A7501" w:rsidRPr="00776205" w:rsidRDefault="000A7501" w:rsidP="000A7501">
      <w:pPr>
        <w:pStyle w:val="Akapitzlist"/>
        <w:numPr>
          <w:ilvl w:val="0"/>
          <w:numId w:val="25"/>
        </w:numPr>
        <w:spacing w:line="276" w:lineRule="auto"/>
        <w:jc w:val="both"/>
        <w:rPr>
          <w:rFonts w:ascii="Segoe UI" w:eastAsia="Times New Roman" w:hAnsi="Segoe UI" w:cs="Segoe UI"/>
          <w:kern w:val="0"/>
          <w:sz w:val="22"/>
          <w:szCs w:val="22"/>
          <w:lang w:eastAsia="zh-CN"/>
        </w:rPr>
      </w:pPr>
      <w:r w:rsidRPr="00776205">
        <w:rPr>
          <w:rFonts w:ascii="Segoe UI" w:eastAsia="Times New Roman" w:hAnsi="Segoe UI" w:cs="Segoe UI"/>
          <w:kern w:val="0"/>
          <w:sz w:val="22"/>
          <w:szCs w:val="22"/>
          <w:lang w:eastAsia="zh-CN"/>
        </w:rPr>
        <w:t>montaż instalacji kanalizacyjnej na tere</w:t>
      </w:r>
      <w:r w:rsidR="00121B5C" w:rsidRPr="00776205">
        <w:rPr>
          <w:rFonts w:ascii="Segoe UI" w:eastAsia="Times New Roman" w:hAnsi="Segoe UI" w:cs="Segoe UI"/>
          <w:kern w:val="0"/>
          <w:sz w:val="22"/>
          <w:szCs w:val="22"/>
          <w:lang w:eastAsia="zh-CN"/>
        </w:rPr>
        <w:t>nie działki wraz ze studzienką</w:t>
      </w:r>
    </w:p>
    <w:p w14:paraId="78482495" w14:textId="77777777" w:rsidR="00121B5C" w:rsidRPr="00776205" w:rsidRDefault="00121B5C" w:rsidP="000A7501">
      <w:pPr>
        <w:pStyle w:val="Akapitzlist"/>
        <w:numPr>
          <w:ilvl w:val="0"/>
          <w:numId w:val="25"/>
        </w:numPr>
        <w:spacing w:line="276" w:lineRule="auto"/>
        <w:jc w:val="both"/>
        <w:rPr>
          <w:rFonts w:ascii="Segoe UI" w:eastAsia="Times New Roman" w:hAnsi="Segoe UI" w:cs="Segoe UI"/>
          <w:kern w:val="0"/>
          <w:sz w:val="22"/>
          <w:szCs w:val="22"/>
          <w:lang w:eastAsia="zh-CN"/>
        </w:rPr>
      </w:pPr>
      <w:r w:rsidRPr="00776205">
        <w:rPr>
          <w:rFonts w:ascii="Segoe UI" w:eastAsia="Times New Roman" w:hAnsi="Segoe UI" w:cs="Segoe UI"/>
          <w:kern w:val="0"/>
          <w:sz w:val="22"/>
          <w:szCs w:val="22"/>
          <w:lang w:eastAsia="zh-CN"/>
        </w:rPr>
        <w:t>montaż separatora tłuszczu</w:t>
      </w:r>
    </w:p>
    <w:p w14:paraId="02B0518F" w14:textId="77777777" w:rsidR="000A7501" w:rsidRPr="00776205" w:rsidRDefault="000A7501" w:rsidP="000A7501">
      <w:pPr>
        <w:spacing w:line="276" w:lineRule="auto"/>
        <w:ind w:firstLine="708"/>
        <w:jc w:val="both"/>
        <w:rPr>
          <w:rFonts w:ascii="Segoe UI" w:eastAsia="Times New Roman" w:hAnsi="Segoe UI" w:cs="Segoe UI"/>
          <w:kern w:val="0"/>
          <w:sz w:val="22"/>
          <w:szCs w:val="22"/>
          <w:lang w:eastAsia="zh-CN"/>
        </w:rPr>
      </w:pPr>
    </w:p>
    <w:p w14:paraId="41357DF1" w14:textId="77777777" w:rsidR="00BE2CBF" w:rsidRPr="00776205" w:rsidRDefault="00BE2CBF" w:rsidP="00BE2CBF">
      <w:pPr>
        <w:pStyle w:val="NORMALLLL"/>
        <w:rPr>
          <w:rFonts w:ascii="Segoe UI" w:hAnsi="Segoe UI" w:cs="Segoe UI"/>
          <w:sz w:val="22"/>
          <w:szCs w:val="22"/>
        </w:rPr>
      </w:pPr>
      <w:r w:rsidRPr="00776205">
        <w:rPr>
          <w:rFonts w:ascii="Segoe UI" w:hAnsi="Segoe UI" w:cs="Segoe UI"/>
          <w:sz w:val="22"/>
          <w:szCs w:val="22"/>
        </w:rPr>
        <w:t xml:space="preserve">Dla zabezpieczenia przed odprowadzaniem tłuszczy do kanalizacji sanitarnej na odpływie z kuchni zaprojektowano separator </w:t>
      </w:r>
      <w:r w:rsidR="00121B5C" w:rsidRPr="00776205">
        <w:rPr>
          <w:rFonts w:ascii="Segoe UI" w:hAnsi="Segoe UI" w:cs="Segoe UI"/>
          <w:sz w:val="22"/>
          <w:szCs w:val="22"/>
        </w:rPr>
        <w:t xml:space="preserve"> tłuszczu umieszczony na zewnątrz budynku.</w:t>
      </w:r>
      <w:r w:rsidRPr="00776205">
        <w:rPr>
          <w:rFonts w:ascii="Segoe UI" w:hAnsi="Segoe UI" w:cs="Segoe UI"/>
          <w:sz w:val="22"/>
          <w:szCs w:val="22"/>
        </w:rPr>
        <w:t xml:space="preserve"> Do separatora wprowadzono ścieki z urządzeń mających kontakt z tłuszcz</w:t>
      </w:r>
      <w:r w:rsidR="00121B5C" w:rsidRPr="00776205">
        <w:rPr>
          <w:rFonts w:ascii="Segoe UI" w:hAnsi="Segoe UI" w:cs="Segoe UI"/>
          <w:sz w:val="22"/>
          <w:szCs w:val="22"/>
        </w:rPr>
        <w:t>ami. Przewidziano separator podziemny</w:t>
      </w:r>
      <w:r w:rsidRPr="00776205">
        <w:rPr>
          <w:rFonts w:ascii="Segoe UI" w:hAnsi="Segoe UI" w:cs="Segoe UI"/>
          <w:sz w:val="22"/>
          <w:szCs w:val="22"/>
        </w:rPr>
        <w:t xml:space="preserve"> o przepływie NS=2. </w:t>
      </w:r>
    </w:p>
    <w:p w14:paraId="3C2D59B9" w14:textId="77777777" w:rsidR="00BE2CBF" w:rsidRPr="00776205" w:rsidRDefault="00BE2CBF" w:rsidP="00BE2CBF">
      <w:pPr>
        <w:pStyle w:val="NORMALLLL"/>
        <w:rPr>
          <w:rFonts w:ascii="Segoe UI" w:hAnsi="Segoe UI" w:cs="Segoe UI"/>
          <w:sz w:val="22"/>
          <w:szCs w:val="22"/>
        </w:rPr>
      </w:pPr>
      <w:r w:rsidRPr="00776205">
        <w:rPr>
          <w:rFonts w:ascii="Segoe UI" w:hAnsi="Segoe UI" w:cs="Segoe UI"/>
          <w:sz w:val="22"/>
          <w:szCs w:val="22"/>
        </w:rPr>
        <w:t>Parametry separatora:</w:t>
      </w:r>
    </w:p>
    <w:p w14:paraId="32D7F084" w14:textId="77777777" w:rsidR="00BE2CBF" w:rsidRPr="00776205" w:rsidRDefault="00BE2CBF" w:rsidP="00BE2CBF">
      <w:pPr>
        <w:pStyle w:val="NORMALLLL"/>
        <w:numPr>
          <w:ilvl w:val="0"/>
          <w:numId w:val="19"/>
        </w:numPr>
        <w:rPr>
          <w:rFonts w:ascii="Segoe UI" w:hAnsi="Segoe UI" w:cs="Segoe UI"/>
          <w:sz w:val="22"/>
          <w:szCs w:val="22"/>
        </w:rPr>
      </w:pPr>
      <w:r w:rsidRPr="00776205">
        <w:rPr>
          <w:rFonts w:ascii="Segoe UI" w:hAnsi="Segoe UI" w:cs="Segoe UI"/>
          <w:sz w:val="22"/>
          <w:szCs w:val="22"/>
        </w:rPr>
        <w:t>pojemność osadnika</w:t>
      </w:r>
      <w:r w:rsidRPr="00776205">
        <w:rPr>
          <w:rFonts w:ascii="Segoe UI" w:hAnsi="Segoe UI" w:cs="Segoe UI"/>
          <w:sz w:val="22"/>
          <w:szCs w:val="22"/>
        </w:rPr>
        <w:tab/>
        <w:t>200dm3</w:t>
      </w:r>
    </w:p>
    <w:p w14:paraId="2132B76B" w14:textId="77777777" w:rsidR="00BE2CBF" w:rsidRPr="00776205" w:rsidRDefault="00BE2CBF" w:rsidP="00BE2CBF">
      <w:pPr>
        <w:pStyle w:val="NORMALLLL"/>
        <w:numPr>
          <w:ilvl w:val="0"/>
          <w:numId w:val="19"/>
        </w:numPr>
        <w:rPr>
          <w:rFonts w:ascii="Segoe UI" w:hAnsi="Segoe UI" w:cs="Segoe UI"/>
          <w:sz w:val="22"/>
          <w:szCs w:val="22"/>
        </w:rPr>
      </w:pPr>
      <w:r w:rsidRPr="00776205">
        <w:rPr>
          <w:rFonts w:ascii="Segoe UI" w:hAnsi="Segoe UI" w:cs="Segoe UI"/>
          <w:sz w:val="22"/>
          <w:szCs w:val="22"/>
        </w:rPr>
        <w:t>przepływ nominalny</w:t>
      </w:r>
      <w:r w:rsidRPr="00776205">
        <w:rPr>
          <w:rFonts w:ascii="Segoe UI" w:hAnsi="Segoe UI" w:cs="Segoe UI"/>
          <w:sz w:val="22"/>
          <w:szCs w:val="22"/>
        </w:rPr>
        <w:tab/>
        <w:t>Qnom=2dm3/s</w:t>
      </w:r>
    </w:p>
    <w:p w14:paraId="31B357F1" w14:textId="77777777" w:rsidR="00BE2CBF" w:rsidRPr="00776205" w:rsidRDefault="00BE2CBF" w:rsidP="00BE2CBF">
      <w:pPr>
        <w:pStyle w:val="NORMALLLL"/>
        <w:numPr>
          <w:ilvl w:val="0"/>
          <w:numId w:val="19"/>
        </w:numPr>
        <w:rPr>
          <w:rFonts w:ascii="Segoe UI" w:hAnsi="Segoe UI" w:cs="Segoe UI"/>
          <w:sz w:val="22"/>
          <w:szCs w:val="22"/>
        </w:rPr>
      </w:pPr>
      <w:r w:rsidRPr="00776205">
        <w:rPr>
          <w:rFonts w:ascii="Segoe UI" w:hAnsi="Segoe UI" w:cs="Segoe UI"/>
          <w:sz w:val="22"/>
          <w:szCs w:val="22"/>
        </w:rPr>
        <w:t>wymiar separatora</w:t>
      </w:r>
      <w:r w:rsidR="00E94AF5" w:rsidRPr="00776205">
        <w:rPr>
          <w:rFonts w:ascii="Segoe UI" w:hAnsi="Segoe UI" w:cs="Segoe UI"/>
          <w:sz w:val="22"/>
          <w:szCs w:val="22"/>
        </w:rPr>
        <w:tab/>
        <w:t>Dw=1000mm/Dz=1300mm/ H=1850</w:t>
      </w:r>
      <w:r w:rsidRPr="00776205">
        <w:rPr>
          <w:rFonts w:ascii="Segoe UI" w:hAnsi="Segoe UI" w:cs="Segoe UI"/>
          <w:sz w:val="22"/>
          <w:szCs w:val="22"/>
        </w:rPr>
        <w:t>mm</w:t>
      </w:r>
    </w:p>
    <w:p w14:paraId="48418ABF" w14:textId="77777777" w:rsidR="00BE2CBF" w:rsidRPr="00776205" w:rsidRDefault="00BE2CBF" w:rsidP="00BE2CBF">
      <w:pPr>
        <w:pStyle w:val="NORMALLLL"/>
        <w:numPr>
          <w:ilvl w:val="0"/>
          <w:numId w:val="19"/>
        </w:numPr>
        <w:rPr>
          <w:rFonts w:ascii="Segoe UI" w:hAnsi="Segoe UI" w:cs="Segoe UI"/>
          <w:sz w:val="22"/>
          <w:szCs w:val="22"/>
        </w:rPr>
      </w:pPr>
      <w:r w:rsidRPr="00776205">
        <w:rPr>
          <w:rFonts w:ascii="Segoe UI" w:hAnsi="Segoe UI" w:cs="Segoe UI"/>
          <w:sz w:val="22"/>
          <w:szCs w:val="22"/>
        </w:rPr>
        <w:t>śre</w:t>
      </w:r>
      <w:r w:rsidR="00E94AF5" w:rsidRPr="00776205">
        <w:rPr>
          <w:rFonts w:ascii="Segoe UI" w:hAnsi="Segoe UI" w:cs="Segoe UI"/>
          <w:sz w:val="22"/>
          <w:szCs w:val="22"/>
        </w:rPr>
        <w:t>dnica rury wylotowej/wlotowej</w:t>
      </w:r>
      <w:r w:rsidR="00E94AF5" w:rsidRPr="00776205">
        <w:rPr>
          <w:rFonts w:ascii="Segoe UI" w:hAnsi="Segoe UI" w:cs="Segoe UI"/>
          <w:sz w:val="22"/>
          <w:szCs w:val="22"/>
        </w:rPr>
        <w:tab/>
        <w:t>16</w:t>
      </w:r>
      <w:r w:rsidRPr="00776205">
        <w:rPr>
          <w:rFonts w:ascii="Segoe UI" w:hAnsi="Segoe UI" w:cs="Segoe UI"/>
          <w:sz w:val="22"/>
          <w:szCs w:val="22"/>
        </w:rPr>
        <w:t>0/160mm</w:t>
      </w:r>
    </w:p>
    <w:p w14:paraId="1574A532" w14:textId="77777777" w:rsidR="00BE2CBF" w:rsidRPr="00776205" w:rsidRDefault="00BE2CBF" w:rsidP="00BE2CBF">
      <w:pPr>
        <w:pStyle w:val="NORMALLLL"/>
        <w:numPr>
          <w:ilvl w:val="0"/>
          <w:numId w:val="19"/>
        </w:numPr>
        <w:rPr>
          <w:rFonts w:ascii="Segoe UI" w:hAnsi="Segoe UI" w:cs="Segoe UI"/>
          <w:sz w:val="22"/>
          <w:szCs w:val="22"/>
        </w:rPr>
      </w:pPr>
      <w:r w:rsidRPr="00776205">
        <w:rPr>
          <w:rFonts w:ascii="Segoe UI" w:hAnsi="Segoe UI" w:cs="Segoe UI"/>
          <w:sz w:val="22"/>
          <w:szCs w:val="22"/>
        </w:rPr>
        <w:t>do instalacji podziemny</w:t>
      </w:r>
      <w:r w:rsidR="00E94AF5" w:rsidRPr="00776205">
        <w:rPr>
          <w:rFonts w:ascii="Segoe UI" w:hAnsi="Segoe UI" w:cs="Segoe UI"/>
          <w:sz w:val="22"/>
          <w:szCs w:val="22"/>
        </w:rPr>
        <w:t>ch</w:t>
      </w:r>
    </w:p>
    <w:p w14:paraId="36F2208B" w14:textId="77777777" w:rsidR="00BE2CBF" w:rsidRPr="00776205" w:rsidRDefault="00E94AF5" w:rsidP="00C67D32">
      <w:pPr>
        <w:pStyle w:val="NORMALLLL"/>
        <w:numPr>
          <w:ilvl w:val="0"/>
          <w:numId w:val="19"/>
        </w:numPr>
        <w:rPr>
          <w:rFonts w:ascii="Segoe UI" w:hAnsi="Segoe UI" w:cs="Segoe UI"/>
          <w:sz w:val="22"/>
          <w:szCs w:val="22"/>
        </w:rPr>
      </w:pPr>
      <w:r w:rsidRPr="00776205">
        <w:rPr>
          <w:rFonts w:ascii="Segoe UI" w:hAnsi="Segoe UI" w:cs="Segoe UI"/>
          <w:sz w:val="22"/>
          <w:szCs w:val="22"/>
        </w:rPr>
        <w:t>materiał: żelbet na bazie betonu C45/55</w:t>
      </w:r>
      <w:r w:rsidR="00BE2CBF" w:rsidRPr="00776205">
        <w:rPr>
          <w:rFonts w:ascii="Segoe UI" w:hAnsi="Segoe UI" w:cs="Segoe UI"/>
          <w:sz w:val="22"/>
          <w:szCs w:val="22"/>
        </w:rPr>
        <w:tab/>
      </w:r>
    </w:p>
    <w:p w14:paraId="01D742E0" w14:textId="77777777" w:rsidR="000A7501" w:rsidRPr="00776205" w:rsidRDefault="000A7501" w:rsidP="000A7501">
      <w:pPr>
        <w:pStyle w:val="Tekstpodstawowywcity2"/>
        <w:spacing w:line="276" w:lineRule="auto"/>
        <w:ind w:left="0"/>
        <w:jc w:val="both"/>
        <w:rPr>
          <w:rFonts w:ascii="Segoe UI" w:hAnsi="Segoe UI" w:cs="Segoe UI"/>
        </w:rPr>
      </w:pPr>
      <w:r w:rsidRPr="00776205">
        <w:rPr>
          <w:rFonts w:ascii="Segoe UI" w:hAnsi="Segoe UI" w:cs="Segoe UI"/>
        </w:rPr>
        <w:t xml:space="preserve">Instalację projektuje się z rur i kształtek kanalizacyjnych PCV łączonych na kielichy z uszczelkami typu wargowego typ PVC-U SN8 dn160. Przyjęty spadek podejścia powinien wynosić min. 1,5%. </w:t>
      </w:r>
      <w:r w:rsidRPr="00776205">
        <w:rPr>
          <w:rFonts w:ascii="Segoe UI" w:hAnsi="Segoe UI" w:cs="Segoe UI"/>
        </w:rPr>
        <w:lastRenderedPageBreak/>
        <w:t>Prowadzenie przewodów, średnice poszczególnych odcinków jak i spadki pokazano w części rysunkowej opracowania.</w:t>
      </w:r>
    </w:p>
    <w:p w14:paraId="3A2D3EB4" w14:textId="77777777" w:rsidR="000A7501" w:rsidRPr="00776205" w:rsidRDefault="000A7501" w:rsidP="000A7501">
      <w:pPr>
        <w:pStyle w:val="Tekstpodstawowywcity2"/>
        <w:spacing w:line="276" w:lineRule="auto"/>
        <w:ind w:left="0"/>
        <w:jc w:val="both"/>
        <w:rPr>
          <w:rFonts w:ascii="Segoe UI" w:hAnsi="Segoe UI" w:cs="Segoe UI"/>
        </w:rPr>
      </w:pPr>
      <w:r w:rsidRPr="00776205">
        <w:rPr>
          <w:rFonts w:ascii="Segoe UI" w:hAnsi="Segoe UI" w:cs="Segoe UI"/>
        </w:rPr>
        <w:t>Przewody kanalizacyjne w ziemi należy układać na podsypce z piasku, której grubość powinna wynosić 15-20cm. Dno wykopów powinno znajdować się w gruncie rodzimym lub powinno być podsypane warstwą odpowiedniego materiału zabezpieczającego przed osiadaniem trasy przewodu kanalizacyjnego. W gruntach kategorii I-IV przewody można układać bez podsypki.</w:t>
      </w:r>
    </w:p>
    <w:p w14:paraId="74CB4320" w14:textId="77777777" w:rsidR="00C57C06" w:rsidRPr="00776205" w:rsidRDefault="000A7501" w:rsidP="00E94AF5">
      <w:pPr>
        <w:spacing w:line="276" w:lineRule="auto"/>
        <w:jc w:val="both"/>
        <w:rPr>
          <w:rFonts w:ascii="Segoe UI" w:eastAsia="Times New Roman" w:hAnsi="Segoe UI" w:cs="Segoe UI"/>
          <w:kern w:val="0"/>
          <w:sz w:val="22"/>
          <w:szCs w:val="22"/>
          <w:lang w:eastAsia="zh-CN"/>
        </w:rPr>
      </w:pPr>
      <w:r w:rsidRPr="00776205">
        <w:rPr>
          <w:rFonts w:ascii="Segoe UI" w:eastAsia="Times New Roman" w:hAnsi="Segoe UI" w:cs="Segoe UI"/>
          <w:kern w:val="0"/>
          <w:sz w:val="22"/>
          <w:szCs w:val="22"/>
          <w:lang w:eastAsia="zh-CN"/>
        </w:rPr>
        <w:t xml:space="preserve">Odprowadzenie ścieków zaprojektowano do </w:t>
      </w:r>
      <w:r w:rsidR="00E94AF5" w:rsidRPr="00776205">
        <w:rPr>
          <w:rFonts w:ascii="Segoe UI" w:eastAsia="Times New Roman" w:hAnsi="Segoe UI" w:cs="Segoe UI"/>
          <w:kern w:val="0"/>
          <w:sz w:val="22"/>
          <w:szCs w:val="22"/>
          <w:lang w:eastAsia="zh-CN"/>
        </w:rPr>
        <w:t>istniejącej studni kanalizacyjnej na istniejącej zewnętrznej instalacji kanalizacyjnej</w:t>
      </w:r>
      <w:r w:rsidRPr="00776205">
        <w:rPr>
          <w:rFonts w:ascii="Segoe UI" w:eastAsia="Times New Roman" w:hAnsi="Segoe UI" w:cs="Segoe UI"/>
          <w:kern w:val="0"/>
          <w:sz w:val="22"/>
          <w:szCs w:val="22"/>
          <w:lang w:eastAsia="zh-CN"/>
        </w:rPr>
        <w:t xml:space="preserve"> z budynku szkoły. Trasy i lokalizacja uzbrojenia instalac</w:t>
      </w:r>
      <w:r w:rsidR="00E94AF5" w:rsidRPr="00776205">
        <w:rPr>
          <w:rFonts w:ascii="Segoe UI" w:eastAsia="Times New Roman" w:hAnsi="Segoe UI" w:cs="Segoe UI"/>
          <w:kern w:val="0"/>
          <w:sz w:val="22"/>
          <w:szCs w:val="22"/>
          <w:lang w:eastAsia="zh-CN"/>
        </w:rPr>
        <w:t>ji zgodnie z częścią rysunkową.</w:t>
      </w:r>
    </w:p>
    <w:p w14:paraId="34DB1B43" w14:textId="77777777" w:rsidR="00C57C06" w:rsidRPr="00776205" w:rsidRDefault="00C57C06" w:rsidP="00C57C06">
      <w:pPr>
        <w:pStyle w:val="11"/>
        <w:rPr>
          <w:rFonts w:ascii="Segoe UI" w:hAnsi="Segoe UI" w:cs="Segoe UI"/>
          <w:sz w:val="22"/>
          <w:szCs w:val="22"/>
        </w:rPr>
      </w:pPr>
      <w:bookmarkStart w:id="31" w:name="_Toc497121693"/>
      <w:bookmarkStart w:id="32" w:name="_Toc111811627"/>
      <w:r w:rsidRPr="00776205">
        <w:rPr>
          <w:rFonts w:ascii="Segoe UI" w:hAnsi="Segoe UI" w:cs="Segoe UI"/>
          <w:sz w:val="22"/>
          <w:szCs w:val="22"/>
        </w:rPr>
        <w:t>Instalacja centralnego ogrzewania</w:t>
      </w:r>
      <w:bookmarkEnd w:id="31"/>
      <w:bookmarkEnd w:id="32"/>
    </w:p>
    <w:p w14:paraId="54B19DE6" w14:textId="77777777" w:rsidR="00C57C06" w:rsidRPr="00776205" w:rsidRDefault="00C57C06" w:rsidP="00C57C06">
      <w:pPr>
        <w:pStyle w:val="122"/>
        <w:ind w:left="567" w:hanging="567"/>
        <w:rPr>
          <w:rFonts w:ascii="Segoe UI" w:hAnsi="Segoe UI" w:cs="Segoe UI"/>
          <w:sz w:val="22"/>
          <w:szCs w:val="22"/>
        </w:rPr>
      </w:pPr>
      <w:bookmarkStart w:id="33" w:name="_Toc497121694"/>
      <w:bookmarkStart w:id="34" w:name="_Toc111811628"/>
      <w:r w:rsidRPr="00776205">
        <w:rPr>
          <w:rFonts w:ascii="Segoe UI" w:hAnsi="Segoe UI" w:cs="Segoe UI"/>
          <w:sz w:val="22"/>
          <w:szCs w:val="22"/>
        </w:rPr>
        <w:t>Opis stanu istniejącego</w:t>
      </w:r>
      <w:bookmarkEnd w:id="33"/>
      <w:bookmarkEnd w:id="34"/>
    </w:p>
    <w:p w14:paraId="3D03621D" w14:textId="77777777" w:rsidR="00C57C06" w:rsidRPr="00776205" w:rsidRDefault="00C57C06" w:rsidP="00C57C06">
      <w:pPr>
        <w:pStyle w:val="NORMALLLL"/>
        <w:rPr>
          <w:rFonts w:ascii="Segoe UI" w:eastAsia="Calibri" w:hAnsi="Segoe UI" w:cs="Segoe UI"/>
          <w:sz w:val="22"/>
          <w:szCs w:val="22"/>
        </w:rPr>
      </w:pPr>
      <w:r w:rsidRPr="00776205">
        <w:rPr>
          <w:rFonts w:ascii="Segoe UI" w:eastAsia="Calibri" w:hAnsi="Segoe UI" w:cs="Segoe UI"/>
          <w:sz w:val="22"/>
          <w:szCs w:val="22"/>
        </w:rPr>
        <w:t xml:space="preserve">Instalacja grzewcza budynku wykonana jest jako wodna pompowa z rozdziałem dolnym, wykonana z rur stalowych. Przewody poziome instalacji rozprowadzone </w:t>
      </w:r>
      <w:r w:rsidRPr="00776205">
        <w:rPr>
          <w:rFonts w:ascii="Segoe UI" w:hAnsi="Segoe UI" w:cs="Segoe UI"/>
          <w:sz w:val="22"/>
          <w:szCs w:val="22"/>
        </w:rPr>
        <w:t>pod stropem piwnicy</w:t>
      </w:r>
      <w:r w:rsidR="0051447A" w:rsidRPr="00776205">
        <w:rPr>
          <w:rFonts w:ascii="Segoe UI" w:hAnsi="Segoe UI" w:cs="Segoe UI"/>
          <w:sz w:val="22"/>
          <w:szCs w:val="22"/>
        </w:rPr>
        <w:t xml:space="preserve"> lub nad jej podłogą</w:t>
      </w:r>
      <w:r w:rsidRPr="00776205">
        <w:rPr>
          <w:rFonts w:ascii="Segoe UI" w:eastAsia="Calibri" w:hAnsi="Segoe UI" w:cs="Segoe UI"/>
          <w:sz w:val="22"/>
          <w:szCs w:val="22"/>
        </w:rPr>
        <w:t>. Piony i gałązki instalacji prowadzone są natynkowo. Elementami grzejnymi w analizowanej instalacji są stare grzejniki żeliwne członowe</w:t>
      </w:r>
      <w:r w:rsidR="003306B0" w:rsidRPr="00776205">
        <w:rPr>
          <w:rFonts w:ascii="Segoe UI" w:eastAsia="Calibri" w:hAnsi="Segoe UI" w:cs="Segoe UI"/>
          <w:sz w:val="22"/>
          <w:szCs w:val="22"/>
        </w:rPr>
        <w:t xml:space="preserve"> oraz częściowo płytowe.</w:t>
      </w:r>
    </w:p>
    <w:p w14:paraId="45D7B90B" w14:textId="77777777" w:rsidR="00C57C06" w:rsidRPr="00776205" w:rsidRDefault="00C57C06" w:rsidP="00C57C06">
      <w:pPr>
        <w:pStyle w:val="122"/>
        <w:ind w:left="567" w:hanging="567"/>
        <w:rPr>
          <w:rFonts w:ascii="Segoe UI" w:hAnsi="Segoe UI" w:cs="Segoe UI"/>
          <w:sz w:val="22"/>
          <w:szCs w:val="22"/>
        </w:rPr>
      </w:pPr>
      <w:bookmarkStart w:id="35" w:name="_Toc497121695"/>
      <w:bookmarkStart w:id="36" w:name="_Toc111811629"/>
      <w:r w:rsidRPr="00776205">
        <w:rPr>
          <w:rFonts w:ascii="Segoe UI" w:hAnsi="Segoe UI" w:cs="Segoe UI"/>
          <w:sz w:val="22"/>
          <w:szCs w:val="22"/>
        </w:rPr>
        <w:t>Opis przyjętego rozwiązania</w:t>
      </w:r>
      <w:bookmarkEnd w:id="35"/>
      <w:bookmarkEnd w:id="36"/>
    </w:p>
    <w:p w14:paraId="7FE2B1E9" w14:textId="77777777" w:rsidR="00C57C06" w:rsidRPr="00776205" w:rsidRDefault="00C57C06" w:rsidP="00C57C06">
      <w:pPr>
        <w:pStyle w:val="NORMALLLL"/>
        <w:rPr>
          <w:rFonts w:ascii="Segoe UI" w:hAnsi="Segoe UI" w:cs="Segoe UI"/>
          <w:sz w:val="22"/>
          <w:szCs w:val="22"/>
        </w:rPr>
      </w:pPr>
      <w:r w:rsidRPr="00776205">
        <w:rPr>
          <w:rFonts w:ascii="Segoe UI" w:hAnsi="Segoe UI" w:cs="Segoe UI"/>
          <w:sz w:val="22"/>
          <w:szCs w:val="22"/>
        </w:rPr>
        <w:t>Prace przewidywane do wykonania zgodnie z tym opracowaniem projektowym będą  obejmowały:</w:t>
      </w:r>
    </w:p>
    <w:p w14:paraId="36D02C75" w14:textId="77777777" w:rsidR="0051447A" w:rsidRPr="00776205" w:rsidRDefault="0051447A" w:rsidP="00C57C06">
      <w:pPr>
        <w:pStyle w:val="NORMALLLL"/>
        <w:rPr>
          <w:rFonts w:ascii="Segoe UI" w:hAnsi="Segoe UI" w:cs="Segoe UI"/>
          <w:sz w:val="22"/>
          <w:szCs w:val="22"/>
        </w:rPr>
      </w:pPr>
      <w:r w:rsidRPr="00776205">
        <w:rPr>
          <w:rFonts w:ascii="Segoe UI" w:hAnsi="Segoe UI" w:cs="Segoe UI"/>
          <w:sz w:val="22"/>
          <w:szCs w:val="22"/>
        </w:rPr>
        <w:t>- demontaż instalacji poprowadzonej przez pomieszczenia kuchenne</w:t>
      </w:r>
    </w:p>
    <w:p w14:paraId="6B46653C" w14:textId="77777777" w:rsidR="00C57C06" w:rsidRPr="00776205" w:rsidRDefault="00C57C06" w:rsidP="00C57C06">
      <w:pPr>
        <w:pStyle w:val="NORMALLLL"/>
        <w:rPr>
          <w:rFonts w:ascii="Segoe UI" w:hAnsi="Segoe UI" w:cs="Segoe UI"/>
          <w:sz w:val="22"/>
          <w:szCs w:val="22"/>
        </w:rPr>
      </w:pPr>
      <w:r w:rsidRPr="00776205">
        <w:rPr>
          <w:rFonts w:ascii="Segoe UI" w:hAnsi="Segoe UI" w:cs="Segoe UI"/>
          <w:sz w:val="22"/>
          <w:szCs w:val="22"/>
        </w:rPr>
        <w:t>- demontaż grzejników i armatury</w:t>
      </w:r>
      <w:r w:rsidR="003306B0" w:rsidRPr="00776205">
        <w:rPr>
          <w:rFonts w:ascii="Segoe UI" w:hAnsi="Segoe UI" w:cs="Segoe UI"/>
          <w:sz w:val="22"/>
          <w:szCs w:val="22"/>
        </w:rPr>
        <w:t xml:space="preserve"> w obrębie pomieszczeń kuchennych</w:t>
      </w:r>
    </w:p>
    <w:p w14:paraId="06A69BBF" w14:textId="77777777" w:rsidR="0051447A" w:rsidRPr="00776205" w:rsidRDefault="0051447A" w:rsidP="00C57C06">
      <w:pPr>
        <w:pStyle w:val="NORMALLLL"/>
        <w:rPr>
          <w:rFonts w:ascii="Segoe UI" w:hAnsi="Segoe UI" w:cs="Segoe UI"/>
          <w:sz w:val="22"/>
          <w:szCs w:val="22"/>
        </w:rPr>
      </w:pPr>
      <w:r w:rsidRPr="00776205">
        <w:rPr>
          <w:rFonts w:ascii="Segoe UI" w:hAnsi="Segoe UI" w:cs="Segoe UI"/>
          <w:sz w:val="22"/>
          <w:szCs w:val="22"/>
        </w:rPr>
        <w:t xml:space="preserve">- montaż instalacji </w:t>
      </w:r>
    </w:p>
    <w:p w14:paraId="40B1A60F" w14:textId="77777777" w:rsidR="00C57C06" w:rsidRPr="00776205" w:rsidRDefault="00C57C06" w:rsidP="00C57C06">
      <w:pPr>
        <w:pStyle w:val="NORMALLLL"/>
        <w:rPr>
          <w:rFonts w:ascii="Segoe UI" w:hAnsi="Segoe UI" w:cs="Segoe UI"/>
          <w:sz w:val="22"/>
          <w:szCs w:val="22"/>
        </w:rPr>
      </w:pPr>
      <w:r w:rsidRPr="00776205">
        <w:rPr>
          <w:rFonts w:ascii="Segoe UI" w:hAnsi="Segoe UI" w:cs="Segoe UI"/>
          <w:sz w:val="22"/>
          <w:szCs w:val="22"/>
        </w:rPr>
        <w:t>- montaż nowych grzejników i armatury</w:t>
      </w:r>
      <w:r w:rsidR="003306B0" w:rsidRPr="00776205">
        <w:rPr>
          <w:rFonts w:ascii="Segoe UI" w:hAnsi="Segoe UI" w:cs="Segoe UI"/>
          <w:sz w:val="22"/>
          <w:szCs w:val="22"/>
        </w:rPr>
        <w:t xml:space="preserve"> w pomieszczeniach kuchennych</w:t>
      </w:r>
    </w:p>
    <w:p w14:paraId="7A3C65B6" w14:textId="77777777" w:rsidR="00C57C06" w:rsidRPr="00776205" w:rsidRDefault="00C57C06" w:rsidP="00C57C06">
      <w:pPr>
        <w:pStyle w:val="NORMALLLL"/>
        <w:rPr>
          <w:rFonts w:ascii="Segoe UI" w:hAnsi="Segoe UI" w:cs="Segoe UI"/>
          <w:sz w:val="22"/>
          <w:szCs w:val="22"/>
        </w:rPr>
      </w:pPr>
      <w:r w:rsidRPr="00776205">
        <w:rPr>
          <w:rFonts w:ascii="Segoe UI" w:hAnsi="Segoe UI" w:cs="Segoe UI"/>
          <w:sz w:val="22"/>
          <w:szCs w:val="22"/>
        </w:rPr>
        <w:t xml:space="preserve">- </w:t>
      </w:r>
      <w:r w:rsidR="003306B0" w:rsidRPr="00776205">
        <w:rPr>
          <w:rFonts w:ascii="Segoe UI" w:hAnsi="Segoe UI" w:cs="Segoe UI"/>
          <w:sz w:val="22"/>
          <w:szCs w:val="22"/>
        </w:rPr>
        <w:t>montaż</w:t>
      </w:r>
      <w:r w:rsidRPr="00776205">
        <w:rPr>
          <w:rFonts w:ascii="Segoe UI" w:hAnsi="Segoe UI" w:cs="Segoe UI"/>
          <w:sz w:val="22"/>
          <w:szCs w:val="22"/>
        </w:rPr>
        <w:t xml:space="preserve"> zabudów grzejnikowych</w:t>
      </w:r>
      <w:r w:rsidR="003306B0" w:rsidRPr="00776205">
        <w:rPr>
          <w:rFonts w:ascii="Segoe UI" w:hAnsi="Segoe UI" w:cs="Segoe UI"/>
          <w:sz w:val="22"/>
          <w:szCs w:val="22"/>
        </w:rPr>
        <w:t xml:space="preserve"> na stołówce</w:t>
      </w:r>
      <w:r w:rsidR="0051447A" w:rsidRPr="00776205">
        <w:rPr>
          <w:rFonts w:ascii="Segoe UI" w:hAnsi="Segoe UI" w:cs="Segoe UI"/>
          <w:sz w:val="22"/>
          <w:szCs w:val="22"/>
        </w:rPr>
        <w:t xml:space="preserve"> i korytarzu</w:t>
      </w:r>
    </w:p>
    <w:p w14:paraId="7A16F644" w14:textId="77777777" w:rsidR="002201BD" w:rsidRPr="00776205" w:rsidRDefault="002201BD" w:rsidP="00C57C06">
      <w:pPr>
        <w:pStyle w:val="NORMALLLL"/>
        <w:rPr>
          <w:rFonts w:ascii="Segoe UI" w:hAnsi="Segoe UI" w:cs="Segoe UI"/>
          <w:sz w:val="22"/>
          <w:szCs w:val="22"/>
        </w:rPr>
      </w:pPr>
      <w:r w:rsidRPr="00776205">
        <w:rPr>
          <w:rFonts w:ascii="Segoe UI" w:hAnsi="Segoe UI" w:cs="Segoe UI"/>
          <w:sz w:val="22"/>
          <w:szCs w:val="22"/>
        </w:rPr>
        <w:t>- montaż zabudowy przewodów rozdzielczych nad podłogą w stołówce</w:t>
      </w:r>
    </w:p>
    <w:p w14:paraId="5DF29858" w14:textId="77777777" w:rsidR="00C57C06" w:rsidRPr="00776205" w:rsidRDefault="00C57C06" w:rsidP="00C57C06">
      <w:pPr>
        <w:pStyle w:val="NORMALLLL"/>
        <w:rPr>
          <w:rFonts w:ascii="Segoe UI" w:hAnsi="Segoe UI" w:cs="Segoe UI"/>
          <w:sz w:val="22"/>
          <w:szCs w:val="22"/>
        </w:rPr>
      </w:pPr>
      <w:r w:rsidRPr="00776205">
        <w:rPr>
          <w:rFonts w:ascii="Segoe UI" w:hAnsi="Segoe UI" w:cs="Segoe UI"/>
          <w:sz w:val="22"/>
          <w:szCs w:val="22"/>
        </w:rPr>
        <w:t>- wykonanie regulacji instalacji</w:t>
      </w:r>
    </w:p>
    <w:p w14:paraId="3ECB5BBC" w14:textId="77777777" w:rsidR="00C57C06" w:rsidRPr="00776205" w:rsidRDefault="00C57C06" w:rsidP="00C57C06">
      <w:pPr>
        <w:pStyle w:val="122"/>
        <w:ind w:left="567" w:hanging="567"/>
        <w:rPr>
          <w:rFonts w:ascii="Segoe UI" w:hAnsi="Segoe UI" w:cs="Segoe UI"/>
          <w:sz w:val="22"/>
          <w:szCs w:val="22"/>
        </w:rPr>
      </w:pPr>
      <w:bookmarkStart w:id="37" w:name="_Toc497121696"/>
      <w:bookmarkStart w:id="38" w:name="_Toc111811630"/>
      <w:r w:rsidRPr="00776205">
        <w:rPr>
          <w:rFonts w:ascii="Segoe UI" w:hAnsi="Segoe UI" w:cs="Segoe UI"/>
          <w:sz w:val="22"/>
          <w:szCs w:val="22"/>
        </w:rPr>
        <w:t>Instalacja grzewcza</w:t>
      </w:r>
      <w:bookmarkEnd w:id="37"/>
      <w:bookmarkEnd w:id="38"/>
    </w:p>
    <w:p w14:paraId="1A8B0720" w14:textId="77777777" w:rsidR="00C57C06" w:rsidRPr="00776205" w:rsidRDefault="002201BD" w:rsidP="00C57C06">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W związku z kolizją istniejących przewodów zasilających z oknami w pomieszczeniu kuchni zaprojektowano ich przebudowę. Przewody należy wyprowadzić na korytarz w pomieszczeniu stołówki i połączyć z istniejącymi przewodami zasilającymi pozostałą część budynku</w:t>
      </w:r>
      <w:r w:rsidR="001160B5" w:rsidRPr="00776205">
        <w:rPr>
          <w:rFonts w:ascii="Segoe UI" w:eastAsia="Times New Roman" w:hAnsi="Segoe UI" w:cs="Segoe UI"/>
          <w:spacing w:val="-3"/>
          <w:sz w:val="22"/>
          <w:szCs w:val="22"/>
          <w:lang w:eastAsia="pl-PL"/>
        </w:rPr>
        <w:t>. Istniejący w kuchni pion zasilający wyższe kondygnacje należy zasilić z przewodów rozdzielczych z korytarza. Projektowaną instalację należy obudować pod stropem. Istniejące przewody zasilające nad podłogą w pomieszczeniu stołówki zabudować.</w:t>
      </w:r>
    </w:p>
    <w:p w14:paraId="629D2992" w14:textId="77777777" w:rsidR="00C57C06" w:rsidRPr="00776205" w:rsidRDefault="00C57C06" w:rsidP="00C57C06">
      <w:pPr>
        <w:pStyle w:val="NORMALLLL"/>
        <w:rPr>
          <w:rFonts w:ascii="Segoe UI" w:eastAsia="Times New Roman" w:hAnsi="Segoe UI" w:cs="Segoe UI"/>
          <w:color w:val="FF0000"/>
          <w:spacing w:val="-3"/>
          <w:sz w:val="22"/>
          <w:szCs w:val="22"/>
          <w:lang w:eastAsia="pl-PL"/>
        </w:rPr>
      </w:pPr>
    </w:p>
    <w:p w14:paraId="4250A2CD" w14:textId="77777777" w:rsidR="00C57C06" w:rsidRPr="00776205" w:rsidRDefault="00C57C06" w:rsidP="00C57C06">
      <w:pPr>
        <w:pStyle w:val="NORMALLLL"/>
        <w:rPr>
          <w:rFonts w:ascii="Segoe UI" w:hAnsi="Segoe UI" w:cs="Segoe UI"/>
          <w:b/>
          <w:sz w:val="22"/>
          <w:szCs w:val="22"/>
        </w:rPr>
      </w:pPr>
      <w:r w:rsidRPr="00776205">
        <w:rPr>
          <w:rFonts w:ascii="Segoe UI" w:hAnsi="Segoe UI" w:cs="Segoe UI"/>
          <w:b/>
          <w:sz w:val="22"/>
          <w:szCs w:val="22"/>
        </w:rPr>
        <w:lastRenderedPageBreak/>
        <w:t>Grzejniki</w:t>
      </w:r>
    </w:p>
    <w:p w14:paraId="2A82675E" w14:textId="77777777" w:rsidR="00C57C06" w:rsidRPr="00776205" w:rsidRDefault="00C57C06" w:rsidP="00C57C06">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xml:space="preserve">W </w:t>
      </w:r>
      <w:r w:rsidR="001160B5" w:rsidRPr="00776205">
        <w:rPr>
          <w:rFonts w:ascii="Segoe UI" w:eastAsia="Times New Roman" w:hAnsi="Segoe UI" w:cs="Segoe UI"/>
          <w:spacing w:val="-3"/>
          <w:sz w:val="22"/>
          <w:szCs w:val="22"/>
          <w:lang w:eastAsia="pl-PL"/>
        </w:rPr>
        <w:t>modernizowanych pomieszczeniach</w:t>
      </w:r>
      <w:r w:rsidRPr="00776205">
        <w:rPr>
          <w:rFonts w:ascii="Segoe UI" w:eastAsia="Times New Roman" w:hAnsi="Segoe UI" w:cs="Segoe UI"/>
          <w:spacing w:val="-3"/>
          <w:sz w:val="22"/>
          <w:szCs w:val="22"/>
          <w:lang w:eastAsia="pl-PL"/>
        </w:rPr>
        <w:t xml:space="preserve"> przewidziano zastosowanie grzejników bocznozasilanych płytowych</w:t>
      </w:r>
      <w:r w:rsidR="001160B5" w:rsidRPr="00776205">
        <w:rPr>
          <w:rFonts w:ascii="Segoe UI" w:eastAsia="Times New Roman" w:hAnsi="Segoe UI" w:cs="Segoe UI"/>
          <w:spacing w:val="-3"/>
          <w:sz w:val="22"/>
          <w:szCs w:val="22"/>
          <w:lang w:eastAsia="pl-PL"/>
        </w:rPr>
        <w:t xml:space="preserve">, a w pomieszczeniach kuchennych </w:t>
      </w:r>
      <w:r w:rsidR="003306B0" w:rsidRPr="00776205">
        <w:rPr>
          <w:rFonts w:ascii="Segoe UI" w:eastAsia="Times New Roman" w:hAnsi="Segoe UI" w:cs="Segoe UI"/>
          <w:spacing w:val="-3"/>
          <w:sz w:val="22"/>
          <w:szCs w:val="22"/>
          <w:lang w:eastAsia="pl-PL"/>
        </w:rPr>
        <w:t>w wykonaniu higienicznym</w:t>
      </w:r>
      <w:r w:rsidRPr="00776205">
        <w:rPr>
          <w:rFonts w:ascii="Segoe UI" w:eastAsia="Times New Roman" w:hAnsi="Segoe UI" w:cs="Segoe UI"/>
          <w:spacing w:val="-3"/>
          <w:sz w:val="22"/>
          <w:szCs w:val="22"/>
          <w:lang w:eastAsia="pl-PL"/>
        </w:rPr>
        <w:t xml:space="preserve">. Kolor grzejników RAL9016, maksymalne ciśnienie pracy 10 bar.. Powierzchnia grzejnika zabezpieczona przed korozją warstwą fosforanów, pokryta farbą kataforetyczną oraz warstwą epoksydowego lakieru proszkowego. Grzejniki ustawione przy ścianie, należy montować w płaszczyźnie równoległej do powierzchni ściany lub wnęki zgodnie z wytycznymi montażu producenta. Uchwyty powinny być osadzone w przegrodzie budowlanej w sposób trwały. Grzejniki montować w sposób zapewniający stabilność konstrukcji montażowej i sztywność grzejników. W przypadku braku stabilności przy użyciu uchwytów firmowych należy zastosować uchwyty ją zapewniające. Grzejniki zamontować w fabrycznych foliach zabezpieczających. Folie należy zdjąć przed samym odbiorem robót, po próbach szczelności. </w:t>
      </w:r>
    </w:p>
    <w:p w14:paraId="67C45345" w14:textId="77777777" w:rsidR="001160B5" w:rsidRPr="00776205" w:rsidRDefault="001160B5" w:rsidP="00C57C06">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Istniejące grzejniki w jadalni i na korytarzu należy obudować.</w:t>
      </w:r>
    </w:p>
    <w:p w14:paraId="71BB5AE6" w14:textId="77777777" w:rsidR="003306B0" w:rsidRPr="00776205" w:rsidRDefault="003306B0" w:rsidP="00C57C06">
      <w:pPr>
        <w:pStyle w:val="NORMALLLL"/>
        <w:rPr>
          <w:rFonts w:ascii="Segoe UI" w:eastAsia="Times New Roman" w:hAnsi="Segoe UI" w:cs="Segoe UI"/>
          <w:spacing w:val="-3"/>
          <w:sz w:val="22"/>
          <w:szCs w:val="22"/>
          <w:lang w:eastAsia="pl-PL"/>
        </w:rPr>
      </w:pPr>
    </w:p>
    <w:p w14:paraId="3B9B2BC8" w14:textId="77777777" w:rsidR="00C57C06" w:rsidRPr="00776205" w:rsidRDefault="00C57C06" w:rsidP="00C57C06">
      <w:pPr>
        <w:pStyle w:val="NORMALLLL"/>
        <w:rPr>
          <w:rFonts w:ascii="Segoe UI" w:hAnsi="Segoe UI" w:cs="Segoe UI"/>
          <w:b/>
          <w:sz w:val="22"/>
          <w:szCs w:val="22"/>
        </w:rPr>
      </w:pPr>
      <w:r w:rsidRPr="00776205">
        <w:rPr>
          <w:rFonts w:ascii="Segoe UI" w:hAnsi="Segoe UI" w:cs="Segoe UI"/>
          <w:b/>
          <w:sz w:val="22"/>
          <w:szCs w:val="22"/>
        </w:rPr>
        <w:t>Regulacja instalacji</w:t>
      </w:r>
    </w:p>
    <w:p w14:paraId="4AEB65CE" w14:textId="77777777" w:rsidR="00C57C06" w:rsidRPr="00776205" w:rsidRDefault="00C57C06" w:rsidP="00C57C06">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Przewidziano regulację instalacji z wykorzystaniem:</w:t>
      </w:r>
    </w:p>
    <w:p w14:paraId="43AD7AFC" w14:textId="77777777" w:rsidR="00C57C06" w:rsidRPr="00776205" w:rsidRDefault="00C57C06" w:rsidP="00C57C06">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zaworów termostatycznych z nastawą wstępną zlokalizowanych przy grzejnikach</w:t>
      </w:r>
      <w:r w:rsidR="002A78AA" w:rsidRPr="00776205">
        <w:rPr>
          <w:rFonts w:ascii="Segoe UI" w:eastAsia="Times New Roman" w:hAnsi="Segoe UI" w:cs="Segoe UI"/>
          <w:spacing w:val="-3"/>
          <w:sz w:val="22"/>
          <w:szCs w:val="22"/>
          <w:lang w:eastAsia="pl-PL"/>
        </w:rPr>
        <w:t>.</w:t>
      </w:r>
    </w:p>
    <w:p w14:paraId="7153E5A4" w14:textId="77777777" w:rsidR="002A78AA" w:rsidRPr="00776205" w:rsidRDefault="002A78AA" w:rsidP="00C57C06">
      <w:pPr>
        <w:pStyle w:val="NORMALLLL"/>
        <w:rPr>
          <w:rFonts w:ascii="Segoe UI" w:eastAsia="Times New Roman" w:hAnsi="Segoe UI" w:cs="Segoe UI"/>
          <w:spacing w:val="-3"/>
          <w:sz w:val="22"/>
          <w:szCs w:val="22"/>
          <w:lang w:eastAsia="pl-PL"/>
        </w:rPr>
      </w:pPr>
    </w:p>
    <w:p w14:paraId="3A9DCB73" w14:textId="77777777" w:rsidR="002A78AA" w:rsidRPr="00776205" w:rsidRDefault="002A78AA" w:rsidP="002A78AA">
      <w:pPr>
        <w:pStyle w:val="NORMALLLL"/>
        <w:rPr>
          <w:rFonts w:ascii="Segoe UI" w:hAnsi="Segoe UI" w:cs="Segoe UI"/>
          <w:b/>
          <w:sz w:val="22"/>
          <w:szCs w:val="22"/>
        </w:rPr>
      </w:pPr>
      <w:r w:rsidRPr="00776205">
        <w:rPr>
          <w:rFonts w:ascii="Segoe UI" w:hAnsi="Segoe UI" w:cs="Segoe UI"/>
          <w:b/>
          <w:sz w:val="22"/>
          <w:szCs w:val="22"/>
        </w:rPr>
        <w:t>Izolacja</w:t>
      </w:r>
    </w:p>
    <w:p w14:paraId="5292D2D1" w14:textId="77777777" w:rsidR="002A78AA" w:rsidRPr="00776205" w:rsidRDefault="002A78AA" w:rsidP="002A78AA">
      <w:pPr>
        <w:spacing w:line="360" w:lineRule="auto"/>
        <w:ind w:firstLine="708"/>
        <w:jc w:val="both"/>
        <w:rPr>
          <w:rFonts w:ascii="Segoe UI" w:hAnsi="Segoe UI" w:cs="Segoe UI"/>
          <w:sz w:val="22"/>
          <w:szCs w:val="22"/>
        </w:rPr>
      </w:pPr>
      <w:r w:rsidRPr="00776205">
        <w:rPr>
          <w:rFonts w:ascii="Segoe UI" w:eastAsia="Calibri" w:hAnsi="Segoe UI" w:cs="Segoe UI"/>
          <w:bCs/>
          <w:iCs/>
          <w:sz w:val="22"/>
          <w:szCs w:val="22"/>
          <w:lang w:eastAsia="en-US"/>
        </w:rPr>
        <w:t>Instalację na całej długości po przeprowadzeniu prób ciśnieniowych należy zaizolować termicznie zgodnie z WT. Dla materiałów o wsp. przewodzenia równym 0,035 W/mK grubość izolacji powinna wynosić:</w:t>
      </w:r>
    </w:p>
    <w:p w14:paraId="65AE862C" w14:textId="77777777" w:rsidR="002A78AA" w:rsidRPr="00776205" w:rsidRDefault="002A78AA" w:rsidP="002A78AA">
      <w:pPr>
        <w:spacing w:line="360" w:lineRule="auto"/>
        <w:ind w:firstLine="708"/>
        <w:jc w:val="both"/>
        <w:rPr>
          <w:rFonts w:ascii="Segoe UI" w:hAnsi="Segoe UI" w:cs="Segoe UI"/>
          <w:sz w:val="22"/>
          <w:szCs w:val="22"/>
        </w:rPr>
      </w:pPr>
      <w:r w:rsidRPr="00776205">
        <w:rPr>
          <w:rFonts w:ascii="Segoe UI" w:eastAsia="Calibri" w:hAnsi="Segoe UI" w:cs="Segoe UI"/>
          <w:bCs/>
          <w:iCs/>
          <w:sz w:val="22"/>
          <w:szCs w:val="22"/>
          <w:lang w:eastAsia="en-US"/>
        </w:rPr>
        <w:t>dw&lt;22mm = 20mm</w:t>
      </w:r>
    </w:p>
    <w:p w14:paraId="735E358D" w14:textId="77777777" w:rsidR="002A78AA" w:rsidRPr="00776205" w:rsidRDefault="002A78AA" w:rsidP="002A78AA">
      <w:pPr>
        <w:spacing w:line="360" w:lineRule="auto"/>
        <w:ind w:firstLine="708"/>
        <w:jc w:val="both"/>
        <w:rPr>
          <w:rFonts w:ascii="Segoe UI" w:hAnsi="Segoe UI" w:cs="Segoe UI"/>
          <w:sz w:val="22"/>
          <w:szCs w:val="22"/>
        </w:rPr>
      </w:pPr>
      <w:r w:rsidRPr="00776205">
        <w:rPr>
          <w:rFonts w:ascii="Segoe UI" w:eastAsia="Calibri" w:hAnsi="Segoe UI" w:cs="Segoe UI"/>
          <w:bCs/>
          <w:iCs/>
          <w:sz w:val="22"/>
          <w:szCs w:val="22"/>
          <w:lang w:eastAsia="en-US"/>
        </w:rPr>
        <w:t>22mm&lt;dw&lt;35mm = 30mm</w:t>
      </w:r>
    </w:p>
    <w:p w14:paraId="00394DD3" w14:textId="77777777" w:rsidR="002A78AA" w:rsidRPr="00776205" w:rsidRDefault="002A78AA" w:rsidP="002A78AA">
      <w:pPr>
        <w:spacing w:line="360" w:lineRule="auto"/>
        <w:ind w:firstLine="708"/>
        <w:jc w:val="both"/>
        <w:rPr>
          <w:rFonts w:ascii="Segoe UI" w:hAnsi="Segoe UI" w:cs="Segoe UI"/>
          <w:sz w:val="22"/>
          <w:szCs w:val="22"/>
        </w:rPr>
      </w:pPr>
      <w:r w:rsidRPr="00776205">
        <w:rPr>
          <w:rFonts w:ascii="Segoe UI" w:eastAsia="Calibri" w:hAnsi="Segoe UI" w:cs="Segoe UI"/>
          <w:bCs/>
          <w:iCs/>
          <w:sz w:val="22"/>
          <w:szCs w:val="22"/>
          <w:lang w:eastAsia="en-US"/>
        </w:rPr>
        <w:t>35mm&lt; dw &lt;100mm = gr. izolacji równa średnicy wewnętrznej rury</w:t>
      </w:r>
    </w:p>
    <w:p w14:paraId="316B44D6" w14:textId="77777777" w:rsidR="002A78AA" w:rsidRPr="00776205" w:rsidRDefault="002A78AA" w:rsidP="002A78AA">
      <w:pPr>
        <w:spacing w:line="360" w:lineRule="auto"/>
        <w:ind w:firstLine="708"/>
        <w:jc w:val="both"/>
        <w:rPr>
          <w:rFonts w:ascii="Segoe UI" w:hAnsi="Segoe UI" w:cs="Segoe UI"/>
          <w:sz w:val="22"/>
          <w:szCs w:val="22"/>
        </w:rPr>
      </w:pPr>
      <w:r w:rsidRPr="00776205">
        <w:rPr>
          <w:rFonts w:ascii="Segoe UI" w:eastAsia="Calibri" w:hAnsi="Segoe UI" w:cs="Segoe UI"/>
          <w:bCs/>
          <w:iCs/>
          <w:sz w:val="22"/>
          <w:szCs w:val="22"/>
          <w:lang w:eastAsia="en-US"/>
        </w:rPr>
        <w:t>Izolację rurociągów wykonać z otulin PUR z płaszczem zewnętrznym.</w:t>
      </w:r>
    </w:p>
    <w:p w14:paraId="7B3C8D86" w14:textId="77777777" w:rsidR="002A78AA" w:rsidRPr="00776205" w:rsidRDefault="002A78AA" w:rsidP="00C57C06">
      <w:pPr>
        <w:pStyle w:val="NORMALLLL"/>
        <w:rPr>
          <w:rFonts w:ascii="Segoe UI" w:eastAsia="Times New Roman" w:hAnsi="Segoe UI" w:cs="Segoe UI"/>
          <w:spacing w:val="-3"/>
          <w:sz w:val="22"/>
          <w:szCs w:val="22"/>
          <w:lang w:eastAsia="pl-PL"/>
        </w:rPr>
      </w:pPr>
    </w:p>
    <w:p w14:paraId="5D0E365A" w14:textId="77777777" w:rsidR="00C57C06" w:rsidRPr="00776205" w:rsidRDefault="00C57C06" w:rsidP="00C57C06">
      <w:pPr>
        <w:pStyle w:val="122"/>
        <w:ind w:left="567" w:hanging="567"/>
        <w:rPr>
          <w:rFonts w:ascii="Segoe UI" w:hAnsi="Segoe UI" w:cs="Segoe UI"/>
          <w:sz w:val="22"/>
          <w:szCs w:val="22"/>
        </w:rPr>
      </w:pPr>
      <w:bookmarkStart w:id="39" w:name="_Toc497121697"/>
      <w:bookmarkStart w:id="40" w:name="_Toc111811631"/>
      <w:r w:rsidRPr="00776205">
        <w:rPr>
          <w:rFonts w:ascii="Segoe UI" w:hAnsi="Segoe UI" w:cs="Segoe UI"/>
          <w:sz w:val="22"/>
          <w:szCs w:val="22"/>
        </w:rPr>
        <w:t>Wykonanie instalacji</w:t>
      </w:r>
      <w:bookmarkEnd w:id="39"/>
      <w:bookmarkEnd w:id="40"/>
    </w:p>
    <w:p w14:paraId="05481176" w14:textId="77777777" w:rsidR="002A78AA" w:rsidRPr="00776205" w:rsidRDefault="002A78AA" w:rsidP="002A78AA">
      <w:pPr>
        <w:pStyle w:val="NORMALLLL"/>
        <w:rPr>
          <w:rFonts w:ascii="Segoe UI" w:hAnsi="Segoe UI" w:cs="Segoe UI"/>
          <w:b/>
          <w:sz w:val="22"/>
          <w:szCs w:val="22"/>
        </w:rPr>
      </w:pPr>
      <w:r w:rsidRPr="00776205">
        <w:rPr>
          <w:rFonts w:ascii="Segoe UI" w:hAnsi="Segoe UI" w:cs="Segoe UI"/>
          <w:b/>
          <w:sz w:val="22"/>
          <w:szCs w:val="22"/>
        </w:rPr>
        <w:t>Roboty montażowe</w:t>
      </w:r>
    </w:p>
    <w:p w14:paraId="38D28B86" w14:textId="77777777" w:rsidR="002A78AA" w:rsidRPr="00776205" w:rsidRDefault="002A78AA" w:rsidP="002A78AA">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 xml:space="preserve">Przewody poziome należy prowadzić ze spadkiem 0,5% w kierunku źródła ciepła i punktu odwodnienia instalacji. Projektowaną instalację wpiąć do istniejących przewodów i pionów. </w:t>
      </w:r>
    </w:p>
    <w:p w14:paraId="003F5B3E" w14:textId="77777777" w:rsidR="002A78AA" w:rsidRPr="00776205" w:rsidRDefault="002A78AA" w:rsidP="002A78AA">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lastRenderedPageBreak/>
        <w:t xml:space="preserve">Przejścia przewodów instalacyjnych przez przegrody budowlane należy wykonać w tulejach ochronnych o odpowiednio większej średnicy. Tuleje powinny być co najmniej </w:t>
      </w:r>
      <w:smartTag w:uri="urn:schemas-microsoft-com:office:smarttags" w:element="metricconverter">
        <w:smartTagPr>
          <w:attr w:name="ProductID" w:val="2 cm"/>
        </w:smartTagPr>
        <w:r w:rsidRPr="00776205">
          <w:rPr>
            <w:rFonts w:ascii="Segoe UI" w:eastAsia="Times New Roman" w:hAnsi="Segoe UI" w:cs="Segoe UI"/>
            <w:spacing w:val="-3"/>
            <w:sz w:val="22"/>
            <w:szCs w:val="22"/>
            <w:lang w:eastAsia="pl-PL"/>
          </w:rPr>
          <w:t>2 cm</w:t>
        </w:r>
      </w:smartTag>
      <w:r w:rsidRPr="00776205">
        <w:rPr>
          <w:rFonts w:ascii="Segoe UI" w:eastAsia="Times New Roman" w:hAnsi="Segoe UI" w:cs="Segoe UI"/>
          <w:spacing w:val="-3"/>
          <w:sz w:val="22"/>
          <w:szCs w:val="22"/>
          <w:lang w:eastAsia="pl-PL"/>
        </w:rPr>
        <w:t xml:space="preserve"> dłuższe nisz grubość przegrody. Przestrzeń między tuleją a rurą należy wypełnić materiałem elastycznym. </w:t>
      </w:r>
    </w:p>
    <w:p w14:paraId="199BF88C" w14:textId="77777777" w:rsidR="002A78AA" w:rsidRPr="00776205" w:rsidRDefault="002A78AA" w:rsidP="002A78AA">
      <w:pPr>
        <w:pStyle w:val="NORMALLLL"/>
        <w:rPr>
          <w:rFonts w:ascii="Segoe UI" w:hAnsi="Segoe UI" w:cs="Segoe UI"/>
          <w:b/>
          <w:sz w:val="22"/>
          <w:szCs w:val="22"/>
        </w:rPr>
      </w:pPr>
      <w:r w:rsidRPr="00776205">
        <w:rPr>
          <w:rFonts w:ascii="Segoe UI" w:hAnsi="Segoe UI" w:cs="Segoe UI"/>
          <w:b/>
          <w:sz w:val="22"/>
          <w:szCs w:val="22"/>
        </w:rPr>
        <w:t>Montaż armatury i osprzętu</w:t>
      </w:r>
    </w:p>
    <w:p w14:paraId="0F9ACDFC" w14:textId="77777777" w:rsidR="00C57C06" w:rsidRPr="00776205" w:rsidRDefault="002A78AA" w:rsidP="00C57C06">
      <w:pPr>
        <w:pStyle w:val="NORMALLLL"/>
        <w:rPr>
          <w:rFonts w:ascii="Segoe UI" w:eastAsia="Times New Roman" w:hAnsi="Segoe UI" w:cs="Segoe UI"/>
          <w:spacing w:val="-3"/>
          <w:sz w:val="22"/>
          <w:szCs w:val="22"/>
          <w:lang w:eastAsia="pl-PL"/>
        </w:rPr>
      </w:pPr>
      <w:r w:rsidRPr="00776205">
        <w:rPr>
          <w:rFonts w:ascii="Segoe UI" w:eastAsia="Times New Roman" w:hAnsi="Segoe UI" w:cs="Segoe UI"/>
          <w:spacing w:val="-3"/>
          <w:sz w:val="22"/>
          <w:szCs w:val="22"/>
          <w:lang w:eastAsia="pl-PL"/>
        </w:rPr>
        <w:t>Montaż armatury i osprzętu należy przeprowadzić zgodnie ze sztuką budowlan</w:t>
      </w:r>
      <w:r w:rsidR="00776205">
        <w:rPr>
          <w:rFonts w:ascii="Segoe UI" w:eastAsia="Times New Roman" w:hAnsi="Segoe UI" w:cs="Segoe UI"/>
          <w:spacing w:val="-3"/>
          <w:sz w:val="22"/>
          <w:szCs w:val="22"/>
          <w:lang w:eastAsia="pl-PL"/>
        </w:rPr>
        <w:t>ą oraz instrukcjami producenta.</w:t>
      </w:r>
    </w:p>
    <w:p w14:paraId="40DCE417" w14:textId="77777777" w:rsidR="00C57C06" w:rsidRPr="00776205" w:rsidRDefault="00C57C06" w:rsidP="00C57C06">
      <w:pPr>
        <w:pStyle w:val="NORMALLLL"/>
        <w:rPr>
          <w:rFonts w:ascii="Segoe UI" w:eastAsia="Times New Roman" w:hAnsi="Segoe UI" w:cs="Segoe UI"/>
          <w:b/>
          <w:spacing w:val="-3"/>
          <w:sz w:val="22"/>
          <w:szCs w:val="22"/>
          <w:lang w:eastAsia="pl-PL"/>
        </w:rPr>
      </w:pPr>
      <w:r w:rsidRPr="00776205">
        <w:rPr>
          <w:rFonts w:ascii="Segoe UI" w:eastAsia="Times New Roman" w:hAnsi="Segoe UI" w:cs="Segoe UI"/>
          <w:b/>
          <w:spacing w:val="-3"/>
          <w:sz w:val="22"/>
          <w:szCs w:val="22"/>
          <w:lang w:eastAsia="pl-PL"/>
        </w:rPr>
        <w:t>Próba szczelności instalacji</w:t>
      </w:r>
    </w:p>
    <w:p w14:paraId="75272472" w14:textId="77777777" w:rsidR="00776205" w:rsidRPr="00776205" w:rsidRDefault="00C57C06" w:rsidP="00776205">
      <w:pPr>
        <w:pStyle w:val="NORMALLLL"/>
        <w:rPr>
          <w:rFonts w:ascii="Segoe UI" w:eastAsia="Times New Roman" w:hAnsi="Segoe UI" w:cs="Segoe UI"/>
          <w:spacing w:val="-3"/>
          <w:sz w:val="22"/>
          <w:szCs w:val="22"/>
          <w:lang w:eastAsia="pl-PL"/>
        </w:rPr>
      </w:pPr>
      <w:r w:rsidRPr="00C73FAD">
        <w:rPr>
          <w:rFonts w:ascii="Segoe UI" w:eastAsia="Times New Roman" w:hAnsi="Segoe UI" w:cs="Segoe UI"/>
          <w:spacing w:val="-3"/>
          <w:sz w:val="22"/>
          <w:szCs w:val="22"/>
          <w:lang w:eastAsia="pl-PL"/>
        </w:rPr>
        <w:t xml:space="preserve">Po zmontowaniu instalacji c.o. przed jej zakryciem, oraz przed wykonaniem izolacji cieplnej należy wykonać badania szczelności. Powinny być one wykonane wodą zimną. Próba szczelności musi być przeprowadzona zgodnie z „Wymaganiami technicznymi COBRTI INSTAL - Zeszyt 6 pkt 11.2.” Naczynie wzbiorcze nie bierze udziału w próbie z związku z tym należy je na czas pomiaru odłączyć wraz z pozostałymi elementami zabezpieczającymi. Po napełnieniu instalacji wodą zimną i po dokładnym jej odpowietrzeniu należy, przy ciśnieniu statycznym słupa wody, dokonać starannego przeglądu instalacji. Badanie szczelności instalacji wodą należy rozpocząć po okresie, co najmniej jednej doby od stwierdzenia jej gotowości do takiego badania i nie wystąpienia w tym czasie przecieków wody lub roszenia. Po potwierdzeniu gotowości układu do podjęcia badania szczelności należy zwiększyć ciśnienie w instalacji za pomocą pompy, kontrolując jego wartość w najniższym punkcie instalacji. Instalację poddajemy badaniu na ciśnienie próbne o </w:t>
      </w:r>
      <w:r w:rsidRPr="00776205">
        <w:rPr>
          <w:rFonts w:ascii="Segoe UI" w:eastAsia="Times New Roman" w:hAnsi="Segoe UI" w:cs="Segoe UI"/>
          <w:spacing w:val="-3"/>
          <w:sz w:val="22"/>
          <w:szCs w:val="22"/>
          <w:lang w:eastAsia="pl-PL"/>
        </w:rPr>
        <w:t>wartości ciśnienie roboczego w najniższym punkcie instalacji zwiększoną o 0,2 MPa, lecz nie mniejszą niż wartość ciśnienia próbnego 0,4 MPa i obserwujemy instalację przez czas 0,5h. Po zakończeniu badania szczelności na zimno należy ponownie dołączyć instalację do źródła ciepła (jeżeli była odłączona), podłączyć naczynie wzbiorcze, sprawdzić napełnienie instalacji wodą oraz sprawdzić czy ciśnienie początkowe w naczyniu jest zgodne z projektem technicznym, uruchomić pompy obiegowe, a następnie przeprowadzić badanie działania na zimno, to znaczy we wskazanych w projekcie punktach instalacji, sprawdzić zgodność wartości ciśnienia i różnicy ciśnienia z wartościami zaprojektowanymi.</w:t>
      </w:r>
    </w:p>
    <w:p w14:paraId="79AE1083" w14:textId="77777777" w:rsidR="00776205" w:rsidRPr="00E52DD5" w:rsidRDefault="00776205" w:rsidP="00776205">
      <w:pPr>
        <w:pStyle w:val="11"/>
        <w:rPr>
          <w:rFonts w:ascii="Segoe UI" w:hAnsi="Segoe UI" w:cs="Segoe UI"/>
          <w:sz w:val="22"/>
          <w:szCs w:val="22"/>
        </w:rPr>
      </w:pPr>
      <w:bookmarkStart w:id="41" w:name="_Toc457327244"/>
      <w:bookmarkStart w:id="42" w:name="_Toc493519915"/>
      <w:bookmarkStart w:id="43" w:name="_Toc24478000"/>
      <w:bookmarkStart w:id="44" w:name="_Toc111811632"/>
      <w:r w:rsidRPr="00E52DD5">
        <w:rPr>
          <w:rFonts w:ascii="Segoe UI" w:hAnsi="Segoe UI" w:cs="Segoe UI"/>
          <w:sz w:val="22"/>
          <w:szCs w:val="22"/>
        </w:rPr>
        <w:t>Instalacja gazowa</w:t>
      </w:r>
      <w:bookmarkEnd w:id="41"/>
      <w:bookmarkEnd w:id="42"/>
      <w:bookmarkEnd w:id="43"/>
      <w:bookmarkEnd w:id="44"/>
    </w:p>
    <w:p w14:paraId="25BC6F65" w14:textId="77777777" w:rsidR="00776205" w:rsidRPr="00E52DD5" w:rsidRDefault="00776205" w:rsidP="00776205">
      <w:pPr>
        <w:pStyle w:val="Nagwek1"/>
        <w:rPr>
          <w:rFonts w:ascii="Segoe UI" w:hAnsi="Segoe UI" w:cs="Segoe UI"/>
          <w:sz w:val="22"/>
          <w:szCs w:val="22"/>
        </w:rPr>
      </w:pPr>
      <w:bookmarkStart w:id="45" w:name="_Toc457327245"/>
      <w:bookmarkStart w:id="46" w:name="_Toc493519916"/>
      <w:bookmarkStart w:id="47" w:name="_Toc24478001"/>
      <w:bookmarkStart w:id="48" w:name="_Toc111811633"/>
      <w:r w:rsidRPr="00E52DD5">
        <w:rPr>
          <w:rFonts w:ascii="Segoe UI" w:hAnsi="Segoe UI" w:cs="Segoe UI"/>
          <w:sz w:val="22"/>
          <w:szCs w:val="22"/>
        </w:rPr>
        <w:t>Opis stanu istniejącego</w:t>
      </w:r>
      <w:bookmarkEnd w:id="45"/>
      <w:bookmarkEnd w:id="46"/>
      <w:bookmarkEnd w:id="47"/>
      <w:bookmarkEnd w:id="48"/>
    </w:p>
    <w:p w14:paraId="490A4EA2" w14:textId="77777777" w:rsidR="00776205" w:rsidRPr="00E52DD5" w:rsidRDefault="00776205" w:rsidP="00776205">
      <w:pPr>
        <w:spacing w:line="276" w:lineRule="auto"/>
        <w:jc w:val="both"/>
        <w:rPr>
          <w:rFonts w:ascii="Segoe UI" w:eastAsia="Times New Roman" w:hAnsi="Segoe UI" w:cs="Segoe UI"/>
          <w:spacing w:val="-3"/>
          <w:sz w:val="22"/>
          <w:szCs w:val="22"/>
          <w:lang w:eastAsia="pl-PL"/>
        </w:rPr>
      </w:pPr>
      <w:r w:rsidRPr="00E52DD5">
        <w:rPr>
          <w:rFonts w:ascii="Segoe UI" w:eastAsia="Times New Roman" w:hAnsi="Segoe UI" w:cs="Segoe UI"/>
          <w:spacing w:val="-3"/>
          <w:kern w:val="0"/>
          <w:sz w:val="22"/>
          <w:szCs w:val="22"/>
          <w:lang w:eastAsia="pl-PL"/>
        </w:rPr>
        <w:tab/>
        <w:t>Budynek szkoły posiada istniejące przyłącze gazowe. Dla projektowanej przebudowy nie przewiduje się nowego przyłącza gazu.</w:t>
      </w:r>
    </w:p>
    <w:p w14:paraId="2B7767A2" w14:textId="77777777" w:rsidR="00776205" w:rsidRPr="00E52DD5" w:rsidRDefault="00776205" w:rsidP="00776205">
      <w:pPr>
        <w:pStyle w:val="Nagwek1"/>
        <w:rPr>
          <w:rFonts w:ascii="Segoe UI" w:hAnsi="Segoe UI" w:cs="Segoe UI"/>
          <w:sz w:val="22"/>
          <w:szCs w:val="22"/>
        </w:rPr>
      </w:pPr>
      <w:bookmarkStart w:id="49" w:name="_Toc457327246"/>
      <w:bookmarkStart w:id="50" w:name="_Toc493519917"/>
      <w:bookmarkStart w:id="51" w:name="_Toc24478002"/>
      <w:bookmarkStart w:id="52" w:name="_Toc111811634"/>
      <w:r w:rsidRPr="00E52DD5">
        <w:rPr>
          <w:rFonts w:ascii="Segoe UI" w:hAnsi="Segoe UI" w:cs="Segoe UI"/>
          <w:sz w:val="22"/>
          <w:szCs w:val="22"/>
        </w:rPr>
        <w:t>Opis przyjętego rozwiązania</w:t>
      </w:r>
      <w:bookmarkEnd w:id="49"/>
      <w:bookmarkEnd w:id="50"/>
      <w:bookmarkEnd w:id="51"/>
      <w:bookmarkEnd w:id="52"/>
    </w:p>
    <w:p w14:paraId="1ECF6FF8" w14:textId="77777777" w:rsidR="00776205" w:rsidRPr="00E52DD5" w:rsidRDefault="00776205" w:rsidP="00776205">
      <w:pPr>
        <w:spacing w:line="276" w:lineRule="auto"/>
        <w:ind w:firstLine="708"/>
        <w:jc w:val="both"/>
        <w:rPr>
          <w:rFonts w:ascii="Segoe UI" w:eastAsia="Times New Roman" w:hAnsi="Segoe UI" w:cs="Segoe UI"/>
          <w:spacing w:val="-3"/>
          <w:kern w:val="0"/>
          <w:sz w:val="22"/>
          <w:szCs w:val="22"/>
          <w:lang w:eastAsia="pl-PL"/>
        </w:rPr>
      </w:pPr>
      <w:r w:rsidRPr="00E52DD5">
        <w:rPr>
          <w:rFonts w:ascii="Segoe UI" w:eastAsia="Times New Roman" w:hAnsi="Segoe UI" w:cs="Segoe UI"/>
          <w:spacing w:val="-3"/>
          <w:kern w:val="0"/>
          <w:sz w:val="22"/>
          <w:szCs w:val="22"/>
          <w:lang w:eastAsia="pl-PL"/>
        </w:rPr>
        <w:t>Prace przewidywane do wykonania zgodnie z tym opracowanie projektowym obejmowały będą:</w:t>
      </w:r>
    </w:p>
    <w:p w14:paraId="170746D3" w14:textId="77777777" w:rsidR="00E52DD5" w:rsidRDefault="00776205" w:rsidP="00776205">
      <w:pPr>
        <w:pStyle w:val="NORMALLLL"/>
        <w:rPr>
          <w:rFonts w:ascii="Segoe UI" w:eastAsia="Times New Roman" w:hAnsi="Segoe UI" w:cs="Segoe UI"/>
          <w:spacing w:val="-3"/>
          <w:sz w:val="22"/>
          <w:szCs w:val="22"/>
          <w:lang w:eastAsia="pl-PL"/>
        </w:rPr>
      </w:pPr>
      <w:r w:rsidRPr="00E52DD5">
        <w:rPr>
          <w:rFonts w:ascii="Segoe UI" w:eastAsia="Times New Roman" w:hAnsi="Segoe UI" w:cs="Segoe UI"/>
          <w:spacing w:val="-3"/>
          <w:sz w:val="22"/>
          <w:szCs w:val="22"/>
          <w:lang w:eastAsia="pl-PL"/>
        </w:rPr>
        <w:tab/>
        <w:t>-</w:t>
      </w:r>
      <w:r w:rsidR="00E52DD5">
        <w:rPr>
          <w:rFonts w:ascii="Segoe UI" w:eastAsia="Times New Roman" w:hAnsi="Segoe UI" w:cs="Segoe UI"/>
          <w:spacing w:val="-3"/>
          <w:sz w:val="22"/>
          <w:szCs w:val="22"/>
          <w:lang w:eastAsia="pl-PL"/>
        </w:rPr>
        <w:t xml:space="preserve"> </w:t>
      </w:r>
      <w:r w:rsidR="00E52DD5" w:rsidRPr="00E52DD5">
        <w:rPr>
          <w:rFonts w:ascii="Segoe UI" w:eastAsia="Times New Roman" w:hAnsi="Segoe UI" w:cs="Segoe UI"/>
          <w:spacing w:val="-3"/>
          <w:sz w:val="22"/>
          <w:szCs w:val="22"/>
          <w:lang w:eastAsia="pl-PL"/>
        </w:rPr>
        <w:t xml:space="preserve">demontaż </w:t>
      </w:r>
      <w:r w:rsidR="00E52DD5">
        <w:rPr>
          <w:rFonts w:ascii="Segoe UI" w:eastAsia="Times New Roman" w:hAnsi="Segoe UI" w:cs="Segoe UI"/>
          <w:spacing w:val="-3"/>
          <w:sz w:val="22"/>
          <w:szCs w:val="22"/>
          <w:lang w:eastAsia="pl-PL"/>
        </w:rPr>
        <w:t>fragmentu instalacji w pomieszczeniu kuchni</w:t>
      </w:r>
    </w:p>
    <w:p w14:paraId="0D34DC4E" w14:textId="77777777" w:rsidR="00776205" w:rsidRPr="00E52DD5" w:rsidRDefault="00E52DD5" w:rsidP="00776205">
      <w:pPr>
        <w:pStyle w:val="NORMALLLL"/>
        <w:rPr>
          <w:rFonts w:ascii="Segoe UI" w:eastAsia="Times New Roman" w:hAnsi="Segoe UI" w:cs="Segoe UI"/>
          <w:spacing w:val="-3"/>
          <w:sz w:val="22"/>
          <w:szCs w:val="22"/>
          <w:lang w:eastAsia="pl-PL"/>
        </w:rPr>
      </w:pPr>
      <w:r>
        <w:rPr>
          <w:rFonts w:ascii="Segoe UI" w:eastAsia="Times New Roman" w:hAnsi="Segoe UI" w:cs="Segoe UI"/>
          <w:spacing w:val="-3"/>
          <w:sz w:val="22"/>
          <w:szCs w:val="22"/>
          <w:lang w:eastAsia="pl-PL"/>
        </w:rPr>
        <w:tab/>
        <w:t xml:space="preserve">- </w:t>
      </w:r>
      <w:r w:rsidR="00776205" w:rsidRPr="00E52DD5">
        <w:rPr>
          <w:rFonts w:ascii="Segoe UI" w:eastAsia="Times New Roman" w:hAnsi="Segoe UI" w:cs="Segoe UI"/>
          <w:spacing w:val="-3"/>
          <w:sz w:val="22"/>
          <w:szCs w:val="22"/>
          <w:lang w:eastAsia="pl-PL"/>
        </w:rPr>
        <w:t>montaż instalacji gazowej i armatury</w:t>
      </w:r>
    </w:p>
    <w:p w14:paraId="3FF45309" w14:textId="77777777" w:rsidR="00776205" w:rsidRPr="00E52DD5" w:rsidRDefault="00776205" w:rsidP="00776205">
      <w:pPr>
        <w:pStyle w:val="NORMALLLL"/>
        <w:rPr>
          <w:rFonts w:ascii="Segoe UI" w:eastAsia="Times New Roman" w:hAnsi="Segoe UI" w:cs="Segoe UI"/>
          <w:spacing w:val="-3"/>
          <w:sz w:val="22"/>
          <w:szCs w:val="22"/>
          <w:lang w:eastAsia="pl-PL"/>
        </w:rPr>
      </w:pPr>
      <w:r w:rsidRPr="00E52DD5">
        <w:rPr>
          <w:rFonts w:ascii="Segoe UI" w:eastAsia="Times New Roman" w:hAnsi="Segoe UI" w:cs="Segoe UI"/>
          <w:spacing w:val="-3"/>
          <w:sz w:val="22"/>
          <w:szCs w:val="22"/>
          <w:lang w:eastAsia="pl-PL"/>
        </w:rPr>
        <w:lastRenderedPageBreak/>
        <w:tab/>
        <w:t>- próby i uruchomienie instalacji</w:t>
      </w:r>
    </w:p>
    <w:p w14:paraId="1B224AAD" w14:textId="77777777" w:rsidR="00776205" w:rsidRPr="00E52DD5" w:rsidRDefault="00776205" w:rsidP="00776205">
      <w:pPr>
        <w:spacing w:line="276" w:lineRule="auto"/>
        <w:ind w:firstLine="708"/>
        <w:jc w:val="both"/>
        <w:rPr>
          <w:rFonts w:ascii="Segoe UI" w:hAnsi="Segoe UI" w:cs="Segoe UI"/>
          <w:sz w:val="22"/>
          <w:szCs w:val="22"/>
        </w:rPr>
      </w:pPr>
    </w:p>
    <w:p w14:paraId="0D97907D" w14:textId="77777777" w:rsidR="00776205" w:rsidRPr="00E52DD5" w:rsidRDefault="00776205" w:rsidP="00776205">
      <w:pPr>
        <w:spacing w:line="276" w:lineRule="auto"/>
        <w:ind w:firstLine="708"/>
        <w:jc w:val="both"/>
        <w:rPr>
          <w:rFonts w:ascii="Segoe UI" w:hAnsi="Segoe UI" w:cs="Segoe UI"/>
          <w:sz w:val="22"/>
          <w:szCs w:val="22"/>
        </w:rPr>
      </w:pPr>
      <w:r w:rsidRPr="00E52DD5">
        <w:rPr>
          <w:rFonts w:ascii="Segoe UI" w:hAnsi="Segoe UI" w:cs="Segoe UI"/>
          <w:sz w:val="22"/>
          <w:szCs w:val="22"/>
        </w:rPr>
        <w:t xml:space="preserve">Z </w:t>
      </w:r>
      <w:r w:rsidR="00E52DD5" w:rsidRPr="00E52DD5">
        <w:rPr>
          <w:rFonts w:ascii="Segoe UI" w:hAnsi="Segoe UI" w:cs="Segoe UI"/>
          <w:sz w:val="22"/>
          <w:szCs w:val="22"/>
        </w:rPr>
        <w:t xml:space="preserve">projektowanego odcinka instalacji zasilane będą: </w:t>
      </w:r>
    </w:p>
    <w:p w14:paraId="0A8EC363" w14:textId="77777777" w:rsidR="00776205" w:rsidRPr="00E52DD5" w:rsidRDefault="00776205" w:rsidP="00776205">
      <w:pPr>
        <w:spacing w:line="276" w:lineRule="auto"/>
        <w:ind w:firstLine="708"/>
        <w:jc w:val="both"/>
        <w:rPr>
          <w:rFonts w:ascii="Segoe UI" w:hAnsi="Segoe UI" w:cs="Segoe UI"/>
          <w:sz w:val="22"/>
          <w:szCs w:val="22"/>
        </w:rPr>
      </w:pPr>
      <w:bookmarkStart w:id="53" w:name="_Toc84915519"/>
      <w:bookmarkStart w:id="54" w:name="_Toc84928961"/>
      <w:bookmarkStart w:id="55" w:name="_Toc94680615"/>
      <w:bookmarkStart w:id="56" w:name="_Toc94689962"/>
      <w:bookmarkStart w:id="57" w:name="_Toc241332282"/>
      <w:r w:rsidRPr="00E52DD5">
        <w:rPr>
          <w:rFonts w:ascii="Segoe UI" w:hAnsi="Segoe UI" w:cs="Segoe UI"/>
          <w:sz w:val="22"/>
          <w:szCs w:val="22"/>
        </w:rPr>
        <w:t xml:space="preserve">- </w:t>
      </w:r>
      <w:r w:rsidR="00E52DD5" w:rsidRPr="00E52DD5">
        <w:rPr>
          <w:rFonts w:ascii="Segoe UI" w:hAnsi="Segoe UI" w:cs="Segoe UI"/>
          <w:sz w:val="22"/>
          <w:szCs w:val="22"/>
        </w:rPr>
        <w:t>taboret gazowy – 3 szt.</w:t>
      </w:r>
    </w:p>
    <w:p w14:paraId="21EA5461" w14:textId="77777777" w:rsidR="00E52DD5" w:rsidRPr="00E52DD5" w:rsidRDefault="00E52DD5" w:rsidP="00776205">
      <w:pPr>
        <w:spacing w:line="276" w:lineRule="auto"/>
        <w:ind w:firstLine="708"/>
        <w:jc w:val="both"/>
        <w:rPr>
          <w:rFonts w:ascii="Segoe UI" w:hAnsi="Segoe UI" w:cs="Segoe UI"/>
          <w:sz w:val="22"/>
          <w:szCs w:val="22"/>
        </w:rPr>
      </w:pPr>
      <w:r w:rsidRPr="00E52DD5">
        <w:rPr>
          <w:rFonts w:ascii="Segoe UI" w:hAnsi="Segoe UI" w:cs="Segoe UI"/>
          <w:sz w:val="22"/>
          <w:szCs w:val="22"/>
        </w:rPr>
        <w:t>- kuchenka gazowa 5-cio palnikowa</w:t>
      </w:r>
    </w:p>
    <w:p w14:paraId="35B3D58C" w14:textId="77777777" w:rsidR="00776205" w:rsidRPr="00776205" w:rsidRDefault="00776205" w:rsidP="00776205">
      <w:pPr>
        <w:spacing w:line="276" w:lineRule="auto"/>
        <w:jc w:val="both"/>
        <w:rPr>
          <w:rFonts w:ascii="Segoe UI" w:hAnsi="Segoe UI" w:cs="Segoe UI"/>
          <w:color w:val="FF0000"/>
          <w:sz w:val="22"/>
          <w:szCs w:val="22"/>
        </w:rPr>
      </w:pPr>
    </w:p>
    <w:p w14:paraId="4F141A33" w14:textId="77777777" w:rsidR="00776205" w:rsidRPr="00E52DD5" w:rsidRDefault="00776205" w:rsidP="00776205">
      <w:pPr>
        <w:spacing w:line="276" w:lineRule="auto"/>
        <w:ind w:firstLine="708"/>
        <w:jc w:val="both"/>
        <w:rPr>
          <w:rFonts w:ascii="Segoe UI" w:hAnsi="Segoe UI" w:cs="Segoe UI"/>
          <w:sz w:val="22"/>
          <w:szCs w:val="22"/>
        </w:rPr>
      </w:pPr>
      <w:r w:rsidRPr="00E52DD5">
        <w:rPr>
          <w:rFonts w:ascii="Segoe UI" w:hAnsi="Segoe UI" w:cs="Segoe UI"/>
          <w:sz w:val="22"/>
          <w:szCs w:val="22"/>
        </w:rPr>
        <w:t>Instalację gazową należy wykonać z rur stalowych czarnych przewodowych do mediów palnych łączonych poprzez spawanie według PN-EN 10208-1:2000.</w:t>
      </w:r>
    </w:p>
    <w:p w14:paraId="513DF529" w14:textId="77777777" w:rsidR="00776205" w:rsidRPr="00E52DD5" w:rsidRDefault="00776205" w:rsidP="00776205">
      <w:pPr>
        <w:spacing w:line="276" w:lineRule="auto"/>
        <w:ind w:firstLine="709"/>
        <w:jc w:val="both"/>
        <w:rPr>
          <w:rFonts w:ascii="Segoe UI" w:hAnsi="Segoe UI" w:cs="Segoe UI"/>
          <w:sz w:val="22"/>
          <w:szCs w:val="22"/>
        </w:rPr>
      </w:pPr>
      <w:r w:rsidRPr="00E52DD5">
        <w:rPr>
          <w:rFonts w:ascii="Segoe UI" w:hAnsi="Segoe UI" w:cs="Segoe UI"/>
          <w:sz w:val="22"/>
          <w:szCs w:val="22"/>
        </w:rPr>
        <w:t>Rurociągi z armaturą należy łączyć za pomocą połączeń gwintowanych. Powierzchnie uszczelniające powinny być równoległe, osie rur powinny znajdować się na jednej prostej. Połączenia gwintowane wykonywać z uszczelnieniem na gwincie. Jako materiał uszczelniający stosować taśmę teflonową lub pastę uszczelniającą.</w:t>
      </w:r>
    </w:p>
    <w:p w14:paraId="50F30F8B" w14:textId="77777777" w:rsidR="00776205" w:rsidRPr="00E52DD5" w:rsidRDefault="00776205" w:rsidP="00776205">
      <w:pPr>
        <w:spacing w:line="276" w:lineRule="auto"/>
        <w:ind w:firstLine="708"/>
        <w:jc w:val="both"/>
        <w:rPr>
          <w:rFonts w:ascii="Segoe UI" w:hAnsi="Segoe UI" w:cs="Segoe UI"/>
          <w:sz w:val="22"/>
          <w:szCs w:val="22"/>
        </w:rPr>
      </w:pPr>
      <w:r w:rsidRPr="00E52DD5">
        <w:rPr>
          <w:rFonts w:ascii="Segoe UI" w:hAnsi="Segoe UI" w:cs="Segoe UI"/>
          <w:sz w:val="22"/>
          <w:szCs w:val="22"/>
        </w:rPr>
        <w:t xml:space="preserve">Przewody należy mocować do elementów konstrukcji budynku, za pomocą podpór stałych i podpór przesuwnych z materiałów niepalnych z przekładkami tłumiącymi drgania </w:t>
      </w:r>
      <w:r w:rsidRPr="00E52DD5">
        <w:rPr>
          <w:rFonts w:ascii="Segoe UI" w:hAnsi="Segoe UI" w:cs="Segoe UI"/>
          <w:sz w:val="22"/>
          <w:szCs w:val="22"/>
        </w:rPr>
        <w:br/>
        <w:t xml:space="preserve">w odległości </w:t>
      </w:r>
      <w:smartTag w:uri="urn:schemas-microsoft-com:office:smarttags" w:element="metricconverter">
        <w:smartTagPr>
          <w:attr w:name="ProductID" w:val="2 cm"/>
        </w:smartTagPr>
        <w:r w:rsidRPr="00E52DD5">
          <w:rPr>
            <w:rFonts w:ascii="Segoe UI" w:hAnsi="Segoe UI" w:cs="Segoe UI"/>
            <w:sz w:val="22"/>
            <w:szCs w:val="22"/>
          </w:rPr>
          <w:t>2 cm</w:t>
        </w:r>
      </w:smartTag>
      <w:r w:rsidRPr="00E52DD5">
        <w:rPr>
          <w:rFonts w:ascii="Segoe UI" w:hAnsi="Segoe UI" w:cs="Segoe UI"/>
          <w:sz w:val="22"/>
          <w:szCs w:val="22"/>
        </w:rPr>
        <w:t xml:space="preserve"> od ściany. Odstępy mocowania przewodów na podporach nie mogą być większe niż wynika to z wymiaru odpowiedniego dla materiału z którego wykonany jest przewód. Kompensacja wydłużeń cieplnych przewodów naturalna na załamaniach trasy.</w:t>
      </w:r>
    </w:p>
    <w:p w14:paraId="17A825AF" w14:textId="77777777" w:rsidR="00776205" w:rsidRPr="00E52DD5" w:rsidRDefault="00776205" w:rsidP="00776205">
      <w:pPr>
        <w:pStyle w:val="Normalny3"/>
        <w:spacing w:line="276" w:lineRule="auto"/>
        <w:ind w:firstLine="709"/>
        <w:jc w:val="both"/>
        <w:rPr>
          <w:rFonts w:ascii="Segoe UI" w:hAnsi="Segoe UI" w:cs="Segoe UI"/>
          <w:sz w:val="22"/>
          <w:szCs w:val="22"/>
          <w:lang w:eastAsia="pl-PL"/>
        </w:rPr>
      </w:pPr>
      <w:r w:rsidRPr="00E52DD5">
        <w:rPr>
          <w:rFonts w:ascii="Segoe UI" w:hAnsi="Segoe UI" w:cs="Segoe UI"/>
          <w:sz w:val="22"/>
          <w:szCs w:val="22"/>
          <w:lang w:eastAsia="pl-PL"/>
        </w:rPr>
        <w:t xml:space="preserve">Przed odbiornikami gazu zaprojektowano kurki kulowe odcinające oraz filtr do gazu. Kurki należy zlokalizować w miejscu widocznym i łatwo dostępnym. Połączenie urządzeń z instalacją powinno umożliwiać jego odłączenie bez konieczności demontażu instalacji a także by nie powodować naprężeń na króćcach połączeniowych. </w:t>
      </w:r>
    </w:p>
    <w:p w14:paraId="28BA6A6A" w14:textId="77777777" w:rsidR="00776205" w:rsidRPr="00E52DD5" w:rsidRDefault="00776205" w:rsidP="00776205">
      <w:pPr>
        <w:pStyle w:val="inv0"/>
        <w:jc w:val="both"/>
        <w:rPr>
          <w:rFonts w:ascii="Segoe UI" w:hAnsi="Segoe UI" w:cs="Segoe UI"/>
          <w:sz w:val="22"/>
          <w:szCs w:val="22"/>
        </w:rPr>
      </w:pPr>
      <w:r w:rsidRPr="00E52DD5">
        <w:rPr>
          <w:rFonts w:ascii="Segoe UI" w:hAnsi="Segoe UI" w:cs="Segoe UI"/>
          <w:sz w:val="22"/>
          <w:szCs w:val="22"/>
        </w:rPr>
        <w:t>Przed rozpoczęciem prób szczelności wykonać przedmuchiwanie gazociągu. Przedmuchiwanie ma na celu usunięcie z przewodów zanieczyszczeń pozostałych z okresu budowy, rdzy, części elektrod, woda, itp. Główną próbę szczelności przeprowadzić na instalacji nie posiadającej zabezpieczenia antykorozyjnego, po jej oczyszczeniu, zaślepieniu końcówek, otwarciu kurków i odłączeniu gazomierza i odbiorników gazu.</w:t>
      </w:r>
    </w:p>
    <w:p w14:paraId="1291350F" w14:textId="77777777" w:rsidR="00776205" w:rsidRPr="00E52DD5" w:rsidRDefault="00776205" w:rsidP="00776205">
      <w:pPr>
        <w:pStyle w:val="inv0"/>
        <w:jc w:val="both"/>
        <w:rPr>
          <w:rFonts w:ascii="Segoe UI" w:hAnsi="Segoe UI" w:cs="Segoe UI"/>
          <w:sz w:val="22"/>
          <w:szCs w:val="22"/>
        </w:rPr>
      </w:pPr>
      <w:r w:rsidRPr="00E52DD5">
        <w:rPr>
          <w:rFonts w:ascii="Segoe UI" w:hAnsi="Segoe UI" w:cs="Segoe UI"/>
          <w:sz w:val="22"/>
          <w:szCs w:val="22"/>
        </w:rPr>
        <w:t xml:space="preserve">Rurociągi stalowe powinny być zabezpieczone przed korozją poprzez nałożenie na oczyszczony z rdzy rurociąg podwójnej warstwy farby podkładowej oraz pojedynczej warstwy farby nawierzchniowej </w:t>
      </w:r>
    </w:p>
    <w:p w14:paraId="67AD3E0A" w14:textId="77777777" w:rsidR="00776205" w:rsidRPr="00E52DD5" w:rsidRDefault="00776205" w:rsidP="00776205">
      <w:pPr>
        <w:pStyle w:val="inv0"/>
        <w:jc w:val="both"/>
        <w:rPr>
          <w:rFonts w:ascii="Segoe UI" w:hAnsi="Segoe UI" w:cs="Segoe UI"/>
          <w:sz w:val="22"/>
          <w:szCs w:val="22"/>
        </w:rPr>
      </w:pPr>
      <w:r w:rsidRPr="00E52DD5">
        <w:rPr>
          <w:rFonts w:ascii="Segoe UI" w:hAnsi="Segoe UI" w:cs="Segoe UI"/>
          <w:sz w:val="22"/>
          <w:szCs w:val="22"/>
        </w:rPr>
        <w:t>Kolor farby nawierzchniowej uzgodnić z inwestorem.</w:t>
      </w:r>
    </w:p>
    <w:p w14:paraId="7C31EB4F" w14:textId="77777777" w:rsidR="00776205" w:rsidRPr="00EF5735" w:rsidRDefault="00776205" w:rsidP="00776205">
      <w:pPr>
        <w:pStyle w:val="Numerporzdkowy"/>
        <w:spacing w:line="276" w:lineRule="auto"/>
        <w:jc w:val="both"/>
        <w:rPr>
          <w:rFonts w:ascii="Segoe UI" w:hAnsi="Segoe UI" w:cs="Segoe UI"/>
          <w:szCs w:val="22"/>
        </w:rPr>
      </w:pPr>
      <w:r w:rsidRPr="00E52DD5">
        <w:rPr>
          <w:rFonts w:ascii="Segoe UI" w:hAnsi="Segoe UI" w:cs="Segoe UI"/>
          <w:szCs w:val="22"/>
        </w:rPr>
        <w:t xml:space="preserve">Wszystkie proponowane materiały winny odpowiadać polskim normom, posiadać </w:t>
      </w:r>
      <w:r w:rsidRPr="00EF5735">
        <w:rPr>
          <w:rFonts w:ascii="Segoe UI" w:hAnsi="Segoe UI" w:cs="Segoe UI"/>
          <w:szCs w:val="22"/>
        </w:rPr>
        <w:t>niezbędne atesty i spełniać obowiązujące przepisy.</w:t>
      </w:r>
    </w:p>
    <w:p w14:paraId="221D2233" w14:textId="77777777" w:rsidR="00776205" w:rsidRPr="00E86441" w:rsidRDefault="00776205" w:rsidP="00776205">
      <w:pPr>
        <w:spacing w:line="276" w:lineRule="auto"/>
        <w:jc w:val="both"/>
        <w:rPr>
          <w:rFonts w:ascii="Segoe UI" w:hAnsi="Segoe UI" w:cs="Segoe UI"/>
          <w:sz w:val="22"/>
          <w:szCs w:val="22"/>
        </w:rPr>
      </w:pPr>
      <w:r w:rsidRPr="00EF5735">
        <w:rPr>
          <w:rFonts w:ascii="Segoe UI" w:hAnsi="Segoe UI" w:cs="Segoe UI"/>
          <w:sz w:val="22"/>
          <w:szCs w:val="22"/>
        </w:rPr>
        <w:t xml:space="preserve">Uwagi: Uruchomienie instalacji dokonuje wyłącznie dostawca gazu po zawarciu umowy przez </w:t>
      </w:r>
      <w:r w:rsidRPr="00E86441">
        <w:rPr>
          <w:rFonts w:ascii="Segoe UI" w:hAnsi="Segoe UI" w:cs="Segoe UI"/>
          <w:sz w:val="22"/>
          <w:szCs w:val="22"/>
        </w:rPr>
        <w:t>odbiorcę.</w:t>
      </w:r>
    </w:p>
    <w:bookmarkEnd w:id="53"/>
    <w:bookmarkEnd w:id="54"/>
    <w:bookmarkEnd w:id="55"/>
    <w:bookmarkEnd w:id="56"/>
    <w:bookmarkEnd w:id="57"/>
    <w:p w14:paraId="52B5B29A" w14:textId="77777777" w:rsidR="00E94AF5" w:rsidRPr="00E86441" w:rsidRDefault="00776205" w:rsidP="00E52DD5">
      <w:pPr>
        <w:pStyle w:val="Numerporzdkowy"/>
        <w:spacing w:line="276" w:lineRule="auto"/>
        <w:jc w:val="both"/>
        <w:rPr>
          <w:rFonts w:ascii="Segoe UI" w:hAnsi="Segoe UI" w:cs="Segoe UI"/>
          <w:szCs w:val="22"/>
        </w:rPr>
      </w:pPr>
      <w:r w:rsidRPr="00E86441">
        <w:rPr>
          <w:rFonts w:ascii="Segoe UI" w:hAnsi="Segoe UI" w:cs="Segoe UI"/>
          <w:szCs w:val="22"/>
        </w:rPr>
        <w:t>Instalacje gazu ziemnego uziemić.</w:t>
      </w:r>
    </w:p>
    <w:p w14:paraId="1F91A101" w14:textId="77777777" w:rsidR="00EC647A" w:rsidRPr="00E86441" w:rsidRDefault="00EC647A" w:rsidP="00A10C96">
      <w:pPr>
        <w:pStyle w:val="Tekst"/>
        <w:ind w:firstLine="0"/>
        <w:rPr>
          <w:rFonts w:ascii="Segoe UI" w:hAnsi="Segoe UI" w:cs="Segoe UI"/>
          <w:sz w:val="22"/>
          <w:szCs w:val="22"/>
        </w:rPr>
      </w:pPr>
    </w:p>
    <w:p w14:paraId="30DA5BC9" w14:textId="77777777" w:rsidR="0039356D" w:rsidRPr="00E86441" w:rsidRDefault="0039356D" w:rsidP="00953A9A">
      <w:pPr>
        <w:pStyle w:val="14"/>
        <w:spacing w:before="60" w:after="120"/>
        <w:ind w:left="1021" w:hanging="624"/>
        <w:jc w:val="both"/>
        <w:outlineLvl w:val="1"/>
        <w:rPr>
          <w:rFonts w:ascii="Segoe UI" w:hAnsi="Segoe UI" w:cs="Segoe UI"/>
          <w:sz w:val="22"/>
          <w:szCs w:val="22"/>
        </w:rPr>
      </w:pPr>
      <w:bookmarkStart w:id="58" w:name="_Toc446676074"/>
      <w:bookmarkStart w:id="59" w:name="_Toc111811635"/>
      <w:r w:rsidRPr="00E86441">
        <w:rPr>
          <w:rFonts w:ascii="Segoe UI" w:hAnsi="Segoe UI" w:cs="Segoe UI"/>
          <w:sz w:val="22"/>
          <w:szCs w:val="22"/>
        </w:rPr>
        <w:t>Instalacja wentylacji</w:t>
      </w:r>
      <w:bookmarkEnd w:id="58"/>
      <w:r w:rsidR="00B544DF" w:rsidRPr="00E86441">
        <w:rPr>
          <w:rFonts w:ascii="Segoe UI" w:hAnsi="Segoe UI" w:cs="Segoe UI"/>
          <w:sz w:val="22"/>
          <w:szCs w:val="22"/>
        </w:rPr>
        <w:t xml:space="preserve"> kuchni</w:t>
      </w:r>
      <w:bookmarkEnd w:id="59"/>
    </w:p>
    <w:p w14:paraId="43FFFF3E" w14:textId="77777777" w:rsidR="0039356D" w:rsidRPr="00E86441" w:rsidRDefault="0039356D" w:rsidP="0039356D">
      <w:pPr>
        <w:pStyle w:val="122"/>
        <w:rPr>
          <w:rFonts w:ascii="Segoe UI" w:hAnsi="Segoe UI" w:cs="Segoe UI"/>
          <w:sz w:val="22"/>
          <w:szCs w:val="22"/>
        </w:rPr>
      </w:pPr>
      <w:bookmarkStart w:id="60" w:name="_Toc446676076"/>
      <w:bookmarkStart w:id="61" w:name="_Toc111811636"/>
      <w:r w:rsidRPr="00E86441">
        <w:rPr>
          <w:rFonts w:ascii="Segoe UI" w:hAnsi="Segoe UI" w:cs="Segoe UI"/>
          <w:sz w:val="22"/>
          <w:szCs w:val="22"/>
        </w:rPr>
        <w:t>Opis przyjętego rozwiązania</w:t>
      </w:r>
      <w:bookmarkEnd w:id="60"/>
      <w:bookmarkEnd w:id="61"/>
    </w:p>
    <w:p w14:paraId="4EEFC377" w14:textId="77777777" w:rsidR="0039356D" w:rsidRPr="00E86441" w:rsidRDefault="0039356D" w:rsidP="00EF5735">
      <w:pPr>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Prace przewidywane do wykonania zgodnie z tym opracowaniem projektowym obejmowały będą:</w:t>
      </w:r>
    </w:p>
    <w:p w14:paraId="5F2A932E" w14:textId="77777777" w:rsidR="0039356D" w:rsidRPr="00E86441" w:rsidRDefault="00FE6E52" w:rsidP="00402694">
      <w:pPr>
        <w:pStyle w:val="Akapitzlist"/>
        <w:numPr>
          <w:ilvl w:val="0"/>
          <w:numId w:val="27"/>
        </w:numPr>
        <w:spacing w:line="276" w:lineRule="auto"/>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de</w:t>
      </w:r>
      <w:r w:rsidR="0039356D" w:rsidRPr="00E86441">
        <w:rPr>
          <w:rFonts w:ascii="Segoe UI" w:eastAsiaTheme="minorHAnsi" w:hAnsi="Segoe UI" w:cs="Segoe UI"/>
          <w:kern w:val="0"/>
          <w:sz w:val="22"/>
          <w:szCs w:val="22"/>
          <w:lang w:eastAsia="en-US"/>
        </w:rPr>
        <w:t xml:space="preserve">montaż </w:t>
      </w:r>
      <w:r w:rsidR="00B544DF" w:rsidRPr="00E86441">
        <w:rPr>
          <w:rFonts w:ascii="Segoe UI" w:eastAsiaTheme="minorHAnsi" w:hAnsi="Segoe UI" w:cs="Segoe UI"/>
          <w:kern w:val="0"/>
          <w:sz w:val="22"/>
          <w:szCs w:val="22"/>
          <w:lang w:eastAsia="en-US"/>
        </w:rPr>
        <w:t>wentylacji kuchni</w:t>
      </w:r>
      <w:r w:rsidR="00FC0740" w:rsidRPr="00E86441">
        <w:rPr>
          <w:rFonts w:ascii="Segoe UI" w:eastAsiaTheme="minorHAnsi" w:hAnsi="Segoe UI" w:cs="Segoe UI"/>
          <w:kern w:val="0"/>
          <w:sz w:val="22"/>
          <w:szCs w:val="22"/>
          <w:lang w:eastAsia="en-US"/>
        </w:rPr>
        <w:t xml:space="preserve"> i pomieszczeń sąsiednich</w:t>
      </w:r>
    </w:p>
    <w:p w14:paraId="7F5D3B93" w14:textId="77777777" w:rsidR="00B37D78" w:rsidRPr="00E86441" w:rsidRDefault="00B37D78" w:rsidP="00402694">
      <w:pPr>
        <w:pStyle w:val="Akapitzlist"/>
        <w:numPr>
          <w:ilvl w:val="0"/>
          <w:numId w:val="27"/>
        </w:numPr>
        <w:spacing w:line="276" w:lineRule="auto"/>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montaż kanałów wentylacyjnych</w:t>
      </w:r>
    </w:p>
    <w:p w14:paraId="36C37DE0" w14:textId="77777777" w:rsidR="00B544DF" w:rsidRPr="00E86441" w:rsidRDefault="0039356D" w:rsidP="00402694">
      <w:pPr>
        <w:pStyle w:val="Akapitzlist"/>
        <w:numPr>
          <w:ilvl w:val="0"/>
          <w:numId w:val="27"/>
        </w:numPr>
        <w:spacing w:line="276" w:lineRule="auto"/>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montaż uzbrojenia instalacji</w:t>
      </w:r>
      <w:r w:rsidR="00EF5735" w:rsidRPr="00E86441">
        <w:rPr>
          <w:rFonts w:ascii="Segoe UI" w:eastAsiaTheme="minorHAnsi" w:hAnsi="Segoe UI" w:cs="Segoe UI"/>
          <w:kern w:val="0"/>
          <w:sz w:val="22"/>
          <w:szCs w:val="22"/>
          <w:lang w:eastAsia="en-US"/>
        </w:rPr>
        <w:t xml:space="preserve"> wraz z</w:t>
      </w:r>
      <w:r w:rsidRPr="00E86441">
        <w:rPr>
          <w:rFonts w:ascii="Segoe UI" w:eastAsiaTheme="minorHAnsi" w:hAnsi="Segoe UI" w:cs="Segoe UI"/>
          <w:kern w:val="0"/>
          <w:sz w:val="22"/>
          <w:szCs w:val="22"/>
          <w:lang w:eastAsia="en-US"/>
        </w:rPr>
        <w:t xml:space="preserve"> </w:t>
      </w:r>
      <w:r w:rsidR="00EF5735" w:rsidRPr="00E86441">
        <w:rPr>
          <w:rFonts w:ascii="Segoe UI" w:eastAsiaTheme="minorHAnsi" w:hAnsi="Segoe UI" w:cs="Segoe UI"/>
          <w:kern w:val="0"/>
          <w:sz w:val="22"/>
          <w:szCs w:val="22"/>
          <w:lang w:eastAsia="en-US"/>
        </w:rPr>
        <w:t>układami</w:t>
      </w:r>
      <w:r w:rsidR="00B544DF" w:rsidRPr="00E86441">
        <w:rPr>
          <w:rFonts w:ascii="Segoe UI" w:eastAsiaTheme="minorHAnsi" w:hAnsi="Segoe UI" w:cs="Segoe UI"/>
          <w:kern w:val="0"/>
          <w:sz w:val="22"/>
          <w:szCs w:val="22"/>
          <w:lang w:eastAsia="en-US"/>
        </w:rPr>
        <w:t xml:space="preserve"> nawiewnym</w:t>
      </w:r>
      <w:r w:rsidR="00EF5735" w:rsidRPr="00E86441">
        <w:rPr>
          <w:rFonts w:ascii="Segoe UI" w:eastAsiaTheme="minorHAnsi" w:hAnsi="Segoe UI" w:cs="Segoe UI"/>
          <w:kern w:val="0"/>
          <w:sz w:val="22"/>
          <w:szCs w:val="22"/>
          <w:lang w:eastAsia="en-US"/>
        </w:rPr>
        <w:t>i, wentylatorami i centralami</w:t>
      </w:r>
      <w:r w:rsidR="00FE6E52" w:rsidRPr="00E86441">
        <w:rPr>
          <w:rFonts w:ascii="Segoe UI" w:eastAsiaTheme="minorHAnsi" w:hAnsi="Segoe UI" w:cs="Segoe UI"/>
          <w:kern w:val="0"/>
          <w:sz w:val="22"/>
          <w:szCs w:val="22"/>
          <w:lang w:eastAsia="en-US"/>
        </w:rPr>
        <w:t xml:space="preserve"> wentylacyjn</w:t>
      </w:r>
      <w:r w:rsidR="00EF5735" w:rsidRPr="00E86441">
        <w:rPr>
          <w:rFonts w:ascii="Segoe UI" w:eastAsiaTheme="minorHAnsi" w:hAnsi="Segoe UI" w:cs="Segoe UI"/>
          <w:kern w:val="0"/>
          <w:sz w:val="22"/>
          <w:szCs w:val="22"/>
          <w:lang w:eastAsia="en-US"/>
        </w:rPr>
        <w:t>ymi</w:t>
      </w:r>
    </w:p>
    <w:p w14:paraId="04C0BD71" w14:textId="77777777" w:rsidR="0039356D" w:rsidRPr="00402694" w:rsidRDefault="0039356D" w:rsidP="00402694">
      <w:pPr>
        <w:pStyle w:val="Akapitzlist"/>
        <w:numPr>
          <w:ilvl w:val="0"/>
          <w:numId w:val="27"/>
        </w:numPr>
        <w:spacing w:line="276" w:lineRule="auto"/>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regulacja przepływów na instalacji</w:t>
      </w:r>
    </w:p>
    <w:p w14:paraId="71303AF7" w14:textId="77777777" w:rsidR="00420446" w:rsidRPr="00E86441" w:rsidRDefault="00420446" w:rsidP="00402694">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Przestrzeń kuchni wentylowana jest w oparciu o 2 grupy urządzeń wentylacyjnych.</w:t>
      </w:r>
    </w:p>
    <w:p w14:paraId="6253084B" w14:textId="77777777" w:rsidR="00420446" w:rsidRPr="00E86441" w:rsidRDefault="00145388" w:rsidP="00402694">
      <w:pPr>
        <w:pStyle w:val="Akapitzlist"/>
        <w:numPr>
          <w:ilvl w:val="0"/>
          <w:numId w:val="28"/>
        </w:numPr>
        <w:spacing w:line="276" w:lineRule="auto"/>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Na potrzeby okapów: centrala nawiewna z nagrzewnica elektryczną wraz z dwoma wentylatorami wywiewnymi z okapów</w:t>
      </w:r>
    </w:p>
    <w:p w14:paraId="26721B1C" w14:textId="77777777" w:rsidR="00420446" w:rsidRPr="00E86441" w:rsidRDefault="00420446" w:rsidP="00402694">
      <w:pPr>
        <w:pStyle w:val="Akapitzlist"/>
        <w:numPr>
          <w:ilvl w:val="0"/>
          <w:numId w:val="28"/>
        </w:numPr>
        <w:spacing w:line="276" w:lineRule="auto"/>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 xml:space="preserve">pomieszczenia </w:t>
      </w:r>
      <w:r w:rsidR="00145388" w:rsidRPr="00E86441">
        <w:rPr>
          <w:rFonts w:ascii="Segoe UI" w:eastAsiaTheme="minorHAnsi" w:hAnsi="Segoe UI" w:cs="Segoe UI"/>
          <w:kern w:val="0"/>
          <w:sz w:val="22"/>
          <w:szCs w:val="22"/>
          <w:lang w:eastAsia="en-US"/>
        </w:rPr>
        <w:t>pozostałe z lokalnymi wentylatorami wywiewnymi oraz centralą nawiewna kompensacyjną</w:t>
      </w:r>
    </w:p>
    <w:p w14:paraId="0286D04D" w14:textId="77777777" w:rsidR="00420446" w:rsidRPr="00E86441" w:rsidRDefault="00420446" w:rsidP="0027123A">
      <w:pPr>
        <w:spacing w:line="276" w:lineRule="auto"/>
        <w:ind w:firstLine="708"/>
        <w:jc w:val="both"/>
        <w:rPr>
          <w:rFonts w:ascii="Segoe UI" w:eastAsiaTheme="minorHAnsi" w:hAnsi="Segoe UI" w:cs="Segoe UI"/>
          <w:kern w:val="0"/>
          <w:sz w:val="22"/>
          <w:szCs w:val="22"/>
          <w:lang w:eastAsia="en-US"/>
        </w:rPr>
      </w:pPr>
    </w:p>
    <w:p w14:paraId="08F1C642" w14:textId="77777777" w:rsidR="00420446" w:rsidRPr="00E86441" w:rsidRDefault="00145388" w:rsidP="0027123A">
      <w:pPr>
        <w:spacing w:line="276" w:lineRule="auto"/>
        <w:ind w:firstLine="708"/>
        <w:jc w:val="both"/>
        <w:rPr>
          <w:rFonts w:ascii="Segoe UI" w:eastAsiaTheme="minorHAnsi" w:hAnsi="Segoe UI" w:cs="Segoe UI"/>
          <w:b/>
          <w:kern w:val="0"/>
          <w:sz w:val="22"/>
          <w:szCs w:val="22"/>
          <w:lang w:eastAsia="en-US"/>
        </w:rPr>
      </w:pPr>
      <w:r w:rsidRPr="00E86441">
        <w:rPr>
          <w:rFonts w:ascii="Segoe UI" w:eastAsiaTheme="minorHAnsi" w:hAnsi="Segoe UI" w:cs="Segoe UI"/>
          <w:b/>
          <w:kern w:val="0"/>
          <w:sz w:val="22"/>
          <w:szCs w:val="22"/>
          <w:lang w:eastAsia="en-US"/>
        </w:rPr>
        <w:t>Układ na potrzeby okapów</w:t>
      </w:r>
    </w:p>
    <w:p w14:paraId="3E4F92DE" w14:textId="77777777" w:rsidR="003306B0" w:rsidRDefault="00420446"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 xml:space="preserve"> </w:t>
      </w:r>
      <w:r w:rsidR="0027123A" w:rsidRPr="00E86441">
        <w:rPr>
          <w:rFonts w:ascii="Segoe UI" w:eastAsiaTheme="minorHAnsi" w:hAnsi="Segoe UI" w:cs="Segoe UI"/>
          <w:kern w:val="0"/>
          <w:sz w:val="22"/>
          <w:szCs w:val="22"/>
          <w:lang w:eastAsia="en-US"/>
        </w:rPr>
        <w:t xml:space="preserve">Zaprojektowano instalację wentylacji </w:t>
      </w:r>
      <w:r w:rsidR="008D2D2D" w:rsidRPr="00E86441">
        <w:rPr>
          <w:rFonts w:ascii="Segoe UI" w:eastAsiaTheme="minorHAnsi" w:hAnsi="Segoe UI" w:cs="Segoe UI"/>
          <w:kern w:val="0"/>
          <w:sz w:val="22"/>
          <w:szCs w:val="22"/>
          <w:lang w:eastAsia="en-US"/>
        </w:rPr>
        <w:t xml:space="preserve">z wykorzystaniem </w:t>
      </w:r>
      <w:r w:rsidR="00145388" w:rsidRPr="00E86441">
        <w:rPr>
          <w:rFonts w:ascii="Segoe UI" w:eastAsiaTheme="minorHAnsi" w:hAnsi="Segoe UI" w:cs="Segoe UI"/>
          <w:kern w:val="0"/>
          <w:sz w:val="22"/>
          <w:szCs w:val="22"/>
          <w:lang w:eastAsia="en-US"/>
        </w:rPr>
        <w:t xml:space="preserve">wyciągu przez 2 okapu kuchenne z indywidualnymi wentylatorami dachowymi oraz kompensacyjny nawiew powietrza centralą nawiewną z nagrzewnicą elektryczną. </w:t>
      </w:r>
      <w:r w:rsidR="00FE6E52" w:rsidRPr="00E86441">
        <w:rPr>
          <w:rFonts w:ascii="Segoe UI" w:eastAsiaTheme="minorHAnsi" w:hAnsi="Segoe UI" w:cs="Segoe UI"/>
          <w:kern w:val="0"/>
          <w:sz w:val="22"/>
          <w:szCs w:val="22"/>
          <w:lang w:eastAsia="en-US"/>
        </w:rPr>
        <w:t xml:space="preserve"> Okapy </w:t>
      </w:r>
      <w:r w:rsidR="008D2D2D" w:rsidRPr="00E86441">
        <w:rPr>
          <w:rFonts w:ascii="Segoe UI" w:eastAsiaTheme="minorHAnsi" w:hAnsi="Segoe UI" w:cs="Segoe UI"/>
          <w:kern w:val="0"/>
          <w:sz w:val="22"/>
          <w:szCs w:val="22"/>
          <w:lang w:eastAsia="en-US"/>
        </w:rPr>
        <w:t xml:space="preserve">umieszczono nad urządzeniami wydzielającymi ciepło i zanieczyszczającymi powietrze w kuchni. </w:t>
      </w:r>
    </w:p>
    <w:p w14:paraId="0DC224A9" w14:textId="77777777" w:rsidR="00402694" w:rsidRPr="00E86441" w:rsidRDefault="00402694" w:rsidP="0027123A">
      <w:pPr>
        <w:spacing w:line="276" w:lineRule="auto"/>
        <w:ind w:firstLine="708"/>
        <w:jc w:val="both"/>
        <w:rPr>
          <w:rFonts w:ascii="Segoe UI" w:eastAsiaTheme="minorHAnsi" w:hAnsi="Segoe UI" w:cs="Segoe UI"/>
          <w:kern w:val="0"/>
          <w:sz w:val="22"/>
          <w:szCs w:val="22"/>
          <w:lang w:eastAsia="en-US"/>
        </w:rPr>
      </w:pPr>
      <w:r>
        <w:rPr>
          <w:rFonts w:ascii="Segoe UI" w:eastAsiaTheme="minorHAnsi" w:hAnsi="Segoe UI" w:cs="Segoe UI"/>
          <w:kern w:val="0"/>
          <w:sz w:val="22"/>
          <w:szCs w:val="22"/>
          <w:lang w:eastAsia="en-US"/>
        </w:rPr>
        <w:t>Kanały oraz okapy w pomieszczeniach kuchni należy zabudować do sufitu.</w:t>
      </w:r>
    </w:p>
    <w:p w14:paraId="6C051FAA" w14:textId="77777777" w:rsidR="003306B0" w:rsidRPr="00E86441" w:rsidRDefault="003306B0" w:rsidP="0027123A">
      <w:pPr>
        <w:spacing w:line="276" w:lineRule="auto"/>
        <w:ind w:firstLine="708"/>
        <w:jc w:val="both"/>
        <w:rPr>
          <w:rFonts w:ascii="Segoe UI" w:eastAsiaTheme="minorHAnsi" w:hAnsi="Segoe UI" w:cs="Segoe UI"/>
          <w:kern w:val="0"/>
          <w:sz w:val="22"/>
          <w:szCs w:val="22"/>
          <w:lang w:eastAsia="en-US"/>
        </w:rPr>
      </w:pPr>
    </w:p>
    <w:p w14:paraId="1B9CA669" w14:textId="77777777" w:rsidR="00ED3C05" w:rsidRPr="00E86441" w:rsidRDefault="009E08AC" w:rsidP="00ED3C05">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Okap OK1</w:t>
      </w:r>
      <w:r w:rsidR="00145388" w:rsidRPr="00E86441">
        <w:rPr>
          <w:rFonts w:ascii="Segoe UI" w:eastAsiaTheme="minorHAnsi" w:hAnsi="Segoe UI" w:cs="Segoe UI"/>
          <w:kern w:val="0"/>
          <w:sz w:val="22"/>
          <w:szCs w:val="22"/>
          <w:lang w:eastAsia="en-US"/>
        </w:rPr>
        <w:t xml:space="preserve"> 2500x90</w:t>
      </w:r>
      <w:r w:rsidR="00ED3C05" w:rsidRPr="00E86441">
        <w:rPr>
          <w:rFonts w:ascii="Segoe UI" w:eastAsiaTheme="minorHAnsi" w:hAnsi="Segoe UI" w:cs="Segoe UI"/>
          <w:kern w:val="0"/>
          <w:sz w:val="22"/>
          <w:szCs w:val="22"/>
          <w:lang w:eastAsia="en-US"/>
        </w:rPr>
        <w:t>0 projektuje s</w:t>
      </w:r>
      <w:r w:rsidR="00145388" w:rsidRPr="00E86441">
        <w:rPr>
          <w:rFonts w:ascii="Segoe UI" w:eastAsiaTheme="minorHAnsi" w:hAnsi="Segoe UI" w:cs="Segoe UI"/>
          <w:kern w:val="0"/>
          <w:sz w:val="22"/>
          <w:szCs w:val="22"/>
          <w:lang w:eastAsia="en-US"/>
        </w:rPr>
        <w:t xml:space="preserve">ię nad </w:t>
      </w:r>
      <w:r w:rsidR="0098502C">
        <w:rPr>
          <w:rFonts w:ascii="Segoe UI" w:eastAsiaTheme="minorHAnsi" w:hAnsi="Segoe UI" w:cs="Segoe UI"/>
          <w:kern w:val="0"/>
          <w:sz w:val="22"/>
          <w:szCs w:val="22"/>
          <w:lang w:eastAsia="en-US"/>
        </w:rPr>
        <w:t>piecem konwencyjnym</w:t>
      </w:r>
      <w:r w:rsidR="00145388" w:rsidRPr="00E86441">
        <w:rPr>
          <w:rFonts w:ascii="Segoe UI" w:eastAsiaTheme="minorHAnsi" w:hAnsi="Segoe UI" w:cs="Segoe UI"/>
          <w:kern w:val="0"/>
          <w:sz w:val="22"/>
          <w:szCs w:val="22"/>
          <w:lang w:eastAsia="en-US"/>
        </w:rPr>
        <w:t xml:space="preserve"> oraz nad 2 patelniami</w:t>
      </w:r>
      <w:r w:rsidR="00ED3C05" w:rsidRPr="00E86441">
        <w:rPr>
          <w:rFonts w:ascii="Segoe UI" w:eastAsiaTheme="minorHAnsi" w:hAnsi="Segoe UI" w:cs="Segoe UI"/>
          <w:kern w:val="0"/>
          <w:sz w:val="22"/>
          <w:szCs w:val="22"/>
          <w:lang w:eastAsia="en-US"/>
        </w:rPr>
        <w:t xml:space="preserve"> </w:t>
      </w:r>
      <w:r w:rsidR="005D18DD">
        <w:rPr>
          <w:rFonts w:ascii="Segoe UI" w:eastAsiaTheme="minorHAnsi" w:hAnsi="Segoe UI" w:cs="Segoe UI"/>
          <w:kern w:val="0"/>
          <w:sz w:val="22"/>
          <w:szCs w:val="22"/>
          <w:lang w:eastAsia="en-US"/>
        </w:rPr>
        <w:t>elektrycznym</w:t>
      </w:r>
      <w:r w:rsidR="00145388" w:rsidRPr="00E86441">
        <w:rPr>
          <w:rFonts w:ascii="Segoe UI" w:eastAsiaTheme="minorHAnsi" w:hAnsi="Segoe UI" w:cs="Segoe UI"/>
          <w:kern w:val="0"/>
          <w:sz w:val="22"/>
          <w:szCs w:val="22"/>
          <w:lang w:eastAsia="en-US"/>
        </w:rPr>
        <w:t xml:space="preserve">i. </w:t>
      </w:r>
      <w:r w:rsidR="00ED3C05" w:rsidRPr="00E86441">
        <w:rPr>
          <w:rFonts w:ascii="Segoe UI" w:eastAsiaTheme="minorHAnsi" w:hAnsi="Segoe UI" w:cs="Segoe UI"/>
          <w:kern w:val="0"/>
          <w:sz w:val="22"/>
          <w:szCs w:val="22"/>
          <w:lang w:eastAsia="en-US"/>
        </w:rPr>
        <w:t xml:space="preserve">Projektowana wydajność </w:t>
      </w:r>
      <w:r w:rsidR="00145388" w:rsidRPr="00E86441">
        <w:rPr>
          <w:rFonts w:ascii="Segoe UI" w:eastAsiaTheme="minorHAnsi" w:hAnsi="Segoe UI" w:cs="Segoe UI"/>
          <w:kern w:val="0"/>
          <w:sz w:val="22"/>
          <w:szCs w:val="22"/>
          <w:lang w:eastAsia="en-US"/>
        </w:rPr>
        <w:t>140</w:t>
      </w:r>
      <w:r w:rsidR="00ED3C05" w:rsidRPr="00E86441">
        <w:rPr>
          <w:rFonts w:ascii="Segoe UI" w:eastAsiaTheme="minorHAnsi" w:hAnsi="Segoe UI" w:cs="Segoe UI"/>
          <w:kern w:val="0"/>
          <w:sz w:val="22"/>
          <w:szCs w:val="22"/>
          <w:lang w:eastAsia="en-US"/>
        </w:rPr>
        <w:t>0m3/h. Projektuje się okap wykonany ze stali nierdzewnej z filtrem tłuszczowym</w:t>
      </w:r>
      <w:r w:rsidR="00145388" w:rsidRPr="00E86441">
        <w:rPr>
          <w:rFonts w:ascii="Segoe UI" w:eastAsiaTheme="minorHAnsi" w:hAnsi="Segoe UI" w:cs="Segoe UI"/>
          <w:kern w:val="0"/>
          <w:sz w:val="22"/>
          <w:szCs w:val="22"/>
          <w:lang w:eastAsia="en-US"/>
        </w:rPr>
        <w:t xml:space="preserve"> – okap ujęty w opracowaniu architektonicznym z wyposażeniem kuchni</w:t>
      </w:r>
      <w:r w:rsidR="00ED3C05" w:rsidRPr="00E86441">
        <w:rPr>
          <w:rFonts w:ascii="Segoe UI" w:eastAsiaTheme="minorHAnsi" w:hAnsi="Segoe UI" w:cs="Segoe UI"/>
          <w:kern w:val="0"/>
          <w:sz w:val="22"/>
          <w:szCs w:val="22"/>
          <w:lang w:eastAsia="en-US"/>
        </w:rPr>
        <w:t>. Ze względu na długość wykonać należy 2 króćce dn250. Do wyciągu powietrza projektuje się wentylator dachowy dn225 przeznaczony do pracy z okapami.</w:t>
      </w:r>
    </w:p>
    <w:p w14:paraId="63A8C21D" w14:textId="77777777" w:rsidR="008D2D2D" w:rsidRPr="00E86441" w:rsidRDefault="00F464BE"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Wentylator o parametrach:</w:t>
      </w:r>
    </w:p>
    <w:p w14:paraId="5C2BC6AC" w14:textId="77777777" w:rsidR="00F464BE" w:rsidRPr="00E86441" w:rsidRDefault="00D05ADD"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V=1</w:t>
      </w:r>
      <w:r w:rsidR="00145388" w:rsidRPr="00E86441">
        <w:rPr>
          <w:rFonts w:ascii="Segoe UI" w:eastAsiaTheme="minorHAnsi" w:hAnsi="Segoe UI" w:cs="Segoe UI"/>
          <w:kern w:val="0"/>
          <w:sz w:val="22"/>
          <w:szCs w:val="22"/>
          <w:lang w:eastAsia="en-US"/>
        </w:rPr>
        <w:t>40</w:t>
      </w:r>
      <w:r w:rsidR="00F464BE" w:rsidRPr="00E86441">
        <w:rPr>
          <w:rFonts w:ascii="Segoe UI" w:eastAsiaTheme="minorHAnsi" w:hAnsi="Segoe UI" w:cs="Segoe UI"/>
          <w:kern w:val="0"/>
          <w:sz w:val="22"/>
          <w:szCs w:val="22"/>
          <w:lang w:eastAsia="en-US"/>
        </w:rPr>
        <w:t>0m3/h</w:t>
      </w:r>
    </w:p>
    <w:p w14:paraId="1671A328" w14:textId="77777777" w:rsidR="00F464BE" w:rsidRPr="00E86441" w:rsidRDefault="00F464BE"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Dp=</w:t>
      </w:r>
      <w:r w:rsidR="00ED3C05" w:rsidRPr="00E86441">
        <w:rPr>
          <w:rFonts w:ascii="Segoe UI" w:eastAsiaTheme="minorHAnsi" w:hAnsi="Segoe UI" w:cs="Segoe UI"/>
          <w:kern w:val="0"/>
          <w:sz w:val="22"/>
          <w:szCs w:val="22"/>
          <w:lang w:eastAsia="en-US"/>
        </w:rPr>
        <w:t>170P</w:t>
      </w:r>
      <w:r w:rsidRPr="00E86441">
        <w:rPr>
          <w:rFonts w:ascii="Segoe UI" w:eastAsiaTheme="minorHAnsi" w:hAnsi="Segoe UI" w:cs="Segoe UI"/>
          <w:kern w:val="0"/>
          <w:sz w:val="22"/>
          <w:szCs w:val="22"/>
          <w:lang w:eastAsia="en-US"/>
        </w:rPr>
        <w:t>a</w:t>
      </w:r>
    </w:p>
    <w:p w14:paraId="208CF3E0" w14:textId="77777777" w:rsidR="00F464BE" w:rsidRPr="00E86441" w:rsidRDefault="00F464BE"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Zasilanie 230V</w:t>
      </w:r>
    </w:p>
    <w:p w14:paraId="5A7490A5" w14:textId="77777777" w:rsidR="00F464BE" w:rsidRPr="00E86441" w:rsidRDefault="00F464BE"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 xml:space="preserve">Moc el </w:t>
      </w:r>
      <w:r w:rsidR="00ED3C05" w:rsidRPr="00E86441">
        <w:rPr>
          <w:rFonts w:ascii="Segoe UI" w:eastAsiaTheme="minorHAnsi" w:hAnsi="Segoe UI" w:cs="Segoe UI"/>
          <w:kern w:val="0"/>
          <w:sz w:val="22"/>
          <w:szCs w:val="22"/>
          <w:lang w:eastAsia="en-US"/>
        </w:rPr>
        <w:t>1</w:t>
      </w:r>
      <w:r w:rsidRPr="00E86441">
        <w:rPr>
          <w:rFonts w:ascii="Segoe UI" w:eastAsiaTheme="minorHAnsi" w:hAnsi="Segoe UI" w:cs="Segoe UI"/>
          <w:kern w:val="0"/>
          <w:sz w:val="22"/>
          <w:szCs w:val="22"/>
          <w:lang w:eastAsia="en-US"/>
        </w:rPr>
        <w:t>70W</w:t>
      </w:r>
    </w:p>
    <w:p w14:paraId="44DDF397" w14:textId="77777777" w:rsidR="00ED3C05" w:rsidRPr="00E86441" w:rsidRDefault="00ED3C05"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Zasilanie 230V</w:t>
      </w:r>
    </w:p>
    <w:p w14:paraId="11D6C60B" w14:textId="77777777" w:rsidR="00ED3C05" w:rsidRPr="00E86441" w:rsidRDefault="00ED3C05" w:rsidP="0027123A">
      <w:pPr>
        <w:spacing w:line="276" w:lineRule="auto"/>
        <w:ind w:firstLine="708"/>
        <w:jc w:val="both"/>
        <w:rPr>
          <w:rFonts w:ascii="Segoe UI" w:eastAsiaTheme="minorHAnsi" w:hAnsi="Segoe UI" w:cs="Segoe UI"/>
          <w:kern w:val="0"/>
          <w:sz w:val="22"/>
          <w:szCs w:val="22"/>
          <w:lang w:eastAsia="en-US"/>
        </w:rPr>
      </w:pPr>
    </w:p>
    <w:p w14:paraId="777853D5" w14:textId="77777777" w:rsidR="00ED3C05" w:rsidRDefault="00ED3C05" w:rsidP="0027123A">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Kanał wywiewne z okapów projektuje się jako stalowe sztywne wykonane ze stali nierdzewnej</w:t>
      </w:r>
      <w:r w:rsidR="00420446" w:rsidRPr="00E86441">
        <w:rPr>
          <w:rFonts w:ascii="Segoe UI" w:eastAsiaTheme="minorHAnsi" w:hAnsi="Segoe UI" w:cs="Segoe UI"/>
          <w:kern w:val="0"/>
          <w:sz w:val="22"/>
          <w:szCs w:val="22"/>
          <w:lang w:eastAsia="en-US"/>
        </w:rPr>
        <w:t>. Pion wywiewny z OK1 (ukła</w:t>
      </w:r>
      <w:r w:rsidR="00E86441" w:rsidRPr="00E86441">
        <w:rPr>
          <w:rFonts w:ascii="Segoe UI" w:eastAsiaTheme="minorHAnsi" w:hAnsi="Segoe UI" w:cs="Segoe UI"/>
          <w:kern w:val="0"/>
          <w:sz w:val="22"/>
          <w:szCs w:val="22"/>
          <w:lang w:eastAsia="en-US"/>
        </w:rPr>
        <w:t>d W1</w:t>
      </w:r>
      <w:r w:rsidR="00420446" w:rsidRPr="00E86441">
        <w:rPr>
          <w:rFonts w:ascii="Segoe UI" w:eastAsiaTheme="minorHAnsi" w:hAnsi="Segoe UI" w:cs="Segoe UI"/>
          <w:kern w:val="0"/>
          <w:sz w:val="22"/>
          <w:szCs w:val="22"/>
          <w:lang w:eastAsia="en-US"/>
        </w:rPr>
        <w:t xml:space="preserve">) prowadzić należy po elewacji ponad dach budynku. Pion wykonać jako izolowany dwuścienny. Da spodzie pionu zapewnić trójnik </w:t>
      </w:r>
      <w:r w:rsidR="00420446" w:rsidRPr="00E86441">
        <w:rPr>
          <w:rFonts w:ascii="Segoe UI" w:eastAsiaTheme="minorHAnsi" w:hAnsi="Segoe UI" w:cs="Segoe UI"/>
          <w:kern w:val="0"/>
          <w:sz w:val="22"/>
          <w:szCs w:val="22"/>
          <w:lang w:eastAsia="en-US"/>
        </w:rPr>
        <w:lastRenderedPageBreak/>
        <w:t>rewizyjny zapewniający możliwość czyszczenia pionu.</w:t>
      </w:r>
      <w:r w:rsidR="00B64091" w:rsidRPr="00E86441">
        <w:rPr>
          <w:rFonts w:ascii="Segoe UI" w:eastAsiaTheme="minorHAnsi" w:hAnsi="Segoe UI" w:cs="Segoe UI"/>
          <w:kern w:val="0"/>
          <w:sz w:val="22"/>
          <w:szCs w:val="22"/>
          <w:lang w:eastAsia="en-US"/>
        </w:rPr>
        <w:t xml:space="preserve"> Wentylator z regulatorem </w:t>
      </w:r>
      <w:r w:rsidR="00E86441" w:rsidRPr="00E86441">
        <w:rPr>
          <w:rFonts w:ascii="Segoe UI" w:eastAsiaTheme="minorHAnsi" w:hAnsi="Segoe UI" w:cs="Segoe UI"/>
          <w:kern w:val="0"/>
          <w:sz w:val="22"/>
          <w:szCs w:val="22"/>
          <w:lang w:eastAsia="en-US"/>
        </w:rPr>
        <w:t>wydajności. Praca z centralą N1.</w:t>
      </w:r>
    </w:p>
    <w:p w14:paraId="5E35094A" w14:textId="77777777" w:rsidR="00E86441" w:rsidRDefault="00E86441" w:rsidP="0027123A">
      <w:pPr>
        <w:spacing w:line="276" w:lineRule="auto"/>
        <w:ind w:firstLine="708"/>
        <w:jc w:val="both"/>
        <w:rPr>
          <w:rFonts w:ascii="Segoe UI" w:eastAsiaTheme="minorHAnsi" w:hAnsi="Segoe UI" w:cs="Segoe UI"/>
          <w:kern w:val="0"/>
          <w:sz w:val="22"/>
          <w:szCs w:val="22"/>
          <w:lang w:eastAsia="en-US"/>
        </w:rPr>
      </w:pPr>
    </w:p>
    <w:p w14:paraId="33B23FEA"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r>
        <w:rPr>
          <w:rFonts w:ascii="Segoe UI" w:eastAsiaTheme="minorHAnsi" w:hAnsi="Segoe UI" w:cs="Segoe UI"/>
          <w:kern w:val="0"/>
          <w:sz w:val="22"/>
          <w:szCs w:val="22"/>
          <w:lang w:eastAsia="en-US"/>
        </w:rPr>
        <w:t>Okap OK2 2200x8</w:t>
      </w:r>
      <w:r w:rsidRPr="00E86441">
        <w:rPr>
          <w:rFonts w:ascii="Segoe UI" w:eastAsiaTheme="minorHAnsi" w:hAnsi="Segoe UI" w:cs="Segoe UI"/>
          <w:kern w:val="0"/>
          <w:sz w:val="22"/>
          <w:szCs w:val="22"/>
          <w:lang w:eastAsia="en-US"/>
        </w:rPr>
        <w:t xml:space="preserve">00 projektuje się nad </w:t>
      </w:r>
      <w:r>
        <w:rPr>
          <w:rFonts w:ascii="Segoe UI" w:eastAsiaTheme="minorHAnsi" w:hAnsi="Segoe UI" w:cs="Segoe UI"/>
          <w:kern w:val="0"/>
          <w:sz w:val="22"/>
          <w:szCs w:val="22"/>
          <w:lang w:eastAsia="en-US"/>
        </w:rPr>
        <w:t xml:space="preserve">3 taboretami </w:t>
      </w:r>
      <w:r w:rsidRPr="00E86441">
        <w:rPr>
          <w:rFonts w:ascii="Segoe UI" w:eastAsiaTheme="minorHAnsi" w:hAnsi="Segoe UI" w:cs="Segoe UI"/>
          <w:kern w:val="0"/>
          <w:sz w:val="22"/>
          <w:szCs w:val="22"/>
          <w:lang w:eastAsia="en-US"/>
        </w:rPr>
        <w:t xml:space="preserve">gazowymi. Projektowana wydajność </w:t>
      </w:r>
      <w:r>
        <w:rPr>
          <w:rFonts w:ascii="Segoe UI" w:eastAsiaTheme="minorHAnsi" w:hAnsi="Segoe UI" w:cs="Segoe UI"/>
          <w:kern w:val="0"/>
          <w:sz w:val="22"/>
          <w:szCs w:val="22"/>
          <w:lang w:eastAsia="en-US"/>
        </w:rPr>
        <w:t>11</w:t>
      </w:r>
      <w:r w:rsidRPr="00E86441">
        <w:rPr>
          <w:rFonts w:ascii="Segoe UI" w:eastAsiaTheme="minorHAnsi" w:hAnsi="Segoe UI" w:cs="Segoe UI"/>
          <w:kern w:val="0"/>
          <w:sz w:val="22"/>
          <w:szCs w:val="22"/>
          <w:lang w:eastAsia="en-US"/>
        </w:rPr>
        <w:t>00m3/h. Projektuje się okap wykonany ze stali nierdzewnej z filtrem tłuszczowym – okap ujęty w opracowaniu architektonicznym z wyposażeniem kuchni. Ze względu na długość wykonać należy 2 króćce dn250. Do wyciągu powietrza projektuje się wentylator dachowy dn225 przeznaczony do pracy z okapami.</w:t>
      </w:r>
    </w:p>
    <w:p w14:paraId="584ABA4A"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Wentylator o parametrach:</w:t>
      </w:r>
    </w:p>
    <w:p w14:paraId="45D99142"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V=1</w:t>
      </w:r>
      <w:r>
        <w:rPr>
          <w:rFonts w:ascii="Segoe UI" w:eastAsiaTheme="minorHAnsi" w:hAnsi="Segoe UI" w:cs="Segoe UI"/>
          <w:kern w:val="0"/>
          <w:sz w:val="22"/>
          <w:szCs w:val="22"/>
          <w:lang w:eastAsia="en-US"/>
        </w:rPr>
        <w:t>1</w:t>
      </w:r>
      <w:r w:rsidRPr="00E86441">
        <w:rPr>
          <w:rFonts w:ascii="Segoe UI" w:eastAsiaTheme="minorHAnsi" w:hAnsi="Segoe UI" w:cs="Segoe UI"/>
          <w:kern w:val="0"/>
          <w:sz w:val="22"/>
          <w:szCs w:val="22"/>
          <w:lang w:eastAsia="en-US"/>
        </w:rPr>
        <w:t>00m3/h</w:t>
      </w:r>
    </w:p>
    <w:p w14:paraId="46A66BCA"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Dp=170Pa</w:t>
      </w:r>
    </w:p>
    <w:p w14:paraId="798203EA"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Zasilanie 230V</w:t>
      </w:r>
    </w:p>
    <w:p w14:paraId="0BDD188E"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Moc el 170W</w:t>
      </w:r>
    </w:p>
    <w:p w14:paraId="3C03AC78"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Zasilanie 230V</w:t>
      </w:r>
    </w:p>
    <w:p w14:paraId="73FC49DD" w14:textId="77777777" w:rsidR="00E86441" w:rsidRPr="00E86441" w:rsidRDefault="00E86441" w:rsidP="00E86441">
      <w:pPr>
        <w:spacing w:line="276" w:lineRule="auto"/>
        <w:ind w:firstLine="708"/>
        <w:jc w:val="both"/>
        <w:rPr>
          <w:rFonts w:ascii="Segoe UI" w:eastAsiaTheme="minorHAnsi" w:hAnsi="Segoe UI" w:cs="Segoe UI"/>
          <w:kern w:val="0"/>
          <w:sz w:val="22"/>
          <w:szCs w:val="22"/>
          <w:lang w:eastAsia="en-US"/>
        </w:rPr>
      </w:pPr>
    </w:p>
    <w:p w14:paraId="30AA8E0F" w14:textId="77777777" w:rsidR="00E86441" w:rsidRDefault="00E86441" w:rsidP="00E86441">
      <w:pPr>
        <w:spacing w:line="276" w:lineRule="auto"/>
        <w:ind w:firstLine="708"/>
        <w:jc w:val="both"/>
        <w:rPr>
          <w:rFonts w:ascii="Segoe UI" w:eastAsiaTheme="minorHAnsi" w:hAnsi="Segoe UI" w:cs="Segoe UI"/>
          <w:kern w:val="0"/>
          <w:sz w:val="22"/>
          <w:szCs w:val="22"/>
          <w:lang w:eastAsia="en-US"/>
        </w:rPr>
      </w:pPr>
      <w:r w:rsidRPr="00E86441">
        <w:rPr>
          <w:rFonts w:ascii="Segoe UI" w:eastAsiaTheme="minorHAnsi" w:hAnsi="Segoe UI" w:cs="Segoe UI"/>
          <w:kern w:val="0"/>
          <w:sz w:val="22"/>
          <w:szCs w:val="22"/>
          <w:lang w:eastAsia="en-US"/>
        </w:rPr>
        <w:t>Kanał wywiewne z okapów projektuje się jako stalowe sztywne wykonane ze stali nierdzewnej</w:t>
      </w:r>
      <w:r>
        <w:rPr>
          <w:rFonts w:ascii="Segoe UI" w:eastAsiaTheme="minorHAnsi" w:hAnsi="Segoe UI" w:cs="Segoe UI"/>
          <w:kern w:val="0"/>
          <w:sz w:val="22"/>
          <w:szCs w:val="22"/>
          <w:lang w:eastAsia="en-US"/>
        </w:rPr>
        <w:t>. Pion wywiewny z OK2</w:t>
      </w:r>
      <w:r w:rsidRPr="00E86441">
        <w:rPr>
          <w:rFonts w:ascii="Segoe UI" w:eastAsiaTheme="minorHAnsi" w:hAnsi="Segoe UI" w:cs="Segoe UI"/>
          <w:kern w:val="0"/>
          <w:sz w:val="22"/>
          <w:szCs w:val="22"/>
          <w:lang w:eastAsia="en-US"/>
        </w:rPr>
        <w:t xml:space="preserve"> (ukła</w:t>
      </w:r>
      <w:r>
        <w:rPr>
          <w:rFonts w:ascii="Segoe UI" w:eastAsiaTheme="minorHAnsi" w:hAnsi="Segoe UI" w:cs="Segoe UI"/>
          <w:kern w:val="0"/>
          <w:sz w:val="22"/>
          <w:szCs w:val="22"/>
          <w:lang w:eastAsia="en-US"/>
        </w:rPr>
        <w:t>d W2</w:t>
      </w:r>
      <w:r w:rsidRPr="00E86441">
        <w:rPr>
          <w:rFonts w:ascii="Segoe UI" w:eastAsiaTheme="minorHAnsi" w:hAnsi="Segoe UI" w:cs="Segoe UI"/>
          <w:kern w:val="0"/>
          <w:sz w:val="22"/>
          <w:szCs w:val="22"/>
          <w:lang w:eastAsia="en-US"/>
        </w:rPr>
        <w:t>) prowadzić należy po elewacji ponad dach budynku. Pion wykonać jako izolowany dwuścienny. Da spodzie pionu zapewnić trójnik rewizyjny zapewniający możliwość czyszczenia pionu. Wentylator z regulatorem wydajności. Praca z centralą N1.</w:t>
      </w:r>
    </w:p>
    <w:p w14:paraId="1A18A926" w14:textId="77777777" w:rsidR="00E86441" w:rsidRDefault="00E86441" w:rsidP="0027123A">
      <w:pPr>
        <w:spacing w:line="276" w:lineRule="auto"/>
        <w:ind w:firstLine="708"/>
        <w:jc w:val="both"/>
        <w:rPr>
          <w:rFonts w:ascii="Segoe UI" w:eastAsiaTheme="minorHAnsi" w:hAnsi="Segoe UI" w:cs="Segoe UI"/>
          <w:kern w:val="0"/>
          <w:sz w:val="22"/>
          <w:szCs w:val="22"/>
          <w:lang w:eastAsia="en-US"/>
        </w:rPr>
      </w:pPr>
    </w:p>
    <w:p w14:paraId="3F1DC629" w14:textId="77777777" w:rsidR="00420446" w:rsidRPr="006B76D1" w:rsidRDefault="00420446" w:rsidP="001847A9">
      <w:pPr>
        <w:spacing w:line="276" w:lineRule="auto"/>
        <w:jc w:val="both"/>
        <w:rPr>
          <w:rFonts w:ascii="Segoe UI" w:eastAsiaTheme="minorHAnsi" w:hAnsi="Segoe UI" w:cs="Segoe UI"/>
          <w:kern w:val="0"/>
          <w:sz w:val="22"/>
          <w:szCs w:val="22"/>
          <w:lang w:eastAsia="en-US"/>
        </w:rPr>
      </w:pPr>
    </w:p>
    <w:p w14:paraId="7447E4F0" w14:textId="77777777" w:rsidR="00D05ADD" w:rsidRPr="006B76D1" w:rsidRDefault="003D7FDA" w:rsidP="00F464BE">
      <w:pPr>
        <w:spacing w:line="276" w:lineRule="auto"/>
        <w:ind w:firstLine="708"/>
        <w:jc w:val="both"/>
        <w:rPr>
          <w:rFonts w:ascii="Segoe UI" w:eastAsiaTheme="minorHAnsi" w:hAnsi="Segoe UI" w:cs="Segoe UI"/>
          <w:kern w:val="0"/>
          <w:sz w:val="22"/>
          <w:szCs w:val="22"/>
          <w:lang w:eastAsia="en-US"/>
        </w:rPr>
      </w:pPr>
      <w:r w:rsidRPr="006B76D1">
        <w:rPr>
          <w:rFonts w:ascii="Segoe UI" w:eastAsiaTheme="minorHAnsi" w:hAnsi="Segoe UI" w:cs="Segoe UI"/>
          <w:kern w:val="0"/>
          <w:sz w:val="22"/>
          <w:szCs w:val="22"/>
          <w:lang w:eastAsia="en-US"/>
        </w:rPr>
        <w:t xml:space="preserve">Nawiew powietrza do kuchni przewidziano przez </w:t>
      </w:r>
      <w:r w:rsidR="00FE6E52" w:rsidRPr="006B76D1">
        <w:rPr>
          <w:rFonts w:ascii="Segoe UI" w:eastAsiaTheme="minorHAnsi" w:hAnsi="Segoe UI" w:cs="Segoe UI"/>
          <w:kern w:val="0"/>
          <w:sz w:val="22"/>
          <w:szCs w:val="22"/>
          <w:lang w:eastAsia="en-US"/>
        </w:rPr>
        <w:t>centralę wentylacyjną nawiewną z nagrzewnicą elektryczną</w:t>
      </w:r>
      <w:r w:rsidR="00D05ADD" w:rsidRPr="006B76D1">
        <w:rPr>
          <w:rFonts w:ascii="Segoe UI" w:eastAsiaTheme="minorHAnsi" w:hAnsi="Segoe UI" w:cs="Segoe UI"/>
          <w:kern w:val="0"/>
          <w:sz w:val="22"/>
          <w:szCs w:val="22"/>
          <w:lang w:eastAsia="en-US"/>
        </w:rPr>
        <w:t xml:space="preserve">. Przewidziano lokalizację centrali pod stropem </w:t>
      </w:r>
      <w:r w:rsidR="001847A9" w:rsidRPr="006B76D1">
        <w:rPr>
          <w:rFonts w:ascii="Segoe UI" w:eastAsiaTheme="minorHAnsi" w:hAnsi="Segoe UI" w:cs="Segoe UI"/>
          <w:kern w:val="0"/>
          <w:sz w:val="22"/>
          <w:szCs w:val="22"/>
          <w:lang w:eastAsia="en-US"/>
        </w:rPr>
        <w:t>korytarza</w:t>
      </w:r>
      <w:r w:rsidR="00D05ADD" w:rsidRPr="006B76D1">
        <w:rPr>
          <w:rFonts w:ascii="Segoe UI" w:eastAsiaTheme="minorHAnsi" w:hAnsi="Segoe UI" w:cs="Segoe UI"/>
          <w:kern w:val="0"/>
          <w:sz w:val="22"/>
          <w:szCs w:val="22"/>
          <w:lang w:eastAsia="en-US"/>
        </w:rPr>
        <w:t xml:space="preserve">. Kanały wentylacyjne nawiewne wraz z centralą zabudować płytami GK do sufitu z zapewnieniem panelu serwisowego demontowalnego do centrali. </w:t>
      </w:r>
      <w:r w:rsidR="00205C58">
        <w:rPr>
          <w:rFonts w:ascii="Segoe UI" w:eastAsiaTheme="minorHAnsi" w:hAnsi="Segoe UI" w:cs="Segoe UI"/>
          <w:kern w:val="0"/>
          <w:sz w:val="22"/>
          <w:szCs w:val="22"/>
          <w:lang w:eastAsia="en-US"/>
        </w:rPr>
        <w:t xml:space="preserve"> Czerpnię centrali przewidziano na elewacji na poziomie 2m nad terenem. Kanały na elewacji malowane proszkowo w kolorze elewacji.</w:t>
      </w:r>
    </w:p>
    <w:p w14:paraId="0526C76C" w14:textId="77777777" w:rsidR="001847A9" w:rsidRPr="006B76D1" w:rsidRDefault="00D05ADD" w:rsidP="00F464BE">
      <w:pPr>
        <w:spacing w:line="276" w:lineRule="auto"/>
        <w:ind w:firstLine="708"/>
        <w:jc w:val="both"/>
        <w:rPr>
          <w:rFonts w:ascii="Segoe UI" w:eastAsiaTheme="minorHAnsi" w:hAnsi="Segoe UI" w:cs="Segoe UI"/>
          <w:kern w:val="0"/>
          <w:sz w:val="22"/>
          <w:szCs w:val="22"/>
          <w:lang w:eastAsia="en-US"/>
        </w:rPr>
      </w:pPr>
      <w:r w:rsidRPr="006B76D1">
        <w:rPr>
          <w:rFonts w:ascii="Segoe UI" w:eastAsiaTheme="minorHAnsi" w:hAnsi="Segoe UI" w:cs="Segoe UI"/>
          <w:kern w:val="0"/>
          <w:sz w:val="22"/>
          <w:szCs w:val="22"/>
          <w:lang w:eastAsia="en-US"/>
        </w:rPr>
        <w:t>Przewidziano wspólne sterowanie centralą nawiewną</w:t>
      </w:r>
      <w:r w:rsidR="00B64091" w:rsidRPr="006B76D1">
        <w:rPr>
          <w:rFonts w:ascii="Segoe UI" w:eastAsiaTheme="minorHAnsi" w:hAnsi="Segoe UI" w:cs="Segoe UI"/>
          <w:kern w:val="0"/>
          <w:sz w:val="22"/>
          <w:szCs w:val="22"/>
          <w:lang w:eastAsia="en-US"/>
        </w:rPr>
        <w:t xml:space="preserve"> N1, wentylatorem W1</w:t>
      </w:r>
      <w:r w:rsidR="001847A9" w:rsidRPr="006B76D1">
        <w:rPr>
          <w:rFonts w:ascii="Segoe UI" w:eastAsiaTheme="minorHAnsi" w:hAnsi="Segoe UI" w:cs="Segoe UI"/>
          <w:kern w:val="0"/>
          <w:sz w:val="22"/>
          <w:szCs w:val="22"/>
          <w:lang w:eastAsia="en-US"/>
        </w:rPr>
        <w:t xml:space="preserve"> i W2</w:t>
      </w:r>
      <w:r w:rsidRPr="006B76D1">
        <w:rPr>
          <w:rFonts w:ascii="Segoe UI" w:eastAsiaTheme="minorHAnsi" w:hAnsi="Segoe UI" w:cs="Segoe UI"/>
          <w:kern w:val="0"/>
          <w:sz w:val="22"/>
          <w:szCs w:val="22"/>
          <w:lang w:eastAsia="en-US"/>
        </w:rPr>
        <w:t>.</w:t>
      </w:r>
      <w:r w:rsidR="001847A9" w:rsidRPr="006B76D1">
        <w:rPr>
          <w:rFonts w:ascii="Segoe UI" w:eastAsiaTheme="minorHAnsi" w:hAnsi="Segoe UI" w:cs="Segoe UI"/>
          <w:kern w:val="0"/>
          <w:sz w:val="22"/>
          <w:szCs w:val="22"/>
          <w:lang w:eastAsia="en-US"/>
        </w:rPr>
        <w:t xml:space="preserve"> W oparciu i sygnał pracy ilości okapów z włączników okapów centrala dostosuje ilość powietrza nawiewanego.</w:t>
      </w:r>
    </w:p>
    <w:p w14:paraId="3BBD3401" w14:textId="77777777" w:rsidR="001847A9" w:rsidRPr="006B76D1" w:rsidRDefault="001847A9" w:rsidP="00FC0740">
      <w:pPr>
        <w:spacing w:line="276" w:lineRule="auto"/>
        <w:ind w:firstLine="708"/>
        <w:jc w:val="both"/>
        <w:rPr>
          <w:rFonts w:ascii="Segoe UI" w:eastAsiaTheme="minorHAnsi" w:hAnsi="Segoe UI" w:cs="Segoe UI"/>
          <w:kern w:val="0"/>
          <w:sz w:val="22"/>
          <w:szCs w:val="22"/>
          <w:lang w:eastAsia="en-US"/>
        </w:rPr>
      </w:pPr>
    </w:p>
    <w:p w14:paraId="6480E5EC" w14:textId="77777777" w:rsidR="001847A9" w:rsidRPr="006B76D1" w:rsidRDefault="001847A9" w:rsidP="001847A9">
      <w:pPr>
        <w:spacing w:line="276" w:lineRule="auto"/>
        <w:jc w:val="both"/>
        <w:rPr>
          <w:rFonts w:ascii="Segoe UI" w:eastAsiaTheme="minorHAnsi" w:hAnsi="Segoe UI" w:cs="Segoe UI"/>
          <w:kern w:val="0"/>
          <w:sz w:val="22"/>
          <w:szCs w:val="22"/>
          <w:lang w:eastAsia="en-US"/>
        </w:rPr>
      </w:pPr>
      <w:r w:rsidRPr="006B76D1">
        <w:rPr>
          <w:rFonts w:ascii="Segoe UI" w:eastAsiaTheme="minorHAnsi" w:hAnsi="Segoe UI" w:cs="Segoe UI"/>
          <w:kern w:val="0"/>
          <w:sz w:val="22"/>
          <w:szCs w:val="22"/>
          <w:lang w:eastAsia="en-US"/>
        </w:rPr>
        <w:t>Przewidziano centralę wentylacyjną nawiewną o parametrach:</w:t>
      </w:r>
    </w:p>
    <w:p w14:paraId="40018D97" w14:textId="77777777" w:rsidR="001847A9" w:rsidRPr="006B76D1" w:rsidRDefault="001847A9" w:rsidP="001847A9">
      <w:pPr>
        <w:pStyle w:val="Bezodstpw1"/>
        <w:rPr>
          <w:rFonts w:ascii="Segoe UI" w:eastAsiaTheme="minorHAnsi" w:hAnsi="Segoe UI" w:cs="Segoe UI"/>
          <w:kern w:val="0"/>
          <w:sz w:val="22"/>
          <w:szCs w:val="22"/>
          <w:lang w:eastAsia="en-US" w:bidi="ar-SA"/>
        </w:rPr>
      </w:pPr>
      <w:r w:rsidRPr="006B76D1">
        <w:rPr>
          <w:rFonts w:ascii="Segoe UI" w:eastAsiaTheme="minorHAnsi" w:hAnsi="Segoe UI" w:cs="Segoe UI"/>
          <w:kern w:val="0"/>
          <w:sz w:val="22"/>
          <w:szCs w:val="22"/>
          <w:lang w:eastAsia="en-US" w:bidi="ar-SA"/>
        </w:rPr>
        <w:t>nawiew/wywiew nominalny (Vnom)</w:t>
      </w:r>
      <w:r w:rsidRPr="006B76D1">
        <w:rPr>
          <w:rFonts w:ascii="Segoe UI" w:eastAsiaTheme="minorHAnsi" w:hAnsi="Segoe UI" w:cs="Segoe UI"/>
          <w:kern w:val="0"/>
          <w:sz w:val="22"/>
          <w:szCs w:val="22"/>
          <w:lang w:eastAsia="en-US" w:bidi="ar-SA"/>
        </w:rPr>
        <w:tab/>
      </w:r>
      <w:r w:rsidRPr="006B76D1">
        <w:rPr>
          <w:rFonts w:ascii="Segoe UI" w:eastAsiaTheme="minorHAnsi" w:hAnsi="Segoe UI" w:cs="Segoe UI"/>
          <w:kern w:val="0"/>
          <w:sz w:val="22"/>
          <w:szCs w:val="22"/>
          <w:lang w:eastAsia="en-US" w:bidi="ar-SA"/>
        </w:rPr>
        <w:tab/>
      </w:r>
      <w:r w:rsidRPr="006B76D1">
        <w:rPr>
          <w:rFonts w:ascii="Segoe UI" w:eastAsiaTheme="minorHAnsi" w:hAnsi="Segoe UI" w:cs="Segoe UI"/>
          <w:kern w:val="0"/>
          <w:sz w:val="22"/>
          <w:szCs w:val="22"/>
          <w:lang w:eastAsia="en-US" w:bidi="ar-SA"/>
        </w:rPr>
        <w:tab/>
        <w:t>Vn= 2500m3/h</w:t>
      </w:r>
    </w:p>
    <w:p w14:paraId="16A1A131" w14:textId="77777777" w:rsidR="001847A9" w:rsidRPr="001847A9" w:rsidRDefault="001847A9" w:rsidP="001847A9">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spręż dyspozycyjny nawiew/wywiew</w:t>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 xml:space="preserve">nie mniej niż </w:t>
      </w:r>
      <w:r>
        <w:rPr>
          <w:rFonts w:ascii="Segoe UI" w:eastAsiaTheme="minorHAnsi" w:hAnsi="Segoe UI" w:cs="Segoe UI"/>
          <w:kern w:val="0"/>
          <w:sz w:val="22"/>
          <w:szCs w:val="22"/>
          <w:lang w:eastAsia="en-US" w:bidi="ar-SA"/>
        </w:rPr>
        <w:t>35</w:t>
      </w:r>
      <w:r w:rsidRPr="001847A9">
        <w:rPr>
          <w:rFonts w:ascii="Segoe UI" w:eastAsiaTheme="minorHAnsi" w:hAnsi="Segoe UI" w:cs="Segoe UI"/>
          <w:kern w:val="0"/>
          <w:sz w:val="22"/>
          <w:szCs w:val="22"/>
          <w:lang w:eastAsia="en-US" w:bidi="ar-SA"/>
        </w:rPr>
        <w:t>0Pa</w:t>
      </w:r>
    </w:p>
    <w:p w14:paraId="51B18547" w14:textId="77777777" w:rsidR="001847A9" w:rsidRPr="001847A9" w:rsidRDefault="001847A9" w:rsidP="001847A9">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 xml:space="preserve">Tn lato </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 xml:space="preserve">wynikowa </w:t>
      </w:r>
    </w:p>
    <w:p w14:paraId="2252E2A4" w14:textId="77777777" w:rsidR="001847A9" w:rsidRPr="001847A9" w:rsidRDefault="001847A9" w:rsidP="001847A9">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Tn zima</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20oC</w:t>
      </w:r>
    </w:p>
    <w:p w14:paraId="60CD6BFE" w14:textId="77777777" w:rsidR="001847A9" w:rsidRPr="001847A9" w:rsidRDefault="001847A9" w:rsidP="001847A9">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Filtr nawiew/wywiew</w:t>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M5</w:t>
      </w:r>
    </w:p>
    <w:p w14:paraId="43B4D4E0" w14:textId="77777777" w:rsidR="001847A9" w:rsidRPr="001847A9" w:rsidRDefault="001847A9" w:rsidP="001847A9">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 xml:space="preserve">Wymagana wydajność nagrzewnicy </w:t>
      </w:r>
      <w:r>
        <w:rPr>
          <w:rFonts w:ascii="Segoe UI" w:eastAsiaTheme="minorHAnsi" w:hAnsi="Segoe UI" w:cs="Segoe UI"/>
          <w:kern w:val="0"/>
          <w:sz w:val="22"/>
          <w:szCs w:val="22"/>
          <w:lang w:eastAsia="en-US" w:bidi="ar-SA"/>
        </w:rPr>
        <w:t>elektrycznej</w:t>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 xml:space="preserve">nie mniej niż </w:t>
      </w:r>
      <w:r>
        <w:rPr>
          <w:rFonts w:ascii="Segoe UI" w:eastAsiaTheme="minorHAnsi" w:hAnsi="Segoe UI" w:cs="Segoe UI"/>
          <w:kern w:val="0"/>
          <w:sz w:val="22"/>
          <w:szCs w:val="22"/>
          <w:lang w:eastAsia="en-US" w:bidi="ar-SA"/>
        </w:rPr>
        <w:t>3</w:t>
      </w:r>
      <w:r w:rsidR="006B76D1">
        <w:rPr>
          <w:rFonts w:ascii="Segoe UI" w:eastAsiaTheme="minorHAnsi" w:hAnsi="Segoe UI" w:cs="Segoe UI"/>
          <w:kern w:val="0"/>
          <w:sz w:val="22"/>
          <w:szCs w:val="22"/>
          <w:lang w:eastAsia="en-US" w:bidi="ar-SA"/>
        </w:rPr>
        <w:t>3,5</w:t>
      </w:r>
      <w:r w:rsidRPr="001847A9">
        <w:rPr>
          <w:rFonts w:ascii="Segoe UI" w:eastAsiaTheme="minorHAnsi" w:hAnsi="Segoe UI" w:cs="Segoe UI"/>
          <w:kern w:val="0"/>
          <w:sz w:val="22"/>
          <w:szCs w:val="22"/>
          <w:lang w:eastAsia="en-US" w:bidi="ar-SA"/>
        </w:rPr>
        <w:t>kW</w:t>
      </w:r>
    </w:p>
    <w:p w14:paraId="0B577AE8" w14:textId="77777777" w:rsidR="001847A9" w:rsidRPr="001847A9" w:rsidRDefault="001847A9" w:rsidP="001847A9">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Wentylatory z silnikami EC</w:t>
      </w:r>
    </w:p>
    <w:p w14:paraId="3612CE7A" w14:textId="77777777" w:rsidR="001847A9" w:rsidRPr="001847A9" w:rsidRDefault="001847A9" w:rsidP="001847A9">
      <w:pPr>
        <w:pStyle w:val="Bezodstpw1"/>
        <w:rPr>
          <w:rFonts w:ascii="Segoe UI" w:hAnsi="Segoe UI" w:cs="Segoe UI"/>
          <w:b/>
          <w:sz w:val="22"/>
          <w:szCs w:val="22"/>
        </w:rPr>
      </w:pPr>
      <w:r w:rsidRPr="001847A9">
        <w:rPr>
          <w:rFonts w:ascii="Segoe UI" w:hAnsi="Segoe UI" w:cs="Segoe UI"/>
          <w:sz w:val="22"/>
          <w:szCs w:val="22"/>
        </w:rPr>
        <w:lastRenderedPageBreak/>
        <w:t>Wentylato</w:t>
      </w:r>
      <w:r>
        <w:rPr>
          <w:rFonts w:ascii="Segoe UI" w:hAnsi="Segoe UI" w:cs="Segoe UI"/>
          <w:sz w:val="22"/>
          <w:szCs w:val="22"/>
        </w:rPr>
        <w:t>r nawiewny</w:t>
      </w:r>
      <w:r>
        <w:rPr>
          <w:rFonts w:ascii="Segoe UI" w:hAnsi="Segoe UI" w:cs="Segoe UI"/>
          <w:sz w:val="22"/>
          <w:szCs w:val="22"/>
        </w:rPr>
        <w:tab/>
      </w:r>
      <w:r>
        <w:rPr>
          <w:rFonts w:ascii="Segoe UI" w:hAnsi="Segoe UI" w:cs="Segoe UI"/>
          <w:sz w:val="22"/>
          <w:szCs w:val="22"/>
        </w:rPr>
        <w:tab/>
      </w:r>
      <w:r>
        <w:rPr>
          <w:rFonts w:ascii="Segoe UI" w:hAnsi="Segoe UI" w:cs="Segoe UI"/>
          <w:sz w:val="22"/>
          <w:szCs w:val="22"/>
        </w:rPr>
        <w:tab/>
      </w:r>
      <w:r>
        <w:rPr>
          <w:rFonts w:ascii="Segoe UI" w:hAnsi="Segoe UI" w:cs="Segoe UI"/>
          <w:sz w:val="22"/>
          <w:szCs w:val="22"/>
        </w:rPr>
        <w:tab/>
        <w:t>nie więcej niż 2x 0,5</w:t>
      </w:r>
      <w:r w:rsidRPr="001847A9">
        <w:rPr>
          <w:rFonts w:ascii="Segoe UI" w:hAnsi="Segoe UI" w:cs="Segoe UI"/>
          <w:sz w:val="22"/>
          <w:szCs w:val="22"/>
        </w:rPr>
        <w:t>kW</w:t>
      </w:r>
    </w:p>
    <w:p w14:paraId="0A880101" w14:textId="77777777" w:rsidR="001847A9" w:rsidRPr="001847A9" w:rsidRDefault="001847A9" w:rsidP="001847A9">
      <w:pPr>
        <w:pStyle w:val="Bezodstpw1"/>
        <w:rPr>
          <w:rFonts w:ascii="Segoe UI" w:hAnsi="Segoe UI" w:cs="Segoe UI"/>
          <w:b/>
          <w:sz w:val="22"/>
          <w:szCs w:val="22"/>
        </w:rPr>
      </w:pPr>
      <w:r w:rsidRPr="001847A9">
        <w:rPr>
          <w:rFonts w:ascii="Segoe UI" w:hAnsi="Segoe UI" w:cs="Segoe UI"/>
          <w:sz w:val="22"/>
          <w:szCs w:val="22"/>
        </w:rPr>
        <w:t>SFP went</w:t>
      </w:r>
      <w:r w:rsidR="006B76D1">
        <w:rPr>
          <w:rFonts w:ascii="Segoe UI" w:hAnsi="Segoe UI" w:cs="Segoe UI"/>
          <w:sz w:val="22"/>
          <w:szCs w:val="22"/>
        </w:rPr>
        <w:t xml:space="preserve"> nawiewnego</w:t>
      </w:r>
      <w:r w:rsidR="006B76D1">
        <w:rPr>
          <w:rFonts w:ascii="Segoe UI" w:hAnsi="Segoe UI" w:cs="Segoe UI"/>
          <w:sz w:val="22"/>
          <w:szCs w:val="22"/>
        </w:rPr>
        <w:tab/>
      </w:r>
      <w:r w:rsidR="006B76D1">
        <w:rPr>
          <w:rFonts w:ascii="Segoe UI" w:hAnsi="Segoe UI" w:cs="Segoe UI"/>
          <w:sz w:val="22"/>
          <w:szCs w:val="22"/>
        </w:rPr>
        <w:tab/>
      </w:r>
      <w:r w:rsidR="006B76D1">
        <w:rPr>
          <w:rFonts w:ascii="Segoe UI" w:hAnsi="Segoe UI" w:cs="Segoe UI"/>
          <w:sz w:val="22"/>
          <w:szCs w:val="22"/>
        </w:rPr>
        <w:tab/>
      </w:r>
      <w:r w:rsidR="006B76D1">
        <w:rPr>
          <w:rFonts w:ascii="Segoe UI" w:hAnsi="Segoe UI" w:cs="Segoe UI"/>
          <w:sz w:val="22"/>
          <w:szCs w:val="22"/>
        </w:rPr>
        <w:tab/>
        <w:t>nie więcej niż 922</w:t>
      </w:r>
      <w:r w:rsidRPr="001847A9">
        <w:rPr>
          <w:rFonts w:ascii="Segoe UI" w:hAnsi="Segoe UI" w:cs="Segoe UI"/>
          <w:sz w:val="22"/>
          <w:szCs w:val="22"/>
        </w:rPr>
        <w:t>W/m3/s</w:t>
      </w:r>
    </w:p>
    <w:p w14:paraId="1E9B3F4F" w14:textId="77777777" w:rsidR="001847A9" w:rsidRPr="001847A9" w:rsidRDefault="001847A9" w:rsidP="001847A9">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 xml:space="preserve">Zasilanie </w:t>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t>400V</w:t>
      </w:r>
    </w:p>
    <w:p w14:paraId="44D8792A" w14:textId="77777777" w:rsidR="001847A9" w:rsidRPr="001847A9" w:rsidRDefault="006B76D1" w:rsidP="001847A9">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 xml:space="preserve">Wymiary </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t>nie więcej niż 800x355</w:t>
      </w:r>
      <w:r w:rsidR="001847A9" w:rsidRPr="001847A9">
        <w:rPr>
          <w:rFonts w:ascii="Segoe UI" w:eastAsiaTheme="minorHAnsi" w:hAnsi="Segoe UI" w:cs="Segoe UI"/>
          <w:kern w:val="0"/>
          <w:sz w:val="22"/>
          <w:szCs w:val="22"/>
          <w:lang w:eastAsia="en-US" w:bidi="ar-SA"/>
        </w:rPr>
        <w:t>mm</w:t>
      </w:r>
    </w:p>
    <w:p w14:paraId="3FAD1454" w14:textId="77777777" w:rsidR="001847A9" w:rsidRPr="001847A9" w:rsidRDefault="006B76D1" w:rsidP="001847A9">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Masa</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t>nie więcej niż 78</w:t>
      </w:r>
      <w:r w:rsidR="001847A9" w:rsidRPr="001847A9">
        <w:rPr>
          <w:rFonts w:ascii="Segoe UI" w:eastAsiaTheme="minorHAnsi" w:hAnsi="Segoe UI" w:cs="Segoe UI"/>
          <w:kern w:val="0"/>
          <w:sz w:val="22"/>
          <w:szCs w:val="22"/>
          <w:lang w:eastAsia="en-US" w:bidi="ar-SA"/>
        </w:rPr>
        <w:t>kg</w:t>
      </w:r>
    </w:p>
    <w:p w14:paraId="6DF1ACB6" w14:textId="77777777" w:rsidR="006B76D1" w:rsidRPr="00205C58" w:rsidRDefault="001847A9" w:rsidP="006B76D1">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Centrala w wykonaniu ze</w:t>
      </w:r>
      <w:r w:rsidR="006B76D1">
        <w:rPr>
          <w:rFonts w:ascii="Segoe UI" w:eastAsiaTheme="minorHAnsi" w:hAnsi="Segoe UI" w:cs="Segoe UI"/>
          <w:kern w:val="0"/>
          <w:sz w:val="22"/>
          <w:szCs w:val="22"/>
          <w:lang w:eastAsia="en-US" w:bidi="ar-SA"/>
        </w:rPr>
        <w:t>wnętrznym fabrycznie okablowana</w:t>
      </w:r>
      <w:r w:rsidRPr="001847A9">
        <w:rPr>
          <w:rFonts w:ascii="Segoe UI" w:eastAsiaTheme="minorHAnsi" w:hAnsi="Segoe UI" w:cs="Segoe UI"/>
          <w:kern w:val="0"/>
          <w:sz w:val="22"/>
          <w:szCs w:val="22"/>
          <w:lang w:eastAsia="en-US" w:bidi="ar-SA"/>
        </w:rPr>
        <w:t xml:space="preserve">. </w:t>
      </w:r>
      <w:r w:rsidR="006B76D1">
        <w:rPr>
          <w:rFonts w:ascii="Segoe UI" w:eastAsiaTheme="minorHAnsi" w:hAnsi="Segoe UI" w:cs="Segoe UI"/>
          <w:kern w:val="0"/>
          <w:sz w:val="22"/>
          <w:szCs w:val="22"/>
          <w:lang w:eastAsia="en-US" w:bidi="ar-SA"/>
        </w:rPr>
        <w:t xml:space="preserve">Na wyposażeniu króćce elastyczne oraz </w:t>
      </w:r>
      <w:r w:rsidR="006B76D1" w:rsidRPr="00205C58">
        <w:rPr>
          <w:rFonts w:ascii="Segoe UI" w:eastAsiaTheme="minorHAnsi" w:hAnsi="Segoe UI" w:cs="Segoe UI"/>
          <w:kern w:val="0"/>
          <w:sz w:val="22"/>
          <w:szCs w:val="22"/>
          <w:lang w:eastAsia="en-US" w:bidi="ar-SA"/>
        </w:rPr>
        <w:t xml:space="preserve">przepustnica. </w:t>
      </w:r>
    </w:p>
    <w:p w14:paraId="6B7BA5EB" w14:textId="77777777" w:rsidR="001847A9" w:rsidRPr="00205C58" w:rsidRDefault="001847A9" w:rsidP="00FC0740">
      <w:pPr>
        <w:spacing w:line="276" w:lineRule="auto"/>
        <w:ind w:firstLine="708"/>
        <w:jc w:val="both"/>
        <w:rPr>
          <w:rFonts w:ascii="Segoe UI" w:eastAsiaTheme="minorHAnsi" w:hAnsi="Segoe UI" w:cs="Segoe UI"/>
          <w:kern w:val="0"/>
          <w:sz w:val="22"/>
          <w:szCs w:val="22"/>
          <w:lang w:eastAsia="en-US"/>
        </w:rPr>
      </w:pPr>
    </w:p>
    <w:p w14:paraId="0199267B" w14:textId="77777777" w:rsidR="00FC0740" w:rsidRPr="00205C58" w:rsidRDefault="00FC0740" w:rsidP="00FC0740">
      <w:pPr>
        <w:spacing w:line="276" w:lineRule="auto"/>
        <w:ind w:firstLine="708"/>
        <w:jc w:val="both"/>
        <w:rPr>
          <w:rFonts w:ascii="Segoe UI" w:eastAsiaTheme="minorHAnsi" w:hAnsi="Segoe UI" w:cs="Segoe UI"/>
          <w:kern w:val="0"/>
          <w:sz w:val="22"/>
          <w:szCs w:val="22"/>
          <w:lang w:eastAsia="en-US"/>
        </w:rPr>
      </w:pPr>
    </w:p>
    <w:p w14:paraId="6B65E4C5" w14:textId="77777777" w:rsidR="00B64091" w:rsidRPr="00205C58" w:rsidRDefault="00B64091" w:rsidP="00FC0740">
      <w:pPr>
        <w:spacing w:line="276" w:lineRule="auto"/>
        <w:ind w:firstLine="708"/>
        <w:jc w:val="both"/>
        <w:rPr>
          <w:rFonts w:ascii="Segoe UI" w:eastAsiaTheme="minorHAnsi" w:hAnsi="Segoe UI" w:cs="Segoe UI"/>
          <w:b/>
          <w:kern w:val="0"/>
          <w:sz w:val="22"/>
          <w:szCs w:val="22"/>
          <w:lang w:eastAsia="en-US"/>
        </w:rPr>
      </w:pPr>
      <w:r w:rsidRPr="00205C58">
        <w:rPr>
          <w:rFonts w:ascii="Segoe UI" w:eastAsiaTheme="minorHAnsi" w:hAnsi="Segoe UI" w:cs="Segoe UI"/>
          <w:b/>
          <w:kern w:val="0"/>
          <w:sz w:val="22"/>
          <w:szCs w:val="22"/>
          <w:lang w:eastAsia="en-US"/>
        </w:rPr>
        <w:t xml:space="preserve">Pomieszczenia </w:t>
      </w:r>
      <w:r w:rsidR="006B76D1" w:rsidRPr="00205C58">
        <w:rPr>
          <w:rFonts w:ascii="Segoe UI" w:eastAsiaTheme="minorHAnsi" w:hAnsi="Segoe UI" w:cs="Segoe UI"/>
          <w:b/>
          <w:kern w:val="0"/>
          <w:sz w:val="22"/>
          <w:szCs w:val="22"/>
          <w:lang w:eastAsia="en-US"/>
        </w:rPr>
        <w:t>pozostałe</w:t>
      </w:r>
    </w:p>
    <w:p w14:paraId="3F063A3A" w14:textId="77777777" w:rsidR="00B64091" w:rsidRDefault="006B76D1" w:rsidP="00FC0740">
      <w:pPr>
        <w:spacing w:line="276" w:lineRule="auto"/>
        <w:ind w:firstLine="708"/>
        <w:jc w:val="both"/>
        <w:rPr>
          <w:rFonts w:ascii="Segoe UI" w:eastAsiaTheme="minorHAnsi" w:hAnsi="Segoe UI" w:cs="Segoe UI"/>
          <w:kern w:val="0"/>
          <w:sz w:val="22"/>
          <w:szCs w:val="22"/>
          <w:lang w:eastAsia="en-US"/>
        </w:rPr>
      </w:pPr>
      <w:r w:rsidRPr="00205C58">
        <w:rPr>
          <w:rFonts w:ascii="Segoe UI" w:eastAsiaTheme="minorHAnsi" w:hAnsi="Segoe UI" w:cs="Segoe UI"/>
          <w:kern w:val="0"/>
          <w:sz w:val="22"/>
          <w:szCs w:val="22"/>
          <w:lang w:eastAsia="en-US"/>
        </w:rPr>
        <w:t>Grupy</w:t>
      </w:r>
      <w:r w:rsidR="00622AE6" w:rsidRPr="00205C58">
        <w:rPr>
          <w:rFonts w:ascii="Segoe UI" w:eastAsiaTheme="minorHAnsi" w:hAnsi="Segoe UI" w:cs="Segoe UI"/>
          <w:kern w:val="0"/>
          <w:sz w:val="22"/>
          <w:szCs w:val="22"/>
          <w:lang w:eastAsia="en-US"/>
        </w:rPr>
        <w:t xml:space="preserve"> pomieszczeń wentylowan</w:t>
      </w:r>
      <w:r w:rsidRPr="00205C58">
        <w:rPr>
          <w:rFonts w:ascii="Segoe UI" w:eastAsiaTheme="minorHAnsi" w:hAnsi="Segoe UI" w:cs="Segoe UI"/>
          <w:kern w:val="0"/>
          <w:sz w:val="22"/>
          <w:szCs w:val="22"/>
          <w:lang w:eastAsia="en-US"/>
        </w:rPr>
        <w:t>e będą</w:t>
      </w:r>
      <w:r w:rsidR="00622AE6" w:rsidRPr="00205C58">
        <w:rPr>
          <w:rFonts w:ascii="Segoe UI" w:eastAsiaTheme="minorHAnsi" w:hAnsi="Segoe UI" w:cs="Segoe UI"/>
          <w:kern w:val="0"/>
          <w:sz w:val="22"/>
          <w:szCs w:val="22"/>
          <w:lang w:eastAsia="en-US"/>
        </w:rPr>
        <w:t xml:space="preserve"> z wykorzystaniem wentylatorów wyciągowych</w:t>
      </w:r>
      <w:r w:rsidRPr="00205C58">
        <w:rPr>
          <w:rFonts w:ascii="Segoe UI" w:eastAsiaTheme="minorHAnsi" w:hAnsi="Segoe UI" w:cs="Segoe UI"/>
          <w:kern w:val="0"/>
          <w:sz w:val="22"/>
          <w:szCs w:val="22"/>
          <w:lang w:eastAsia="en-US"/>
        </w:rPr>
        <w:t xml:space="preserve"> W3, W4, W5, W6 i W7</w:t>
      </w:r>
      <w:r w:rsidR="00622AE6" w:rsidRPr="00205C58">
        <w:rPr>
          <w:rFonts w:ascii="Segoe UI" w:eastAsiaTheme="minorHAnsi" w:hAnsi="Segoe UI" w:cs="Segoe UI"/>
          <w:kern w:val="0"/>
          <w:sz w:val="22"/>
          <w:szCs w:val="22"/>
          <w:lang w:eastAsia="en-US"/>
        </w:rPr>
        <w:t xml:space="preserve"> oraz centrali nawiewnej z nagrzewnicą pracujących jednocześnie.</w:t>
      </w:r>
    </w:p>
    <w:p w14:paraId="6CF48E39" w14:textId="77777777" w:rsidR="00402694" w:rsidRPr="00205C58" w:rsidRDefault="00402694" w:rsidP="00402694">
      <w:pPr>
        <w:spacing w:line="276" w:lineRule="auto"/>
        <w:ind w:firstLine="708"/>
        <w:jc w:val="both"/>
        <w:rPr>
          <w:rFonts w:ascii="Segoe UI" w:eastAsiaTheme="minorHAnsi" w:hAnsi="Segoe UI" w:cs="Segoe UI"/>
          <w:kern w:val="0"/>
          <w:sz w:val="22"/>
          <w:szCs w:val="22"/>
          <w:lang w:eastAsia="en-US"/>
        </w:rPr>
      </w:pPr>
      <w:r>
        <w:rPr>
          <w:rFonts w:ascii="Segoe UI" w:eastAsiaTheme="minorHAnsi" w:hAnsi="Segoe UI" w:cs="Segoe UI"/>
          <w:kern w:val="0"/>
          <w:sz w:val="22"/>
          <w:szCs w:val="22"/>
          <w:lang w:eastAsia="en-US"/>
        </w:rPr>
        <w:t>Kanały w pomieszczeniach kuchni należy zabudować do sufitu.</w:t>
      </w:r>
    </w:p>
    <w:p w14:paraId="7D0101A9" w14:textId="77777777" w:rsidR="00B64091" w:rsidRPr="00205C58" w:rsidRDefault="00B64091" w:rsidP="00FC0740">
      <w:pPr>
        <w:spacing w:line="276" w:lineRule="auto"/>
        <w:ind w:firstLine="708"/>
        <w:jc w:val="both"/>
        <w:rPr>
          <w:rFonts w:ascii="Segoe UI" w:eastAsiaTheme="minorHAnsi" w:hAnsi="Segoe UI" w:cs="Segoe UI"/>
          <w:kern w:val="0"/>
          <w:sz w:val="22"/>
          <w:szCs w:val="22"/>
          <w:lang w:eastAsia="en-US"/>
        </w:rPr>
      </w:pPr>
    </w:p>
    <w:p w14:paraId="2AA9B266" w14:textId="77777777" w:rsidR="006B76D1" w:rsidRPr="00205C58" w:rsidRDefault="006B76D1" w:rsidP="006B76D1">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b/>
          <w:kern w:val="0"/>
          <w:sz w:val="22"/>
          <w:szCs w:val="22"/>
          <w:lang w:eastAsia="en-US"/>
        </w:rPr>
        <w:t>Układ W3</w:t>
      </w:r>
      <w:r w:rsidRPr="00205C58">
        <w:rPr>
          <w:rFonts w:ascii="Segoe UI" w:eastAsiaTheme="minorHAnsi" w:hAnsi="Segoe UI" w:cs="Segoe UI"/>
          <w:kern w:val="0"/>
          <w:sz w:val="22"/>
          <w:szCs w:val="22"/>
          <w:lang w:eastAsia="en-US"/>
        </w:rPr>
        <w:t xml:space="preserve"> przyjęto jako wywiewny z pomieszczeń WC oraz technicznego.</w:t>
      </w:r>
    </w:p>
    <w:p w14:paraId="4B2DAC3A" w14:textId="77777777" w:rsidR="006B76D1" w:rsidRPr="00205C58" w:rsidRDefault="006B76D1" w:rsidP="006B76D1">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kern w:val="0"/>
          <w:sz w:val="22"/>
          <w:szCs w:val="22"/>
          <w:lang w:eastAsia="en-US"/>
        </w:rPr>
        <w:t>Przyjęto wentylator kanałowy dn100 o wydajności 90m3/h włączony do kanału murowanego w pom 1.10. Dopływ powietrza przez stolarkę z przestrzeni komunikacji kuchni.</w:t>
      </w:r>
    </w:p>
    <w:p w14:paraId="3234F740" w14:textId="77777777" w:rsidR="006B76D1" w:rsidRPr="00205C58" w:rsidRDefault="006B76D1" w:rsidP="006B76D1">
      <w:pPr>
        <w:spacing w:line="276" w:lineRule="auto"/>
        <w:jc w:val="both"/>
        <w:rPr>
          <w:rFonts w:ascii="Segoe UI" w:eastAsiaTheme="minorHAnsi" w:hAnsi="Segoe UI" w:cs="Segoe UI"/>
          <w:kern w:val="0"/>
          <w:sz w:val="22"/>
          <w:szCs w:val="22"/>
          <w:lang w:eastAsia="en-US"/>
        </w:rPr>
      </w:pPr>
    </w:p>
    <w:p w14:paraId="34FE2559" w14:textId="77777777" w:rsidR="006B76D1" w:rsidRPr="00205C58" w:rsidRDefault="006B76D1" w:rsidP="006B76D1">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b/>
          <w:kern w:val="0"/>
          <w:sz w:val="22"/>
          <w:szCs w:val="22"/>
          <w:lang w:eastAsia="en-US"/>
        </w:rPr>
        <w:t>Układ W4</w:t>
      </w:r>
      <w:r w:rsidRPr="00205C58">
        <w:rPr>
          <w:rFonts w:ascii="Segoe UI" w:eastAsiaTheme="minorHAnsi" w:hAnsi="Segoe UI" w:cs="Segoe UI"/>
          <w:kern w:val="0"/>
          <w:sz w:val="22"/>
          <w:szCs w:val="22"/>
          <w:lang w:eastAsia="en-US"/>
        </w:rPr>
        <w:t xml:space="preserve"> przyjęto jako wywiewny z pomiesz</w:t>
      </w:r>
      <w:r w:rsidR="00205C58" w:rsidRPr="00205C58">
        <w:rPr>
          <w:rFonts w:ascii="Segoe UI" w:eastAsiaTheme="minorHAnsi" w:hAnsi="Segoe UI" w:cs="Segoe UI"/>
          <w:kern w:val="0"/>
          <w:sz w:val="22"/>
          <w:szCs w:val="22"/>
          <w:lang w:eastAsia="en-US"/>
        </w:rPr>
        <w:t xml:space="preserve">czenia zmywalni naczyń stołowych (stanowi wentylację dyżurną kuchni). </w:t>
      </w:r>
      <w:r w:rsidRPr="00205C58">
        <w:rPr>
          <w:rFonts w:ascii="Segoe UI" w:eastAsiaTheme="minorHAnsi" w:hAnsi="Segoe UI" w:cs="Segoe UI"/>
          <w:kern w:val="0"/>
          <w:sz w:val="22"/>
          <w:szCs w:val="22"/>
          <w:lang w:eastAsia="en-US"/>
        </w:rPr>
        <w:t xml:space="preserve">Przyjęto wentylator kanałowy dn100 o wydajności </w:t>
      </w:r>
      <w:r w:rsidR="00205C58" w:rsidRPr="00205C58">
        <w:rPr>
          <w:rFonts w:ascii="Segoe UI" w:eastAsiaTheme="minorHAnsi" w:hAnsi="Segoe UI" w:cs="Segoe UI"/>
          <w:kern w:val="0"/>
          <w:sz w:val="22"/>
          <w:szCs w:val="22"/>
          <w:lang w:eastAsia="en-US"/>
        </w:rPr>
        <w:t>13</w:t>
      </w:r>
      <w:r w:rsidRPr="00205C58">
        <w:rPr>
          <w:rFonts w:ascii="Segoe UI" w:eastAsiaTheme="minorHAnsi" w:hAnsi="Segoe UI" w:cs="Segoe UI"/>
          <w:kern w:val="0"/>
          <w:sz w:val="22"/>
          <w:szCs w:val="22"/>
          <w:lang w:eastAsia="en-US"/>
        </w:rPr>
        <w:t xml:space="preserve">0m3/h włączony do kanału murowanego w </w:t>
      </w:r>
      <w:r w:rsidR="00205C58" w:rsidRPr="00205C58">
        <w:rPr>
          <w:rFonts w:ascii="Segoe UI" w:eastAsiaTheme="minorHAnsi" w:hAnsi="Segoe UI" w:cs="Segoe UI"/>
          <w:kern w:val="0"/>
          <w:sz w:val="22"/>
          <w:szCs w:val="22"/>
          <w:lang w:eastAsia="en-US"/>
        </w:rPr>
        <w:t>pom 1.02</w:t>
      </w:r>
      <w:r w:rsidRPr="00205C58">
        <w:rPr>
          <w:rFonts w:ascii="Segoe UI" w:eastAsiaTheme="minorHAnsi" w:hAnsi="Segoe UI" w:cs="Segoe UI"/>
          <w:kern w:val="0"/>
          <w:sz w:val="22"/>
          <w:szCs w:val="22"/>
          <w:lang w:eastAsia="en-US"/>
        </w:rPr>
        <w:t xml:space="preserve">. Dopływ powietrza przez </w:t>
      </w:r>
      <w:r w:rsidR="00205C58" w:rsidRPr="00205C58">
        <w:rPr>
          <w:rFonts w:ascii="Segoe UI" w:eastAsiaTheme="minorHAnsi" w:hAnsi="Segoe UI" w:cs="Segoe UI"/>
          <w:kern w:val="0"/>
          <w:sz w:val="22"/>
          <w:szCs w:val="22"/>
          <w:lang w:eastAsia="en-US"/>
        </w:rPr>
        <w:t>okno podawcze</w:t>
      </w:r>
      <w:r w:rsidRPr="00205C58">
        <w:rPr>
          <w:rFonts w:ascii="Segoe UI" w:eastAsiaTheme="minorHAnsi" w:hAnsi="Segoe UI" w:cs="Segoe UI"/>
          <w:kern w:val="0"/>
          <w:sz w:val="22"/>
          <w:szCs w:val="22"/>
          <w:lang w:eastAsia="en-US"/>
        </w:rPr>
        <w:t xml:space="preserve"> z przestrzeni kuchni.</w:t>
      </w:r>
    </w:p>
    <w:p w14:paraId="14EB8BAB" w14:textId="77777777" w:rsidR="006B76D1" w:rsidRPr="00205C58" w:rsidRDefault="006B76D1" w:rsidP="006B76D1">
      <w:pPr>
        <w:spacing w:line="276" w:lineRule="auto"/>
        <w:jc w:val="both"/>
        <w:rPr>
          <w:rFonts w:ascii="Segoe UI" w:eastAsiaTheme="minorHAnsi" w:hAnsi="Segoe UI" w:cs="Segoe UI"/>
          <w:kern w:val="0"/>
          <w:sz w:val="22"/>
          <w:szCs w:val="22"/>
          <w:lang w:eastAsia="en-US"/>
        </w:rPr>
      </w:pPr>
    </w:p>
    <w:p w14:paraId="2B59EBC6" w14:textId="77777777" w:rsidR="00205C58" w:rsidRPr="00205C58" w:rsidRDefault="00205C58" w:rsidP="00205C58">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b/>
          <w:kern w:val="0"/>
          <w:sz w:val="22"/>
          <w:szCs w:val="22"/>
          <w:lang w:eastAsia="en-US"/>
        </w:rPr>
        <w:t>Układ W5</w:t>
      </w:r>
      <w:r w:rsidRPr="00205C58">
        <w:rPr>
          <w:rFonts w:ascii="Segoe UI" w:eastAsiaTheme="minorHAnsi" w:hAnsi="Segoe UI" w:cs="Segoe UI"/>
          <w:kern w:val="0"/>
          <w:sz w:val="22"/>
          <w:szCs w:val="22"/>
          <w:lang w:eastAsia="en-US"/>
        </w:rPr>
        <w:t xml:space="preserve"> przyjęto jako wywiewny z kuchni (stanowi wentylację dyżurną kuchni).. Przyjęto wentylator ścienny kuchenny o wydajności 230m3/h włączony do kanału murowanego w pom 1.03. Dopływ powietrza do kuchni z centrali N2.</w:t>
      </w:r>
    </w:p>
    <w:p w14:paraId="33B6DDCD" w14:textId="77777777" w:rsidR="00205C58" w:rsidRPr="00205C58" w:rsidRDefault="00205C58" w:rsidP="00205C58">
      <w:pPr>
        <w:spacing w:line="276" w:lineRule="auto"/>
        <w:jc w:val="both"/>
        <w:rPr>
          <w:rFonts w:ascii="Segoe UI" w:eastAsiaTheme="minorHAnsi" w:hAnsi="Segoe UI" w:cs="Segoe UI"/>
          <w:kern w:val="0"/>
          <w:sz w:val="22"/>
          <w:szCs w:val="22"/>
          <w:lang w:eastAsia="en-US"/>
        </w:rPr>
      </w:pPr>
    </w:p>
    <w:p w14:paraId="0967D745" w14:textId="77777777" w:rsidR="00205C58" w:rsidRPr="00205C58" w:rsidRDefault="00205C58" w:rsidP="00205C58">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b/>
          <w:kern w:val="0"/>
          <w:sz w:val="22"/>
          <w:szCs w:val="22"/>
          <w:lang w:eastAsia="en-US"/>
        </w:rPr>
        <w:t>Układ W6</w:t>
      </w:r>
      <w:r w:rsidRPr="00205C58">
        <w:rPr>
          <w:rFonts w:ascii="Segoe UI" w:eastAsiaTheme="minorHAnsi" w:hAnsi="Segoe UI" w:cs="Segoe UI"/>
          <w:kern w:val="0"/>
          <w:sz w:val="22"/>
          <w:szCs w:val="22"/>
          <w:lang w:eastAsia="en-US"/>
        </w:rPr>
        <w:t xml:space="preserve"> przyjęto jako wywiewny z magazynu 1.06, przygotowania jaj 1.07, pomieszczenia socjalnego 1.09 . Przyjęto wentylato</w:t>
      </w:r>
      <w:r w:rsidR="000B4149">
        <w:rPr>
          <w:rFonts w:ascii="Segoe UI" w:eastAsiaTheme="minorHAnsi" w:hAnsi="Segoe UI" w:cs="Segoe UI"/>
          <w:kern w:val="0"/>
          <w:sz w:val="22"/>
          <w:szCs w:val="22"/>
          <w:lang w:eastAsia="en-US"/>
        </w:rPr>
        <w:t>r kanałowy dn125 o wydajności 17</w:t>
      </w:r>
      <w:r w:rsidRPr="00205C58">
        <w:rPr>
          <w:rFonts w:ascii="Segoe UI" w:eastAsiaTheme="minorHAnsi" w:hAnsi="Segoe UI" w:cs="Segoe UI"/>
          <w:kern w:val="0"/>
          <w:sz w:val="22"/>
          <w:szCs w:val="22"/>
          <w:lang w:eastAsia="en-US"/>
        </w:rPr>
        <w:t>0m3/h włączony do kanału murowanego w pom 1.05. Dopływ powietrza przez stolarkę z przestrzeni korytarza – powietrze na korytarz nawiewane przez centralę N2.</w:t>
      </w:r>
    </w:p>
    <w:p w14:paraId="6FBA24B7" w14:textId="77777777" w:rsidR="00205C58" w:rsidRPr="00205C58" w:rsidRDefault="00205C58" w:rsidP="00205C58">
      <w:pPr>
        <w:spacing w:line="276" w:lineRule="auto"/>
        <w:jc w:val="both"/>
        <w:rPr>
          <w:rFonts w:ascii="Segoe UI" w:eastAsiaTheme="minorHAnsi" w:hAnsi="Segoe UI" w:cs="Segoe UI"/>
          <w:kern w:val="0"/>
          <w:sz w:val="22"/>
          <w:szCs w:val="22"/>
          <w:lang w:eastAsia="en-US"/>
        </w:rPr>
      </w:pPr>
    </w:p>
    <w:p w14:paraId="531F7897" w14:textId="77777777" w:rsidR="00622AE6" w:rsidRDefault="00205C58" w:rsidP="00205C58">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b/>
          <w:kern w:val="0"/>
          <w:sz w:val="22"/>
          <w:szCs w:val="22"/>
          <w:lang w:eastAsia="en-US"/>
        </w:rPr>
        <w:t>Układ W7</w:t>
      </w:r>
      <w:r w:rsidRPr="00205C58">
        <w:rPr>
          <w:rFonts w:ascii="Segoe UI" w:eastAsiaTheme="minorHAnsi" w:hAnsi="Segoe UI" w:cs="Segoe UI"/>
          <w:kern w:val="0"/>
          <w:sz w:val="22"/>
          <w:szCs w:val="22"/>
          <w:lang w:eastAsia="en-US"/>
        </w:rPr>
        <w:t xml:space="preserve"> przyjęto jako wywiewny z pomieszczenia przygotowania warzyw i owoców 1.12 i magazynu owoców i warzyw 1.13. Przyjęto wentylator kanałowy dn100 o wydajności 105m3/h </w:t>
      </w:r>
      <w:r w:rsidRPr="00402694">
        <w:rPr>
          <w:rFonts w:ascii="Segoe UI" w:eastAsiaTheme="minorHAnsi" w:hAnsi="Segoe UI" w:cs="Segoe UI"/>
          <w:kern w:val="0"/>
          <w:sz w:val="22"/>
          <w:szCs w:val="22"/>
          <w:lang w:eastAsia="en-US"/>
        </w:rPr>
        <w:t>włączony do kanału murowanego w pom 1.13. Dopływ powietrza przez stolarkę z przestrzeni korytarza.</w:t>
      </w:r>
    </w:p>
    <w:p w14:paraId="79621949" w14:textId="77777777" w:rsidR="000B4149" w:rsidRDefault="000B4149" w:rsidP="00205C58">
      <w:pPr>
        <w:spacing w:line="276" w:lineRule="auto"/>
        <w:jc w:val="both"/>
        <w:rPr>
          <w:rFonts w:ascii="Segoe UI" w:eastAsiaTheme="minorHAnsi" w:hAnsi="Segoe UI" w:cs="Segoe UI"/>
          <w:kern w:val="0"/>
          <w:sz w:val="22"/>
          <w:szCs w:val="22"/>
          <w:lang w:eastAsia="en-US"/>
        </w:rPr>
      </w:pPr>
    </w:p>
    <w:p w14:paraId="4370FCF5" w14:textId="77777777" w:rsidR="000B4149" w:rsidRPr="00205C58" w:rsidRDefault="000B4149" w:rsidP="000B4149">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b/>
          <w:kern w:val="0"/>
          <w:sz w:val="22"/>
          <w:szCs w:val="22"/>
          <w:lang w:eastAsia="en-US"/>
        </w:rPr>
        <w:t>Układ W</w:t>
      </w:r>
      <w:r>
        <w:rPr>
          <w:rFonts w:ascii="Segoe UI" w:eastAsiaTheme="minorHAnsi" w:hAnsi="Segoe UI" w:cs="Segoe UI"/>
          <w:b/>
          <w:kern w:val="0"/>
          <w:sz w:val="22"/>
          <w:szCs w:val="22"/>
          <w:lang w:eastAsia="en-US"/>
        </w:rPr>
        <w:t>8</w:t>
      </w:r>
      <w:r w:rsidRPr="00205C58">
        <w:rPr>
          <w:rFonts w:ascii="Segoe UI" w:eastAsiaTheme="minorHAnsi" w:hAnsi="Segoe UI" w:cs="Segoe UI"/>
          <w:kern w:val="0"/>
          <w:sz w:val="22"/>
          <w:szCs w:val="22"/>
          <w:lang w:eastAsia="en-US"/>
        </w:rPr>
        <w:t xml:space="preserve"> przyjęto jako wywiewny z</w:t>
      </w:r>
      <w:r>
        <w:rPr>
          <w:rFonts w:ascii="Segoe UI" w:eastAsiaTheme="minorHAnsi" w:hAnsi="Segoe UI" w:cs="Segoe UI"/>
          <w:kern w:val="0"/>
          <w:sz w:val="22"/>
          <w:szCs w:val="22"/>
          <w:lang w:eastAsia="en-US"/>
        </w:rPr>
        <w:t>e zmywalni termosów</w:t>
      </w:r>
      <w:r w:rsidRPr="00205C58">
        <w:rPr>
          <w:rFonts w:ascii="Segoe UI" w:eastAsiaTheme="minorHAnsi" w:hAnsi="Segoe UI" w:cs="Segoe UI"/>
          <w:kern w:val="0"/>
          <w:sz w:val="22"/>
          <w:szCs w:val="22"/>
          <w:lang w:eastAsia="en-US"/>
        </w:rPr>
        <w:t xml:space="preserve"> 1.0</w:t>
      </w:r>
      <w:r>
        <w:rPr>
          <w:rFonts w:ascii="Segoe UI" w:eastAsiaTheme="minorHAnsi" w:hAnsi="Segoe UI" w:cs="Segoe UI"/>
          <w:kern w:val="0"/>
          <w:sz w:val="22"/>
          <w:szCs w:val="22"/>
          <w:lang w:eastAsia="en-US"/>
        </w:rPr>
        <w:t>4</w:t>
      </w:r>
      <w:r w:rsidRPr="00205C58">
        <w:rPr>
          <w:rFonts w:ascii="Segoe UI" w:eastAsiaTheme="minorHAnsi" w:hAnsi="Segoe UI" w:cs="Segoe UI"/>
          <w:kern w:val="0"/>
          <w:sz w:val="22"/>
          <w:szCs w:val="22"/>
          <w:lang w:eastAsia="en-US"/>
        </w:rPr>
        <w:t>. Przyjęto wentylato</w:t>
      </w:r>
      <w:r>
        <w:rPr>
          <w:rFonts w:ascii="Segoe UI" w:eastAsiaTheme="minorHAnsi" w:hAnsi="Segoe UI" w:cs="Segoe UI"/>
          <w:kern w:val="0"/>
          <w:sz w:val="22"/>
          <w:szCs w:val="22"/>
          <w:lang w:eastAsia="en-US"/>
        </w:rPr>
        <w:t>r kanałowy dn100 o wydajności 10</w:t>
      </w:r>
      <w:r w:rsidRPr="00205C58">
        <w:rPr>
          <w:rFonts w:ascii="Segoe UI" w:eastAsiaTheme="minorHAnsi" w:hAnsi="Segoe UI" w:cs="Segoe UI"/>
          <w:kern w:val="0"/>
          <w:sz w:val="22"/>
          <w:szCs w:val="22"/>
          <w:lang w:eastAsia="en-US"/>
        </w:rPr>
        <w:t>0m3/h włączony</w:t>
      </w:r>
      <w:r>
        <w:rPr>
          <w:rFonts w:ascii="Segoe UI" w:eastAsiaTheme="minorHAnsi" w:hAnsi="Segoe UI" w:cs="Segoe UI"/>
          <w:kern w:val="0"/>
          <w:sz w:val="22"/>
          <w:szCs w:val="22"/>
          <w:lang w:eastAsia="en-US"/>
        </w:rPr>
        <w:t xml:space="preserve"> do kanału murowanego w pom 1.03</w:t>
      </w:r>
      <w:r w:rsidRPr="00205C58">
        <w:rPr>
          <w:rFonts w:ascii="Segoe UI" w:eastAsiaTheme="minorHAnsi" w:hAnsi="Segoe UI" w:cs="Segoe UI"/>
          <w:kern w:val="0"/>
          <w:sz w:val="22"/>
          <w:szCs w:val="22"/>
          <w:lang w:eastAsia="en-US"/>
        </w:rPr>
        <w:t xml:space="preserve">. Dopływ powietrza </w:t>
      </w:r>
      <w:r w:rsidRPr="00205C58">
        <w:rPr>
          <w:rFonts w:ascii="Segoe UI" w:eastAsiaTheme="minorHAnsi" w:hAnsi="Segoe UI" w:cs="Segoe UI"/>
          <w:kern w:val="0"/>
          <w:sz w:val="22"/>
          <w:szCs w:val="22"/>
          <w:lang w:eastAsia="en-US"/>
        </w:rPr>
        <w:lastRenderedPageBreak/>
        <w:t>przez centralę N2.</w:t>
      </w:r>
    </w:p>
    <w:p w14:paraId="60A50B28" w14:textId="77777777" w:rsidR="000B4149" w:rsidRDefault="000B4149" w:rsidP="00205C58">
      <w:pPr>
        <w:spacing w:line="276" w:lineRule="auto"/>
        <w:jc w:val="both"/>
        <w:rPr>
          <w:rFonts w:ascii="Segoe UI" w:eastAsiaTheme="minorHAnsi" w:hAnsi="Segoe UI" w:cs="Segoe UI"/>
          <w:kern w:val="0"/>
          <w:sz w:val="22"/>
          <w:szCs w:val="22"/>
          <w:lang w:eastAsia="en-US"/>
        </w:rPr>
      </w:pPr>
    </w:p>
    <w:p w14:paraId="36A9FAAA" w14:textId="77777777" w:rsidR="000B4149" w:rsidRPr="00402694" w:rsidRDefault="000B4149" w:rsidP="00205C58">
      <w:pPr>
        <w:spacing w:line="276" w:lineRule="auto"/>
        <w:jc w:val="both"/>
        <w:rPr>
          <w:rFonts w:ascii="Segoe UI" w:eastAsiaTheme="minorHAnsi" w:hAnsi="Segoe UI" w:cs="Segoe UI"/>
          <w:kern w:val="0"/>
          <w:sz w:val="22"/>
          <w:szCs w:val="22"/>
          <w:lang w:eastAsia="en-US"/>
        </w:rPr>
      </w:pPr>
      <w:r w:rsidRPr="00205C58">
        <w:rPr>
          <w:rFonts w:ascii="Segoe UI" w:eastAsiaTheme="minorHAnsi" w:hAnsi="Segoe UI" w:cs="Segoe UI"/>
          <w:b/>
          <w:kern w:val="0"/>
          <w:sz w:val="22"/>
          <w:szCs w:val="22"/>
          <w:lang w:eastAsia="en-US"/>
        </w:rPr>
        <w:t xml:space="preserve">Układ </w:t>
      </w:r>
      <w:r>
        <w:rPr>
          <w:rFonts w:ascii="Segoe UI" w:eastAsiaTheme="minorHAnsi" w:hAnsi="Segoe UI" w:cs="Segoe UI"/>
          <w:b/>
          <w:kern w:val="0"/>
          <w:sz w:val="22"/>
          <w:szCs w:val="22"/>
          <w:lang w:eastAsia="en-US"/>
        </w:rPr>
        <w:t>N2</w:t>
      </w:r>
    </w:p>
    <w:p w14:paraId="32020C46" w14:textId="77777777" w:rsidR="00622AE6" w:rsidRPr="00402694" w:rsidRDefault="00622AE6" w:rsidP="00622AE6">
      <w:pPr>
        <w:spacing w:line="276" w:lineRule="auto"/>
        <w:ind w:firstLine="708"/>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 xml:space="preserve">Nawiew powietrza do strefy przewidziano przez centralę wentylacyjną nawiewną z nagrzewnicą elektryczną. Przewidziano lokalizację centrali pod stropem </w:t>
      </w:r>
      <w:r w:rsidR="000B4149">
        <w:rPr>
          <w:rFonts w:ascii="Segoe UI" w:eastAsiaTheme="minorHAnsi" w:hAnsi="Segoe UI" w:cs="Segoe UI"/>
          <w:kern w:val="0"/>
          <w:sz w:val="22"/>
          <w:szCs w:val="22"/>
          <w:lang w:eastAsia="en-US"/>
        </w:rPr>
        <w:t>pom.</w:t>
      </w:r>
      <w:r w:rsidR="00205C58" w:rsidRPr="00402694">
        <w:rPr>
          <w:rFonts w:ascii="Segoe UI" w:eastAsiaTheme="minorHAnsi" w:hAnsi="Segoe UI" w:cs="Segoe UI"/>
          <w:kern w:val="0"/>
          <w:sz w:val="22"/>
          <w:szCs w:val="22"/>
          <w:lang w:eastAsia="en-US"/>
        </w:rPr>
        <w:t xml:space="preserve"> 1.04</w:t>
      </w:r>
      <w:r w:rsidRPr="00402694">
        <w:rPr>
          <w:rFonts w:ascii="Segoe UI" w:eastAsiaTheme="minorHAnsi" w:hAnsi="Segoe UI" w:cs="Segoe UI"/>
          <w:kern w:val="0"/>
          <w:sz w:val="22"/>
          <w:szCs w:val="22"/>
          <w:lang w:eastAsia="en-US"/>
        </w:rPr>
        <w:t xml:space="preserve">. Kanały wentylacyjne nawiewne wraz z centralą zabudować płytami GK do sufitu z zapewnieniem panelu serwisowego demontowalnego do centrali. </w:t>
      </w:r>
    </w:p>
    <w:p w14:paraId="139D9BF8" w14:textId="77777777" w:rsidR="00402694" w:rsidRPr="00402694" w:rsidRDefault="00402694" w:rsidP="00402694">
      <w:pPr>
        <w:spacing w:line="276" w:lineRule="auto"/>
        <w:ind w:firstLine="708"/>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Czerpnię centrali przewidziano na elewacji na poziomie 2m nad terenem. Kanały na elewacji malowane proszkowo w kolorze elewacji.</w:t>
      </w:r>
    </w:p>
    <w:p w14:paraId="207537F6" w14:textId="77777777" w:rsidR="00402694" w:rsidRPr="00402694" w:rsidRDefault="00402694" w:rsidP="00402694">
      <w:pPr>
        <w:spacing w:line="276" w:lineRule="auto"/>
        <w:ind w:firstLine="708"/>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 xml:space="preserve">Przewidziano wspólne sterowanie centralą nawiewną N2, wentylatorem W3, W4, W5 i W6. </w:t>
      </w:r>
    </w:p>
    <w:p w14:paraId="4BF09B0E" w14:textId="77777777" w:rsidR="00402694" w:rsidRPr="00402694" w:rsidRDefault="00402694" w:rsidP="00402694">
      <w:pPr>
        <w:spacing w:line="276" w:lineRule="auto"/>
        <w:ind w:firstLine="708"/>
        <w:jc w:val="both"/>
        <w:rPr>
          <w:rFonts w:ascii="Segoe UI" w:eastAsiaTheme="minorHAnsi" w:hAnsi="Segoe UI" w:cs="Segoe UI"/>
          <w:kern w:val="0"/>
          <w:sz w:val="22"/>
          <w:szCs w:val="22"/>
          <w:lang w:eastAsia="en-US"/>
        </w:rPr>
      </w:pPr>
    </w:p>
    <w:p w14:paraId="687934E3" w14:textId="77777777" w:rsidR="00402694" w:rsidRPr="00402694" w:rsidRDefault="00402694" w:rsidP="00402694">
      <w:pPr>
        <w:spacing w:line="276" w:lineRule="auto"/>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Przewidziano centralę wentylacyjną nawiewną o parametrach:</w:t>
      </w:r>
    </w:p>
    <w:p w14:paraId="0CEEC947" w14:textId="77777777" w:rsidR="00402694" w:rsidRPr="00402694" w:rsidRDefault="00402694" w:rsidP="00402694">
      <w:pPr>
        <w:pStyle w:val="Bezodstpw1"/>
        <w:rPr>
          <w:rFonts w:ascii="Segoe UI" w:eastAsiaTheme="minorHAnsi" w:hAnsi="Segoe UI" w:cs="Segoe UI"/>
          <w:kern w:val="0"/>
          <w:sz w:val="22"/>
          <w:szCs w:val="22"/>
          <w:lang w:eastAsia="en-US" w:bidi="ar-SA"/>
        </w:rPr>
      </w:pPr>
      <w:r w:rsidRPr="00402694">
        <w:rPr>
          <w:rFonts w:ascii="Segoe UI" w:eastAsiaTheme="minorHAnsi" w:hAnsi="Segoe UI" w:cs="Segoe UI"/>
          <w:kern w:val="0"/>
          <w:sz w:val="22"/>
          <w:szCs w:val="22"/>
          <w:lang w:eastAsia="en-US" w:bidi="ar-SA"/>
        </w:rPr>
        <w:t>nawiew/</w:t>
      </w:r>
      <w:r w:rsidR="0098502C">
        <w:rPr>
          <w:rFonts w:ascii="Segoe UI" w:eastAsiaTheme="minorHAnsi" w:hAnsi="Segoe UI" w:cs="Segoe UI"/>
          <w:kern w:val="0"/>
          <w:sz w:val="22"/>
          <w:szCs w:val="22"/>
          <w:lang w:eastAsia="en-US" w:bidi="ar-SA"/>
        </w:rPr>
        <w:t>wywiew nominalny (Vnom)</w:t>
      </w:r>
      <w:r w:rsidR="0098502C">
        <w:rPr>
          <w:rFonts w:ascii="Segoe UI" w:eastAsiaTheme="minorHAnsi" w:hAnsi="Segoe UI" w:cs="Segoe UI"/>
          <w:kern w:val="0"/>
          <w:sz w:val="22"/>
          <w:szCs w:val="22"/>
          <w:lang w:eastAsia="en-US" w:bidi="ar-SA"/>
        </w:rPr>
        <w:tab/>
      </w:r>
      <w:r w:rsidR="0098502C">
        <w:rPr>
          <w:rFonts w:ascii="Segoe UI" w:eastAsiaTheme="minorHAnsi" w:hAnsi="Segoe UI" w:cs="Segoe UI"/>
          <w:kern w:val="0"/>
          <w:sz w:val="22"/>
          <w:szCs w:val="22"/>
          <w:lang w:eastAsia="en-US" w:bidi="ar-SA"/>
        </w:rPr>
        <w:tab/>
      </w:r>
      <w:r w:rsidR="0098502C">
        <w:rPr>
          <w:rFonts w:ascii="Segoe UI" w:eastAsiaTheme="minorHAnsi" w:hAnsi="Segoe UI" w:cs="Segoe UI"/>
          <w:kern w:val="0"/>
          <w:sz w:val="22"/>
          <w:szCs w:val="22"/>
          <w:lang w:eastAsia="en-US" w:bidi="ar-SA"/>
        </w:rPr>
        <w:tab/>
        <w:t>Vn= 72</w:t>
      </w:r>
      <w:r w:rsidRPr="00402694">
        <w:rPr>
          <w:rFonts w:ascii="Segoe UI" w:eastAsiaTheme="minorHAnsi" w:hAnsi="Segoe UI" w:cs="Segoe UI"/>
          <w:kern w:val="0"/>
          <w:sz w:val="22"/>
          <w:szCs w:val="22"/>
          <w:lang w:eastAsia="en-US" w:bidi="ar-SA"/>
        </w:rPr>
        <w:t>0m3/h</w:t>
      </w:r>
    </w:p>
    <w:p w14:paraId="3FAC4FFB" w14:textId="77777777" w:rsidR="00402694" w:rsidRPr="00402694" w:rsidRDefault="00402694" w:rsidP="00402694">
      <w:pPr>
        <w:pStyle w:val="Bezodstpw1"/>
        <w:rPr>
          <w:rFonts w:ascii="Segoe UI" w:eastAsiaTheme="minorHAnsi" w:hAnsi="Segoe UI" w:cs="Segoe UI"/>
          <w:kern w:val="0"/>
          <w:sz w:val="22"/>
          <w:szCs w:val="22"/>
          <w:lang w:eastAsia="en-US" w:bidi="ar-SA"/>
        </w:rPr>
      </w:pPr>
      <w:r w:rsidRPr="00402694">
        <w:rPr>
          <w:rFonts w:ascii="Segoe UI" w:eastAsiaTheme="minorHAnsi" w:hAnsi="Segoe UI" w:cs="Segoe UI"/>
          <w:kern w:val="0"/>
          <w:sz w:val="22"/>
          <w:szCs w:val="22"/>
          <w:lang w:eastAsia="en-US" w:bidi="ar-SA"/>
        </w:rPr>
        <w:t>spręż dyspozycyjny nawiew/wywiew</w:t>
      </w:r>
      <w:r w:rsidRPr="00402694">
        <w:rPr>
          <w:rFonts w:ascii="Segoe UI" w:eastAsiaTheme="minorHAnsi" w:hAnsi="Segoe UI" w:cs="Segoe UI"/>
          <w:kern w:val="0"/>
          <w:sz w:val="22"/>
          <w:szCs w:val="22"/>
          <w:lang w:eastAsia="en-US" w:bidi="ar-SA"/>
        </w:rPr>
        <w:tab/>
      </w:r>
      <w:r w:rsidRPr="00402694">
        <w:rPr>
          <w:rFonts w:ascii="Segoe UI" w:eastAsiaTheme="minorHAnsi" w:hAnsi="Segoe UI" w:cs="Segoe UI"/>
          <w:kern w:val="0"/>
          <w:sz w:val="22"/>
          <w:szCs w:val="22"/>
          <w:lang w:eastAsia="en-US" w:bidi="ar-SA"/>
        </w:rPr>
        <w:tab/>
      </w:r>
      <w:r w:rsidRPr="00402694">
        <w:rPr>
          <w:rFonts w:ascii="Segoe UI" w:eastAsiaTheme="minorHAnsi" w:hAnsi="Segoe UI" w:cs="Segoe UI"/>
          <w:kern w:val="0"/>
          <w:sz w:val="22"/>
          <w:szCs w:val="22"/>
          <w:lang w:eastAsia="en-US" w:bidi="ar-SA"/>
        </w:rPr>
        <w:tab/>
        <w:t>nie mniej niż 300Pa</w:t>
      </w:r>
    </w:p>
    <w:p w14:paraId="508529F2" w14:textId="77777777" w:rsidR="00402694" w:rsidRPr="001847A9" w:rsidRDefault="00402694" w:rsidP="00402694">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 xml:space="preserve">Tn lato </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 xml:space="preserve">wynikowa </w:t>
      </w:r>
    </w:p>
    <w:p w14:paraId="1FA719FC" w14:textId="77777777" w:rsidR="00402694" w:rsidRPr="001847A9" w:rsidRDefault="00402694" w:rsidP="00402694">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Tn zima</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20oC</w:t>
      </w:r>
    </w:p>
    <w:p w14:paraId="689C8FB1" w14:textId="77777777" w:rsidR="00402694" w:rsidRPr="001847A9" w:rsidRDefault="00402694" w:rsidP="00402694">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Filtr nawiew/wywiew</w:t>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M5</w:t>
      </w:r>
    </w:p>
    <w:p w14:paraId="59416D83" w14:textId="77777777" w:rsidR="00402694" w:rsidRPr="001847A9" w:rsidRDefault="00402694" w:rsidP="00402694">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 xml:space="preserve">Wymagana wydajność nagrzewnicy </w:t>
      </w:r>
      <w:r>
        <w:rPr>
          <w:rFonts w:ascii="Segoe UI" w:eastAsiaTheme="minorHAnsi" w:hAnsi="Segoe UI" w:cs="Segoe UI"/>
          <w:kern w:val="0"/>
          <w:sz w:val="22"/>
          <w:szCs w:val="22"/>
          <w:lang w:eastAsia="en-US" w:bidi="ar-SA"/>
        </w:rPr>
        <w:t>elektrycznej</w:t>
      </w:r>
      <w:r>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 xml:space="preserve">nie mniej niż </w:t>
      </w:r>
      <w:r>
        <w:rPr>
          <w:rFonts w:ascii="Segoe UI" w:eastAsiaTheme="minorHAnsi" w:hAnsi="Segoe UI" w:cs="Segoe UI"/>
          <w:kern w:val="0"/>
          <w:sz w:val="22"/>
          <w:szCs w:val="22"/>
          <w:lang w:eastAsia="en-US" w:bidi="ar-SA"/>
        </w:rPr>
        <w:t>8</w:t>
      </w:r>
      <w:r w:rsidRPr="001847A9">
        <w:rPr>
          <w:rFonts w:ascii="Segoe UI" w:eastAsiaTheme="minorHAnsi" w:hAnsi="Segoe UI" w:cs="Segoe UI"/>
          <w:kern w:val="0"/>
          <w:sz w:val="22"/>
          <w:szCs w:val="22"/>
          <w:lang w:eastAsia="en-US" w:bidi="ar-SA"/>
        </w:rPr>
        <w:t>kW</w:t>
      </w:r>
    </w:p>
    <w:p w14:paraId="3E13303A" w14:textId="77777777" w:rsidR="00402694" w:rsidRPr="001847A9" w:rsidRDefault="00402694" w:rsidP="00402694">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Wentylatory z silnikami EC</w:t>
      </w:r>
    </w:p>
    <w:p w14:paraId="012E01A8" w14:textId="77777777" w:rsidR="00402694" w:rsidRPr="001847A9" w:rsidRDefault="00402694" w:rsidP="00402694">
      <w:pPr>
        <w:pStyle w:val="Bezodstpw1"/>
        <w:rPr>
          <w:rFonts w:ascii="Segoe UI" w:hAnsi="Segoe UI" w:cs="Segoe UI"/>
          <w:b/>
          <w:sz w:val="22"/>
          <w:szCs w:val="22"/>
        </w:rPr>
      </w:pPr>
      <w:r w:rsidRPr="001847A9">
        <w:rPr>
          <w:rFonts w:ascii="Segoe UI" w:hAnsi="Segoe UI" w:cs="Segoe UI"/>
          <w:sz w:val="22"/>
          <w:szCs w:val="22"/>
        </w:rPr>
        <w:t>Wentylato</w:t>
      </w:r>
      <w:r>
        <w:rPr>
          <w:rFonts w:ascii="Segoe UI" w:hAnsi="Segoe UI" w:cs="Segoe UI"/>
          <w:sz w:val="22"/>
          <w:szCs w:val="22"/>
        </w:rPr>
        <w:t>r nawiewny</w:t>
      </w:r>
      <w:r>
        <w:rPr>
          <w:rFonts w:ascii="Segoe UI" w:hAnsi="Segoe UI" w:cs="Segoe UI"/>
          <w:sz w:val="22"/>
          <w:szCs w:val="22"/>
        </w:rPr>
        <w:tab/>
      </w:r>
      <w:r>
        <w:rPr>
          <w:rFonts w:ascii="Segoe UI" w:hAnsi="Segoe UI" w:cs="Segoe UI"/>
          <w:sz w:val="22"/>
          <w:szCs w:val="22"/>
        </w:rPr>
        <w:tab/>
      </w:r>
      <w:r>
        <w:rPr>
          <w:rFonts w:ascii="Segoe UI" w:hAnsi="Segoe UI" w:cs="Segoe UI"/>
          <w:sz w:val="22"/>
          <w:szCs w:val="22"/>
        </w:rPr>
        <w:tab/>
      </w:r>
      <w:r>
        <w:rPr>
          <w:rFonts w:ascii="Segoe UI" w:hAnsi="Segoe UI" w:cs="Segoe UI"/>
          <w:sz w:val="22"/>
          <w:szCs w:val="22"/>
        </w:rPr>
        <w:tab/>
        <w:t>nie więcej niż 0,5</w:t>
      </w:r>
      <w:r w:rsidRPr="001847A9">
        <w:rPr>
          <w:rFonts w:ascii="Segoe UI" w:hAnsi="Segoe UI" w:cs="Segoe UI"/>
          <w:sz w:val="22"/>
          <w:szCs w:val="22"/>
        </w:rPr>
        <w:t>kW</w:t>
      </w:r>
    </w:p>
    <w:p w14:paraId="5D0242AD" w14:textId="77777777" w:rsidR="00402694" w:rsidRPr="001847A9" w:rsidRDefault="00402694" w:rsidP="00402694">
      <w:pPr>
        <w:pStyle w:val="Bezodstpw1"/>
        <w:rPr>
          <w:rFonts w:ascii="Segoe UI" w:hAnsi="Segoe UI" w:cs="Segoe UI"/>
          <w:b/>
          <w:sz w:val="22"/>
          <w:szCs w:val="22"/>
        </w:rPr>
      </w:pPr>
      <w:r w:rsidRPr="001847A9">
        <w:rPr>
          <w:rFonts w:ascii="Segoe UI" w:hAnsi="Segoe UI" w:cs="Segoe UI"/>
          <w:sz w:val="22"/>
          <w:szCs w:val="22"/>
        </w:rPr>
        <w:t>SFP went</w:t>
      </w:r>
      <w:r>
        <w:rPr>
          <w:rFonts w:ascii="Segoe UI" w:hAnsi="Segoe UI" w:cs="Segoe UI"/>
          <w:sz w:val="22"/>
          <w:szCs w:val="22"/>
        </w:rPr>
        <w:t xml:space="preserve"> nawiewnego</w:t>
      </w:r>
      <w:r>
        <w:rPr>
          <w:rFonts w:ascii="Segoe UI" w:hAnsi="Segoe UI" w:cs="Segoe UI"/>
          <w:sz w:val="22"/>
          <w:szCs w:val="22"/>
        </w:rPr>
        <w:tab/>
      </w:r>
      <w:r>
        <w:rPr>
          <w:rFonts w:ascii="Segoe UI" w:hAnsi="Segoe UI" w:cs="Segoe UI"/>
          <w:sz w:val="22"/>
          <w:szCs w:val="22"/>
        </w:rPr>
        <w:tab/>
      </w:r>
      <w:r>
        <w:rPr>
          <w:rFonts w:ascii="Segoe UI" w:hAnsi="Segoe UI" w:cs="Segoe UI"/>
          <w:sz w:val="22"/>
          <w:szCs w:val="22"/>
        </w:rPr>
        <w:tab/>
        <w:t>nie więcej niż 922</w:t>
      </w:r>
      <w:r w:rsidRPr="001847A9">
        <w:rPr>
          <w:rFonts w:ascii="Segoe UI" w:hAnsi="Segoe UI" w:cs="Segoe UI"/>
          <w:sz w:val="22"/>
          <w:szCs w:val="22"/>
        </w:rPr>
        <w:t>W/m3/s</w:t>
      </w:r>
    </w:p>
    <w:p w14:paraId="3AC4CCFA" w14:textId="77777777" w:rsidR="00402694" w:rsidRPr="001847A9" w:rsidRDefault="00402694" w:rsidP="00402694">
      <w:pPr>
        <w:pStyle w:val="Bezodstpw1"/>
        <w:rPr>
          <w:rFonts w:ascii="Segoe UI" w:eastAsiaTheme="minorHAnsi" w:hAnsi="Segoe UI" w:cs="Segoe UI"/>
          <w:kern w:val="0"/>
          <w:sz w:val="22"/>
          <w:szCs w:val="22"/>
          <w:lang w:eastAsia="en-US" w:bidi="ar-SA"/>
        </w:rPr>
      </w:pPr>
      <w:r w:rsidRPr="001847A9">
        <w:rPr>
          <w:rFonts w:ascii="Segoe UI" w:eastAsiaTheme="minorHAnsi" w:hAnsi="Segoe UI" w:cs="Segoe UI"/>
          <w:kern w:val="0"/>
          <w:sz w:val="22"/>
          <w:szCs w:val="22"/>
          <w:lang w:eastAsia="en-US" w:bidi="ar-SA"/>
        </w:rPr>
        <w:t xml:space="preserve">Zasilanie </w:t>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r>
      <w:r w:rsidRPr="001847A9">
        <w:rPr>
          <w:rFonts w:ascii="Segoe UI" w:eastAsiaTheme="minorHAnsi" w:hAnsi="Segoe UI" w:cs="Segoe UI"/>
          <w:kern w:val="0"/>
          <w:sz w:val="22"/>
          <w:szCs w:val="22"/>
          <w:lang w:eastAsia="en-US" w:bidi="ar-SA"/>
        </w:rPr>
        <w:tab/>
        <w:t>400V</w:t>
      </w:r>
    </w:p>
    <w:p w14:paraId="2AF867DE" w14:textId="77777777" w:rsidR="00402694" w:rsidRPr="001847A9" w:rsidRDefault="00402694" w:rsidP="00402694">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 xml:space="preserve">Wymiary </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t>nie więcej niż 800x,661x355</w:t>
      </w:r>
      <w:r w:rsidRPr="001847A9">
        <w:rPr>
          <w:rFonts w:ascii="Segoe UI" w:eastAsiaTheme="minorHAnsi" w:hAnsi="Segoe UI" w:cs="Segoe UI"/>
          <w:kern w:val="0"/>
          <w:sz w:val="22"/>
          <w:szCs w:val="22"/>
          <w:lang w:eastAsia="en-US" w:bidi="ar-SA"/>
        </w:rPr>
        <w:t>mm</w:t>
      </w:r>
    </w:p>
    <w:p w14:paraId="16B56959" w14:textId="77777777" w:rsidR="00402694" w:rsidRPr="001847A9" w:rsidRDefault="00402694" w:rsidP="00402694">
      <w:pPr>
        <w:pStyle w:val="Bezodstpw1"/>
        <w:rPr>
          <w:rFonts w:ascii="Segoe UI" w:eastAsiaTheme="minorHAnsi" w:hAnsi="Segoe UI" w:cs="Segoe UI"/>
          <w:kern w:val="0"/>
          <w:sz w:val="22"/>
          <w:szCs w:val="22"/>
          <w:lang w:eastAsia="en-US" w:bidi="ar-SA"/>
        </w:rPr>
      </w:pPr>
      <w:r>
        <w:rPr>
          <w:rFonts w:ascii="Segoe UI" w:eastAsiaTheme="minorHAnsi" w:hAnsi="Segoe UI" w:cs="Segoe UI"/>
          <w:kern w:val="0"/>
          <w:sz w:val="22"/>
          <w:szCs w:val="22"/>
          <w:lang w:eastAsia="en-US" w:bidi="ar-SA"/>
        </w:rPr>
        <w:t>Masa</w:t>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r>
      <w:r>
        <w:rPr>
          <w:rFonts w:ascii="Segoe UI" w:eastAsiaTheme="minorHAnsi" w:hAnsi="Segoe UI" w:cs="Segoe UI"/>
          <w:kern w:val="0"/>
          <w:sz w:val="22"/>
          <w:szCs w:val="22"/>
          <w:lang w:eastAsia="en-US" w:bidi="ar-SA"/>
        </w:rPr>
        <w:tab/>
        <w:t>nie więcej niż 53k</w:t>
      </w:r>
      <w:r w:rsidRPr="001847A9">
        <w:rPr>
          <w:rFonts w:ascii="Segoe UI" w:eastAsiaTheme="minorHAnsi" w:hAnsi="Segoe UI" w:cs="Segoe UI"/>
          <w:kern w:val="0"/>
          <w:sz w:val="22"/>
          <w:szCs w:val="22"/>
          <w:lang w:eastAsia="en-US" w:bidi="ar-SA"/>
        </w:rPr>
        <w:t>g</w:t>
      </w:r>
    </w:p>
    <w:p w14:paraId="48972990" w14:textId="77777777" w:rsidR="00402694" w:rsidRPr="00402694" w:rsidRDefault="00402694" w:rsidP="00402694">
      <w:pPr>
        <w:pStyle w:val="Bezodstpw1"/>
        <w:rPr>
          <w:rFonts w:ascii="Segoe UI" w:eastAsiaTheme="minorHAnsi" w:hAnsi="Segoe UI" w:cs="Segoe UI"/>
          <w:kern w:val="0"/>
          <w:sz w:val="22"/>
          <w:szCs w:val="22"/>
          <w:lang w:eastAsia="en-US" w:bidi="ar-SA"/>
        </w:rPr>
      </w:pPr>
      <w:r w:rsidRPr="00402694">
        <w:rPr>
          <w:rFonts w:ascii="Segoe UI" w:eastAsiaTheme="minorHAnsi" w:hAnsi="Segoe UI" w:cs="Segoe UI"/>
          <w:kern w:val="0"/>
          <w:sz w:val="22"/>
          <w:szCs w:val="22"/>
          <w:lang w:eastAsia="en-US" w:bidi="ar-SA"/>
        </w:rPr>
        <w:t xml:space="preserve">Centrala w wykonaniu zewnętrznym fabrycznie okablowana. Na wyposażeniu króćce elastyczne oraz przepustnica. </w:t>
      </w:r>
    </w:p>
    <w:p w14:paraId="6A2255EC" w14:textId="77777777" w:rsidR="00402694" w:rsidRPr="00402694" w:rsidRDefault="00402694" w:rsidP="00402694">
      <w:pPr>
        <w:spacing w:line="276" w:lineRule="auto"/>
        <w:jc w:val="both"/>
        <w:rPr>
          <w:rFonts w:ascii="Segoe UI" w:eastAsiaTheme="minorHAnsi" w:hAnsi="Segoe UI" w:cs="Segoe UI"/>
          <w:kern w:val="0"/>
          <w:sz w:val="22"/>
          <w:szCs w:val="22"/>
          <w:lang w:eastAsia="en-US"/>
        </w:rPr>
      </w:pPr>
    </w:p>
    <w:p w14:paraId="42472C0E" w14:textId="77777777" w:rsidR="0039356D" w:rsidRPr="00402694" w:rsidRDefault="0039356D" w:rsidP="0039356D">
      <w:pPr>
        <w:pStyle w:val="122"/>
        <w:rPr>
          <w:rFonts w:ascii="Segoe UI" w:hAnsi="Segoe UI" w:cs="Segoe UI"/>
          <w:sz w:val="22"/>
          <w:szCs w:val="22"/>
        </w:rPr>
      </w:pPr>
      <w:bookmarkStart w:id="62" w:name="_Toc446676077"/>
      <w:bookmarkStart w:id="63" w:name="_Toc111811637"/>
      <w:r w:rsidRPr="00402694">
        <w:rPr>
          <w:rFonts w:ascii="Segoe UI" w:hAnsi="Segoe UI" w:cs="Segoe UI"/>
          <w:sz w:val="22"/>
          <w:szCs w:val="22"/>
        </w:rPr>
        <w:t>Wytyczne materiałowe</w:t>
      </w:r>
      <w:bookmarkEnd w:id="62"/>
      <w:bookmarkEnd w:id="63"/>
    </w:p>
    <w:p w14:paraId="3F71EF73" w14:textId="77777777" w:rsidR="0039356D" w:rsidRPr="00402694" w:rsidRDefault="0039356D" w:rsidP="0039356D">
      <w:pPr>
        <w:spacing w:line="276" w:lineRule="auto"/>
        <w:ind w:left="360"/>
        <w:jc w:val="both"/>
        <w:rPr>
          <w:rFonts w:ascii="Segoe UI" w:eastAsiaTheme="minorHAnsi" w:hAnsi="Segoe UI" w:cs="Segoe UI"/>
          <w:b/>
          <w:kern w:val="0"/>
          <w:sz w:val="22"/>
          <w:szCs w:val="22"/>
          <w:lang w:eastAsia="en-US"/>
        </w:rPr>
      </w:pPr>
      <w:r w:rsidRPr="00402694">
        <w:rPr>
          <w:rFonts w:ascii="Segoe UI" w:eastAsiaTheme="minorHAnsi" w:hAnsi="Segoe UI" w:cs="Segoe UI"/>
          <w:b/>
          <w:kern w:val="0"/>
          <w:sz w:val="22"/>
          <w:szCs w:val="22"/>
          <w:lang w:eastAsia="en-US"/>
        </w:rPr>
        <w:t>Urządzenia regulacyjne</w:t>
      </w:r>
    </w:p>
    <w:p w14:paraId="10FBEADE" w14:textId="77777777" w:rsidR="0039356D" w:rsidRPr="00402694" w:rsidRDefault="0039356D" w:rsidP="0039356D">
      <w:pPr>
        <w:spacing w:line="276" w:lineRule="auto"/>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ab/>
        <w:t>Regulacja ilości powietrza dostarczanego i usuwanego z pomieszcze</w:t>
      </w:r>
      <w:r w:rsidR="003D7FDA" w:rsidRPr="00402694">
        <w:rPr>
          <w:rFonts w:ascii="Segoe UI" w:eastAsiaTheme="minorHAnsi" w:hAnsi="Segoe UI" w:cs="Segoe UI"/>
          <w:kern w:val="0"/>
          <w:sz w:val="22"/>
          <w:szCs w:val="22"/>
          <w:lang w:eastAsia="en-US"/>
        </w:rPr>
        <w:t>nia kuchni z wykorzystaniem regulatorów dostarczanych wraz z urządzeniami</w:t>
      </w:r>
      <w:r w:rsidR="00402694" w:rsidRPr="00402694">
        <w:rPr>
          <w:rFonts w:ascii="Segoe UI" w:eastAsiaTheme="minorHAnsi" w:hAnsi="Segoe UI" w:cs="Segoe UI"/>
          <w:kern w:val="0"/>
          <w:sz w:val="22"/>
          <w:szCs w:val="22"/>
          <w:lang w:eastAsia="en-US"/>
        </w:rPr>
        <w:t xml:space="preserve"> </w:t>
      </w:r>
      <w:r w:rsidR="00D05ADD" w:rsidRPr="00402694">
        <w:rPr>
          <w:rFonts w:ascii="Segoe UI" w:eastAsiaTheme="minorHAnsi" w:hAnsi="Segoe UI" w:cs="Segoe UI"/>
          <w:kern w:val="0"/>
          <w:sz w:val="22"/>
          <w:szCs w:val="22"/>
          <w:lang w:eastAsia="en-US"/>
        </w:rPr>
        <w:t>oraz przepustnic na kratkach nawiewnych</w:t>
      </w:r>
      <w:r w:rsidR="003D7FDA" w:rsidRPr="00402694">
        <w:rPr>
          <w:rFonts w:ascii="Segoe UI" w:eastAsiaTheme="minorHAnsi" w:hAnsi="Segoe UI" w:cs="Segoe UI"/>
          <w:kern w:val="0"/>
          <w:sz w:val="22"/>
          <w:szCs w:val="22"/>
          <w:lang w:eastAsia="en-US"/>
        </w:rPr>
        <w:t>.</w:t>
      </w:r>
    </w:p>
    <w:p w14:paraId="2B6E0331" w14:textId="77777777" w:rsidR="0039356D" w:rsidRPr="00402694" w:rsidRDefault="0039356D" w:rsidP="0039356D">
      <w:pPr>
        <w:spacing w:line="276" w:lineRule="auto"/>
        <w:ind w:left="360"/>
        <w:jc w:val="both"/>
        <w:rPr>
          <w:rFonts w:ascii="Segoe UI" w:eastAsiaTheme="minorHAnsi" w:hAnsi="Segoe UI" w:cs="Segoe UI"/>
          <w:b/>
          <w:kern w:val="0"/>
          <w:sz w:val="22"/>
          <w:szCs w:val="22"/>
          <w:lang w:eastAsia="en-US"/>
        </w:rPr>
      </w:pPr>
      <w:r w:rsidRPr="00402694">
        <w:rPr>
          <w:rFonts w:ascii="Segoe UI" w:eastAsiaTheme="minorHAnsi" w:hAnsi="Segoe UI" w:cs="Segoe UI"/>
          <w:b/>
          <w:kern w:val="0"/>
          <w:sz w:val="22"/>
          <w:szCs w:val="22"/>
          <w:lang w:eastAsia="en-US"/>
        </w:rPr>
        <w:t>Zabezpieczenie akustyczne</w:t>
      </w:r>
    </w:p>
    <w:p w14:paraId="367D3FA6" w14:textId="77777777" w:rsidR="00402694" w:rsidRPr="00402694" w:rsidRDefault="0039356D" w:rsidP="0039356D">
      <w:pPr>
        <w:spacing w:line="276" w:lineRule="auto"/>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ab/>
      </w:r>
      <w:r w:rsidR="00A115BD" w:rsidRPr="00402694">
        <w:rPr>
          <w:rFonts w:ascii="Segoe UI" w:eastAsiaTheme="minorHAnsi" w:hAnsi="Segoe UI" w:cs="Segoe UI"/>
          <w:kern w:val="0"/>
          <w:sz w:val="22"/>
          <w:szCs w:val="22"/>
          <w:lang w:eastAsia="en-US"/>
        </w:rPr>
        <w:t>Praca instalacji wentylacji</w:t>
      </w:r>
      <w:r w:rsidRPr="00402694">
        <w:rPr>
          <w:rFonts w:ascii="Segoe UI" w:eastAsiaTheme="minorHAnsi" w:hAnsi="Segoe UI" w:cs="Segoe UI"/>
          <w:kern w:val="0"/>
          <w:sz w:val="22"/>
          <w:szCs w:val="22"/>
          <w:lang w:eastAsia="en-US"/>
        </w:rPr>
        <w:t xml:space="preserve"> nie może powodować przekroczenia obowiązujących norm poziomów hałasu w środowisku wewnętrznym i zewnętrznym. Po wykonaniu instalacji i jej rozruchu obowiązuje wykonanie pomiarów poziomu hałasu i ewentualne wdrożenia działań naprawczych przy stwierdzeniu nieprawidłowości.</w:t>
      </w:r>
      <w:r w:rsidR="003D7FDA" w:rsidRPr="00402694">
        <w:rPr>
          <w:rFonts w:ascii="Segoe UI" w:eastAsiaTheme="minorHAnsi" w:hAnsi="Segoe UI" w:cs="Segoe UI"/>
          <w:kern w:val="0"/>
          <w:sz w:val="22"/>
          <w:szCs w:val="22"/>
          <w:lang w:eastAsia="en-US"/>
        </w:rPr>
        <w:t xml:space="preserve"> </w:t>
      </w:r>
    </w:p>
    <w:p w14:paraId="7DFF9CC4" w14:textId="77777777" w:rsidR="00402694" w:rsidRPr="00402694" w:rsidRDefault="00402694" w:rsidP="0039356D">
      <w:pPr>
        <w:spacing w:line="276" w:lineRule="auto"/>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Przewidziano tłumiki kanałowe na kanałach przy centralach nawiewnych.</w:t>
      </w:r>
    </w:p>
    <w:p w14:paraId="522E06C2" w14:textId="77777777" w:rsidR="0039356D" w:rsidRPr="00402694" w:rsidRDefault="003D7FDA" w:rsidP="0039356D">
      <w:pPr>
        <w:spacing w:line="276" w:lineRule="auto"/>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lastRenderedPageBreak/>
        <w:t>Przewidziano króćce elastyczne na połączeniu urządzeń wentylacyjnych z kanałami.</w:t>
      </w:r>
    </w:p>
    <w:p w14:paraId="4AC62E8C" w14:textId="77777777" w:rsidR="0039356D" w:rsidRPr="00402694" w:rsidRDefault="0039356D" w:rsidP="0039356D">
      <w:pPr>
        <w:spacing w:line="276" w:lineRule="auto"/>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należy przewidzieć zastosowanie rewizji kanałowych. Rozstaw rewizji nie powinien być większy niż 6m.</w:t>
      </w:r>
    </w:p>
    <w:p w14:paraId="2FF4842E" w14:textId="77777777" w:rsidR="0039356D" w:rsidRPr="00402694" w:rsidRDefault="0039356D" w:rsidP="0039356D">
      <w:pPr>
        <w:pStyle w:val="Tekstpodstawowywcity2"/>
        <w:spacing w:line="276" w:lineRule="auto"/>
        <w:ind w:left="426"/>
        <w:jc w:val="both"/>
        <w:rPr>
          <w:rFonts w:ascii="Segoe UI" w:eastAsiaTheme="minorHAnsi" w:hAnsi="Segoe UI" w:cs="Segoe UI"/>
          <w:b/>
          <w:lang w:eastAsia="en-US"/>
        </w:rPr>
      </w:pPr>
      <w:r w:rsidRPr="00402694">
        <w:rPr>
          <w:rFonts w:ascii="Segoe UI" w:eastAsiaTheme="minorHAnsi" w:hAnsi="Segoe UI" w:cs="Segoe UI"/>
          <w:b/>
          <w:lang w:eastAsia="en-US"/>
        </w:rPr>
        <w:t>Izolacja</w:t>
      </w:r>
    </w:p>
    <w:p w14:paraId="527FB1F3" w14:textId="77777777" w:rsidR="0039356D" w:rsidRPr="00402694" w:rsidRDefault="0039356D" w:rsidP="0039356D">
      <w:pPr>
        <w:spacing w:line="276" w:lineRule="auto"/>
        <w:ind w:left="284"/>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ab/>
        <w:t>W obrębie budynku kanały będą posiadały izolację typu:</w:t>
      </w:r>
    </w:p>
    <w:p w14:paraId="07DA9DEF" w14:textId="77777777" w:rsidR="0039356D" w:rsidRPr="00402694" w:rsidRDefault="00C52065" w:rsidP="0039356D">
      <w:pPr>
        <w:spacing w:line="276" w:lineRule="auto"/>
        <w:ind w:left="284"/>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 xml:space="preserve">- izolacja </w:t>
      </w:r>
      <w:r w:rsidR="00D05ADD" w:rsidRPr="00402694">
        <w:rPr>
          <w:rFonts w:ascii="Segoe UI" w:eastAsiaTheme="minorHAnsi" w:hAnsi="Segoe UI" w:cs="Segoe UI"/>
          <w:kern w:val="0"/>
          <w:sz w:val="22"/>
          <w:szCs w:val="22"/>
          <w:lang w:eastAsia="en-US"/>
        </w:rPr>
        <w:t>30mm na kanałach nawiewnych</w:t>
      </w:r>
      <w:r w:rsidR="009E08AC" w:rsidRPr="00402694">
        <w:rPr>
          <w:rFonts w:ascii="Segoe UI" w:eastAsiaTheme="minorHAnsi" w:hAnsi="Segoe UI" w:cs="Segoe UI"/>
          <w:kern w:val="0"/>
          <w:sz w:val="22"/>
          <w:szCs w:val="22"/>
          <w:lang w:eastAsia="en-US"/>
        </w:rPr>
        <w:t xml:space="preserve"> oraz kanale wywiewnym z okapu poza kuchnią</w:t>
      </w:r>
    </w:p>
    <w:p w14:paraId="68E98774" w14:textId="77777777" w:rsidR="009E08AC" w:rsidRPr="00402694" w:rsidRDefault="009E08AC" w:rsidP="0039356D">
      <w:pPr>
        <w:spacing w:line="276" w:lineRule="auto"/>
        <w:ind w:left="284"/>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 izolacja 100mm na kanale czerpnym central</w:t>
      </w:r>
    </w:p>
    <w:p w14:paraId="61FE5EBB" w14:textId="77777777" w:rsidR="009E08AC" w:rsidRPr="00402694" w:rsidRDefault="009E08AC" w:rsidP="0039356D">
      <w:pPr>
        <w:spacing w:line="276" w:lineRule="auto"/>
        <w:ind w:left="284"/>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 pion prowadzony po elewacji dwuścienny izolowany</w:t>
      </w:r>
    </w:p>
    <w:p w14:paraId="768513DB" w14:textId="77777777" w:rsidR="0039356D" w:rsidRPr="00402694" w:rsidRDefault="0039356D" w:rsidP="0039356D">
      <w:pPr>
        <w:pStyle w:val="122"/>
        <w:rPr>
          <w:rFonts w:ascii="Segoe UI" w:hAnsi="Segoe UI" w:cs="Segoe UI"/>
          <w:sz w:val="22"/>
          <w:szCs w:val="22"/>
        </w:rPr>
      </w:pPr>
      <w:bookmarkStart w:id="64" w:name="_Toc446676078"/>
      <w:bookmarkStart w:id="65" w:name="_Toc111811638"/>
      <w:r w:rsidRPr="00402694">
        <w:rPr>
          <w:rFonts w:ascii="Segoe UI" w:hAnsi="Segoe UI" w:cs="Segoe UI"/>
          <w:sz w:val="22"/>
          <w:szCs w:val="22"/>
        </w:rPr>
        <w:t>Wytyczne montażowe</w:t>
      </w:r>
      <w:bookmarkEnd w:id="64"/>
      <w:bookmarkEnd w:id="65"/>
    </w:p>
    <w:p w14:paraId="6A57B649" w14:textId="77777777" w:rsidR="0039356D" w:rsidRPr="00402694" w:rsidRDefault="0039356D" w:rsidP="0039356D">
      <w:pPr>
        <w:spacing w:line="276" w:lineRule="auto"/>
        <w:ind w:left="284"/>
        <w:jc w:val="both"/>
        <w:rPr>
          <w:rFonts w:ascii="Segoe UI" w:eastAsiaTheme="minorHAnsi" w:hAnsi="Segoe UI" w:cs="Segoe UI"/>
          <w:kern w:val="0"/>
          <w:sz w:val="22"/>
          <w:szCs w:val="22"/>
          <w:lang w:eastAsia="en-US"/>
        </w:rPr>
      </w:pPr>
    </w:p>
    <w:p w14:paraId="41F906EE" w14:textId="77777777" w:rsidR="0039356D" w:rsidRPr="00402694" w:rsidRDefault="0039356D" w:rsidP="00BB1093">
      <w:pPr>
        <w:spacing w:line="276" w:lineRule="auto"/>
        <w:ind w:firstLine="284"/>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 xml:space="preserve">Montaż wszystkich urządzeń wykonać zgodnie z DTR poszczególnych producentów. Montaż urządzeń wykonać w sposób pewny, uniemożliwiający przenoszenie drgań z urządzeń do konstrukcji (stosować wkładki gumowe lub tłumiki drgań) i uniemożliwiający przemieszczenie się urządzeń (przyspawać ograniczniki lub przykręcić urządzenia do konstrukcji). Przewidzieć dodatkowe konieczność zastosowania dodatkowych elementów mocujących, dostosowujących konstrukcje do rozstawu podpór urządzeń. </w:t>
      </w:r>
    </w:p>
    <w:p w14:paraId="098BAE55" w14:textId="77777777" w:rsidR="0039356D" w:rsidRPr="00402694" w:rsidRDefault="0039356D" w:rsidP="0039356D">
      <w:pPr>
        <w:spacing w:line="276" w:lineRule="auto"/>
        <w:ind w:firstLine="284"/>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 xml:space="preserve">Urządzenia posadowić w sposób trwały i pewny oraz eliminujący możliwość przenoszenia drgań od urządzeń do konstrukcji </w:t>
      </w:r>
      <w:r w:rsidR="008B1A0D" w:rsidRPr="00402694">
        <w:rPr>
          <w:rFonts w:ascii="Segoe UI" w:eastAsiaTheme="minorHAnsi" w:hAnsi="Segoe UI" w:cs="Segoe UI"/>
          <w:kern w:val="0"/>
          <w:sz w:val="22"/>
          <w:szCs w:val="22"/>
          <w:lang w:eastAsia="en-US"/>
        </w:rPr>
        <w:t>–</w:t>
      </w:r>
      <w:r w:rsidRPr="00402694">
        <w:rPr>
          <w:rFonts w:ascii="Segoe UI" w:eastAsiaTheme="minorHAnsi" w:hAnsi="Segoe UI" w:cs="Segoe UI"/>
          <w:kern w:val="0"/>
          <w:sz w:val="22"/>
          <w:szCs w:val="22"/>
          <w:lang w:eastAsia="en-US"/>
        </w:rPr>
        <w:t>mocować przy pomocy specjalnych łączników, z przekładka dźwiękochłonną filcową lub gumową. W każdym przypadku mocowania przestrzegać zaleceń konstruktora co do sposobu mocowania do poszczególnych elementów konstrukcji.</w:t>
      </w:r>
    </w:p>
    <w:p w14:paraId="4EABAC80" w14:textId="77777777" w:rsidR="0039356D" w:rsidRPr="00402694" w:rsidRDefault="0039356D" w:rsidP="0039356D">
      <w:pPr>
        <w:spacing w:line="276" w:lineRule="auto"/>
        <w:ind w:firstLine="284"/>
        <w:jc w:val="both"/>
        <w:rPr>
          <w:rFonts w:ascii="Segoe UI" w:eastAsiaTheme="minorHAnsi" w:hAnsi="Segoe UI" w:cs="Segoe UI"/>
          <w:kern w:val="0"/>
          <w:sz w:val="22"/>
          <w:szCs w:val="22"/>
          <w:lang w:eastAsia="en-US"/>
        </w:rPr>
      </w:pPr>
      <w:r w:rsidRPr="00402694">
        <w:rPr>
          <w:rFonts w:ascii="Segoe UI" w:eastAsiaTheme="minorHAnsi" w:hAnsi="Segoe UI" w:cs="Segoe UI"/>
          <w:kern w:val="0"/>
          <w:sz w:val="22"/>
          <w:szCs w:val="22"/>
          <w:lang w:eastAsia="en-US"/>
        </w:rPr>
        <w:t>Kanały wentylacyjne wykonać i zmontować w klasie szczelności A (PN-B-76001:1996, PN-B-76002:1996, PN-B-03434:1999) z blach stalowych ocynkowanych</w:t>
      </w:r>
      <w:r w:rsidR="00BB1093" w:rsidRPr="00402694">
        <w:rPr>
          <w:rFonts w:ascii="Segoe UI" w:eastAsiaTheme="minorHAnsi" w:hAnsi="Segoe UI" w:cs="Segoe UI"/>
          <w:kern w:val="0"/>
          <w:sz w:val="22"/>
          <w:szCs w:val="22"/>
          <w:lang w:eastAsia="en-US"/>
        </w:rPr>
        <w:t xml:space="preserve"> na nawiewie oraz ze stali nierdzewnej na wywiewie</w:t>
      </w:r>
      <w:r w:rsidR="009E08AC" w:rsidRPr="00402694">
        <w:rPr>
          <w:rFonts w:ascii="Segoe UI" w:eastAsiaTheme="minorHAnsi" w:hAnsi="Segoe UI" w:cs="Segoe UI"/>
          <w:kern w:val="0"/>
          <w:sz w:val="22"/>
          <w:szCs w:val="22"/>
          <w:lang w:eastAsia="en-US"/>
        </w:rPr>
        <w:t xml:space="preserve"> z okapów</w:t>
      </w:r>
      <w:r w:rsidRPr="00402694">
        <w:rPr>
          <w:rFonts w:ascii="Segoe UI" w:eastAsiaTheme="minorHAnsi" w:hAnsi="Segoe UI" w:cs="Segoe UI"/>
          <w:kern w:val="0"/>
          <w:sz w:val="22"/>
          <w:szCs w:val="22"/>
          <w:lang w:eastAsia="en-US"/>
        </w:rPr>
        <w:t xml:space="preserve"> (przewody o przekroju okrągłym wykonane z blachy ocynkowanej zwiniętej spiralnie). Grubości blach na kanały przyjmować tak, aby przewody poddane działaniu różnicy założonych ciśnień roboczych nie wykazywały słyszalnych odkształceń płaszcza ani widocznych ugięć przewodów między podporami. </w:t>
      </w:r>
    </w:p>
    <w:p w14:paraId="2B057821" w14:textId="77777777" w:rsidR="0039356D" w:rsidRPr="00402694" w:rsidRDefault="0039356D" w:rsidP="00261AAD">
      <w:pPr>
        <w:pStyle w:val="inv0"/>
        <w:rPr>
          <w:rFonts w:ascii="Segoe UI" w:hAnsi="Segoe UI" w:cs="Segoe UI"/>
          <w:sz w:val="22"/>
          <w:szCs w:val="22"/>
        </w:rPr>
      </w:pPr>
      <w:r w:rsidRPr="00402694">
        <w:rPr>
          <w:rFonts w:ascii="Segoe UI" w:hAnsi="Segoe UI" w:cs="Segoe UI"/>
          <w:sz w:val="22"/>
          <w:szCs w:val="22"/>
        </w:rPr>
        <w:t>Przewody i kształtki muszą mieć powierzchnię gładką, bez wgnieceń i uszkodzeń powłoki ochronnej. Technologiczne ubytki powłoki ochronnej zabezpieczyć środkami antykorozyjnymi.</w:t>
      </w:r>
    </w:p>
    <w:p w14:paraId="0BDE445C" w14:textId="77777777" w:rsidR="0039356D" w:rsidRPr="00402694" w:rsidRDefault="0039356D" w:rsidP="00261AAD">
      <w:pPr>
        <w:pStyle w:val="inv0"/>
        <w:rPr>
          <w:rFonts w:ascii="Segoe UI" w:hAnsi="Segoe UI" w:cs="Segoe UI"/>
          <w:sz w:val="22"/>
          <w:szCs w:val="22"/>
        </w:rPr>
      </w:pPr>
      <w:r w:rsidRPr="00402694">
        <w:rPr>
          <w:rFonts w:ascii="Segoe UI" w:hAnsi="Segoe UI" w:cs="Segoe UI"/>
          <w:sz w:val="22"/>
          <w:szCs w:val="22"/>
        </w:rPr>
        <w:t xml:space="preserve">Wszystkie kanały wraz z uzbrojeniem (nawiewniki i wywiewniki)  podwieszać w sposób trwały i pewny oraz eliminujący możliwość przenoszenia drgań z instalacji do konstrukcji. Podtrzymywać przez elementy profilowane, przechodzące pod przewodami lub mocować przy pomocy specjalnych łączników, z przekładką dźwiękochłonną filcową lub gumową.  </w:t>
      </w:r>
      <w:r w:rsidRPr="00402694">
        <w:rPr>
          <w:rFonts w:ascii="Segoe UI" w:hAnsi="Segoe UI" w:cs="Segoe UI"/>
          <w:sz w:val="22"/>
          <w:szCs w:val="22"/>
        </w:rPr>
        <w:tab/>
      </w:r>
      <w:r w:rsidRPr="00402694">
        <w:rPr>
          <w:rFonts w:ascii="Segoe UI" w:hAnsi="Segoe UI" w:cs="Segoe UI"/>
          <w:sz w:val="22"/>
          <w:szCs w:val="22"/>
        </w:rPr>
        <w:br/>
      </w:r>
      <w:r w:rsidRPr="00402694">
        <w:rPr>
          <w:rFonts w:ascii="Segoe UI" w:hAnsi="Segoe UI" w:cs="Segoe UI"/>
          <w:sz w:val="22"/>
          <w:szCs w:val="22"/>
        </w:rPr>
        <w:tab/>
        <w:t>W każdym przypadku mocowania bezwzględnie przestrzegać zaleceń konstruktora, co do sposobu mocowania do poszczególnych elementów konstrukcji.</w:t>
      </w:r>
    </w:p>
    <w:p w14:paraId="68F14401" w14:textId="77777777" w:rsidR="0039356D" w:rsidRPr="00402694" w:rsidRDefault="0039356D" w:rsidP="00261AAD">
      <w:pPr>
        <w:pStyle w:val="inv0"/>
        <w:rPr>
          <w:rFonts w:ascii="Segoe UI" w:hAnsi="Segoe UI" w:cs="Segoe UI"/>
          <w:sz w:val="22"/>
          <w:szCs w:val="22"/>
        </w:rPr>
      </w:pPr>
      <w:r w:rsidRPr="00402694">
        <w:rPr>
          <w:rFonts w:ascii="Segoe UI" w:hAnsi="Segoe UI" w:cs="Segoe UI"/>
          <w:sz w:val="22"/>
          <w:szCs w:val="22"/>
        </w:rPr>
        <w:lastRenderedPageBreak/>
        <w:t xml:space="preserve">Przewody wentylacyjne muszą być wykonane i prowadzone w taki sposób, aby </w:t>
      </w:r>
      <w:r w:rsidRPr="00402694">
        <w:rPr>
          <w:rFonts w:ascii="Segoe UI" w:hAnsi="Segoe UI" w:cs="Segoe UI"/>
          <w:sz w:val="22"/>
          <w:szCs w:val="22"/>
        </w:rPr>
        <w:br/>
        <w:t xml:space="preserve">w przypadku pożaru nie oddziaływały siłą większą niż 1 kN na elementy budowlane, a także, aby przechodziły przez przegrody w sposób umożliwiający kompensacje wydłużeń przewodu.  </w:t>
      </w:r>
    </w:p>
    <w:p w14:paraId="0ACAB841" w14:textId="77777777" w:rsidR="0039356D" w:rsidRPr="00402694" w:rsidRDefault="0039356D" w:rsidP="00261AAD">
      <w:pPr>
        <w:pStyle w:val="inv0"/>
        <w:rPr>
          <w:rFonts w:ascii="Segoe UI" w:hAnsi="Segoe UI" w:cs="Segoe UI"/>
          <w:sz w:val="22"/>
          <w:szCs w:val="22"/>
        </w:rPr>
      </w:pPr>
      <w:r w:rsidRPr="00402694">
        <w:rPr>
          <w:rFonts w:ascii="Segoe UI" w:hAnsi="Segoe UI" w:cs="Segoe UI"/>
          <w:sz w:val="22"/>
          <w:szCs w:val="22"/>
        </w:rPr>
        <w:t>Zamocowania przewodów do elementów budowlanych wykonać z materiałów niepalnych, zapewniających przejęcie siły powstającej w przypadku pożaru w czasie nie krótszym niż wymagany dla klasy odporności ogniowej przewodu lub klapy odcinającej.</w:t>
      </w:r>
    </w:p>
    <w:p w14:paraId="1E0B3995" w14:textId="77777777" w:rsidR="0039356D" w:rsidRPr="00402694" w:rsidRDefault="0039356D" w:rsidP="00261AAD">
      <w:pPr>
        <w:pStyle w:val="inv0"/>
        <w:rPr>
          <w:rFonts w:ascii="Segoe UI" w:hAnsi="Segoe UI" w:cs="Segoe UI"/>
          <w:sz w:val="22"/>
          <w:szCs w:val="22"/>
        </w:rPr>
      </w:pPr>
      <w:r w:rsidRPr="00402694">
        <w:rPr>
          <w:rFonts w:ascii="Segoe UI" w:hAnsi="Segoe UI" w:cs="Segoe UI"/>
          <w:sz w:val="22"/>
          <w:szCs w:val="22"/>
        </w:rPr>
        <w:t>Izolacje wykonać zgodnie z wytycznymi producenta.</w:t>
      </w:r>
    </w:p>
    <w:p w14:paraId="2FACC3CD" w14:textId="77777777" w:rsidR="00C52065" w:rsidRPr="00402694" w:rsidRDefault="0039356D" w:rsidP="00255B1B">
      <w:pPr>
        <w:pStyle w:val="inv0"/>
        <w:rPr>
          <w:rFonts w:ascii="Segoe UI" w:hAnsi="Segoe UI" w:cs="Segoe UI"/>
          <w:sz w:val="22"/>
          <w:szCs w:val="22"/>
        </w:rPr>
      </w:pPr>
      <w:r w:rsidRPr="00402694">
        <w:rPr>
          <w:rFonts w:ascii="Segoe UI" w:hAnsi="Segoe UI" w:cs="Segoe UI"/>
          <w:sz w:val="22"/>
          <w:szCs w:val="22"/>
        </w:rPr>
        <w:t xml:space="preserve">Współczynnik przewodzenia ciepła dla izolacji </w:t>
      </w:r>
      <w:r w:rsidRPr="00402694">
        <w:rPr>
          <w:rFonts w:ascii="Segoe UI" w:hAnsi="Segoe UI" w:cs="Segoe UI"/>
          <w:sz w:val="22"/>
          <w:szCs w:val="22"/>
        </w:rPr>
        <w:sym w:font="Symbol" w:char="F06C"/>
      </w:r>
      <w:r w:rsidRPr="00402694">
        <w:rPr>
          <w:rFonts w:ascii="Segoe UI" w:hAnsi="Segoe UI" w:cs="Segoe UI"/>
          <w:sz w:val="22"/>
          <w:szCs w:val="22"/>
        </w:rPr>
        <w:t xml:space="preserve"> = 0,036 W/mK dla 0</w:t>
      </w:r>
      <w:r w:rsidRPr="00402694">
        <w:rPr>
          <w:rFonts w:ascii="Segoe UI" w:hAnsi="Segoe UI" w:cs="Segoe UI"/>
          <w:sz w:val="22"/>
          <w:szCs w:val="22"/>
        </w:rPr>
        <w:sym w:font="Symbol" w:char="F0B0"/>
      </w:r>
      <w:r w:rsidR="00255B1B" w:rsidRPr="00402694">
        <w:rPr>
          <w:rFonts w:ascii="Segoe UI" w:hAnsi="Segoe UI" w:cs="Segoe UI"/>
          <w:sz w:val="22"/>
          <w:szCs w:val="22"/>
        </w:rPr>
        <w:t>C</w:t>
      </w:r>
    </w:p>
    <w:p w14:paraId="11E04B91" w14:textId="77777777" w:rsidR="00905AC6" w:rsidRPr="00402694" w:rsidRDefault="00E2321B" w:rsidP="00E2321B">
      <w:pPr>
        <w:pStyle w:val="14"/>
        <w:ind w:left="851" w:hanging="851"/>
        <w:rPr>
          <w:rFonts w:ascii="Segoe UI" w:hAnsi="Segoe UI" w:cs="Segoe UI"/>
          <w:sz w:val="22"/>
          <w:szCs w:val="22"/>
        </w:rPr>
      </w:pPr>
      <w:bookmarkStart w:id="66" w:name="_Toc111811639"/>
      <w:r w:rsidRPr="00402694">
        <w:rPr>
          <w:rFonts w:ascii="Segoe UI" w:hAnsi="Segoe UI" w:cs="Segoe UI"/>
          <w:sz w:val="22"/>
          <w:szCs w:val="22"/>
        </w:rPr>
        <w:t>Wytyczne budowlane</w:t>
      </w:r>
      <w:bookmarkEnd w:id="66"/>
    </w:p>
    <w:p w14:paraId="64BFC713" w14:textId="77777777" w:rsidR="00905AC6" w:rsidRPr="00402694" w:rsidRDefault="00905AC6" w:rsidP="00905AC6">
      <w:pPr>
        <w:pStyle w:val="NORMALLLL"/>
        <w:ind w:left="851"/>
        <w:rPr>
          <w:rFonts w:ascii="Segoe UI" w:eastAsia="Times New Roman" w:hAnsi="Segoe UI" w:cs="Segoe UI"/>
          <w:spacing w:val="-3"/>
          <w:sz w:val="22"/>
          <w:szCs w:val="22"/>
          <w:lang w:eastAsia="pl-PL"/>
        </w:rPr>
      </w:pPr>
      <w:r w:rsidRPr="00402694">
        <w:rPr>
          <w:rFonts w:ascii="Segoe UI" w:eastAsia="Times New Roman" w:hAnsi="Segoe UI" w:cs="Segoe UI"/>
          <w:spacing w:val="-3"/>
          <w:sz w:val="22"/>
          <w:szCs w:val="22"/>
          <w:lang w:eastAsia="pl-PL"/>
        </w:rPr>
        <w:t>Zapewnić sza</w:t>
      </w:r>
      <w:r w:rsidR="00D05ADD" w:rsidRPr="00402694">
        <w:rPr>
          <w:rFonts w:ascii="Segoe UI" w:eastAsia="Times New Roman" w:hAnsi="Segoe UI" w:cs="Segoe UI"/>
          <w:spacing w:val="-3"/>
          <w:sz w:val="22"/>
          <w:szCs w:val="22"/>
          <w:lang w:eastAsia="pl-PL"/>
        </w:rPr>
        <w:t>chty oraz przejścia przez</w:t>
      </w:r>
      <w:r w:rsidR="00C52065" w:rsidRPr="00402694">
        <w:rPr>
          <w:rFonts w:ascii="Segoe UI" w:eastAsia="Times New Roman" w:hAnsi="Segoe UI" w:cs="Segoe UI"/>
          <w:spacing w:val="-3"/>
          <w:sz w:val="22"/>
          <w:szCs w:val="22"/>
          <w:lang w:eastAsia="pl-PL"/>
        </w:rPr>
        <w:t xml:space="preserve"> ściany</w:t>
      </w:r>
      <w:r w:rsidRPr="00402694">
        <w:rPr>
          <w:rFonts w:ascii="Segoe UI" w:eastAsia="Times New Roman" w:hAnsi="Segoe UI" w:cs="Segoe UI"/>
          <w:spacing w:val="-3"/>
          <w:sz w:val="22"/>
          <w:szCs w:val="22"/>
          <w:lang w:eastAsia="pl-PL"/>
        </w:rPr>
        <w:t xml:space="preserve"> dla projektowanych instalacji – szczególnie wentylacji.</w:t>
      </w:r>
    </w:p>
    <w:p w14:paraId="2C451618" w14:textId="77777777" w:rsidR="009E08AC" w:rsidRPr="00402694" w:rsidRDefault="009E08AC" w:rsidP="00905AC6">
      <w:pPr>
        <w:pStyle w:val="NORMALLLL"/>
        <w:ind w:left="851"/>
        <w:rPr>
          <w:rFonts w:ascii="Segoe UI" w:eastAsia="Times New Roman" w:hAnsi="Segoe UI" w:cs="Segoe UI"/>
          <w:spacing w:val="-3"/>
          <w:sz w:val="22"/>
          <w:szCs w:val="22"/>
          <w:lang w:eastAsia="pl-PL"/>
        </w:rPr>
      </w:pPr>
      <w:r w:rsidRPr="00402694">
        <w:rPr>
          <w:rFonts w:ascii="Segoe UI" w:eastAsia="Times New Roman" w:hAnsi="Segoe UI" w:cs="Segoe UI"/>
          <w:spacing w:val="-3"/>
          <w:sz w:val="22"/>
          <w:szCs w:val="22"/>
          <w:lang w:eastAsia="pl-PL"/>
        </w:rPr>
        <w:t xml:space="preserve">Zapewnić możliwość montażu czerpni </w:t>
      </w:r>
      <w:r w:rsidR="00402694" w:rsidRPr="00402694">
        <w:rPr>
          <w:rFonts w:ascii="Segoe UI" w:eastAsia="Times New Roman" w:hAnsi="Segoe UI" w:cs="Segoe UI"/>
          <w:spacing w:val="-3"/>
          <w:sz w:val="22"/>
          <w:szCs w:val="22"/>
          <w:lang w:eastAsia="pl-PL"/>
        </w:rPr>
        <w:t xml:space="preserve">i kanałów </w:t>
      </w:r>
      <w:r w:rsidRPr="00402694">
        <w:rPr>
          <w:rFonts w:ascii="Segoe UI" w:eastAsia="Times New Roman" w:hAnsi="Segoe UI" w:cs="Segoe UI"/>
          <w:spacing w:val="-3"/>
          <w:sz w:val="22"/>
          <w:szCs w:val="22"/>
          <w:lang w:eastAsia="pl-PL"/>
        </w:rPr>
        <w:t>na elewacji</w:t>
      </w:r>
    </w:p>
    <w:p w14:paraId="716D69A9" w14:textId="77777777" w:rsidR="009E08AC" w:rsidRPr="00402694" w:rsidRDefault="009E08AC" w:rsidP="00905AC6">
      <w:pPr>
        <w:pStyle w:val="NORMALLLL"/>
        <w:ind w:left="851"/>
        <w:rPr>
          <w:rFonts w:ascii="Segoe UI" w:eastAsia="Times New Roman" w:hAnsi="Segoe UI" w:cs="Segoe UI"/>
          <w:spacing w:val="-3"/>
          <w:sz w:val="22"/>
          <w:szCs w:val="22"/>
          <w:lang w:eastAsia="pl-PL"/>
        </w:rPr>
      </w:pPr>
      <w:r w:rsidRPr="00402694">
        <w:rPr>
          <w:rFonts w:ascii="Segoe UI" w:eastAsia="Times New Roman" w:hAnsi="Segoe UI" w:cs="Segoe UI"/>
          <w:spacing w:val="-3"/>
          <w:sz w:val="22"/>
          <w:szCs w:val="22"/>
          <w:lang w:eastAsia="pl-PL"/>
        </w:rPr>
        <w:t>Zape</w:t>
      </w:r>
      <w:r w:rsidR="00402694" w:rsidRPr="00402694">
        <w:rPr>
          <w:rFonts w:ascii="Segoe UI" w:eastAsia="Times New Roman" w:hAnsi="Segoe UI" w:cs="Segoe UI"/>
          <w:spacing w:val="-3"/>
          <w:sz w:val="22"/>
          <w:szCs w:val="22"/>
          <w:lang w:eastAsia="pl-PL"/>
        </w:rPr>
        <w:t>wnić możliwość prowadzenia pionów z okapów</w:t>
      </w:r>
      <w:r w:rsidRPr="00402694">
        <w:rPr>
          <w:rFonts w:ascii="Segoe UI" w:eastAsia="Times New Roman" w:hAnsi="Segoe UI" w:cs="Segoe UI"/>
          <w:spacing w:val="-3"/>
          <w:sz w:val="22"/>
          <w:szCs w:val="22"/>
          <w:lang w:eastAsia="pl-PL"/>
        </w:rPr>
        <w:t xml:space="preserve"> po elewacji</w:t>
      </w:r>
    </w:p>
    <w:p w14:paraId="0D7B7B86" w14:textId="77777777" w:rsidR="00255B1B" w:rsidRPr="00402694" w:rsidRDefault="00255B1B" w:rsidP="00905AC6">
      <w:pPr>
        <w:pStyle w:val="NORMALLLL"/>
        <w:ind w:left="851"/>
        <w:rPr>
          <w:rFonts w:ascii="Segoe UI" w:eastAsia="Times New Roman" w:hAnsi="Segoe UI" w:cs="Segoe UI"/>
          <w:spacing w:val="-3"/>
          <w:sz w:val="22"/>
          <w:szCs w:val="22"/>
          <w:lang w:eastAsia="pl-PL"/>
        </w:rPr>
      </w:pPr>
      <w:r w:rsidRPr="00402694">
        <w:rPr>
          <w:rFonts w:ascii="Segoe UI" w:eastAsia="Times New Roman" w:hAnsi="Segoe UI" w:cs="Segoe UI"/>
          <w:spacing w:val="-3"/>
          <w:sz w:val="22"/>
          <w:szCs w:val="22"/>
          <w:lang w:eastAsia="pl-PL"/>
        </w:rPr>
        <w:t>Wykonać za</w:t>
      </w:r>
      <w:r w:rsidR="00542E43" w:rsidRPr="00402694">
        <w:rPr>
          <w:rFonts w:ascii="Segoe UI" w:eastAsia="Times New Roman" w:hAnsi="Segoe UI" w:cs="Segoe UI"/>
          <w:spacing w:val="-3"/>
          <w:sz w:val="22"/>
          <w:szCs w:val="22"/>
          <w:lang w:eastAsia="pl-PL"/>
        </w:rPr>
        <w:t xml:space="preserve">budowę </w:t>
      </w:r>
      <w:r w:rsidR="00402694" w:rsidRPr="00402694">
        <w:rPr>
          <w:rFonts w:ascii="Segoe UI" w:eastAsia="Times New Roman" w:hAnsi="Segoe UI" w:cs="Segoe UI"/>
          <w:spacing w:val="-3"/>
          <w:sz w:val="22"/>
          <w:szCs w:val="22"/>
          <w:lang w:eastAsia="pl-PL"/>
        </w:rPr>
        <w:t xml:space="preserve">okapów, </w:t>
      </w:r>
      <w:r w:rsidR="00D05ADD" w:rsidRPr="00402694">
        <w:rPr>
          <w:rFonts w:ascii="Segoe UI" w:eastAsia="Times New Roman" w:hAnsi="Segoe UI" w:cs="Segoe UI"/>
          <w:spacing w:val="-3"/>
          <w:sz w:val="22"/>
          <w:szCs w:val="22"/>
          <w:lang w:eastAsia="pl-PL"/>
        </w:rPr>
        <w:t>kanałów wentylacyjnych i centrali.</w:t>
      </w:r>
    </w:p>
    <w:p w14:paraId="553E725C" w14:textId="77777777" w:rsidR="00C251EF" w:rsidRPr="00402694" w:rsidRDefault="00C251EF" w:rsidP="00C251EF">
      <w:pPr>
        <w:pStyle w:val="14"/>
        <w:ind w:left="851" w:hanging="851"/>
        <w:rPr>
          <w:rFonts w:ascii="Segoe UI" w:hAnsi="Segoe UI" w:cs="Segoe UI"/>
          <w:sz w:val="22"/>
          <w:szCs w:val="22"/>
        </w:rPr>
      </w:pPr>
      <w:bookmarkStart w:id="67" w:name="_Toc111811640"/>
      <w:r w:rsidRPr="00402694">
        <w:rPr>
          <w:rFonts w:ascii="Segoe UI" w:hAnsi="Segoe UI" w:cs="Segoe UI"/>
          <w:sz w:val="22"/>
          <w:szCs w:val="22"/>
        </w:rPr>
        <w:t>Wytyczne elektryczne</w:t>
      </w:r>
      <w:bookmarkEnd w:id="67"/>
    </w:p>
    <w:tbl>
      <w:tblPr>
        <w:tblW w:w="9363" w:type="dxa"/>
        <w:tblInd w:w="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9"/>
        <w:gridCol w:w="746"/>
        <w:gridCol w:w="3260"/>
        <w:gridCol w:w="1323"/>
        <w:gridCol w:w="704"/>
        <w:gridCol w:w="1066"/>
        <w:gridCol w:w="1815"/>
      </w:tblGrid>
      <w:tr w:rsidR="00023D95" w:rsidRPr="00402694" w14:paraId="4918D54D" w14:textId="77777777" w:rsidTr="009E08AC">
        <w:trPr>
          <w:trHeight w:val="424"/>
        </w:trPr>
        <w:tc>
          <w:tcPr>
            <w:tcW w:w="436" w:type="dxa"/>
            <w:shd w:val="clear" w:color="auto" w:fill="auto"/>
          </w:tcPr>
          <w:p w14:paraId="57B6137B" w14:textId="77777777" w:rsidR="00905AC6" w:rsidRPr="00402694" w:rsidRDefault="00905AC6" w:rsidP="00905AC6">
            <w:pPr>
              <w:jc w:val="both"/>
              <w:rPr>
                <w:rFonts w:ascii="Segoe UI" w:eastAsia="Calibri" w:hAnsi="Segoe UI" w:cs="Segoe UI"/>
                <w:b/>
                <w:bCs/>
                <w:sz w:val="22"/>
                <w:szCs w:val="22"/>
              </w:rPr>
            </w:pPr>
            <w:r w:rsidRPr="00402694">
              <w:rPr>
                <w:rFonts w:ascii="Segoe UI" w:eastAsia="Calibri" w:hAnsi="Segoe UI" w:cs="Segoe UI"/>
                <w:b/>
                <w:bCs/>
                <w:sz w:val="22"/>
                <w:szCs w:val="22"/>
              </w:rPr>
              <w:t>Lp.</w:t>
            </w:r>
          </w:p>
        </w:tc>
        <w:tc>
          <w:tcPr>
            <w:tcW w:w="685" w:type="dxa"/>
            <w:shd w:val="clear" w:color="auto" w:fill="auto"/>
          </w:tcPr>
          <w:p w14:paraId="7F162A46" w14:textId="77777777" w:rsidR="00905AC6" w:rsidRPr="00402694" w:rsidRDefault="00905AC6" w:rsidP="00905AC6">
            <w:pPr>
              <w:jc w:val="both"/>
              <w:rPr>
                <w:rFonts w:ascii="Segoe UI" w:eastAsia="Calibri" w:hAnsi="Segoe UI" w:cs="Segoe UI"/>
                <w:b/>
                <w:bCs/>
                <w:sz w:val="22"/>
                <w:szCs w:val="22"/>
              </w:rPr>
            </w:pPr>
            <w:r w:rsidRPr="00402694">
              <w:rPr>
                <w:rFonts w:ascii="Segoe UI" w:eastAsia="Calibri" w:hAnsi="Segoe UI" w:cs="Segoe UI"/>
                <w:b/>
                <w:bCs/>
                <w:sz w:val="22"/>
                <w:szCs w:val="22"/>
              </w:rPr>
              <w:t>Układ</w:t>
            </w:r>
          </w:p>
        </w:tc>
        <w:tc>
          <w:tcPr>
            <w:tcW w:w="3347" w:type="dxa"/>
            <w:shd w:val="clear" w:color="auto" w:fill="auto"/>
          </w:tcPr>
          <w:p w14:paraId="1060C268" w14:textId="77777777" w:rsidR="00905AC6" w:rsidRPr="00402694" w:rsidRDefault="00905AC6" w:rsidP="00905AC6">
            <w:pPr>
              <w:jc w:val="both"/>
              <w:rPr>
                <w:rFonts w:ascii="Segoe UI" w:eastAsia="Calibri" w:hAnsi="Segoe UI" w:cs="Segoe UI"/>
                <w:b/>
                <w:bCs/>
                <w:sz w:val="22"/>
                <w:szCs w:val="22"/>
              </w:rPr>
            </w:pPr>
            <w:r w:rsidRPr="00402694">
              <w:rPr>
                <w:rFonts w:ascii="Segoe UI" w:eastAsia="Calibri" w:hAnsi="Segoe UI" w:cs="Segoe UI"/>
                <w:b/>
                <w:bCs/>
                <w:sz w:val="22"/>
                <w:szCs w:val="22"/>
              </w:rPr>
              <w:t>Urządzenie</w:t>
            </w:r>
          </w:p>
        </w:tc>
        <w:tc>
          <w:tcPr>
            <w:tcW w:w="1276" w:type="dxa"/>
            <w:shd w:val="clear" w:color="auto" w:fill="auto"/>
          </w:tcPr>
          <w:p w14:paraId="6B0ED6BC" w14:textId="77777777" w:rsidR="00905AC6" w:rsidRPr="00402694" w:rsidRDefault="00905AC6" w:rsidP="00905AC6">
            <w:pPr>
              <w:jc w:val="both"/>
              <w:rPr>
                <w:rFonts w:ascii="Segoe UI" w:eastAsia="Calibri" w:hAnsi="Segoe UI" w:cs="Segoe UI"/>
                <w:b/>
                <w:bCs/>
                <w:sz w:val="22"/>
                <w:szCs w:val="22"/>
              </w:rPr>
            </w:pPr>
            <w:r w:rsidRPr="00402694">
              <w:rPr>
                <w:rFonts w:ascii="Segoe UI" w:eastAsia="Calibri" w:hAnsi="Segoe UI" w:cs="Segoe UI"/>
                <w:b/>
                <w:bCs/>
                <w:sz w:val="22"/>
                <w:szCs w:val="22"/>
              </w:rPr>
              <w:t>Moc elektryczna</w:t>
            </w:r>
          </w:p>
        </w:tc>
        <w:tc>
          <w:tcPr>
            <w:tcW w:w="709" w:type="dxa"/>
          </w:tcPr>
          <w:p w14:paraId="3350EB06" w14:textId="77777777" w:rsidR="00905AC6" w:rsidRPr="00402694" w:rsidRDefault="00905AC6" w:rsidP="00905AC6">
            <w:pPr>
              <w:jc w:val="both"/>
              <w:rPr>
                <w:rFonts w:ascii="Segoe UI" w:eastAsia="Calibri" w:hAnsi="Segoe UI" w:cs="Segoe UI"/>
                <w:b/>
                <w:bCs/>
                <w:sz w:val="22"/>
                <w:szCs w:val="22"/>
              </w:rPr>
            </w:pPr>
            <w:r w:rsidRPr="00402694">
              <w:rPr>
                <w:rFonts w:ascii="Segoe UI" w:eastAsia="Calibri" w:hAnsi="Segoe UI" w:cs="Segoe UI"/>
                <w:b/>
                <w:bCs/>
                <w:sz w:val="22"/>
                <w:szCs w:val="22"/>
              </w:rPr>
              <w:t>Ilość</w:t>
            </w:r>
          </w:p>
        </w:tc>
        <w:tc>
          <w:tcPr>
            <w:tcW w:w="1067" w:type="dxa"/>
            <w:shd w:val="clear" w:color="auto" w:fill="auto"/>
          </w:tcPr>
          <w:p w14:paraId="4255216B" w14:textId="77777777" w:rsidR="00905AC6" w:rsidRPr="00402694" w:rsidRDefault="00905AC6" w:rsidP="00905AC6">
            <w:pPr>
              <w:jc w:val="both"/>
              <w:rPr>
                <w:rFonts w:ascii="Segoe UI" w:eastAsia="Calibri" w:hAnsi="Segoe UI" w:cs="Segoe UI"/>
                <w:b/>
                <w:bCs/>
                <w:sz w:val="22"/>
                <w:szCs w:val="22"/>
              </w:rPr>
            </w:pPr>
            <w:r w:rsidRPr="00402694">
              <w:rPr>
                <w:rFonts w:ascii="Segoe UI" w:eastAsia="Calibri" w:hAnsi="Segoe UI" w:cs="Segoe UI"/>
                <w:b/>
                <w:bCs/>
                <w:sz w:val="22"/>
                <w:szCs w:val="22"/>
              </w:rPr>
              <w:t>Zasilanie</w:t>
            </w:r>
          </w:p>
        </w:tc>
        <w:tc>
          <w:tcPr>
            <w:tcW w:w="1843" w:type="dxa"/>
            <w:shd w:val="clear" w:color="auto" w:fill="auto"/>
          </w:tcPr>
          <w:p w14:paraId="56EFD059" w14:textId="77777777" w:rsidR="00905AC6" w:rsidRPr="00402694" w:rsidRDefault="00905AC6" w:rsidP="00905AC6">
            <w:pPr>
              <w:jc w:val="both"/>
              <w:rPr>
                <w:rFonts w:ascii="Segoe UI" w:eastAsia="Calibri" w:hAnsi="Segoe UI" w:cs="Segoe UI"/>
                <w:b/>
                <w:bCs/>
                <w:sz w:val="22"/>
                <w:szCs w:val="22"/>
              </w:rPr>
            </w:pPr>
            <w:r w:rsidRPr="00402694">
              <w:rPr>
                <w:rFonts w:ascii="Segoe UI" w:eastAsia="Calibri" w:hAnsi="Segoe UI" w:cs="Segoe UI"/>
                <w:b/>
                <w:bCs/>
                <w:sz w:val="22"/>
                <w:szCs w:val="22"/>
              </w:rPr>
              <w:t>Lokalizacja</w:t>
            </w:r>
          </w:p>
        </w:tc>
      </w:tr>
      <w:tr w:rsidR="00023D95" w:rsidRPr="00402694" w14:paraId="4051883A" w14:textId="77777777" w:rsidTr="009E08AC">
        <w:trPr>
          <w:trHeight w:val="300"/>
        </w:trPr>
        <w:tc>
          <w:tcPr>
            <w:tcW w:w="436" w:type="dxa"/>
            <w:shd w:val="clear" w:color="auto" w:fill="auto"/>
            <w:vAlign w:val="bottom"/>
          </w:tcPr>
          <w:p w14:paraId="58BBC52F" w14:textId="77777777" w:rsidR="00905AC6" w:rsidRPr="00402694" w:rsidRDefault="00905AC6" w:rsidP="00905AC6">
            <w:pPr>
              <w:jc w:val="both"/>
              <w:rPr>
                <w:rFonts w:ascii="Segoe UI" w:eastAsia="Calibri" w:hAnsi="Segoe UI" w:cs="Segoe UI"/>
                <w:sz w:val="22"/>
                <w:szCs w:val="22"/>
              </w:rPr>
            </w:pPr>
            <w:r w:rsidRPr="00402694">
              <w:rPr>
                <w:rFonts w:ascii="Segoe UI" w:eastAsia="Calibri" w:hAnsi="Segoe UI" w:cs="Segoe UI"/>
                <w:sz w:val="22"/>
                <w:szCs w:val="22"/>
              </w:rPr>
              <w:t>1</w:t>
            </w:r>
          </w:p>
        </w:tc>
        <w:tc>
          <w:tcPr>
            <w:tcW w:w="685" w:type="dxa"/>
            <w:shd w:val="clear" w:color="auto" w:fill="auto"/>
            <w:vAlign w:val="bottom"/>
          </w:tcPr>
          <w:p w14:paraId="36889097" w14:textId="77777777" w:rsidR="00905AC6" w:rsidRPr="00402694" w:rsidRDefault="00023D95" w:rsidP="00905AC6">
            <w:pPr>
              <w:jc w:val="both"/>
              <w:rPr>
                <w:rFonts w:ascii="Segoe UI" w:eastAsia="Calibri" w:hAnsi="Segoe UI" w:cs="Segoe UI"/>
                <w:sz w:val="22"/>
                <w:szCs w:val="22"/>
              </w:rPr>
            </w:pPr>
            <w:r w:rsidRPr="00402694">
              <w:rPr>
                <w:rFonts w:ascii="Segoe UI" w:eastAsia="Calibri" w:hAnsi="Segoe UI" w:cs="Segoe UI"/>
                <w:sz w:val="22"/>
                <w:szCs w:val="22"/>
              </w:rPr>
              <w:t>N1</w:t>
            </w:r>
          </w:p>
        </w:tc>
        <w:tc>
          <w:tcPr>
            <w:tcW w:w="3347" w:type="dxa"/>
            <w:shd w:val="clear" w:color="auto" w:fill="auto"/>
            <w:vAlign w:val="bottom"/>
          </w:tcPr>
          <w:p w14:paraId="301FB5A4" w14:textId="77777777" w:rsidR="00905AC6" w:rsidRPr="00402694" w:rsidRDefault="0098502C" w:rsidP="00D05ADD">
            <w:pPr>
              <w:jc w:val="both"/>
              <w:rPr>
                <w:rFonts w:ascii="Segoe UI" w:eastAsia="Calibri" w:hAnsi="Segoe UI" w:cs="Segoe UI"/>
                <w:sz w:val="22"/>
                <w:szCs w:val="22"/>
              </w:rPr>
            </w:pPr>
            <w:r>
              <w:rPr>
                <w:rFonts w:ascii="Segoe UI" w:eastAsia="Calibri" w:hAnsi="Segoe UI" w:cs="Segoe UI"/>
                <w:sz w:val="22"/>
                <w:szCs w:val="22"/>
              </w:rPr>
              <w:t>Centrala nawiewna N=72</w:t>
            </w:r>
            <w:r w:rsidR="00023D95" w:rsidRPr="00402694">
              <w:rPr>
                <w:rFonts w:ascii="Segoe UI" w:eastAsia="Calibri" w:hAnsi="Segoe UI" w:cs="Segoe UI"/>
                <w:sz w:val="22"/>
                <w:szCs w:val="22"/>
              </w:rPr>
              <w:t>0m3/h z nagrzewnicą elektryczną</w:t>
            </w:r>
          </w:p>
        </w:tc>
        <w:tc>
          <w:tcPr>
            <w:tcW w:w="1276" w:type="dxa"/>
            <w:shd w:val="clear" w:color="auto" w:fill="auto"/>
            <w:vAlign w:val="bottom"/>
          </w:tcPr>
          <w:p w14:paraId="4B8824AD" w14:textId="77777777" w:rsidR="00023D95" w:rsidRPr="00402694" w:rsidRDefault="00023D95" w:rsidP="009E08AC">
            <w:pPr>
              <w:jc w:val="both"/>
              <w:rPr>
                <w:rFonts w:ascii="Segoe UI" w:eastAsia="Calibri" w:hAnsi="Segoe UI" w:cs="Segoe UI"/>
                <w:sz w:val="22"/>
                <w:szCs w:val="22"/>
              </w:rPr>
            </w:pPr>
            <w:r w:rsidRPr="00402694">
              <w:rPr>
                <w:rFonts w:ascii="Segoe UI" w:eastAsia="Calibri" w:hAnsi="Segoe UI" w:cs="Segoe UI"/>
                <w:sz w:val="22"/>
                <w:szCs w:val="22"/>
              </w:rPr>
              <w:t xml:space="preserve">9kW </w:t>
            </w:r>
          </w:p>
          <w:p w14:paraId="40F3E15B" w14:textId="77777777" w:rsidR="00905AC6" w:rsidRPr="00402694" w:rsidRDefault="00023D95" w:rsidP="009E08AC">
            <w:pPr>
              <w:jc w:val="both"/>
              <w:rPr>
                <w:rFonts w:ascii="Segoe UI" w:eastAsia="Calibri" w:hAnsi="Segoe UI" w:cs="Segoe UI"/>
                <w:sz w:val="22"/>
                <w:szCs w:val="22"/>
              </w:rPr>
            </w:pPr>
            <w:r w:rsidRPr="00402694">
              <w:rPr>
                <w:rFonts w:ascii="Segoe UI" w:eastAsia="Calibri" w:hAnsi="Segoe UI" w:cs="Segoe UI"/>
                <w:sz w:val="22"/>
                <w:szCs w:val="22"/>
              </w:rPr>
              <w:t>+ 0,5kW</w:t>
            </w:r>
          </w:p>
        </w:tc>
        <w:tc>
          <w:tcPr>
            <w:tcW w:w="709" w:type="dxa"/>
          </w:tcPr>
          <w:p w14:paraId="67193819" w14:textId="77777777" w:rsidR="00905AC6" w:rsidRPr="00402694" w:rsidRDefault="00023D95" w:rsidP="00905AC6">
            <w:pPr>
              <w:jc w:val="both"/>
              <w:rPr>
                <w:rFonts w:ascii="Segoe UI" w:eastAsia="Calibri" w:hAnsi="Segoe UI" w:cs="Segoe UI"/>
                <w:sz w:val="22"/>
                <w:szCs w:val="22"/>
              </w:rPr>
            </w:pPr>
            <w:r w:rsidRPr="00402694">
              <w:rPr>
                <w:rFonts w:ascii="Segoe UI" w:eastAsia="Calibri" w:hAnsi="Segoe UI" w:cs="Segoe UI"/>
                <w:sz w:val="22"/>
                <w:szCs w:val="22"/>
              </w:rPr>
              <w:t>1</w:t>
            </w:r>
          </w:p>
        </w:tc>
        <w:tc>
          <w:tcPr>
            <w:tcW w:w="1067" w:type="dxa"/>
            <w:shd w:val="clear" w:color="auto" w:fill="auto"/>
            <w:vAlign w:val="bottom"/>
          </w:tcPr>
          <w:p w14:paraId="4D8A0154" w14:textId="77777777" w:rsidR="00905AC6" w:rsidRPr="00402694" w:rsidRDefault="00023D95" w:rsidP="00905AC6">
            <w:pPr>
              <w:jc w:val="both"/>
              <w:rPr>
                <w:rFonts w:ascii="Segoe UI" w:eastAsia="Calibri" w:hAnsi="Segoe UI" w:cs="Segoe UI"/>
                <w:sz w:val="22"/>
                <w:szCs w:val="22"/>
              </w:rPr>
            </w:pPr>
            <w:r w:rsidRPr="00402694">
              <w:rPr>
                <w:rFonts w:ascii="Segoe UI" w:eastAsia="Calibri" w:hAnsi="Segoe UI" w:cs="Segoe UI"/>
                <w:sz w:val="22"/>
                <w:szCs w:val="22"/>
              </w:rPr>
              <w:t>400V</w:t>
            </w:r>
          </w:p>
        </w:tc>
        <w:tc>
          <w:tcPr>
            <w:tcW w:w="1843" w:type="dxa"/>
            <w:shd w:val="clear" w:color="auto" w:fill="auto"/>
            <w:vAlign w:val="bottom"/>
          </w:tcPr>
          <w:p w14:paraId="4261E316" w14:textId="77777777" w:rsidR="00905AC6" w:rsidRPr="00402694" w:rsidRDefault="00905AC6" w:rsidP="00905AC6">
            <w:pPr>
              <w:jc w:val="both"/>
              <w:rPr>
                <w:rFonts w:ascii="Segoe UI" w:eastAsia="Calibri" w:hAnsi="Segoe UI" w:cs="Segoe UI"/>
                <w:sz w:val="22"/>
                <w:szCs w:val="22"/>
              </w:rPr>
            </w:pPr>
          </w:p>
        </w:tc>
      </w:tr>
      <w:tr w:rsidR="00023D95" w:rsidRPr="00402694" w14:paraId="4FE0B9F1" w14:textId="77777777" w:rsidTr="009E08AC">
        <w:trPr>
          <w:trHeight w:val="300"/>
        </w:trPr>
        <w:tc>
          <w:tcPr>
            <w:tcW w:w="436" w:type="dxa"/>
            <w:shd w:val="clear" w:color="auto" w:fill="auto"/>
            <w:vAlign w:val="bottom"/>
          </w:tcPr>
          <w:p w14:paraId="12E3EC9E"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w:t>
            </w:r>
          </w:p>
        </w:tc>
        <w:tc>
          <w:tcPr>
            <w:tcW w:w="685" w:type="dxa"/>
            <w:shd w:val="clear" w:color="auto" w:fill="auto"/>
            <w:vAlign w:val="bottom"/>
          </w:tcPr>
          <w:p w14:paraId="4CF9312E"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N2</w:t>
            </w:r>
          </w:p>
        </w:tc>
        <w:tc>
          <w:tcPr>
            <w:tcW w:w="3347" w:type="dxa"/>
            <w:shd w:val="clear" w:color="auto" w:fill="auto"/>
            <w:vAlign w:val="bottom"/>
          </w:tcPr>
          <w:p w14:paraId="0EE08C01"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Centrala nawiewna N=2500m3/h z nagrzewnicą elektryczną</w:t>
            </w:r>
          </w:p>
        </w:tc>
        <w:tc>
          <w:tcPr>
            <w:tcW w:w="1276" w:type="dxa"/>
            <w:shd w:val="clear" w:color="auto" w:fill="auto"/>
            <w:vAlign w:val="bottom"/>
          </w:tcPr>
          <w:p w14:paraId="5767B11E" w14:textId="77777777" w:rsidR="00023D95" w:rsidRPr="00402694" w:rsidRDefault="006B76D1" w:rsidP="00023D95">
            <w:pPr>
              <w:jc w:val="both"/>
              <w:rPr>
                <w:rFonts w:ascii="Segoe UI" w:eastAsia="Calibri" w:hAnsi="Segoe UI" w:cs="Segoe UI"/>
                <w:sz w:val="22"/>
                <w:szCs w:val="22"/>
              </w:rPr>
            </w:pPr>
            <w:r w:rsidRPr="00402694">
              <w:rPr>
                <w:rFonts w:ascii="Segoe UI" w:eastAsia="Calibri" w:hAnsi="Segoe UI" w:cs="Segoe UI"/>
                <w:sz w:val="22"/>
                <w:szCs w:val="22"/>
              </w:rPr>
              <w:t>33,5</w:t>
            </w:r>
            <w:r w:rsidR="00023D95" w:rsidRPr="00402694">
              <w:rPr>
                <w:rFonts w:ascii="Segoe UI" w:eastAsia="Calibri" w:hAnsi="Segoe UI" w:cs="Segoe UI"/>
                <w:sz w:val="22"/>
                <w:szCs w:val="22"/>
              </w:rPr>
              <w:t>kW</w:t>
            </w:r>
          </w:p>
          <w:p w14:paraId="4002B2ED"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+ 2x0,5kW</w:t>
            </w:r>
          </w:p>
        </w:tc>
        <w:tc>
          <w:tcPr>
            <w:tcW w:w="709" w:type="dxa"/>
          </w:tcPr>
          <w:p w14:paraId="4296FE92"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1</w:t>
            </w:r>
          </w:p>
        </w:tc>
        <w:tc>
          <w:tcPr>
            <w:tcW w:w="1067" w:type="dxa"/>
            <w:shd w:val="clear" w:color="auto" w:fill="auto"/>
            <w:vAlign w:val="bottom"/>
          </w:tcPr>
          <w:p w14:paraId="35B10407"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400V</w:t>
            </w:r>
          </w:p>
        </w:tc>
        <w:tc>
          <w:tcPr>
            <w:tcW w:w="1843" w:type="dxa"/>
            <w:shd w:val="clear" w:color="auto" w:fill="auto"/>
            <w:vAlign w:val="bottom"/>
          </w:tcPr>
          <w:p w14:paraId="62F443FA" w14:textId="77777777" w:rsidR="00023D95" w:rsidRPr="00402694" w:rsidRDefault="00023D95" w:rsidP="00023D95">
            <w:pPr>
              <w:jc w:val="both"/>
              <w:rPr>
                <w:rFonts w:ascii="Segoe UI" w:eastAsia="Calibri" w:hAnsi="Segoe UI" w:cs="Segoe UI"/>
                <w:sz w:val="22"/>
                <w:szCs w:val="22"/>
              </w:rPr>
            </w:pPr>
          </w:p>
        </w:tc>
      </w:tr>
      <w:tr w:rsidR="00023D95" w:rsidRPr="00402694" w14:paraId="797D1748" w14:textId="77777777" w:rsidTr="009E08AC">
        <w:trPr>
          <w:trHeight w:val="300"/>
        </w:trPr>
        <w:tc>
          <w:tcPr>
            <w:tcW w:w="436" w:type="dxa"/>
            <w:shd w:val="clear" w:color="auto" w:fill="auto"/>
            <w:vAlign w:val="bottom"/>
          </w:tcPr>
          <w:p w14:paraId="7B4A3082"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3</w:t>
            </w:r>
          </w:p>
        </w:tc>
        <w:tc>
          <w:tcPr>
            <w:tcW w:w="685" w:type="dxa"/>
            <w:shd w:val="clear" w:color="auto" w:fill="auto"/>
            <w:vAlign w:val="bottom"/>
          </w:tcPr>
          <w:p w14:paraId="6833E2E3"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W1</w:t>
            </w:r>
          </w:p>
        </w:tc>
        <w:tc>
          <w:tcPr>
            <w:tcW w:w="3347" w:type="dxa"/>
            <w:shd w:val="clear" w:color="auto" w:fill="auto"/>
            <w:vAlign w:val="bottom"/>
          </w:tcPr>
          <w:p w14:paraId="2993FB74"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Wentylator dachowy Vw=1400m3/h</w:t>
            </w:r>
          </w:p>
        </w:tc>
        <w:tc>
          <w:tcPr>
            <w:tcW w:w="1276" w:type="dxa"/>
            <w:shd w:val="clear" w:color="auto" w:fill="auto"/>
            <w:vAlign w:val="bottom"/>
          </w:tcPr>
          <w:p w14:paraId="2D225494"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170W</w:t>
            </w:r>
          </w:p>
        </w:tc>
        <w:tc>
          <w:tcPr>
            <w:tcW w:w="709" w:type="dxa"/>
          </w:tcPr>
          <w:p w14:paraId="19137787"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1</w:t>
            </w:r>
          </w:p>
        </w:tc>
        <w:tc>
          <w:tcPr>
            <w:tcW w:w="1067" w:type="dxa"/>
            <w:shd w:val="clear" w:color="auto" w:fill="auto"/>
            <w:vAlign w:val="bottom"/>
          </w:tcPr>
          <w:p w14:paraId="1ADD2DA4"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230V</w:t>
            </w:r>
          </w:p>
        </w:tc>
        <w:tc>
          <w:tcPr>
            <w:tcW w:w="1843" w:type="dxa"/>
            <w:shd w:val="clear" w:color="auto" w:fill="auto"/>
            <w:vAlign w:val="bottom"/>
          </w:tcPr>
          <w:p w14:paraId="322CBDE0" w14:textId="77777777" w:rsidR="00023D95" w:rsidRPr="00402694" w:rsidRDefault="00023D95" w:rsidP="00023D95">
            <w:pPr>
              <w:jc w:val="both"/>
              <w:rPr>
                <w:rFonts w:ascii="Segoe UI" w:eastAsia="Calibri" w:hAnsi="Segoe UI" w:cs="Segoe UI"/>
                <w:sz w:val="22"/>
                <w:szCs w:val="22"/>
              </w:rPr>
            </w:pPr>
          </w:p>
        </w:tc>
      </w:tr>
      <w:tr w:rsidR="00023D95" w:rsidRPr="00402694" w14:paraId="70D77C57" w14:textId="77777777" w:rsidTr="009E08AC">
        <w:trPr>
          <w:trHeight w:val="300"/>
        </w:trPr>
        <w:tc>
          <w:tcPr>
            <w:tcW w:w="436" w:type="dxa"/>
            <w:shd w:val="clear" w:color="auto" w:fill="auto"/>
            <w:vAlign w:val="bottom"/>
          </w:tcPr>
          <w:p w14:paraId="4EF32E59"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4</w:t>
            </w:r>
          </w:p>
        </w:tc>
        <w:tc>
          <w:tcPr>
            <w:tcW w:w="685" w:type="dxa"/>
            <w:shd w:val="clear" w:color="auto" w:fill="auto"/>
            <w:vAlign w:val="bottom"/>
          </w:tcPr>
          <w:p w14:paraId="6245FCA6"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W2</w:t>
            </w:r>
          </w:p>
        </w:tc>
        <w:tc>
          <w:tcPr>
            <w:tcW w:w="3347" w:type="dxa"/>
            <w:shd w:val="clear" w:color="auto" w:fill="auto"/>
            <w:vAlign w:val="bottom"/>
          </w:tcPr>
          <w:p w14:paraId="31FA50DC"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Wentylator dachowy Vw=1100m3/h</w:t>
            </w:r>
          </w:p>
        </w:tc>
        <w:tc>
          <w:tcPr>
            <w:tcW w:w="1276" w:type="dxa"/>
            <w:shd w:val="clear" w:color="auto" w:fill="auto"/>
            <w:vAlign w:val="bottom"/>
          </w:tcPr>
          <w:p w14:paraId="6AFCD89E"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170W</w:t>
            </w:r>
          </w:p>
        </w:tc>
        <w:tc>
          <w:tcPr>
            <w:tcW w:w="709" w:type="dxa"/>
          </w:tcPr>
          <w:p w14:paraId="010F174B"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1</w:t>
            </w:r>
          </w:p>
        </w:tc>
        <w:tc>
          <w:tcPr>
            <w:tcW w:w="1067" w:type="dxa"/>
            <w:shd w:val="clear" w:color="auto" w:fill="auto"/>
            <w:vAlign w:val="bottom"/>
          </w:tcPr>
          <w:p w14:paraId="3AFD4F52"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230V</w:t>
            </w:r>
          </w:p>
        </w:tc>
        <w:tc>
          <w:tcPr>
            <w:tcW w:w="1843" w:type="dxa"/>
            <w:shd w:val="clear" w:color="auto" w:fill="auto"/>
            <w:vAlign w:val="bottom"/>
          </w:tcPr>
          <w:p w14:paraId="22D8C3AD" w14:textId="77777777" w:rsidR="00023D95" w:rsidRPr="00402694" w:rsidRDefault="00023D95" w:rsidP="00023D95">
            <w:pPr>
              <w:jc w:val="both"/>
              <w:rPr>
                <w:rFonts w:ascii="Segoe UI" w:eastAsia="Calibri" w:hAnsi="Segoe UI" w:cs="Segoe UI"/>
                <w:sz w:val="22"/>
                <w:szCs w:val="22"/>
              </w:rPr>
            </w:pPr>
          </w:p>
        </w:tc>
      </w:tr>
      <w:tr w:rsidR="00023D95" w:rsidRPr="00402694" w14:paraId="0781388E" w14:textId="77777777" w:rsidTr="009E08AC">
        <w:trPr>
          <w:trHeight w:val="300"/>
        </w:trPr>
        <w:tc>
          <w:tcPr>
            <w:tcW w:w="436" w:type="dxa"/>
            <w:shd w:val="clear" w:color="auto" w:fill="auto"/>
            <w:vAlign w:val="bottom"/>
          </w:tcPr>
          <w:p w14:paraId="15CA142A"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5</w:t>
            </w:r>
          </w:p>
        </w:tc>
        <w:tc>
          <w:tcPr>
            <w:tcW w:w="685" w:type="dxa"/>
            <w:shd w:val="clear" w:color="auto" w:fill="auto"/>
            <w:vAlign w:val="bottom"/>
          </w:tcPr>
          <w:p w14:paraId="04743ACC" w14:textId="77777777" w:rsidR="00023D95"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W3, W4</w:t>
            </w:r>
            <w:r w:rsidR="000B4149">
              <w:rPr>
                <w:rFonts w:ascii="Segoe UI" w:eastAsia="Calibri" w:hAnsi="Segoe UI" w:cs="Segoe UI"/>
                <w:sz w:val="22"/>
                <w:szCs w:val="22"/>
              </w:rPr>
              <w:t>,</w:t>
            </w:r>
          </w:p>
          <w:p w14:paraId="7A0045AD" w14:textId="77777777" w:rsidR="000B4149" w:rsidRPr="00402694" w:rsidRDefault="000B4149" w:rsidP="00023D95">
            <w:pPr>
              <w:jc w:val="both"/>
              <w:rPr>
                <w:rFonts w:ascii="Segoe UI" w:eastAsia="Calibri" w:hAnsi="Segoe UI" w:cs="Segoe UI"/>
                <w:sz w:val="22"/>
                <w:szCs w:val="22"/>
              </w:rPr>
            </w:pPr>
            <w:r>
              <w:rPr>
                <w:rFonts w:ascii="Segoe UI" w:eastAsia="Calibri" w:hAnsi="Segoe UI" w:cs="Segoe UI"/>
                <w:sz w:val="22"/>
                <w:szCs w:val="22"/>
              </w:rPr>
              <w:t>W8</w:t>
            </w:r>
          </w:p>
        </w:tc>
        <w:tc>
          <w:tcPr>
            <w:tcW w:w="3347" w:type="dxa"/>
            <w:shd w:val="clear" w:color="auto" w:fill="auto"/>
            <w:vAlign w:val="bottom"/>
          </w:tcPr>
          <w:p w14:paraId="777DE612"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Wentylator kanałowy dn100</w:t>
            </w:r>
          </w:p>
        </w:tc>
        <w:tc>
          <w:tcPr>
            <w:tcW w:w="1276" w:type="dxa"/>
            <w:shd w:val="clear" w:color="auto" w:fill="auto"/>
            <w:vAlign w:val="bottom"/>
          </w:tcPr>
          <w:p w14:paraId="33F033DB"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27W</w:t>
            </w:r>
          </w:p>
        </w:tc>
        <w:tc>
          <w:tcPr>
            <w:tcW w:w="709" w:type="dxa"/>
          </w:tcPr>
          <w:p w14:paraId="21022104" w14:textId="77777777" w:rsidR="00023D95" w:rsidRPr="00402694" w:rsidRDefault="000B4149" w:rsidP="00023D95">
            <w:pPr>
              <w:jc w:val="both"/>
              <w:rPr>
                <w:rFonts w:ascii="Segoe UI" w:eastAsia="Calibri" w:hAnsi="Segoe UI" w:cs="Segoe UI"/>
                <w:sz w:val="22"/>
                <w:szCs w:val="22"/>
              </w:rPr>
            </w:pPr>
            <w:r>
              <w:rPr>
                <w:rFonts w:ascii="Segoe UI" w:eastAsia="Calibri" w:hAnsi="Segoe UI" w:cs="Segoe UI"/>
                <w:sz w:val="22"/>
                <w:szCs w:val="22"/>
              </w:rPr>
              <w:t>3</w:t>
            </w:r>
          </w:p>
        </w:tc>
        <w:tc>
          <w:tcPr>
            <w:tcW w:w="1067" w:type="dxa"/>
            <w:shd w:val="clear" w:color="auto" w:fill="auto"/>
            <w:vAlign w:val="bottom"/>
          </w:tcPr>
          <w:p w14:paraId="69B962BA"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230V</w:t>
            </w:r>
          </w:p>
        </w:tc>
        <w:tc>
          <w:tcPr>
            <w:tcW w:w="1843" w:type="dxa"/>
            <w:shd w:val="clear" w:color="auto" w:fill="auto"/>
            <w:vAlign w:val="bottom"/>
          </w:tcPr>
          <w:p w14:paraId="080D7654" w14:textId="77777777" w:rsidR="00023D95" w:rsidRPr="00402694" w:rsidRDefault="00023D95" w:rsidP="00023D95">
            <w:pPr>
              <w:jc w:val="both"/>
              <w:rPr>
                <w:rFonts w:ascii="Segoe UI" w:eastAsia="Calibri" w:hAnsi="Segoe UI" w:cs="Segoe UI"/>
                <w:sz w:val="22"/>
                <w:szCs w:val="22"/>
              </w:rPr>
            </w:pPr>
          </w:p>
        </w:tc>
      </w:tr>
      <w:tr w:rsidR="00023D95" w:rsidRPr="00402694" w14:paraId="51839C7C" w14:textId="77777777" w:rsidTr="009E08AC">
        <w:trPr>
          <w:trHeight w:val="300"/>
        </w:trPr>
        <w:tc>
          <w:tcPr>
            <w:tcW w:w="436" w:type="dxa"/>
            <w:shd w:val="clear" w:color="auto" w:fill="auto"/>
            <w:vAlign w:val="bottom"/>
          </w:tcPr>
          <w:p w14:paraId="0363505E"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6</w:t>
            </w:r>
          </w:p>
        </w:tc>
        <w:tc>
          <w:tcPr>
            <w:tcW w:w="685" w:type="dxa"/>
            <w:shd w:val="clear" w:color="auto" w:fill="auto"/>
            <w:vAlign w:val="bottom"/>
          </w:tcPr>
          <w:p w14:paraId="140EE325"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W5, W6</w:t>
            </w:r>
          </w:p>
        </w:tc>
        <w:tc>
          <w:tcPr>
            <w:tcW w:w="3347" w:type="dxa"/>
            <w:shd w:val="clear" w:color="auto" w:fill="auto"/>
            <w:vAlign w:val="bottom"/>
          </w:tcPr>
          <w:p w14:paraId="1A2CB060"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Wentylator kanałowy dn125</w:t>
            </w:r>
          </w:p>
        </w:tc>
        <w:tc>
          <w:tcPr>
            <w:tcW w:w="1276" w:type="dxa"/>
            <w:shd w:val="clear" w:color="auto" w:fill="auto"/>
            <w:vAlign w:val="bottom"/>
          </w:tcPr>
          <w:p w14:paraId="3F77139D"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27W</w:t>
            </w:r>
          </w:p>
        </w:tc>
        <w:tc>
          <w:tcPr>
            <w:tcW w:w="709" w:type="dxa"/>
          </w:tcPr>
          <w:p w14:paraId="5638457A"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w:t>
            </w:r>
          </w:p>
        </w:tc>
        <w:tc>
          <w:tcPr>
            <w:tcW w:w="1067" w:type="dxa"/>
            <w:shd w:val="clear" w:color="auto" w:fill="auto"/>
            <w:vAlign w:val="bottom"/>
          </w:tcPr>
          <w:p w14:paraId="47CE322F" w14:textId="77777777" w:rsidR="00023D95" w:rsidRPr="00402694" w:rsidRDefault="00023D95" w:rsidP="00023D95">
            <w:pPr>
              <w:jc w:val="both"/>
              <w:rPr>
                <w:rFonts w:ascii="Segoe UI" w:eastAsia="Calibri" w:hAnsi="Segoe UI" w:cs="Segoe UI"/>
                <w:sz w:val="22"/>
                <w:szCs w:val="22"/>
              </w:rPr>
            </w:pPr>
            <w:r w:rsidRPr="00402694">
              <w:rPr>
                <w:rFonts w:ascii="Segoe UI" w:eastAsia="Calibri" w:hAnsi="Segoe UI" w:cs="Segoe UI"/>
                <w:sz w:val="22"/>
                <w:szCs w:val="22"/>
              </w:rPr>
              <w:t>230V</w:t>
            </w:r>
          </w:p>
        </w:tc>
        <w:tc>
          <w:tcPr>
            <w:tcW w:w="1843" w:type="dxa"/>
            <w:shd w:val="clear" w:color="auto" w:fill="auto"/>
            <w:vAlign w:val="bottom"/>
          </w:tcPr>
          <w:p w14:paraId="4C681F3F" w14:textId="77777777" w:rsidR="00023D95" w:rsidRPr="00402694" w:rsidRDefault="00023D95" w:rsidP="00023D95">
            <w:pPr>
              <w:jc w:val="both"/>
              <w:rPr>
                <w:rFonts w:ascii="Segoe UI" w:eastAsia="Calibri" w:hAnsi="Segoe UI" w:cs="Segoe UI"/>
                <w:sz w:val="22"/>
                <w:szCs w:val="22"/>
              </w:rPr>
            </w:pPr>
          </w:p>
        </w:tc>
      </w:tr>
      <w:tr w:rsidR="006B76D1" w:rsidRPr="00402694" w14:paraId="3C82AC93" w14:textId="77777777" w:rsidTr="009E08AC">
        <w:trPr>
          <w:trHeight w:val="300"/>
        </w:trPr>
        <w:tc>
          <w:tcPr>
            <w:tcW w:w="436" w:type="dxa"/>
            <w:shd w:val="clear" w:color="auto" w:fill="auto"/>
            <w:vAlign w:val="bottom"/>
          </w:tcPr>
          <w:p w14:paraId="411730C4" w14:textId="77777777" w:rsidR="006B76D1" w:rsidRPr="00402694" w:rsidRDefault="006B76D1" w:rsidP="00023D95">
            <w:pPr>
              <w:jc w:val="both"/>
              <w:rPr>
                <w:rFonts w:ascii="Segoe UI" w:eastAsia="Calibri" w:hAnsi="Segoe UI" w:cs="Segoe UI"/>
                <w:sz w:val="22"/>
                <w:szCs w:val="22"/>
              </w:rPr>
            </w:pPr>
            <w:r w:rsidRPr="00402694">
              <w:rPr>
                <w:rFonts w:ascii="Segoe UI" w:eastAsia="Calibri" w:hAnsi="Segoe UI" w:cs="Segoe UI"/>
                <w:sz w:val="22"/>
                <w:szCs w:val="22"/>
              </w:rPr>
              <w:t>7</w:t>
            </w:r>
          </w:p>
        </w:tc>
        <w:tc>
          <w:tcPr>
            <w:tcW w:w="685" w:type="dxa"/>
            <w:shd w:val="clear" w:color="auto" w:fill="auto"/>
            <w:vAlign w:val="bottom"/>
          </w:tcPr>
          <w:p w14:paraId="31B6A260" w14:textId="77777777" w:rsidR="006B76D1" w:rsidRPr="00402694" w:rsidRDefault="006B76D1" w:rsidP="00023D95">
            <w:pPr>
              <w:jc w:val="both"/>
              <w:rPr>
                <w:rFonts w:ascii="Segoe UI" w:eastAsia="Calibri" w:hAnsi="Segoe UI" w:cs="Segoe UI"/>
                <w:sz w:val="22"/>
                <w:szCs w:val="22"/>
              </w:rPr>
            </w:pPr>
          </w:p>
        </w:tc>
        <w:tc>
          <w:tcPr>
            <w:tcW w:w="3347" w:type="dxa"/>
            <w:shd w:val="clear" w:color="auto" w:fill="auto"/>
            <w:vAlign w:val="bottom"/>
          </w:tcPr>
          <w:p w14:paraId="4680082E" w14:textId="77777777" w:rsidR="006B76D1" w:rsidRPr="00402694" w:rsidRDefault="006B76D1" w:rsidP="00023D95">
            <w:pPr>
              <w:jc w:val="both"/>
              <w:rPr>
                <w:rFonts w:ascii="Segoe UI" w:eastAsia="Calibri" w:hAnsi="Segoe UI" w:cs="Segoe UI"/>
                <w:sz w:val="22"/>
                <w:szCs w:val="22"/>
              </w:rPr>
            </w:pPr>
            <w:r w:rsidRPr="00402694">
              <w:rPr>
                <w:rFonts w:ascii="Segoe UI" w:eastAsia="Calibri" w:hAnsi="Segoe UI" w:cs="Segoe UI"/>
                <w:sz w:val="22"/>
                <w:szCs w:val="22"/>
              </w:rPr>
              <w:t>Kurtyna powietrzna 1,2m</w:t>
            </w:r>
          </w:p>
        </w:tc>
        <w:tc>
          <w:tcPr>
            <w:tcW w:w="1276" w:type="dxa"/>
            <w:shd w:val="clear" w:color="auto" w:fill="auto"/>
            <w:vAlign w:val="bottom"/>
          </w:tcPr>
          <w:p w14:paraId="38C6953E" w14:textId="77777777" w:rsidR="006B76D1" w:rsidRPr="00402694" w:rsidRDefault="006B76D1" w:rsidP="00023D95">
            <w:pPr>
              <w:jc w:val="both"/>
              <w:rPr>
                <w:rFonts w:ascii="Segoe UI" w:eastAsia="Calibri" w:hAnsi="Segoe UI" w:cs="Segoe UI"/>
                <w:sz w:val="22"/>
                <w:szCs w:val="22"/>
              </w:rPr>
            </w:pPr>
            <w:r w:rsidRPr="00402694">
              <w:rPr>
                <w:rFonts w:ascii="Segoe UI" w:eastAsia="Calibri" w:hAnsi="Segoe UI" w:cs="Segoe UI"/>
                <w:sz w:val="22"/>
                <w:szCs w:val="22"/>
              </w:rPr>
              <w:t>200W</w:t>
            </w:r>
          </w:p>
        </w:tc>
        <w:tc>
          <w:tcPr>
            <w:tcW w:w="709" w:type="dxa"/>
          </w:tcPr>
          <w:p w14:paraId="35583EC5" w14:textId="77777777" w:rsidR="006B76D1" w:rsidRPr="00402694" w:rsidRDefault="006B76D1" w:rsidP="00023D95">
            <w:pPr>
              <w:jc w:val="both"/>
              <w:rPr>
                <w:rFonts w:ascii="Segoe UI" w:eastAsia="Calibri" w:hAnsi="Segoe UI" w:cs="Segoe UI"/>
                <w:sz w:val="22"/>
                <w:szCs w:val="22"/>
              </w:rPr>
            </w:pPr>
            <w:r w:rsidRPr="00402694">
              <w:rPr>
                <w:rFonts w:ascii="Segoe UI" w:eastAsia="Calibri" w:hAnsi="Segoe UI" w:cs="Segoe UI"/>
                <w:sz w:val="22"/>
                <w:szCs w:val="22"/>
              </w:rPr>
              <w:t>2</w:t>
            </w:r>
          </w:p>
        </w:tc>
        <w:tc>
          <w:tcPr>
            <w:tcW w:w="1067" w:type="dxa"/>
            <w:shd w:val="clear" w:color="auto" w:fill="auto"/>
            <w:vAlign w:val="bottom"/>
          </w:tcPr>
          <w:p w14:paraId="156CDDD7" w14:textId="77777777" w:rsidR="006B76D1" w:rsidRPr="00402694" w:rsidRDefault="006B76D1" w:rsidP="00023D95">
            <w:pPr>
              <w:jc w:val="both"/>
              <w:rPr>
                <w:rFonts w:ascii="Segoe UI" w:eastAsia="Calibri" w:hAnsi="Segoe UI" w:cs="Segoe UI"/>
                <w:sz w:val="22"/>
                <w:szCs w:val="22"/>
              </w:rPr>
            </w:pPr>
            <w:r w:rsidRPr="00402694">
              <w:rPr>
                <w:rFonts w:ascii="Segoe UI" w:eastAsia="Calibri" w:hAnsi="Segoe UI" w:cs="Segoe UI"/>
                <w:sz w:val="22"/>
                <w:szCs w:val="22"/>
              </w:rPr>
              <w:t>230V</w:t>
            </w:r>
          </w:p>
        </w:tc>
        <w:tc>
          <w:tcPr>
            <w:tcW w:w="1843" w:type="dxa"/>
            <w:shd w:val="clear" w:color="auto" w:fill="auto"/>
            <w:vAlign w:val="bottom"/>
          </w:tcPr>
          <w:p w14:paraId="0C874585" w14:textId="77777777" w:rsidR="006B76D1" w:rsidRPr="00402694" w:rsidRDefault="006B76D1" w:rsidP="00023D95">
            <w:pPr>
              <w:jc w:val="both"/>
              <w:rPr>
                <w:rFonts w:ascii="Segoe UI" w:eastAsia="Calibri" w:hAnsi="Segoe UI" w:cs="Segoe UI"/>
                <w:sz w:val="22"/>
                <w:szCs w:val="22"/>
              </w:rPr>
            </w:pPr>
          </w:p>
        </w:tc>
      </w:tr>
    </w:tbl>
    <w:p w14:paraId="7C235226" w14:textId="77777777" w:rsidR="00905AC6" w:rsidRPr="00402694" w:rsidRDefault="00905AC6" w:rsidP="00C251EF">
      <w:pPr>
        <w:pStyle w:val="NORMALLLL"/>
        <w:rPr>
          <w:rFonts w:ascii="Segoe UI" w:eastAsia="Calibri" w:hAnsi="Segoe UI" w:cs="Segoe UI"/>
          <w:sz w:val="22"/>
          <w:szCs w:val="22"/>
        </w:rPr>
      </w:pPr>
    </w:p>
    <w:p w14:paraId="72137855" w14:textId="77777777" w:rsidR="00F50D04" w:rsidRPr="00402694" w:rsidRDefault="00F50D04" w:rsidP="002E66A3">
      <w:pPr>
        <w:pStyle w:val="14"/>
        <w:ind w:left="851" w:hanging="851"/>
        <w:rPr>
          <w:rFonts w:ascii="Segoe UI" w:hAnsi="Segoe UI" w:cs="Segoe UI"/>
          <w:sz w:val="22"/>
          <w:szCs w:val="22"/>
        </w:rPr>
      </w:pPr>
      <w:bookmarkStart w:id="68" w:name="_Toc111811641"/>
      <w:r w:rsidRPr="00402694">
        <w:rPr>
          <w:rFonts w:ascii="Segoe UI" w:hAnsi="Segoe UI" w:cs="Segoe UI"/>
          <w:sz w:val="22"/>
          <w:szCs w:val="22"/>
        </w:rPr>
        <w:lastRenderedPageBreak/>
        <w:t>Uwagi końcowe</w:t>
      </w:r>
      <w:bookmarkEnd w:id="68"/>
    </w:p>
    <w:p w14:paraId="6FFC50E2" w14:textId="77777777" w:rsidR="00402694" w:rsidRPr="00D262AF" w:rsidRDefault="00F50D04" w:rsidP="00402694">
      <w:pPr>
        <w:pStyle w:val="NORMALLLL"/>
        <w:rPr>
          <w:rFonts w:ascii="Segoe UI" w:hAnsi="Segoe UI" w:cs="Segoe UI"/>
          <w:sz w:val="22"/>
          <w:szCs w:val="22"/>
        </w:rPr>
      </w:pPr>
      <w:r w:rsidRPr="00402694">
        <w:rPr>
          <w:rFonts w:ascii="Segoe UI" w:eastAsia="Times New Roman" w:hAnsi="Segoe UI" w:cs="Segoe UI"/>
          <w:spacing w:val="-3"/>
          <w:sz w:val="22"/>
          <w:szCs w:val="22"/>
          <w:lang w:eastAsia="pl-PL"/>
        </w:rPr>
        <w:t>Prace instalacyjne-montażowe i odbiory wykonać zgodnie z „Warunkami Technicznymi Wykonania i Odbioru robót budowlano-montażowych” oraz zgodnie z rozporządzeniem Ministra Infrastruktury z dnia 12 kwietnia 2002r. w sprawie warunków technicznych, jakim powinny odpowiadać budynki i ich usytuowanie (Dz. U. Nr 75 z 2002r. poz.690) + zmiany (</w:t>
      </w:r>
      <w:bookmarkEnd w:id="12"/>
      <w:r w:rsidR="00402694" w:rsidRPr="00D262AF">
        <w:rPr>
          <w:rFonts w:ascii="Segoe UI" w:hAnsi="Segoe UI" w:cs="Segoe UI"/>
          <w:sz w:val="22"/>
          <w:szCs w:val="22"/>
        </w:rPr>
        <w:t>Dz. U. z 2019 r. poz. 1186 z późn. zm.)</w:t>
      </w:r>
    </w:p>
    <w:p w14:paraId="3DB7DF9E" w14:textId="77777777" w:rsidR="00402694" w:rsidRPr="00402694" w:rsidRDefault="00402694" w:rsidP="00905AC6">
      <w:pPr>
        <w:pStyle w:val="1"/>
        <w:numPr>
          <w:ilvl w:val="0"/>
          <w:numId w:val="0"/>
        </w:numPr>
        <w:rPr>
          <w:rFonts w:ascii="Segoe UI" w:hAnsi="Segoe UI" w:cs="Segoe UI"/>
          <w:b w:val="0"/>
          <w:bCs w:val="0"/>
          <w:sz w:val="22"/>
          <w:szCs w:val="22"/>
        </w:rPr>
        <w:sectPr w:rsidR="00402694" w:rsidRPr="00402694" w:rsidSect="00582246">
          <w:headerReference w:type="default" r:id="rId12"/>
          <w:footerReference w:type="default" r:id="rId13"/>
          <w:pgSz w:w="11906" w:h="16838"/>
          <w:pgMar w:top="1417" w:right="1417" w:bottom="1276" w:left="1417" w:header="708" w:footer="708" w:gutter="0"/>
          <w:cols w:space="708"/>
          <w:titlePg/>
          <w:docGrid w:linePitch="360"/>
        </w:sectPr>
      </w:pPr>
    </w:p>
    <w:p w14:paraId="520A916E" w14:textId="77777777" w:rsidR="00905AC6" w:rsidRPr="00402694" w:rsidRDefault="00905AC6" w:rsidP="00905AC6">
      <w:pPr>
        <w:pStyle w:val="14"/>
        <w:ind w:left="0" w:firstLine="0"/>
        <w:rPr>
          <w:rFonts w:ascii="Segoe UI" w:hAnsi="Segoe UI" w:cs="Segoe UI"/>
          <w:sz w:val="22"/>
          <w:szCs w:val="22"/>
        </w:rPr>
      </w:pPr>
      <w:bookmarkStart w:id="69" w:name="_Toc450209489"/>
      <w:bookmarkStart w:id="70" w:name="_Toc456708800"/>
      <w:bookmarkStart w:id="71" w:name="_Toc464055188"/>
      <w:bookmarkStart w:id="72" w:name="_Toc111811642"/>
      <w:r w:rsidRPr="00402694">
        <w:rPr>
          <w:rFonts w:ascii="Segoe UI" w:hAnsi="Segoe UI" w:cs="Segoe UI"/>
          <w:sz w:val="22"/>
          <w:szCs w:val="22"/>
        </w:rPr>
        <w:lastRenderedPageBreak/>
        <w:t>Informacja dotycząca Bezpieczeństwa i ochrony zdrowia</w:t>
      </w:r>
      <w:bookmarkEnd w:id="69"/>
      <w:bookmarkEnd w:id="70"/>
      <w:bookmarkEnd w:id="71"/>
      <w:bookmarkEnd w:id="72"/>
    </w:p>
    <w:p w14:paraId="7A7A0B6A" w14:textId="77777777" w:rsidR="00905AC6" w:rsidRPr="00402694" w:rsidRDefault="00905AC6" w:rsidP="00905AC6">
      <w:pPr>
        <w:pStyle w:val="NORMALLLL"/>
        <w:rPr>
          <w:rFonts w:ascii="Segoe UI" w:hAnsi="Segoe UI" w:cs="Segoe UI"/>
          <w:b/>
          <w:sz w:val="22"/>
          <w:szCs w:val="22"/>
        </w:rPr>
      </w:pPr>
      <w:r w:rsidRPr="00402694">
        <w:rPr>
          <w:rFonts w:ascii="Segoe UI" w:hAnsi="Segoe UI" w:cs="Segoe UI"/>
          <w:b/>
          <w:sz w:val="22"/>
          <w:szCs w:val="22"/>
        </w:rPr>
        <w:t>INSTALACJE SANITARNE</w:t>
      </w:r>
    </w:p>
    <w:p w14:paraId="3714D546" w14:textId="77777777" w:rsidR="00905AC6" w:rsidRPr="00402694" w:rsidRDefault="00905AC6" w:rsidP="00905AC6">
      <w:pPr>
        <w:pStyle w:val="10"/>
        <w:tabs>
          <w:tab w:val="clear" w:pos="360"/>
        </w:tabs>
        <w:ind w:left="357"/>
        <w:rPr>
          <w:rFonts w:ascii="Segoe UI" w:hAnsi="Segoe UI" w:cs="Segoe UI"/>
          <w:sz w:val="22"/>
          <w:szCs w:val="22"/>
        </w:rPr>
      </w:pPr>
    </w:p>
    <w:p w14:paraId="3546AA55" w14:textId="77777777" w:rsidR="00402694" w:rsidRPr="00402694" w:rsidRDefault="00402694" w:rsidP="00402694">
      <w:pPr>
        <w:ind w:left="2124" w:hanging="1416"/>
        <w:rPr>
          <w:rStyle w:val="Domylnaczcionkaakapitu1"/>
          <w:rFonts w:ascii="Segoe UI" w:hAnsi="Segoe UI" w:cs="Segoe UI"/>
          <w:b/>
          <w:sz w:val="22"/>
        </w:rPr>
      </w:pPr>
      <w:r w:rsidRPr="00402694">
        <w:rPr>
          <w:rFonts w:ascii="Segoe UI" w:hAnsi="Segoe UI" w:cs="Segoe UI"/>
          <w:sz w:val="22"/>
        </w:rPr>
        <w:t>Inwestycja:</w:t>
      </w:r>
      <w:r w:rsidRPr="00402694">
        <w:rPr>
          <w:rFonts w:ascii="Segoe UI" w:hAnsi="Segoe UI" w:cs="Segoe UI"/>
          <w:b/>
          <w:sz w:val="22"/>
        </w:rPr>
        <w:tab/>
      </w:r>
      <w:r w:rsidRPr="00402694">
        <w:rPr>
          <w:rStyle w:val="Domylnaczcionkaakapitu1"/>
          <w:rFonts w:ascii="Segoe UI" w:hAnsi="Segoe UI" w:cs="Segoe UI"/>
          <w:b/>
          <w:sz w:val="22"/>
        </w:rPr>
        <w:t>PRZEBUDOWA  WRAZ Z DOSTOSOWANIEM DO PRZEPISÓW P.POŻ. I HIGIENICZNO-SANITARNYCH POMIESZCZEŃ KUCHENNYCH ZLOKALIZOWANYCH W SZKOLE W PIOTRKOWIE PIERWSZYM</w:t>
      </w:r>
    </w:p>
    <w:p w14:paraId="730158CA" w14:textId="77777777" w:rsidR="00402694" w:rsidRPr="00402694" w:rsidRDefault="00402694" w:rsidP="00402694">
      <w:pPr>
        <w:ind w:left="2124" w:hanging="1416"/>
        <w:rPr>
          <w:rFonts w:ascii="Segoe UI" w:hAnsi="Segoe UI" w:cs="Segoe UI"/>
          <w:b/>
          <w:sz w:val="22"/>
        </w:rPr>
      </w:pPr>
    </w:p>
    <w:p w14:paraId="15B83C64" w14:textId="77777777" w:rsidR="00402694" w:rsidRPr="00402694" w:rsidRDefault="00402694" w:rsidP="00402694">
      <w:pPr>
        <w:ind w:left="2124" w:hanging="1416"/>
        <w:rPr>
          <w:rStyle w:val="Domylnaczcionkaakapitu1"/>
          <w:rFonts w:ascii="Segoe UI" w:hAnsi="Segoe UI" w:cs="Segoe UI"/>
          <w:b/>
          <w:sz w:val="22"/>
        </w:rPr>
      </w:pPr>
      <w:r w:rsidRPr="00402694">
        <w:rPr>
          <w:rStyle w:val="Domylnaczcionkaakapitu1"/>
          <w:rFonts w:ascii="Segoe UI" w:hAnsi="Segoe UI" w:cs="Segoe UI"/>
          <w:sz w:val="22"/>
        </w:rPr>
        <w:t>Adres:</w:t>
      </w:r>
      <w:r w:rsidRPr="00402694">
        <w:rPr>
          <w:rStyle w:val="Domylnaczcionkaakapitu1"/>
          <w:rFonts w:ascii="Segoe UI" w:hAnsi="Segoe UI" w:cs="Segoe UI"/>
          <w:b/>
          <w:sz w:val="22"/>
        </w:rPr>
        <w:tab/>
        <w:t>Gmina Jabłonna</w:t>
      </w:r>
    </w:p>
    <w:p w14:paraId="57F1774F" w14:textId="77777777" w:rsidR="00402694" w:rsidRPr="00402694" w:rsidRDefault="00402694" w:rsidP="00402694">
      <w:pPr>
        <w:ind w:left="2124" w:hanging="1416"/>
        <w:rPr>
          <w:rStyle w:val="Domylnaczcionkaakapitu1"/>
          <w:rFonts w:ascii="Segoe UI" w:hAnsi="Segoe UI" w:cs="Segoe UI"/>
          <w:b/>
          <w:sz w:val="22"/>
        </w:rPr>
      </w:pPr>
      <w:r w:rsidRPr="00402694">
        <w:rPr>
          <w:rStyle w:val="Domylnaczcionkaakapitu1"/>
          <w:rFonts w:ascii="Segoe UI" w:hAnsi="Segoe UI" w:cs="Segoe UI"/>
          <w:b/>
          <w:sz w:val="22"/>
        </w:rPr>
        <w:tab/>
        <w:t>Dz. Nr:  917/3</w:t>
      </w:r>
    </w:p>
    <w:p w14:paraId="657AE744" w14:textId="77777777" w:rsidR="00402694" w:rsidRPr="00402694" w:rsidRDefault="00402694" w:rsidP="00402694">
      <w:pPr>
        <w:ind w:left="2124" w:hanging="1416"/>
        <w:rPr>
          <w:rStyle w:val="Domylnaczcionkaakapitu1"/>
          <w:rFonts w:ascii="Segoe UI" w:hAnsi="Segoe UI" w:cs="Segoe UI"/>
          <w:b/>
          <w:sz w:val="22"/>
        </w:rPr>
      </w:pPr>
      <w:r w:rsidRPr="00402694">
        <w:rPr>
          <w:rStyle w:val="Domylnaczcionkaakapitu1"/>
          <w:rFonts w:ascii="Segoe UI" w:hAnsi="Segoe UI" w:cs="Segoe UI"/>
          <w:b/>
          <w:sz w:val="22"/>
        </w:rPr>
        <w:tab/>
        <w:t>Obręb: 9 Piotrków Pierwszy</w:t>
      </w:r>
    </w:p>
    <w:p w14:paraId="3707062D" w14:textId="77777777" w:rsidR="00402694" w:rsidRPr="00402694" w:rsidRDefault="00402694" w:rsidP="00402694">
      <w:pPr>
        <w:ind w:left="2124"/>
        <w:rPr>
          <w:rStyle w:val="Domylnaczcionkaakapitu1"/>
          <w:rFonts w:ascii="Segoe UI" w:hAnsi="Segoe UI" w:cs="Segoe UI"/>
          <w:b/>
          <w:sz w:val="22"/>
        </w:rPr>
      </w:pPr>
      <w:r w:rsidRPr="00402694">
        <w:rPr>
          <w:rFonts w:ascii="Segoe UI" w:hAnsi="Segoe UI" w:cs="Segoe UI"/>
          <w:b/>
          <w:sz w:val="22"/>
        </w:rPr>
        <w:t>Jedn. ewid.: 060906_2</w:t>
      </w:r>
    </w:p>
    <w:p w14:paraId="2384CA76" w14:textId="77777777" w:rsidR="00402694" w:rsidRPr="00402694" w:rsidRDefault="00402694" w:rsidP="00402694">
      <w:pPr>
        <w:ind w:left="2124"/>
        <w:rPr>
          <w:rStyle w:val="Domylnaczcionkaakapitu1"/>
          <w:rFonts w:ascii="Segoe UI" w:hAnsi="Segoe UI" w:cs="Segoe UI"/>
          <w:b/>
          <w:sz w:val="22"/>
        </w:rPr>
      </w:pPr>
      <w:r w:rsidRPr="00402694">
        <w:rPr>
          <w:rStyle w:val="Domylnaczcionkaakapitu1"/>
          <w:rFonts w:ascii="Segoe UI" w:hAnsi="Segoe UI" w:cs="Segoe UI"/>
          <w:b/>
          <w:sz w:val="22"/>
        </w:rPr>
        <w:t>Piotrków Pierwszy 105</w:t>
      </w:r>
    </w:p>
    <w:p w14:paraId="3857C9BD" w14:textId="77777777" w:rsidR="00402694" w:rsidRPr="00402694" w:rsidRDefault="00402694" w:rsidP="00402694">
      <w:pPr>
        <w:ind w:left="2124" w:hanging="1416"/>
        <w:rPr>
          <w:rFonts w:ascii="Segoe UI" w:hAnsi="Segoe UI" w:cs="Segoe UI"/>
          <w:b/>
          <w:sz w:val="22"/>
        </w:rPr>
      </w:pPr>
    </w:p>
    <w:p w14:paraId="1AE32C55" w14:textId="77777777" w:rsidR="00402694" w:rsidRPr="00402694" w:rsidRDefault="00402694" w:rsidP="00402694">
      <w:pPr>
        <w:ind w:left="2124" w:hanging="1416"/>
        <w:rPr>
          <w:rFonts w:ascii="Segoe UI" w:hAnsi="Segoe UI" w:cs="Segoe UI"/>
          <w:b/>
          <w:sz w:val="22"/>
        </w:rPr>
      </w:pPr>
    </w:p>
    <w:p w14:paraId="18287619" w14:textId="77777777" w:rsidR="00402694" w:rsidRPr="00402694" w:rsidRDefault="00402694" w:rsidP="00402694">
      <w:pPr>
        <w:ind w:firstLine="708"/>
        <w:rPr>
          <w:rFonts w:ascii="Segoe UI" w:hAnsi="Segoe UI" w:cs="Segoe UI"/>
          <w:b/>
          <w:sz w:val="22"/>
        </w:rPr>
      </w:pPr>
      <w:r w:rsidRPr="00402694">
        <w:rPr>
          <w:rStyle w:val="Domylnaczcionkaakapitu1"/>
          <w:rFonts w:ascii="Segoe UI" w:hAnsi="Segoe UI" w:cs="Segoe UI"/>
          <w:sz w:val="22"/>
        </w:rPr>
        <w:t>Inwestor:</w:t>
      </w:r>
      <w:r w:rsidRPr="00402694">
        <w:rPr>
          <w:rStyle w:val="Domylnaczcionkaakapitu1"/>
          <w:rFonts w:ascii="Segoe UI" w:hAnsi="Segoe UI" w:cs="Segoe UI"/>
          <w:sz w:val="22"/>
        </w:rPr>
        <w:tab/>
      </w:r>
      <w:r w:rsidRPr="00402694">
        <w:rPr>
          <w:rStyle w:val="Domylnaczcionkaakapitu1"/>
          <w:rFonts w:ascii="Segoe UI" w:hAnsi="Segoe UI" w:cs="Segoe UI"/>
          <w:b/>
          <w:sz w:val="22"/>
        </w:rPr>
        <w:t>Gmina Jabłonna</w:t>
      </w:r>
    </w:p>
    <w:p w14:paraId="63475FEB" w14:textId="77777777" w:rsidR="00402694" w:rsidRPr="00402694" w:rsidRDefault="00402694" w:rsidP="00402694">
      <w:pPr>
        <w:ind w:firstLine="708"/>
        <w:rPr>
          <w:rFonts w:ascii="Segoe UI" w:hAnsi="Segoe UI" w:cs="Segoe UI"/>
          <w:b/>
          <w:sz w:val="22"/>
        </w:rPr>
      </w:pPr>
      <w:r w:rsidRPr="00402694">
        <w:rPr>
          <w:rFonts w:ascii="Segoe UI" w:hAnsi="Segoe UI" w:cs="Segoe UI"/>
          <w:b/>
          <w:sz w:val="22"/>
        </w:rPr>
        <w:tab/>
      </w:r>
      <w:r w:rsidRPr="00402694">
        <w:rPr>
          <w:rFonts w:ascii="Segoe UI" w:hAnsi="Segoe UI" w:cs="Segoe UI"/>
          <w:b/>
          <w:sz w:val="22"/>
        </w:rPr>
        <w:tab/>
        <w:t>Jabłonna – Majątek 22</w:t>
      </w:r>
    </w:p>
    <w:p w14:paraId="4437951C" w14:textId="77777777" w:rsidR="00402694" w:rsidRPr="00402694" w:rsidRDefault="00402694" w:rsidP="00402694">
      <w:pPr>
        <w:ind w:left="2124"/>
        <w:rPr>
          <w:rFonts w:ascii="Segoe UI" w:hAnsi="Segoe UI" w:cs="Segoe UI"/>
          <w:b/>
          <w:sz w:val="22"/>
        </w:rPr>
      </w:pPr>
      <w:r w:rsidRPr="00402694">
        <w:rPr>
          <w:rStyle w:val="Domylnaczcionkaakapitu1"/>
          <w:rFonts w:ascii="Segoe UI" w:hAnsi="Segoe UI" w:cs="Segoe UI"/>
          <w:b/>
          <w:sz w:val="22"/>
        </w:rPr>
        <w:t>23-114 Jabłonna - Majątek</w:t>
      </w:r>
    </w:p>
    <w:p w14:paraId="23602BBD" w14:textId="77777777" w:rsidR="00905AC6" w:rsidRPr="00402694" w:rsidRDefault="00905AC6" w:rsidP="00905AC6">
      <w:pPr>
        <w:spacing w:line="360" w:lineRule="auto"/>
        <w:jc w:val="both"/>
        <w:rPr>
          <w:rFonts w:ascii="Segoe UI" w:hAnsi="Segoe UI" w:cs="Segoe UI"/>
          <w:sz w:val="22"/>
          <w:szCs w:val="22"/>
        </w:rPr>
      </w:pPr>
    </w:p>
    <w:p w14:paraId="3B7ABFF6" w14:textId="77777777" w:rsidR="00905AC6" w:rsidRPr="00402694" w:rsidRDefault="00905AC6" w:rsidP="00905AC6">
      <w:pPr>
        <w:pStyle w:val="NORMALNYYY"/>
        <w:spacing w:line="360" w:lineRule="auto"/>
        <w:ind w:firstLine="0"/>
        <w:rPr>
          <w:rFonts w:ascii="Segoe UI" w:hAnsi="Segoe UI" w:cs="Segoe UI"/>
          <w:sz w:val="22"/>
          <w:szCs w:val="22"/>
        </w:rPr>
      </w:pPr>
      <w:r w:rsidRPr="00402694">
        <w:rPr>
          <w:rFonts w:ascii="Segoe UI" w:hAnsi="Segoe UI" w:cs="Segoe UI"/>
          <w:sz w:val="22"/>
          <w:szCs w:val="22"/>
        </w:rPr>
        <w:t>Sporządził:</w:t>
      </w:r>
    </w:p>
    <w:p w14:paraId="6F231316" w14:textId="77777777" w:rsidR="00905AC6" w:rsidRPr="00402694" w:rsidRDefault="00905AC6" w:rsidP="00905AC6">
      <w:pPr>
        <w:pStyle w:val="NORMALNYYY"/>
        <w:spacing w:line="360" w:lineRule="auto"/>
        <w:ind w:firstLine="0"/>
        <w:rPr>
          <w:rFonts w:ascii="Segoe UI" w:hAnsi="Segoe UI" w:cs="Segoe UI"/>
          <w:b/>
          <w:sz w:val="22"/>
          <w:szCs w:val="22"/>
        </w:rPr>
      </w:pPr>
      <w:r w:rsidRPr="00402694">
        <w:rPr>
          <w:rFonts w:ascii="Segoe UI" w:hAnsi="Segoe UI" w:cs="Segoe UI"/>
          <w:sz w:val="22"/>
          <w:szCs w:val="22"/>
        </w:rPr>
        <w:tab/>
      </w:r>
      <w:r w:rsidRPr="00402694">
        <w:rPr>
          <w:rFonts w:ascii="Segoe UI" w:hAnsi="Segoe UI" w:cs="Segoe UI"/>
          <w:b/>
          <w:sz w:val="22"/>
          <w:szCs w:val="22"/>
        </w:rPr>
        <w:t xml:space="preserve"> mgr inż. Łukasz Witkowicz</w:t>
      </w:r>
    </w:p>
    <w:p w14:paraId="2FA02137" w14:textId="77777777" w:rsidR="00905AC6" w:rsidRPr="00402694" w:rsidRDefault="00905AC6" w:rsidP="00905AC6">
      <w:pPr>
        <w:pStyle w:val="NORMALNYYY"/>
        <w:spacing w:line="360" w:lineRule="auto"/>
        <w:ind w:firstLine="708"/>
        <w:rPr>
          <w:rFonts w:ascii="Segoe UI" w:hAnsi="Segoe UI" w:cs="Segoe UI"/>
          <w:b/>
          <w:sz w:val="22"/>
          <w:szCs w:val="22"/>
        </w:rPr>
      </w:pPr>
      <w:r w:rsidRPr="00402694">
        <w:rPr>
          <w:rFonts w:ascii="Segoe UI" w:hAnsi="Segoe UI" w:cs="Segoe UI"/>
          <w:b/>
          <w:sz w:val="22"/>
          <w:szCs w:val="22"/>
        </w:rPr>
        <w:t>upr. bud. LUB/0277/PWOS/12</w:t>
      </w:r>
    </w:p>
    <w:p w14:paraId="2D26F5F3" w14:textId="77777777" w:rsidR="00905AC6" w:rsidRPr="00402694" w:rsidRDefault="00905AC6" w:rsidP="00905AC6">
      <w:pPr>
        <w:spacing w:line="360" w:lineRule="auto"/>
        <w:jc w:val="both"/>
        <w:rPr>
          <w:rFonts w:ascii="Segoe UI" w:hAnsi="Segoe UI" w:cs="Segoe UI"/>
          <w:b/>
          <w:sz w:val="22"/>
          <w:szCs w:val="22"/>
        </w:rPr>
      </w:pPr>
    </w:p>
    <w:p w14:paraId="4AB6433E" w14:textId="77777777" w:rsidR="00905AC6" w:rsidRPr="00402694" w:rsidRDefault="00905AC6" w:rsidP="00905AC6">
      <w:pPr>
        <w:spacing w:line="360" w:lineRule="auto"/>
        <w:jc w:val="both"/>
        <w:rPr>
          <w:rFonts w:ascii="Segoe UI" w:hAnsi="Segoe UI" w:cs="Segoe UI"/>
          <w:b/>
          <w:sz w:val="22"/>
          <w:szCs w:val="22"/>
        </w:rPr>
      </w:pPr>
    </w:p>
    <w:p w14:paraId="4D3E84CE" w14:textId="77777777" w:rsidR="00905AC6" w:rsidRPr="00402694" w:rsidRDefault="00905AC6" w:rsidP="00905AC6">
      <w:pPr>
        <w:spacing w:line="360" w:lineRule="auto"/>
        <w:jc w:val="both"/>
        <w:rPr>
          <w:rFonts w:ascii="Segoe UI" w:hAnsi="Segoe UI" w:cs="Segoe UI"/>
          <w:b/>
          <w:sz w:val="22"/>
          <w:szCs w:val="22"/>
        </w:rPr>
      </w:pPr>
    </w:p>
    <w:p w14:paraId="7279A029" w14:textId="77777777" w:rsidR="00905AC6" w:rsidRPr="00402694" w:rsidRDefault="00905AC6" w:rsidP="00905AC6">
      <w:pPr>
        <w:spacing w:line="360" w:lineRule="auto"/>
        <w:jc w:val="both"/>
        <w:rPr>
          <w:rFonts w:ascii="Segoe UI" w:hAnsi="Segoe UI" w:cs="Segoe UI"/>
          <w:b/>
          <w:sz w:val="22"/>
          <w:szCs w:val="22"/>
        </w:rPr>
      </w:pPr>
    </w:p>
    <w:p w14:paraId="3F02301E" w14:textId="77777777" w:rsidR="009F3251" w:rsidRPr="00402694" w:rsidRDefault="009F3251" w:rsidP="00905AC6">
      <w:pPr>
        <w:spacing w:line="360" w:lineRule="auto"/>
        <w:jc w:val="both"/>
        <w:rPr>
          <w:rFonts w:ascii="Segoe UI" w:hAnsi="Segoe UI" w:cs="Segoe UI"/>
          <w:b/>
          <w:sz w:val="22"/>
          <w:szCs w:val="22"/>
        </w:rPr>
      </w:pPr>
    </w:p>
    <w:p w14:paraId="51FCC60A" w14:textId="77777777" w:rsidR="009F3251" w:rsidRPr="00402694" w:rsidRDefault="009F3251" w:rsidP="00905AC6">
      <w:pPr>
        <w:spacing w:line="360" w:lineRule="auto"/>
        <w:jc w:val="both"/>
        <w:rPr>
          <w:rFonts w:ascii="Segoe UI" w:hAnsi="Segoe UI" w:cs="Segoe UI"/>
          <w:b/>
          <w:sz w:val="22"/>
          <w:szCs w:val="22"/>
        </w:rPr>
      </w:pPr>
    </w:p>
    <w:p w14:paraId="03F9F2B8" w14:textId="77777777" w:rsidR="00173AC8" w:rsidRPr="00402694" w:rsidRDefault="00173AC8" w:rsidP="00905AC6">
      <w:pPr>
        <w:spacing w:line="360" w:lineRule="auto"/>
        <w:jc w:val="both"/>
        <w:rPr>
          <w:rFonts w:ascii="Segoe UI" w:hAnsi="Segoe UI" w:cs="Segoe UI"/>
          <w:b/>
          <w:sz w:val="22"/>
          <w:szCs w:val="22"/>
        </w:rPr>
      </w:pPr>
    </w:p>
    <w:p w14:paraId="26E12F59" w14:textId="77777777" w:rsidR="00173AC8" w:rsidRPr="00402694" w:rsidRDefault="00173AC8" w:rsidP="00905AC6">
      <w:pPr>
        <w:spacing w:line="360" w:lineRule="auto"/>
        <w:jc w:val="both"/>
        <w:rPr>
          <w:rFonts w:ascii="Segoe UI" w:hAnsi="Segoe UI" w:cs="Segoe UI"/>
          <w:b/>
          <w:sz w:val="22"/>
          <w:szCs w:val="22"/>
        </w:rPr>
      </w:pPr>
    </w:p>
    <w:p w14:paraId="27E22D25" w14:textId="77777777" w:rsidR="00173AC8" w:rsidRPr="00402694" w:rsidRDefault="00173AC8" w:rsidP="00905AC6">
      <w:pPr>
        <w:spacing w:line="360" w:lineRule="auto"/>
        <w:jc w:val="both"/>
        <w:rPr>
          <w:rFonts w:ascii="Segoe UI" w:hAnsi="Segoe UI" w:cs="Segoe UI"/>
          <w:b/>
          <w:sz w:val="22"/>
          <w:szCs w:val="22"/>
        </w:rPr>
      </w:pPr>
    </w:p>
    <w:p w14:paraId="2AEAA6AE" w14:textId="77777777" w:rsidR="00207281" w:rsidRPr="00402694" w:rsidRDefault="00207281" w:rsidP="00905AC6">
      <w:pPr>
        <w:spacing w:line="360" w:lineRule="auto"/>
        <w:jc w:val="both"/>
        <w:rPr>
          <w:rFonts w:ascii="Segoe UI" w:hAnsi="Segoe UI" w:cs="Segoe UI"/>
          <w:b/>
          <w:sz w:val="22"/>
          <w:szCs w:val="22"/>
        </w:rPr>
      </w:pPr>
    </w:p>
    <w:p w14:paraId="07092A92" w14:textId="690ABE97" w:rsidR="00905AC6" w:rsidRPr="00402694" w:rsidRDefault="00E26A30" w:rsidP="00173AC8">
      <w:pPr>
        <w:spacing w:line="360" w:lineRule="auto"/>
        <w:jc w:val="center"/>
        <w:rPr>
          <w:rFonts w:ascii="Segoe UI" w:hAnsi="Segoe UI" w:cs="Segoe UI"/>
          <w:sz w:val="22"/>
          <w:szCs w:val="22"/>
        </w:rPr>
      </w:pPr>
      <w:r>
        <w:rPr>
          <w:rFonts w:ascii="Segoe UI" w:hAnsi="Segoe UI" w:cs="Segoe UI"/>
          <w:sz w:val="22"/>
          <w:szCs w:val="22"/>
        </w:rPr>
        <w:t>Sierpień</w:t>
      </w:r>
      <w:r w:rsidR="00402694" w:rsidRPr="00402694">
        <w:rPr>
          <w:rFonts w:ascii="Segoe UI" w:hAnsi="Segoe UI" w:cs="Segoe UI"/>
          <w:sz w:val="22"/>
          <w:szCs w:val="22"/>
        </w:rPr>
        <w:t xml:space="preserve"> 202</w:t>
      </w:r>
      <w:r>
        <w:rPr>
          <w:rFonts w:ascii="Segoe UI" w:hAnsi="Segoe UI" w:cs="Segoe UI"/>
          <w:sz w:val="22"/>
          <w:szCs w:val="22"/>
        </w:rPr>
        <w:t>2</w:t>
      </w:r>
    </w:p>
    <w:p w14:paraId="05B2CFDA" w14:textId="77777777" w:rsidR="00F31F2B" w:rsidRPr="00402694" w:rsidRDefault="00F31F2B" w:rsidP="00173AC8">
      <w:pPr>
        <w:spacing w:line="360" w:lineRule="auto"/>
        <w:jc w:val="center"/>
        <w:rPr>
          <w:rFonts w:ascii="Segoe UI" w:hAnsi="Segoe UI" w:cs="Segoe UI"/>
          <w:sz w:val="22"/>
          <w:szCs w:val="22"/>
        </w:rPr>
      </w:pPr>
    </w:p>
    <w:p w14:paraId="37DC8323" w14:textId="77777777" w:rsidR="00905AC6" w:rsidRPr="00402694" w:rsidRDefault="00905AC6" w:rsidP="00905AC6">
      <w:pPr>
        <w:pStyle w:val="112"/>
        <w:numPr>
          <w:ilvl w:val="1"/>
          <w:numId w:val="0"/>
        </w:numPr>
        <w:ind w:left="1067" w:hanging="357"/>
        <w:rPr>
          <w:rFonts w:ascii="Segoe UI" w:hAnsi="Segoe UI" w:cs="Segoe UI"/>
          <w:sz w:val="22"/>
          <w:szCs w:val="22"/>
        </w:rPr>
      </w:pPr>
      <w:bookmarkStart w:id="73" w:name="_Toc450209490"/>
      <w:r w:rsidRPr="00402694">
        <w:rPr>
          <w:rFonts w:ascii="Segoe UI" w:hAnsi="Segoe UI" w:cs="Segoe UI"/>
          <w:sz w:val="22"/>
          <w:szCs w:val="22"/>
        </w:rPr>
        <w:lastRenderedPageBreak/>
        <w:t>Zakres robót dla całego zamierzenia</w:t>
      </w:r>
      <w:bookmarkEnd w:id="73"/>
    </w:p>
    <w:p w14:paraId="219F9E3F" w14:textId="77777777" w:rsidR="00905AC6" w:rsidRPr="00402694" w:rsidRDefault="00905AC6" w:rsidP="00905AC6">
      <w:pPr>
        <w:pStyle w:val="NORMALNYYY"/>
        <w:spacing w:line="360" w:lineRule="auto"/>
        <w:rPr>
          <w:rFonts w:ascii="Segoe UI" w:hAnsi="Segoe UI" w:cs="Segoe UI"/>
          <w:sz w:val="22"/>
          <w:szCs w:val="22"/>
        </w:rPr>
      </w:pPr>
      <w:r w:rsidRPr="00402694">
        <w:rPr>
          <w:rFonts w:ascii="Segoe UI" w:hAnsi="Segoe UI" w:cs="Segoe UI"/>
          <w:sz w:val="22"/>
          <w:szCs w:val="22"/>
        </w:rPr>
        <w:t>Niniejsze opracowanie obejmuje mo</w:t>
      </w:r>
      <w:r w:rsidR="006506A2" w:rsidRPr="00402694">
        <w:rPr>
          <w:rFonts w:ascii="Segoe UI" w:hAnsi="Segoe UI" w:cs="Segoe UI"/>
          <w:sz w:val="22"/>
          <w:szCs w:val="22"/>
        </w:rPr>
        <w:t>dernizację</w:t>
      </w:r>
      <w:r w:rsidRPr="00402694">
        <w:rPr>
          <w:rFonts w:ascii="Segoe UI" w:hAnsi="Segoe UI" w:cs="Segoe UI"/>
          <w:sz w:val="22"/>
          <w:szCs w:val="22"/>
        </w:rPr>
        <w:t xml:space="preserve"> instalacji sanitarnych w obiekcie w tym:</w:t>
      </w:r>
    </w:p>
    <w:p w14:paraId="0386AA23" w14:textId="77777777" w:rsidR="00E24D03" w:rsidRPr="00402694" w:rsidRDefault="00E24D03" w:rsidP="00E24D03">
      <w:pPr>
        <w:pStyle w:val="NORMALLLL"/>
        <w:rPr>
          <w:rFonts w:ascii="Segoe UI" w:hAnsi="Segoe UI" w:cs="Segoe UI"/>
          <w:sz w:val="22"/>
          <w:szCs w:val="22"/>
        </w:rPr>
      </w:pPr>
      <w:r w:rsidRPr="00402694">
        <w:rPr>
          <w:rFonts w:ascii="Segoe UI" w:hAnsi="Segoe UI" w:cs="Segoe UI"/>
          <w:sz w:val="22"/>
          <w:szCs w:val="22"/>
        </w:rPr>
        <w:t>- modernizacji instalacji wody użytkowej</w:t>
      </w:r>
    </w:p>
    <w:p w14:paraId="6039AC9F" w14:textId="77777777" w:rsidR="00E24D03" w:rsidRPr="00402694" w:rsidRDefault="00E24D03" w:rsidP="00E24D03">
      <w:pPr>
        <w:pStyle w:val="NORMALLLL"/>
        <w:rPr>
          <w:rFonts w:ascii="Segoe UI" w:hAnsi="Segoe UI" w:cs="Segoe UI"/>
          <w:sz w:val="22"/>
          <w:szCs w:val="22"/>
        </w:rPr>
      </w:pPr>
      <w:r w:rsidRPr="00402694">
        <w:rPr>
          <w:rFonts w:ascii="Segoe UI" w:hAnsi="Segoe UI" w:cs="Segoe UI"/>
          <w:sz w:val="22"/>
          <w:szCs w:val="22"/>
        </w:rPr>
        <w:t>- modernizacji instalacji kanalizacyjnej</w:t>
      </w:r>
    </w:p>
    <w:p w14:paraId="1FA03A89" w14:textId="77777777" w:rsidR="00E24D03" w:rsidRPr="00402694" w:rsidRDefault="00E24D03" w:rsidP="00E24D03">
      <w:pPr>
        <w:pStyle w:val="NORMALLLL"/>
        <w:rPr>
          <w:rFonts w:ascii="Segoe UI" w:hAnsi="Segoe UI" w:cs="Segoe UI"/>
          <w:sz w:val="22"/>
          <w:szCs w:val="22"/>
        </w:rPr>
      </w:pPr>
      <w:r w:rsidRPr="00402694">
        <w:rPr>
          <w:rFonts w:ascii="Segoe UI" w:hAnsi="Segoe UI" w:cs="Segoe UI"/>
          <w:sz w:val="22"/>
          <w:szCs w:val="22"/>
        </w:rPr>
        <w:t>- modernizacji instalacji grzewczej</w:t>
      </w:r>
    </w:p>
    <w:p w14:paraId="60F26D63" w14:textId="77777777" w:rsidR="00402694" w:rsidRPr="00402694" w:rsidRDefault="00402694" w:rsidP="00E24D03">
      <w:pPr>
        <w:pStyle w:val="NORMALLLL"/>
        <w:rPr>
          <w:rFonts w:ascii="Segoe UI" w:hAnsi="Segoe UI" w:cs="Segoe UI"/>
          <w:sz w:val="22"/>
          <w:szCs w:val="22"/>
        </w:rPr>
      </w:pPr>
      <w:r w:rsidRPr="00402694">
        <w:rPr>
          <w:rFonts w:ascii="Segoe UI" w:hAnsi="Segoe UI" w:cs="Segoe UI"/>
          <w:sz w:val="22"/>
          <w:szCs w:val="22"/>
        </w:rPr>
        <w:t>- modernizacji instalacji gazowej</w:t>
      </w:r>
    </w:p>
    <w:p w14:paraId="4F5B6414" w14:textId="77777777" w:rsidR="00E24D03" w:rsidRPr="00402694" w:rsidRDefault="00E24D03" w:rsidP="00E24D03">
      <w:pPr>
        <w:pStyle w:val="NORMALLLL"/>
        <w:rPr>
          <w:rFonts w:ascii="Segoe UI" w:hAnsi="Segoe UI" w:cs="Segoe UI"/>
          <w:sz w:val="22"/>
          <w:szCs w:val="22"/>
        </w:rPr>
      </w:pPr>
      <w:r w:rsidRPr="00402694">
        <w:rPr>
          <w:rFonts w:ascii="Segoe UI" w:hAnsi="Segoe UI" w:cs="Segoe UI"/>
          <w:sz w:val="22"/>
          <w:szCs w:val="22"/>
        </w:rPr>
        <w:t>- modernizacji instalacji wentylacyjnej</w:t>
      </w:r>
    </w:p>
    <w:p w14:paraId="001B2970" w14:textId="77777777" w:rsidR="006506A2" w:rsidRPr="00402694" w:rsidRDefault="006506A2" w:rsidP="006506A2">
      <w:pPr>
        <w:pStyle w:val="NORMALLLL"/>
        <w:rPr>
          <w:rFonts w:ascii="Segoe UI" w:hAnsi="Segoe UI" w:cs="Segoe UI"/>
          <w:sz w:val="22"/>
          <w:szCs w:val="22"/>
        </w:rPr>
      </w:pPr>
    </w:p>
    <w:p w14:paraId="2D115CD2" w14:textId="77777777" w:rsidR="00905AC6" w:rsidRPr="00402694" w:rsidRDefault="00905AC6" w:rsidP="00905AC6">
      <w:pPr>
        <w:pStyle w:val="112"/>
        <w:numPr>
          <w:ilvl w:val="1"/>
          <w:numId w:val="0"/>
        </w:numPr>
        <w:ind w:left="1067" w:hanging="357"/>
        <w:rPr>
          <w:rFonts w:ascii="Segoe UI" w:hAnsi="Segoe UI" w:cs="Segoe UI"/>
          <w:sz w:val="22"/>
          <w:szCs w:val="22"/>
        </w:rPr>
      </w:pPr>
      <w:bookmarkStart w:id="74" w:name="_Toc450209491"/>
      <w:r w:rsidRPr="00402694">
        <w:rPr>
          <w:rFonts w:ascii="Segoe UI" w:hAnsi="Segoe UI" w:cs="Segoe UI"/>
          <w:sz w:val="22"/>
          <w:szCs w:val="22"/>
        </w:rPr>
        <w:t>Wykaz istniejących obiektów budowlanych</w:t>
      </w:r>
      <w:bookmarkEnd w:id="74"/>
    </w:p>
    <w:p w14:paraId="0E22A16F" w14:textId="77777777" w:rsidR="00905AC6" w:rsidRPr="00402694" w:rsidRDefault="00905AC6" w:rsidP="00905AC6">
      <w:pPr>
        <w:pStyle w:val="NORMALNYYY"/>
        <w:spacing w:line="360" w:lineRule="auto"/>
        <w:rPr>
          <w:rFonts w:ascii="Segoe UI" w:hAnsi="Segoe UI" w:cs="Segoe UI"/>
          <w:sz w:val="22"/>
          <w:szCs w:val="22"/>
        </w:rPr>
      </w:pPr>
      <w:r w:rsidRPr="00402694">
        <w:rPr>
          <w:rFonts w:ascii="Segoe UI" w:hAnsi="Segoe UI" w:cs="Segoe UI"/>
          <w:sz w:val="22"/>
          <w:szCs w:val="22"/>
        </w:rPr>
        <w:t xml:space="preserve">Prace wykonywane będą na </w:t>
      </w:r>
      <w:r w:rsidR="009F3251" w:rsidRPr="00402694">
        <w:rPr>
          <w:rFonts w:ascii="Segoe UI" w:hAnsi="Segoe UI" w:cs="Segoe UI"/>
          <w:sz w:val="22"/>
          <w:szCs w:val="22"/>
        </w:rPr>
        <w:t>istniejącym</w:t>
      </w:r>
      <w:r w:rsidR="00173AC8" w:rsidRPr="00402694">
        <w:rPr>
          <w:rFonts w:ascii="Segoe UI" w:hAnsi="Segoe UI" w:cs="Segoe UI"/>
          <w:sz w:val="22"/>
          <w:szCs w:val="22"/>
        </w:rPr>
        <w:t xml:space="preserve"> obiekcie.</w:t>
      </w:r>
    </w:p>
    <w:p w14:paraId="6197E994" w14:textId="77777777" w:rsidR="00905AC6" w:rsidRPr="00402694" w:rsidRDefault="00905AC6" w:rsidP="00905AC6">
      <w:pPr>
        <w:spacing w:line="360" w:lineRule="auto"/>
        <w:ind w:firstLine="360"/>
        <w:rPr>
          <w:rFonts w:ascii="Segoe UI" w:hAnsi="Segoe UI" w:cs="Segoe UI"/>
          <w:sz w:val="22"/>
          <w:szCs w:val="22"/>
        </w:rPr>
      </w:pPr>
    </w:p>
    <w:p w14:paraId="1BE8ACD5" w14:textId="77777777" w:rsidR="00905AC6" w:rsidRPr="00402694" w:rsidRDefault="00905AC6" w:rsidP="00905AC6">
      <w:pPr>
        <w:pStyle w:val="112"/>
        <w:numPr>
          <w:ilvl w:val="1"/>
          <w:numId w:val="0"/>
        </w:numPr>
        <w:ind w:firstLine="710"/>
        <w:rPr>
          <w:rFonts w:ascii="Segoe UI" w:hAnsi="Segoe UI" w:cs="Segoe UI"/>
          <w:sz w:val="22"/>
          <w:szCs w:val="22"/>
        </w:rPr>
      </w:pPr>
      <w:bookmarkStart w:id="75" w:name="_Toc450209492"/>
      <w:r w:rsidRPr="00402694">
        <w:rPr>
          <w:rFonts w:ascii="Segoe UI" w:hAnsi="Segoe UI" w:cs="Segoe UI"/>
          <w:sz w:val="22"/>
          <w:szCs w:val="22"/>
        </w:rPr>
        <w:t>Wskazanie elementów zagospodarowania działki lub terenu, które mogą stwarzać zagrożenie bezpieczeństwa i zdrowia ludzi</w:t>
      </w:r>
      <w:bookmarkEnd w:id="75"/>
    </w:p>
    <w:p w14:paraId="483B2798" w14:textId="77777777" w:rsidR="00905AC6" w:rsidRPr="00402694" w:rsidRDefault="00905AC6" w:rsidP="00905AC6">
      <w:pPr>
        <w:pStyle w:val="NORMALNYYY"/>
        <w:spacing w:line="360" w:lineRule="auto"/>
        <w:rPr>
          <w:rFonts w:ascii="Segoe UI" w:hAnsi="Segoe UI" w:cs="Segoe UI"/>
          <w:sz w:val="22"/>
          <w:szCs w:val="22"/>
        </w:rPr>
      </w:pPr>
      <w:r w:rsidRPr="00402694">
        <w:rPr>
          <w:rFonts w:ascii="Segoe UI" w:hAnsi="Segoe UI" w:cs="Segoe UI"/>
          <w:sz w:val="22"/>
          <w:szCs w:val="22"/>
        </w:rPr>
        <w:t>Na terenie budowy nie występują istotne elementy mogące wpływać niebezpiecznie na prowadzone prace.</w:t>
      </w:r>
    </w:p>
    <w:p w14:paraId="206ABF3F" w14:textId="77777777" w:rsidR="00905AC6" w:rsidRPr="00402694" w:rsidRDefault="00905AC6" w:rsidP="00905AC6">
      <w:pPr>
        <w:spacing w:line="360" w:lineRule="auto"/>
        <w:rPr>
          <w:rFonts w:ascii="Segoe UI" w:hAnsi="Segoe UI" w:cs="Segoe UI"/>
          <w:sz w:val="22"/>
          <w:szCs w:val="22"/>
        </w:rPr>
      </w:pPr>
    </w:p>
    <w:p w14:paraId="3A37A33D" w14:textId="77777777" w:rsidR="00905AC6" w:rsidRPr="00402694" w:rsidRDefault="00905AC6" w:rsidP="00905AC6">
      <w:pPr>
        <w:pStyle w:val="112"/>
        <w:numPr>
          <w:ilvl w:val="1"/>
          <w:numId w:val="0"/>
        </w:numPr>
        <w:ind w:firstLine="710"/>
        <w:rPr>
          <w:rFonts w:ascii="Segoe UI" w:hAnsi="Segoe UI" w:cs="Segoe UI"/>
          <w:sz w:val="22"/>
          <w:szCs w:val="22"/>
        </w:rPr>
      </w:pPr>
      <w:bookmarkStart w:id="76" w:name="_Toc450209493"/>
      <w:r w:rsidRPr="00402694">
        <w:rPr>
          <w:rFonts w:ascii="Segoe UI" w:hAnsi="Segoe UI" w:cs="Segoe UI"/>
          <w:sz w:val="22"/>
          <w:szCs w:val="22"/>
        </w:rPr>
        <w:t>Wskazanie dotyczące przewidywanych zagrożeń występujących podczas realizacji robót budowlanych określających skalę i rodzaje zagrożeń oraz miejsce i czas ich występowania</w:t>
      </w:r>
      <w:bookmarkEnd w:id="76"/>
    </w:p>
    <w:p w14:paraId="037E1C5A" w14:textId="77777777" w:rsidR="00905AC6" w:rsidRPr="00402694" w:rsidRDefault="00905AC6" w:rsidP="00905AC6">
      <w:pPr>
        <w:pStyle w:val="NORMALNYYY"/>
        <w:spacing w:line="360" w:lineRule="auto"/>
        <w:rPr>
          <w:rFonts w:ascii="Segoe UI" w:hAnsi="Segoe UI" w:cs="Segoe UI"/>
          <w:sz w:val="22"/>
          <w:szCs w:val="22"/>
        </w:rPr>
      </w:pPr>
      <w:r w:rsidRPr="00402694">
        <w:rPr>
          <w:rFonts w:ascii="Segoe UI" w:hAnsi="Segoe UI" w:cs="Segoe UI"/>
          <w:sz w:val="22"/>
          <w:szCs w:val="22"/>
        </w:rPr>
        <w:t xml:space="preserve">Niebezpieczeństwo stanowić mogą prace przekuciowe. </w:t>
      </w:r>
    </w:p>
    <w:p w14:paraId="18125D39" w14:textId="77777777" w:rsidR="00905AC6" w:rsidRPr="00402694" w:rsidRDefault="00905AC6" w:rsidP="00905AC6">
      <w:pPr>
        <w:spacing w:line="360" w:lineRule="auto"/>
        <w:rPr>
          <w:rFonts w:ascii="Segoe UI" w:hAnsi="Segoe UI" w:cs="Segoe UI"/>
          <w:sz w:val="22"/>
          <w:szCs w:val="22"/>
        </w:rPr>
      </w:pPr>
    </w:p>
    <w:p w14:paraId="138F13D9" w14:textId="77777777" w:rsidR="00905AC6" w:rsidRPr="00402694" w:rsidRDefault="00905AC6" w:rsidP="00905AC6">
      <w:pPr>
        <w:pStyle w:val="112"/>
        <w:numPr>
          <w:ilvl w:val="1"/>
          <w:numId w:val="0"/>
        </w:numPr>
        <w:ind w:firstLine="710"/>
        <w:rPr>
          <w:rFonts w:ascii="Segoe UI" w:hAnsi="Segoe UI" w:cs="Segoe UI"/>
          <w:sz w:val="22"/>
          <w:szCs w:val="22"/>
        </w:rPr>
      </w:pPr>
      <w:bookmarkStart w:id="77" w:name="_Toc450209494"/>
      <w:r w:rsidRPr="00402694">
        <w:rPr>
          <w:rFonts w:ascii="Segoe UI" w:hAnsi="Segoe UI" w:cs="Segoe UI"/>
          <w:sz w:val="22"/>
          <w:szCs w:val="22"/>
        </w:rPr>
        <w:t>Wskazanie sposobu prowadzenia instruktażu pracowników przed przystąpieniem do realizacji robót szczególnie niebezpiecznych</w:t>
      </w:r>
      <w:bookmarkEnd w:id="77"/>
    </w:p>
    <w:p w14:paraId="72F931E3"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powierzenie wykonania robót wykonawcy posiadającemu wykwalifikowaną kadrę</w:t>
      </w:r>
    </w:p>
    <w:p w14:paraId="5CFBCB4C"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 xml:space="preserve">codzienna odprawa kierownika budowy z pracownikami przed rozpoczęciem robót ze szczegółowym omówieniem przydzielonego odcinka pracy i instruktażem w zakresie bezpiecznej realizacji. </w:t>
      </w:r>
    </w:p>
    <w:p w14:paraId="42B309F0"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 xml:space="preserve">stały nadzór majstra budowy. </w:t>
      </w:r>
    </w:p>
    <w:p w14:paraId="6991022B" w14:textId="77777777" w:rsidR="00905AC6" w:rsidRPr="00402694" w:rsidRDefault="00905AC6" w:rsidP="00905AC6">
      <w:pPr>
        <w:pStyle w:val="112"/>
        <w:numPr>
          <w:ilvl w:val="1"/>
          <w:numId w:val="0"/>
        </w:numPr>
        <w:ind w:firstLine="426"/>
        <w:rPr>
          <w:rFonts w:ascii="Segoe UI" w:hAnsi="Segoe UI" w:cs="Segoe UI"/>
          <w:sz w:val="22"/>
          <w:szCs w:val="22"/>
        </w:rPr>
      </w:pPr>
      <w:bookmarkStart w:id="78" w:name="_Toc450209495"/>
      <w:r w:rsidRPr="00402694">
        <w:rPr>
          <w:rFonts w:ascii="Segoe UI" w:hAnsi="Segoe UI" w:cs="Segoe UI"/>
          <w:sz w:val="22"/>
          <w:szCs w:val="22"/>
        </w:rPr>
        <w:lastRenderedPageBreak/>
        <w:t>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bookmarkEnd w:id="78"/>
    </w:p>
    <w:p w14:paraId="7B0D1E7C" w14:textId="77777777" w:rsidR="00905AC6" w:rsidRPr="00402694" w:rsidRDefault="00905AC6" w:rsidP="00905AC6">
      <w:pPr>
        <w:pStyle w:val="NORMALNYYY"/>
        <w:spacing w:line="360" w:lineRule="auto"/>
        <w:rPr>
          <w:rFonts w:ascii="Segoe UI" w:hAnsi="Segoe UI" w:cs="Segoe UI"/>
          <w:sz w:val="22"/>
          <w:szCs w:val="22"/>
          <w:lang w:eastAsia="pl-PL"/>
        </w:rPr>
      </w:pPr>
      <w:r w:rsidRPr="00402694">
        <w:rPr>
          <w:rFonts w:ascii="Segoe UI" w:hAnsi="Segoe UI" w:cs="Segoe UI"/>
          <w:sz w:val="22"/>
          <w:szCs w:val="22"/>
          <w:lang w:eastAsia="pl-PL"/>
        </w:rPr>
        <w:t>Przewidywane roboty będą trwać dłużej niż 30 dni roboczych. Pracochłonność planowanych robót będzie przekraczać 500 osobodni. W związku z powyższym zgodnie z art.21a ustawy z dn. 07.07.1994 r. Prawo Budowlane (Dz. U. Nr 207/2003, poz. 2016, z późn. zm.) jest wymagany plan bezpieczeństwa i ochrony zdrowia.</w:t>
      </w:r>
    </w:p>
    <w:p w14:paraId="41576658" w14:textId="77777777" w:rsidR="00905AC6" w:rsidRPr="00402694" w:rsidRDefault="00905AC6" w:rsidP="00905AC6">
      <w:pPr>
        <w:pStyle w:val="NORMALNYYY"/>
        <w:spacing w:line="360" w:lineRule="auto"/>
        <w:rPr>
          <w:rFonts w:ascii="Segoe UI" w:hAnsi="Segoe UI" w:cs="Segoe UI"/>
          <w:sz w:val="22"/>
          <w:szCs w:val="22"/>
          <w:lang w:eastAsia="pl-PL"/>
        </w:rPr>
      </w:pPr>
      <w:r w:rsidRPr="00402694">
        <w:rPr>
          <w:rFonts w:ascii="Segoe UI" w:hAnsi="Segoe UI" w:cs="Segoe UI"/>
          <w:sz w:val="22"/>
          <w:szCs w:val="22"/>
          <w:lang w:eastAsia="pl-PL"/>
        </w:rPr>
        <w:t>Miejsce wykonywanych robót zorganizować w sposób umożliwiający bezpieczną i sprawną komunikację oraz dojazd służb ratunkowych.</w:t>
      </w:r>
    </w:p>
    <w:p w14:paraId="50FE1C01" w14:textId="77777777" w:rsidR="00905AC6" w:rsidRPr="00402694" w:rsidRDefault="00905AC6" w:rsidP="00905AC6">
      <w:pPr>
        <w:pStyle w:val="NORMALNYYY"/>
        <w:spacing w:line="360" w:lineRule="auto"/>
        <w:rPr>
          <w:rFonts w:ascii="Segoe UI" w:hAnsi="Segoe UI" w:cs="Segoe UI"/>
          <w:sz w:val="22"/>
          <w:szCs w:val="22"/>
          <w:lang w:eastAsia="pl-PL"/>
        </w:rPr>
      </w:pPr>
      <w:r w:rsidRPr="00402694">
        <w:rPr>
          <w:rFonts w:ascii="Segoe UI" w:hAnsi="Segoe UI" w:cs="Segoe UI"/>
          <w:sz w:val="22"/>
          <w:szCs w:val="22"/>
          <w:lang w:eastAsia="pl-PL"/>
        </w:rPr>
        <w:t>Zapewnić szkolenie pracowników w zakresie BHP przy pracy i postępowania w sytuacjach zagrożeń i wypadków.</w:t>
      </w:r>
    </w:p>
    <w:p w14:paraId="3F852AA1" w14:textId="77777777" w:rsidR="00905AC6" w:rsidRPr="00402694" w:rsidRDefault="00905AC6" w:rsidP="00905AC6">
      <w:pPr>
        <w:pStyle w:val="NORMALNYYY"/>
        <w:spacing w:line="360" w:lineRule="auto"/>
        <w:rPr>
          <w:rFonts w:ascii="Segoe UI" w:hAnsi="Segoe UI" w:cs="Segoe UI"/>
          <w:sz w:val="22"/>
          <w:szCs w:val="22"/>
          <w:lang w:eastAsia="pl-PL"/>
        </w:rPr>
      </w:pPr>
      <w:r w:rsidRPr="00402694">
        <w:rPr>
          <w:rFonts w:ascii="Segoe UI" w:hAnsi="Segoe UI" w:cs="Segoe UI"/>
          <w:sz w:val="22"/>
          <w:szCs w:val="22"/>
          <w:lang w:eastAsia="pl-PL"/>
        </w:rPr>
        <w:t xml:space="preserve">Pracodawca winien zapewnić wyposażenie pracowników w sprzęt i środki ochrony osobistej, zabezpieczającymi przed skutkami zagrożeń. Pracowników zobowiązuje się do stosowania tych środków. Dodatkowo nakazuje się: </w:t>
      </w:r>
    </w:p>
    <w:p w14:paraId="72C13B47" w14:textId="77777777" w:rsidR="00905AC6" w:rsidRPr="00402694" w:rsidRDefault="00905AC6" w:rsidP="00905AC6">
      <w:pPr>
        <w:pStyle w:val="punktykropki"/>
        <w:rPr>
          <w:rStyle w:val="punktykropkiZnak"/>
          <w:rFonts w:ascii="Segoe UI" w:hAnsi="Segoe UI" w:cs="Segoe UI"/>
          <w:sz w:val="22"/>
          <w:szCs w:val="22"/>
        </w:rPr>
      </w:pPr>
      <w:r w:rsidRPr="00402694">
        <w:rPr>
          <w:rStyle w:val="punktykropkiZnak"/>
          <w:rFonts w:ascii="Segoe UI" w:hAnsi="Segoe UI" w:cs="Segoe UI"/>
          <w:sz w:val="22"/>
          <w:szCs w:val="22"/>
        </w:rPr>
        <w:t>wyposażenie zaplecza budowy w środki pierwszej pomocy medycznej, łączność telefoniczną, instrukcje stanowiskowe, wykaz telefonów alarmowych i kierownictwa budowy.</w:t>
      </w:r>
    </w:p>
    <w:p w14:paraId="7A0BF5FF"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Wyposażenie zaplecza i budowy w środki ochrony przeciwpożarowej.</w:t>
      </w:r>
    </w:p>
    <w:p w14:paraId="37E9245C"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Przestrzeganie instrukcji stanowiskowych oraz instrukcji producentów.</w:t>
      </w:r>
    </w:p>
    <w:p w14:paraId="0624A67B"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Wyposażenie pracowników w środki ochrony indywidualnej oraz właściwą odzież ochronną.</w:t>
      </w:r>
    </w:p>
    <w:p w14:paraId="471373FB"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Używanie sprawdzonych i sprawnych urządzeń oraz sprzętu.</w:t>
      </w:r>
    </w:p>
    <w:p w14:paraId="50553FF8"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Bezpośredni nadzór nad wykonywaną pracą.</w:t>
      </w:r>
    </w:p>
    <w:p w14:paraId="7183FA7D" w14:textId="77777777" w:rsidR="00905AC6" w:rsidRPr="00402694" w:rsidRDefault="00905AC6" w:rsidP="00E26A30">
      <w:pPr>
        <w:pStyle w:val="Tekst"/>
      </w:pPr>
      <w:bookmarkStart w:id="79" w:name="_Toc309824428"/>
      <w:bookmarkStart w:id="80" w:name="_Toc370458026"/>
      <w:bookmarkStart w:id="81" w:name="_Toc371321351"/>
      <w:bookmarkStart w:id="82" w:name="_Toc456708801"/>
      <w:bookmarkStart w:id="83" w:name="_Toc464055189"/>
      <w:r w:rsidRPr="00402694">
        <w:t>Uwagi</w:t>
      </w:r>
      <w:bookmarkEnd w:id="79"/>
      <w:bookmarkEnd w:id="80"/>
      <w:bookmarkEnd w:id="81"/>
      <w:bookmarkEnd w:id="82"/>
      <w:bookmarkEnd w:id="83"/>
    </w:p>
    <w:p w14:paraId="6F2D6EBD" w14:textId="77777777" w:rsidR="00905AC6" w:rsidRPr="00402694" w:rsidRDefault="00905AC6" w:rsidP="00905AC6">
      <w:pPr>
        <w:spacing w:line="360" w:lineRule="auto"/>
        <w:ind w:left="180" w:hanging="180"/>
        <w:rPr>
          <w:rFonts w:ascii="Segoe UI" w:hAnsi="Segoe UI" w:cs="Segoe UI"/>
          <w:sz w:val="22"/>
          <w:szCs w:val="22"/>
        </w:rPr>
      </w:pPr>
    </w:p>
    <w:p w14:paraId="3CFE4711"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Przejścia przez przegrody budowlane oddzielające strefy pożarowe wykonać w tej samej klasie odporności ogniowej co dana przegroda.</w:t>
      </w:r>
    </w:p>
    <w:p w14:paraId="01F91B24"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Prace montażowe wykonać zgodnie z wymaganiami technicznymi COBRTI INSTAL.</w:t>
      </w:r>
    </w:p>
    <w:p w14:paraId="4C92DDE3"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lastRenderedPageBreak/>
        <w:t>Wszystkie stosowane materiały powinny posiadać atesty oraz aprobaty techniczne wydane przez Instytut Techniki Budowlanej oraz certyfikaty na znak bezpieczeństwa B.</w:t>
      </w:r>
    </w:p>
    <w:p w14:paraId="395734F2"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Całość robót wykonać zgodnie z rozporządzeniem M.I. z 12.04.2002 r. w sprawie warunków technicznych, jakim powinny odpowiadać budynki i ich usytuowanie</w:t>
      </w:r>
    </w:p>
    <w:p w14:paraId="6196EC79"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Montaż i eksploatację armatury prowadzić zgodnie z jej DTR.</w:t>
      </w:r>
    </w:p>
    <w:p w14:paraId="75FABF83"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Wykonawca po wykonaniu robót przekaże Inwestorowi pełną dokumentację powykonawczą  składającą się z :</w:t>
      </w:r>
    </w:p>
    <w:p w14:paraId="2F91F176" w14:textId="77777777" w:rsidR="00905AC6" w:rsidRPr="00402694" w:rsidRDefault="00905AC6" w:rsidP="00F902EA">
      <w:pPr>
        <w:pStyle w:val="punktykropki"/>
        <w:numPr>
          <w:ilvl w:val="0"/>
          <w:numId w:val="14"/>
        </w:numPr>
        <w:rPr>
          <w:rFonts w:ascii="Segoe UI" w:hAnsi="Segoe UI" w:cs="Segoe UI"/>
          <w:sz w:val="22"/>
          <w:szCs w:val="22"/>
        </w:rPr>
      </w:pPr>
      <w:r w:rsidRPr="00402694">
        <w:rPr>
          <w:rFonts w:ascii="Segoe UI" w:hAnsi="Segoe UI" w:cs="Segoe UI"/>
          <w:sz w:val="22"/>
          <w:szCs w:val="22"/>
        </w:rPr>
        <w:t>opisu technicznego .</w:t>
      </w:r>
    </w:p>
    <w:p w14:paraId="0CE912DD" w14:textId="77777777" w:rsidR="00905AC6" w:rsidRPr="00402694" w:rsidRDefault="00905AC6" w:rsidP="00F902EA">
      <w:pPr>
        <w:pStyle w:val="punktykropki"/>
        <w:numPr>
          <w:ilvl w:val="0"/>
          <w:numId w:val="14"/>
        </w:numPr>
        <w:rPr>
          <w:rFonts w:ascii="Segoe UI" w:hAnsi="Segoe UI" w:cs="Segoe UI"/>
          <w:sz w:val="22"/>
          <w:szCs w:val="22"/>
        </w:rPr>
      </w:pPr>
      <w:r w:rsidRPr="00402694">
        <w:rPr>
          <w:rFonts w:ascii="Segoe UI" w:hAnsi="Segoe UI" w:cs="Segoe UI"/>
          <w:sz w:val="22"/>
          <w:szCs w:val="22"/>
        </w:rPr>
        <w:t>projektu technicznego powykonawczego, którego realizację ma potwierdzić kierownik robót instalacyjnych, inspektor nadzoru, na którym naniesione są dokonane w trakcie montażu zmiany i uzupełnienia instalacji ( rzuty, rozwinięcia, konieczne schematy, rysunki umożliwiające lokalizacje obudowanych i zasłoniętych przewodów i urządzeń oraz rodzaj zastosowanych powłok odtworzeniowych).</w:t>
      </w:r>
    </w:p>
    <w:p w14:paraId="64855757" w14:textId="77777777" w:rsidR="00905AC6" w:rsidRPr="00402694" w:rsidRDefault="00905AC6" w:rsidP="00F902EA">
      <w:pPr>
        <w:pStyle w:val="punktykropki"/>
        <w:numPr>
          <w:ilvl w:val="0"/>
          <w:numId w:val="14"/>
        </w:numPr>
        <w:rPr>
          <w:rFonts w:ascii="Segoe UI" w:hAnsi="Segoe UI" w:cs="Segoe UI"/>
          <w:sz w:val="22"/>
          <w:szCs w:val="22"/>
        </w:rPr>
      </w:pPr>
      <w:r w:rsidRPr="00402694">
        <w:rPr>
          <w:rFonts w:ascii="Segoe UI" w:hAnsi="Segoe UI" w:cs="Segoe UI"/>
          <w:sz w:val="22"/>
          <w:szCs w:val="22"/>
        </w:rPr>
        <w:t>atestów i dopuszczeń na zastosowane materiały,</w:t>
      </w:r>
    </w:p>
    <w:p w14:paraId="6A748124" w14:textId="77777777" w:rsidR="00905AC6" w:rsidRPr="00402694" w:rsidRDefault="00905AC6" w:rsidP="00F902EA">
      <w:pPr>
        <w:pStyle w:val="punktykropki"/>
        <w:numPr>
          <w:ilvl w:val="0"/>
          <w:numId w:val="14"/>
        </w:numPr>
        <w:rPr>
          <w:rFonts w:ascii="Segoe UI" w:hAnsi="Segoe UI" w:cs="Segoe UI"/>
          <w:sz w:val="22"/>
          <w:szCs w:val="22"/>
        </w:rPr>
      </w:pPr>
      <w:r w:rsidRPr="00402694">
        <w:rPr>
          <w:rFonts w:ascii="Segoe UI" w:hAnsi="Segoe UI" w:cs="Segoe UI"/>
          <w:sz w:val="22"/>
          <w:szCs w:val="22"/>
        </w:rPr>
        <w:t>instrukcji obsługi instalacji wraz z dokumentami techniczno-ruchowymi,</w:t>
      </w:r>
    </w:p>
    <w:p w14:paraId="128B286F" w14:textId="77777777" w:rsidR="00905AC6" w:rsidRPr="00402694" w:rsidRDefault="00905AC6" w:rsidP="00F902EA">
      <w:pPr>
        <w:pStyle w:val="punktykropki"/>
        <w:numPr>
          <w:ilvl w:val="0"/>
          <w:numId w:val="14"/>
        </w:numPr>
        <w:rPr>
          <w:rFonts w:ascii="Segoe UI" w:hAnsi="Segoe UI" w:cs="Segoe UI"/>
          <w:sz w:val="22"/>
          <w:szCs w:val="22"/>
        </w:rPr>
      </w:pPr>
      <w:r w:rsidRPr="00402694">
        <w:rPr>
          <w:rFonts w:ascii="Segoe UI" w:hAnsi="Segoe UI" w:cs="Segoe UI"/>
          <w:sz w:val="22"/>
          <w:szCs w:val="22"/>
        </w:rPr>
        <w:t>wersji elektronicznej dokumentacji powykonawczej.</w:t>
      </w:r>
    </w:p>
    <w:p w14:paraId="7F9AE271" w14:textId="77777777" w:rsidR="00905AC6" w:rsidRPr="00402694" w:rsidRDefault="00905AC6" w:rsidP="00905AC6">
      <w:pPr>
        <w:pStyle w:val="punktykropki"/>
        <w:rPr>
          <w:rFonts w:ascii="Segoe UI" w:hAnsi="Segoe UI" w:cs="Segoe UI"/>
          <w:sz w:val="22"/>
          <w:szCs w:val="22"/>
        </w:rPr>
      </w:pPr>
      <w:r w:rsidRPr="00402694">
        <w:rPr>
          <w:rFonts w:ascii="Segoe UI" w:hAnsi="Segoe UI" w:cs="Segoe UI"/>
          <w:sz w:val="22"/>
          <w:szCs w:val="22"/>
        </w:rPr>
        <w:t xml:space="preserve">Rodzaj i przeznaczenie pomieszczeń oraz numerację ustalono na podstawie otrzymanej dokumentacji od Inwestora i wizji lokalnej. </w:t>
      </w:r>
    </w:p>
    <w:p w14:paraId="73EE0B20" w14:textId="77777777" w:rsidR="00905AC6" w:rsidRPr="00402694" w:rsidRDefault="00905AC6" w:rsidP="00905AC6">
      <w:pPr>
        <w:pStyle w:val="NORMALNYYY"/>
        <w:spacing w:line="360" w:lineRule="auto"/>
        <w:rPr>
          <w:rFonts w:ascii="Segoe UI" w:hAnsi="Segoe UI" w:cs="Segoe UI"/>
          <w:sz w:val="22"/>
          <w:szCs w:val="22"/>
        </w:rPr>
      </w:pPr>
      <w:r w:rsidRPr="00402694">
        <w:rPr>
          <w:rFonts w:ascii="Segoe UI" w:hAnsi="Segoe UI" w:cs="Segoe UI"/>
          <w:sz w:val="22"/>
          <w:szCs w:val="22"/>
        </w:rPr>
        <w:tab/>
      </w:r>
      <w:r w:rsidRPr="00402694">
        <w:rPr>
          <w:rFonts w:ascii="Segoe UI" w:hAnsi="Segoe UI" w:cs="Segoe UI"/>
          <w:sz w:val="22"/>
          <w:szCs w:val="22"/>
        </w:rPr>
        <w:tab/>
      </w:r>
    </w:p>
    <w:p w14:paraId="0E2DB10E" w14:textId="77777777" w:rsidR="00905AC6" w:rsidRPr="00402694" w:rsidRDefault="00905AC6" w:rsidP="00905AC6">
      <w:pPr>
        <w:spacing w:line="360" w:lineRule="auto"/>
        <w:rPr>
          <w:rFonts w:ascii="Segoe UI" w:eastAsia="Times New Roman" w:hAnsi="Segoe UI" w:cs="Segoe UI"/>
          <w:kern w:val="0"/>
          <w:sz w:val="22"/>
          <w:szCs w:val="22"/>
          <w:lang w:eastAsia="zh-CN"/>
        </w:rPr>
      </w:pP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r>
      <w:r w:rsidR="00173AC8"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t>Projektował:</w:t>
      </w:r>
      <w:r w:rsidRPr="00402694">
        <w:rPr>
          <w:rFonts w:ascii="Segoe UI" w:eastAsia="Times New Roman" w:hAnsi="Segoe UI" w:cs="Segoe UI"/>
          <w:kern w:val="0"/>
          <w:sz w:val="22"/>
          <w:szCs w:val="22"/>
          <w:lang w:eastAsia="zh-CN"/>
        </w:rPr>
        <w:tab/>
      </w:r>
    </w:p>
    <w:p w14:paraId="09EE2541" w14:textId="77777777" w:rsidR="00905AC6" w:rsidRPr="00402694" w:rsidRDefault="00905AC6" w:rsidP="00905AC6">
      <w:pPr>
        <w:spacing w:line="360" w:lineRule="auto"/>
        <w:rPr>
          <w:rFonts w:ascii="Segoe UI" w:eastAsia="Times New Roman" w:hAnsi="Segoe UI" w:cs="Segoe UI"/>
          <w:kern w:val="0"/>
          <w:sz w:val="22"/>
          <w:szCs w:val="22"/>
          <w:lang w:eastAsia="zh-CN"/>
        </w:rPr>
      </w:pP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r>
      <w:r w:rsidR="00173AC8" w:rsidRPr="00402694">
        <w:rPr>
          <w:rFonts w:ascii="Segoe UI" w:eastAsia="Times New Roman" w:hAnsi="Segoe UI" w:cs="Segoe UI"/>
          <w:kern w:val="0"/>
          <w:sz w:val="22"/>
          <w:szCs w:val="22"/>
          <w:lang w:eastAsia="zh-CN"/>
        </w:rPr>
        <w:tab/>
      </w:r>
      <w:r w:rsidR="00173AC8" w:rsidRPr="00402694">
        <w:rPr>
          <w:rFonts w:ascii="Segoe UI" w:eastAsia="Times New Roman" w:hAnsi="Segoe UI" w:cs="Segoe UI"/>
          <w:kern w:val="0"/>
          <w:sz w:val="22"/>
          <w:szCs w:val="22"/>
          <w:lang w:eastAsia="zh-CN"/>
        </w:rPr>
        <w:tab/>
      </w:r>
      <w:r w:rsidR="00173AC8"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 xml:space="preserve"> </w:t>
      </w: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r>
      <w:r w:rsidRPr="00402694">
        <w:rPr>
          <w:rFonts w:ascii="Segoe UI" w:eastAsia="Times New Roman" w:hAnsi="Segoe UI" w:cs="Segoe UI"/>
          <w:kern w:val="0"/>
          <w:sz w:val="22"/>
          <w:szCs w:val="22"/>
          <w:lang w:eastAsia="zh-CN"/>
        </w:rPr>
        <w:tab/>
        <w:t>mgr inż. Łukasz Witkowicz</w:t>
      </w:r>
    </w:p>
    <w:p w14:paraId="1017E6D0" w14:textId="77777777" w:rsidR="00574C75" w:rsidRPr="00E52DD5" w:rsidRDefault="00574C75" w:rsidP="00905AC6">
      <w:pPr>
        <w:pStyle w:val="1"/>
        <w:numPr>
          <w:ilvl w:val="0"/>
          <w:numId w:val="0"/>
        </w:numPr>
        <w:rPr>
          <w:rFonts w:ascii="Segoe UI" w:hAnsi="Segoe UI" w:cs="Segoe UI"/>
          <w:b w:val="0"/>
          <w:bCs w:val="0"/>
          <w:color w:val="FF0000"/>
          <w:sz w:val="22"/>
          <w:szCs w:val="22"/>
        </w:rPr>
      </w:pPr>
    </w:p>
    <w:sectPr w:rsidR="00574C75" w:rsidRPr="00E52DD5" w:rsidSect="00723A26">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59FA2A" w14:textId="77777777" w:rsidR="0039600A" w:rsidRDefault="0039600A" w:rsidP="005D54C6">
      <w:r>
        <w:separator/>
      </w:r>
    </w:p>
  </w:endnote>
  <w:endnote w:type="continuationSeparator" w:id="0">
    <w:p w14:paraId="55A832FB" w14:textId="77777777" w:rsidR="0039600A" w:rsidRDefault="0039600A" w:rsidP="005D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TE1412490t00">
    <w:charset w:val="00"/>
    <w:family w:val="auto"/>
    <w:pitch w:val="default"/>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Ottawa">
    <w:altName w:val="Arial"/>
    <w:panose1 w:val="00000000000000000000"/>
    <w:charset w:val="EE"/>
    <w:family w:val="swiss"/>
    <w:notTrueType/>
    <w:pitch w:val="default"/>
    <w:sig w:usb0="00000007" w:usb1="00000000" w:usb2="00000000" w:usb3="00000000" w:csb0="00000003" w:csb1="00000000"/>
  </w:font>
  <w:font w:name="Thorndale">
    <w:altName w:val="Times New Roman"/>
    <w:charset w:val="00"/>
    <w:family w:val="roman"/>
    <w:pitch w:val="variable"/>
  </w:font>
  <w:font w:name="HG Mincho Light J">
    <w:altName w:val="Times New Roman"/>
    <w:charset w:val="00"/>
    <w:family w:val="auto"/>
    <w:pitch w:val="variable"/>
  </w:font>
  <w:font w:name="OpenSymbol">
    <w:panose1 w:val="05010000000000000000"/>
    <w:charset w:val="00"/>
    <w:family w:val="auto"/>
    <w:pitch w:val="variable"/>
    <w:sig w:usb0="800000AF" w:usb1="1001ECEA" w:usb2="00000000" w:usb3="00000000" w:csb0="00000001" w:csb1="00000000"/>
  </w:font>
  <w:font w:name="Fujiyama2">
    <w:altName w:val="Times New Roman"/>
    <w:charset w:val="00"/>
    <w:family w:val="auto"/>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44F56" w14:textId="77777777" w:rsidR="00A37CF9" w:rsidRDefault="00A37CF9">
    <w:pPr>
      <w:pStyle w:val="Stopka"/>
      <w:jc w:val="right"/>
    </w:pPr>
    <w:r>
      <w:fldChar w:fldCharType="begin"/>
    </w:r>
    <w:r>
      <w:instrText>PAGE   \* MERGEFORMAT</w:instrText>
    </w:r>
    <w:r>
      <w:fldChar w:fldCharType="separate"/>
    </w:r>
    <w:r w:rsidR="008502C6">
      <w:rPr>
        <w:noProof/>
      </w:rPr>
      <w:t>20</w:t>
    </w:r>
    <w:r>
      <w:rPr>
        <w:noProof/>
      </w:rPr>
      <w:fldChar w:fldCharType="end"/>
    </w:r>
  </w:p>
  <w:p w14:paraId="70545A46" w14:textId="77777777" w:rsidR="00A37CF9" w:rsidRDefault="00A37CF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0B042" w14:textId="77777777" w:rsidR="00A37CF9" w:rsidRDefault="00A37CF9">
    <w:pPr>
      <w:pStyle w:val="Stopka"/>
      <w:jc w:val="right"/>
    </w:pPr>
    <w:r>
      <w:fldChar w:fldCharType="begin"/>
    </w:r>
    <w:r>
      <w:instrText>PAGE   \* MERGEFORMAT</w:instrText>
    </w:r>
    <w:r>
      <w:fldChar w:fldCharType="separate"/>
    </w:r>
    <w:r w:rsidR="008502C6">
      <w:rPr>
        <w:noProof/>
      </w:rPr>
      <w:t>24</w:t>
    </w:r>
    <w:r>
      <w:rPr>
        <w:noProof/>
      </w:rPr>
      <w:fldChar w:fldCharType="end"/>
    </w:r>
  </w:p>
  <w:p w14:paraId="1CF688F4" w14:textId="77777777" w:rsidR="00A37CF9" w:rsidRDefault="00A37C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783BB" w14:textId="77777777" w:rsidR="0039600A" w:rsidRDefault="0039600A" w:rsidP="005D54C6">
      <w:r>
        <w:separator/>
      </w:r>
    </w:p>
  </w:footnote>
  <w:footnote w:type="continuationSeparator" w:id="0">
    <w:p w14:paraId="3E531C52" w14:textId="77777777" w:rsidR="0039600A" w:rsidRDefault="0039600A" w:rsidP="005D5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18547" w14:textId="0FE68A6D" w:rsidR="008436C6" w:rsidRDefault="008436C6" w:rsidP="008436C6">
    <w:pPr>
      <w:pStyle w:val="Nagwek10"/>
      <w:jc w:val="center"/>
      <w:rPr>
        <w:rFonts w:ascii="Segoe UI" w:eastAsia="SimSun" w:hAnsi="Segoe UI" w:cs="Segoe UI"/>
        <w:b/>
        <w:kern w:val="0"/>
        <w:sz w:val="24"/>
        <w:szCs w:val="24"/>
        <w:lang w:eastAsia="zh-CN"/>
      </w:rPr>
    </w:pPr>
    <w:r>
      <w:rPr>
        <w:rFonts w:ascii="Segoe UI" w:hAnsi="Segoe UI" w:cs="Segoe UI"/>
        <w:b/>
        <w:sz w:val="24"/>
      </w:rPr>
      <w:t xml:space="preserve">OPIS DO PROJEKTU </w:t>
    </w:r>
    <w:r w:rsidR="00582246">
      <w:rPr>
        <w:rFonts w:ascii="Segoe UI" w:hAnsi="Segoe UI" w:cs="Segoe UI"/>
        <w:b/>
        <w:sz w:val="24"/>
      </w:rPr>
      <w:t>TECHNICZNEGO</w:t>
    </w:r>
  </w:p>
  <w:p w14:paraId="28D29C95" w14:textId="5DC39395" w:rsidR="008436C6" w:rsidRDefault="008436C6" w:rsidP="008436C6">
    <w:pPr>
      <w:tabs>
        <w:tab w:val="left" w:pos="567"/>
      </w:tabs>
      <w:jc w:val="center"/>
      <w:outlineLvl w:val="0"/>
      <w:rPr>
        <w:rFonts w:ascii="Segoe UI" w:hAnsi="Segoe UI"/>
        <w:sz w:val="16"/>
        <w:szCs w:val="16"/>
      </w:rPr>
    </w:pPr>
    <w:r>
      <w:rPr>
        <w:rFonts w:ascii="Segoe UI" w:hAnsi="Segoe UI"/>
        <w:sz w:val="16"/>
        <w:szCs w:val="16"/>
      </w:rPr>
      <w:t>przebudowa wraz z dostosowaniem do przepisów p.poż. i higieniczno-sanitarnych pomieszczeń kuchennych</w:t>
    </w:r>
  </w:p>
  <w:p w14:paraId="32CDC4EA" w14:textId="77777777" w:rsidR="008436C6" w:rsidRDefault="008436C6" w:rsidP="008436C6">
    <w:pPr>
      <w:tabs>
        <w:tab w:val="left" w:pos="567"/>
      </w:tabs>
      <w:jc w:val="center"/>
      <w:outlineLvl w:val="0"/>
      <w:rPr>
        <w:rFonts w:ascii="Segoe UI" w:hAnsi="Segoe UI"/>
        <w:sz w:val="16"/>
        <w:szCs w:val="16"/>
      </w:rPr>
    </w:pPr>
    <w:r>
      <w:rPr>
        <w:rFonts w:ascii="Segoe UI" w:hAnsi="Segoe UI"/>
        <w:sz w:val="16"/>
        <w:szCs w:val="16"/>
      </w:rPr>
      <w:t>zlokalizowanych w szkole w Piotrkowie Pierwszym; Gmina Jabłonna</w:t>
    </w:r>
  </w:p>
  <w:p w14:paraId="04DE48D7" w14:textId="77777777" w:rsidR="008436C6" w:rsidRDefault="008436C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3"/>
    <w:lvl w:ilvl="0">
      <w:start w:val="1"/>
      <w:numFmt w:val="bullet"/>
      <w:lvlText w:val=""/>
      <w:lvlJc w:val="left"/>
      <w:pPr>
        <w:tabs>
          <w:tab w:val="num" w:pos="0"/>
        </w:tabs>
        <w:ind w:left="720" w:hanging="360"/>
      </w:pPr>
      <w:rPr>
        <w:rFonts w:ascii="Wingdings" w:hAnsi="Wingdings" w:cs="Wingdings"/>
        <w:color w:val="000000"/>
        <w:sz w:val="28"/>
        <w:szCs w:val="28"/>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color w:val="000000"/>
        <w:sz w:val="28"/>
        <w:szCs w:val="28"/>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color w:val="000000"/>
        <w:sz w:val="28"/>
        <w:szCs w:val="28"/>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color w:val="000000"/>
        <w:sz w:val="28"/>
        <w:szCs w:val="28"/>
      </w:rPr>
    </w:lvl>
  </w:abstractNum>
  <w:abstractNum w:abstractNumId="1" w15:restartNumberingAfterBreak="0">
    <w:nsid w:val="00000004"/>
    <w:multiLevelType w:val="multilevel"/>
    <w:tmpl w:val="00000004"/>
    <w:name w:val="WW8Num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2.%3.%4."/>
      <w:lvlJc w:val="left"/>
      <w:pPr>
        <w:tabs>
          <w:tab w:val="num" w:pos="1800"/>
        </w:tabs>
        <w:ind w:left="1800" w:hanging="360"/>
      </w:pPr>
    </w:lvl>
    <w:lvl w:ilvl="4">
      <w:start w:val="1"/>
      <w:numFmt w:val="decimal"/>
      <w:lvlText w:val="%2.%3.%4.%5."/>
      <w:lvlJc w:val="left"/>
      <w:pPr>
        <w:tabs>
          <w:tab w:val="num" w:pos="2160"/>
        </w:tabs>
        <w:ind w:left="2160" w:hanging="360"/>
      </w:pPr>
    </w:lvl>
    <w:lvl w:ilvl="5">
      <w:start w:val="1"/>
      <w:numFmt w:val="decimal"/>
      <w:lvlText w:val="%2.%3.%4.%5.%6."/>
      <w:lvlJc w:val="left"/>
      <w:pPr>
        <w:tabs>
          <w:tab w:val="num" w:pos="2520"/>
        </w:tabs>
        <w:ind w:left="2520" w:hanging="360"/>
      </w:pPr>
    </w:lvl>
    <w:lvl w:ilvl="6">
      <w:start w:val="1"/>
      <w:numFmt w:val="decimal"/>
      <w:lvlText w:val="%2.%3.%4.%5.%6.%7."/>
      <w:lvlJc w:val="left"/>
      <w:pPr>
        <w:tabs>
          <w:tab w:val="num" w:pos="2880"/>
        </w:tabs>
        <w:ind w:left="2880" w:hanging="360"/>
      </w:pPr>
    </w:lvl>
    <w:lvl w:ilvl="7">
      <w:start w:val="1"/>
      <w:numFmt w:val="decimal"/>
      <w:lvlText w:val="%2.%3.%4.%5.%6.%7.%8."/>
      <w:lvlJc w:val="left"/>
      <w:pPr>
        <w:tabs>
          <w:tab w:val="num" w:pos="3240"/>
        </w:tabs>
        <w:ind w:left="3240" w:hanging="360"/>
      </w:pPr>
    </w:lvl>
    <w:lvl w:ilvl="8">
      <w:start w:val="1"/>
      <w:numFmt w:val="decimal"/>
      <w:lvlText w:val="%2.%3.%4.%5.%6.%7.%8.%9."/>
      <w:lvlJc w:val="left"/>
      <w:pPr>
        <w:tabs>
          <w:tab w:val="num" w:pos="3600"/>
        </w:tabs>
        <w:ind w:left="3600" w:hanging="360"/>
      </w:pPr>
    </w:lvl>
  </w:abstractNum>
  <w:abstractNum w:abstractNumId="2" w15:restartNumberingAfterBreak="0">
    <w:nsid w:val="00000005"/>
    <w:multiLevelType w:val="multilevel"/>
    <w:tmpl w:val="00000005"/>
    <w:name w:val="WWNum5"/>
    <w:lvl w:ilvl="0">
      <w:start w:val="1"/>
      <w:numFmt w:val="bullet"/>
      <w:lvlText w:val="-"/>
      <w:lvlJc w:val="left"/>
      <w:pPr>
        <w:tabs>
          <w:tab w:val="num" w:pos="364"/>
        </w:tabs>
        <w:ind w:left="364" w:hanging="284"/>
      </w:pPr>
      <w:rPr>
        <w:rFonts w:ascii="Courier New" w:hAnsi="Courier New"/>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 w15:restartNumberingAfterBreak="0">
    <w:nsid w:val="00000006"/>
    <w:multiLevelType w:val="multilevel"/>
    <w:tmpl w:val="00000006"/>
    <w:name w:val="WW8Num7"/>
    <w:lvl w:ilvl="0">
      <w:start w:val="1"/>
      <w:numFmt w:val="bullet"/>
      <w:lvlText w:val=""/>
      <w:lvlJc w:val="left"/>
      <w:pPr>
        <w:tabs>
          <w:tab w:val="num" w:pos="502"/>
        </w:tabs>
        <w:ind w:left="502" w:hanging="36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7"/>
    <w:multiLevelType w:val="multilevel"/>
    <w:tmpl w:val="00000007"/>
    <w:name w:val="WW8Num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5" w15:restartNumberingAfterBreak="0">
    <w:nsid w:val="00000008"/>
    <w:multiLevelType w:val="multilevel"/>
    <w:tmpl w:val="00000008"/>
    <w:name w:val="WWNum8"/>
    <w:lvl w:ilvl="0">
      <w:start w:val="1"/>
      <w:numFmt w:val="bullet"/>
      <w:lvlText w:val="-"/>
      <w:lvlJc w:val="left"/>
      <w:pPr>
        <w:tabs>
          <w:tab w:val="num" w:pos="1068"/>
        </w:tabs>
        <w:ind w:left="1068" w:hanging="360"/>
      </w:pPr>
      <w:rPr>
        <w:rFonts w:ascii="Times New Roman" w:hAnsi="Times New Roman" w:cs="Times New Roman"/>
      </w:rPr>
    </w:lvl>
    <w:lvl w:ilvl="1">
      <w:start w:val="1"/>
      <w:numFmt w:val="bullet"/>
      <w:lvlText w:val="o"/>
      <w:lvlJc w:val="left"/>
      <w:pPr>
        <w:tabs>
          <w:tab w:val="num" w:pos="1788"/>
        </w:tabs>
        <w:ind w:left="1788" w:hanging="360"/>
      </w:pPr>
      <w:rPr>
        <w:rFonts w:ascii="Courier New" w:hAnsi="Courier New"/>
      </w:rPr>
    </w:lvl>
    <w:lvl w:ilvl="2">
      <w:start w:val="1"/>
      <w:numFmt w:val="bullet"/>
      <w:lvlText w:val=""/>
      <w:lvlJc w:val="left"/>
      <w:pPr>
        <w:tabs>
          <w:tab w:val="num" w:pos="2508"/>
        </w:tabs>
        <w:ind w:left="2508" w:hanging="360"/>
      </w:pPr>
      <w:rPr>
        <w:rFonts w:ascii="Wingdings" w:hAnsi="Wingdings"/>
      </w:rPr>
    </w:lvl>
    <w:lvl w:ilvl="3">
      <w:start w:val="1"/>
      <w:numFmt w:val="bullet"/>
      <w:lvlText w:val=""/>
      <w:lvlJc w:val="left"/>
      <w:pPr>
        <w:tabs>
          <w:tab w:val="num" w:pos="3228"/>
        </w:tabs>
        <w:ind w:left="3228" w:hanging="360"/>
      </w:pPr>
      <w:rPr>
        <w:rFonts w:ascii="Symbol" w:hAnsi="Symbol"/>
      </w:rPr>
    </w:lvl>
    <w:lvl w:ilvl="4">
      <w:start w:val="1"/>
      <w:numFmt w:val="bullet"/>
      <w:lvlText w:val="o"/>
      <w:lvlJc w:val="left"/>
      <w:pPr>
        <w:tabs>
          <w:tab w:val="num" w:pos="3948"/>
        </w:tabs>
        <w:ind w:left="3948" w:hanging="360"/>
      </w:pPr>
      <w:rPr>
        <w:rFonts w:ascii="Courier New" w:hAnsi="Courier New"/>
      </w:rPr>
    </w:lvl>
    <w:lvl w:ilvl="5">
      <w:start w:val="1"/>
      <w:numFmt w:val="bullet"/>
      <w:lvlText w:val=""/>
      <w:lvlJc w:val="left"/>
      <w:pPr>
        <w:tabs>
          <w:tab w:val="num" w:pos="4668"/>
        </w:tabs>
        <w:ind w:left="4668" w:hanging="360"/>
      </w:pPr>
      <w:rPr>
        <w:rFonts w:ascii="Wingdings" w:hAnsi="Wingdings"/>
      </w:rPr>
    </w:lvl>
    <w:lvl w:ilvl="6">
      <w:start w:val="1"/>
      <w:numFmt w:val="bullet"/>
      <w:lvlText w:val=""/>
      <w:lvlJc w:val="left"/>
      <w:pPr>
        <w:tabs>
          <w:tab w:val="num" w:pos="5388"/>
        </w:tabs>
        <w:ind w:left="5388" w:hanging="360"/>
      </w:pPr>
      <w:rPr>
        <w:rFonts w:ascii="Symbol" w:hAnsi="Symbol"/>
      </w:rPr>
    </w:lvl>
    <w:lvl w:ilvl="7">
      <w:start w:val="1"/>
      <w:numFmt w:val="bullet"/>
      <w:lvlText w:val="o"/>
      <w:lvlJc w:val="left"/>
      <w:pPr>
        <w:tabs>
          <w:tab w:val="num" w:pos="6108"/>
        </w:tabs>
        <w:ind w:left="6108" w:hanging="360"/>
      </w:pPr>
      <w:rPr>
        <w:rFonts w:ascii="Courier New" w:hAnsi="Courier New"/>
      </w:rPr>
    </w:lvl>
    <w:lvl w:ilvl="8">
      <w:start w:val="1"/>
      <w:numFmt w:val="bullet"/>
      <w:lvlText w:val=""/>
      <w:lvlJc w:val="left"/>
      <w:pPr>
        <w:tabs>
          <w:tab w:val="num" w:pos="6828"/>
        </w:tabs>
        <w:ind w:left="6828" w:hanging="360"/>
      </w:pPr>
      <w:rPr>
        <w:rFonts w:ascii="Wingdings" w:hAnsi="Wingdings"/>
      </w:rPr>
    </w:lvl>
  </w:abstractNum>
  <w:abstractNum w:abstractNumId="6" w15:restartNumberingAfterBreak="0">
    <w:nsid w:val="03D353D1"/>
    <w:multiLevelType w:val="multilevel"/>
    <w:tmpl w:val="D8442D20"/>
    <w:lvl w:ilvl="0">
      <w:start w:val="1"/>
      <w:numFmt w:val="bullet"/>
      <w:pStyle w:val="PUNKTY"/>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67F76F5"/>
    <w:multiLevelType w:val="hybridMultilevel"/>
    <w:tmpl w:val="26CA64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9E12349"/>
    <w:multiLevelType w:val="hybridMultilevel"/>
    <w:tmpl w:val="DB3ADB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CBB14AE"/>
    <w:multiLevelType w:val="multilevel"/>
    <w:tmpl w:val="4FE80932"/>
    <w:lvl w:ilvl="0">
      <w:start w:val="1"/>
      <w:numFmt w:val="decimal"/>
      <w:pStyle w:val="PCO14"/>
      <w:lvlText w:val="%1."/>
      <w:lvlJc w:val="left"/>
      <w:pPr>
        <w:tabs>
          <w:tab w:val="num" w:pos="360"/>
        </w:tabs>
        <w:ind w:left="360" w:hanging="360"/>
      </w:pPr>
    </w:lvl>
    <w:lvl w:ilvl="1">
      <w:start w:val="1"/>
      <w:numFmt w:val="decimal"/>
      <w:isLgl/>
      <w:lvlText w:val="%1.%2."/>
      <w:lvlJc w:val="left"/>
      <w:pPr>
        <w:tabs>
          <w:tab w:val="num" w:pos="357"/>
        </w:tabs>
        <w:ind w:left="357" w:hanging="357"/>
      </w:pPr>
    </w:lvl>
    <w:lvl w:ilvl="2">
      <w:start w:val="1"/>
      <w:numFmt w:val="decimal"/>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10" w15:restartNumberingAfterBreak="0">
    <w:nsid w:val="0DEF3036"/>
    <w:multiLevelType w:val="hybridMultilevel"/>
    <w:tmpl w:val="F1B687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3A1440B"/>
    <w:multiLevelType w:val="hybridMultilevel"/>
    <w:tmpl w:val="4276FEAC"/>
    <w:lvl w:ilvl="0" w:tplc="B734F102">
      <w:start w:val="1"/>
      <w:numFmt w:val="bullet"/>
      <w:pStyle w:val="------"/>
      <w:lvlText w:val="-"/>
      <w:lvlJc w:val="left"/>
      <w:pPr>
        <w:ind w:left="720" w:hanging="360"/>
      </w:pPr>
      <w:rPr>
        <w:rFonts w:ascii="Courier New" w:hAnsi="Courier New"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1AB725A1"/>
    <w:multiLevelType w:val="hybridMultilevel"/>
    <w:tmpl w:val="3920EA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E706A7B"/>
    <w:multiLevelType w:val="hybridMultilevel"/>
    <w:tmpl w:val="7376D2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0E64A88"/>
    <w:multiLevelType w:val="multilevel"/>
    <w:tmpl w:val="02CA6408"/>
    <w:lvl w:ilvl="0">
      <w:start w:val="1"/>
      <w:numFmt w:val="decimal"/>
      <w:pStyle w:val="1"/>
      <w:lvlText w:val="%1."/>
      <w:lvlJc w:val="left"/>
      <w:pPr>
        <w:ind w:left="794" w:hanging="510"/>
      </w:pPr>
      <w:rPr>
        <w:rFonts w:hint="default"/>
        <w:b/>
      </w:rPr>
    </w:lvl>
    <w:lvl w:ilvl="1">
      <w:start w:val="1"/>
      <w:numFmt w:val="decimal"/>
      <w:pStyle w:val="11"/>
      <w:lvlText w:val="%1.%2."/>
      <w:lvlJc w:val="left"/>
      <w:pPr>
        <w:ind w:left="1287" w:hanging="720"/>
      </w:pPr>
      <w:rPr>
        <w:rFonts w:ascii="Segoe UI" w:hAnsi="Segoe UI" w:cs="Segoe UI" w:hint="default"/>
        <w:b/>
        <w:sz w:val="22"/>
        <w:szCs w:val="22"/>
      </w:rPr>
    </w:lvl>
    <w:lvl w:ilvl="2">
      <w:start w:val="1"/>
      <w:numFmt w:val="decimal"/>
      <w:pStyle w:val="Nagwek1"/>
      <w:lvlText w:val="%1.%2.%3."/>
      <w:lvlJc w:val="left"/>
      <w:pPr>
        <w:ind w:left="720" w:hanging="720"/>
      </w:pPr>
      <w:rPr>
        <w:rFonts w:hint="default"/>
        <w:b/>
        <w:sz w:val="22"/>
        <w:szCs w:val="22"/>
      </w:rPr>
    </w:lvl>
    <w:lvl w:ilvl="3">
      <w:start w:val="1"/>
      <w:numFmt w:val="decimal"/>
      <w:lvlText w:val="%1.%2.%3.%4."/>
      <w:lvlJc w:val="left"/>
      <w:pPr>
        <w:ind w:left="2924" w:hanging="1080"/>
      </w:pPr>
      <w:rPr>
        <w:rFonts w:hint="default"/>
        <w:b/>
      </w:rPr>
    </w:lvl>
    <w:lvl w:ilvl="4">
      <w:start w:val="1"/>
      <w:numFmt w:val="decimal"/>
      <w:lvlText w:val="%1.%2.%3.%4.%5."/>
      <w:lvlJc w:val="left"/>
      <w:pPr>
        <w:ind w:left="4320" w:hanging="144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6120" w:hanging="180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920" w:hanging="2160"/>
      </w:pPr>
      <w:rPr>
        <w:rFonts w:hint="default"/>
        <w:b/>
      </w:rPr>
    </w:lvl>
  </w:abstractNum>
  <w:abstractNum w:abstractNumId="15" w15:restartNumberingAfterBreak="0">
    <w:nsid w:val="24336B04"/>
    <w:multiLevelType w:val="hybridMultilevel"/>
    <w:tmpl w:val="DB4CB646"/>
    <w:styleLink w:val="Styl1"/>
    <w:lvl w:ilvl="0" w:tplc="9BBCEEFA">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 w15:restartNumberingAfterBreak="0">
    <w:nsid w:val="2F7C5C53"/>
    <w:multiLevelType w:val="hybridMultilevel"/>
    <w:tmpl w:val="2B4C603E"/>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60E6AE8"/>
    <w:multiLevelType w:val="multilevel"/>
    <w:tmpl w:val="F798483E"/>
    <w:lvl w:ilvl="0">
      <w:start w:val="1"/>
      <w:numFmt w:val="bullet"/>
      <w:pStyle w:val="kropki2"/>
      <w:lvlText w:val=""/>
      <w:lvlJc w:val="left"/>
      <w:pPr>
        <w:ind w:left="720" w:hanging="360"/>
      </w:pPr>
      <w:rPr>
        <w:rFonts w:ascii="Symbol" w:hAnsi="Symbol"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16E6AC6"/>
    <w:multiLevelType w:val="multilevel"/>
    <w:tmpl w:val="230E2E56"/>
    <w:lvl w:ilvl="0">
      <w:start w:val="5"/>
      <w:numFmt w:val="decimal"/>
      <w:lvlText w:val="%1."/>
      <w:lvlJc w:val="left"/>
      <w:pPr>
        <w:tabs>
          <w:tab w:val="num" w:pos="544"/>
        </w:tabs>
        <w:ind w:left="544" w:hanging="544"/>
      </w:pPr>
      <w:rPr>
        <w:i w:val="0"/>
      </w:rPr>
    </w:lvl>
    <w:lvl w:ilvl="1">
      <w:start w:val="1"/>
      <w:numFmt w:val="decimal"/>
      <w:lvlText w:val="%1.%2."/>
      <w:lvlJc w:val="left"/>
      <w:pPr>
        <w:tabs>
          <w:tab w:val="num" w:pos="828"/>
        </w:tabs>
        <w:ind w:left="828" w:hanging="544"/>
      </w:pPr>
    </w:lvl>
    <w:lvl w:ilvl="2">
      <w:start w:val="1"/>
      <w:numFmt w:val="decimal"/>
      <w:lvlRestart w:val="1"/>
      <w:pStyle w:val="styl11"/>
      <w:lvlText w:val="%1.%2.%3."/>
      <w:lvlJc w:val="left"/>
      <w:pPr>
        <w:tabs>
          <w:tab w:val="num" w:pos="1004"/>
        </w:tabs>
        <w:snapToGrid w:val="0"/>
        <w:ind w:left="1004" w:hanging="720"/>
      </w:pPr>
      <w:rPr>
        <w:rFonts w:ascii="Times New Roman" w:hAnsi="Times New Roman" w:cs="Times New Roman" w:hint="default"/>
        <w:b w:val="0"/>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3">
      <w:start w:val="1"/>
      <w:numFmt w:val="decimal"/>
      <w:lvlText w:val="%1.%2.%3.%4."/>
      <w:lvlJc w:val="left"/>
      <w:pPr>
        <w:tabs>
          <w:tab w:val="num" w:pos="1146"/>
        </w:tabs>
        <w:ind w:left="1146" w:hanging="720"/>
      </w:pPr>
    </w:lvl>
    <w:lvl w:ilvl="4">
      <w:start w:val="1"/>
      <w:numFmt w:val="decimal"/>
      <w:lvlText w:val="%1.%2.%3.%4.%5."/>
      <w:lvlJc w:val="left"/>
      <w:pPr>
        <w:tabs>
          <w:tab w:val="num" w:pos="1648"/>
        </w:tabs>
        <w:ind w:left="1648" w:hanging="1080"/>
      </w:pPr>
    </w:lvl>
    <w:lvl w:ilvl="5">
      <w:start w:val="1"/>
      <w:numFmt w:val="decimal"/>
      <w:lvlText w:val="%1.%2.%3.%4.%5.%6."/>
      <w:lvlJc w:val="left"/>
      <w:pPr>
        <w:tabs>
          <w:tab w:val="num" w:pos="1790"/>
        </w:tabs>
        <w:ind w:left="1790" w:hanging="1080"/>
      </w:pPr>
    </w:lvl>
    <w:lvl w:ilvl="6">
      <w:start w:val="1"/>
      <w:numFmt w:val="decimal"/>
      <w:lvlText w:val="%1.%2.%3.%4.%5.%6.%7."/>
      <w:lvlJc w:val="left"/>
      <w:pPr>
        <w:tabs>
          <w:tab w:val="num" w:pos="2292"/>
        </w:tabs>
        <w:ind w:left="2292" w:hanging="1440"/>
      </w:pPr>
    </w:lvl>
    <w:lvl w:ilvl="7">
      <w:start w:val="1"/>
      <w:numFmt w:val="decimal"/>
      <w:lvlText w:val="%1.%2.%3.%4.%5.%6.%7.%8."/>
      <w:lvlJc w:val="left"/>
      <w:pPr>
        <w:tabs>
          <w:tab w:val="num" w:pos="2434"/>
        </w:tabs>
        <w:ind w:left="2434" w:hanging="1440"/>
      </w:pPr>
    </w:lvl>
    <w:lvl w:ilvl="8">
      <w:start w:val="1"/>
      <w:numFmt w:val="decimal"/>
      <w:lvlText w:val="%1.%2.%3.%4.%5.%6.%7.%8.%9."/>
      <w:lvlJc w:val="left"/>
      <w:pPr>
        <w:tabs>
          <w:tab w:val="num" w:pos="2936"/>
        </w:tabs>
        <w:ind w:left="2936" w:hanging="1800"/>
      </w:pPr>
    </w:lvl>
  </w:abstractNum>
  <w:abstractNum w:abstractNumId="19" w15:restartNumberingAfterBreak="0">
    <w:nsid w:val="42C251B9"/>
    <w:multiLevelType w:val="hybridMultilevel"/>
    <w:tmpl w:val="07CA26C8"/>
    <w:lvl w:ilvl="0" w:tplc="0415000F">
      <w:start w:val="5"/>
      <w:numFmt w:val="decimal"/>
      <w:lvlText w:val="%1."/>
      <w:lvlJc w:val="left"/>
      <w:pPr>
        <w:ind w:left="360" w:hanging="360"/>
      </w:pPr>
    </w:lvl>
    <w:lvl w:ilvl="1" w:tplc="550C2F30">
      <w:start w:val="1"/>
      <w:numFmt w:val="lowerLetter"/>
      <w:pStyle w:val="PCO12"/>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 w15:restartNumberingAfterBreak="0">
    <w:nsid w:val="4AE62418"/>
    <w:multiLevelType w:val="hybridMultilevel"/>
    <w:tmpl w:val="23AAB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4B443F1"/>
    <w:multiLevelType w:val="multilevel"/>
    <w:tmpl w:val="6C662224"/>
    <w:lvl w:ilvl="0">
      <w:start w:val="1"/>
      <w:numFmt w:val="decimal"/>
      <w:pStyle w:val="IIIIIII"/>
      <w:lvlText w:val="%1."/>
      <w:lvlJc w:val="left"/>
      <w:pPr>
        <w:ind w:left="794" w:hanging="510"/>
      </w:pPr>
      <w:rPr>
        <w:rFonts w:hint="default"/>
        <w:b/>
      </w:rPr>
    </w:lvl>
    <w:lvl w:ilvl="1">
      <w:start w:val="1"/>
      <w:numFmt w:val="decimal"/>
      <w:lvlText w:val="%1.%2."/>
      <w:lvlJc w:val="left"/>
      <w:pPr>
        <w:ind w:left="1287" w:hanging="720"/>
      </w:pPr>
      <w:rPr>
        <w:rFonts w:ascii="Arial Narrow" w:hAnsi="Arial Narrow" w:hint="default"/>
        <w:b/>
        <w:sz w:val="32"/>
        <w:szCs w:val="32"/>
      </w:rPr>
    </w:lvl>
    <w:lvl w:ilvl="2">
      <w:start w:val="1"/>
      <w:numFmt w:val="decimal"/>
      <w:lvlText w:val="%1.%2.%3."/>
      <w:lvlJc w:val="left"/>
      <w:pPr>
        <w:ind w:left="862" w:hanging="720"/>
      </w:pPr>
      <w:rPr>
        <w:rFonts w:hint="default"/>
        <w:b/>
        <w:sz w:val="32"/>
        <w:szCs w:val="32"/>
      </w:rPr>
    </w:lvl>
    <w:lvl w:ilvl="3">
      <w:start w:val="1"/>
      <w:numFmt w:val="decimal"/>
      <w:lvlText w:val="%1.%2.%3.%4."/>
      <w:lvlJc w:val="left"/>
      <w:pPr>
        <w:ind w:left="2924" w:hanging="1080"/>
      </w:pPr>
      <w:rPr>
        <w:rFonts w:hint="default"/>
        <w:b/>
      </w:rPr>
    </w:lvl>
    <w:lvl w:ilvl="4">
      <w:start w:val="1"/>
      <w:numFmt w:val="decimal"/>
      <w:lvlText w:val="%1.%2.%3.%4.%5."/>
      <w:lvlJc w:val="left"/>
      <w:pPr>
        <w:ind w:left="4320" w:hanging="144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6120" w:hanging="180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920" w:hanging="2160"/>
      </w:pPr>
      <w:rPr>
        <w:rFonts w:hint="default"/>
        <w:b/>
      </w:rPr>
    </w:lvl>
  </w:abstractNum>
  <w:abstractNum w:abstractNumId="22" w15:restartNumberingAfterBreak="0">
    <w:nsid w:val="5B575B4D"/>
    <w:multiLevelType w:val="multilevel"/>
    <w:tmpl w:val="AD02C92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Nagwek3"/>
      <w:lvlText w:val="%1.%2.%3"/>
      <w:lvlJc w:val="left"/>
      <w:pPr>
        <w:tabs>
          <w:tab w:val="num" w:pos="720"/>
        </w:tabs>
        <w:ind w:left="720" w:hanging="720"/>
      </w:pPr>
    </w:lvl>
    <w:lvl w:ilvl="3">
      <w:start w:val="1"/>
      <w:numFmt w:val="decimal"/>
      <w:pStyle w:val="Nagwek4"/>
      <w:lvlText w:val="%1.%2.%3.%4"/>
      <w:lvlJc w:val="left"/>
      <w:pPr>
        <w:tabs>
          <w:tab w:val="num" w:pos="1080"/>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3" w15:restartNumberingAfterBreak="0">
    <w:nsid w:val="5D4567E2"/>
    <w:multiLevelType w:val="multilevel"/>
    <w:tmpl w:val="28FCBDF6"/>
    <w:lvl w:ilvl="0">
      <w:start w:val="1"/>
      <w:numFmt w:val="decimal"/>
      <w:pStyle w:val="1Punktowanie"/>
      <w:lvlText w:val="%1."/>
      <w:lvlJc w:val="left"/>
      <w:pPr>
        <w:ind w:left="360" w:hanging="360"/>
      </w:pPr>
      <w:rPr>
        <w:rFonts w:ascii="Arial Narrow" w:hAnsi="Arial Narrow" w:cs="Times New Roman" w:hint="default"/>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start w:val="1"/>
      <w:numFmt w:val="decimal"/>
      <w:pStyle w:val="11punkt"/>
      <w:lvlText w:val="%1.%2."/>
      <w:lvlJc w:val="left"/>
      <w:pPr>
        <w:snapToGrid w:val="0"/>
        <w:ind w:left="716" w:hanging="432"/>
      </w:pPr>
      <w:rPr>
        <w:rFonts w:ascii="Arial Narrow" w:hAnsi="Arial Narrow" w:cs="Times New Roman" w:hint="default"/>
        <w:b/>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1B22618"/>
    <w:multiLevelType w:val="multilevel"/>
    <w:tmpl w:val="30547442"/>
    <w:lvl w:ilvl="0">
      <w:start w:val="1"/>
      <w:numFmt w:val="decimal"/>
      <w:lvlText w:val="%1."/>
      <w:lvlJc w:val="left"/>
      <w:pPr>
        <w:ind w:left="720" w:hanging="360"/>
      </w:pPr>
      <w:rPr>
        <w:rFonts w:ascii="Arial Narrow" w:eastAsia="TTE1412490t00" w:hAnsi="Arial Narrow" w:cs="Calibri"/>
        <w:b/>
        <w:sz w:val="32"/>
      </w:rPr>
    </w:lvl>
    <w:lvl w:ilvl="1">
      <w:start w:val="1"/>
      <w:numFmt w:val="decimal"/>
      <w:lvlText w:val="%1.%2."/>
      <w:lvlJc w:val="left"/>
      <w:pPr>
        <w:ind w:left="1080" w:hanging="720"/>
      </w:pPr>
      <w:rPr>
        <w:color w:val="auto"/>
      </w:rPr>
    </w:lvl>
    <w:lvl w:ilvl="2">
      <w:start w:val="1"/>
      <w:numFmt w:val="decimal"/>
      <w:lvlText w:val="%1.%2.%3."/>
      <w:lvlJc w:val="left"/>
      <w:pPr>
        <w:ind w:left="1080" w:hanging="720"/>
      </w:p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5" w15:restartNumberingAfterBreak="0">
    <w:nsid w:val="646535A9"/>
    <w:multiLevelType w:val="hybridMultilevel"/>
    <w:tmpl w:val="809436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755B70B7"/>
    <w:multiLevelType w:val="hybridMultilevel"/>
    <w:tmpl w:val="3C54D47C"/>
    <w:lvl w:ilvl="0" w:tplc="0415000F">
      <w:start w:val="1"/>
      <w:numFmt w:val="decimal"/>
      <w:lvlText w:val="%1."/>
      <w:lvlJc w:val="left"/>
      <w:pPr>
        <w:ind w:left="720" w:hanging="360"/>
      </w:pPr>
    </w:lvl>
    <w:lvl w:ilvl="1" w:tplc="4F9A3088">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F355A40"/>
    <w:multiLevelType w:val="multilevel"/>
    <w:tmpl w:val="147ADCB0"/>
    <w:lvl w:ilvl="0">
      <w:start w:val="1"/>
      <w:numFmt w:val="decimal"/>
      <w:pStyle w:val="11111111"/>
      <w:lvlText w:val="%1."/>
      <w:lvlJc w:val="left"/>
      <w:pPr>
        <w:ind w:left="357" w:hanging="357"/>
      </w:pPr>
    </w:lvl>
    <w:lvl w:ilvl="1">
      <w:start w:val="1"/>
      <w:numFmt w:val="decimal"/>
      <w:pStyle w:val="110"/>
      <w:lvlText w:val="%1.%2."/>
      <w:lvlJc w:val="left"/>
      <w:pPr>
        <w:ind w:left="714" w:hanging="357"/>
      </w:pPr>
      <w:rPr>
        <w:b/>
      </w:rPr>
    </w:lvl>
    <w:lvl w:ilvl="2">
      <w:start w:val="1"/>
      <w:numFmt w:val="decimal"/>
      <w:pStyle w:val="111"/>
      <w:lvlText w:val="%1.%2.%3."/>
      <w:lvlJc w:val="left"/>
      <w:pPr>
        <w:ind w:left="1071" w:hanging="357"/>
      </w:pPr>
    </w:lvl>
    <w:lvl w:ilvl="3">
      <w:start w:val="1"/>
      <w:numFmt w:val="decimal"/>
      <w:lvlText w:val="%1.%2.%3.%4."/>
      <w:lvlJc w:val="left"/>
      <w:pPr>
        <w:ind w:left="1428" w:hanging="357"/>
      </w:pPr>
    </w:lvl>
    <w:lvl w:ilvl="4">
      <w:start w:val="1"/>
      <w:numFmt w:val="decimal"/>
      <w:lvlText w:val="%1.%2.%3.%4.%5."/>
      <w:lvlJc w:val="left"/>
      <w:pPr>
        <w:ind w:left="1785" w:hanging="357"/>
      </w:pPr>
    </w:lvl>
    <w:lvl w:ilvl="5">
      <w:start w:val="1"/>
      <w:numFmt w:val="decimal"/>
      <w:lvlText w:val="%1.%2.%3.%4.%5.%6."/>
      <w:lvlJc w:val="left"/>
      <w:pPr>
        <w:ind w:left="2142" w:hanging="357"/>
      </w:pPr>
    </w:lvl>
    <w:lvl w:ilvl="6">
      <w:start w:val="1"/>
      <w:numFmt w:val="decimal"/>
      <w:lvlText w:val="%1.%2.%3.%4.%5.%6.%7."/>
      <w:lvlJc w:val="left"/>
      <w:pPr>
        <w:ind w:left="2499" w:hanging="357"/>
      </w:pPr>
    </w:lvl>
    <w:lvl w:ilvl="7">
      <w:start w:val="1"/>
      <w:numFmt w:val="decimal"/>
      <w:lvlText w:val="%1.%2.%3.%4.%5.%6.%7.%8."/>
      <w:lvlJc w:val="left"/>
      <w:pPr>
        <w:ind w:left="2856" w:hanging="357"/>
      </w:pPr>
    </w:lvl>
    <w:lvl w:ilvl="8">
      <w:start w:val="1"/>
      <w:numFmt w:val="decimal"/>
      <w:lvlText w:val="%1.%2.%3.%4.%5.%6.%7.%8.%9."/>
      <w:lvlJc w:val="left"/>
      <w:pPr>
        <w:ind w:left="3213" w:hanging="357"/>
      </w:pPr>
    </w:lvl>
  </w:abstractNum>
  <w:abstractNum w:abstractNumId="28" w15:restartNumberingAfterBreak="0">
    <w:nsid w:val="7F996290"/>
    <w:multiLevelType w:val="multilevel"/>
    <w:tmpl w:val="09AA2BA6"/>
    <w:lvl w:ilvl="0">
      <w:start w:val="1"/>
      <w:numFmt w:val="decimal"/>
      <w:lvlText w:val="%1."/>
      <w:lvlJc w:val="left"/>
      <w:pPr>
        <w:tabs>
          <w:tab w:val="num" w:pos="2084"/>
        </w:tabs>
        <w:ind w:left="2084" w:hanging="360"/>
      </w:pPr>
    </w:lvl>
    <w:lvl w:ilvl="1">
      <w:start w:val="1"/>
      <w:numFmt w:val="decimal"/>
      <w:pStyle w:val="inv1"/>
      <w:lvlText w:val="%1.%2."/>
      <w:lvlJc w:val="left"/>
      <w:pPr>
        <w:tabs>
          <w:tab w:val="num" w:pos="1332"/>
        </w:tabs>
        <w:ind w:left="1332" w:hanging="432"/>
      </w:pPr>
      <w:rPr>
        <w:b w:val="0"/>
      </w:rPr>
    </w:lvl>
    <w:lvl w:ilvl="2">
      <w:start w:val="1"/>
      <w:numFmt w:val="decimal"/>
      <w:pStyle w:val="inv2"/>
      <w:lvlText w:val="%1.%2.%3."/>
      <w:lvlJc w:val="left"/>
      <w:pPr>
        <w:tabs>
          <w:tab w:val="num" w:pos="2160"/>
        </w:tabs>
        <w:ind w:left="1944" w:hanging="504"/>
      </w:pPr>
    </w:lvl>
    <w:lvl w:ilvl="3">
      <w:start w:val="1"/>
      <w:numFmt w:val="decimal"/>
      <w:lvlText w:val="%1.%2.%3.%4."/>
      <w:lvlJc w:val="left"/>
      <w:pPr>
        <w:tabs>
          <w:tab w:val="num" w:pos="3524"/>
        </w:tabs>
        <w:ind w:left="3452" w:hanging="648"/>
      </w:pPr>
    </w:lvl>
    <w:lvl w:ilvl="4">
      <w:start w:val="1"/>
      <w:numFmt w:val="decimal"/>
      <w:lvlText w:val="%1.%2.%3.%4.%5."/>
      <w:lvlJc w:val="left"/>
      <w:pPr>
        <w:tabs>
          <w:tab w:val="num" w:pos="4244"/>
        </w:tabs>
        <w:ind w:left="3956" w:hanging="792"/>
      </w:pPr>
    </w:lvl>
    <w:lvl w:ilvl="5">
      <w:start w:val="1"/>
      <w:numFmt w:val="decimal"/>
      <w:lvlText w:val="%1.%2.%3.%4.%5.%6."/>
      <w:lvlJc w:val="left"/>
      <w:pPr>
        <w:tabs>
          <w:tab w:val="num" w:pos="4604"/>
        </w:tabs>
        <w:ind w:left="4460" w:hanging="936"/>
      </w:pPr>
    </w:lvl>
    <w:lvl w:ilvl="6">
      <w:start w:val="1"/>
      <w:numFmt w:val="decimal"/>
      <w:lvlText w:val="%1.%2.%3.%4.%5.%6.%7."/>
      <w:lvlJc w:val="left"/>
      <w:pPr>
        <w:tabs>
          <w:tab w:val="num" w:pos="5324"/>
        </w:tabs>
        <w:ind w:left="4964" w:hanging="1080"/>
      </w:pPr>
    </w:lvl>
    <w:lvl w:ilvl="7">
      <w:start w:val="1"/>
      <w:numFmt w:val="decimal"/>
      <w:lvlText w:val="%1.%2.%3.%4.%5.%6.%7.%8."/>
      <w:lvlJc w:val="left"/>
      <w:pPr>
        <w:tabs>
          <w:tab w:val="num" w:pos="5684"/>
        </w:tabs>
        <w:ind w:left="5468" w:hanging="1224"/>
      </w:pPr>
    </w:lvl>
    <w:lvl w:ilvl="8">
      <w:start w:val="1"/>
      <w:numFmt w:val="decimal"/>
      <w:lvlText w:val="%1.%2.%3.%4.%5.%6.%7.%8.%9."/>
      <w:lvlJc w:val="left"/>
      <w:pPr>
        <w:tabs>
          <w:tab w:val="num" w:pos="6404"/>
        </w:tabs>
        <w:ind w:left="6044" w:hanging="1440"/>
      </w:pPr>
    </w:lvl>
  </w:abstractNum>
  <w:num w:numId="1" w16cid:durableId="156718217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321036158">
    <w:abstractNumId w:val="6"/>
  </w:num>
  <w:num w:numId="3" w16cid:durableId="1132019876">
    <w:abstractNumId w:val="23"/>
  </w:num>
  <w:num w:numId="4" w16cid:durableId="126970384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549296400">
    <w:abstractNumId w:val="1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117098299">
    <w:abstractNumId w:val="1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746294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131196473">
    <w:abstractNumId w:val="15"/>
  </w:num>
  <w:num w:numId="9" w16cid:durableId="10028505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17523423">
    <w:abstractNumId w:val="11"/>
  </w:num>
  <w:num w:numId="11" w16cid:durableId="1593245728">
    <w:abstractNumId w:val="14"/>
  </w:num>
  <w:num w:numId="12" w16cid:durableId="1100685513">
    <w:abstractNumId w:val="17"/>
  </w:num>
  <w:num w:numId="13" w16cid:durableId="803236537">
    <w:abstractNumId w:val="26"/>
  </w:num>
  <w:num w:numId="14" w16cid:durableId="1100905763">
    <w:abstractNumId w:val="16"/>
  </w:num>
  <w:num w:numId="15" w16cid:durableId="1807972471">
    <w:abstractNumId w:val="10"/>
  </w:num>
  <w:num w:numId="16" w16cid:durableId="272061002">
    <w:abstractNumId w:val="19"/>
  </w:num>
  <w:num w:numId="17" w16cid:durableId="11747650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486409032">
    <w:abstractNumId w:val="7"/>
  </w:num>
  <w:num w:numId="19" w16cid:durableId="1110323109">
    <w:abstractNumId w:val="20"/>
  </w:num>
  <w:num w:numId="20" w16cid:durableId="656616684">
    <w:abstractNumId w:val="12"/>
  </w:num>
  <w:num w:numId="21" w16cid:durableId="1576208890">
    <w:abstractNumId w:val="1"/>
  </w:num>
  <w:num w:numId="22" w16cid:durableId="19498955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6355717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6665294">
    <w:abstractNumId w:val="21"/>
  </w:num>
  <w:num w:numId="25" w16cid:durableId="21980677">
    <w:abstractNumId w:val="25"/>
  </w:num>
  <w:num w:numId="26" w16cid:durableId="1764297883">
    <w:abstractNumId w:val="24"/>
  </w:num>
  <w:num w:numId="27" w16cid:durableId="391662912">
    <w:abstractNumId w:val="13"/>
  </w:num>
  <w:num w:numId="28" w16cid:durableId="1273128110">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0D14"/>
    <w:rsid w:val="0000054A"/>
    <w:rsid w:val="000007F6"/>
    <w:rsid w:val="00000F30"/>
    <w:rsid w:val="00003E0D"/>
    <w:rsid w:val="00007541"/>
    <w:rsid w:val="00013B70"/>
    <w:rsid w:val="000169D2"/>
    <w:rsid w:val="00023D95"/>
    <w:rsid w:val="000248F9"/>
    <w:rsid w:val="0002496B"/>
    <w:rsid w:val="00024F60"/>
    <w:rsid w:val="00025646"/>
    <w:rsid w:val="0002565E"/>
    <w:rsid w:val="0003106E"/>
    <w:rsid w:val="000331EE"/>
    <w:rsid w:val="00033CA4"/>
    <w:rsid w:val="00035DD8"/>
    <w:rsid w:val="00036806"/>
    <w:rsid w:val="00036E09"/>
    <w:rsid w:val="00037C83"/>
    <w:rsid w:val="00041192"/>
    <w:rsid w:val="000455C2"/>
    <w:rsid w:val="00046A14"/>
    <w:rsid w:val="00047024"/>
    <w:rsid w:val="00053597"/>
    <w:rsid w:val="0006149F"/>
    <w:rsid w:val="0006160A"/>
    <w:rsid w:val="00061FE8"/>
    <w:rsid w:val="00066439"/>
    <w:rsid w:val="00066844"/>
    <w:rsid w:val="000705FE"/>
    <w:rsid w:val="00070CC2"/>
    <w:rsid w:val="00072F4E"/>
    <w:rsid w:val="00075360"/>
    <w:rsid w:val="000775F3"/>
    <w:rsid w:val="00080760"/>
    <w:rsid w:val="00082653"/>
    <w:rsid w:val="000843BC"/>
    <w:rsid w:val="000875B4"/>
    <w:rsid w:val="000968F7"/>
    <w:rsid w:val="000A0879"/>
    <w:rsid w:val="000A1E74"/>
    <w:rsid w:val="000A2C12"/>
    <w:rsid w:val="000A2F63"/>
    <w:rsid w:val="000A5E46"/>
    <w:rsid w:val="000A7501"/>
    <w:rsid w:val="000A7E26"/>
    <w:rsid w:val="000B03DB"/>
    <w:rsid w:val="000B169A"/>
    <w:rsid w:val="000B3B75"/>
    <w:rsid w:val="000B3EA5"/>
    <w:rsid w:val="000B4149"/>
    <w:rsid w:val="000B4C29"/>
    <w:rsid w:val="000B54A3"/>
    <w:rsid w:val="000B6728"/>
    <w:rsid w:val="000C1D22"/>
    <w:rsid w:val="000C412C"/>
    <w:rsid w:val="000C542D"/>
    <w:rsid w:val="000C66AE"/>
    <w:rsid w:val="000D3EE4"/>
    <w:rsid w:val="000D4FAF"/>
    <w:rsid w:val="000D5D52"/>
    <w:rsid w:val="000D732B"/>
    <w:rsid w:val="000D7B06"/>
    <w:rsid w:val="000E0738"/>
    <w:rsid w:val="000E1349"/>
    <w:rsid w:val="000F0727"/>
    <w:rsid w:val="000F178B"/>
    <w:rsid w:val="000F1DEA"/>
    <w:rsid w:val="000F1F21"/>
    <w:rsid w:val="000F2464"/>
    <w:rsid w:val="000F25D6"/>
    <w:rsid w:val="000F3C5E"/>
    <w:rsid w:val="000F44C3"/>
    <w:rsid w:val="000F53A5"/>
    <w:rsid w:val="000F7ED9"/>
    <w:rsid w:val="00100F69"/>
    <w:rsid w:val="00101B0B"/>
    <w:rsid w:val="0010236A"/>
    <w:rsid w:val="00105D20"/>
    <w:rsid w:val="001108A6"/>
    <w:rsid w:val="00111331"/>
    <w:rsid w:val="0011241B"/>
    <w:rsid w:val="00112955"/>
    <w:rsid w:val="001134C0"/>
    <w:rsid w:val="00113883"/>
    <w:rsid w:val="00113955"/>
    <w:rsid w:val="001150E3"/>
    <w:rsid w:val="001157F0"/>
    <w:rsid w:val="001160B5"/>
    <w:rsid w:val="00116476"/>
    <w:rsid w:val="00117D9D"/>
    <w:rsid w:val="00120184"/>
    <w:rsid w:val="00120541"/>
    <w:rsid w:val="0012175E"/>
    <w:rsid w:val="00121B5C"/>
    <w:rsid w:val="001237EE"/>
    <w:rsid w:val="00124603"/>
    <w:rsid w:val="001260F4"/>
    <w:rsid w:val="0012691E"/>
    <w:rsid w:val="00126B36"/>
    <w:rsid w:val="00127079"/>
    <w:rsid w:val="00130084"/>
    <w:rsid w:val="00134FBB"/>
    <w:rsid w:val="00136C53"/>
    <w:rsid w:val="00143842"/>
    <w:rsid w:val="00145388"/>
    <w:rsid w:val="001473EA"/>
    <w:rsid w:val="00150884"/>
    <w:rsid w:val="00153F3F"/>
    <w:rsid w:val="001544FA"/>
    <w:rsid w:val="00154DAA"/>
    <w:rsid w:val="00160575"/>
    <w:rsid w:val="00161D88"/>
    <w:rsid w:val="0016315C"/>
    <w:rsid w:val="00163C76"/>
    <w:rsid w:val="0016590C"/>
    <w:rsid w:val="00165AB5"/>
    <w:rsid w:val="00166C72"/>
    <w:rsid w:val="001675D2"/>
    <w:rsid w:val="00170131"/>
    <w:rsid w:val="001713A3"/>
    <w:rsid w:val="0017213A"/>
    <w:rsid w:val="00172461"/>
    <w:rsid w:val="00172B0D"/>
    <w:rsid w:val="00172E04"/>
    <w:rsid w:val="00173AC8"/>
    <w:rsid w:val="00174033"/>
    <w:rsid w:val="00174D57"/>
    <w:rsid w:val="00177CAF"/>
    <w:rsid w:val="00182296"/>
    <w:rsid w:val="00182472"/>
    <w:rsid w:val="00183E9D"/>
    <w:rsid w:val="001847A9"/>
    <w:rsid w:val="00185033"/>
    <w:rsid w:val="00185C45"/>
    <w:rsid w:val="001868EF"/>
    <w:rsid w:val="001874BD"/>
    <w:rsid w:val="00190441"/>
    <w:rsid w:val="001910C4"/>
    <w:rsid w:val="001912C2"/>
    <w:rsid w:val="00191D0F"/>
    <w:rsid w:val="00192462"/>
    <w:rsid w:val="00193A0D"/>
    <w:rsid w:val="00197BC6"/>
    <w:rsid w:val="001A0F3C"/>
    <w:rsid w:val="001A2D10"/>
    <w:rsid w:val="001A55F9"/>
    <w:rsid w:val="001A607C"/>
    <w:rsid w:val="001B0737"/>
    <w:rsid w:val="001B1047"/>
    <w:rsid w:val="001B2C54"/>
    <w:rsid w:val="001C00F9"/>
    <w:rsid w:val="001C099D"/>
    <w:rsid w:val="001C4DE6"/>
    <w:rsid w:val="001C76F3"/>
    <w:rsid w:val="001D012C"/>
    <w:rsid w:val="001D1308"/>
    <w:rsid w:val="001D5103"/>
    <w:rsid w:val="001D6469"/>
    <w:rsid w:val="001D6550"/>
    <w:rsid w:val="001E1BB7"/>
    <w:rsid w:val="001E1DF6"/>
    <w:rsid w:val="001E228E"/>
    <w:rsid w:val="001E3F6A"/>
    <w:rsid w:val="001E416B"/>
    <w:rsid w:val="001E79DF"/>
    <w:rsid w:val="001F14EA"/>
    <w:rsid w:val="001F690B"/>
    <w:rsid w:val="001F7455"/>
    <w:rsid w:val="00203508"/>
    <w:rsid w:val="00203AFF"/>
    <w:rsid w:val="00205C58"/>
    <w:rsid w:val="00206CA0"/>
    <w:rsid w:val="00207281"/>
    <w:rsid w:val="00211BC6"/>
    <w:rsid w:val="002201BD"/>
    <w:rsid w:val="0022438E"/>
    <w:rsid w:val="00224A22"/>
    <w:rsid w:val="00226B18"/>
    <w:rsid w:val="002272C5"/>
    <w:rsid w:val="0023069A"/>
    <w:rsid w:val="00230DC6"/>
    <w:rsid w:val="00232072"/>
    <w:rsid w:val="0023427C"/>
    <w:rsid w:val="0023503F"/>
    <w:rsid w:val="00236CBB"/>
    <w:rsid w:val="00240025"/>
    <w:rsid w:val="00240EC5"/>
    <w:rsid w:val="00241D86"/>
    <w:rsid w:val="00241E66"/>
    <w:rsid w:val="00243E4A"/>
    <w:rsid w:val="00244DE0"/>
    <w:rsid w:val="002450B4"/>
    <w:rsid w:val="0024586F"/>
    <w:rsid w:val="00245FFB"/>
    <w:rsid w:val="002467A9"/>
    <w:rsid w:val="00247505"/>
    <w:rsid w:val="0025183F"/>
    <w:rsid w:val="00252F5D"/>
    <w:rsid w:val="00253388"/>
    <w:rsid w:val="0025355B"/>
    <w:rsid w:val="002539A5"/>
    <w:rsid w:val="00253D4A"/>
    <w:rsid w:val="00255B1B"/>
    <w:rsid w:val="0025669A"/>
    <w:rsid w:val="00261631"/>
    <w:rsid w:val="00261AAD"/>
    <w:rsid w:val="00262C19"/>
    <w:rsid w:val="002635C0"/>
    <w:rsid w:val="002644E3"/>
    <w:rsid w:val="00265F46"/>
    <w:rsid w:val="00265FAD"/>
    <w:rsid w:val="00266B25"/>
    <w:rsid w:val="002679B4"/>
    <w:rsid w:val="00270408"/>
    <w:rsid w:val="00270D14"/>
    <w:rsid w:val="0027123A"/>
    <w:rsid w:val="002722E0"/>
    <w:rsid w:val="00274663"/>
    <w:rsid w:val="00275DA8"/>
    <w:rsid w:val="00276031"/>
    <w:rsid w:val="0027690C"/>
    <w:rsid w:val="00277651"/>
    <w:rsid w:val="00280062"/>
    <w:rsid w:val="002806D9"/>
    <w:rsid w:val="00281772"/>
    <w:rsid w:val="0028779E"/>
    <w:rsid w:val="00291946"/>
    <w:rsid w:val="00291A17"/>
    <w:rsid w:val="002933C8"/>
    <w:rsid w:val="00293A0C"/>
    <w:rsid w:val="00295B25"/>
    <w:rsid w:val="00295E81"/>
    <w:rsid w:val="00296B8A"/>
    <w:rsid w:val="002A16C6"/>
    <w:rsid w:val="002A1E83"/>
    <w:rsid w:val="002A1F01"/>
    <w:rsid w:val="002A2B2D"/>
    <w:rsid w:val="002A3EDD"/>
    <w:rsid w:val="002A4D7D"/>
    <w:rsid w:val="002A5C5E"/>
    <w:rsid w:val="002A65FE"/>
    <w:rsid w:val="002A78AA"/>
    <w:rsid w:val="002B1130"/>
    <w:rsid w:val="002B3949"/>
    <w:rsid w:val="002B3F43"/>
    <w:rsid w:val="002B500C"/>
    <w:rsid w:val="002B5C1F"/>
    <w:rsid w:val="002B75D6"/>
    <w:rsid w:val="002C41AA"/>
    <w:rsid w:val="002C4D3C"/>
    <w:rsid w:val="002C5923"/>
    <w:rsid w:val="002C6771"/>
    <w:rsid w:val="002C75C1"/>
    <w:rsid w:val="002D3CC9"/>
    <w:rsid w:val="002D41BC"/>
    <w:rsid w:val="002D4210"/>
    <w:rsid w:val="002E0AD7"/>
    <w:rsid w:val="002E382A"/>
    <w:rsid w:val="002E41BC"/>
    <w:rsid w:val="002E4594"/>
    <w:rsid w:val="002E66A3"/>
    <w:rsid w:val="002F10D3"/>
    <w:rsid w:val="002F1194"/>
    <w:rsid w:val="002F25AA"/>
    <w:rsid w:val="002F2AAA"/>
    <w:rsid w:val="002F46B9"/>
    <w:rsid w:val="002F60DC"/>
    <w:rsid w:val="002F63A3"/>
    <w:rsid w:val="002F7686"/>
    <w:rsid w:val="002F7833"/>
    <w:rsid w:val="002F7F37"/>
    <w:rsid w:val="00300B48"/>
    <w:rsid w:val="003012E5"/>
    <w:rsid w:val="003043CD"/>
    <w:rsid w:val="00305F55"/>
    <w:rsid w:val="0031355F"/>
    <w:rsid w:val="00313FF9"/>
    <w:rsid w:val="00314BBE"/>
    <w:rsid w:val="00314E3A"/>
    <w:rsid w:val="00317A0D"/>
    <w:rsid w:val="00320276"/>
    <w:rsid w:val="00320382"/>
    <w:rsid w:val="0032660D"/>
    <w:rsid w:val="00326D28"/>
    <w:rsid w:val="003306B0"/>
    <w:rsid w:val="00336DB9"/>
    <w:rsid w:val="00340D72"/>
    <w:rsid w:val="003416DF"/>
    <w:rsid w:val="00341EAE"/>
    <w:rsid w:val="00342DD8"/>
    <w:rsid w:val="003433C9"/>
    <w:rsid w:val="00345FBA"/>
    <w:rsid w:val="003461CD"/>
    <w:rsid w:val="00346297"/>
    <w:rsid w:val="00346577"/>
    <w:rsid w:val="00347330"/>
    <w:rsid w:val="00347E50"/>
    <w:rsid w:val="00351C3A"/>
    <w:rsid w:val="00353E45"/>
    <w:rsid w:val="003569A3"/>
    <w:rsid w:val="00360D4A"/>
    <w:rsid w:val="003627A5"/>
    <w:rsid w:val="00364495"/>
    <w:rsid w:val="00364A99"/>
    <w:rsid w:val="00364CBF"/>
    <w:rsid w:val="00365D33"/>
    <w:rsid w:val="003668C8"/>
    <w:rsid w:val="00371BF5"/>
    <w:rsid w:val="003747F4"/>
    <w:rsid w:val="00376E17"/>
    <w:rsid w:val="00377D2A"/>
    <w:rsid w:val="00380420"/>
    <w:rsid w:val="003809C2"/>
    <w:rsid w:val="00382C0F"/>
    <w:rsid w:val="00383B07"/>
    <w:rsid w:val="00384936"/>
    <w:rsid w:val="00384E05"/>
    <w:rsid w:val="00390E61"/>
    <w:rsid w:val="0039281F"/>
    <w:rsid w:val="0039356D"/>
    <w:rsid w:val="0039449C"/>
    <w:rsid w:val="00394E3F"/>
    <w:rsid w:val="0039600A"/>
    <w:rsid w:val="003977BD"/>
    <w:rsid w:val="00397FA7"/>
    <w:rsid w:val="003A157B"/>
    <w:rsid w:val="003A184D"/>
    <w:rsid w:val="003A1AFE"/>
    <w:rsid w:val="003A2BC8"/>
    <w:rsid w:val="003A412A"/>
    <w:rsid w:val="003A5238"/>
    <w:rsid w:val="003A525D"/>
    <w:rsid w:val="003A67A7"/>
    <w:rsid w:val="003A6B2B"/>
    <w:rsid w:val="003A6EB9"/>
    <w:rsid w:val="003B0A83"/>
    <w:rsid w:val="003B1453"/>
    <w:rsid w:val="003B1CEE"/>
    <w:rsid w:val="003B4C2C"/>
    <w:rsid w:val="003B5056"/>
    <w:rsid w:val="003B7EB2"/>
    <w:rsid w:val="003C0434"/>
    <w:rsid w:val="003C0B57"/>
    <w:rsid w:val="003C0B9E"/>
    <w:rsid w:val="003D04C5"/>
    <w:rsid w:val="003D078E"/>
    <w:rsid w:val="003D0F5C"/>
    <w:rsid w:val="003D2333"/>
    <w:rsid w:val="003D27AA"/>
    <w:rsid w:val="003D3187"/>
    <w:rsid w:val="003D65B0"/>
    <w:rsid w:val="003D7FDA"/>
    <w:rsid w:val="003E0B40"/>
    <w:rsid w:val="003E0DB3"/>
    <w:rsid w:val="003E2993"/>
    <w:rsid w:val="003E3631"/>
    <w:rsid w:val="003E40B6"/>
    <w:rsid w:val="003E4639"/>
    <w:rsid w:val="003E469F"/>
    <w:rsid w:val="003E5162"/>
    <w:rsid w:val="003E60BB"/>
    <w:rsid w:val="003E6BDE"/>
    <w:rsid w:val="003E7485"/>
    <w:rsid w:val="003E76B6"/>
    <w:rsid w:val="003F0174"/>
    <w:rsid w:val="003F0C2B"/>
    <w:rsid w:val="003F216B"/>
    <w:rsid w:val="003F21C3"/>
    <w:rsid w:val="003F387C"/>
    <w:rsid w:val="003F3F12"/>
    <w:rsid w:val="003F3F69"/>
    <w:rsid w:val="003F78CE"/>
    <w:rsid w:val="00401070"/>
    <w:rsid w:val="00401195"/>
    <w:rsid w:val="004017E0"/>
    <w:rsid w:val="00401AD1"/>
    <w:rsid w:val="00402694"/>
    <w:rsid w:val="00407BD8"/>
    <w:rsid w:val="00412212"/>
    <w:rsid w:val="00413283"/>
    <w:rsid w:val="004132D6"/>
    <w:rsid w:val="0041394A"/>
    <w:rsid w:val="004153E3"/>
    <w:rsid w:val="0041625E"/>
    <w:rsid w:val="00420103"/>
    <w:rsid w:val="00420446"/>
    <w:rsid w:val="004208FD"/>
    <w:rsid w:val="00420EBA"/>
    <w:rsid w:val="004210EA"/>
    <w:rsid w:val="00422163"/>
    <w:rsid w:val="0042265C"/>
    <w:rsid w:val="004230C7"/>
    <w:rsid w:val="00423D13"/>
    <w:rsid w:val="004242AF"/>
    <w:rsid w:val="00424D8D"/>
    <w:rsid w:val="00426A3E"/>
    <w:rsid w:val="00431027"/>
    <w:rsid w:val="00433466"/>
    <w:rsid w:val="00434013"/>
    <w:rsid w:val="00436BC9"/>
    <w:rsid w:val="00437D6A"/>
    <w:rsid w:val="00440E34"/>
    <w:rsid w:val="00442582"/>
    <w:rsid w:val="004451EE"/>
    <w:rsid w:val="00446EE2"/>
    <w:rsid w:val="00447B31"/>
    <w:rsid w:val="004500E3"/>
    <w:rsid w:val="004506EE"/>
    <w:rsid w:val="00451CE1"/>
    <w:rsid w:val="00452F51"/>
    <w:rsid w:val="00454625"/>
    <w:rsid w:val="004570FC"/>
    <w:rsid w:val="004608FF"/>
    <w:rsid w:val="00461881"/>
    <w:rsid w:val="0046195D"/>
    <w:rsid w:val="00461C53"/>
    <w:rsid w:val="00462039"/>
    <w:rsid w:val="004632BC"/>
    <w:rsid w:val="004638B0"/>
    <w:rsid w:val="004646CD"/>
    <w:rsid w:val="004744D2"/>
    <w:rsid w:val="00475BB2"/>
    <w:rsid w:val="00475EE3"/>
    <w:rsid w:val="004765A9"/>
    <w:rsid w:val="004767DF"/>
    <w:rsid w:val="00477D0C"/>
    <w:rsid w:val="00480E2F"/>
    <w:rsid w:val="00483F5A"/>
    <w:rsid w:val="00484159"/>
    <w:rsid w:val="00485893"/>
    <w:rsid w:val="00490EBB"/>
    <w:rsid w:val="00491F6A"/>
    <w:rsid w:val="00496DC5"/>
    <w:rsid w:val="00497DEF"/>
    <w:rsid w:val="004A33E8"/>
    <w:rsid w:val="004A3D87"/>
    <w:rsid w:val="004A4719"/>
    <w:rsid w:val="004A4940"/>
    <w:rsid w:val="004A5640"/>
    <w:rsid w:val="004A6CD4"/>
    <w:rsid w:val="004A7383"/>
    <w:rsid w:val="004A7BD2"/>
    <w:rsid w:val="004B1432"/>
    <w:rsid w:val="004B1995"/>
    <w:rsid w:val="004B22B4"/>
    <w:rsid w:val="004B2B7F"/>
    <w:rsid w:val="004B3277"/>
    <w:rsid w:val="004B3419"/>
    <w:rsid w:val="004B3D63"/>
    <w:rsid w:val="004B6A86"/>
    <w:rsid w:val="004B7E59"/>
    <w:rsid w:val="004B7EF2"/>
    <w:rsid w:val="004C0138"/>
    <w:rsid w:val="004C4F9A"/>
    <w:rsid w:val="004D2ED4"/>
    <w:rsid w:val="004D3223"/>
    <w:rsid w:val="004D366A"/>
    <w:rsid w:val="004D3ACF"/>
    <w:rsid w:val="004D3C0C"/>
    <w:rsid w:val="004D3C44"/>
    <w:rsid w:val="004D44C6"/>
    <w:rsid w:val="004D4A45"/>
    <w:rsid w:val="004D5154"/>
    <w:rsid w:val="004D5EC0"/>
    <w:rsid w:val="004D62A0"/>
    <w:rsid w:val="004E01CA"/>
    <w:rsid w:val="004E05E2"/>
    <w:rsid w:val="004E0BEF"/>
    <w:rsid w:val="004E0FE1"/>
    <w:rsid w:val="004E39D3"/>
    <w:rsid w:val="004E3C82"/>
    <w:rsid w:val="004E4666"/>
    <w:rsid w:val="004E53B9"/>
    <w:rsid w:val="004E5703"/>
    <w:rsid w:val="004E5D32"/>
    <w:rsid w:val="004E6C63"/>
    <w:rsid w:val="004E6E74"/>
    <w:rsid w:val="004F2050"/>
    <w:rsid w:val="004F2FAB"/>
    <w:rsid w:val="004F42B2"/>
    <w:rsid w:val="004F4A8A"/>
    <w:rsid w:val="004F5131"/>
    <w:rsid w:val="004F61F7"/>
    <w:rsid w:val="004F7864"/>
    <w:rsid w:val="004F7E1A"/>
    <w:rsid w:val="00501EF6"/>
    <w:rsid w:val="0050305A"/>
    <w:rsid w:val="00505CAF"/>
    <w:rsid w:val="005070A0"/>
    <w:rsid w:val="0051054A"/>
    <w:rsid w:val="00511A41"/>
    <w:rsid w:val="00511B44"/>
    <w:rsid w:val="0051419C"/>
    <w:rsid w:val="0051447A"/>
    <w:rsid w:val="005144C6"/>
    <w:rsid w:val="00514796"/>
    <w:rsid w:val="00514D74"/>
    <w:rsid w:val="00514F5A"/>
    <w:rsid w:val="00515B69"/>
    <w:rsid w:val="005233F0"/>
    <w:rsid w:val="005266DA"/>
    <w:rsid w:val="00530422"/>
    <w:rsid w:val="00533796"/>
    <w:rsid w:val="00534105"/>
    <w:rsid w:val="00534FF5"/>
    <w:rsid w:val="00536361"/>
    <w:rsid w:val="005363C8"/>
    <w:rsid w:val="00536927"/>
    <w:rsid w:val="00537126"/>
    <w:rsid w:val="00540307"/>
    <w:rsid w:val="005403D8"/>
    <w:rsid w:val="005418D5"/>
    <w:rsid w:val="00542E43"/>
    <w:rsid w:val="00543593"/>
    <w:rsid w:val="005440F9"/>
    <w:rsid w:val="005447C0"/>
    <w:rsid w:val="0054495C"/>
    <w:rsid w:val="00546E94"/>
    <w:rsid w:val="00547B04"/>
    <w:rsid w:val="00552166"/>
    <w:rsid w:val="005619DC"/>
    <w:rsid w:val="00561C46"/>
    <w:rsid w:val="00562C82"/>
    <w:rsid w:val="00565986"/>
    <w:rsid w:val="00566DB2"/>
    <w:rsid w:val="00567A39"/>
    <w:rsid w:val="00567B2E"/>
    <w:rsid w:val="00567BE6"/>
    <w:rsid w:val="00572885"/>
    <w:rsid w:val="00574C75"/>
    <w:rsid w:val="00574CA1"/>
    <w:rsid w:val="00574ECB"/>
    <w:rsid w:val="005767C1"/>
    <w:rsid w:val="00576B34"/>
    <w:rsid w:val="0058198F"/>
    <w:rsid w:val="00582092"/>
    <w:rsid w:val="00582246"/>
    <w:rsid w:val="00582F0A"/>
    <w:rsid w:val="00582F62"/>
    <w:rsid w:val="005858AE"/>
    <w:rsid w:val="00585F0F"/>
    <w:rsid w:val="00587419"/>
    <w:rsid w:val="00590703"/>
    <w:rsid w:val="0059219D"/>
    <w:rsid w:val="0059375C"/>
    <w:rsid w:val="00593D4D"/>
    <w:rsid w:val="00594458"/>
    <w:rsid w:val="005946CF"/>
    <w:rsid w:val="005A039C"/>
    <w:rsid w:val="005A1222"/>
    <w:rsid w:val="005A280D"/>
    <w:rsid w:val="005A4A73"/>
    <w:rsid w:val="005A4AA0"/>
    <w:rsid w:val="005A6B5B"/>
    <w:rsid w:val="005A6F87"/>
    <w:rsid w:val="005B53BA"/>
    <w:rsid w:val="005B5D07"/>
    <w:rsid w:val="005C0CA0"/>
    <w:rsid w:val="005C0D41"/>
    <w:rsid w:val="005C2811"/>
    <w:rsid w:val="005C4ADE"/>
    <w:rsid w:val="005C53CE"/>
    <w:rsid w:val="005C6705"/>
    <w:rsid w:val="005D14B0"/>
    <w:rsid w:val="005D18DD"/>
    <w:rsid w:val="005D1C38"/>
    <w:rsid w:val="005D22E0"/>
    <w:rsid w:val="005D44F6"/>
    <w:rsid w:val="005D4629"/>
    <w:rsid w:val="005D48B1"/>
    <w:rsid w:val="005D54C6"/>
    <w:rsid w:val="005D5735"/>
    <w:rsid w:val="005D6D05"/>
    <w:rsid w:val="005D78CD"/>
    <w:rsid w:val="005E0387"/>
    <w:rsid w:val="005E0C43"/>
    <w:rsid w:val="005E23E8"/>
    <w:rsid w:val="005E25D4"/>
    <w:rsid w:val="005E281C"/>
    <w:rsid w:val="005E30D2"/>
    <w:rsid w:val="005E4079"/>
    <w:rsid w:val="005E45F7"/>
    <w:rsid w:val="005E4797"/>
    <w:rsid w:val="005E6491"/>
    <w:rsid w:val="005E683C"/>
    <w:rsid w:val="005F0380"/>
    <w:rsid w:val="005F2B1D"/>
    <w:rsid w:val="005F3036"/>
    <w:rsid w:val="005F4BA1"/>
    <w:rsid w:val="005F4DBC"/>
    <w:rsid w:val="005F5014"/>
    <w:rsid w:val="005F7B3A"/>
    <w:rsid w:val="006022FF"/>
    <w:rsid w:val="0060321B"/>
    <w:rsid w:val="006155B1"/>
    <w:rsid w:val="006172BB"/>
    <w:rsid w:val="00617B2B"/>
    <w:rsid w:val="00617BDC"/>
    <w:rsid w:val="00622572"/>
    <w:rsid w:val="00622AE6"/>
    <w:rsid w:val="00624074"/>
    <w:rsid w:val="0062510C"/>
    <w:rsid w:val="00626958"/>
    <w:rsid w:val="00632D4A"/>
    <w:rsid w:val="00633D79"/>
    <w:rsid w:val="00641CD0"/>
    <w:rsid w:val="00642116"/>
    <w:rsid w:val="00642732"/>
    <w:rsid w:val="00643EB7"/>
    <w:rsid w:val="00644401"/>
    <w:rsid w:val="006445EE"/>
    <w:rsid w:val="00645ADC"/>
    <w:rsid w:val="0064662C"/>
    <w:rsid w:val="00647F00"/>
    <w:rsid w:val="00647F40"/>
    <w:rsid w:val="0065040E"/>
    <w:rsid w:val="0065061A"/>
    <w:rsid w:val="006506A2"/>
    <w:rsid w:val="00653E05"/>
    <w:rsid w:val="00656CD7"/>
    <w:rsid w:val="0065726D"/>
    <w:rsid w:val="006576A1"/>
    <w:rsid w:val="00657F74"/>
    <w:rsid w:val="00661B18"/>
    <w:rsid w:val="006621C4"/>
    <w:rsid w:val="00664184"/>
    <w:rsid w:val="006642B2"/>
    <w:rsid w:val="00666849"/>
    <w:rsid w:val="006717D8"/>
    <w:rsid w:val="006718CA"/>
    <w:rsid w:val="006726F2"/>
    <w:rsid w:val="006746F3"/>
    <w:rsid w:val="00674B58"/>
    <w:rsid w:val="00674FD0"/>
    <w:rsid w:val="00676337"/>
    <w:rsid w:val="00680EAE"/>
    <w:rsid w:val="006811DD"/>
    <w:rsid w:val="00683D13"/>
    <w:rsid w:val="00687445"/>
    <w:rsid w:val="006879AC"/>
    <w:rsid w:val="00687E70"/>
    <w:rsid w:val="00690415"/>
    <w:rsid w:val="00691F4E"/>
    <w:rsid w:val="00695800"/>
    <w:rsid w:val="006977B0"/>
    <w:rsid w:val="0069783D"/>
    <w:rsid w:val="006A13BE"/>
    <w:rsid w:val="006A58E3"/>
    <w:rsid w:val="006A5FB5"/>
    <w:rsid w:val="006A6C53"/>
    <w:rsid w:val="006B01D3"/>
    <w:rsid w:val="006B1430"/>
    <w:rsid w:val="006B1B71"/>
    <w:rsid w:val="006B21DE"/>
    <w:rsid w:val="006B3B1B"/>
    <w:rsid w:val="006B435E"/>
    <w:rsid w:val="006B69A2"/>
    <w:rsid w:val="006B76D1"/>
    <w:rsid w:val="006C00DB"/>
    <w:rsid w:val="006C0144"/>
    <w:rsid w:val="006C0455"/>
    <w:rsid w:val="006C2BEE"/>
    <w:rsid w:val="006C381B"/>
    <w:rsid w:val="006C5C31"/>
    <w:rsid w:val="006C6985"/>
    <w:rsid w:val="006C7362"/>
    <w:rsid w:val="006D0207"/>
    <w:rsid w:val="006D2565"/>
    <w:rsid w:val="006D5439"/>
    <w:rsid w:val="006E10A0"/>
    <w:rsid w:val="006E2177"/>
    <w:rsid w:val="006E27B4"/>
    <w:rsid w:val="006E4FAB"/>
    <w:rsid w:val="006E504A"/>
    <w:rsid w:val="006E6823"/>
    <w:rsid w:val="006F0E19"/>
    <w:rsid w:val="006F2D5C"/>
    <w:rsid w:val="006F43EF"/>
    <w:rsid w:val="006F4DF2"/>
    <w:rsid w:val="006F596C"/>
    <w:rsid w:val="006F785D"/>
    <w:rsid w:val="007023B4"/>
    <w:rsid w:val="00702405"/>
    <w:rsid w:val="007042D4"/>
    <w:rsid w:val="007054A2"/>
    <w:rsid w:val="00705FE2"/>
    <w:rsid w:val="007104FA"/>
    <w:rsid w:val="00710897"/>
    <w:rsid w:val="00711DE0"/>
    <w:rsid w:val="00712262"/>
    <w:rsid w:val="00714C36"/>
    <w:rsid w:val="007176F1"/>
    <w:rsid w:val="00717862"/>
    <w:rsid w:val="00722570"/>
    <w:rsid w:val="00723A26"/>
    <w:rsid w:val="007263F2"/>
    <w:rsid w:val="00726489"/>
    <w:rsid w:val="007278B6"/>
    <w:rsid w:val="00727AD3"/>
    <w:rsid w:val="00733117"/>
    <w:rsid w:val="00733BD9"/>
    <w:rsid w:val="00736046"/>
    <w:rsid w:val="007364A8"/>
    <w:rsid w:val="00741031"/>
    <w:rsid w:val="00742408"/>
    <w:rsid w:val="00742507"/>
    <w:rsid w:val="00744836"/>
    <w:rsid w:val="00745A98"/>
    <w:rsid w:val="00747408"/>
    <w:rsid w:val="0075075C"/>
    <w:rsid w:val="00752C9E"/>
    <w:rsid w:val="007545DA"/>
    <w:rsid w:val="0075626F"/>
    <w:rsid w:val="00756F25"/>
    <w:rsid w:val="0075728A"/>
    <w:rsid w:val="00762372"/>
    <w:rsid w:val="007629F9"/>
    <w:rsid w:val="00763EEB"/>
    <w:rsid w:val="00767C8F"/>
    <w:rsid w:val="007753B0"/>
    <w:rsid w:val="00776205"/>
    <w:rsid w:val="00777EE9"/>
    <w:rsid w:val="00780F9F"/>
    <w:rsid w:val="00780FE2"/>
    <w:rsid w:val="00783BB1"/>
    <w:rsid w:val="007857E2"/>
    <w:rsid w:val="0078796D"/>
    <w:rsid w:val="00790035"/>
    <w:rsid w:val="007902B8"/>
    <w:rsid w:val="007928BC"/>
    <w:rsid w:val="00794EA6"/>
    <w:rsid w:val="007973F4"/>
    <w:rsid w:val="00797CCF"/>
    <w:rsid w:val="007A2875"/>
    <w:rsid w:val="007A2E1D"/>
    <w:rsid w:val="007B01D3"/>
    <w:rsid w:val="007B1E01"/>
    <w:rsid w:val="007B2B76"/>
    <w:rsid w:val="007B3D50"/>
    <w:rsid w:val="007B3E42"/>
    <w:rsid w:val="007B4B51"/>
    <w:rsid w:val="007B6DE2"/>
    <w:rsid w:val="007C0252"/>
    <w:rsid w:val="007C0553"/>
    <w:rsid w:val="007C4096"/>
    <w:rsid w:val="007C7982"/>
    <w:rsid w:val="007C7E55"/>
    <w:rsid w:val="007D2EC6"/>
    <w:rsid w:val="007D3A5D"/>
    <w:rsid w:val="007E0239"/>
    <w:rsid w:val="007E249D"/>
    <w:rsid w:val="007F08BA"/>
    <w:rsid w:val="007F1FA3"/>
    <w:rsid w:val="00801E13"/>
    <w:rsid w:val="008024C5"/>
    <w:rsid w:val="00802950"/>
    <w:rsid w:val="00802C0C"/>
    <w:rsid w:val="0080342D"/>
    <w:rsid w:val="00803737"/>
    <w:rsid w:val="00806D73"/>
    <w:rsid w:val="008140C6"/>
    <w:rsid w:val="008175E1"/>
    <w:rsid w:val="00821B8B"/>
    <w:rsid w:val="00821DAB"/>
    <w:rsid w:val="00823873"/>
    <w:rsid w:val="0082585A"/>
    <w:rsid w:val="00826AC2"/>
    <w:rsid w:val="00826BE8"/>
    <w:rsid w:val="00826FD9"/>
    <w:rsid w:val="00827406"/>
    <w:rsid w:val="008306E4"/>
    <w:rsid w:val="00830BFF"/>
    <w:rsid w:val="00831BC5"/>
    <w:rsid w:val="008323E8"/>
    <w:rsid w:val="008340F4"/>
    <w:rsid w:val="008349EB"/>
    <w:rsid w:val="00834EBC"/>
    <w:rsid w:val="00840EBF"/>
    <w:rsid w:val="008422DA"/>
    <w:rsid w:val="00842324"/>
    <w:rsid w:val="008436C6"/>
    <w:rsid w:val="00845096"/>
    <w:rsid w:val="00845E59"/>
    <w:rsid w:val="008461CB"/>
    <w:rsid w:val="008471EE"/>
    <w:rsid w:val="0084735F"/>
    <w:rsid w:val="008473A9"/>
    <w:rsid w:val="00850009"/>
    <w:rsid w:val="008502C6"/>
    <w:rsid w:val="00853AE4"/>
    <w:rsid w:val="008602A7"/>
    <w:rsid w:val="008655C2"/>
    <w:rsid w:val="00867ACA"/>
    <w:rsid w:val="00867F6B"/>
    <w:rsid w:val="008715F8"/>
    <w:rsid w:val="00873D31"/>
    <w:rsid w:val="00874277"/>
    <w:rsid w:val="0088034D"/>
    <w:rsid w:val="00880880"/>
    <w:rsid w:val="00881CB8"/>
    <w:rsid w:val="00882F0F"/>
    <w:rsid w:val="00882F15"/>
    <w:rsid w:val="00887F3B"/>
    <w:rsid w:val="008921A3"/>
    <w:rsid w:val="0089346A"/>
    <w:rsid w:val="0089423B"/>
    <w:rsid w:val="00896F0F"/>
    <w:rsid w:val="00897375"/>
    <w:rsid w:val="008A2A48"/>
    <w:rsid w:val="008A2DB0"/>
    <w:rsid w:val="008A3008"/>
    <w:rsid w:val="008A52B1"/>
    <w:rsid w:val="008A5E75"/>
    <w:rsid w:val="008A60D3"/>
    <w:rsid w:val="008A61E5"/>
    <w:rsid w:val="008A7E7B"/>
    <w:rsid w:val="008A7EC8"/>
    <w:rsid w:val="008A7FD5"/>
    <w:rsid w:val="008B019A"/>
    <w:rsid w:val="008B1A0D"/>
    <w:rsid w:val="008B1A28"/>
    <w:rsid w:val="008B2073"/>
    <w:rsid w:val="008B24AD"/>
    <w:rsid w:val="008B4906"/>
    <w:rsid w:val="008B5789"/>
    <w:rsid w:val="008B7F6E"/>
    <w:rsid w:val="008C30B5"/>
    <w:rsid w:val="008C3754"/>
    <w:rsid w:val="008C3970"/>
    <w:rsid w:val="008C5424"/>
    <w:rsid w:val="008C6F11"/>
    <w:rsid w:val="008D0DC8"/>
    <w:rsid w:val="008D2A3E"/>
    <w:rsid w:val="008D2D2D"/>
    <w:rsid w:val="008D32DF"/>
    <w:rsid w:val="008D48A8"/>
    <w:rsid w:val="008D59B1"/>
    <w:rsid w:val="008D5A9C"/>
    <w:rsid w:val="008D5BAD"/>
    <w:rsid w:val="008D6BAE"/>
    <w:rsid w:val="008E0871"/>
    <w:rsid w:val="008E0B28"/>
    <w:rsid w:val="008E112B"/>
    <w:rsid w:val="008E1548"/>
    <w:rsid w:val="008E1676"/>
    <w:rsid w:val="008E1AEF"/>
    <w:rsid w:val="008E1B9A"/>
    <w:rsid w:val="008E228B"/>
    <w:rsid w:val="008E4D1B"/>
    <w:rsid w:val="008E6F41"/>
    <w:rsid w:val="008F0006"/>
    <w:rsid w:val="008F2CB7"/>
    <w:rsid w:val="008F2FFD"/>
    <w:rsid w:val="008F32D3"/>
    <w:rsid w:val="008F66CF"/>
    <w:rsid w:val="008F6C1A"/>
    <w:rsid w:val="008F7836"/>
    <w:rsid w:val="009009EC"/>
    <w:rsid w:val="00900AB2"/>
    <w:rsid w:val="00900C7E"/>
    <w:rsid w:val="00901F7D"/>
    <w:rsid w:val="00902070"/>
    <w:rsid w:val="00903CF9"/>
    <w:rsid w:val="009040C7"/>
    <w:rsid w:val="00905AC6"/>
    <w:rsid w:val="009061F3"/>
    <w:rsid w:val="00906A71"/>
    <w:rsid w:val="00911396"/>
    <w:rsid w:val="0091163E"/>
    <w:rsid w:val="00913FAA"/>
    <w:rsid w:val="009163BD"/>
    <w:rsid w:val="00916DB9"/>
    <w:rsid w:val="00916FB9"/>
    <w:rsid w:val="00917487"/>
    <w:rsid w:val="00922863"/>
    <w:rsid w:val="0092415F"/>
    <w:rsid w:val="009250AB"/>
    <w:rsid w:val="00925AC8"/>
    <w:rsid w:val="00927E8A"/>
    <w:rsid w:val="00927EC7"/>
    <w:rsid w:val="00930018"/>
    <w:rsid w:val="0093089E"/>
    <w:rsid w:val="00933023"/>
    <w:rsid w:val="00933C36"/>
    <w:rsid w:val="0093487E"/>
    <w:rsid w:val="00934C60"/>
    <w:rsid w:val="00941E98"/>
    <w:rsid w:val="00943A93"/>
    <w:rsid w:val="00945C65"/>
    <w:rsid w:val="00946C90"/>
    <w:rsid w:val="009473AC"/>
    <w:rsid w:val="009478A9"/>
    <w:rsid w:val="00950078"/>
    <w:rsid w:val="0095019D"/>
    <w:rsid w:val="009519DA"/>
    <w:rsid w:val="00952034"/>
    <w:rsid w:val="009533A0"/>
    <w:rsid w:val="00953A9A"/>
    <w:rsid w:val="009567DA"/>
    <w:rsid w:val="009575ED"/>
    <w:rsid w:val="009609DC"/>
    <w:rsid w:val="00961191"/>
    <w:rsid w:val="00962897"/>
    <w:rsid w:val="00964B3D"/>
    <w:rsid w:val="00965EC5"/>
    <w:rsid w:val="00965EE0"/>
    <w:rsid w:val="009666D9"/>
    <w:rsid w:val="00966B69"/>
    <w:rsid w:val="00966C98"/>
    <w:rsid w:val="00970843"/>
    <w:rsid w:val="009727FE"/>
    <w:rsid w:val="00972989"/>
    <w:rsid w:val="00973B55"/>
    <w:rsid w:val="009748D3"/>
    <w:rsid w:val="0097645E"/>
    <w:rsid w:val="00981853"/>
    <w:rsid w:val="00984017"/>
    <w:rsid w:val="0098502C"/>
    <w:rsid w:val="009914B3"/>
    <w:rsid w:val="00991EC5"/>
    <w:rsid w:val="00994670"/>
    <w:rsid w:val="00995B2C"/>
    <w:rsid w:val="00995D77"/>
    <w:rsid w:val="00995DBD"/>
    <w:rsid w:val="00996341"/>
    <w:rsid w:val="00996C8A"/>
    <w:rsid w:val="009A097C"/>
    <w:rsid w:val="009A0BAB"/>
    <w:rsid w:val="009A293D"/>
    <w:rsid w:val="009A58E2"/>
    <w:rsid w:val="009A5D99"/>
    <w:rsid w:val="009B0638"/>
    <w:rsid w:val="009B18D9"/>
    <w:rsid w:val="009B1FFC"/>
    <w:rsid w:val="009B2112"/>
    <w:rsid w:val="009B5BD4"/>
    <w:rsid w:val="009B686B"/>
    <w:rsid w:val="009B7B28"/>
    <w:rsid w:val="009C11F2"/>
    <w:rsid w:val="009C21E8"/>
    <w:rsid w:val="009C2E25"/>
    <w:rsid w:val="009C2F14"/>
    <w:rsid w:val="009C428A"/>
    <w:rsid w:val="009C49A9"/>
    <w:rsid w:val="009C6CF7"/>
    <w:rsid w:val="009D03F1"/>
    <w:rsid w:val="009D0A15"/>
    <w:rsid w:val="009D218D"/>
    <w:rsid w:val="009D2473"/>
    <w:rsid w:val="009D33AC"/>
    <w:rsid w:val="009D6079"/>
    <w:rsid w:val="009D67AB"/>
    <w:rsid w:val="009D7953"/>
    <w:rsid w:val="009E08AC"/>
    <w:rsid w:val="009E120A"/>
    <w:rsid w:val="009E41FA"/>
    <w:rsid w:val="009F3251"/>
    <w:rsid w:val="009F5E26"/>
    <w:rsid w:val="009F5F83"/>
    <w:rsid w:val="009F6116"/>
    <w:rsid w:val="009F6F14"/>
    <w:rsid w:val="00A03DC2"/>
    <w:rsid w:val="00A05BCC"/>
    <w:rsid w:val="00A072D3"/>
    <w:rsid w:val="00A07816"/>
    <w:rsid w:val="00A10C96"/>
    <w:rsid w:val="00A115BD"/>
    <w:rsid w:val="00A115FD"/>
    <w:rsid w:val="00A11E61"/>
    <w:rsid w:val="00A12584"/>
    <w:rsid w:val="00A14ACE"/>
    <w:rsid w:val="00A14E11"/>
    <w:rsid w:val="00A1508D"/>
    <w:rsid w:val="00A170C2"/>
    <w:rsid w:val="00A1711B"/>
    <w:rsid w:val="00A2075B"/>
    <w:rsid w:val="00A20D68"/>
    <w:rsid w:val="00A22DD3"/>
    <w:rsid w:val="00A2580A"/>
    <w:rsid w:val="00A25CDB"/>
    <w:rsid w:val="00A26717"/>
    <w:rsid w:val="00A26A64"/>
    <w:rsid w:val="00A26E2E"/>
    <w:rsid w:val="00A276F5"/>
    <w:rsid w:val="00A277D9"/>
    <w:rsid w:val="00A3176E"/>
    <w:rsid w:val="00A3235C"/>
    <w:rsid w:val="00A33A61"/>
    <w:rsid w:val="00A37CF9"/>
    <w:rsid w:val="00A406BC"/>
    <w:rsid w:val="00A50381"/>
    <w:rsid w:val="00A521D4"/>
    <w:rsid w:val="00A554A6"/>
    <w:rsid w:val="00A60B2C"/>
    <w:rsid w:val="00A60EFC"/>
    <w:rsid w:val="00A61E62"/>
    <w:rsid w:val="00A6516D"/>
    <w:rsid w:val="00A67B5C"/>
    <w:rsid w:val="00A67D60"/>
    <w:rsid w:val="00A70108"/>
    <w:rsid w:val="00A71F45"/>
    <w:rsid w:val="00A73DE6"/>
    <w:rsid w:val="00A75DE8"/>
    <w:rsid w:val="00A7684A"/>
    <w:rsid w:val="00A774DF"/>
    <w:rsid w:val="00A779BD"/>
    <w:rsid w:val="00A81DE3"/>
    <w:rsid w:val="00A83296"/>
    <w:rsid w:val="00A83347"/>
    <w:rsid w:val="00A8344A"/>
    <w:rsid w:val="00A83A71"/>
    <w:rsid w:val="00A85ABB"/>
    <w:rsid w:val="00A91949"/>
    <w:rsid w:val="00A92533"/>
    <w:rsid w:val="00AA122B"/>
    <w:rsid w:val="00AA4838"/>
    <w:rsid w:val="00AA5E38"/>
    <w:rsid w:val="00AA6FE3"/>
    <w:rsid w:val="00AB3269"/>
    <w:rsid w:val="00AC01F6"/>
    <w:rsid w:val="00AC0D72"/>
    <w:rsid w:val="00AC119E"/>
    <w:rsid w:val="00AC191B"/>
    <w:rsid w:val="00AC217C"/>
    <w:rsid w:val="00AC300F"/>
    <w:rsid w:val="00AC32E5"/>
    <w:rsid w:val="00AC38E7"/>
    <w:rsid w:val="00AC49E8"/>
    <w:rsid w:val="00AD0ECA"/>
    <w:rsid w:val="00AD2049"/>
    <w:rsid w:val="00AD21E6"/>
    <w:rsid w:val="00AD442D"/>
    <w:rsid w:val="00AD4D90"/>
    <w:rsid w:val="00AE11DB"/>
    <w:rsid w:val="00AE26AF"/>
    <w:rsid w:val="00AE36FE"/>
    <w:rsid w:val="00AE44AB"/>
    <w:rsid w:val="00AE57BC"/>
    <w:rsid w:val="00AE6D00"/>
    <w:rsid w:val="00AE7E2A"/>
    <w:rsid w:val="00AF0208"/>
    <w:rsid w:val="00AF262E"/>
    <w:rsid w:val="00AF2F78"/>
    <w:rsid w:val="00AF4C5F"/>
    <w:rsid w:val="00AF7807"/>
    <w:rsid w:val="00B001F3"/>
    <w:rsid w:val="00B02491"/>
    <w:rsid w:val="00B0284E"/>
    <w:rsid w:val="00B028C9"/>
    <w:rsid w:val="00B02D4F"/>
    <w:rsid w:val="00B033CC"/>
    <w:rsid w:val="00B04E58"/>
    <w:rsid w:val="00B052EF"/>
    <w:rsid w:val="00B05B53"/>
    <w:rsid w:val="00B067BF"/>
    <w:rsid w:val="00B06F5D"/>
    <w:rsid w:val="00B074A8"/>
    <w:rsid w:val="00B12F54"/>
    <w:rsid w:val="00B13D8B"/>
    <w:rsid w:val="00B1511B"/>
    <w:rsid w:val="00B15EB7"/>
    <w:rsid w:val="00B16252"/>
    <w:rsid w:val="00B212BB"/>
    <w:rsid w:val="00B21F9A"/>
    <w:rsid w:val="00B250F2"/>
    <w:rsid w:val="00B27043"/>
    <w:rsid w:val="00B3147F"/>
    <w:rsid w:val="00B32219"/>
    <w:rsid w:val="00B34E95"/>
    <w:rsid w:val="00B35D4F"/>
    <w:rsid w:val="00B36C8D"/>
    <w:rsid w:val="00B378C5"/>
    <w:rsid w:val="00B37D78"/>
    <w:rsid w:val="00B407A1"/>
    <w:rsid w:val="00B408B6"/>
    <w:rsid w:val="00B413A8"/>
    <w:rsid w:val="00B4264F"/>
    <w:rsid w:val="00B42DF0"/>
    <w:rsid w:val="00B45BE4"/>
    <w:rsid w:val="00B46A83"/>
    <w:rsid w:val="00B472DF"/>
    <w:rsid w:val="00B544DF"/>
    <w:rsid w:val="00B55BC7"/>
    <w:rsid w:val="00B6079A"/>
    <w:rsid w:val="00B61BDD"/>
    <w:rsid w:val="00B629F5"/>
    <w:rsid w:val="00B62BC2"/>
    <w:rsid w:val="00B64091"/>
    <w:rsid w:val="00B642CE"/>
    <w:rsid w:val="00B65AD7"/>
    <w:rsid w:val="00B70856"/>
    <w:rsid w:val="00B81A28"/>
    <w:rsid w:val="00B85747"/>
    <w:rsid w:val="00B910C0"/>
    <w:rsid w:val="00B91D79"/>
    <w:rsid w:val="00B947F3"/>
    <w:rsid w:val="00B953FD"/>
    <w:rsid w:val="00B957F6"/>
    <w:rsid w:val="00B95951"/>
    <w:rsid w:val="00B96383"/>
    <w:rsid w:val="00BA00A3"/>
    <w:rsid w:val="00BA3064"/>
    <w:rsid w:val="00BA339D"/>
    <w:rsid w:val="00BA3C49"/>
    <w:rsid w:val="00BA57DD"/>
    <w:rsid w:val="00BA5853"/>
    <w:rsid w:val="00BA627D"/>
    <w:rsid w:val="00BA73D0"/>
    <w:rsid w:val="00BB00B8"/>
    <w:rsid w:val="00BB06E2"/>
    <w:rsid w:val="00BB1093"/>
    <w:rsid w:val="00BB10CE"/>
    <w:rsid w:val="00BB1DB9"/>
    <w:rsid w:val="00BB46B9"/>
    <w:rsid w:val="00BB61A8"/>
    <w:rsid w:val="00BC0AB0"/>
    <w:rsid w:val="00BC0C2D"/>
    <w:rsid w:val="00BC2FB2"/>
    <w:rsid w:val="00BC35D8"/>
    <w:rsid w:val="00BC47E0"/>
    <w:rsid w:val="00BC77F5"/>
    <w:rsid w:val="00BD17CB"/>
    <w:rsid w:val="00BD2947"/>
    <w:rsid w:val="00BD3102"/>
    <w:rsid w:val="00BD3577"/>
    <w:rsid w:val="00BD4BDC"/>
    <w:rsid w:val="00BD4DBB"/>
    <w:rsid w:val="00BD700B"/>
    <w:rsid w:val="00BD7957"/>
    <w:rsid w:val="00BE0316"/>
    <w:rsid w:val="00BE272B"/>
    <w:rsid w:val="00BE2CBF"/>
    <w:rsid w:val="00BE3263"/>
    <w:rsid w:val="00BE458D"/>
    <w:rsid w:val="00BE4F8D"/>
    <w:rsid w:val="00BF187B"/>
    <w:rsid w:val="00BF1AFF"/>
    <w:rsid w:val="00BF36C6"/>
    <w:rsid w:val="00BF3B90"/>
    <w:rsid w:val="00BF7E19"/>
    <w:rsid w:val="00C02865"/>
    <w:rsid w:val="00C02FCF"/>
    <w:rsid w:val="00C03788"/>
    <w:rsid w:val="00C048A4"/>
    <w:rsid w:val="00C06F08"/>
    <w:rsid w:val="00C07388"/>
    <w:rsid w:val="00C103FE"/>
    <w:rsid w:val="00C13BB7"/>
    <w:rsid w:val="00C13CD8"/>
    <w:rsid w:val="00C165E4"/>
    <w:rsid w:val="00C175FF"/>
    <w:rsid w:val="00C17A7F"/>
    <w:rsid w:val="00C17DE6"/>
    <w:rsid w:val="00C2138A"/>
    <w:rsid w:val="00C21680"/>
    <w:rsid w:val="00C22A09"/>
    <w:rsid w:val="00C23D97"/>
    <w:rsid w:val="00C251EF"/>
    <w:rsid w:val="00C25BE4"/>
    <w:rsid w:val="00C27CA7"/>
    <w:rsid w:val="00C314B8"/>
    <w:rsid w:val="00C32306"/>
    <w:rsid w:val="00C33867"/>
    <w:rsid w:val="00C34368"/>
    <w:rsid w:val="00C3440F"/>
    <w:rsid w:val="00C34A35"/>
    <w:rsid w:val="00C36564"/>
    <w:rsid w:val="00C37CEC"/>
    <w:rsid w:val="00C412E3"/>
    <w:rsid w:val="00C41619"/>
    <w:rsid w:val="00C41EA7"/>
    <w:rsid w:val="00C41FF9"/>
    <w:rsid w:val="00C4259D"/>
    <w:rsid w:val="00C446A4"/>
    <w:rsid w:val="00C46BFD"/>
    <w:rsid w:val="00C47FF8"/>
    <w:rsid w:val="00C50199"/>
    <w:rsid w:val="00C5142B"/>
    <w:rsid w:val="00C5145A"/>
    <w:rsid w:val="00C52065"/>
    <w:rsid w:val="00C52C74"/>
    <w:rsid w:val="00C52D1C"/>
    <w:rsid w:val="00C5373E"/>
    <w:rsid w:val="00C557CF"/>
    <w:rsid w:val="00C57C06"/>
    <w:rsid w:val="00C60433"/>
    <w:rsid w:val="00C61CFD"/>
    <w:rsid w:val="00C6307F"/>
    <w:rsid w:val="00C63AC2"/>
    <w:rsid w:val="00C67CE4"/>
    <w:rsid w:val="00C67D32"/>
    <w:rsid w:val="00C737F6"/>
    <w:rsid w:val="00C739F0"/>
    <w:rsid w:val="00C73FAD"/>
    <w:rsid w:val="00C74208"/>
    <w:rsid w:val="00C80807"/>
    <w:rsid w:val="00C812A2"/>
    <w:rsid w:val="00C81C6F"/>
    <w:rsid w:val="00C83472"/>
    <w:rsid w:val="00C84EA7"/>
    <w:rsid w:val="00C858A5"/>
    <w:rsid w:val="00C92A53"/>
    <w:rsid w:val="00C93A58"/>
    <w:rsid w:val="00C942A9"/>
    <w:rsid w:val="00C94A6F"/>
    <w:rsid w:val="00C95D1F"/>
    <w:rsid w:val="00C96744"/>
    <w:rsid w:val="00CA071D"/>
    <w:rsid w:val="00CA20F4"/>
    <w:rsid w:val="00CA2CB5"/>
    <w:rsid w:val="00CA435D"/>
    <w:rsid w:val="00CA598F"/>
    <w:rsid w:val="00CA654C"/>
    <w:rsid w:val="00CA711C"/>
    <w:rsid w:val="00CB200E"/>
    <w:rsid w:val="00CB242D"/>
    <w:rsid w:val="00CB259C"/>
    <w:rsid w:val="00CB2A2A"/>
    <w:rsid w:val="00CB59E0"/>
    <w:rsid w:val="00CB66EB"/>
    <w:rsid w:val="00CB69BA"/>
    <w:rsid w:val="00CC0AC3"/>
    <w:rsid w:val="00CC19D4"/>
    <w:rsid w:val="00CC2693"/>
    <w:rsid w:val="00CC39B7"/>
    <w:rsid w:val="00CC61AB"/>
    <w:rsid w:val="00CC6C84"/>
    <w:rsid w:val="00CC719E"/>
    <w:rsid w:val="00CC7D00"/>
    <w:rsid w:val="00CD0F76"/>
    <w:rsid w:val="00CD2D65"/>
    <w:rsid w:val="00CD30A5"/>
    <w:rsid w:val="00CD3ACF"/>
    <w:rsid w:val="00CD3EAB"/>
    <w:rsid w:val="00CD6443"/>
    <w:rsid w:val="00CD65FF"/>
    <w:rsid w:val="00CD7621"/>
    <w:rsid w:val="00CD7D0E"/>
    <w:rsid w:val="00CE2174"/>
    <w:rsid w:val="00CE2EC3"/>
    <w:rsid w:val="00CF1853"/>
    <w:rsid w:val="00CF49E5"/>
    <w:rsid w:val="00CF5138"/>
    <w:rsid w:val="00CF5698"/>
    <w:rsid w:val="00CF58AA"/>
    <w:rsid w:val="00D03630"/>
    <w:rsid w:val="00D03DFC"/>
    <w:rsid w:val="00D04B52"/>
    <w:rsid w:val="00D05ADD"/>
    <w:rsid w:val="00D10DF9"/>
    <w:rsid w:val="00D10F0B"/>
    <w:rsid w:val="00D133EA"/>
    <w:rsid w:val="00D15FCB"/>
    <w:rsid w:val="00D235B1"/>
    <w:rsid w:val="00D24BA0"/>
    <w:rsid w:val="00D262AF"/>
    <w:rsid w:val="00D26DF4"/>
    <w:rsid w:val="00D30B7D"/>
    <w:rsid w:val="00D31C77"/>
    <w:rsid w:val="00D32B1D"/>
    <w:rsid w:val="00D32D86"/>
    <w:rsid w:val="00D3365E"/>
    <w:rsid w:val="00D3390A"/>
    <w:rsid w:val="00D34E5E"/>
    <w:rsid w:val="00D35008"/>
    <w:rsid w:val="00D365C8"/>
    <w:rsid w:val="00D40550"/>
    <w:rsid w:val="00D413C7"/>
    <w:rsid w:val="00D418A4"/>
    <w:rsid w:val="00D41E28"/>
    <w:rsid w:val="00D41EDD"/>
    <w:rsid w:val="00D42F33"/>
    <w:rsid w:val="00D43C83"/>
    <w:rsid w:val="00D45D7A"/>
    <w:rsid w:val="00D505C1"/>
    <w:rsid w:val="00D50C0E"/>
    <w:rsid w:val="00D518A6"/>
    <w:rsid w:val="00D538BA"/>
    <w:rsid w:val="00D57277"/>
    <w:rsid w:val="00D61C0A"/>
    <w:rsid w:val="00D6361B"/>
    <w:rsid w:val="00D64723"/>
    <w:rsid w:val="00D65B4D"/>
    <w:rsid w:val="00D66B40"/>
    <w:rsid w:val="00D66F4D"/>
    <w:rsid w:val="00D70BB8"/>
    <w:rsid w:val="00D73421"/>
    <w:rsid w:val="00D73E27"/>
    <w:rsid w:val="00D74FA0"/>
    <w:rsid w:val="00D75591"/>
    <w:rsid w:val="00D75695"/>
    <w:rsid w:val="00D756A1"/>
    <w:rsid w:val="00D76068"/>
    <w:rsid w:val="00D761B1"/>
    <w:rsid w:val="00D77E50"/>
    <w:rsid w:val="00D808FD"/>
    <w:rsid w:val="00D813DA"/>
    <w:rsid w:val="00D81E03"/>
    <w:rsid w:val="00D8304D"/>
    <w:rsid w:val="00D831EF"/>
    <w:rsid w:val="00D8390D"/>
    <w:rsid w:val="00D85B5E"/>
    <w:rsid w:val="00D85DF5"/>
    <w:rsid w:val="00D867D2"/>
    <w:rsid w:val="00D909CF"/>
    <w:rsid w:val="00D917B9"/>
    <w:rsid w:val="00D91F7F"/>
    <w:rsid w:val="00D94A20"/>
    <w:rsid w:val="00D94A28"/>
    <w:rsid w:val="00D96C9C"/>
    <w:rsid w:val="00DA0BAE"/>
    <w:rsid w:val="00DA51D5"/>
    <w:rsid w:val="00DB089F"/>
    <w:rsid w:val="00DB1581"/>
    <w:rsid w:val="00DB15DC"/>
    <w:rsid w:val="00DB16D3"/>
    <w:rsid w:val="00DB4F78"/>
    <w:rsid w:val="00DB5384"/>
    <w:rsid w:val="00DB676A"/>
    <w:rsid w:val="00DB67C0"/>
    <w:rsid w:val="00DB7341"/>
    <w:rsid w:val="00DB79B2"/>
    <w:rsid w:val="00DC24FE"/>
    <w:rsid w:val="00DC5240"/>
    <w:rsid w:val="00DC58B0"/>
    <w:rsid w:val="00DD0657"/>
    <w:rsid w:val="00DD06AF"/>
    <w:rsid w:val="00DD0781"/>
    <w:rsid w:val="00DD349F"/>
    <w:rsid w:val="00DD35AB"/>
    <w:rsid w:val="00DD4067"/>
    <w:rsid w:val="00DD5E28"/>
    <w:rsid w:val="00DE2798"/>
    <w:rsid w:val="00DE3974"/>
    <w:rsid w:val="00DE39C2"/>
    <w:rsid w:val="00DE4D80"/>
    <w:rsid w:val="00DE5562"/>
    <w:rsid w:val="00DE6320"/>
    <w:rsid w:val="00DE74CD"/>
    <w:rsid w:val="00DF2348"/>
    <w:rsid w:val="00DF24D2"/>
    <w:rsid w:val="00DF311C"/>
    <w:rsid w:val="00DF44E3"/>
    <w:rsid w:val="00DF4B77"/>
    <w:rsid w:val="00DF5328"/>
    <w:rsid w:val="00DF5FF0"/>
    <w:rsid w:val="00DF61F6"/>
    <w:rsid w:val="00DF770D"/>
    <w:rsid w:val="00DF79D6"/>
    <w:rsid w:val="00E02812"/>
    <w:rsid w:val="00E03BF4"/>
    <w:rsid w:val="00E052E1"/>
    <w:rsid w:val="00E10924"/>
    <w:rsid w:val="00E115BC"/>
    <w:rsid w:val="00E11910"/>
    <w:rsid w:val="00E11A58"/>
    <w:rsid w:val="00E12FF8"/>
    <w:rsid w:val="00E15EF4"/>
    <w:rsid w:val="00E16327"/>
    <w:rsid w:val="00E22ABB"/>
    <w:rsid w:val="00E2321B"/>
    <w:rsid w:val="00E24D03"/>
    <w:rsid w:val="00E2524C"/>
    <w:rsid w:val="00E26A30"/>
    <w:rsid w:val="00E27847"/>
    <w:rsid w:val="00E31F7E"/>
    <w:rsid w:val="00E32A13"/>
    <w:rsid w:val="00E337D8"/>
    <w:rsid w:val="00E34FF7"/>
    <w:rsid w:val="00E35F3F"/>
    <w:rsid w:val="00E36925"/>
    <w:rsid w:val="00E37FD7"/>
    <w:rsid w:val="00E439EE"/>
    <w:rsid w:val="00E44693"/>
    <w:rsid w:val="00E47423"/>
    <w:rsid w:val="00E476AE"/>
    <w:rsid w:val="00E5055E"/>
    <w:rsid w:val="00E50B1A"/>
    <w:rsid w:val="00E52DD5"/>
    <w:rsid w:val="00E55220"/>
    <w:rsid w:val="00E564BB"/>
    <w:rsid w:val="00E63286"/>
    <w:rsid w:val="00E63317"/>
    <w:rsid w:val="00E63A99"/>
    <w:rsid w:val="00E6669F"/>
    <w:rsid w:val="00E74CC9"/>
    <w:rsid w:val="00E77B5B"/>
    <w:rsid w:val="00E80F4E"/>
    <w:rsid w:val="00E83A18"/>
    <w:rsid w:val="00E862ED"/>
    <w:rsid w:val="00E86441"/>
    <w:rsid w:val="00E8753E"/>
    <w:rsid w:val="00E90474"/>
    <w:rsid w:val="00E910D9"/>
    <w:rsid w:val="00E9125F"/>
    <w:rsid w:val="00E92786"/>
    <w:rsid w:val="00E94AF5"/>
    <w:rsid w:val="00E9568D"/>
    <w:rsid w:val="00E95CB0"/>
    <w:rsid w:val="00E96FB9"/>
    <w:rsid w:val="00E97361"/>
    <w:rsid w:val="00E97B48"/>
    <w:rsid w:val="00EA1E7A"/>
    <w:rsid w:val="00EA1F17"/>
    <w:rsid w:val="00EA5E16"/>
    <w:rsid w:val="00EB091B"/>
    <w:rsid w:val="00EB2579"/>
    <w:rsid w:val="00EB5BCB"/>
    <w:rsid w:val="00EB751C"/>
    <w:rsid w:val="00EB7A5B"/>
    <w:rsid w:val="00EC1367"/>
    <w:rsid w:val="00EC271A"/>
    <w:rsid w:val="00EC2ACB"/>
    <w:rsid w:val="00EC36C1"/>
    <w:rsid w:val="00EC3846"/>
    <w:rsid w:val="00EC460A"/>
    <w:rsid w:val="00EC4D44"/>
    <w:rsid w:val="00EC57F2"/>
    <w:rsid w:val="00EC647A"/>
    <w:rsid w:val="00EC6844"/>
    <w:rsid w:val="00ED0396"/>
    <w:rsid w:val="00ED0E78"/>
    <w:rsid w:val="00ED1C17"/>
    <w:rsid w:val="00ED3AA4"/>
    <w:rsid w:val="00ED3C05"/>
    <w:rsid w:val="00ED524E"/>
    <w:rsid w:val="00ED6EE0"/>
    <w:rsid w:val="00ED6F5F"/>
    <w:rsid w:val="00ED787D"/>
    <w:rsid w:val="00EE058E"/>
    <w:rsid w:val="00EE1FAB"/>
    <w:rsid w:val="00EE2C3A"/>
    <w:rsid w:val="00EE371F"/>
    <w:rsid w:val="00EE38FE"/>
    <w:rsid w:val="00EE6856"/>
    <w:rsid w:val="00EF4820"/>
    <w:rsid w:val="00EF53D1"/>
    <w:rsid w:val="00EF5735"/>
    <w:rsid w:val="00EF6054"/>
    <w:rsid w:val="00EF77C8"/>
    <w:rsid w:val="00F01092"/>
    <w:rsid w:val="00F010F7"/>
    <w:rsid w:val="00F0158F"/>
    <w:rsid w:val="00F02ACF"/>
    <w:rsid w:val="00F03B38"/>
    <w:rsid w:val="00F060C9"/>
    <w:rsid w:val="00F12D78"/>
    <w:rsid w:val="00F14129"/>
    <w:rsid w:val="00F155B5"/>
    <w:rsid w:val="00F1701D"/>
    <w:rsid w:val="00F179FA"/>
    <w:rsid w:val="00F257E2"/>
    <w:rsid w:val="00F30066"/>
    <w:rsid w:val="00F31A47"/>
    <w:rsid w:val="00F31F2B"/>
    <w:rsid w:val="00F33480"/>
    <w:rsid w:val="00F34F89"/>
    <w:rsid w:val="00F35349"/>
    <w:rsid w:val="00F4332C"/>
    <w:rsid w:val="00F43820"/>
    <w:rsid w:val="00F438F1"/>
    <w:rsid w:val="00F44811"/>
    <w:rsid w:val="00F458D5"/>
    <w:rsid w:val="00F464BE"/>
    <w:rsid w:val="00F50093"/>
    <w:rsid w:val="00F50D04"/>
    <w:rsid w:val="00F51530"/>
    <w:rsid w:val="00F53028"/>
    <w:rsid w:val="00F5315F"/>
    <w:rsid w:val="00F53E2D"/>
    <w:rsid w:val="00F5624E"/>
    <w:rsid w:val="00F65D79"/>
    <w:rsid w:val="00F663A4"/>
    <w:rsid w:val="00F679B2"/>
    <w:rsid w:val="00F71F09"/>
    <w:rsid w:val="00F73145"/>
    <w:rsid w:val="00F75C24"/>
    <w:rsid w:val="00F8088D"/>
    <w:rsid w:val="00F81417"/>
    <w:rsid w:val="00F818C3"/>
    <w:rsid w:val="00F85CC2"/>
    <w:rsid w:val="00F902EA"/>
    <w:rsid w:val="00F90B99"/>
    <w:rsid w:val="00F93C45"/>
    <w:rsid w:val="00F94B41"/>
    <w:rsid w:val="00F94C45"/>
    <w:rsid w:val="00F95EF0"/>
    <w:rsid w:val="00FA29DD"/>
    <w:rsid w:val="00FA6117"/>
    <w:rsid w:val="00FB0940"/>
    <w:rsid w:val="00FB113C"/>
    <w:rsid w:val="00FB1974"/>
    <w:rsid w:val="00FB26AA"/>
    <w:rsid w:val="00FB389A"/>
    <w:rsid w:val="00FB50FD"/>
    <w:rsid w:val="00FB7446"/>
    <w:rsid w:val="00FC0588"/>
    <w:rsid w:val="00FC0740"/>
    <w:rsid w:val="00FC07E8"/>
    <w:rsid w:val="00FC15F5"/>
    <w:rsid w:val="00FC7676"/>
    <w:rsid w:val="00FD1D12"/>
    <w:rsid w:val="00FD2BEC"/>
    <w:rsid w:val="00FD34F1"/>
    <w:rsid w:val="00FD55F9"/>
    <w:rsid w:val="00FD58D8"/>
    <w:rsid w:val="00FD608E"/>
    <w:rsid w:val="00FE3400"/>
    <w:rsid w:val="00FE6A03"/>
    <w:rsid w:val="00FE6E52"/>
    <w:rsid w:val="00FE756E"/>
    <w:rsid w:val="00FF1E69"/>
    <w:rsid w:val="00FF31B3"/>
    <w:rsid w:val="00FF3A23"/>
    <w:rsid w:val="00FF3FE1"/>
    <w:rsid w:val="00FF4792"/>
    <w:rsid w:val="00FF56C5"/>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032963C9"/>
  <w15:docId w15:val="{FA1B3BAC-E558-4C82-82C8-FC8D3F92F8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826FD9"/>
    <w:pPr>
      <w:widowControl w:val="0"/>
      <w:suppressAutoHyphens/>
      <w:spacing w:after="0" w:line="240" w:lineRule="auto"/>
    </w:pPr>
    <w:rPr>
      <w:rFonts w:ascii="Times New Roman" w:eastAsia="Lucida Sans Unicode" w:hAnsi="Times New Roman" w:cs="Times New Roman"/>
      <w:kern w:val="2"/>
      <w:sz w:val="24"/>
      <w:szCs w:val="24"/>
      <w:lang w:eastAsia="ar-SA"/>
    </w:rPr>
  </w:style>
  <w:style w:type="paragraph" w:styleId="Nagwek1">
    <w:name w:val="heading 1"/>
    <w:basedOn w:val="Normalny"/>
    <w:next w:val="Normalny"/>
    <w:link w:val="Nagwek1Znak"/>
    <w:autoRedefine/>
    <w:uiPriority w:val="9"/>
    <w:qFormat/>
    <w:rsid w:val="00666849"/>
    <w:pPr>
      <w:keepNext/>
      <w:numPr>
        <w:ilvl w:val="2"/>
        <w:numId w:val="11"/>
      </w:numPr>
      <w:spacing w:before="240" w:after="60" w:line="276" w:lineRule="auto"/>
      <w:outlineLvl w:val="0"/>
    </w:pPr>
    <w:rPr>
      <w:rFonts w:ascii="Arial Narrow" w:hAnsi="Arial Narrow" w:cs="Arial"/>
      <w:b/>
      <w:bCs/>
      <w:sz w:val="32"/>
      <w:szCs w:val="32"/>
    </w:rPr>
  </w:style>
  <w:style w:type="paragraph" w:styleId="Nagwek2">
    <w:name w:val="heading 2"/>
    <w:basedOn w:val="Normalny"/>
    <w:next w:val="Normalny"/>
    <w:link w:val="Nagwek2Znak"/>
    <w:uiPriority w:val="9"/>
    <w:unhideWhenUsed/>
    <w:qFormat/>
    <w:rsid w:val="00270D14"/>
    <w:pPr>
      <w:keepNext/>
      <w:tabs>
        <w:tab w:val="num" w:pos="576"/>
      </w:tabs>
      <w:spacing w:before="240" w:after="60"/>
      <w:outlineLvl w:val="1"/>
    </w:pPr>
    <w:rPr>
      <w:rFonts w:ascii="Arial Narrow" w:hAnsi="Arial Narrow" w:cs="Arial"/>
      <w:b/>
      <w:bCs/>
      <w:iCs/>
      <w:szCs w:val="28"/>
    </w:rPr>
  </w:style>
  <w:style w:type="paragraph" w:styleId="Nagwek3">
    <w:name w:val="heading 3"/>
    <w:basedOn w:val="Normalny"/>
    <w:next w:val="Normalny"/>
    <w:link w:val="Nagwek3Znak"/>
    <w:uiPriority w:val="9"/>
    <w:unhideWhenUsed/>
    <w:qFormat/>
    <w:rsid w:val="00270D14"/>
    <w:pPr>
      <w:keepNext/>
      <w:numPr>
        <w:ilvl w:val="2"/>
        <w:numId w:val="1"/>
      </w:numPr>
      <w:tabs>
        <w:tab w:val="num" w:pos="0"/>
      </w:tabs>
      <w:autoSpaceDE w:val="0"/>
      <w:ind w:left="0" w:firstLine="0"/>
      <w:outlineLvl w:val="2"/>
    </w:pPr>
    <w:rPr>
      <w:rFonts w:ascii="Arial Narrow" w:hAnsi="Arial Narrow"/>
      <w:b/>
      <w:bCs/>
      <w:szCs w:val="22"/>
    </w:rPr>
  </w:style>
  <w:style w:type="paragraph" w:styleId="Nagwek4">
    <w:name w:val="heading 4"/>
    <w:basedOn w:val="Normalny"/>
    <w:next w:val="Normalny"/>
    <w:link w:val="Nagwek4Znak"/>
    <w:uiPriority w:val="9"/>
    <w:unhideWhenUsed/>
    <w:qFormat/>
    <w:rsid w:val="00270D14"/>
    <w:pPr>
      <w:widowControl/>
      <w:numPr>
        <w:ilvl w:val="3"/>
        <w:numId w:val="1"/>
      </w:numPr>
      <w:suppressAutoHyphens w:val="0"/>
      <w:spacing w:before="120" w:after="120"/>
      <w:jc w:val="both"/>
      <w:outlineLvl w:val="3"/>
    </w:pPr>
    <w:rPr>
      <w:rFonts w:ascii="Arial Narrow" w:eastAsia="Times New Roman" w:hAnsi="Arial Narrow"/>
      <w:b/>
      <w:bCs/>
      <w:iCs/>
      <w:kern w:val="0"/>
      <w:szCs w:val="22"/>
      <w:lang w:eastAsia="en-US"/>
    </w:rPr>
  </w:style>
  <w:style w:type="paragraph" w:styleId="Nagwek5">
    <w:name w:val="heading 5"/>
    <w:basedOn w:val="Normalny"/>
    <w:next w:val="Normalny"/>
    <w:link w:val="Nagwek5Znak"/>
    <w:uiPriority w:val="9"/>
    <w:unhideWhenUsed/>
    <w:qFormat/>
    <w:rsid w:val="00270D14"/>
    <w:pPr>
      <w:numPr>
        <w:ilvl w:val="4"/>
        <w:numId w:val="1"/>
      </w:numPr>
      <w:tabs>
        <w:tab w:val="num" w:pos="0"/>
      </w:tabs>
      <w:spacing w:before="240" w:after="60"/>
      <w:ind w:left="0" w:firstLine="0"/>
      <w:outlineLvl w:val="4"/>
    </w:pPr>
    <w:rPr>
      <w:b/>
      <w:bCs/>
      <w:i/>
      <w:iCs/>
      <w:sz w:val="26"/>
      <w:szCs w:val="26"/>
    </w:rPr>
  </w:style>
  <w:style w:type="paragraph" w:styleId="Nagwek6">
    <w:name w:val="heading 6"/>
    <w:basedOn w:val="Normalny"/>
    <w:next w:val="Normalny"/>
    <w:link w:val="Nagwek6Znak"/>
    <w:uiPriority w:val="9"/>
    <w:unhideWhenUsed/>
    <w:qFormat/>
    <w:rsid w:val="00270D14"/>
    <w:pPr>
      <w:widowControl/>
      <w:numPr>
        <w:ilvl w:val="5"/>
        <w:numId w:val="1"/>
      </w:numPr>
      <w:suppressAutoHyphens w:val="0"/>
      <w:spacing w:before="60" w:after="60" w:line="268" w:lineRule="auto"/>
      <w:jc w:val="both"/>
      <w:outlineLvl w:val="5"/>
    </w:pPr>
    <w:rPr>
      <w:rFonts w:ascii="Cambria" w:eastAsia="Times New Roman" w:hAnsi="Cambria"/>
      <w:b/>
      <w:bCs/>
      <w:i/>
      <w:iCs/>
      <w:color w:val="7F7F7F"/>
      <w:kern w:val="0"/>
      <w:szCs w:val="22"/>
      <w:lang w:eastAsia="en-US"/>
    </w:rPr>
  </w:style>
  <w:style w:type="paragraph" w:styleId="Nagwek7">
    <w:name w:val="heading 7"/>
    <w:basedOn w:val="Normalny"/>
    <w:next w:val="Normalny"/>
    <w:link w:val="Nagwek7Znak"/>
    <w:uiPriority w:val="9"/>
    <w:unhideWhenUsed/>
    <w:qFormat/>
    <w:rsid w:val="00270D14"/>
    <w:pPr>
      <w:widowControl/>
      <w:numPr>
        <w:ilvl w:val="6"/>
        <w:numId w:val="1"/>
      </w:numPr>
      <w:suppressAutoHyphens w:val="0"/>
      <w:spacing w:before="60" w:after="60"/>
      <w:jc w:val="both"/>
      <w:outlineLvl w:val="6"/>
    </w:pPr>
    <w:rPr>
      <w:rFonts w:ascii="Cambria" w:eastAsia="Times New Roman" w:hAnsi="Cambria"/>
      <w:i/>
      <w:iCs/>
      <w:kern w:val="0"/>
      <w:szCs w:val="22"/>
      <w:lang w:eastAsia="en-US"/>
    </w:rPr>
  </w:style>
  <w:style w:type="paragraph" w:styleId="Nagwek8">
    <w:name w:val="heading 8"/>
    <w:basedOn w:val="Normalny"/>
    <w:next w:val="Normalny"/>
    <w:link w:val="Nagwek8Znak"/>
    <w:uiPriority w:val="9"/>
    <w:unhideWhenUsed/>
    <w:qFormat/>
    <w:rsid w:val="00270D14"/>
    <w:pPr>
      <w:widowControl/>
      <w:numPr>
        <w:ilvl w:val="7"/>
        <w:numId w:val="1"/>
      </w:numPr>
      <w:suppressAutoHyphens w:val="0"/>
      <w:spacing w:before="60" w:after="60"/>
      <w:jc w:val="both"/>
      <w:outlineLvl w:val="7"/>
    </w:pPr>
    <w:rPr>
      <w:rFonts w:ascii="Cambria" w:eastAsia="Times New Roman" w:hAnsi="Cambria"/>
      <w:kern w:val="0"/>
      <w:sz w:val="20"/>
      <w:szCs w:val="20"/>
      <w:lang w:eastAsia="en-US"/>
    </w:rPr>
  </w:style>
  <w:style w:type="paragraph" w:styleId="Nagwek9">
    <w:name w:val="heading 9"/>
    <w:basedOn w:val="Normalny"/>
    <w:next w:val="Normalny"/>
    <w:link w:val="Nagwek9Znak"/>
    <w:uiPriority w:val="9"/>
    <w:unhideWhenUsed/>
    <w:qFormat/>
    <w:rsid w:val="00270D14"/>
    <w:pPr>
      <w:widowControl/>
      <w:numPr>
        <w:ilvl w:val="8"/>
        <w:numId w:val="1"/>
      </w:numPr>
      <w:suppressAutoHyphens w:val="0"/>
      <w:spacing w:before="60" w:after="60"/>
      <w:jc w:val="both"/>
      <w:outlineLvl w:val="8"/>
    </w:pPr>
    <w:rPr>
      <w:rFonts w:ascii="Cambria" w:eastAsia="Times New Roman" w:hAnsi="Cambria"/>
      <w:i/>
      <w:iCs/>
      <w:spacing w:val="5"/>
      <w:kern w:val="0"/>
      <w:sz w:val="20"/>
      <w:szCs w:val="20"/>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66849"/>
    <w:rPr>
      <w:rFonts w:ascii="Arial Narrow" w:eastAsia="Lucida Sans Unicode" w:hAnsi="Arial Narrow" w:cs="Arial"/>
      <w:b/>
      <w:bCs/>
      <w:kern w:val="2"/>
      <w:sz w:val="32"/>
      <w:szCs w:val="32"/>
      <w:lang w:eastAsia="ar-SA"/>
    </w:rPr>
  </w:style>
  <w:style w:type="character" w:customStyle="1" w:styleId="Nagwek2Znak">
    <w:name w:val="Nagłówek 2 Znak"/>
    <w:basedOn w:val="Domylnaczcionkaakapitu"/>
    <w:link w:val="Nagwek2"/>
    <w:uiPriority w:val="9"/>
    <w:rsid w:val="00270D14"/>
    <w:rPr>
      <w:rFonts w:ascii="Arial Narrow" w:eastAsia="Lucida Sans Unicode" w:hAnsi="Arial Narrow" w:cs="Arial"/>
      <w:b/>
      <w:bCs/>
      <w:iCs/>
      <w:kern w:val="2"/>
      <w:sz w:val="24"/>
      <w:szCs w:val="28"/>
      <w:lang w:eastAsia="ar-SA"/>
    </w:rPr>
  </w:style>
  <w:style w:type="character" w:customStyle="1" w:styleId="Nagwek3Znak">
    <w:name w:val="Nagłówek 3 Znak"/>
    <w:basedOn w:val="Domylnaczcionkaakapitu"/>
    <w:link w:val="Nagwek3"/>
    <w:uiPriority w:val="9"/>
    <w:rsid w:val="00270D14"/>
    <w:rPr>
      <w:rFonts w:ascii="Arial Narrow" w:eastAsia="Lucida Sans Unicode" w:hAnsi="Arial Narrow" w:cs="Times New Roman"/>
      <w:b/>
      <w:bCs/>
      <w:kern w:val="2"/>
      <w:sz w:val="24"/>
      <w:lang w:eastAsia="ar-SA"/>
    </w:rPr>
  </w:style>
  <w:style w:type="character" w:customStyle="1" w:styleId="Nagwek4Znak">
    <w:name w:val="Nagłówek 4 Znak"/>
    <w:basedOn w:val="Domylnaczcionkaakapitu"/>
    <w:link w:val="Nagwek4"/>
    <w:uiPriority w:val="9"/>
    <w:rsid w:val="00270D14"/>
    <w:rPr>
      <w:rFonts w:ascii="Arial Narrow" w:eastAsia="Times New Roman" w:hAnsi="Arial Narrow" w:cs="Times New Roman"/>
      <w:b/>
      <w:bCs/>
      <w:iCs/>
      <w:sz w:val="24"/>
    </w:rPr>
  </w:style>
  <w:style w:type="character" w:customStyle="1" w:styleId="Nagwek5Znak">
    <w:name w:val="Nagłówek 5 Znak"/>
    <w:basedOn w:val="Domylnaczcionkaakapitu"/>
    <w:link w:val="Nagwek5"/>
    <w:uiPriority w:val="9"/>
    <w:rsid w:val="00270D14"/>
    <w:rPr>
      <w:rFonts w:ascii="Times New Roman" w:eastAsia="Lucida Sans Unicode" w:hAnsi="Times New Roman" w:cs="Times New Roman"/>
      <w:b/>
      <w:bCs/>
      <w:i/>
      <w:iCs/>
      <w:kern w:val="2"/>
      <w:sz w:val="26"/>
      <w:szCs w:val="26"/>
      <w:lang w:eastAsia="ar-SA"/>
    </w:rPr>
  </w:style>
  <w:style w:type="character" w:customStyle="1" w:styleId="Nagwek6Znak">
    <w:name w:val="Nagłówek 6 Znak"/>
    <w:basedOn w:val="Domylnaczcionkaakapitu"/>
    <w:link w:val="Nagwek6"/>
    <w:uiPriority w:val="9"/>
    <w:rsid w:val="00270D14"/>
    <w:rPr>
      <w:rFonts w:ascii="Cambria" w:eastAsia="Times New Roman" w:hAnsi="Cambria" w:cs="Times New Roman"/>
      <w:b/>
      <w:bCs/>
      <w:i/>
      <w:iCs/>
      <w:color w:val="7F7F7F"/>
      <w:sz w:val="24"/>
    </w:rPr>
  </w:style>
  <w:style w:type="character" w:customStyle="1" w:styleId="Nagwek7Znak">
    <w:name w:val="Nagłówek 7 Znak"/>
    <w:basedOn w:val="Domylnaczcionkaakapitu"/>
    <w:link w:val="Nagwek7"/>
    <w:uiPriority w:val="9"/>
    <w:rsid w:val="00270D14"/>
    <w:rPr>
      <w:rFonts w:ascii="Cambria" w:eastAsia="Times New Roman" w:hAnsi="Cambria" w:cs="Times New Roman"/>
      <w:i/>
      <w:iCs/>
      <w:sz w:val="24"/>
    </w:rPr>
  </w:style>
  <w:style w:type="character" w:customStyle="1" w:styleId="Nagwek8Znak">
    <w:name w:val="Nagłówek 8 Znak"/>
    <w:basedOn w:val="Domylnaczcionkaakapitu"/>
    <w:link w:val="Nagwek8"/>
    <w:uiPriority w:val="9"/>
    <w:rsid w:val="00270D14"/>
    <w:rPr>
      <w:rFonts w:ascii="Cambria" w:eastAsia="Times New Roman" w:hAnsi="Cambria" w:cs="Times New Roman"/>
      <w:sz w:val="20"/>
      <w:szCs w:val="20"/>
    </w:rPr>
  </w:style>
  <w:style w:type="character" w:customStyle="1" w:styleId="Nagwek9Znak">
    <w:name w:val="Nagłówek 9 Znak"/>
    <w:basedOn w:val="Domylnaczcionkaakapitu"/>
    <w:link w:val="Nagwek9"/>
    <w:uiPriority w:val="9"/>
    <w:rsid w:val="00270D14"/>
    <w:rPr>
      <w:rFonts w:ascii="Cambria" w:eastAsia="Times New Roman" w:hAnsi="Cambria" w:cs="Times New Roman"/>
      <w:i/>
      <w:iCs/>
      <w:spacing w:val="5"/>
      <w:sz w:val="20"/>
      <w:szCs w:val="20"/>
    </w:rPr>
  </w:style>
  <w:style w:type="character" w:styleId="Hipercze">
    <w:name w:val="Hyperlink"/>
    <w:uiPriority w:val="99"/>
    <w:unhideWhenUsed/>
    <w:rsid w:val="00270D14"/>
    <w:rPr>
      <w:color w:val="0000FF"/>
      <w:u w:val="single"/>
    </w:rPr>
  </w:style>
  <w:style w:type="character" w:styleId="UyteHipercze">
    <w:name w:val="FollowedHyperlink"/>
    <w:unhideWhenUsed/>
    <w:rsid w:val="00270D14"/>
    <w:rPr>
      <w:color w:val="800080"/>
      <w:u w:val="single"/>
    </w:rPr>
  </w:style>
  <w:style w:type="character" w:styleId="Uwydatnienie">
    <w:name w:val="Emphasis"/>
    <w:uiPriority w:val="20"/>
    <w:qFormat/>
    <w:rsid w:val="00270D14"/>
    <w:rPr>
      <w:b/>
      <w:bCs/>
      <w:i/>
      <w:iCs/>
      <w:spacing w:val="10"/>
    </w:rPr>
  </w:style>
  <w:style w:type="paragraph" w:styleId="NormalnyWeb">
    <w:name w:val="Normal (Web)"/>
    <w:basedOn w:val="Normalny"/>
    <w:unhideWhenUsed/>
    <w:rsid w:val="00270D14"/>
    <w:pPr>
      <w:spacing w:before="280" w:after="119"/>
    </w:pPr>
  </w:style>
  <w:style w:type="paragraph" w:styleId="Spistreci1">
    <w:name w:val="toc 1"/>
    <w:basedOn w:val="Normalny"/>
    <w:next w:val="Normalny"/>
    <w:autoRedefine/>
    <w:uiPriority w:val="39"/>
    <w:unhideWhenUsed/>
    <w:qFormat/>
    <w:rsid w:val="00270D14"/>
  </w:style>
  <w:style w:type="paragraph" w:styleId="Spistreci2">
    <w:name w:val="toc 2"/>
    <w:basedOn w:val="Normalny"/>
    <w:next w:val="Normalny"/>
    <w:autoRedefine/>
    <w:uiPriority w:val="39"/>
    <w:unhideWhenUsed/>
    <w:qFormat/>
    <w:rsid w:val="00270D14"/>
    <w:pPr>
      <w:ind w:left="240"/>
    </w:pPr>
  </w:style>
  <w:style w:type="paragraph" w:styleId="Spistreci3">
    <w:name w:val="toc 3"/>
    <w:basedOn w:val="Normalny"/>
    <w:next w:val="Normalny"/>
    <w:autoRedefine/>
    <w:uiPriority w:val="39"/>
    <w:unhideWhenUsed/>
    <w:qFormat/>
    <w:rsid w:val="00270D14"/>
    <w:pPr>
      <w:ind w:left="480"/>
    </w:pPr>
  </w:style>
  <w:style w:type="paragraph" w:styleId="Spistreci4">
    <w:name w:val="toc 4"/>
    <w:basedOn w:val="Normalny"/>
    <w:next w:val="Normalny"/>
    <w:autoRedefine/>
    <w:uiPriority w:val="39"/>
    <w:unhideWhenUsed/>
    <w:rsid w:val="00270D14"/>
    <w:pPr>
      <w:widowControl/>
      <w:suppressAutoHyphens w:val="0"/>
      <w:spacing w:after="200" w:line="276" w:lineRule="auto"/>
      <w:ind w:left="480"/>
    </w:pPr>
    <w:rPr>
      <w:rFonts w:ascii="Calibri" w:eastAsia="Calibri" w:hAnsi="Calibri"/>
      <w:kern w:val="0"/>
      <w:sz w:val="20"/>
      <w:szCs w:val="20"/>
      <w:lang w:eastAsia="en-US"/>
    </w:rPr>
  </w:style>
  <w:style w:type="paragraph" w:styleId="Spistreci5">
    <w:name w:val="toc 5"/>
    <w:basedOn w:val="Normalny"/>
    <w:next w:val="Normalny"/>
    <w:autoRedefine/>
    <w:uiPriority w:val="39"/>
    <w:unhideWhenUsed/>
    <w:rsid w:val="00270D14"/>
    <w:pPr>
      <w:widowControl/>
      <w:suppressAutoHyphens w:val="0"/>
      <w:spacing w:after="200" w:line="276" w:lineRule="auto"/>
      <w:ind w:left="720"/>
    </w:pPr>
    <w:rPr>
      <w:rFonts w:ascii="Calibri" w:eastAsia="Calibri" w:hAnsi="Calibri"/>
      <w:kern w:val="0"/>
      <w:sz w:val="20"/>
      <w:szCs w:val="20"/>
      <w:lang w:eastAsia="en-US"/>
    </w:rPr>
  </w:style>
  <w:style w:type="paragraph" w:styleId="Spistreci6">
    <w:name w:val="toc 6"/>
    <w:basedOn w:val="Normalny"/>
    <w:next w:val="Normalny"/>
    <w:autoRedefine/>
    <w:uiPriority w:val="39"/>
    <w:unhideWhenUsed/>
    <w:rsid w:val="00270D14"/>
    <w:pPr>
      <w:widowControl/>
      <w:suppressAutoHyphens w:val="0"/>
      <w:spacing w:after="200" w:line="276" w:lineRule="auto"/>
      <w:ind w:left="960"/>
    </w:pPr>
    <w:rPr>
      <w:rFonts w:ascii="Calibri" w:eastAsia="Calibri" w:hAnsi="Calibri"/>
      <w:kern w:val="0"/>
      <w:sz w:val="20"/>
      <w:szCs w:val="20"/>
      <w:lang w:eastAsia="en-US"/>
    </w:rPr>
  </w:style>
  <w:style w:type="paragraph" w:styleId="Spistreci7">
    <w:name w:val="toc 7"/>
    <w:basedOn w:val="Normalny"/>
    <w:next w:val="Normalny"/>
    <w:autoRedefine/>
    <w:uiPriority w:val="39"/>
    <w:unhideWhenUsed/>
    <w:rsid w:val="00270D14"/>
    <w:pPr>
      <w:widowControl/>
      <w:suppressAutoHyphens w:val="0"/>
      <w:spacing w:after="200" w:line="276" w:lineRule="auto"/>
      <w:ind w:left="1200"/>
    </w:pPr>
    <w:rPr>
      <w:rFonts w:ascii="Calibri" w:eastAsia="Calibri" w:hAnsi="Calibri"/>
      <w:kern w:val="0"/>
      <w:sz w:val="20"/>
      <w:szCs w:val="20"/>
      <w:lang w:eastAsia="en-US"/>
    </w:rPr>
  </w:style>
  <w:style w:type="paragraph" w:styleId="Spistreci8">
    <w:name w:val="toc 8"/>
    <w:basedOn w:val="Normalny"/>
    <w:next w:val="Normalny"/>
    <w:autoRedefine/>
    <w:uiPriority w:val="39"/>
    <w:unhideWhenUsed/>
    <w:rsid w:val="00270D14"/>
    <w:pPr>
      <w:widowControl/>
      <w:suppressAutoHyphens w:val="0"/>
      <w:spacing w:after="200" w:line="276" w:lineRule="auto"/>
      <w:ind w:left="1440"/>
    </w:pPr>
    <w:rPr>
      <w:rFonts w:ascii="Calibri" w:eastAsia="Calibri" w:hAnsi="Calibri"/>
      <w:kern w:val="0"/>
      <w:sz w:val="20"/>
      <w:szCs w:val="20"/>
      <w:lang w:eastAsia="en-US"/>
    </w:rPr>
  </w:style>
  <w:style w:type="paragraph" w:styleId="Spistreci9">
    <w:name w:val="toc 9"/>
    <w:basedOn w:val="Normalny"/>
    <w:next w:val="Normalny"/>
    <w:autoRedefine/>
    <w:uiPriority w:val="39"/>
    <w:unhideWhenUsed/>
    <w:rsid w:val="00270D14"/>
    <w:pPr>
      <w:widowControl/>
      <w:suppressAutoHyphens w:val="0"/>
      <w:spacing w:after="200" w:line="276" w:lineRule="auto"/>
      <w:ind w:left="1680"/>
    </w:pPr>
    <w:rPr>
      <w:rFonts w:ascii="Calibri" w:eastAsia="Calibri" w:hAnsi="Calibri"/>
      <w:kern w:val="0"/>
      <w:sz w:val="20"/>
      <w:szCs w:val="20"/>
      <w:lang w:eastAsia="en-US"/>
    </w:rPr>
  </w:style>
  <w:style w:type="paragraph" w:styleId="Wcicienormalne">
    <w:name w:val="Normal Indent"/>
    <w:basedOn w:val="Normalny"/>
    <w:unhideWhenUsed/>
    <w:rsid w:val="00270D14"/>
    <w:pPr>
      <w:widowControl/>
      <w:suppressAutoHyphens w:val="0"/>
      <w:spacing w:after="200" w:line="276" w:lineRule="auto"/>
      <w:ind w:left="708"/>
    </w:pPr>
    <w:rPr>
      <w:rFonts w:ascii="Calibri" w:eastAsia="Calibri" w:hAnsi="Calibri"/>
      <w:kern w:val="0"/>
      <w:sz w:val="22"/>
      <w:szCs w:val="22"/>
      <w:lang w:eastAsia="en-US"/>
    </w:rPr>
  </w:style>
  <w:style w:type="paragraph" w:styleId="Tekstprzypisudolnego">
    <w:name w:val="footnote text"/>
    <w:basedOn w:val="Normalny"/>
    <w:link w:val="TekstprzypisudolnegoZnak"/>
    <w:semiHidden/>
    <w:unhideWhenUsed/>
    <w:rsid w:val="00270D14"/>
    <w:pPr>
      <w:widowControl/>
      <w:suppressAutoHyphens w:val="0"/>
      <w:spacing w:after="200" w:line="276" w:lineRule="auto"/>
    </w:pPr>
    <w:rPr>
      <w:rFonts w:ascii="Calibri" w:eastAsia="Calibri" w:hAnsi="Calibri"/>
      <w:kern w:val="0"/>
      <w:sz w:val="22"/>
      <w:szCs w:val="22"/>
      <w:lang w:eastAsia="en-US"/>
    </w:rPr>
  </w:style>
  <w:style w:type="character" w:customStyle="1" w:styleId="TekstprzypisudolnegoZnak">
    <w:name w:val="Tekst przypisu dolnego Znak"/>
    <w:basedOn w:val="Domylnaczcionkaakapitu"/>
    <w:link w:val="Tekstprzypisudolnego"/>
    <w:uiPriority w:val="99"/>
    <w:semiHidden/>
    <w:rsid w:val="00270D14"/>
    <w:rPr>
      <w:rFonts w:ascii="Calibri" w:eastAsia="Calibri" w:hAnsi="Calibri" w:cs="Times New Roman"/>
    </w:rPr>
  </w:style>
  <w:style w:type="paragraph" w:styleId="Tekstpodstawowy">
    <w:name w:val="Body Text"/>
    <w:aliases w:val="Tekst podstawow.(F2),(F2)"/>
    <w:basedOn w:val="Normalny"/>
    <w:link w:val="TekstpodstawowyZnak"/>
    <w:unhideWhenUsed/>
    <w:rsid w:val="00270D14"/>
    <w:pPr>
      <w:spacing w:after="120"/>
    </w:pPr>
  </w:style>
  <w:style w:type="character" w:customStyle="1" w:styleId="TekstpodstawowyZnak">
    <w:name w:val="Tekst podstawowy Znak"/>
    <w:aliases w:val="Tekst podstawow.(F2) Znak,(F2) Znak"/>
    <w:basedOn w:val="Domylnaczcionkaakapitu"/>
    <w:link w:val="Tekstpodstawowy"/>
    <w:uiPriority w:val="99"/>
    <w:semiHidden/>
    <w:rsid w:val="00270D14"/>
    <w:rPr>
      <w:rFonts w:ascii="Times New Roman" w:eastAsia="Lucida Sans Unicode" w:hAnsi="Times New Roman" w:cs="Times New Roman"/>
      <w:kern w:val="2"/>
      <w:sz w:val="24"/>
      <w:szCs w:val="24"/>
      <w:lang w:eastAsia="ar-SA"/>
    </w:rPr>
  </w:style>
  <w:style w:type="paragraph" w:styleId="Nagwek">
    <w:name w:val="header"/>
    <w:basedOn w:val="Normalny"/>
    <w:next w:val="Tekstpodstawowy"/>
    <w:link w:val="NagwekZnak"/>
    <w:unhideWhenUsed/>
    <w:rsid w:val="00270D14"/>
    <w:pPr>
      <w:keepNext/>
      <w:spacing w:before="240" w:after="120"/>
    </w:pPr>
    <w:rPr>
      <w:rFonts w:ascii="Arial" w:eastAsia="SimSun" w:hAnsi="Arial" w:cs="Tahoma"/>
      <w:sz w:val="28"/>
      <w:szCs w:val="28"/>
    </w:rPr>
  </w:style>
  <w:style w:type="character" w:customStyle="1" w:styleId="NagwekZnak">
    <w:name w:val="Nagłówek Znak"/>
    <w:basedOn w:val="Domylnaczcionkaakapitu"/>
    <w:link w:val="Nagwek"/>
    <w:rsid w:val="00270D14"/>
    <w:rPr>
      <w:rFonts w:ascii="Arial" w:eastAsia="SimSun" w:hAnsi="Arial" w:cs="Tahoma"/>
      <w:kern w:val="2"/>
      <w:sz w:val="28"/>
      <w:szCs w:val="28"/>
      <w:lang w:eastAsia="ar-SA"/>
    </w:rPr>
  </w:style>
  <w:style w:type="paragraph" w:styleId="Stopka">
    <w:name w:val="footer"/>
    <w:basedOn w:val="Normalny"/>
    <w:link w:val="StopkaZnak"/>
    <w:unhideWhenUsed/>
    <w:rsid w:val="00270D14"/>
    <w:pPr>
      <w:tabs>
        <w:tab w:val="center" w:pos="4536"/>
        <w:tab w:val="right" w:pos="9072"/>
      </w:tabs>
    </w:pPr>
  </w:style>
  <w:style w:type="character" w:customStyle="1" w:styleId="StopkaZnak">
    <w:name w:val="Stopka Znak"/>
    <w:basedOn w:val="Domylnaczcionkaakapitu"/>
    <w:link w:val="Stopka"/>
    <w:rsid w:val="00270D14"/>
    <w:rPr>
      <w:rFonts w:ascii="Times New Roman" w:eastAsia="Lucida Sans Unicode" w:hAnsi="Times New Roman" w:cs="Times New Roman"/>
      <w:kern w:val="2"/>
      <w:sz w:val="24"/>
      <w:szCs w:val="24"/>
      <w:lang w:eastAsia="ar-SA"/>
    </w:rPr>
  </w:style>
  <w:style w:type="paragraph" w:styleId="Tekstprzypisukocowego">
    <w:name w:val="endnote text"/>
    <w:basedOn w:val="Normalny"/>
    <w:link w:val="TekstprzypisukocowegoZnak"/>
    <w:semiHidden/>
    <w:unhideWhenUsed/>
    <w:rsid w:val="00270D14"/>
    <w:pPr>
      <w:widowControl/>
      <w:suppressAutoHyphens w:val="0"/>
      <w:spacing w:after="200" w:line="276" w:lineRule="auto"/>
    </w:pPr>
    <w:rPr>
      <w:rFonts w:ascii="Calibri" w:eastAsia="Calibri" w:hAnsi="Calibri"/>
      <w:kern w:val="0"/>
      <w:sz w:val="22"/>
      <w:szCs w:val="22"/>
      <w:lang w:eastAsia="en-US"/>
    </w:rPr>
  </w:style>
  <w:style w:type="character" w:customStyle="1" w:styleId="TekstprzypisukocowegoZnak">
    <w:name w:val="Tekst przypisu końcowego Znak"/>
    <w:basedOn w:val="Domylnaczcionkaakapitu"/>
    <w:link w:val="Tekstprzypisukocowego"/>
    <w:uiPriority w:val="99"/>
    <w:semiHidden/>
    <w:rsid w:val="00270D14"/>
    <w:rPr>
      <w:rFonts w:ascii="Calibri" w:eastAsia="Calibri" w:hAnsi="Calibri" w:cs="Times New Roman"/>
    </w:rPr>
  </w:style>
  <w:style w:type="paragraph" w:styleId="Lista">
    <w:name w:val="List"/>
    <w:basedOn w:val="Tekstpodstawowy"/>
    <w:unhideWhenUsed/>
    <w:rsid w:val="00270D14"/>
    <w:rPr>
      <w:rFonts w:cs="Tahoma"/>
    </w:rPr>
  </w:style>
  <w:style w:type="paragraph" w:styleId="Tytu">
    <w:name w:val="Title"/>
    <w:basedOn w:val="Normalny"/>
    <w:next w:val="Normalny"/>
    <w:link w:val="TytuZnak"/>
    <w:qFormat/>
    <w:rsid w:val="00270D14"/>
    <w:pPr>
      <w:widowControl/>
      <w:pBdr>
        <w:bottom w:val="single" w:sz="4" w:space="1" w:color="auto"/>
      </w:pBdr>
      <w:suppressAutoHyphens w:val="0"/>
      <w:spacing w:after="200" w:line="276" w:lineRule="auto"/>
      <w:contextualSpacing/>
    </w:pPr>
    <w:rPr>
      <w:rFonts w:ascii="Cambria" w:eastAsia="Times New Roman" w:hAnsi="Cambria"/>
      <w:spacing w:val="5"/>
      <w:kern w:val="0"/>
      <w:sz w:val="52"/>
      <w:szCs w:val="52"/>
      <w:lang w:eastAsia="en-US"/>
    </w:rPr>
  </w:style>
  <w:style w:type="character" w:customStyle="1" w:styleId="TytuZnak">
    <w:name w:val="Tytuł Znak"/>
    <w:basedOn w:val="Domylnaczcionkaakapitu"/>
    <w:link w:val="Tytu"/>
    <w:uiPriority w:val="10"/>
    <w:rsid w:val="00270D14"/>
    <w:rPr>
      <w:rFonts w:ascii="Cambria" w:eastAsia="Times New Roman" w:hAnsi="Cambria" w:cs="Times New Roman"/>
      <w:spacing w:val="5"/>
      <w:sz w:val="52"/>
      <w:szCs w:val="52"/>
    </w:rPr>
  </w:style>
  <w:style w:type="paragraph" w:styleId="Tekstpodstawowywcity">
    <w:name w:val="Body Text Indent"/>
    <w:basedOn w:val="Normalny"/>
    <w:link w:val="TekstpodstawowywcityZnak"/>
    <w:unhideWhenUsed/>
    <w:rsid w:val="00270D14"/>
    <w:pPr>
      <w:widowControl/>
      <w:spacing w:after="120"/>
      <w:ind w:left="283"/>
    </w:pPr>
    <w:rPr>
      <w:rFonts w:ascii="Calibri" w:eastAsia="Times New Roman" w:hAnsi="Calibri" w:cs="Calibri"/>
      <w:kern w:val="0"/>
      <w:sz w:val="22"/>
      <w:szCs w:val="22"/>
      <w:lang w:eastAsia="zh-CN"/>
    </w:rPr>
  </w:style>
  <w:style w:type="character" w:customStyle="1" w:styleId="TekstpodstawowywcityZnak">
    <w:name w:val="Tekst podstawowy wcięty Znak"/>
    <w:basedOn w:val="Domylnaczcionkaakapitu"/>
    <w:link w:val="Tekstpodstawowywcity"/>
    <w:uiPriority w:val="99"/>
    <w:semiHidden/>
    <w:rsid w:val="00270D14"/>
    <w:rPr>
      <w:rFonts w:ascii="Calibri" w:eastAsia="Times New Roman" w:hAnsi="Calibri" w:cs="Calibri"/>
      <w:lang w:eastAsia="zh-CN"/>
    </w:rPr>
  </w:style>
  <w:style w:type="paragraph" w:styleId="Podtytu">
    <w:name w:val="Subtitle"/>
    <w:basedOn w:val="Normalny"/>
    <w:next w:val="Normalny"/>
    <w:link w:val="PodtytuZnak"/>
    <w:uiPriority w:val="11"/>
    <w:qFormat/>
    <w:rsid w:val="00270D14"/>
    <w:pPr>
      <w:widowControl/>
      <w:suppressAutoHyphens w:val="0"/>
      <w:spacing w:after="600" w:line="276" w:lineRule="auto"/>
    </w:pPr>
    <w:rPr>
      <w:rFonts w:ascii="Cambria" w:eastAsia="Times New Roman" w:hAnsi="Cambria"/>
      <w:i/>
      <w:iCs/>
      <w:spacing w:val="13"/>
      <w:kern w:val="0"/>
      <w:sz w:val="22"/>
      <w:lang w:eastAsia="en-US"/>
    </w:rPr>
  </w:style>
  <w:style w:type="character" w:customStyle="1" w:styleId="PodtytuZnak">
    <w:name w:val="Podtytuł Znak"/>
    <w:basedOn w:val="Domylnaczcionkaakapitu"/>
    <w:link w:val="Podtytu"/>
    <w:uiPriority w:val="11"/>
    <w:rsid w:val="00270D14"/>
    <w:rPr>
      <w:rFonts w:ascii="Cambria" w:eastAsia="Times New Roman" w:hAnsi="Cambria" w:cs="Times New Roman"/>
      <w:i/>
      <w:iCs/>
      <w:spacing w:val="13"/>
      <w:szCs w:val="24"/>
    </w:rPr>
  </w:style>
  <w:style w:type="paragraph" w:styleId="Tekstpodstawowy2">
    <w:name w:val="Body Text 2"/>
    <w:basedOn w:val="Normalny"/>
    <w:link w:val="Tekstpodstawowy2Znak"/>
    <w:unhideWhenUsed/>
    <w:rsid w:val="00270D14"/>
    <w:pPr>
      <w:widowControl/>
      <w:spacing w:after="120" w:line="480" w:lineRule="auto"/>
    </w:pPr>
    <w:rPr>
      <w:rFonts w:ascii="Calibri" w:eastAsia="Times New Roman" w:hAnsi="Calibri" w:cs="Calibri"/>
      <w:kern w:val="0"/>
      <w:sz w:val="22"/>
      <w:szCs w:val="22"/>
      <w:lang w:eastAsia="zh-CN"/>
    </w:rPr>
  </w:style>
  <w:style w:type="character" w:customStyle="1" w:styleId="Tekstpodstawowy2Znak">
    <w:name w:val="Tekst podstawowy 2 Znak"/>
    <w:basedOn w:val="Domylnaczcionkaakapitu"/>
    <w:link w:val="Tekstpodstawowy2"/>
    <w:rsid w:val="00270D14"/>
    <w:rPr>
      <w:rFonts w:ascii="Calibri" w:eastAsia="Times New Roman" w:hAnsi="Calibri" w:cs="Calibri"/>
      <w:lang w:eastAsia="zh-CN"/>
    </w:rPr>
  </w:style>
  <w:style w:type="paragraph" w:styleId="Tekstpodstawowy3">
    <w:name w:val="Body Text 3"/>
    <w:basedOn w:val="Normalny"/>
    <w:link w:val="Tekstpodstawowy3Znak"/>
    <w:unhideWhenUsed/>
    <w:rsid w:val="00270D14"/>
    <w:pPr>
      <w:widowControl/>
      <w:spacing w:after="120"/>
    </w:pPr>
    <w:rPr>
      <w:rFonts w:ascii="Calibri" w:eastAsia="Times New Roman" w:hAnsi="Calibri" w:cs="Calibri"/>
      <w:kern w:val="0"/>
      <w:sz w:val="16"/>
      <w:szCs w:val="16"/>
      <w:lang w:eastAsia="zh-CN"/>
    </w:rPr>
  </w:style>
  <w:style w:type="character" w:customStyle="1" w:styleId="Tekstpodstawowy3Znak">
    <w:name w:val="Tekst podstawowy 3 Znak"/>
    <w:basedOn w:val="Domylnaczcionkaakapitu"/>
    <w:link w:val="Tekstpodstawowy3"/>
    <w:uiPriority w:val="99"/>
    <w:semiHidden/>
    <w:rsid w:val="00270D14"/>
    <w:rPr>
      <w:rFonts w:ascii="Calibri" w:eastAsia="Times New Roman" w:hAnsi="Calibri" w:cs="Calibri"/>
      <w:sz w:val="16"/>
      <w:szCs w:val="16"/>
      <w:lang w:eastAsia="zh-CN"/>
    </w:rPr>
  </w:style>
  <w:style w:type="paragraph" w:styleId="Tekstpodstawowywcity2">
    <w:name w:val="Body Text Indent 2"/>
    <w:basedOn w:val="Normalny"/>
    <w:link w:val="Tekstpodstawowywcity2Znak"/>
    <w:unhideWhenUsed/>
    <w:rsid w:val="00270D14"/>
    <w:pPr>
      <w:widowControl/>
      <w:spacing w:after="120" w:line="480" w:lineRule="auto"/>
      <w:ind w:left="283"/>
    </w:pPr>
    <w:rPr>
      <w:rFonts w:ascii="Calibri" w:eastAsia="Times New Roman" w:hAnsi="Calibri" w:cs="Calibri"/>
      <w:kern w:val="0"/>
      <w:sz w:val="22"/>
      <w:szCs w:val="22"/>
      <w:lang w:eastAsia="zh-CN"/>
    </w:rPr>
  </w:style>
  <w:style w:type="character" w:customStyle="1" w:styleId="Tekstpodstawowywcity2Znak">
    <w:name w:val="Tekst podstawowy wcięty 2 Znak"/>
    <w:basedOn w:val="Domylnaczcionkaakapitu"/>
    <w:link w:val="Tekstpodstawowywcity2"/>
    <w:rsid w:val="00270D14"/>
    <w:rPr>
      <w:rFonts w:ascii="Calibri" w:eastAsia="Times New Roman" w:hAnsi="Calibri" w:cs="Calibri"/>
      <w:lang w:eastAsia="zh-CN"/>
    </w:rPr>
  </w:style>
  <w:style w:type="paragraph" w:styleId="Tekstpodstawowywcity3">
    <w:name w:val="Body Text Indent 3"/>
    <w:basedOn w:val="Normalny"/>
    <w:link w:val="Tekstpodstawowywcity3Znak"/>
    <w:unhideWhenUsed/>
    <w:rsid w:val="00270D14"/>
    <w:pPr>
      <w:widowControl/>
      <w:spacing w:after="120"/>
      <w:ind w:left="283"/>
    </w:pPr>
    <w:rPr>
      <w:rFonts w:ascii="Calibri" w:eastAsia="Times New Roman" w:hAnsi="Calibri" w:cs="Calibri"/>
      <w:kern w:val="0"/>
      <w:sz w:val="16"/>
      <w:szCs w:val="16"/>
      <w:lang w:eastAsia="zh-CN"/>
    </w:rPr>
  </w:style>
  <w:style w:type="character" w:customStyle="1" w:styleId="Tekstpodstawowywcity3Znak">
    <w:name w:val="Tekst podstawowy wcięty 3 Znak"/>
    <w:basedOn w:val="Domylnaczcionkaakapitu"/>
    <w:link w:val="Tekstpodstawowywcity3"/>
    <w:uiPriority w:val="99"/>
    <w:semiHidden/>
    <w:rsid w:val="00270D14"/>
    <w:rPr>
      <w:rFonts w:ascii="Calibri" w:eastAsia="Times New Roman" w:hAnsi="Calibri" w:cs="Calibri"/>
      <w:sz w:val="16"/>
      <w:szCs w:val="16"/>
      <w:lang w:eastAsia="zh-CN"/>
    </w:rPr>
  </w:style>
  <w:style w:type="paragraph" w:styleId="Zwykytekst">
    <w:name w:val="Plain Text"/>
    <w:basedOn w:val="Normalny"/>
    <w:link w:val="ZwykytekstZnak"/>
    <w:uiPriority w:val="99"/>
    <w:unhideWhenUsed/>
    <w:rsid w:val="00270D14"/>
    <w:pPr>
      <w:widowControl/>
      <w:suppressAutoHyphens w:val="0"/>
      <w:spacing w:after="200" w:line="276" w:lineRule="auto"/>
    </w:pPr>
    <w:rPr>
      <w:rFonts w:ascii="Courier New" w:eastAsia="Times New Roman" w:hAnsi="Courier New"/>
      <w:kern w:val="0"/>
      <w:sz w:val="20"/>
      <w:szCs w:val="20"/>
      <w:lang w:eastAsia="pl-PL"/>
    </w:rPr>
  </w:style>
  <w:style w:type="character" w:customStyle="1" w:styleId="ZwykytekstZnak">
    <w:name w:val="Zwykły tekst Znak"/>
    <w:basedOn w:val="Domylnaczcionkaakapitu"/>
    <w:link w:val="Zwykytekst"/>
    <w:uiPriority w:val="99"/>
    <w:rsid w:val="00270D14"/>
    <w:rPr>
      <w:rFonts w:ascii="Courier New" w:eastAsia="Times New Roman" w:hAnsi="Courier New" w:cs="Times New Roman"/>
      <w:sz w:val="20"/>
      <w:szCs w:val="20"/>
      <w:lang w:eastAsia="pl-PL"/>
    </w:rPr>
  </w:style>
  <w:style w:type="paragraph" w:styleId="Tekstdymka">
    <w:name w:val="Balloon Text"/>
    <w:basedOn w:val="Normalny"/>
    <w:link w:val="TekstdymkaZnak"/>
    <w:uiPriority w:val="99"/>
    <w:semiHidden/>
    <w:unhideWhenUsed/>
    <w:rsid w:val="00270D14"/>
    <w:pPr>
      <w:widowControl/>
    </w:pPr>
    <w:rPr>
      <w:rFonts w:ascii="Tahoma" w:eastAsia="Times New Roman" w:hAnsi="Tahoma" w:cs="Tahoma"/>
      <w:kern w:val="0"/>
      <w:sz w:val="16"/>
      <w:szCs w:val="16"/>
      <w:lang w:eastAsia="zh-CN"/>
    </w:rPr>
  </w:style>
  <w:style w:type="character" w:customStyle="1" w:styleId="TekstdymkaZnak">
    <w:name w:val="Tekst dymka Znak"/>
    <w:basedOn w:val="Domylnaczcionkaakapitu"/>
    <w:link w:val="Tekstdymka"/>
    <w:uiPriority w:val="99"/>
    <w:semiHidden/>
    <w:rsid w:val="00270D14"/>
    <w:rPr>
      <w:rFonts w:ascii="Tahoma" w:eastAsia="Times New Roman" w:hAnsi="Tahoma" w:cs="Tahoma"/>
      <w:sz w:val="16"/>
      <w:szCs w:val="16"/>
      <w:lang w:eastAsia="zh-CN"/>
    </w:rPr>
  </w:style>
  <w:style w:type="paragraph" w:styleId="Bezodstpw">
    <w:name w:val="No Spacing"/>
    <w:basedOn w:val="Normalny"/>
    <w:uiPriority w:val="1"/>
    <w:qFormat/>
    <w:rsid w:val="00270D14"/>
    <w:pPr>
      <w:widowControl/>
      <w:suppressAutoHyphens w:val="0"/>
      <w:spacing w:before="60"/>
      <w:jc w:val="both"/>
    </w:pPr>
    <w:rPr>
      <w:rFonts w:ascii="Arial Narrow" w:eastAsia="Times New Roman" w:hAnsi="Arial Narrow"/>
      <w:kern w:val="0"/>
      <w:szCs w:val="22"/>
      <w:lang w:eastAsia="en-US"/>
    </w:rPr>
  </w:style>
  <w:style w:type="paragraph" w:styleId="Akapitzlist">
    <w:name w:val="List Paragraph"/>
    <w:basedOn w:val="Normalny"/>
    <w:link w:val="AkapitzlistZnak"/>
    <w:qFormat/>
    <w:rsid w:val="00270D14"/>
    <w:pPr>
      <w:ind w:left="720"/>
    </w:pPr>
    <w:rPr>
      <w:rFonts w:cs="Calibri"/>
    </w:rPr>
  </w:style>
  <w:style w:type="paragraph" w:styleId="Cytat">
    <w:name w:val="Quote"/>
    <w:basedOn w:val="Normalny"/>
    <w:next w:val="Normalny"/>
    <w:link w:val="CytatZnak"/>
    <w:uiPriority w:val="29"/>
    <w:qFormat/>
    <w:rsid w:val="00270D14"/>
    <w:pPr>
      <w:widowControl/>
      <w:suppressAutoHyphens w:val="0"/>
      <w:spacing w:before="200" w:line="276" w:lineRule="auto"/>
      <w:ind w:left="360" w:right="360"/>
    </w:pPr>
    <w:rPr>
      <w:rFonts w:ascii="Calibri" w:eastAsia="Calibri" w:hAnsi="Calibri"/>
      <w:i/>
      <w:iCs/>
      <w:kern w:val="0"/>
      <w:sz w:val="22"/>
      <w:szCs w:val="22"/>
      <w:lang w:eastAsia="en-US"/>
    </w:rPr>
  </w:style>
  <w:style w:type="character" w:customStyle="1" w:styleId="CytatZnak">
    <w:name w:val="Cytat Znak"/>
    <w:basedOn w:val="Domylnaczcionkaakapitu"/>
    <w:link w:val="Cytat"/>
    <w:uiPriority w:val="29"/>
    <w:rsid w:val="00270D14"/>
    <w:rPr>
      <w:rFonts w:ascii="Calibri" w:eastAsia="Calibri" w:hAnsi="Calibri" w:cs="Times New Roman"/>
      <w:i/>
      <w:iCs/>
    </w:rPr>
  </w:style>
  <w:style w:type="paragraph" w:styleId="Cytatintensywny">
    <w:name w:val="Intense Quote"/>
    <w:basedOn w:val="Normalny"/>
    <w:next w:val="Normalny"/>
    <w:link w:val="CytatintensywnyZnak"/>
    <w:uiPriority w:val="30"/>
    <w:qFormat/>
    <w:rsid w:val="00270D14"/>
    <w:pPr>
      <w:widowControl/>
      <w:pBdr>
        <w:bottom w:val="single" w:sz="4" w:space="1" w:color="auto"/>
      </w:pBdr>
      <w:suppressAutoHyphens w:val="0"/>
      <w:spacing w:before="200" w:after="280" w:line="276" w:lineRule="auto"/>
      <w:ind w:left="1008" w:right="1152"/>
    </w:pPr>
    <w:rPr>
      <w:rFonts w:ascii="Calibri" w:eastAsia="Calibri" w:hAnsi="Calibri"/>
      <w:b/>
      <w:bCs/>
      <w:i/>
      <w:iCs/>
      <w:kern w:val="0"/>
      <w:sz w:val="22"/>
      <w:szCs w:val="22"/>
      <w:lang w:eastAsia="en-US"/>
    </w:rPr>
  </w:style>
  <w:style w:type="character" w:customStyle="1" w:styleId="CytatintensywnyZnak">
    <w:name w:val="Cytat intensywny Znak"/>
    <w:basedOn w:val="Domylnaczcionkaakapitu"/>
    <w:link w:val="Cytatintensywny"/>
    <w:uiPriority w:val="30"/>
    <w:rsid w:val="00270D14"/>
    <w:rPr>
      <w:rFonts w:ascii="Calibri" w:eastAsia="Calibri" w:hAnsi="Calibri" w:cs="Times New Roman"/>
      <w:b/>
      <w:bCs/>
      <w:i/>
      <w:iCs/>
    </w:rPr>
  </w:style>
  <w:style w:type="paragraph" w:styleId="Nagwekspisutreci">
    <w:name w:val="TOC Heading"/>
    <w:basedOn w:val="Nagwek1"/>
    <w:next w:val="Normalny"/>
    <w:uiPriority w:val="39"/>
    <w:unhideWhenUsed/>
    <w:qFormat/>
    <w:rsid w:val="00270D14"/>
    <w:pPr>
      <w:keepLines/>
      <w:widowControl/>
      <w:suppressAutoHyphens w:val="0"/>
      <w:spacing w:before="480" w:after="0"/>
      <w:outlineLvl w:val="9"/>
    </w:pPr>
    <w:rPr>
      <w:rFonts w:ascii="Cambria" w:eastAsia="Times New Roman" w:hAnsi="Cambria" w:cs="Times New Roman"/>
      <w:color w:val="365F91"/>
      <w:kern w:val="0"/>
      <w:sz w:val="28"/>
      <w:lang w:eastAsia="pl-PL"/>
    </w:rPr>
  </w:style>
  <w:style w:type="paragraph" w:customStyle="1" w:styleId="Nagwek20">
    <w:name w:val="Nagłówek2"/>
    <w:basedOn w:val="Normalny"/>
    <w:next w:val="Tekstpodstawowy"/>
    <w:uiPriority w:val="99"/>
    <w:rsid w:val="00270D14"/>
    <w:pPr>
      <w:keepNext/>
      <w:spacing w:before="240" w:after="120"/>
    </w:pPr>
    <w:rPr>
      <w:rFonts w:ascii="Arial" w:eastAsia="SimSun" w:hAnsi="Arial" w:cs="Tahoma"/>
      <w:sz w:val="28"/>
      <w:szCs w:val="28"/>
    </w:rPr>
  </w:style>
  <w:style w:type="paragraph" w:customStyle="1" w:styleId="Podpis2">
    <w:name w:val="Podpis2"/>
    <w:basedOn w:val="Normalny"/>
    <w:uiPriority w:val="99"/>
    <w:rsid w:val="00270D14"/>
    <w:pPr>
      <w:suppressLineNumbers/>
      <w:spacing w:before="120" w:after="120"/>
    </w:pPr>
    <w:rPr>
      <w:rFonts w:cs="Tahoma"/>
      <w:i/>
      <w:iCs/>
    </w:rPr>
  </w:style>
  <w:style w:type="paragraph" w:customStyle="1" w:styleId="Indeks">
    <w:name w:val="Indeks"/>
    <w:basedOn w:val="Normalny"/>
    <w:uiPriority w:val="99"/>
    <w:rsid w:val="00270D14"/>
    <w:pPr>
      <w:suppressLineNumbers/>
    </w:pPr>
    <w:rPr>
      <w:rFonts w:cs="Tahoma"/>
    </w:rPr>
  </w:style>
  <w:style w:type="paragraph" w:customStyle="1" w:styleId="Nagwek10">
    <w:name w:val="Nagłówek1"/>
    <w:basedOn w:val="Normalny"/>
    <w:next w:val="Tekstpodstawowy"/>
    <w:rsid w:val="00270D14"/>
    <w:pPr>
      <w:keepNext/>
      <w:spacing w:before="240" w:after="120"/>
    </w:pPr>
    <w:rPr>
      <w:rFonts w:ascii="Arial" w:eastAsia="MS Mincho" w:hAnsi="Arial" w:cs="Tahoma"/>
      <w:sz w:val="28"/>
      <w:szCs w:val="28"/>
    </w:rPr>
  </w:style>
  <w:style w:type="paragraph" w:customStyle="1" w:styleId="Podpis1">
    <w:name w:val="Podpis1"/>
    <w:basedOn w:val="Normalny"/>
    <w:uiPriority w:val="99"/>
    <w:rsid w:val="00270D14"/>
    <w:pPr>
      <w:suppressLineNumbers/>
      <w:spacing w:before="120" w:after="120"/>
    </w:pPr>
    <w:rPr>
      <w:rFonts w:cs="Tahoma"/>
      <w:i/>
      <w:iCs/>
    </w:rPr>
  </w:style>
  <w:style w:type="paragraph" w:customStyle="1" w:styleId="Zawartotabeli">
    <w:name w:val="Zawartość tabeli"/>
    <w:basedOn w:val="Normalny"/>
    <w:uiPriority w:val="99"/>
    <w:rsid w:val="00270D14"/>
    <w:pPr>
      <w:suppressLineNumbers/>
    </w:pPr>
  </w:style>
  <w:style w:type="paragraph" w:customStyle="1" w:styleId="Nagwektabeli">
    <w:name w:val="Nagłówek tabeli"/>
    <w:basedOn w:val="Zawartotabeli"/>
    <w:uiPriority w:val="99"/>
    <w:rsid w:val="00270D14"/>
    <w:pPr>
      <w:jc w:val="center"/>
    </w:pPr>
    <w:rPr>
      <w:b/>
      <w:bCs/>
    </w:rPr>
  </w:style>
  <w:style w:type="paragraph" w:customStyle="1" w:styleId="Default">
    <w:name w:val="Default"/>
    <w:uiPriority w:val="99"/>
    <w:rsid w:val="00270D14"/>
    <w:pPr>
      <w:suppressAutoHyphens/>
      <w:spacing w:after="0" w:line="240" w:lineRule="auto"/>
    </w:pPr>
    <w:rPr>
      <w:rFonts w:ascii="Arial" w:eastAsia="Arial" w:hAnsi="Arial" w:cs="Times New Roman"/>
      <w:color w:val="000000"/>
      <w:kern w:val="2"/>
      <w:sz w:val="24"/>
      <w:szCs w:val="20"/>
      <w:lang w:eastAsia="ar-SA"/>
    </w:rPr>
  </w:style>
  <w:style w:type="paragraph" w:customStyle="1" w:styleId="Bezodstpw1">
    <w:name w:val="Bez odstępów1"/>
    <w:autoRedefine/>
    <w:rsid w:val="000B54A3"/>
    <w:pPr>
      <w:suppressAutoHyphens/>
      <w:spacing w:after="0" w:line="100" w:lineRule="atLeast"/>
    </w:pPr>
    <w:rPr>
      <w:rFonts w:ascii="Arial Narrow" w:eastAsia="Calibri" w:hAnsi="Arial Narrow" w:cs="Calibri"/>
      <w:kern w:val="2"/>
      <w:sz w:val="24"/>
      <w:szCs w:val="28"/>
      <w:lang w:eastAsia="zh-CN" w:bidi="hi-IN"/>
    </w:rPr>
  </w:style>
  <w:style w:type="paragraph" w:customStyle="1" w:styleId="Tekstpodstawowywcity31">
    <w:name w:val="Tekst podstawowy wcięty 31"/>
    <w:basedOn w:val="Normalny"/>
    <w:rsid w:val="00270D14"/>
    <w:pPr>
      <w:ind w:left="426"/>
      <w:jc w:val="both"/>
    </w:pPr>
    <w:rPr>
      <w:rFonts w:ascii="Tahoma" w:hAnsi="Tahoma" w:cs="Calibri"/>
      <w:color w:val="000080"/>
      <w:sz w:val="22"/>
    </w:rPr>
  </w:style>
  <w:style w:type="paragraph" w:customStyle="1" w:styleId="Tekstpodstawowy22">
    <w:name w:val="Tekst podstawowy 22"/>
    <w:basedOn w:val="Normalny"/>
    <w:uiPriority w:val="99"/>
    <w:rsid w:val="00270D14"/>
    <w:rPr>
      <w:rFonts w:ascii="Arial Narrow" w:hAnsi="Arial Narrow" w:cs="Calibri"/>
    </w:rPr>
  </w:style>
  <w:style w:type="paragraph" w:customStyle="1" w:styleId="Bezodstpw3">
    <w:name w:val="Bez odstępów3"/>
    <w:uiPriority w:val="99"/>
    <w:rsid w:val="00270D14"/>
    <w:pPr>
      <w:suppressAutoHyphens/>
      <w:spacing w:after="0" w:line="100" w:lineRule="atLeast"/>
    </w:pPr>
    <w:rPr>
      <w:rFonts w:ascii="Calibri" w:eastAsia="Calibri" w:hAnsi="Calibri" w:cs="Times New Roman"/>
      <w:kern w:val="2"/>
    </w:rPr>
  </w:style>
  <w:style w:type="character" w:customStyle="1" w:styleId="styltekstuZnak">
    <w:name w:val="styl tekstu Znak"/>
    <w:link w:val="styltekstu"/>
    <w:locked/>
    <w:rsid w:val="00270D14"/>
    <w:rPr>
      <w:rFonts w:ascii="Arial" w:hAnsi="Arial" w:cs="Arial"/>
      <w:sz w:val="24"/>
    </w:rPr>
  </w:style>
  <w:style w:type="paragraph" w:customStyle="1" w:styleId="styltekstu">
    <w:name w:val="styl tekstu"/>
    <w:basedOn w:val="Normalny"/>
    <w:link w:val="styltekstuZnak"/>
    <w:qFormat/>
    <w:rsid w:val="00270D14"/>
    <w:pPr>
      <w:widowControl/>
      <w:suppressAutoHyphens w:val="0"/>
      <w:spacing w:before="60" w:after="60" w:line="360" w:lineRule="auto"/>
      <w:jc w:val="both"/>
    </w:pPr>
    <w:rPr>
      <w:rFonts w:ascii="Arial" w:eastAsiaTheme="minorHAnsi" w:hAnsi="Arial" w:cs="Arial"/>
      <w:kern w:val="0"/>
      <w:szCs w:val="22"/>
      <w:lang w:eastAsia="en-US"/>
    </w:rPr>
  </w:style>
  <w:style w:type="paragraph" w:customStyle="1" w:styleId="Bezodstpw2">
    <w:name w:val="Bez odstępów2"/>
    <w:rsid w:val="00270D14"/>
    <w:pPr>
      <w:spacing w:after="0" w:line="240" w:lineRule="auto"/>
    </w:pPr>
    <w:rPr>
      <w:rFonts w:ascii="Calibri" w:eastAsia="Times New Roman" w:hAnsi="Calibri" w:cs="Times New Roman"/>
    </w:rPr>
  </w:style>
  <w:style w:type="paragraph" w:customStyle="1" w:styleId="1Punktowanie">
    <w:name w:val="1. Punktowanie"/>
    <w:basedOn w:val="Akapitzlist"/>
    <w:uiPriority w:val="99"/>
    <w:qFormat/>
    <w:rsid w:val="00270D14"/>
    <w:pPr>
      <w:widowControl/>
      <w:numPr>
        <w:numId w:val="3"/>
      </w:numPr>
      <w:suppressAutoHyphens w:val="0"/>
      <w:spacing w:before="120"/>
      <w:jc w:val="both"/>
    </w:pPr>
    <w:rPr>
      <w:rFonts w:ascii="Arial Narrow" w:eastAsia="Times New Roman" w:hAnsi="Arial Narrow" w:cs="Times New Roman"/>
      <w:b/>
      <w:kern w:val="0"/>
      <w:lang w:eastAsia="pl-PL"/>
    </w:rPr>
  </w:style>
  <w:style w:type="character" w:customStyle="1" w:styleId="PunktowanieZnak">
    <w:name w:val="Punktowanie Znak"/>
    <w:link w:val="Punktowanie"/>
    <w:locked/>
    <w:rsid w:val="00270D14"/>
    <w:rPr>
      <w:b/>
    </w:rPr>
  </w:style>
  <w:style w:type="paragraph" w:customStyle="1" w:styleId="Punktowanie">
    <w:name w:val="Punktowanie"/>
    <w:basedOn w:val="Normalny"/>
    <w:link w:val="PunktowanieZnak"/>
    <w:rsid w:val="00270D14"/>
    <w:pPr>
      <w:widowControl/>
      <w:suppressAutoHyphens w:val="0"/>
      <w:ind w:left="851" w:hanging="567"/>
      <w:jc w:val="both"/>
    </w:pPr>
    <w:rPr>
      <w:rFonts w:asciiTheme="minorHAnsi" w:eastAsiaTheme="minorHAnsi" w:hAnsiTheme="minorHAnsi" w:cstheme="minorBidi"/>
      <w:b/>
      <w:kern w:val="0"/>
      <w:sz w:val="22"/>
      <w:szCs w:val="22"/>
      <w:lang w:eastAsia="en-US"/>
    </w:rPr>
  </w:style>
  <w:style w:type="character" w:customStyle="1" w:styleId="11punktZnak">
    <w:name w:val="1.1 punkt. Znak"/>
    <w:link w:val="11punkt"/>
    <w:uiPriority w:val="99"/>
    <w:locked/>
    <w:rsid w:val="00270D14"/>
    <w:rPr>
      <w:rFonts w:ascii="Arial Narrow" w:hAnsi="Arial Narrow"/>
      <w:b/>
      <w:sz w:val="24"/>
      <w:szCs w:val="24"/>
    </w:rPr>
  </w:style>
  <w:style w:type="paragraph" w:customStyle="1" w:styleId="11punkt">
    <w:name w:val="1.1 punkt."/>
    <w:basedOn w:val="1Punktowanie"/>
    <w:link w:val="11punktZnak"/>
    <w:uiPriority w:val="99"/>
    <w:qFormat/>
    <w:rsid w:val="00270D14"/>
    <w:pPr>
      <w:numPr>
        <w:ilvl w:val="1"/>
      </w:numPr>
      <w:tabs>
        <w:tab w:val="right" w:pos="851"/>
      </w:tabs>
      <w:ind w:left="792"/>
    </w:pPr>
    <w:rPr>
      <w:rFonts w:eastAsiaTheme="minorHAnsi" w:cstheme="minorBidi"/>
      <w:lang w:eastAsia="en-US"/>
    </w:rPr>
  </w:style>
  <w:style w:type="paragraph" w:customStyle="1" w:styleId="Standardowy1">
    <w:name w:val="Standardowy1"/>
    <w:rsid w:val="00270D14"/>
    <w:pPr>
      <w:spacing w:after="0" w:line="240" w:lineRule="auto"/>
    </w:pPr>
    <w:rPr>
      <w:rFonts w:ascii="Times New Roman" w:eastAsia="Times New Roman" w:hAnsi="Times New Roman" w:cs="Times New Roman"/>
      <w:sz w:val="24"/>
      <w:szCs w:val="24"/>
      <w:lang w:eastAsia="pl-PL"/>
    </w:rPr>
  </w:style>
  <w:style w:type="paragraph" w:customStyle="1" w:styleId="LZKComputer">
    <w:name w:val="LZK Computer"/>
    <w:rsid w:val="00270D14"/>
    <w:pPr>
      <w:spacing w:after="0" w:line="240" w:lineRule="auto"/>
      <w:jc w:val="both"/>
    </w:pPr>
    <w:rPr>
      <w:rFonts w:ascii="Times New Roman" w:eastAsia="Times New Roman" w:hAnsi="Times New Roman" w:cs="Times New Roman"/>
      <w:color w:val="000000"/>
      <w:sz w:val="24"/>
      <w:szCs w:val="20"/>
      <w:lang w:eastAsia="pl-PL"/>
    </w:rPr>
  </w:style>
  <w:style w:type="paragraph" w:customStyle="1" w:styleId="Tekstpodstawowy21">
    <w:name w:val="Tekst podstawowy 21"/>
    <w:basedOn w:val="Normalny"/>
    <w:rsid w:val="00270D14"/>
    <w:pPr>
      <w:suppressAutoHyphens w:val="0"/>
      <w:spacing w:after="200" w:line="276" w:lineRule="auto"/>
      <w:ind w:left="567" w:hanging="283"/>
    </w:pPr>
    <w:rPr>
      <w:rFonts w:ascii="Calibri" w:eastAsia="Calibri" w:hAnsi="Calibri"/>
      <w:spacing w:val="10"/>
      <w:kern w:val="0"/>
      <w:sz w:val="22"/>
      <w:szCs w:val="22"/>
      <w:lang w:eastAsia="en-US"/>
    </w:rPr>
  </w:style>
  <w:style w:type="paragraph" w:customStyle="1" w:styleId="Tekstpodstawowy31">
    <w:name w:val="Tekst podstawowy 31"/>
    <w:basedOn w:val="Normalny"/>
    <w:rsid w:val="00270D14"/>
    <w:pPr>
      <w:widowControl/>
      <w:suppressAutoHyphens w:val="0"/>
      <w:autoSpaceDE w:val="0"/>
      <w:spacing w:after="200" w:line="276" w:lineRule="auto"/>
    </w:pPr>
    <w:rPr>
      <w:rFonts w:ascii="Arial" w:eastAsia="Calibri" w:hAnsi="Arial" w:cs="Arial"/>
      <w:kern w:val="0"/>
      <w:sz w:val="22"/>
      <w:szCs w:val="28"/>
    </w:rPr>
  </w:style>
  <w:style w:type="paragraph" w:customStyle="1" w:styleId="PCO14">
    <w:name w:val="PCO14"/>
    <w:basedOn w:val="Normalny"/>
    <w:next w:val="Normalny"/>
    <w:rsid w:val="00270D14"/>
    <w:pPr>
      <w:widowControl/>
      <w:numPr>
        <w:numId w:val="4"/>
      </w:numPr>
      <w:suppressAutoHyphens w:val="0"/>
      <w:spacing w:after="200" w:line="276" w:lineRule="auto"/>
      <w:ind w:left="0" w:firstLine="0"/>
    </w:pPr>
    <w:rPr>
      <w:rFonts w:ascii="Calibri" w:eastAsia="Calibri" w:hAnsi="Calibri"/>
      <w:b/>
      <w:kern w:val="0"/>
      <w:sz w:val="28"/>
      <w:szCs w:val="22"/>
      <w:lang w:eastAsia="en-US"/>
    </w:rPr>
  </w:style>
  <w:style w:type="paragraph" w:customStyle="1" w:styleId="PCO12">
    <w:name w:val="PCO12"/>
    <w:basedOn w:val="Normalny"/>
    <w:next w:val="Normalny"/>
    <w:autoRedefine/>
    <w:rsid w:val="00270D14"/>
    <w:pPr>
      <w:widowControl/>
      <w:numPr>
        <w:ilvl w:val="1"/>
        <w:numId w:val="5"/>
      </w:numPr>
      <w:tabs>
        <w:tab w:val="left" w:pos="284"/>
        <w:tab w:val="num" w:pos="360"/>
      </w:tabs>
      <w:suppressAutoHyphens w:val="0"/>
      <w:spacing w:before="200" w:after="200" w:line="276" w:lineRule="auto"/>
      <w:ind w:left="0" w:firstLine="0"/>
    </w:pPr>
    <w:rPr>
      <w:rFonts w:ascii="Calibri" w:eastAsia="Calibri" w:hAnsi="Calibri"/>
      <w:b/>
      <w:kern w:val="0"/>
      <w:sz w:val="22"/>
      <w:lang w:eastAsia="en-US"/>
    </w:rPr>
  </w:style>
  <w:style w:type="paragraph" w:customStyle="1" w:styleId="styl11">
    <w:name w:val="styl11"/>
    <w:basedOn w:val="Normalny"/>
    <w:rsid w:val="00270D14"/>
    <w:pPr>
      <w:widowControl/>
      <w:numPr>
        <w:ilvl w:val="2"/>
        <w:numId w:val="6"/>
      </w:numPr>
      <w:tabs>
        <w:tab w:val="num" w:pos="360"/>
      </w:tabs>
      <w:suppressAutoHyphens w:val="0"/>
      <w:spacing w:before="200" w:after="200" w:line="276" w:lineRule="auto"/>
      <w:ind w:left="0" w:firstLine="0"/>
    </w:pPr>
    <w:rPr>
      <w:rFonts w:ascii="Calibri" w:eastAsia="Calibri" w:hAnsi="Calibri"/>
      <w:b/>
      <w:i/>
      <w:iCs/>
      <w:kern w:val="0"/>
      <w:sz w:val="22"/>
      <w:lang w:eastAsia="en-US"/>
    </w:rPr>
  </w:style>
  <w:style w:type="paragraph" w:customStyle="1" w:styleId="inv0">
    <w:name w:val="inv_0"/>
    <w:basedOn w:val="Normalny"/>
    <w:autoRedefine/>
    <w:rsid w:val="00261AAD"/>
    <w:pPr>
      <w:widowControl/>
      <w:suppressAutoHyphens w:val="0"/>
      <w:spacing w:after="200" w:line="276" w:lineRule="auto"/>
      <w:ind w:firstLine="709"/>
    </w:pPr>
    <w:rPr>
      <w:rFonts w:ascii="Arial Narrow" w:eastAsiaTheme="minorHAnsi" w:hAnsi="Arial Narrow" w:cs="Arial"/>
      <w:kern w:val="0"/>
      <w:lang w:eastAsia="en-US"/>
    </w:rPr>
  </w:style>
  <w:style w:type="paragraph" w:customStyle="1" w:styleId="Normalny1">
    <w:name w:val="Normalny1"/>
    <w:basedOn w:val="Normalny"/>
    <w:rsid w:val="00270D14"/>
    <w:pPr>
      <w:spacing w:after="200" w:line="276" w:lineRule="auto"/>
    </w:pPr>
    <w:rPr>
      <w:rFonts w:ascii="Calibri" w:eastAsia="Calibri" w:hAnsi="Calibri"/>
      <w:kern w:val="0"/>
      <w:sz w:val="22"/>
    </w:rPr>
  </w:style>
  <w:style w:type="paragraph" w:customStyle="1" w:styleId="Pa2">
    <w:name w:val="Pa2"/>
    <w:basedOn w:val="Normalny"/>
    <w:next w:val="Normalny"/>
    <w:rsid w:val="00270D14"/>
    <w:pPr>
      <w:widowControl/>
      <w:suppressAutoHyphens w:val="0"/>
      <w:autoSpaceDE w:val="0"/>
      <w:autoSpaceDN w:val="0"/>
      <w:adjustRightInd w:val="0"/>
      <w:spacing w:after="200" w:line="201" w:lineRule="atLeast"/>
    </w:pPr>
    <w:rPr>
      <w:rFonts w:ascii="Ottawa" w:eastAsia="Calibri" w:hAnsi="Ottawa"/>
      <w:kern w:val="0"/>
      <w:sz w:val="22"/>
      <w:lang w:eastAsia="en-US"/>
    </w:rPr>
  </w:style>
  <w:style w:type="paragraph" w:customStyle="1" w:styleId="Pa10">
    <w:name w:val="Pa10"/>
    <w:basedOn w:val="Normalny"/>
    <w:next w:val="Normalny"/>
    <w:rsid w:val="00270D14"/>
    <w:pPr>
      <w:widowControl/>
      <w:suppressAutoHyphens w:val="0"/>
      <w:autoSpaceDE w:val="0"/>
      <w:autoSpaceDN w:val="0"/>
      <w:adjustRightInd w:val="0"/>
      <w:spacing w:after="200" w:line="201" w:lineRule="atLeast"/>
    </w:pPr>
    <w:rPr>
      <w:rFonts w:ascii="Ottawa" w:eastAsia="Calibri" w:hAnsi="Ottawa"/>
      <w:kern w:val="0"/>
      <w:sz w:val="22"/>
      <w:lang w:eastAsia="en-US"/>
    </w:rPr>
  </w:style>
  <w:style w:type="paragraph" w:customStyle="1" w:styleId="Numerporzdkowy">
    <w:name w:val="Numer porządkowy"/>
    <w:basedOn w:val="Nagwek"/>
    <w:autoRedefine/>
    <w:rsid w:val="00270D14"/>
    <w:pPr>
      <w:keepNext w:val="0"/>
      <w:widowControl/>
      <w:spacing w:before="0" w:after="200" w:line="360" w:lineRule="auto"/>
      <w:ind w:firstLine="708"/>
    </w:pPr>
    <w:rPr>
      <w:rFonts w:ascii="Calibri" w:eastAsia="Calibri" w:hAnsi="Calibri" w:cs="Times New Roman"/>
      <w:kern w:val="0"/>
      <w:sz w:val="22"/>
      <w:szCs w:val="24"/>
      <w:lang w:eastAsia="en-US"/>
    </w:rPr>
  </w:style>
  <w:style w:type="paragraph" w:customStyle="1" w:styleId="inv1">
    <w:name w:val="inv_1"/>
    <w:next w:val="Normalny"/>
    <w:rsid w:val="00270D14"/>
    <w:pPr>
      <w:numPr>
        <w:ilvl w:val="1"/>
        <w:numId w:val="7"/>
      </w:numPr>
      <w:tabs>
        <w:tab w:val="clear" w:pos="1332"/>
        <w:tab w:val="left" w:pos="0"/>
        <w:tab w:val="num" w:pos="2084"/>
      </w:tabs>
      <w:spacing w:before="240" w:after="240" w:line="240" w:lineRule="auto"/>
      <w:ind w:left="2084" w:hanging="360"/>
      <w:outlineLvl w:val="0"/>
    </w:pPr>
    <w:rPr>
      <w:rFonts w:ascii="Times New Roman" w:eastAsia="Times New Roman" w:hAnsi="Times New Roman" w:cs="Times New Roman"/>
      <w:b/>
      <w:sz w:val="28"/>
      <w:szCs w:val="20"/>
      <w:lang w:eastAsia="pl-PL"/>
    </w:rPr>
  </w:style>
  <w:style w:type="paragraph" w:customStyle="1" w:styleId="inv2">
    <w:name w:val="inv_2"/>
    <w:next w:val="Normalny"/>
    <w:rsid w:val="00270D14"/>
    <w:pPr>
      <w:keepNext/>
      <w:numPr>
        <w:ilvl w:val="2"/>
        <w:numId w:val="7"/>
      </w:numPr>
      <w:tabs>
        <w:tab w:val="left" w:pos="0"/>
        <w:tab w:val="num" w:pos="1332"/>
      </w:tabs>
      <w:spacing w:before="120" w:after="120" w:line="240" w:lineRule="auto"/>
      <w:ind w:left="1332" w:hanging="432"/>
      <w:outlineLvl w:val="1"/>
    </w:pPr>
    <w:rPr>
      <w:rFonts w:ascii="Times New Roman" w:eastAsia="Times New Roman" w:hAnsi="Times New Roman" w:cs="Times New Roman"/>
      <w:b/>
      <w:bCs/>
      <w:sz w:val="26"/>
      <w:szCs w:val="24"/>
      <w:lang w:eastAsia="pl-PL"/>
    </w:rPr>
  </w:style>
  <w:style w:type="paragraph" w:customStyle="1" w:styleId="WW-Tekstpodstawowy3">
    <w:name w:val="WW-Tekst podstawowy 3"/>
    <w:basedOn w:val="Normalny"/>
    <w:rsid w:val="00270D14"/>
    <w:pPr>
      <w:spacing w:after="200" w:line="360" w:lineRule="auto"/>
    </w:pPr>
    <w:rPr>
      <w:rFonts w:ascii="Thorndale" w:eastAsia="HG Mincho Light J" w:hAnsi="Thorndale"/>
      <w:color w:val="000000"/>
      <w:kern w:val="0"/>
      <w:sz w:val="22"/>
      <w:szCs w:val="22"/>
      <w:lang w:eastAsia="en-US"/>
    </w:rPr>
  </w:style>
  <w:style w:type="paragraph" w:customStyle="1" w:styleId="NormalnyWeb1">
    <w:name w:val="Normalny (Web)1"/>
    <w:basedOn w:val="Normalny"/>
    <w:rsid w:val="00270D14"/>
    <w:pPr>
      <w:spacing w:before="28" w:after="119" w:line="276" w:lineRule="auto"/>
    </w:pPr>
    <w:rPr>
      <w:rFonts w:eastAsia="Calibri"/>
      <w:sz w:val="22"/>
      <w:lang w:eastAsia="hi-IN" w:bidi="hi-IN"/>
    </w:rPr>
  </w:style>
  <w:style w:type="character" w:styleId="Odwoanieprzypisudolnego">
    <w:name w:val="footnote reference"/>
    <w:semiHidden/>
    <w:unhideWhenUsed/>
    <w:rsid w:val="00270D14"/>
    <w:rPr>
      <w:vertAlign w:val="superscript"/>
    </w:rPr>
  </w:style>
  <w:style w:type="character" w:styleId="Odwoanieprzypisukocowego">
    <w:name w:val="endnote reference"/>
    <w:semiHidden/>
    <w:unhideWhenUsed/>
    <w:rsid w:val="00270D14"/>
    <w:rPr>
      <w:vertAlign w:val="superscript"/>
    </w:rPr>
  </w:style>
  <w:style w:type="character" w:styleId="Wyrnieniedelikatne">
    <w:name w:val="Subtle Emphasis"/>
    <w:uiPriority w:val="19"/>
    <w:qFormat/>
    <w:rsid w:val="00270D14"/>
    <w:rPr>
      <w:i/>
      <w:iCs/>
    </w:rPr>
  </w:style>
  <w:style w:type="character" w:styleId="Wyrnienieintensywne">
    <w:name w:val="Intense Emphasis"/>
    <w:uiPriority w:val="21"/>
    <w:qFormat/>
    <w:rsid w:val="00270D14"/>
    <w:rPr>
      <w:b/>
      <w:bCs/>
    </w:rPr>
  </w:style>
  <w:style w:type="character" w:styleId="Odwoaniedelikatne">
    <w:name w:val="Subtle Reference"/>
    <w:uiPriority w:val="31"/>
    <w:qFormat/>
    <w:rsid w:val="00270D14"/>
    <w:rPr>
      <w:smallCaps/>
    </w:rPr>
  </w:style>
  <w:style w:type="character" w:styleId="Odwoanieintensywne">
    <w:name w:val="Intense Reference"/>
    <w:uiPriority w:val="32"/>
    <w:qFormat/>
    <w:rsid w:val="00270D14"/>
    <w:rPr>
      <w:smallCaps/>
      <w:spacing w:val="5"/>
      <w:u w:val="single"/>
    </w:rPr>
  </w:style>
  <w:style w:type="character" w:styleId="Tytuksiki">
    <w:name w:val="Book Title"/>
    <w:uiPriority w:val="33"/>
    <w:qFormat/>
    <w:rsid w:val="00270D14"/>
    <w:rPr>
      <w:i/>
      <w:iCs/>
      <w:smallCaps/>
      <w:spacing w:val="5"/>
    </w:rPr>
  </w:style>
  <w:style w:type="character" w:customStyle="1" w:styleId="WW8Num2z0">
    <w:name w:val="WW8Num2z0"/>
    <w:rsid w:val="00270D14"/>
    <w:rPr>
      <w:b/>
      <w:bCs w:val="0"/>
      <w:i w:val="0"/>
      <w:iCs w:val="0"/>
      <w:caps w:val="0"/>
      <w:smallCaps w:val="0"/>
      <w:strike w:val="0"/>
      <w:dstrike w:val="0"/>
      <w:vanish w:val="0"/>
      <w:webHidden w:val="0"/>
      <w:color w:val="000000"/>
      <w:position w:val="0"/>
      <w:sz w:val="24"/>
      <w:szCs w:val="24"/>
      <w:u w:val="none"/>
      <w:effect w:val="none"/>
      <w:vertAlign w:val="baseline"/>
      <w:specVanish w:val="0"/>
    </w:rPr>
  </w:style>
  <w:style w:type="character" w:customStyle="1" w:styleId="WW8Num2z1">
    <w:name w:val="WW8Num2z1"/>
    <w:rsid w:val="00270D14"/>
    <w:rPr>
      <w:b w:val="0"/>
      <w:bCs w:val="0"/>
    </w:rPr>
  </w:style>
  <w:style w:type="character" w:customStyle="1" w:styleId="WW8Num3z0">
    <w:name w:val="WW8Num3z0"/>
    <w:rsid w:val="00270D14"/>
    <w:rPr>
      <w:b/>
      <w:bCs w:val="0"/>
      <w:i w:val="0"/>
      <w:iCs w:val="0"/>
      <w:caps w:val="0"/>
      <w:smallCaps w:val="0"/>
      <w:strike w:val="0"/>
      <w:dstrike w:val="0"/>
      <w:vanish w:val="0"/>
      <w:webHidden w:val="0"/>
      <w:color w:val="000000"/>
      <w:position w:val="0"/>
      <w:sz w:val="24"/>
      <w:szCs w:val="24"/>
      <w:u w:val="none"/>
      <w:effect w:val="none"/>
      <w:vertAlign w:val="baseline"/>
      <w:specVanish w:val="0"/>
    </w:rPr>
  </w:style>
  <w:style w:type="character" w:customStyle="1" w:styleId="WW8Num5z0">
    <w:name w:val="WW8Num5z0"/>
    <w:rsid w:val="00270D14"/>
    <w:rPr>
      <w:rFonts w:ascii="Symbol" w:hAnsi="Symbol" w:cs="OpenSymbol" w:hint="default"/>
    </w:rPr>
  </w:style>
  <w:style w:type="character" w:customStyle="1" w:styleId="Absatz-Standardschriftart">
    <w:name w:val="Absatz-Standardschriftart"/>
    <w:rsid w:val="00270D14"/>
  </w:style>
  <w:style w:type="character" w:customStyle="1" w:styleId="WW-Absatz-Standardschriftart">
    <w:name w:val="WW-Absatz-Standardschriftart"/>
    <w:rsid w:val="00270D14"/>
  </w:style>
  <w:style w:type="character" w:customStyle="1" w:styleId="WW-Absatz-Standardschriftart1">
    <w:name w:val="WW-Absatz-Standardschriftart1"/>
    <w:rsid w:val="00270D14"/>
  </w:style>
  <w:style w:type="character" w:customStyle="1" w:styleId="WW-Absatz-Standardschriftart11">
    <w:name w:val="WW-Absatz-Standardschriftart11"/>
    <w:rsid w:val="00270D14"/>
  </w:style>
  <w:style w:type="character" w:customStyle="1" w:styleId="WW-Absatz-Standardschriftart111">
    <w:name w:val="WW-Absatz-Standardschriftart111"/>
    <w:rsid w:val="00270D14"/>
  </w:style>
  <w:style w:type="character" w:customStyle="1" w:styleId="WW-Absatz-Standardschriftart1111">
    <w:name w:val="WW-Absatz-Standardschriftart1111"/>
    <w:rsid w:val="00270D14"/>
  </w:style>
  <w:style w:type="character" w:customStyle="1" w:styleId="WW-Absatz-Standardschriftart11111">
    <w:name w:val="WW-Absatz-Standardschriftart11111"/>
    <w:rsid w:val="00270D14"/>
  </w:style>
  <w:style w:type="character" w:customStyle="1" w:styleId="WW-Absatz-Standardschriftart111111">
    <w:name w:val="WW-Absatz-Standardschriftart111111"/>
    <w:rsid w:val="00270D14"/>
  </w:style>
  <w:style w:type="character" w:customStyle="1" w:styleId="WW-Absatz-Standardschriftart1111111">
    <w:name w:val="WW-Absatz-Standardschriftart1111111"/>
    <w:rsid w:val="00270D14"/>
  </w:style>
  <w:style w:type="character" w:customStyle="1" w:styleId="WW-Absatz-Standardschriftart11111111">
    <w:name w:val="WW-Absatz-Standardschriftart11111111"/>
    <w:rsid w:val="00270D14"/>
  </w:style>
  <w:style w:type="character" w:customStyle="1" w:styleId="WW-Absatz-Standardschriftart111111111">
    <w:name w:val="WW-Absatz-Standardschriftart111111111"/>
    <w:rsid w:val="00270D14"/>
  </w:style>
  <w:style w:type="character" w:customStyle="1" w:styleId="WW8Num4z0">
    <w:name w:val="WW8Num4z0"/>
    <w:rsid w:val="00270D14"/>
    <w:rPr>
      <w:rFonts w:ascii="Symbol" w:hAnsi="Symbol" w:cs="OpenSymbol" w:hint="default"/>
    </w:rPr>
  </w:style>
  <w:style w:type="character" w:customStyle="1" w:styleId="WW-Absatz-Standardschriftart1111111111">
    <w:name w:val="WW-Absatz-Standardschriftart1111111111"/>
    <w:rsid w:val="00270D14"/>
  </w:style>
  <w:style w:type="character" w:customStyle="1" w:styleId="WW-Absatz-Standardschriftart11111111111">
    <w:name w:val="WW-Absatz-Standardschriftart11111111111"/>
    <w:rsid w:val="00270D14"/>
  </w:style>
  <w:style w:type="character" w:customStyle="1" w:styleId="Domylnaczcionkaakapitu2">
    <w:name w:val="Domyślna czcionka akapitu2"/>
    <w:rsid w:val="00270D14"/>
  </w:style>
  <w:style w:type="character" w:customStyle="1" w:styleId="WW-Absatz-Standardschriftart111111111111">
    <w:name w:val="WW-Absatz-Standardschriftart111111111111"/>
    <w:rsid w:val="00270D14"/>
  </w:style>
  <w:style w:type="character" w:customStyle="1" w:styleId="WW-Absatz-Standardschriftart1111111111111">
    <w:name w:val="WW-Absatz-Standardschriftart1111111111111"/>
    <w:rsid w:val="00270D14"/>
  </w:style>
  <w:style w:type="character" w:customStyle="1" w:styleId="WW-Absatz-Standardschriftart11111111111111">
    <w:name w:val="WW-Absatz-Standardschriftart11111111111111"/>
    <w:rsid w:val="00270D14"/>
  </w:style>
  <w:style w:type="character" w:customStyle="1" w:styleId="WW8Num6z0">
    <w:name w:val="WW8Num6z0"/>
    <w:rsid w:val="00270D14"/>
    <w:rPr>
      <w:rFonts w:ascii="Symbol" w:hAnsi="Symbol" w:cs="OpenSymbol" w:hint="default"/>
    </w:rPr>
  </w:style>
  <w:style w:type="character" w:customStyle="1" w:styleId="WW-Absatz-Standardschriftart111111111111111">
    <w:name w:val="WW-Absatz-Standardschriftart111111111111111"/>
    <w:rsid w:val="00270D14"/>
  </w:style>
  <w:style w:type="character" w:customStyle="1" w:styleId="WW-Absatz-Standardschriftart1111111111111111">
    <w:name w:val="WW-Absatz-Standardschriftart1111111111111111"/>
    <w:rsid w:val="00270D14"/>
  </w:style>
  <w:style w:type="character" w:customStyle="1" w:styleId="WW-Absatz-Standardschriftart11111111111111111">
    <w:name w:val="WW-Absatz-Standardschriftart11111111111111111"/>
    <w:rsid w:val="00270D14"/>
  </w:style>
  <w:style w:type="character" w:customStyle="1" w:styleId="WW-Absatz-Standardschriftart111111111111111111">
    <w:name w:val="WW-Absatz-Standardschriftart111111111111111111"/>
    <w:rsid w:val="00270D14"/>
  </w:style>
  <w:style w:type="character" w:customStyle="1" w:styleId="WW-Absatz-Standardschriftart1111111111111111111">
    <w:name w:val="WW-Absatz-Standardschriftart1111111111111111111"/>
    <w:rsid w:val="00270D14"/>
  </w:style>
  <w:style w:type="character" w:customStyle="1" w:styleId="WW-Absatz-Standardschriftart11111111111111111111">
    <w:name w:val="WW-Absatz-Standardschriftart11111111111111111111"/>
    <w:rsid w:val="00270D14"/>
  </w:style>
  <w:style w:type="character" w:customStyle="1" w:styleId="WW-Absatz-Standardschriftart111111111111111111111">
    <w:name w:val="WW-Absatz-Standardschriftart111111111111111111111"/>
    <w:rsid w:val="00270D14"/>
  </w:style>
  <w:style w:type="character" w:customStyle="1" w:styleId="WW-Absatz-Standardschriftart1111111111111111111111">
    <w:name w:val="WW-Absatz-Standardschriftart1111111111111111111111"/>
    <w:rsid w:val="00270D14"/>
  </w:style>
  <w:style w:type="character" w:customStyle="1" w:styleId="WW-Absatz-Standardschriftart11111111111111111111111">
    <w:name w:val="WW-Absatz-Standardschriftart11111111111111111111111"/>
    <w:rsid w:val="00270D14"/>
  </w:style>
  <w:style w:type="character" w:customStyle="1" w:styleId="WW-Absatz-Standardschriftart111111111111111111111111">
    <w:name w:val="WW-Absatz-Standardschriftart111111111111111111111111"/>
    <w:rsid w:val="00270D14"/>
  </w:style>
  <w:style w:type="character" w:customStyle="1" w:styleId="WW-Absatz-Standardschriftart1111111111111111111111111">
    <w:name w:val="WW-Absatz-Standardschriftart1111111111111111111111111"/>
    <w:rsid w:val="00270D14"/>
  </w:style>
  <w:style w:type="character" w:customStyle="1" w:styleId="WW-Absatz-Standardschriftart11111111111111111111111111">
    <w:name w:val="WW-Absatz-Standardschriftart11111111111111111111111111"/>
    <w:rsid w:val="00270D14"/>
  </w:style>
  <w:style w:type="character" w:customStyle="1" w:styleId="WW-Absatz-Standardschriftart111111111111111111111111111">
    <w:name w:val="WW-Absatz-Standardschriftart111111111111111111111111111"/>
    <w:rsid w:val="00270D14"/>
  </w:style>
  <w:style w:type="character" w:customStyle="1" w:styleId="WW-Absatz-Standardschriftart1111111111111111111111111111">
    <w:name w:val="WW-Absatz-Standardschriftart1111111111111111111111111111"/>
    <w:rsid w:val="00270D14"/>
  </w:style>
  <w:style w:type="character" w:customStyle="1" w:styleId="WW-Absatz-Standardschriftart11111111111111111111111111111">
    <w:name w:val="WW-Absatz-Standardschriftart11111111111111111111111111111"/>
    <w:rsid w:val="00270D14"/>
  </w:style>
  <w:style w:type="character" w:customStyle="1" w:styleId="WW-Absatz-Standardschriftart111111111111111111111111111111">
    <w:name w:val="WW-Absatz-Standardschriftart111111111111111111111111111111"/>
    <w:rsid w:val="00270D14"/>
  </w:style>
  <w:style w:type="character" w:customStyle="1" w:styleId="WW8Num3z1">
    <w:name w:val="WW8Num3z1"/>
    <w:rsid w:val="00270D14"/>
    <w:rPr>
      <w:b w:val="0"/>
      <w:bCs w:val="0"/>
      <w:sz w:val="24"/>
      <w:szCs w:val="24"/>
    </w:rPr>
  </w:style>
  <w:style w:type="character" w:customStyle="1" w:styleId="WW8Num13z0">
    <w:name w:val="WW8Num13z0"/>
    <w:rsid w:val="00270D14"/>
    <w:rPr>
      <w:rFonts w:ascii="Symbol" w:hAnsi="Symbol" w:hint="default"/>
    </w:rPr>
  </w:style>
  <w:style w:type="character" w:customStyle="1" w:styleId="WW-Absatz-Standardschriftart1111111111111111111111111111111">
    <w:name w:val="WW-Absatz-Standardschriftart1111111111111111111111111111111"/>
    <w:rsid w:val="00270D14"/>
  </w:style>
  <w:style w:type="character" w:customStyle="1" w:styleId="WW-Absatz-Standardschriftart11111111111111111111111111111111">
    <w:name w:val="WW-Absatz-Standardschriftart11111111111111111111111111111111"/>
    <w:rsid w:val="00270D14"/>
  </w:style>
  <w:style w:type="character" w:customStyle="1" w:styleId="WW-Absatz-Standardschriftart111111111111111111111111111111111">
    <w:name w:val="WW-Absatz-Standardschriftart111111111111111111111111111111111"/>
    <w:rsid w:val="00270D14"/>
  </w:style>
  <w:style w:type="character" w:customStyle="1" w:styleId="WW-Absatz-Standardschriftart1111111111111111111111111111111111">
    <w:name w:val="WW-Absatz-Standardschriftart1111111111111111111111111111111111"/>
    <w:rsid w:val="00270D14"/>
  </w:style>
  <w:style w:type="character" w:customStyle="1" w:styleId="WW-Absatz-Standardschriftart11111111111111111111111111111111111">
    <w:name w:val="WW-Absatz-Standardschriftart11111111111111111111111111111111111"/>
    <w:rsid w:val="00270D14"/>
  </w:style>
  <w:style w:type="character" w:customStyle="1" w:styleId="WW-Absatz-Standardschriftart111111111111111111111111111111111111">
    <w:name w:val="WW-Absatz-Standardschriftart111111111111111111111111111111111111"/>
    <w:rsid w:val="00270D14"/>
  </w:style>
  <w:style w:type="character" w:customStyle="1" w:styleId="WW-Absatz-Standardschriftart1111111111111111111111111111111111111">
    <w:name w:val="WW-Absatz-Standardschriftart1111111111111111111111111111111111111"/>
    <w:rsid w:val="00270D14"/>
  </w:style>
  <w:style w:type="character" w:customStyle="1" w:styleId="WW-Absatz-Standardschriftart11111111111111111111111111111111111111">
    <w:name w:val="WW-Absatz-Standardschriftart11111111111111111111111111111111111111"/>
    <w:rsid w:val="00270D14"/>
  </w:style>
  <w:style w:type="character" w:customStyle="1" w:styleId="WW-Absatz-Standardschriftart111111111111111111111111111111111111111">
    <w:name w:val="WW-Absatz-Standardschriftart111111111111111111111111111111111111111"/>
    <w:rsid w:val="00270D14"/>
  </w:style>
  <w:style w:type="character" w:customStyle="1" w:styleId="WW-Absatz-Standardschriftart1111111111111111111111111111111111111111">
    <w:name w:val="WW-Absatz-Standardschriftart1111111111111111111111111111111111111111"/>
    <w:rsid w:val="00270D14"/>
  </w:style>
  <w:style w:type="character" w:customStyle="1" w:styleId="WW-Absatz-Standardschriftart11111111111111111111111111111111111111111">
    <w:name w:val="WW-Absatz-Standardschriftart11111111111111111111111111111111111111111"/>
    <w:rsid w:val="00270D14"/>
  </w:style>
  <w:style w:type="character" w:customStyle="1" w:styleId="WW-Absatz-Standardschriftart111111111111111111111111111111111111111111">
    <w:name w:val="WW-Absatz-Standardschriftart111111111111111111111111111111111111111111"/>
    <w:rsid w:val="00270D14"/>
  </w:style>
  <w:style w:type="character" w:customStyle="1" w:styleId="WW8Num7z0">
    <w:name w:val="WW8Num7z0"/>
    <w:rsid w:val="00270D14"/>
    <w:rPr>
      <w:rFonts w:ascii="Symbol" w:hAnsi="Symbol" w:cs="OpenSymbol" w:hint="default"/>
    </w:rPr>
  </w:style>
  <w:style w:type="character" w:customStyle="1" w:styleId="WW-Absatz-Standardschriftart1111111111111111111111111111111111111111111">
    <w:name w:val="WW-Absatz-Standardschriftart1111111111111111111111111111111111111111111"/>
    <w:rsid w:val="00270D14"/>
  </w:style>
  <w:style w:type="character" w:customStyle="1" w:styleId="WW-Absatz-Standardschriftart11111111111111111111111111111111111111111111">
    <w:name w:val="WW-Absatz-Standardschriftart11111111111111111111111111111111111111111111"/>
    <w:rsid w:val="00270D14"/>
  </w:style>
  <w:style w:type="character" w:customStyle="1" w:styleId="Znakinumeracji">
    <w:name w:val="Znaki numeracji"/>
    <w:rsid w:val="00270D14"/>
  </w:style>
  <w:style w:type="character" w:customStyle="1" w:styleId="Symbolewypunktowania">
    <w:name w:val="Symbole wypunktowania"/>
    <w:rsid w:val="00270D14"/>
    <w:rPr>
      <w:rFonts w:ascii="OpenSymbol" w:eastAsia="OpenSymbol" w:hAnsi="OpenSymbol" w:cs="OpenSymbol" w:hint="default"/>
    </w:rPr>
  </w:style>
  <w:style w:type="character" w:customStyle="1" w:styleId="WW8Num10z0">
    <w:name w:val="WW8Num10z0"/>
    <w:rsid w:val="00270D14"/>
    <w:rPr>
      <w:rFonts w:ascii="Symbol" w:hAnsi="Symbol" w:hint="default"/>
    </w:rPr>
  </w:style>
  <w:style w:type="character" w:customStyle="1" w:styleId="Domylnaczcionkaakapitu1">
    <w:name w:val="Domyślna czcionka akapitu1"/>
    <w:rsid w:val="00270D14"/>
  </w:style>
  <w:style w:type="character" w:customStyle="1" w:styleId="Znakiprzypiswdolnych">
    <w:name w:val="Znaki przypisów dolnych"/>
    <w:rsid w:val="00270D14"/>
  </w:style>
  <w:style w:type="character" w:customStyle="1" w:styleId="Znakiprzypiswkocowych">
    <w:name w:val="Znaki przypisów końcowych"/>
    <w:rsid w:val="00270D14"/>
  </w:style>
  <w:style w:type="character" w:customStyle="1" w:styleId="st">
    <w:name w:val="st"/>
    <w:rsid w:val="00270D14"/>
  </w:style>
  <w:style w:type="character" w:customStyle="1" w:styleId="ZnakZnak">
    <w:name w:val="Znak Znak"/>
    <w:rsid w:val="00270D14"/>
    <w:rPr>
      <w:b/>
      <w:bCs w:val="0"/>
      <w:sz w:val="24"/>
      <w:lang w:val="pl-PL" w:eastAsia="pl-PL" w:bidi="ar-SA"/>
    </w:rPr>
  </w:style>
  <w:style w:type="character" w:customStyle="1" w:styleId="PCO14Znak">
    <w:name w:val="PCO14 Znak"/>
    <w:rsid w:val="00270D14"/>
    <w:rPr>
      <w:b/>
      <w:bCs w:val="0"/>
      <w:sz w:val="28"/>
    </w:rPr>
  </w:style>
  <w:style w:type="character" w:customStyle="1" w:styleId="inv0Znak">
    <w:name w:val="inv_0 Znak"/>
    <w:rsid w:val="00270D14"/>
    <w:rPr>
      <w:rFonts w:ascii="Arial" w:hAnsi="Arial" w:cs="Fujiyama2" w:hint="default"/>
      <w:color w:val="000000"/>
      <w:lang w:val="en-US"/>
    </w:rPr>
  </w:style>
  <w:style w:type="table" w:styleId="Tabela-Siatka">
    <w:name w:val="Table Grid"/>
    <w:basedOn w:val="Standardowy"/>
    <w:rsid w:val="00270D1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1">
    <w:name w:val="Styl1"/>
    <w:uiPriority w:val="99"/>
    <w:rsid w:val="00270D14"/>
    <w:pPr>
      <w:numPr>
        <w:numId w:val="8"/>
      </w:numPr>
    </w:pPr>
  </w:style>
  <w:style w:type="character" w:styleId="Pogrubienie">
    <w:name w:val="Strong"/>
    <w:basedOn w:val="Domylnaczcionkaakapitu"/>
    <w:uiPriority w:val="22"/>
    <w:qFormat/>
    <w:rsid w:val="008F66CF"/>
    <w:rPr>
      <w:b/>
      <w:bCs/>
    </w:rPr>
  </w:style>
  <w:style w:type="paragraph" w:customStyle="1" w:styleId="11111111">
    <w:name w:val="11111111"/>
    <w:basedOn w:val="Akapitzlist"/>
    <w:rsid w:val="00382C0F"/>
    <w:pPr>
      <w:widowControl/>
      <w:numPr>
        <w:numId w:val="9"/>
      </w:numPr>
      <w:tabs>
        <w:tab w:val="num" w:pos="360"/>
      </w:tabs>
      <w:suppressAutoHyphens w:val="0"/>
      <w:spacing w:after="120" w:line="360" w:lineRule="auto"/>
      <w:ind w:left="720" w:firstLine="0"/>
      <w:contextualSpacing/>
    </w:pPr>
    <w:rPr>
      <w:rFonts w:ascii="Arial" w:eastAsiaTheme="minorHAnsi" w:hAnsi="Arial" w:cs="Arial"/>
      <w:kern w:val="0"/>
      <w:lang w:eastAsia="en-US"/>
    </w:rPr>
  </w:style>
  <w:style w:type="paragraph" w:customStyle="1" w:styleId="110">
    <w:name w:val="1.1"/>
    <w:basedOn w:val="Akapitzlist"/>
    <w:rsid w:val="00382C0F"/>
    <w:pPr>
      <w:widowControl/>
      <w:numPr>
        <w:ilvl w:val="1"/>
        <w:numId w:val="9"/>
      </w:numPr>
      <w:tabs>
        <w:tab w:val="num" w:pos="360"/>
      </w:tabs>
      <w:suppressAutoHyphens w:val="0"/>
      <w:spacing w:after="120" w:line="360" w:lineRule="auto"/>
      <w:ind w:left="720" w:firstLine="0"/>
      <w:contextualSpacing/>
    </w:pPr>
    <w:rPr>
      <w:rFonts w:ascii="Arial" w:eastAsiaTheme="minorHAnsi" w:hAnsi="Arial" w:cs="Arial"/>
      <w:kern w:val="0"/>
      <w:lang w:eastAsia="en-US"/>
    </w:rPr>
  </w:style>
  <w:style w:type="paragraph" w:customStyle="1" w:styleId="111">
    <w:name w:val="1.1.1."/>
    <w:basedOn w:val="Akapitzlist"/>
    <w:rsid w:val="00382C0F"/>
    <w:pPr>
      <w:widowControl/>
      <w:numPr>
        <w:ilvl w:val="2"/>
        <w:numId w:val="9"/>
      </w:numPr>
      <w:suppressAutoHyphens w:val="0"/>
      <w:spacing w:line="360" w:lineRule="auto"/>
      <w:contextualSpacing/>
    </w:pPr>
    <w:rPr>
      <w:rFonts w:ascii="Arial" w:eastAsiaTheme="minorHAnsi" w:hAnsi="Arial" w:cs="Arial"/>
      <w:kern w:val="0"/>
      <w:lang w:eastAsia="en-US"/>
    </w:rPr>
  </w:style>
  <w:style w:type="character" w:customStyle="1" w:styleId="------Znak">
    <w:name w:val="------ Znak"/>
    <w:basedOn w:val="Domylnaczcionkaakapitu"/>
    <w:link w:val="------"/>
    <w:locked/>
    <w:rsid w:val="00382C0F"/>
    <w:rPr>
      <w:rFonts w:ascii="Arial Narrow" w:hAnsi="Arial Narrow" w:cs="Arial"/>
      <w:sz w:val="24"/>
      <w:szCs w:val="24"/>
    </w:rPr>
  </w:style>
  <w:style w:type="paragraph" w:customStyle="1" w:styleId="------">
    <w:name w:val="------"/>
    <w:basedOn w:val="111"/>
    <w:link w:val="------Znak"/>
    <w:rsid w:val="00382C0F"/>
    <w:pPr>
      <w:numPr>
        <w:ilvl w:val="0"/>
        <w:numId w:val="10"/>
      </w:numPr>
    </w:pPr>
    <w:rPr>
      <w:rFonts w:ascii="Arial Narrow" w:hAnsi="Arial Narrow"/>
    </w:rPr>
  </w:style>
  <w:style w:type="character" w:customStyle="1" w:styleId="normalnyyZnak">
    <w:name w:val="normalnyy Znak"/>
    <w:basedOn w:val="Domylnaczcionkaakapitu"/>
    <w:link w:val="normalnyy"/>
    <w:locked/>
    <w:rsid w:val="00382C0F"/>
    <w:rPr>
      <w:rFonts w:ascii="Arial Narrow" w:hAnsi="Arial Narrow" w:cs="Arial"/>
      <w:sz w:val="24"/>
      <w:szCs w:val="24"/>
    </w:rPr>
  </w:style>
  <w:style w:type="paragraph" w:customStyle="1" w:styleId="normalnyy">
    <w:name w:val="normalnyy"/>
    <w:basedOn w:val="Normalny"/>
    <w:link w:val="normalnyyZnak"/>
    <w:rsid w:val="00382C0F"/>
    <w:pPr>
      <w:widowControl/>
      <w:suppressAutoHyphens w:val="0"/>
      <w:spacing w:line="360" w:lineRule="auto"/>
      <w:ind w:firstLine="709"/>
      <w:contextualSpacing/>
    </w:pPr>
    <w:rPr>
      <w:rFonts w:ascii="Arial Narrow" w:eastAsiaTheme="minorHAnsi" w:hAnsi="Arial Narrow" w:cs="Arial"/>
      <w:kern w:val="0"/>
      <w:lang w:eastAsia="en-US"/>
    </w:rPr>
  </w:style>
  <w:style w:type="character" w:customStyle="1" w:styleId="1Znak">
    <w:name w:val="1.. Znak"/>
    <w:basedOn w:val="Domylnaczcionkaakapitu"/>
    <w:link w:val="10"/>
    <w:locked/>
    <w:rsid w:val="00382C0F"/>
    <w:rPr>
      <w:rFonts w:ascii="Arial Narrow" w:hAnsi="Arial Narrow" w:cs="Arial"/>
      <w:b/>
      <w:sz w:val="24"/>
      <w:szCs w:val="24"/>
    </w:rPr>
  </w:style>
  <w:style w:type="paragraph" w:customStyle="1" w:styleId="10">
    <w:name w:val="1.."/>
    <w:basedOn w:val="Normalny"/>
    <w:link w:val="1Znak"/>
    <w:qFormat/>
    <w:rsid w:val="00382C0F"/>
    <w:pPr>
      <w:widowControl/>
      <w:tabs>
        <w:tab w:val="num" w:pos="360"/>
      </w:tabs>
      <w:suppressAutoHyphens w:val="0"/>
      <w:spacing w:before="120" w:after="120" w:line="360" w:lineRule="auto"/>
      <w:contextualSpacing/>
    </w:pPr>
    <w:rPr>
      <w:rFonts w:ascii="Arial Narrow" w:eastAsiaTheme="minorHAnsi" w:hAnsi="Arial Narrow" w:cs="Arial"/>
      <w:b/>
      <w:kern w:val="0"/>
      <w:lang w:eastAsia="en-US"/>
    </w:rPr>
  </w:style>
  <w:style w:type="character" w:customStyle="1" w:styleId="12Znak">
    <w:name w:val="1.2 Znak"/>
    <w:basedOn w:val="Domylnaczcionkaakapitu"/>
    <w:link w:val="12"/>
    <w:locked/>
    <w:rsid w:val="00382C0F"/>
    <w:rPr>
      <w:rFonts w:ascii="Arial Narrow" w:hAnsi="Arial Narrow" w:cs="Arial"/>
      <w:b/>
      <w:sz w:val="24"/>
      <w:szCs w:val="24"/>
    </w:rPr>
  </w:style>
  <w:style w:type="paragraph" w:customStyle="1" w:styleId="12">
    <w:name w:val="1.2"/>
    <w:basedOn w:val="Normalny"/>
    <w:link w:val="12Znak"/>
    <w:rsid w:val="00382C0F"/>
    <w:pPr>
      <w:widowControl/>
      <w:tabs>
        <w:tab w:val="num" w:pos="360"/>
      </w:tabs>
      <w:suppressAutoHyphens w:val="0"/>
      <w:spacing w:before="120" w:after="120" w:line="360" w:lineRule="auto"/>
      <w:contextualSpacing/>
    </w:pPr>
    <w:rPr>
      <w:rFonts w:ascii="Arial Narrow" w:eastAsiaTheme="minorHAnsi" w:hAnsi="Arial Narrow" w:cs="Arial"/>
      <w:b/>
      <w:kern w:val="0"/>
      <w:lang w:eastAsia="en-US"/>
    </w:rPr>
  </w:style>
  <w:style w:type="character" w:customStyle="1" w:styleId="normalnyyyyZnak">
    <w:name w:val="normalnyyyy Znak"/>
    <w:basedOn w:val="normalnyyZnak"/>
    <w:link w:val="normalnyyyy"/>
    <w:locked/>
    <w:rsid w:val="00382C0F"/>
    <w:rPr>
      <w:rFonts w:ascii="Arial Narrow" w:hAnsi="Arial Narrow" w:cs="Arial"/>
      <w:sz w:val="24"/>
      <w:szCs w:val="24"/>
    </w:rPr>
  </w:style>
  <w:style w:type="paragraph" w:customStyle="1" w:styleId="normalnyyyy">
    <w:name w:val="normalnyyyy"/>
    <w:basedOn w:val="normalnyy"/>
    <w:link w:val="normalnyyyyZnak"/>
    <w:rsid w:val="00382C0F"/>
    <w:pPr>
      <w:jc w:val="center"/>
    </w:pPr>
  </w:style>
  <w:style w:type="paragraph" w:customStyle="1" w:styleId="Standardowy2">
    <w:name w:val="Standardowy2"/>
    <w:rsid w:val="00382C0F"/>
    <w:pPr>
      <w:spacing w:after="0" w:line="240" w:lineRule="auto"/>
    </w:pPr>
    <w:rPr>
      <w:rFonts w:ascii="Times New Roman" w:eastAsia="Times New Roman" w:hAnsi="Times New Roman" w:cs="Times New Roman"/>
      <w:sz w:val="24"/>
      <w:szCs w:val="24"/>
      <w:lang w:eastAsia="pl-PL"/>
    </w:rPr>
  </w:style>
  <w:style w:type="paragraph" w:customStyle="1" w:styleId="StylWyjustowanyPierwszywiersz0cmInterliniapojedyncze">
    <w:name w:val="Styl Wyjustowany Pierwszy wiersz:  0 cm Interlinia:  pojedyncze"/>
    <w:basedOn w:val="Normalny"/>
    <w:rsid w:val="00382C0F"/>
    <w:pPr>
      <w:widowControl/>
      <w:suppressAutoHyphens w:val="0"/>
      <w:spacing w:before="120"/>
      <w:jc w:val="both"/>
    </w:pPr>
    <w:rPr>
      <w:rFonts w:ascii="Arial Narrow" w:eastAsia="Times New Roman" w:hAnsi="Arial Narrow"/>
      <w:kern w:val="0"/>
      <w:szCs w:val="20"/>
      <w:lang w:eastAsia="pl-PL"/>
    </w:rPr>
  </w:style>
  <w:style w:type="paragraph" w:customStyle="1" w:styleId="Standardowy3">
    <w:name w:val="Standardowy3"/>
    <w:rsid w:val="00783BB1"/>
    <w:pPr>
      <w:spacing w:after="0" w:line="240" w:lineRule="auto"/>
    </w:pPr>
    <w:rPr>
      <w:rFonts w:ascii="Times New Roman" w:eastAsia="Times New Roman" w:hAnsi="Times New Roman" w:cs="Times New Roman"/>
      <w:sz w:val="24"/>
      <w:szCs w:val="24"/>
      <w:lang w:eastAsia="pl-PL"/>
    </w:rPr>
  </w:style>
  <w:style w:type="paragraph" w:customStyle="1" w:styleId="1">
    <w:name w:val="1"/>
    <w:basedOn w:val="Nagwek1"/>
    <w:link w:val="1Znak0"/>
    <w:qFormat/>
    <w:rsid w:val="00647F00"/>
    <w:pPr>
      <w:numPr>
        <w:ilvl w:val="0"/>
      </w:numPr>
    </w:pPr>
  </w:style>
  <w:style w:type="paragraph" w:customStyle="1" w:styleId="11">
    <w:name w:val="1.1."/>
    <w:basedOn w:val="Nagwek1"/>
    <w:link w:val="11Znak"/>
    <w:qFormat/>
    <w:rsid w:val="00647F00"/>
    <w:pPr>
      <w:numPr>
        <w:ilvl w:val="1"/>
      </w:numPr>
    </w:pPr>
  </w:style>
  <w:style w:type="character" w:customStyle="1" w:styleId="1Znak0">
    <w:name w:val="1 Znak"/>
    <w:basedOn w:val="Nagwek1Znak"/>
    <w:link w:val="1"/>
    <w:rsid w:val="00647F00"/>
    <w:rPr>
      <w:rFonts w:ascii="Arial Narrow" w:eastAsia="Lucida Sans Unicode" w:hAnsi="Arial Narrow" w:cs="Arial"/>
      <w:b/>
      <w:bCs/>
      <w:kern w:val="2"/>
      <w:sz w:val="32"/>
      <w:szCs w:val="32"/>
      <w:lang w:eastAsia="ar-SA"/>
    </w:rPr>
  </w:style>
  <w:style w:type="paragraph" w:customStyle="1" w:styleId="Normalny2">
    <w:name w:val="Normalny2"/>
    <w:basedOn w:val="Normalny"/>
    <w:link w:val="NORMALZnak"/>
    <w:rsid w:val="00647F00"/>
    <w:pPr>
      <w:autoSpaceDE w:val="0"/>
      <w:spacing w:line="276" w:lineRule="auto"/>
      <w:jc w:val="both"/>
    </w:pPr>
    <w:rPr>
      <w:rFonts w:ascii="Arial Narrow" w:hAnsi="Arial Narrow" w:cs="Arial"/>
      <w:bCs/>
    </w:rPr>
  </w:style>
  <w:style w:type="character" w:customStyle="1" w:styleId="11Znak">
    <w:name w:val="1.1. Znak"/>
    <w:basedOn w:val="Nagwek1Znak"/>
    <w:link w:val="11"/>
    <w:rsid w:val="00647F00"/>
    <w:rPr>
      <w:rFonts w:ascii="Arial Narrow" w:eastAsia="Lucida Sans Unicode" w:hAnsi="Arial Narrow" w:cs="Arial"/>
      <w:b/>
      <w:bCs/>
      <w:kern w:val="2"/>
      <w:sz w:val="32"/>
      <w:szCs w:val="32"/>
      <w:lang w:eastAsia="ar-SA"/>
    </w:rPr>
  </w:style>
  <w:style w:type="paragraph" w:customStyle="1" w:styleId="PUNKTY">
    <w:name w:val="PUNKTY"/>
    <w:basedOn w:val="styltekstu"/>
    <w:link w:val="PUNKTYZnak"/>
    <w:qFormat/>
    <w:rsid w:val="00647F00"/>
    <w:pPr>
      <w:numPr>
        <w:numId w:val="2"/>
      </w:numPr>
      <w:spacing w:before="100" w:beforeAutospacing="1" w:after="100" w:afterAutospacing="1" w:line="276" w:lineRule="auto"/>
    </w:pPr>
    <w:rPr>
      <w:rFonts w:ascii="Arial Narrow" w:hAnsi="Arial Narrow"/>
      <w:szCs w:val="24"/>
    </w:rPr>
  </w:style>
  <w:style w:type="character" w:customStyle="1" w:styleId="NORMALZnak">
    <w:name w:val="NORMAL Znak"/>
    <w:basedOn w:val="Domylnaczcionkaakapitu"/>
    <w:link w:val="Normalny2"/>
    <w:rsid w:val="00647F00"/>
    <w:rPr>
      <w:rFonts w:ascii="Arial Narrow" w:eastAsia="Lucida Sans Unicode" w:hAnsi="Arial Narrow" w:cs="Arial"/>
      <w:bCs/>
      <w:kern w:val="2"/>
      <w:sz w:val="24"/>
      <w:szCs w:val="24"/>
      <w:lang w:eastAsia="ar-SA"/>
    </w:rPr>
  </w:style>
  <w:style w:type="paragraph" w:customStyle="1" w:styleId="13">
    <w:name w:val="1.3"/>
    <w:basedOn w:val="11"/>
    <w:link w:val="13Znak"/>
    <w:rsid w:val="006576A1"/>
  </w:style>
  <w:style w:type="character" w:customStyle="1" w:styleId="PUNKTYZnak">
    <w:name w:val="PUNKTY Znak"/>
    <w:basedOn w:val="styltekstuZnak"/>
    <w:link w:val="PUNKTY"/>
    <w:rsid w:val="00647F00"/>
    <w:rPr>
      <w:rFonts w:ascii="Arial Narrow" w:hAnsi="Arial Narrow" w:cs="Arial"/>
      <w:sz w:val="24"/>
      <w:szCs w:val="24"/>
    </w:rPr>
  </w:style>
  <w:style w:type="paragraph" w:customStyle="1" w:styleId="133">
    <w:name w:val="1.3.3."/>
    <w:basedOn w:val="Nagwek1"/>
    <w:link w:val="133Znak"/>
    <w:rsid w:val="006576A1"/>
  </w:style>
  <w:style w:type="character" w:customStyle="1" w:styleId="13Znak">
    <w:name w:val="1.3 Znak"/>
    <w:basedOn w:val="11Znak"/>
    <w:link w:val="13"/>
    <w:rsid w:val="006576A1"/>
    <w:rPr>
      <w:rFonts w:ascii="Arial Narrow" w:eastAsia="Lucida Sans Unicode" w:hAnsi="Arial Narrow" w:cs="Arial"/>
      <w:b/>
      <w:bCs/>
      <w:kern w:val="2"/>
      <w:sz w:val="32"/>
      <w:szCs w:val="32"/>
      <w:lang w:eastAsia="ar-SA"/>
    </w:rPr>
  </w:style>
  <w:style w:type="paragraph" w:customStyle="1" w:styleId="112">
    <w:name w:val="1.1.."/>
    <w:basedOn w:val="Normalny"/>
    <w:link w:val="11Znak0"/>
    <w:qFormat/>
    <w:rsid w:val="009F5E26"/>
    <w:pPr>
      <w:widowControl/>
      <w:suppressAutoHyphens w:val="0"/>
      <w:spacing w:line="360" w:lineRule="auto"/>
      <w:ind w:left="783" w:hanging="357"/>
      <w:contextualSpacing/>
    </w:pPr>
    <w:rPr>
      <w:rFonts w:ascii="Arial Narrow" w:eastAsiaTheme="minorHAnsi" w:hAnsi="Arial Narrow" w:cs="Arial"/>
      <w:b/>
      <w:kern w:val="0"/>
      <w:lang w:eastAsia="en-US"/>
    </w:rPr>
  </w:style>
  <w:style w:type="character" w:customStyle="1" w:styleId="133Znak">
    <w:name w:val="1.3.3. Znak"/>
    <w:basedOn w:val="Nagwek1Znak"/>
    <w:link w:val="133"/>
    <w:rsid w:val="006576A1"/>
    <w:rPr>
      <w:rFonts w:ascii="Arial Narrow" w:eastAsia="Lucida Sans Unicode" w:hAnsi="Arial Narrow" w:cs="Arial"/>
      <w:b/>
      <w:bCs/>
      <w:kern w:val="2"/>
      <w:sz w:val="32"/>
      <w:szCs w:val="32"/>
      <w:lang w:eastAsia="ar-SA"/>
    </w:rPr>
  </w:style>
  <w:style w:type="paragraph" w:customStyle="1" w:styleId="1110">
    <w:name w:val="1.1.1.."/>
    <w:basedOn w:val="Normalny"/>
    <w:link w:val="111Znak"/>
    <w:qFormat/>
    <w:rsid w:val="009F5E26"/>
    <w:pPr>
      <w:widowControl/>
      <w:suppressAutoHyphens w:val="0"/>
      <w:spacing w:line="360" w:lineRule="auto"/>
      <w:ind w:left="357" w:hanging="357"/>
      <w:contextualSpacing/>
    </w:pPr>
    <w:rPr>
      <w:rFonts w:ascii="Arial Narrow" w:eastAsiaTheme="minorHAnsi" w:hAnsi="Arial Narrow" w:cs="Arial"/>
      <w:b/>
      <w:kern w:val="0"/>
      <w:lang w:eastAsia="en-US"/>
    </w:rPr>
  </w:style>
  <w:style w:type="paragraph" w:customStyle="1" w:styleId="1111">
    <w:name w:val="1.1.1.1.."/>
    <w:basedOn w:val="Normalny"/>
    <w:rsid w:val="009F5E26"/>
    <w:pPr>
      <w:widowControl/>
      <w:suppressAutoHyphens w:val="0"/>
      <w:spacing w:line="360" w:lineRule="auto"/>
      <w:ind w:left="357" w:hanging="357"/>
      <w:contextualSpacing/>
    </w:pPr>
    <w:rPr>
      <w:rFonts w:ascii="Arial Narrow" w:eastAsiaTheme="minorHAnsi" w:hAnsi="Arial Narrow" w:cs="Arial"/>
      <w:b/>
      <w:kern w:val="0"/>
      <w:lang w:eastAsia="en-US"/>
    </w:rPr>
  </w:style>
  <w:style w:type="character" w:customStyle="1" w:styleId="111Znak">
    <w:name w:val="1.1.1.. Znak"/>
    <w:basedOn w:val="Domylnaczcionkaakapitu"/>
    <w:link w:val="1110"/>
    <w:rsid w:val="009F5E26"/>
    <w:rPr>
      <w:rFonts w:ascii="Arial Narrow" w:hAnsi="Arial Narrow" w:cs="Arial"/>
      <w:b/>
      <w:sz w:val="24"/>
      <w:szCs w:val="24"/>
    </w:rPr>
  </w:style>
  <w:style w:type="paragraph" w:customStyle="1" w:styleId="122">
    <w:name w:val="1.2.2."/>
    <w:basedOn w:val="Nagwek1"/>
    <w:link w:val="122Znak"/>
    <w:qFormat/>
    <w:rsid w:val="009F5E26"/>
  </w:style>
  <w:style w:type="character" w:customStyle="1" w:styleId="122Znak">
    <w:name w:val="1.2.2. Znak"/>
    <w:basedOn w:val="Nagwek1Znak"/>
    <w:link w:val="122"/>
    <w:rsid w:val="009F5E26"/>
    <w:rPr>
      <w:rFonts w:ascii="Arial Narrow" w:eastAsia="Lucida Sans Unicode" w:hAnsi="Arial Narrow" w:cs="Arial"/>
      <w:b/>
      <w:bCs/>
      <w:kern w:val="2"/>
      <w:sz w:val="32"/>
      <w:szCs w:val="32"/>
      <w:lang w:eastAsia="ar-SA"/>
    </w:rPr>
  </w:style>
  <w:style w:type="paragraph" w:customStyle="1" w:styleId="NORMALLLL">
    <w:name w:val="NORMALLLL"/>
    <w:basedOn w:val="styltekstu"/>
    <w:link w:val="NORMALLLLZnak"/>
    <w:qFormat/>
    <w:rsid w:val="004242AF"/>
    <w:pPr>
      <w:spacing w:line="276" w:lineRule="auto"/>
    </w:pPr>
    <w:rPr>
      <w:rFonts w:ascii="Arial Narrow" w:hAnsi="Arial Narrow"/>
      <w:szCs w:val="24"/>
    </w:rPr>
  </w:style>
  <w:style w:type="character" w:customStyle="1" w:styleId="NORMALLLLZnak">
    <w:name w:val="NORMALLLL Znak"/>
    <w:basedOn w:val="styltekstuZnak"/>
    <w:link w:val="NORMALLLL"/>
    <w:qFormat/>
    <w:rsid w:val="004242AF"/>
    <w:rPr>
      <w:rFonts w:ascii="Arial Narrow" w:hAnsi="Arial Narrow" w:cs="Arial"/>
      <w:sz w:val="24"/>
      <w:szCs w:val="24"/>
    </w:rPr>
  </w:style>
  <w:style w:type="paragraph" w:customStyle="1" w:styleId="PODKRESLONY">
    <w:name w:val="PODKRESLONY"/>
    <w:basedOn w:val="NORMALLLL"/>
    <w:link w:val="PODKRESLONYZnak"/>
    <w:qFormat/>
    <w:rsid w:val="00EF77C8"/>
    <w:rPr>
      <w:i/>
      <w:u w:val="single"/>
    </w:rPr>
  </w:style>
  <w:style w:type="paragraph" w:customStyle="1" w:styleId="14">
    <w:name w:val="1.4."/>
    <w:basedOn w:val="13"/>
    <w:link w:val="14Znak"/>
    <w:qFormat/>
    <w:rsid w:val="003F216B"/>
  </w:style>
  <w:style w:type="character" w:customStyle="1" w:styleId="PODKRESLONYZnak">
    <w:name w:val="PODKRESLONY Znak"/>
    <w:basedOn w:val="NORMALLLLZnak"/>
    <w:link w:val="PODKRESLONY"/>
    <w:rsid w:val="00EF77C8"/>
    <w:rPr>
      <w:rFonts w:ascii="Arial Narrow" w:hAnsi="Arial Narrow" w:cs="Arial"/>
      <w:i/>
      <w:sz w:val="24"/>
      <w:szCs w:val="24"/>
      <w:u w:val="single"/>
    </w:rPr>
  </w:style>
  <w:style w:type="paragraph" w:customStyle="1" w:styleId="NORMALNYYY">
    <w:name w:val="NORMALNYYY"/>
    <w:basedOn w:val="Normalny"/>
    <w:link w:val="NORMALNYYYZnak"/>
    <w:qFormat/>
    <w:rsid w:val="00642732"/>
    <w:pPr>
      <w:ind w:firstLine="709"/>
      <w:jc w:val="both"/>
    </w:pPr>
    <w:rPr>
      <w:rFonts w:ascii="Arial Narrow" w:hAnsi="Arial Narrow" w:cs="Arial"/>
      <w:bCs/>
    </w:rPr>
  </w:style>
  <w:style w:type="character" w:customStyle="1" w:styleId="14Znak">
    <w:name w:val="1.4. Znak"/>
    <w:basedOn w:val="13Znak"/>
    <w:link w:val="14"/>
    <w:qFormat/>
    <w:rsid w:val="003F216B"/>
    <w:rPr>
      <w:rFonts w:ascii="Arial Narrow" w:eastAsia="Lucida Sans Unicode" w:hAnsi="Arial Narrow" w:cs="Arial"/>
      <w:b/>
      <w:bCs/>
      <w:kern w:val="2"/>
      <w:sz w:val="32"/>
      <w:szCs w:val="32"/>
      <w:lang w:eastAsia="ar-SA"/>
    </w:rPr>
  </w:style>
  <w:style w:type="character" w:customStyle="1" w:styleId="NORMALNYYYZnak">
    <w:name w:val="NORMALNYYY Znak"/>
    <w:basedOn w:val="Domylnaczcionkaakapitu"/>
    <w:link w:val="NORMALNYYY"/>
    <w:rsid w:val="00642732"/>
    <w:rPr>
      <w:rFonts w:ascii="Arial Narrow" w:eastAsia="Lucida Sans Unicode" w:hAnsi="Arial Narrow" w:cs="Arial"/>
      <w:bCs/>
      <w:kern w:val="2"/>
      <w:sz w:val="24"/>
      <w:szCs w:val="24"/>
      <w:lang w:eastAsia="ar-SA"/>
    </w:rPr>
  </w:style>
  <w:style w:type="paragraph" w:customStyle="1" w:styleId="Bezodstpw4">
    <w:name w:val="Bez odstępów4"/>
    <w:rsid w:val="00153F3F"/>
    <w:pPr>
      <w:suppressAutoHyphens/>
      <w:spacing w:after="0" w:line="100" w:lineRule="atLeast"/>
    </w:pPr>
    <w:rPr>
      <w:rFonts w:ascii="Calibri" w:eastAsia="Calibri" w:hAnsi="Calibri" w:cs="Times New Roman"/>
      <w:kern w:val="1"/>
    </w:rPr>
  </w:style>
  <w:style w:type="paragraph" w:customStyle="1" w:styleId="NormalnyWeb2">
    <w:name w:val="Normalny (Web)2"/>
    <w:basedOn w:val="Normalny"/>
    <w:rsid w:val="00F95EF0"/>
    <w:pPr>
      <w:widowControl/>
      <w:spacing w:before="280" w:after="119" w:line="100" w:lineRule="atLeast"/>
    </w:pPr>
    <w:rPr>
      <w:rFonts w:eastAsia="Times New Roman"/>
      <w:kern w:val="1"/>
      <w:sz w:val="22"/>
    </w:rPr>
  </w:style>
  <w:style w:type="paragraph" w:customStyle="1" w:styleId="kropeczki">
    <w:name w:val="kropeczki"/>
    <w:basedOn w:val="Akapitzlist"/>
    <w:rsid w:val="005E30D2"/>
    <w:pPr>
      <w:widowControl/>
      <w:suppressAutoHyphens w:val="0"/>
      <w:spacing w:after="120" w:line="360" w:lineRule="auto"/>
      <w:ind w:left="0"/>
      <w:contextualSpacing/>
    </w:pPr>
    <w:rPr>
      <w:rFonts w:ascii="Arial" w:eastAsiaTheme="minorHAnsi" w:hAnsi="Arial" w:cs="Arial"/>
      <w:kern w:val="0"/>
      <w:lang w:eastAsia="en-US"/>
    </w:rPr>
  </w:style>
  <w:style w:type="paragraph" w:customStyle="1" w:styleId="punktykropki">
    <w:name w:val="punkty kropki"/>
    <w:basedOn w:val="kropeczki"/>
    <w:link w:val="punktykropkiZnak"/>
    <w:qFormat/>
    <w:rsid w:val="005E30D2"/>
    <w:rPr>
      <w:rFonts w:ascii="Arial Narrow" w:hAnsi="Arial Narrow"/>
    </w:rPr>
  </w:style>
  <w:style w:type="character" w:customStyle="1" w:styleId="punktykropkiZnak">
    <w:name w:val="punkty kropki Znak"/>
    <w:basedOn w:val="Domylnaczcionkaakapitu"/>
    <w:link w:val="punktykropki"/>
    <w:rsid w:val="005E30D2"/>
    <w:rPr>
      <w:rFonts w:ascii="Arial Narrow" w:hAnsi="Arial Narrow" w:cs="Arial"/>
      <w:sz w:val="24"/>
      <w:szCs w:val="24"/>
    </w:rPr>
  </w:style>
  <w:style w:type="paragraph" w:styleId="Legenda">
    <w:name w:val="caption"/>
    <w:basedOn w:val="Normalny"/>
    <w:next w:val="Normalny"/>
    <w:uiPriority w:val="35"/>
    <w:unhideWhenUsed/>
    <w:qFormat/>
    <w:rsid w:val="00275DA8"/>
    <w:pPr>
      <w:spacing w:after="200"/>
    </w:pPr>
    <w:rPr>
      <w:i/>
      <w:iCs/>
      <w:color w:val="1F497D" w:themeColor="text2"/>
      <w:sz w:val="18"/>
      <w:szCs w:val="18"/>
    </w:rPr>
  </w:style>
  <w:style w:type="paragraph" w:customStyle="1" w:styleId="Tekstpodstawowywcity21">
    <w:name w:val="Tekst podstawowy wcięty 21"/>
    <w:basedOn w:val="Normalny"/>
    <w:rsid w:val="008655C2"/>
    <w:pPr>
      <w:widowControl/>
      <w:spacing w:line="100" w:lineRule="atLeast"/>
      <w:ind w:left="1134" w:hanging="1134"/>
    </w:pPr>
    <w:rPr>
      <w:rFonts w:ascii="Arial" w:eastAsia="Times New Roman" w:hAnsi="Arial" w:cs="Arial"/>
      <w:kern w:val="0"/>
      <w:szCs w:val="20"/>
    </w:rPr>
  </w:style>
  <w:style w:type="paragraph" w:customStyle="1" w:styleId="Lista21">
    <w:name w:val="Lista 21"/>
    <w:basedOn w:val="Normalny"/>
    <w:rsid w:val="008655C2"/>
    <w:pPr>
      <w:widowControl/>
      <w:spacing w:line="100" w:lineRule="atLeast"/>
      <w:ind w:left="566" w:hanging="283"/>
    </w:pPr>
    <w:rPr>
      <w:rFonts w:ascii="Arial" w:eastAsia="Times New Roman" w:hAnsi="Arial" w:cs="Arial"/>
      <w:kern w:val="0"/>
      <w:szCs w:val="20"/>
    </w:rPr>
  </w:style>
  <w:style w:type="paragraph" w:customStyle="1" w:styleId="Lista-kontynuacja21">
    <w:name w:val="Lista - kontynuacja 21"/>
    <w:basedOn w:val="Normalny"/>
    <w:rsid w:val="008655C2"/>
    <w:pPr>
      <w:widowControl/>
      <w:spacing w:after="120" w:line="100" w:lineRule="atLeast"/>
      <w:ind w:left="566"/>
    </w:pPr>
    <w:rPr>
      <w:rFonts w:ascii="Arial" w:eastAsia="Times New Roman" w:hAnsi="Arial" w:cs="Arial"/>
      <w:kern w:val="0"/>
      <w:szCs w:val="20"/>
    </w:rPr>
  </w:style>
  <w:style w:type="paragraph" w:customStyle="1" w:styleId="LANSTERStandard">
    <w:name w:val="LANSTER_Standard"/>
    <w:basedOn w:val="Normalny"/>
    <w:rsid w:val="008655C2"/>
    <w:pPr>
      <w:widowControl/>
      <w:suppressAutoHyphens w:val="0"/>
      <w:spacing w:after="120" w:line="360" w:lineRule="auto"/>
      <w:ind w:firstLine="709"/>
      <w:jc w:val="both"/>
    </w:pPr>
    <w:rPr>
      <w:rFonts w:eastAsia="Times New Roman"/>
      <w:kern w:val="0"/>
      <w:szCs w:val="20"/>
    </w:rPr>
  </w:style>
  <w:style w:type="paragraph" w:customStyle="1" w:styleId="Akapitzlist1">
    <w:name w:val="Akapit z listą1"/>
    <w:basedOn w:val="Normalny"/>
    <w:rsid w:val="008655C2"/>
    <w:pPr>
      <w:suppressAutoHyphens w:val="0"/>
      <w:spacing w:line="100" w:lineRule="atLeast"/>
      <w:ind w:left="720"/>
    </w:pPr>
    <w:rPr>
      <w:rFonts w:eastAsia="Times New Roman"/>
      <w:kern w:val="0"/>
      <w:sz w:val="26"/>
      <w:szCs w:val="20"/>
    </w:rPr>
  </w:style>
  <w:style w:type="paragraph" w:customStyle="1" w:styleId="Tekstkomentarza1">
    <w:name w:val="Tekst komentarza1"/>
    <w:basedOn w:val="Normalny"/>
    <w:rsid w:val="008655C2"/>
    <w:pPr>
      <w:widowControl/>
      <w:spacing w:line="100" w:lineRule="atLeast"/>
    </w:pPr>
    <w:rPr>
      <w:rFonts w:eastAsia="Times New Roman"/>
      <w:kern w:val="0"/>
      <w:sz w:val="20"/>
      <w:szCs w:val="20"/>
    </w:rPr>
  </w:style>
  <w:style w:type="paragraph" w:customStyle="1" w:styleId="NormalnyWeb3">
    <w:name w:val="Normalny (Web)3"/>
    <w:basedOn w:val="Normalny"/>
    <w:rsid w:val="008655C2"/>
    <w:pPr>
      <w:widowControl/>
      <w:spacing w:before="280" w:after="119" w:line="100" w:lineRule="atLeast"/>
    </w:pPr>
    <w:rPr>
      <w:rFonts w:eastAsia="Times New Roman"/>
      <w:kern w:val="0"/>
      <w:sz w:val="20"/>
      <w:szCs w:val="20"/>
    </w:rPr>
  </w:style>
  <w:style w:type="character" w:styleId="Numerstrony">
    <w:name w:val="page number"/>
    <w:basedOn w:val="Domylnaczcionkaakapitu"/>
    <w:rsid w:val="008655C2"/>
  </w:style>
  <w:style w:type="paragraph" w:styleId="Mapadokumentu">
    <w:name w:val="Document Map"/>
    <w:basedOn w:val="Normalny"/>
    <w:link w:val="MapadokumentuZnak"/>
    <w:rsid w:val="008655C2"/>
    <w:pPr>
      <w:widowControl/>
      <w:suppressAutoHyphens w:val="0"/>
    </w:pPr>
    <w:rPr>
      <w:rFonts w:ascii="Tahoma" w:eastAsiaTheme="minorHAnsi" w:hAnsi="Tahoma" w:cs="Tahoma"/>
      <w:kern w:val="0"/>
      <w:sz w:val="16"/>
      <w:szCs w:val="16"/>
      <w:lang w:eastAsia="en-US"/>
    </w:rPr>
  </w:style>
  <w:style w:type="character" w:customStyle="1" w:styleId="MapadokumentuZnak">
    <w:name w:val="Mapa dokumentu Znak"/>
    <w:basedOn w:val="Domylnaczcionkaakapitu"/>
    <w:link w:val="Mapadokumentu"/>
    <w:rsid w:val="008655C2"/>
    <w:rPr>
      <w:rFonts w:ascii="Tahoma" w:hAnsi="Tahoma" w:cs="Tahoma"/>
      <w:sz w:val="16"/>
      <w:szCs w:val="16"/>
    </w:rPr>
  </w:style>
  <w:style w:type="paragraph" w:customStyle="1" w:styleId="kropki1">
    <w:name w:val="kropki1"/>
    <w:basedOn w:val="PUNKTY"/>
    <w:link w:val="kropki1Znak"/>
    <w:rsid w:val="006445EE"/>
    <w:rPr>
      <w:b/>
    </w:rPr>
  </w:style>
  <w:style w:type="paragraph" w:customStyle="1" w:styleId="kropki2">
    <w:name w:val="kropki 2"/>
    <w:basedOn w:val="Normalny"/>
    <w:link w:val="kropki2Znak"/>
    <w:rsid w:val="006445EE"/>
    <w:pPr>
      <w:numPr>
        <w:numId w:val="12"/>
      </w:numPr>
      <w:spacing w:line="276" w:lineRule="auto"/>
      <w:jc w:val="both"/>
    </w:pPr>
    <w:rPr>
      <w:rFonts w:ascii="Arial Narrow" w:hAnsi="Arial Narrow"/>
    </w:rPr>
  </w:style>
  <w:style w:type="character" w:customStyle="1" w:styleId="kropki1Znak">
    <w:name w:val="kropki1 Znak"/>
    <w:basedOn w:val="PUNKTYZnak"/>
    <w:link w:val="kropki1"/>
    <w:rsid w:val="006445EE"/>
    <w:rPr>
      <w:rFonts w:ascii="Arial Narrow" w:hAnsi="Arial Narrow" w:cs="Arial"/>
      <w:b/>
      <w:sz w:val="24"/>
      <w:szCs w:val="24"/>
    </w:rPr>
  </w:style>
  <w:style w:type="character" w:customStyle="1" w:styleId="kropki2Znak">
    <w:name w:val="kropki 2 Znak"/>
    <w:basedOn w:val="Domylnaczcionkaakapitu"/>
    <w:link w:val="kropki2"/>
    <w:rsid w:val="006445EE"/>
    <w:rPr>
      <w:rFonts w:ascii="Arial Narrow" w:eastAsia="Lucida Sans Unicode" w:hAnsi="Arial Narrow" w:cs="Times New Roman"/>
      <w:kern w:val="2"/>
      <w:sz w:val="24"/>
      <w:szCs w:val="24"/>
      <w:lang w:eastAsia="ar-SA"/>
    </w:rPr>
  </w:style>
  <w:style w:type="paragraph" w:customStyle="1" w:styleId="KROPKI">
    <w:name w:val="KROPKI"/>
    <w:basedOn w:val="PUNKTY"/>
    <w:link w:val="KROPKIZnak"/>
    <w:qFormat/>
    <w:rsid w:val="006445EE"/>
    <w:pPr>
      <w:spacing w:before="120" w:beforeAutospacing="0" w:after="120" w:afterAutospacing="0"/>
    </w:pPr>
    <w:rPr>
      <w:b/>
    </w:rPr>
  </w:style>
  <w:style w:type="paragraph" w:customStyle="1" w:styleId="KROPKICIENKIE">
    <w:name w:val="KROPKI CIENKIE"/>
    <w:basedOn w:val="PUNKTY"/>
    <w:link w:val="KROPKICIENKIEZnak"/>
    <w:uiPriority w:val="99"/>
    <w:qFormat/>
    <w:rsid w:val="00E83A18"/>
  </w:style>
  <w:style w:type="character" w:customStyle="1" w:styleId="KROPKIZnak">
    <w:name w:val="KROPKI Znak"/>
    <w:basedOn w:val="PUNKTYZnak"/>
    <w:link w:val="KROPKI"/>
    <w:rsid w:val="006445EE"/>
    <w:rPr>
      <w:rFonts w:ascii="Arial Narrow" w:hAnsi="Arial Narrow" w:cs="Arial"/>
      <w:b/>
      <w:sz w:val="24"/>
      <w:szCs w:val="24"/>
    </w:rPr>
  </w:style>
  <w:style w:type="character" w:customStyle="1" w:styleId="KROPKICIENKIEZnak">
    <w:name w:val="KROPKI CIENKIE Znak"/>
    <w:basedOn w:val="PUNKTYZnak"/>
    <w:link w:val="KROPKICIENKIE"/>
    <w:uiPriority w:val="99"/>
    <w:rsid w:val="00E83A18"/>
    <w:rPr>
      <w:rFonts w:ascii="Arial Narrow" w:hAnsi="Arial Narrow" w:cs="Arial"/>
      <w:sz w:val="24"/>
      <w:szCs w:val="24"/>
    </w:rPr>
  </w:style>
  <w:style w:type="character" w:customStyle="1" w:styleId="AkapitzlistZnak">
    <w:name w:val="Akapit z listą Znak"/>
    <w:basedOn w:val="Domylnaczcionkaakapitu"/>
    <w:link w:val="Akapitzlist"/>
    <w:uiPriority w:val="34"/>
    <w:rsid w:val="008B019A"/>
    <w:rPr>
      <w:rFonts w:ascii="Times New Roman" w:eastAsia="Lucida Sans Unicode" w:hAnsi="Times New Roman" w:cs="Calibri"/>
      <w:kern w:val="2"/>
      <w:sz w:val="24"/>
      <w:szCs w:val="24"/>
      <w:lang w:eastAsia="ar-SA"/>
    </w:rPr>
  </w:style>
  <w:style w:type="paragraph" w:customStyle="1" w:styleId="Tekstpodstawowy23">
    <w:name w:val="Tekst podstawowy 23"/>
    <w:basedOn w:val="Normalny"/>
    <w:rsid w:val="0041394A"/>
    <w:pPr>
      <w:widowControl/>
      <w:spacing w:after="120" w:line="480" w:lineRule="auto"/>
    </w:pPr>
    <w:rPr>
      <w:rFonts w:ascii="Calibri" w:eastAsia="Times New Roman" w:hAnsi="Calibri" w:cs="Calibri"/>
      <w:kern w:val="1"/>
      <w:sz w:val="22"/>
      <w:szCs w:val="22"/>
    </w:rPr>
  </w:style>
  <w:style w:type="paragraph" w:customStyle="1" w:styleId="Tekstpodstawowy32">
    <w:name w:val="Tekst podstawowy 32"/>
    <w:basedOn w:val="Normalny"/>
    <w:rsid w:val="0041394A"/>
    <w:pPr>
      <w:widowControl/>
      <w:spacing w:after="120" w:line="100" w:lineRule="atLeast"/>
    </w:pPr>
    <w:rPr>
      <w:rFonts w:ascii="Calibri" w:eastAsia="Times New Roman" w:hAnsi="Calibri" w:cs="Calibri"/>
      <w:kern w:val="1"/>
      <w:sz w:val="16"/>
      <w:szCs w:val="16"/>
    </w:rPr>
  </w:style>
  <w:style w:type="paragraph" w:customStyle="1" w:styleId="Tekstpodstawowywcity22">
    <w:name w:val="Tekst podstawowy wcięty 22"/>
    <w:basedOn w:val="Normalny"/>
    <w:rsid w:val="0041394A"/>
    <w:pPr>
      <w:widowControl/>
      <w:spacing w:after="120" w:line="480" w:lineRule="auto"/>
      <w:ind w:left="283"/>
    </w:pPr>
    <w:rPr>
      <w:rFonts w:ascii="Calibri" w:eastAsia="Times New Roman" w:hAnsi="Calibri" w:cs="Calibri"/>
      <w:kern w:val="1"/>
      <w:sz w:val="22"/>
      <w:szCs w:val="22"/>
    </w:rPr>
  </w:style>
  <w:style w:type="paragraph" w:customStyle="1" w:styleId="NormalnyWeb4">
    <w:name w:val="Normalny (Web)4"/>
    <w:basedOn w:val="Normalny"/>
    <w:rsid w:val="0041394A"/>
    <w:pPr>
      <w:spacing w:before="280" w:after="119" w:line="100" w:lineRule="atLeast"/>
    </w:pPr>
    <w:rPr>
      <w:kern w:val="1"/>
    </w:rPr>
  </w:style>
  <w:style w:type="paragraph" w:customStyle="1" w:styleId="Tekst">
    <w:name w:val=".Tekst"/>
    <w:basedOn w:val="styltekstu"/>
    <w:link w:val="TekstZnak"/>
    <w:qFormat/>
    <w:rsid w:val="002E66A3"/>
    <w:pPr>
      <w:spacing w:before="0" w:after="0" w:line="276" w:lineRule="auto"/>
      <w:ind w:firstLine="397"/>
    </w:pPr>
    <w:rPr>
      <w:rFonts w:ascii="Arial Narrow" w:hAnsi="Arial Narrow"/>
      <w:szCs w:val="24"/>
    </w:rPr>
  </w:style>
  <w:style w:type="character" w:customStyle="1" w:styleId="TekstZnak">
    <w:name w:val=".Tekst Znak"/>
    <w:basedOn w:val="styltekstuZnak"/>
    <w:link w:val="Tekst"/>
    <w:rsid w:val="002E66A3"/>
    <w:rPr>
      <w:rFonts w:ascii="Arial Narrow" w:hAnsi="Arial Narrow" w:cs="Arial"/>
      <w:sz w:val="24"/>
      <w:szCs w:val="24"/>
    </w:rPr>
  </w:style>
  <w:style w:type="paragraph" w:customStyle="1" w:styleId="Normalny3">
    <w:name w:val="Normalny3"/>
    <w:basedOn w:val="Normalny"/>
    <w:rsid w:val="00C93A58"/>
    <w:rPr>
      <w:rFonts w:eastAsia="Times New Roman"/>
      <w:kern w:val="0"/>
    </w:rPr>
  </w:style>
  <w:style w:type="character" w:customStyle="1" w:styleId="Styl2Znak">
    <w:name w:val="Styl2 Znak"/>
    <w:basedOn w:val="Domylnaczcionkaakapitu"/>
    <w:link w:val="Styl2"/>
    <w:locked/>
    <w:rsid w:val="007D2EC6"/>
    <w:rPr>
      <w:rFonts w:ascii="Times New Roman" w:eastAsia="Times New Roman" w:hAnsi="Times New Roman" w:cs="Times New Roman"/>
      <w:lang w:eastAsia="pl-PL"/>
    </w:rPr>
  </w:style>
  <w:style w:type="paragraph" w:customStyle="1" w:styleId="Styl2">
    <w:name w:val="Styl2"/>
    <w:basedOn w:val="Normalny"/>
    <w:link w:val="Styl2Znak"/>
    <w:qFormat/>
    <w:rsid w:val="007D2EC6"/>
    <w:pPr>
      <w:widowControl/>
      <w:suppressAutoHyphens w:val="0"/>
      <w:autoSpaceDE w:val="0"/>
      <w:autoSpaceDN w:val="0"/>
      <w:adjustRightInd w:val="0"/>
      <w:ind w:firstLine="708"/>
    </w:pPr>
    <w:rPr>
      <w:rFonts w:eastAsia="Times New Roman"/>
      <w:kern w:val="0"/>
      <w:sz w:val="22"/>
      <w:szCs w:val="22"/>
      <w:lang w:eastAsia="pl-PL"/>
    </w:rPr>
  </w:style>
  <w:style w:type="character" w:customStyle="1" w:styleId="11Znak0">
    <w:name w:val="1.1.. Znak"/>
    <w:basedOn w:val="Domylnaczcionkaakapitu"/>
    <w:link w:val="112"/>
    <w:rsid w:val="008D5BAD"/>
    <w:rPr>
      <w:rFonts w:ascii="Arial Narrow" w:hAnsi="Arial Narrow" w:cs="Arial"/>
      <w:b/>
      <w:sz w:val="24"/>
      <w:szCs w:val="24"/>
    </w:rPr>
  </w:style>
  <w:style w:type="paragraph" w:customStyle="1" w:styleId="podkreslone">
    <w:name w:val="podkreslone"/>
    <w:basedOn w:val="NORMALNYYY"/>
    <w:link w:val="podkresloneZnak"/>
    <w:qFormat/>
    <w:rsid w:val="008D5BAD"/>
    <w:pPr>
      <w:ind w:firstLine="0"/>
    </w:pPr>
    <w:rPr>
      <w:u w:val="single"/>
    </w:rPr>
  </w:style>
  <w:style w:type="character" w:customStyle="1" w:styleId="podkresloneZnak">
    <w:name w:val="podkreslone Znak"/>
    <w:basedOn w:val="NORMALNYYYZnak"/>
    <w:link w:val="podkreslone"/>
    <w:rsid w:val="008D5BAD"/>
    <w:rPr>
      <w:rFonts w:ascii="Arial Narrow" w:eastAsia="Lucida Sans Unicode" w:hAnsi="Arial Narrow" w:cs="Arial"/>
      <w:bCs/>
      <w:kern w:val="2"/>
      <w:sz w:val="24"/>
      <w:szCs w:val="24"/>
      <w:u w:val="single"/>
      <w:lang w:eastAsia="ar-SA"/>
    </w:rPr>
  </w:style>
  <w:style w:type="paragraph" w:customStyle="1" w:styleId="NORMALNY0">
    <w:name w:val="NORMALNY"/>
    <w:basedOn w:val="Normalny"/>
    <w:link w:val="NORMALNYZnak"/>
    <w:rsid w:val="009B2112"/>
    <w:pPr>
      <w:widowControl/>
      <w:suppressAutoHyphens w:val="0"/>
      <w:spacing w:after="120" w:line="360" w:lineRule="auto"/>
      <w:ind w:firstLine="709"/>
      <w:contextualSpacing/>
    </w:pPr>
    <w:rPr>
      <w:rFonts w:ascii="Arial Narrow" w:eastAsia="Calibri" w:hAnsi="Arial Narrow" w:cs="Arial"/>
      <w:kern w:val="0"/>
      <w:lang w:eastAsia="en-US"/>
    </w:rPr>
  </w:style>
  <w:style w:type="character" w:customStyle="1" w:styleId="NORMALNYZnak">
    <w:name w:val="NORMALNY Znak"/>
    <w:link w:val="NORMALNY0"/>
    <w:rsid w:val="009B2112"/>
    <w:rPr>
      <w:rFonts w:ascii="Arial Narrow" w:eastAsia="Calibri" w:hAnsi="Arial Narrow" w:cs="Arial"/>
      <w:sz w:val="24"/>
      <w:szCs w:val="24"/>
    </w:rPr>
  </w:style>
  <w:style w:type="paragraph" w:customStyle="1" w:styleId="15">
    <w:name w:val="1.5"/>
    <w:basedOn w:val="14"/>
    <w:link w:val="15Znak"/>
    <w:uiPriority w:val="99"/>
    <w:qFormat/>
    <w:rsid w:val="00A2075B"/>
    <w:pPr>
      <w:ind w:left="0" w:firstLine="0"/>
    </w:pPr>
  </w:style>
  <w:style w:type="character" w:customStyle="1" w:styleId="15Znak">
    <w:name w:val="1.5 Znak"/>
    <w:basedOn w:val="14Znak"/>
    <w:link w:val="15"/>
    <w:uiPriority w:val="99"/>
    <w:qFormat/>
    <w:rsid w:val="00A2075B"/>
    <w:rPr>
      <w:rFonts w:ascii="Arial Narrow" w:eastAsia="Lucida Sans Unicode" w:hAnsi="Arial Narrow" w:cs="Arial"/>
      <w:b/>
      <w:bCs/>
      <w:kern w:val="2"/>
      <w:sz w:val="32"/>
      <w:szCs w:val="32"/>
      <w:lang w:eastAsia="ar-SA"/>
    </w:rPr>
  </w:style>
  <w:style w:type="paragraph" w:customStyle="1" w:styleId="Standard">
    <w:name w:val="Standard"/>
    <w:rsid w:val="009C21E8"/>
    <w:pPr>
      <w:suppressAutoHyphens/>
      <w:autoSpaceDN w:val="0"/>
      <w:spacing w:after="0" w:line="240" w:lineRule="auto"/>
      <w:textAlignment w:val="baseline"/>
    </w:pPr>
    <w:rPr>
      <w:rFonts w:ascii="Times New Roman" w:eastAsia="Times New Roman" w:hAnsi="Times New Roman" w:cs="Times New Roman"/>
      <w:w w:val="90"/>
      <w:kern w:val="3"/>
      <w:sz w:val="24"/>
      <w:szCs w:val="20"/>
      <w:lang w:eastAsia="zh-CN"/>
    </w:rPr>
  </w:style>
  <w:style w:type="paragraph" w:customStyle="1" w:styleId="Textbodyindent">
    <w:name w:val="Text body indent"/>
    <w:basedOn w:val="Normalny"/>
    <w:rsid w:val="009C21E8"/>
    <w:pPr>
      <w:widowControl/>
      <w:autoSpaceDN w:val="0"/>
      <w:ind w:left="283"/>
      <w:jc w:val="center"/>
      <w:textAlignment w:val="baseline"/>
    </w:pPr>
    <w:rPr>
      <w:rFonts w:eastAsia="Times New Roman"/>
      <w:b/>
      <w:w w:val="90"/>
      <w:kern w:val="3"/>
      <w:sz w:val="18"/>
      <w:szCs w:val="20"/>
      <w:lang w:eastAsia="zh-CN"/>
    </w:rPr>
  </w:style>
  <w:style w:type="paragraph" w:customStyle="1" w:styleId="Domylnie">
    <w:name w:val="Domyślnie"/>
    <w:rsid w:val="004E3C82"/>
    <w:pPr>
      <w:suppressAutoHyphens/>
      <w:spacing w:after="0" w:line="240" w:lineRule="auto"/>
    </w:pPr>
    <w:rPr>
      <w:rFonts w:ascii="Times New Roman" w:eastAsia="Times New Roman" w:hAnsi="Times New Roman" w:cs="Times New Roman"/>
      <w:sz w:val="24"/>
      <w:szCs w:val="20"/>
      <w:lang w:eastAsia="zh-CN"/>
    </w:rPr>
  </w:style>
  <w:style w:type="paragraph" w:customStyle="1" w:styleId="IIIIIII">
    <w:name w:val="IIIIIII"/>
    <w:basedOn w:val="1"/>
    <w:qFormat/>
    <w:rsid w:val="000A7501"/>
    <w:pPr>
      <w:numPr>
        <w:numId w:val="24"/>
      </w:numPr>
    </w:pPr>
  </w:style>
  <w:style w:type="table" w:customStyle="1" w:styleId="Tabela-Siatka1">
    <w:name w:val="Tabela - Siatka1"/>
    <w:basedOn w:val="Standardowy"/>
    <w:next w:val="Tabela-Siatka"/>
    <w:uiPriority w:val="39"/>
    <w:rsid w:val="008436C6"/>
    <w:pPr>
      <w:widowControl w:val="0"/>
      <w:spacing w:after="0" w:line="240" w:lineRule="auto"/>
      <w:jc w:val="both"/>
    </w:pPr>
    <w:rPr>
      <w:rFonts w:ascii="Times New Roman" w:eastAsia="Times New Roman" w:hAnsi="Times New Roman" w:cs="Times New Roman"/>
      <w:sz w:val="20"/>
      <w:szCs w:val="20"/>
      <w:lang w:eastAsia="pl-P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95831">
      <w:bodyDiv w:val="1"/>
      <w:marLeft w:val="0"/>
      <w:marRight w:val="0"/>
      <w:marTop w:val="0"/>
      <w:marBottom w:val="0"/>
      <w:divBdr>
        <w:top w:val="none" w:sz="0" w:space="0" w:color="auto"/>
        <w:left w:val="none" w:sz="0" w:space="0" w:color="auto"/>
        <w:bottom w:val="none" w:sz="0" w:space="0" w:color="auto"/>
        <w:right w:val="none" w:sz="0" w:space="0" w:color="auto"/>
      </w:divBdr>
    </w:div>
    <w:div w:id="109663917">
      <w:bodyDiv w:val="1"/>
      <w:marLeft w:val="0"/>
      <w:marRight w:val="0"/>
      <w:marTop w:val="0"/>
      <w:marBottom w:val="0"/>
      <w:divBdr>
        <w:top w:val="none" w:sz="0" w:space="0" w:color="auto"/>
        <w:left w:val="none" w:sz="0" w:space="0" w:color="auto"/>
        <w:bottom w:val="none" w:sz="0" w:space="0" w:color="auto"/>
        <w:right w:val="none" w:sz="0" w:space="0" w:color="auto"/>
      </w:divBdr>
    </w:div>
    <w:div w:id="204491278">
      <w:bodyDiv w:val="1"/>
      <w:marLeft w:val="0"/>
      <w:marRight w:val="0"/>
      <w:marTop w:val="0"/>
      <w:marBottom w:val="0"/>
      <w:divBdr>
        <w:top w:val="none" w:sz="0" w:space="0" w:color="auto"/>
        <w:left w:val="none" w:sz="0" w:space="0" w:color="auto"/>
        <w:bottom w:val="none" w:sz="0" w:space="0" w:color="auto"/>
        <w:right w:val="none" w:sz="0" w:space="0" w:color="auto"/>
      </w:divBdr>
      <w:divsChild>
        <w:div w:id="224490444">
          <w:marLeft w:val="0"/>
          <w:marRight w:val="0"/>
          <w:marTop w:val="0"/>
          <w:marBottom w:val="0"/>
          <w:divBdr>
            <w:top w:val="none" w:sz="0" w:space="0" w:color="auto"/>
            <w:left w:val="none" w:sz="0" w:space="0" w:color="auto"/>
            <w:bottom w:val="none" w:sz="0" w:space="0" w:color="auto"/>
            <w:right w:val="none" w:sz="0" w:space="0" w:color="auto"/>
          </w:divBdr>
        </w:div>
        <w:div w:id="326250552">
          <w:marLeft w:val="0"/>
          <w:marRight w:val="0"/>
          <w:marTop w:val="0"/>
          <w:marBottom w:val="0"/>
          <w:divBdr>
            <w:top w:val="none" w:sz="0" w:space="0" w:color="auto"/>
            <w:left w:val="none" w:sz="0" w:space="0" w:color="auto"/>
            <w:bottom w:val="none" w:sz="0" w:space="0" w:color="auto"/>
            <w:right w:val="none" w:sz="0" w:space="0" w:color="auto"/>
          </w:divBdr>
        </w:div>
        <w:div w:id="409818338">
          <w:marLeft w:val="0"/>
          <w:marRight w:val="0"/>
          <w:marTop w:val="0"/>
          <w:marBottom w:val="0"/>
          <w:divBdr>
            <w:top w:val="none" w:sz="0" w:space="0" w:color="auto"/>
            <w:left w:val="none" w:sz="0" w:space="0" w:color="auto"/>
            <w:bottom w:val="none" w:sz="0" w:space="0" w:color="auto"/>
            <w:right w:val="none" w:sz="0" w:space="0" w:color="auto"/>
          </w:divBdr>
        </w:div>
        <w:div w:id="800268796">
          <w:marLeft w:val="0"/>
          <w:marRight w:val="0"/>
          <w:marTop w:val="0"/>
          <w:marBottom w:val="0"/>
          <w:divBdr>
            <w:top w:val="none" w:sz="0" w:space="0" w:color="auto"/>
            <w:left w:val="none" w:sz="0" w:space="0" w:color="auto"/>
            <w:bottom w:val="none" w:sz="0" w:space="0" w:color="auto"/>
            <w:right w:val="none" w:sz="0" w:space="0" w:color="auto"/>
          </w:divBdr>
        </w:div>
        <w:div w:id="1014384456">
          <w:marLeft w:val="0"/>
          <w:marRight w:val="0"/>
          <w:marTop w:val="0"/>
          <w:marBottom w:val="0"/>
          <w:divBdr>
            <w:top w:val="none" w:sz="0" w:space="0" w:color="auto"/>
            <w:left w:val="none" w:sz="0" w:space="0" w:color="auto"/>
            <w:bottom w:val="none" w:sz="0" w:space="0" w:color="auto"/>
            <w:right w:val="none" w:sz="0" w:space="0" w:color="auto"/>
          </w:divBdr>
        </w:div>
        <w:div w:id="1705137689">
          <w:marLeft w:val="0"/>
          <w:marRight w:val="0"/>
          <w:marTop w:val="0"/>
          <w:marBottom w:val="0"/>
          <w:divBdr>
            <w:top w:val="none" w:sz="0" w:space="0" w:color="auto"/>
            <w:left w:val="none" w:sz="0" w:space="0" w:color="auto"/>
            <w:bottom w:val="none" w:sz="0" w:space="0" w:color="auto"/>
            <w:right w:val="none" w:sz="0" w:space="0" w:color="auto"/>
          </w:divBdr>
        </w:div>
        <w:div w:id="1709841567">
          <w:marLeft w:val="0"/>
          <w:marRight w:val="0"/>
          <w:marTop w:val="0"/>
          <w:marBottom w:val="0"/>
          <w:divBdr>
            <w:top w:val="none" w:sz="0" w:space="0" w:color="auto"/>
            <w:left w:val="none" w:sz="0" w:space="0" w:color="auto"/>
            <w:bottom w:val="none" w:sz="0" w:space="0" w:color="auto"/>
            <w:right w:val="none" w:sz="0" w:space="0" w:color="auto"/>
          </w:divBdr>
        </w:div>
      </w:divsChild>
    </w:div>
    <w:div w:id="266276851">
      <w:bodyDiv w:val="1"/>
      <w:marLeft w:val="0"/>
      <w:marRight w:val="0"/>
      <w:marTop w:val="0"/>
      <w:marBottom w:val="0"/>
      <w:divBdr>
        <w:top w:val="none" w:sz="0" w:space="0" w:color="auto"/>
        <w:left w:val="none" w:sz="0" w:space="0" w:color="auto"/>
        <w:bottom w:val="none" w:sz="0" w:space="0" w:color="auto"/>
        <w:right w:val="none" w:sz="0" w:space="0" w:color="auto"/>
      </w:divBdr>
    </w:div>
    <w:div w:id="329873487">
      <w:bodyDiv w:val="1"/>
      <w:marLeft w:val="0"/>
      <w:marRight w:val="0"/>
      <w:marTop w:val="0"/>
      <w:marBottom w:val="0"/>
      <w:divBdr>
        <w:top w:val="none" w:sz="0" w:space="0" w:color="auto"/>
        <w:left w:val="none" w:sz="0" w:space="0" w:color="auto"/>
        <w:bottom w:val="none" w:sz="0" w:space="0" w:color="auto"/>
        <w:right w:val="none" w:sz="0" w:space="0" w:color="auto"/>
      </w:divBdr>
    </w:div>
    <w:div w:id="488330849">
      <w:bodyDiv w:val="1"/>
      <w:marLeft w:val="0"/>
      <w:marRight w:val="0"/>
      <w:marTop w:val="0"/>
      <w:marBottom w:val="0"/>
      <w:divBdr>
        <w:top w:val="none" w:sz="0" w:space="0" w:color="auto"/>
        <w:left w:val="none" w:sz="0" w:space="0" w:color="auto"/>
        <w:bottom w:val="none" w:sz="0" w:space="0" w:color="auto"/>
        <w:right w:val="none" w:sz="0" w:space="0" w:color="auto"/>
      </w:divBdr>
    </w:div>
    <w:div w:id="547375726">
      <w:bodyDiv w:val="1"/>
      <w:marLeft w:val="0"/>
      <w:marRight w:val="0"/>
      <w:marTop w:val="0"/>
      <w:marBottom w:val="0"/>
      <w:divBdr>
        <w:top w:val="none" w:sz="0" w:space="0" w:color="auto"/>
        <w:left w:val="none" w:sz="0" w:space="0" w:color="auto"/>
        <w:bottom w:val="none" w:sz="0" w:space="0" w:color="auto"/>
        <w:right w:val="none" w:sz="0" w:space="0" w:color="auto"/>
      </w:divBdr>
    </w:div>
    <w:div w:id="597256505">
      <w:bodyDiv w:val="1"/>
      <w:marLeft w:val="0"/>
      <w:marRight w:val="0"/>
      <w:marTop w:val="0"/>
      <w:marBottom w:val="0"/>
      <w:divBdr>
        <w:top w:val="none" w:sz="0" w:space="0" w:color="auto"/>
        <w:left w:val="none" w:sz="0" w:space="0" w:color="auto"/>
        <w:bottom w:val="none" w:sz="0" w:space="0" w:color="auto"/>
        <w:right w:val="none" w:sz="0" w:space="0" w:color="auto"/>
      </w:divBdr>
    </w:div>
    <w:div w:id="673842247">
      <w:bodyDiv w:val="1"/>
      <w:marLeft w:val="0"/>
      <w:marRight w:val="0"/>
      <w:marTop w:val="0"/>
      <w:marBottom w:val="0"/>
      <w:divBdr>
        <w:top w:val="none" w:sz="0" w:space="0" w:color="auto"/>
        <w:left w:val="none" w:sz="0" w:space="0" w:color="auto"/>
        <w:bottom w:val="none" w:sz="0" w:space="0" w:color="auto"/>
        <w:right w:val="none" w:sz="0" w:space="0" w:color="auto"/>
      </w:divBdr>
    </w:div>
    <w:div w:id="735326537">
      <w:bodyDiv w:val="1"/>
      <w:marLeft w:val="0"/>
      <w:marRight w:val="0"/>
      <w:marTop w:val="0"/>
      <w:marBottom w:val="0"/>
      <w:divBdr>
        <w:top w:val="none" w:sz="0" w:space="0" w:color="auto"/>
        <w:left w:val="none" w:sz="0" w:space="0" w:color="auto"/>
        <w:bottom w:val="none" w:sz="0" w:space="0" w:color="auto"/>
        <w:right w:val="none" w:sz="0" w:space="0" w:color="auto"/>
      </w:divBdr>
    </w:div>
    <w:div w:id="774445263">
      <w:bodyDiv w:val="1"/>
      <w:marLeft w:val="0"/>
      <w:marRight w:val="0"/>
      <w:marTop w:val="0"/>
      <w:marBottom w:val="0"/>
      <w:divBdr>
        <w:top w:val="none" w:sz="0" w:space="0" w:color="auto"/>
        <w:left w:val="none" w:sz="0" w:space="0" w:color="auto"/>
        <w:bottom w:val="none" w:sz="0" w:space="0" w:color="auto"/>
        <w:right w:val="none" w:sz="0" w:space="0" w:color="auto"/>
      </w:divBdr>
    </w:div>
    <w:div w:id="869487844">
      <w:bodyDiv w:val="1"/>
      <w:marLeft w:val="0"/>
      <w:marRight w:val="0"/>
      <w:marTop w:val="0"/>
      <w:marBottom w:val="0"/>
      <w:divBdr>
        <w:top w:val="none" w:sz="0" w:space="0" w:color="auto"/>
        <w:left w:val="none" w:sz="0" w:space="0" w:color="auto"/>
        <w:bottom w:val="none" w:sz="0" w:space="0" w:color="auto"/>
        <w:right w:val="none" w:sz="0" w:space="0" w:color="auto"/>
      </w:divBdr>
    </w:div>
    <w:div w:id="895430815">
      <w:bodyDiv w:val="1"/>
      <w:marLeft w:val="0"/>
      <w:marRight w:val="0"/>
      <w:marTop w:val="0"/>
      <w:marBottom w:val="0"/>
      <w:divBdr>
        <w:top w:val="none" w:sz="0" w:space="0" w:color="auto"/>
        <w:left w:val="none" w:sz="0" w:space="0" w:color="auto"/>
        <w:bottom w:val="none" w:sz="0" w:space="0" w:color="auto"/>
        <w:right w:val="none" w:sz="0" w:space="0" w:color="auto"/>
      </w:divBdr>
    </w:div>
    <w:div w:id="1039165922">
      <w:bodyDiv w:val="1"/>
      <w:marLeft w:val="0"/>
      <w:marRight w:val="0"/>
      <w:marTop w:val="0"/>
      <w:marBottom w:val="0"/>
      <w:divBdr>
        <w:top w:val="none" w:sz="0" w:space="0" w:color="auto"/>
        <w:left w:val="none" w:sz="0" w:space="0" w:color="auto"/>
        <w:bottom w:val="none" w:sz="0" w:space="0" w:color="auto"/>
        <w:right w:val="none" w:sz="0" w:space="0" w:color="auto"/>
      </w:divBdr>
    </w:div>
    <w:div w:id="1059472805">
      <w:bodyDiv w:val="1"/>
      <w:marLeft w:val="0"/>
      <w:marRight w:val="0"/>
      <w:marTop w:val="0"/>
      <w:marBottom w:val="0"/>
      <w:divBdr>
        <w:top w:val="none" w:sz="0" w:space="0" w:color="auto"/>
        <w:left w:val="none" w:sz="0" w:space="0" w:color="auto"/>
        <w:bottom w:val="none" w:sz="0" w:space="0" w:color="auto"/>
        <w:right w:val="none" w:sz="0" w:space="0" w:color="auto"/>
      </w:divBdr>
    </w:div>
    <w:div w:id="1117987120">
      <w:bodyDiv w:val="1"/>
      <w:marLeft w:val="0"/>
      <w:marRight w:val="0"/>
      <w:marTop w:val="0"/>
      <w:marBottom w:val="0"/>
      <w:divBdr>
        <w:top w:val="none" w:sz="0" w:space="0" w:color="auto"/>
        <w:left w:val="none" w:sz="0" w:space="0" w:color="auto"/>
        <w:bottom w:val="none" w:sz="0" w:space="0" w:color="auto"/>
        <w:right w:val="none" w:sz="0" w:space="0" w:color="auto"/>
      </w:divBdr>
    </w:div>
    <w:div w:id="1124078905">
      <w:bodyDiv w:val="1"/>
      <w:marLeft w:val="0"/>
      <w:marRight w:val="0"/>
      <w:marTop w:val="0"/>
      <w:marBottom w:val="0"/>
      <w:divBdr>
        <w:top w:val="none" w:sz="0" w:space="0" w:color="auto"/>
        <w:left w:val="none" w:sz="0" w:space="0" w:color="auto"/>
        <w:bottom w:val="none" w:sz="0" w:space="0" w:color="auto"/>
        <w:right w:val="none" w:sz="0" w:space="0" w:color="auto"/>
      </w:divBdr>
    </w:div>
    <w:div w:id="1259559942">
      <w:bodyDiv w:val="1"/>
      <w:marLeft w:val="0"/>
      <w:marRight w:val="0"/>
      <w:marTop w:val="0"/>
      <w:marBottom w:val="0"/>
      <w:divBdr>
        <w:top w:val="none" w:sz="0" w:space="0" w:color="auto"/>
        <w:left w:val="none" w:sz="0" w:space="0" w:color="auto"/>
        <w:bottom w:val="none" w:sz="0" w:space="0" w:color="auto"/>
        <w:right w:val="none" w:sz="0" w:space="0" w:color="auto"/>
      </w:divBdr>
    </w:div>
    <w:div w:id="1470824933">
      <w:bodyDiv w:val="1"/>
      <w:marLeft w:val="0"/>
      <w:marRight w:val="0"/>
      <w:marTop w:val="0"/>
      <w:marBottom w:val="0"/>
      <w:divBdr>
        <w:top w:val="none" w:sz="0" w:space="0" w:color="auto"/>
        <w:left w:val="none" w:sz="0" w:space="0" w:color="auto"/>
        <w:bottom w:val="none" w:sz="0" w:space="0" w:color="auto"/>
        <w:right w:val="none" w:sz="0" w:space="0" w:color="auto"/>
      </w:divBdr>
    </w:div>
    <w:div w:id="1483230897">
      <w:bodyDiv w:val="1"/>
      <w:marLeft w:val="0"/>
      <w:marRight w:val="0"/>
      <w:marTop w:val="0"/>
      <w:marBottom w:val="0"/>
      <w:divBdr>
        <w:top w:val="none" w:sz="0" w:space="0" w:color="auto"/>
        <w:left w:val="none" w:sz="0" w:space="0" w:color="auto"/>
        <w:bottom w:val="none" w:sz="0" w:space="0" w:color="auto"/>
        <w:right w:val="none" w:sz="0" w:space="0" w:color="auto"/>
      </w:divBdr>
    </w:div>
    <w:div w:id="1510026255">
      <w:bodyDiv w:val="1"/>
      <w:marLeft w:val="0"/>
      <w:marRight w:val="0"/>
      <w:marTop w:val="0"/>
      <w:marBottom w:val="0"/>
      <w:divBdr>
        <w:top w:val="none" w:sz="0" w:space="0" w:color="auto"/>
        <w:left w:val="none" w:sz="0" w:space="0" w:color="auto"/>
        <w:bottom w:val="none" w:sz="0" w:space="0" w:color="auto"/>
        <w:right w:val="none" w:sz="0" w:space="0" w:color="auto"/>
      </w:divBdr>
    </w:div>
    <w:div w:id="1581712868">
      <w:bodyDiv w:val="1"/>
      <w:marLeft w:val="0"/>
      <w:marRight w:val="0"/>
      <w:marTop w:val="0"/>
      <w:marBottom w:val="0"/>
      <w:divBdr>
        <w:top w:val="none" w:sz="0" w:space="0" w:color="auto"/>
        <w:left w:val="none" w:sz="0" w:space="0" w:color="auto"/>
        <w:bottom w:val="none" w:sz="0" w:space="0" w:color="auto"/>
        <w:right w:val="none" w:sz="0" w:space="0" w:color="auto"/>
      </w:divBdr>
    </w:div>
    <w:div w:id="1610233960">
      <w:bodyDiv w:val="1"/>
      <w:marLeft w:val="0"/>
      <w:marRight w:val="0"/>
      <w:marTop w:val="0"/>
      <w:marBottom w:val="0"/>
      <w:divBdr>
        <w:top w:val="none" w:sz="0" w:space="0" w:color="auto"/>
        <w:left w:val="none" w:sz="0" w:space="0" w:color="auto"/>
        <w:bottom w:val="none" w:sz="0" w:space="0" w:color="auto"/>
        <w:right w:val="none" w:sz="0" w:space="0" w:color="auto"/>
      </w:divBdr>
    </w:div>
    <w:div w:id="1635140753">
      <w:bodyDiv w:val="1"/>
      <w:marLeft w:val="0"/>
      <w:marRight w:val="0"/>
      <w:marTop w:val="0"/>
      <w:marBottom w:val="0"/>
      <w:divBdr>
        <w:top w:val="none" w:sz="0" w:space="0" w:color="auto"/>
        <w:left w:val="none" w:sz="0" w:space="0" w:color="auto"/>
        <w:bottom w:val="none" w:sz="0" w:space="0" w:color="auto"/>
        <w:right w:val="none" w:sz="0" w:space="0" w:color="auto"/>
      </w:divBdr>
    </w:div>
    <w:div w:id="1700743788">
      <w:bodyDiv w:val="1"/>
      <w:marLeft w:val="0"/>
      <w:marRight w:val="0"/>
      <w:marTop w:val="0"/>
      <w:marBottom w:val="0"/>
      <w:divBdr>
        <w:top w:val="none" w:sz="0" w:space="0" w:color="auto"/>
        <w:left w:val="none" w:sz="0" w:space="0" w:color="auto"/>
        <w:bottom w:val="none" w:sz="0" w:space="0" w:color="auto"/>
        <w:right w:val="none" w:sz="0" w:space="0" w:color="auto"/>
      </w:divBdr>
    </w:div>
    <w:div w:id="1766268465">
      <w:bodyDiv w:val="1"/>
      <w:marLeft w:val="0"/>
      <w:marRight w:val="0"/>
      <w:marTop w:val="0"/>
      <w:marBottom w:val="0"/>
      <w:divBdr>
        <w:top w:val="none" w:sz="0" w:space="0" w:color="auto"/>
        <w:left w:val="none" w:sz="0" w:space="0" w:color="auto"/>
        <w:bottom w:val="none" w:sz="0" w:space="0" w:color="auto"/>
        <w:right w:val="none" w:sz="0" w:space="0" w:color="auto"/>
      </w:divBdr>
    </w:div>
    <w:div w:id="1803231493">
      <w:bodyDiv w:val="1"/>
      <w:marLeft w:val="0"/>
      <w:marRight w:val="0"/>
      <w:marTop w:val="0"/>
      <w:marBottom w:val="0"/>
      <w:divBdr>
        <w:top w:val="none" w:sz="0" w:space="0" w:color="auto"/>
        <w:left w:val="none" w:sz="0" w:space="0" w:color="auto"/>
        <w:bottom w:val="none" w:sz="0" w:space="0" w:color="auto"/>
        <w:right w:val="none" w:sz="0" w:space="0" w:color="auto"/>
      </w:divBdr>
    </w:div>
    <w:div w:id="1854683536">
      <w:bodyDiv w:val="1"/>
      <w:marLeft w:val="0"/>
      <w:marRight w:val="0"/>
      <w:marTop w:val="0"/>
      <w:marBottom w:val="0"/>
      <w:divBdr>
        <w:top w:val="none" w:sz="0" w:space="0" w:color="auto"/>
        <w:left w:val="none" w:sz="0" w:space="0" w:color="auto"/>
        <w:bottom w:val="none" w:sz="0" w:space="0" w:color="auto"/>
        <w:right w:val="none" w:sz="0" w:space="0" w:color="auto"/>
      </w:divBdr>
    </w:div>
    <w:div w:id="1867208222">
      <w:bodyDiv w:val="1"/>
      <w:marLeft w:val="0"/>
      <w:marRight w:val="0"/>
      <w:marTop w:val="0"/>
      <w:marBottom w:val="0"/>
      <w:divBdr>
        <w:top w:val="none" w:sz="0" w:space="0" w:color="auto"/>
        <w:left w:val="none" w:sz="0" w:space="0" w:color="auto"/>
        <w:bottom w:val="none" w:sz="0" w:space="0" w:color="auto"/>
        <w:right w:val="none" w:sz="0" w:space="0" w:color="auto"/>
      </w:divBdr>
    </w:div>
    <w:div w:id="1900164013">
      <w:bodyDiv w:val="1"/>
      <w:marLeft w:val="0"/>
      <w:marRight w:val="0"/>
      <w:marTop w:val="0"/>
      <w:marBottom w:val="0"/>
      <w:divBdr>
        <w:top w:val="none" w:sz="0" w:space="0" w:color="auto"/>
        <w:left w:val="none" w:sz="0" w:space="0" w:color="auto"/>
        <w:bottom w:val="none" w:sz="0" w:space="0" w:color="auto"/>
        <w:right w:val="none" w:sz="0" w:space="0" w:color="auto"/>
      </w:divBdr>
    </w:div>
    <w:div w:id="2022587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683C68-E743-4B37-B12F-CA4857AFED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Pages>
  <Words>5530</Words>
  <Characters>33184</Characters>
  <Application>Microsoft Office Word</Application>
  <DocSecurity>0</DocSecurity>
  <Lines>276</Lines>
  <Paragraphs>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38637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Janusz</dc:creator>
  <cp:keywords/>
  <dc:description/>
  <cp:lastModifiedBy>Łukasz Witkowicz</cp:lastModifiedBy>
  <cp:revision>15</cp:revision>
  <cp:lastPrinted>2020-07-13T06:41:00Z</cp:lastPrinted>
  <dcterms:created xsi:type="dcterms:W3CDTF">2020-06-26T09:34:00Z</dcterms:created>
  <dcterms:modified xsi:type="dcterms:W3CDTF">2022-08-19T12:43:00Z</dcterms:modified>
</cp:coreProperties>
</file>