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9FC31" w14:textId="40B593A2" w:rsidR="00CC52C7" w:rsidRPr="00B74CDB" w:rsidRDefault="00CC52C7" w:rsidP="00CC52C7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3 a </w:t>
      </w:r>
      <w:r w:rsidRPr="00B74CDB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SWZ</w:t>
      </w:r>
    </w:p>
    <w:p w14:paraId="07DCACDC" w14:textId="77777777" w:rsidR="00CC52C7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37E02B38" w14:textId="77777777" w:rsidR="00CC52C7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2DE6DF22" w14:textId="77777777" w:rsidR="00CC52C7" w:rsidRPr="00A058AD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D0AE263" w14:textId="77777777" w:rsidR="00CC52C7" w:rsidRDefault="00CC52C7" w:rsidP="00CC52C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Sąd Rejonowy w Nowym Targu ul. Sądowa 6                                  34-400 Nowy Targ </w:t>
      </w:r>
    </w:p>
    <w:p w14:paraId="759BAAEE" w14:textId="77777777" w:rsidR="00CC52C7" w:rsidRPr="00190D6E" w:rsidRDefault="00CC52C7" w:rsidP="00CC52C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14:paraId="6FF96ACA" w14:textId="0E16CE64" w:rsidR="00CC52C7" w:rsidRPr="001F7A8C" w:rsidRDefault="00CC52C7" w:rsidP="00CC52C7">
      <w:pPr>
        <w:spacing w:after="0"/>
        <w:rPr>
          <w:rFonts w:ascii="Arial" w:hAnsi="Arial" w:cs="Arial"/>
          <w:sz w:val="20"/>
          <w:szCs w:val="20"/>
        </w:rPr>
      </w:pPr>
      <w:r w:rsidRPr="001F7A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1F7A8C">
        <w:rPr>
          <w:rFonts w:ascii="Arial" w:hAnsi="Arial" w:cs="Arial"/>
          <w:sz w:val="20"/>
          <w:szCs w:val="20"/>
        </w:rPr>
        <w:t xml:space="preserve">Postępowanie nr </w:t>
      </w:r>
      <w:r>
        <w:rPr>
          <w:rFonts w:ascii="Arial" w:hAnsi="Arial" w:cs="Arial"/>
          <w:sz w:val="20"/>
          <w:szCs w:val="20"/>
        </w:rPr>
        <w:t>ZP/</w:t>
      </w:r>
      <w:r w:rsidRPr="001F7A8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1/202</w:t>
      </w:r>
      <w:r w:rsidR="00EE55A7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14:paraId="4E82AAD0" w14:textId="77777777" w:rsidR="00CC52C7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</w:p>
    <w:p w14:paraId="05DFC8E7" w14:textId="77777777" w:rsidR="00CC52C7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752B0980" w14:textId="77777777" w:rsidR="00CC52C7" w:rsidRPr="00A058AD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</w:p>
    <w:p w14:paraId="0F186D90" w14:textId="77777777" w:rsidR="00CC52C7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72FDCBE" w14:textId="77777777" w:rsidR="00CC52C7" w:rsidRPr="00A058AD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2343E0A" w14:textId="77777777" w:rsidR="00CC52C7" w:rsidRPr="00A058AD" w:rsidRDefault="00CC52C7" w:rsidP="00CC52C7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93CD761" w14:textId="77777777" w:rsidR="00CC52C7" w:rsidRPr="003D272A" w:rsidRDefault="00CC52C7" w:rsidP="00CC52C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1F8498" w14:textId="77777777" w:rsidR="00CC52C7" w:rsidRPr="00A058AD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A2EABAF" w14:textId="77777777" w:rsidR="00CC52C7" w:rsidRPr="00A058AD" w:rsidRDefault="00CC52C7" w:rsidP="00CC52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6093880" w14:textId="77777777" w:rsidR="003B6A30" w:rsidRPr="008B35CB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AC9272C" w14:textId="77777777" w:rsidR="008B35CB" w:rsidRPr="008B35CB" w:rsidRDefault="008B35CB" w:rsidP="008B35CB">
      <w:pPr>
        <w:rPr>
          <w:rFonts w:ascii="Arial" w:hAnsi="Arial" w:cs="Arial"/>
          <w:b/>
        </w:rPr>
      </w:pPr>
    </w:p>
    <w:p w14:paraId="01F07DF5" w14:textId="16D7225F" w:rsidR="008B35CB" w:rsidRPr="00A31948" w:rsidRDefault="008B35CB" w:rsidP="008B35C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>Oświadczenia wykonawcy/</w:t>
      </w:r>
      <w:r w:rsidR="00A31948" w:rsidRPr="00A319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31948">
        <w:rPr>
          <w:rFonts w:ascii="Arial" w:hAnsi="Arial" w:cs="Arial"/>
          <w:b/>
          <w:sz w:val="20"/>
          <w:szCs w:val="20"/>
          <w:u w:val="single"/>
        </w:rPr>
        <w:t>wykonawcy wspólnie ubiegającego się o udzielenie zamówienia/</w:t>
      </w:r>
      <w:r w:rsidR="00A31948" w:rsidRPr="00A319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319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6245E0">
        <w:rPr>
          <w:rFonts w:ascii="Arial" w:hAnsi="Arial" w:cs="Arial"/>
          <w:b/>
          <w:sz w:val="20"/>
          <w:szCs w:val="20"/>
          <w:u w:val="single"/>
        </w:rPr>
        <w:t>/podwykonawcy</w:t>
      </w:r>
      <w:r w:rsidRPr="00A31948">
        <w:rPr>
          <w:rFonts w:ascii="Arial" w:hAnsi="Arial" w:cs="Arial"/>
          <w:b/>
          <w:sz w:val="20"/>
          <w:szCs w:val="20"/>
          <w:u w:val="single"/>
        </w:rPr>
        <w:t xml:space="preserve">* </w:t>
      </w:r>
    </w:p>
    <w:p w14:paraId="021CD19C" w14:textId="77777777" w:rsidR="008B35CB" w:rsidRPr="00A31948" w:rsidRDefault="008B35CB" w:rsidP="008B35CB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RADY UE NR 833/2014 ORAZ ART. 7 UST. 1 USTAWY </w:t>
      </w:r>
      <w:r w:rsidRPr="00A319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D272E" w14:textId="2B53B9D0" w:rsidR="008B35CB" w:rsidRPr="00A31948" w:rsidRDefault="008B35CB" w:rsidP="00A31948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CC52C7" w:rsidRPr="00082D61">
        <w:rPr>
          <w:rFonts w:ascii="Arial" w:hAnsi="Arial" w:cs="Arial"/>
          <w:sz w:val="20"/>
          <w:szCs w:val="20"/>
        </w:rPr>
        <w:t>. „</w:t>
      </w:r>
      <w:r w:rsidR="00CC52C7" w:rsidRPr="00492FAB">
        <w:rPr>
          <w:rFonts w:ascii="Arial" w:hAnsi="Arial" w:cs="Arial"/>
          <w:b/>
          <w:sz w:val="20"/>
          <w:szCs w:val="20"/>
        </w:rPr>
        <w:t>Kompleksowa dostawa gazu ziemnego wysokometanowego   (grupa E)  obejmująca sprzedaż i świadczenie usług dystrybucji na potrzeby Sądu Rejonowego w Nowym Targu</w:t>
      </w:r>
      <w:r w:rsidR="00CC52C7" w:rsidRPr="00492FAB">
        <w:rPr>
          <w:rFonts w:ascii="Arial" w:hAnsi="Arial" w:cs="Arial"/>
          <w:b/>
          <w:bCs/>
          <w:sz w:val="20"/>
          <w:szCs w:val="20"/>
        </w:rPr>
        <w:t xml:space="preserve"> </w:t>
      </w:r>
      <w:r w:rsidR="00CC52C7" w:rsidRPr="00082D61">
        <w:rPr>
          <w:rFonts w:ascii="Arial" w:hAnsi="Arial" w:cs="Arial"/>
          <w:b/>
          <w:bCs/>
          <w:sz w:val="20"/>
          <w:szCs w:val="20"/>
        </w:rPr>
        <w:t>”</w:t>
      </w:r>
      <w:r w:rsidRPr="00A31948">
        <w:rPr>
          <w:rFonts w:ascii="Arial" w:hAnsi="Arial" w:cs="Arial"/>
          <w:i/>
          <w:sz w:val="20"/>
          <w:szCs w:val="20"/>
        </w:rPr>
        <w:t xml:space="preserve">, </w:t>
      </w:r>
      <w:r w:rsidRPr="00A31948">
        <w:rPr>
          <w:rFonts w:ascii="Arial" w:hAnsi="Arial" w:cs="Arial"/>
          <w:sz w:val="20"/>
          <w:szCs w:val="20"/>
        </w:rPr>
        <w:t xml:space="preserve">prowadzonego przez </w:t>
      </w:r>
      <w:r w:rsidR="00A31948" w:rsidRPr="00A31948">
        <w:rPr>
          <w:rFonts w:ascii="Arial" w:hAnsi="Arial" w:cs="Arial"/>
          <w:sz w:val="20"/>
          <w:szCs w:val="20"/>
        </w:rPr>
        <w:t xml:space="preserve">Sąd </w:t>
      </w:r>
      <w:r w:rsidR="00CC52C7">
        <w:rPr>
          <w:rFonts w:ascii="Arial" w:hAnsi="Arial" w:cs="Arial"/>
          <w:sz w:val="20"/>
          <w:szCs w:val="20"/>
        </w:rPr>
        <w:t>Rejonowy</w:t>
      </w:r>
      <w:r w:rsidR="00A31948" w:rsidRPr="00A31948">
        <w:rPr>
          <w:rFonts w:ascii="Arial" w:hAnsi="Arial" w:cs="Arial"/>
          <w:sz w:val="20"/>
          <w:szCs w:val="20"/>
        </w:rPr>
        <w:t xml:space="preserve"> w Nowym </w:t>
      </w:r>
      <w:r w:rsidR="00CC52C7">
        <w:rPr>
          <w:rFonts w:ascii="Arial" w:hAnsi="Arial" w:cs="Arial"/>
          <w:sz w:val="20"/>
          <w:szCs w:val="20"/>
        </w:rPr>
        <w:t>Targu</w:t>
      </w:r>
      <w:r w:rsidRPr="00A31948">
        <w:rPr>
          <w:rFonts w:ascii="Arial" w:hAnsi="Arial" w:cs="Arial"/>
          <w:i/>
          <w:sz w:val="20"/>
          <w:szCs w:val="20"/>
        </w:rPr>
        <w:t xml:space="preserve">, </w:t>
      </w:r>
      <w:r w:rsidRPr="00A31948">
        <w:rPr>
          <w:rFonts w:ascii="Arial" w:hAnsi="Arial" w:cs="Arial"/>
          <w:sz w:val="20"/>
          <w:szCs w:val="20"/>
        </w:rPr>
        <w:t>oświadczam, co następuje:</w:t>
      </w:r>
    </w:p>
    <w:p w14:paraId="2954EA3A" w14:textId="77777777" w:rsidR="008B35CB" w:rsidRPr="00A31948" w:rsidRDefault="008B35CB" w:rsidP="008B35CB">
      <w:pPr>
        <w:pStyle w:val="Akapitzlist"/>
        <w:shd w:val="clear" w:color="auto" w:fill="BFBFBF" w:themeFill="background1" w:themeFillShade="BF"/>
        <w:spacing w:before="36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A319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39AA76BB" w14:textId="77777777" w:rsidR="008B35CB" w:rsidRPr="00A31948" w:rsidRDefault="008B35CB" w:rsidP="00A31948">
      <w:pPr>
        <w:pStyle w:val="Akapitzlist"/>
        <w:numPr>
          <w:ilvl w:val="0"/>
          <w:numId w:val="6"/>
        </w:numPr>
        <w:spacing w:before="360" w:after="0" w:line="312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A31948" w:rsidRP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postępowania na</w:t>
      </w:r>
      <w:r w:rsid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</w:t>
      </w:r>
      <w:r w:rsid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 xml:space="preserve">833/2014 dotyczącego środków ograniczających w związku z działaniami Rosji </w:t>
      </w:r>
      <w:r w:rsidRPr="00A31948">
        <w:rPr>
          <w:rFonts w:ascii="Arial" w:hAnsi="Arial" w:cs="Arial"/>
          <w:sz w:val="20"/>
          <w:szCs w:val="20"/>
        </w:rPr>
        <w:lastRenderedPageBreak/>
        <w:t>destabilizującymi sytuację na Ukrainie (Dz. Urz. UE nr L 111 z 8.4.2022, str. 1), dalej: rozporządzenie 2022/576.</w:t>
      </w:r>
      <w:r w:rsidRPr="00A3194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B99BE98" w14:textId="6461E65B" w:rsidR="008B35CB" w:rsidRPr="008C51B4" w:rsidRDefault="008B35CB" w:rsidP="00AC5F84">
      <w:pPr>
        <w:pStyle w:val="NormalnyWeb"/>
        <w:numPr>
          <w:ilvl w:val="0"/>
          <w:numId w:val="6"/>
        </w:numPr>
        <w:spacing w:before="240"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A31948" w:rsidRP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 xml:space="preserve">postępowania na podstawie art. </w:t>
      </w:r>
      <w:r w:rsidRPr="00A3194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A31948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 xml:space="preserve"> o</w:t>
      </w:r>
      <w:r w:rsidR="00A31948" w:rsidRPr="00A3194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szczególnych rozwiązaniach w</w:t>
      </w:r>
      <w:r w:rsidR="00AC5F84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</w:t>
      </w:r>
      <w:r w:rsidR="00A31948" w:rsidRPr="00A3194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 xml:space="preserve">Ukrainę oraz służących ochronie bezpieczeństwa narodowego </w:t>
      </w:r>
      <w:r w:rsidRPr="00A31948">
        <w:rPr>
          <w:rFonts w:ascii="Arial" w:hAnsi="Arial" w:cs="Arial"/>
          <w:color w:val="222222"/>
          <w:sz w:val="20"/>
          <w:szCs w:val="20"/>
        </w:rPr>
        <w:t>(Dz. U. poz. 835)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3194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5FBAFC05" w14:textId="77777777" w:rsidR="008C51B4" w:rsidRPr="00B15FD3" w:rsidRDefault="008C51B4" w:rsidP="008C51B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3633B03" w14:textId="77777777" w:rsidR="008C51B4" w:rsidRPr="00F90528" w:rsidRDefault="008C51B4" w:rsidP="008C51B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0DBAAD9" w14:textId="77777777" w:rsidR="008C51B4" w:rsidRPr="00DE447D" w:rsidRDefault="008C51B4" w:rsidP="008C51B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636089E" w14:textId="77777777" w:rsidR="008C51B4" w:rsidRDefault="008C51B4" w:rsidP="008C51B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1F581AC" w14:textId="77777777" w:rsidR="008C51B4" w:rsidRPr="0072314D" w:rsidRDefault="008C51B4" w:rsidP="008C51B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27C6919" w14:textId="77777777" w:rsidR="008C51B4" w:rsidRDefault="008C51B4" w:rsidP="008C51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ACF0BE0" w14:textId="77777777" w:rsidR="008C51B4" w:rsidRPr="008C51B4" w:rsidRDefault="008C51B4" w:rsidP="008C51B4">
      <w:pPr>
        <w:pStyle w:val="NormalnyWeb"/>
        <w:spacing w:before="240"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431C52E" w14:textId="77777777" w:rsidR="008B35CB" w:rsidRPr="00A31948" w:rsidRDefault="008B35CB" w:rsidP="00AC5F84">
      <w:pPr>
        <w:shd w:val="clear" w:color="auto" w:fill="BFBFBF" w:themeFill="background1" w:themeFillShade="BF"/>
        <w:spacing w:before="240"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A3194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664821" w14:textId="77777777" w:rsidR="008B35CB" w:rsidRPr="00A31948" w:rsidRDefault="008B35CB" w:rsidP="00AC5F84">
      <w:pPr>
        <w:spacing w:before="240" w:after="0" w:line="312" w:lineRule="auto"/>
        <w:jc w:val="both"/>
        <w:rPr>
          <w:rFonts w:ascii="Arial" w:hAnsi="Arial" w:cs="Arial"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AC5F84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12EA12B3" w14:textId="77777777" w:rsidR="008B35CB" w:rsidRPr="008B35CB" w:rsidRDefault="008B35CB" w:rsidP="00AC5F84">
      <w:pPr>
        <w:spacing w:before="240" w:after="0" w:line="312" w:lineRule="auto"/>
        <w:jc w:val="both"/>
        <w:rPr>
          <w:rFonts w:ascii="Arial" w:hAnsi="Arial" w:cs="Arial"/>
          <w:i/>
        </w:rPr>
      </w:pPr>
    </w:p>
    <w:p w14:paraId="27F53888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868D68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5EB73A6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C068DF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483E403" w14:textId="77777777" w:rsidR="00CC52C7" w:rsidRDefault="00CC52C7" w:rsidP="00CC52C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8DC287B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3B88CAC5" w14:textId="77777777" w:rsidR="00CC52C7" w:rsidRDefault="00CC52C7" w:rsidP="00CC52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09D7C7C7" w14:textId="77777777" w:rsidR="00CC52C7" w:rsidRDefault="00CC52C7" w:rsidP="00CC52C7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14:paraId="4851C4F7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03FE0463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42FAF679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  <w:r w:rsidRPr="008B35CB">
        <w:rPr>
          <w:rFonts w:ascii="Arial" w:hAnsi="Arial" w:cs="Arial"/>
          <w:i/>
        </w:rPr>
        <w:t>*niepotrzebne skreślić</w:t>
      </w:r>
    </w:p>
    <w:p w14:paraId="30CE55C0" w14:textId="77777777" w:rsidR="008B35CB" w:rsidRPr="008B35CB" w:rsidRDefault="008B35CB" w:rsidP="008B35CB">
      <w:pPr>
        <w:rPr>
          <w:rFonts w:ascii="Arial" w:hAnsi="Arial" w:cs="Arial"/>
          <w:i/>
        </w:rPr>
      </w:pPr>
    </w:p>
    <w:sectPr w:rsidR="008B35CB" w:rsidRPr="008B35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C18A3" w14:textId="77777777" w:rsidR="003928AF" w:rsidRDefault="003928AF" w:rsidP="001E6FE9">
      <w:pPr>
        <w:spacing w:after="0" w:line="240" w:lineRule="auto"/>
      </w:pPr>
      <w:r>
        <w:separator/>
      </w:r>
    </w:p>
  </w:endnote>
  <w:endnote w:type="continuationSeparator" w:id="0">
    <w:p w14:paraId="45DEBD68" w14:textId="77777777" w:rsidR="003928AF" w:rsidRDefault="003928AF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30117" w14:textId="77777777" w:rsidR="003928AF" w:rsidRDefault="003928AF" w:rsidP="001E6FE9">
      <w:pPr>
        <w:spacing w:after="0" w:line="240" w:lineRule="auto"/>
      </w:pPr>
      <w:r>
        <w:separator/>
      </w:r>
    </w:p>
  </w:footnote>
  <w:footnote w:type="continuationSeparator" w:id="0">
    <w:p w14:paraId="6EFF9CDE" w14:textId="77777777" w:rsidR="003928AF" w:rsidRDefault="003928AF" w:rsidP="001E6FE9">
      <w:pPr>
        <w:spacing w:after="0" w:line="240" w:lineRule="auto"/>
      </w:pPr>
      <w:r>
        <w:continuationSeparator/>
      </w:r>
    </w:p>
  </w:footnote>
  <w:footnote w:id="1">
    <w:p w14:paraId="00352C8E" w14:textId="77777777" w:rsidR="008B35CB" w:rsidRPr="00F062E1" w:rsidRDefault="008B35CB" w:rsidP="008B35CB">
      <w:pPr>
        <w:pStyle w:val="Tekstprzypisudolnego"/>
        <w:jc w:val="both"/>
        <w:rPr>
          <w:sz w:val="16"/>
          <w:szCs w:val="16"/>
        </w:rPr>
      </w:pPr>
      <w:r w:rsidRPr="1B1A8DB7">
        <w:rPr>
          <w:rStyle w:val="Odwoanieprzypisudolnego"/>
          <w:sz w:val="16"/>
          <w:szCs w:val="16"/>
        </w:rPr>
        <w:footnoteRef/>
      </w:r>
      <w:r w:rsidRPr="1B1A8DB7">
        <w:rPr>
          <w:sz w:val="16"/>
          <w:szCs w:val="16"/>
        </w:rPr>
        <w:t xml:space="preserve"> Zgodnie z treścią art. 5k ust. 1 rozporządzenia 833/2014 w brzmieniu nadanym rozporządzeniem Rady (UE)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FB0680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433517D8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6E09C47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D847E7" w14:textId="77777777" w:rsidR="008B35CB" w:rsidRPr="004E3F67" w:rsidRDefault="008B35CB" w:rsidP="008B35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4B4946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Style w:val="Odwoanieprzypisudolnego"/>
          <w:rFonts w:cstheme="minorHAnsi"/>
          <w:sz w:val="16"/>
          <w:szCs w:val="16"/>
        </w:rPr>
        <w:footnoteRef/>
      </w:r>
      <w:r w:rsidRPr="00F062E1">
        <w:rPr>
          <w:rFonts w:cstheme="minorHAnsi"/>
          <w:sz w:val="16"/>
          <w:szCs w:val="16"/>
        </w:rPr>
        <w:t xml:space="preserve"> </w:t>
      </w:r>
      <w:r w:rsidRPr="00F062E1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F062E1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F062E1">
        <w:rPr>
          <w:rFonts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062E1">
        <w:rPr>
          <w:rFonts w:cstheme="minorHAnsi"/>
          <w:color w:val="222222"/>
          <w:sz w:val="16"/>
          <w:szCs w:val="16"/>
        </w:rPr>
        <w:t>Pzp</w:t>
      </w:r>
      <w:proofErr w:type="spellEnd"/>
      <w:r w:rsidRPr="00F062E1">
        <w:rPr>
          <w:rFonts w:cstheme="minorHAnsi"/>
          <w:color w:val="222222"/>
          <w:sz w:val="16"/>
          <w:szCs w:val="16"/>
        </w:rPr>
        <w:t xml:space="preserve"> wyklucza się:</w:t>
      </w:r>
    </w:p>
    <w:p w14:paraId="7046F2E5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E12DC1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A53AFA" w14:textId="77777777" w:rsidR="008B35CB" w:rsidRPr="00896587" w:rsidRDefault="008B35CB" w:rsidP="008B35CB">
      <w:pPr>
        <w:jc w:val="both"/>
        <w:rPr>
          <w:rFonts w:ascii="Arial" w:hAnsi="Arial" w:cs="Arial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CEBC5" w14:textId="0D4F9E73" w:rsidR="006C69AD" w:rsidRPr="0035194A" w:rsidRDefault="006C69AD" w:rsidP="006C69AD">
    <w:pPr>
      <w:pStyle w:val="Nagwek"/>
      <w:rPr>
        <w:rFonts w:ascii="Arial" w:hAnsi="Arial" w:cs="Arial"/>
        <w:b/>
        <w:sz w:val="20"/>
        <w:szCs w:val="20"/>
      </w:rPr>
    </w:pPr>
    <w:r w:rsidRPr="00630D6E">
      <w:rPr>
        <w:rFonts w:ascii="Arial" w:hAnsi="Arial" w:cs="Arial"/>
        <w:b/>
        <w:sz w:val="20"/>
        <w:szCs w:val="20"/>
      </w:rPr>
      <w:tab/>
    </w:r>
    <w:r w:rsidRPr="00630D6E">
      <w:rPr>
        <w:rFonts w:ascii="Arial" w:hAnsi="Arial" w:cs="Arial"/>
        <w:b/>
        <w:sz w:val="20"/>
        <w:szCs w:val="20"/>
      </w:rPr>
      <w:tab/>
    </w:r>
  </w:p>
  <w:p w14:paraId="6BDDAA19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multilevel"/>
    <w:tmpl w:val="C7326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56A4B"/>
    <w:rsid w:val="000864A9"/>
    <w:rsid w:val="00164C93"/>
    <w:rsid w:val="001B7E71"/>
    <w:rsid w:val="001E6FE9"/>
    <w:rsid w:val="00204A9C"/>
    <w:rsid w:val="002B71F5"/>
    <w:rsid w:val="00342C5A"/>
    <w:rsid w:val="00353050"/>
    <w:rsid w:val="003928AF"/>
    <w:rsid w:val="003B6A30"/>
    <w:rsid w:val="00484112"/>
    <w:rsid w:val="00490D96"/>
    <w:rsid w:val="00513BFB"/>
    <w:rsid w:val="00516C25"/>
    <w:rsid w:val="0055026E"/>
    <w:rsid w:val="00611C2E"/>
    <w:rsid w:val="006245E0"/>
    <w:rsid w:val="00630D6E"/>
    <w:rsid w:val="0063450D"/>
    <w:rsid w:val="00693CFA"/>
    <w:rsid w:val="006C69AD"/>
    <w:rsid w:val="006D0FA5"/>
    <w:rsid w:val="00796151"/>
    <w:rsid w:val="007B56CC"/>
    <w:rsid w:val="0082253E"/>
    <w:rsid w:val="00861BA0"/>
    <w:rsid w:val="00890C9E"/>
    <w:rsid w:val="008A6564"/>
    <w:rsid w:val="008B35CB"/>
    <w:rsid w:val="008C51B4"/>
    <w:rsid w:val="008E785C"/>
    <w:rsid w:val="00980AF7"/>
    <w:rsid w:val="009C1A33"/>
    <w:rsid w:val="009E5EFF"/>
    <w:rsid w:val="00A31948"/>
    <w:rsid w:val="00AB206B"/>
    <w:rsid w:val="00AB49DA"/>
    <w:rsid w:val="00AC5F84"/>
    <w:rsid w:val="00AE5E33"/>
    <w:rsid w:val="00B154B1"/>
    <w:rsid w:val="00B263E6"/>
    <w:rsid w:val="00C00F1B"/>
    <w:rsid w:val="00C27DFD"/>
    <w:rsid w:val="00CC52C7"/>
    <w:rsid w:val="00D44140"/>
    <w:rsid w:val="00DD30A9"/>
    <w:rsid w:val="00E11704"/>
    <w:rsid w:val="00E22146"/>
    <w:rsid w:val="00E4198B"/>
    <w:rsid w:val="00E555E3"/>
    <w:rsid w:val="00E643B4"/>
    <w:rsid w:val="00EB6D20"/>
    <w:rsid w:val="00EB6DD2"/>
    <w:rsid w:val="00ED4684"/>
    <w:rsid w:val="00EE55A7"/>
    <w:rsid w:val="00F46ABB"/>
    <w:rsid w:val="00F75A0E"/>
    <w:rsid w:val="00FA076F"/>
    <w:rsid w:val="00FA1D1A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0C17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Podsis rysunku,Akapit z listą5,sw tekst"/>
    <w:basedOn w:val="Normalny"/>
    <w:link w:val="AkapitzlistZnak"/>
    <w:uiPriority w:val="34"/>
    <w:qFormat/>
    <w:rsid w:val="00342C5A"/>
    <w:pPr>
      <w:ind w:left="720"/>
      <w:contextualSpacing/>
    </w:pPr>
  </w:style>
  <w:style w:type="paragraph" w:customStyle="1" w:styleId="Podstawowy">
    <w:name w:val="Podstawowy"/>
    <w:basedOn w:val="Normalny"/>
    <w:link w:val="PodstawowyZnak"/>
    <w:rsid w:val="008B35CB"/>
    <w:pPr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odstawowyZnak">
    <w:name w:val="Podstawowy Znak"/>
    <w:basedOn w:val="Domylnaczcionkaakapitu"/>
    <w:link w:val="Podstawowy"/>
    <w:rsid w:val="008B35CB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5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5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5CB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B35CB"/>
  </w:style>
  <w:style w:type="table" w:styleId="Tabela-Siatka">
    <w:name w:val="Table Grid"/>
    <w:basedOn w:val="Standardowy"/>
    <w:uiPriority w:val="59"/>
    <w:rsid w:val="008B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8B35C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B35CB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C51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9518C-C851-417D-9976-99B16E85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Szperlak Lidia</cp:lastModifiedBy>
  <cp:revision>5</cp:revision>
  <dcterms:created xsi:type="dcterms:W3CDTF">2022-10-18T12:33:00Z</dcterms:created>
  <dcterms:modified xsi:type="dcterms:W3CDTF">2023-04-19T13:07:00Z</dcterms:modified>
</cp:coreProperties>
</file>