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D7" w:rsidRDefault="00C556D7" w:rsidP="00C556D7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</w:t>
      </w:r>
      <w:r w:rsidRPr="00F722F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 do SWZ</w:t>
      </w:r>
    </w:p>
    <w:p w:rsidR="00C556D7" w:rsidRDefault="00C556D7" w:rsidP="00C556D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referencyjny nadany sprawie przez Zamawiającego : ZP/01/2023</w:t>
      </w:r>
    </w:p>
    <w:p w:rsidR="00C556D7" w:rsidRPr="005A2E9F" w:rsidRDefault="00C556D7" w:rsidP="00C556D7">
      <w:pPr>
        <w:jc w:val="both"/>
        <w:rPr>
          <w:rFonts w:ascii="Arial" w:hAnsi="Arial" w:cs="Arial"/>
          <w:b/>
          <w:sz w:val="6"/>
          <w:szCs w:val="6"/>
        </w:rPr>
      </w:pPr>
    </w:p>
    <w:p w:rsidR="00C556D7" w:rsidRPr="00574E54" w:rsidRDefault="00C556D7" w:rsidP="00C556D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 Sąd Rejonowy w Nowym Targu ul. Sądowa 6</w:t>
      </w:r>
      <w:r w:rsidRPr="000B1588">
        <w:rPr>
          <w:rFonts w:ascii="Arial" w:hAnsi="Arial" w:cs="Arial"/>
        </w:rPr>
        <w:t xml:space="preserve">                                                                                                          </w:t>
      </w:r>
    </w:p>
    <w:p w:rsidR="00C556D7" w:rsidRDefault="00C556D7" w:rsidP="00C556D7">
      <w:pPr>
        <w:spacing w:line="240" w:lineRule="auto"/>
        <w:jc w:val="both"/>
        <w:rPr>
          <w:rFonts w:ascii="Arial" w:hAnsi="Arial" w:cs="Arial"/>
          <w:sz w:val="18"/>
        </w:rPr>
      </w:pPr>
    </w:p>
    <w:p w:rsidR="00C556D7" w:rsidRDefault="00C556D7" w:rsidP="00C556D7">
      <w:pPr>
        <w:spacing w:line="240" w:lineRule="auto"/>
        <w:jc w:val="both"/>
        <w:rPr>
          <w:rFonts w:ascii="Arial" w:hAnsi="Arial" w:cs="Arial"/>
          <w:sz w:val="18"/>
        </w:rPr>
      </w:pPr>
    </w:p>
    <w:p w:rsidR="00C556D7" w:rsidRPr="003C65E0" w:rsidRDefault="00C556D7" w:rsidP="00C556D7">
      <w:pPr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 w:rsidRPr="003C65E0">
        <w:rPr>
          <w:rFonts w:ascii="Arial" w:hAnsi="Arial" w:cs="Arial"/>
          <w:b/>
          <w:bCs/>
          <w:sz w:val="24"/>
          <w:szCs w:val="24"/>
          <w:lang w:val="de-DE"/>
        </w:rPr>
        <w:t>OPIS PRZEDMIOTU ZAMÓWIENIA</w:t>
      </w:r>
    </w:p>
    <w:p w:rsidR="00C556D7" w:rsidRDefault="00C556D7" w:rsidP="00C556D7">
      <w:pPr>
        <w:spacing w:line="240" w:lineRule="auto"/>
        <w:contextualSpacing/>
        <w:rPr>
          <w:rFonts w:ascii="Arial" w:hAnsi="Arial" w:cs="Arial"/>
          <w:b/>
          <w:bCs/>
        </w:rPr>
      </w:pPr>
      <w:r w:rsidRPr="000B4D3A">
        <w:rPr>
          <w:rFonts w:ascii="Arial" w:hAnsi="Arial" w:cs="Arial"/>
          <w:b/>
          <w:bCs/>
          <w:lang w:val="de-DE"/>
        </w:rPr>
        <w:t>dla p</w:t>
      </w:r>
      <w:r>
        <w:rPr>
          <w:rFonts w:ascii="Arial" w:hAnsi="Arial" w:cs="Arial"/>
          <w:b/>
          <w:bCs/>
          <w:lang w:val="de-DE"/>
        </w:rPr>
        <w:t>ostępowania o udzielenie zamówienia na</w:t>
      </w:r>
      <w:r w:rsidRPr="000B4D3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:</w:t>
      </w:r>
    </w:p>
    <w:p w:rsidR="00C556D7" w:rsidRDefault="00C556D7" w:rsidP="00C556D7">
      <w:pPr>
        <w:spacing w:line="240" w:lineRule="auto"/>
        <w:contextualSpacing/>
        <w:rPr>
          <w:rFonts w:ascii="Arial" w:hAnsi="Arial" w:cs="Arial"/>
          <w:b/>
          <w:bCs/>
        </w:rPr>
      </w:pPr>
    </w:p>
    <w:p w:rsidR="00C556D7" w:rsidRPr="003C65E0" w:rsidRDefault="00C556D7" w:rsidP="00C556D7">
      <w:pPr>
        <w:suppressAutoHyphens/>
        <w:spacing w:line="240" w:lineRule="auto"/>
        <w:contextualSpacing/>
        <w:jc w:val="center"/>
        <w:rPr>
          <w:rFonts w:ascii="Arial" w:hAnsi="Arial" w:cs="Arial"/>
          <w:b/>
          <w:bCs/>
          <w:lang w:eastAsia="ar-SA"/>
        </w:rPr>
      </w:pPr>
      <w:r w:rsidRPr="003C65E0">
        <w:rPr>
          <w:rFonts w:ascii="Arial" w:hAnsi="Arial" w:cs="Arial"/>
          <w:b/>
          <w:bCs/>
          <w:lang w:eastAsia="ar-SA"/>
        </w:rPr>
        <w:t>„Kompleksową dostawę gazu ziemnego wysokometanowego (grupa E)  obejmującą sprzedaż i świadczenie usług dystrybucji na potrzeby Sądu Rejonowego w Nowym Targu”</w:t>
      </w:r>
    </w:p>
    <w:p w:rsidR="00C9023A" w:rsidRDefault="00C9023A"/>
    <w:p w:rsidR="00C556D7" w:rsidRDefault="00C556D7" w:rsidP="00C556D7">
      <w:pPr>
        <w:suppressAutoHyphens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41403A">
        <w:rPr>
          <w:rFonts w:ascii="Arial" w:hAnsi="Arial" w:cs="Arial"/>
        </w:rPr>
        <w:t xml:space="preserve">Przedmiotem zamówienia jest  </w:t>
      </w:r>
      <w:r>
        <w:rPr>
          <w:rFonts w:ascii="Arial" w:hAnsi="Arial" w:cs="Arial"/>
        </w:rPr>
        <w:t>kompleksowa dostawa gazu ziemnego wysokometanowego (grupa E) o łącznym szacunkowym wolumenie 540 MWh   (w okresie 12 m-cy)  obejmująca  sprzedaż i świadczenie usług dystrybucji  - na potrzeby Sądu Rejonowego w Nowym Targu    ul. Sądowa 6  w okresie od dnia 01.07.2023r. do 30.06.2024r. zgodnie z przepisami ustawy                  z dnia 10.04.1997r. Prawo energetyczne oraz aktami wykonawczymi do tej ustawy.</w:t>
      </w:r>
    </w:p>
    <w:p w:rsidR="00C556D7" w:rsidRDefault="00C556D7"/>
    <w:p w:rsidR="00C556D7" w:rsidRDefault="00C556D7" w:rsidP="00C556D7">
      <w:pPr>
        <w:rPr>
          <w:rFonts w:ascii="Arial" w:hAnsi="Arial" w:cs="Arial"/>
          <w:u w:val="single"/>
        </w:rPr>
      </w:pPr>
      <w:r w:rsidRPr="0089054D">
        <w:rPr>
          <w:rFonts w:ascii="Arial" w:hAnsi="Arial" w:cs="Arial"/>
          <w:u w:val="single"/>
        </w:rPr>
        <w:t>Charakterystyka obiektu</w:t>
      </w:r>
      <w:r>
        <w:rPr>
          <w:rFonts w:ascii="Arial" w:hAnsi="Arial" w:cs="Arial"/>
          <w:u w:val="single"/>
        </w:rPr>
        <w:t xml:space="preserve"> Odbiorcy</w:t>
      </w:r>
      <w:r w:rsidRPr="0089054D">
        <w:rPr>
          <w:rFonts w:ascii="Arial" w:hAnsi="Arial" w:cs="Arial"/>
          <w:u w:val="single"/>
        </w:rPr>
        <w:t>: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Rodzaj paliwa gazowego: gaz ziemny wysokometanowy E  (GZ-50)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Miejsce dostarczania paliwa gazowego : Sąd Rejonowy w Nowym Targu                           34-400 Nowy Targ ul. Sądowa 7 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E60F4">
        <w:rPr>
          <w:rFonts w:ascii="Arial" w:hAnsi="Arial" w:cs="Arial"/>
        </w:rPr>
        <w:t xml:space="preserve">Dane dotychczasowego Sprzedawcy: </w:t>
      </w:r>
      <w:r w:rsidRPr="00E918D9">
        <w:rPr>
          <w:rFonts w:ascii="Arial" w:hAnsi="Arial" w:cs="Arial"/>
        </w:rPr>
        <w:t>UNIMOT ENERGIA I GAZ Sp. z o. o z siedzibą w Warszawie, Al. Jerozolimskie 142A, 02-305 Warszawa</w:t>
      </w:r>
    </w:p>
    <w:p w:rsidR="00C556D7" w:rsidRPr="00DE60F4" w:rsidDel="00AF3DA4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DE60F4" w:rsidDel="00AF3DA4">
        <w:rPr>
          <w:rFonts w:ascii="Arial" w:hAnsi="Arial" w:cs="Arial"/>
        </w:rPr>
        <w:t>Układ pomiarowy – gazomierz miechowy typ G 16, rejestrator szczytów godzinowych stanowiące własność  Operatora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Parametry PO paliwa gazowego: </w:t>
      </w:r>
    </w:p>
    <w:p w:rsidR="00C556D7" w:rsidRPr="00842717" w:rsidRDefault="00C556D7" w:rsidP="00C556D7">
      <w:pPr>
        <w:pStyle w:val="Akapitzlist"/>
        <w:spacing w:line="360" w:lineRule="auto"/>
        <w:rPr>
          <w:rFonts w:ascii="Arial" w:hAnsi="Arial" w:cs="Arial"/>
        </w:rPr>
      </w:pPr>
      <w:r w:rsidRPr="00842717">
        <w:rPr>
          <w:rFonts w:ascii="Arial" w:hAnsi="Arial" w:cs="Arial"/>
        </w:rPr>
        <w:t xml:space="preserve">nr klienta/ewidencyjny </w:t>
      </w:r>
      <w:r>
        <w:rPr>
          <w:rFonts w:ascii="Arial" w:hAnsi="Arial" w:cs="Arial"/>
        </w:rPr>
        <w:t>1002328</w:t>
      </w:r>
      <w:r w:rsidRPr="00842717">
        <w:rPr>
          <w:rFonts w:ascii="Arial" w:hAnsi="Arial" w:cs="Arial"/>
        </w:rPr>
        <w:t xml:space="preserve">;   </w:t>
      </w:r>
    </w:p>
    <w:p w:rsidR="00C556D7" w:rsidRPr="00842717" w:rsidRDefault="00C556D7" w:rsidP="00C556D7">
      <w:pPr>
        <w:pStyle w:val="Akapitzlist"/>
        <w:spacing w:line="360" w:lineRule="auto"/>
        <w:rPr>
          <w:rFonts w:ascii="Arial" w:hAnsi="Arial" w:cs="Arial"/>
        </w:rPr>
      </w:pPr>
      <w:r w:rsidRPr="00842717">
        <w:rPr>
          <w:rFonts w:ascii="Arial" w:hAnsi="Arial" w:cs="Arial"/>
        </w:rPr>
        <w:t xml:space="preserve">Numer punktu poboru: 8018590365500019378638; </w:t>
      </w:r>
    </w:p>
    <w:p w:rsidR="00C556D7" w:rsidRDefault="00C556D7" w:rsidP="00C556D7">
      <w:pPr>
        <w:pStyle w:val="Akapitzlist"/>
        <w:spacing w:line="360" w:lineRule="auto"/>
        <w:rPr>
          <w:rFonts w:ascii="Arial" w:hAnsi="Arial" w:cs="Arial"/>
        </w:rPr>
      </w:pPr>
      <w:r w:rsidRPr="00842717">
        <w:rPr>
          <w:rFonts w:ascii="Arial" w:hAnsi="Arial" w:cs="Arial"/>
        </w:rPr>
        <w:t>nr licznika/gazomierza  1124118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Urządzenie do telemetrycznego przekazywania danych stanowi własność Operatora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Gazowa taryfa : W-5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Taryfa OSD : W-5.1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Moc umowna (zamówiona): 240 kWh/h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639F6">
        <w:rPr>
          <w:rFonts w:ascii="Arial" w:hAnsi="Arial" w:cs="Arial"/>
        </w:rPr>
        <w:t xml:space="preserve">Zainstalowane urządzenia gazowe : </w:t>
      </w:r>
      <w:r w:rsidRPr="006A01F6">
        <w:rPr>
          <w:rFonts w:ascii="Arial" w:hAnsi="Arial" w:cs="Arial"/>
        </w:rPr>
        <w:t>Kaskad</w:t>
      </w:r>
      <w:r>
        <w:rPr>
          <w:rFonts w:ascii="Arial" w:hAnsi="Arial" w:cs="Arial"/>
        </w:rPr>
        <w:t>a</w:t>
      </w:r>
      <w:r w:rsidRPr="006A01F6">
        <w:rPr>
          <w:rFonts w:ascii="Arial" w:hAnsi="Arial" w:cs="Arial"/>
        </w:rPr>
        <w:t xml:space="preserve"> kotłów gazowych  VIESSMANN VITODENS </w:t>
      </w:r>
      <w:r>
        <w:rPr>
          <w:rFonts w:ascii="Arial" w:hAnsi="Arial" w:cs="Arial"/>
        </w:rPr>
        <w:t>2</w:t>
      </w:r>
      <w:r w:rsidRPr="006A01F6">
        <w:rPr>
          <w:rFonts w:ascii="Arial" w:hAnsi="Arial" w:cs="Arial"/>
        </w:rPr>
        <w:t>00 kW</w:t>
      </w:r>
      <w:r w:rsidRPr="006A01F6">
        <w:rPr>
          <w:rFonts w:ascii="Arial" w:hAnsi="Arial" w:cs="Arial"/>
        </w:rPr>
        <w:tab/>
        <w:t xml:space="preserve">szt. </w:t>
      </w:r>
      <w:r>
        <w:rPr>
          <w:rFonts w:ascii="Arial" w:hAnsi="Arial" w:cs="Arial"/>
        </w:rPr>
        <w:t>3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Przewidywane szacunkowe zużycie gazu na 12 m-cy : 540 000 kWh</w:t>
      </w:r>
    </w:p>
    <w:p w:rsidR="00C556D7" w:rsidRDefault="00C556D7" w:rsidP="00C556D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Szacunkowe zużycie gazu 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23"/>
        <w:gridCol w:w="4119"/>
      </w:tblGrid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Lipiec 2023r.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Sierpień 2023r.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Wrzesień 2023r.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Październik 2023r.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Listopad 2023r.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Grudzień 2023r.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Styczeń 2024r.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Luty 2024r.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Marzec 2024r.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Kwiecień 2024r.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 2024r.</w:t>
            </w:r>
          </w:p>
        </w:tc>
        <w:tc>
          <w:tcPr>
            <w:tcW w:w="4119" w:type="dxa"/>
          </w:tcPr>
          <w:p w:rsidR="00C556D7" w:rsidRDefault="00C556D7" w:rsidP="0097015F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10 000 kWh</w:t>
            </w:r>
          </w:p>
        </w:tc>
      </w:tr>
      <w:tr w:rsidR="00C556D7" w:rsidTr="0097015F">
        <w:tc>
          <w:tcPr>
            <w:tcW w:w="4223" w:type="dxa"/>
          </w:tcPr>
          <w:p w:rsidR="00C556D7" w:rsidRDefault="00C556D7" w:rsidP="0097015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Czerwiec 2024r.</w:t>
            </w:r>
          </w:p>
        </w:tc>
        <w:tc>
          <w:tcPr>
            <w:tcW w:w="4119" w:type="dxa"/>
          </w:tcPr>
          <w:p w:rsidR="00C556D7" w:rsidRDefault="00C556D7" w:rsidP="00C556D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</w:tr>
    </w:tbl>
    <w:p w:rsidR="00C556D7" w:rsidRDefault="00C556D7" w:rsidP="00C556D7">
      <w:pPr>
        <w:spacing w:line="360" w:lineRule="auto"/>
        <w:rPr>
          <w:rFonts w:ascii="Arial" w:hAnsi="Arial" w:cs="Arial"/>
        </w:rPr>
      </w:pPr>
    </w:p>
    <w:p w:rsidR="00C556D7" w:rsidRDefault="00C556D7" w:rsidP="00C556D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F1538D">
        <w:rPr>
          <w:rFonts w:ascii="Arial" w:hAnsi="Arial" w:cs="Arial"/>
        </w:rPr>
        <w:t>Rozliczenia między Wykonawcą a Zamawiającym będą realizowane na podstawi</w:t>
      </w:r>
      <w:r>
        <w:rPr>
          <w:rFonts w:ascii="Arial" w:hAnsi="Arial" w:cs="Arial"/>
        </w:rPr>
        <w:t xml:space="preserve">e </w:t>
      </w:r>
      <w:r w:rsidRPr="009C4F2B">
        <w:rPr>
          <w:rFonts w:ascii="Arial" w:hAnsi="Arial" w:cs="Arial"/>
        </w:rPr>
        <w:t>bieżących wskazań układu pomiarowego, a podan</w:t>
      </w:r>
      <w:r>
        <w:rPr>
          <w:rFonts w:ascii="Arial" w:hAnsi="Arial" w:cs="Arial"/>
        </w:rPr>
        <w:t>e</w:t>
      </w:r>
      <w:r w:rsidRPr="009C4F2B">
        <w:rPr>
          <w:rFonts w:ascii="Arial" w:hAnsi="Arial" w:cs="Arial"/>
        </w:rPr>
        <w:t xml:space="preserve"> ilość zużycia gazu ziemnego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w pkt 11 i 12 są </w:t>
      </w:r>
      <w:r w:rsidRPr="009C4F2B">
        <w:rPr>
          <w:rFonts w:ascii="Arial" w:hAnsi="Arial" w:cs="Arial"/>
        </w:rPr>
        <w:t>wartości</w:t>
      </w:r>
      <w:r>
        <w:rPr>
          <w:rFonts w:ascii="Arial" w:hAnsi="Arial" w:cs="Arial"/>
        </w:rPr>
        <w:t>ami</w:t>
      </w:r>
      <w:r w:rsidRPr="009C4F2B">
        <w:rPr>
          <w:rFonts w:ascii="Arial" w:hAnsi="Arial" w:cs="Arial"/>
        </w:rPr>
        <w:t xml:space="preserve"> szacunkow</w:t>
      </w:r>
      <w:r>
        <w:rPr>
          <w:rFonts w:ascii="Arial" w:hAnsi="Arial" w:cs="Arial"/>
        </w:rPr>
        <w:t>ymi</w:t>
      </w:r>
      <w:r w:rsidRPr="009C4F2B">
        <w:rPr>
          <w:rFonts w:ascii="Arial" w:hAnsi="Arial" w:cs="Arial"/>
        </w:rPr>
        <w:t>.</w:t>
      </w:r>
    </w:p>
    <w:p w:rsidR="00C556D7" w:rsidRPr="009C4F2B" w:rsidRDefault="00C556D7" w:rsidP="00C556D7">
      <w:pPr>
        <w:pStyle w:val="Akapitzlist"/>
        <w:rPr>
          <w:rFonts w:ascii="Arial" w:hAnsi="Arial" w:cs="Arial"/>
        </w:rPr>
      </w:pPr>
    </w:p>
    <w:p w:rsidR="00C556D7" w:rsidRPr="00083A6E" w:rsidRDefault="00C556D7" w:rsidP="00C556D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083A6E">
        <w:rPr>
          <w:rFonts w:ascii="Arial" w:hAnsi="Arial" w:cs="Arial"/>
        </w:rPr>
        <w:t xml:space="preserve">Data rozpoczęcia nowej umowy : 01 </w:t>
      </w:r>
      <w:r>
        <w:rPr>
          <w:rFonts w:ascii="Arial" w:hAnsi="Arial" w:cs="Arial"/>
        </w:rPr>
        <w:t>lipca</w:t>
      </w:r>
      <w:r w:rsidRPr="00083A6E">
        <w:rPr>
          <w:rFonts w:ascii="Arial" w:hAnsi="Arial" w:cs="Arial"/>
        </w:rPr>
        <w:t xml:space="preserve"> 2023r.</w:t>
      </w:r>
    </w:p>
    <w:p w:rsidR="00C556D7" w:rsidRPr="00C556D7" w:rsidRDefault="00C556D7" w:rsidP="00C556D7">
      <w:pPr>
        <w:pStyle w:val="Akapitzlist"/>
        <w:spacing w:line="360" w:lineRule="auto"/>
        <w:rPr>
          <w:rFonts w:ascii="Arial" w:hAnsi="Arial" w:cs="Arial"/>
        </w:rPr>
      </w:pPr>
    </w:p>
    <w:p w:rsidR="00C556D7" w:rsidRPr="00C556D7" w:rsidRDefault="00C556D7" w:rsidP="00C556D7">
      <w:pPr>
        <w:pStyle w:val="Akapitzlist"/>
        <w:rPr>
          <w:rFonts w:ascii="Arial" w:hAnsi="Arial" w:cs="Arial"/>
        </w:rPr>
      </w:pPr>
    </w:p>
    <w:sectPr w:rsidR="00C556D7" w:rsidRPr="00C55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57E3C"/>
    <w:multiLevelType w:val="hybridMultilevel"/>
    <w:tmpl w:val="4CEEB13E"/>
    <w:lvl w:ilvl="0" w:tplc="9E1AB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21ACE"/>
    <w:multiLevelType w:val="hybridMultilevel"/>
    <w:tmpl w:val="6914A3B2"/>
    <w:lvl w:ilvl="0" w:tplc="42A2B37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020A2"/>
    <w:multiLevelType w:val="hybridMultilevel"/>
    <w:tmpl w:val="FE5A617C"/>
    <w:lvl w:ilvl="0" w:tplc="A7200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57D25"/>
    <w:multiLevelType w:val="hybridMultilevel"/>
    <w:tmpl w:val="FE5A617C"/>
    <w:lvl w:ilvl="0" w:tplc="A7200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3D"/>
    <w:rsid w:val="00067E3D"/>
    <w:rsid w:val="002C0C40"/>
    <w:rsid w:val="00635F84"/>
    <w:rsid w:val="00C556D7"/>
    <w:rsid w:val="00C9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3202"/>
  <w15:chartTrackingRefBased/>
  <w15:docId w15:val="{21FF2984-BEF2-43D5-8FA5-FC7D5213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6D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56D7"/>
    <w:pPr>
      <w:ind w:left="720"/>
      <w:contextualSpacing/>
    </w:pPr>
  </w:style>
  <w:style w:type="table" w:styleId="Tabela-Siatka">
    <w:name w:val="Table Grid"/>
    <w:basedOn w:val="Standardowy"/>
    <w:uiPriority w:val="39"/>
    <w:rsid w:val="00C55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Szperlak Lidia</cp:lastModifiedBy>
  <cp:revision>2</cp:revision>
  <dcterms:created xsi:type="dcterms:W3CDTF">2023-04-19T11:08:00Z</dcterms:created>
  <dcterms:modified xsi:type="dcterms:W3CDTF">2023-04-19T11:08:00Z</dcterms:modified>
</cp:coreProperties>
</file>